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ZEC</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زكريّا 1: 1</w:t>
      </w:r>
      <w:r>
        <w:rPr>
          <w:rtl/>
          <w:cs/>
          <w:lang w:val="ar_AE" w:bidi="ar_AE"/>
        </w:rPr>
      </w:r>
    </w:p>
    <w:p>
      <w:pPr>
        <w:bidi/>
      </w:pPr>
      <w:r>
        <w:rPr>
          <w:rtl/>
          <w:cs/>
          <w:lang w:val="ar_AE" w:bidi="ar_AE"/>
        </w:rPr>
      </w:r>
      <w:r>
        <w:rPr>
          <w:rtl/>
          <w:cs/>
          <w:lang w:val="ar_AE" w:bidi="ar_AE"/>
        </w:rPr>
        <w:t xml:space="preserve">هذا العنوان، أو البيان التمهيدي، يصنف سفر زكريا على أنه </w:t>
      </w:r>
      <w:r>
        <w:rPr>
          <w:i/>
          <w:rtl/>
          <w:cs/>
          <w:lang w:val="ar_AE" w:bidi="ar_AE"/>
        </w:rPr>
        <w:t>وحي</w:t>
      </w:r>
      <w:r>
        <w:rPr>
          <w:rtl/>
          <w:cs/>
          <w:lang w:val="ar_AE" w:bidi="ar_AE"/>
        </w:rPr>
        <w:t>، رسالة ذات سلطان موحى بها من الله. كان النبي زكريا رسولًا لله، مُعيّنًا ليتكلم بسلطان الله. • كان حُكم الملك داريوس (521–486 قبل الميلاد) في السنوات الأولى من الإمبراطورية الفارسية (539–331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 1–6</w:t>
      </w:r>
      <w:r>
        <w:rPr>
          <w:rtl/>
          <w:cs/>
          <w:lang w:val="ar_AE" w:bidi="ar_AE"/>
        </w:rPr>
      </w:r>
    </w:p>
    <w:p>
      <w:pPr>
        <w:bidi/>
      </w:pPr>
      <w:r>
        <w:rPr>
          <w:rtl/>
          <w:cs/>
          <w:lang w:val="ar_AE" w:bidi="ar_AE"/>
        </w:rPr>
      </w:r>
      <w:r>
        <w:rPr>
          <w:rtl/>
          <w:cs/>
          <w:lang w:val="ar_AE" w:bidi="ar_AE"/>
        </w:rPr>
        <w:t>تحدد المقدمة موضوعات الكتاب بأنها التوبة والتجديد الروحي، وتؤسس نغمة من الرجاء والتشجيع.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 3</w:t>
      </w:r>
      <w:r>
        <w:rPr>
          <w:rtl/>
          <w:cs/>
          <w:lang w:val="ar_AE" w:bidi="ar_AE"/>
        </w:rPr>
      </w:r>
    </w:p>
    <w:p>
      <w:pPr>
        <w:bidi/>
      </w:pPr>
      <w:r>
        <w:rPr>
          <w:rtl/>
          <w:cs/>
          <w:lang w:val="ar_AE" w:bidi="ar_AE"/>
        </w:rPr>
      </w:r>
      <w:r>
        <w:rPr>
          <w:rtl/>
          <w:cs/>
          <w:lang w:val="ar_AE" w:bidi="ar_AE"/>
        </w:rPr>
        <w:t xml:space="preserve">رَبُّ الْجُنُودِ: لدى الله عدد لا نهائي من القوات الملائكية المستعدة لتنفيذ إرادته (انظر </w:t>
      </w:r>
      <w:r>
        <w:rPr>
          <w:rtl/>
          <w:cs/>
          <w:lang w:val="ar_AE" w:bidi="ar_AE"/>
        </w:rPr>
        <w:t>2 ملوك 6:17</w:t>
      </w:r>
      <w:r>
        <w:rPr>
          <w:rtl/>
          <w:cs/>
          <w:lang w:val="ar_AE" w:bidi="ar_AE"/>
        </w:rPr>
        <w:t xml:space="preserve">؛ </w:t>
      </w:r>
      <w:r>
        <w:rPr>
          <w:rtl/>
          <w:cs/>
          <w:lang w:val="ar_AE" w:bidi="ar_AE"/>
        </w:rPr>
        <w:t>متى 26:53</w:t>
      </w:r>
      <w:r>
        <w:rPr>
          <w:rtl/>
          <w:cs/>
          <w:lang w:val="ar_AE" w:bidi="ar_AE"/>
        </w:rPr>
        <w:t xml:space="preserve">). ربما كان المقصود من هذه العبارة أن تكون تشجيعًا لليهود. • ارجعوا إليّ: يقوم الشخص التائب بتحوّل كامل—وهو تحوّل من الخطية والذات نحو الولاء لله وعهده. (انظر </w:t>
      </w:r>
      <w:r>
        <w:rPr>
          <w:rtl/>
          <w:cs/>
          <w:lang w:val="ar_AE" w:bidi="ar_AE"/>
        </w:rPr>
        <w:t>إشعياء 44:22</w:t>
      </w:r>
      <w:r>
        <w:rPr>
          <w:rtl/>
          <w:cs/>
          <w:lang w:val="ar_AE" w:bidi="ar_AE"/>
        </w:rPr>
        <w:t xml:space="preserve">؛ </w:t>
      </w:r>
      <w:r>
        <w:rPr>
          <w:rtl/>
          <w:cs/>
          <w:lang w:val="ar_AE" w:bidi="ar_AE"/>
        </w:rPr>
        <w:t>ملاخي 3:7</w:t>
      </w:r>
      <w:r>
        <w:rPr>
          <w:rtl/>
          <w:cs/>
          <w:lang w:val="ar_AE" w:bidi="ar_AE"/>
        </w:rPr>
        <w:t xml:space="preserve">؛ انظر أيضًا </w:t>
      </w:r>
      <w:r>
        <w:rPr>
          <w:rtl/>
          <w:cs/>
          <w:lang w:val="ar_AE" w:bidi="ar_AE"/>
        </w:rPr>
        <w:t>مزامير 80:3–14</w:t>
      </w:r>
      <w:r>
        <w:rPr>
          <w:rtl/>
          <w:cs/>
          <w:lang w:val="ar_AE" w:bidi="ar_AE"/>
        </w:rPr>
        <w:t xml:space="preserve">؛ </w:t>
      </w:r>
      <w:r>
        <w:rPr>
          <w:rtl/>
          <w:cs/>
          <w:lang w:val="ar_AE" w:bidi="ar_AE"/>
        </w:rPr>
        <w:t>85:4–8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 4</w:t>
      </w:r>
      <w:r>
        <w:rPr>
          <w:rtl/>
          <w:cs/>
          <w:lang w:val="ar_AE" w:bidi="ar_AE"/>
        </w:rPr>
      </w:r>
    </w:p>
    <w:p>
      <w:pPr>
        <w:bidi/>
      </w:pPr>
      <w:r>
        <w:rPr>
          <w:rtl/>
          <w:cs/>
          <w:lang w:val="ar_AE" w:bidi="ar_AE"/>
        </w:rPr>
      </w:r>
      <w:r>
        <w:rPr>
          <w:rtl/>
          <w:cs/>
          <w:lang w:val="ar_AE" w:bidi="ar_AE"/>
        </w:rPr>
        <w:t>قبل السبي، دعا الأنبياء الأوائل يهوذا وإسرائيل إلى التوبة. ويعكس زكريا بشكل خاص التأثير النبوي لإرميا وحزقيال. • كَآبَائِكُمُ الَّذِينَ … لَمْ يَسْمَعُوا : تم أخذ شعب إسرائيل (</w:t>
      </w:r>
      <w:r>
        <w:rPr>
          <w:rtl/>
          <w:cs/>
          <w:lang w:val="ar_AE" w:bidi="ar_AE"/>
        </w:rPr>
        <w:t>2 ملوك 17:13–14</w:t>
      </w:r>
      <w:r>
        <w:rPr>
          <w:rtl/>
          <w:cs/>
          <w:lang w:val="ar_AE" w:bidi="ar_AE"/>
        </w:rPr>
        <w:t>) ويهوذا (</w:t>
      </w:r>
      <w:r>
        <w:rPr>
          <w:rtl/>
          <w:cs/>
          <w:lang w:val="ar_AE" w:bidi="ar_AE"/>
        </w:rPr>
        <w:t>2 أخبار الأيام 36:15–16</w:t>
      </w:r>
      <w:r>
        <w:rPr>
          <w:rtl/>
          <w:cs/>
          <w:lang w:val="ar_AE" w:bidi="ar_AE"/>
        </w:rPr>
        <w:t xml:space="preserve">) إلى السبي لأنهم رفضوا بعناد الاستماع إلى كلمة الرب (قارن </w:t>
      </w:r>
      <w:r>
        <w:rPr>
          <w:rtl/>
          <w:cs/>
          <w:lang w:val="ar_AE" w:bidi="ar_AE"/>
        </w:rPr>
        <w:t>2 أخبار الأيام 30:7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 6</w:t>
      </w:r>
      <w:r>
        <w:rPr>
          <w:rtl/>
          <w:cs/>
          <w:lang w:val="ar_AE" w:bidi="ar_AE"/>
        </w:rPr>
      </w:r>
    </w:p>
    <w:p>
      <w:pPr>
        <w:bidi/>
      </w:pPr>
      <w:r>
        <w:rPr>
          <w:rtl/>
          <w:cs/>
          <w:lang w:val="ar_AE" w:bidi="ar_AE"/>
        </w:rPr>
      </w:r>
      <w:r>
        <w:rPr>
          <w:rtl/>
          <w:cs/>
          <w:lang w:val="ar_AE" w:bidi="ar_AE"/>
        </w:rPr>
        <w:t>كَمَا قَصَدَ … كَذلِكَ فَعَلَ بِنَا: لقد حلت لعنات العهد (</w:t>
      </w:r>
      <w:r>
        <w:rPr>
          <w:rtl/>
          <w:cs/>
          <w:lang w:val="ar_AE" w:bidi="ar_AE"/>
        </w:rPr>
        <w:t>تثنية 28:15–68</w:t>
      </w:r>
      <w:r>
        <w:rPr>
          <w:rtl/>
          <w:cs/>
          <w:lang w:val="ar_AE" w:bidi="ar_AE"/>
        </w:rPr>
        <w:t>) على آبائهم الذين رفضوا طاعة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 7–17</w:t>
      </w:r>
      <w:r>
        <w:rPr>
          <w:rtl/>
          <w:cs/>
          <w:lang w:val="ar_AE" w:bidi="ar_AE"/>
        </w:rPr>
      </w:r>
    </w:p>
    <w:p>
      <w:pPr>
        <w:bidi/>
      </w:pPr>
      <w:r>
        <w:rPr>
          <w:rtl/>
          <w:cs/>
          <w:lang w:val="ar_AE" w:bidi="ar_AE"/>
        </w:rPr>
      </w:r>
      <w:r>
        <w:rPr>
          <w:rtl/>
          <w:cs/>
          <w:lang w:val="ar_AE" w:bidi="ar_AE"/>
        </w:rPr>
        <w:t>تُظهر الرؤيا الأولى لزكريّا اهتمام الله بأورشليم (</w:t>
      </w:r>
      <w:r>
        <w:rPr>
          <w:rtl/>
          <w:cs/>
          <w:lang w:val="ar_AE" w:bidi="ar_AE"/>
        </w:rPr>
        <w:t>1:7–15</w:t>
      </w:r>
      <w:r>
        <w:rPr>
          <w:rtl/>
          <w:cs/>
          <w:lang w:val="ar_AE" w:bidi="ar_AE"/>
        </w:rPr>
        <w:t>)، تليها استجابة (</w:t>
      </w:r>
      <w:r>
        <w:rPr>
          <w:rtl/>
          <w:cs/>
          <w:lang w:val="ar_AE" w:bidi="ar_AE"/>
        </w:rPr>
        <w:t>1:16–17</w:t>
      </w:r>
      <w:r>
        <w:rPr>
          <w:rtl/>
          <w:cs/>
          <w:lang w:val="ar_AE" w:bidi="ar_AE"/>
        </w:rPr>
        <w:t>) تؤكد نوايا الله لإعادة بناء هيكله واستعادة ازدهار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 7–6: 15</w:t>
      </w:r>
      <w:r>
        <w:rPr>
          <w:rtl/>
          <w:cs/>
          <w:lang w:val="ar_AE" w:bidi="ar_AE"/>
        </w:rPr>
      </w:r>
    </w:p>
    <w:p>
      <w:pPr>
        <w:bidi/>
      </w:pPr>
      <w:r>
        <w:rPr>
          <w:rtl/>
          <w:cs/>
          <w:lang w:val="ar_AE" w:bidi="ar_AE"/>
        </w:rPr>
      </w:r>
      <w:r>
        <w:rPr>
          <w:rtl/>
          <w:cs/>
          <w:lang w:val="ar_AE" w:bidi="ar_AE"/>
        </w:rPr>
        <w:t>خاطبت هذه الرؤى الثمانية مخاوف اليهود التي منعتهم من الاستجابة بإيمان لوعود الله. وهذه الرؤى، التي حدثت بعد شهرين من رسالتي حجّي الأخيرتين (</w:t>
      </w:r>
      <w:r>
        <w:rPr>
          <w:rtl/>
          <w:cs/>
          <w:lang w:val="ar_AE" w:bidi="ar_AE"/>
        </w:rPr>
        <w:t>حجّي 2:10–19</w:t>
      </w:r>
      <w:r>
        <w:rPr>
          <w:rtl/>
          <w:cs/>
          <w:lang w:val="ar_AE" w:bidi="ar_AE"/>
        </w:rPr>
        <w:t xml:space="preserve">، </w:t>
      </w:r>
      <w:r>
        <w:rPr>
          <w:rtl/>
          <w:cs/>
          <w:lang w:val="ar_AE" w:bidi="ar_AE"/>
        </w:rPr>
        <w:t>20–23</w:t>
      </w:r>
      <w:r>
        <w:rPr>
          <w:rtl/>
          <w:cs/>
          <w:lang w:val="ar_AE" w:bidi="ar_AE"/>
        </w:rPr>
        <w:t>)، تشير إلى أن نبوات حجّي كانت تتحقق.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 8</w:t>
      </w:r>
      <w:r>
        <w:rPr>
          <w:rtl/>
          <w:cs/>
          <w:lang w:val="ar_AE" w:bidi="ar_AE"/>
        </w:rPr>
      </w:r>
    </w:p>
    <w:p>
      <w:pPr>
        <w:bidi/>
      </w:pPr>
      <w:r>
        <w:rPr>
          <w:rtl/>
          <w:cs/>
          <w:lang w:val="ar_AE" w:bidi="ar_AE"/>
        </w:rPr>
      </w:r>
      <w:r>
        <w:rPr>
          <w:rtl/>
          <w:cs/>
          <w:lang w:val="ar_AE" w:bidi="ar_AE"/>
        </w:rPr>
        <w:t>تتبع الرؤيا خلال الليل نمطًا ثابتًا قياسيًا: بيان تمهيدي، وصف للرؤيا، طلب النبي للتفسير، ثم تفسير من كائن ملائكي. • ربما كانت أشجار الآس موجودة في وادي قدرون المشجر خارج أورشليم. كان الرب قد عاد رمزيًا إلى أطراف المدينة ولكنه لم يدخل أورشليم بعد لأن الهيكل كان لا يزال قيد الإنشاء. • ألوان الخيل الحُمْرٌ وَالشُقْرٌ وَالشُهْبٌ ليست ذات أهمية لمعنى هذه الرؤيا. كان هؤلاء الفرسان الملائكيون يجوبون الأرض (</w:t>
      </w:r>
      <w:r>
        <w:rPr>
          <w:rtl/>
          <w:cs/>
          <w:lang w:val="ar_AE" w:bidi="ar_AE"/>
        </w:rPr>
        <w:t>1:10</w:t>
      </w:r>
      <w:r>
        <w:rPr>
          <w:rtl/>
          <w:cs/>
          <w:lang w:val="ar_AE" w:bidi="ar_AE"/>
        </w:rPr>
        <w:t>)، مما يظهر استمرار اهتمام الله بأورشليم.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 10</w:t>
      </w:r>
      <w:r>
        <w:rPr>
          <w:rtl/>
          <w:cs/>
          <w:lang w:val="ar_AE" w:bidi="ar_AE"/>
        </w:rPr>
      </w:r>
    </w:p>
    <w:p>
      <w:pPr>
        <w:bidi/>
      </w:pPr>
      <w:r>
        <w:rPr>
          <w:rtl/>
          <w:cs/>
          <w:lang w:val="ar_AE" w:bidi="ar_AE"/>
        </w:rPr>
      </w:r>
      <w:r>
        <w:rPr>
          <w:rtl/>
          <w:cs/>
          <w:lang w:val="ar_AE" w:bidi="ar_AE"/>
        </w:rPr>
        <w:t>الجولان في الأرض يشير إلى المراقبة المستمرة للفرسان الملائكيين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 11</w:t>
      </w:r>
      <w:r>
        <w:rPr>
          <w:rtl/>
          <w:cs/>
          <w:lang w:val="ar_AE" w:bidi="ar_AE"/>
        </w:rPr>
      </w:r>
    </w:p>
    <w:p>
      <w:pPr>
        <w:bidi/>
      </w:pPr>
      <w:r>
        <w:rPr>
          <w:rtl/>
          <w:cs/>
          <w:lang w:val="ar_AE" w:bidi="ar_AE"/>
        </w:rPr>
      </w:r>
      <w:r>
        <w:rPr>
          <w:rtl/>
          <w:cs/>
          <w:lang w:val="ar_AE" w:bidi="ar_AE"/>
        </w:rPr>
        <w:t>الشخص الجالس على حصان أحمر بين أشجار الآس (</w:t>
      </w:r>
      <w:r>
        <w:rPr>
          <w:rtl/>
          <w:cs/>
          <w:lang w:val="ar_AE" w:bidi="ar_AE"/>
        </w:rPr>
        <w:t>1:8</w:t>
      </w:r>
      <w:r>
        <w:rPr>
          <w:rtl/>
          <w:cs/>
          <w:lang w:val="ar_AE" w:bidi="ar_AE"/>
        </w:rPr>
        <w:t xml:space="preserve">) يُعرف بملاك الرب (انظر </w:t>
      </w:r>
      <w:r>
        <w:rPr>
          <w:rtl/>
          <w:cs/>
          <w:lang w:val="ar_AE" w:bidi="ar_AE"/>
        </w:rPr>
        <w:t>تكوين 16:7–13</w:t>
      </w:r>
      <w:r>
        <w:rPr>
          <w:rtl/>
          <w:cs/>
          <w:lang w:val="ar_AE" w:bidi="ar_AE"/>
        </w:rPr>
        <w:t xml:space="preserve">؛ </w:t>
      </w:r>
      <w:r>
        <w:rPr>
          <w:rtl/>
          <w:cs/>
          <w:lang w:val="ar_AE" w:bidi="ar_AE"/>
        </w:rPr>
        <w:t>خروج 23:23</w:t>
      </w:r>
      <w:r>
        <w:rPr>
          <w:rtl/>
          <w:cs/>
          <w:lang w:val="ar_AE" w:bidi="ar_AE"/>
        </w:rPr>
        <w:t xml:space="preserve">؛ </w:t>
      </w:r>
      <w:r>
        <w:rPr>
          <w:rtl/>
          <w:cs/>
          <w:lang w:val="ar_AE" w:bidi="ar_AE"/>
        </w:rPr>
        <w:t>32:34</w:t>
      </w:r>
      <w:r>
        <w:rPr>
          <w:rtl/>
          <w:cs/>
          <w:lang w:val="ar_AE" w:bidi="ar_AE"/>
        </w:rPr>
        <w:t xml:space="preserve">؛ </w:t>
      </w:r>
      <w:r>
        <w:rPr>
          <w:rtl/>
          <w:cs/>
          <w:lang w:val="ar_AE" w:bidi="ar_AE"/>
        </w:rPr>
        <w:t>قضاة 13:21–22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 14</w:t>
      </w:r>
      <w:r>
        <w:rPr>
          <w:rtl/>
          <w:cs/>
          <w:lang w:val="ar_AE" w:bidi="ar_AE"/>
        </w:rPr>
      </w:r>
    </w:p>
    <w:p>
      <w:pPr>
        <w:bidi/>
      </w:pPr>
      <w:r>
        <w:rPr>
          <w:rtl/>
          <w:cs/>
          <w:lang w:val="ar_AE" w:bidi="ar_AE"/>
        </w:rPr>
      </w:r>
      <w:r>
        <w:rPr>
          <w:rtl/>
          <w:cs/>
          <w:lang w:val="ar_AE" w:bidi="ar_AE"/>
        </w:rPr>
        <w:t xml:space="preserve">غِرْتُ … غَيْرَةً عَظِيمَةً: هذه العبارة، التي تُترجم أحيانًا إلى "أنا غيور جدًا"، تعكس الرغبة والتكريس الشديد ذو التفكير الموحَّد الذي يمكن أن يؤدي إلى الكراهية والحسد أو الحماس والتفاني. الله غيور—باعتباره الإله الحقيقي والحي الوحيد، لديه الحقوق الحصرية في عبادة خليقته (انظر </w:t>
      </w:r>
      <w:r>
        <w:rPr>
          <w:rtl/>
          <w:cs/>
          <w:lang w:val="ar_AE" w:bidi="ar_AE"/>
        </w:rPr>
        <w:t>خروج 20:5</w:t>
      </w:r>
      <w:r>
        <w:rPr>
          <w:rtl/>
          <w:cs/>
          <w:lang w:val="ar_AE" w:bidi="ar_AE"/>
        </w:rPr>
        <w:t xml:space="preserve">؛ </w:t>
      </w:r>
      <w:r>
        <w:rPr>
          <w:rtl/>
          <w:cs/>
          <w:lang w:val="ar_AE" w:bidi="ar_AE"/>
        </w:rPr>
        <w:t>34:14</w:t>
      </w:r>
      <w:r>
        <w:rPr>
          <w:rtl/>
          <w:cs/>
          <w:lang w:val="ar_AE" w:bidi="ar_AE"/>
        </w:rPr>
        <w:t>). • تشير أورشليم إلى الأراضي التي حكمها ملوك يهوذا؛ جبل صهيون كان موقع هيكل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 17</w:t>
      </w:r>
      <w:r>
        <w:rPr>
          <w:rtl/>
          <w:cs/>
          <w:lang w:val="ar_AE" w:bidi="ar_AE"/>
        </w:rPr>
      </w:r>
    </w:p>
    <w:p>
      <w:pPr>
        <w:bidi/>
      </w:pPr>
      <w:r>
        <w:rPr>
          <w:rtl/>
          <w:cs/>
          <w:lang w:val="ar_AE" w:bidi="ar_AE"/>
        </w:rPr>
      </w:r>
      <w:r>
        <w:rPr>
          <w:rtl/>
          <w:cs/>
          <w:lang w:val="ar_AE" w:bidi="ar_AE"/>
        </w:rPr>
        <w:t>تكرار عبارة "بَعْدُ" أو "مرة أخرى" (أربع مرات بالعبرية) يؤكد يقين نية الله في استعادة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 18–19</w:t>
      </w:r>
      <w:r>
        <w:rPr>
          <w:rtl/>
          <w:cs/>
          <w:lang w:val="ar_AE" w:bidi="ar_AE"/>
        </w:rPr>
      </w:r>
    </w:p>
    <w:p>
      <w:pPr>
        <w:bidi/>
      </w:pPr>
      <w:r>
        <w:rPr>
          <w:rtl/>
          <w:cs/>
          <w:lang w:val="ar_AE" w:bidi="ar_AE"/>
        </w:rPr>
      </w:r>
      <w:r>
        <w:rPr>
          <w:rtl/>
          <w:cs/>
          <w:lang w:val="ar_AE" w:bidi="ar_AE"/>
        </w:rPr>
        <w:t xml:space="preserve">عبارة "فَرَفَعْتُ عَيْنَيَّ وَنَظَرْتُ" تشير إلى أن النبي قد قُطع برؤيا أخرى بينما كان لا يزال مشغولًا بالرؤيا السابقة (كما في </w:t>
      </w:r>
      <w:r>
        <w:rPr>
          <w:rtl/>
          <w:cs/>
          <w:lang w:val="ar_AE" w:bidi="ar_AE"/>
        </w:rPr>
        <w:t>2:1</w:t>
      </w:r>
      <w:r>
        <w:rPr>
          <w:rtl/>
          <w:cs/>
          <w:lang w:val="ar_AE" w:bidi="ar_AE"/>
        </w:rPr>
        <w:t xml:space="preserve">؛ </w:t>
      </w:r>
      <w:r>
        <w:rPr>
          <w:rtl/>
          <w:cs/>
          <w:lang w:val="ar_AE" w:bidi="ar_AE"/>
        </w:rPr>
        <w:t>5:1</w:t>
      </w:r>
      <w:r>
        <w:rPr>
          <w:rtl/>
          <w:cs/>
          <w:lang w:val="ar_AE" w:bidi="ar_AE"/>
        </w:rPr>
        <w:t xml:space="preserve">؛ </w:t>
      </w:r>
      <w:r>
        <w:rPr>
          <w:rtl/>
          <w:cs/>
          <w:lang w:val="ar_AE" w:bidi="ar_AE"/>
        </w:rPr>
        <w:t>6:1</w:t>
      </w:r>
      <w:r>
        <w:rPr>
          <w:rtl/>
          <w:cs/>
          <w:lang w:val="ar_AE" w:bidi="ar_AE"/>
        </w:rPr>
        <w:t xml:space="preserve">). • كانت القرون ترمز إلى القوة والسلطان في عالم الكتاب المُقَدَّس وقد تمثل حاكمًا فرديًا (انظر </w:t>
      </w:r>
      <w:r>
        <w:rPr>
          <w:rtl/>
          <w:cs/>
          <w:lang w:val="ar_AE" w:bidi="ar_AE"/>
        </w:rPr>
        <w:t>دانيآل 7:8</w:t>
      </w:r>
      <w:r>
        <w:rPr>
          <w:rtl/>
          <w:cs/>
          <w:lang w:val="ar_AE" w:bidi="ar_AE"/>
        </w:rPr>
        <w:t xml:space="preserve">؛ </w:t>
      </w:r>
      <w:r>
        <w:rPr>
          <w:rtl/>
          <w:cs/>
          <w:lang w:val="ar_AE" w:bidi="ar_AE"/>
        </w:rPr>
        <w:t>8:8</w:t>
      </w:r>
      <w:r>
        <w:rPr>
          <w:rtl/>
          <w:cs/>
          <w:lang w:val="ar_AE" w:bidi="ar_AE"/>
        </w:rPr>
        <w:t>)، أو سلالة حاكمة، أو أممًا.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 18–21</w:t>
      </w:r>
      <w:r>
        <w:rPr>
          <w:rtl/>
          <w:cs/>
          <w:lang w:val="ar_AE" w:bidi="ar_AE"/>
        </w:rPr>
      </w:r>
    </w:p>
    <w:p>
      <w:pPr>
        <w:bidi/>
      </w:pPr>
      <w:r>
        <w:rPr>
          <w:rtl/>
          <w:cs/>
          <w:lang w:val="ar_AE" w:bidi="ar_AE"/>
        </w:rPr>
      </w:r>
      <w:r>
        <w:rPr>
          <w:rtl/>
          <w:cs/>
          <w:lang w:val="ar_AE" w:bidi="ar_AE"/>
        </w:rPr>
        <w:t>توضح الرؤيا الثانية خطة الله لإنزال دينونته على الأمم التي دمرت أورشليم وسَبَت يهوذا. ويترك النبي هوية الأمم الممثلة بالقرون الأربعة غير محددة؛ من الأفضل أن ننظر إلى الرقم أربعة باعتباره رمزًا لكل تلك الأمم التي ستواجه الدينونة الإلهية لتشتيت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 20</w:t>
      </w:r>
      <w:r>
        <w:rPr>
          <w:rtl/>
          <w:cs/>
          <w:lang w:val="ar_AE" w:bidi="ar_AE"/>
        </w:rPr>
      </w:r>
    </w:p>
    <w:p>
      <w:pPr>
        <w:bidi/>
      </w:pPr>
      <w:r>
        <w:rPr>
          <w:rtl/>
          <w:cs/>
          <w:lang w:val="ar_AE" w:bidi="ar_AE"/>
        </w:rPr>
      </w:r>
      <w:r>
        <w:rPr>
          <w:rtl/>
          <w:cs/>
          <w:lang w:val="ar_AE" w:bidi="ar_AE"/>
        </w:rPr>
        <w:t xml:space="preserve">يمكن أن تشير الكلمة المترجمة "صُنَّاعٍ" إلى أي نوع من الحرفيين (البنائين، النجارين، الحدادين). إذا كانت القرون التي تمثل الأمم مصنوعة من المعدن (انظر </w:t>
      </w:r>
      <w:r>
        <w:rPr>
          <w:rtl/>
          <w:cs/>
          <w:lang w:val="ar_AE" w:bidi="ar_AE"/>
        </w:rPr>
        <w:t>1 ملوك 22:11</w:t>
      </w:r>
      <w:r>
        <w:rPr>
          <w:rtl/>
          <w:cs/>
          <w:lang w:val="ar_AE" w:bidi="ar_AE"/>
        </w:rPr>
        <w:t xml:space="preserve">)، فإن الحدادين كانوا الأنسب لمهمة تدميرها (انظر </w:t>
      </w:r>
      <w:r>
        <w:rPr>
          <w:rtl/>
          <w:cs/>
          <w:lang w:val="ar_AE" w:bidi="ar_AE"/>
        </w:rPr>
        <w:t>2 أخبار الأيام 24:12</w:t>
      </w:r>
      <w:r>
        <w:rPr>
          <w:rtl/>
          <w:cs/>
          <w:lang w:val="ar_AE" w:bidi="ar_AE"/>
        </w:rPr>
        <w:t xml:space="preserve">؛ </w:t>
      </w:r>
      <w:r>
        <w:rPr>
          <w:rtl/>
          <w:cs/>
          <w:lang w:val="ar_AE" w:bidi="ar_AE"/>
        </w:rPr>
        <w:t>إشعياء 44:12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 21</w:t>
      </w:r>
      <w:r>
        <w:rPr>
          <w:rtl/>
          <w:cs/>
          <w:lang w:val="ar_AE" w:bidi="ar_AE"/>
        </w:rPr>
      </w:r>
    </w:p>
    <w:p>
      <w:pPr>
        <w:bidi/>
      </w:pPr>
      <w:r>
        <w:rPr>
          <w:rtl/>
          <w:cs/>
          <w:lang w:val="ar_AE" w:bidi="ar_AE"/>
        </w:rPr>
      </w:r>
      <w:r>
        <w:rPr>
          <w:rtl/>
          <w:cs/>
          <w:lang w:val="ar_AE" w:bidi="ar_AE"/>
        </w:rPr>
        <w:t xml:space="preserve">بَدَّدَتْ يَهُوذَا حَتَّى لَمْ يَرْفَعْ إِنْسَانٌ رَأْسَهُ: لقد </w:t>
      </w:r>
      <w:r>
        <w:rPr>
          <w:i/>
          <w:rtl/>
          <w:cs/>
          <w:lang w:val="ar_AE" w:bidi="ar_AE"/>
        </w:rPr>
        <w:t xml:space="preserve">رفعوا </w:t>
      </w:r>
      <w:r>
        <w:rPr>
          <w:rtl/>
          <w:cs/>
          <w:lang w:val="ar_AE" w:bidi="ar_AE"/>
        </w:rPr>
        <w:t xml:space="preserve">حرفيًا </w:t>
      </w:r>
      <w:r>
        <w:rPr>
          <w:i/>
          <w:rtl/>
          <w:cs/>
          <w:lang w:val="ar_AE" w:bidi="ar_AE"/>
        </w:rPr>
        <w:t>قرونهم على أرض يهوذا</w:t>
      </w:r>
      <w:r>
        <w:rPr>
          <w:rtl/>
          <w:cs/>
          <w:lang w:val="ar_AE" w:bidi="ar_AE"/>
        </w:rPr>
        <w:t>. • الرب سيقطع تلك القرون، ويلقيها على الأرض، وينهي سلطانهم. لم يكن على اليهود أن يخافوا من الأمم المحيطة.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2: 1–5</w:t>
      </w:r>
      <w:r>
        <w:rPr>
          <w:rtl/>
          <w:cs/>
          <w:lang w:val="ar_AE" w:bidi="ar_AE"/>
        </w:rPr>
      </w:r>
    </w:p>
    <w:p>
      <w:pPr>
        <w:bidi/>
      </w:pPr>
      <w:r>
        <w:rPr>
          <w:rtl/>
          <w:cs/>
          <w:lang w:val="ar_AE" w:bidi="ar_AE"/>
        </w:rPr>
      </w:r>
      <w:r>
        <w:rPr>
          <w:rtl/>
          <w:cs/>
          <w:lang w:val="ar_AE" w:bidi="ar_AE"/>
        </w:rPr>
        <w:t>يضيق نطاق الرؤى من الكون (الرؤيا 1)، إلى الأمم (الرؤيا 2)، وصولًا إلى مدينة أورشليم. الرؤيا نفسها (</w:t>
      </w:r>
      <w:r>
        <w:rPr>
          <w:rtl/>
          <w:cs/>
          <w:lang w:val="ar_AE" w:bidi="ar_AE"/>
        </w:rPr>
        <w:t>2:1–3</w:t>
      </w:r>
      <w:r>
        <w:rPr>
          <w:rtl/>
          <w:cs/>
          <w:lang w:val="ar_AE" w:bidi="ar_AE"/>
        </w:rPr>
        <w:t>) يتبعها شرح لمعناها (</w:t>
      </w:r>
      <w:r>
        <w:rPr>
          <w:rtl/>
          <w:cs/>
          <w:lang w:val="ar_AE" w:bidi="ar_AE"/>
        </w:rPr>
        <w:t>2:4–5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2: 2</w:t>
      </w:r>
      <w:r>
        <w:rPr>
          <w:rtl/>
          <w:cs/>
          <w:lang w:val="ar_AE" w:bidi="ar_AE"/>
        </w:rPr>
      </w:r>
    </w:p>
    <w:p>
      <w:pPr>
        <w:bidi/>
      </w:pPr>
      <w:r>
        <w:rPr>
          <w:rtl/>
          <w:cs/>
          <w:lang w:val="ar_AE" w:bidi="ar_AE"/>
        </w:rPr>
      </w:r>
      <w:r>
        <w:rPr>
          <w:rtl/>
          <w:cs/>
          <w:lang w:val="ar_AE" w:bidi="ar_AE"/>
        </w:rPr>
        <w:t xml:space="preserve">لأَرَى كَمْ عَرْضُهَا وَكَمْ طُولُهَا (أو </w:t>
      </w:r>
      <w:r>
        <w:rPr>
          <w:i/>
          <w:rtl/>
          <w:cs/>
          <w:lang w:val="ar_AE" w:bidi="ar_AE"/>
        </w:rPr>
        <w:t>ما هو الطول والعرض الذي يجب أن يكون</w:t>
      </w:r>
      <w:r>
        <w:rPr>
          <w:rtl/>
          <w:cs/>
          <w:lang w:val="ar_AE" w:bidi="ar_AE"/>
        </w:rPr>
        <w:t>): وبأخذ هذا القياس، أظهر الله أنه كان يخطط لمستقبل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2: 5</w:t>
      </w:r>
      <w:r>
        <w:rPr>
          <w:rtl/>
          <w:cs/>
          <w:lang w:val="ar_AE" w:bidi="ar_AE"/>
        </w:rPr>
      </w:r>
    </w:p>
    <w:p>
      <w:pPr>
        <w:bidi/>
      </w:pPr>
      <w:r>
        <w:rPr>
          <w:rtl/>
          <w:cs/>
          <w:lang w:val="ar_AE" w:bidi="ar_AE"/>
        </w:rPr>
      </w:r>
      <w:r>
        <w:rPr>
          <w:rtl/>
          <w:cs/>
          <w:lang w:val="ar_AE" w:bidi="ar_AE"/>
        </w:rPr>
        <w:t xml:space="preserve">سور النار يمثل الحماية الإلهية (قارن </w:t>
      </w:r>
      <w:r>
        <w:rPr>
          <w:rtl/>
          <w:cs/>
          <w:lang w:val="ar_AE" w:bidi="ar_AE"/>
        </w:rPr>
        <w:t>2 ملوك 6:17</w:t>
      </w:r>
      <w:r>
        <w:rPr>
          <w:rtl/>
          <w:cs/>
          <w:lang w:val="ar_AE" w:bidi="ar_AE"/>
        </w:rPr>
        <w:t>). • وَأَنَا أَكُونُ لَهَا: قد يكون البناء التأكيدي للفعل "أكون" إشارة مباشرة إلى اسم الله (</w:t>
      </w:r>
      <w:r>
        <w:rPr>
          <w:rtl/>
          <w:cs/>
          <w:lang w:val="ar_AE" w:bidi="ar_AE"/>
        </w:rPr>
        <w:t>خروج 3:14–15</w:t>
      </w:r>
      <w:r>
        <w:rPr>
          <w:rtl/>
          <w:cs/>
          <w:lang w:val="ar_AE" w:bidi="ar_AE"/>
        </w:rPr>
        <w:t xml:space="preserve">). • النار والمجد يشيران إلى الخروج (انظر </w:t>
      </w:r>
      <w:r>
        <w:rPr>
          <w:rtl/>
          <w:cs/>
          <w:lang w:val="ar_AE" w:bidi="ar_AE"/>
        </w:rPr>
        <w:t>خروج 13:22</w:t>
      </w:r>
      <w:r>
        <w:rPr>
          <w:rtl/>
          <w:cs/>
          <w:lang w:val="ar_AE" w:bidi="ar_AE"/>
        </w:rPr>
        <w:t xml:space="preserve">؛ </w:t>
      </w:r>
      <w:r>
        <w:rPr>
          <w:rtl/>
          <w:cs/>
          <w:lang w:val="ar_AE" w:bidi="ar_AE"/>
        </w:rPr>
        <w:t>14:20</w:t>
      </w:r>
      <w:r>
        <w:rPr>
          <w:rtl/>
          <w:cs/>
          <w:lang w:val="ar_AE" w:bidi="ar_AE"/>
        </w:rPr>
        <w:t xml:space="preserve">؛ </w:t>
      </w:r>
      <w:r>
        <w:rPr>
          <w:rtl/>
          <w:cs/>
          <w:lang w:val="ar_AE" w:bidi="ar_AE"/>
        </w:rPr>
        <w:t>40:34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2: 6</w:t>
      </w:r>
      <w:r>
        <w:rPr>
          <w:rtl/>
          <w:cs/>
          <w:lang w:val="ar_AE" w:bidi="ar_AE"/>
        </w:rPr>
      </w:r>
    </w:p>
    <w:p>
      <w:pPr>
        <w:bidi/>
      </w:pPr>
      <w:r>
        <w:rPr>
          <w:rtl/>
          <w:cs/>
          <w:lang w:val="ar_AE" w:bidi="ar_AE"/>
        </w:rPr>
      </w:r>
      <w:r>
        <w:rPr>
          <w:rtl/>
          <w:cs/>
          <w:lang w:val="ar_AE" w:bidi="ar_AE"/>
        </w:rPr>
        <w:t xml:space="preserve">اهْرُبُوا! الأمر القاطع يحمل وعدًا قويًا بأن الرب كان سيقود شعبه للرجوع من السبي إلى أورشليم المستعادة (قارن </w:t>
      </w:r>
      <w:r>
        <w:rPr>
          <w:rtl/>
          <w:cs/>
          <w:lang w:val="ar_AE" w:bidi="ar_AE"/>
        </w:rPr>
        <w:t>إشعياء 55:1</w:t>
      </w:r>
      <w:r>
        <w:rPr>
          <w:rtl/>
          <w:cs/>
          <w:lang w:val="ar_AE" w:bidi="ar_AE"/>
        </w:rPr>
        <w:t xml:space="preserve">). • مِنْ أَرْضِ الشِّمَالِ: كان من الضروري السفر شمالًا للانتقال إلى الشرق، لذلك كان يُعتقد أن بابل تقع في الشمال. • كَرِيَاحِ السَّمَاءِ الأَرْبَعِ: سيرجع المسبيون العبرانيون إلى يهوذا وأورشليم من كل الاتجاهات (انظر </w:t>
      </w:r>
      <w:r>
        <w:rPr>
          <w:rtl/>
          <w:cs/>
          <w:lang w:val="ar_AE" w:bidi="ar_AE"/>
        </w:rPr>
        <w:t>حزقيال 12:14</w:t>
      </w:r>
      <w:r>
        <w:rPr>
          <w:rtl/>
          <w:cs/>
          <w:lang w:val="ar_AE" w:bidi="ar_AE"/>
        </w:rPr>
        <w:t xml:space="preserve">؛ </w:t>
      </w:r>
      <w:r>
        <w:rPr>
          <w:rtl/>
          <w:cs/>
          <w:lang w:val="ar_AE" w:bidi="ar_AE"/>
        </w:rPr>
        <w:t>37:9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2: 6–13</w:t>
      </w:r>
      <w:r>
        <w:rPr>
          <w:rtl/>
          <w:cs/>
          <w:lang w:val="ar_AE" w:bidi="ar_AE"/>
        </w:rPr>
      </w:r>
    </w:p>
    <w:p>
      <w:pPr>
        <w:bidi/>
      </w:pPr>
      <w:r>
        <w:rPr>
          <w:rtl/>
          <w:cs/>
          <w:lang w:val="ar_AE" w:bidi="ar_AE"/>
        </w:rPr>
      </w:r>
      <w:r>
        <w:rPr>
          <w:rtl/>
          <w:cs/>
          <w:lang w:val="ar_AE" w:bidi="ar_AE"/>
        </w:rPr>
        <w:t>إن دعوة الله لعودة المسبيين من بابل توقعت استرداد شعبه إلى أرض إسرائيل (</w:t>
      </w:r>
      <w:r>
        <w:rPr>
          <w:rtl/>
          <w:cs/>
          <w:lang w:val="ar_AE" w:bidi="ar_AE"/>
        </w:rPr>
        <w:t>2:6–9</w:t>
      </w:r>
      <w:r>
        <w:rPr>
          <w:rtl/>
          <w:cs/>
          <w:lang w:val="ar_AE" w:bidi="ar_AE"/>
        </w:rPr>
        <w:t>) واستعادة حضوره بين شعبه في أورشليم (</w:t>
      </w:r>
      <w:r>
        <w:rPr>
          <w:rtl/>
          <w:cs/>
          <w:lang w:val="ar_AE" w:bidi="ar_AE"/>
        </w:rPr>
        <w:t>2:10–13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2: 8</w:t>
      </w:r>
      <w:r>
        <w:rPr>
          <w:rtl/>
          <w:cs/>
          <w:lang w:val="ar_AE" w:bidi="ar_AE"/>
        </w:rPr>
      </w:r>
    </w:p>
    <w:p>
      <w:pPr>
        <w:bidi/>
      </w:pPr>
      <w:r>
        <w:rPr>
          <w:rtl/>
          <w:cs/>
          <w:lang w:val="ar_AE" w:bidi="ar_AE"/>
        </w:rPr>
      </w:r>
      <w:r>
        <w:rPr>
          <w:rtl/>
          <w:cs/>
          <w:lang w:val="ar_AE" w:bidi="ar_AE"/>
        </w:rPr>
        <w:t xml:space="preserve">أي شخص يؤذيكم يؤذي أغلى ما عندي (حرفيًا </w:t>
      </w:r>
      <w:r>
        <w:rPr>
          <w:i/>
          <w:rtl/>
          <w:cs/>
          <w:lang w:val="ar_AE" w:bidi="ar_AE"/>
        </w:rPr>
        <w:t>مَنْ يَمَسُّكُمْ يَمَسُّ حَدَقَةَ عَيْنِهِ</w:t>
      </w:r>
      <w:r>
        <w:rPr>
          <w:rtl/>
          <w:cs/>
          <w:lang w:val="ar_AE" w:bidi="ar_AE"/>
        </w:rPr>
        <w:t>): قد يشير هذا إلى شعب إسرائيل كمختاري الله؛ أو قد يعني أيضًا أن أولئك الذين ألحقوا الأذى بإسرائيل وخزوا أنفسهم في أعينهم من خلال جلب دينونة الله على أنفسهم.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2: 9</w:t>
      </w:r>
      <w:r>
        <w:rPr>
          <w:rtl/>
          <w:cs/>
          <w:lang w:val="ar_AE" w:bidi="ar_AE"/>
        </w:rPr>
      </w:r>
    </w:p>
    <w:p>
      <w:pPr>
        <w:bidi/>
      </w:pPr>
      <w:r>
        <w:rPr>
          <w:rtl/>
          <w:cs/>
          <w:lang w:val="ar_AE" w:bidi="ar_AE"/>
        </w:rPr>
      </w:r>
      <w:r>
        <w:rPr>
          <w:rtl/>
          <w:cs/>
          <w:lang w:val="ar_AE" w:bidi="ar_AE"/>
        </w:rPr>
        <w:t xml:space="preserve">فَيَكُونُونَ سَلَبًا لِعَبِيدِهِمْ: عند الخروج، دفع المصريون للإسرائيليين كي يغادروا أرضهم (انظر </w:t>
      </w:r>
      <w:r>
        <w:rPr>
          <w:rtl/>
          <w:cs/>
          <w:lang w:val="ar_AE" w:bidi="ar_AE"/>
        </w:rPr>
        <w:t>خروج 11:2–3</w:t>
      </w:r>
      <w:r>
        <w:rPr>
          <w:rtl/>
          <w:cs/>
          <w:lang w:val="ar_AE" w:bidi="ar_AE"/>
        </w:rPr>
        <w:t xml:space="preserve">؛ </w:t>
      </w:r>
      <w:r>
        <w:rPr>
          <w:rtl/>
          <w:cs/>
          <w:lang w:val="ar_AE" w:bidi="ar_AE"/>
        </w:rPr>
        <w:t>12:35–36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2: 12</w:t>
      </w:r>
      <w:r>
        <w:rPr>
          <w:rtl/>
          <w:cs/>
          <w:lang w:val="ar_AE" w:bidi="ar_AE"/>
        </w:rPr>
      </w:r>
    </w:p>
    <w:p>
      <w:pPr>
        <w:bidi/>
      </w:pPr>
      <w:r>
        <w:rPr>
          <w:rtl/>
          <w:cs/>
          <w:lang w:val="ar_AE" w:bidi="ar_AE"/>
        </w:rPr>
      </w:r>
      <w:r>
        <w:rPr>
          <w:rtl/>
          <w:cs/>
          <w:lang w:val="ar_AE" w:bidi="ar_AE"/>
        </w:rPr>
        <w:t>إسرائيل هي ميراث الرب أو ملكيته الخاصة—شعب إسرائيل ينتمي إلى الرب (</w:t>
      </w:r>
      <w:r>
        <w:rPr>
          <w:rtl/>
          <w:cs/>
          <w:lang w:val="ar_AE" w:bidi="ar_AE"/>
        </w:rPr>
        <w:t>تثنية 32:9–10</w:t>
      </w:r>
      <w:r>
        <w:rPr>
          <w:rtl/>
          <w:cs/>
          <w:lang w:val="ar_AE" w:bidi="ar_AE"/>
        </w:rPr>
        <w:t xml:space="preserve">). • كانت الأرض مُقَدَّسة بسبب حضور الله المجيد في هيكل أورشليم (انظر </w:t>
      </w:r>
      <w:r>
        <w:rPr>
          <w:rtl/>
          <w:cs/>
          <w:lang w:val="ar_AE" w:bidi="ar_AE"/>
        </w:rPr>
        <w:t>مزامير 11:4</w:t>
      </w:r>
      <w:r>
        <w:rPr>
          <w:rtl/>
          <w:cs/>
          <w:lang w:val="ar_AE" w:bidi="ar_AE"/>
        </w:rPr>
        <w:t xml:space="preserve">؛ </w:t>
      </w:r>
      <w:r>
        <w:rPr>
          <w:rtl/>
          <w:cs/>
          <w:lang w:val="ar_AE" w:bidi="ar_AE"/>
        </w:rPr>
        <w:t>15:1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2: 13</w:t>
      </w:r>
      <w:r>
        <w:rPr>
          <w:rtl/>
          <w:cs/>
          <w:lang w:val="ar_AE" w:bidi="ar_AE"/>
        </w:rPr>
      </w:r>
    </w:p>
    <w:p>
      <w:pPr>
        <w:bidi/>
      </w:pPr>
      <w:r>
        <w:rPr>
          <w:rtl/>
          <w:cs/>
          <w:lang w:val="ar_AE" w:bidi="ar_AE"/>
        </w:rPr>
      </w:r>
      <w:r>
        <w:rPr>
          <w:rtl/>
          <w:cs/>
          <w:lang w:val="ar_AE" w:bidi="ar_AE"/>
        </w:rPr>
        <w:t xml:space="preserve">اُسْكُتُوا: الكلمة العبرية (هاس has) تعادل الكلمة الإنجليزية hush "صه أو اصمت" (انظر </w:t>
      </w:r>
      <w:r>
        <w:rPr>
          <w:rtl/>
          <w:cs/>
          <w:lang w:val="ar_AE" w:bidi="ar_AE"/>
        </w:rPr>
        <w:t>حبقوق 2:20</w:t>
      </w:r>
      <w:r>
        <w:rPr>
          <w:rtl/>
          <w:cs/>
          <w:lang w:val="ar_AE" w:bidi="ar_AE"/>
        </w:rPr>
        <w:t xml:space="preserve">؛ </w:t>
      </w:r>
      <w:r>
        <w:rPr>
          <w:rtl/>
          <w:cs/>
          <w:lang w:val="ar_AE" w:bidi="ar_AE"/>
        </w:rPr>
        <w:t>صفنيا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3: 1</w:t>
      </w:r>
      <w:r>
        <w:rPr>
          <w:rtl/>
          <w:cs/>
          <w:lang w:val="ar_AE" w:bidi="ar_AE"/>
        </w:rPr>
      </w:r>
    </w:p>
    <w:p>
      <w:pPr>
        <w:bidi/>
      </w:pPr>
      <w:r>
        <w:rPr>
          <w:rtl/>
          <w:cs/>
          <w:lang w:val="ar_AE" w:bidi="ar_AE"/>
        </w:rPr>
      </w:r>
      <w:r>
        <w:rPr>
          <w:rtl/>
          <w:cs/>
          <w:lang w:val="ar_AE" w:bidi="ar_AE"/>
        </w:rPr>
        <w:t>كان يَهُوشَع رئيس الكهنة، القائد الديني بين أولئك الذين عادوا إلى يهوذا من السبي في بابل (</w:t>
      </w:r>
      <w:r>
        <w:rPr>
          <w:rtl/>
          <w:cs/>
          <w:lang w:val="ar_AE" w:bidi="ar_AE"/>
        </w:rPr>
        <w:t>عزرا 2:2</w:t>
      </w:r>
      <w:r>
        <w:rPr>
          <w:rtl/>
          <w:cs/>
          <w:lang w:val="ar_AE" w:bidi="ar_AE"/>
        </w:rPr>
        <w:t>). واشترك يَهُوشَع مع زربّابل، الوالي لهذا المجتمع المستعاد، في إعادة بناء هيكل أورشليم (</w:t>
      </w:r>
      <w:r>
        <w:rPr>
          <w:rtl/>
          <w:cs/>
          <w:lang w:val="ar_AE" w:bidi="ar_AE"/>
        </w:rPr>
        <w:t>عزرا 5:2</w:t>
      </w:r>
      <w:r>
        <w:rPr>
          <w:rtl/>
          <w:cs/>
          <w:lang w:val="ar_AE" w:bidi="ar_AE"/>
        </w:rPr>
        <w:t xml:space="preserve">؛ </w:t>
      </w:r>
      <w:r>
        <w:rPr>
          <w:rtl/>
          <w:cs/>
          <w:lang w:val="ar_AE" w:bidi="ar_AE"/>
        </w:rPr>
        <w:t>حجي 2:1–5</w:t>
      </w:r>
      <w:r>
        <w:rPr>
          <w:rtl/>
          <w:cs/>
          <w:lang w:val="ar_AE" w:bidi="ar_AE"/>
        </w:rPr>
        <w:t xml:space="preserve">). • المُشتكي، شّيطان (حرفيًا </w:t>
      </w:r>
      <w:r>
        <w:rPr>
          <w:i/>
          <w:rtl/>
          <w:cs/>
          <w:lang w:val="ar_AE" w:bidi="ar_AE"/>
        </w:rPr>
        <w:t>الشيطان</w:t>
      </w:r>
      <w:r>
        <w:rPr>
          <w:rtl/>
          <w:cs/>
          <w:lang w:val="ar_AE" w:bidi="ar_AE"/>
        </w:rPr>
        <w:t xml:space="preserve">) يشير إلى عضو في المحكمة السماوية دوره هو اتهام البشر بارتكاب خطأ، ليكون بمثابة المدعي العام (انظر </w:t>
      </w:r>
      <w:r>
        <w:rPr>
          <w:rtl/>
          <w:cs/>
          <w:lang w:val="ar_AE" w:bidi="ar_AE"/>
        </w:rPr>
        <w:t>أيّوب 1:6</w:t>
      </w:r>
      <w:r>
        <w:rPr>
          <w:rtl/>
          <w:cs/>
          <w:lang w:val="ar_AE" w:bidi="ar_AE"/>
        </w:rPr>
        <w:t xml:space="preserve">). يمكن أن يتم دور المقاومة هذا إما من خلال كائنات بشرية أو كائنات روحية (انظر </w:t>
      </w:r>
      <w:r>
        <w:rPr>
          <w:rtl/>
          <w:cs/>
          <w:lang w:val="ar_AE" w:bidi="ar_AE"/>
        </w:rPr>
        <w:t>عدد 22:22</w:t>
      </w:r>
      <w:r>
        <w:rPr>
          <w:rtl/>
          <w:cs/>
          <w:lang w:val="ar_AE" w:bidi="ar_AE"/>
        </w:rPr>
        <w:t xml:space="preserve">؛ </w:t>
      </w:r>
      <w:r>
        <w:rPr>
          <w:rtl/>
          <w:cs/>
          <w:lang w:val="ar_AE" w:bidi="ar_AE"/>
        </w:rPr>
        <w:t>1 صموئيل 29:4</w:t>
      </w:r>
      <w:r>
        <w:rPr>
          <w:rtl/>
          <w:cs/>
          <w:lang w:val="ar_AE" w:bidi="ar_AE"/>
        </w:rPr>
        <w:t xml:space="preserve">؛ </w:t>
      </w:r>
      <w:r>
        <w:rPr>
          <w:rtl/>
          <w:cs/>
          <w:lang w:val="ar_AE" w:bidi="ar_AE"/>
        </w:rPr>
        <w:t>1 أخبار 21:1</w:t>
      </w:r>
      <w:r>
        <w:rPr>
          <w:rtl/>
          <w:cs/>
          <w:lang w:val="ar_AE" w:bidi="ar_AE"/>
        </w:rPr>
        <w:t xml:space="preserve">). في زمن العهد الجديد، أصبح </w:t>
      </w:r>
      <w:r>
        <w:rPr>
          <w:i/>
          <w:rtl/>
          <w:cs/>
          <w:lang w:val="ar_AE" w:bidi="ar_AE"/>
        </w:rPr>
        <w:t>الشيطان</w:t>
      </w:r>
      <w:r>
        <w:rPr>
          <w:rtl/>
          <w:cs/>
          <w:lang w:val="ar_AE" w:bidi="ar_AE"/>
        </w:rPr>
        <w:t xml:space="preserve"> اسمًا شخصيًا لرئيس الشياطين (</w:t>
      </w:r>
      <w:r>
        <w:rPr>
          <w:rtl/>
          <w:cs/>
          <w:lang w:val="ar_AE" w:bidi="ar_AE"/>
        </w:rPr>
        <w:t>مرقس 3:22</w:t>
      </w:r>
      <w:r>
        <w:rPr>
          <w:rtl/>
          <w:cs/>
          <w:lang w:val="ar_AE" w:bidi="ar_AE"/>
        </w:rPr>
        <w:t xml:space="preserve">؛ </w:t>
      </w:r>
      <w:r>
        <w:rPr>
          <w:rtl/>
          <w:cs/>
          <w:lang w:val="ar_AE" w:bidi="ar_AE"/>
        </w:rPr>
        <w:t>2 كورنثوس 4:4</w:t>
      </w:r>
      <w:r>
        <w:rPr>
          <w:rtl/>
          <w:cs/>
          <w:lang w:val="ar_AE" w:bidi="ar_AE"/>
        </w:rPr>
        <w:t xml:space="preserve">؛ </w:t>
      </w:r>
      <w:r>
        <w:rPr>
          <w:rtl/>
          <w:cs/>
          <w:lang w:val="ar_AE" w:bidi="ar_AE"/>
        </w:rPr>
        <w:t>أفسس 6:11</w:t>
      </w:r>
      <w:r>
        <w:rPr>
          <w:rtl/>
          <w:cs/>
          <w:lang w:val="ar_AE" w:bidi="ar_AE"/>
        </w:rPr>
        <w:t xml:space="preserve">؛ </w:t>
      </w:r>
      <w:r>
        <w:rPr>
          <w:rtl/>
          <w:cs/>
          <w:lang w:val="ar_AE" w:bidi="ar_AE"/>
        </w:rPr>
        <w:t>رؤيا 20:2</w:t>
      </w:r>
      <w:r>
        <w:rPr>
          <w:rtl/>
          <w:cs/>
          <w:lang w:val="ar_AE" w:bidi="ar_AE"/>
        </w:rPr>
        <w:t>). • تظهر رتبة الشيطان في السلطة في المحكمة السماوية من خلال وقوفه عن يمين الملاك.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3: 1–10</w:t>
      </w:r>
      <w:r>
        <w:rPr>
          <w:rtl/>
          <w:cs/>
          <w:lang w:val="ar_AE" w:bidi="ar_AE"/>
        </w:rPr>
      </w:r>
    </w:p>
    <w:p>
      <w:pPr>
        <w:bidi/>
      </w:pPr>
      <w:r>
        <w:rPr>
          <w:rtl/>
          <w:cs/>
          <w:lang w:val="ar_AE" w:bidi="ar_AE"/>
        </w:rPr>
      </w:r>
      <w:r>
        <w:rPr>
          <w:rtl/>
          <w:cs/>
          <w:lang w:val="ar_AE" w:bidi="ar_AE"/>
        </w:rPr>
        <w:t>تصوّر رؤيا النبي قاعة محكمة سماوية حيث يتهم المدعي العام (الشيطان) المتهم (يهوشع رئيس الكهنة) بعدم أهليته لأداء واجباته الكهنوتية.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3: 2–3</w:t>
      </w:r>
      <w:r>
        <w:rPr>
          <w:rtl/>
          <w:cs/>
          <w:lang w:val="ar_AE" w:bidi="ar_AE"/>
        </w:rPr>
      </w:r>
    </w:p>
    <w:p>
      <w:pPr>
        <w:bidi/>
      </w:pPr>
      <w:r>
        <w:rPr>
          <w:rtl/>
          <w:cs/>
          <w:lang w:val="ar_AE" w:bidi="ar_AE"/>
        </w:rPr>
      </w:r>
      <w:r>
        <w:rPr>
          <w:rtl/>
          <w:cs/>
          <w:lang w:val="ar_AE" w:bidi="ar_AE"/>
        </w:rPr>
        <w:t>الرب هو محامي الدفاع والقاضي؛ فهو ينتقد حجج الادعاء، ويرفض القضية، ويعلن أن يهوشع بريء إذ قد تم اختياره وتطهيره من قِبَل الله. • مثل الشُعلة المُنْتَشَلَة مِنَ النَّارِ</w:t>
      </w:r>
      <w:r>
        <w:rPr>
          <w:i/>
          <w:rtl/>
          <w:cs/>
          <w:lang w:val="ar_AE" w:bidi="ar_AE"/>
        </w:rPr>
        <w:t>،</w:t>
      </w:r>
      <w:r>
        <w:rPr>
          <w:rtl/>
          <w:cs/>
          <w:lang w:val="ar_AE" w:bidi="ar_AE"/>
        </w:rPr>
        <w:t xml:space="preserve"> انتزع الله يهوشع وغيره من المسبيين العبرانيين من الدمار الوشيك في بابل. • ترمز ثياب يهوشع القذرة (</w:t>
      </w:r>
      <w:r>
        <w:rPr>
          <w:rtl/>
          <w:cs/>
          <w:lang w:val="ar_AE" w:bidi="ar_AE"/>
        </w:rPr>
        <w:t>3:4</w:t>
      </w:r>
      <w:r>
        <w:rPr>
          <w:rtl/>
          <w:cs/>
          <w:lang w:val="ar_AE" w:bidi="ar_AE"/>
        </w:rPr>
        <w:t>) إلى الذنب ونجاسة الخطية الذي أدى إلى الدينونة الإلهية بالسبي. وربما كانت اتهامات الشيطان تشير ضمنًا إلى أنه كما أن الكاهن النجس لا يصلح لخدمة الهيكل، فإن العبرانيين كذلك لا يصلحون لأن يكونوا شعب الله المختار.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3: 4</w:t>
      </w:r>
      <w:r>
        <w:rPr>
          <w:rtl/>
          <w:cs/>
          <w:lang w:val="ar_AE" w:bidi="ar_AE"/>
        </w:rPr>
      </w:r>
    </w:p>
    <w:p>
      <w:pPr>
        <w:bidi/>
      </w:pPr>
      <w:r>
        <w:rPr>
          <w:rtl/>
          <w:cs/>
          <w:lang w:val="ar_AE" w:bidi="ar_AE"/>
        </w:rPr>
      </w:r>
      <w:r>
        <w:rPr>
          <w:rtl/>
          <w:cs/>
          <w:lang w:val="ar_AE" w:bidi="ar_AE"/>
        </w:rPr>
        <w:t>انْزِعُوا عَنْهُ الثِّيَابَ الْقَذِرَةَ: يصوّر هذا العمل إزالة الخطية والذنب عن يهوشع وعن الشعب العبراني، وإعادتهم إلى وضعهم السابق من خلال تطهير الله.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3: 5</w:t>
      </w:r>
      <w:r>
        <w:rPr>
          <w:rtl/>
          <w:cs/>
          <w:lang w:val="ar_AE" w:bidi="ar_AE"/>
        </w:rPr>
      </w:r>
    </w:p>
    <w:p>
      <w:pPr>
        <w:bidi/>
      </w:pPr>
      <w:r>
        <w:rPr>
          <w:rtl/>
          <w:cs/>
          <w:lang w:val="ar_AE" w:bidi="ar_AE"/>
        </w:rPr>
      </w:r>
      <w:r>
        <w:rPr>
          <w:rtl/>
          <w:cs/>
          <w:lang w:val="ar_AE" w:bidi="ar_AE"/>
        </w:rPr>
        <w:t>كانت عمامة رئيس الكهنة تحمل صفيحة من ذهب منقوش عليها الكلمات "قُدس للرب" (</w:t>
      </w:r>
      <w:r>
        <w:rPr>
          <w:rtl/>
          <w:cs/>
          <w:lang w:val="ar_AE" w:bidi="ar_AE"/>
        </w:rPr>
        <w:t>خروج 28:36–38</w:t>
      </w:r>
      <w:r>
        <w:rPr>
          <w:rtl/>
          <w:cs/>
          <w:lang w:val="ar_AE" w:bidi="ar_AE"/>
        </w:rPr>
        <w:t xml:space="preserve">؛ انظر أيضًا </w:t>
      </w:r>
      <w:r>
        <w:rPr>
          <w:rtl/>
          <w:cs/>
          <w:lang w:val="ar_AE" w:bidi="ar_AE"/>
        </w:rPr>
        <w:t>ملاحظة الدراسة على زكريا 14:20</w:t>
      </w:r>
      <w:r>
        <w:rPr>
          <w:rtl/>
          <w:cs/>
          <w:lang w:val="ar_AE" w:bidi="ar_AE"/>
        </w:rPr>
        <w:t>). ولقد وُضعت العمامة الطاهرة على رأس يهوشع كعمل من أعمال التكريس الذي أعاده إلى دوره ككاهن وكوسيط للشعب.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3: 6–7</w:t>
      </w:r>
      <w:r>
        <w:rPr>
          <w:rtl/>
          <w:cs/>
          <w:lang w:val="ar_AE" w:bidi="ar_AE"/>
        </w:rPr>
      </w:r>
    </w:p>
    <w:p>
      <w:pPr>
        <w:bidi/>
      </w:pPr>
      <w:r>
        <w:rPr>
          <w:rtl/>
          <w:cs/>
          <w:lang w:val="ar_AE" w:bidi="ar_AE"/>
        </w:rPr>
      </w:r>
      <w:r>
        <w:rPr>
          <w:rtl/>
          <w:cs/>
          <w:lang w:val="ar_AE" w:bidi="ar_AE"/>
        </w:rPr>
        <w:t xml:space="preserve">كان الاسترداد مشروطًا بطاعة الله (انظر أيضًا </w:t>
      </w:r>
      <w:r>
        <w:rPr>
          <w:rtl/>
          <w:cs/>
          <w:lang w:val="ar_AE" w:bidi="ar_AE"/>
        </w:rPr>
        <w:t>تثنية 30:19–20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3: 8</w:t>
      </w:r>
      <w:r>
        <w:rPr>
          <w:rtl/>
          <w:cs/>
          <w:lang w:val="ar_AE" w:bidi="ar_AE"/>
        </w:rPr>
      </w:r>
    </w:p>
    <w:p>
      <w:pPr>
        <w:bidi/>
      </w:pPr>
      <w:r>
        <w:rPr>
          <w:rtl/>
          <w:cs/>
          <w:lang w:val="ar_AE" w:bidi="ar_AE"/>
        </w:rPr>
      </w:r>
      <w:r>
        <w:rPr>
          <w:rtl/>
          <w:cs/>
          <w:lang w:val="ar_AE" w:bidi="ar_AE"/>
        </w:rPr>
        <w:t>كان رئيس الكهنة يهوشع والكهنة الآخرون رموزًا لحقائق أكبر. • العبد والغصن كلاهما ألقاب للمسيّا (</w:t>
      </w:r>
      <w:r>
        <w:rPr>
          <w:rtl/>
          <w:cs/>
          <w:lang w:val="ar_AE" w:bidi="ar_AE"/>
        </w:rPr>
        <w:t>إشعياء 42:1</w:t>
      </w:r>
      <w:r>
        <w:rPr>
          <w:rtl/>
          <w:cs/>
          <w:lang w:val="ar_AE" w:bidi="ar_AE"/>
        </w:rPr>
        <w:t xml:space="preserve">؛ </w:t>
      </w:r>
      <w:r>
        <w:rPr>
          <w:rtl/>
          <w:cs/>
          <w:lang w:val="ar_AE" w:bidi="ar_AE"/>
        </w:rPr>
        <w:t>53:2</w:t>
      </w:r>
      <w:r>
        <w:rPr>
          <w:rtl/>
          <w:cs/>
          <w:lang w:val="ar_AE" w:bidi="ar_AE"/>
        </w:rPr>
        <w:t xml:space="preserve">؛ </w:t>
      </w:r>
      <w:r>
        <w:rPr>
          <w:rtl/>
          <w:cs/>
          <w:lang w:val="ar_AE" w:bidi="ar_AE"/>
        </w:rPr>
        <w:t>إرميا 23:5</w:t>
      </w:r>
      <w:r>
        <w:rPr>
          <w:rtl/>
          <w:cs/>
          <w:lang w:val="ar_AE" w:bidi="ar_AE"/>
        </w:rPr>
        <w:t xml:space="preserve">؛ </w:t>
      </w:r>
      <w:r>
        <w:rPr>
          <w:rtl/>
          <w:cs/>
          <w:lang w:val="ar_AE" w:bidi="ar_AE"/>
        </w:rPr>
        <w:t>33:15</w:t>
      </w:r>
      <w:r>
        <w:rPr>
          <w:rtl/>
          <w:cs/>
          <w:lang w:val="ar_AE" w:bidi="ar_AE"/>
        </w:rPr>
        <w:t>). باعتباره العبد، يطيع المسيّا إرادة الله بأن يصبح ذبيحة خطية لكي يتبرر الكثيرون (</w:t>
      </w:r>
      <w:r>
        <w:rPr>
          <w:rtl/>
          <w:cs/>
          <w:lang w:val="ar_AE" w:bidi="ar_AE"/>
        </w:rPr>
        <w:t>إشعياء 53:11</w:t>
      </w:r>
      <w:r>
        <w:rPr>
          <w:rtl/>
          <w:cs/>
          <w:lang w:val="ar_AE" w:bidi="ar_AE"/>
        </w:rPr>
        <w:t xml:space="preserve">؛ انظر </w:t>
      </w:r>
      <w:r>
        <w:rPr>
          <w:rtl/>
          <w:cs/>
          <w:lang w:val="ar_AE" w:bidi="ar_AE"/>
        </w:rPr>
        <w:t>أعمال الرسل 3:13</w:t>
      </w:r>
      <w:r>
        <w:rPr>
          <w:rtl/>
          <w:cs/>
          <w:lang w:val="ar_AE" w:bidi="ar_AE"/>
        </w:rPr>
        <w:t xml:space="preserve">؛ </w:t>
      </w:r>
      <w:r>
        <w:rPr>
          <w:rtl/>
          <w:cs/>
          <w:lang w:val="ar_AE" w:bidi="ar_AE"/>
        </w:rPr>
        <w:t>4:27</w:t>
      </w:r>
      <w:r>
        <w:rPr>
          <w:rtl/>
          <w:cs/>
          <w:lang w:val="ar_AE" w:bidi="ar_AE"/>
        </w:rPr>
        <w:t>). أما تعبير الغصن فهو استعارة للمَلَكية التي تحدد المسيّا باعتباره من نسل داود (</w:t>
      </w:r>
      <w:r>
        <w:rPr>
          <w:rtl/>
          <w:cs/>
          <w:lang w:val="ar_AE" w:bidi="ar_AE"/>
        </w:rPr>
        <w:t>إشعياء 11:1</w:t>
      </w:r>
      <w:r>
        <w:rPr>
          <w:rtl/>
          <w:cs/>
          <w:lang w:val="ar_AE" w:bidi="ar_AE"/>
        </w:rPr>
        <w:t xml:space="preserve">؛ </w:t>
      </w:r>
      <w:r>
        <w:rPr>
          <w:rtl/>
          <w:cs/>
          <w:lang w:val="ar_AE" w:bidi="ar_AE"/>
        </w:rPr>
        <w:t>إرميا 23:5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3: 9</w:t>
      </w:r>
      <w:r>
        <w:rPr>
          <w:rtl/>
          <w:cs/>
          <w:lang w:val="ar_AE" w:bidi="ar_AE"/>
        </w:rPr>
      </w:r>
    </w:p>
    <w:p>
      <w:pPr>
        <w:bidi/>
      </w:pPr>
      <w:r>
        <w:rPr>
          <w:rtl/>
          <w:cs/>
          <w:lang w:val="ar_AE" w:bidi="ar_AE"/>
        </w:rPr>
      </w:r>
      <w:r>
        <w:rPr>
          <w:rtl/>
          <w:cs/>
          <w:lang w:val="ar_AE" w:bidi="ar_AE"/>
        </w:rPr>
        <w:t>يرمز الحجر الواحد إلى السلطة. وقد يشير إلى الحجر الأخير من الهيكل الذي وضعه زربابل (</w:t>
      </w:r>
      <w:r>
        <w:rPr>
          <w:rtl/>
          <w:cs/>
          <w:lang w:val="ar_AE" w:bidi="ar_AE"/>
        </w:rPr>
        <w:t>4:7</w:t>
      </w:r>
      <w:r>
        <w:rPr>
          <w:rtl/>
          <w:cs/>
          <w:lang w:val="ar_AE" w:bidi="ar_AE"/>
        </w:rPr>
        <w:t>)، أو "حجر الأساس" لأورشليم المستعادة (</w:t>
      </w:r>
      <w:r>
        <w:rPr>
          <w:rtl/>
          <w:cs/>
          <w:lang w:val="ar_AE" w:bidi="ar_AE"/>
        </w:rPr>
        <w:t>إشعياء 28:16</w:t>
      </w:r>
      <w:r>
        <w:rPr>
          <w:rtl/>
          <w:cs/>
          <w:lang w:val="ar_AE" w:bidi="ar_AE"/>
        </w:rPr>
        <w:t>)، أو الأحجار الكريمة على الأفود الخاص برئيس الكهنة (</w:t>
      </w:r>
      <w:r>
        <w:rPr>
          <w:rtl/>
          <w:cs/>
          <w:lang w:val="ar_AE" w:bidi="ar_AE"/>
        </w:rPr>
        <w:t>خروج 25:7</w:t>
      </w:r>
      <w:r>
        <w:rPr>
          <w:rtl/>
          <w:cs/>
          <w:lang w:val="ar_AE" w:bidi="ar_AE"/>
        </w:rPr>
        <w:t xml:space="preserve">؛ </w:t>
      </w:r>
      <w:r>
        <w:rPr>
          <w:rtl/>
          <w:cs/>
          <w:lang w:val="ar_AE" w:bidi="ar_AE"/>
        </w:rPr>
        <w:t>35:9</w:t>
      </w:r>
      <w:r>
        <w:rPr>
          <w:rtl/>
          <w:cs/>
          <w:lang w:val="ar_AE" w:bidi="ar_AE"/>
        </w:rPr>
        <w:t xml:space="preserve">). • الوجوه السبعة (حرفيًا </w:t>
      </w:r>
      <w:r>
        <w:rPr>
          <w:i/>
          <w:rtl/>
          <w:cs/>
          <w:lang w:val="ar_AE" w:bidi="ar_AE"/>
        </w:rPr>
        <w:t>سَبْعُ أَعْيُنٍ</w:t>
      </w:r>
      <w:r>
        <w:rPr>
          <w:rtl/>
          <w:cs/>
          <w:lang w:val="ar_AE" w:bidi="ar_AE"/>
        </w:rPr>
        <w:t>) للحجر تشير إلى الكمال والشمول في المعرفة والحكمة. وقد تكون مرتبطة بسرج المنارة الذهبية (</w:t>
      </w:r>
      <w:r>
        <w:rPr>
          <w:rtl/>
          <w:cs/>
          <w:lang w:val="ar_AE" w:bidi="ar_AE"/>
        </w:rPr>
        <w:t>زكريا 4:2</w:t>
      </w:r>
      <w:r>
        <w:rPr>
          <w:rtl/>
          <w:cs/>
          <w:lang w:val="ar_AE" w:bidi="ar_AE"/>
        </w:rPr>
        <w:t>) أو إلى "سبعة أرواح الله" (</w:t>
      </w:r>
      <w:r>
        <w:rPr>
          <w:rtl/>
          <w:cs/>
          <w:lang w:val="ar_AE" w:bidi="ar_AE"/>
        </w:rPr>
        <w:t>رؤيا 1:4</w:t>
      </w:r>
      <w:r>
        <w:rPr>
          <w:rtl/>
          <w:cs/>
          <w:lang w:val="ar_AE" w:bidi="ar_AE"/>
        </w:rPr>
        <w:t>). • النقش يذكرنا بأسماء الأسباط المنقوشة على حجارة كتفي رئيس الكهنة (</w:t>
      </w:r>
      <w:r>
        <w:rPr>
          <w:rtl/>
          <w:cs/>
          <w:lang w:val="ar_AE" w:bidi="ar_AE"/>
        </w:rPr>
        <w:t>خروج 39:6</w:t>
      </w:r>
      <w:r>
        <w:rPr>
          <w:rtl/>
          <w:cs/>
          <w:lang w:val="ar_AE" w:bidi="ar_AE"/>
        </w:rPr>
        <w:t>). • إزالة إثم إسرائيل في يوم واحد يشير إلى يوم الكفارة (</w:t>
      </w:r>
      <w:r>
        <w:rPr>
          <w:rtl/>
          <w:cs/>
          <w:lang w:val="ar_AE" w:bidi="ar_AE"/>
        </w:rPr>
        <w:t>لاويين 16</w:t>
      </w:r>
      <w:r>
        <w:rPr>
          <w:rtl/>
          <w:cs/>
          <w:lang w:val="ar_AE" w:bidi="ar_AE"/>
        </w:rPr>
        <w:t>). وهو يرمز إلى صلب المسيح، عندما يرفع حمل الله خطية العالم (</w:t>
      </w:r>
      <w:r>
        <w:rPr>
          <w:rtl/>
          <w:cs/>
          <w:lang w:val="ar_AE" w:bidi="ar_AE"/>
        </w:rPr>
        <w:t>يوحنّا 1:29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3: 10</w:t>
      </w:r>
      <w:r>
        <w:rPr>
          <w:rtl/>
          <w:cs/>
          <w:lang w:val="ar_AE" w:bidi="ar_AE"/>
        </w:rPr>
      </w:r>
    </w:p>
    <w:p>
      <w:pPr>
        <w:bidi/>
      </w:pPr>
      <w:r>
        <w:rPr>
          <w:rtl/>
          <w:cs/>
          <w:lang w:val="ar_AE" w:bidi="ar_AE"/>
        </w:rPr>
      </w:r>
      <w:r>
        <w:rPr>
          <w:rtl/>
          <w:cs/>
          <w:lang w:val="ar_AE" w:bidi="ar_AE"/>
        </w:rPr>
        <w:t xml:space="preserve">ذلك اليوم يُعدّ اختصارًا لـ "يوم الرب" (انظر </w:t>
      </w:r>
      <w:r>
        <w:rPr>
          <w:rtl/>
          <w:cs/>
          <w:lang w:val="ar_AE" w:bidi="ar_AE"/>
        </w:rPr>
        <w:t>2:11</w:t>
      </w:r>
      <w:r>
        <w:rPr>
          <w:rtl/>
          <w:cs/>
          <w:lang w:val="ar_AE" w:bidi="ar_AE"/>
        </w:rPr>
        <w:t xml:space="preserve">؛ </w:t>
      </w:r>
      <w:r>
        <w:rPr>
          <w:rtl/>
          <w:cs/>
          <w:lang w:val="ar_AE" w:bidi="ar_AE"/>
        </w:rPr>
        <w:t>إشعياء 2:11</w:t>
      </w:r>
      <w:r>
        <w:rPr>
          <w:rtl/>
          <w:cs/>
          <w:lang w:val="ar_AE" w:bidi="ar_AE"/>
        </w:rPr>
        <w:t xml:space="preserve">؛ </w:t>
      </w:r>
      <w:r>
        <w:rPr>
          <w:rtl/>
          <w:cs/>
          <w:lang w:val="ar_AE" w:bidi="ar_AE"/>
        </w:rPr>
        <w:t>يوئيل 2:1</w:t>
      </w:r>
      <w:r>
        <w:rPr>
          <w:rtl/>
          <w:cs/>
          <w:lang w:val="ar_AE" w:bidi="ar_AE"/>
        </w:rPr>
        <w:t xml:space="preserve">؛ </w:t>
      </w:r>
      <w:r>
        <w:rPr>
          <w:rtl/>
          <w:cs/>
          <w:lang w:val="ar_AE" w:bidi="ar_AE"/>
        </w:rPr>
        <w:t>صفنيا 1:14</w:t>
      </w:r>
      <w:r>
        <w:rPr>
          <w:rtl/>
          <w:cs/>
          <w:lang w:val="ar_AE" w:bidi="ar_AE"/>
        </w:rPr>
        <w:t xml:space="preserve">)، وهو اليوم الذي يتدخل فيه الله في التاريخ عندما سيدين الله الأشرار، ويُخَلِّص الأبرار، ويسترد الخليقة (انظر </w:t>
      </w:r>
      <w:r>
        <w:rPr>
          <w:rtl/>
          <w:cs/>
          <w:lang w:val="ar_AE" w:bidi="ar_AE"/>
        </w:rPr>
        <w:t>زكريا 12:8</w:t>
      </w:r>
      <w:r>
        <w:rPr>
          <w:rtl/>
          <w:cs/>
          <w:lang w:val="ar_AE" w:bidi="ar_AE"/>
        </w:rPr>
        <w:t xml:space="preserve">؛ </w:t>
      </w:r>
      <w:r>
        <w:rPr>
          <w:rtl/>
          <w:cs/>
          <w:lang w:val="ar_AE" w:bidi="ar_AE"/>
        </w:rPr>
        <w:t>14:3–4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4: 1</w:t>
      </w:r>
      <w:r>
        <w:rPr>
          <w:rtl/>
          <w:cs/>
          <w:lang w:val="ar_AE" w:bidi="ar_AE"/>
        </w:rPr>
      </w:r>
    </w:p>
    <w:p>
      <w:pPr>
        <w:bidi/>
      </w:pPr>
      <w:r>
        <w:rPr>
          <w:rtl/>
          <w:cs/>
          <w:lang w:val="ar_AE" w:bidi="ar_AE"/>
        </w:rPr>
      </w:r>
      <w:r>
        <w:rPr>
          <w:rtl/>
          <w:cs/>
          <w:lang w:val="ar_AE" w:bidi="ar_AE"/>
        </w:rPr>
        <w:t>أَيْقَظَنِي: سلسلة الرؤى (</w:t>
      </w:r>
      <w:r>
        <w:rPr>
          <w:rtl/>
          <w:cs/>
          <w:lang w:val="ar_AE" w:bidi="ar_AE"/>
        </w:rPr>
        <w:t>1:7–6:8</w:t>
      </w:r>
      <w:r>
        <w:rPr>
          <w:rtl/>
          <w:cs/>
          <w:lang w:val="ar_AE" w:bidi="ar_AE"/>
        </w:rPr>
        <w:t>) جاءت إلى زكريّا في ليلة واحدة. كان النبي قد نام لفترة قصيرة قبل هذه الرؤيا الخامسة.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4: 1–14</w:t>
      </w:r>
      <w:r>
        <w:rPr>
          <w:rtl/>
          <w:cs/>
          <w:lang w:val="ar_AE" w:bidi="ar_AE"/>
        </w:rPr>
      </w:r>
    </w:p>
    <w:p>
      <w:pPr>
        <w:bidi/>
      </w:pPr>
      <w:r>
        <w:rPr>
          <w:rtl/>
          <w:cs/>
          <w:lang w:val="ar_AE" w:bidi="ar_AE"/>
        </w:rPr>
      </w:r>
      <w:r>
        <w:rPr>
          <w:rtl/>
          <w:cs/>
          <w:lang w:val="ar_AE" w:bidi="ar_AE"/>
        </w:rPr>
        <w:t>تؤكد هذه الرؤيا أن الله، من خلال روحه، سيُمَكِّن زربابل ويهوشع من إعادة بناء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3: 2–3</w:t>
      </w:r>
      <w:r>
        <w:rPr>
          <w:rtl/>
          <w:cs/>
          <w:lang w:val="ar_AE" w:bidi="ar_AE"/>
        </w:rPr>
      </w:r>
    </w:p>
    <w:p>
      <w:pPr>
        <w:bidi/>
      </w:pPr>
      <w:r>
        <w:rPr>
          <w:rtl/>
          <w:cs/>
          <w:lang w:val="ar_AE" w:bidi="ar_AE"/>
        </w:rPr>
      </w:r>
      <w:r>
        <w:rPr>
          <w:rtl/>
          <w:cs/>
          <w:lang w:val="ar_AE" w:bidi="ar_AE"/>
        </w:rPr>
        <w:t>إِذَا بِمَنَارَةٍ كُلُّهَا ذَهَبٌ: تم تكرار المنارة الذهبية التي كانت في خيمة الاجتماع (</w:t>
      </w:r>
      <w:r>
        <w:rPr>
          <w:rtl/>
          <w:cs/>
          <w:lang w:val="ar_AE" w:bidi="ar_AE"/>
        </w:rPr>
        <w:t>خروج 25:31</w:t>
      </w:r>
      <w:r>
        <w:rPr>
          <w:rtl/>
          <w:cs/>
          <w:lang w:val="ar_AE" w:bidi="ar_AE"/>
        </w:rPr>
        <w:t xml:space="preserve">) في الهيكل الجديد كرمز لنقاء الله وقداسته ونور إعلانه. • تمثل الزيتونتان وظيفتي الكاهن والملك في إسرائيل؛ وهما رمزان ليهوشع وزربابل. كما يشير الزيت الذهبي (انظر أيضًا </w:t>
      </w:r>
      <w:r>
        <w:rPr>
          <w:rtl/>
          <w:cs/>
          <w:lang w:val="ar_AE" w:bidi="ar_AE"/>
        </w:rPr>
        <w:t>زكريا 4:12–14</w:t>
      </w:r>
      <w:r>
        <w:rPr>
          <w:rtl/>
          <w:cs/>
          <w:lang w:val="ar_AE" w:bidi="ar_AE"/>
        </w:rPr>
        <w:t>) إلى روح الله القدوس.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4: 6</w:t>
      </w:r>
      <w:r>
        <w:rPr>
          <w:rtl/>
          <w:cs/>
          <w:lang w:val="ar_AE" w:bidi="ar_AE"/>
        </w:rPr>
      </w:r>
    </w:p>
    <w:p>
      <w:pPr>
        <w:bidi/>
      </w:pPr>
      <w:r>
        <w:rPr>
          <w:rtl/>
          <w:cs/>
          <w:lang w:val="ar_AE" w:bidi="ar_AE"/>
        </w:rPr>
      </w:r>
      <w:r>
        <w:rPr>
          <w:rtl/>
          <w:cs/>
          <w:lang w:val="ar_AE" w:bidi="ar_AE"/>
        </w:rPr>
        <w:t>سيحقق يهوشع وزربابل النجاح في إعادة بناء هيكل أورشليم، ليس بقوتهم أو قدرتهم الشخصية</w:t>
      </w:r>
      <w:r>
        <w:rPr>
          <w:i/>
          <w:rtl/>
          <w:cs/>
          <w:lang w:val="ar_AE" w:bidi="ar_AE"/>
        </w:rPr>
        <w:t>،</w:t>
      </w:r>
      <w:r>
        <w:rPr>
          <w:rtl/>
          <w:cs/>
          <w:lang w:val="ar_AE" w:bidi="ar_AE"/>
        </w:rPr>
        <w:t xml:space="preserve"> بل بسبب حضور روح الله المُقوي (قارن </w:t>
      </w:r>
      <w:r>
        <w:rPr>
          <w:rtl/>
          <w:cs/>
          <w:lang w:val="ar_AE" w:bidi="ar_AE"/>
        </w:rPr>
        <w:t>حجي 2:4–5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4: 7</w:t>
      </w:r>
      <w:r>
        <w:rPr>
          <w:rtl/>
          <w:cs/>
          <w:lang w:val="ar_AE" w:bidi="ar_AE"/>
        </w:rPr>
      </w:r>
    </w:p>
    <w:p>
      <w:pPr>
        <w:bidi/>
      </w:pPr>
      <w:r>
        <w:rPr>
          <w:rtl/>
          <w:cs/>
          <w:lang w:val="ar_AE" w:bidi="ar_AE"/>
        </w:rPr>
      </w:r>
      <w:r>
        <w:rPr>
          <w:rtl/>
          <w:cs/>
          <w:lang w:val="ar_AE" w:bidi="ar_AE"/>
        </w:rPr>
        <w:t xml:space="preserve">الْجَبَلُ الْعَظِيمُ … الذي يصير سهلًا هو تعبير مجازي مستخدم في كل من العهد القديم (انظر </w:t>
      </w:r>
      <w:r>
        <w:rPr>
          <w:rtl/>
          <w:cs/>
          <w:lang w:val="ar_AE" w:bidi="ar_AE"/>
        </w:rPr>
        <w:t>إشعياء 40:4</w:t>
      </w:r>
      <w:r>
        <w:rPr>
          <w:rtl/>
          <w:cs/>
          <w:lang w:val="ar_AE" w:bidi="ar_AE"/>
        </w:rPr>
        <w:t xml:space="preserve">؛ </w:t>
      </w:r>
      <w:r>
        <w:rPr>
          <w:rtl/>
          <w:cs/>
          <w:lang w:val="ar_AE" w:bidi="ar_AE"/>
        </w:rPr>
        <w:t>49:11</w:t>
      </w:r>
      <w:r>
        <w:rPr>
          <w:rtl/>
          <w:cs/>
          <w:lang w:val="ar_AE" w:bidi="ar_AE"/>
        </w:rPr>
        <w:t xml:space="preserve">) والعهد الجديد (انظر </w:t>
      </w:r>
      <w:r>
        <w:rPr>
          <w:rtl/>
          <w:cs/>
          <w:lang w:val="ar_AE" w:bidi="ar_AE"/>
        </w:rPr>
        <w:t>متى 17:20</w:t>
      </w:r>
      <w:r>
        <w:rPr>
          <w:rtl/>
          <w:cs/>
          <w:lang w:val="ar_AE" w:bidi="ar_AE"/>
        </w:rPr>
        <w:t xml:space="preserve">؛ </w:t>
      </w:r>
      <w:r>
        <w:rPr>
          <w:rtl/>
          <w:cs/>
          <w:lang w:val="ar_AE" w:bidi="ar_AE"/>
        </w:rPr>
        <w:t>1 كورنثوس 13:2</w:t>
      </w:r>
      <w:r>
        <w:rPr>
          <w:rtl/>
          <w:cs/>
          <w:lang w:val="ar_AE" w:bidi="ar_AE"/>
        </w:rPr>
        <w:t xml:space="preserve">). الإيمان بالله يُمكِّن خدامه من التغلب على العقبات التي تبدو مستحيلة. • حجر الزاوية أو حجر الرأس (الحجر الأخير) هو حجر يُكمل جدارًا حجريًا أو مبنى (انظر </w:t>
      </w:r>
      <w:r>
        <w:rPr>
          <w:rtl/>
          <w:cs/>
          <w:lang w:val="ar_AE" w:bidi="ar_AE"/>
        </w:rPr>
        <w:t>مزمور 118:22</w:t>
      </w:r>
      <w:r>
        <w:rPr>
          <w:rtl/>
          <w:cs/>
          <w:lang w:val="ar_AE" w:bidi="ar_AE"/>
        </w:rPr>
        <w:t>). • كَرَامَةً، كَرَامَةً لَهُ!: هذه الصلاة تطلب إحسان وبركة الله على الهيكل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4: 10</w:t>
      </w:r>
      <w:r>
        <w:rPr>
          <w:rtl/>
          <w:cs/>
          <w:lang w:val="ar_AE" w:bidi="ar_AE"/>
        </w:rPr>
      </w:r>
    </w:p>
    <w:p>
      <w:pPr>
        <w:bidi/>
      </w:pPr>
      <w:r>
        <w:rPr>
          <w:rtl/>
          <w:cs/>
          <w:lang w:val="ar_AE" w:bidi="ar_AE"/>
        </w:rPr>
      </w:r>
      <w:r>
        <w:rPr>
          <w:rtl/>
          <w:cs/>
          <w:lang w:val="ar_AE" w:bidi="ar_AE"/>
        </w:rPr>
        <w:t xml:space="preserve">الزيج، وهو حبل مُتَّصل بأحد طرفيه وزن من القصدير أو الرصاص، يُستخدم في البناء لضمان أن يكون الجدار عموديًا. • المصابيح (السُرج) السبعة: </w:t>
      </w:r>
      <w:r>
        <w:rPr>
          <w:i/>
          <w:rtl/>
          <w:cs/>
          <w:lang w:val="ar_AE" w:bidi="ar_AE"/>
        </w:rPr>
        <w:t>سبعة</w:t>
      </w:r>
      <w:r>
        <w:rPr>
          <w:rtl/>
          <w:cs/>
          <w:lang w:val="ar_AE" w:bidi="ar_AE"/>
        </w:rPr>
        <w:t xml:space="preserve"> ترمز إلى الكمال أو الاكتمال. يرى الله كل ما يحدث على الأرض؛ وهو يتحكم في مصائر الشعوب والأمم.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4: 14</w:t>
      </w:r>
      <w:r>
        <w:rPr>
          <w:rtl/>
          <w:cs/>
          <w:lang w:val="ar_AE" w:bidi="ar_AE"/>
        </w:rPr>
      </w:r>
    </w:p>
    <w:p>
      <w:pPr>
        <w:bidi/>
      </w:pPr>
      <w:r>
        <w:rPr>
          <w:rtl/>
          <w:cs/>
          <w:lang w:val="ar_AE" w:bidi="ar_AE"/>
        </w:rPr>
      </w:r>
      <w:r>
        <w:rPr>
          <w:rtl/>
          <w:cs/>
          <w:lang w:val="ar_AE" w:bidi="ar_AE"/>
        </w:rPr>
        <w:t>هَاتَانِ هُمَا ابْنَا الزَّيْتِ: يهوشع وزربّابل، الزعيمان الدينيان والمدنيان في أورشليم بعد العودة من السبي (</w:t>
      </w:r>
      <w:r>
        <w:rPr>
          <w:rtl/>
          <w:cs/>
          <w:lang w:val="ar_AE" w:bidi="ar_AE"/>
        </w:rPr>
        <w:t>3:1</w:t>
      </w:r>
      <w:r>
        <w:rPr>
          <w:rtl/>
          <w:cs/>
          <w:lang w:val="ar_AE" w:bidi="ar_AE"/>
        </w:rPr>
        <w:t xml:space="preserve">، </w:t>
      </w:r>
      <w:r>
        <w:rPr>
          <w:rtl/>
          <w:cs/>
          <w:lang w:val="ar_AE" w:bidi="ar_AE"/>
        </w:rPr>
        <w:t>7</w:t>
      </w:r>
      <w:r>
        <w:rPr>
          <w:rtl/>
          <w:cs/>
          <w:lang w:val="ar_AE" w:bidi="ar_AE"/>
        </w:rPr>
        <w:t xml:space="preserve">؛ </w:t>
      </w:r>
      <w:r>
        <w:rPr>
          <w:rtl/>
          <w:cs/>
          <w:lang w:val="ar_AE" w:bidi="ar_AE"/>
        </w:rPr>
        <w:t>4:6–7</w:t>
      </w:r>
      <w:r>
        <w:rPr>
          <w:rtl/>
          <w:cs/>
          <w:lang w:val="ar_AE" w:bidi="ar_AE"/>
        </w:rPr>
        <w:t xml:space="preserve">؛ </w:t>
      </w:r>
      <w:r>
        <w:rPr>
          <w:rtl/>
          <w:cs/>
          <w:lang w:val="ar_AE" w:bidi="ar_AE"/>
        </w:rPr>
        <w:t>حجّي 1:14</w:t>
      </w:r>
      <w:r>
        <w:rPr>
          <w:rtl/>
          <w:cs/>
          <w:lang w:val="ar_AE" w:bidi="ar_AE"/>
        </w:rPr>
        <w:t xml:space="preserve">؛ </w:t>
      </w:r>
      <w:r>
        <w:rPr>
          <w:rtl/>
          <w:cs/>
          <w:lang w:val="ar_AE" w:bidi="ar_AE"/>
        </w:rPr>
        <w:t>2:2–3</w:t>
      </w:r>
      <w:r>
        <w:rPr>
          <w:rtl/>
          <w:cs/>
          <w:lang w:val="ar_AE" w:bidi="ar_AE"/>
        </w:rPr>
        <w:t>)، تم مسحهما بالزيت كجزء من تكليفهما. وتحت قيادتهما، أعيد بناء هيكل الرب وأعيدت العبادة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5: 1</w:t>
      </w:r>
      <w:r>
        <w:rPr>
          <w:rtl/>
          <w:cs/>
          <w:lang w:val="ar_AE" w:bidi="ar_AE"/>
        </w:rPr>
      </w:r>
    </w:p>
    <w:p>
      <w:pPr>
        <w:bidi/>
      </w:pPr>
      <w:r>
        <w:rPr>
          <w:rtl/>
          <w:cs/>
          <w:lang w:val="ar_AE" w:bidi="ar_AE"/>
        </w:rPr>
      </w:r>
      <w:r>
        <w:rPr>
          <w:rtl/>
          <w:cs/>
          <w:lang w:val="ar_AE" w:bidi="ar_AE"/>
        </w:rPr>
        <w:t>فَعُدْتُ وَرَفَعْتُ عَيْنَيَّ: هذه هي الرؤيا السادسة من بين ثماني رؤى رآها زكريّا في نفس الليلة. • كان الدَرَج (اللفافة)</w:t>
      </w:r>
      <w:r>
        <w:rPr>
          <w:i/>
          <w:rtl/>
          <w:cs/>
          <w:lang w:val="ar_AE" w:bidi="ar_AE"/>
        </w:rPr>
        <w:t xml:space="preserve">، </w:t>
      </w:r>
      <w:r>
        <w:rPr>
          <w:rtl/>
          <w:cs/>
          <w:lang w:val="ar_AE" w:bidi="ar_AE"/>
        </w:rPr>
        <w:t>الذي يعادل كتابًا في العصور الكتابية، يُصنع عادةً من الورق النفيس أو الجلد الملفوف، ولكنه كان يُصنع أحيانًا من البردي أو القصدير أو النحاس. كان هذا الدرج يطير</w:t>
      </w:r>
      <w:r>
        <w:rPr>
          <w:i/>
          <w:rtl/>
          <w:cs/>
          <w:lang w:val="ar_AE" w:bidi="ar_AE"/>
        </w:rPr>
        <w:t>،</w:t>
      </w:r>
      <w:r>
        <w:rPr>
          <w:rtl/>
          <w:cs/>
          <w:lang w:val="ar_AE" w:bidi="ar_AE"/>
        </w:rPr>
        <w:t xml:space="preserve"> وهو مفتوح مثل لافتة ليراه الجميع.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5: 1–4</w:t>
      </w:r>
      <w:r>
        <w:rPr>
          <w:rtl/>
          <w:cs/>
          <w:lang w:val="ar_AE" w:bidi="ar_AE"/>
        </w:rPr>
      </w:r>
    </w:p>
    <w:p>
      <w:pPr>
        <w:bidi/>
      </w:pPr>
      <w:r>
        <w:rPr>
          <w:rtl/>
          <w:cs/>
          <w:lang w:val="ar_AE" w:bidi="ar_AE"/>
        </w:rPr>
      </w:r>
      <w:r>
        <w:rPr>
          <w:rtl/>
          <w:cs/>
          <w:lang w:val="ar_AE" w:bidi="ar_AE"/>
        </w:rPr>
        <w:t>لقد ذكّرت رؤيا زكريا للدَرج الطائر قادة وشعب يهوذا بعد السبي بأنهم ما زالوا ملزمين باتِّبَاع أوامر الله. كانت بركات ولعنات الشريعة (</w:t>
      </w:r>
      <w:r>
        <w:rPr>
          <w:rtl/>
          <w:cs/>
          <w:lang w:val="ar_AE" w:bidi="ar_AE"/>
        </w:rPr>
        <w:t>تثنية 28</w:t>
      </w:r>
      <w:r>
        <w:rPr>
          <w:rtl/>
          <w:cs/>
          <w:lang w:val="ar_AE" w:bidi="ar_AE"/>
        </w:rPr>
        <w:t>) لا تزل سارية المفعول.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5: 3</w:t>
      </w:r>
      <w:r>
        <w:rPr>
          <w:rtl/>
          <w:cs/>
          <w:lang w:val="ar_AE" w:bidi="ar_AE"/>
        </w:rPr>
      </w:r>
    </w:p>
    <w:p>
      <w:pPr>
        <w:bidi/>
      </w:pPr>
      <w:r>
        <w:rPr>
          <w:rtl/>
          <w:cs/>
          <w:lang w:val="ar_AE" w:bidi="ar_AE"/>
        </w:rPr>
      </w:r>
      <w:r>
        <w:rPr>
          <w:rtl/>
          <w:cs/>
          <w:lang w:val="ar_AE" w:bidi="ar_AE"/>
        </w:rPr>
        <w:t xml:space="preserve">اللعنة (أو </w:t>
      </w:r>
      <w:r>
        <w:rPr>
          <w:i/>
          <w:rtl/>
          <w:cs/>
          <w:lang w:val="ar_AE" w:bidi="ar_AE"/>
        </w:rPr>
        <w:t>القَسَم</w:t>
      </w:r>
      <w:r>
        <w:rPr>
          <w:rtl/>
          <w:cs/>
          <w:lang w:val="ar_AE" w:bidi="ar_AE"/>
        </w:rPr>
        <w:t xml:space="preserve">): كان العهد يتضمن لعنات على من ينتهك الميثاق (انظر </w:t>
      </w:r>
      <w:r>
        <w:rPr>
          <w:rtl/>
          <w:cs/>
          <w:lang w:val="ar_AE" w:bidi="ar_AE"/>
        </w:rPr>
        <w:t>تثنية 29:12–21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5: 4</w:t>
      </w:r>
      <w:r>
        <w:rPr>
          <w:rtl/>
          <w:cs/>
          <w:lang w:val="ar_AE" w:bidi="ar_AE"/>
        </w:rPr>
      </w:r>
    </w:p>
    <w:p>
      <w:pPr>
        <w:bidi/>
      </w:pPr>
      <w:r>
        <w:rPr>
          <w:rtl/>
          <w:cs/>
          <w:lang w:val="ar_AE" w:bidi="ar_AE"/>
        </w:rPr>
      </w:r>
      <w:r>
        <w:rPr>
          <w:rtl/>
          <w:cs/>
          <w:lang w:val="ar_AE" w:bidi="ar_AE"/>
        </w:rPr>
        <w:t xml:space="preserve">تم إرسال هذه اللعنة كضابط قانون لمعاقبة الانتهاكات لعهد الله (انظر </w:t>
      </w:r>
      <w:r>
        <w:rPr>
          <w:rtl/>
          <w:cs/>
          <w:lang w:val="ar_AE" w:bidi="ar_AE"/>
        </w:rPr>
        <w:t>مزمور 147:15</w:t>
      </w:r>
      <w:r>
        <w:rPr>
          <w:rtl/>
          <w:cs/>
          <w:lang w:val="ar_AE" w:bidi="ar_AE"/>
        </w:rPr>
        <w:t xml:space="preserve">؛ </w:t>
      </w:r>
      <w:r>
        <w:rPr>
          <w:rtl/>
          <w:cs/>
          <w:lang w:val="ar_AE" w:bidi="ar_AE"/>
        </w:rPr>
        <w:t>إشعياء 55:11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5: 5–11</w:t>
      </w:r>
      <w:r>
        <w:rPr>
          <w:rtl/>
          <w:cs/>
          <w:lang w:val="ar_AE" w:bidi="ar_AE"/>
        </w:rPr>
      </w:r>
    </w:p>
    <w:p>
      <w:pPr>
        <w:bidi/>
      </w:pPr>
      <w:r>
        <w:rPr>
          <w:rtl/>
          <w:cs/>
          <w:lang w:val="ar_AE" w:bidi="ar_AE"/>
        </w:rPr>
      </w:r>
      <w:r>
        <w:rPr>
          <w:rtl/>
          <w:cs/>
          <w:lang w:val="ar_AE" w:bidi="ar_AE"/>
        </w:rPr>
        <w:t>تستمر الرؤيا السابعة في موضوع التطهير الذي بدأ بتبرئة رئيس الكهنة يهوشع (</w:t>
      </w:r>
      <w:r>
        <w:rPr>
          <w:rtl/>
          <w:cs/>
          <w:lang w:val="ar_AE" w:bidi="ar_AE"/>
        </w:rPr>
        <w:t>3:1–10</w:t>
      </w:r>
      <w:r>
        <w:rPr>
          <w:rtl/>
          <w:cs/>
          <w:lang w:val="ar_AE" w:bidi="ar_AE"/>
        </w:rPr>
        <w:t>). إزالة الشر، مثل نزع ثياب يهوشع القذرة (</w:t>
      </w:r>
      <w:r>
        <w:rPr>
          <w:rtl/>
          <w:cs/>
          <w:lang w:val="ar_AE" w:bidi="ar_AE"/>
        </w:rPr>
        <w:t>3:4</w:t>
      </w:r>
      <w:r>
        <w:rPr>
          <w:rtl/>
          <w:cs/>
          <w:lang w:val="ar_AE" w:bidi="ar_AE"/>
        </w:rPr>
        <w:t>)، كانت بمثابة عمل نعمة للغفران من قِبَل الله الحافظ للعهد.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5: 6</w:t>
      </w:r>
      <w:r>
        <w:rPr>
          <w:rtl/>
          <w:cs/>
          <w:lang w:val="ar_AE" w:bidi="ar_AE"/>
        </w:rPr>
      </w:r>
    </w:p>
    <w:p>
      <w:pPr>
        <w:bidi/>
      </w:pPr>
      <w:r>
        <w:rPr>
          <w:rtl/>
          <w:cs/>
          <w:lang w:val="ar_AE" w:bidi="ar_AE"/>
        </w:rPr>
      </w:r>
      <w:r>
        <w:rPr>
          <w:rtl/>
          <w:cs/>
          <w:lang w:val="ar_AE" w:bidi="ar_AE"/>
        </w:rPr>
        <w:t xml:space="preserve">كانت السلة (بالعبرية إيفة) وحدة قياس معتادة للأشياء الجافة، تقارب ½ بوشل (مكيال للحبوب). إن إدانة أنبياء العهد القديم للإيفات غير العادلة تخلق ارتباطًا طبيعيًا بين سلة الإيفة والشر (انظر </w:t>
      </w:r>
      <w:r>
        <w:rPr>
          <w:rtl/>
          <w:cs/>
          <w:lang w:val="ar_AE" w:bidi="ar_AE"/>
        </w:rPr>
        <w:t>حزقيال 45:10</w:t>
      </w:r>
      <w:r>
        <w:rPr>
          <w:rtl/>
          <w:cs/>
          <w:lang w:val="ar_AE" w:bidi="ar_AE"/>
        </w:rPr>
        <w:t xml:space="preserve">؛ </w:t>
      </w:r>
      <w:r>
        <w:rPr>
          <w:rtl/>
          <w:cs/>
          <w:lang w:val="ar_AE" w:bidi="ar_AE"/>
        </w:rPr>
        <w:t>ميخا 6:10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5: 7</w:t>
      </w:r>
      <w:r>
        <w:rPr>
          <w:rtl/>
          <w:cs/>
          <w:lang w:val="ar_AE" w:bidi="ar_AE"/>
        </w:rPr>
      </w:r>
    </w:p>
    <w:p>
      <w:pPr>
        <w:bidi/>
      </w:pPr>
      <w:r>
        <w:rPr>
          <w:rtl/>
          <w:cs/>
          <w:lang w:val="ar_AE" w:bidi="ar_AE"/>
        </w:rPr>
      </w:r>
      <w:r>
        <w:rPr>
          <w:rtl/>
          <w:cs/>
          <w:lang w:val="ar_AE" w:bidi="ar_AE"/>
        </w:rPr>
        <w:t xml:space="preserve">الغطاء الرصاصي الثقيل (حرفيًا </w:t>
      </w:r>
      <w:r>
        <w:rPr>
          <w:i/>
          <w:rtl/>
          <w:cs/>
          <w:lang w:val="ar_AE" w:bidi="ar_AE"/>
        </w:rPr>
        <w:t xml:space="preserve">وزنة </w:t>
      </w:r>
      <w:r>
        <w:rPr>
          <w:rtl/>
          <w:cs/>
          <w:lang w:val="ar_AE" w:bidi="ar_AE"/>
        </w:rPr>
        <w:t xml:space="preserve">[خمس وسبعون رطلًا] </w:t>
      </w:r>
      <w:r>
        <w:rPr>
          <w:i/>
          <w:rtl/>
          <w:cs/>
          <w:lang w:val="ar_AE" w:bidi="ar_AE"/>
        </w:rPr>
        <w:t>من الرصاص</w:t>
      </w:r>
      <w:r>
        <w:rPr>
          <w:rtl/>
          <w:cs/>
          <w:lang w:val="ar_AE" w:bidi="ar_AE"/>
        </w:rPr>
        <w:t>) ليس غطاءً طبيعيًا لسلة الإيفة، لكنه يظهر أنه كانت هناك حاجة إلى تدابير غير عادية لإغلاق (لختم) محتويات السلة غير المُقَدَّسة.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5: 7–8</w:t>
      </w:r>
      <w:r>
        <w:rPr>
          <w:rtl/>
          <w:cs/>
          <w:lang w:val="ar_AE" w:bidi="ar_AE"/>
        </w:rPr>
      </w:r>
    </w:p>
    <w:p>
      <w:pPr>
        <w:bidi/>
      </w:pPr>
      <w:r>
        <w:rPr>
          <w:rtl/>
          <w:cs/>
          <w:lang w:val="ar_AE" w:bidi="ar_AE"/>
        </w:rPr>
      </w:r>
      <w:r>
        <w:rPr>
          <w:rtl/>
          <w:cs/>
          <w:lang w:val="ar_AE" w:bidi="ar_AE"/>
        </w:rPr>
        <w:t>تمثل المرأة الشريرة في السلة قوة مغرية وخطيرة يصعب السيطرة عليها. لقد تسببت خطية عبادة الأوثان سابقًا في نزول دينونة الله (</w:t>
      </w:r>
      <w:r>
        <w:rPr>
          <w:rtl/>
          <w:cs/>
          <w:lang w:val="ar_AE" w:bidi="ar_AE"/>
        </w:rPr>
        <w:t>2 ملوك 17:16–18</w:t>
      </w:r>
      <w:r>
        <w:rPr>
          <w:rtl/>
          <w:cs/>
          <w:lang w:val="ar_AE" w:bidi="ar_AE"/>
        </w:rPr>
        <w:t xml:space="preserve">؛ </w:t>
      </w:r>
      <w:r>
        <w:rPr>
          <w:rtl/>
          <w:cs/>
          <w:lang w:val="ar_AE" w:bidi="ar_AE"/>
        </w:rPr>
        <w:t>2 أخبار الأيام 36:14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5: 8</w:t>
      </w:r>
      <w:r>
        <w:rPr>
          <w:rtl/>
          <w:cs/>
          <w:lang w:val="ar_AE" w:bidi="ar_AE"/>
        </w:rPr>
      </w:r>
    </w:p>
    <w:p>
      <w:pPr>
        <w:bidi/>
      </w:pPr>
      <w:r>
        <w:rPr>
          <w:rtl/>
          <w:cs/>
          <w:lang w:val="ar_AE" w:bidi="ar_AE"/>
        </w:rPr>
      </w:r>
      <w:r>
        <w:rPr>
          <w:rtl/>
          <w:cs/>
          <w:lang w:val="ar_AE" w:bidi="ar_AE"/>
        </w:rPr>
        <w:t xml:space="preserve">يشير الخبث إلى الشر عمومًا، سواء كان أخلاقيًا أو طقسيًا، فهو يتعارض مع البِرّ (انظر </w:t>
      </w:r>
      <w:r>
        <w:rPr>
          <w:rtl/>
          <w:cs/>
          <w:lang w:val="ar_AE" w:bidi="ar_AE"/>
        </w:rPr>
        <w:t>أمثال 13:6</w:t>
      </w:r>
      <w:r>
        <w:rPr>
          <w:rtl/>
          <w:cs/>
          <w:lang w:val="ar_AE" w:bidi="ar_AE"/>
        </w:rPr>
        <w:t xml:space="preserve">؛ </w:t>
      </w:r>
      <w:r>
        <w:rPr>
          <w:rtl/>
          <w:cs/>
          <w:lang w:val="ar_AE" w:bidi="ar_AE"/>
        </w:rPr>
        <w:t>حزقيال 33:12</w:t>
      </w:r>
      <w:r>
        <w:rPr>
          <w:rtl/>
          <w:cs/>
          <w:lang w:val="ar_AE" w:bidi="ar_AE"/>
        </w:rPr>
        <w:t xml:space="preserve">). كلمة </w:t>
      </w:r>
      <w:r>
        <w:rPr>
          <w:i/>
          <w:rtl/>
          <w:cs/>
          <w:lang w:val="ar_AE" w:bidi="ar_AE"/>
        </w:rPr>
        <w:t>الشر</w:t>
      </w:r>
      <w:r>
        <w:rPr>
          <w:rtl/>
          <w:cs/>
          <w:lang w:val="ar_AE" w:bidi="ar_AE"/>
        </w:rPr>
        <w:t xml:space="preserve"> (بالعبرية ريشاه rish‘ah) تشبه في العبرية اسم عشتار، إلهة الخصوبة في الشرق الأدنى القديم (انظر </w:t>
      </w:r>
      <w:r>
        <w:rPr>
          <w:rtl/>
          <w:cs/>
          <w:lang w:val="ar_AE" w:bidi="ar_AE"/>
        </w:rPr>
        <w:t>تثنية 7:5</w:t>
      </w:r>
      <w:r>
        <w:rPr>
          <w:rtl/>
          <w:cs/>
          <w:lang w:val="ar_AE" w:bidi="ar_AE"/>
        </w:rPr>
        <w:t xml:space="preserve">؛ </w:t>
      </w:r>
      <w:r>
        <w:rPr>
          <w:rtl/>
          <w:cs/>
          <w:lang w:val="ar_AE" w:bidi="ar_AE"/>
        </w:rPr>
        <w:t>16:21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5: 9</w:t>
      </w:r>
      <w:r>
        <w:rPr>
          <w:rtl/>
          <w:cs/>
          <w:lang w:val="ar_AE" w:bidi="ar_AE"/>
        </w:rPr>
      </w:r>
    </w:p>
    <w:p>
      <w:pPr>
        <w:bidi/>
      </w:pPr>
      <w:r>
        <w:rPr>
          <w:rtl/>
          <w:cs/>
          <w:lang w:val="ar_AE" w:bidi="ar_AE"/>
        </w:rPr>
      </w:r>
      <w:r>
        <w:rPr>
          <w:rtl/>
          <w:cs/>
          <w:lang w:val="ar_AE" w:bidi="ar_AE"/>
        </w:rPr>
        <w:t>إن تصوير الكائنات المجنحة الإلهية أو الملائكية في صورة نساء أمر غير معتاد في العهد القديم. فإن كانت المرأتان خادمتين للرب، فهما ملائكة فريدة. وإذا كانتا من خادمات الشر (إلهة أجنبية)، فإن خضوعهما لأمر الله يظهر قوته على الآلهة الزائفة.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5: 11</w:t>
      </w:r>
      <w:r>
        <w:rPr>
          <w:rtl/>
          <w:cs/>
          <w:lang w:val="ar_AE" w:bidi="ar_AE"/>
        </w:rPr>
      </w:r>
    </w:p>
    <w:p>
      <w:pPr>
        <w:bidi/>
      </w:pPr>
      <w:r>
        <w:rPr>
          <w:rtl/>
          <w:cs/>
          <w:lang w:val="ar_AE" w:bidi="ar_AE"/>
        </w:rPr>
      </w:r>
      <w:r>
        <w:rPr>
          <w:rtl/>
          <w:cs/>
          <w:lang w:val="ar_AE" w:bidi="ar_AE"/>
        </w:rPr>
        <w:t>العبادة الوثنية شريرة بقوة وعدوانية؛ ولا يمكن حصرها، بل يجب إعادتها إلى مصدرها (بابل) بأمر من الله. ويشير هذا الرمز إلى أن الله قادر على تطهير شعبه من جميع أشكال الشر التي فصلتهم عنه. • كانت أرض بابل أرض الأسر العبراني (</w:t>
      </w:r>
      <w:r>
        <w:rPr>
          <w:rtl/>
          <w:cs/>
          <w:lang w:val="ar_AE" w:bidi="ar_AE"/>
        </w:rPr>
        <w:t>ميخا 4:10</w:t>
      </w:r>
      <w:r>
        <w:rPr>
          <w:rtl/>
          <w:cs/>
          <w:lang w:val="ar_AE" w:bidi="ar_AE"/>
        </w:rPr>
        <w:t>). ويدينها الأنبياء باعتبارها شريرة وموطنًا لعبادة الأوثان (</w:t>
      </w:r>
      <w:r>
        <w:rPr>
          <w:rtl/>
          <w:cs/>
          <w:lang w:val="ar_AE" w:bidi="ar_AE"/>
        </w:rPr>
        <w:t>إشعياء 46–47</w:t>
      </w:r>
      <w:r>
        <w:rPr>
          <w:rtl/>
          <w:cs/>
          <w:lang w:val="ar_AE" w:bidi="ar_AE"/>
        </w:rPr>
        <w:t xml:space="preserve">؛ </w:t>
      </w:r>
      <w:r>
        <w:rPr>
          <w:rtl/>
          <w:cs/>
          <w:lang w:val="ar_AE" w:bidi="ar_AE"/>
        </w:rPr>
        <w:t>إرميا 50–51</w:t>
      </w:r>
      <w:r>
        <w:rPr>
          <w:rtl/>
          <w:cs/>
          <w:lang w:val="ar_AE" w:bidi="ar_AE"/>
        </w:rPr>
        <w:t>). في العهد الجديد، تمثل بابل الإمبراطورية الرومانية الشريرة (</w:t>
      </w:r>
      <w:r>
        <w:rPr>
          <w:rtl/>
          <w:cs/>
          <w:lang w:val="ar_AE" w:bidi="ar_AE"/>
        </w:rPr>
        <w:t>رؤيا 17:5</w:t>
      </w:r>
      <w:r>
        <w:rPr>
          <w:rtl/>
          <w:cs/>
          <w:lang w:val="ar_AE" w:bidi="ar_AE"/>
        </w:rPr>
        <w:t xml:space="preserve">؛ </w:t>
      </w:r>
      <w:r>
        <w:rPr>
          <w:rtl/>
          <w:cs/>
          <w:lang w:val="ar_AE" w:bidi="ar_AE"/>
        </w:rPr>
        <w:t>18:2</w:t>
      </w:r>
      <w:r>
        <w:rPr>
          <w:rtl/>
          <w:cs/>
          <w:lang w:val="ar_AE" w:bidi="ar_AE"/>
        </w:rPr>
        <w:t xml:space="preserve">؛ انظر </w:t>
      </w:r>
      <w:r>
        <w:rPr>
          <w:rtl/>
          <w:cs/>
          <w:lang w:val="ar_AE" w:bidi="ar_AE"/>
        </w:rPr>
        <w:t>1 بطرس 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6: 1</w:t>
      </w:r>
      <w:r>
        <w:rPr>
          <w:rtl/>
          <w:cs/>
          <w:lang w:val="ar_AE" w:bidi="ar_AE"/>
        </w:rPr>
      </w:r>
    </w:p>
    <w:p>
      <w:pPr>
        <w:bidi/>
      </w:pPr>
      <w:r>
        <w:rPr>
          <w:rtl/>
          <w:cs/>
          <w:lang w:val="ar_AE" w:bidi="ar_AE"/>
        </w:rPr>
      </w:r>
      <w:r>
        <w:rPr>
          <w:rtl/>
          <w:cs/>
          <w:lang w:val="ar_AE" w:bidi="ar_AE"/>
        </w:rPr>
        <w:t>ترمز المركبات إلى القوة السريعة والحاسمة لتدخل الله في شؤون البشر. • جبلا النحاس يمثلان صورة معززة للعمودين النحاسيين اللذين كانا سابقًا يحيطان بمدخل هيكل سليمان (</w:t>
      </w:r>
      <w:r>
        <w:rPr>
          <w:rtl/>
          <w:cs/>
          <w:lang w:val="ar_AE" w:bidi="ar_AE"/>
        </w:rPr>
        <w:t>1 ملوك 7:13–22</w:t>
      </w:r>
      <w:r>
        <w:rPr>
          <w:rtl/>
          <w:cs/>
          <w:lang w:val="ar_AE" w:bidi="ar_AE"/>
        </w:rPr>
        <w:t>). والنحاس يرمز إلى القوة التي لا تُقهر لمسكن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6: 1–8</w:t>
      </w:r>
      <w:r>
        <w:rPr>
          <w:rtl/>
          <w:cs/>
          <w:lang w:val="ar_AE" w:bidi="ar_AE"/>
        </w:rPr>
      </w:r>
    </w:p>
    <w:p>
      <w:pPr>
        <w:bidi/>
      </w:pPr>
      <w:r>
        <w:rPr>
          <w:rtl/>
          <w:cs/>
          <w:lang w:val="ar_AE" w:bidi="ar_AE"/>
        </w:rPr>
      </w:r>
      <w:r>
        <w:rPr>
          <w:rtl/>
          <w:cs/>
          <w:lang w:val="ar_AE" w:bidi="ar_AE"/>
        </w:rPr>
        <w:t>في رؤيا زكريا الأولى وكذلك في رؤياه الأخيرة، يرسل الله خيولًا لتجوب الأرض. وتُظهر كلتا الرؤيتين سيادة الله واهتمامه بالأمم، وهو عنصر حيوي في رسالة زكريا لتعزية وتشجيع يهوذا بعد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6: 2–3</w:t>
      </w:r>
      <w:r>
        <w:rPr>
          <w:rtl/>
          <w:cs/>
          <w:lang w:val="ar_AE" w:bidi="ar_AE"/>
        </w:rPr>
      </w:r>
    </w:p>
    <w:p>
      <w:pPr>
        <w:bidi/>
      </w:pPr>
      <w:r>
        <w:rPr>
          <w:rtl/>
          <w:cs/>
          <w:lang w:val="ar_AE" w:bidi="ar_AE"/>
        </w:rPr>
      </w:r>
      <w:r>
        <w:rPr>
          <w:rtl/>
          <w:cs/>
          <w:lang w:val="ar_AE" w:bidi="ar_AE"/>
        </w:rPr>
        <w:t xml:space="preserve">حُمْرٌ … دُهْمٌ … شُهْبٌ … خَيْلٌ مُنَمَّرَةٌ شُقْرٌ: لا يولي زكريّا أهمية خاصة لألوان الخيول في رؤيته (قارن </w:t>
      </w:r>
      <w:r>
        <w:rPr>
          <w:rtl/>
          <w:cs/>
          <w:lang w:val="ar_AE" w:bidi="ar_AE"/>
        </w:rPr>
        <w:t>رؤيا 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6: 5</w:t>
      </w:r>
      <w:r>
        <w:rPr>
          <w:rtl/>
          <w:cs/>
          <w:lang w:val="ar_AE" w:bidi="ar_AE"/>
        </w:rPr>
      </w:r>
    </w:p>
    <w:p>
      <w:pPr>
        <w:bidi/>
      </w:pPr>
      <w:r>
        <w:rPr>
          <w:rtl/>
          <w:cs/>
          <w:lang w:val="ar_AE" w:bidi="ar_AE"/>
        </w:rPr>
      </w:r>
      <w:r>
        <w:rPr>
          <w:rtl/>
          <w:cs/>
          <w:lang w:val="ar_AE" w:bidi="ar_AE"/>
        </w:rPr>
        <w:t xml:space="preserve">أَرْوَاحُ السَّمَاءِ الأَرْبَعُ (أو </w:t>
      </w:r>
      <w:r>
        <w:rPr>
          <w:i/>
          <w:rtl/>
          <w:cs/>
          <w:lang w:val="ar_AE" w:bidi="ar_AE"/>
        </w:rPr>
        <w:t>الرياح الأربع</w:t>
      </w:r>
      <w:r>
        <w:rPr>
          <w:rtl/>
          <w:cs/>
          <w:lang w:val="ar_AE" w:bidi="ar_AE"/>
        </w:rPr>
        <w:t xml:space="preserve">) هم أعضاء في المجلس الإلهي الذين يقدمون تقاريرهم إلى الله عن مهماتهم الاستطلاعية إلى نقاط البوصلة الأربع (انظر </w:t>
      </w:r>
      <w:r>
        <w:rPr>
          <w:rtl/>
          <w:cs/>
          <w:lang w:val="ar_AE" w:bidi="ar_AE"/>
        </w:rPr>
        <w:t>2:6</w:t>
      </w:r>
      <w:r>
        <w:rPr>
          <w:rtl/>
          <w:cs/>
          <w:lang w:val="ar_AE" w:bidi="ar_AE"/>
        </w:rPr>
        <w:t>). إن العالم بأسره تحت سيادة الله. فرق خيول المركبات هم وكلاء تنفيذ دينونة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6: 7</w:t>
      </w:r>
      <w:r>
        <w:rPr>
          <w:rtl/>
          <w:cs/>
          <w:lang w:val="ar_AE" w:bidi="ar_AE"/>
        </w:rPr>
      </w:r>
    </w:p>
    <w:p>
      <w:pPr>
        <w:bidi/>
      </w:pPr>
      <w:r>
        <w:rPr>
          <w:rtl/>
          <w:cs/>
          <w:lang w:val="ar_AE" w:bidi="ar_AE"/>
        </w:rPr>
      </w:r>
      <w:r>
        <w:rPr>
          <w:rtl/>
          <w:cs/>
          <w:lang w:val="ar_AE" w:bidi="ar_AE"/>
        </w:rPr>
        <w:t>يتم تصوير فرق الخيل على أنها قوية ومتحمسة للقيام بعمل الرب (</w:t>
      </w:r>
      <w:r>
        <w:rPr>
          <w:rtl/>
          <w:cs/>
          <w:lang w:val="ar_AE" w:bidi="ar_AE"/>
        </w:rPr>
        <w:t>6:5</w:t>
      </w:r>
      <w:r>
        <w:rPr>
          <w:rtl/>
          <w:cs/>
          <w:lang w:val="ar_AE" w:bidi="ar_AE"/>
        </w:rPr>
        <w:t>). ولا تتحرك إلا بأمر من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6: 8</w:t>
      </w:r>
      <w:r>
        <w:rPr>
          <w:rtl/>
          <w:cs/>
          <w:lang w:val="ar_AE" w:bidi="ar_AE"/>
        </w:rPr>
      </w:r>
    </w:p>
    <w:p>
      <w:pPr>
        <w:bidi/>
      </w:pPr>
      <w:r>
        <w:rPr>
          <w:rtl/>
          <w:cs/>
          <w:lang w:val="ar_AE" w:bidi="ar_AE"/>
        </w:rPr>
      </w:r>
      <w:r>
        <w:rPr>
          <w:rtl/>
          <w:cs/>
          <w:lang w:val="ar_AE" w:bidi="ar_AE"/>
        </w:rPr>
        <w:t xml:space="preserve">فَصَرَخَ (الرب) عَلَيَّ وَكَلَّمنِي: تُختتم سلسلة الرؤى بكلمة مباشرة من الرب إلى زكريّا. ومن خلال تجاوز الملاك المُفسِّر، يؤكد الله على التنفيذ الأكيد والفعّال لكلمته لإسرائيل. • قد أفرغوا غضب روحي (حرفيًا </w:t>
      </w:r>
      <w:r>
        <w:rPr>
          <w:i/>
          <w:rtl/>
          <w:cs/>
          <w:lang w:val="ar_AE" w:bidi="ar_AE"/>
        </w:rPr>
        <w:t>قد سَكَّنُوا رُوحِي</w:t>
      </w:r>
      <w:r>
        <w:rPr>
          <w:rtl/>
          <w:cs/>
          <w:lang w:val="ar_AE" w:bidi="ar_AE"/>
        </w:rPr>
        <w:t xml:space="preserve">): "روح" يمكن أن تعني "غضب"، كما هو الحال هنا (انظر </w:t>
      </w:r>
      <w:r>
        <w:rPr>
          <w:rtl/>
          <w:cs/>
          <w:lang w:val="ar_AE" w:bidi="ar_AE"/>
        </w:rPr>
        <w:t>قضاة 8:3</w:t>
      </w:r>
      <w:r>
        <w:rPr>
          <w:rtl/>
          <w:cs/>
          <w:lang w:val="ar_AE" w:bidi="ar_AE"/>
        </w:rPr>
        <w:t xml:space="preserve">؛ </w:t>
      </w:r>
      <w:r>
        <w:rPr>
          <w:rtl/>
          <w:cs/>
          <w:lang w:val="ar_AE" w:bidi="ar_AE"/>
        </w:rPr>
        <w:t>إشعياء 33:11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6: 9–15</w:t>
      </w:r>
      <w:r>
        <w:rPr>
          <w:rtl/>
          <w:cs/>
          <w:lang w:val="ar_AE" w:bidi="ar_AE"/>
        </w:rPr>
      </w:r>
    </w:p>
    <w:p>
      <w:pPr>
        <w:bidi/>
      </w:pPr>
      <w:r>
        <w:rPr>
          <w:rtl/>
          <w:cs/>
          <w:lang w:val="ar_AE" w:bidi="ar_AE"/>
        </w:rPr>
      </w:r>
      <w:r>
        <w:rPr>
          <w:rtl/>
          <w:cs/>
          <w:lang w:val="ar_AE" w:bidi="ar_AE"/>
        </w:rPr>
        <w:t>ترافق هذه الرسالة ذات السلطان رؤيا زكريا الثامنة (</w:t>
      </w:r>
      <w:r>
        <w:rPr>
          <w:rtl/>
          <w:cs/>
          <w:lang w:val="ar_AE" w:bidi="ar_AE"/>
        </w:rPr>
        <w:t>6:1–8</w:t>
      </w:r>
      <w:r>
        <w:rPr>
          <w:rtl/>
          <w:cs/>
          <w:lang w:val="ar_AE" w:bidi="ar_AE"/>
        </w:rPr>
        <w:t>). لم يكن تتويج يهوشع الرمزي كملك وكاهن ترتيبًا سياسيًا حقيقيًا ليهوذا؛ من المحتمل أنه يرمز إلى قدوم المسيّا، الغصن (</w:t>
      </w:r>
      <w:r>
        <w:rPr>
          <w:rtl/>
          <w:cs/>
          <w:lang w:val="ar_AE" w:bidi="ar_AE"/>
        </w:rPr>
        <w:t>6:12</w:t>
      </w:r>
      <w:r>
        <w:rPr>
          <w:rtl/>
          <w:cs/>
          <w:lang w:val="ar_AE" w:bidi="ar_AE"/>
        </w:rPr>
        <w:t xml:space="preserve">؛ قارن </w:t>
      </w:r>
      <w:r>
        <w:rPr>
          <w:rtl/>
          <w:cs/>
          <w:lang w:val="ar_AE" w:bidi="ar_AE"/>
        </w:rPr>
        <w:t>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6: 10</w:t>
      </w:r>
      <w:r>
        <w:rPr>
          <w:rtl/>
          <w:cs/>
          <w:lang w:val="ar_AE" w:bidi="ar_AE"/>
        </w:rPr>
      </w:r>
    </w:p>
    <w:p>
      <w:pPr>
        <w:bidi/>
      </w:pPr>
      <w:r>
        <w:rPr>
          <w:rtl/>
          <w:cs/>
          <w:lang w:val="ar_AE" w:bidi="ar_AE"/>
        </w:rPr>
      </w:r>
      <w:r>
        <w:rPr>
          <w:rtl/>
          <w:cs/>
          <w:lang w:val="ar_AE" w:bidi="ar_AE"/>
        </w:rPr>
        <w:t>حَلْدَايَ وَطُوبِيَّا وَيَدَعْيَا كانوا على ما يبدو رسلًا معينين من قِبَل اليهود في بابل لحمل التقدمات لصندوق بناء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6: 11</w:t>
      </w:r>
      <w:r>
        <w:rPr>
          <w:rtl/>
          <w:cs/>
          <w:lang w:val="ar_AE" w:bidi="ar_AE"/>
        </w:rPr>
      </w:r>
    </w:p>
    <w:p>
      <w:pPr>
        <w:bidi/>
      </w:pPr>
      <w:r>
        <w:rPr>
          <w:rtl/>
          <w:cs/>
          <w:lang w:val="ar_AE" w:bidi="ar_AE"/>
        </w:rPr>
      </w:r>
      <w:r>
        <w:rPr>
          <w:rtl/>
          <w:cs/>
          <w:lang w:val="ar_AE" w:bidi="ar_AE"/>
        </w:rPr>
        <w:t>من المحتمل أن يكون هذا التاج مصنوعًا من شريطين من المعدن، أحدهما من الذهب والآخر من الفضة. كان كل شريط يرمز إلى إحدى الوظيفتين (الملك والكاهن) اللتين تم تعيين يهوشع لهما.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6: 12–13</w:t>
      </w:r>
      <w:r>
        <w:rPr>
          <w:rtl/>
          <w:cs/>
          <w:lang w:val="ar_AE" w:bidi="ar_AE"/>
        </w:rPr>
      </w:r>
    </w:p>
    <w:p>
      <w:pPr>
        <w:bidi/>
      </w:pPr>
      <w:r>
        <w:rPr>
          <w:rtl/>
          <w:cs/>
          <w:lang w:val="ar_AE" w:bidi="ar_AE"/>
        </w:rPr>
      </w:r>
      <w:r>
        <w:rPr>
          <w:rtl/>
          <w:cs/>
          <w:lang w:val="ar_AE" w:bidi="ar_AE"/>
        </w:rPr>
        <w:t xml:space="preserve">الغُصن هو لقب للمسيّا (انظر </w:t>
      </w:r>
      <w:r>
        <w:rPr>
          <w:rtl/>
          <w:cs/>
          <w:lang w:val="ar_AE" w:bidi="ar_AE"/>
        </w:rPr>
        <w:t>3:8</w:t>
      </w:r>
      <w:r>
        <w:rPr>
          <w:rtl/>
          <w:cs/>
          <w:lang w:val="ar_AE" w:bidi="ar_AE"/>
        </w:rPr>
        <w:t>)، الذي يمثله يهوشع. • فَهُوَ يَبْنِي هَيْكَلَ الرَّبِّ: كما ساعد يهوشع رئيس الكهنة في بناء الهيكل في أورشليم (</w:t>
      </w:r>
      <w:r>
        <w:rPr>
          <w:rtl/>
          <w:cs/>
          <w:lang w:val="ar_AE" w:bidi="ar_AE"/>
        </w:rPr>
        <w:t>عزرا 3:1–2</w:t>
      </w:r>
      <w:r>
        <w:rPr>
          <w:rtl/>
          <w:cs/>
          <w:lang w:val="ar_AE" w:bidi="ar_AE"/>
        </w:rPr>
        <w:t xml:space="preserve">، </w:t>
      </w:r>
      <w:r>
        <w:rPr>
          <w:rtl/>
          <w:cs/>
          <w:lang w:val="ar_AE" w:bidi="ar_AE"/>
        </w:rPr>
        <w:t>8–9</w:t>
      </w:r>
      <w:r>
        <w:rPr>
          <w:rtl/>
          <w:cs/>
          <w:lang w:val="ar_AE" w:bidi="ar_AE"/>
        </w:rPr>
        <w:t xml:space="preserve">؛ </w:t>
      </w:r>
      <w:r>
        <w:rPr>
          <w:rtl/>
          <w:cs/>
          <w:lang w:val="ar_AE" w:bidi="ar_AE"/>
        </w:rPr>
        <w:t>5:2</w:t>
      </w:r>
      <w:r>
        <w:rPr>
          <w:rtl/>
          <w:cs/>
          <w:lang w:val="ar_AE" w:bidi="ar_AE"/>
        </w:rPr>
        <w:t>)، فإن يسوع المسيّا سيبني الهيكل السماوي الأبدي من خلال موته ودفنه وقيامته (</w:t>
      </w:r>
      <w:r>
        <w:rPr>
          <w:rtl/>
          <w:cs/>
          <w:lang w:val="ar_AE" w:bidi="ar_AE"/>
        </w:rPr>
        <w:t>يوحنّا 2:19–22</w:t>
      </w:r>
      <w:r>
        <w:rPr>
          <w:rtl/>
          <w:cs/>
          <w:lang w:val="ar_AE" w:bidi="ar_AE"/>
        </w:rPr>
        <w:t xml:space="preserve">؛ </w:t>
      </w:r>
      <w:r>
        <w:rPr>
          <w:rtl/>
          <w:cs/>
          <w:lang w:val="ar_AE" w:bidi="ar_AE"/>
        </w:rPr>
        <w:t>4:23–24</w:t>
      </w:r>
      <w:r>
        <w:rPr>
          <w:rtl/>
          <w:cs/>
          <w:lang w:val="ar_AE" w:bidi="ar_AE"/>
        </w:rPr>
        <w:t xml:space="preserve">؛ </w:t>
      </w:r>
      <w:r>
        <w:rPr>
          <w:rtl/>
          <w:cs/>
          <w:lang w:val="ar_AE" w:bidi="ar_AE"/>
        </w:rPr>
        <w:t>أفسس 2:19–22</w:t>
      </w:r>
      <w:r>
        <w:rPr>
          <w:rtl/>
          <w:cs/>
          <w:lang w:val="ar_AE" w:bidi="ar_AE"/>
        </w:rPr>
        <w:t xml:space="preserve">؛ </w:t>
      </w:r>
      <w:r>
        <w:rPr>
          <w:rtl/>
          <w:cs/>
          <w:lang w:val="ar_AE" w:bidi="ar_AE"/>
        </w:rPr>
        <w:t>عبرانيين 8:1–2</w:t>
      </w:r>
      <w:r>
        <w:rPr>
          <w:rtl/>
          <w:cs/>
          <w:lang w:val="ar_AE" w:bidi="ar_AE"/>
        </w:rPr>
        <w:t>). • المسيّا سيحكم كملك (يَتَسَلَّطُ عَلَى كُرْسِيِّهِ)</w:t>
      </w:r>
      <w:r>
        <w:rPr>
          <w:i/>
          <w:rtl/>
          <w:cs/>
          <w:lang w:val="ar_AE" w:bidi="ar_AE"/>
        </w:rPr>
        <w:t xml:space="preserve">، </w:t>
      </w:r>
      <w:r>
        <w:rPr>
          <w:rtl/>
          <w:cs/>
          <w:lang w:val="ar_AE" w:bidi="ar_AE"/>
        </w:rPr>
        <w:t>وهو دور مرتبط بداود وسبط يهوذا (</w:t>
      </w:r>
      <w:r>
        <w:rPr>
          <w:rtl/>
          <w:cs/>
          <w:lang w:val="ar_AE" w:bidi="ar_AE"/>
        </w:rPr>
        <w:t>2 صموئيل 7:12–16</w:t>
      </w:r>
      <w:r>
        <w:rPr>
          <w:rtl/>
          <w:cs/>
          <w:lang w:val="ar_AE" w:bidi="ar_AE"/>
        </w:rPr>
        <w:t>). • يَكُونُ كَاهِنًا عَلَى كُرْسِيِّهِ: الدور الكهنوتي للمسيّا مرتبط بهارون وسبط لاوي (</w:t>
      </w:r>
      <w:r>
        <w:rPr>
          <w:rtl/>
          <w:cs/>
          <w:lang w:val="ar_AE" w:bidi="ar_AE"/>
        </w:rPr>
        <w:t>خروج 29:44</w:t>
      </w:r>
      <w:r>
        <w:rPr>
          <w:rtl/>
          <w:cs/>
          <w:lang w:val="ar_AE" w:bidi="ar_AE"/>
        </w:rPr>
        <w:t>). • تاج يهوشع يمثل دوره المزدوج. قام ملكي صادق أيضًا بوظائف مزدوجة ككاهن وملك (</w:t>
      </w:r>
      <w:r>
        <w:rPr>
          <w:rtl/>
          <w:cs/>
          <w:lang w:val="ar_AE" w:bidi="ar_AE"/>
        </w:rPr>
        <w:t>تكوين 14:17–20</w:t>
      </w:r>
      <w:r>
        <w:rPr>
          <w:rtl/>
          <w:cs/>
          <w:lang w:val="ar_AE" w:bidi="ar_AE"/>
        </w:rPr>
        <w:t>)، وكذلك يفعل المسيّا (</w:t>
      </w:r>
      <w:r>
        <w:rPr>
          <w:rtl/>
          <w:cs/>
          <w:lang w:val="ar_AE" w:bidi="ar_AE"/>
        </w:rPr>
        <w:t>مزمور 110:4</w:t>
      </w:r>
      <w:r>
        <w:rPr>
          <w:rtl/>
          <w:cs/>
          <w:lang w:val="ar_AE" w:bidi="ar_AE"/>
        </w:rPr>
        <w:t xml:space="preserve">؛ </w:t>
      </w:r>
      <w:r>
        <w:rPr>
          <w:rtl/>
          <w:cs/>
          <w:lang w:val="ar_AE" w:bidi="ar_AE"/>
        </w:rPr>
        <w:t>عبرانيين 7:1–3</w:t>
      </w:r>
      <w:r>
        <w:rPr>
          <w:rtl/>
          <w:cs/>
          <w:lang w:val="ar_AE" w:bidi="ar_AE"/>
        </w:rPr>
        <w:t xml:space="preserve">، </w:t>
      </w:r>
      <w:r>
        <w:rPr>
          <w:rtl/>
          <w:cs/>
          <w:lang w:val="ar_AE" w:bidi="ar_AE"/>
        </w:rPr>
        <w:t>15–17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6: 14</w:t>
      </w:r>
      <w:r>
        <w:rPr>
          <w:rtl/>
          <w:cs/>
          <w:lang w:val="ar_AE" w:bidi="ar_AE"/>
        </w:rPr>
      </w:r>
    </w:p>
    <w:p>
      <w:pPr>
        <w:bidi/>
      </w:pPr>
      <w:r>
        <w:rPr>
          <w:rtl/>
          <w:cs/>
          <w:lang w:val="ar_AE" w:bidi="ar_AE"/>
        </w:rPr>
      </w:r>
      <w:r>
        <w:rPr>
          <w:rtl/>
          <w:cs/>
          <w:lang w:val="ar_AE" w:bidi="ar_AE"/>
        </w:rPr>
        <w:t>تم وضع التاج الرمزي الذي يجمع الملكية والكهنوت في الهيكل تذكارًا للمتبرعين بالذهب والفضة. كما كان تذكيرًا دائمًا بتتويج يهوشع ككاهن وملك، ووسيلة بصرية للكهنة لتعليم هذا التطور الجديد. • تم تكريم يوشيّا لدوره كوسيط في اللقاء بين زكريّا و المسبيين الثلاثة السابقين.</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6: 15</w:t>
      </w:r>
      <w:r>
        <w:rPr>
          <w:rtl/>
          <w:cs/>
          <w:lang w:val="ar_AE" w:bidi="ar_AE"/>
        </w:rPr>
      </w:r>
    </w:p>
    <w:p>
      <w:pPr>
        <w:bidi/>
      </w:pPr>
      <w:r>
        <w:rPr>
          <w:rtl/>
          <w:cs/>
          <w:lang w:val="ar_AE" w:bidi="ar_AE"/>
        </w:rPr>
      </w:r>
      <w:r>
        <w:rPr>
          <w:rtl/>
          <w:cs/>
          <w:lang w:val="ar_AE" w:bidi="ar_AE"/>
        </w:rPr>
        <w:t>ساهم اليهود المسبيون في بابل والمناطق البعيدة الأخرى في إعادة بناء الهيكل؛ وكان بإمكان كل شعب إسرائيل المساندة في البناء.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7: 1</w:t>
      </w:r>
      <w:r>
        <w:rPr>
          <w:rtl/>
          <w:cs/>
          <w:lang w:val="ar_AE" w:bidi="ar_AE"/>
        </w:rPr>
      </w:r>
    </w:p>
    <w:p>
      <w:pPr>
        <w:bidi/>
      </w:pPr>
      <w:r>
        <w:rPr>
          <w:rtl/>
          <w:cs/>
          <w:lang w:val="ar_AE" w:bidi="ar_AE"/>
        </w:rPr>
      </w:r>
      <w:r>
        <w:rPr>
          <w:rtl/>
          <w:cs/>
          <w:lang w:val="ar_AE" w:bidi="ar_AE"/>
        </w:rPr>
        <w:t xml:space="preserve">وَكَانَ فِي السَّنَةِ الرَّابِعَةِ لِدَارِيُوسَ الْمَلِكِ: جاءت الخطبتان في الأصحاحين </w:t>
      </w:r>
      <w:r>
        <w:rPr>
          <w:rtl/>
          <w:cs/>
          <w:lang w:val="ar_AE" w:bidi="ar_AE"/>
        </w:rPr>
        <w:t>7–8</w:t>
      </w:r>
      <w:r>
        <w:rPr>
          <w:rtl/>
          <w:cs/>
          <w:lang w:val="ar_AE" w:bidi="ar_AE"/>
        </w:rPr>
        <w:t xml:space="preserve"> بعد حوالي عامين من الرؤى المذكورة في الأصحاحات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7: 1–14</w:t>
      </w:r>
      <w:r>
        <w:rPr>
          <w:rtl/>
          <w:cs/>
          <w:lang w:val="ar_AE" w:bidi="ar_AE"/>
        </w:rPr>
      </w:r>
    </w:p>
    <w:p>
      <w:pPr>
        <w:bidi/>
      </w:pPr>
      <w:r>
        <w:rPr>
          <w:rtl/>
          <w:cs/>
          <w:lang w:val="ar_AE" w:bidi="ar_AE"/>
        </w:rPr>
      </w:r>
      <w:r>
        <w:rPr>
          <w:rtl/>
          <w:cs/>
          <w:lang w:val="ar_AE" w:bidi="ar_AE"/>
        </w:rPr>
        <w:t>كانت خطب زكريّا مدفوعة من قِبَل مندوبين من بيت إيل الذين طرحوا سؤالًا عمليًا (</w:t>
      </w:r>
      <w:r>
        <w:rPr>
          <w:rtl/>
          <w:cs/>
          <w:lang w:val="ar_AE" w:bidi="ar_AE"/>
        </w:rPr>
        <w:t>7:2–3</w:t>
      </w:r>
      <w:r>
        <w:rPr>
          <w:rtl/>
          <w:cs/>
          <w:lang w:val="ar_AE" w:bidi="ar_AE"/>
        </w:rPr>
        <w:t>). ومع أنّ زكريّا أجاب على السؤال لاحقًا (</w:t>
      </w:r>
      <w:r>
        <w:rPr>
          <w:rtl/>
          <w:cs/>
          <w:lang w:val="ar_AE" w:bidi="ar_AE"/>
        </w:rPr>
        <w:t>8:18–19</w:t>
      </w:r>
      <w:r>
        <w:rPr>
          <w:rtl/>
          <w:cs/>
          <w:lang w:val="ar_AE" w:bidi="ar_AE"/>
        </w:rPr>
        <w:t>)، إلا أنه رد أولًا بأسئلة بلاغية ركزت على دوافع الشعب الأنانية (</w:t>
      </w:r>
      <w:r>
        <w:rPr>
          <w:rtl/>
          <w:cs/>
          <w:lang w:val="ar_AE" w:bidi="ar_AE"/>
        </w:rPr>
        <w:t>7:5–6</w:t>
      </w:r>
      <w:r>
        <w:rPr>
          <w:rtl/>
          <w:cs/>
          <w:lang w:val="ar_AE" w:bidi="ar_AE"/>
        </w:rPr>
        <w:t>). ثم أوضح زكريّا توقعات الله لإسرائيل (</w:t>
      </w:r>
      <w:r>
        <w:rPr>
          <w:rtl/>
          <w:cs/>
          <w:lang w:val="ar_AE" w:bidi="ar_AE"/>
        </w:rPr>
        <w:t>7:8–10</w:t>
      </w:r>
      <w:r>
        <w:rPr>
          <w:rtl/>
          <w:cs/>
          <w:lang w:val="ar_AE" w:bidi="ar_AE"/>
        </w:rPr>
        <w:t xml:space="preserve">؛ انظر </w:t>
      </w:r>
      <w:r>
        <w:rPr>
          <w:rtl/>
          <w:cs/>
          <w:lang w:val="ar_AE" w:bidi="ar_AE"/>
        </w:rPr>
        <w:t>إرميا 22:3</w:t>
      </w:r>
      <w:r>
        <w:rPr>
          <w:rtl/>
          <w:cs/>
          <w:lang w:val="ar_AE" w:bidi="ar_AE"/>
        </w:rPr>
        <w:t>) وسرد ما حدث لأولئك الذين عصوا مِن قَبل (</w:t>
      </w:r>
      <w:r>
        <w:rPr>
          <w:rtl/>
          <w:cs/>
          <w:lang w:val="ar_AE" w:bidi="ar_AE"/>
        </w:rPr>
        <w:t>زكريا 7:11–14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7: 1–8: 23</w:t>
      </w:r>
      <w:r>
        <w:rPr>
          <w:rtl/>
          <w:cs/>
          <w:lang w:val="ar_AE" w:bidi="ar_AE"/>
        </w:rPr>
      </w:r>
    </w:p>
    <w:p>
      <w:pPr>
        <w:bidi/>
      </w:pPr>
      <w:r>
        <w:rPr>
          <w:rtl/>
          <w:cs/>
          <w:lang w:val="ar_AE" w:bidi="ar_AE"/>
        </w:rPr>
      </w:r>
      <w:r>
        <w:rPr>
          <w:rtl/>
          <w:cs/>
          <w:lang w:val="ar_AE" w:bidi="ar_AE"/>
        </w:rPr>
        <w:t xml:space="preserve">تُقدِّم هذه الخُطب انتقالًا بين رؤى الحاضر (الأصحاحات </w:t>
      </w:r>
      <w:r>
        <w:rPr>
          <w:rtl/>
          <w:cs/>
          <w:lang w:val="ar_AE" w:bidi="ar_AE"/>
        </w:rPr>
        <w:t>1–6</w:t>
      </w:r>
      <w:r>
        <w:rPr>
          <w:rtl/>
          <w:cs/>
          <w:lang w:val="ar_AE" w:bidi="ar_AE"/>
        </w:rPr>
        <w:t xml:space="preserve">) وتلك المتعلقة بالمستقبل القريب (الأصحاحات </w:t>
      </w:r>
      <w:r>
        <w:rPr>
          <w:rtl/>
          <w:cs/>
          <w:lang w:val="ar_AE" w:bidi="ar_AE"/>
        </w:rPr>
        <w:t>9–11</w:t>
      </w:r>
      <w:r>
        <w:rPr>
          <w:rtl/>
          <w:cs/>
          <w:lang w:val="ar_AE" w:bidi="ar_AE"/>
        </w:rPr>
        <w:t xml:space="preserve">) والمستقبل البعيد (الأصحاحات </w:t>
      </w:r>
      <w:r>
        <w:rPr>
          <w:rtl/>
          <w:cs/>
          <w:lang w:val="ar_AE" w:bidi="ar_AE"/>
        </w:rPr>
        <w:t>12–14</w:t>
      </w:r>
      <w:r>
        <w:rPr>
          <w:rtl/>
          <w:cs/>
          <w:lang w:val="ar_AE" w:bidi="ar_AE"/>
        </w:rPr>
        <w:t xml:space="preserve">). يناقش </w:t>
      </w:r>
      <w:r>
        <w:rPr>
          <w:rtl/>
          <w:cs/>
          <w:lang w:val="ar_AE" w:bidi="ar_AE"/>
        </w:rPr>
        <w:t>أصحاح 7</w:t>
      </w:r>
      <w:r>
        <w:rPr>
          <w:rtl/>
          <w:cs/>
          <w:lang w:val="ar_AE" w:bidi="ar_AE"/>
        </w:rPr>
        <w:t xml:space="preserve"> الصوم بسبب الكوارث الماضية، في حين يركز </w:t>
      </w:r>
      <w:r>
        <w:rPr>
          <w:rtl/>
          <w:cs/>
          <w:lang w:val="ar_AE" w:bidi="ar_AE"/>
        </w:rPr>
        <w:t>أصحاح 8</w:t>
      </w:r>
      <w:r>
        <w:rPr>
          <w:rtl/>
          <w:cs/>
          <w:lang w:val="ar_AE" w:bidi="ar_AE"/>
        </w:rPr>
        <w:t xml:space="preserve"> على الاحتفال بالبركات المستقبلية.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7: 2</w:t>
      </w:r>
      <w:r>
        <w:rPr>
          <w:rtl/>
          <w:cs/>
          <w:lang w:val="ar_AE" w:bidi="ar_AE"/>
        </w:rPr>
      </w:r>
    </w:p>
    <w:p>
      <w:pPr>
        <w:bidi/>
      </w:pPr>
      <w:r>
        <w:rPr>
          <w:rtl/>
          <w:cs/>
          <w:lang w:val="ar_AE" w:bidi="ar_AE"/>
        </w:rPr>
      </w:r>
      <w:r>
        <w:rPr>
          <w:rtl/>
          <w:cs/>
          <w:lang w:val="ar_AE" w:bidi="ar_AE"/>
        </w:rPr>
        <w:t xml:space="preserve">لِيُصَلُّوا قُدَّامَ الرَّبِّ (حرفيًا </w:t>
      </w:r>
      <w:r>
        <w:rPr>
          <w:i/>
          <w:rtl/>
          <w:cs/>
          <w:lang w:val="ar_AE" w:bidi="ar_AE"/>
        </w:rPr>
        <w:t>لتليين وجه</w:t>
      </w:r>
      <w:r>
        <w:rPr>
          <w:rtl/>
          <w:cs/>
          <w:lang w:val="ar_AE" w:bidi="ar_AE"/>
        </w:rPr>
        <w:t xml:space="preserve"> الرب): كانوا يطلبون من الله أن يحقق لهم طلبًا أو يحكم في مسألة معينة. وربما كان طلبهم مصحوبًا بذبيحة أو تقدمة.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7: 3</w:t>
      </w:r>
      <w:r>
        <w:rPr>
          <w:rtl/>
          <w:cs/>
          <w:lang w:val="ar_AE" w:bidi="ar_AE"/>
        </w:rPr>
      </w:r>
    </w:p>
    <w:p>
      <w:pPr>
        <w:bidi/>
      </w:pPr>
      <w:r>
        <w:rPr>
          <w:rtl/>
          <w:cs/>
          <w:lang w:val="ar_AE" w:bidi="ar_AE"/>
        </w:rPr>
      </w:r>
      <w:r>
        <w:rPr>
          <w:rtl/>
          <w:cs/>
          <w:lang w:val="ar_AE" w:bidi="ar_AE"/>
        </w:rPr>
        <w:t>لقد قدّم الوفد من بيت إيل سؤالًا عمليًا يتعلق بالممارسات.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7: 4–7</w:t>
      </w:r>
      <w:r>
        <w:rPr>
          <w:rtl/>
          <w:cs/>
          <w:lang w:val="ar_AE" w:bidi="ar_AE"/>
        </w:rPr>
      </w:r>
    </w:p>
    <w:p>
      <w:pPr>
        <w:bidi/>
      </w:pPr>
      <w:r>
        <w:rPr>
          <w:rtl/>
          <w:cs/>
          <w:lang w:val="ar_AE" w:bidi="ar_AE"/>
        </w:rPr>
      </w:r>
      <w:r>
        <w:rPr>
          <w:rtl/>
          <w:cs/>
          <w:lang w:val="ar_AE" w:bidi="ar_AE"/>
        </w:rPr>
        <w:t>بدلًا من الإجابة على السؤال فورًا، واجه زكريا سامعيه أولًا بدوافعهم الأنانية ونفاقهم. كانت القضية الأهم هي ما إذا كانت رغبة قلوبهم حقًا هي إرضاء الله وعمل مشيئته أم لا؛ فإذا لم يكن الأمر كذلك، فلا فرق إذا كانوا يصومون أم 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7: 5</w:t>
      </w:r>
      <w:r>
        <w:rPr>
          <w:rtl/>
          <w:cs/>
          <w:lang w:val="ar_AE" w:bidi="ar_AE"/>
        </w:rPr>
      </w:r>
    </w:p>
    <w:p>
      <w:pPr>
        <w:bidi/>
      </w:pPr>
      <w:r>
        <w:rPr>
          <w:rtl/>
          <w:cs/>
          <w:lang w:val="ar_AE" w:bidi="ar_AE"/>
        </w:rPr>
      </w:r>
      <w:r>
        <w:rPr>
          <w:rtl/>
          <w:cs/>
          <w:lang w:val="ar_AE" w:bidi="ar_AE"/>
        </w:rPr>
        <w:t xml:space="preserve">وفقًا لإرميا، كانت سبعون عامًا من السبي في بابل (انظر </w:t>
      </w:r>
      <w:r>
        <w:rPr>
          <w:rtl/>
          <w:cs/>
          <w:lang w:val="ar_AE" w:bidi="ar_AE"/>
        </w:rPr>
        <w:t>إرميا 25:11–12</w:t>
      </w:r>
      <w:r>
        <w:rPr>
          <w:rtl/>
          <w:cs/>
          <w:lang w:val="ar_AE" w:bidi="ar_AE"/>
        </w:rPr>
        <w:t xml:space="preserve">؛ </w:t>
      </w:r>
      <w:r>
        <w:rPr>
          <w:rtl/>
          <w:cs/>
          <w:lang w:val="ar_AE" w:bidi="ar_AE"/>
        </w:rPr>
        <w:t>29:10</w:t>
      </w:r>
      <w:r>
        <w:rPr>
          <w:rtl/>
          <w:cs/>
          <w:lang w:val="ar_AE" w:bidi="ar_AE"/>
        </w:rPr>
        <w:t>) لتعويض سنوات السبت من الراحة للأرض التي لم تُحترم لمدة تقارب 500 عام (</w:t>
      </w:r>
      <w:r>
        <w:rPr>
          <w:rtl/>
          <w:cs/>
          <w:lang w:val="ar_AE" w:bidi="ar_AE"/>
        </w:rPr>
        <w:t>2 أخبار الأيام 36:21</w:t>
      </w:r>
      <w:r>
        <w:rPr>
          <w:rtl/>
          <w:cs/>
          <w:lang w:val="ar_AE" w:bidi="ar_AE"/>
        </w:rPr>
        <w:t xml:space="preserve">؛ انظر </w:t>
      </w:r>
      <w:r>
        <w:rPr>
          <w:rtl/>
          <w:cs/>
          <w:lang w:val="ar_AE" w:bidi="ar_AE"/>
        </w:rPr>
        <w:t>خروج 23:10–11</w:t>
      </w:r>
      <w:r>
        <w:rPr>
          <w:rtl/>
          <w:cs/>
          <w:lang w:val="ar_AE" w:bidi="ar_AE"/>
        </w:rPr>
        <w:t xml:space="preserve">؛ </w:t>
      </w:r>
      <w:r>
        <w:rPr>
          <w:rtl/>
          <w:cs/>
          <w:lang w:val="ar_AE" w:bidi="ar_AE"/>
        </w:rPr>
        <w:t>لاويين 26:34–35</w:t>
      </w:r>
      <w:r>
        <w:rPr>
          <w:rtl/>
          <w:cs/>
          <w:lang w:val="ar_AE" w:bidi="ar_AE"/>
        </w:rPr>
        <w:t>). • بينما كان صوم الصيف يرثى لتدمير هيكل سليمان (</w:t>
      </w:r>
      <w:r>
        <w:rPr>
          <w:rtl/>
          <w:cs/>
          <w:lang w:val="ar_AE" w:bidi="ar_AE"/>
        </w:rPr>
        <w:t>زكريا 7:3</w:t>
      </w:r>
      <w:r>
        <w:rPr>
          <w:rtl/>
          <w:cs/>
          <w:lang w:val="ar_AE" w:bidi="ar_AE"/>
        </w:rPr>
        <w:t xml:space="preserve">)، كان الصوم في أوائل الخريف إما لإحياء ذكرى اغتيال جَدَلْيَا، حاكم يهوذا (انظر </w:t>
      </w:r>
      <w:r>
        <w:rPr>
          <w:rtl/>
          <w:cs/>
          <w:lang w:val="ar_AE" w:bidi="ar_AE"/>
        </w:rPr>
        <w:t>2 ملوك 25:22–25</w:t>
      </w:r>
      <w:r>
        <w:rPr>
          <w:rtl/>
          <w:cs/>
          <w:lang w:val="ar_AE" w:bidi="ar_AE"/>
        </w:rPr>
        <w:t xml:space="preserve">؛ </w:t>
      </w:r>
      <w:r>
        <w:rPr>
          <w:rtl/>
          <w:cs/>
          <w:lang w:val="ar_AE" w:bidi="ar_AE"/>
        </w:rPr>
        <w:t>إرميا 41:1–3</w:t>
      </w:r>
      <w:r>
        <w:rPr>
          <w:rtl/>
          <w:cs/>
          <w:lang w:val="ar_AE" w:bidi="ar_AE"/>
        </w:rPr>
        <w:t>)، أو كان يوم الكفارة (</w:t>
      </w:r>
      <w:r>
        <w:rPr>
          <w:rtl/>
          <w:cs/>
          <w:lang w:val="ar_AE" w:bidi="ar_AE"/>
        </w:rPr>
        <w:t>لاويين 23:26–32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7: 7</w:t>
      </w:r>
      <w:r>
        <w:rPr>
          <w:rtl/>
          <w:cs/>
          <w:lang w:val="ar_AE" w:bidi="ar_AE"/>
        </w:rPr>
      </w:r>
    </w:p>
    <w:p>
      <w:pPr>
        <w:bidi/>
      </w:pPr>
      <w:r>
        <w:rPr>
          <w:rtl/>
          <w:cs/>
          <w:lang w:val="ar_AE" w:bidi="ar_AE"/>
        </w:rPr>
      </w:r>
      <w:r>
        <w:rPr>
          <w:rtl/>
          <w:cs/>
          <w:lang w:val="ar_AE" w:bidi="ar_AE"/>
        </w:rPr>
        <w:t xml:space="preserve">أَلَيْسَ هذَا هُوَ الْكَلاَمُ الَّذِي: على سبيل المثال، انظر </w:t>
      </w:r>
      <w:r>
        <w:rPr>
          <w:rtl/>
          <w:cs/>
          <w:lang w:val="ar_AE" w:bidi="ar_AE"/>
        </w:rPr>
        <w:t>إشعياء 1:11–20</w:t>
      </w:r>
      <w:r>
        <w:rPr>
          <w:rtl/>
          <w:cs/>
          <w:lang w:val="ar_AE" w:bidi="ar_AE"/>
        </w:rPr>
        <w:t xml:space="preserve">؛ </w:t>
      </w:r>
      <w:r>
        <w:rPr>
          <w:rtl/>
          <w:cs/>
          <w:lang w:val="ar_AE" w:bidi="ar_AE"/>
        </w:rPr>
        <w:t>58:3–7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7: 10</w:t>
      </w:r>
      <w:r>
        <w:rPr>
          <w:rtl/>
          <w:cs/>
          <w:lang w:val="ar_AE" w:bidi="ar_AE"/>
        </w:rPr>
      </w:r>
    </w:p>
    <w:p>
      <w:pPr>
        <w:bidi/>
      </w:pPr>
      <w:r>
        <w:rPr>
          <w:rtl/>
          <w:cs/>
          <w:lang w:val="ar_AE" w:bidi="ar_AE"/>
        </w:rPr>
      </w:r>
      <w:r>
        <w:rPr>
          <w:rtl/>
          <w:cs/>
          <w:lang w:val="ar_AE" w:bidi="ar_AE"/>
        </w:rPr>
        <w:t xml:space="preserve">غالبًا ما تفتقر الأرامل والأيتام والغرباء والفقراء إلى الوصول إلى الحماية القانونية التي يتمتع بها المواطن العادي (انظر </w:t>
      </w:r>
      <w:r>
        <w:rPr>
          <w:rtl/>
          <w:cs/>
          <w:lang w:val="ar_AE" w:bidi="ar_AE"/>
        </w:rPr>
        <w:t>تثنية 24:14</w:t>
      </w:r>
      <w:r>
        <w:rPr>
          <w:rtl/>
          <w:cs/>
          <w:lang w:val="ar_AE" w:bidi="ar_AE"/>
        </w:rPr>
        <w:t xml:space="preserve">، </w:t>
      </w:r>
      <w:r>
        <w:rPr>
          <w:rtl/>
          <w:cs/>
          <w:lang w:val="ar_AE" w:bidi="ar_AE"/>
        </w:rPr>
        <w:t>17–18</w:t>
      </w:r>
      <w:r>
        <w:rPr>
          <w:rtl/>
          <w:cs/>
          <w:lang w:val="ar_AE" w:bidi="ar_AE"/>
        </w:rPr>
        <w:t xml:space="preserve">). ينبغي أن يسير الصوم والعدل الاجتماعي جنبًا إلى جنب (انظر </w:t>
      </w:r>
      <w:r>
        <w:rPr>
          <w:rtl/>
          <w:cs/>
          <w:lang w:val="ar_AE" w:bidi="ar_AE"/>
        </w:rPr>
        <w:t>إشعياء 58:6–7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7: 11</w:t>
      </w:r>
      <w:r>
        <w:rPr>
          <w:rtl/>
          <w:cs/>
          <w:lang w:val="ar_AE" w:bidi="ar_AE"/>
        </w:rPr>
      </w:r>
    </w:p>
    <w:p>
      <w:pPr>
        <w:bidi/>
      </w:pPr>
      <w:r>
        <w:rPr>
          <w:rtl/>
          <w:cs/>
          <w:lang w:val="ar_AE" w:bidi="ar_AE"/>
        </w:rPr>
      </w:r>
      <w:r>
        <w:rPr>
          <w:rtl/>
          <w:cs/>
          <w:lang w:val="ar_AE" w:bidi="ar_AE"/>
        </w:rPr>
        <w:t xml:space="preserve">فَأَبَوْا أَنْ يُصْغُوا: لقد تجاهلوا أوامر الله (انظر </w:t>
      </w:r>
      <w:r>
        <w:rPr>
          <w:rtl/>
          <w:cs/>
          <w:lang w:val="ar_AE" w:bidi="ar_AE"/>
        </w:rPr>
        <w:t>إرميا 11:10</w:t>
      </w:r>
      <w:r>
        <w:rPr>
          <w:rtl/>
          <w:cs/>
          <w:lang w:val="ar_AE" w:bidi="ar_AE"/>
        </w:rPr>
        <w:t>). • ابتعدوا بعناد (أو</w:t>
      </w:r>
      <w:r>
        <w:rPr>
          <w:i/>
          <w:rtl/>
          <w:cs/>
          <w:lang w:val="ar_AE" w:bidi="ar_AE"/>
        </w:rPr>
        <w:t xml:space="preserve"> أَعْطَوْا كَتِفً</w:t>
      </w:r>
      <w:r>
        <w:rPr>
          <w:rtl/>
          <w:cs/>
          <w:lang w:val="ar_AE" w:bidi="ar_AE"/>
        </w:rPr>
        <w:t xml:space="preserve">ا </w:t>
      </w:r>
      <w:r>
        <w:rPr>
          <w:i/>
          <w:rtl/>
          <w:cs/>
          <w:lang w:val="ar_AE" w:bidi="ar_AE"/>
        </w:rPr>
        <w:t>مُعَانِدَةً</w:t>
      </w:r>
      <w:r>
        <w:rPr>
          <w:rtl/>
          <w:cs/>
          <w:lang w:val="ar_AE" w:bidi="ar_AE"/>
        </w:rPr>
        <w:t xml:space="preserve">): يُشير هذا التعبير الاصطلاحي إلى العناد المتكبر (انظر </w:t>
      </w:r>
      <w:r>
        <w:rPr>
          <w:rtl/>
          <w:cs/>
          <w:lang w:val="ar_AE" w:bidi="ar_AE"/>
        </w:rPr>
        <w:t>نحميا 9:29</w:t>
      </w:r>
      <w:r>
        <w:rPr>
          <w:rtl/>
          <w:cs/>
          <w:lang w:val="ar_AE" w:bidi="ar_AE"/>
        </w:rPr>
        <w:t xml:space="preserve">). • وثَقَّلُوا آذَانَهُمْ عَنِ السَّمْعِ، مما يضع المسؤولية الكاملة على الشعب بسبب عنادهم (قارن </w:t>
      </w:r>
      <w:r>
        <w:rPr>
          <w:rtl/>
          <w:cs/>
          <w:lang w:val="ar_AE" w:bidi="ar_AE"/>
        </w:rPr>
        <w:t>إشعياء 6:10</w:t>
      </w:r>
      <w:r>
        <w:rPr>
          <w:rtl/>
          <w:cs/>
          <w:lang w:val="ar_AE" w:bidi="ar_AE"/>
        </w:rPr>
        <w:t>). يُستخدم نفس التعبير لوصف فرعون عندما "أصبح عنيدًا" (أو "أغلظ قلبه") ضد الله ورفض إطلاق سراح العبرانيين (</w:t>
      </w:r>
      <w:r>
        <w:rPr>
          <w:rtl/>
          <w:cs/>
          <w:lang w:val="ar_AE" w:bidi="ar_AE"/>
        </w:rPr>
        <w:t>خروج 8:32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7: 12</w:t>
      </w:r>
      <w:r>
        <w:rPr>
          <w:rtl/>
          <w:cs/>
          <w:lang w:val="ar_AE" w:bidi="ar_AE"/>
        </w:rPr>
      </w:r>
    </w:p>
    <w:p>
      <w:pPr>
        <w:bidi/>
      </w:pPr>
      <w:r>
        <w:rPr>
          <w:rtl/>
          <w:cs/>
          <w:lang w:val="ar_AE" w:bidi="ar_AE"/>
        </w:rPr>
      </w:r>
      <w:r>
        <w:rPr>
          <w:rtl/>
          <w:cs/>
          <w:lang w:val="ar_AE" w:bidi="ar_AE"/>
        </w:rPr>
        <w:t xml:space="preserve">جَعْل قلب الإنسان قاسيًا كالحجر يعني تقوية إرادته ضد إرادة الله (انظر </w:t>
      </w:r>
      <w:r>
        <w:rPr>
          <w:rtl/>
          <w:cs/>
          <w:lang w:val="ar_AE" w:bidi="ar_AE"/>
        </w:rPr>
        <w:t>إرميا 17:1</w:t>
      </w:r>
      <w:r>
        <w:rPr>
          <w:rtl/>
          <w:cs/>
          <w:lang w:val="ar_AE" w:bidi="ar_AE"/>
        </w:rPr>
        <w:t xml:space="preserve">؛ قارن </w:t>
      </w:r>
      <w:r>
        <w:rPr>
          <w:rtl/>
          <w:cs/>
          <w:lang w:val="ar_AE" w:bidi="ar_AE"/>
        </w:rPr>
        <w:t>حزقيال 3:9</w:t>
      </w:r>
      <w:r>
        <w:rPr>
          <w:rtl/>
          <w:cs/>
          <w:lang w:val="ar_AE" w:bidi="ar_AE"/>
        </w:rPr>
        <w:t>). • الشريعة (التوراة العبرية) تشير إلى قوانين وأوامر الله كما عَلَّمها وفسرها الأنبياء.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7: 14</w:t>
      </w:r>
      <w:r>
        <w:rPr>
          <w:rtl/>
          <w:cs/>
          <w:lang w:val="ar_AE" w:bidi="ar_AE"/>
        </w:rPr>
      </w:r>
    </w:p>
    <w:p>
      <w:pPr>
        <w:bidi/>
      </w:pPr>
      <w:r>
        <w:rPr>
          <w:rtl/>
          <w:cs/>
          <w:lang w:val="ar_AE" w:bidi="ar_AE"/>
        </w:rPr>
      </w:r>
      <w:r>
        <w:rPr>
          <w:rtl/>
          <w:cs/>
          <w:lang w:val="ar_AE" w:bidi="ar_AE"/>
        </w:rPr>
        <w:t>وَأَعْصِفُهُمْ إِلَى كُلِّ الأُمَمِ: كان تشتيت العبرانيين بين الأمم إحدى لعنات انتهاك العهد الموسوي (</w:t>
      </w:r>
      <w:r>
        <w:rPr>
          <w:rtl/>
          <w:cs/>
          <w:lang w:val="ar_AE" w:bidi="ar_AE"/>
        </w:rPr>
        <w:t>تثنية 28:36–37</w:t>
      </w:r>
      <w:r>
        <w:rPr>
          <w:rtl/>
          <w:cs/>
          <w:lang w:val="ar_AE" w:bidi="ar_AE"/>
        </w:rPr>
        <w:t xml:space="preserve">، </w:t>
      </w:r>
      <w:r>
        <w:rPr>
          <w:rtl/>
          <w:cs/>
          <w:lang w:val="ar_AE" w:bidi="ar_AE"/>
        </w:rPr>
        <w:t>64</w:t>
      </w:r>
      <w:r>
        <w:rPr>
          <w:rtl/>
          <w:cs/>
          <w:lang w:val="ar_AE" w:bidi="ar_AE"/>
        </w:rPr>
        <w:t>). • كانت الأرض البهجة هي أرض موعد عهد الله (</w:t>
      </w:r>
      <w:r>
        <w:rPr>
          <w:rtl/>
          <w:cs/>
          <w:lang w:val="ar_AE" w:bidi="ar_AE"/>
        </w:rPr>
        <w:t>مزمور 106:24</w:t>
      </w:r>
      <w:r>
        <w:rPr>
          <w:rtl/>
          <w:cs/>
          <w:lang w:val="ar_AE" w:bidi="ar_AE"/>
        </w:rPr>
        <w:t xml:space="preserve">؛ </w:t>
      </w:r>
      <w:r>
        <w:rPr>
          <w:rtl/>
          <w:cs/>
          <w:lang w:val="ar_AE" w:bidi="ar_AE"/>
        </w:rPr>
        <w:t>إرميا 3:19</w:t>
      </w:r>
      <w:r>
        <w:rPr>
          <w:rtl/>
          <w:cs/>
          <w:lang w:val="ar_AE" w:bidi="ar_AE"/>
        </w:rPr>
        <w:t>). • فَخَرِبَتِ الأَرْضُ وَرَاءَهُمْ … بسبب الدينونة الإلهية بسبب خيانتهم للعهد وعبادة الأوثان (</w:t>
      </w:r>
      <w:r>
        <w:rPr>
          <w:rtl/>
          <w:cs/>
          <w:lang w:val="ar_AE" w:bidi="ar_AE"/>
        </w:rPr>
        <w:t>إرميا 12:10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8: 1–23</w:t>
      </w:r>
      <w:r>
        <w:rPr>
          <w:rtl/>
          <w:cs/>
          <w:lang w:val="ar_AE" w:bidi="ar_AE"/>
        </w:rPr>
      </w:r>
    </w:p>
    <w:p>
      <w:pPr>
        <w:bidi/>
      </w:pPr>
      <w:r>
        <w:rPr>
          <w:rtl/>
          <w:cs/>
          <w:lang w:val="ar_AE" w:bidi="ar_AE"/>
        </w:rPr>
      </w:r>
      <w:r>
        <w:rPr>
          <w:rtl/>
          <w:cs/>
          <w:lang w:val="ar_AE" w:bidi="ar_AE"/>
        </w:rPr>
        <w:t xml:space="preserve">يرتبط هذا الجزء من خُطب زكريّا بالجزء السابق من خلال مواضيع الصوم (حيث تُطرح الأسئلة في </w:t>
      </w:r>
      <w:r>
        <w:rPr>
          <w:rtl/>
          <w:cs/>
          <w:lang w:val="ar_AE" w:bidi="ar_AE"/>
        </w:rPr>
        <w:t>7:2–7</w:t>
      </w:r>
      <w:r>
        <w:rPr>
          <w:rtl/>
          <w:cs/>
          <w:lang w:val="ar_AE" w:bidi="ar_AE"/>
        </w:rPr>
        <w:t xml:space="preserve"> وتُجاب في </w:t>
      </w:r>
      <w:r>
        <w:rPr>
          <w:rtl/>
          <w:cs/>
          <w:lang w:val="ar_AE" w:bidi="ar_AE"/>
        </w:rPr>
        <w:t>8:18–19</w:t>
      </w:r>
      <w:r>
        <w:rPr>
          <w:rtl/>
          <w:cs/>
          <w:lang w:val="ar_AE" w:bidi="ar_AE"/>
        </w:rPr>
        <w:t>) والمتطلبات الأخلاقية لعلاقة العهد مع الرب (</w:t>
      </w:r>
      <w:r>
        <w:rPr>
          <w:rtl/>
          <w:cs/>
          <w:lang w:val="ar_AE" w:bidi="ar_AE"/>
        </w:rPr>
        <w:t>7:8–10</w:t>
      </w:r>
      <w:r>
        <w:rPr>
          <w:rtl/>
          <w:cs/>
          <w:lang w:val="ar_AE" w:bidi="ar_AE"/>
        </w:rPr>
        <w:t xml:space="preserve">؛ </w:t>
      </w:r>
      <w:r>
        <w:rPr>
          <w:rtl/>
          <w:cs/>
          <w:lang w:val="ar_AE" w:bidi="ar_AE"/>
        </w:rPr>
        <w:t>8:16–17</w:t>
      </w:r>
      <w:r>
        <w:rPr>
          <w:rtl/>
          <w:cs/>
          <w:lang w:val="ar_AE" w:bidi="ar_AE"/>
        </w:rPr>
        <w:t>). تتغير النغمة والرسالة من التحذير والدينونة إلى التشجيع والاسترداد. سيتحول الصوم إلى عيد (</w:t>
      </w:r>
      <w:r>
        <w:rPr>
          <w:rtl/>
          <w:cs/>
          <w:lang w:val="ar_AE" w:bidi="ar_AE"/>
        </w:rPr>
        <w:t>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8: 2</w:t>
      </w:r>
      <w:r>
        <w:rPr>
          <w:rtl/>
          <w:cs/>
          <w:lang w:val="ar_AE" w:bidi="ar_AE"/>
        </w:rPr>
      </w:r>
    </w:p>
    <w:p>
      <w:pPr>
        <w:bidi/>
      </w:pPr>
      <w:r>
        <w:rPr>
          <w:rtl/>
          <w:cs/>
          <w:lang w:val="ar_AE" w:bidi="ar_AE"/>
        </w:rPr>
      </w:r>
      <w:r>
        <w:rPr>
          <w:rtl/>
          <w:cs/>
          <w:lang w:val="ar_AE" w:bidi="ar_AE"/>
        </w:rPr>
        <w:t xml:space="preserve">الشغف (أو </w:t>
      </w:r>
      <w:r>
        <w:rPr>
          <w:i/>
          <w:rtl/>
          <w:cs/>
          <w:lang w:val="ar_AE" w:bidi="ar_AE"/>
        </w:rPr>
        <w:t>الغيرة، الحماسة</w:t>
      </w:r>
      <w:r>
        <w:rPr>
          <w:rtl/>
          <w:cs/>
          <w:lang w:val="ar_AE" w:bidi="ar_AE"/>
        </w:rPr>
        <w:t xml:space="preserve">) هو عنصر أساسي في مفهوم العهد القديم عن الله (انظر أيضًا </w:t>
      </w:r>
      <w:r>
        <w:rPr>
          <w:rtl/>
          <w:cs/>
          <w:lang w:val="ar_AE" w:bidi="ar_AE"/>
        </w:rPr>
        <w:t>1:14</w:t>
      </w:r>
      <w:r>
        <w:rPr>
          <w:rtl/>
          <w:cs/>
          <w:lang w:val="ar_AE" w:bidi="ar_AE"/>
        </w:rPr>
        <w:t>). غيرة الله تميزه كإله شخصي، وليس كقوة طبيعية مجردة. فالله شغوف بكلمته وبشعب عهده. وغيرته هذه تؤدي إلى عقوبة على الخطية، واسترداد للتوبة، ومكافأة للسعي وراء البرّ.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8: 3</w:t>
      </w:r>
      <w:r>
        <w:rPr>
          <w:rtl/>
          <w:cs/>
          <w:lang w:val="ar_AE" w:bidi="ar_AE"/>
        </w:rPr>
      </w:r>
    </w:p>
    <w:p>
      <w:pPr>
        <w:bidi/>
      </w:pPr>
      <w:r>
        <w:rPr>
          <w:rtl/>
          <w:cs/>
          <w:lang w:val="ar_AE" w:bidi="ar_AE"/>
        </w:rPr>
      </w:r>
      <w:r>
        <w:rPr>
          <w:rtl/>
          <w:cs/>
          <w:lang w:val="ar_AE" w:bidi="ar_AE"/>
        </w:rPr>
        <w:t xml:space="preserve">أَسْكُنُ فِي وَسَطِ أُورُشَلِيمَ: كان الرجاء الكبير لمجتمع ما بعد السبي هو أن يعود الرب ليسكن بين شعبه مرة أخرى (انظر </w:t>
      </w:r>
      <w:r>
        <w:rPr>
          <w:rtl/>
          <w:cs/>
          <w:lang w:val="ar_AE" w:bidi="ar_AE"/>
        </w:rPr>
        <w:t>1:16–17</w:t>
      </w:r>
      <w:r>
        <w:rPr>
          <w:rtl/>
          <w:cs/>
          <w:lang w:val="ar_AE" w:bidi="ar_AE"/>
        </w:rPr>
        <w:t xml:space="preserve">؛ </w:t>
      </w:r>
      <w:r>
        <w:rPr>
          <w:rtl/>
          <w:cs/>
          <w:lang w:val="ar_AE" w:bidi="ar_AE"/>
        </w:rPr>
        <w:t>حجي 2:4–7</w:t>
      </w:r>
      <w:r>
        <w:rPr>
          <w:rtl/>
          <w:cs/>
          <w:lang w:val="ar_AE" w:bidi="ar_AE"/>
        </w:rPr>
        <w:t xml:space="preserve">؛ قارن </w:t>
      </w:r>
      <w:r>
        <w:rPr>
          <w:rtl/>
          <w:cs/>
          <w:lang w:val="ar_AE" w:bidi="ar_AE"/>
        </w:rPr>
        <w:t>حزقيال 48:35</w:t>
      </w:r>
      <w:r>
        <w:rPr>
          <w:rtl/>
          <w:cs/>
          <w:lang w:val="ar_AE" w:bidi="ar_AE"/>
        </w:rPr>
        <w:t>). • قَدْ رَجَعْتُ: سيعود الله إلى أورشليم ليس فقط لأن الهيكل قد أعيد بناؤه، بل لأن المجتمع العبري قد تم تطهيره (</w:t>
      </w:r>
      <w:r>
        <w:rPr>
          <w:rtl/>
          <w:cs/>
          <w:lang w:val="ar_AE" w:bidi="ar_AE"/>
        </w:rPr>
        <w:t>زكريا 3</w:t>
      </w:r>
      <w:r>
        <w:rPr>
          <w:rtl/>
          <w:cs/>
          <w:lang w:val="ar_AE" w:bidi="ar_AE"/>
        </w:rPr>
        <w:t>). • قارن إشعياء أورشليم بالمرأة الأمينة التي أصبحت زانية (</w:t>
      </w:r>
      <w:r>
        <w:rPr>
          <w:rtl/>
          <w:cs/>
          <w:lang w:val="ar_AE" w:bidi="ar_AE"/>
        </w:rPr>
        <w:t>إشعياء 1:21</w:t>
      </w:r>
      <w:r>
        <w:rPr>
          <w:rtl/>
          <w:cs/>
          <w:lang w:val="ar_AE" w:bidi="ar_AE"/>
        </w:rPr>
        <w:t xml:space="preserve">). شارك زكريّا رؤيا إشعياء لتحول أورشليم إلى المدينة الأمينة (أو </w:t>
      </w:r>
      <w:r>
        <w:rPr>
          <w:i/>
          <w:rtl/>
          <w:cs/>
          <w:lang w:val="ar_AE" w:bidi="ar_AE"/>
        </w:rPr>
        <w:t>مدينة الحق</w:t>
      </w:r>
      <w:r>
        <w:rPr>
          <w:rtl/>
          <w:cs/>
          <w:lang w:val="ar_AE" w:bidi="ar_AE"/>
        </w:rPr>
        <w:t>) مرة أخرى (</w:t>
      </w:r>
      <w:r>
        <w:rPr>
          <w:rtl/>
          <w:cs/>
          <w:lang w:val="ar_AE" w:bidi="ar_AE"/>
        </w:rPr>
        <w:t>إشعياء 1:26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8: 4–5</w:t>
      </w:r>
      <w:r>
        <w:rPr>
          <w:rtl/>
          <w:cs/>
          <w:lang w:val="ar_AE" w:bidi="ar_AE"/>
        </w:rPr>
      </w:r>
    </w:p>
    <w:p>
      <w:pPr>
        <w:bidi/>
      </w:pPr>
      <w:r>
        <w:rPr>
          <w:rtl/>
          <w:cs/>
          <w:lang w:val="ar_AE" w:bidi="ar_AE"/>
        </w:rPr>
      </w:r>
      <w:r>
        <w:rPr>
          <w:rtl/>
          <w:cs/>
          <w:lang w:val="ar_AE" w:bidi="ar_AE"/>
        </w:rPr>
        <w:t xml:space="preserve">تشير صور الشيوخ والشيخات الذين يمشون والصبيان والبنات الذين يلعبون في الشوارع إلى إعادة السكان واستئناف الحياة الأسرية الطبيعية في مدينة أورشليم التي كانت مدمرة سابقًا. إن عودة حضور الله إلى هيكله المُعاد بناؤه ستجلب السلام والأمان لسكان المدينة (انظر </w:t>
      </w:r>
      <w:r>
        <w:rPr>
          <w:rtl/>
          <w:cs/>
          <w:lang w:val="ar_AE" w:bidi="ar_AE"/>
        </w:rPr>
        <w:t>إرميا 33:10–11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8: 6</w:t>
      </w:r>
      <w:r>
        <w:rPr>
          <w:rtl/>
          <w:cs/>
          <w:lang w:val="ar_AE" w:bidi="ar_AE"/>
        </w:rPr>
      </w:r>
    </w:p>
    <w:p>
      <w:pPr>
        <w:bidi/>
      </w:pPr>
      <w:r>
        <w:rPr>
          <w:rtl/>
          <w:cs/>
          <w:lang w:val="ar_AE" w:bidi="ar_AE"/>
        </w:rPr>
      </w:r>
      <w:r>
        <w:rPr>
          <w:rtl/>
          <w:cs/>
          <w:lang w:val="ar_AE" w:bidi="ar_AE"/>
        </w:rPr>
        <w:t>يصوّر العهد القديم الله على أنه قادر على صنع المستحيلات والمعجزات—فلا شيء يصعب على الله الذي خلق السماوات والأرض (</w:t>
      </w:r>
      <w:r>
        <w:rPr>
          <w:rtl/>
          <w:cs/>
          <w:lang w:val="ar_AE" w:bidi="ar_AE"/>
        </w:rPr>
        <w:t>تكوين 18:14</w:t>
      </w:r>
      <w:r>
        <w:rPr>
          <w:rtl/>
          <w:cs/>
          <w:lang w:val="ar_AE" w:bidi="ar_AE"/>
        </w:rPr>
        <w:t xml:space="preserve">؛ </w:t>
      </w:r>
      <w:r>
        <w:rPr>
          <w:rtl/>
          <w:cs/>
          <w:lang w:val="ar_AE" w:bidi="ar_AE"/>
        </w:rPr>
        <w:t>إرميا 32:17</w:t>
      </w:r>
      <w:r>
        <w:rPr>
          <w:rtl/>
          <w:cs/>
          <w:lang w:val="ar_AE" w:bidi="ar_AE"/>
        </w:rPr>
        <w:t xml:space="preserve">، </w:t>
      </w:r>
      <w:r>
        <w:rPr>
          <w:rtl/>
          <w:cs/>
          <w:lang w:val="ar_AE" w:bidi="ar_AE"/>
        </w:rPr>
        <w:t>27</w:t>
      </w:r>
      <w:r>
        <w:rPr>
          <w:rtl/>
          <w:cs/>
          <w:lang w:val="ar_AE" w:bidi="ar_AE"/>
        </w:rPr>
        <w:t xml:space="preserve">؛ انظر أيضًا </w:t>
      </w:r>
      <w:r>
        <w:rPr>
          <w:rtl/>
          <w:cs/>
          <w:lang w:val="ar_AE" w:bidi="ar_AE"/>
        </w:rPr>
        <w:t>متى 19:26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8: 7</w:t>
      </w:r>
      <w:r>
        <w:rPr>
          <w:rtl/>
          <w:cs/>
          <w:lang w:val="ar_AE" w:bidi="ar_AE"/>
        </w:rPr>
      </w:r>
    </w:p>
    <w:p>
      <w:pPr>
        <w:bidi/>
      </w:pPr>
      <w:r>
        <w:rPr>
          <w:rtl/>
          <w:cs/>
          <w:lang w:val="ar_AE" w:bidi="ar_AE"/>
        </w:rPr>
      </w:r>
      <w:r>
        <w:rPr>
          <w:rtl/>
          <w:cs/>
          <w:lang w:val="ar_AE" w:bidi="ar_AE"/>
        </w:rPr>
        <w:t xml:space="preserve">مِنْ أَرْضِ الْمَشْرِقِ وَمِنْ أَرْضِ مَغْرِبِ الشَّمْسِ: هذا تعبير اصطلاحي يعني </w:t>
      </w:r>
      <w:r>
        <w:rPr>
          <w:i/>
          <w:rtl/>
          <w:cs/>
          <w:lang w:val="ar_AE" w:bidi="ar_AE"/>
        </w:rPr>
        <w:t>من جميع المناطق التي تفرق فيها العبرانيون</w:t>
      </w:r>
      <w:r>
        <w:rPr>
          <w:rtl/>
          <w:cs/>
          <w:lang w:val="ar_AE" w:bidi="ar_AE"/>
        </w:rPr>
        <w:t xml:space="preserve"> (قارن </w:t>
      </w:r>
      <w:r>
        <w:rPr>
          <w:rtl/>
          <w:cs/>
          <w:lang w:val="ar_AE" w:bidi="ar_AE"/>
        </w:rPr>
        <w:t>إشعياء 43:5–6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8: 8</w:t>
      </w:r>
      <w:r>
        <w:rPr>
          <w:rtl/>
          <w:cs/>
          <w:lang w:val="ar_AE" w:bidi="ar_AE"/>
        </w:rPr>
      </w:r>
    </w:p>
    <w:p>
      <w:pPr>
        <w:bidi/>
      </w:pPr>
      <w:r>
        <w:rPr>
          <w:rtl/>
          <w:cs/>
          <w:lang w:val="ar_AE" w:bidi="ar_AE"/>
        </w:rPr>
      </w:r>
      <w:r>
        <w:rPr>
          <w:rtl/>
          <w:cs/>
          <w:lang w:val="ar_AE" w:bidi="ar_AE"/>
        </w:rPr>
        <w:t xml:space="preserve">وَيَكُونُونَ لِي شَعْبًا، وَأَنَا أَكُونُ … لَهُمْ إِلهًا: تُصوِّر صيغة التبني هذه الرابطة الحميمة بين إسرائيل والله في علاقة العهد (انظر </w:t>
      </w:r>
      <w:r>
        <w:rPr>
          <w:rtl/>
          <w:cs/>
          <w:lang w:val="ar_AE" w:bidi="ar_AE"/>
        </w:rPr>
        <w:t>خروج 19:5–6</w:t>
      </w:r>
      <w:r>
        <w:rPr>
          <w:rtl/>
          <w:cs/>
          <w:lang w:val="ar_AE" w:bidi="ar_AE"/>
        </w:rPr>
        <w:t xml:space="preserve">؛ </w:t>
      </w:r>
      <w:r>
        <w:rPr>
          <w:rtl/>
          <w:cs/>
          <w:lang w:val="ar_AE" w:bidi="ar_AE"/>
        </w:rPr>
        <w:t>إرميا 30:22</w:t>
      </w:r>
      <w:r>
        <w:rPr>
          <w:rtl/>
          <w:cs/>
          <w:lang w:val="ar_AE" w:bidi="ar_AE"/>
        </w:rPr>
        <w:t xml:space="preserve">؛ </w:t>
      </w:r>
      <w:r>
        <w:rPr>
          <w:rtl/>
          <w:cs/>
          <w:lang w:val="ar_AE" w:bidi="ar_AE"/>
        </w:rPr>
        <w:t>31:33</w:t>
      </w:r>
      <w:r>
        <w:rPr>
          <w:rtl/>
          <w:cs/>
          <w:lang w:val="ar_AE" w:bidi="ar_AE"/>
        </w:rPr>
        <w:t xml:space="preserve">؛ </w:t>
      </w:r>
      <w:r>
        <w:rPr>
          <w:rtl/>
          <w:cs/>
          <w:lang w:val="ar_AE" w:bidi="ar_AE"/>
        </w:rPr>
        <w:t>حزقيال 34:30–31</w:t>
      </w:r>
      <w:r>
        <w:rPr>
          <w:rtl/>
          <w:cs/>
          <w:lang w:val="ar_AE" w:bidi="ar_AE"/>
        </w:rPr>
        <w:t xml:space="preserve">؛ </w:t>
      </w:r>
      <w:r>
        <w:rPr>
          <w:rtl/>
          <w:cs/>
          <w:lang w:val="ar_AE" w:bidi="ar_AE"/>
        </w:rPr>
        <w:t>هوشع 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8: 9</w:t>
      </w:r>
      <w:r>
        <w:rPr>
          <w:rtl/>
          <w:cs/>
          <w:lang w:val="ar_AE" w:bidi="ar_AE"/>
        </w:rPr>
      </w:r>
    </w:p>
    <w:p>
      <w:pPr>
        <w:bidi/>
      </w:pPr>
      <w:r>
        <w:rPr>
          <w:rtl/>
          <w:cs/>
          <w:lang w:val="ar_AE" w:bidi="ar_AE"/>
        </w:rPr>
      </w:r>
      <w:r>
        <w:rPr>
          <w:rtl/>
          <w:cs/>
          <w:lang w:val="ar_AE" w:bidi="ar_AE"/>
        </w:rPr>
        <w:t>يشير وضع الأساس إلى العمل الأولي الذي قام به زربابل ويهوشع في إعادة بناء الهيكل في عام 536 قبل الميلاد (</w:t>
      </w:r>
      <w:r>
        <w:rPr>
          <w:rtl/>
          <w:cs/>
          <w:lang w:val="ar_AE" w:bidi="ar_AE"/>
        </w:rPr>
        <w:t>عزرا 3:8–13</w:t>
      </w:r>
      <w:r>
        <w:rPr>
          <w:rtl/>
          <w:cs/>
          <w:lang w:val="ar_AE" w:bidi="ar_AE"/>
        </w:rPr>
        <w:t>). تم التخلي عن مشروع إعادة بناء الهيكل بسرعة ولم يُستأنف إلا بعد أن حث الأنبياء حجّي وزكريّا على استئنافه بعد ستة عشر عامًا (</w:t>
      </w:r>
      <w:r>
        <w:rPr>
          <w:rtl/>
          <w:cs/>
          <w:lang w:val="ar_AE" w:bidi="ar_AE"/>
        </w:rPr>
        <w:t>عزرا 5:1–2</w:t>
      </w:r>
      <w:r>
        <w:rPr>
          <w:rtl/>
          <w:cs/>
          <w:lang w:val="ar_AE" w:bidi="ar_AE"/>
        </w:rPr>
        <w:t xml:space="preserve">؛ </w:t>
      </w:r>
      <w:r>
        <w:rPr>
          <w:rtl/>
          <w:cs/>
          <w:lang w:val="ar_AE" w:bidi="ar_AE"/>
        </w:rPr>
        <w:t>حجّي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8: 9–13</w:t>
      </w:r>
      <w:r>
        <w:rPr>
          <w:rtl/>
          <w:cs/>
          <w:lang w:val="ar_AE" w:bidi="ar_AE"/>
        </w:rPr>
      </w:r>
    </w:p>
    <w:p>
      <w:pPr>
        <w:bidi/>
      </w:pPr>
      <w:r>
        <w:rPr>
          <w:rtl/>
          <w:cs/>
          <w:lang w:val="ar_AE" w:bidi="ar_AE"/>
        </w:rPr>
      </w:r>
      <w:r>
        <w:rPr>
          <w:rtl/>
          <w:cs/>
          <w:lang w:val="ar_AE" w:bidi="ar_AE"/>
        </w:rPr>
        <w:t xml:space="preserve">تُسلط هذه الفقرة الضوء على تحول مصير أورشليم عندما أُعيد بناء الهيكل (انظر </w:t>
      </w:r>
      <w:r>
        <w:rPr>
          <w:rtl/>
          <w:cs/>
          <w:lang w:val="ar_AE" w:bidi="ar_AE"/>
        </w:rPr>
        <w:t>2 أخبار الأيام 15:3–7</w:t>
      </w:r>
      <w:r>
        <w:rPr>
          <w:rtl/>
          <w:cs/>
          <w:lang w:val="ar_AE" w:bidi="ar_AE"/>
        </w:rPr>
        <w:t>). الدعوة إلى أن يتشددوا (</w:t>
      </w:r>
      <w:r>
        <w:rPr>
          <w:rtl/>
          <w:cs/>
          <w:lang w:val="ar_AE" w:bidi="ar_AE"/>
        </w:rPr>
        <w:t>زكريا 8:9</w:t>
      </w:r>
      <w:r>
        <w:rPr>
          <w:rtl/>
          <w:cs/>
          <w:lang w:val="ar_AE" w:bidi="ar_AE"/>
        </w:rPr>
        <w:t xml:space="preserve">، </w:t>
      </w:r>
      <w:r>
        <w:rPr>
          <w:rtl/>
          <w:cs/>
          <w:lang w:val="ar_AE" w:bidi="ar_AE"/>
        </w:rPr>
        <w:t>13</w:t>
      </w:r>
      <w:r>
        <w:rPr>
          <w:rtl/>
          <w:cs/>
          <w:lang w:val="ar_AE" w:bidi="ar_AE"/>
        </w:rPr>
        <w:t xml:space="preserve">) تُعد </w:t>
      </w:r>
      <w:r>
        <w:rPr>
          <w:i/>
          <w:rtl/>
          <w:cs/>
          <w:lang w:val="ar_AE" w:bidi="ar_AE"/>
        </w:rPr>
        <w:t>إينكلوسيو</w:t>
      </w:r>
      <w:r>
        <w:rPr>
          <w:rtl/>
          <w:cs/>
          <w:lang w:val="ar_AE" w:bidi="ar_AE"/>
        </w:rPr>
        <w:t xml:space="preserve"> </w:t>
      </w:r>
      <w:r>
        <w:rPr>
          <w:i/>
          <w:rtl/>
          <w:cs/>
          <w:lang w:val="ar_AE" w:bidi="ar_AE"/>
        </w:rPr>
        <w:t>inclusio</w:t>
      </w:r>
      <w:r>
        <w:rPr>
          <w:rtl/>
          <w:cs/>
          <w:lang w:val="ar_AE" w:bidi="ar_AE"/>
        </w:rPr>
        <w:t xml:space="preserve"> (مجموعة من دفتين بلاغيتين) لهذا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8: 10</w:t>
      </w:r>
      <w:r>
        <w:rPr>
          <w:rtl/>
          <w:cs/>
          <w:lang w:val="ar_AE" w:bidi="ar_AE"/>
        </w:rPr>
      </w:r>
    </w:p>
    <w:p>
      <w:pPr>
        <w:bidi/>
      </w:pPr>
      <w:r>
        <w:rPr>
          <w:rtl/>
          <w:cs/>
          <w:lang w:val="ar_AE" w:bidi="ar_AE"/>
        </w:rPr>
      </w:r>
      <w:r>
        <w:rPr>
          <w:rtl/>
          <w:cs/>
          <w:lang w:val="ar_AE" w:bidi="ar_AE"/>
        </w:rPr>
        <w:t>الأعداء: عارضت الشعوب المجاورة إعادة بناء الهيكل (</w:t>
      </w:r>
      <w:r>
        <w:rPr>
          <w:rtl/>
          <w:cs/>
          <w:lang w:val="ar_AE" w:bidi="ar_AE"/>
        </w:rPr>
        <w:t>عزرا 4</w:t>
      </w:r>
      <w:r>
        <w:rPr>
          <w:rtl/>
          <w:cs/>
          <w:lang w:val="ar_AE" w:bidi="ar_AE"/>
        </w:rPr>
        <w:t>). وفيمَا بعد، عارض الأعداء إعادة بناء نحميا للسور حول أورشليم (</w:t>
      </w:r>
      <w:r>
        <w:rPr>
          <w:rtl/>
          <w:cs/>
          <w:lang w:val="ar_AE" w:bidi="ar_AE"/>
        </w:rPr>
        <w:t>نحميا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8: 12</w:t>
      </w:r>
      <w:r>
        <w:rPr>
          <w:rtl/>
          <w:cs/>
          <w:lang w:val="ar_AE" w:bidi="ar_AE"/>
        </w:rPr>
      </w:r>
    </w:p>
    <w:p>
      <w:pPr>
        <w:bidi/>
      </w:pPr>
      <w:r>
        <w:rPr>
          <w:rtl/>
          <w:cs/>
          <w:lang w:val="ar_AE" w:bidi="ar_AE"/>
        </w:rPr>
      </w:r>
      <w:r>
        <w:rPr>
          <w:rtl/>
          <w:cs/>
          <w:lang w:val="ar_AE" w:bidi="ar_AE"/>
        </w:rPr>
        <w:t>السلام (بالعبرية شالوم) هو موضوع ذو أهمية كبيرة في رسالة زكريّا (</w:t>
      </w:r>
      <w:r>
        <w:rPr>
          <w:rtl/>
          <w:cs/>
          <w:lang w:val="ar_AE" w:bidi="ar_AE"/>
        </w:rPr>
        <w:t>8:10</w:t>
      </w:r>
      <w:r>
        <w:rPr>
          <w:rtl/>
          <w:cs/>
          <w:lang w:val="ar_AE" w:bidi="ar_AE"/>
        </w:rPr>
        <w:t xml:space="preserve">، </w:t>
      </w:r>
      <w:r>
        <w:rPr>
          <w:rtl/>
          <w:cs/>
          <w:lang w:val="ar_AE" w:bidi="ar_AE"/>
        </w:rPr>
        <w:t>12</w:t>
      </w:r>
      <w:r>
        <w:rPr>
          <w:rtl/>
          <w:cs/>
          <w:lang w:val="ar_AE" w:bidi="ar_AE"/>
        </w:rPr>
        <w:t xml:space="preserve">، </w:t>
      </w:r>
      <w:r>
        <w:rPr>
          <w:rtl/>
          <w:cs/>
          <w:lang w:val="ar_AE" w:bidi="ar_AE"/>
        </w:rPr>
        <w:t>16</w:t>
      </w:r>
      <w:r>
        <w:rPr>
          <w:rtl/>
          <w:cs/>
          <w:lang w:val="ar_AE" w:bidi="ar_AE"/>
        </w:rPr>
        <w:t xml:space="preserve">، </w:t>
      </w:r>
      <w:r>
        <w:rPr>
          <w:rtl/>
          <w:cs/>
          <w:lang w:val="ar_AE" w:bidi="ar_AE"/>
        </w:rPr>
        <w:t>19</w:t>
      </w:r>
      <w:r>
        <w:rPr>
          <w:rtl/>
          <w:cs/>
          <w:lang w:val="ar_AE" w:bidi="ar_AE"/>
        </w:rPr>
        <w:t xml:space="preserve">). إن وجود الله في الهيكل الذي أعيد بناؤه سيجلب السلام إلى يهوذا (انظر </w:t>
      </w:r>
      <w:r>
        <w:rPr>
          <w:rtl/>
          <w:cs/>
          <w:lang w:val="ar_AE" w:bidi="ar_AE"/>
        </w:rPr>
        <w:t>حجّي 2:6–9</w:t>
      </w:r>
      <w:r>
        <w:rPr>
          <w:rtl/>
          <w:cs/>
          <w:lang w:val="ar_AE" w:bidi="ar_AE"/>
        </w:rPr>
        <w:t xml:space="preserve">). ويستخدم زكريّا الدورة الزراعية لتمثيل بركة الله (انظر </w:t>
      </w:r>
      <w:r>
        <w:rPr>
          <w:rtl/>
          <w:cs/>
          <w:lang w:val="ar_AE" w:bidi="ar_AE"/>
        </w:rPr>
        <w:t>حجّي 2:18–19</w:t>
      </w:r>
      <w:r>
        <w:rPr>
          <w:rtl/>
          <w:cs/>
          <w:lang w:val="ar_AE" w:bidi="ar_AE"/>
        </w:rPr>
        <w:t>)، التي من شأنها عكس ظروف الجفاف التي وصفها حجّي (</w:t>
      </w:r>
      <w:r>
        <w:rPr>
          <w:rtl/>
          <w:cs/>
          <w:lang w:val="ar_AE" w:bidi="ar_AE"/>
        </w:rPr>
        <w:t>حجّي 1:10</w:t>
      </w:r>
      <w:r>
        <w:rPr>
          <w:rtl/>
          <w:cs/>
          <w:lang w:val="ar_AE" w:bidi="ar_AE"/>
        </w:rPr>
        <w:t xml:space="preserve">). • المجتمع الصغير الذي عاد إلى يهوذا من السبي كان يُعرف بالبقية. لاهوتيًا، البقية تمثل جسرًا بين عقاب الله ووعده بالاسترداد (انظر </w:t>
      </w:r>
      <w:r>
        <w:rPr>
          <w:rtl/>
          <w:cs/>
          <w:lang w:val="ar_AE" w:bidi="ar_AE"/>
        </w:rPr>
        <w:t>حجّي 1:12</w:t>
      </w:r>
      <w:r>
        <w:rPr>
          <w:rtl/>
          <w:cs/>
          <w:lang w:val="ar_AE" w:bidi="ar_AE"/>
        </w:rPr>
        <w:t xml:space="preserve">، </w:t>
      </w:r>
      <w:r>
        <w:rPr>
          <w:rtl/>
          <w:cs/>
          <w:lang w:val="ar_AE" w:bidi="ar_AE"/>
        </w:rPr>
        <w:t>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8: 14–15</w:t>
      </w:r>
      <w:r>
        <w:rPr>
          <w:rtl/>
          <w:cs/>
          <w:lang w:val="ar_AE" w:bidi="ar_AE"/>
        </w:rPr>
      </w:r>
    </w:p>
    <w:p>
      <w:pPr>
        <w:bidi/>
      </w:pPr>
      <w:r>
        <w:rPr>
          <w:rtl/>
          <w:cs/>
          <w:lang w:val="ar_AE" w:bidi="ar_AE"/>
        </w:rPr>
      </w:r>
      <w:r>
        <w:rPr>
          <w:rtl/>
          <w:cs/>
          <w:lang w:val="ar_AE" w:bidi="ar_AE"/>
        </w:rPr>
        <w:t>مصمم (هكَذَا عُدْتُ وَفَكَّرْتُ): إن تكرار هذه الكلمة يؤكد سيادة الله في إدانة خطية إسرائيل ومن ثم في مباركتهم.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8: 16</w:t>
      </w:r>
      <w:r>
        <w:rPr>
          <w:rtl/>
          <w:cs/>
          <w:lang w:val="ar_AE" w:bidi="ar_AE"/>
        </w:rPr>
      </w:r>
    </w:p>
    <w:p>
      <w:pPr>
        <w:bidi/>
      </w:pPr>
      <w:r>
        <w:rPr>
          <w:rtl/>
          <w:cs/>
          <w:lang w:val="ar_AE" w:bidi="ar_AE"/>
        </w:rPr>
      </w:r>
      <w:r>
        <w:rPr>
          <w:rtl/>
          <w:cs/>
          <w:lang w:val="ar_AE" w:bidi="ar_AE"/>
        </w:rPr>
        <w:t xml:space="preserve">يتوقع الله من شعبه أن يتصرفوا بنزاهة وعدالة (انظر </w:t>
      </w:r>
      <w:r>
        <w:rPr>
          <w:rtl/>
          <w:cs/>
          <w:lang w:val="ar_AE" w:bidi="ar_AE"/>
        </w:rPr>
        <w:t>أفسس 4:25</w:t>
      </w:r>
      <w:r>
        <w:rPr>
          <w:rtl/>
          <w:cs/>
          <w:lang w:val="ar_AE" w:bidi="ar_AE"/>
        </w:rPr>
        <w:t xml:space="preserve">). • المحاكم (حرفيًا </w:t>
      </w:r>
      <w:r>
        <w:rPr>
          <w:i/>
          <w:rtl/>
          <w:cs/>
          <w:lang w:val="ar_AE" w:bidi="ar_AE"/>
        </w:rPr>
        <w:t>فِي أَبْوَابِكُمْ</w:t>
      </w:r>
      <w:r>
        <w:rPr>
          <w:rtl/>
          <w:cs/>
          <w:lang w:val="ar_AE" w:bidi="ar_AE"/>
        </w:rPr>
        <w:t xml:space="preserve">): كانت الإجراءات القانونية تُجرى عند أبواب المدينة أو الهيكل (انظر </w:t>
      </w:r>
      <w:r>
        <w:rPr>
          <w:rtl/>
          <w:cs/>
          <w:lang w:val="ar_AE" w:bidi="ar_AE"/>
        </w:rPr>
        <w:t>تثنية 21:19</w:t>
      </w:r>
      <w:r>
        <w:rPr>
          <w:rtl/>
          <w:cs/>
          <w:lang w:val="ar_AE" w:bidi="ar_AE"/>
        </w:rPr>
        <w:t xml:space="preserve">؛ </w:t>
      </w:r>
      <w:r>
        <w:rPr>
          <w:rtl/>
          <w:cs/>
          <w:lang w:val="ar_AE" w:bidi="ar_AE"/>
        </w:rPr>
        <w:t>25:7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8: 17</w:t>
      </w:r>
      <w:r>
        <w:rPr>
          <w:rtl/>
          <w:cs/>
          <w:lang w:val="ar_AE" w:bidi="ar_AE"/>
        </w:rPr>
      </w:r>
    </w:p>
    <w:p>
      <w:pPr>
        <w:bidi/>
      </w:pPr>
      <w:r>
        <w:rPr>
          <w:rtl/>
          <w:cs/>
          <w:lang w:val="ar_AE" w:bidi="ar_AE"/>
        </w:rPr>
      </w:r>
      <w:r>
        <w:rPr>
          <w:rtl/>
          <w:cs/>
          <w:lang w:val="ar_AE" w:bidi="ar_AE"/>
        </w:rPr>
        <w:t xml:space="preserve">في زمن زكريا، كان شعب يهوذا مذنبين بنفس الخطايا التي أدت إلى السبي البابلي. مثل هذا السلوك كان يعرض خطط الله للاسترداد للخطر (انظر </w:t>
      </w:r>
      <w:r>
        <w:rPr>
          <w:rtl/>
          <w:cs/>
          <w:lang w:val="ar_AE" w:bidi="ar_AE"/>
        </w:rPr>
        <w:t>7:8–10</w:t>
      </w:r>
      <w:r>
        <w:rPr>
          <w:rtl/>
          <w:cs/>
          <w:lang w:val="ar_AE" w:bidi="ar_AE"/>
        </w:rPr>
        <w:t xml:space="preserve">؛ </w:t>
      </w:r>
      <w:r>
        <w:rPr>
          <w:rtl/>
          <w:cs/>
          <w:lang w:val="ar_AE" w:bidi="ar_AE"/>
        </w:rPr>
        <w:t>8:16</w:t>
      </w:r>
      <w:r>
        <w:rPr>
          <w:rtl/>
          <w:cs/>
          <w:lang w:val="ar_AE" w:bidi="ar_AE"/>
        </w:rPr>
        <w:t>). • لأَنَّ هذِهِ جَمِيعَهَا أَكْرَهُهَا: كراهية الله للشر (</w:t>
      </w:r>
      <w:r>
        <w:rPr>
          <w:rtl/>
          <w:cs/>
          <w:lang w:val="ar_AE" w:bidi="ar_AE"/>
        </w:rPr>
        <w:t>مزمور 5:5</w:t>
      </w:r>
      <w:r>
        <w:rPr>
          <w:rtl/>
          <w:cs/>
          <w:lang w:val="ar_AE" w:bidi="ar_AE"/>
        </w:rPr>
        <w:t xml:space="preserve">؛ </w:t>
      </w:r>
      <w:r>
        <w:rPr>
          <w:rtl/>
          <w:cs/>
          <w:lang w:val="ar_AE" w:bidi="ar_AE"/>
        </w:rPr>
        <w:t>أمثال 6:16–19</w:t>
      </w:r>
      <w:r>
        <w:rPr>
          <w:rtl/>
          <w:cs/>
          <w:lang w:val="ar_AE" w:bidi="ar_AE"/>
        </w:rPr>
        <w:t>) تنبع من قداسته المطلقة (</w:t>
      </w:r>
      <w:r>
        <w:rPr>
          <w:rtl/>
          <w:cs/>
          <w:lang w:val="ar_AE" w:bidi="ar_AE"/>
        </w:rPr>
        <w:t>مزمور 5:4</w:t>
      </w:r>
      <w:r>
        <w:rPr>
          <w:rtl/>
          <w:cs/>
          <w:lang w:val="ar_AE" w:bidi="ar_AE"/>
        </w:rPr>
        <w:t xml:space="preserve">؛ </w:t>
      </w:r>
      <w:r>
        <w:rPr>
          <w:rtl/>
          <w:cs/>
          <w:lang w:val="ar_AE" w:bidi="ar_AE"/>
        </w:rPr>
        <w:t>15:1</w:t>
      </w:r>
      <w:r>
        <w:rPr>
          <w:rtl/>
          <w:cs/>
          <w:lang w:val="ar_AE" w:bidi="ar_AE"/>
        </w:rPr>
        <w:t xml:space="preserve">؛ </w:t>
      </w:r>
      <w:r>
        <w:rPr>
          <w:rtl/>
          <w:cs/>
          <w:lang w:val="ar_AE" w:bidi="ar_AE"/>
        </w:rPr>
        <w:t>24:3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8: 19</w:t>
      </w:r>
      <w:r>
        <w:rPr>
          <w:rtl/>
          <w:cs/>
          <w:lang w:val="ar_AE" w:bidi="ar_AE"/>
        </w:rPr>
      </w:r>
    </w:p>
    <w:p>
      <w:pPr>
        <w:bidi/>
      </w:pPr>
      <w:r>
        <w:rPr>
          <w:rtl/>
          <w:cs/>
          <w:lang w:val="ar_AE" w:bidi="ar_AE"/>
        </w:rPr>
      </w:r>
      <w:r>
        <w:rPr>
          <w:rtl/>
          <w:cs/>
          <w:lang w:val="ar_AE" w:bidi="ar_AE"/>
        </w:rPr>
        <w:t>هنا يجيب الرب أخيرًا على السؤال الذي طرحه المندوبون من بيت إيل (</w:t>
      </w:r>
      <w:r>
        <w:rPr>
          <w:rtl/>
          <w:cs/>
          <w:lang w:val="ar_AE" w:bidi="ar_AE"/>
        </w:rPr>
        <w:t>7:2–3</w:t>
      </w:r>
      <w:r>
        <w:rPr>
          <w:rtl/>
          <w:cs/>
          <w:lang w:val="ar_AE" w:bidi="ar_AE"/>
        </w:rPr>
        <w:t>). • الصوم في أوائل الصيف كان يحيي ذكرى ثغر أسوار أورشليم (</w:t>
      </w:r>
      <w:r>
        <w:rPr>
          <w:rtl/>
          <w:cs/>
          <w:lang w:val="ar_AE" w:bidi="ar_AE"/>
        </w:rPr>
        <w:t>2 ملوك 25:3–4</w:t>
      </w:r>
      <w:r>
        <w:rPr>
          <w:rtl/>
          <w:cs/>
          <w:lang w:val="ar_AE" w:bidi="ar_AE"/>
        </w:rPr>
        <w:t xml:space="preserve">؛ </w:t>
      </w:r>
      <w:r>
        <w:rPr>
          <w:rtl/>
          <w:cs/>
          <w:lang w:val="ar_AE" w:bidi="ar_AE"/>
        </w:rPr>
        <w:t>إرميا 52:6–7</w:t>
      </w:r>
      <w:r>
        <w:rPr>
          <w:rtl/>
          <w:cs/>
          <w:lang w:val="ar_AE" w:bidi="ar_AE"/>
        </w:rPr>
        <w:t>). وصوم منتصف الصيف كان رثاءً لحرق هيكل سليمان (</w:t>
      </w:r>
      <w:r>
        <w:rPr>
          <w:rtl/>
          <w:cs/>
          <w:lang w:val="ar_AE" w:bidi="ar_AE"/>
        </w:rPr>
        <w:t>2 ملوك 25:8–10</w:t>
      </w:r>
      <w:r>
        <w:rPr>
          <w:rtl/>
          <w:cs/>
          <w:lang w:val="ar_AE" w:bidi="ar_AE"/>
        </w:rPr>
        <w:t xml:space="preserve">؛ </w:t>
      </w:r>
      <w:r>
        <w:rPr>
          <w:rtl/>
          <w:cs/>
          <w:lang w:val="ar_AE" w:bidi="ar_AE"/>
        </w:rPr>
        <w:t>إرميا 52:12–14</w:t>
      </w:r>
      <w:r>
        <w:rPr>
          <w:rtl/>
          <w:cs/>
          <w:lang w:val="ar_AE" w:bidi="ar_AE"/>
        </w:rPr>
        <w:t>). بينما الصوم في الخريف كان يحيي ذكرى اغتيال جدليَا، حاكم أورشليم (</w:t>
      </w:r>
      <w:r>
        <w:rPr>
          <w:rtl/>
          <w:cs/>
          <w:lang w:val="ar_AE" w:bidi="ar_AE"/>
        </w:rPr>
        <w:t>2 ملوك 25:22–25</w:t>
      </w:r>
      <w:r>
        <w:rPr>
          <w:rtl/>
          <w:cs/>
          <w:lang w:val="ar_AE" w:bidi="ar_AE"/>
        </w:rPr>
        <w:t xml:space="preserve">؛ </w:t>
      </w:r>
      <w:r>
        <w:rPr>
          <w:rtl/>
          <w:cs/>
          <w:lang w:val="ar_AE" w:bidi="ar_AE"/>
        </w:rPr>
        <w:t>إرميا 41:1–3</w:t>
      </w:r>
      <w:r>
        <w:rPr>
          <w:rtl/>
          <w:cs/>
          <w:lang w:val="ar_AE" w:bidi="ar_AE"/>
        </w:rPr>
        <w:t>) أو يوم الكفارة (</w:t>
      </w:r>
      <w:r>
        <w:rPr>
          <w:rtl/>
          <w:cs/>
          <w:lang w:val="ar_AE" w:bidi="ar_AE"/>
        </w:rPr>
        <w:t>لاويين 23:26–32</w:t>
      </w:r>
      <w:r>
        <w:rPr>
          <w:rtl/>
          <w:cs/>
          <w:lang w:val="ar_AE" w:bidi="ar_AE"/>
        </w:rPr>
        <w:t>). أما الصوم في الشتاء كان يُذكِّر ببداية حصار أورشليم (</w:t>
      </w:r>
      <w:r>
        <w:rPr>
          <w:rtl/>
          <w:cs/>
          <w:lang w:val="ar_AE" w:bidi="ar_AE"/>
        </w:rPr>
        <w:t>2 ملوك 25:1</w:t>
      </w:r>
      <w:r>
        <w:rPr>
          <w:rtl/>
          <w:cs/>
          <w:lang w:val="ar_AE" w:bidi="ar_AE"/>
        </w:rPr>
        <w:t xml:space="preserve">؛ </w:t>
      </w:r>
      <w:r>
        <w:rPr>
          <w:rtl/>
          <w:cs/>
          <w:lang w:val="ar_AE" w:bidi="ar_AE"/>
        </w:rPr>
        <w:t>إرميا 52:4</w:t>
      </w:r>
      <w:r>
        <w:rPr>
          <w:rtl/>
          <w:cs/>
          <w:lang w:val="ar_AE" w:bidi="ar_AE"/>
        </w:rPr>
        <w:t>). • ستتحول الأصوام هذه إلى أعياد عندما يرد الله إسرائيل ويضع مجده بين الأمم (</w:t>
      </w:r>
      <w:r>
        <w:rPr>
          <w:rtl/>
          <w:cs/>
          <w:lang w:val="ar_AE" w:bidi="ar_AE"/>
        </w:rPr>
        <w:t>إشعياء 65:18–19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8: 23</w:t>
      </w:r>
      <w:r>
        <w:rPr>
          <w:rtl/>
          <w:cs/>
          <w:lang w:val="ar_AE" w:bidi="ar_AE"/>
        </w:rPr>
      </w:r>
    </w:p>
    <w:p>
      <w:pPr>
        <w:bidi/>
      </w:pPr>
      <w:r>
        <w:rPr>
          <w:rtl/>
          <w:cs/>
          <w:lang w:val="ar_AE" w:bidi="ar_AE"/>
        </w:rPr>
      </w:r>
      <w:r>
        <w:rPr>
          <w:rtl/>
          <w:cs/>
          <w:lang w:val="ar_AE" w:bidi="ar_AE"/>
        </w:rPr>
        <w:t>أَنَّ اللهَ مَعَكُمْ: إن حضور الله قد أعاد الصورة المثالية للشركة بين الله والبشر (</w:t>
      </w:r>
      <w:r>
        <w:rPr>
          <w:rtl/>
          <w:cs/>
          <w:lang w:val="ar_AE" w:bidi="ar_AE"/>
        </w:rPr>
        <w:t>تكوين 3:8</w:t>
      </w:r>
      <w:r>
        <w:rPr>
          <w:rtl/>
          <w:cs/>
          <w:lang w:val="ar_AE" w:bidi="ar_AE"/>
        </w:rPr>
        <w:t xml:space="preserve">؛ </w:t>
      </w:r>
      <w:r>
        <w:rPr>
          <w:rtl/>
          <w:cs/>
          <w:lang w:val="ar_AE" w:bidi="ar_AE"/>
        </w:rPr>
        <w:t>خروج 24:9–11</w:t>
      </w:r>
      <w:r>
        <w:rPr>
          <w:rtl/>
          <w:cs/>
          <w:lang w:val="ar_AE" w:bidi="ar_AE"/>
        </w:rPr>
        <w:t xml:space="preserve">؛ </w:t>
      </w:r>
      <w:r>
        <w:rPr>
          <w:rtl/>
          <w:cs/>
          <w:lang w:val="ar_AE" w:bidi="ar_AE"/>
        </w:rPr>
        <w:t>25:8</w:t>
      </w:r>
      <w:r>
        <w:rPr>
          <w:rtl/>
          <w:cs/>
          <w:lang w:val="ar_AE" w:bidi="ar_AE"/>
        </w:rPr>
        <w:t xml:space="preserve">؛ </w:t>
      </w:r>
      <w:r>
        <w:rPr>
          <w:rtl/>
          <w:cs/>
          <w:lang w:val="ar_AE" w:bidi="ar_AE"/>
        </w:rPr>
        <w:t>إشعياء 7:14</w:t>
      </w:r>
      <w:r>
        <w:rPr>
          <w:rtl/>
          <w:cs/>
          <w:lang w:val="ar_AE" w:bidi="ar_AE"/>
        </w:rPr>
        <w:t xml:space="preserve">؛ </w:t>
      </w:r>
      <w:r>
        <w:rPr>
          <w:rtl/>
          <w:cs/>
          <w:lang w:val="ar_AE" w:bidi="ar_AE"/>
        </w:rPr>
        <w:t>57:15</w:t>
      </w:r>
      <w:r>
        <w:rPr>
          <w:rtl/>
          <w:cs/>
          <w:lang w:val="ar_AE" w:bidi="ar_AE"/>
        </w:rPr>
        <w:t xml:space="preserve">؛ </w:t>
      </w:r>
      <w:r>
        <w:rPr>
          <w:rtl/>
          <w:cs/>
          <w:lang w:val="ar_AE" w:bidi="ar_AE"/>
        </w:rPr>
        <w:t>حزقيال 43:7</w:t>
      </w:r>
      <w:r>
        <w:rPr>
          <w:rtl/>
          <w:cs/>
          <w:lang w:val="ar_AE" w:bidi="ar_AE"/>
        </w:rPr>
        <w:t xml:space="preserve">؛ </w:t>
      </w:r>
      <w:r>
        <w:rPr>
          <w:rtl/>
          <w:cs/>
          <w:lang w:val="ar_AE" w:bidi="ar_AE"/>
        </w:rPr>
        <w:t>يوحنا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9: 1</w:t>
      </w:r>
      <w:r>
        <w:rPr>
          <w:rtl/>
          <w:cs/>
          <w:lang w:val="ar_AE" w:bidi="ar_AE"/>
        </w:rPr>
      </w:r>
    </w:p>
    <w:p>
      <w:pPr>
        <w:bidi/>
      </w:pPr>
      <w:r>
        <w:rPr>
          <w:rtl/>
          <w:cs/>
          <w:lang w:val="ar_AE" w:bidi="ar_AE"/>
        </w:rPr>
      </w:r>
      <w:r>
        <w:rPr>
          <w:rtl/>
          <w:cs/>
          <w:lang w:val="ar_AE" w:bidi="ar_AE"/>
        </w:rPr>
        <w:t>كانت أرض أرام (أَرْضِ حَدْرَاخَ) مدينة-دولة تقع على الحدود الشمالية لإسرائيل، على طريق القوافل الذي يربط بلاد ما بين النهرين بساحل البحر الأبيض المتوسط. وقد كانت أرام في بعض الأحيان حليفًا وفي أحيان أخرى عدوًا لإسرائيل ويهوذا. • دمشق، عاصمة أرام، كانت تشكل الحدود الشمالية للدولة العبرية المثالية (</w:t>
      </w:r>
      <w:r>
        <w:rPr>
          <w:rtl/>
          <w:cs/>
          <w:lang w:val="ar_AE" w:bidi="ar_AE"/>
        </w:rPr>
        <w:t>حزقيال 47:16–18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9: 1–8</w:t>
      </w:r>
      <w:r>
        <w:rPr>
          <w:rtl/>
          <w:cs/>
          <w:lang w:val="ar_AE" w:bidi="ar_AE"/>
        </w:rPr>
      </w:r>
    </w:p>
    <w:p>
      <w:pPr>
        <w:bidi/>
      </w:pPr>
      <w:r>
        <w:rPr>
          <w:rtl/>
          <w:cs/>
          <w:lang w:val="ar_AE" w:bidi="ar_AE"/>
        </w:rPr>
      </w:r>
      <w:r>
        <w:rPr>
          <w:rtl/>
          <w:cs/>
          <w:lang w:val="ar_AE" w:bidi="ar_AE"/>
        </w:rPr>
        <w:t>هذه الرسالة المشجعة أخبرت اليهود أنه ليس لديهم ما يخشونه من جيرانهم الثلاثة البارزين—سوريا (أرام)، والفينيقيون (صور وصيدون)، والفلسطينيون. كان هؤلاء الثلاثة جميعهم منافسين ليهوذا؛ حيث كانوا دائمًا يسعون لتحقيق مكاسب تجارية وإقليمية. وأكد الله أن جهودهم ستكون بلا جدوى.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9: 1–11: 17</w:t>
      </w:r>
      <w:r>
        <w:rPr>
          <w:rtl/>
          <w:cs/>
          <w:lang w:val="ar_AE" w:bidi="ar_AE"/>
        </w:rPr>
      </w:r>
    </w:p>
    <w:p>
      <w:pPr>
        <w:bidi/>
      </w:pPr>
      <w:r>
        <w:rPr>
          <w:rtl/>
          <w:cs/>
          <w:lang w:val="ar_AE" w:bidi="ar_AE"/>
        </w:rPr>
      </w:r>
      <w:r>
        <w:rPr>
          <w:rtl/>
          <w:cs/>
          <w:lang w:val="ar_AE" w:bidi="ar_AE"/>
        </w:rPr>
        <w:t xml:space="preserve">وَحْيُ كَلِمَةِ الرَّبِّ: هذا هو التقديم (العنوان التمهيدي) للقسم بأكمله؛ وهو يتضمن المصطلح الخاص رسالة (أو </w:t>
      </w:r>
      <w:r>
        <w:rPr>
          <w:i/>
          <w:rtl/>
          <w:cs/>
          <w:lang w:val="ar_AE" w:bidi="ar_AE"/>
        </w:rPr>
        <w:t>وحي، حِمل</w:t>
      </w:r>
      <w:r>
        <w:rPr>
          <w:rtl/>
          <w:cs/>
          <w:lang w:val="ar_AE" w:bidi="ar_AE"/>
        </w:rPr>
        <w:t>)، وهو إعلان نبوي عن الدينونة؛ إن استخدام هذه الكلمة يضفي على الرسالة سلطة إلهية. يمكن أن تكون هذه النبوات مرتبطة بالأحداث التي وقعت بين زمن زكريا ومجيء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9: 1–14: 21</w:t>
      </w:r>
      <w:r>
        <w:rPr>
          <w:rtl/>
          <w:cs/>
          <w:lang w:val="ar_AE" w:bidi="ar_AE"/>
        </w:rPr>
      </w:r>
    </w:p>
    <w:p>
      <w:pPr>
        <w:bidi/>
      </w:pPr>
      <w:r>
        <w:rPr>
          <w:rtl/>
          <w:cs/>
          <w:lang w:val="ar_AE" w:bidi="ar_AE"/>
        </w:rPr>
      </w:r>
      <w:r>
        <w:rPr>
          <w:rtl/>
          <w:cs/>
          <w:lang w:val="ar_AE" w:bidi="ar_AE"/>
        </w:rPr>
        <w:t xml:space="preserve">يختلف الجزء الثاني من زكريّا عن الجزء الأول بعدة طرق. </w:t>
      </w:r>
      <w:r>
        <w:rPr>
          <w:rtl/>
          <w:cs/>
          <w:lang w:val="ar_AE" w:bidi="ar_AE"/>
        </w:rPr>
        <w:t>زكريّا 9–14</w:t>
      </w:r>
      <w:r>
        <w:rPr>
          <w:rtl/>
          <w:cs/>
          <w:lang w:val="ar_AE" w:bidi="ar_AE"/>
        </w:rPr>
        <w:t xml:space="preserve"> يتميز بطابع رؤيوي، حيث يجمع بين تلميحات تاريخية غامضة ورؤى مستقبلية. وتتناوب الرسائل بين التهديدات بالدينونة للأمم الأخرى والوعود بالخلاص لإسرائيل. لا يحتوي هذا القسم على إشارات صريحة إلى زكريّا، ولكنه يستخدم خطاب الله المباشر. من المحتمل أن تكون الرسائل قد كتبت في فترة لاحقة من خدمة زكريّا.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9: 2</w:t>
      </w:r>
      <w:r>
        <w:rPr>
          <w:rtl/>
          <w:cs/>
          <w:lang w:val="ar_AE" w:bidi="ar_AE"/>
        </w:rPr>
      </w:r>
    </w:p>
    <w:p>
      <w:pPr>
        <w:bidi/>
      </w:pPr>
      <w:r>
        <w:rPr>
          <w:rtl/>
          <w:cs/>
          <w:lang w:val="ar_AE" w:bidi="ar_AE"/>
        </w:rPr>
      </w:r>
      <w:r>
        <w:rPr>
          <w:rtl/>
          <w:cs/>
          <w:lang w:val="ar_AE" w:bidi="ar_AE"/>
        </w:rPr>
        <w:t xml:space="preserve">كانت حماة، مدينة حصينة تقع على إحدى طرق التجارة الجنوبية القادمة من آسيا الصغرى، تقع على الحدود الشمالية لإسرائيل (انظر </w:t>
      </w:r>
      <w:r>
        <w:rPr>
          <w:rtl/>
          <w:cs/>
          <w:lang w:val="ar_AE" w:bidi="ar_AE"/>
        </w:rPr>
        <w:t>عدد 13:21</w:t>
      </w:r>
      <w:r>
        <w:rPr>
          <w:rtl/>
          <w:cs/>
          <w:lang w:val="ar_AE" w:bidi="ar_AE"/>
        </w:rPr>
        <w:t xml:space="preserve">؛ </w:t>
      </w:r>
      <w:r>
        <w:rPr>
          <w:rtl/>
          <w:cs/>
          <w:lang w:val="ar_AE" w:bidi="ar_AE"/>
        </w:rPr>
        <w:t>يشوع 13:5</w:t>
      </w:r>
      <w:r>
        <w:rPr>
          <w:rtl/>
          <w:cs/>
          <w:lang w:val="ar_AE" w:bidi="ar_AE"/>
        </w:rPr>
        <w:t xml:space="preserve">). • كانت المدينتان الساحليتان (مدينتا الميناء التوأمتان) صور وصيدا مملكتين فينيقيتين مستقلتين تقعان على ساحل البحر الأبيض المتوسط ​​شمال إسرائيل (لبنان حاليًا)؛ وغالبًا ما كان يتم ذكرهما معًا في النصوص الكتابية (مثلًا، </w:t>
      </w:r>
      <w:r>
        <w:rPr>
          <w:rtl/>
          <w:cs/>
          <w:lang w:val="ar_AE" w:bidi="ar_AE"/>
        </w:rPr>
        <w:t>عزرا 3:7</w:t>
      </w:r>
      <w:r>
        <w:rPr>
          <w:rtl/>
          <w:cs/>
          <w:lang w:val="ar_AE" w:bidi="ar_AE"/>
        </w:rPr>
        <w:t xml:space="preserve">؛ </w:t>
      </w:r>
      <w:r>
        <w:rPr>
          <w:rtl/>
          <w:cs/>
          <w:lang w:val="ar_AE" w:bidi="ar_AE"/>
        </w:rPr>
        <w:t>يوئيل 3:4</w:t>
      </w:r>
      <w:r>
        <w:rPr>
          <w:rtl/>
          <w:cs/>
          <w:lang w:val="ar_AE" w:bidi="ar_AE"/>
        </w:rPr>
        <w:t xml:space="preserve">؛ </w:t>
      </w:r>
      <w:r>
        <w:rPr>
          <w:rtl/>
          <w:cs/>
          <w:lang w:val="ar_AE" w:bidi="ar_AE"/>
        </w:rPr>
        <w:t>لوقا 10:13–14</w:t>
      </w:r>
      <w:r>
        <w:rPr>
          <w:rtl/>
          <w:cs/>
          <w:lang w:val="ar_AE" w:bidi="ar_AE"/>
        </w:rPr>
        <w:t>). كانت المدينتان مشهورتين بثروتهما الناتجة عن التجارة البحرية، لكن أنبياء العهد القديم أدانوا كبرياءهما وسياساتهما القمعية وتنبأوا بتدميرهما (</w:t>
      </w:r>
      <w:r>
        <w:rPr>
          <w:rtl/>
          <w:cs/>
          <w:lang w:val="ar_AE" w:bidi="ar_AE"/>
        </w:rPr>
        <w:t>إشعياء 23</w:t>
      </w:r>
      <w:r>
        <w:rPr>
          <w:rtl/>
          <w:cs/>
          <w:lang w:val="ar_AE" w:bidi="ar_AE"/>
        </w:rPr>
        <w:t xml:space="preserve">؛ </w:t>
      </w:r>
      <w:r>
        <w:rPr>
          <w:rtl/>
          <w:cs/>
          <w:lang w:val="ar_AE" w:bidi="ar_AE"/>
        </w:rPr>
        <w:t>حزقيال 26:3–14</w:t>
      </w:r>
      <w:r>
        <w:rPr>
          <w:rtl/>
          <w:cs/>
          <w:lang w:val="ar_AE" w:bidi="ar_AE"/>
        </w:rPr>
        <w:t xml:space="preserve">؛ </w:t>
      </w:r>
      <w:r>
        <w:rPr>
          <w:rtl/>
          <w:cs/>
          <w:lang w:val="ar_AE" w:bidi="ar_AE"/>
        </w:rPr>
        <w:t>عاموس 1:9–10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9: 3–4</w:t>
      </w:r>
      <w:r>
        <w:rPr>
          <w:rtl/>
          <w:cs/>
          <w:lang w:val="ar_AE" w:bidi="ar_AE"/>
        </w:rPr>
      </w:r>
    </w:p>
    <w:p>
      <w:pPr>
        <w:bidi/>
      </w:pPr>
      <w:r>
        <w:rPr>
          <w:rtl/>
          <w:cs/>
          <w:lang w:val="ar_AE" w:bidi="ar_AE"/>
        </w:rPr>
      </w:r>
      <w:r>
        <w:rPr>
          <w:rtl/>
          <w:cs/>
          <w:lang w:val="ar_AE" w:bidi="ar_AE"/>
        </w:rPr>
        <w:t>القلعة القوية - أو الحصن - (بالعبرية ماتسور matsor) هي تلاعب بالألفاظ على اسم مدينة صور (بالعبرية تسور tsor). تم الاستيلاء على حصن هذه الجزيرة الشهيرة (</w:t>
      </w:r>
      <w:r>
        <w:rPr>
          <w:rtl/>
          <w:cs/>
          <w:lang w:val="ar_AE" w:bidi="ar_AE"/>
        </w:rPr>
        <w:t>إشعياء 23:4</w:t>
      </w:r>
      <w:r>
        <w:rPr>
          <w:rtl/>
          <w:cs/>
          <w:lang w:val="ar_AE" w:bidi="ar_AE"/>
        </w:rPr>
        <w:t xml:space="preserve">؛ </w:t>
      </w:r>
      <w:r>
        <w:rPr>
          <w:rtl/>
          <w:cs/>
          <w:lang w:val="ar_AE" w:bidi="ar_AE"/>
        </w:rPr>
        <w:t>حزقيال 26:5</w:t>
      </w:r>
      <w:r>
        <w:rPr>
          <w:rtl/>
          <w:cs/>
          <w:lang w:val="ar_AE" w:bidi="ar_AE"/>
        </w:rPr>
        <w:t>) وتدميره على يد الإسكندر الأكبر في عام 332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9: 5–6</w:t>
      </w:r>
      <w:r>
        <w:rPr>
          <w:rtl/>
          <w:cs/>
          <w:lang w:val="ar_AE" w:bidi="ar_AE"/>
        </w:rPr>
      </w:r>
    </w:p>
    <w:p>
      <w:pPr>
        <w:bidi/>
      </w:pPr>
      <w:r>
        <w:rPr>
          <w:rtl/>
          <w:cs/>
          <w:lang w:val="ar_AE" w:bidi="ar_AE"/>
        </w:rPr>
      </w:r>
      <w:r>
        <w:rPr>
          <w:rtl/>
          <w:cs/>
          <w:lang w:val="ar_AE" w:bidi="ar_AE"/>
        </w:rPr>
        <w:t>أشقلون … غزّة … عقرون … أشدود: هذه المدن الفلسطينية، الواقعة على السهل الساحلي لإسرائيل، كان قد هزمها داود (</w:t>
      </w:r>
      <w:r>
        <w:rPr>
          <w:rtl/>
          <w:cs/>
          <w:lang w:val="ar_AE" w:bidi="ar_AE"/>
        </w:rPr>
        <w:t>2 صموئيل 5:17–25</w:t>
      </w:r>
      <w:r>
        <w:rPr>
          <w:rtl/>
          <w:cs/>
          <w:lang w:val="ar_AE" w:bidi="ar_AE"/>
        </w:rPr>
        <w:t>)، لكنها استعادت بعض الاستقلال لاحقًا. وقد نطق النبيّان عاموس وصفنيا بأحكام مشابهة ضد نفس المدن الأربع (</w:t>
      </w:r>
      <w:r>
        <w:rPr>
          <w:rtl/>
          <w:cs/>
          <w:lang w:val="ar_AE" w:bidi="ar_AE"/>
        </w:rPr>
        <w:t>عاموس 1:6–8</w:t>
      </w:r>
      <w:r>
        <w:rPr>
          <w:rtl/>
          <w:cs/>
          <w:lang w:val="ar_AE" w:bidi="ar_AE"/>
        </w:rPr>
        <w:t xml:space="preserve">؛ </w:t>
      </w:r>
      <w:r>
        <w:rPr>
          <w:rtl/>
          <w:cs/>
          <w:lang w:val="ar_AE" w:bidi="ar_AE"/>
        </w:rPr>
        <w:t>صفنيا 2:4–7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9: 6</w:t>
      </w:r>
      <w:r>
        <w:rPr>
          <w:rtl/>
          <w:cs/>
          <w:lang w:val="ar_AE" w:bidi="ar_AE"/>
        </w:rPr>
      </w:r>
    </w:p>
    <w:p>
      <w:pPr>
        <w:bidi/>
      </w:pPr>
      <w:r>
        <w:rPr>
          <w:rtl/>
          <w:cs/>
          <w:lang w:val="ar_AE" w:bidi="ar_AE"/>
        </w:rPr>
      </w:r>
      <w:r>
        <w:rPr>
          <w:rtl/>
          <w:cs/>
          <w:lang w:val="ar_AE" w:bidi="ar_AE"/>
        </w:rPr>
        <w:t xml:space="preserve">الأجانب (زَنِيمٌ): تظهر هذه الكلمة العبرية في موضع آخر فقط في </w:t>
      </w:r>
      <w:r>
        <w:rPr>
          <w:rtl/>
          <w:cs/>
          <w:lang w:val="ar_AE" w:bidi="ar_AE"/>
        </w:rPr>
        <w:t>تثنية 23:2</w:t>
      </w:r>
      <w:r>
        <w:rPr>
          <w:rtl/>
          <w:cs/>
          <w:lang w:val="ar_AE" w:bidi="ar_AE"/>
        </w:rPr>
        <w:t>، حيث تشير إلى الأطفال غير الشرعيين (ابن زنى). ويستخدمها زكريّا للإشارة إلى فقدان الفلسطينيين في النهاية لهويتهم السياسية والاجتماعية.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9: 7</w:t>
      </w:r>
      <w:r>
        <w:rPr>
          <w:rtl/>
          <w:cs/>
          <w:lang w:val="ar_AE" w:bidi="ar_AE"/>
        </w:rPr>
      </w:r>
    </w:p>
    <w:p>
      <w:pPr>
        <w:bidi/>
      </w:pPr>
      <w:r>
        <w:rPr>
          <w:rtl/>
          <w:cs/>
          <w:lang w:val="ar_AE" w:bidi="ar_AE"/>
        </w:rPr>
      </w:r>
      <w:r>
        <w:rPr>
          <w:rtl/>
          <w:cs/>
          <w:lang w:val="ar_AE" w:bidi="ar_AE"/>
        </w:rPr>
        <w:t>اللحم الدموي (أَنْزِعُ دِمَاءَهُ مِنْ فَمِهِ): أكل الفلسطينيون لحمًا لم يُصفَّ من الدم، وبذلك كان نجسًا (</w:t>
      </w:r>
      <w:r>
        <w:rPr>
          <w:rtl/>
          <w:cs/>
          <w:lang w:val="ar_AE" w:bidi="ar_AE"/>
        </w:rPr>
        <w:t>تكوين 9:4</w:t>
      </w:r>
      <w:r>
        <w:rPr>
          <w:rtl/>
          <w:cs/>
          <w:lang w:val="ar_AE" w:bidi="ar_AE"/>
        </w:rPr>
        <w:t xml:space="preserve">؛ </w:t>
      </w:r>
      <w:r>
        <w:rPr>
          <w:rtl/>
          <w:cs/>
          <w:lang w:val="ar_AE" w:bidi="ar_AE"/>
        </w:rPr>
        <w:t>لاويين 3:17</w:t>
      </w:r>
      <w:r>
        <w:rPr>
          <w:rtl/>
          <w:cs/>
          <w:lang w:val="ar_AE" w:bidi="ar_AE"/>
        </w:rPr>
        <w:t xml:space="preserve">؛ </w:t>
      </w:r>
      <w:r>
        <w:rPr>
          <w:rtl/>
          <w:cs/>
          <w:lang w:val="ar_AE" w:bidi="ar_AE"/>
        </w:rPr>
        <w:t>أعمال 15:20</w:t>
      </w:r>
      <w:r>
        <w:rPr>
          <w:rtl/>
          <w:cs/>
          <w:lang w:val="ar_AE" w:bidi="ar_AE"/>
        </w:rPr>
        <w:t xml:space="preserve">). • الذبائح المكروهة (الرِجس) تشير إلى تناول الأطعمة النجسة (انظر </w:t>
      </w:r>
      <w:r>
        <w:rPr>
          <w:rtl/>
          <w:cs/>
          <w:lang w:val="ar_AE" w:bidi="ar_AE"/>
        </w:rPr>
        <w:t>لاويين 11:2–23</w:t>
      </w:r>
      <w:r>
        <w:rPr>
          <w:rtl/>
          <w:cs/>
          <w:lang w:val="ar_AE" w:bidi="ar_AE"/>
        </w:rPr>
        <w:t>). • الفلسطينيون الباقون سيسجدون لإلهنا: كان هذا إشارة إلى خدمة فيلبّس في مدن السهل الساحلي الفلسطيني (</w:t>
      </w:r>
      <w:r>
        <w:rPr>
          <w:rtl/>
          <w:cs/>
          <w:lang w:val="ar_AE" w:bidi="ar_AE"/>
        </w:rPr>
        <w:t>أعمال 8:40</w:t>
      </w:r>
      <w:r>
        <w:rPr>
          <w:rtl/>
          <w:cs/>
          <w:lang w:val="ar_AE" w:bidi="ar_AE"/>
        </w:rPr>
        <w:t xml:space="preserve">). • كان اليبوسيون مجموعة كنعانية (انظر </w:t>
      </w:r>
      <w:r>
        <w:rPr>
          <w:rtl/>
          <w:cs/>
          <w:lang w:val="ar_AE" w:bidi="ar_AE"/>
        </w:rPr>
        <w:t>تكوين 10:16</w:t>
      </w:r>
      <w:r>
        <w:rPr>
          <w:rtl/>
          <w:cs/>
          <w:lang w:val="ar_AE" w:bidi="ar_AE"/>
        </w:rPr>
        <w:t xml:space="preserve">؛ </w:t>
      </w:r>
      <w:r>
        <w:rPr>
          <w:rtl/>
          <w:cs/>
          <w:lang w:val="ar_AE" w:bidi="ar_AE"/>
        </w:rPr>
        <w:t>1 أخبار 1:14</w:t>
      </w:r>
      <w:r>
        <w:rPr>
          <w:rtl/>
          <w:cs/>
          <w:lang w:val="ar_AE" w:bidi="ar_AE"/>
        </w:rPr>
        <w:t>) تعيش في أورشليم وما حولها. وقد تم نهب وحرق مدينة اليبوسيين (أورشليم) خلال أيام القضاة (</w:t>
      </w:r>
      <w:r>
        <w:rPr>
          <w:rtl/>
          <w:cs/>
          <w:lang w:val="ar_AE" w:bidi="ar_AE"/>
        </w:rPr>
        <w:t>قضاة 1:8</w:t>
      </w:r>
      <w:r>
        <w:rPr>
          <w:rtl/>
          <w:cs/>
          <w:lang w:val="ar_AE" w:bidi="ar_AE"/>
        </w:rPr>
        <w:t>)؛ ثم استعادها داود، الذي جعلها عاصمة مملكته (</w:t>
      </w:r>
      <w:r>
        <w:rPr>
          <w:rtl/>
          <w:cs/>
          <w:lang w:val="ar_AE" w:bidi="ar_AE"/>
        </w:rPr>
        <w:t>2 صموئيل 5:6–10</w:t>
      </w:r>
      <w:r>
        <w:rPr>
          <w:rtl/>
          <w:cs/>
          <w:lang w:val="ar_AE" w:bidi="ar_AE"/>
        </w:rPr>
        <w:t xml:space="preserve">). وقد تم استيعاب واندماج اليبوسيين من قِبَل شعب إسرائيل من خلال الزواج المختلط خلال حُكم داود (انظر </w:t>
      </w:r>
      <w:r>
        <w:rPr>
          <w:rtl/>
          <w:cs/>
          <w:lang w:val="ar_AE" w:bidi="ar_AE"/>
        </w:rPr>
        <w:t>2 صموئيل 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9: 9</w:t>
      </w:r>
      <w:r>
        <w:rPr>
          <w:rtl/>
          <w:cs/>
          <w:lang w:val="ar_AE" w:bidi="ar_AE"/>
        </w:rPr>
      </w:r>
    </w:p>
    <w:p>
      <w:pPr>
        <w:bidi/>
      </w:pPr>
      <w:r>
        <w:rPr>
          <w:rtl/>
          <w:cs/>
          <w:lang w:val="ar_AE" w:bidi="ar_AE"/>
        </w:rPr>
      </w:r>
      <w:r>
        <w:rPr>
          <w:rtl/>
          <w:cs/>
          <w:lang w:val="ar_AE" w:bidi="ar_AE"/>
        </w:rPr>
        <w:t>تعبير هُوَذَا مَلِكُكِ يشير إلى ملك مستقبلي من نسل داود، الذي تم وصفه سابقًا بالغصن (</w:t>
      </w:r>
      <w:r>
        <w:rPr>
          <w:rtl/>
          <w:cs/>
          <w:lang w:val="ar_AE" w:bidi="ar_AE"/>
        </w:rPr>
        <w:t>3:8</w:t>
      </w:r>
      <w:r>
        <w:rPr>
          <w:rtl/>
          <w:cs/>
          <w:lang w:val="ar_AE" w:bidi="ar_AE"/>
        </w:rPr>
        <w:t xml:space="preserve">؛ </w:t>
      </w:r>
      <w:r>
        <w:rPr>
          <w:rtl/>
          <w:cs/>
          <w:lang w:val="ar_AE" w:bidi="ar_AE"/>
        </w:rPr>
        <w:t>6:12–13</w:t>
      </w:r>
      <w:r>
        <w:rPr>
          <w:rtl/>
          <w:cs/>
          <w:lang w:val="ar_AE" w:bidi="ar_AE"/>
        </w:rPr>
        <w:t xml:space="preserve">). • كان الحمار حيوانًا متواضعًا، وركوب الحمار كان دلالة على أن الراكب جاء في سلام (انظر </w:t>
      </w:r>
      <w:r>
        <w:rPr>
          <w:rtl/>
          <w:cs/>
          <w:lang w:val="ar_AE" w:bidi="ar_AE"/>
        </w:rPr>
        <w:t>متى 21:5</w:t>
      </w:r>
      <w:r>
        <w:rPr>
          <w:rtl/>
          <w:cs/>
          <w:lang w:val="ar_AE" w:bidi="ar_AE"/>
        </w:rPr>
        <w:t xml:space="preserve">؛ </w:t>
      </w:r>
      <w:r>
        <w:rPr>
          <w:rtl/>
          <w:cs/>
          <w:lang w:val="ar_AE" w:bidi="ar_AE"/>
        </w:rPr>
        <w:t>يوحنا 12:15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9: 9–17</w:t>
      </w:r>
      <w:r>
        <w:rPr>
          <w:rtl/>
          <w:cs/>
          <w:lang w:val="ar_AE" w:bidi="ar_AE"/>
        </w:rPr>
      </w:r>
    </w:p>
    <w:p>
      <w:pPr>
        <w:bidi/>
      </w:pPr>
      <w:r>
        <w:rPr>
          <w:rtl/>
          <w:cs/>
          <w:lang w:val="ar_AE" w:bidi="ar_AE"/>
        </w:rPr>
      </w:r>
      <w:r>
        <w:rPr>
          <w:rtl/>
          <w:cs/>
          <w:lang w:val="ar_AE" w:bidi="ar_AE"/>
        </w:rPr>
        <w:t xml:space="preserve">الرسالة الثانية من نبوة زكريّا الأولى (أصحاحات </w:t>
      </w:r>
      <w:r>
        <w:rPr>
          <w:rtl/>
          <w:cs/>
          <w:lang w:val="ar_AE" w:bidi="ar_AE"/>
        </w:rPr>
        <w:t>9–11</w:t>
      </w:r>
      <w:r>
        <w:rPr>
          <w:rtl/>
          <w:cs/>
          <w:lang w:val="ar_AE" w:bidi="ar_AE"/>
        </w:rPr>
        <w:t>) تُقدّم التناقض بين الحرب والسلام الذي ميّز تاريخ البشرية. سيكون ملك يهوذا المُخَلِّص القادم منتصرًا في المعركة، لكنه سيكون بارًا ومتواضعًا (</w:t>
      </w:r>
      <w:r>
        <w:rPr>
          <w:rtl/>
          <w:cs/>
          <w:lang w:val="ar_AE" w:bidi="ar_AE"/>
        </w:rPr>
        <w:t>9:9</w:t>
      </w:r>
      <w:r>
        <w:rPr>
          <w:rtl/>
          <w:cs/>
          <w:lang w:val="ar_AE" w:bidi="ar_AE"/>
        </w:rPr>
        <w:t>)، وسيأتي بالسلام للأمم في حكمه للعالم (</w:t>
      </w:r>
      <w:r>
        <w:rPr>
          <w:rtl/>
          <w:cs/>
          <w:lang w:val="ar_AE" w:bidi="ar_AE"/>
        </w:rPr>
        <w:t>9:10</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9: 10</w:t>
      </w:r>
      <w:r>
        <w:rPr>
          <w:rtl/>
          <w:cs/>
          <w:lang w:val="ar_AE" w:bidi="ar_AE"/>
        </w:rPr>
      </w:r>
    </w:p>
    <w:p>
      <w:pPr>
        <w:bidi/>
      </w:pPr>
      <w:r>
        <w:rPr>
          <w:rtl/>
          <w:cs/>
          <w:lang w:val="ar_AE" w:bidi="ar_AE"/>
        </w:rPr>
      </w:r>
      <w:r>
        <w:rPr>
          <w:rtl/>
          <w:cs/>
          <w:lang w:val="ar_AE" w:bidi="ar_AE"/>
        </w:rPr>
        <w:t xml:space="preserve">كما هو مستخدم هنا، تقف إسرائيل في مقابلة مع يهوذا، المملكة الجنوبية. اقتران إسرائيل وأورشليم يشير إلى إعادة توحيد إسرائيل واستعادة أرض العهد. • لقد تأسست ممالك أشور وبابل وفارس وإسرائيل عن طريق الغزو العسكري. وعلى النقيض من ذلك، فإن مملكة المسيّا ستفكك آلة الحرب وتقضي على جميع ترسانات الأسلحة (انظر </w:t>
      </w:r>
      <w:r>
        <w:rPr>
          <w:rtl/>
          <w:cs/>
          <w:lang w:val="ar_AE" w:bidi="ar_AE"/>
        </w:rPr>
        <w:t>إشعياء 2:4</w:t>
      </w:r>
      <w:r>
        <w:rPr>
          <w:rtl/>
          <w:cs/>
          <w:lang w:val="ar_AE" w:bidi="ar_AE"/>
        </w:rPr>
        <w:t xml:space="preserve">؛ </w:t>
      </w:r>
      <w:r>
        <w:rPr>
          <w:rtl/>
          <w:cs/>
          <w:lang w:val="ar_AE" w:bidi="ar_AE"/>
        </w:rPr>
        <w:t>9:5</w:t>
      </w:r>
      <w:r>
        <w:rPr>
          <w:rtl/>
          <w:cs/>
          <w:lang w:val="ar_AE" w:bidi="ar_AE"/>
        </w:rPr>
        <w:t xml:space="preserve">؛ </w:t>
      </w:r>
      <w:r>
        <w:rPr>
          <w:rtl/>
          <w:cs/>
          <w:lang w:val="ar_AE" w:bidi="ar_AE"/>
        </w:rPr>
        <w:t>ميخا 5:10–11</w:t>
      </w:r>
      <w:r>
        <w:rPr>
          <w:rtl/>
          <w:cs/>
          <w:lang w:val="ar_AE" w:bidi="ar_AE"/>
        </w:rPr>
        <w:t xml:space="preserve">؛ </w:t>
      </w:r>
      <w:r>
        <w:rPr>
          <w:rtl/>
          <w:cs/>
          <w:lang w:val="ar_AE" w:bidi="ar_AE"/>
        </w:rPr>
        <w:t>يوئيل 3:10</w:t>
      </w:r>
      <w:r>
        <w:rPr>
          <w:rtl/>
          <w:cs/>
          <w:lang w:val="ar_AE" w:bidi="ar_AE"/>
        </w:rPr>
        <w:t>). • كان الفرات هو الحدود الشمالية لأرض الموعد (</w:t>
      </w:r>
      <w:r>
        <w:rPr>
          <w:rtl/>
          <w:cs/>
          <w:lang w:val="ar_AE" w:bidi="ar_AE"/>
        </w:rPr>
        <w:t>تكوين 15:18</w:t>
      </w:r>
      <w:r>
        <w:rPr>
          <w:rtl/>
          <w:cs/>
          <w:lang w:val="ar_AE" w:bidi="ar_AE"/>
        </w:rPr>
        <w:t>). • أَقَاصِي الأَرْضِ: سيقيم الملك الصالح السلام العالمي.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9: 11</w:t>
      </w:r>
      <w:r>
        <w:rPr>
          <w:rtl/>
          <w:cs/>
          <w:lang w:val="ar_AE" w:bidi="ar_AE"/>
        </w:rPr>
      </w:r>
    </w:p>
    <w:p>
      <w:pPr>
        <w:bidi/>
      </w:pPr>
      <w:r>
        <w:rPr>
          <w:rtl/>
          <w:cs/>
          <w:lang w:val="ar_AE" w:bidi="ar_AE"/>
        </w:rPr>
      </w:r>
      <w:r>
        <w:rPr>
          <w:rtl/>
          <w:cs/>
          <w:lang w:val="ar_AE" w:bidi="ar_AE"/>
        </w:rPr>
        <w:t>تعبير فَإِنِّي بِدَمِ … عَهْدِكِ ربما يشير إلى ذبيحة الدم التي ختمت العهد الموسوي (</w:t>
      </w:r>
      <w:r>
        <w:rPr>
          <w:rtl/>
          <w:cs/>
          <w:lang w:val="ar_AE" w:bidi="ar_AE"/>
        </w:rPr>
        <w:t>خروج 24:8</w:t>
      </w:r>
      <w:r>
        <w:rPr>
          <w:rtl/>
          <w:cs/>
          <w:lang w:val="ar_AE" w:bidi="ar_AE"/>
        </w:rPr>
        <w:t xml:space="preserve">). • أَطْلَقْتُ أَسْرَاكِ مِنَ الْجُبِّ: كان السجناء يهودًا ما زالوا يعيشون كمسبيين في بلاد ما بين النهرين بعد السبي البابلي. كان اليهود الذين بقوا في فارس وبابل مسبيين روحيًا لأنهم عاشوا خارج أرض الموعد للبركة الروحية والراحة (انظر </w:t>
      </w:r>
      <w:r>
        <w:rPr>
          <w:rtl/>
          <w:cs/>
          <w:lang w:val="ar_AE" w:bidi="ar_AE"/>
        </w:rPr>
        <w:t>تثنية 12:10</w:t>
      </w:r>
      <w:r>
        <w:rPr>
          <w:rtl/>
          <w:cs/>
          <w:lang w:val="ar_AE" w:bidi="ar_AE"/>
        </w:rPr>
        <w:t>). واحدة من الأنشطة المميزة للمسيّا ستكون إطلاق الأسرى (</w:t>
      </w:r>
      <w:r>
        <w:rPr>
          <w:rtl/>
          <w:cs/>
          <w:lang w:val="ar_AE" w:bidi="ar_AE"/>
        </w:rPr>
        <w:t>إشعياء 61:1</w:t>
      </w:r>
      <w:r>
        <w:rPr>
          <w:rtl/>
          <w:cs/>
          <w:lang w:val="ar_AE" w:bidi="ar_AE"/>
        </w:rPr>
        <w:t xml:space="preserve">؛ </w:t>
      </w:r>
      <w:r>
        <w:rPr>
          <w:rtl/>
          <w:cs/>
          <w:lang w:val="ar_AE" w:bidi="ar_AE"/>
        </w:rPr>
        <w:t>لوقا 4:17–22</w:t>
      </w:r>
      <w:r>
        <w:rPr>
          <w:rtl/>
          <w:cs/>
          <w:lang w:val="ar_AE" w:bidi="ar_AE"/>
        </w:rPr>
        <w:t xml:space="preserve">؛ </w:t>
      </w:r>
      <w:r>
        <w:rPr>
          <w:rtl/>
          <w:cs/>
          <w:lang w:val="ar_AE" w:bidi="ar_AE"/>
        </w:rPr>
        <w:t>رومية 7:6</w:t>
      </w:r>
      <w:r>
        <w:rPr>
          <w:rtl/>
          <w:cs/>
          <w:lang w:val="ar_AE" w:bidi="ar_AE"/>
        </w:rPr>
        <w:t xml:space="preserve">؛ </w:t>
      </w:r>
      <w:r>
        <w:rPr>
          <w:rtl/>
          <w:cs/>
          <w:lang w:val="ar_AE" w:bidi="ar_AE"/>
        </w:rPr>
        <w:t>أفسس 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9: 12</w:t>
      </w:r>
      <w:r>
        <w:rPr>
          <w:rtl/>
          <w:cs/>
          <w:lang w:val="ar_AE" w:bidi="ar_AE"/>
        </w:rPr>
      </w:r>
    </w:p>
    <w:p>
      <w:pPr>
        <w:bidi/>
      </w:pPr>
      <w:r>
        <w:rPr>
          <w:rtl/>
          <w:cs/>
          <w:lang w:val="ar_AE" w:bidi="ar_AE"/>
        </w:rPr>
      </w:r>
      <w:r>
        <w:rPr>
          <w:rtl/>
          <w:cs/>
          <w:lang w:val="ar_AE" w:bidi="ar_AE"/>
        </w:rPr>
        <w:t>ارْجِعُوا إِلَى الْحِصْنِ: هذه دعوة لليهود الذين لا يزالون في بابل للعودة إلى أرض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9: 13</w:t>
      </w:r>
      <w:r>
        <w:rPr>
          <w:rtl/>
          <w:cs/>
          <w:lang w:val="ar_AE" w:bidi="ar_AE"/>
        </w:rPr>
      </w:r>
    </w:p>
    <w:p>
      <w:pPr>
        <w:bidi/>
      </w:pPr>
      <w:r>
        <w:rPr>
          <w:rtl/>
          <w:cs/>
          <w:lang w:val="ar_AE" w:bidi="ar_AE"/>
        </w:rPr>
      </w:r>
      <w:r>
        <w:rPr>
          <w:rtl/>
          <w:cs/>
          <w:lang w:val="ar_AE" w:bidi="ar_AE"/>
        </w:rPr>
        <w:t>كان الفرس واليونانيون منخرطين في صراع على السلطة في زمن زكريّا. في المستقبل، سيدين الله اليونانيين (الذين قد يمثلون جميع الأمم). وربما كان زكريّا يشير إلى رؤيا دانيآل (</w:t>
      </w:r>
      <w:r>
        <w:rPr>
          <w:rtl/>
          <w:cs/>
          <w:lang w:val="ar_AE" w:bidi="ar_AE"/>
        </w:rPr>
        <w:t>دانيآل 8:21–22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9: 14</w:t>
      </w:r>
      <w:r>
        <w:rPr>
          <w:rtl/>
          <w:cs/>
          <w:lang w:val="ar_AE" w:bidi="ar_AE"/>
        </w:rPr>
      </w:r>
    </w:p>
    <w:p>
      <w:pPr>
        <w:bidi/>
      </w:pPr>
      <w:r>
        <w:rPr>
          <w:rtl/>
          <w:cs/>
          <w:lang w:val="ar_AE" w:bidi="ar_AE"/>
        </w:rPr>
      </w:r>
      <w:r>
        <w:rPr>
          <w:rtl/>
          <w:cs/>
          <w:lang w:val="ar_AE" w:bidi="ar_AE"/>
        </w:rPr>
        <w:t>وَيُرَى الرَّبُّ فَوْقَهُمْ: يستعير زكريا صورة قرص الشمس المجنح الذي صوره الفنانون على أنه يحوم فوق الملك الفارسي ليحميه. سيحمي الرب إسرائيل، ويسير أمامهم في المعركة، ويظهر لهم قوته. • يُصدر البوق (قرن الكبش) دعوة (</w:t>
      </w:r>
      <w:r>
        <w:rPr>
          <w:rtl/>
          <w:cs/>
          <w:lang w:val="ar_AE" w:bidi="ar_AE"/>
        </w:rPr>
        <w:t>عدد 10:2–3</w:t>
      </w:r>
      <w:r>
        <w:rPr>
          <w:rtl/>
          <w:cs/>
          <w:lang w:val="ar_AE" w:bidi="ar_AE"/>
        </w:rPr>
        <w:t xml:space="preserve">، </w:t>
      </w:r>
      <w:r>
        <w:rPr>
          <w:rtl/>
          <w:cs/>
          <w:lang w:val="ar_AE" w:bidi="ar_AE"/>
        </w:rPr>
        <w:t>7–10</w:t>
      </w:r>
      <w:r>
        <w:rPr>
          <w:rtl/>
          <w:cs/>
          <w:lang w:val="ar_AE" w:bidi="ar_AE"/>
        </w:rPr>
        <w:t xml:space="preserve">؛ </w:t>
      </w:r>
      <w:r>
        <w:rPr>
          <w:rtl/>
          <w:cs/>
          <w:lang w:val="ar_AE" w:bidi="ar_AE"/>
        </w:rPr>
        <w:t>إشعياء 27:13</w:t>
      </w:r>
      <w:r>
        <w:rPr>
          <w:rtl/>
          <w:cs/>
          <w:lang w:val="ar_AE" w:bidi="ar_AE"/>
        </w:rPr>
        <w:t>) ويعلن حضور الله وقوته (</w:t>
      </w:r>
      <w:r>
        <w:rPr>
          <w:rtl/>
          <w:cs/>
          <w:lang w:val="ar_AE" w:bidi="ar_AE"/>
        </w:rPr>
        <w:t>خروج 19:19</w:t>
      </w:r>
      <w:r>
        <w:rPr>
          <w:rtl/>
          <w:cs/>
          <w:lang w:val="ar_AE" w:bidi="ar_AE"/>
        </w:rPr>
        <w:t xml:space="preserve">؛ </w:t>
      </w:r>
      <w:r>
        <w:rPr>
          <w:rtl/>
          <w:cs/>
          <w:lang w:val="ar_AE" w:bidi="ar_AE"/>
        </w:rPr>
        <w:t>20:18</w:t>
      </w:r>
      <w:r>
        <w:rPr>
          <w:rtl/>
          <w:cs/>
          <w:lang w:val="ar_AE" w:bidi="ar_AE"/>
        </w:rPr>
        <w:t>). • تصوّر الزوبعة الله كمحارب ذو قوة مدمرة وسرعة لا يمكن التنبؤ بها (</w:t>
      </w:r>
      <w:r>
        <w:rPr>
          <w:rtl/>
          <w:cs/>
          <w:lang w:val="ar_AE" w:bidi="ar_AE"/>
        </w:rPr>
        <w:t>مزمور 77:18</w:t>
      </w:r>
      <w:r>
        <w:rPr>
          <w:rtl/>
          <w:cs/>
          <w:lang w:val="ar_AE" w:bidi="ar_AE"/>
        </w:rPr>
        <w:t xml:space="preserve">؛ </w:t>
      </w:r>
      <w:r>
        <w:rPr>
          <w:rtl/>
          <w:cs/>
          <w:lang w:val="ar_AE" w:bidi="ar_AE"/>
        </w:rPr>
        <w:t>إشعياء 21:1</w:t>
      </w:r>
      <w:r>
        <w:rPr>
          <w:rtl/>
          <w:cs/>
          <w:lang w:val="ar_AE" w:bidi="ar_AE"/>
        </w:rPr>
        <w:t xml:space="preserve">؛ </w:t>
      </w:r>
      <w:r>
        <w:rPr>
          <w:rtl/>
          <w:cs/>
          <w:lang w:val="ar_AE" w:bidi="ar_AE"/>
        </w:rPr>
        <w:t>29:6</w:t>
      </w:r>
      <w:r>
        <w:rPr>
          <w:rtl/>
          <w:cs/>
          <w:lang w:val="ar_AE" w:bidi="ar_AE"/>
        </w:rPr>
        <w:t xml:space="preserve">؛ </w:t>
      </w:r>
      <w:r>
        <w:rPr>
          <w:rtl/>
          <w:cs/>
          <w:lang w:val="ar_AE" w:bidi="ar_AE"/>
        </w:rPr>
        <w:t>66:15</w:t>
      </w:r>
      <w:r>
        <w:rPr>
          <w:rtl/>
          <w:cs/>
          <w:lang w:val="ar_AE" w:bidi="ar_AE"/>
        </w:rPr>
        <w:t>). إن الإشارات إلى البرق تذكرنا بجبل سيناء (</w:t>
      </w:r>
      <w:r>
        <w:rPr>
          <w:rtl/>
          <w:cs/>
          <w:lang w:val="ar_AE" w:bidi="ar_AE"/>
        </w:rPr>
        <w:t>خروج 19:16</w:t>
      </w:r>
      <w:r>
        <w:rPr>
          <w:rtl/>
          <w:cs/>
          <w:lang w:val="ar_AE" w:bidi="ar_AE"/>
        </w:rPr>
        <w:t>) ومعه وعود عهد الله لإسرائيل.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9: 15</w:t>
      </w:r>
      <w:r>
        <w:rPr>
          <w:rtl/>
          <w:cs/>
          <w:lang w:val="ar_AE" w:bidi="ar_AE"/>
        </w:rPr>
      </w:r>
    </w:p>
    <w:p>
      <w:pPr>
        <w:bidi/>
      </w:pPr>
      <w:r>
        <w:rPr>
          <w:rtl/>
          <w:cs/>
          <w:lang w:val="ar_AE" w:bidi="ar_AE"/>
        </w:rPr>
      </w:r>
      <w:r>
        <w:rPr>
          <w:rtl/>
          <w:cs/>
          <w:lang w:val="ar_AE" w:bidi="ar_AE"/>
        </w:rPr>
        <w:t xml:space="preserve">في المعارك القديمة، كانت الحجارة الكبيرة (حرفيًا </w:t>
      </w:r>
      <w:r>
        <w:rPr>
          <w:i/>
          <w:rtl/>
          <w:cs/>
          <w:lang w:val="ar_AE" w:bidi="ar_AE"/>
        </w:rPr>
        <w:t>حجارة المقلاع</w:t>
      </w:r>
      <w:r>
        <w:rPr>
          <w:rtl/>
          <w:cs/>
          <w:lang w:val="ar_AE" w:bidi="ar_AE"/>
        </w:rPr>
        <w:t xml:space="preserve">) تُلقى على المدافعين على أسوار المدينة وتُقذف على السكان في الداخل. قد يكون انتصار المكابيين على السلوقيين الهلنستيين في القرن الثاني قبل الميلاد قد حقق جزئيًا نبوءة زكريّا بهزيمة إسرائيل لليونانيين (انظر </w:t>
      </w:r>
      <w:r>
        <w:rPr>
          <w:i/>
          <w:rtl/>
          <w:cs/>
          <w:lang w:val="ar_AE" w:bidi="ar_AE"/>
        </w:rPr>
        <w:t>المكابيين الأول</w:t>
      </w:r>
      <w:r>
        <w:rPr>
          <w:rtl/>
          <w:cs/>
          <w:lang w:val="ar_AE" w:bidi="ar_AE"/>
        </w:rPr>
        <w:t xml:space="preserve"> 3:16–24؛ 4:6–16؛ 7:40–50). • وَيَشْرَبُونَ وَيَضُجُّونَ كَمَا مِنَ الْخَمْرِ … وَيَمْتَلِئُونَ (بالدم): عندما يطلق الرب جيوشه ضد اليونانيين، سيكون حجم إراقة الدماء كبيرًا جدًا. • كَالْمَنْضَحِ: كانت الآواني المملوءة بدماء الحيوانات تُستخدم في الممارسات الطقسية للذبيحة. هذه الصورة تقترح تقريبًا أن هزيمة أعداء الرب هي بطريقة ما تقدمة له (انظر </w:t>
      </w:r>
      <w:r>
        <w:rPr>
          <w:rtl/>
          <w:cs/>
          <w:lang w:val="ar_AE" w:bidi="ar_AE"/>
        </w:rPr>
        <w:t>خروج 24:6</w:t>
      </w:r>
      <w:r>
        <w:rPr>
          <w:rtl/>
          <w:cs/>
          <w:lang w:val="ar_AE" w:bidi="ar_AE"/>
        </w:rPr>
        <w:t xml:space="preserve">؛ </w:t>
      </w:r>
      <w:r>
        <w:rPr>
          <w:rtl/>
          <w:cs/>
          <w:lang w:val="ar_AE" w:bidi="ar_AE"/>
        </w:rPr>
        <w:t>لاويين 1:5</w:t>
      </w:r>
      <w:r>
        <w:rPr>
          <w:rtl/>
          <w:cs/>
          <w:lang w:val="ar_AE" w:bidi="ar_AE"/>
        </w:rPr>
        <w:t xml:space="preserve">؛ </w:t>
      </w:r>
      <w:r>
        <w:rPr>
          <w:rtl/>
          <w:cs/>
          <w:lang w:val="ar_AE" w:bidi="ar_AE"/>
        </w:rPr>
        <w:t>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9: 16</w:t>
      </w:r>
      <w:r>
        <w:rPr>
          <w:rtl/>
          <w:cs/>
          <w:lang w:val="ar_AE" w:bidi="ar_AE"/>
        </w:rPr>
      </w:r>
    </w:p>
    <w:p>
      <w:pPr>
        <w:bidi/>
      </w:pPr>
      <w:r>
        <w:rPr>
          <w:rtl/>
          <w:cs/>
          <w:lang w:val="ar_AE" w:bidi="ar_AE"/>
        </w:rPr>
      </w:r>
      <w:r>
        <w:rPr>
          <w:rtl/>
          <w:cs/>
          <w:lang w:val="ar_AE" w:bidi="ar_AE"/>
        </w:rPr>
        <w:t xml:space="preserve">فِي ذلِكَ الْيَوْمِ: انظر </w:t>
      </w:r>
      <w:r>
        <w:rPr>
          <w:rtl/>
          <w:cs/>
          <w:lang w:val="ar_AE" w:bidi="ar_AE"/>
        </w:rPr>
        <w:t>ملاحظة الدراسة على 3:10</w:t>
      </w:r>
      <w:r>
        <w:rPr>
          <w:rtl/>
          <w:cs/>
          <w:lang w:val="ar_AE" w:bidi="ar_AE"/>
        </w:rPr>
        <w:t xml:space="preserve">. • صوّر أنبياء العهد القديم المسيّا كملك وكراعٍ أمين (انظر </w:t>
      </w:r>
      <w:r>
        <w:rPr>
          <w:rtl/>
          <w:cs/>
          <w:lang w:val="ar_AE" w:bidi="ar_AE"/>
        </w:rPr>
        <w:t>حزقيال 34:12</w:t>
      </w:r>
      <w:r>
        <w:rPr>
          <w:rtl/>
          <w:cs/>
          <w:lang w:val="ar_AE" w:bidi="ar_AE"/>
        </w:rPr>
        <w:t xml:space="preserve">، </w:t>
      </w:r>
      <w:r>
        <w:rPr>
          <w:rtl/>
          <w:cs/>
          <w:lang w:val="ar_AE" w:bidi="ar_AE"/>
        </w:rPr>
        <w:t>16</w:t>
      </w:r>
      <w:r>
        <w:rPr>
          <w:rtl/>
          <w:cs/>
          <w:lang w:val="ar_AE" w:bidi="ar_AE"/>
        </w:rPr>
        <w:t xml:space="preserve">، </w:t>
      </w:r>
      <w:r>
        <w:rPr>
          <w:rtl/>
          <w:cs/>
          <w:lang w:val="ar_AE" w:bidi="ar_AE"/>
        </w:rPr>
        <w:t>23</w:t>
      </w:r>
      <w:r>
        <w:rPr>
          <w:rtl/>
          <w:cs/>
          <w:lang w:val="ar_AE" w:bidi="ar_AE"/>
        </w:rPr>
        <w:t xml:space="preserve">؛ </w:t>
      </w:r>
      <w:r>
        <w:rPr>
          <w:rtl/>
          <w:cs/>
          <w:lang w:val="ar_AE" w:bidi="ar_AE"/>
        </w:rPr>
        <w:t>37:24</w:t>
      </w:r>
      <w:r>
        <w:rPr>
          <w:rtl/>
          <w:cs/>
          <w:lang w:val="ar_AE" w:bidi="ar_AE"/>
        </w:rPr>
        <w:t xml:space="preserve">؛ </w:t>
      </w:r>
      <w:r>
        <w:rPr>
          <w:rtl/>
          <w:cs/>
          <w:lang w:val="ar_AE" w:bidi="ar_AE"/>
        </w:rPr>
        <w:t>يوحنا 10:1</w:t>
      </w:r>
      <w:r>
        <w:rPr>
          <w:rtl/>
          <w:cs/>
          <w:lang w:val="ar_AE" w:bidi="ar_AE"/>
        </w:rPr>
        <w:t xml:space="preserve">؛ </w:t>
      </w:r>
      <w:r>
        <w:rPr>
          <w:rtl/>
          <w:cs/>
          <w:lang w:val="ar_AE" w:bidi="ar_AE"/>
        </w:rPr>
        <w:t>عبرانيين 13:20</w:t>
      </w:r>
      <w:r>
        <w:rPr>
          <w:rtl/>
          <w:cs/>
          <w:lang w:val="ar_AE" w:bidi="ar_AE"/>
        </w:rPr>
        <w:t xml:space="preserve">؛ </w:t>
      </w:r>
      <w:r>
        <w:rPr>
          <w:rtl/>
          <w:cs/>
          <w:lang w:val="ar_AE" w:bidi="ar_AE"/>
        </w:rPr>
        <w:t>1 بطرس 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9: 17</w:t>
      </w:r>
      <w:r>
        <w:rPr>
          <w:rtl/>
          <w:cs/>
          <w:lang w:val="ar_AE" w:bidi="ar_AE"/>
        </w:rPr>
      </w:r>
    </w:p>
    <w:p>
      <w:pPr>
        <w:bidi/>
      </w:pPr>
      <w:r>
        <w:rPr>
          <w:rtl/>
          <w:cs/>
          <w:lang w:val="ar_AE" w:bidi="ar_AE"/>
        </w:rPr>
      </w:r>
      <w:r>
        <w:rPr>
          <w:rtl/>
          <w:cs/>
          <w:lang w:val="ar_AE" w:bidi="ar_AE"/>
        </w:rPr>
        <w:t xml:space="preserve">اَلْحِنْطَةُ (الكثيرة) … وَالْمِسْطَارُ (الجديد): كان الازدهار الزراعي دليلًا ملموسًا على بركة الله (انظر </w:t>
      </w:r>
      <w:r>
        <w:rPr>
          <w:rtl/>
          <w:cs/>
          <w:lang w:val="ar_AE" w:bidi="ar_AE"/>
        </w:rPr>
        <w:t>يوئيل 2:19</w:t>
      </w:r>
      <w:r>
        <w:rPr>
          <w:rtl/>
          <w:cs/>
          <w:lang w:val="ar_AE" w:bidi="ar_AE"/>
        </w:rPr>
        <w:t xml:space="preserve">؛ </w:t>
      </w:r>
      <w:r>
        <w:rPr>
          <w:rtl/>
          <w:cs/>
          <w:lang w:val="ar_AE" w:bidi="ar_AE"/>
        </w:rPr>
        <w:t>عاموس 9:13</w:t>
      </w:r>
      <w:r>
        <w:rPr>
          <w:rtl/>
          <w:cs/>
          <w:lang w:val="ar_AE" w:bidi="ar_AE"/>
        </w:rPr>
        <w:t xml:space="preserve">؛ قارن </w:t>
      </w:r>
      <w:r>
        <w:rPr>
          <w:rtl/>
          <w:cs/>
          <w:lang w:val="ar_AE" w:bidi="ar_AE"/>
        </w:rPr>
        <w:t>حجي 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10: 1</w:t>
      </w:r>
      <w:r>
        <w:rPr>
          <w:rtl/>
          <w:cs/>
          <w:lang w:val="ar_AE" w:bidi="ar_AE"/>
        </w:rPr>
      </w:r>
    </w:p>
    <w:p>
      <w:pPr>
        <w:bidi/>
      </w:pPr>
      <w:r>
        <w:rPr>
          <w:rtl/>
          <w:cs/>
          <w:lang w:val="ar_AE" w:bidi="ar_AE"/>
        </w:rPr>
      </w:r>
      <w:r>
        <w:rPr>
          <w:rtl/>
          <w:cs/>
          <w:lang w:val="ar_AE" w:bidi="ar_AE"/>
        </w:rPr>
        <w:t xml:space="preserve">كان المطر علامة على البركة الإلهية (انظر </w:t>
      </w:r>
      <w:r>
        <w:rPr>
          <w:rtl/>
          <w:cs/>
          <w:lang w:val="ar_AE" w:bidi="ar_AE"/>
        </w:rPr>
        <w:t>يوئيل 2:23</w:t>
      </w:r>
      <w:r>
        <w:rPr>
          <w:rtl/>
          <w:cs/>
          <w:lang w:val="ar_AE" w:bidi="ar_AE"/>
        </w:rPr>
        <w:t>)—فالرب هو مصدر المطر، ولكن قادة إسرائيل قادوا الشعب إلى الثقة في آلهة باطلة بدلًا من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10: 1–3</w:t>
      </w:r>
      <w:r>
        <w:rPr>
          <w:rtl/>
          <w:cs/>
          <w:lang w:val="ar_AE" w:bidi="ar_AE"/>
        </w:rPr>
      </w:r>
    </w:p>
    <w:p>
      <w:pPr>
        <w:bidi/>
      </w:pPr>
      <w:r>
        <w:rPr>
          <w:rtl/>
          <w:cs/>
          <w:lang w:val="ar_AE" w:bidi="ar_AE"/>
        </w:rPr>
      </w:r>
      <w:r>
        <w:rPr>
          <w:rtl/>
          <w:cs/>
          <w:lang w:val="ar_AE" w:bidi="ar_AE"/>
        </w:rPr>
        <w:t>هذا توبيخ للرعاة الكاذبين</w:t>
      </w:r>
      <w:r>
        <w:rPr>
          <w:i/>
          <w:rtl/>
          <w:cs/>
          <w:lang w:val="ar_AE" w:bidi="ar_AE"/>
        </w:rPr>
        <w:t>،</w:t>
      </w:r>
      <w:r>
        <w:rPr>
          <w:rtl/>
          <w:cs/>
          <w:lang w:val="ar_AE" w:bidi="ar_AE"/>
        </w:rPr>
        <w:t xml:space="preserve"> القادة البشريين الذين لا يهتمون بمصلحة شعبهم.</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10: 1–11: 3</w:t>
      </w:r>
      <w:r>
        <w:rPr>
          <w:rtl/>
          <w:cs/>
          <w:lang w:val="ar_AE" w:bidi="ar_AE"/>
        </w:rPr>
      </w:r>
    </w:p>
    <w:p>
      <w:pPr>
        <w:bidi/>
      </w:pPr>
      <w:r>
        <w:rPr>
          <w:rtl/>
          <w:cs/>
          <w:lang w:val="ar_AE" w:bidi="ar_AE"/>
        </w:rPr>
      </w:r>
      <w:r>
        <w:rPr>
          <w:rtl/>
          <w:cs/>
          <w:lang w:val="ar_AE" w:bidi="ar_AE"/>
        </w:rPr>
        <w:t>سيقوي الله شعبه بقدرته ويردهم بسبب رحمته (</w:t>
      </w:r>
      <w:r>
        <w:rPr>
          <w:rtl/>
          <w:cs/>
          <w:lang w:val="ar_AE" w:bidi="ar_AE"/>
        </w:rPr>
        <w:t>10:6</w:t>
      </w:r>
      <w:r>
        <w:rPr>
          <w:rtl/>
          <w:cs/>
          <w:lang w:val="ar_AE" w:bidi="ar_AE"/>
        </w:rPr>
        <w:t xml:space="preserve">، </w:t>
      </w:r>
      <w:r>
        <w:rPr>
          <w:rtl/>
          <w:cs/>
          <w:lang w:val="ar_AE" w:bidi="ar_AE"/>
        </w:rPr>
        <w:t>12</w:t>
      </w:r>
      <w:r>
        <w:rPr>
          <w:rtl/>
          <w:cs/>
          <w:lang w:val="ar_AE" w:bidi="ar_AE"/>
        </w:rPr>
        <w:t>). بإشاراته إلى الرعاة (</w:t>
      </w:r>
      <w:r>
        <w:rPr>
          <w:rtl/>
          <w:cs/>
          <w:lang w:val="ar_AE" w:bidi="ar_AE"/>
        </w:rPr>
        <w:t>10:2–3</w:t>
      </w:r>
      <w:r>
        <w:rPr>
          <w:rtl/>
          <w:cs/>
          <w:lang w:val="ar_AE" w:bidi="ar_AE"/>
        </w:rPr>
        <w:t xml:space="preserve">؛ </w:t>
      </w:r>
      <w:r>
        <w:rPr>
          <w:rtl/>
          <w:cs/>
          <w:lang w:val="ar_AE" w:bidi="ar_AE"/>
        </w:rPr>
        <w:t>11:3</w:t>
      </w:r>
      <w:r>
        <w:rPr>
          <w:rtl/>
          <w:cs/>
          <w:lang w:val="ar_AE" w:bidi="ar_AE"/>
        </w:rPr>
        <w:t>)، يُعِد المقطع للرمز التالي للرعاة الصالحين والأشرار (</w:t>
      </w:r>
      <w:r>
        <w:rPr>
          <w:rtl/>
          <w:cs/>
          <w:lang w:val="ar_AE" w:bidi="ar_AE"/>
        </w:rPr>
        <w:t>11:4–17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10: 2</w:t>
      </w:r>
      <w:r>
        <w:rPr>
          <w:rtl/>
          <w:cs/>
          <w:lang w:val="ar_AE" w:bidi="ar_AE"/>
        </w:rPr>
      </w:r>
    </w:p>
    <w:p>
      <w:pPr>
        <w:bidi/>
      </w:pPr>
      <w:r>
        <w:rPr>
          <w:rtl/>
          <w:cs/>
          <w:lang w:val="ar_AE" w:bidi="ar_AE"/>
        </w:rPr>
      </w:r>
      <w:r>
        <w:rPr>
          <w:rtl/>
          <w:cs/>
          <w:lang w:val="ar_AE" w:bidi="ar_AE"/>
        </w:rPr>
        <w:t xml:space="preserve">قد تشير الآلهة المنزلية إلى تماثيل الأسلاف المستخدمة في طقوس استحضار الأرواح (استحضار أرواح الموتى)؛ كانت استشارة الموتى ممارسة واسعة الانتشار في العالم القديم، لكن شريعة الله جعلتها مُحرّمة على العبرانيين (انظر </w:t>
      </w:r>
      <w:r>
        <w:rPr>
          <w:rtl/>
          <w:cs/>
          <w:lang w:val="ar_AE" w:bidi="ar_AE"/>
        </w:rPr>
        <w:t>لاويين 20:27</w:t>
      </w:r>
      <w:r>
        <w:rPr>
          <w:rtl/>
          <w:cs/>
          <w:lang w:val="ar_AE" w:bidi="ar_AE"/>
        </w:rPr>
        <w:t xml:space="preserve">؛ </w:t>
      </w:r>
      <w:r>
        <w:rPr>
          <w:rtl/>
          <w:cs/>
          <w:lang w:val="ar_AE" w:bidi="ar_AE"/>
        </w:rPr>
        <w:t>تثنية 18:10–11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10: 3</w:t>
      </w:r>
      <w:r>
        <w:rPr>
          <w:rtl/>
          <w:cs/>
          <w:lang w:val="ar_AE" w:bidi="ar_AE"/>
        </w:rPr>
      </w:r>
    </w:p>
    <w:p>
      <w:pPr>
        <w:bidi/>
      </w:pPr>
      <w:r>
        <w:rPr>
          <w:rtl/>
          <w:cs/>
          <w:lang w:val="ar_AE" w:bidi="ar_AE"/>
        </w:rPr>
      </w:r>
      <w:r>
        <w:rPr>
          <w:rtl/>
          <w:cs/>
          <w:lang w:val="ar_AE" w:bidi="ar_AE"/>
        </w:rPr>
        <w:t xml:space="preserve">اشْتَعَلَ غَضَبِي: غالبًا ما يكون إسرائيل هدفًا لهذا الغضب الإلهي، بسبب عصيان شروط العهد أو بسبب الوقوع في عبادة الأوثان (انظر </w:t>
      </w:r>
      <w:r>
        <w:rPr>
          <w:rtl/>
          <w:cs/>
          <w:lang w:val="ar_AE" w:bidi="ar_AE"/>
        </w:rPr>
        <w:t>خروج 22:22–24</w:t>
      </w:r>
      <w:r>
        <w:rPr>
          <w:rtl/>
          <w:cs/>
          <w:lang w:val="ar_AE" w:bidi="ar_AE"/>
        </w:rPr>
        <w:t xml:space="preserve">؛ </w:t>
      </w:r>
      <w:r>
        <w:rPr>
          <w:rtl/>
          <w:cs/>
          <w:lang w:val="ar_AE" w:bidi="ar_AE"/>
        </w:rPr>
        <w:t>تثنية 6:14–15</w:t>
      </w:r>
      <w:r>
        <w:rPr>
          <w:rtl/>
          <w:cs/>
          <w:lang w:val="ar_AE" w:bidi="ar_AE"/>
        </w:rPr>
        <w:t xml:space="preserve">؛ </w:t>
      </w:r>
      <w:r>
        <w:rPr>
          <w:rtl/>
          <w:cs/>
          <w:lang w:val="ar_AE" w:bidi="ar_AE"/>
        </w:rPr>
        <w:t>يشوع 7:1</w:t>
      </w:r>
      <w:r>
        <w:rPr>
          <w:rtl/>
          <w:cs/>
          <w:lang w:val="ar_AE" w:bidi="ar_AE"/>
        </w:rPr>
        <w:t xml:space="preserve">؛ </w:t>
      </w:r>
      <w:r>
        <w:rPr>
          <w:rtl/>
          <w:cs/>
          <w:lang w:val="ar_AE" w:bidi="ar_AE"/>
        </w:rPr>
        <w:t>قضاة 2:20</w:t>
      </w:r>
      <w:r>
        <w:rPr>
          <w:rtl/>
          <w:cs/>
          <w:lang w:val="ar_AE" w:bidi="ar_AE"/>
        </w:rPr>
        <w:t xml:space="preserve">؛ </w:t>
      </w:r>
      <w:r>
        <w:rPr>
          <w:rtl/>
          <w:cs/>
          <w:lang w:val="ar_AE" w:bidi="ar_AE"/>
        </w:rPr>
        <w:t>عبرانيين 10:31</w:t>
      </w:r>
      <w:r>
        <w:rPr>
          <w:rtl/>
          <w:cs/>
          <w:lang w:val="ar_AE" w:bidi="ar_AE"/>
        </w:rPr>
        <w:t xml:space="preserve">). • هؤلاء الأَعْتِدَةَ (أو </w:t>
      </w:r>
      <w:r>
        <w:rPr>
          <w:i/>
          <w:rtl/>
          <w:cs/>
          <w:lang w:val="ar_AE" w:bidi="ar_AE"/>
        </w:rPr>
        <w:t>هؤلاء التيوس</w:t>
      </w:r>
      <w:r>
        <w:rPr>
          <w:rtl/>
          <w:cs/>
          <w:lang w:val="ar_AE" w:bidi="ar_AE"/>
        </w:rPr>
        <w:t>): هذا تعبير مجازي يشير للأمراء، حيث إن التيوس عادة ما تقود قطعان الماعز.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10: 4</w:t>
      </w:r>
      <w:r>
        <w:rPr>
          <w:rtl/>
          <w:cs/>
          <w:lang w:val="ar_AE" w:bidi="ar_AE"/>
        </w:rPr>
      </w:r>
    </w:p>
    <w:p>
      <w:pPr>
        <w:bidi/>
      </w:pPr>
      <w:r>
        <w:rPr>
          <w:rtl/>
          <w:cs/>
          <w:lang w:val="ar_AE" w:bidi="ar_AE"/>
        </w:rPr>
      </w:r>
      <w:r>
        <w:rPr>
          <w:rtl/>
          <w:cs/>
          <w:lang w:val="ar_AE" w:bidi="ar_AE"/>
        </w:rPr>
        <w:t xml:space="preserve">حجر الزاوية هو حجر الأساس الأول الذي يقوم عليه الهيكل العلوي للمبنى (انظر </w:t>
      </w:r>
      <w:r>
        <w:rPr>
          <w:rtl/>
          <w:cs/>
          <w:lang w:val="ar_AE" w:bidi="ar_AE"/>
        </w:rPr>
        <w:t>أيّوب 38:6</w:t>
      </w:r>
      <w:r>
        <w:rPr>
          <w:rtl/>
          <w:cs/>
          <w:lang w:val="ar_AE" w:bidi="ar_AE"/>
        </w:rPr>
        <w:t xml:space="preserve">؛ </w:t>
      </w:r>
      <w:r>
        <w:rPr>
          <w:rtl/>
          <w:cs/>
          <w:lang w:val="ar_AE" w:bidi="ar_AE"/>
        </w:rPr>
        <w:t>مزمور 118:22</w:t>
      </w:r>
      <w:r>
        <w:rPr>
          <w:rtl/>
          <w:cs/>
          <w:lang w:val="ar_AE" w:bidi="ar_AE"/>
        </w:rPr>
        <w:t xml:space="preserve">؛ </w:t>
      </w:r>
      <w:r>
        <w:rPr>
          <w:rtl/>
          <w:cs/>
          <w:lang w:val="ar_AE" w:bidi="ar_AE"/>
        </w:rPr>
        <w:t>إشعياء 28:16</w:t>
      </w:r>
      <w:r>
        <w:rPr>
          <w:rtl/>
          <w:cs/>
          <w:lang w:val="ar_AE" w:bidi="ar_AE"/>
        </w:rPr>
        <w:t xml:space="preserve">؛ </w:t>
      </w:r>
      <w:r>
        <w:rPr>
          <w:rtl/>
          <w:cs/>
          <w:lang w:val="ar_AE" w:bidi="ar_AE"/>
        </w:rPr>
        <w:t>أفسس 2:20</w:t>
      </w:r>
      <w:r>
        <w:rPr>
          <w:rtl/>
          <w:cs/>
          <w:lang w:val="ar_AE" w:bidi="ar_AE"/>
        </w:rPr>
        <w:t xml:space="preserve">). • كما أن وتد الخيمة يُثبت الخيمة على الأرض، كذلك ستوفر يهوذا قادة المستقبل اللازمين لتحقيق استقرار الأمة العبرية. • يفهم الكثيرون أن حجر الزاوية، ووتد الخيمة، وقوس القتال تُعدّ ألقابًا للمسيّا (قارن </w:t>
      </w:r>
      <w:r>
        <w:rPr>
          <w:rtl/>
          <w:cs/>
          <w:lang w:val="ar_AE" w:bidi="ar_AE"/>
        </w:rPr>
        <w:t>إشعياء 22:20–23</w:t>
      </w:r>
      <w:r>
        <w:rPr>
          <w:rtl/>
          <w:cs/>
          <w:lang w:val="ar_AE" w:bidi="ar_AE"/>
        </w:rPr>
        <w:t xml:space="preserve">؛ </w:t>
      </w:r>
      <w:r>
        <w:rPr>
          <w:rtl/>
          <w:cs/>
          <w:lang w:val="ar_AE" w:bidi="ar_AE"/>
        </w:rPr>
        <w:t>زكريا 9:13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10: 4–12</w:t>
      </w:r>
      <w:r>
        <w:rPr>
          <w:rtl/>
          <w:cs/>
          <w:lang w:val="ar_AE" w:bidi="ar_AE"/>
        </w:rPr>
      </w:r>
    </w:p>
    <w:p>
      <w:pPr>
        <w:bidi/>
      </w:pPr>
      <w:r>
        <w:rPr>
          <w:rtl/>
          <w:cs/>
          <w:lang w:val="ar_AE" w:bidi="ar_AE"/>
        </w:rPr>
      </w:r>
      <w:r>
        <w:rPr>
          <w:rtl/>
          <w:cs/>
          <w:lang w:val="ar_AE" w:bidi="ar_AE"/>
        </w:rPr>
        <w:t>هناك وعد براعِِ 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10: 6</w:t>
      </w:r>
      <w:r>
        <w:rPr>
          <w:rtl/>
          <w:cs/>
          <w:lang w:val="ar_AE" w:bidi="ar_AE"/>
        </w:rPr>
      </w:r>
    </w:p>
    <w:p>
      <w:pPr>
        <w:bidi/>
      </w:pPr>
      <w:r>
        <w:rPr>
          <w:rtl/>
          <w:cs/>
          <w:lang w:val="ar_AE" w:bidi="ar_AE"/>
        </w:rPr>
      </w:r>
      <w:r>
        <w:rPr>
          <w:rtl/>
          <w:cs/>
          <w:lang w:val="ar_AE" w:bidi="ar_AE"/>
        </w:rPr>
        <w:t xml:space="preserve">أُخَلِّصُ: تُستخدم هذه الكلمة العبرية أيضًا للإشارة إلى الخروج من مصر (انظر </w:t>
      </w:r>
      <w:r>
        <w:rPr>
          <w:rtl/>
          <w:cs/>
          <w:lang w:val="ar_AE" w:bidi="ar_AE"/>
        </w:rPr>
        <w:t>خروج 14:30</w:t>
      </w:r>
      <w:r>
        <w:rPr>
          <w:rtl/>
          <w:cs/>
          <w:lang w:val="ar_AE" w:bidi="ar_AE"/>
        </w:rPr>
        <w:t>). الخلاص والنصر يأتيان من الله (</w:t>
      </w:r>
      <w:r>
        <w:rPr>
          <w:rtl/>
          <w:cs/>
          <w:lang w:val="ar_AE" w:bidi="ar_AE"/>
        </w:rPr>
        <w:t>مزمور 3:8</w:t>
      </w:r>
      <w:r>
        <w:rPr>
          <w:rtl/>
          <w:cs/>
          <w:lang w:val="ar_AE" w:bidi="ar_AE"/>
        </w:rPr>
        <w:t xml:space="preserve">؛ </w:t>
      </w:r>
      <w:r>
        <w:rPr>
          <w:rtl/>
          <w:cs/>
          <w:lang w:val="ar_AE" w:bidi="ar_AE"/>
        </w:rPr>
        <w:t>إشعياء 63:1</w:t>
      </w:r>
      <w:r>
        <w:rPr>
          <w:rtl/>
          <w:cs/>
          <w:lang w:val="ar_AE" w:bidi="ar_AE"/>
        </w:rPr>
        <w:t xml:space="preserve">). • يُخَلِّص الله ويسترد شعبه إسرائيل بسبب رأفته (انظر </w:t>
      </w:r>
      <w:r>
        <w:rPr>
          <w:rtl/>
          <w:cs/>
          <w:lang w:val="ar_AE" w:bidi="ar_AE"/>
        </w:rPr>
        <w:t>خروج 33:19</w:t>
      </w:r>
      <w:r>
        <w:rPr>
          <w:rtl/>
          <w:cs/>
          <w:lang w:val="ar_AE" w:bidi="ar_AE"/>
        </w:rPr>
        <w:t xml:space="preserve">؛ </w:t>
      </w:r>
      <w:r>
        <w:rPr>
          <w:rtl/>
          <w:cs/>
          <w:lang w:val="ar_AE" w:bidi="ar_AE"/>
        </w:rPr>
        <w:t>مزامير 103:13</w:t>
      </w:r>
      <w:r>
        <w:rPr>
          <w:rtl/>
          <w:cs/>
          <w:lang w:val="ar_AE" w:bidi="ar_AE"/>
        </w:rPr>
        <w:t xml:space="preserve">؛ </w:t>
      </w:r>
      <w:r>
        <w:rPr>
          <w:rtl/>
          <w:cs/>
          <w:lang w:val="ar_AE" w:bidi="ar_AE"/>
        </w:rPr>
        <w:t>111:4</w:t>
      </w:r>
      <w:r>
        <w:rPr>
          <w:rtl/>
          <w:cs/>
          <w:lang w:val="ar_AE" w:bidi="ar_AE"/>
        </w:rPr>
        <w:t xml:space="preserve">؛ </w:t>
      </w:r>
      <w:r>
        <w:rPr>
          <w:rtl/>
          <w:cs/>
          <w:lang w:val="ar_AE" w:bidi="ar_AE"/>
        </w:rPr>
        <w:t>مراثي 3:32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10: 8</w:t>
      </w:r>
      <w:r>
        <w:rPr>
          <w:rtl/>
          <w:cs/>
          <w:lang w:val="ar_AE" w:bidi="ar_AE"/>
        </w:rPr>
      </w:r>
    </w:p>
    <w:p>
      <w:pPr>
        <w:bidi/>
      </w:pPr>
      <w:r>
        <w:rPr>
          <w:rtl/>
          <w:cs/>
          <w:lang w:val="ar_AE" w:bidi="ar_AE"/>
        </w:rPr>
      </w:r>
      <w:r>
        <w:rPr>
          <w:rtl/>
          <w:cs/>
          <w:lang w:val="ar_AE" w:bidi="ar_AE"/>
        </w:rPr>
        <w:t xml:space="preserve">أَصْفِرُ لَهُمْ: كان الرعاة في الأزمنة الكتابية يقودون قطعانهم عن طريق الصفير أو العزف لهم على المزمار (انظر </w:t>
      </w:r>
      <w:r>
        <w:rPr>
          <w:rtl/>
          <w:cs/>
          <w:lang w:val="ar_AE" w:bidi="ar_AE"/>
        </w:rPr>
        <w:t>قضاة 5:16</w:t>
      </w:r>
      <w:r>
        <w:rPr>
          <w:rtl/>
          <w:cs/>
          <w:lang w:val="ar_AE" w:bidi="ar_AE"/>
        </w:rPr>
        <w:t xml:space="preserve">). • يمكن أن تعني كلمة "مَفدي" أيضًا "مَفدي بالمال" - أي شراء العبيد من حالة عبوديتهم أو وضعهم تحت السخرة (انظر </w:t>
      </w:r>
      <w:r>
        <w:rPr>
          <w:rtl/>
          <w:cs/>
          <w:lang w:val="ar_AE" w:bidi="ar_AE"/>
        </w:rPr>
        <w:t>تثنية 15:15</w:t>
      </w:r>
      <w:r>
        <w:rPr>
          <w:rtl/>
          <w:cs/>
          <w:lang w:val="ar_AE" w:bidi="ar_AE"/>
        </w:rPr>
        <w:t xml:space="preserve">؛ </w:t>
      </w:r>
      <w:r>
        <w:rPr>
          <w:rtl/>
          <w:cs/>
          <w:lang w:val="ar_AE" w:bidi="ar_AE"/>
        </w:rPr>
        <w:t>24:18</w:t>
      </w:r>
      <w:r>
        <w:rPr>
          <w:rtl/>
          <w:cs/>
          <w:lang w:val="ar_AE" w:bidi="ar_AE"/>
        </w:rPr>
        <w:t>). • وَيَكْثُرُونَ كَمَا … كَثُرُوا: كان تكاثر الشعب العبراني إحدى وعود العهد التي قطعها الله لإبراهيم (</w:t>
      </w:r>
      <w:r>
        <w:rPr>
          <w:rtl/>
          <w:cs/>
          <w:lang w:val="ar_AE" w:bidi="ar_AE"/>
        </w:rPr>
        <w:t>تكوين 12:1–3</w:t>
      </w:r>
      <w:r>
        <w:rPr>
          <w:rtl/>
          <w:cs/>
          <w:lang w:val="ar_AE" w:bidi="ar_AE"/>
        </w:rPr>
        <w:t xml:space="preserve">؛ </w:t>
      </w:r>
      <w:r>
        <w:rPr>
          <w:rtl/>
          <w:cs/>
          <w:lang w:val="ar_AE" w:bidi="ar_AE"/>
        </w:rPr>
        <w:t>22:17</w:t>
      </w:r>
      <w:r>
        <w:rPr>
          <w:rtl/>
          <w:cs/>
          <w:lang w:val="ar_AE" w:bidi="ar_AE"/>
        </w:rPr>
        <w:t xml:space="preserve">؛ </w:t>
      </w:r>
      <w:r>
        <w:rPr>
          <w:rtl/>
          <w:cs/>
          <w:lang w:val="ar_AE" w:bidi="ar_AE"/>
        </w:rPr>
        <w:t>32:12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10: 10</w:t>
      </w:r>
      <w:r>
        <w:rPr>
          <w:rtl/>
          <w:cs/>
          <w:lang w:val="ar_AE" w:bidi="ar_AE"/>
        </w:rPr>
      </w:r>
    </w:p>
    <w:p>
      <w:pPr>
        <w:bidi/>
      </w:pPr>
      <w:r>
        <w:rPr>
          <w:rtl/>
          <w:cs/>
          <w:lang w:val="ar_AE" w:bidi="ar_AE"/>
        </w:rPr>
      </w:r>
      <w:r>
        <w:rPr>
          <w:rtl/>
          <w:cs/>
          <w:lang w:val="ar_AE" w:bidi="ar_AE"/>
        </w:rPr>
        <w:t>وكان الرب قد صفر سابقًا لجيوش مصر وأشور لتأتي ضد آحاز ملك يهوذا بسبب عدم إيمانه (</w:t>
      </w:r>
      <w:r>
        <w:rPr>
          <w:rtl/>
          <w:cs/>
          <w:lang w:val="ar_AE" w:bidi="ar_AE"/>
        </w:rPr>
        <w:t>إشعياء 7:18</w:t>
      </w:r>
      <w:r>
        <w:rPr>
          <w:rtl/>
          <w:cs/>
          <w:lang w:val="ar_AE" w:bidi="ar_AE"/>
        </w:rPr>
        <w:t xml:space="preserve">). كانت هاتان الأمتان رمزًا خاصًا للعبودية والسبي الذي عانى منه العبرانيون. • جلعاد هي منطقة خصبة شرق نهر الأردنّ وجنوب بحر الجليل، وهي مناسبة لزراعة الحبوب والرعي؛ وقد سكنت بها أسباط منسّى وجاد. • كان لبنان يحدد أحيانًا الطرف الشمالي لأرض الموعد (انظر </w:t>
      </w:r>
      <w:r>
        <w:rPr>
          <w:rtl/>
          <w:cs/>
          <w:lang w:val="ar_AE" w:bidi="ar_AE"/>
        </w:rPr>
        <w:t>تثنية 11:24</w:t>
      </w:r>
      <w:r>
        <w:rPr>
          <w:rtl/>
          <w:cs/>
          <w:lang w:val="ar_AE" w:bidi="ar_AE"/>
        </w:rPr>
        <w:t xml:space="preserve">؛ </w:t>
      </w:r>
      <w:r>
        <w:rPr>
          <w:rtl/>
          <w:cs/>
          <w:lang w:val="ar_AE" w:bidi="ar_AE"/>
        </w:rPr>
        <w:t>يشوع 1:4</w:t>
      </w:r>
      <w:r>
        <w:rPr>
          <w:rtl/>
          <w:cs/>
          <w:lang w:val="ar_AE" w:bidi="ar_AE"/>
        </w:rPr>
        <w:t>). سيكون رد الله للعبرانيين وإعادة توطينهم كاملًا لدرجة أن حتى المناطق الطرفية من الأراضي الإسرائيلية ستزدهر بالناس.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10: 11</w:t>
      </w:r>
      <w:r>
        <w:rPr>
          <w:rtl/>
          <w:cs/>
          <w:lang w:val="ar_AE" w:bidi="ar_AE"/>
        </w:rPr>
      </w:r>
    </w:p>
    <w:p>
      <w:pPr>
        <w:bidi/>
      </w:pPr>
      <w:r>
        <w:rPr>
          <w:rtl/>
          <w:cs/>
          <w:lang w:val="ar_AE" w:bidi="ar_AE"/>
        </w:rPr>
      </w:r>
      <w:r>
        <w:rPr>
          <w:rtl/>
          <w:cs/>
          <w:lang w:val="ar_AE" w:bidi="ar_AE"/>
        </w:rPr>
        <w:t xml:space="preserve">عندما عاد العبرانيون إلى أرض إسرائيل من السبي في بابل، كان عليهم عبور نهر الفرات؛ وهذا يشبه الخروج الثاني من مصر (انظر </w:t>
      </w:r>
      <w:r>
        <w:rPr>
          <w:rtl/>
          <w:cs/>
          <w:lang w:val="ar_AE" w:bidi="ar_AE"/>
        </w:rPr>
        <w:t>إشعياء 43:2–6</w:t>
      </w:r>
      <w:r>
        <w:rPr>
          <w:rtl/>
          <w:cs/>
          <w:lang w:val="ar_AE" w:bidi="ar_AE"/>
        </w:rPr>
        <w:t xml:space="preserve">، </w:t>
      </w:r>
      <w:r>
        <w:rPr>
          <w:rtl/>
          <w:cs/>
          <w:lang w:val="ar_AE" w:bidi="ar_AE"/>
        </w:rPr>
        <w:t>16–17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10: 12</w:t>
      </w:r>
      <w:r>
        <w:rPr>
          <w:rtl/>
          <w:cs/>
          <w:lang w:val="ar_AE" w:bidi="ar_AE"/>
        </w:rPr>
      </w:r>
    </w:p>
    <w:p>
      <w:pPr>
        <w:bidi/>
      </w:pPr>
      <w:r>
        <w:rPr>
          <w:rtl/>
          <w:cs/>
          <w:lang w:val="ar_AE" w:bidi="ar_AE"/>
        </w:rPr>
      </w:r>
      <w:r>
        <w:rPr>
          <w:rtl/>
          <w:cs/>
          <w:lang w:val="ar_AE" w:bidi="ar_AE"/>
        </w:rPr>
        <w:t>تُكرر هذه الآية الوعد السابق بأن الله سيقوي شعبه (</w:t>
      </w:r>
      <w:r>
        <w:rPr>
          <w:rtl/>
          <w:cs/>
          <w:lang w:val="ar_AE" w:bidi="ar_AE"/>
        </w:rPr>
        <w:t>10:6</w:t>
      </w:r>
      <w:r>
        <w:rPr>
          <w:rtl/>
          <w:cs/>
          <w:lang w:val="ar_AE" w:bidi="ar_AE"/>
        </w:rPr>
        <w:t xml:space="preserve">؛ انظر </w:t>
      </w:r>
      <w:r>
        <w:rPr>
          <w:rtl/>
          <w:cs/>
          <w:lang w:val="ar_AE" w:bidi="ar_AE"/>
        </w:rPr>
        <w:t>إشعياء 41:8–10</w:t>
      </w:r>
      <w:r>
        <w:rPr>
          <w:rtl/>
          <w:cs/>
          <w:lang w:val="ar_AE" w:bidi="ar_AE"/>
        </w:rPr>
        <w:t xml:space="preserve">؛ قارن </w:t>
      </w:r>
      <w:r>
        <w:rPr>
          <w:rtl/>
          <w:cs/>
          <w:lang w:val="ar_AE" w:bidi="ar_AE"/>
        </w:rPr>
        <w:t>مزامير 18:1</w:t>
      </w:r>
      <w:r>
        <w:rPr>
          <w:rtl/>
          <w:cs/>
          <w:lang w:val="ar_AE" w:bidi="ar_AE"/>
        </w:rPr>
        <w:t xml:space="preserve">؛ </w:t>
      </w:r>
      <w:r>
        <w:rPr>
          <w:rtl/>
          <w:cs/>
          <w:lang w:val="ar_AE" w:bidi="ar_AE"/>
        </w:rPr>
        <w:t>22:19</w:t>
      </w:r>
      <w:r>
        <w:rPr>
          <w:rtl/>
          <w:cs/>
          <w:lang w:val="ar_AE" w:bidi="ar_AE"/>
        </w:rPr>
        <w:t xml:space="preserve">؛ </w:t>
      </w:r>
      <w:r>
        <w:rPr>
          <w:rtl/>
          <w:cs/>
          <w:lang w:val="ar_AE" w:bidi="ar_AE"/>
        </w:rPr>
        <w:t>28:8</w:t>
      </w:r>
      <w:r>
        <w:rPr>
          <w:rtl/>
          <w:cs/>
          <w:lang w:val="ar_AE" w:bidi="ar_AE"/>
        </w:rPr>
        <w:t xml:space="preserve">؛ </w:t>
      </w:r>
      <w:r>
        <w:rPr>
          <w:rtl/>
          <w:cs/>
          <w:lang w:val="ar_AE" w:bidi="ar_AE"/>
        </w:rPr>
        <w:t>29:11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11: 1</w:t>
      </w:r>
      <w:r>
        <w:rPr>
          <w:rtl/>
          <w:cs/>
          <w:lang w:val="ar_AE" w:bidi="ar_AE"/>
        </w:rPr>
      </w:r>
    </w:p>
    <w:p>
      <w:pPr>
        <w:bidi/>
      </w:pPr>
      <w:r>
        <w:rPr>
          <w:rtl/>
          <w:cs/>
          <w:lang w:val="ar_AE" w:bidi="ar_AE"/>
        </w:rPr>
      </w:r>
      <w:r>
        <w:rPr>
          <w:rtl/>
          <w:cs/>
          <w:lang w:val="ar_AE" w:bidi="ar_AE"/>
        </w:rPr>
        <w:t>كان لبنان</w:t>
      </w:r>
      <w:r>
        <w:rPr>
          <w:i/>
          <w:rtl/>
          <w:cs/>
          <w:lang w:val="ar_AE" w:bidi="ar_AE"/>
        </w:rPr>
        <w:t>،</w:t>
      </w:r>
      <w:r>
        <w:rPr>
          <w:rtl/>
          <w:cs/>
          <w:lang w:val="ar_AE" w:bidi="ar_AE"/>
        </w:rPr>
        <w:t xml:space="preserve"> الذي يفتخر بجباله المغطاة بالثلوج ووديانه المثمرة، رمزًا للقوة والخصوبة.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11: 1–3</w:t>
      </w:r>
      <w:r>
        <w:rPr>
          <w:rtl/>
          <w:cs/>
          <w:lang w:val="ar_AE" w:bidi="ar_AE"/>
        </w:rPr>
      </w:r>
    </w:p>
    <w:p>
      <w:pPr>
        <w:bidi/>
      </w:pPr>
      <w:r>
        <w:rPr>
          <w:rtl/>
          <w:cs/>
          <w:lang w:val="ar_AE" w:bidi="ar_AE"/>
        </w:rPr>
      </w:r>
      <w:r>
        <w:rPr>
          <w:rtl/>
          <w:cs/>
          <w:lang w:val="ar_AE" w:bidi="ar_AE"/>
        </w:rPr>
        <w:t>تختتم هذه الأغنية الساخرة ضد لبنان وباشان الرسالة السابقة حول الخلاص واسترداد إسرائيل (</w:t>
      </w:r>
      <w:r>
        <w:rPr>
          <w:rtl/>
          <w:cs/>
          <w:lang w:val="ar_AE" w:bidi="ar_AE"/>
        </w:rPr>
        <w:t>10:1–12</w:t>
      </w:r>
      <w:r>
        <w:rPr>
          <w:rtl/>
          <w:cs/>
          <w:lang w:val="ar_AE" w:bidi="ar_AE"/>
        </w:rPr>
        <w:t>)؛ ويمكن أن تمهد أيضًا للرسالة التالية عن الرعاة الصالحين والأشرار (</w:t>
      </w:r>
      <w:r>
        <w:rPr>
          <w:rtl/>
          <w:cs/>
          <w:lang w:val="ar_AE" w:bidi="ar_AE"/>
        </w:rPr>
        <w:t>11:4–17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11: 2</w:t>
      </w:r>
      <w:r>
        <w:rPr>
          <w:rtl/>
          <w:cs/>
          <w:lang w:val="ar_AE" w:bidi="ar_AE"/>
        </w:rPr>
      </w:r>
    </w:p>
    <w:p>
      <w:pPr>
        <w:bidi/>
      </w:pPr>
      <w:r>
        <w:rPr>
          <w:rtl/>
          <w:cs/>
          <w:lang w:val="ar_AE" w:bidi="ar_AE"/>
        </w:rPr>
      </w:r>
      <w:r>
        <w:rPr>
          <w:rtl/>
          <w:cs/>
          <w:lang w:val="ar_AE" w:bidi="ar_AE"/>
        </w:rPr>
        <w:t>مثل لبنان، كانت لدى باشان غابات رائعة من الأخشاب. وغالبًا ما يُقرن لبنان وباشان (</w:t>
      </w:r>
      <w:r>
        <w:rPr>
          <w:rtl/>
          <w:cs/>
          <w:lang w:val="ar_AE" w:bidi="ar_AE"/>
        </w:rPr>
        <w:t>إشعياء 2:13</w:t>
      </w:r>
      <w:r>
        <w:rPr>
          <w:rtl/>
          <w:cs/>
          <w:lang w:val="ar_AE" w:bidi="ar_AE"/>
        </w:rPr>
        <w:t xml:space="preserve">؛ </w:t>
      </w:r>
      <w:r>
        <w:rPr>
          <w:rtl/>
          <w:cs/>
          <w:lang w:val="ar_AE" w:bidi="ar_AE"/>
        </w:rPr>
        <w:t>إرميا 22:20–22</w:t>
      </w:r>
      <w:r>
        <w:rPr>
          <w:rtl/>
          <w:cs/>
          <w:lang w:val="ar_AE" w:bidi="ar_AE"/>
        </w:rPr>
        <w:t xml:space="preserve">؛ </w:t>
      </w:r>
      <w:r>
        <w:rPr>
          <w:rtl/>
          <w:cs/>
          <w:lang w:val="ar_AE" w:bidi="ar_AE"/>
        </w:rPr>
        <w:t>حزقيال 27:5–6</w:t>
      </w:r>
      <w:r>
        <w:rPr>
          <w:rtl/>
          <w:cs/>
          <w:lang w:val="ar_AE" w:bidi="ar_AE"/>
        </w:rPr>
        <w:t xml:space="preserve">) في تمثيل الأمم التي سيدينها الله عندما يجمع ويسترد شعب إسرائيل (انظر </w:t>
      </w:r>
      <w:r>
        <w:rPr>
          <w:rtl/>
          <w:cs/>
          <w:lang w:val="ar_AE" w:bidi="ar_AE"/>
        </w:rPr>
        <w:t>زكريّا 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11: 3</w:t>
      </w:r>
      <w:r>
        <w:rPr>
          <w:rtl/>
          <w:cs/>
          <w:lang w:val="ar_AE" w:bidi="ar_AE"/>
        </w:rPr>
      </w:r>
    </w:p>
    <w:p>
      <w:pPr>
        <w:bidi/>
      </w:pPr>
      <w:r>
        <w:rPr>
          <w:rtl/>
          <w:cs/>
          <w:lang w:val="ar_AE" w:bidi="ar_AE"/>
        </w:rPr>
      </w:r>
      <w:r>
        <w:rPr>
          <w:rtl/>
          <w:cs/>
          <w:lang w:val="ar_AE" w:bidi="ar_AE"/>
        </w:rPr>
        <w:t xml:space="preserve">يمثل الرعاة والأسود (الأشبال حسب النص العربي) بشكل مجازي قادة لبنان وباشان، وهم يندبون تدمير منحدراتهم المغطاة بالغابات، وفخرهم، ووسائل عيشهم (انظر </w:t>
      </w:r>
      <w:r>
        <w:rPr>
          <w:rtl/>
          <w:cs/>
          <w:lang w:val="ar_AE" w:bidi="ar_AE"/>
        </w:rPr>
        <w:t>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11: 4</w:t>
      </w:r>
      <w:r>
        <w:rPr>
          <w:rtl/>
          <w:cs/>
          <w:lang w:val="ar_AE" w:bidi="ar_AE"/>
        </w:rPr>
      </w:r>
    </w:p>
    <w:p>
      <w:pPr>
        <w:bidi/>
      </w:pPr>
      <w:r>
        <w:rPr>
          <w:rtl/>
          <w:cs/>
          <w:lang w:val="ar_AE" w:bidi="ar_AE"/>
        </w:rPr>
      </w:r>
      <w:r>
        <w:rPr>
          <w:rtl/>
          <w:cs/>
          <w:lang w:val="ar_AE" w:bidi="ar_AE"/>
        </w:rPr>
        <w:t xml:space="preserve">شعب إسرائيل هم رعية الله (انظر </w:t>
      </w:r>
      <w:r>
        <w:rPr>
          <w:rtl/>
          <w:cs/>
          <w:lang w:val="ar_AE" w:bidi="ar_AE"/>
        </w:rPr>
        <w:t>إشعياء 40:11</w:t>
      </w:r>
      <w:r>
        <w:rPr>
          <w:rtl/>
          <w:cs/>
          <w:lang w:val="ar_AE" w:bidi="ar_AE"/>
        </w:rPr>
        <w:t xml:space="preserve">؛ </w:t>
      </w:r>
      <w:r>
        <w:rPr>
          <w:rtl/>
          <w:cs/>
          <w:lang w:val="ar_AE" w:bidi="ar_AE"/>
        </w:rPr>
        <w:t>ميخا 5:4</w:t>
      </w:r>
      <w:r>
        <w:rPr>
          <w:rtl/>
          <w:cs/>
          <w:lang w:val="ar_AE" w:bidi="ar_AE"/>
        </w:rPr>
        <w:t>). إن العجز النسبي للأغنام يجعل من رعايتها بعناية أمرًا ذا قيمة. • غَنَمَ الذَّبْحِ: مثل الأغنام التي تُسمَّن للذبح، يُعامل الناس كسلع يمكن التخلص منها في اقتصاد فاسد.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11: 4–17</w:t>
      </w:r>
      <w:r>
        <w:rPr>
          <w:rtl/>
          <w:cs/>
          <w:lang w:val="ar_AE" w:bidi="ar_AE"/>
        </w:rPr>
      </w:r>
    </w:p>
    <w:p>
      <w:pPr>
        <w:bidi/>
      </w:pPr>
      <w:r>
        <w:rPr>
          <w:rtl/>
          <w:cs/>
          <w:lang w:val="ar_AE" w:bidi="ar_AE"/>
        </w:rPr>
      </w:r>
      <w:r>
        <w:rPr>
          <w:rtl/>
          <w:cs/>
          <w:lang w:val="ar_AE" w:bidi="ar_AE"/>
        </w:rPr>
        <w:t>الاستعارة التي تصوّر قادة العبرانيين بالرعاة تربط بين الرسائل الثلاث الأخيرة (</w:t>
      </w:r>
      <w:r>
        <w:rPr>
          <w:rtl/>
          <w:cs/>
          <w:lang w:val="ar_AE" w:bidi="ar_AE"/>
        </w:rPr>
        <w:t>9:9–11:17</w:t>
      </w:r>
      <w:r>
        <w:rPr>
          <w:rtl/>
          <w:cs/>
          <w:lang w:val="ar_AE" w:bidi="ar_AE"/>
        </w:rPr>
        <w:t xml:space="preserve">) من النبوة الأولى لزكريّا (أصحاحات </w:t>
      </w:r>
      <w:r>
        <w:rPr>
          <w:rtl/>
          <w:cs/>
          <w:lang w:val="ar_AE" w:bidi="ar_AE"/>
        </w:rPr>
        <w:t>9–11</w:t>
      </w:r>
      <w:r>
        <w:rPr>
          <w:rtl/>
          <w:cs/>
          <w:lang w:val="ar_AE" w:bidi="ar_AE"/>
        </w:rPr>
        <w:t>). تجمع هذه الرسالة بين الاستعارة والأفعال الرمزية التي يستخدمها زكريّا لتجسيد شر رعاة إسرائيل. ويُقدِّم النبي مثلًا عن "راعي صالح" قد دعاه الله لقيادة شعبه وتوحيده، لكن الشعب يرفض هذا الراعي كما يرفض وعد الحماية من الأمم (</w:t>
      </w:r>
      <w:r>
        <w:rPr>
          <w:rtl/>
          <w:cs/>
          <w:lang w:val="ar_AE" w:bidi="ar_AE"/>
        </w:rPr>
        <w:t>11:10</w:t>
      </w:r>
      <w:r>
        <w:rPr>
          <w:rtl/>
          <w:cs/>
          <w:lang w:val="ar_AE" w:bidi="ar_AE"/>
        </w:rPr>
        <w:t>) والوحدة بين يهوذا وإسرائيل (</w:t>
      </w:r>
      <w:r>
        <w:rPr>
          <w:rtl/>
          <w:cs/>
          <w:lang w:val="ar_AE" w:bidi="ar_AE"/>
        </w:rPr>
        <w:t>11:14</w:t>
      </w:r>
      <w:r>
        <w:rPr>
          <w:rtl/>
          <w:cs/>
          <w:lang w:val="ar_AE" w:bidi="ar_AE"/>
        </w:rPr>
        <w:t xml:space="preserve">). ترمز أفعال زكريّا الرمزية إلى خدمة يسوع المسيح باعتباره الراعي الصالح (انظر </w:t>
      </w:r>
      <w:r>
        <w:rPr>
          <w:rtl/>
          <w:cs/>
          <w:lang w:val="ar_AE" w:bidi="ar_AE"/>
        </w:rPr>
        <w:t>يوحنّا 10:1–21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11: 5</w:t>
      </w:r>
      <w:r>
        <w:rPr>
          <w:rtl/>
          <w:cs/>
          <w:lang w:val="ar_AE" w:bidi="ar_AE"/>
        </w:rPr>
      </w:r>
    </w:p>
    <w:p>
      <w:pPr>
        <w:bidi/>
      </w:pPr>
      <w:r>
        <w:rPr>
          <w:rtl/>
          <w:cs/>
          <w:lang w:val="ar_AE" w:bidi="ar_AE"/>
        </w:rPr>
      </w:r>
      <w:r>
        <w:rPr>
          <w:rtl/>
          <w:cs/>
          <w:lang w:val="ar_AE" w:bidi="ar_AE"/>
        </w:rPr>
        <w:t xml:space="preserve">كانت الأغنام (الشعب العبري) تُباع كعبيد للمشترين—سواء كانوا قوى أجنبية محتلة، أو حلفاء أجانب، أو تجار عبيد محليين (انظر </w:t>
      </w:r>
      <w:r>
        <w:rPr>
          <w:rtl/>
          <w:cs/>
          <w:lang w:val="ar_AE" w:bidi="ar_AE"/>
        </w:rPr>
        <w:t>عاموس 2:6</w:t>
      </w:r>
      <w:r>
        <w:rPr>
          <w:rtl/>
          <w:cs/>
          <w:lang w:val="ar_AE" w:bidi="ar_AE"/>
        </w:rPr>
        <w:t>). • أما البائعون فكانوا الرعاة، وهم قادة الشعب الذين كانوا يهتمون بالثراء أكثر من اهتمامهم بخير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11: 7</w:t>
      </w:r>
      <w:r>
        <w:rPr>
          <w:rtl/>
          <w:cs/>
          <w:lang w:val="ar_AE" w:bidi="ar_AE"/>
        </w:rPr>
      </w:r>
    </w:p>
    <w:p>
      <w:pPr>
        <w:bidi/>
      </w:pPr>
      <w:r>
        <w:rPr>
          <w:rtl/>
          <w:cs/>
          <w:lang w:val="ar_AE" w:bidi="ar_AE"/>
        </w:rPr>
      </w:r>
      <w:r>
        <w:rPr>
          <w:rtl/>
          <w:cs/>
          <w:lang w:val="ar_AE" w:bidi="ar_AE"/>
        </w:rPr>
        <w:t xml:space="preserve">ترمز عصا الراعي إلى القيادة والسلطة. • نِعْمَةَ: هذه العصا ترمز إلى اختيار الله لإسرائيل كشعبه (انظر </w:t>
      </w:r>
      <w:r>
        <w:rPr>
          <w:rtl/>
          <w:cs/>
          <w:lang w:val="ar_AE" w:bidi="ar_AE"/>
        </w:rPr>
        <w:t>تكوين 12:1–3</w:t>
      </w:r>
      <w:r>
        <w:rPr>
          <w:rtl/>
          <w:cs/>
          <w:lang w:val="ar_AE" w:bidi="ar_AE"/>
        </w:rPr>
        <w:t xml:space="preserve">) والوعد بقائد مثل الملك داود (انظر </w:t>
      </w:r>
      <w:r>
        <w:rPr>
          <w:rtl/>
          <w:cs/>
          <w:lang w:val="ar_AE" w:bidi="ar_AE"/>
        </w:rPr>
        <w:t>2 صموئيل 7:12–16</w:t>
      </w:r>
      <w:r>
        <w:rPr>
          <w:rtl/>
          <w:cs/>
          <w:lang w:val="ar_AE" w:bidi="ar_AE"/>
        </w:rPr>
        <w:t>). • حِبَالًا (الاتحاد): عصا حزقيال (</w:t>
      </w:r>
      <w:r>
        <w:rPr>
          <w:rtl/>
          <w:cs/>
          <w:lang w:val="ar_AE" w:bidi="ar_AE"/>
        </w:rPr>
        <w:t>حزقيال 37:16–17</w:t>
      </w:r>
      <w:r>
        <w:rPr>
          <w:rtl/>
          <w:cs/>
          <w:lang w:val="ar_AE" w:bidi="ar_AE"/>
        </w:rPr>
        <w:t>) تشير إلى وحدة الأسباط العبرية كأمة واحدة خلال حكم الملك داود (</w:t>
      </w:r>
      <w:r>
        <w:rPr>
          <w:rtl/>
          <w:cs/>
          <w:lang w:val="ar_AE" w:bidi="ar_AE"/>
        </w:rPr>
        <w:t>2 صموئيل 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11: 8</w:t>
      </w:r>
      <w:r>
        <w:rPr>
          <w:rtl/>
          <w:cs/>
          <w:lang w:val="ar_AE" w:bidi="ar_AE"/>
        </w:rPr>
      </w:r>
    </w:p>
    <w:p>
      <w:pPr>
        <w:bidi/>
      </w:pPr>
      <w:r>
        <w:rPr>
          <w:rtl/>
          <w:cs/>
          <w:lang w:val="ar_AE" w:bidi="ar_AE"/>
        </w:rPr>
      </w:r>
      <w:r>
        <w:rPr>
          <w:rtl/>
          <w:cs/>
          <w:lang w:val="ar_AE" w:bidi="ar_AE"/>
        </w:rPr>
        <w:t xml:space="preserve">الإشارة التاريخية الغامضة إلى ثلاثة رعاة أشرار قد أدت إلى أكثر من أربعين محاولة مختلفة لتحديدهم. ولم يكن أي من هذه التفسيرات فعّالًا. يرمز رقم </w:t>
      </w:r>
      <w:r>
        <w:rPr>
          <w:i/>
          <w:rtl/>
          <w:cs/>
          <w:lang w:val="ar_AE" w:bidi="ar_AE"/>
        </w:rPr>
        <w:t>ثلاثة</w:t>
      </w:r>
      <w:r>
        <w:rPr>
          <w:rtl/>
          <w:cs/>
          <w:lang w:val="ar_AE" w:bidi="ar_AE"/>
        </w:rPr>
        <w:t xml:space="preserve"> إلى الاكتمال. يقيم الله رعاة صالحين ليزيل الرعاة الأشرار من أجل خير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11: 9</w:t>
      </w:r>
      <w:r>
        <w:rPr>
          <w:rtl/>
          <w:cs/>
          <w:lang w:val="ar_AE" w:bidi="ar_AE"/>
        </w:rPr>
      </w:r>
    </w:p>
    <w:p>
      <w:pPr>
        <w:bidi/>
      </w:pPr>
      <w:r>
        <w:rPr>
          <w:rtl/>
          <w:cs/>
          <w:lang w:val="ar_AE" w:bidi="ar_AE"/>
        </w:rPr>
      </w:r>
      <w:r>
        <w:rPr>
          <w:rtl/>
          <w:cs/>
          <w:lang w:val="ar_AE" w:bidi="ar_AE"/>
        </w:rPr>
        <w:t xml:space="preserve">فَلْيَأْكُلْ بَعْضُهَا لَحْمَ بَعْضٍ! قد يشير هذا حرفيًا إلى أكل لحوم البشر الذي نتج عن المجاعة خلال حصار أورشليم في 588–586 قبل الميلاد (انظر </w:t>
      </w:r>
      <w:r>
        <w:rPr>
          <w:rtl/>
          <w:cs/>
          <w:lang w:val="ar_AE" w:bidi="ar_AE"/>
        </w:rPr>
        <w:t>مراثي 4:10</w:t>
      </w:r>
      <w:r>
        <w:rPr>
          <w:rtl/>
          <w:cs/>
          <w:lang w:val="ar_AE" w:bidi="ar_AE"/>
        </w:rPr>
        <w:t xml:space="preserve">) ولاحقًا في عام 70 ميلادي (انظر يوسيفوس، </w:t>
      </w:r>
      <w:r>
        <w:rPr>
          <w:i/>
          <w:rtl/>
          <w:cs/>
          <w:lang w:val="ar_AE" w:bidi="ar_AE"/>
        </w:rPr>
        <w:t>الحرب</w:t>
      </w:r>
      <w:r>
        <w:rPr>
          <w:rtl/>
          <w:cs/>
          <w:lang w:val="ar_AE" w:bidi="ar_AE"/>
        </w:rPr>
        <w:t xml:space="preserve"> 4.4.7). قد يكون التعبير أيضًا استعارة لأشكال متنوعة من الاستغلال والاضطهاد (انظر </w:t>
      </w:r>
      <w:r>
        <w:rPr>
          <w:rtl/>
          <w:cs/>
          <w:lang w:val="ar_AE" w:bidi="ar_AE"/>
        </w:rPr>
        <w:t>ميخا 3:3</w:t>
      </w:r>
      <w:r>
        <w:rPr>
          <w:rtl/>
          <w:cs/>
          <w:lang w:val="ar_AE" w:bidi="ar_AE"/>
        </w:rPr>
        <w:t xml:space="preserve">؛ </w:t>
      </w:r>
      <w:r>
        <w:rPr>
          <w:rtl/>
          <w:cs/>
          <w:lang w:val="ar_AE" w:bidi="ar_AE"/>
        </w:rPr>
        <w:t>غلاطية 5:15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11: 10</w:t>
      </w:r>
      <w:r>
        <w:rPr>
          <w:rtl/>
          <w:cs/>
          <w:lang w:val="ar_AE" w:bidi="ar_AE"/>
        </w:rPr>
      </w:r>
    </w:p>
    <w:p>
      <w:pPr>
        <w:bidi/>
      </w:pPr>
      <w:r>
        <w:rPr>
          <w:rtl/>
          <w:cs/>
          <w:lang w:val="ar_AE" w:bidi="ar_AE"/>
        </w:rPr>
      </w:r>
      <w:r>
        <w:rPr>
          <w:rtl/>
          <w:cs/>
          <w:lang w:val="ar_AE" w:bidi="ar_AE"/>
        </w:rPr>
        <w:t>على عكس حزقيال، الذي جسّد إعادة توحيد المملكتين العبريتين (</w:t>
      </w:r>
      <w:r>
        <w:rPr>
          <w:rtl/>
          <w:cs/>
          <w:lang w:val="ar_AE" w:bidi="ar_AE"/>
        </w:rPr>
        <w:t>حزقيال 37:15–19</w:t>
      </w:r>
      <w:r>
        <w:rPr>
          <w:rtl/>
          <w:cs/>
          <w:lang w:val="ar_AE" w:bidi="ar_AE"/>
        </w:rPr>
        <w:t xml:space="preserve">)، جسّد زكريّا الانقسام بكسر العصوين إلى نصفين (انظر أيضًا </w:t>
      </w:r>
      <w:r>
        <w:rPr>
          <w:rtl/>
          <w:cs/>
          <w:lang w:val="ar_AE" w:bidi="ar_AE"/>
        </w:rPr>
        <w:t>زكريّا 11:14</w:t>
      </w:r>
      <w:r>
        <w:rPr>
          <w:rtl/>
          <w:cs/>
          <w:lang w:val="ar_AE" w:bidi="ar_AE"/>
        </w:rPr>
        <w:t>). كان كسر العصوين يشير إلى كسر رباط العهد بين الله وشعبه (</w:t>
      </w:r>
      <w:r>
        <w:rPr>
          <w:rtl/>
          <w:cs/>
          <w:lang w:val="ar_AE" w:bidi="ar_AE"/>
        </w:rPr>
        <w:t>11:11</w:t>
      </w:r>
      <w:r>
        <w:rPr>
          <w:rtl/>
          <w:cs/>
          <w:lang w:val="ar_AE" w:bidi="ar_AE"/>
        </w:rPr>
        <w:t>) وكسر رباط الوحدة بين مملكتي يهوذا وإسرائيل (</w:t>
      </w:r>
      <w:r>
        <w:rPr>
          <w:rtl/>
          <w:cs/>
          <w:lang w:val="ar_AE" w:bidi="ar_AE"/>
        </w:rPr>
        <w:t>11:14</w:t>
      </w:r>
      <w:r>
        <w:rPr>
          <w:rtl/>
          <w:cs/>
          <w:lang w:val="ar_AE" w:bidi="ar_AE"/>
        </w:rPr>
        <w:t xml:space="preserve">). • العهد بين الرب وجميع الأمم غير معروف بخلاف ذلك. قد يكون زكريّا في الواقع قد أعلن عن حل العهد الذي يربط إسرائيل بالله كشعبه (قارن </w:t>
      </w:r>
      <w:r>
        <w:rPr>
          <w:rtl/>
          <w:cs/>
          <w:lang w:val="ar_AE" w:bidi="ar_AE"/>
        </w:rPr>
        <w:t>هوشع 1:6–9</w:t>
      </w:r>
      <w:r>
        <w:rPr>
          <w:rtl/>
          <w:cs/>
          <w:lang w:val="ar_AE" w:bidi="ar_AE"/>
        </w:rPr>
        <w:t xml:space="preserve">؛ انظر </w:t>
      </w:r>
      <w:r>
        <w:rPr>
          <w:rtl/>
          <w:cs/>
          <w:lang w:val="ar_AE" w:bidi="ar_AE"/>
        </w:rPr>
        <w:t>ملاحظة الدراسة على زكريّا 13:9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11: 12</w:t>
      </w:r>
      <w:r>
        <w:rPr>
          <w:rtl/>
          <w:cs/>
          <w:lang w:val="ar_AE" w:bidi="ar_AE"/>
        </w:rPr>
      </w:r>
    </w:p>
    <w:p>
      <w:pPr>
        <w:bidi/>
      </w:pPr>
      <w:r>
        <w:rPr>
          <w:rtl/>
          <w:cs/>
          <w:lang w:val="ar_AE" w:bidi="ar_AE"/>
        </w:rPr>
      </w:r>
      <w:r>
        <w:rPr>
          <w:rtl/>
          <w:cs/>
          <w:lang w:val="ar_AE" w:bidi="ar_AE"/>
        </w:rPr>
        <w:t xml:space="preserve">كانت ثلاثون قطعة من الفضة ثمن العبد (انظر </w:t>
      </w:r>
      <w:r>
        <w:rPr>
          <w:rtl/>
          <w:cs/>
          <w:lang w:val="ar_AE" w:bidi="ar_AE"/>
        </w:rPr>
        <w:t>خروج 21:32</w:t>
      </w:r>
      <w:r>
        <w:rPr>
          <w:rtl/>
          <w:cs/>
          <w:lang w:val="ar_AE" w:bidi="ar_AE"/>
        </w:rPr>
        <w:t>). في هذا الرمز، كانت الفضة بمثابة أجرة نهاية عمل للراعي (</w:t>
      </w:r>
      <w:r>
        <w:rPr>
          <w:rtl/>
          <w:cs/>
          <w:lang w:val="ar_AE" w:bidi="ar_AE"/>
        </w:rPr>
        <w:t>زكريا 11:9</w:t>
      </w:r>
      <w:r>
        <w:rPr>
          <w:rtl/>
          <w:cs/>
          <w:lang w:val="ar_AE" w:bidi="ar_AE"/>
        </w:rPr>
        <w:t xml:space="preserve">). ويجد كتبة الأناجيل إتمام هذا المقطع في خيانة يهوذا ليسوع مقابل ثلاثين قطعة من الفضة (انظر </w:t>
      </w:r>
      <w:r>
        <w:rPr>
          <w:rtl/>
          <w:cs/>
          <w:lang w:val="ar_AE" w:bidi="ar_AE"/>
        </w:rPr>
        <w:t>متى 26:15</w:t>
      </w:r>
      <w:r>
        <w:rPr>
          <w:rtl/>
          <w:cs/>
          <w:lang w:val="ar_AE" w:bidi="ar_AE"/>
        </w:rPr>
        <w:t xml:space="preserve">؛ </w:t>
      </w:r>
      <w:r>
        <w:rPr>
          <w:rtl/>
          <w:cs/>
          <w:lang w:val="ar_AE" w:bidi="ar_AE"/>
        </w:rPr>
        <w:t>27:9–10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11: 13</w:t>
      </w:r>
      <w:r>
        <w:rPr>
          <w:rtl/>
          <w:cs/>
          <w:lang w:val="ar_AE" w:bidi="ar_AE"/>
        </w:rPr>
      </w:r>
    </w:p>
    <w:p>
      <w:pPr>
        <w:bidi/>
      </w:pPr>
      <w:r>
        <w:rPr>
          <w:rtl/>
          <w:cs/>
          <w:lang w:val="ar_AE" w:bidi="ar_AE"/>
        </w:rPr>
      </w:r>
      <w:r>
        <w:rPr>
          <w:rtl/>
          <w:cs/>
          <w:lang w:val="ar_AE" w:bidi="ar_AE"/>
        </w:rPr>
        <w:t xml:space="preserve">إِلَى الْفَخَّارِيِّ: يتكهن بعض العلماء بأن نقابة الخزَّافين ربما كانت من موظفي الهيكل الصغار بسبب الحاجة المستمرة للأواني المُقَدَّسة (انظر </w:t>
      </w:r>
      <w:r>
        <w:rPr>
          <w:rtl/>
          <w:cs/>
          <w:lang w:val="ar_AE" w:bidi="ar_AE"/>
        </w:rPr>
        <w:t>لاويين 6:28</w:t>
      </w:r>
      <w:r>
        <w:rPr>
          <w:rtl/>
          <w:cs/>
          <w:lang w:val="ar_AE" w:bidi="ar_AE"/>
        </w:rPr>
        <w:t xml:space="preserve">). آخرون، ملاحظين التشابه بين </w:t>
      </w:r>
      <w:r>
        <w:rPr>
          <w:i/>
          <w:rtl/>
          <w:cs/>
          <w:lang w:val="ar_AE" w:bidi="ar_AE"/>
        </w:rPr>
        <w:t xml:space="preserve">الفخاري </w:t>
      </w:r>
      <w:r>
        <w:rPr>
          <w:rtl/>
          <w:cs/>
          <w:lang w:val="ar_AE" w:bidi="ar_AE"/>
        </w:rPr>
        <w:t>(بالعبرية يوستر yotser) و</w:t>
      </w:r>
      <w:r>
        <w:rPr>
          <w:i/>
          <w:rtl/>
          <w:cs/>
          <w:lang w:val="ar_AE" w:bidi="ar_AE"/>
        </w:rPr>
        <w:t>الخزانة</w:t>
      </w:r>
      <w:r>
        <w:rPr>
          <w:rtl/>
          <w:cs/>
          <w:lang w:val="ar_AE" w:bidi="ar_AE"/>
        </w:rPr>
        <w:t xml:space="preserve"> (أوستار otsar')، يتبعون النسخة السريانية التي تقرأ </w:t>
      </w:r>
      <w:r>
        <w:rPr>
          <w:i/>
          <w:rtl/>
          <w:cs/>
          <w:lang w:val="ar_AE" w:bidi="ar_AE"/>
        </w:rPr>
        <w:t>إلى الخزانة</w:t>
      </w:r>
      <w:r>
        <w:rPr>
          <w:rtl/>
          <w:cs/>
          <w:lang w:val="ar_AE" w:bidi="ar_AE"/>
        </w:rPr>
        <w:t xml:space="preserve"> (انظر </w:t>
      </w:r>
      <w:r>
        <w:rPr>
          <w:rtl/>
          <w:cs/>
          <w:lang w:val="ar_AE" w:bidi="ar_AE"/>
        </w:rPr>
        <w:t>متى 27:6</w:t>
      </w:r>
      <w:r>
        <w:rPr>
          <w:rtl/>
          <w:cs/>
          <w:lang w:val="ar_AE" w:bidi="ar_AE"/>
        </w:rPr>
        <w:t xml:space="preserve">، </w:t>
      </w:r>
      <w:r>
        <w:rPr>
          <w:rtl/>
          <w:cs/>
          <w:lang w:val="ar_AE" w:bidi="ar_AE"/>
        </w:rPr>
        <w:t>10</w:t>
      </w:r>
      <w:r>
        <w:rPr>
          <w:rtl/>
          <w:cs/>
          <w:lang w:val="ar_AE" w:bidi="ar_AE"/>
        </w:rPr>
        <w:t xml:space="preserve">؛ قارن </w:t>
      </w:r>
      <w:r>
        <w:rPr>
          <w:rtl/>
          <w:cs/>
          <w:lang w:val="ar_AE" w:bidi="ar_AE"/>
        </w:rPr>
        <w:t>إرميا 32:6–9</w:t>
      </w:r>
      <w:r>
        <w:rPr>
          <w:rtl/>
          <w:cs/>
          <w:lang w:val="ar_AE" w:bidi="ar_AE"/>
        </w:rPr>
        <w:t xml:space="preserve">). يترجم العهد القديم اليوناني هذه الجملة إلى "ألقها في الأتون"، مما يشير إلى أن الفضة كانت تُذاب ويُعاد تشكيلها إلى وعاء فضي لاستخدامه في طقوس الهيكل. • ثلاثون قطعة نقدية (أو </w:t>
      </w:r>
      <w:r>
        <w:rPr>
          <w:i/>
          <w:rtl/>
          <w:cs/>
          <w:lang w:val="ar_AE" w:bidi="ar_AE"/>
        </w:rPr>
        <w:t>قطعة من الفضة</w:t>
      </w:r>
      <w:r>
        <w:rPr>
          <w:rtl/>
          <w:cs/>
          <w:lang w:val="ar_AE" w:bidi="ar_AE"/>
        </w:rPr>
        <w:t>) كانت مبلغًا كبيرًا من المال (ما يقرب من أجر عامين للعامل العادي).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11: 15</w:t>
      </w:r>
      <w:r>
        <w:rPr>
          <w:rtl/>
          <w:cs/>
          <w:lang w:val="ar_AE" w:bidi="ar_AE"/>
        </w:rPr>
      </w:r>
    </w:p>
    <w:p>
      <w:pPr>
        <w:bidi/>
      </w:pPr>
      <w:r>
        <w:rPr>
          <w:rtl/>
          <w:cs/>
          <w:lang w:val="ar_AE" w:bidi="ar_AE"/>
        </w:rPr>
      </w:r>
      <w:r>
        <w:rPr>
          <w:rtl/>
          <w:cs/>
          <w:lang w:val="ar_AE" w:bidi="ar_AE"/>
        </w:rPr>
        <w:t xml:space="preserve">يمثل الراعي الذي لا قيمة له (رَاعٍ أَحْمَقَ) القادة الفاسدين، على النقيض من الراعي الصالح (قارن </w:t>
      </w:r>
      <w:r>
        <w:rPr>
          <w:rtl/>
          <w:cs/>
          <w:lang w:val="ar_AE" w:bidi="ar_AE"/>
        </w:rPr>
        <w:t>حزقيال 34:7–16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11: 16</w:t>
      </w:r>
      <w:r>
        <w:rPr>
          <w:rtl/>
          <w:cs/>
          <w:lang w:val="ar_AE" w:bidi="ar_AE"/>
        </w:rPr>
      </w:r>
    </w:p>
    <w:p>
      <w:pPr>
        <w:bidi/>
      </w:pPr>
      <w:r>
        <w:rPr>
          <w:rtl/>
          <w:cs/>
          <w:lang w:val="ar_AE" w:bidi="ar_AE"/>
        </w:rPr>
      </w:r>
      <w:r>
        <w:rPr>
          <w:rtl/>
          <w:cs/>
          <w:lang w:val="ar_AE" w:bidi="ar_AE"/>
        </w:rPr>
        <w:t xml:space="preserve">تعبير وَيَنْزِعُ أَظْلاَفَهَا هو تعبير اصطلاحي في اللغة العبرية يشير إلى البحث الوحشي والنَهِم عن آخر قطعة لحم صالحة للأكل في جثة حيوان (انظر </w:t>
      </w:r>
      <w:r>
        <w:rPr>
          <w:rtl/>
          <w:cs/>
          <w:lang w:val="ar_AE" w:bidi="ar_AE"/>
        </w:rPr>
        <w:t>ميخا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11: 17</w:t>
      </w:r>
      <w:r>
        <w:rPr>
          <w:rtl/>
          <w:cs/>
          <w:lang w:val="ar_AE" w:bidi="ar_AE"/>
        </w:rPr>
      </w:r>
    </w:p>
    <w:p>
      <w:pPr>
        <w:bidi/>
      </w:pPr>
      <w:r>
        <w:rPr>
          <w:rtl/>
          <w:cs/>
          <w:lang w:val="ar_AE" w:bidi="ar_AE"/>
        </w:rPr>
      </w:r>
      <w:r>
        <w:rPr>
          <w:rtl/>
          <w:cs/>
          <w:lang w:val="ar_AE" w:bidi="ar_AE"/>
        </w:rPr>
        <w:t>نبوة الويل هذه تُمثل لعنة شعرية ضد الراعي الباطل بسبب تخليه عن القطيع. ترمز الذراع والعين اليمنى إلى القدرات الجسدية والعقلية للراعي. فالذراع المشوهة والعين العمياء تجعل الراعي الباطل عاجزًا وتنهي حكمه الأناني والانتهازي.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12: 1–14: 21</w:t>
      </w:r>
      <w:r>
        <w:rPr>
          <w:rtl/>
          <w:cs/>
          <w:lang w:val="ar_AE" w:bidi="ar_AE"/>
        </w:rPr>
      </w:r>
    </w:p>
    <w:p>
      <w:pPr>
        <w:bidi/>
      </w:pPr>
      <w:r>
        <w:rPr>
          <w:rtl/>
          <w:cs/>
          <w:lang w:val="ar_AE" w:bidi="ar_AE"/>
        </w:rPr>
      </w:r>
      <w:r>
        <w:rPr>
          <w:rtl/>
          <w:cs/>
          <w:lang w:val="ar_AE" w:bidi="ar_AE"/>
        </w:rPr>
        <w:t>موضوع أورشليم مقابل الأمم يربط الرسائل الأربع لنبوة زكريّا الثانية معًا؛ حيث تُجمع الأمم ضد أورشليم في بداية (</w:t>
      </w:r>
      <w:r>
        <w:rPr>
          <w:rtl/>
          <w:cs/>
          <w:lang w:val="ar_AE" w:bidi="ar_AE"/>
        </w:rPr>
        <w:t>12:1–9</w:t>
      </w:r>
      <w:r>
        <w:rPr>
          <w:rtl/>
          <w:cs/>
          <w:lang w:val="ar_AE" w:bidi="ar_AE"/>
        </w:rPr>
        <w:t>) ونهاية (</w:t>
      </w:r>
      <w:r>
        <w:rPr>
          <w:rtl/>
          <w:cs/>
          <w:lang w:val="ar_AE" w:bidi="ar_AE"/>
        </w:rPr>
        <w:t>14:1–15</w:t>
      </w:r>
      <w:r>
        <w:rPr>
          <w:rtl/>
          <w:cs/>
          <w:lang w:val="ar_AE" w:bidi="ar_AE"/>
        </w:rPr>
        <w:t>) النبوة. بواسطة تكرار عبارة "في ذلك اليوم"، تتطلع النبوة إلى يوم الرب المستقبلي. والصورة التي تقدمها تمزج بين الدينونة والبركة لأورشليم. ونقطة التركيز في النبوة هي تطهير شعب إسرائيل (</w:t>
      </w:r>
      <w:r>
        <w:rPr>
          <w:rtl/>
          <w:cs/>
          <w:lang w:val="ar_AE" w:bidi="ar_AE"/>
        </w:rPr>
        <w:t>13:1</w:t>
      </w:r>
      <w:r>
        <w:rPr>
          <w:rtl/>
          <w:cs/>
          <w:lang w:val="ar_AE" w:bidi="ar_AE"/>
        </w:rPr>
        <w:t>)؛ وتبلغ ذروتها مع ملكوت الله الشامل لكل العالم (</w:t>
      </w:r>
      <w:r>
        <w:rPr>
          <w:rtl/>
          <w:cs/>
          <w:lang w:val="ar_AE" w:bidi="ar_AE"/>
        </w:rPr>
        <w:t>14:16–21</w:t>
      </w:r>
      <w:r>
        <w:rPr>
          <w:rtl/>
          <w:cs/>
          <w:lang w:val="ar_AE" w:bidi="ar_AE"/>
        </w:rPr>
        <w:t>). شجعت هذه الرؤى المستقبلية اليهود في أيام زكريّا على أن يكونوا أمناء بالرغم ممّا يبدو من عدم أهميتهم وعجزهم.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12: 2</w:t>
      </w:r>
      <w:r>
        <w:rPr>
          <w:rtl/>
          <w:cs/>
          <w:lang w:val="ar_AE" w:bidi="ar_AE"/>
        </w:rPr>
      </w:r>
    </w:p>
    <w:p>
      <w:pPr>
        <w:bidi/>
      </w:pPr>
      <w:r>
        <w:rPr>
          <w:rtl/>
          <w:cs/>
          <w:lang w:val="ar_AE" w:bidi="ar_AE"/>
        </w:rPr>
      </w:r>
      <w:r>
        <w:rPr>
          <w:rtl/>
          <w:cs/>
          <w:lang w:val="ar_AE" w:bidi="ar_AE"/>
        </w:rPr>
        <w:t xml:space="preserve">مشروب مسكر (حرفيًا </w:t>
      </w:r>
      <w:r>
        <w:rPr>
          <w:i/>
          <w:rtl/>
          <w:cs/>
          <w:lang w:val="ar_AE" w:bidi="ar_AE"/>
        </w:rPr>
        <w:t>كأس دوار</w:t>
      </w:r>
      <w:r>
        <w:rPr>
          <w:rtl/>
          <w:cs/>
          <w:lang w:val="ar_AE" w:bidi="ar_AE"/>
        </w:rPr>
        <w:t xml:space="preserve"> أو </w:t>
      </w:r>
      <w:r>
        <w:rPr>
          <w:i/>
          <w:rtl/>
          <w:cs/>
          <w:lang w:val="ar_AE" w:bidi="ar_AE"/>
        </w:rPr>
        <w:t>كأس ترنح</w:t>
      </w:r>
      <w:r>
        <w:rPr>
          <w:rtl/>
          <w:cs/>
          <w:lang w:val="ar_AE" w:bidi="ar_AE"/>
        </w:rPr>
        <w:t>): كأس المشروب الكحولي هو استعارة دينونة الله (</w:t>
      </w:r>
      <w:r>
        <w:rPr>
          <w:rtl/>
          <w:cs/>
          <w:lang w:val="ar_AE" w:bidi="ar_AE"/>
        </w:rPr>
        <w:t>إشعياء 51:17</w:t>
      </w:r>
      <w:r>
        <w:rPr>
          <w:rtl/>
          <w:cs/>
          <w:lang w:val="ar_AE" w:bidi="ar_AE"/>
        </w:rPr>
        <w:t xml:space="preserve">؛ </w:t>
      </w:r>
      <w:r>
        <w:rPr>
          <w:rtl/>
          <w:cs/>
          <w:lang w:val="ar_AE" w:bidi="ar_AE"/>
        </w:rPr>
        <w:t>إرميا 25:15</w:t>
      </w:r>
      <w:r>
        <w:rPr>
          <w:rtl/>
          <w:cs/>
          <w:lang w:val="ar_AE" w:bidi="ar_AE"/>
        </w:rPr>
        <w:t xml:space="preserve">؛ </w:t>
      </w:r>
      <w:r>
        <w:rPr>
          <w:rtl/>
          <w:cs/>
          <w:lang w:val="ar_AE" w:bidi="ar_AE"/>
        </w:rPr>
        <w:t>حبقوق 2:16</w:t>
      </w:r>
      <w:r>
        <w:rPr>
          <w:rtl/>
          <w:cs/>
          <w:lang w:val="ar_AE" w:bidi="ar_AE"/>
        </w:rPr>
        <w:t xml:space="preserve">؛ </w:t>
      </w:r>
      <w:r>
        <w:rPr>
          <w:rtl/>
          <w:cs/>
          <w:lang w:val="ar_AE" w:bidi="ar_AE"/>
        </w:rPr>
        <w:t>متى 26:39</w:t>
      </w:r>
      <w:r>
        <w:rPr>
          <w:rtl/>
          <w:cs/>
          <w:lang w:val="ar_AE" w:bidi="ar_AE"/>
        </w:rPr>
        <w:t xml:space="preserve">، </w:t>
      </w:r>
      <w:r>
        <w:rPr>
          <w:rtl/>
          <w:cs/>
          <w:lang w:val="ar_AE" w:bidi="ar_AE"/>
        </w:rPr>
        <w:t>42</w:t>
      </w:r>
      <w:r>
        <w:rPr>
          <w:rtl/>
          <w:cs/>
          <w:lang w:val="ar_AE" w:bidi="ar_AE"/>
        </w:rPr>
        <w:t xml:space="preserve">؛ </w:t>
      </w:r>
      <w:r>
        <w:rPr>
          <w:rtl/>
          <w:cs/>
          <w:lang w:val="ar_AE" w:bidi="ar_AE"/>
        </w:rPr>
        <w:t>رؤيا 14:10</w:t>
      </w:r>
      <w:r>
        <w:rPr>
          <w:rtl/>
          <w:cs/>
          <w:lang w:val="ar_AE" w:bidi="ar_AE"/>
        </w:rPr>
        <w:t xml:space="preserve">؛ </w:t>
      </w:r>
      <w:r>
        <w:rPr>
          <w:rtl/>
          <w:cs/>
          <w:lang w:val="ar_AE" w:bidi="ar_AE"/>
        </w:rPr>
        <w:t>16:1</w:t>
      </w:r>
      <w:r>
        <w:rPr>
          <w:rtl/>
          <w:cs/>
          <w:lang w:val="ar_AE" w:bidi="ar_AE"/>
        </w:rPr>
        <w:t>). ستكون أورشليم فاعلة في تنفيذ دينونة الله على الأمم المجاورة.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12: 3</w:t>
      </w:r>
      <w:r>
        <w:rPr>
          <w:rtl/>
          <w:cs/>
          <w:lang w:val="ar_AE" w:bidi="ar_AE"/>
        </w:rPr>
      </w:r>
    </w:p>
    <w:p>
      <w:pPr>
        <w:bidi/>
      </w:pPr>
      <w:r>
        <w:rPr>
          <w:rtl/>
          <w:cs/>
          <w:lang w:val="ar_AE" w:bidi="ar_AE"/>
        </w:rPr>
      </w:r>
      <w:r>
        <w:rPr>
          <w:rtl/>
          <w:cs/>
          <w:lang w:val="ar_AE" w:bidi="ar_AE"/>
        </w:rPr>
        <w:t>ستكون أورشليم صخرة لا يمكن تحريكها (حَجَرًا مِشْوَالًا)، تقطع وتجرح كل من يحاول غزوها والسيطرة عليها، لأن المدينة أُسست من قِبَل الرب الذي يحبها أكثر من أي مدينة أخرى في إسرائيل (</w:t>
      </w:r>
      <w:r>
        <w:rPr>
          <w:rtl/>
          <w:cs/>
          <w:lang w:val="ar_AE" w:bidi="ar_AE"/>
        </w:rPr>
        <w:t>مزمور 87:1–2</w:t>
      </w:r>
      <w:r>
        <w:rPr>
          <w:rtl/>
          <w:cs/>
          <w:lang w:val="ar_AE" w:bidi="ar_AE"/>
        </w:rPr>
        <w:t>). في زكريّا، الصور المتعلقة بالحجر ترتبط بالهيكل (</w:t>
      </w:r>
      <w:r>
        <w:rPr>
          <w:rtl/>
          <w:cs/>
          <w:lang w:val="ar_AE" w:bidi="ar_AE"/>
        </w:rPr>
        <w:t>زكريا 3:9</w:t>
      </w:r>
      <w:r>
        <w:rPr>
          <w:rtl/>
          <w:cs/>
          <w:lang w:val="ar_AE" w:bidi="ar_AE"/>
        </w:rPr>
        <w:t xml:space="preserve">؛ </w:t>
      </w:r>
      <w:r>
        <w:rPr>
          <w:rtl/>
          <w:cs/>
          <w:lang w:val="ar_AE" w:bidi="ar_AE"/>
        </w:rPr>
        <w:t>4:7</w:t>
      </w:r>
      <w:r>
        <w:rPr>
          <w:rtl/>
          <w:cs/>
          <w:lang w:val="ar_AE" w:bidi="ar_AE"/>
        </w:rPr>
        <w:t xml:space="preserve">؛ </w:t>
      </w:r>
      <w:r>
        <w:rPr>
          <w:rtl/>
          <w:cs/>
          <w:lang w:val="ar_AE" w:bidi="ar_AE"/>
        </w:rPr>
        <w:t>10:4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12: 4</w:t>
      </w:r>
      <w:r>
        <w:rPr>
          <w:rtl/>
          <w:cs/>
          <w:lang w:val="ar_AE" w:bidi="ar_AE"/>
        </w:rPr>
      </w:r>
    </w:p>
    <w:p>
      <w:pPr>
        <w:bidi/>
      </w:pPr>
      <w:r>
        <w:rPr>
          <w:rtl/>
          <w:cs/>
          <w:lang w:val="ar_AE" w:bidi="ar_AE"/>
        </w:rPr>
      </w:r>
      <w:r>
        <w:rPr>
          <w:rtl/>
          <w:cs/>
          <w:lang w:val="ar_AE" w:bidi="ar_AE"/>
        </w:rPr>
        <w:t>الجنون والعمى والحيرة كانت من بين اللعنات التي هددت إسرائيل بسبب عدم طاعة العهد (</w:t>
      </w:r>
      <w:r>
        <w:rPr>
          <w:rtl/>
          <w:cs/>
          <w:lang w:val="ar_AE" w:bidi="ar_AE"/>
        </w:rPr>
        <w:t>تثنية 28:28</w:t>
      </w:r>
      <w:r>
        <w:rPr>
          <w:rtl/>
          <w:cs/>
          <w:lang w:val="ar_AE" w:bidi="ar_AE"/>
        </w:rPr>
        <w:t xml:space="preserve">). سيشهد يوم الرب انعكاسًا حيث تُوجه هذه اللعنات ضد أعداء إسرائيل (انظر </w:t>
      </w:r>
      <w:r>
        <w:rPr>
          <w:rtl/>
          <w:cs/>
          <w:lang w:val="ar_AE" w:bidi="ar_AE"/>
        </w:rPr>
        <w:t>2 ملوك 7:6–7</w:t>
      </w:r>
      <w:r>
        <w:rPr>
          <w:rtl/>
          <w:cs/>
          <w:lang w:val="ar_AE" w:bidi="ar_AE"/>
        </w:rPr>
        <w:t xml:space="preserve">). • أراقب (حرفيًا </w:t>
      </w:r>
      <w:r>
        <w:rPr>
          <w:i/>
          <w:rtl/>
          <w:cs/>
          <w:lang w:val="ar_AE" w:bidi="ar_AE"/>
        </w:rPr>
        <w:t>افتح عيني</w:t>
      </w:r>
      <w:r>
        <w:rPr>
          <w:rtl/>
          <w:cs/>
          <w:lang w:val="ar_AE" w:bidi="ar_AE"/>
        </w:rPr>
        <w:t xml:space="preserve">): تشير عيون الله المفتوحة إلى التدبير الإلهي لمن هم في مسيس الحاجة (انظر </w:t>
      </w:r>
      <w:r>
        <w:rPr>
          <w:rtl/>
          <w:cs/>
          <w:lang w:val="ar_AE" w:bidi="ar_AE"/>
        </w:rPr>
        <w:t>تكوين 16:13–14</w:t>
      </w:r>
      <w:r>
        <w:rPr>
          <w:rtl/>
          <w:cs/>
          <w:lang w:val="ar_AE" w:bidi="ar_AE"/>
        </w:rPr>
        <w:t xml:space="preserve">؛ </w:t>
      </w:r>
      <w:r>
        <w:rPr>
          <w:rtl/>
          <w:cs/>
          <w:lang w:val="ar_AE" w:bidi="ar_AE"/>
        </w:rPr>
        <w:t>21:19–21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12: 5</w:t>
      </w:r>
      <w:r>
        <w:rPr>
          <w:rtl/>
          <w:cs/>
          <w:lang w:val="ar_AE" w:bidi="ar_AE"/>
        </w:rPr>
      </w:r>
    </w:p>
    <w:p>
      <w:pPr>
        <w:bidi/>
      </w:pPr>
      <w:r>
        <w:rPr>
          <w:rtl/>
          <w:cs/>
          <w:lang w:val="ar_AE" w:bidi="ar_AE"/>
        </w:rPr>
      </w:r>
      <w:r>
        <w:rPr>
          <w:rtl/>
          <w:cs/>
          <w:lang w:val="ar_AE" w:bidi="ar_AE"/>
        </w:rPr>
        <w:t xml:space="preserve">بِرَبِّ الْجُنُودِ إِلهِهِمْ: هذا اللقب يُبرز قوة الله التي لا تُقهر (انظر </w:t>
      </w:r>
      <w:r>
        <w:rPr>
          <w:rtl/>
          <w:cs/>
          <w:lang w:val="ar_AE" w:bidi="ar_AE"/>
        </w:rPr>
        <w:t>الملاحظة الدراسية على 1:3</w:t>
      </w:r>
      <w:r>
        <w:rPr>
          <w:rtl/>
          <w:cs/>
          <w:lang w:val="ar_AE" w:bidi="ar_AE"/>
        </w:rPr>
        <w:t xml:space="preserve">). والتكرار المستمر لهذا اللقب في النبوة الثانية لزكريّا (أصحاحات </w:t>
      </w:r>
      <w:r>
        <w:rPr>
          <w:rtl/>
          <w:cs/>
          <w:lang w:val="ar_AE" w:bidi="ar_AE"/>
        </w:rPr>
        <w:t>12–14</w:t>
      </w:r>
      <w:r>
        <w:rPr>
          <w:rtl/>
          <w:cs/>
          <w:lang w:val="ar_AE" w:bidi="ar_AE"/>
        </w:rPr>
        <w:t>) أكد لجمهوره أن الوعود الإلهية المتعلقة بانتصار يهوذا ستتحقق بالتأكيد (</w:t>
      </w:r>
      <w:r>
        <w:rPr>
          <w:rtl/>
          <w:cs/>
          <w:lang w:val="ar_AE" w:bidi="ar_AE"/>
        </w:rPr>
        <w:t>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12: 6</w:t>
      </w:r>
      <w:r>
        <w:rPr>
          <w:rtl/>
          <w:cs/>
          <w:lang w:val="ar_AE" w:bidi="ar_AE"/>
        </w:rPr>
      </w:r>
    </w:p>
    <w:p>
      <w:pPr>
        <w:bidi/>
      </w:pPr>
      <w:r>
        <w:rPr>
          <w:rtl/>
          <w:cs/>
          <w:lang w:val="ar_AE" w:bidi="ar_AE"/>
        </w:rPr>
      </w:r>
      <w:r>
        <w:rPr>
          <w:rtl/>
          <w:cs/>
          <w:lang w:val="ar_AE" w:bidi="ar_AE"/>
        </w:rPr>
        <w:t xml:space="preserve">مِصْبَاحِ نَارٍ (حرفيًا </w:t>
      </w:r>
      <w:r>
        <w:rPr>
          <w:i/>
          <w:rtl/>
          <w:cs/>
          <w:lang w:val="ar_AE" w:bidi="ar_AE"/>
        </w:rPr>
        <w:t>مجمرة</w:t>
      </w:r>
      <w:r>
        <w:rPr>
          <w:rtl/>
          <w:cs/>
          <w:lang w:val="ar_AE" w:bidi="ar_AE"/>
        </w:rPr>
        <w:t>): كانت المجامر النحاسية أو الذهبية تُستخدم لحمل الجمرات الساخنة من وإلى المذابح حيث كانت تُقدم الذبائح في خيمة الاجتماع والهيكل (</w:t>
      </w:r>
      <w:r>
        <w:rPr>
          <w:rtl/>
          <w:cs/>
          <w:lang w:val="ar_AE" w:bidi="ar_AE"/>
        </w:rPr>
        <w:t>خروج 27:3</w:t>
      </w:r>
      <w:r>
        <w:rPr>
          <w:rtl/>
          <w:cs/>
          <w:lang w:val="ar_AE" w:bidi="ar_AE"/>
        </w:rPr>
        <w:t xml:space="preserve">؛ </w:t>
      </w:r>
      <w:r>
        <w:rPr>
          <w:rtl/>
          <w:cs/>
          <w:lang w:val="ar_AE" w:bidi="ar_AE"/>
        </w:rPr>
        <w:t>1 ملوك 7:50</w:t>
      </w:r>
      <w:r>
        <w:rPr>
          <w:rtl/>
          <w:cs/>
          <w:lang w:val="ar_AE" w:bidi="ar_AE"/>
        </w:rPr>
        <w:t>). كان الله يضع إسرائيل بين الأمم مثل مجمرة مشتعلة لهلاكهم أو تطهيرهم.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12: 8</w:t>
      </w:r>
      <w:r>
        <w:rPr>
          <w:rtl/>
          <w:cs/>
          <w:lang w:val="ar_AE" w:bidi="ar_AE"/>
        </w:rPr>
      </w:r>
    </w:p>
    <w:p>
      <w:pPr>
        <w:bidi/>
      </w:pPr>
      <w:r>
        <w:rPr>
          <w:rtl/>
          <w:cs/>
          <w:lang w:val="ar_AE" w:bidi="ar_AE"/>
        </w:rPr>
      </w:r>
      <w:r>
        <w:rPr>
          <w:rtl/>
          <w:cs/>
          <w:lang w:val="ar_AE" w:bidi="ar_AE"/>
        </w:rPr>
        <w:t xml:space="preserve">ملاك الرب هنا مُعادل لله، ويُمثَّل كمحارب إلهي، ومُخلِّص، وحامٍ (انظر </w:t>
      </w:r>
      <w:r>
        <w:rPr>
          <w:rtl/>
          <w:cs/>
          <w:lang w:val="ar_AE" w:bidi="ar_AE"/>
        </w:rPr>
        <w:t>1:11</w:t>
      </w:r>
      <w:r>
        <w:rPr>
          <w:rtl/>
          <w:cs/>
          <w:lang w:val="ar_AE" w:bidi="ar_AE"/>
        </w:rPr>
        <w:t xml:space="preserve">؛ </w:t>
      </w:r>
      <w:r>
        <w:rPr>
          <w:rtl/>
          <w:cs/>
          <w:lang w:val="ar_AE" w:bidi="ar_AE"/>
        </w:rPr>
        <w:t>3:1</w:t>
      </w:r>
      <w:r>
        <w:rPr>
          <w:rtl/>
          <w:cs/>
          <w:lang w:val="ar_AE" w:bidi="ar_AE"/>
        </w:rPr>
        <w:t xml:space="preserve">؛ </w:t>
      </w:r>
      <w:r>
        <w:rPr>
          <w:rtl/>
          <w:cs/>
          <w:lang w:val="ar_AE" w:bidi="ar_AE"/>
        </w:rPr>
        <w:t>خروج 14:19</w:t>
      </w:r>
      <w:r>
        <w:rPr>
          <w:rtl/>
          <w:cs/>
          <w:lang w:val="ar_AE" w:bidi="ar_AE"/>
        </w:rPr>
        <w:t xml:space="preserve">؛ </w:t>
      </w:r>
      <w:r>
        <w:rPr>
          <w:rtl/>
          <w:cs/>
          <w:lang w:val="ar_AE" w:bidi="ar_AE"/>
        </w:rPr>
        <w:t>15:3</w:t>
      </w:r>
      <w:r>
        <w:rPr>
          <w:rtl/>
          <w:cs/>
          <w:lang w:val="ar_AE" w:bidi="ar_AE"/>
        </w:rPr>
        <w:t xml:space="preserve">؛ </w:t>
      </w:r>
      <w:r>
        <w:rPr>
          <w:rtl/>
          <w:cs/>
          <w:lang w:val="ar_AE" w:bidi="ar_AE"/>
        </w:rPr>
        <w:t>إشعياء 59:15–20</w:t>
      </w:r>
      <w:r>
        <w:rPr>
          <w:rtl/>
          <w:cs/>
          <w:lang w:val="ar_AE" w:bidi="ar_AE"/>
        </w:rPr>
        <w:t xml:space="preserve">؛ </w:t>
      </w:r>
      <w:r>
        <w:rPr>
          <w:rtl/>
          <w:cs/>
          <w:lang w:val="ar_AE" w:bidi="ar_AE"/>
        </w:rPr>
        <w:t>63:1–6</w:t>
      </w:r>
      <w:r>
        <w:rPr>
          <w:rtl/>
          <w:cs/>
          <w:lang w:val="ar_AE" w:bidi="ar_AE"/>
        </w:rPr>
        <w:t>). بالمعونة الإلهية، سيتم تزويد الضعفاء بقوة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12: 10</w:t>
      </w:r>
      <w:r>
        <w:rPr>
          <w:rtl/>
          <w:cs/>
          <w:lang w:val="ar_AE" w:bidi="ar_AE"/>
        </w:rPr>
      </w:r>
    </w:p>
    <w:p>
      <w:pPr>
        <w:bidi/>
      </w:pPr>
      <w:r>
        <w:rPr>
          <w:rtl/>
          <w:cs/>
          <w:lang w:val="ar_AE" w:bidi="ar_AE"/>
        </w:rPr>
      </w:r>
      <w:r>
        <w:rPr>
          <w:rtl/>
          <w:cs/>
          <w:lang w:val="ar_AE" w:bidi="ar_AE"/>
        </w:rPr>
        <w:t xml:space="preserve">أُفِيضُ: هذه الكلمة تصف سكب روح نبوة الله على إسرائيل وعلى جميع الناس في يوم الرب (قارن </w:t>
      </w:r>
      <w:r>
        <w:rPr>
          <w:rtl/>
          <w:cs/>
          <w:lang w:val="ar_AE" w:bidi="ar_AE"/>
        </w:rPr>
        <w:t>حزقيال 39:28–29</w:t>
      </w:r>
      <w:r>
        <w:rPr>
          <w:rtl/>
          <w:cs/>
          <w:lang w:val="ar_AE" w:bidi="ar_AE"/>
        </w:rPr>
        <w:t xml:space="preserve">؛ </w:t>
      </w:r>
      <w:r>
        <w:rPr>
          <w:rtl/>
          <w:cs/>
          <w:lang w:val="ar_AE" w:bidi="ar_AE"/>
        </w:rPr>
        <w:t>يوئيل 2:28–29</w:t>
      </w:r>
      <w:r>
        <w:rPr>
          <w:rtl/>
          <w:cs/>
          <w:lang w:val="ar_AE" w:bidi="ar_AE"/>
        </w:rPr>
        <w:t>) ودينونة الله على الأشرار (</w:t>
      </w:r>
      <w:r>
        <w:rPr>
          <w:rtl/>
          <w:cs/>
          <w:lang w:val="ar_AE" w:bidi="ar_AE"/>
        </w:rPr>
        <w:t>مراثي 2:4</w:t>
      </w:r>
      <w:r>
        <w:rPr>
          <w:rtl/>
          <w:cs/>
          <w:lang w:val="ar_AE" w:bidi="ar_AE"/>
        </w:rPr>
        <w:t xml:space="preserve">؛ </w:t>
      </w:r>
      <w:r>
        <w:rPr>
          <w:rtl/>
          <w:cs/>
          <w:lang w:val="ar_AE" w:bidi="ar_AE"/>
        </w:rPr>
        <w:t>هوشع 5:10</w:t>
      </w:r>
      <w:r>
        <w:rPr>
          <w:rtl/>
          <w:cs/>
          <w:lang w:val="ar_AE" w:bidi="ar_AE"/>
        </w:rPr>
        <w:t xml:space="preserve">؛ </w:t>
      </w:r>
      <w:r>
        <w:rPr>
          <w:rtl/>
          <w:cs/>
          <w:lang w:val="ar_AE" w:bidi="ar_AE"/>
        </w:rPr>
        <w:t>صفنيا 3:8</w:t>
      </w:r>
      <w:r>
        <w:rPr>
          <w:rtl/>
          <w:cs/>
          <w:lang w:val="ar_AE" w:bidi="ar_AE"/>
        </w:rPr>
        <w:t xml:space="preserve">). • رُوحَ النِّعْمَةِ: إحسان الله غير المستحق الذي لم يُطلب يُقنع شعب الله بأن يطلبوه في صلاة منسحقة وتائبة (انظر </w:t>
      </w:r>
      <w:r>
        <w:rPr>
          <w:rtl/>
          <w:cs/>
          <w:lang w:val="ar_AE" w:bidi="ar_AE"/>
        </w:rPr>
        <w:t>مزمور 86:15–16</w:t>
      </w:r>
      <w:r>
        <w:rPr>
          <w:rtl/>
          <w:cs/>
          <w:lang w:val="ar_AE" w:bidi="ar_AE"/>
        </w:rPr>
        <w:t>). • إِلَيَّ الَّذِي طَعَنُوهُ: يفهم العهد الجديد طعن الله كإشارة إلى طعن المسيّا، يسوع الناصري (</w:t>
      </w:r>
      <w:r>
        <w:rPr>
          <w:rtl/>
          <w:cs/>
          <w:lang w:val="ar_AE" w:bidi="ar_AE"/>
        </w:rPr>
        <w:t>يوحنا 19:34–37</w:t>
      </w:r>
      <w:r>
        <w:rPr>
          <w:rtl/>
          <w:cs/>
          <w:lang w:val="ar_AE" w:bidi="ar_AE"/>
        </w:rPr>
        <w:t xml:space="preserve">؛ </w:t>
      </w:r>
      <w:r>
        <w:rPr>
          <w:rtl/>
          <w:cs/>
          <w:lang w:val="ar_AE" w:bidi="ar_AE"/>
        </w:rPr>
        <w:t>رؤيا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12: 11</w:t>
      </w:r>
      <w:r>
        <w:rPr>
          <w:rtl/>
          <w:cs/>
          <w:lang w:val="ar_AE" w:bidi="ar_AE"/>
        </w:rPr>
      </w:r>
    </w:p>
    <w:p>
      <w:pPr>
        <w:bidi/>
      </w:pPr>
      <w:r>
        <w:rPr>
          <w:rtl/>
          <w:cs/>
          <w:lang w:val="ar_AE" w:bidi="ar_AE"/>
        </w:rPr>
      </w:r>
      <w:r>
        <w:rPr>
          <w:rtl/>
          <w:cs/>
          <w:lang w:val="ar_AE" w:bidi="ar_AE"/>
        </w:rPr>
        <w:t>يجمع الاسم هَدَدْرِمُّون بين اسمي إلهين سوريين، إله العاصفة هدد وإله الرعد رمّون. وقد يكون النواح العظيم على هؤلاء الآلهة مشابهًا للبكاء على تمّوز، وهو إحدى الطقوس التي تُمارس في طوائف الخصوبة في بلاد ما بين النهرين. • استولى يشوع على مجدّو (</w:t>
      </w:r>
      <w:r>
        <w:rPr>
          <w:rtl/>
          <w:cs/>
          <w:lang w:val="ar_AE" w:bidi="ar_AE"/>
        </w:rPr>
        <w:t>يشوع 12:21</w:t>
      </w:r>
      <w:r>
        <w:rPr>
          <w:rtl/>
          <w:cs/>
          <w:lang w:val="ar_AE" w:bidi="ar_AE"/>
        </w:rPr>
        <w:t>)، وهي مدينة رئيسية على الطرف الجنوبي الغربي من وادي يزرعيل؛ وقد خُصصت لسبط منسّى (</w:t>
      </w:r>
      <w:r>
        <w:rPr>
          <w:rtl/>
          <w:cs/>
          <w:lang w:val="ar_AE" w:bidi="ar_AE"/>
        </w:rPr>
        <w:t>يشوع 17:11</w:t>
      </w:r>
      <w:r>
        <w:rPr>
          <w:rtl/>
          <w:cs/>
          <w:lang w:val="ar_AE" w:bidi="ar_AE"/>
        </w:rPr>
        <w:t>). كانت مجدّو تتحكم في ممر رئيسي على الطريق السريع العظيم من مصر إلى بلاد ما بين النهرين، ولذلك كانت ذات أهمية استراتيجية كبيرة. وكانت عاصمة المقاطعة في عهد سليمان (</w:t>
      </w:r>
      <w:r>
        <w:rPr>
          <w:rtl/>
          <w:cs/>
          <w:lang w:val="ar_AE" w:bidi="ar_AE"/>
        </w:rPr>
        <w:t>1 ملوك 4:12</w:t>
      </w:r>
      <w:r>
        <w:rPr>
          <w:rtl/>
          <w:cs/>
          <w:lang w:val="ar_AE" w:bidi="ar_AE"/>
        </w:rPr>
        <w:t>). أُصيب الملك يوشيّا بجروح قاتلة في معركة ضد فرعون نخو والمصريين في سهل مجدّو (</w:t>
      </w:r>
      <w:r>
        <w:rPr>
          <w:rtl/>
          <w:cs/>
          <w:lang w:val="ar_AE" w:bidi="ar_AE"/>
        </w:rPr>
        <w:t>2 أخبار الأيام 35:22–23</w:t>
      </w:r>
      <w:r>
        <w:rPr>
          <w:rtl/>
          <w:cs/>
          <w:lang w:val="ar_AE" w:bidi="ar_AE"/>
        </w:rPr>
        <w:t xml:space="preserve">)، وجبل مجدّو هو موقع المعركة العظيمة المصوَّرة في </w:t>
      </w:r>
      <w:r>
        <w:rPr>
          <w:rtl/>
          <w:cs/>
          <w:lang w:val="ar_AE" w:bidi="ar_AE"/>
        </w:rPr>
        <w:t>رؤيا 16:16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12: 12–14</w:t>
      </w:r>
      <w:r>
        <w:rPr>
          <w:rtl/>
          <w:cs/>
          <w:lang w:val="ar_AE" w:bidi="ar_AE"/>
        </w:rPr>
      </w:r>
    </w:p>
    <w:p>
      <w:pPr>
        <w:bidi/>
      </w:pPr>
      <w:r>
        <w:rPr>
          <w:rtl/>
          <w:cs/>
          <w:lang w:val="ar_AE" w:bidi="ar_AE"/>
        </w:rPr>
      </w:r>
      <w:r>
        <w:rPr>
          <w:rtl/>
          <w:cs/>
          <w:lang w:val="ar_AE" w:bidi="ar_AE"/>
        </w:rPr>
        <w:t xml:space="preserve">عَشِيرَةُ بَيْتِ دَاوُدَ … بَيْتِ نَاثَانَ … بَيْتِ لاَوِي، و … عَشِيرَةُ شَمْعِي: ربما كان زكريا يشير إلى العائلات الملكيّة (داود وابنه ناثان؛ انظر </w:t>
      </w:r>
      <w:r>
        <w:rPr>
          <w:rtl/>
          <w:cs/>
          <w:lang w:val="ar_AE" w:bidi="ar_AE"/>
        </w:rPr>
        <w:t>1 أخبار 14:4</w:t>
      </w:r>
      <w:r>
        <w:rPr>
          <w:rtl/>
          <w:cs/>
          <w:lang w:val="ar_AE" w:bidi="ar_AE"/>
        </w:rPr>
        <w:t xml:space="preserve">) والعائلات الكهنوتية (لاوي وحفيده شمعي؛ انظر </w:t>
      </w:r>
      <w:r>
        <w:rPr>
          <w:rtl/>
          <w:cs/>
          <w:lang w:val="ar_AE" w:bidi="ar_AE"/>
        </w:rPr>
        <w:t>عدد 3:16–18</w:t>
      </w:r>
      <w:r>
        <w:rPr>
          <w:rtl/>
          <w:cs/>
          <w:lang w:val="ar_AE" w:bidi="ar_AE"/>
        </w:rPr>
        <w:t xml:space="preserve">؛ </w:t>
      </w:r>
      <w:r>
        <w:rPr>
          <w:rtl/>
          <w:cs/>
          <w:lang w:val="ar_AE" w:bidi="ar_AE"/>
        </w:rPr>
        <w:t>1 أخبار 6:16–17</w:t>
      </w:r>
      <w:r>
        <w:rPr>
          <w:rtl/>
          <w:cs/>
          <w:lang w:val="ar_AE" w:bidi="ar_AE"/>
        </w:rPr>
        <w:t xml:space="preserve">). بدلًا من ذلك، قد تمثل العائلات الأربع الفئات الرئيسية الأربع للقيادة في زمن العهد القديم: الملك (داود، </w:t>
      </w:r>
      <w:r>
        <w:rPr>
          <w:rtl/>
          <w:cs/>
          <w:lang w:val="ar_AE" w:bidi="ar_AE"/>
        </w:rPr>
        <w:t>1 صموئيل 16:1–13</w:t>
      </w:r>
      <w:r>
        <w:rPr>
          <w:rtl/>
          <w:cs/>
          <w:lang w:val="ar_AE" w:bidi="ar_AE"/>
        </w:rPr>
        <w:t xml:space="preserve">)، النبي (ناثان، </w:t>
      </w:r>
      <w:r>
        <w:rPr>
          <w:rtl/>
          <w:cs/>
          <w:lang w:val="ar_AE" w:bidi="ar_AE"/>
        </w:rPr>
        <w:t>2 صموئيل 7:2</w:t>
      </w:r>
      <w:r>
        <w:rPr>
          <w:rtl/>
          <w:cs/>
          <w:lang w:val="ar_AE" w:bidi="ar_AE"/>
        </w:rPr>
        <w:t xml:space="preserve">)، الكاهن (لاوي، </w:t>
      </w:r>
      <w:r>
        <w:rPr>
          <w:rtl/>
          <w:cs/>
          <w:lang w:val="ar_AE" w:bidi="ar_AE"/>
        </w:rPr>
        <w:t>تثنية 33:8–11</w:t>
      </w:r>
      <w:r>
        <w:rPr>
          <w:rtl/>
          <w:cs/>
          <w:lang w:val="ar_AE" w:bidi="ar_AE"/>
        </w:rPr>
        <w:t xml:space="preserve">)، ورئيس السبط (شمعي، </w:t>
      </w:r>
      <w:r>
        <w:rPr>
          <w:rtl/>
          <w:cs/>
          <w:lang w:val="ar_AE" w:bidi="ar_AE"/>
        </w:rPr>
        <w:t>1 ملوك 1:8</w:t>
      </w:r>
      <w:r>
        <w:rPr>
          <w:rtl/>
          <w:cs/>
          <w:lang w:val="ar_AE" w:bidi="ar_AE"/>
        </w:rPr>
        <w:t xml:space="preserve">؛ </w:t>
      </w:r>
      <w:r>
        <w:rPr>
          <w:rtl/>
          <w:cs/>
          <w:lang w:val="ar_AE" w:bidi="ar_AE"/>
        </w:rPr>
        <w:t>4:18</w:t>
      </w:r>
      <w:r>
        <w:rPr>
          <w:rtl/>
          <w:cs/>
          <w:lang w:val="ar_AE" w:bidi="ar_AE"/>
        </w:rPr>
        <w:t xml:space="preserve">). التفسير الأول يتوافق مع تأكيد زكريا على الغصن الذي سيكون ملكًا وكاهنًا (انظر </w:t>
      </w:r>
      <w:r>
        <w:rPr>
          <w:rtl/>
          <w:cs/>
          <w:lang w:val="ar_AE" w:bidi="ar_AE"/>
        </w:rPr>
        <w:t>زكريا 6:12–13</w:t>
      </w:r>
      <w:r>
        <w:rPr>
          <w:rtl/>
          <w:cs/>
          <w:lang w:val="ar_AE" w:bidi="ar_AE"/>
        </w:rPr>
        <w:t>). • عَشِيرَةٌ عَشِيرَةٌ عَلَى حِدَتِهَا: يصوّر هذا الانفصال عمق وشمولية حزن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13: 1</w:t>
      </w:r>
      <w:r>
        <w:rPr>
          <w:rtl/>
          <w:cs/>
          <w:lang w:val="ar_AE" w:bidi="ar_AE"/>
        </w:rPr>
      </w:r>
    </w:p>
    <w:p>
      <w:pPr>
        <w:bidi/>
      </w:pPr>
      <w:r>
        <w:rPr>
          <w:rtl/>
          <w:cs/>
          <w:lang w:val="ar_AE" w:bidi="ar_AE"/>
        </w:rPr>
      </w:r>
      <w:r>
        <w:rPr>
          <w:rtl/>
          <w:cs/>
          <w:lang w:val="ar_AE" w:bidi="ar_AE"/>
        </w:rPr>
        <w:t xml:space="preserve">الينبوع هو ينبوع مياه نقية متدفقة للتطهير والتنقية (انظر </w:t>
      </w:r>
      <w:r>
        <w:rPr>
          <w:rtl/>
          <w:cs/>
          <w:lang w:val="ar_AE" w:bidi="ar_AE"/>
        </w:rPr>
        <w:t>14:8</w:t>
      </w:r>
      <w:r>
        <w:rPr>
          <w:rtl/>
          <w:cs/>
          <w:lang w:val="ar_AE" w:bidi="ar_AE"/>
        </w:rPr>
        <w:t xml:space="preserve">؛ </w:t>
      </w:r>
      <w:r>
        <w:rPr>
          <w:rtl/>
          <w:cs/>
          <w:lang w:val="ar_AE" w:bidi="ar_AE"/>
        </w:rPr>
        <w:t>يوحنّا 4:14</w:t>
      </w:r>
      <w:r>
        <w:rPr>
          <w:rtl/>
          <w:cs/>
          <w:lang w:val="ar_AE" w:bidi="ar_AE"/>
        </w:rPr>
        <w:t xml:space="preserve">؛ </w:t>
      </w:r>
      <w:r>
        <w:rPr>
          <w:rtl/>
          <w:cs/>
          <w:lang w:val="ar_AE" w:bidi="ar_AE"/>
        </w:rPr>
        <w:t>رؤيا 22:1–2</w:t>
      </w:r>
      <w:r>
        <w:rPr>
          <w:rtl/>
          <w:cs/>
          <w:lang w:val="ar_AE" w:bidi="ar_AE"/>
        </w:rPr>
        <w:t>). • سيشمل تطهير الله لإسرائيل القادة (ويمثلهم نسل داود) وجميع شعب يهوذا وإسرائيل (ويمثلهم شعب أورشليم</w:t>
      </w:r>
      <w:r>
        <w:rPr>
          <w:i/>
          <w:rtl/>
          <w:cs/>
          <w:lang w:val="ar_AE" w:bidi="ar_AE"/>
        </w:rPr>
        <w:t xml:space="preserve">، </w:t>
      </w:r>
      <w:r>
        <w:rPr>
          <w:rtl/>
          <w:cs/>
          <w:lang w:val="ar_AE" w:bidi="ar_AE"/>
        </w:rPr>
        <w:t xml:space="preserve">المركز الروحي للأمة). • لتطهيرهم: هذا التطهير، الذي يُرمز إليه في الغسلات الطقسية لعبادة العهد القديم (انظر </w:t>
      </w:r>
      <w:r>
        <w:rPr>
          <w:rtl/>
          <w:cs/>
          <w:lang w:val="ar_AE" w:bidi="ar_AE"/>
        </w:rPr>
        <w:t>خروج 30:17–21</w:t>
      </w:r>
      <w:r>
        <w:rPr>
          <w:rtl/>
          <w:cs/>
          <w:lang w:val="ar_AE" w:bidi="ar_AE"/>
        </w:rPr>
        <w:t>)، تم تقديمه في العهد الجديد كما وعد إرميا (</w:t>
      </w:r>
      <w:r>
        <w:rPr>
          <w:rtl/>
          <w:cs/>
          <w:lang w:val="ar_AE" w:bidi="ar_AE"/>
        </w:rPr>
        <w:t>إرميا 31:34</w:t>
      </w:r>
      <w:r>
        <w:rPr>
          <w:rtl/>
          <w:cs/>
          <w:lang w:val="ar_AE" w:bidi="ar_AE"/>
        </w:rPr>
        <w:t>) وحزقيال (</w:t>
      </w:r>
      <w:r>
        <w:rPr>
          <w:rtl/>
          <w:cs/>
          <w:lang w:val="ar_AE" w:bidi="ar_AE"/>
        </w:rPr>
        <w:t>حزقيال 36:25</w:t>
      </w:r>
      <w:r>
        <w:rPr>
          <w:rtl/>
          <w:cs/>
          <w:lang w:val="ar_AE" w:bidi="ar_AE"/>
        </w:rPr>
        <w:t xml:space="preserve">؛ انظر </w:t>
      </w:r>
      <w:r>
        <w:rPr>
          <w:rtl/>
          <w:cs/>
          <w:lang w:val="ar_AE" w:bidi="ar_AE"/>
        </w:rPr>
        <w:t>عبرانيين 10:1–22</w:t>
      </w:r>
      <w:r>
        <w:rPr>
          <w:rtl/>
          <w:cs/>
          <w:lang w:val="ar_AE" w:bidi="ar_AE"/>
        </w:rPr>
        <w:t>). • لِلْخَطِيَّةِ وَلِلْنَجَاسَةِ: كان العبرانيون سيختبرون تطهيرًا أخلاقيًا وروحيًا كاملًا بسبب حزنهم على خطاياهم (</w:t>
      </w:r>
      <w:r>
        <w:rPr>
          <w:rtl/>
          <w:cs/>
          <w:lang w:val="ar_AE" w:bidi="ar_AE"/>
        </w:rPr>
        <w:t>زكريا 12:10–14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13: 1–6</w:t>
      </w:r>
      <w:r>
        <w:rPr>
          <w:rtl/>
          <w:cs/>
          <w:lang w:val="ar_AE" w:bidi="ar_AE"/>
        </w:rPr>
      </w:r>
    </w:p>
    <w:p>
      <w:pPr>
        <w:bidi/>
      </w:pPr>
      <w:r>
        <w:rPr>
          <w:rtl/>
          <w:cs/>
          <w:lang w:val="ar_AE" w:bidi="ar_AE"/>
        </w:rPr>
      </w:r>
      <w:r>
        <w:rPr>
          <w:rtl/>
          <w:cs/>
          <w:lang w:val="ar_AE" w:bidi="ar_AE"/>
        </w:rPr>
        <w:t>تركز الرسالة الثانية (</w:t>
      </w:r>
      <w:r>
        <w:rPr>
          <w:rtl/>
          <w:cs/>
          <w:lang w:val="ar_AE" w:bidi="ar_AE"/>
        </w:rPr>
        <w:t>13:1–6</w:t>
      </w:r>
      <w:r>
        <w:rPr>
          <w:rtl/>
          <w:cs/>
          <w:lang w:val="ar_AE" w:bidi="ar_AE"/>
        </w:rPr>
        <w:t xml:space="preserve">) من النبوة الثانية (أصحاحات </w:t>
      </w:r>
      <w:r>
        <w:rPr>
          <w:rtl/>
          <w:cs/>
          <w:lang w:val="ar_AE" w:bidi="ar_AE"/>
        </w:rPr>
        <w:t>12–14</w:t>
      </w:r>
      <w:r>
        <w:rPr>
          <w:rtl/>
          <w:cs/>
          <w:lang w:val="ar_AE" w:bidi="ar_AE"/>
        </w:rPr>
        <w:t>) على التطهير من 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13: 2</w:t>
      </w:r>
      <w:r>
        <w:rPr>
          <w:rtl/>
          <w:cs/>
          <w:lang w:val="ar_AE" w:bidi="ar_AE"/>
        </w:rPr>
      </w:r>
    </w:p>
    <w:p>
      <w:pPr>
        <w:bidi/>
      </w:pPr>
      <w:r>
        <w:rPr>
          <w:rtl/>
          <w:cs/>
          <w:lang w:val="ar_AE" w:bidi="ar_AE"/>
        </w:rPr>
      </w:r>
      <w:r>
        <w:rPr>
          <w:rtl/>
          <w:cs/>
          <w:lang w:val="ar_AE" w:bidi="ar_AE"/>
        </w:rPr>
        <w:t>وبتطهير إسرائيل، كان الله سيمحو ميلهم السابق لعبادة الأوثان، ويعطيهم قلبًا جديدًا ويُمكِّنهم من عبادة الله وحده (</w:t>
      </w:r>
      <w:r>
        <w:rPr>
          <w:rtl/>
          <w:cs/>
          <w:lang w:val="ar_AE" w:bidi="ar_AE"/>
        </w:rPr>
        <w:t>إرميا 31:33</w:t>
      </w:r>
      <w:r>
        <w:rPr>
          <w:rtl/>
          <w:cs/>
          <w:lang w:val="ar_AE" w:bidi="ar_AE"/>
        </w:rPr>
        <w:t xml:space="preserve">؛ </w:t>
      </w:r>
      <w:r>
        <w:rPr>
          <w:rtl/>
          <w:cs/>
          <w:lang w:val="ar_AE" w:bidi="ar_AE"/>
        </w:rPr>
        <w:t>32:38–40</w:t>
      </w:r>
      <w:r>
        <w:rPr>
          <w:rtl/>
          <w:cs/>
          <w:lang w:val="ar_AE" w:bidi="ar_AE"/>
        </w:rPr>
        <w:t xml:space="preserve">؛ </w:t>
      </w:r>
      <w:r>
        <w:rPr>
          <w:rtl/>
          <w:cs/>
          <w:lang w:val="ar_AE" w:bidi="ar_AE"/>
        </w:rPr>
        <w:t>حزقيال 36:25–28</w:t>
      </w:r>
      <w:r>
        <w:rPr>
          <w:rtl/>
          <w:cs/>
          <w:lang w:val="ar_AE" w:bidi="ar_AE"/>
        </w:rPr>
        <w:t>). • في عالم الكتاب المُقَدَّس، يُجسّد اسم الشخص وجوده. عندما تُنسى أسماء الأصنام، فإنها تتوقف عن الوجود. • لقد أساء الأنبياء الكذبة تمثيل الله من خلال اختلاق إعلانات إلهية أو من خلال التحدث باسم آلهة أخرى (</w:t>
      </w:r>
      <w:r>
        <w:rPr>
          <w:rtl/>
          <w:cs/>
          <w:lang w:val="ar_AE" w:bidi="ar_AE"/>
        </w:rPr>
        <w:t>تثنية 13:5–11</w:t>
      </w:r>
      <w:r>
        <w:rPr>
          <w:rtl/>
          <w:cs/>
          <w:lang w:val="ar_AE" w:bidi="ar_AE"/>
        </w:rPr>
        <w:t xml:space="preserve">؛ </w:t>
      </w:r>
      <w:r>
        <w:rPr>
          <w:rtl/>
          <w:cs/>
          <w:lang w:val="ar_AE" w:bidi="ar_AE"/>
        </w:rPr>
        <w:t>18:17–22</w:t>
      </w:r>
      <w:r>
        <w:rPr>
          <w:rtl/>
          <w:cs/>
          <w:lang w:val="ar_AE" w:bidi="ar_AE"/>
        </w:rPr>
        <w:t>). وقد قادوا إسرائيل إلى الضلال من خلال تشجيع عبادة الأوثان (</w:t>
      </w:r>
      <w:r>
        <w:rPr>
          <w:rtl/>
          <w:cs/>
          <w:lang w:val="ar_AE" w:bidi="ar_AE"/>
        </w:rPr>
        <w:t>إرميا 23:13،</w:t>
      </w:r>
      <w:r>
        <w:rPr>
          <w:rtl/>
          <w:cs/>
          <w:lang w:val="ar_AE" w:bidi="ar_AE"/>
        </w:rPr>
        <w:t xml:space="preserve"> </w:t>
      </w:r>
      <w:r>
        <w:rPr>
          <w:rtl/>
          <w:cs/>
          <w:lang w:val="ar_AE" w:bidi="ar_AE"/>
        </w:rPr>
        <w:t>25</w:t>
      </w:r>
      <w:r>
        <w:rPr>
          <w:rtl/>
          <w:cs/>
          <w:lang w:val="ar_AE" w:bidi="ar_AE"/>
        </w:rPr>
        <w:t xml:space="preserve">) وسيستمرون في ذلك (انظر </w:t>
      </w:r>
      <w:r>
        <w:rPr>
          <w:rtl/>
          <w:cs/>
          <w:lang w:val="ar_AE" w:bidi="ar_AE"/>
        </w:rPr>
        <w:t>نحميا 6:12–14</w:t>
      </w:r>
      <w:r>
        <w:rPr>
          <w:rtl/>
          <w:cs/>
          <w:lang w:val="ar_AE" w:bidi="ar_AE"/>
        </w:rPr>
        <w:t xml:space="preserve">؛ </w:t>
      </w:r>
      <w:r>
        <w:rPr>
          <w:rtl/>
          <w:cs/>
          <w:lang w:val="ar_AE" w:bidi="ar_AE"/>
        </w:rPr>
        <w:t>مرقس 13:22</w:t>
      </w:r>
      <w:r>
        <w:rPr>
          <w:rtl/>
          <w:cs/>
          <w:lang w:val="ar_AE" w:bidi="ar_AE"/>
        </w:rPr>
        <w:t xml:space="preserve">؛ </w:t>
      </w:r>
      <w:r>
        <w:rPr>
          <w:rtl/>
          <w:cs/>
          <w:lang w:val="ar_AE" w:bidi="ar_AE"/>
        </w:rPr>
        <w:t>2 بطرس 2:1</w:t>
      </w:r>
      <w:r>
        <w:rPr>
          <w:rtl/>
          <w:cs/>
          <w:lang w:val="ar_AE" w:bidi="ar_AE"/>
        </w:rPr>
        <w:t xml:space="preserve">؛ </w:t>
      </w:r>
      <w:r>
        <w:rPr>
          <w:rtl/>
          <w:cs/>
          <w:lang w:val="ar_AE" w:bidi="ar_AE"/>
        </w:rPr>
        <w:t>1 يوحنا 4:1–3</w:t>
      </w:r>
      <w:r>
        <w:rPr>
          <w:rtl/>
          <w:cs/>
          <w:lang w:val="ar_AE" w:bidi="ar_AE"/>
        </w:rPr>
        <w:t>) حتى ذلك اليوم</w:t>
      </w:r>
      <w:r>
        <w:rPr>
          <w:i/>
          <w:rtl/>
          <w:cs/>
          <w:lang w:val="ar_AE" w:bidi="ar_AE"/>
        </w:rPr>
        <w:t>،</w:t>
      </w:r>
      <w:r>
        <w:rPr>
          <w:rtl/>
          <w:cs/>
          <w:lang w:val="ar_AE" w:bidi="ar_AE"/>
        </w:rPr>
        <w:t xml:space="preserve"> يوم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13: 3</w:t>
      </w:r>
      <w:r>
        <w:rPr>
          <w:rtl/>
          <w:cs/>
          <w:lang w:val="ar_AE" w:bidi="ar_AE"/>
        </w:rPr>
      </w:r>
    </w:p>
    <w:p>
      <w:pPr>
        <w:bidi/>
      </w:pPr>
      <w:r>
        <w:rPr>
          <w:rtl/>
          <w:cs/>
          <w:lang w:val="ar_AE" w:bidi="ar_AE"/>
        </w:rPr>
      </w:r>
      <w:r>
        <w:rPr>
          <w:rtl/>
          <w:cs/>
          <w:lang w:val="ar_AE" w:bidi="ar_AE"/>
        </w:rPr>
        <w:t>لاَ تَعِيشُ: وفقًا لشريعة الله، كان يجب قتل النبي الكذّاب (</w:t>
      </w:r>
      <w:r>
        <w:rPr>
          <w:rtl/>
          <w:cs/>
          <w:lang w:val="ar_AE" w:bidi="ar_AE"/>
        </w:rPr>
        <w:t>تثنية 13:5</w:t>
      </w:r>
      <w:r>
        <w:rPr>
          <w:rtl/>
          <w:cs/>
          <w:lang w:val="ar_AE" w:bidi="ar_AE"/>
        </w:rPr>
        <w:t xml:space="preserve">، </w:t>
      </w:r>
      <w:r>
        <w:rPr>
          <w:rtl/>
          <w:cs/>
          <w:lang w:val="ar_AE" w:bidi="ar_AE"/>
        </w:rPr>
        <w:t>10</w:t>
      </w:r>
      <w:r>
        <w:rPr>
          <w:rtl/>
          <w:cs/>
          <w:lang w:val="ar_AE" w:bidi="ar_AE"/>
        </w:rPr>
        <w:t xml:space="preserve">؛ </w:t>
      </w:r>
      <w:r>
        <w:rPr>
          <w:rtl/>
          <w:cs/>
          <w:lang w:val="ar_AE" w:bidi="ar_AE"/>
        </w:rPr>
        <w:t>18:20</w:t>
      </w:r>
      <w:r>
        <w:rPr>
          <w:rtl/>
          <w:cs/>
          <w:lang w:val="ar_AE" w:bidi="ar_AE"/>
        </w:rPr>
        <w:t>). لقد تسامح بنو إسرائيل مع الأنبياء الكذبة وقتلوا أنبياء الرب الحقيقيين. لكن في المستقبل سوف ينعكس الوضع.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13: 4</w:t>
      </w:r>
      <w:r>
        <w:rPr>
          <w:rtl/>
          <w:cs/>
          <w:lang w:val="ar_AE" w:bidi="ar_AE"/>
        </w:rPr>
      </w:r>
    </w:p>
    <w:p>
      <w:pPr>
        <w:bidi/>
      </w:pPr>
      <w:r>
        <w:rPr>
          <w:rtl/>
          <w:cs/>
          <w:lang w:val="ar_AE" w:bidi="ar_AE"/>
        </w:rPr>
      </w:r>
      <w:r>
        <w:rPr>
          <w:rtl/>
          <w:cs/>
          <w:lang w:val="ar_AE" w:bidi="ar_AE"/>
        </w:rPr>
        <w:t xml:space="preserve">يخجلون من ادّعاء موهبة النبوة (حرفيًا </w:t>
      </w:r>
      <w:r>
        <w:rPr>
          <w:i/>
          <w:rtl/>
          <w:cs/>
          <w:lang w:val="ar_AE" w:bidi="ar_AE"/>
        </w:rPr>
        <w:t>يَخْزَوْنَ كُلُّ وَاحِدٍ مِنْ رُؤْيَاهُ إِذَا تَنَبَّأَ</w:t>
      </w:r>
      <w:r>
        <w:rPr>
          <w:rtl/>
          <w:cs/>
          <w:lang w:val="ar_AE" w:bidi="ar_AE"/>
        </w:rPr>
        <w:t xml:space="preserve">): كان نبي العهد القديم يُعرَّف أحيانًا بأنه "الرائي" (انظر </w:t>
      </w:r>
      <w:r>
        <w:rPr>
          <w:rtl/>
          <w:cs/>
          <w:lang w:val="ar_AE" w:bidi="ar_AE"/>
        </w:rPr>
        <w:t>1 صموئيل 9:9–19</w:t>
      </w:r>
      <w:r>
        <w:rPr>
          <w:rtl/>
          <w:cs/>
          <w:lang w:val="ar_AE" w:bidi="ar_AE"/>
        </w:rPr>
        <w:t xml:space="preserve">؛ </w:t>
      </w:r>
      <w:r>
        <w:rPr>
          <w:rtl/>
          <w:cs/>
          <w:lang w:val="ar_AE" w:bidi="ar_AE"/>
        </w:rPr>
        <w:t>2 مل 17:13</w:t>
      </w:r>
      <w:r>
        <w:rPr>
          <w:rtl/>
          <w:cs/>
          <w:lang w:val="ar_AE" w:bidi="ar_AE"/>
        </w:rPr>
        <w:t xml:space="preserve">)، حيث كان الوحي الإلهي يأتي إليهم غالبًا في الأحلام أو الرؤى الليلية (مثلًا، </w:t>
      </w:r>
      <w:r>
        <w:rPr>
          <w:rtl/>
          <w:cs/>
          <w:lang w:val="ar_AE" w:bidi="ar_AE"/>
        </w:rPr>
        <w:t>زكريّا 1:7–6:15</w:t>
      </w:r>
      <w:r>
        <w:rPr>
          <w:rtl/>
          <w:cs/>
          <w:lang w:val="ar_AE" w:bidi="ar_AE"/>
        </w:rPr>
        <w:t xml:space="preserve">). • ثياب النبي (ثَوْبَ شَعْرٍ): كانت عباءة خشنة من وبر الإبل أو الماعز تُميِّز أنبياء العهد القديم العبرانيين (انظر </w:t>
      </w:r>
      <w:r>
        <w:rPr>
          <w:rtl/>
          <w:cs/>
          <w:lang w:val="ar_AE" w:bidi="ar_AE"/>
        </w:rPr>
        <w:t>2 ملوك 1:8</w:t>
      </w:r>
      <w:r>
        <w:rPr>
          <w:rtl/>
          <w:cs/>
          <w:lang w:val="ar_AE" w:bidi="ar_AE"/>
        </w:rPr>
        <w:t xml:space="preserve">؛ </w:t>
      </w:r>
      <w:r>
        <w:rPr>
          <w:rtl/>
          <w:cs/>
          <w:lang w:val="ar_AE" w:bidi="ar_AE"/>
        </w:rPr>
        <w:t>متى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13: 4–6</w:t>
      </w:r>
      <w:r>
        <w:rPr>
          <w:rtl/>
          <w:cs/>
          <w:lang w:val="ar_AE" w:bidi="ar_AE"/>
        </w:rPr>
      </w:r>
    </w:p>
    <w:p>
      <w:pPr>
        <w:bidi/>
      </w:pPr>
      <w:r>
        <w:rPr>
          <w:rtl/>
          <w:cs/>
          <w:lang w:val="ar_AE" w:bidi="ar_AE"/>
        </w:rPr>
      </w:r>
      <w:r>
        <w:rPr>
          <w:rtl/>
          <w:cs/>
          <w:lang w:val="ar_AE" w:bidi="ar_AE"/>
        </w:rPr>
        <w:t>إن تطهير الله الكامل لشعبه من نجاساتهم سيثير خوفًا كبيرًا بين الناس لدرجة أن الأنبياء الكذبة سينكرون هويتهم أو يخفونها، حتى أنهم يكذبون بشأن طبيعة وهدف أنشطتهم التي قد تكون مرتبطة بأنبياء العبادات الوثنية.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13: 5</w:t>
      </w:r>
      <w:r>
        <w:rPr>
          <w:rtl/>
          <w:cs/>
          <w:lang w:val="ar_AE" w:bidi="ar_AE"/>
        </w:rPr>
      </w:r>
    </w:p>
    <w:p>
      <w:pPr>
        <w:bidi/>
      </w:pPr>
      <w:r>
        <w:rPr>
          <w:rtl/>
          <w:cs/>
          <w:lang w:val="ar_AE" w:bidi="ar_AE"/>
        </w:rPr>
      </w:r>
      <w:r>
        <w:rPr>
          <w:rtl/>
          <w:cs/>
          <w:lang w:val="ar_AE" w:bidi="ar_AE"/>
        </w:rPr>
        <w:t xml:space="preserve">أَنَا إِنْسَانٌ فَالِحُ الأَرْضِ: قد تكون هذه محاكاة ساخرة لآية </w:t>
      </w:r>
      <w:r>
        <w:rPr>
          <w:rtl/>
          <w:cs/>
          <w:lang w:val="ar_AE" w:bidi="ar_AE"/>
        </w:rPr>
        <w:t>عاموس 7: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13: 6</w:t>
      </w:r>
      <w:r>
        <w:rPr>
          <w:rtl/>
          <w:cs/>
          <w:lang w:val="ar_AE" w:bidi="ar_AE"/>
        </w:rPr>
      </w:r>
    </w:p>
    <w:p>
      <w:pPr>
        <w:bidi/>
      </w:pPr>
      <w:r>
        <w:rPr>
          <w:rtl/>
          <w:cs/>
          <w:lang w:val="ar_AE" w:bidi="ar_AE"/>
        </w:rPr>
      </w:r>
      <w:r>
        <w:rPr>
          <w:rtl/>
          <w:cs/>
          <w:lang w:val="ar_AE" w:bidi="ar_AE"/>
        </w:rPr>
        <w:t xml:space="preserve">مَا هذِهِ الْجُرُوحُ فِي يَدَيْكَ؟: قد تكون هذه الجروح عبارة عن قطع أو كدمات كان الأنبياء المنتشون، خاصةً في الدوائر الدينية الكنعانية، أحيانًا يتسببون بها لأنفسهم (انظر </w:t>
      </w:r>
      <w:r>
        <w:rPr>
          <w:rtl/>
          <w:cs/>
          <w:lang w:val="ar_AE" w:bidi="ar_AE"/>
        </w:rPr>
        <w:t>1 ملوك 18:28</w:t>
      </w:r>
      <w:r>
        <w:rPr>
          <w:rtl/>
          <w:cs/>
          <w:lang w:val="ar_AE" w:bidi="ar_AE"/>
        </w:rPr>
        <w:t>). كان الأنبياء الكذبة يختلقون الأعذار لأنفسهم، مثل القول: هِيَ الَّتِي جُرِحْتُ بِهَا فِي بَيْتِ أَحِبَّائِي!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13: 7</w:t>
      </w:r>
      <w:r>
        <w:rPr>
          <w:rtl/>
          <w:cs/>
          <w:lang w:val="ar_AE" w:bidi="ar_AE"/>
        </w:rPr>
      </w:r>
    </w:p>
    <w:p>
      <w:pPr>
        <w:bidi/>
      </w:pPr>
      <w:r>
        <w:rPr>
          <w:rtl/>
          <w:cs/>
          <w:lang w:val="ar_AE" w:bidi="ar_AE"/>
        </w:rPr>
      </w:r>
      <w:r>
        <w:rPr>
          <w:rtl/>
          <w:cs/>
          <w:lang w:val="ar_AE" w:bidi="ar_AE"/>
        </w:rPr>
        <w:t xml:space="preserve">يتم تصوير السيف كمُحارب يُستدعى للاستيقاظ في المعركة، مما يزيد صورته كخادم لله وأداة للموت (انظر </w:t>
      </w:r>
      <w:r>
        <w:rPr>
          <w:rtl/>
          <w:cs/>
          <w:lang w:val="ar_AE" w:bidi="ar_AE"/>
        </w:rPr>
        <w:t>إشعياء 31:8</w:t>
      </w:r>
      <w:r>
        <w:rPr>
          <w:rtl/>
          <w:cs/>
          <w:lang w:val="ar_AE" w:bidi="ar_AE"/>
        </w:rPr>
        <w:t xml:space="preserve">؛ </w:t>
      </w:r>
      <w:r>
        <w:rPr>
          <w:rtl/>
          <w:cs/>
          <w:lang w:val="ar_AE" w:bidi="ar_AE"/>
        </w:rPr>
        <w:t>34:6</w:t>
      </w:r>
      <w:r>
        <w:rPr>
          <w:rtl/>
          <w:cs/>
          <w:lang w:val="ar_AE" w:bidi="ar_AE"/>
        </w:rPr>
        <w:t xml:space="preserve">؛ </w:t>
      </w:r>
      <w:r>
        <w:rPr>
          <w:rtl/>
          <w:cs/>
          <w:lang w:val="ar_AE" w:bidi="ar_AE"/>
        </w:rPr>
        <w:t>66:16</w:t>
      </w:r>
      <w:r>
        <w:rPr>
          <w:rtl/>
          <w:cs/>
          <w:lang w:val="ar_AE" w:bidi="ar_AE"/>
        </w:rPr>
        <w:t xml:space="preserve">). • الراعي يشير إلى المسيّا، القائد المستقبلي لإسرائيل (انظر </w:t>
      </w:r>
      <w:r>
        <w:rPr>
          <w:rtl/>
          <w:cs/>
          <w:lang w:val="ar_AE" w:bidi="ar_AE"/>
        </w:rPr>
        <w:t>حزقيال 34:23</w:t>
      </w:r>
      <w:r>
        <w:rPr>
          <w:rtl/>
          <w:cs/>
          <w:lang w:val="ar_AE" w:bidi="ar_AE"/>
        </w:rPr>
        <w:t xml:space="preserve">؛ </w:t>
      </w:r>
      <w:r>
        <w:rPr>
          <w:rtl/>
          <w:cs/>
          <w:lang w:val="ar_AE" w:bidi="ar_AE"/>
        </w:rPr>
        <w:t>37:24</w:t>
      </w:r>
      <w:r>
        <w:rPr>
          <w:rtl/>
          <w:cs/>
          <w:lang w:val="ar_AE" w:bidi="ar_AE"/>
        </w:rPr>
        <w:t xml:space="preserve">). • تعبير رَجُلِ رِفْقَتِي يشير إلى التساوي بين الراعي والله (انظر </w:t>
      </w:r>
      <w:r>
        <w:rPr>
          <w:rtl/>
          <w:cs/>
          <w:lang w:val="ar_AE" w:bidi="ar_AE"/>
        </w:rPr>
        <w:t>متى 26:31</w:t>
      </w:r>
      <w:r>
        <w:rPr>
          <w:rtl/>
          <w:cs/>
          <w:lang w:val="ar_AE" w:bidi="ar_AE"/>
        </w:rPr>
        <w:t xml:space="preserve">؛ </w:t>
      </w:r>
      <w:r>
        <w:rPr>
          <w:rtl/>
          <w:cs/>
          <w:lang w:val="ar_AE" w:bidi="ar_AE"/>
        </w:rPr>
        <w:t>مرقس 14:27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13: 7–9</w:t>
      </w:r>
      <w:r>
        <w:rPr>
          <w:rtl/>
          <w:cs/>
          <w:lang w:val="ar_AE" w:bidi="ar_AE"/>
        </w:rPr>
      </w:r>
    </w:p>
    <w:p>
      <w:pPr>
        <w:bidi/>
      </w:pPr>
      <w:r>
        <w:rPr>
          <w:rtl/>
          <w:cs/>
          <w:lang w:val="ar_AE" w:bidi="ar_AE"/>
        </w:rPr>
      </w:r>
      <w:r>
        <w:rPr>
          <w:rtl/>
          <w:cs/>
          <w:lang w:val="ar_AE" w:bidi="ar_AE"/>
        </w:rPr>
        <w:t xml:space="preserve">تصف هذه الرسالة يومًا مستقبليًا عندما يُضرب الراعي الذي عينه الله لإسرائيل، وتتبدد الخراف (شعب إسرائيل). سيتم تسليم جزء من الأمة للدينونة الإلهية، في حين سيختبر جزء من الأمة التجديد الروحي، مما يحقق رؤيا زكريا لعودة الله مرة أخرى بين شعبه (انظر </w:t>
      </w:r>
      <w:r>
        <w:rPr>
          <w:rtl/>
          <w:cs/>
          <w:lang w:val="ar_AE" w:bidi="ar_AE"/>
        </w:rPr>
        <w:t>1:16</w:t>
      </w:r>
      <w:r>
        <w:rPr>
          <w:rtl/>
          <w:cs/>
          <w:lang w:val="ar_AE" w:bidi="ar_AE"/>
        </w:rPr>
        <w:t xml:space="preserve">؛ </w:t>
      </w:r>
      <w:r>
        <w:rPr>
          <w:rtl/>
          <w:cs/>
          <w:lang w:val="ar_AE" w:bidi="ar_AE"/>
        </w:rPr>
        <w:t>2:5</w:t>
      </w:r>
      <w:r>
        <w:rPr>
          <w:rtl/>
          <w:cs/>
          <w:lang w:val="ar_AE" w:bidi="ar_AE"/>
        </w:rPr>
        <w:t xml:space="preserve">، </w:t>
      </w:r>
      <w:r>
        <w:rPr>
          <w:rtl/>
          <w:cs/>
          <w:lang w:val="ar_AE" w:bidi="ar_AE"/>
        </w:rPr>
        <w:t>10–11</w:t>
      </w:r>
      <w:r>
        <w:rPr>
          <w:rtl/>
          <w:cs/>
          <w:lang w:val="ar_AE" w:bidi="ar_AE"/>
        </w:rPr>
        <w:t xml:space="preserve">؛ </w:t>
      </w:r>
      <w:r>
        <w:rPr>
          <w:rtl/>
          <w:cs/>
          <w:lang w:val="ar_AE" w:bidi="ar_AE"/>
        </w:rPr>
        <w:t>8:3</w:t>
      </w:r>
      <w:r>
        <w:rPr>
          <w:rtl/>
          <w:cs/>
          <w:lang w:val="ar_AE" w:bidi="ar_AE"/>
        </w:rPr>
        <w:t xml:space="preserve">، </w:t>
      </w:r>
      <w:r>
        <w:rPr>
          <w:rtl/>
          <w:cs/>
          <w:lang w:val="ar_AE" w:bidi="ar_AE"/>
        </w:rPr>
        <w:t>23</w:t>
      </w:r>
      <w:r>
        <w:rPr>
          <w:rtl/>
          <w:cs/>
          <w:lang w:val="ar_AE" w:bidi="ar_AE"/>
        </w:rPr>
        <w:t>). ويُربط كتبة الأناجيل أجزاء من هذا المقطع (</w:t>
      </w:r>
      <w:r>
        <w:rPr>
          <w:rtl/>
          <w:cs/>
          <w:lang w:val="ar_AE" w:bidi="ar_AE"/>
        </w:rPr>
        <w:t>13:7</w:t>
      </w:r>
      <w:r>
        <w:rPr>
          <w:rtl/>
          <w:cs/>
          <w:lang w:val="ar_AE" w:bidi="ar_AE"/>
        </w:rPr>
        <w:t xml:space="preserve">) بتشتت تلاميذ يسوع نتيجة للأحداث المحيطة بالقبض عليه ومحاكمته وصلبه على يد الرومان (انظر </w:t>
      </w:r>
      <w:r>
        <w:rPr>
          <w:rtl/>
          <w:cs/>
          <w:lang w:val="ar_AE" w:bidi="ar_AE"/>
        </w:rPr>
        <w:t>متى 26:31</w:t>
      </w:r>
      <w:r>
        <w:rPr>
          <w:rtl/>
          <w:cs/>
          <w:lang w:val="ar_AE" w:bidi="ar_AE"/>
        </w:rPr>
        <w:t xml:space="preserve">، </w:t>
      </w:r>
      <w:r>
        <w:rPr>
          <w:rtl/>
          <w:cs/>
          <w:lang w:val="ar_AE" w:bidi="ar_AE"/>
        </w:rPr>
        <w:t>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13: 8</w:t>
      </w:r>
      <w:r>
        <w:rPr>
          <w:rtl/>
          <w:cs/>
          <w:lang w:val="ar_AE" w:bidi="ar_AE"/>
        </w:rPr>
      </w:r>
    </w:p>
    <w:p>
      <w:pPr>
        <w:bidi/>
      </w:pPr>
      <w:r>
        <w:rPr>
          <w:rtl/>
          <w:cs/>
          <w:lang w:val="ar_AE" w:bidi="ar_AE"/>
        </w:rPr>
      </w:r>
      <w:r>
        <w:rPr>
          <w:rtl/>
          <w:cs/>
          <w:lang w:val="ar_AE" w:bidi="ar_AE"/>
        </w:rPr>
        <w:t xml:space="preserve">ثُلْثَيْنِ … وَالثُّلْثَ: ستكون الدينونة الإلهية كارثية، لكن الله سيحفظ البقية ويغفر خطاياهم (انظر </w:t>
      </w:r>
      <w:r>
        <w:rPr>
          <w:rtl/>
          <w:cs/>
          <w:lang w:val="ar_AE" w:bidi="ar_AE"/>
        </w:rPr>
        <w:t>إشعياء 65: 9</w:t>
      </w:r>
      <w:r>
        <w:rPr>
          <w:rtl/>
          <w:cs/>
          <w:lang w:val="ar_AE" w:bidi="ar_AE"/>
        </w:rPr>
        <w:t xml:space="preserve">؛ </w:t>
      </w:r>
      <w:r>
        <w:rPr>
          <w:rtl/>
          <w:cs/>
          <w:lang w:val="ar_AE" w:bidi="ar_AE"/>
        </w:rPr>
        <w:t>إرميا 50: 20</w:t>
      </w:r>
      <w:r>
        <w:rPr>
          <w:rtl/>
          <w:cs/>
          <w:lang w:val="ar_AE" w:bidi="ar_AE"/>
        </w:rPr>
        <w:t xml:space="preserve">؛ </w:t>
      </w:r>
      <w:r>
        <w:rPr>
          <w:rtl/>
          <w:cs/>
          <w:lang w:val="ar_AE" w:bidi="ar_AE"/>
        </w:rPr>
        <w:t>حزقيال 5: 2–12</w:t>
      </w:r>
      <w:r>
        <w:rPr>
          <w:rtl/>
          <w:cs/>
          <w:lang w:val="ar_AE" w:bidi="ar_AE"/>
        </w:rPr>
        <w:t xml:space="preserve">؛ </w:t>
      </w:r>
      <w:r>
        <w:rPr>
          <w:rtl/>
          <w:cs/>
          <w:lang w:val="ar_AE" w:bidi="ar_AE"/>
        </w:rPr>
        <w:t>رؤيا 9: 15–18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13: 9</w:t>
      </w:r>
      <w:r>
        <w:rPr>
          <w:rtl/>
          <w:cs/>
          <w:lang w:val="ar_AE" w:bidi="ar_AE"/>
        </w:rPr>
      </w:r>
    </w:p>
    <w:p>
      <w:pPr>
        <w:bidi/>
      </w:pPr>
      <w:r>
        <w:rPr>
          <w:rtl/>
          <w:cs/>
          <w:lang w:val="ar_AE" w:bidi="ar_AE"/>
        </w:rPr>
      </w:r>
      <w:r>
        <w:rPr>
          <w:rtl/>
          <w:cs/>
          <w:lang w:val="ar_AE" w:bidi="ar_AE"/>
        </w:rPr>
        <w:t xml:space="preserve">تُعدّ النار استعارة عن دينونة الله (انظر </w:t>
      </w:r>
      <w:r>
        <w:rPr>
          <w:rtl/>
          <w:cs/>
          <w:lang w:val="ar_AE" w:bidi="ar_AE"/>
        </w:rPr>
        <w:t>إشعياء 66:15</w:t>
      </w:r>
      <w:r>
        <w:rPr>
          <w:rtl/>
          <w:cs/>
          <w:lang w:val="ar_AE" w:bidi="ar_AE"/>
        </w:rPr>
        <w:t xml:space="preserve">؛ </w:t>
      </w:r>
      <w:r>
        <w:rPr>
          <w:rtl/>
          <w:cs/>
          <w:lang w:val="ar_AE" w:bidi="ar_AE"/>
        </w:rPr>
        <w:t>إرميا 4:4</w:t>
      </w:r>
      <w:r>
        <w:rPr>
          <w:rtl/>
          <w:cs/>
          <w:lang w:val="ar_AE" w:bidi="ar_AE"/>
        </w:rPr>
        <w:t xml:space="preserve">؛ </w:t>
      </w:r>
      <w:r>
        <w:rPr>
          <w:rtl/>
          <w:cs/>
          <w:lang w:val="ar_AE" w:bidi="ar_AE"/>
        </w:rPr>
        <w:t>حزقيال 36:5</w:t>
      </w:r>
      <w:r>
        <w:rPr>
          <w:rtl/>
          <w:cs/>
          <w:lang w:val="ar_AE" w:bidi="ar_AE"/>
        </w:rPr>
        <w:t xml:space="preserve">؛ </w:t>
      </w:r>
      <w:r>
        <w:rPr>
          <w:rtl/>
          <w:cs/>
          <w:lang w:val="ar_AE" w:bidi="ar_AE"/>
        </w:rPr>
        <w:t>عاموس 5:6</w:t>
      </w:r>
      <w:r>
        <w:rPr>
          <w:rtl/>
          <w:cs/>
          <w:lang w:val="ar_AE" w:bidi="ar_AE"/>
        </w:rPr>
        <w:t xml:space="preserve">). قد تكون </w:t>
      </w:r>
      <w:r>
        <w:rPr>
          <w:i/>
          <w:rtl/>
          <w:cs/>
          <w:lang w:val="ar_AE" w:bidi="ar_AE"/>
        </w:rPr>
        <w:t>نار</w:t>
      </w:r>
      <w:r>
        <w:rPr>
          <w:rtl/>
          <w:cs/>
          <w:lang w:val="ar_AE" w:bidi="ar_AE"/>
        </w:rPr>
        <w:t xml:space="preserve"> الله إما لهلاك الأشرار أو، كما في هذا السياق، لامتحان الأبرار وتطهيرهم. • أَمْحَصُهُمْ … وَأَمْتَحِنُهُمُ امْتِحَانَ الذَّهَبِ: الله هو الخبير الإلهي بالمعادن، الذي يستخدم النار ليحرق زغل المعدن (</w:t>
      </w:r>
      <w:r>
        <w:rPr>
          <w:rtl/>
          <w:cs/>
          <w:lang w:val="ar_AE" w:bidi="ar_AE"/>
        </w:rPr>
        <w:t>إشعياء 1:25</w:t>
      </w:r>
      <w:r>
        <w:rPr>
          <w:rtl/>
          <w:cs/>
          <w:lang w:val="ar_AE" w:bidi="ar_AE"/>
        </w:rPr>
        <w:t xml:space="preserve">؛ </w:t>
      </w:r>
      <w:r>
        <w:rPr>
          <w:rtl/>
          <w:cs/>
          <w:lang w:val="ar_AE" w:bidi="ar_AE"/>
        </w:rPr>
        <w:t>ملاخي 3:2–3</w:t>
      </w:r>
      <w:r>
        <w:rPr>
          <w:rtl/>
          <w:cs/>
          <w:lang w:val="ar_AE" w:bidi="ar_AE"/>
        </w:rPr>
        <w:t>). • هُوَ شَعْبِي … الرَّبُّ إِلهِي: إن إعلانات الولاء من قِبَل الله وإسرائيل تعيد العلاقة العهدية المكسورة بينهما (</w:t>
      </w:r>
      <w:r>
        <w:rPr>
          <w:rtl/>
          <w:cs/>
          <w:lang w:val="ar_AE" w:bidi="ar_AE"/>
        </w:rPr>
        <w:t>زكريا 11:10</w:t>
      </w:r>
      <w:r>
        <w:rPr>
          <w:rtl/>
          <w:cs/>
          <w:lang w:val="ar_AE" w:bidi="ar_AE"/>
        </w:rPr>
        <w:t xml:space="preserve">، </w:t>
      </w:r>
      <w:r>
        <w:rPr>
          <w:rtl/>
          <w:cs/>
          <w:lang w:val="ar_AE" w:bidi="ar_AE"/>
        </w:rPr>
        <w:t>14</w:t>
      </w:r>
      <w:r>
        <w:rPr>
          <w:rtl/>
          <w:cs/>
          <w:lang w:val="ar_AE" w:bidi="ar_AE"/>
        </w:rPr>
        <w:t xml:space="preserve">؛ انظر </w:t>
      </w:r>
      <w:r>
        <w:rPr>
          <w:rtl/>
          <w:cs/>
          <w:lang w:val="ar_AE" w:bidi="ar_AE"/>
        </w:rPr>
        <w:t>خروج 19:5</w:t>
      </w:r>
      <w:r>
        <w:rPr>
          <w:rtl/>
          <w:cs/>
          <w:lang w:val="ar_AE" w:bidi="ar_AE"/>
        </w:rPr>
        <w:t xml:space="preserve">؛ </w:t>
      </w:r>
      <w:r>
        <w:rPr>
          <w:rtl/>
          <w:cs/>
          <w:lang w:val="ar_AE" w:bidi="ar_AE"/>
        </w:rPr>
        <w:t>إرميا 30:22</w:t>
      </w:r>
      <w:r>
        <w:rPr>
          <w:rtl/>
          <w:cs/>
          <w:lang w:val="ar_AE" w:bidi="ar_AE"/>
        </w:rPr>
        <w:t xml:space="preserve">؛ </w:t>
      </w:r>
      <w:r>
        <w:rPr>
          <w:rtl/>
          <w:cs/>
          <w:lang w:val="ar_AE" w:bidi="ar_AE"/>
        </w:rPr>
        <w:t>31:33</w:t>
      </w:r>
      <w:r>
        <w:rPr>
          <w:rtl/>
          <w:cs/>
          <w:lang w:val="ar_AE" w:bidi="ar_AE"/>
        </w:rPr>
        <w:t xml:space="preserve">؛ </w:t>
      </w:r>
      <w:r>
        <w:rPr>
          <w:rtl/>
          <w:cs/>
          <w:lang w:val="ar_AE" w:bidi="ar_AE"/>
        </w:rPr>
        <w:t>هوشع 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14: 1</w:t>
      </w:r>
      <w:r>
        <w:rPr>
          <w:rtl/>
          <w:cs/>
          <w:lang w:val="ar_AE" w:bidi="ar_AE"/>
        </w:rPr>
      </w:r>
    </w:p>
    <w:p>
      <w:pPr>
        <w:bidi/>
      </w:pPr>
      <w:r>
        <w:rPr>
          <w:rtl/>
          <w:cs/>
          <w:lang w:val="ar_AE" w:bidi="ar_AE"/>
        </w:rPr>
      </w:r>
      <w:r>
        <w:rPr>
          <w:rtl/>
          <w:cs/>
          <w:lang w:val="ar_AE" w:bidi="ar_AE"/>
        </w:rPr>
        <w:t xml:space="preserve">سيأتي يوم الرب بالدينونة والخلاص وسيُغيِّر مصائر الكثيرين (انظر </w:t>
      </w:r>
      <w:r>
        <w:rPr>
          <w:rtl/>
          <w:cs/>
          <w:lang w:val="ar_AE" w:bidi="ar_AE"/>
        </w:rPr>
        <w:t>عاموس 5:18</w:t>
      </w:r>
      <w:r>
        <w:rPr>
          <w:rtl/>
          <w:cs/>
          <w:lang w:val="ar_AE" w:bidi="ar_AE"/>
        </w:rPr>
        <w:t xml:space="preserve">؛ قارن </w:t>
      </w:r>
      <w:r>
        <w:rPr>
          <w:rtl/>
          <w:cs/>
          <w:lang w:val="ar_AE" w:bidi="ar_AE"/>
        </w:rPr>
        <w:t>متى 19:28–30</w:t>
      </w:r>
      <w:r>
        <w:rPr>
          <w:rtl/>
          <w:cs/>
          <w:lang w:val="ar_AE" w:bidi="ar_AE"/>
        </w:rPr>
        <w:t xml:space="preserve">؛ </w:t>
      </w:r>
      <w:r>
        <w:rPr>
          <w:rtl/>
          <w:cs/>
          <w:lang w:val="ar_AE" w:bidi="ar_AE"/>
        </w:rPr>
        <w:t>لوقا 13:23–30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14: 1–21</w:t>
      </w:r>
      <w:r>
        <w:rPr>
          <w:rtl/>
          <w:cs/>
          <w:lang w:val="ar_AE" w:bidi="ar_AE"/>
        </w:rPr>
      </w:r>
    </w:p>
    <w:p>
      <w:pPr>
        <w:bidi/>
      </w:pPr>
      <w:r>
        <w:rPr>
          <w:rtl/>
          <w:cs/>
          <w:lang w:val="ar_AE" w:bidi="ar_AE"/>
        </w:rPr>
      </w:r>
      <w:r>
        <w:rPr>
          <w:rtl/>
          <w:cs/>
          <w:lang w:val="ar_AE" w:bidi="ar_AE"/>
        </w:rPr>
        <w:t>يُختتم سفر زكريا برؤى الدينونة والخلاص وملكوت الله الشامل لكل العالم. في المستقبل، ستكون إسرائيل محاصرة، وتتأرجح على حافة الدمار الشامل، عندما يتدخل الرب نفسه وينقذ شعبه (</w:t>
      </w:r>
      <w:r>
        <w:rPr>
          <w:rtl/>
          <w:cs/>
          <w:lang w:val="ar_AE" w:bidi="ar_AE"/>
        </w:rPr>
        <w:t>14:3–4</w:t>
      </w:r>
      <w:r>
        <w:rPr>
          <w:rtl/>
          <w:cs/>
          <w:lang w:val="ar_AE" w:bidi="ar_AE"/>
        </w:rPr>
        <w:t>) ويعاقب أعداءهم بضربة رهيبة (</w:t>
      </w:r>
      <w:r>
        <w:rPr>
          <w:rtl/>
          <w:cs/>
          <w:lang w:val="ar_AE" w:bidi="ar_AE"/>
        </w:rPr>
        <w:t>14:12</w:t>
      </w:r>
      <w:r>
        <w:rPr>
          <w:rtl/>
          <w:cs/>
          <w:lang w:val="ar_AE" w:bidi="ar_AE"/>
        </w:rPr>
        <w:t>). ستُستَرد إسرائيل كشعب الله، وستُعظَّم أورشليم كمركز الحضارة (</w:t>
      </w:r>
      <w:r>
        <w:rPr>
          <w:rtl/>
          <w:cs/>
          <w:lang w:val="ar_AE" w:bidi="ar_AE"/>
        </w:rPr>
        <w:t>14:16–17</w:t>
      </w:r>
      <w:r>
        <w:rPr>
          <w:rtl/>
          <w:cs/>
          <w:lang w:val="ar_AE" w:bidi="ar_AE"/>
        </w:rPr>
        <w:t>). وسيتأسس حكم الله على كل الأرض (</w:t>
      </w:r>
      <w:r>
        <w:rPr>
          <w:rtl/>
          <w:cs/>
          <w:lang w:val="ar_AE" w:bidi="ar_AE"/>
        </w:rPr>
        <w:t>14:9</w:t>
      </w:r>
      <w:r>
        <w:rPr>
          <w:rtl/>
          <w:cs/>
          <w:lang w:val="ar_AE" w:bidi="ar_AE"/>
        </w:rPr>
        <w:t>)، وسيتغير نظام الخليقة (</w:t>
      </w:r>
      <w:r>
        <w:rPr>
          <w:rtl/>
          <w:cs/>
          <w:lang w:val="ar_AE" w:bidi="ar_AE"/>
        </w:rPr>
        <w:t>14:6–10</w:t>
      </w:r>
      <w:r>
        <w:rPr>
          <w:rtl/>
          <w:cs/>
          <w:lang w:val="ar_AE" w:bidi="ar_AE"/>
        </w:rPr>
        <w:t>). وعلى الوجه المناسب، ستكون قداسة الله هي السمة السائدة لحكمه على كل الأرض (</w:t>
      </w:r>
      <w:r>
        <w:rPr>
          <w:rtl/>
          <w:cs/>
          <w:lang w:val="ar_AE" w:bidi="ar_AE"/>
        </w:rPr>
        <w:t>14:20–21</w:t>
      </w:r>
      <w:r>
        <w:rPr>
          <w:rtl/>
          <w:cs/>
          <w:lang w:val="ar_AE" w:bidi="ar_AE"/>
        </w:rPr>
        <w:t>). تحفز رسالة زكريا شعب الله على الرجاء في مَلك إسرائيل الذي يسود، الذي سيجلب العدل والاسترداد.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14: 2</w:t>
      </w:r>
      <w:r>
        <w:rPr>
          <w:rtl/>
          <w:cs/>
          <w:lang w:val="ar_AE" w:bidi="ar_AE"/>
        </w:rPr>
      </w:r>
    </w:p>
    <w:p>
      <w:pPr>
        <w:bidi/>
      </w:pPr>
      <w:r>
        <w:rPr>
          <w:rtl/>
          <w:cs/>
          <w:lang w:val="ar_AE" w:bidi="ar_AE"/>
        </w:rPr>
      </w:r>
      <w:r>
        <w:rPr>
          <w:rtl/>
          <w:cs/>
          <w:lang w:val="ar_AE" w:bidi="ar_AE"/>
        </w:rPr>
        <w:t xml:space="preserve">بقية الشعب هو بقية إسرائيل التي نجت من نهب أورشليم (انظر </w:t>
      </w:r>
      <w:r>
        <w:rPr>
          <w:rtl/>
          <w:cs/>
          <w:lang w:val="ar_AE" w:bidi="ar_AE"/>
        </w:rPr>
        <w:t>13:8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14: 3</w:t>
      </w:r>
      <w:r>
        <w:rPr>
          <w:rtl/>
          <w:cs/>
          <w:lang w:val="ar_AE" w:bidi="ar_AE"/>
        </w:rPr>
      </w:r>
    </w:p>
    <w:p>
      <w:pPr>
        <w:bidi/>
      </w:pPr>
      <w:r>
        <w:rPr>
          <w:rtl/>
          <w:cs/>
          <w:lang w:val="ar_AE" w:bidi="ar_AE"/>
        </w:rPr>
      </w:r>
      <w:r>
        <w:rPr>
          <w:rtl/>
          <w:cs/>
          <w:lang w:val="ar_AE" w:bidi="ar_AE"/>
        </w:rPr>
        <w:t>كَمَا فِي يَوْمِ حَرْبِهِ، يَوْمَ الْقِتَالِ: مثال على ذلك هو الخروج من مصر (</w:t>
      </w:r>
      <w:r>
        <w:rPr>
          <w:rtl/>
          <w:cs/>
          <w:lang w:val="ar_AE" w:bidi="ar_AE"/>
        </w:rPr>
        <w:t>خروج 14–15</w:t>
      </w:r>
      <w:r>
        <w:rPr>
          <w:rtl/>
          <w:cs/>
          <w:lang w:val="ar_AE" w:bidi="ar_AE"/>
        </w:rPr>
        <w:t xml:space="preserve">؛ انظر </w:t>
      </w:r>
      <w:r>
        <w:rPr>
          <w:rtl/>
          <w:cs/>
          <w:lang w:val="ar_AE" w:bidi="ar_AE"/>
        </w:rPr>
        <w:t>إشعياء 42:13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14: 4</w:t>
      </w:r>
      <w:r>
        <w:rPr>
          <w:rtl/>
          <w:cs/>
          <w:lang w:val="ar_AE" w:bidi="ar_AE"/>
        </w:rPr>
      </w:r>
    </w:p>
    <w:p>
      <w:pPr>
        <w:bidi/>
      </w:pPr>
      <w:r>
        <w:rPr>
          <w:rtl/>
          <w:cs/>
          <w:lang w:val="ar_AE" w:bidi="ar_AE"/>
        </w:rPr>
      </w:r>
      <w:r>
        <w:rPr>
          <w:rtl/>
          <w:cs/>
          <w:lang w:val="ar_AE" w:bidi="ar_AE"/>
        </w:rPr>
        <w:t>صعد يسوع إلى السماء من جبل الزيتون</w:t>
      </w:r>
      <w:r>
        <w:rPr>
          <w:i/>
          <w:rtl/>
          <w:cs/>
          <w:lang w:val="ar_AE" w:bidi="ar_AE"/>
        </w:rPr>
        <w:t>،</w:t>
      </w:r>
      <w:r>
        <w:rPr>
          <w:rtl/>
          <w:cs/>
          <w:lang w:val="ar_AE" w:bidi="ar_AE"/>
        </w:rPr>
        <w:t xml:space="preserve"> وأشارت رسالة الملائكة إلى تلاميذ يسوع (</w:t>
      </w:r>
      <w:r>
        <w:rPr>
          <w:rtl/>
          <w:cs/>
          <w:lang w:val="ar_AE" w:bidi="ar_AE"/>
        </w:rPr>
        <w:t>أعمال 1:11–12</w:t>
      </w:r>
      <w:r>
        <w:rPr>
          <w:rtl/>
          <w:cs/>
          <w:lang w:val="ar_AE" w:bidi="ar_AE"/>
        </w:rPr>
        <w:t>) إلى أنه سيعود بطريقة مشابهة. • يتصور زكريّا حدوث زلزال من شأنه أن يقسم جبل الزيتون ويخلق واديًا يمتد شرقًا وغربًا عبر الشق. سيصبح هذا الوادي طريق هروب للعبرانيين الفارين من أورشليم خلال هجوم الأمم (</w:t>
      </w:r>
      <w:r>
        <w:rPr>
          <w:rtl/>
          <w:cs/>
          <w:lang w:val="ar_AE" w:bidi="ar_AE"/>
        </w:rPr>
        <w:t>زكريا 14:5</w:t>
      </w:r>
      <w:r>
        <w:rPr>
          <w:rtl/>
          <w:cs/>
          <w:lang w:val="ar_AE" w:bidi="ar_AE"/>
        </w:rPr>
        <w:t xml:space="preserve">). من المحتمل أن يكون هذا الحدث مرتبطًا بعودة يسوع في نهاية الزمان (انظر </w:t>
      </w:r>
      <w:r>
        <w:rPr>
          <w:rtl/>
          <w:cs/>
          <w:lang w:val="ar_AE" w:bidi="ar_AE"/>
        </w:rPr>
        <w:t>متى 24</w:t>
      </w:r>
      <w:r>
        <w:rPr>
          <w:rtl/>
          <w:cs/>
          <w:lang w:val="ar_AE" w:bidi="ar_AE"/>
        </w:rPr>
        <w:t xml:space="preserve">؛ </w:t>
      </w:r>
      <w:r>
        <w:rPr>
          <w:rtl/>
          <w:cs/>
          <w:lang w:val="ar_AE" w:bidi="ar_AE"/>
        </w:rPr>
        <w:t>رؤيا 6:12</w:t>
      </w:r>
      <w:r>
        <w:rPr>
          <w:rtl/>
          <w:cs/>
          <w:lang w:val="ar_AE" w:bidi="ar_AE"/>
        </w:rPr>
        <w:t xml:space="preserve">؛ </w:t>
      </w:r>
      <w:r>
        <w:rPr>
          <w:rtl/>
          <w:cs/>
          <w:lang w:val="ar_AE" w:bidi="ar_AE"/>
        </w:rPr>
        <w:t>11:13</w:t>
      </w:r>
      <w:r>
        <w:rPr>
          <w:rtl/>
          <w:cs/>
          <w:lang w:val="ar_AE" w:bidi="ar_AE"/>
        </w:rPr>
        <w:t xml:space="preserve">؛ </w:t>
      </w:r>
      <w:r>
        <w:rPr>
          <w:rtl/>
          <w:cs/>
          <w:lang w:val="ar_AE" w:bidi="ar_AE"/>
        </w:rPr>
        <w:t>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14: 5</w:t>
      </w:r>
      <w:r>
        <w:rPr>
          <w:rtl/>
          <w:cs/>
          <w:lang w:val="ar_AE" w:bidi="ar_AE"/>
        </w:rPr>
      </w:r>
    </w:p>
    <w:p>
      <w:pPr>
        <w:bidi/>
      </w:pPr>
      <w:r>
        <w:rPr>
          <w:rtl/>
          <w:cs/>
          <w:lang w:val="ar_AE" w:bidi="ar_AE"/>
        </w:rPr>
      </w:r>
      <w:r>
        <w:rPr>
          <w:rtl/>
          <w:cs/>
          <w:lang w:val="ar_AE" w:bidi="ar_AE"/>
        </w:rPr>
        <w:t>يحدد البعض آصَلَ (العبرية أتصل atsal') كمنطقة في الجانب الشمالي الشرقي من أورشليم يسكنها أحفاد آصيل (</w:t>
      </w:r>
      <w:r>
        <w:rPr>
          <w:rtl/>
          <w:cs/>
          <w:lang w:val="ar_AE" w:bidi="ar_AE"/>
        </w:rPr>
        <w:t>1 أخبار 8:37–39</w:t>
      </w:r>
      <w:r>
        <w:rPr>
          <w:rtl/>
          <w:cs/>
          <w:lang w:val="ar_AE" w:bidi="ar_AE"/>
        </w:rPr>
        <w:t xml:space="preserve">؛ </w:t>
      </w:r>
      <w:r>
        <w:rPr>
          <w:rtl/>
          <w:cs/>
          <w:lang w:val="ar_AE" w:bidi="ar_AE"/>
        </w:rPr>
        <w:t>9:43–44</w:t>
      </w:r>
      <w:r>
        <w:rPr>
          <w:rtl/>
          <w:cs/>
          <w:lang w:val="ar_AE" w:bidi="ar_AE"/>
        </w:rPr>
        <w:t>). بينما يقوم آخرون بتعديل العبرية إلى إتصِل etsel'، بمعنى "بجانب" أو "جانب [منه]." • تاريخ الزلزلة في أيام عُزّيّا الملك غير معروف، ولكن عاموس بدأ خدمته قبلها بسنتين (</w:t>
      </w:r>
      <w:r>
        <w:rPr>
          <w:rtl/>
          <w:cs/>
          <w:lang w:val="ar_AE" w:bidi="ar_AE"/>
        </w:rPr>
        <w:t>عاموس 1:1</w:t>
      </w:r>
      <w:r>
        <w:rPr>
          <w:rtl/>
          <w:cs/>
          <w:lang w:val="ar_AE" w:bidi="ar_AE"/>
        </w:rPr>
        <w:t xml:space="preserve">). • جَمِيعُ الْقِدِّيسِينَ هم على الأرجح جموع الملائكة الذين يعبدون الله ويعملون كجيشه (انظر </w:t>
      </w:r>
      <w:r>
        <w:rPr>
          <w:rtl/>
          <w:cs/>
          <w:lang w:val="ar_AE" w:bidi="ar_AE"/>
        </w:rPr>
        <w:t>مزمور 89:5</w:t>
      </w:r>
      <w:r>
        <w:rPr>
          <w:rtl/>
          <w:cs/>
          <w:lang w:val="ar_AE" w:bidi="ar_AE"/>
        </w:rPr>
        <w:t xml:space="preserve">، </w:t>
      </w:r>
      <w:r>
        <w:rPr>
          <w:rtl/>
          <w:cs/>
          <w:lang w:val="ar_AE" w:bidi="ar_AE"/>
        </w:rPr>
        <w:t>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14: 7</w:t>
      </w:r>
      <w:r>
        <w:rPr>
          <w:rtl/>
          <w:cs/>
          <w:lang w:val="ar_AE" w:bidi="ar_AE"/>
        </w:rPr>
      </w:r>
    </w:p>
    <w:p>
      <w:pPr>
        <w:bidi/>
      </w:pPr>
      <w:r>
        <w:rPr>
          <w:rtl/>
          <w:cs/>
          <w:lang w:val="ar_AE" w:bidi="ar_AE"/>
        </w:rPr>
      </w:r>
      <w:r>
        <w:rPr>
          <w:rtl/>
          <w:cs/>
          <w:lang w:val="ar_AE" w:bidi="ar_AE"/>
        </w:rPr>
        <w:t xml:space="preserve">اليوم المستمر (لاَ نَهَارَ وَلاَ لَيْلَ): سيأتي يوم الرب بتغييرات جوهرية على النظام المخلوق (انظر </w:t>
      </w:r>
      <w:r>
        <w:rPr>
          <w:rtl/>
          <w:cs/>
          <w:lang w:val="ar_AE" w:bidi="ar_AE"/>
        </w:rPr>
        <w:t>إشعياء 60:19–22</w:t>
      </w:r>
      <w:r>
        <w:rPr>
          <w:rtl/>
          <w:cs/>
          <w:lang w:val="ar_AE" w:bidi="ar_AE"/>
        </w:rPr>
        <w:t xml:space="preserve">؛ </w:t>
      </w:r>
      <w:r>
        <w:rPr>
          <w:rtl/>
          <w:cs/>
          <w:lang w:val="ar_AE" w:bidi="ar_AE"/>
        </w:rPr>
        <w:t>رؤيا 21:22–25</w:t>
      </w:r>
      <w:r>
        <w:rPr>
          <w:rtl/>
          <w:cs/>
          <w:lang w:val="ar_AE" w:bidi="ar_AE"/>
        </w:rPr>
        <w:t>). هذا الوعد يؤكد أن الشمس والقمر مخلوقان من قِبَل الله وليسا آلهة أبدية—فالضوء لا ينبع منهما.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14: 8</w:t>
      </w:r>
      <w:r>
        <w:rPr>
          <w:rtl/>
          <w:cs/>
          <w:lang w:val="ar_AE" w:bidi="ar_AE"/>
        </w:rPr>
      </w:r>
    </w:p>
    <w:p>
      <w:pPr>
        <w:bidi/>
      </w:pPr>
      <w:r>
        <w:rPr>
          <w:rtl/>
          <w:cs/>
          <w:lang w:val="ar_AE" w:bidi="ar_AE"/>
        </w:rPr>
      </w:r>
      <w:r>
        <w:rPr>
          <w:rtl/>
          <w:cs/>
          <w:lang w:val="ar_AE" w:bidi="ar_AE"/>
        </w:rPr>
        <w:t xml:space="preserve">المياه التي تعطي حياة (مِيَاهًا حَيَّةً) … من أورشليم ترمز إلى حضور الله الذي يمنح الحياة بين شعبه (انظر </w:t>
      </w:r>
      <w:r>
        <w:rPr>
          <w:rtl/>
          <w:cs/>
          <w:lang w:val="ar_AE" w:bidi="ar_AE"/>
        </w:rPr>
        <w:t>حزقيال 47:1–12</w:t>
      </w:r>
      <w:r>
        <w:rPr>
          <w:rtl/>
          <w:cs/>
          <w:lang w:val="ar_AE" w:bidi="ar_AE"/>
        </w:rPr>
        <w:t xml:space="preserve">؛ </w:t>
      </w:r>
      <w:r>
        <w:rPr>
          <w:rtl/>
          <w:cs/>
          <w:lang w:val="ar_AE" w:bidi="ar_AE"/>
        </w:rPr>
        <w:t>يوئيل 3:18</w:t>
      </w:r>
      <w:r>
        <w:rPr>
          <w:rtl/>
          <w:cs/>
          <w:lang w:val="ar_AE" w:bidi="ar_AE"/>
        </w:rPr>
        <w:t xml:space="preserve">؛ </w:t>
      </w:r>
      <w:r>
        <w:rPr>
          <w:rtl/>
          <w:cs/>
          <w:lang w:val="ar_AE" w:bidi="ar_AE"/>
        </w:rPr>
        <w:t>يوحنا 7:37–39</w:t>
      </w:r>
      <w:r>
        <w:rPr>
          <w:rtl/>
          <w:cs/>
          <w:lang w:val="ar_AE" w:bidi="ar_AE"/>
        </w:rPr>
        <w:t xml:space="preserve">؛ </w:t>
      </w:r>
      <w:r>
        <w:rPr>
          <w:rtl/>
          <w:cs/>
          <w:lang w:val="ar_AE" w:bidi="ar_AE"/>
        </w:rPr>
        <w:t>رؤيا 22:1–2</w:t>
      </w:r>
      <w:r>
        <w:rPr>
          <w:rtl/>
          <w:cs/>
          <w:lang w:val="ar_AE" w:bidi="ar_AE"/>
        </w:rPr>
        <w:t xml:space="preserve">). • نِصْفُهَا إِلَى الْبَحْرِ الشَّرْقِيِّ، وَنِصْفُهَا إِلَى الْبَحْرِ الْغَرْبِيِّ: البركات الإلهية ستمتد شرقًا وغربًا، وستتدفق باستمرار. ولن تتوقف أبدًا عن تقديم الشفاء (انظر </w:t>
      </w:r>
      <w:r>
        <w:rPr>
          <w:rtl/>
          <w:cs/>
          <w:lang w:val="ar_AE" w:bidi="ar_AE"/>
        </w:rPr>
        <w:t>إشعياء 30:23–26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14: 9</w:t>
      </w:r>
      <w:r>
        <w:rPr>
          <w:rtl/>
          <w:cs/>
          <w:lang w:val="ar_AE" w:bidi="ar_AE"/>
        </w:rPr>
      </w:r>
    </w:p>
    <w:p>
      <w:pPr>
        <w:bidi/>
      </w:pPr>
      <w:r>
        <w:rPr>
          <w:rtl/>
          <w:cs/>
          <w:lang w:val="ar_AE" w:bidi="ar_AE"/>
        </w:rPr>
      </w:r>
      <w:r>
        <w:rPr>
          <w:rtl/>
          <w:cs/>
          <w:lang w:val="ar_AE" w:bidi="ar_AE"/>
        </w:rPr>
        <w:t xml:space="preserve">وَيَكُونُ الرَّبُّ مَلِكًا: يتصور زكريّا التحقيق النهائي للعديد من المزامير (انظر </w:t>
      </w:r>
      <w:r>
        <w:rPr>
          <w:rtl/>
          <w:cs/>
          <w:lang w:val="ar_AE" w:bidi="ar_AE"/>
        </w:rPr>
        <w:t>مزامير 47–48</w:t>
      </w:r>
      <w:r>
        <w:rPr>
          <w:rtl/>
          <w:cs/>
          <w:lang w:val="ar_AE" w:bidi="ar_AE"/>
        </w:rPr>
        <w:t xml:space="preserve">، </w:t>
      </w:r>
      <w:r>
        <w:rPr>
          <w:rtl/>
          <w:cs/>
          <w:lang w:val="ar_AE" w:bidi="ar_AE"/>
        </w:rPr>
        <w:t>93</w:t>
      </w:r>
      <w:r>
        <w:rPr>
          <w:rtl/>
          <w:cs/>
          <w:lang w:val="ar_AE" w:bidi="ar_AE"/>
        </w:rPr>
        <w:t xml:space="preserve">، </w:t>
      </w:r>
      <w:r>
        <w:rPr>
          <w:rtl/>
          <w:cs/>
          <w:lang w:val="ar_AE" w:bidi="ar_AE"/>
        </w:rPr>
        <w:t>97–99</w:t>
      </w:r>
      <w:r>
        <w:rPr>
          <w:rtl/>
          <w:cs/>
          <w:lang w:val="ar_AE" w:bidi="ar_AE"/>
        </w:rPr>
        <w:t>). • يَكُونُ الرَّبُّ وَحْدَهُ: هذا الوعد يؤكد عقيدة إسرائيل (</w:t>
      </w:r>
      <w:r>
        <w:rPr>
          <w:rtl/>
          <w:cs/>
          <w:lang w:val="ar_AE" w:bidi="ar_AE"/>
        </w:rPr>
        <w:t>تثنية 6:4</w:t>
      </w:r>
      <w:r>
        <w:rPr>
          <w:rtl/>
          <w:cs/>
          <w:lang w:val="ar_AE" w:bidi="ar_AE"/>
        </w:rPr>
        <w:t>) ويشير إلى النهاية النهائية لكل عبادة الأوثان.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14: 10</w:t>
      </w:r>
      <w:r>
        <w:rPr>
          <w:rtl/>
          <w:cs/>
          <w:lang w:val="ar_AE" w:bidi="ar_AE"/>
        </w:rPr>
      </w:r>
    </w:p>
    <w:p>
      <w:pPr>
        <w:bidi/>
      </w:pPr>
      <w:r>
        <w:rPr>
          <w:rtl/>
          <w:cs/>
          <w:lang w:val="ar_AE" w:bidi="ar_AE"/>
        </w:rPr>
      </w:r>
      <w:r>
        <w:rPr>
          <w:rtl/>
          <w:cs/>
          <w:lang w:val="ar_AE" w:bidi="ar_AE"/>
        </w:rPr>
        <w:t>تمثل مدينتا جَبع ورِمّون الامتداد الشمالي–الجنوبي للمنطقة بما في ذلك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14: 12</w:t>
      </w:r>
      <w:r>
        <w:rPr>
          <w:rtl/>
          <w:cs/>
          <w:lang w:val="ar_AE" w:bidi="ar_AE"/>
        </w:rPr>
      </w:r>
    </w:p>
    <w:p>
      <w:pPr>
        <w:bidi/>
      </w:pPr>
      <w:r>
        <w:rPr>
          <w:rtl/>
          <w:cs/>
          <w:lang w:val="ar_AE" w:bidi="ar_AE"/>
        </w:rPr>
      </w:r>
      <w:r>
        <w:rPr>
          <w:rtl/>
          <w:cs/>
          <w:lang w:val="ar_AE" w:bidi="ar_AE"/>
        </w:rPr>
        <w:t xml:space="preserve">بصفته القاضي الإلهي، يعاقب الله أولئك الذين يتمردون عليه بضربة مفاجئة ومميتة (انظر </w:t>
      </w:r>
      <w:r>
        <w:rPr>
          <w:rtl/>
          <w:cs/>
          <w:lang w:val="ar_AE" w:bidi="ar_AE"/>
        </w:rPr>
        <w:t>خروج 9:14</w:t>
      </w:r>
      <w:r>
        <w:rPr>
          <w:rtl/>
          <w:cs/>
          <w:lang w:val="ar_AE" w:bidi="ar_AE"/>
        </w:rPr>
        <w:t xml:space="preserve">؛ </w:t>
      </w:r>
      <w:r>
        <w:rPr>
          <w:rtl/>
          <w:cs/>
          <w:lang w:val="ar_AE" w:bidi="ar_AE"/>
        </w:rPr>
        <w:t>عدد 14:36–37</w:t>
      </w:r>
      <w:r>
        <w:rPr>
          <w:rtl/>
          <w:cs/>
          <w:lang w:val="ar_AE" w:bidi="ar_AE"/>
        </w:rPr>
        <w:t xml:space="preserve">؛ </w:t>
      </w:r>
      <w:r>
        <w:rPr>
          <w:rtl/>
          <w:cs/>
          <w:lang w:val="ar_AE" w:bidi="ar_AE"/>
        </w:rPr>
        <w:t>2 صموئيل 24:10–25</w:t>
      </w:r>
      <w:r>
        <w:rPr>
          <w:rtl/>
          <w:cs/>
          <w:lang w:val="ar_AE" w:bidi="ar_AE"/>
        </w:rPr>
        <w:t xml:space="preserve">؛ </w:t>
      </w:r>
      <w:r>
        <w:rPr>
          <w:rtl/>
          <w:cs/>
          <w:lang w:val="ar_AE" w:bidi="ar_AE"/>
        </w:rPr>
        <w:t>إرميا 14:11–12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14: 13</w:t>
      </w:r>
      <w:r>
        <w:rPr>
          <w:rtl/>
          <w:cs/>
          <w:lang w:val="ar_AE" w:bidi="ar_AE"/>
        </w:rPr>
      </w:r>
    </w:p>
    <w:p>
      <w:pPr>
        <w:bidi/>
      </w:pPr>
      <w:r>
        <w:rPr>
          <w:rtl/>
          <w:cs/>
          <w:lang w:val="ar_AE" w:bidi="ar_AE"/>
        </w:rPr>
      </w:r>
      <w:r>
        <w:rPr>
          <w:rtl/>
          <w:cs/>
          <w:lang w:val="ar_AE" w:bidi="ar_AE"/>
        </w:rPr>
        <w:t>سيجلب يوم الرب الرعب لأعداء الله (</w:t>
      </w:r>
      <w:r>
        <w:rPr>
          <w:rtl/>
          <w:cs/>
          <w:lang w:val="ar_AE" w:bidi="ar_AE"/>
        </w:rPr>
        <w:t>12:4</w:t>
      </w:r>
      <w:r>
        <w:rPr>
          <w:rtl/>
          <w:cs/>
          <w:lang w:val="ar_AE" w:bidi="ar_AE"/>
        </w:rPr>
        <w:t xml:space="preserve">؛ انظر </w:t>
      </w:r>
      <w:r>
        <w:rPr>
          <w:rtl/>
          <w:cs/>
          <w:lang w:val="ar_AE" w:bidi="ar_AE"/>
        </w:rPr>
        <w:t>إشعياء 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14: 14</w:t>
      </w:r>
      <w:r>
        <w:rPr>
          <w:rtl/>
          <w:cs/>
          <w:lang w:val="ar_AE" w:bidi="ar_AE"/>
        </w:rPr>
      </w:r>
    </w:p>
    <w:p>
      <w:pPr>
        <w:bidi/>
      </w:pPr>
      <w:r>
        <w:rPr>
          <w:rtl/>
          <w:cs/>
          <w:lang w:val="ar_AE" w:bidi="ar_AE"/>
        </w:rPr>
      </w:r>
      <w:r>
        <w:rPr>
          <w:rtl/>
          <w:cs/>
          <w:lang w:val="ar_AE" w:bidi="ar_AE"/>
        </w:rPr>
        <w:t>يوم الرب يتسم بالتحول: الاستيلاء على ثروات الأمم يُبطل نهب أورشليم الذي أعلن عنه سابقًا (</w:t>
      </w:r>
      <w:r>
        <w:rPr>
          <w:rtl/>
          <w:cs/>
          <w:lang w:val="ar_AE" w:bidi="ar_AE"/>
        </w:rPr>
        <w:t>14:1</w:t>
      </w:r>
      <w:r>
        <w:rPr>
          <w:rtl/>
          <w:cs/>
          <w:lang w:val="ar_AE" w:bidi="ar_AE"/>
        </w:rPr>
        <w:t>). • ذَهَبٌ وَفِضَّةٌ وَمَلاَبِسُ كَثِيرَةٌ جِدًّا: سيستقبل هيكل الرب "مُشْتَهَى كُلِّ ٱلْأُمَمِ" (</w:t>
      </w:r>
      <w:r>
        <w:rPr>
          <w:rtl/>
          <w:cs/>
          <w:lang w:val="ar_AE" w:bidi="ar_AE"/>
        </w:rPr>
        <w:t>حجّي 2:7–8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14: 16</w:t>
      </w:r>
      <w:r>
        <w:rPr>
          <w:rtl/>
          <w:cs/>
          <w:lang w:val="ar_AE" w:bidi="ar_AE"/>
        </w:rPr>
      </w:r>
    </w:p>
    <w:p>
      <w:pPr>
        <w:bidi/>
      </w:pPr>
      <w:r>
        <w:rPr>
          <w:rtl/>
          <w:cs/>
          <w:lang w:val="ar_AE" w:bidi="ar_AE"/>
        </w:rPr>
      </w:r>
      <w:r>
        <w:rPr>
          <w:rtl/>
          <w:cs/>
          <w:lang w:val="ar_AE" w:bidi="ar_AE"/>
        </w:rPr>
        <w:t xml:space="preserve">الأعداء … سوف … يعبدون الملك: سيحدث تحوّل آخر في يوم الرب (انظر </w:t>
      </w:r>
      <w:r>
        <w:rPr>
          <w:rtl/>
          <w:cs/>
          <w:lang w:val="ar_AE" w:bidi="ar_AE"/>
        </w:rPr>
        <w:t>فيلبي 2:8–11</w:t>
      </w:r>
      <w:r>
        <w:rPr>
          <w:rtl/>
          <w:cs/>
          <w:lang w:val="ar_AE" w:bidi="ar_AE"/>
        </w:rPr>
        <w:t xml:space="preserve">). • كان عيد المظال السنوي يحدد بداية موسم حصاد الخريف ويحيي ذكرى اختبار إسرائيل في البرية بعد الخروج من مصر (انظر </w:t>
      </w:r>
      <w:r>
        <w:rPr>
          <w:rtl/>
          <w:cs/>
          <w:lang w:val="ar_AE" w:bidi="ar_AE"/>
        </w:rPr>
        <w:t>خروج 23:14–19</w:t>
      </w:r>
      <w:r>
        <w:rPr>
          <w:rtl/>
          <w:cs/>
          <w:lang w:val="ar_AE" w:bidi="ar_AE"/>
        </w:rPr>
        <w:t xml:space="preserve">؛ </w:t>
      </w:r>
      <w:r>
        <w:rPr>
          <w:rtl/>
          <w:cs/>
          <w:lang w:val="ar_AE" w:bidi="ar_AE"/>
        </w:rPr>
        <w:t>لاويين 23:33–43</w:t>
      </w:r>
      <w:r>
        <w:rPr>
          <w:rtl/>
          <w:cs/>
          <w:lang w:val="ar_AE" w:bidi="ar_AE"/>
        </w:rPr>
        <w:t xml:space="preserve">؛ </w:t>
      </w:r>
      <w:r>
        <w:rPr>
          <w:rtl/>
          <w:cs/>
          <w:lang w:val="ar_AE" w:bidi="ar_AE"/>
        </w:rPr>
        <w:t>عدد 29:12–40</w:t>
      </w:r>
      <w:r>
        <w:rPr>
          <w:rtl/>
          <w:cs/>
          <w:lang w:val="ar_AE" w:bidi="ar_AE"/>
        </w:rPr>
        <w:t xml:space="preserve">؛ </w:t>
      </w:r>
      <w:r>
        <w:rPr>
          <w:rtl/>
          <w:cs/>
          <w:lang w:val="ar_AE" w:bidi="ar_AE"/>
        </w:rPr>
        <w:t>تثنية 16:13–17</w:t>
      </w:r>
      <w:r>
        <w:rPr>
          <w:rtl/>
          <w:cs/>
          <w:lang w:val="ar_AE" w:bidi="ar_AE"/>
        </w:rPr>
        <w:t xml:space="preserve">). وقد أَعطى العيد للمجتمع العابد فرصة لشكر الله على عطاياه. وشجَّع على الاهتمام الاجتماعي بالمحرومين والاعتماد على الله كغرباء في هذا العالم. إن الشكر سوف يميز العبادة في العصر المسياني (انظر </w:t>
      </w:r>
      <w:r>
        <w:rPr>
          <w:rtl/>
          <w:cs/>
          <w:lang w:val="ar_AE" w:bidi="ar_AE"/>
        </w:rPr>
        <w:t>إشعياء 51:3</w:t>
      </w:r>
      <w:r>
        <w:rPr>
          <w:rtl/>
          <w:cs/>
          <w:lang w:val="ar_AE" w:bidi="ar_AE"/>
        </w:rPr>
        <w:t xml:space="preserve">؛ </w:t>
      </w:r>
      <w:r>
        <w:rPr>
          <w:rtl/>
          <w:cs/>
          <w:lang w:val="ar_AE" w:bidi="ar_AE"/>
        </w:rPr>
        <w:t>إرميا 33:11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14: 17</w:t>
      </w:r>
      <w:r>
        <w:rPr>
          <w:rtl/>
          <w:cs/>
          <w:lang w:val="ar_AE" w:bidi="ar_AE"/>
        </w:rPr>
      </w:r>
    </w:p>
    <w:p>
      <w:pPr>
        <w:bidi/>
      </w:pPr>
      <w:r>
        <w:rPr>
          <w:rtl/>
          <w:cs/>
          <w:lang w:val="ar_AE" w:bidi="ar_AE"/>
        </w:rPr>
      </w:r>
      <w:r>
        <w:rPr>
          <w:rtl/>
          <w:cs/>
          <w:lang w:val="ar_AE" w:bidi="ar_AE"/>
        </w:rPr>
        <w:t>يَصْعَدُ … إِلَى أُورُشَلِيمَ لِيَسْجُدَ: سيُنظر إلى أورشليم، مع هيكل الله، على أنها مركز ملكوت الله الشامل لكل العالم (</w:t>
      </w:r>
      <w:r>
        <w:rPr>
          <w:rtl/>
          <w:cs/>
          <w:lang w:val="ar_AE" w:bidi="ar_AE"/>
        </w:rPr>
        <w:t>8:20–22</w:t>
      </w:r>
      <w:r>
        <w:rPr>
          <w:rtl/>
          <w:cs/>
          <w:lang w:val="ar_AE" w:bidi="ar_AE"/>
        </w:rPr>
        <w:t xml:space="preserve">؛ انظر </w:t>
      </w:r>
      <w:r>
        <w:rPr>
          <w:rtl/>
          <w:cs/>
          <w:lang w:val="ar_AE" w:bidi="ar_AE"/>
        </w:rPr>
        <w:t>إشعياء 56:6–7</w:t>
      </w:r>
      <w:r>
        <w:rPr>
          <w:rtl/>
          <w:cs/>
          <w:lang w:val="ar_AE" w:bidi="ar_AE"/>
        </w:rPr>
        <w:t xml:space="preserve">؛ </w:t>
      </w:r>
      <w:r>
        <w:rPr>
          <w:rtl/>
          <w:cs/>
          <w:lang w:val="ar_AE" w:bidi="ar_AE"/>
        </w:rPr>
        <w:t>66:19–23</w:t>
      </w:r>
      <w:r>
        <w:rPr>
          <w:rtl/>
          <w:cs/>
          <w:lang w:val="ar_AE" w:bidi="ar_AE"/>
        </w:rPr>
        <w:t xml:space="preserve">؛ </w:t>
      </w:r>
      <w:r>
        <w:rPr>
          <w:rtl/>
          <w:cs/>
          <w:lang w:val="ar_AE" w:bidi="ar_AE"/>
        </w:rPr>
        <w:t>ميخا 4:1</w:t>
      </w:r>
      <w:r>
        <w:rPr>
          <w:rtl/>
          <w:cs/>
          <w:lang w:val="ar_AE" w:bidi="ar_AE"/>
        </w:rPr>
        <w:t xml:space="preserve">؛ </w:t>
      </w:r>
      <w:r>
        <w:rPr>
          <w:rtl/>
          <w:cs/>
          <w:lang w:val="ar_AE" w:bidi="ar_AE"/>
        </w:rPr>
        <w:t>حجي 2:7</w:t>
      </w:r>
      <w:r>
        <w:rPr>
          <w:rtl/>
          <w:cs/>
          <w:lang w:val="ar_AE" w:bidi="ar_AE"/>
        </w:rPr>
        <w:t xml:space="preserve">؛ </w:t>
      </w:r>
      <w:r>
        <w:rPr>
          <w:rtl/>
          <w:cs/>
          <w:lang w:val="ar_AE" w:bidi="ar_AE"/>
        </w:rPr>
        <w:t>رؤيا 21:1–2</w:t>
      </w:r>
      <w:r>
        <w:rPr>
          <w:rtl/>
          <w:cs/>
          <w:lang w:val="ar_AE" w:bidi="ar_AE"/>
        </w:rPr>
        <w:t xml:space="preserve">، </w:t>
      </w:r>
      <w:r>
        <w:rPr>
          <w:rtl/>
          <w:cs/>
          <w:lang w:val="ar_AE" w:bidi="ar_AE"/>
        </w:rPr>
        <w:t>10–27</w:t>
      </w:r>
      <w:r>
        <w:rPr>
          <w:rtl/>
          <w:cs/>
          <w:lang w:val="ar_AE" w:bidi="ar_AE"/>
        </w:rPr>
        <w:t xml:space="preserve">). • لاَ يَكُونُ عَلَيْهِمْ مَطَرٌ: كانت هذه إحدى اللعنات التي نطق بها الله على إسرائيل بسبب عصيانهم للعهد (انظر </w:t>
      </w:r>
      <w:r>
        <w:rPr>
          <w:rtl/>
          <w:cs/>
          <w:lang w:val="ar_AE" w:bidi="ar_AE"/>
        </w:rPr>
        <w:t>تثنية 28:22–24</w:t>
      </w:r>
      <w:r>
        <w:rPr>
          <w:rtl/>
          <w:cs/>
          <w:lang w:val="ar_AE" w:bidi="ar_AE"/>
        </w:rPr>
        <w:t xml:space="preserve">). وقد امتدت تلك اللعنة إلى جميع الأمم، ويشمل حُكم الله جميع الشعوب (قارن </w:t>
      </w:r>
      <w:r>
        <w:rPr>
          <w:rtl/>
          <w:cs/>
          <w:lang w:val="ar_AE" w:bidi="ar_AE"/>
        </w:rPr>
        <w:t>زكريا 10:1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14: 20</w:t>
      </w:r>
      <w:r>
        <w:rPr>
          <w:rtl/>
          <w:cs/>
          <w:lang w:val="ar_AE" w:bidi="ar_AE"/>
        </w:rPr>
      </w:r>
    </w:p>
    <w:p>
      <w:pPr>
        <w:bidi/>
      </w:pPr>
      <w:r>
        <w:rPr>
          <w:rtl/>
          <w:cs/>
          <w:lang w:val="ar_AE" w:bidi="ar_AE"/>
        </w:rPr>
      </w:r>
      <w:r>
        <w:rPr>
          <w:rtl/>
          <w:cs/>
          <w:lang w:val="ar_AE" w:bidi="ar_AE"/>
        </w:rPr>
        <w:t xml:space="preserve">قُدْسٌ لِلرَّبِّ: انظر </w:t>
      </w:r>
      <w:r>
        <w:rPr>
          <w:rtl/>
          <w:cs/>
          <w:lang w:val="ar_AE" w:bidi="ar_AE"/>
        </w:rPr>
        <w:t>ملاحظة الدراسة على 3:5</w:t>
      </w:r>
      <w:r>
        <w:rPr>
          <w:rtl/>
          <w:cs/>
          <w:lang w:val="ar_AE" w:bidi="ar_AE"/>
        </w:rPr>
        <w:t>. لقد تم تخصيص الكهنوت للرب، وكذلك أمة إسرائيل (</w:t>
      </w:r>
      <w:r>
        <w:rPr>
          <w:rtl/>
          <w:cs/>
          <w:lang w:val="ar_AE" w:bidi="ar_AE"/>
        </w:rPr>
        <w:t>خروج 19:6</w:t>
      </w:r>
      <w:r>
        <w:rPr>
          <w:rtl/>
          <w:cs/>
          <w:lang w:val="ar_AE" w:bidi="ar_AE"/>
        </w:rPr>
        <w:t xml:space="preserve">؛ </w:t>
      </w:r>
      <w:r>
        <w:rPr>
          <w:rtl/>
          <w:cs/>
          <w:lang w:val="ar_AE" w:bidi="ar_AE"/>
        </w:rPr>
        <w:t>لاويين 11:44–45</w:t>
      </w:r>
      <w:r>
        <w:rPr>
          <w:rtl/>
          <w:cs/>
          <w:lang w:val="ar_AE" w:bidi="ar_AE"/>
        </w:rPr>
        <w:t>). وسوف تتحقق هذه الهوية في الملكوت المسياني (</w:t>
      </w:r>
      <w:r>
        <w:rPr>
          <w:rtl/>
          <w:cs/>
          <w:lang w:val="ar_AE" w:bidi="ar_AE"/>
        </w:rPr>
        <w:t>رومية 11:16–17</w:t>
      </w:r>
      <w:r>
        <w:rPr>
          <w:rtl/>
          <w:cs/>
          <w:lang w:val="ar_AE" w:bidi="ar_AE"/>
        </w:rPr>
        <w:t xml:space="preserve">؛ </w:t>
      </w:r>
      <w:r>
        <w:rPr>
          <w:rtl/>
          <w:cs/>
          <w:lang w:val="ar_AE" w:bidi="ar_AE"/>
        </w:rPr>
        <w:t>أفسس 1:4</w:t>
      </w:r>
      <w:r>
        <w:rPr>
          <w:rtl/>
          <w:cs/>
          <w:lang w:val="ar_AE" w:bidi="ar_AE"/>
        </w:rPr>
        <w:t xml:space="preserve">؛ </w:t>
      </w:r>
      <w:r>
        <w:rPr>
          <w:rtl/>
          <w:cs/>
          <w:lang w:val="ar_AE" w:bidi="ar_AE"/>
        </w:rPr>
        <w:t>5:27</w:t>
      </w:r>
      <w:r>
        <w:rPr>
          <w:rtl/>
          <w:cs/>
          <w:lang w:val="ar_AE" w:bidi="ar_AE"/>
        </w:rPr>
        <w:t xml:space="preserve">؛ </w:t>
      </w:r>
      <w:r>
        <w:rPr>
          <w:rtl/>
          <w:cs/>
          <w:lang w:val="ar_AE" w:bidi="ar_AE"/>
        </w:rPr>
        <w:t>1 بطرس 1:15–16</w:t>
      </w:r>
      <w:r>
        <w:rPr>
          <w:rtl/>
          <w:cs/>
          <w:lang w:val="ar_AE" w:bidi="ar_AE"/>
        </w:rPr>
        <w:t>). يُظهر النقش على أجراس اللجام (عَلَى أَجْرَاسِ الْخَيْلِ) وأواني الطبخ (الْقُدُورُ) مدى انتشار القداسة في ذلك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14: 21</w:t>
      </w:r>
      <w:r>
        <w:rPr>
          <w:rtl/>
          <w:cs/>
          <w:lang w:val="ar_AE" w:bidi="ar_AE"/>
        </w:rPr>
      </w:r>
    </w:p>
    <w:p>
      <w:pPr>
        <w:bidi/>
      </w:pPr>
      <w:r>
        <w:rPr>
          <w:rtl/>
          <w:cs/>
          <w:lang w:val="ar_AE" w:bidi="ar_AE"/>
        </w:rPr>
      </w:r>
      <w:r>
        <w:rPr>
          <w:rtl/>
          <w:cs/>
          <w:lang w:val="ar_AE" w:bidi="ar_AE"/>
        </w:rPr>
        <w:t xml:space="preserve">وَكُلُّ قِدْرٍ: إن قداسة ملكوت الله ستحوّل حتى الأدوات الدنيوية إلى أواني مُقَدَّسة مثل تلك المُستخدمة في طقوس الذبائح في الهيكل، مما يلغي جميع الفروق في العهد القديم بين المُقَدَّس والمُدنَّس. • التجار (حرفيًا </w:t>
      </w:r>
      <w:r>
        <w:rPr>
          <w:i/>
          <w:rtl/>
          <w:cs/>
          <w:lang w:val="ar_AE" w:bidi="ar_AE"/>
        </w:rPr>
        <w:t>الكنعانيون</w:t>
      </w:r>
      <w:r>
        <w:rPr>
          <w:rtl/>
          <w:cs/>
          <w:lang w:val="ar_AE" w:bidi="ar_AE"/>
        </w:rPr>
        <w:t xml:space="preserve">): كان النشاط التجاري مرتبطًا بالكنعانيين (انظر </w:t>
      </w:r>
      <w:r>
        <w:rPr>
          <w:rtl/>
          <w:cs/>
          <w:lang w:val="ar_AE" w:bidi="ar_AE"/>
        </w:rPr>
        <w:t>هوشع 12:7</w:t>
      </w:r>
      <w:r>
        <w:rPr>
          <w:rtl/>
          <w:cs/>
          <w:lang w:val="ar_AE" w:bidi="ar_AE"/>
        </w:rPr>
        <w:t xml:space="preserve">؛ </w:t>
      </w:r>
      <w:r>
        <w:rPr>
          <w:rtl/>
          <w:cs/>
          <w:lang w:val="ar_AE" w:bidi="ar_AE"/>
        </w:rPr>
        <w:t>صفنيا 1:11</w:t>
      </w:r>
      <w:r>
        <w:rPr>
          <w:rtl/>
          <w:cs/>
          <w:lang w:val="ar_AE" w:bidi="ar_AE"/>
        </w:rPr>
        <w:t xml:space="preserve">). قد تكون العبارة تلطيفًا أو كناية عن عبدة الأوثان أو طريقة أخرى للقول بأنه تحت حكم الله، ستذوب الحدود العرقية التقليدية. وقد يكون المقطع يتنبأ بعمل يسوع في تطهير هيكل أورشليم كمقدمة للعمل الأكبر في تطهير قلوب الذين يؤمنون به بواسطة الروح القدس (انظر </w:t>
      </w:r>
      <w:r>
        <w:rPr>
          <w:rtl/>
          <w:cs/>
          <w:lang w:val="ar_AE" w:bidi="ar_AE"/>
        </w:rPr>
        <w:t>يوحنّا 2:13–16</w:t>
      </w:r>
      <w:r>
        <w:rPr>
          <w:rtl/>
          <w:cs/>
          <w:lang w:val="ar_AE" w:bidi="ar_AE"/>
        </w:rPr>
        <w:t xml:space="preserve">؛ </w:t>
      </w:r>
      <w:r>
        <w:rPr>
          <w:rtl/>
          <w:cs/>
          <w:lang w:val="ar_AE" w:bidi="ar_AE"/>
        </w:rPr>
        <w:t>1 كورنثوس 6:11</w:t>
      </w:r>
      <w:r>
        <w:rPr>
          <w:rtl/>
          <w:cs/>
          <w:lang w:val="ar_AE" w:bidi="ar_AE"/>
        </w:rPr>
        <w:t xml:space="preserve">؛ </w:t>
      </w:r>
      <w:r>
        <w:rPr>
          <w:rtl/>
          <w:cs/>
          <w:lang w:val="ar_AE" w:bidi="ar_AE"/>
        </w:rPr>
        <w:t>تيطس 3:5</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