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Néhémie 1.1</w:t>
      </w:r>
      <w:r>
        <w:rPr>
          <w:lang w:val="fr_FR" w:bidi="fr_FR"/>
        </w:rPr>
      </w:r>
    </w:p>
    <w:p>
      <w:pPr/>
      <w:r>
        <w:rPr>
          <w:lang w:val="fr_FR" w:bidi="fr_FR"/>
        </w:rPr>
      </w:r>
      <w:r>
        <w:rPr>
          <w:lang w:val="fr_FR" w:bidi="fr_FR"/>
        </w:rPr>
        <w:t>Artaxerxès I a régné sur la Perse de 465 à 424 av. J.‑C. • La forteresse de Suse était le palais d'hiver du roi perse.</w:t>
      </w:r>
      <w:r>
        <w:rPr>
          <w:lang w:val="fr_FR" w:bidi="fr_FR"/>
        </w:rPr>
      </w:r>
      <w:r>
        <w:rPr>
          <w:lang w:val="fr_FR" w:bidi="fr_FR"/>
        </w:rPr>
      </w:r>
    </w:p>
    <w:p>
      <w:pPr/>
      <w:r>
        <w:rPr>
          <w:lang w:val="fr_FR" w:bidi="fr_FR"/>
        </w:rPr>
      </w:r>
    </w:p>
    <w:p>
      <w:pPr>
        <w:pStyle w:val="Heading2"/>
      </w:pPr>
      <w:r>
        <w:rPr>
          <w:lang w:val="fr_FR" w:bidi="fr_FR"/>
        </w:rPr>
        <w:t>Néhémie 1.1–2.20</w:t>
      </w:r>
      <w:r>
        <w:rPr>
          <w:lang w:val="fr_FR" w:bidi="fr_FR"/>
        </w:rPr>
      </w:r>
    </w:p>
    <w:p>
      <w:pPr/>
      <w:r>
        <w:rPr>
          <w:lang w:val="fr_FR" w:bidi="fr_FR"/>
        </w:rPr>
      </w:r>
      <w:r>
        <w:rPr>
          <w:lang w:val="fr_FR" w:bidi="fr_FR"/>
        </w:rPr>
        <w:t>Après avoir entendu parler de l'état de ruine de Jérusalem, Néhémie prie pour obtenir la grâce de Dieu (</w:t>
      </w:r>
      <w:r>
        <w:rPr>
          <w:lang w:val="fr_FR" w:bidi="fr_FR"/>
        </w:rPr>
        <w:t>1.1–11</w:t>
      </w:r>
      <w:r>
        <w:rPr>
          <w:lang w:val="fr_FR" w:bidi="fr_FR"/>
        </w:rPr>
        <w:t>) et demande au roi de l'envoyer à Jérusalem (</w:t>
      </w:r>
      <w:r>
        <w:rPr>
          <w:lang w:val="fr_FR" w:bidi="fr_FR"/>
        </w:rPr>
        <w:t>2.1–8</w:t>
      </w:r>
      <w:r>
        <w:rPr>
          <w:lang w:val="fr_FR" w:bidi="fr_FR"/>
        </w:rPr>
        <w:t>). À son arrivée, il exhorte le peuple de reconstruire les murailles de la ville (</w:t>
      </w:r>
      <w:r>
        <w:rPr>
          <w:lang w:val="fr_FR" w:bidi="fr_FR"/>
        </w:rPr>
        <w:t>2.11–20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w:t>
      </w:r>
      <w:r>
        <w:rPr>
          <w:lang w:val="fr_FR" w:bidi="fr_FR"/>
        </w:rPr>
      </w:r>
    </w:p>
    <w:p>
      <w:pPr/>
      <w:r>
        <w:rPr>
          <w:lang w:val="fr_FR" w:bidi="fr_FR"/>
        </w:rPr>
      </w:r>
      <w:r>
        <w:rPr>
          <w:lang w:val="fr_FR" w:bidi="fr_FR"/>
        </w:rPr>
        <w:t>Hanani est potentiellement un frère de sang de Néhémie</w:t>
      </w:r>
      <w:r>
        <w:rPr>
          <w:i/>
          <w:lang w:val="fr_FR" w:bidi="fr_FR"/>
        </w:rPr>
        <w:t xml:space="preserve"> ;</w:t>
      </w:r>
      <w:r>
        <w:rPr>
          <w:lang w:val="fr_FR" w:bidi="fr_FR"/>
        </w:rPr>
        <w:t xml:space="preserve"> en hébreu, ce mot peut aussi signifier « compatriote » (par exemple, </w:t>
      </w:r>
      <w:r>
        <w:rPr>
          <w:lang w:val="fr_FR" w:bidi="fr_FR"/>
        </w:rPr>
        <w:t>Dt 1.16</w:t>
      </w:r>
      <w:r>
        <w:rPr>
          <w:lang w:val="fr_FR" w:bidi="fr_FR"/>
        </w:rPr>
        <w:t xml:space="preserve">, « compatriote israélite »). • les Juifs qui étaient revenus : Voir </w:t>
      </w:r>
      <w:r>
        <w:rPr>
          <w:lang w:val="fr_FR" w:bidi="fr_FR"/>
        </w:rPr>
        <w:t>Esd 2.64–65</w:t>
      </w:r>
      <w:r>
        <w:rPr>
          <w:lang w:val="fr_FR" w:bidi="fr_FR"/>
        </w:rPr>
        <w:t xml:space="preserve"> ; </w:t>
      </w:r>
      <w:r>
        <w:rPr>
          <w:lang w:val="fr_FR" w:bidi="fr_FR"/>
        </w:rPr>
        <w:t>8.1–14</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w:t>
      </w:r>
      <w:r>
        <w:rPr>
          <w:lang w:val="fr_FR" w:bidi="fr_FR"/>
        </w:rPr>
      </w:r>
    </w:p>
    <w:p>
      <w:pPr/>
      <w:r>
        <w:rPr>
          <w:lang w:val="fr_FR" w:bidi="fr_FR"/>
        </w:rPr>
      </w:r>
      <w:r>
        <w:rPr>
          <w:lang w:val="fr_FR" w:bidi="fr_FR"/>
        </w:rPr>
        <w:t>Les murailles de Jérusalem sont en ruines</w:t>
      </w:r>
      <w:r>
        <w:rPr>
          <w:lang w:val="fr_FR" w:bidi="fr_FR"/>
        </w:rPr>
        <w:t xml:space="preserve"> : c'est probablement le fruit d'un revers récent à Jérusalem (voir </w:t>
      </w:r>
      <w:r>
        <w:rPr>
          <w:lang w:val="fr_FR" w:bidi="fr_FR"/>
        </w:rPr>
        <w:t>Esd 4.6–23</w:t>
      </w:r>
      <w:r>
        <w:rPr>
          <w:lang w:val="fr_FR" w:bidi="fr_FR"/>
        </w:rPr>
        <w:t xml:space="preserve">), plutôt que de la conquête babylonienne en 586 av. J.‑C. • opprobre : les étrangers se moquaient sûrement de la ville détruite, en y voyant la preuve que le Dieu d'Israël était trop faible pour la protéger (cf. </w:t>
      </w:r>
      <w:r>
        <w:rPr>
          <w:lang w:val="fr_FR" w:bidi="fr_FR"/>
        </w:rPr>
        <w:t>Jl 2.17</w:t>
      </w:r>
      <w:r>
        <w:rPr>
          <w:lang w:val="fr_FR" w:bidi="fr_FR"/>
        </w:rPr>
        <w:t xml:space="preserve"> ; </w:t>
      </w:r>
      <w:r>
        <w:rPr>
          <w:lang w:val="fr_FR" w:bidi="fr_FR"/>
        </w:rPr>
        <w:t>Mi 7.8–10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1.4</w:t>
      </w:r>
      <w:r>
        <w:rPr>
          <w:lang w:val="fr_FR" w:bidi="fr_FR"/>
        </w:rPr>
      </w:r>
    </w:p>
    <w:p>
      <w:pPr/>
      <w:r>
        <w:rPr>
          <w:lang w:val="fr_FR" w:bidi="fr_FR"/>
        </w:rPr>
      </w:r>
      <w:r>
        <w:rPr>
          <w:lang w:val="fr_FR" w:bidi="fr_FR"/>
        </w:rPr>
        <w:t xml:space="preserve">Néhémie pleure, jeûne et prie avec ferveur pendant environ quatre mois (cf. </w:t>
      </w:r>
      <w:r>
        <w:rPr>
          <w:lang w:val="fr_FR" w:bidi="fr_FR"/>
        </w:rPr>
        <w:t>1.1</w:t>
      </w:r>
      <w:r>
        <w:rPr>
          <w:lang w:val="fr_FR" w:bidi="fr_FR"/>
        </w:rPr>
        <w:t xml:space="preserve"> ; </w:t>
      </w:r>
      <w:r>
        <w:rPr>
          <w:lang w:val="fr_FR" w:bidi="fr_FR"/>
        </w:rPr>
        <w:t>2.1</w:t>
      </w:r>
      <w:r>
        <w:rPr>
          <w:lang w:val="fr_FR" w:bidi="fr_FR"/>
        </w:rPr>
        <w:t>), profondément préoccupé par le sort de Jérusalem.</w:t>
      </w:r>
      <w:r>
        <w:rPr>
          <w:lang w:val="fr_FR" w:bidi="fr_FR"/>
        </w:rPr>
      </w:r>
      <w:r>
        <w:rPr>
          <w:lang w:val="fr_FR" w:bidi="fr_FR"/>
        </w:rPr>
      </w:r>
    </w:p>
    <w:p>
      <w:pPr/>
      <w:r>
        <w:rPr>
          <w:lang w:val="fr_FR" w:bidi="fr_FR"/>
        </w:rPr>
      </w:r>
    </w:p>
    <w:p>
      <w:pPr>
        <w:pStyle w:val="Heading2"/>
      </w:pPr>
      <w:r>
        <w:rPr>
          <w:lang w:val="fr_FR" w:bidi="fr_FR"/>
        </w:rPr>
        <w:t>Néhémie 1.5–11</w:t>
      </w:r>
      <w:r>
        <w:rPr>
          <w:lang w:val="fr_FR" w:bidi="fr_FR"/>
        </w:rPr>
      </w:r>
    </w:p>
    <w:p>
      <w:pPr/>
      <w:r>
        <w:rPr>
          <w:lang w:val="fr_FR" w:bidi="fr_FR"/>
        </w:rPr>
      </w:r>
      <w:r>
        <w:rPr>
          <w:lang w:val="fr_FR" w:bidi="fr_FR"/>
        </w:rPr>
        <w:t>La prière de Néhémie comprend la louange (</w:t>
      </w:r>
      <w:r>
        <w:rPr>
          <w:lang w:val="fr_FR" w:bidi="fr_FR"/>
        </w:rPr>
        <w:t>1.5</w:t>
      </w:r>
      <w:r>
        <w:rPr>
          <w:lang w:val="fr_FR" w:bidi="fr_FR"/>
        </w:rPr>
        <w:t>), la confession (</w:t>
      </w:r>
      <w:r>
        <w:rPr>
          <w:lang w:val="fr_FR" w:bidi="fr_FR"/>
        </w:rPr>
        <w:t>1.6–7</w:t>
      </w:r>
      <w:r>
        <w:rPr>
          <w:lang w:val="fr_FR" w:bidi="fr_FR"/>
        </w:rPr>
        <w:t>), le rappel des promesses de Dieu (</w:t>
      </w:r>
      <w:r>
        <w:rPr>
          <w:lang w:val="fr_FR" w:bidi="fr_FR"/>
        </w:rPr>
        <w:t>1.8–9</w:t>
      </w:r>
      <w:r>
        <w:rPr>
          <w:lang w:val="fr_FR" w:bidi="fr_FR"/>
        </w:rPr>
        <w:t>) et la pétition (</w:t>
      </w:r>
      <w:r>
        <w:rPr>
          <w:lang w:val="fr_FR" w:bidi="fr_FR"/>
        </w:rPr>
        <w:t>1.10–11</w:t>
      </w:r>
      <w:r>
        <w:rPr>
          <w:lang w:val="fr_FR" w:bidi="fr_FR"/>
        </w:rPr>
        <w:t>). Néhémie reconnaît que la situation actuelle d'Israël n'est pas un échec de l'alliance d'amour indéfectible de Dieu. Le péché récurrent d'Israël a entraîné les châtiments prévus par l'alliance.</w:t>
      </w:r>
      <w:r>
        <w:rPr>
          <w:lang w:val="fr_FR" w:bidi="fr_FR"/>
        </w:rPr>
      </w:r>
      <w:r>
        <w:rPr>
          <w:lang w:val="fr_FR" w:bidi="fr_FR"/>
        </w:rPr>
      </w:r>
    </w:p>
    <w:p>
      <w:pPr/>
      <w:r>
        <w:rPr>
          <w:lang w:val="fr_FR" w:bidi="fr_FR"/>
        </w:rPr>
      </w:r>
    </w:p>
    <w:p>
      <w:pPr>
        <w:pStyle w:val="Heading2"/>
      </w:pPr>
      <w:r>
        <w:rPr>
          <w:lang w:val="fr_FR" w:bidi="fr_FR"/>
        </w:rPr>
        <w:t>Néhémie 1.6</w:t>
      </w:r>
      <w:r>
        <w:rPr>
          <w:lang w:val="fr_FR" w:bidi="fr_FR"/>
        </w:rPr>
      </w:r>
    </w:p>
    <w:p>
      <w:pPr/>
      <w:r>
        <w:rPr>
          <w:lang w:val="fr_FR" w:bidi="fr_FR"/>
        </w:rPr>
      </w:r>
      <w:r>
        <w:rPr>
          <w:lang w:val="fr_FR" w:bidi="fr_FR"/>
        </w:rPr>
        <w:t>car moi et la maison de mon père, nous avons péché</w:t>
      </w:r>
      <w:r>
        <w:rPr>
          <w:lang w:val="fr_FR" w:bidi="fr_FR"/>
        </w:rPr>
        <w:t xml:space="preserve"> : comme Esdras (</w:t>
      </w:r>
      <w:r>
        <w:rPr>
          <w:lang w:val="fr_FR" w:bidi="fr_FR"/>
        </w:rPr>
        <w:t>Esd 9.5–15</w:t>
      </w:r>
      <w:r>
        <w:rPr>
          <w:lang w:val="fr_FR" w:bidi="fr_FR"/>
        </w:rPr>
        <w:t>) et Daniel (</w:t>
      </w:r>
      <w:r>
        <w:rPr>
          <w:lang w:val="fr_FR" w:bidi="fr_FR"/>
        </w:rPr>
        <w:t>Dn 9.4–19</w:t>
      </w:r>
      <w:r>
        <w:rPr>
          <w:lang w:val="fr_FR" w:bidi="fr_FR"/>
        </w:rPr>
        <w:t>), Néhémie s'identifie aux péchés de son peuple, ne cherche pas à se trouver d'excuses, et reconnait à la fois sa responsabilité en tant qu'individu et celle du peuple de l'alliance qui a transgressé la loi de Dieu.</w:t>
      </w:r>
      <w:r>
        <w:rPr>
          <w:lang w:val="fr_FR" w:bidi="fr_FR"/>
        </w:rPr>
      </w:r>
      <w:r>
        <w:rPr>
          <w:lang w:val="fr_FR" w:bidi="fr_FR"/>
        </w:rPr>
      </w:r>
    </w:p>
    <w:p>
      <w:pPr/>
      <w:r>
        <w:rPr>
          <w:lang w:val="fr_FR" w:bidi="fr_FR"/>
        </w:rPr>
      </w:r>
    </w:p>
    <w:p>
      <w:pPr>
        <w:pStyle w:val="Heading2"/>
      </w:pPr>
      <w:r>
        <w:rPr>
          <w:lang w:val="fr_FR" w:bidi="fr_FR"/>
        </w:rPr>
        <w:t>Néhémie 1.8–9</w:t>
      </w:r>
      <w:r>
        <w:rPr>
          <w:lang w:val="fr_FR" w:bidi="fr_FR"/>
        </w:rPr>
      </w:r>
    </w:p>
    <w:p>
      <w:pPr/>
      <w:r>
        <w:rPr>
          <w:lang w:val="fr_FR" w:bidi="fr_FR"/>
        </w:rPr>
      </w:r>
      <w:r>
        <w:rPr>
          <w:lang w:val="fr_FR" w:bidi="fr_FR"/>
        </w:rPr>
        <w:t>Néhémie rappelle comment Dieu maudit le péché, et promet de restaurer (</w:t>
      </w:r>
      <w:r>
        <w:rPr>
          <w:lang w:val="fr_FR" w:bidi="fr_FR"/>
        </w:rPr>
        <w:t>Dt 4.25–31</w:t>
      </w:r>
      <w:r>
        <w:rPr>
          <w:lang w:val="fr_FR" w:bidi="fr_FR"/>
        </w:rPr>
        <w:t xml:space="preserve"> ; </w:t>
      </w:r>
      <w:r>
        <w:rPr>
          <w:lang w:val="fr_FR" w:bidi="fr_FR"/>
        </w:rPr>
        <w:t>30.1–5</w:t>
      </w:r>
      <w:r>
        <w:rPr>
          <w:lang w:val="fr_FR" w:bidi="fr_FR"/>
        </w:rPr>
        <w:t xml:space="preserve">). • </w:t>
      </w:r>
      <w:r>
        <w:rPr>
          <w:lang w:val="fr_FR" w:bidi="fr_FR"/>
        </w:rPr>
        <w:t xml:space="preserve">le lieu que j’ai choisi pour y faire résider mon nom : il s'agit de </w:t>
      </w:r>
      <w:r>
        <w:rPr>
          <w:lang w:val="fr_FR" w:bidi="fr_FR"/>
        </w:rPr>
        <w:t>Jérusalem.</w:t>
      </w:r>
      <w:r>
        <w:rPr>
          <w:lang w:val="fr_FR" w:bidi="fr_FR"/>
        </w:rPr>
      </w:r>
      <w:r>
        <w:rPr>
          <w:lang w:val="fr_FR" w:bidi="fr_FR"/>
        </w:rPr>
      </w:r>
    </w:p>
    <w:p>
      <w:pPr/>
      <w:r>
        <w:rPr>
          <w:lang w:val="fr_FR" w:bidi="fr_FR"/>
        </w:rPr>
      </w:r>
    </w:p>
    <w:p>
      <w:pPr>
        <w:pStyle w:val="Heading2"/>
      </w:pPr>
      <w:r>
        <w:rPr>
          <w:lang w:val="fr_FR" w:bidi="fr_FR"/>
        </w:rPr>
        <w:t>Néhémie 1.10</w:t>
      </w:r>
      <w:r>
        <w:rPr>
          <w:lang w:val="fr_FR" w:bidi="fr_FR"/>
        </w:rPr>
      </w:r>
    </w:p>
    <w:p>
      <w:pPr/>
      <w:r>
        <w:rPr>
          <w:lang w:val="fr_FR" w:bidi="fr_FR"/>
        </w:rPr>
      </w:r>
      <w:r>
        <w:rPr>
          <w:lang w:val="fr_FR" w:bidi="fr_FR"/>
        </w:rPr>
        <w:t>Néhémie fait allusion à la relation d'alliance que Dieu entretient de longue date avec les Israélites : il les a sauvés lors de l'Exode (</w:t>
      </w:r>
      <w:r>
        <w:rPr>
          <w:lang w:val="fr_FR" w:bidi="fr_FR"/>
        </w:rPr>
        <w:t>Dt 9.29</w:t>
      </w:r>
      <w:r>
        <w:rPr>
          <w:lang w:val="fr_FR" w:bidi="fr_FR"/>
        </w:rPr>
        <w:t>) et a fait d'eux ses serviteurs.</w:t>
      </w:r>
      <w:r>
        <w:rPr>
          <w:lang w:val="fr_FR" w:bidi="fr_FR"/>
        </w:rPr>
      </w:r>
      <w:r>
        <w:rPr>
          <w:lang w:val="fr_FR" w:bidi="fr_FR"/>
        </w:rPr>
      </w:r>
    </w:p>
    <w:p>
      <w:pPr/>
      <w:r>
        <w:rPr>
          <w:lang w:val="fr_FR" w:bidi="fr_FR"/>
        </w:rPr>
      </w:r>
    </w:p>
    <w:p>
      <w:pPr>
        <w:pStyle w:val="Heading2"/>
      </w:pPr>
      <w:r>
        <w:rPr>
          <w:lang w:val="fr_FR" w:bidi="fr_FR"/>
        </w:rPr>
        <w:t>Néhémie 1.11</w:t>
      </w:r>
      <w:r>
        <w:rPr>
          <w:lang w:val="fr_FR" w:bidi="fr_FR"/>
        </w:rPr>
      </w:r>
    </w:p>
    <w:p>
      <w:pPr/>
      <w:r>
        <w:rPr>
          <w:lang w:val="fr_FR" w:bidi="fr_FR"/>
        </w:rPr>
      </w:r>
      <w:r>
        <w:rPr>
          <w:lang w:val="fr_FR" w:bidi="fr_FR"/>
        </w:rPr>
        <w:t>et fais-lui trouver grâce devant cet homme</w:t>
      </w:r>
      <w:r>
        <w:rPr>
          <w:lang w:val="fr_FR" w:bidi="fr_FR"/>
        </w:rPr>
        <w:t xml:space="preserve"> : Néhémie sait que Dieu peut influencer le cœur du roi pour qu'il lui soit favorable. • En tant qu'échanson, Néhémie goûte le vin du roi pour s'assurer qu'il n'est pas empoisonné, ce qui lui permet de rencontrer le roi Artaxerxès au quotidien.</w:t>
      </w:r>
      <w:r>
        <w:rPr>
          <w:lang w:val="fr_FR" w:bidi="fr_FR"/>
        </w:rPr>
      </w:r>
      <w:r>
        <w:rPr>
          <w:lang w:val="fr_FR" w:bidi="fr_FR"/>
        </w:rPr>
      </w:r>
    </w:p>
    <w:p>
      <w:pPr/>
      <w:r>
        <w:rPr>
          <w:lang w:val="fr_FR" w:bidi="fr_FR"/>
        </w:rPr>
      </w:r>
    </w:p>
    <w:p>
      <w:pPr>
        <w:pStyle w:val="Heading2"/>
      </w:pPr>
      <w:r>
        <w:rPr>
          <w:lang w:val="fr_FR" w:bidi="fr_FR"/>
        </w:rPr>
        <w:t>Néhémie 2.1</w:t>
      </w:r>
      <w:r>
        <w:rPr>
          <w:lang w:val="fr_FR" w:bidi="fr_FR"/>
        </w:rPr>
      </w:r>
    </w:p>
    <w:p>
      <w:pPr/>
      <w:r>
        <w:rPr>
          <w:lang w:val="fr_FR" w:bidi="fr_FR"/>
        </w:rPr>
      </w:r>
      <w:r>
        <w:rPr>
          <w:lang w:val="fr_FR" w:bidi="fr_FR"/>
        </w:rPr>
        <w:t>J</w:t>
      </w:r>
      <w:r>
        <w:rPr>
          <w:lang w:val="fr_FR" w:bidi="fr_FR"/>
        </w:rPr>
        <w:t>amais je n’avais paru triste en sa présence</w:t>
      </w:r>
      <w:r>
        <w:rPr>
          <w:lang w:val="fr_FR" w:bidi="fr_FR"/>
        </w:rPr>
        <w:t xml:space="preserve"> : un serviteur ne doit en aucune manière laisser sa vie personnelle impacter son service auprès du roi. </w:t>
      </w:r>
      <w:r>
        <w:rPr>
          <w:lang w:val="fr_FR" w:bidi="fr_FR"/>
        </w:rPr>
      </w:r>
      <w:r>
        <w:rPr>
          <w:lang w:val="fr_FR" w:bidi="fr_FR"/>
        </w:rPr>
      </w:r>
    </w:p>
    <w:p>
      <w:pPr/>
      <w:r>
        <w:rPr>
          <w:lang w:val="fr_FR" w:bidi="fr_FR"/>
        </w:rPr>
      </w:r>
    </w:p>
    <w:p>
      <w:pPr>
        <w:pStyle w:val="Heading2"/>
      </w:pPr>
      <w:r>
        <w:rPr>
          <w:lang w:val="fr_FR" w:bidi="fr_FR"/>
        </w:rPr>
        <w:t>Néhémie 2.2</w:t>
      </w:r>
      <w:r>
        <w:rPr>
          <w:lang w:val="fr_FR" w:bidi="fr_FR"/>
        </w:rPr>
      </w:r>
    </w:p>
    <w:p>
      <w:pPr/>
      <w:r>
        <w:rPr>
          <w:lang w:val="fr_FR" w:bidi="fr_FR"/>
        </w:rPr>
      </w:r>
      <w:r>
        <w:rPr>
          <w:lang w:val="fr_FR" w:bidi="fr_FR"/>
        </w:rPr>
        <w:t xml:space="preserve">Néhémie est terrifié parce qu'il a laissé transparaître sa tristesse, et il ne sait pas comment le roi réagira s'il lui communique la raison de son chagrin (le roi Artaxerxès avait précédemment ordonné que Jérusalem ne soit pas reconstruite, </w:t>
      </w:r>
      <w:r>
        <w:rPr>
          <w:lang w:val="fr_FR" w:bidi="fr_FR"/>
        </w:rPr>
        <w:t>Esd 4.21–22</w:t>
      </w:r>
      <w:r>
        <w:rPr>
          <w:lang w:val="fr_FR" w:bidi="fr_FR"/>
        </w:rPr>
        <w:t>). Néhémie ne joue pas la comédie : son profond chagrin se manifeste malgré tous ses efforts pour le dissimuler.</w:t>
      </w:r>
      <w:r>
        <w:rPr>
          <w:lang w:val="fr_FR" w:bidi="fr_FR"/>
        </w:rPr>
      </w:r>
      <w:r>
        <w:rPr>
          <w:lang w:val="fr_FR" w:bidi="fr_FR"/>
        </w:rPr>
      </w:r>
    </w:p>
    <w:p>
      <w:pPr/>
      <w:r>
        <w:rPr>
          <w:lang w:val="fr_FR" w:bidi="fr_FR"/>
        </w:rPr>
      </w:r>
    </w:p>
    <w:p>
      <w:pPr>
        <w:pStyle w:val="Heading2"/>
      </w:pPr>
      <w:r>
        <w:rPr>
          <w:lang w:val="fr_FR" w:bidi="fr_FR"/>
        </w:rPr>
        <w:t>Néhémie 2.3</w:t>
      </w:r>
      <w:r>
        <w:rPr>
          <w:lang w:val="fr_FR" w:bidi="fr_FR"/>
        </w:rPr>
      </w:r>
    </w:p>
    <w:p>
      <w:pPr/>
      <w:r>
        <w:rPr>
          <w:lang w:val="fr_FR" w:bidi="fr_FR"/>
        </w:rPr>
      </w:r>
      <w:r>
        <w:rPr>
          <w:lang w:val="fr_FR" w:bidi="fr_FR"/>
        </w:rPr>
        <w:t xml:space="preserve">Néhémie manifeste sa loyauté envers le roi en employant la formule d'usage « </w:t>
      </w:r>
      <w:r>
        <w:rPr>
          <w:lang w:val="fr_FR" w:bidi="fr_FR"/>
        </w:rPr>
        <w:t xml:space="preserve">Que le roi vive éternellement ! </w:t>
      </w:r>
      <w:r>
        <w:rPr>
          <w:lang w:val="fr_FR" w:bidi="fr_FR"/>
        </w:rPr>
        <w:t xml:space="preserve">» (cf. </w:t>
      </w:r>
      <w:r>
        <w:rPr>
          <w:lang w:val="fr_FR" w:bidi="fr_FR"/>
        </w:rPr>
        <w:t>Dn 2.4</w:t>
      </w:r>
      <w:r>
        <w:rPr>
          <w:lang w:val="fr_FR" w:bidi="fr_FR"/>
        </w:rPr>
        <w:t>), mais il ne nie pas sa tristesse.</w:t>
      </w:r>
      <w:r>
        <w:rPr>
          <w:lang w:val="fr_FR" w:bidi="fr_FR"/>
        </w:rPr>
      </w:r>
      <w:r>
        <w:rPr>
          <w:lang w:val="fr_FR" w:bidi="fr_FR"/>
        </w:rPr>
      </w:r>
    </w:p>
    <w:p>
      <w:pPr/>
      <w:r>
        <w:rPr>
          <w:lang w:val="fr_FR" w:bidi="fr_FR"/>
        </w:rPr>
      </w:r>
    </w:p>
    <w:p>
      <w:pPr>
        <w:pStyle w:val="Heading2"/>
      </w:pPr>
      <w:r>
        <w:rPr>
          <w:lang w:val="fr_FR" w:bidi="fr_FR"/>
        </w:rPr>
        <w:t>Néhémie 2.4</w:t>
      </w:r>
      <w:r>
        <w:rPr>
          <w:lang w:val="fr_FR" w:bidi="fr_FR"/>
        </w:rPr>
      </w:r>
    </w:p>
    <w:p>
      <w:pPr/>
      <w:r>
        <w:rPr>
          <w:lang w:val="fr_FR" w:bidi="fr_FR"/>
        </w:rPr>
      </w:r>
      <w:r>
        <w:rPr>
          <w:lang w:val="fr_FR" w:bidi="fr_FR"/>
        </w:rPr>
        <w:t>Je priai le Dieu des cieux</w:t>
      </w:r>
      <w:r>
        <w:rPr>
          <w:lang w:val="fr_FR" w:bidi="fr_FR"/>
        </w:rPr>
        <w:t xml:space="preserve"> : le roi est soumis au Dieu du ciel</w:t>
      </w:r>
      <w:r>
        <w:rPr>
          <w:i/>
          <w:lang w:val="fr_FR" w:bidi="fr_FR"/>
        </w:rPr>
        <w:t xml:space="preserve">, </w:t>
      </w:r>
      <w:r>
        <w:rPr>
          <w:lang w:val="fr_FR" w:bidi="fr_FR"/>
        </w:rPr>
        <w:t xml:space="preserve">et Néhémie a besoin d'être guidé par Dieu et de recevoir son aide alors qu'il exprime sa requête. </w:t>
      </w:r>
      <w:r>
        <w:rPr>
          <w:lang w:val="fr_FR" w:bidi="fr_FR"/>
        </w:rPr>
      </w:r>
      <w:r>
        <w:rPr>
          <w:lang w:val="fr_FR" w:bidi="fr_FR"/>
        </w:rPr>
      </w:r>
    </w:p>
    <w:p>
      <w:pPr/>
      <w:r>
        <w:rPr>
          <w:lang w:val="fr_FR" w:bidi="fr_FR"/>
        </w:rPr>
      </w:r>
    </w:p>
    <w:p>
      <w:pPr>
        <w:pStyle w:val="Heading2"/>
      </w:pPr>
      <w:r>
        <w:rPr>
          <w:lang w:val="fr_FR" w:bidi="fr_FR"/>
        </w:rPr>
        <w:t>Néhémie 2.5</w:t>
      </w:r>
      <w:r>
        <w:rPr>
          <w:lang w:val="fr_FR" w:bidi="fr_FR"/>
        </w:rPr>
      </w:r>
    </w:p>
    <w:p>
      <w:pPr/>
      <w:r>
        <w:rPr>
          <w:lang w:val="fr_FR" w:bidi="fr_FR"/>
        </w:rPr>
      </w:r>
      <w:r>
        <w:rPr>
          <w:lang w:val="fr_FR" w:bidi="fr_FR"/>
        </w:rPr>
        <w:t>envoie-moi en Juda, vers la ville des sépulcres de mes pères, pour que je la rebâtisse</w:t>
      </w:r>
      <w:r>
        <w:rPr>
          <w:lang w:val="fr_FR" w:bidi="fr_FR"/>
        </w:rPr>
        <w:t xml:space="preserve"> : le fait qu'Artaxerxès soit ouvert à cette proposition semble surprenant à la lumière de l'histoire des rébellions de Jérusalem contre la Perse (</w:t>
      </w:r>
      <w:r>
        <w:rPr>
          <w:lang w:val="fr_FR" w:bidi="fr_FR"/>
        </w:rPr>
        <w:t>Esd 4.17–23</w:t>
      </w:r>
      <w:r>
        <w:rPr>
          <w:lang w:val="fr_FR" w:bidi="fr_FR"/>
        </w:rPr>
        <w:t>). Il se peut que le roi ait vu dans le plan de Néhémie une opportunité de consolider son propre contrôle sur une zone problématique de son empire.</w:t>
      </w:r>
      <w:r>
        <w:rPr>
          <w:lang w:val="fr_FR" w:bidi="fr_FR"/>
        </w:rPr>
      </w:r>
      <w:r>
        <w:rPr>
          <w:lang w:val="fr_FR" w:bidi="fr_FR"/>
        </w:rPr>
      </w:r>
    </w:p>
    <w:p>
      <w:pPr/>
      <w:r>
        <w:rPr>
          <w:lang w:val="fr_FR" w:bidi="fr_FR"/>
        </w:rPr>
      </w:r>
    </w:p>
    <w:p>
      <w:pPr>
        <w:pStyle w:val="Heading2"/>
      </w:pPr>
      <w:r>
        <w:rPr>
          <w:lang w:val="fr_FR" w:bidi="fr_FR"/>
        </w:rPr>
        <w:t>Néhémie 2.6</w:t>
      </w:r>
      <w:r>
        <w:rPr>
          <w:lang w:val="fr_FR" w:bidi="fr_FR"/>
        </w:rPr>
      </w:r>
    </w:p>
    <w:p>
      <w:pPr/>
      <w:r>
        <w:rPr>
          <w:lang w:val="fr_FR" w:bidi="fr_FR"/>
        </w:rPr>
      </w:r>
      <w:r>
        <w:rPr>
          <w:lang w:val="fr_FR" w:bidi="fr_FR"/>
        </w:rPr>
        <w:t>Combien ton voyage durera-t-il ?</w:t>
      </w:r>
      <w:r>
        <w:rPr>
          <w:lang w:val="fr_FR" w:bidi="fr_FR"/>
        </w:rPr>
        <w:t xml:space="preserve"> (voir </w:t>
      </w:r>
      <w:r>
        <w:rPr>
          <w:lang w:val="fr_FR" w:bidi="fr_FR"/>
        </w:rPr>
        <w:t>Né 5.14</w:t>
      </w:r>
      <w:r>
        <w:rPr>
          <w:lang w:val="fr_FR" w:bidi="fr_FR"/>
        </w:rPr>
        <w:t>) : Néhémie a probablement demandé à être libéré pour une courte période au départ, et puis a demandé une prolongation.</w:t>
      </w:r>
      <w:r>
        <w:rPr>
          <w:lang w:val="fr_FR" w:bidi="fr_FR"/>
        </w:rPr>
      </w:r>
      <w:r>
        <w:rPr>
          <w:lang w:val="fr_FR" w:bidi="fr_FR"/>
        </w:rPr>
      </w:r>
    </w:p>
    <w:p>
      <w:pPr/>
      <w:r>
        <w:rPr>
          <w:lang w:val="fr_FR" w:bidi="fr_FR"/>
        </w:rPr>
      </w:r>
    </w:p>
    <w:p>
      <w:pPr>
        <w:pStyle w:val="Heading2"/>
      </w:pPr>
      <w:r>
        <w:rPr>
          <w:lang w:val="fr_FR" w:bidi="fr_FR"/>
        </w:rPr>
        <w:t>Néhémie 2.8</w:t>
      </w:r>
      <w:r>
        <w:rPr>
          <w:lang w:val="fr_FR" w:bidi="fr_FR"/>
        </w:rPr>
      </w:r>
    </w:p>
    <w:p>
      <w:pPr/>
      <w:r>
        <w:rPr>
          <w:lang w:val="fr_FR" w:bidi="fr_FR"/>
        </w:rPr>
      </w:r>
      <w:r>
        <w:rPr>
          <w:lang w:val="fr_FR" w:bidi="fr_FR"/>
        </w:rPr>
        <w:t>La citadelle près de la maison : il</w:t>
      </w:r>
      <w:r>
        <w:rPr>
          <w:lang w:val="fr_FR" w:bidi="fr_FR"/>
        </w:rPr>
        <w:t xml:space="preserve"> pourrait s'agir de la tour de Hananeel ou de celle de Méa. • </w:t>
      </w:r>
      <w:r>
        <w:rPr>
          <w:lang w:val="fr_FR" w:bidi="fr_FR"/>
        </w:rPr>
        <w:t>car la bonne main de mon Dieu était sur moi</w:t>
      </w:r>
      <w:r>
        <w:rPr>
          <w:lang w:val="fr_FR" w:bidi="fr_FR"/>
        </w:rPr>
        <w:t xml:space="preserve"> : Néhémie sait que le roi a accédé à sa requête parce que Dieu l'a guidé souverainement pour le faire.</w:t>
      </w:r>
      <w:r>
        <w:rPr>
          <w:lang w:val="fr_FR" w:bidi="fr_FR"/>
        </w:rPr>
      </w:r>
      <w:r>
        <w:rPr>
          <w:lang w:val="fr_FR" w:bidi="fr_FR"/>
        </w:rPr>
      </w:r>
    </w:p>
    <w:p>
      <w:pPr/>
      <w:r>
        <w:rPr>
          <w:lang w:val="fr_FR" w:bidi="fr_FR"/>
        </w:rPr>
      </w:r>
    </w:p>
    <w:p>
      <w:pPr>
        <w:pStyle w:val="Heading2"/>
      </w:pPr>
      <w:r>
        <w:rPr>
          <w:lang w:val="fr_FR" w:bidi="fr_FR"/>
        </w:rPr>
        <w:t>Néhémie 2.9</w:t>
      </w:r>
      <w:r>
        <w:rPr>
          <w:lang w:val="fr_FR" w:bidi="fr_FR"/>
        </w:rPr>
      </w:r>
    </w:p>
    <w:p>
      <w:pPr/>
      <w:r>
        <w:rPr>
          <w:lang w:val="fr_FR" w:bidi="fr_FR"/>
        </w:rPr>
      </w:r>
      <w:r>
        <w:rPr>
          <w:lang w:val="fr_FR" w:bidi="fr_FR"/>
        </w:rPr>
        <w:t xml:space="preserve">En sa qualité de fonctionnaire du gouvernement, Néhémie bénéficie d'une escorte armée composée d'officiers et de cavaliers pour son voyage à Jérusalem (cf. </w:t>
      </w:r>
      <w:r>
        <w:rPr>
          <w:lang w:val="fr_FR" w:bidi="fr_FR"/>
        </w:rPr>
        <w:t>Esd 8.22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2.10</w:t>
      </w:r>
      <w:r>
        <w:rPr>
          <w:lang w:val="fr_FR" w:bidi="fr_FR"/>
        </w:rPr>
      </w:r>
    </w:p>
    <w:p>
      <w:pPr/>
      <w:r>
        <w:rPr>
          <w:lang w:val="fr_FR" w:bidi="fr_FR"/>
        </w:rPr>
      </w:r>
      <w:r>
        <w:rPr>
          <w:lang w:val="fr_FR" w:bidi="fr_FR"/>
        </w:rPr>
        <w:t xml:space="preserve">Certains des fonctionnaires locaux, non juifs, sont très mécontents car la reconstruction des murs de Jérusalem risque de modifier l'équilibre du pouvoir politique en faveur des Juifs. Sanballat était le principal opposant aux efforts de reconstruction de Néhémie. • Le Horonite : il était probablement originaire de Horon supérieur ou inférieur (Beth-Horon, </w:t>
      </w:r>
      <w:r>
        <w:rPr>
          <w:lang w:val="fr_FR" w:bidi="fr_FR"/>
        </w:rPr>
        <w:t>Jos 16.3</w:t>
      </w:r>
      <w:r>
        <w:rPr>
          <w:lang w:val="fr_FR" w:bidi="fr_FR"/>
        </w:rPr>
        <w:t>), à environ 19 kilomètres au nord-ouest de Jérusalem. Le nom de Sanballat pourrait indiquer qu'il était un descendant du peuple assyrien importé par Sargon II après la chute de Samarie (</w:t>
      </w:r>
      <w:r>
        <w:rPr>
          <w:lang w:val="fr_FR" w:bidi="fr_FR"/>
        </w:rPr>
        <w:t>2R 17.24</w:t>
      </w:r>
      <w:r>
        <w:rPr>
          <w:lang w:val="fr_FR" w:bidi="fr_FR"/>
        </w:rPr>
        <w:t>). Un document découvert en Égypte indique qu'il est devenu gouverneur de Samarie en 408 av. J.-C.</w:t>
      </w:r>
      <w:r>
        <w:rPr>
          <w:lang w:val="fr_FR" w:bidi="fr_FR"/>
        </w:rPr>
      </w:r>
      <w:r>
        <w:rPr>
          <w:lang w:val="fr_FR" w:bidi="fr_FR"/>
        </w:rPr>
      </w:r>
    </w:p>
    <w:p>
      <w:pPr/>
      <w:r>
        <w:rPr>
          <w:lang w:val="fr_FR" w:bidi="fr_FR"/>
        </w:rPr>
      </w:r>
    </w:p>
    <w:p>
      <w:pPr>
        <w:pStyle w:val="Heading2"/>
      </w:pPr>
      <w:r>
        <w:rPr>
          <w:lang w:val="fr_FR" w:bidi="fr_FR"/>
        </w:rPr>
        <w:t>Néhémie 2.12–15</w:t>
      </w:r>
      <w:r>
        <w:rPr>
          <w:lang w:val="fr_FR" w:bidi="fr_FR"/>
        </w:rPr>
      </w:r>
    </w:p>
    <w:p>
      <w:pPr/>
      <w:r>
        <w:rPr>
          <w:lang w:val="fr_FR" w:bidi="fr_FR"/>
        </w:rPr>
      </w:r>
      <w:r>
        <w:rPr>
          <w:lang w:val="fr_FR" w:bidi="fr_FR"/>
        </w:rPr>
        <w:t>Néhémie avait besoin de se renseigner sur l'état des murs par lui-même, pour présenter des plans crédibles en vue de leur reconstruction et pour mobiliser la main-d'œuvre nécessaire. Il mène son enquête secrètement, à la nuit tombée, pour éviter d'être repéré par ses adversaires. Son inspection ne porte que sur la partie sud de la ville.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Néhémie 2.13</w:t>
      </w:r>
      <w:r>
        <w:rPr>
          <w:lang w:val="fr_FR" w:bidi="fr_FR"/>
        </w:rPr>
      </w:r>
    </w:p>
    <w:p>
      <w:pPr/>
      <w:r>
        <w:rPr>
          <w:lang w:val="fr_FR" w:bidi="fr_FR"/>
        </w:rPr>
      </w:r>
      <w:r>
        <w:rPr>
          <w:lang w:val="fr_FR" w:bidi="fr_FR"/>
        </w:rPr>
        <w:t xml:space="preserve">La source du dragon : il s'agit peut-être d'En-Roguel, une source d'eau située à environ 400 mètres au sud de la ville, ou du bassin de Siloé, qui était approvisionné par l'eau s'écoulant à travers le tunnel sinueux d'Ézéchias. • La porte du fumier (appelée la « Porte des Pots Cassés » en </w:t>
      </w:r>
      <w:r>
        <w:rPr>
          <w:lang w:val="fr_FR" w:bidi="fr_FR"/>
        </w:rPr>
        <w:t>Jr 19.2</w:t>
      </w:r>
      <w:r>
        <w:rPr>
          <w:lang w:val="fr_FR" w:bidi="fr_FR"/>
        </w:rPr>
        <w:t xml:space="preserve">) à l'extrémité sud du mur occidental (voir </w:t>
      </w:r>
      <w:r>
        <w:rPr>
          <w:lang w:val="fr_FR" w:bidi="fr_FR"/>
        </w:rPr>
        <w:t>Né 3.13</w:t>
      </w:r>
      <w:r>
        <w:rPr>
          <w:lang w:val="fr_FR" w:bidi="fr_FR"/>
        </w:rPr>
        <w:t>) menait à la vallée de Hinnom, où les habitants de la ville jetaient leurs ordures.</w:t>
      </w:r>
      <w:r>
        <w:rPr>
          <w:lang w:val="fr_FR" w:bidi="fr_FR"/>
        </w:rPr>
      </w:r>
      <w:r>
        <w:rPr>
          <w:lang w:val="fr_FR" w:bidi="fr_FR"/>
        </w:rPr>
      </w:r>
    </w:p>
    <w:p>
      <w:pPr/>
      <w:r>
        <w:rPr>
          <w:lang w:val="fr_FR" w:bidi="fr_FR"/>
        </w:rPr>
      </w:r>
    </w:p>
    <w:p>
      <w:pPr>
        <w:pStyle w:val="Heading2"/>
      </w:pPr>
      <w:r>
        <w:rPr>
          <w:lang w:val="fr_FR" w:bidi="fr_FR"/>
        </w:rPr>
        <w:t>Néhémie 2.14</w:t>
      </w:r>
      <w:r>
        <w:rPr>
          <w:lang w:val="fr_FR" w:bidi="fr_FR"/>
        </w:rPr>
      </w:r>
    </w:p>
    <w:p>
      <w:pPr/>
      <w:r>
        <w:rPr>
          <w:lang w:val="fr_FR" w:bidi="fr_FR"/>
        </w:rPr>
      </w:r>
      <w:r>
        <w:rPr>
          <w:lang w:val="fr_FR" w:bidi="fr_FR"/>
        </w:rPr>
        <w:t xml:space="preserve">l’étang du roi : il s'agit soit de </w:t>
      </w:r>
      <w:r>
        <w:rPr>
          <w:lang w:val="fr_FR" w:bidi="fr_FR"/>
        </w:rPr>
        <w:t xml:space="preserve">la piscine de Siloé, soit d'une autre piscine au sud-est de la ville ; toutes deux avaient été créées avec l'eau qui débordait de la source de Guihon (voir </w:t>
      </w:r>
      <w:r>
        <w:rPr>
          <w:lang w:val="fr_FR" w:bidi="fr_FR"/>
        </w:rPr>
        <w:t>2R 20.20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2.16–17</w:t>
      </w:r>
      <w:r>
        <w:rPr>
          <w:lang w:val="fr_FR" w:bidi="fr_FR"/>
        </w:rPr>
      </w:r>
    </w:p>
    <w:p>
      <w:pPr/>
      <w:r>
        <w:rPr>
          <w:lang w:val="fr_FR" w:bidi="fr_FR"/>
        </w:rPr>
      </w:r>
      <w:r>
        <w:rPr>
          <w:lang w:val="fr_FR" w:bidi="fr_FR"/>
        </w:rPr>
        <w:t xml:space="preserve">Néhémie cache ses plans d'inspection et de reconstruction à la fois aux dirigeants perses et juifs pour empêcher l'opposition de s'organiser. Mais maintenant, Néhémie est bien en mesure de diriger l'effort de reconstruction. • </w:t>
      </w:r>
      <w:r>
        <w:rPr>
          <w:lang w:val="fr_FR" w:bidi="fr_FR"/>
        </w:rPr>
        <w:t>Vous voyez le malheureux état où nous sommes</w:t>
      </w:r>
      <w:r>
        <w:rPr>
          <w:lang w:val="fr_FR" w:bidi="fr_FR"/>
        </w:rPr>
        <w:t xml:space="preserve"> : Les murs brisés étaient une source de honte pour la ville et donnaient une image négative de Dieu ; Jérusalem ne ressemblait certainement pas à la « ville du grand Roi » (</w:t>
      </w:r>
      <w:r>
        <w:rPr>
          <w:lang w:val="fr_FR" w:bidi="fr_FR"/>
        </w:rPr>
        <w:t>Ps 48.2</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Néhémie 2.18</w:t>
      </w:r>
      <w:r>
        <w:rPr>
          <w:lang w:val="fr_FR" w:bidi="fr_FR"/>
        </w:rPr>
      </w:r>
    </w:p>
    <w:p>
      <w:pPr/>
      <w:r>
        <w:rPr>
          <w:lang w:val="fr_FR" w:bidi="fr_FR"/>
        </w:rPr>
      </w:r>
      <w:r>
        <w:rPr>
          <w:lang w:val="fr_FR" w:bidi="fr_FR"/>
        </w:rPr>
        <w:t>La manifestation du soutien de Dieu (</w:t>
      </w:r>
      <w:r>
        <w:rPr>
          <w:lang w:val="fr_FR" w:bidi="fr_FR"/>
        </w:rPr>
        <w:t>2.8</w:t>
      </w:r>
      <w:r>
        <w:rPr>
          <w:lang w:val="fr_FR" w:bidi="fr_FR"/>
        </w:rPr>
        <w:t>) est une source puissante de motivation dans tout projet. Néhémie est guidé par Dieu, il bénéficie de la permission du roi, des lettres nécessaires pour se procurer du bois et d'un plan pour diriger le projet. Ainsi, le peuple accepte avec joie de se mettre à l'œuvre.</w:t>
      </w:r>
      <w:r>
        <w:rPr>
          <w:lang w:val="fr_FR" w:bidi="fr_FR"/>
        </w:rPr>
      </w:r>
      <w:r>
        <w:rPr>
          <w:lang w:val="fr_FR" w:bidi="fr_FR"/>
        </w:rPr>
      </w:r>
    </w:p>
    <w:p>
      <w:pPr/>
      <w:r>
        <w:rPr>
          <w:lang w:val="fr_FR" w:bidi="fr_FR"/>
        </w:rPr>
      </w:r>
    </w:p>
    <w:p>
      <w:pPr>
        <w:pStyle w:val="Heading2"/>
      </w:pPr>
      <w:r>
        <w:rPr>
          <w:lang w:val="fr_FR" w:bidi="fr_FR"/>
        </w:rPr>
        <w:t>Néhémie 2.19</w:t>
      </w:r>
      <w:r>
        <w:rPr>
          <w:lang w:val="fr_FR" w:bidi="fr_FR"/>
        </w:rPr>
      </w:r>
    </w:p>
    <w:p>
      <w:pPr/>
      <w:r>
        <w:rPr>
          <w:lang w:val="fr_FR" w:bidi="fr_FR"/>
        </w:rPr>
      </w:r>
      <w:r>
        <w:rPr>
          <w:lang w:val="fr_FR" w:bidi="fr_FR"/>
        </w:rPr>
        <w:t xml:space="preserve">Les ennemis de Néhémie se mettent immédiatement à le railler et tentent d'entraver ses progrès. Ces adversaires sont dangereux, car ils peuvent décourager le peuple et entacher la crédibilité de Néhémie. • Vous révoltez-vous contre le roi ? Cette accusation est grave, puisqu'elle pourrait entraîner la mort (voir aussi </w:t>
      </w:r>
      <w:r>
        <w:rPr>
          <w:lang w:val="fr_FR" w:bidi="fr_FR"/>
        </w:rPr>
        <w:t>Esd 4.6–23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2.20</w:t>
      </w:r>
      <w:r>
        <w:rPr>
          <w:lang w:val="fr_FR" w:bidi="fr_FR"/>
        </w:rPr>
      </w:r>
    </w:p>
    <w:p>
      <w:pPr/>
      <w:r>
        <w:rPr>
          <w:lang w:val="fr_FR" w:bidi="fr_FR"/>
        </w:rPr>
      </w:r>
      <w:r>
        <w:rPr>
          <w:lang w:val="fr_FR" w:bidi="fr_FR"/>
        </w:rPr>
        <w:t>Le titre « Dieu des cieux » indique aux auditeurs perses que le vrai Dieu d'Israël n'est pas une petite divinité locale insignifiante. Néhémie reste focalisé sur l'obéissance à son souverain en construisant les murs.</w:t>
      </w:r>
      <w:r>
        <w:rPr>
          <w:lang w:val="fr_FR" w:bidi="fr_FR"/>
        </w:rPr>
      </w:r>
      <w:r>
        <w:rPr>
          <w:lang w:val="fr_FR" w:bidi="fr_FR"/>
        </w:rPr>
      </w:r>
    </w:p>
    <w:p>
      <w:pPr/>
      <w:r>
        <w:rPr>
          <w:lang w:val="fr_FR" w:bidi="fr_FR"/>
        </w:rPr>
      </w:r>
    </w:p>
    <w:p>
      <w:pPr>
        <w:pStyle w:val="Heading2"/>
      </w:pPr>
      <w:r>
        <w:rPr>
          <w:lang w:val="fr_FR" w:bidi="fr_FR"/>
        </w:rPr>
        <w:t>Néhémie 3.1</w:t>
      </w:r>
      <w:r>
        <w:rPr>
          <w:lang w:val="fr_FR" w:bidi="fr_FR"/>
        </w:rPr>
      </w:r>
    </w:p>
    <w:p>
      <w:pPr/>
      <w:r>
        <w:rPr>
          <w:lang w:val="fr_FR" w:bidi="fr_FR"/>
        </w:rPr>
      </w:r>
      <w:r>
        <w:rPr>
          <w:lang w:val="fr_FR" w:bidi="fr_FR"/>
        </w:rPr>
        <w:t>Éliaschib, le grand prêtre</w:t>
      </w:r>
      <w:r>
        <w:rPr>
          <w:i/>
          <w:lang w:val="fr_FR" w:bidi="fr_FR"/>
        </w:rPr>
        <w:t>,</w:t>
      </w:r>
      <w:r>
        <w:rPr>
          <w:lang w:val="fr_FR" w:bidi="fr_FR"/>
        </w:rPr>
        <w:t xml:space="preserve"> le petit-fils de Josué (</w:t>
      </w:r>
      <w:r>
        <w:rPr>
          <w:lang w:val="fr_FR" w:bidi="fr_FR"/>
        </w:rPr>
        <w:t>12.10</w:t>
      </w:r>
      <w:r>
        <w:rPr>
          <w:lang w:val="fr_FR" w:bidi="fr_FR"/>
        </w:rPr>
        <w:t>), dirige les prêtres travaillant sur le mur nord autour du Temple. • La porte des brebis : passage par lequel le peuple conduisait ses moutons pour les sacrifier au Temple. • La tour de Méa et la tour de Hananeel étaient deux grandes tours militaires le long du mur nord (</w:t>
      </w:r>
      <w:r>
        <w:rPr>
          <w:lang w:val="fr_FR" w:bidi="fr_FR"/>
        </w:rPr>
        <w:t xml:space="preserve">12.39 </w:t>
      </w:r>
      <w:r>
        <w:rPr>
          <w:lang w:val="fr_FR" w:bidi="fr_FR"/>
        </w:rPr>
        <w:t xml:space="preserve">; </w:t>
      </w:r>
      <w:r>
        <w:rPr>
          <w:lang w:val="fr_FR" w:bidi="fr_FR"/>
        </w:rPr>
        <w:t xml:space="preserve">Jr 31.38 </w:t>
      </w:r>
      <w:r>
        <w:rPr>
          <w:lang w:val="fr_FR" w:bidi="fr_FR"/>
        </w:rPr>
        <w:t xml:space="preserve">; </w:t>
      </w:r>
      <w:r>
        <w:rPr>
          <w:lang w:val="fr_FR" w:bidi="fr_FR"/>
        </w:rPr>
        <w:t>Za 14.10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3.1–5</w:t>
      </w:r>
      <w:r>
        <w:rPr>
          <w:lang w:val="fr_FR" w:bidi="fr_FR"/>
        </w:rPr>
      </w:r>
    </w:p>
    <w:p>
      <w:pPr/>
      <w:r>
        <w:rPr>
          <w:lang w:val="fr_FR" w:bidi="fr_FR"/>
        </w:rPr>
      </w:r>
      <w:r>
        <w:rPr>
          <w:lang w:val="fr_FR" w:bidi="fr_FR"/>
        </w:rPr>
        <w:t>La reconstruction des murs et des portes autour de la section nord de la ville a été répartie entre huit groupes de travail.</w:t>
      </w:r>
      <w:r>
        <w:rPr>
          <w:lang w:val="fr_FR" w:bidi="fr_FR"/>
        </w:rPr>
      </w:r>
      <w:r>
        <w:rPr>
          <w:lang w:val="fr_FR" w:bidi="fr_FR"/>
        </w:rPr>
      </w:r>
    </w:p>
    <w:p>
      <w:pPr/>
      <w:r>
        <w:rPr>
          <w:lang w:val="fr_FR" w:bidi="fr_FR"/>
        </w:rPr>
      </w:r>
    </w:p>
    <w:p>
      <w:pPr>
        <w:pStyle w:val="Heading2"/>
      </w:pPr>
      <w:r>
        <w:rPr>
          <w:lang w:val="fr_FR" w:bidi="fr_FR"/>
        </w:rPr>
        <w:t>Néhémie 3.1–32</w:t>
      </w:r>
      <w:r>
        <w:rPr>
          <w:lang w:val="fr_FR" w:bidi="fr_FR"/>
        </w:rPr>
      </w:r>
    </w:p>
    <w:p>
      <w:pPr/>
      <w:r>
        <w:rPr>
          <w:lang w:val="fr_FR" w:bidi="fr_FR"/>
        </w:rPr>
      </w:r>
      <w:r>
        <w:rPr>
          <w:lang w:val="fr_FR" w:bidi="fr_FR"/>
        </w:rPr>
        <w:t>Pour faire la liste des personnes qui ont reconstruit les murs de Jérusalem, l'auteur suit un mouvement circulaire autour de la ville, en commençant par le coin nord-est et en se déplaçant vers l'ouest, puis vers le sud, l'est et le nord.</w:t>
      </w:r>
      <w:r>
        <w:rPr>
          <w:lang w:val="fr_FR" w:bidi="fr_FR"/>
        </w:rPr>
      </w:r>
      <w:r>
        <w:rPr>
          <w:lang w:val="fr_FR" w:bidi="fr_FR"/>
        </w:rPr>
      </w:r>
    </w:p>
    <w:p>
      <w:pPr/>
      <w:r>
        <w:rPr>
          <w:lang w:val="fr_FR" w:bidi="fr_FR"/>
        </w:rPr>
      </w:r>
    </w:p>
    <w:p>
      <w:pPr>
        <w:pStyle w:val="Heading2"/>
      </w:pPr>
      <w:r>
        <w:rPr>
          <w:lang w:val="fr_FR" w:bidi="fr_FR"/>
        </w:rPr>
        <w:t>Néhémie 3.3</w:t>
      </w:r>
      <w:r>
        <w:rPr>
          <w:lang w:val="fr_FR" w:bidi="fr_FR"/>
        </w:rPr>
      </w:r>
    </w:p>
    <w:p>
      <w:pPr/>
      <w:r>
        <w:rPr>
          <w:lang w:val="fr_FR" w:bidi="fr_FR"/>
        </w:rPr>
      </w:r>
      <w:r>
        <w:rPr>
          <w:lang w:val="fr_FR" w:bidi="fr_FR"/>
        </w:rPr>
        <w:t>À la porte des poissons</w:t>
      </w:r>
      <w:r>
        <w:rPr>
          <w:i/>
          <w:lang w:val="fr_FR" w:bidi="fr_FR"/>
        </w:rPr>
        <w:t>,</w:t>
      </w:r>
      <w:r>
        <w:rPr>
          <w:lang w:val="fr_FR" w:bidi="fr_FR"/>
        </w:rPr>
        <w:t xml:space="preserve"> on vendait du poisson provenant de la mer de Galilée et de la mer Méditerranée.</w:t>
      </w:r>
      <w:r>
        <w:rPr>
          <w:lang w:val="fr_FR" w:bidi="fr_FR"/>
        </w:rPr>
      </w:r>
      <w:r>
        <w:rPr>
          <w:lang w:val="fr_FR" w:bidi="fr_FR"/>
        </w:rPr>
      </w:r>
    </w:p>
    <w:p>
      <w:pPr/>
      <w:r>
        <w:rPr>
          <w:lang w:val="fr_FR" w:bidi="fr_FR"/>
        </w:rPr>
      </w:r>
    </w:p>
    <w:p>
      <w:pPr>
        <w:pStyle w:val="Heading2"/>
      </w:pPr>
      <w:r>
        <w:rPr>
          <w:lang w:val="fr_FR" w:bidi="fr_FR"/>
        </w:rPr>
        <w:t>Néhémie 3.4</w:t>
      </w:r>
      <w:r>
        <w:rPr>
          <w:lang w:val="fr_FR" w:bidi="fr_FR"/>
        </w:rPr>
      </w:r>
    </w:p>
    <w:p>
      <w:pPr/>
      <w:r>
        <w:rPr>
          <w:lang w:val="fr_FR" w:bidi="fr_FR"/>
        </w:rPr>
      </w:r>
      <w:r>
        <w:rPr>
          <w:lang w:val="fr_FR" w:bidi="fr_FR"/>
        </w:rPr>
        <w:t xml:space="preserve">Merémoth : Voir </w:t>
      </w:r>
      <w:r>
        <w:rPr>
          <w:lang w:val="fr_FR" w:bidi="fr_FR"/>
        </w:rPr>
        <w:t>Esd 8.33</w:t>
      </w:r>
      <w:r>
        <w:rPr>
          <w:lang w:val="fr_FR" w:bidi="fr_FR"/>
        </w:rPr>
        <w:t>. • Meschullam avait donné sa fille en mariage à un fils de Tobija (</w:t>
      </w:r>
      <w:r>
        <w:rPr>
          <w:lang w:val="fr_FR" w:bidi="fr_FR"/>
        </w:rPr>
        <w:t>Ne 6.18</w:t>
      </w:r>
      <w:r>
        <w:rPr>
          <w:lang w:val="fr_FR" w:bidi="fr_FR"/>
        </w:rPr>
        <w:t xml:space="preserve"> ; voir aussi </w:t>
      </w:r>
      <w:r>
        <w:rPr>
          <w:lang w:val="fr_FR" w:bidi="fr_FR"/>
        </w:rPr>
        <w:t>10.20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3.5</w:t>
      </w:r>
      <w:r>
        <w:rPr>
          <w:lang w:val="fr_FR" w:bidi="fr_FR"/>
        </w:rPr>
      </w:r>
    </w:p>
    <w:p>
      <w:pPr/>
      <w:r>
        <w:rPr>
          <w:lang w:val="fr_FR" w:bidi="fr_FR"/>
        </w:rPr>
      </w:r>
      <w:r>
        <w:rPr>
          <w:lang w:val="fr_FR" w:bidi="fr_FR"/>
        </w:rPr>
        <w:t>Les dirigeants de Tekoa ont peut-être été influencés par Guéschem (</w:t>
      </w:r>
      <w:r>
        <w:rPr>
          <w:lang w:val="fr_FR" w:bidi="fr_FR"/>
        </w:rPr>
        <w:t>2.19</w:t>
      </w:r>
      <w:r>
        <w:rPr>
          <w:lang w:val="fr_FR" w:bidi="fr_FR"/>
        </w:rPr>
        <w:t>), qui contrôlait la région au sud de Tekoa.</w:t>
      </w:r>
      <w:r>
        <w:rPr>
          <w:lang w:val="fr_FR" w:bidi="fr_FR"/>
        </w:rPr>
      </w:r>
      <w:r>
        <w:rPr>
          <w:lang w:val="fr_FR" w:bidi="fr_FR"/>
        </w:rPr>
      </w:r>
    </w:p>
    <w:p>
      <w:pPr/>
      <w:r>
        <w:rPr>
          <w:lang w:val="fr_FR" w:bidi="fr_FR"/>
        </w:rPr>
      </w:r>
    </w:p>
    <w:p>
      <w:pPr>
        <w:pStyle w:val="Heading2"/>
      </w:pPr>
      <w:r>
        <w:rPr>
          <w:lang w:val="fr_FR" w:bidi="fr_FR"/>
        </w:rPr>
        <w:t>Néhémie 3.6</w:t>
      </w:r>
      <w:r>
        <w:rPr>
          <w:lang w:val="fr_FR" w:bidi="fr_FR"/>
        </w:rPr>
      </w:r>
    </w:p>
    <w:p>
      <w:pPr/>
      <w:r>
        <w:rPr>
          <w:lang w:val="fr_FR" w:bidi="fr_FR"/>
        </w:rPr>
      </w:r>
      <w:r>
        <w:rPr>
          <w:lang w:val="fr_FR" w:bidi="fr_FR"/>
        </w:rPr>
        <w:t>La vieille porte : la partie la plus ancienne de Jérusalem se trouvait sur une colline orientale qui s'étendait au nord jusqu'au mont du Temple.</w:t>
      </w:r>
      <w:r>
        <w:rPr>
          <w:lang w:val="fr_FR" w:bidi="fr_FR"/>
        </w:rPr>
      </w:r>
      <w:r>
        <w:rPr>
          <w:lang w:val="fr_FR" w:bidi="fr_FR"/>
        </w:rPr>
      </w:r>
    </w:p>
    <w:p>
      <w:pPr/>
      <w:r>
        <w:rPr>
          <w:lang w:val="fr_FR" w:bidi="fr_FR"/>
        </w:rPr>
      </w:r>
    </w:p>
    <w:p>
      <w:pPr>
        <w:pStyle w:val="Heading2"/>
      </w:pPr>
      <w:r>
        <w:rPr>
          <w:lang w:val="fr_FR" w:bidi="fr_FR"/>
        </w:rPr>
        <w:t>Néhémie 3.6–8</w:t>
      </w:r>
      <w:r>
        <w:rPr>
          <w:lang w:val="fr_FR" w:bidi="fr_FR"/>
        </w:rPr>
      </w:r>
    </w:p>
    <w:p>
      <w:pPr/>
      <w:r>
        <w:rPr>
          <w:lang w:val="fr_FR" w:bidi="fr_FR"/>
        </w:rPr>
      </w:r>
      <w:r>
        <w:rPr>
          <w:lang w:val="fr_FR" w:bidi="fr_FR"/>
        </w:rPr>
        <w:t>Ces versets décrivent les travaux effectués sur les murs et les portes du côté ouest de Jérusalem. Même des personnes extérieures à la ville et des personnes fortunées ou ayant des occupations plus délicates y ont participé.</w:t>
      </w:r>
      <w:r>
        <w:rPr>
          <w:lang w:val="fr_FR" w:bidi="fr_FR"/>
        </w:rPr>
      </w:r>
      <w:r>
        <w:rPr>
          <w:lang w:val="fr_FR" w:bidi="fr_FR"/>
        </w:rPr>
      </w:r>
    </w:p>
    <w:p>
      <w:pPr/>
      <w:r>
        <w:rPr>
          <w:lang w:val="fr_FR" w:bidi="fr_FR"/>
        </w:rPr>
      </w:r>
    </w:p>
    <w:p>
      <w:pPr>
        <w:pStyle w:val="Heading2"/>
      </w:pPr>
      <w:r>
        <w:rPr>
          <w:lang w:val="fr_FR" w:bidi="fr_FR"/>
        </w:rPr>
        <w:t>Néhémie 3.7</w:t>
      </w:r>
      <w:r>
        <w:rPr>
          <w:lang w:val="fr_FR" w:bidi="fr_FR"/>
        </w:rPr>
      </w:r>
    </w:p>
    <w:p>
      <w:pPr/>
      <w:r>
        <w:rPr>
          <w:lang w:val="fr_FR" w:bidi="fr_FR"/>
        </w:rPr>
      </w:r>
      <w:r>
        <w:rPr>
          <w:lang w:val="fr_FR" w:bidi="fr_FR"/>
        </w:rPr>
        <w:t>Gabaon et Mitspa se trouvaient à environ 10 kilomètres au nord de Jérusalem.</w:t>
      </w:r>
      <w:r>
        <w:rPr>
          <w:lang w:val="fr_FR" w:bidi="fr_FR"/>
        </w:rPr>
      </w:r>
      <w:r>
        <w:rPr>
          <w:lang w:val="fr_FR" w:bidi="fr_FR"/>
        </w:rPr>
      </w:r>
    </w:p>
    <w:p>
      <w:pPr/>
      <w:r>
        <w:rPr>
          <w:lang w:val="fr_FR" w:bidi="fr_FR"/>
        </w:rPr>
      </w:r>
    </w:p>
    <w:p>
      <w:pPr>
        <w:pStyle w:val="Heading2"/>
      </w:pPr>
      <w:r>
        <w:rPr>
          <w:lang w:val="fr_FR" w:bidi="fr_FR"/>
        </w:rPr>
        <w:t>Néhémie 3.8</w:t>
      </w:r>
      <w:r>
        <w:rPr>
          <w:lang w:val="fr_FR" w:bidi="fr_FR"/>
        </w:rPr>
      </w:r>
    </w:p>
    <w:p>
      <w:pPr/>
      <w:r>
        <w:rPr>
          <w:lang w:val="fr_FR" w:bidi="fr_FR"/>
        </w:rPr>
      </w:r>
      <w:r>
        <w:rPr>
          <w:lang w:val="fr_FR" w:bidi="fr_FR"/>
        </w:rPr>
        <w:t>La muraille large se trouvait dans la partie ouest, plus récente, de la ville.</w:t>
      </w:r>
      <w:r>
        <w:rPr>
          <w:lang w:val="fr_FR" w:bidi="fr_FR"/>
        </w:rPr>
      </w:r>
      <w:r>
        <w:rPr>
          <w:lang w:val="fr_FR" w:bidi="fr_FR"/>
        </w:rPr>
      </w:r>
    </w:p>
    <w:p>
      <w:pPr/>
      <w:r>
        <w:rPr>
          <w:lang w:val="fr_FR" w:bidi="fr_FR"/>
        </w:rPr>
      </w:r>
    </w:p>
    <w:p>
      <w:pPr>
        <w:pStyle w:val="Heading2"/>
      </w:pPr>
      <w:r>
        <w:rPr>
          <w:lang w:val="fr_FR" w:bidi="fr_FR"/>
        </w:rPr>
        <w:t>Néhémie 3.9–13</w:t>
      </w:r>
      <w:r>
        <w:rPr>
          <w:lang w:val="fr_FR" w:bidi="fr_FR"/>
        </w:rPr>
      </w:r>
    </w:p>
    <w:p>
      <w:pPr/>
      <w:r>
        <w:rPr>
          <w:lang w:val="fr_FR" w:bidi="fr_FR"/>
        </w:rPr>
      </w:r>
      <w:r>
        <w:rPr>
          <w:lang w:val="fr_FR" w:bidi="fr_FR"/>
        </w:rPr>
        <w:t>Néhémie a choisi d'organiser le labeur de sorte que chacun travaille près de son domicile : c'était un choix judicieux pour les motiver à bien travailler et pour leur épargner du temps de trajet.</w:t>
      </w:r>
      <w:r>
        <w:rPr>
          <w:lang w:val="fr_FR" w:bidi="fr_FR"/>
        </w:rPr>
      </w:r>
      <w:r>
        <w:rPr>
          <w:lang w:val="fr_FR" w:bidi="fr_FR"/>
        </w:rPr>
      </w:r>
    </w:p>
    <w:p>
      <w:pPr/>
      <w:r>
        <w:rPr>
          <w:lang w:val="fr_FR" w:bidi="fr_FR"/>
        </w:rPr>
      </w:r>
    </w:p>
    <w:p>
      <w:pPr>
        <w:pStyle w:val="Heading2"/>
      </w:pPr>
      <w:r>
        <w:rPr>
          <w:lang w:val="fr_FR" w:bidi="fr_FR"/>
        </w:rPr>
        <w:t>Néhémie 3.11</w:t>
      </w:r>
      <w:r>
        <w:rPr>
          <w:lang w:val="fr_FR" w:bidi="fr_FR"/>
        </w:rPr>
      </w:r>
    </w:p>
    <w:p>
      <w:pPr/>
      <w:r>
        <w:rPr>
          <w:lang w:val="fr_FR" w:bidi="fr_FR"/>
        </w:rPr>
      </w:r>
      <w:r>
        <w:rPr>
          <w:lang w:val="fr_FR" w:bidi="fr_FR"/>
        </w:rPr>
        <w:t>La tour des fours sur le mur ouest de la ville était soit un lieu où l'on cuisait le pain, ou bien où l'on polissait de la poterie (</w:t>
      </w:r>
      <w:r>
        <w:rPr>
          <w:lang w:val="fr_FR" w:bidi="fr_FR"/>
        </w:rPr>
        <w:t>Jr 19.1–2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3.13</w:t>
      </w:r>
      <w:r>
        <w:rPr>
          <w:lang w:val="fr_FR" w:bidi="fr_FR"/>
        </w:rPr>
      </w:r>
    </w:p>
    <w:p>
      <w:pPr/>
      <w:r>
        <w:rPr>
          <w:lang w:val="fr_FR" w:bidi="fr_FR"/>
        </w:rPr>
      </w:r>
      <w:r>
        <w:rPr>
          <w:lang w:val="fr_FR" w:bidi="fr_FR"/>
        </w:rPr>
        <w:t>Zanoach était un village situé à environ 21 kilomètres au sud-ouest de Jérusalem.</w:t>
      </w:r>
      <w:r>
        <w:rPr>
          <w:lang w:val="fr_FR" w:bidi="fr_FR"/>
        </w:rPr>
      </w:r>
      <w:r>
        <w:rPr>
          <w:lang w:val="fr_FR" w:bidi="fr_FR"/>
        </w:rPr>
      </w:r>
    </w:p>
    <w:p>
      <w:pPr/>
      <w:r>
        <w:rPr>
          <w:lang w:val="fr_FR" w:bidi="fr_FR"/>
        </w:rPr>
      </w:r>
    </w:p>
    <w:p>
      <w:pPr>
        <w:pStyle w:val="Heading2"/>
      </w:pPr>
      <w:r>
        <w:rPr>
          <w:lang w:val="fr_FR" w:bidi="fr_FR"/>
        </w:rPr>
        <w:t>Néhémie 3.14</w:t>
      </w:r>
      <w:r>
        <w:rPr>
          <w:lang w:val="fr_FR" w:bidi="fr_FR"/>
        </w:rPr>
      </w:r>
    </w:p>
    <w:p>
      <w:pPr/>
      <w:r>
        <w:rPr>
          <w:lang w:val="fr_FR" w:bidi="fr_FR"/>
        </w:rPr>
      </w:r>
      <w:r>
        <w:rPr>
          <w:lang w:val="fr_FR" w:bidi="fr_FR"/>
        </w:rPr>
        <w:t>Le district de Beth-Hakkerem était situé soit à environ 3,2 kilomètres au sud de Jérusalem (à l'actuel Ramat Rachel) soit à 8 kilomètres à l'ouest (à l'actuel Aïn Karem).</w:t>
      </w:r>
      <w:r>
        <w:rPr>
          <w:lang w:val="fr_FR" w:bidi="fr_FR"/>
        </w:rPr>
      </w:r>
      <w:r>
        <w:rPr>
          <w:lang w:val="fr_FR" w:bidi="fr_FR"/>
        </w:rPr>
      </w:r>
    </w:p>
    <w:p>
      <w:pPr/>
      <w:r>
        <w:rPr>
          <w:lang w:val="fr_FR" w:bidi="fr_FR"/>
        </w:rPr>
      </w:r>
    </w:p>
    <w:p>
      <w:pPr>
        <w:pStyle w:val="Heading2"/>
      </w:pPr>
      <w:r>
        <w:rPr>
          <w:lang w:val="fr_FR" w:bidi="fr_FR"/>
        </w:rPr>
        <w:t>Néhémie 3.14–15</w:t>
      </w:r>
      <w:r>
        <w:rPr>
          <w:lang w:val="fr_FR" w:bidi="fr_FR"/>
        </w:rPr>
      </w:r>
    </w:p>
    <w:p>
      <w:pPr/>
      <w:r>
        <w:rPr>
          <w:lang w:val="fr_FR" w:bidi="fr_FR"/>
        </w:rPr>
      </w:r>
      <w:r>
        <w:rPr>
          <w:lang w:val="fr_FR" w:bidi="fr_FR"/>
        </w:rPr>
        <w:t>Ces versets se concentrent sur la reconstruction de l'extrémité sud de la ville, là où se rencontrent la vallée de Hinnom et la vallée de Cédron.</w:t>
      </w:r>
      <w:r>
        <w:rPr>
          <w:lang w:val="fr_FR" w:bidi="fr_FR"/>
        </w:rPr>
      </w:r>
      <w:r>
        <w:rPr>
          <w:lang w:val="fr_FR" w:bidi="fr_FR"/>
        </w:rPr>
      </w:r>
    </w:p>
    <w:p>
      <w:pPr/>
      <w:r>
        <w:rPr>
          <w:lang w:val="fr_FR" w:bidi="fr_FR"/>
        </w:rPr>
      </w:r>
    </w:p>
    <w:p>
      <w:pPr>
        <w:pStyle w:val="Heading2"/>
      </w:pPr>
      <w:r>
        <w:rPr>
          <w:lang w:val="fr_FR" w:bidi="fr_FR"/>
        </w:rPr>
        <w:t>Néhémie 3.15</w:t>
      </w:r>
      <w:r>
        <w:rPr>
          <w:lang w:val="fr_FR" w:bidi="fr_FR"/>
        </w:rPr>
      </w:r>
    </w:p>
    <w:p>
      <w:pPr/>
      <w:r>
        <w:rPr>
          <w:lang w:val="fr_FR" w:bidi="fr_FR"/>
        </w:rPr>
      </w:r>
      <w:r>
        <w:rPr>
          <w:lang w:val="fr_FR" w:bidi="fr_FR"/>
        </w:rPr>
        <w:t>Le district de Mitspa se trouvait à environ 10 kilomètres au nord de Jérusalem. Le jardin du roi était une zone luxuriante à l'est du bassin de Siloé, près de l'endroit où les vallées du Cédron et de Hinnom se rencontrent, potentiellement à proximité de la piscine du Roi. (</w:t>
      </w:r>
      <w:r>
        <w:rPr>
          <w:lang w:val="fr_FR" w:bidi="fr_FR"/>
        </w:rPr>
        <w:t>2.14</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3.16</w:t>
      </w:r>
      <w:r>
        <w:rPr>
          <w:lang w:val="fr_FR" w:bidi="fr_FR"/>
        </w:rPr>
      </w:r>
    </w:p>
    <w:p>
      <w:pPr/>
      <w:r>
        <w:rPr>
          <w:lang w:val="fr_FR" w:bidi="fr_FR"/>
        </w:rPr>
      </w:r>
      <w:r>
        <w:rPr>
          <w:lang w:val="fr_FR" w:bidi="fr_FR"/>
        </w:rPr>
        <w:t xml:space="preserve">Le district de Beth-Tsur était situé juste au nord de Hébron. • Les </w:t>
      </w:r>
      <w:r>
        <w:rPr>
          <w:lang w:val="fr_FR" w:bidi="fr_FR"/>
        </w:rPr>
        <w:t xml:space="preserve">sépulcres de David : potentiellement l'endroit </w:t>
      </w:r>
      <w:r>
        <w:rPr>
          <w:lang w:val="fr_FR" w:bidi="fr_FR"/>
        </w:rPr>
        <w:t>où le roi David a été enterré (</w:t>
      </w:r>
      <w:r>
        <w:rPr>
          <w:lang w:val="fr_FR" w:bidi="fr_FR"/>
        </w:rPr>
        <w:t xml:space="preserve">1R 2.10 </w:t>
      </w:r>
      <w:r>
        <w:rPr>
          <w:lang w:val="fr_FR" w:bidi="fr_FR"/>
        </w:rPr>
        <w:t xml:space="preserve">; </w:t>
      </w:r>
      <w:r>
        <w:rPr>
          <w:lang w:val="fr_FR" w:bidi="fr_FR"/>
        </w:rPr>
        <w:t xml:space="preserve">11.43 </w:t>
      </w:r>
      <w:r>
        <w:rPr>
          <w:lang w:val="fr_FR" w:bidi="fr_FR"/>
        </w:rPr>
        <w:t xml:space="preserve">; </w:t>
      </w:r>
      <w:r>
        <w:rPr>
          <w:lang w:val="fr_FR" w:bidi="fr_FR"/>
        </w:rPr>
        <w:t xml:space="preserve">2Ch 21.20 </w:t>
      </w:r>
      <w:r>
        <w:rPr>
          <w:lang w:val="fr_FR" w:bidi="fr_FR"/>
        </w:rPr>
        <w:t xml:space="preserve">; </w:t>
      </w:r>
      <w:r>
        <w:rPr>
          <w:lang w:val="fr_FR" w:bidi="fr_FR"/>
        </w:rPr>
        <w:t>Ac 2.29</w:t>
      </w:r>
      <w:r>
        <w:rPr>
          <w:lang w:val="fr_FR" w:bidi="fr_FR"/>
        </w:rPr>
        <w:t xml:space="preserve">), et la </w:t>
      </w:r>
      <w:r>
        <w:rPr>
          <w:lang w:val="fr_FR" w:bidi="fr_FR"/>
        </w:rPr>
        <w:t xml:space="preserve">maison des héros </w:t>
      </w:r>
      <w:r>
        <w:rPr>
          <w:lang w:val="fr_FR" w:bidi="fr_FR"/>
        </w:rPr>
        <w:t>était peut-être la tombe des vaillants hommes de David (</w:t>
      </w:r>
      <w:r>
        <w:rPr>
          <w:lang w:val="fr_FR" w:bidi="fr_FR"/>
        </w:rPr>
        <w:t>2S 23.8–39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3.16–32</w:t>
      </w:r>
      <w:r>
        <w:rPr>
          <w:lang w:val="fr_FR" w:bidi="fr_FR"/>
        </w:rPr>
      </w:r>
    </w:p>
    <w:p>
      <w:pPr/>
      <w:r>
        <w:rPr>
          <w:lang w:val="fr_FR" w:bidi="fr_FR"/>
        </w:rPr>
      </w:r>
      <w:r>
        <w:rPr>
          <w:lang w:val="fr_FR" w:bidi="fr_FR"/>
        </w:rPr>
        <w:t>Ces versets décrivent la construction du nouveau mur à l'est.</w:t>
      </w:r>
      <w:r>
        <w:rPr>
          <w:lang w:val="fr_FR" w:bidi="fr_FR"/>
        </w:rPr>
      </w:r>
      <w:r>
        <w:rPr>
          <w:lang w:val="fr_FR" w:bidi="fr_FR"/>
        </w:rPr>
      </w:r>
    </w:p>
    <w:p>
      <w:pPr/>
      <w:r>
        <w:rPr>
          <w:lang w:val="fr_FR" w:bidi="fr_FR"/>
        </w:rPr>
      </w:r>
    </w:p>
    <w:p>
      <w:pPr>
        <w:pStyle w:val="Heading2"/>
      </w:pPr>
      <w:r>
        <w:rPr>
          <w:lang w:val="fr_FR" w:bidi="fr_FR"/>
        </w:rPr>
        <w:t>Néhémie 3.24</w:t>
      </w:r>
      <w:r>
        <w:rPr>
          <w:lang w:val="fr_FR" w:bidi="fr_FR"/>
        </w:rPr>
      </w:r>
    </w:p>
    <w:p>
      <w:pPr/>
      <w:r>
        <w:rPr>
          <w:lang w:val="fr_FR" w:bidi="fr_FR"/>
        </w:rPr>
      </w:r>
      <w:r>
        <w:rPr>
          <w:lang w:val="fr_FR" w:bidi="fr_FR"/>
        </w:rPr>
        <w:t>L'angle et le coin désignent un tournant non identifié dans le mur.</w:t>
      </w:r>
      <w:r>
        <w:rPr>
          <w:lang w:val="fr_FR" w:bidi="fr_FR"/>
        </w:rPr>
      </w:r>
      <w:r>
        <w:rPr>
          <w:lang w:val="fr_FR" w:bidi="fr_FR"/>
        </w:rPr>
      </w:r>
    </w:p>
    <w:p>
      <w:pPr/>
      <w:r>
        <w:rPr>
          <w:lang w:val="fr_FR" w:bidi="fr_FR"/>
        </w:rPr>
      </w:r>
    </w:p>
    <w:p>
      <w:pPr>
        <w:pStyle w:val="Heading2"/>
      </w:pPr>
      <w:r>
        <w:rPr>
          <w:lang w:val="fr_FR" w:bidi="fr_FR"/>
        </w:rPr>
        <w:t>Néhémie 3.25–26</w:t>
      </w:r>
      <w:r>
        <w:rPr>
          <w:lang w:val="fr_FR" w:bidi="fr_FR"/>
        </w:rPr>
      </w:r>
    </w:p>
    <w:p>
      <w:pPr/>
      <w:r>
        <w:rPr>
          <w:lang w:val="fr_FR" w:bidi="fr_FR"/>
        </w:rPr>
      </w:r>
      <w:r>
        <w:rPr>
          <w:lang w:val="fr_FR" w:bidi="fr_FR"/>
        </w:rPr>
        <w:t xml:space="preserve">La tour supérieure qui fait saillie en avant de la maison du roi près de la cour de la prison : </w:t>
      </w:r>
      <w:r>
        <w:rPr>
          <w:lang w:val="fr_FR" w:bidi="fr_FR"/>
        </w:rPr>
        <w:t>peut-être un complexe royal situé sur la colline d'Ophel, juste au sud de la zone du Temple.</w:t>
      </w:r>
      <w:r>
        <w:rPr>
          <w:lang w:val="fr_FR" w:bidi="fr_FR"/>
        </w:rPr>
      </w:r>
      <w:r>
        <w:rPr>
          <w:lang w:val="fr_FR" w:bidi="fr_FR"/>
        </w:rPr>
      </w:r>
    </w:p>
    <w:p>
      <w:pPr/>
      <w:r>
        <w:rPr>
          <w:lang w:val="fr_FR" w:bidi="fr_FR"/>
        </w:rPr>
      </w:r>
    </w:p>
    <w:p>
      <w:pPr>
        <w:pStyle w:val="Heading2"/>
      </w:pPr>
      <w:r>
        <w:rPr>
          <w:lang w:val="fr_FR" w:bidi="fr_FR"/>
        </w:rPr>
        <w:t>Néhémie 3.28–32</w:t>
      </w:r>
      <w:r>
        <w:rPr>
          <w:lang w:val="fr_FR" w:bidi="fr_FR"/>
        </w:rPr>
      </w:r>
    </w:p>
    <w:p>
      <w:pPr/>
      <w:r>
        <w:rPr>
          <w:lang w:val="fr_FR" w:bidi="fr_FR"/>
        </w:rPr>
      </w:r>
      <w:r>
        <w:rPr>
          <w:lang w:val="fr_FR" w:bidi="fr_FR"/>
        </w:rPr>
        <w:t>Ce dernier groupe de travailleurs a raccordé les réparations à la porte des brebis, où le travail avait commencé (</w:t>
      </w:r>
      <w:r>
        <w:rPr>
          <w:lang w:val="fr_FR" w:bidi="fr_FR"/>
        </w:rPr>
        <w:t>3.1</w:t>
      </w:r>
      <w:r>
        <w:rPr>
          <w:lang w:val="fr_FR" w:bidi="fr_FR"/>
        </w:rPr>
        <w:t xml:space="preserve">). • porte des chevaux : voir aussi </w:t>
      </w:r>
      <w:r>
        <w:rPr>
          <w:lang w:val="fr_FR" w:bidi="fr_FR"/>
        </w:rPr>
        <w:t>2Ch 23.15 ;</w:t>
      </w:r>
      <w:r>
        <w:rPr>
          <w:lang w:val="fr_FR" w:bidi="fr_FR"/>
        </w:rPr>
        <w:t xml:space="preserve"> </w:t>
      </w:r>
      <w:r>
        <w:rPr>
          <w:lang w:val="fr_FR" w:bidi="fr_FR"/>
        </w:rPr>
        <w:t>Jr 31.40</w:t>
      </w:r>
      <w:r>
        <w:rPr>
          <w:lang w:val="fr_FR" w:bidi="fr_FR"/>
        </w:rPr>
        <w:t xml:space="preserve">. • porte de l'orient : Voir aussi </w:t>
      </w:r>
      <w:r>
        <w:rPr>
          <w:lang w:val="fr_FR" w:bidi="fr_FR"/>
        </w:rPr>
        <w:t>1Ch 26.14</w:t>
      </w:r>
      <w:r>
        <w:rPr>
          <w:lang w:val="fr_FR" w:bidi="fr_FR"/>
        </w:rPr>
        <w:t xml:space="preserve">, </w:t>
      </w:r>
      <w:r>
        <w:rPr>
          <w:lang w:val="fr_FR" w:bidi="fr_FR"/>
        </w:rPr>
        <w:t>17 ;</w:t>
      </w:r>
      <w:r>
        <w:rPr>
          <w:lang w:val="fr_FR" w:bidi="fr_FR"/>
        </w:rPr>
        <w:t xml:space="preserve"> </w:t>
      </w:r>
      <w:r>
        <w:rPr>
          <w:lang w:val="fr_FR" w:bidi="fr_FR"/>
        </w:rPr>
        <w:t>2Ch 31.14 ;</w:t>
      </w:r>
      <w:r>
        <w:rPr>
          <w:lang w:val="fr_FR" w:bidi="fr_FR"/>
        </w:rPr>
        <w:t xml:space="preserve"> </w:t>
      </w:r>
      <w:r>
        <w:rPr>
          <w:lang w:val="fr_FR" w:bidi="fr_FR"/>
        </w:rPr>
        <w:t>Ez 10.19 ;</w:t>
      </w:r>
      <w:r>
        <w:rPr>
          <w:lang w:val="fr_FR" w:bidi="fr_FR"/>
        </w:rPr>
        <w:t xml:space="preserve"> </w:t>
      </w:r>
      <w:r>
        <w:rPr>
          <w:lang w:val="fr_FR" w:bidi="fr_FR"/>
        </w:rPr>
        <w:t>40.21–22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4.2</w:t>
      </w:r>
      <w:r>
        <w:rPr>
          <w:lang w:val="fr_FR" w:bidi="fr_FR"/>
        </w:rPr>
      </w:r>
    </w:p>
    <w:p>
      <w:pPr/>
      <w:r>
        <w:rPr>
          <w:lang w:val="fr_FR" w:bidi="fr_FR"/>
        </w:rPr>
      </w:r>
      <w:r>
        <w:rPr>
          <w:lang w:val="fr_FR" w:bidi="fr_FR"/>
        </w:rPr>
        <w:t xml:space="preserve">Les Perses avaient posté des officiers de l'armée samaritaine à Jérusalem pour maintenir la paix. • </w:t>
      </w:r>
      <w:r>
        <w:rPr>
          <w:lang w:val="fr_FR" w:bidi="fr_FR"/>
        </w:rPr>
        <w:t>ces Juifs impuissants</w:t>
      </w:r>
      <w:r>
        <w:rPr>
          <w:lang w:val="fr_FR" w:bidi="fr_FR"/>
        </w:rPr>
        <w:t xml:space="preserve"> : les paroles moqueuses de Sanballat contiennent un élément de vérité : les Juifs n'étaient ni riches, ni puissants, ni nombreux. Cependant, Sanballat ne réalise pas la force du Dieu que les Juifs servent. • </w:t>
      </w:r>
      <w:r>
        <w:rPr>
          <w:lang w:val="fr_FR" w:bidi="fr_FR"/>
        </w:rPr>
        <w:t xml:space="preserve">Sacrifieront-ils </w:t>
      </w:r>
      <w:r>
        <w:rPr>
          <w:lang w:val="fr_FR" w:bidi="fr_FR"/>
        </w:rPr>
        <w:t xml:space="preserve">? Sanballat se moque peut-être d'une augmentation soudaine du nombre de sacrifices au Temple alors que les Israélites dédient leur travail au Seigneur. • </w:t>
      </w:r>
      <w:r>
        <w:rPr>
          <w:lang w:val="fr_FR" w:bidi="fr_FR"/>
        </w:rPr>
        <w:t>des pierres ensevelies sous des monceaux de poussière et consumées par le feu</w:t>
      </w:r>
      <w:r>
        <w:rPr>
          <w:lang w:val="fr_FR" w:bidi="fr_FR"/>
        </w:rPr>
        <w:t xml:space="preserve"> : en détruisant Jérusalem (586 av. J.‑C.), le feu avait chauffé les pierres, provoquant des fissures et des effritements. Le peuple s'est servi de ces mêmes pierres pour restaurer les murs.</w:t>
      </w:r>
      <w:r>
        <w:rPr>
          <w:lang w:val="fr_FR" w:bidi="fr_FR"/>
        </w:rPr>
      </w:r>
      <w:r>
        <w:rPr>
          <w:lang w:val="fr_FR" w:bidi="fr_FR"/>
        </w:rPr>
      </w:r>
    </w:p>
    <w:p>
      <w:pPr/>
      <w:r>
        <w:rPr>
          <w:lang w:val="fr_FR" w:bidi="fr_FR"/>
        </w:rPr>
      </w:r>
    </w:p>
    <w:p>
      <w:pPr>
        <w:pStyle w:val="Heading2"/>
      </w:pPr>
      <w:r>
        <w:rPr>
          <w:lang w:val="fr_FR" w:bidi="fr_FR"/>
        </w:rPr>
        <w:t>Néhémie 4.4</w:t>
      </w:r>
      <w:r>
        <w:rPr>
          <w:lang w:val="fr_FR" w:bidi="fr_FR"/>
        </w:rPr>
      </w:r>
    </w:p>
    <w:p>
      <w:pPr/>
      <w:r>
        <w:rPr>
          <w:lang w:val="fr_FR" w:bidi="fr_FR"/>
        </w:rPr>
      </w:r>
      <w:r>
        <w:rPr>
          <w:lang w:val="fr_FR" w:bidi="fr_FR"/>
        </w:rPr>
        <w:t>Néhémie prie avec ardeur que Dieu arrête ceux qui s'opposent à Sa volonté. Il avait pour habitude de crier à Dieu en temps de besoin (</w:t>
      </w:r>
      <w:r>
        <w:rPr>
          <w:lang w:val="fr_FR" w:bidi="fr_FR"/>
        </w:rPr>
        <w:t>2.4</w:t>
      </w:r>
      <w:r>
        <w:rPr>
          <w:lang w:val="fr_FR" w:bidi="fr_FR"/>
        </w:rPr>
        <w:t xml:space="preserve"> ; </w:t>
      </w:r>
      <w:r>
        <w:rPr>
          <w:lang w:val="fr_FR" w:bidi="fr_FR"/>
        </w:rPr>
        <w:t>5.19</w:t>
      </w:r>
      <w:r>
        <w:rPr>
          <w:lang w:val="fr_FR" w:bidi="fr_FR"/>
        </w:rPr>
        <w:t xml:space="preserve"> ; </w:t>
      </w:r>
      <w:r>
        <w:rPr>
          <w:lang w:val="fr_FR" w:bidi="fr_FR"/>
        </w:rPr>
        <w:t>6.14</w:t>
      </w:r>
      <w:r>
        <w:rPr>
          <w:lang w:val="fr_FR" w:bidi="fr_FR"/>
        </w:rPr>
        <w:t xml:space="preserve"> ; </w:t>
      </w:r>
      <w:r>
        <w:rPr>
          <w:lang w:val="fr_FR" w:bidi="fr_FR"/>
        </w:rPr>
        <w:t>13.14</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4.5</w:t>
      </w:r>
      <w:r>
        <w:rPr>
          <w:lang w:val="fr_FR" w:bidi="fr_FR"/>
        </w:rPr>
      </w:r>
    </w:p>
    <w:p>
      <w:pPr/>
      <w:r>
        <w:rPr>
          <w:lang w:val="fr_FR" w:bidi="fr_FR"/>
        </w:rPr>
      </w:r>
      <w:r>
        <w:rPr>
          <w:lang w:val="fr_FR" w:bidi="fr_FR"/>
        </w:rPr>
        <w:t>Que leur péché ne soit pas effacé de devant toi</w:t>
      </w:r>
      <w:r>
        <w:rPr>
          <w:lang w:val="fr_FR" w:bidi="fr_FR"/>
        </w:rPr>
        <w:t xml:space="preserve"> : Voir aussi la note thématique « </w:t>
      </w:r>
      <w:r>
        <w:rPr>
          <w:lang w:val="fr_FR" w:bidi="fr_FR"/>
        </w:rPr>
        <w:t>Prières pour la vengeance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Néhémie 4.6</w:t>
      </w:r>
      <w:r>
        <w:rPr>
          <w:lang w:val="fr_FR" w:bidi="fr_FR"/>
        </w:rPr>
      </w:r>
    </w:p>
    <w:p>
      <w:pPr/>
      <w:r>
        <w:rPr>
          <w:lang w:val="fr_FR" w:bidi="fr_FR"/>
        </w:rPr>
      </w:r>
      <w:r>
        <w:rPr>
          <w:lang w:val="fr_FR" w:bidi="fr_FR"/>
        </w:rPr>
        <w:t>La moitié de sa hauteur : peut-être 3 à 3,7 mètres de haut, car certains chercheurs émettent la supposition que le mur original mesurait 6,0 à 7,3 mètres de haut.</w:t>
      </w:r>
      <w:r>
        <w:rPr>
          <w:lang w:val="fr_FR" w:bidi="fr_FR"/>
        </w:rPr>
      </w:r>
      <w:r>
        <w:rPr>
          <w:lang w:val="fr_FR" w:bidi="fr_FR"/>
        </w:rPr>
      </w:r>
    </w:p>
    <w:p>
      <w:pPr/>
      <w:r>
        <w:rPr>
          <w:lang w:val="fr_FR" w:bidi="fr_FR"/>
        </w:rPr>
      </w:r>
    </w:p>
    <w:p>
      <w:pPr>
        <w:pStyle w:val="Heading2"/>
      </w:pPr>
      <w:r>
        <w:rPr>
          <w:lang w:val="fr_FR" w:bidi="fr_FR"/>
        </w:rPr>
        <w:t>Néhémie 4.7</w:t>
      </w:r>
      <w:r>
        <w:rPr>
          <w:lang w:val="fr_FR" w:bidi="fr_FR"/>
        </w:rPr>
      </w:r>
    </w:p>
    <w:p>
      <w:pPr/>
      <w:r>
        <w:rPr>
          <w:lang w:val="fr_FR" w:bidi="fr_FR"/>
        </w:rPr>
      </w:r>
      <w:r>
        <w:rPr>
          <w:lang w:val="fr_FR" w:bidi="fr_FR"/>
        </w:rPr>
        <w:t>Les ennemis d'Israël du nord (Sanballat), du sud (Arabes), de l'est (Ammonites) et de l'ouest (Ashdodites) étaient furieux de la rapidité et du succès de la reconstruction de Jérusalem, qui menaçait leur pouvoir politique dans la région.</w:t>
      </w:r>
      <w:r>
        <w:rPr>
          <w:lang w:val="fr_FR" w:bidi="fr_FR"/>
        </w:rPr>
      </w:r>
      <w:r>
        <w:rPr>
          <w:lang w:val="fr_FR" w:bidi="fr_FR"/>
        </w:rPr>
      </w:r>
    </w:p>
    <w:p>
      <w:pPr/>
      <w:r>
        <w:rPr>
          <w:lang w:val="fr_FR" w:bidi="fr_FR"/>
        </w:rPr>
      </w:r>
    </w:p>
    <w:p>
      <w:pPr>
        <w:pStyle w:val="Heading2"/>
      </w:pPr>
      <w:r>
        <w:rPr>
          <w:lang w:val="fr_FR" w:bidi="fr_FR"/>
        </w:rPr>
        <w:t>Néhémie 4.9</w:t>
      </w:r>
      <w:r>
        <w:rPr>
          <w:lang w:val="fr_FR" w:bidi="fr_FR"/>
        </w:rPr>
      </w:r>
    </w:p>
    <w:p>
      <w:pPr/>
      <w:r>
        <w:rPr>
          <w:lang w:val="fr_FR" w:bidi="fr_FR"/>
        </w:rPr>
      </w:r>
      <w:r>
        <w:rPr>
          <w:lang w:val="fr_FR" w:bidi="fr_FR"/>
        </w:rPr>
        <w:t>Nous priâmes notre Dieu, et nous établîmes une garde</w:t>
      </w:r>
      <w:r>
        <w:rPr>
          <w:lang w:val="fr_FR" w:bidi="fr_FR"/>
        </w:rPr>
        <w:t xml:space="preserve"> : cette approche pleine de sagesse face à la menace implique à la fois de se fier à Dieu et de passer à l'action.</w:t>
      </w:r>
      <w:r>
        <w:rPr>
          <w:lang w:val="fr_FR" w:bidi="fr_FR"/>
        </w:rPr>
      </w:r>
      <w:r>
        <w:rPr>
          <w:lang w:val="fr_FR" w:bidi="fr_FR"/>
        </w:rPr>
      </w:r>
    </w:p>
    <w:p>
      <w:pPr/>
      <w:r>
        <w:rPr>
          <w:lang w:val="fr_FR" w:bidi="fr_FR"/>
        </w:rPr>
      </w:r>
    </w:p>
    <w:p>
      <w:pPr>
        <w:pStyle w:val="Heading2"/>
      </w:pPr>
      <w:r>
        <w:rPr>
          <w:lang w:val="fr_FR" w:bidi="fr_FR"/>
        </w:rPr>
        <w:t>Néhémie 4.11</w:t>
      </w:r>
      <w:r>
        <w:rPr>
          <w:lang w:val="fr_FR" w:bidi="fr_FR"/>
        </w:rPr>
      </w:r>
    </w:p>
    <w:p>
      <w:pPr/>
      <w:r>
        <w:rPr>
          <w:lang w:val="fr_FR" w:bidi="fr_FR"/>
        </w:rPr>
      </w:r>
      <w:r>
        <w:rPr>
          <w:lang w:val="fr_FR" w:bidi="fr_FR"/>
        </w:rPr>
        <w:t>Les attaques psychologiques incessantes des ennemis d'Israël avaient un effet négatif sur le moral des troupes.</w:t>
      </w:r>
      <w:r>
        <w:rPr>
          <w:lang w:val="fr_FR" w:bidi="fr_FR"/>
        </w:rPr>
      </w:r>
      <w:r>
        <w:rPr>
          <w:lang w:val="fr_FR" w:bidi="fr_FR"/>
        </w:rPr>
      </w:r>
    </w:p>
    <w:p>
      <w:pPr/>
      <w:r>
        <w:rPr>
          <w:lang w:val="fr_FR" w:bidi="fr_FR"/>
        </w:rPr>
      </w:r>
    </w:p>
    <w:p>
      <w:pPr>
        <w:pStyle w:val="Heading2"/>
      </w:pPr>
      <w:r>
        <w:rPr>
          <w:lang w:val="fr_FR" w:bidi="fr_FR"/>
        </w:rPr>
        <w:t>Néhémie 4.12</w:t>
      </w:r>
      <w:r>
        <w:rPr>
          <w:lang w:val="fr_FR" w:bidi="fr_FR"/>
        </w:rPr>
      </w:r>
    </w:p>
    <w:p>
      <w:pPr/>
      <w:r>
        <w:rPr>
          <w:lang w:val="fr_FR" w:bidi="fr_FR"/>
        </w:rPr>
      </w:r>
      <w:r>
        <w:rPr>
          <w:lang w:val="fr_FR" w:bidi="fr_FR"/>
        </w:rPr>
        <w:t>Or les Juifs qui habitaient près d’eux vinrent dix fois nous avertir</w:t>
      </w:r>
      <w:r>
        <w:rPr>
          <w:lang w:val="fr_FR" w:bidi="fr_FR"/>
        </w:rPr>
        <w:t xml:space="preserve"> ! Les Juifs des environs exhortaient peut-être les personnes travaillant à Jérusalem à retourner dans leurs villages pour éviter d'être tuées lors d'une attaque.</w:t>
      </w:r>
      <w:r>
        <w:rPr>
          <w:lang w:val="fr_FR" w:bidi="fr_FR"/>
        </w:rPr>
      </w:r>
      <w:r>
        <w:rPr>
          <w:lang w:val="fr_FR" w:bidi="fr_FR"/>
        </w:rPr>
      </w:r>
    </w:p>
    <w:p>
      <w:pPr/>
      <w:r>
        <w:rPr>
          <w:lang w:val="fr_FR" w:bidi="fr_FR"/>
        </w:rPr>
      </w:r>
    </w:p>
    <w:p>
      <w:pPr>
        <w:pStyle w:val="Heading2"/>
      </w:pPr>
      <w:r>
        <w:rPr>
          <w:lang w:val="fr_FR" w:bidi="fr_FR"/>
        </w:rPr>
        <w:t>Néhémie 4.13</w:t>
      </w:r>
      <w:r>
        <w:rPr>
          <w:lang w:val="fr_FR" w:bidi="fr_FR"/>
        </w:rPr>
      </w:r>
    </w:p>
    <w:p>
      <w:pPr/>
      <w:r>
        <w:rPr>
          <w:lang w:val="fr_FR" w:bidi="fr_FR"/>
        </w:rPr>
      </w:r>
      <w:r>
        <w:rPr>
          <w:lang w:val="fr_FR" w:bidi="fr_FR"/>
        </w:rPr>
        <w:t>Néhémie réagit en plaçant des gardes armés près des sections les plus vulnérables du mur. Il veille également à ce que les opposants à l'extérieur du mur puissent voir les forces prêtes à défendre la ville.</w:t>
      </w:r>
      <w:r>
        <w:rPr>
          <w:lang w:val="fr_FR" w:bidi="fr_FR"/>
        </w:rPr>
      </w:r>
      <w:r>
        <w:rPr>
          <w:lang w:val="fr_FR" w:bidi="fr_FR"/>
        </w:rPr>
      </w:r>
    </w:p>
    <w:p>
      <w:pPr/>
      <w:r>
        <w:rPr>
          <w:lang w:val="fr_FR" w:bidi="fr_FR"/>
        </w:rPr>
      </w:r>
    </w:p>
    <w:p>
      <w:pPr>
        <w:pStyle w:val="Heading2"/>
      </w:pPr>
      <w:r>
        <w:rPr>
          <w:lang w:val="fr_FR" w:bidi="fr_FR"/>
        </w:rPr>
        <w:t>Néhémie 4.14</w:t>
      </w:r>
      <w:r>
        <w:rPr>
          <w:lang w:val="fr_FR" w:bidi="fr_FR"/>
        </w:rPr>
      </w:r>
    </w:p>
    <w:p>
      <w:pPr/>
      <w:r>
        <w:rPr>
          <w:lang w:val="fr_FR" w:bidi="fr_FR"/>
        </w:rPr>
      </w:r>
      <w:r>
        <w:rPr>
          <w:lang w:val="fr_FR" w:bidi="fr_FR"/>
        </w:rPr>
        <w:t xml:space="preserve">La plus grande raison d'espérer, c'est le grand et glorieux Dieu d'Israël, qui avait déjà délivré son peuple de puissantes nations (voir </w:t>
      </w:r>
      <w:r>
        <w:rPr>
          <w:lang w:val="fr_FR" w:bidi="fr_FR"/>
        </w:rPr>
        <w:t>2Ch 32.7–8</w:t>
      </w:r>
      <w:r>
        <w:rPr>
          <w:lang w:val="fr_FR" w:bidi="fr_FR"/>
        </w:rPr>
        <w:t xml:space="preserve"> ; </w:t>
      </w:r>
      <w:r>
        <w:rPr>
          <w:lang w:val="fr_FR" w:bidi="fr_FR"/>
        </w:rPr>
        <w:t>Ex 14.13–14</w:t>
      </w:r>
      <w:r>
        <w:rPr>
          <w:lang w:val="fr_FR" w:bidi="fr_FR"/>
        </w:rPr>
        <w:t xml:space="preserve"> ; </w:t>
      </w:r>
      <w:r>
        <w:rPr>
          <w:lang w:val="fr_FR" w:bidi="fr_FR"/>
        </w:rPr>
        <w:t>Dt 8.1–3</w:t>
      </w:r>
      <w:r>
        <w:rPr>
          <w:lang w:val="fr_FR" w:bidi="fr_FR"/>
        </w:rPr>
        <w:t xml:space="preserve"> ; </w:t>
      </w:r>
      <w:r>
        <w:rPr>
          <w:lang w:val="fr_FR" w:bidi="fr_FR"/>
        </w:rPr>
        <w:t>20.3</w:t>
      </w:r>
      <w:r>
        <w:rPr>
          <w:lang w:val="fr_FR" w:bidi="fr_FR"/>
        </w:rPr>
        <w:t xml:space="preserve"> ; </w:t>
      </w:r>
      <w:r>
        <w:rPr>
          <w:lang w:val="fr_FR" w:bidi="fr_FR"/>
        </w:rPr>
        <w:t>Jos 10.25</w:t>
      </w:r>
      <w:r>
        <w:rPr>
          <w:lang w:val="fr_FR" w:bidi="fr_FR"/>
        </w:rPr>
        <w:t>). Une autre source de motivation est le fait de protéger leurs propres familles et biens.</w:t>
      </w:r>
      <w:r>
        <w:rPr>
          <w:lang w:val="fr_FR" w:bidi="fr_FR"/>
        </w:rPr>
      </w:r>
      <w:r>
        <w:rPr>
          <w:lang w:val="fr_FR" w:bidi="fr_FR"/>
        </w:rPr>
      </w:r>
    </w:p>
    <w:p>
      <w:pPr/>
      <w:r>
        <w:rPr>
          <w:lang w:val="fr_FR" w:bidi="fr_FR"/>
        </w:rPr>
      </w:r>
    </w:p>
    <w:p>
      <w:pPr>
        <w:pStyle w:val="Heading2"/>
      </w:pPr>
      <w:r>
        <w:rPr>
          <w:lang w:val="fr_FR" w:bidi="fr_FR"/>
        </w:rPr>
        <w:t>Néhémie 4.15</w:t>
      </w:r>
      <w:r>
        <w:rPr>
          <w:lang w:val="fr_FR" w:bidi="fr_FR"/>
        </w:rPr>
      </w:r>
    </w:p>
    <w:p>
      <w:pPr/>
      <w:r>
        <w:rPr>
          <w:lang w:val="fr_FR" w:bidi="fr_FR"/>
        </w:rPr>
      </w:r>
      <w:r>
        <w:rPr>
          <w:lang w:val="fr_FR" w:bidi="fr_FR"/>
        </w:rPr>
        <w:t xml:space="preserve">Voyant la déconvenue de leurs ennemis, Néhémie en attribue le mérite à Dieu (voir aussi </w:t>
      </w:r>
      <w:r>
        <w:rPr>
          <w:lang w:val="fr_FR" w:bidi="fr_FR"/>
        </w:rPr>
        <w:t>2.20</w:t>
      </w:r>
      <w:r>
        <w:rPr>
          <w:lang w:val="fr_FR" w:bidi="fr_FR"/>
        </w:rPr>
        <w:t xml:space="preserve"> ; </w:t>
      </w:r>
      <w:r>
        <w:rPr>
          <w:lang w:val="fr_FR" w:bidi="fr_FR"/>
        </w:rPr>
        <w:t>6.16</w:t>
      </w:r>
      <w:r>
        <w:rPr>
          <w:lang w:val="fr_FR" w:bidi="fr_FR"/>
        </w:rPr>
        <w:t>), qui les a mis en déroute en réponse aux prières du peuple, à la patrouille de 24 heures, à la démonstration ouverte de force et à la confiance en la protection de Dieu.</w:t>
      </w:r>
      <w:r>
        <w:rPr>
          <w:lang w:val="fr_FR" w:bidi="fr_FR"/>
        </w:rPr>
      </w:r>
      <w:r>
        <w:rPr>
          <w:lang w:val="fr_FR" w:bidi="fr_FR"/>
        </w:rPr>
      </w:r>
    </w:p>
    <w:p>
      <w:pPr/>
      <w:r>
        <w:rPr>
          <w:lang w:val="fr_FR" w:bidi="fr_FR"/>
        </w:rPr>
      </w:r>
    </w:p>
    <w:p>
      <w:pPr>
        <w:pStyle w:val="Heading2"/>
      </w:pPr>
      <w:r>
        <w:rPr>
          <w:lang w:val="fr_FR" w:bidi="fr_FR"/>
        </w:rPr>
        <w:t>Néhémie 4.18–19</w:t>
      </w:r>
      <w:r>
        <w:rPr>
          <w:lang w:val="fr_FR" w:bidi="fr_FR"/>
        </w:rPr>
      </w:r>
    </w:p>
    <w:p>
      <w:pPr/>
      <w:r>
        <w:rPr>
          <w:lang w:val="fr_FR" w:bidi="fr_FR"/>
        </w:rPr>
      </w:r>
      <w:r>
        <w:rPr>
          <w:lang w:val="fr_FR" w:bidi="fr_FR"/>
        </w:rPr>
        <w:t>Avec le son de la trompette, Néhémie était en mesure de sonner l'alarme en cas d'attaque, et de diriger les ouvriers vers la section menacée.</w:t>
      </w:r>
      <w:r>
        <w:rPr>
          <w:lang w:val="fr_FR" w:bidi="fr_FR"/>
        </w:rPr>
      </w:r>
      <w:r>
        <w:rPr>
          <w:lang w:val="fr_FR" w:bidi="fr_FR"/>
        </w:rPr>
      </w:r>
    </w:p>
    <w:p>
      <w:pPr/>
      <w:r>
        <w:rPr>
          <w:lang w:val="fr_FR" w:bidi="fr_FR"/>
        </w:rPr>
      </w:r>
    </w:p>
    <w:p>
      <w:pPr>
        <w:pStyle w:val="Heading2"/>
      </w:pPr>
      <w:r>
        <w:rPr>
          <w:lang w:val="fr_FR" w:bidi="fr_FR"/>
        </w:rPr>
        <w:t>Néhémie 4.20</w:t>
      </w:r>
      <w:r>
        <w:rPr>
          <w:lang w:val="fr_FR" w:bidi="fr_FR"/>
        </w:rPr>
      </w:r>
    </w:p>
    <w:p>
      <w:pPr/>
      <w:r>
        <w:rPr>
          <w:lang w:val="fr_FR" w:bidi="fr_FR"/>
        </w:rPr>
      </w:r>
      <w:r>
        <w:rPr>
          <w:lang w:val="fr_FR" w:bidi="fr_FR"/>
        </w:rPr>
        <w:t>Notre Dieu combattra pour nous : en s'appuyant sur la tradition israélite antique de la guerre sainte (</w:t>
      </w:r>
      <w:r>
        <w:rPr>
          <w:lang w:val="fr_FR" w:bidi="fr_FR"/>
        </w:rPr>
        <w:t>Ex 14.14</w:t>
      </w:r>
      <w:r>
        <w:rPr>
          <w:lang w:val="fr_FR" w:bidi="fr_FR"/>
        </w:rPr>
        <w:t xml:space="preserve"> ; </w:t>
      </w:r>
      <w:r>
        <w:rPr>
          <w:lang w:val="fr_FR" w:bidi="fr_FR"/>
        </w:rPr>
        <w:t>Dt 1.30</w:t>
      </w:r>
      <w:r>
        <w:rPr>
          <w:lang w:val="fr_FR" w:bidi="fr_FR"/>
        </w:rPr>
        <w:t xml:space="preserve"> ; </w:t>
      </w:r>
      <w:r>
        <w:rPr>
          <w:lang w:val="fr_FR" w:bidi="fr_FR"/>
        </w:rPr>
        <w:t>20.4</w:t>
      </w:r>
      <w:r>
        <w:rPr>
          <w:lang w:val="fr_FR" w:bidi="fr_FR"/>
        </w:rPr>
        <w:t xml:space="preserve"> ; </w:t>
      </w:r>
      <w:r>
        <w:rPr>
          <w:lang w:val="fr_FR" w:bidi="fr_FR"/>
        </w:rPr>
        <w:t>Jos 10.14</w:t>
      </w:r>
      <w:r>
        <w:rPr>
          <w:lang w:val="fr_FR" w:bidi="fr_FR"/>
        </w:rPr>
        <w:t xml:space="preserve"> ; </w:t>
      </w:r>
      <w:r>
        <w:rPr>
          <w:lang w:val="fr_FR" w:bidi="fr_FR"/>
        </w:rPr>
        <w:t>23.10</w:t>
      </w:r>
      <w:r>
        <w:rPr>
          <w:lang w:val="fr_FR" w:bidi="fr_FR"/>
        </w:rPr>
        <w:t>), Néhémie encourage le peuple en affirmant que la victoire est assurée s'ils font confiance au Seigneur.</w:t>
      </w:r>
      <w:r>
        <w:rPr>
          <w:lang w:val="fr_FR" w:bidi="fr_FR"/>
        </w:rPr>
      </w:r>
      <w:r>
        <w:rPr>
          <w:lang w:val="fr_FR" w:bidi="fr_FR"/>
        </w:rPr>
      </w:r>
    </w:p>
    <w:p>
      <w:pPr/>
      <w:r>
        <w:rPr>
          <w:lang w:val="fr_FR" w:bidi="fr_FR"/>
        </w:rPr>
      </w:r>
    </w:p>
    <w:p>
      <w:pPr>
        <w:pStyle w:val="Heading2"/>
      </w:pPr>
      <w:r>
        <w:rPr>
          <w:lang w:val="fr_FR" w:bidi="fr_FR"/>
        </w:rPr>
        <w:t>Néhémie 4.23</w:t>
      </w:r>
      <w:r>
        <w:rPr>
          <w:lang w:val="fr_FR" w:bidi="fr_FR"/>
        </w:rPr>
      </w:r>
    </w:p>
    <w:p>
      <w:pPr/>
      <w:r>
        <w:rPr>
          <w:lang w:val="fr_FR" w:bidi="fr_FR"/>
        </w:rPr>
      </w:r>
      <w:r>
        <w:rPr>
          <w:lang w:val="fr_FR" w:bidi="fr_FR"/>
        </w:rPr>
        <w:t>Néhémie et les autres dirigeants ne pas des élitistes qui se détendent pendant que les autres travaillent dur.</w:t>
      </w:r>
      <w:r>
        <w:rPr>
          <w:lang w:val="fr_FR" w:bidi="fr_FR"/>
        </w:rPr>
      </w:r>
      <w:r>
        <w:rPr>
          <w:lang w:val="fr_FR" w:bidi="fr_FR"/>
        </w:rPr>
      </w:r>
    </w:p>
    <w:p>
      <w:pPr/>
      <w:r>
        <w:rPr>
          <w:lang w:val="fr_FR" w:bidi="fr_FR"/>
        </w:rPr>
      </w:r>
    </w:p>
    <w:p>
      <w:pPr>
        <w:pStyle w:val="Heading2"/>
      </w:pPr>
      <w:r>
        <w:rPr>
          <w:lang w:val="fr_FR" w:bidi="fr_FR"/>
        </w:rPr>
        <w:t>Néhémie 5.1–13</w:t>
      </w:r>
      <w:r>
        <w:rPr>
          <w:lang w:val="fr_FR" w:bidi="fr_FR"/>
        </w:rPr>
      </w:r>
    </w:p>
    <w:p>
      <w:pPr/>
      <w:r>
        <w:rPr>
          <w:lang w:val="fr_FR" w:bidi="fr_FR"/>
        </w:rPr>
      </w:r>
      <w:r>
        <w:rPr>
          <w:lang w:val="fr_FR" w:bidi="fr_FR"/>
        </w:rPr>
        <w:t>Malgré les graves problèmes financiers qui menaçaient de faire échouer l'achèvement du mur (</w:t>
      </w:r>
      <w:r>
        <w:rPr>
          <w:lang w:val="fr_FR" w:bidi="fr_FR"/>
        </w:rPr>
        <w:t>5.1–5</w:t>
      </w:r>
      <w:r>
        <w:rPr>
          <w:lang w:val="fr_FR" w:bidi="fr_FR"/>
        </w:rPr>
        <w:t>), Néhémie trouve une solution (</w:t>
      </w:r>
      <w:r>
        <w:rPr>
          <w:lang w:val="fr_FR" w:bidi="fr_FR"/>
        </w:rPr>
        <w:t>5.6–13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5.2</w:t>
      </w:r>
      <w:r>
        <w:rPr>
          <w:lang w:val="fr_FR" w:bidi="fr_FR"/>
        </w:rPr>
      </w:r>
    </w:p>
    <w:p>
      <w:pPr/>
      <w:r>
        <w:rPr>
          <w:lang w:val="fr_FR" w:bidi="fr_FR"/>
        </w:rPr>
      </w:r>
      <w:r>
        <w:rPr>
          <w:lang w:val="fr_FR" w:bidi="fr_FR"/>
        </w:rPr>
        <w:t>Certains agriculteurs avaient délaissé la culture de leurs champs pour participer à la construction du mur, ce qui avait mis leurs familles nombreuses en situation de précarité. Il fallait une solution pour nourrir leurs familles, sinon, ils devraient abandonner le chanter et rentrer chez eux pour travailler dans les cultures.</w:t>
      </w:r>
      <w:r>
        <w:rPr>
          <w:lang w:val="fr_FR" w:bidi="fr_FR"/>
        </w:rPr>
      </w:r>
      <w:r>
        <w:rPr>
          <w:lang w:val="fr_FR" w:bidi="fr_FR"/>
        </w:rPr>
      </w:r>
    </w:p>
    <w:p>
      <w:pPr/>
      <w:r>
        <w:rPr>
          <w:lang w:val="fr_FR" w:bidi="fr_FR"/>
        </w:rPr>
      </w:r>
    </w:p>
    <w:p>
      <w:pPr>
        <w:pStyle w:val="Heading2"/>
      </w:pPr>
      <w:r>
        <w:rPr>
          <w:lang w:val="fr_FR" w:bidi="fr_FR"/>
        </w:rPr>
        <w:t>Néhémie 5.3</w:t>
      </w:r>
      <w:r>
        <w:rPr>
          <w:lang w:val="fr_FR" w:bidi="fr_FR"/>
        </w:rPr>
      </w:r>
    </w:p>
    <w:p>
      <w:pPr/>
      <w:r>
        <w:rPr>
          <w:lang w:val="fr_FR" w:bidi="fr_FR"/>
        </w:rPr>
      </w:r>
      <w:r>
        <w:rPr>
          <w:lang w:val="fr_FR" w:bidi="fr_FR"/>
        </w:rPr>
        <w:t>Certains petits propriétaires avaient placé leurs biens sous hypothèque pour survivre. La famine est venue aggraver le problème, car le blé se faisant rare, les prix de la nourriture ont naturellement augmenté.</w:t>
      </w:r>
      <w:r>
        <w:rPr>
          <w:lang w:val="fr_FR" w:bidi="fr_FR"/>
        </w:rPr>
      </w:r>
      <w:r>
        <w:rPr>
          <w:lang w:val="fr_FR" w:bidi="fr_FR"/>
        </w:rPr>
      </w:r>
    </w:p>
    <w:p>
      <w:pPr/>
      <w:r>
        <w:rPr>
          <w:lang w:val="fr_FR" w:bidi="fr_FR"/>
        </w:rPr>
      </w:r>
    </w:p>
    <w:p>
      <w:pPr>
        <w:pStyle w:val="Heading2"/>
      </w:pPr>
      <w:r>
        <w:rPr>
          <w:lang w:val="fr_FR" w:bidi="fr_FR"/>
        </w:rPr>
        <w:t>Néhémie 5.4</w:t>
      </w:r>
      <w:r>
        <w:rPr>
          <w:lang w:val="fr_FR" w:bidi="fr_FR"/>
        </w:rPr>
      </w:r>
    </w:p>
    <w:p>
      <w:pPr/>
      <w:r>
        <w:rPr>
          <w:lang w:val="fr_FR" w:bidi="fr_FR"/>
        </w:rPr>
      </w:r>
      <w:r>
        <w:rPr>
          <w:lang w:val="fr_FR" w:bidi="fr_FR"/>
        </w:rPr>
        <w:t>pour le tribut du roi : malgré la famine, les Perses n'avaient pas annulé le lourd tribut royal qui était dû au moment de la récolte.</w:t>
      </w:r>
      <w:r>
        <w:rPr>
          <w:lang w:val="fr_FR" w:bidi="fr_FR"/>
        </w:rPr>
      </w:r>
      <w:r>
        <w:rPr>
          <w:lang w:val="fr_FR" w:bidi="fr_FR"/>
        </w:rPr>
      </w:r>
    </w:p>
    <w:p>
      <w:pPr/>
      <w:r>
        <w:rPr>
          <w:lang w:val="fr_FR" w:bidi="fr_FR"/>
        </w:rPr>
      </w:r>
    </w:p>
    <w:p>
      <w:pPr>
        <w:pStyle w:val="Heading2"/>
      </w:pPr>
      <w:r>
        <w:rPr>
          <w:lang w:val="fr_FR" w:bidi="fr_FR"/>
        </w:rPr>
        <w:t>Néhémie 5.5</w:t>
      </w:r>
      <w:r>
        <w:rPr>
          <w:lang w:val="fr_FR" w:bidi="fr_FR"/>
        </w:rPr>
      </w:r>
    </w:p>
    <w:p>
      <w:pPr/>
      <w:r>
        <w:rPr>
          <w:lang w:val="fr_FR" w:bidi="fr_FR"/>
        </w:rPr>
      </w:r>
      <w:r>
        <w:rPr>
          <w:lang w:val="fr_FR" w:bidi="fr_FR"/>
        </w:rPr>
        <w:t>voici, nous soumettons à la servitude nos fils et nos filles</w:t>
      </w:r>
      <w:r>
        <w:rPr>
          <w:lang w:val="fr_FR" w:bidi="fr_FR"/>
        </w:rPr>
        <w:t xml:space="preserve"> : Voir </w:t>
      </w:r>
      <w:r>
        <w:rPr>
          <w:lang w:val="fr_FR" w:bidi="fr_FR"/>
        </w:rPr>
        <w:t>Ex 21.1–11</w:t>
      </w:r>
      <w:r>
        <w:rPr>
          <w:lang w:val="fr_FR" w:bidi="fr_FR"/>
        </w:rPr>
        <w:t>. Ces familles luttaient désespérément pour survivre.</w:t>
      </w:r>
      <w:r>
        <w:rPr>
          <w:lang w:val="fr_FR" w:bidi="fr_FR"/>
        </w:rPr>
      </w:r>
      <w:r>
        <w:rPr>
          <w:lang w:val="fr_FR" w:bidi="fr_FR"/>
        </w:rPr>
      </w:r>
    </w:p>
    <w:p>
      <w:pPr/>
      <w:r>
        <w:rPr>
          <w:lang w:val="fr_FR" w:bidi="fr_FR"/>
        </w:rPr>
      </w:r>
    </w:p>
    <w:p>
      <w:pPr>
        <w:pStyle w:val="Heading2"/>
      </w:pPr>
      <w:r>
        <w:rPr>
          <w:lang w:val="fr_FR" w:bidi="fr_FR"/>
        </w:rPr>
        <w:t>Néhémie 5.6–7</w:t>
      </w:r>
      <w:r>
        <w:rPr>
          <w:lang w:val="fr_FR" w:bidi="fr_FR"/>
        </w:rPr>
      </w:r>
    </w:p>
    <w:p>
      <w:pPr/>
      <w:r>
        <w:rPr>
          <w:lang w:val="fr_FR" w:bidi="fr_FR"/>
        </w:rPr>
      </w:r>
      <w:r>
        <w:rPr>
          <w:lang w:val="fr_FR" w:bidi="fr_FR"/>
        </w:rPr>
        <w:t>Néhémie est furieux</w:t>
      </w:r>
      <w:r>
        <w:rPr>
          <w:i/>
          <w:lang w:val="fr_FR" w:bidi="fr_FR"/>
        </w:rPr>
        <w:t>,</w:t>
      </w:r>
      <w:r>
        <w:rPr>
          <w:lang w:val="fr_FR" w:bidi="fr_FR"/>
        </w:rPr>
        <w:t xml:space="preserve"> mais il se maîtrise, réfléchit, puis cherche à résoudre le conflit par le dialogue plutôt que de l'aggraver (voir </w:t>
      </w:r>
      <w:r>
        <w:rPr>
          <w:lang w:val="fr_FR" w:bidi="fr_FR"/>
        </w:rPr>
        <w:t>Jas 1.19–20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5.9</w:t>
      </w:r>
      <w:r>
        <w:rPr>
          <w:lang w:val="fr_FR" w:bidi="fr_FR"/>
        </w:rPr>
      </w:r>
    </w:p>
    <w:p>
      <w:pPr/>
      <w:r>
        <w:rPr>
          <w:lang w:val="fr_FR" w:bidi="fr_FR"/>
        </w:rPr>
      </w:r>
      <w:r>
        <w:rPr>
          <w:lang w:val="fr_FR" w:bidi="fr_FR"/>
        </w:rPr>
        <w:t>marcher dans la crainte de notre Dieu</w:t>
      </w:r>
      <w:r>
        <w:rPr>
          <w:lang w:val="fr_FR" w:bidi="fr_FR"/>
        </w:rPr>
        <w:t xml:space="preserve"> : Voir </w:t>
      </w:r>
      <w:r>
        <w:rPr>
          <w:lang w:val="fr_FR" w:bidi="fr_FR"/>
        </w:rPr>
        <w:t>Lv 25.35–43</w:t>
      </w:r>
      <w:r>
        <w:rPr>
          <w:lang w:val="fr_FR" w:bidi="fr_FR"/>
        </w:rPr>
        <w:t xml:space="preserve">. • </w:t>
      </w:r>
      <w:r>
        <w:rPr>
          <w:lang w:val="fr_FR" w:bidi="fr_FR"/>
        </w:rPr>
        <w:t>pour ne pas être insultés par les nations</w:t>
      </w:r>
      <w:r>
        <w:rPr>
          <w:lang w:val="fr_FR" w:bidi="fr_FR"/>
        </w:rPr>
        <w:t xml:space="preserve"> : voir aussi </w:t>
      </w:r>
      <w:r>
        <w:rPr>
          <w:lang w:val="fr_FR" w:bidi="fr_FR"/>
        </w:rPr>
        <w:t>Né 1.3 ;</w:t>
      </w:r>
      <w:r>
        <w:rPr>
          <w:lang w:val="fr_FR" w:bidi="fr_FR"/>
        </w:rPr>
        <w:t xml:space="preserve"> </w:t>
      </w:r>
      <w:r>
        <w:rPr>
          <w:lang w:val="fr_FR" w:bidi="fr_FR"/>
        </w:rPr>
        <w:t>2.19 ;</w:t>
      </w:r>
      <w:r>
        <w:rPr>
          <w:lang w:val="fr_FR" w:bidi="fr_FR"/>
        </w:rPr>
        <w:t xml:space="preserve"> </w:t>
      </w:r>
      <w:r>
        <w:rPr>
          <w:lang w:val="fr_FR" w:bidi="fr_FR"/>
        </w:rPr>
        <w:t>4.1–3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5.10</w:t>
      </w:r>
      <w:r>
        <w:rPr>
          <w:lang w:val="fr_FR" w:bidi="fr_FR"/>
        </w:rPr>
      </w:r>
    </w:p>
    <w:p>
      <w:pPr/>
      <w:r>
        <w:rPr>
          <w:lang w:val="fr_FR" w:bidi="fr_FR"/>
        </w:rPr>
      </w:r>
      <w:r>
        <w:rPr>
          <w:lang w:val="fr_FR" w:bidi="fr_FR"/>
        </w:rPr>
        <w:t xml:space="preserve">Moi aussi... nous leur avons prêté : Néhémie et ses associés prêtaient manifestement de l'argent sans accabler les emprunteurs. La solution à cette crise était donc d'imiter son exemple : apporter une aide financière sans endetter les gens davantage en leur facturant des intérêts (voir </w:t>
      </w:r>
      <w:r>
        <w:rPr>
          <w:lang w:val="fr_FR" w:bidi="fr_FR"/>
        </w:rPr>
        <w:t>Dt 15.7–11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5.11</w:t>
      </w:r>
      <w:r>
        <w:rPr>
          <w:lang w:val="fr_FR" w:bidi="fr_FR"/>
        </w:rPr>
      </w:r>
    </w:p>
    <w:p>
      <w:pPr/>
      <w:r>
        <w:rPr>
          <w:lang w:val="fr_FR" w:bidi="fr_FR"/>
        </w:rPr>
      </w:r>
      <w:r>
        <w:rPr>
          <w:lang w:val="fr_FR" w:bidi="fr_FR"/>
        </w:rPr>
        <w:t xml:space="preserve">Néhémie exige que les riches prêteurs restituent les champs confisqués et remboursent les intérêts (littéralement </w:t>
      </w:r>
      <w:r>
        <w:rPr>
          <w:i/>
          <w:lang w:val="fr_FR" w:bidi="fr_FR"/>
        </w:rPr>
        <w:t>la centième partie</w:t>
      </w:r>
      <w:r>
        <w:rPr>
          <w:lang w:val="fr_FR" w:bidi="fr_FR"/>
        </w:rPr>
        <w:t xml:space="preserve">), qu'ils n'auraient pas dû percevoir (voir aussi </w:t>
      </w:r>
      <w:r>
        <w:rPr>
          <w:lang w:val="fr_FR" w:bidi="fr_FR"/>
        </w:rPr>
        <w:t>Ex 22.25</w:t>
      </w:r>
      <w:r>
        <w:rPr>
          <w:lang w:val="fr_FR" w:bidi="fr_FR"/>
        </w:rPr>
        <w:t xml:space="preserve"> ; </w:t>
      </w:r>
      <w:r>
        <w:rPr>
          <w:lang w:val="fr_FR" w:bidi="fr_FR"/>
        </w:rPr>
        <w:t>Lv 25.35–37</w:t>
      </w:r>
      <w:r>
        <w:rPr>
          <w:lang w:val="fr_FR" w:bidi="fr_FR"/>
        </w:rPr>
        <w:t xml:space="preserve">). Prise au sens littéral, la </w:t>
      </w:r>
      <w:r>
        <w:rPr>
          <w:i/>
          <w:lang w:val="fr_FR" w:bidi="fr_FR"/>
        </w:rPr>
        <w:t>centième partie</w:t>
      </w:r>
      <w:r>
        <w:rPr>
          <w:lang w:val="fr_FR" w:bidi="fr_FR"/>
        </w:rPr>
        <w:t xml:space="preserve"> sous-entend que l'intérêt était d'un pour cent par mois, ce qui est inférieur au taux annuel de vingt pour cent que l'on trouve dans certains documents de l'époque, ou au taux annuel de soixante pour cent pratiqué à Éléphantine en Égypte. Cependant, même un taux d'intérêt relativement bas constitue une violation de l'alliance de Dieu.</w:t>
      </w:r>
      <w:r>
        <w:rPr>
          <w:lang w:val="fr_FR" w:bidi="fr_FR"/>
        </w:rPr>
      </w:r>
      <w:r>
        <w:rPr>
          <w:lang w:val="fr_FR" w:bidi="fr_FR"/>
        </w:rPr>
      </w:r>
    </w:p>
    <w:p>
      <w:pPr/>
      <w:r>
        <w:rPr>
          <w:lang w:val="fr_FR" w:bidi="fr_FR"/>
        </w:rPr>
      </w:r>
    </w:p>
    <w:p>
      <w:pPr>
        <w:pStyle w:val="Heading2"/>
      </w:pPr>
      <w:r>
        <w:rPr>
          <w:lang w:val="fr_FR" w:bidi="fr_FR"/>
        </w:rPr>
        <w:t>Néhémie 5.12</w:t>
      </w:r>
      <w:r>
        <w:rPr>
          <w:lang w:val="fr_FR" w:bidi="fr_FR"/>
        </w:rPr>
      </w:r>
    </w:p>
    <w:p>
      <w:pPr/>
      <w:r>
        <w:rPr>
          <w:lang w:val="fr_FR" w:bidi="fr_FR"/>
        </w:rPr>
      </w:r>
      <w:r>
        <w:rPr>
          <w:lang w:val="fr_FR" w:bidi="fr_FR"/>
        </w:rPr>
        <w:t>je les fis jurer de tenir parole</w:t>
      </w:r>
      <w:r>
        <w:rPr>
          <w:lang w:val="fr_FR" w:bidi="fr_FR"/>
        </w:rPr>
        <w:t xml:space="preserve"> : Dieu et la communauté leur demanderont des comptes s'ils ne le font pas. </w:t>
      </w:r>
      <w:r>
        <w:rPr>
          <w:lang w:val="fr_FR" w:bidi="fr_FR"/>
        </w:rPr>
      </w:r>
      <w:r>
        <w:rPr>
          <w:lang w:val="fr_FR" w:bidi="fr_FR"/>
        </w:rPr>
      </w:r>
    </w:p>
    <w:p>
      <w:pPr/>
      <w:r>
        <w:rPr>
          <w:lang w:val="fr_FR" w:bidi="fr_FR"/>
        </w:rPr>
      </w:r>
    </w:p>
    <w:p>
      <w:pPr>
        <w:pStyle w:val="Heading2"/>
      </w:pPr>
      <w:r>
        <w:rPr>
          <w:lang w:val="fr_FR" w:bidi="fr_FR"/>
        </w:rPr>
        <w:t>Néhémie 5.14</w:t>
      </w:r>
      <w:r>
        <w:rPr>
          <w:lang w:val="fr_FR" w:bidi="fr_FR"/>
        </w:rPr>
      </w:r>
    </w:p>
    <w:p>
      <w:pPr/>
      <w:r>
        <w:rPr>
          <w:lang w:val="fr_FR" w:bidi="fr_FR"/>
        </w:rPr>
      </w:r>
      <w:r>
        <w:rPr>
          <w:lang w:val="fr_FR" w:bidi="fr_FR"/>
        </w:rPr>
        <w:t>Il s'agit de la première mention du statut de gouverneur de Néhémie, un poste qui n'avait pas été mentionné lorsque le roi avait envoyé Néhémie à Jérusalem pour la première fois. • Les fonctionnaires du gouvernement perse recevaient généralement une allocation alimentaire officielle de la population locale, mais Néhémie et ses associés ont choisi de payer pour leur propre nourriture.</w:t>
      </w:r>
      <w:r>
        <w:rPr>
          <w:lang w:val="fr_FR" w:bidi="fr_FR"/>
        </w:rPr>
      </w:r>
      <w:r>
        <w:rPr>
          <w:lang w:val="fr_FR" w:bidi="fr_FR"/>
        </w:rPr>
      </w:r>
    </w:p>
    <w:p>
      <w:pPr/>
      <w:r>
        <w:rPr>
          <w:lang w:val="fr_FR" w:bidi="fr_FR"/>
        </w:rPr>
      </w:r>
    </w:p>
    <w:p>
      <w:pPr>
        <w:pStyle w:val="Heading2"/>
      </w:pPr>
      <w:r>
        <w:rPr>
          <w:lang w:val="fr_FR" w:bidi="fr_FR"/>
        </w:rPr>
        <w:t>Néhémie 5.14–19</w:t>
      </w:r>
      <w:r>
        <w:rPr>
          <w:lang w:val="fr_FR" w:bidi="fr_FR"/>
        </w:rPr>
      </w:r>
    </w:p>
    <w:p>
      <w:pPr/>
      <w:r>
        <w:rPr>
          <w:lang w:val="fr_FR" w:bidi="fr_FR"/>
        </w:rPr>
      </w:r>
      <w:r>
        <w:rPr>
          <w:lang w:val="fr_FR" w:bidi="fr_FR"/>
        </w:rPr>
        <w:t>Cette section décrit la pratique constante de Néhémie en matière de leadership avec un esprit de service et de générosité personnelle.</w:t>
      </w:r>
      <w:r>
        <w:rPr>
          <w:lang w:val="fr_FR" w:bidi="fr_FR"/>
        </w:rPr>
      </w:r>
      <w:r>
        <w:rPr>
          <w:lang w:val="fr_FR" w:bidi="fr_FR"/>
        </w:rPr>
      </w:r>
    </w:p>
    <w:p>
      <w:pPr/>
      <w:r>
        <w:rPr>
          <w:lang w:val="fr_FR" w:bidi="fr_FR"/>
        </w:rPr>
      </w:r>
    </w:p>
    <w:p>
      <w:pPr>
        <w:pStyle w:val="Heading2"/>
      </w:pPr>
      <w:r>
        <w:rPr>
          <w:lang w:val="fr_FR" w:bidi="fr_FR"/>
        </w:rPr>
        <w:t>Néhémie 5.15</w:t>
      </w:r>
      <w:r>
        <w:rPr>
          <w:lang w:val="fr_FR" w:bidi="fr_FR"/>
        </w:rPr>
      </w:r>
    </w:p>
    <w:p>
      <w:pPr/>
      <w:r>
        <w:rPr>
          <w:lang w:val="fr_FR" w:bidi="fr_FR"/>
        </w:rPr>
      </w:r>
      <w:r>
        <w:rPr>
          <w:lang w:val="fr_FR" w:bidi="fr_FR"/>
        </w:rPr>
        <w:t>Les premiers gouverneurs : il s'agit probablement des prédécesseurs immédiats de Néhémie, pas de Scheschbatsar (</w:t>
      </w:r>
      <w:r>
        <w:rPr>
          <w:lang w:val="fr_FR" w:bidi="fr_FR"/>
        </w:rPr>
        <w:t>Esd 1.8</w:t>
      </w:r>
      <w:r>
        <w:rPr>
          <w:lang w:val="fr_FR" w:bidi="fr_FR"/>
        </w:rPr>
        <w:t>, environ quatre-vingt-dix ans plus tôt) ni de Zorobabel (</w:t>
      </w:r>
      <w:r>
        <w:rPr>
          <w:lang w:val="fr_FR" w:bidi="fr_FR"/>
        </w:rPr>
        <w:t>Ag 1.1</w:t>
      </w:r>
      <w:r>
        <w:rPr>
          <w:lang w:val="fr_FR" w:bidi="fr_FR"/>
        </w:rPr>
        <w:t>, environ quatre-vingt ans plus tôt).</w:t>
      </w:r>
      <w:r>
        <w:rPr>
          <w:lang w:val="fr_FR" w:bidi="fr_FR"/>
        </w:rPr>
      </w:r>
      <w:r>
        <w:rPr>
          <w:lang w:val="fr_FR" w:bidi="fr_FR"/>
        </w:rPr>
      </w:r>
    </w:p>
    <w:p>
      <w:pPr/>
      <w:r>
        <w:rPr>
          <w:lang w:val="fr_FR" w:bidi="fr_FR"/>
        </w:rPr>
      </w:r>
    </w:p>
    <w:p>
      <w:pPr>
        <w:pStyle w:val="Heading2"/>
      </w:pPr>
      <w:r>
        <w:rPr>
          <w:lang w:val="fr_FR" w:bidi="fr_FR"/>
        </w:rPr>
        <w:t>Néhémie 5.19</w:t>
      </w:r>
      <w:r>
        <w:rPr>
          <w:lang w:val="fr_FR" w:bidi="fr_FR"/>
        </w:rPr>
      </w:r>
    </w:p>
    <w:p>
      <w:pPr/>
      <w:r>
        <w:rPr>
          <w:lang w:val="fr_FR" w:bidi="fr_FR"/>
        </w:rPr>
      </w:r>
      <w:r>
        <w:rPr>
          <w:lang w:val="fr_FR" w:bidi="fr_FR"/>
        </w:rPr>
        <w:t>Le fait que Néhémie prie Dieu de se souvenir de lui et de le bénir témoigne de sa dépendance à son égard.</w:t>
      </w:r>
      <w:r>
        <w:rPr>
          <w:lang w:val="fr_FR" w:bidi="fr_FR"/>
        </w:rPr>
      </w:r>
      <w:r>
        <w:rPr>
          <w:lang w:val="fr_FR" w:bidi="fr_FR"/>
        </w:rPr>
      </w:r>
    </w:p>
    <w:p>
      <w:pPr/>
      <w:r>
        <w:rPr>
          <w:lang w:val="fr_FR" w:bidi="fr_FR"/>
        </w:rPr>
      </w:r>
    </w:p>
    <w:p>
      <w:pPr>
        <w:pStyle w:val="Heading2"/>
      </w:pPr>
      <w:r>
        <w:rPr>
          <w:lang w:val="fr_FR" w:bidi="fr_FR"/>
        </w:rPr>
        <w:t>Néhémie 6.1–19</w:t>
      </w:r>
      <w:r>
        <w:rPr>
          <w:lang w:val="fr_FR" w:bidi="fr_FR"/>
        </w:rPr>
      </w:r>
    </w:p>
    <w:p>
      <w:pPr/>
      <w:r>
        <w:rPr>
          <w:lang w:val="fr_FR" w:bidi="fr_FR"/>
        </w:rPr>
      </w:r>
      <w:r>
        <w:rPr>
          <w:lang w:val="fr_FR" w:bidi="fr_FR"/>
        </w:rPr>
        <w:t xml:space="preserve">La crise financière résolue (ch. </w:t>
      </w:r>
      <w:r>
        <w:rPr>
          <w:lang w:val="fr_FR" w:bidi="fr_FR"/>
        </w:rPr>
        <w:t>5</w:t>
      </w:r>
      <w:r>
        <w:rPr>
          <w:lang w:val="fr_FR" w:bidi="fr_FR"/>
        </w:rPr>
        <w:t>), le récit en revient aux tentatives de sabotage des ennemis de la reconstruction, qui tentent d'intimider ou d'éliminer Néhémie.</w:t>
      </w:r>
      <w:r>
        <w:rPr>
          <w:lang w:val="fr_FR" w:bidi="fr_FR"/>
        </w:rPr>
      </w:r>
      <w:r>
        <w:rPr>
          <w:lang w:val="fr_FR" w:bidi="fr_FR"/>
        </w:rPr>
      </w:r>
    </w:p>
    <w:p>
      <w:pPr/>
      <w:r>
        <w:rPr>
          <w:lang w:val="fr_FR" w:bidi="fr_FR"/>
        </w:rPr>
      </w:r>
    </w:p>
    <w:p>
      <w:pPr>
        <w:pStyle w:val="Heading2"/>
      </w:pPr>
      <w:r>
        <w:rPr>
          <w:lang w:val="fr_FR" w:bidi="fr_FR"/>
        </w:rPr>
        <w:t>Néhémie 6.2</w:t>
      </w:r>
      <w:r>
        <w:rPr>
          <w:lang w:val="fr_FR" w:bidi="fr_FR"/>
        </w:rPr>
      </w:r>
    </w:p>
    <w:p>
      <w:pPr/>
      <w:r>
        <w:rPr>
          <w:lang w:val="fr_FR" w:bidi="fr_FR"/>
        </w:rPr>
      </w:r>
      <w:r>
        <w:rPr>
          <w:lang w:val="fr_FR" w:bidi="fr_FR"/>
        </w:rPr>
        <w:t>La plaine d'Ono</w:t>
      </w:r>
      <w:r>
        <w:rPr>
          <w:i/>
          <w:lang w:val="fr_FR" w:bidi="fr_FR"/>
        </w:rPr>
        <w:t>,</w:t>
      </w:r>
      <w:r>
        <w:rPr>
          <w:lang w:val="fr_FR" w:bidi="fr_FR"/>
        </w:rPr>
        <w:t xml:space="preserve"> située près de Lod (</w:t>
      </w:r>
      <w:r>
        <w:rPr>
          <w:lang w:val="fr_FR" w:bidi="fr_FR"/>
        </w:rPr>
        <w:t>Esd 2.33</w:t>
      </w:r>
      <w:r>
        <w:rPr>
          <w:lang w:val="fr_FR" w:bidi="fr_FR"/>
        </w:rPr>
        <w:t>), était probablement un site neutre à l'ouest de Jérusalem, où Néhémie aurait été sans protection.</w:t>
      </w:r>
      <w:r>
        <w:rPr>
          <w:lang w:val="fr_FR" w:bidi="fr_FR"/>
        </w:rPr>
      </w:r>
      <w:r>
        <w:rPr>
          <w:lang w:val="fr_FR" w:bidi="fr_FR"/>
        </w:rPr>
      </w:r>
    </w:p>
    <w:p>
      <w:pPr/>
      <w:r>
        <w:rPr>
          <w:lang w:val="fr_FR" w:bidi="fr_FR"/>
        </w:rPr>
      </w:r>
    </w:p>
    <w:p>
      <w:pPr>
        <w:pStyle w:val="Heading2"/>
      </w:pPr>
      <w:r>
        <w:rPr>
          <w:lang w:val="fr_FR" w:bidi="fr_FR"/>
        </w:rPr>
        <w:t>Néhémie 6.6–7</w:t>
      </w:r>
      <w:r>
        <w:rPr>
          <w:lang w:val="fr_FR" w:bidi="fr_FR"/>
        </w:rPr>
      </w:r>
    </w:p>
    <w:p>
      <w:pPr/>
      <w:r>
        <w:rPr>
          <w:lang w:val="fr_FR" w:bidi="fr_FR"/>
        </w:rPr>
      </w:r>
      <w:r>
        <w:rPr>
          <w:lang w:val="fr_FR" w:bidi="fr_FR"/>
        </w:rPr>
        <w:t>vous pensez à vous révolter</w:t>
      </w:r>
      <w:r>
        <w:rPr>
          <w:lang w:val="fr_FR" w:bidi="fr_FR"/>
        </w:rPr>
        <w:t xml:space="preserve">... </w:t>
      </w:r>
      <w:r>
        <w:rPr>
          <w:lang w:val="fr_FR" w:bidi="fr_FR"/>
        </w:rPr>
        <w:t>Tu vas, dit-on, devenir leur roi</w:t>
      </w:r>
      <w:r>
        <w:rPr>
          <w:lang w:val="fr_FR" w:bidi="fr_FR"/>
        </w:rPr>
        <w:t xml:space="preserve"> : ceux qui s'étaient opposés à la restauration du Temple avaient utilisé des tactiques similaires (voir </w:t>
      </w:r>
      <w:r>
        <w:rPr>
          <w:lang w:val="fr_FR" w:bidi="fr_FR"/>
        </w:rPr>
        <w:t>Esd 4</w:t>
      </w:r>
      <w:r>
        <w:rPr>
          <w:lang w:val="fr_FR" w:bidi="fr_FR"/>
        </w:rPr>
        <w:t xml:space="preserve">). • À certaines époques de l'histoire d'Israël, les prophètes avaient participé à l'instauration de nouveaux rois (cf. </w:t>
      </w:r>
      <w:r>
        <w:rPr>
          <w:lang w:val="fr_FR" w:bidi="fr_FR"/>
        </w:rPr>
        <w:t>1S 9.16</w:t>
      </w:r>
      <w:r>
        <w:rPr>
          <w:lang w:val="fr_FR" w:bidi="fr_FR"/>
        </w:rPr>
        <w:t xml:space="preserve"> ; </w:t>
      </w:r>
      <w:r>
        <w:rPr>
          <w:lang w:val="fr_FR" w:bidi="fr_FR"/>
        </w:rPr>
        <w:t>2R 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6.11</w:t>
      </w:r>
      <w:r>
        <w:rPr>
          <w:lang w:val="fr_FR" w:bidi="fr_FR"/>
        </w:rPr>
      </w:r>
    </w:p>
    <w:p>
      <w:pPr/>
      <w:r>
        <w:rPr>
          <w:lang w:val="fr_FR" w:bidi="fr_FR"/>
        </w:rPr>
      </w:r>
      <w:r>
        <w:rPr>
          <w:lang w:val="fr_FR" w:bidi="fr_FR"/>
        </w:rPr>
        <w:t>Un bon leader ne fuit pas face au danger, mais tient ferme, montrant l'exemple à son peuple.</w:t>
      </w:r>
      <w:r>
        <w:rPr>
          <w:lang w:val="fr_FR" w:bidi="fr_FR"/>
        </w:rPr>
      </w:r>
      <w:r>
        <w:rPr>
          <w:lang w:val="fr_FR" w:bidi="fr_FR"/>
        </w:rPr>
      </w:r>
    </w:p>
    <w:p>
      <w:pPr/>
      <w:r>
        <w:rPr>
          <w:lang w:val="fr_FR" w:bidi="fr_FR"/>
        </w:rPr>
      </w:r>
    </w:p>
    <w:p>
      <w:pPr>
        <w:pStyle w:val="Heading2"/>
      </w:pPr>
      <w:r>
        <w:rPr>
          <w:lang w:val="fr_FR" w:bidi="fr_FR"/>
        </w:rPr>
        <w:t>Néhémie 6.15–16</w:t>
      </w:r>
      <w:r>
        <w:rPr>
          <w:lang w:val="fr_FR" w:bidi="fr_FR"/>
        </w:rPr>
      </w:r>
    </w:p>
    <w:p>
      <w:pPr/>
      <w:r>
        <w:rPr>
          <w:lang w:val="fr_FR" w:bidi="fr_FR"/>
        </w:rPr>
      </w:r>
      <w:r>
        <w:rPr>
          <w:lang w:val="fr_FR" w:bidi="fr_FR"/>
        </w:rPr>
        <w:t xml:space="preserve">en cinquante-deux jours : tous sont conscients que seule l'aide de Dieu a permis un tel succès (voir aussi </w:t>
      </w:r>
      <w:r>
        <w:rPr>
          <w:lang w:val="fr_FR" w:bidi="fr_FR"/>
        </w:rPr>
        <w:t>1.11</w:t>
      </w:r>
      <w:r>
        <w:rPr>
          <w:lang w:val="fr_FR" w:bidi="fr_FR"/>
        </w:rPr>
        <w:t xml:space="preserve"> ; </w:t>
      </w:r>
      <w:r>
        <w:rPr>
          <w:lang w:val="fr_FR" w:bidi="fr_FR"/>
        </w:rPr>
        <w:t>2.8</w:t>
      </w:r>
      <w:r>
        <w:rPr>
          <w:lang w:val="fr_FR" w:bidi="fr_FR"/>
        </w:rPr>
        <w:t xml:space="preserve">, </w:t>
      </w:r>
      <w:r>
        <w:rPr>
          <w:lang w:val="fr_FR" w:bidi="fr_FR"/>
        </w:rPr>
        <w:t>18</w:t>
      </w:r>
      <w:r>
        <w:rPr>
          <w:lang w:val="fr_FR" w:bidi="fr_FR"/>
        </w:rPr>
        <w:t xml:space="preserve">, </w:t>
      </w:r>
      <w:r>
        <w:rPr>
          <w:lang w:val="fr_FR" w:bidi="fr_FR"/>
        </w:rPr>
        <w:t>20</w:t>
      </w:r>
      <w:r>
        <w:rPr>
          <w:lang w:val="fr_FR" w:bidi="fr_FR"/>
        </w:rPr>
        <w:t xml:space="preserve"> ; </w:t>
      </w:r>
      <w:r>
        <w:rPr>
          <w:lang w:val="fr_FR" w:bidi="fr_FR"/>
        </w:rPr>
        <w:t>4.15</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7.1</w:t>
      </w:r>
      <w:r>
        <w:rPr>
          <w:lang w:val="fr_FR" w:bidi="fr_FR"/>
        </w:rPr>
      </w:r>
    </w:p>
    <w:p>
      <w:pPr/>
      <w:r>
        <w:rPr>
          <w:lang w:val="fr_FR" w:bidi="fr_FR"/>
        </w:rPr>
      </w:r>
      <w:r>
        <w:rPr>
          <w:lang w:val="fr_FR" w:bidi="fr_FR"/>
        </w:rPr>
        <w:t>lorsque la muraille fut rebâtie :</w:t>
      </w:r>
      <w:r>
        <w:rPr>
          <w:lang w:val="fr_FR" w:bidi="fr_FR"/>
        </w:rPr>
        <w:t xml:space="preserve"> la cérémonie de dédicace du mur est relatée en </w:t>
      </w:r>
      <w:r>
        <w:rPr>
          <w:lang w:val="fr_FR" w:bidi="fr_FR"/>
        </w:rPr>
        <w:t>12.27–34</w:t>
      </w:r>
      <w:r>
        <w:rPr>
          <w:lang w:val="fr_FR" w:bidi="fr_FR"/>
        </w:rPr>
        <w:t>. • Les Lévites aidaient généralement à prendre soin de la zone du Temple, y compris à en garder les portes.</w:t>
      </w:r>
      <w:r>
        <w:rPr>
          <w:lang w:val="fr_FR" w:bidi="fr_FR"/>
        </w:rPr>
      </w:r>
      <w:r>
        <w:rPr>
          <w:lang w:val="fr_FR" w:bidi="fr_FR"/>
        </w:rPr>
      </w:r>
    </w:p>
    <w:p>
      <w:pPr/>
      <w:r>
        <w:rPr>
          <w:lang w:val="fr_FR" w:bidi="fr_FR"/>
        </w:rPr>
      </w:r>
    </w:p>
    <w:p>
      <w:pPr>
        <w:pStyle w:val="Heading2"/>
      </w:pPr>
      <w:r>
        <w:rPr>
          <w:lang w:val="fr_FR" w:bidi="fr_FR"/>
        </w:rPr>
        <w:t>Néhémie 7.2</w:t>
      </w:r>
      <w:r>
        <w:rPr>
          <w:lang w:val="fr_FR" w:bidi="fr_FR"/>
        </w:rPr>
      </w:r>
    </w:p>
    <w:p>
      <w:pPr/>
      <w:r>
        <w:rPr>
          <w:lang w:val="fr_FR" w:bidi="fr_FR"/>
        </w:rPr>
      </w:r>
      <w:r>
        <w:rPr>
          <w:lang w:val="fr_FR" w:bidi="fr_FR"/>
        </w:rPr>
        <w:t>supérieur au grand nombre par sa fidélité et par sa crainte de Dieu</w:t>
      </w:r>
      <w:r>
        <w:rPr>
          <w:lang w:val="fr_FR" w:bidi="fr_FR"/>
        </w:rPr>
        <w:t xml:space="preserve"> : Hanani fait preuve de deux caractéristiques de leadership appréciées par Néhémie et Dieu (voir aussi </w:t>
      </w:r>
      <w:r>
        <w:rPr>
          <w:lang w:val="fr_FR" w:bidi="fr_FR"/>
        </w:rPr>
        <w:t>5.9</w:t>
      </w:r>
      <w:r>
        <w:rPr>
          <w:lang w:val="fr_FR" w:bidi="fr_FR"/>
        </w:rPr>
        <w:t xml:space="preserve">, </w:t>
      </w:r>
      <w:r>
        <w:rPr>
          <w:lang w:val="fr_FR" w:bidi="fr_FR"/>
        </w:rPr>
        <w:t>15</w:t>
      </w:r>
      <w:r>
        <w:rPr>
          <w:lang w:val="fr_FR" w:bidi="fr_FR"/>
        </w:rPr>
        <w:t xml:space="preserve"> ; </w:t>
      </w:r>
      <w:r>
        <w:rPr>
          <w:lang w:val="fr_FR" w:bidi="fr_FR"/>
        </w:rPr>
        <w:t>Dn 6.4</w:t>
      </w:r>
      <w:r>
        <w:rPr>
          <w:lang w:val="fr_FR" w:bidi="fr_FR"/>
        </w:rPr>
        <w:t xml:space="preserve"> ; </w:t>
      </w:r>
      <w:r>
        <w:rPr>
          <w:lang w:val="fr_FR" w:bidi="fr_FR"/>
        </w:rPr>
        <w:t>Lc 16.10–12</w:t>
      </w:r>
      <w:r>
        <w:rPr>
          <w:lang w:val="fr_FR" w:bidi="fr_FR"/>
        </w:rPr>
        <w:t xml:space="preserve"> ; </w:t>
      </w:r>
      <w:r>
        <w:rPr>
          <w:lang w:val="fr_FR" w:bidi="fr_FR"/>
        </w:rPr>
        <w:t>1P 5.12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7.3</w:t>
      </w:r>
      <w:r>
        <w:rPr>
          <w:lang w:val="fr_FR" w:bidi="fr_FR"/>
        </w:rPr>
      </w:r>
    </w:p>
    <w:p>
      <w:pPr/>
      <w:r>
        <w:rPr>
          <w:lang w:val="fr_FR" w:bidi="fr_FR"/>
        </w:rPr>
      </w:r>
      <w:r>
        <w:rPr>
          <w:lang w:val="fr_FR" w:bidi="fr_FR"/>
        </w:rPr>
        <w:t>Les gardiens étaient apparemment censés fermer les portes l'après-midi, lorsque le peuple se reposait et n'aurait pas été prêt à défendre la ville contre une attaque. Ailleurs, un langage similaire fait référence à la partie de la journée où le soleil est le plus chaud et où les gens se retirent à l'intérieur (</w:t>
      </w:r>
      <w:r>
        <w:rPr>
          <w:lang w:val="fr_FR" w:bidi="fr_FR"/>
        </w:rPr>
        <w:t>Gn 18.1</w:t>
      </w:r>
      <w:r>
        <w:rPr>
          <w:lang w:val="fr_FR" w:bidi="fr_FR"/>
        </w:rPr>
        <w:t xml:space="preserve"> ; </w:t>
      </w:r>
      <w:r>
        <w:rPr>
          <w:lang w:val="fr_FR" w:bidi="fr_FR"/>
        </w:rPr>
        <w:t>2S 4.5</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7.4–5</w:t>
      </w:r>
      <w:r>
        <w:rPr>
          <w:lang w:val="fr_FR" w:bidi="fr_FR"/>
        </w:rPr>
      </w:r>
    </w:p>
    <w:p>
      <w:pPr/>
      <w:r>
        <w:rPr>
          <w:lang w:val="fr_FR" w:bidi="fr_FR"/>
        </w:rPr>
      </w:r>
      <w:r>
        <w:rPr>
          <w:lang w:val="fr_FR" w:bidi="fr_FR"/>
        </w:rPr>
        <w:t>La plupart des gens vivaient à la campagne près de leurs champs, donc la population de Jérusalem était réduite. Apparemment, effectuer un dénombrement était une manière d'encourager davantage de personnes à s'installer dans et près de Jérusalem (</w:t>
      </w:r>
      <w:r>
        <w:rPr>
          <w:lang w:val="fr_FR" w:bidi="fr_FR"/>
        </w:rPr>
        <w:t>7.73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7.6</w:t>
      </w:r>
      <w:r>
        <w:rPr>
          <w:lang w:val="fr_FR" w:bidi="fr_FR"/>
        </w:rPr>
      </w:r>
    </w:p>
    <w:p>
      <w:pPr/>
      <w:r>
        <w:rPr>
          <w:lang w:val="fr_FR" w:bidi="fr_FR"/>
        </w:rPr>
      </w:r>
      <w:r>
        <w:rPr>
          <w:lang w:val="fr_FR" w:bidi="fr_FR"/>
        </w:rPr>
        <w:t>ceux de la province qui revinrent de l’exil</w:t>
      </w:r>
      <w:r>
        <w:rPr>
          <w:lang w:val="fr_FR" w:bidi="fr_FR"/>
        </w:rPr>
        <w:t xml:space="preserve">... </w:t>
      </w:r>
      <w:r>
        <w:rPr>
          <w:lang w:val="fr_FR" w:bidi="fr_FR"/>
        </w:rPr>
        <w:t>qui retournèrent à Jérusalem et en Juda, chacun dans sa ville</w:t>
      </w:r>
      <w:r>
        <w:rPr>
          <w:lang w:val="fr_FR" w:bidi="fr_FR"/>
        </w:rPr>
        <w:t xml:space="preserve"> : ces listes ne sont pas complètes (les chiffres individuels ne correspondent pas au nombre total mentionné en </w:t>
      </w:r>
      <w:r>
        <w:rPr>
          <w:lang w:val="fr_FR" w:bidi="fr_FR"/>
        </w:rPr>
        <w:t>7.66</w:t>
      </w:r>
      <w:r>
        <w:rPr>
          <w:lang w:val="fr_FR" w:bidi="fr_FR"/>
        </w:rPr>
        <w:t>), mais elles sont les meilleurs documents disponibles pour vérifier qui était vraiment juif.</w:t>
      </w:r>
      <w:r>
        <w:rPr>
          <w:lang w:val="fr_FR" w:bidi="fr_FR"/>
        </w:rPr>
      </w:r>
      <w:r>
        <w:rPr>
          <w:lang w:val="fr_FR" w:bidi="fr_FR"/>
        </w:rPr>
      </w:r>
    </w:p>
    <w:p>
      <w:pPr/>
      <w:r>
        <w:rPr>
          <w:lang w:val="fr_FR" w:bidi="fr_FR"/>
        </w:rPr>
      </w:r>
    </w:p>
    <w:p>
      <w:pPr>
        <w:pStyle w:val="Heading2"/>
      </w:pPr>
      <w:r>
        <w:rPr>
          <w:lang w:val="fr_FR" w:bidi="fr_FR"/>
        </w:rPr>
        <w:t>Néhémie 7.7</w:t>
      </w:r>
      <w:r>
        <w:rPr>
          <w:lang w:val="fr_FR" w:bidi="fr_FR"/>
        </w:rPr>
      </w:r>
    </w:p>
    <w:p>
      <w:pPr/>
      <w:r>
        <w:rPr>
          <w:lang w:val="fr_FR" w:bidi="fr_FR"/>
        </w:rPr>
      </w:r>
      <w:r>
        <w:rPr>
          <w:lang w:val="fr_FR" w:bidi="fr_FR"/>
        </w:rPr>
        <w:t xml:space="preserve">Scheschbatsar (voir </w:t>
      </w:r>
      <w:r>
        <w:rPr>
          <w:lang w:val="fr_FR" w:bidi="fr_FR"/>
        </w:rPr>
        <w:t>Esd 1.8</w:t>
      </w:r>
      <w:r>
        <w:rPr>
          <w:lang w:val="fr_FR" w:bidi="fr_FR"/>
        </w:rPr>
        <w:t xml:space="preserve">) est omis dans cette liste et en </w:t>
      </w:r>
      <w:r>
        <w:rPr>
          <w:lang w:val="fr_FR" w:bidi="fr_FR"/>
        </w:rPr>
        <w:t>Esd 2.2</w:t>
      </w:r>
      <w:r>
        <w:rPr>
          <w:lang w:val="fr_FR" w:bidi="fr_FR"/>
        </w:rPr>
      </w:r>
      <w:r>
        <w:rPr>
          <w:lang w:val="fr_FR" w:bidi="fr_FR"/>
        </w:rPr>
      </w:r>
    </w:p>
    <w:p>
      <w:pPr/>
      <w:r>
        <w:rPr>
          <w:lang w:val="fr_FR" w:bidi="fr_FR"/>
        </w:rPr>
      </w:r>
    </w:p>
    <w:p>
      <w:pPr>
        <w:pStyle w:val="Heading2"/>
      </w:pPr>
      <w:r>
        <w:rPr>
          <w:lang w:val="fr_FR" w:bidi="fr_FR"/>
        </w:rPr>
        <w:t>Néhémie 7.8–38</w:t>
      </w:r>
      <w:r>
        <w:rPr>
          <w:lang w:val="fr_FR" w:bidi="fr_FR"/>
        </w:rPr>
      </w:r>
    </w:p>
    <w:p>
      <w:pPr/>
      <w:r>
        <w:rPr>
          <w:lang w:val="fr_FR" w:bidi="fr_FR"/>
        </w:rPr>
      </w:r>
      <w:r>
        <w:rPr>
          <w:lang w:val="fr_FR" w:bidi="fr_FR"/>
        </w:rPr>
        <w:t>Les fils de... les gens de : cette liste est semblable à celle d'</w:t>
      </w:r>
      <w:r>
        <w:rPr>
          <w:lang w:val="fr_FR" w:bidi="fr_FR"/>
        </w:rPr>
        <w:t>Esd 2.3–35</w:t>
      </w:r>
      <w:r>
        <w:rPr>
          <w:lang w:val="fr_FR" w:bidi="fr_FR"/>
        </w:rPr>
        <w:t>, avec quelques différences en ce qui concerne les noms et le nombre de personnes dans chaque famille. Les personnes étaient répertoriées selon leur famille (</w:t>
      </w:r>
      <w:r>
        <w:rPr>
          <w:lang w:val="fr_FR" w:bidi="fr_FR"/>
        </w:rPr>
        <w:t>Né 7.8–25</w:t>
      </w:r>
      <w:r>
        <w:rPr>
          <w:lang w:val="fr_FR" w:bidi="fr_FR"/>
        </w:rPr>
        <w:t>) et selon la ville où elles s'étaient installées (</w:t>
      </w:r>
      <w:r>
        <w:rPr>
          <w:lang w:val="fr_FR" w:bidi="fr_FR"/>
        </w:rPr>
        <w:t>7.26–38</w:t>
      </w:r>
      <w:r>
        <w:rPr>
          <w:lang w:val="fr_FR" w:bidi="fr_FR"/>
        </w:rPr>
        <w:t>). La plupart des villes étaient au nord de Jérusalem.</w:t>
      </w:r>
      <w:r>
        <w:rPr>
          <w:lang w:val="fr_FR" w:bidi="fr_FR"/>
        </w:rPr>
      </w:r>
      <w:r>
        <w:rPr>
          <w:lang w:val="fr_FR" w:bidi="fr_FR"/>
        </w:rPr>
      </w:r>
    </w:p>
    <w:p>
      <w:pPr/>
      <w:r>
        <w:rPr>
          <w:lang w:val="fr_FR" w:bidi="fr_FR"/>
        </w:rPr>
      </w:r>
    </w:p>
    <w:p>
      <w:pPr>
        <w:pStyle w:val="Heading2"/>
      </w:pPr>
      <w:r>
        <w:rPr>
          <w:lang w:val="fr_FR" w:bidi="fr_FR"/>
        </w:rPr>
        <w:t>Néhémie 7.39–60</w:t>
      </w:r>
      <w:r>
        <w:rPr>
          <w:lang w:val="fr_FR" w:bidi="fr_FR"/>
        </w:rPr>
      </w:r>
    </w:p>
    <w:p>
      <w:pPr/>
      <w:r>
        <w:rPr>
          <w:lang w:val="fr_FR" w:bidi="fr_FR"/>
        </w:rPr>
      </w:r>
      <w:r>
        <w:rPr>
          <w:lang w:val="fr_FR" w:bidi="fr_FR"/>
        </w:rPr>
        <w:t>Néhémie veut s'assurer que seuls des prêtres et des Lévites légitimes servent dans le Temple de Dieu.</w:t>
      </w:r>
      <w:r>
        <w:rPr>
          <w:lang w:val="fr_FR" w:bidi="fr_FR"/>
        </w:rPr>
      </w:r>
      <w:r>
        <w:rPr>
          <w:lang w:val="fr_FR" w:bidi="fr_FR"/>
        </w:rPr>
      </w:r>
    </w:p>
    <w:p>
      <w:pPr/>
      <w:r>
        <w:rPr>
          <w:lang w:val="fr_FR" w:bidi="fr_FR"/>
        </w:rPr>
      </w:r>
    </w:p>
    <w:p>
      <w:pPr>
        <w:pStyle w:val="Heading2"/>
      </w:pPr>
      <w:r>
        <w:rPr>
          <w:lang w:val="fr_FR" w:bidi="fr_FR"/>
        </w:rPr>
        <w:t>Néhémie 7.60</w:t>
      </w:r>
      <w:r>
        <w:rPr>
          <w:lang w:val="fr_FR" w:bidi="fr_FR"/>
        </w:rPr>
      </w:r>
    </w:p>
    <w:p>
      <w:pPr/>
      <w:r>
        <w:rPr>
          <w:lang w:val="fr_FR" w:bidi="fr_FR"/>
        </w:rPr>
      </w:r>
      <w:r>
        <w:rPr>
          <w:lang w:val="fr_FR" w:bidi="fr_FR"/>
        </w:rPr>
        <w:t xml:space="preserve">Les descendants des serviteurs de Salomon aidaient apparemment les Lévites en transportant du bois ou en balayant le sol (cf. </w:t>
      </w:r>
      <w:r>
        <w:rPr>
          <w:lang w:val="fr_FR" w:bidi="fr_FR"/>
        </w:rPr>
        <w:t>Esd 2.55–58</w:t>
      </w:r>
      <w:r>
        <w:rPr>
          <w:lang w:val="fr_FR" w:bidi="fr_FR"/>
        </w:rPr>
        <w:t>). Il s'agit peut-être des Gabaonites (</w:t>
      </w:r>
      <w:r>
        <w:rPr>
          <w:lang w:val="fr_FR" w:bidi="fr_FR"/>
        </w:rPr>
        <w:t>Jos 9.23–27</w:t>
      </w:r>
      <w:r>
        <w:rPr>
          <w:lang w:val="fr_FR" w:bidi="fr_FR"/>
        </w:rPr>
        <w:t xml:space="preserve"> ; </w:t>
      </w:r>
      <w:r>
        <w:rPr>
          <w:lang w:val="fr_FR" w:bidi="fr_FR"/>
        </w:rPr>
        <w:t>1Ch 9.35–44</w:t>
      </w:r>
      <w:r>
        <w:rPr>
          <w:lang w:val="fr_FR" w:bidi="fr_FR"/>
        </w:rPr>
        <w:t>) ou de captifs de guerre (</w:t>
      </w:r>
      <w:r>
        <w:rPr>
          <w:lang w:val="fr_FR" w:bidi="fr_FR"/>
        </w:rPr>
        <w:t>Nb 31.30–47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7.61–62</w:t>
      </w:r>
      <w:r>
        <w:rPr>
          <w:lang w:val="fr_FR" w:bidi="fr_FR"/>
        </w:rPr>
      </w:r>
    </w:p>
    <w:p>
      <w:pPr/>
      <w:r>
        <w:rPr>
          <w:lang w:val="fr_FR" w:bidi="fr_FR"/>
        </w:rPr>
      </w:r>
      <w:r>
        <w:rPr>
          <w:lang w:val="fr_FR" w:bidi="fr_FR"/>
        </w:rPr>
        <w:t>qui ne purent pas faire connaître leur maison paternelle et leur race, pour prouver qu’ils étaient d’Israël</w:t>
      </w:r>
      <w:r>
        <w:rPr>
          <w:lang w:val="fr_FR" w:bidi="fr_FR"/>
        </w:rPr>
        <w:t xml:space="preserve"> : ils n'avaient pas de documents généalogiques.</w:t>
      </w:r>
      <w:r>
        <w:rPr>
          <w:lang w:val="fr_FR" w:bidi="fr_FR"/>
        </w:rPr>
      </w:r>
      <w:r>
        <w:rPr>
          <w:lang w:val="fr_FR" w:bidi="fr_FR"/>
        </w:rPr>
      </w:r>
    </w:p>
    <w:p>
      <w:pPr/>
      <w:r>
        <w:rPr>
          <w:lang w:val="fr_FR" w:bidi="fr_FR"/>
        </w:rPr>
      </w:r>
    </w:p>
    <w:p>
      <w:pPr>
        <w:pStyle w:val="Heading2"/>
      </w:pPr>
      <w:r>
        <w:rPr>
          <w:lang w:val="fr_FR" w:bidi="fr_FR"/>
        </w:rPr>
        <w:t>Néhémie 7.65</w:t>
      </w:r>
      <w:r>
        <w:rPr>
          <w:lang w:val="fr_FR" w:bidi="fr_FR"/>
        </w:rPr>
      </w:r>
    </w:p>
    <w:p>
      <w:pPr/>
      <w:r>
        <w:rPr>
          <w:lang w:val="fr_FR" w:bidi="fr_FR"/>
        </w:rPr>
      </w:r>
      <w:r>
        <w:rPr>
          <w:lang w:val="fr_FR" w:bidi="fr_FR"/>
        </w:rPr>
        <w:t>jusqu’à ce qu’un sacrificateur eût consulté l’urim et le thummim</w:t>
      </w:r>
      <w:r>
        <w:rPr>
          <w:lang w:val="fr_FR" w:bidi="fr_FR"/>
        </w:rPr>
        <w:t xml:space="preserve"> : voir notes d'étude sur </w:t>
      </w:r>
      <w:r>
        <w:rPr>
          <w:lang w:val="fr_FR" w:bidi="fr_FR"/>
        </w:rPr>
        <w:t>Ex 28.30</w:t>
      </w:r>
      <w:r>
        <w:rPr>
          <w:lang w:val="fr_FR" w:bidi="fr_FR"/>
        </w:rPr>
        <w:t xml:space="preserve"> ; </w:t>
      </w:r>
      <w:r>
        <w:rPr>
          <w:lang w:val="fr_FR" w:bidi="fr_FR"/>
        </w:rPr>
        <w:t>Lv 8.8</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7.66</w:t>
      </w:r>
      <w:r>
        <w:rPr>
          <w:lang w:val="fr_FR" w:bidi="fr_FR"/>
        </w:rPr>
      </w:r>
    </w:p>
    <w:p>
      <w:pPr/>
      <w:r>
        <w:rPr>
          <w:lang w:val="fr_FR" w:bidi="fr_FR"/>
        </w:rPr>
      </w:r>
      <w:r>
        <w:rPr>
          <w:lang w:val="fr_FR" w:bidi="fr_FR"/>
        </w:rPr>
        <w:t xml:space="preserve">Le nombre total de 42 360 correspond à celui qui est donné en </w:t>
      </w:r>
      <w:r>
        <w:rPr>
          <w:lang w:val="fr_FR" w:bidi="fr_FR"/>
        </w:rPr>
        <w:t>Esd 2.64</w:t>
      </w:r>
      <w:r>
        <w:rPr>
          <w:lang w:val="fr_FR" w:bidi="fr_FR"/>
        </w:rPr>
        <w:t>, mais le nombre correspondant aux familles répertoriées atteint seulement 31 089. Il se peut qu'on n'ait pas compté les jeunes enfants, ou alors la liste est tout simplement incomplète.</w:t>
      </w:r>
      <w:r>
        <w:rPr>
          <w:lang w:val="fr_FR" w:bidi="fr_FR"/>
        </w:rPr>
      </w:r>
      <w:r>
        <w:rPr>
          <w:lang w:val="fr_FR" w:bidi="fr_FR"/>
        </w:rPr>
      </w:r>
    </w:p>
    <w:p>
      <w:pPr/>
      <w:r>
        <w:rPr>
          <w:lang w:val="fr_FR" w:bidi="fr_FR"/>
        </w:rPr>
      </w:r>
    </w:p>
    <w:p>
      <w:pPr>
        <w:pStyle w:val="Heading2"/>
      </w:pPr>
      <w:r>
        <w:rPr>
          <w:lang w:val="fr_FR" w:bidi="fr_FR"/>
        </w:rPr>
        <w:t>Néhémie 7.70–72</w:t>
      </w:r>
      <w:r>
        <w:rPr>
          <w:lang w:val="fr_FR" w:bidi="fr_FR"/>
        </w:rPr>
      </w:r>
    </w:p>
    <w:p>
      <w:pPr/>
      <w:r>
        <w:rPr>
          <w:lang w:val="fr_FR" w:bidi="fr_FR"/>
        </w:rPr>
      </w:r>
      <w:r>
        <w:rPr>
          <w:lang w:val="fr_FR" w:bidi="fr_FR"/>
        </w:rPr>
        <w:t>Certains des chefs de famille ont offert des cadeaux comme leurs ancêtres l'avaient fait lors de la construction de bâtiments sacrés (</w:t>
      </w:r>
      <w:r>
        <w:rPr>
          <w:lang w:val="fr_FR" w:bidi="fr_FR"/>
        </w:rPr>
        <w:t>Ex 25.2–7 ;</w:t>
      </w:r>
      <w:r>
        <w:rPr>
          <w:lang w:val="fr_FR" w:bidi="fr_FR"/>
        </w:rPr>
        <w:t xml:space="preserve"> </w:t>
      </w:r>
      <w:r>
        <w:rPr>
          <w:lang w:val="fr_FR" w:bidi="fr_FR"/>
        </w:rPr>
        <w:t>35.4–9 ;</w:t>
      </w:r>
      <w:r>
        <w:rPr>
          <w:lang w:val="fr_FR" w:bidi="fr_FR"/>
        </w:rPr>
        <w:t xml:space="preserve"> </w:t>
      </w:r>
      <w:r>
        <w:rPr>
          <w:lang w:val="fr_FR" w:bidi="fr_FR"/>
        </w:rPr>
        <w:t>2R 12.1–21</w:t>
      </w:r>
      <w:r>
        <w:rPr>
          <w:lang w:val="fr_FR" w:bidi="fr_FR"/>
        </w:rPr>
        <w:t>). Cet argent complétait les dons des Israélites restés à Babylone (</w:t>
      </w:r>
      <w:r>
        <w:rPr>
          <w:lang w:val="fr_FR" w:bidi="fr_FR"/>
        </w:rPr>
        <w:t>Esd 1.6</w:t>
      </w:r>
      <w:r>
        <w:rPr>
          <w:lang w:val="fr_FR" w:bidi="fr_FR"/>
        </w:rPr>
        <w:t>) et des rois perses (</w:t>
      </w:r>
      <w:r>
        <w:rPr>
          <w:lang w:val="fr_FR" w:bidi="fr_FR"/>
        </w:rPr>
        <w:t>Esd 6.8</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7.73</w:t>
      </w:r>
      <w:r>
        <w:rPr>
          <w:lang w:val="fr_FR" w:bidi="fr_FR"/>
        </w:rPr>
      </w:r>
    </w:p>
    <w:p>
      <w:pPr/>
      <w:r>
        <w:rPr>
          <w:lang w:val="fr_FR" w:bidi="fr_FR"/>
        </w:rPr>
      </w:r>
      <w:r>
        <w:rPr>
          <w:lang w:val="fr_FR" w:bidi="fr_FR"/>
        </w:rPr>
        <w:t>les enfants d’Israël étaient dans leurs villes</w:t>
      </w:r>
      <w:r>
        <w:rPr>
          <w:lang w:val="fr_FR" w:bidi="fr_FR"/>
        </w:rPr>
        <w:t xml:space="preserve"> : chaque famille s'est installée sur la parcelle de terre qui avait appartenu à ses ancêtres avant l'exil.</w:t>
      </w:r>
      <w:r>
        <w:rPr>
          <w:lang w:val="fr_FR" w:bidi="fr_FR"/>
        </w:rPr>
      </w:r>
      <w:r>
        <w:rPr>
          <w:lang w:val="fr_FR" w:bidi="fr_FR"/>
        </w:rPr>
      </w:r>
    </w:p>
    <w:p>
      <w:pPr/>
      <w:r>
        <w:rPr>
          <w:lang w:val="fr_FR" w:bidi="fr_FR"/>
        </w:rPr>
      </w:r>
    </w:p>
    <w:p>
      <w:pPr>
        <w:pStyle w:val="Heading2"/>
      </w:pPr>
      <w:r>
        <w:rPr>
          <w:lang w:val="fr_FR" w:bidi="fr_FR"/>
        </w:rPr>
        <w:t>Néhémie 7.73–10.39</w:t>
      </w:r>
      <w:r>
        <w:rPr>
          <w:lang w:val="fr_FR" w:bidi="fr_FR"/>
        </w:rPr>
      </w:r>
    </w:p>
    <w:p>
      <w:pPr/>
      <w:r>
        <w:rPr>
          <w:lang w:val="fr_FR" w:bidi="fr_FR"/>
        </w:rPr>
      </w:r>
      <w:r>
        <w:rPr>
          <w:lang w:val="fr_FR" w:bidi="fr_FR"/>
        </w:rPr>
        <w:t>Cette section, qui faisait peut-être partie à l'origine des mémoires personnels d'Esdras, décrit comment l'enseignement de la loi de Dieu par ce dernier a renouvelé l'engagement du peuple à servir Dieu et à suivre ses instructions. Le renouveau spirituel a accompagné le travail civique d'Esdras et de Néhémie.</w:t>
      </w:r>
      <w:r>
        <w:rPr>
          <w:lang w:val="fr_FR" w:bidi="fr_FR"/>
        </w:rPr>
      </w:r>
      <w:r>
        <w:rPr>
          <w:lang w:val="fr_FR" w:bidi="fr_FR"/>
        </w:rPr>
      </w:r>
    </w:p>
    <w:p>
      <w:pPr/>
      <w:r>
        <w:rPr>
          <w:lang w:val="fr_FR" w:bidi="fr_FR"/>
        </w:rPr>
      </w:r>
    </w:p>
    <w:p>
      <w:pPr>
        <w:pStyle w:val="Heading2"/>
      </w:pPr>
      <w:r>
        <w:rPr>
          <w:lang w:val="fr_FR" w:bidi="fr_FR"/>
        </w:rPr>
        <w:t>Néhémie 8.1</w:t>
      </w:r>
      <w:r>
        <w:rPr>
          <w:lang w:val="fr_FR" w:bidi="fr_FR"/>
        </w:rPr>
      </w:r>
    </w:p>
    <w:p>
      <w:pPr/>
      <w:r>
        <w:rPr>
          <w:lang w:val="fr_FR" w:bidi="fr_FR"/>
        </w:rPr>
      </w:r>
      <w:r>
        <w:rPr>
          <w:lang w:val="fr_FR" w:bidi="fr_FR"/>
        </w:rPr>
        <w:t>La porte des eaux était située vers le milieu du mur est de Jérusalem, au sud du Temple et à l'est des ruines du palais (</w:t>
      </w:r>
      <w:r>
        <w:rPr>
          <w:lang w:val="fr_FR" w:bidi="fr_FR"/>
        </w:rPr>
        <w:t>3.26</w:t>
      </w:r>
      <w:r>
        <w:rPr>
          <w:lang w:val="fr_FR" w:bidi="fr_FR"/>
        </w:rPr>
        <w:t xml:space="preserve"> ; </w:t>
      </w:r>
      <w:r>
        <w:rPr>
          <w:lang w:val="fr_FR" w:bidi="fr_FR"/>
        </w:rPr>
        <w:t>12.37</w:t>
      </w:r>
      <w:r>
        <w:rPr>
          <w:lang w:val="fr_FR" w:bidi="fr_FR"/>
        </w:rPr>
        <w:t>). C'était un endroit spacieux, choisi pour que personne ne se soit exclu faute de place.</w:t>
      </w:r>
      <w:r>
        <w:rPr>
          <w:lang w:val="fr_FR" w:bidi="fr_FR"/>
        </w:rPr>
      </w:r>
      <w:r>
        <w:rPr>
          <w:lang w:val="fr_FR" w:bidi="fr_FR"/>
        </w:rPr>
      </w:r>
    </w:p>
    <w:p>
      <w:pPr/>
      <w:r>
        <w:rPr>
          <w:lang w:val="fr_FR" w:bidi="fr_FR"/>
        </w:rPr>
      </w:r>
    </w:p>
    <w:p>
      <w:pPr>
        <w:pStyle w:val="Heading2"/>
      </w:pPr>
      <w:r>
        <w:rPr>
          <w:lang w:val="fr_FR" w:bidi="fr_FR"/>
        </w:rPr>
        <w:t>Néhémie 8.2</w:t>
      </w:r>
      <w:r>
        <w:rPr>
          <w:lang w:val="fr_FR" w:bidi="fr_FR"/>
        </w:rPr>
      </w:r>
    </w:p>
    <w:p>
      <w:pPr/>
      <w:r>
        <w:rPr>
          <w:lang w:val="fr_FR" w:bidi="fr_FR"/>
        </w:rPr>
      </w:r>
      <w:r>
        <w:rPr>
          <w:lang w:val="fr_FR" w:bidi="fr_FR"/>
        </w:rPr>
        <w:t>Le premier jour du septième mois (le 8 octobre) : le peuple s'est réuni ce jour-là pour célébrer la Fête des Trompettes (</w:t>
      </w:r>
      <w:r>
        <w:rPr>
          <w:lang w:val="fr_FR" w:bidi="fr_FR"/>
        </w:rPr>
        <w:t>Lv 23.24–25</w:t>
      </w:r>
      <w:r>
        <w:rPr>
          <w:lang w:val="fr_FR" w:bidi="fr_FR"/>
        </w:rPr>
        <w:t>), qui marquait le début d'une nouvelle année dans le calendrier post exil.</w:t>
      </w:r>
      <w:r>
        <w:rPr>
          <w:lang w:val="fr_FR" w:bidi="fr_FR"/>
        </w:rPr>
      </w:r>
      <w:r>
        <w:rPr>
          <w:lang w:val="fr_FR" w:bidi="fr_FR"/>
        </w:rPr>
      </w:r>
    </w:p>
    <w:p>
      <w:pPr/>
      <w:r>
        <w:rPr>
          <w:lang w:val="fr_FR" w:bidi="fr_FR"/>
        </w:rPr>
      </w:r>
    </w:p>
    <w:p>
      <w:pPr>
        <w:pStyle w:val="Heading2"/>
      </w:pPr>
      <w:r>
        <w:rPr>
          <w:lang w:val="fr_FR" w:bidi="fr_FR"/>
        </w:rPr>
        <w:t>Néhémie 8.3</w:t>
      </w:r>
      <w:r>
        <w:rPr>
          <w:lang w:val="fr_FR" w:bidi="fr_FR"/>
        </w:rPr>
      </w:r>
    </w:p>
    <w:p>
      <w:pPr/>
      <w:r>
        <w:rPr>
          <w:lang w:val="fr_FR" w:bidi="fr_FR"/>
        </w:rPr>
      </w:r>
      <w:r>
        <w:rPr>
          <w:lang w:val="fr_FR" w:bidi="fr_FR"/>
        </w:rPr>
        <w:t>La période allant du début de la matinée au milieu du jour offrait environ six heures pour la lecture et l'interprétation des textes (</w:t>
      </w:r>
      <w:r>
        <w:rPr>
          <w:lang w:val="fr_FR" w:bidi="fr_FR"/>
        </w:rPr>
        <w:t>8.7–8</w:t>
      </w:r>
      <w:r>
        <w:rPr>
          <w:lang w:val="fr_FR" w:bidi="fr_FR"/>
        </w:rPr>
        <w:t>). • comprendre (</w:t>
      </w:r>
      <w:r>
        <w:rPr>
          <w:lang w:val="fr_FR" w:bidi="fr_FR"/>
        </w:rPr>
        <w:t>8.</w:t>
      </w:r>
      <w:r>
        <w:rPr>
          <w:lang w:val="fr_FR" w:bidi="fr_FR"/>
        </w:rPr>
        <w:t>8</w:t>
      </w:r>
      <w:r>
        <w:rPr>
          <w:lang w:val="fr_FR" w:bidi="fr_FR"/>
        </w:rPr>
        <w:t xml:space="preserve">, voir aussi </w:t>
      </w:r>
      <w:r>
        <w:rPr>
          <w:lang w:val="fr_FR" w:bidi="fr_FR"/>
        </w:rPr>
        <w:t>8.2</w:t>
      </w:r>
      <w:r>
        <w:rPr>
          <w:lang w:val="fr_FR" w:bidi="fr_FR"/>
        </w:rPr>
        <w:t>,</w:t>
      </w:r>
      <w:r>
        <w:rPr>
          <w:lang w:val="fr_FR" w:bidi="fr_FR"/>
        </w:rPr>
        <w:t>12</w:t>
      </w:r>
      <w:r>
        <w:rPr>
          <w:lang w:val="fr_FR" w:bidi="fr_FR"/>
        </w:rPr>
        <w:t>) : il ne s'agit pas simplement d'une lecture rituelle de la loi. Esdras l'explique, l'interprète, et offre des pistes de mise en pratique.</w:t>
      </w:r>
      <w:r>
        <w:rPr>
          <w:lang w:val="fr_FR" w:bidi="fr_FR"/>
        </w:rPr>
      </w:r>
      <w:r>
        <w:rPr>
          <w:lang w:val="fr_FR" w:bidi="fr_FR"/>
        </w:rPr>
      </w:r>
    </w:p>
    <w:p>
      <w:pPr/>
      <w:r>
        <w:rPr>
          <w:lang w:val="fr_FR" w:bidi="fr_FR"/>
        </w:rPr>
      </w:r>
    </w:p>
    <w:p>
      <w:pPr>
        <w:pStyle w:val="Heading2"/>
      </w:pPr>
      <w:r>
        <w:rPr>
          <w:lang w:val="fr_FR" w:bidi="fr_FR"/>
        </w:rPr>
        <w:t>Néhémie 8.4</w:t>
      </w:r>
      <w:r>
        <w:rPr>
          <w:lang w:val="fr_FR" w:bidi="fr_FR"/>
        </w:rPr>
      </w:r>
    </w:p>
    <w:p>
      <w:pPr/>
      <w:r>
        <w:rPr>
          <w:lang w:val="fr_FR" w:bidi="fr_FR"/>
        </w:rPr>
      </w:r>
      <w:r>
        <w:rPr>
          <w:lang w:val="fr_FR" w:bidi="fr_FR"/>
        </w:rPr>
        <w:t>Ces treize personnes étaient apparemment des chefs de leurs communautés. Certains ont peut-être aidé Esdras à dérouler le rouleau au fil de sa lecture.</w:t>
      </w:r>
      <w:r>
        <w:rPr>
          <w:lang w:val="fr_FR" w:bidi="fr_FR"/>
        </w:rPr>
      </w:r>
      <w:r>
        <w:rPr>
          <w:lang w:val="fr_FR" w:bidi="fr_FR"/>
        </w:rPr>
      </w:r>
    </w:p>
    <w:p>
      <w:pPr/>
      <w:r>
        <w:rPr>
          <w:lang w:val="fr_FR" w:bidi="fr_FR"/>
        </w:rPr>
      </w:r>
    </w:p>
    <w:p>
      <w:pPr>
        <w:pStyle w:val="Heading2"/>
      </w:pPr>
      <w:r>
        <w:rPr>
          <w:lang w:val="fr_FR" w:bidi="fr_FR"/>
        </w:rPr>
        <w:t>Néhémie 8.5</w:t>
      </w:r>
      <w:r>
        <w:rPr>
          <w:lang w:val="fr_FR" w:bidi="fr_FR"/>
        </w:rPr>
      </w:r>
    </w:p>
    <w:p>
      <w:pPr/>
      <w:r>
        <w:rPr>
          <w:lang w:val="fr_FR" w:bidi="fr_FR"/>
        </w:rPr>
      </w:r>
      <w:r>
        <w:rPr>
          <w:lang w:val="fr_FR" w:bidi="fr_FR"/>
        </w:rPr>
        <w:t>Le peuple se lève par respect pour la parole de Dieu (</w:t>
      </w:r>
      <w:r>
        <w:rPr>
          <w:lang w:val="fr_FR" w:bidi="fr_FR"/>
        </w:rPr>
        <w:t>Jb 29.8</w:t>
      </w:r>
      <w:r>
        <w:rPr>
          <w:lang w:val="fr_FR" w:bidi="fr_FR"/>
        </w:rPr>
        <w:t>). Apparemment, ils sont restés debout pendant toute la durée de la lecture.</w:t>
      </w:r>
      <w:r>
        <w:rPr>
          <w:lang w:val="fr_FR" w:bidi="fr_FR"/>
        </w:rPr>
      </w:r>
      <w:r>
        <w:rPr>
          <w:lang w:val="fr_FR" w:bidi="fr_FR"/>
        </w:rPr>
      </w:r>
    </w:p>
    <w:p>
      <w:pPr/>
      <w:r>
        <w:rPr>
          <w:lang w:val="fr_FR" w:bidi="fr_FR"/>
        </w:rPr>
      </w:r>
    </w:p>
    <w:p>
      <w:pPr>
        <w:pStyle w:val="Heading2"/>
      </w:pPr>
      <w:r>
        <w:rPr>
          <w:lang w:val="fr_FR" w:bidi="fr_FR"/>
        </w:rPr>
        <w:t>Néhémie 8.6</w:t>
      </w:r>
      <w:r>
        <w:rPr>
          <w:lang w:val="fr_FR" w:bidi="fr_FR"/>
        </w:rPr>
      </w:r>
    </w:p>
    <w:p>
      <w:pPr/>
      <w:r>
        <w:rPr>
          <w:lang w:val="fr_FR" w:bidi="fr_FR"/>
        </w:rPr>
      </w:r>
      <w:r>
        <w:rPr>
          <w:lang w:val="fr_FR" w:bidi="fr_FR"/>
        </w:rPr>
        <w:t xml:space="preserve">Esdras </w:t>
      </w:r>
      <w:r>
        <w:rPr>
          <w:lang w:val="fr_FR" w:bidi="fr_FR"/>
        </w:rPr>
        <w:t xml:space="preserve">bénit l’Éternel </w:t>
      </w:r>
      <w:r>
        <w:rPr>
          <w:lang w:val="fr_FR" w:bidi="fr_FR"/>
        </w:rPr>
        <w:t xml:space="preserve">: Voir aussi </w:t>
      </w:r>
      <w:r>
        <w:rPr>
          <w:lang w:val="fr_FR" w:bidi="fr_FR"/>
        </w:rPr>
        <w:t>1.5</w:t>
      </w:r>
      <w:r>
        <w:rPr>
          <w:lang w:val="fr_FR" w:bidi="fr_FR"/>
        </w:rPr>
        <w:t xml:space="preserve"> ; </w:t>
      </w:r>
      <w:r>
        <w:rPr>
          <w:lang w:val="fr_FR" w:bidi="fr_FR"/>
        </w:rPr>
        <w:t>9.32</w:t>
      </w:r>
      <w:r>
        <w:rPr>
          <w:lang w:val="fr_FR" w:bidi="fr_FR"/>
        </w:rPr>
        <w:t xml:space="preserve"> ; </w:t>
      </w:r>
      <w:r>
        <w:rPr>
          <w:lang w:val="fr_FR" w:bidi="fr_FR"/>
        </w:rPr>
        <w:t>Dt 10.17</w:t>
      </w:r>
      <w:r>
        <w:rPr>
          <w:lang w:val="fr_FR" w:bidi="fr_FR"/>
        </w:rPr>
        <w:t xml:space="preserve"> ; </w:t>
      </w:r>
      <w:r>
        <w:rPr>
          <w:lang w:val="fr_FR" w:bidi="fr_FR"/>
        </w:rPr>
        <w:t>Jr 32.18</w:t>
      </w:r>
      <w:r>
        <w:rPr>
          <w:lang w:val="fr_FR" w:bidi="fr_FR"/>
        </w:rPr>
        <w:t xml:space="preserve"> ; </w:t>
      </w:r>
      <w:r>
        <w:rPr>
          <w:lang w:val="fr_FR" w:bidi="fr_FR"/>
        </w:rPr>
        <w:t>Dn 9.4</w:t>
      </w:r>
      <w:r>
        <w:rPr>
          <w:lang w:val="fr_FR" w:bidi="fr_FR"/>
        </w:rPr>
        <w:t xml:space="preserve">. • Amen ! Une déclaration d'accord (voir </w:t>
      </w:r>
      <w:r>
        <w:rPr>
          <w:lang w:val="fr_FR" w:bidi="fr_FR"/>
        </w:rPr>
        <w:t>Né 5.13</w:t>
      </w:r>
      <w:r>
        <w:rPr>
          <w:lang w:val="fr_FR" w:bidi="fr_FR"/>
        </w:rPr>
        <w:t>). Le fait de lever les mains (</w:t>
      </w:r>
      <w:r>
        <w:rPr>
          <w:lang w:val="fr_FR" w:bidi="fr_FR"/>
        </w:rPr>
        <w:t>Ps 28.2</w:t>
      </w:r>
      <w:r>
        <w:rPr>
          <w:lang w:val="fr_FR" w:bidi="fr_FR"/>
        </w:rPr>
        <w:t>) et de s'incliner pour adorer humblement était un signe de révérence envers Dieu et de soumission à sa parole.</w:t>
      </w:r>
      <w:r>
        <w:rPr>
          <w:lang w:val="fr_FR" w:bidi="fr_FR"/>
        </w:rPr>
      </w:r>
      <w:r>
        <w:rPr>
          <w:lang w:val="fr_FR" w:bidi="fr_FR"/>
        </w:rPr>
      </w:r>
    </w:p>
    <w:p>
      <w:pPr/>
      <w:r>
        <w:rPr>
          <w:lang w:val="fr_FR" w:bidi="fr_FR"/>
        </w:rPr>
      </w:r>
    </w:p>
    <w:p>
      <w:pPr>
        <w:pStyle w:val="Heading2"/>
      </w:pPr>
      <w:r>
        <w:rPr>
          <w:lang w:val="fr_FR" w:bidi="fr_FR"/>
        </w:rPr>
        <w:t>Néhémie 8.7–9</w:t>
      </w:r>
      <w:r>
        <w:rPr>
          <w:lang w:val="fr_FR" w:bidi="fr_FR"/>
        </w:rPr>
      </w:r>
    </w:p>
    <w:p>
      <w:pPr/>
      <w:r>
        <w:rPr>
          <w:lang w:val="fr_FR" w:bidi="fr_FR"/>
        </w:rPr>
      </w:r>
      <w:r>
        <w:rPr>
          <w:lang w:val="fr_FR" w:bidi="fr_FR"/>
        </w:rPr>
        <w:t>Les Lévites ont toujours eu pour mission d'enseigner la parole de Dieu (</w:t>
      </w:r>
      <w:r>
        <w:rPr>
          <w:lang w:val="fr_FR" w:bidi="fr_FR"/>
        </w:rPr>
        <w:t>Dt 33.10</w:t>
      </w:r>
      <w:r>
        <w:rPr>
          <w:lang w:val="fr_FR" w:bidi="fr_FR"/>
        </w:rPr>
        <w:t xml:space="preserve"> ; </w:t>
      </w:r>
      <w:r>
        <w:rPr>
          <w:lang w:val="fr_FR" w:bidi="fr_FR"/>
        </w:rPr>
        <w:t>Ml 2.5–6</w:t>
      </w:r>
      <w:r>
        <w:rPr>
          <w:lang w:val="fr_FR" w:bidi="fr_FR"/>
        </w:rPr>
        <w:t>). Dans ce cas, ils expliquaient probablement le sens des Écritures hébraïques à de plus petits groupes de personnes en araméen. La plupart des gens parlaient l'araméen, la langue de Babylone, plutôt que l'hébreu comme première langue. Les dirigeants juifs ont fini par traduire de grandes portions de la Bible hébraïque en araméen, ce qui a permis au peuple d'entendre et d'étudier la Bible dans une langue qu'ils comprenaient.</w:t>
      </w:r>
      <w:r>
        <w:rPr>
          <w:lang w:val="fr_FR" w:bidi="fr_FR"/>
        </w:rPr>
      </w:r>
      <w:r>
        <w:rPr>
          <w:lang w:val="fr_FR" w:bidi="fr_FR"/>
        </w:rPr>
      </w:r>
    </w:p>
    <w:p>
      <w:pPr/>
      <w:r>
        <w:rPr>
          <w:lang w:val="fr_FR" w:bidi="fr_FR"/>
        </w:rPr>
      </w:r>
    </w:p>
    <w:p>
      <w:pPr>
        <w:pStyle w:val="Heading2"/>
      </w:pPr>
      <w:r>
        <w:rPr>
          <w:lang w:val="fr_FR" w:bidi="fr_FR"/>
        </w:rPr>
        <w:t>Néhémie 8.9–10</w:t>
      </w:r>
      <w:r>
        <w:rPr>
          <w:lang w:val="fr_FR" w:bidi="fr_FR"/>
        </w:rPr>
      </w:r>
    </w:p>
    <w:p>
      <w:pPr/>
      <w:r>
        <w:rPr>
          <w:lang w:val="fr_FR" w:bidi="fr_FR"/>
        </w:rPr>
      </w:r>
      <w:r>
        <w:rPr>
          <w:lang w:val="fr_FR" w:bidi="fr_FR"/>
        </w:rPr>
        <w:t>Esdras, l</w:t>
      </w:r>
      <w:r>
        <w:rPr>
          <w:lang w:val="fr_FR" w:bidi="fr_FR"/>
        </w:rPr>
        <w:t xml:space="preserve">e sacrificateur </w:t>
      </w:r>
      <w:r>
        <w:rPr>
          <w:lang w:val="fr_FR" w:bidi="fr_FR"/>
        </w:rPr>
        <w:t xml:space="preserve">et le scribe : voir </w:t>
      </w:r>
      <w:r>
        <w:rPr>
          <w:lang w:val="fr_FR" w:bidi="fr_FR"/>
        </w:rPr>
        <w:t>note d'étude sur Esd 7.6</w:t>
      </w:r>
      <w:r>
        <w:rPr>
          <w:lang w:val="fr_FR" w:bidi="fr_FR"/>
        </w:rPr>
        <w:t xml:space="preserve">. • </w:t>
      </w:r>
      <w:r>
        <w:rPr>
          <w:lang w:val="fr_FR" w:bidi="fr_FR"/>
        </w:rPr>
        <w:t xml:space="preserve">Ce jour est consacré à l’Éternel, votre Dieu ; ne soyez pas dans la désolation et dans les larmes ! </w:t>
      </w:r>
      <w:r>
        <w:rPr>
          <w:lang w:val="fr_FR" w:bidi="fr_FR"/>
        </w:rPr>
        <w:t xml:space="preserve">: Dieu touche le cœur du peuple, l'incitant à regretter ses manquements aux lois de Dieu. Si les pleurs sont une réponse appropriée au péché (voir </w:t>
      </w:r>
      <w:r>
        <w:rPr>
          <w:lang w:val="fr_FR" w:bidi="fr_FR"/>
        </w:rPr>
        <w:t>Ez 9.4</w:t>
      </w:r>
      <w:r>
        <w:rPr>
          <w:lang w:val="fr_FR" w:bidi="fr_FR"/>
        </w:rPr>
        <w:t xml:space="preserve"> ; </w:t>
      </w:r>
      <w:r>
        <w:rPr>
          <w:lang w:val="fr_FR" w:bidi="fr_FR"/>
        </w:rPr>
        <w:t>Lc 6.21</w:t>
      </w:r>
      <w:r>
        <w:rPr>
          <w:lang w:val="fr_FR" w:bidi="fr_FR"/>
        </w:rPr>
        <w:t>), Esdras et Néhémie encouragent le peuple à se réjouir de ce que Dieu a fait. Puisque cette fête du Nouvel An devait être un moment de joie (</w:t>
      </w:r>
      <w:r>
        <w:rPr>
          <w:lang w:val="fr_FR" w:bidi="fr_FR"/>
        </w:rPr>
        <w:t>Nb 29.1–6</w:t>
      </w:r>
      <w:r>
        <w:rPr>
          <w:lang w:val="fr_FR" w:bidi="fr_FR"/>
        </w:rPr>
        <w:t>), pleurer aurait gâché l'esprit de fête.</w:t>
      </w:r>
      <w:r>
        <w:rPr>
          <w:lang w:val="fr_FR" w:bidi="fr_FR"/>
        </w:rPr>
      </w:r>
      <w:r>
        <w:rPr>
          <w:lang w:val="fr_FR" w:bidi="fr_FR"/>
        </w:rPr>
      </w:r>
    </w:p>
    <w:p>
      <w:pPr/>
      <w:r>
        <w:rPr>
          <w:lang w:val="fr_FR" w:bidi="fr_FR"/>
        </w:rPr>
      </w:r>
    </w:p>
    <w:p>
      <w:pPr>
        <w:pStyle w:val="Heading2"/>
      </w:pPr>
      <w:r>
        <w:rPr>
          <w:lang w:val="fr_FR" w:bidi="fr_FR"/>
        </w:rPr>
        <w:t>Néhémie 8.10</w:t>
      </w:r>
      <w:r>
        <w:rPr>
          <w:lang w:val="fr_FR" w:bidi="fr_FR"/>
        </w:rPr>
      </w:r>
    </w:p>
    <w:p>
      <w:pPr/>
      <w:r>
        <w:rPr>
          <w:lang w:val="fr_FR" w:bidi="fr_FR"/>
        </w:rPr>
      </w:r>
      <w:r>
        <w:rPr>
          <w:lang w:val="fr_FR" w:bidi="fr_FR"/>
        </w:rPr>
        <w:t xml:space="preserve">Les aliments riches, tels que la viande, n'étaient consommés que lors d'occasions spéciales. - Les liqueurs douces désignaient des jus non fermentés, contrairement au vinaigre des travailleurs ordinaires (voir </w:t>
      </w:r>
      <w:r>
        <w:rPr>
          <w:lang w:val="fr_FR" w:bidi="fr_FR"/>
        </w:rPr>
        <w:t>Ru 2.14</w:t>
      </w:r>
      <w:r>
        <w:rPr>
          <w:lang w:val="fr_FR" w:bidi="fr_FR"/>
        </w:rPr>
        <w:t xml:space="preserve">). • Il est juste de partager avec ceux qui sont dans le besoin (voir </w:t>
      </w:r>
      <w:r>
        <w:rPr>
          <w:lang w:val="fr_FR" w:bidi="fr_FR"/>
        </w:rPr>
        <w:t>Dt 15.11</w:t>
      </w:r>
      <w:r>
        <w:rPr>
          <w:lang w:val="fr_FR" w:bidi="fr_FR"/>
        </w:rPr>
        <w:t xml:space="preserve"> ; </w:t>
      </w:r>
      <w:r>
        <w:rPr>
          <w:lang w:val="fr_FR" w:bidi="fr_FR"/>
        </w:rPr>
        <w:t>Jb 29.16</w:t>
      </w:r>
      <w:r>
        <w:rPr>
          <w:lang w:val="fr_FR" w:bidi="fr_FR"/>
        </w:rPr>
        <w:t xml:space="preserve"> ; </w:t>
      </w:r>
      <w:r>
        <w:rPr>
          <w:lang w:val="fr_FR" w:bidi="fr_FR"/>
        </w:rPr>
        <w:t>Pr 31.20</w:t>
      </w:r>
      <w:r>
        <w:rPr>
          <w:lang w:val="fr_FR" w:bidi="fr_FR"/>
        </w:rPr>
        <w:t xml:space="preserve"> ; </w:t>
      </w:r>
      <w:r>
        <w:rPr>
          <w:lang w:val="fr_FR" w:bidi="fr_FR"/>
        </w:rPr>
        <w:t>Mt 6.2–3</w:t>
      </w:r>
      <w:r>
        <w:rPr>
          <w:lang w:val="fr_FR" w:bidi="fr_FR"/>
        </w:rPr>
        <w:t xml:space="preserve"> ; </w:t>
      </w:r>
      <w:r>
        <w:rPr>
          <w:lang w:val="fr_FR" w:bidi="fr_FR"/>
        </w:rPr>
        <w:t>Ac 4.34–35</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8.15</w:t>
      </w:r>
      <w:r>
        <w:rPr>
          <w:lang w:val="fr_FR" w:bidi="fr_FR"/>
        </w:rPr>
      </w:r>
    </w:p>
    <w:p>
      <w:pPr/>
      <w:r>
        <w:rPr>
          <w:lang w:val="fr_FR" w:bidi="fr_FR"/>
        </w:rPr>
      </w:r>
      <w:r>
        <w:rPr>
          <w:lang w:val="fr_FR" w:bidi="fr_FR"/>
        </w:rPr>
        <w:t xml:space="preserve">pour faire des tentes </w:t>
      </w:r>
      <w:r>
        <w:rPr>
          <w:lang w:val="fr_FR" w:bidi="fr_FR"/>
        </w:rPr>
        <w:t>: la fête des tabernacles avait été instaurée pour commémorer le fait que le peuple d'Israël avait vécu sous tente pendant son cheminement dans le désert (</w:t>
      </w:r>
      <w:r>
        <w:rPr>
          <w:lang w:val="fr_FR" w:bidi="fr_FR"/>
        </w:rPr>
        <w:t>Lv 23.33–43</w:t>
      </w:r>
      <w:r>
        <w:rPr>
          <w:lang w:val="fr_FR" w:bidi="fr_FR"/>
        </w:rPr>
        <w:t xml:space="preserve"> ; voir aussi </w:t>
      </w:r>
      <w:r>
        <w:rPr>
          <w:lang w:val="fr_FR" w:bidi="fr_FR"/>
        </w:rPr>
        <w:t>Nb 29.12–39</w:t>
      </w:r>
      <w:r>
        <w:rPr>
          <w:lang w:val="fr_FR" w:bidi="fr_FR"/>
        </w:rPr>
        <w:t xml:space="preserve"> ; </w:t>
      </w:r>
      <w:r>
        <w:rPr>
          <w:lang w:val="fr_FR" w:bidi="fr_FR"/>
        </w:rPr>
        <w:t>Dt 16.13–15</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8.16</w:t>
      </w:r>
      <w:r>
        <w:rPr>
          <w:lang w:val="fr_FR" w:bidi="fr_FR"/>
        </w:rPr>
      </w:r>
    </w:p>
    <w:p>
      <w:pPr/>
      <w:r>
        <w:rPr>
          <w:lang w:val="fr_FR" w:bidi="fr_FR"/>
        </w:rPr>
      </w:r>
      <w:r>
        <w:rPr>
          <w:lang w:val="fr_FR" w:bidi="fr_FR"/>
        </w:rPr>
        <w:t xml:space="preserve">La porte d'Éphraïm : potentiellement située du côté nord de Jérusalem, face au territoire de la tribu d'Éphraïm (voir </w:t>
      </w:r>
      <w:r>
        <w:rPr>
          <w:lang w:val="fr_FR" w:bidi="fr_FR"/>
        </w:rPr>
        <w:t>12.39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8.17</w:t>
      </w:r>
      <w:r>
        <w:rPr>
          <w:lang w:val="fr_FR" w:bidi="fr_FR"/>
        </w:rPr>
      </w:r>
    </w:p>
    <w:p>
      <w:pPr/>
      <w:r>
        <w:rPr>
          <w:lang w:val="fr_FR" w:bidi="fr_FR"/>
        </w:rPr>
      </w:r>
      <w:r>
        <w:rPr>
          <w:lang w:val="fr_FR" w:bidi="fr_FR"/>
        </w:rPr>
        <w:t>Depuis le temps de Josué</w:t>
      </w:r>
      <w:r>
        <w:rPr>
          <w:lang w:val="fr_FR" w:bidi="fr_FR"/>
        </w:rPr>
        <w:t xml:space="preserve"> : bien qu'Israël ait observé cette fête à de nombreuses reprises (</w:t>
      </w:r>
      <w:r>
        <w:rPr>
          <w:lang w:val="fr_FR" w:bidi="fr_FR"/>
        </w:rPr>
        <w:t>1R 8.2</w:t>
      </w:r>
      <w:r>
        <w:rPr>
          <w:lang w:val="fr_FR" w:bidi="fr_FR"/>
        </w:rPr>
        <w:t xml:space="preserve"> ; </w:t>
      </w:r>
      <w:r>
        <w:rPr>
          <w:lang w:val="fr_FR" w:bidi="fr_FR"/>
        </w:rPr>
        <w:t>2R 23.22</w:t>
      </w:r>
      <w:r>
        <w:rPr>
          <w:lang w:val="fr_FR" w:bidi="fr_FR"/>
        </w:rPr>
        <w:t xml:space="preserve"> ; </w:t>
      </w:r>
      <w:r>
        <w:rPr>
          <w:lang w:val="fr_FR" w:bidi="fr_FR"/>
        </w:rPr>
        <w:t>2Ch 7.8–10</w:t>
      </w:r>
      <w:r>
        <w:rPr>
          <w:lang w:val="fr_FR" w:bidi="fr_FR"/>
        </w:rPr>
        <w:t xml:space="preserve"> ; </w:t>
      </w:r>
      <w:r>
        <w:rPr>
          <w:lang w:val="fr_FR" w:bidi="fr_FR"/>
        </w:rPr>
        <w:t>30.26</w:t>
      </w:r>
      <w:r>
        <w:rPr>
          <w:lang w:val="fr_FR" w:bidi="fr_FR"/>
        </w:rPr>
        <w:t xml:space="preserve"> ; </w:t>
      </w:r>
      <w:r>
        <w:rPr>
          <w:lang w:val="fr_FR" w:bidi="fr_FR"/>
        </w:rPr>
        <w:t>35.18</w:t>
      </w:r>
      <w:r>
        <w:rPr>
          <w:lang w:val="fr_FR" w:bidi="fr_FR"/>
        </w:rPr>
        <w:t xml:space="preserve"> ; </w:t>
      </w:r>
      <w:r>
        <w:rPr>
          <w:lang w:val="fr_FR" w:bidi="fr_FR"/>
        </w:rPr>
        <w:t>Esd 3.4</w:t>
      </w:r>
      <w:r>
        <w:rPr>
          <w:lang w:val="fr_FR" w:bidi="fr_FR"/>
        </w:rPr>
        <w:t>), à cette occasion c'était une célébration exceptionnelle.</w:t>
      </w:r>
      <w:r>
        <w:rPr>
          <w:lang w:val="fr_FR" w:bidi="fr_FR"/>
        </w:rPr>
      </w:r>
      <w:r>
        <w:rPr>
          <w:lang w:val="fr_FR" w:bidi="fr_FR"/>
        </w:rPr>
      </w:r>
    </w:p>
    <w:p>
      <w:pPr/>
      <w:r>
        <w:rPr>
          <w:lang w:val="fr_FR" w:bidi="fr_FR"/>
        </w:rPr>
      </w:r>
    </w:p>
    <w:p>
      <w:pPr>
        <w:pStyle w:val="Heading2"/>
      </w:pPr>
      <w:r>
        <w:rPr>
          <w:lang w:val="fr_FR" w:bidi="fr_FR"/>
        </w:rPr>
        <w:t>Néhémie 8.18</w:t>
      </w:r>
      <w:r>
        <w:rPr>
          <w:lang w:val="fr_FR" w:bidi="fr_FR"/>
        </w:rPr>
      </w:r>
    </w:p>
    <w:p>
      <w:pPr/>
      <w:r>
        <w:rPr>
          <w:lang w:val="fr_FR" w:bidi="fr_FR"/>
        </w:rPr>
      </w:r>
      <w:r>
        <w:rPr>
          <w:lang w:val="fr_FR" w:bidi="fr_FR"/>
        </w:rPr>
        <w:t>On lut dans le livre de la loi de Dieu chaque jour</w:t>
      </w:r>
      <w:r>
        <w:rPr>
          <w:lang w:val="fr_FR" w:bidi="fr_FR"/>
        </w:rPr>
        <w:t xml:space="preserve"> : la loi devait être lue tous les sept ans lors de la Fête des Tabernacles (</w:t>
      </w:r>
      <w:r>
        <w:rPr>
          <w:lang w:val="fr_FR" w:bidi="fr_FR"/>
        </w:rPr>
        <w:t>Dt 31.10–12</w:t>
      </w:r>
      <w:r>
        <w:rPr>
          <w:lang w:val="fr_FR" w:bidi="fr_FR"/>
        </w:rPr>
        <w:t>). Ainsi, on rappelait au peuple les stipulations de l'alliance et les actes de grâce accomplis par Dieu dans le passé.</w:t>
      </w:r>
      <w:r>
        <w:rPr>
          <w:lang w:val="fr_FR" w:bidi="fr_FR"/>
        </w:rPr>
      </w:r>
      <w:r>
        <w:rPr>
          <w:lang w:val="fr_FR" w:bidi="fr_FR"/>
        </w:rPr>
      </w:r>
    </w:p>
    <w:p>
      <w:pPr/>
      <w:r>
        <w:rPr>
          <w:lang w:val="fr_FR" w:bidi="fr_FR"/>
        </w:rPr>
      </w:r>
    </w:p>
    <w:p>
      <w:pPr>
        <w:pStyle w:val="Heading2"/>
      </w:pPr>
      <w:r>
        <w:rPr>
          <w:lang w:val="fr_FR" w:bidi="fr_FR"/>
        </w:rPr>
        <w:t>Néhémie 9.2</w:t>
      </w:r>
      <w:r>
        <w:rPr>
          <w:lang w:val="fr_FR" w:bidi="fr_FR"/>
        </w:rPr>
      </w:r>
    </w:p>
    <w:p>
      <w:pPr/>
      <w:r>
        <w:rPr>
          <w:lang w:val="fr_FR" w:bidi="fr_FR"/>
        </w:rPr>
      </w:r>
      <w:r>
        <w:rPr>
          <w:lang w:val="fr_FR" w:bidi="fr_FR"/>
        </w:rPr>
        <w:t>Ceux qui étaient de la race d’Israël, s’étant séparés de tous les étrangers, se présentèrent et confessèrent leurs péchés</w:t>
      </w:r>
      <w:r>
        <w:rPr>
          <w:lang w:val="fr_FR" w:bidi="fr_FR"/>
        </w:rPr>
        <w:t xml:space="preserve"> : cette phrase pourrait faire allusion au problème des mariages mixtes avec des étrangers, tel qu'il est relaté dans le document </w:t>
      </w:r>
      <w:r>
        <w:rPr>
          <w:lang w:val="fr_FR" w:bidi="fr_FR"/>
        </w:rPr>
        <w:t>Esd 9–10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9.3</w:t>
      </w:r>
      <w:r>
        <w:rPr>
          <w:lang w:val="fr_FR" w:bidi="fr_FR"/>
        </w:rPr>
      </w:r>
    </w:p>
    <w:p>
      <w:pPr/>
      <w:r>
        <w:rPr>
          <w:lang w:val="fr_FR" w:bidi="fr_FR"/>
        </w:rPr>
      </w:r>
      <w:r>
        <w:rPr>
          <w:lang w:val="fr_FR" w:bidi="fr_FR"/>
        </w:rPr>
        <w:t xml:space="preserve">Ils confessent leurs péchés après avoir entendu la parole de Dieu (cf. </w:t>
      </w:r>
      <w:r>
        <w:rPr>
          <w:lang w:val="fr_FR" w:bidi="fr_FR"/>
        </w:rPr>
        <w:t>8.1–9</w:t>
      </w:r>
      <w:r>
        <w:rPr>
          <w:lang w:val="fr_FR" w:bidi="fr_FR"/>
        </w:rPr>
        <w:t xml:space="preserve">, </w:t>
      </w:r>
      <w:r>
        <w:rPr>
          <w:lang w:val="fr_FR" w:bidi="fr_FR"/>
        </w:rPr>
        <w:t>13–14</w:t>
      </w:r>
      <w:r>
        <w:rPr>
          <w:lang w:val="fr_FR" w:bidi="fr_FR"/>
        </w:rPr>
        <w:t xml:space="preserve">, </w:t>
      </w:r>
      <w:r>
        <w:rPr>
          <w:lang w:val="fr_FR" w:bidi="fr_FR"/>
        </w:rPr>
        <w:t>18</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9:5–6</w:t>
      </w:r>
      <w:r>
        <w:rPr>
          <w:lang w:val="fr_FR" w:bidi="fr_FR"/>
        </w:rPr>
      </w:r>
    </w:p>
    <w:p>
      <w:pPr/>
      <w:r>
        <w:rPr>
          <w:lang w:val="fr_FR" w:bidi="fr_FR"/>
        </w:rPr>
      </w:r>
      <w:r>
        <w:rPr>
          <w:lang w:val="fr_FR" w:bidi="fr_FR"/>
        </w:rPr>
        <w:t>Dans leur prière, les Lévites ont loué Dieu pour sa réputation glorieuse, sa divinité unique, sa création de l'univers, sa providence pour la vie sur terre et son adoration par les anges. Mettre l'accent sur Dieu a permis de mettre en perspective les circonstances actuelles d'Israël.</w:t>
      </w:r>
      <w:r>
        <w:rPr>
          <w:lang w:val="fr_FR" w:bidi="fr_FR"/>
        </w:rPr>
      </w:r>
      <w:r>
        <w:rPr>
          <w:lang w:val="fr_FR" w:bidi="fr_FR"/>
        </w:rPr>
      </w:r>
    </w:p>
    <w:p>
      <w:pPr/>
      <w:r>
        <w:rPr>
          <w:lang w:val="fr_FR" w:bidi="fr_FR"/>
        </w:rPr>
      </w:r>
    </w:p>
    <w:p>
      <w:pPr>
        <w:pStyle w:val="Heading2"/>
      </w:pPr>
      <w:r>
        <w:rPr>
          <w:lang w:val="fr_FR" w:bidi="fr_FR"/>
        </w:rPr>
        <w:t>Néhémie 9.5–37</w:t>
      </w:r>
      <w:r>
        <w:rPr>
          <w:lang w:val="fr_FR" w:bidi="fr_FR"/>
        </w:rPr>
      </w:r>
    </w:p>
    <w:p>
      <w:pPr/>
      <w:r>
        <w:rPr>
          <w:lang w:val="fr_FR" w:bidi="fr_FR"/>
        </w:rPr>
      </w:r>
      <w:r>
        <w:rPr>
          <w:lang w:val="fr_FR" w:bidi="fr_FR"/>
        </w:rPr>
        <w:t xml:space="preserve">Cette longue prière confesse les péchés de la nation et loue Dieu pour sa compassion tout au long de l'histoire (cf. </w:t>
      </w:r>
      <w:r>
        <w:rPr>
          <w:lang w:val="fr_FR" w:bidi="fr_FR"/>
        </w:rPr>
        <w:t>Ps 105–106</w:t>
      </w:r>
      <w:r>
        <w:rPr>
          <w:lang w:val="fr_FR" w:bidi="fr_FR"/>
        </w:rPr>
        <w:t xml:space="preserve"> ; </w:t>
      </w:r>
      <w:r>
        <w:rPr>
          <w:lang w:val="fr_FR" w:bidi="fr_FR"/>
        </w:rPr>
        <w:t>135–136</w:t>
      </w:r>
      <w:r>
        <w:rPr>
          <w:lang w:val="fr_FR" w:bidi="fr_FR"/>
        </w:rPr>
        <w:t>). Elle incite les auditeurs à confesser leur propre infidélité et à demander à Dieu de faire preuve de compassion en pardonnant leurs péchés.</w:t>
      </w:r>
      <w:r>
        <w:rPr>
          <w:lang w:val="fr_FR" w:bidi="fr_FR"/>
        </w:rPr>
      </w:r>
      <w:r>
        <w:rPr>
          <w:lang w:val="fr_FR" w:bidi="fr_FR"/>
        </w:rPr>
      </w:r>
    </w:p>
    <w:p>
      <w:pPr/>
      <w:r>
        <w:rPr>
          <w:lang w:val="fr_FR" w:bidi="fr_FR"/>
        </w:rPr>
      </w:r>
    </w:p>
    <w:p>
      <w:pPr>
        <w:pStyle w:val="Heading2"/>
      </w:pPr>
      <w:r>
        <w:rPr>
          <w:lang w:val="fr_FR" w:bidi="fr_FR"/>
        </w:rPr>
        <w:t>Néhémie 9.7–8</w:t>
      </w:r>
      <w:r>
        <w:rPr>
          <w:lang w:val="fr_FR" w:bidi="fr_FR"/>
        </w:rPr>
      </w:r>
    </w:p>
    <w:p>
      <w:pPr/>
      <w:r>
        <w:rPr>
          <w:lang w:val="fr_FR" w:bidi="fr_FR"/>
        </w:rPr>
      </w:r>
      <w:r>
        <w:rPr>
          <w:lang w:val="fr_FR" w:bidi="fr_FR"/>
        </w:rPr>
        <w:t>La façon dont Dieu a traité avec Abraham— il l'a appelé (</w:t>
      </w:r>
      <w:r>
        <w:rPr>
          <w:lang w:val="fr_FR" w:bidi="fr_FR"/>
        </w:rPr>
        <w:t>Gn 12.1–3 ;</w:t>
      </w:r>
      <w:r>
        <w:rPr>
          <w:lang w:val="fr_FR" w:bidi="fr_FR"/>
        </w:rPr>
        <w:t xml:space="preserve"> </w:t>
      </w:r>
      <w:r>
        <w:rPr>
          <w:lang w:val="fr_FR" w:bidi="fr_FR"/>
        </w:rPr>
        <w:t>15.7</w:t>
      </w:r>
      <w:r>
        <w:rPr>
          <w:lang w:val="fr_FR" w:bidi="fr_FR"/>
        </w:rPr>
        <w:t>), lui a donné un nouveau nom et une nouvelle identité (</w:t>
      </w:r>
      <w:r>
        <w:rPr>
          <w:lang w:val="fr_FR" w:bidi="fr_FR"/>
        </w:rPr>
        <w:t>Gn 17.5</w:t>
      </w:r>
      <w:r>
        <w:rPr>
          <w:lang w:val="fr_FR" w:bidi="fr_FR"/>
        </w:rPr>
        <w:t>), a établi une alliance avec lui (</w:t>
      </w:r>
      <w:r>
        <w:rPr>
          <w:lang w:val="fr_FR" w:bidi="fr_FR"/>
        </w:rPr>
        <w:t>Gn 15.6–21 ;</w:t>
      </w:r>
      <w:r>
        <w:rPr>
          <w:lang w:val="fr_FR" w:bidi="fr_FR"/>
        </w:rPr>
        <w:t xml:space="preserve"> </w:t>
      </w:r>
      <w:r>
        <w:rPr>
          <w:lang w:val="fr_FR" w:bidi="fr_FR"/>
        </w:rPr>
        <w:t>17.4–5</w:t>
      </w:r>
      <w:r>
        <w:rPr>
          <w:lang w:val="fr_FR" w:bidi="fr_FR"/>
        </w:rPr>
        <w:t>), et a accompli ses promesses de lui donner une terre et des descendants (</w:t>
      </w:r>
      <w:r>
        <w:rPr>
          <w:lang w:val="fr_FR" w:bidi="fr_FR"/>
        </w:rPr>
        <w:t>Gn 15.18–21</w:t>
      </w:r>
      <w:r>
        <w:rPr>
          <w:lang w:val="fr_FR" w:bidi="fr_FR"/>
        </w:rPr>
        <w:t>)—démontre la fidélité de Dieu et inspire confiance quant à ce que Dieu fera à l'avenir.</w:t>
      </w:r>
      <w:r>
        <w:rPr>
          <w:lang w:val="fr_FR" w:bidi="fr_FR"/>
        </w:rPr>
      </w:r>
      <w:r>
        <w:rPr>
          <w:lang w:val="fr_FR" w:bidi="fr_FR"/>
        </w:rPr>
      </w:r>
    </w:p>
    <w:p>
      <w:pPr/>
      <w:r>
        <w:rPr>
          <w:lang w:val="fr_FR" w:bidi="fr_FR"/>
        </w:rPr>
      </w:r>
    </w:p>
    <w:p>
      <w:pPr>
        <w:pStyle w:val="Heading2"/>
      </w:pPr>
      <w:r>
        <w:rPr>
          <w:lang w:val="fr_FR" w:bidi="fr_FR"/>
        </w:rPr>
        <w:t>Néhémie 9.9</w:t>
      </w:r>
      <w:r>
        <w:rPr>
          <w:lang w:val="fr_FR" w:bidi="fr_FR"/>
        </w:rPr>
      </w:r>
    </w:p>
    <w:p>
      <w:pPr/>
      <w:r>
        <w:rPr>
          <w:lang w:val="fr_FR" w:bidi="fr_FR"/>
        </w:rPr>
      </w:r>
      <w:r>
        <w:rPr>
          <w:lang w:val="fr_FR" w:bidi="fr_FR"/>
        </w:rPr>
        <w:t>Dieu a été attentif à la souffrance de son peuple sous la domination étrangère (</w:t>
      </w:r>
      <w:r>
        <w:rPr>
          <w:lang w:val="fr_FR" w:bidi="fr_FR"/>
        </w:rPr>
        <w:t>Ex 2.23–25</w:t>
      </w:r>
      <w:r>
        <w:rPr>
          <w:lang w:val="fr_FR" w:bidi="fr_FR"/>
        </w:rPr>
        <w:t xml:space="preserve"> ; </w:t>
      </w:r>
      <w:r>
        <w:rPr>
          <w:lang w:val="fr_FR" w:bidi="fr_FR"/>
        </w:rPr>
        <w:t>3.7</w:t>
      </w:r>
      <w:r>
        <w:rPr>
          <w:lang w:val="fr_FR" w:bidi="fr_FR"/>
        </w:rPr>
        <w:t xml:space="preserve"> ; </w:t>
      </w:r>
      <w:r>
        <w:rPr>
          <w:lang w:val="fr_FR" w:bidi="fr_FR"/>
        </w:rPr>
        <w:t>14.10–14</w:t>
      </w:r>
      <w:r>
        <w:rPr>
          <w:lang w:val="fr_FR" w:bidi="fr_FR"/>
        </w:rPr>
        <w:t>), une situation semblable à celle dans laquelle il se trouve à ce moment. (</w:t>
      </w:r>
      <w:r>
        <w:rPr>
          <w:lang w:val="fr_FR" w:bidi="fr_FR"/>
        </w:rPr>
        <w:t>Né 9.32–37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9.10–11</w:t>
      </w:r>
      <w:r>
        <w:rPr>
          <w:lang w:val="fr_FR" w:bidi="fr_FR"/>
        </w:rPr>
      </w:r>
    </w:p>
    <w:p>
      <w:pPr/>
      <w:r>
        <w:rPr>
          <w:lang w:val="fr_FR" w:bidi="fr_FR"/>
        </w:rPr>
      </w:r>
      <w:r>
        <w:rPr>
          <w:lang w:val="fr_FR" w:bidi="fr_FR"/>
        </w:rPr>
        <w:t>tu fis paraître ta gloire comme elle paraît aujourd’hui</w:t>
      </w:r>
      <w:r>
        <w:rPr>
          <w:lang w:val="fr_FR" w:bidi="fr_FR"/>
        </w:rPr>
        <w:t xml:space="preserve"> : durant l'Exode, Dieu a démontré son caractère en envoyant des fléaux, en ouvrant la mer et en écrasant l'armée égyptienne orgueilleuse (</w:t>
      </w:r>
      <w:r>
        <w:rPr>
          <w:lang w:val="fr_FR" w:bidi="fr_FR"/>
        </w:rPr>
        <w:t>Ex 15.5</w:t>
      </w:r>
      <w:r>
        <w:rPr>
          <w:lang w:val="fr_FR" w:bidi="fr_FR"/>
        </w:rPr>
        <w:t xml:space="preserve">, </w:t>
      </w:r>
      <w:r>
        <w:rPr>
          <w:lang w:val="fr_FR" w:bidi="fr_FR"/>
        </w:rPr>
        <w:t>9–10</w:t>
      </w:r>
      <w:r>
        <w:rPr>
          <w:lang w:val="fr_FR" w:bidi="fr_FR"/>
        </w:rPr>
        <w:t xml:space="preserve">,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9.12–21</w:t>
      </w:r>
      <w:r>
        <w:rPr>
          <w:lang w:val="fr_FR" w:bidi="fr_FR"/>
        </w:rPr>
      </w:r>
    </w:p>
    <w:p>
      <w:pPr/>
      <w:r>
        <w:rPr>
          <w:lang w:val="fr_FR" w:bidi="fr_FR"/>
        </w:rPr>
      </w:r>
      <w:r>
        <w:rPr>
          <w:lang w:val="fr_FR" w:bidi="fr_FR"/>
        </w:rPr>
        <w:t>Cette prière rappelle au peuple comment Dieu les a dirigés de manière miraculeuse dans le désert (</w:t>
      </w:r>
      <w:r>
        <w:rPr>
          <w:lang w:val="fr_FR" w:bidi="fr_FR"/>
        </w:rPr>
        <w:t>Ex 13.21–22</w:t>
      </w:r>
      <w:r>
        <w:rPr>
          <w:lang w:val="fr_FR" w:bidi="fr_FR"/>
        </w:rPr>
        <w:t xml:space="preserve">), comment il leur est apparu personnellement au mont Sinaï pour révéler les lois de l'alliance par l'intermédiaire de Moïse (voir </w:t>
      </w:r>
      <w:r>
        <w:rPr>
          <w:lang w:val="fr_FR" w:bidi="fr_FR"/>
        </w:rPr>
        <w:t>Ex 19–20</w:t>
      </w:r>
      <w:r>
        <w:rPr>
          <w:lang w:val="fr_FR" w:bidi="fr_FR"/>
        </w:rPr>
        <w:t xml:space="preserve">), et sa fidélité en pourvoyant du pain et de l'eau (voir </w:t>
      </w:r>
      <w:r>
        <w:rPr>
          <w:lang w:val="fr_FR" w:bidi="fr_FR"/>
        </w:rPr>
        <w:t>Ex 16.4</w:t>
      </w:r>
      <w:r>
        <w:rPr>
          <w:lang w:val="fr_FR" w:bidi="fr_FR"/>
        </w:rPr>
        <w:t xml:space="preserve"> ; </w:t>
      </w:r>
      <w:r>
        <w:rPr>
          <w:lang w:val="fr_FR" w:bidi="fr_FR"/>
        </w:rPr>
        <w:t>17.1–6</w:t>
      </w:r>
      <w:r>
        <w:rPr>
          <w:lang w:val="fr_FR" w:bidi="fr_FR"/>
        </w:rPr>
        <w:t xml:space="preserve">). Malgré tout cela, les ancêtres d'Israël ont été arrogants et obstinés et ont refusé d'obéir (voir </w:t>
      </w:r>
      <w:r>
        <w:rPr>
          <w:lang w:val="fr_FR" w:bidi="fr_FR"/>
        </w:rPr>
        <w:t>Ex 32</w:t>
      </w:r>
      <w:r>
        <w:rPr>
          <w:lang w:val="fr_FR" w:bidi="fr_FR"/>
        </w:rPr>
        <w:t xml:space="preserve"> ; </w:t>
      </w:r>
      <w:r>
        <w:rPr>
          <w:lang w:val="fr_FR" w:bidi="fr_FR"/>
        </w:rPr>
        <w:t>Nb 14.4</w:t>
      </w:r>
      <w:r>
        <w:rPr>
          <w:lang w:val="fr_FR" w:bidi="fr_FR"/>
        </w:rPr>
        <w:t xml:space="preserve">). Pourtant, dans sa grâce, Dieu est resté fidèle, plein de compassion (voir </w:t>
      </w:r>
      <w:r>
        <w:rPr>
          <w:lang w:val="fr_FR" w:bidi="fr_FR"/>
        </w:rPr>
        <w:t>Ex 34.6</w:t>
      </w:r>
      <w:r>
        <w:rPr>
          <w:lang w:val="fr_FR" w:bidi="fr_FR"/>
        </w:rPr>
        <w:t xml:space="preserve">) et les a dirigés et enseignés par son Esprit (cf. </w:t>
      </w:r>
      <w:r>
        <w:rPr>
          <w:lang w:val="fr_FR" w:bidi="fr_FR"/>
        </w:rPr>
        <w:t>Ex 33.2</w:t>
      </w:r>
      <w:r>
        <w:rPr>
          <w:lang w:val="fr_FR" w:bidi="fr_FR"/>
        </w:rPr>
        <w:t xml:space="preserve"> ; </w:t>
      </w:r>
      <w:r>
        <w:rPr>
          <w:lang w:val="fr_FR" w:bidi="fr_FR"/>
        </w:rPr>
        <w:t>Nb 11.17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9.24</w:t>
      </w:r>
      <w:r>
        <w:rPr>
          <w:lang w:val="fr_FR" w:bidi="fr_FR"/>
        </w:rPr>
      </w:r>
    </w:p>
    <w:p>
      <w:pPr/>
      <w:r>
        <w:rPr>
          <w:lang w:val="fr_FR" w:bidi="fr_FR"/>
        </w:rPr>
      </w:r>
      <w:r>
        <w:rPr>
          <w:lang w:val="fr_FR" w:bidi="fr_FR"/>
        </w:rPr>
        <w:t xml:space="preserve">tu les livras entre leurs mains : Voir </w:t>
      </w:r>
      <w:r>
        <w:rPr>
          <w:lang w:val="fr_FR" w:bidi="fr_FR"/>
        </w:rPr>
        <w:t>Jos 6–12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9.25</w:t>
      </w:r>
      <w:r>
        <w:rPr>
          <w:lang w:val="fr_FR" w:bidi="fr_FR"/>
        </w:rPr>
      </w:r>
    </w:p>
    <w:p>
      <w:pPr/>
      <w:r>
        <w:rPr>
          <w:lang w:val="fr_FR" w:bidi="fr_FR"/>
        </w:rPr>
      </w:r>
      <w:r>
        <w:rPr>
          <w:lang w:val="fr_FR" w:bidi="fr_FR"/>
        </w:rPr>
        <w:t xml:space="preserve">Voir </w:t>
      </w:r>
      <w:r>
        <w:rPr>
          <w:lang w:val="fr_FR" w:bidi="fr_FR"/>
        </w:rPr>
        <w:t>Dt 6.10–11</w:t>
      </w:r>
      <w:r>
        <w:rPr>
          <w:lang w:val="fr_FR" w:bidi="fr_FR"/>
        </w:rPr>
        <w:t xml:space="preserve"> ; </w:t>
      </w:r>
      <w:r>
        <w:rPr>
          <w:lang w:val="fr_FR" w:bidi="fr_FR"/>
        </w:rPr>
        <w:t>8.6–10</w:t>
      </w:r>
      <w:r>
        <w:rPr>
          <w:lang w:val="fr_FR" w:bidi="fr_FR"/>
        </w:rPr>
        <w:t xml:space="preserve">. • </w:t>
      </w:r>
      <w:r>
        <w:rPr>
          <w:lang w:val="fr_FR" w:bidi="fr_FR"/>
        </w:rPr>
        <w:t xml:space="preserve">ils mangèrent, ils se rassasièrent, ils s’engraissèrent </w:t>
      </w:r>
      <w:r>
        <w:rPr>
          <w:lang w:val="fr_FR" w:bidi="fr_FR"/>
        </w:rPr>
        <w:t xml:space="preserve">: la prospérité a eu des conséquences néfastes sur leur santé spirituelle (voir </w:t>
      </w:r>
      <w:r>
        <w:rPr>
          <w:lang w:val="fr_FR" w:bidi="fr_FR"/>
        </w:rPr>
        <w:t>Dt 8.11–20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9.26–27</w:t>
      </w:r>
      <w:r>
        <w:rPr>
          <w:lang w:val="fr_FR" w:bidi="fr_FR"/>
        </w:rPr>
      </w:r>
    </w:p>
    <w:p>
      <w:pPr/>
      <w:r>
        <w:rPr>
          <w:lang w:val="fr_FR" w:bidi="fr_FR"/>
        </w:rPr>
      </w:r>
      <w:r>
        <w:rPr>
          <w:lang w:val="fr_FR" w:bidi="fr_FR"/>
        </w:rPr>
        <w:t xml:space="preserve">Cette prière raconte le motif qui se répète tout au long du livre des Juges (voir </w:t>
      </w:r>
      <w:r>
        <w:rPr>
          <w:lang w:val="fr_FR" w:bidi="fr_FR"/>
        </w:rPr>
        <w:t>Jg 2.11–23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9.28–31</w:t>
      </w:r>
      <w:r>
        <w:rPr>
          <w:lang w:val="fr_FR" w:bidi="fr_FR"/>
        </w:rPr>
      </w:r>
    </w:p>
    <w:p>
      <w:pPr/>
      <w:r>
        <w:rPr>
          <w:lang w:val="fr_FR" w:bidi="fr_FR"/>
        </w:rPr>
      </w:r>
      <w:r>
        <w:rPr>
          <w:lang w:val="fr_FR" w:bidi="fr_FR"/>
        </w:rPr>
        <w:t>Le peuple ne s'est pas laissé instruire par les erreurs commises à l'époque des juges (</w:t>
      </w:r>
      <w:r>
        <w:rPr>
          <w:lang w:val="fr_FR" w:bidi="fr_FR"/>
        </w:rPr>
        <w:t>9.26–27</w:t>
      </w:r>
      <w:r>
        <w:rPr>
          <w:lang w:val="fr_FR" w:bidi="fr_FR"/>
        </w:rPr>
        <w:t xml:space="preserve">), et le même schéma de désobéissance est apparu pendant la monarchie suivante (cf. </w:t>
      </w:r>
      <w:r>
        <w:rPr>
          <w:lang w:val="fr_FR" w:bidi="fr_FR"/>
        </w:rPr>
        <w:t>2R 17</w:t>
      </w:r>
      <w:r>
        <w:rPr>
          <w:lang w:val="fr_FR" w:bidi="fr_FR"/>
        </w:rPr>
        <w:t>). Malgré la désobéissance persistante de la nation (</w:t>
      </w:r>
      <w:r>
        <w:rPr>
          <w:lang w:val="fr_FR" w:bidi="fr_FR"/>
        </w:rPr>
        <w:t>Né 9.29</w:t>
      </w:r>
      <w:r>
        <w:rPr>
          <w:lang w:val="fr_FR" w:bidi="fr_FR"/>
        </w:rPr>
        <w:t>), Dieu s'est montré persistant dans son amour, sa patience, sa compassion, en les dirigeant par l'intermédiaire de l'Esprit et des prophètes.</w:t>
      </w:r>
      <w:r>
        <w:rPr>
          <w:lang w:val="fr_FR" w:bidi="fr_FR"/>
        </w:rPr>
      </w:r>
      <w:r>
        <w:rPr>
          <w:lang w:val="fr_FR" w:bidi="fr_FR"/>
        </w:rPr>
      </w:r>
    </w:p>
    <w:p>
      <w:pPr/>
      <w:r>
        <w:rPr>
          <w:lang w:val="fr_FR" w:bidi="fr_FR"/>
        </w:rPr>
      </w:r>
    </w:p>
    <w:p>
      <w:pPr>
        <w:pStyle w:val="Heading2"/>
      </w:pPr>
      <w:r>
        <w:rPr>
          <w:lang w:val="fr_FR" w:bidi="fr_FR"/>
        </w:rPr>
        <w:t>Néhémie 9.32–37</w:t>
      </w:r>
      <w:r>
        <w:rPr>
          <w:lang w:val="fr_FR" w:bidi="fr_FR"/>
        </w:rPr>
      </w:r>
    </w:p>
    <w:p>
      <w:pPr/>
      <w:r>
        <w:rPr>
          <w:lang w:val="fr_FR" w:bidi="fr_FR"/>
        </w:rPr>
      </w:r>
      <w:r>
        <w:rPr>
          <w:lang w:val="fr_FR" w:bidi="fr_FR"/>
        </w:rPr>
        <w:t>Et maintenant : la prière se tourne vers la situation actuelle, suppliant le grand Dieu — dont l'amour est infaillible — de continuer à aimer et à faire preuve de miséricorde envers son peuple dans la situation difficile où il se trouve actuellement(</w:t>
      </w:r>
      <w:r>
        <w:rPr>
          <w:lang w:val="fr_FR" w:bidi="fr_FR"/>
        </w:rPr>
        <w:t>9.32</w:t>
      </w:r>
      <w:r>
        <w:rPr>
          <w:lang w:val="fr_FR" w:bidi="fr_FR"/>
        </w:rPr>
        <w:t>). Les chefs reconnaissent que Dieu a fait preuve de justice en les punissant pour leurs péchés (</w:t>
      </w:r>
      <w:r>
        <w:rPr>
          <w:lang w:val="fr_FR" w:bidi="fr_FR"/>
        </w:rPr>
        <w:t>9.33–35</w:t>
      </w:r>
      <w:r>
        <w:rPr>
          <w:lang w:val="fr_FR" w:bidi="fr_FR"/>
        </w:rPr>
        <w:t>), et ils déplorent leur asservissement sous les Perses (</w:t>
      </w:r>
      <w:r>
        <w:rPr>
          <w:lang w:val="fr_FR" w:bidi="fr_FR"/>
        </w:rPr>
        <w:t>9.36–37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9.38</w:t>
      </w:r>
      <w:r>
        <w:rPr>
          <w:lang w:val="fr_FR" w:bidi="fr_FR"/>
        </w:rPr>
      </w:r>
    </w:p>
    <w:p>
      <w:pPr/>
      <w:r>
        <w:rPr>
          <w:lang w:val="fr_FR" w:bidi="fr_FR"/>
        </w:rPr>
      </w:r>
      <w:r>
        <w:rPr>
          <w:lang w:val="fr_FR" w:bidi="fr_FR"/>
        </w:rPr>
        <w:t>nous contractâmes une alliance, que nous mîmes par écrit</w:t>
      </w:r>
      <w:r>
        <w:rPr>
          <w:lang w:val="fr_FR" w:bidi="fr_FR"/>
        </w:rPr>
        <w:t xml:space="preserve"> : ces actions indiquent un vœu sérieux de fidélité à l'alliance. Le document scellé avait une valeur légale.</w:t>
      </w:r>
      <w:r>
        <w:rPr>
          <w:lang w:val="fr_FR" w:bidi="fr_FR"/>
        </w:rPr>
      </w:r>
      <w:r>
        <w:rPr>
          <w:lang w:val="fr_FR" w:bidi="fr_FR"/>
        </w:rPr>
      </w:r>
    </w:p>
    <w:p>
      <w:pPr/>
      <w:r>
        <w:rPr>
          <w:lang w:val="fr_FR" w:bidi="fr_FR"/>
        </w:rPr>
      </w:r>
    </w:p>
    <w:p>
      <w:pPr>
        <w:pStyle w:val="Heading2"/>
      </w:pPr>
      <w:r>
        <w:rPr>
          <w:lang w:val="fr_FR" w:bidi="fr_FR"/>
        </w:rPr>
        <w:t>Néhémie 9.38–10.39</w:t>
      </w:r>
      <w:r>
        <w:rPr>
          <w:lang w:val="fr_FR" w:bidi="fr_FR"/>
        </w:rPr>
      </w:r>
    </w:p>
    <w:p>
      <w:pPr/>
      <w:r>
        <w:rPr>
          <w:lang w:val="fr_FR" w:bidi="fr_FR"/>
        </w:rPr>
      </w:r>
      <w:r>
        <w:rPr>
          <w:lang w:val="fr_FR" w:bidi="fr_FR"/>
        </w:rPr>
        <w:t>Le peuple</w:t>
      </w:r>
      <w:r>
        <w:rPr>
          <w:i/>
          <w:lang w:val="fr_FR" w:bidi="fr_FR"/>
        </w:rPr>
        <w:t>,</w:t>
      </w:r>
      <w:r>
        <w:rPr>
          <w:lang w:val="fr_FR" w:bidi="fr_FR"/>
        </w:rPr>
        <w:t xml:space="preserve"> manifestant leur accord avec la prière, renouvellent leur dévouement à Dieu et à sa parole. Ils signent leurs noms pour indiquer leur engagement (</w:t>
      </w:r>
      <w:r>
        <w:rPr>
          <w:lang w:val="fr_FR" w:bidi="fr_FR"/>
        </w:rPr>
        <w:t>9.38–10.27</w:t>
      </w:r>
      <w:r>
        <w:rPr>
          <w:lang w:val="fr_FR" w:bidi="fr_FR"/>
        </w:rPr>
        <w:t>) et prêtent serment de respecter l'alliance (</w:t>
      </w:r>
      <w:r>
        <w:rPr>
          <w:lang w:val="fr_FR" w:bidi="fr_FR"/>
        </w:rPr>
        <w:t>10.28–39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10.1–27</w:t>
      </w:r>
      <w:r>
        <w:rPr>
          <w:lang w:val="fr_FR" w:bidi="fr_FR"/>
        </w:rPr>
      </w:r>
    </w:p>
    <w:p>
      <w:pPr/>
      <w:r>
        <w:rPr>
          <w:lang w:val="fr_FR" w:bidi="fr_FR"/>
        </w:rPr>
      </w:r>
      <w:r>
        <w:rPr>
          <w:lang w:val="fr_FR" w:bidi="fr_FR"/>
        </w:rPr>
        <w:t>La liste de quatre-vingt-quatre noms inclut le gouverneur : Néhémie (</w:t>
      </w:r>
      <w:r>
        <w:rPr>
          <w:lang w:val="fr_FR" w:bidi="fr_FR"/>
        </w:rPr>
        <w:t>10.1</w:t>
      </w:r>
      <w:r>
        <w:rPr>
          <w:lang w:val="fr_FR" w:bidi="fr_FR"/>
        </w:rPr>
        <w:t>), et un groupe de prêtres (</w:t>
      </w:r>
      <w:r>
        <w:rPr>
          <w:lang w:val="fr_FR" w:bidi="fr_FR"/>
        </w:rPr>
        <w:t>10.2–8</w:t>
      </w:r>
      <w:r>
        <w:rPr>
          <w:lang w:val="fr_FR" w:bidi="fr_FR"/>
        </w:rPr>
        <w:t xml:space="preserve"> ; cf. </w:t>
      </w:r>
      <w:r>
        <w:rPr>
          <w:lang w:val="fr_FR" w:bidi="fr_FR"/>
        </w:rPr>
        <w:t>12.1–7</w:t>
      </w:r>
      <w:r>
        <w:rPr>
          <w:lang w:val="fr_FR" w:bidi="fr_FR"/>
        </w:rPr>
        <w:t>), de Lévites (</w:t>
      </w:r>
      <w:r>
        <w:rPr>
          <w:lang w:val="fr_FR" w:bidi="fr_FR"/>
        </w:rPr>
        <w:t>10.9–13</w:t>
      </w:r>
      <w:r>
        <w:rPr>
          <w:lang w:val="fr_FR" w:bidi="fr_FR"/>
        </w:rPr>
        <w:t xml:space="preserve"> ; cf. </w:t>
      </w:r>
      <w:r>
        <w:rPr>
          <w:lang w:val="fr_FR" w:bidi="fr_FR"/>
        </w:rPr>
        <w:t>9.4–5</w:t>
      </w:r>
      <w:r>
        <w:rPr>
          <w:lang w:val="fr_FR" w:bidi="fr_FR"/>
        </w:rPr>
        <w:t xml:space="preserve"> ; </w:t>
      </w:r>
      <w:r>
        <w:rPr>
          <w:lang w:val="fr_FR" w:bidi="fr_FR"/>
        </w:rPr>
        <w:t>12.8–9</w:t>
      </w:r>
      <w:r>
        <w:rPr>
          <w:lang w:val="fr_FR" w:bidi="fr_FR"/>
        </w:rPr>
        <w:t>), et de dirigeants (</w:t>
      </w:r>
      <w:r>
        <w:rPr>
          <w:lang w:val="fr_FR" w:bidi="fr_FR"/>
        </w:rPr>
        <w:t>10.14–27</w:t>
      </w:r>
      <w:r>
        <w:rPr>
          <w:lang w:val="fr_FR" w:bidi="fr_FR"/>
        </w:rPr>
        <w:t xml:space="preserve"> ; cf. </w:t>
      </w:r>
      <w:r>
        <w:rPr>
          <w:lang w:val="fr_FR" w:bidi="fr_FR"/>
        </w:rPr>
        <w:t>3.4–31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10.28</w:t>
      </w:r>
      <w:r>
        <w:rPr>
          <w:lang w:val="fr_FR" w:bidi="fr_FR"/>
        </w:rPr>
      </w:r>
    </w:p>
    <w:p>
      <w:pPr/>
      <w:r>
        <w:rPr>
          <w:lang w:val="fr_FR" w:bidi="fr_FR"/>
        </w:rPr>
      </w:r>
      <w:r>
        <w:rPr>
          <w:lang w:val="fr_FR" w:bidi="fr_FR"/>
        </w:rPr>
        <w:t xml:space="preserve">tous ceux qui s’étaient séparés des peuples étrangers </w:t>
      </w:r>
      <w:r>
        <w:rPr>
          <w:lang w:val="fr_FR" w:bidi="fr_FR"/>
        </w:rPr>
        <w:t xml:space="preserve">: Voir </w:t>
      </w:r>
      <w:r>
        <w:rPr>
          <w:lang w:val="fr_FR" w:bidi="fr_FR"/>
        </w:rPr>
        <w:t>9.2</w:t>
      </w:r>
      <w:r>
        <w:rPr>
          <w:lang w:val="fr_FR" w:bidi="fr_FR"/>
        </w:rPr>
        <w:t xml:space="preserve"> ; cf. </w:t>
      </w:r>
      <w:r>
        <w:rPr>
          <w:lang w:val="fr_FR" w:bidi="fr_FR"/>
        </w:rPr>
        <w:t>Esd 9–10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10.29</w:t>
      </w:r>
      <w:r>
        <w:rPr>
          <w:lang w:val="fr_FR" w:bidi="fr_FR"/>
        </w:rPr>
      </w:r>
    </w:p>
    <w:p>
      <w:pPr/>
      <w:r>
        <w:rPr>
          <w:lang w:val="fr_FR" w:bidi="fr_FR"/>
        </w:rPr>
      </w:r>
      <w:r>
        <w:rPr>
          <w:lang w:val="fr_FR" w:bidi="fr_FR"/>
        </w:rPr>
        <w:t>Ils promirent avec serment et jurèrent de marcher dans la loi de Dieu</w:t>
      </w:r>
      <w:r>
        <w:rPr>
          <w:lang w:val="fr_FR" w:bidi="fr_FR"/>
        </w:rPr>
        <w:t xml:space="preserve"> : cf. </w:t>
      </w:r>
      <w:r>
        <w:rPr>
          <w:lang w:val="fr_FR" w:bidi="fr_FR"/>
        </w:rPr>
        <w:t>Lv 26.14–35</w:t>
      </w:r>
      <w:r>
        <w:rPr>
          <w:lang w:val="fr_FR" w:bidi="fr_FR"/>
        </w:rPr>
        <w:t xml:space="preserve"> ; </w:t>
      </w:r>
      <w:r>
        <w:rPr>
          <w:lang w:val="fr_FR" w:bidi="fr_FR"/>
        </w:rPr>
        <w:t>Dt 28.15–62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10.30</w:t>
      </w:r>
      <w:r>
        <w:rPr>
          <w:lang w:val="fr_FR" w:bidi="fr_FR"/>
        </w:rPr>
      </w:r>
    </w:p>
    <w:p>
      <w:pPr/>
      <w:r>
        <w:rPr>
          <w:lang w:val="fr_FR" w:bidi="fr_FR"/>
        </w:rPr>
      </w:r>
      <w:r>
        <w:rPr>
          <w:lang w:val="fr_FR" w:bidi="fr_FR"/>
        </w:rPr>
        <w:t xml:space="preserve">Voir </w:t>
      </w:r>
      <w:r>
        <w:rPr>
          <w:lang w:val="fr_FR" w:bidi="fr_FR"/>
        </w:rPr>
        <w:t>Esd 9–10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10.30–39</w:t>
      </w:r>
      <w:r>
        <w:rPr>
          <w:lang w:val="fr_FR" w:bidi="fr_FR"/>
        </w:rPr>
      </w:r>
    </w:p>
    <w:p>
      <w:pPr/>
      <w:r>
        <w:rPr>
          <w:lang w:val="fr_FR" w:bidi="fr_FR"/>
        </w:rPr>
      </w:r>
      <w:r>
        <w:rPr>
          <w:lang w:val="fr_FR" w:bidi="fr_FR"/>
        </w:rPr>
        <w:t>Bien que la communauté se soit engagée de manière générale à suivre toutes les instructions de la loi de Moïse, certaines questions spécifiques sont abordées dans cet engagement. Ces questions concernent le maintien de la pureté de la communauté et le culte au Temple.</w:t>
      </w:r>
      <w:r>
        <w:rPr>
          <w:lang w:val="fr_FR" w:bidi="fr_FR"/>
        </w:rPr>
      </w:r>
      <w:r>
        <w:rPr>
          <w:lang w:val="fr_FR" w:bidi="fr_FR"/>
        </w:rPr>
      </w:r>
    </w:p>
    <w:p>
      <w:pPr/>
      <w:r>
        <w:rPr>
          <w:lang w:val="fr_FR" w:bidi="fr_FR"/>
        </w:rPr>
      </w:r>
    </w:p>
    <w:p>
      <w:pPr>
        <w:pStyle w:val="Heading2"/>
      </w:pPr>
      <w:r>
        <w:rPr>
          <w:lang w:val="fr_FR" w:bidi="fr_FR"/>
        </w:rPr>
        <w:t>Néhémie 10.31</w:t>
      </w:r>
      <w:r>
        <w:rPr>
          <w:lang w:val="fr_FR" w:bidi="fr_FR"/>
        </w:rPr>
      </w:r>
    </w:p>
    <w:p>
      <w:pPr/>
      <w:r>
        <w:rPr>
          <w:lang w:val="fr_FR" w:bidi="fr_FR"/>
        </w:rPr>
      </w:r>
      <w:r>
        <w:rPr>
          <w:lang w:val="fr_FR" w:bidi="fr_FR"/>
        </w:rPr>
        <w:t xml:space="preserve">Il était nécessaire d'interrompre le commerce le jour du sabbat par fidélité à l'alliance (cf. </w:t>
      </w:r>
      <w:r>
        <w:rPr>
          <w:lang w:val="fr_FR" w:bidi="fr_FR"/>
        </w:rPr>
        <w:t>13.15–22</w:t>
      </w:r>
      <w:r>
        <w:rPr>
          <w:lang w:val="fr_FR" w:bidi="fr_FR"/>
        </w:rPr>
        <w:t xml:space="preserve"> ; voir </w:t>
      </w:r>
      <w:r>
        <w:rPr>
          <w:lang w:val="fr_FR" w:bidi="fr_FR"/>
        </w:rPr>
        <w:t>Ex 16.29</w:t>
      </w:r>
      <w:r>
        <w:rPr>
          <w:lang w:val="fr_FR" w:bidi="fr_FR"/>
        </w:rPr>
        <w:t xml:space="preserve"> ; </w:t>
      </w:r>
      <w:r>
        <w:rPr>
          <w:lang w:val="fr_FR" w:bidi="fr_FR"/>
        </w:rPr>
        <w:t>20.8–11</w:t>
      </w:r>
      <w:r>
        <w:rPr>
          <w:lang w:val="fr_FR" w:bidi="fr_FR"/>
        </w:rPr>
        <w:t xml:space="preserve"> ; </w:t>
      </w:r>
      <w:r>
        <w:rPr>
          <w:lang w:val="fr_FR" w:bidi="fr_FR"/>
        </w:rPr>
        <w:t>31.15</w:t>
      </w:r>
      <w:r>
        <w:rPr>
          <w:lang w:val="fr_FR" w:bidi="fr_FR"/>
        </w:rPr>
        <w:t xml:space="preserve"> ; </w:t>
      </w:r>
      <w:r>
        <w:rPr>
          <w:lang w:val="fr_FR" w:bidi="fr_FR"/>
        </w:rPr>
        <w:t>Nb 15.32–36</w:t>
      </w:r>
      <w:r>
        <w:rPr>
          <w:lang w:val="fr_FR" w:bidi="fr_FR"/>
        </w:rPr>
        <w:t xml:space="preserve"> ; </w:t>
      </w:r>
      <w:r>
        <w:rPr>
          <w:lang w:val="fr_FR" w:bidi="fr_FR"/>
        </w:rPr>
        <w:t>Am 8.5</w:t>
      </w:r>
      <w:r>
        <w:rPr>
          <w:lang w:val="fr_FR" w:bidi="fr_FR"/>
        </w:rPr>
        <w:t xml:space="preserve">). • la septième année : Voir </w:t>
      </w:r>
      <w:r>
        <w:rPr>
          <w:lang w:val="fr_FR" w:bidi="fr_FR"/>
        </w:rPr>
        <w:t>Ex 23.10–11</w:t>
      </w:r>
      <w:r>
        <w:rPr>
          <w:lang w:val="fr_FR" w:bidi="fr_FR"/>
        </w:rPr>
        <w:t xml:space="preserve"> ; </w:t>
      </w:r>
      <w:r>
        <w:rPr>
          <w:lang w:val="fr_FR" w:bidi="fr_FR"/>
        </w:rPr>
        <w:t>Lv 25.2–7</w:t>
      </w:r>
      <w:r>
        <w:rPr>
          <w:lang w:val="fr_FR" w:bidi="fr_FR"/>
        </w:rPr>
        <w:t xml:space="preserve"> ; </w:t>
      </w:r>
      <w:r>
        <w:rPr>
          <w:lang w:val="fr_FR" w:bidi="fr_FR"/>
        </w:rPr>
        <w:t>Dt 15.1–3</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10.33</w:t>
      </w:r>
      <w:r>
        <w:rPr>
          <w:lang w:val="fr_FR" w:bidi="fr_FR"/>
        </w:rPr>
      </w:r>
    </w:p>
    <w:p>
      <w:pPr/>
      <w:r>
        <w:rPr>
          <w:lang w:val="fr_FR" w:bidi="fr_FR"/>
        </w:rPr>
      </w:r>
      <w:r>
        <w:rPr>
          <w:lang w:val="fr_FR" w:bidi="fr_FR"/>
        </w:rPr>
        <w:t xml:space="preserve">pains de proposition : voir </w:t>
      </w:r>
      <w:r>
        <w:rPr>
          <w:lang w:val="fr_FR" w:bidi="fr_FR"/>
        </w:rPr>
        <w:t>Lv 24.5–9</w:t>
      </w:r>
      <w:r>
        <w:rPr>
          <w:lang w:val="fr_FR" w:bidi="fr_FR"/>
        </w:rPr>
        <w:t xml:space="preserve"> ; </w:t>
      </w:r>
      <w:r>
        <w:rPr>
          <w:lang w:val="fr_FR" w:bidi="fr_FR"/>
        </w:rPr>
        <w:t>Nb 28.1–8</w:t>
      </w:r>
      <w:r>
        <w:rPr>
          <w:lang w:val="fr_FR" w:bidi="fr_FR"/>
        </w:rPr>
        <w:t xml:space="preserve">. • </w:t>
      </w:r>
      <w:r>
        <w:rPr>
          <w:lang w:val="fr_FR" w:bidi="fr_FR"/>
        </w:rPr>
        <w:t>et pour tout ce qui se fait dans la maison de notre Dieu</w:t>
      </w:r>
      <w:r>
        <w:rPr>
          <w:lang w:val="fr_FR" w:bidi="fr_FR"/>
        </w:rPr>
        <w:t xml:space="preserve"> : l'argent de la taxe annuelle permettait aux prêtres d'acheter les animaux pour les sacrifices quotidiens et d'entretenir le complexe du Temple (cf. </w:t>
      </w:r>
      <w:r>
        <w:rPr>
          <w:lang w:val="fr_FR" w:bidi="fr_FR"/>
        </w:rPr>
        <w:t>2R 12.11–12</w:t>
      </w:r>
      <w:r>
        <w:rPr>
          <w:lang w:val="fr_FR" w:bidi="fr_FR"/>
        </w:rPr>
        <w:t xml:space="preserve"> ; voir aussi </w:t>
      </w:r>
      <w:r>
        <w:rPr>
          <w:lang w:val="fr_FR" w:bidi="fr_FR"/>
        </w:rPr>
        <w:t>Ex 30.11–16</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10.34</w:t>
      </w:r>
      <w:r>
        <w:rPr>
          <w:lang w:val="fr_FR" w:bidi="fr_FR"/>
        </w:rPr>
      </w:r>
    </w:p>
    <w:p>
      <w:pPr/>
      <w:r>
        <w:rPr>
          <w:lang w:val="fr_FR" w:bidi="fr_FR"/>
        </w:rPr>
      </w:r>
      <w:r>
        <w:rPr>
          <w:lang w:val="fr_FR" w:bidi="fr_FR"/>
        </w:rPr>
        <w:t>Comme le feu sur l'autel brûlait continuellement (</w:t>
      </w:r>
      <w:r>
        <w:rPr>
          <w:lang w:val="fr_FR" w:bidi="fr_FR"/>
        </w:rPr>
        <w:t>Lv 6.12</w:t>
      </w:r>
      <w:r>
        <w:rPr>
          <w:lang w:val="fr_FR" w:bidi="fr_FR"/>
        </w:rPr>
        <w:t>), il fallait une bonne quantité de bois. Les Gabaonites le fournissaient à l'époque (</w:t>
      </w:r>
      <w:r>
        <w:rPr>
          <w:lang w:val="fr_FR" w:bidi="fr_FR"/>
        </w:rPr>
        <w:t>Jos 9.27</w:t>
      </w:r>
      <w:r>
        <w:rPr>
          <w:lang w:val="fr_FR" w:bidi="fr_FR"/>
        </w:rPr>
        <w:t>), mais c'est désormais une responsabilité commune.</w:t>
      </w:r>
      <w:r>
        <w:rPr>
          <w:lang w:val="fr_FR" w:bidi="fr_FR"/>
        </w:rPr>
      </w:r>
      <w:r>
        <w:rPr>
          <w:lang w:val="fr_FR" w:bidi="fr_FR"/>
        </w:rPr>
      </w:r>
    </w:p>
    <w:p>
      <w:pPr/>
      <w:r>
        <w:rPr>
          <w:lang w:val="fr_FR" w:bidi="fr_FR"/>
        </w:rPr>
      </w:r>
    </w:p>
    <w:p>
      <w:pPr>
        <w:pStyle w:val="Heading2"/>
      </w:pPr>
      <w:r>
        <w:rPr>
          <w:lang w:val="fr_FR" w:bidi="fr_FR"/>
        </w:rPr>
        <w:t>Néhémie 10.35–37</w:t>
      </w:r>
      <w:r>
        <w:rPr>
          <w:lang w:val="fr_FR" w:bidi="fr_FR"/>
        </w:rPr>
      </w:r>
    </w:p>
    <w:p>
      <w:pPr/>
      <w:r>
        <w:rPr>
          <w:lang w:val="fr_FR" w:bidi="fr_FR"/>
        </w:rPr>
      </w:r>
      <w:r>
        <w:rPr>
          <w:lang w:val="fr_FR" w:bidi="fr_FR"/>
        </w:rPr>
        <w:t xml:space="preserve">Les offrandes de la communauté permettaient de nourrir les prêtres et les lévites, qui ne disposaient pas de terres agricoles et n'avaient pas les moyens de subvenir à leurs besoins. Ces provisions provenaient des prémices de chaque récolte (voir </w:t>
      </w:r>
      <w:r>
        <w:rPr>
          <w:lang w:val="fr_FR" w:bidi="fr_FR"/>
        </w:rPr>
        <w:t>Ex 23.19 ;</w:t>
      </w:r>
      <w:r>
        <w:rPr>
          <w:lang w:val="fr_FR" w:bidi="fr_FR"/>
        </w:rPr>
        <w:t xml:space="preserve"> </w:t>
      </w:r>
      <w:r>
        <w:rPr>
          <w:lang w:val="fr_FR" w:bidi="fr_FR"/>
        </w:rPr>
        <w:t>34.26 ;</w:t>
      </w:r>
      <w:r>
        <w:rPr>
          <w:lang w:val="fr_FR" w:bidi="fr_FR"/>
        </w:rPr>
        <w:t xml:space="preserve"> </w:t>
      </w:r>
      <w:r>
        <w:rPr>
          <w:lang w:val="fr_FR" w:bidi="fr_FR"/>
        </w:rPr>
        <w:t>Nb 18.12–13 ;</w:t>
      </w:r>
      <w:r>
        <w:rPr>
          <w:lang w:val="fr_FR" w:bidi="fr_FR"/>
        </w:rPr>
        <w:t xml:space="preserve"> </w:t>
      </w:r>
      <w:r>
        <w:rPr>
          <w:lang w:val="fr_FR" w:bidi="fr_FR"/>
        </w:rPr>
        <w:t>Dt 26.1–11</w:t>
      </w:r>
      <w:r>
        <w:rPr>
          <w:lang w:val="fr_FR" w:bidi="fr_FR"/>
        </w:rPr>
        <w:t xml:space="preserve">), du prix de rachat de cinq sicles qui était payé pour les fils aînés et les premiers-nés de tous les troupeaux et troupeaux (voir </w:t>
      </w:r>
      <w:r>
        <w:rPr>
          <w:lang w:val="fr_FR" w:bidi="fr_FR"/>
        </w:rPr>
        <w:t xml:space="preserve">Ex 13.13 </w:t>
      </w:r>
      <w:r>
        <w:rPr>
          <w:lang w:val="fr_FR" w:bidi="fr_FR"/>
        </w:rPr>
        <w:t xml:space="preserve">; </w:t>
      </w:r>
      <w:r>
        <w:rPr>
          <w:lang w:val="fr_FR" w:bidi="fr_FR"/>
        </w:rPr>
        <w:t xml:space="preserve">34.20 </w:t>
      </w:r>
      <w:r>
        <w:rPr>
          <w:lang w:val="fr_FR" w:bidi="fr_FR"/>
        </w:rPr>
        <w:t xml:space="preserve">; </w:t>
      </w:r>
      <w:r>
        <w:rPr>
          <w:lang w:val="fr_FR" w:bidi="fr_FR"/>
        </w:rPr>
        <w:t>Nb 18.15–17</w:t>
      </w:r>
      <w:r>
        <w:rPr>
          <w:lang w:val="fr_FR" w:bidi="fr_FR"/>
        </w:rPr>
        <w:t xml:space="preserve">), ainsi qu'un dixième de toutes leurs possessions (voir </w:t>
      </w:r>
      <w:r>
        <w:rPr>
          <w:lang w:val="fr_FR" w:bidi="fr_FR"/>
        </w:rPr>
        <w:t xml:space="preserve">Nb 18.21–24 </w:t>
      </w:r>
      <w:r>
        <w:rPr>
          <w:lang w:val="fr_FR" w:bidi="fr_FR"/>
        </w:rPr>
        <w:t xml:space="preserve">; </w:t>
      </w:r>
      <w:r>
        <w:rPr>
          <w:lang w:val="fr_FR" w:bidi="fr_FR"/>
        </w:rPr>
        <w:t>Dt 14.22–29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10.37–39</w:t>
      </w:r>
      <w:r>
        <w:rPr>
          <w:lang w:val="fr_FR" w:bidi="fr_FR"/>
        </w:rPr>
      </w:r>
    </w:p>
    <w:p>
      <w:pPr/>
      <w:r>
        <w:rPr>
          <w:lang w:val="fr_FR" w:bidi="fr_FR"/>
        </w:rPr>
      </w:r>
      <w:r>
        <w:rPr>
          <w:lang w:val="fr_FR" w:bidi="fr_FR"/>
        </w:rPr>
        <w:t xml:space="preserve">Les Lévites récoltaient la dîme dans toutes les villes rurales et envoyaient un dixième de cette collecte au Temple à Jérusalem (voir </w:t>
      </w:r>
      <w:r>
        <w:rPr>
          <w:lang w:val="fr_FR" w:bidi="fr_FR"/>
        </w:rPr>
        <w:t>Nb 18.25–32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11.1–2</w:t>
      </w:r>
      <w:r>
        <w:rPr>
          <w:lang w:val="fr_FR" w:bidi="fr_FR"/>
        </w:rPr>
      </w:r>
    </w:p>
    <w:p>
      <w:pPr/>
      <w:r>
        <w:rPr>
          <w:lang w:val="fr_FR" w:bidi="fr_FR"/>
        </w:rPr>
      </w:r>
      <w:r>
        <w:rPr>
          <w:lang w:val="fr_FR" w:bidi="fr_FR"/>
        </w:rPr>
        <w:t>Le tirage au sort mentionné était probablement effectué à l'aide de l'Urim et du Thummim (</w:t>
      </w:r>
      <w:r>
        <w:rPr>
          <w:lang w:val="fr_FR" w:bidi="fr_FR"/>
        </w:rPr>
        <w:t>10.34</w:t>
      </w:r>
      <w:r>
        <w:rPr>
          <w:lang w:val="fr_FR" w:bidi="fr_FR"/>
        </w:rPr>
        <w:t xml:space="preserve"> ; </w:t>
      </w:r>
      <w:r>
        <w:rPr>
          <w:lang w:val="fr_FR" w:bidi="fr_FR"/>
        </w:rPr>
        <w:t>Jos 7.14</w:t>
      </w:r>
      <w:r>
        <w:rPr>
          <w:lang w:val="fr_FR" w:bidi="fr_FR"/>
        </w:rPr>
        <w:t xml:space="preserve">, </w:t>
      </w:r>
      <w:r>
        <w:rPr>
          <w:lang w:val="fr_FR" w:bidi="fr_FR"/>
        </w:rPr>
        <w:t>16–18</w:t>
      </w:r>
      <w:r>
        <w:rPr>
          <w:lang w:val="fr_FR" w:bidi="fr_FR"/>
        </w:rPr>
        <w:t xml:space="preserve"> ; </w:t>
      </w:r>
      <w:r>
        <w:rPr>
          <w:lang w:val="fr_FR" w:bidi="fr_FR"/>
        </w:rPr>
        <w:t>14.2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11.1–36</w:t>
      </w:r>
      <w:r>
        <w:rPr>
          <w:lang w:val="fr_FR" w:bidi="fr_FR"/>
        </w:rPr>
      </w:r>
    </w:p>
    <w:p>
      <w:pPr/>
      <w:r>
        <w:rPr>
          <w:lang w:val="fr_FR" w:bidi="fr_FR"/>
        </w:rPr>
      </w:r>
      <w:r>
        <w:rPr>
          <w:lang w:val="fr_FR" w:bidi="fr_FR"/>
        </w:rPr>
        <w:t xml:space="preserve"> Le récit revient sur la question du repeuplement de la ville sécurisée de Jérusalem (voir </w:t>
      </w:r>
      <w:r>
        <w:rPr>
          <w:lang w:val="fr_FR" w:bidi="fr_FR"/>
        </w:rPr>
        <w:t>7.1–5</w:t>
      </w:r>
      <w:r>
        <w:rPr>
          <w:lang w:val="fr_FR" w:bidi="fr_FR"/>
        </w:rPr>
        <w:t xml:space="preserve">). La liste des noms correspond approximativement à la liste donnée en </w:t>
      </w:r>
      <w:r>
        <w:rPr>
          <w:lang w:val="fr_FR" w:bidi="fr_FR"/>
        </w:rPr>
        <w:t>1Ch 9.2–17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11.4</w:t>
      </w:r>
      <w:r>
        <w:rPr>
          <w:lang w:val="fr_FR" w:bidi="fr_FR"/>
        </w:rPr>
      </w:r>
    </w:p>
    <w:p>
      <w:pPr/>
      <w:r>
        <w:rPr>
          <w:lang w:val="fr_FR" w:bidi="fr_FR"/>
        </w:rPr>
      </w:r>
      <w:r>
        <w:rPr>
          <w:lang w:val="fr_FR" w:bidi="fr_FR"/>
        </w:rPr>
        <w:t>Pérets était l'un des fils de Juda (</w:t>
      </w:r>
      <w:r>
        <w:rPr>
          <w:lang w:val="fr_FR" w:bidi="fr_FR"/>
        </w:rPr>
        <w:t>Gn 38.29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11.16</w:t>
      </w:r>
      <w:r>
        <w:rPr>
          <w:lang w:val="fr_FR" w:bidi="fr_FR"/>
        </w:rPr>
      </w:r>
    </w:p>
    <w:p>
      <w:pPr/>
      <w:r>
        <w:rPr>
          <w:lang w:val="fr_FR" w:bidi="fr_FR"/>
        </w:rPr>
      </w:r>
      <w:r>
        <w:rPr>
          <w:lang w:val="fr_FR" w:bidi="fr_FR"/>
        </w:rPr>
        <w:t>Les affaires extérieures de la maison de Dieu : cela comprend probablement la collecte des dîmes auprès du peuple et la gestion de celles-ci dans des entrepôts (</w:t>
      </w:r>
      <w:r>
        <w:rPr>
          <w:lang w:val="fr_FR" w:bidi="fr_FR"/>
        </w:rPr>
        <w:t>10.37–39</w:t>
      </w:r>
      <w:r>
        <w:rPr>
          <w:lang w:val="fr_FR" w:bidi="fr_FR"/>
        </w:rPr>
        <w:t xml:space="preserve"> ; voir aussi </w:t>
      </w:r>
      <w:r>
        <w:rPr>
          <w:lang w:val="fr_FR" w:bidi="fr_FR"/>
        </w:rPr>
        <w:t>1Ch 26.29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11.17</w:t>
      </w:r>
      <w:r>
        <w:rPr>
          <w:lang w:val="fr_FR" w:bidi="fr_FR"/>
        </w:rPr>
      </w:r>
    </w:p>
    <w:p>
      <w:pPr/>
      <w:r>
        <w:rPr>
          <w:lang w:val="fr_FR" w:bidi="fr_FR"/>
        </w:rPr>
      </w:r>
      <w:r>
        <w:rPr>
          <w:lang w:val="fr_FR" w:bidi="fr_FR"/>
        </w:rPr>
        <w:t>Fils d'Asaph : David avait choisi Asaph et ses fils pour exercer le ministère de la musique lors du culte du Temple (</w:t>
      </w:r>
      <w:r>
        <w:rPr>
          <w:lang w:val="fr_FR" w:bidi="fr_FR"/>
        </w:rPr>
        <w:t>1Ch 25.1–8</w:t>
      </w:r>
      <w:r>
        <w:rPr>
          <w:lang w:val="fr_FR" w:bidi="fr_FR"/>
        </w:rPr>
        <w:t>). Les descendants d'Asaph ont repris ce rôle lorsque le nouveau Temple a été construit.</w:t>
      </w:r>
      <w:r>
        <w:rPr>
          <w:lang w:val="fr_FR" w:bidi="fr_FR"/>
        </w:rPr>
      </w:r>
      <w:r>
        <w:rPr>
          <w:lang w:val="fr_FR" w:bidi="fr_FR"/>
        </w:rPr>
      </w:r>
    </w:p>
    <w:p>
      <w:pPr/>
      <w:r>
        <w:rPr>
          <w:lang w:val="fr_FR" w:bidi="fr_FR"/>
        </w:rPr>
      </w:r>
    </w:p>
    <w:p>
      <w:pPr>
        <w:pStyle w:val="Heading2"/>
      </w:pPr>
      <w:r>
        <w:rPr>
          <w:lang w:val="fr_FR" w:bidi="fr_FR"/>
        </w:rPr>
        <w:t>Néhémie 11.21</w:t>
      </w:r>
      <w:r>
        <w:rPr>
          <w:lang w:val="fr_FR" w:bidi="fr_FR"/>
        </w:rPr>
      </w:r>
    </w:p>
    <w:p>
      <w:pPr/>
      <w:r>
        <w:rPr>
          <w:lang w:val="fr_FR" w:bidi="fr_FR"/>
        </w:rPr>
      </w:r>
      <w:r>
        <w:rPr>
          <w:lang w:val="fr_FR" w:bidi="fr_FR"/>
        </w:rPr>
        <w:t>La colline d'Ophel était un terrain élevé juste au sud du Temple (</w:t>
      </w:r>
      <w:r>
        <w:rPr>
          <w:lang w:val="fr_FR" w:bidi="fr_FR"/>
        </w:rPr>
        <w:t>3.26</w:t>
      </w:r>
      <w:r>
        <w:rPr>
          <w:lang w:val="fr_FR" w:bidi="fr_FR"/>
        </w:rPr>
        <w:t>). C'était un emplacement idéal pour loger ceux qui travaillaient dans le Temple.</w:t>
      </w:r>
      <w:r>
        <w:rPr>
          <w:lang w:val="fr_FR" w:bidi="fr_FR"/>
        </w:rPr>
      </w:r>
      <w:r>
        <w:rPr>
          <w:lang w:val="fr_FR" w:bidi="fr_FR"/>
        </w:rPr>
      </w:r>
    </w:p>
    <w:p>
      <w:pPr/>
      <w:r>
        <w:rPr>
          <w:lang w:val="fr_FR" w:bidi="fr_FR"/>
        </w:rPr>
      </w:r>
    </w:p>
    <w:p>
      <w:pPr>
        <w:pStyle w:val="Heading2"/>
      </w:pPr>
      <w:r>
        <w:rPr>
          <w:lang w:val="fr_FR" w:bidi="fr_FR"/>
        </w:rPr>
        <w:t>Néhémie 11.24</w:t>
      </w:r>
      <w:r>
        <w:rPr>
          <w:lang w:val="fr_FR" w:bidi="fr_FR"/>
        </w:rPr>
      </w:r>
    </w:p>
    <w:p>
      <w:pPr/>
      <w:r>
        <w:rPr>
          <w:lang w:val="fr_FR" w:bidi="fr_FR"/>
        </w:rPr>
      </w:r>
      <w:r>
        <w:rPr>
          <w:lang w:val="fr_FR" w:bidi="fr_FR"/>
        </w:rPr>
        <w:t>Le conseiller royal informe le roi des événements qui se déroulent à Jérusalem et informe les responsables juifs des décisions administratives du roi en application de la politique perse.</w:t>
      </w:r>
      <w:r>
        <w:rPr>
          <w:lang w:val="fr_FR" w:bidi="fr_FR"/>
        </w:rPr>
      </w:r>
      <w:r>
        <w:rPr>
          <w:lang w:val="fr_FR" w:bidi="fr_FR"/>
        </w:rPr>
      </w:r>
    </w:p>
    <w:p>
      <w:pPr/>
      <w:r>
        <w:rPr>
          <w:lang w:val="fr_FR" w:bidi="fr_FR"/>
        </w:rPr>
      </w:r>
    </w:p>
    <w:p>
      <w:pPr>
        <w:pStyle w:val="Heading2"/>
      </w:pPr>
      <w:r>
        <w:rPr>
          <w:lang w:val="fr_FR" w:bidi="fr_FR"/>
        </w:rPr>
        <w:t>Néhémie 11.30</w:t>
      </w:r>
      <w:r>
        <w:rPr>
          <w:lang w:val="fr_FR" w:bidi="fr_FR"/>
        </w:rPr>
      </w:r>
    </w:p>
    <w:p>
      <w:pPr/>
      <w:r>
        <w:rPr>
          <w:lang w:val="fr_FR" w:bidi="fr_FR"/>
        </w:rPr>
      </w:r>
      <w:r>
        <w:rPr>
          <w:lang w:val="fr_FR" w:bidi="fr_FR"/>
        </w:rPr>
        <w:t>D</w:t>
      </w:r>
      <w:r>
        <w:rPr>
          <w:lang w:val="fr_FR" w:bidi="fr_FR"/>
        </w:rPr>
        <w:t>epuis Beer-Schéba jusqu’à la vallée de Hinnom</w:t>
      </w:r>
      <w:r>
        <w:rPr>
          <w:lang w:val="fr_FR" w:bidi="fr_FR"/>
        </w:rPr>
        <w:t xml:space="preserve"> : d'après les descriptions antérieures, le peuple s'était principalement installé dans les zones au nord de Jérusalem (ch. </w:t>
      </w:r>
      <w:r>
        <w:rPr>
          <w:lang w:val="fr_FR" w:bidi="fr_FR"/>
        </w:rPr>
        <w:t>3</w:t>
      </w:r>
      <w:r>
        <w:rPr>
          <w:lang w:val="fr_FR" w:bidi="fr_FR"/>
        </w:rPr>
        <w:t xml:space="preserve"> ; </w:t>
      </w:r>
      <w:r>
        <w:rPr>
          <w:lang w:val="fr_FR" w:bidi="fr_FR"/>
        </w:rPr>
        <w:t>11.31–36</w:t>
      </w:r>
      <w:r>
        <w:rPr>
          <w:lang w:val="fr_FR" w:bidi="fr_FR"/>
        </w:rPr>
        <w:t>) ; cette liste (</w:t>
      </w:r>
      <w:r>
        <w:rPr>
          <w:lang w:val="fr_FR" w:bidi="fr_FR"/>
        </w:rPr>
        <w:t>11.25–30</w:t>
      </w:r>
      <w:r>
        <w:rPr>
          <w:lang w:val="fr_FR" w:bidi="fr_FR"/>
        </w:rPr>
        <w:t>) reflète l'expansion progressive des lieux de vie du peuple juif, qui a occupé nombre de ses villes pré-exiliques, tant au nord qu'au sud de Jérusalem.</w:t>
      </w:r>
      <w:r>
        <w:rPr>
          <w:lang w:val="fr_FR" w:bidi="fr_FR"/>
        </w:rPr>
      </w:r>
      <w:r>
        <w:rPr>
          <w:lang w:val="fr_FR" w:bidi="fr_FR"/>
        </w:rPr>
      </w:r>
    </w:p>
    <w:p>
      <w:pPr/>
      <w:r>
        <w:rPr>
          <w:lang w:val="fr_FR" w:bidi="fr_FR"/>
        </w:rPr>
      </w:r>
    </w:p>
    <w:p>
      <w:pPr>
        <w:pStyle w:val="Heading2"/>
      </w:pPr>
      <w:r>
        <w:rPr>
          <w:lang w:val="fr_FR" w:bidi="fr_FR"/>
        </w:rPr>
        <w:t>Néhémie 12.1–9</w:t>
      </w:r>
      <w:r>
        <w:rPr>
          <w:lang w:val="fr_FR" w:bidi="fr_FR"/>
        </w:rPr>
      </w:r>
    </w:p>
    <w:p>
      <w:pPr/>
      <w:r>
        <w:rPr>
          <w:lang w:val="fr_FR" w:bidi="fr_FR"/>
        </w:rPr>
      </w:r>
      <w:r>
        <w:rPr>
          <w:lang w:val="fr_FR" w:bidi="fr_FR"/>
        </w:rPr>
        <w:t>Voici les sacrificateurs et les Lévites qui revinrent avec Zorobabel</w:t>
      </w:r>
      <w:r>
        <w:rPr>
          <w:lang w:val="fr_FR" w:bidi="fr_FR"/>
        </w:rPr>
        <w:t xml:space="preserve">... et Josué : voir </w:t>
      </w:r>
      <w:r>
        <w:rPr>
          <w:lang w:val="fr_FR" w:bidi="fr_FR"/>
        </w:rPr>
        <w:t>Esd 1.1–5</w:t>
      </w:r>
      <w:r>
        <w:rPr>
          <w:lang w:val="fr_FR" w:bidi="fr_FR"/>
        </w:rPr>
        <w:t>. Seuls ceux qui étaient en mesure de prouver leur lignée sacerdotale pouvaient servir dans le Temple, il était donc important de maintenir un registre généalogique précis de ces familles.</w:t>
      </w:r>
      <w:r>
        <w:rPr>
          <w:lang w:val="fr_FR" w:bidi="fr_FR"/>
        </w:rPr>
      </w:r>
      <w:r>
        <w:rPr>
          <w:lang w:val="fr_FR" w:bidi="fr_FR"/>
        </w:rPr>
      </w:r>
    </w:p>
    <w:p>
      <w:pPr/>
      <w:r>
        <w:rPr>
          <w:lang w:val="fr_FR" w:bidi="fr_FR"/>
        </w:rPr>
      </w:r>
    </w:p>
    <w:p>
      <w:pPr>
        <w:pStyle w:val="Heading2"/>
      </w:pPr>
      <w:r>
        <w:rPr>
          <w:lang w:val="fr_FR" w:bidi="fr_FR"/>
        </w:rPr>
        <w:t>Néhémie 12.1–26</w:t>
      </w:r>
      <w:r>
        <w:rPr>
          <w:lang w:val="fr_FR" w:bidi="fr_FR"/>
        </w:rPr>
      </w:r>
    </w:p>
    <w:p>
      <w:pPr/>
      <w:r>
        <w:rPr>
          <w:lang w:val="fr_FR" w:bidi="fr_FR"/>
        </w:rPr>
      </w:r>
      <w:r>
        <w:rPr>
          <w:lang w:val="fr_FR" w:bidi="fr_FR"/>
        </w:rPr>
        <w:t>Ces listes de sacrificateurs et de Lévites comprennent une liste de ceux qui sont rentrés d'exil avec Zorobabel (</w:t>
      </w:r>
      <w:r>
        <w:rPr>
          <w:lang w:val="fr_FR" w:bidi="fr_FR"/>
        </w:rPr>
        <w:t>12.1–9</w:t>
      </w:r>
      <w:r>
        <w:rPr>
          <w:lang w:val="fr_FR" w:bidi="fr_FR"/>
        </w:rPr>
        <w:t>), une liste chronologique des grands prêtres (</w:t>
      </w:r>
      <w:r>
        <w:rPr>
          <w:lang w:val="fr_FR" w:bidi="fr_FR"/>
        </w:rPr>
        <w:t>12.10–11</w:t>
      </w:r>
      <w:r>
        <w:rPr>
          <w:lang w:val="fr_FR" w:bidi="fr_FR"/>
        </w:rPr>
        <w:t>), ainsi que les sacrificateurs et Lévites qui ont servi sous Jojakim, le grand prêtre à l'époque de Néhémie et d'Esdras (</w:t>
      </w:r>
      <w:r>
        <w:rPr>
          <w:lang w:val="fr_FR" w:bidi="fr_FR"/>
        </w:rPr>
        <w:t>12.12–26</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12.7</w:t>
      </w:r>
      <w:r>
        <w:rPr>
          <w:lang w:val="fr_FR" w:bidi="fr_FR"/>
        </w:rPr>
      </w:r>
    </w:p>
    <w:p>
      <w:pPr/>
      <w:r>
        <w:rPr>
          <w:lang w:val="fr_FR" w:bidi="fr_FR"/>
        </w:rPr>
      </w:r>
      <w:r>
        <w:rPr>
          <w:lang w:val="fr_FR" w:bidi="fr_FR"/>
        </w:rPr>
        <w:t>chefs des sacrificateurs</w:t>
      </w:r>
      <w:r>
        <w:rPr>
          <w:lang w:val="fr_FR" w:bidi="fr_FR"/>
        </w:rPr>
        <w:t xml:space="preserve"> : cf. </w:t>
      </w:r>
      <w:r>
        <w:rPr>
          <w:lang w:val="fr_FR" w:bidi="fr_FR"/>
        </w:rPr>
        <w:t>Esd 2.36–39</w:t>
      </w:r>
      <w:r>
        <w:rPr>
          <w:lang w:val="fr_FR" w:bidi="fr_FR"/>
        </w:rPr>
        <w:t>. • Josué était le grand prêtre à Jérusalem lorsque le peuple est revenu de captivité peu après 538 av. J.‑C. (</w:t>
      </w:r>
      <w:r>
        <w:rPr>
          <w:lang w:val="fr_FR" w:bidi="fr_FR"/>
        </w:rPr>
        <w:t>Esd 2.2 ;</w:t>
      </w:r>
      <w:r>
        <w:rPr>
          <w:lang w:val="fr_FR" w:bidi="fr_FR"/>
        </w:rPr>
        <w:t xml:space="preserve"> </w:t>
      </w:r>
      <w:r>
        <w:rPr>
          <w:lang w:val="fr_FR" w:bidi="fr_FR"/>
        </w:rPr>
        <w:t>3.2</w:t>
      </w:r>
      <w:r>
        <w:rPr>
          <w:lang w:val="fr_FR" w:bidi="fr_FR"/>
        </w:rPr>
        <w:t xml:space="preserve">, </w:t>
      </w:r>
      <w:r>
        <w:rPr>
          <w:lang w:val="fr_FR" w:bidi="fr_FR"/>
        </w:rPr>
        <w:t>8 ;</w:t>
      </w:r>
      <w:r>
        <w:rPr>
          <w:lang w:val="fr_FR" w:bidi="fr_FR"/>
        </w:rPr>
        <w:t xml:space="preserve"> </w:t>
      </w:r>
      <w:r>
        <w:rPr>
          <w:lang w:val="fr_FR" w:bidi="fr_FR"/>
        </w:rPr>
        <w:t>4.3</w:t>
      </w:r>
      <w:r>
        <w:rPr>
          <w:lang w:val="fr_FR" w:bidi="fr_FR"/>
        </w:rPr>
        <w:t>). Il servait encore en 520 av. J.‑C. lorsque Aggée et Zacharie ont exhorté le peuple à terminer la construction du Temple (</w:t>
      </w:r>
      <w:r>
        <w:rPr>
          <w:lang w:val="fr_FR" w:bidi="fr_FR"/>
        </w:rPr>
        <w:t>Esd 5.1 ;</w:t>
      </w:r>
      <w:r>
        <w:rPr>
          <w:lang w:val="fr_FR" w:bidi="fr_FR"/>
        </w:rPr>
        <w:t xml:space="preserve"> </w:t>
      </w:r>
      <w:r>
        <w:rPr>
          <w:lang w:val="fr_FR" w:bidi="fr_FR"/>
        </w:rPr>
        <w:t>Ag 1.1 ;</w:t>
      </w:r>
      <w:r>
        <w:rPr>
          <w:lang w:val="fr_FR" w:bidi="fr_FR"/>
        </w:rPr>
        <w:t xml:space="preserve"> </w:t>
      </w:r>
      <w:r>
        <w:rPr>
          <w:lang w:val="fr_FR" w:bidi="fr_FR"/>
        </w:rPr>
        <w:t>Za 3.1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12.8–9</w:t>
      </w:r>
      <w:r>
        <w:rPr>
          <w:lang w:val="fr_FR" w:bidi="fr_FR"/>
        </w:rPr>
      </w:r>
    </w:p>
    <w:p>
      <w:pPr/>
      <w:r>
        <w:rPr>
          <w:lang w:val="fr_FR" w:bidi="fr_FR"/>
        </w:rPr>
      </w:r>
      <w:r>
        <w:rPr>
          <w:lang w:val="fr_FR" w:bidi="fr_FR"/>
        </w:rPr>
        <w:t xml:space="preserve"> </w:t>
      </w:r>
      <w:r>
        <w:rPr>
          <w:lang w:val="fr_FR" w:bidi="fr_FR"/>
        </w:rPr>
        <w:t>Bakbukia et Unni, qui remplissaient leurs fonctions auprès de leurs frères : ils les accompagnaient au moyen de</w:t>
      </w:r>
      <w:r>
        <w:rPr>
          <w:lang w:val="fr_FR" w:bidi="fr_FR"/>
        </w:rPr>
        <w:t xml:space="preserve"> chants antiphoniques (</w:t>
      </w:r>
      <w:r>
        <w:rPr>
          <w:lang w:val="fr_FR" w:bidi="fr_FR"/>
        </w:rPr>
        <w:t>12.24 ;</w:t>
      </w:r>
      <w:r>
        <w:rPr>
          <w:lang w:val="fr_FR" w:bidi="fr_FR"/>
        </w:rPr>
        <w:t xml:space="preserve"> </w:t>
      </w:r>
      <w:r>
        <w:rPr>
          <w:lang w:val="fr_FR" w:bidi="fr_FR"/>
        </w:rPr>
        <w:t>Esd 3.1–11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12.10–11</w:t>
      </w:r>
      <w:r>
        <w:rPr>
          <w:lang w:val="fr_FR" w:bidi="fr_FR"/>
        </w:rPr>
      </w:r>
    </w:p>
    <w:p>
      <w:pPr/>
      <w:r>
        <w:rPr>
          <w:lang w:val="fr_FR" w:bidi="fr_FR"/>
        </w:rPr>
      </w:r>
      <w:r>
        <w:rPr>
          <w:lang w:val="fr_FR" w:bidi="fr_FR"/>
        </w:rPr>
        <w:t>Jojakim a probablement servi pendant les premières années du service d'Esdras. • Éliaschib et Jojada ont servi pendant l'époque de Néhémie (</w:t>
      </w:r>
      <w:r>
        <w:rPr>
          <w:lang w:val="fr_FR" w:bidi="fr_FR"/>
        </w:rPr>
        <w:t>3.1</w:t>
      </w:r>
      <w:r>
        <w:rPr>
          <w:lang w:val="fr_FR" w:bidi="fr_FR"/>
        </w:rPr>
        <w:t xml:space="preserve"> ; </w:t>
      </w:r>
      <w:r>
        <w:rPr>
          <w:lang w:val="fr_FR" w:bidi="fr_FR"/>
        </w:rPr>
        <w:t>13.4</w:t>
      </w:r>
      <w:r>
        <w:rPr>
          <w:lang w:val="fr_FR" w:bidi="fr_FR"/>
        </w:rPr>
        <w:t xml:space="preserve">, </w:t>
      </w:r>
      <w:r>
        <w:rPr>
          <w:lang w:val="fr_FR" w:bidi="fr_FR"/>
        </w:rPr>
        <w:t>28</w:t>
      </w:r>
      <w:r>
        <w:rPr>
          <w:lang w:val="fr_FR" w:bidi="fr_FR"/>
        </w:rPr>
        <w:t>). • Jochanan : d'après un papyrus araméen issu d'une colonie juive installée à Éléphantine, en Égypte (vers 410 av. J.‑C.) et d'après Josèphe (</w:t>
      </w:r>
      <w:r>
        <w:rPr>
          <w:i/>
          <w:lang w:val="fr_FR" w:bidi="fr_FR"/>
        </w:rPr>
        <w:t>Antiquités</w:t>
      </w:r>
      <w:r>
        <w:rPr>
          <w:lang w:val="fr_FR" w:bidi="fr_FR"/>
        </w:rPr>
        <w:t xml:space="preserve"> 11.5.4, 93 apr. J.‑C.) il a servi après l'époque de Néhémie.</w:t>
      </w:r>
      <w:r>
        <w:rPr>
          <w:lang w:val="fr_FR" w:bidi="fr_FR"/>
        </w:rPr>
      </w:r>
      <w:r>
        <w:rPr>
          <w:lang w:val="fr_FR" w:bidi="fr_FR"/>
        </w:rPr>
      </w:r>
    </w:p>
    <w:p>
      <w:pPr/>
      <w:r>
        <w:rPr>
          <w:lang w:val="fr_FR" w:bidi="fr_FR"/>
        </w:rPr>
      </w:r>
    </w:p>
    <w:p>
      <w:pPr>
        <w:pStyle w:val="Heading2"/>
      </w:pPr>
      <w:r>
        <w:rPr>
          <w:lang w:val="fr_FR" w:bidi="fr_FR"/>
        </w:rPr>
        <w:t>Néhémie 12.12–21</w:t>
      </w:r>
      <w:r>
        <w:rPr>
          <w:lang w:val="fr_FR" w:bidi="fr_FR"/>
        </w:rPr>
      </w:r>
    </w:p>
    <w:p>
      <w:pPr/>
      <w:r>
        <w:rPr>
          <w:lang w:val="fr_FR" w:bidi="fr_FR"/>
        </w:rPr>
      </w:r>
      <w:r>
        <w:rPr>
          <w:lang w:val="fr_FR" w:bidi="fr_FR"/>
        </w:rPr>
        <w:t>Cette liste a probablement été assemblée lorsque Jojakim était souverain sacrificateur (</w:t>
      </w:r>
      <w:r>
        <w:rPr>
          <w:lang w:val="fr_FR" w:bidi="fr_FR"/>
        </w:rPr>
        <w:t>12.12</w:t>
      </w:r>
      <w:r>
        <w:rPr>
          <w:lang w:val="fr_FR" w:bidi="fr_FR"/>
        </w:rPr>
        <w:t xml:space="preserve">) pour établir la légitimité des sacrificateurs et des Lévites qui étaient en fonction. À l'exception de l'omission de Hatthusch (voir </w:t>
      </w:r>
      <w:r>
        <w:rPr>
          <w:lang w:val="fr_FR" w:bidi="fr_FR"/>
        </w:rPr>
        <w:t>12.2</w:t>
      </w:r>
      <w:r>
        <w:rPr>
          <w:lang w:val="fr_FR" w:bidi="fr_FR"/>
        </w:rPr>
        <w:t xml:space="preserve">), cette liste contient les mêmes noms que </w:t>
      </w:r>
      <w:r>
        <w:rPr>
          <w:lang w:val="fr_FR" w:bidi="fr_FR"/>
        </w:rPr>
        <w:t>12.1–7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12.27–29</w:t>
      </w:r>
      <w:r>
        <w:rPr>
          <w:lang w:val="fr_FR" w:bidi="fr_FR"/>
        </w:rPr>
      </w:r>
    </w:p>
    <w:p>
      <w:pPr/>
      <w:r>
        <w:rPr>
          <w:lang w:val="fr_FR" w:bidi="fr_FR"/>
        </w:rPr>
      </w:r>
      <w:r>
        <w:rPr>
          <w:lang w:val="fr_FR" w:bidi="fr_FR"/>
        </w:rPr>
        <w:t xml:space="preserve">Comme peu de Lévites étaient revenus vivre à Jérusalem (voir </w:t>
      </w:r>
      <w:r>
        <w:rPr>
          <w:lang w:val="fr_FR" w:bidi="fr_FR"/>
        </w:rPr>
        <w:t>Esd 2.40–42</w:t>
      </w:r>
      <w:r>
        <w:rPr>
          <w:lang w:val="fr_FR" w:bidi="fr_FR"/>
        </w:rPr>
        <w:t xml:space="preserve"> ; </w:t>
      </w:r>
      <w:r>
        <w:rPr>
          <w:lang w:val="fr_FR" w:bidi="fr_FR"/>
        </w:rPr>
        <w:t>8.15–19</w:t>
      </w:r>
      <w:r>
        <w:rPr>
          <w:lang w:val="fr_FR" w:bidi="fr_FR"/>
        </w:rPr>
        <w:t>), tous ceux du pays ont été recrutés pour créer deux chœurs et orchestres impressionnants. • Les Netophathiens venaient de près de Bethléem (</w:t>
      </w:r>
      <w:r>
        <w:rPr>
          <w:lang w:val="fr_FR" w:bidi="fr_FR"/>
        </w:rPr>
        <w:t>1Ch 2.54</w:t>
      </w:r>
      <w:r>
        <w:rPr>
          <w:lang w:val="fr_FR" w:bidi="fr_FR"/>
        </w:rPr>
        <w:t>). • Beth-Guilgal était près de Jéricho. • Guéba et Azmaveth étaient dans le territoire de Benjamin.</w:t>
      </w:r>
      <w:r>
        <w:rPr>
          <w:lang w:val="fr_FR" w:bidi="fr_FR"/>
        </w:rPr>
      </w:r>
      <w:r>
        <w:rPr>
          <w:lang w:val="fr_FR" w:bidi="fr_FR"/>
        </w:rPr>
      </w:r>
    </w:p>
    <w:p>
      <w:pPr/>
      <w:r>
        <w:rPr>
          <w:lang w:val="fr_FR" w:bidi="fr_FR"/>
        </w:rPr>
      </w:r>
    </w:p>
    <w:p>
      <w:pPr>
        <w:pStyle w:val="Heading2"/>
      </w:pPr>
      <w:r>
        <w:rPr>
          <w:lang w:val="fr_FR" w:bidi="fr_FR"/>
        </w:rPr>
        <w:t>Néhémie 12.27–43</w:t>
      </w:r>
      <w:r>
        <w:rPr>
          <w:lang w:val="fr_FR" w:bidi="fr_FR"/>
        </w:rPr>
      </w:r>
    </w:p>
    <w:p>
      <w:pPr/>
      <w:r>
        <w:rPr>
          <w:lang w:val="fr_FR" w:bidi="fr_FR"/>
        </w:rPr>
      </w:r>
      <w:r>
        <w:rPr>
          <w:lang w:val="fr_FR" w:bidi="fr_FR"/>
        </w:rPr>
        <w:t>La dédicace du nouveau mur a probablement eu lieu peu de temps après son achèvement (</w:t>
      </w:r>
      <w:r>
        <w:rPr>
          <w:lang w:val="fr_FR" w:bidi="fr_FR"/>
        </w:rPr>
        <w:t>6.15–19</w:t>
      </w:r>
      <w:r>
        <w:rPr>
          <w:lang w:val="fr_FR" w:bidi="fr_FR"/>
        </w:rPr>
        <w:t>). Ce récit provient sûrement des écrits personnels de Néhémie.</w:t>
      </w:r>
      <w:r>
        <w:rPr>
          <w:lang w:val="fr_FR" w:bidi="fr_FR"/>
        </w:rPr>
      </w:r>
      <w:r>
        <w:rPr>
          <w:lang w:val="fr_FR" w:bidi="fr_FR"/>
        </w:rPr>
      </w:r>
    </w:p>
    <w:p>
      <w:pPr/>
      <w:r>
        <w:rPr>
          <w:lang w:val="fr_FR" w:bidi="fr_FR"/>
        </w:rPr>
      </w:r>
    </w:p>
    <w:p>
      <w:pPr>
        <w:pStyle w:val="Heading2"/>
      </w:pPr>
      <w:r>
        <w:rPr>
          <w:lang w:val="fr_FR" w:bidi="fr_FR"/>
        </w:rPr>
        <w:t>Néhémie 12.30</w:t>
      </w:r>
      <w:r>
        <w:rPr>
          <w:lang w:val="fr_FR" w:bidi="fr_FR"/>
        </w:rPr>
      </w:r>
    </w:p>
    <w:p>
      <w:pPr/>
      <w:r>
        <w:rPr>
          <w:lang w:val="fr_FR" w:bidi="fr_FR"/>
        </w:rPr>
      </w:r>
      <w:r>
        <w:rPr>
          <w:lang w:val="fr_FR" w:bidi="fr_FR"/>
        </w:rPr>
        <w:t xml:space="preserve">Pour la cérémonie de dédicace, les sacrificateurs et les Lévites devaient être purifiés et prêts à entrer dans l'enceinte du Temple (voir </w:t>
      </w:r>
      <w:r>
        <w:rPr>
          <w:lang w:val="fr_FR" w:bidi="fr_FR"/>
        </w:rPr>
        <w:t>Ex 19.10</w:t>
      </w:r>
      <w:r>
        <w:rPr>
          <w:lang w:val="fr_FR" w:bidi="fr_FR"/>
        </w:rPr>
        <w:t xml:space="preserve"> ; </w:t>
      </w:r>
      <w:r>
        <w:rPr>
          <w:lang w:val="fr_FR" w:bidi="fr_FR"/>
        </w:rPr>
        <w:t>Nb 8.5–7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12.31–37</w:t>
      </w:r>
      <w:r>
        <w:rPr>
          <w:lang w:val="fr_FR" w:bidi="fr_FR"/>
        </w:rPr>
      </w:r>
    </w:p>
    <w:p>
      <w:pPr/>
      <w:r>
        <w:rPr>
          <w:lang w:val="fr_FR" w:bidi="fr_FR"/>
        </w:rPr>
      </w:r>
      <w:r>
        <w:rPr>
          <w:lang w:val="fr_FR" w:bidi="fr_FR"/>
        </w:rPr>
        <w:t>Ce cortège impressionnant a cheminé vers le sud, le long du sommet du mur, jusqu'à la porte du fumier à l'extrémité sud de la ville (</w:t>
      </w:r>
      <w:r>
        <w:rPr>
          <w:lang w:val="fr_FR" w:bidi="fr_FR"/>
        </w:rPr>
        <w:t>3.13–14</w:t>
      </w:r>
      <w:r>
        <w:rPr>
          <w:lang w:val="fr_FR" w:bidi="fr_FR"/>
        </w:rPr>
        <w:t>). Ensuite, la procession a continué vers le nord le long du côté oriental de la ville, en passant devant les ruines de la maison de David et jusqu'à la porte des eaux (</w:t>
      </w:r>
      <w:r>
        <w:rPr>
          <w:lang w:val="fr_FR" w:bidi="fr_FR"/>
        </w:rPr>
        <w:t>3.26</w:t>
      </w:r>
      <w:r>
        <w:rPr>
          <w:lang w:val="fr_FR" w:bidi="fr_FR"/>
        </w:rPr>
        <w:t xml:space="preserve"> ; </w:t>
      </w:r>
      <w:r>
        <w:rPr>
          <w:lang w:val="fr_FR" w:bidi="fr_FR"/>
        </w:rPr>
        <w:t>8.1</w:t>
      </w:r>
      <w:r>
        <w:rPr>
          <w:lang w:val="fr_FR" w:bidi="fr_FR"/>
        </w:rPr>
        <w:t>) près du Temple.</w:t>
      </w:r>
      <w:r>
        <w:rPr>
          <w:lang w:val="fr_FR" w:bidi="fr_FR"/>
        </w:rPr>
      </w:r>
      <w:r>
        <w:rPr>
          <w:lang w:val="fr_FR" w:bidi="fr_FR"/>
        </w:rPr>
      </w:r>
    </w:p>
    <w:p>
      <w:pPr/>
      <w:r>
        <w:rPr>
          <w:lang w:val="fr_FR" w:bidi="fr_FR"/>
        </w:rPr>
      </w:r>
    </w:p>
    <w:p>
      <w:pPr>
        <w:pStyle w:val="Heading2"/>
      </w:pPr>
      <w:r>
        <w:rPr>
          <w:lang w:val="fr_FR" w:bidi="fr_FR"/>
        </w:rPr>
        <w:t>Néhémie 12.35</w:t>
      </w:r>
      <w:r>
        <w:rPr>
          <w:lang w:val="fr_FR" w:bidi="fr_FR"/>
        </w:rPr>
      </w:r>
    </w:p>
    <w:p>
      <w:pPr/>
      <w:r>
        <w:rPr>
          <w:lang w:val="fr_FR" w:bidi="fr_FR"/>
        </w:rPr>
      </w:r>
      <w:r>
        <w:rPr>
          <w:lang w:val="fr_FR" w:bidi="fr_FR"/>
        </w:rPr>
        <w:t>Les descendants d'Asaph jouaient de la trompette, des instruments en métal longs et fins, à l'occasion de fêtes et de célébrations (</w:t>
      </w:r>
      <w:r>
        <w:rPr>
          <w:lang w:val="fr_FR" w:bidi="fr_FR"/>
        </w:rPr>
        <w:t>1Ch 13.8</w:t>
      </w:r>
      <w:r>
        <w:rPr>
          <w:lang w:val="fr_FR" w:bidi="fr_FR"/>
        </w:rPr>
        <w:t xml:space="preserve"> ; </w:t>
      </w:r>
      <w:r>
        <w:rPr>
          <w:lang w:val="fr_FR" w:bidi="fr_FR"/>
        </w:rPr>
        <w:t>15.23</w:t>
      </w:r>
      <w:r>
        <w:rPr>
          <w:lang w:val="fr_FR" w:bidi="fr_FR"/>
        </w:rPr>
        <w:t xml:space="preserve"> ; </w:t>
      </w:r>
      <w:r>
        <w:rPr>
          <w:lang w:val="fr_FR" w:bidi="fr_FR"/>
        </w:rPr>
        <w:t>16.6</w:t>
      </w:r>
      <w:r>
        <w:rPr>
          <w:lang w:val="fr_FR" w:bidi="fr_FR"/>
        </w:rPr>
        <w:t xml:space="preserve">, </w:t>
      </w:r>
      <w:r>
        <w:rPr>
          <w:lang w:val="fr_FR" w:bidi="fr_FR"/>
        </w:rPr>
        <w:t>42</w:t>
      </w:r>
      <w:r>
        <w:rPr>
          <w:lang w:val="fr_FR" w:bidi="fr_FR"/>
        </w:rPr>
        <w:t xml:space="preserve"> ; </w:t>
      </w:r>
      <w:r>
        <w:rPr>
          <w:lang w:val="fr_FR" w:bidi="fr_FR"/>
        </w:rPr>
        <w:t>Esd 3.10</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12.38–39</w:t>
      </w:r>
      <w:r>
        <w:rPr>
          <w:lang w:val="fr_FR" w:bidi="fr_FR"/>
        </w:rPr>
      </w:r>
    </w:p>
    <w:p>
      <w:pPr/>
      <w:r>
        <w:rPr>
          <w:lang w:val="fr_FR" w:bidi="fr_FR"/>
        </w:rPr>
      </w:r>
      <w:r>
        <w:rPr>
          <w:lang w:val="fr_FR" w:bidi="fr_FR"/>
        </w:rPr>
        <w:t xml:space="preserve">Le </w:t>
      </w:r>
      <w:r>
        <w:rPr>
          <w:lang w:val="fr_FR" w:bidi="fr_FR"/>
        </w:rPr>
        <w:t>second</w:t>
      </w:r>
      <w:r>
        <w:rPr>
          <w:lang w:val="fr_FR" w:bidi="fr_FR"/>
        </w:rPr>
        <w:t xml:space="preserve"> chœur a cheminé vers le nord, le long du mur occidental, en passant par la muraille large (</w:t>
      </w:r>
      <w:r>
        <w:rPr>
          <w:lang w:val="fr_FR" w:bidi="fr_FR"/>
        </w:rPr>
        <w:t>3.8</w:t>
      </w:r>
      <w:r>
        <w:rPr>
          <w:lang w:val="fr_FR" w:bidi="fr_FR"/>
        </w:rPr>
        <w:t>), la vieille porte (</w:t>
      </w:r>
      <w:r>
        <w:rPr>
          <w:lang w:val="fr_FR" w:bidi="fr_FR"/>
        </w:rPr>
        <w:t>3.6</w:t>
      </w:r>
      <w:r>
        <w:rPr>
          <w:lang w:val="fr_FR" w:bidi="fr_FR"/>
        </w:rPr>
        <w:t>), et la porte des poissons (</w:t>
      </w:r>
      <w:r>
        <w:rPr>
          <w:lang w:val="fr_FR" w:bidi="fr_FR"/>
        </w:rPr>
        <w:t>3.3</w:t>
      </w:r>
      <w:r>
        <w:rPr>
          <w:lang w:val="fr_FR" w:bidi="fr_FR"/>
        </w:rPr>
        <w:t>), puis a traversé le côté nord du mur jusqu'à la porte des brebis (</w:t>
      </w:r>
      <w:r>
        <w:rPr>
          <w:lang w:val="fr_FR" w:bidi="fr_FR"/>
        </w:rPr>
        <w:t>3.1</w:t>
      </w:r>
      <w:r>
        <w:rPr>
          <w:lang w:val="fr_FR" w:bidi="fr_FR"/>
        </w:rPr>
        <w:t>) à l'angle nord-est du Temple. • La porte de la prison : il s'agit peut-être de la porte de Miphkad (</w:t>
      </w:r>
      <w:r>
        <w:rPr>
          <w:lang w:val="fr_FR" w:bidi="fr_FR"/>
        </w:rPr>
        <w:t>3.31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12.43</w:t>
      </w:r>
      <w:r>
        <w:rPr>
          <w:lang w:val="fr_FR" w:bidi="fr_FR"/>
        </w:rPr>
      </w:r>
    </w:p>
    <w:p>
      <w:pPr/>
      <w:r>
        <w:rPr>
          <w:lang w:val="fr_FR" w:bidi="fr_FR"/>
        </w:rPr>
      </w:r>
      <w:r>
        <w:rPr>
          <w:lang w:val="fr_FR" w:bidi="fr_FR"/>
        </w:rPr>
        <w:t xml:space="preserve">Cette célébration communautaire inclut tout le monde. Dieu est la véritable source de leur grande joie, car sa puissance leur a permis d'accomplir la tâche immense de reconstruire les murs. Le </w:t>
      </w:r>
      <w:r>
        <w:rPr>
          <w:lang w:val="fr_FR" w:bidi="fr_FR"/>
        </w:rPr>
        <w:t>Psaume 147</w:t>
      </w:r>
      <w:r>
        <w:rPr>
          <w:lang w:val="fr_FR" w:bidi="fr_FR"/>
        </w:rPr>
        <w:t xml:space="preserve"> a peut-être été écrit pour cette occasion.</w:t>
      </w:r>
      <w:r>
        <w:rPr>
          <w:lang w:val="fr_FR" w:bidi="fr_FR"/>
        </w:rPr>
      </w:r>
      <w:r>
        <w:rPr>
          <w:lang w:val="fr_FR" w:bidi="fr_FR"/>
        </w:rPr>
      </w:r>
    </w:p>
    <w:p>
      <w:pPr/>
      <w:r>
        <w:rPr>
          <w:lang w:val="fr_FR" w:bidi="fr_FR"/>
        </w:rPr>
      </w:r>
    </w:p>
    <w:p>
      <w:pPr>
        <w:pStyle w:val="Heading2"/>
      </w:pPr>
      <w:r>
        <w:rPr>
          <w:lang w:val="fr_FR" w:bidi="fr_FR"/>
        </w:rPr>
        <w:t>Néhémie 12.44–47</w:t>
      </w:r>
      <w:r>
        <w:rPr>
          <w:lang w:val="fr_FR" w:bidi="fr_FR"/>
        </w:rPr>
      </w:r>
    </w:p>
    <w:p>
      <w:pPr/>
      <w:r>
        <w:rPr>
          <w:lang w:val="fr_FR" w:bidi="fr_FR"/>
        </w:rPr>
      </w:r>
      <w:r>
        <w:rPr>
          <w:lang w:val="fr_FR" w:bidi="fr_FR"/>
        </w:rPr>
        <w:t>Ce jour-là, le jour de la dédicace du mur (</w:t>
      </w:r>
      <w:r>
        <w:rPr>
          <w:lang w:val="fr_FR" w:bidi="fr_FR"/>
        </w:rPr>
        <w:t>12.44 ;</w:t>
      </w:r>
      <w:r>
        <w:rPr>
          <w:lang w:val="fr_FR" w:bidi="fr_FR"/>
        </w:rPr>
        <w:t xml:space="preserve"> </w:t>
      </w:r>
      <w:r>
        <w:rPr>
          <w:lang w:val="fr_FR" w:bidi="fr_FR"/>
        </w:rPr>
        <w:t>13.1</w:t>
      </w:r>
      <w:r>
        <w:rPr>
          <w:lang w:val="fr_FR" w:bidi="fr_FR"/>
        </w:rPr>
        <w:t>), des hommes sont désignés pour s'occuper des dîmes et des offrandes données pour les besoins matériels des sacrificateurs et des Lévites. Leurs tâches consistent à recueillir les offrandes du peuple pour les sacrificateurs et les Lévites (</w:t>
      </w:r>
      <w:r>
        <w:rPr>
          <w:lang w:val="fr_FR" w:bidi="fr_FR"/>
        </w:rPr>
        <w:t>10.32–39 ;</w:t>
      </w:r>
      <w:r>
        <w:rPr>
          <w:lang w:val="fr_FR" w:bidi="fr_FR"/>
        </w:rPr>
        <w:t xml:space="preserve"> voir aussi </w:t>
      </w:r>
      <w:r>
        <w:rPr>
          <w:lang w:val="fr_FR" w:bidi="fr_FR"/>
        </w:rPr>
        <w:t>Ex 30.11–16 ;</w:t>
      </w:r>
      <w:r>
        <w:rPr>
          <w:lang w:val="fr_FR" w:bidi="fr_FR"/>
        </w:rPr>
        <w:t xml:space="preserve"> </w:t>
      </w:r>
      <w:r>
        <w:rPr>
          <w:lang w:val="fr_FR" w:bidi="fr_FR"/>
        </w:rPr>
        <w:t>38.25–26</w:t>
      </w:r>
      <w:r>
        <w:rPr>
          <w:lang w:val="fr_FR" w:bidi="fr_FR"/>
        </w:rPr>
        <w:t xml:space="preserve">), à accomplir le service de leur Dieu (probablement des sacrifices ; voir </w:t>
      </w:r>
      <w:r>
        <w:rPr>
          <w:lang w:val="fr_FR" w:bidi="fr_FR"/>
        </w:rPr>
        <w:t>Lv 1–5</w:t>
      </w:r>
      <w:r>
        <w:rPr>
          <w:lang w:val="fr_FR" w:bidi="fr_FR"/>
        </w:rPr>
        <w:t xml:space="preserve">), et à superviser la purification des personnes impures. Ils purifent également les casseroles, couteaux et vêtements utilisés dans le culte du Temple comme décrit dans </w:t>
      </w:r>
      <w:r>
        <w:rPr>
          <w:lang w:val="fr_FR" w:bidi="fr_FR"/>
        </w:rPr>
        <w:t>Lv 11–15</w:t>
      </w:r>
      <w:r>
        <w:rPr>
          <w:lang w:val="fr_FR" w:bidi="fr_FR"/>
        </w:rPr>
        <w:t xml:space="preserve"> (voir aussi </w:t>
      </w:r>
      <w:r>
        <w:rPr>
          <w:lang w:val="fr_FR" w:bidi="fr_FR"/>
        </w:rPr>
        <w:t>1Ch 23.28</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Néhémie 12.46</w:t>
      </w:r>
      <w:r>
        <w:rPr>
          <w:lang w:val="fr_FR" w:bidi="fr_FR"/>
        </w:rPr>
      </w:r>
    </w:p>
    <w:p>
      <w:pPr/>
      <w:r>
        <w:rPr>
          <w:lang w:val="fr_FR" w:bidi="fr_FR"/>
        </w:rPr>
      </w:r>
      <w:r>
        <w:rPr>
          <w:lang w:val="fr_FR" w:bidi="fr_FR"/>
        </w:rPr>
        <w:t>David avait donné des instructions pour organiser la musique au Temple (</w:t>
      </w:r>
      <w:r>
        <w:rPr>
          <w:lang w:val="fr_FR" w:bidi="fr_FR"/>
        </w:rPr>
        <w:t>1Ch 23–26</w:t>
      </w:r>
      <w:r>
        <w:rPr>
          <w:lang w:val="fr_FR" w:bidi="fr_FR"/>
        </w:rPr>
        <w:t>), et il avait confié la responsabilité de ce ministère à Asaph, ainsi qu'à Héman et Jeduthun (</w:t>
      </w:r>
      <w:r>
        <w:rPr>
          <w:lang w:val="fr_FR" w:bidi="fr_FR"/>
        </w:rPr>
        <w:t>1Ch 25.2–5</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12.47</w:t>
      </w:r>
      <w:r>
        <w:rPr>
          <w:lang w:val="fr_FR" w:bidi="fr_FR"/>
        </w:rPr>
      </w:r>
    </w:p>
    <w:p>
      <w:pPr/>
      <w:r>
        <w:rPr>
          <w:lang w:val="fr_FR" w:bidi="fr_FR"/>
        </w:rPr>
      </w:r>
      <w:r>
        <w:rPr>
          <w:lang w:val="fr_FR" w:bidi="fr_FR"/>
        </w:rPr>
        <w:t>Du retour des premiers exilés à Jérusalem à l'époque de Zorobabel en 538 av. J.‑C. (</w:t>
      </w:r>
      <w:r>
        <w:rPr>
          <w:lang w:val="fr_FR" w:bidi="fr_FR"/>
        </w:rPr>
        <w:t>Esd 3.1</w:t>
      </w:r>
      <w:r>
        <w:rPr>
          <w:lang w:val="fr_FR" w:bidi="fr_FR"/>
        </w:rPr>
        <w:t xml:space="preserve">) jusqu'à l'époque de Néhémie vers 445 av. J.‑C., les Israélites ont apporté des portions de nourriture à ceux qui travaillaient dans le Temple. La plupart des Lévites vivaient dans des villes réparties dans tout le pays ; ils recueillaient la dîme et en apportaient le dixième au Temple de Jérusalem pour en soutenir le ministère (voir </w:t>
      </w:r>
      <w:r>
        <w:rPr>
          <w:lang w:val="fr_FR" w:bidi="fr_FR"/>
        </w:rPr>
        <w:t>Ne 10.38–39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13.1–3</w:t>
      </w:r>
      <w:r>
        <w:rPr>
          <w:lang w:val="fr_FR" w:bidi="fr_FR"/>
        </w:rPr>
      </w:r>
    </w:p>
    <w:p>
      <w:pPr/>
      <w:r>
        <w:rPr>
          <w:lang w:val="fr_FR" w:bidi="fr_FR"/>
        </w:rPr>
      </w:r>
      <w:r>
        <w:rPr>
          <w:lang w:val="fr_FR" w:bidi="fr_FR"/>
        </w:rPr>
        <w:t>Le jour où les ouvriers du Temple sont nommés (</w:t>
      </w:r>
      <w:r>
        <w:rPr>
          <w:lang w:val="fr_FR" w:bidi="fr_FR"/>
        </w:rPr>
        <w:t>12.44</w:t>
      </w:r>
      <w:r>
        <w:rPr>
          <w:lang w:val="fr_FR" w:bidi="fr_FR"/>
        </w:rPr>
        <w:t xml:space="preserve">), le texte de </w:t>
      </w:r>
      <w:r>
        <w:rPr>
          <w:lang w:val="fr_FR" w:bidi="fr_FR"/>
        </w:rPr>
        <w:t>Dt 23.3–6</w:t>
      </w:r>
      <w:r>
        <w:rPr>
          <w:lang w:val="fr_FR" w:bidi="fr_FR"/>
        </w:rPr>
        <w:t xml:space="preserve"> est lu. Ce texte ordonne qu'aucun Ammonite ou Moabite ne soit jamais autorisé à entrer dans l'assemblée de Dieu. Néhémie découvrira plus tard (</w:t>
      </w:r>
      <w:r>
        <w:rPr>
          <w:lang w:val="fr_FR" w:bidi="fr_FR"/>
        </w:rPr>
        <w:t>Né 13.4–14</w:t>
      </w:r>
      <w:r>
        <w:rPr>
          <w:lang w:val="fr_FR" w:bidi="fr_FR"/>
        </w:rPr>
        <w:t>) que ces enseignements ne sont plus respectés.</w:t>
      </w:r>
      <w:r>
        <w:rPr>
          <w:lang w:val="fr_FR" w:bidi="fr_FR"/>
        </w:rPr>
      </w:r>
      <w:r>
        <w:rPr>
          <w:lang w:val="fr_FR" w:bidi="fr_FR"/>
        </w:rPr>
      </w:r>
    </w:p>
    <w:p>
      <w:pPr/>
      <w:r>
        <w:rPr>
          <w:lang w:val="fr_FR" w:bidi="fr_FR"/>
        </w:rPr>
      </w:r>
    </w:p>
    <w:p>
      <w:pPr>
        <w:pStyle w:val="Heading2"/>
      </w:pPr>
      <w:r>
        <w:rPr>
          <w:lang w:val="fr_FR" w:bidi="fr_FR"/>
        </w:rPr>
        <w:t>Néhémie 13.4–5</w:t>
      </w:r>
      <w:r>
        <w:rPr>
          <w:lang w:val="fr_FR" w:bidi="fr_FR"/>
        </w:rPr>
      </w:r>
    </w:p>
    <w:p>
      <w:pPr/>
      <w:r>
        <w:rPr>
          <w:lang w:val="fr_FR" w:bidi="fr_FR"/>
        </w:rPr>
      </w:r>
      <w:r>
        <w:rPr>
          <w:lang w:val="fr_FR" w:bidi="fr_FR"/>
        </w:rPr>
        <w:t>La famille d'Éliaschib s'est alliée par mariage avec les familles de Sanballat (</w:t>
      </w:r>
      <w:r>
        <w:rPr>
          <w:lang w:val="fr_FR" w:bidi="fr_FR"/>
        </w:rPr>
        <w:t>13.28</w:t>
      </w:r>
      <w:r>
        <w:rPr>
          <w:lang w:val="fr_FR" w:bidi="fr_FR"/>
        </w:rPr>
        <w:t>) et Tobija. Ces deux hommes étaient des ennemis de la communauté juive (</w:t>
      </w:r>
      <w:r>
        <w:rPr>
          <w:lang w:val="fr_FR" w:bidi="fr_FR"/>
        </w:rPr>
        <w:t>2.10</w:t>
      </w:r>
      <w:r>
        <w:rPr>
          <w:lang w:val="fr_FR" w:bidi="fr_FR"/>
        </w:rPr>
        <w:t xml:space="preserve">, </w:t>
      </w:r>
      <w:r>
        <w:rPr>
          <w:lang w:val="fr_FR" w:bidi="fr_FR"/>
        </w:rPr>
        <w:t xml:space="preserve">19 </w:t>
      </w:r>
      <w:r>
        <w:rPr>
          <w:lang w:val="fr_FR" w:bidi="fr_FR"/>
        </w:rPr>
        <w:t xml:space="preserve">; </w:t>
      </w:r>
      <w:r>
        <w:rPr>
          <w:lang w:val="fr_FR" w:bidi="fr_FR"/>
        </w:rPr>
        <w:t>4.1</w:t>
      </w:r>
      <w:r>
        <w:rPr>
          <w:lang w:val="fr_FR" w:bidi="fr_FR"/>
        </w:rPr>
        <w:t xml:space="preserve">). La mise à disposition pour Tobija d'une partie des entrepôts avait entraîné une perte d'espace pour stocker les dîmes et les offrandes destinées aux travailleurs du Temple (cf. </w:t>
      </w:r>
      <w:r>
        <w:rPr>
          <w:lang w:val="fr_FR" w:bidi="fr_FR"/>
        </w:rPr>
        <w:t>10.39 ;</w:t>
      </w:r>
      <w:r>
        <w:rPr>
          <w:lang w:val="fr_FR" w:bidi="fr_FR"/>
        </w:rPr>
        <w:t xml:space="preserve"> </w:t>
      </w:r>
      <w:r>
        <w:rPr>
          <w:lang w:val="fr_FR" w:bidi="fr_FR"/>
        </w:rPr>
        <w:t xml:space="preserve">13.10–12 </w:t>
      </w:r>
      <w:r>
        <w:rPr>
          <w:lang w:val="fr_FR" w:bidi="fr_FR"/>
        </w:rPr>
        <w:t xml:space="preserve">; </w:t>
      </w:r>
      <w:r>
        <w:rPr>
          <w:lang w:val="fr_FR" w:bidi="fr_FR"/>
        </w:rPr>
        <w:t>2Ch 31.11</w:t>
      </w:r>
      <w:r>
        <w:rPr>
          <w:lang w:val="fr_FR" w:bidi="fr_FR"/>
        </w:rPr>
        <w:t>) et les fournitures nécessaires à la conduite du culte régulier au Temple (</w:t>
      </w:r>
      <w:r>
        <w:rPr>
          <w:lang w:val="fr_FR" w:bidi="fr_FR"/>
        </w:rPr>
        <w:t>Lv 2</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13.4–14</w:t>
      </w:r>
      <w:r>
        <w:rPr>
          <w:lang w:val="fr_FR" w:bidi="fr_FR"/>
        </w:rPr>
      </w:r>
    </w:p>
    <w:p>
      <w:pPr/>
      <w:r>
        <w:rPr>
          <w:lang w:val="fr_FR" w:bidi="fr_FR"/>
        </w:rPr>
      </w:r>
      <w:r>
        <w:rPr>
          <w:lang w:val="fr_FR" w:bidi="fr_FR"/>
        </w:rPr>
        <w:t xml:space="preserve">En revenant, Néhémie découvre qu'Éliaschib, le prêtre (voir </w:t>
      </w:r>
      <w:r>
        <w:rPr>
          <w:lang w:val="fr_FR" w:bidi="fr_FR"/>
        </w:rPr>
        <w:t>12.10</w:t>
      </w:r>
      <w:r>
        <w:rPr>
          <w:lang w:val="fr_FR" w:bidi="fr_FR"/>
        </w:rPr>
        <w:t xml:space="preserve">, </w:t>
      </w:r>
      <w:r>
        <w:rPr>
          <w:lang w:val="fr_FR" w:bidi="fr_FR"/>
        </w:rPr>
        <w:t>22</w:t>
      </w:r>
      <w:r>
        <w:rPr>
          <w:lang w:val="fr_FR" w:bidi="fr_FR"/>
        </w:rPr>
        <w:t xml:space="preserve"> ; </w:t>
      </w:r>
      <w:r>
        <w:rPr>
          <w:lang w:val="fr_FR" w:bidi="fr_FR"/>
        </w:rPr>
        <w:t>13.28</w:t>
      </w:r>
      <w:r>
        <w:rPr>
          <w:lang w:val="fr_FR" w:bidi="fr_FR"/>
        </w:rPr>
        <w:t>), a cessé de pratiquer l'exclusion des Ammonites et des Moabites (</w:t>
      </w:r>
      <w:r>
        <w:rPr>
          <w:lang w:val="fr_FR" w:bidi="fr_FR"/>
        </w:rPr>
        <w:t>13.1</w:t>
      </w:r>
      <w:r>
        <w:rPr>
          <w:lang w:val="fr_FR" w:bidi="fr_FR"/>
        </w:rPr>
        <w:t>), et que le peuple a cessé de donner la dîme aux Lévites (</w:t>
      </w:r>
      <w:r>
        <w:rPr>
          <w:lang w:val="fr_FR" w:bidi="fr_FR"/>
        </w:rPr>
        <w:t>13.10–12</w:t>
      </w:r>
      <w:r>
        <w:rPr>
          <w:lang w:val="fr_FR" w:bidi="fr_FR"/>
        </w:rPr>
        <w:t xml:space="preserve">). Il corrige à présent ces problèmes. </w:t>
      </w:r>
      <w:r>
        <w:rPr>
          <w:lang w:val="fr_FR" w:bidi="fr_FR"/>
        </w:rPr>
      </w:r>
      <w:r>
        <w:rPr>
          <w:lang w:val="fr_FR" w:bidi="fr_FR"/>
        </w:rPr>
      </w:r>
    </w:p>
    <w:p>
      <w:pPr/>
      <w:r>
        <w:rPr>
          <w:lang w:val="fr_FR" w:bidi="fr_FR"/>
        </w:rPr>
      </w:r>
    </w:p>
    <w:p>
      <w:pPr>
        <w:pStyle w:val="Heading2"/>
      </w:pPr>
      <w:r>
        <w:rPr>
          <w:lang w:val="fr_FR" w:bidi="fr_FR"/>
        </w:rPr>
        <w:t>Néhémie 13.6</w:t>
      </w:r>
      <w:r>
        <w:rPr>
          <w:lang w:val="fr_FR" w:bidi="fr_FR"/>
        </w:rPr>
      </w:r>
    </w:p>
    <w:p>
      <w:pPr/>
      <w:r>
        <w:rPr>
          <w:lang w:val="fr_FR" w:bidi="fr_FR"/>
        </w:rPr>
      </w:r>
      <w:r>
        <w:rPr>
          <w:lang w:val="fr_FR" w:bidi="fr_FR"/>
        </w:rPr>
        <w:t>Néhémie était retourné en Perse après douze ans de service à Jérusalem (445–433 av. J.‑C.). Le texte ne précise pas combien de temps il y est resté, mais probablement pas plus d'un an ou deux. À son retour à Jérusalem, il trouve Tobija installé dans l'entrepôt du Temple (</w:t>
      </w:r>
      <w:r>
        <w:rPr>
          <w:lang w:val="fr_FR" w:bidi="fr_FR"/>
        </w:rPr>
        <w:t>13.1–5</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13.8–9</w:t>
      </w:r>
      <w:r>
        <w:rPr>
          <w:lang w:val="fr_FR" w:bidi="fr_FR"/>
        </w:rPr>
      </w:r>
    </w:p>
    <w:p>
      <w:pPr/>
      <w:r>
        <w:rPr>
          <w:lang w:val="fr_FR" w:bidi="fr_FR"/>
        </w:rPr>
      </w:r>
      <w:r>
        <w:rPr>
          <w:lang w:val="fr_FR" w:bidi="fr_FR"/>
        </w:rPr>
        <w:t>J'</w:t>
      </w:r>
      <w:r>
        <w:rPr>
          <w:lang w:val="fr_FR" w:bidi="fr_FR"/>
        </w:rPr>
        <w:t>en éprouvai un vif déplaisir</w:t>
      </w:r>
      <w:r>
        <w:rPr>
          <w:lang w:val="fr_FR" w:bidi="fr_FR"/>
        </w:rPr>
        <w:t>... j'ordonnai : voyant que certains avaient rejeté les instructions de Dieu, Néhémie a refusé de le passer sous silence. • Tout ce qui était associé au Temple devait être purifié et consacré à Dieu. Les vêtements que portaient les prêtres et les Lévites (</w:t>
      </w:r>
      <w:r>
        <w:rPr>
          <w:lang w:val="fr_FR" w:bidi="fr_FR"/>
        </w:rPr>
        <w:t>Ex 29</w:t>
      </w:r>
      <w:r>
        <w:rPr>
          <w:lang w:val="fr_FR" w:bidi="fr_FR"/>
        </w:rPr>
        <w:t>), les prêtres eux-mêmes (</w:t>
      </w:r>
      <w:r>
        <w:rPr>
          <w:lang w:val="fr_FR" w:bidi="fr_FR"/>
        </w:rPr>
        <w:t>Lv 8–9</w:t>
      </w:r>
      <w:r>
        <w:rPr>
          <w:lang w:val="fr_FR" w:bidi="fr_FR"/>
        </w:rPr>
        <w:t>), le bâtiment du Temple et les autels (</w:t>
      </w:r>
      <w:r>
        <w:rPr>
          <w:lang w:val="fr_FR" w:bidi="fr_FR"/>
        </w:rPr>
        <w:t>Lv 16.15–33</w:t>
      </w:r>
      <w:r>
        <w:rPr>
          <w:lang w:val="fr_FR" w:bidi="fr_FR"/>
        </w:rPr>
        <w:t>), et toutes les choses saintes (</w:t>
      </w:r>
      <w:r>
        <w:rPr>
          <w:lang w:val="fr_FR" w:bidi="fr_FR"/>
        </w:rPr>
        <w:t>1Ch 23.28</w:t>
      </w:r>
      <w:r>
        <w:rPr>
          <w:lang w:val="fr_FR" w:bidi="fr_FR"/>
        </w:rPr>
        <w:t xml:space="preserve">) ont été purifiés (cf. </w:t>
      </w:r>
      <w:r>
        <w:rPr>
          <w:lang w:val="fr_FR" w:bidi="fr_FR"/>
        </w:rPr>
        <w:t>2Ch 29.5</w:t>
      </w:r>
      <w:r>
        <w:rPr>
          <w:lang w:val="fr_FR" w:bidi="fr_FR"/>
        </w:rPr>
        <w:t xml:space="preserve">, </w:t>
      </w:r>
      <w:r>
        <w:rPr>
          <w:lang w:val="fr_FR" w:bidi="fr_FR"/>
        </w:rPr>
        <w:t>15–19</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13.10–12</w:t>
      </w:r>
      <w:r>
        <w:rPr>
          <w:lang w:val="fr_FR" w:bidi="fr_FR"/>
        </w:rPr>
      </w:r>
    </w:p>
    <w:p>
      <w:pPr/>
      <w:r>
        <w:rPr>
          <w:lang w:val="fr_FR" w:bidi="fr_FR"/>
        </w:rPr>
      </w:r>
      <w:r>
        <w:rPr>
          <w:lang w:val="fr_FR" w:bidi="fr_FR"/>
        </w:rPr>
        <w:t>Puisque Tobija utilisait les magasins de stockage, il n'y avait pas de place pour entreposer les dîmes destinées à nourrir les Lévites et les chantres du Temple (</w:t>
      </w:r>
      <w:r>
        <w:rPr>
          <w:lang w:val="fr_FR" w:bidi="fr_FR"/>
        </w:rPr>
        <w:t>Nb 18.21–24</w:t>
      </w:r>
      <w:r>
        <w:rPr>
          <w:lang w:val="fr_FR" w:bidi="fr_FR"/>
        </w:rPr>
        <w:t xml:space="preserve"> ; voir </w:t>
      </w:r>
      <w:r>
        <w:rPr>
          <w:lang w:val="fr_FR" w:bidi="fr_FR"/>
        </w:rPr>
        <w:t>Né 12.44</w:t>
      </w:r>
      <w:r>
        <w:rPr>
          <w:lang w:val="fr_FR" w:bidi="fr_FR"/>
        </w:rPr>
        <w:t xml:space="preserve">, </w:t>
      </w:r>
      <w:r>
        <w:rPr>
          <w:lang w:val="fr_FR" w:bidi="fr_FR"/>
        </w:rPr>
        <w:t>47</w:t>
      </w:r>
      <w:r>
        <w:rPr>
          <w:lang w:val="fr_FR" w:bidi="fr_FR"/>
        </w:rPr>
        <w:t>). Ils devaient donc cultiver des terres à l'extérieur de Jérusalem (</w:t>
      </w:r>
      <w:r>
        <w:rPr>
          <w:lang w:val="fr_FR" w:bidi="fr_FR"/>
        </w:rPr>
        <w:t>12.28–29</w:t>
      </w:r>
      <w:r>
        <w:rPr>
          <w:lang w:val="fr_FR" w:bidi="fr_FR"/>
        </w:rPr>
        <w:t>) pour subvenir à leurs besoins et ne pouvaient pas servir dans le Temple.</w:t>
      </w:r>
      <w:r>
        <w:rPr>
          <w:lang w:val="fr_FR" w:bidi="fr_FR"/>
        </w:rPr>
      </w:r>
      <w:r>
        <w:rPr>
          <w:lang w:val="fr_FR" w:bidi="fr_FR"/>
        </w:rPr>
      </w:r>
    </w:p>
    <w:p>
      <w:pPr/>
      <w:r>
        <w:rPr>
          <w:lang w:val="fr_FR" w:bidi="fr_FR"/>
        </w:rPr>
      </w:r>
    </w:p>
    <w:p>
      <w:pPr>
        <w:pStyle w:val="Heading2"/>
      </w:pPr>
      <w:r>
        <w:rPr>
          <w:lang w:val="fr_FR" w:bidi="fr_FR"/>
        </w:rPr>
        <w:t>Néhémie 13.13</w:t>
      </w:r>
      <w:r>
        <w:rPr>
          <w:lang w:val="fr_FR" w:bidi="fr_FR"/>
        </w:rPr>
      </w:r>
    </w:p>
    <w:p>
      <w:pPr/>
      <w:r>
        <w:rPr>
          <w:lang w:val="fr_FR" w:bidi="fr_FR"/>
        </w:rPr>
      </w:r>
      <w:r>
        <w:rPr>
          <w:lang w:val="fr_FR" w:bidi="fr_FR"/>
        </w:rPr>
        <w:t xml:space="preserve">Ces hommes avaient une excellente réputation : cf. </w:t>
      </w:r>
      <w:r>
        <w:rPr>
          <w:lang w:val="fr_FR" w:bidi="fr_FR"/>
        </w:rPr>
        <w:t>Ac 6.1–6</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13.14</w:t>
      </w:r>
      <w:r>
        <w:rPr>
          <w:lang w:val="fr_FR" w:bidi="fr_FR"/>
        </w:rPr>
      </w:r>
    </w:p>
    <w:p>
      <w:pPr/>
      <w:r>
        <w:rPr>
          <w:lang w:val="fr_FR" w:bidi="fr_FR"/>
        </w:rPr>
      </w:r>
      <w:r>
        <w:rPr>
          <w:lang w:val="fr_FR" w:bidi="fr_FR"/>
        </w:rPr>
        <w:t xml:space="preserve">Parce qu'il a défendu la cause de Dieu, Néhémie lui demande de se souvenir de ses actes et de ne pas l'abandonner au moment où il en aura besoin. Peut-être s'est-il heurté à l'opposition de ceux qu'il avait corrigés. Voir des refrains similaires en </w:t>
      </w:r>
      <w:r>
        <w:rPr>
          <w:lang w:val="fr_FR" w:bidi="fr_FR"/>
        </w:rPr>
        <w:t>13.22</w:t>
      </w:r>
      <w:r>
        <w:rPr>
          <w:lang w:val="fr_FR" w:bidi="fr_FR"/>
        </w:rPr>
        <w:t xml:space="preserve">, </w:t>
      </w:r>
      <w:r>
        <w:rPr>
          <w:lang w:val="fr_FR" w:bidi="fr_FR"/>
        </w:rPr>
        <w:t>13.29</w:t>
      </w:r>
      <w:r>
        <w:rPr>
          <w:lang w:val="fr_FR" w:bidi="fr_FR"/>
        </w:rPr>
        <w:t xml:space="preserve">, </w:t>
      </w:r>
      <w:r>
        <w:rPr>
          <w:lang w:val="fr_FR" w:bidi="fr_FR"/>
        </w:rPr>
        <w:t>13.31</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13.15–16</w:t>
      </w:r>
      <w:r>
        <w:rPr>
          <w:lang w:val="fr_FR" w:bidi="fr_FR"/>
        </w:rPr>
      </w:r>
    </w:p>
    <w:p>
      <w:pPr/>
      <w:r>
        <w:rPr>
          <w:lang w:val="fr_FR" w:bidi="fr_FR"/>
        </w:rPr>
      </w:r>
      <w:r>
        <w:rPr>
          <w:lang w:val="fr_FR" w:bidi="fr_FR"/>
        </w:rPr>
        <w:t>Le labeur quotidien devait cesser le jour du sabbat afin d'en honorer la sainteté (</w:t>
      </w:r>
      <w:r>
        <w:rPr>
          <w:lang w:val="fr_FR" w:bidi="fr_FR"/>
        </w:rPr>
        <w:t>Ex 20.8–11</w:t>
      </w:r>
      <w:r>
        <w:rPr>
          <w:lang w:val="fr_FR" w:bidi="fr_FR"/>
        </w:rPr>
        <w:t xml:space="preserve"> ; </w:t>
      </w:r>
      <w:r>
        <w:rPr>
          <w:lang w:val="fr_FR" w:bidi="fr_FR"/>
        </w:rPr>
        <w:t>31.14–17</w:t>
      </w:r>
      <w:r>
        <w:rPr>
          <w:lang w:val="fr_FR" w:bidi="fr_FR"/>
        </w:rPr>
        <w:t xml:space="preserve"> ; </w:t>
      </w:r>
      <w:r>
        <w:rPr>
          <w:lang w:val="fr_FR" w:bidi="fr_FR"/>
        </w:rPr>
        <w:t>35.2–3</w:t>
      </w:r>
      <w:r>
        <w:rPr>
          <w:lang w:val="fr_FR" w:bidi="fr_FR"/>
        </w:rPr>
        <w:t xml:space="preserve"> ; </w:t>
      </w:r>
      <w:r>
        <w:rPr>
          <w:lang w:val="fr_FR" w:bidi="fr_FR"/>
        </w:rPr>
        <w:t>Jr 17.19–27</w:t>
      </w:r>
      <w:r>
        <w:rPr>
          <w:lang w:val="fr_FR" w:bidi="fr_FR"/>
        </w:rPr>
        <w:t>).</w:t>
      </w:r>
      <w:r>
        <w:rPr>
          <w:lang w:val="fr_FR" w:bidi="fr_FR"/>
        </w:rPr>
      </w:r>
      <w:r>
        <w:rPr>
          <w:lang w:val="fr_FR" w:bidi="fr_FR"/>
        </w:rPr>
      </w:r>
    </w:p>
    <w:p>
      <w:pPr/>
      <w:r>
        <w:rPr>
          <w:lang w:val="fr_FR" w:bidi="fr_FR"/>
        </w:rPr>
      </w:r>
    </w:p>
    <w:p>
      <w:pPr>
        <w:pStyle w:val="Heading2"/>
      </w:pPr>
      <w:r>
        <w:rPr>
          <w:lang w:val="fr_FR" w:bidi="fr_FR"/>
        </w:rPr>
        <w:t>Néhémie 13.15–31</w:t>
      </w:r>
      <w:r>
        <w:rPr>
          <w:lang w:val="fr_FR" w:bidi="fr_FR"/>
        </w:rPr>
      </w:r>
    </w:p>
    <w:p>
      <w:pPr/>
      <w:r>
        <w:rPr>
          <w:lang w:val="fr_FR" w:bidi="fr_FR"/>
        </w:rPr>
      </w:r>
      <w:r>
        <w:rPr>
          <w:lang w:val="fr_FR" w:bidi="fr_FR"/>
        </w:rPr>
        <w:t>Néhémie institue deux réformes supplémentaires pour rétablir le respect du sabbat (</w:t>
      </w:r>
      <w:r>
        <w:rPr>
          <w:lang w:val="fr_FR" w:bidi="fr_FR"/>
        </w:rPr>
        <w:t>13.15–22</w:t>
      </w:r>
      <w:r>
        <w:rPr>
          <w:lang w:val="fr_FR" w:bidi="fr_FR"/>
        </w:rPr>
        <w:t>) et des pratiques matrimoniales correctes (</w:t>
      </w:r>
      <w:r>
        <w:rPr>
          <w:lang w:val="fr_FR" w:bidi="fr_FR"/>
        </w:rPr>
        <w:t>13.23–31</w:t>
      </w:r>
      <w:r>
        <w:rPr>
          <w:lang w:val="fr_FR" w:bidi="fr_FR"/>
        </w:rPr>
        <w:t>). Ces deux sections ont des structures similaires : Néhémie découvre un problème, le corrige et demande la bénédiction de Dieu.</w:t>
      </w:r>
      <w:r>
        <w:rPr>
          <w:lang w:val="fr_FR" w:bidi="fr_FR"/>
        </w:rPr>
      </w:r>
      <w:r>
        <w:rPr>
          <w:lang w:val="fr_FR" w:bidi="fr_FR"/>
        </w:rPr>
      </w:r>
    </w:p>
    <w:p>
      <w:pPr/>
      <w:r>
        <w:rPr>
          <w:lang w:val="fr_FR" w:bidi="fr_FR"/>
        </w:rPr>
      </w:r>
    </w:p>
    <w:p>
      <w:pPr>
        <w:pStyle w:val="Heading2"/>
      </w:pPr>
      <w:r>
        <w:rPr>
          <w:lang w:val="fr_FR" w:bidi="fr_FR"/>
        </w:rPr>
        <w:t>Néhémie 13.19</w:t>
      </w:r>
      <w:r>
        <w:rPr>
          <w:lang w:val="fr_FR" w:bidi="fr_FR"/>
        </w:rPr>
      </w:r>
    </w:p>
    <w:p>
      <w:pPr/>
      <w:r>
        <w:rPr>
          <w:lang w:val="fr_FR" w:bidi="fr_FR"/>
        </w:rPr>
      </w:r>
      <w:r>
        <w:rPr>
          <w:lang w:val="fr_FR" w:bidi="fr_FR"/>
        </w:rPr>
        <w:t>Le sabbat commençait au coucher du soleil le vendredi soir et se poursuivait jusqu’au coucher du soleil le samedi soir.</w:t>
      </w:r>
      <w:r>
        <w:rPr>
          <w:lang w:val="fr_FR" w:bidi="fr_FR"/>
        </w:rPr>
      </w:r>
      <w:r>
        <w:rPr>
          <w:lang w:val="fr_FR" w:bidi="fr_FR"/>
        </w:rPr>
      </w:r>
    </w:p>
    <w:p>
      <w:pPr/>
      <w:r>
        <w:rPr>
          <w:lang w:val="fr_FR" w:bidi="fr_FR"/>
        </w:rPr>
      </w:r>
    </w:p>
    <w:p>
      <w:pPr>
        <w:pStyle w:val="Heading2"/>
      </w:pPr>
      <w:r>
        <w:rPr>
          <w:lang w:val="fr_FR" w:bidi="fr_FR"/>
        </w:rPr>
        <w:t>Néhémie 13.22</w:t>
      </w:r>
      <w:r>
        <w:rPr>
          <w:lang w:val="fr_FR" w:bidi="fr_FR"/>
        </w:rPr>
      </w:r>
    </w:p>
    <w:p>
      <w:pPr/>
      <w:r>
        <w:rPr>
          <w:lang w:val="fr_FR" w:bidi="fr_FR"/>
        </w:rPr>
      </w:r>
      <w:r>
        <w:rPr>
          <w:lang w:val="fr_FR" w:bidi="fr_FR"/>
        </w:rPr>
        <w:t>protège-moi selon ta grande miséricorde</w:t>
      </w:r>
      <w:r>
        <w:rPr>
          <w:lang w:val="fr_FR" w:bidi="fr_FR"/>
        </w:rPr>
        <w:t xml:space="preserve"> : la prière de Néhémie révèle sa crainte face à ceux qui n'apprécient pas ses décisions. Il sait que c'est l'amour infaillible de Dieu qui le protègera</w:t>
      </w:r>
      <w:r>
        <w:rPr>
          <w:i/>
          <w:lang w:val="fr_FR" w:bidi="fr_FR"/>
        </w:rPr>
        <w:t>,</w:t>
      </w:r>
      <w:r>
        <w:rPr>
          <w:lang w:val="fr_FR" w:bidi="fr_FR"/>
        </w:rPr>
        <w:t xml:space="preserve"> et non sa propre popularité.</w:t>
      </w:r>
      <w:r>
        <w:rPr>
          <w:lang w:val="fr_FR" w:bidi="fr_FR"/>
        </w:rPr>
      </w:r>
      <w:r>
        <w:rPr>
          <w:lang w:val="fr_FR" w:bidi="fr_FR"/>
        </w:rPr>
      </w:r>
    </w:p>
    <w:p>
      <w:pPr/>
      <w:r>
        <w:rPr>
          <w:lang w:val="fr_FR" w:bidi="fr_FR"/>
        </w:rPr>
      </w:r>
    </w:p>
    <w:p>
      <w:pPr>
        <w:pStyle w:val="Heading2"/>
      </w:pPr>
      <w:r>
        <w:rPr>
          <w:lang w:val="fr_FR" w:bidi="fr_FR"/>
        </w:rPr>
        <w:t>Néhémie 13:23–24</w:t>
      </w:r>
      <w:r>
        <w:rPr>
          <w:lang w:val="fr_FR" w:bidi="fr_FR"/>
        </w:rPr>
      </w:r>
    </w:p>
    <w:p>
      <w:pPr/>
      <w:r>
        <w:rPr>
          <w:lang w:val="fr_FR" w:bidi="fr_FR"/>
        </w:rPr>
      </w:r>
      <w:r>
        <w:rPr>
          <w:lang w:val="fr_FR" w:bidi="fr_FR"/>
        </w:rPr>
        <w:t>Les réformes matrimoniales précédentes (</w:t>
      </w:r>
      <w:r>
        <w:rPr>
          <w:lang w:val="fr_FR" w:bidi="fr_FR"/>
        </w:rPr>
        <w:t>9.2</w:t>
      </w:r>
      <w:r>
        <w:rPr>
          <w:lang w:val="fr_FR" w:bidi="fr_FR"/>
        </w:rPr>
        <w:t xml:space="preserve"> ; </w:t>
      </w:r>
      <w:r>
        <w:rPr>
          <w:lang w:val="fr_FR" w:bidi="fr_FR"/>
        </w:rPr>
        <w:t>10.28</w:t>
      </w:r>
      <w:r>
        <w:rPr>
          <w:lang w:val="fr_FR" w:bidi="fr_FR"/>
        </w:rPr>
        <w:t xml:space="preserve"> ; </w:t>
      </w:r>
      <w:r>
        <w:rPr>
          <w:lang w:val="fr_FR" w:bidi="fr_FR"/>
        </w:rPr>
        <w:t>Esd 9.1–10.44</w:t>
      </w:r>
      <w:r>
        <w:rPr>
          <w:lang w:val="fr_FR" w:bidi="fr_FR"/>
        </w:rPr>
        <w:t>) n'ont pas perduré. Le fait que l'on n'apprenait pas l'hébreu (la langue de Juda) aux enfants était dramatique, car ils ne pouvaient ni lire ni comprendre les Écritures.</w:t>
      </w:r>
      <w:r>
        <w:rPr>
          <w:lang w:val="fr_FR" w:bidi="fr_FR"/>
        </w:rPr>
      </w:r>
      <w:r>
        <w:rPr>
          <w:lang w:val="fr_FR" w:bidi="fr_FR"/>
        </w:rPr>
      </w:r>
    </w:p>
    <w:p>
      <w:pPr/>
      <w:r>
        <w:rPr>
          <w:lang w:val="fr_FR" w:bidi="fr_FR"/>
        </w:rPr>
      </w:r>
    </w:p>
    <w:p>
      <w:pPr>
        <w:pStyle w:val="Heading2"/>
      </w:pPr>
      <w:r>
        <w:rPr>
          <w:lang w:val="fr_FR" w:bidi="fr_FR"/>
        </w:rPr>
        <w:t>Néhémie 13.25</w:t>
      </w:r>
      <w:r>
        <w:rPr>
          <w:lang w:val="fr_FR" w:bidi="fr_FR"/>
        </w:rPr>
      </w:r>
    </w:p>
    <w:p>
      <w:pPr/>
      <w:r>
        <w:rPr>
          <w:lang w:val="fr_FR" w:bidi="fr_FR"/>
        </w:rPr>
      </w:r>
      <w:r>
        <w:rPr>
          <w:lang w:val="fr_FR" w:bidi="fr_FR"/>
        </w:rPr>
        <w:t>Néhémie les maudit parce que les parents évitaient d'utiliser l'hébreu et n'enseignaient pas la langue de la Bible hébraïque à leurs enfants. Il invoque Dieu pour qu'il retire sa bénédiction sur le peuple. • J’en frappai quelques-uns, je leur arrachai les cheveux : apparemment, certains des hommes ne se sont pas tout de suite soumis aux reproches de Néhémie, alors il leur a fait jurer au nom de Dieu de ne pas se marier avec des païens.</w:t>
      </w:r>
      <w:r>
        <w:rPr>
          <w:lang w:val="fr_FR" w:bidi="fr_FR"/>
        </w:rPr>
      </w:r>
      <w:r>
        <w:rPr>
          <w:lang w:val="fr_FR" w:bidi="fr_FR"/>
        </w:rPr>
      </w:r>
    </w:p>
    <w:p>
      <w:pPr/>
      <w:r>
        <w:rPr>
          <w:lang w:val="fr_FR" w:bidi="fr_FR"/>
        </w:rPr>
      </w:r>
    </w:p>
    <w:p>
      <w:pPr>
        <w:pStyle w:val="Heading2"/>
      </w:pPr>
      <w:r>
        <w:rPr>
          <w:lang w:val="fr_FR" w:bidi="fr_FR"/>
        </w:rPr>
        <w:t>Néhémie 13.26–27</w:t>
      </w:r>
      <w:r>
        <w:rPr>
          <w:lang w:val="fr_FR" w:bidi="fr_FR"/>
        </w:rPr>
      </w:r>
    </w:p>
    <w:p>
      <w:pPr/>
      <w:r>
        <w:rPr>
          <w:lang w:val="fr_FR" w:bidi="fr_FR"/>
        </w:rPr>
      </w:r>
      <w:r>
        <w:rPr>
          <w:lang w:val="fr_FR" w:bidi="fr_FR"/>
        </w:rPr>
        <w:t>Le roi Salomon avait entraîné la nation dans le péché par ses épouses étrangères (</w:t>
      </w:r>
      <w:r>
        <w:rPr>
          <w:lang w:val="fr_FR" w:bidi="fr_FR"/>
        </w:rPr>
        <w:t>1R 11</w:t>
      </w:r>
      <w:r>
        <w:rPr>
          <w:lang w:val="fr_FR" w:bidi="fr_FR"/>
        </w:rPr>
        <w:t>). Si les mariages mixtes avec les païens se poursuivaient, la même apostasie s'abattrait sur la communauté. Néhémie n'a pas voulu laisser faire cela.</w:t>
      </w:r>
      <w:r>
        <w:rPr>
          <w:lang w:val="fr_FR" w:bidi="fr_FR"/>
        </w:rPr>
      </w:r>
      <w:r>
        <w:rPr>
          <w:lang w:val="fr_FR" w:bidi="fr_FR"/>
        </w:rPr>
      </w:r>
    </w:p>
    <w:p>
      <w:pPr/>
      <w:r>
        <w:rPr>
          <w:lang w:val="fr_FR" w:bidi="fr_FR"/>
        </w:rPr>
      </w:r>
    </w:p>
    <w:p>
      <w:pPr>
        <w:pStyle w:val="Heading2"/>
      </w:pPr>
      <w:r>
        <w:rPr>
          <w:lang w:val="fr_FR" w:bidi="fr_FR"/>
        </w:rPr>
        <w:t>Néhémie 13.28</w:t>
      </w:r>
      <w:r>
        <w:rPr>
          <w:lang w:val="fr_FR" w:bidi="fr_FR"/>
        </w:rPr>
      </w:r>
    </w:p>
    <w:p>
      <w:pPr/>
      <w:r>
        <w:rPr>
          <w:lang w:val="fr_FR" w:bidi="fr_FR"/>
        </w:rPr>
      </w:r>
      <w:r>
        <w:rPr>
          <w:lang w:val="fr_FR" w:bidi="fr_FR"/>
        </w:rPr>
        <w:t xml:space="preserve">Même la famille du souverain sacrificateur, censée diriger Israël sur le plan spirituel, s'était rendue coupable du péché des mariages mixtes avec des étrangers non croyants (cf. </w:t>
      </w:r>
      <w:r>
        <w:rPr>
          <w:lang w:val="fr_FR" w:bidi="fr_FR"/>
        </w:rPr>
        <w:t>Lv 21.14</w:t>
      </w:r>
      <w:r>
        <w:rPr>
          <w:lang w:val="fr_FR" w:bidi="fr_FR"/>
        </w:rPr>
        <w:t>). Néhémie bannit le contrevenant, le privant de son statut et de ses droits au sein de la communauté juive.</w:t>
      </w:r>
      <w:r>
        <w:rPr>
          <w:lang w:val="fr_FR" w:bidi="fr_FR"/>
        </w:rPr>
      </w:r>
      <w:r>
        <w:rPr>
          <w:lang w:val="fr_FR" w:bidi="fr_FR"/>
        </w:rPr>
      </w:r>
    </w:p>
    <w:p>
      <w:pPr/>
      <w:r>
        <w:rPr>
          <w:lang w:val="fr_FR" w:bidi="fr_FR"/>
        </w:rPr>
      </w:r>
    </w:p>
    <w:p>
      <w:pPr>
        <w:pStyle w:val="Heading2"/>
      </w:pPr>
      <w:r>
        <w:rPr>
          <w:lang w:val="fr_FR" w:bidi="fr_FR"/>
        </w:rPr>
        <w:t>Néhémie 13.29</w:t>
      </w:r>
      <w:r>
        <w:rPr>
          <w:lang w:val="fr_FR" w:bidi="fr_FR"/>
        </w:rPr>
      </w:r>
    </w:p>
    <w:p>
      <w:pPr/>
      <w:r>
        <w:rPr>
          <w:lang w:val="fr_FR" w:bidi="fr_FR"/>
        </w:rPr>
      </w:r>
      <w:r>
        <w:rPr>
          <w:lang w:val="fr_FR" w:bidi="fr_FR"/>
        </w:rPr>
        <w:t>Souviens-toi d'eux, ô mon Dieu : beaucoup ont probablement mal pris l'attaque agressive de Néhémie contre les mariages mixtes dans la famille du souverain sacrificateur. Il prie donc que le jugement de Dieu tombe sur ces chefs spirituels qui souillaient le sacerdoce.</w:t>
      </w:r>
      <w:r>
        <w:rPr>
          <w:lang w:val="fr_FR" w:bidi="fr_FR"/>
        </w:rPr>
      </w:r>
      <w:r>
        <w:rPr>
          <w:lang w:val="fr_FR" w:bidi="fr_FR"/>
        </w:rPr>
      </w:r>
    </w:p>
    <w:p>
      <w:pPr/>
      <w:r>
        <w:rPr>
          <w:lang w:val="fr_FR" w:bidi="fr_FR"/>
        </w:rPr>
      </w:r>
    </w:p>
    <w:p>
      <w:pPr>
        <w:pStyle w:val="Heading2"/>
      </w:pPr>
      <w:r>
        <w:rPr>
          <w:lang w:val="fr_FR" w:bidi="fr_FR"/>
        </w:rPr>
        <w:t>Néhémie 13.30–31</w:t>
      </w:r>
      <w:r>
        <w:rPr>
          <w:lang w:val="fr_FR" w:bidi="fr_FR"/>
        </w:rPr>
      </w:r>
    </w:p>
    <w:p>
      <w:pPr/>
      <w:r>
        <w:rPr>
          <w:lang w:val="fr_FR" w:bidi="fr_FR"/>
        </w:rPr>
      </w:r>
      <w:r>
        <w:rPr>
          <w:lang w:val="fr_FR" w:bidi="fr_FR"/>
        </w:rPr>
        <w:t xml:space="preserve">Ces derniers versets résument la réforme mise en place par Néhémie. L'accent placé sur l'assurance et la certitude montre que Néhémie vérifie que les gens font ce qu'ils avaient convenu de faire. Il les place en face de leurs engagements, et ne veut pas de réformes bâclées.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