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w:t>
      </w:r>
      <w:r>
        <w:rPr>
          <w:lang w:val="fr_FR" w:bidi="fr_FR"/>
        </w:rPr>
      </w:r>
    </w:p>
    <w:p>
      <w:pPr/>
      <w:r>
        <w:rPr>
          <w:lang w:val="fr_FR" w:bidi="fr_FR"/>
        </w:rPr>
      </w:r>
      <w:r>
        <w:rPr>
          <w:b/>
          <w:lang w:val="fr_FR" w:bidi="fr_FR"/>
        </w:rPr>
        <w:t>Aquifer Open Study Notes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ROM</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Romains 1.1</w:t>
      </w:r>
      <w:r>
        <w:rPr>
          <w:lang w:val="fr_FR" w:bidi="fr_FR"/>
        </w:rPr>
      </w:r>
    </w:p>
    <w:p>
      <w:pPr/>
      <w:r>
        <w:rPr>
          <w:lang w:val="fr_FR" w:bidi="fr_FR"/>
        </w:rPr>
      </w:r>
      <w:r>
        <w:rPr>
          <w:lang w:val="fr_FR" w:bidi="fr_FR"/>
        </w:rPr>
        <w:t>Paul, serviteur de Jésus-Christ</w:t>
      </w:r>
      <w:r>
        <w:rPr>
          <w:lang w:val="fr_FR" w:bidi="fr_FR"/>
        </w:rPr>
        <w:t xml:space="preserve"> : Le terme serviteur a été utilisé dans l’Ancien Testament pour désigner des figures majeures du peuple de Dieu, telles que Moïse (</w:t>
      </w:r>
      <w:r>
        <w:rPr>
          <w:lang w:val="fr_FR" w:bidi="fr_FR"/>
        </w:rPr>
        <w:t>2R 18.12</w:t>
      </w:r>
      <w:r>
        <w:rPr>
          <w:lang w:val="fr_FR" w:bidi="fr_FR"/>
        </w:rPr>
        <w:t>), Josué (</w:t>
      </w:r>
      <w:r>
        <w:rPr>
          <w:lang w:val="fr_FR" w:bidi="fr_FR"/>
        </w:rPr>
        <w:t>Jo 24.29</w:t>
      </w:r>
      <w:r>
        <w:rPr>
          <w:lang w:val="fr_FR" w:bidi="fr_FR"/>
        </w:rPr>
        <w:t>), Élie (</w:t>
      </w:r>
      <w:r>
        <w:rPr>
          <w:lang w:val="fr_FR" w:bidi="fr_FR"/>
        </w:rPr>
        <w:t>2R 10.10</w:t>
      </w:r>
      <w:r>
        <w:rPr>
          <w:lang w:val="fr_FR" w:bidi="fr_FR"/>
        </w:rPr>
        <w:t>) et David (</w:t>
      </w:r>
      <w:r>
        <w:rPr>
          <w:lang w:val="fr_FR" w:bidi="fr_FR"/>
        </w:rPr>
        <w:t>2S 7.8</w:t>
      </w:r>
      <w:r>
        <w:rPr>
          <w:lang w:val="fr_FR" w:bidi="fr_FR"/>
        </w:rPr>
        <w:t xml:space="preserve">). Ce titre met en avant la soumission totale de Paul à Christ, son Seigneur. • </w:t>
      </w:r>
      <w:r>
        <w:rPr>
          <w:lang w:val="fr_FR" w:bidi="fr_FR"/>
        </w:rPr>
        <w:t>mis à part</w:t>
      </w:r>
      <w:r>
        <w:rPr>
          <w:lang w:val="fr_FR" w:bidi="fr_FR"/>
        </w:rPr>
        <w:t xml:space="preserve"> : Paul fait peut-être allusion à une consécration divine avant même sa naissance, à l’image du prophète Jérémie (</w:t>
      </w:r>
      <w:r>
        <w:rPr>
          <w:lang w:val="fr_FR" w:bidi="fr_FR"/>
        </w:rPr>
        <w:t>Jr 1.5</w:t>
      </w:r>
      <w:r>
        <w:rPr>
          <w:lang w:val="fr_FR" w:bidi="fr_FR"/>
        </w:rPr>
        <w:t>). Cela peut aussi désigner l’appel spécifique de Dieu lors de sa conversion sur le chemin de Damas (</w:t>
      </w:r>
      <w:r>
        <w:rPr>
          <w:lang w:val="fr_FR" w:bidi="fr_FR"/>
        </w:rPr>
        <w:t>Ac 9.15–16</w:t>
      </w:r>
      <w:r>
        <w:rPr>
          <w:lang w:val="fr_FR" w:bidi="fr_FR"/>
        </w:rPr>
        <w:t xml:space="preserve"> ; cf. </w:t>
      </w:r>
      <w:r>
        <w:rPr>
          <w:lang w:val="fr_FR" w:bidi="fr_FR"/>
        </w:rPr>
        <w:t>Ac 13.2</w:t>
      </w:r>
      <w:r>
        <w:rPr>
          <w:lang w:val="fr_FR" w:bidi="fr_FR"/>
        </w:rPr>
        <w:t>), qui l’a destiné à prêcher la Bonne Nouvelle à tous les hommes, avec un accent particulier sur les païens •</w:t>
      </w:r>
      <w:r>
        <w:rPr>
          <w:lang w:val="fr_FR" w:bidi="fr_FR"/>
        </w:rPr>
        <w:t xml:space="preserve"> L'Évangile de Dieu </w:t>
      </w:r>
      <w:r>
        <w:rPr>
          <w:lang w:val="fr_FR" w:bidi="fr_FR"/>
        </w:rPr>
        <w:t>est un thème central dès l’ouverture de la lettre (</w:t>
      </w:r>
      <w:r>
        <w:rPr>
          <w:lang w:val="fr_FR" w:bidi="fr_FR"/>
        </w:rPr>
        <w:t>Rm 1.1</w:t>
      </w:r>
      <w:r>
        <w:rPr>
          <w:lang w:val="fr_FR" w:bidi="fr_FR"/>
        </w:rPr>
        <w:t xml:space="preserve">, </w:t>
      </w:r>
      <w:r>
        <w:rPr>
          <w:lang w:val="fr_FR" w:bidi="fr_FR"/>
        </w:rPr>
        <w:t>9</w:t>
      </w:r>
      <w:r>
        <w:rPr>
          <w:lang w:val="fr_FR" w:bidi="fr_FR"/>
        </w:rPr>
        <w:t xml:space="preserve">, </w:t>
      </w:r>
      <w:r>
        <w:rPr>
          <w:lang w:val="fr_FR" w:bidi="fr_FR"/>
        </w:rPr>
        <w:t>15</w:t>
      </w:r>
      <w:r>
        <w:rPr>
          <w:lang w:val="fr_FR" w:bidi="fr_FR"/>
        </w:rPr>
        <w:t xml:space="preserve">, </w:t>
      </w:r>
      <w:r>
        <w:rPr>
          <w:lang w:val="fr_FR" w:bidi="fr_FR"/>
        </w:rPr>
        <w:t>16</w:t>
      </w:r>
      <w:r>
        <w:rPr>
          <w:lang w:val="fr_FR" w:bidi="fr_FR"/>
        </w:rPr>
        <w:t>). Paul reprend un terme issu de l’Ancien Testament, où son équivalent hébreu désigne l’annonce de la victoire que Dieu remporte pour son peuple (</w:t>
      </w:r>
      <w:r>
        <w:rPr>
          <w:lang w:val="fr_FR" w:bidi="fr_FR"/>
        </w:rPr>
        <w:t>Es 40.9</w:t>
      </w:r>
      <w:r>
        <w:rPr>
          <w:lang w:val="fr_FR" w:bidi="fr_FR"/>
        </w:rPr>
        <w:t xml:space="preserve"> ; </w:t>
      </w:r>
      <w:r>
        <w:rPr>
          <w:lang w:val="fr_FR" w:bidi="fr_FR"/>
        </w:rPr>
        <w:t>41.27</w:t>
      </w:r>
      <w:r>
        <w:rPr>
          <w:lang w:val="fr_FR" w:bidi="fr_FR"/>
        </w:rPr>
        <w:t xml:space="preserve"> ; </w:t>
      </w:r>
      <w:r>
        <w:rPr>
          <w:lang w:val="fr_FR" w:bidi="fr_FR"/>
        </w:rPr>
        <w:t>60.6</w:t>
      </w:r>
      <w:r>
        <w:rPr>
          <w:lang w:val="fr_FR" w:bidi="fr_FR"/>
        </w:rPr>
        <w:t xml:space="preserve"> ; </w:t>
      </w:r>
      <w:r>
        <w:rPr>
          <w:lang w:val="fr_FR" w:bidi="fr_FR"/>
        </w:rPr>
        <w:t>61.1</w:t>
      </w:r>
      <w:r>
        <w:rPr>
          <w:lang w:val="fr_FR" w:bidi="fr_FR"/>
        </w:rPr>
        <w:t xml:space="preserve"> ; </w:t>
      </w:r>
      <w:r>
        <w:rPr>
          <w:lang w:val="fr_FR" w:bidi="fr_FR"/>
        </w:rPr>
        <w:t>Na 1.15</w:t>
      </w:r>
      <w:r>
        <w:rPr>
          <w:lang w:val="fr_FR" w:bidi="fr_FR"/>
        </w:rPr>
        <w:t xml:space="preserve"> ; voir </w:t>
      </w:r>
      <w:r>
        <w:rPr>
          <w:lang w:val="fr_FR" w:bidi="fr_FR"/>
        </w:rPr>
        <w:t>Jl 2.32</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1.1–17</w:t>
      </w:r>
      <w:r>
        <w:rPr>
          <w:lang w:val="fr_FR" w:bidi="fr_FR"/>
        </w:rPr>
      </w:r>
    </w:p>
    <w:p>
      <w:pPr/>
      <w:r>
        <w:rPr>
          <w:lang w:val="fr_FR" w:bidi="fr_FR"/>
        </w:rPr>
      </w:r>
      <w:r>
        <w:rPr>
          <w:lang w:val="fr_FR" w:bidi="fr_FR"/>
        </w:rPr>
        <w:t>Ces versets suivent la structure classique des introductions des lettres du Nouveau Testament : une identification de l'auteur (</w:t>
      </w:r>
      <w:r>
        <w:rPr>
          <w:lang w:val="fr_FR" w:bidi="fr_FR"/>
        </w:rPr>
        <w:t>1.1–6</w:t>
      </w:r>
      <w:r>
        <w:rPr>
          <w:lang w:val="fr_FR" w:bidi="fr_FR"/>
        </w:rPr>
        <w:t>) et des destinataires (</w:t>
      </w:r>
      <w:r>
        <w:rPr>
          <w:lang w:val="fr_FR" w:bidi="fr_FR"/>
        </w:rPr>
        <w:t>1.7</w:t>
      </w:r>
      <w:r>
        <w:rPr>
          <w:lang w:val="fr_FR" w:bidi="fr_FR"/>
        </w:rPr>
        <w:t>), une action de grâce (</w:t>
      </w:r>
      <w:r>
        <w:rPr>
          <w:lang w:val="fr_FR" w:bidi="fr_FR"/>
        </w:rPr>
        <w:t>1.8–15</w:t>
      </w:r>
      <w:r>
        <w:rPr>
          <w:lang w:val="fr_FR" w:bidi="fr_FR"/>
        </w:rPr>
        <w:t>) et l'énoncé du thème principal de la lettre (</w:t>
      </w:r>
      <w:r>
        <w:rPr>
          <w:lang w:val="fr_FR" w:bidi="fr_FR"/>
        </w:rPr>
        <w:t>1.16–17</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1.3</w:t>
      </w:r>
      <w:r>
        <w:rPr>
          <w:lang w:val="fr_FR" w:bidi="fr_FR"/>
        </w:rPr>
      </w:r>
    </w:p>
    <w:p>
      <w:pPr/>
      <w:r>
        <w:rPr>
          <w:lang w:val="fr_FR" w:bidi="fr_FR"/>
        </w:rPr>
      </w:r>
      <w:r>
        <w:rPr>
          <w:lang w:val="fr_FR" w:bidi="fr_FR"/>
        </w:rPr>
        <w:t>selon la chair</w:t>
      </w:r>
      <w:r>
        <w:rPr>
          <w:lang w:val="fr_FR" w:bidi="fr_FR"/>
        </w:rPr>
        <w:t xml:space="preserve"> : Paul utilise souvent le terme </w:t>
      </w:r>
      <w:r>
        <w:rPr>
          <w:i/>
          <w:lang w:val="fr_FR" w:bidi="fr_FR"/>
        </w:rPr>
        <w:t>chair</w:t>
      </w:r>
      <w:r>
        <w:rPr>
          <w:lang w:val="fr_FR" w:bidi="fr_FR"/>
        </w:rPr>
        <w:t xml:space="preserve"> (</w:t>
      </w:r>
      <w:r>
        <w:rPr>
          <w:i/>
          <w:lang w:val="fr_FR" w:bidi="fr_FR"/>
        </w:rPr>
        <w:t>sarx</w:t>
      </w:r>
      <w:r>
        <w:rPr>
          <w:lang w:val="fr_FR" w:bidi="fr_FR"/>
        </w:rPr>
        <w:t xml:space="preserve"> en grec) pour désigner l’existence corporelle dans ce monde (par ex. </w:t>
      </w:r>
      <w:r>
        <w:rPr>
          <w:lang w:val="fr_FR" w:bidi="fr_FR"/>
        </w:rPr>
        <w:t>4.1</w:t>
      </w:r>
      <w:r>
        <w:rPr>
          <w:lang w:val="fr_FR" w:bidi="fr_FR"/>
        </w:rPr>
        <w:t xml:space="preserve"> ; </w:t>
      </w:r>
      <w:r>
        <w:rPr>
          <w:lang w:val="fr_FR" w:bidi="fr_FR"/>
        </w:rPr>
        <w:t>8.3</w:t>
      </w:r>
      <w:r>
        <w:rPr>
          <w:lang w:val="fr_FR" w:bidi="fr_FR"/>
        </w:rPr>
        <w:t>). • Paul souligne ici l’ascendance royale de Jésus, car Dieu avait promis qu’un descendant de David serait le Messie et règnerait éternellement (</w:t>
      </w:r>
      <w:r>
        <w:rPr>
          <w:lang w:val="fr_FR" w:bidi="fr_FR"/>
        </w:rPr>
        <w:t>2S 7.13–16</w:t>
      </w:r>
      <w:r>
        <w:rPr>
          <w:lang w:val="fr_FR" w:bidi="fr_FR"/>
        </w:rPr>
        <w:t xml:space="preserve"> ; voir </w:t>
      </w:r>
      <w:r>
        <w:rPr>
          <w:lang w:val="fr_FR" w:bidi="fr_FR"/>
        </w:rPr>
        <w:t>Es 9.7</w:t>
      </w:r>
      <w:r>
        <w:rPr>
          <w:lang w:val="fr_FR" w:bidi="fr_FR"/>
        </w:rPr>
        <w:t xml:space="preserve"> ; </w:t>
      </w:r>
      <w:r>
        <w:rPr>
          <w:lang w:val="fr_FR" w:bidi="fr_FR"/>
        </w:rPr>
        <w:t>Jr 33.15</w:t>
      </w:r>
      <w:r>
        <w:rPr>
          <w:lang w:val="fr_FR" w:bidi="fr_FR"/>
        </w:rPr>
        <w:t>). Jésus est né dans la lignée de David (</w:t>
      </w:r>
      <w:r>
        <w:rPr>
          <w:lang w:val="fr_FR" w:bidi="fr_FR"/>
        </w:rPr>
        <w:t>Mt 1.6</w:t>
      </w:r>
      <w:r>
        <w:rPr>
          <w:lang w:val="fr_FR" w:bidi="fr_FR"/>
        </w:rPr>
        <w:t xml:space="preserve"> ; </w:t>
      </w:r>
      <w:r>
        <w:rPr>
          <w:lang w:val="fr_FR" w:bidi="fr_FR"/>
        </w:rPr>
        <w:t>Lc 1.27</w:t>
      </w:r>
      <w:r>
        <w:rPr>
          <w:lang w:val="fr_FR" w:bidi="fr_FR"/>
        </w:rPr>
        <w:t xml:space="preserve">, </w:t>
      </w:r>
      <w:r>
        <w:rPr>
          <w:lang w:val="fr_FR" w:bidi="fr_FR"/>
        </w:rPr>
        <w:t>32</w:t>
      </w:r>
      <w:r>
        <w:rPr>
          <w:lang w:val="fr_FR" w:bidi="fr_FR"/>
        </w:rPr>
        <w:t>), et il était pleinement qualifié pour accomplir cette promesse divine</w:t>
      </w:r>
      <w:r>
        <w:rPr>
          <w:lang w:val="fr_FR" w:bidi="fr_FR"/>
        </w:rPr>
      </w:r>
      <w:r>
        <w:rPr>
          <w:lang w:val="fr_FR" w:bidi="fr_FR"/>
        </w:rPr>
      </w:r>
    </w:p>
    <w:p>
      <w:pPr/>
      <w:r>
        <w:rPr>
          <w:lang w:val="fr_FR" w:bidi="fr_FR"/>
        </w:rPr>
      </w:r>
    </w:p>
    <w:p>
      <w:pPr>
        <w:pStyle w:val="Heading2"/>
      </w:pPr>
      <w:r>
        <w:rPr>
          <w:lang w:val="fr_FR" w:bidi="fr_FR"/>
        </w:rPr>
        <w:t>Romains 1.3–4</w:t>
      </w:r>
      <w:r>
        <w:rPr>
          <w:lang w:val="fr_FR" w:bidi="fr_FR"/>
        </w:rPr>
      </w:r>
    </w:p>
    <w:p>
      <w:pPr/>
      <w:r>
        <w:rPr>
          <w:lang w:val="fr_FR" w:bidi="fr_FR"/>
        </w:rPr>
      </w:r>
      <w:r>
        <w:rPr>
          <w:lang w:val="fr_FR" w:bidi="fr_FR"/>
        </w:rPr>
        <w:t>En grec, ces versets présentent une structure parallèle soigneusement élaborée. Il est possible que Paul cite un ancien credo ou un hymne chrétien qui parle de Jésus-Christ en tant que Fils de Dieu. Cela lui permet d’établir un terrain commun avec les chrétiens de Rome, qu’il n’avait encore jamais rencontrés.</w:t>
      </w:r>
      <w:r>
        <w:rPr>
          <w:lang w:val="fr_FR" w:bidi="fr_FR"/>
        </w:rPr>
      </w:r>
      <w:r>
        <w:rPr>
          <w:lang w:val="fr_FR" w:bidi="fr_FR"/>
        </w:rPr>
      </w:r>
    </w:p>
    <w:p>
      <w:pPr/>
      <w:r>
        <w:rPr>
          <w:lang w:val="fr_FR" w:bidi="fr_FR"/>
        </w:rPr>
      </w:r>
    </w:p>
    <w:p>
      <w:pPr>
        <w:pStyle w:val="Heading2"/>
      </w:pPr>
      <w:r>
        <w:rPr>
          <w:lang w:val="fr_FR" w:bidi="fr_FR"/>
        </w:rPr>
        <w:t>Romains 1.4</w:t>
      </w:r>
      <w:r>
        <w:rPr>
          <w:lang w:val="fr_FR" w:bidi="fr_FR"/>
        </w:rPr>
      </w:r>
    </w:p>
    <w:p>
      <w:pPr/>
      <w:r>
        <w:rPr>
          <w:lang w:val="fr_FR" w:bidi="fr_FR"/>
        </w:rPr>
      </w:r>
      <w:r>
        <w:rPr>
          <w:lang w:val="fr_FR" w:bidi="fr_FR"/>
        </w:rPr>
        <w:t>et déclaré</w:t>
      </w:r>
      <w:r>
        <w:rPr>
          <w:lang w:val="fr_FR" w:bidi="fr_FR"/>
        </w:rPr>
        <w:t xml:space="preserve"> : Bien que Jésus ait toujours été le Fils de Dieu (</w:t>
      </w:r>
      <w:r>
        <w:rPr>
          <w:lang w:val="fr_FR" w:bidi="fr_FR"/>
        </w:rPr>
        <w:t>1.3</w:t>
      </w:r>
      <w:r>
        <w:rPr>
          <w:lang w:val="fr_FR" w:bidi="fr_FR"/>
        </w:rPr>
        <w:t>), sa résurrection a pleinement manifesté cette réalité, le révélant avec puissance et gloire.</w:t>
      </w:r>
      <w:r>
        <w:rPr>
          <w:lang w:val="fr_FR" w:bidi="fr_FR"/>
        </w:rPr>
      </w:r>
      <w:r>
        <w:rPr>
          <w:lang w:val="fr_FR" w:bidi="fr_FR"/>
        </w:rPr>
      </w:r>
    </w:p>
    <w:p>
      <w:pPr/>
      <w:r>
        <w:rPr>
          <w:lang w:val="fr_FR" w:bidi="fr_FR"/>
        </w:rPr>
      </w:r>
    </w:p>
    <w:p>
      <w:pPr>
        <w:pStyle w:val="Heading2"/>
      </w:pPr>
      <w:r>
        <w:rPr>
          <w:lang w:val="fr_FR" w:bidi="fr_FR"/>
        </w:rPr>
        <w:t>Romains 1.5</w:t>
      </w:r>
      <w:r>
        <w:rPr>
          <w:lang w:val="fr_FR" w:bidi="fr_FR"/>
        </w:rPr>
      </w:r>
    </w:p>
    <w:p>
      <w:pPr/>
      <w:r>
        <w:rPr>
          <w:lang w:val="fr_FR" w:bidi="fr_FR"/>
        </w:rPr>
      </w:r>
      <w:r>
        <w:rPr>
          <w:lang w:val="fr_FR" w:bidi="fr_FR"/>
        </w:rPr>
        <w:t>par qui nous avons reçu la grâce et l’apostolat</w:t>
      </w:r>
      <w:r>
        <w:rPr>
          <w:lang w:val="fr_FR" w:bidi="fr_FR"/>
        </w:rPr>
        <w:t xml:space="preserve"> : Paul inclut peut-être ici les autres apôtres, ou utilise un « pluriel de modestie » pour ne parler que de lui-même. • Ces termes peuvent désigner deux aspects distincts ou être liés, l’un expliquant l’autre, comme le privilège d’exercer l’autorité apostolique. Paul insiste toujours sur le fait que cette autorité est un don de Dieu (voir aussi </w:t>
      </w:r>
      <w:r>
        <w:rPr>
          <w:lang w:val="fr_FR" w:bidi="fr_FR"/>
        </w:rPr>
        <w:t>15.15–16</w:t>
      </w:r>
      <w:r>
        <w:rPr>
          <w:lang w:val="fr_FR" w:bidi="fr_FR"/>
        </w:rPr>
        <w:t xml:space="preserve">). • </w:t>
      </w:r>
      <w:r>
        <w:rPr>
          <w:lang w:val="fr_FR" w:bidi="fr_FR"/>
        </w:rPr>
        <w:t>pour amener en son nom à l’obéissance de la foi tous les païens</w:t>
      </w:r>
      <w:r>
        <w:rPr>
          <w:lang w:val="fr_FR" w:bidi="fr_FR"/>
        </w:rPr>
        <w:t xml:space="preserve"> : Cette déclaration résume l’objectif de Paul dans sa mission auprès des païens, et constitue un cadre structurant de l’épître aux Romains, puisqu’il reprend la même idée à la fin (</w:t>
      </w:r>
      <w:r>
        <w:rPr>
          <w:lang w:val="fr_FR" w:bidi="fr_FR"/>
        </w:rPr>
        <w:t>16.26</w:t>
      </w:r>
      <w:r>
        <w:rPr>
          <w:lang w:val="fr_FR" w:bidi="fr_FR"/>
        </w:rPr>
        <w:t>). Paul désirait que les païens croient en Jésus-Christ, soulignant que cette foi impliquait un engagement à lui obéir. Foi et obéissance ne sont pas identiques, mais l’un ne va pas sans l’autre. Paul voulait que les païens croient en Jésus-Christ : il soulignait que croire en Jésus-Christ en tant que Seigneur implique un engagement à lui obéir. La foi et l'obéissance ne sont pas identiques, mais l'un ne va pas sans l'autre.</w:t>
      </w:r>
      <w:r>
        <w:rPr>
          <w:lang w:val="fr_FR" w:bidi="fr_FR"/>
        </w:rPr>
      </w:r>
      <w:r>
        <w:rPr>
          <w:lang w:val="fr_FR" w:bidi="fr_FR"/>
        </w:rPr>
      </w:r>
    </w:p>
    <w:p>
      <w:pPr/>
      <w:r>
        <w:rPr>
          <w:lang w:val="fr_FR" w:bidi="fr_FR"/>
        </w:rPr>
      </w:r>
    </w:p>
    <w:p>
      <w:pPr>
        <w:pStyle w:val="Heading2"/>
      </w:pPr>
      <w:r>
        <w:rPr>
          <w:lang w:val="fr_FR" w:bidi="fr_FR"/>
        </w:rPr>
        <w:t>Romains 1.7</w:t>
      </w:r>
      <w:r>
        <w:rPr>
          <w:lang w:val="fr_FR" w:bidi="fr_FR"/>
        </w:rPr>
      </w:r>
    </w:p>
    <w:p>
      <w:pPr/>
      <w:r>
        <w:rPr>
          <w:lang w:val="fr_FR" w:bidi="fr_FR"/>
        </w:rPr>
      </w:r>
      <w:r>
        <w:rPr>
          <w:lang w:val="fr_FR" w:bidi="fr_FR"/>
        </w:rPr>
        <w:t xml:space="preserve">Être saint signifie être mis à part pour Dieu. Cette expression est utilisée tout au long de l'Ancien Testament pour décrire Israël, le peuple choisi par Dieu (cf. </w:t>
      </w:r>
      <w:r>
        <w:rPr>
          <w:lang w:val="fr_FR" w:bidi="fr_FR"/>
        </w:rPr>
        <w:t>Ex 19.6</w:t>
      </w:r>
      <w:r>
        <w:rPr>
          <w:lang w:val="fr_FR" w:bidi="fr_FR"/>
        </w:rPr>
        <w:t>), qu'il a appelé à lui appartenir parmi toutes les nations. En appelant les chrétiens d'origine païenne son propre peuple saint</w:t>
      </w:r>
      <w:r>
        <w:rPr>
          <w:i/>
          <w:lang w:val="fr_FR" w:bidi="fr_FR"/>
        </w:rPr>
        <w:t>,</w:t>
      </w:r>
      <w:r>
        <w:rPr>
          <w:lang w:val="fr_FR" w:bidi="fr_FR"/>
        </w:rPr>
        <w:t xml:space="preserve"> Paul affirme sans équivoque que les païens sont désormais pleinement intégrés au peuple de Dieu.</w:t>
      </w:r>
      <w:r>
        <w:rPr>
          <w:lang w:val="fr_FR" w:bidi="fr_FR"/>
        </w:rPr>
      </w:r>
      <w:r>
        <w:rPr>
          <w:lang w:val="fr_FR" w:bidi="fr_FR"/>
        </w:rPr>
      </w:r>
    </w:p>
    <w:p>
      <w:pPr/>
      <w:r>
        <w:rPr>
          <w:lang w:val="fr_FR" w:bidi="fr_FR"/>
        </w:rPr>
      </w:r>
    </w:p>
    <w:p>
      <w:pPr>
        <w:pStyle w:val="Heading2"/>
      </w:pPr>
      <w:r>
        <w:rPr>
          <w:lang w:val="fr_FR" w:bidi="fr_FR"/>
        </w:rPr>
        <w:t>Romains 1.9</w:t>
      </w:r>
      <w:r>
        <w:rPr>
          <w:lang w:val="fr_FR" w:bidi="fr_FR"/>
        </w:rPr>
      </w:r>
    </w:p>
    <w:p>
      <w:pPr/>
      <w:r>
        <w:rPr>
          <w:lang w:val="fr_FR" w:bidi="fr_FR"/>
        </w:rPr>
      </w:r>
      <w:r>
        <w:rPr>
          <w:lang w:val="fr_FR" w:bidi="fr_FR"/>
        </w:rPr>
        <w:t xml:space="preserve">Lorsque Paul emploie l’expression « </w:t>
      </w:r>
      <w:r>
        <w:rPr>
          <w:lang w:val="fr_FR" w:bidi="fr_FR"/>
        </w:rPr>
        <w:t>en mon esprit</w:t>
      </w:r>
      <w:r>
        <w:rPr>
          <w:lang w:val="fr_FR" w:bidi="fr_FR"/>
        </w:rPr>
        <w:t xml:space="preserve"> », il décrit peut-être l'influence du Saint-Esprit sur son être intérieur. Le terme « esprit » désigne également la dimension la plus profonde d’une personne.</w:t>
      </w:r>
      <w:r>
        <w:rPr>
          <w:lang w:val="fr_FR" w:bidi="fr_FR"/>
        </w:rPr>
      </w:r>
      <w:r>
        <w:rPr>
          <w:lang w:val="fr_FR" w:bidi="fr_FR"/>
        </w:rPr>
      </w:r>
    </w:p>
    <w:p>
      <w:pPr/>
      <w:r>
        <w:rPr>
          <w:lang w:val="fr_FR" w:bidi="fr_FR"/>
        </w:rPr>
      </w:r>
    </w:p>
    <w:p>
      <w:pPr>
        <w:pStyle w:val="Heading2"/>
      </w:pPr>
      <w:r>
        <w:rPr>
          <w:lang w:val="fr_FR" w:bidi="fr_FR"/>
        </w:rPr>
        <w:t>Romains 1.11</w:t>
      </w:r>
      <w:r>
        <w:rPr>
          <w:lang w:val="fr_FR" w:bidi="fr_FR"/>
        </w:rPr>
      </w:r>
    </w:p>
    <w:p>
      <w:pPr/>
      <w:r>
        <w:rPr>
          <w:lang w:val="fr_FR" w:bidi="fr_FR"/>
        </w:rPr>
      </w:r>
      <w:r>
        <w:rPr>
          <w:lang w:val="fr_FR" w:bidi="fr_FR"/>
        </w:rPr>
        <w:t>quelque don spiritue</w:t>
      </w:r>
      <w:r>
        <w:rPr>
          <w:lang w:val="fr_FR" w:bidi="fr_FR"/>
        </w:rPr>
        <w:t>l : Paul fait sans doute allusion au soutien spirituel que son ministère apportera aux chrétiens de Rome.</w:t>
      </w:r>
      <w:r>
        <w:rPr>
          <w:lang w:val="fr_FR" w:bidi="fr_FR"/>
        </w:rPr>
      </w:r>
      <w:r>
        <w:rPr>
          <w:lang w:val="fr_FR" w:bidi="fr_FR"/>
        </w:rPr>
      </w:r>
    </w:p>
    <w:p>
      <w:pPr/>
      <w:r>
        <w:rPr>
          <w:lang w:val="fr_FR" w:bidi="fr_FR"/>
        </w:rPr>
      </w:r>
    </w:p>
    <w:p>
      <w:pPr>
        <w:pStyle w:val="Heading2"/>
      </w:pPr>
      <w:r>
        <w:rPr>
          <w:lang w:val="fr_FR" w:bidi="fr_FR"/>
        </w:rPr>
        <w:t>Romains 1.13</w:t>
      </w:r>
      <w:r>
        <w:rPr>
          <w:lang w:val="fr_FR" w:bidi="fr_FR"/>
        </w:rPr>
      </w:r>
    </w:p>
    <w:p>
      <w:pPr/>
      <w:r>
        <w:rPr>
          <w:lang w:val="fr_FR" w:bidi="fr_FR"/>
        </w:rPr>
      </w:r>
      <w:r>
        <w:rPr>
          <w:lang w:val="fr_FR" w:bidi="fr_FR"/>
        </w:rPr>
        <w:t>frères</w:t>
      </w:r>
      <w:r>
        <w:rPr>
          <w:lang w:val="fr_FR" w:bidi="fr_FR"/>
        </w:rPr>
        <w:t xml:space="preserve"> : Le mot grec </w:t>
      </w:r>
      <w:r>
        <w:rPr>
          <w:i/>
          <w:lang w:val="fr_FR" w:bidi="fr_FR"/>
        </w:rPr>
        <w:t>adelphoi</w:t>
      </w:r>
      <w:r>
        <w:rPr>
          <w:lang w:val="fr_FR" w:bidi="fr_FR"/>
        </w:rPr>
        <w:t xml:space="preserve"> désigne des personnes unies par un lien familial. Dans le Nouveau Testament, Paul et d'autres auteurs l’emploient pour souligner que les chrétiens, en Christ, forment une véritable famille spirituelle. Ce terme inclut à la fois les hommes et les femmes. • </w:t>
      </w:r>
      <w:r>
        <w:rPr>
          <w:lang w:val="fr_FR" w:bidi="fr_FR"/>
        </w:rPr>
        <w:t>mais j’en ai été empêché jusqu’ici</w:t>
      </w:r>
      <w:r>
        <w:rPr>
          <w:lang w:val="fr_FR" w:bidi="fr_FR"/>
        </w:rPr>
        <w:t xml:space="preserve"> : Paul rédige cette lettre depuis Corinthe, vers la fin de son troisième voyage missionnaire (voir </w:t>
      </w:r>
      <w:r>
        <w:rPr>
          <w:lang w:val="fr_FR" w:bidi="fr_FR"/>
        </w:rPr>
        <w:t>Ac 20.2–4</w:t>
      </w:r>
      <w:r>
        <w:rPr>
          <w:lang w:val="fr_FR" w:bidi="fr_FR"/>
        </w:rPr>
        <w:t xml:space="preserve"> ; cf. </w:t>
      </w:r>
      <w:r>
        <w:rPr>
          <w:lang w:val="fr_FR" w:bidi="fr_FR"/>
        </w:rPr>
        <w:t>Rm 16.21–23</w:t>
      </w:r>
      <w:r>
        <w:rPr>
          <w:lang w:val="fr_FR" w:bidi="fr_FR"/>
        </w:rPr>
        <w:t>). Jusqu’alors, il avait été retenu par la nécessité de fonder et de fortifier des églises dans l’est du bassin méditerranéen. Avant de pouvoir se rendre à Rome, il devait d’abord retourner à Jérusalem pour remettre une offrande financière recueillie auprès des églises composées de chrétiens d'origine païenne en faveur des chrétiens d'origine juive qui sont dans la difficulté (</w:t>
      </w:r>
      <w:r>
        <w:rPr>
          <w:lang w:val="fr_FR" w:bidi="fr_FR"/>
        </w:rPr>
        <w:t>15.23–29</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1.14</w:t>
      </w:r>
      <w:r>
        <w:rPr>
          <w:lang w:val="fr_FR" w:bidi="fr_FR"/>
        </w:rPr>
      </w:r>
    </w:p>
    <w:p>
      <w:pPr/>
      <w:r>
        <w:rPr>
          <w:lang w:val="fr_FR" w:bidi="fr_FR"/>
        </w:rPr>
      </w:r>
      <w:r>
        <w:rPr>
          <w:lang w:val="fr_FR" w:bidi="fr_FR"/>
        </w:rPr>
        <w:t>aux Grecs et aux barbares, aux savants et aux ignorants</w:t>
      </w:r>
      <w:r>
        <w:rPr>
          <w:lang w:val="fr_FR" w:bidi="fr_FR"/>
        </w:rPr>
        <w:t xml:space="preserve"> : Les Grecs, fiers de leur raffinement et de leur culture, considéraient souvent les autres peuples comme inférieurs. Ils se moquaient notamment du grec imparfaitement parlé par certains étrangers, prétendant qu'ils pouvaient seulement prononcer l'onomatopée « bar bar », un mot sans signification particulière d’où provient le mot barbare. Paul rappelle cette distinction culturelle pour affirmer sa volonté de proclamer l’Évangile sans distinction, s’adressant à tous, quel que soit leur niveau d’instruction ou leur origine.</w:t>
      </w:r>
      <w:r>
        <w:rPr>
          <w:lang w:val="fr_FR" w:bidi="fr_FR"/>
        </w:rPr>
      </w:r>
      <w:r>
        <w:rPr>
          <w:lang w:val="fr_FR" w:bidi="fr_FR"/>
        </w:rPr>
      </w:r>
    </w:p>
    <w:p>
      <w:pPr/>
      <w:r>
        <w:rPr>
          <w:lang w:val="fr_FR" w:bidi="fr_FR"/>
        </w:rPr>
      </w:r>
    </w:p>
    <w:p>
      <w:pPr>
        <w:pStyle w:val="Heading2"/>
      </w:pPr>
      <w:r>
        <w:rPr>
          <w:lang w:val="fr_FR" w:bidi="fr_FR"/>
        </w:rPr>
        <w:t>Romains 1.16</w:t>
      </w:r>
      <w:r>
        <w:rPr>
          <w:lang w:val="fr_FR" w:bidi="fr_FR"/>
        </w:rPr>
      </w:r>
    </w:p>
    <w:p>
      <w:pPr/>
      <w:r>
        <w:rPr>
          <w:lang w:val="fr_FR" w:bidi="fr_FR"/>
        </w:rPr>
      </w:r>
      <w:r>
        <w:rPr>
          <w:lang w:val="fr_FR" w:bidi="fr_FR"/>
        </w:rPr>
        <w:t>Paul souligne constamment que la Bonne Nouvelle est pour tout le monde. Toutefois, il rappelle que Dieu a d’abord choisi les Juifs comme son peuple, leur accordant des promesses et un rôle unique dans son plan de salut (</w:t>
      </w:r>
      <w:r>
        <w:rPr>
          <w:lang w:val="fr_FR" w:bidi="fr_FR"/>
        </w:rPr>
        <w:t>3.1–8</w:t>
      </w:r>
      <w:r>
        <w:rPr>
          <w:lang w:val="fr_FR" w:bidi="fr_FR"/>
        </w:rPr>
        <w:t xml:space="preserve"> ; </w:t>
      </w:r>
      <w:r>
        <w:rPr>
          <w:lang w:val="fr_FR" w:bidi="fr_FR"/>
        </w:rPr>
        <w:t>9.1–5</w:t>
      </w:r>
      <w:r>
        <w:rPr>
          <w:lang w:val="fr_FR" w:bidi="fr_FR"/>
        </w:rPr>
        <w:t>). En raison de cette place privilégiée, ils portent la responsabilité particulière de répondre à l'Évangile et seront jugés en premier s'ils se détournent (</w:t>
      </w:r>
      <w:r>
        <w:rPr>
          <w:lang w:val="fr_FR" w:bidi="fr_FR"/>
        </w:rPr>
        <w:t>2.9–10</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1.17</w:t>
      </w:r>
      <w:r>
        <w:rPr>
          <w:lang w:val="fr_FR" w:bidi="fr_FR"/>
        </w:rPr>
      </w:r>
    </w:p>
    <w:p>
      <w:pPr/>
      <w:r>
        <w:rPr>
          <w:lang w:val="fr_FR" w:bidi="fr_FR"/>
        </w:rPr>
      </w:r>
      <w:r>
        <w:rPr>
          <w:lang w:val="fr_FR" w:bidi="fr_FR"/>
        </w:rPr>
        <w:t>parce qu’en lui est révélée la justice de Dieu</w:t>
      </w:r>
      <w:r>
        <w:rPr>
          <w:lang w:val="fr_FR" w:bidi="fr_FR"/>
        </w:rPr>
        <w:t xml:space="preserve"> : Cette notion de « justice de Dieu » est centrale et revient huit fois dans l’épître aux Romains (voir aussi </w:t>
      </w:r>
      <w:r>
        <w:rPr>
          <w:lang w:val="fr_FR" w:bidi="fr_FR"/>
        </w:rPr>
        <w:t>3.5</w:t>
      </w:r>
      <w:r>
        <w:rPr>
          <w:lang w:val="fr_FR" w:bidi="fr_FR"/>
        </w:rPr>
        <w:t xml:space="preserve">, </w:t>
      </w:r>
      <w:r>
        <w:rPr>
          <w:lang w:val="fr_FR" w:bidi="fr_FR"/>
        </w:rPr>
        <w:t>21</w:t>
      </w:r>
      <w:r>
        <w:rPr>
          <w:lang w:val="fr_FR" w:bidi="fr_FR"/>
        </w:rPr>
        <w:t xml:space="preserve">, </w:t>
      </w:r>
      <w:r>
        <w:rPr>
          <w:lang w:val="fr_FR" w:bidi="fr_FR"/>
        </w:rPr>
        <w:t>22</w:t>
      </w:r>
      <w:r>
        <w:rPr>
          <w:lang w:val="fr_FR" w:bidi="fr_FR"/>
        </w:rPr>
        <w:t xml:space="preserve">, </w:t>
      </w:r>
      <w:r>
        <w:rPr>
          <w:lang w:val="fr_FR" w:bidi="fr_FR"/>
        </w:rPr>
        <w:t>25</w:t>
      </w:r>
      <w:r>
        <w:rPr>
          <w:lang w:val="fr_FR" w:bidi="fr_FR"/>
        </w:rPr>
        <w:t xml:space="preserve">, </w:t>
      </w:r>
      <w:r>
        <w:rPr>
          <w:lang w:val="fr_FR" w:bidi="fr_FR"/>
        </w:rPr>
        <w:t>26</w:t>
      </w:r>
      <w:r>
        <w:rPr>
          <w:lang w:val="fr_FR" w:bidi="fr_FR"/>
        </w:rPr>
        <w:t xml:space="preserve"> ; </w:t>
      </w:r>
      <w:r>
        <w:rPr>
          <w:lang w:val="fr_FR" w:bidi="fr_FR"/>
        </w:rPr>
        <w:t>10.3</w:t>
      </w:r>
      <w:r>
        <w:rPr>
          <w:lang w:val="fr_FR" w:bidi="fr_FR"/>
        </w:rPr>
        <w:t xml:space="preserve"> ; la seule autre occurrence dans les écrits de Paul est </w:t>
      </w:r>
      <w:r>
        <w:rPr>
          <w:lang w:val="fr_FR" w:bidi="fr_FR"/>
        </w:rPr>
        <w:t>2Co 5.21</w:t>
      </w:r>
      <w:r>
        <w:rPr>
          <w:lang w:val="fr_FR" w:bidi="fr_FR"/>
        </w:rPr>
        <w:t xml:space="preserve">). L'expression prend racines dans l'Ancien Testament, où la « justice de Dieu » peut désigner soit son caractère (sa sainteté et sa fidélité), soit son action consistant à déclarer son peuple sans péché et parfait à ses yeux (voir surtout </w:t>
      </w:r>
      <w:r>
        <w:rPr>
          <w:lang w:val="fr_FR" w:bidi="fr_FR"/>
        </w:rPr>
        <w:t>Es 46.13</w:t>
      </w:r>
      <w:r>
        <w:rPr>
          <w:lang w:val="fr_FR" w:bidi="fr_FR"/>
        </w:rPr>
        <w:t xml:space="preserve"> ; </w:t>
      </w:r>
      <w:r>
        <w:rPr>
          <w:lang w:val="fr_FR" w:bidi="fr_FR"/>
        </w:rPr>
        <w:t>51.5–8</w:t>
      </w:r>
      <w:r>
        <w:rPr>
          <w:lang w:val="fr_FR" w:bidi="fr_FR"/>
        </w:rPr>
        <w:t xml:space="preserve">). Paul utilise le second sens dans ce verset. L’Évangile détient le pouvoir de sauver parce qu'il est l'accomplissement de la promesse de Dieu de justifier son peuple. • On dit que la justice de Dieu « nous rend justes », et cette expression est issue du langage juridique : elle ne signifie pas que Dieu nous transforme moralement en de « bonnes personnes », mais qu’il nous déclare en règle devant lui. • </w:t>
      </w:r>
      <w:r>
        <w:rPr>
          <w:lang w:val="fr_FR" w:bidi="fr_FR"/>
        </w:rPr>
        <w:t>Le juste vivra par la foi</w:t>
      </w:r>
      <w:r>
        <w:rPr>
          <w:lang w:val="fr_FR" w:bidi="fr_FR"/>
        </w:rPr>
        <w:t xml:space="preserve"> : Le prophète Habakuk avait du mal à comprendre comment Dieu pouvait utiliser des nations païennes pour juger son propre peuple, Israël. Dieu lui avait rappelé que son véritable peuple, composé « des justes », doit vivre par la foi (</w:t>
      </w:r>
      <w:r>
        <w:rPr>
          <w:lang w:val="fr_FR" w:bidi="fr_FR"/>
        </w:rPr>
        <w:t>Ha 2.4</w:t>
      </w:r>
      <w:r>
        <w:rPr>
          <w:lang w:val="fr_FR" w:bidi="fr_FR"/>
        </w:rPr>
        <w:t xml:space="preserve">). Dans </w:t>
      </w:r>
      <w:r>
        <w:rPr>
          <w:lang w:val="fr_FR" w:bidi="fr_FR"/>
        </w:rPr>
        <w:t>Rm 1–4</w:t>
      </w:r>
      <w:r>
        <w:rPr>
          <w:lang w:val="fr_FR" w:bidi="fr_FR"/>
        </w:rPr>
        <w:t>, Paul insiste à maintes reprises sur le fait que seule la foi permet aux hommes d’être déclarés justes devant Dieu.</w:t>
      </w:r>
      <w:r>
        <w:rPr>
          <w:lang w:val="fr_FR" w:bidi="fr_FR"/>
        </w:rPr>
      </w:r>
      <w:r>
        <w:rPr>
          <w:lang w:val="fr_FR" w:bidi="fr_FR"/>
        </w:rPr>
      </w:r>
    </w:p>
    <w:p>
      <w:pPr/>
      <w:r>
        <w:rPr>
          <w:lang w:val="fr_FR" w:bidi="fr_FR"/>
        </w:rPr>
      </w:r>
    </w:p>
    <w:p>
      <w:pPr>
        <w:pStyle w:val="Heading2"/>
      </w:pPr>
      <w:r>
        <w:rPr>
          <w:lang w:val="fr_FR" w:bidi="fr_FR"/>
        </w:rPr>
        <w:t>Romains 1.18</w:t>
      </w:r>
      <w:r>
        <w:rPr>
          <w:lang w:val="fr_FR" w:bidi="fr_FR"/>
        </w:rPr>
      </w:r>
    </w:p>
    <w:p>
      <w:pPr/>
      <w:r>
        <w:rPr>
          <w:lang w:val="fr_FR" w:bidi="fr_FR"/>
        </w:rPr>
      </w:r>
      <w:r>
        <w:rPr>
          <w:lang w:val="fr_FR" w:bidi="fr_FR"/>
        </w:rPr>
        <w:t>La colère de Dieu n’est pas une réaction impulsive ou émotionnelle, mais la réponse juste et nécessaire d’un Dieu saint face au péché. L’Ancien Testament évoque souvent cette colère divine (</w:t>
      </w:r>
      <w:r>
        <w:rPr>
          <w:lang w:val="fr_FR" w:bidi="fr_FR"/>
        </w:rPr>
        <w:t>Ex 32.10–12</w:t>
      </w:r>
      <w:r>
        <w:rPr>
          <w:lang w:val="fr_FR" w:bidi="fr_FR"/>
        </w:rPr>
        <w:t xml:space="preserve"> ; </w:t>
      </w:r>
      <w:r>
        <w:rPr>
          <w:lang w:val="fr_FR" w:bidi="fr_FR"/>
        </w:rPr>
        <w:t>Nb 11.1</w:t>
      </w:r>
      <w:r>
        <w:rPr>
          <w:lang w:val="fr_FR" w:bidi="fr_FR"/>
        </w:rPr>
        <w:t xml:space="preserve"> ; </w:t>
      </w:r>
      <w:r>
        <w:rPr>
          <w:lang w:val="fr_FR" w:bidi="fr_FR"/>
        </w:rPr>
        <w:t>Jr 21.3–7</w:t>
      </w:r>
      <w:r>
        <w:rPr>
          <w:lang w:val="fr_FR" w:bidi="fr_FR"/>
        </w:rPr>
        <w:t>) et annonce un jugement ultime où Dieu manifestera pleinement sa justice contre le péché humain à la fin des temps. Paul parle généralement de la colère de Dieu comme d'un événement eschatologique, survenant à la fin de l’histoire (</w:t>
      </w:r>
      <w:r>
        <w:rPr>
          <w:lang w:val="fr_FR" w:bidi="fr_FR"/>
        </w:rPr>
        <w:t>Rm 2.5</w:t>
      </w:r>
      <w:r>
        <w:rPr>
          <w:lang w:val="fr_FR" w:bidi="fr_FR"/>
        </w:rPr>
        <w:t xml:space="preserve">, </w:t>
      </w:r>
      <w:r>
        <w:rPr>
          <w:lang w:val="fr_FR" w:bidi="fr_FR"/>
        </w:rPr>
        <w:t>8</w:t>
      </w:r>
      <w:r>
        <w:rPr>
          <w:lang w:val="fr_FR" w:bidi="fr_FR"/>
        </w:rPr>
        <w:t xml:space="preserve"> ; </w:t>
      </w:r>
      <w:r>
        <w:rPr>
          <w:lang w:val="fr_FR" w:bidi="fr_FR"/>
        </w:rPr>
        <w:t>5.9</w:t>
      </w:r>
      <w:r>
        <w:rPr>
          <w:lang w:val="fr_FR" w:bidi="fr_FR"/>
        </w:rPr>
        <w:t xml:space="preserve"> ; </w:t>
      </w:r>
      <w:r>
        <w:rPr>
          <w:lang w:val="fr_FR" w:bidi="fr_FR"/>
        </w:rPr>
        <w:t>Col 3.6</w:t>
      </w:r>
      <w:r>
        <w:rPr>
          <w:lang w:val="fr_FR" w:bidi="fr_FR"/>
        </w:rPr>
        <w:t xml:space="preserve"> ; </w:t>
      </w:r>
      <w:r>
        <w:rPr>
          <w:lang w:val="fr_FR" w:bidi="fr_FR"/>
        </w:rPr>
        <w:t>1Th 1.10</w:t>
      </w:r>
      <w:r>
        <w:rPr>
          <w:lang w:val="fr_FR" w:bidi="fr_FR"/>
        </w:rPr>
        <w:t>). Cependant, il reconnaît aussi des manifestations actuelles de cette colère dans le cours de l’histoire humaine.</w:t>
      </w:r>
      <w:r>
        <w:rPr>
          <w:lang w:val="fr_FR" w:bidi="fr_FR"/>
        </w:rPr>
      </w:r>
      <w:r>
        <w:rPr>
          <w:lang w:val="fr_FR" w:bidi="fr_FR"/>
        </w:rPr>
      </w:r>
    </w:p>
    <w:p>
      <w:pPr/>
      <w:r>
        <w:rPr>
          <w:lang w:val="fr_FR" w:bidi="fr_FR"/>
        </w:rPr>
      </w:r>
    </w:p>
    <w:p>
      <w:pPr>
        <w:pStyle w:val="Heading2"/>
      </w:pPr>
      <w:r>
        <w:rPr>
          <w:lang w:val="fr_FR" w:bidi="fr_FR"/>
        </w:rPr>
        <w:t>Romains 1.18–3.20</w:t>
      </w:r>
      <w:r>
        <w:rPr>
          <w:lang w:val="fr_FR" w:bidi="fr_FR"/>
        </w:rPr>
      </w:r>
    </w:p>
    <w:p>
      <w:pPr/>
      <w:r>
        <w:rPr>
          <w:lang w:val="fr_FR" w:bidi="fr_FR"/>
        </w:rPr>
      </w:r>
      <w:r>
        <w:rPr>
          <w:lang w:val="fr_FR" w:bidi="fr_FR"/>
        </w:rPr>
        <w:t xml:space="preserve">Paul remet à plus tard son développement sur la justice par la foi (voir </w:t>
      </w:r>
      <w:r>
        <w:rPr>
          <w:lang w:val="fr_FR" w:bidi="fr_FR"/>
        </w:rPr>
        <w:t>3.21</w:t>
      </w:r>
      <w:r>
        <w:rPr>
          <w:lang w:val="fr_FR" w:bidi="fr_FR"/>
        </w:rPr>
        <w:t>), afin d’établir d’abord une vérité essentielle : tous les êtres humains, qu’ils soient païens (</w:t>
      </w:r>
      <w:r>
        <w:rPr>
          <w:lang w:val="fr_FR" w:bidi="fr_FR"/>
        </w:rPr>
        <w:t>1.18–32</w:t>
      </w:r>
      <w:r>
        <w:rPr>
          <w:lang w:val="fr_FR" w:bidi="fr_FR"/>
        </w:rPr>
        <w:t>) ou Juifs (</w:t>
      </w:r>
      <w:r>
        <w:rPr>
          <w:lang w:val="fr_FR" w:bidi="fr_FR"/>
        </w:rPr>
        <w:t>2.1–3.8</w:t>
      </w:r>
      <w:r>
        <w:rPr>
          <w:lang w:val="fr_FR" w:bidi="fr_FR"/>
        </w:rPr>
        <w:t>), sont sous l’emprise du péché et ne peuvent obtenir la grâce de Dieu par leurs propres actions (</w:t>
      </w:r>
      <w:r>
        <w:rPr>
          <w:lang w:val="fr_FR" w:bidi="fr_FR"/>
        </w:rPr>
        <w:t>3.9–20</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1.21</w:t>
      </w:r>
      <w:r>
        <w:rPr>
          <w:lang w:val="fr_FR" w:bidi="fr_FR"/>
        </w:rPr>
      </w:r>
    </w:p>
    <w:p>
      <w:pPr/>
      <w:r>
        <w:rPr>
          <w:lang w:val="fr_FR" w:bidi="fr_FR"/>
        </w:rPr>
      </w:r>
      <w:r>
        <w:rPr>
          <w:lang w:val="fr_FR" w:bidi="fr_FR"/>
        </w:rPr>
        <w:t xml:space="preserve">Dans l'Écriture, connaître Dieu signifie généralement entretenir une relation intime et salvatrice avec lui (voir </w:t>
      </w:r>
      <w:r>
        <w:rPr>
          <w:lang w:val="fr_FR" w:bidi="fr_FR"/>
        </w:rPr>
        <w:t>2Co 5.16</w:t>
      </w:r>
      <w:r>
        <w:rPr>
          <w:lang w:val="fr_FR" w:bidi="fr_FR"/>
        </w:rPr>
        <w:t xml:space="preserve"> ; </w:t>
      </w:r>
      <w:r>
        <w:rPr>
          <w:lang w:val="fr_FR" w:bidi="fr_FR"/>
        </w:rPr>
        <w:t>Ga 4.9</w:t>
      </w:r>
      <w:r>
        <w:rPr>
          <w:lang w:val="fr_FR" w:bidi="fr_FR"/>
        </w:rPr>
        <w:t xml:space="preserve"> ; </w:t>
      </w:r>
      <w:r>
        <w:rPr>
          <w:lang w:val="fr_FR" w:bidi="fr_FR"/>
        </w:rPr>
        <w:t>Ph 3.8</w:t>
      </w:r>
      <w:r>
        <w:rPr>
          <w:lang w:val="fr_FR" w:bidi="fr_FR"/>
        </w:rPr>
        <w:t xml:space="preserve">, </w:t>
      </w:r>
      <w:r>
        <w:rPr>
          <w:lang w:val="fr_FR" w:bidi="fr_FR"/>
        </w:rPr>
        <w:t>10</w:t>
      </w:r>
      <w:r>
        <w:rPr>
          <w:lang w:val="fr_FR" w:bidi="fr_FR"/>
        </w:rPr>
        <w:t>). Ici, cependant, l’expression « ayant connu Dieu » indique simplement que les hommes avaient une certaine connaissance de Dieu. À travers la création, tous perçoivent quelque chose de lui, mais ils ne font pas ce qui est juste en fonction de cette vérité. Au lieu de répondre à cette révélation en cherchant Dieu davantage, ils préfèrent adorer des dieux façonnés selon leurs propres désirs.</w:t>
      </w:r>
      <w:r>
        <w:rPr>
          <w:lang w:val="fr_FR" w:bidi="fr_FR"/>
        </w:rPr>
      </w:r>
      <w:r>
        <w:rPr>
          <w:lang w:val="fr_FR" w:bidi="fr_FR"/>
        </w:rPr>
      </w:r>
    </w:p>
    <w:p>
      <w:pPr/>
      <w:r>
        <w:rPr>
          <w:lang w:val="fr_FR" w:bidi="fr_FR"/>
        </w:rPr>
      </w:r>
    </w:p>
    <w:p>
      <w:pPr>
        <w:pStyle w:val="Heading2"/>
      </w:pPr>
      <w:r>
        <w:rPr>
          <w:lang w:val="fr_FR" w:bidi="fr_FR"/>
        </w:rPr>
        <w:t>Romains 1.24</w:t>
      </w:r>
      <w:r>
        <w:rPr>
          <w:lang w:val="fr_FR" w:bidi="fr_FR"/>
        </w:rPr>
      </w:r>
    </w:p>
    <w:p>
      <w:pPr/>
      <w:r>
        <w:rPr>
          <w:lang w:val="fr_FR" w:bidi="fr_FR"/>
        </w:rPr>
      </w:r>
      <w:r>
        <w:rPr>
          <w:lang w:val="fr_FR" w:bidi="fr_FR"/>
        </w:rPr>
        <w:t>Lorsque les hommes ont délaissé le Dieu vivant au profit d’idoles, Dieu les a abandonnés, un point que Paul souligne encore à deux reprises dans ce passage (</w:t>
      </w:r>
      <w:r>
        <w:rPr>
          <w:lang w:val="fr_FR" w:bidi="fr_FR"/>
        </w:rPr>
        <w:t>1.26</w:t>
      </w:r>
      <w:r>
        <w:rPr>
          <w:lang w:val="fr_FR" w:bidi="fr_FR"/>
        </w:rPr>
        <w:t xml:space="preserve">, </w:t>
      </w:r>
      <w:r>
        <w:rPr>
          <w:lang w:val="fr_FR" w:bidi="fr_FR"/>
        </w:rPr>
        <w:t>1.28</w:t>
      </w:r>
      <w:r>
        <w:rPr>
          <w:lang w:val="fr_FR" w:bidi="fr_FR"/>
        </w:rPr>
        <w:t>). Le verbe « abandonner » porte ici l’idée de « livrer », suggérant que Dieu les remet activement aux conséquences de leur propre péché.</w:t>
      </w:r>
      <w:r>
        <w:rPr>
          <w:lang w:val="fr_FR" w:bidi="fr_FR"/>
        </w:rPr>
      </w:r>
      <w:r>
        <w:rPr>
          <w:lang w:val="fr_FR" w:bidi="fr_FR"/>
        </w:rPr>
      </w:r>
    </w:p>
    <w:p>
      <w:pPr/>
      <w:r>
        <w:rPr>
          <w:lang w:val="fr_FR" w:bidi="fr_FR"/>
        </w:rPr>
      </w:r>
    </w:p>
    <w:p>
      <w:pPr>
        <w:pStyle w:val="Heading2"/>
      </w:pPr>
      <w:r>
        <w:rPr>
          <w:lang w:val="fr_FR" w:bidi="fr_FR"/>
        </w:rPr>
        <w:t>Romains 1.26</w:t>
      </w:r>
      <w:r>
        <w:rPr>
          <w:lang w:val="fr_FR" w:bidi="fr_FR"/>
        </w:rPr>
      </w:r>
    </w:p>
    <w:p>
      <w:pPr/>
      <w:r>
        <w:rPr>
          <w:lang w:val="fr_FR" w:bidi="fr_FR"/>
        </w:rPr>
      </w:r>
      <w:r>
        <w:rPr>
          <w:lang w:val="fr_FR" w:bidi="fr_FR"/>
        </w:rPr>
        <w:t>leurs femmes ont changé l’usage naturel</w:t>
      </w:r>
      <w:r>
        <w:rPr>
          <w:lang w:val="fr_FR" w:bidi="fr_FR"/>
        </w:rPr>
        <w:t xml:space="preserve"> : Dans ce contexte, l'expression « l’usage naturel » renvoie à l’ordre établi par Dieu dans la création. Comme l’Ancien Testament, Paul met en avant l’homosexualité comme une illustration frappante de l’éloignement des hommes vis-à-vis de l’adoration du vrai Dieu (voir </w:t>
      </w:r>
      <w:r>
        <w:rPr>
          <w:lang w:val="fr_FR" w:bidi="fr_FR"/>
        </w:rPr>
        <w:t>Gn 19.1–28</w:t>
      </w:r>
      <w:r>
        <w:rPr>
          <w:lang w:val="fr_FR" w:bidi="fr_FR"/>
        </w:rPr>
        <w:t xml:space="preserve"> ; </w:t>
      </w:r>
      <w:r>
        <w:rPr>
          <w:lang w:val="fr_FR" w:bidi="fr_FR"/>
        </w:rPr>
        <w:t>Lv 18.22</w:t>
      </w:r>
      <w:r>
        <w:rPr>
          <w:lang w:val="fr_FR" w:bidi="fr_FR"/>
        </w:rPr>
        <w:t xml:space="preserve"> ; </w:t>
      </w:r>
      <w:r>
        <w:rPr>
          <w:lang w:val="fr_FR" w:bidi="fr_FR"/>
        </w:rPr>
        <w:t>20.13</w:t>
      </w:r>
      <w:r>
        <w:rPr>
          <w:lang w:val="fr_FR" w:bidi="fr_FR"/>
        </w:rPr>
        <w:t xml:space="preserve"> ; </w:t>
      </w:r>
      <w:r>
        <w:rPr>
          <w:lang w:val="fr_FR" w:bidi="fr_FR"/>
        </w:rPr>
        <w:t>Dt 23.17–18</w:t>
      </w:r>
      <w:r>
        <w:rPr>
          <w:lang w:val="fr_FR" w:bidi="fr_FR"/>
        </w:rPr>
        <w:t>). Dieu a créé les êtres humains comme homme et femme, et s'engager dans une activité homosexuelle est une violation de l'intention créatrice de Dieu.</w:t>
      </w:r>
      <w:r>
        <w:rPr>
          <w:lang w:val="fr_FR" w:bidi="fr_FR"/>
        </w:rPr>
      </w:r>
      <w:r>
        <w:rPr>
          <w:lang w:val="fr_FR" w:bidi="fr_FR"/>
        </w:rPr>
      </w:r>
    </w:p>
    <w:p>
      <w:pPr/>
      <w:r>
        <w:rPr>
          <w:lang w:val="fr_FR" w:bidi="fr_FR"/>
        </w:rPr>
      </w:r>
    </w:p>
    <w:p>
      <w:pPr>
        <w:pStyle w:val="Heading2"/>
      </w:pPr>
      <w:r>
        <w:rPr>
          <w:lang w:val="fr_FR" w:bidi="fr_FR"/>
        </w:rPr>
        <w:t>Romains 1.27</w:t>
      </w:r>
      <w:r>
        <w:rPr>
          <w:lang w:val="fr_FR" w:bidi="fr_FR"/>
        </w:rPr>
      </w:r>
    </w:p>
    <w:p>
      <w:pPr/>
      <w:r>
        <w:rPr>
          <w:lang w:val="fr_FR" w:bidi="fr_FR"/>
        </w:rPr>
      </w:r>
      <w:r>
        <w:rPr>
          <w:lang w:val="fr_FR" w:bidi="fr_FR"/>
        </w:rPr>
        <w:t>recevant en eux-mêmes le salaire que méritait leur égarement</w:t>
      </w:r>
      <w:r>
        <w:rPr>
          <w:lang w:val="fr_FR" w:bidi="fr_FR"/>
        </w:rPr>
        <w:t xml:space="preserve"> : Lorsqu’ils s’écartent des desseins du créateur, les hommes subissent les conséquences de leurs propres choix, et sont jugés en fonction de ceux-ci. Ce jugement peut revêtir diverses formes, mais son issue ultime demeure la mort spirituelle (voir </w:t>
      </w:r>
      <w:r>
        <w:rPr>
          <w:lang w:val="fr_FR" w:bidi="fr_FR"/>
        </w:rPr>
        <w:t>1.32</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1.28</w:t>
      </w:r>
      <w:r>
        <w:rPr>
          <w:lang w:val="fr_FR" w:bidi="fr_FR"/>
        </w:rPr>
      </w:r>
    </w:p>
    <w:p>
      <w:pPr/>
      <w:r>
        <w:rPr>
          <w:lang w:val="fr_FR" w:bidi="fr_FR"/>
        </w:rPr>
      </w:r>
      <w:r>
        <w:rPr>
          <w:lang w:val="fr_FR" w:bidi="fr_FR"/>
        </w:rPr>
        <w:t>Dieu les a livrés à leur sens réprouvé, pour commettre des choses indignes</w:t>
      </w:r>
      <w:r>
        <w:rPr>
          <w:lang w:val="fr_FR" w:bidi="fr_FR"/>
        </w:rPr>
        <w:t xml:space="preserve"> : Le péché ne déforme pas seulement les actions humaines, il obscurcit aussi la pensée. L’une des conséquences les plus graves de l’éloignement de Dieu est un esprit aveuglé, incapable de discerner et de suivre la vérité de Dieu.</w:t>
      </w:r>
      <w:r>
        <w:rPr>
          <w:lang w:val="fr_FR" w:bidi="fr_FR"/>
        </w:rPr>
      </w:r>
      <w:r>
        <w:rPr>
          <w:lang w:val="fr_FR" w:bidi="fr_FR"/>
        </w:rPr>
      </w:r>
    </w:p>
    <w:p>
      <w:pPr/>
      <w:r>
        <w:rPr>
          <w:lang w:val="fr_FR" w:bidi="fr_FR"/>
        </w:rPr>
      </w:r>
    </w:p>
    <w:p>
      <w:pPr>
        <w:pStyle w:val="Heading2"/>
      </w:pPr>
      <w:r>
        <w:rPr>
          <w:lang w:val="fr_FR" w:bidi="fr_FR"/>
        </w:rPr>
        <w:t>Romains 1.29–31</w:t>
      </w:r>
      <w:r>
        <w:rPr>
          <w:lang w:val="fr_FR" w:bidi="fr_FR"/>
        </w:rPr>
      </w:r>
    </w:p>
    <w:p>
      <w:pPr/>
      <w:r>
        <w:rPr>
          <w:lang w:val="fr_FR" w:bidi="fr_FR"/>
        </w:rPr>
      </w:r>
      <w:r>
        <w:rPr>
          <w:lang w:val="fr_FR" w:bidi="fr_FR"/>
        </w:rPr>
        <w:t xml:space="preserve">Cette énumération de péchés s’inscrit dans une tradition littéraire hellénistique bien connue, appelée </w:t>
      </w:r>
      <w:r>
        <w:rPr>
          <w:i/>
          <w:lang w:val="fr_FR" w:bidi="fr_FR"/>
        </w:rPr>
        <w:t>liste de vices</w:t>
      </w:r>
      <w:r>
        <w:rPr>
          <w:lang w:val="fr_FR" w:bidi="fr_FR"/>
        </w:rPr>
        <w:t>. Sans prétendre à l’exhaustivité, elle met en lumière la diversité des manifestations du mal, rappelant ainsi aux lecteurs l’étendue de la corruption humaine.</w:t>
      </w:r>
      <w:r>
        <w:rPr>
          <w:lang w:val="fr_FR" w:bidi="fr_FR"/>
        </w:rPr>
      </w:r>
      <w:r>
        <w:rPr>
          <w:lang w:val="fr_FR" w:bidi="fr_FR"/>
        </w:rPr>
      </w:r>
    </w:p>
    <w:p>
      <w:pPr/>
      <w:r>
        <w:rPr>
          <w:lang w:val="fr_FR" w:bidi="fr_FR"/>
        </w:rPr>
      </w:r>
    </w:p>
    <w:p>
      <w:pPr>
        <w:pStyle w:val="Heading2"/>
      </w:pPr>
      <w:r>
        <w:rPr>
          <w:lang w:val="fr_FR" w:bidi="fr_FR"/>
        </w:rPr>
        <w:t>Romains 1.32</w:t>
      </w:r>
      <w:r>
        <w:rPr>
          <w:lang w:val="fr_FR" w:bidi="fr_FR"/>
        </w:rPr>
      </w:r>
    </w:p>
    <w:p>
      <w:pPr/>
      <w:r>
        <w:rPr>
          <w:lang w:val="fr_FR" w:bidi="fr_FR"/>
        </w:rPr>
      </w:r>
      <w:r>
        <w:rPr>
          <w:lang w:val="fr_FR" w:bidi="fr_FR"/>
        </w:rPr>
        <w:t>Encourager les autres à pécher est pire que de pécher soi-même (</w:t>
      </w:r>
      <w:r>
        <w:rPr>
          <w:lang w:val="fr_FR" w:bidi="fr_FR"/>
        </w:rPr>
        <w:t>Jc 3.1</w:t>
      </w:r>
      <w:r>
        <w:rPr>
          <w:lang w:val="fr_FR" w:bidi="fr_FR"/>
        </w:rPr>
        <w:t xml:space="preserve"> ). Cette idée trouve un écho dans la littérature juive ancienne, comme dans le </w:t>
      </w:r>
      <w:r>
        <w:rPr>
          <w:i/>
          <w:lang w:val="fr_FR" w:bidi="fr_FR"/>
        </w:rPr>
        <w:t>Testament d’Aser</w:t>
      </w:r>
      <w:r>
        <w:rPr>
          <w:lang w:val="fr_FR" w:bidi="fr_FR"/>
        </w:rPr>
        <w:t xml:space="preserve"> 6.2 : « Les hypocrites sont doublement punis, car non seulement ils pratiquent le mal, mais ils approuvent aussi ceux qui s’y adonnent ; ils imitent les esprits d’erreur et se rangent aux côtés de ceux qui combattent l’humanité ».</w:t>
      </w:r>
      <w:r>
        <w:rPr>
          <w:lang w:val="fr_FR" w:bidi="fr_FR"/>
        </w:rPr>
      </w:r>
      <w:r>
        <w:rPr>
          <w:lang w:val="fr_FR" w:bidi="fr_FR"/>
        </w:rPr>
      </w:r>
    </w:p>
    <w:p>
      <w:pPr/>
      <w:r>
        <w:rPr>
          <w:lang w:val="fr_FR" w:bidi="fr_FR"/>
        </w:rPr>
      </w:r>
    </w:p>
    <w:p>
      <w:pPr>
        <w:pStyle w:val="Heading2"/>
      </w:pPr>
      <w:r>
        <w:rPr>
          <w:lang w:val="fr_FR" w:bidi="fr_FR"/>
        </w:rPr>
        <w:t>Romains 2.1–5</w:t>
      </w:r>
      <w:r>
        <w:rPr>
          <w:lang w:val="fr_FR" w:bidi="fr_FR"/>
        </w:rPr>
      </w:r>
    </w:p>
    <w:p>
      <w:pPr/>
      <w:r>
        <w:rPr>
          <w:lang w:val="fr_FR" w:bidi="fr_FR"/>
        </w:rPr>
      </w:r>
      <w:r>
        <w:rPr>
          <w:lang w:val="fr_FR" w:bidi="fr_FR"/>
        </w:rPr>
        <w:t xml:space="preserve">Le pronom « tu » est singulier en grec. Il désigne ici un Juif complaisant hypothétique, persuadé de sa supériorité sur les païens et convaincu d’échapper au jugement divin. Paul adopte un style littéraire hellénistique courant, </w:t>
      </w:r>
      <w:r>
        <w:rPr>
          <w:i/>
          <w:lang w:val="fr_FR" w:bidi="fr_FR"/>
        </w:rPr>
        <w:t>la diatribe</w:t>
      </w:r>
      <w:r>
        <w:rPr>
          <w:lang w:val="fr_FR" w:bidi="fr_FR"/>
        </w:rPr>
        <w:t xml:space="preserve">, où il met en scène un débat entre lui-même et un interlocuteur fictif afin de rallier son auditoire à son point de vue. • </w:t>
      </w:r>
      <w:r>
        <w:rPr>
          <w:lang w:val="fr_FR" w:bidi="fr_FR"/>
        </w:rPr>
        <w:t>tu fais les mêmes choses</w:t>
      </w:r>
      <w:r>
        <w:rPr>
          <w:lang w:val="fr_FR" w:bidi="fr_FR"/>
        </w:rPr>
        <w:t xml:space="preserve"> : Paul souligne que les Juifs, tout comme les païens, rejettent la révélation divine pour suivre leur propre voie.</w:t>
      </w:r>
      <w:r>
        <w:rPr>
          <w:lang w:val="fr_FR" w:bidi="fr_FR"/>
        </w:rPr>
      </w:r>
      <w:r>
        <w:rPr>
          <w:lang w:val="fr_FR" w:bidi="fr_FR"/>
        </w:rPr>
      </w:r>
    </w:p>
    <w:p>
      <w:pPr/>
      <w:r>
        <w:rPr>
          <w:lang w:val="fr_FR" w:bidi="fr_FR"/>
        </w:rPr>
      </w:r>
    </w:p>
    <w:p>
      <w:pPr>
        <w:pStyle w:val="Heading2"/>
      </w:pPr>
      <w:r>
        <w:rPr>
          <w:lang w:val="fr_FR" w:bidi="fr_FR"/>
        </w:rPr>
        <w:t>Romains 2.4</w:t>
      </w:r>
      <w:r>
        <w:rPr>
          <w:lang w:val="fr_FR" w:bidi="fr_FR"/>
        </w:rPr>
      </w:r>
    </w:p>
    <w:p>
      <w:pPr/>
      <w:r>
        <w:rPr>
          <w:lang w:val="fr_FR" w:bidi="fr_FR"/>
        </w:rPr>
      </w:r>
      <w:r>
        <w:rPr>
          <w:lang w:val="fr_FR" w:bidi="fr_FR"/>
        </w:rPr>
        <w:t xml:space="preserve">ne reconnaissant pas que la bonté de Dieu te pousse à la repentance? : </w:t>
      </w:r>
      <w:r>
        <w:rPr>
          <w:lang w:val="fr_FR" w:bidi="fr_FR"/>
        </w:rPr>
        <w:t xml:space="preserve">Derrière cette interrogation de Paul résonnent des passages juifs (par exemple, </w:t>
      </w:r>
      <w:r>
        <w:rPr>
          <w:i/>
          <w:lang w:val="fr_FR" w:bidi="fr_FR"/>
        </w:rPr>
        <w:t>Sagesse de Salomon</w:t>
      </w:r>
      <w:r>
        <w:rPr>
          <w:lang w:val="fr_FR" w:bidi="fr_FR"/>
        </w:rPr>
        <w:t xml:space="preserve"> 12–15 ; cf. </w:t>
      </w:r>
      <w:r>
        <w:rPr>
          <w:lang w:val="fr_FR" w:bidi="fr_FR"/>
        </w:rPr>
        <w:t>Jr 7.1–5</w:t>
      </w:r>
      <w:r>
        <w:rPr>
          <w:lang w:val="fr_FR" w:bidi="fr_FR"/>
        </w:rPr>
        <w:t xml:space="preserve"> ; </w:t>
      </w:r>
      <w:r>
        <w:rPr>
          <w:lang w:val="fr_FR" w:bidi="fr_FR"/>
        </w:rPr>
        <w:t>Am 5.18–27</w:t>
      </w:r>
      <w:r>
        <w:rPr>
          <w:lang w:val="fr_FR" w:bidi="fr_FR"/>
        </w:rPr>
        <w:t>) qui témoignent d’une attitude de complaisance face au jugement divin. Beaucoup de Juifs se reposaient sur leur statut de peuple élu, convaincus que leurs péchés ne seraient pas jugés aussi sévèrement que ceux des païens. Paul rappelle ici que la grâce de Dieu n’est pas une approbation du péché, mais une invitation pressante à la repentance.</w:t>
      </w:r>
      <w:r>
        <w:rPr>
          <w:lang w:val="fr_FR" w:bidi="fr_FR"/>
        </w:rPr>
      </w:r>
      <w:r>
        <w:rPr>
          <w:lang w:val="fr_FR" w:bidi="fr_FR"/>
        </w:rPr>
      </w:r>
    </w:p>
    <w:p>
      <w:pPr/>
      <w:r>
        <w:rPr>
          <w:lang w:val="fr_FR" w:bidi="fr_FR"/>
        </w:rPr>
      </w:r>
    </w:p>
    <w:p>
      <w:pPr>
        <w:pStyle w:val="Heading2"/>
      </w:pPr>
      <w:r>
        <w:rPr>
          <w:lang w:val="fr_FR" w:bidi="fr_FR"/>
        </w:rPr>
        <w:t>Romains 2.6–11</w:t>
      </w:r>
      <w:r>
        <w:rPr>
          <w:lang w:val="fr_FR" w:bidi="fr_FR"/>
        </w:rPr>
      </w:r>
    </w:p>
    <w:p>
      <w:pPr/>
      <w:r>
        <w:rPr>
          <w:lang w:val="fr_FR" w:bidi="fr_FR"/>
        </w:rPr>
      </w:r>
      <w:r>
        <w:rPr>
          <w:lang w:val="fr_FR" w:bidi="fr_FR"/>
        </w:rPr>
        <w:t xml:space="preserve">Paul utilise un </w:t>
      </w:r>
      <w:r>
        <w:rPr>
          <w:i/>
          <w:lang w:val="fr_FR" w:bidi="fr_FR"/>
        </w:rPr>
        <w:t>chiasme</w:t>
      </w:r>
      <w:r>
        <w:rPr>
          <w:lang w:val="fr_FR" w:bidi="fr_FR"/>
        </w:rPr>
        <w:t xml:space="preserve"> (disposition en « X ») pour illustrer son propos :</w:t>
      </w:r>
    </w:p>
    <w:p>
      <w:pPr/>
      <w:r>
        <w:rPr>
          <w:lang w:val="fr_FR" w:bidi="fr_FR"/>
        </w:rPr>
      </w:r>
      <w:r>
        <w:rPr>
          <w:lang w:val="fr_FR" w:bidi="fr_FR"/>
        </w:rPr>
        <w:t>A Dieu juge tout le monde de la même manière (</w:t>
      </w:r>
      <w:r>
        <w:rPr>
          <w:lang w:val="fr_FR" w:bidi="fr_FR"/>
        </w:rPr>
        <w:t>2.6</w:t>
      </w:r>
      <w:r>
        <w:rPr>
          <w:lang w:val="fr_FR" w:bidi="fr_FR"/>
        </w:rPr>
        <w:t>)</w:t>
      </w:r>
    </w:p>
    <w:p>
      <w:pPr/>
      <w:r>
        <w:rPr>
          <w:lang w:val="fr_FR" w:bidi="fr_FR"/>
        </w:rPr>
      </w:r>
      <w:r>
        <w:rPr>
          <w:lang w:val="fr_FR" w:bidi="fr_FR"/>
        </w:rPr>
        <w:t>B La vie est la récompense pour ceux qui font le bien (</w:t>
      </w:r>
      <w:r>
        <w:rPr>
          <w:lang w:val="fr_FR" w:bidi="fr_FR"/>
        </w:rPr>
        <w:t>2.7</w:t>
      </w:r>
      <w:r>
        <w:rPr>
          <w:lang w:val="fr_FR" w:bidi="fr_FR"/>
        </w:rPr>
        <w:t>)</w:t>
      </w:r>
    </w:p>
    <w:p>
      <w:pPr/>
      <w:r>
        <w:rPr>
          <w:lang w:val="fr_FR" w:bidi="fr_FR"/>
        </w:rPr>
      </w:r>
      <w:r>
        <w:rPr>
          <w:lang w:val="fr_FR" w:bidi="fr_FR"/>
        </w:rPr>
        <w:t>C La colère est la sanction pour ceux qui font le mal (</w:t>
      </w:r>
      <w:r>
        <w:rPr>
          <w:lang w:val="fr_FR" w:bidi="fr_FR"/>
        </w:rPr>
        <w:t>2.8</w:t>
      </w:r>
      <w:r>
        <w:rPr>
          <w:lang w:val="fr_FR" w:bidi="fr_FR"/>
        </w:rPr>
        <w:t>)</w:t>
      </w:r>
    </w:p>
    <w:p>
      <w:pPr/>
      <w:r>
        <w:rPr>
          <w:lang w:val="fr_FR" w:bidi="fr_FR"/>
        </w:rPr>
      </w:r>
      <w:r>
        <w:rPr>
          <w:lang w:val="fr_FR" w:bidi="fr_FR"/>
        </w:rPr>
        <w:t>C′ La colère de Dieu s'abat sur ceux qui commettent le mal (</w:t>
      </w:r>
      <w:r>
        <w:rPr>
          <w:lang w:val="fr_FR" w:bidi="fr_FR"/>
        </w:rPr>
        <w:t>2.9</w:t>
      </w:r>
      <w:r>
        <w:rPr>
          <w:lang w:val="fr_FR" w:bidi="fr_FR"/>
        </w:rPr>
        <w:t>)</w:t>
      </w:r>
    </w:p>
    <w:p>
      <w:pPr/>
      <w:r>
        <w:rPr>
          <w:lang w:val="fr_FR" w:bidi="fr_FR"/>
        </w:rPr>
      </w:r>
      <w:r>
        <w:rPr>
          <w:lang w:val="fr_FR" w:bidi="fr_FR"/>
        </w:rPr>
        <w:t>B′ La vie est accordée à ceux qui pratiquent le bien (</w:t>
      </w:r>
      <w:r>
        <w:rPr>
          <w:lang w:val="fr_FR" w:bidi="fr_FR"/>
        </w:rPr>
        <w:t>2.10</w:t>
      </w:r>
      <w:r>
        <w:rPr>
          <w:lang w:val="fr_FR" w:bidi="fr_FR"/>
        </w:rPr>
        <w:t>)</w:t>
      </w:r>
    </w:p>
    <w:p>
      <w:pPr/>
      <w:r>
        <w:rPr>
          <w:lang w:val="fr_FR" w:bidi="fr_FR"/>
        </w:rPr>
      </w:r>
      <w:r>
        <w:rPr>
          <w:lang w:val="fr_FR" w:bidi="fr_FR"/>
        </w:rPr>
        <w:t>A′ Dieu ne fait aucune distinction entre les hommes (</w:t>
      </w:r>
      <w:r>
        <w:rPr>
          <w:lang w:val="fr_FR" w:bidi="fr_FR"/>
        </w:rPr>
        <w:t>2.11</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2.7</w:t>
      </w:r>
      <w:r>
        <w:rPr>
          <w:lang w:val="fr_FR" w:bidi="fr_FR"/>
        </w:rPr>
      </w:r>
    </w:p>
    <w:p>
      <w:pPr/>
      <w:r>
        <w:rPr>
          <w:lang w:val="fr_FR" w:bidi="fr_FR"/>
        </w:rPr>
      </w:r>
      <w:r>
        <w:rPr>
          <w:lang w:val="fr_FR" w:bidi="fr_FR"/>
        </w:rPr>
        <w:t xml:space="preserve">réservant la vie éternelle à ceux qui, par la persévérance à bien faire </w:t>
      </w:r>
      <w:r>
        <w:rPr>
          <w:lang w:val="fr_FR" w:bidi="fr_FR"/>
        </w:rPr>
        <w:t>: Paul précise ailleurs que personne ne peut recevoir la vie éternelle autrement que comme un don de Dieu par la foi (</w:t>
      </w:r>
      <w:r>
        <w:rPr>
          <w:lang w:val="fr_FR" w:bidi="fr_FR"/>
        </w:rPr>
        <w:t>3.20</w:t>
      </w:r>
      <w:r>
        <w:rPr>
          <w:lang w:val="fr_FR" w:bidi="fr_FR"/>
        </w:rPr>
        <w:t xml:space="preserve">, </w:t>
      </w:r>
      <w:r>
        <w:rPr>
          <w:lang w:val="fr_FR" w:bidi="fr_FR"/>
        </w:rPr>
        <w:t>28</w:t>
      </w:r>
      <w:r>
        <w:rPr>
          <w:lang w:val="fr_FR" w:bidi="fr_FR"/>
        </w:rPr>
        <w:t xml:space="preserve">; </w:t>
      </w:r>
      <w:r>
        <w:rPr>
          <w:lang w:val="fr_FR" w:bidi="fr_FR"/>
        </w:rPr>
        <w:t>4.1–8</w:t>
      </w:r>
      <w:r>
        <w:rPr>
          <w:lang w:val="fr_FR" w:bidi="fr_FR"/>
        </w:rPr>
        <w:t>). Ici, il peut soit :</w:t>
      </w:r>
    </w:p>
    <w:p>
      <w:pPr>
        <w:pStyle w:val="ListNumber"/>
        <w:numPr>
          <w:ilvl w:val="0"/>
          <w:numId w:val="14"/>
        </w:numPr>
        <w:spacing w:line="240" w:lineRule="auto"/>
        <w:ind w:left="720"/>
      </w:pPr>
      <w:r>
        <w:rPr>
          <w:lang w:val="fr_FR" w:bidi="fr_FR"/>
        </w:rPr>
      </w:r>
      <w:r>
        <w:rPr>
          <w:lang w:val="fr_FR" w:bidi="fr_FR"/>
        </w:rPr>
        <w:t>Faire allusion aux chrétiens, dont les bonnes actions (qui résulte de leur foi) seront prises en compte dans le jugement divin.</w:t>
      </w:r>
    </w:p>
    <w:p>
      <w:pPr>
        <w:pStyle w:val="ListNumber"/>
        <w:spacing w:line="240" w:lineRule="auto"/>
        <w:ind w:left="720"/>
      </w:pPr>
      <w:r>
        <w:rPr>
          <w:lang w:val="fr_FR" w:bidi="fr_FR"/>
        </w:rPr>
      </w:r>
      <w:r>
        <w:rPr>
          <w:lang w:val="fr_FR" w:bidi="fr_FR"/>
        </w:rPr>
        <w:t>Rappeler la norme absolue imposée par la sainteté de Dieu, selon laquelle seule une perfection totale permettrait aux pécheurs d’être acceptés devant lui.</w:t>
      </w:r>
    </w:p>
    <w:p>
      <w:pPr/>
      <w:r>
        <w:rPr>
          <w:lang w:val="fr_FR" w:bidi="fr_FR"/>
        </w:rPr>
      </w:r>
      <w:r>
        <w:rPr>
          <w:lang w:val="fr_FR" w:bidi="fr_FR"/>
        </w:rPr>
        <w:t>À mesure que son argument se développe, Paul démontrera que personne n’est capable d’atteindre cette perfection par ses propres efforts.</w:t>
      </w:r>
      <w:r>
        <w:rPr>
          <w:lang w:val="fr_FR" w:bidi="fr_FR"/>
        </w:rPr>
      </w:r>
      <w:r>
        <w:rPr>
          <w:lang w:val="fr_FR" w:bidi="fr_FR"/>
        </w:rPr>
      </w:r>
    </w:p>
    <w:p>
      <w:pPr/>
      <w:r>
        <w:rPr>
          <w:lang w:val="fr_FR" w:bidi="fr_FR"/>
        </w:rPr>
      </w:r>
    </w:p>
    <w:p>
      <w:pPr>
        <w:pStyle w:val="Heading2"/>
      </w:pPr>
      <w:r>
        <w:rPr>
          <w:lang w:val="fr_FR" w:bidi="fr_FR"/>
        </w:rPr>
        <w:t>Romains 2.8</w:t>
      </w:r>
      <w:r>
        <w:rPr>
          <w:lang w:val="fr_FR" w:bidi="fr_FR"/>
        </w:rPr>
      </w:r>
    </w:p>
    <w:p>
      <w:pPr/>
      <w:r>
        <w:rPr>
          <w:lang w:val="fr_FR" w:bidi="fr_FR"/>
        </w:rPr>
      </w:r>
      <w:r>
        <w:rPr>
          <w:lang w:val="fr_FR" w:bidi="fr_FR"/>
        </w:rPr>
        <w:t xml:space="preserve">L'expression « </w:t>
      </w:r>
      <w:r>
        <w:rPr>
          <w:lang w:val="fr_FR" w:bidi="fr_FR"/>
        </w:rPr>
        <w:t>par esprit de dispute</w:t>
      </w:r>
      <w:r>
        <w:rPr>
          <w:lang w:val="fr_FR" w:bidi="fr_FR"/>
        </w:rPr>
        <w:t xml:space="preserve"> » traduit le mot grec rare </w:t>
      </w:r>
      <w:r>
        <w:rPr>
          <w:i/>
          <w:lang w:val="fr_FR" w:bidi="fr_FR"/>
        </w:rPr>
        <w:t>eritheia</w:t>
      </w:r>
      <w:r>
        <w:rPr>
          <w:lang w:val="fr_FR" w:bidi="fr_FR"/>
        </w:rPr>
        <w:t xml:space="preserve">, qui semble exprimer l’idée d’ambition égoïste ou de conflit. Aristote l’utilisait pour critiquer les politiciens de son époque, qui recherchaient des fonctions publiques par intérêt personnel plutôt que par un véritable désir de servir le peuple (Aristote, </w:t>
      </w:r>
      <w:r>
        <w:rPr>
          <w:i/>
          <w:lang w:val="fr_FR" w:bidi="fr_FR"/>
        </w:rPr>
        <w:t>Politique</w:t>
      </w:r>
      <w:r>
        <w:rPr>
          <w:lang w:val="fr_FR" w:bidi="fr_FR"/>
        </w:rPr>
        <w:t xml:space="preserve"> 5.3 ; voir aussi </w:t>
      </w:r>
      <w:r>
        <w:rPr>
          <w:lang w:val="fr_FR" w:bidi="fr_FR"/>
        </w:rPr>
        <w:t xml:space="preserve">2Co 12.20 </w:t>
      </w:r>
      <w:r>
        <w:rPr>
          <w:lang w:val="fr_FR" w:bidi="fr_FR"/>
        </w:rPr>
        <w:t xml:space="preserve">; </w:t>
      </w:r>
      <w:r>
        <w:rPr>
          <w:lang w:val="fr_FR" w:bidi="fr_FR"/>
        </w:rPr>
        <w:t xml:space="preserve">Ga 5.20 </w:t>
      </w:r>
      <w:r>
        <w:rPr>
          <w:lang w:val="fr_FR" w:bidi="fr_FR"/>
        </w:rPr>
        <w:t xml:space="preserve">; </w:t>
      </w:r>
      <w:r>
        <w:rPr>
          <w:lang w:val="fr_FR" w:bidi="fr_FR"/>
        </w:rPr>
        <w:t>Ph 1.17</w:t>
      </w:r>
      <w:r>
        <w:rPr>
          <w:lang w:val="fr_FR" w:bidi="fr_FR"/>
        </w:rPr>
        <w:t xml:space="preserve">; </w:t>
      </w:r>
      <w:r>
        <w:rPr>
          <w:lang w:val="fr_FR" w:bidi="fr_FR"/>
        </w:rPr>
        <w:t xml:space="preserve">2.3 </w:t>
      </w:r>
      <w:r>
        <w:rPr>
          <w:lang w:val="fr_FR" w:bidi="fr_FR"/>
        </w:rPr>
        <w:t xml:space="preserve">; </w:t>
      </w:r>
      <w:r>
        <w:rPr>
          <w:lang w:val="fr_FR" w:bidi="fr_FR"/>
        </w:rPr>
        <w:t>Jc 3.14</w:t>
      </w:r>
      <w:r>
        <w:rPr>
          <w:lang w:val="fr_FR" w:bidi="fr_FR"/>
        </w:rPr>
        <w:t xml:space="preserve">, </w:t>
      </w:r>
      <w:r>
        <w:rPr>
          <w:lang w:val="fr_FR" w:bidi="fr_FR"/>
        </w:rPr>
        <w:t>16</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2.12</w:t>
      </w:r>
      <w:r>
        <w:rPr>
          <w:lang w:val="fr_FR" w:bidi="fr_FR"/>
        </w:rPr>
      </w:r>
    </w:p>
    <w:p>
      <w:pPr/>
      <w:r>
        <w:rPr>
          <w:lang w:val="fr_FR" w:bidi="fr_FR"/>
        </w:rPr>
      </w:r>
      <w:r>
        <w:rPr>
          <w:lang w:val="fr_FR" w:bidi="fr_FR"/>
        </w:rPr>
        <w:t xml:space="preserve">périront </w:t>
      </w:r>
      <w:r>
        <w:rPr>
          <w:lang w:val="fr_FR" w:bidi="fr_FR"/>
        </w:rPr>
        <w:t xml:space="preserve">: Ce terme, fréquent dans le Nouveau Testament, décrit le sort réservé aux méchants après la mort (voir aussi </w:t>
      </w:r>
      <w:r>
        <w:rPr>
          <w:lang w:val="fr_FR" w:bidi="fr_FR"/>
        </w:rPr>
        <w:t>9.22</w:t>
      </w:r>
      <w:r>
        <w:rPr>
          <w:lang w:val="fr_FR" w:bidi="fr_FR"/>
        </w:rPr>
        <w:t xml:space="preserve"> ; </w:t>
      </w:r>
      <w:r>
        <w:rPr>
          <w:lang w:val="fr_FR" w:bidi="fr_FR"/>
        </w:rPr>
        <w:t>14.15</w:t>
      </w:r>
      <w:r>
        <w:rPr>
          <w:lang w:val="fr_FR" w:bidi="fr_FR"/>
        </w:rPr>
        <w:t xml:space="preserve"> ; </w:t>
      </w:r>
      <w:r>
        <w:rPr>
          <w:lang w:val="fr_FR" w:bidi="fr_FR"/>
        </w:rPr>
        <w:t>1Co 1.18</w:t>
      </w:r>
      <w:r>
        <w:rPr>
          <w:lang w:val="fr_FR" w:bidi="fr_FR"/>
        </w:rPr>
        <w:t xml:space="preserve"> ; </w:t>
      </w:r>
      <w:r>
        <w:rPr>
          <w:lang w:val="fr_FR" w:bidi="fr_FR"/>
        </w:rPr>
        <w:t>15.18</w:t>
      </w:r>
      <w:r>
        <w:rPr>
          <w:lang w:val="fr_FR" w:bidi="fr_FR"/>
        </w:rPr>
        <w:t xml:space="preserve"> ; </w:t>
      </w:r>
      <w:r>
        <w:rPr>
          <w:lang w:val="fr_FR" w:bidi="fr_FR"/>
        </w:rPr>
        <w:t>2Co 2.15</w:t>
      </w:r>
      <w:r>
        <w:rPr>
          <w:lang w:val="fr_FR" w:bidi="fr_FR"/>
        </w:rPr>
        <w:t xml:space="preserve"> ; </w:t>
      </w:r>
      <w:r>
        <w:rPr>
          <w:lang w:val="fr_FR" w:bidi="fr_FR"/>
        </w:rPr>
        <w:t>4.3</w:t>
      </w:r>
      <w:r>
        <w:rPr>
          <w:lang w:val="fr_FR" w:bidi="fr_FR"/>
        </w:rPr>
        <w:t xml:space="preserve"> ; </w:t>
      </w:r>
      <w:r>
        <w:rPr>
          <w:lang w:val="fr_FR" w:bidi="fr_FR"/>
        </w:rPr>
        <w:t>Ph 1.28</w:t>
      </w:r>
      <w:r>
        <w:rPr>
          <w:lang w:val="fr_FR" w:bidi="fr_FR"/>
        </w:rPr>
        <w:t xml:space="preserve"> ; </w:t>
      </w:r>
      <w:r>
        <w:rPr>
          <w:lang w:val="fr_FR" w:bidi="fr_FR"/>
        </w:rPr>
        <w:t>3.19</w:t>
      </w:r>
      <w:r>
        <w:rPr>
          <w:lang w:val="fr_FR" w:bidi="fr_FR"/>
        </w:rPr>
        <w:t xml:space="preserve"> ; </w:t>
      </w:r>
      <w:r>
        <w:rPr>
          <w:lang w:val="fr_FR" w:bidi="fr_FR"/>
        </w:rPr>
        <w:t>2 Th 2.10</w:t>
      </w:r>
      <w:r>
        <w:rPr>
          <w:lang w:val="fr_FR" w:bidi="fr_FR"/>
        </w:rPr>
        <w:t xml:space="preserve"> ; </w:t>
      </w:r>
      <w:r>
        <w:rPr>
          <w:lang w:val="fr_FR" w:bidi="fr_FR"/>
        </w:rPr>
        <w:t>1Tm 6.9</w:t>
      </w:r>
      <w:r>
        <w:rPr>
          <w:lang w:val="fr_FR" w:bidi="fr_FR"/>
        </w:rPr>
        <w:t xml:space="preserve">). Les pécheurs condamnés ne cessent pas d'exister, mais ils subissent une punition éternelle, entraînant la perte définitive de tout bien dans leur identité et leur expérience. • </w:t>
      </w:r>
      <w:r>
        <w:rPr>
          <w:lang w:val="fr_FR" w:bidi="fr_FR"/>
        </w:rPr>
        <w:t>ceux qui ont péché avec la loi</w:t>
      </w:r>
      <w:r>
        <w:rPr>
          <w:lang w:val="fr_FR" w:bidi="fr_FR"/>
        </w:rPr>
        <w:t xml:space="preserve"> : Cette expression désigne les Juifs. Ils ont reçu la loi de Moïse, tandis que les païens n’ont jamais eu cette révélation écrite. À l’époque du Nouveau Testament, de nombreux Juifs considéraient la possession de la loi comme un signe de la faveur divine, allant jusqu’à la voir comme une garantie de salut. </w:t>
      </w:r>
      <w:r>
        <w:rPr>
          <w:lang w:val="fr_FR" w:bidi="fr_FR"/>
        </w:rPr>
      </w:r>
      <w:r>
        <w:rPr>
          <w:lang w:val="fr_FR" w:bidi="fr_FR"/>
        </w:rPr>
      </w:r>
    </w:p>
    <w:p>
      <w:pPr/>
      <w:r>
        <w:rPr>
          <w:lang w:val="fr_FR" w:bidi="fr_FR"/>
        </w:rPr>
      </w:r>
    </w:p>
    <w:p>
      <w:pPr>
        <w:pStyle w:val="Heading2"/>
      </w:pPr>
      <w:r>
        <w:rPr>
          <w:lang w:val="fr_FR" w:bidi="fr_FR"/>
        </w:rPr>
        <w:t>Romains 2.13</w:t>
      </w:r>
      <w:r>
        <w:rPr>
          <w:lang w:val="fr_FR" w:bidi="fr_FR"/>
        </w:rPr>
      </w:r>
    </w:p>
    <w:p>
      <w:pPr/>
      <w:r>
        <w:rPr>
          <w:lang w:val="fr_FR" w:bidi="fr_FR"/>
        </w:rPr>
      </w:r>
      <w:r>
        <w:rPr>
          <w:lang w:val="fr_FR" w:bidi="fr_FR"/>
        </w:rPr>
        <w:t>ceux qui écoutent la loi qui sont justes devant Dieu : C</w:t>
      </w:r>
      <w:r>
        <w:rPr>
          <w:lang w:val="fr_FR" w:bidi="fr_FR"/>
        </w:rPr>
        <w:t xml:space="preserve">oncernant la promesse de la justice par l'obéissance, voir </w:t>
      </w:r>
      <w:r>
        <w:rPr>
          <w:lang w:val="fr_FR" w:bidi="fr_FR"/>
        </w:rPr>
        <w:t>2.7</w:t>
      </w:r>
      <w:r>
        <w:rPr>
          <w:lang w:val="fr_FR" w:bidi="fr_FR"/>
        </w:rPr>
        <w:t xml:space="preserve"> ; voir aussi </w:t>
      </w:r>
      <w:r>
        <w:rPr>
          <w:lang w:val="fr_FR" w:bidi="fr_FR"/>
        </w:rPr>
        <w:t>Jc 1.22</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2.14–15</w:t>
      </w:r>
      <w:r>
        <w:rPr>
          <w:lang w:val="fr_FR" w:bidi="fr_FR"/>
        </w:rPr>
      </w:r>
    </w:p>
    <w:p>
      <w:pPr/>
      <w:r>
        <w:rPr>
          <w:lang w:val="fr_FR" w:bidi="fr_FR"/>
        </w:rPr>
      </w:r>
      <w:r>
        <w:rPr>
          <w:lang w:val="fr_FR" w:bidi="fr_FR"/>
        </w:rPr>
        <w:t>Paul explique que les païens qui obéissent instinctivement à la loi montrent qu'ils en ont une certaine connaissance. Ils pourraient être des païens devenus chrétiens, car l'idée d'une loi écrite dans leurs cœurs (</w:t>
      </w:r>
      <w:r>
        <w:rPr>
          <w:lang w:val="fr_FR" w:bidi="fr_FR"/>
        </w:rPr>
        <w:t>2.15</w:t>
      </w:r>
      <w:r>
        <w:rPr>
          <w:lang w:val="fr_FR" w:bidi="fr_FR"/>
        </w:rPr>
        <w:t>) fait allusion à la prophétie de la nouvelle alliance (</w:t>
      </w:r>
      <w:r>
        <w:rPr>
          <w:lang w:val="fr_FR" w:bidi="fr_FR"/>
        </w:rPr>
        <w:t>Jr 31.31–34</w:t>
      </w:r>
      <w:r>
        <w:rPr>
          <w:lang w:val="fr_FR" w:bidi="fr_FR"/>
        </w:rPr>
        <w:t>). Mais ils pourraient aussi être des non-chrétiens issus du paganisme, qui perçoivent la loi morale de Dieu par leur conscience. Dans ce cas, Paul ferait allusion à la loi naturelle pour souligner que tous les êtres humains sont responsables devant Dieu de certaines exigences morales fondamentales.</w:t>
      </w:r>
      <w:r>
        <w:rPr>
          <w:lang w:val="fr_FR" w:bidi="fr_FR"/>
        </w:rPr>
      </w:r>
      <w:r>
        <w:rPr>
          <w:lang w:val="fr_FR" w:bidi="fr_FR"/>
        </w:rPr>
      </w:r>
    </w:p>
    <w:p>
      <w:pPr/>
      <w:r>
        <w:rPr>
          <w:lang w:val="fr_FR" w:bidi="fr_FR"/>
        </w:rPr>
      </w:r>
    </w:p>
    <w:p>
      <w:pPr>
        <w:pStyle w:val="Heading2"/>
      </w:pPr>
      <w:r>
        <w:rPr>
          <w:lang w:val="fr_FR" w:bidi="fr_FR"/>
        </w:rPr>
        <w:t>Romains 2.16</w:t>
      </w:r>
      <w:r>
        <w:rPr>
          <w:lang w:val="fr_FR" w:bidi="fr_FR"/>
        </w:rPr>
      </w:r>
    </w:p>
    <w:p>
      <w:pPr/>
      <w:r>
        <w:rPr>
          <w:lang w:val="fr_FR" w:bidi="fr_FR"/>
        </w:rPr>
      </w:r>
      <w:r>
        <w:rPr>
          <w:lang w:val="fr_FR" w:bidi="fr_FR"/>
        </w:rPr>
        <w:t>les actions secrètes</w:t>
      </w:r>
      <w:r>
        <w:rPr>
          <w:lang w:val="fr_FR" w:bidi="fr_FR"/>
        </w:rPr>
        <w:t xml:space="preserve"> (littéralement «</w:t>
      </w:r>
      <w:r>
        <w:rPr>
          <w:i/>
          <w:lang w:val="fr_FR" w:bidi="fr_FR"/>
        </w:rPr>
        <w:t xml:space="preserve"> les choses cachées</w:t>
      </w:r>
      <w:r>
        <w:rPr>
          <w:lang w:val="fr_FR" w:bidi="fr_FR"/>
        </w:rPr>
        <w:t xml:space="preserve"> ») : L'Écriture rappelle souvent que Dieu juge les êtres humains non seulement en raison de leurs actions extérieures, mais aussi du fait de leurs pensées et intentions (voir </w:t>
      </w:r>
      <w:r>
        <w:rPr>
          <w:lang w:val="fr_FR" w:bidi="fr_FR"/>
        </w:rPr>
        <w:t>1S 16.7</w:t>
      </w:r>
      <w:r>
        <w:rPr>
          <w:lang w:val="fr_FR" w:bidi="fr_FR"/>
        </w:rPr>
        <w:t xml:space="preserve"> ; </w:t>
      </w:r>
      <w:r>
        <w:rPr>
          <w:lang w:val="fr_FR" w:bidi="fr_FR"/>
        </w:rPr>
        <w:t>Ps 139.1–2</w:t>
      </w:r>
      <w:r>
        <w:rPr>
          <w:lang w:val="fr_FR" w:bidi="fr_FR"/>
        </w:rPr>
        <w:t xml:space="preserve"> ; </w:t>
      </w:r>
      <w:r>
        <w:rPr>
          <w:lang w:val="fr_FR" w:bidi="fr_FR"/>
        </w:rPr>
        <w:t>Jr 17.10</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2.17–20</w:t>
      </w:r>
      <w:r>
        <w:rPr>
          <w:lang w:val="fr_FR" w:bidi="fr_FR"/>
        </w:rPr>
      </w:r>
    </w:p>
    <w:p>
      <w:pPr/>
      <w:r>
        <w:rPr>
          <w:lang w:val="fr_FR" w:bidi="fr_FR"/>
        </w:rPr>
      </w:r>
      <w:r>
        <w:rPr>
          <w:lang w:val="fr_FR" w:bidi="fr_FR"/>
        </w:rPr>
        <w:t xml:space="preserve">La fierté des Juifs reflète l'enseignement de l'Ancien Testament et de la tradition juive concernant les privilèges et les responsabilités que Dieu leur a confiées. Il leur a donné sa loi, établi une relation particulière avec eux et les a appelés à être une lumière pour les païens (voir </w:t>
      </w:r>
      <w:r>
        <w:rPr>
          <w:lang w:val="fr_FR" w:bidi="fr_FR"/>
        </w:rPr>
        <w:t>Es 42.6–7</w:t>
      </w:r>
      <w:r>
        <w:rPr>
          <w:lang w:val="fr_FR" w:bidi="fr_FR"/>
        </w:rPr>
        <w:t>). Les Juifs n'avaient pas tort de profiter de ces bénédictions : leur erreur résidait dans leur incapacité à vivre à la hauteur de cette position privilégiée.</w:t>
      </w:r>
      <w:r>
        <w:rPr>
          <w:lang w:val="fr_FR" w:bidi="fr_FR"/>
        </w:rPr>
      </w:r>
      <w:r>
        <w:rPr>
          <w:lang w:val="fr_FR" w:bidi="fr_FR"/>
        </w:rPr>
      </w:r>
    </w:p>
    <w:p>
      <w:pPr/>
      <w:r>
        <w:rPr>
          <w:lang w:val="fr_FR" w:bidi="fr_FR"/>
        </w:rPr>
      </w:r>
    </w:p>
    <w:p>
      <w:pPr>
        <w:pStyle w:val="Heading2"/>
      </w:pPr>
      <w:r>
        <w:rPr>
          <w:lang w:val="fr_FR" w:bidi="fr_FR"/>
        </w:rPr>
        <w:t>Romains 2.21–22</w:t>
      </w:r>
      <w:r>
        <w:rPr>
          <w:lang w:val="fr_FR" w:bidi="fr_FR"/>
        </w:rPr>
      </w:r>
    </w:p>
    <w:p>
      <w:pPr/>
      <w:r>
        <w:rPr>
          <w:lang w:val="fr_FR" w:bidi="fr_FR"/>
        </w:rPr>
      </w:r>
      <w:r>
        <w:rPr>
          <w:lang w:val="fr_FR" w:bidi="fr_FR"/>
        </w:rPr>
        <w:t xml:space="preserve">Paul recourt de nouveau au style de la diatribe pour mettre en lumière l’incohérence des revendications juives (voir </w:t>
      </w:r>
      <w:r>
        <w:rPr>
          <w:lang w:val="fr_FR" w:bidi="fr_FR"/>
        </w:rPr>
        <w:t>note d'étude sur 2.1–5</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2.22</w:t>
      </w:r>
      <w:r>
        <w:rPr>
          <w:lang w:val="fr_FR" w:bidi="fr_FR"/>
        </w:rPr>
      </w:r>
    </w:p>
    <w:p>
      <w:pPr/>
      <w:r>
        <w:rPr>
          <w:lang w:val="fr_FR" w:bidi="fr_FR"/>
        </w:rPr>
      </w:r>
      <w:r>
        <w:rPr>
          <w:lang w:val="fr_FR" w:bidi="fr_FR"/>
        </w:rPr>
        <w:t xml:space="preserve">Toi qui as en abomination les idoles, tu commets des sacrilèges : </w:t>
      </w:r>
      <w:r>
        <w:rPr>
          <w:lang w:val="fr_FR" w:bidi="fr_FR"/>
        </w:rPr>
        <w:t xml:space="preserve">La loi de l’Ancien Testament interdisait aux Juifs toute implication avec les idoles païennes (voir </w:t>
      </w:r>
      <w:r>
        <w:rPr>
          <w:lang w:val="fr_FR" w:bidi="fr_FR"/>
        </w:rPr>
        <w:t>Dt 7.26</w:t>
      </w:r>
      <w:r>
        <w:rPr>
          <w:lang w:val="fr_FR" w:bidi="fr_FR"/>
        </w:rPr>
        <w:t>), mais au premier siècle, cette interdiction n’était pas toujours strictement respectée par les Juifs. Certains allaient jusqu’à voler des idoles pour les garder ou les revendre comme métaux précieux.</w:t>
      </w:r>
      <w:r>
        <w:rPr>
          <w:lang w:val="fr_FR" w:bidi="fr_FR"/>
        </w:rPr>
      </w:r>
      <w:r>
        <w:rPr>
          <w:lang w:val="fr_FR" w:bidi="fr_FR"/>
        </w:rPr>
      </w:r>
    </w:p>
    <w:p>
      <w:pPr/>
      <w:r>
        <w:rPr>
          <w:lang w:val="fr_FR" w:bidi="fr_FR"/>
        </w:rPr>
      </w:r>
    </w:p>
    <w:p>
      <w:pPr>
        <w:pStyle w:val="Heading2"/>
      </w:pPr>
      <w:r>
        <w:rPr>
          <w:lang w:val="fr_FR" w:bidi="fr_FR"/>
        </w:rPr>
        <w:t>Romains 2.24</w:t>
      </w:r>
      <w:r>
        <w:rPr>
          <w:lang w:val="fr_FR" w:bidi="fr_FR"/>
        </w:rPr>
      </w:r>
    </w:p>
    <w:p>
      <w:pPr/>
      <w:r>
        <w:rPr>
          <w:lang w:val="fr_FR" w:bidi="fr_FR"/>
        </w:rPr>
      </w:r>
      <w:r>
        <w:rPr>
          <w:lang w:val="fr_FR" w:bidi="fr_FR"/>
        </w:rPr>
        <w:t xml:space="preserve">Paul cite </w:t>
      </w:r>
      <w:r>
        <w:rPr>
          <w:lang w:val="fr_FR" w:bidi="fr_FR"/>
        </w:rPr>
        <w:t>Es 52.5</w:t>
      </w:r>
      <w:r>
        <w:rPr>
          <w:lang w:val="fr_FR" w:bidi="fr_FR"/>
        </w:rPr>
        <w:t>, où le nom de Dieu est blasphémé en raison de l’oppression d’Israël par des nations païennes. Paul reprend ce passage pour montrer l'échec des Juifs à être à la hauteur de leurs responsabilités.</w:t>
      </w:r>
      <w:r>
        <w:rPr>
          <w:lang w:val="fr_FR" w:bidi="fr_FR"/>
        </w:rPr>
      </w:r>
      <w:r>
        <w:rPr>
          <w:lang w:val="fr_FR" w:bidi="fr_FR"/>
        </w:rPr>
      </w:r>
    </w:p>
    <w:p>
      <w:pPr/>
      <w:r>
        <w:rPr>
          <w:lang w:val="fr_FR" w:bidi="fr_FR"/>
        </w:rPr>
      </w:r>
    </w:p>
    <w:p>
      <w:pPr>
        <w:pStyle w:val="Heading2"/>
      </w:pPr>
      <w:r>
        <w:rPr>
          <w:lang w:val="fr_FR" w:bidi="fr_FR"/>
        </w:rPr>
        <w:t>Romains 2.25</w:t>
      </w:r>
      <w:r>
        <w:rPr>
          <w:lang w:val="fr_FR" w:bidi="fr_FR"/>
        </w:rPr>
      </w:r>
    </w:p>
    <w:p>
      <w:pPr/>
      <w:r>
        <w:rPr>
          <w:lang w:val="fr_FR" w:bidi="fr_FR"/>
        </w:rPr>
      </w:r>
      <w:r>
        <w:rPr>
          <w:lang w:val="fr_FR" w:bidi="fr_FR"/>
        </w:rPr>
        <w:t>Dieu a institué la circoncision comme un signe de son alliance avec Abraham, à pratiquer sur chaque enfant mâle israélite (</w:t>
      </w:r>
      <w:r>
        <w:rPr>
          <w:lang w:val="fr_FR" w:bidi="fr_FR"/>
        </w:rPr>
        <w:t>Gn 17.9–13</w:t>
      </w:r>
      <w:r>
        <w:rPr>
          <w:lang w:val="fr_FR" w:bidi="fr_FR"/>
        </w:rPr>
        <w:t xml:space="preserve"> ; voir </w:t>
      </w:r>
      <w:r>
        <w:rPr>
          <w:lang w:val="fr_FR" w:bidi="fr_FR"/>
        </w:rPr>
        <w:t>Rm 4.11</w:t>
      </w:r>
      <w:r>
        <w:rPr>
          <w:lang w:val="fr_FR" w:bidi="fr_FR"/>
        </w:rPr>
        <w:t>). Ce rite symbolise donc l’appartenance d’Israël à l’alliance divine. Son importance s’est accrue durant la période intertestamentaire, lorsque le roi païen Antiochos IV Épiphane tenta d’éradiquer la foi juive en interdisant la circoncision et d’autres pratiques juives. En réponse, les Juifs se rebellèrent lors de la Révolte des Maccabées (166–160 av. J.‑C.). Après la restauration du culte du Seigneur en Israël, la circoncision devint un marqueur essentiel de la loyauté juive au sein d'une culture païenne.</w:t>
      </w:r>
      <w:r>
        <w:rPr>
          <w:lang w:val="fr_FR" w:bidi="fr_FR"/>
        </w:rPr>
      </w:r>
      <w:r>
        <w:rPr>
          <w:lang w:val="fr_FR" w:bidi="fr_FR"/>
        </w:rPr>
      </w:r>
    </w:p>
    <w:p>
      <w:pPr/>
      <w:r>
        <w:rPr>
          <w:lang w:val="fr_FR" w:bidi="fr_FR"/>
        </w:rPr>
      </w:r>
    </w:p>
    <w:p>
      <w:pPr>
        <w:pStyle w:val="Heading2"/>
      </w:pPr>
      <w:r>
        <w:rPr>
          <w:lang w:val="fr_FR" w:bidi="fr_FR"/>
        </w:rPr>
        <w:t>Romains 2.26</w:t>
      </w:r>
      <w:r>
        <w:rPr>
          <w:lang w:val="fr_FR" w:bidi="fr_FR"/>
        </w:rPr>
      </w:r>
    </w:p>
    <w:p>
      <w:pPr/>
      <w:r>
        <w:rPr>
          <w:lang w:val="fr_FR" w:bidi="fr_FR"/>
        </w:rPr>
      </w:r>
      <w:r>
        <w:rPr>
          <w:lang w:val="fr_FR" w:bidi="fr_FR"/>
        </w:rPr>
        <w:t>son incirconcision ne sera-t-elle pas tenue pour circoncision? :</w:t>
      </w:r>
      <w:r>
        <w:rPr>
          <w:lang w:val="fr_FR" w:bidi="fr_FR"/>
        </w:rPr>
        <w:t xml:space="preserve"> Paul parle peut-être des chrétiens païens, qui font partie du peuple de Dieu parce qu'ils obéissent à sa loi, ou il évoque peut-être de manière hypothétique le cas où un païen obéirait parfaitement à la loi de Dieu.</w:t>
      </w:r>
    </w:p>
    <w:p>
      <w:pPr/>
      <w:r>
        <w:rPr>
          <w:lang w:val="fr_FR" w:bidi="fr_FR"/>
        </w:rPr>
      </w:r>
      <w:r>
        <w:rPr>
          <w:lang w:val="fr_FR" w:bidi="fr_FR"/>
        </w:rPr>
      </w:r>
      <w:r>
        <w:rPr>
          <w:lang w:val="fr_FR" w:bidi="fr_FR"/>
        </w:rPr>
      </w:r>
    </w:p>
    <w:p>
      <w:pPr/>
      <w:r>
        <w:rPr>
          <w:lang w:val="fr_FR" w:bidi="fr_FR"/>
        </w:rPr>
      </w:r>
    </w:p>
    <w:p>
      <w:pPr>
        <w:pStyle w:val="Heading2"/>
      </w:pPr>
      <w:r>
        <w:rPr>
          <w:lang w:val="fr_FR" w:bidi="fr_FR"/>
        </w:rPr>
        <w:t>Romains 2.29</w:t>
      </w:r>
      <w:r>
        <w:rPr>
          <w:lang w:val="fr_FR" w:bidi="fr_FR"/>
        </w:rPr>
      </w:r>
    </w:p>
    <w:p>
      <w:pPr/>
      <w:r>
        <w:rPr>
          <w:lang w:val="fr_FR" w:bidi="fr_FR"/>
        </w:rPr>
      </w:r>
      <w:r>
        <w:rPr>
          <w:lang w:val="fr_FR" w:bidi="fr_FR"/>
        </w:rPr>
        <w:t xml:space="preserve">La lettre de la loi désigne la loi de Dieu gravée sur des tables de pierre (voir </w:t>
      </w:r>
      <w:r>
        <w:rPr>
          <w:lang w:val="fr_FR" w:bidi="fr_FR"/>
        </w:rPr>
        <w:t>2Co 3.3</w:t>
      </w:r>
      <w:r>
        <w:rPr>
          <w:lang w:val="fr_FR" w:bidi="fr_FR"/>
        </w:rPr>
        <w:t>), tandis que l'Esprit inscrit désormais sa loi dans le cœur des hommes (</w:t>
      </w:r>
      <w:r>
        <w:rPr>
          <w:lang w:val="fr_FR" w:bidi="fr_FR"/>
        </w:rPr>
        <w:t>Jr 31.33–34</w:t>
      </w:r>
      <w:r>
        <w:rPr>
          <w:lang w:val="fr_FR" w:bidi="fr_FR"/>
        </w:rPr>
        <w:t>). Paul oppose ainsi une simple conformité extérieure à une obéissance découlant d'une transformation intérieure.</w:t>
      </w:r>
      <w:r>
        <w:rPr>
          <w:lang w:val="fr_FR" w:bidi="fr_FR"/>
        </w:rPr>
      </w:r>
      <w:r>
        <w:rPr>
          <w:lang w:val="fr_FR" w:bidi="fr_FR"/>
        </w:rPr>
      </w:r>
    </w:p>
    <w:p>
      <w:pPr/>
      <w:r>
        <w:rPr>
          <w:lang w:val="fr_FR" w:bidi="fr_FR"/>
        </w:rPr>
      </w:r>
    </w:p>
    <w:p>
      <w:pPr>
        <w:pStyle w:val="Heading2"/>
      </w:pPr>
      <w:r>
        <w:rPr>
          <w:lang w:val="fr_FR" w:bidi="fr_FR"/>
        </w:rPr>
        <w:t>Romains 3.1</w:t>
      </w:r>
      <w:r>
        <w:rPr>
          <w:lang w:val="fr_FR" w:bidi="fr_FR"/>
        </w:rPr>
      </w:r>
    </w:p>
    <w:p>
      <w:pPr/>
      <w:r>
        <w:rPr>
          <w:lang w:val="fr_FR" w:bidi="fr_FR"/>
        </w:rPr>
      </w:r>
      <w:r>
        <w:rPr>
          <w:lang w:val="fr_FR" w:bidi="fr_FR"/>
        </w:rPr>
        <w:t>Quel est donc l’avantage des Juifs? :</w:t>
      </w:r>
      <w:r>
        <w:rPr>
          <w:lang w:val="fr_FR" w:bidi="fr_FR"/>
        </w:rPr>
        <w:t xml:space="preserve"> Paul anticipe les objections en posant des questions. Après plus de vingt ans de prédication de l’Évangile, il connaissait les réactions habituelles à son enseignement. Son insistance sur l’égalité des Juifs et des païens devant Dieu (chap. </w:t>
      </w:r>
      <w:r>
        <w:rPr>
          <w:lang w:val="fr_FR" w:bidi="fr_FR"/>
        </w:rPr>
        <w:t>2</w:t>
      </w:r>
      <w:r>
        <w:rPr>
          <w:lang w:val="fr_FR" w:bidi="fr_FR"/>
        </w:rPr>
        <w:t xml:space="preserve">) pouvait laisser penser qu’il annulait les privilèges d’Israël. Il adopte ici le style question-réponse caractéristique de la diatribe (voir </w:t>
      </w:r>
      <w:r>
        <w:rPr>
          <w:lang w:val="fr_FR" w:bidi="fr_FR"/>
        </w:rPr>
        <w:t>note d'étude sur 2.1–5</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3.2</w:t>
      </w:r>
      <w:r>
        <w:rPr>
          <w:lang w:val="fr_FR" w:bidi="fr_FR"/>
        </w:rPr>
      </w:r>
    </w:p>
    <w:p>
      <w:pPr/>
      <w:r>
        <w:rPr>
          <w:lang w:val="fr_FR" w:bidi="fr_FR"/>
        </w:rPr>
      </w:r>
      <w:r>
        <w:rPr>
          <w:lang w:val="fr_FR" w:bidi="fr_FR"/>
        </w:rPr>
        <w:t xml:space="preserve">L'avantage des Juifs était d'avoir reçu la parole de Dieu. • </w:t>
      </w:r>
      <w:r>
        <w:rPr>
          <w:lang w:val="fr_FR" w:bidi="fr_FR"/>
        </w:rPr>
        <w:t>et tout d’abord</w:t>
      </w:r>
      <w:r>
        <w:rPr>
          <w:lang w:val="fr_FR" w:bidi="fr_FR"/>
        </w:rPr>
        <w:t xml:space="preserve"> : Paul n’introduit pas ici une liste complète, et il n’ajoute jamais de deuxième ou de troisième point. Il a peut-être oublié de continuer la liste, ou alors cette expression signifie simplement « le plus important ». Toutefois </w:t>
      </w:r>
      <w:r>
        <w:rPr>
          <w:lang w:val="fr_FR" w:bidi="fr_FR"/>
        </w:rPr>
        <w:t>9.4–5</w:t>
      </w:r>
      <w:r>
        <w:rPr>
          <w:lang w:val="fr_FR" w:bidi="fr_FR"/>
        </w:rPr>
        <w:t xml:space="preserve"> donne un bon aperçu des privilèges spécifiques accordés aux Juifs. • En utilisant le mot révélation (en grec </w:t>
      </w:r>
      <w:r>
        <w:rPr>
          <w:i/>
          <w:lang w:val="fr_FR" w:bidi="fr_FR"/>
        </w:rPr>
        <w:t>logia</w:t>
      </w:r>
      <w:r>
        <w:rPr>
          <w:lang w:val="fr_FR" w:bidi="fr_FR"/>
        </w:rPr>
        <w:t xml:space="preserve">, « oracles, messages »), Paul met en avant la communication personnelle de Dieu avec son peuple (voir </w:t>
      </w:r>
      <w:r>
        <w:rPr>
          <w:lang w:val="fr_FR" w:bidi="fr_FR"/>
        </w:rPr>
        <w:t>Dt 33.9</w:t>
      </w:r>
      <w:r>
        <w:rPr>
          <w:lang w:val="fr_FR" w:bidi="fr_FR"/>
        </w:rPr>
        <w:t xml:space="preserve"> ; </w:t>
      </w:r>
      <w:r>
        <w:rPr>
          <w:lang w:val="fr_FR" w:bidi="fr_FR"/>
        </w:rPr>
        <w:t>Ps 105.19</w:t>
      </w:r>
      <w:r>
        <w:rPr>
          <w:lang w:val="fr_FR" w:bidi="fr_FR"/>
        </w:rPr>
        <w:t>), par laquelle Il leur confère à la fois des privilèges uniques et des responsabilités particulières.</w:t>
      </w:r>
      <w:r>
        <w:rPr>
          <w:lang w:val="fr_FR" w:bidi="fr_FR"/>
        </w:rPr>
      </w:r>
      <w:r>
        <w:rPr>
          <w:lang w:val="fr_FR" w:bidi="fr_FR"/>
        </w:rPr>
      </w:r>
    </w:p>
    <w:p>
      <w:pPr/>
      <w:r>
        <w:rPr>
          <w:lang w:val="fr_FR" w:bidi="fr_FR"/>
        </w:rPr>
      </w:r>
    </w:p>
    <w:p>
      <w:pPr>
        <w:pStyle w:val="Heading2"/>
      </w:pPr>
      <w:r>
        <w:rPr>
          <w:lang w:val="fr_FR" w:bidi="fr_FR"/>
        </w:rPr>
        <w:t>Romains 3.4</w:t>
      </w:r>
      <w:r>
        <w:rPr>
          <w:lang w:val="fr_FR" w:bidi="fr_FR"/>
        </w:rPr>
      </w:r>
    </w:p>
    <w:p>
      <w:pPr/>
      <w:r>
        <w:rPr>
          <w:lang w:val="fr_FR" w:bidi="fr_FR"/>
        </w:rPr>
      </w:r>
      <w:r>
        <w:rPr>
          <w:lang w:val="fr_FR" w:bidi="fr_FR"/>
        </w:rPr>
        <w:t>Loin de là! :</w:t>
      </w:r>
      <w:r>
        <w:rPr>
          <w:lang w:val="fr_FR" w:bidi="fr_FR"/>
        </w:rPr>
        <w:t xml:space="preserve"> Le grec </w:t>
      </w:r>
      <w:r>
        <w:rPr>
          <w:i/>
          <w:lang w:val="fr_FR" w:bidi="fr_FR"/>
        </w:rPr>
        <w:t>mē genoito</w:t>
      </w:r>
      <w:r>
        <w:rPr>
          <w:lang w:val="fr_FR" w:bidi="fr_FR"/>
        </w:rPr>
        <w:t xml:space="preserve"> est une négation emphatique, typique du style de la diatribe que Paul utilise ici et dans plusieurs autres passages de la lettre aux Romains (voir </w:t>
      </w:r>
      <w:r>
        <w:rPr>
          <w:lang w:val="fr_FR" w:bidi="fr_FR"/>
        </w:rPr>
        <w:t>3.6</w:t>
      </w:r>
      <w:r>
        <w:rPr>
          <w:lang w:val="fr_FR" w:bidi="fr_FR"/>
        </w:rPr>
        <w:t xml:space="preserve">, </w:t>
      </w:r>
      <w:r>
        <w:rPr>
          <w:lang w:val="fr_FR" w:bidi="fr_FR"/>
        </w:rPr>
        <w:t>31</w:t>
      </w:r>
      <w:r>
        <w:rPr>
          <w:lang w:val="fr_FR" w:bidi="fr_FR"/>
        </w:rPr>
        <w:t xml:space="preserve"> ; </w:t>
      </w:r>
      <w:r>
        <w:rPr>
          <w:lang w:val="fr_FR" w:bidi="fr_FR"/>
        </w:rPr>
        <w:t>6.2</w:t>
      </w:r>
      <w:r>
        <w:rPr>
          <w:lang w:val="fr_FR" w:bidi="fr_FR"/>
        </w:rPr>
        <w:t xml:space="preserve">, </w:t>
      </w:r>
      <w:r>
        <w:rPr>
          <w:lang w:val="fr_FR" w:bidi="fr_FR"/>
        </w:rPr>
        <w:t>15</w:t>
      </w:r>
      <w:r>
        <w:rPr>
          <w:lang w:val="fr_FR" w:bidi="fr_FR"/>
        </w:rPr>
        <w:t xml:space="preserve"> ; </w:t>
      </w:r>
      <w:r>
        <w:rPr>
          <w:lang w:val="fr_FR" w:bidi="fr_FR"/>
        </w:rPr>
        <w:t>7.7</w:t>
      </w:r>
      <w:r>
        <w:rPr>
          <w:lang w:val="fr_FR" w:bidi="fr_FR"/>
        </w:rPr>
        <w:t xml:space="preserve">, </w:t>
      </w:r>
      <w:r>
        <w:rPr>
          <w:lang w:val="fr_FR" w:bidi="fr_FR"/>
        </w:rPr>
        <w:t>13</w:t>
      </w:r>
      <w:r>
        <w:rPr>
          <w:lang w:val="fr_FR" w:bidi="fr_FR"/>
        </w:rPr>
        <w:t xml:space="preserve"> ; </w:t>
      </w:r>
      <w:r>
        <w:rPr>
          <w:lang w:val="fr_FR" w:bidi="fr_FR"/>
        </w:rPr>
        <w:t>9.14</w:t>
      </w:r>
      <w:r>
        <w:rPr>
          <w:lang w:val="fr_FR" w:bidi="fr_FR"/>
        </w:rPr>
        <w:t xml:space="preserve"> ; </w:t>
      </w:r>
      <w:r>
        <w:rPr>
          <w:lang w:val="fr_FR" w:bidi="fr_FR"/>
        </w:rPr>
        <w:t>11.1</w:t>
      </w:r>
      <w:r>
        <w:rPr>
          <w:lang w:val="fr_FR" w:bidi="fr_FR"/>
        </w:rPr>
        <w:t xml:space="preserve">, </w:t>
      </w:r>
      <w:r>
        <w:rPr>
          <w:lang w:val="fr_FR" w:bidi="fr_FR"/>
        </w:rPr>
        <w:t>11</w:t>
      </w:r>
      <w:r>
        <w:rPr>
          <w:lang w:val="fr_FR" w:bidi="fr_FR"/>
        </w:rPr>
        <w:t xml:space="preserve">). • </w:t>
      </w:r>
      <w:r>
        <w:rPr>
          <w:lang w:val="fr_FR" w:bidi="fr_FR"/>
        </w:rPr>
        <w:t>selon qu’il est écrit</w:t>
      </w:r>
      <w:r>
        <w:rPr>
          <w:lang w:val="fr_FR" w:bidi="fr_FR"/>
        </w:rPr>
        <w:t xml:space="preserve"> : Paul cite </w:t>
      </w:r>
      <w:r>
        <w:rPr>
          <w:lang w:val="fr_FR" w:bidi="fr_FR"/>
        </w:rPr>
        <w:t>Ps 51.4</w:t>
      </w:r>
      <w:r>
        <w:rPr>
          <w:lang w:val="fr_FR" w:bidi="fr_FR"/>
        </w:rPr>
        <w:t xml:space="preserve">, où David confesse son péché après son adultère avec Bath-Schéba (voir </w:t>
      </w:r>
      <w:r>
        <w:rPr>
          <w:lang w:val="fr_FR" w:bidi="fr_FR"/>
        </w:rPr>
        <w:t>2S 11.1–27</w:t>
      </w:r>
      <w:r>
        <w:rPr>
          <w:lang w:val="fr_FR" w:bidi="fr_FR"/>
        </w:rPr>
        <w:t>). Dieu l’a puni, et David a reconnu que Dieu était juste et gagnerait son procès, car sa punition était totalement méritée. Dieu reste fidèle à tout ce qu’Il a dit dans le passé (à l’ensemble de sa révélation) et ses paroles annoncent autant le châtiment du péché que la récompense de l’obéissance.</w:t>
      </w:r>
    </w:p>
    <w:p>
      <w:pPr/>
      <w:r>
        <w:rPr>
          <w:lang w:val="fr_FR" w:bidi="fr_FR"/>
        </w:rPr>
      </w:r>
      <w:r>
        <w:rPr>
          <w:lang w:val="fr_FR" w:bidi="fr_FR"/>
        </w:rPr>
      </w:r>
      <w:r>
        <w:rPr>
          <w:lang w:val="fr_FR" w:bidi="fr_FR"/>
        </w:rPr>
      </w:r>
    </w:p>
    <w:p>
      <w:pPr/>
      <w:r>
        <w:rPr>
          <w:lang w:val="fr_FR" w:bidi="fr_FR"/>
        </w:rPr>
      </w:r>
    </w:p>
    <w:p>
      <w:pPr>
        <w:pStyle w:val="Heading2"/>
      </w:pPr>
      <w:r>
        <w:rPr>
          <w:lang w:val="fr_FR" w:bidi="fr_FR"/>
        </w:rPr>
        <w:t>Romains 3.5–7</w:t>
      </w:r>
      <w:r>
        <w:rPr>
          <w:lang w:val="fr_FR" w:bidi="fr_FR"/>
        </w:rPr>
      </w:r>
    </w:p>
    <w:p>
      <w:pPr/>
      <w:r>
        <w:rPr>
          <w:lang w:val="fr_FR" w:bidi="fr_FR"/>
        </w:rPr>
      </w:r>
      <w:r>
        <w:rPr>
          <w:lang w:val="fr_FR" w:bidi="fr_FR"/>
        </w:rPr>
        <w:t xml:space="preserve">Autrement, comment Dieu jugerait-il le monde? : </w:t>
      </w:r>
      <w:r>
        <w:rPr>
          <w:lang w:val="fr_FR" w:bidi="fr_FR"/>
        </w:rPr>
        <w:t xml:space="preserve">Abraham a posé une question similaire : « </w:t>
      </w:r>
      <w:r>
        <w:rPr>
          <w:lang w:val="fr_FR" w:bidi="fr_FR"/>
        </w:rPr>
        <w:t xml:space="preserve">Celui qui juge toute la terre n’exercera-t-il pas la justice? </w:t>
      </w:r>
      <w:r>
        <w:rPr>
          <w:lang w:val="fr_FR" w:bidi="fr_FR"/>
        </w:rPr>
        <w:t>» (</w:t>
      </w:r>
      <w:r>
        <w:rPr>
          <w:lang w:val="fr_FR" w:bidi="fr_FR"/>
        </w:rPr>
        <w:t>Gn 18.25</w:t>
      </w:r>
      <w:r>
        <w:rPr>
          <w:lang w:val="fr_FR" w:bidi="fr_FR"/>
        </w:rPr>
        <w:t xml:space="preserve">). Dieu punit tout péché, et ce faisant, il reste parfaitement juste. Même si Dieu peut utiliser le péché humain pour accomplir ses desseins, ce péché demeure condamnable et sera forcément puni (voir </w:t>
      </w:r>
      <w:r>
        <w:rPr>
          <w:lang w:val="fr_FR" w:bidi="fr_FR"/>
        </w:rPr>
        <w:t>Rm 9.10–24</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3.8</w:t>
      </w:r>
      <w:r>
        <w:rPr>
          <w:lang w:val="fr_FR" w:bidi="fr_FR"/>
        </w:rPr>
      </w:r>
    </w:p>
    <w:p>
      <w:pPr/>
      <w:r>
        <w:rPr>
          <w:lang w:val="fr_FR" w:bidi="fr_FR"/>
        </w:rPr>
      </w:r>
      <w:r>
        <w:rPr>
          <w:lang w:val="fr_FR" w:bidi="fr_FR"/>
        </w:rPr>
        <w:t>comme quelques-uns, qui nous calomnient</w:t>
      </w:r>
      <w:r>
        <w:rPr>
          <w:lang w:val="fr_FR" w:bidi="fr_FR"/>
        </w:rPr>
        <w:t xml:space="preserve"> : Paul fait allusion aux déformations de son enseignement sur la justification par la foi. Si quelqu’un est déclaré juste devant Dieu par la foi seule, par la grâce divine et sans dépendre des œuvres, on pourrait croire que la Bonne Nouvelle autorise les croyants à pécher, puisque leur faute serait automatiquement pardonnée dès qu’ils la confessent (voir </w:t>
      </w:r>
      <w:r>
        <w:rPr>
          <w:lang w:val="fr_FR" w:bidi="fr_FR"/>
        </w:rPr>
        <w:t>6.1</w:t>
      </w:r>
      <w:r>
        <w:rPr>
          <w:lang w:val="fr_FR" w:bidi="fr_FR"/>
        </w:rPr>
        <w:t>). L’un des objectifs de Paul est d’amener les chrétiens de Rome à reconnaître que de telles idées sont erronées et sans fondement.</w:t>
      </w:r>
      <w:r>
        <w:rPr>
          <w:lang w:val="fr_FR" w:bidi="fr_FR"/>
        </w:rPr>
      </w:r>
      <w:r>
        <w:rPr>
          <w:lang w:val="fr_FR" w:bidi="fr_FR"/>
        </w:rPr>
      </w:r>
    </w:p>
    <w:p>
      <w:pPr/>
      <w:r>
        <w:rPr>
          <w:lang w:val="fr_FR" w:bidi="fr_FR"/>
        </w:rPr>
      </w:r>
    </w:p>
    <w:p>
      <w:pPr>
        <w:pStyle w:val="Heading2"/>
      </w:pPr>
      <w:r>
        <w:rPr>
          <w:lang w:val="fr_FR" w:bidi="fr_FR"/>
        </w:rPr>
        <w:t>Romains 3.9</w:t>
      </w:r>
      <w:r>
        <w:rPr>
          <w:lang w:val="fr_FR" w:bidi="fr_FR"/>
        </w:rPr>
      </w:r>
    </w:p>
    <w:p>
      <w:pPr/>
      <w:r>
        <w:rPr>
          <w:lang w:val="fr_FR" w:bidi="fr_FR"/>
        </w:rPr>
      </w:r>
      <w:r>
        <w:rPr>
          <w:lang w:val="fr_FR" w:bidi="fr_FR"/>
        </w:rPr>
        <w:t xml:space="preserve">Nullement </w:t>
      </w:r>
      <w:r>
        <w:rPr>
          <w:lang w:val="fr_FR" w:bidi="fr_FR"/>
        </w:rPr>
        <w:t>: la réponse catégorique de Paul ne contredit en rien son affirmation précédente (</w:t>
      </w:r>
      <w:r>
        <w:rPr>
          <w:lang w:val="fr_FR" w:bidi="fr_FR"/>
        </w:rPr>
        <w:t>3.1–2</w:t>
      </w:r>
      <w:r>
        <w:rPr>
          <w:lang w:val="fr_FR" w:bidi="fr_FR"/>
        </w:rPr>
        <w:t xml:space="preserve">) selon laquelle les Juifs ont un avantage. Cependant, cet avantage leur est inutile s’ils désobéissent à la parole de Dieu, car ils subissent alors sa juste condamnation. Tout comme les païens, les Juifs ont péché contre la révélation divine et sont ainsi jugés coupables. • </w:t>
      </w:r>
      <w:r>
        <w:rPr>
          <w:lang w:val="fr_FR" w:bidi="fr_FR"/>
        </w:rPr>
        <w:t>sous l’empire du péché</w:t>
      </w:r>
      <w:r>
        <w:rPr>
          <w:lang w:val="fr_FR" w:bidi="fr_FR"/>
        </w:rPr>
        <w:t xml:space="preserve"> : Être « sous » quelque chose implique d'être sous son pouvoir. Le problème fondamental de l’humanité n’est donc pas seulement le fait de commettre des péchés, mais celui d’être asservi au péché. Seule la délivrance offerte en Jésus-Christ peut libérer les hommes autant de la condamnation que de la domination du péché.</w:t>
      </w:r>
      <w:r>
        <w:rPr>
          <w:lang w:val="fr_FR" w:bidi="fr_FR"/>
        </w:rPr>
      </w:r>
      <w:r>
        <w:rPr>
          <w:lang w:val="fr_FR" w:bidi="fr_FR"/>
        </w:rPr>
      </w:r>
    </w:p>
    <w:p>
      <w:pPr/>
      <w:r>
        <w:rPr>
          <w:lang w:val="fr_FR" w:bidi="fr_FR"/>
        </w:rPr>
      </w:r>
    </w:p>
    <w:p>
      <w:pPr>
        <w:pStyle w:val="Heading2"/>
      </w:pPr>
      <w:r>
        <w:rPr>
          <w:lang w:val="fr_FR" w:bidi="fr_FR"/>
        </w:rPr>
        <w:t>Romains 3.10–12</w:t>
      </w:r>
      <w:r>
        <w:rPr>
          <w:lang w:val="fr_FR" w:bidi="fr_FR"/>
        </w:rPr>
      </w:r>
    </w:p>
    <w:p>
      <w:pPr/>
      <w:r>
        <w:rPr>
          <w:lang w:val="fr_FR" w:bidi="fr_FR"/>
        </w:rPr>
      </w:r>
      <w:r>
        <w:rPr>
          <w:lang w:val="fr_FR" w:bidi="fr_FR"/>
        </w:rPr>
        <w:t xml:space="preserve">Cette citation du </w:t>
      </w:r>
      <w:r>
        <w:rPr>
          <w:lang w:val="fr_FR" w:bidi="fr_FR"/>
        </w:rPr>
        <w:t xml:space="preserve">Ps 14.1–3 </w:t>
      </w:r>
      <w:r>
        <w:rPr>
          <w:lang w:val="fr_FR" w:bidi="fr_FR"/>
        </w:rPr>
        <w:t xml:space="preserve">et </w:t>
      </w:r>
      <w:r>
        <w:rPr>
          <w:lang w:val="fr_FR" w:bidi="fr_FR"/>
        </w:rPr>
        <w:t>53.1–3</w:t>
      </w:r>
      <w:r>
        <w:rPr>
          <w:lang w:val="fr_FR" w:bidi="fr_FR"/>
        </w:rPr>
        <w:t xml:space="preserve"> vient directement appuyer l’argument de Paul selon lequel tous les hommes sont sous l’emprise du péché.</w:t>
      </w:r>
      <w:r>
        <w:rPr>
          <w:lang w:val="fr_FR" w:bidi="fr_FR"/>
        </w:rPr>
      </w:r>
      <w:r>
        <w:rPr>
          <w:lang w:val="fr_FR" w:bidi="fr_FR"/>
        </w:rPr>
      </w:r>
    </w:p>
    <w:p>
      <w:pPr/>
      <w:r>
        <w:rPr>
          <w:lang w:val="fr_FR" w:bidi="fr_FR"/>
        </w:rPr>
      </w:r>
    </w:p>
    <w:p>
      <w:pPr>
        <w:pStyle w:val="Heading2"/>
      </w:pPr>
      <w:r>
        <w:rPr>
          <w:lang w:val="fr_FR" w:bidi="fr_FR"/>
        </w:rPr>
        <w:t>Romains 3.10–18</w:t>
      </w:r>
      <w:r>
        <w:rPr>
          <w:lang w:val="fr_FR" w:bidi="fr_FR"/>
        </w:rPr>
      </w:r>
    </w:p>
    <w:p>
      <w:pPr/>
      <w:r>
        <w:rPr>
          <w:lang w:val="fr_FR" w:bidi="fr_FR"/>
        </w:rPr>
      </w:r>
      <w:r>
        <w:rPr>
          <w:lang w:val="fr_FR" w:bidi="fr_FR"/>
        </w:rPr>
        <w:t>Les six citations présentes dans ces versets, extraites de différentes parties de l'Ancien Testament, mettent toutes en lumière la réalité du péché humain. Paul adopte ici une méthode courante parmi les rabbins, appelée "enfilage de perles", qui consiste à regrouper plusieurs passages des Écritures autour d’un même thème pour renforcer un argument.</w:t>
      </w:r>
      <w:r>
        <w:rPr>
          <w:lang w:val="fr_FR" w:bidi="fr_FR"/>
        </w:rPr>
      </w:r>
      <w:r>
        <w:rPr>
          <w:lang w:val="fr_FR" w:bidi="fr_FR"/>
        </w:rPr>
      </w:r>
    </w:p>
    <w:p>
      <w:pPr/>
      <w:r>
        <w:rPr>
          <w:lang w:val="fr_FR" w:bidi="fr_FR"/>
        </w:rPr>
      </w:r>
    </w:p>
    <w:p>
      <w:pPr>
        <w:pStyle w:val="Heading2"/>
      </w:pPr>
      <w:r>
        <w:rPr>
          <w:lang w:val="fr_FR" w:bidi="fr_FR"/>
        </w:rPr>
        <w:t>Romains 3.13–14</w:t>
      </w:r>
      <w:r>
        <w:rPr>
          <w:lang w:val="fr_FR" w:bidi="fr_FR"/>
        </w:rPr>
      </w:r>
    </w:p>
    <w:p>
      <w:pPr/>
      <w:r>
        <w:rPr>
          <w:lang w:val="fr_FR" w:bidi="fr_FR"/>
        </w:rPr>
      </w:r>
      <w:r>
        <w:rPr>
          <w:lang w:val="fr_FR" w:bidi="fr_FR"/>
        </w:rPr>
        <w:t xml:space="preserve">Paul évoque ici les péchés liés à la parole, mentionnant dans chacune des quatre propositions un organe différent associé à la parole (en </w:t>
      </w:r>
      <w:r>
        <w:rPr>
          <w:lang w:val="fr_FR" w:bidi="fr_FR"/>
        </w:rPr>
        <w:t>3.13</w:t>
      </w:r>
      <w:r>
        <w:rPr>
          <w:lang w:val="fr_FR" w:bidi="fr_FR"/>
        </w:rPr>
        <w:t>, le terme traduit par « gosier » correspond littéralement au terme « gorge »).</w:t>
      </w:r>
      <w:r>
        <w:rPr>
          <w:lang w:val="fr_FR" w:bidi="fr_FR"/>
        </w:rPr>
      </w:r>
      <w:r>
        <w:rPr>
          <w:lang w:val="fr_FR" w:bidi="fr_FR"/>
        </w:rPr>
      </w:r>
    </w:p>
    <w:p>
      <w:pPr/>
      <w:r>
        <w:rPr>
          <w:lang w:val="fr_FR" w:bidi="fr_FR"/>
        </w:rPr>
      </w:r>
    </w:p>
    <w:p>
      <w:pPr>
        <w:pStyle w:val="Heading2"/>
      </w:pPr>
      <w:r>
        <w:rPr>
          <w:lang w:val="fr_FR" w:bidi="fr_FR"/>
        </w:rPr>
        <w:t>Romains 3.15–17</w:t>
      </w:r>
      <w:r>
        <w:rPr>
          <w:lang w:val="fr_FR" w:bidi="fr_FR"/>
        </w:rPr>
      </w:r>
    </w:p>
    <w:p>
      <w:pPr/>
      <w:r>
        <w:rPr>
          <w:lang w:val="fr_FR" w:bidi="fr_FR"/>
        </w:rPr>
      </w:r>
      <w:r>
        <w:rPr>
          <w:lang w:val="fr_FR" w:bidi="fr_FR"/>
        </w:rPr>
        <w:t>Dans cette citation d'</w:t>
      </w:r>
      <w:r>
        <w:rPr>
          <w:lang w:val="fr_FR" w:bidi="fr_FR"/>
        </w:rPr>
        <w:t>Es 59.7–8</w:t>
      </w:r>
      <w:r>
        <w:rPr>
          <w:lang w:val="fr_FR" w:bidi="fr_FR"/>
        </w:rPr>
        <w:t>, Paul met en lumière les péchés commis contre autrui.</w:t>
      </w:r>
    </w:p>
    <w:p>
      <w:pPr/>
      <w:r>
        <w:rPr>
          <w:lang w:val="fr_FR" w:bidi="fr_FR"/>
        </w:rPr>
      </w:r>
      <w:r>
        <w:rPr>
          <w:lang w:val="fr_FR" w:bidi="fr_FR"/>
        </w:rPr>
      </w:r>
      <w:r>
        <w:rPr>
          <w:lang w:val="fr_FR" w:bidi="fr_FR"/>
        </w:rPr>
      </w:r>
    </w:p>
    <w:p>
      <w:pPr/>
      <w:r>
        <w:rPr>
          <w:lang w:val="fr_FR" w:bidi="fr_FR"/>
        </w:rPr>
      </w:r>
    </w:p>
    <w:p>
      <w:pPr>
        <w:pStyle w:val="Heading2"/>
      </w:pPr>
      <w:r>
        <w:rPr>
          <w:lang w:val="fr_FR" w:bidi="fr_FR"/>
        </w:rPr>
        <w:t>Romains 3.18</w:t>
      </w:r>
      <w:r>
        <w:rPr>
          <w:lang w:val="fr_FR" w:bidi="fr_FR"/>
        </w:rPr>
      </w:r>
    </w:p>
    <w:p>
      <w:pPr/>
      <w:r>
        <w:rPr>
          <w:lang w:val="fr_FR" w:bidi="fr_FR"/>
        </w:rPr>
      </w:r>
      <w:r>
        <w:rPr>
          <w:lang w:val="fr_FR" w:bidi="fr_FR"/>
        </w:rPr>
        <w:t xml:space="preserve">n'est pas : Cette citation finale du </w:t>
      </w:r>
      <w:r>
        <w:rPr>
          <w:lang w:val="fr_FR" w:bidi="fr_FR"/>
        </w:rPr>
        <w:t>Ps 36.1</w:t>
      </w:r>
      <w:r>
        <w:rPr>
          <w:lang w:val="fr_FR" w:bidi="fr_FR"/>
        </w:rPr>
        <w:t xml:space="preserve"> vient clore avec justesse l’ensemble de la série (</w:t>
      </w:r>
      <w:r>
        <w:rPr>
          <w:lang w:val="fr_FR" w:bidi="fr_FR"/>
        </w:rPr>
        <w:t>Rm 3.10–18</w:t>
      </w:r>
      <w:r>
        <w:rPr>
          <w:lang w:val="fr_FR" w:bidi="fr_FR"/>
        </w:rPr>
        <w:t>), reprenant les mêmes termes grecs que ceux qui ouvraient la première citation (</w:t>
      </w:r>
      <w:r>
        <w:rPr>
          <w:i/>
          <w:lang w:val="fr_FR" w:bidi="fr_FR"/>
        </w:rPr>
        <w:t>ouk estin,</w:t>
      </w:r>
      <w:r>
        <w:rPr>
          <w:lang w:val="fr_FR" w:bidi="fr_FR"/>
        </w:rPr>
        <w:t xml:space="preserve"> traduit en </w:t>
      </w:r>
      <w:r>
        <w:rPr>
          <w:lang w:val="fr_FR" w:bidi="fr_FR"/>
        </w:rPr>
        <w:t>3.10</w:t>
      </w:r>
      <w:r>
        <w:rPr>
          <w:lang w:val="fr_FR" w:bidi="fr_FR"/>
        </w:rPr>
        <w:t xml:space="preserve"> par « </w:t>
      </w:r>
      <w:r>
        <w:rPr>
          <w:lang w:val="fr_FR" w:bidi="fr_FR"/>
        </w:rPr>
        <w:t>Il n’y a point</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Romains 3.19</w:t>
      </w:r>
      <w:r>
        <w:rPr>
          <w:lang w:val="fr_FR" w:bidi="fr_FR"/>
        </w:rPr>
      </w:r>
    </w:p>
    <w:p>
      <w:pPr/>
      <w:r>
        <w:rPr>
          <w:lang w:val="fr_FR" w:bidi="fr_FR"/>
        </w:rPr>
      </w:r>
      <w:r>
        <w:rPr>
          <w:lang w:val="fr_FR" w:bidi="fr_FR"/>
        </w:rPr>
        <w:t xml:space="preserve">Paul désigne l’ensemble de l’Ancien Testament sous le terme de loi (voir aussi </w:t>
      </w:r>
      <w:r>
        <w:rPr>
          <w:lang w:val="fr_FR" w:bidi="fr_FR"/>
        </w:rPr>
        <w:t>1Co 9.8</w:t>
      </w:r>
      <w:r>
        <w:rPr>
          <w:lang w:val="fr_FR" w:bidi="fr_FR"/>
        </w:rPr>
        <w:t xml:space="preserve">, </w:t>
      </w:r>
      <w:r>
        <w:rPr>
          <w:lang w:val="fr_FR" w:bidi="fr_FR"/>
        </w:rPr>
        <w:t>9 ;</w:t>
      </w:r>
      <w:r>
        <w:rPr>
          <w:lang w:val="fr_FR" w:bidi="fr_FR"/>
        </w:rPr>
        <w:t xml:space="preserve"> </w:t>
      </w:r>
      <w:r>
        <w:rPr>
          <w:lang w:val="fr_FR" w:bidi="fr_FR"/>
        </w:rPr>
        <w:t>14.21</w:t>
      </w:r>
      <w:r>
        <w:rPr>
          <w:lang w:val="fr_FR" w:bidi="fr_FR"/>
        </w:rPr>
        <w:t xml:space="preserve">, </w:t>
      </w:r>
      <w:r>
        <w:rPr>
          <w:lang w:val="fr_FR" w:bidi="fr_FR"/>
        </w:rPr>
        <w:t>34 ;</w:t>
      </w:r>
      <w:r>
        <w:rPr>
          <w:lang w:val="fr_FR" w:bidi="fr_FR"/>
        </w:rPr>
        <w:t xml:space="preserve"> </w:t>
      </w:r>
      <w:r>
        <w:rPr>
          <w:lang w:val="fr_FR" w:bidi="fr_FR"/>
        </w:rPr>
        <w:t>Ga 4.21</w:t>
      </w:r>
      <w:r>
        <w:rPr>
          <w:lang w:val="fr_FR" w:bidi="fr_FR"/>
        </w:rPr>
        <w:t xml:space="preserve">). • </w:t>
      </w:r>
      <w:r>
        <w:rPr>
          <w:lang w:val="fr_FR" w:bidi="fr_FR"/>
        </w:rPr>
        <w:t>à ceux qui sont sous la loi</w:t>
      </w:r>
      <w:r>
        <w:rPr>
          <w:lang w:val="fr_FR" w:bidi="fr_FR"/>
        </w:rPr>
        <w:t xml:space="preserve"> (littéralement </w:t>
      </w:r>
      <w:r>
        <w:rPr>
          <w:i/>
          <w:lang w:val="fr_FR" w:bidi="fr_FR"/>
        </w:rPr>
        <w:t>à ceux dans la loi</w:t>
      </w:r>
      <w:r>
        <w:rPr>
          <w:lang w:val="fr_FR" w:bidi="fr_FR"/>
        </w:rPr>
        <w:t>) : cette expression désigne les Juifs, à qui les Écritures ont été confiées. • Comment Paul peut-il conclure que le monde entier est coupable devant Dieu en s’appuyant sur des passages de l’Ancien Testament qui soulignent le péché des Juifs ? Il use d’un raisonnement du plus grand au plus petit, une méthode rhétorique juive courante : si la loi prouve que les Juifs, pourtant peuple élu de Dieu, sont coupables, alors à plus forte raison les païens, qui n’ont pas bénéficié de l’instruction divine, le sont également.</w:t>
      </w:r>
      <w:r>
        <w:rPr>
          <w:lang w:val="fr_FR" w:bidi="fr_FR"/>
        </w:rPr>
      </w:r>
      <w:r>
        <w:rPr>
          <w:lang w:val="fr_FR" w:bidi="fr_FR"/>
        </w:rPr>
      </w:r>
    </w:p>
    <w:p>
      <w:pPr/>
      <w:r>
        <w:rPr>
          <w:lang w:val="fr_FR" w:bidi="fr_FR"/>
        </w:rPr>
      </w:r>
    </w:p>
    <w:p>
      <w:pPr>
        <w:pStyle w:val="Heading2"/>
      </w:pPr>
      <w:r>
        <w:rPr>
          <w:lang w:val="fr_FR" w:bidi="fr_FR"/>
        </w:rPr>
        <w:t>Romains 3.20</w:t>
      </w:r>
      <w:r>
        <w:rPr>
          <w:lang w:val="fr_FR" w:bidi="fr_FR"/>
        </w:rPr>
      </w:r>
    </w:p>
    <w:p>
      <w:pPr/>
      <w:r>
        <w:rPr>
          <w:lang w:val="fr_FR" w:bidi="fr_FR"/>
        </w:rPr>
      </w:r>
      <w:r>
        <w:rPr>
          <w:lang w:val="fr_FR" w:bidi="fr_FR"/>
        </w:rPr>
        <w:t>par les œuvres de la loi : Cette expression r</w:t>
      </w:r>
      <w:r>
        <w:rPr>
          <w:lang w:val="fr_FR" w:bidi="fr_FR"/>
        </w:rPr>
        <w:t>envoie à l’obéissance aux prescriptions de la loi de Moïse. Bien que cette expression s’applique aux Juifs, le principe qu’elle exprime s’étend à l’ensemble de l’humanité. Si les Juifs, qui ont reçu la loi de Dieu, ne peuvent être justifiés devant lui par leur obéissance, à plus forte raison aucune autre personne ne pourrait être dans une bonne relation avec Dieu par ses seules œuvres.</w:t>
      </w:r>
      <w:r>
        <w:rPr>
          <w:lang w:val="fr_FR" w:bidi="fr_FR"/>
        </w:rPr>
      </w:r>
      <w:r>
        <w:rPr>
          <w:lang w:val="fr_FR" w:bidi="fr_FR"/>
        </w:rPr>
      </w:r>
    </w:p>
    <w:p>
      <w:pPr/>
      <w:r>
        <w:rPr>
          <w:lang w:val="fr_FR" w:bidi="fr_FR"/>
        </w:rPr>
      </w:r>
    </w:p>
    <w:p>
      <w:pPr>
        <w:pStyle w:val="Heading2"/>
      </w:pPr>
      <w:r>
        <w:rPr>
          <w:lang w:val="fr_FR" w:bidi="fr_FR"/>
        </w:rPr>
        <w:t>Romains 3.21–22</w:t>
      </w:r>
      <w:r>
        <w:rPr>
          <w:lang w:val="fr_FR" w:bidi="fr_FR"/>
        </w:rPr>
      </w:r>
    </w:p>
    <w:p>
      <w:pPr/>
      <w:r>
        <w:rPr>
          <w:lang w:val="fr_FR" w:bidi="fr_FR"/>
        </w:rPr>
      </w:r>
      <w:r>
        <w:rPr>
          <w:lang w:val="fr_FR" w:bidi="fr_FR"/>
        </w:rPr>
        <w:t>Après avoir longuement décrit le pouvoir du péché (</w:t>
      </w:r>
      <w:r>
        <w:rPr>
          <w:lang w:val="fr_FR" w:bidi="fr_FR"/>
        </w:rPr>
        <w:t>1.18–3.20</w:t>
      </w:r>
      <w:r>
        <w:rPr>
          <w:lang w:val="fr_FR" w:bidi="fr_FR"/>
        </w:rPr>
        <w:t xml:space="preserve">), Paul revient au thème introduit en </w:t>
      </w:r>
      <w:r>
        <w:rPr>
          <w:lang w:val="fr_FR" w:bidi="fr_FR"/>
        </w:rPr>
        <w:t>1.17</w:t>
      </w:r>
      <w:r>
        <w:rPr>
          <w:lang w:val="fr_FR" w:bidi="fr_FR"/>
        </w:rPr>
        <w:t xml:space="preserve"> : la manière dont l’homme peut être réconcilié avec Dieu (c’est-à-dire « la justice de Dieu »). Comme dans ce verset, cette expression désigne l’œuvre par laquelle Dieu établit les hommes dans une juste relation avec lui. • </w:t>
      </w:r>
      <w:r>
        <w:rPr>
          <w:lang w:val="fr_FR" w:bidi="fr_FR"/>
        </w:rPr>
        <w:t xml:space="preserve">sans la loi </w:t>
      </w:r>
      <w:r>
        <w:rPr>
          <w:lang w:val="fr_FR" w:bidi="fr_FR"/>
        </w:rPr>
        <w:t xml:space="preserve">(littéralement </w:t>
      </w:r>
      <w:r>
        <w:rPr>
          <w:i/>
          <w:lang w:val="fr_FR" w:bidi="fr_FR"/>
        </w:rPr>
        <w:t>en dehors de la loi</w:t>
      </w:r>
      <w:r>
        <w:rPr>
          <w:lang w:val="fr_FR" w:bidi="fr_FR"/>
        </w:rPr>
        <w:t xml:space="preserve">) : L’ancienne alliance annonçait déjà l’accomplissement ultime de la justice de Dieu en son Fils. Par l’œuvre de Christ, qui a pleinement satisfait aux exigences de la loi, nous pouvons désormais nous approcher de Dieu par la foi, indépendamment du cadre de l’alliance mosaïque (cf. </w:t>
      </w:r>
      <w:r>
        <w:rPr>
          <w:lang w:val="fr_FR" w:bidi="fr_FR"/>
        </w:rPr>
        <w:t>Hé 8.13</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3.21–4.25</w:t>
      </w:r>
      <w:r>
        <w:rPr>
          <w:lang w:val="fr_FR" w:bidi="fr_FR"/>
        </w:rPr>
      </w:r>
    </w:p>
    <w:p>
      <w:pPr/>
      <w:r>
        <w:rPr>
          <w:lang w:val="fr_FR" w:bidi="fr_FR"/>
        </w:rPr>
      </w:r>
      <w:r>
        <w:rPr>
          <w:lang w:val="fr_FR" w:bidi="fr_FR"/>
        </w:rPr>
        <w:t xml:space="preserve">Paul revient au thème central de la justice de Dieu, révélée en Christ et accessible à tous ceux qui croient. L’énoncé fondamental de cette doctrine se trouve en </w:t>
      </w:r>
      <w:r>
        <w:rPr>
          <w:lang w:val="fr_FR" w:bidi="fr_FR"/>
        </w:rPr>
        <w:t>3.21–26</w:t>
      </w:r>
      <w:r>
        <w:rPr>
          <w:lang w:val="fr_FR" w:bidi="fr_FR"/>
        </w:rPr>
        <w:t xml:space="preserve"> ; Paul la développe dans </w:t>
      </w:r>
      <w:r>
        <w:rPr>
          <w:lang w:val="fr_FR" w:bidi="fr_FR"/>
        </w:rPr>
        <w:t>3.27–31</w:t>
      </w:r>
      <w:r>
        <w:rPr>
          <w:lang w:val="fr_FR" w:bidi="fr_FR"/>
        </w:rPr>
        <w:t xml:space="preserve"> et l’illustre par l’exemple d’Abraham au chap. </w:t>
      </w:r>
      <w:r>
        <w:rPr>
          <w:lang w:val="fr_FR" w:bidi="fr_FR"/>
        </w:rPr>
        <w:t>4</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3.24</w:t>
      </w:r>
      <w:r>
        <w:rPr>
          <w:lang w:val="fr_FR" w:bidi="fr_FR"/>
        </w:rPr>
      </w:r>
    </w:p>
    <w:p>
      <w:pPr/>
      <w:r>
        <w:rPr>
          <w:lang w:val="fr_FR" w:bidi="fr_FR"/>
        </w:rPr>
      </w:r>
      <w:r>
        <w:rPr>
          <w:lang w:val="fr_FR" w:bidi="fr_FR"/>
        </w:rPr>
        <w:t>par sa grâce</w:t>
      </w:r>
      <w:r>
        <w:rPr>
          <w:lang w:val="fr_FR" w:bidi="fr_FR"/>
        </w:rPr>
        <w:t xml:space="preserve"> : Dieu nous rend juste à ses yeux, non parce qu'il le doit, mais parce qu'il a librement choisi de nous accorder sa faveur par </w:t>
      </w:r>
      <w:r>
        <w:rPr>
          <w:lang w:val="fr_FR" w:bidi="fr_FR"/>
        </w:rPr>
        <w:t>Jésus-Christ</w:t>
      </w:r>
      <w:r>
        <w:rPr>
          <w:lang w:val="fr_FR" w:bidi="fr_FR"/>
        </w:rPr>
        <w:t>. Étant des esclaves impuissants face au péché (</w:t>
      </w:r>
      <w:r>
        <w:rPr>
          <w:lang w:val="fr_FR" w:bidi="fr_FR"/>
        </w:rPr>
        <w:t>3.9</w:t>
      </w:r>
      <w:r>
        <w:rPr>
          <w:lang w:val="fr_FR" w:bidi="fr_FR"/>
        </w:rPr>
        <w:t xml:space="preserve">), nous ne pouvons mériter cette justice devant Dieu (voir </w:t>
      </w:r>
      <w:r>
        <w:rPr>
          <w:lang w:val="fr_FR" w:bidi="fr_FR"/>
        </w:rPr>
        <w:t>4.4–5</w:t>
      </w:r>
      <w:r>
        <w:rPr>
          <w:lang w:val="fr_FR" w:bidi="fr_FR"/>
        </w:rPr>
        <w:t>). •</w:t>
      </w:r>
      <w:r>
        <w:rPr>
          <w:lang w:val="fr_FR" w:bidi="fr_FR"/>
        </w:rPr>
        <w:t>par le moyen de la rédemption qui est en Jésus-Christ</w:t>
      </w:r>
      <w:r>
        <w:rPr>
          <w:lang w:val="fr_FR" w:bidi="fr_FR"/>
        </w:rPr>
        <w:t xml:space="preserve"> : À l’époque de Paul, le terme « rédemption » désignait le prix payé pour affranchir un esclave. Dieu a payé notre rançon par le sang de son propre Fils, nous délivrant de l’esclavage du péché (voir </w:t>
      </w:r>
      <w:r>
        <w:rPr>
          <w:lang w:val="fr_FR" w:bidi="fr_FR"/>
        </w:rPr>
        <w:t>3.9</w:t>
      </w:r>
      <w:r>
        <w:rPr>
          <w:lang w:val="fr_FR" w:bidi="fr_FR"/>
        </w:rPr>
        <w:t xml:space="preserve">). Ce langage, employé dans l’Ancien Testament, évoque l’Exode, la première rédemption du peuple de Dieu de la servitude (voir </w:t>
      </w:r>
      <w:r>
        <w:rPr>
          <w:lang w:val="fr_FR" w:bidi="fr_FR"/>
        </w:rPr>
        <w:t>2S 7.23</w:t>
      </w:r>
      <w:r>
        <w:rPr>
          <w:lang w:val="fr_FR" w:bidi="fr_FR"/>
        </w:rPr>
        <w:t>). Dieu a promis qu'il rachèterait de nouveau son peuple (</w:t>
      </w:r>
      <w:r>
        <w:rPr>
          <w:lang w:val="fr_FR" w:bidi="fr_FR"/>
        </w:rPr>
        <w:t>Os 13.14</w:t>
      </w:r>
      <w:r>
        <w:rPr>
          <w:lang w:val="fr_FR" w:bidi="fr_FR"/>
        </w:rPr>
        <w:t xml:space="preserve"> ; </w:t>
      </w:r>
      <w:r>
        <w:rPr>
          <w:lang w:val="fr_FR" w:bidi="fr_FR"/>
        </w:rPr>
        <w:t>Mi 4.10</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3.25</w:t>
      </w:r>
      <w:r>
        <w:rPr>
          <w:lang w:val="fr_FR" w:bidi="fr_FR"/>
        </w:rPr>
      </w:r>
    </w:p>
    <w:p>
      <w:pPr/>
      <w:r>
        <w:rPr>
          <w:lang w:val="fr_FR" w:bidi="fr_FR"/>
        </w:rPr>
      </w:r>
      <w:r>
        <w:rPr>
          <w:lang w:val="fr_FR" w:bidi="fr_FR"/>
        </w:rPr>
        <w:t>victime propitiatoire</w:t>
      </w:r>
      <w:r>
        <w:rPr>
          <w:lang w:val="fr_FR" w:bidi="fr_FR"/>
        </w:rPr>
        <w:t xml:space="preserve"> (grec </w:t>
      </w:r>
      <w:r>
        <w:rPr>
          <w:i/>
          <w:lang w:val="fr_FR" w:bidi="fr_FR"/>
        </w:rPr>
        <w:t>hilastērion</w:t>
      </w:r>
      <w:r>
        <w:rPr>
          <w:lang w:val="fr_FR" w:bidi="fr_FR"/>
        </w:rPr>
        <w:t>) : Ce terme, utilisé dans la version grecque de l’Ancien Testament, désigne le « propitiatoire », le couvercle qui reposait sur l'arche de l'alliance dans le sanctuaire intérieur du tabernacle. Ce couvercle jouait un rôle central lors du rituel du jour des expiations (</w:t>
      </w:r>
      <w:r>
        <w:rPr>
          <w:lang w:val="fr_FR" w:bidi="fr_FR"/>
        </w:rPr>
        <w:t>Lv 16</w:t>
      </w:r>
      <w:r>
        <w:rPr>
          <w:lang w:val="fr_FR" w:bidi="fr_FR"/>
        </w:rPr>
        <w:t xml:space="preserve">) et en est venu à symboliser l’expiation elle-même. Paul présente Jésus-Christ comme l’accomplissement ultime de cette expiation : il est celui pourvu par Dieu pour la réconciliation définitive de son peuple. En lui-même, il satisfait et absorbe la juste colère de Dieu contre tous les pécheurs (voir </w:t>
      </w:r>
      <w:r>
        <w:rPr>
          <w:lang w:val="fr_FR" w:bidi="fr_FR"/>
        </w:rPr>
        <w:t>Rm 1.18</w:t>
      </w:r>
      <w:r>
        <w:rPr>
          <w:lang w:val="fr_FR" w:bidi="fr_FR"/>
        </w:rPr>
        <w:t xml:space="preserve">). • </w:t>
      </w:r>
      <w:r>
        <w:rPr>
          <w:lang w:val="fr_FR" w:bidi="fr_FR"/>
        </w:rPr>
        <w:t>les péchés commis auparavant</w:t>
      </w:r>
      <w:r>
        <w:rPr>
          <w:lang w:val="fr_FR" w:bidi="fr_FR"/>
        </w:rPr>
        <w:t xml:space="preserve"> : Paul évoque les justes de l’Ancien Testament qui n’ont pas reçu la punition stricte que la justice divine aurait exigée. Comme le rappelle la lettre aux Hébreux : « </w:t>
      </w:r>
      <w:r>
        <w:rPr>
          <w:lang w:val="fr_FR" w:bidi="fr_FR"/>
        </w:rPr>
        <w:t>il est impossible que le sang des taureaux et des boucs ôte les péchés</w:t>
      </w:r>
      <w:r>
        <w:rPr>
          <w:lang w:val="fr_FR" w:bidi="fr_FR"/>
        </w:rPr>
        <w:t xml:space="preserve"> » (</w:t>
      </w:r>
      <w:r>
        <w:rPr>
          <w:lang w:val="fr_FR" w:bidi="fr_FR"/>
        </w:rPr>
        <w:t>Hé 10.4</w:t>
      </w:r>
      <w:r>
        <w:rPr>
          <w:lang w:val="fr_FR" w:bidi="fr_FR"/>
        </w:rPr>
        <w:t>). Comment Dieu pouvait-il alors pardonner les péchés des gens dans l'Ancien Testament ? Paul répond que le sacrifice du Christ agit à la fois en arrière et en avant dans l’histoire. Par lui, Dieu a pleinement satisfait sa justice en offrant une expiation parfaite pour le péché humain.</w:t>
      </w:r>
      <w:r>
        <w:rPr>
          <w:lang w:val="fr_FR" w:bidi="fr_FR"/>
        </w:rPr>
      </w:r>
      <w:r>
        <w:rPr>
          <w:lang w:val="fr_FR" w:bidi="fr_FR"/>
        </w:rPr>
      </w:r>
    </w:p>
    <w:p>
      <w:pPr/>
      <w:r>
        <w:rPr>
          <w:lang w:val="fr_FR" w:bidi="fr_FR"/>
        </w:rPr>
      </w:r>
    </w:p>
    <w:p>
      <w:pPr>
        <w:pStyle w:val="Heading2"/>
      </w:pPr>
      <w:r>
        <w:rPr>
          <w:lang w:val="fr_FR" w:bidi="fr_FR"/>
        </w:rPr>
        <w:t>Romains 3.29–30</w:t>
      </w:r>
      <w:r>
        <w:rPr>
          <w:lang w:val="fr_FR" w:bidi="fr_FR"/>
        </w:rPr>
      </w:r>
    </w:p>
    <w:p>
      <w:pPr/>
      <w:r>
        <w:rPr>
          <w:lang w:val="fr_FR" w:bidi="fr_FR"/>
        </w:rPr>
      </w:r>
      <w:r>
        <w:rPr>
          <w:lang w:val="fr_FR" w:bidi="fr_FR"/>
        </w:rPr>
        <w:t>Paul s’appuie sur le principe central du monothéisme juif pour affirmer l’universalité du pardon divin. Puisqu’il n’existe qu’un seul Dieu, il est nécessairement le Dieu des Juifs comme des païens. Dès lors, tous doivent avoir accès à lui selon une même voie : celle de la foi.</w:t>
      </w:r>
      <w:r>
        <w:rPr>
          <w:lang w:val="fr_FR" w:bidi="fr_FR"/>
        </w:rPr>
      </w:r>
      <w:r>
        <w:rPr>
          <w:lang w:val="fr_FR" w:bidi="fr_FR"/>
        </w:rPr>
      </w:r>
    </w:p>
    <w:p>
      <w:pPr/>
      <w:r>
        <w:rPr>
          <w:lang w:val="fr_FR" w:bidi="fr_FR"/>
        </w:rPr>
      </w:r>
    </w:p>
    <w:p>
      <w:pPr>
        <w:pStyle w:val="Heading2"/>
      </w:pPr>
      <w:r>
        <w:rPr>
          <w:lang w:val="fr_FR" w:bidi="fr_FR"/>
        </w:rPr>
        <w:t>Romains 3.31</w:t>
      </w:r>
      <w:r>
        <w:rPr>
          <w:lang w:val="fr_FR" w:bidi="fr_FR"/>
        </w:rPr>
      </w:r>
    </w:p>
    <w:p>
      <w:pPr/>
      <w:r>
        <w:rPr>
          <w:lang w:val="fr_FR" w:bidi="fr_FR"/>
        </w:rPr>
      </w:r>
      <w:r>
        <w:rPr>
          <w:lang w:val="fr_FR" w:bidi="fr_FR"/>
        </w:rPr>
        <w:t>nous confirmons la loi</w:t>
      </w:r>
      <w:r>
        <w:rPr>
          <w:lang w:val="fr_FR" w:bidi="fr_FR"/>
        </w:rPr>
        <w:t xml:space="preserve"> : Paul anticipe l'objection selon laquelle son insistance sur la foi, indépendamment des œuvres de la loi, reviendrait à invalider la pertinence de la loi. Au contraire, affirme-t-il, la foi établit véritablement la loi, car elle permet à ceux qui croient de l’accomplir. En recevant le Saint-Esprit, ils sont rendus capables de vivre selon la volonté de Dieu.</w:t>
      </w:r>
      <w:r>
        <w:rPr>
          <w:lang w:val="fr_FR" w:bidi="fr_FR"/>
        </w:rPr>
      </w:r>
      <w:r>
        <w:rPr>
          <w:lang w:val="fr_FR" w:bidi="fr_FR"/>
        </w:rPr>
      </w:r>
    </w:p>
    <w:p>
      <w:pPr/>
      <w:r>
        <w:rPr>
          <w:lang w:val="fr_FR" w:bidi="fr_FR"/>
        </w:rPr>
      </w:r>
    </w:p>
    <w:p>
      <w:pPr>
        <w:pStyle w:val="Heading2"/>
      </w:pPr>
      <w:r>
        <w:rPr>
          <w:lang w:val="fr_FR" w:bidi="fr_FR"/>
        </w:rPr>
        <w:t>Romains 4.1</w:t>
      </w:r>
      <w:r>
        <w:rPr>
          <w:lang w:val="fr_FR" w:bidi="fr_FR"/>
        </w:rPr>
      </w:r>
    </w:p>
    <w:p>
      <w:pPr/>
      <w:r>
        <w:rPr>
          <w:lang w:val="fr_FR" w:bidi="fr_FR"/>
        </w:rPr>
      </w:r>
      <w:r>
        <w:rPr>
          <w:lang w:val="fr_FR" w:bidi="fr_FR"/>
        </w:rPr>
        <w:t>Les Juifs du temps de Paul considéraient Abraham comme le père fondateur d'Israël. Certains écrits Juifs circulant à l'époque affirmaient qu'il n'avait jamais péché (</w:t>
      </w:r>
      <w:r>
        <w:rPr>
          <w:i/>
          <w:lang w:val="fr_FR" w:bidi="fr_FR"/>
        </w:rPr>
        <w:t>Prière de Manassé</w:t>
      </w:r>
      <w:r>
        <w:rPr>
          <w:lang w:val="fr_FR" w:bidi="fr_FR"/>
        </w:rPr>
        <w:t xml:space="preserve"> 8 ; </w:t>
      </w:r>
      <w:r>
        <w:rPr>
          <w:i/>
          <w:lang w:val="fr_FR" w:bidi="fr_FR"/>
        </w:rPr>
        <w:t>Livre des Jubilés</w:t>
      </w:r>
      <w:r>
        <w:rPr>
          <w:lang w:val="fr_FR" w:bidi="fr_FR"/>
        </w:rPr>
        <w:t xml:space="preserve"> 23.10), tandis que d'autres mettaient en avant son obéissance à la loi de Moïse comme fondement de sa relation avec Dieu (</w:t>
      </w:r>
      <w:r>
        <w:rPr>
          <w:i/>
          <w:lang w:val="fr_FR" w:bidi="fr_FR"/>
        </w:rPr>
        <w:t>1 Maccabées</w:t>
      </w:r>
      <w:r>
        <w:rPr>
          <w:lang w:val="fr_FR" w:bidi="fr_FR"/>
        </w:rPr>
        <w:t xml:space="preserve"> 2.52 ; </w:t>
      </w:r>
      <w:r>
        <w:rPr>
          <w:i/>
          <w:lang w:val="fr_FR" w:bidi="fr_FR"/>
        </w:rPr>
        <w:t>Siracide</w:t>
      </w:r>
      <w:r>
        <w:rPr>
          <w:lang w:val="fr_FR" w:bidi="fr_FR"/>
        </w:rPr>
        <w:t xml:space="preserve"> 44.19–20). Pourtant, Paul démontre que c'est par sa foi, et non par son obéissance, qu'Abraham a été déclaré juste devant Dieu. La position d'Abraham en tant que fondateur du peuple de Dieu souligne que la justification par la foi est au cœur du dessein divin.</w:t>
      </w:r>
      <w:r>
        <w:rPr>
          <w:lang w:val="fr_FR" w:bidi="fr_FR"/>
        </w:rPr>
      </w:r>
      <w:r>
        <w:rPr>
          <w:lang w:val="fr_FR" w:bidi="fr_FR"/>
        </w:rPr>
      </w:r>
    </w:p>
    <w:p>
      <w:pPr/>
      <w:r>
        <w:rPr>
          <w:lang w:val="fr_FR" w:bidi="fr_FR"/>
        </w:rPr>
      </w:r>
    </w:p>
    <w:p>
      <w:pPr>
        <w:pStyle w:val="Heading2"/>
      </w:pPr>
      <w:r>
        <w:rPr>
          <w:lang w:val="fr_FR" w:bidi="fr_FR"/>
        </w:rPr>
        <w:t>Romains 4.3</w:t>
      </w:r>
      <w:r>
        <w:rPr>
          <w:lang w:val="fr_FR" w:bidi="fr_FR"/>
        </w:rPr>
      </w:r>
    </w:p>
    <w:p>
      <w:pPr/>
      <w:r>
        <w:rPr>
          <w:lang w:val="fr_FR" w:bidi="fr_FR"/>
        </w:rPr>
      </w:r>
      <w:r>
        <w:rPr>
          <w:lang w:val="fr_FR" w:bidi="fr_FR"/>
        </w:rPr>
        <w:t xml:space="preserve">Paul cite </w:t>
      </w:r>
      <w:r>
        <w:rPr>
          <w:lang w:val="fr_FR" w:bidi="fr_FR"/>
        </w:rPr>
        <w:t>Gn 15.6</w:t>
      </w:r>
      <w:r>
        <w:rPr>
          <w:lang w:val="fr_FR" w:bidi="fr_FR"/>
        </w:rPr>
        <w:t>. En entendant la promesse de Dieu qu'il aurait une descendance aussi nombreuse que les étoiles du ciel, Abraham a cru. C'est cette foi qui a scellé sa relation avec Dieu, et non ses œuvres (</w:t>
      </w:r>
      <w:r>
        <w:rPr>
          <w:lang w:val="fr_FR" w:bidi="fr_FR"/>
        </w:rPr>
        <w:t>Rm 4.3–8</w:t>
      </w:r>
      <w:r>
        <w:rPr>
          <w:lang w:val="fr_FR" w:bidi="fr_FR"/>
        </w:rPr>
        <w:t>), la circoncision (</w:t>
      </w:r>
      <w:r>
        <w:rPr>
          <w:lang w:val="fr_FR" w:bidi="fr_FR"/>
        </w:rPr>
        <w:t>4.9–12</w:t>
      </w:r>
      <w:r>
        <w:rPr>
          <w:lang w:val="fr_FR" w:bidi="fr_FR"/>
        </w:rPr>
        <w:t>), l'observance de la loi (</w:t>
      </w:r>
      <w:r>
        <w:rPr>
          <w:lang w:val="fr_FR" w:bidi="fr_FR"/>
        </w:rPr>
        <w:t>4.13–17</w:t>
      </w:r>
      <w:r>
        <w:rPr>
          <w:lang w:val="fr_FR" w:bidi="fr_FR"/>
        </w:rPr>
        <w:t>), ou même le nombre de ses descendants (</w:t>
      </w:r>
      <w:r>
        <w:rPr>
          <w:lang w:val="fr_FR" w:bidi="fr_FR"/>
        </w:rPr>
        <w:t>4.18–21</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4.4–5</w:t>
      </w:r>
      <w:r>
        <w:rPr>
          <w:lang w:val="fr_FR" w:bidi="fr_FR"/>
        </w:rPr>
      </w:r>
    </w:p>
    <w:p>
      <w:pPr/>
      <w:r>
        <w:rPr>
          <w:lang w:val="fr_FR" w:bidi="fr_FR"/>
        </w:rPr>
      </w:r>
      <w:r>
        <w:rPr>
          <w:lang w:val="fr_FR" w:bidi="fr_FR"/>
        </w:rPr>
        <w:t xml:space="preserve">La logique de ces versets est la suivante : (1) Lorsqu’une personne travaille, son salaire lui revient de droit et ne constitue pas un don. (2) Implicitement, Dieu ne peut jamais être redevable envers ses créatures, car tout leur vient déjà de lui ; ainsi, tout ce qu'il leur accorde est un don (voir aussi </w:t>
      </w:r>
      <w:r>
        <w:rPr>
          <w:lang w:val="fr_FR" w:bidi="fr_FR"/>
        </w:rPr>
        <w:t>9.14–16</w:t>
      </w:r>
      <w:r>
        <w:rPr>
          <w:lang w:val="fr_FR" w:bidi="fr_FR"/>
        </w:rPr>
        <w:t>). (3) Par conséquent, personne ne peut être déclaré juste devant Dieu sur la base de ses œuvres.</w:t>
      </w:r>
      <w:r>
        <w:rPr>
          <w:lang w:val="fr_FR" w:bidi="fr_FR"/>
        </w:rPr>
      </w:r>
      <w:r>
        <w:rPr>
          <w:lang w:val="fr_FR" w:bidi="fr_FR"/>
        </w:rPr>
      </w:r>
    </w:p>
    <w:p>
      <w:pPr/>
      <w:r>
        <w:rPr>
          <w:lang w:val="fr_FR" w:bidi="fr_FR"/>
        </w:rPr>
      </w:r>
    </w:p>
    <w:p>
      <w:pPr>
        <w:pStyle w:val="Heading2"/>
      </w:pPr>
      <w:r>
        <w:rPr>
          <w:lang w:val="fr_FR" w:bidi="fr_FR"/>
        </w:rPr>
        <w:t>Romains 4.7–8</w:t>
      </w:r>
      <w:r>
        <w:rPr>
          <w:lang w:val="fr_FR" w:bidi="fr_FR"/>
        </w:rPr>
      </w:r>
    </w:p>
    <w:p>
      <w:pPr/>
      <w:r>
        <w:rPr>
          <w:lang w:val="fr_FR" w:bidi="fr_FR"/>
        </w:rPr>
      </w:r>
      <w:r>
        <w:rPr>
          <w:lang w:val="fr_FR" w:bidi="fr_FR"/>
        </w:rPr>
        <w:t xml:space="preserve">Cette citation de </w:t>
      </w:r>
      <w:r>
        <w:rPr>
          <w:lang w:val="fr_FR" w:bidi="fr_FR"/>
        </w:rPr>
        <w:t>Ps 32.1–2</w:t>
      </w:r>
      <w:r>
        <w:rPr>
          <w:lang w:val="fr_FR" w:bidi="fr_FR"/>
        </w:rPr>
        <w:t xml:space="preserve"> suit la tradition juive consistant à appuyer une allusion à « la Loi » par un passage tiré des « Prophètes » ou des « Écrits » selon la division juive de l'Ancien Testament. Paul emploie également une méthode exégétique juive qui consiste à relier des passages distincts par un mot clé. Ici, le verbe traduit par « imputer » est le même que celui employé dans </w:t>
      </w:r>
      <w:r>
        <w:rPr>
          <w:lang w:val="fr_FR" w:bidi="fr_FR"/>
        </w:rPr>
        <w:t>Rm 4.3</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4.10</w:t>
      </w:r>
      <w:r>
        <w:rPr>
          <w:lang w:val="fr_FR" w:bidi="fr_FR"/>
        </w:rPr>
      </w:r>
    </w:p>
    <w:p>
      <w:pPr/>
      <w:r>
        <w:rPr>
          <w:lang w:val="fr_FR" w:bidi="fr_FR"/>
        </w:rPr>
      </w:r>
      <w:r>
        <w:rPr>
          <w:lang w:val="fr_FR" w:bidi="fr_FR"/>
        </w:rPr>
        <w:t xml:space="preserve">Dieu a déclaré Abraham juste avant même qu'il ne soit circoncis ! Paul souligne un point essentiel : la justification d'Abraham, affirmée en </w:t>
      </w:r>
      <w:r>
        <w:rPr>
          <w:lang w:val="fr_FR" w:bidi="fr_FR"/>
        </w:rPr>
        <w:t>Gn 15.6</w:t>
      </w:r>
      <w:r>
        <w:rPr>
          <w:lang w:val="fr_FR" w:bidi="fr_FR"/>
        </w:rPr>
        <w:t xml:space="preserve"> ne pouvait pas dépendre de sa circoncision, puisqu’elle n’a eu lieu que plus tard (</w:t>
      </w:r>
      <w:r>
        <w:rPr>
          <w:lang w:val="fr_FR" w:bidi="fr_FR"/>
        </w:rPr>
        <w:t>Gn 17</w:t>
      </w:r>
      <w:r>
        <w:rPr>
          <w:lang w:val="fr_FR" w:bidi="fr_FR"/>
        </w:rPr>
        <w:t>). Cela prouve une fois de plus que l’acceptation et la bénédiction de Dieu sont un don gratuit, et non le fruit des œuvres.</w:t>
      </w:r>
      <w:r>
        <w:rPr>
          <w:lang w:val="fr_FR" w:bidi="fr_FR"/>
        </w:rPr>
      </w:r>
      <w:r>
        <w:rPr>
          <w:lang w:val="fr_FR" w:bidi="fr_FR"/>
        </w:rPr>
      </w:r>
    </w:p>
    <w:p>
      <w:pPr/>
      <w:r>
        <w:rPr>
          <w:lang w:val="fr_FR" w:bidi="fr_FR"/>
        </w:rPr>
      </w:r>
    </w:p>
    <w:p>
      <w:pPr>
        <w:pStyle w:val="Heading2"/>
      </w:pPr>
      <w:r>
        <w:rPr>
          <w:lang w:val="fr_FR" w:bidi="fr_FR"/>
        </w:rPr>
        <w:t>Romains 4.11–12</w:t>
      </w:r>
      <w:r>
        <w:rPr>
          <w:lang w:val="fr_FR" w:bidi="fr_FR"/>
        </w:rPr>
      </w:r>
    </w:p>
    <w:p>
      <w:pPr/>
      <w:r>
        <w:rPr>
          <w:lang w:val="fr_FR" w:bidi="fr_FR"/>
        </w:rPr>
      </w:r>
      <w:r>
        <w:rPr>
          <w:lang w:val="fr_FR" w:bidi="fr_FR"/>
        </w:rPr>
        <w:t>Lorsque Dieu a institué la circoncision, il l’a définie comme « un signe de l’alliance » conclue avec Abraham (</w:t>
      </w:r>
      <w:r>
        <w:rPr>
          <w:lang w:val="fr_FR" w:bidi="fr_FR"/>
        </w:rPr>
        <w:t>Gn 17.11</w:t>
      </w:r>
      <w:r>
        <w:rPr>
          <w:lang w:val="fr_FR" w:bidi="fr_FR"/>
        </w:rPr>
        <w:t>). Cependant, cette alliance existait déjà (</w:t>
      </w:r>
      <w:r>
        <w:rPr>
          <w:lang w:val="fr_FR" w:bidi="fr_FR"/>
        </w:rPr>
        <w:t>Gn 12.1–3</w:t>
      </w:r>
      <w:r>
        <w:rPr>
          <w:lang w:val="fr_FR" w:bidi="fr_FR"/>
        </w:rPr>
        <w:t xml:space="preserve"> ; </w:t>
      </w:r>
      <w:r>
        <w:rPr>
          <w:lang w:val="fr_FR" w:bidi="fr_FR"/>
        </w:rPr>
        <w:t>15.1–21</w:t>
      </w:r>
      <w:r>
        <w:rPr>
          <w:lang w:val="fr_FR" w:bidi="fr_FR"/>
        </w:rPr>
        <w:t xml:space="preserve"> ; </w:t>
      </w:r>
      <w:r>
        <w:rPr>
          <w:lang w:val="fr_FR" w:bidi="fr_FR"/>
        </w:rPr>
        <w:t>17.1–8</w:t>
      </w:r>
      <w:r>
        <w:rPr>
          <w:lang w:val="fr_FR" w:bidi="fr_FR"/>
        </w:rPr>
        <w:t>) bien avant qu’Abraham ne soit circoncis (</w:t>
      </w:r>
      <w:r>
        <w:rPr>
          <w:lang w:val="fr_FR" w:bidi="fr_FR"/>
        </w:rPr>
        <w:t>Gn 17.9–14</w:t>
      </w:r>
      <w:r>
        <w:rPr>
          <w:lang w:val="fr_FR" w:bidi="fr_FR"/>
        </w:rPr>
        <w:t xml:space="preserve">). Cela démontre que l’alliance reposait sur la foi, et non sur la circoncision. Ainsi, Abraham est le père spirituel de tous ceux qui partagent sa foi dans les promesses de Dieu, qu’ils soient circoncis (Juifs) ou incirconcis (païens), comme Paul le développe en </w:t>
      </w:r>
      <w:r>
        <w:rPr>
          <w:lang w:val="fr_FR" w:bidi="fr_FR"/>
        </w:rPr>
        <w:t>Rm 4.13–25</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4.13</w:t>
      </w:r>
      <w:r>
        <w:rPr>
          <w:lang w:val="fr_FR" w:bidi="fr_FR"/>
        </w:rPr>
      </w:r>
    </w:p>
    <w:p>
      <w:pPr/>
      <w:r>
        <w:rPr>
          <w:lang w:val="fr_FR" w:bidi="fr_FR"/>
        </w:rPr>
      </w:r>
      <w:r>
        <w:rPr>
          <w:lang w:val="fr_FR" w:bidi="fr_FR"/>
        </w:rPr>
        <w:t xml:space="preserve">l’héritage du monde </w:t>
      </w:r>
      <w:r>
        <w:rPr>
          <w:lang w:val="fr_FR" w:bidi="fr_FR"/>
        </w:rPr>
        <w:t>: Dieu a promis à Abraham qu’il serait le père de nombreuses nations (</w:t>
      </w:r>
      <w:r>
        <w:rPr>
          <w:lang w:val="fr_FR" w:bidi="fr_FR"/>
        </w:rPr>
        <w:t>4.17</w:t>
      </w:r>
      <w:r>
        <w:rPr>
          <w:lang w:val="fr_FR" w:bidi="fr_FR"/>
        </w:rPr>
        <w:t xml:space="preserve"> ; </w:t>
      </w:r>
      <w:r>
        <w:rPr>
          <w:lang w:val="fr_FR" w:bidi="fr_FR"/>
        </w:rPr>
        <w:t>Gn 12.2</w:t>
      </w:r>
      <w:r>
        <w:rPr>
          <w:lang w:val="fr_FR" w:bidi="fr_FR"/>
        </w:rPr>
        <w:t xml:space="preserve"> ; </w:t>
      </w:r>
      <w:r>
        <w:rPr>
          <w:lang w:val="fr_FR" w:bidi="fr_FR"/>
        </w:rPr>
        <w:t>13.16</w:t>
      </w:r>
      <w:r>
        <w:rPr>
          <w:lang w:val="fr_FR" w:bidi="fr_FR"/>
        </w:rPr>
        <w:t xml:space="preserve"> ; </w:t>
      </w:r>
      <w:r>
        <w:rPr>
          <w:lang w:val="fr_FR" w:bidi="fr_FR"/>
        </w:rPr>
        <w:t>15.5</w:t>
      </w:r>
      <w:r>
        <w:rPr>
          <w:lang w:val="fr_FR" w:bidi="fr_FR"/>
        </w:rPr>
        <w:t xml:space="preserve"> ; </w:t>
      </w:r>
      <w:r>
        <w:rPr>
          <w:lang w:val="fr_FR" w:bidi="fr_FR"/>
        </w:rPr>
        <w:t>17.4–6</w:t>
      </w:r>
      <w:r>
        <w:rPr>
          <w:lang w:val="fr_FR" w:bidi="fr_FR"/>
        </w:rPr>
        <w:t xml:space="preserve">, </w:t>
      </w:r>
      <w:r>
        <w:rPr>
          <w:lang w:val="fr_FR" w:bidi="fr_FR"/>
        </w:rPr>
        <w:t>16–20</w:t>
      </w:r>
      <w:r>
        <w:rPr>
          <w:lang w:val="fr_FR" w:bidi="fr_FR"/>
        </w:rPr>
        <w:t xml:space="preserve"> ; </w:t>
      </w:r>
      <w:r>
        <w:rPr>
          <w:lang w:val="fr_FR" w:bidi="fr_FR"/>
        </w:rPr>
        <w:t>22.17</w:t>
      </w:r>
      <w:r>
        <w:rPr>
          <w:lang w:val="fr_FR" w:bidi="fr_FR"/>
        </w:rPr>
        <w:t>) et qu’il deviendrait un instrument de bénédiction pour tous les peuples (</w:t>
      </w:r>
      <w:r>
        <w:rPr>
          <w:lang w:val="fr_FR" w:bidi="fr_FR"/>
        </w:rPr>
        <w:t>Gn 12.3</w:t>
      </w:r>
      <w:r>
        <w:rPr>
          <w:lang w:val="fr_FR" w:bidi="fr_FR"/>
        </w:rPr>
        <w:t xml:space="preserve"> ; </w:t>
      </w:r>
      <w:r>
        <w:rPr>
          <w:lang w:val="fr_FR" w:bidi="fr_FR"/>
        </w:rPr>
        <w:t>18.18</w:t>
      </w:r>
      <w:r>
        <w:rPr>
          <w:lang w:val="fr_FR" w:bidi="fr_FR"/>
        </w:rPr>
        <w:t xml:space="preserve"> ; </w:t>
      </w:r>
      <w:r>
        <w:rPr>
          <w:lang w:val="fr_FR" w:bidi="fr_FR"/>
        </w:rPr>
        <w:t>22.18</w:t>
      </w:r>
      <w:r>
        <w:rPr>
          <w:lang w:val="fr_FR" w:bidi="fr_FR"/>
        </w:rPr>
        <w:t xml:space="preserve"> ; cf. </w:t>
      </w:r>
      <w:r>
        <w:rPr>
          <w:lang w:val="fr_FR" w:bidi="fr_FR"/>
        </w:rPr>
        <w:t>Es 55.3–5</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4.14</w:t>
      </w:r>
      <w:r>
        <w:rPr>
          <w:lang w:val="fr_FR" w:bidi="fr_FR"/>
        </w:rPr>
      </w:r>
    </w:p>
    <w:p>
      <w:pPr/>
      <w:r>
        <w:rPr>
          <w:lang w:val="fr_FR" w:bidi="fr_FR"/>
        </w:rPr>
      </w:r>
      <w:r>
        <w:rPr>
          <w:lang w:val="fr_FR" w:bidi="fr_FR"/>
        </w:rPr>
        <w:t>la foi est vaine</w:t>
      </w:r>
      <w:r>
        <w:rPr>
          <w:lang w:val="fr_FR" w:bidi="fr_FR"/>
        </w:rPr>
        <w:t xml:space="preserve"> (littéralement </w:t>
      </w:r>
      <w:r>
        <w:rPr>
          <w:i/>
          <w:lang w:val="fr_FR" w:bidi="fr_FR"/>
        </w:rPr>
        <w:t>la foi est vidée</w:t>
      </w:r>
      <w:r>
        <w:rPr>
          <w:lang w:val="fr_FR" w:bidi="fr_FR"/>
        </w:rPr>
        <w:t>) : Si les œuvres d'obéissance peuvent remplacer la foi, alors « la foi est vidée » de son importance et sa valeur. Croire en Dieu, c'est reconnaître notre indignité et nous en remettre entièrement à sa miséricorde.</w:t>
      </w:r>
      <w:r>
        <w:rPr>
          <w:lang w:val="fr_FR" w:bidi="fr_FR"/>
        </w:rPr>
      </w:r>
      <w:r>
        <w:rPr>
          <w:lang w:val="fr_FR" w:bidi="fr_FR"/>
        </w:rPr>
      </w:r>
    </w:p>
    <w:p>
      <w:pPr/>
      <w:r>
        <w:rPr>
          <w:lang w:val="fr_FR" w:bidi="fr_FR"/>
        </w:rPr>
      </w:r>
    </w:p>
    <w:p>
      <w:pPr>
        <w:pStyle w:val="Heading2"/>
      </w:pPr>
      <w:r>
        <w:rPr>
          <w:lang w:val="fr_FR" w:bidi="fr_FR"/>
        </w:rPr>
        <w:t>Romains 4.15</w:t>
      </w:r>
      <w:r>
        <w:rPr>
          <w:lang w:val="fr_FR" w:bidi="fr_FR"/>
        </w:rPr>
      </w:r>
    </w:p>
    <w:p>
      <w:pPr/>
      <w:r>
        <w:rPr>
          <w:lang w:val="fr_FR" w:bidi="fr_FR"/>
        </w:rPr>
      </w:r>
      <w:r>
        <w:rPr>
          <w:lang w:val="fr_FR" w:bidi="fr_FR"/>
        </w:rPr>
        <w:t>là où il n’y a point de loi il n’y a point non plus de transgression</w:t>
      </w:r>
      <w:r>
        <w:rPr>
          <w:lang w:val="fr_FR" w:bidi="fr_FR"/>
        </w:rPr>
        <w:t xml:space="preserve"> : Paul emploie toujours le mot « transgression » pour désigner une désobéissance à un commandement explicite de Dieu (voir aussi </w:t>
      </w:r>
      <w:r>
        <w:rPr>
          <w:lang w:val="fr_FR" w:bidi="fr_FR"/>
        </w:rPr>
        <w:t>2.23</w:t>
      </w:r>
      <w:r>
        <w:rPr>
          <w:lang w:val="fr_FR" w:bidi="fr_FR"/>
        </w:rPr>
        <w:t xml:space="preserve"> ; </w:t>
      </w:r>
      <w:r>
        <w:rPr>
          <w:lang w:val="fr_FR" w:bidi="fr_FR"/>
        </w:rPr>
        <w:t>5.14</w:t>
      </w:r>
      <w:r>
        <w:rPr>
          <w:lang w:val="fr_FR" w:bidi="fr_FR"/>
        </w:rPr>
        <w:t xml:space="preserve"> ; </w:t>
      </w:r>
      <w:r>
        <w:rPr>
          <w:lang w:val="fr_FR" w:bidi="fr_FR"/>
        </w:rPr>
        <w:t>Ga 3.19</w:t>
      </w:r>
      <w:r>
        <w:rPr>
          <w:lang w:val="fr_FR" w:bidi="fr_FR"/>
        </w:rPr>
        <w:t xml:space="preserve"> ; </w:t>
      </w:r>
      <w:r>
        <w:rPr>
          <w:lang w:val="fr_FR" w:bidi="fr_FR"/>
        </w:rPr>
        <w:t>1Tm 2.14</w:t>
      </w:r>
      <w:r>
        <w:rPr>
          <w:lang w:val="fr_FR" w:bidi="fr_FR"/>
        </w:rPr>
        <w:t>). La transgression existe seulement là où la loi est en vigueur, c’est pourquoi celle-ci entraîne toujours une sanction. La loi donnée par Dieu aux Israélites détaillait précisément ses exigences, rendant ainsi le peuple plus responsable du péché. Par conséquent, lorsqu’ils désobéissaient inévitablement, la punition divine était plus sévère.</w:t>
      </w:r>
      <w:r>
        <w:rPr>
          <w:lang w:val="fr_FR" w:bidi="fr_FR"/>
        </w:rPr>
      </w:r>
      <w:r>
        <w:rPr>
          <w:lang w:val="fr_FR" w:bidi="fr_FR"/>
        </w:rPr>
      </w:r>
    </w:p>
    <w:p>
      <w:pPr/>
      <w:r>
        <w:rPr>
          <w:lang w:val="fr_FR" w:bidi="fr_FR"/>
        </w:rPr>
      </w:r>
    </w:p>
    <w:p>
      <w:pPr>
        <w:pStyle w:val="Heading2"/>
      </w:pPr>
      <w:r>
        <w:rPr>
          <w:lang w:val="fr_FR" w:bidi="fr_FR"/>
        </w:rPr>
        <w:t>Romains 4.16</w:t>
      </w:r>
      <w:r>
        <w:rPr>
          <w:lang w:val="fr_FR" w:bidi="fr_FR"/>
        </w:rPr>
      </w:r>
    </w:p>
    <w:p>
      <w:pPr/>
      <w:r>
        <w:rPr>
          <w:lang w:val="fr_FR" w:bidi="fr_FR"/>
        </w:rPr>
      </w:r>
      <w:r>
        <w:rPr>
          <w:lang w:val="fr_FR" w:bidi="fr_FR"/>
        </w:rPr>
        <w:t xml:space="preserve">non seulement à celle qui est sous la loi </w:t>
      </w:r>
      <w:r>
        <w:rPr>
          <w:lang w:val="fr_FR" w:bidi="fr_FR"/>
        </w:rPr>
        <w:t>: Les Juifs étaient « sous la loi » en ce sens que leur alliance avec Dieu comprenait la loi de Moïse, qu’ils étaient tenus d’observer.</w:t>
      </w:r>
      <w:r>
        <w:rPr>
          <w:lang w:val="fr_FR" w:bidi="fr_FR"/>
        </w:rPr>
      </w:r>
      <w:r>
        <w:rPr>
          <w:lang w:val="fr_FR" w:bidi="fr_FR"/>
        </w:rPr>
      </w:r>
    </w:p>
    <w:p>
      <w:pPr/>
      <w:r>
        <w:rPr>
          <w:lang w:val="fr_FR" w:bidi="fr_FR"/>
        </w:rPr>
      </w:r>
    </w:p>
    <w:p>
      <w:pPr>
        <w:pStyle w:val="Heading2"/>
      </w:pPr>
      <w:r>
        <w:rPr>
          <w:lang w:val="fr_FR" w:bidi="fr_FR"/>
        </w:rPr>
        <w:t>Romains 4.24</w:t>
      </w:r>
      <w:r>
        <w:rPr>
          <w:lang w:val="fr_FR" w:bidi="fr_FR"/>
        </w:rPr>
      </w:r>
    </w:p>
    <w:p>
      <w:pPr/>
      <w:r>
        <w:rPr>
          <w:lang w:val="fr_FR" w:bidi="fr_FR"/>
        </w:rPr>
      </w:r>
      <w:r>
        <w:rPr>
          <w:lang w:val="fr_FR" w:bidi="fr_FR"/>
        </w:rPr>
        <w:t>ressuscité des morts</w:t>
      </w:r>
      <w:r>
        <w:rPr>
          <w:lang w:val="fr_FR" w:bidi="fr_FR"/>
        </w:rPr>
        <w:t xml:space="preserve"> : Abraham a vu le pouvoir de Dieu donnant la vie à travers la naissance d'Isaac. Les chrétiens témoignent de cette puissance dans la résurrection de Jésus. Depuis toujours, le salut repose sur la foi en Dieu, qui accomplit ses promesses.</w:t>
      </w:r>
      <w:r>
        <w:rPr>
          <w:lang w:val="fr_FR" w:bidi="fr_FR"/>
        </w:rPr>
      </w:r>
      <w:r>
        <w:rPr>
          <w:lang w:val="fr_FR" w:bidi="fr_FR"/>
        </w:rPr>
      </w:r>
    </w:p>
    <w:p>
      <w:pPr/>
      <w:r>
        <w:rPr>
          <w:lang w:val="fr_FR" w:bidi="fr_FR"/>
        </w:rPr>
      </w:r>
    </w:p>
    <w:p>
      <w:pPr>
        <w:pStyle w:val="Heading2"/>
      </w:pPr>
      <w:r>
        <w:rPr>
          <w:lang w:val="fr_FR" w:bidi="fr_FR"/>
        </w:rPr>
        <w:t>Romains 5.1</w:t>
      </w:r>
      <w:r>
        <w:rPr>
          <w:lang w:val="fr_FR" w:bidi="fr_FR"/>
        </w:rPr>
      </w:r>
    </w:p>
    <w:p>
      <w:pPr/>
      <w:r>
        <w:rPr>
          <w:lang w:val="fr_FR" w:bidi="fr_FR"/>
        </w:rPr>
      </w:r>
      <w:r>
        <w:rPr>
          <w:lang w:val="fr_FR" w:bidi="fr_FR"/>
        </w:rPr>
        <w:t>nous avons la paix</w:t>
      </w:r>
      <w:r>
        <w:rPr>
          <w:lang w:val="fr_FR" w:bidi="fr_FR"/>
        </w:rPr>
        <w:t xml:space="preserve"> : Dans de nombreux manuscrits, le verbe grec sous-jacent est à l’indicatif, comme traduit ici. D’autres manuscrits utilisent le subjonctif à la place (</w:t>
      </w:r>
      <w:r>
        <w:rPr>
          <w:i/>
          <w:lang w:val="fr_FR" w:bidi="fr_FR"/>
        </w:rPr>
        <w:t>ayons la paix</w:t>
      </w:r>
      <w:r>
        <w:rPr>
          <w:lang w:val="fr_FR" w:bidi="fr_FR"/>
        </w:rPr>
        <w:t xml:space="preserve">). • La paix avec Dieu ne désigne pas seulement un sentiment de tranquillité, mais une réalité objective. Elle marque la fin de l’hostilité entre Dieu et les pécheurs qui mettent leur foi en Jésus-Christ, et inaugure une vie de bénédiction et de salut telle qu'elle a été promise par Dieu à son peuple (voir </w:t>
      </w:r>
      <w:r>
        <w:rPr>
          <w:lang w:val="fr_FR" w:bidi="fr_FR"/>
        </w:rPr>
        <w:t>Es 9.6–7</w:t>
      </w:r>
      <w:r>
        <w:rPr>
          <w:lang w:val="fr_FR" w:bidi="fr_FR"/>
        </w:rPr>
        <w:t xml:space="preserve"> ; </w:t>
      </w:r>
      <w:r>
        <w:rPr>
          <w:lang w:val="fr_FR" w:bidi="fr_FR"/>
        </w:rPr>
        <w:t>52.7</w:t>
      </w:r>
      <w:r>
        <w:rPr>
          <w:lang w:val="fr_FR" w:bidi="fr_FR"/>
        </w:rPr>
        <w:t xml:space="preserve"> ; </w:t>
      </w:r>
      <w:r>
        <w:rPr>
          <w:lang w:val="fr_FR" w:bidi="fr_FR"/>
        </w:rPr>
        <w:t>Ez 34.25</w:t>
      </w:r>
      <w:r>
        <w:rPr>
          <w:lang w:val="fr_FR" w:bidi="fr_FR"/>
        </w:rPr>
        <w:t xml:space="preserve"> ; </w:t>
      </w:r>
      <w:r>
        <w:rPr>
          <w:lang w:val="fr_FR" w:bidi="fr_FR"/>
        </w:rPr>
        <w:t>Na 1.15</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5.1–8.39</w:t>
      </w:r>
      <w:r>
        <w:rPr>
          <w:lang w:val="fr_FR" w:bidi="fr_FR"/>
        </w:rPr>
      </w:r>
    </w:p>
    <w:p>
      <w:pPr/>
      <w:r>
        <w:rPr>
          <w:lang w:val="fr_FR" w:bidi="fr_FR"/>
        </w:rPr>
      </w:r>
      <w:r>
        <w:rPr>
          <w:lang w:val="fr_FR" w:bidi="fr_FR"/>
        </w:rPr>
        <w:t>Paul passe maintenant à l’annonce de la Bonne Nouvelle concernant la manière dont les êtres humains entrent en relation avec Dieu, et vivent en sécurité dans cette relation. Les chrétiens possèdent une promesse ferme et inébranlable, fondée sur l’œuvre de Dieu en Christ, l’amour de Dieu pour eux et la puissance du Saint-Esprit. Ce thème encadre l’enseignement de ces chapitres (</w:t>
      </w:r>
      <w:r>
        <w:rPr>
          <w:lang w:val="fr_FR" w:bidi="fr_FR"/>
        </w:rPr>
        <w:t>5.1–11</w:t>
      </w:r>
      <w:r>
        <w:rPr>
          <w:lang w:val="fr_FR" w:bidi="fr_FR"/>
        </w:rPr>
        <w:t xml:space="preserve"> ; </w:t>
      </w:r>
      <w:r>
        <w:rPr>
          <w:lang w:val="fr_FR" w:bidi="fr_FR"/>
        </w:rPr>
        <w:t>8.18–39</w:t>
      </w:r>
      <w:r>
        <w:rPr>
          <w:lang w:val="fr_FR" w:bidi="fr_FR"/>
        </w:rPr>
        <w:t>), tandis que Paul ancre cette promesse dans le passage des croyants du royaume d’Adam à celui de Christ (</w:t>
      </w:r>
      <w:r>
        <w:rPr>
          <w:lang w:val="fr_FR" w:bidi="fr_FR"/>
        </w:rPr>
        <w:t>5.12–21</w:t>
      </w:r>
      <w:r>
        <w:rPr>
          <w:lang w:val="fr_FR" w:bidi="fr_FR"/>
        </w:rPr>
        <w:t xml:space="preserve">). Aucun pouvoir, que ce soit le péché (chap. </w:t>
      </w:r>
      <w:r>
        <w:rPr>
          <w:lang w:val="fr_FR" w:bidi="fr_FR"/>
        </w:rPr>
        <w:t>6</w:t>
      </w:r>
      <w:r>
        <w:rPr>
          <w:lang w:val="fr_FR" w:bidi="fr_FR"/>
        </w:rPr>
        <w:t xml:space="preserve">), la loi (chap. </w:t>
      </w:r>
      <w:r>
        <w:rPr>
          <w:lang w:val="fr_FR" w:bidi="fr_FR"/>
        </w:rPr>
        <w:t>7</w:t>
      </w:r>
      <w:r>
        <w:rPr>
          <w:lang w:val="fr_FR" w:bidi="fr_FR"/>
        </w:rPr>
        <w:t>), ou même la mort (</w:t>
      </w:r>
      <w:r>
        <w:rPr>
          <w:lang w:val="fr_FR" w:bidi="fr_FR"/>
        </w:rPr>
        <w:t>8.1–13</w:t>
      </w:r>
      <w:r>
        <w:rPr>
          <w:lang w:val="fr_FR" w:bidi="fr_FR"/>
        </w:rPr>
        <w:t xml:space="preserve">) « </w:t>
      </w:r>
      <w:r>
        <w:rPr>
          <w:lang w:val="fr_FR" w:bidi="fr_FR"/>
        </w:rPr>
        <w:t>ne pourra nous séparer de l’amour de Dieu</w:t>
      </w:r>
      <w:r>
        <w:rPr>
          <w:lang w:val="fr_FR" w:bidi="fr_FR"/>
        </w:rPr>
        <w:t xml:space="preserve"> » (</w:t>
      </w:r>
      <w:r>
        <w:rPr>
          <w:lang w:val="fr_FR" w:bidi="fr_FR"/>
        </w:rPr>
        <w:t>8.39</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5.2</w:t>
      </w:r>
      <w:r>
        <w:rPr>
          <w:lang w:val="fr_FR" w:bidi="fr_FR"/>
        </w:rPr>
      </w:r>
    </w:p>
    <w:p>
      <w:pPr/>
      <w:r>
        <w:rPr>
          <w:lang w:val="fr_FR" w:bidi="fr_FR"/>
        </w:rPr>
      </w:r>
      <w:r>
        <w:rPr>
          <w:lang w:val="fr_FR" w:bidi="fr_FR"/>
        </w:rPr>
        <w:t>à cette grâce</w:t>
      </w:r>
      <w:r>
        <w:rPr>
          <w:lang w:val="fr_FR" w:bidi="fr_FR"/>
        </w:rPr>
        <w:t xml:space="preserve"> : La grâce de Dieu (en grec </w:t>
      </w:r>
      <w:r>
        <w:rPr>
          <w:i/>
          <w:lang w:val="fr_FR" w:bidi="fr_FR"/>
        </w:rPr>
        <w:t>charis</w:t>
      </w:r>
      <w:r>
        <w:rPr>
          <w:lang w:val="fr_FR" w:bidi="fr_FR"/>
        </w:rPr>
        <w:t xml:space="preserve">) est si importante que Paul l’utilise pour résumer la condition actuelle des croyants. • </w:t>
      </w:r>
      <w:r>
        <w:rPr>
          <w:lang w:val="fr_FR" w:bidi="fr_FR"/>
        </w:rPr>
        <w:t>dans laquelle nous demeurons fermes : Cette expression</w:t>
      </w:r>
      <w:r>
        <w:rPr>
          <w:lang w:val="fr_FR" w:bidi="fr_FR"/>
        </w:rPr>
        <w:t xml:space="preserve"> indique que la grâce de Dieu n’est pas seulement nécessaire au début de la vie chrétienne, mais tout au long du chemin. • </w:t>
      </w:r>
      <w:r>
        <w:rPr>
          <w:lang w:val="fr_FR" w:bidi="fr_FR"/>
        </w:rPr>
        <w:t>dans l’espérance de la gloire de Dieu : Cette expression</w:t>
      </w:r>
      <w:r>
        <w:rPr>
          <w:lang w:val="fr_FR" w:bidi="fr_FR"/>
        </w:rPr>
        <w:t xml:space="preserve"> décrit le contenu de l'espérance chrétienne, que Paul introduit ici et développera plus en détail dans </w:t>
      </w:r>
      <w:r>
        <w:rPr>
          <w:lang w:val="fr_FR" w:bidi="fr_FR"/>
        </w:rPr>
        <w:t>8.18–30</w:t>
      </w:r>
      <w:r>
        <w:rPr>
          <w:lang w:val="fr_FR" w:bidi="fr_FR"/>
        </w:rPr>
        <w:t xml:space="preserve">. L’usage du mot </w:t>
      </w:r>
      <w:r>
        <w:rPr>
          <w:i/>
          <w:lang w:val="fr_FR" w:bidi="fr_FR"/>
        </w:rPr>
        <w:t>gloire</w:t>
      </w:r>
      <w:r>
        <w:rPr>
          <w:lang w:val="fr_FR" w:bidi="fr_FR"/>
        </w:rPr>
        <w:t xml:space="preserve"> (en grec </w:t>
      </w:r>
      <w:r>
        <w:rPr>
          <w:i/>
          <w:lang w:val="fr_FR" w:bidi="fr_FR"/>
        </w:rPr>
        <w:t>doxa</w:t>
      </w:r>
      <w:r>
        <w:rPr>
          <w:lang w:val="fr_FR" w:bidi="fr_FR"/>
        </w:rPr>
        <w:t xml:space="preserve">) renvoie au terme hébreu </w:t>
      </w:r>
      <w:r>
        <w:rPr>
          <w:i/>
          <w:lang w:val="fr_FR" w:bidi="fr_FR"/>
        </w:rPr>
        <w:t>kabod</w:t>
      </w:r>
      <w:r>
        <w:rPr>
          <w:lang w:val="fr_FR" w:bidi="fr_FR"/>
        </w:rPr>
        <w:t xml:space="preserve">, qui exprime la majesté divine et la présence éclatante de Dieu. Les prophètes annoncent un jour où cette gloire reviendra habiter au milieu de son peuple (voir, par exemple, </w:t>
      </w:r>
      <w:r>
        <w:rPr>
          <w:lang w:val="fr_FR" w:bidi="fr_FR"/>
        </w:rPr>
        <w:t>Es 60.1–2</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5.3–4</w:t>
      </w:r>
      <w:r>
        <w:rPr>
          <w:lang w:val="fr_FR" w:bidi="fr_FR"/>
        </w:rPr>
      </w:r>
    </w:p>
    <w:p>
      <w:pPr/>
      <w:r>
        <w:rPr>
          <w:lang w:val="fr_FR" w:bidi="fr_FR"/>
        </w:rPr>
      </w:r>
      <w:r>
        <w:rPr>
          <w:lang w:val="fr_FR" w:bidi="fr_FR"/>
        </w:rPr>
        <w:t xml:space="preserve">Voir aussi </w:t>
      </w:r>
      <w:r>
        <w:rPr>
          <w:lang w:val="fr_FR" w:bidi="fr_FR"/>
        </w:rPr>
        <w:t>Jc 1.2–4</w:t>
      </w:r>
      <w:r>
        <w:rPr>
          <w:lang w:val="fr_FR" w:bidi="fr_FR"/>
        </w:rPr>
        <w:t xml:space="preserve"> ; </w:t>
      </w:r>
      <w:r>
        <w:rPr>
          <w:lang w:val="fr_FR" w:bidi="fr_FR"/>
        </w:rPr>
        <w:t>1P 1.6–7</w:t>
      </w:r>
      <w:r>
        <w:rPr>
          <w:lang w:val="fr_FR" w:bidi="fr_FR"/>
        </w:rPr>
        <w:t>. Les similitudes entre ces passages suggèrent un enseignement chrétien primitif partagé par ces trois auteurs.</w:t>
      </w:r>
      <w:r>
        <w:rPr>
          <w:lang w:val="fr_FR" w:bidi="fr_FR"/>
        </w:rPr>
      </w:r>
      <w:r>
        <w:rPr>
          <w:lang w:val="fr_FR" w:bidi="fr_FR"/>
        </w:rPr>
      </w:r>
    </w:p>
    <w:p>
      <w:pPr/>
      <w:r>
        <w:rPr>
          <w:lang w:val="fr_FR" w:bidi="fr_FR"/>
        </w:rPr>
      </w:r>
    </w:p>
    <w:p>
      <w:pPr>
        <w:pStyle w:val="Heading2"/>
      </w:pPr>
      <w:r>
        <w:rPr>
          <w:lang w:val="fr_FR" w:bidi="fr_FR"/>
        </w:rPr>
        <w:t>Romains 5.5</w:t>
      </w:r>
      <w:r>
        <w:rPr>
          <w:lang w:val="fr_FR" w:bidi="fr_FR"/>
        </w:rPr>
      </w:r>
    </w:p>
    <w:p>
      <w:pPr/>
      <w:r>
        <w:rPr>
          <w:lang w:val="fr_FR" w:bidi="fr_FR"/>
        </w:rPr>
      </w:r>
      <w:r>
        <w:rPr>
          <w:lang w:val="fr_FR" w:bidi="fr_FR"/>
        </w:rPr>
        <w:t xml:space="preserve">l’espérance ne trompe point </w:t>
      </w:r>
      <w:r>
        <w:rPr>
          <w:lang w:val="fr_FR" w:bidi="fr_FR"/>
        </w:rPr>
        <w:t xml:space="preserve">(littéralement </w:t>
      </w:r>
      <w:r>
        <w:rPr>
          <w:i/>
          <w:lang w:val="fr_FR" w:bidi="fr_FR"/>
        </w:rPr>
        <w:t>ne couvre pas de honte</w:t>
      </w:r>
      <w:r>
        <w:rPr>
          <w:lang w:val="fr_FR" w:bidi="fr_FR"/>
        </w:rPr>
        <w:t xml:space="preserve">) : Dans l’Ancien Testament, le terme « honte » peut désigner un verdict négatif à la suite du jugement de Dieu (par ex. </w:t>
      </w:r>
      <w:r>
        <w:rPr>
          <w:lang w:val="fr_FR" w:bidi="fr_FR"/>
        </w:rPr>
        <w:t>Es 28.16</w:t>
      </w:r>
      <w:r>
        <w:rPr>
          <w:lang w:val="fr_FR" w:bidi="fr_FR"/>
        </w:rPr>
        <w:t xml:space="preserve">, cité dans </w:t>
      </w:r>
      <w:r>
        <w:rPr>
          <w:lang w:val="fr_FR" w:bidi="fr_FR"/>
        </w:rPr>
        <w:t>Rm 9.33</w:t>
      </w:r>
      <w:r>
        <w:rPr>
          <w:lang w:val="fr_FR" w:bidi="fr_FR"/>
        </w:rPr>
        <w:t xml:space="preserve">). • </w:t>
      </w:r>
      <w:r>
        <w:rPr>
          <w:lang w:val="fr_FR" w:bidi="fr_FR"/>
        </w:rPr>
        <w:t xml:space="preserve">l’amour de Dieu est répandu dans nos cœurs par le Saint-Esprit </w:t>
      </w:r>
      <w:r>
        <w:rPr>
          <w:lang w:val="fr_FR" w:bidi="fr_FR"/>
        </w:rPr>
        <w:t xml:space="preserve">: voir </w:t>
      </w:r>
      <w:r>
        <w:rPr>
          <w:lang w:val="fr_FR" w:bidi="fr_FR"/>
        </w:rPr>
        <w:t>Jr 31.33–34</w:t>
      </w:r>
      <w:r>
        <w:rPr>
          <w:lang w:val="fr_FR" w:bidi="fr_FR"/>
        </w:rPr>
        <w:t xml:space="preserve"> ; </w:t>
      </w:r>
      <w:r>
        <w:rPr>
          <w:lang w:val="fr_FR" w:bidi="fr_FR"/>
        </w:rPr>
        <w:t>Ac 2.17–21</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5.6</w:t>
      </w:r>
      <w:r>
        <w:rPr>
          <w:lang w:val="fr_FR" w:bidi="fr_FR"/>
        </w:rPr>
      </w:r>
    </w:p>
    <w:p>
      <w:pPr/>
      <w:r>
        <w:rPr>
          <w:lang w:val="fr_FR" w:bidi="fr_FR"/>
        </w:rPr>
      </w:r>
      <w:r>
        <w:rPr>
          <w:lang w:val="fr_FR" w:bidi="fr_FR"/>
        </w:rPr>
        <w:t>au temps marqué</w:t>
      </w:r>
      <w:r>
        <w:rPr>
          <w:lang w:val="fr_FR" w:bidi="fr_FR"/>
        </w:rPr>
        <w:t xml:space="preserve"> : Cette expression peut signifier que Dieu a envoyé le Christ à un moment précis de l’histoire désigné par lui, ou que notre état d’impuissance totale constituait le moment idéal pour que Dieu manifeste son amour en envoyant son Fils pour nous.</w:t>
      </w:r>
      <w:r>
        <w:rPr>
          <w:lang w:val="fr_FR" w:bidi="fr_FR"/>
        </w:rPr>
      </w:r>
      <w:r>
        <w:rPr>
          <w:lang w:val="fr_FR" w:bidi="fr_FR"/>
        </w:rPr>
      </w:r>
    </w:p>
    <w:p>
      <w:pPr/>
      <w:r>
        <w:rPr>
          <w:lang w:val="fr_FR" w:bidi="fr_FR"/>
        </w:rPr>
      </w:r>
    </w:p>
    <w:p>
      <w:pPr>
        <w:pStyle w:val="Heading2"/>
      </w:pPr>
      <w:r>
        <w:rPr>
          <w:lang w:val="fr_FR" w:bidi="fr_FR"/>
        </w:rPr>
        <w:t>Romains 5.9</w:t>
      </w:r>
      <w:r>
        <w:rPr>
          <w:lang w:val="fr_FR" w:bidi="fr_FR"/>
        </w:rPr>
      </w:r>
    </w:p>
    <w:p>
      <w:pPr/>
      <w:r>
        <w:rPr>
          <w:lang w:val="fr_FR" w:bidi="fr_FR"/>
        </w:rPr>
      </w:r>
      <w:r>
        <w:rPr>
          <w:lang w:val="fr_FR" w:bidi="fr_FR"/>
        </w:rPr>
        <w:t xml:space="preserve">L'expression « </w:t>
      </w:r>
      <w:r>
        <w:rPr>
          <w:lang w:val="fr_FR" w:bidi="fr_FR"/>
        </w:rPr>
        <w:t xml:space="preserve">par son sang » </w:t>
      </w:r>
      <w:r>
        <w:rPr>
          <w:lang w:val="fr_FR" w:bidi="fr_FR"/>
        </w:rPr>
        <w:t>renvoie à la mort sacrificielle de Jésus (</w:t>
      </w:r>
      <w:r>
        <w:rPr>
          <w:lang w:val="fr_FR" w:bidi="fr_FR"/>
        </w:rPr>
        <w:t>3.25</w:t>
      </w:r>
      <w:r>
        <w:rPr>
          <w:lang w:val="fr_FR" w:bidi="fr_FR"/>
        </w:rPr>
        <w:t>). Dans les Écritures, le terme « sang » est souvent utilisé comme un raccourci pour désigner une mort violente (</w:t>
      </w:r>
      <w:r>
        <w:rPr>
          <w:lang w:val="fr_FR" w:bidi="fr_FR"/>
        </w:rPr>
        <w:t>Lv 17.11</w:t>
      </w:r>
      <w:r>
        <w:rPr>
          <w:lang w:val="fr_FR" w:bidi="fr_FR"/>
        </w:rPr>
        <w:t xml:space="preserve">), en particulier lorsqu’elle sert d’expiation pour les péchés. • </w:t>
      </w:r>
      <w:r>
        <w:rPr>
          <w:lang w:val="fr_FR" w:bidi="fr_FR"/>
        </w:rPr>
        <w:t>serons-nous sauvés par lui de la colère</w:t>
      </w:r>
      <w:r>
        <w:rPr>
          <w:lang w:val="fr_FR" w:bidi="fr_FR"/>
        </w:rPr>
        <w:t xml:space="preserve"> : Paul évoque fréquemment le salut comme la délivrance ultime des croyants, non seulement de la colère divine, mais aussi des souffrances de cette vie (voir </w:t>
      </w:r>
      <w:r>
        <w:rPr>
          <w:lang w:val="fr_FR" w:bidi="fr_FR"/>
        </w:rPr>
        <w:t>Rm 13.11</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5.10</w:t>
      </w:r>
      <w:r>
        <w:rPr>
          <w:lang w:val="fr_FR" w:bidi="fr_FR"/>
        </w:rPr>
      </w:r>
    </w:p>
    <w:p>
      <w:pPr/>
      <w:r>
        <w:rPr>
          <w:lang w:val="fr_FR" w:bidi="fr_FR"/>
        </w:rPr>
      </w:r>
      <w:r>
        <w:rPr>
          <w:lang w:val="fr_FR" w:bidi="fr_FR"/>
        </w:rPr>
        <w:t xml:space="preserve">sauvés par sa vie </w:t>
      </w:r>
      <w:r>
        <w:rPr>
          <w:lang w:val="fr_FR" w:bidi="fr_FR"/>
        </w:rPr>
        <w:t>: Les croyants participent déjà à la nouvelle vie que Christ a rendue possible par sa résurrection (</w:t>
      </w:r>
      <w:r>
        <w:rPr>
          <w:lang w:val="fr_FR" w:bidi="fr_FR"/>
        </w:rPr>
        <w:t>6.11</w:t>
      </w:r>
      <w:r>
        <w:rPr>
          <w:lang w:val="fr_FR" w:bidi="fr_FR"/>
        </w:rPr>
        <w:t xml:space="preserve">). Cette union vitale avec Christ garantit qu’ils seront également préservés de la colère de Dieu lors du dernier jour (voir aussi </w:t>
      </w:r>
      <w:r>
        <w:rPr>
          <w:lang w:val="fr_FR" w:bidi="fr_FR"/>
        </w:rPr>
        <w:t>Col 3.4</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5.12</w:t>
      </w:r>
      <w:r>
        <w:rPr>
          <w:lang w:val="fr_FR" w:bidi="fr_FR"/>
        </w:rPr>
      </w:r>
    </w:p>
    <w:p>
      <w:pPr/>
      <w:r>
        <w:rPr>
          <w:lang w:val="fr_FR" w:bidi="fr_FR"/>
        </w:rPr>
      </w:r>
      <w:r>
        <w:rPr>
          <w:lang w:val="fr_FR" w:bidi="fr_FR"/>
        </w:rPr>
        <w:t xml:space="preserve">Adam est à la fois le nom du premier homme et un mot hébreu signifiant « humain ». Paul insiste sur la solidarité entre Adam et l’ensemble de l’humanité. • le péché est entré dans le monde : L’importance que Paul accorde à cet événement, ainsi que le parallèle qu’il établit entre la désobéissance d’Adam et l’acte d’obéissance du Christ à la croix, indiquent qu’il considère Adam et son péché comme un fait historique. • </w:t>
      </w:r>
      <w:r>
        <w:rPr>
          <w:lang w:val="fr_FR" w:bidi="fr_FR"/>
        </w:rPr>
        <w:t>ainsi la mort s’est étendue sur tous les hommes</w:t>
      </w:r>
      <w:r>
        <w:rPr>
          <w:lang w:val="fr_FR" w:bidi="fr_FR"/>
        </w:rPr>
        <w:t xml:space="preserve"> : La mort est universelle parce que le péché est universel. Paul ne précise pas quand ni comment chaque être humain a péché, mais il attribue plus tard la condamnation de tous au péché d’Adam, leur représentant (</w:t>
      </w:r>
      <w:r>
        <w:rPr>
          <w:lang w:val="fr_FR" w:bidi="fr_FR"/>
        </w:rPr>
        <w:t>5.18</w:t>
      </w:r>
      <w:r>
        <w:rPr>
          <w:lang w:val="fr_FR" w:bidi="fr_FR"/>
        </w:rPr>
        <w:t>). • La tradition juive est partagée sur le lien entre le péché d’Adam et la condition humaine. Certains textes insistent sur la solidarité avec Adam : « Quand Adam a péché, la mort a été décrétée contre ceux qui devaient naître » (2 Baruch 23.4, un texte apocryphe). D’autres soulignent la responsabilité individuelle, comme 2 Baruch 54.19 : « Adam n’est donc pas la cause, sauf seulement pour lui-même, mais chacun de nous est devenu son propre Adam ».</w:t>
      </w:r>
      <w:r>
        <w:rPr>
          <w:lang w:val="fr_FR" w:bidi="fr_FR"/>
        </w:rPr>
      </w:r>
      <w:r>
        <w:rPr>
          <w:lang w:val="fr_FR" w:bidi="fr_FR"/>
        </w:rPr>
      </w:r>
    </w:p>
    <w:p>
      <w:pPr/>
      <w:r>
        <w:rPr>
          <w:lang w:val="fr_FR" w:bidi="fr_FR"/>
        </w:rPr>
      </w:r>
    </w:p>
    <w:p>
      <w:pPr>
        <w:pStyle w:val="Heading2"/>
      </w:pPr>
      <w:r>
        <w:rPr>
          <w:lang w:val="fr_FR" w:bidi="fr_FR"/>
        </w:rPr>
        <w:t>Romains 5.13–14</w:t>
      </w:r>
      <w:r>
        <w:rPr>
          <w:lang w:val="fr_FR" w:bidi="fr_FR"/>
        </w:rPr>
      </w:r>
    </w:p>
    <w:p>
      <w:pPr/>
      <w:r>
        <w:rPr>
          <w:lang w:val="fr_FR" w:bidi="fr_FR"/>
        </w:rPr>
      </w:r>
      <w:r>
        <w:rPr>
          <w:lang w:val="fr_FR" w:bidi="fr_FR"/>
        </w:rPr>
        <w:t xml:space="preserve">Paul développe l’affirmation selon laquelle « </w:t>
      </w:r>
      <w:r>
        <w:rPr>
          <w:lang w:val="fr_FR" w:bidi="fr_FR"/>
        </w:rPr>
        <w:t>tous ont péché</w:t>
      </w:r>
      <w:r>
        <w:rPr>
          <w:lang w:val="fr_FR" w:bidi="fr_FR"/>
        </w:rPr>
        <w:t xml:space="preserve"> » (</w:t>
      </w:r>
      <w:r>
        <w:rPr>
          <w:lang w:val="fr_FR" w:bidi="fr_FR"/>
        </w:rPr>
        <w:t>5.12</w:t>
      </w:r>
      <w:r>
        <w:rPr>
          <w:lang w:val="fr_FR" w:bidi="fr_FR"/>
        </w:rPr>
        <w:t>) en expliquant que ceux qui sont morts entre Adam et Moïse n’étaient pas soumis à des commandements spécifiques de Dieu. Leur condamnation ne reposait donc pas uniquement sur leurs propres péchés, mais sur leur union avec Adam, qui, lui, a transgressé un ordre direct de Dieu.</w:t>
      </w:r>
      <w:r>
        <w:rPr>
          <w:lang w:val="fr_FR" w:bidi="fr_FR"/>
        </w:rPr>
      </w:r>
      <w:r>
        <w:rPr>
          <w:lang w:val="fr_FR" w:bidi="fr_FR"/>
        </w:rPr>
      </w:r>
    </w:p>
    <w:p>
      <w:pPr/>
      <w:r>
        <w:rPr>
          <w:lang w:val="fr_FR" w:bidi="fr_FR"/>
        </w:rPr>
      </w:r>
    </w:p>
    <w:p>
      <w:pPr>
        <w:pStyle w:val="Heading2"/>
      </w:pPr>
      <w:r>
        <w:rPr>
          <w:lang w:val="fr_FR" w:bidi="fr_FR"/>
        </w:rPr>
        <w:t>Romains 5.15</w:t>
      </w:r>
      <w:r>
        <w:rPr>
          <w:lang w:val="fr_FR" w:bidi="fr_FR"/>
        </w:rPr>
      </w:r>
    </w:p>
    <w:p>
      <w:pPr/>
      <w:r>
        <w:rPr>
          <w:lang w:val="fr_FR" w:bidi="fr_FR"/>
        </w:rPr>
      </w:r>
      <w:r>
        <w:rPr>
          <w:lang w:val="fr_FR" w:bidi="fr_FR"/>
        </w:rPr>
        <w:t xml:space="preserve">Paul emploie le terme « beaucoup » en opposition avec la proposition « un seul ». Ce terme ne signifie pas toujours « tous », mais peut englober l’ensemble des personnes si le contexte l’indique. Il est évident que les « beaucoup » qui connaissent la mort à cause d’Adam incluent toute l’humanité (voir </w:t>
      </w:r>
      <w:r>
        <w:rPr>
          <w:lang w:val="fr_FR" w:bidi="fr_FR"/>
        </w:rPr>
        <w:t>5.12</w:t>
      </w:r>
      <w:r>
        <w:rPr>
          <w:lang w:val="fr_FR" w:bidi="fr_FR"/>
        </w:rPr>
        <w:t xml:space="preserve">). Cependant, Paul précise ailleurs que les « beaucoup » qui reçoivent le don du pardon par Jésus-Christ ne comprennent malheureusement pas tout le monde (voir </w:t>
      </w:r>
      <w:r>
        <w:rPr>
          <w:lang w:val="fr_FR" w:bidi="fr_FR"/>
        </w:rPr>
        <w:t>11.1–5</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5.17</w:t>
      </w:r>
      <w:r>
        <w:rPr>
          <w:lang w:val="fr_FR" w:bidi="fr_FR"/>
        </w:rPr>
      </w:r>
    </w:p>
    <w:p>
      <w:pPr/>
      <w:r>
        <w:rPr>
          <w:lang w:val="fr_FR" w:bidi="fr_FR"/>
        </w:rPr>
      </w:r>
      <w:r>
        <w:rPr>
          <w:lang w:val="fr_FR" w:bidi="fr_FR"/>
        </w:rPr>
        <w:t>Adam et Jésus-Christ ont chacun accompli un acte unique dont l’influence s’étend à toutes les personnes qu'ils représentent. Adam représente l’humanité tout entière, tandis que ceux qui veulent être représentés par le Christ doivent recevoir le don de la justice.</w:t>
      </w:r>
      <w:r>
        <w:rPr>
          <w:lang w:val="fr_FR" w:bidi="fr_FR"/>
        </w:rPr>
      </w:r>
      <w:r>
        <w:rPr>
          <w:lang w:val="fr_FR" w:bidi="fr_FR"/>
        </w:rPr>
      </w:r>
    </w:p>
    <w:p>
      <w:pPr/>
      <w:r>
        <w:rPr>
          <w:lang w:val="fr_FR" w:bidi="fr_FR"/>
        </w:rPr>
      </w:r>
    </w:p>
    <w:p>
      <w:pPr>
        <w:pStyle w:val="Heading2"/>
      </w:pPr>
      <w:r>
        <w:rPr>
          <w:lang w:val="fr_FR" w:bidi="fr_FR"/>
        </w:rPr>
        <w:t>Romains 5.18</w:t>
      </w:r>
      <w:r>
        <w:rPr>
          <w:lang w:val="fr_FR" w:bidi="fr_FR"/>
        </w:rPr>
      </w:r>
    </w:p>
    <w:p>
      <w:pPr/>
      <w:r>
        <w:rPr>
          <w:lang w:val="fr_FR" w:bidi="fr_FR"/>
        </w:rPr>
      </w:r>
      <w:r>
        <w:rPr>
          <w:lang w:val="fr_FR" w:bidi="fr_FR"/>
        </w:rPr>
        <w:t xml:space="preserve">un seul acte de justice : Cette expression </w:t>
      </w:r>
      <w:r>
        <w:rPr>
          <w:lang w:val="fr_FR" w:bidi="fr_FR"/>
        </w:rPr>
        <w:t xml:space="preserve">fait allusion à la mort du Christ sur la croix, un acte juste puisqu’il a choisi de mourir en obéissance à la volonté du Père (voir </w:t>
      </w:r>
      <w:r>
        <w:rPr>
          <w:lang w:val="fr_FR" w:bidi="fr_FR"/>
        </w:rPr>
        <w:t>Jn 10.18</w:t>
      </w:r>
      <w:r>
        <w:rPr>
          <w:lang w:val="fr_FR" w:bidi="fr_FR"/>
        </w:rPr>
        <w:t xml:space="preserve">). • </w:t>
      </w:r>
      <w:r>
        <w:rPr>
          <w:lang w:val="fr_FR" w:bidi="fr_FR"/>
        </w:rPr>
        <w:t>la justification qui donne la vie</w:t>
      </w:r>
      <w:r>
        <w:rPr>
          <w:lang w:val="fr_FR" w:bidi="fr_FR"/>
        </w:rPr>
        <w:t xml:space="preserve"> : Paul ne dit pas que toutes les personnes feront l’expérience de la nouvelle vie obtenue par la mort du Christ. Cette vie est offerte à tous par le Christ, mais elle n’est pas reçue par tous.</w:t>
      </w:r>
      <w:r>
        <w:rPr>
          <w:lang w:val="fr_FR" w:bidi="fr_FR"/>
        </w:rPr>
      </w:r>
      <w:r>
        <w:rPr>
          <w:lang w:val="fr_FR" w:bidi="fr_FR"/>
        </w:rPr>
      </w:r>
    </w:p>
    <w:p>
      <w:pPr/>
      <w:r>
        <w:rPr>
          <w:lang w:val="fr_FR" w:bidi="fr_FR"/>
        </w:rPr>
      </w:r>
    </w:p>
    <w:p>
      <w:pPr>
        <w:pStyle w:val="Heading2"/>
      </w:pPr>
      <w:r>
        <w:rPr>
          <w:lang w:val="fr_FR" w:bidi="fr_FR"/>
        </w:rPr>
        <w:t>Romains 5.20</w:t>
      </w:r>
      <w:r>
        <w:rPr>
          <w:lang w:val="fr_FR" w:bidi="fr_FR"/>
        </w:rPr>
      </w:r>
    </w:p>
    <w:p>
      <w:pPr/>
      <w:r>
        <w:rPr>
          <w:lang w:val="fr_FR" w:bidi="fr_FR"/>
        </w:rPr>
      </w:r>
      <w:r>
        <w:rPr>
          <w:lang w:val="fr_FR" w:bidi="fr_FR"/>
        </w:rPr>
        <w:t>Beaucoup de Juifs pensaient que le don de la loi à Israël annulait ou atténuait les effets négatifs du péché d’Adam. Pourtant, Paul affirme que la loi de Dieu a plutôt mis en lumière leurs péchés.</w:t>
      </w:r>
    </w:p>
    <w:p>
      <w:pPr/>
      <w:r>
        <w:rPr>
          <w:lang w:val="fr_FR" w:bidi="fr_FR"/>
        </w:rPr>
      </w:r>
      <w:r>
        <w:rPr>
          <w:lang w:val="fr_FR" w:bidi="fr_FR"/>
        </w:rPr>
      </w:r>
      <w:r>
        <w:rPr>
          <w:lang w:val="fr_FR" w:bidi="fr_FR"/>
        </w:rPr>
      </w:r>
    </w:p>
    <w:p>
      <w:pPr/>
      <w:r>
        <w:rPr>
          <w:lang w:val="fr_FR" w:bidi="fr_FR"/>
        </w:rPr>
      </w:r>
    </w:p>
    <w:p>
      <w:pPr>
        <w:pStyle w:val="Heading2"/>
      </w:pPr>
      <w:r>
        <w:rPr>
          <w:lang w:val="fr_FR" w:bidi="fr_FR"/>
        </w:rPr>
        <w:t>Romains 6.1</w:t>
      </w:r>
      <w:r>
        <w:rPr>
          <w:lang w:val="fr_FR" w:bidi="fr_FR"/>
        </w:rPr>
      </w:r>
    </w:p>
    <w:p>
      <w:pPr/>
      <w:r>
        <w:rPr>
          <w:lang w:val="fr_FR" w:bidi="fr_FR"/>
        </w:rPr>
      </w:r>
      <w:r>
        <w:rPr>
          <w:lang w:val="fr_FR" w:bidi="fr_FR"/>
        </w:rPr>
        <w:t>Que dirons-nous donc?</w:t>
      </w:r>
      <w:r>
        <w:rPr>
          <w:lang w:val="fr_FR" w:bidi="fr_FR"/>
        </w:rPr>
        <w:t xml:space="preserve"> : Puisque Paul vient d’affirmer que la grâce de Dieu abonde là où le péché augmente (</w:t>
      </w:r>
      <w:r>
        <w:rPr>
          <w:lang w:val="fr_FR" w:bidi="fr_FR"/>
        </w:rPr>
        <w:t>5.20</w:t>
      </w:r>
      <w:r>
        <w:rPr>
          <w:lang w:val="fr_FR" w:bidi="fr_FR"/>
        </w:rPr>
        <w:t>), il anticipe une question inévitable : cela signifie-t-il que le péché n’a plus d’importance dans la vie chrétienne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Romains 6.2</w:t>
      </w:r>
      <w:r>
        <w:rPr>
          <w:lang w:val="fr_FR" w:bidi="fr_FR"/>
        </w:rPr>
      </w:r>
    </w:p>
    <w:p>
      <w:pPr/>
      <w:r>
        <w:rPr>
          <w:lang w:val="fr_FR" w:bidi="fr_FR"/>
        </w:rPr>
      </w:r>
      <w:r>
        <w:rPr>
          <w:lang w:val="fr_FR" w:bidi="fr_FR"/>
        </w:rPr>
        <w:t>Nous qui sommes morts au péché</w:t>
      </w:r>
      <w:r>
        <w:rPr>
          <w:lang w:val="fr_FR" w:bidi="fr_FR"/>
        </w:rPr>
        <w:t xml:space="preserve"> : Comme Paul l’explique dans </w:t>
      </w:r>
      <w:r>
        <w:rPr>
          <w:lang w:val="fr_FR" w:bidi="fr_FR"/>
        </w:rPr>
        <w:t>6.3–10</w:t>
      </w:r>
      <w:r>
        <w:rPr>
          <w:lang w:val="fr_FR" w:bidi="fr_FR"/>
        </w:rPr>
        <w:t>, notre nouvelle relation avec le péché est rendue possible par notre « union » avec la mort de Jésus. Tout comme la mort marque un passage vers un état entièrement nouveau, notre lien avec le péché a été transformé par la mort du Christ. Être « mort au péché » ne signifie pas être totalement insensible au péché et à la tentation : les croyants restent engagés dans un processus de lutte contre le péché (</w:t>
      </w:r>
      <w:r>
        <w:rPr>
          <w:lang w:val="fr_FR" w:bidi="fr_FR"/>
        </w:rPr>
        <w:t>6.12–14</w:t>
      </w:r>
      <w:r>
        <w:rPr>
          <w:lang w:val="fr_FR" w:bidi="fr_FR"/>
        </w:rPr>
        <w:t>). Toutefois, ils ne sont plus impuissants sous son esclavage, puisqu'ils peuvent désormais choisir de ne pas pécher (</w:t>
      </w:r>
      <w:r>
        <w:rPr>
          <w:lang w:val="fr_FR" w:bidi="fr_FR"/>
        </w:rPr>
        <w:t>6.6</w:t>
      </w:r>
      <w:r>
        <w:rPr>
          <w:lang w:val="fr_FR" w:bidi="fr_FR"/>
        </w:rPr>
        <w:t xml:space="preserve">, </w:t>
      </w:r>
      <w:r>
        <w:rPr>
          <w:lang w:val="fr_FR" w:bidi="fr_FR"/>
        </w:rPr>
        <w:t>14</w:t>
      </w:r>
      <w:r>
        <w:rPr>
          <w:lang w:val="fr_FR" w:bidi="fr_FR"/>
        </w:rPr>
        <w:t xml:space="preserve">, </w:t>
      </w:r>
      <w:r>
        <w:rPr>
          <w:lang w:val="fr_FR" w:bidi="fr_FR"/>
        </w:rPr>
        <w:t>16–22</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6.3</w:t>
      </w:r>
      <w:r>
        <w:rPr>
          <w:lang w:val="fr_FR" w:bidi="fr_FR"/>
        </w:rPr>
      </w:r>
    </w:p>
    <w:p>
      <w:pPr/>
      <w:r>
        <w:rPr>
          <w:lang w:val="fr_FR" w:bidi="fr_FR"/>
        </w:rPr>
      </w:r>
      <w:r>
        <w:rPr>
          <w:lang w:val="fr_FR" w:bidi="fr_FR"/>
        </w:rPr>
        <w:t xml:space="preserve">Le baptême est le rite d'initiation à la foi chrétienne (voir </w:t>
      </w:r>
      <w:r>
        <w:rPr>
          <w:lang w:val="fr_FR" w:bidi="fr_FR"/>
        </w:rPr>
        <w:t>Ac 2.38</w:t>
      </w:r>
      <w:r>
        <w:rPr>
          <w:lang w:val="fr_FR" w:bidi="fr_FR"/>
        </w:rPr>
        <w:t xml:space="preserve">, </w:t>
      </w:r>
      <w:r>
        <w:rPr>
          <w:lang w:val="fr_FR" w:bidi="fr_FR"/>
        </w:rPr>
        <w:t>41</w:t>
      </w:r>
      <w:r>
        <w:rPr>
          <w:lang w:val="fr_FR" w:bidi="fr_FR"/>
        </w:rPr>
        <w:t xml:space="preserve">) et, dans certains contextes, il est employé pour désigner l’ensemble de l’expérience de conversion. Ainsi, Paul l’évoque comme le moyen par lequel les croyants sont unis à Christ dans sa mort et sa résurrection (voir aussi </w:t>
      </w:r>
      <w:r>
        <w:rPr>
          <w:lang w:val="fr_FR" w:bidi="fr_FR"/>
        </w:rPr>
        <w:t>Rm 6.4</w:t>
      </w:r>
      <w:r>
        <w:rPr>
          <w:lang w:val="fr_FR" w:bidi="fr_FR"/>
        </w:rPr>
        <w:t>). Cependant, le baptême n'a aucune valeur sans la foi.</w:t>
      </w:r>
      <w:r>
        <w:rPr>
          <w:lang w:val="fr_FR" w:bidi="fr_FR"/>
        </w:rPr>
      </w:r>
      <w:r>
        <w:rPr>
          <w:lang w:val="fr_FR" w:bidi="fr_FR"/>
        </w:rPr>
      </w:r>
    </w:p>
    <w:p>
      <w:pPr/>
      <w:r>
        <w:rPr>
          <w:lang w:val="fr_FR" w:bidi="fr_FR"/>
        </w:rPr>
      </w:r>
    </w:p>
    <w:p>
      <w:pPr>
        <w:pStyle w:val="Heading2"/>
      </w:pPr>
      <w:r>
        <w:rPr>
          <w:lang w:val="fr_FR" w:bidi="fr_FR"/>
        </w:rPr>
        <w:t>Romains 6.4</w:t>
      </w:r>
      <w:r>
        <w:rPr>
          <w:lang w:val="fr_FR" w:bidi="fr_FR"/>
        </w:rPr>
      </w:r>
    </w:p>
    <w:p>
      <w:pPr/>
      <w:r>
        <w:rPr>
          <w:lang w:val="fr_FR" w:bidi="fr_FR"/>
        </w:rPr>
      </w:r>
      <w:r>
        <w:rPr>
          <w:lang w:val="fr_FR" w:bidi="fr_FR"/>
        </w:rPr>
        <w:t xml:space="preserve">Nous avons donc été ensevelis avec lui par le baptême en sa mort </w:t>
      </w:r>
      <w:r>
        <w:rPr>
          <w:lang w:val="fr_FR" w:bidi="fr_FR"/>
        </w:rPr>
        <w:t xml:space="preserve">: Le pouvoir du croyant sur le péché et sa capacité à mener une existence renouvelée découlent de son identification à la mort, à l'ensevelissement et à la résurrection de Christ (voir </w:t>
      </w:r>
      <w:r>
        <w:rPr>
          <w:lang w:val="fr_FR" w:bidi="fr_FR"/>
        </w:rPr>
        <w:t>6.5</w:t>
      </w:r>
      <w:r>
        <w:rPr>
          <w:lang w:val="fr_FR" w:bidi="fr_FR"/>
        </w:rPr>
        <w:t xml:space="preserve">, </w:t>
      </w:r>
      <w:r>
        <w:rPr>
          <w:lang w:val="fr_FR" w:bidi="fr_FR"/>
        </w:rPr>
        <w:t>6.8</w:t>
      </w:r>
      <w:r>
        <w:rPr>
          <w:lang w:val="fr_FR" w:bidi="fr_FR"/>
        </w:rPr>
        <w:t xml:space="preserve">). Du point de vue de Dieu, la mort de Jésus au péché (voir </w:t>
      </w:r>
      <w:r>
        <w:rPr>
          <w:lang w:val="fr_FR" w:bidi="fr_FR"/>
        </w:rPr>
        <w:t>6.10</w:t>
      </w:r>
      <w:r>
        <w:rPr>
          <w:lang w:val="fr_FR" w:bidi="fr_FR"/>
        </w:rPr>
        <w:t>) est aussi la nôtre. Sa résurrection nous ouvre à une vie transformée, et à l'avenir, nos corps seront également ressuscités.</w:t>
      </w:r>
      <w:r>
        <w:rPr>
          <w:lang w:val="fr_FR" w:bidi="fr_FR"/>
        </w:rPr>
      </w:r>
      <w:r>
        <w:rPr>
          <w:lang w:val="fr_FR" w:bidi="fr_FR"/>
        </w:rPr>
      </w:r>
    </w:p>
    <w:p>
      <w:pPr/>
      <w:r>
        <w:rPr>
          <w:lang w:val="fr_FR" w:bidi="fr_FR"/>
        </w:rPr>
      </w:r>
    </w:p>
    <w:p>
      <w:pPr>
        <w:pStyle w:val="Heading2"/>
      </w:pPr>
      <w:r>
        <w:rPr>
          <w:lang w:val="fr_FR" w:bidi="fr_FR"/>
        </w:rPr>
        <w:t>Romains 6.6</w:t>
      </w:r>
      <w:r>
        <w:rPr>
          <w:lang w:val="fr_FR" w:bidi="fr_FR"/>
        </w:rPr>
      </w:r>
    </w:p>
    <w:p>
      <w:pPr/>
      <w:r>
        <w:rPr>
          <w:lang w:val="fr_FR" w:bidi="fr_FR"/>
        </w:rPr>
      </w:r>
      <w:r>
        <w:rPr>
          <w:lang w:val="fr_FR" w:bidi="fr_FR"/>
        </w:rPr>
        <w:t>notre vieil homme</w:t>
      </w:r>
      <w:r>
        <w:rPr>
          <w:lang w:val="fr_FR" w:bidi="fr_FR"/>
        </w:rPr>
        <w:t xml:space="preserve"> : Cette expression ne désigne pas simplement une nature que nous possédons ou une partie de nous-mêmes, mais bien notre identité passée en Adam. Tous les êtres humains sont nés « en Adam », héritant ainsi du péché et de la mort qu’il a introduits dans le monde (</w:t>
      </w:r>
      <w:r>
        <w:rPr>
          <w:lang w:val="fr_FR" w:bidi="fr_FR"/>
        </w:rPr>
        <w:t>5.12</w:t>
      </w:r>
      <w:r>
        <w:rPr>
          <w:lang w:val="fr_FR" w:bidi="fr_FR"/>
        </w:rPr>
        <w:t xml:space="preserve">). Nous étions donc sous l’emprise du péché, esclaves de son pouvoir. Mais désormais, en Christ, nous avons été unis à lui dans sa crucifixion (voir aussi </w:t>
      </w:r>
      <w:r>
        <w:rPr>
          <w:lang w:val="fr_FR" w:bidi="fr_FR"/>
        </w:rPr>
        <w:t>Ga 2.20</w:t>
      </w:r>
      <w:r>
        <w:rPr>
          <w:lang w:val="fr_FR" w:bidi="fr_FR"/>
        </w:rPr>
        <w:t>). Sa mort sur la croix a marqué la fin de notre ancien état : nous sommes morts avec lui à la domination du péché qui régnait sur nous.</w:t>
      </w:r>
      <w:r>
        <w:rPr>
          <w:lang w:val="fr_FR" w:bidi="fr_FR"/>
        </w:rPr>
      </w:r>
      <w:r>
        <w:rPr>
          <w:lang w:val="fr_FR" w:bidi="fr_FR"/>
        </w:rPr>
      </w:r>
    </w:p>
    <w:p>
      <w:pPr/>
      <w:r>
        <w:rPr>
          <w:lang w:val="fr_FR" w:bidi="fr_FR"/>
        </w:rPr>
      </w:r>
    </w:p>
    <w:p>
      <w:pPr>
        <w:pStyle w:val="Heading2"/>
      </w:pPr>
      <w:r>
        <w:rPr>
          <w:lang w:val="fr_FR" w:bidi="fr_FR"/>
        </w:rPr>
        <w:t>Romains 6.8</w:t>
      </w:r>
      <w:r>
        <w:rPr>
          <w:lang w:val="fr_FR" w:bidi="fr_FR"/>
        </w:rPr>
      </w:r>
    </w:p>
    <w:p>
      <w:pPr/>
      <w:r>
        <w:rPr>
          <w:lang w:val="fr_FR" w:bidi="fr_FR"/>
        </w:rPr>
      </w:r>
      <w:r>
        <w:rPr>
          <w:lang w:val="fr_FR" w:bidi="fr_FR"/>
        </w:rPr>
        <w:t xml:space="preserve">Nous vivrons aussi avec lui : Cette expression fait allusion à notre future résurrection corporelle avec Christ (voir </w:t>
      </w:r>
      <w:r>
        <w:rPr>
          <w:lang w:val="fr_FR" w:bidi="fr_FR"/>
        </w:rPr>
        <w:t>6.5</w:t>
      </w:r>
      <w:r>
        <w:rPr>
          <w:lang w:val="fr_FR" w:bidi="fr_FR"/>
        </w:rPr>
        <w:t>). Bien que les croyants soient déjà ressuscités avec Christ spirituellement (</w:t>
      </w:r>
      <w:r>
        <w:rPr>
          <w:lang w:val="fr_FR" w:bidi="fr_FR"/>
        </w:rPr>
        <w:t>Ep 2.5–6</w:t>
      </w:r>
      <w:r>
        <w:rPr>
          <w:lang w:val="fr_FR" w:bidi="fr_FR"/>
        </w:rPr>
        <w:t xml:space="preserve"> ; </w:t>
      </w:r>
      <w:r>
        <w:rPr>
          <w:lang w:val="fr_FR" w:bidi="fr_FR"/>
        </w:rPr>
        <w:t>Col 2.13</w:t>
      </w:r>
      <w:r>
        <w:rPr>
          <w:lang w:val="fr_FR" w:bidi="fr_FR"/>
        </w:rPr>
        <w:t>), nous serons également ressuscités avec lui corporellement au moment de sa venue en gloire (</w:t>
      </w:r>
      <w:r>
        <w:rPr>
          <w:lang w:val="fr_FR" w:bidi="fr_FR"/>
        </w:rPr>
        <w:t>2Co 4.14</w:t>
      </w:r>
      <w:r>
        <w:rPr>
          <w:lang w:val="fr_FR" w:bidi="fr_FR"/>
        </w:rPr>
        <w:t xml:space="preserve"> ; </w:t>
      </w:r>
      <w:r>
        <w:rPr>
          <w:lang w:val="fr_FR" w:bidi="fr_FR"/>
        </w:rPr>
        <w:t>Ph 3.21</w:t>
      </w:r>
      <w:r>
        <w:rPr>
          <w:lang w:val="fr_FR" w:bidi="fr_FR"/>
        </w:rPr>
        <w:t xml:space="preserve"> ; </w:t>
      </w:r>
      <w:r>
        <w:rPr>
          <w:lang w:val="fr_FR" w:bidi="fr_FR"/>
        </w:rPr>
        <w:t>1 Th 4.17</w:t>
      </w:r>
      <w:r>
        <w:rPr>
          <w:lang w:val="fr_FR" w:bidi="fr_FR"/>
        </w:rPr>
        <w:t xml:space="preserve"> ; </w:t>
      </w:r>
      <w:r>
        <w:rPr>
          <w:lang w:val="fr_FR" w:bidi="fr_FR"/>
        </w:rPr>
        <w:t>2Tm 2.11</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6.10</w:t>
      </w:r>
      <w:r>
        <w:rPr>
          <w:lang w:val="fr_FR" w:bidi="fr_FR"/>
        </w:rPr>
      </w:r>
    </w:p>
    <w:p>
      <w:pPr/>
      <w:r>
        <w:rPr>
          <w:lang w:val="fr_FR" w:bidi="fr_FR"/>
        </w:rPr>
      </w:r>
      <w:r>
        <w:rPr>
          <w:lang w:val="fr_FR" w:bidi="fr_FR"/>
        </w:rPr>
        <w:t>c’est pour le péché qu’il est mort une fois pour toutes</w:t>
      </w:r>
      <w:r>
        <w:rPr>
          <w:lang w:val="fr_FR" w:bidi="fr_FR"/>
        </w:rPr>
        <w:t xml:space="preserve"> : puisque nous sommes morts avec Jésus (</w:t>
      </w:r>
      <w:r>
        <w:rPr>
          <w:lang w:val="fr_FR" w:bidi="fr_FR"/>
        </w:rPr>
        <w:t>6.4–5</w:t>
      </w:r>
      <w:r>
        <w:rPr>
          <w:lang w:val="fr_FR" w:bidi="fr_FR"/>
        </w:rPr>
        <w:t>), nous sommes aussi morts au péché (</w:t>
      </w:r>
      <w:r>
        <w:rPr>
          <w:lang w:val="fr_FR" w:bidi="fr_FR"/>
        </w:rPr>
        <w:t>6.2</w:t>
      </w:r>
      <w:r>
        <w:rPr>
          <w:lang w:val="fr_FR" w:bidi="fr_FR"/>
        </w:rPr>
        <w:t>). Contrairement à nous, Jésus n’a jamais été sous l’emprise du péché, car il n’a ni hérité de la nature pécheresse d’Adam ni cédé à la tentation (</w:t>
      </w:r>
      <w:r>
        <w:rPr>
          <w:lang w:val="fr_FR" w:bidi="fr_FR"/>
        </w:rPr>
        <w:t>2Co 5.21</w:t>
      </w:r>
      <w:r>
        <w:rPr>
          <w:lang w:val="fr_FR" w:bidi="fr_FR"/>
        </w:rPr>
        <w:t xml:space="preserve"> ; </w:t>
      </w:r>
      <w:r>
        <w:rPr>
          <w:lang w:val="fr_FR" w:bidi="fr_FR"/>
        </w:rPr>
        <w:t>Hé 4.15</w:t>
      </w:r>
      <w:r>
        <w:rPr>
          <w:lang w:val="fr_FR" w:bidi="fr_FR"/>
        </w:rPr>
        <w:t>). Pourtant, en devenant homme, il est entré dans un monde dominé par le péché et s’est véritablement exposé à son influence.</w:t>
      </w:r>
      <w:r>
        <w:rPr>
          <w:lang w:val="fr_FR" w:bidi="fr_FR"/>
        </w:rPr>
      </w:r>
      <w:r>
        <w:rPr>
          <w:lang w:val="fr_FR" w:bidi="fr_FR"/>
        </w:rPr>
      </w:r>
    </w:p>
    <w:p>
      <w:pPr/>
      <w:r>
        <w:rPr>
          <w:lang w:val="fr_FR" w:bidi="fr_FR"/>
        </w:rPr>
      </w:r>
    </w:p>
    <w:p>
      <w:pPr>
        <w:pStyle w:val="Heading2"/>
      </w:pPr>
      <w:r>
        <w:rPr>
          <w:lang w:val="fr_FR" w:bidi="fr_FR"/>
        </w:rPr>
        <w:t>Romains 6.14</w:t>
      </w:r>
      <w:r>
        <w:rPr>
          <w:lang w:val="fr_FR" w:bidi="fr_FR"/>
        </w:rPr>
      </w:r>
    </w:p>
    <w:p>
      <w:pPr/>
      <w:r>
        <w:rPr>
          <w:lang w:val="fr_FR" w:bidi="fr_FR"/>
        </w:rPr>
      </w:r>
      <w:r>
        <w:rPr>
          <w:lang w:val="fr_FR" w:bidi="fr_FR"/>
        </w:rPr>
        <w:t>puisque vous êtes, non sous la loi</w:t>
      </w:r>
      <w:r>
        <w:rPr>
          <w:lang w:val="fr_FR" w:bidi="fr_FR"/>
        </w:rPr>
        <w:t xml:space="preserve"> : Avec la venue du Messie, l'ère régie par la loi de Moïse a pris fin (voir </w:t>
      </w:r>
      <w:r>
        <w:rPr>
          <w:lang w:val="fr_FR" w:bidi="fr_FR"/>
        </w:rPr>
        <w:t>Ga 3.19–25</w:t>
      </w:r>
      <w:r>
        <w:rPr>
          <w:lang w:val="fr_FR" w:bidi="fr_FR"/>
        </w:rPr>
        <w:t xml:space="preserve">). • </w:t>
      </w:r>
      <w:r>
        <w:rPr>
          <w:lang w:val="fr_FR" w:bidi="fr_FR"/>
        </w:rPr>
        <w:t xml:space="preserve">mais sous la grâce </w:t>
      </w:r>
      <w:r>
        <w:rPr>
          <w:lang w:val="fr_FR" w:bidi="fr_FR"/>
        </w:rPr>
        <w:t xml:space="preserve">: Bien que la relation de Dieu avec son peuple ait toujours reposé sur la grâce, celle-ci marque de façon prééminente la nouvelle ère dans laquelle les chrétiens vivent en Christ (Cf. </w:t>
      </w:r>
      <w:r>
        <w:rPr>
          <w:lang w:val="fr_FR" w:bidi="fr_FR"/>
        </w:rPr>
        <w:t>Jn 1.17</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6.15</w:t>
      </w:r>
      <w:r>
        <w:rPr>
          <w:lang w:val="fr_FR" w:bidi="fr_FR"/>
        </w:rPr>
      </w:r>
    </w:p>
    <w:p>
      <w:pPr/>
      <w:r>
        <w:rPr>
          <w:lang w:val="fr_FR" w:bidi="fr_FR"/>
        </w:rPr>
      </w:r>
      <w:r>
        <w:rPr>
          <w:lang w:val="fr_FR" w:bidi="fr_FR"/>
        </w:rPr>
        <w:t>mais sous la grâce?</w:t>
      </w:r>
      <w:r>
        <w:rPr>
          <w:lang w:val="fr_FR" w:bidi="fr_FR"/>
        </w:rPr>
        <w:t xml:space="preserve"> : Dans l’ancienne alliance, la loi de Moïse exerçait son autorité sur le peuple. Désormais, les croyants vivent sous le pouvoir de Christ lui-même.</w:t>
      </w:r>
      <w:r>
        <w:rPr>
          <w:lang w:val="fr_FR" w:bidi="fr_FR"/>
        </w:rPr>
      </w:r>
      <w:r>
        <w:rPr>
          <w:lang w:val="fr_FR" w:bidi="fr_FR"/>
        </w:rPr>
      </w:r>
    </w:p>
    <w:p>
      <w:pPr/>
      <w:r>
        <w:rPr>
          <w:lang w:val="fr_FR" w:bidi="fr_FR"/>
        </w:rPr>
      </w:r>
    </w:p>
    <w:p>
      <w:pPr>
        <w:pStyle w:val="Heading2"/>
      </w:pPr>
      <w:r>
        <w:rPr>
          <w:lang w:val="fr_FR" w:bidi="fr_FR"/>
        </w:rPr>
        <w:t>Romains 6.16</w:t>
      </w:r>
      <w:r>
        <w:rPr>
          <w:lang w:val="fr_FR" w:bidi="fr_FR"/>
        </w:rPr>
      </w:r>
    </w:p>
    <w:p>
      <w:pPr/>
      <w:r>
        <w:rPr>
          <w:lang w:val="fr_FR" w:bidi="fr_FR"/>
        </w:rPr>
      </w:r>
      <w:r>
        <w:rPr>
          <w:lang w:val="fr_FR" w:bidi="fr_FR"/>
        </w:rPr>
        <w:t>à la justice</w:t>
      </w:r>
      <w:r>
        <w:rPr>
          <w:lang w:val="fr_FR" w:bidi="fr_FR"/>
        </w:rPr>
        <w:t xml:space="preserve"> (grec dikaiosunē</w:t>
      </w:r>
      <w:r>
        <w:rPr>
          <w:i/>
          <w:lang w:val="fr_FR" w:bidi="fr_FR"/>
        </w:rPr>
        <w:t>,</w:t>
      </w:r>
      <w:r>
        <w:rPr>
          <w:lang w:val="fr_FR" w:bidi="fr_FR"/>
        </w:rPr>
        <w:t xml:space="preserve"> « justice ») : Dans la première partie de l’épître aux Romains, Paul emploie ce terme dans un sens judiciaire, désignant soit (1) l’action de Dieu qui établit les hommes dans une relation juste avec lui, soit (2) la position juste dont bénéficient les croyants grâce à l’œuvre du Christ (voir, par exemple, </w:t>
      </w:r>
      <w:r>
        <w:rPr>
          <w:lang w:val="fr_FR" w:bidi="fr_FR"/>
        </w:rPr>
        <w:t xml:space="preserve">1.17 </w:t>
      </w:r>
      <w:r>
        <w:rPr>
          <w:lang w:val="fr_FR" w:bidi="fr_FR"/>
        </w:rPr>
        <w:t xml:space="preserve">; </w:t>
      </w:r>
      <w:r>
        <w:rPr>
          <w:lang w:val="fr_FR" w:bidi="fr_FR"/>
        </w:rPr>
        <w:t xml:space="preserve">3.21–22 </w:t>
      </w:r>
      <w:r>
        <w:rPr>
          <w:lang w:val="fr_FR" w:bidi="fr_FR"/>
        </w:rPr>
        <w:t xml:space="preserve">; </w:t>
      </w:r>
      <w:r>
        <w:rPr>
          <w:lang w:val="fr_FR" w:bidi="fr_FR"/>
        </w:rPr>
        <w:t>4.3</w:t>
      </w:r>
      <w:r>
        <w:rPr>
          <w:lang w:val="fr_FR" w:bidi="fr_FR"/>
        </w:rPr>
        <w:t xml:space="preserve">, </w:t>
      </w:r>
      <w:r>
        <w:rPr>
          <w:lang w:val="fr_FR" w:bidi="fr_FR"/>
        </w:rPr>
        <w:t>5</w:t>
      </w:r>
      <w:r>
        <w:rPr>
          <w:lang w:val="fr_FR" w:bidi="fr_FR"/>
        </w:rPr>
        <w:t>). Ici, Paul emploie ce mot de la même manière qu'il est souvent utilisé dans l'Ancien Testament, où il désigne le comportement juste que Dieu exige de son peuple.</w:t>
      </w:r>
      <w:r>
        <w:rPr>
          <w:lang w:val="fr_FR" w:bidi="fr_FR"/>
        </w:rPr>
      </w:r>
      <w:r>
        <w:rPr>
          <w:lang w:val="fr_FR" w:bidi="fr_FR"/>
        </w:rPr>
      </w:r>
    </w:p>
    <w:p>
      <w:pPr/>
      <w:r>
        <w:rPr>
          <w:lang w:val="fr_FR" w:bidi="fr_FR"/>
        </w:rPr>
      </w:r>
    </w:p>
    <w:p>
      <w:pPr>
        <w:pStyle w:val="Heading2"/>
      </w:pPr>
      <w:r>
        <w:rPr>
          <w:lang w:val="fr_FR" w:bidi="fr_FR"/>
        </w:rPr>
        <w:t>Romains 6.19</w:t>
      </w:r>
      <w:r>
        <w:rPr>
          <w:lang w:val="fr_FR" w:bidi="fr_FR"/>
        </w:rPr>
      </w:r>
    </w:p>
    <w:p>
      <w:pPr/>
      <w:r>
        <w:rPr>
          <w:lang w:val="fr_FR" w:bidi="fr_FR"/>
        </w:rPr>
      </w:r>
      <w:r>
        <w:rPr>
          <w:lang w:val="fr_FR" w:bidi="fr_FR"/>
        </w:rPr>
        <w:t xml:space="preserve">Paul utilise le mot grec </w:t>
      </w:r>
      <w:r>
        <w:rPr>
          <w:i/>
          <w:lang w:val="fr_FR" w:bidi="fr_FR"/>
        </w:rPr>
        <w:t>sarx</w:t>
      </w:r>
      <w:r>
        <w:rPr>
          <w:lang w:val="fr_FR" w:bidi="fr_FR"/>
        </w:rPr>
        <w:t xml:space="preserve"> (traduit par « nature humaine » ou « chair ») pour désigner la fragilité et l’inclination au péché qui caractérisent l’humanité. Paul recourt à l’image de l’esclavage pour illustrer la relation entre la nature humaine et le péché.</w:t>
      </w:r>
      <w:r>
        <w:rPr>
          <w:lang w:val="fr_FR" w:bidi="fr_FR"/>
        </w:rPr>
      </w:r>
      <w:r>
        <w:rPr>
          <w:lang w:val="fr_FR" w:bidi="fr_FR"/>
        </w:rPr>
      </w:r>
    </w:p>
    <w:p>
      <w:pPr/>
      <w:r>
        <w:rPr>
          <w:lang w:val="fr_FR" w:bidi="fr_FR"/>
        </w:rPr>
      </w:r>
    </w:p>
    <w:p>
      <w:pPr>
        <w:pStyle w:val="Heading2"/>
      </w:pPr>
      <w:r>
        <w:rPr>
          <w:lang w:val="fr_FR" w:bidi="fr_FR"/>
        </w:rPr>
        <w:t>Romains 6.20</w:t>
      </w:r>
      <w:r>
        <w:rPr>
          <w:lang w:val="fr_FR" w:bidi="fr_FR"/>
        </w:rPr>
      </w:r>
    </w:p>
    <w:p>
      <w:pPr/>
      <w:r>
        <w:rPr>
          <w:lang w:val="fr_FR" w:bidi="fr_FR"/>
        </w:rPr>
      </w:r>
      <w:r>
        <w:rPr>
          <w:lang w:val="fr_FR" w:bidi="fr_FR"/>
        </w:rPr>
        <w:t>vous étiez libres à l’égard de la justice</w:t>
      </w:r>
      <w:r>
        <w:rPr>
          <w:lang w:val="fr_FR" w:bidi="fr_FR"/>
        </w:rPr>
        <w:t xml:space="preserve"> (littéralement </w:t>
      </w:r>
      <w:r>
        <w:rPr>
          <w:i/>
          <w:lang w:val="fr_FR" w:bidi="fr_FR"/>
        </w:rPr>
        <w:t>libéré de la justice</w:t>
      </w:r>
      <w:r>
        <w:rPr>
          <w:lang w:val="fr_FR" w:bidi="fr_FR"/>
        </w:rPr>
        <w:t>) : Paul veut dire soit que les incroyants ne ressentent aucune obligation d'obéir à Dieu, soit qu'ils en sont incapables. Pourtant, la liberté dont ils se vantent n'est qu'une illusion, car en réalité, ils sont asservis au péché.</w:t>
      </w:r>
      <w:r>
        <w:rPr>
          <w:lang w:val="fr_FR" w:bidi="fr_FR"/>
        </w:rPr>
      </w:r>
      <w:r>
        <w:rPr>
          <w:lang w:val="fr_FR" w:bidi="fr_FR"/>
        </w:rPr>
      </w:r>
    </w:p>
    <w:p>
      <w:pPr/>
      <w:r>
        <w:rPr>
          <w:lang w:val="fr_FR" w:bidi="fr_FR"/>
        </w:rPr>
      </w:r>
    </w:p>
    <w:p>
      <w:pPr>
        <w:pStyle w:val="Heading2"/>
      </w:pPr>
      <w:r>
        <w:rPr>
          <w:lang w:val="fr_FR" w:bidi="fr_FR"/>
        </w:rPr>
        <w:t>Romains 6.21</w:t>
      </w:r>
      <w:r>
        <w:rPr>
          <w:lang w:val="fr_FR" w:bidi="fr_FR"/>
        </w:rPr>
      </w:r>
    </w:p>
    <w:p>
      <w:pPr/>
      <w:r>
        <w:rPr>
          <w:lang w:val="fr_FR" w:bidi="fr_FR"/>
        </w:rPr>
      </w:r>
      <w:r>
        <w:rPr>
          <w:lang w:val="fr_FR" w:bidi="fr_FR"/>
        </w:rPr>
        <w:t xml:space="preserve">la mort </w:t>
      </w:r>
      <w:r>
        <w:rPr>
          <w:lang w:val="fr_FR" w:bidi="fr_FR"/>
        </w:rPr>
        <w:t xml:space="preserve">(littéralement </w:t>
      </w:r>
      <w:r>
        <w:rPr>
          <w:i/>
          <w:lang w:val="fr_FR" w:bidi="fr_FR"/>
        </w:rPr>
        <w:t>la mort éternelle</w:t>
      </w:r>
      <w:r>
        <w:rPr>
          <w:lang w:val="fr_FR" w:bidi="fr_FR"/>
        </w:rPr>
        <w:t xml:space="preserve">) : Dans les </w:t>
      </w:r>
      <w:r>
        <w:rPr>
          <w:lang w:val="fr_FR" w:bidi="fr_FR"/>
        </w:rPr>
        <w:t>chapitres 5 à 8</w:t>
      </w:r>
      <w:r>
        <w:rPr>
          <w:lang w:val="fr_FR" w:bidi="fr_FR"/>
        </w:rPr>
        <w:t xml:space="preserve">, Paul emploie le terme </w:t>
      </w:r>
      <w:r>
        <w:rPr>
          <w:i/>
          <w:lang w:val="fr_FR" w:bidi="fr_FR"/>
        </w:rPr>
        <w:t>mort</w:t>
      </w:r>
      <w:r>
        <w:rPr>
          <w:lang w:val="fr_FR" w:bidi="fr_FR"/>
        </w:rPr>
        <w:t xml:space="preserve"> pour désigner les conséquences ultimes du péché (</w:t>
      </w:r>
      <w:r>
        <w:rPr>
          <w:lang w:val="fr_FR" w:bidi="fr_FR"/>
        </w:rPr>
        <w:t>5.12</w:t>
      </w:r>
      <w:r>
        <w:rPr>
          <w:lang w:val="fr_FR" w:bidi="fr_FR"/>
        </w:rPr>
        <w:t xml:space="preserve">, </w:t>
      </w:r>
      <w:r>
        <w:rPr>
          <w:lang w:val="fr_FR" w:bidi="fr_FR"/>
        </w:rPr>
        <w:t>14</w:t>
      </w:r>
      <w:r>
        <w:rPr>
          <w:lang w:val="fr_FR" w:bidi="fr_FR"/>
        </w:rPr>
        <w:t xml:space="preserve">, </w:t>
      </w:r>
      <w:r>
        <w:rPr>
          <w:lang w:val="fr_FR" w:bidi="fr_FR"/>
        </w:rPr>
        <w:t>15</w:t>
      </w:r>
      <w:r>
        <w:rPr>
          <w:lang w:val="fr_FR" w:bidi="fr_FR"/>
        </w:rPr>
        <w:t xml:space="preserve">, </w:t>
      </w:r>
      <w:r>
        <w:rPr>
          <w:lang w:val="fr_FR" w:bidi="fr_FR"/>
        </w:rPr>
        <w:t>17</w:t>
      </w:r>
      <w:r>
        <w:rPr>
          <w:lang w:val="fr_FR" w:bidi="fr_FR"/>
        </w:rPr>
        <w:t xml:space="preserve">, </w:t>
      </w:r>
      <w:r>
        <w:rPr>
          <w:lang w:val="fr_FR" w:bidi="fr_FR"/>
        </w:rPr>
        <w:t>21</w:t>
      </w:r>
      <w:r>
        <w:rPr>
          <w:lang w:val="fr_FR" w:bidi="fr_FR"/>
        </w:rPr>
        <w:t xml:space="preserve"> ; </w:t>
      </w:r>
      <w:r>
        <w:rPr>
          <w:lang w:val="fr_FR" w:bidi="fr_FR"/>
        </w:rPr>
        <w:t>6.16</w:t>
      </w:r>
      <w:r>
        <w:rPr>
          <w:lang w:val="fr_FR" w:bidi="fr_FR"/>
        </w:rPr>
        <w:t xml:space="preserve">, </w:t>
      </w:r>
      <w:r>
        <w:rPr>
          <w:lang w:val="fr_FR" w:bidi="fr_FR"/>
        </w:rPr>
        <w:t>23</w:t>
      </w:r>
      <w:r>
        <w:rPr>
          <w:lang w:val="fr_FR" w:bidi="fr_FR"/>
        </w:rPr>
        <w:t xml:space="preserve"> ; </w:t>
      </w:r>
      <w:r>
        <w:rPr>
          <w:lang w:val="fr_FR" w:bidi="fr_FR"/>
        </w:rPr>
        <w:t>7.5</w:t>
      </w:r>
      <w:r>
        <w:rPr>
          <w:lang w:val="fr_FR" w:bidi="fr_FR"/>
        </w:rPr>
        <w:t xml:space="preserve">, </w:t>
      </w:r>
      <w:r>
        <w:rPr>
          <w:lang w:val="fr_FR" w:bidi="fr_FR"/>
        </w:rPr>
        <w:t>9–10</w:t>
      </w:r>
      <w:r>
        <w:rPr>
          <w:lang w:val="fr_FR" w:bidi="fr_FR"/>
        </w:rPr>
        <w:t xml:space="preserve">, </w:t>
      </w:r>
      <w:r>
        <w:rPr>
          <w:lang w:val="fr_FR" w:bidi="fr_FR"/>
        </w:rPr>
        <w:t>13</w:t>
      </w:r>
      <w:r>
        <w:rPr>
          <w:lang w:val="fr_FR" w:bidi="fr_FR"/>
        </w:rPr>
        <w:t xml:space="preserve">, </w:t>
      </w:r>
      <w:r>
        <w:rPr>
          <w:lang w:val="fr_FR" w:bidi="fr_FR"/>
        </w:rPr>
        <w:t>24</w:t>
      </w:r>
      <w:r>
        <w:rPr>
          <w:lang w:val="fr_FR" w:bidi="fr_FR"/>
        </w:rPr>
        <w:t xml:space="preserve"> ; </w:t>
      </w:r>
      <w:r>
        <w:rPr>
          <w:lang w:val="fr_FR" w:bidi="fr_FR"/>
        </w:rPr>
        <w:t>8.2</w:t>
      </w:r>
      <w:r>
        <w:rPr>
          <w:lang w:val="fr_FR" w:bidi="fr_FR"/>
        </w:rPr>
        <w:t xml:space="preserve">, </w:t>
      </w:r>
      <w:r>
        <w:rPr>
          <w:lang w:val="fr_FR" w:bidi="fr_FR"/>
        </w:rPr>
        <w:t>6</w:t>
      </w:r>
      <w:r>
        <w:rPr>
          <w:lang w:val="fr_FR" w:bidi="fr_FR"/>
        </w:rPr>
        <w:t xml:space="preserve">, </w:t>
      </w:r>
      <w:r>
        <w:rPr>
          <w:lang w:val="fr_FR" w:bidi="fr_FR"/>
        </w:rPr>
        <w:t>13</w:t>
      </w:r>
      <w:r>
        <w:rPr>
          <w:lang w:val="fr_FR" w:bidi="fr_FR"/>
        </w:rPr>
        <w:t>). Ce langage fait écho à l'avertissement de Dieu adressé à Adam et Ève (</w:t>
      </w:r>
      <w:r>
        <w:rPr>
          <w:lang w:val="fr_FR" w:bidi="fr_FR"/>
        </w:rPr>
        <w:t>Gn 2.17</w:t>
      </w:r>
      <w:r>
        <w:rPr>
          <w:lang w:val="fr_FR" w:bidi="fr_FR"/>
        </w:rPr>
        <w:t>). Il ne s'agit pas principalement de la mort physique ; elle désigne la séparation de la communion avec Dieu qui, si elle n'est pas réparée par la foi en Christ, durera éternellement.</w:t>
      </w:r>
      <w:r>
        <w:rPr>
          <w:lang w:val="fr_FR" w:bidi="fr_FR"/>
        </w:rPr>
      </w:r>
      <w:r>
        <w:rPr>
          <w:lang w:val="fr_FR" w:bidi="fr_FR"/>
        </w:rPr>
      </w:r>
    </w:p>
    <w:p>
      <w:pPr/>
      <w:r>
        <w:rPr>
          <w:lang w:val="fr_FR" w:bidi="fr_FR"/>
        </w:rPr>
      </w:r>
    </w:p>
    <w:p>
      <w:pPr>
        <w:pStyle w:val="Heading2"/>
      </w:pPr>
      <w:r>
        <w:rPr>
          <w:lang w:val="fr_FR" w:bidi="fr_FR"/>
        </w:rPr>
        <w:t>Romains 7.1</w:t>
      </w:r>
      <w:r>
        <w:rPr>
          <w:lang w:val="fr_FR" w:bidi="fr_FR"/>
        </w:rPr>
      </w:r>
    </w:p>
    <w:p>
      <w:pPr/>
      <w:r>
        <w:rPr>
          <w:lang w:val="fr_FR" w:bidi="fr_FR"/>
        </w:rPr>
      </w:r>
      <w:r>
        <w:rPr>
          <w:lang w:val="fr_FR" w:bidi="fr_FR"/>
        </w:rPr>
        <w:t xml:space="preserve">Tant les chrétiens juifs que ceux d'origine païenne connaissaient la loi. Les Juifs étaient instruits dans la loi de Moïse dès leur naissance. De leur côté, de nombreux païens de l'Église de Rome avaient été des </w:t>
      </w:r>
      <w:r>
        <w:rPr>
          <w:i/>
          <w:lang w:val="fr_FR" w:bidi="fr_FR"/>
        </w:rPr>
        <w:t>craignant-Dieu</w:t>
      </w:r>
      <w:r>
        <w:rPr>
          <w:lang w:val="fr_FR" w:bidi="fr_FR"/>
        </w:rPr>
        <w:t>, c'est-à-dire des non-Juifs attirés par le judaïsme et assistant régulièrement aux offices synagogaux. • l</w:t>
      </w:r>
      <w:r>
        <w:rPr>
          <w:lang w:val="fr_FR" w:bidi="fr_FR"/>
        </w:rPr>
        <w:t>a loi exerce son pouvoir sur l’homme aussi longtemps qu’il vit</w:t>
      </w:r>
      <w:r>
        <w:rPr>
          <w:lang w:val="fr_FR" w:bidi="fr_FR"/>
        </w:rPr>
        <w:t xml:space="preserve"> : Paul pourrait paraphraser un dicton rabbinique : « Si une personne est morte, elle est libérée de la Torah et de l'accomplissement des commandements » (</w:t>
      </w:r>
      <w:r>
        <w:rPr>
          <w:i/>
          <w:lang w:val="fr_FR" w:bidi="fr_FR"/>
        </w:rPr>
        <w:t xml:space="preserve">Sabbat de Babylone </w:t>
      </w:r>
      <w:r>
        <w:rPr>
          <w:lang w:val="fr_FR" w:bidi="fr_FR"/>
        </w:rPr>
        <w:t xml:space="preserve">30a ; </w:t>
      </w:r>
      <w:r>
        <w:rPr>
          <w:i/>
          <w:lang w:val="fr_FR" w:bidi="fr_FR"/>
        </w:rPr>
        <w:t xml:space="preserve">Sabbat baraïta </w:t>
      </w:r>
      <w:r>
        <w:rPr>
          <w:lang w:val="fr_FR" w:bidi="fr_FR"/>
        </w:rPr>
        <w:t>151).</w:t>
      </w:r>
      <w:r>
        <w:rPr>
          <w:lang w:val="fr_FR" w:bidi="fr_FR"/>
        </w:rPr>
      </w:r>
      <w:r>
        <w:rPr>
          <w:lang w:val="fr_FR" w:bidi="fr_FR"/>
        </w:rPr>
      </w:r>
    </w:p>
    <w:p>
      <w:pPr/>
      <w:r>
        <w:rPr>
          <w:lang w:val="fr_FR" w:bidi="fr_FR"/>
        </w:rPr>
      </w:r>
    </w:p>
    <w:p>
      <w:pPr>
        <w:pStyle w:val="Heading2"/>
      </w:pPr>
      <w:r>
        <w:rPr>
          <w:lang w:val="fr_FR" w:bidi="fr_FR"/>
        </w:rPr>
        <w:t>Romains 7.2–3</w:t>
      </w:r>
      <w:r>
        <w:rPr>
          <w:lang w:val="fr_FR" w:bidi="fr_FR"/>
        </w:rPr>
      </w:r>
    </w:p>
    <w:p>
      <w:pPr/>
      <w:r>
        <w:rPr>
          <w:lang w:val="fr_FR" w:bidi="fr_FR"/>
        </w:rPr>
      </w:r>
      <w:r>
        <w:rPr>
          <w:lang w:val="fr_FR" w:bidi="fr_FR"/>
        </w:rPr>
        <w:t xml:space="preserve">Ces versets ne constituent pas une allégorie dans laquelle chaque élément aurait une correspondance théologique précise. Paul se sert plutôt d’une illustration pour souligner deux principes essentiels : la mort libère une personne de son obligation envers la loi, et la fin d’une relation permet d’en établir une nouvelle. Il applique ensuite cette illustration en </w:t>
      </w:r>
      <w:r>
        <w:rPr>
          <w:lang w:val="fr_FR" w:bidi="fr_FR"/>
        </w:rPr>
        <w:t>7.4</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7.4</w:t>
      </w:r>
      <w:r>
        <w:rPr>
          <w:lang w:val="fr_FR" w:bidi="fr_FR"/>
        </w:rPr>
      </w:r>
    </w:p>
    <w:p>
      <w:pPr/>
      <w:r>
        <w:rPr>
          <w:lang w:val="fr_FR" w:bidi="fr_FR"/>
        </w:rPr>
      </w:r>
      <w:r>
        <w:rPr>
          <w:lang w:val="fr_FR" w:bidi="fr_FR"/>
        </w:rPr>
        <w:t xml:space="preserve">Les chrétiens sont </w:t>
      </w:r>
      <w:r>
        <w:rPr>
          <w:lang w:val="fr_FR" w:bidi="fr_FR"/>
        </w:rPr>
        <w:t xml:space="preserve">mort en ce qui concerne la loi </w:t>
      </w:r>
      <w:r>
        <w:rPr>
          <w:lang w:val="fr_FR" w:bidi="fr_FR"/>
        </w:rPr>
        <w:t xml:space="preserve">(littéralement </w:t>
      </w:r>
      <w:r>
        <w:rPr>
          <w:i/>
          <w:lang w:val="fr_FR" w:bidi="fr_FR"/>
        </w:rPr>
        <w:t>morts à la loi</w:t>
      </w:r>
      <w:r>
        <w:rPr>
          <w:lang w:val="fr_FR" w:bidi="fr_FR"/>
        </w:rPr>
        <w:t>) et ne sont donc plus liés par elle. Paul présente souvent la loi de Moïse comme le symbole de l'ancien régime du péché et de la mort. Cependant, par leur union avec Christ dans sa mort, les croyants en sont désormais affranchis.</w:t>
      </w:r>
      <w:r>
        <w:rPr>
          <w:lang w:val="fr_FR" w:bidi="fr_FR"/>
        </w:rPr>
      </w:r>
      <w:r>
        <w:rPr>
          <w:lang w:val="fr_FR" w:bidi="fr_FR"/>
        </w:rPr>
      </w:r>
    </w:p>
    <w:p>
      <w:pPr/>
      <w:r>
        <w:rPr>
          <w:lang w:val="fr_FR" w:bidi="fr_FR"/>
        </w:rPr>
      </w:r>
    </w:p>
    <w:p>
      <w:pPr>
        <w:pStyle w:val="Heading2"/>
      </w:pPr>
      <w:r>
        <w:rPr>
          <w:lang w:val="fr_FR" w:bidi="fr_FR"/>
        </w:rPr>
        <w:t>Romains 7.5</w:t>
      </w:r>
      <w:r>
        <w:rPr>
          <w:lang w:val="fr_FR" w:bidi="fr_FR"/>
        </w:rPr>
      </w:r>
    </w:p>
    <w:p>
      <w:pPr/>
      <w:r>
        <w:rPr>
          <w:lang w:val="fr_FR" w:bidi="fr_FR"/>
        </w:rPr>
      </w:r>
      <w:r>
        <w:rPr>
          <w:lang w:val="fr_FR" w:bidi="fr_FR"/>
        </w:rPr>
        <w:t>dans la chair</w:t>
      </w:r>
      <w:r>
        <w:rPr>
          <w:lang w:val="fr_FR" w:bidi="fr_FR"/>
        </w:rPr>
        <w:t xml:space="preserve"> : Bien que le terme « chair » puisse désigner le corps humain dans un sens neutre (comme en </w:t>
      </w:r>
      <w:r>
        <w:rPr>
          <w:lang w:val="fr_FR" w:bidi="fr_FR"/>
        </w:rPr>
        <w:t>8.3</w:t>
      </w:r>
      <w:r>
        <w:rPr>
          <w:lang w:val="fr_FR" w:bidi="fr_FR"/>
        </w:rPr>
        <w:t xml:space="preserve">, où il est dit que le Christ est venu « dans la chair »), Paul l’emploie le plus souvent de manière négative pour décrire une existence humaine séparée de Dieu. Être « dans la chair » signifie alors être sous l’emprise du péché et dans l'opposition à Dieu. • </w:t>
      </w:r>
      <w:r>
        <w:rPr>
          <w:lang w:val="fr_FR" w:bidi="fr_FR"/>
        </w:rPr>
        <w:t>les passions des péchés provoquées par la loi agissaient dans nos membres</w:t>
      </w:r>
      <w:r>
        <w:rPr>
          <w:lang w:val="fr_FR" w:bidi="fr_FR"/>
        </w:rPr>
        <w:t xml:space="preserve"> : Bien que la loi de Dieu soit bonne en elle-même (voir </w:t>
      </w:r>
      <w:r>
        <w:rPr>
          <w:lang w:val="fr_FR" w:bidi="fr_FR"/>
        </w:rPr>
        <w:t>7.12</w:t>
      </w:r>
      <w:r>
        <w:rPr>
          <w:lang w:val="fr_FR" w:bidi="fr_FR"/>
        </w:rPr>
        <w:t>), elle révèle et attise les tendances pécheresses en provoquant la rébellion qui habite le cœur humain. Ainsi, lorsque nous sommes en rébellion contre Dieu, ses commandements éveillent en nous le désir de transgresser exactement ce qu’il ordonne.</w:t>
      </w:r>
      <w:r>
        <w:rPr>
          <w:lang w:val="fr_FR" w:bidi="fr_FR"/>
        </w:rPr>
      </w:r>
      <w:r>
        <w:rPr>
          <w:lang w:val="fr_FR" w:bidi="fr_FR"/>
        </w:rPr>
      </w:r>
    </w:p>
    <w:p>
      <w:pPr/>
      <w:r>
        <w:rPr>
          <w:lang w:val="fr_FR" w:bidi="fr_FR"/>
        </w:rPr>
      </w:r>
    </w:p>
    <w:p>
      <w:pPr>
        <w:pStyle w:val="Heading2"/>
      </w:pPr>
      <w:r>
        <w:rPr>
          <w:lang w:val="fr_FR" w:bidi="fr_FR"/>
        </w:rPr>
        <w:t>Romains 7.6</w:t>
      </w:r>
      <w:r>
        <w:rPr>
          <w:lang w:val="fr_FR" w:bidi="fr_FR"/>
        </w:rPr>
      </w:r>
    </w:p>
    <w:p>
      <w:pPr/>
      <w:r>
        <w:rPr>
          <w:lang w:val="fr_FR" w:bidi="fr_FR"/>
        </w:rPr>
      </w:r>
      <w:r>
        <w:rPr>
          <w:lang w:val="fr_FR" w:bidi="fr_FR"/>
        </w:rPr>
        <w:t>selon la lettre</w:t>
      </w:r>
      <w:r>
        <w:rPr>
          <w:lang w:val="fr_FR" w:bidi="fr_FR"/>
        </w:rPr>
        <w:t xml:space="preserve"> : Paul emploie le terme « lettre » pour désigner la loi, inscrite sur des tables de pierre et composée de commandements écrits avec des caractères individuels (voir </w:t>
      </w:r>
      <w:r>
        <w:rPr>
          <w:lang w:val="fr_FR" w:bidi="fr_FR"/>
        </w:rPr>
        <w:t>2.29</w:t>
      </w:r>
      <w:r>
        <w:rPr>
          <w:lang w:val="fr_FR" w:bidi="fr_FR"/>
        </w:rPr>
        <w:t xml:space="preserve"> ; </w:t>
      </w:r>
      <w:r>
        <w:rPr>
          <w:lang w:val="fr_FR" w:bidi="fr_FR"/>
        </w:rPr>
        <w:t>2Co 3.5–7</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7.7–25</w:t>
      </w:r>
      <w:r>
        <w:rPr>
          <w:lang w:val="fr_FR" w:bidi="fr_FR"/>
        </w:rPr>
      </w:r>
    </w:p>
    <w:p>
      <w:pPr/>
      <w:r>
        <w:rPr>
          <w:lang w:val="fr_FR" w:bidi="fr_FR"/>
        </w:rPr>
      </w:r>
      <w:r>
        <w:rPr>
          <w:lang w:val="fr_FR" w:bidi="fr_FR"/>
        </w:rPr>
        <w:t>Que dirons-nous donc?</w:t>
      </w:r>
      <w:r>
        <w:rPr>
          <w:lang w:val="fr_FR" w:bidi="fr_FR"/>
        </w:rPr>
        <w:t xml:space="preserve"> (voir </w:t>
      </w:r>
      <w:r>
        <w:rPr>
          <w:lang w:val="fr_FR" w:bidi="fr_FR"/>
        </w:rPr>
        <w:t>note d'étude sur 6.1</w:t>
      </w:r>
      <w:r>
        <w:rPr>
          <w:lang w:val="fr_FR" w:bidi="fr_FR"/>
        </w:rPr>
        <w:t>) : Après avoir tenu des propos négatifs sur la loi, Paul prend soin d'expliquer que celle-ci est en réalité bonne. Il veut ainsi dissiper toute idée erronée selon laquelle la loi de Dieu serait mauvaise en elle-même.</w:t>
      </w:r>
      <w:r>
        <w:rPr>
          <w:lang w:val="fr_FR" w:bidi="fr_FR"/>
        </w:rPr>
      </w:r>
      <w:r>
        <w:rPr>
          <w:lang w:val="fr_FR" w:bidi="fr_FR"/>
        </w:rPr>
      </w:r>
    </w:p>
    <w:p>
      <w:pPr/>
      <w:r>
        <w:rPr>
          <w:lang w:val="fr_FR" w:bidi="fr_FR"/>
        </w:rPr>
      </w:r>
    </w:p>
    <w:p>
      <w:pPr>
        <w:pStyle w:val="Heading2"/>
      </w:pPr>
      <w:r>
        <w:rPr>
          <w:lang w:val="fr_FR" w:bidi="fr_FR"/>
        </w:rPr>
        <w:t>Romains 7.8</w:t>
      </w:r>
      <w:r>
        <w:rPr>
          <w:lang w:val="fr_FR" w:bidi="fr_FR"/>
        </w:rPr>
      </w:r>
    </w:p>
    <w:p>
      <w:pPr/>
      <w:r>
        <w:rPr>
          <w:lang w:val="fr_FR" w:bidi="fr_FR"/>
        </w:rPr>
      </w:r>
      <w:r>
        <w:rPr>
          <w:lang w:val="fr_FR" w:bidi="fr_FR"/>
        </w:rPr>
        <w:t>Et le péché, saisissant l’occasion, produisit en moi par le commandement (</w:t>
      </w:r>
      <w:r>
        <w:rPr>
          <w:lang w:val="fr_FR" w:bidi="fr_FR"/>
        </w:rPr>
        <w:t xml:space="preserve">littéralement </w:t>
      </w:r>
      <w:r>
        <w:rPr>
          <w:i/>
          <w:lang w:val="fr_FR" w:bidi="fr_FR"/>
        </w:rPr>
        <w:t>le péché a saisi une opportunité par ce commandement</w:t>
      </w:r>
      <w:r>
        <w:rPr>
          <w:lang w:val="fr_FR" w:bidi="fr_FR"/>
        </w:rPr>
        <w:t xml:space="preserve">) : Le terme « opportunité » est emprunté au vocabulaire militaire et désigne une position stratégique conquise en territoire ennemi, servant de base pour mener des opérations (voir </w:t>
      </w:r>
      <w:r>
        <w:rPr>
          <w:lang w:val="fr_FR" w:bidi="fr_FR"/>
        </w:rPr>
        <w:t>7.11</w:t>
      </w:r>
      <w:r>
        <w:rPr>
          <w:lang w:val="fr_FR" w:bidi="fr_FR"/>
        </w:rPr>
        <w:t xml:space="preserve">). En exprimant les exigences de Dieu, les commandements éveillent la rébellion dans le cœur humain pécheur. Ce qui est bon en soi (les commandements de Dieu) devient alors un instrument par lequel le péché accomplit ses desseins destructeurs. • </w:t>
      </w:r>
      <w:r>
        <w:rPr>
          <w:lang w:val="fr_FR" w:bidi="fr_FR"/>
        </w:rPr>
        <w:t>car sans loi le péché est mort</w:t>
      </w:r>
      <w:r>
        <w:rPr>
          <w:lang w:val="fr_FR" w:bidi="fr_FR"/>
        </w:rPr>
        <w:t xml:space="preserve"> : En révélant explicitement la volonté de Dieu, la loi rend les êtres humains plus responsables qu’ils ne le seraient sans elle. Toutefois, au lieu de résoudre le problème du péché en Israël, la loi de Moïse l’a mis en lumière et en a même intensifié les effets. C’est toujours ce que la loi produit lorsqu’elle agit isolément sur des êtres humains marqués par le péché.</w:t>
      </w:r>
    </w:p>
    <w:p>
      <w:pPr/>
      <w:r>
        <w:rPr>
          <w:lang w:val="fr_FR" w:bidi="fr_FR"/>
        </w:rPr>
      </w:r>
      <w:r>
        <w:rPr>
          <w:lang w:val="fr_FR" w:bidi="fr_FR"/>
        </w:rPr>
      </w:r>
      <w:r>
        <w:rPr>
          <w:lang w:val="fr_FR" w:bidi="fr_FR"/>
        </w:rPr>
      </w:r>
    </w:p>
    <w:p>
      <w:pPr/>
      <w:r>
        <w:rPr>
          <w:lang w:val="fr_FR" w:bidi="fr_FR"/>
        </w:rPr>
      </w:r>
    </w:p>
    <w:p>
      <w:pPr>
        <w:pStyle w:val="Heading2"/>
      </w:pPr>
      <w:r>
        <w:rPr>
          <w:lang w:val="fr_FR" w:bidi="fr_FR"/>
        </w:rPr>
        <w:t>Romains 7.9</w:t>
      </w:r>
      <w:r>
        <w:rPr>
          <w:lang w:val="fr_FR" w:bidi="fr_FR"/>
        </w:rPr>
      </w:r>
    </w:p>
    <w:p>
      <w:pPr/>
      <w:r>
        <w:rPr>
          <w:lang w:val="fr_FR" w:bidi="fr_FR"/>
        </w:rPr>
      </w:r>
      <w:r>
        <w:rPr>
          <w:lang w:val="fr_FR" w:bidi="fr_FR"/>
        </w:rPr>
        <w:t>autrefois sans loi, je vivais</w:t>
      </w:r>
      <w:r>
        <w:rPr>
          <w:lang w:val="fr_FR" w:bidi="fr_FR"/>
        </w:rPr>
        <w:t xml:space="preserve"> : Paul fait peut-être allusion à sa petite enfance, une période où il ne comprenait pas encore pleinement les exigences de la loi. • </w:t>
      </w:r>
      <w:r>
        <w:rPr>
          <w:lang w:val="fr_FR" w:bidi="fr_FR"/>
        </w:rPr>
        <w:t>mais quand le commandement vint</w:t>
      </w:r>
      <w:r>
        <w:rPr>
          <w:lang w:val="fr_FR" w:bidi="fr_FR"/>
        </w:rPr>
        <w:t xml:space="preserve"> : Le rapport de Paul avec la loi, qui évolue à mesure qu'il gagne en maturité, illustre le parcours de toute personne face à la loi. Avec la loi, nous avons une plus grande responsabilité envers Dieu, ce qui donne vie au pouvoir du péché et résulte en un jugement plus sévère (</w:t>
      </w:r>
      <w:r>
        <w:rPr>
          <w:lang w:val="fr_FR" w:bidi="fr_FR"/>
        </w:rPr>
        <w:t>7.10</w:t>
      </w:r>
      <w:r>
        <w:rPr>
          <w:lang w:val="fr_FR" w:bidi="fr_FR"/>
        </w:rPr>
        <w:t xml:space="preserve"> ; voir </w:t>
      </w:r>
      <w:r>
        <w:rPr>
          <w:lang w:val="fr_FR" w:bidi="fr_FR"/>
        </w:rPr>
        <w:t>4.15</w:t>
      </w:r>
      <w:r>
        <w:rPr>
          <w:lang w:val="fr_FR" w:bidi="fr_FR"/>
        </w:rPr>
        <w:t xml:space="preserve"> ; </w:t>
      </w:r>
      <w:r>
        <w:rPr>
          <w:lang w:val="fr_FR" w:bidi="fr_FR"/>
        </w:rPr>
        <w:t>5.14</w:t>
      </w:r>
      <w:r>
        <w:rPr>
          <w:lang w:val="fr_FR" w:bidi="fr_FR"/>
        </w:rPr>
        <w:t xml:space="preserve">, </w:t>
      </w:r>
      <w:r>
        <w:rPr>
          <w:lang w:val="fr_FR" w:bidi="fr_FR"/>
        </w:rPr>
        <w:t>20</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7.10</w:t>
      </w:r>
      <w:r>
        <w:rPr>
          <w:lang w:val="fr_FR" w:bidi="fr_FR"/>
        </w:rPr>
      </w:r>
    </w:p>
    <w:p>
      <w:pPr/>
      <w:r>
        <w:rPr>
          <w:lang w:val="fr_FR" w:bidi="fr_FR"/>
        </w:rPr>
      </w:r>
      <w:r>
        <w:rPr>
          <w:lang w:val="fr_FR" w:bidi="fr_FR"/>
        </w:rPr>
        <w:t>qui conduit à la vie</w:t>
      </w:r>
      <w:r>
        <w:rPr>
          <w:lang w:val="fr_FR" w:bidi="fr_FR"/>
        </w:rPr>
        <w:t xml:space="preserve"> : L'Ancien Testament promettait une vie bénie et en sécurité à ceux qui obéissaient à la loi (par exemple, </w:t>
      </w:r>
      <w:r>
        <w:rPr>
          <w:lang w:val="fr_FR" w:bidi="fr_FR"/>
        </w:rPr>
        <w:t>Lv 18.5</w:t>
      </w:r>
      <w:r>
        <w:rPr>
          <w:lang w:val="fr_FR" w:bidi="fr_FR"/>
        </w:rPr>
        <w:t xml:space="preserve">, cité dans </w:t>
      </w:r>
      <w:r>
        <w:rPr>
          <w:lang w:val="fr_FR" w:bidi="fr_FR"/>
        </w:rPr>
        <w:t>Rm 10.5</w:t>
      </w:r>
      <w:r>
        <w:rPr>
          <w:lang w:val="fr_FR" w:bidi="fr_FR"/>
        </w:rPr>
        <w:t>). Cependant, les êtres humains héritent d'Adam une forte tendance à pécher. Ainsi, lorsque les commandements de Dieu nous sont révélés, nous ne les suivons pas naturellement ; au contraire, nous leur résistons et les transgressons. Au lieu d’apporter la vie, la loi met en évidence notre condition perdue et notre impuissance à nous en affranchir. Elle ne peut pas transformer le cœur humain, qui a besoin d’un changement profond que seule la grâce de Dieu peut opérer.</w:t>
      </w:r>
      <w:r>
        <w:rPr>
          <w:lang w:val="fr_FR" w:bidi="fr_FR"/>
        </w:rPr>
      </w:r>
      <w:r>
        <w:rPr>
          <w:lang w:val="fr_FR" w:bidi="fr_FR"/>
        </w:rPr>
      </w:r>
    </w:p>
    <w:p>
      <w:pPr/>
      <w:r>
        <w:rPr>
          <w:lang w:val="fr_FR" w:bidi="fr_FR"/>
        </w:rPr>
      </w:r>
    </w:p>
    <w:p>
      <w:pPr>
        <w:pStyle w:val="Heading2"/>
      </w:pPr>
      <w:r>
        <w:rPr>
          <w:lang w:val="fr_FR" w:bidi="fr_FR"/>
        </w:rPr>
        <w:t>Romains 7.11</w:t>
      </w:r>
      <w:r>
        <w:rPr>
          <w:lang w:val="fr_FR" w:bidi="fr_FR"/>
        </w:rPr>
      </w:r>
    </w:p>
    <w:p>
      <w:pPr/>
      <w:r>
        <w:rPr>
          <w:lang w:val="fr_FR" w:bidi="fr_FR"/>
        </w:rPr>
      </w:r>
      <w:r>
        <w:rPr>
          <w:lang w:val="fr_FR" w:bidi="fr_FR"/>
        </w:rPr>
        <w:t>le péché saisissant l’occasion, me séduisit</w:t>
      </w:r>
      <w:r>
        <w:rPr>
          <w:lang w:val="fr_FR" w:bidi="fr_FR"/>
        </w:rPr>
        <w:t xml:space="preserve"> : Le langage de Paul rappelle </w:t>
      </w:r>
      <w:r>
        <w:rPr>
          <w:lang w:val="fr_FR" w:bidi="fr_FR"/>
        </w:rPr>
        <w:t>Gn 3.13</w:t>
      </w:r>
      <w:r>
        <w:rPr>
          <w:lang w:val="fr_FR" w:bidi="fr_FR"/>
        </w:rPr>
        <w:t xml:space="preserve">, c'est-à-dire le moment où Adam et Eve ont fauté. </w:t>
      </w:r>
      <w:r>
        <w:rPr>
          <w:lang w:val="fr_FR" w:bidi="fr_FR"/>
        </w:rPr>
      </w:r>
      <w:r>
        <w:rPr>
          <w:lang w:val="fr_FR" w:bidi="fr_FR"/>
        </w:rPr>
      </w:r>
    </w:p>
    <w:p>
      <w:pPr/>
      <w:r>
        <w:rPr>
          <w:lang w:val="fr_FR" w:bidi="fr_FR"/>
        </w:rPr>
      </w:r>
    </w:p>
    <w:p>
      <w:pPr>
        <w:pStyle w:val="Heading2"/>
      </w:pPr>
      <w:r>
        <w:rPr>
          <w:lang w:val="fr_FR" w:bidi="fr_FR"/>
        </w:rPr>
        <w:t>Romains 7.17</w:t>
      </w:r>
      <w:r>
        <w:rPr>
          <w:lang w:val="fr_FR" w:bidi="fr_FR"/>
        </w:rPr>
      </w:r>
    </w:p>
    <w:p>
      <w:pPr/>
      <w:r>
        <w:rPr>
          <w:lang w:val="fr_FR" w:bidi="fr_FR"/>
        </w:rPr>
      </w:r>
      <w:r>
        <w:rPr>
          <w:lang w:val="fr_FR" w:bidi="fr_FR"/>
        </w:rPr>
        <w:t>ce n’est plus moi qui le fais, mais c’est le péché</w:t>
      </w:r>
      <w:r>
        <w:rPr>
          <w:lang w:val="fr_FR" w:bidi="fr_FR"/>
        </w:rPr>
        <w:t xml:space="preserve"> : Paul ne cherche pas à se déresponsabiliser de ses péchés (voir aussi </w:t>
      </w:r>
      <w:r>
        <w:rPr>
          <w:lang w:val="fr_FR" w:bidi="fr_FR"/>
        </w:rPr>
        <w:t>7.20</w:t>
      </w:r>
      <w:r>
        <w:rPr>
          <w:lang w:val="fr_FR" w:bidi="fr_FR"/>
        </w:rPr>
        <w:t>). Il souligne plutôt que, bien qu’il désire sincèrement obéir à la loi, une force opposée l’entraîne dans la direction inverse. Cette force, c’est le péché qui réside en lui. Il exprime ainsi le conflit intérieur entre sa volonté et ses actions.</w:t>
      </w:r>
      <w:r>
        <w:rPr>
          <w:lang w:val="fr_FR" w:bidi="fr_FR"/>
        </w:rPr>
      </w:r>
      <w:r>
        <w:rPr>
          <w:lang w:val="fr_FR" w:bidi="fr_FR"/>
        </w:rPr>
      </w:r>
    </w:p>
    <w:p>
      <w:pPr/>
      <w:r>
        <w:rPr>
          <w:lang w:val="fr_FR" w:bidi="fr_FR"/>
        </w:rPr>
      </w:r>
    </w:p>
    <w:p>
      <w:pPr>
        <w:pStyle w:val="Heading2"/>
      </w:pPr>
      <w:r>
        <w:rPr>
          <w:lang w:val="fr_FR" w:bidi="fr_FR"/>
        </w:rPr>
        <w:t>Romains 7.18</w:t>
      </w:r>
      <w:r>
        <w:rPr>
          <w:lang w:val="fr_FR" w:bidi="fr_FR"/>
        </w:rPr>
      </w:r>
    </w:p>
    <w:p>
      <w:pPr/>
      <w:r>
        <w:rPr>
          <w:lang w:val="fr_FR" w:bidi="fr_FR"/>
        </w:rPr>
      </w:r>
      <w:r>
        <w:rPr>
          <w:lang w:val="fr_FR" w:bidi="fr_FR"/>
        </w:rPr>
        <w:t>dans ma chair</w:t>
      </w:r>
      <w:r>
        <w:rPr>
          <w:lang w:val="fr_FR" w:bidi="fr_FR"/>
        </w:rPr>
        <w:t xml:space="preserve"> : Voir </w:t>
      </w:r>
      <w:r>
        <w:rPr>
          <w:lang w:val="fr_FR" w:bidi="fr_FR"/>
        </w:rPr>
        <w:t>note d'étude sur 6.19</w:t>
      </w:r>
      <w:r>
        <w:rPr>
          <w:lang w:val="fr_FR" w:bidi="fr_FR"/>
        </w:rPr>
        <w:t>. Cette expression peut désigner la condition de Paul avant sa rédemption, ou bien l’aspect de son être qui demeure attaché au monde et s’oppose à la volonté de Dieu.</w:t>
      </w:r>
      <w:r>
        <w:rPr>
          <w:lang w:val="fr_FR" w:bidi="fr_FR"/>
        </w:rPr>
      </w:r>
      <w:r>
        <w:rPr>
          <w:lang w:val="fr_FR" w:bidi="fr_FR"/>
        </w:rPr>
      </w:r>
    </w:p>
    <w:p>
      <w:pPr/>
      <w:r>
        <w:rPr>
          <w:lang w:val="fr_FR" w:bidi="fr_FR"/>
        </w:rPr>
      </w:r>
    </w:p>
    <w:p>
      <w:pPr>
        <w:pStyle w:val="Heading2"/>
      </w:pPr>
      <w:r>
        <w:rPr>
          <w:lang w:val="fr_FR" w:bidi="fr_FR"/>
        </w:rPr>
        <w:t>Romains 7.21</w:t>
      </w:r>
      <w:r>
        <w:rPr>
          <w:lang w:val="fr_FR" w:bidi="fr_FR"/>
        </w:rPr>
      </w:r>
    </w:p>
    <w:p>
      <w:pPr/>
      <w:r>
        <w:rPr>
          <w:lang w:val="fr_FR" w:bidi="fr_FR"/>
        </w:rPr>
      </w:r>
      <w:r>
        <w:rPr>
          <w:lang w:val="fr_FR" w:bidi="fr_FR"/>
        </w:rPr>
        <w:t>cette loi : Paul évoque un phénomène constant, à l’image de la « loi de la gravité ». La tension entre la volonté de faire le bien et la réalité du mal met en évidence un schéma récurrent opérant au sein de l’humanité.</w:t>
      </w:r>
      <w:r>
        <w:rPr>
          <w:lang w:val="fr_FR" w:bidi="fr_FR"/>
        </w:rPr>
      </w:r>
      <w:r>
        <w:rPr>
          <w:lang w:val="fr_FR" w:bidi="fr_FR"/>
        </w:rPr>
      </w:r>
    </w:p>
    <w:p>
      <w:pPr/>
      <w:r>
        <w:rPr>
          <w:lang w:val="fr_FR" w:bidi="fr_FR"/>
        </w:rPr>
      </w:r>
    </w:p>
    <w:p>
      <w:pPr>
        <w:pStyle w:val="Heading2"/>
      </w:pPr>
      <w:r>
        <w:rPr>
          <w:lang w:val="fr_FR" w:bidi="fr_FR"/>
        </w:rPr>
        <w:t>Romains 7.22</w:t>
      </w:r>
      <w:r>
        <w:rPr>
          <w:lang w:val="fr_FR" w:bidi="fr_FR"/>
        </w:rPr>
      </w:r>
    </w:p>
    <w:p>
      <w:pPr/>
      <w:r>
        <w:rPr>
          <w:lang w:val="fr_FR" w:bidi="fr_FR"/>
        </w:rPr>
      </w:r>
      <w:r>
        <w:rPr>
          <w:lang w:val="fr_FR" w:bidi="fr_FR"/>
        </w:rPr>
        <w:t xml:space="preserve">selon l’homme intérieur </w:t>
      </w:r>
      <w:r>
        <w:rPr>
          <w:lang w:val="fr_FR" w:bidi="fr_FR"/>
        </w:rPr>
        <w:t xml:space="preserve">(littéralement </w:t>
      </w:r>
      <w:r>
        <w:rPr>
          <w:i/>
          <w:lang w:val="fr_FR" w:bidi="fr_FR"/>
        </w:rPr>
        <w:t>dans mon être intérieur</w:t>
      </w:r>
      <w:r>
        <w:rPr>
          <w:lang w:val="fr_FR" w:bidi="fr_FR"/>
        </w:rPr>
        <w:t xml:space="preserve">) : Les Grecs utilisaient cette expression pour désigner la dimension spirituelle ou immortelle de l’être humain (cf. </w:t>
      </w:r>
      <w:r>
        <w:rPr>
          <w:lang w:val="fr_FR" w:bidi="fr_FR"/>
        </w:rPr>
        <w:t>2Co 4.16</w:t>
      </w:r>
      <w:r>
        <w:rPr>
          <w:lang w:val="fr_FR" w:bidi="fr_FR"/>
        </w:rPr>
        <w:t xml:space="preserve"> ; </w:t>
      </w:r>
      <w:r>
        <w:rPr>
          <w:lang w:val="fr_FR" w:bidi="fr_FR"/>
        </w:rPr>
        <w:t>Ep 3.16</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7.23</w:t>
      </w:r>
      <w:r>
        <w:rPr>
          <w:lang w:val="fr_FR" w:bidi="fr_FR"/>
        </w:rPr>
      </w:r>
    </w:p>
    <w:p>
      <w:pPr/>
      <w:r>
        <w:rPr>
          <w:lang w:val="fr_FR" w:bidi="fr_FR"/>
        </w:rPr>
      </w:r>
      <w:r>
        <w:rPr>
          <w:lang w:val="fr_FR" w:bidi="fr_FR"/>
        </w:rPr>
        <w:t>une autre loi, qui lutte contre la loi de mon entendement</w:t>
      </w:r>
      <w:r>
        <w:rPr>
          <w:lang w:val="fr_FR" w:bidi="fr_FR"/>
        </w:rPr>
        <w:t xml:space="preserve"> : Paul joue sur les sens du mot </w:t>
      </w:r>
      <w:r>
        <w:rPr>
          <w:i/>
          <w:lang w:val="fr_FR" w:bidi="fr_FR"/>
        </w:rPr>
        <w:t>loi</w:t>
      </w:r>
      <w:r>
        <w:rPr>
          <w:lang w:val="fr_FR" w:bidi="fr_FR"/>
        </w:rPr>
        <w:t xml:space="preserve"> dans ces versets. À la loi de Dieu (</w:t>
      </w:r>
      <w:r>
        <w:rPr>
          <w:lang w:val="fr_FR" w:bidi="fr_FR"/>
        </w:rPr>
        <w:t>7.22</w:t>
      </w:r>
      <w:r>
        <w:rPr>
          <w:lang w:val="fr_FR" w:bidi="fr_FR"/>
        </w:rPr>
        <w:t>) s’oppose une autre loi, une force puissante qui s’oppose à son intelligence spirituelle et l’empêche de se soumettre pleinement à la volonté divine, malgré son adhésion sincère à celle-ci au niveau théorique.</w:t>
      </w:r>
      <w:r>
        <w:rPr>
          <w:lang w:val="fr_FR" w:bidi="fr_FR"/>
        </w:rPr>
      </w:r>
      <w:r>
        <w:rPr>
          <w:lang w:val="fr_FR" w:bidi="fr_FR"/>
        </w:rPr>
      </w:r>
    </w:p>
    <w:p>
      <w:pPr/>
      <w:r>
        <w:rPr>
          <w:lang w:val="fr_FR" w:bidi="fr_FR"/>
        </w:rPr>
      </w:r>
    </w:p>
    <w:p>
      <w:pPr>
        <w:pStyle w:val="Heading2"/>
      </w:pPr>
      <w:r>
        <w:rPr>
          <w:lang w:val="fr_FR" w:bidi="fr_FR"/>
        </w:rPr>
        <w:t>Romains 7.24</w:t>
      </w:r>
      <w:r>
        <w:rPr>
          <w:lang w:val="fr_FR" w:bidi="fr_FR"/>
        </w:rPr>
      </w:r>
    </w:p>
    <w:p>
      <w:pPr/>
      <w:r>
        <w:rPr>
          <w:lang w:val="fr_FR" w:bidi="fr_FR"/>
        </w:rPr>
      </w:r>
      <w:r>
        <w:rPr>
          <w:lang w:val="fr_FR" w:bidi="fr_FR"/>
        </w:rPr>
        <w:t>du corps de cette mort</w:t>
      </w:r>
      <w:r>
        <w:rPr>
          <w:lang w:val="fr_FR" w:bidi="fr_FR"/>
        </w:rPr>
        <w:t xml:space="preserve"> (littéralement </w:t>
      </w:r>
      <w:r>
        <w:rPr>
          <w:i/>
          <w:lang w:val="fr_FR" w:bidi="fr_FR"/>
        </w:rPr>
        <w:t>ce corps de mort</w:t>
      </w:r>
      <w:r>
        <w:rPr>
          <w:lang w:val="fr_FR" w:bidi="fr_FR"/>
        </w:rPr>
        <w:t>) : Le péché est si envahissant qu'il affecte l'être humain dans son entier, influençant non seulement son esprit, mais aussi son corps et ses interactions dans le monde physique.</w:t>
      </w:r>
      <w:r>
        <w:rPr>
          <w:lang w:val="fr_FR" w:bidi="fr_FR"/>
        </w:rPr>
      </w:r>
      <w:r>
        <w:rPr>
          <w:lang w:val="fr_FR" w:bidi="fr_FR"/>
        </w:rPr>
      </w:r>
    </w:p>
    <w:p>
      <w:pPr/>
      <w:r>
        <w:rPr>
          <w:lang w:val="fr_FR" w:bidi="fr_FR"/>
        </w:rPr>
      </w:r>
    </w:p>
    <w:p>
      <w:pPr>
        <w:pStyle w:val="Heading2"/>
      </w:pPr>
      <w:r>
        <w:rPr>
          <w:lang w:val="fr_FR" w:bidi="fr_FR"/>
        </w:rPr>
        <w:t>Romains 8.1</w:t>
      </w:r>
      <w:r>
        <w:rPr>
          <w:lang w:val="fr_FR" w:bidi="fr_FR"/>
        </w:rPr>
      </w:r>
    </w:p>
    <w:p>
      <w:pPr/>
      <w:r>
        <w:rPr>
          <w:lang w:val="fr_FR" w:bidi="fr_FR"/>
        </w:rPr>
      </w:r>
      <w:r>
        <w:rPr>
          <w:lang w:val="fr_FR" w:bidi="fr_FR"/>
        </w:rPr>
        <w:t xml:space="preserve">Il n'y a donc maintenant aucune condamnation : Paul conclut à partir des développements des chapitres </w:t>
      </w:r>
      <w:r>
        <w:rPr>
          <w:lang w:val="fr_FR" w:bidi="fr_FR"/>
        </w:rPr>
        <w:t xml:space="preserve">5 </w:t>
      </w:r>
      <w:r>
        <w:rPr>
          <w:lang w:val="fr_FR" w:bidi="fr_FR"/>
        </w:rPr>
        <w:t xml:space="preserve">à </w:t>
      </w:r>
      <w:r>
        <w:rPr>
          <w:lang w:val="fr_FR" w:bidi="fr_FR"/>
        </w:rPr>
        <w:t>7</w:t>
      </w:r>
      <w:r>
        <w:rPr>
          <w:lang w:val="fr_FR" w:bidi="fr_FR"/>
        </w:rPr>
        <w:t xml:space="preserve"> que ni le péché (chap. </w:t>
      </w:r>
      <w:r>
        <w:rPr>
          <w:lang w:val="fr_FR" w:bidi="fr_FR"/>
        </w:rPr>
        <w:t>6</w:t>
      </w:r>
      <w:r>
        <w:rPr>
          <w:lang w:val="fr_FR" w:bidi="fr_FR"/>
        </w:rPr>
        <w:t xml:space="preserve">) ni la loi (chap. </w:t>
      </w:r>
      <w:r>
        <w:rPr>
          <w:lang w:val="fr_FR" w:bidi="fr_FR"/>
        </w:rPr>
        <w:t>7</w:t>
      </w:r>
      <w:r>
        <w:rPr>
          <w:lang w:val="fr_FR" w:bidi="fr_FR"/>
        </w:rPr>
        <w:t xml:space="preserve">) ne peuvent priver les croyants d'avoir la vie éternelle (chap. </w:t>
      </w:r>
      <w:r>
        <w:rPr>
          <w:lang w:val="fr_FR" w:bidi="fr_FR"/>
        </w:rPr>
        <w:t>5</w:t>
      </w:r>
      <w:r>
        <w:rPr>
          <w:lang w:val="fr_FR" w:bidi="fr_FR"/>
        </w:rPr>
        <w:t>). Paul proclame ainsi avec triomphe que ceux qui appartiennent à Christ Jésus n'ont plus à craindre d’être condamnés pour leurs péchés.</w:t>
      </w:r>
      <w:r>
        <w:rPr>
          <w:lang w:val="fr_FR" w:bidi="fr_FR"/>
        </w:rPr>
      </w:r>
      <w:r>
        <w:rPr>
          <w:lang w:val="fr_FR" w:bidi="fr_FR"/>
        </w:rPr>
      </w:r>
    </w:p>
    <w:p>
      <w:pPr/>
      <w:r>
        <w:rPr>
          <w:lang w:val="fr_FR" w:bidi="fr_FR"/>
        </w:rPr>
      </w:r>
    </w:p>
    <w:p>
      <w:pPr>
        <w:pStyle w:val="Heading2"/>
      </w:pPr>
      <w:r>
        <w:rPr>
          <w:lang w:val="fr_FR" w:bidi="fr_FR"/>
        </w:rPr>
        <w:t>Romains 8.2</w:t>
      </w:r>
      <w:r>
        <w:rPr>
          <w:lang w:val="fr_FR" w:bidi="fr_FR"/>
        </w:rPr>
      </w:r>
    </w:p>
    <w:p>
      <w:pPr/>
      <w:r>
        <w:rPr>
          <w:lang w:val="fr_FR" w:bidi="fr_FR"/>
        </w:rPr>
      </w:r>
      <w:r>
        <w:rPr>
          <w:lang w:val="fr_FR" w:bidi="fr_FR"/>
        </w:rPr>
        <w:t>la loi de l’esprit de vie</w:t>
      </w:r>
      <w:r>
        <w:rPr>
          <w:lang w:val="fr_FR" w:bidi="fr_FR"/>
        </w:rPr>
        <w:t xml:space="preserve"> : Cette expression fait peut-être allusion à la loi de Moïse, que l'Esprit peut utiliser pour produire la vie. Cependant, comme Paul ne décrit jamais la loi comme une force vivifiante, le terme « loi » ici, comme en </w:t>
      </w:r>
      <w:r>
        <w:rPr>
          <w:lang w:val="fr_FR" w:bidi="fr_FR"/>
        </w:rPr>
        <w:t>7.23</w:t>
      </w:r>
      <w:r>
        <w:rPr>
          <w:lang w:val="fr_FR" w:bidi="fr_FR"/>
        </w:rPr>
        <w:t xml:space="preserve">, signifie probablement </w:t>
      </w:r>
      <w:r>
        <w:rPr>
          <w:i/>
          <w:lang w:val="fr_FR" w:bidi="fr_FR"/>
        </w:rPr>
        <w:t>un principe</w:t>
      </w:r>
      <w:r>
        <w:rPr>
          <w:lang w:val="fr_FR" w:bidi="fr_FR"/>
        </w:rPr>
        <w:t xml:space="preserve"> ou </w:t>
      </w:r>
      <w:r>
        <w:rPr>
          <w:i/>
          <w:lang w:val="fr_FR" w:bidi="fr_FR"/>
        </w:rPr>
        <w:t>une puissance</w:t>
      </w:r>
      <w:r>
        <w:rPr>
          <w:lang w:val="fr_FR" w:bidi="fr_FR"/>
        </w:rPr>
        <w:t>. Le Saint-Esprit est cette puissance qui libère le croyant de l’emprise du péché menant à la mort.</w:t>
      </w:r>
      <w:r>
        <w:rPr>
          <w:lang w:val="fr_FR" w:bidi="fr_FR"/>
        </w:rPr>
      </w:r>
      <w:r>
        <w:rPr>
          <w:lang w:val="fr_FR" w:bidi="fr_FR"/>
        </w:rPr>
      </w:r>
    </w:p>
    <w:p>
      <w:pPr/>
      <w:r>
        <w:rPr>
          <w:lang w:val="fr_FR" w:bidi="fr_FR"/>
        </w:rPr>
      </w:r>
    </w:p>
    <w:p>
      <w:pPr>
        <w:pStyle w:val="Heading2"/>
      </w:pPr>
      <w:r>
        <w:rPr>
          <w:lang w:val="fr_FR" w:bidi="fr_FR"/>
        </w:rPr>
        <w:t>Romains 8.3</w:t>
      </w:r>
      <w:r>
        <w:rPr>
          <w:lang w:val="fr_FR" w:bidi="fr_FR"/>
        </w:rPr>
      </w:r>
    </w:p>
    <w:p>
      <w:pPr/>
      <w:r>
        <w:rPr>
          <w:lang w:val="fr_FR" w:bidi="fr_FR"/>
        </w:rPr>
      </w:r>
      <w:r>
        <w:rPr>
          <w:lang w:val="fr_FR" w:bidi="fr_FR"/>
        </w:rPr>
        <w:t>la chair la rendait sans force</w:t>
      </w:r>
      <w:r>
        <w:rPr>
          <w:lang w:val="fr_FR" w:bidi="fr_FR"/>
        </w:rPr>
        <w:t xml:space="preserve"> : voir </w:t>
      </w:r>
      <w:r>
        <w:rPr>
          <w:lang w:val="fr_FR" w:bidi="fr_FR"/>
        </w:rPr>
        <w:t>Note d'étude sur 6.19</w:t>
      </w:r>
      <w:r>
        <w:rPr>
          <w:lang w:val="fr_FR" w:bidi="fr_FR"/>
        </w:rPr>
        <w:t xml:space="preserve">. • </w:t>
      </w:r>
      <w:r>
        <w:rPr>
          <w:lang w:val="fr_FR" w:bidi="fr_FR"/>
        </w:rPr>
        <w:t>dans une chair semblable à celle du péché</w:t>
      </w:r>
      <w:r>
        <w:rPr>
          <w:lang w:val="fr_FR" w:bidi="fr_FR"/>
        </w:rPr>
        <w:t xml:space="preserve"> : Jésus s'est identifié aux pécheurs afin d’être leur représentant et de les racheter. Paul souligne cependant que la nature incarnée de Jésus différait de la nôtre : conçu par la puissance du Saint-Esprit et né d'une vierge, il n’a pas hérité de la nature pécheresse d’Adam. • </w:t>
      </w:r>
      <w:r>
        <w:rPr>
          <w:lang w:val="fr_FR" w:bidi="fr_FR"/>
        </w:rPr>
        <w:t>en envoyant, à cause du péché</w:t>
      </w:r>
      <w:r>
        <w:rPr>
          <w:lang w:val="fr_FR" w:bidi="fr_FR"/>
        </w:rPr>
        <w:t xml:space="preserve"> : Dans la traduction grecque de l'Ancien Testament, cette phrase qui est souvent traduite par l'expression « pour le péché » décrit une offrande « pour le péché », et trois des huit occurrences du Nouveau Testament vont également ce sens (</w:t>
      </w:r>
      <w:r>
        <w:rPr>
          <w:lang w:val="fr_FR" w:bidi="fr_FR"/>
        </w:rPr>
        <w:t>Hé 10.6</w:t>
      </w:r>
      <w:r>
        <w:rPr>
          <w:lang w:val="fr_FR" w:bidi="fr_FR"/>
        </w:rPr>
        <w:t xml:space="preserve">, </w:t>
      </w:r>
      <w:r>
        <w:rPr>
          <w:lang w:val="fr_FR" w:bidi="fr_FR"/>
        </w:rPr>
        <w:t xml:space="preserve">8 </w:t>
      </w:r>
      <w:r>
        <w:rPr>
          <w:lang w:val="fr_FR" w:bidi="fr_FR"/>
        </w:rPr>
        <w:t xml:space="preserve">; </w:t>
      </w:r>
      <w:r>
        <w:rPr>
          <w:lang w:val="fr_FR" w:bidi="fr_FR"/>
        </w:rPr>
        <w:t>13.11</w:t>
      </w:r>
      <w:r>
        <w:rPr>
          <w:lang w:val="fr_FR" w:bidi="fr_FR"/>
        </w:rPr>
        <w:t>). Christ était cette offrande pour le péché, apportant le pardon et détournant la colère de Dieu. En condamnant le péché par Christ, qui est notre substitut, Dieu nous a permis d’échapper à la condamnation.</w:t>
      </w:r>
      <w:r>
        <w:rPr>
          <w:lang w:val="fr_FR" w:bidi="fr_FR"/>
        </w:rPr>
      </w:r>
      <w:r>
        <w:rPr>
          <w:lang w:val="fr_FR" w:bidi="fr_FR"/>
        </w:rPr>
      </w:r>
    </w:p>
    <w:p>
      <w:pPr/>
      <w:r>
        <w:rPr>
          <w:lang w:val="fr_FR" w:bidi="fr_FR"/>
        </w:rPr>
      </w:r>
    </w:p>
    <w:p>
      <w:pPr>
        <w:pStyle w:val="Heading2"/>
      </w:pPr>
      <w:r>
        <w:rPr>
          <w:lang w:val="fr_FR" w:bidi="fr_FR"/>
        </w:rPr>
        <w:t>Romains 8.4</w:t>
      </w:r>
      <w:r>
        <w:rPr>
          <w:lang w:val="fr_FR" w:bidi="fr_FR"/>
        </w:rPr>
      </w:r>
    </w:p>
    <w:p>
      <w:pPr/>
      <w:r>
        <w:rPr>
          <w:lang w:val="fr_FR" w:bidi="fr_FR"/>
        </w:rPr>
      </w:r>
      <w:r>
        <w:rPr>
          <w:lang w:val="fr_FR" w:bidi="fr_FR"/>
        </w:rPr>
        <w:t xml:space="preserve">la justice de la loi fût accomplie en nous : </w:t>
      </w:r>
      <w:r>
        <w:rPr>
          <w:lang w:val="fr_FR" w:bidi="fr_FR"/>
        </w:rPr>
        <w:t xml:space="preserve">La préposition « en » pourrait indiquer que la loi est accomplie en nous grâce à notre union avec Jésus-Christ, qui l’a parfaitement accomplie en notre faveur. Elle pourrait aussi signifier que, libérés du pouvoir du péché par Christ, nous sommes désormais capables de plaire à Dieu et de réaliser l’intention véritable de la loi. • Comme dans l'Ancien Testament (voir </w:t>
      </w:r>
      <w:r>
        <w:rPr>
          <w:lang w:val="fr_FR" w:bidi="fr_FR"/>
        </w:rPr>
        <w:t>Gn 6.3</w:t>
      </w:r>
      <w:r>
        <w:rPr>
          <w:lang w:val="fr_FR" w:bidi="fr_FR"/>
        </w:rPr>
        <w:t xml:space="preserve">, </w:t>
      </w:r>
      <w:r>
        <w:rPr>
          <w:lang w:val="fr_FR" w:bidi="fr_FR"/>
        </w:rPr>
        <w:t>12</w:t>
      </w:r>
      <w:r>
        <w:rPr>
          <w:lang w:val="fr_FR" w:bidi="fr_FR"/>
        </w:rPr>
        <w:t xml:space="preserve"> ; </w:t>
      </w:r>
      <w:r>
        <w:rPr>
          <w:lang w:val="fr_FR" w:bidi="fr_FR"/>
        </w:rPr>
        <w:t>Ps 78.39</w:t>
      </w:r>
      <w:r>
        <w:rPr>
          <w:lang w:val="fr_FR" w:bidi="fr_FR"/>
        </w:rPr>
        <w:t xml:space="preserve"> ; </w:t>
      </w:r>
      <w:r>
        <w:rPr>
          <w:lang w:val="fr_FR" w:bidi="fr_FR"/>
        </w:rPr>
        <w:t>Es 40.6</w:t>
      </w:r>
      <w:r>
        <w:rPr>
          <w:lang w:val="fr_FR" w:bidi="fr_FR"/>
        </w:rPr>
        <w:t xml:space="preserve">), le terme « chair » fait allusion à la faiblesse humaine et à l’esclavage du péché (voir également dans </w:t>
      </w:r>
      <w:r>
        <w:rPr>
          <w:lang w:val="fr_FR" w:bidi="fr_FR"/>
        </w:rPr>
        <w:t>Rm 8.5–9</w:t>
      </w:r>
      <w:r>
        <w:rPr>
          <w:lang w:val="fr_FR" w:bidi="fr_FR"/>
        </w:rPr>
        <w:t xml:space="preserve">, </w:t>
      </w:r>
      <w:r>
        <w:rPr>
          <w:lang w:val="fr_FR" w:bidi="fr_FR"/>
        </w:rPr>
        <w:t>12–13</w:t>
      </w:r>
      <w:r>
        <w:rPr>
          <w:lang w:val="fr_FR" w:bidi="fr_FR"/>
        </w:rPr>
        <w:t>). Paul l’emploie pour décrire le conflit entre la tendance naturelle de l’homme à pécher et l’action du Saint-Esprit.</w:t>
      </w:r>
      <w:r>
        <w:rPr>
          <w:lang w:val="fr_FR" w:bidi="fr_FR"/>
        </w:rPr>
      </w:r>
      <w:r>
        <w:rPr>
          <w:lang w:val="fr_FR" w:bidi="fr_FR"/>
        </w:rPr>
      </w:r>
    </w:p>
    <w:p>
      <w:pPr/>
      <w:r>
        <w:rPr>
          <w:lang w:val="fr_FR" w:bidi="fr_FR"/>
        </w:rPr>
      </w:r>
    </w:p>
    <w:p>
      <w:pPr>
        <w:pStyle w:val="Heading2"/>
      </w:pPr>
      <w:r>
        <w:rPr>
          <w:lang w:val="fr_FR" w:bidi="fr_FR"/>
        </w:rPr>
        <w:t>Romains 8.5</w:t>
      </w:r>
      <w:r>
        <w:rPr>
          <w:lang w:val="fr_FR" w:bidi="fr_FR"/>
        </w:rPr>
      </w:r>
    </w:p>
    <w:p>
      <w:pPr/>
      <w:r>
        <w:rPr>
          <w:lang w:val="fr_FR" w:bidi="fr_FR"/>
        </w:rPr>
      </w:r>
      <w:r>
        <w:rPr>
          <w:lang w:val="fr_FR" w:bidi="fr_FR"/>
        </w:rPr>
        <w:t>s’affectionnent aux choses de la chair</w:t>
      </w:r>
      <w:r>
        <w:rPr>
          <w:lang w:val="fr_FR" w:bidi="fr_FR"/>
        </w:rPr>
        <w:t xml:space="preserve"> : Cette expression ne se limite pas au simple processus mental de la pensée, mais décrit plutôt l’orientation fondamentale de la volonté d’une personne (voir aussi </w:t>
      </w:r>
      <w:r>
        <w:rPr>
          <w:lang w:val="fr_FR" w:bidi="fr_FR"/>
        </w:rPr>
        <w:t>12.3</w:t>
      </w:r>
      <w:r>
        <w:rPr>
          <w:lang w:val="fr_FR" w:bidi="fr_FR"/>
        </w:rPr>
        <w:t xml:space="preserve"> ; </w:t>
      </w:r>
      <w:r>
        <w:rPr>
          <w:lang w:val="fr_FR" w:bidi="fr_FR"/>
        </w:rPr>
        <w:t>15.5</w:t>
      </w:r>
      <w:r>
        <w:rPr>
          <w:lang w:val="fr_FR" w:bidi="fr_FR"/>
        </w:rPr>
        <w:t xml:space="preserve"> ; </w:t>
      </w:r>
      <w:r>
        <w:rPr>
          <w:lang w:val="fr_FR" w:bidi="fr_FR"/>
        </w:rPr>
        <w:t>Ph 2.2</w:t>
      </w:r>
      <w:r>
        <w:rPr>
          <w:lang w:val="fr_FR" w:bidi="fr_FR"/>
        </w:rPr>
        <w:t xml:space="preserve">, </w:t>
      </w:r>
      <w:r>
        <w:rPr>
          <w:lang w:val="fr_FR" w:bidi="fr_FR"/>
        </w:rPr>
        <w:t>5</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8.6</w:t>
      </w:r>
      <w:r>
        <w:rPr>
          <w:lang w:val="fr_FR" w:bidi="fr_FR"/>
        </w:rPr>
      </w:r>
    </w:p>
    <w:p>
      <w:pPr/>
      <w:r>
        <w:rPr>
          <w:lang w:val="fr_FR" w:bidi="fr_FR"/>
        </w:rPr>
      </w:r>
      <w:r>
        <w:rPr>
          <w:lang w:val="fr_FR" w:bidi="fr_FR"/>
        </w:rPr>
        <w:t xml:space="preserve">Ici, le terme « paix » ne se limite pas à un sentiment de tranquillité intérieure. Bien plus, à l'opposé du terme « mort », elle désigne l'état objectif d'une personne réconciliée avec Dieu (voir </w:t>
      </w:r>
      <w:r>
        <w:rPr>
          <w:lang w:val="fr_FR" w:bidi="fr_FR"/>
        </w:rPr>
        <w:t>note d'étude sur 5.1</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8.9</w:t>
      </w:r>
      <w:r>
        <w:rPr>
          <w:lang w:val="fr_FR" w:bidi="fr_FR"/>
        </w:rPr>
      </w:r>
    </w:p>
    <w:p>
      <w:pPr/>
      <w:r>
        <w:rPr>
          <w:lang w:val="fr_FR" w:bidi="fr_FR"/>
        </w:rPr>
      </w:r>
      <w:r>
        <w:rPr>
          <w:lang w:val="fr_FR" w:bidi="fr_FR"/>
        </w:rPr>
        <w:t>si du moins l’Esprit de Dieu habite en vous</w:t>
      </w:r>
      <w:r>
        <w:rPr>
          <w:lang w:val="fr_FR" w:bidi="fr_FR"/>
        </w:rPr>
        <w:t xml:space="preserve"> : Contrairement aux incroyants qui restent sous l’influence de la nature pécheresse héritée d’Adam, les croyants sont guidés par le Saint-Esprit. Cela ne signifie pas que les croyants perdent tout esprit d'initiative, ou qu'ils deviennent incapables de pécher, mais bien plutôt que l’Esprit est désormais la force dominante qui leur permet de résister au pouvoir du péché et de vivre selon la volonté de Dieu.</w:t>
      </w:r>
    </w:p>
    <w:p>
      <w:pPr/>
      <w:r>
        <w:rPr>
          <w:lang w:val="fr_FR" w:bidi="fr_FR"/>
        </w:rPr>
      </w:r>
      <w:r>
        <w:rPr>
          <w:lang w:val="fr_FR" w:bidi="fr_FR"/>
        </w:rPr>
      </w:r>
      <w:r>
        <w:rPr>
          <w:lang w:val="fr_FR" w:bidi="fr_FR"/>
        </w:rPr>
      </w:r>
    </w:p>
    <w:p>
      <w:pPr/>
      <w:r>
        <w:rPr>
          <w:lang w:val="fr_FR" w:bidi="fr_FR"/>
        </w:rPr>
      </w:r>
    </w:p>
    <w:p>
      <w:pPr>
        <w:pStyle w:val="Heading2"/>
      </w:pPr>
      <w:r>
        <w:rPr>
          <w:lang w:val="fr_FR" w:bidi="fr_FR"/>
        </w:rPr>
        <w:t>Romains 8.10</w:t>
      </w:r>
      <w:r>
        <w:rPr>
          <w:lang w:val="fr_FR" w:bidi="fr_FR"/>
        </w:rPr>
      </w:r>
    </w:p>
    <w:p>
      <w:pPr/>
      <w:r>
        <w:rPr>
          <w:lang w:val="fr_FR" w:bidi="fr_FR"/>
        </w:rPr>
      </w:r>
      <w:r>
        <w:rPr>
          <w:lang w:val="fr_FR" w:bidi="fr_FR"/>
        </w:rPr>
        <w:t>l’esprit est vie</w:t>
      </w:r>
      <w:r>
        <w:rPr>
          <w:lang w:val="fr_FR" w:bidi="fr_FR"/>
        </w:rPr>
        <w:t xml:space="preserve"> : L'Esprit s'oppose au péché (qui mène à la mort physique) et il a la puissance de ressusciter les morts. </w:t>
      </w:r>
      <w:r>
        <w:rPr>
          <w:lang w:val="fr_FR" w:bidi="fr_FR"/>
        </w:rPr>
      </w:r>
      <w:r>
        <w:rPr>
          <w:lang w:val="fr_FR" w:bidi="fr_FR"/>
        </w:rPr>
      </w:r>
    </w:p>
    <w:p>
      <w:pPr/>
      <w:r>
        <w:rPr>
          <w:lang w:val="fr_FR" w:bidi="fr_FR"/>
        </w:rPr>
      </w:r>
    </w:p>
    <w:p>
      <w:pPr>
        <w:pStyle w:val="Heading2"/>
      </w:pPr>
      <w:r>
        <w:rPr>
          <w:lang w:val="fr_FR" w:bidi="fr_FR"/>
        </w:rPr>
        <w:t>Romains 8.11</w:t>
      </w:r>
      <w:r>
        <w:rPr>
          <w:lang w:val="fr_FR" w:bidi="fr_FR"/>
        </w:rPr>
      </w:r>
    </w:p>
    <w:p>
      <w:pPr/>
      <w:r>
        <w:rPr>
          <w:lang w:val="fr_FR" w:bidi="fr_FR"/>
        </w:rPr>
      </w:r>
      <w:r>
        <w:rPr>
          <w:lang w:val="fr_FR" w:bidi="fr_FR"/>
        </w:rPr>
        <w:t xml:space="preserve">par son Esprit </w:t>
      </w:r>
      <w:r>
        <w:rPr>
          <w:lang w:val="fr_FR" w:bidi="fr_FR"/>
        </w:rPr>
        <w:t xml:space="preserve">: Le Saint-Esprit joue un rôle central dans la résurrection des croyants, puisqu'il est l'agent actif qui donnera la vie aux corps mortels lors de la résurrection finale. Certains manuscrits proposent la lecture « à cause de ce même Esprit », indiquant que l'Esprit, déjà présent en nous, est la garantie de cette résurrection des corps à venir (cf. </w:t>
      </w:r>
      <w:r>
        <w:rPr>
          <w:lang w:val="fr_FR" w:bidi="fr_FR"/>
        </w:rPr>
        <w:t>Ep 1.14</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8.13</w:t>
      </w:r>
      <w:r>
        <w:rPr>
          <w:lang w:val="fr_FR" w:bidi="fr_FR"/>
        </w:rPr>
      </w:r>
    </w:p>
    <w:p>
      <w:pPr/>
      <w:r>
        <w:rPr>
          <w:lang w:val="fr_FR" w:bidi="fr_FR"/>
        </w:rPr>
      </w:r>
      <w:r>
        <w:rPr>
          <w:lang w:val="fr_FR" w:bidi="fr_FR"/>
        </w:rPr>
        <w:t>Vous mourrez : La mort est la conséquence du péché. Ceux qui cèdent constamment au péché subiront la mort spirituelle (c'est-à-dire la condamnation éternelle). La présence du Saint-Esprit dans la vie des croyants leur permet de se détourner du péché, et le résultat est la vie éternelle (« vous vivrez »).</w:t>
      </w:r>
      <w:r>
        <w:rPr>
          <w:lang w:val="fr_FR" w:bidi="fr_FR"/>
        </w:rPr>
      </w:r>
      <w:r>
        <w:rPr>
          <w:lang w:val="fr_FR" w:bidi="fr_FR"/>
        </w:rPr>
      </w:r>
    </w:p>
    <w:p>
      <w:pPr/>
      <w:r>
        <w:rPr>
          <w:lang w:val="fr_FR" w:bidi="fr_FR"/>
        </w:rPr>
      </w:r>
    </w:p>
    <w:p>
      <w:pPr>
        <w:pStyle w:val="Heading2"/>
      </w:pPr>
      <w:r>
        <w:rPr>
          <w:lang w:val="fr_FR" w:bidi="fr_FR"/>
        </w:rPr>
        <w:t>Romains 8.14</w:t>
      </w:r>
      <w:r>
        <w:rPr>
          <w:lang w:val="fr_FR" w:bidi="fr_FR"/>
        </w:rPr>
      </w:r>
    </w:p>
    <w:p>
      <w:pPr/>
      <w:r>
        <w:rPr>
          <w:lang w:val="fr_FR" w:bidi="fr_FR"/>
        </w:rPr>
      </w:r>
      <w:r>
        <w:rPr>
          <w:lang w:val="fr_FR" w:bidi="fr_FR"/>
        </w:rPr>
        <w:t>fils de Dieu</w:t>
      </w:r>
      <w:r>
        <w:rPr>
          <w:lang w:val="fr_FR" w:bidi="fr_FR"/>
        </w:rPr>
        <w:t xml:space="preserve"> : Dans l'Ancien Testament, cette expression désigne Israël, le peuple appelé à appartenir à Dieu (voir notamment </w:t>
      </w:r>
      <w:r>
        <w:rPr>
          <w:lang w:val="fr_FR" w:bidi="fr_FR"/>
        </w:rPr>
        <w:t>Ex 4.22</w:t>
      </w:r>
      <w:r>
        <w:rPr>
          <w:lang w:val="fr_FR" w:bidi="fr_FR"/>
        </w:rPr>
        <w:t xml:space="preserve"> ; </w:t>
      </w:r>
      <w:r>
        <w:rPr>
          <w:lang w:val="fr_FR" w:bidi="fr_FR"/>
        </w:rPr>
        <w:t>Jr 3.19</w:t>
      </w:r>
      <w:r>
        <w:rPr>
          <w:lang w:val="fr_FR" w:bidi="fr_FR"/>
        </w:rPr>
        <w:t xml:space="preserve"> ; </w:t>
      </w:r>
      <w:r>
        <w:rPr>
          <w:lang w:val="fr_FR" w:bidi="fr_FR"/>
        </w:rPr>
        <w:t>31.9</w:t>
      </w:r>
      <w:r>
        <w:rPr>
          <w:lang w:val="fr_FR" w:bidi="fr_FR"/>
        </w:rPr>
        <w:t xml:space="preserve"> ; </w:t>
      </w:r>
      <w:r>
        <w:rPr>
          <w:lang w:val="fr_FR" w:bidi="fr_FR"/>
        </w:rPr>
        <w:t>Os 11.1</w:t>
      </w:r>
      <w:r>
        <w:rPr>
          <w:lang w:val="fr_FR" w:bidi="fr_FR"/>
        </w:rPr>
        <w:t xml:space="preserve">). Paul l'emploie ici pour souligner que les croyants, en Christ, ont une relation intime avec Dieu et deviennent héritiers des promesses faites à Israël. Les chrétiens ne sont plus des esclaves, mais sont désormais des enfants adoptés avec tous les droits et privilèges propres aux héritiers (voir </w:t>
      </w:r>
      <w:r>
        <w:rPr>
          <w:lang w:val="fr_FR" w:bidi="fr_FR"/>
        </w:rPr>
        <w:t>Ga 4.1–7</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8.15</w:t>
      </w:r>
      <w:r>
        <w:rPr>
          <w:lang w:val="fr_FR" w:bidi="fr_FR"/>
        </w:rPr>
      </w:r>
    </w:p>
    <w:p>
      <w:pPr/>
      <w:r>
        <w:rPr>
          <w:lang w:val="fr_FR" w:bidi="fr_FR"/>
        </w:rPr>
      </w:r>
      <w:r>
        <w:rPr>
          <w:lang w:val="fr_FR" w:bidi="fr_FR"/>
        </w:rPr>
        <w:t>mais vous avez reçu un Esprit d’adoption</w:t>
      </w:r>
      <w:r>
        <w:rPr>
          <w:lang w:val="fr_FR" w:bidi="fr_FR"/>
        </w:rPr>
        <w:t xml:space="preserve"> : Dans la culture gréco-romaine, l’adoption conférait à un fils adopté tous les droits et privilèges légaux d’un enfant naturel. Cette pratique était courante, même parmi la famille impériale : l'empereur romain Jules César adopta Octavien, qui devint plus tard l’empereur Auguste. Ce concept d’adoption trouve aussi ses racines dans l’Ancien Testament et le judaïsme (</w:t>
      </w:r>
      <w:r>
        <w:rPr>
          <w:lang w:val="fr_FR" w:bidi="fr_FR"/>
        </w:rPr>
        <w:t>Ex 4.22</w:t>
      </w:r>
      <w:r>
        <w:rPr>
          <w:lang w:val="fr_FR" w:bidi="fr_FR"/>
        </w:rPr>
        <w:t xml:space="preserve"> ; </w:t>
      </w:r>
      <w:r>
        <w:rPr>
          <w:lang w:val="fr_FR" w:bidi="fr_FR"/>
        </w:rPr>
        <w:t>Dt 1.31</w:t>
      </w:r>
      <w:r>
        <w:rPr>
          <w:lang w:val="fr_FR" w:bidi="fr_FR"/>
        </w:rPr>
        <w:t xml:space="preserve"> ; </w:t>
      </w:r>
      <w:r>
        <w:rPr>
          <w:lang w:val="fr_FR" w:bidi="fr_FR"/>
        </w:rPr>
        <w:t>Os 11.1</w:t>
      </w:r>
      <w:r>
        <w:rPr>
          <w:lang w:val="fr_FR" w:bidi="fr_FR"/>
        </w:rPr>
        <w:t xml:space="preserve"> ; voir aussi </w:t>
      </w:r>
      <w:r>
        <w:rPr>
          <w:lang w:val="fr_FR" w:bidi="fr_FR"/>
        </w:rPr>
        <w:t>Rm 9.4</w:t>
      </w:r>
      <w:r>
        <w:rPr>
          <w:lang w:val="fr_FR" w:bidi="fr_FR"/>
        </w:rPr>
        <w:t xml:space="preserve"> ; </w:t>
      </w:r>
      <w:r>
        <w:rPr>
          <w:lang w:val="fr_FR" w:bidi="fr_FR"/>
        </w:rPr>
        <w:t>Ga 4.5</w:t>
      </w:r>
      <w:r>
        <w:rPr>
          <w:lang w:val="fr_FR" w:bidi="fr_FR"/>
        </w:rPr>
        <w:t xml:space="preserve"> ; </w:t>
      </w:r>
      <w:r>
        <w:rPr>
          <w:lang w:val="fr_FR" w:bidi="fr_FR"/>
        </w:rPr>
        <w:t>Ep 1.5</w:t>
      </w:r>
      <w:r>
        <w:rPr>
          <w:lang w:val="fr_FR" w:bidi="fr_FR"/>
        </w:rPr>
        <w:t>). • Abba : Ce terme était utilisé dans un contexte familial intime et pourrait être rendu par « Papa ». Jésus lui-même a utilisé ce mot pour s’adresser à Dieu (</w:t>
      </w:r>
      <w:r>
        <w:rPr>
          <w:lang w:val="fr_FR" w:bidi="fr_FR"/>
        </w:rPr>
        <w:t>Mc 14.36</w:t>
      </w:r>
      <w:r>
        <w:rPr>
          <w:lang w:val="fr_FR" w:bidi="fr_FR"/>
        </w:rPr>
        <w:t>), et tous ceux qui deviennent enfants de Dieu par Christ ont le privilège de pouvoir l’invoquer de la même manière.</w:t>
      </w:r>
      <w:r>
        <w:rPr>
          <w:lang w:val="fr_FR" w:bidi="fr_FR"/>
        </w:rPr>
      </w:r>
      <w:r>
        <w:rPr>
          <w:lang w:val="fr_FR" w:bidi="fr_FR"/>
        </w:rPr>
      </w:r>
    </w:p>
    <w:p>
      <w:pPr/>
      <w:r>
        <w:rPr>
          <w:lang w:val="fr_FR" w:bidi="fr_FR"/>
        </w:rPr>
      </w:r>
    </w:p>
    <w:p>
      <w:pPr>
        <w:pStyle w:val="Heading2"/>
      </w:pPr>
      <w:r>
        <w:rPr>
          <w:lang w:val="fr_FR" w:bidi="fr_FR"/>
        </w:rPr>
        <w:t>Romains 8.17</w:t>
      </w:r>
      <w:r>
        <w:rPr>
          <w:lang w:val="fr_FR" w:bidi="fr_FR"/>
        </w:rPr>
      </w:r>
    </w:p>
    <w:p>
      <w:pPr/>
      <w:r>
        <w:rPr>
          <w:lang w:val="fr_FR" w:bidi="fr_FR"/>
        </w:rPr>
      </w:r>
      <w:r>
        <w:rPr>
          <w:lang w:val="fr_FR" w:bidi="fr_FR"/>
        </w:rPr>
        <w:t>Jésus est l'héritier de toutes les promesses de Dieu (</w:t>
      </w:r>
      <w:r>
        <w:rPr>
          <w:lang w:val="fr_FR" w:bidi="fr_FR"/>
        </w:rPr>
        <w:t>Mc 12.1–12</w:t>
      </w:r>
      <w:r>
        <w:rPr>
          <w:lang w:val="fr_FR" w:bidi="fr_FR"/>
        </w:rPr>
        <w:t xml:space="preserve"> ; </w:t>
      </w:r>
      <w:r>
        <w:rPr>
          <w:lang w:val="fr_FR" w:bidi="fr_FR"/>
        </w:rPr>
        <w:t>Ga 3.18–19</w:t>
      </w:r>
      <w:r>
        <w:rPr>
          <w:lang w:val="fr_FR" w:bidi="fr_FR"/>
        </w:rPr>
        <w:t xml:space="preserve"> ; </w:t>
      </w:r>
      <w:r>
        <w:rPr>
          <w:lang w:val="fr_FR" w:bidi="fr_FR"/>
        </w:rPr>
        <w:t>Hé 1.2</w:t>
      </w:r>
      <w:r>
        <w:rPr>
          <w:lang w:val="fr_FR" w:bidi="fr_FR"/>
        </w:rPr>
        <w:t>), et ceux qui lui appartiennent, les croyants, partagent avec lui cet héritage glorieux. Cependant, comme pour Jésus, le chemin vers la gloire passe par la souffrance. Les croyants affrontent les épreuves et les difficultés inhérentes à une vie juste dans un monde marqué par le péché (</w:t>
      </w:r>
      <w:r>
        <w:rPr>
          <w:lang w:val="fr_FR" w:bidi="fr_FR"/>
        </w:rPr>
        <w:t>2Co 1.5</w:t>
      </w:r>
      <w:r>
        <w:rPr>
          <w:lang w:val="fr_FR" w:bidi="fr_FR"/>
        </w:rPr>
        <w:t xml:space="preserve"> ; </w:t>
      </w:r>
      <w:r>
        <w:rPr>
          <w:lang w:val="fr_FR" w:bidi="fr_FR"/>
        </w:rPr>
        <w:t>Ph 1.29</w:t>
      </w:r>
      <w:r>
        <w:rPr>
          <w:lang w:val="fr_FR" w:bidi="fr_FR"/>
        </w:rPr>
        <w:t xml:space="preserve"> ; </w:t>
      </w:r>
      <w:r>
        <w:rPr>
          <w:lang w:val="fr_FR" w:bidi="fr_FR"/>
        </w:rPr>
        <w:t>3.10</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8.19–21</w:t>
      </w:r>
      <w:r>
        <w:rPr>
          <w:lang w:val="fr_FR" w:bidi="fr_FR"/>
        </w:rPr>
      </w:r>
    </w:p>
    <w:p>
      <w:pPr/>
      <w:r>
        <w:rPr>
          <w:lang w:val="fr_FR" w:bidi="fr_FR"/>
        </w:rPr>
      </w:r>
      <w:r>
        <w:rPr>
          <w:lang w:val="fr_FR" w:bidi="fr_FR"/>
        </w:rPr>
        <w:t xml:space="preserve">Toute la création englobe les animaux, les plantes et la terre elle-même. Paul suit la tradition de l'Ancien Testament (voir notamment </w:t>
      </w:r>
      <w:r>
        <w:rPr>
          <w:lang w:val="fr_FR" w:bidi="fr_FR"/>
        </w:rPr>
        <w:t>Ps 65.12–13</w:t>
      </w:r>
      <w:r>
        <w:rPr>
          <w:lang w:val="fr_FR" w:bidi="fr_FR"/>
        </w:rPr>
        <w:t xml:space="preserve"> ; </w:t>
      </w:r>
      <w:r>
        <w:rPr>
          <w:lang w:val="fr_FR" w:bidi="fr_FR"/>
        </w:rPr>
        <w:t>Es 24.4</w:t>
      </w:r>
      <w:r>
        <w:rPr>
          <w:lang w:val="fr_FR" w:bidi="fr_FR"/>
        </w:rPr>
        <w:t xml:space="preserve"> ; </w:t>
      </w:r>
      <w:r>
        <w:rPr>
          <w:lang w:val="fr_FR" w:bidi="fr_FR"/>
        </w:rPr>
        <w:t>Jr 4.28</w:t>
      </w:r>
      <w:r>
        <w:rPr>
          <w:lang w:val="fr_FR" w:bidi="fr_FR"/>
        </w:rPr>
        <w:t xml:space="preserve"> ; </w:t>
      </w:r>
      <w:r>
        <w:rPr>
          <w:lang w:val="fr_FR" w:bidi="fr_FR"/>
        </w:rPr>
        <w:t>12.4</w:t>
      </w:r>
      <w:r>
        <w:rPr>
          <w:lang w:val="fr_FR" w:bidi="fr_FR"/>
        </w:rPr>
        <w:t xml:space="preserve">) en personnifiant le monde créé. • </w:t>
      </w:r>
      <w:r>
        <w:rPr>
          <w:lang w:val="fr_FR" w:bidi="fr_FR"/>
        </w:rPr>
        <w:t>attend-elle avec un ardent désir</w:t>
      </w:r>
      <w:r>
        <w:rPr>
          <w:lang w:val="fr_FR" w:bidi="fr_FR"/>
        </w:rPr>
        <w:t xml:space="preserve"> : De même que toute la création a subi les conséquences de la chute d'Adam, elle participera aussi aux bénédictions promises par Dieu à son peuple (par ex. </w:t>
      </w:r>
      <w:r>
        <w:rPr>
          <w:lang w:val="fr_FR" w:bidi="fr_FR"/>
        </w:rPr>
        <w:t>Es 4.2</w:t>
      </w:r>
      <w:r>
        <w:rPr>
          <w:lang w:val="fr_FR" w:bidi="fr_FR"/>
        </w:rPr>
        <w:t xml:space="preserve">, </w:t>
      </w:r>
      <w:r>
        <w:rPr>
          <w:lang w:val="fr_FR" w:bidi="fr_FR"/>
        </w:rPr>
        <w:t>Ap 21.1–2</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8.22</w:t>
      </w:r>
      <w:r>
        <w:rPr>
          <w:lang w:val="fr_FR" w:bidi="fr_FR"/>
        </w:rPr>
      </w:r>
    </w:p>
    <w:p>
      <w:pPr/>
      <w:r>
        <w:rPr>
          <w:lang w:val="fr_FR" w:bidi="fr_FR"/>
        </w:rPr>
      </w:r>
      <w:r>
        <w:rPr>
          <w:lang w:val="fr_FR" w:bidi="fr_FR"/>
        </w:rPr>
        <w:t xml:space="preserve">Les douleurs de l'accouchement sont une métaphore pour décrire l'attente douloureuse de la création de sa délivrance (voir aussi </w:t>
      </w:r>
      <w:r>
        <w:rPr>
          <w:lang w:val="fr_FR" w:bidi="fr_FR"/>
        </w:rPr>
        <w:t>Mt 24.8</w:t>
      </w:r>
      <w:r>
        <w:rPr>
          <w:lang w:val="fr_FR" w:bidi="fr_FR"/>
        </w:rPr>
        <w:t xml:space="preserve"> ; </w:t>
      </w:r>
      <w:r>
        <w:rPr>
          <w:lang w:val="fr_FR" w:bidi="fr_FR"/>
        </w:rPr>
        <w:t>Mc 13.8</w:t>
      </w:r>
      <w:r>
        <w:rPr>
          <w:lang w:val="fr_FR" w:bidi="fr_FR"/>
        </w:rPr>
        <w:t xml:space="preserve"> ; </w:t>
      </w:r>
      <w:r>
        <w:rPr>
          <w:lang w:val="fr_FR" w:bidi="fr_FR"/>
        </w:rPr>
        <w:t>Jn 16.20–22</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8.23</w:t>
      </w:r>
      <w:r>
        <w:rPr>
          <w:lang w:val="fr_FR" w:bidi="fr_FR"/>
        </w:rPr>
      </w:r>
    </w:p>
    <w:p>
      <w:pPr/>
      <w:r>
        <w:rPr>
          <w:lang w:val="fr_FR" w:bidi="fr_FR"/>
        </w:rPr>
      </w:r>
      <w:r>
        <w:rPr>
          <w:lang w:val="fr_FR" w:bidi="fr_FR"/>
        </w:rPr>
        <w:t>nous aussi nous soupirons en nous-mêmes :</w:t>
      </w:r>
      <w:r>
        <w:rPr>
          <w:lang w:val="fr_FR" w:bidi="fr_FR"/>
        </w:rPr>
        <w:t xml:space="preserve"> Le verbe « soupirer » exprime le désir ardent (et aujourd'hui frustré) d'une délivrance divine devant les souffrances de ce monde (voir </w:t>
      </w:r>
      <w:r>
        <w:rPr>
          <w:lang w:val="fr_FR" w:bidi="fr_FR"/>
        </w:rPr>
        <w:t>Ex 3.7</w:t>
      </w:r>
      <w:r>
        <w:rPr>
          <w:lang w:val="fr_FR" w:bidi="fr_FR"/>
        </w:rPr>
        <w:t xml:space="preserve"> ; </w:t>
      </w:r>
      <w:r>
        <w:rPr>
          <w:lang w:val="fr_FR" w:bidi="fr_FR"/>
        </w:rPr>
        <w:t>Lm 1.22</w:t>
      </w:r>
      <w:r>
        <w:rPr>
          <w:lang w:val="fr_FR" w:bidi="fr_FR"/>
        </w:rPr>
        <w:t xml:space="preserve"> ; </w:t>
      </w:r>
      <w:r>
        <w:rPr>
          <w:lang w:val="fr_FR" w:bidi="fr_FR"/>
        </w:rPr>
        <w:t>Ez 24.17</w:t>
      </w:r>
      <w:r>
        <w:rPr>
          <w:lang w:val="fr_FR" w:bidi="fr_FR"/>
        </w:rPr>
        <w:t xml:space="preserve"> ; </w:t>
      </w:r>
      <w:r>
        <w:rPr>
          <w:lang w:val="fr_FR" w:bidi="fr_FR"/>
        </w:rPr>
        <w:t>2Co 5.2</w:t>
      </w:r>
      <w:r>
        <w:rPr>
          <w:lang w:val="fr_FR" w:bidi="fr_FR"/>
        </w:rPr>
        <w:t xml:space="preserve">). • </w:t>
      </w:r>
      <w:r>
        <w:rPr>
          <w:lang w:val="fr_FR" w:bidi="fr_FR"/>
        </w:rPr>
        <w:t>nous aussi, qui avons les prémices de l’Esprit :</w:t>
      </w:r>
      <w:r>
        <w:rPr>
          <w:lang w:val="fr_FR" w:bidi="fr_FR"/>
        </w:rPr>
        <w:t xml:space="preserve"> Dans l'Ancien Testament, l'expression « première récolte » ou « prémices </w:t>
      </w:r>
      <w:r>
        <w:rPr>
          <w:i/>
          <w:lang w:val="fr_FR" w:bidi="fr_FR"/>
        </w:rPr>
        <w:t>»</w:t>
      </w:r>
      <w:r>
        <w:rPr>
          <w:lang w:val="fr_FR" w:bidi="fr_FR"/>
        </w:rPr>
        <w:t xml:space="preserve"> désigne l'offrande de la première et meilleure partie d'une récolte à Dieu (voir </w:t>
      </w:r>
      <w:r>
        <w:rPr>
          <w:lang w:val="fr_FR" w:bidi="fr_FR"/>
        </w:rPr>
        <w:t>Ex 23.19</w:t>
      </w:r>
      <w:r>
        <w:rPr>
          <w:lang w:val="fr_FR" w:bidi="fr_FR"/>
        </w:rPr>
        <w:t xml:space="preserve"> ; </w:t>
      </w:r>
      <w:r>
        <w:rPr>
          <w:lang w:val="fr_FR" w:bidi="fr_FR"/>
        </w:rPr>
        <w:t>Lv 2.12</w:t>
      </w:r>
      <w:r>
        <w:rPr>
          <w:lang w:val="fr_FR" w:bidi="fr_FR"/>
        </w:rPr>
        <w:t xml:space="preserve"> ; </w:t>
      </w:r>
      <w:r>
        <w:rPr>
          <w:lang w:val="fr_FR" w:bidi="fr_FR"/>
        </w:rPr>
        <w:t>23.10</w:t>
      </w:r>
      <w:r>
        <w:rPr>
          <w:lang w:val="fr_FR" w:bidi="fr_FR"/>
        </w:rPr>
        <w:t xml:space="preserve"> ; cf. </w:t>
      </w:r>
      <w:r>
        <w:rPr>
          <w:lang w:val="fr_FR" w:bidi="fr_FR"/>
        </w:rPr>
        <w:t>1Co 15.20</w:t>
      </w:r>
      <w:r>
        <w:rPr>
          <w:lang w:val="fr_FR" w:bidi="fr_FR"/>
        </w:rPr>
        <w:t xml:space="preserve">, </w:t>
      </w:r>
      <w:r>
        <w:rPr>
          <w:lang w:val="fr_FR" w:bidi="fr_FR"/>
        </w:rPr>
        <w:t>23</w:t>
      </w:r>
      <w:r>
        <w:rPr>
          <w:lang w:val="fr_FR" w:bidi="fr_FR"/>
        </w:rPr>
        <w:t xml:space="preserve">). Le Saint-Esprit est la garantie que Dieu mènera à bien son œuvre en nous (voir </w:t>
      </w:r>
      <w:r>
        <w:rPr>
          <w:lang w:val="fr_FR" w:bidi="fr_FR"/>
        </w:rPr>
        <w:t>Ep 1.14</w:t>
      </w:r>
      <w:r>
        <w:rPr>
          <w:lang w:val="fr_FR" w:bidi="fr_FR"/>
        </w:rPr>
        <w:t xml:space="preserve">). • Bien que déjà adoptés par Dieu, nous n'avons pas encore pleinement reçu notre héritage en Christ (voir </w:t>
      </w:r>
      <w:r>
        <w:rPr>
          <w:lang w:val="fr_FR" w:bidi="fr_FR"/>
        </w:rPr>
        <w:t>Rm 8.17</w:t>
      </w:r>
      <w:r>
        <w:rPr>
          <w:lang w:val="fr_FR" w:bidi="fr_FR"/>
        </w:rPr>
        <w:t>). Nous vivons dans la tension entre le « déjà » de la rédemption et le « pas encore » de la gloire à venir.</w:t>
      </w:r>
      <w:r>
        <w:rPr>
          <w:lang w:val="fr_FR" w:bidi="fr_FR"/>
        </w:rPr>
      </w:r>
      <w:r>
        <w:rPr>
          <w:lang w:val="fr_FR" w:bidi="fr_FR"/>
        </w:rPr>
      </w:r>
    </w:p>
    <w:p>
      <w:pPr/>
      <w:r>
        <w:rPr>
          <w:lang w:val="fr_FR" w:bidi="fr_FR"/>
        </w:rPr>
      </w:r>
    </w:p>
    <w:p>
      <w:pPr>
        <w:pStyle w:val="Heading2"/>
      </w:pPr>
      <w:r>
        <w:rPr>
          <w:lang w:val="fr_FR" w:bidi="fr_FR"/>
        </w:rPr>
        <w:t>Romains 8.26</w:t>
      </w:r>
      <w:r>
        <w:rPr>
          <w:lang w:val="fr_FR" w:bidi="fr_FR"/>
        </w:rPr>
      </w:r>
    </w:p>
    <w:p>
      <w:pPr/>
      <w:r>
        <w:rPr>
          <w:lang w:val="fr_FR" w:bidi="fr_FR"/>
        </w:rPr>
      </w:r>
      <w:r>
        <w:rPr>
          <w:lang w:val="fr_FR" w:bidi="fr_FR"/>
        </w:rPr>
        <w:t>intercède par des soupirs inexprimables</w:t>
      </w:r>
      <w:r>
        <w:rPr>
          <w:lang w:val="fr_FR" w:bidi="fr_FR"/>
        </w:rPr>
        <w:t xml:space="preserve"> : Cette expression pourrait désigner une intercession divine qui ne se manifeste pas sous forme de langage humain. Un peu comme lorsque les croyants, incertains de ce qu'ils doivent prier, émettent des sons dépourvus de sens dans leur prière. Les gémissements en question sont ceux de l'Esprit, et non les nôtres. Lorsque nous ne savons pas comment prier, l'Esprit intercède en notre faveur devant Dieu.</w:t>
      </w:r>
      <w:r>
        <w:rPr>
          <w:lang w:val="fr_FR" w:bidi="fr_FR"/>
        </w:rPr>
      </w:r>
      <w:r>
        <w:rPr>
          <w:lang w:val="fr_FR" w:bidi="fr_FR"/>
        </w:rPr>
      </w:r>
    </w:p>
    <w:p>
      <w:pPr/>
      <w:r>
        <w:rPr>
          <w:lang w:val="fr_FR" w:bidi="fr_FR"/>
        </w:rPr>
      </w:r>
    </w:p>
    <w:p>
      <w:pPr>
        <w:pStyle w:val="Heading2"/>
      </w:pPr>
      <w:r>
        <w:rPr>
          <w:lang w:val="fr_FR" w:bidi="fr_FR"/>
        </w:rPr>
        <w:t>Romains 8.30</w:t>
      </w:r>
      <w:r>
        <w:rPr>
          <w:lang w:val="fr_FR" w:bidi="fr_FR"/>
        </w:rPr>
      </w:r>
    </w:p>
    <w:p>
      <w:pPr/>
      <w:r>
        <w:rPr>
          <w:lang w:val="fr_FR" w:bidi="fr_FR"/>
        </w:rPr>
      </w:r>
      <w:r>
        <w:rPr>
          <w:lang w:val="fr_FR" w:bidi="fr_FR"/>
        </w:rPr>
        <w:t>il les a aussi glorifiés</w:t>
      </w:r>
      <w:r>
        <w:rPr>
          <w:lang w:val="fr_FR" w:bidi="fr_FR"/>
        </w:rPr>
        <w:t xml:space="preserve"> : Partout ailleurs dans ce passage, la gloire destinée aux chrétiens est constamment placée dans le futur (</w:t>
      </w:r>
      <w:r>
        <w:rPr>
          <w:lang w:val="fr_FR" w:bidi="fr_FR"/>
        </w:rPr>
        <w:t>8.18</w:t>
      </w:r>
      <w:r>
        <w:rPr>
          <w:lang w:val="fr_FR" w:bidi="fr_FR"/>
        </w:rPr>
        <w:t xml:space="preserve">, </w:t>
      </w:r>
      <w:r>
        <w:rPr>
          <w:lang w:val="fr_FR" w:bidi="fr_FR"/>
        </w:rPr>
        <w:t>21</w:t>
      </w:r>
      <w:r>
        <w:rPr>
          <w:lang w:val="fr_FR" w:bidi="fr_FR"/>
        </w:rPr>
        <w:t xml:space="preserve">, </w:t>
      </w:r>
      <w:r>
        <w:rPr>
          <w:lang w:val="fr_FR" w:bidi="fr_FR"/>
        </w:rPr>
        <w:t>23</w:t>
      </w:r>
      <w:r>
        <w:rPr>
          <w:lang w:val="fr_FR" w:bidi="fr_FR"/>
        </w:rPr>
        <w:t>). Ici, l'utilisation du passé fait allusion à la décision souveraine de Dieu de nous glorifier dans l’avenir. Nous ne sommes pas encore entrés dans notre héritage, mais le Père a irrévocablement décidé de nous donner sa gloire.</w:t>
      </w:r>
      <w:r>
        <w:rPr>
          <w:lang w:val="fr_FR" w:bidi="fr_FR"/>
        </w:rPr>
      </w:r>
      <w:r>
        <w:rPr>
          <w:lang w:val="fr_FR" w:bidi="fr_FR"/>
        </w:rPr>
      </w:r>
    </w:p>
    <w:p>
      <w:pPr/>
      <w:r>
        <w:rPr>
          <w:lang w:val="fr_FR" w:bidi="fr_FR"/>
        </w:rPr>
      </w:r>
    </w:p>
    <w:p>
      <w:pPr>
        <w:pStyle w:val="Heading2"/>
      </w:pPr>
      <w:r>
        <w:rPr>
          <w:lang w:val="fr_FR" w:bidi="fr_FR"/>
        </w:rPr>
        <w:t>Romains 8.31</w:t>
      </w:r>
      <w:r>
        <w:rPr>
          <w:lang w:val="fr_FR" w:bidi="fr_FR"/>
        </w:rPr>
      </w:r>
    </w:p>
    <w:p>
      <w:pPr/>
      <w:r>
        <w:rPr>
          <w:lang w:val="fr_FR" w:bidi="fr_FR"/>
        </w:rPr>
      </w:r>
      <w:r>
        <w:rPr>
          <w:lang w:val="fr_FR" w:bidi="fr_FR"/>
        </w:rPr>
        <w:t>à l’égard de ces choses</w:t>
      </w:r>
      <w:r>
        <w:rPr>
          <w:lang w:val="fr_FR" w:bidi="fr_FR"/>
        </w:rPr>
        <w:t xml:space="preserve"> : Paul fait ici allusion à tout ce qu’il a exposé dans les chapitres </w:t>
      </w:r>
      <w:r>
        <w:rPr>
          <w:lang w:val="fr_FR" w:bidi="fr_FR"/>
        </w:rPr>
        <w:t>5–8</w:t>
      </w:r>
      <w:r>
        <w:rPr>
          <w:lang w:val="fr_FR" w:bidi="fr_FR"/>
        </w:rPr>
        <w:t>, concernant les bénédictions et l’assurance que les croyants reçoivent dans leur relation avec Dieu.</w:t>
      </w:r>
      <w:r>
        <w:rPr>
          <w:lang w:val="fr_FR" w:bidi="fr_FR"/>
        </w:rPr>
      </w:r>
      <w:r>
        <w:rPr>
          <w:lang w:val="fr_FR" w:bidi="fr_FR"/>
        </w:rPr>
      </w:r>
    </w:p>
    <w:p>
      <w:pPr/>
      <w:r>
        <w:rPr>
          <w:lang w:val="fr_FR" w:bidi="fr_FR"/>
        </w:rPr>
      </w:r>
    </w:p>
    <w:p>
      <w:pPr>
        <w:pStyle w:val="Heading2"/>
      </w:pPr>
      <w:r>
        <w:rPr>
          <w:lang w:val="fr_FR" w:bidi="fr_FR"/>
        </w:rPr>
        <w:t>Romains 8.32</w:t>
      </w:r>
      <w:r>
        <w:rPr>
          <w:lang w:val="fr_FR" w:bidi="fr_FR"/>
        </w:rPr>
      </w:r>
    </w:p>
    <w:p>
      <w:pPr/>
      <w:r>
        <w:rPr>
          <w:lang w:val="fr_FR" w:bidi="fr_FR"/>
        </w:rPr>
      </w:r>
      <w:r>
        <w:rPr>
          <w:lang w:val="fr_FR" w:bidi="fr_FR"/>
        </w:rPr>
        <w:t>qui n’a point épargné son propre Fils</w:t>
      </w:r>
      <w:r>
        <w:rPr>
          <w:lang w:val="fr_FR" w:bidi="fr_FR"/>
        </w:rPr>
        <w:t xml:space="preserve"> : Cette expression évoque l’épisode où Abraham était prêt à offrir son fils Isaac (</w:t>
      </w:r>
      <w:r>
        <w:rPr>
          <w:lang w:val="fr_FR" w:bidi="fr_FR"/>
        </w:rPr>
        <w:t>Gn 22.12</w:t>
      </w:r>
      <w:r>
        <w:rPr>
          <w:lang w:val="fr_FR" w:bidi="fr_FR"/>
        </w:rPr>
        <w:t xml:space="preserve">, </w:t>
      </w:r>
      <w:r>
        <w:rPr>
          <w:lang w:val="fr_FR" w:bidi="fr_FR"/>
        </w:rPr>
        <w:t>16</w:t>
      </w:r>
      <w:r>
        <w:rPr>
          <w:lang w:val="fr_FR" w:bidi="fr_FR"/>
        </w:rPr>
        <w:t>). Cependant, Isaac n’a finalement pas été sacrifié. En revanche, Dieu est allé jusqu’au bout concernant son propre Fils, en le livrant à une mort honteuse et douloureuse sur la croix.</w:t>
      </w:r>
    </w:p>
    <w:p>
      <w:pPr/>
      <w:r>
        <w:rPr>
          <w:lang w:val="fr_FR" w:bidi="fr_FR"/>
        </w:rPr>
      </w:r>
      <w:r>
        <w:rPr>
          <w:lang w:val="fr_FR" w:bidi="fr_FR"/>
        </w:rPr>
        <w:t>.</w:t>
      </w:r>
      <w:r>
        <w:rPr>
          <w:lang w:val="fr_FR" w:bidi="fr_FR"/>
        </w:rPr>
      </w:r>
      <w:r>
        <w:rPr>
          <w:lang w:val="fr_FR" w:bidi="fr_FR"/>
        </w:rPr>
      </w:r>
    </w:p>
    <w:p>
      <w:pPr/>
      <w:r>
        <w:rPr>
          <w:lang w:val="fr_FR" w:bidi="fr_FR"/>
        </w:rPr>
      </w:r>
    </w:p>
    <w:p>
      <w:pPr>
        <w:pStyle w:val="Heading2"/>
      </w:pPr>
      <w:r>
        <w:rPr>
          <w:lang w:val="fr_FR" w:bidi="fr_FR"/>
        </w:rPr>
        <w:t>Romains 9.1–11.36</w:t>
      </w:r>
      <w:r>
        <w:rPr>
          <w:lang w:val="fr_FR" w:bidi="fr_FR"/>
        </w:rPr>
      </w:r>
    </w:p>
    <w:p>
      <w:pPr/>
      <w:r>
        <w:rPr>
          <w:lang w:val="fr_FR" w:bidi="fr_FR"/>
        </w:rPr>
      </w:r>
      <w:r>
        <w:rPr>
          <w:lang w:val="fr_FR" w:bidi="fr_FR"/>
        </w:rPr>
        <w:t>Dans cette section, Paul aborde le problème posé par l’incrédulité de tant de Juifs. Si Dieu avait promis le salut à Israël, et que pourtant si peu d’entre eux ont été sauvés, comment Jésus peut-il être l’accomplissement parfait du plan divin (</w:t>
      </w:r>
      <w:r>
        <w:rPr>
          <w:lang w:val="fr_FR" w:bidi="fr_FR"/>
        </w:rPr>
        <w:t>9.1–5</w:t>
      </w:r>
      <w:r>
        <w:rPr>
          <w:lang w:val="fr_FR" w:bidi="fr_FR"/>
        </w:rPr>
        <w:t>) ? Pour répondre à cette objection, Paul cite l’Ancien Testament, qui témoigne que Dieu a toujours eu l’intention de garder une partie fidèle d’Israël (</w:t>
      </w:r>
      <w:r>
        <w:rPr>
          <w:lang w:val="fr_FR" w:bidi="fr_FR"/>
        </w:rPr>
        <w:t>9.6–29</w:t>
      </w:r>
      <w:r>
        <w:rPr>
          <w:lang w:val="fr_FR" w:bidi="fr_FR"/>
        </w:rPr>
        <w:t>), et il reproche aux Juifs de refuser de recevoir le Christ (</w:t>
      </w:r>
      <w:r>
        <w:rPr>
          <w:lang w:val="fr_FR" w:bidi="fr_FR"/>
        </w:rPr>
        <w:t>9.30–10.21</w:t>
      </w:r>
      <w:r>
        <w:rPr>
          <w:lang w:val="fr_FR" w:bidi="fr_FR"/>
        </w:rPr>
        <w:t>). Il montre ensuite que Dieu n’a nullement écarté Israël de son dessein salvifique, puisque de nombreux Juifs ont déjà cru en Christ (</w:t>
      </w:r>
      <w:r>
        <w:rPr>
          <w:lang w:val="fr_FR" w:bidi="fr_FR"/>
        </w:rPr>
        <w:t>11.1–10</w:t>
      </w:r>
      <w:r>
        <w:rPr>
          <w:lang w:val="fr_FR" w:bidi="fr_FR"/>
        </w:rPr>
        <w:t>), et que beaucoup d’autres y croiront à l’avenir (</w:t>
      </w:r>
      <w:r>
        <w:rPr>
          <w:lang w:val="fr_FR" w:bidi="fr_FR"/>
        </w:rPr>
        <w:t>11.12–26</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9.2–3</w:t>
      </w:r>
      <w:r>
        <w:rPr>
          <w:lang w:val="fr_FR" w:bidi="fr_FR"/>
        </w:rPr>
      </w:r>
    </w:p>
    <w:p>
      <w:pPr/>
      <w:r>
        <w:rPr>
          <w:lang w:val="fr_FR" w:bidi="fr_FR"/>
        </w:rPr>
      </w:r>
      <w:r>
        <w:rPr>
          <w:lang w:val="fr_FR" w:bidi="fr_FR"/>
        </w:rPr>
        <w:t xml:space="preserve">Paul n’explique pas directement pourquoi il ressent une telle tristesse concernant ses frères et sœurs juifs. Pourtant, sa déclaration bouleversante (il est prêt à être anathème et séparé de Christ pour leur salut) révèle à quel point l’incrédulité de la majorité des Juifs le tourmente profondément. Leur rejet de Jésus et du salut promis sont pour Paul une source de souffrance intense (voir aussi </w:t>
      </w:r>
      <w:r>
        <w:rPr>
          <w:lang w:val="fr_FR" w:bidi="fr_FR"/>
        </w:rPr>
        <w:t>10.1</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9.3</w:t>
      </w:r>
      <w:r>
        <w:rPr>
          <w:lang w:val="fr_FR" w:bidi="fr_FR"/>
        </w:rPr>
      </w:r>
    </w:p>
    <w:p>
      <w:pPr/>
      <w:r>
        <w:rPr>
          <w:lang w:val="fr_FR" w:bidi="fr_FR"/>
        </w:rPr>
      </w:r>
      <w:r>
        <w:rPr>
          <w:lang w:val="fr_FR" w:bidi="fr_FR"/>
        </w:rPr>
        <w:t>Car je voudrais moi-même être anathème et séparé de Christ</w:t>
      </w:r>
      <w:r>
        <w:rPr>
          <w:lang w:val="fr_FR" w:bidi="fr_FR"/>
        </w:rPr>
        <w:t xml:space="preserve"> : le terme anathème est utilisé dans la traduction de l’Ancien Testament en grec pour traduire une expression hébraïque signifiant « mis à part pour Dieu ». Elle porte généralement la connotation négative de ce qui est destiné à être détruit comme une offrande faite à Dieu (voir </w:t>
      </w:r>
      <w:r>
        <w:rPr>
          <w:lang w:val="fr_FR" w:bidi="fr_FR"/>
        </w:rPr>
        <w:t xml:space="preserve">Lv 27.28–29 </w:t>
      </w:r>
      <w:r>
        <w:rPr>
          <w:lang w:val="fr_FR" w:bidi="fr_FR"/>
        </w:rPr>
        <w:t xml:space="preserve">; </w:t>
      </w:r>
      <w:r>
        <w:rPr>
          <w:lang w:val="fr_FR" w:bidi="fr_FR"/>
        </w:rPr>
        <w:t xml:space="preserve">Jos 6.17–18 </w:t>
      </w:r>
      <w:r>
        <w:rPr>
          <w:lang w:val="fr_FR" w:bidi="fr_FR"/>
        </w:rPr>
        <w:t xml:space="preserve">; </w:t>
      </w:r>
      <w:r>
        <w:rPr>
          <w:lang w:val="fr_FR" w:bidi="fr_FR"/>
        </w:rPr>
        <w:t>7.1</w:t>
      </w:r>
      <w:r>
        <w:rPr>
          <w:lang w:val="fr_FR" w:bidi="fr_FR"/>
        </w:rPr>
        <w:t xml:space="preserve">, </w:t>
      </w:r>
      <w:r>
        <w:rPr>
          <w:lang w:val="fr_FR" w:bidi="fr_FR"/>
        </w:rPr>
        <w:t xml:space="preserve">11–13 </w:t>
      </w:r>
      <w:r>
        <w:rPr>
          <w:lang w:val="fr_FR" w:bidi="fr_FR"/>
        </w:rPr>
        <w:t xml:space="preserve">; </w:t>
      </w:r>
      <w:r>
        <w:rPr>
          <w:lang w:val="fr_FR" w:bidi="fr_FR"/>
        </w:rPr>
        <w:t xml:space="preserve">22.20 </w:t>
      </w:r>
      <w:r>
        <w:rPr>
          <w:lang w:val="fr_FR" w:bidi="fr_FR"/>
        </w:rPr>
        <w:t xml:space="preserve">; </w:t>
      </w:r>
      <w:r>
        <w:rPr>
          <w:lang w:val="fr_FR" w:bidi="fr_FR"/>
        </w:rPr>
        <w:t xml:space="preserve">1S 15.3 </w:t>
      </w:r>
      <w:r>
        <w:rPr>
          <w:lang w:val="fr_FR" w:bidi="fr_FR"/>
        </w:rPr>
        <w:t xml:space="preserve">; </w:t>
      </w:r>
      <w:r>
        <w:rPr>
          <w:lang w:val="fr_FR" w:bidi="fr_FR"/>
        </w:rPr>
        <w:t>1 Ch 2.7</w:t>
      </w:r>
      <w:r>
        <w:rPr>
          <w:lang w:val="fr_FR" w:bidi="fr_FR"/>
        </w:rPr>
        <w:t>). Pourtant, Paul sait pertinemment qu’il ne peut être séparé de Christ. Il parle donc de la proposition faite par Moïse dans le livre de l’Exode, qui a demandé à Dieu de le tuer, tout en le suppliant d’épargner le peuple (</w:t>
      </w:r>
      <w:r>
        <w:rPr>
          <w:lang w:val="fr_FR" w:bidi="fr_FR"/>
        </w:rPr>
        <w:t>Ex 32.30–32</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9.4</w:t>
      </w:r>
      <w:r>
        <w:rPr>
          <w:lang w:val="fr_FR" w:bidi="fr_FR"/>
        </w:rPr>
      </w:r>
    </w:p>
    <w:p>
      <w:pPr/>
      <w:r>
        <w:rPr>
          <w:lang w:val="fr_FR" w:bidi="fr_FR"/>
        </w:rPr>
      </w:r>
      <w:r>
        <w:rPr>
          <w:lang w:val="fr_FR" w:bidi="fr_FR"/>
        </w:rPr>
        <w:t xml:space="preserve">Jusqu’ici dans l’épître aux Romains, Paul a désigné le peuple juif en utilisant le terme </w:t>
      </w:r>
      <w:r>
        <w:rPr>
          <w:i/>
          <w:lang w:val="fr_FR" w:bidi="fr_FR"/>
        </w:rPr>
        <w:t>Juifs</w:t>
      </w:r>
      <w:r>
        <w:rPr>
          <w:lang w:val="fr_FR" w:bidi="fr_FR"/>
        </w:rPr>
        <w:t xml:space="preserve">. Le fait qu’il utilise le terme Israélite ici et tout au long des chapitres </w:t>
      </w:r>
      <w:r>
        <w:rPr>
          <w:lang w:val="fr_FR" w:bidi="fr_FR"/>
        </w:rPr>
        <w:t>9–11</w:t>
      </w:r>
      <w:r>
        <w:rPr>
          <w:lang w:val="fr_FR" w:bidi="fr_FR"/>
        </w:rPr>
        <w:t xml:space="preserve"> est un changement significatif. Le terme </w:t>
      </w:r>
      <w:r>
        <w:rPr>
          <w:i/>
          <w:lang w:val="fr_FR" w:bidi="fr_FR"/>
        </w:rPr>
        <w:t>Juif</w:t>
      </w:r>
      <w:r>
        <w:rPr>
          <w:lang w:val="fr_FR" w:bidi="fr_FR"/>
        </w:rPr>
        <w:t xml:space="preserve"> évoque une identité nationale, tandis que le terme </w:t>
      </w:r>
      <w:r>
        <w:rPr>
          <w:i/>
          <w:lang w:val="fr_FR" w:bidi="fr_FR"/>
        </w:rPr>
        <w:t>Israélites</w:t>
      </w:r>
      <w:r>
        <w:rPr>
          <w:lang w:val="fr_FR" w:bidi="fr_FR"/>
        </w:rPr>
        <w:t xml:space="preserve"> souligne la relation d’alliance que Dieu entretient avec son peuple. • </w:t>
      </w:r>
      <w:r>
        <w:rPr>
          <w:lang w:val="fr_FR" w:bidi="fr_FR"/>
        </w:rPr>
        <w:t>à qui appartiennent l’adoption</w:t>
      </w:r>
      <w:r>
        <w:rPr>
          <w:lang w:val="fr_FR" w:bidi="fr_FR"/>
        </w:rPr>
        <w:t xml:space="preserve"> : dans l’Ancien Testament, Israël est fréquemment appelé « fils de Dieu », pour mettre en exergue que Dieu l’avait choisi pour être son propre peuple (par exemple, </w:t>
      </w:r>
      <w:r>
        <w:rPr>
          <w:lang w:val="fr_FR" w:bidi="fr_FR"/>
        </w:rPr>
        <w:t>Ex 4.22</w:t>
      </w:r>
      <w:r>
        <w:rPr>
          <w:lang w:val="fr_FR" w:bidi="fr_FR"/>
        </w:rPr>
        <w:t xml:space="preserve"> ; </w:t>
      </w:r>
      <w:r>
        <w:rPr>
          <w:lang w:val="fr_FR" w:bidi="fr_FR"/>
        </w:rPr>
        <w:t xml:space="preserve">Jr 3.19 </w:t>
      </w:r>
      <w:r>
        <w:rPr>
          <w:lang w:val="fr_FR" w:bidi="fr_FR"/>
        </w:rPr>
        <w:t xml:space="preserve">; </w:t>
      </w:r>
      <w:r>
        <w:rPr>
          <w:lang w:val="fr_FR" w:bidi="fr_FR"/>
        </w:rPr>
        <w:t xml:space="preserve">31.9 </w:t>
      </w:r>
      <w:r>
        <w:rPr>
          <w:lang w:val="fr_FR" w:bidi="fr_FR"/>
        </w:rPr>
        <w:t xml:space="preserve">; </w:t>
      </w:r>
      <w:r>
        <w:rPr>
          <w:lang w:val="fr_FR" w:bidi="fr_FR"/>
        </w:rPr>
        <w:t>Os 11.1</w:t>
      </w:r>
      <w:r>
        <w:rPr>
          <w:lang w:val="fr_FR" w:bidi="fr_FR"/>
        </w:rPr>
        <w:t>). Le statut d’enfant adopté d’Israël signifie qu’il recevait les bénédictions et les promesses de Dieu, et non pas que chaque israélite était nécessairement sauvé. • les alliances : l’Ancien Testament décrit plusieurs alliances conclues entre Dieu et le peuple d’Israël : l’alliance faite avec Abraham (</w:t>
      </w:r>
      <w:r>
        <w:rPr>
          <w:lang w:val="fr_FR" w:bidi="fr_FR"/>
        </w:rPr>
        <w:t>Gn 17</w:t>
      </w:r>
      <w:r>
        <w:rPr>
          <w:lang w:val="fr_FR" w:bidi="fr_FR"/>
        </w:rPr>
        <w:t>), l’alliance établie par Moïse au mont Sinaï (</w:t>
      </w:r>
      <w:r>
        <w:rPr>
          <w:lang w:val="fr_FR" w:bidi="fr_FR"/>
        </w:rPr>
        <w:t>Ex 19–24</w:t>
      </w:r>
      <w:r>
        <w:rPr>
          <w:lang w:val="fr_FR" w:bidi="fr_FR"/>
        </w:rPr>
        <w:t>), et celle conclue avec David (</w:t>
      </w:r>
      <w:r>
        <w:rPr>
          <w:lang w:val="fr_FR" w:bidi="fr_FR"/>
        </w:rPr>
        <w:t>2S 7.8–16</w:t>
      </w:r>
      <w:r>
        <w:rPr>
          <w:lang w:val="fr_FR" w:bidi="fr_FR"/>
        </w:rPr>
        <w:t xml:space="preserve"> ; </w:t>
      </w:r>
      <w:r>
        <w:rPr>
          <w:lang w:val="fr_FR" w:bidi="fr_FR"/>
        </w:rPr>
        <w:t>23.5</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9.5</w:t>
      </w:r>
      <w:r>
        <w:rPr>
          <w:lang w:val="fr_FR" w:bidi="fr_FR"/>
        </w:rPr>
      </w:r>
    </w:p>
    <w:p>
      <w:pPr/>
      <w:r>
        <w:rPr>
          <w:lang w:val="fr_FR" w:bidi="fr_FR"/>
        </w:rPr>
      </w:r>
      <w:r>
        <w:rPr>
          <w:lang w:val="fr_FR" w:bidi="fr_FR"/>
        </w:rPr>
        <w:t>Le Christ est issu du peuple d’Israël, c’est-à-dire ceux à qui Dieu avait d’abord fait ses promesses de salut.</w:t>
      </w:r>
      <w:r>
        <w:rPr>
          <w:lang w:val="fr_FR" w:bidi="fr_FR"/>
        </w:rPr>
      </w:r>
      <w:r>
        <w:rPr>
          <w:lang w:val="fr_FR" w:bidi="fr_FR"/>
        </w:rPr>
      </w:r>
    </w:p>
    <w:p>
      <w:pPr/>
      <w:r>
        <w:rPr>
          <w:lang w:val="fr_FR" w:bidi="fr_FR"/>
        </w:rPr>
      </w:r>
    </w:p>
    <w:p>
      <w:pPr>
        <w:pStyle w:val="Heading2"/>
      </w:pPr>
      <w:r>
        <w:rPr>
          <w:lang w:val="fr_FR" w:bidi="fr_FR"/>
        </w:rPr>
        <w:t>Romains 9.6</w:t>
      </w:r>
      <w:r>
        <w:rPr>
          <w:lang w:val="fr_FR" w:bidi="fr_FR"/>
        </w:rPr>
      </w:r>
    </w:p>
    <w:p>
      <w:pPr/>
      <w:r>
        <w:rPr>
          <w:lang w:val="fr_FR" w:bidi="fr_FR"/>
        </w:rPr>
      </w:r>
      <w:r>
        <w:rPr>
          <w:lang w:val="fr_FR" w:bidi="fr_FR"/>
        </w:rPr>
        <w:t xml:space="preserve">Car tous ceux qui descendent d’Israël ne sont pas Israël </w:t>
      </w:r>
      <w:r>
        <w:rPr>
          <w:lang w:val="fr_FR" w:bidi="fr_FR"/>
        </w:rPr>
        <w:t xml:space="preserve">: le nom « Israël » peut désigner tous ceux qui descendent biologiquement de Jacob. Cependant, dans la dernière partie de l’Ancien Testament et au sein du judaïsme, l’idée d’un « groupe fidèle » s’est développée, désignant un groupe de personnes au sein d’Israël qui persévère dans la foi en Dieu (voir </w:t>
      </w:r>
      <w:r>
        <w:rPr>
          <w:lang w:val="fr_FR" w:bidi="fr_FR"/>
        </w:rPr>
        <w:t>Es 11.10–16</w:t>
      </w:r>
      <w:r>
        <w:rPr>
          <w:lang w:val="fr_FR" w:bidi="fr_FR"/>
        </w:rPr>
        <w:t>). Au moins une fois dans le Nouveau Testament, le terme « Israël » désigne tous ceux (Juifs et païens) qui appartiennent à Dieu dans un sens spirituel (</w:t>
      </w:r>
      <w:r>
        <w:rPr>
          <w:lang w:val="fr_FR" w:bidi="fr_FR"/>
        </w:rPr>
        <w:t>Ga 6.16</w:t>
      </w:r>
      <w:r>
        <w:rPr>
          <w:lang w:val="fr_FR" w:bidi="fr_FR"/>
        </w:rPr>
        <w:t xml:space="preserve">). Paul affirme qu’il existe désormais un « Israël au sein d’Israël », une communauté authentique composée à la fois de Juifs et de païens qui sont véritablement croyants (voir </w:t>
      </w:r>
      <w:r>
        <w:rPr>
          <w:lang w:val="fr_FR" w:bidi="fr_FR"/>
        </w:rPr>
        <w:t>Rm 11.16–17</w:t>
      </w:r>
      <w:r>
        <w:rPr>
          <w:lang w:val="fr_FR" w:bidi="fr_FR"/>
        </w:rPr>
        <w:t xml:space="preserve"> ; </w:t>
      </w:r>
      <w:r>
        <w:rPr>
          <w:lang w:val="fr_FR" w:bidi="fr_FR"/>
        </w:rPr>
        <w:t>Ga 6.16</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9.7</w:t>
      </w:r>
      <w:r>
        <w:rPr>
          <w:lang w:val="fr_FR" w:bidi="fr_FR"/>
        </w:rPr>
      </w:r>
    </w:p>
    <w:p>
      <w:pPr/>
      <w:r>
        <w:rPr>
          <w:lang w:val="fr_FR" w:bidi="fr_FR"/>
        </w:rPr>
      </w:r>
      <w:r>
        <w:rPr>
          <w:lang w:val="fr_FR" w:bidi="fr_FR"/>
        </w:rPr>
        <w:t xml:space="preserve">Cette citation, tirée du verset </w:t>
      </w:r>
      <w:r>
        <w:rPr>
          <w:lang w:val="fr_FR" w:bidi="fr_FR"/>
        </w:rPr>
        <w:t>Gn 21.12</w:t>
      </w:r>
      <w:r>
        <w:rPr>
          <w:lang w:val="fr_FR" w:bidi="fr_FR"/>
        </w:rPr>
        <w:t>, fut adressée par Dieu à Abraham lorsqu’il hésitait à suivre le conseil de Sara en bannissant son fils Ismaël, né de la servante Agar. Dieu rassura Abraham en lui affirmant que c’était l’enfant de Sara, Isaac, qui était le fils par lequel les promesses de Dieu allaient s’accomplir.</w:t>
      </w:r>
    </w:p>
    <w:p>
      <w:pPr/>
      <w:r>
        <w:rPr>
          <w:lang w:val="fr_FR" w:bidi="fr_FR"/>
        </w:rPr>
      </w:r>
      <w:r>
        <w:rPr>
          <w:lang w:val="fr_FR" w:bidi="fr_FR"/>
        </w:rPr>
      </w:r>
      <w:r>
        <w:rPr>
          <w:lang w:val="fr_FR" w:bidi="fr_FR"/>
        </w:rPr>
      </w:r>
    </w:p>
    <w:p>
      <w:pPr/>
      <w:r>
        <w:rPr>
          <w:lang w:val="fr_FR" w:bidi="fr_FR"/>
        </w:rPr>
      </w:r>
    </w:p>
    <w:p>
      <w:pPr>
        <w:pStyle w:val="Heading2"/>
      </w:pPr>
      <w:r>
        <w:rPr>
          <w:lang w:val="fr_FR" w:bidi="fr_FR"/>
        </w:rPr>
        <w:t>Romains 9.10–11</w:t>
      </w:r>
      <w:r>
        <w:rPr>
          <w:lang w:val="fr_FR" w:bidi="fr_FR"/>
        </w:rPr>
      </w:r>
    </w:p>
    <w:p>
      <w:pPr/>
      <w:r>
        <w:rPr>
          <w:lang w:val="fr_FR" w:bidi="fr_FR"/>
        </w:rPr>
      </w:r>
      <w:r>
        <w:rPr>
          <w:lang w:val="fr_FR" w:bidi="fr_FR"/>
        </w:rPr>
        <w:t xml:space="preserve">car, quoique les enfants ne fussent pas encore nés </w:t>
      </w:r>
      <w:r>
        <w:rPr>
          <w:lang w:val="fr_FR" w:bidi="fr_FR"/>
        </w:rPr>
        <w:t>: Rébecca donna naissance à des jumeaux, Jacob et Ésaü. Aucune circonstance humaine ne pouvait les différencier, puisque tous deux étaient nés de la même mère et conçus en même temps. Pourtant, comme le souligne Paul, la véritable distinction entre eux résidait dans le choix souverain de Dieu.</w:t>
      </w:r>
      <w:r>
        <w:rPr>
          <w:lang w:val="fr_FR" w:bidi="fr_FR"/>
        </w:rPr>
      </w:r>
      <w:r>
        <w:rPr>
          <w:lang w:val="fr_FR" w:bidi="fr_FR"/>
        </w:rPr>
      </w:r>
    </w:p>
    <w:p>
      <w:pPr/>
      <w:r>
        <w:rPr>
          <w:lang w:val="fr_FR" w:bidi="fr_FR"/>
        </w:rPr>
      </w:r>
    </w:p>
    <w:p>
      <w:pPr>
        <w:pStyle w:val="Heading2"/>
      </w:pPr>
      <w:r>
        <w:rPr>
          <w:lang w:val="fr_FR" w:bidi="fr_FR"/>
        </w:rPr>
        <w:t>Romains 9.12</w:t>
      </w:r>
      <w:r>
        <w:rPr>
          <w:lang w:val="fr_FR" w:bidi="fr_FR"/>
        </w:rPr>
      </w:r>
    </w:p>
    <w:p>
      <w:pPr/>
      <w:r>
        <w:rPr>
          <w:lang w:val="fr_FR" w:bidi="fr_FR"/>
        </w:rPr>
      </w:r>
      <w:r>
        <w:rPr>
          <w:lang w:val="fr_FR" w:bidi="fr_FR"/>
        </w:rPr>
        <w:t>L’aîné sera assujetti au plus jeune</w:t>
      </w:r>
      <w:r>
        <w:rPr>
          <w:lang w:val="fr_FR" w:bidi="fr_FR"/>
        </w:rPr>
        <w:t xml:space="preserve"> : tels furent les mots que Dieu prononça à Rébecca avant la naissance des jumeaux (</w:t>
      </w:r>
      <w:r>
        <w:rPr>
          <w:lang w:val="fr_FR" w:bidi="fr_FR"/>
        </w:rPr>
        <w:t>Gn 25.23</w:t>
      </w:r>
      <w:r>
        <w:rPr>
          <w:lang w:val="fr_FR" w:bidi="fr_FR"/>
        </w:rPr>
        <w:t>). Ésaü, en tant qu’aîné, était l’héritier naturel d’Isaac. Cependant, il cédera son droit d’aînesse à Jacob, permettant ainsi à ce dernier de prendre sa place et d’accomplir la promesse de Dieu.</w:t>
      </w:r>
      <w:r>
        <w:rPr>
          <w:lang w:val="fr_FR" w:bidi="fr_FR"/>
        </w:rPr>
      </w:r>
      <w:r>
        <w:rPr>
          <w:lang w:val="fr_FR" w:bidi="fr_FR"/>
        </w:rPr>
      </w:r>
    </w:p>
    <w:p>
      <w:pPr/>
      <w:r>
        <w:rPr>
          <w:lang w:val="fr_FR" w:bidi="fr_FR"/>
        </w:rPr>
      </w:r>
    </w:p>
    <w:p>
      <w:pPr>
        <w:pStyle w:val="Heading2"/>
      </w:pPr>
      <w:r>
        <w:rPr>
          <w:lang w:val="fr_FR" w:bidi="fr_FR"/>
        </w:rPr>
        <w:t>Romains 9.13</w:t>
      </w:r>
      <w:r>
        <w:rPr>
          <w:lang w:val="fr_FR" w:bidi="fr_FR"/>
        </w:rPr>
      </w:r>
    </w:p>
    <w:p>
      <w:pPr/>
      <w:r>
        <w:rPr>
          <w:lang w:val="fr_FR" w:bidi="fr_FR"/>
        </w:rPr>
      </w:r>
      <w:r>
        <w:rPr>
          <w:lang w:val="fr_FR" w:bidi="fr_FR"/>
        </w:rPr>
        <w:t xml:space="preserve">« </w:t>
      </w:r>
      <w:r>
        <w:rPr>
          <w:lang w:val="fr_FR" w:bidi="fr_FR"/>
        </w:rPr>
        <w:t>J’ai aimé Jacob Et j’ai haï Ésaü</w:t>
      </w:r>
      <w:r>
        <w:rPr>
          <w:lang w:val="fr_FR" w:bidi="fr_FR"/>
        </w:rPr>
        <w:t xml:space="preserve"> » : Paul cite les versets </w:t>
      </w:r>
      <w:r>
        <w:rPr>
          <w:lang w:val="fr_FR" w:bidi="fr_FR"/>
        </w:rPr>
        <w:t>Ml 1.2–3</w:t>
      </w:r>
      <w:r>
        <w:rPr>
          <w:lang w:val="fr_FR" w:bidi="fr_FR"/>
        </w:rPr>
        <w:t xml:space="preserve">, dans lesquelles Jacob (également appelé Israël ; </w:t>
      </w:r>
      <w:r>
        <w:rPr>
          <w:lang w:val="fr_FR" w:bidi="fr_FR"/>
        </w:rPr>
        <w:t>Gn 32.28</w:t>
      </w:r>
      <w:r>
        <w:rPr>
          <w:lang w:val="fr_FR" w:bidi="fr_FR"/>
        </w:rPr>
        <w:t>), représente la nation d’Israël, tandis qu’Ésaü représente Édom. Ici, Paul évoque ces personnes en tant qu’individus, soulignant que, tout comme l’amour peut exprimer un choix, la haine peut signifier un rejet. L’histoire de Jacob et d’Ésaü illustre ainsi comment le Dieu souverain choisit son propre peuple.</w:t>
      </w:r>
      <w:r>
        <w:rPr>
          <w:lang w:val="fr_FR" w:bidi="fr_FR"/>
        </w:rPr>
      </w:r>
      <w:r>
        <w:rPr>
          <w:lang w:val="fr_FR" w:bidi="fr_FR"/>
        </w:rPr>
      </w:r>
    </w:p>
    <w:p>
      <w:pPr/>
      <w:r>
        <w:rPr>
          <w:lang w:val="fr_FR" w:bidi="fr_FR"/>
        </w:rPr>
      </w:r>
    </w:p>
    <w:p>
      <w:pPr>
        <w:pStyle w:val="Heading2"/>
      </w:pPr>
      <w:r>
        <w:rPr>
          <w:lang w:val="fr_FR" w:bidi="fr_FR"/>
        </w:rPr>
        <w:t>Romains 9.14–16</w:t>
      </w:r>
      <w:r>
        <w:rPr>
          <w:lang w:val="fr_FR" w:bidi="fr_FR"/>
        </w:rPr>
      </w:r>
    </w:p>
    <w:p>
      <w:pPr/>
      <w:r>
        <w:rPr>
          <w:lang w:val="fr_FR" w:bidi="fr_FR"/>
        </w:rPr>
      </w:r>
      <w:r>
        <w:rPr>
          <w:lang w:val="fr_FR" w:bidi="fr_FR"/>
        </w:rPr>
        <w:t xml:space="preserve">Le choix de Dieu n’est pas injuste, car il ne doit rien à ses créatures pécheresses (voir la </w:t>
      </w:r>
      <w:r>
        <w:rPr>
          <w:lang w:val="fr_FR" w:bidi="fr_FR"/>
        </w:rPr>
        <w:t>note d’étude des versets 4.4–5</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9.15</w:t>
      </w:r>
      <w:r>
        <w:rPr>
          <w:lang w:val="fr_FR" w:bidi="fr_FR"/>
        </w:rPr>
      </w:r>
    </w:p>
    <w:p>
      <w:pPr/>
      <w:r>
        <w:rPr>
          <w:lang w:val="fr_FR" w:bidi="fr_FR"/>
        </w:rPr>
      </w:r>
      <w:r>
        <w:rPr>
          <w:lang w:val="fr_FR" w:bidi="fr_FR"/>
        </w:rPr>
        <w:t xml:space="preserve">Cette citation du verset </w:t>
      </w:r>
      <w:r>
        <w:rPr>
          <w:lang w:val="fr_FR" w:bidi="fr_FR"/>
        </w:rPr>
        <w:t xml:space="preserve">Ex 33.19 </w:t>
      </w:r>
      <w:r>
        <w:rPr>
          <w:lang w:val="fr_FR" w:bidi="fr_FR"/>
        </w:rPr>
        <w:t>met en lumière la nature souveraine de Dieu : il est libre de toute contrainte ou obligation lorsqu’il choisit d’accorder sa miséricorde aux hommes.</w:t>
      </w:r>
      <w:r>
        <w:rPr>
          <w:lang w:val="fr_FR" w:bidi="fr_FR"/>
        </w:rPr>
      </w:r>
      <w:r>
        <w:rPr>
          <w:lang w:val="fr_FR" w:bidi="fr_FR"/>
        </w:rPr>
      </w:r>
    </w:p>
    <w:p>
      <w:pPr/>
      <w:r>
        <w:rPr>
          <w:lang w:val="fr_FR" w:bidi="fr_FR"/>
        </w:rPr>
      </w:r>
    </w:p>
    <w:p>
      <w:pPr>
        <w:pStyle w:val="Heading2"/>
      </w:pPr>
      <w:r>
        <w:rPr>
          <w:lang w:val="fr_FR" w:bidi="fr_FR"/>
        </w:rPr>
        <w:t>Romains 9.17</w:t>
      </w:r>
      <w:r>
        <w:rPr>
          <w:lang w:val="fr_FR" w:bidi="fr_FR"/>
        </w:rPr>
      </w:r>
    </w:p>
    <w:p>
      <w:pPr/>
      <w:r>
        <w:rPr>
          <w:lang w:val="fr_FR" w:bidi="fr_FR"/>
        </w:rPr>
      </w:r>
      <w:r>
        <w:rPr>
          <w:lang w:val="fr_FR" w:bidi="fr_FR"/>
        </w:rPr>
        <w:t>Car l’Écriture dit à Pharaon</w:t>
      </w:r>
      <w:r>
        <w:rPr>
          <w:lang w:val="fr_FR" w:bidi="fr_FR"/>
        </w:rPr>
        <w:t xml:space="preserve"> : Moïse a suivi l’ordre de Dieu et demandé à Pharaon de laisser le peuple d’Israël quitter l’Égypte pour aller sur leur propre terre (</w:t>
      </w:r>
      <w:r>
        <w:rPr>
          <w:lang w:val="fr_FR" w:bidi="fr_FR"/>
        </w:rPr>
        <w:t>Ex 9.16</w:t>
      </w:r>
      <w:r>
        <w:rPr>
          <w:lang w:val="fr_FR" w:bidi="fr_FR"/>
        </w:rPr>
        <w:t xml:space="preserve">). Mais, face à l’obstination de Pharaon, qui refusa catégoriquement, Dieu envoya une série de plaies pour convaincre Israël, Pharaon et les Égyptiens de la puissance et de l’autorité de son nom (voir </w:t>
      </w:r>
      <w:r>
        <w:rPr>
          <w:lang w:val="fr_FR" w:bidi="fr_FR"/>
        </w:rPr>
        <w:t>Ex 6.7</w:t>
      </w:r>
      <w:r>
        <w:rPr>
          <w:lang w:val="fr_FR" w:bidi="fr_FR"/>
        </w:rPr>
        <w:t xml:space="preserve"> ; </w:t>
      </w:r>
      <w:r>
        <w:rPr>
          <w:lang w:val="fr_FR" w:bidi="fr_FR"/>
        </w:rPr>
        <w:t>7.5</w:t>
      </w:r>
      <w:r>
        <w:rPr>
          <w:lang w:val="fr_FR" w:bidi="fr_FR"/>
        </w:rPr>
        <w:t xml:space="preserve"> ; </w:t>
      </w:r>
      <w:r>
        <w:rPr>
          <w:lang w:val="fr_FR" w:bidi="fr_FR"/>
        </w:rPr>
        <w:t>9.14–16</w:t>
      </w:r>
      <w:r>
        <w:rPr>
          <w:lang w:val="fr_FR" w:bidi="fr_FR"/>
        </w:rPr>
        <w:t xml:space="preserve"> ; </w:t>
      </w:r>
      <w:r>
        <w:rPr>
          <w:lang w:val="fr_FR" w:bidi="fr_FR"/>
        </w:rPr>
        <w:t>14.31</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9.18</w:t>
      </w:r>
      <w:r>
        <w:rPr>
          <w:lang w:val="fr_FR" w:bidi="fr_FR"/>
        </w:rPr>
      </w:r>
    </w:p>
    <w:p>
      <w:pPr/>
      <w:r>
        <w:rPr>
          <w:lang w:val="fr_FR" w:bidi="fr_FR"/>
        </w:rPr>
      </w:r>
      <w:r>
        <w:rPr>
          <w:lang w:val="fr_FR" w:bidi="fr_FR"/>
        </w:rPr>
        <w:t xml:space="preserve">il fait miséricorde à qui il veut, et il endurcit qui il veut </w:t>
      </w:r>
      <w:r>
        <w:rPr>
          <w:lang w:val="fr_FR" w:bidi="fr_FR"/>
        </w:rPr>
        <w:t>: Dieu choisit d’endurcir le cœur des hommes pour qu’ils refusent d’écouter sa parole. Pharaon, dont le cœur était déjà endurci, refusa de libérer Israël. En effet, Dieu endurcit le cœur de Pharaon (</w:t>
      </w:r>
      <w:r>
        <w:rPr>
          <w:lang w:val="fr_FR" w:bidi="fr_FR"/>
        </w:rPr>
        <w:t>Ex 9.12</w:t>
      </w:r>
      <w:r>
        <w:rPr>
          <w:lang w:val="fr_FR" w:bidi="fr_FR"/>
        </w:rPr>
        <w:t>), puis Pharaon a endurci son propre cœur (</w:t>
      </w:r>
      <w:r>
        <w:rPr>
          <w:lang w:val="fr_FR" w:bidi="fr_FR"/>
        </w:rPr>
        <w:t>Ex 8.15</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9.20–21</w:t>
      </w:r>
      <w:r>
        <w:rPr>
          <w:lang w:val="fr_FR" w:bidi="fr_FR"/>
        </w:rPr>
      </w:r>
    </w:p>
    <w:p>
      <w:pPr/>
      <w:r>
        <w:rPr>
          <w:lang w:val="fr_FR" w:bidi="fr_FR"/>
        </w:rPr>
      </w:r>
      <w:r>
        <w:rPr>
          <w:lang w:val="fr_FR" w:bidi="fr_FR"/>
        </w:rPr>
        <w:t xml:space="preserve">Voir </w:t>
      </w:r>
      <w:r>
        <w:rPr>
          <w:lang w:val="fr_FR" w:bidi="fr_FR"/>
        </w:rPr>
        <w:t>Es 29.16</w:t>
      </w:r>
      <w:r>
        <w:rPr>
          <w:lang w:val="fr_FR" w:bidi="fr_FR"/>
        </w:rPr>
        <w:t xml:space="preserve"> ; </w:t>
      </w:r>
      <w:r>
        <w:rPr>
          <w:lang w:val="fr_FR" w:bidi="fr_FR"/>
        </w:rPr>
        <w:t>45.9–10</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9.24–26</w:t>
      </w:r>
      <w:r>
        <w:rPr>
          <w:lang w:val="fr_FR" w:bidi="fr_FR"/>
        </w:rPr>
      </w:r>
    </w:p>
    <w:p>
      <w:pPr/>
      <w:r>
        <w:rPr>
          <w:lang w:val="fr_FR" w:bidi="fr_FR"/>
        </w:rPr>
      </w:r>
      <w:r>
        <w:rPr>
          <w:lang w:val="fr_FR" w:bidi="fr_FR"/>
        </w:rPr>
        <w:t xml:space="preserve">Dieu était libre de choisir parmi les Juifs ceux qui auront une véritable relation spirituelle avec lui, tout en ayant la liberté de choisir certains païens pour être sauvés. Paul appuie son propos en citant la prophétie d’Osée, qui prédisait que Dieu renouvellerait sa miséricorde envers les dix tribus du royaume du nord, rebelles et sous son jugement. Paul y discerne un principe applicable également aux païens. • </w:t>
      </w:r>
      <w:r>
        <w:rPr>
          <w:lang w:val="fr_FR" w:bidi="fr_FR"/>
        </w:rPr>
        <w:t xml:space="preserve">celui qui n’était pas mon peuple </w:t>
      </w:r>
      <w:r>
        <w:rPr>
          <w:lang w:val="fr_FR" w:bidi="fr_FR"/>
        </w:rPr>
        <w:t xml:space="preserve">: voir la </w:t>
      </w:r>
      <w:r>
        <w:rPr>
          <w:lang w:val="fr_FR" w:bidi="fr_FR"/>
        </w:rPr>
        <w:t>note d’étude du verset 10.19</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9.27–28</w:t>
      </w:r>
      <w:r>
        <w:rPr>
          <w:lang w:val="fr_FR" w:bidi="fr_FR"/>
        </w:rPr>
      </w:r>
    </w:p>
    <w:p>
      <w:pPr/>
      <w:r>
        <w:rPr>
          <w:lang w:val="fr_FR" w:bidi="fr_FR"/>
        </w:rPr>
      </w:r>
      <w:r>
        <w:rPr>
          <w:lang w:val="fr_FR" w:bidi="fr_FR"/>
        </w:rPr>
        <w:t>Un reste seulement sera sauvé</w:t>
      </w:r>
      <w:r>
        <w:rPr>
          <w:lang w:val="fr_FR" w:bidi="fr_FR"/>
        </w:rPr>
        <w:t xml:space="preserve"> : tant d’Israélites s’étaient éloignés de Dieu que, selon les prophètes de l’Ancien Testament, un véritable Israël spirituel se formait au sein de la grande nation d’Israël (voir </w:t>
      </w:r>
      <w:r>
        <w:rPr>
          <w:lang w:val="fr_FR" w:bidi="fr_FR"/>
        </w:rPr>
        <w:t>Es 11.10–16</w:t>
      </w:r>
      <w:r>
        <w:rPr>
          <w:lang w:val="fr_FR" w:bidi="fr_FR"/>
        </w:rPr>
        <w:t>). Ce reste fidèle recevrait le salut, tandis que ceux qui s’étaient détournés subiraient la condamnation.</w:t>
      </w:r>
      <w:r>
        <w:rPr>
          <w:lang w:val="fr_FR" w:bidi="fr_FR"/>
        </w:rPr>
      </w:r>
      <w:r>
        <w:rPr>
          <w:lang w:val="fr_FR" w:bidi="fr_FR"/>
        </w:rPr>
      </w:r>
    </w:p>
    <w:p>
      <w:pPr/>
      <w:r>
        <w:rPr>
          <w:lang w:val="fr_FR" w:bidi="fr_FR"/>
        </w:rPr>
      </w:r>
    </w:p>
    <w:p>
      <w:pPr>
        <w:pStyle w:val="Heading2"/>
      </w:pPr>
      <w:r>
        <w:rPr>
          <w:lang w:val="fr_FR" w:bidi="fr_FR"/>
        </w:rPr>
        <w:t>Romains 9.29</w:t>
      </w:r>
      <w:r>
        <w:rPr>
          <w:lang w:val="fr_FR" w:bidi="fr_FR"/>
        </w:rPr>
      </w:r>
    </w:p>
    <w:p>
      <w:pPr/>
      <w:r>
        <w:rPr>
          <w:lang w:val="fr_FR" w:bidi="fr_FR"/>
        </w:rPr>
      </w:r>
      <w:r>
        <w:rPr>
          <w:lang w:val="fr_FR" w:bidi="fr_FR"/>
        </w:rPr>
        <w:t>La destruction des villes de Sodome et Gomorrhe (</w:t>
      </w:r>
      <w:r>
        <w:rPr>
          <w:lang w:val="fr_FR" w:bidi="fr_FR"/>
        </w:rPr>
        <w:t>Gn 19</w:t>
      </w:r>
      <w:r>
        <w:rPr>
          <w:lang w:val="fr_FR" w:bidi="fr_FR"/>
        </w:rPr>
        <w:t>) demeure une illustration saisissante de la réalité et de l’implacable sévérité du jugement divin.</w:t>
      </w:r>
      <w:r>
        <w:rPr>
          <w:lang w:val="fr_FR" w:bidi="fr_FR"/>
        </w:rPr>
      </w:r>
      <w:r>
        <w:rPr>
          <w:lang w:val="fr_FR" w:bidi="fr_FR"/>
        </w:rPr>
      </w:r>
    </w:p>
    <w:p>
      <w:pPr/>
      <w:r>
        <w:rPr>
          <w:lang w:val="fr_FR" w:bidi="fr_FR"/>
        </w:rPr>
      </w:r>
    </w:p>
    <w:p>
      <w:pPr>
        <w:pStyle w:val="Heading2"/>
      </w:pPr>
      <w:r>
        <w:rPr>
          <w:lang w:val="fr_FR" w:bidi="fr_FR"/>
        </w:rPr>
        <w:t>Romains 9.31</w:t>
      </w:r>
      <w:r>
        <w:rPr>
          <w:lang w:val="fr_FR" w:bidi="fr_FR"/>
        </w:rPr>
      </w:r>
    </w:p>
    <w:p>
      <w:pPr/>
      <w:r>
        <w:rPr>
          <w:lang w:val="fr_FR" w:bidi="fr_FR"/>
        </w:rPr>
      </w:r>
      <w:r>
        <w:rPr>
          <w:lang w:val="fr_FR" w:bidi="fr_FR"/>
        </w:rPr>
        <w:t>tandis qu’Israël, qui cherchait une loi de justice</w:t>
      </w:r>
      <w:r>
        <w:rPr>
          <w:lang w:val="fr_FR" w:bidi="fr_FR"/>
        </w:rPr>
        <w:t xml:space="preserve"> : l’expression </w:t>
      </w:r>
      <w:r>
        <w:rPr>
          <w:i/>
          <w:lang w:val="fr_FR" w:bidi="fr_FR"/>
        </w:rPr>
        <w:t>loi de justice</w:t>
      </w:r>
      <w:r>
        <w:rPr>
          <w:lang w:val="fr_FR" w:bidi="fr_FR"/>
        </w:rPr>
        <w:t xml:space="preserve"> est une expression idiomatique qui signifie « justice par la loi ».</w:t>
      </w:r>
      <w:r>
        <w:rPr>
          <w:lang w:val="fr_FR" w:bidi="fr_FR"/>
        </w:rPr>
      </w:r>
      <w:r>
        <w:rPr>
          <w:lang w:val="fr_FR" w:bidi="fr_FR"/>
        </w:rPr>
      </w:r>
    </w:p>
    <w:p>
      <w:pPr/>
      <w:r>
        <w:rPr>
          <w:lang w:val="fr_FR" w:bidi="fr_FR"/>
        </w:rPr>
      </w:r>
    </w:p>
    <w:p>
      <w:pPr>
        <w:pStyle w:val="Heading2"/>
      </w:pPr>
      <w:r>
        <w:rPr>
          <w:lang w:val="fr_FR" w:bidi="fr_FR"/>
        </w:rPr>
        <w:t>Romains 9.32–33</w:t>
      </w:r>
      <w:r>
        <w:rPr>
          <w:lang w:val="fr_FR" w:bidi="fr_FR"/>
        </w:rPr>
      </w:r>
    </w:p>
    <w:p>
      <w:pPr/>
      <w:r>
        <w:rPr>
          <w:lang w:val="fr_FR" w:bidi="fr_FR"/>
        </w:rPr>
      </w:r>
      <w:r>
        <w:rPr>
          <w:lang w:val="fr_FR" w:bidi="fr_FR"/>
        </w:rPr>
        <w:t xml:space="preserve">Christ est la </w:t>
      </w:r>
      <w:r>
        <w:rPr>
          <w:lang w:val="fr_FR" w:bidi="fr_FR"/>
        </w:rPr>
        <w:t>pierre d’achoppement</w:t>
      </w:r>
      <w:r>
        <w:rPr>
          <w:lang w:val="fr_FR" w:bidi="fr_FR"/>
        </w:rPr>
        <w:t xml:space="preserve"> sur leur chemin. Les gens construisent soit leur vie en plaçant leur foi en lui, soit en tombant sur son message qui proclame que la foi (et non les œuvres humaines) est la clé pour être en harmonie avec Dieu.</w:t>
      </w:r>
      <w:r>
        <w:rPr>
          <w:lang w:val="fr_FR" w:bidi="fr_FR"/>
        </w:rPr>
      </w:r>
      <w:r>
        <w:rPr>
          <w:lang w:val="fr_FR" w:bidi="fr_FR"/>
        </w:rPr>
      </w:r>
    </w:p>
    <w:p>
      <w:pPr/>
      <w:r>
        <w:rPr>
          <w:lang w:val="fr_FR" w:bidi="fr_FR"/>
        </w:rPr>
      </w:r>
    </w:p>
    <w:p>
      <w:pPr>
        <w:pStyle w:val="Heading2"/>
      </w:pPr>
      <w:r>
        <w:rPr>
          <w:lang w:val="fr_FR" w:bidi="fr_FR"/>
        </w:rPr>
        <w:t>Romains 9.33</w:t>
      </w:r>
      <w:r>
        <w:rPr>
          <w:lang w:val="fr_FR" w:bidi="fr_FR"/>
        </w:rPr>
      </w:r>
    </w:p>
    <w:p>
      <w:pPr/>
      <w:r>
        <w:rPr>
          <w:lang w:val="fr_FR" w:bidi="fr_FR"/>
        </w:rPr>
      </w:r>
      <w:r>
        <w:rPr>
          <w:lang w:val="fr_FR" w:bidi="fr_FR"/>
        </w:rPr>
        <w:t xml:space="preserve">Cette citation provient des versets </w:t>
      </w:r>
      <w:r>
        <w:rPr>
          <w:lang w:val="fr_FR" w:bidi="fr_FR"/>
        </w:rPr>
        <w:t>Es 8.14</w:t>
      </w:r>
      <w:r>
        <w:rPr>
          <w:lang w:val="fr_FR" w:bidi="fr_FR"/>
        </w:rPr>
        <w:t xml:space="preserve"> ; </w:t>
      </w:r>
      <w:r>
        <w:rPr>
          <w:lang w:val="fr_FR" w:bidi="fr_FR"/>
        </w:rPr>
        <w:t>28.16</w:t>
      </w:r>
      <w:r>
        <w:rPr>
          <w:lang w:val="fr_FR" w:bidi="fr_FR"/>
        </w:rPr>
        <w:t xml:space="preserve">. Ces deux extraits, ainsi que le verset </w:t>
      </w:r>
      <w:r>
        <w:rPr>
          <w:lang w:val="fr_FR" w:bidi="fr_FR"/>
        </w:rPr>
        <w:t>Ps 118.22</w:t>
      </w:r>
      <w:r>
        <w:rPr>
          <w:lang w:val="fr_FR" w:bidi="fr_FR"/>
        </w:rPr>
        <w:t xml:space="preserve">, sont également cités ensemble aux versets </w:t>
      </w:r>
      <w:r>
        <w:rPr>
          <w:lang w:val="fr_FR" w:bidi="fr_FR"/>
        </w:rPr>
        <w:t>1P 2.6–8</w:t>
      </w:r>
      <w:r>
        <w:rPr>
          <w:lang w:val="fr_FR" w:bidi="fr_FR"/>
        </w:rPr>
        <w:t xml:space="preserve">. L’Église primitive avait probablement une collection de citations messianiques de « pierre » de l’Ancien Testament qu’ils utilisaient pour éclairer la signification du Christ (voir aussi </w:t>
      </w:r>
      <w:r>
        <w:rPr>
          <w:lang w:val="fr_FR" w:bidi="fr_FR"/>
        </w:rPr>
        <w:t>Mt 21.42</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10.2</w:t>
      </w:r>
      <w:r>
        <w:rPr>
          <w:lang w:val="fr_FR" w:bidi="fr_FR"/>
        </w:rPr>
      </w:r>
    </w:p>
    <w:p>
      <w:pPr/>
      <w:r>
        <w:rPr>
          <w:lang w:val="fr_FR" w:bidi="fr_FR"/>
        </w:rPr>
      </w:r>
      <w:r>
        <w:rPr>
          <w:lang w:val="fr_FR" w:bidi="fr_FR"/>
        </w:rPr>
        <w:t xml:space="preserve">Le terme zèle désigne un engagement passionné et louable envers Dieu et ses desseins (voir </w:t>
      </w:r>
      <w:r>
        <w:rPr>
          <w:lang w:val="fr_FR" w:bidi="fr_FR"/>
        </w:rPr>
        <w:t>Nb 25.6–13</w:t>
      </w:r>
      <w:r>
        <w:rPr>
          <w:lang w:val="fr_FR" w:bidi="fr_FR"/>
        </w:rPr>
        <w:t xml:space="preserve">). Toutefois, à l’époque de Paul, le zèle juif était mal orienté, car il ne reconnaissait pas Jésus-Christ comme l’accomplissement ultime du plan de Dieu (concernant le propre zèle mal dirigé de Paul avant sa conversion, voir </w:t>
      </w:r>
      <w:r>
        <w:rPr>
          <w:lang w:val="fr_FR" w:bidi="fr_FR"/>
        </w:rPr>
        <w:t>Ac 9.1–2</w:t>
      </w:r>
      <w:r>
        <w:rPr>
          <w:lang w:val="fr_FR" w:bidi="fr_FR"/>
        </w:rPr>
        <w:t xml:space="preserve"> ; </w:t>
      </w:r>
      <w:r>
        <w:rPr>
          <w:lang w:val="fr_FR" w:bidi="fr_FR"/>
        </w:rPr>
        <w:t>Ga 1.13–14</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10.3</w:t>
      </w:r>
      <w:r>
        <w:rPr>
          <w:lang w:val="fr_FR" w:bidi="fr_FR"/>
        </w:rPr>
      </w:r>
    </w:p>
    <w:p>
      <w:pPr/>
      <w:r>
        <w:rPr>
          <w:lang w:val="fr_FR" w:bidi="fr_FR"/>
        </w:rPr>
      </w:r>
      <w:r>
        <w:rPr>
          <w:lang w:val="fr_FR" w:bidi="fr_FR"/>
        </w:rPr>
        <w:t>et cherchant à établir leur propre justice</w:t>
      </w:r>
      <w:r>
        <w:rPr>
          <w:lang w:val="fr_FR" w:bidi="fr_FR"/>
        </w:rPr>
        <w:t xml:space="preserve"> (voir </w:t>
      </w:r>
      <w:r>
        <w:rPr>
          <w:lang w:val="fr_FR" w:bidi="fr_FR"/>
        </w:rPr>
        <w:t>1.17</w:t>
      </w:r>
      <w:r>
        <w:rPr>
          <w:lang w:val="fr_FR" w:bidi="fr_FR"/>
        </w:rPr>
        <w:t xml:space="preserve"> ; </w:t>
      </w:r>
      <w:r>
        <w:rPr>
          <w:lang w:val="fr_FR" w:bidi="fr_FR"/>
        </w:rPr>
        <w:t>3.21–26</w:t>
      </w:r>
      <w:r>
        <w:rPr>
          <w:lang w:val="fr_FR" w:bidi="fr_FR"/>
        </w:rPr>
        <w:t>) : Paul utilise cette expression pour expliquer l’échec d’Israël en termes fondamentaux pour comprendre l’Évangile. Dieu a manifesté sa justice à travers le ministère du Christ, mais la plupart des Juifs ne l’ont pas comprise, en partie parce qu’ils étaient trop focalisés sur la loi comme moyen d’assurer leur propre justice.</w:t>
      </w:r>
      <w:r>
        <w:rPr>
          <w:lang w:val="fr_FR" w:bidi="fr_FR"/>
        </w:rPr>
      </w:r>
      <w:r>
        <w:rPr>
          <w:lang w:val="fr_FR" w:bidi="fr_FR"/>
        </w:rPr>
      </w:r>
    </w:p>
    <w:p>
      <w:pPr/>
      <w:r>
        <w:rPr>
          <w:lang w:val="fr_FR" w:bidi="fr_FR"/>
        </w:rPr>
      </w:r>
    </w:p>
    <w:p>
      <w:pPr>
        <w:pStyle w:val="Heading2"/>
      </w:pPr>
      <w:r>
        <w:rPr>
          <w:lang w:val="fr_FR" w:bidi="fr_FR"/>
        </w:rPr>
        <w:t>Romains 10.4</w:t>
      </w:r>
      <w:r>
        <w:rPr>
          <w:lang w:val="fr_FR" w:bidi="fr_FR"/>
        </w:rPr>
      </w:r>
    </w:p>
    <w:p>
      <w:pPr/>
      <w:r>
        <w:rPr>
          <w:lang w:val="fr_FR" w:bidi="fr_FR"/>
        </w:rPr>
      </w:r>
      <w:r>
        <w:rPr>
          <w:lang w:val="fr_FR" w:bidi="fr_FR"/>
        </w:rPr>
        <w:t xml:space="preserve">La loi avait pour fonction d’orienter vers l’avenir et de préparer le chemin du Messie. La venue de Jésus ne l’abolit pas, mais en accomplit toutes les exigences, de sorte que la principale attente envers le peuple de Dieu est désormais de croire en lui (voir </w:t>
      </w:r>
      <w:r>
        <w:rPr>
          <w:lang w:val="fr_FR" w:bidi="fr_FR"/>
        </w:rPr>
        <w:t>3.31</w:t>
      </w:r>
      <w:r>
        <w:rPr>
          <w:lang w:val="fr_FR" w:bidi="fr_FR"/>
        </w:rPr>
        <w:t xml:space="preserve"> ; </w:t>
      </w:r>
      <w:r>
        <w:rPr>
          <w:lang w:val="fr_FR" w:bidi="fr_FR"/>
        </w:rPr>
        <w:t>Mt 5.17–18</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10.5</w:t>
      </w:r>
      <w:r>
        <w:rPr>
          <w:lang w:val="fr_FR" w:bidi="fr_FR"/>
        </w:rPr>
      </w:r>
    </w:p>
    <w:p>
      <w:pPr/>
      <w:r>
        <w:rPr>
          <w:lang w:val="fr_FR" w:bidi="fr_FR"/>
        </w:rPr>
      </w:r>
      <w:r>
        <w:rPr>
          <w:lang w:val="fr_FR" w:bidi="fr_FR"/>
        </w:rPr>
        <w:t>L’homme qui mettra ces choses en pratique vivra par elles</w:t>
      </w:r>
      <w:r>
        <w:rPr>
          <w:lang w:val="fr_FR" w:bidi="fr_FR"/>
        </w:rPr>
        <w:t xml:space="preserve"> (voir </w:t>
      </w:r>
      <w:r>
        <w:rPr>
          <w:lang w:val="fr_FR" w:bidi="fr_FR"/>
        </w:rPr>
        <w:t>Lv 18.5</w:t>
      </w:r>
      <w:r>
        <w:rPr>
          <w:lang w:val="fr_FR" w:bidi="fr_FR"/>
        </w:rPr>
        <w:t xml:space="preserve">) : ces mots encourageaient les Israélites à obéir à la loi afin de jouir d’une longue vie et de prospérité dans le pays que Dieu leur donnait (voir aussi </w:t>
      </w:r>
      <w:r>
        <w:rPr>
          <w:lang w:val="fr_FR" w:bidi="fr_FR"/>
        </w:rPr>
        <w:t>Lv 26.3–13</w:t>
      </w:r>
      <w:r>
        <w:rPr>
          <w:lang w:val="fr_FR" w:bidi="fr_FR"/>
        </w:rPr>
        <w:t xml:space="preserve"> ; </w:t>
      </w:r>
      <w:r>
        <w:rPr>
          <w:lang w:val="fr_FR" w:bidi="fr_FR"/>
        </w:rPr>
        <w:t>Dt 28.1–14</w:t>
      </w:r>
      <w:r>
        <w:rPr>
          <w:lang w:val="fr_FR" w:bidi="fr_FR"/>
        </w:rPr>
        <w:t>). Paul en tire la conséquence que ceux qui cherchent à être en règle avec Dieu par la loi doivent l’observer dans son intégralité.</w:t>
      </w:r>
      <w:r>
        <w:rPr>
          <w:lang w:val="fr_FR" w:bidi="fr_FR"/>
        </w:rPr>
      </w:r>
      <w:r>
        <w:rPr>
          <w:lang w:val="fr_FR" w:bidi="fr_FR"/>
        </w:rPr>
      </w:r>
    </w:p>
    <w:p>
      <w:pPr/>
      <w:r>
        <w:rPr>
          <w:lang w:val="fr_FR" w:bidi="fr_FR"/>
        </w:rPr>
      </w:r>
    </w:p>
    <w:p>
      <w:pPr>
        <w:pStyle w:val="Heading2"/>
      </w:pPr>
      <w:r>
        <w:rPr>
          <w:lang w:val="fr_FR" w:bidi="fr_FR"/>
        </w:rPr>
        <w:t>Romains 10.6–8</w:t>
      </w:r>
      <w:r>
        <w:rPr>
          <w:lang w:val="fr_FR" w:bidi="fr_FR"/>
        </w:rPr>
      </w:r>
    </w:p>
    <w:p>
      <w:pPr/>
      <w:r>
        <w:rPr>
          <w:lang w:val="fr_FR" w:bidi="fr_FR"/>
        </w:rPr>
      </w:r>
      <w:r>
        <w:rPr>
          <w:lang w:val="fr_FR" w:bidi="fr_FR"/>
        </w:rPr>
        <w:t xml:space="preserve">Paul cite trois parties des versets </w:t>
      </w:r>
      <w:r>
        <w:rPr>
          <w:lang w:val="fr_FR" w:bidi="fr_FR"/>
        </w:rPr>
        <w:t>Dt 30.12–14</w:t>
      </w:r>
      <w:r>
        <w:rPr>
          <w:lang w:val="fr_FR" w:bidi="fr_FR"/>
        </w:rPr>
        <w:t xml:space="preserve"> au sujet de la loi et les applique à la Bonne Nouvelle concernant Christ. Nous n’avons pas à monter au ciel pour y chercher Christ et être réconciliés avec Dieu, car Dieu l’a déjà fait descendre sur terre en tant qu’homme. De même, nous n’avons pas à descendre au séjour des morts pour le trouver, car Dieu l’a déjà ressuscité. Il nous suffit de croire au message qui est tout près de nous.</w:t>
      </w:r>
      <w:r>
        <w:rPr>
          <w:lang w:val="fr_FR" w:bidi="fr_FR"/>
        </w:rPr>
      </w:r>
      <w:r>
        <w:rPr>
          <w:lang w:val="fr_FR" w:bidi="fr_FR"/>
        </w:rPr>
      </w:r>
    </w:p>
    <w:p>
      <w:pPr/>
      <w:r>
        <w:rPr>
          <w:lang w:val="fr_FR" w:bidi="fr_FR"/>
        </w:rPr>
      </w:r>
    </w:p>
    <w:p>
      <w:pPr>
        <w:pStyle w:val="Heading2"/>
      </w:pPr>
      <w:r>
        <w:rPr>
          <w:lang w:val="fr_FR" w:bidi="fr_FR"/>
        </w:rPr>
        <w:t>Romains 10.13</w:t>
      </w:r>
      <w:r>
        <w:rPr>
          <w:lang w:val="fr_FR" w:bidi="fr_FR"/>
        </w:rPr>
      </w:r>
    </w:p>
    <w:p>
      <w:pPr/>
      <w:r>
        <w:rPr>
          <w:lang w:val="fr_FR" w:bidi="fr_FR"/>
        </w:rPr>
      </w:r>
      <w:r>
        <w:rPr>
          <w:lang w:val="fr_FR" w:bidi="fr_FR"/>
        </w:rPr>
        <w:t xml:space="preserve">Paul cite </w:t>
      </w:r>
      <w:r>
        <w:rPr>
          <w:lang w:val="fr_FR" w:bidi="fr_FR"/>
        </w:rPr>
        <w:t>Jl 2.32</w:t>
      </w:r>
      <w:r>
        <w:rPr>
          <w:lang w:val="fr_FR" w:bidi="fr_FR"/>
        </w:rPr>
        <w:t xml:space="preserve">, où le terme « Éternel » (ou « Seigneur ») traduit le nom divin Yahweh, le nom personnel de Dieu (voir </w:t>
      </w:r>
      <w:r>
        <w:rPr>
          <w:lang w:val="fr_FR" w:bidi="fr_FR"/>
        </w:rPr>
        <w:t>Ex 3.15</w:t>
      </w:r>
      <w:r>
        <w:rPr>
          <w:lang w:val="fr_FR" w:bidi="fr_FR"/>
        </w:rPr>
        <w:t xml:space="preserve">). Cependant, comme l’indique clairement </w:t>
      </w:r>
      <w:r>
        <w:rPr>
          <w:lang w:val="fr_FR" w:bidi="fr_FR"/>
        </w:rPr>
        <w:t>Rm 10.12</w:t>
      </w:r>
      <w:r>
        <w:rPr>
          <w:lang w:val="fr_FR" w:bidi="fr_FR"/>
        </w:rPr>
        <w:t>, le terme « Seigneur » dans ce passage désigne Jésus-Christ. Ce verset témoigne du fait que, depuis l’époque des apôtres, les chrétiens ont identifié Jésus à Dieu.</w:t>
      </w:r>
      <w:r>
        <w:rPr>
          <w:lang w:val="fr_FR" w:bidi="fr_FR"/>
        </w:rPr>
      </w:r>
      <w:r>
        <w:rPr>
          <w:lang w:val="fr_FR" w:bidi="fr_FR"/>
        </w:rPr>
      </w:r>
    </w:p>
    <w:p>
      <w:pPr/>
      <w:r>
        <w:rPr>
          <w:lang w:val="fr_FR" w:bidi="fr_FR"/>
        </w:rPr>
      </w:r>
    </w:p>
    <w:p>
      <w:pPr>
        <w:pStyle w:val="Heading2"/>
      </w:pPr>
      <w:r>
        <w:rPr>
          <w:lang w:val="fr_FR" w:bidi="fr_FR"/>
        </w:rPr>
        <w:t>Romains 10.14</w:t>
      </w:r>
      <w:r>
        <w:rPr>
          <w:lang w:val="fr_FR" w:bidi="fr_FR"/>
        </w:rPr>
      </w:r>
    </w:p>
    <w:p>
      <w:pPr/>
      <w:r>
        <w:rPr>
          <w:lang w:val="fr_FR" w:bidi="fr_FR"/>
        </w:rPr>
      </w:r>
      <w:r>
        <w:rPr>
          <w:lang w:val="fr_FR" w:bidi="fr_FR"/>
        </w:rPr>
        <w:t>Il est naturel de supposer que le pronom « ils » renvoie à « tous ceux qui l’invoquent » (</w:t>
      </w:r>
      <w:r>
        <w:rPr>
          <w:lang w:val="fr_FR" w:bidi="fr_FR"/>
        </w:rPr>
        <w:t>10.12</w:t>
      </w:r>
      <w:r>
        <w:rPr>
          <w:lang w:val="fr_FR" w:bidi="fr_FR"/>
        </w:rPr>
        <w:t>) ou à « tout le monde » (</w:t>
      </w:r>
      <w:r>
        <w:rPr>
          <w:lang w:val="fr_FR" w:bidi="fr_FR"/>
        </w:rPr>
        <w:t>10.13</w:t>
      </w:r>
      <w:r>
        <w:rPr>
          <w:lang w:val="fr_FR" w:bidi="fr_FR"/>
        </w:rPr>
        <w:t xml:space="preserve">). Bien que ce verset s’applique probablement à toutes les personnes, il prolonge aussi l’accusation contre Israël formulée en </w:t>
      </w:r>
      <w:r>
        <w:rPr>
          <w:lang w:val="fr_FR" w:bidi="fr_FR"/>
        </w:rPr>
        <w:t>10.2–3</w:t>
      </w:r>
      <w:r>
        <w:rPr>
          <w:lang w:val="fr_FR" w:bidi="fr_FR"/>
        </w:rPr>
        <w:t xml:space="preserve"> (voir </w:t>
      </w:r>
      <w:r>
        <w:rPr>
          <w:lang w:val="fr_FR" w:bidi="fr_FR"/>
        </w:rPr>
        <w:t>10.18</w:t>
      </w:r>
      <w:r>
        <w:rPr>
          <w:lang w:val="fr_FR" w:bidi="fr_FR"/>
        </w:rPr>
        <w:t>). Paul affirme qu’Israël avait les moyens de comprendre l’œuvre de Dieu à travers Jésus-Christ et qu’il est donc responsable de son refus de le reconnaître. Israël a été coupable à la fois de ne pas discerner le plan de Dieu à la lumière du Christ (</w:t>
      </w:r>
      <w:r>
        <w:rPr>
          <w:lang w:val="fr_FR" w:bidi="fr_FR"/>
        </w:rPr>
        <w:t>10.3–4</w:t>
      </w:r>
      <w:r>
        <w:rPr>
          <w:lang w:val="fr_FR" w:bidi="fr_FR"/>
        </w:rPr>
        <w:t>) et d’avoir été si focalisé sur la loi qu’il a manqué la venue du Christ lors de son avènement (</w:t>
      </w:r>
      <w:r>
        <w:rPr>
          <w:lang w:val="fr_FR" w:bidi="fr_FR"/>
        </w:rPr>
        <w:t>9.30–32</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10.18</w:t>
      </w:r>
      <w:r>
        <w:rPr>
          <w:lang w:val="fr_FR" w:bidi="fr_FR"/>
        </w:rPr>
      </w:r>
    </w:p>
    <w:p>
      <w:pPr/>
      <w:r>
        <w:rPr>
          <w:lang w:val="fr_FR" w:bidi="fr_FR"/>
        </w:rPr>
      </w:r>
      <w:r>
        <w:rPr>
          <w:lang w:val="fr_FR" w:bidi="fr_FR"/>
        </w:rPr>
        <w:t xml:space="preserve">Paul cite le </w:t>
      </w:r>
      <w:r>
        <w:rPr>
          <w:lang w:val="fr_FR" w:bidi="fr_FR"/>
        </w:rPr>
        <w:t>Ps 19.4</w:t>
      </w:r>
      <w:r>
        <w:rPr>
          <w:lang w:val="fr_FR" w:bidi="fr_FR"/>
        </w:rPr>
        <w:t xml:space="preserve"> pour montrer que le message de la Bonne Nouvelle était accessible universellement à travers la création. Du plus, au moment où Paul écrivait sa lettre aux Romains, les premiers missionnaires chrétiens avaient déjà diffusé l’Évangile dans une grande partie de l’Empire romain. La plupart des Juifs avaient donc eu de nombreuses occasions d’entendre ce message.</w:t>
      </w:r>
      <w:r>
        <w:rPr>
          <w:lang w:val="fr_FR" w:bidi="fr_FR"/>
        </w:rPr>
      </w:r>
      <w:r>
        <w:rPr>
          <w:lang w:val="fr_FR" w:bidi="fr_FR"/>
        </w:rPr>
      </w:r>
    </w:p>
    <w:p>
      <w:pPr/>
      <w:r>
        <w:rPr>
          <w:lang w:val="fr_FR" w:bidi="fr_FR"/>
        </w:rPr>
      </w:r>
    </w:p>
    <w:p>
      <w:pPr>
        <w:pStyle w:val="Heading2"/>
      </w:pPr>
      <w:r>
        <w:rPr>
          <w:lang w:val="fr_FR" w:bidi="fr_FR"/>
        </w:rPr>
        <w:t>Romains 10.19</w:t>
      </w:r>
      <w:r>
        <w:rPr>
          <w:lang w:val="fr_FR" w:bidi="fr_FR"/>
        </w:rPr>
      </w:r>
    </w:p>
    <w:p>
      <w:pPr/>
      <w:r>
        <w:rPr>
          <w:lang w:val="fr_FR" w:bidi="fr_FR"/>
        </w:rPr>
      </w:r>
      <w:r>
        <w:rPr>
          <w:lang w:val="fr_FR" w:bidi="fr_FR"/>
        </w:rPr>
        <w:t xml:space="preserve">J’exciterai votre jalousie ... je provoquerai votre colère </w:t>
      </w:r>
      <w:r>
        <w:rPr>
          <w:lang w:val="fr_FR" w:bidi="fr_FR"/>
        </w:rPr>
        <w:t xml:space="preserve">: cette citation de </w:t>
      </w:r>
      <w:r>
        <w:rPr>
          <w:lang w:val="fr_FR" w:bidi="fr_FR"/>
        </w:rPr>
        <w:t>Dt 32.21</w:t>
      </w:r>
      <w:r>
        <w:rPr>
          <w:lang w:val="fr_FR" w:bidi="fr_FR"/>
        </w:rPr>
        <w:t xml:space="preserve"> fait allusion à la punition de Dieu contre Israël pour son idolâtrie. À l’époque de Paul, Israël restait coupable d’une forme d’idolâtrie en plaçant la loi au-dessus de Dieu lui-même. La punition divine consistait à utiliser les païens (un peuple qui n’était même pas une nation) pour susciter la jalousie et la colère d’Israël (</w:t>
      </w:r>
      <w:r>
        <w:rPr>
          <w:lang w:val="fr_FR" w:bidi="fr_FR"/>
        </w:rPr>
        <w:t>Rm 11.12–32</w:t>
      </w:r>
      <w:r>
        <w:rPr>
          <w:lang w:val="fr_FR" w:bidi="fr_FR"/>
        </w:rPr>
        <w:t xml:space="preserve"> développe ce thème).</w:t>
      </w:r>
      <w:r>
        <w:rPr>
          <w:lang w:val="fr_FR" w:bidi="fr_FR"/>
        </w:rPr>
      </w:r>
      <w:r>
        <w:rPr>
          <w:lang w:val="fr_FR" w:bidi="fr_FR"/>
        </w:rPr>
      </w:r>
    </w:p>
    <w:p>
      <w:pPr/>
      <w:r>
        <w:rPr>
          <w:lang w:val="fr_FR" w:bidi="fr_FR"/>
        </w:rPr>
      </w:r>
    </w:p>
    <w:p>
      <w:pPr>
        <w:pStyle w:val="Heading2"/>
      </w:pPr>
      <w:r>
        <w:rPr>
          <w:lang w:val="fr_FR" w:bidi="fr_FR"/>
        </w:rPr>
        <w:t>Romains 10.20</w:t>
      </w:r>
      <w:r>
        <w:rPr>
          <w:lang w:val="fr_FR" w:bidi="fr_FR"/>
        </w:rPr>
      </w:r>
    </w:p>
    <w:p>
      <w:pPr/>
      <w:r>
        <w:rPr>
          <w:lang w:val="fr_FR" w:bidi="fr_FR"/>
        </w:rPr>
      </w:r>
      <w:r>
        <w:rPr>
          <w:lang w:val="fr_FR" w:bidi="fr_FR"/>
        </w:rPr>
        <w:t xml:space="preserve">Cette citation est tirée de </w:t>
      </w:r>
      <w:r>
        <w:rPr>
          <w:lang w:val="fr_FR" w:bidi="fr_FR"/>
        </w:rPr>
        <w:t>Es 65.1</w:t>
      </w:r>
      <w:r>
        <w:rPr>
          <w:lang w:val="fr_FR" w:bidi="fr_FR"/>
        </w:rPr>
        <w:t xml:space="preserve">. Dans ce passage, l’expression « </w:t>
      </w:r>
      <w:r>
        <w:rPr>
          <w:lang w:val="fr_FR" w:bidi="fr_FR"/>
        </w:rPr>
        <w:t>ceux qui ne me cherchaient pa</w:t>
      </w:r>
      <w:r>
        <w:rPr>
          <w:lang w:val="fr_FR" w:bidi="fr_FR"/>
        </w:rPr>
        <w:t xml:space="preserve">s » désigne le peuple d’Israël. Cependant, comme en </w:t>
      </w:r>
      <w:r>
        <w:rPr>
          <w:lang w:val="fr_FR" w:bidi="fr_FR"/>
        </w:rPr>
        <w:t>Rm 9.25–26</w:t>
      </w:r>
      <w:r>
        <w:rPr>
          <w:lang w:val="fr_FR" w:bidi="fr_FR"/>
        </w:rPr>
        <w:t>, Paul l’applique aux païens pour montrer que Dieu leur a ouvert l’accès à son peuple.</w:t>
      </w:r>
      <w:r>
        <w:rPr>
          <w:lang w:val="fr_FR" w:bidi="fr_FR"/>
        </w:rPr>
      </w:r>
      <w:r>
        <w:rPr>
          <w:lang w:val="fr_FR" w:bidi="fr_FR"/>
        </w:rPr>
      </w:r>
    </w:p>
    <w:p>
      <w:pPr/>
      <w:r>
        <w:rPr>
          <w:lang w:val="fr_FR" w:bidi="fr_FR"/>
        </w:rPr>
      </w:r>
    </w:p>
    <w:p>
      <w:pPr>
        <w:pStyle w:val="Heading2"/>
      </w:pPr>
      <w:r>
        <w:rPr>
          <w:lang w:val="fr_FR" w:bidi="fr_FR"/>
        </w:rPr>
        <w:t>Romains 11.2</w:t>
      </w:r>
      <w:r>
        <w:rPr>
          <w:lang w:val="fr_FR" w:bidi="fr_FR"/>
        </w:rPr>
      </w:r>
    </w:p>
    <w:p>
      <w:pPr/>
      <w:r>
        <w:rPr>
          <w:lang w:val="fr_FR" w:bidi="fr_FR"/>
        </w:rPr>
      </w:r>
      <w:r>
        <w:rPr>
          <w:lang w:val="fr_FR" w:bidi="fr_FR"/>
        </w:rPr>
        <w:t xml:space="preserve">qu’il a connu d’avance </w:t>
      </w:r>
      <w:r>
        <w:rPr>
          <w:lang w:val="fr_FR" w:bidi="fr_FR"/>
        </w:rPr>
        <w:t xml:space="preserve">: avant même qu’Israël ne puisse accomplir quoi que ce soit pour mériter son statut, Dieu l’a choisi pour être son peuple, uniquement par grâce. • d'Élie : dans </w:t>
      </w:r>
      <w:r>
        <w:rPr>
          <w:lang w:val="fr_FR" w:bidi="fr_FR"/>
        </w:rPr>
        <w:t>1R 19.1–18</w:t>
      </w:r>
      <w:r>
        <w:rPr>
          <w:lang w:val="fr_FR" w:bidi="fr_FR"/>
        </w:rPr>
        <w:t>, le roi apostat Achab avait fait massacrer de nombreux prophètes du Seigneur, et sa femme, Jézabel, menaçait Élie de mort. Fuyant dans le désert, Élie se lamenta sur son sort, mais Dieu lui répondit en lui assurant que de nombreuses personnes lui restaient fidèles. Paul voyait une certaine analogie avec sa propre époque : bien que de nombreux Juifs ne croyaient pas, et que certains étaient même hostiles, Dieu continuait d’agir (et continue de le faire) pour préserver un reste fidèle.</w:t>
      </w:r>
      <w:r>
        <w:rPr>
          <w:lang w:val="fr_FR" w:bidi="fr_FR"/>
        </w:rPr>
      </w:r>
      <w:r>
        <w:rPr>
          <w:lang w:val="fr_FR" w:bidi="fr_FR"/>
        </w:rPr>
      </w:r>
    </w:p>
    <w:p>
      <w:pPr/>
      <w:r>
        <w:rPr>
          <w:lang w:val="fr_FR" w:bidi="fr_FR"/>
        </w:rPr>
      </w:r>
    </w:p>
    <w:p>
      <w:pPr>
        <w:pStyle w:val="Heading2"/>
      </w:pPr>
      <w:r>
        <w:rPr>
          <w:lang w:val="fr_FR" w:bidi="fr_FR"/>
        </w:rPr>
        <w:t>Romains 11.5</w:t>
      </w:r>
      <w:r>
        <w:rPr>
          <w:lang w:val="fr_FR" w:bidi="fr_FR"/>
        </w:rPr>
      </w:r>
    </w:p>
    <w:p>
      <w:pPr/>
      <w:r>
        <w:rPr>
          <w:lang w:val="fr_FR" w:bidi="fr_FR"/>
        </w:rPr>
      </w:r>
      <w:r>
        <w:rPr>
          <w:lang w:val="fr_FR" w:bidi="fr_FR"/>
        </w:rPr>
        <w:t>il y a un reste</w:t>
      </w:r>
      <w:r>
        <w:rPr>
          <w:lang w:val="fr_FR" w:bidi="fr_FR"/>
        </w:rPr>
        <w:t xml:space="preserve"> : Paul reprend ici le concept du « reste » issu de l’Ancien Testament, qu’il a déjà mentionné en </w:t>
      </w:r>
      <w:r>
        <w:rPr>
          <w:lang w:val="fr_FR" w:bidi="fr_FR"/>
        </w:rPr>
        <w:t>9.27–29</w:t>
      </w:r>
      <w:r>
        <w:rPr>
          <w:lang w:val="fr_FR" w:bidi="fr_FR"/>
        </w:rPr>
        <w:t>. Ce noyau fidèle d’Israélites pieux témoigne de la fidélité constante de Dieu à ses promesses et à son peuple.</w:t>
      </w:r>
      <w:r>
        <w:rPr>
          <w:lang w:val="fr_FR" w:bidi="fr_FR"/>
        </w:rPr>
      </w:r>
      <w:r>
        <w:rPr>
          <w:lang w:val="fr_FR" w:bidi="fr_FR"/>
        </w:rPr>
      </w:r>
    </w:p>
    <w:p>
      <w:pPr/>
      <w:r>
        <w:rPr>
          <w:lang w:val="fr_FR" w:bidi="fr_FR"/>
        </w:rPr>
      </w:r>
    </w:p>
    <w:p>
      <w:pPr>
        <w:pStyle w:val="Heading2"/>
      </w:pPr>
      <w:r>
        <w:rPr>
          <w:lang w:val="fr_FR" w:bidi="fr_FR"/>
        </w:rPr>
        <w:t>Romains 11.7–8</w:t>
      </w:r>
      <w:r>
        <w:rPr>
          <w:lang w:val="fr_FR" w:bidi="fr_FR"/>
        </w:rPr>
      </w:r>
    </w:p>
    <w:p>
      <w:pPr/>
      <w:r>
        <w:rPr>
          <w:lang w:val="fr_FR" w:bidi="fr_FR"/>
        </w:rPr>
      </w:r>
      <w:r>
        <w:rPr>
          <w:lang w:val="fr_FR" w:bidi="fr_FR"/>
        </w:rPr>
        <w:t>tandis que les autres ont été endurcis</w:t>
      </w:r>
      <w:r>
        <w:rPr>
          <w:lang w:val="fr_FR" w:bidi="fr_FR"/>
        </w:rPr>
        <w:t xml:space="preserve"> : c'est l'œuvre de Dieu ; il les a plongés dans un profond sommeil et a fermé leurs yeux (voir </w:t>
      </w:r>
      <w:r>
        <w:rPr>
          <w:lang w:val="fr_FR" w:bidi="fr_FR"/>
        </w:rPr>
        <w:t>Ac 13.46–48</w:t>
      </w:r>
      <w:r>
        <w:rPr>
          <w:lang w:val="fr_FR" w:bidi="fr_FR"/>
        </w:rPr>
        <w:t xml:space="preserve"> ; </w:t>
      </w:r>
      <w:r>
        <w:rPr>
          <w:lang w:val="fr_FR" w:bidi="fr_FR"/>
        </w:rPr>
        <w:t>18.6</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11.11</w:t>
      </w:r>
      <w:r>
        <w:rPr>
          <w:lang w:val="fr_FR" w:bidi="fr_FR"/>
        </w:rPr>
      </w:r>
    </w:p>
    <w:p>
      <w:pPr/>
      <w:r>
        <w:rPr>
          <w:lang w:val="fr_FR" w:bidi="fr_FR"/>
        </w:rPr>
      </w:r>
      <w:r>
        <w:rPr>
          <w:lang w:val="fr_FR" w:bidi="fr_FR"/>
        </w:rPr>
        <w:t xml:space="preserve">Mais, par leur chute, le salut est devenu accessible aux païens </w:t>
      </w:r>
      <w:r>
        <w:rPr>
          <w:lang w:val="fr_FR" w:bidi="fr_FR"/>
        </w:rPr>
        <w:t xml:space="preserve">: l'offre du salut aux nations n’est pas seulement une conséquence de la désobéissance d’Israël, mais aussi un dessein divin. Paul souligne que, dès le début, Dieu avait prévu d’inclure les païens dans son plan de salut, tout en ouvrant aussi la voie au salut de nombreux Juifs. • </w:t>
      </w:r>
      <w:r>
        <w:rPr>
          <w:lang w:val="fr_FR" w:bidi="fr_FR"/>
        </w:rPr>
        <w:t>afin qu’ils fussent excités à la jalousie</w:t>
      </w:r>
      <w:r>
        <w:rPr>
          <w:lang w:val="fr_FR" w:bidi="fr_FR"/>
        </w:rPr>
        <w:t xml:space="preserve"> : ce thème de la jalousie provient de </w:t>
      </w:r>
      <w:r>
        <w:rPr>
          <w:lang w:val="fr_FR" w:bidi="fr_FR"/>
        </w:rPr>
        <w:t>Dt 32.21</w:t>
      </w:r>
      <w:r>
        <w:rPr>
          <w:lang w:val="fr_FR" w:bidi="fr_FR"/>
        </w:rPr>
        <w:t xml:space="preserve">, cité par Paul en </w:t>
      </w:r>
      <w:r>
        <w:rPr>
          <w:lang w:val="fr_FR" w:bidi="fr_FR"/>
        </w:rPr>
        <w:t>Rm 10.19</w:t>
      </w:r>
      <w:r>
        <w:rPr>
          <w:lang w:val="fr_FR" w:bidi="fr_FR"/>
        </w:rPr>
        <w:t>. En voyant les païens bénéficier des bénédictions du salut promises à Israël, les Juifs allaient être incités à rechercher eux aussi ce salut, afin d’y participer pleinement.</w:t>
      </w:r>
      <w:r>
        <w:rPr>
          <w:lang w:val="fr_FR" w:bidi="fr_FR"/>
        </w:rPr>
      </w:r>
      <w:r>
        <w:rPr>
          <w:lang w:val="fr_FR" w:bidi="fr_FR"/>
        </w:rPr>
      </w:r>
    </w:p>
    <w:p>
      <w:pPr/>
      <w:r>
        <w:rPr>
          <w:lang w:val="fr_FR" w:bidi="fr_FR"/>
        </w:rPr>
      </w:r>
    </w:p>
    <w:p>
      <w:pPr>
        <w:pStyle w:val="Heading2"/>
      </w:pPr>
      <w:r>
        <w:rPr>
          <w:lang w:val="fr_FR" w:bidi="fr_FR"/>
        </w:rPr>
        <w:t>Romains 11.13–14</w:t>
      </w:r>
      <w:r>
        <w:rPr>
          <w:lang w:val="fr_FR" w:bidi="fr_FR"/>
        </w:rPr>
      </w:r>
    </w:p>
    <w:p>
      <w:pPr/>
      <w:r>
        <w:rPr>
          <w:lang w:val="fr_FR" w:bidi="fr_FR"/>
        </w:rPr>
      </w:r>
      <w:r>
        <w:rPr>
          <w:lang w:val="fr_FR" w:bidi="fr_FR"/>
        </w:rPr>
        <w:t>J</w:t>
      </w:r>
      <w:r>
        <w:rPr>
          <w:lang w:val="fr_FR" w:bidi="fr_FR"/>
        </w:rPr>
        <w:t xml:space="preserve">e vous le dis à vous, païens </w:t>
      </w:r>
      <w:r>
        <w:rPr>
          <w:lang w:val="fr_FR" w:bidi="fr_FR"/>
        </w:rPr>
        <w:t>: Paul s’adresse aux chrétiens d’origine païenne à Rome dans un but précis : les mettre en garde contre toute arrogance (</w:t>
      </w:r>
      <w:r>
        <w:rPr>
          <w:lang w:val="fr_FR" w:bidi="fr_FR"/>
        </w:rPr>
        <w:t>11.20</w:t>
      </w:r>
      <w:r>
        <w:rPr>
          <w:lang w:val="fr_FR" w:bidi="fr_FR"/>
        </w:rPr>
        <w:t>), en particulier envers leurs frères et sœurs juifs. Il leur rappelle que leur salut repose entièrement sur la bonté de Dieu (</w:t>
      </w:r>
      <w:r>
        <w:rPr>
          <w:lang w:val="fr_FR" w:bidi="fr_FR"/>
        </w:rPr>
        <w:t>11.22</w:t>
      </w:r>
      <w:r>
        <w:rPr>
          <w:lang w:val="fr_FR" w:bidi="fr_FR"/>
        </w:rPr>
        <w:t>) et que son dessein ultime est d’amener les Juifs à se repentir (</w:t>
      </w:r>
      <w:r>
        <w:rPr>
          <w:lang w:val="fr_FR" w:bidi="fr_FR"/>
        </w:rPr>
        <w:t>11.23</w:t>
      </w:r>
      <w:r>
        <w:rPr>
          <w:lang w:val="fr_FR" w:bidi="fr_FR"/>
        </w:rPr>
        <w:t xml:space="preserve">). • </w:t>
      </w:r>
      <w:r>
        <w:rPr>
          <w:lang w:val="fr_FR" w:bidi="fr_FR"/>
        </w:rPr>
        <w:t>en tant qu’apôtre des païens</w:t>
      </w:r>
      <w:r>
        <w:rPr>
          <w:lang w:val="fr_FR" w:bidi="fr_FR"/>
        </w:rPr>
        <w:t xml:space="preserve"> : Paul s’est consacré à la conversion des païens, sachant que leur salut contribuerait finalement aussi au salut des Juifs.</w:t>
      </w:r>
      <w:r>
        <w:rPr>
          <w:lang w:val="fr_FR" w:bidi="fr_FR"/>
        </w:rPr>
      </w:r>
      <w:r>
        <w:rPr>
          <w:lang w:val="fr_FR" w:bidi="fr_FR"/>
        </w:rPr>
      </w:r>
    </w:p>
    <w:p>
      <w:pPr/>
      <w:r>
        <w:rPr>
          <w:lang w:val="fr_FR" w:bidi="fr_FR"/>
        </w:rPr>
      </w:r>
    </w:p>
    <w:p>
      <w:pPr>
        <w:pStyle w:val="Heading2"/>
      </w:pPr>
      <w:r>
        <w:rPr>
          <w:lang w:val="fr_FR" w:bidi="fr_FR"/>
        </w:rPr>
        <w:t>Romains 11.15</w:t>
      </w:r>
      <w:r>
        <w:rPr>
          <w:lang w:val="fr_FR" w:bidi="fr_FR"/>
        </w:rPr>
      </w:r>
    </w:p>
    <w:p>
      <w:pPr/>
      <w:r>
        <w:rPr>
          <w:lang w:val="fr_FR" w:bidi="fr_FR"/>
        </w:rPr>
      </w:r>
      <w:r>
        <w:rPr>
          <w:lang w:val="fr_FR" w:bidi="fr_FR"/>
        </w:rPr>
        <w:t>Le contexte met en avant le rôle de Dieu dans l’endurcissement de nombreux Juifs (</w:t>
      </w:r>
      <w:r>
        <w:rPr>
          <w:lang w:val="fr_FR" w:bidi="fr_FR"/>
        </w:rPr>
        <w:t>11.7–10</w:t>
      </w:r>
      <w:r>
        <w:rPr>
          <w:lang w:val="fr_FR" w:bidi="fr_FR"/>
        </w:rPr>
        <w:t xml:space="preserve">), ce qui suggère que « leur rejet » désigne probablement le rejet par Dieu des Juifs incrédules. • la proposition « </w:t>
      </w:r>
      <w:r>
        <w:rPr>
          <w:lang w:val="fr_FR" w:bidi="fr_FR"/>
        </w:rPr>
        <w:t>leur réintégration</w:t>
      </w:r>
      <w:r>
        <w:rPr>
          <w:lang w:val="fr_FR" w:bidi="fr_FR"/>
        </w:rPr>
        <w:t xml:space="preserve"> » fait alors référence à l’accueil des Juifs dans le Royaume de Dieu (voir aussi </w:t>
      </w:r>
      <w:r>
        <w:rPr>
          <w:lang w:val="fr_FR" w:bidi="fr_FR"/>
        </w:rPr>
        <w:t>14.3</w:t>
      </w:r>
      <w:r>
        <w:rPr>
          <w:lang w:val="fr_FR" w:bidi="fr_FR"/>
        </w:rPr>
        <w:t xml:space="preserve"> et </w:t>
      </w:r>
      <w:r>
        <w:rPr>
          <w:lang w:val="fr_FR" w:bidi="fr_FR"/>
        </w:rPr>
        <w:t>15.7</w:t>
      </w:r>
      <w:r>
        <w:rPr>
          <w:lang w:val="fr_FR" w:bidi="fr_FR"/>
        </w:rPr>
        <w:t xml:space="preserve">). • Alors que l'expression « </w:t>
      </w:r>
      <w:r>
        <w:rPr>
          <w:lang w:val="fr_FR" w:bidi="fr_FR"/>
        </w:rPr>
        <w:t>une vie d’entre les morts</w:t>
      </w:r>
      <w:r>
        <w:rPr>
          <w:lang w:val="fr_FR" w:bidi="fr_FR"/>
        </w:rPr>
        <w:t xml:space="preserve"> » peut désigner la nouvelle vie spirituelle des Juifs après leur conversion au Christ (voir </w:t>
      </w:r>
      <w:r>
        <w:rPr>
          <w:lang w:val="fr_FR" w:bidi="fr_FR"/>
        </w:rPr>
        <w:t>6.13</w:t>
      </w:r>
      <w:r>
        <w:rPr>
          <w:lang w:val="fr_FR" w:bidi="fr_FR"/>
        </w:rPr>
        <w:t xml:space="preserve">). Toutefois, le langage semble plus naturellement évoquer la résurrection physique des morts, qui aura lieu lors du retour glorieux du Christ (voir par exemple, </w:t>
      </w:r>
      <w:r>
        <w:rPr>
          <w:lang w:val="fr_FR" w:bidi="fr_FR"/>
        </w:rPr>
        <w:t>1Th 4.13–18</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11.16</w:t>
      </w:r>
      <w:r>
        <w:rPr>
          <w:lang w:val="fr_FR" w:bidi="fr_FR"/>
        </w:rPr>
      </w:r>
    </w:p>
    <w:p>
      <w:pPr/>
      <w:r>
        <w:rPr>
          <w:lang w:val="fr_FR" w:bidi="fr_FR"/>
        </w:rPr>
      </w:r>
      <w:r>
        <w:rPr>
          <w:lang w:val="fr_FR" w:bidi="fr_FR"/>
        </w:rPr>
        <w:t>Or, si les prémices sont saintes, la masse l’est aussi</w:t>
      </w:r>
      <w:r>
        <w:rPr>
          <w:lang w:val="fr_FR" w:bidi="fr_FR"/>
        </w:rPr>
        <w:t xml:space="preserve"> : cette image provient de </w:t>
      </w:r>
      <w:r>
        <w:rPr>
          <w:lang w:val="fr_FR" w:bidi="fr_FR"/>
        </w:rPr>
        <w:t>Nb 15.17–21</w:t>
      </w:r>
      <w:r>
        <w:rPr>
          <w:lang w:val="fr_FR" w:bidi="fr_FR"/>
        </w:rPr>
        <w:t>, où Dieu ordonne aux Israélites de prélever une portion de leur première pâte comme offrande consacrée. De même, les promesses et bénédictions accordées à Abraham, Isaac et Jacob servent d’acompte, garantissant l’accomplissement du plan de Dieu pour son peuple.</w:t>
      </w:r>
      <w:r>
        <w:rPr>
          <w:lang w:val="fr_FR" w:bidi="fr_FR"/>
        </w:rPr>
      </w:r>
      <w:r>
        <w:rPr>
          <w:lang w:val="fr_FR" w:bidi="fr_FR"/>
        </w:rPr>
      </w:r>
    </w:p>
    <w:p>
      <w:pPr/>
      <w:r>
        <w:rPr>
          <w:lang w:val="fr_FR" w:bidi="fr_FR"/>
        </w:rPr>
      </w:r>
    </w:p>
    <w:p>
      <w:pPr>
        <w:pStyle w:val="Heading2"/>
      </w:pPr>
      <w:r>
        <w:rPr>
          <w:lang w:val="fr_FR" w:bidi="fr_FR"/>
        </w:rPr>
        <w:t>Romains 11.17–24</w:t>
      </w:r>
      <w:r>
        <w:rPr>
          <w:lang w:val="fr_FR" w:bidi="fr_FR"/>
        </w:rPr>
      </w:r>
    </w:p>
    <w:p>
      <w:pPr/>
      <w:r>
        <w:rPr>
          <w:lang w:val="fr_FR" w:bidi="fr_FR"/>
        </w:rPr>
      </w:r>
      <w:r>
        <w:rPr>
          <w:lang w:val="fr_FR" w:bidi="fr_FR"/>
        </w:rPr>
        <w:t>Dans la métaphore développée par Paul, l’olivier choisi par Dieu représente son peuple. Cette image est naturelle, car l’olivier, l’arbre fruitier le plus répandu dans le bassin méditerranéen, servait déjà de symbole d’Israël dans l’Ancien Testament (</w:t>
      </w:r>
      <w:r>
        <w:rPr>
          <w:lang w:val="fr_FR" w:bidi="fr_FR"/>
        </w:rPr>
        <w:t>Jr 11.16</w:t>
      </w:r>
      <w:r>
        <w:rPr>
          <w:lang w:val="fr_FR" w:bidi="fr_FR"/>
        </w:rPr>
        <w:t xml:space="preserve"> ; </w:t>
      </w:r>
      <w:r>
        <w:rPr>
          <w:lang w:val="fr_FR" w:bidi="fr_FR"/>
        </w:rPr>
        <w:t>Os 14.5–6</w:t>
      </w:r>
      <w:r>
        <w:rPr>
          <w:lang w:val="fr_FR" w:bidi="fr_FR"/>
        </w:rPr>
        <w:t>). Paul compare les chrétiens d’origine païenne à des branches d’un olivier sauvage, car ils n’étaient pas initialement intégrés au peuple de Dieu.</w:t>
      </w:r>
      <w:r>
        <w:rPr>
          <w:lang w:val="fr_FR" w:bidi="fr_FR"/>
        </w:rPr>
      </w:r>
      <w:r>
        <w:rPr>
          <w:lang w:val="fr_FR" w:bidi="fr_FR"/>
        </w:rPr>
      </w:r>
    </w:p>
    <w:p>
      <w:pPr/>
      <w:r>
        <w:rPr>
          <w:lang w:val="fr_FR" w:bidi="fr_FR"/>
        </w:rPr>
      </w:r>
    </w:p>
    <w:p>
      <w:pPr>
        <w:pStyle w:val="Heading2"/>
      </w:pPr>
      <w:r>
        <w:rPr>
          <w:lang w:val="fr_FR" w:bidi="fr_FR"/>
        </w:rPr>
        <w:t>Romains 11.18</w:t>
      </w:r>
      <w:r>
        <w:rPr>
          <w:lang w:val="fr_FR" w:bidi="fr_FR"/>
        </w:rPr>
      </w:r>
    </w:p>
    <w:p>
      <w:pPr/>
      <w:r>
        <w:rPr>
          <w:lang w:val="fr_FR" w:bidi="fr_FR"/>
        </w:rPr>
      </w:r>
      <w:r>
        <w:rPr>
          <w:lang w:val="fr_FR" w:bidi="fr_FR"/>
        </w:rPr>
        <w:t>sache que ce n’est pas toi qui portes la racine, mais que c’est la racine qui te porte</w:t>
      </w:r>
      <w:r>
        <w:rPr>
          <w:lang w:val="fr_FR" w:bidi="fr_FR"/>
        </w:rPr>
        <w:t xml:space="preserve"> : Lorsque Paul a écrit à l’Église de Rome, celle-ci était principalement composée de chrétiens d’origine païenne, une situation courante dans les premières communautés chrétiennes. Ce rôle dominant incitait certains à se vanter de leur statut et à mépriser les Juifs ainsi que leur héritage religieux. Paul leur rappelle alors que s'ils pouvaient bénéficier des bénédictions de Dieu, c'est uniquement parce qu’ils avaient été greffés au peuple unique de Dieu, enracinés dans les promesses faites à Israël.</w:t>
      </w:r>
      <w:r>
        <w:rPr>
          <w:lang w:val="fr_FR" w:bidi="fr_FR"/>
        </w:rPr>
      </w:r>
      <w:r>
        <w:rPr>
          <w:lang w:val="fr_FR" w:bidi="fr_FR"/>
        </w:rPr>
      </w:r>
    </w:p>
    <w:p>
      <w:pPr/>
      <w:r>
        <w:rPr>
          <w:lang w:val="fr_FR" w:bidi="fr_FR"/>
        </w:rPr>
      </w:r>
    </w:p>
    <w:p>
      <w:pPr>
        <w:pStyle w:val="Heading2"/>
      </w:pPr>
      <w:r>
        <w:rPr>
          <w:lang w:val="fr_FR" w:bidi="fr_FR"/>
        </w:rPr>
        <w:t>Romains 11.20</w:t>
      </w:r>
      <w:r>
        <w:rPr>
          <w:lang w:val="fr_FR" w:bidi="fr_FR"/>
        </w:rPr>
      </w:r>
    </w:p>
    <w:p>
      <w:pPr/>
      <w:r>
        <w:rPr>
          <w:lang w:val="fr_FR" w:bidi="fr_FR"/>
        </w:rPr>
      </w:r>
      <w:r>
        <w:rPr>
          <w:lang w:val="fr_FR" w:bidi="fr_FR"/>
        </w:rPr>
        <w:t>mais crains</w:t>
      </w:r>
      <w:r>
        <w:rPr>
          <w:lang w:val="fr_FR" w:bidi="fr_FR"/>
        </w:rPr>
        <w:t xml:space="preserve"> : dans les Écritures, la crainte désigne souvent un respect profond et révérencieux envers Dieu, impliquant aussi la conscience que nous devrons un jour comparaître devant lui en jugement (voir </w:t>
      </w:r>
      <w:r>
        <w:rPr>
          <w:lang w:val="fr_FR" w:bidi="fr_FR"/>
        </w:rPr>
        <w:t>2Co 5.11</w:t>
      </w:r>
      <w:r>
        <w:rPr>
          <w:lang w:val="fr_FR" w:bidi="fr_FR"/>
        </w:rPr>
        <w:t xml:space="preserve"> ; </w:t>
      </w:r>
      <w:r>
        <w:rPr>
          <w:lang w:val="fr_FR" w:bidi="fr_FR"/>
        </w:rPr>
        <w:t>7.1</w:t>
      </w:r>
      <w:r>
        <w:rPr>
          <w:lang w:val="fr_FR" w:bidi="fr_FR"/>
        </w:rPr>
        <w:t xml:space="preserve">, </w:t>
      </w:r>
      <w:r>
        <w:rPr>
          <w:lang w:val="fr_FR" w:bidi="fr_FR"/>
        </w:rPr>
        <w:t>11</w:t>
      </w:r>
      <w:r>
        <w:rPr>
          <w:lang w:val="fr_FR" w:bidi="fr_FR"/>
        </w:rPr>
        <w:t xml:space="preserve">, </w:t>
      </w:r>
      <w:r>
        <w:rPr>
          <w:lang w:val="fr_FR" w:bidi="fr_FR"/>
        </w:rPr>
        <w:t>15</w:t>
      </w:r>
      <w:r>
        <w:rPr>
          <w:lang w:val="fr_FR" w:bidi="fr_FR"/>
        </w:rPr>
        <w:t xml:space="preserve"> ; </w:t>
      </w:r>
      <w:r>
        <w:rPr>
          <w:lang w:val="fr_FR" w:bidi="fr_FR"/>
        </w:rPr>
        <w:t>Ph 2.12</w:t>
      </w:r>
      <w:r>
        <w:rPr>
          <w:lang w:val="fr_FR" w:bidi="fr_FR"/>
        </w:rPr>
        <w:t xml:space="preserve"> ; </w:t>
      </w:r>
      <w:r>
        <w:rPr>
          <w:lang w:val="fr_FR" w:bidi="fr_FR"/>
        </w:rPr>
        <w:t>Col 3.22</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11.22</w:t>
      </w:r>
      <w:r>
        <w:rPr>
          <w:lang w:val="fr_FR" w:bidi="fr_FR"/>
        </w:rPr>
      </w:r>
    </w:p>
    <w:p>
      <w:pPr/>
      <w:r>
        <w:rPr>
          <w:lang w:val="fr_FR" w:bidi="fr_FR"/>
        </w:rPr>
      </w:r>
      <w:r>
        <w:rPr>
          <w:lang w:val="fr_FR" w:bidi="fr_FR"/>
        </w:rPr>
        <w:t xml:space="preserve">si tu demeures ferme dans cette bonté; autrement, tu seras aussi retranché </w:t>
      </w:r>
      <w:r>
        <w:rPr>
          <w:lang w:val="fr_FR" w:bidi="fr_FR"/>
        </w:rPr>
        <w:t>: l’Écriture insiste sur le fait que seuls ceux qui persévèreront dans la foi jusqu’à la fin seront sauvés. Cependant, cette mise en garde de Paul suscite un débat théologique. Certains y voient la possibilité pour de véritables croyants d’abandonner la foi et de ne pas être sauvés. D’autres estiment qu’il ne faut pas pousser la métaphore trop loin et que Paul parle plutôt de personnes qui semblent croire, mais dont l’absence de foi authentique finit par se manifester.</w:t>
      </w:r>
      <w:r>
        <w:rPr>
          <w:lang w:val="fr_FR" w:bidi="fr_FR"/>
        </w:rPr>
      </w:r>
      <w:r>
        <w:rPr>
          <w:lang w:val="fr_FR" w:bidi="fr_FR"/>
        </w:rPr>
      </w:r>
    </w:p>
    <w:p>
      <w:pPr/>
      <w:r>
        <w:rPr>
          <w:lang w:val="fr_FR" w:bidi="fr_FR"/>
        </w:rPr>
      </w:r>
    </w:p>
    <w:p>
      <w:pPr>
        <w:pStyle w:val="Heading2"/>
      </w:pPr>
      <w:r>
        <w:rPr>
          <w:lang w:val="fr_FR" w:bidi="fr_FR"/>
        </w:rPr>
        <w:t>Romains 11.24</w:t>
      </w:r>
      <w:r>
        <w:rPr>
          <w:lang w:val="fr_FR" w:bidi="fr_FR"/>
        </w:rPr>
      </w:r>
    </w:p>
    <w:p>
      <w:pPr/>
      <w:r>
        <w:rPr>
          <w:lang w:val="fr_FR" w:bidi="fr_FR"/>
        </w:rPr>
      </w:r>
      <w:r>
        <w:rPr>
          <w:lang w:val="fr_FR" w:bidi="fr_FR"/>
        </w:rPr>
        <w:t xml:space="preserve">naturellement </w:t>
      </w:r>
      <w:r>
        <w:rPr>
          <w:lang w:val="fr_FR" w:bidi="fr_FR"/>
        </w:rPr>
        <w:t xml:space="preserve">... </w:t>
      </w:r>
      <w:r>
        <w:rPr>
          <w:lang w:val="fr_FR" w:bidi="fr_FR"/>
        </w:rPr>
        <w:t>contrairement à ta nature</w:t>
      </w:r>
      <w:r>
        <w:rPr>
          <w:lang w:val="fr_FR" w:bidi="fr_FR"/>
        </w:rPr>
        <w:t xml:space="preserve"> : La méthode traditionnelle pour améliorer le rendement des oliviers consistait à greffer une branche d’olivier cultivé sur un arbre sauvage afin de profiter de sa vigueur. Or, en greffant des branches d’olivier sauvage (les païens) sur l’olivier cultivé (le peuple de Dieu), Dieu a agi d’une manière contraire aux pratiques naturelles.</w:t>
      </w:r>
      <w:r>
        <w:rPr>
          <w:lang w:val="fr_FR" w:bidi="fr_FR"/>
        </w:rPr>
      </w:r>
      <w:r>
        <w:rPr>
          <w:lang w:val="fr_FR" w:bidi="fr_FR"/>
        </w:rPr>
      </w:r>
    </w:p>
    <w:p>
      <w:pPr/>
      <w:r>
        <w:rPr>
          <w:lang w:val="fr_FR" w:bidi="fr_FR"/>
        </w:rPr>
      </w:r>
    </w:p>
    <w:p>
      <w:pPr>
        <w:pStyle w:val="Heading2"/>
      </w:pPr>
      <w:r>
        <w:rPr>
          <w:lang w:val="fr_FR" w:bidi="fr_FR"/>
        </w:rPr>
        <w:t>Romains 11.25</w:t>
      </w:r>
      <w:r>
        <w:rPr>
          <w:lang w:val="fr_FR" w:bidi="fr_FR"/>
        </w:rPr>
      </w:r>
    </w:p>
    <w:p>
      <w:pPr/>
      <w:r>
        <w:rPr>
          <w:lang w:val="fr_FR" w:bidi="fr_FR"/>
        </w:rPr>
      </w:r>
      <w:r>
        <w:rPr>
          <w:lang w:val="fr_FR" w:bidi="fr_FR"/>
        </w:rPr>
        <w:t xml:space="preserve">Paul utilise généralement le mot "mystère" pour désigner un événement des derniers jours, déjà déterminé par Dieu. Ce mystère existe déjà au ciel et est révélé au peuple de Dieu à l’ère chrétienne (voir </w:t>
      </w:r>
      <w:r>
        <w:rPr>
          <w:lang w:val="fr_FR" w:bidi="fr_FR"/>
        </w:rPr>
        <w:t>16.25</w:t>
      </w:r>
      <w:r>
        <w:rPr>
          <w:lang w:val="fr_FR" w:bidi="fr_FR"/>
        </w:rPr>
        <w:t xml:space="preserve">; </w:t>
      </w:r>
      <w:r>
        <w:rPr>
          <w:lang w:val="fr_FR" w:bidi="fr_FR"/>
        </w:rPr>
        <w:t>1Co 2.1</w:t>
      </w:r>
      <w:r>
        <w:rPr>
          <w:lang w:val="fr_FR" w:bidi="fr_FR"/>
        </w:rPr>
        <w:t xml:space="preserve">, </w:t>
      </w:r>
      <w:r>
        <w:rPr>
          <w:lang w:val="fr_FR" w:bidi="fr_FR"/>
        </w:rPr>
        <w:t>7</w:t>
      </w:r>
      <w:r>
        <w:rPr>
          <w:lang w:val="fr_FR" w:bidi="fr_FR"/>
        </w:rPr>
        <w:t xml:space="preserve">; </w:t>
      </w:r>
      <w:r>
        <w:rPr>
          <w:lang w:val="fr_FR" w:bidi="fr_FR"/>
        </w:rPr>
        <w:t>4.1</w:t>
      </w:r>
      <w:r>
        <w:rPr>
          <w:lang w:val="fr_FR" w:bidi="fr_FR"/>
        </w:rPr>
        <w:t xml:space="preserve">; </w:t>
      </w:r>
      <w:r>
        <w:rPr>
          <w:lang w:val="fr_FR" w:bidi="fr_FR"/>
        </w:rPr>
        <w:t>15.51</w:t>
      </w:r>
      <w:r>
        <w:rPr>
          <w:lang w:val="fr_FR" w:bidi="fr_FR"/>
        </w:rPr>
        <w:t xml:space="preserve">; </w:t>
      </w:r>
      <w:r>
        <w:rPr>
          <w:lang w:val="fr_FR" w:bidi="fr_FR"/>
        </w:rPr>
        <w:t>Ep 1.9</w:t>
      </w:r>
      <w:r>
        <w:rPr>
          <w:lang w:val="fr_FR" w:bidi="fr_FR"/>
        </w:rPr>
        <w:t xml:space="preserve">; </w:t>
      </w:r>
      <w:r>
        <w:rPr>
          <w:lang w:val="fr_FR" w:bidi="fr_FR"/>
        </w:rPr>
        <w:t>3.3</w:t>
      </w:r>
      <w:r>
        <w:rPr>
          <w:lang w:val="fr_FR" w:bidi="fr_FR"/>
        </w:rPr>
        <w:t xml:space="preserve">, </w:t>
      </w:r>
      <w:r>
        <w:rPr>
          <w:lang w:val="fr_FR" w:bidi="fr_FR"/>
        </w:rPr>
        <w:t>4</w:t>
      </w:r>
      <w:r>
        <w:rPr>
          <w:lang w:val="fr_FR" w:bidi="fr_FR"/>
        </w:rPr>
        <w:t xml:space="preserve">, </w:t>
      </w:r>
      <w:r>
        <w:rPr>
          <w:lang w:val="fr_FR" w:bidi="fr_FR"/>
        </w:rPr>
        <w:t>9</w:t>
      </w:r>
      <w:r>
        <w:rPr>
          <w:lang w:val="fr_FR" w:bidi="fr_FR"/>
        </w:rPr>
        <w:t xml:space="preserve">; </w:t>
      </w:r>
      <w:r>
        <w:rPr>
          <w:lang w:val="fr_FR" w:bidi="fr_FR"/>
        </w:rPr>
        <w:t>6.19</w:t>
      </w:r>
      <w:r>
        <w:rPr>
          <w:lang w:val="fr_FR" w:bidi="fr_FR"/>
        </w:rPr>
        <w:t xml:space="preserve">; </w:t>
      </w:r>
      <w:r>
        <w:rPr>
          <w:lang w:val="fr_FR" w:bidi="fr_FR"/>
        </w:rPr>
        <w:t>Col 1.26</w:t>
      </w:r>
      <w:r>
        <w:rPr>
          <w:lang w:val="fr_FR" w:bidi="fr_FR"/>
        </w:rPr>
        <w:t xml:space="preserve">, </w:t>
      </w:r>
      <w:r>
        <w:rPr>
          <w:lang w:val="fr_FR" w:bidi="fr_FR"/>
        </w:rPr>
        <w:t>27</w:t>
      </w:r>
      <w:r>
        <w:rPr>
          <w:lang w:val="fr_FR" w:bidi="fr_FR"/>
        </w:rPr>
        <w:t xml:space="preserve">; </w:t>
      </w:r>
      <w:r>
        <w:rPr>
          <w:lang w:val="fr_FR" w:bidi="fr_FR"/>
        </w:rPr>
        <w:t>2.2</w:t>
      </w:r>
      <w:r>
        <w:rPr>
          <w:lang w:val="fr_FR" w:bidi="fr_FR"/>
        </w:rPr>
        <w:t xml:space="preserve">; </w:t>
      </w:r>
      <w:r>
        <w:rPr>
          <w:lang w:val="fr_FR" w:bidi="fr_FR"/>
        </w:rPr>
        <w:t>4.3</w:t>
      </w:r>
      <w:r>
        <w:rPr>
          <w:lang w:val="fr_FR" w:bidi="fr_FR"/>
        </w:rPr>
        <w:t xml:space="preserve">; </w:t>
      </w:r>
      <w:r>
        <w:rPr>
          <w:lang w:val="fr_FR" w:bidi="fr_FR"/>
        </w:rPr>
        <w:t>1Tm 3.9</w:t>
      </w:r>
      <w:r>
        <w:rPr>
          <w:lang w:val="fr_FR" w:bidi="fr_FR"/>
        </w:rPr>
        <w:t xml:space="preserve">, </w:t>
      </w:r>
      <w:r>
        <w:rPr>
          <w:lang w:val="fr_FR" w:bidi="fr_FR"/>
        </w:rPr>
        <w:t>16</w:t>
      </w:r>
      <w:r>
        <w:rPr>
          <w:lang w:val="fr_FR" w:bidi="fr_FR"/>
        </w:rPr>
        <w:t>). Ici, le mystère concerne la relation entre Juifs et païens dans le plan du salut, un thème central de tout ce passage (</w:t>
      </w:r>
      <w:r>
        <w:rPr>
          <w:lang w:val="fr_FR" w:bidi="fr_FR"/>
        </w:rPr>
        <w:t>Rm 11.11–32</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11.26–27</w:t>
      </w:r>
      <w:r>
        <w:rPr>
          <w:lang w:val="fr_FR" w:bidi="fr_FR"/>
        </w:rPr>
      </w:r>
    </w:p>
    <w:p>
      <w:pPr/>
      <w:r>
        <w:rPr>
          <w:lang w:val="fr_FR" w:bidi="fr_FR"/>
        </w:rPr>
      </w:r>
      <w:r>
        <w:rPr>
          <w:lang w:val="fr_FR" w:bidi="fr_FR"/>
        </w:rPr>
        <w:t xml:space="preserve">L'expression « tout Israël » peut désigner l’ensemble des croyants, juifs et païens, soulignant ainsi la manière dont Dieu accorde le salut à tout son peuple. Elle peut aussi faire allusion soit à tous les Juifs appelés à croire tout au long de l’ère chrétienne, soit à un nombre significatif de Juifs se tournant vers le Christ dans les derniers jours. Selon cette dernière interprétation, « ainsi » aurait un sens séquentiel : une fois que le nombre complet de païens sera venu au Christ, alors le nombre complet de Juifs sera sauvé. Toutefois, cela ne signifie pas que tous les Juifs seront sauvés (voir </w:t>
      </w:r>
      <w:r>
        <w:rPr>
          <w:lang w:val="fr_FR" w:bidi="fr_FR"/>
        </w:rPr>
        <w:t>2.17–29</w:t>
      </w:r>
      <w:r>
        <w:rPr>
          <w:lang w:val="fr_FR" w:bidi="fr_FR"/>
        </w:rPr>
        <w:t xml:space="preserve">) • Dans l'Ancien Testament, celui qui sauve est le Seigneur, et il est presque certains que Paul fait allusion à Jésus-Christ (voir </w:t>
      </w:r>
      <w:r>
        <w:rPr>
          <w:lang w:val="fr_FR" w:bidi="fr_FR"/>
        </w:rPr>
        <w:t>1 Th 1.10</w:t>
      </w:r>
      <w:r>
        <w:rPr>
          <w:lang w:val="fr_FR" w:bidi="fr_FR"/>
        </w:rPr>
        <w:t>). • de Sion : Le texte hébreu d'</w:t>
      </w:r>
      <w:r>
        <w:rPr>
          <w:lang w:val="fr_FR" w:bidi="fr_FR"/>
        </w:rPr>
        <w:t>Es 59.20</w:t>
      </w:r>
      <w:r>
        <w:rPr>
          <w:lang w:val="fr_FR" w:bidi="fr_FR"/>
        </w:rPr>
        <w:t xml:space="preserve"> indique que le rédempteur viendra à Jérusalem. Paul pourrait avoir modifié cette formulation pour évoquer soit la première venue de Jésus parmi le peuple d’Israël, soit la seconde venue, lorsqu’il reviendra de la Jérusalem céleste (voir </w:t>
      </w:r>
      <w:r>
        <w:rPr>
          <w:lang w:val="fr_FR" w:bidi="fr_FR"/>
        </w:rPr>
        <w:t>Hé 12.22</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11.32</w:t>
      </w:r>
      <w:r>
        <w:rPr>
          <w:lang w:val="fr_FR" w:bidi="fr_FR"/>
        </w:rPr>
      </w:r>
    </w:p>
    <w:p>
      <w:pPr/>
      <w:r>
        <w:rPr>
          <w:lang w:val="fr_FR" w:bidi="fr_FR"/>
        </w:rPr>
      </w:r>
      <w:r>
        <w:rPr>
          <w:lang w:val="fr_FR" w:bidi="fr_FR"/>
        </w:rPr>
        <w:t>pour faire miséricorde à tous</w:t>
      </w:r>
      <w:r>
        <w:rPr>
          <w:lang w:val="fr_FR" w:bidi="fr_FR"/>
        </w:rPr>
        <w:t xml:space="preserve"> : </w:t>
      </w:r>
      <w:r>
        <w:rPr>
          <w:i/>
          <w:lang w:val="fr_FR" w:bidi="fr_FR"/>
        </w:rPr>
        <w:t xml:space="preserve">tous </w:t>
      </w:r>
      <w:r>
        <w:rPr>
          <w:lang w:val="fr_FR" w:bidi="fr_FR"/>
        </w:rPr>
        <w:t>signifie « toutes sortes de personnes ». Dans le contexte de Romains, et plus particulièrement dans ce chapitre, cela fait allusion à l'inclusion des païens aux côtés des Juifs, illustrant que le salut par la foi transcende les origines ethniques.</w:t>
      </w:r>
      <w:r>
        <w:rPr>
          <w:lang w:val="fr_FR" w:bidi="fr_FR"/>
        </w:rPr>
      </w:r>
      <w:r>
        <w:rPr>
          <w:lang w:val="fr_FR" w:bidi="fr_FR"/>
        </w:rPr>
      </w:r>
    </w:p>
    <w:p>
      <w:pPr/>
      <w:r>
        <w:rPr>
          <w:lang w:val="fr_FR" w:bidi="fr_FR"/>
        </w:rPr>
      </w:r>
    </w:p>
    <w:p>
      <w:pPr>
        <w:pStyle w:val="Heading2"/>
      </w:pPr>
      <w:r>
        <w:rPr>
          <w:lang w:val="fr_FR" w:bidi="fr_FR"/>
        </w:rPr>
        <w:t>Romains 11.36</w:t>
      </w:r>
      <w:r>
        <w:rPr>
          <w:lang w:val="fr_FR" w:bidi="fr_FR"/>
        </w:rPr>
      </w:r>
    </w:p>
    <w:p>
      <w:pPr/>
      <w:r>
        <w:rPr>
          <w:lang w:val="fr_FR" w:bidi="fr_FR"/>
        </w:rPr>
      </w:r>
      <w:r>
        <w:rPr>
          <w:lang w:val="fr_FR" w:bidi="fr_FR"/>
        </w:rPr>
        <w:t>C’est de lui, par lui, et pour lui que sont toutes choses</w:t>
      </w:r>
      <w:r>
        <w:rPr>
          <w:lang w:val="fr_FR" w:bidi="fr_FR"/>
        </w:rPr>
        <w:t xml:space="preserve"> : cette affirmation rappelle celles que formulaient les philosophes stoïciens grecs lorsqu'ils décrivaient Dieu. Paul s'inspire fréquemment de la littérature gréco-romaine pour exposer et éclairer la vérité sur Dieu et sur ses desseins (voir </w:t>
      </w:r>
      <w:r>
        <w:rPr>
          <w:lang w:val="fr_FR" w:bidi="fr_FR"/>
        </w:rPr>
        <w:t>Ac 17.24–29</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12.1</w:t>
      </w:r>
      <w:r>
        <w:rPr>
          <w:lang w:val="fr_FR" w:bidi="fr_FR"/>
        </w:rPr>
      </w:r>
    </w:p>
    <w:p>
      <w:pPr/>
      <w:r>
        <w:rPr>
          <w:lang w:val="fr_FR" w:bidi="fr_FR"/>
        </w:rPr>
      </w:r>
      <w:r>
        <w:rPr>
          <w:lang w:val="fr_FR" w:bidi="fr_FR"/>
        </w:rPr>
        <w:t xml:space="preserve">Vos corps ne désignent pas seulement le corps physique, mais l'intégralité de la personne en contact avec le monde. • </w:t>
      </w:r>
      <w:r>
        <w:rPr>
          <w:lang w:val="fr_FR" w:bidi="fr_FR"/>
        </w:rPr>
        <w:t xml:space="preserve">par les compassions de Dieu </w:t>
      </w:r>
      <w:r>
        <w:rPr>
          <w:lang w:val="fr_FR" w:bidi="fr_FR"/>
        </w:rPr>
        <w:t xml:space="preserve">: Comme décrit dans les chap. </w:t>
      </w:r>
      <w:r>
        <w:rPr>
          <w:lang w:val="fr_FR" w:bidi="fr_FR"/>
        </w:rPr>
        <w:t>1–11</w:t>
      </w:r>
      <w:r>
        <w:rPr>
          <w:lang w:val="fr_FR" w:bidi="fr_FR"/>
        </w:rPr>
        <w:t xml:space="preserve">. • </w:t>
      </w:r>
      <w:r>
        <w:rPr>
          <w:lang w:val="fr_FR" w:bidi="fr_FR"/>
        </w:rPr>
        <w:t xml:space="preserve">ce qui sera de votre part un culte raisonnable </w:t>
      </w:r>
      <w:r>
        <w:rPr>
          <w:lang w:val="fr_FR" w:bidi="fr_FR"/>
        </w:rPr>
        <w:t xml:space="preserve">: cette expression a au moins trois significations possibles : (1) Notre sacrifice est </w:t>
      </w:r>
      <w:r>
        <w:rPr>
          <w:i/>
          <w:lang w:val="fr_FR" w:bidi="fr_FR"/>
        </w:rPr>
        <w:t>raisonnable</w:t>
      </w:r>
      <w:r>
        <w:rPr>
          <w:lang w:val="fr_FR" w:bidi="fr_FR"/>
        </w:rPr>
        <w:t xml:space="preserve">, à la lumière de toutes les miséricordes de Dieu ; (2) notre sacrifice est </w:t>
      </w:r>
      <w:r>
        <w:rPr>
          <w:i/>
          <w:lang w:val="fr_FR" w:bidi="fr_FR"/>
        </w:rPr>
        <w:t xml:space="preserve">spirituel. </w:t>
      </w:r>
      <w:r>
        <w:rPr>
          <w:lang w:val="fr_FR" w:bidi="fr_FR"/>
        </w:rPr>
        <w:t xml:space="preserve">Il ne s'agit pas d'offrir un animal, mais de se donner soi-même dans un service authentiquement spirituel ; ou (3) notre sacrifice est </w:t>
      </w:r>
      <w:r>
        <w:rPr>
          <w:i/>
          <w:lang w:val="fr_FR" w:bidi="fr_FR"/>
        </w:rPr>
        <w:t xml:space="preserve">intelligent. </w:t>
      </w:r>
      <w:r>
        <w:rPr>
          <w:lang w:val="fr_FR" w:bidi="fr_FR"/>
        </w:rPr>
        <w:t>Notre offrande est faite en pleine conscience de la bonté de Dieu envers nous, avec discernement et gratitude.</w:t>
      </w:r>
      <w:r>
        <w:rPr>
          <w:lang w:val="fr_FR" w:bidi="fr_FR"/>
        </w:rPr>
      </w:r>
      <w:r>
        <w:rPr>
          <w:lang w:val="fr_FR" w:bidi="fr_FR"/>
        </w:rPr>
      </w:r>
    </w:p>
    <w:p>
      <w:pPr/>
      <w:r>
        <w:rPr>
          <w:lang w:val="fr_FR" w:bidi="fr_FR"/>
        </w:rPr>
      </w:r>
    </w:p>
    <w:p>
      <w:pPr>
        <w:pStyle w:val="Heading2"/>
      </w:pPr>
      <w:r>
        <w:rPr>
          <w:lang w:val="fr_FR" w:bidi="fr_FR"/>
        </w:rPr>
        <w:t>Romains 12.1–15.13</w:t>
      </w:r>
      <w:r>
        <w:rPr>
          <w:lang w:val="fr_FR" w:bidi="fr_FR"/>
        </w:rPr>
      </w:r>
    </w:p>
    <w:p>
      <w:pPr/>
      <w:r>
        <w:rPr>
          <w:lang w:val="fr_FR" w:bidi="fr_FR"/>
        </w:rPr>
      </w:r>
      <w:r>
        <w:rPr>
          <w:lang w:val="fr_FR" w:bidi="fr_FR"/>
        </w:rPr>
        <w:t>Cette section de l'épître aux Romains met en lumière les exigences morales et éthiques inhérentes à la Bonne Nouvelle. Le don du salut en Christ exige une réponse active de notre part ; Dieu ne se contente pas de pardonner nos péchés, il aspire à transformer nos vies. Bien que la plupart des enseignements de Paul concernant les devoirs moraux des croyants se retrouvent dans d'autres lettres, il apparaît que, dans ce passage, il aborde des questions particulièrement pertinentes à la situation à Rome, notamment le différend entre ceux qui sont faibles dans la foi et ceux qui sont forts (</w:t>
      </w:r>
      <w:r>
        <w:rPr>
          <w:lang w:val="fr_FR" w:bidi="fr_FR"/>
        </w:rPr>
        <w:t>14.1–15.13</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12.2</w:t>
      </w:r>
      <w:r>
        <w:rPr>
          <w:lang w:val="fr_FR" w:bidi="fr_FR"/>
        </w:rPr>
      </w:r>
    </w:p>
    <w:p>
      <w:pPr/>
      <w:r>
        <w:rPr>
          <w:lang w:val="fr_FR" w:bidi="fr_FR"/>
        </w:rPr>
      </w:r>
      <w:r>
        <w:rPr>
          <w:lang w:val="fr_FR" w:bidi="fr_FR"/>
        </w:rPr>
        <w:t xml:space="preserve">au siècle présent (littéralement : au présent âge) </w:t>
      </w:r>
      <w:r>
        <w:rPr>
          <w:lang w:val="fr_FR" w:bidi="fr_FR"/>
        </w:rPr>
        <w:t>: La division de l'histoire en deux âges était une caractéristique fondamentale de la vision du monde juive. Les premiers chrétiens adoptèrent ce point de vue, considérant la venue du Christ comme le début du nouvel âge du salut. De manière inattendue, toutefois, ce nouvel âge ne fit pas disparaître l'ancien. L'ancienne manière de penser et de vivre persiste, demeurant une source de tentation même pour ceux qui s'efforcent d'aligner leur vie sur les valeurs du nouvel âge.</w:t>
      </w:r>
      <w:r>
        <w:rPr>
          <w:lang w:val="fr_FR" w:bidi="fr_FR"/>
        </w:rPr>
      </w:r>
      <w:r>
        <w:rPr>
          <w:lang w:val="fr_FR" w:bidi="fr_FR"/>
        </w:rPr>
      </w:r>
    </w:p>
    <w:p>
      <w:pPr/>
      <w:r>
        <w:rPr>
          <w:lang w:val="fr_FR" w:bidi="fr_FR"/>
        </w:rPr>
      </w:r>
    </w:p>
    <w:p>
      <w:pPr>
        <w:pStyle w:val="Heading2"/>
      </w:pPr>
      <w:r>
        <w:rPr>
          <w:lang w:val="fr_FR" w:bidi="fr_FR"/>
        </w:rPr>
        <w:t>Romains 12.3</w:t>
      </w:r>
      <w:r>
        <w:rPr>
          <w:lang w:val="fr_FR" w:bidi="fr_FR"/>
        </w:rPr>
      </w:r>
    </w:p>
    <w:p>
      <w:pPr/>
      <w:r>
        <w:rPr>
          <w:lang w:val="fr_FR" w:bidi="fr_FR"/>
        </w:rPr>
      </w:r>
      <w:r>
        <w:rPr>
          <w:i/>
          <w:lang w:val="fr_FR" w:bidi="fr_FR"/>
        </w:rPr>
        <w:t>selon la mesure de foi que Dieu a départie à chacun</w:t>
      </w:r>
      <w:r>
        <w:rPr>
          <w:lang w:val="fr_FR" w:bidi="fr_FR"/>
        </w:rPr>
        <w:t>, o</w:t>
      </w:r>
      <w:r>
        <w:rPr>
          <w:lang w:val="fr_FR" w:bidi="fr_FR"/>
        </w:rPr>
        <w:t xml:space="preserve">u </w:t>
      </w:r>
      <w:r>
        <w:rPr>
          <w:i/>
          <w:lang w:val="fr_FR" w:bidi="fr_FR"/>
        </w:rPr>
        <w:t>par la foi que Dieu nous a donnée ;</w:t>
      </w:r>
      <w:r>
        <w:rPr>
          <w:lang w:val="fr_FR" w:bidi="fr_FR"/>
        </w:rPr>
        <w:t xml:space="preserve"> ou </w:t>
      </w:r>
      <w:r>
        <w:rPr>
          <w:i/>
          <w:lang w:val="fr_FR" w:bidi="fr_FR"/>
        </w:rPr>
        <w:t xml:space="preserve">par la norme de notre foi donnée par Dieu. </w:t>
      </w:r>
      <w:r>
        <w:rPr>
          <w:lang w:val="fr_FR" w:bidi="fr_FR"/>
        </w:rPr>
        <w:t>Que Paul se réfère à la quantité de foi que Dieu a départie à chacun ou à la foi commune que nous partageons, il nous incombe de nous mesurer précisément à cette norme et de ne point nous enorgueillir des dons que Dieu nous a accordés.</w:t>
      </w:r>
    </w:p>
    <w:p>
      <w:pPr/>
      <w:r>
        <w:rPr>
          <w:lang w:val="fr_FR" w:bidi="fr_FR"/>
        </w:rPr>
      </w:r>
      <w:r>
        <w:rPr>
          <w:lang w:val="fr_FR" w:bidi="fr_FR"/>
        </w:rPr>
      </w:r>
      <w:r>
        <w:rPr>
          <w:lang w:val="fr_FR" w:bidi="fr_FR"/>
        </w:rPr>
      </w:r>
    </w:p>
    <w:p>
      <w:pPr/>
      <w:r>
        <w:rPr>
          <w:lang w:val="fr_FR" w:bidi="fr_FR"/>
        </w:rPr>
      </w:r>
    </w:p>
    <w:p>
      <w:pPr>
        <w:pStyle w:val="Heading2"/>
      </w:pPr>
      <w:r>
        <w:rPr>
          <w:lang w:val="fr_FR" w:bidi="fr_FR"/>
        </w:rPr>
        <w:t>Romains 12.4–5</w:t>
      </w:r>
      <w:r>
        <w:rPr>
          <w:lang w:val="fr_FR" w:bidi="fr_FR"/>
        </w:rPr>
      </w:r>
    </w:p>
    <w:p>
      <w:pPr/>
      <w:r>
        <w:rPr>
          <w:lang w:val="fr_FR" w:bidi="fr_FR"/>
        </w:rPr>
      </w:r>
      <w:r>
        <w:rPr>
          <w:lang w:val="fr_FR" w:bidi="fr_FR"/>
        </w:rPr>
        <w:t>ainsi, nous qui sommes plusieurs, nous formons un seul corps en Christ</w:t>
      </w:r>
      <w:r>
        <w:rPr>
          <w:lang w:val="fr_FR" w:bidi="fr_FR"/>
        </w:rPr>
        <w:t xml:space="preserve"> : Le parallèle établi par Paul dans </w:t>
      </w:r>
      <w:r>
        <w:rPr>
          <w:lang w:val="fr_FR" w:bidi="fr_FR"/>
        </w:rPr>
        <w:t>1Co 12</w:t>
      </w:r>
      <w:r>
        <w:rPr>
          <w:lang w:val="fr_FR" w:bidi="fr_FR"/>
        </w:rPr>
        <w:t xml:space="preserve"> entre le corps humain et l'Église (le corps du Christ) offre une image saisissante de l'unité dans la diversité de la communauté chrétienne (voir Tite-Live, </w:t>
      </w:r>
      <w:r>
        <w:rPr>
          <w:i/>
          <w:lang w:val="fr_FR" w:bidi="fr_FR"/>
        </w:rPr>
        <w:t>Histoire romaine</w:t>
      </w:r>
      <w:r>
        <w:rPr>
          <w:lang w:val="fr_FR" w:bidi="fr_FR"/>
        </w:rPr>
        <w:t xml:space="preserve"> 2.32 ; Épictète, </w:t>
      </w:r>
      <w:r>
        <w:rPr>
          <w:i/>
          <w:lang w:val="fr_FR" w:bidi="fr_FR"/>
        </w:rPr>
        <w:t>Les Entretiens</w:t>
      </w:r>
      <w:r>
        <w:rPr>
          <w:lang w:val="fr_FR" w:bidi="fr_FR"/>
        </w:rPr>
        <w:t xml:space="preserve"> 2.10.4–5).</w:t>
      </w:r>
      <w:r>
        <w:rPr>
          <w:lang w:val="fr_FR" w:bidi="fr_FR"/>
        </w:rPr>
      </w:r>
      <w:r>
        <w:rPr>
          <w:lang w:val="fr_FR" w:bidi="fr_FR"/>
        </w:rPr>
      </w:r>
    </w:p>
    <w:p>
      <w:pPr/>
      <w:r>
        <w:rPr>
          <w:lang w:val="fr_FR" w:bidi="fr_FR"/>
        </w:rPr>
      </w:r>
    </w:p>
    <w:p>
      <w:pPr>
        <w:pStyle w:val="Heading2"/>
      </w:pPr>
      <w:r>
        <w:rPr>
          <w:lang w:val="fr_FR" w:bidi="fr_FR"/>
        </w:rPr>
        <w:t>Romains 12.6</w:t>
      </w:r>
      <w:r>
        <w:rPr>
          <w:lang w:val="fr_FR" w:bidi="fr_FR"/>
        </w:rPr>
      </w:r>
    </w:p>
    <w:p>
      <w:pPr/>
      <w:r>
        <w:rPr>
          <w:lang w:val="fr_FR" w:bidi="fr_FR"/>
        </w:rPr>
      </w:r>
      <w:r>
        <w:rPr>
          <w:lang w:val="fr_FR" w:bidi="fr_FR"/>
        </w:rPr>
        <w:t xml:space="preserve">La capacité de prophétiser figure parmi les dons les plus précieux du Nouveau Testament (voir aussi </w:t>
      </w:r>
      <w:r>
        <w:rPr>
          <w:lang w:val="fr_FR" w:bidi="fr_FR"/>
        </w:rPr>
        <w:t xml:space="preserve">1Co 12.28 </w:t>
      </w:r>
      <w:r>
        <w:rPr>
          <w:lang w:val="fr_FR" w:bidi="fr_FR"/>
        </w:rPr>
        <w:t xml:space="preserve">; </w:t>
      </w:r>
      <w:r>
        <w:rPr>
          <w:lang w:val="fr_FR" w:bidi="fr_FR"/>
        </w:rPr>
        <w:t>Ep 4.11</w:t>
      </w:r>
      <w:r>
        <w:rPr>
          <w:lang w:val="fr_FR" w:bidi="fr_FR"/>
        </w:rPr>
        <w:t xml:space="preserve">). Bien que le livre des Actes mentionne plusieurs prophètes prédisant l'avenir (voir </w:t>
      </w:r>
      <w:r>
        <w:rPr>
          <w:lang w:val="fr_FR" w:bidi="fr_FR"/>
        </w:rPr>
        <w:t>Ac 11.28</w:t>
      </w:r>
      <w:r>
        <w:rPr>
          <w:lang w:val="fr_FR" w:bidi="fr_FR"/>
        </w:rPr>
        <w:t xml:space="preserve">; </w:t>
      </w:r>
      <w:r>
        <w:rPr>
          <w:lang w:val="fr_FR" w:bidi="fr_FR"/>
        </w:rPr>
        <w:t>21.10–12</w:t>
      </w:r>
      <w:r>
        <w:rPr>
          <w:lang w:val="fr_FR" w:bidi="fr_FR"/>
        </w:rPr>
        <w:t>), la responsabilité première du prophète demeure de communiquer fidèlement le message de Dieu à la communauté des croyants (</w:t>
      </w:r>
      <w:r>
        <w:rPr>
          <w:lang w:val="fr_FR" w:bidi="fr_FR"/>
        </w:rPr>
        <w:t>1Co 12.3</w:t>
      </w:r>
      <w:r>
        <w:rPr>
          <w:lang w:val="fr_FR" w:bidi="fr_FR"/>
        </w:rPr>
        <w:t xml:space="preserve">, </w:t>
      </w:r>
      <w:r>
        <w:rPr>
          <w:lang w:val="fr_FR" w:bidi="fr_FR"/>
        </w:rPr>
        <w:t>24–25</w:t>
      </w:r>
      <w:r>
        <w:rPr>
          <w:lang w:val="fr_FR" w:bidi="fr_FR"/>
        </w:rPr>
        <w:t xml:space="preserve">, </w:t>
      </w:r>
      <w:r>
        <w:rPr>
          <w:lang w:val="fr_FR" w:bidi="fr_FR"/>
        </w:rPr>
        <w:t>29–30</w:t>
      </w:r>
      <w:r>
        <w:rPr>
          <w:lang w:val="fr_FR" w:bidi="fr_FR"/>
        </w:rPr>
        <w:t xml:space="preserve">; voir aussi </w:t>
      </w:r>
      <w:r>
        <w:rPr>
          <w:lang w:val="fr_FR" w:bidi="fr_FR"/>
        </w:rPr>
        <w:t>1Co 14.1–40</w:t>
      </w:r>
      <w:r>
        <w:rPr>
          <w:lang w:val="fr_FR" w:bidi="fr_FR"/>
        </w:rPr>
        <w:t xml:space="preserve">). • </w:t>
      </w:r>
      <w:r>
        <w:rPr>
          <w:lang w:val="fr_FR" w:bidi="fr_FR"/>
        </w:rPr>
        <w:t xml:space="preserve">selon l’analogie de la foi </w:t>
      </w:r>
      <w:r>
        <w:rPr>
          <w:lang w:val="fr_FR" w:bidi="fr_FR"/>
        </w:rPr>
        <w:t xml:space="preserve">(littéralement </w:t>
      </w:r>
      <w:r>
        <w:rPr>
          <w:i/>
          <w:lang w:val="fr_FR" w:bidi="fr_FR"/>
        </w:rPr>
        <w:t>en proportion de la foi</w:t>
      </w:r>
      <w:r>
        <w:rPr>
          <w:lang w:val="fr_FR" w:bidi="fr_FR"/>
        </w:rPr>
        <w:t xml:space="preserve">) : Le terme grec </w:t>
      </w:r>
      <w:r>
        <w:rPr>
          <w:i/>
          <w:lang w:val="fr_FR" w:bidi="fr_FR"/>
        </w:rPr>
        <w:t>analogía</w:t>
      </w:r>
      <w:r>
        <w:rPr>
          <w:lang w:val="fr_FR" w:bidi="fr_FR"/>
        </w:rPr>
        <w:t xml:space="preserve"> fait référence aux proportions justes établies dans une relation entre idées, quantités ou objets, tiré des mathématiques et de la logique. Paul utilise cette expression pour rappeler aux prophètes de s'assurer que leurs paroles reflètent fidèlement la mesure de foi, qu'il s'agisse de la quantité individuelle de foi qui leur a été donnée ou de la foi chrétienne dans son ensemble (voir </w:t>
      </w:r>
      <w:r>
        <w:rPr>
          <w:lang w:val="fr_FR" w:bidi="fr_FR"/>
        </w:rPr>
        <w:t>note d'étude sur Rm 12.3</w:t>
      </w:r>
      <w:r>
        <w:rPr>
          <w:lang w:val="fr_FR" w:bidi="fr_FR"/>
        </w:rPr>
        <w:t>). Ce passage a ainsi inspiré la notion d'« analogie de la foi », soulignant l'importance d'aligner l'interprétation de chaque passage sur l'enseignement global des Écritures.</w:t>
      </w:r>
      <w:r>
        <w:rPr>
          <w:lang w:val="fr_FR" w:bidi="fr_FR"/>
        </w:rPr>
      </w:r>
      <w:r>
        <w:rPr>
          <w:lang w:val="fr_FR" w:bidi="fr_FR"/>
        </w:rPr>
      </w:r>
    </w:p>
    <w:p>
      <w:pPr/>
      <w:r>
        <w:rPr>
          <w:lang w:val="fr_FR" w:bidi="fr_FR"/>
        </w:rPr>
      </w:r>
    </w:p>
    <w:p>
      <w:pPr>
        <w:pStyle w:val="Heading2"/>
      </w:pPr>
      <w:r>
        <w:rPr>
          <w:lang w:val="fr_FR" w:bidi="fr_FR"/>
        </w:rPr>
        <w:t>Romains 12.7</w:t>
      </w:r>
      <w:r>
        <w:rPr>
          <w:lang w:val="fr_FR" w:bidi="fr_FR"/>
        </w:rPr>
      </w:r>
    </w:p>
    <w:p>
      <w:pPr/>
      <w:r>
        <w:rPr>
          <w:lang w:val="fr_FR" w:bidi="fr_FR"/>
        </w:rPr>
      </w:r>
      <w:r>
        <w:rPr>
          <w:lang w:val="fr_FR" w:bidi="fr_FR"/>
        </w:rPr>
        <w:t xml:space="preserve">qui enseigne </w:t>
      </w:r>
      <w:r>
        <w:rPr>
          <w:lang w:val="fr_FR" w:bidi="fr_FR"/>
        </w:rPr>
        <w:t xml:space="preserve">: Le don d'enseigner occupe la troisième position dans la liste des dons de </w:t>
      </w:r>
      <w:r>
        <w:rPr>
          <w:lang w:val="fr_FR" w:bidi="fr_FR"/>
        </w:rPr>
        <w:t>1Co 12.28</w:t>
      </w:r>
      <w:r>
        <w:rPr>
          <w:lang w:val="fr_FR" w:bidi="fr_FR"/>
        </w:rPr>
        <w:t xml:space="preserve"> et en cinquième position dans la liste de </w:t>
      </w:r>
      <w:r>
        <w:rPr>
          <w:lang w:val="fr_FR" w:bidi="fr_FR"/>
        </w:rPr>
        <w:t>Ep 4.11</w:t>
      </w:r>
      <w:r>
        <w:rPr>
          <w:lang w:val="fr_FR" w:bidi="fr_FR"/>
        </w:rPr>
        <w:t>. Alors que les prophètes transmettent à la communauté un message directement inspiré par Dieu, les enseignants s'adressent à l'Église en se fondant sur l'étude approfondie de la Parole de Dieu.</w:t>
      </w:r>
      <w:r>
        <w:rPr>
          <w:lang w:val="fr_FR" w:bidi="fr_FR"/>
        </w:rPr>
      </w:r>
      <w:r>
        <w:rPr>
          <w:lang w:val="fr_FR" w:bidi="fr_FR"/>
        </w:rPr>
      </w:r>
    </w:p>
    <w:p>
      <w:pPr/>
      <w:r>
        <w:rPr>
          <w:lang w:val="fr_FR" w:bidi="fr_FR"/>
        </w:rPr>
      </w:r>
    </w:p>
    <w:p>
      <w:pPr>
        <w:pStyle w:val="Heading2"/>
      </w:pPr>
      <w:r>
        <w:rPr>
          <w:lang w:val="fr_FR" w:bidi="fr_FR"/>
        </w:rPr>
        <w:t>Romains 12.8</w:t>
      </w:r>
      <w:r>
        <w:rPr>
          <w:lang w:val="fr_FR" w:bidi="fr_FR"/>
        </w:rPr>
      </w:r>
    </w:p>
    <w:p>
      <w:pPr/>
      <w:r>
        <w:rPr>
          <w:lang w:val="fr_FR" w:bidi="fr_FR"/>
        </w:rPr>
      </w:r>
      <w:r>
        <w:rPr>
          <w:lang w:val="fr_FR" w:bidi="fr_FR"/>
        </w:rPr>
        <w:t>Que celui qui donne le fasse avec libéralité</w:t>
      </w:r>
      <w:r>
        <w:rPr>
          <w:lang w:val="fr_FR" w:bidi="fr_FR"/>
        </w:rPr>
        <w:t xml:space="preserve"> : voir aussi </w:t>
      </w:r>
      <w:r>
        <w:rPr>
          <w:lang w:val="fr_FR" w:bidi="fr_FR"/>
        </w:rPr>
        <w:t>2Co 8.2</w:t>
      </w:r>
      <w:r>
        <w:rPr>
          <w:lang w:val="fr_FR" w:bidi="fr_FR"/>
        </w:rPr>
        <w:t xml:space="preserve"> ; </w:t>
      </w:r>
      <w:r>
        <w:rPr>
          <w:lang w:val="fr_FR" w:bidi="fr_FR"/>
        </w:rPr>
        <w:t>9.11</w:t>
      </w:r>
      <w:r>
        <w:rPr>
          <w:lang w:val="fr_FR" w:bidi="fr_FR"/>
        </w:rPr>
        <w:t xml:space="preserve">, </w:t>
      </w:r>
      <w:r>
        <w:rPr>
          <w:lang w:val="fr_FR" w:bidi="fr_FR"/>
        </w:rPr>
        <w:t>13</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12.9–21</w:t>
      </w:r>
      <w:r>
        <w:rPr>
          <w:lang w:val="fr_FR" w:bidi="fr_FR"/>
        </w:rPr>
      </w:r>
    </w:p>
    <w:p>
      <w:pPr/>
      <w:r>
        <w:rPr>
          <w:lang w:val="fr_FR" w:bidi="fr_FR"/>
        </w:rPr>
      </w:r>
      <w:r>
        <w:rPr>
          <w:lang w:val="fr_FR" w:bidi="fr_FR"/>
        </w:rPr>
        <w:t>Les multiples injonctions de ces versets n'obéissent pas à un ordre strictement linéaire, mais le thème central, posé dès le début, est l'amour sincère. Paul nous enseigne que nous devons aimer aussi bien ceux qui sont à l'intérieur de l'Église (</w:t>
      </w:r>
      <w:r>
        <w:rPr>
          <w:lang w:val="fr_FR" w:bidi="fr_FR"/>
        </w:rPr>
        <w:t>12.10</w:t>
      </w:r>
      <w:r>
        <w:rPr>
          <w:lang w:val="fr_FR" w:bidi="fr_FR"/>
        </w:rPr>
        <w:t xml:space="preserve">, </w:t>
      </w:r>
      <w:r>
        <w:rPr>
          <w:lang w:val="fr_FR" w:bidi="fr_FR"/>
        </w:rPr>
        <w:t>13</w:t>
      </w:r>
      <w:r>
        <w:rPr>
          <w:lang w:val="fr_FR" w:bidi="fr_FR"/>
        </w:rPr>
        <w:t xml:space="preserve">, </w:t>
      </w:r>
      <w:r>
        <w:rPr>
          <w:lang w:val="fr_FR" w:bidi="fr_FR"/>
        </w:rPr>
        <w:t>15–16</w:t>
      </w:r>
      <w:r>
        <w:rPr>
          <w:lang w:val="fr_FR" w:bidi="fr_FR"/>
        </w:rPr>
        <w:t>) que ceux qui en sont à l'extérieur (</w:t>
      </w:r>
      <w:r>
        <w:rPr>
          <w:lang w:val="fr_FR" w:bidi="fr_FR"/>
        </w:rPr>
        <w:t>12.14</w:t>
      </w:r>
      <w:r>
        <w:rPr>
          <w:lang w:val="fr_FR" w:bidi="fr_FR"/>
        </w:rPr>
        <w:t xml:space="preserve">, </w:t>
      </w:r>
      <w:r>
        <w:rPr>
          <w:lang w:val="fr_FR" w:bidi="fr_FR"/>
        </w:rPr>
        <w:t>17–21</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12.10</w:t>
      </w:r>
      <w:r>
        <w:rPr>
          <w:lang w:val="fr_FR" w:bidi="fr_FR"/>
        </w:rPr>
      </w:r>
    </w:p>
    <w:p>
      <w:pPr/>
      <w:r>
        <w:rPr>
          <w:lang w:val="fr_FR" w:bidi="fr_FR"/>
        </w:rPr>
      </w:r>
      <w:r>
        <w:rPr>
          <w:lang w:val="fr_FR" w:bidi="fr_FR"/>
        </w:rPr>
        <w:t>Par</w:t>
      </w:r>
      <w:r>
        <w:rPr>
          <w:lang w:val="fr_FR" w:bidi="fr_FR"/>
        </w:rPr>
        <w:t xml:space="preserve"> amour fraternel : Les chrétiens doivent s'aimer mutuellement avec la même affection et cet engagement qui caractérisent une famille en bonne santé.</w:t>
      </w:r>
      <w:r>
        <w:rPr>
          <w:lang w:val="fr_FR" w:bidi="fr_FR"/>
        </w:rPr>
      </w:r>
      <w:r>
        <w:rPr>
          <w:lang w:val="fr_FR" w:bidi="fr_FR"/>
        </w:rPr>
      </w:r>
    </w:p>
    <w:p>
      <w:pPr/>
      <w:r>
        <w:rPr>
          <w:lang w:val="fr_FR" w:bidi="fr_FR"/>
        </w:rPr>
      </w:r>
    </w:p>
    <w:p>
      <w:pPr>
        <w:pStyle w:val="Heading2"/>
      </w:pPr>
      <w:r>
        <w:rPr>
          <w:lang w:val="fr_FR" w:bidi="fr_FR"/>
        </w:rPr>
        <w:t>Romains 12.11</w:t>
      </w:r>
      <w:r>
        <w:rPr>
          <w:lang w:val="fr_FR" w:bidi="fr_FR"/>
        </w:rPr>
      </w:r>
    </w:p>
    <w:p>
      <w:pPr/>
      <w:r>
        <w:rPr>
          <w:lang w:val="fr_FR" w:bidi="fr_FR"/>
        </w:rPr>
      </w:r>
      <w:r>
        <w:rPr>
          <w:lang w:val="fr_FR" w:bidi="fr_FR"/>
        </w:rPr>
        <w:t xml:space="preserve">Ayez du zèle, et non de la paresse. Soyez fervents d’esprit </w:t>
      </w:r>
      <w:r>
        <w:rPr>
          <w:lang w:val="fr_FR" w:bidi="fr_FR"/>
        </w:rPr>
        <w:t>: en tant que chrétiens, nous devons être passionnés par notre foi et résolus à accomplir notre ministère envers nos frères et sœurs au sein de l'Église.</w:t>
      </w:r>
      <w:r>
        <w:rPr>
          <w:lang w:val="fr_FR" w:bidi="fr_FR"/>
        </w:rPr>
      </w:r>
      <w:r>
        <w:rPr>
          <w:lang w:val="fr_FR" w:bidi="fr_FR"/>
        </w:rPr>
      </w:r>
    </w:p>
    <w:p>
      <w:pPr/>
      <w:r>
        <w:rPr>
          <w:lang w:val="fr_FR" w:bidi="fr_FR"/>
        </w:rPr>
      </w:r>
    </w:p>
    <w:p>
      <w:pPr>
        <w:pStyle w:val="Heading2"/>
      </w:pPr>
      <w:r>
        <w:rPr>
          <w:lang w:val="fr_FR" w:bidi="fr_FR"/>
        </w:rPr>
        <w:t>Romains 12.12</w:t>
      </w:r>
      <w:r>
        <w:rPr>
          <w:lang w:val="fr_FR" w:bidi="fr_FR"/>
        </w:rPr>
      </w:r>
    </w:p>
    <w:p>
      <w:pPr/>
      <w:r>
        <w:rPr>
          <w:lang w:val="fr_FR" w:bidi="fr_FR"/>
        </w:rPr>
      </w:r>
      <w:r>
        <w:rPr>
          <w:lang w:val="fr_FR" w:bidi="fr_FR"/>
        </w:rPr>
        <w:t xml:space="preserve">Les trois commandements de ce verset sont liés. En se réjouissant dans un espoir confiant, nous pouvons cultiver la patience nécessaire pour surmonter les épreuves. De plus, prier continuellement est indispensable pour adopter cette attitude face aux difficultés de la vie (voir aussi </w:t>
      </w:r>
      <w:r>
        <w:rPr>
          <w:lang w:val="fr_FR" w:bidi="fr_FR"/>
        </w:rPr>
        <w:t>8.24–27</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12.13</w:t>
      </w:r>
      <w:r>
        <w:rPr>
          <w:lang w:val="fr_FR" w:bidi="fr_FR"/>
        </w:rPr>
      </w:r>
    </w:p>
    <w:p>
      <w:pPr/>
      <w:r>
        <w:rPr>
          <w:lang w:val="fr_FR" w:bidi="fr_FR"/>
        </w:rPr>
      </w:r>
      <w:r>
        <w:rPr>
          <w:lang w:val="fr_FR" w:bidi="fr_FR"/>
        </w:rPr>
        <w:t>Pourvoyez aux besoins</w:t>
      </w:r>
      <w:r>
        <w:rPr>
          <w:lang w:val="fr_FR" w:bidi="fr_FR"/>
        </w:rPr>
        <w:t xml:space="preserve"> : Le verbe que Paul emploie est étroitement lié au mot grec </w:t>
      </w:r>
      <w:r>
        <w:rPr>
          <w:i/>
          <w:lang w:val="fr_FR" w:bidi="fr_FR"/>
        </w:rPr>
        <w:t>koinōnia</w:t>
      </w:r>
      <w:r>
        <w:rPr>
          <w:lang w:val="fr_FR" w:bidi="fr_FR"/>
        </w:rPr>
        <w:t>, signifiant « communion ». Lorsque des besoins surgissent parmi nos frères et sœurs chrétiens, notre devoir ne se limite pas à pourvoir à leurs nécessités matérielles ; nous devons aussi partager une communion authentique qui transcende les simples besoins matériels.</w:t>
      </w:r>
      <w:r>
        <w:rPr>
          <w:lang w:val="fr_FR" w:bidi="fr_FR"/>
        </w:rPr>
      </w:r>
      <w:r>
        <w:rPr>
          <w:lang w:val="fr_FR" w:bidi="fr_FR"/>
        </w:rPr>
      </w:r>
    </w:p>
    <w:p>
      <w:pPr/>
      <w:r>
        <w:rPr>
          <w:lang w:val="fr_FR" w:bidi="fr_FR"/>
        </w:rPr>
      </w:r>
    </w:p>
    <w:p>
      <w:pPr>
        <w:pStyle w:val="Heading2"/>
      </w:pPr>
      <w:r>
        <w:rPr>
          <w:lang w:val="fr_FR" w:bidi="fr_FR"/>
        </w:rPr>
        <w:t>Romains 12.14</w:t>
      </w:r>
      <w:r>
        <w:rPr>
          <w:lang w:val="fr_FR" w:bidi="fr_FR"/>
        </w:rPr>
      </w:r>
    </w:p>
    <w:p>
      <w:pPr/>
      <w:r>
        <w:rPr>
          <w:lang w:val="fr_FR" w:bidi="fr_FR"/>
        </w:rPr>
      </w:r>
      <w:r>
        <w:rPr>
          <w:lang w:val="fr_FR" w:bidi="fr_FR"/>
        </w:rPr>
        <w:t>Les exhortations de ce verset rappellent étroitement deux paroles de Jésus (</w:t>
      </w:r>
      <w:r>
        <w:rPr>
          <w:lang w:val="fr_FR" w:bidi="fr_FR"/>
        </w:rPr>
        <w:t>Mt 5.44</w:t>
      </w:r>
      <w:r>
        <w:rPr>
          <w:lang w:val="fr_FR" w:bidi="fr_FR"/>
        </w:rPr>
        <w:t xml:space="preserve"> ; </w:t>
      </w:r>
      <w:r>
        <w:rPr>
          <w:lang w:val="fr_FR" w:bidi="fr_FR"/>
        </w:rPr>
        <w:t>Lc 6.27–28</w:t>
      </w:r>
      <w:r>
        <w:rPr>
          <w:lang w:val="fr_FR" w:bidi="fr_FR"/>
        </w:rPr>
        <w:t xml:space="preserve">). Bien que Paul ne cite pas explicitement ces commandements, il semble clairement faire allusion aux paroles du Christ, des mots si connus qu'il n'avait nul besoin d'en préciser la source. L'enseignement de </w:t>
      </w:r>
      <w:r>
        <w:rPr>
          <w:lang w:val="fr_FR" w:bidi="fr_FR"/>
        </w:rPr>
        <w:t>Rm 12–13</w:t>
      </w:r>
      <w:r>
        <w:rPr>
          <w:lang w:val="fr_FR" w:bidi="fr_FR"/>
        </w:rPr>
        <w:t xml:space="preserve"> présente de nombreux parallèles avec celui de Jésus.</w:t>
      </w:r>
      <w:r>
        <w:rPr>
          <w:lang w:val="fr_FR" w:bidi="fr_FR"/>
        </w:rPr>
      </w:r>
      <w:r>
        <w:rPr>
          <w:lang w:val="fr_FR" w:bidi="fr_FR"/>
        </w:rPr>
      </w:r>
    </w:p>
    <w:p>
      <w:pPr/>
      <w:r>
        <w:rPr>
          <w:lang w:val="fr_FR" w:bidi="fr_FR"/>
        </w:rPr>
      </w:r>
    </w:p>
    <w:p>
      <w:pPr>
        <w:pStyle w:val="Heading2"/>
      </w:pPr>
      <w:r>
        <w:rPr>
          <w:lang w:val="fr_FR" w:bidi="fr_FR"/>
        </w:rPr>
        <w:t>Romains 12.16</w:t>
      </w:r>
      <w:r>
        <w:rPr>
          <w:lang w:val="fr_FR" w:bidi="fr_FR"/>
        </w:rPr>
      </w:r>
    </w:p>
    <w:p>
      <w:pPr/>
      <w:r>
        <w:rPr>
          <w:lang w:val="fr_FR" w:bidi="fr_FR"/>
        </w:rPr>
      </w:r>
      <w:r>
        <w:rPr>
          <w:lang w:val="fr_FR" w:bidi="fr_FR"/>
        </w:rPr>
        <w:t xml:space="preserve">Les trois exhortations de ce verset reposent sur le mot grec </w:t>
      </w:r>
      <w:r>
        <w:rPr>
          <w:i/>
          <w:lang w:val="fr_FR" w:bidi="fr_FR"/>
        </w:rPr>
        <w:t>phroneō</w:t>
      </w:r>
      <w:r>
        <w:rPr>
          <w:lang w:val="fr_FR" w:bidi="fr_FR"/>
        </w:rPr>
        <w:t>, qui signifie « penser ». Paul insiste sur la nécessité d'adopter une pensée chrétienne juste dans nos relations entre croyants. Ainsi, il nous exhorte à •</w:t>
      </w:r>
      <w:r>
        <w:rPr>
          <w:lang w:val="fr_FR" w:bidi="fr_FR"/>
        </w:rPr>
        <w:t>Avoir les mêmes sentiments (L</w:t>
      </w:r>
      <w:r>
        <w:rPr>
          <w:lang w:val="fr_FR" w:bidi="fr_FR"/>
        </w:rPr>
        <w:t xml:space="preserve">ittéralement : </w:t>
      </w:r>
      <w:r>
        <w:rPr>
          <w:i/>
          <w:lang w:val="fr_FR" w:bidi="fr_FR"/>
        </w:rPr>
        <w:t>Penser aux mêmes choses</w:t>
      </w:r>
      <w:r>
        <w:rPr>
          <w:lang w:val="fr_FR" w:bidi="fr_FR"/>
        </w:rPr>
        <w:t>)</w:t>
      </w:r>
      <w:r>
        <w:rPr>
          <w:i/>
          <w:lang w:val="fr_FR" w:bidi="fr_FR"/>
        </w:rPr>
        <w:t>.</w:t>
      </w:r>
      <w:r>
        <w:rPr>
          <w:lang w:val="fr_FR" w:bidi="fr_FR"/>
        </w:rPr>
        <w:t xml:space="preserve"> • </w:t>
      </w:r>
      <w:r>
        <w:rPr>
          <w:lang w:val="fr_FR" w:bidi="fr_FR"/>
        </w:rPr>
        <w:t>Ne pas être sage à nos propres yeux</w:t>
      </w:r>
      <w:r>
        <w:rPr>
          <w:lang w:val="fr_FR" w:bidi="fr_FR"/>
        </w:rPr>
        <w:t xml:space="preserve"> (Littéralement : </w:t>
      </w:r>
      <w:r>
        <w:rPr>
          <w:i/>
          <w:lang w:val="fr_FR" w:bidi="fr_FR"/>
        </w:rPr>
        <w:t>Ne pensez pas à des choses trop élevés</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12.18</w:t>
      </w:r>
      <w:r>
        <w:rPr>
          <w:lang w:val="fr_FR" w:bidi="fr_FR"/>
        </w:rPr>
      </w:r>
    </w:p>
    <w:p>
      <w:pPr/>
      <w:r>
        <w:rPr>
          <w:lang w:val="fr_FR" w:bidi="fr_FR"/>
        </w:rPr>
      </w:r>
      <w:r>
        <w:rPr>
          <w:lang w:val="fr_FR" w:bidi="fr_FR"/>
        </w:rPr>
        <w:t>autant que cela dépende de vous</w:t>
      </w:r>
      <w:r>
        <w:rPr>
          <w:lang w:val="fr_FR" w:bidi="fr_FR"/>
        </w:rPr>
        <w:t xml:space="preserve"> : Paul reconnaît que, malgré tous nos efforts, la paix avec les autres n’est pas toujours possible. Cela peut être vrai en raison de nos propres contraintes morales ou par le refus des autres de se réconcilier avec nous.</w:t>
      </w:r>
      <w:r>
        <w:rPr>
          <w:lang w:val="fr_FR" w:bidi="fr_FR"/>
        </w:rPr>
      </w:r>
      <w:r>
        <w:rPr>
          <w:lang w:val="fr_FR" w:bidi="fr_FR"/>
        </w:rPr>
      </w:r>
    </w:p>
    <w:p>
      <w:pPr/>
      <w:r>
        <w:rPr>
          <w:lang w:val="fr_FR" w:bidi="fr_FR"/>
        </w:rPr>
      </w:r>
    </w:p>
    <w:p>
      <w:pPr>
        <w:pStyle w:val="Heading2"/>
      </w:pPr>
      <w:r>
        <w:rPr>
          <w:lang w:val="fr_FR" w:bidi="fr_FR"/>
        </w:rPr>
        <w:t>Romains 12.20–21</w:t>
      </w:r>
      <w:r>
        <w:rPr>
          <w:lang w:val="fr_FR" w:bidi="fr_FR"/>
        </w:rPr>
      </w:r>
    </w:p>
    <w:p>
      <w:pPr/>
      <w:r>
        <w:rPr>
          <w:lang w:val="fr_FR" w:bidi="fr_FR"/>
        </w:rPr>
      </w:r>
      <w:r>
        <w:rPr>
          <w:lang w:val="fr_FR" w:bidi="fr_FR"/>
        </w:rPr>
        <w:t>Un simple acte de bonté chrétienne peut souvent toucher le cœur d’une personne hostile, l’amenant à la repentance devant Dieu et rétablissant ainsi la communion entre les différentes personnes.</w:t>
      </w:r>
      <w:r>
        <w:rPr>
          <w:lang w:val="fr_FR" w:bidi="fr_FR"/>
        </w:rPr>
      </w:r>
      <w:r>
        <w:rPr>
          <w:lang w:val="fr_FR" w:bidi="fr_FR"/>
        </w:rPr>
      </w:r>
    </w:p>
    <w:p>
      <w:pPr/>
      <w:r>
        <w:rPr>
          <w:lang w:val="fr_FR" w:bidi="fr_FR"/>
        </w:rPr>
      </w:r>
    </w:p>
    <w:p>
      <w:pPr>
        <w:pStyle w:val="Heading2"/>
      </w:pPr>
      <w:r>
        <w:rPr>
          <w:lang w:val="fr_FR" w:bidi="fr_FR"/>
        </w:rPr>
        <w:t>Romains 13.1–2</w:t>
      </w:r>
      <w:r>
        <w:rPr>
          <w:lang w:val="fr_FR" w:bidi="fr_FR"/>
        </w:rPr>
      </w:r>
    </w:p>
    <w:p>
      <w:pPr/>
      <w:r>
        <w:rPr>
          <w:lang w:val="fr_FR" w:bidi="fr_FR"/>
        </w:rPr>
      </w:r>
      <w:r>
        <w:rPr>
          <w:lang w:val="fr_FR" w:bidi="fr_FR"/>
        </w:rPr>
        <w:t xml:space="preserve">Le commandement central de </w:t>
      </w:r>
      <w:r>
        <w:rPr>
          <w:lang w:val="fr_FR" w:bidi="fr_FR"/>
        </w:rPr>
        <w:t>13.1–7</w:t>
      </w:r>
      <w:r>
        <w:rPr>
          <w:lang w:val="fr_FR" w:bidi="fr_FR"/>
        </w:rPr>
        <w:t xml:space="preserve"> est de se soumettre aux autorités établies. Dans l’ordre du monde voulu par Dieu, nous devons reconnaître ceux qui exercent le pouvoir et leur obéir dans la mesure du possible. Toutefois, puisque Dieu demeure souverain au-dessus de tous les gouvernements, notre soumission aux autorités terrestres ne peut jamais se faire indépendamment de notre obéissance ultime à Dieu (voir </w:t>
      </w:r>
      <w:r>
        <w:rPr>
          <w:lang w:val="fr_FR" w:bidi="fr_FR"/>
        </w:rPr>
        <w:t>Ac 4.19–20</w:t>
      </w:r>
      <w:r>
        <w:rPr>
          <w:lang w:val="fr_FR" w:bidi="fr_FR"/>
        </w:rPr>
        <w:t xml:space="preserve">). Les chrétiens de Rome ont peut-être opposé une certaine résistance aux institutions (voir </w:t>
      </w:r>
      <w:r>
        <w:rPr>
          <w:lang w:val="fr_FR" w:bidi="fr_FR"/>
        </w:rPr>
        <w:t>note d'étude sur Rm 13.6</w:t>
      </w:r>
      <w:r>
        <w:rPr>
          <w:lang w:val="fr_FR" w:bidi="fr_FR"/>
        </w:rPr>
        <w:t xml:space="preserve">), croyant à tort que ne pas suivre « le </w:t>
      </w:r>
      <w:r>
        <w:rPr>
          <w:lang w:val="fr_FR" w:bidi="fr_FR"/>
        </w:rPr>
        <w:t>siècle présent</w:t>
      </w:r>
      <w:r>
        <w:rPr>
          <w:lang w:val="fr_FR" w:bidi="fr_FR"/>
        </w:rPr>
        <w:t xml:space="preserve"> » (</w:t>
      </w:r>
      <w:r>
        <w:rPr>
          <w:lang w:val="fr_FR" w:bidi="fr_FR"/>
        </w:rPr>
        <w:t>12.2</w:t>
      </w:r>
      <w:r>
        <w:rPr>
          <w:lang w:val="fr_FR" w:bidi="fr_FR"/>
        </w:rPr>
        <w:t xml:space="preserve">) signifiait qu'ils pouvaient ignorer les institutions terrestres. • </w:t>
      </w:r>
      <w:r>
        <w:rPr>
          <w:lang w:val="fr_FR" w:bidi="fr_FR"/>
        </w:rPr>
        <w:t>ont été instituées de Dieu</w:t>
      </w:r>
      <w:r>
        <w:rPr>
          <w:lang w:val="fr_FR" w:bidi="fr_FR"/>
        </w:rPr>
        <w:t xml:space="preserve"> : L’Écriture enseigne de manière constante que Dieu gouverne souverainement l’élévation et la chute des gouvernements et puissances humaines (</w:t>
      </w:r>
      <w:r>
        <w:rPr>
          <w:lang w:val="fr_FR" w:bidi="fr_FR"/>
        </w:rPr>
        <w:t xml:space="preserve">1S 2.6–10 </w:t>
      </w:r>
      <w:r>
        <w:rPr>
          <w:lang w:val="fr_FR" w:bidi="fr_FR"/>
        </w:rPr>
        <w:t xml:space="preserve">; </w:t>
      </w:r>
      <w:r>
        <w:rPr>
          <w:lang w:val="fr_FR" w:bidi="fr_FR"/>
        </w:rPr>
        <w:t xml:space="preserve">12.8 </w:t>
      </w:r>
      <w:r>
        <w:rPr>
          <w:lang w:val="fr_FR" w:bidi="fr_FR"/>
        </w:rPr>
        <w:t xml:space="preserve">; </w:t>
      </w:r>
      <w:r>
        <w:rPr>
          <w:lang w:val="fr_FR" w:bidi="fr_FR"/>
        </w:rPr>
        <w:t xml:space="preserve">Pr 8.15–16 </w:t>
      </w:r>
      <w:r>
        <w:rPr>
          <w:lang w:val="fr_FR" w:bidi="fr_FR"/>
        </w:rPr>
        <w:t xml:space="preserve">; </w:t>
      </w:r>
      <w:r>
        <w:rPr>
          <w:lang w:val="fr_FR" w:bidi="fr_FR"/>
        </w:rPr>
        <w:t xml:space="preserve">Es 41.2–4 </w:t>
      </w:r>
      <w:r>
        <w:rPr>
          <w:lang w:val="fr_FR" w:bidi="fr_FR"/>
        </w:rPr>
        <w:t xml:space="preserve">; </w:t>
      </w:r>
      <w:r>
        <w:rPr>
          <w:lang w:val="fr_FR" w:bidi="fr_FR"/>
        </w:rPr>
        <w:t xml:space="preserve">45.1–7 </w:t>
      </w:r>
      <w:r>
        <w:rPr>
          <w:lang w:val="fr_FR" w:bidi="fr_FR"/>
        </w:rPr>
        <w:t xml:space="preserve">; </w:t>
      </w:r>
      <w:r>
        <w:rPr>
          <w:lang w:val="fr_FR" w:bidi="fr_FR"/>
        </w:rPr>
        <w:t>Jr 21.7</w:t>
      </w:r>
      <w:r>
        <w:rPr>
          <w:lang w:val="fr_FR" w:bidi="fr_FR"/>
        </w:rPr>
        <w:t xml:space="preserve">, </w:t>
      </w:r>
      <w:r>
        <w:rPr>
          <w:lang w:val="fr_FR" w:bidi="fr_FR"/>
        </w:rPr>
        <w:t xml:space="preserve">10 </w:t>
      </w:r>
      <w:r>
        <w:rPr>
          <w:lang w:val="fr_FR" w:bidi="fr_FR"/>
        </w:rPr>
        <w:t xml:space="preserve">; </w:t>
      </w:r>
      <w:r>
        <w:rPr>
          <w:lang w:val="fr_FR" w:bidi="fr_FR"/>
        </w:rPr>
        <w:t xml:space="preserve">27.5–6 </w:t>
      </w:r>
      <w:r>
        <w:rPr>
          <w:lang w:val="fr_FR" w:bidi="fr_FR"/>
        </w:rPr>
        <w:t xml:space="preserve">; </w:t>
      </w:r>
      <w:r>
        <w:rPr>
          <w:lang w:val="fr_FR" w:bidi="fr_FR"/>
        </w:rPr>
        <w:t>Dn 2.21</w:t>
      </w:r>
      <w:r>
        <w:rPr>
          <w:lang w:val="fr_FR" w:bidi="fr_FR"/>
        </w:rPr>
        <w:t xml:space="preserve">, </w:t>
      </w:r>
      <w:r>
        <w:rPr>
          <w:lang w:val="fr_FR" w:bidi="fr_FR"/>
        </w:rPr>
        <w:t xml:space="preserve">37–38 </w:t>
      </w:r>
      <w:r>
        <w:rPr>
          <w:lang w:val="fr_FR" w:bidi="fr_FR"/>
        </w:rPr>
        <w:t xml:space="preserve">; </w:t>
      </w:r>
      <w:r>
        <w:rPr>
          <w:lang w:val="fr_FR" w:bidi="fr_FR"/>
        </w:rPr>
        <w:t>4.17</w:t>
      </w:r>
      <w:r>
        <w:rPr>
          <w:lang w:val="fr_FR" w:bidi="fr_FR"/>
        </w:rPr>
        <w:t>). Puisque ces autorités tiennent leur existence de Dieu lui-même, s’y opposer revient à s’opposer à lui, et cela ne peut qu’attirer son jugement (</w:t>
      </w:r>
      <w:r>
        <w:rPr>
          <w:lang w:val="fr_FR" w:bidi="fr_FR"/>
        </w:rPr>
        <w:t>Rm 13.2</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13.3</w:t>
      </w:r>
      <w:r>
        <w:rPr>
          <w:lang w:val="fr_FR" w:bidi="fr_FR"/>
        </w:rPr>
      </w:r>
    </w:p>
    <w:p>
      <w:pPr/>
      <w:r>
        <w:rPr>
          <w:lang w:val="fr_FR" w:bidi="fr_FR"/>
        </w:rPr>
      </w:r>
      <w:r>
        <w:rPr>
          <w:lang w:val="fr_FR" w:bidi="fr_FR"/>
        </w:rPr>
        <w:t>Ce n’est pas pour une bonne action, c’est pour une mauvaise, que les magistrats sont à redouter</w:t>
      </w:r>
      <w:r>
        <w:rPr>
          <w:lang w:val="fr_FR" w:bidi="fr_FR"/>
        </w:rPr>
        <w:t xml:space="preserve"> : Paul dresse ici un portrait idéal des autorités, les présentant sous l’angle de la mission que Dieu leur a confiée. Il ne traite pas des cas où des dirigeants renversent cet ordre en punissant le bien et en favorisant le mal, bien qu’il ait sans doute pleinement conscience de telles injustices, que ce soit à travers l’Ancien Testament, l’histoire juive, l’expérience de Jésus et des apôtres, ou encore les réalités du monde gréco-romain. Ici, son propos se concentre sur l’attitude à adopter face aux autorités qui exercent légitimement leur rôle.</w:t>
      </w:r>
      <w:r>
        <w:rPr>
          <w:lang w:val="fr_FR" w:bidi="fr_FR"/>
        </w:rPr>
      </w:r>
      <w:r>
        <w:rPr>
          <w:lang w:val="fr_FR" w:bidi="fr_FR"/>
        </w:rPr>
      </w:r>
    </w:p>
    <w:p>
      <w:pPr/>
      <w:r>
        <w:rPr>
          <w:lang w:val="fr_FR" w:bidi="fr_FR"/>
        </w:rPr>
      </w:r>
    </w:p>
    <w:p>
      <w:pPr>
        <w:pStyle w:val="Heading2"/>
      </w:pPr>
      <w:r>
        <w:rPr>
          <w:lang w:val="fr_FR" w:bidi="fr_FR"/>
        </w:rPr>
        <w:t>Romains 13.4</w:t>
      </w:r>
      <w:r>
        <w:rPr>
          <w:lang w:val="fr_FR" w:bidi="fr_FR"/>
        </w:rPr>
      </w:r>
    </w:p>
    <w:p>
      <w:pPr/>
      <w:r>
        <w:rPr>
          <w:lang w:val="fr_FR" w:bidi="fr_FR"/>
        </w:rPr>
      </w:r>
      <w:r>
        <w:rPr>
          <w:lang w:val="fr_FR" w:bidi="fr_FR"/>
        </w:rPr>
        <w:t xml:space="preserve">serviteur (grec diakonos) : Dans le Nouveau Testament, ce terme désigne généralement ceux qui servent Dieu de diverses manières au sein de la communauté chrétienne. Toutefois, dans le langage grec courant, il pouvait également désigner un fonctionnaire civil. Ainsi, qu’elles en aient conscience ou non, les autorités gouvernantes remplissent une fonction au service de Dieu lorsqu’elles exercent la justice. • </w:t>
      </w:r>
      <w:r>
        <w:rPr>
          <w:lang w:val="fr_FR" w:bidi="fr_FR"/>
        </w:rPr>
        <w:t>car ce n’est pas en vain qu’il porte l’épée</w:t>
      </w:r>
      <w:r>
        <w:rPr>
          <w:lang w:val="fr_FR" w:bidi="fr_FR"/>
        </w:rPr>
        <w:t xml:space="preserve"> : L’épée peut être une simple métaphore désignant l’ensemble des sanctions infligées par le pouvoir judiciaire. Cependant, certains interprètes estiment qu’elle suggère également le droit des gouvernements, sous l’autorité divine, d’appliquer la peine capitale.</w:t>
      </w:r>
      <w:r>
        <w:rPr>
          <w:lang w:val="fr_FR" w:bidi="fr_FR"/>
        </w:rPr>
      </w:r>
      <w:r>
        <w:rPr>
          <w:lang w:val="fr_FR" w:bidi="fr_FR"/>
        </w:rPr>
      </w:r>
    </w:p>
    <w:p>
      <w:pPr/>
      <w:r>
        <w:rPr>
          <w:lang w:val="fr_FR" w:bidi="fr_FR"/>
        </w:rPr>
      </w:r>
    </w:p>
    <w:p>
      <w:pPr>
        <w:pStyle w:val="Heading2"/>
      </w:pPr>
      <w:r>
        <w:rPr>
          <w:lang w:val="fr_FR" w:bidi="fr_FR"/>
        </w:rPr>
        <w:t>Romains 13.5</w:t>
      </w:r>
      <w:r>
        <w:rPr>
          <w:lang w:val="fr_FR" w:bidi="fr_FR"/>
        </w:rPr>
      </w:r>
    </w:p>
    <w:p>
      <w:pPr/>
      <w:r>
        <w:rPr>
          <w:lang w:val="fr_FR" w:bidi="fr_FR"/>
        </w:rPr>
      </w:r>
      <w:r>
        <w:rPr>
          <w:lang w:val="fr_FR" w:bidi="fr_FR"/>
        </w:rPr>
        <w:t xml:space="preserve">Les deux raisons invoquées pour se soumettre reprennent l’argument de </w:t>
      </w:r>
      <w:r>
        <w:rPr>
          <w:lang w:val="fr_FR" w:bidi="fr_FR"/>
        </w:rPr>
        <w:t>13.1–4</w:t>
      </w:r>
      <w:r>
        <w:rPr>
          <w:lang w:val="fr_FR" w:bidi="fr_FR"/>
        </w:rPr>
        <w:t xml:space="preserve">, mais dans l’ordre inverse : éviter la punition se rapporte à </w:t>
      </w:r>
      <w:r>
        <w:rPr>
          <w:lang w:val="fr_FR" w:bidi="fr_FR"/>
        </w:rPr>
        <w:t>13.3–4</w:t>
      </w:r>
      <w:r>
        <w:rPr>
          <w:lang w:val="fr_FR" w:bidi="fr_FR"/>
        </w:rPr>
        <w:t xml:space="preserve">, tandis que garder une conscience claire renvoie à </w:t>
      </w:r>
      <w:r>
        <w:rPr>
          <w:lang w:val="fr_FR" w:bidi="fr_FR"/>
        </w:rPr>
        <w:t>13.1–2</w:t>
      </w:r>
      <w:r>
        <w:rPr>
          <w:lang w:val="fr_FR" w:bidi="fr_FR"/>
        </w:rPr>
        <w:t>. • Le terme conscience (grec suneidēsis) désigne la perception douloureuse d’un acte répréhensible. Les chrétiens savent qu’ils ont le devoir de se soumettre aux autorités établies, et s’y soustraire les conduiraient à souffrir d’une conscience coupable.</w:t>
      </w:r>
      <w:r>
        <w:rPr>
          <w:lang w:val="fr_FR" w:bidi="fr_FR"/>
        </w:rPr>
      </w:r>
      <w:r>
        <w:rPr>
          <w:lang w:val="fr_FR" w:bidi="fr_FR"/>
        </w:rPr>
      </w:r>
    </w:p>
    <w:p>
      <w:pPr/>
      <w:r>
        <w:rPr>
          <w:lang w:val="fr_FR" w:bidi="fr_FR"/>
        </w:rPr>
      </w:r>
    </w:p>
    <w:p>
      <w:pPr>
        <w:pStyle w:val="Heading2"/>
      </w:pPr>
      <w:r>
        <w:rPr>
          <w:lang w:val="fr_FR" w:bidi="fr_FR"/>
        </w:rPr>
        <w:t>Romains 13.6</w:t>
      </w:r>
      <w:r>
        <w:rPr>
          <w:lang w:val="fr_FR" w:bidi="fr_FR"/>
        </w:rPr>
      </w:r>
    </w:p>
    <w:p>
      <w:pPr/>
      <w:r>
        <w:rPr>
          <w:lang w:val="fr_FR" w:bidi="fr_FR"/>
        </w:rPr>
      </w:r>
      <w:r>
        <w:rPr>
          <w:lang w:val="fr_FR" w:bidi="fr_FR"/>
        </w:rPr>
        <w:t>vous payez les impôt</w:t>
      </w:r>
      <w:r>
        <w:rPr>
          <w:lang w:val="fr_FR" w:bidi="fr_FR"/>
        </w:rPr>
        <w:t>s : Jésus lui-même a parlé du paiement des impôts dans sa célèbre déclaration concernant la relation des disciples avec l’autorité civile (</w:t>
      </w:r>
      <w:r>
        <w:rPr>
          <w:lang w:val="fr_FR" w:bidi="fr_FR"/>
        </w:rPr>
        <w:t>Mt 22.21</w:t>
      </w:r>
      <w:r>
        <w:rPr>
          <w:lang w:val="fr_FR" w:bidi="fr_FR"/>
        </w:rPr>
        <w:t xml:space="preserve">). À l’époque où Paul écrivait cette lettre, une révolte fiscale avait éclaté à Rome. Il est possible que son insistance sur la responsabilité du chrétien envers le gouvernement ait été motivée par la connaissance d’une éventuelle implication des chrétiens romains dans ce soulèvement (voir Tacite, </w:t>
      </w:r>
      <w:r>
        <w:rPr>
          <w:i/>
          <w:lang w:val="fr_FR" w:bidi="fr_FR"/>
        </w:rPr>
        <w:t>Annales</w:t>
      </w:r>
      <w:r>
        <w:rPr>
          <w:lang w:val="fr_FR" w:bidi="fr_FR"/>
        </w:rPr>
        <w:t xml:space="preserve"> 13).</w:t>
      </w:r>
      <w:r>
        <w:rPr>
          <w:lang w:val="fr_FR" w:bidi="fr_FR"/>
        </w:rPr>
      </w:r>
      <w:r>
        <w:rPr>
          <w:lang w:val="fr_FR" w:bidi="fr_FR"/>
        </w:rPr>
      </w:r>
    </w:p>
    <w:p>
      <w:pPr/>
      <w:r>
        <w:rPr>
          <w:lang w:val="fr_FR" w:bidi="fr_FR"/>
        </w:rPr>
      </w:r>
    </w:p>
    <w:p>
      <w:pPr>
        <w:pStyle w:val="Heading2"/>
      </w:pPr>
      <w:r>
        <w:rPr>
          <w:lang w:val="fr_FR" w:bidi="fr_FR"/>
        </w:rPr>
        <w:t>Romains 13.8</w:t>
      </w:r>
      <w:r>
        <w:rPr>
          <w:lang w:val="fr_FR" w:bidi="fr_FR"/>
        </w:rPr>
      </w:r>
    </w:p>
    <w:p>
      <w:pPr/>
      <w:r>
        <w:rPr>
          <w:lang w:val="fr_FR" w:bidi="fr_FR"/>
        </w:rPr>
      </w:r>
      <w:r>
        <w:rPr>
          <w:lang w:val="fr_FR" w:bidi="fr_FR"/>
        </w:rPr>
        <w:t xml:space="preserve">L’idée d’obligation constitue le lien entre </w:t>
      </w:r>
      <w:r>
        <w:rPr>
          <w:lang w:val="fr_FR" w:bidi="fr_FR"/>
        </w:rPr>
        <w:t>13.1–7</w:t>
      </w:r>
      <w:r>
        <w:rPr>
          <w:lang w:val="fr_FR" w:bidi="fr_FR"/>
        </w:rPr>
        <w:t xml:space="preserve"> et </w:t>
      </w:r>
      <w:r>
        <w:rPr>
          <w:lang w:val="fr_FR" w:bidi="fr_FR"/>
        </w:rPr>
        <w:t>13.8–10</w:t>
      </w:r>
      <w:r>
        <w:rPr>
          <w:lang w:val="fr_FR" w:bidi="fr_FR"/>
        </w:rPr>
        <w:t>. Les chrétiens doivent « [</w:t>
      </w:r>
      <w:r>
        <w:rPr>
          <w:lang w:val="fr_FR" w:bidi="fr_FR"/>
        </w:rPr>
        <w:t>rendre] à tous ce qui leur est dû</w:t>
      </w:r>
      <w:r>
        <w:rPr>
          <w:lang w:val="fr_FR" w:bidi="fr_FR"/>
        </w:rPr>
        <w:t xml:space="preserve"> » (</w:t>
      </w:r>
      <w:r>
        <w:rPr>
          <w:lang w:val="fr_FR" w:bidi="fr_FR"/>
        </w:rPr>
        <w:t>13.7</w:t>
      </w:r>
      <w:r>
        <w:rPr>
          <w:lang w:val="fr_FR" w:bidi="fr_FR"/>
        </w:rPr>
        <w:t xml:space="preserve">), et doivent par-dessus tout aimer leur prochain. • </w:t>
      </w:r>
      <w:r>
        <w:rPr>
          <w:lang w:val="fr_FR" w:bidi="fr_FR"/>
        </w:rPr>
        <w:t>Ne devez rien à personne</w:t>
      </w:r>
      <w:r>
        <w:rPr>
          <w:lang w:val="fr_FR" w:bidi="fr_FR"/>
        </w:rPr>
        <w:t xml:space="preserve"> : Les dettes ne sont pas en elles-mêmes un péché, mais elles doivent être évitées autant que possible. Si elles sont contractées, elles doivent être remboursées rapidement, afin que le croyant demeure libre de servir dans l’amour (voir </w:t>
      </w:r>
      <w:r>
        <w:rPr>
          <w:lang w:val="fr_FR" w:bidi="fr_FR"/>
        </w:rPr>
        <w:t>Pr 22.7</w:t>
      </w:r>
      <w:r>
        <w:rPr>
          <w:lang w:val="fr_FR" w:bidi="fr_FR"/>
        </w:rPr>
        <w:t>). • Aimez-vous les uns les autres : Bien que les croyants soient appelés à aimer tous ceux qu’ils rencontrent (</w:t>
      </w:r>
      <w:r>
        <w:rPr>
          <w:lang w:val="fr_FR" w:bidi="fr_FR"/>
        </w:rPr>
        <w:t>Rm 12.14–21</w:t>
      </w:r>
      <w:r>
        <w:rPr>
          <w:lang w:val="fr_FR" w:bidi="fr_FR"/>
        </w:rPr>
        <w:t xml:space="preserve"> ; </w:t>
      </w:r>
      <w:r>
        <w:rPr>
          <w:lang w:val="fr_FR" w:bidi="fr_FR"/>
        </w:rPr>
        <w:t>Lc 10.25–37</w:t>
      </w:r>
      <w:r>
        <w:rPr>
          <w:lang w:val="fr_FR" w:bidi="fr_FR"/>
        </w:rPr>
        <w:t xml:space="preserve">), cette exhortation met particulièrement l’accent sur l’amour fraternel entre chrétiens. • </w:t>
      </w:r>
      <w:r>
        <w:rPr>
          <w:lang w:val="fr_FR" w:bidi="fr_FR"/>
        </w:rPr>
        <w:t>car celui qui aime les autres a accompli la loi</w:t>
      </w:r>
      <w:r>
        <w:rPr>
          <w:lang w:val="fr_FR" w:bidi="fr_FR"/>
        </w:rPr>
        <w:t xml:space="preserve"> : Cette affirmation s’inscrit dans la continuité de l’enseignement de Jésus dans </w:t>
      </w:r>
      <w:r>
        <w:rPr>
          <w:lang w:val="fr_FR" w:bidi="fr_FR"/>
        </w:rPr>
        <w:t>Mt 22.34–40</w:t>
      </w:r>
      <w:r>
        <w:rPr>
          <w:lang w:val="fr_FR" w:bidi="fr_FR"/>
        </w:rPr>
        <w:t>, où l’amour du prochain est présenté comme l’accomplissement de toute la loi.</w:t>
      </w:r>
      <w:r>
        <w:rPr>
          <w:lang w:val="fr_FR" w:bidi="fr_FR"/>
        </w:rPr>
      </w:r>
      <w:r>
        <w:rPr>
          <w:lang w:val="fr_FR" w:bidi="fr_FR"/>
        </w:rPr>
      </w:r>
    </w:p>
    <w:p>
      <w:pPr/>
      <w:r>
        <w:rPr>
          <w:lang w:val="fr_FR" w:bidi="fr_FR"/>
        </w:rPr>
      </w:r>
    </w:p>
    <w:p>
      <w:pPr>
        <w:pStyle w:val="Heading2"/>
      </w:pPr>
      <w:r>
        <w:rPr>
          <w:lang w:val="fr_FR" w:bidi="fr_FR"/>
        </w:rPr>
        <w:t>Romains 13.8–10</w:t>
      </w:r>
      <w:r>
        <w:rPr>
          <w:lang w:val="fr_FR" w:bidi="fr_FR"/>
        </w:rPr>
      </w:r>
    </w:p>
    <w:p>
      <w:pPr/>
      <w:r>
        <w:rPr>
          <w:lang w:val="fr_FR" w:bidi="fr_FR"/>
        </w:rPr>
      </w:r>
      <w:r>
        <w:rPr>
          <w:lang w:val="fr_FR" w:bidi="fr_FR"/>
        </w:rPr>
        <w:t xml:space="preserve">Ces versets abordent la manière dont les croyants doivent interagir avec leur prochain. Un amour véritable se traduit par des actes qui, en eux-mêmes, respectent et accomplissent tous les commandements de la loi concernant les relations avec les autres. </w:t>
      </w:r>
      <w:r>
        <w:rPr>
          <w:lang w:val="fr_FR" w:bidi="fr_FR"/>
        </w:rPr>
      </w:r>
      <w:r>
        <w:rPr>
          <w:lang w:val="fr_FR" w:bidi="fr_FR"/>
        </w:rPr>
      </w:r>
    </w:p>
    <w:p>
      <w:pPr/>
      <w:r>
        <w:rPr>
          <w:lang w:val="fr_FR" w:bidi="fr_FR"/>
        </w:rPr>
      </w:r>
    </w:p>
    <w:p>
      <w:pPr>
        <w:pStyle w:val="Heading2"/>
      </w:pPr>
      <w:r>
        <w:rPr>
          <w:lang w:val="fr_FR" w:bidi="fr_FR"/>
        </w:rPr>
        <w:t>Romains 13.11</w:t>
      </w:r>
      <w:r>
        <w:rPr>
          <w:lang w:val="fr_FR" w:bidi="fr_FR"/>
        </w:rPr>
      </w:r>
    </w:p>
    <w:p>
      <w:pPr/>
      <w:r>
        <w:rPr>
          <w:lang w:val="fr_FR" w:bidi="fr_FR"/>
        </w:rPr>
      </w:r>
      <w:r>
        <w:rPr>
          <w:lang w:val="fr_FR" w:bidi="fr_FR"/>
        </w:rPr>
        <w:t xml:space="preserve">Le Nouveau Testament évoque fréquemment le salut comme la victoire ultime sur le péché et la mort, que les croyants expérimenteront pleinement lors du retour glorieux de Jésus (voir </w:t>
      </w:r>
      <w:r>
        <w:rPr>
          <w:lang w:val="fr_FR" w:bidi="fr_FR"/>
        </w:rPr>
        <w:t>5.9–10</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13.12–13</w:t>
      </w:r>
      <w:r>
        <w:rPr>
          <w:lang w:val="fr_FR" w:bidi="fr_FR"/>
        </w:rPr>
      </w:r>
    </w:p>
    <w:p>
      <w:pPr/>
      <w:r>
        <w:rPr>
          <w:lang w:val="fr_FR" w:bidi="fr_FR"/>
        </w:rPr>
      </w:r>
      <w:r>
        <w:rPr>
          <w:lang w:val="fr_FR" w:bidi="fr_FR"/>
        </w:rPr>
        <w:t xml:space="preserve">le jour approche </w:t>
      </w:r>
      <w:r>
        <w:rPr>
          <w:lang w:val="fr_FR" w:bidi="fr_FR"/>
        </w:rPr>
        <w:t xml:space="preserve">: Le terme « jour » s’appuie sur deux sources principales. D’une part, l’Ancien Testament annonce à plusieurs reprises le </w:t>
      </w:r>
      <w:r>
        <w:rPr>
          <w:i/>
          <w:lang w:val="fr_FR" w:bidi="fr_FR"/>
        </w:rPr>
        <w:t xml:space="preserve">jour </w:t>
      </w:r>
      <w:r>
        <w:rPr>
          <w:lang w:val="fr_FR" w:bidi="fr_FR"/>
        </w:rPr>
        <w:t>d</w:t>
      </w:r>
      <w:r>
        <w:rPr>
          <w:i/>
          <w:lang w:val="fr_FR" w:bidi="fr_FR"/>
        </w:rPr>
        <w:t>e l’Éternel</w:t>
      </w:r>
      <w:r>
        <w:rPr>
          <w:lang w:val="fr_FR" w:bidi="fr_FR"/>
        </w:rPr>
        <w:t xml:space="preserve">, moment où le dessein de Dieu s’accomplira pleinement (voir </w:t>
      </w:r>
      <w:r>
        <w:rPr>
          <w:lang w:val="fr_FR" w:bidi="fr_FR"/>
        </w:rPr>
        <w:t>Es 13.4–13</w:t>
      </w:r>
      <w:r>
        <w:rPr>
          <w:lang w:val="fr_FR" w:bidi="fr_FR"/>
        </w:rPr>
        <w:t xml:space="preserve"> ; </w:t>
      </w:r>
      <w:r>
        <w:rPr>
          <w:lang w:val="fr_FR" w:bidi="fr_FR"/>
        </w:rPr>
        <w:t>Jr 3.18</w:t>
      </w:r>
      <w:r>
        <w:rPr>
          <w:lang w:val="fr_FR" w:bidi="fr_FR"/>
        </w:rPr>
        <w:t xml:space="preserve"> ; </w:t>
      </w:r>
      <w:r>
        <w:rPr>
          <w:lang w:val="fr_FR" w:bidi="fr_FR"/>
        </w:rPr>
        <w:t>30.8–9</w:t>
      </w:r>
      <w:r>
        <w:rPr>
          <w:lang w:val="fr_FR" w:bidi="fr_FR"/>
        </w:rPr>
        <w:t xml:space="preserve"> ; </w:t>
      </w:r>
      <w:r>
        <w:rPr>
          <w:lang w:val="fr_FR" w:bidi="fr_FR"/>
        </w:rPr>
        <w:t>Jl 2.1–32</w:t>
      </w:r>
      <w:r>
        <w:rPr>
          <w:lang w:val="fr_FR" w:bidi="fr_FR"/>
        </w:rPr>
        <w:t xml:space="preserve"> ; </w:t>
      </w:r>
      <w:r>
        <w:rPr>
          <w:lang w:val="fr_FR" w:bidi="fr_FR"/>
        </w:rPr>
        <w:t>Ab 1.15–18</w:t>
      </w:r>
      <w:r>
        <w:rPr>
          <w:lang w:val="fr_FR" w:bidi="fr_FR"/>
        </w:rPr>
        <w:t>). D’autre part, la tradition morale du monde antique associait la lumière et le jour au bien, tandis que l’obscurité et la nuit symbolisaient le mal. Cette opposition était courante chez les Grecs, les Romains et les Juifs. Puisque les croyants appartiennent au jour, ils sont appelés à vivre selon ses principes et à rejeter les œuvres ténébreuses de la nuit.</w:t>
      </w:r>
      <w:r>
        <w:rPr>
          <w:lang w:val="fr_FR" w:bidi="fr_FR"/>
        </w:rPr>
      </w:r>
      <w:r>
        <w:rPr>
          <w:lang w:val="fr_FR" w:bidi="fr_FR"/>
        </w:rPr>
      </w:r>
    </w:p>
    <w:p>
      <w:pPr/>
      <w:r>
        <w:rPr>
          <w:lang w:val="fr_FR" w:bidi="fr_FR"/>
        </w:rPr>
      </w:r>
    </w:p>
    <w:p>
      <w:pPr>
        <w:pStyle w:val="Heading2"/>
      </w:pPr>
      <w:r>
        <w:rPr>
          <w:lang w:val="fr_FR" w:bidi="fr_FR"/>
        </w:rPr>
        <w:t>Romains 14.1</w:t>
      </w:r>
      <w:r>
        <w:rPr>
          <w:lang w:val="fr_FR" w:bidi="fr_FR"/>
        </w:rPr>
      </w:r>
    </w:p>
    <w:p>
      <w:pPr/>
      <w:r>
        <w:rPr>
          <w:lang w:val="fr_FR" w:bidi="fr_FR"/>
        </w:rPr>
      </w:r>
      <w:r>
        <w:rPr>
          <w:lang w:val="fr_FR" w:bidi="fr_FR"/>
        </w:rPr>
        <w:t>Être faible dans la foi signifie éprouver des scrupules à accomplir certaines actions que la liberté chrétienne autorise pourtant. À Rome, ceux qui étaient ainsi qualifiés étaient principalement des chrétiens d’origine juive, dont la conscience restait attachée à certaines prescriptions de la loi mosaïque, les empêchant de s’en affranchir pleinement.</w:t>
      </w:r>
      <w:r>
        <w:rPr>
          <w:lang w:val="fr_FR" w:bidi="fr_FR"/>
        </w:rPr>
      </w:r>
      <w:r>
        <w:rPr>
          <w:lang w:val="fr_FR" w:bidi="fr_FR"/>
        </w:rPr>
      </w:r>
    </w:p>
    <w:p>
      <w:pPr/>
      <w:r>
        <w:rPr>
          <w:lang w:val="fr_FR" w:bidi="fr_FR"/>
        </w:rPr>
      </w:r>
    </w:p>
    <w:p>
      <w:pPr>
        <w:pStyle w:val="Heading2"/>
      </w:pPr>
      <w:r>
        <w:rPr>
          <w:lang w:val="fr_FR" w:bidi="fr_FR"/>
        </w:rPr>
        <w:t>Romains 14.1–15.7</w:t>
      </w:r>
      <w:r>
        <w:rPr>
          <w:lang w:val="fr_FR" w:bidi="fr_FR"/>
        </w:rPr>
      </w:r>
    </w:p>
    <w:p>
      <w:pPr/>
      <w:r>
        <w:rPr>
          <w:lang w:val="fr_FR" w:bidi="fr_FR"/>
        </w:rPr>
      </w:r>
      <w:r>
        <w:rPr>
          <w:lang w:val="fr_FR" w:bidi="fr_FR"/>
        </w:rPr>
        <w:t xml:space="preserve">Paul traite ici d’un différend qui divisait l’Église de Rome : une opposition entre ceux qui étaient faibles dans la foi et ceux qui étaient forts (voir </w:t>
      </w:r>
      <w:r>
        <w:rPr>
          <w:lang w:val="fr_FR" w:bidi="fr_FR"/>
        </w:rPr>
        <w:t>15.1</w:t>
      </w:r>
      <w:r>
        <w:rPr>
          <w:lang w:val="fr_FR" w:bidi="fr_FR"/>
        </w:rPr>
        <w:t>) à propos de certaines pratiques. Tout au long de cette section, il exhorte les croyants à faire preuve de tolérance concernant les convictions des uns et des autres. Persuadé que les deux camps rassemblent de véritables chrétiens, il ne considère pas ces désaccords comme fondamentaux pour la foi.</w:t>
      </w:r>
      <w:r>
        <w:rPr>
          <w:lang w:val="fr_FR" w:bidi="fr_FR"/>
        </w:rPr>
      </w:r>
      <w:r>
        <w:rPr>
          <w:lang w:val="fr_FR" w:bidi="fr_FR"/>
        </w:rPr>
      </w:r>
    </w:p>
    <w:p>
      <w:pPr/>
      <w:r>
        <w:rPr>
          <w:lang w:val="fr_FR" w:bidi="fr_FR"/>
        </w:rPr>
      </w:r>
    </w:p>
    <w:p>
      <w:pPr>
        <w:pStyle w:val="Heading2"/>
      </w:pPr>
      <w:r>
        <w:rPr>
          <w:lang w:val="fr_FR" w:bidi="fr_FR"/>
        </w:rPr>
        <w:t>Romains 14.2</w:t>
      </w:r>
      <w:r>
        <w:rPr>
          <w:lang w:val="fr_FR" w:bidi="fr_FR"/>
        </w:rPr>
      </w:r>
    </w:p>
    <w:p>
      <w:pPr/>
      <w:r>
        <w:rPr>
          <w:lang w:val="fr_FR" w:bidi="fr_FR"/>
        </w:rPr>
      </w:r>
      <w:r>
        <w:rPr>
          <w:lang w:val="fr_FR" w:bidi="fr_FR"/>
        </w:rPr>
        <w:t>Les faibles dans la foi pensaient apparemment ne devoir manger que des légumes. Leur conviction découlait probablement d’un souci de préserver la pureté rituelle juive dans un environnement païen. Ces chrétiens juifs suivaient ainsi l’exemple de Daniel et de ses compagnons, qui avaient refusé de consommer les mets raffinés et le vin offerts par le roi de Babylone (</w:t>
      </w:r>
      <w:r>
        <w:rPr>
          <w:lang w:val="fr_FR" w:bidi="fr_FR"/>
        </w:rPr>
        <w:t>Dn 1.3–16</w:t>
      </w:r>
      <w:r>
        <w:rPr>
          <w:lang w:val="fr_FR" w:bidi="fr_FR"/>
        </w:rPr>
        <w:t>). De nombreuses sources juives montrent que les Juifs pieux, vivant au sein de cultures païennes, s'imposaient souvent des restrictions alimentaires, car ils ne pouvaient être certains que la viande avait été préparée conformément aux prescriptions de la loi juive.</w:t>
      </w:r>
      <w:r>
        <w:rPr>
          <w:lang w:val="fr_FR" w:bidi="fr_FR"/>
        </w:rPr>
      </w:r>
      <w:r>
        <w:rPr>
          <w:lang w:val="fr_FR" w:bidi="fr_FR"/>
        </w:rPr>
      </w:r>
    </w:p>
    <w:p>
      <w:pPr/>
      <w:r>
        <w:rPr>
          <w:lang w:val="fr_FR" w:bidi="fr_FR"/>
        </w:rPr>
      </w:r>
    </w:p>
    <w:p>
      <w:pPr>
        <w:pStyle w:val="Heading2"/>
      </w:pPr>
      <w:r>
        <w:rPr>
          <w:lang w:val="fr_FR" w:bidi="fr_FR"/>
        </w:rPr>
        <w:t>Romains 14.3–4</w:t>
      </w:r>
      <w:r>
        <w:rPr>
          <w:lang w:val="fr_FR" w:bidi="fr_FR"/>
        </w:rPr>
      </w:r>
    </w:p>
    <w:p>
      <w:pPr/>
      <w:r>
        <w:rPr>
          <w:lang w:val="fr_FR" w:bidi="fr_FR"/>
        </w:rPr>
      </w:r>
      <w:r>
        <w:rPr>
          <w:lang w:val="fr_FR" w:bidi="fr_FR"/>
        </w:rPr>
        <w:t xml:space="preserve">méprise ... juge : Les croyants </w:t>
      </w:r>
      <w:r>
        <w:rPr>
          <w:i/>
          <w:lang w:val="fr_FR" w:bidi="fr_FR"/>
        </w:rPr>
        <w:t xml:space="preserve">« </w:t>
      </w:r>
      <w:r>
        <w:rPr>
          <w:lang w:val="fr_FR" w:bidi="fr_FR"/>
        </w:rPr>
        <w:t>forts</w:t>
      </w:r>
      <w:r>
        <w:rPr>
          <w:i/>
          <w:lang w:val="fr_FR" w:bidi="fr_FR"/>
        </w:rPr>
        <w:t xml:space="preserve"> »</w:t>
      </w:r>
      <w:r>
        <w:rPr>
          <w:lang w:val="fr_FR" w:bidi="fr_FR"/>
        </w:rPr>
        <w:t xml:space="preserve">, sûrs de leur liberté éclairée en Christ, regardaient de haut ceux qu'ils considéraient comme « </w:t>
      </w:r>
      <w:r>
        <w:rPr>
          <w:i/>
          <w:lang w:val="fr_FR" w:bidi="fr_FR"/>
        </w:rPr>
        <w:t>faibles »</w:t>
      </w:r>
      <w:r>
        <w:rPr>
          <w:lang w:val="fr_FR" w:bidi="fr_FR"/>
        </w:rPr>
        <w:t xml:space="preserve">. De leur côté, les « </w:t>
      </w:r>
      <w:r>
        <w:rPr>
          <w:i/>
          <w:lang w:val="fr_FR" w:bidi="fr_FR"/>
        </w:rPr>
        <w:t>faibles »</w:t>
      </w:r>
      <w:r>
        <w:rPr>
          <w:lang w:val="fr_FR" w:bidi="fr_FR"/>
        </w:rPr>
        <w:t xml:space="preserve">, persuadés de suivre la véritable voie de la piété, condamnaient les </w:t>
      </w:r>
      <w:r>
        <w:rPr>
          <w:i/>
          <w:lang w:val="fr_FR" w:bidi="fr_FR"/>
        </w:rPr>
        <w:t xml:space="preserve">« </w:t>
      </w:r>
      <w:r>
        <w:rPr>
          <w:lang w:val="fr_FR" w:bidi="fr_FR"/>
        </w:rPr>
        <w:t>forts</w:t>
      </w:r>
      <w:r>
        <w:rPr>
          <w:i/>
          <w:lang w:val="fr_FR" w:bidi="fr_FR"/>
        </w:rPr>
        <w:t xml:space="preserve"> »</w:t>
      </w:r>
      <w:r>
        <w:rPr>
          <w:lang w:val="fr_FR" w:bidi="fr_FR"/>
        </w:rPr>
        <w:t xml:space="preserve"> pour leur prétendu laxisme. De telles attitudes ont traversé l’histoire de l’Église chrétienne concernant divers sujets. • </w:t>
      </w:r>
      <w:r>
        <w:rPr>
          <w:lang w:val="fr_FR" w:bidi="fr_FR"/>
        </w:rPr>
        <w:t xml:space="preserve">car Dieu l’a accueilli </w:t>
      </w:r>
      <w:r>
        <w:rPr>
          <w:lang w:val="fr_FR" w:bidi="fr_FR"/>
        </w:rPr>
        <w:t>: Tant les faibles que les forts sont de véritables croyants, accueillis par Dieu dans sa famille. Dès lors, ils n’ont pas le droit de se traiter mutuellement comme s’ils n’en faisaient pas partie (</w:t>
      </w:r>
      <w:r>
        <w:rPr>
          <w:lang w:val="fr_FR" w:bidi="fr_FR"/>
        </w:rPr>
        <w:t>14.4</w:t>
      </w:r>
      <w:r>
        <w:rPr>
          <w:lang w:val="fr_FR" w:bidi="fr_FR"/>
        </w:rPr>
        <w:t xml:space="preserve"> ; voir aussi </w:t>
      </w:r>
      <w:r>
        <w:rPr>
          <w:lang w:val="fr_FR" w:bidi="fr_FR"/>
        </w:rPr>
        <w:t>15.7</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14.5</w:t>
      </w:r>
      <w:r>
        <w:rPr>
          <w:lang w:val="fr_FR" w:bidi="fr_FR"/>
        </w:rPr>
      </w:r>
    </w:p>
    <w:p>
      <w:pPr/>
      <w:r>
        <w:rPr>
          <w:lang w:val="fr_FR" w:bidi="fr_FR"/>
        </w:rPr>
      </w:r>
      <w:r>
        <w:rPr>
          <w:lang w:val="fr_FR" w:bidi="fr_FR"/>
        </w:rPr>
        <w:t>Tel fait une distinction entre les jours; tel autre les estime tous égaux</w:t>
      </w:r>
      <w:r>
        <w:rPr>
          <w:lang w:val="fr_FR" w:bidi="fr_FR"/>
        </w:rPr>
        <w:t xml:space="preserve"> : Cela fait probablement allusion aux jours de fête juifs et au sabbat (voir </w:t>
      </w:r>
      <w:r>
        <w:rPr>
          <w:lang w:val="fr_FR" w:bidi="fr_FR"/>
        </w:rPr>
        <w:t>Col 2.16</w:t>
      </w:r>
      <w:r>
        <w:rPr>
          <w:lang w:val="fr_FR" w:bidi="fr_FR"/>
        </w:rPr>
        <w:t>). Avec l’accomplissement du salut en Christ, l’observance du sabbat dans sa forme originelle n’est plus une obligation pour les chrétiens.</w:t>
      </w:r>
      <w:r>
        <w:rPr>
          <w:lang w:val="fr_FR" w:bidi="fr_FR"/>
        </w:rPr>
      </w:r>
      <w:r>
        <w:rPr>
          <w:lang w:val="fr_FR" w:bidi="fr_FR"/>
        </w:rPr>
      </w:r>
    </w:p>
    <w:p>
      <w:pPr/>
      <w:r>
        <w:rPr>
          <w:lang w:val="fr_FR" w:bidi="fr_FR"/>
        </w:rPr>
      </w:r>
    </w:p>
    <w:p>
      <w:pPr>
        <w:pStyle w:val="Heading2"/>
      </w:pPr>
      <w:r>
        <w:rPr>
          <w:lang w:val="fr_FR" w:bidi="fr_FR"/>
        </w:rPr>
        <w:t>Romains 14.7</w:t>
      </w:r>
      <w:r>
        <w:rPr>
          <w:lang w:val="fr_FR" w:bidi="fr_FR"/>
        </w:rPr>
      </w:r>
    </w:p>
    <w:p>
      <w:pPr/>
      <w:r>
        <w:rPr>
          <w:lang w:val="fr_FR" w:bidi="fr_FR"/>
        </w:rPr>
      </w:r>
      <w:r>
        <w:rPr>
          <w:lang w:val="fr_FR" w:bidi="fr_FR"/>
        </w:rPr>
        <w:t>En tant que serviteurs du Seigneur (</w:t>
      </w:r>
      <w:r>
        <w:rPr>
          <w:lang w:val="fr_FR" w:bidi="fr_FR"/>
        </w:rPr>
        <w:t>14.4</w:t>
      </w:r>
      <w:r>
        <w:rPr>
          <w:lang w:val="fr_FR" w:bidi="fr_FR"/>
        </w:rPr>
        <w:t>), les chrétiens doivent chercher la direction divine et s'efforcer de l'honorer en toutes choses (</w:t>
      </w:r>
      <w:r>
        <w:rPr>
          <w:lang w:val="fr_FR" w:bidi="fr_FR"/>
        </w:rPr>
        <w:t>14.8</w:t>
      </w:r>
      <w:r>
        <w:rPr>
          <w:lang w:val="fr_FR" w:bidi="fr_FR"/>
        </w:rPr>
        <w:t xml:space="preserve">). Puisque nous serons ultimement redevables devant lui, notre désir profond doit être de lui plaire, plutôt que de chercher à vivre pour nous-même. </w:t>
      </w:r>
      <w:r>
        <w:rPr>
          <w:lang w:val="fr_FR" w:bidi="fr_FR"/>
        </w:rPr>
      </w:r>
      <w:r>
        <w:rPr>
          <w:lang w:val="fr_FR" w:bidi="fr_FR"/>
        </w:rPr>
      </w:r>
    </w:p>
    <w:p>
      <w:pPr/>
      <w:r>
        <w:rPr>
          <w:lang w:val="fr_FR" w:bidi="fr_FR"/>
        </w:rPr>
      </w:r>
    </w:p>
    <w:p>
      <w:pPr>
        <w:pStyle w:val="Heading2"/>
      </w:pPr>
      <w:r>
        <w:rPr>
          <w:lang w:val="fr_FR" w:bidi="fr_FR"/>
        </w:rPr>
        <w:t>Romains 14.9</w:t>
      </w:r>
      <w:r>
        <w:rPr>
          <w:lang w:val="fr_FR" w:bidi="fr_FR"/>
        </w:rPr>
      </w:r>
    </w:p>
    <w:p>
      <w:pPr/>
      <w:r>
        <w:rPr>
          <w:lang w:val="fr_FR" w:bidi="fr_FR"/>
        </w:rPr>
      </w:r>
      <w:r>
        <w:rPr>
          <w:lang w:val="fr_FR" w:bidi="fr_FR"/>
        </w:rPr>
        <w:t xml:space="preserve">Paul fait allusion à l'enseignement chrétien primitif central concernant la signification de la mort et de la résurrection de Jésus (par exemple, </w:t>
      </w:r>
      <w:r>
        <w:rPr>
          <w:lang w:val="fr_FR" w:bidi="fr_FR"/>
        </w:rPr>
        <w:t>2Co 5.15</w:t>
      </w:r>
      <w:r>
        <w:rPr>
          <w:lang w:val="fr_FR" w:bidi="fr_FR"/>
        </w:rPr>
        <w:t xml:space="preserve">). • </w:t>
      </w:r>
      <w:r>
        <w:rPr>
          <w:lang w:val="fr_FR" w:bidi="fr_FR"/>
        </w:rPr>
        <w:t>sur les morts et sur les vivants</w:t>
      </w:r>
      <w:r>
        <w:rPr>
          <w:lang w:val="fr_FR" w:bidi="fr_FR"/>
        </w:rPr>
        <w:t xml:space="preserve"> : L'ordre original des mots reflète la séquence de la mort et de la résurrection du Christ, ces événements rédempteurs par lesquels Jésus est devenu notre Seigneur.</w:t>
      </w:r>
      <w:r>
        <w:rPr>
          <w:lang w:val="fr_FR" w:bidi="fr_FR"/>
        </w:rPr>
      </w:r>
      <w:r>
        <w:rPr>
          <w:lang w:val="fr_FR" w:bidi="fr_FR"/>
        </w:rPr>
      </w:r>
    </w:p>
    <w:p>
      <w:pPr/>
      <w:r>
        <w:rPr>
          <w:lang w:val="fr_FR" w:bidi="fr_FR"/>
        </w:rPr>
      </w:r>
    </w:p>
    <w:p>
      <w:pPr>
        <w:pStyle w:val="Heading2"/>
      </w:pPr>
      <w:r>
        <w:rPr>
          <w:lang w:val="fr_FR" w:bidi="fr_FR"/>
        </w:rPr>
        <w:t>Romains 14.10</w:t>
      </w:r>
      <w:r>
        <w:rPr>
          <w:lang w:val="fr_FR" w:bidi="fr_FR"/>
        </w:rPr>
      </w:r>
    </w:p>
    <w:p>
      <w:pPr/>
      <w:r>
        <w:rPr>
          <w:lang w:val="fr_FR" w:bidi="fr_FR"/>
        </w:rPr>
      </w:r>
      <w:r>
        <w:rPr>
          <w:lang w:val="fr_FR" w:bidi="fr_FR"/>
        </w:rPr>
        <w:t>nous comparaîtrons tous devant le tribunal de Dieu</w:t>
      </w:r>
      <w:r>
        <w:rPr>
          <w:lang w:val="fr_FR" w:bidi="fr_FR"/>
        </w:rPr>
        <w:t xml:space="preserve"> : Paul rappelle aux chrétiens romains que c’est le Seigneur seul, et non d’autres croyants, qui nous jugera tous en dernier ressort (cf. </w:t>
      </w:r>
      <w:r>
        <w:rPr>
          <w:lang w:val="fr_FR" w:bidi="fr_FR"/>
        </w:rPr>
        <w:t>2Co 5.10</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14.11</w:t>
      </w:r>
      <w:r>
        <w:rPr>
          <w:lang w:val="fr_FR" w:bidi="fr_FR"/>
        </w:rPr>
      </w:r>
    </w:p>
    <w:p>
      <w:pPr/>
      <w:r>
        <w:rPr>
          <w:lang w:val="fr_FR" w:bidi="fr_FR"/>
        </w:rPr>
      </w:r>
      <w:r>
        <w:rPr>
          <w:lang w:val="fr_FR" w:bidi="fr_FR"/>
        </w:rPr>
        <w:t>Cette citation est tirée d'</w:t>
      </w:r>
      <w:r>
        <w:rPr>
          <w:lang w:val="fr_FR" w:bidi="fr_FR"/>
        </w:rPr>
        <w:t xml:space="preserve">Es 49.18 </w:t>
      </w:r>
      <w:r>
        <w:rPr>
          <w:lang w:val="fr_FR" w:bidi="fr_FR"/>
        </w:rPr>
        <w:t xml:space="preserve">et de </w:t>
      </w:r>
      <w:r>
        <w:rPr>
          <w:lang w:val="fr_FR" w:bidi="fr_FR"/>
        </w:rPr>
        <w:t>45.23</w:t>
      </w:r>
      <w:r>
        <w:rPr>
          <w:lang w:val="fr_FR" w:bidi="fr_FR"/>
        </w:rPr>
        <w:t xml:space="preserve">. Dans son contexte original, </w:t>
      </w:r>
      <w:r>
        <w:rPr>
          <w:lang w:val="fr_FR" w:bidi="fr_FR"/>
        </w:rPr>
        <w:t xml:space="preserve">Es 45.23 </w:t>
      </w:r>
      <w:r>
        <w:rPr>
          <w:lang w:val="fr_FR" w:bidi="fr_FR"/>
        </w:rPr>
        <w:t>est encadré par des affirmations concernant la souveraineté de Dieu (</w:t>
      </w:r>
      <w:r>
        <w:rPr>
          <w:lang w:val="fr_FR" w:bidi="fr_FR"/>
        </w:rPr>
        <w:t>Es 45.22</w:t>
      </w:r>
      <w:r>
        <w:rPr>
          <w:lang w:val="fr_FR" w:bidi="fr_FR"/>
        </w:rPr>
        <w:t>,</w:t>
      </w:r>
      <w:r>
        <w:rPr>
          <w:lang w:val="fr_FR" w:bidi="fr_FR"/>
        </w:rPr>
        <w:t>24</w:t>
      </w:r>
      <w:r>
        <w:rPr>
          <w:lang w:val="fr_FR" w:bidi="fr_FR"/>
        </w:rPr>
        <w:t>). Seul le Dieu souverain possède l'autorité de juger (</w:t>
      </w:r>
      <w:r>
        <w:rPr>
          <w:lang w:val="fr_FR" w:bidi="fr_FR"/>
        </w:rPr>
        <w:t>Rm 14.10</w:t>
      </w:r>
      <w:r>
        <w:rPr>
          <w:lang w:val="fr_FR" w:bidi="fr_FR"/>
        </w:rPr>
        <w:t>,</w:t>
      </w:r>
      <w:r>
        <w:rPr>
          <w:lang w:val="fr_FR" w:bidi="fr_FR"/>
        </w:rPr>
        <w:t>12</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14.13</w:t>
      </w:r>
      <w:r>
        <w:rPr>
          <w:lang w:val="fr_FR" w:bidi="fr_FR"/>
        </w:rPr>
      </w:r>
    </w:p>
    <w:p>
      <w:pPr/>
      <w:r>
        <w:rPr>
          <w:lang w:val="fr_FR" w:bidi="fr_FR"/>
        </w:rPr>
      </w:r>
      <w:r>
        <w:rPr>
          <w:lang w:val="fr_FR" w:bidi="fr_FR"/>
        </w:rPr>
        <w:t>Ce verset fait office de transition. La proposition « N</w:t>
      </w:r>
      <w:r>
        <w:rPr>
          <w:lang w:val="fr_FR" w:bidi="fr_FR"/>
        </w:rPr>
        <w:t>e nous jugeons donc plus</w:t>
      </w:r>
      <w:r>
        <w:rPr>
          <w:lang w:val="fr_FR" w:bidi="fr_FR"/>
        </w:rPr>
        <w:t xml:space="preserve"> » résume ce qui a été dit dans </w:t>
      </w:r>
      <w:r>
        <w:rPr>
          <w:lang w:val="fr_FR" w:bidi="fr_FR"/>
        </w:rPr>
        <w:t>14.1–12</w:t>
      </w:r>
      <w:r>
        <w:rPr>
          <w:lang w:val="fr_FR" w:bidi="fr_FR"/>
        </w:rPr>
        <w:t xml:space="preserve">, tandis que la question de ne pas faire trébucher un autre croyant devient le thème central de </w:t>
      </w:r>
      <w:r>
        <w:rPr>
          <w:lang w:val="fr_FR" w:bidi="fr_FR"/>
        </w:rPr>
        <w:t>14.14–23</w:t>
      </w:r>
      <w:r>
        <w:rPr>
          <w:lang w:val="fr_FR" w:bidi="fr_FR"/>
        </w:rPr>
        <w:t xml:space="preserve">. • </w:t>
      </w:r>
      <w:r>
        <w:rPr>
          <w:lang w:val="fr_FR" w:bidi="fr_FR"/>
        </w:rPr>
        <w:t>une pierre d’achoppement ou une occasion de chute</w:t>
      </w:r>
      <w:r>
        <w:rPr>
          <w:lang w:val="fr_FR" w:bidi="fr_FR"/>
        </w:rPr>
        <w:t xml:space="preserve"> : À l'origine, cette expression désignait des obstacles physiques pouvant faire chuter quelqu'un, ou des pièges dans lesquels une personne pouvait tomber. Dans le Nouveau Testament, elle est employée métaphoriquement pour parler d'actions pouvant nuire à autrui du point de vue spirituel (voir </w:t>
      </w:r>
      <w:r>
        <w:rPr>
          <w:lang w:val="fr_FR" w:bidi="fr_FR"/>
        </w:rPr>
        <w:t>1Co 8.9</w:t>
      </w:r>
      <w:r>
        <w:rPr>
          <w:lang w:val="fr_FR" w:bidi="fr_FR"/>
        </w:rPr>
        <w:t xml:space="preserve">, </w:t>
      </w:r>
      <w:r>
        <w:rPr>
          <w:lang w:val="fr_FR" w:bidi="fr_FR"/>
        </w:rPr>
        <w:t xml:space="preserve">13 </w:t>
      </w:r>
      <w:r>
        <w:rPr>
          <w:lang w:val="fr_FR" w:bidi="fr_FR"/>
        </w:rPr>
        <w:t xml:space="preserve">; </w:t>
      </w:r>
      <w:r>
        <w:rPr>
          <w:lang w:val="fr_FR" w:bidi="fr_FR"/>
        </w:rPr>
        <w:t xml:space="preserve">1Jn 2.10 </w:t>
      </w:r>
      <w:r>
        <w:rPr>
          <w:lang w:val="fr_FR" w:bidi="fr_FR"/>
        </w:rPr>
        <w:t xml:space="preserve">; cf. </w:t>
      </w:r>
      <w:r>
        <w:rPr>
          <w:lang w:val="fr_FR" w:bidi="fr_FR"/>
        </w:rPr>
        <w:t xml:space="preserve">Mt 21.42–44 </w:t>
      </w:r>
      <w:r>
        <w:rPr>
          <w:lang w:val="fr_FR" w:bidi="fr_FR"/>
        </w:rPr>
        <w:t xml:space="preserve">; </w:t>
      </w:r>
      <w:r>
        <w:rPr>
          <w:lang w:val="fr_FR" w:bidi="fr_FR"/>
        </w:rPr>
        <w:t xml:space="preserve">Lc 20.17–18 </w:t>
      </w:r>
      <w:r>
        <w:rPr>
          <w:lang w:val="fr_FR" w:bidi="fr_FR"/>
        </w:rPr>
        <w:t xml:space="preserve">; </w:t>
      </w:r>
      <w:r>
        <w:rPr>
          <w:lang w:val="fr_FR" w:bidi="fr_FR"/>
        </w:rPr>
        <w:t xml:space="preserve">Rm 9.32–33 </w:t>
      </w:r>
      <w:r>
        <w:rPr>
          <w:lang w:val="fr_FR" w:bidi="fr_FR"/>
        </w:rPr>
        <w:t xml:space="preserve">; </w:t>
      </w:r>
      <w:r>
        <w:rPr>
          <w:lang w:val="fr_FR" w:bidi="fr_FR"/>
        </w:rPr>
        <w:t>1P 2.8</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14.14</w:t>
      </w:r>
      <w:r>
        <w:rPr>
          <w:lang w:val="fr_FR" w:bidi="fr_FR"/>
        </w:rPr>
      </w:r>
    </w:p>
    <w:p>
      <w:pPr/>
      <w:r>
        <w:rPr>
          <w:lang w:val="fr_FR" w:bidi="fr_FR"/>
        </w:rPr>
      </w:r>
      <w:r>
        <w:rPr>
          <w:lang w:val="fr_FR" w:bidi="fr_FR"/>
        </w:rPr>
        <w:t xml:space="preserve">rien n’est impur en soi (littéralement : rien n'est </w:t>
      </w:r>
      <w:r>
        <w:rPr>
          <w:i/>
          <w:lang w:val="fr_FR" w:bidi="fr_FR"/>
        </w:rPr>
        <w:t>commun</w:t>
      </w:r>
      <w:r>
        <w:rPr>
          <w:lang w:val="fr_FR" w:bidi="fr_FR"/>
        </w:rPr>
        <w:t xml:space="preserve"> en soit)</w:t>
      </w:r>
      <w:r>
        <w:rPr>
          <w:lang w:val="fr_FR" w:bidi="fr_FR"/>
        </w:rPr>
        <w:t xml:space="preserve"> : Le terme impur (ou commun) fait allusion aux règles de pureté juives, qui distinguaient les aliments purs et impurs. Une nourriture qualifiée d'impur (c'est-à-dire, non casher) ne pouvait pas être consommée par un Juif, compte tenu du risque qu'il devienne rituellement impur (voir </w:t>
      </w:r>
      <w:r>
        <w:rPr>
          <w:lang w:val="fr_FR" w:bidi="fr_FR"/>
        </w:rPr>
        <w:t>Lv 11</w:t>
      </w:r>
      <w:r>
        <w:rPr>
          <w:lang w:val="fr_FR" w:bidi="fr_FR"/>
        </w:rPr>
        <w:t xml:space="preserve"> ; cf. </w:t>
      </w:r>
      <w:r>
        <w:rPr>
          <w:lang w:val="fr_FR" w:bidi="fr_FR"/>
        </w:rPr>
        <w:t>Mc 7.2</w:t>
      </w:r>
      <w:r>
        <w:rPr>
          <w:lang w:val="fr_FR" w:bidi="fr_FR"/>
        </w:rPr>
        <w:t xml:space="preserve">, </w:t>
      </w:r>
      <w:r>
        <w:rPr>
          <w:lang w:val="fr_FR" w:bidi="fr_FR"/>
        </w:rPr>
        <w:t>5</w:t>
      </w:r>
      <w:r>
        <w:rPr>
          <w:lang w:val="fr_FR" w:bidi="fr_FR"/>
        </w:rPr>
        <w:t xml:space="preserve"> ; </w:t>
      </w:r>
      <w:r>
        <w:rPr>
          <w:lang w:val="fr_FR" w:bidi="fr_FR"/>
        </w:rPr>
        <w:t>Ac 10.14</w:t>
      </w:r>
      <w:r>
        <w:rPr>
          <w:lang w:val="fr_FR" w:bidi="fr_FR"/>
        </w:rPr>
        <w:t>). Paul reprend ici l'enseignement de Jésus selon lequel toute sorte de nourriture est acceptable aux yeux de Dieu (</w:t>
      </w:r>
      <w:r>
        <w:rPr>
          <w:lang w:val="fr_FR" w:bidi="fr_FR"/>
        </w:rPr>
        <w:t>Mc 7.19</w:t>
      </w:r>
      <w:r>
        <w:rPr>
          <w:lang w:val="fr_FR" w:bidi="fr_FR"/>
        </w:rPr>
        <w:t xml:space="preserve">). • </w:t>
      </w:r>
      <w:r>
        <w:rPr>
          <w:lang w:val="fr_FR" w:bidi="fr_FR"/>
        </w:rPr>
        <w:t>qu’une chose n’est impure que pour celui qui la croit impure</w:t>
      </w:r>
      <w:r>
        <w:rPr>
          <w:lang w:val="fr_FR" w:bidi="fr_FR"/>
        </w:rPr>
        <w:t xml:space="preserve"> : Il était difficile pour les Juifs pieux d'accepter qu'aucun aliment n'était mauvais à manger, car ils avaient grandi en pensant honorer Dieu en évitant certains aliments. Paul exhorte donc ceux qui sont </w:t>
      </w:r>
      <w:r>
        <w:rPr>
          <w:b/>
          <w:lang w:val="fr_FR" w:bidi="fr_FR"/>
        </w:rPr>
        <w:t>forts dans la foi</w:t>
      </w:r>
      <w:r>
        <w:rPr>
          <w:lang w:val="fr_FR" w:bidi="fr_FR"/>
        </w:rPr>
        <w:t xml:space="preserve"> à ne pas inciter les autres à agir contre leur conscience (cf. </w:t>
      </w:r>
      <w:r>
        <w:rPr>
          <w:lang w:val="fr_FR" w:bidi="fr_FR"/>
        </w:rPr>
        <w:t>1Co 8.1–13</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14.15</w:t>
      </w:r>
      <w:r>
        <w:rPr>
          <w:lang w:val="fr_FR" w:bidi="fr_FR"/>
        </w:rPr>
      </w:r>
    </w:p>
    <w:p>
      <w:pPr/>
      <w:r>
        <w:rPr>
          <w:lang w:val="fr_FR" w:bidi="fr_FR"/>
        </w:rPr>
      </w:r>
      <w:r>
        <w:rPr>
          <w:lang w:val="fr_FR" w:bidi="fr_FR"/>
        </w:rPr>
        <w:t>Le mot traduit par ruine (</w:t>
      </w:r>
      <w:r>
        <w:rPr>
          <w:i/>
          <w:lang w:val="fr_FR" w:bidi="fr_FR"/>
        </w:rPr>
        <w:t>grec</w:t>
      </w:r>
      <w:r>
        <w:rPr>
          <w:lang w:val="fr_FR" w:bidi="fr_FR"/>
        </w:rPr>
        <w:t xml:space="preserve"> apollumi, « détruire ») est souvent employé pour désigner la damnation éternelle (voir </w:t>
      </w:r>
      <w:r>
        <w:rPr>
          <w:lang w:val="fr_FR" w:bidi="fr_FR"/>
        </w:rPr>
        <w:t>2.12</w:t>
      </w:r>
      <w:r>
        <w:rPr>
          <w:lang w:val="fr_FR" w:bidi="fr_FR"/>
        </w:rPr>
        <w:t xml:space="preserve"> ; </w:t>
      </w:r>
      <w:r>
        <w:rPr>
          <w:lang w:val="fr_FR" w:bidi="fr_FR"/>
        </w:rPr>
        <w:t>Mt 10.28</w:t>
      </w:r>
      <w:r>
        <w:rPr>
          <w:lang w:val="fr_FR" w:bidi="fr_FR"/>
        </w:rPr>
        <w:t xml:space="preserve"> ; </w:t>
      </w:r>
      <w:r>
        <w:rPr>
          <w:lang w:val="fr_FR" w:bidi="fr_FR"/>
        </w:rPr>
        <w:t>18.14</w:t>
      </w:r>
      <w:r>
        <w:rPr>
          <w:lang w:val="fr_FR" w:bidi="fr_FR"/>
        </w:rPr>
        <w:t xml:space="preserve"> ; </w:t>
      </w:r>
      <w:r>
        <w:rPr>
          <w:lang w:val="fr_FR" w:bidi="fr_FR"/>
        </w:rPr>
        <w:t>Lc 9.24</w:t>
      </w:r>
      <w:r>
        <w:rPr>
          <w:lang w:val="fr_FR" w:bidi="fr_FR"/>
        </w:rPr>
        <w:t xml:space="preserve"> ; </w:t>
      </w:r>
      <w:r>
        <w:rPr>
          <w:lang w:val="fr_FR" w:bidi="fr_FR"/>
        </w:rPr>
        <w:t>13.2–5</w:t>
      </w:r>
      <w:r>
        <w:rPr>
          <w:lang w:val="fr_FR" w:bidi="fr_FR"/>
        </w:rPr>
        <w:t xml:space="preserve"> ; </w:t>
      </w:r>
      <w:r>
        <w:rPr>
          <w:lang w:val="fr_FR" w:bidi="fr_FR"/>
        </w:rPr>
        <w:t>Jn 3.16</w:t>
      </w:r>
      <w:r>
        <w:rPr>
          <w:lang w:val="fr_FR" w:bidi="fr_FR"/>
        </w:rPr>
        <w:t xml:space="preserve"> ; </w:t>
      </w:r>
      <w:r>
        <w:rPr>
          <w:lang w:val="fr_FR" w:bidi="fr_FR"/>
        </w:rPr>
        <w:t>10.10</w:t>
      </w:r>
      <w:r>
        <w:rPr>
          <w:lang w:val="fr_FR" w:bidi="fr_FR"/>
        </w:rPr>
        <w:t xml:space="preserve">, </w:t>
      </w:r>
      <w:r>
        <w:rPr>
          <w:lang w:val="fr_FR" w:bidi="fr_FR"/>
        </w:rPr>
        <w:t>28</w:t>
      </w:r>
      <w:r>
        <w:rPr>
          <w:lang w:val="fr_FR" w:bidi="fr_FR"/>
        </w:rPr>
        <w:t xml:space="preserve"> ; </w:t>
      </w:r>
      <w:r>
        <w:rPr>
          <w:lang w:val="fr_FR" w:bidi="fr_FR"/>
        </w:rPr>
        <w:t>1Co 1.18–19</w:t>
      </w:r>
      <w:r>
        <w:rPr>
          <w:lang w:val="fr_FR" w:bidi="fr_FR"/>
        </w:rPr>
        <w:t xml:space="preserve"> ; </w:t>
      </w:r>
      <w:r>
        <w:rPr>
          <w:lang w:val="fr_FR" w:bidi="fr_FR"/>
        </w:rPr>
        <w:t>Jc 4.12</w:t>
      </w:r>
      <w:r>
        <w:rPr>
          <w:lang w:val="fr_FR" w:bidi="fr_FR"/>
        </w:rPr>
        <w:t xml:space="preserve"> ; </w:t>
      </w:r>
      <w:r>
        <w:rPr>
          <w:lang w:val="fr_FR" w:bidi="fr_FR"/>
        </w:rPr>
        <w:t>2P 3.9</w:t>
      </w:r>
      <w:r>
        <w:rPr>
          <w:lang w:val="fr_FR" w:bidi="fr_FR"/>
        </w:rPr>
        <w:t>). En revendiquant avec insistance leur liberté de manger tout aliment, les croyants forts risquaient d'entraîner des chrétiens juifs plus faibles et sensibles (pour lesquels Christ est mort) à se détourner de la foi.</w:t>
      </w:r>
      <w:r>
        <w:rPr>
          <w:lang w:val="fr_FR" w:bidi="fr_FR"/>
        </w:rPr>
      </w:r>
      <w:r>
        <w:rPr>
          <w:lang w:val="fr_FR" w:bidi="fr_FR"/>
        </w:rPr>
      </w:r>
    </w:p>
    <w:p>
      <w:pPr/>
      <w:r>
        <w:rPr>
          <w:lang w:val="fr_FR" w:bidi="fr_FR"/>
        </w:rPr>
      </w:r>
    </w:p>
    <w:p>
      <w:pPr>
        <w:pStyle w:val="Heading2"/>
      </w:pPr>
      <w:r>
        <w:rPr>
          <w:lang w:val="fr_FR" w:bidi="fr_FR"/>
        </w:rPr>
        <w:t>Romains 14.20</w:t>
      </w:r>
      <w:r>
        <w:rPr>
          <w:lang w:val="fr_FR" w:bidi="fr_FR"/>
        </w:rPr>
      </w:r>
    </w:p>
    <w:p>
      <w:pPr/>
      <w:r>
        <w:rPr>
          <w:lang w:val="fr_FR" w:bidi="fr_FR"/>
        </w:rPr>
      </w:r>
      <w:r>
        <w:rPr>
          <w:lang w:val="fr_FR" w:bidi="fr_FR"/>
        </w:rPr>
        <w:t>L'œuvre de Dieu désigne à la fois la vie spirituelle des autres chrétiens (</w:t>
      </w:r>
      <w:r>
        <w:rPr>
          <w:lang w:val="fr_FR" w:bidi="fr_FR"/>
        </w:rPr>
        <w:t>14.15</w:t>
      </w:r>
      <w:r>
        <w:rPr>
          <w:lang w:val="fr_FR" w:bidi="fr_FR"/>
        </w:rPr>
        <w:t>) et la communauté chrétienne elle-même (</w:t>
      </w:r>
      <w:r>
        <w:rPr>
          <w:lang w:val="fr_FR" w:bidi="fr_FR"/>
        </w:rPr>
        <w:t>14.19</w:t>
      </w:r>
      <w:r>
        <w:rPr>
          <w:lang w:val="fr_FR" w:bidi="fr_FR"/>
        </w:rPr>
        <w:t>). Les croyants forts, en s’attachant obstinément à leur liberté sans considération pour les autres, risquent de diviser l’Église et de compromettre le dessein de Dieu : bâtir une communauté unie et saine dans la foi.</w:t>
      </w:r>
      <w:r>
        <w:rPr>
          <w:lang w:val="fr_FR" w:bidi="fr_FR"/>
        </w:rPr>
      </w:r>
      <w:r>
        <w:rPr>
          <w:lang w:val="fr_FR" w:bidi="fr_FR"/>
        </w:rPr>
      </w:r>
    </w:p>
    <w:p>
      <w:pPr/>
      <w:r>
        <w:rPr>
          <w:lang w:val="fr_FR" w:bidi="fr_FR"/>
        </w:rPr>
      </w:r>
    </w:p>
    <w:p>
      <w:pPr>
        <w:pStyle w:val="Heading2"/>
      </w:pPr>
      <w:r>
        <w:rPr>
          <w:lang w:val="fr_FR" w:bidi="fr_FR"/>
        </w:rPr>
        <w:t>Romains 14.21</w:t>
      </w:r>
      <w:r>
        <w:rPr>
          <w:lang w:val="fr_FR" w:bidi="fr_FR"/>
        </w:rPr>
      </w:r>
    </w:p>
    <w:p>
      <w:pPr/>
      <w:r>
        <w:rPr>
          <w:lang w:val="fr_FR" w:bidi="fr_FR"/>
        </w:rPr>
      </w:r>
      <w:r>
        <w:rPr>
          <w:lang w:val="fr_FR" w:bidi="fr_FR"/>
        </w:rPr>
        <w:t>boire de vin</w:t>
      </w:r>
      <w:r>
        <w:rPr>
          <w:lang w:val="fr_FR" w:bidi="fr_FR"/>
        </w:rPr>
        <w:t xml:space="preserve"> : Les Juifs s’abstenaient parfois de boire du vin afin d’éviter toute souillure rituelle : il savait en effet que le vin était souvent utilisé dans les cérémonies religieuses païennes (voir </w:t>
      </w:r>
      <w:r>
        <w:rPr>
          <w:lang w:val="fr_FR" w:bidi="fr_FR"/>
        </w:rPr>
        <w:t>Dn 1.3–16</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14.22</w:t>
      </w:r>
      <w:r>
        <w:rPr>
          <w:lang w:val="fr_FR" w:bidi="fr_FR"/>
        </w:rPr>
      </w:r>
    </w:p>
    <w:p>
      <w:pPr/>
      <w:r>
        <w:rPr>
          <w:lang w:val="fr_FR" w:bidi="fr_FR"/>
        </w:rPr>
      </w:r>
      <w:r>
        <w:rPr>
          <w:lang w:val="fr_FR" w:bidi="fr_FR"/>
        </w:rPr>
        <w:t>garde-la pour toi devant Dieu</w:t>
      </w:r>
      <w:r>
        <w:rPr>
          <w:lang w:val="fr_FR" w:bidi="fr_FR"/>
        </w:rPr>
        <w:t xml:space="preserve"> : Paul ne remet pas en question la liberté des croyants forts, mais il les exhorte à en user avec discernement, par amour pour leurs frères et sœurs, afin que l’ensemble de la communauté chrétienne puisse grandir dans l’unité. • </w:t>
      </w:r>
      <w:r>
        <w:rPr>
          <w:lang w:val="fr_FR" w:bidi="fr_FR"/>
        </w:rPr>
        <w:t>Heureux celui qui ne se condamne pas</w:t>
      </w:r>
      <w:r>
        <w:rPr>
          <w:lang w:val="fr_FR" w:bidi="fr_FR"/>
        </w:rPr>
        <w:t xml:space="preserve"> : La culpabilité pouvait naître du fait d’avoir ébranlé la foi d’un croyant plus fragile. Ainsi, la véritable liberté chrétienne n’a de valeur que lorsqu'elle peut se vivre sans culpabilité.</w:t>
      </w:r>
      <w:r>
        <w:rPr>
          <w:lang w:val="fr_FR" w:bidi="fr_FR"/>
        </w:rPr>
      </w:r>
      <w:r>
        <w:rPr>
          <w:lang w:val="fr_FR" w:bidi="fr_FR"/>
        </w:rPr>
      </w:r>
    </w:p>
    <w:p>
      <w:pPr/>
      <w:r>
        <w:rPr>
          <w:lang w:val="fr_FR" w:bidi="fr_FR"/>
        </w:rPr>
      </w:r>
    </w:p>
    <w:p>
      <w:pPr>
        <w:pStyle w:val="Heading2"/>
      </w:pPr>
      <w:r>
        <w:rPr>
          <w:lang w:val="fr_FR" w:bidi="fr_FR"/>
        </w:rPr>
        <w:t>Romains 14.23</w:t>
      </w:r>
      <w:r>
        <w:rPr>
          <w:lang w:val="fr_FR" w:bidi="fr_FR"/>
        </w:rPr>
      </w:r>
    </w:p>
    <w:p>
      <w:pPr/>
      <w:r>
        <w:rPr>
          <w:lang w:val="fr_FR" w:bidi="fr_FR"/>
        </w:rPr>
      </w:r>
      <w:r>
        <w:rPr>
          <w:lang w:val="fr_FR" w:bidi="fr_FR"/>
        </w:rPr>
        <w:t xml:space="preserve">celui qui a des doutes au sujet de ce qu’il mange est condamné, parce qu’il n’agit pas par conviction </w:t>
      </w:r>
      <w:r>
        <w:rPr>
          <w:lang w:val="fr_FR" w:bidi="fr_FR"/>
        </w:rPr>
        <w:t>: la parole de Dieu définit ce qu'est le péché pour nous, mais le péché implique aussi de violer sa conscience. À Rome, certains croyants faibles n’étaient pas encore assurés dans leur cœur qu’ils pouvaient manger de la viande, boire du vin ou ne plus observer les jours saints juifs. Leur conscience, encore fragile, ne devait pas être forcée. De même, les croyants plus affermis ne devaient pas les pousser en se mettant en avant, ni en les méprisant.</w:t>
      </w:r>
      <w:r>
        <w:rPr>
          <w:lang w:val="fr_FR" w:bidi="fr_FR"/>
        </w:rPr>
      </w:r>
      <w:r>
        <w:rPr>
          <w:lang w:val="fr_FR" w:bidi="fr_FR"/>
        </w:rPr>
      </w:r>
    </w:p>
    <w:p>
      <w:pPr/>
      <w:r>
        <w:rPr>
          <w:lang w:val="fr_FR" w:bidi="fr_FR"/>
        </w:rPr>
      </w:r>
    </w:p>
    <w:p>
      <w:pPr>
        <w:pStyle w:val="Heading2"/>
      </w:pPr>
      <w:r>
        <w:rPr>
          <w:lang w:val="fr_FR" w:bidi="fr_FR"/>
        </w:rPr>
        <w:t>Romains 15.1–4</w:t>
      </w:r>
      <w:r>
        <w:rPr>
          <w:lang w:val="fr_FR" w:bidi="fr_FR"/>
        </w:rPr>
      </w:r>
    </w:p>
    <w:p>
      <w:pPr/>
      <w:r>
        <w:rPr>
          <w:lang w:val="fr_FR" w:bidi="fr_FR"/>
        </w:rPr>
      </w:r>
      <w:r>
        <w:rPr>
          <w:lang w:val="fr_FR" w:bidi="fr_FR"/>
        </w:rPr>
        <w:t xml:space="preserve">Nous qui sommes forts : Paul s’identifie à ceux dont la foi est affermie, soulignant que la division dans l’Église de Rome ne se limitait pas à une opposition entre Juifs et païens. Certains Juifs, comme lui, avaient une conscience éclairée et faisaient partie des forts, tandis que certains païens, fortement imprégnés des traditions juives, comptaient parmi les faibles. • nous </w:t>
      </w:r>
      <w:r>
        <w:rPr>
          <w:lang w:val="fr_FR" w:bidi="fr_FR"/>
        </w:rPr>
        <w:t>devons supporter les faiblesses de ceux qui ne le sont pas</w:t>
      </w:r>
      <w:r>
        <w:rPr>
          <w:lang w:val="fr_FR" w:bidi="fr_FR"/>
        </w:rPr>
        <w:t xml:space="preserve"> : Cette exhortation rappelle </w:t>
      </w:r>
      <w:r>
        <w:rPr>
          <w:lang w:val="fr_FR" w:bidi="fr_FR"/>
        </w:rPr>
        <w:t>Ga 6.2</w:t>
      </w:r>
      <w:r>
        <w:rPr>
          <w:lang w:val="fr_FR" w:bidi="fr_FR"/>
        </w:rPr>
        <w:t xml:space="preserve">. Paul ne demande pas aux forts de simplement tolérer les faibles, mais de les soutenir activement et avec bienveillance, les aidant à vivre leur foi avec intégrité (voir aussi </w:t>
      </w:r>
      <w:r>
        <w:rPr>
          <w:lang w:val="fr_FR" w:bidi="fr_FR"/>
        </w:rPr>
        <w:t>Ga 5.13–15</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15.2</w:t>
      </w:r>
      <w:r>
        <w:rPr>
          <w:lang w:val="fr_FR" w:bidi="fr_FR"/>
        </w:rPr>
      </w:r>
    </w:p>
    <w:p>
      <w:pPr/>
      <w:r>
        <w:rPr>
          <w:lang w:val="fr_FR" w:bidi="fr_FR"/>
        </w:rPr>
      </w:r>
      <w:r>
        <w:rPr>
          <w:lang w:val="fr_FR" w:bidi="fr_FR"/>
        </w:rPr>
        <w:t xml:space="preserve">au prochain </w:t>
      </w:r>
      <w:r>
        <w:rPr>
          <w:lang w:val="fr_FR" w:bidi="fr_FR"/>
        </w:rPr>
        <w:t xml:space="preserve">: Voir </w:t>
      </w:r>
      <w:r>
        <w:rPr>
          <w:lang w:val="fr_FR" w:bidi="fr_FR"/>
        </w:rPr>
        <w:t>Lv 19.18</w:t>
      </w:r>
      <w:r>
        <w:rPr>
          <w:lang w:val="fr_FR" w:bidi="fr_FR"/>
        </w:rPr>
        <w:t xml:space="preserve">, cité dans </w:t>
      </w:r>
      <w:r>
        <w:rPr>
          <w:lang w:val="fr_FR" w:bidi="fr_FR"/>
        </w:rPr>
        <w:t>Rm 13.9</w:t>
      </w:r>
      <w:r>
        <w:rPr>
          <w:lang w:val="fr_FR" w:bidi="fr_FR"/>
        </w:rPr>
        <w:t>. L’amour du prochain doit guider la conduite de ceux qui sont forts dans la foi.</w:t>
      </w:r>
      <w:r>
        <w:rPr>
          <w:lang w:val="fr_FR" w:bidi="fr_FR"/>
        </w:rPr>
      </w:r>
      <w:r>
        <w:rPr>
          <w:lang w:val="fr_FR" w:bidi="fr_FR"/>
        </w:rPr>
      </w:r>
    </w:p>
    <w:p>
      <w:pPr/>
      <w:r>
        <w:rPr>
          <w:lang w:val="fr_FR" w:bidi="fr_FR"/>
        </w:rPr>
      </w:r>
    </w:p>
    <w:p>
      <w:pPr>
        <w:pStyle w:val="Heading2"/>
      </w:pPr>
      <w:r>
        <w:rPr>
          <w:lang w:val="fr_FR" w:bidi="fr_FR"/>
        </w:rPr>
        <w:t>Romains 15.3</w:t>
      </w:r>
      <w:r>
        <w:rPr>
          <w:lang w:val="fr_FR" w:bidi="fr_FR"/>
        </w:rPr>
      </w:r>
    </w:p>
    <w:p>
      <w:pPr/>
      <w:r>
        <w:rPr>
          <w:lang w:val="fr_FR" w:bidi="fr_FR"/>
        </w:rPr>
      </w:r>
      <w:r>
        <w:rPr>
          <w:lang w:val="fr_FR" w:bidi="fr_FR"/>
        </w:rPr>
        <w:t xml:space="preserve">Cette citation est tirée du </w:t>
      </w:r>
      <w:r>
        <w:rPr>
          <w:lang w:val="fr_FR" w:bidi="fr_FR"/>
        </w:rPr>
        <w:t>Ps 69.9</w:t>
      </w:r>
      <w:r>
        <w:rPr>
          <w:lang w:val="fr_FR" w:bidi="fr_FR"/>
        </w:rPr>
        <w:t>. • Plusieurs passages du Nouveau Testament s’appuient sur ce psaume pour illustrer la souffrance de Jésus (</w:t>
      </w:r>
      <w:r>
        <w:rPr>
          <w:lang w:val="fr_FR" w:bidi="fr_FR"/>
        </w:rPr>
        <w:t>Mt 27.34</w:t>
      </w:r>
      <w:r>
        <w:rPr>
          <w:lang w:val="fr_FR" w:bidi="fr_FR"/>
        </w:rPr>
        <w:t xml:space="preserve"> ; </w:t>
      </w:r>
      <w:r>
        <w:rPr>
          <w:lang w:val="fr_FR" w:bidi="fr_FR"/>
        </w:rPr>
        <w:t>Mc 15.35–36</w:t>
      </w:r>
      <w:r>
        <w:rPr>
          <w:lang w:val="fr_FR" w:bidi="fr_FR"/>
        </w:rPr>
        <w:t xml:space="preserve"> ; </w:t>
      </w:r>
      <w:r>
        <w:rPr>
          <w:lang w:val="fr_FR" w:bidi="fr_FR"/>
        </w:rPr>
        <w:t>Lc 23.36</w:t>
      </w:r>
      <w:r>
        <w:rPr>
          <w:lang w:val="fr_FR" w:bidi="fr_FR"/>
        </w:rPr>
        <w:t xml:space="preserve"> ; </w:t>
      </w:r>
      <w:r>
        <w:rPr>
          <w:lang w:val="fr_FR" w:bidi="fr_FR"/>
        </w:rPr>
        <w:t>Jn 15.25</w:t>
      </w:r>
      <w:r>
        <w:rPr>
          <w:lang w:val="fr_FR" w:bidi="fr_FR"/>
        </w:rPr>
        <w:t xml:space="preserve"> ; </w:t>
      </w:r>
      <w:r>
        <w:rPr>
          <w:lang w:val="fr_FR" w:bidi="fr_FR"/>
        </w:rPr>
        <w:t>19.28–29</w:t>
      </w:r>
      <w:r>
        <w:rPr>
          <w:lang w:val="fr_FR" w:bidi="fr_FR"/>
        </w:rPr>
        <w:t>). En reprenant une brève portion de ce texte, Paul fait écho à l’ensemble de l’épreuve endurée par le Christ.</w:t>
      </w:r>
      <w:r>
        <w:rPr>
          <w:lang w:val="fr_FR" w:bidi="fr_FR"/>
        </w:rPr>
      </w:r>
      <w:r>
        <w:rPr>
          <w:lang w:val="fr_FR" w:bidi="fr_FR"/>
        </w:rPr>
      </w:r>
    </w:p>
    <w:p>
      <w:pPr/>
      <w:r>
        <w:rPr>
          <w:lang w:val="fr_FR" w:bidi="fr_FR"/>
        </w:rPr>
      </w:r>
    </w:p>
    <w:p>
      <w:pPr>
        <w:pStyle w:val="Heading2"/>
      </w:pPr>
      <w:r>
        <w:rPr>
          <w:lang w:val="fr_FR" w:bidi="fr_FR"/>
        </w:rPr>
        <w:t>Romains 15.4</w:t>
      </w:r>
      <w:r>
        <w:rPr>
          <w:lang w:val="fr_FR" w:bidi="fr_FR"/>
        </w:rPr>
      </w:r>
    </w:p>
    <w:p>
      <w:pPr/>
      <w:r>
        <w:rPr>
          <w:lang w:val="fr_FR" w:bidi="fr_FR"/>
        </w:rPr>
      </w:r>
      <w:r>
        <w:rPr>
          <w:lang w:val="fr_FR" w:bidi="fr_FR"/>
        </w:rPr>
        <w:t>tout ce qui a été écrit d’avance l’a été pour notre instruction</w:t>
      </w:r>
      <w:r>
        <w:rPr>
          <w:lang w:val="fr_FR" w:bidi="fr_FR"/>
        </w:rPr>
        <w:t xml:space="preserve"> : tout ce que Dieu a voulu consigner dans l’Ancien Testament demeure d’une importance capitale pour les croyants, car il éclaire l’accomplissement du dessein divin.</w:t>
      </w:r>
      <w:r>
        <w:rPr>
          <w:lang w:val="fr_FR" w:bidi="fr_FR"/>
        </w:rPr>
      </w:r>
      <w:r>
        <w:rPr>
          <w:lang w:val="fr_FR" w:bidi="fr_FR"/>
        </w:rPr>
      </w:r>
    </w:p>
    <w:p>
      <w:pPr/>
      <w:r>
        <w:rPr>
          <w:lang w:val="fr_FR" w:bidi="fr_FR"/>
        </w:rPr>
      </w:r>
    </w:p>
    <w:p>
      <w:pPr>
        <w:pStyle w:val="Heading2"/>
      </w:pPr>
      <w:r>
        <w:rPr>
          <w:lang w:val="fr_FR" w:bidi="fr_FR"/>
        </w:rPr>
        <w:t>Romains 15.5–6</w:t>
      </w:r>
      <w:r>
        <w:rPr>
          <w:lang w:val="fr_FR" w:bidi="fr_FR"/>
        </w:rPr>
      </w:r>
    </w:p>
    <w:p>
      <w:pPr/>
      <w:r>
        <w:rPr>
          <w:lang w:val="fr_FR" w:bidi="fr_FR"/>
        </w:rPr>
      </w:r>
      <w:r>
        <w:rPr>
          <w:lang w:val="fr_FR" w:bidi="fr_FR"/>
        </w:rPr>
        <w:t>vous donne d’avoir les mêmes sentiments</w:t>
      </w:r>
      <w:r>
        <w:rPr>
          <w:lang w:val="fr_FR" w:bidi="fr_FR"/>
        </w:rPr>
        <w:t xml:space="preserve"> : Cette expression (voir </w:t>
      </w:r>
      <w:r>
        <w:rPr>
          <w:lang w:val="fr_FR" w:bidi="fr_FR"/>
        </w:rPr>
        <w:t>note d'étude sur 12.16</w:t>
      </w:r>
      <w:r>
        <w:rPr>
          <w:lang w:val="fr_FR" w:bidi="fr_FR"/>
        </w:rPr>
        <w:t xml:space="preserve">) renvoie à une disposition intérieure qui façonne la manière de penser. Cultiver un tel état d’esprit est essentiel à l’unité des croyants (voir </w:t>
      </w:r>
      <w:r>
        <w:rPr>
          <w:lang w:val="fr_FR" w:bidi="fr_FR"/>
        </w:rPr>
        <w:t>12.3–5</w:t>
      </w:r>
      <w:r>
        <w:rPr>
          <w:lang w:val="fr_FR" w:bidi="fr_FR"/>
        </w:rPr>
        <w:t xml:space="preserve">, </w:t>
      </w:r>
      <w:r>
        <w:rPr>
          <w:lang w:val="fr_FR" w:bidi="fr_FR"/>
        </w:rPr>
        <w:t>16</w:t>
      </w:r>
      <w:r>
        <w:rPr>
          <w:lang w:val="fr_FR" w:bidi="fr_FR"/>
        </w:rPr>
        <w:t xml:space="preserve"> ; </w:t>
      </w:r>
      <w:r>
        <w:rPr>
          <w:lang w:val="fr_FR" w:bidi="fr_FR"/>
        </w:rPr>
        <w:t>Ph 2.2–5</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15.7</w:t>
      </w:r>
      <w:r>
        <w:rPr>
          <w:lang w:val="fr_FR" w:bidi="fr_FR"/>
        </w:rPr>
      </w:r>
    </w:p>
    <w:p>
      <w:pPr/>
      <w:r>
        <w:rPr>
          <w:lang w:val="fr_FR" w:bidi="fr_FR"/>
        </w:rPr>
      </w:r>
      <w:r>
        <w:rPr>
          <w:lang w:val="fr_FR" w:bidi="fr_FR"/>
        </w:rPr>
        <w:t xml:space="preserve">S’accepter les uns les autres ne signifie pas simplement se tolérer avec réticence. Il s’agit d’accueillir pleinement les autres croyants, avec leurs faiblesses et leurs fautes, et de les considérer comme des membres à part entière de la famille de Dieu (voir </w:t>
      </w:r>
      <w:r>
        <w:rPr>
          <w:lang w:val="fr_FR" w:bidi="fr_FR"/>
        </w:rPr>
        <w:t>note d'étude sur 12.10)</w:t>
      </w:r>
      <w:r>
        <w:rPr>
          <w:lang w:val="fr_FR" w:bidi="fr_FR"/>
        </w:rPr>
        <w:t>. Il nous faut agir comme le Christ qui nous a accepté dans sa communauté et sa famille, malgré tous nos péchés et nos défauts (</w:t>
      </w:r>
      <w:r>
        <w:rPr>
          <w:lang w:val="fr_FR" w:bidi="fr_FR"/>
        </w:rPr>
        <w:t>5.8–11</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15.8–9</w:t>
      </w:r>
      <w:r>
        <w:rPr>
          <w:lang w:val="fr_FR" w:bidi="fr_FR"/>
        </w:rPr>
      </w:r>
    </w:p>
    <w:p>
      <w:pPr/>
      <w:r>
        <w:rPr>
          <w:lang w:val="fr_FR" w:bidi="fr_FR"/>
        </w:rPr>
      </w:r>
      <w:r>
        <w:rPr>
          <w:lang w:val="fr_FR" w:bidi="fr_FR"/>
        </w:rPr>
        <w:t xml:space="preserve">Par le Christ, Dieu a permis aux Juifs et aux païens de s’unir ensemble pour le glorifier au sein du nouveau peuple de l’alliance (voir chap. </w:t>
      </w:r>
      <w:r>
        <w:rPr>
          <w:lang w:val="fr_FR" w:bidi="fr_FR"/>
        </w:rPr>
        <w:t>9–11</w:t>
      </w:r>
      <w:r>
        <w:rPr>
          <w:lang w:val="fr_FR" w:bidi="fr_FR"/>
        </w:rPr>
        <w:t>). La question des relations entre Juifs et païens était au cœur du conflit qui divisait l’Église de Rome (</w:t>
      </w:r>
      <w:r>
        <w:rPr>
          <w:lang w:val="fr_FR" w:bidi="fr_FR"/>
        </w:rPr>
        <w:t>14.1–15.7</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15.9–12</w:t>
      </w:r>
      <w:r>
        <w:rPr>
          <w:lang w:val="fr_FR" w:bidi="fr_FR"/>
        </w:rPr>
      </w:r>
    </w:p>
    <w:p>
      <w:pPr/>
      <w:r>
        <w:rPr>
          <w:lang w:val="fr_FR" w:bidi="fr_FR"/>
        </w:rPr>
      </w:r>
      <w:r>
        <w:rPr>
          <w:lang w:val="fr_FR" w:bidi="fr_FR"/>
        </w:rPr>
        <w:t>Les païens glorifient Dieu à cause de sa miséricorde</w:t>
      </w:r>
      <w:r>
        <w:rPr>
          <w:lang w:val="fr_FR" w:bidi="fr_FR"/>
        </w:rPr>
        <w:t xml:space="preserve"> car ils sont désormais des membres à part entière du peuple de Dieu.</w:t>
      </w:r>
      <w:r>
        <w:rPr>
          <w:lang w:val="fr_FR" w:bidi="fr_FR"/>
        </w:rPr>
      </w:r>
      <w:r>
        <w:rPr>
          <w:lang w:val="fr_FR" w:bidi="fr_FR"/>
        </w:rPr>
      </w:r>
    </w:p>
    <w:p>
      <w:pPr/>
      <w:r>
        <w:rPr>
          <w:lang w:val="fr_FR" w:bidi="fr_FR"/>
        </w:rPr>
      </w:r>
    </w:p>
    <w:p>
      <w:pPr>
        <w:pStyle w:val="Heading2"/>
      </w:pPr>
      <w:r>
        <w:rPr>
          <w:lang w:val="fr_FR" w:bidi="fr_FR"/>
        </w:rPr>
        <w:t>Romains 15.14</w:t>
      </w:r>
      <w:r>
        <w:rPr>
          <w:lang w:val="fr_FR" w:bidi="fr_FR"/>
        </w:rPr>
      </w:r>
    </w:p>
    <w:p>
      <w:pPr/>
      <w:r>
        <w:rPr>
          <w:lang w:val="fr_FR" w:bidi="fr_FR"/>
        </w:rPr>
      </w:r>
      <w:r>
        <w:rPr>
          <w:lang w:val="fr_FR" w:bidi="fr_FR"/>
        </w:rPr>
        <w:t>remplis de toute connaissance</w:t>
      </w:r>
      <w:r>
        <w:rPr>
          <w:lang w:val="fr_FR" w:bidi="fr_FR"/>
        </w:rPr>
        <w:t xml:space="preserve"> : Paul loue les chrétiens de Rome, comme il l’avait fait au début de sa lettre (voir </w:t>
      </w:r>
      <w:r>
        <w:rPr>
          <w:lang w:val="fr_FR" w:bidi="fr_FR"/>
        </w:rPr>
        <w:t>1.8–12</w:t>
      </w:r>
      <w:r>
        <w:rPr>
          <w:lang w:val="fr_FR" w:bidi="fr_FR"/>
        </w:rPr>
        <w:t>). Il adopte ainsi une attitude bienveillante envers une église qu’il n’avait ni fondé ni encore visité.</w:t>
      </w:r>
      <w:r>
        <w:rPr>
          <w:lang w:val="fr_FR" w:bidi="fr_FR"/>
        </w:rPr>
      </w:r>
      <w:r>
        <w:rPr>
          <w:lang w:val="fr_FR" w:bidi="fr_FR"/>
        </w:rPr>
      </w:r>
    </w:p>
    <w:p>
      <w:pPr/>
      <w:r>
        <w:rPr>
          <w:lang w:val="fr_FR" w:bidi="fr_FR"/>
        </w:rPr>
      </w:r>
    </w:p>
    <w:p>
      <w:pPr>
        <w:pStyle w:val="Heading2"/>
      </w:pPr>
      <w:r>
        <w:rPr>
          <w:lang w:val="fr_FR" w:bidi="fr_FR"/>
        </w:rPr>
        <w:t>Romains 15.14–16.27</w:t>
      </w:r>
      <w:r>
        <w:rPr>
          <w:lang w:val="fr_FR" w:bidi="fr_FR"/>
        </w:rPr>
      </w:r>
    </w:p>
    <w:p>
      <w:pPr/>
      <w:r>
        <w:rPr>
          <w:lang w:val="fr_FR" w:bidi="fr_FR"/>
        </w:rPr>
      </w:r>
      <w:r>
        <w:rPr>
          <w:lang w:val="fr_FR" w:bidi="fr_FR"/>
        </w:rPr>
        <w:t>Cette dernière section reprend des éléments typiques des conclusions des lettres du Nouveau Testament : une évocation des projets de voyage (</w:t>
      </w:r>
      <w:r>
        <w:rPr>
          <w:lang w:val="fr_FR" w:bidi="fr_FR"/>
        </w:rPr>
        <w:t>15.14–29</w:t>
      </w:r>
      <w:r>
        <w:rPr>
          <w:lang w:val="fr_FR" w:bidi="fr_FR"/>
        </w:rPr>
        <w:t>), des demandes de prière (</w:t>
      </w:r>
      <w:r>
        <w:rPr>
          <w:lang w:val="fr_FR" w:bidi="fr_FR"/>
        </w:rPr>
        <w:t>15.30–33</w:t>
      </w:r>
      <w:r>
        <w:rPr>
          <w:lang w:val="fr_FR" w:bidi="fr_FR"/>
        </w:rPr>
        <w:t>), des allusions aux personnes associées dans le ministère (</w:t>
      </w:r>
      <w:r>
        <w:rPr>
          <w:lang w:val="fr_FR" w:bidi="fr_FR"/>
        </w:rPr>
        <w:t>16.1–2</w:t>
      </w:r>
      <w:r>
        <w:rPr>
          <w:lang w:val="fr_FR" w:bidi="fr_FR"/>
        </w:rPr>
        <w:t xml:space="preserve">, </w:t>
      </w:r>
      <w:r>
        <w:rPr>
          <w:lang w:val="fr_FR" w:bidi="fr_FR"/>
        </w:rPr>
        <w:t>21–23</w:t>
      </w:r>
      <w:r>
        <w:rPr>
          <w:lang w:val="fr_FR" w:bidi="fr_FR"/>
        </w:rPr>
        <w:t>), des salutations (</w:t>
      </w:r>
      <w:r>
        <w:rPr>
          <w:lang w:val="fr_FR" w:bidi="fr_FR"/>
        </w:rPr>
        <w:t>16.3–16</w:t>
      </w:r>
      <w:r>
        <w:rPr>
          <w:lang w:val="fr_FR" w:bidi="fr_FR"/>
        </w:rPr>
        <w:t>) et une doxologie (</w:t>
      </w:r>
      <w:r>
        <w:rPr>
          <w:lang w:val="fr_FR" w:bidi="fr_FR"/>
        </w:rPr>
        <w:t>16.25–27</w:t>
      </w:r>
      <w:r>
        <w:rPr>
          <w:lang w:val="fr_FR" w:bidi="fr_FR"/>
        </w:rPr>
        <w:t>). Seul l'avertissement concernant les faux enseignants (</w:t>
      </w:r>
      <w:r>
        <w:rPr>
          <w:lang w:val="fr_FR" w:bidi="fr_FR"/>
        </w:rPr>
        <w:t>16.17–19</w:t>
      </w:r>
      <w:r>
        <w:rPr>
          <w:lang w:val="fr_FR" w:bidi="fr_FR"/>
        </w:rPr>
        <w:t>) constitue un ajout inhabituel dans cette conclusion.</w:t>
      </w:r>
      <w:r>
        <w:rPr>
          <w:lang w:val="fr_FR" w:bidi="fr_FR"/>
        </w:rPr>
      </w:r>
      <w:r>
        <w:rPr>
          <w:lang w:val="fr_FR" w:bidi="fr_FR"/>
        </w:rPr>
      </w:r>
    </w:p>
    <w:p>
      <w:pPr/>
      <w:r>
        <w:rPr>
          <w:lang w:val="fr_FR" w:bidi="fr_FR"/>
        </w:rPr>
      </w:r>
    </w:p>
    <w:p>
      <w:pPr>
        <w:pStyle w:val="Heading2"/>
      </w:pPr>
      <w:r>
        <w:rPr>
          <w:lang w:val="fr_FR" w:bidi="fr_FR"/>
        </w:rPr>
        <w:t>Romains 15.15–16</w:t>
      </w:r>
      <w:r>
        <w:rPr>
          <w:lang w:val="fr_FR" w:bidi="fr_FR"/>
        </w:rPr>
      </w:r>
    </w:p>
    <w:p>
      <w:pPr/>
      <w:r>
        <w:rPr>
          <w:lang w:val="fr_FR" w:bidi="fr_FR"/>
        </w:rPr>
      </w:r>
      <w:r>
        <w:rPr>
          <w:lang w:val="fr_FR" w:bidi="fr_FR"/>
        </w:rPr>
        <w:t>à cause de la grâce que Dieu m’a faite</w:t>
      </w:r>
      <w:r>
        <w:rPr>
          <w:lang w:val="fr_FR" w:bidi="fr_FR"/>
        </w:rPr>
        <w:t xml:space="preserve"> : Paul rappelle que son ministère d’apôtre et d’enseignant repose sur un appel divin. C’est Dieu qui l’a choisi pour jouer un rôle essentiel dans l’édification de l’Église chrétienne (voir aussi </w:t>
      </w:r>
      <w:r>
        <w:rPr>
          <w:lang w:val="fr_FR" w:bidi="fr_FR"/>
        </w:rPr>
        <w:t>1.5</w:t>
      </w:r>
      <w:r>
        <w:rPr>
          <w:lang w:val="fr_FR" w:bidi="fr_FR"/>
        </w:rPr>
        <w:t xml:space="preserve"> ; </w:t>
      </w:r>
      <w:r>
        <w:rPr>
          <w:lang w:val="fr_FR" w:bidi="fr_FR"/>
        </w:rPr>
        <w:t>12.3</w:t>
      </w:r>
      <w:r>
        <w:rPr>
          <w:lang w:val="fr_FR" w:bidi="fr_FR"/>
        </w:rPr>
        <w:t xml:space="preserve"> ; </w:t>
      </w:r>
      <w:r>
        <w:rPr>
          <w:lang w:val="fr_FR" w:bidi="fr_FR"/>
        </w:rPr>
        <w:t>1Co 3.10</w:t>
      </w:r>
      <w:r>
        <w:rPr>
          <w:lang w:val="fr_FR" w:bidi="fr_FR"/>
        </w:rPr>
        <w:t xml:space="preserve"> ; </w:t>
      </w:r>
      <w:r>
        <w:rPr>
          <w:lang w:val="fr_FR" w:bidi="fr_FR"/>
        </w:rPr>
        <w:t>Ga 2.9</w:t>
      </w:r>
      <w:r>
        <w:rPr>
          <w:lang w:val="fr_FR" w:bidi="fr_FR"/>
        </w:rPr>
        <w:t xml:space="preserve"> ; </w:t>
      </w:r>
      <w:r>
        <w:rPr>
          <w:lang w:val="fr_FR" w:bidi="fr_FR"/>
        </w:rPr>
        <w:t>Ep 3.2</w:t>
      </w:r>
      <w:r>
        <w:rPr>
          <w:lang w:val="fr_FR" w:bidi="fr_FR"/>
        </w:rPr>
        <w:t xml:space="preserve">, </w:t>
      </w:r>
      <w:r>
        <w:rPr>
          <w:lang w:val="fr_FR" w:bidi="fr_FR"/>
        </w:rPr>
        <w:t>7</w:t>
      </w:r>
      <w:r>
        <w:rPr>
          <w:lang w:val="fr_FR" w:bidi="fr_FR"/>
        </w:rPr>
        <w:t xml:space="preserve">, </w:t>
      </w:r>
      <w:r>
        <w:rPr>
          <w:lang w:val="fr_FR" w:bidi="fr_FR"/>
        </w:rPr>
        <w:t>8</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15.16</w:t>
      </w:r>
      <w:r>
        <w:rPr>
          <w:lang w:val="fr_FR" w:bidi="fr_FR"/>
        </w:rPr>
      </w:r>
    </w:p>
    <w:p>
      <w:pPr/>
      <w:r>
        <w:rPr>
          <w:lang w:val="fr_FR" w:bidi="fr_FR"/>
        </w:rPr>
      </w:r>
      <w:r>
        <w:rPr>
          <w:lang w:val="fr_FR" w:bidi="fr_FR"/>
        </w:rPr>
        <w:t>d’être ministre de Jésus-Christ</w:t>
      </w:r>
      <w:r>
        <w:rPr>
          <w:lang w:val="fr_FR" w:bidi="fr_FR"/>
        </w:rPr>
        <w:t xml:space="preserve"> : Le terme grec </w:t>
      </w:r>
      <w:r>
        <w:rPr>
          <w:i/>
          <w:lang w:val="fr_FR" w:bidi="fr_FR"/>
        </w:rPr>
        <w:t>leitourgos</w:t>
      </w:r>
      <w:r>
        <w:rPr>
          <w:lang w:val="fr_FR" w:bidi="fr_FR"/>
        </w:rPr>
        <w:t xml:space="preserve"> (« serviteur » ou « ministre ») pouvait désigner tout type de serviteur, mais les Juifs l’employaient souvent pour parler des prêtres. Paul utilise probablement ce mot pour mettre en avant l’aspect sacerdotal de son ministère. • </w:t>
      </w:r>
      <w:r>
        <w:rPr>
          <w:lang w:val="fr_FR" w:bidi="fr_FR"/>
        </w:rPr>
        <w:t>parmi les païens</w:t>
      </w:r>
      <w:r>
        <w:rPr>
          <w:lang w:val="fr_FR" w:bidi="fr_FR"/>
        </w:rPr>
        <w:t xml:space="preserve"> : Paul souligne la prépondérance des croyants d’origine païenne dans l’église de Rome (voir aussi </w:t>
      </w:r>
      <w:r>
        <w:rPr>
          <w:lang w:val="fr_FR" w:bidi="fr_FR"/>
        </w:rPr>
        <w:t>1.6–7</w:t>
      </w:r>
      <w:r>
        <w:rPr>
          <w:lang w:val="fr_FR" w:bidi="fr_FR"/>
        </w:rPr>
        <w:t xml:space="preserve">). Cela ne signifie pas qu'il n'y avait pas de Juifs dans l'église (voir </w:t>
      </w:r>
      <w:r>
        <w:rPr>
          <w:lang w:val="fr_FR" w:bidi="fr_FR"/>
        </w:rPr>
        <w:t>16.3–16</w:t>
      </w:r>
      <w:r>
        <w:rPr>
          <w:lang w:val="fr_FR" w:bidi="fr_FR"/>
        </w:rPr>
        <w:t xml:space="preserve">), mais que les païens étaient devenus majoritaires. • </w:t>
      </w:r>
      <w:r>
        <w:rPr>
          <w:lang w:val="fr_FR" w:bidi="fr_FR"/>
        </w:rPr>
        <w:t>afin que les païens lui soient une offrande agréable</w:t>
      </w:r>
      <w:r>
        <w:rPr>
          <w:lang w:val="fr_FR" w:bidi="fr_FR"/>
        </w:rPr>
        <w:t xml:space="preserve"> : Par son ministère, Paul accomplissait la prophétie d'</w:t>
      </w:r>
      <w:r>
        <w:rPr>
          <w:lang w:val="fr_FR" w:bidi="fr_FR"/>
        </w:rPr>
        <w:t>Es 66.19–20</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15.19</w:t>
      </w:r>
      <w:r>
        <w:rPr>
          <w:lang w:val="fr_FR" w:bidi="fr_FR"/>
        </w:rPr>
      </w:r>
    </w:p>
    <w:p>
      <w:pPr/>
      <w:r>
        <w:rPr>
          <w:lang w:val="fr_FR" w:bidi="fr_FR"/>
        </w:rPr>
      </w:r>
      <w:r>
        <w:rPr>
          <w:lang w:val="fr_FR" w:bidi="fr_FR"/>
        </w:rPr>
        <w:t xml:space="preserve">j’ai abondamment répandu l’Évangile de Christ </w:t>
      </w:r>
      <w:r>
        <w:rPr>
          <w:lang w:val="fr_FR" w:bidi="fr_FR"/>
        </w:rPr>
        <w:t xml:space="preserve">: Paul ne suggérait pas que l'évangélisation était terminée dans ces régions. Il voulait dire que des églises avaient été établies dans des centres urbains stratégiques, capables de poursuivre elles-mêmes l'œuvre d'évangélisation. Le ministère distinctif de Paul, consistant à planter des églises fondamentales et stratégiques, avait été accompli. • </w:t>
      </w:r>
      <w:r>
        <w:rPr>
          <w:lang w:val="fr_FR" w:bidi="fr_FR"/>
        </w:rPr>
        <w:t xml:space="preserve">depuis Jérusalem et les pays voisins jusqu’en Illyrie : </w:t>
      </w:r>
      <w:r>
        <w:rPr>
          <w:lang w:val="fr_FR" w:bidi="fr_FR"/>
        </w:rPr>
        <w:t>Cette expression couvre les régions où Paul avait implanté des églises, notamment le sud de la Galatie, l’Asie Mineure, la Macédoine et la Grèce. L’Illyrie était une province romaine s’étendant sur la côte nord-est de l’Italie, longeant la mer Adriatique, et incluant les territoires actuels de l'Albanie et de la Croatie.</w:t>
      </w:r>
      <w:r>
        <w:rPr>
          <w:lang w:val="fr_FR" w:bidi="fr_FR"/>
        </w:rPr>
      </w:r>
      <w:r>
        <w:rPr>
          <w:lang w:val="fr_FR" w:bidi="fr_FR"/>
        </w:rPr>
      </w:r>
    </w:p>
    <w:p>
      <w:pPr/>
      <w:r>
        <w:rPr>
          <w:lang w:val="fr_FR" w:bidi="fr_FR"/>
        </w:rPr>
      </w:r>
    </w:p>
    <w:p>
      <w:pPr>
        <w:pStyle w:val="Heading2"/>
      </w:pPr>
      <w:r>
        <w:rPr>
          <w:lang w:val="fr_FR" w:bidi="fr_FR"/>
        </w:rPr>
        <w:t>Romains 15.24</w:t>
      </w:r>
      <w:r>
        <w:rPr>
          <w:lang w:val="fr_FR" w:bidi="fr_FR"/>
        </w:rPr>
      </w:r>
    </w:p>
    <w:p>
      <w:pPr/>
      <w:r>
        <w:rPr>
          <w:lang w:val="fr_FR" w:bidi="fr_FR"/>
        </w:rPr>
      </w:r>
      <w:r>
        <w:rPr>
          <w:lang w:val="fr_FR" w:bidi="fr_FR"/>
        </w:rPr>
        <w:t>quand je me rendrai en Espagne</w:t>
      </w:r>
      <w:r>
        <w:rPr>
          <w:lang w:val="fr_FR" w:bidi="fr_FR"/>
        </w:rPr>
        <w:t xml:space="preserve"> : À l’époque de Paul, le terme « Espagne » désignait l’ensemble de la péninsule ibérique, englobant l’actuelle Espagne et le Portugal. Bien que les Romains y aient établi leur présence dès 200 av. J.-C., ce n’est que durant la vie de Paul que la région fut officiellement organisée en province romaine. Paul considérait l’Espagne, située à l’extrémité occidentale du monde méditerranéen, comme la destination ultime de sa mission, en lien avec la promesse d'</w:t>
      </w:r>
      <w:r>
        <w:rPr>
          <w:lang w:val="fr_FR" w:bidi="fr_FR"/>
        </w:rPr>
        <w:t>Es 66.19–20</w:t>
      </w:r>
      <w:r>
        <w:rPr>
          <w:lang w:val="fr_FR" w:bidi="fr_FR"/>
        </w:rPr>
        <w:t xml:space="preserve">. • </w:t>
      </w:r>
      <w:r>
        <w:rPr>
          <w:lang w:val="fr_FR" w:bidi="fr_FR"/>
        </w:rPr>
        <w:t>j’aurai satisfait en partie mon désir de me trouver chez vous</w:t>
      </w:r>
      <w:r>
        <w:rPr>
          <w:lang w:val="fr_FR" w:bidi="fr_FR"/>
        </w:rPr>
        <w:t xml:space="preserve"> : L'Espagne était si éloignée de la précédente église d'envoi de Paul (Antioche en Syrie) que l'apôtre espérait que l’église de Rome prenne le relais et devienne une base de soutien logistique pour ce projet missionnaire.</w:t>
      </w:r>
      <w:r>
        <w:rPr>
          <w:lang w:val="fr_FR" w:bidi="fr_FR"/>
        </w:rPr>
      </w:r>
      <w:r>
        <w:rPr>
          <w:lang w:val="fr_FR" w:bidi="fr_FR"/>
        </w:rPr>
      </w:r>
    </w:p>
    <w:p>
      <w:pPr/>
      <w:r>
        <w:rPr>
          <w:lang w:val="fr_FR" w:bidi="fr_FR"/>
        </w:rPr>
      </w:r>
    </w:p>
    <w:p>
      <w:pPr>
        <w:pStyle w:val="Heading2"/>
      </w:pPr>
      <w:r>
        <w:rPr>
          <w:lang w:val="fr_FR" w:bidi="fr_FR"/>
        </w:rPr>
        <w:t>Romains 15.25–28</w:t>
      </w:r>
      <w:r>
        <w:rPr>
          <w:lang w:val="fr_FR" w:bidi="fr_FR"/>
        </w:rPr>
      </w:r>
    </w:p>
    <w:p>
      <w:pPr/>
      <w:r>
        <w:rPr>
          <w:lang w:val="fr_FR" w:bidi="fr_FR"/>
        </w:rPr>
      </w:r>
      <w:r>
        <w:rPr>
          <w:lang w:val="fr_FR" w:bidi="fr_FR"/>
        </w:rPr>
        <w:t>Présentement je vais à Jérusalem, pour le service des saints</w:t>
      </w:r>
      <w:r>
        <w:rPr>
          <w:lang w:val="fr_FR" w:bidi="fr_FR"/>
        </w:rPr>
        <w:t xml:space="preserve"> : Lors de son troisième voyage missionnaire, Paul a organisé une collecte auprès des églises issues du monde païen afin de venir en aide aux croyants de Jérusalem. Cette initiative visait non seulement à subvenir aux besoins matériels des saints de Jérusalem, mais aussi à renforcer l’unité entre les croyants d’origine juive et ceux issus des nations, rapprochant ainsi les deux branches de l’Église du premier siècle (voir aussi </w:t>
      </w:r>
      <w:r>
        <w:rPr>
          <w:lang w:val="fr_FR" w:bidi="fr_FR"/>
        </w:rPr>
        <w:t>1Co 16.1–2</w:t>
      </w:r>
      <w:r>
        <w:rPr>
          <w:lang w:val="fr_FR" w:bidi="fr_FR"/>
        </w:rPr>
        <w:t xml:space="preserve"> ; </w:t>
      </w:r>
      <w:r>
        <w:rPr>
          <w:lang w:val="fr_FR" w:bidi="fr_FR"/>
        </w:rPr>
        <w:t>2Co 8–9</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15.26</w:t>
      </w:r>
      <w:r>
        <w:rPr>
          <w:lang w:val="fr_FR" w:bidi="fr_FR"/>
        </w:rPr>
      </w:r>
    </w:p>
    <w:p>
      <w:pPr/>
      <w:r>
        <w:rPr>
          <w:lang w:val="fr_FR" w:bidi="fr_FR"/>
        </w:rPr>
      </w:r>
      <w:r>
        <w:rPr>
          <w:lang w:val="fr_FR" w:bidi="fr_FR"/>
        </w:rPr>
        <w:t xml:space="preserve">Paul a implanté des églises dans plusieurs villes majeures de Macédoine, notamment à Philippes, Thessalonique et Bérée. En Achaïe, il avait prêché à Athènes et fondé l’église de Corinthe (voir </w:t>
      </w:r>
      <w:r>
        <w:rPr>
          <w:lang w:val="fr_FR" w:bidi="fr_FR"/>
        </w:rPr>
        <w:t>Ac 16–18</w:t>
      </w:r>
      <w:r>
        <w:rPr>
          <w:lang w:val="fr_FR" w:bidi="fr_FR"/>
        </w:rPr>
        <w:t xml:space="preserve">). • </w:t>
      </w:r>
      <w:r>
        <w:rPr>
          <w:lang w:val="fr_FR" w:bidi="fr_FR"/>
        </w:rPr>
        <w:t>en faveur des pauvres parmi les saints de Jérusalem</w:t>
      </w:r>
      <w:r>
        <w:rPr>
          <w:lang w:val="fr_FR" w:bidi="fr_FR"/>
        </w:rPr>
        <w:t xml:space="preserve"> : Les chrétiens juifs de Jérusalem souffraient des famines qui avaient frappé la région (voir </w:t>
      </w:r>
      <w:r>
        <w:rPr>
          <w:lang w:val="fr_FR" w:bidi="fr_FR"/>
        </w:rPr>
        <w:t>Ac 11.27–30</w:t>
      </w:r>
      <w:r>
        <w:rPr>
          <w:lang w:val="fr_FR" w:bidi="fr_FR"/>
        </w:rPr>
        <w:t>), et aussi parce que leur foi en Christ les conduisait à être ostracisés de la société juive.</w:t>
      </w:r>
      <w:r>
        <w:rPr>
          <w:lang w:val="fr_FR" w:bidi="fr_FR"/>
        </w:rPr>
      </w:r>
      <w:r>
        <w:rPr>
          <w:lang w:val="fr_FR" w:bidi="fr_FR"/>
        </w:rPr>
      </w:r>
    </w:p>
    <w:p>
      <w:pPr/>
      <w:r>
        <w:rPr>
          <w:lang w:val="fr_FR" w:bidi="fr_FR"/>
        </w:rPr>
      </w:r>
    </w:p>
    <w:p>
      <w:pPr>
        <w:pStyle w:val="Heading2"/>
      </w:pPr>
      <w:r>
        <w:rPr>
          <w:lang w:val="fr_FR" w:bidi="fr_FR"/>
        </w:rPr>
        <w:t>Romains 15.27</w:t>
      </w:r>
      <w:r>
        <w:rPr>
          <w:lang w:val="fr_FR" w:bidi="fr_FR"/>
        </w:rPr>
      </w:r>
    </w:p>
    <w:p>
      <w:pPr/>
      <w:r>
        <w:rPr>
          <w:lang w:val="fr_FR" w:bidi="fr_FR"/>
        </w:rPr>
      </w:r>
      <w:r>
        <w:rPr>
          <w:lang w:val="fr_FR" w:bidi="fr_FR"/>
        </w:rPr>
        <w:t xml:space="preserve">et elles le leur devaient </w:t>
      </w:r>
      <w:r>
        <w:rPr>
          <w:lang w:val="fr_FR" w:bidi="fr_FR"/>
        </w:rPr>
        <w:t xml:space="preserve">: Les chrétiens d'origine païenne doivent leur communion spirituelle à l'œuvre de Dieu parmi les Israélites (voir </w:t>
      </w:r>
      <w:r>
        <w:rPr>
          <w:lang w:val="fr_FR" w:bidi="fr_FR"/>
        </w:rPr>
        <w:t>11.17–24</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15.31</w:t>
      </w:r>
      <w:r>
        <w:rPr>
          <w:lang w:val="fr_FR" w:bidi="fr_FR"/>
        </w:rPr>
      </w:r>
    </w:p>
    <w:p>
      <w:pPr/>
      <w:r>
        <w:rPr>
          <w:lang w:val="fr_FR" w:bidi="fr_FR"/>
        </w:rPr>
      </w:r>
      <w:r>
        <w:rPr>
          <w:lang w:val="fr_FR" w:bidi="fr_FR"/>
        </w:rPr>
        <w:t>afin que je sois délivré des incrédules de la Judée</w:t>
      </w:r>
      <w:r>
        <w:rPr>
          <w:lang w:val="fr_FR" w:bidi="fr_FR"/>
        </w:rPr>
        <w:t xml:space="preserve"> : Voir </w:t>
      </w:r>
      <w:r>
        <w:rPr>
          <w:lang w:val="fr_FR" w:bidi="fr_FR"/>
        </w:rPr>
        <w:t>Ac 21–22</w:t>
      </w:r>
      <w:r>
        <w:rPr>
          <w:lang w:val="fr_FR" w:bidi="fr_FR"/>
        </w:rPr>
        <w:t>. Dieu a protégé Paul et s’est servi de son arrestation à Jérusalem pour accomplir son dessein en l’amenant exactement où il voulait qu’il aille : Rome.</w:t>
      </w:r>
      <w:r>
        <w:rPr>
          <w:lang w:val="fr_FR" w:bidi="fr_FR"/>
        </w:rPr>
      </w:r>
      <w:r>
        <w:rPr>
          <w:lang w:val="fr_FR" w:bidi="fr_FR"/>
        </w:rPr>
      </w:r>
    </w:p>
    <w:p>
      <w:pPr/>
      <w:r>
        <w:rPr>
          <w:lang w:val="fr_FR" w:bidi="fr_FR"/>
        </w:rPr>
      </w:r>
    </w:p>
    <w:p>
      <w:pPr>
        <w:pStyle w:val="Heading2"/>
      </w:pPr>
      <w:r>
        <w:rPr>
          <w:lang w:val="fr_FR" w:bidi="fr_FR"/>
        </w:rPr>
        <w:t>Romains 15.33</w:t>
      </w:r>
      <w:r>
        <w:rPr>
          <w:lang w:val="fr_FR" w:bidi="fr_FR"/>
        </w:rPr>
      </w:r>
    </w:p>
    <w:p>
      <w:pPr/>
      <w:r>
        <w:rPr>
          <w:lang w:val="fr_FR" w:bidi="fr_FR"/>
        </w:rPr>
      </w:r>
      <w:r>
        <w:rPr>
          <w:lang w:val="fr_FR" w:bidi="fr_FR"/>
        </w:rPr>
        <w:t>Certains manuscrits n'incluent pas « Amen ». Un manuscrit très ancien place la doxologie (</w:t>
      </w:r>
      <w:r>
        <w:rPr>
          <w:lang w:val="fr_FR" w:bidi="fr_FR"/>
        </w:rPr>
        <w:t>16.25–27</w:t>
      </w:r>
      <w:r>
        <w:rPr>
          <w:lang w:val="fr_FR" w:bidi="fr_FR"/>
        </w:rPr>
        <w:t xml:space="preserve">) à cet endroit, ce qui a conduit certains chercheurs à penser que la lettre aux Romains originale se composait uniquement de </w:t>
      </w:r>
      <w:r>
        <w:rPr>
          <w:lang w:val="fr_FR" w:bidi="fr_FR"/>
        </w:rPr>
        <w:t>1.1–15.33</w:t>
      </w:r>
      <w:r>
        <w:rPr>
          <w:lang w:val="fr_FR" w:bidi="fr_FR"/>
        </w:rPr>
        <w:t xml:space="preserve">. Cependant, cette hypothèse est aujourd’hui largement abandonnée. Les meilleurs manuscrits anciens placent la doxologie à la fin du chap. </w:t>
      </w:r>
      <w:r>
        <w:rPr>
          <w:lang w:val="fr_FR" w:bidi="fr_FR"/>
        </w:rPr>
        <w:t>16</w:t>
      </w:r>
      <w:r>
        <w:rPr>
          <w:lang w:val="fr_FR" w:bidi="fr_FR"/>
        </w:rPr>
        <w:t xml:space="preserve">, ce qui suggère que l’ensemble de ce chapitre faisait bien partie de la lettre originale de Paul aux Romains (voir aussi </w:t>
      </w:r>
      <w:r>
        <w:rPr>
          <w:lang w:val="fr_FR" w:bidi="fr_FR"/>
        </w:rPr>
        <w:t>note d'étude sur 16.1–16</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16.1</w:t>
      </w:r>
      <w:r>
        <w:rPr>
          <w:lang w:val="fr_FR" w:bidi="fr_FR"/>
        </w:rPr>
      </w:r>
    </w:p>
    <w:p>
      <w:pPr/>
      <w:r>
        <w:rPr>
          <w:lang w:val="fr_FR" w:bidi="fr_FR"/>
        </w:rPr>
      </w:r>
      <w:r>
        <w:rPr>
          <w:lang w:val="fr_FR" w:bidi="fr_FR"/>
        </w:rPr>
        <w:t>Un diacre (</w:t>
      </w:r>
      <w:r>
        <w:rPr>
          <w:i/>
          <w:lang w:val="fr_FR" w:bidi="fr_FR"/>
        </w:rPr>
        <w:t>diakonos</w:t>
      </w:r>
      <w:r>
        <w:rPr>
          <w:lang w:val="fr_FR" w:bidi="fr_FR"/>
        </w:rPr>
        <w:t xml:space="preserve"> en grec, signifiant « serviteur ») désigne à la fois un chrétien reconnu comme serviteur du Christ et, plus spécifiquement, une personne occupant la fonction de diacre dans une église locale (voir </w:t>
      </w:r>
      <w:r>
        <w:rPr>
          <w:lang w:val="fr_FR" w:bidi="fr_FR"/>
        </w:rPr>
        <w:t>Ph 1.1</w:t>
      </w:r>
      <w:r>
        <w:rPr>
          <w:lang w:val="fr_FR" w:bidi="fr_FR"/>
        </w:rPr>
        <w:t xml:space="preserve"> ; </w:t>
      </w:r>
      <w:r>
        <w:rPr>
          <w:lang w:val="fr_FR" w:bidi="fr_FR"/>
        </w:rPr>
        <w:t>1Tm 3.8–12</w:t>
      </w:r>
      <w:r>
        <w:rPr>
          <w:lang w:val="fr_FR" w:bidi="fr_FR"/>
        </w:rPr>
        <w:t xml:space="preserve"> ; cf. </w:t>
      </w:r>
      <w:r>
        <w:rPr>
          <w:lang w:val="fr_FR" w:bidi="fr_FR"/>
        </w:rPr>
        <w:t>Ac 6.1–6</w:t>
      </w:r>
      <w:r>
        <w:rPr>
          <w:lang w:val="fr_FR" w:bidi="fr_FR"/>
        </w:rPr>
        <w:t xml:space="preserve">). • Cenchrées était située à environ huit kilomètres de Corinthe, et faisait office de port pour la ville. Paul a surement rédigé sa lettre aux Romains depuis Corinthe, probablement lors d'un séjour hivernal à la fin de son troisième voyage missionnaire (voir </w:t>
      </w:r>
      <w:r>
        <w:rPr>
          <w:lang w:val="fr_FR" w:bidi="fr_FR"/>
        </w:rPr>
        <w:t>Ac 20.2–3</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16.1–16</w:t>
      </w:r>
      <w:r>
        <w:rPr>
          <w:lang w:val="fr_FR" w:bidi="fr_FR"/>
        </w:rPr>
      </w:r>
    </w:p>
    <w:p>
      <w:pPr/>
      <w:r>
        <w:rPr>
          <w:lang w:val="fr_FR" w:bidi="fr_FR"/>
        </w:rPr>
      </w:r>
      <w:r>
        <w:rPr>
          <w:lang w:val="fr_FR" w:bidi="fr_FR"/>
        </w:rPr>
        <w:t xml:space="preserve">Paul adresse ici ses salutations à vingt-sept chrétiens romains, dont dix femmes, soulignant ainsi le rôle significatif que celles-ci jouaient dans l'Église primitive. • Paul n'était jamais allé à Rome, ce qui a conduit à certaines spéculations sur la raison pour laquelle il connaissait tant de personnes dans cette ville. Certains avancent que le chapitre </w:t>
      </w:r>
      <w:r>
        <w:rPr>
          <w:lang w:val="fr_FR" w:bidi="fr_FR"/>
        </w:rPr>
        <w:t>16</w:t>
      </w:r>
      <w:r>
        <w:rPr>
          <w:lang w:val="fr_FR" w:bidi="fr_FR"/>
        </w:rPr>
        <w:t xml:space="preserve"> faisait en réalité partie d'une autre lettre que Paul a envoyée à Éphèse. Toutefois, aucune preuve manuscrite solide ne vient étayer l'hypothèse d'une lettre distincte (cf. </w:t>
      </w:r>
      <w:r>
        <w:rPr>
          <w:lang w:val="fr_FR" w:bidi="fr_FR"/>
        </w:rPr>
        <w:t>note d'étude sur 15.33</w:t>
      </w:r>
      <w:r>
        <w:rPr>
          <w:lang w:val="fr_FR" w:bidi="fr_FR"/>
        </w:rPr>
        <w:t>). Une autre explication serait que Paul avait eu l’occasion de rencontrer ces personnes lors d'un de leurs voyages en dehors de Rome (voir Introduction à l'épître aux Romains, « Contexte »).</w:t>
      </w:r>
      <w:r>
        <w:rPr>
          <w:lang w:val="fr_FR" w:bidi="fr_FR"/>
        </w:rPr>
      </w:r>
      <w:r>
        <w:rPr>
          <w:lang w:val="fr_FR" w:bidi="fr_FR"/>
        </w:rPr>
      </w:r>
    </w:p>
    <w:p>
      <w:pPr/>
      <w:r>
        <w:rPr>
          <w:lang w:val="fr_FR" w:bidi="fr_FR"/>
        </w:rPr>
      </w:r>
    </w:p>
    <w:p>
      <w:pPr>
        <w:pStyle w:val="Heading2"/>
      </w:pPr>
      <w:r>
        <w:rPr>
          <w:lang w:val="fr_FR" w:bidi="fr_FR"/>
        </w:rPr>
        <w:t>Romains 16.2</w:t>
      </w:r>
      <w:r>
        <w:rPr>
          <w:lang w:val="fr_FR" w:bidi="fr_FR"/>
        </w:rPr>
      </w:r>
    </w:p>
    <w:p>
      <w:pPr/>
      <w:r>
        <w:rPr>
          <w:lang w:val="fr_FR" w:bidi="fr_FR"/>
        </w:rPr>
      </w:r>
      <w:r>
        <w:rPr>
          <w:lang w:val="fr_FR" w:bidi="fr_FR"/>
        </w:rPr>
        <w:t>elle a donné aide à plusieurs et à moi-même</w:t>
      </w:r>
      <w:r>
        <w:rPr>
          <w:lang w:val="fr_FR" w:bidi="fr_FR"/>
        </w:rPr>
        <w:t xml:space="preserve"> : Cette phrase illustre le rôle traditionnel du mécène, une personne fortunée mettant son influence et ses ressources au service d’autrui. </w:t>
      </w:r>
      <w:r>
        <w:rPr>
          <w:lang w:val="fr_FR" w:bidi="fr_FR"/>
        </w:rPr>
        <w:t>Phoebé</w:t>
      </w:r>
      <w:r>
        <w:rPr>
          <w:lang w:val="fr_FR" w:bidi="fr_FR"/>
        </w:rPr>
        <w:t xml:space="preserve"> semble ainsi avoir été une femme de richesse et de prestige, soutenant activement des missionnaires comme Paul grâce à ses moyens financiers.</w:t>
      </w:r>
      <w:r>
        <w:rPr>
          <w:lang w:val="fr_FR" w:bidi="fr_FR"/>
        </w:rPr>
      </w:r>
      <w:r>
        <w:rPr>
          <w:lang w:val="fr_FR" w:bidi="fr_FR"/>
        </w:rPr>
      </w:r>
    </w:p>
    <w:p>
      <w:pPr/>
      <w:r>
        <w:rPr>
          <w:lang w:val="fr_FR" w:bidi="fr_FR"/>
        </w:rPr>
      </w:r>
    </w:p>
    <w:p>
      <w:pPr>
        <w:pStyle w:val="Heading2"/>
      </w:pPr>
      <w:r>
        <w:rPr>
          <w:lang w:val="fr_FR" w:bidi="fr_FR"/>
        </w:rPr>
        <w:t>Romains 16.3</w:t>
      </w:r>
      <w:r>
        <w:rPr>
          <w:lang w:val="fr_FR" w:bidi="fr_FR"/>
        </w:rPr>
      </w:r>
    </w:p>
    <w:p>
      <w:pPr/>
      <w:r>
        <w:rPr>
          <w:lang w:val="fr_FR" w:bidi="fr_FR"/>
        </w:rPr>
      </w:r>
      <w:r>
        <w:rPr>
          <w:lang w:val="fr_FR" w:bidi="fr_FR"/>
        </w:rPr>
        <w:t>Prisca et Aquilas</w:t>
      </w:r>
      <w:r>
        <w:rPr>
          <w:lang w:val="fr_FR" w:bidi="fr_FR"/>
        </w:rPr>
        <w:t xml:space="preserve"> étaient de bons amis de Paul. Après avoir quitté Rome vers 49 apr. J.-C., ils devinrent ses collaborateurs sur le champ missionnaire pendant de nombreuses années, à Corinthe et à Éphèse (voir </w:t>
      </w:r>
      <w:r>
        <w:rPr>
          <w:lang w:val="fr_FR" w:bidi="fr_FR"/>
        </w:rPr>
        <w:t>Ac 18–19</w:t>
      </w:r>
      <w:r>
        <w:rPr>
          <w:lang w:val="fr_FR" w:bidi="fr_FR"/>
        </w:rPr>
        <w:t>). Il semble qu'ils étaient retournés à Rome lorsque Paul écrivit sa lettre aux Romains (vers 57 ap. J.‑C.).</w:t>
      </w:r>
      <w:r>
        <w:rPr>
          <w:lang w:val="fr_FR" w:bidi="fr_FR"/>
        </w:rPr>
      </w:r>
      <w:r>
        <w:rPr>
          <w:lang w:val="fr_FR" w:bidi="fr_FR"/>
        </w:rPr>
      </w:r>
    </w:p>
    <w:p>
      <w:pPr/>
      <w:r>
        <w:rPr>
          <w:lang w:val="fr_FR" w:bidi="fr_FR"/>
        </w:rPr>
      </w:r>
    </w:p>
    <w:p>
      <w:pPr>
        <w:pStyle w:val="Heading2"/>
      </w:pPr>
      <w:r>
        <w:rPr>
          <w:lang w:val="fr_FR" w:bidi="fr_FR"/>
        </w:rPr>
        <w:t>Romains 16.3–16</w:t>
      </w:r>
      <w:r>
        <w:rPr>
          <w:lang w:val="fr_FR" w:bidi="fr_FR"/>
        </w:rPr>
      </w:r>
    </w:p>
    <w:p>
      <w:pPr/>
      <w:r>
        <w:rPr>
          <w:lang w:val="fr_FR" w:bidi="fr_FR"/>
        </w:rPr>
      </w:r>
      <w:r>
        <w:rPr>
          <w:lang w:val="fr_FR" w:bidi="fr_FR"/>
        </w:rPr>
        <w:t xml:space="preserve">Bien que Paul n'ait jamais visité la communauté chrétienne de Rome, il entretenait des liens étroits avec les croyants là-bas, adressant des salutations personnelles à de nombreux membres de l'église. Les noms mentionnés témoignent de la grande diversité de cette église : Juifs et païens, esclaves et hommes libres, hommes et femmes, tous étaient réunis pour former une « nouvelle société » ecclésiale (voir </w:t>
      </w:r>
      <w:r>
        <w:rPr>
          <w:lang w:val="fr_FR" w:bidi="fr_FR"/>
        </w:rPr>
        <w:t>Ga 3.26–29</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16.5</w:t>
      </w:r>
      <w:r>
        <w:rPr>
          <w:lang w:val="fr_FR" w:bidi="fr_FR"/>
        </w:rPr>
      </w:r>
    </w:p>
    <w:p>
      <w:pPr/>
      <w:r>
        <w:rPr>
          <w:lang w:val="fr_FR" w:bidi="fr_FR"/>
        </w:rPr>
      </w:r>
      <w:r>
        <w:rPr>
          <w:lang w:val="fr_FR" w:bidi="fr_FR"/>
        </w:rPr>
        <w:t>l’Église qui est dans leur maison</w:t>
      </w:r>
      <w:r>
        <w:rPr>
          <w:lang w:val="fr_FR" w:bidi="fr_FR"/>
        </w:rPr>
        <w:t xml:space="preserve"> : Les premiers chrétiens ne disposaient pas de grands bâtiments pour leurs rassemblements. Ils se retrouvaient donc dans des maisons privées. L'église de Rome était composée de plusieurs églises de maison, dans lesquelles de petits groupes de fidèles se réunissaient pour le culte et recevoir l’enseignement.</w:t>
      </w:r>
      <w:r>
        <w:rPr>
          <w:lang w:val="fr_FR" w:bidi="fr_FR"/>
        </w:rPr>
      </w:r>
      <w:r>
        <w:rPr>
          <w:lang w:val="fr_FR" w:bidi="fr_FR"/>
        </w:rPr>
      </w:r>
    </w:p>
    <w:p>
      <w:pPr/>
      <w:r>
        <w:rPr>
          <w:lang w:val="fr_FR" w:bidi="fr_FR"/>
        </w:rPr>
      </w:r>
    </w:p>
    <w:p>
      <w:pPr>
        <w:pStyle w:val="Heading2"/>
      </w:pPr>
      <w:r>
        <w:rPr>
          <w:lang w:val="fr_FR" w:bidi="fr_FR"/>
        </w:rPr>
        <w:t>Romains 16.7</w:t>
      </w:r>
      <w:r>
        <w:rPr>
          <w:lang w:val="fr_FR" w:bidi="fr_FR"/>
        </w:rPr>
      </w:r>
    </w:p>
    <w:p>
      <w:pPr/>
      <w:r>
        <w:rPr>
          <w:lang w:val="fr_FR" w:bidi="fr_FR"/>
        </w:rPr>
      </w:r>
      <w:r>
        <w:rPr>
          <w:lang w:val="fr_FR" w:bidi="fr_FR"/>
        </w:rPr>
        <w:t xml:space="preserve">En grec, le nom </w:t>
      </w:r>
      <w:r>
        <w:rPr>
          <w:b/>
          <w:lang w:val="fr_FR" w:bidi="fr_FR"/>
        </w:rPr>
        <w:t>Junias</w:t>
      </w:r>
      <w:r>
        <w:rPr>
          <w:lang w:val="fr_FR" w:bidi="fr_FR"/>
        </w:rPr>
        <w:t xml:space="preserve"> peut désigner soit un homme nommé Junias, soit une femme nommée Junia. Toutefois, la plupart des interprètes pensent qu’il s’agit d’un nom féminin. Cette section associe des noms masculins et féminins pour désigner des couples mariés, et il est probable que Junia fut une femme. • </w:t>
      </w:r>
      <w:r>
        <w:rPr>
          <w:lang w:val="fr_FR" w:bidi="fr_FR"/>
        </w:rPr>
        <w:t xml:space="preserve">mes compagnons de captivité </w:t>
      </w:r>
      <w:r>
        <w:rPr>
          <w:lang w:val="fr_FR" w:bidi="fr_FR"/>
        </w:rPr>
        <w:t>: Le moment précis de cet emprisonnement reste incertain. Selon le livre des Actes, Paul fut incarcéré une nuit à Philippes (</w:t>
      </w:r>
      <w:r>
        <w:rPr>
          <w:lang w:val="fr_FR" w:bidi="fr_FR"/>
        </w:rPr>
        <w:t>Ac 16.19–28</w:t>
      </w:r>
      <w:r>
        <w:rPr>
          <w:lang w:val="fr_FR" w:bidi="fr_FR"/>
        </w:rPr>
        <w:t>). Après la rédaction de l’épître aux Romains, il connut deux ans de détention à Césarée (</w:t>
      </w:r>
      <w:r>
        <w:rPr>
          <w:lang w:val="fr_FR" w:bidi="fr_FR"/>
        </w:rPr>
        <w:t>Ac 24.27</w:t>
      </w:r>
      <w:r>
        <w:rPr>
          <w:lang w:val="fr_FR" w:bidi="fr_FR"/>
        </w:rPr>
        <w:t>) puis deux autres à Rome (</w:t>
      </w:r>
      <w:r>
        <w:rPr>
          <w:lang w:val="fr_FR" w:bidi="fr_FR"/>
        </w:rPr>
        <w:t>Ac 28.30–31</w:t>
      </w:r>
      <w:r>
        <w:rPr>
          <w:lang w:val="fr_FR" w:bidi="fr_FR"/>
        </w:rPr>
        <w:t xml:space="preserve">). Il a sans doute été emprisonné à d’autres reprises, qui ne sont pas mentionnées dans le livre des Actes (voir </w:t>
      </w:r>
      <w:r>
        <w:rPr>
          <w:lang w:val="fr_FR" w:bidi="fr_FR"/>
        </w:rPr>
        <w:t>2Co 11.23</w:t>
      </w:r>
      <w:r>
        <w:rPr>
          <w:lang w:val="fr_FR" w:bidi="fr_FR"/>
        </w:rPr>
        <w:t xml:space="preserve">). • </w:t>
      </w:r>
      <w:r>
        <w:rPr>
          <w:lang w:val="fr_FR" w:bidi="fr_FR"/>
        </w:rPr>
        <w:t>d’une grande considération parmi les apôtres</w:t>
      </w:r>
      <w:r>
        <w:rPr>
          <w:lang w:val="fr_FR" w:bidi="fr_FR"/>
        </w:rPr>
        <w:t xml:space="preserve"> : Cette expression suggère probablement qu’Andronicus et Junia étaient eux-mêmes des apôtres, c’est-à-dire des missionnaires reconnus par l’Église (voir </w:t>
      </w:r>
      <w:r>
        <w:rPr>
          <w:lang w:val="fr_FR" w:bidi="fr_FR"/>
        </w:rPr>
        <w:t>Ac 14.4</w:t>
      </w:r>
      <w:r>
        <w:rPr>
          <w:lang w:val="fr_FR" w:bidi="fr_FR"/>
        </w:rPr>
        <w:t xml:space="preserve">, </w:t>
      </w:r>
      <w:r>
        <w:rPr>
          <w:lang w:val="fr_FR" w:bidi="fr_FR"/>
        </w:rPr>
        <w:t>14</w:t>
      </w:r>
      <w:r>
        <w:rPr>
          <w:lang w:val="fr_FR" w:bidi="fr_FR"/>
        </w:rPr>
        <w:t xml:space="preserve"> ; </w:t>
      </w:r>
      <w:r>
        <w:rPr>
          <w:lang w:val="fr_FR" w:bidi="fr_FR"/>
        </w:rPr>
        <w:t>1Co 9.5–6</w:t>
      </w:r>
      <w:r>
        <w:rPr>
          <w:lang w:val="fr_FR" w:bidi="fr_FR"/>
        </w:rPr>
        <w:t xml:space="preserve"> ; </w:t>
      </w:r>
      <w:r>
        <w:rPr>
          <w:lang w:val="fr_FR" w:bidi="fr_FR"/>
        </w:rPr>
        <w:t>Ga 2.9</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16.10</w:t>
      </w:r>
      <w:r>
        <w:rPr>
          <w:lang w:val="fr_FR" w:bidi="fr_FR"/>
        </w:rPr>
      </w:r>
    </w:p>
    <w:p>
      <w:pPr/>
      <w:r>
        <w:rPr>
          <w:lang w:val="fr_FR" w:bidi="fr_FR"/>
        </w:rPr>
      </w:r>
      <w:r>
        <w:rPr>
          <w:lang w:val="fr_FR" w:bidi="fr_FR"/>
        </w:rPr>
        <w:t xml:space="preserve">Aristobule était probablement le frère d'Hérode Agrippa Iᵉʳ, un membre de l'aristocratie romaine ayant résidé à Rome pendant de nombreuses années avant sa mort en 48 ou 49 apr. J.-C. (voir Josèphe, </w:t>
      </w:r>
      <w:r>
        <w:rPr>
          <w:i/>
          <w:lang w:val="fr_FR" w:bidi="fr_FR"/>
        </w:rPr>
        <w:t>Antiquités juives</w:t>
      </w:r>
      <w:r>
        <w:rPr>
          <w:lang w:val="fr_FR" w:bidi="fr_FR"/>
        </w:rPr>
        <w:t xml:space="preserve"> 18.8.4 ; </w:t>
      </w:r>
      <w:r>
        <w:rPr>
          <w:i/>
          <w:lang w:val="fr_FR" w:bidi="fr_FR"/>
        </w:rPr>
        <w:t>Guerre des Juifs</w:t>
      </w:r>
      <w:r>
        <w:rPr>
          <w:lang w:val="fr_FR" w:bidi="fr_FR"/>
        </w:rPr>
        <w:t xml:space="preserve"> 2.11.6). L’expression « la maison » désigne sans doute sa famille ainsi que ses serviteurs vivant à Rome.</w:t>
      </w:r>
      <w:r>
        <w:rPr>
          <w:lang w:val="fr_FR" w:bidi="fr_FR"/>
        </w:rPr>
      </w:r>
      <w:r>
        <w:rPr>
          <w:lang w:val="fr_FR" w:bidi="fr_FR"/>
        </w:rPr>
      </w:r>
    </w:p>
    <w:p>
      <w:pPr/>
      <w:r>
        <w:rPr>
          <w:lang w:val="fr_FR" w:bidi="fr_FR"/>
        </w:rPr>
      </w:r>
    </w:p>
    <w:p>
      <w:pPr>
        <w:pStyle w:val="Heading2"/>
      </w:pPr>
      <w:r>
        <w:rPr>
          <w:lang w:val="fr_FR" w:bidi="fr_FR"/>
        </w:rPr>
        <w:t>Romains 16.13</w:t>
      </w:r>
      <w:r>
        <w:rPr>
          <w:lang w:val="fr_FR" w:bidi="fr_FR"/>
        </w:rPr>
      </w:r>
    </w:p>
    <w:p>
      <w:pPr/>
      <w:r>
        <w:rPr>
          <w:lang w:val="fr_FR" w:bidi="fr_FR"/>
        </w:rPr>
      </w:r>
      <w:r>
        <w:rPr>
          <w:lang w:val="fr_FR" w:bidi="fr_FR"/>
        </w:rPr>
        <w:t xml:space="preserve">Ce </w:t>
      </w:r>
      <w:r>
        <w:rPr>
          <w:b/>
          <w:lang w:val="fr_FR" w:bidi="fr_FR"/>
        </w:rPr>
        <w:t>Rufus</w:t>
      </w:r>
      <w:r>
        <w:rPr>
          <w:lang w:val="fr_FR" w:bidi="fr_FR"/>
        </w:rPr>
        <w:t xml:space="preserve"> pourrait être le fils de Simon de Cyrène, l’homme qui a porté la croix du Christ (voir </w:t>
      </w:r>
      <w:r>
        <w:rPr>
          <w:lang w:val="fr_FR" w:bidi="fr_FR"/>
        </w:rPr>
        <w:t>Mc 15.21</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16.16</w:t>
      </w:r>
      <w:r>
        <w:rPr>
          <w:lang w:val="fr_FR" w:bidi="fr_FR"/>
        </w:rPr>
      </w:r>
    </w:p>
    <w:p>
      <w:pPr/>
      <w:r>
        <w:rPr>
          <w:lang w:val="fr_FR" w:bidi="fr_FR"/>
        </w:rPr>
      </w:r>
      <w:r>
        <w:rPr>
          <w:lang w:val="fr_FR" w:bidi="fr_FR"/>
        </w:rPr>
        <w:t xml:space="preserve">par un saint baiser </w:t>
      </w:r>
      <w:r>
        <w:rPr>
          <w:lang w:val="fr_FR" w:bidi="fr_FR"/>
        </w:rPr>
        <w:t>: Dans le monde antique, et particulièrement parmi les Juifs, le baiser était une forme courante de salutation. Il est fréquemment mentionné dans le Nouveau Testament (</w:t>
      </w:r>
      <w:r>
        <w:rPr>
          <w:lang w:val="fr_FR" w:bidi="fr_FR"/>
        </w:rPr>
        <w:t>1Co 16.20</w:t>
      </w:r>
      <w:r>
        <w:rPr>
          <w:lang w:val="fr_FR" w:bidi="fr_FR"/>
        </w:rPr>
        <w:t xml:space="preserve"> ; </w:t>
      </w:r>
      <w:r>
        <w:rPr>
          <w:lang w:val="fr_FR" w:bidi="fr_FR"/>
        </w:rPr>
        <w:t>2Co 13.12</w:t>
      </w:r>
      <w:r>
        <w:rPr>
          <w:lang w:val="fr_FR" w:bidi="fr_FR"/>
        </w:rPr>
        <w:t xml:space="preserve"> ; </w:t>
      </w:r>
      <w:r>
        <w:rPr>
          <w:lang w:val="fr_FR" w:bidi="fr_FR"/>
        </w:rPr>
        <w:t>1Th 5.26</w:t>
      </w:r>
      <w:r>
        <w:rPr>
          <w:lang w:val="fr_FR" w:bidi="fr_FR"/>
        </w:rPr>
        <w:t xml:space="preserve"> ; voir </w:t>
      </w:r>
      <w:r>
        <w:rPr>
          <w:lang w:val="fr_FR" w:bidi="fr_FR"/>
        </w:rPr>
        <w:t>1P 5.14</w:t>
      </w:r>
      <w:r>
        <w:rPr>
          <w:lang w:val="fr_FR" w:bidi="fr_FR"/>
        </w:rPr>
        <w:t>) ; Dès le IIᵉ siècle, se saluer en se « donnant la paix » est devenu un élément incontournable de la liturgie chrétienne.</w:t>
      </w:r>
      <w:r>
        <w:rPr>
          <w:lang w:val="fr_FR" w:bidi="fr_FR"/>
        </w:rPr>
      </w:r>
      <w:r>
        <w:rPr>
          <w:lang w:val="fr_FR" w:bidi="fr_FR"/>
        </w:rPr>
      </w:r>
    </w:p>
    <w:p>
      <w:pPr/>
      <w:r>
        <w:rPr>
          <w:lang w:val="fr_FR" w:bidi="fr_FR"/>
        </w:rPr>
      </w:r>
    </w:p>
    <w:p>
      <w:pPr>
        <w:pStyle w:val="Heading2"/>
      </w:pPr>
      <w:r>
        <w:rPr>
          <w:lang w:val="fr_FR" w:bidi="fr_FR"/>
        </w:rPr>
        <w:t>Romains 16.17</w:t>
      </w:r>
      <w:r>
        <w:rPr>
          <w:lang w:val="fr_FR" w:bidi="fr_FR"/>
        </w:rPr>
      </w:r>
    </w:p>
    <w:p>
      <w:pPr/>
      <w:r>
        <w:rPr>
          <w:lang w:val="fr_FR" w:bidi="fr_FR"/>
        </w:rPr>
      </w:r>
      <w:r>
        <w:rPr>
          <w:lang w:val="fr_FR" w:bidi="fr_FR"/>
        </w:rPr>
        <w:t xml:space="preserve">à ceux qui causent des divisions </w:t>
      </w:r>
      <w:r>
        <w:rPr>
          <w:lang w:val="fr_FR" w:bidi="fr_FR"/>
        </w:rPr>
        <w:t>: Paul avait déjà été confronté à des faux enseignants semant la discorde dans d’autres communautés (voir Galates, Colossiens, 1 Timothée). C’est pourquoi il met en garde l’Église de Rome contre ce danger.</w:t>
      </w:r>
      <w:r>
        <w:rPr>
          <w:lang w:val="fr_FR" w:bidi="fr_FR"/>
        </w:rPr>
      </w:r>
      <w:r>
        <w:rPr>
          <w:lang w:val="fr_FR" w:bidi="fr_FR"/>
        </w:rPr>
      </w:r>
    </w:p>
    <w:p>
      <w:pPr/>
      <w:r>
        <w:rPr>
          <w:lang w:val="fr_FR" w:bidi="fr_FR"/>
        </w:rPr>
      </w:r>
    </w:p>
    <w:p>
      <w:pPr>
        <w:pStyle w:val="Heading2"/>
      </w:pPr>
      <w:r>
        <w:rPr>
          <w:lang w:val="fr_FR" w:bidi="fr_FR"/>
        </w:rPr>
        <w:t>Romains 16.20</w:t>
      </w:r>
      <w:r>
        <w:rPr>
          <w:lang w:val="fr_FR" w:bidi="fr_FR"/>
        </w:rPr>
      </w:r>
    </w:p>
    <w:p>
      <w:pPr/>
      <w:r>
        <w:rPr>
          <w:lang w:val="fr_FR" w:bidi="fr_FR"/>
        </w:rPr>
      </w:r>
      <w:r>
        <w:rPr>
          <w:lang w:val="fr_FR" w:bidi="fr_FR"/>
        </w:rPr>
        <w:t>L</w:t>
      </w:r>
      <w:r>
        <w:rPr>
          <w:lang w:val="fr_FR" w:bidi="fr_FR"/>
        </w:rPr>
        <w:t>e Dieu de paix écrasera bientôt Satan sous vos pieds</w:t>
      </w:r>
      <w:r>
        <w:rPr>
          <w:lang w:val="fr_FR" w:bidi="fr_FR"/>
        </w:rPr>
        <w:t xml:space="preserve"> : Paul fait ici allusion à la malédiction prononcée par Dieu contre le serpent après qu’il eut trompé Adam et Ève dans le jardin d’Éden (</w:t>
      </w:r>
      <w:r>
        <w:rPr>
          <w:lang w:val="fr_FR" w:bidi="fr_FR"/>
        </w:rPr>
        <w:t>Gn 3.15</w:t>
      </w:r>
      <w:r>
        <w:rPr>
          <w:lang w:val="fr_FR" w:bidi="fr_FR"/>
        </w:rPr>
        <w:t xml:space="preserve">). Christ, la descendance promise d’Ève, accomplira cette prophétie en écrasant Satan sous les pieds de l’Église (cf. </w:t>
      </w:r>
      <w:r>
        <w:rPr>
          <w:lang w:val="fr_FR" w:bidi="fr_FR"/>
        </w:rPr>
        <w:t>Mt 16.18–19</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16.21</w:t>
      </w:r>
      <w:r>
        <w:rPr>
          <w:lang w:val="fr_FR" w:bidi="fr_FR"/>
        </w:rPr>
      </w:r>
    </w:p>
    <w:p>
      <w:pPr/>
      <w:r>
        <w:rPr>
          <w:lang w:val="fr_FR" w:bidi="fr_FR"/>
        </w:rPr>
      </w:r>
      <w:r>
        <w:rPr>
          <w:lang w:val="fr_FR" w:bidi="fr_FR"/>
        </w:rPr>
        <w:t>Timothée était l’un des plus proches compagnons de Paul dans son ministère. Il l’accompagna dès son deuxième voyage missionnaire (</w:t>
      </w:r>
      <w:r>
        <w:rPr>
          <w:lang w:val="fr_FR" w:bidi="fr_FR"/>
        </w:rPr>
        <w:t>Ac 16.2–3</w:t>
      </w:r>
      <w:r>
        <w:rPr>
          <w:lang w:val="fr_FR" w:bidi="fr_FR"/>
        </w:rPr>
        <w:t xml:space="preserve">) et se trouvait à ses côtés à Corinthe lorsque Paul rédigea cette lettre à l’Église de Rome (voir </w:t>
      </w:r>
      <w:r>
        <w:rPr>
          <w:lang w:val="fr_FR" w:bidi="fr_FR"/>
        </w:rPr>
        <w:t>Ac 20.2–4</w:t>
      </w:r>
      <w:r>
        <w:rPr>
          <w:lang w:val="fr_FR" w:bidi="fr_FR"/>
        </w:rPr>
        <w:t>).</w:t>
      </w:r>
      <w:r>
        <w:rPr>
          <w:lang w:val="fr_FR" w:bidi="fr_FR"/>
        </w:rPr>
      </w:r>
      <w:r>
        <w:rPr>
          <w:lang w:val="fr_FR" w:bidi="fr_FR"/>
        </w:rPr>
      </w:r>
    </w:p>
    <w:p>
      <w:pPr/>
      <w:r>
        <w:rPr>
          <w:lang w:val="fr_FR" w:bidi="fr_FR"/>
        </w:rPr>
      </w:r>
    </w:p>
    <w:p>
      <w:pPr>
        <w:pStyle w:val="Heading2"/>
      </w:pPr>
      <w:r>
        <w:rPr>
          <w:lang w:val="fr_FR" w:bidi="fr_FR"/>
        </w:rPr>
        <w:t>Romains 16.22</w:t>
      </w:r>
      <w:r>
        <w:rPr>
          <w:lang w:val="fr_FR" w:bidi="fr_FR"/>
        </w:rPr>
      </w:r>
    </w:p>
    <w:p>
      <w:pPr/>
      <w:r>
        <w:rPr>
          <w:lang w:val="fr_FR" w:bidi="fr_FR"/>
        </w:rPr>
      </w:r>
      <w:r>
        <w:rPr>
          <w:b/>
          <w:lang w:val="fr_FR" w:bidi="fr_FR"/>
        </w:rPr>
        <w:t>Tertius</w:t>
      </w:r>
      <w:r>
        <w:rPr>
          <w:lang w:val="fr_FR" w:bidi="fr_FR"/>
        </w:rPr>
        <w:t xml:space="preserve"> était le scribe (</w:t>
      </w:r>
      <w:r>
        <w:rPr>
          <w:i/>
          <w:lang w:val="fr_FR" w:bidi="fr_FR"/>
        </w:rPr>
        <w:t>amanuensis</w:t>
      </w:r>
      <w:r>
        <w:rPr>
          <w:lang w:val="fr_FR" w:bidi="fr_FR"/>
        </w:rPr>
        <w:t>) chargé de rédiger cette lettre sous la dictée de Paul. Il était courant, dans l’Antiquité, que les auteurs de lettres fassent appel à un scribe.</w:t>
      </w:r>
      <w:r>
        <w:rPr>
          <w:lang w:val="fr_FR" w:bidi="fr_FR"/>
        </w:rPr>
      </w:r>
      <w:r>
        <w:rPr>
          <w:lang w:val="fr_FR" w:bidi="fr_FR"/>
        </w:rPr>
      </w:r>
    </w:p>
    <w:p>
      <w:pPr/>
      <w:r>
        <w:rPr>
          <w:lang w:val="fr_FR" w:bidi="fr_FR"/>
        </w:rPr>
      </w:r>
    </w:p>
    <w:p>
      <w:pPr>
        <w:pStyle w:val="Heading2"/>
      </w:pPr>
      <w:r>
        <w:rPr>
          <w:lang w:val="fr_FR" w:bidi="fr_FR"/>
        </w:rPr>
        <w:t>Romains 16.23</w:t>
      </w:r>
      <w:r>
        <w:rPr>
          <w:lang w:val="fr_FR" w:bidi="fr_FR"/>
        </w:rPr>
      </w:r>
    </w:p>
    <w:p>
      <w:pPr/>
      <w:r>
        <w:rPr>
          <w:lang w:val="fr_FR" w:bidi="fr_FR"/>
        </w:rPr>
      </w:r>
      <w:r>
        <w:rPr>
          <w:lang w:val="fr_FR" w:bidi="fr_FR"/>
        </w:rPr>
        <w:t>Cet homme appelé Éraste était probablement celui que Paul envoya d’Éphèse en Macédoine lors de son troisième voyage missionnaire (</w:t>
      </w:r>
      <w:r>
        <w:rPr>
          <w:lang w:val="fr_FR" w:bidi="fr_FR"/>
        </w:rPr>
        <w:t>Ac 19.21–22</w:t>
      </w:r>
      <w:r>
        <w:rPr>
          <w:lang w:val="fr_FR" w:bidi="fr_FR"/>
        </w:rPr>
        <w:t xml:space="preserve"> ; voir </w:t>
      </w:r>
      <w:r>
        <w:rPr>
          <w:lang w:val="fr_FR" w:bidi="fr_FR"/>
        </w:rPr>
        <w:t>2Tm 4.20</w:t>
      </w:r>
      <w:r>
        <w:rPr>
          <w:lang w:val="fr_FR" w:bidi="fr_FR"/>
        </w:rPr>
        <w:t>). Une inscription découverte à Corinthe mentionne un Éraste, magistrat de la ville, qui pourrait être le même personnage cité ici.</w:t>
      </w:r>
      <w:r>
        <w:rPr>
          <w:lang w:val="fr_FR" w:bidi="fr_FR"/>
        </w:rPr>
      </w:r>
      <w:r>
        <w:rPr>
          <w:lang w:val="fr_FR" w:bidi="fr_FR"/>
        </w:rPr>
      </w:r>
    </w:p>
    <w:p>
      <w:pPr/>
      <w:r>
        <w:rPr>
          <w:lang w:val="fr_FR" w:bidi="fr_FR"/>
        </w:rPr>
      </w:r>
    </w:p>
    <w:p>
      <w:pPr>
        <w:pStyle w:val="Heading2"/>
      </w:pPr>
      <w:r>
        <w:rPr>
          <w:lang w:val="fr_FR" w:bidi="fr_FR"/>
        </w:rPr>
        <w:t>Romains 16.25</w:t>
      </w:r>
      <w:r>
        <w:rPr>
          <w:lang w:val="fr_FR" w:bidi="fr_FR"/>
        </w:rPr>
      </w:r>
    </w:p>
    <w:p>
      <w:pPr/>
      <w:r>
        <w:rPr>
          <w:lang w:val="fr_FR" w:bidi="fr_FR"/>
        </w:rPr>
      </w:r>
      <w:r>
        <w:rPr>
          <w:lang w:val="fr_FR" w:bidi="fr_FR"/>
        </w:rPr>
        <w:t xml:space="preserve">la révélation du mystère </w:t>
      </w:r>
      <w:r>
        <w:rPr>
          <w:lang w:val="fr_FR" w:bidi="fr_FR"/>
        </w:rPr>
        <w:t xml:space="preserve">: Pour Paul, le </w:t>
      </w:r>
      <w:r>
        <w:rPr>
          <w:i/>
          <w:lang w:val="fr_FR" w:bidi="fr_FR"/>
        </w:rPr>
        <w:t xml:space="preserve">mystère </w:t>
      </w:r>
      <w:r>
        <w:rPr>
          <w:lang w:val="fr_FR" w:bidi="fr_FR"/>
        </w:rPr>
        <w:t>désigne la vérité sur Dieu et son dessein, autrefois cachée (dans l'Ancien Testament) mais désormais révélée à l’ère du Nouveau Testament. L’Ancien Testament annonçait bien la conversion des païens, mais il ne précisait pas qu’ils deviendraient pleinement membres du peuple de Dieu sans devoir d’abord adopter le judaïsme.</w:t>
      </w:r>
      <w:r>
        <w:rPr>
          <w:lang w:val="fr_FR" w:bidi="fr_FR"/>
        </w:rPr>
      </w:r>
      <w:r>
        <w:rPr>
          <w:lang w:val="fr_FR" w:bidi="fr_FR"/>
        </w:rPr>
      </w:r>
    </w:p>
    <w:p>
      <w:pPr/>
      <w:r>
        <w:rPr>
          <w:lang w:val="fr_FR" w:bidi="fr_FR"/>
        </w:rPr>
      </w:r>
    </w:p>
    <w:p>
      <w:pPr>
        <w:pStyle w:val="Heading2"/>
      </w:pPr>
      <w:r>
        <w:rPr>
          <w:lang w:val="fr_FR" w:bidi="fr_FR"/>
        </w:rPr>
        <w:t>Romains 16.25–27</w:t>
      </w:r>
      <w:r>
        <w:rPr>
          <w:lang w:val="fr_FR" w:bidi="fr_FR"/>
        </w:rPr>
      </w:r>
    </w:p>
    <w:p>
      <w:pPr/>
      <w:r>
        <w:rPr>
          <w:lang w:val="fr_FR" w:bidi="fr_FR"/>
        </w:rPr>
      </w:r>
      <w:r>
        <w:rPr>
          <w:lang w:val="fr_FR" w:bidi="fr_FR"/>
        </w:rPr>
        <w:t>Cette doxologie constitue une conclusion particulièrement appropriée à la lettre de Paul, reprenant de nombreux thèmes introduits dès le début (</w:t>
      </w:r>
      <w:r>
        <w:rPr>
          <w:lang w:val="fr_FR" w:bidi="fr_FR"/>
        </w:rPr>
        <w:t>1.1–15</w:t>
      </w:r>
      <w:r>
        <w:rPr>
          <w:lang w:val="fr_FR" w:bidi="fr_FR"/>
        </w:rPr>
        <w:t xml:space="preserve">). • La doxologie est absente de deux manuscrits tardifs et apparaît à divers emplacements dans d’autres manuscrits (après </w:t>
      </w:r>
      <w:r>
        <w:rPr>
          <w:lang w:val="fr_FR" w:bidi="fr_FR"/>
        </w:rPr>
        <w:t>14.23</w:t>
      </w:r>
      <w:r>
        <w:rPr>
          <w:lang w:val="fr_FR" w:bidi="fr_FR"/>
        </w:rPr>
        <w:t xml:space="preserve"> et après </w:t>
      </w:r>
      <w:r>
        <w:rPr>
          <w:lang w:val="fr_FR" w:bidi="fr_FR"/>
        </w:rPr>
        <w:t>15.33</w:t>
      </w:r>
      <w:r>
        <w:rPr>
          <w:lang w:val="fr_FR" w:bidi="fr_FR"/>
        </w:rPr>
        <w:t>). Cela suggère qu’elle aurait pu être ajoutée à la lettre de Paul à une date ultérieure. Toutefois, la majorité des manuscrits l’intègrent à la fin de la lettre, et son vocabulaire ainsi que ses thèmes sont cohérents avec l’ensemble de l’épître. Il est donc très probable que Paul l’ait lui-même rédigée comme conclusion de sa lettre.</w:t>
      </w:r>
      <w:r>
        <w:rPr>
          <w:lang w:val="fr_FR" w:bidi="fr_FR"/>
        </w:rPr>
      </w:r>
      <w:r>
        <w:rPr>
          <w:lang w:val="fr_FR" w:bidi="fr_FR"/>
        </w:rPr>
      </w:r>
    </w:p>
    <w:p>
      <w:pPr/>
      <w:r>
        <w:rPr>
          <w:lang w:val="fr_FR" w:bidi="fr_FR"/>
        </w:rPr>
      </w:r>
    </w:p>
    <w:p>
      <w:pPr>
        <w:pStyle w:val="Heading2"/>
      </w:pPr>
      <w:r>
        <w:rPr>
          <w:lang w:val="fr_FR" w:bidi="fr_FR"/>
        </w:rPr>
        <w:t>Romains 16.26</w:t>
      </w:r>
      <w:r>
        <w:rPr>
          <w:lang w:val="fr_FR" w:bidi="fr_FR"/>
        </w:rPr>
      </w:r>
    </w:p>
    <w:p>
      <w:pPr/>
      <w:r>
        <w:rPr>
          <w:lang w:val="fr_FR" w:bidi="fr_FR"/>
        </w:rPr>
      </w:r>
      <w:r>
        <w:rPr>
          <w:lang w:val="fr_FR" w:bidi="fr_FR"/>
        </w:rPr>
        <w:t>afin qu’elles obéissent à la foi</w:t>
      </w:r>
      <w:r>
        <w:rPr>
          <w:lang w:val="fr_FR" w:bidi="fr_FR"/>
        </w:rPr>
        <w:t xml:space="preserve"> : Paul emploie ici le même langage que dans </w:t>
      </w:r>
      <w:r>
        <w:rPr>
          <w:lang w:val="fr_FR" w:bidi="fr_FR"/>
        </w:rPr>
        <w:t xml:space="preserve">1.5 </w:t>
      </w:r>
      <w:r>
        <w:rPr>
          <w:lang w:val="fr_FR" w:bidi="fr_FR"/>
        </w:rPr>
        <w:t>pour décrire sa mission auprès des païens, formant ainsi une belle symétrie qui encadre l’ensemble de la lettre.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