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Philémon 1.1</w:t>
      </w:r>
      <w:r>
        <w:rPr>
          <w:lang w:val="fr_FR" w:bidi="fr_FR"/>
        </w:rPr>
      </w:r>
    </w:p>
    <w:p>
      <w:pPr/>
      <w:r>
        <w:rPr>
          <w:lang w:val="fr_FR" w:bidi="fr_FR"/>
        </w:rPr>
      </w:r>
      <w:r>
        <w:rPr>
          <w:lang w:val="fr_FR" w:bidi="fr_FR"/>
        </w:rPr>
        <w:t xml:space="preserve">Paul, prisonnier : On pense traditionnellement que Paul écrivait depuis une prison à Rome, mais il est également possible qu'il ait écrit cette lettre plus tôt, depuis Éphèse, plus proche de la maison de Philémon à Colosse (voir l'Introduction au Livre de Philémon, « Date et Lieu de Rédaction »). • Timothée était l'un des plus proches collaborateurs de Paul (voir le profil de « </w:t>
      </w:r>
      <w:r>
        <w:rPr>
          <w:lang w:val="fr_FR" w:bidi="fr_FR"/>
        </w:rPr>
        <w:t>Timothée</w:t>
      </w:r>
      <w:r>
        <w:rPr>
          <w:lang w:val="fr_FR" w:bidi="fr_FR"/>
        </w:rPr>
        <w:t xml:space="preserve"> »). • Compagnon d'œuvre : Philémon était actif dans le ministère pour Christ.</w:t>
      </w:r>
      <w:r>
        <w:rPr>
          <w:lang w:val="fr_FR" w:bidi="fr_FR"/>
        </w:rPr>
      </w:r>
      <w:r>
        <w:rPr>
          <w:lang w:val="fr_FR" w:bidi="fr_FR"/>
        </w:rPr>
      </w:r>
    </w:p>
    <w:p>
      <w:pPr/>
      <w:r>
        <w:rPr>
          <w:lang w:val="fr_FR" w:bidi="fr_FR"/>
        </w:rPr>
      </w:r>
    </w:p>
    <w:p>
      <w:pPr>
        <w:pStyle w:val="Heading2"/>
      </w:pPr>
      <w:r>
        <w:rPr>
          <w:lang w:val="fr_FR" w:bidi="fr_FR"/>
        </w:rPr>
        <w:t>Philémon 1.1–3</w:t>
      </w:r>
      <w:r>
        <w:rPr>
          <w:lang w:val="fr_FR" w:bidi="fr_FR"/>
        </w:rPr>
      </w:r>
    </w:p>
    <w:p>
      <w:pPr/>
      <w:r>
        <w:rPr>
          <w:lang w:val="fr_FR" w:bidi="fr_FR"/>
        </w:rPr>
      </w:r>
      <w:r>
        <w:rPr>
          <w:lang w:val="fr_FR" w:bidi="fr_FR"/>
        </w:rPr>
        <w:t>Paul commence généralement par une brève introduction suivie de salutations et d'une invocation de la grâce et de la paix.</w:t>
      </w:r>
      <w:r>
        <w:rPr>
          <w:lang w:val="fr_FR" w:bidi="fr_FR"/>
        </w:rPr>
      </w:r>
      <w:r>
        <w:rPr>
          <w:lang w:val="fr_FR" w:bidi="fr_FR"/>
        </w:rPr>
      </w:r>
    </w:p>
    <w:p>
      <w:pPr/>
      <w:r>
        <w:rPr>
          <w:lang w:val="fr_FR" w:bidi="fr_FR"/>
        </w:rPr>
      </w:r>
    </w:p>
    <w:p>
      <w:pPr>
        <w:pStyle w:val="Heading2"/>
      </w:pPr>
      <w:r>
        <w:rPr>
          <w:lang w:val="fr_FR" w:bidi="fr_FR"/>
        </w:rPr>
        <w:t>Philémon 1.2</w:t>
      </w:r>
      <w:r>
        <w:rPr>
          <w:lang w:val="fr_FR" w:bidi="fr_FR"/>
        </w:rPr>
      </w:r>
    </w:p>
    <w:p>
      <w:pPr/>
      <w:r>
        <w:rPr>
          <w:lang w:val="fr_FR" w:bidi="fr_FR"/>
        </w:rPr>
      </w:r>
      <w:r>
        <w:rPr>
          <w:lang w:val="fr_FR" w:bidi="fr_FR"/>
        </w:rPr>
        <w:t>Cette lettre n'est pas adressée uniquement à Philémon, mais aussi à sa famille et à son église. • Apphia était probablement la femme de Philémon. • compagnon de combat : le serviteur de Christ est engagé dans une guerre et doit être prêt à tenir ferme face à l'opposition (</w:t>
      </w:r>
      <w:r>
        <w:rPr>
          <w:lang w:val="fr_FR" w:bidi="fr_FR"/>
        </w:rPr>
        <w:t>Ep 6.10–17</w:t>
      </w:r>
      <w:r>
        <w:rPr>
          <w:lang w:val="fr_FR" w:bidi="fr_FR"/>
        </w:rPr>
        <w:t xml:space="preserve">). • Archippe était probablement le fils de Philémon (mentionné aussi en </w:t>
      </w:r>
      <w:r>
        <w:rPr>
          <w:lang w:val="fr_FR" w:bidi="fr_FR"/>
        </w:rPr>
        <w:t>Col 4.17</w:t>
      </w:r>
      <w:r>
        <w:rPr>
          <w:lang w:val="fr_FR" w:bidi="fr_FR"/>
        </w:rPr>
        <w:t xml:space="preserve">). • l'Église qui est dans ta maison : les premiers chrétiens se réunissaient dans des maisons privées (voir aussi </w:t>
      </w:r>
      <w:r>
        <w:rPr>
          <w:lang w:val="fr_FR" w:bidi="fr_FR"/>
        </w:rPr>
        <w:t xml:space="preserve">Rm 16.5 </w:t>
      </w:r>
      <w:r>
        <w:rPr>
          <w:lang w:val="fr_FR" w:bidi="fr_FR"/>
        </w:rPr>
        <w:t xml:space="preserve">; </w:t>
      </w:r>
      <w:r>
        <w:rPr>
          <w:lang w:val="fr_FR" w:bidi="fr_FR"/>
        </w:rPr>
        <w:t xml:space="preserve">1Co 16.19 </w:t>
      </w:r>
      <w:r>
        <w:rPr>
          <w:lang w:val="fr_FR" w:bidi="fr_FR"/>
        </w:rPr>
        <w:t xml:space="preserve">; </w:t>
      </w:r>
      <w:r>
        <w:rPr>
          <w:lang w:val="fr_FR" w:bidi="fr_FR"/>
        </w:rPr>
        <w:t>Col 4.15</w:t>
      </w:r>
      <w:r>
        <w:rPr>
          <w:lang w:val="fr_FR" w:bidi="fr_FR"/>
        </w:rPr>
        <w:t>).</w:t>
      </w:r>
      <w:r>
        <w:rPr>
          <w:lang w:val="fr_FR" w:bidi="fr_FR"/>
        </w:rPr>
      </w:r>
      <w:r>
        <w:rPr>
          <w:lang w:val="fr_FR" w:bidi="fr_FR"/>
        </w:rPr>
      </w:r>
    </w:p>
    <w:p>
      <w:pPr/>
      <w:r>
        <w:rPr>
          <w:lang w:val="fr_FR" w:bidi="fr_FR"/>
        </w:rPr>
      </w:r>
    </w:p>
    <w:p>
      <w:pPr>
        <w:pStyle w:val="Heading2"/>
      </w:pPr>
      <w:r>
        <w:rPr>
          <w:lang w:val="fr_FR" w:bidi="fr_FR"/>
        </w:rPr>
        <w:t>Philémon 1.3</w:t>
      </w:r>
      <w:r>
        <w:rPr>
          <w:lang w:val="fr_FR" w:bidi="fr_FR"/>
        </w:rPr>
      </w:r>
    </w:p>
    <w:p>
      <w:pPr/>
      <w:r>
        <w:rPr>
          <w:lang w:val="fr_FR" w:bidi="fr_FR"/>
        </w:rPr>
      </w:r>
      <w:r>
        <w:rPr>
          <w:lang w:val="fr_FR" w:bidi="fr_FR"/>
        </w:rPr>
        <w:t xml:space="preserve">« Vous » est au pluriel, renvoyant à tous ceux mentionnés dans </w:t>
      </w:r>
      <w:r>
        <w:rPr>
          <w:lang w:val="fr_FR" w:bidi="fr_FR"/>
        </w:rPr>
        <w:t>1.2</w:t>
      </w:r>
      <w:r>
        <w:rPr>
          <w:lang w:val="fr_FR" w:bidi="fr_FR"/>
        </w:rPr>
        <w:t xml:space="preserve">. • La grâce et la paix correspondent respectivement aux salutations traditionnelles grecques et hébraïques. Elles sont maintenant comprises comme des dons de Dieu (cf. </w:t>
      </w:r>
      <w:r>
        <w:rPr>
          <w:lang w:val="fr_FR" w:bidi="fr_FR"/>
        </w:rPr>
        <w:t>Rm 5.1–2</w:t>
      </w:r>
      <w:r>
        <w:rPr>
          <w:lang w:val="fr_FR" w:bidi="fr_FR"/>
        </w:rPr>
        <w:t>).</w:t>
      </w:r>
      <w:r>
        <w:rPr>
          <w:lang w:val="fr_FR" w:bidi="fr_FR"/>
        </w:rPr>
      </w:r>
      <w:r>
        <w:rPr>
          <w:lang w:val="fr_FR" w:bidi="fr_FR"/>
        </w:rPr>
      </w:r>
    </w:p>
    <w:p>
      <w:pPr/>
      <w:r>
        <w:rPr>
          <w:lang w:val="fr_FR" w:bidi="fr_FR"/>
        </w:rPr>
      </w:r>
    </w:p>
    <w:p>
      <w:pPr>
        <w:pStyle w:val="Heading2"/>
      </w:pPr>
      <w:r>
        <w:rPr>
          <w:lang w:val="fr_FR" w:bidi="fr_FR"/>
        </w:rPr>
        <w:t>Philémon 1.4–7</w:t>
      </w:r>
      <w:r>
        <w:rPr>
          <w:lang w:val="fr_FR" w:bidi="fr_FR"/>
        </w:rPr>
      </w:r>
    </w:p>
    <w:p>
      <w:pPr/>
      <w:r>
        <w:rPr>
          <w:lang w:val="fr_FR" w:bidi="fr_FR"/>
        </w:rPr>
      </w:r>
      <w:r>
        <w:rPr>
          <w:lang w:val="fr_FR" w:bidi="fr_FR"/>
        </w:rPr>
        <w:t>Dans ses lettres, Paul rend généralement grâces à Dieu pour la foi et l'amour de ses lecteurs et mentionne ses prières pour eux (</w:t>
      </w:r>
      <w:r>
        <w:rPr>
          <w:lang w:val="fr_FR" w:bidi="fr_FR"/>
        </w:rPr>
        <w:t>Rm 1.8–12</w:t>
      </w:r>
      <w:r>
        <w:rPr>
          <w:lang w:val="fr_FR" w:bidi="fr_FR"/>
        </w:rPr>
        <w:t xml:space="preserve"> ; </w:t>
      </w:r>
      <w:r>
        <w:rPr>
          <w:lang w:val="fr_FR" w:bidi="fr_FR"/>
        </w:rPr>
        <w:t>1Co 1.4–9</w:t>
      </w:r>
      <w:r>
        <w:rPr>
          <w:lang w:val="fr_FR" w:bidi="fr_FR"/>
        </w:rPr>
        <w:t xml:space="preserve"> ; </w:t>
      </w:r>
      <w:r>
        <w:rPr>
          <w:lang w:val="fr_FR" w:bidi="fr_FR"/>
        </w:rPr>
        <w:t>2Co 1.3–11</w:t>
      </w:r>
      <w:r>
        <w:rPr>
          <w:lang w:val="fr_FR" w:bidi="fr_FR"/>
        </w:rPr>
        <w:t xml:space="preserve"> ; voir contraste en </w:t>
      </w:r>
      <w:r>
        <w:rPr>
          <w:lang w:val="fr_FR" w:bidi="fr_FR"/>
        </w:rPr>
        <w:t>Ga 1.6–10</w:t>
      </w:r>
      <w:r>
        <w:rPr>
          <w:lang w:val="fr_FR" w:bidi="fr_FR"/>
        </w:rPr>
        <w:t>). Les lettres grecques antiques incluaient parfois une section de remerciements après la salutation.</w:t>
      </w:r>
      <w:r>
        <w:rPr>
          <w:lang w:val="fr_FR" w:bidi="fr_FR"/>
        </w:rPr>
      </w:r>
      <w:r>
        <w:rPr>
          <w:lang w:val="fr_FR" w:bidi="fr_FR"/>
        </w:rPr>
      </w:r>
    </w:p>
    <w:p>
      <w:pPr/>
      <w:r>
        <w:rPr>
          <w:lang w:val="fr_FR" w:bidi="fr_FR"/>
        </w:rPr>
      </w:r>
    </w:p>
    <w:p>
      <w:pPr>
        <w:pStyle w:val="Heading2"/>
      </w:pPr>
      <w:r>
        <w:rPr>
          <w:lang w:val="fr_FR" w:bidi="fr_FR"/>
        </w:rPr>
        <w:t>Philémon 1.5</w:t>
      </w:r>
      <w:r>
        <w:rPr>
          <w:lang w:val="fr_FR" w:bidi="fr_FR"/>
        </w:rPr>
      </w:r>
    </w:p>
    <w:p>
      <w:pPr/>
      <w:r>
        <w:rPr>
          <w:lang w:val="fr_FR" w:bidi="fr_FR"/>
        </w:rPr>
      </w:r>
      <w:r>
        <w:rPr>
          <w:lang w:val="fr_FR" w:bidi="fr_FR"/>
        </w:rPr>
        <w:t>C'est par la foi en Christ que nous sommes sauvés, et c'est par l'amour pour nos frères chrétiens que nous vivons notre salut.</w:t>
      </w:r>
      <w:r>
        <w:rPr>
          <w:lang w:val="fr_FR" w:bidi="fr_FR"/>
        </w:rPr>
      </w:r>
      <w:r>
        <w:rPr>
          <w:lang w:val="fr_FR" w:bidi="fr_FR"/>
        </w:rPr>
      </w:r>
    </w:p>
    <w:p>
      <w:pPr/>
      <w:r>
        <w:rPr>
          <w:lang w:val="fr_FR" w:bidi="fr_FR"/>
        </w:rPr>
      </w:r>
    </w:p>
    <w:p>
      <w:pPr>
        <w:pStyle w:val="Heading2"/>
      </w:pPr>
      <w:r>
        <w:rPr>
          <w:lang w:val="fr_FR" w:bidi="fr_FR"/>
        </w:rPr>
        <w:t>Philémon 1.6</w:t>
      </w:r>
      <w:r>
        <w:rPr>
          <w:lang w:val="fr_FR" w:bidi="fr_FR"/>
        </w:rPr>
      </w:r>
    </w:p>
    <w:p>
      <w:pPr/>
      <w:r>
        <w:rPr>
          <w:lang w:val="fr_FR" w:bidi="fr_FR"/>
        </w:rPr>
      </w:r>
      <w:r>
        <w:rPr>
          <w:lang w:val="fr_FR" w:bidi="fr_FR"/>
        </w:rPr>
        <w:t>Ce verset peut être traduit de différentes manières. Paul suggère que Philémon devrait être bienveillant envers Onésime compte tenu de la bonté de Dieu envers Philémon (cf. Phm 1.10, 17–19).</w:t>
      </w:r>
      <w:r>
        <w:rPr>
          <w:lang w:val="fr_FR" w:bidi="fr_FR"/>
        </w:rPr>
      </w:r>
      <w:r>
        <w:rPr>
          <w:lang w:val="fr_FR" w:bidi="fr_FR"/>
        </w:rPr>
      </w:r>
    </w:p>
    <w:p>
      <w:pPr/>
      <w:r>
        <w:rPr>
          <w:lang w:val="fr_FR" w:bidi="fr_FR"/>
        </w:rPr>
      </w:r>
    </w:p>
    <w:p>
      <w:pPr>
        <w:pStyle w:val="Heading2"/>
      </w:pPr>
      <w:r>
        <w:rPr>
          <w:lang w:val="fr_FR" w:bidi="fr_FR"/>
        </w:rPr>
        <w:t>Philémon 1.8–9</w:t>
      </w:r>
      <w:r>
        <w:rPr>
          <w:lang w:val="fr_FR" w:bidi="fr_FR"/>
        </w:rPr>
      </w:r>
    </w:p>
    <w:p>
      <w:pPr/>
      <w:r>
        <w:rPr>
          <w:lang w:val="fr_FR" w:bidi="fr_FR"/>
        </w:rPr>
      </w:r>
      <w:r>
        <w:rPr>
          <w:lang w:val="fr_FR" w:bidi="fr_FR"/>
        </w:rPr>
        <w:t>Paul adresse une prière à Philémon comme il connaît sa réputation d'homme aimable et aimant (</w:t>
      </w:r>
      <w:r>
        <w:rPr>
          <w:lang w:val="fr_FR" w:bidi="fr_FR"/>
        </w:rPr>
        <w:t>1.5–7</w:t>
      </w:r>
      <w:r>
        <w:rPr>
          <w:lang w:val="fr_FR" w:bidi="fr_FR"/>
        </w:rPr>
        <w:t>). Paul pourrait user de son autorité en tant qu'apôtre du Christ, mais l'amour pousse Paul à le prier plutôt qu'à exiger. • Paul, vieillard : Paul appelle au respect des personnes âgées ainsi qu'à son statut de prisonnier de Jésus-Christ, pour augmenter la faveur d'un autre chrétien.</w:t>
      </w:r>
      <w:r>
        <w:rPr>
          <w:lang w:val="fr_FR" w:bidi="fr_FR"/>
        </w:rPr>
      </w:r>
      <w:r>
        <w:rPr>
          <w:lang w:val="fr_FR" w:bidi="fr_FR"/>
        </w:rPr>
      </w:r>
    </w:p>
    <w:p>
      <w:pPr/>
      <w:r>
        <w:rPr>
          <w:lang w:val="fr_FR" w:bidi="fr_FR"/>
        </w:rPr>
      </w:r>
    </w:p>
    <w:p>
      <w:pPr>
        <w:pStyle w:val="Heading2"/>
      </w:pPr>
      <w:r>
        <w:rPr>
          <w:lang w:val="fr_FR" w:bidi="fr_FR"/>
        </w:rPr>
        <w:t>Philémon 1.10</w:t>
      </w:r>
      <w:r>
        <w:rPr>
          <w:lang w:val="fr_FR" w:bidi="fr_FR"/>
        </w:rPr>
      </w:r>
    </w:p>
    <w:p>
      <w:pPr/>
      <w:r>
        <w:rPr>
          <w:lang w:val="fr_FR" w:bidi="fr_FR"/>
        </w:rPr>
      </w:r>
      <w:r>
        <w:rPr>
          <w:lang w:val="fr_FR" w:bidi="fr_FR"/>
        </w:rPr>
        <w:t>Je te prie pour mon enfant : chez les romains, les esclaves en fuite pouvaient être sévèrement punis par des coups de fouet, des marques au fer rouge, ou même être exécutés, selon le bon vouloir du propriétaire. • Onésime était l'enfant spirituel de Paul, car il était devenu croyant par le ministère de Paul.</w:t>
      </w:r>
      <w:r>
        <w:rPr>
          <w:lang w:val="fr_FR" w:bidi="fr_FR"/>
        </w:rPr>
      </w:r>
      <w:r>
        <w:rPr>
          <w:lang w:val="fr_FR" w:bidi="fr_FR"/>
        </w:rPr>
      </w:r>
    </w:p>
    <w:p>
      <w:pPr/>
      <w:r>
        <w:rPr>
          <w:lang w:val="fr_FR" w:bidi="fr_FR"/>
        </w:rPr>
      </w:r>
    </w:p>
    <w:p>
      <w:pPr>
        <w:pStyle w:val="Heading2"/>
      </w:pPr>
      <w:r>
        <w:rPr>
          <w:lang w:val="fr_FR" w:bidi="fr_FR"/>
        </w:rPr>
        <w:t>Philémon 1.11</w:t>
      </w:r>
      <w:r>
        <w:rPr>
          <w:lang w:val="fr_FR" w:bidi="fr_FR"/>
        </w:rPr>
      </w:r>
    </w:p>
    <w:p>
      <w:pPr/>
      <w:r>
        <w:rPr>
          <w:lang w:val="fr_FR" w:bidi="fr_FR"/>
        </w:rPr>
      </w:r>
      <w:r>
        <w:rPr>
          <w:lang w:val="fr_FR" w:bidi="fr_FR"/>
        </w:rPr>
        <w:t xml:space="preserve">Onésime signifie « utile ». • qui autrefois t'a été inutile, mais qui maintenant est utile : il pourrait s'agir d'un jeu de mots (cf. </w:t>
      </w:r>
      <w:r>
        <w:rPr>
          <w:lang w:val="fr_FR" w:bidi="fr_FR"/>
        </w:rPr>
        <w:t>1.20</w:t>
      </w:r>
      <w:r>
        <w:rPr>
          <w:lang w:val="fr_FR" w:bidi="fr_FR"/>
        </w:rPr>
        <w:t>). Onésime servait désormais les autres et proclamait la Bonne Nouvelle. Enfin, il était devenu ce que son nom signifie.</w:t>
      </w:r>
      <w:r>
        <w:rPr>
          <w:lang w:val="fr_FR" w:bidi="fr_FR"/>
        </w:rPr>
      </w:r>
      <w:r>
        <w:rPr>
          <w:lang w:val="fr_FR" w:bidi="fr_FR"/>
        </w:rPr>
      </w:r>
    </w:p>
    <w:p>
      <w:pPr/>
      <w:r>
        <w:rPr>
          <w:lang w:val="fr_FR" w:bidi="fr_FR"/>
        </w:rPr>
      </w:r>
    </w:p>
    <w:p>
      <w:pPr>
        <w:pStyle w:val="Heading2"/>
      </w:pPr>
      <w:r>
        <w:rPr>
          <w:lang w:val="fr_FR" w:bidi="fr_FR"/>
        </w:rPr>
        <w:t>Philémon 1.13–14</w:t>
      </w:r>
      <w:r>
        <w:rPr>
          <w:lang w:val="fr_FR" w:bidi="fr_FR"/>
        </w:rPr>
      </w:r>
    </w:p>
    <w:p>
      <w:pPr/>
      <w:r>
        <w:rPr>
          <w:lang w:val="fr_FR" w:bidi="fr_FR"/>
        </w:rPr>
      </w:r>
      <w:r>
        <w:rPr>
          <w:lang w:val="fr_FR" w:bidi="fr_FR"/>
        </w:rPr>
        <w:t xml:space="preserve">Paul laisse entendre son désir que Philémon choisisse de libérer Onésime pour qu'il serve Paul (voir aussi </w:t>
      </w:r>
      <w:r>
        <w:rPr>
          <w:lang w:val="fr_FR" w:bidi="fr_FR"/>
        </w:rPr>
        <w:t>1.21</w:t>
      </w:r>
      <w:r>
        <w:rPr>
          <w:lang w:val="fr_FR" w:bidi="fr_FR"/>
        </w:rPr>
        <w:t>). La vie chrétienne se vit comme une réponse libre à la grâce de Dieu (</w:t>
      </w:r>
      <w:r>
        <w:rPr>
          <w:lang w:val="fr_FR" w:bidi="fr_FR"/>
        </w:rPr>
        <w:t>Rm 12.1</w:t>
      </w:r>
      <w:r>
        <w:rPr>
          <w:lang w:val="fr_FR" w:bidi="fr_FR"/>
        </w:rPr>
        <w:t xml:space="preserve"> ; </w:t>
      </w:r>
      <w:r>
        <w:rPr>
          <w:lang w:val="fr_FR" w:bidi="fr_FR"/>
        </w:rPr>
        <w:t>Ep 4.1</w:t>
      </w:r>
      <w:r>
        <w:rPr>
          <w:lang w:val="fr_FR" w:bidi="fr_FR"/>
        </w:rPr>
        <w:t xml:space="preserve"> ; </w:t>
      </w:r>
      <w:r>
        <w:rPr>
          <w:lang w:val="fr_FR" w:bidi="fr_FR"/>
        </w:rPr>
        <w:t>Col 3.12–13</w:t>
      </w:r>
      <w:r>
        <w:rPr>
          <w:lang w:val="fr_FR" w:bidi="fr_FR"/>
        </w:rPr>
        <w:t>).</w:t>
      </w:r>
      <w:r>
        <w:rPr>
          <w:lang w:val="fr_FR" w:bidi="fr_FR"/>
        </w:rPr>
      </w:r>
      <w:r>
        <w:rPr>
          <w:lang w:val="fr_FR" w:bidi="fr_FR"/>
        </w:rPr>
      </w:r>
    </w:p>
    <w:p>
      <w:pPr/>
      <w:r>
        <w:rPr>
          <w:lang w:val="fr_FR" w:bidi="fr_FR"/>
        </w:rPr>
      </w:r>
    </w:p>
    <w:p>
      <w:pPr>
        <w:pStyle w:val="Heading2"/>
      </w:pPr>
      <w:r>
        <w:rPr>
          <w:lang w:val="fr_FR" w:bidi="fr_FR"/>
        </w:rPr>
        <w:t>Philémon 1.15</w:t>
      </w:r>
      <w:r>
        <w:rPr>
          <w:lang w:val="fr_FR" w:bidi="fr_FR"/>
        </w:rPr>
      </w:r>
    </w:p>
    <w:p>
      <w:pPr/>
      <w:r>
        <w:rPr>
          <w:lang w:val="fr_FR" w:bidi="fr_FR"/>
        </w:rPr>
      </w:r>
      <w:r>
        <w:rPr>
          <w:lang w:val="fr_FR" w:bidi="fr_FR"/>
        </w:rPr>
        <w:t xml:space="preserve">A-t-il été séparé de toi (littéralement </w:t>
      </w:r>
      <w:r>
        <w:rPr>
          <w:i/>
          <w:lang w:val="fr_FR" w:bidi="fr_FR"/>
        </w:rPr>
        <w:t>il est parti</w:t>
      </w:r>
      <w:r>
        <w:rPr>
          <w:lang w:val="fr_FR" w:bidi="fr_FR"/>
        </w:rPr>
        <w:t>) : il pourrait s'agir d'un euphémisme pour indiquer qu'il s'est enfui, pour ne pas directement mentionner l'offense d'Onésime. • afin que tu le recouvres pour l'éternité : il est sous-entendu que Dieu aurait arrangé les événements dans sa providence pour mener au salut d'Onésime.</w:t>
      </w:r>
      <w:r>
        <w:rPr>
          <w:lang w:val="fr_FR" w:bidi="fr_FR"/>
        </w:rPr>
      </w:r>
      <w:r>
        <w:rPr>
          <w:lang w:val="fr_FR" w:bidi="fr_FR"/>
        </w:rPr>
      </w:r>
    </w:p>
    <w:p>
      <w:pPr/>
      <w:r>
        <w:rPr>
          <w:lang w:val="fr_FR" w:bidi="fr_FR"/>
        </w:rPr>
      </w:r>
    </w:p>
    <w:p>
      <w:pPr>
        <w:pStyle w:val="Heading2"/>
      </w:pPr>
      <w:r>
        <w:rPr>
          <w:lang w:val="fr_FR" w:bidi="fr_FR"/>
        </w:rPr>
        <w:t>Philémon 1.16</w:t>
      </w:r>
      <w:r>
        <w:rPr>
          <w:lang w:val="fr_FR" w:bidi="fr_FR"/>
        </w:rPr>
      </w:r>
    </w:p>
    <w:p>
      <w:pPr/>
      <w:r>
        <w:rPr>
          <w:lang w:val="fr_FR" w:bidi="fr_FR"/>
        </w:rPr>
      </w:r>
      <w:r>
        <w:rPr>
          <w:lang w:val="fr_FR" w:bidi="fr_FR"/>
        </w:rPr>
        <w:t>Bien qu'Onésime soit encore légalement l'esclave de Philémon</w:t>
      </w:r>
      <w:r>
        <w:rPr>
          <w:i/>
          <w:lang w:val="fr_FR" w:bidi="fr_FR"/>
        </w:rPr>
        <w:t>,</w:t>
      </w:r>
      <w:r>
        <w:rPr>
          <w:lang w:val="fr_FR" w:bidi="fr_FR"/>
        </w:rPr>
        <w:t xml:space="preserve"> Philémon doit le considérer comme un frère bien-aimé et s'engager pour son bien-être. • </w:t>
      </w:r>
      <w:r>
        <w:rPr>
          <w:lang w:val="fr_FR" w:bidi="fr_FR"/>
        </w:rPr>
        <w:t xml:space="preserve">mais comme supérieur à un esclave, comme un frère bien-aimé : </w:t>
      </w:r>
      <w:r>
        <w:rPr>
          <w:lang w:val="fr_FR" w:bidi="fr_FR"/>
        </w:rPr>
        <w:t>la fraternité en Christ transforme désormais entièrement leur relation, tant dans les domaines naturels que spirituels.</w:t>
      </w:r>
      <w:r>
        <w:rPr>
          <w:lang w:val="fr_FR" w:bidi="fr_FR"/>
        </w:rPr>
      </w:r>
      <w:r>
        <w:rPr>
          <w:lang w:val="fr_FR" w:bidi="fr_FR"/>
        </w:rPr>
      </w:r>
    </w:p>
    <w:p>
      <w:pPr/>
      <w:r>
        <w:rPr>
          <w:lang w:val="fr_FR" w:bidi="fr_FR"/>
        </w:rPr>
      </w:r>
    </w:p>
    <w:p>
      <w:pPr>
        <w:pStyle w:val="Heading2"/>
      </w:pPr>
      <w:r>
        <w:rPr>
          <w:lang w:val="fr_FR" w:bidi="fr_FR"/>
        </w:rPr>
        <w:t>Philémon 1.18</w:t>
      </w:r>
      <w:r>
        <w:rPr>
          <w:lang w:val="fr_FR" w:bidi="fr_FR"/>
        </w:rPr>
      </w:r>
    </w:p>
    <w:p>
      <w:pPr/>
      <w:r>
        <w:rPr>
          <w:lang w:val="fr_FR" w:bidi="fr_FR"/>
        </w:rPr>
      </w:r>
      <w:r>
        <w:rPr>
          <w:lang w:val="fr_FR" w:bidi="fr_FR"/>
        </w:rPr>
        <w:t>Onésime aurait pu voler certaines choses chez Philémon ou avoir une dette à rembourser lorsqu'il s'est enfui.</w:t>
      </w:r>
      <w:r>
        <w:rPr>
          <w:lang w:val="fr_FR" w:bidi="fr_FR"/>
        </w:rPr>
      </w:r>
      <w:r>
        <w:rPr>
          <w:lang w:val="fr_FR" w:bidi="fr_FR"/>
        </w:rPr>
      </w:r>
    </w:p>
    <w:p>
      <w:pPr/>
      <w:r>
        <w:rPr>
          <w:lang w:val="fr_FR" w:bidi="fr_FR"/>
        </w:rPr>
      </w:r>
    </w:p>
    <w:p>
      <w:pPr>
        <w:pStyle w:val="Heading2"/>
      </w:pPr>
      <w:r>
        <w:rPr>
          <w:lang w:val="fr_FR" w:bidi="fr_FR"/>
        </w:rPr>
        <w:t>Philémon 1.19</w:t>
      </w:r>
      <w:r>
        <w:rPr>
          <w:lang w:val="fr_FR" w:bidi="fr_FR"/>
        </w:rPr>
      </w:r>
    </w:p>
    <w:p>
      <w:pPr/>
      <w:r>
        <w:rPr>
          <w:lang w:val="fr_FR" w:bidi="fr_FR"/>
        </w:rPr>
      </w:r>
      <w:r>
        <w:rPr>
          <w:lang w:val="fr_FR" w:bidi="fr_FR"/>
        </w:rPr>
        <w:t xml:space="preserve">Paul garantit sa promesse par sa signature. Il dictait généralement ses lettres à un secrétaire ; quelques fois pourtant, comme ici, il écrit de sa propre main. • tu te dois toi-même à moi : C'est-à-dire, son salut. Philémon devait à Paul bien plus que tout ce qu'Onésime aurait pu lui devoir. On ne sait toutefois pas clairement si Philémon a directement ou indirectement été converti par la prédication de Paul (cf. </w:t>
      </w:r>
      <w:r>
        <w:rPr>
          <w:lang w:val="fr_FR" w:bidi="fr_FR"/>
        </w:rPr>
        <w:t>Col 1.7</w:t>
      </w:r>
      <w:r>
        <w:rPr>
          <w:lang w:val="fr_FR" w:bidi="fr_FR"/>
        </w:rPr>
        <w:t>).</w:t>
      </w:r>
      <w:r>
        <w:rPr>
          <w:lang w:val="fr_FR" w:bidi="fr_FR"/>
        </w:rPr>
      </w:r>
      <w:r>
        <w:rPr>
          <w:lang w:val="fr_FR" w:bidi="fr_FR"/>
        </w:rPr>
      </w:r>
    </w:p>
    <w:p>
      <w:pPr/>
      <w:r>
        <w:rPr>
          <w:lang w:val="fr_FR" w:bidi="fr_FR"/>
        </w:rPr>
      </w:r>
    </w:p>
    <w:p>
      <w:pPr>
        <w:pStyle w:val="Heading2"/>
      </w:pPr>
      <w:r>
        <w:rPr>
          <w:lang w:val="fr_FR" w:bidi="fr_FR"/>
        </w:rPr>
        <w:t>Philémon 1.20</w:t>
      </w:r>
      <w:r>
        <w:rPr>
          <w:lang w:val="fr_FR" w:bidi="fr_FR"/>
        </w:rPr>
      </w:r>
    </w:p>
    <w:p>
      <w:pPr/>
      <w:r>
        <w:rPr>
          <w:lang w:val="fr_FR" w:bidi="fr_FR"/>
        </w:rPr>
      </w:r>
      <w:r>
        <w:rPr>
          <w:lang w:val="fr_FR" w:bidi="fr_FR"/>
        </w:rPr>
        <w:t xml:space="preserve">Que j'obtienne de toi cet avantage : Ou </w:t>
      </w:r>
      <w:r>
        <w:rPr>
          <w:i/>
          <w:lang w:val="fr_FR" w:bidi="fr_FR"/>
        </w:rPr>
        <w:t>laisse-moi avoir cet avantage.</w:t>
      </w:r>
      <w:r>
        <w:rPr>
          <w:lang w:val="fr_FR" w:bidi="fr_FR"/>
        </w:rPr>
        <w:t xml:space="preserve"> Le grec </w:t>
      </w:r>
      <w:r>
        <w:rPr>
          <w:i/>
          <w:lang w:val="fr_FR" w:bidi="fr_FR"/>
        </w:rPr>
        <w:t xml:space="preserve">onaimēn </w:t>
      </w:r>
      <w:r>
        <w:rPr>
          <w:lang w:val="fr_FR" w:bidi="fr_FR"/>
        </w:rPr>
        <w:t xml:space="preserve">(« faveur, avantage ») pourrait être un jeu de mots sur le nom Onésime, qui peut vouloir dire « bénéfique » (cf. </w:t>
      </w:r>
      <w:r>
        <w:rPr>
          <w:lang w:val="fr_FR" w:bidi="fr_FR"/>
        </w:rPr>
        <w:t>1.11</w:t>
      </w:r>
      <w:r>
        <w:rPr>
          <w:lang w:val="fr_FR" w:bidi="fr_FR"/>
        </w:rPr>
        <w:t>).</w:t>
      </w:r>
      <w:r>
        <w:rPr>
          <w:lang w:val="fr_FR" w:bidi="fr_FR"/>
        </w:rPr>
      </w:r>
      <w:r>
        <w:rPr>
          <w:lang w:val="fr_FR" w:bidi="fr_FR"/>
        </w:rPr>
      </w:r>
    </w:p>
    <w:p>
      <w:pPr/>
      <w:r>
        <w:rPr>
          <w:lang w:val="fr_FR" w:bidi="fr_FR"/>
        </w:rPr>
      </w:r>
    </w:p>
    <w:p>
      <w:pPr>
        <w:pStyle w:val="Heading2"/>
      </w:pPr>
      <w:r>
        <w:rPr>
          <w:lang w:val="fr_FR" w:bidi="fr_FR"/>
        </w:rPr>
        <w:t>Philémon 1.21</w:t>
      </w:r>
      <w:r>
        <w:rPr>
          <w:lang w:val="fr_FR" w:bidi="fr_FR"/>
        </w:rPr>
      </w:r>
    </w:p>
    <w:p>
      <w:pPr/>
      <w:r>
        <w:rPr>
          <w:lang w:val="fr_FR" w:bidi="fr_FR"/>
        </w:rPr>
      </w:r>
      <w:r>
        <w:rPr>
          <w:lang w:val="fr_FR" w:bidi="fr_FR"/>
        </w:rPr>
        <w:t xml:space="preserve">Tu feras même au-delà : Paul pourrait sous-entendre son désir de voir Onésime libéré (cf. </w:t>
      </w:r>
      <w:r>
        <w:rPr>
          <w:lang w:val="fr_FR" w:bidi="fr_FR"/>
        </w:rPr>
        <w:t>1.13–14</w:t>
      </w:r>
      <w:r>
        <w:rPr>
          <w:lang w:val="fr_FR" w:bidi="fr_FR"/>
        </w:rPr>
        <w:t>), ou simplement exprimer sa confiance en la bienveillance de Philémon.</w:t>
      </w:r>
      <w:r>
        <w:rPr>
          <w:lang w:val="fr_FR" w:bidi="fr_FR"/>
        </w:rPr>
      </w:r>
      <w:r>
        <w:rPr>
          <w:lang w:val="fr_FR" w:bidi="fr_FR"/>
        </w:rPr>
      </w:r>
    </w:p>
    <w:p>
      <w:pPr/>
      <w:r>
        <w:rPr>
          <w:lang w:val="fr_FR" w:bidi="fr_FR"/>
        </w:rPr>
      </w:r>
    </w:p>
    <w:p>
      <w:pPr>
        <w:pStyle w:val="Heading2"/>
      </w:pPr>
      <w:r>
        <w:rPr>
          <w:lang w:val="fr_FR" w:bidi="fr_FR"/>
        </w:rPr>
        <w:t>Philémon 1.22</w:t>
      </w:r>
      <w:r>
        <w:rPr>
          <w:lang w:val="fr_FR" w:bidi="fr_FR"/>
        </w:rPr>
      </w:r>
    </w:p>
    <w:p>
      <w:pPr/>
      <w:r>
        <w:rPr>
          <w:lang w:val="fr_FR" w:bidi="fr_FR"/>
        </w:rPr>
      </w:r>
      <w:r>
        <w:rPr>
          <w:lang w:val="fr_FR" w:bidi="fr_FR"/>
        </w:rPr>
        <w:t>La demande de Paul de disposer d'une chambre d'hôte en prévision de sa visite renforce sa demande que Philémon traite Onésime avec gentillesse. À son arrivée, il verrait comment Onésime a été traité.</w:t>
      </w:r>
      <w:r>
        <w:rPr>
          <w:lang w:val="fr_FR" w:bidi="fr_FR"/>
        </w:rPr>
      </w:r>
      <w:r>
        <w:rPr>
          <w:lang w:val="fr_FR" w:bidi="fr_FR"/>
        </w:rPr>
      </w:r>
    </w:p>
    <w:p>
      <w:pPr/>
      <w:r>
        <w:rPr>
          <w:lang w:val="fr_FR" w:bidi="fr_FR"/>
        </w:rPr>
      </w:r>
    </w:p>
    <w:p>
      <w:pPr>
        <w:pStyle w:val="Heading2"/>
      </w:pPr>
      <w:r>
        <w:rPr>
          <w:lang w:val="fr_FR" w:bidi="fr_FR"/>
        </w:rPr>
        <w:t>Philémon 1.23</w:t>
      </w:r>
      <w:r>
        <w:rPr>
          <w:lang w:val="fr_FR" w:bidi="fr_FR"/>
        </w:rPr>
      </w:r>
    </w:p>
    <w:p>
      <w:pPr/>
      <w:r>
        <w:rPr>
          <w:lang w:val="fr_FR" w:bidi="fr_FR"/>
        </w:rPr>
      </w:r>
      <w:r>
        <w:rPr>
          <w:lang w:val="fr_FR" w:bidi="fr_FR"/>
        </w:rPr>
        <w:t>Épaphras était originaire de Colosses et a été le premier à apporter la Bonne Nouvelle à Philémon et sa famille (</w:t>
      </w:r>
      <w:r>
        <w:rPr>
          <w:lang w:val="fr_FR" w:bidi="fr_FR"/>
        </w:rPr>
        <w:t>Col 1.7</w:t>
      </w:r>
      <w:r>
        <w:rPr>
          <w:lang w:val="fr_FR" w:bidi="fr_FR"/>
        </w:rPr>
        <w:t xml:space="preserve"> ; </w:t>
      </w:r>
      <w:r>
        <w:rPr>
          <w:lang w:val="fr_FR" w:bidi="fr_FR"/>
        </w:rPr>
        <w:t>4.12</w:t>
      </w:r>
      <w:r>
        <w:rPr>
          <w:lang w:val="fr_FR" w:bidi="fr_FR"/>
        </w:rPr>
        <w:t>).</w:t>
      </w:r>
      <w:r>
        <w:rPr>
          <w:lang w:val="fr_FR" w:bidi="fr_FR"/>
        </w:rPr>
      </w:r>
      <w:r>
        <w:rPr>
          <w:lang w:val="fr_FR" w:bidi="fr_FR"/>
        </w:rPr>
      </w:r>
    </w:p>
    <w:p>
      <w:pPr/>
      <w:r>
        <w:rPr>
          <w:lang w:val="fr_FR" w:bidi="fr_FR"/>
        </w:rPr>
      </w:r>
    </w:p>
    <w:p>
      <w:pPr>
        <w:pStyle w:val="Heading2"/>
      </w:pPr>
      <w:r>
        <w:rPr>
          <w:lang w:val="fr_FR" w:bidi="fr_FR"/>
        </w:rPr>
        <w:t>Philémon 1.23–25</w:t>
      </w:r>
      <w:r>
        <w:rPr>
          <w:lang w:val="fr_FR" w:bidi="fr_FR"/>
        </w:rPr>
      </w:r>
    </w:p>
    <w:p>
      <w:pPr/>
      <w:r>
        <w:rPr>
          <w:lang w:val="fr_FR" w:bidi="fr_FR"/>
        </w:rPr>
      </w:r>
      <w:r>
        <w:rPr>
          <w:lang w:val="fr_FR" w:bidi="fr_FR"/>
        </w:rPr>
        <w:t xml:space="preserve">Paul termine généralement ses lettres par des salutations d'autres personnes et une bénédiction. Cf. </w:t>
      </w:r>
      <w:r>
        <w:rPr>
          <w:lang w:val="fr_FR" w:bidi="fr_FR"/>
        </w:rPr>
        <w:t>Col 4.7–18</w:t>
      </w:r>
      <w:r>
        <w:rPr>
          <w:lang w:val="fr_FR" w:bidi="fr_FR"/>
        </w:rPr>
        <w:t xml:space="preserve"> ; les lettres de Paul aux Colossiens et à Philémon ont probablement été apportées à Colosses en même temps par Tychique et Onésime.</w:t>
      </w:r>
      <w:r>
        <w:rPr>
          <w:lang w:val="fr_FR" w:bidi="fr_FR"/>
        </w:rPr>
      </w:r>
      <w:r>
        <w:rPr>
          <w:lang w:val="fr_FR" w:bidi="fr_FR"/>
        </w:rPr>
      </w:r>
    </w:p>
    <w:p>
      <w:pPr/>
      <w:r>
        <w:rPr>
          <w:lang w:val="fr_FR" w:bidi="fr_FR"/>
        </w:rPr>
      </w:r>
    </w:p>
    <w:p>
      <w:pPr>
        <w:pStyle w:val="Heading2"/>
      </w:pPr>
      <w:r>
        <w:rPr>
          <w:lang w:val="fr_FR" w:bidi="fr_FR"/>
        </w:rPr>
        <w:t>Philémon 1.24</w:t>
      </w:r>
      <w:r>
        <w:rPr>
          <w:lang w:val="fr_FR" w:bidi="fr_FR"/>
        </w:rPr>
      </w:r>
    </w:p>
    <w:p>
      <w:pPr/>
      <w:r>
        <w:rPr>
          <w:lang w:val="fr_FR" w:bidi="fr_FR"/>
        </w:rPr>
      </w:r>
      <w:r>
        <w:rPr>
          <w:lang w:val="fr_FR" w:bidi="fr_FR"/>
        </w:rPr>
        <w:t>Ces hommes sont également mentionnés à la fin de la lettre aux Colossiens (</w:t>
      </w:r>
      <w:r>
        <w:rPr>
          <w:lang w:val="fr_FR" w:bidi="fr_FR"/>
        </w:rPr>
        <w:t>Col 4.10</w:t>
      </w:r>
      <w:r>
        <w:rPr>
          <w:lang w:val="fr_FR" w:bidi="fr_FR"/>
        </w:rPr>
        <w:t xml:space="preserve">, </w:t>
      </w:r>
      <w:r>
        <w:rPr>
          <w:lang w:val="fr_FR" w:bidi="fr_FR"/>
        </w:rPr>
        <w:t>14</w:t>
      </w:r>
      <w:r>
        <w:rPr>
          <w:lang w:val="fr_FR" w:bidi="fr_FR"/>
        </w:rPr>
        <w:t xml:space="preserve">). • compagnons d'œuvre : ils ont aidé Paul à répandre la Bonne Nouvelle. • Marc : voir le profil de « </w:t>
      </w:r>
      <w:r>
        <w:rPr>
          <w:lang w:val="fr_FR" w:bidi="fr_FR"/>
        </w:rPr>
        <w:t>Jean Marc</w:t>
      </w:r>
      <w:r>
        <w:rPr>
          <w:lang w:val="fr_FR" w:bidi="fr_FR"/>
        </w:rPr>
        <w:t xml:space="preserve"> ». • Aristarque a été un fidèle associé de Paul pendant de nombreuses années (</w:t>
      </w:r>
      <w:r>
        <w:rPr>
          <w:lang w:val="fr_FR" w:bidi="fr_FR"/>
        </w:rPr>
        <w:t>Ac 19.29</w:t>
      </w:r>
      <w:r>
        <w:rPr>
          <w:lang w:val="fr_FR" w:bidi="fr_FR"/>
        </w:rPr>
        <w:t xml:space="preserve"> ; </w:t>
      </w:r>
      <w:r>
        <w:rPr>
          <w:lang w:val="fr_FR" w:bidi="fr_FR"/>
        </w:rPr>
        <w:t>20.4</w:t>
      </w:r>
      <w:r>
        <w:rPr>
          <w:lang w:val="fr_FR" w:bidi="fr_FR"/>
        </w:rPr>
        <w:t xml:space="preserve"> ; </w:t>
      </w:r>
      <w:r>
        <w:rPr>
          <w:lang w:val="fr_FR" w:bidi="fr_FR"/>
        </w:rPr>
        <w:t>27.2</w:t>
      </w:r>
      <w:r>
        <w:rPr>
          <w:lang w:val="fr_FR" w:bidi="fr_FR"/>
        </w:rPr>
        <w:t>). • Démas était un compagnon d'œuvre qui a ensuite abandonné Paul (</w:t>
      </w:r>
      <w:r>
        <w:rPr>
          <w:lang w:val="fr_FR" w:bidi="fr_FR"/>
        </w:rPr>
        <w:t>2Tm 4.10</w:t>
      </w:r>
      <w:r>
        <w:rPr>
          <w:lang w:val="fr_FR" w:bidi="fr_FR"/>
        </w:rPr>
        <w:t xml:space="preserve">). • Luc : voir le profil de « </w:t>
      </w:r>
      <w:r>
        <w:rPr>
          <w:lang w:val="fr_FR" w:bidi="fr_FR"/>
        </w:rPr>
        <w:t>Luc</w:t>
      </w:r>
      <w:r>
        <w:rPr>
          <w:lang w:val="fr_FR" w:bidi="fr_FR"/>
        </w:rPr>
        <w:t xml:space="preserve">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