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 1:1–3</w:t>
      </w:r>
      <w:r>
        <w:rPr>
          <w:lang w:val="id_ID" w:bidi="id_ID"/>
        </w:rPr>
      </w:r>
    </w:p>
    <w:p>
      <w:pPr/>
      <w:r>
        <w:rPr>
          <w:lang w:val="id_ID" w:bidi="id_ID"/>
        </w:rPr>
      </w:r>
      <w:r>
        <w:rPr>
          <w:lang w:val="id_ID" w:bidi="id_ID"/>
        </w:rPr>
        <w:t>Di sini Lukas merangkum kitab pertamanya, Injil Lukas, yang sebelumnya ia tuliskan kepada Teofilus (</w:t>
      </w:r>
      <w:r>
        <w:rPr>
          <w:lang w:val="id_ID" w:bidi="id_ID"/>
        </w:rPr>
        <w:t>Luk. 1:3)</w:t>
      </w:r>
      <w:r>
        <w:rPr>
          <w:lang w:val="id_ID" w:bidi="id_ID"/>
        </w:rPr>
        <w:t>. Teofilus dalam ayat lain disebut "paling terhormat"(</w:t>
      </w:r>
      <w:r>
        <w:rPr>
          <w:lang w:val="id_ID" w:bidi="id_ID"/>
        </w:rPr>
        <w:t>Luk. 1:3</w:t>
      </w:r>
      <w:r>
        <w:rPr>
          <w:lang w:val="id_ID" w:bidi="id_ID"/>
        </w:rPr>
        <w:t xml:space="preserve">)—gelar tersebut menunjukkan bahwa dia adalah orang dengan kedudukan sosial yang sangat tinggi (bdk. </w:t>
      </w:r>
      <w:r>
        <w:rPr>
          <w:lang w:val="id_ID" w:bidi="id_ID"/>
        </w:rPr>
        <w:t>Kisah 23:26</w:t>
      </w:r>
      <w:r>
        <w:rPr>
          <w:lang w:val="id_ID" w:bidi="id_ID"/>
        </w:rPr>
        <w:t xml:space="preserve">; </w:t>
      </w:r>
      <w:r>
        <w:rPr>
          <w:lang w:val="id_ID" w:bidi="id_ID"/>
        </w:rPr>
        <w:t>24:2</w:t>
      </w:r>
      <w:r>
        <w:rPr>
          <w:lang w:val="id_ID" w:bidi="id_ID"/>
        </w:rPr>
        <w:t xml:space="preserve">; </w:t>
      </w:r>
      <w:r>
        <w:rPr>
          <w:lang w:val="id_ID" w:bidi="id_ID"/>
        </w:rPr>
        <w:t>26:25</w:t>
      </w:r>
      <w:r>
        <w:rPr>
          <w:lang w:val="id_ID" w:bidi="id_ID"/>
        </w:rPr>
        <w:t xml:space="preserve">). Dia mungkin seorang dermawan atau pendukung yang membantu Lukas dengan biaya penerbitan atau distribusi tulisannya (Lihat </w:t>
      </w:r>
      <w:r>
        <w:rPr>
          <w:lang w:val="id_ID" w:bidi="id_ID"/>
        </w:rPr>
        <w:t>catatan studi Lukas 1:3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w:t>
      </w:r>
      <w:r>
        <w:rPr>
          <w:lang w:val="id_ID" w:bidi="id_ID"/>
        </w:rPr>
      </w:r>
    </w:p>
    <w:p>
      <w:pPr/>
      <w:r>
        <w:rPr>
          <w:lang w:val="id_ID" w:bidi="id_ID"/>
        </w:rPr>
      </w:r>
      <w:r>
        <w:rPr>
          <w:lang w:val="id_ID" w:bidi="id_ID"/>
        </w:rPr>
        <w:t>dengan banyak tanda Ia membuktikan, bahwa Ia hidup</w:t>
      </w:r>
      <w:r>
        <w:rPr>
          <w:lang w:val="id_ID" w:bidi="id_ID"/>
        </w:rPr>
        <w:t>: Injil menceritakan bukti-bukti kebangkitan Kristus: Kubur Yesus kosong (</w:t>
      </w:r>
      <w:r>
        <w:rPr>
          <w:lang w:val="id_ID" w:bidi="id_ID"/>
        </w:rPr>
        <w:t>Luk. 24:3–4</w:t>
      </w:r>
      <w:r>
        <w:rPr>
          <w:lang w:val="id_ID" w:bidi="id_ID"/>
        </w:rPr>
        <w:t>), pakaian kuburnya tetap rapi (</w:t>
      </w:r>
      <w:r>
        <w:rPr>
          <w:lang w:val="id_ID" w:bidi="id_ID"/>
        </w:rPr>
        <w:t>Yoh. 20:3–9</w:t>
      </w:r>
      <w:r>
        <w:rPr>
          <w:lang w:val="id_ID" w:bidi="id_ID"/>
        </w:rPr>
        <w:t xml:space="preserve">), dan banyak orang melihatnya (lihat </w:t>
      </w:r>
      <w:r>
        <w:rPr>
          <w:lang w:val="id_ID" w:bidi="id_ID"/>
        </w:rPr>
        <w:t>Mat. 28</w:t>
      </w:r>
      <w:r>
        <w:rPr>
          <w:lang w:val="id_ID" w:bidi="id_ID"/>
        </w:rPr>
        <w:t xml:space="preserve">; </w:t>
      </w:r>
      <w:r>
        <w:rPr>
          <w:lang w:val="id_ID" w:bidi="id_ID"/>
        </w:rPr>
        <w:t>Mrk. 16:1–8</w:t>
      </w:r>
      <w:r>
        <w:rPr>
          <w:lang w:val="id_ID" w:bidi="id_ID"/>
        </w:rPr>
        <w:t xml:space="preserve">; </w:t>
      </w:r>
      <w:r>
        <w:rPr>
          <w:lang w:val="id_ID" w:bidi="id_ID"/>
        </w:rPr>
        <w:t>Luk. 24:1–53</w:t>
      </w:r>
      <w:r>
        <w:rPr>
          <w:lang w:val="id_ID" w:bidi="id_ID"/>
        </w:rPr>
        <w:t xml:space="preserve">; </w:t>
      </w:r>
      <w:r>
        <w:rPr>
          <w:lang w:val="id_ID" w:bidi="id_ID"/>
        </w:rPr>
        <w:t>Yoh. 20:11–21:23</w:t>
      </w:r>
      <w:r>
        <w:rPr>
          <w:lang w:val="id_ID" w:bidi="id_ID"/>
        </w:rPr>
        <w:t xml:space="preserve">; </w:t>
      </w:r>
      <w:r>
        <w:rPr>
          <w:lang w:val="id_ID" w:bidi="id_ID"/>
        </w:rPr>
        <w:t>1Kor. 15:3–8</w:t>
      </w:r>
      <w:r>
        <w:rPr>
          <w:lang w:val="id_ID" w:bidi="id_ID"/>
        </w:rPr>
        <w:t>). Yesus menampakkan diri kepada para rasul untuk mengatasi keraguan mereka (</w:t>
      </w:r>
      <w:r>
        <w:rPr>
          <w:lang w:val="id_ID" w:bidi="id_ID"/>
        </w:rPr>
        <w:t>Mat. 28:17</w:t>
      </w:r>
      <w:r>
        <w:rPr>
          <w:lang w:val="id_ID" w:bidi="id_ID"/>
        </w:rPr>
        <w:t xml:space="preserve">; </w:t>
      </w:r>
      <w:r>
        <w:rPr>
          <w:lang w:val="id_ID" w:bidi="id_ID"/>
        </w:rPr>
        <w:t>Luk. 24:17–24</w:t>
      </w:r>
      <w:r>
        <w:rPr>
          <w:lang w:val="id_ID" w:bidi="id_ID"/>
        </w:rPr>
        <w:t xml:space="preserve">, </w:t>
      </w:r>
      <w:r>
        <w:rPr>
          <w:lang w:val="id_ID" w:bidi="id_ID"/>
        </w:rPr>
        <w:t>38</w:t>
      </w:r>
      <w:r>
        <w:rPr>
          <w:lang w:val="id_ID" w:bidi="id_ID"/>
        </w:rPr>
        <w:t xml:space="preserve">, </w:t>
      </w:r>
      <w:r>
        <w:rPr>
          <w:lang w:val="id_ID" w:bidi="id_ID"/>
        </w:rPr>
        <w:t>41</w:t>
      </w:r>
      <w:r>
        <w:rPr>
          <w:lang w:val="id_ID" w:bidi="id_ID"/>
        </w:rPr>
        <w:t xml:space="preserve">; </w:t>
      </w:r>
      <w:r>
        <w:rPr>
          <w:lang w:val="id_ID" w:bidi="id_ID"/>
        </w:rPr>
        <w:t>Yoh. 20:27</w:t>
      </w:r>
      <w:r>
        <w:rPr>
          <w:lang w:val="id_ID" w:bidi="id_ID"/>
        </w:rPr>
        <w:t xml:space="preserve">; lihat </w:t>
      </w:r>
      <w:r>
        <w:rPr>
          <w:lang w:val="id_ID" w:bidi="id_ID"/>
        </w:rPr>
        <w:t>Mrk. 16:14</w:t>
      </w:r>
      <w:r>
        <w:rPr>
          <w:lang w:val="id_ID" w:bidi="id_ID"/>
        </w:rPr>
        <w:t xml:space="preserve">) • Kerajaan Allah adalah tema inti pengajaran Yesus (lihat </w:t>
      </w:r>
      <w:r>
        <w:rPr>
          <w:lang w:val="id_ID" w:bidi="id_ID"/>
        </w:rPr>
        <w:t>Kisah1:6–8</w:t>
      </w:r>
      <w:r>
        <w:rPr>
          <w:lang w:val="id_ID" w:bidi="id_ID"/>
        </w:rPr>
        <w:t xml:space="preserve">; </w:t>
      </w:r>
      <w:r>
        <w:rPr>
          <w:lang w:val="id_ID" w:bidi="id_ID"/>
        </w:rPr>
        <w:t>Mat. 4:17</w:t>
      </w:r>
      <w:r>
        <w:rPr>
          <w:lang w:val="id_ID" w:bidi="id_ID"/>
        </w:rPr>
        <w:t xml:space="preserve">; </w:t>
      </w:r>
      <w:r>
        <w:rPr>
          <w:lang w:val="id_ID" w:bidi="id_ID"/>
        </w:rPr>
        <w:t>Mrk. 1:14–15</w:t>
      </w:r>
      <w:r>
        <w:rPr>
          <w:lang w:val="id_ID" w:bidi="id_ID"/>
        </w:rPr>
        <w:t xml:space="preserve">; </w:t>
      </w:r>
      <w:r>
        <w:rPr>
          <w:lang w:val="id_ID" w:bidi="id_ID"/>
        </w:rPr>
        <w:t>Luk. 4:43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w:t>
      </w:r>
      <w:r>
        <w:rPr>
          <w:lang w:val="id_ID" w:bidi="id_ID"/>
        </w:rPr>
      </w:r>
    </w:p>
    <w:p>
      <w:pPr/>
      <w:r>
        <w:rPr>
          <w:lang w:val="id_ID" w:bidi="id_ID"/>
        </w:rPr>
      </w:r>
      <w:r>
        <w:rPr>
          <w:lang w:val="id_ID" w:bidi="id_ID"/>
        </w:rPr>
        <w:t>menantikan janji Bapa, yang … telah kamu dengar dari pada-Ku</w:t>
      </w:r>
      <w:r>
        <w:rPr>
          <w:lang w:val="id_ID" w:bidi="id_ID"/>
        </w:rPr>
        <w:t xml:space="preserve">: Lihat </w:t>
      </w:r>
      <w:r>
        <w:rPr>
          <w:lang w:val="id_ID" w:bidi="id_ID"/>
        </w:rPr>
        <w:t>Kisah 2:1–13</w:t>
      </w:r>
      <w:r>
        <w:rPr>
          <w:lang w:val="id_ID" w:bidi="id_ID"/>
        </w:rPr>
        <w:t xml:space="preserve">; bdk. </w:t>
      </w:r>
      <w:r>
        <w:rPr>
          <w:lang w:val="id_ID" w:bidi="id_ID"/>
        </w:rPr>
        <w:t>Yoh. 14:15–17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w:t>
      </w:r>
      <w:r>
        <w:rPr>
          <w:lang w:val="id_ID" w:bidi="id_ID"/>
        </w:rPr>
      </w:r>
    </w:p>
    <w:p>
      <w:pPr/>
      <w:r>
        <w:rPr>
          <w:lang w:val="id_ID" w:bidi="id_ID"/>
        </w:rPr>
      </w:r>
      <w:r>
        <w:rPr>
          <w:lang w:val="id_ID" w:bidi="id_ID"/>
        </w:rPr>
        <w:t>dibaptis: Lihat catatan tema “</w:t>
      </w:r>
      <w:r>
        <w:rPr>
          <w:lang w:val="id_ID" w:bidi="id_ID"/>
        </w:rPr>
        <w:t>Baptisan</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1:6–11</w:t>
      </w:r>
      <w:r>
        <w:rPr>
          <w:lang w:val="id_ID" w:bidi="id_ID"/>
        </w:rPr>
      </w:r>
    </w:p>
    <w:p>
      <w:pPr/>
      <w:r>
        <w:rPr>
          <w:lang w:val="id_ID" w:bidi="id_ID"/>
        </w:rPr>
      </w:r>
      <w:r>
        <w:rPr>
          <w:lang w:val="id_ID" w:bidi="id_ID"/>
        </w:rPr>
        <w:t xml:space="preserve">Kenaikan Yesus ke sorga (lihat juga </w:t>
      </w:r>
      <w:r>
        <w:rPr>
          <w:lang w:val="id_ID" w:bidi="id_ID"/>
        </w:rPr>
        <w:t>Luk. 24:50–53</w:t>
      </w:r>
      <w:r>
        <w:rPr>
          <w:lang w:val="id_ID" w:bidi="id_ID"/>
        </w:rPr>
        <w:t>) terjadi di Bukit Zaitun (</w:t>
      </w:r>
      <w:r>
        <w:rPr>
          <w:lang w:val="id_ID" w:bidi="id_ID"/>
        </w:rPr>
        <w:t>Kisah 1:12</w:t>
      </w:r>
      <w:r>
        <w:rPr>
          <w:lang w:val="id_ID" w:bidi="id_ID"/>
        </w:rPr>
        <w:t xml:space="preserve">; </w:t>
      </w:r>
      <w:r>
        <w:rPr>
          <w:lang w:val="id_ID" w:bidi="id_ID"/>
        </w:rPr>
        <w:t>Luk. 24:50</w:t>
      </w:r>
      <w:r>
        <w:rPr>
          <w:lang w:val="id_ID" w:bidi="id_ID"/>
        </w:rPr>
        <w:t>). Itu adalah terakhir kalinya Yesus menampilkan diri secara jasmani—Dia diangkat ke sorga, di mana dia akan tetap tinggal “sampai waktu pemulihan segala sesuatu” (</w:t>
      </w:r>
      <w:r>
        <w:rPr>
          <w:lang w:val="id_ID" w:bidi="id_ID"/>
        </w:rPr>
        <w:t>Kisah 3:21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w:t>
      </w:r>
      <w:r>
        <w:rPr>
          <w:lang w:val="id_ID" w:bidi="id_ID"/>
        </w:rPr>
      </w:r>
    </w:p>
    <w:p>
      <w:pPr/>
      <w:r>
        <w:rPr>
          <w:lang w:val="id_ID" w:bidi="id_ID"/>
        </w:rPr>
      </w:r>
      <w:r>
        <w:rPr>
          <w:lang w:val="id_ID" w:bidi="id_ID"/>
        </w:rPr>
        <w:t>Ayat kunci ini menguraikan penyebaran geografis Kabar Baik dari titik awal di antara orang Yahudi di Yerusalem dan Yudea (</w:t>
      </w:r>
      <w:r>
        <w:rPr>
          <w:lang w:val="id_ID" w:bidi="id_ID"/>
        </w:rPr>
        <w:t>Kisah 1:6–8:1</w:t>
      </w:r>
      <w:r>
        <w:rPr>
          <w:lang w:val="id_ID" w:bidi="id_ID"/>
        </w:rPr>
        <w:t>), keluar ke Samaria (</w:t>
      </w:r>
      <w:r>
        <w:rPr>
          <w:lang w:val="id_ID" w:bidi="id_ID"/>
        </w:rPr>
        <w:t>Kisah 8:4–25</w:t>
      </w:r>
      <w:r>
        <w:rPr>
          <w:lang w:val="id_ID" w:bidi="id_ID"/>
        </w:rPr>
        <w:t>), Antiokhia di Siria (</w:t>
      </w:r>
      <w:r>
        <w:rPr>
          <w:lang w:val="id_ID" w:bidi="id_ID"/>
        </w:rPr>
        <w:t>Kisah 11:19–30</w:t>
      </w:r>
      <w:r>
        <w:rPr>
          <w:lang w:val="id_ID" w:bidi="id_ID"/>
        </w:rPr>
        <w:t>), dan akhirnya ke seluruh dunia Mediterania hingga Roma (</w:t>
      </w:r>
      <w:r>
        <w:rPr>
          <w:lang w:val="id_ID" w:bidi="id_ID"/>
        </w:rPr>
        <w:t>Kisah 13:1–28:31</w:t>
      </w:r>
      <w:r>
        <w:rPr>
          <w:lang w:val="id_ID" w:bidi="id_ID"/>
        </w:rPr>
        <w:t>). Kristus kemudian memberikan panggilan serupa untuk menjadi saksi-Nya sampai ke ujung bumi kepada Saulus dari Tarsus (</w:t>
      </w:r>
      <w:r>
        <w:rPr>
          <w:lang w:val="id_ID" w:bidi="id_ID"/>
        </w:rPr>
        <w:t>Kisah 9:15</w:t>
      </w:r>
      <w:r>
        <w:rPr>
          <w:lang w:val="id_ID" w:bidi="id_ID"/>
        </w:rPr>
        <w:t>), yang telah menganiaya orang-orang Kristen Yahudi tetapi kemudian menjadi alat utama untuk menyampaikan Kabar Baik kepada orang-orang bukan Yahudi. • Roh Kudus adalah sumber kekuatan bagi semua upaya misi dan penginjilan ini.</w:t>
      </w:r>
      <w:r>
        <w:rPr>
          <w:lang w:val="id_ID" w:bidi="id_ID"/>
        </w:rPr>
      </w:r>
      <w:r>
        <w:rPr>
          <w:lang w:val="id_ID" w:bidi="id_ID"/>
        </w:rPr>
      </w:r>
    </w:p>
    <w:p>
      <w:pPr/>
      <w:r>
        <w:rPr>
          <w:lang w:val="id_ID" w:bidi="id_ID"/>
        </w:rPr>
      </w:r>
    </w:p>
    <w:p>
      <w:pPr>
        <w:pStyle w:val="Heading2"/>
      </w:pPr>
      <w:r>
        <w:rPr>
          <w:lang w:val="id_ID" w:bidi="id_ID"/>
        </w:rPr>
        <w:t>Kisah Para Rasul 1:10</w:t>
      </w:r>
      <w:r>
        <w:rPr>
          <w:lang w:val="id_ID" w:bidi="id_ID"/>
        </w:rPr>
      </w:r>
    </w:p>
    <w:p>
      <w:pPr/>
      <w:r>
        <w:rPr>
          <w:lang w:val="id_ID" w:bidi="id_ID"/>
        </w:rPr>
      </w:r>
      <w:r>
        <w:rPr>
          <w:lang w:val="id_ID" w:bidi="id_ID"/>
        </w:rPr>
        <w:t xml:space="preserve">Kenaikan Kristus ke sorga menunjukkan pengangkatan-Nya ke posisi otoritas tertinggi (lihat </w:t>
      </w:r>
      <w:r>
        <w:rPr>
          <w:lang w:val="id_ID" w:bidi="id_ID"/>
        </w:rPr>
        <w:t>Ef. 1:19–23</w:t>
      </w:r>
      <w:r>
        <w:rPr>
          <w:lang w:val="id_ID" w:bidi="id_ID"/>
        </w:rPr>
        <w:t xml:space="preserve">; </w:t>
      </w:r>
      <w:r>
        <w:rPr>
          <w:lang w:val="id_ID" w:bidi="id_ID"/>
        </w:rPr>
        <w:t>Flp. 2:9–11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1:11</w:t>
      </w:r>
      <w:r>
        <w:rPr>
          <w:lang w:val="id_ID" w:bidi="id_ID"/>
        </w:rPr>
      </w:r>
    </w:p>
    <w:p>
      <w:pPr/>
      <w:r>
        <w:rPr>
          <w:lang w:val="id_ID" w:bidi="id_ID"/>
        </w:rPr>
      </w:r>
      <w:r>
        <w:rPr>
          <w:lang w:val="id_ID" w:bidi="id_ID"/>
        </w:rPr>
        <w:t xml:space="preserve">Yesus berjanji akan kembali dari sorga dengan cara yang sama (lihat </w:t>
      </w:r>
      <w:r>
        <w:rPr>
          <w:lang w:val="id_ID" w:bidi="id_ID"/>
        </w:rPr>
        <w:t>Mat. 24:30</w:t>
      </w:r>
      <w:r>
        <w:rPr>
          <w:lang w:val="id_ID" w:bidi="id_ID"/>
        </w:rPr>
        <w:t xml:space="preserve">; </w:t>
      </w:r>
      <w:r>
        <w:rPr>
          <w:lang w:val="id_ID" w:bidi="id_ID"/>
        </w:rPr>
        <w:t>Mrk. 13:26</w:t>
      </w:r>
      <w:r>
        <w:rPr>
          <w:lang w:val="id_ID" w:bidi="id_ID"/>
        </w:rPr>
        <w:t xml:space="preserve">; </w:t>
      </w:r>
      <w:r>
        <w:rPr>
          <w:lang w:val="id_ID" w:bidi="id_ID"/>
        </w:rPr>
        <w:t>Yoh. 14:3</w:t>
      </w:r>
      <w:r>
        <w:rPr>
          <w:lang w:val="id_ID" w:bidi="id_ID"/>
        </w:rPr>
        <w:t>). Yesus telah pergi ke sorga untuk mempersiapkan tempat bagi para pengikut-Nya (</w:t>
      </w:r>
      <w:r>
        <w:rPr>
          <w:lang w:val="id_ID" w:bidi="id_ID"/>
        </w:rPr>
        <w:t>Yoh. 12:26</w:t>
      </w:r>
      <w:r>
        <w:rPr>
          <w:lang w:val="id_ID" w:bidi="id_ID"/>
        </w:rPr>
        <w:t xml:space="preserve">; </w:t>
      </w:r>
      <w:r>
        <w:rPr>
          <w:lang w:val="id_ID" w:bidi="id_ID"/>
        </w:rPr>
        <w:t>14:1–4</w:t>
      </w:r>
      <w:r>
        <w:rPr>
          <w:lang w:val="id_ID" w:bidi="id_ID"/>
        </w:rPr>
        <w:t xml:space="preserve">; </w:t>
      </w:r>
      <w:r>
        <w:rPr>
          <w:lang w:val="id_ID" w:bidi="id_ID"/>
        </w:rPr>
        <w:t>2Kor. 5:4</w:t>
      </w:r>
      <w:r>
        <w:rPr>
          <w:lang w:val="id_ID" w:bidi="id_ID"/>
        </w:rPr>
        <w:t xml:space="preserve">; </w:t>
      </w:r>
      <w:r>
        <w:rPr>
          <w:lang w:val="id_ID" w:bidi="id_ID"/>
        </w:rPr>
        <w:t>Flp. 3:21</w:t>
      </w:r>
      <w:r>
        <w:rPr>
          <w:lang w:val="id_ID" w:bidi="id_ID"/>
        </w:rPr>
        <w:t xml:space="preserve">; </w:t>
      </w:r>
      <w:r>
        <w:rPr>
          <w:lang w:val="id_ID" w:bidi="id_ID"/>
        </w:rPr>
        <w:t>Ibr. 6:20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1:12</w:t>
      </w:r>
      <w:r>
        <w:rPr>
          <w:lang w:val="id_ID" w:bidi="id_ID"/>
        </w:rPr>
      </w:r>
    </w:p>
    <w:p>
      <w:pPr/>
      <w:r>
        <w:rPr>
          <w:lang w:val="id_ID" w:bidi="id_ID"/>
        </w:rPr>
      </w:r>
      <w:r>
        <w:rPr>
          <w:lang w:val="id_ID" w:bidi="id_ID"/>
        </w:rPr>
        <w:t>Orang-orang yang menyaksikan kenaikan Yesus kemudian kembali ke Yerusalem dengan sukacita, penyembahan, kegembiraan, dan pujian kepada Allah (</w:t>
      </w:r>
      <w:r>
        <w:rPr>
          <w:lang w:val="id_ID" w:bidi="id_ID"/>
        </w:rPr>
        <w:t>Luk. 24:52</w:t>
      </w:r>
      <w:r>
        <w:rPr>
          <w:lang w:val="id_ID" w:bidi="id_ID"/>
        </w:rPr>
        <w:t xml:space="preserve">); keraguan mereka pun teratasi (lihat </w:t>
      </w:r>
      <w:r>
        <w:rPr>
          <w:lang w:val="id_ID" w:bidi="id_ID"/>
        </w:rPr>
        <w:t>catatan studi Kisah 1:3</w:t>
      </w:r>
      <w:r>
        <w:rPr>
          <w:lang w:val="id_ID" w:bidi="id_ID"/>
        </w:rPr>
        <w:t>).</w:t>
      </w:r>
      <w:r>
        <w:rPr>
          <w:lang w:val="id_ID" w:bidi="id_ID"/>
        </w:rPr>
      </w:r>
      <w:r>
        <w:rPr>
          <w:lang w:val="id_ID" w:bidi="id_ID"/>
        </w:rPr>
      </w:r>
    </w:p>
    <w:p>
      <w:pPr/>
      <w:r>
        <w:rPr>
          <w:lang w:val="id_ID" w:bidi="id_ID"/>
        </w:rPr>
      </w:r>
    </w:p>
    <w:p>
      <w:pPr>
        <w:pStyle w:val="Heading2"/>
      </w:pPr>
      <w:r>
        <w:rPr>
          <w:lang w:val="id_ID" w:bidi="id_ID"/>
        </w:rPr>
        <w:t>Acts 1:13</w:t>
      </w:r>
      <w:r>
        <w:rPr>
          <w:lang w:val="id_ID" w:bidi="id_ID"/>
        </w:rPr>
      </w:r>
    </w:p>
    <w:p>
      <w:pPr/>
      <w:r>
        <w:rPr>
          <w:lang w:val="id_ID" w:bidi="id_ID"/>
        </w:rPr>
      </w:r>
      <w:r>
        <w:rPr>
          <w:lang w:val="id_ID" w:bidi="id_ID"/>
        </w:rPr>
        <w:t xml:space="preserve">Kesebelas Rasul yang tersisa ada di situ (bdk. </w:t>
      </w:r>
      <w:r>
        <w:rPr>
          <w:lang w:val="id_ID" w:bidi="id_ID"/>
        </w:rPr>
        <w:t>Mat. 10:2–4</w:t>
      </w:r>
      <w:r>
        <w:rPr>
          <w:lang w:val="id_ID" w:bidi="id_ID"/>
        </w:rPr>
        <w:t xml:space="preserve">; </w:t>
      </w:r>
      <w:r>
        <w:rPr>
          <w:lang w:val="id_ID" w:bidi="id_ID"/>
        </w:rPr>
        <w:t>Mrk. 3:16–19</w:t>
      </w:r>
      <w:r>
        <w:rPr>
          <w:lang w:val="id_ID" w:bidi="id_ID"/>
        </w:rPr>
        <w:t xml:space="preserve">; </w:t>
      </w:r>
      <w:r>
        <w:rPr>
          <w:lang w:val="id_ID" w:bidi="id_ID"/>
        </w:rPr>
        <w:t>Luk. 6:13–16</w:t>
      </w:r>
      <w:r>
        <w:rPr>
          <w:lang w:val="id_ID" w:bidi="id_ID"/>
        </w:rPr>
        <w:t>). Yudas Iskariot dihilangkan dari daftar ini karena pengkhianatan dan kematiannya (</w:t>
      </w:r>
      <w:r>
        <w:rPr>
          <w:lang w:val="id_ID" w:bidi="id_ID"/>
        </w:rPr>
        <w:t>Kisah 1:18–19</w:t>
      </w:r>
      <w:r>
        <w:rPr>
          <w:lang w:val="id_ID" w:bidi="id_ID"/>
        </w:rPr>
        <w:t>).</w:t>
      </w:r>
      <w:r>
        <w:rPr>
          <w:lang w:val="id_ID" w:bidi="id_ID"/>
        </w:rPr>
      </w:r>
      <w:r>
        <w:rPr>
          <w:lang w:val="id_ID" w:bidi="id_ID"/>
        </w:rPr>
      </w:r>
    </w:p>
    <w:p>
      <w:pPr/>
      <w:r>
        <w:rPr>
          <w:lang w:val="id_ID" w:bidi="id_ID"/>
        </w:rPr>
      </w:r>
    </w:p>
    <w:p>
      <w:pPr>
        <w:pStyle w:val="Heading2"/>
      </w:pPr>
      <w:r>
        <w:rPr>
          <w:lang w:val="id_ID" w:bidi="id_ID"/>
        </w:rPr>
        <w:t>Acts 1:13–26</w:t>
      </w:r>
      <w:r>
        <w:rPr>
          <w:lang w:val="id_ID" w:bidi="id_ID"/>
        </w:rPr>
      </w:r>
    </w:p>
    <w:p>
      <w:pPr/>
      <w:r>
        <w:rPr>
          <w:lang w:val="id_ID" w:bidi="id_ID"/>
        </w:rPr>
      </w:r>
      <w:r>
        <w:rPr>
          <w:lang w:val="id_ID" w:bidi="id_ID"/>
        </w:rPr>
        <w:t>Sementara para rasul menantikan anugerah Roh Kudus yang dijanjikan (</w:t>
      </w:r>
      <w:r>
        <w:rPr>
          <w:lang w:val="id_ID" w:bidi="id_ID"/>
        </w:rPr>
        <w:t>Kisah 1:4–5</w:t>
      </w:r>
      <w:r>
        <w:rPr>
          <w:lang w:val="id_ID" w:bidi="id_ID"/>
        </w:rPr>
        <w:t>), seluruh kelompok yang terdiri dari 120 murid di Yerusalem berdoa bersama dengan sungguh-sungguh (</w:t>
      </w:r>
      <w:r>
        <w:rPr>
          <w:lang w:val="id_ID" w:bidi="id_ID"/>
        </w:rPr>
        <w:t>Kisah 1:13–14</w:t>
      </w:r>
      <w:r>
        <w:rPr>
          <w:lang w:val="id_ID" w:bidi="id_ID"/>
        </w:rPr>
        <w:t>) dan kemudian mengangkat seorang rasul untuk menggantikan Yudas Iskariot (</w:t>
      </w:r>
      <w:r>
        <w:rPr>
          <w:lang w:val="id_ID" w:bidi="id_ID"/>
        </w:rPr>
        <w:t>Kisah 1:15–26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1:14</w:t>
      </w:r>
      <w:r>
        <w:rPr>
          <w:lang w:val="id_ID" w:bidi="id_ID"/>
        </w:rPr>
      </w:r>
    </w:p>
    <w:p>
      <w:pPr/>
      <w:r>
        <w:rPr>
          <w:lang w:val="id_ID" w:bidi="id_ID"/>
        </w:rPr>
      </w:r>
      <w:r>
        <w:rPr>
          <w:lang w:val="id_ID" w:bidi="id_ID"/>
        </w:rPr>
        <w:t xml:space="preserve">Murid-murid pertama bersatu dalam ibadah, persekutuan, dan doa (lihat juga </w:t>
      </w:r>
      <w:r>
        <w:rPr>
          <w:lang w:val="id_ID" w:bidi="id_ID"/>
        </w:rPr>
        <w:t>Kisah 2:42</w:t>
      </w:r>
      <w:r>
        <w:rPr>
          <w:lang w:val="id_ID" w:bidi="id_ID"/>
        </w:rPr>
        <w:t xml:space="preserve">, </w:t>
      </w:r>
      <w:r>
        <w:rPr>
          <w:lang w:val="id_ID" w:bidi="id_ID"/>
        </w:rPr>
        <w:t>46–47</w:t>
      </w:r>
      <w:r>
        <w:rPr>
          <w:lang w:val="id_ID" w:bidi="id_ID"/>
        </w:rPr>
        <w:t xml:space="preserve">; </w:t>
      </w:r>
      <w:r>
        <w:rPr>
          <w:lang w:val="id_ID" w:bidi="id_ID"/>
        </w:rPr>
        <w:t>4:24–31</w:t>
      </w:r>
      <w:r>
        <w:rPr>
          <w:lang w:val="id_ID" w:bidi="id_ID"/>
        </w:rPr>
        <w:t xml:space="preserve">; </w:t>
      </w:r>
      <w:r>
        <w:rPr>
          <w:lang w:val="id_ID" w:bidi="id_ID"/>
        </w:rPr>
        <w:t>5:12</w:t>
      </w:r>
      <w:r>
        <w:rPr>
          <w:lang w:val="id_ID" w:bidi="id_ID"/>
        </w:rPr>
        <w:t xml:space="preserve">; </w:t>
      </w:r>
      <w:r>
        <w:rPr>
          <w:lang w:val="id_ID" w:bidi="id_ID"/>
        </w:rPr>
        <w:t>12:5</w:t>
      </w:r>
      <w:r>
        <w:rPr>
          <w:lang w:val="id_ID" w:bidi="id_ID"/>
        </w:rPr>
        <w:t xml:space="preserve">; </w:t>
      </w:r>
      <w:r>
        <w:rPr>
          <w:lang w:val="id_ID" w:bidi="id_ID"/>
        </w:rPr>
        <w:t>13:1–3</w:t>
      </w:r>
      <w:r>
        <w:rPr>
          <w:lang w:val="id_ID" w:bidi="id_ID"/>
        </w:rPr>
        <w:t>). Para perempuan yang setia, yang pernah menjadi saksi penyaliban dan kebangkitan Yesus juga hadir (</w:t>
      </w:r>
      <w:r>
        <w:rPr>
          <w:lang w:val="id_ID" w:bidi="id_ID"/>
        </w:rPr>
        <w:t>Luk. 23:49</w:t>
      </w:r>
      <w:r>
        <w:rPr>
          <w:lang w:val="id_ID" w:bidi="id_ID"/>
        </w:rPr>
        <w:t xml:space="preserve">, </w:t>
      </w:r>
      <w:r>
        <w:rPr>
          <w:lang w:val="id_ID" w:bidi="id_ID"/>
        </w:rPr>
        <w:t>54–56</w:t>
      </w:r>
      <w:r>
        <w:rPr>
          <w:lang w:val="id_ID" w:bidi="id_ID"/>
        </w:rPr>
        <w:t xml:space="preserve">; </w:t>
      </w:r>
      <w:r>
        <w:rPr>
          <w:lang w:val="id_ID" w:bidi="id_ID"/>
        </w:rPr>
        <w:t>24:1–10</w:t>
      </w:r>
      <w:r>
        <w:rPr>
          <w:lang w:val="id_ID" w:bidi="id_ID"/>
        </w:rPr>
        <w:t>, 24:</w:t>
      </w:r>
      <w:r>
        <w:rPr>
          <w:lang w:val="id_ID" w:bidi="id_ID"/>
        </w:rPr>
        <w:t>22</w:t>
      </w:r>
      <w:r>
        <w:rPr>
          <w:lang w:val="id_ID" w:bidi="id_ID"/>
        </w:rPr>
        <w:t>). • Saudara-saudara Yesus tidak percaya kepada-Nya selama pelayanan-Nya (</w:t>
      </w:r>
      <w:r>
        <w:rPr>
          <w:lang w:val="id_ID" w:bidi="id_ID"/>
        </w:rPr>
        <w:t>Yoh. 7:3–5</w:t>
      </w:r>
      <w:r>
        <w:rPr>
          <w:lang w:val="id_ID" w:bidi="id_ID"/>
        </w:rPr>
        <w:t xml:space="preserve">; bdk. </w:t>
      </w:r>
      <w:r>
        <w:rPr>
          <w:lang w:val="id_ID" w:bidi="id_ID"/>
        </w:rPr>
        <w:t>Mat. 12:46–49</w:t>
      </w:r>
      <w:r>
        <w:rPr>
          <w:lang w:val="id_ID" w:bidi="id_ID"/>
        </w:rPr>
        <w:t>), tetapi menjadi murid-murid-Nya setelah kebangkitan-Nya.</w:t>
      </w:r>
      <w:r>
        <w:rPr>
          <w:lang w:val="id_ID" w:bidi="id_ID"/>
        </w:rPr>
      </w:r>
      <w:r>
        <w:rPr>
          <w:lang w:val="id_ID" w:bidi="id_ID"/>
        </w:rPr>
      </w:r>
    </w:p>
    <w:p>
      <w:pPr/>
      <w:r>
        <w:rPr>
          <w:lang w:val="id_ID" w:bidi="id_ID"/>
        </w:rPr>
      </w:r>
    </w:p>
    <w:p>
      <w:pPr>
        <w:pStyle w:val="Heading2"/>
      </w:pPr>
      <w:r>
        <w:rPr>
          <w:lang w:val="id_ID" w:bidi="id_ID"/>
        </w:rPr>
        <w:t>Kisah Para Rasul 1:16–17</w:t>
      </w:r>
      <w:r>
        <w:rPr>
          <w:lang w:val="id_ID" w:bidi="id_ID"/>
        </w:rPr>
      </w:r>
    </w:p>
    <w:p>
      <w:pPr/>
      <w:r>
        <w:rPr>
          <w:lang w:val="id_ID" w:bidi="id_ID"/>
        </w:rPr>
      </w:r>
      <w:r>
        <w:rPr>
          <w:lang w:val="id_ID" w:bidi="id_ID"/>
        </w:rPr>
        <w:t>haruslah genap nas Kitab Suci</w:t>
      </w:r>
      <w:r>
        <w:rPr>
          <w:lang w:val="id_ID" w:bidi="id_ID"/>
        </w:rPr>
        <w:t xml:space="preserve">: Lihat </w:t>
      </w:r>
      <w:r>
        <w:rPr>
          <w:lang w:val="id_ID" w:bidi="id_ID"/>
        </w:rPr>
        <w:t>Kisah 1:20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1:18–19</w:t>
      </w:r>
      <w:r>
        <w:rPr>
          <w:lang w:val="id_ID" w:bidi="id_ID"/>
        </w:rPr>
      </w:r>
    </w:p>
    <w:p>
      <w:pPr/>
      <w:r>
        <w:rPr>
          <w:lang w:val="id_ID" w:bidi="id_ID"/>
        </w:rPr>
      </w:r>
      <w:r>
        <w:rPr>
          <w:lang w:val="id_ID" w:bidi="id_ID"/>
        </w:rPr>
        <w:t>Catatan Matius (</w:t>
      </w:r>
      <w:r>
        <w:rPr>
          <w:lang w:val="id_ID" w:bidi="id_ID"/>
        </w:rPr>
        <w:t>Mat. 27:3–10</w:t>
      </w:r>
      <w:r>
        <w:rPr>
          <w:lang w:val="id_ID" w:bidi="id_ID"/>
        </w:rPr>
        <w:t>) agak berbeda; keduanya dapat diselaraskan dengan memandang bahwa pembelian "Tanah Darah" dilakukan oleh imam atas nama Yudas. Selain itu, Yudas mungkin bunuh diri dengan cara menggantung dirinya, tetapi dia kemudian terjatuh dengan kepala lebih dulu dan tubuhnya terbelah</w:t>
      </w:r>
      <w:r>
        <w:rPr>
          <w:i/>
          <w:lang w:val="id_ID" w:bidi="id_ID"/>
        </w:rPr>
        <w:t>,</w:t>
      </w:r>
      <w:r>
        <w:rPr>
          <w:lang w:val="id_ID" w:bidi="id_ID"/>
        </w:rPr>
        <w:t xml:space="preserve"> mungkin karena talinya putus.</w:t>
      </w:r>
      <w:r>
        <w:rPr>
          <w:lang w:val="id_ID" w:bidi="id_ID"/>
        </w:rPr>
      </w:r>
      <w:r>
        <w:rPr>
          <w:lang w:val="id_ID" w:bidi="id_ID"/>
        </w:rPr>
      </w:r>
    </w:p>
    <w:p>
      <w:pPr/>
      <w:r>
        <w:rPr>
          <w:lang w:val="id_ID" w:bidi="id_ID"/>
        </w:rPr>
      </w:r>
    </w:p>
    <w:p>
      <w:pPr>
        <w:pStyle w:val="Heading2"/>
      </w:pPr>
      <w:r>
        <w:rPr>
          <w:lang w:val="id_ID" w:bidi="id_ID"/>
        </w:rPr>
        <w:t>Kisah Para Rasul 1:20–21</w:t>
      </w:r>
      <w:r>
        <w:rPr>
          <w:lang w:val="id_ID" w:bidi="id_ID"/>
        </w:rPr>
      </w:r>
    </w:p>
    <w:p>
      <w:pPr/>
      <w:r>
        <w:rPr>
          <w:lang w:val="id_ID" w:bidi="id_ID"/>
        </w:rPr>
      </w:r>
      <w:r>
        <w:rPr>
          <w:lang w:val="id_ID" w:bidi="id_ID"/>
        </w:rPr>
        <w:t>Biarlah jabatannya diambil orang lain</w:t>
      </w:r>
      <w:r>
        <w:rPr>
          <w:lang w:val="id_ID" w:bidi="id_ID"/>
        </w:rPr>
        <w:t xml:space="preserve">: Sangat penting untuk menemukan pengganti Yudas sehingga posisinya sebagai rasul kedua belas tidak tinggal kosong. Umat Allah yang baru, seperti Israel, akan memiliki dua belas pemimpin yang ditunjuk dan diangkat (lihat </w:t>
      </w:r>
      <w:r>
        <w:rPr>
          <w:lang w:val="id_ID" w:bidi="id_ID"/>
        </w:rPr>
        <w:t>Mat. 19:28</w:t>
      </w:r>
      <w:r>
        <w:rPr>
          <w:lang w:val="id_ID" w:bidi="id_ID"/>
        </w:rPr>
        <w:t xml:space="preserve">; </w:t>
      </w:r>
      <w:r>
        <w:rPr>
          <w:lang w:val="id_ID" w:bidi="id_ID"/>
        </w:rPr>
        <w:t>Luk. 22:29–30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1:21–22</w:t>
      </w:r>
      <w:r>
        <w:rPr>
          <w:lang w:val="id_ID" w:bidi="id_ID"/>
        </w:rPr>
      </w:r>
    </w:p>
    <w:p>
      <w:pPr/>
      <w:r>
        <w:rPr>
          <w:lang w:val="id_ID" w:bidi="id_ID"/>
        </w:rPr>
      </w:r>
      <w:r>
        <w:rPr>
          <w:lang w:val="id_ID" w:bidi="id_ID"/>
        </w:rPr>
        <w:t>agar memenuhi syarat untuk dicalonkan sebagai rasul, seseorang harus bersama dengan rasul-rasul lain sepanjang masa pelayanan Yesus di muka umum, sejak Ia dibaptis oleh Yohanes sampai kenaikan-Nya.</w:t>
      </w:r>
      <w:r>
        <w:rPr>
          <w:lang w:val="id_ID" w:bidi="id_ID"/>
        </w:rPr>
      </w:r>
      <w:r>
        <w:rPr>
          <w:lang w:val="id_ID" w:bidi="id_ID"/>
        </w:rPr>
      </w:r>
    </w:p>
    <w:p>
      <w:pPr/>
      <w:r>
        <w:rPr>
          <w:lang w:val="id_ID" w:bidi="id_ID"/>
        </w:rPr>
      </w:r>
    </w:p>
    <w:p>
      <w:pPr>
        <w:pStyle w:val="Heading2"/>
      </w:pPr>
      <w:r>
        <w:rPr>
          <w:lang w:val="id_ID" w:bidi="id_ID"/>
        </w:rPr>
        <w:t>Acts 1:23–26</w:t>
      </w:r>
      <w:r>
        <w:rPr>
          <w:lang w:val="id_ID" w:bidi="id_ID"/>
        </w:rPr>
      </w:r>
    </w:p>
    <w:p>
      <w:pPr/>
      <w:r>
        <w:rPr>
          <w:lang w:val="id_ID" w:bidi="id_ID"/>
        </w:rPr>
      </w:r>
      <w:r>
        <w:rPr>
          <w:lang w:val="id_ID" w:bidi="id_ID"/>
        </w:rPr>
        <w:t>Dengan doa (</w:t>
      </w:r>
      <w:r>
        <w:rPr>
          <w:lang w:val="id_ID" w:bidi="id_ID"/>
        </w:rPr>
        <w:t>Kisah 1:14,</w:t>
      </w:r>
      <w:r>
        <w:rPr>
          <w:lang w:val="id_ID" w:bidi="id_ID"/>
        </w:rPr>
        <w:t xml:space="preserve"> </w:t>
      </w:r>
      <w:r>
        <w:rPr>
          <w:lang w:val="id_ID" w:bidi="id_ID"/>
        </w:rPr>
        <w:t>24</w:t>
      </w:r>
      <w:r>
        <w:rPr>
          <w:lang w:val="id_ID" w:bidi="id_ID"/>
        </w:rPr>
        <w:t>) dan kerendahan hati dalam mengandalkan Allah untuk menyatakan kehendak-Nya, para rasul membuang undi</w:t>
      </w:r>
      <w:r>
        <w:rPr>
          <w:i/>
          <w:lang w:val="id_ID" w:bidi="id_ID"/>
        </w:rPr>
        <w:t>,</w:t>
      </w:r>
      <w:r>
        <w:rPr>
          <w:lang w:val="id_ID" w:bidi="id_ID"/>
        </w:rPr>
        <w:t xml:space="preserve"> menggunakan metode yang telah lama dipakai saat mencari kehendak Allah (lihat </w:t>
      </w:r>
      <w:r>
        <w:rPr>
          <w:lang w:val="id_ID" w:bidi="id_ID"/>
        </w:rPr>
        <w:t>kitab Im. 16:8</w:t>
      </w:r>
      <w:r>
        <w:rPr>
          <w:lang w:val="id_ID" w:bidi="id_ID"/>
        </w:rPr>
        <w:t xml:space="preserve">; </w:t>
      </w:r>
      <w:r>
        <w:rPr>
          <w:lang w:val="id_ID" w:bidi="id_ID"/>
        </w:rPr>
        <w:t>Bil. 27:21</w:t>
      </w:r>
      <w:r>
        <w:rPr>
          <w:lang w:val="id_ID" w:bidi="id_ID"/>
        </w:rPr>
        <w:t xml:space="preserve">; </w:t>
      </w:r>
      <w:r>
        <w:rPr>
          <w:lang w:val="id_ID" w:bidi="id_ID"/>
        </w:rPr>
        <w:t>Ul. 33:8</w:t>
      </w:r>
      <w:r>
        <w:rPr>
          <w:lang w:val="id_ID" w:bidi="id_ID"/>
        </w:rPr>
        <w:t xml:space="preserve">; </w:t>
      </w:r>
      <w:r>
        <w:rPr>
          <w:lang w:val="id_ID" w:bidi="id_ID"/>
        </w:rPr>
        <w:t>Yos. 14:2</w:t>
      </w:r>
      <w:r>
        <w:rPr>
          <w:lang w:val="id_ID" w:bidi="id_ID"/>
        </w:rPr>
        <w:t xml:space="preserve">; </w:t>
      </w:r>
      <w:r>
        <w:rPr>
          <w:lang w:val="id_ID" w:bidi="id_ID"/>
        </w:rPr>
        <w:t>18:3–10</w:t>
      </w:r>
      <w:r>
        <w:rPr>
          <w:lang w:val="id_ID" w:bidi="id_ID"/>
        </w:rPr>
        <w:t xml:space="preserve">; </w:t>
      </w:r>
      <w:r>
        <w:rPr>
          <w:lang w:val="id_ID" w:bidi="id_ID"/>
        </w:rPr>
        <w:t>Ams. 16:33</w:t>
      </w:r>
      <w:r>
        <w:rPr>
          <w:lang w:val="id_ID" w:bidi="id_ID"/>
        </w:rPr>
        <w:t xml:space="preserve">). Matias dipilih menggantikan Yudas. Setelah Pentakosta, Roh Kudus membimbing para pengikut Yesus melalui mimpi, penglihatan, dan nubuatan, bukan lagi melalui undi (bdk. </w:t>
      </w:r>
      <w:r>
        <w:rPr>
          <w:lang w:val="id_ID" w:bidi="id_ID"/>
        </w:rPr>
        <w:t>Kisah 2:17–18</w:t>
      </w:r>
      <w:r>
        <w:rPr>
          <w:lang w:val="id_ID" w:bidi="id_ID"/>
        </w:rPr>
        <w:t xml:space="preserve">; </w:t>
      </w:r>
      <w:r>
        <w:rPr>
          <w:lang w:val="id_ID" w:bidi="id_ID"/>
        </w:rPr>
        <w:t>13:2</w:t>
      </w:r>
      <w:r>
        <w:rPr>
          <w:lang w:val="id_ID" w:bidi="id_ID"/>
        </w:rPr>
        <w:t xml:space="preserve">; </w:t>
      </w:r>
      <w:r>
        <w:rPr>
          <w:lang w:val="id_ID" w:bidi="id_ID"/>
        </w:rPr>
        <w:t>16:7–10</w:t>
      </w:r>
      <w:r>
        <w:rPr>
          <w:lang w:val="id_ID" w:bidi="id_ID"/>
        </w:rPr>
        <w:t xml:space="preserve">). • </w:t>
      </w:r>
      <w:r>
        <w:rPr>
          <w:lang w:val="id_ID" w:bidi="id_ID"/>
        </w:rPr>
        <w:t>Engkaulah yang mengenal hati semua orang</w:t>
      </w:r>
      <w:r>
        <w:rPr>
          <w:lang w:val="id_ID" w:bidi="id_ID"/>
        </w:rPr>
        <w:t xml:space="preserve">: Lihat juga </w:t>
      </w:r>
      <w:r>
        <w:rPr>
          <w:lang w:val="id_ID" w:bidi="id_ID"/>
        </w:rPr>
        <w:t>1Sam. 16:6–7</w:t>
      </w:r>
      <w:r>
        <w:rPr>
          <w:lang w:val="id_ID" w:bidi="id_ID"/>
        </w:rPr>
        <w:t xml:space="preserve">; </w:t>
      </w:r>
      <w:r>
        <w:rPr>
          <w:lang w:val="id_ID" w:bidi="id_ID"/>
        </w:rPr>
        <w:t>1Raja 8:39</w:t>
      </w:r>
      <w:r>
        <w:rPr>
          <w:lang w:val="id_ID" w:bidi="id_ID"/>
        </w:rPr>
        <w:t xml:space="preserve">; </w:t>
      </w:r>
      <w:r>
        <w:rPr>
          <w:lang w:val="id_ID" w:bidi="id_ID"/>
        </w:rPr>
        <w:t>1Taw. 28:9</w:t>
      </w:r>
      <w:r>
        <w:rPr>
          <w:lang w:val="id_ID" w:bidi="id_ID"/>
        </w:rPr>
        <w:t xml:space="preserve">; </w:t>
      </w:r>
      <w:r>
        <w:rPr>
          <w:lang w:val="id_ID" w:bidi="id_ID"/>
        </w:rPr>
        <w:t>2Taw. 6:30</w:t>
      </w:r>
      <w:r>
        <w:rPr>
          <w:lang w:val="id_ID" w:bidi="id_ID"/>
        </w:rPr>
        <w:t xml:space="preserve">; </w:t>
      </w:r>
      <w:r>
        <w:rPr>
          <w:lang w:val="id_ID" w:bidi="id_ID"/>
        </w:rPr>
        <w:t>Mzm. 7:9</w:t>
      </w:r>
      <w:r>
        <w:rPr>
          <w:lang w:val="id_ID" w:bidi="id_ID"/>
        </w:rPr>
        <w:t xml:space="preserve">; </w:t>
      </w:r>
      <w:r>
        <w:rPr>
          <w:lang w:val="id_ID" w:bidi="id_ID"/>
        </w:rPr>
        <w:t>44:21</w:t>
      </w:r>
      <w:r>
        <w:rPr>
          <w:lang w:val="id_ID" w:bidi="id_ID"/>
        </w:rPr>
        <w:t xml:space="preserve">; </w:t>
      </w:r>
      <w:r>
        <w:rPr>
          <w:lang w:val="id_ID" w:bidi="id_ID"/>
        </w:rPr>
        <w:t>Yer. 11:20</w:t>
      </w:r>
      <w:r>
        <w:rPr>
          <w:lang w:val="id_ID" w:bidi="id_ID"/>
        </w:rPr>
        <w:t xml:space="preserve">; </w:t>
      </w:r>
      <w:r>
        <w:rPr>
          <w:lang w:val="id_ID" w:bidi="id_ID"/>
        </w:rPr>
        <w:t>Yoh. 2:24–25</w:t>
      </w:r>
      <w:r>
        <w:rPr>
          <w:lang w:val="id_ID" w:bidi="id_ID"/>
        </w:rPr>
        <w:t xml:space="preserve">; </w:t>
      </w:r>
      <w:r>
        <w:rPr>
          <w:lang w:val="id_ID" w:bidi="id_ID"/>
        </w:rPr>
        <w:t>Why. 2:23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2:1–4</w:t>
      </w:r>
      <w:r>
        <w:rPr>
          <w:lang w:val="id_ID" w:bidi="id_ID"/>
        </w:rPr>
      </w:r>
    </w:p>
    <w:p>
      <w:pPr/>
      <w:r>
        <w:rPr>
          <w:lang w:val="id_ID" w:bidi="id_ID"/>
        </w:rPr>
      </w:r>
      <w:r>
        <w:rPr>
          <w:lang w:val="id_ID" w:bidi="id_ID"/>
        </w:rPr>
        <w:t xml:space="preserve">Orang-orang Yahudi merayakan tiga perayaan ziarah besar tahunan, saat itu banyak orang pergi ke Bait Suci di Yerusalem—Roti Tidak Beragi (termasuk Paskah), Pentakosta (Hari Raya Panen), dan Pondok Daun (lihat </w:t>
      </w:r>
      <w:r>
        <w:rPr>
          <w:lang w:val="id_ID" w:bidi="id_ID"/>
        </w:rPr>
        <w:t>Im. 23:1–44</w:t>
      </w:r>
      <w:r>
        <w:rPr>
          <w:lang w:val="id_ID" w:bidi="id_ID"/>
        </w:rPr>
        <w:t>). Pada hari Pentakosta, ketika orang-orang Yahudi berkumpul di Yerusalem untuk merayakan panen berkat Allah, dan ketika para murid bersatu sambil menunggu-nunggu ketika mereka berkumpul untuk berdoa, Roh Kudus datang dan memenuhi orang-orang percaya yang berkumpul.</w:t>
      </w:r>
      <w:r>
        <w:rPr>
          <w:lang w:val="id_ID" w:bidi="id_ID"/>
        </w:rPr>
      </w:r>
      <w:r>
        <w:rPr>
          <w:lang w:val="id_ID" w:bidi="id_ID"/>
        </w:rPr>
      </w:r>
    </w:p>
    <w:p>
      <w:pPr/>
      <w:r>
        <w:rPr>
          <w:lang w:val="id_ID" w:bidi="id_ID"/>
        </w:rPr>
      </w:r>
    </w:p>
    <w:p>
      <w:pPr>
        <w:pStyle w:val="Heading2"/>
      </w:pPr>
      <w:r>
        <w:rPr>
          <w:lang w:val="id_ID" w:bidi="id_ID"/>
        </w:rPr>
        <w:t>Kisah Para Rasul 2:4</w:t>
      </w:r>
      <w:r>
        <w:rPr>
          <w:lang w:val="id_ID" w:bidi="id_ID"/>
        </w:rPr>
      </w:r>
    </w:p>
    <w:p>
      <w:pPr/>
      <w:r>
        <w:rPr>
          <w:lang w:val="id_ID" w:bidi="id_ID"/>
        </w:rPr>
      </w:r>
      <w:r>
        <w:rPr>
          <w:lang w:val="id_ID" w:bidi="id_ID"/>
        </w:rPr>
        <w:t>Maka penuhlah mereka dengan Roh Kudus</w:t>
      </w:r>
      <w:r>
        <w:rPr>
          <w:lang w:val="id_ID" w:bidi="id_ID"/>
        </w:rPr>
        <w:t>: Peristiwa ini menandai datangnya Roh Kudus untuk memenuhi murid-murid Yesus, seperti yang telah Ia janjikan, sehingga mereka bisa menjadi saksi yang penuh kuasa (</w:t>
      </w:r>
      <w:r>
        <w:rPr>
          <w:lang w:val="id_ID" w:bidi="id_ID"/>
        </w:rPr>
        <w:t>Kisah 1:4–5</w:t>
      </w:r>
      <w:r>
        <w:rPr>
          <w:lang w:val="id_ID" w:bidi="id_ID"/>
        </w:rPr>
        <w:t xml:space="preserve">, </w:t>
      </w:r>
      <w:r>
        <w:rPr>
          <w:lang w:val="id_ID" w:bidi="id_ID"/>
        </w:rPr>
        <w:t>8</w:t>
      </w:r>
      <w:r>
        <w:rPr>
          <w:lang w:val="id_ID" w:bidi="id_ID"/>
        </w:rPr>
        <w:t xml:space="preserve">). Hikmat, kekuatan, dan Kuasa Roh Kudus merupakan kekuatan pendorong di balik pekerjaan dan kesaksian gereja (misalnya, </w:t>
      </w:r>
      <w:r>
        <w:rPr>
          <w:lang w:val="id_ID" w:bidi="id_ID"/>
        </w:rPr>
        <w:t>Kisah 2:14–41</w:t>
      </w:r>
      <w:r>
        <w:rPr>
          <w:lang w:val="id_ID" w:bidi="id_ID"/>
        </w:rPr>
        <w:t xml:space="preserve">, </w:t>
      </w:r>
      <w:r>
        <w:rPr>
          <w:lang w:val="id_ID" w:bidi="id_ID"/>
        </w:rPr>
        <w:t>43</w:t>
      </w:r>
      <w:r>
        <w:rPr>
          <w:lang w:val="id_ID" w:bidi="id_ID"/>
        </w:rPr>
        <w:t xml:space="preserve">; </w:t>
      </w:r>
      <w:r>
        <w:rPr>
          <w:lang w:val="id_ID" w:bidi="id_ID"/>
        </w:rPr>
        <w:t>4:31</w:t>
      </w:r>
      <w:r>
        <w:rPr>
          <w:lang w:val="id_ID" w:bidi="id_ID"/>
        </w:rPr>
        <w:t xml:space="preserve">; </w:t>
      </w:r>
      <w:r>
        <w:rPr>
          <w:lang w:val="id_ID" w:bidi="id_ID"/>
        </w:rPr>
        <w:t>9:17</w:t>
      </w:r>
      <w:r>
        <w:rPr>
          <w:lang w:val="id_ID" w:bidi="id_ID"/>
        </w:rPr>
        <w:t xml:space="preserve">, </w:t>
      </w:r>
      <w:r>
        <w:rPr>
          <w:lang w:val="id_ID" w:bidi="id_ID"/>
        </w:rPr>
        <w:t>20</w:t>
      </w:r>
      <w:r>
        <w:rPr>
          <w:lang w:val="id_ID" w:bidi="id_ID"/>
        </w:rPr>
        <w:t xml:space="preserve">; </w:t>
      </w:r>
      <w:r>
        <w:rPr>
          <w:lang w:val="id_ID" w:bidi="id_ID"/>
        </w:rPr>
        <w:t>13:9–12</w:t>
      </w:r>
      <w:r>
        <w:rPr>
          <w:lang w:val="id_ID" w:bidi="id_ID"/>
        </w:rPr>
        <w:t xml:space="preserve">; lihat juga </w:t>
      </w:r>
      <w:r>
        <w:rPr>
          <w:lang w:val="id_ID" w:bidi="id_ID"/>
        </w:rPr>
        <w:t>Ef. 5:18</w:t>
      </w:r>
      <w:r>
        <w:rPr>
          <w:lang w:val="id_ID" w:bidi="id_ID"/>
        </w:rPr>
        <w:t xml:space="preserve">). • </w:t>
      </w:r>
      <w:r>
        <w:rPr>
          <w:lang w:val="id_ID" w:bidi="id_ID"/>
        </w:rPr>
        <w:t xml:space="preserve">berkata-kata </w:t>
      </w:r>
      <w:r>
        <w:rPr>
          <w:lang w:val="id_ID" w:bidi="id_ID"/>
        </w:rPr>
        <w:t>dalam bahasa-bahasa lain: Roh Kudus memberikan komunikasi yang luar biasa yang memungkinkan orang-orang dari negara lain mendengar dalam bahasa mereka sendiri tentang apa yang telah Tuhan lakukan (</w:t>
      </w:r>
      <w:r>
        <w:rPr>
          <w:lang w:val="id_ID" w:bidi="id_ID"/>
        </w:rPr>
        <w:t>Kisah 2:6–11</w:t>
      </w:r>
      <w:r>
        <w:rPr>
          <w:lang w:val="id_ID" w:bidi="id_ID"/>
        </w:rPr>
        <w:t xml:space="preserve">). Bagian ini adalah salah satu dari beberapa referensi tentang berbicara dalam “bahasa lain” atau “bahasa roh” (Lihat juga </w:t>
      </w:r>
      <w:r>
        <w:rPr>
          <w:lang w:val="id_ID" w:bidi="id_ID"/>
        </w:rPr>
        <w:t>Kisah 10:44–48</w:t>
      </w:r>
      <w:r>
        <w:rPr>
          <w:lang w:val="id_ID" w:bidi="id_ID"/>
        </w:rPr>
        <w:t xml:space="preserve">; </w:t>
      </w:r>
      <w:r>
        <w:rPr>
          <w:lang w:val="id_ID" w:bidi="id_ID"/>
        </w:rPr>
        <w:t>19:6</w:t>
      </w:r>
      <w:r>
        <w:rPr>
          <w:lang w:val="id_ID" w:bidi="id_ID"/>
        </w:rPr>
        <w:t xml:space="preserve">; </w:t>
      </w:r>
      <w:r>
        <w:rPr>
          <w:lang w:val="id_ID" w:bidi="id_ID"/>
        </w:rPr>
        <w:t>1Kor. 14:2–28</w:t>
      </w:r>
      <w:r>
        <w:rPr>
          <w:lang w:val="id_ID" w:bidi="id_ID"/>
        </w:rPr>
        <w:t xml:space="preserve">, </w:t>
      </w:r>
      <w:r>
        <w:rPr>
          <w:lang w:val="id_ID" w:bidi="id_ID"/>
        </w:rPr>
        <w:t>39</w:t>
      </w:r>
      <w:r>
        <w:rPr>
          <w:lang w:val="id_ID" w:bidi="id_ID"/>
        </w:rPr>
        <w:t>). Di sini, karunia supranatural ini mengungkapkan kehadiran Roh Kudus yang memberikan energi dan menggenapkan pewartaan Kabar Baik kepada orang di setiap bangsa.</w:t>
      </w:r>
      <w:r>
        <w:rPr>
          <w:lang w:val="id_ID" w:bidi="id_ID"/>
        </w:rPr>
      </w:r>
      <w:r>
        <w:rPr>
          <w:lang w:val="id_ID" w:bidi="id_ID"/>
        </w:rPr>
      </w:r>
    </w:p>
    <w:p>
      <w:pPr/>
      <w:r>
        <w:rPr>
          <w:lang w:val="id_ID" w:bidi="id_ID"/>
        </w:rPr>
      </w:r>
    </w:p>
    <w:p>
      <w:pPr>
        <w:pStyle w:val="Heading2"/>
      </w:pPr>
      <w:r>
        <w:rPr>
          <w:lang w:val="id_ID" w:bidi="id_ID"/>
        </w:rPr>
        <w:t>Acts 2:5–11</w:t>
      </w:r>
      <w:r>
        <w:rPr>
          <w:lang w:val="id_ID" w:bidi="id_ID"/>
        </w:rPr>
      </w:r>
    </w:p>
    <w:p>
      <w:pPr/>
      <w:r>
        <w:rPr>
          <w:lang w:val="id_ID" w:bidi="id_ID"/>
        </w:rPr>
      </w:r>
      <w:r>
        <w:rPr>
          <w:lang w:val="id_ID" w:bidi="id_ID"/>
        </w:rPr>
        <w:t xml:space="preserve">Karena Pentakosta adalah hari raya ziarah (lihat </w:t>
      </w:r>
      <w:r>
        <w:rPr>
          <w:lang w:val="id_ID" w:bidi="id_ID"/>
        </w:rPr>
        <w:t>catatan studi Kisah 2:1–4</w:t>
      </w:r>
      <w:r>
        <w:rPr>
          <w:lang w:val="id_ID" w:bidi="id_ID"/>
        </w:rPr>
        <w:t>), Orang-orang Yahudi dari berbagai bangsa hadir di Yerusalem pada waktu itu sehingga dapat mendengar Kabar Baik yang diberitakan dalam bahasa mereka sendiri. Kabar Baik adalah untuk semua orang (</w:t>
      </w:r>
      <w:r>
        <w:rPr>
          <w:lang w:val="id_ID" w:bidi="id_ID"/>
        </w:rPr>
        <w:t>Kisah. 2:38–39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2:9–11</w:t>
      </w:r>
      <w:r>
        <w:rPr>
          <w:lang w:val="id_ID" w:bidi="id_ID"/>
        </w:rPr>
      </w:r>
    </w:p>
    <w:p>
      <w:pPr/>
      <w:r>
        <w:rPr>
          <w:lang w:val="id_ID" w:bidi="id_ID"/>
        </w:rPr>
      </w:r>
      <w:r>
        <w:rPr>
          <w:lang w:val="id_ID" w:bidi="id_ID"/>
        </w:rPr>
        <w:t xml:space="preserve">Orang-orang Partia berasal dari wilayah yang terbentang dari Sungai Tigris ke arah timur hingga India. Bangsa Media (sekarang disebut Kurdi) berasal dari Media, sebelah timur Mesopotamia dan sebelah utara Teluk Persia. Orang-orang Elam berasal dari Elam (sekarang di Iran), Utara Teluk Persia dan tepat di timur Sungai Tigris. Mesopotamia terletak di antara sungai Tigris and Efrat. Yudea dikenal sebagai tanah air Yahudi. Kapadokia, Pontus, dan Asia adalah provinsi Romawi di Asia Kecil (sekarang di Turki; lihat </w:t>
      </w:r>
      <w:r>
        <w:rPr>
          <w:lang w:val="id_ID" w:bidi="id_ID"/>
        </w:rPr>
        <w:t>1Ptr. 1:1</w:t>
      </w:r>
      <w:r>
        <w:rPr>
          <w:lang w:val="id_ID" w:bidi="id_ID"/>
        </w:rPr>
        <w:t xml:space="preserve">); Paulus kemudian mengajar dan berkhotbah di beberapa daerah tersebut (lihat </w:t>
      </w:r>
      <w:r>
        <w:rPr>
          <w:lang w:val="id_ID" w:bidi="id_ID"/>
        </w:rPr>
        <w:t>Kisah 16:6</w:t>
      </w:r>
      <w:r>
        <w:rPr>
          <w:lang w:val="id_ID" w:bidi="id_ID"/>
        </w:rPr>
        <w:t xml:space="preserve">; </w:t>
      </w:r>
      <w:r>
        <w:rPr>
          <w:lang w:val="id_ID" w:bidi="id_ID"/>
        </w:rPr>
        <w:t>19:10</w:t>
      </w:r>
      <w:r>
        <w:rPr>
          <w:lang w:val="id_ID" w:bidi="id_ID"/>
        </w:rPr>
        <w:t xml:space="preserve">, </w:t>
      </w:r>
      <w:r>
        <w:rPr>
          <w:lang w:val="id_ID" w:bidi="id_ID"/>
        </w:rPr>
        <w:t>26</w:t>
      </w:r>
      <w:r>
        <w:rPr>
          <w:lang w:val="id_ID" w:bidi="id_ID"/>
        </w:rPr>
        <w:t>). Frigia dan Pamfilia adalah distrik-distrik di Asia Kecil yang kemudian dikunjungi oleh Paulus (</w:t>
      </w:r>
      <w:r>
        <w:rPr>
          <w:lang w:val="id_ID" w:bidi="id_ID"/>
        </w:rPr>
        <w:t>Kisah 13:13</w:t>
      </w:r>
      <w:r>
        <w:rPr>
          <w:lang w:val="id_ID" w:bidi="id_ID"/>
        </w:rPr>
        <w:t xml:space="preserve">; </w:t>
      </w:r>
      <w:r>
        <w:rPr>
          <w:lang w:val="id_ID" w:bidi="id_ID"/>
        </w:rPr>
        <w:t>18:23</w:t>
      </w:r>
      <w:r>
        <w:rPr>
          <w:lang w:val="id_ID" w:bidi="id_ID"/>
        </w:rPr>
        <w:t xml:space="preserve">). Mesir mempunyai populasi Yahudi yang besar, khususnya di kota Alexandria (lihat </w:t>
      </w:r>
      <w:r>
        <w:rPr>
          <w:lang w:val="id_ID" w:bidi="id_ID"/>
        </w:rPr>
        <w:t>Kisah 18:24</w:t>
      </w:r>
      <w:r>
        <w:rPr>
          <w:lang w:val="id_ID" w:bidi="id_ID"/>
        </w:rPr>
        <w:t>). Afrika utara juga diwakili oleh Libya dan Kirene. Roma adalah ibu kota kekaisaran dan rumah bagi ribuan orang Yahudi. Bangsa Kreta berasal dari pulau Kreta yang terletak di tenggara Yunani, dan bangsa Arab dari wilayah selatan dan timur Yerusalem. • Pencantuman semua negara ini menunjukkan bagaimana Kabar Baik akan tersebar sampai ke ujung bumi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2:10–11</w:t>
      </w:r>
      <w:r>
        <w:rPr>
          <w:lang w:val="id_ID" w:bidi="id_ID"/>
        </w:rPr>
      </w:r>
    </w:p>
    <w:p>
      <w:pPr/>
      <w:r>
        <w:rPr>
          <w:lang w:val="id_ID" w:bidi="id_ID"/>
        </w:rPr>
      </w:r>
      <w:r>
        <w:rPr>
          <w:lang w:val="id_ID" w:bidi="id_ID"/>
        </w:rPr>
        <w:t>penganut agama Yahudi</w:t>
      </w:r>
      <w:r>
        <w:rPr>
          <w:lang w:val="id_ID" w:bidi="id_ID"/>
        </w:rPr>
        <w:t xml:space="preserve">: Lihat </w:t>
      </w:r>
      <w:r>
        <w:rPr>
          <w:lang w:val="id_ID" w:bidi="id_ID"/>
        </w:rPr>
        <w:t>catatan studi Kisah 13:43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2:14–36</w:t>
      </w:r>
      <w:r>
        <w:rPr>
          <w:lang w:val="id_ID" w:bidi="id_ID"/>
        </w:rPr>
      </w:r>
    </w:p>
    <w:p>
      <w:pPr/>
      <w:r>
        <w:rPr>
          <w:lang w:val="id_ID" w:bidi="id_ID"/>
        </w:rPr>
      </w:r>
      <w:r>
        <w:rPr>
          <w:lang w:val="id_ID" w:bidi="id_ID"/>
        </w:rPr>
        <w:t xml:space="preserve">Ini adalah khotbah pertama dari sekitar tiga puluh khotbah dalam Kisah Para Rasul dan salah satu yang paling penting, sebagai awal berdirinya gereja. Ini adalah contoh khas dari khotbah para Rasul, yang memberitakan bahwa (1) Perjanjian Lama yang dijanjikan telah digenapi dalam kehidupan, kematian, dan kebangkitan Yesus Kristus, yang merupakan Mesias yang dijanjikan; (2) para rasul sendiri adalah saksi mata seluruh pelayanan publik Yesus dan merupakan wakil-wakil pilihan-Nya; (3) manusia dipanggil untuk bertobat dari dosa-dosanya dan beriman kepada Allah melalui Kristus; dan (4) keselamatan serta kehadiran Roh Kudus dijanjikan kepada mereka yang menerima dan mengamini pesan Kabar Baik ini. Pesan mendasar ini digaungkan dalam khotbah dari Pasal </w:t>
      </w:r>
      <w:r>
        <w:rPr>
          <w:lang w:val="id_ID" w:bidi="id_ID"/>
        </w:rPr>
        <w:t>3</w:t>
      </w:r>
      <w:r>
        <w:rPr>
          <w:lang w:val="id_ID" w:bidi="id_ID"/>
        </w:rPr>
        <w:t xml:space="preserve">, </w:t>
      </w:r>
      <w:r>
        <w:rPr>
          <w:lang w:val="id_ID" w:bidi="id_ID"/>
        </w:rPr>
        <w:t>4</w:t>
      </w:r>
      <w:r>
        <w:rPr>
          <w:lang w:val="id_ID" w:bidi="id_ID"/>
        </w:rPr>
        <w:t xml:space="preserve">, </w:t>
      </w:r>
      <w:r>
        <w:rPr>
          <w:lang w:val="id_ID" w:bidi="id_ID"/>
        </w:rPr>
        <w:t>5</w:t>
      </w:r>
      <w:r>
        <w:rPr>
          <w:lang w:val="id_ID" w:bidi="id_ID"/>
        </w:rPr>
        <w:t xml:space="preserve">, </w:t>
      </w:r>
      <w:r>
        <w:rPr>
          <w:lang w:val="id_ID" w:bidi="id_ID"/>
        </w:rPr>
        <w:t>8</w:t>
      </w:r>
      <w:r>
        <w:rPr>
          <w:lang w:val="id_ID" w:bidi="id_ID"/>
        </w:rPr>
        <w:t xml:space="preserve">, </w:t>
      </w:r>
      <w:r>
        <w:rPr>
          <w:lang w:val="id_ID" w:bidi="id_ID"/>
        </w:rPr>
        <w:t>10</w:t>
      </w:r>
      <w:r>
        <w:rPr>
          <w:lang w:val="id_ID" w:bidi="id_ID"/>
        </w:rPr>
        <w:t xml:space="preserve">, </w:t>
      </w:r>
      <w:r>
        <w:rPr>
          <w:lang w:val="id_ID" w:bidi="id_ID"/>
        </w:rPr>
        <w:t>and 13</w:t>
      </w:r>
      <w:r>
        <w:rPr>
          <w:lang w:val="id_ID" w:bidi="id_ID"/>
        </w:rPr>
        <w:t xml:space="preserve">. Tema yang sama menjadi ciri khas khotbah Paulus (lihat </w:t>
      </w:r>
      <w:r>
        <w:rPr>
          <w:lang w:val="id_ID" w:bidi="id_ID"/>
        </w:rPr>
        <w:t>1Kor. 15:3–9</w:t>
      </w:r>
      <w:r>
        <w:rPr>
          <w:lang w:val="id_ID" w:bidi="id_ID"/>
        </w:rPr>
        <w:t>). Pesan ini berulang kali diberitakan kepada orang-orang Yahudi dan bukan Yahudi di seluruh wilayah Mediterania; semua orang dipanggil untuk bertobat dari dosa-dosa mereka dan berbalik kepada Allah melalui iman kepada Yesus Kristus.</w:t>
      </w:r>
      <w:r>
        <w:rPr>
          <w:lang w:val="id_ID" w:bidi="id_ID"/>
        </w:rPr>
      </w:r>
      <w:r>
        <w:rPr>
          <w:lang w:val="id_ID" w:bidi="id_ID"/>
        </w:rPr>
      </w:r>
    </w:p>
    <w:p>
      <w:pPr/>
      <w:r>
        <w:rPr>
          <w:lang w:val="id_ID" w:bidi="id_ID"/>
        </w:rPr>
      </w:r>
    </w:p>
    <w:p>
      <w:pPr>
        <w:pStyle w:val="Heading2"/>
      </w:pPr>
      <w:r>
        <w:rPr>
          <w:lang w:val="id_ID" w:bidi="id_ID"/>
        </w:rPr>
        <w:t>Acts 2:17–21</w:t>
      </w:r>
      <w:r>
        <w:rPr>
          <w:lang w:val="id_ID" w:bidi="id_ID"/>
        </w:rPr>
      </w:r>
    </w:p>
    <w:p>
      <w:pPr/>
      <w:r>
        <w:rPr>
          <w:lang w:val="id_ID" w:bidi="id_ID"/>
        </w:rPr>
      </w:r>
      <w:r>
        <w:rPr>
          <w:lang w:val="id_ID" w:bidi="id_ID"/>
        </w:rPr>
        <w:t xml:space="preserve">Bagian ini mengutip kitab </w:t>
      </w:r>
      <w:r>
        <w:rPr>
          <w:lang w:val="id_ID" w:bidi="id_ID"/>
        </w:rPr>
        <w:t>Yl. 2:28–32</w:t>
      </w:r>
      <w:r>
        <w:rPr>
          <w:lang w:val="id_ID" w:bidi="id_ID"/>
        </w:rPr>
        <w:t>. Nabi Yoel meramalkan penerapan karunia nubuatan yang lebih luas, termasuk penglihatan dan mimpi baik oleh orang-orang yang tua maupun yang muda, baik pria maupun wanita pada akhir zaman (</w:t>
      </w:r>
      <w:r>
        <w:rPr>
          <w:lang w:val="id_ID" w:bidi="id_ID"/>
        </w:rPr>
        <w:t>Yl. 2:28–29</w:t>
      </w:r>
      <w:r>
        <w:rPr>
          <w:lang w:val="id_ID" w:bidi="id_ID"/>
        </w:rPr>
        <w:t>). Dalam Kitab Kisah Para Rasul, pada hari Pentakosta, Petrus menyatakan bahwa nubuatan Yoel sedang digenapi, menandakan bahwa “hari-hari terakhir” telah tiba.</w:t>
      </w:r>
      <w:r>
        <w:rPr>
          <w:lang w:val="id_ID" w:bidi="id_ID"/>
        </w:rPr>
      </w:r>
      <w:r>
        <w:rPr>
          <w:lang w:val="id_ID" w:bidi="id_ID"/>
        </w:rPr>
      </w:r>
    </w:p>
    <w:p>
      <w:pPr/>
      <w:r>
        <w:rPr>
          <w:lang w:val="id_ID" w:bidi="id_ID"/>
        </w:rPr>
      </w:r>
    </w:p>
    <w:p>
      <w:pPr>
        <w:pStyle w:val="Heading2"/>
      </w:pPr>
      <w:r>
        <w:rPr>
          <w:lang w:val="id_ID" w:bidi="id_ID"/>
        </w:rPr>
        <w:t>Kisah Para Rasul 2:23–28</w:t>
      </w:r>
      <w:r>
        <w:rPr>
          <w:lang w:val="id_ID" w:bidi="id_ID"/>
        </w:rPr>
      </w:r>
    </w:p>
    <w:p>
      <w:pPr/>
      <w:r>
        <w:rPr>
          <w:lang w:val="id_ID" w:bidi="id_ID"/>
        </w:rPr>
      </w:r>
      <w:r>
        <w:rPr>
          <w:lang w:val="id_ID" w:bidi="id_ID"/>
        </w:rPr>
        <w:t>Meskipun orang-orang jahat telah menyalibkan Yesus, tindakan ini tidak menggagalkan rencana keselamatan Allah yang telah diatur sebelumnya. Bahkan, Allah menghidupkan Dia kembali, seperti yang telah dinubuatkan Daud (</w:t>
      </w:r>
      <w:r>
        <w:rPr>
          <w:lang w:val="id_ID" w:bidi="id_ID"/>
        </w:rPr>
        <w:t>Kisah 2:25–28</w:t>
      </w:r>
      <w:r>
        <w:rPr>
          <w:lang w:val="id_ID" w:bidi="id_ID"/>
        </w:rPr>
        <w:t>).</w:t>
      </w:r>
      <w:r>
        <w:rPr>
          <w:lang w:val="id_ID" w:bidi="id_ID"/>
        </w:rPr>
      </w:r>
      <w:r>
        <w:rPr>
          <w:lang w:val="id_ID" w:bidi="id_ID"/>
        </w:rPr>
      </w:r>
    </w:p>
    <w:p>
      <w:pPr/>
      <w:r>
        <w:rPr>
          <w:lang w:val="id_ID" w:bidi="id_ID"/>
        </w:rPr>
      </w:r>
    </w:p>
    <w:p>
      <w:pPr>
        <w:pStyle w:val="Heading2"/>
      </w:pPr>
      <w:r>
        <w:rPr>
          <w:lang w:val="id_ID" w:bidi="id_ID"/>
        </w:rPr>
        <w:t>Acts 2:27</w:t>
      </w:r>
      <w:r>
        <w:rPr>
          <w:lang w:val="id_ID" w:bidi="id_ID"/>
        </w:rPr>
      </w:r>
    </w:p>
    <w:p>
      <w:pPr/>
      <w:r>
        <w:rPr>
          <w:lang w:val="id_ID" w:bidi="id_ID"/>
        </w:rPr>
      </w:r>
      <w:r>
        <w:rPr>
          <w:lang w:val="id_ID" w:bidi="id_ID"/>
        </w:rPr>
        <w:t xml:space="preserve">kepada dunia orang mati: Lihat </w:t>
      </w:r>
      <w:r>
        <w:rPr>
          <w:lang w:val="id_ID" w:bidi="id_ID"/>
        </w:rPr>
        <w:t>catatan studi Mat. 11:23</w:t>
      </w:r>
      <w:r>
        <w:rPr>
          <w:lang w:val="id_ID" w:bidi="id_ID"/>
        </w:rPr>
        <w:t>.</w:t>
      </w:r>
      <w:r>
        <w:rPr>
          <w:lang w:val="id_ID" w:bidi="id_ID"/>
        </w:rPr>
      </w:r>
      <w:r>
        <w:rPr>
          <w:lang w:val="id_ID" w:bidi="id_ID"/>
        </w:rPr>
      </w:r>
    </w:p>
    <w:p>
      <w:pPr/>
      <w:r>
        <w:rPr>
          <w:lang w:val="id_ID" w:bidi="id_ID"/>
        </w:rPr>
      </w:r>
    </w:p>
    <w:p>
      <w:pPr>
        <w:pStyle w:val="Heading2"/>
      </w:pPr>
      <w:r>
        <w:rPr>
          <w:lang w:val="id_ID" w:bidi="id_ID"/>
        </w:rPr>
        <w:t>Acts 2:32–36</w:t>
      </w:r>
      <w:r>
        <w:rPr>
          <w:lang w:val="id_ID" w:bidi="id_ID"/>
        </w:rPr>
      </w:r>
    </w:p>
    <w:p>
      <w:pPr/>
      <w:r>
        <w:rPr>
          <w:lang w:val="id_ID" w:bidi="id_ID"/>
        </w:rPr>
      </w:r>
      <w:r>
        <w:rPr>
          <w:lang w:val="id_ID" w:bidi="id_ID"/>
        </w:rPr>
        <w:t>Yesus inilah yang dibangkitkan Allah, dan tentang hal itu kami semua adalah saksi</w:t>
      </w:r>
      <w:r>
        <w:rPr>
          <w:lang w:val="id_ID" w:bidi="id_ID"/>
        </w:rPr>
        <w:t xml:space="preserve">: Tema kesaksian sering diulang dalam Kisah Para Rasul (mis., </w:t>
      </w:r>
      <w:r>
        <w:rPr>
          <w:lang w:val="id_ID" w:bidi="id_ID"/>
        </w:rPr>
        <w:t>Kisah 3:15</w:t>
      </w:r>
      <w:r>
        <w:rPr>
          <w:lang w:val="id_ID" w:bidi="id_ID"/>
        </w:rPr>
        <w:t xml:space="preserve">; </w:t>
      </w:r>
      <w:r>
        <w:rPr>
          <w:lang w:val="id_ID" w:bidi="id_ID"/>
        </w:rPr>
        <w:t>4:33</w:t>
      </w:r>
      <w:r>
        <w:rPr>
          <w:lang w:val="id_ID" w:bidi="id_ID"/>
        </w:rPr>
        <w:t xml:space="preserve">; </w:t>
      </w:r>
      <w:r>
        <w:rPr>
          <w:lang w:val="id_ID" w:bidi="id_ID"/>
        </w:rPr>
        <w:t>5:32</w:t>
      </w:r>
      <w:r>
        <w:rPr>
          <w:lang w:val="id_ID" w:bidi="id_ID"/>
        </w:rPr>
        <w:t xml:space="preserve">; </w:t>
      </w:r>
      <w:r>
        <w:rPr>
          <w:lang w:val="id_ID" w:bidi="id_ID"/>
        </w:rPr>
        <w:t>10:39–43</w:t>
      </w:r>
      <w:r>
        <w:rPr>
          <w:lang w:val="id_ID" w:bidi="id_ID"/>
        </w:rPr>
        <w:t>). Puncak dari pesan ini adalah bahwa Allah Bapa, seperti yang Ia janjikan, kini mencurahkan Roh Kudus-Nya kepada gereja melalui Yesus yang telah bangkit. Seluruh Israel dipanggil untuk menyadari bahwa Allah telah melakukan tindakan pasti untuk menjadikan Yesus yang tersalib itu sebagai Tuhan dan Mesias!</w:t>
      </w:r>
      <w:r>
        <w:rPr>
          <w:lang w:val="id_ID" w:bidi="id_ID"/>
        </w:rPr>
      </w:r>
      <w:r>
        <w:rPr>
          <w:lang w:val="id_ID" w:bidi="id_ID"/>
        </w:rPr>
      </w:r>
    </w:p>
    <w:p>
      <w:pPr/>
      <w:r>
        <w:rPr>
          <w:lang w:val="id_ID" w:bidi="id_ID"/>
        </w:rPr>
      </w:r>
    </w:p>
    <w:p>
      <w:pPr>
        <w:pStyle w:val="Heading2"/>
      </w:pPr>
      <w:r>
        <w:rPr>
          <w:lang w:val="id_ID" w:bidi="id_ID"/>
        </w:rPr>
        <w:t>Acts 2:34–35</w:t>
      </w:r>
      <w:r>
        <w:rPr>
          <w:lang w:val="id_ID" w:bidi="id_ID"/>
        </w:rPr>
      </w:r>
    </w:p>
    <w:p>
      <w:pPr/>
      <w:r>
        <w:rPr>
          <w:lang w:val="id_ID" w:bidi="id_ID"/>
        </w:rPr>
      </w:r>
      <w:r>
        <w:rPr>
          <w:lang w:val="id_ID" w:bidi="id_ID"/>
        </w:rPr>
        <w:t xml:space="preserve">Bagian ini mengutip </w:t>
      </w:r>
      <w:r>
        <w:rPr>
          <w:lang w:val="id_ID" w:bidi="id_ID"/>
        </w:rPr>
        <w:t>Mzm. 110:1</w:t>
      </w:r>
      <w:r>
        <w:rPr>
          <w:lang w:val="id_ID" w:bidi="id_ID"/>
        </w:rPr>
        <w:t>, yang digenapi Yesus ketika Ia naik ke surga (</w:t>
      </w:r>
      <w:r>
        <w:rPr>
          <w:lang w:val="id_ID" w:bidi="id_ID"/>
        </w:rPr>
        <w:t>Kisah 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2:37–38</w:t>
      </w:r>
      <w:r>
        <w:rPr>
          <w:lang w:val="id_ID" w:bidi="id_ID"/>
        </w:rPr>
      </w:r>
    </w:p>
    <w:p>
      <w:pPr/>
      <w:r>
        <w:rPr>
          <w:lang w:val="id_ID" w:bidi="id_ID"/>
        </w:rPr>
      </w:r>
      <w:r>
        <w:rPr>
          <w:lang w:val="id_ID" w:bidi="id_ID"/>
        </w:rPr>
        <w:t>Apakah yang harus kami perbuat, saudara-saudara?</w:t>
      </w:r>
      <w:r>
        <w:rPr>
          <w:lang w:val="id_ID" w:bidi="id_ID"/>
        </w:rPr>
        <w:t xml:space="preserve"> Petrus menjawab dengan mengajak para pendengarnya bertobat dari dosa-dosa mereka dan berbalik kepada Allah, serta memberi diri mereka dibaptis. Lihat catatan tema “</w:t>
      </w:r>
      <w:r>
        <w:rPr>
          <w:lang w:val="id_ID" w:bidi="id_ID"/>
        </w:rPr>
        <w:t>Baptisan</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2:42</w:t>
      </w:r>
      <w:r>
        <w:rPr>
          <w:lang w:val="id_ID" w:bidi="id_ID"/>
        </w:rPr>
      </w:r>
    </w:p>
    <w:p>
      <w:pPr/>
      <w:r>
        <w:rPr>
          <w:lang w:val="id_ID" w:bidi="id_ID"/>
        </w:rPr>
      </w:r>
      <w:r>
        <w:rPr>
          <w:lang w:val="id_ID" w:bidi="id_ID"/>
        </w:rPr>
        <w:t xml:space="preserve">persekutuan: bahasa Yunaninya </w:t>
      </w:r>
      <w:r>
        <w:rPr>
          <w:i/>
          <w:lang w:val="id_ID" w:bidi="id_ID"/>
        </w:rPr>
        <w:t>koinonia,</w:t>
      </w:r>
      <w:r>
        <w:rPr>
          <w:lang w:val="id_ID" w:bidi="id_ID"/>
        </w:rPr>
        <w:t xml:space="preserve"> hubungan timbal balik yang erat dan partisipasi dalam hidup bersama. • Pada tahap ini, doa mungkin meliputi keikutsertaan dalam doa-doa formal di Bait Suci (lihat </w:t>
      </w:r>
      <w:r>
        <w:rPr>
          <w:lang w:val="id_ID" w:bidi="id_ID"/>
        </w:rPr>
        <w:t>Kisah 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2:42–47</w:t>
      </w:r>
      <w:r>
        <w:rPr>
          <w:lang w:val="id_ID" w:bidi="id_ID"/>
        </w:rPr>
      </w:r>
    </w:p>
    <w:p>
      <w:pPr/>
      <w:r>
        <w:rPr>
          <w:lang w:val="id_ID" w:bidi="id_ID"/>
        </w:rPr>
      </w:r>
      <w:r>
        <w:rPr>
          <w:lang w:val="id_ID" w:bidi="id_ID"/>
        </w:rPr>
        <w:t>Lukas membuat hubungan yang jelas antara iman pribadi dan keanggotaan dalam komunitas Kristen. Hidup dalam komunitas baru ini melibatkan pengabdian pada ajaran Firman Allah oleh para rasul, persekutuan, saling berbagi</w:t>
      </w:r>
      <w:r>
        <w:rPr>
          <w:i/>
          <w:lang w:val="id_ID" w:bidi="id_ID"/>
        </w:rPr>
        <w:t>,</w:t>
      </w:r>
      <w:r>
        <w:rPr>
          <w:lang w:val="id_ID" w:bidi="id_ID"/>
        </w:rPr>
        <w:t xml:space="preserve"> sukacita, dan pujian. Alhasil, Tuhan terus menambahkan jumlah orang-orang yang diselamatkan.</w:t>
      </w:r>
      <w:r>
        <w:rPr>
          <w:lang w:val="id_ID" w:bidi="id_ID"/>
        </w:rPr>
      </w:r>
      <w:r>
        <w:rPr>
          <w:lang w:val="id_ID" w:bidi="id_ID"/>
        </w:rPr>
      </w:r>
    </w:p>
    <w:p>
      <w:pPr/>
      <w:r>
        <w:rPr>
          <w:lang w:val="id_ID" w:bidi="id_ID"/>
        </w:rPr>
      </w:r>
    </w:p>
    <w:p>
      <w:pPr>
        <w:pStyle w:val="Heading2"/>
      </w:pPr>
      <w:r>
        <w:rPr>
          <w:lang w:val="id_ID" w:bidi="id_ID"/>
        </w:rPr>
        <w:t>Kisah Para Rasul 3:1–11</w:t>
      </w:r>
      <w:r>
        <w:rPr>
          <w:lang w:val="id_ID" w:bidi="id_ID"/>
        </w:rPr>
      </w:r>
    </w:p>
    <w:p>
      <w:pPr/>
      <w:r>
        <w:rPr>
          <w:lang w:val="id_ID" w:bidi="id_ID"/>
        </w:rPr>
      </w:r>
      <w:r>
        <w:rPr>
          <w:lang w:val="id_ID" w:bidi="id_ID"/>
        </w:rPr>
        <w:t>Janji Yesus bahwa murid-muridnya akan melakukan pekerjaan yang lebih besar daripada yang telah dilakukan-Nya (</w:t>
      </w:r>
      <w:r>
        <w:rPr>
          <w:lang w:val="id_ID" w:bidi="id_ID"/>
        </w:rPr>
        <w:t>Yoh. 14:12</w:t>
      </w:r>
      <w:r>
        <w:rPr>
          <w:lang w:val="id_ID" w:bidi="id_ID"/>
        </w:rPr>
        <w:t xml:space="preserve">; lihat </w:t>
      </w:r>
      <w:r>
        <w:rPr>
          <w:lang w:val="id_ID" w:bidi="id_ID"/>
        </w:rPr>
        <w:t>Mrk. 16:20</w:t>
      </w:r>
      <w:r>
        <w:rPr>
          <w:lang w:val="id_ID" w:bidi="id_ID"/>
        </w:rPr>
        <w:t>) digenapi dalam bentuk tanda-tanda, mukjizat, dan pekerjaan-pekerjaan besar yang dilakukan oleh para rasul (</w:t>
      </w:r>
      <w:r>
        <w:rPr>
          <w:lang w:val="id_ID" w:bidi="id_ID"/>
        </w:rPr>
        <w:t>Kisah 2:43</w:t>
      </w:r>
      <w:r>
        <w:rPr>
          <w:lang w:val="id_ID" w:bidi="id_ID"/>
        </w:rPr>
        <w:t xml:space="preserve">; </w:t>
      </w:r>
      <w:r>
        <w:rPr>
          <w:lang w:val="id_ID" w:bidi="id_ID"/>
        </w:rPr>
        <w:t>5:12</w:t>
      </w:r>
      <w:r>
        <w:rPr>
          <w:lang w:val="id_ID" w:bidi="id_ID"/>
        </w:rPr>
        <w:t xml:space="preserve">; </w:t>
      </w:r>
      <w:r>
        <w:rPr>
          <w:lang w:val="id_ID" w:bidi="id_ID"/>
        </w:rPr>
        <w:t>8:4–8</w:t>
      </w:r>
      <w:r>
        <w:rPr>
          <w:lang w:val="id_ID" w:bidi="id_ID"/>
        </w:rPr>
        <w:t>). Di sini, Petrus dengan jelas menggunakan kuasa untuk menyembuhkan dalam nama Yesus Kristus orang Nazaret (</w:t>
      </w:r>
      <w:r>
        <w:rPr>
          <w:lang w:val="id_ID" w:bidi="id_ID"/>
        </w:rPr>
        <w:t>Kisah 3:6</w:t>
      </w:r>
      <w:r>
        <w:rPr>
          <w:lang w:val="id_ID" w:bidi="id_ID"/>
        </w:rPr>
        <w:t xml:space="preserve">, </w:t>
      </w:r>
      <w:r>
        <w:rPr>
          <w:lang w:val="id_ID" w:bidi="id_ID"/>
        </w:rPr>
        <w:t>16</w:t>
      </w:r>
      <w:r>
        <w:rPr>
          <w:lang w:val="id_ID" w:bidi="id_ID"/>
        </w:rPr>
        <w:t>).Penyembuhan itu terjadi seketika dan tidak dapat disangkal (</w:t>
      </w:r>
      <w:r>
        <w:rPr>
          <w:lang w:val="id_ID" w:bidi="id_ID"/>
        </w:rPr>
        <w:t>Kisah 3:8</w:t>
      </w:r>
      <w:r>
        <w:rPr>
          <w:lang w:val="id_ID" w:bidi="id_ID"/>
        </w:rPr>
        <w:t>), mengakibatkan pria itu memuji Allah (</w:t>
      </w:r>
      <w:r>
        <w:rPr>
          <w:lang w:val="id_ID" w:bidi="id_ID"/>
        </w:rPr>
        <w:t>Kisah 3:8–9</w:t>
      </w:r>
      <w:r>
        <w:rPr>
          <w:lang w:val="id_ID" w:bidi="id_ID"/>
        </w:rPr>
        <w:t xml:space="preserve">; bdk. </w:t>
      </w:r>
      <w:r>
        <w:rPr>
          <w:lang w:val="id_ID" w:bidi="id_ID"/>
        </w:rPr>
        <w:t>Kisah 2:47</w:t>
      </w:r>
      <w:r>
        <w:rPr>
          <w:lang w:val="id_ID" w:bidi="id_ID"/>
        </w:rPr>
        <w:t xml:space="preserve">; </w:t>
      </w:r>
      <w:r>
        <w:rPr>
          <w:lang w:val="id_ID" w:bidi="id_ID"/>
        </w:rPr>
        <w:t>16:25</w:t>
      </w:r>
      <w:r>
        <w:rPr>
          <w:lang w:val="id_ID" w:bidi="id_ID"/>
        </w:rPr>
        <w:t xml:space="preserve">; </w:t>
      </w:r>
      <w:r>
        <w:rPr>
          <w:lang w:val="id_ID" w:bidi="id_ID"/>
        </w:rPr>
        <w:t>Luk. 2:20</w:t>
      </w:r>
      <w:r>
        <w:rPr>
          <w:lang w:val="id_ID" w:bidi="id_ID"/>
        </w:rPr>
        <w:t xml:space="preserve">; </w:t>
      </w:r>
      <w:r>
        <w:rPr>
          <w:lang w:val="id_ID" w:bidi="id_ID"/>
        </w:rPr>
        <w:t>17:15–18</w:t>
      </w:r>
      <w:r>
        <w:rPr>
          <w:lang w:val="id_ID" w:bidi="id_ID"/>
        </w:rPr>
        <w:t xml:space="preserve">; </w:t>
      </w:r>
      <w:r>
        <w:rPr>
          <w:lang w:val="id_ID" w:bidi="id_ID"/>
        </w:rPr>
        <w:t>18:43</w:t>
      </w:r>
      <w:r>
        <w:rPr>
          <w:lang w:val="id_ID" w:bidi="id_ID"/>
        </w:rPr>
        <w:t xml:space="preserve">; </w:t>
      </w:r>
      <w:r>
        <w:rPr>
          <w:lang w:val="id_ID" w:bidi="id_ID"/>
        </w:rPr>
        <w:t>19:37</w:t>
      </w:r>
      <w:r>
        <w:rPr>
          <w:lang w:val="id_ID" w:bidi="id_ID"/>
        </w:rPr>
        <w:t xml:space="preserve">; </w:t>
      </w:r>
      <w:r>
        <w:rPr>
          <w:lang w:val="id_ID" w:bidi="id_ID"/>
        </w:rPr>
        <w:t>24:53</w:t>
      </w:r>
      <w:r>
        <w:rPr>
          <w:lang w:val="id_ID" w:bidi="id_ID"/>
        </w:rPr>
        <w:t>). Ini adalah perwujudan pertama dari banyak kuasa ilahi yang diberikan kepada para murid dalam Kisah Para Rasul (</w:t>
      </w:r>
      <w:r>
        <w:rPr>
          <w:lang w:val="id_ID" w:bidi="id_ID"/>
        </w:rPr>
        <w:t>Kisah 4:24–31</w:t>
      </w:r>
      <w:r>
        <w:rPr>
          <w:lang w:val="id_ID" w:bidi="id_ID"/>
        </w:rPr>
        <w:t xml:space="preserve">; </w:t>
      </w:r>
      <w:r>
        <w:rPr>
          <w:lang w:val="id_ID" w:bidi="id_ID"/>
        </w:rPr>
        <w:t>5:12</w:t>
      </w:r>
      <w:r>
        <w:rPr>
          <w:lang w:val="id_ID" w:bidi="id_ID"/>
        </w:rPr>
        <w:t xml:space="preserve">; </w:t>
      </w:r>
      <w:r>
        <w:rPr>
          <w:lang w:val="id_ID" w:bidi="id_ID"/>
        </w:rPr>
        <w:t>6:8</w:t>
      </w:r>
      <w:r>
        <w:rPr>
          <w:lang w:val="id_ID" w:bidi="id_ID"/>
        </w:rPr>
        <w:t xml:space="preserve">; </w:t>
      </w:r>
      <w:r>
        <w:rPr>
          <w:lang w:val="id_ID" w:bidi="id_ID"/>
        </w:rPr>
        <w:t>8:6</w:t>
      </w:r>
      <w:r>
        <w:rPr>
          <w:lang w:val="id_ID" w:bidi="id_ID"/>
        </w:rPr>
        <w:t xml:space="preserve">; </w:t>
      </w:r>
      <w:r>
        <w:rPr>
          <w:lang w:val="id_ID" w:bidi="id_ID"/>
        </w:rPr>
        <w:t>9:33–42</w:t>
      </w:r>
      <w:r>
        <w:rPr>
          <w:lang w:val="id_ID" w:bidi="id_ID"/>
        </w:rPr>
        <w:t xml:space="preserve">; </w:t>
      </w:r>
      <w:r>
        <w:rPr>
          <w:lang w:val="id_ID" w:bidi="id_ID"/>
        </w:rPr>
        <w:t>28:8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3:6</w:t>
      </w:r>
      <w:r>
        <w:rPr>
          <w:lang w:val="id_ID" w:bidi="id_ID"/>
        </w:rPr>
      </w:r>
    </w:p>
    <w:p>
      <w:pPr/>
      <w:r>
        <w:rPr>
          <w:lang w:val="id_ID" w:bidi="id_ID"/>
        </w:rPr>
      </w:r>
      <w:r>
        <w:rPr>
          <w:lang w:val="id_ID" w:bidi="id_ID"/>
        </w:rPr>
        <w:t xml:space="preserve">Nama Yesus mewakili identitas dan kuasa-Nya untuk menyembuhkan (lihat </w:t>
      </w:r>
      <w:r>
        <w:rPr>
          <w:lang w:val="id_ID" w:bidi="id_ID"/>
        </w:rPr>
        <w:t>Mrk. 9:38–39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3:10–11</w:t>
      </w:r>
      <w:r>
        <w:rPr>
          <w:lang w:val="id_ID" w:bidi="id_ID"/>
        </w:rPr>
      </w:r>
    </w:p>
    <w:p>
      <w:pPr/>
      <w:r>
        <w:rPr>
          <w:lang w:val="id_ID" w:bidi="id_ID"/>
        </w:rPr>
      </w:r>
      <w:r>
        <w:rPr>
          <w:lang w:val="id_ID" w:bidi="id_ID"/>
        </w:rPr>
        <w:t xml:space="preserve">Yang dimaksud Gerbang Indah mungkin adalah Gerbang Nikanor, dibangun dari perunggu asal Korintus dan terletak di sisi timur Bait Suci (lihat Yesefus, </w:t>
      </w:r>
      <w:r>
        <w:rPr>
          <w:i/>
          <w:lang w:val="id_ID" w:bidi="id_ID"/>
        </w:rPr>
        <w:t xml:space="preserve">War </w:t>
      </w:r>
      <w:r>
        <w:rPr>
          <w:lang w:val="id_ID" w:bidi="id_ID"/>
        </w:rPr>
        <w:t xml:space="preserve">5.5.3). Gerbang itu dihiasi dengan bahan-bahan mahal, dengan pelat-pelat perak dan emas pada panel-panelnya yang lebih mewah dan lebih tebal daripada gerbang-gerbang lain. • Serambi Salomo adalah sebuah serambi di sisi timur Bait Suci (lihat Yosefus, </w:t>
      </w:r>
      <w:r>
        <w:rPr>
          <w:i/>
          <w:lang w:val="id_ID" w:bidi="id_ID"/>
        </w:rPr>
        <w:t xml:space="preserve">War </w:t>
      </w:r>
      <w:r>
        <w:rPr>
          <w:lang w:val="id_ID" w:bidi="id_ID"/>
        </w:rPr>
        <w:t xml:space="preserve">5.5.1–3; </w:t>
      </w:r>
      <w:r>
        <w:rPr>
          <w:i/>
          <w:lang w:val="id_ID" w:bidi="id_ID"/>
        </w:rPr>
        <w:t>Antiquities</w:t>
      </w:r>
      <w:r>
        <w:rPr>
          <w:lang w:val="id_ID" w:bidi="id_ID"/>
        </w:rPr>
        <w:t xml:space="preserve"> 20.9.7).</w:t>
      </w:r>
      <w:r>
        <w:rPr>
          <w:lang w:val="id_ID" w:bidi="id_ID"/>
        </w:rPr>
      </w:r>
      <w:r>
        <w:rPr>
          <w:lang w:val="id_ID" w:bidi="id_ID"/>
        </w:rPr>
      </w:r>
    </w:p>
    <w:p>
      <w:pPr/>
      <w:r>
        <w:rPr>
          <w:lang w:val="id_ID" w:bidi="id_ID"/>
        </w:rPr>
      </w:r>
    </w:p>
    <w:p>
      <w:pPr>
        <w:pStyle w:val="Heading2"/>
      </w:pPr>
      <w:r>
        <w:rPr>
          <w:lang w:val="id_ID" w:bidi="id_ID"/>
        </w:rPr>
        <w:t>Kisah Para Rasul 3:12–26</w:t>
      </w:r>
      <w:r>
        <w:rPr>
          <w:lang w:val="id_ID" w:bidi="id_ID"/>
        </w:rPr>
      </w:r>
    </w:p>
    <w:p>
      <w:pPr/>
      <w:r>
        <w:rPr>
          <w:lang w:val="id_ID" w:bidi="id_ID"/>
        </w:rPr>
      </w:r>
      <w:r>
        <w:rPr>
          <w:lang w:val="id_ID" w:bidi="id_ID"/>
        </w:rPr>
        <w:t>Khotbah-kotbah penginjilan dalam Kitab Kisah Para Rasul berfokus pada Yesus</w:t>
      </w:r>
      <w:r>
        <w:rPr>
          <w:i/>
          <w:lang w:val="id_ID" w:bidi="id_ID"/>
        </w:rPr>
        <w:t xml:space="preserve">, </w:t>
      </w:r>
      <w:r>
        <w:rPr>
          <w:lang w:val="id_ID" w:bidi="id_ID"/>
        </w:rPr>
        <w:t>Tuhan yang disalibkan dan telah bangkit. Mereka mengajak orang-orang untuk bertobat dan beriman kepada Yesus sebagai Mesias yang dijanjikan dan Hakim yang ditunjuk oleh Allah (</w:t>
      </w:r>
      <w:r>
        <w:rPr>
          <w:lang w:val="id_ID" w:bidi="id_ID"/>
        </w:rPr>
        <w:t>Kisah 2:38</w:t>
      </w:r>
      <w:r>
        <w:rPr>
          <w:lang w:val="id_ID" w:bidi="id_ID"/>
        </w:rPr>
        <w:t xml:space="preserve">; </w:t>
      </w:r>
      <w:r>
        <w:rPr>
          <w:lang w:val="id_ID" w:bidi="id_ID"/>
        </w:rPr>
        <w:t>3:19</w:t>
      </w:r>
      <w:r>
        <w:rPr>
          <w:lang w:val="id_ID" w:bidi="id_ID"/>
        </w:rPr>
        <w:t xml:space="preserve">; </w:t>
      </w:r>
      <w:r>
        <w:rPr>
          <w:lang w:val="id_ID" w:bidi="id_ID"/>
        </w:rPr>
        <w:t>11:18</w:t>
      </w:r>
      <w:r>
        <w:rPr>
          <w:lang w:val="id_ID" w:bidi="id_ID"/>
        </w:rPr>
        <w:t xml:space="preserve">; </w:t>
      </w:r>
      <w:r>
        <w:rPr>
          <w:lang w:val="id_ID" w:bidi="id_ID"/>
        </w:rPr>
        <w:t>17:30</w:t>
      </w:r>
      <w:r>
        <w:rPr>
          <w:lang w:val="id_ID" w:bidi="id_ID"/>
        </w:rPr>
        <w:t xml:space="preserve">; </w:t>
      </w:r>
      <w:r>
        <w:rPr>
          <w:lang w:val="id_ID" w:bidi="id_ID"/>
        </w:rPr>
        <w:t>26:20</w:t>
      </w:r>
      <w:r>
        <w:rPr>
          <w:lang w:val="id_ID" w:bidi="id_ID"/>
        </w:rPr>
        <w:t>). Mereka juga menyampaikan Kabar Baik yang sama bagi umat Israel dan dunia orang bukan Yahudi—“</w:t>
      </w:r>
      <w:r>
        <w:rPr>
          <w:lang w:val="id_ID" w:bidi="id_ID"/>
        </w:rPr>
        <w:t>damai sejahtera oleh Yesus Kristus, yang adalah Tuhan dari semua orang</w:t>
      </w:r>
      <w:r>
        <w:rPr>
          <w:lang w:val="id_ID" w:bidi="id_ID"/>
        </w:rPr>
        <w:t>” (</w:t>
      </w:r>
      <w:r>
        <w:rPr>
          <w:lang w:val="id_ID" w:bidi="id_ID"/>
        </w:rPr>
        <w:t>Kisah 10:36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3:15</w:t>
      </w:r>
      <w:r>
        <w:rPr>
          <w:lang w:val="id_ID" w:bidi="id_ID"/>
        </w:rPr>
      </w:r>
    </w:p>
    <w:p>
      <w:pPr/>
      <w:r>
        <w:rPr>
          <w:lang w:val="id_ID" w:bidi="id_ID"/>
        </w:rPr>
      </w:r>
      <w:r>
        <w:rPr>
          <w:lang w:val="id_ID" w:bidi="id_ID"/>
        </w:rPr>
        <w:t xml:space="preserve">Tidak terbayangkan oleh pikiran orang Yahudi bahwa pencipta kehidupan, yaitu Allah sendiri, dapat dibunuh. Mereka tidak mengakui Yesus sebagai Mesias (bdk. </w:t>
      </w:r>
      <w:r>
        <w:rPr>
          <w:lang w:val="id_ID" w:bidi="id_ID"/>
        </w:rPr>
        <w:t>Kisah 13:27</w:t>
      </w:r>
      <w:r>
        <w:rPr>
          <w:lang w:val="id_ID" w:bidi="id_ID"/>
        </w:rPr>
        <w:t xml:space="preserve">; </w:t>
      </w:r>
      <w:r>
        <w:rPr>
          <w:lang w:val="id_ID" w:bidi="id_ID"/>
        </w:rPr>
        <w:t>Luk. 23:34</w:t>
      </w:r>
      <w:r>
        <w:rPr>
          <w:lang w:val="id_ID" w:bidi="id_ID"/>
        </w:rPr>
        <w:t xml:space="preserve">), dan mereka tidak menyadari bahwa Mesias itu bersifat ilahi (Lihat </w:t>
      </w:r>
      <w:r>
        <w:rPr>
          <w:lang w:val="id_ID" w:bidi="id_ID"/>
        </w:rPr>
        <w:t>Yoh. 1:1–18</w:t>
      </w:r>
      <w:r>
        <w:rPr>
          <w:lang w:val="id_ID" w:bidi="id_ID"/>
        </w:rPr>
        <w:t xml:space="preserve">; bdk. </w:t>
      </w:r>
      <w:r>
        <w:rPr>
          <w:lang w:val="id_ID" w:bidi="id_ID"/>
        </w:rPr>
        <w:t>Dan. 7:13–14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3:17</w:t>
      </w:r>
      <w:r>
        <w:rPr>
          <w:lang w:val="id_ID" w:bidi="id_ID"/>
        </w:rPr>
      </w:r>
    </w:p>
    <w:p>
      <w:pPr/>
      <w:r>
        <w:rPr>
          <w:lang w:val="id_ID" w:bidi="id_ID"/>
        </w:rPr>
      </w:r>
      <w:r>
        <w:rPr>
          <w:lang w:val="id_ID" w:bidi="id_ID"/>
        </w:rPr>
        <w:t>saudara-saudara</w:t>
      </w:r>
      <w:r>
        <w:rPr>
          <w:lang w:val="id_ID" w:bidi="id_ID"/>
        </w:rPr>
        <w:t>: merupakan cara umum untuk menyapa satu sama lain (</w:t>
      </w:r>
      <w:r>
        <w:rPr>
          <w:lang w:val="id_ID" w:bidi="id_ID"/>
        </w:rPr>
        <w:t>Kisah 13:15</w:t>
      </w:r>
      <w:r>
        <w:rPr>
          <w:lang w:val="id_ID" w:bidi="id_ID"/>
        </w:rPr>
        <w:t xml:space="preserve">, </w:t>
      </w:r>
      <w:r>
        <w:rPr>
          <w:lang w:val="id_ID" w:bidi="id_ID"/>
        </w:rPr>
        <w:t>26</w:t>
      </w:r>
      <w:r>
        <w:rPr>
          <w:lang w:val="id_ID" w:bidi="id_ID"/>
        </w:rPr>
        <w:t xml:space="preserve">, </w:t>
      </w:r>
      <w:r>
        <w:rPr>
          <w:lang w:val="id_ID" w:bidi="id_ID"/>
        </w:rPr>
        <w:t>38</w:t>
      </w:r>
      <w:r>
        <w:rPr>
          <w:lang w:val="id_ID" w:bidi="id_ID"/>
        </w:rPr>
        <w:t xml:space="preserve">; </w:t>
      </w:r>
      <w:r>
        <w:rPr>
          <w:lang w:val="id_ID" w:bidi="id_ID"/>
        </w:rPr>
        <w:t>Kej. 27:29</w:t>
      </w:r>
      <w:r>
        <w:rPr>
          <w:lang w:val="id_ID" w:bidi="id_ID"/>
        </w:rPr>
        <w:t xml:space="preserve">; </w:t>
      </w:r>
      <w:r>
        <w:rPr>
          <w:lang w:val="id_ID" w:bidi="id_ID"/>
        </w:rPr>
        <w:t>Im. 10:6</w:t>
      </w:r>
      <w:r>
        <w:rPr>
          <w:lang w:val="id_ID" w:bidi="id_ID"/>
        </w:rPr>
        <w:t xml:space="preserve">; </w:t>
      </w:r>
      <w:r>
        <w:rPr>
          <w:lang w:val="id_ID" w:bidi="id_ID"/>
        </w:rPr>
        <w:t>25:46</w:t>
      </w:r>
      <w:r>
        <w:rPr>
          <w:lang w:val="id_ID" w:bidi="id_ID"/>
        </w:rPr>
        <w:t xml:space="preserve">; </w:t>
      </w:r>
      <w:r>
        <w:rPr>
          <w:lang w:val="id_ID" w:bidi="id_ID"/>
        </w:rPr>
        <w:t>Bil. 20:3</w:t>
      </w:r>
      <w:r>
        <w:rPr>
          <w:lang w:val="id_ID" w:bidi="id_ID"/>
        </w:rPr>
        <w:t xml:space="preserve">; </w:t>
      </w:r>
      <w:r>
        <w:rPr>
          <w:lang w:val="id_ID" w:bidi="id_ID"/>
        </w:rPr>
        <w:t>Ul. 1:28</w:t>
      </w:r>
      <w:r>
        <w:rPr>
          <w:lang w:val="id_ID" w:bidi="id_ID"/>
        </w:rPr>
        <w:t xml:space="preserve">; </w:t>
      </w:r>
      <w:r>
        <w:rPr>
          <w:lang w:val="id_ID" w:bidi="id_ID"/>
        </w:rPr>
        <w:t>24:7</w:t>
      </w:r>
      <w:r>
        <w:rPr>
          <w:lang w:val="id_ID" w:bidi="id_ID"/>
        </w:rPr>
        <w:t xml:space="preserve">; </w:t>
      </w:r>
      <w:r>
        <w:rPr>
          <w:lang w:val="id_ID" w:bidi="id_ID"/>
        </w:rPr>
        <w:t>Yos. 22:3–4</w:t>
      </w:r>
      <w:r>
        <w:rPr>
          <w:lang w:val="id_ID" w:bidi="id_ID"/>
        </w:rPr>
        <w:t xml:space="preserve">; </w:t>
      </w:r>
      <w:r>
        <w:rPr>
          <w:lang w:val="id_ID" w:bidi="id_ID"/>
        </w:rPr>
        <w:t>2Sam. 2:26</w:t>
      </w:r>
      <w:r>
        <w:rPr>
          <w:lang w:val="id_ID" w:bidi="id_ID"/>
        </w:rPr>
        <w:t xml:space="preserve">; </w:t>
      </w:r>
      <w:r>
        <w:rPr>
          <w:lang w:val="id_ID" w:bidi="id_ID"/>
        </w:rPr>
        <w:t>Yeh. 11:15</w:t>
      </w:r>
      <w:r>
        <w:rPr>
          <w:lang w:val="id_ID" w:bidi="id_ID"/>
        </w:rPr>
        <w:t xml:space="preserve">). • karena ketidaktahuan: bdk. </w:t>
      </w:r>
      <w:r>
        <w:rPr>
          <w:lang w:val="id_ID" w:bidi="id_ID"/>
        </w:rPr>
        <w:t>Kisah 17:30</w:t>
      </w:r>
      <w:r>
        <w:rPr>
          <w:lang w:val="id_ID" w:bidi="id_ID"/>
        </w:rPr>
        <w:t xml:space="preserve">; </w:t>
      </w:r>
      <w:r>
        <w:rPr>
          <w:lang w:val="id_ID" w:bidi="id_ID"/>
        </w:rPr>
        <w:t>1Tim. 1:12–14</w:t>
      </w:r>
      <w:r>
        <w:rPr>
          <w:lang w:val="id_ID" w:bidi="id_ID"/>
        </w:rPr>
        <w:t>. Pesan Kristiani menantang ketidaktahuan ini dan menyerukan kepada semua orang untuk menanggapinya dengan iman dan pertobatan (</w:t>
      </w:r>
      <w:r>
        <w:rPr>
          <w:lang w:val="id_ID" w:bidi="id_ID"/>
        </w:rPr>
        <w:t>Kisah 2:38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3:19</w:t>
      </w:r>
      <w:r>
        <w:rPr>
          <w:lang w:val="id_ID" w:bidi="id_ID"/>
        </w:rPr>
      </w:r>
    </w:p>
    <w:p>
      <w:pPr/>
      <w:r>
        <w:rPr>
          <w:lang w:val="id_ID" w:bidi="id_ID"/>
        </w:rPr>
      </w:r>
      <w:r>
        <w:rPr>
          <w:lang w:val="id_ID" w:bidi="id_ID"/>
        </w:rPr>
        <w:t xml:space="preserve">Kabar Baik tentang pengampunan dijelaskan lebih lengkap pada bagian lain (lihat </w:t>
      </w:r>
      <w:r>
        <w:rPr>
          <w:lang w:val="id_ID" w:bidi="id_ID"/>
        </w:rPr>
        <w:t>Kisah 5:30–32</w:t>
      </w:r>
      <w:r>
        <w:rPr>
          <w:lang w:val="id_ID" w:bidi="id_ID"/>
        </w:rPr>
        <w:t xml:space="preserve">; </w:t>
      </w:r>
      <w:r>
        <w:rPr>
          <w:lang w:val="id_ID" w:bidi="id_ID"/>
        </w:rPr>
        <w:t>10:36–43</w:t>
      </w:r>
      <w:r>
        <w:rPr>
          <w:lang w:val="id_ID" w:bidi="id_ID"/>
        </w:rPr>
        <w:t xml:space="preserve">; </w:t>
      </w:r>
      <w:r>
        <w:rPr>
          <w:lang w:val="id_ID" w:bidi="id_ID"/>
        </w:rPr>
        <w:t>13:26–38</w:t>
      </w:r>
      <w:r>
        <w:rPr>
          <w:lang w:val="id_ID" w:bidi="id_ID"/>
        </w:rPr>
        <w:t xml:space="preserve">; </w:t>
      </w:r>
      <w:r>
        <w:rPr>
          <w:lang w:val="id_ID" w:bidi="id_ID"/>
        </w:rPr>
        <w:t>Luk. 24:25–27</w:t>
      </w:r>
      <w:r>
        <w:rPr>
          <w:lang w:val="id_ID" w:bidi="id_ID"/>
        </w:rPr>
        <w:t xml:space="preserve">, </w:t>
      </w:r>
      <w:r>
        <w:rPr>
          <w:lang w:val="id_ID" w:bidi="id_ID"/>
        </w:rPr>
        <w:t>45–47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3:19–21</w:t>
      </w:r>
      <w:r>
        <w:rPr>
          <w:lang w:val="id_ID" w:bidi="id_ID"/>
        </w:rPr>
      </w:r>
    </w:p>
    <w:p>
      <w:pPr/>
      <w:r>
        <w:rPr>
          <w:lang w:val="id_ID" w:bidi="id_ID"/>
        </w:rPr>
      </w:r>
      <w:r>
        <w:rPr>
          <w:lang w:val="id_ID" w:bidi="id_ID"/>
        </w:rPr>
        <w:t xml:space="preserve">Pesan Kabar Baik menawarkan kesegaran (Lihat </w:t>
      </w:r>
      <w:r>
        <w:rPr>
          <w:lang w:val="id_ID" w:bidi="id_ID"/>
        </w:rPr>
        <w:t>Mat. 11:28–29</w:t>
      </w:r>
      <w:r>
        <w:rPr>
          <w:lang w:val="id_ID" w:bidi="id_ID"/>
        </w:rPr>
        <w:t>). Kedatangan Kristus yang kedua kali akan menjadi salah satu saat penyegaran dari Allah, ketika Dia sekali lagi mengutus Yesus kepada umat-Nya.</w:t>
      </w:r>
      <w:r>
        <w:rPr>
          <w:lang w:val="id_ID" w:bidi="id_ID"/>
        </w:rPr>
      </w:r>
      <w:r>
        <w:rPr>
          <w:lang w:val="id_ID" w:bidi="id_ID"/>
        </w:rPr>
      </w:r>
    </w:p>
    <w:p>
      <w:pPr/>
      <w:r>
        <w:rPr>
          <w:lang w:val="id_ID" w:bidi="id_ID"/>
        </w:rPr>
      </w:r>
    </w:p>
    <w:p>
      <w:pPr>
        <w:pStyle w:val="Heading2"/>
      </w:pPr>
      <w:r>
        <w:rPr>
          <w:lang w:val="id_ID" w:bidi="id_ID"/>
        </w:rPr>
        <w:t>Kisah Para Rasul 3:22</w:t>
      </w:r>
      <w:r>
        <w:rPr>
          <w:lang w:val="id_ID" w:bidi="id_ID"/>
        </w:rPr>
      </w:r>
    </w:p>
    <w:p>
      <w:pPr/>
      <w:r>
        <w:rPr>
          <w:lang w:val="id_ID" w:bidi="id_ID"/>
        </w:rPr>
      </w:r>
      <w:r>
        <w:rPr>
          <w:lang w:val="id_ID" w:bidi="id_ID"/>
        </w:rPr>
        <w:t xml:space="preserve">Yesus menggenapi janji dari zaman dulu kala tentang kedatangan seorang Nabi lain yang seperti Musa (lihat </w:t>
      </w:r>
      <w:r>
        <w:rPr>
          <w:lang w:val="id_ID" w:bidi="id_ID"/>
        </w:rPr>
        <w:t>Ul. 18:15</w:t>
      </w:r>
      <w:r>
        <w:rPr>
          <w:lang w:val="id_ID" w:bidi="id_ID"/>
        </w:rPr>
        <w:t xml:space="preserve">, </w:t>
      </w:r>
      <w:r>
        <w:rPr>
          <w:lang w:val="id_ID" w:bidi="id_ID"/>
        </w:rPr>
        <w:t>18</w:t>
      </w:r>
      <w:r>
        <w:rPr>
          <w:lang w:val="id_ID" w:bidi="id_ID"/>
        </w:rPr>
        <w:t xml:space="preserve">; bdk. </w:t>
      </w:r>
      <w:r>
        <w:rPr>
          <w:lang w:val="id_ID" w:bidi="id_ID"/>
        </w:rPr>
        <w:t>Yoh. 6:14</w:t>
      </w:r>
      <w:r>
        <w:rPr>
          <w:lang w:val="id_ID" w:bidi="id_ID"/>
        </w:rPr>
        <w:t xml:space="preserve">; </w:t>
      </w:r>
      <w:r>
        <w:rPr>
          <w:lang w:val="id_ID" w:bidi="id_ID"/>
        </w:rPr>
        <w:t>7:40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3:23</w:t>
      </w:r>
      <w:r>
        <w:rPr>
          <w:lang w:val="id_ID" w:bidi="id_ID"/>
        </w:rPr>
      </w:r>
    </w:p>
    <w:p>
      <w:pPr/>
      <w:r>
        <w:rPr>
          <w:lang w:val="id_ID" w:bidi="id_ID"/>
        </w:rPr>
      </w:r>
      <w:r>
        <w:rPr>
          <w:lang w:val="id_ID" w:bidi="id_ID"/>
        </w:rPr>
        <w:t>Menolak untuk mengindahkan Yesus, Nabi terakhir Allah, akan menimbulkan akibat yang sangat buruk (</w:t>
      </w:r>
      <w:r>
        <w:rPr>
          <w:lang w:val="id_ID" w:bidi="id_ID"/>
        </w:rPr>
        <w:t>Yoh. 3:16</w:t>
      </w:r>
      <w:r>
        <w:rPr>
          <w:lang w:val="id_ID" w:bidi="id_ID"/>
        </w:rPr>
        <w:t xml:space="preserve">, </w:t>
      </w:r>
      <w:r>
        <w:rPr>
          <w:lang w:val="id_ID" w:bidi="id_ID"/>
        </w:rPr>
        <w:t>17</w:t>
      </w:r>
      <w:r>
        <w:rPr>
          <w:lang w:val="id_ID" w:bidi="id_ID"/>
        </w:rPr>
        <w:t xml:space="preserve">, </w:t>
      </w:r>
      <w:r>
        <w:rPr>
          <w:lang w:val="id_ID" w:bidi="id_ID"/>
        </w:rPr>
        <w:t>36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3:25</w:t>
      </w:r>
      <w:r>
        <w:rPr>
          <w:lang w:val="id_ID" w:bidi="id_ID"/>
        </w:rPr>
      </w:r>
    </w:p>
    <w:p>
      <w:pPr/>
      <w:r>
        <w:rPr>
          <w:lang w:val="id_ID" w:bidi="id_ID"/>
        </w:rPr>
      </w:r>
      <w:r>
        <w:rPr>
          <w:lang w:val="id_ID" w:bidi="id_ID"/>
        </w:rPr>
        <w:t>semua bangsa di muka bumi akan diberkati</w:t>
      </w:r>
      <w:r>
        <w:rPr>
          <w:lang w:val="id_ID" w:bidi="id_ID"/>
        </w:rPr>
        <w:t>: Berkat-berkat Allah atas umat perjanjian tidak dimaksudkan untuk ditimbun bagi diri sendiri, melainkan untuk dibagikan kepada dunia.</w:t>
      </w:r>
      <w:r>
        <w:rPr>
          <w:lang w:val="id_ID" w:bidi="id_ID"/>
        </w:rPr>
      </w:r>
      <w:r>
        <w:rPr>
          <w:lang w:val="id_ID" w:bidi="id_ID"/>
        </w:rPr>
      </w:r>
    </w:p>
    <w:p>
      <w:pPr/>
      <w:r>
        <w:rPr>
          <w:lang w:val="id_ID" w:bidi="id_ID"/>
        </w:rPr>
      </w:r>
    </w:p>
    <w:p>
      <w:pPr>
        <w:pStyle w:val="Heading2"/>
      </w:pPr>
      <w:r>
        <w:rPr>
          <w:lang w:val="id_ID" w:bidi="id_ID"/>
        </w:rPr>
        <w:t>Kisah Para Rasul 4:1</w:t>
      </w:r>
      <w:r>
        <w:rPr>
          <w:lang w:val="id_ID" w:bidi="id_ID"/>
        </w:rPr>
      </w:r>
    </w:p>
    <w:p>
      <w:pPr/>
      <w:r>
        <w:rPr>
          <w:lang w:val="id_ID" w:bidi="id_ID"/>
        </w:rPr>
      </w:r>
      <w:r>
        <w:rPr>
          <w:lang w:val="id_ID" w:bidi="id_ID"/>
        </w:rPr>
        <w:t>orang-orang Saduki: lihat Profil “</w:t>
      </w:r>
      <w:r>
        <w:rPr>
          <w:lang w:val="id_ID" w:bidi="id_ID"/>
        </w:rPr>
        <w:t>Orang Saduki</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4:1–22</w:t>
      </w:r>
      <w:r>
        <w:rPr>
          <w:lang w:val="id_ID" w:bidi="id_ID"/>
        </w:rPr>
      </w:r>
    </w:p>
    <w:p>
      <w:pPr/>
      <w:r>
        <w:rPr>
          <w:lang w:val="id_ID" w:bidi="id_ID"/>
        </w:rPr>
      </w:r>
      <w:r>
        <w:rPr>
          <w:lang w:val="id_ID" w:bidi="id_ID"/>
        </w:rPr>
        <w:t>Penganiayaan adalah pengalaman umum yang dialami umat Allah di seluruh Alkitab. Hamba-hamba Allah sering kali menghadapi permusuhan dan pertentangan (</w:t>
      </w:r>
      <w:r>
        <w:rPr>
          <w:lang w:val="id_ID" w:bidi="id_ID"/>
        </w:rPr>
        <w:t>Ul. 30:7</w:t>
      </w:r>
      <w:r>
        <w:rPr>
          <w:lang w:val="id_ID" w:bidi="id_ID"/>
        </w:rPr>
        <w:t xml:space="preserve">; </w:t>
      </w:r>
      <w:r>
        <w:rPr>
          <w:lang w:val="id_ID" w:bidi="id_ID"/>
        </w:rPr>
        <w:t>1Raj. 18:13</w:t>
      </w:r>
      <w:r>
        <w:rPr>
          <w:lang w:val="id_ID" w:bidi="id_ID"/>
        </w:rPr>
        <w:t xml:space="preserve">; </w:t>
      </w:r>
      <w:r>
        <w:rPr>
          <w:lang w:val="id_ID" w:bidi="id_ID"/>
        </w:rPr>
        <w:t>Neh. 4:1–3</w:t>
      </w:r>
      <w:r>
        <w:rPr>
          <w:lang w:val="id_ID" w:bidi="id_ID"/>
        </w:rPr>
        <w:t xml:space="preserve">; </w:t>
      </w:r>
      <w:r>
        <w:rPr>
          <w:lang w:val="id_ID" w:bidi="id_ID"/>
        </w:rPr>
        <w:t>Yer. 37–38</w:t>
      </w:r>
      <w:r>
        <w:rPr>
          <w:lang w:val="id_ID" w:bidi="id_ID"/>
        </w:rPr>
        <w:t xml:space="preserve">; </w:t>
      </w:r>
      <w:r>
        <w:rPr>
          <w:lang w:val="id_ID" w:bidi="id_ID"/>
        </w:rPr>
        <w:t>Mat. 23:34–37</w:t>
      </w:r>
      <w:r>
        <w:rPr>
          <w:lang w:val="id_ID" w:bidi="id_ID"/>
        </w:rPr>
        <w:t xml:space="preserve">; </w:t>
      </w:r>
      <w:r>
        <w:rPr>
          <w:lang w:val="id_ID" w:bidi="id_ID"/>
        </w:rPr>
        <w:t>Luk. 11:49–51</w:t>
      </w:r>
      <w:r>
        <w:rPr>
          <w:lang w:val="id_ID" w:bidi="id_ID"/>
        </w:rPr>
        <w:t xml:space="preserve">; </w:t>
      </w:r>
      <w:r>
        <w:rPr>
          <w:lang w:val="id_ID" w:bidi="id_ID"/>
        </w:rPr>
        <w:t>1Tes. 2:14–15</w:t>
      </w:r>
      <w:r>
        <w:rPr>
          <w:lang w:val="id_ID" w:bidi="id_ID"/>
        </w:rPr>
        <w:t>). Yesus sendiri dianiaya (</w:t>
      </w:r>
      <w:r>
        <w:rPr>
          <w:lang w:val="id_ID" w:bidi="id_ID"/>
        </w:rPr>
        <w:t>Luk. 4:29</w:t>
      </w:r>
      <w:r>
        <w:rPr>
          <w:lang w:val="id_ID" w:bidi="id_ID"/>
        </w:rPr>
        <w:t xml:space="preserve">; </w:t>
      </w:r>
      <w:r>
        <w:rPr>
          <w:lang w:val="id_ID" w:bidi="id_ID"/>
        </w:rPr>
        <w:t>Yoh. 5:16</w:t>
      </w:r>
      <w:r>
        <w:rPr>
          <w:lang w:val="id_ID" w:bidi="id_ID"/>
        </w:rPr>
        <w:t>), dan Dia memberitahu murid-murid-Nya untuk bersiap menghadapi perlakuan yang sama (</w:t>
      </w:r>
      <w:r>
        <w:rPr>
          <w:lang w:val="id_ID" w:bidi="id_ID"/>
        </w:rPr>
        <w:t>Mat. 10:23</w:t>
      </w:r>
      <w:r>
        <w:rPr>
          <w:lang w:val="id_ID" w:bidi="id_ID"/>
        </w:rPr>
        <w:t xml:space="preserve">; </w:t>
      </w:r>
      <w:r>
        <w:rPr>
          <w:lang w:val="id_ID" w:bidi="id_ID"/>
        </w:rPr>
        <w:t>24:9</w:t>
      </w:r>
      <w:r>
        <w:rPr>
          <w:lang w:val="id_ID" w:bidi="id_ID"/>
        </w:rPr>
        <w:t xml:space="preserve">; </w:t>
      </w:r>
      <w:r>
        <w:rPr>
          <w:lang w:val="id_ID" w:bidi="id_ID"/>
        </w:rPr>
        <w:t>Mrk. 13:9</w:t>
      </w:r>
      <w:r>
        <w:rPr>
          <w:lang w:val="id_ID" w:bidi="id_ID"/>
        </w:rPr>
        <w:t xml:space="preserve">; </w:t>
      </w:r>
      <w:r>
        <w:rPr>
          <w:lang w:val="id_ID" w:bidi="id_ID"/>
        </w:rPr>
        <w:t>Luk. 21:12</w:t>
      </w:r>
      <w:r>
        <w:rPr>
          <w:lang w:val="id_ID" w:bidi="id_ID"/>
        </w:rPr>
        <w:t xml:space="preserve">; </w:t>
      </w:r>
      <w:r>
        <w:rPr>
          <w:lang w:val="id_ID" w:bidi="id_ID"/>
        </w:rPr>
        <w:t>Yoh. 16:2</w:t>
      </w:r>
      <w:r>
        <w:rPr>
          <w:lang w:val="id_ID" w:bidi="id_ID"/>
        </w:rPr>
        <w:t>), tetapi Dia berjanji bahwa Roh Kudus akan memberikan kekuatan (</w:t>
      </w:r>
      <w:r>
        <w:rPr>
          <w:lang w:val="id_ID" w:bidi="id_ID"/>
        </w:rPr>
        <w:t>Kisah 1:8</w:t>
      </w:r>
      <w:r>
        <w:rPr>
          <w:lang w:val="id_ID" w:bidi="id_ID"/>
        </w:rPr>
        <w:t xml:space="preserve">; </w:t>
      </w:r>
      <w:r>
        <w:rPr>
          <w:lang w:val="id_ID" w:bidi="id_ID"/>
        </w:rPr>
        <w:t>Luk. 12:11–12</w:t>
      </w:r>
      <w:r>
        <w:rPr>
          <w:lang w:val="id_ID" w:bidi="id_ID"/>
        </w:rPr>
        <w:t xml:space="preserve">; </w:t>
      </w:r>
      <w:r>
        <w:rPr>
          <w:lang w:val="id_ID" w:bidi="id_ID"/>
        </w:rPr>
        <w:t>21:15</w:t>
      </w:r>
      <w:r>
        <w:rPr>
          <w:lang w:val="id_ID" w:bidi="id_ID"/>
        </w:rPr>
        <w:t>). Kisah Para Rasul mencatat seringnya terjadi penganiayaan (</w:t>
      </w:r>
      <w:r>
        <w:rPr>
          <w:lang w:val="id_ID" w:bidi="id_ID"/>
        </w:rPr>
        <w:t>Kisah 4:3</w:t>
      </w:r>
      <w:r>
        <w:rPr>
          <w:lang w:val="id_ID" w:bidi="id_ID"/>
        </w:rPr>
        <w:t xml:space="preserve">; </w:t>
      </w:r>
      <w:r>
        <w:rPr>
          <w:lang w:val="id_ID" w:bidi="id_ID"/>
        </w:rPr>
        <w:t>5:17–41</w:t>
      </w:r>
      <w:r>
        <w:rPr>
          <w:lang w:val="id_ID" w:bidi="id_ID"/>
        </w:rPr>
        <w:t xml:space="preserve">; </w:t>
      </w:r>
      <w:r>
        <w:rPr>
          <w:lang w:val="id_ID" w:bidi="id_ID"/>
        </w:rPr>
        <w:t>7:54–8:3</w:t>
      </w:r>
      <w:r>
        <w:rPr>
          <w:lang w:val="id_ID" w:bidi="id_ID"/>
        </w:rPr>
        <w:t xml:space="preserve">; </w:t>
      </w:r>
      <w:r>
        <w:rPr>
          <w:lang w:val="id_ID" w:bidi="id_ID"/>
        </w:rPr>
        <w:t>9:1–2</w:t>
      </w:r>
      <w:r>
        <w:rPr>
          <w:lang w:val="id_ID" w:bidi="id_ID"/>
        </w:rPr>
        <w:t xml:space="preserve">; </w:t>
      </w:r>
      <w:r>
        <w:rPr>
          <w:lang w:val="id_ID" w:bidi="id_ID"/>
        </w:rPr>
        <w:t>11:19</w:t>
      </w:r>
      <w:r>
        <w:rPr>
          <w:lang w:val="id_ID" w:bidi="id_ID"/>
        </w:rPr>
        <w:t xml:space="preserve">; </w:t>
      </w:r>
      <w:r>
        <w:rPr>
          <w:lang w:val="id_ID" w:bidi="id_ID"/>
        </w:rPr>
        <w:t>12:2</w:t>
      </w:r>
      <w:r>
        <w:rPr>
          <w:lang w:val="id_ID" w:bidi="id_ID"/>
        </w:rPr>
        <w:t xml:space="preserve">; </w:t>
      </w:r>
      <w:r>
        <w:rPr>
          <w:lang w:val="id_ID" w:bidi="id_ID"/>
        </w:rPr>
        <w:t>13:50</w:t>
      </w:r>
      <w:r>
        <w:rPr>
          <w:lang w:val="id_ID" w:bidi="id_ID"/>
        </w:rPr>
        <w:t xml:space="preserve">; </w:t>
      </w:r>
      <w:r>
        <w:rPr>
          <w:lang w:val="id_ID" w:bidi="id_ID"/>
        </w:rPr>
        <w:t>14:19</w:t>
      </w:r>
      <w:r>
        <w:rPr>
          <w:lang w:val="id_ID" w:bidi="id_ID"/>
        </w:rPr>
        <w:t xml:space="preserve">; </w:t>
      </w:r>
      <w:r>
        <w:rPr>
          <w:lang w:val="id_ID" w:bidi="id_ID"/>
        </w:rPr>
        <w:t>16:19–24</w:t>
      </w:r>
      <w:r>
        <w:rPr>
          <w:lang w:val="id_ID" w:bidi="id_ID"/>
        </w:rPr>
        <w:t>), tetapi Kisah Para Rasul juga menegaskan kembali bahwa Roh Kudus menguatkan/memberi kuasa kepada para murid untuk memberikan kesaksian dalam keadaan seperti itu (</w:t>
      </w:r>
      <w:r>
        <w:rPr>
          <w:lang w:val="id_ID" w:bidi="id_ID"/>
        </w:rPr>
        <w:t>Kisah 4:8–13</w:t>
      </w:r>
      <w:r>
        <w:rPr>
          <w:lang w:val="id_ID" w:bidi="id_ID"/>
        </w:rPr>
        <w:t xml:space="preserve">; </w:t>
      </w:r>
      <w:r>
        <w:rPr>
          <w:lang w:val="id_ID" w:bidi="id_ID"/>
        </w:rPr>
        <w:t>6:10</w:t>
      </w:r>
      <w:r>
        <w:rPr>
          <w:lang w:val="id_ID" w:bidi="id_ID"/>
        </w:rPr>
        <w:t xml:space="preserve">; </w:t>
      </w:r>
      <w:r>
        <w:rPr>
          <w:lang w:val="id_ID" w:bidi="id_ID"/>
        </w:rPr>
        <w:t>7:55</w:t>
      </w:r>
      <w:r>
        <w:rPr>
          <w:lang w:val="id_ID" w:bidi="id_ID"/>
        </w:rPr>
        <w:t>). Keberanian Petrus dan Yohanes di hadapan mahkamah agung yang bermusuhan menjadi contoh untuk menghadapi penganiayaan dengan keberanian dan kekuatan (</w:t>
      </w:r>
      <w:r>
        <w:rPr>
          <w:lang w:val="id_ID" w:bidi="id_ID"/>
        </w:rPr>
        <w:t>Kisah 4:20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4:4</w:t>
      </w:r>
      <w:r>
        <w:rPr>
          <w:lang w:val="id_ID" w:bidi="id_ID"/>
        </w:rPr>
      </w:r>
    </w:p>
    <w:p>
      <w:pPr/>
      <w:r>
        <w:rPr>
          <w:lang w:val="id_ID" w:bidi="id_ID"/>
        </w:rPr>
      </w:r>
      <w:r>
        <w:rPr>
          <w:lang w:val="id_ID" w:bidi="id_ID"/>
        </w:rPr>
        <w:t>jumlah mereka menjadi kira-kira lima ribu orang laki-laki.</w:t>
      </w:r>
      <w:r>
        <w:rPr>
          <w:lang w:val="id_ID" w:bidi="id_ID"/>
        </w:rPr>
        <w:t xml:space="preserve">: Lihat </w:t>
      </w:r>
      <w:r>
        <w:rPr>
          <w:lang w:val="id_ID" w:bidi="id_ID"/>
        </w:rPr>
        <w:t>catatan studi Mat. 14:21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4:13</w:t>
      </w:r>
      <w:r>
        <w:rPr>
          <w:lang w:val="id_ID" w:bidi="id_ID"/>
        </w:rPr>
      </w:r>
    </w:p>
    <w:p>
      <w:pPr/>
      <w:r>
        <w:rPr>
          <w:lang w:val="id_ID" w:bidi="id_ID"/>
        </w:rPr>
      </w:r>
      <w:r>
        <w:rPr>
          <w:lang w:val="id_ID" w:bidi="id_ID"/>
        </w:rPr>
        <w:t>orang biasa yang tidak terpelajar</w:t>
      </w:r>
      <w:r>
        <w:rPr>
          <w:lang w:val="id_ID" w:bidi="id_ID"/>
        </w:rPr>
        <w:t>: Artinya, mereka bukanlah cendekiawan atau guru yang ditahbiskan—mereka adalah pekerja tanpa pendidikan tinggi. Para anggota Mahkamah Agama Yahudi yang terpelajar diperlakukan sebagai otoritas dalam hal Kitab Suci dan urusan agama, sehingga mereka terheran-heran melihat orang-orang yang tidak berpendidikan berbicara dengan begitu berani mengenai hal-hal seperti itu.</w:t>
      </w:r>
      <w:r>
        <w:rPr>
          <w:lang w:val="id_ID" w:bidi="id_ID"/>
        </w:rPr>
      </w:r>
      <w:r>
        <w:rPr>
          <w:lang w:val="id_ID" w:bidi="id_ID"/>
        </w:rPr>
      </w:r>
    </w:p>
    <w:p>
      <w:pPr/>
      <w:r>
        <w:rPr>
          <w:lang w:val="id_ID" w:bidi="id_ID"/>
        </w:rPr>
      </w:r>
    </w:p>
    <w:p>
      <w:pPr>
        <w:pStyle w:val="Heading2"/>
      </w:pPr>
      <w:r>
        <w:rPr>
          <w:lang w:val="id_ID" w:bidi="id_ID"/>
        </w:rPr>
        <w:t>Kisah Para Rasul 4:16–18</w:t>
      </w:r>
      <w:r>
        <w:rPr>
          <w:lang w:val="id_ID" w:bidi="id_ID"/>
        </w:rPr>
      </w:r>
    </w:p>
    <w:p>
      <w:pPr/>
      <w:r>
        <w:rPr>
          <w:lang w:val="id_ID" w:bidi="id_ID"/>
        </w:rPr>
      </w:r>
      <w:r>
        <w:rPr>
          <w:lang w:val="id_ID" w:bidi="id_ID"/>
        </w:rPr>
        <w:t>Mereka mengakui mujizat itu tetapi tetap keras kepala berusaha mencegah pesan tersebut. Yesus juga menghadapi perlawanan serupa (</w:t>
      </w:r>
      <w:r>
        <w:rPr>
          <w:lang w:val="id_ID" w:bidi="id_ID"/>
        </w:rPr>
        <w:t>Mat. 19:8</w:t>
      </w:r>
      <w:r>
        <w:rPr>
          <w:lang w:val="id_ID" w:bidi="id_ID"/>
        </w:rPr>
        <w:t xml:space="preserve">; </w:t>
      </w:r>
      <w:r>
        <w:rPr>
          <w:lang w:val="id_ID" w:bidi="id_ID"/>
        </w:rPr>
        <w:t>Mrk. 10:5</w:t>
      </w:r>
      <w:r>
        <w:rPr>
          <w:lang w:val="id_ID" w:bidi="id_ID"/>
        </w:rPr>
        <w:t xml:space="preserve">; lihat juga </w:t>
      </w:r>
      <w:r>
        <w:rPr>
          <w:lang w:val="id_ID" w:bidi="id_ID"/>
        </w:rPr>
        <w:t>Ul. 10:16</w:t>
      </w:r>
      <w:r>
        <w:rPr>
          <w:lang w:val="id_ID" w:bidi="id_ID"/>
        </w:rPr>
        <w:t xml:space="preserve">; </w:t>
      </w:r>
      <w:r>
        <w:rPr>
          <w:lang w:val="id_ID" w:bidi="id_ID"/>
        </w:rPr>
        <w:t>30:6</w:t>
      </w:r>
      <w:r>
        <w:rPr>
          <w:lang w:val="id_ID" w:bidi="id_ID"/>
        </w:rPr>
        <w:t xml:space="preserve">; </w:t>
      </w:r>
      <w:r>
        <w:rPr>
          <w:lang w:val="id_ID" w:bidi="id_ID"/>
        </w:rPr>
        <w:t>Yer. 4:4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4:19–20</w:t>
      </w:r>
      <w:r>
        <w:rPr>
          <w:lang w:val="id_ID" w:bidi="id_ID"/>
        </w:rPr>
      </w:r>
    </w:p>
    <w:p>
      <w:pPr/>
      <w:r>
        <w:rPr>
          <w:lang w:val="id_ID" w:bidi="id_ID"/>
        </w:rPr>
      </w:r>
      <w:r>
        <w:rPr>
          <w:lang w:val="id_ID" w:bidi="id_ID"/>
        </w:rPr>
        <w:t xml:space="preserve">Para rasul menyatakan sebuah prinsip yang dapat memandu umat Allah dalam menghadapi otoritas yang memusuhi (Lihat juga </w:t>
      </w:r>
      <w:r>
        <w:rPr>
          <w:lang w:val="id_ID" w:bidi="id_ID"/>
        </w:rPr>
        <w:t>Kisah 5:40</w:t>
      </w:r>
      <w:r>
        <w:rPr>
          <w:lang w:val="id_ID" w:bidi="id_ID"/>
        </w:rPr>
        <w:t xml:space="preserve">; bdk. </w:t>
      </w:r>
      <w:r>
        <w:rPr>
          <w:lang w:val="id_ID" w:bidi="id_ID"/>
        </w:rPr>
        <w:t>1Sam. 15:22</w:t>
      </w:r>
      <w:r>
        <w:rPr>
          <w:lang w:val="id_ID" w:bidi="id_ID"/>
        </w:rPr>
        <w:t xml:space="preserve">; </w:t>
      </w:r>
      <w:r>
        <w:rPr>
          <w:lang w:val="id_ID" w:bidi="id_ID"/>
        </w:rPr>
        <w:t>Yer. 7:23</w:t>
      </w:r>
      <w:r>
        <w:rPr>
          <w:lang w:val="id_ID" w:bidi="id_ID"/>
        </w:rPr>
        <w:t xml:space="preserve">; </w:t>
      </w:r>
      <w:r>
        <w:rPr>
          <w:lang w:val="id_ID" w:bidi="id_ID"/>
        </w:rPr>
        <w:t>Luk. 20:20–26</w:t>
      </w:r>
      <w:r>
        <w:rPr>
          <w:lang w:val="id_ID" w:bidi="id_ID"/>
        </w:rPr>
        <w:t xml:space="preserve">; </w:t>
      </w:r>
      <w:r>
        <w:rPr>
          <w:lang w:val="id_ID" w:bidi="id_ID"/>
        </w:rPr>
        <w:t>Rm. 13:1–7</w:t>
      </w:r>
      <w:r>
        <w:rPr>
          <w:lang w:val="id_ID" w:bidi="id_ID"/>
        </w:rPr>
        <w:t>). Yesus telah menubuatkan bahwa murid-murid-Nya akan menghadapi permusuhan dan penganiayaan (</w:t>
      </w:r>
      <w:r>
        <w:rPr>
          <w:lang w:val="id_ID" w:bidi="id_ID"/>
        </w:rPr>
        <w:t>Luk. 21:12–19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4:23–31</w:t>
      </w:r>
      <w:r>
        <w:rPr>
          <w:lang w:val="id_ID" w:bidi="id_ID"/>
        </w:rPr>
      </w:r>
    </w:p>
    <w:p>
      <w:pPr/>
      <w:r>
        <w:rPr>
          <w:lang w:val="id_ID" w:bidi="id_ID"/>
        </w:rPr>
      </w:r>
      <w:r>
        <w:rPr>
          <w:lang w:val="id_ID" w:bidi="id_ID"/>
        </w:rPr>
        <w:t>Orang-orang percaya mendengar laporan bahwa para pemimpin mereka telah diancam dan diperintahkan untuk tidak lagi berbicara tentang Yesus (</w:t>
      </w:r>
      <w:r>
        <w:rPr>
          <w:lang w:val="id_ID" w:bidi="id_ID"/>
        </w:rPr>
        <w:t>Kisah 4:18</w:t>
      </w:r>
      <w:r>
        <w:rPr>
          <w:lang w:val="id_ID" w:bidi="id_ID"/>
        </w:rPr>
        <w:t>). Gerakan Kristen jelas mendapat serangan dari otoritas agama, sehingga mereka bersatu dalam doa. Mereka berpaling kepada Allah, menempatkan kesulitan-kesultan mereka di hadapan-Nya, dan meminta agar Dia membuat mereka berani menyampaikan kabar baik dan supaya Allah meneguhkan kebenaran pesan itu dengan mengadakan tanda-tanda dan mujizat. Allah menjawab permintaan mereka dengan peristiwa dramatis.</w:t>
      </w:r>
      <w:r>
        <w:rPr>
          <w:lang w:val="id_ID" w:bidi="id_ID"/>
        </w:rPr>
      </w:r>
      <w:r>
        <w:rPr>
          <w:lang w:val="id_ID" w:bidi="id_ID"/>
        </w:rPr>
      </w:r>
    </w:p>
    <w:p>
      <w:pPr/>
      <w:r>
        <w:rPr>
          <w:lang w:val="id_ID" w:bidi="id_ID"/>
        </w:rPr>
      </w:r>
    </w:p>
    <w:p>
      <w:pPr>
        <w:pStyle w:val="Heading2"/>
      </w:pPr>
      <w:r>
        <w:rPr>
          <w:lang w:val="id_ID" w:bidi="id_ID"/>
        </w:rPr>
        <w:t>Kisah Para Rasul 4:25–26</w:t>
      </w:r>
      <w:r>
        <w:rPr>
          <w:lang w:val="id_ID" w:bidi="id_ID"/>
        </w:rPr>
      </w:r>
    </w:p>
    <w:p>
      <w:pPr/>
      <w:r>
        <w:rPr>
          <w:lang w:val="id_ID" w:bidi="id_ID"/>
        </w:rPr>
      </w:r>
      <w:r>
        <w:rPr>
          <w:lang w:val="id_ID" w:bidi="id_ID"/>
        </w:rPr>
        <w:t xml:space="preserve">Bagian ini mengutip </w:t>
      </w:r>
      <w:r>
        <w:rPr>
          <w:lang w:val="id_ID" w:bidi="id_ID"/>
        </w:rPr>
        <w:t>Mzm. 2:1–2</w:t>
      </w:r>
      <w:r>
        <w:rPr>
          <w:lang w:val="id_ID" w:bidi="id_ID"/>
        </w:rPr>
        <w:t>, yang menggambarkan tanggapan bangsa-bangsa kafir terhadap raja yang diurapi Tuhan. Dengan cara yang sama, orang-orang Yahudi dan bukan Yahudi di Yerusalem berkumpul melawan Yesus dan sekarang melawan para pengikut-Nya.</w:t>
      </w:r>
      <w:r>
        <w:rPr>
          <w:lang w:val="id_ID" w:bidi="id_ID"/>
        </w:rPr>
      </w:r>
      <w:r>
        <w:rPr>
          <w:lang w:val="id_ID" w:bidi="id_ID"/>
        </w:rPr>
      </w:r>
    </w:p>
    <w:p>
      <w:pPr/>
      <w:r>
        <w:rPr>
          <w:lang w:val="id_ID" w:bidi="id_ID"/>
        </w:rPr>
      </w:r>
    </w:p>
    <w:p>
      <w:pPr>
        <w:pStyle w:val="Heading2"/>
      </w:pPr>
      <w:r>
        <w:rPr>
          <w:lang w:val="id_ID" w:bidi="id_ID"/>
        </w:rPr>
        <w:t>Kisah Para Rasul 4:26</w:t>
      </w:r>
      <w:r>
        <w:rPr>
          <w:lang w:val="id_ID" w:bidi="id_ID"/>
        </w:rPr>
      </w:r>
    </w:p>
    <w:p>
      <w:pPr/>
      <w:r>
        <w:rPr>
          <w:lang w:val="id_ID" w:bidi="id_ID"/>
        </w:rPr>
      </w:r>
      <w:r>
        <w:rPr>
          <w:lang w:val="id_ID" w:bidi="id_ID"/>
        </w:rPr>
        <w:t>Istilah Ibrani Mesias (“yang diurapi”) awalnya merujuk pada raja Israel yang diurapi; istilah ini kemudian merujuk pada Mesias, Raja Israel yang akan datang mendirikan Kerajaan Allah untuk selamanya (</w:t>
      </w:r>
      <w:r>
        <w:rPr>
          <w:lang w:val="id_ID" w:bidi="id_ID"/>
        </w:rPr>
        <w:t>2Sam. 7:14–16</w:t>
      </w:r>
      <w:r>
        <w:rPr>
          <w:lang w:val="id_ID" w:bidi="id_ID"/>
        </w:rPr>
        <w:t xml:space="preserve">; </w:t>
      </w:r>
      <w:r>
        <w:rPr>
          <w:lang w:val="id_ID" w:bidi="id_ID"/>
        </w:rPr>
        <w:t>Mzm. 89:36–37</w:t>
      </w:r>
      <w:r>
        <w:rPr>
          <w:lang w:val="id_ID" w:bidi="id_ID"/>
        </w:rPr>
        <w:t xml:space="preserve">; </w:t>
      </w:r>
      <w:r>
        <w:rPr>
          <w:lang w:val="id_ID" w:bidi="id_ID"/>
        </w:rPr>
        <w:t>Yes. 9:6–7</w:t>
      </w:r>
      <w:r>
        <w:rPr>
          <w:lang w:val="id_ID" w:bidi="id_ID"/>
        </w:rPr>
        <w:t xml:space="preserve">; </w:t>
      </w:r>
      <w:r>
        <w:rPr>
          <w:lang w:val="id_ID" w:bidi="id_ID"/>
        </w:rPr>
        <w:t>11:1–9</w:t>
      </w:r>
      <w:r>
        <w:rPr>
          <w:lang w:val="id_ID" w:bidi="id_ID"/>
        </w:rPr>
        <w:t xml:space="preserve">; </w:t>
      </w:r>
      <w:r>
        <w:rPr>
          <w:lang w:val="id_ID" w:bidi="id_ID"/>
        </w:rPr>
        <w:t>61:1</w:t>
      </w:r>
      <w:r>
        <w:rPr>
          <w:lang w:val="id_ID" w:bidi="id_ID"/>
        </w:rPr>
        <w:t xml:space="preserve">; </w:t>
      </w:r>
      <w:r>
        <w:rPr>
          <w:lang w:val="id_ID" w:bidi="id_ID"/>
        </w:rPr>
        <w:t>Yer. 23:5–6</w:t>
      </w:r>
      <w:r>
        <w:rPr>
          <w:lang w:val="id_ID" w:bidi="id_ID"/>
        </w:rPr>
        <w:t xml:space="preserve">; </w:t>
      </w:r>
      <w:r>
        <w:rPr>
          <w:lang w:val="id_ID" w:bidi="id_ID"/>
        </w:rPr>
        <w:t>33:14–16</w:t>
      </w:r>
      <w:r>
        <w:rPr>
          <w:lang w:val="id_ID" w:bidi="id_ID"/>
        </w:rPr>
        <w:t xml:space="preserve">; </w:t>
      </w:r>
      <w:r>
        <w:rPr>
          <w:lang w:val="id_ID" w:bidi="id_ID"/>
        </w:rPr>
        <w:t>Luk. 1:32–33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4:28</w:t>
      </w:r>
      <w:r>
        <w:rPr>
          <w:lang w:val="id_ID" w:bidi="id_ID"/>
        </w:rPr>
      </w:r>
    </w:p>
    <w:p>
      <w:pPr/>
      <w:r>
        <w:rPr>
          <w:lang w:val="id_ID" w:bidi="id_ID"/>
        </w:rPr>
      </w:r>
      <w:r>
        <w:rPr>
          <w:lang w:val="id_ID" w:bidi="id_ID"/>
        </w:rPr>
        <w:t xml:space="preserve">Tangan Allah selama ini telah mengarahkan segala peristiwa untuk menggenapi tujuan-Nya. Kesadaran serupa akan tangan Allah yang membimbing urusan umat-Nya juga dinyatakan dalam Perjanjian Lama (bdk. </w:t>
      </w:r>
      <w:r>
        <w:rPr>
          <w:lang w:val="id_ID" w:bidi="id_ID"/>
        </w:rPr>
        <w:t>Ezr. 7:6</w:t>
      </w:r>
      <w:r>
        <w:rPr>
          <w:lang w:val="id_ID" w:bidi="id_ID"/>
        </w:rPr>
        <w:t xml:space="preserve">, </w:t>
      </w:r>
      <w:r>
        <w:rPr>
          <w:lang w:val="id_ID" w:bidi="id_ID"/>
        </w:rPr>
        <w:t>9</w:t>
      </w:r>
      <w:r>
        <w:rPr>
          <w:lang w:val="id_ID" w:bidi="id_ID"/>
        </w:rPr>
        <w:t xml:space="preserve">, </w:t>
      </w:r>
      <w:r>
        <w:rPr>
          <w:lang w:val="id_ID" w:bidi="id_ID"/>
        </w:rPr>
        <w:t>28</w:t>
      </w:r>
      <w:r>
        <w:rPr>
          <w:lang w:val="id_ID" w:bidi="id_ID"/>
        </w:rPr>
        <w:t xml:space="preserve">; </w:t>
      </w:r>
      <w:r>
        <w:rPr>
          <w:lang w:val="id_ID" w:bidi="id_ID"/>
        </w:rPr>
        <w:t>8:18</w:t>
      </w:r>
      <w:r>
        <w:rPr>
          <w:lang w:val="id_ID" w:bidi="id_ID"/>
        </w:rPr>
        <w:t xml:space="preserve">, </w:t>
      </w:r>
      <w:r>
        <w:rPr>
          <w:lang w:val="id_ID" w:bidi="id_ID"/>
        </w:rPr>
        <w:t>31</w:t>
      </w:r>
      <w:r>
        <w:rPr>
          <w:lang w:val="id_ID" w:bidi="id_ID"/>
        </w:rPr>
        <w:t xml:space="preserve">; </w:t>
      </w:r>
      <w:r>
        <w:rPr>
          <w:lang w:val="id_ID" w:bidi="id_ID"/>
        </w:rPr>
        <w:t>Neh. 2:8</w:t>
      </w:r>
      <w:r>
        <w:rPr>
          <w:lang w:val="id_ID" w:bidi="id_ID"/>
        </w:rPr>
        <w:t xml:space="preserve">, </w:t>
      </w:r>
      <w:r>
        <w:rPr>
          <w:lang w:val="id_ID" w:bidi="id_ID"/>
        </w:rPr>
        <w:t>18</w:t>
      </w:r>
      <w:r>
        <w:rPr>
          <w:lang w:val="id_ID" w:bidi="id_ID"/>
        </w:rPr>
        <w:t xml:space="preserve">; </w:t>
      </w:r>
      <w:r>
        <w:rPr>
          <w:lang w:val="id_ID" w:bidi="id_ID"/>
        </w:rPr>
        <w:t>Pkh. 9:1</w:t>
      </w:r>
      <w:r>
        <w:rPr>
          <w:lang w:val="id_ID" w:bidi="id_ID"/>
        </w:rPr>
        <w:t xml:space="preserve">; </w:t>
      </w:r>
      <w:r>
        <w:rPr>
          <w:lang w:val="id_ID" w:bidi="id_ID"/>
        </w:rPr>
        <w:t>Yeh. 8:1</w:t>
      </w:r>
      <w:r>
        <w:rPr>
          <w:lang w:val="id_ID" w:bidi="id_ID"/>
        </w:rPr>
        <w:t xml:space="preserve">; </w:t>
      </w:r>
      <w:r>
        <w:rPr>
          <w:lang w:val="id_ID" w:bidi="id_ID"/>
        </w:rPr>
        <w:t>Rm. 8:28</w:t>
      </w:r>
      <w:r>
        <w:rPr>
          <w:lang w:val="id_ID" w:bidi="id_ID"/>
        </w:rPr>
        <w:t xml:space="preserve">; </w:t>
      </w:r>
      <w:r>
        <w:rPr>
          <w:lang w:val="id_ID" w:bidi="id_ID"/>
        </w:rPr>
        <w:t>1Ptr. 5:6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4:32–35</w:t>
      </w:r>
      <w:r>
        <w:rPr>
          <w:lang w:val="id_ID" w:bidi="id_ID"/>
        </w:rPr>
      </w:r>
    </w:p>
    <w:p>
      <w:pPr/>
      <w:r>
        <w:rPr>
          <w:lang w:val="id_ID" w:bidi="id_ID"/>
        </w:rPr>
      </w:r>
      <w:r>
        <w:rPr>
          <w:lang w:val="id_ID" w:bidi="id_ID"/>
        </w:rPr>
        <w:t xml:space="preserve">Kebersamaan orang-orang percaya mula-mula sungguh luar biasa (lihat juga </w:t>
      </w:r>
      <w:r>
        <w:rPr>
          <w:lang w:val="id_ID" w:bidi="id_ID"/>
        </w:rPr>
        <w:t>Kisah 2:44–45</w:t>
      </w:r>
      <w:r>
        <w:rPr>
          <w:lang w:val="id_ID" w:bidi="id_ID"/>
        </w:rPr>
        <w:t xml:space="preserve">; bdk. </w:t>
      </w:r>
      <w:r>
        <w:rPr>
          <w:lang w:val="id_ID" w:bidi="id_ID"/>
        </w:rPr>
        <w:t>Kisah 6:1</w:t>
      </w:r>
      <w:r>
        <w:rPr>
          <w:lang w:val="id_ID" w:bidi="id_ID"/>
        </w:rPr>
        <w:t>). Karena bersatu dalam hati dan pikiran, mereka rela mempersembahkan apa pun yang mereka miliki untuk memenuhi kebutuhan orang beriman lainnya. Berbagi ini bersifat sukarela dan tanpa paksaan, berkaitan dengan kebutuhan mendesak dalam komunitas, serta didorong oleh kasih dan kepeduliaan umat Kristiani terhadap satu sama lain.</w:t>
      </w:r>
      <w:r>
        <w:rPr>
          <w:lang w:val="id_ID" w:bidi="id_ID"/>
        </w:rPr>
      </w:r>
      <w:r>
        <w:rPr>
          <w:lang w:val="id_ID" w:bidi="id_ID"/>
        </w:rPr>
      </w:r>
    </w:p>
    <w:p>
      <w:pPr/>
      <w:r>
        <w:rPr>
          <w:lang w:val="id_ID" w:bidi="id_ID"/>
        </w:rPr>
      </w:r>
    </w:p>
    <w:p>
      <w:pPr>
        <w:pStyle w:val="Heading2"/>
      </w:pPr>
      <w:r>
        <w:rPr>
          <w:lang w:val="id_ID" w:bidi="id_ID"/>
        </w:rPr>
        <w:t>Kisah Para Rasul 4:36–37</w:t>
      </w:r>
      <w:r>
        <w:rPr>
          <w:lang w:val="id_ID" w:bidi="id_ID"/>
        </w:rPr>
      </w:r>
    </w:p>
    <w:p>
      <w:pPr/>
      <w:r>
        <w:rPr>
          <w:lang w:val="id_ID" w:bidi="id_ID"/>
        </w:rPr>
      </w:r>
      <w:r>
        <w:rPr>
          <w:lang w:val="id_ID" w:bidi="id_ID"/>
        </w:rPr>
        <w:t>Barnabas dijunjung sebagai sosok teladan kemurahan hati, yang memberi tanpa pamrih sebagai respons terhadap kebutuhan komunitas Kristen.</w:t>
      </w:r>
      <w:r>
        <w:rPr>
          <w:lang w:val="id_ID" w:bidi="id_ID"/>
        </w:rPr>
      </w:r>
      <w:r>
        <w:rPr>
          <w:lang w:val="id_ID" w:bidi="id_ID"/>
        </w:rPr>
      </w:r>
    </w:p>
    <w:p>
      <w:pPr/>
      <w:r>
        <w:rPr>
          <w:lang w:val="id_ID" w:bidi="id_ID"/>
        </w:rPr>
      </w:r>
    </w:p>
    <w:p>
      <w:pPr>
        <w:pStyle w:val="Heading2"/>
      </w:pPr>
      <w:r>
        <w:rPr>
          <w:lang w:val="id_ID" w:bidi="id_ID"/>
        </w:rPr>
        <w:t>Kisah Para Rasul 5:1–11</w:t>
      </w:r>
      <w:r>
        <w:rPr>
          <w:lang w:val="id_ID" w:bidi="id_ID"/>
        </w:rPr>
      </w:r>
    </w:p>
    <w:p>
      <w:pPr/>
      <w:r>
        <w:rPr>
          <w:lang w:val="id_ID" w:bidi="id_ID"/>
        </w:rPr>
      </w:r>
      <w:r>
        <w:rPr>
          <w:lang w:val="id_ID" w:bidi="id_ID"/>
        </w:rPr>
        <w:t>Lukas gemar menyeimbangkan contoh positif dengan contoh negatif. Dia baru saja mencatat kisah Barnabas yang luar biasa (</w:t>
      </w:r>
      <w:r>
        <w:rPr>
          <w:lang w:val="id_ID" w:bidi="id_ID"/>
        </w:rPr>
        <w:t>Kisah 4:36–37</w:t>
      </w:r>
      <w:r>
        <w:rPr>
          <w:lang w:val="id_ID" w:bidi="id_ID"/>
        </w:rPr>
        <w:t>). Kini Lukas menyajikan perilaku yang bertolak belakang, yaitu Ananias dan Safira, yang tergoda oleh keinginan untuk dihormati. Tidak ada yang memaksa Ananias untuk menjual hartanya atau memberikan hasil penjualannya. Dosa pasangan itu adalah berpura-pura dermawan dan menipu.</w:t>
      </w:r>
      <w:r>
        <w:rPr>
          <w:lang w:val="id_ID" w:bidi="id_ID"/>
        </w:rPr>
      </w:r>
      <w:r>
        <w:rPr>
          <w:lang w:val="id_ID" w:bidi="id_ID"/>
        </w:rPr>
      </w:r>
    </w:p>
    <w:p>
      <w:pPr/>
      <w:r>
        <w:rPr>
          <w:lang w:val="id_ID" w:bidi="id_ID"/>
        </w:rPr>
      </w:r>
    </w:p>
    <w:p>
      <w:pPr>
        <w:pStyle w:val="Heading2"/>
      </w:pPr>
      <w:r>
        <w:rPr>
          <w:lang w:val="id_ID" w:bidi="id_ID"/>
        </w:rPr>
        <w:t>Kisah Para Rasul 5:3–4</w:t>
      </w:r>
      <w:r>
        <w:rPr>
          <w:lang w:val="id_ID" w:bidi="id_ID"/>
        </w:rPr>
      </w:r>
    </w:p>
    <w:p>
      <w:pPr/>
      <w:r>
        <w:rPr>
          <w:lang w:val="id_ID" w:bidi="id_ID"/>
        </w:rPr>
      </w:r>
      <w:r>
        <w:rPr>
          <w:lang w:val="id_ID" w:bidi="id_ID"/>
        </w:rPr>
        <w:t xml:space="preserve">Saat berbohong tentang penjualan tanah mereka, Ananias tidak hanya berbohong kepada orang lain tetapi juga kepada Roh Kudus—yaitu kepada Allah. Tindakannya merusak ketulusan yang transparan, kesatuan, dan integritas gereja pada fondasinya yang sangat mendasar, sehingga ia berada di bawah penghakiman langsung dari Allah (bdk. </w:t>
      </w:r>
      <w:r>
        <w:rPr>
          <w:lang w:val="id_ID" w:bidi="id_ID"/>
        </w:rPr>
        <w:t>Im. 10:1–5</w:t>
      </w:r>
      <w:r>
        <w:rPr>
          <w:lang w:val="id_ID" w:bidi="id_ID"/>
        </w:rPr>
        <w:t xml:space="preserve">; </w:t>
      </w:r>
      <w:r>
        <w:rPr>
          <w:lang w:val="id_ID" w:bidi="id_ID"/>
        </w:rPr>
        <w:t>Yos. 7:16–26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Kisah Para Rasul 5:11</w:t>
      </w:r>
      <w:r>
        <w:rPr>
          <w:lang w:val="id_ID" w:bidi="id_ID"/>
        </w:rPr>
      </w:r>
    </w:p>
    <w:p>
      <w:pPr/>
      <w:r>
        <w:rPr>
          <w:lang w:val="id_ID" w:bidi="id_ID"/>
        </w:rPr>
      </w:r>
      <w:r>
        <w:rPr>
          <w:lang w:val="id_ID" w:bidi="id_ID"/>
        </w:rPr>
        <w:t>Maka sangat ketakutanlah seluruh jemaat dan semua orang yang mendengar hal itu</w:t>
      </w:r>
      <w:r>
        <w:rPr>
          <w:lang w:val="id_ID" w:bidi="id_ID"/>
        </w:rPr>
        <w:t xml:space="preserve">: Penghakiman yang tiba-tiba atas Ananias dan kemudian atas Safira menghasilkan dampak serius baik bagi komunitas Kristen maupun orang yang mendengar tentang kejadian ini (bdk. </w:t>
      </w:r>
      <w:r>
        <w:rPr>
          <w:lang w:val="id_ID" w:bidi="id_ID"/>
        </w:rPr>
        <w:t>Ibr. 10:31</w:t>
      </w:r>
      <w:r>
        <w:rPr>
          <w:lang w:val="id_ID" w:bidi="id_ID"/>
        </w:rPr>
        <w:t>). Umat beriman diingatkan dengan tegas bahwa mereka perlu hidup suci, dan bagi umat non-Kristen, integritas umat beriman ditegakkan kembali, sehingga sekali lagi “semua orang menghormati mereka” (</w:t>
      </w:r>
      <w:r>
        <w:rPr>
          <w:lang w:val="id_ID" w:bidi="id_ID"/>
        </w:rPr>
        <w:t>Kisah 5:13</w:t>
      </w:r>
      <w:r>
        <w:rPr>
          <w:lang w:val="id_ID" w:bidi="id_ID"/>
        </w:rPr>
        <w:t>). Namun, hal ini juga membuat orang lain ragu untuk bergabung dalam gerakan dengan standar setinggi itu (</w:t>
      </w:r>
      <w:r>
        <w:rPr>
          <w:lang w:val="id_ID" w:bidi="id_ID"/>
        </w:rPr>
        <w:t>Kisah 5:13</w:t>
      </w:r>
      <w:r>
        <w:rPr>
          <w:lang w:val="id_ID" w:bidi="id_ID"/>
        </w:rPr>
        <w:t xml:space="preserve">). “Pemangkasan” ilahi ini (lihat </w:t>
      </w:r>
      <w:r>
        <w:rPr>
          <w:lang w:val="id_ID" w:bidi="id_ID"/>
        </w:rPr>
        <w:t>Yoh. 15:1–11</w:t>
      </w:r>
      <w:r>
        <w:rPr>
          <w:lang w:val="id_ID" w:bidi="id_ID"/>
        </w:rPr>
        <w:t>) membantu timbulnya pertumbuhan baru (</w:t>
      </w:r>
      <w:r>
        <w:rPr>
          <w:lang w:val="id_ID" w:bidi="id_ID"/>
        </w:rPr>
        <w:t>Kisah 5:14</w:t>
      </w:r>
      <w:r>
        <w:rPr>
          <w:lang w:val="id_ID" w:bidi="id_ID"/>
        </w:rPr>
        <w:t xml:space="preserve">; bdk. </w:t>
      </w:r>
      <w:r>
        <w:rPr>
          <w:lang w:val="id_ID" w:bidi="id_ID"/>
        </w:rPr>
        <w:t>Kisah 6:5–7</w:t>
      </w:r>
      <w:r>
        <w:rPr>
          <w:lang w:val="id_ID" w:bidi="id_ID"/>
        </w:rPr>
        <w:t xml:space="preserve">; </w:t>
      </w:r>
      <w:r>
        <w:rPr>
          <w:lang w:val="id_ID" w:bidi="id_ID"/>
        </w:rPr>
        <w:t>11:24</w:t>
      </w:r>
      <w:r>
        <w:rPr>
          <w:lang w:val="id_ID" w:bidi="id_ID"/>
        </w:rPr>
        <w:t xml:space="preserve">; </w:t>
      </w:r>
      <w:r>
        <w:rPr>
          <w:lang w:val="id_ID" w:bidi="id_ID"/>
        </w:rPr>
        <w:t>21:20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5:12–16</w:t>
      </w:r>
      <w:r>
        <w:rPr>
          <w:lang w:val="id_ID" w:bidi="id_ID"/>
        </w:rPr>
      </w:r>
    </w:p>
    <w:p>
      <w:pPr/>
      <w:r>
        <w:rPr>
          <w:lang w:val="id_ID" w:bidi="id_ID"/>
        </w:rPr>
      </w:r>
      <w:r>
        <w:rPr>
          <w:lang w:val="id_ID" w:bidi="id_ID"/>
        </w:rPr>
        <w:t xml:space="preserve">Seperti dalam pelayanan Yesus, khotbah para rasul disertai dengan banyak tanda-tanda ajaib dan mujizat, termasuk karya penyembuhan dan pengusiran setan yang membuat orang menjadi yakin (lihat juga </w:t>
      </w:r>
      <w:r>
        <w:rPr>
          <w:lang w:val="id_ID" w:bidi="id_ID"/>
        </w:rPr>
        <w:t>Kisah 6:8</w:t>
      </w:r>
      <w:r>
        <w:rPr>
          <w:lang w:val="id_ID" w:bidi="id_ID"/>
        </w:rPr>
        <w:t xml:space="preserve">; bdk. </w:t>
      </w:r>
      <w:r>
        <w:rPr>
          <w:lang w:val="id_ID" w:bidi="id_ID"/>
        </w:rPr>
        <w:t>Mat. 4:24</w:t>
      </w:r>
      <w:r>
        <w:rPr>
          <w:lang w:val="id_ID" w:bidi="id_ID"/>
        </w:rPr>
        <w:t xml:space="preserve">; </w:t>
      </w:r>
      <w:r>
        <w:rPr>
          <w:lang w:val="id_ID" w:bidi="id_ID"/>
        </w:rPr>
        <w:t>9:35</w:t>
      </w:r>
      <w:r>
        <w:rPr>
          <w:lang w:val="id_ID" w:bidi="id_ID"/>
        </w:rPr>
        <w:t xml:space="preserve">; </w:t>
      </w:r>
      <w:r>
        <w:rPr>
          <w:lang w:val="id_ID" w:bidi="id_ID"/>
        </w:rPr>
        <w:t>Mrk. 1:32–34</w:t>
      </w:r>
      <w:r>
        <w:rPr>
          <w:lang w:val="id_ID" w:bidi="id_ID"/>
        </w:rPr>
        <w:t xml:space="preserve">; </w:t>
      </w:r>
      <w:r>
        <w:rPr>
          <w:lang w:val="id_ID" w:bidi="id_ID"/>
        </w:rPr>
        <w:t>Luk. 4:40–41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5:13</w:t>
      </w:r>
      <w:r>
        <w:rPr>
          <w:lang w:val="id_ID" w:bidi="id_ID"/>
        </w:rPr>
      </w:r>
    </w:p>
    <w:p>
      <w:pPr/>
      <w:r>
        <w:rPr>
          <w:lang w:val="id_ID" w:bidi="id_ID"/>
        </w:rPr>
      </w:r>
      <w:r>
        <w:rPr>
          <w:lang w:val="id_ID" w:bidi="id_ID"/>
        </w:rPr>
        <w:t>tidak ada yang berani menggabungkan diri kepada mereka</w:t>
      </w:r>
      <w:r>
        <w:rPr>
          <w:lang w:val="id_ID" w:bidi="id_ID"/>
        </w:rPr>
        <w:t>: Mungkin karena standar kepercayaan yang tinggi atau apa yang terjadi pada pada Ananias dan Safira (</w:t>
      </w:r>
      <w:r>
        <w:rPr>
          <w:lang w:val="id_ID" w:bidi="id_ID"/>
        </w:rPr>
        <w:t>Kisah 5:11</w:t>
      </w:r>
      <w:r>
        <w:rPr>
          <w:lang w:val="id_ID" w:bidi="id_ID"/>
        </w:rPr>
        <w:t xml:space="preserve">) menakutkan bagi orang banyak. • </w:t>
      </w:r>
      <w:r>
        <w:rPr>
          <w:lang w:val="id_ID" w:bidi="id_ID"/>
        </w:rPr>
        <w:t>Namun mereka sangat dihormati orang banyak</w:t>
      </w:r>
      <w:r>
        <w:rPr>
          <w:lang w:val="id_ID" w:bidi="id_ID"/>
        </w:rPr>
        <w:t>: Orang-orang Kristen sangat berbeda dengan orang yang tidak percaya di sekitar mereka.</w:t>
      </w:r>
      <w:r>
        <w:rPr>
          <w:lang w:val="id_ID" w:bidi="id_ID"/>
        </w:rPr>
      </w:r>
      <w:r>
        <w:rPr>
          <w:lang w:val="id_ID" w:bidi="id_ID"/>
        </w:rPr>
      </w:r>
    </w:p>
    <w:p>
      <w:pPr/>
      <w:r>
        <w:rPr>
          <w:lang w:val="id_ID" w:bidi="id_ID"/>
        </w:rPr>
      </w:r>
    </w:p>
    <w:p>
      <w:pPr>
        <w:pStyle w:val="Heading2"/>
      </w:pPr>
      <w:r>
        <w:rPr>
          <w:lang w:val="id_ID" w:bidi="id_ID"/>
        </w:rPr>
        <w:t>Kisah Para Rasul 5:17–40</w:t>
      </w:r>
      <w:r>
        <w:rPr>
          <w:lang w:val="id_ID" w:bidi="id_ID"/>
        </w:rPr>
      </w:r>
    </w:p>
    <w:p>
      <w:pPr/>
      <w:r>
        <w:rPr>
          <w:lang w:val="id_ID" w:bidi="id_ID"/>
        </w:rPr>
      </w:r>
      <w:r>
        <w:rPr>
          <w:lang w:val="id_ID" w:bidi="id_ID"/>
        </w:rPr>
        <w:t xml:space="preserve">Keberhasilan pelayanan para rasul kembali menimbulkan perlawanan yang kuat (bdk. </w:t>
      </w:r>
      <w:r>
        <w:rPr>
          <w:lang w:val="id_ID" w:bidi="id_ID"/>
        </w:rPr>
        <w:t>Kisah 4:1–3</w:t>
      </w:r>
      <w:r>
        <w:rPr>
          <w:lang w:val="id_ID" w:bidi="id_ID"/>
        </w:rPr>
        <w:t>). Orang-orang Saduki yang kaya dan berkuasa mengendalikan pembangunan Bait Suci dan mempunyai pasukan pengawal Bait Suci yang siap sedia membantu mereka. Mereka menentang kepercayaan tentang kebangkitan dan bertekad untuk tidak membiarkan para rasul memberitakan pesan tentang kebangkitan Yesus. Mereka juga merasa bahwa cengkeraman (pengaruh) mereka terhadap orang-orang Yahudi semakin longgar, sehingga karena iri, mereka menyerang para rasul.</w:t>
      </w:r>
      <w:r>
        <w:rPr>
          <w:lang w:val="id_ID" w:bidi="id_ID"/>
        </w:rPr>
      </w:r>
      <w:r>
        <w:rPr>
          <w:lang w:val="id_ID" w:bidi="id_ID"/>
        </w:rPr>
      </w:r>
    </w:p>
    <w:p>
      <w:pPr/>
      <w:r>
        <w:rPr>
          <w:lang w:val="id_ID" w:bidi="id_ID"/>
        </w:rPr>
      </w:r>
    </w:p>
    <w:p>
      <w:pPr>
        <w:pStyle w:val="Heading2"/>
      </w:pPr>
      <w:r>
        <w:rPr>
          <w:lang w:val="id_ID" w:bidi="id_ID"/>
        </w:rPr>
        <w:t>Kisah Para Rasul 5:19–20</w:t>
      </w:r>
      <w:r>
        <w:rPr>
          <w:lang w:val="id_ID" w:bidi="id_ID"/>
        </w:rPr>
      </w:r>
    </w:p>
    <w:p>
      <w:pPr/>
      <w:r>
        <w:rPr>
          <w:lang w:val="id_ID" w:bidi="id_ID"/>
        </w:rPr>
      </w:r>
      <w:r>
        <w:rPr>
          <w:lang w:val="id_ID" w:bidi="id_ID"/>
        </w:rPr>
        <w:t>Ironisnya di sini adalah orang-orang Saduki menyangkal keberadaan malaikat (</w:t>
      </w:r>
      <w:r>
        <w:rPr>
          <w:lang w:val="id_ID" w:bidi="id_ID"/>
        </w:rPr>
        <w:t>Kisah 23:8</w:t>
      </w:r>
      <w:r>
        <w:rPr>
          <w:lang w:val="id_ID" w:bidi="id_ID"/>
        </w:rPr>
        <w:t xml:space="preserve">). Malaikat sering campur tangan dalam Kitab Kisah Para Rasul (Lihat juga </w:t>
      </w:r>
      <w:r>
        <w:rPr>
          <w:lang w:val="id_ID" w:bidi="id_ID"/>
        </w:rPr>
        <w:t>Kisah 10:3</w:t>
      </w:r>
      <w:r>
        <w:rPr>
          <w:lang w:val="id_ID" w:bidi="id_ID"/>
        </w:rPr>
        <w:t xml:space="preserve">, </w:t>
      </w:r>
      <w:r>
        <w:rPr>
          <w:lang w:val="id_ID" w:bidi="id_ID"/>
        </w:rPr>
        <w:t>7</w:t>
      </w:r>
      <w:r>
        <w:rPr>
          <w:lang w:val="id_ID" w:bidi="id_ID"/>
        </w:rPr>
        <w:t xml:space="preserve">, </w:t>
      </w:r>
      <w:r>
        <w:rPr>
          <w:lang w:val="id_ID" w:bidi="id_ID"/>
        </w:rPr>
        <w:t>22</w:t>
      </w:r>
      <w:r>
        <w:rPr>
          <w:lang w:val="id_ID" w:bidi="id_ID"/>
        </w:rPr>
        <w:t xml:space="preserve">; </w:t>
      </w:r>
      <w:r>
        <w:rPr>
          <w:lang w:val="id_ID" w:bidi="id_ID"/>
        </w:rPr>
        <w:t>11:13</w:t>
      </w:r>
      <w:r>
        <w:rPr>
          <w:lang w:val="id_ID" w:bidi="id_ID"/>
        </w:rPr>
        <w:t xml:space="preserve">; </w:t>
      </w:r>
      <w:r>
        <w:rPr>
          <w:lang w:val="id_ID" w:bidi="id_ID"/>
        </w:rPr>
        <w:t>12:6–11</w:t>
      </w:r>
      <w:r>
        <w:rPr>
          <w:lang w:val="id_ID" w:bidi="id_ID"/>
        </w:rPr>
        <w:t xml:space="preserve">, </w:t>
      </w:r>
      <w:r>
        <w:rPr>
          <w:lang w:val="id_ID" w:bidi="id_ID"/>
        </w:rPr>
        <w:t>23</w:t>
      </w:r>
      <w:r>
        <w:rPr>
          <w:lang w:val="id_ID" w:bidi="id_ID"/>
        </w:rPr>
        <w:t xml:space="preserve">; </w:t>
      </w:r>
      <w:r>
        <w:rPr>
          <w:lang w:val="id_ID" w:bidi="id_ID"/>
        </w:rPr>
        <w:t>27:23–24</w:t>
      </w:r>
      <w:r>
        <w:rPr>
          <w:lang w:val="id_ID" w:bidi="id_ID"/>
        </w:rPr>
        <w:t>). Injil Lukas menceritakan Allah yang membimbing umat-Nya dalam pelayanan mereka, dengan memakai perantaraan malaikat untuk mencapai tujuan-Nya.</w:t>
      </w:r>
      <w:r>
        <w:rPr>
          <w:lang w:val="id_ID" w:bidi="id_ID"/>
        </w:rPr>
      </w:r>
      <w:r>
        <w:rPr>
          <w:lang w:val="id_ID" w:bidi="id_ID"/>
        </w:rPr>
      </w:r>
    </w:p>
    <w:p>
      <w:pPr/>
      <w:r>
        <w:rPr>
          <w:lang w:val="id_ID" w:bidi="id_ID"/>
        </w:rPr>
      </w:r>
    </w:p>
    <w:p>
      <w:pPr>
        <w:pStyle w:val="Heading2"/>
      </w:pPr>
      <w:r>
        <w:rPr>
          <w:lang w:val="id_ID" w:bidi="id_ID"/>
        </w:rPr>
        <w:t>Kisah Para Rasul 5:29</w:t>
      </w:r>
      <w:r>
        <w:rPr>
          <w:lang w:val="id_ID" w:bidi="id_ID"/>
        </w:rPr>
      </w:r>
    </w:p>
    <w:p>
      <w:pPr/>
      <w:r>
        <w:rPr>
          <w:lang w:val="id_ID" w:bidi="id_ID"/>
        </w:rPr>
      </w:r>
      <w:r>
        <w:rPr>
          <w:lang w:val="id_ID" w:bidi="id_ID"/>
        </w:rPr>
        <w:t xml:space="preserve">Lihat </w:t>
      </w:r>
      <w:r>
        <w:rPr>
          <w:lang w:val="id_ID" w:bidi="id_ID"/>
        </w:rPr>
        <w:t>catatan studi Kisah Para Rasul 4:19–20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5:30–32</w:t>
      </w:r>
      <w:r>
        <w:rPr>
          <w:lang w:val="id_ID" w:bidi="id_ID"/>
        </w:rPr>
      </w:r>
    </w:p>
    <w:p>
      <w:pPr/>
      <w:r>
        <w:rPr>
          <w:lang w:val="id_ID" w:bidi="id_ID"/>
        </w:rPr>
      </w:r>
      <w:r>
        <w:rPr>
          <w:lang w:val="id_ID" w:bidi="id_ID"/>
        </w:rPr>
        <w:t>kami adalah saksi dari segala sesuatu itu</w:t>
      </w:r>
      <w:r>
        <w:rPr>
          <w:lang w:val="id_ID" w:bidi="id_ID"/>
        </w:rPr>
        <w:t xml:space="preserve">: Para Rasul sebagai saksi wajib memberikan kesaksian atas apa yang telah mereka lihat dan dengar (lihat </w:t>
      </w:r>
      <w:r>
        <w:rPr>
          <w:lang w:val="id_ID" w:bidi="id_ID"/>
        </w:rPr>
        <w:t>Im. 5:1</w:t>
      </w:r>
      <w:r>
        <w:rPr>
          <w:lang w:val="id_ID" w:bidi="id_ID"/>
        </w:rPr>
        <w:t xml:space="preserve">; bdk. </w:t>
      </w:r>
      <w:r>
        <w:rPr>
          <w:lang w:val="id_ID" w:bidi="id_ID"/>
        </w:rPr>
        <w:t>Kisah 1:8</w:t>
      </w:r>
      <w:r>
        <w:rPr>
          <w:lang w:val="id_ID" w:bidi="id_ID"/>
        </w:rPr>
        <w:t xml:space="preserve">; </w:t>
      </w:r>
      <w:r>
        <w:rPr>
          <w:lang w:val="id_ID" w:bidi="id_ID"/>
        </w:rPr>
        <w:t>Mat. 28:18–20</w:t>
      </w:r>
      <w:r>
        <w:rPr>
          <w:lang w:val="id_ID" w:bidi="id_ID"/>
        </w:rPr>
        <w:t xml:space="preserve">; </w:t>
      </w:r>
      <w:r>
        <w:rPr>
          <w:lang w:val="id_ID" w:bidi="id_ID"/>
        </w:rPr>
        <w:t>Luk. 24:44–49</w:t>
      </w:r>
      <w:r>
        <w:rPr>
          <w:lang w:val="id_ID" w:bidi="id_ID"/>
        </w:rPr>
        <w:t xml:space="preserve">; </w:t>
      </w:r>
      <w:r>
        <w:rPr>
          <w:lang w:val="id_ID" w:bidi="id_ID"/>
        </w:rPr>
        <w:t>Yoh. 20:21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5:33–40</w:t>
      </w:r>
      <w:r>
        <w:rPr>
          <w:lang w:val="id_ID" w:bidi="id_ID"/>
        </w:rPr>
      </w:r>
    </w:p>
    <w:p>
      <w:pPr/>
      <w:r>
        <w:rPr>
          <w:lang w:val="id_ID" w:bidi="id_ID"/>
        </w:rPr>
      </w:r>
      <w:r>
        <w:rPr>
          <w:lang w:val="id_ID" w:bidi="id_ID"/>
        </w:rPr>
        <w:t>Allah sekali lagi menggagalkan rencana para pemimpin Yahudi untuk menghentikan para rasul—kali ini melalui nasihat Gamaliel.</w:t>
      </w:r>
      <w:r>
        <w:rPr>
          <w:lang w:val="id_ID" w:bidi="id_ID"/>
        </w:rPr>
      </w:r>
      <w:r>
        <w:rPr>
          <w:lang w:val="id_ID" w:bidi="id_ID"/>
        </w:rPr>
      </w:r>
    </w:p>
    <w:p>
      <w:pPr/>
      <w:r>
        <w:rPr>
          <w:lang w:val="id_ID" w:bidi="id_ID"/>
        </w:rPr>
      </w:r>
    </w:p>
    <w:p>
      <w:pPr>
        <w:pStyle w:val="Heading2"/>
      </w:pPr>
      <w:r>
        <w:rPr>
          <w:lang w:val="id_ID" w:bidi="id_ID"/>
        </w:rPr>
        <w:t>Kisah Para Rasul 5:34</w:t>
      </w:r>
      <w:r>
        <w:rPr>
          <w:lang w:val="id_ID" w:bidi="id_ID"/>
        </w:rPr>
      </w:r>
    </w:p>
    <w:p>
      <w:pPr/>
      <w:r>
        <w:rPr>
          <w:lang w:val="id_ID" w:bidi="id_ID"/>
        </w:rPr>
      </w:r>
      <w:r>
        <w:rPr>
          <w:lang w:val="id_ID" w:bidi="id_ID"/>
        </w:rPr>
        <w:t xml:space="preserve">Gamaliel adalah seorang Farisi terkemuka, seorang pemimpin Mahkamah Agama Yahudi dan ahli hukum Taurat yang terkenal. Dia adalah guru Paulus selama pendidikan kerabiannya (lihat </w:t>
      </w:r>
      <w:r>
        <w:rPr>
          <w:lang w:val="id_ID" w:bidi="id_ID"/>
        </w:rPr>
        <w:t>Kisah 22:3</w:t>
      </w:r>
      <w:r>
        <w:rPr>
          <w:lang w:val="id_ID" w:bidi="id_ID"/>
        </w:rPr>
        <w:t>).</w:t>
      </w:r>
      <w:r>
        <w:rPr>
          <w:lang w:val="id_ID" w:bidi="id_ID"/>
        </w:rPr>
      </w:r>
      <w:r>
        <w:rPr>
          <w:lang w:val="id_ID" w:bidi="id_ID"/>
        </w:rPr>
      </w:r>
    </w:p>
    <w:p>
      <w:pPr/>
      <w:r>
        <w:rPr>
          <w:lang w:val="id_ID" w:bidi="id_ID"/>
        </w:rPr>
      </w:r>
    </w:p>
    <w:p>
      <w:pPr>
        <w:pStyle w:val="Heading2"/>
      </w:pPr>
      <w:r>
        <w:rPr>
          <w:lang w:val="id_ID" w:bidi="id_ID"/>
        </w:rPr>
        <w:t>Acts 5:36–37</w:t>
      </w:r>
      <w:r>
        <w:rPr>
          <w:lang w:val="id_ID" w:bidi="id_ID"/>
        </w:rPr>
      </w:r>
    </w:p>
    <w:p>
      <w:pPr/>
      <w:r>
        <w:rPr>
          <w:lang w:val="id_ID" w:bidi="id_ID"/>
        </w:rPr>
      </w:r>
      <w:r>
        <w:rPr>
          <w:lang w:val="id_ID" w:bidi="id_ID"/>
        </w:rPr>
        <w:t xml:space="preserve">Teudas ini tidak dikenal, meskipun Yosefus menyebutkan orang lain dengan nama sama yang melakukan pemberontakan beberapa tahun kemudian (lihat Yosefus, </w:t>
      </w:r>
      <w:r>
        <w:rPr>
          <w:i/>
          <w:lang w:val="id_ID" w:bidi="id_ID"/>
        </w:rPr>
        <w:t>Antiquities</w:t>
      </w:r>
      <w:r>
        <w:rPr>
          <w:lang w:val="id_ID" w:bidi="id_ID"/>
        </w:rPr>
        <w:t xml:space="preserve"> 20.5.1). Teudas adalah nama Yahudi yang lazim. • Yudas, seorang Galilea, muncul dalam tulisan Yosefus sebagai seorang pemberontak yang menentang pemberian upeti kepada Kaisar sekitar tahun 6 atau 7 Masehi, setelah sensus Kirenius (lihat Yosefus, </w:t>
      </w:r>
      <w:r>
        <w:rPr>
          <w:i/>
          <w:lang w:val="id_ID" w:bidi="id_ID"/>
        </w:rPr>
        <w:t>Antiquities</w:t>
      </w:r>
      <w:r>
        <w:rPr>
          <w:lang w:val="id_ID" w:bidi="id_ID"/>
        </w:rPr>
        <w:t xml:space="preserve"> 20.5.2; bdk. </w:t>
      </w:r>
      <w:r>
        <w:rPr>
          <w:lang w:val="id_ID" w:bidi="id_ID"/>
        </w:rPr>
        <w:t>Luk. 2:2</w:t>
      </w:r>
      <w:r>
        <w:rPr>
          <w:lang w:val="id_ID" w:bidi="id_ID"/>
        </w:rPr>
        <w:t>). Perlawanannya juga dikalahkan.</w:t>
      </w:r>
      <w:r>
        <w:rPr>
          <w:lang w:val="id_ID" w:bidi="id_ID"/>
        </w:rPr>
      </w:r>
      <w:r>
        <w:rPr>
          <w:lang w:val="id_ID" w:bidi="id_ID"/>
        </w:rPr>
      </w:r>
    </w:p>
    <w:p>
      <w:pPr/>
      <w:r>
        <w:rPr>
          <w:lang w:val="id_ID" w:bidi="id_ID"/>
        </w:rPr>
      </w:r>
    </w:p>
    <w:p>
      <w:pPr>
        <w:pStyle w:val="Heading2"/>
      </w:pPr>
      <w:r>
        <w:rPr>
          <w:lang w:val="id_ID" w:bidi="id_ID"/>
        </w:rPr>
        <w:t>kisah Para Rasul 6:1</w:t>
      </w:r>
      <w:r>
        <w:rPr>
          <w:lang w:val="id_ID" w:bidi="id_ID"/>
        </w:rPr>
      </w:r>
    </w:p>
    <w:p>
      <w:pPr/>
      <w:r>
        <w:rPr>
          <w:lang w:val="id_ID" w:bidi="id_ID"/>
        </w:rPr>
      </w:r>
      <w:r>
        <w:rPr>
          <w:lang w:val="id_ID" w:bidi="id_ID"/>
        </w:rPr>
        <w:t xml:space="preserve">Orang-orang Yahudi yang berbahasa Yunani adalah orang-orang Kristen Yahudi yang pernah tinggal di negeri lain di dunia Yunani-Romawi dan mungkin menganut/menjalankan beberapa adat istiadat Yunani. Orang-orang beriman yang berbahasa Ibrani adalah orang-orang Yahudi yang lebih tradisional, berasal dari Palestina, yang berbicara bahasa Ibrani atau Aram dan menjauhi adat istiadat Yunani. • </w:t>
      </w:r>
      <w:r>
        <w:rPr>
          <w:lang w:val="id_ID" w:bidi="id_ID"/>
        </w:rPr>
        <w:t>pembagian kepada janda-janda mereka diabaikan</w:t>
      </w:r>
      <w:r>
        <w:rPr>
          <w:lang w:val="id_ID" w:bidi="id_ID"/>
        </w:rPr>
        <w:t>: Ketidakadilan ini menimbulkan rasa tidak puas yang bisa mengancam pertumbuhan dan perkembangan gereja, sehingga harus diatasi.</w:t>
      </w:r>
      <w:r>
        <w:rPr>
          <w:lang w:val="id_ID" w:bidi="id_ID"/>
        </w:rPr>
      </w:r>
      <w:r>
        <w:rPr>
          <w:lang w:val="id_ID" w:bidi="id_ID"/>
        </w:rPr>
      </w:r>
    </w:p>
    <w:p>
      <w:pPr/>
      <w:r>
        <w:rPr>
          <w:lang w:val="id_ID" w:bidi="id_ID"/>
        </w:rPr>
      </w:r>
    </w:p>
    <w:p>
      <w:pPr>
        <w:pStyle w:val="Heading2"/>
      </w:pPr>
      <w:r>
        <w:rPr>
          <w:lang w:val="id_ID" w:bidi="id_ID"/>
        </w:rPr>
        <w:t>Kisah Para Rasul 6:2–6</w:t>
      </w:r>
      <w:r>
        <w:rPr>
          <w:lang w:val="id_ID" w:bidi="id_ID"/>
        </w:rPr>
      </w:r>
    </w:p>
    <w:p>
      <w:pPr/>
      <w:r>
        <w:rPr>
          <w:lang w:val="id_ID" w:bidi="id_ID"/>
        </w:rPr>
      </w:r>
      <w:r>
        <w:rPr>
          <w:lang w:val="id_ID" w:bidi="id_ID"/>
        </w:rPr>
        <w:t xml:space="preserve">Dengan bijakasana, para rasul mengadakan pertemuan dengan seluruh umat beriman untuk mengatasi perselisihan tersebut. Mereka menyadari seriusnya masalah ini, juga prioritas mereka dalam mengajar firman Tuhan. Solusinya adalah memilih orang-orang yang bijaksana dan penuh Roh untuk mengawasi distribusi makanan. Komunitas menerima solusi para rasul dan menunjuk pemimpin yang baik dari kalangan orang percaya yang berbahasa Yunani (semua nama mereka adalah bahasa Yunani). Ketujuh orang ini mengabdikan diri mereka pada pelayanan khusus ini, sehingga memungkinkan para rasul untuk menggunakan waktu mereka dalam doa dan pengajaran firman. • Tujuh orang ini kadang-kadang disebut diaken pertama karena kesamaan peran mereka dengan jabatan diaken (lihat </w:t>
      </w:r>
      <w:r>
        <w:rPr>
          <w:lang w:val="id_ID" w:bidi="id_ID"/>
        </w:rPr>
        <w:t>1Tim. 3:8–13</w:t>
      </w:r>
      <w:r>
        <w:rPr>
          <w:lang w:val="id_ID" w:bidi="id_ID"/>
        </w:rPr>
        <w:t xml:space="preserve">). Meskipun istilah Yunani yang diterjemahkan menjadi “diaken” (bahasa Yunani </w:t>
      </w:r>
      <w:r>
        <w:rPr>
          <w:i/>
          <w:lang w:val="id_ID" w:bidi="id_ID"/>
        </w:rPr>
        <w:t>diakonos</w:t>
      </w:r>
      <w:r>
        <w:rPr>
          <w:lang w:val="id_ID" w:bidi="id_ID"/>
        </w:rPr>
        <w:t>, “hamba”) tidak digunakan disini, kata Yunani terkait diterjemahkan sebagai menjalankan program makanan (</w:t>
      </w:r>
      <w:r>
        <w:rPr>
          <w:lang w:val="id_ID" w:bidi="id_ID"/>
        </w:rPr>
        <w:t>Kisah 6:2</w:t>
      </w:r>
      <w:r>
        <w:rPr>
          <w:lang w:val="id_ID" w:bidi="id_ID"/>
        </w:rPr>
        <w:t xml:space="preserve">; Yunani: </w:t>
      </w:r>
      <w:r>
        <w:rPr>
          <w:i/>
          <w:lang w:val="id_ID" w:bidi="id_ID"/>
        </w:rPr>
        <w:t>diakonein,</w:t>
      </w:r>
      <w:r>
        <w:rPr>
          <w:lang w:val="id_ID" w:bidi="id_ID"/>
        </w:rPr>
        <w:t xml:space="preserve"> artinya “melayani”).</w:t>
      </w:r>
      <w:r>
        <w:rPr>
          <w:lang w:val="id_ID" w:bidi="id_ID"/>
        </w:rPr>
      </w:r>
      <w:r>
        <w:rPr>
          <w:lang w:val="id_ID" w:bidi="id_ID"/>
        </w:rPr>
      </w:r>
    </w:p>
    <w:p>
      <w:pPr/>
      <w:r>
        <w:rPr>
          <w:lang w:val="id_ID" w:bidi="id_ID"/>
        </w:rPr>
      </w:r>
    </w:p>
    <w:p>
      <w:pPr>
        <w:pStyle w:val="Heading2"/>
      </w:pPr>
      <w:r>
        <w:rPr>
          <w:lang w:val="id_ID" w:bidi="id_ID"/>
        </w:rPr>
        <w:t>Kisah Para Rasul 6:7</w:t>
      </w:r>
      <w:r>
        <w:rPr>
          <w:lang w:val="id_ID" w:bidi="id_ID"/>
        </w:rPr>
      </w:r>
    </w:p>
    <w:p>
      <w:pPr/>
      <w:r>
        <w:rPr>
          <w:lang w:val="id_ID" w:bidi="id_ID"/>
        </w:rPr>
      </w:r>
      <w:r>
        <w:rPr>
          <w:lang w:val="id_ID" w:bidi="id_ID"/>
        </w:rPr>
        <w:t xml:space="preserve">Hasil dari penanganan yang bijaksana oleh para rasul terhadap masalah ini adalah pertumbuhan dan peningkatan jumlah orang percaya, termasuk banyak imam Yahudi. • Ini adalah bagian pertama dari tiga bagian dalam Kitab Kisah Para Rasul di mana Lukas mencatat bahwa pesan Allah terus menyebar (lihat juga </w:t>
      </w:r>
      <w:r>
        <w:rPr>
          <w:lang w:val="id_ID" w:bidi="id_ID"/>
        </w:rPr>
        <w:t>Kisah 12:24</w:t>
      </w:r>
      <w:r>
        <w:rPr>
          <w:lang w:val="id_ID" w:bidi="id_ID"/>
        </w:rPr>
        <w:t xml:space="preserve">; </w:t>
      </w:r>
      <w:r>
        <w:rPr>
          <w:lang w:val="id_ID" w:bidi="id_ID"/>
        </w:rPr>
        <w:t>19:20</w:t>
      </w:r>
      <w:r>
        <w:rPr>
          <w:lang w:val="id_ID" w:bidi="id_ID"/>
        </w:rPr>
        <w:t xml:space="preserve">). Ketika kesulitan nyata muncul, pesan Allah dapat mengatasi tantangan yang ditimbulkan oleh perselisihan internal, penyembahan berhala, dan paganisme, dan hasilnya adalah pertumbuhan dalam komunitas. Kitab Kisah Para Rasul adalah cerita tentang pesan Kabar Baik yang tidak terhalang (lihat </w:t>
      </w:r>
      <w:r>
        <w:rPr>
          <w:lang w:val="id_ID" w:bidi="id_ID"/>
        </w:rPr>
        <w:t>Kisah 28:31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6:8–15</w:t>
      </w:r>
      <w:r>
        <w:rPr>
          <w:lang w:val="id_ID" w:bidi="id_ID"/>
        </w:rPr>
      </w:r>
    </w:p>
    <w:p>
      <w:pPr/>
      <w:r>
        <w:rPr>
          <w:lang w:val="id_ID" w:bidi="id_ID"/>
        </w:rPr>
      </w:r>
      <w:r>
        <w:rPr>
          <w:lang w:val="id_ID" w:bidi="id_ID"/>
        </w:rPr>
        <w:t xml:space="preserve">Para pemimpin Yahudi melakukan hal yang sama terhadap Stefanus seperti yang mereka lakukan terhadap Yesus (bdk. </w:t>
      </w:r>
      <w:r>
        <w:rPr>
          <w:lang w:val="id_ID" w:bidi="id_ID"/>
        </w:rPr>
        <w:t>Mat. 26:3–4</w:t>
      </w:r>
      <w:r>
        <w:rPr>
          <w:lang w:val="id_ID" w:bidi="id_ID"/>
        </w:rPr>
        <w:t xml:space="preserve">, </w:t>
      </w:r>
      <w:r>
        <w:rPr>
          <w:lang w:val="id_ID" w:bidi="id_ID"/>
        </w:rPr>
        <w:t>59–66</w:t>
      </w:r>
      <w:r>
        <w:rPr>
          <w:lang w:val="id_ID" w:bidi="id_ID"/>
        </w:rPr>
        <w:t>): Mereka menyuruh seseorang berbohong tentang dirinya, menuduhnya melakukan penghujatan, memicu kerusuhan, lalu menangkap dia dan mengajukan tuduhan palsu terhadapnya.</w:t>
      </w:r>
      <w:r>
        <w:rPr>
          <w:lang w:val="id_ID" w:bidi="id_ID"/>
        </w:rPr>
      </w:r>
      <w:r>
        <w:rPr>
          <w:lang w:val="id_ID" w:bidi="id_ID"/>
        </w:rPr>
      </w:r>
    </w:p>
    <w:p>
      <w:pPr/>
      <w:r>
        <w:rPr>
          <w:lang w:val="id_ID" w:bidi="id_ID"/>
        </w:rPr>
      </w:r>
    </w:p>
    <w:p>
      <w:pPr>
        <w:pStyle w:val="Heading2"/>
      </w:pPr>
      <w:r>
        <w:rPr>
          <w:lang w:val="id_ID" w:bidi="id_ID"/>
        </w:rPr>
        <w:t>Kisah Para Rasul 6:15</w:t>
      </w:r>
      <w:r>
        <w:rPr>
          <w:lang w:val="id_ID" w:bidi="id_ID"/>
        </w:rPr>
      </w:r>
    </w:p>
    <w:p>
      <w:pPr/>
      <w:r>
        <w:rPr>
          <w:lang w:val="id_ID" w:bidi="id_ID"/>
        </w:rPr>
      </w:r>
      <w:r>
        <w:rPr>
          <w:lang w:val="id_ID" w:bidi="id_ID"/>
        </w:rPr>
        <w:t>Wajahnya menjadi bercahaya sama seperti muka seorang malaikat, sama seperti wajah Musa dahulu (</w:t>
      </w:r>
      <w:r>
        <w:rPr>
          <w:lang w:val="id_ID" w:bidi="id_ID"/>
        </w:rPr>
        <w:t>Kisah 6:14</w:t>
      </w:r>
      <w:r>
        <w:rPr>
          <w:lang w:val="id_ID" w:bidi="id_ID"/>
        </w:rPr>
        <w:t xml:space="preserve">; lihat </w:t>
      </w:r>
      <w:r>
        <w:rPr>
          <w:lang w:val="id_ID" w:bidi="id_ID"/>
        </w:rPr>
        <w:t>Kel. 34:32–35</w:t>
      </w:r>
      <w:r>
        <w:rPr>
          <w:lang w:val="id_ID" w:bidi="id_ID"/>
        </w:rPr>
        <w:t xml:space="preserve">). Stefanus, seperti Musa, menyampaikan pengajaran Allah kepada Israel (lihat juga </w:t>
      </w:r>
      <w:r>
        <w:rPr>
          <w:lang w:val="id_ID" w:bidi="id_ID"/>
        </w:rPr>
        <w:t>2Kor. 3:7–18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7:1–53</w:t>
      </w:r>
      <w:r>
        <w:rPr>
          <w:lang w:val="id_ID" w:bidi="id_ID"/>
        </w:rPr>
      </w:r>
    </w:p>
    <w:p>
      <w:pPr/>
      <w:r>
        <w:rPr>
          <w:lang w:val="id_ID" w:bidi="id_ID"/>
        </w:rPr>
      </w:r>
      <w:r>
        <w:rPr>
          <w:lang w:val="id_ID" w:bidi="id_ID"/>
        </w:rPr>
        <w:t xml:space="preserve">Stefanus menanggapi tuduhan itu dengan bersaksi tentang Tuhannya (bdk. </w:t>
      </w:r>
      <w:r>
        <w:rPr>
          <w:lang w:val="id_ID" w:bidi="id_ID"/>
        </w:rPr>
        <w:t>Luk. 21:12–17</w:t>
      </w:r>
      <w:r>
        <w:rPr>
          <w:lang w:val="id_ID" w:bidi="id_ID"/>
        </w:rPr>
        <w:t>). Alih-alih membela diri terhadap tuntutan mereka, ia menjadi saksi dalam tuntutan Allah terhadap mereka, menyingkapkan kekeraskepalaan dan ketidaksetiaan mereka kepada Allah. Penjelasan Stefanus tentang masa lalu Israel mengingatkan tentang penolakan mereka yang berulang kali terhadap orang-orang yang diutus Allah. • Paparan Stefanus mengenai sejarah Israel mempunyai tiga bagian utama, yang berhubungan dengan perbuatan para leluhur (</w:t>
      </w:r>
      <w:r>
        <w:rPr>
          <w:lang w:val="id_ID" w:bidi="id_ID"/>
        </w:rPr>
        <w:t>Kisah 7:2–16</w:t>
      </w:r>
      <w:r>
        <w:rPr>
          <w:lang w:val="id_ID" w:bidi="id_ID"/>
        </w:rPr>
        <w:t>), pelayanan Musa (</w:t>
      </w:r>
      <w:r>
        <w:rPr>
          <w:lang w:val="id_ID" w:bidi="id_ID"/>
        </w:rPr>
        <w:t>Kisah 7:17–43</w:t>
      </w:r>
      <w:r>
        <w:rPr>
          <w:lang w:val="id_ID" w:bidi="id_ID"/>
        </w:rPr>
        <w:t>), dan peran Tabernakel serta Bait Suci (</w:t>
      </w:r>
      <w:r>
        <w:rPr>
          <w:lang w:val="id_ID" w:bidi="id_ID"/>
        </w:rPr>
        <w:t>Kisah 7:44–50</w:t>
      </w:r>
      <w:r>
        <w:rPr>
          <w:lang w:val="id_ID" w:bidi="id_ID"/>
        </w:rPr>
        <w:t>). Stefanus melanjutkan uraian sejarahnya dengan terang-terangan menyerang perihal kekerasan hati bangsanya sendiri. Dengan tantangan kenabian, ia mendesak mereka agar berhenti memberontak melawan Roh Kudus, dan berbalik kepada Allah dengan pertobatan dan iman.</w:t>
      </w:r>
      <w:r>
        <w:rPr>
          <w:lang w:val="id_ID" w:bidi="id_ID"/>
        </w:rPr>
      </w:r>
      <w:r>
        <w:rPr>
          <w:lang w:val="id_ID" w:bidi="id_ID"/>
        </w:rPr>
      </w:r>
    </w:p>
    <w:p>
      <w:pPr/>
      <w:r>
        <w:rPr>
          <w:lang w:val="id_ID" w:bidi="id_ID"/>
        </w:rPr>
      </w:r>
    </w:p>
    <w:p>
      <w:pPr>
        <w:pStyle w:val="Heading2"/>
      </w:pPr>
      <w:r>
        <w:rPr>
          <w:lang w:val="id_ID" w:bidi="id_ID"/>
        </w:rPr>
        <w:t>Kisah Para Rasul 7:8</w:t>
      </w:r>
      <w:r>
        <w:rPr>
          <w:lang w:val="id_ID" w:bidi="id_ID"/>
        </w:rPr>
      </w:r>
    </w:p>
    <w:p>
      <w:pPr/>
      <w:r>
        <w:rPr>
          <w:lang w:val="id_ID" w:bidi="id_ID"/>
        </w:rPr>
      </w:r>
      <w:r>
        <w:rPr>
          <w:lang w:val="id_ID" w:bidi="id_ID"/>
        </w:rPr>
        <w:t xml:space="preserve">Perjanjian sunat: lihat </w:t>
      </w:r>
      <w:r>
        <w:rPr>
          <w:lang w:val="id_ID" w:bidi="id_ID"/>
        </w:rPr>
        <w:t>Kej. 17:9–14</w:t>
      </w:r>
      <w:r>
        <w:rPr>
          <w:lang w:val="id_ID" w:bidi="id_ID"/>
        </w:rPr>
        <w:t>; lihat juga catatan tema “</w:t>
      </w:r>
      <w:r>
        <w:rPr>
          <w:lang w:val="id_ID" w:bidi="id_ID"/>
        </w:rPr>
        <w:t>Sunat dalam Perjanjian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7:14</w:t>
      </w:r>
      <w:r>
        <w:rPr>
          <w:lang w:val="id_ID" w:bidi="id_ID"/>
        </w:rPr>
      </w:r>
    </w:p>
    <w:p>
      <w:pPr/>
      <w:r>
        <w:rPr>
          <w:lang w:val="id_ID" w:bidi="id_ID"/>
        </w:rPr>
      </w:r>
      <w:r>
        <w:rPr>
          <w:lang w:val="id_ID" w:bidi="id_ID"/>
        </w:rPr>
        <w:t xml:space="preserve">Bandingkan angka ini dengan </w:t>
      </w:r>
      <w:r>
        <w:rPr>
          <w:i/>
          <w:lang w:val="id_ID" w:bidi="id_ID"/>
        </w:rPr>
        <w:t>tujuh puluh</w:t>
      </w:r>
      <w:r>
        <w:rPr>
          <w:lang w:val="id_ID" w:bidi="id_ID"/>
        </w:rPr>
        <w:t xml:space="preserve"> yang disebutkan dalam naskah Ibrani kitab </w:t>
      </w:r>
      <w:r>
        <w:rPr>
          <w:lang w:val="id_ID" w:bidi="id_ID"/>
        </w:rPr>
        <w:t>Kej. 46:27</w:t>
      </w:r>
      <w:r>
        <w:rPr>
          <w:lang w:val="id_ID" w:bidi="id_ID"/>
        </w:rPr>
        <w:t xml:space="preserve">. Angka tujuh puluh lima kemungkinan diambil dari Septuaginta (terjemahan Perjanjian Lama dalam bahasa Yunani) untuk kitab </w:t>
      </w:r>
      <w:r>
        <w:rPr>
          <w:lang w:val="id_ID" w:bidi="id_ID"/>
        </w:rPr>
        <w:t>Kej. 46:27</w:t>
      </w:r>
      <w:r>
        <w:rPr>
          <w:lang w:val="id_ID" w:bidi="id_ID"/>
        </w:rPr>
        <w:t xml:space="preserve">. Septuaginta memuat tiga keturunan Efraim dan dua keturunan Manasye di </w:t>
      </w:r>
      <w:r>
        <w:rPr>
          <w:lang w:val="id_ID" w:bidi="id_ID"/>
        </w:rPr>
        <w:t>Kej. 46:20</w:t>
      </w:r>
      <w:r>
        <w:rPr>
          <w:lang w:val="id_ID" w:bidi="id_ID"/>
        </w:rPr>
        <w:t>, sehingga totalnya ada lima orang lagi, sedangkan teks Ibrani tidak mencantumkan keturunan putra-putra Yusuf. Para penulis Perjanjian Baru sering mengutip dari Septuaginta, yang terkadang berbeda dengan Teks Masoret Ibrani.</w:t>
      </w:r>
      <w:r>
        <w:rPr>
          <w:lang w:val="id_ID" w:bidi="id_ID"/>
        </w:rPr>
      </w:r>
      <w:r>
        <w:rPr>
          <w:lang w:val="id_ID" w:bidi="id_ID"/>
        </w:rPr>
      </w:r>
    </w:p>
    <w:p>
      <w:pPr/>
      <w:r>
        <w:rPr>
          <w:lang w:val="id_ID" w:bidi="id_ID"/>
        </w:rPr>
      </w:r>
    </w:p>
    <w:p>
      <w:pPr>
        <w:pStyle w:val="Heading2"/>
      </w:pPr>
      <w:r>
        <w:rPr>
          <w:lang w:val="id_ID" w:bidi="id_ID"/>
        </w:rPr>
        <w:t>Kisah Para Rasul 7:16</w:t>
      </w:r>
      <w:r>
        <w:rPr>
          <w:lang w:val="id_ID" w:bidi="id_ID"/>
        </w:rPr>
      </w:r>
    </w:p>
    <w:p>
      <w:pPr/>
      <w:r>
        <w:rPr>
          <w:lang w:val="id_ID" w:bidi="id_ID"/>
        </w:rPr>
      </w:r>
      <w:r>
        <w:rPr>
          <w:lang w:val="id_ID" w:bidi="id_ID"/>
        </w:rPr>
        <w:t xml:space="preserve">sejumlah uang: Empat ratus keping perak menurut </w:t>
      </w:r>
      <w:r>
        <w:rPr>
          <w:lang w:val="id_ID" w:bidi="id_ID"/>
        </w:rPr>
        <w:t>Kej. 23:16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7:37</w:t>
      </w:r>
      <w:r>
        <w:rPr>
          <w:lang w:val="id_ID" w:bidi="id_ID"/>
        </w:rPr>
      </w:r>
    </w:p>
    <w:p>
      <w:pPr/>
      <w:r>
        <w:rPr>
          <w:lang w:val="id_ID" w:bidi="id_ID"/>
        </w:rPr>
      </w:r>
      <w:r>
        <w:rPr>
          <w:lang w:val="id_ID" w:bidi="id_ID"/>
        </w:rPr>
        <w:t xml:space="preserve">Ayat ini mengutip </w:t>
      </w:r>
      <w:r>
        <w:rPr>
          <w:lang w:val="id_ID" w:bidi="id_ID"/>
        </w:rPr>
        <w:t>Ul. 18:15</w:t>
      </w:r>
      <w:r>
        <w:rPr>
          <w:lang w:val="id_ID" w:bidi="id_ID"/>
        </w:rPr>
        <w:t>. Musa telah menubuatkan bahwa Mesias akan datang, dan hal itu terjadi seperti yang dikatakan Musa.</w:t>
      </w:r>
      <w:r>
        <w:rPr>
          <w:lang w:val="id_ID" w:bidi="id_ID"/>
        </w:rPr>
      </w:r>
      <w:r>
        <w:rPr>
          <w:lang w:val="id_ID" w:bidi="id_ID"/>
        </w:rPr>
      </w:r>
    </w:p>
    <w:p>
      <w:pPr/>
      <w:r>
        <w:rPr>
          <w:lang w:val="id_ID" w:bidi="id_ID"/>
        </w:rPr>
      </w:r>
    </w:p>
    <w:p>
      <w:pPr>
        <w:pStyle w:val="Heading2"/>
      </w:pPr>
      <w:r>
        <w:rPr>
          <w:lang w:val="id_ID" w:bidi="id_ID"/>
        </w:rPr>
        <w:t>Kisah Para Rasul 7:39–40</w:t>
      </w:r>
      <w:r>
        <w:rPr>
          <w:lang w:val="id_ID" w:bidi="id_ID"/>
        </w:rPr>
      </w:r>
    </w:p>
    <w:p>
      <w:pPr/>
      <w:r>
        <w:rPr>
          <w:lang w:val="id_ID" w:bidi="id_ID"/>
        </w:rPr>
      </w:r>
      <w:r>
        <w:rPr>
          <w:lang w:val="id_ID" w:bidi="id_ID"/>
        </w:rPr>
        <w:t>Sama seperti orang-orang Yahudi zaman dahulu yang menolak perkataan Musa, kini Stefanus berbicara kepada keturunan mereka yang masih menolak para penyelamat dari Allah—dalam hal ini, Yesus, sang penyelamat yang utama.</w:t>
      </w:r>
      <w:r>
        <w:rPr>
          <w:lang w:val="id_ID" w:bidi="id_ID"/>
        </w:rPr>
      </w:r>
      <w:r>
        <w:rPr>
          <w:lang w:val="id_ID" w:bidi="id_ID"/>
        </w:rPr>
      </w:r>
    </w:p>
    <w:p>
      <w:pPr/>
      <w:r>
        <w:rPr>
          <w:lang w:val="id_ID" w:bidi="id_ID"/>
        </w:rPr>
      </w:r>
    </w:p>
    <w:p>
      <w:pPr>
        <w:pStyle w:val="Heading2"/>
      </w:pPr>
      <w:r>
        <w:rPr>
          <w:lang w:val="id_ID" w:bidi="id_ID"/>
        </w:rPr>
        <w:t>Kisah Para Rasul 7:42–43</w:t>
      </w:r>
      <w:r>
        <w:rPr>
          <w:lang w:val="id_ID" w:bidi="id_ID"/>
        </w:rPr>
      </w:r>
    </w:p>
    <w:p>
      <w:pPr/>
      <w:r>
        <w:rPr>
          <w:lang w:val="id_ID" w:bidi="id_ID"/>
        </w:rPr>
      </w:r>
      <w:r>
        <w:rPr>
          <w:lang w:val="id_ID" w:bidi="id_ID"/>
        </w:rPr>
        <w:t xml:space="preserve">Bagian ini mengutip </w:t>
      </w:r>
      <w:r>
        <w:rPr>
          <w:lang w:val="id_ID" w:bidi="id_ID"/>
        </w:rPr>
        <w:t>Am. 5:25–27</w:t>
      </w:r>
      <w:r>
        <w:rPr>
          <w:lang w:val="id_ID" w:bidi="id_ID"/>
        </w:rPr>
        <w:t xml:space="preserve"> (versi Yunani) untuk menggambarkan bagaimana bangsa Israel memberontak terhadap Musa (</w:t>
      </w:r>
      <w:r>
        <w:rPr>
          <w:lang w:val="id_ID" w:bidi="id_ID"/>
        </w:rPr>
        <w:t>Kisah 7:39–41</w:t>
      </w:r>
      <w:r>
        <w:rPr>
          <w:lang w:val="id_ID" w:bidi="id_ID"/>
        </w:rPr>
        <w:t>). Molokh adalah dewa Kanaan yang kepadanya korban berupa manusia dipersembahkan (</w:t>
      </w:r>
      <w:r>
        <w:rPr>
          <w:lang w:val="id_ID" w:bidi="id_ID"/>
        </w:rPr>
        <w:t>Im. 18:21</w:t>
      </w:r>
      <w:r>
        <w:rPr>
          <w:lang w:val="id_ID" w:bidi="id_ID"/>
        </w:rPr>
        <w:t xml:space="preserve">; </w:t>
      </w:r>
      <w:r>
        <w:rPr>
          <w:lang w:val="id_ID" w:bidi="id_ID"/>
        </w:rPr>
        <w:t>20:2–5</w:t>
      </w:r>
      <w:r>
        <w:rPr>
          <w:lang w:val="id_ID" w:bidi="id_ID"/>
        </w:rPr>
        <w:t xml:space="preserve">; </w:t>
      </w:r>
      <w:r>
        <w:rPr>
          <w:lang w:val="id_ID" w:bidi="id_ID"/>
        </w:rPr>
        <w:t>1Raj. 11:7</w:t>
      </w:r>
      <w:r>
        <w:rPr>
          <w:lang w:val="id_ID" w:bidi="id_ID"/>
        </w:rPr>
        <w:t xml:space="preserve">; </w:t>
      </w:r>
      <w:r>
        <w:rPr>
          <w:lang w:val="id_ID" w:bidi="id_ID"/>
        </w:rPr>
        <w:t>2Raj. 23:10</w:t>
      </w:r>
      <w:r>
        <w:rPr>
          <w:lang w:val="id_ID" w:bidi="id_ID"/>
        </w:rPr>
        <w:t xml:space="preserve">; </w:t>
      </w:r>
      <w:r>
        <w:rPr>
          <w:lang w:val="id_ID" w:bidi="id_ID"/>
        </w:rPr>
        <w:t>Yer. 32:35</w:t>
      </w:r>
      <w:r>
        <w:rPr>
          <w:lang w:val="id_ID" w:bidi="id_ID"/>
        </w:rPr>
        <w:t>). Refan</w:t>
      </w:r>
      <w:r>
        <w:rPr>
          <w:i/>
          <w:lang w:val="id_ID" w:bidi="id_ID"/>
        </w:rPr>
        <w:t>,</w:t>
      </w:r>
      <w:r>
        <w:rPr>
          <w:lang w:val="id_ID" w:bidi="id_ID"/>
        </w:rPr>
        <w:t xml:space="preserve"> dewa bintang yang diidentikkan dengan planet Saturnus, disembah oleh orang Israel selama pengembaraan mereka di padang gurun.</w:t>
      </w:r>
      <w:r>
        <w:rPr>
          <w:lang w:val="id_ID" w:bidi="id_ID"/>
        </w:rPr>
      </w:r>
      <w:r>
        <w:rPr>
          <w:lang w:val="id_ID" w:bidi="id_ID"/>
        </w:rPr>
      </w:r>
    </w:p>
    <w:p>
      <w:pPr/>
      <w:r>
        <w:rPr>
          <w:lang w:val="id_ID" w:bidi="id_ID"/>
        </w:rPr>
      </w:r>
    </w:p>
    <w:p>
      <w:pPr>
        <w:pStyle w:val="Heading2"/>
      </w:pPr>
      <w:r>
        <w:rPr>
          <w:lang w:val="id_ID" w:bidi="id_ID"/>
        </w:rPr>
        <w:t>Kisah Para Rasul 7:48–50</w:t>
      </w:r>
      <w:r>
        <w:rPr>
          <w:lang w:val="id_ID" w:bidi="id_ID"/>
        </w:rPr>
      </w:r>
    </w:p>
    <w:p>
      <w:pPr/>
      <w:r>
        <w:rPr>
          <w:lang w:val="id_ID" w:bidi="id_ID"/>
        </w:rPr>
      </w:r>
      <w:r>
        <w:rPr>
          <w:lang w:val="id_ID" w:bidi="id_ID"/>
        </w:rPr>
        <w:t xml:space="preserve">Salah satu tuduhan yang diajukan adalah bahwa Stefanus berbicara menentang Bait Suci (bdk. </w:t>
      </w:r>
      <w:r>
        <w:rPr>
          <w:lang w:val="id_ID" w:bidi="id_ID"/>
        </w:rPr>
        <w:t>Kisah 6:14</w:t>
      </w:r>
      <w:r>
        <w:rPr>
          <w:lang w:val="id_ID" w:bidi="id_ID"/>
        </w:rPr>
        <w:t xml:space="preserve">). Para imam dan ahli Taurat terkemuka mengendalikan perdagangan Bait Suci dan mempunyai kepentingan bisnis yang penting dalam mempertahankan usaha mereka agar tidak terhalang (lihat </w:t>
      </w:r>
      <w:r>
        <w:rPr>
          <w:lang w:val="id_ID" w:bidi="id_ID"/>
        </w:rPr>
        <w:t>Luk. 19:45–48</w:t>
      </w:r>
      <w:r>
        <w:rPr>
          <w:lang w:val="id_ID" w:bidi="id_ID"/>
        </w:rPr>
        <w:t>). Itulah sebabnya para pemimpin ini sangat khawatir terhadap Bait Suci padahal Allah sendiri telah mengatakan bahwa Yang Mahatinggi tidak tinggal di Bait Suci yang dibuat oleh tangan manusia.</w:t>
      </w:r>
      <w:r>
        <w:rPr>
          <w:lang w:val="id_ID" w:bidi="id_ID"/>
        </w:rPr>
      </w:r>
      <w:r>
        <w:rPr>
          <w:lang w:val="id_ID" w:bidi="id_ID"/>
        </w:rPr>
      </w:r>
    </w:p>
    <w:p>
      <w:pPr/>
      <w:r>
        <w:rPr>
          <w:lang w:val="id_ID" w:bidi="id_ID"/>
        </w:rPr>
      </w:r>
    </w:p>
    <w:p>
      <w:pPr>
        <w:pStyle w:val="Heading2"/>
      </w:pPr>
      <w:r>
        <w:rPr>
          <w:lang w:val="id_ID" w:bidi="id_ID"/>
        </w:rPr>
        <w:t>Kisah Para Rasul 7:51</w:t>
      </w:r>
      <w:r>
        <w:rPr>
          <w:lang w:val="id_ID" w:bidi="id_ID"/>
        </w:rPr>
      </w:r>
    </w:p>
    <w:p>
      <w:pPr/>
      <w:r>
        <w:rPr>
          <w:lang w:val="id_ID" w:bidi="id_ID"/>
        </w:rPr>
      </w:r>
      <w:r>
        <w:rPr>
          <w:lang w:val="id_ID" w:bidi="id_ID"/>
        </w:rPr>
        <w:t xml:space="preserve">Stefanus melontarkan tuduhan yang sama seperti yang diajukan Allah terhadap umat-Nya di padang gurun: bahwa mereka adalah orang-orang kafir dan tuli terhadap kebenaran, karena mereka menolak Injil dan dengan keras kepala menentang Roh Kudus (Lihat </w:t>
      </w:r>
      <w:r>
        <w:rPr>
          <w:lang w:val="id_ID" w:bidi="id_ID"/>
        </w:rPr>
        <w:t>Kel. 32:9</w:t>
      </w:r>
      <w:r>
        <w:rPr>
          <w:lang w:val="id_ID" w:bidi="id_ID"/>
        </w:rPr>
        <w:t xml:space="preserve">; </w:t>
      </w:r>
      <w:r>
        <w:rPr>
          <w:lang w:val="id_ID" w:bidi="id_ID"/>
        </w:rPr>
        <w:t>33:3</w:t>
      </w:r>
      <w:r>
        <w:rPr>
          <w:lang w:val="id_ID" w:bidi="id_ID"/>
        </w:rPr>
        <w:t xml:space="preserve">; </w:t>
      </w:r>
      <w:r>
        <w:rPr>
          <w:lang w:val="id_ID" w:bidi="id_ID"/>
        </w:rPr>
        <w:t>34:9</w:t>
      </w:r>
      <w:r>
        <w:rPr>
          <w:lang w:val="id_ID" w:bidi="id_ID"/>
        </w:rPr>
        <w:t xml:space="preserve">; </w:t>
      </w:r>
      <w:r>
        <w:rPr>
          <w:lang w:val="id_ID" w:bidi="id_ID"/>
        </w:rPr>
        <w:t>Ul. 9:6</w:t>
      </w:r>
      <w:r>
        <w:rPr>
          <w:lang w:val="id_ID" w:bidi="id_ID"/>
        </w:rPr>
        <w:t xml:space="preserve">, </w:t>
      </w:r>
      <w:r>
        <w:rPr>
          <w:lang w:val="id_ID" w:bidi="id_ID"/>
        </w:rPr>
        <w:t>13</w:t>
      </w:r>
      <w:r>
        <w:rPr>
          <w:lang w:val="id_ID" w:bidi="id_ID"/>
        </w:rPr>
        <w:t xml:space="preserve">; </w:t>
      </w:r>
      <w:r>
        <w:rPr>
          <w:lang w:val="id_ID" w:bidi="id_ID"/>
        </w:rPr>
        <w:t>31:27</w:t>
      </w:r>
      <w:r>
        <w:rPr>
          <w:lang w:val="id_ID" w:bidi="id_ID"/>
        </w:rPr>
        <w:t xml:space="preserve">; lihat juga </w:t>
      </w:r>
      <w:r>
        <w:rPr>
          <w:lang w:val="id_ID" w:bidi="id_ID"/>
        </w:rPr>
        <w:t>Mzm. 78:8</w:t>
      </w:r>
      <w:r>
        <w:rPr>
          <w:lang w:val="id_ID" w:bidi="id_ID"/>
        </w:rPr>
        <w:t xml:space="preserve">; </w:t>
      </w:r>
      <w:r>
        <w:rPr>
          <w:lang w:val="id_ID" w:bidi="id_ID"/>
        </w:rPr>
        <w:t>Za. 7:11–12</w:t>
      </w:r>
      <w:r>
        <w:rPr>
          <w:lang w:val="id_ID" w:bidi="id_ID"/>
        </w:rPr>
        <w:t>).</w:t>
      </w:r>
      <w:r>
        <w:rPr>
          <w:lang w:val="id_ID" w:bidi="id_ID"/>
        </w:rPr>
      </w:r>
      <w:r>
        <w:rPr>
          <w:lang w:val="id_ID" w:bidi="id_ID"/>
        </w:rPr>
      </w:r>
    </w:p>
    <w:p>
      <w:pPr/>
      <w:r>
        <w:rPr>
          <w:lang w:val="id_ID" w:bidi="id_ID"/>
        </w:rPr>
      </w:r>
    </w:p>
    <w:p>
      <w:pPr>
        <w:pStyle w:val="Heading2"/>
      </w:pPr>
      <w:r>
        <w:rPr>
          <w:lang w:val="id_ID" w:bidi="id_ID"/>
        </w:rPr>
        <w:t>Acts 7:55–56</w:t>
      </w:r>
      <w:r>
        <w:rPr>
          <w:lang w:val="id_ID" w:bidi="id_ID"/>
        </w:rPr>
      </w:r>
    </w:p>
    <w:p>
      <w:pPr/>
      <w:r>
        <w:rPr>
          <w:lang w:val="id_ID" w:bidi="id_ID"/>
        </w:rPr>
      </w:r>
      <w:r>
        <w:rPr>
          <w:lang w:val="id_ID" w:bidi="id_ID"/>
        </w:rPr>
        <w:t xml:space="preserve">Yesus berdiri di sebelah kanan Allah: Biasanya Yesus digambarkan </w:t>
      </w:r>
      <w:r>
        <w:rPr>
          <w:i/>
          <w:lang w:val="id_ID" w:bidi="id_ID"/>
        </w:rPr>
        <w:t>duduk</w:t>
      </w:r>
      <w:r>
        <w:rPr>
          <w:lang w:val="id_ID" w:bidi="id_ID"/>
        </w:rPr>
        <w:t xml:space="preserve"> di surga di sebelah kanan Allah (</w:t>
      </w:r>
      <w:r>
        <w:rPr>
          <w:lang w:val="id_ID" w:bidi="id_ID"/>
        </w:rPr>
        <w:t>Kisah 2:33–34</w:t>
      </w:r>
      <w:r>
        <w:rPr>
          <w:lang w:val="id_ID" w:bidi="id_ID"/>
        </w:rPr>
        <w:t xml:space="preserve">; </w:t>
      </w:r>
      <w:r>
        <w:rPr>
          <w:lang w:val="id_ID" w:bidi="id_ID"/>
        </w:rPr>
        <w:t>5:31</w:t>
      </w:r>
      <w:r>
        <w:rPr>
          <w:lang w:val="id_ID" w:bidi="id_ID"/>
        </w:rPr>
        <w:t xml:space="preserve">; </w:t>
      </w:r>
      <w:r>
        <w:rPr>
          <w:lang w:val="id_ID" w:bidi="id_ID"/>
        </w:rPr>
        <w:t>Luk. 20:42</w:t>
      </w:r>
      <w:r>
        <w:rPr>
          <w:lang w:val="id_ID" w:bidi="id_ID"/>
        </w:rPr>
        <w:t xml:space="preserve">; </w:t>
      </w:r>
      <w:r>
        <w:rPr>
          <w:lang w:val="id_ID" w:bidi="id_ID"/>
        </w:rPr>
        <w:t>22:69</w:t>
      </w:r>
      <w:r>
        <w:rPr>
          <w:lang w:val="id_ID" w:bidi="id_ID"/>
        </w:rPr>
        <w:t xml:space="preserve">; </w:t>
      </w:r>
      <w:r>
        <w:rPr>
          <w:lang w:val="id_ID" w:bidi="id_ID"/>
        </w:rPr>
        <w:t>Rm. 8:34</w:t>
      </w:r>
      <w:r>
        <w:rPr>
          <w:lang w:val="id_ID" w:bidi="id_ID"/>
        </w:rPr>
        <w:t xml:space="preserve">; </w:t>
      </w:r>
      <w:r>
        <w:rPr>
          <w:lang w:val="id_ID" w:bidi="id_ID"/>
        </w:rPr>
        <w:t>Ef. 1:20</w:t>
      </w:r>
      <w:r>
        <w:rPr>
          <w:lang w:val="id_ID" w:bidi="id_ID"/>
        </w:rPr>
        <w:t xml:space="preserve">; </w:t>
      </w:r>
      <w:r>
        <w:rPr>
          <w:lang w:val="id_ID" w:bidi="id_ID"/>
        </w:rPr>
        <w:t>Kol. 3:1</w:t>
      </w:r>
      <w:r>
        <w:rPr>
          <w:lang w:val="id_ID" w:bidi="id_ID"/>
        </w:rPr>
        <w:t xml:space="preserve">; </w:t>
      </w:r>
      <w:r>
        <w:rPr>
          <w:lang w:val="id_ID" w:bidi="id_ID"/>
        </w:rPr>
        <w:t>Ibr. 1:3</w:t>
      </w:r>
      <w:r>
        <w:rPr>
          <w:lang w:val="id_ID" w:bidi="id_ID"/>
        </w:rPr>
        <w:t xml:space="preserve">, </w:t>
      </w:r>
      <w:r>
        <w:rPr>
          <w:lang w:val="id_ID" w:bidi="id_ID"/>
        </w:rPr>
        <w:t>13</w:t>
      </w:r>
      <w:r>
        <w:rPr>
          <w:lang w:val="id_ID" w:bidi="id_ID"/>
        </w:rPr>
        <w:t xml:space="preserve">; </w:t>
      </w:r>
      <w:r>
        <w:rPr>
          <w:lang w:val="id_ID" w:bidi="id_ID"/>
        </w:rPr>
        <w:t>10:12</w:t>
      </w:r>
      <w:r>
        <w:rPr>
          <w:lang w:val="id_ID" w:bidi="id_ID"/>
        </w:rPr>
        <w:t>). Salah satu penjelasan yang memungkinkan tentang mengapa di sini Yesus berdiri adalah bahwa Yesus menyambut Stefanus, martir pertama, masuk ke surga dengan hormat. Stefanus telah mengakui Tuhan dengan setia di bumi, dan sekarang Tuhannya menepati janji-Nya untuk mengakui hamba-Nya yang setia di surga, maka Ia berdiri sebagai saksi untuk membela Stefanus. (</w:t>
      </w:r>
      <w:r>
        <w:rPr>
          <w:lang w:val="id_ID" w:bidi="id_ID"/>
        </w:rPr>
        <w:t>Mat. 10:32</w:t>
      </w:r>
      <w:r>
        <w:rPr>
          <w:lang w:val="id_ID" w:bidi="id_ID"/>
        </w:rPr>
        <w:t xml:space="preserve">; </w:t>
      </w:r>
      <w:r>
        <w:rPr>
          <w:lang w:val="id_ID" w:bidi="id_ID"/>
        </w:rPr>
        <w:t>Luk. 12:8</w:t>
      </w:r>
      <w:r>
        <w:rPr>
          <w:lang w:val="id_ID" w:bidi="id_ID"/>
        </w:rPr>
        <w:t xml:space="preserve">). • Anak Manusia berdiri: bdk. </w:t>
      </w:r>
      <w:r>
        <w:rPr>
          <w:lang w:val="id_ID" w:bidi="id_ID"/>
        </w:rPr>
        <w:t>Dan. 7:13–14</w:t>
      </w:r>
      <w:r>
        <w:rPr>
          <w:lang w:val="id_ID" w:bidi="id_ID"/>
        </w:rPr>
        <w:t>. Para pemimpin Yahudi memahami bahwa Stefanus sedang berbicara tentang Yesus sebagai Anak Manusia ilahi (</w:t>
      </w:r>
      <w:r>
        <w:rPr>
          <w:lang w:val="id_ID" w:bidi="id_ID"/>
        </w:rPr>
        <w:t>Kisah 7:57</w:t>
      </w:r>
      <w:r>
        <w:rPr>
          <w:lang w:val="id_ID" w:bidi="id_ID"/>
        </w:rPr>
        <w:t xml:space="preserve">), suatu gelar yang berbicara tentang kuasa dan otoritas Yesus (bdk. </w:t>
      </w:r>
      <w:r>
        <w:rPr>
          <w:lang w:val="id_ID" w:bidi="id_ID"/>
        </w:rPr>
        <w:t>Why. 1:12–15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7:57</w:t>
      </w:r>
      <w:r>
        <w:rPr>
          <w:lang w:val="id_ID" w:bidi="id_ID"/>
        </w:rPr>
      </w:r>
    </w:p>
    <w:p>
      <w:pPr/>
      <w:r>
        <w:rPr>
          <w:lang w:val="id_ID" w:bidi="id_ID"/>
        </w:rPr>
      </w:r>
      <w:r>
        <w:rPr>
          <w:lang w:val="id_ID" w:bidi="id_ID"/>
        </w:rPr>
        <w:t>sambil menutup telinga</w:t>
      </w:r>
      <w:r>
        <w:rPr>
          <w:lang w:val="id_ID" w:bidi="id_ID"/>
        </w:rPr>
        <w:t>: Mereka percaya bahwa menyamakan Yesus dengan Anak Manusia yang ilahi (</w:t>
      </w:r>
      <w:r>
        <w:rPr>
          <w:lang w:val="id_ID" w:bidi="id_ID"/>
        </w:rPr>
        <w:t>Kisah 7:56</w:t>
      </w:r>
      <w:r>
        <w:rPr>
          <w:lang w:val="id_ID" w:bidi="id_ID"/>
        </w:rPr>
        <w:t>) adalah penghujatan yang mengerikan.</w:t>
      </w:r>
      <w:r>
        <w:rPr>
          <w:lang w:val="id_ID" w:bidi="id_ID"/>
        </w:rPr>
      </w:r>
      <w:r>
        <w:rPr>
          <w:lang w:val="id_ID" w:bidi="id_ID"/>
        </w:rPr>
      </w:r>
    </w:p>
    <w:p>
      <w:pPr/>
      <w:r>
        <w:rPr>
          <w:lang w:val="id_ID" w:bidi="id_ID"/>
        </w:rPr>
      </w:r>
    </w:p>
    <w:p>
      <w:pPr>
        <w:pStyle w:val="Heading2"/>
      </w:pPr>
      <w:r>
        <w:rPr>
          <w:lang w:val="id_ID" w:bidi="id_ID"/>
        </w:rPr>
        <w:t>Kisah Para Rasul 7:58</w:t>
      </w:r>
      <w:r>
        <w:rPr>
          <w:lang w:val="id_ID" w:bidi="id_ID"/>
        </w:rPr>
      </w:r>
    </w:p>
    <w:p>
      <w:pPr/>
      <w:r>
        <w:rPr>
          <w:lang w:val="id_ID" w:bidi="id_ID"/>
        </w:rPr>
      </w:r>
      <w:r>
        <w:rPr>
          <w:lang w:val="id_ID" w:bidi="id_ID"/>
        </w:rPr>
        <w:t xml:space="preserve">Saulus adalah nama Ibraninya, sedangkan Paulus adalah bentuk kata Yunani dari namanya itu (lihat </w:t>
      </w:r>
      <w:r>
        <w:rPr>
          <w:lang w:val="id_ID" w:bidi="id_ID"/>
        </w:rPr>
        <w:t>Kisah 13:9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7:59–60</w:t>
      </w:r>
      <w:r>
        <w:rPr>
          <w:lang w:val="id_ID" w:bidi="id_ID"/>
        </w:rPr>
      </w:r>
    </w:p>
    <w:p>
      <w:pPr/>
      <w:r>
        <w:rPr>
          <w:lang w:val="id_ID" w:bidi="id_ID"/>
        </w:rPr>
      </w:r>
      <w:r>
        <w:rPr>
          <w:lang w:val="id_ID" w:bidi="id_ID"/>
        </w:rPr>
        <w:t xml:space="preserve">Doa Stefanus, </w:t>
      </w:r>
      <w:r>
        <w:rPr>
          <w:lang w:val="id_ID" w:bidi="id_ID"/>
        </w:rPr>
        <w:t>"Tuhan, janganlah tanggungkan dosa ini kepada mereka"</w:t>
      </w:r>
      <w:r>
        <w:rPr>
          <w:lang w:val="id_ID" w:bidi="id_ID"/>
        </w:rPr>
        <w:t xml:space="preserve"> sangat mirip dengan doa Yesus pada penyaliban-Nya (</w:t>
      </w:r>
      <w:r>
        <w:rPr>
          <w:lang w:val="id_ID" w:bidi="id_ID"/>
        </w:rPr>
        <w:t>Luk. 23:34</w:t>
      </w:r>
      <w:r>
        <w:rPr>
          <w:lang w:val="id_ID" w:bidi="id_ID"/>
        </w:rPr>
        <w:t>). Yesus dengan jelas mengajarkan kepada para pengikut-Nya tentang pentingnya pengampunan (</w:t>
      </w:r>
      <w:r>
        <w:rPr>
          <w:lang w:val="id_ID" w:bidi="id_ID"/>
        </w:rPr>
        <w:t>Mat. 6:14–15</w:t>
      </w:r>
      <w:r>
        <w:rPr>
          <w:lang w:val="id_ID" w:bidi="id_ID"/>
        </w:rPr>
        <w:t xml:space="preserve">; </w:t>
      </w:r>
      <w:r>
        <w:rPr>
          <w:lang w:val="id_ID" w:bidi="id_ID"/>
        </w:rPr>
        <w:t>Mrk. 11:25</w:t>
      </w:r>
      <w:r>
        <w:rPr>
          <w:lang w:val="id_ID" w:bidi="id_ID"/>
        </w:rPr>
        <w:t xml:space="preserve">; lihat </w:t>
      </w:r>
      <w:r>
        <w:rPr>
          <w:lang w:val="id_ID" w:bidi="id_ID"/>
        </w:rPr>
        <w:t>Luk. 11:4</w:t>
      </w:r>
      <w:r>
        <w:rPr>
          <w:lang w:val="id_ID" w:bidi="id_ID"/>
        </w:rPr>
        <w:t xml:space="preserve">; </w:t>
      </w:r>
      <w:r>
        <w:rPr>
          <w:lang w:val="id_ID" w:bidi="id_ID"/>
        </w:rPr>
        <w:t>17:3–4</w:t>
      </w:r>
      <w:r>
        <w:rPr>
          <w:lang w:val="id_ID" w:bidi="id_ID"/>
        </w:rPr>
        <w:t>) dan doa (</w:t>
      </w:r>
      <w:r>
        <w:rPr>
          <w:lang w:val="id_ID" w:bidi="id_ID"/>
        </w:rPr>
        <w:t>Luk. 11:5–10</w:t>
      </w:r>
      <w:r>
        <w:rPr>
          <w:lang w:val="id_ID" w:bidi="id_ID"/>
        </w:rPr>
        <w:t xml:space="preserve">; </w:t>
      </w:r>
      <w:r>
        <w:rPr>
          <w:lang w:val="id_ID" w:bidi="id_ID"/>
        </w:rPr>
        <w:t>18:1–8</w:t>
      </w:r>
      <w:r>
        <w:rPr>
          <w:lang w:val="id_ID" w:bidi="id_ID"/>
        </w:rPr>
        <w:t xml:space="preserve">; lihat juga </w:t>
      </w:r>
      <w:r>
        <w:rPr>
          <w:lang w:val="id_ID" w:bidi="id_ID"/>
        </w:rPr>
        <w:t>Kisah 1:12–15</w:t>
      </w:r>
      <w:r>
        <w:rPr>
          <w:lang w:val="id_ID" w:bidi="id_ID"/>
        </w:rPr>
        <w:t xml:space="preserve">; </w:t>
      </w:r>
      <w:r>
        <w:rPr>
          <w:lang w:val="id_ID" w:bidi="id_ID"/>
        </w:rPr>
        <w:t>4:23–31</w:t>
      </w:r>
      <w:r>
        <w:rPr>
          <w:lang w:val="id_ID" w:bidi="id_ID"/>
        </w:rPr>
        <w:t xml:space="preserve">; </w:t>
      </w:r>
      <w:r>
        <w:rPr>
          <w:lang w:val="id_ID" w:bidi="id_ID"/>
        </w:rPr>
        <w:t>12:5</w:t>
      </w:r>
      <w:r>
        <w:rPr>
          <w:lang w:val="id_ID" w:bidi="id_ID"/>
        </w:rPr>
        <w:t xml:space="preserve">; </w:t>
      </w:r>
      <w:r>
        <w:rPr>
          <w:lang w:val="id_ID" w:bidi="id_ID"/>
        </w:rPr>
        <w:t>Yak. 5:16–18</w:t>
      </w:r>
      <w:r>
        <w:rPr>
          <w:lang w:val="id_ID" w:bidi="id_ID"/>
        </w:rPr>
        <w:t>). Tuhan menjawab doa Stefanus melalui perihal Saulus (</w:t>
      </w:r>
      <w:r>
        <w:rPr>
          <w:lang w:val="id_ID" w:bidi="id_ID"/>
        </w:rPr>
        <w:t>Kisah 9:1–43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8:1–4</w:t>
      </w:r>
      <w:r>
        <w:rPr>
          <w:lang w:val="id_ID" w:bidi="id_ID"/>
        </w:rPr>
      </w:r>
    </w:p>
    <w:p>
      <w:pPr/>
      <w:r>
        <w:rPr>
          <w:lang w:val="id_ID" w:bidi="id_ID"/>
        </w:rPr>
      </w:r>
      <w:r>
        <w:rPr>
          <w:lang w:val="id_ID" w:bidi="id_ID"/>
        </w:rPr>
        <w:t xml:space="preserve">Saulus: bdk. </w:t>
      </w:r>
      <w:r>
        <w:rPr>
          <w:lang w:val="id_ID" w:bidi="id_ID"/>
        </w:rPr>
        <w:t>Kisah 9:1–2</w:t>
      </w:r>
      <w:r>
        <w:rPr>
          <w:lang w:val="id_ID" w:bidi="id_ID"/>
        </w:rPr>
        <w:t xml:space="preserve">; </w:t>
      </w:r>
      <w:r>
        <w:rPr>
          <w:lang w:val="id_ID" w:bidi="id_ID"/>
        </w:rPr>
        <w:t>22:4</w:t>
      </w:r>
      <w:r>
        <w:rPr>
          <w:lang w:val="id_ID" w:bidi="id_ID"/>
        </w:rPr>
        <w:t xml:space="preserve">; </w:t>
      </w:r>
      <w:r>
        <w:rPr>
          <w:lang w:val="id_ID" w:bidi="id_ID"/>
        </w:rPr>
        <w:t>26:9–11</w:t>
      </w:r>
      <w:r>
        <w:rPr>
          <w:lang w:val="id_ID" w:bidi="id_ID"/>
        </w:rPr>
        <w:t xml:space="preserve">; </w:t>
      </w:r>
      <w:r>
        <w:rPr>
          <w:lang w:val="id_ID" w:bidi="id_ID"/>
        </w:rPr>
        <w:t>Gal. 1:13–14</w:t>
      </w:r>
      <w:r>
        <w:rPr>
          <w:lang w:val="id_ID" w:bidi="id_ID"/>
        </w:rPr>
        <w:t>. Akibat dari gelombang besar penganiayaan ini adalah semua orang percaya tercerai-berai (tersebar). Namun, bukannya mengurangi semangat mereka, mereka justru menyebarkan Kabar Baik tentang Yesus ke mana pun mereka pergi.</w:t>
      </w:r>
      <w:r>
        <w:rPr>
          <w:lang w:val="id_ID" w:bidi="id_ID"/>
        </w:rPr>
      </w:r>
      <w:r>
        <w:rPr>
          <w:lang w:val="id_ID" w:bidi="id_ID"/>
        </w:rPr>
      </w:r>
    </w:p>
    <w:p>
      <w:pPr/>
      <w:r>
        <w:rPr>
          <w:lang w:val="id_ID" w:bidi="id_ID"/>
        </w:rPr>
      </w:r>
    </w:p>
    <w:p>
      <w:pPr>
        <w:pStyle w:val="Heading2"/>
      </w:pPr>
      <w:r>
        <w:rPr>
          <w:lang w:val="id_ID" w:bidi="id_ID"/>
        </w:rPr>
        <w:t>Kisah Para Rasul 8:7</w:t>
      </w:r>
      <w:r>
        <w:rPr>
          <w:lang w:val="id_ID" w:bidi="id_ID"/>
        </w:rPr>
      </w:r>
    </w:p>
    <w:p>
      <w:pPr/>
      <w:r>
        <w:rPr>
          <w:lang w:val="id_ID" w:bidi="id_ID"/>
        </w:rPr>
      </w:r>
      <w:r>
        <w:rPr>
          <w:lang w:val="id_ID" w:bidi="id_ID"/>
        </w:rPr>
        <w:t xml:space="preserve">keluarlah roh-roh itu . . . disembuhkan: dalam Kisah Para Rasul, penginjilan sering kali disertai dengan mujizat (lihat </w:t>
      </w:r>
      <w:r>
        <w:rPr>
          <w:lang w:val="id_ID" w:bidi="id_ID"/>
        </w:rPr>
        <w:t>catatan studi Kisah 3:1–11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8:9–24</w:t>
      </w:r>
      <w:r>
        <w:rPr>
          <w:lang w:val="id_ID" w:bidi="id_ID"/>
        </w:rPr>
      </w:r>
    </w:p>
    <w:p>
      <w:pPr/>
      <w:r>
        <w:rPr>
          <w:lang w:val="id_ID" w:bidi="id_ID"/>
        </w:rPr>
      </w:r>
      <w:r>
        <w:rPr>
          <w:lang w:val="id_ID" w:bidi="id_ID"/>
        </w:rPr>
        <w:t xml:space="preserve">Simon si tukang sihir adalah pemain sandiwara yang mempesona orang-orang Samaria dan membuat pernyataan-pernyataan yang meninggikan diri. Upaya Simon untuk mendapatkan kekuatan rohani melalui pembayaran merupakan asal usul sebutan </w:t>
      </w:r>
      <w:r>
        <w:rPr>
          <w:i/>
          <w:lang w:val="id_ID" w:bidi="id_ID"/>
        </w:rPr>
        <w:t>simoni</w:t>
      </w:r>
      <w:r>
        <w:rPr>
          <w:lang w:val="id_ID" w:bidi="id_ID"/>
        </w:rPr>
        <w:t xml:space="preserve"> untuk praktik korup jual beli jabatan pimpinan gereja di kemudian hari (bdk. </w:t>
      </w:r>
      <w:r>
        <w:rPr>
          <w:lang w:val="id_ID" w:bidi="id_ID"/>
        </w:rPr>
        <w:t>1 Tim. 6:9–10</w:t>
      </w:r>
      <w:r>
        <w:rPr>
          <w:lang w:val="id_ID" w:bidi="id_ID"/>
        </w:rPr>
        <w:t>). Petrus menegur keras kejahatan Simon.</w:t>
      </w:r>
      <w:r>
        <w:rPr>
          <w:lang w:val="id_ID" w:bidi="id_ID"/>
        </w:rPr>
      </w:r>
      <w:r>
        <w:rPr>
          <w:lang w:val="id_ID" w:bidi="id_ID"/>
        </w:rPr>
      </w:r>
    </w:p>
    <w:p>
      <w:pPr/>
      <w:r>
        <w:rPr>
          <w:lang w:val="id_ID" w:bidi="id_ID"/>
        </w:rPr>
      </w:r>
    </w:p>
    <w:p>
      <w:pPr>
        <w:pStyle w:val="Heading2"/>
      </w:pPr>
      <w:r>
        <w:rPr>
          <w:lang w:val="id_ID" w:bidi="id_ID"/>
        </w:rPr>
        <w:t>Kisah Para Rasul 8:14–17</w:t>
      </w:r>
      <w:r>
        <w:rPr>
          <w:lang w:val="id_ID" w:bidi="id_ID"/>
        </w:rPr>
      </w:r>
    </w:p>
    <w:p>
      <w:pPr/>
      <w:r>
        <w:rPr>
          <w:lang w:val="id_ID" w:bidi="id_ID"/>
        </w:rPr>
      </w:r>
      <w:r>
        <w:rPr>
          <w:lang w:val="id_ID" w:bidi="id_ID"/>
        </w:rPr>
        <w:t xml:space="preserve">Ketika para rasul mengutus dua orang dari mereka ke Samaria, itu merupakan langkah luar biasa dalam mengatasi prasangka (bdk. </w:t>
      </w:r>
      <w:r>
        <w:rPr>
          <w:lang w:val="id_ID" w:bidi="id_ID"/>
        </w:rPr>
        <w:t>Mat. 10:5</w:t>
      </w:r>
      <w:r>
        <w:rPr>
          <w:lang w:val="id_ID" w:bidi="id_ID"/>
        </w:rPr>
        <w:t xml:space="preserve">; </w:t>
      </w:r>
      <w:r>
        <w:rPr>
          <w:lang w:val="id_ID" w:bidi="id_ID"/>
        </w:rPr>
        <w:t>Luk. 9:52–54</w:t>
      </w:r>
      <w:r>
        <w:rPr>
          <w:lang w:val="id_ID" w:bidi="id_ID"/>
        </w:rPr>
        <w:t xml:space="preserve">; </w:t>
      </w:r>
      <w:r>
        <w:rPr>
          <w:lang w:val="id_ID" w:bidi="id_ID"/>
        </w:rPr>
        <w:t>Yoh. 4:9</w:t>
      </w:r>
      <w:r>
        <w:rPr>
          <w:lang w:val="id_ID" w:bidi="id_ID"/>
        </w:rPr>
        <w:t xml:space="preserve">; </w:t>
      </w:r>
      <w:r>
        <w:rPr>
          <w:lang w:val="id_ID" w:bidi="id_ID"/>
        </w:rPr>
        <w:t>8:48</w:t>
      </w:r>
      <w:r>
        <w:rPr>
          <w:lang w:val="id_ID" w:bidi="id_ID"/>
        </w:rPr>
        <w:t>). Kemudian, yang lebih menakjubkan lagi adalah Petrus dan Yohanes berdoa agar orang-orang percaya baru di Samaria menerima Roh Kudus. Peristiwa ini bertepatan dengan hari Pentakosta di Yerusalem (</w:t>
      </w:r>
      <w:r>
        <w:rPr>
          <w:lang w:val="id_ID" w:bidi="id_ID"/>
        </w:rPr>
        <w:t>Kisah 2:1–47</w:t>
      </w:r>
      <w:r>
        <w:rPr>
          <w:lang w:val="id_ID" w:bidi="id_ID"/>
        </w:rPr>
        <w:t>) dan menandai penyebaran kuasa Roh Kudus dari Yudea ke Samaria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8:24</w:t>
      </w:r>
      <w:r>
        <w:rPr>
          <w:lang w:val="id_ID" w:bidi="id_ID"/>
        </w:rPr>
      </w:r>
    </w:p>
    <w:p>
      <w:pPr/>
      <w:r>
        <w:rPr>
          <w:lang w:val="id_ID" w:bidi="id_ID"/>
        </w:rPr>
      </w:r>
      <w:r>
        <w:rPr>
          <w:lang w:val="id_ID" w:bidi="id_ID"/>
        </w:rPr>
        <w:t>Simon menyadari perlunya Petrus mendoakan dirinya, tetapi tidak jelas apakah dia kemudian bertobat dan berbalik dari kejahatannya. Tampaknya tujuan utamanya adalah menghindari akibat buruk yang diramalkan Petrus ketika motif jahatnya terungkap.</w:t>
      </w:r>
      <w:r>
        <w:rPr>
          <w:lang w:val="id_ID" w:bidi="id_ID"/>
        </w:rPr>
      </w:r>
      <w:r>
        <w:rPr>
          <w:lang w:val="id_ID" w:bidi="id_ID"/>
        </w:rPr>
      </w:r>
    </w:p>
    <w:p>
      <w:pPr/>
      <w:r>
        <w:rPr>
          <w:lang w:val="id_ID" w:bidi="id_ID"/>
        </w:rPr>
      </w:r>
    </w:p>
    <w:p>
      <w:pPr>
        <w:pStyle w:val="Heading2"/>
      </w:pPr>
      <w:r>
        <w:rPr>
          <w:lang w:val="id_ID" w:bidi="id_ID"/>
        </w:rPr>
        <w:t>Kisah Para Rasul 8:26–40</w:t>
      </w:r>
      <w:r>
        <w:rPr>
          <w:lang w:val="id_ID" w:bidi="id_ID"/>
        </w:rPr>
      </w:r>
    </w:p>
    <w:p>
      <w:pPr/>
      <w:r>
        <w:rPr>
          <w:lang w:val="id_ID" w:bidi="id_ID"/>
        </w:rPr>
      </w:r>
      <w:r>
        <w:rPr>
          <w:lang w:val="id_ID" w:bidi="id_ID"/>
        </w:rPr>
        <w:t>Filipus menaati pimpinan Roh Kudus dan kemudian mengambil kesempatan untuk membagikan pesan Kabar Baik kepada seorang sida-sida di jalan gurun dari Yerusalem ke Gaza. Peristiwa ini menunjukkan kesigapan Filipus yang luar biasa sebagai seorang penginjil dan pendukung iman Kristiani dalam penjangkauannya bagi Kristus dan dalam komitmennya untuk membawa Kabar Baik kepada semua orang tanpa memandang kelas sosial atau etnis.</w:t>
      </w:r>
      <w:r>
        <w:rPr>
          <w:lang w:val="id_ID" w:bidi="id_ID"/>
        </w:rPr>
      </w:r>
      <w:r>
        <w:rPr>
          <w:lang w:val="id_ID" w:bidi="id_ID"/>
        </w:rPr>
      </w:r>
    </w:p>
    <w:p>
      <w:pPr/>
      <w:r>
        <w:rPr>
          <w:lang w:val="id_ID" w:bidi="id_ID"/>
        </w:rPr>
      </w:r>
    </w:p>
    <w:p>
      <w:pPr>
        <w:pStyle w:val="Heading2"/>
      </w:pPr>
      <w:r>
        <w:rPr>
          <w:lang w:val="id_ID" w:bidi="id_ID"/>
        </w:rPr>
        <w:t>Kisah Para Rasul 8:27</w:t>
      </w:r>
      <w:r>
        <w:rPr>
          <w:lang w:val="id_ID" w:bidi="id_ID"/>
        </w:rPr>
      </w:r>
    </w:p>
    <w:p>
      <w:pPr/>
      <w:r>
        <w:rPr>
          <w:lang w:val="id_ID" w:bidi="id_ID"/>
        </w:rPr>
      </w:r>
      <w:r>
        <w:rPr>
          <w:lang w:val="id_ID" w:bidi="id_ID"/>
        </w:rPr>
        <w:t xml:space="preserve">Di dunia kuno, sida-sida adalah seorang pejabat, biasanya dikebiri, yang bertugas di istana kerajaan (Lihat </w:t>
      </w:r>
      <w:r>
        <w:rPr>
          <w:lang w:val="id_ID" w:bidi="id_ID"/>
        </w:rPr>
        <w:t>2Raj. 9:30–32</w:t>
      </w:r>
      <w:r>
        <w:rPr>
          <w:lang w:val="id_ID" w:bidi="id_ID"/>
        </w:rPr>
        <w:t xml:space="preserve">; </w:t>
      </w:r>
      <w:r>
        <w:rPr>
          <w:lang w:val="id_ID" w:bidi="id_ID"/>
        </w:rPr>
        <w:t>Est. 1:10</w:t>
      </w:r>
      <w:r>
        <w:rPr>
          <w:lang w:val="id_ID" w:bidi="id_ID"/>
        </w:rPr>
        <w:t xml:space="preserve">; </w:t>
      </w:r>
      <w:r>
        <w:rPr>
          <w:lang w:val="id_ID" w:bidi="id_ID"/>
        </w:rPr>
        <w:t>2:3</w:t>
      </w:r>
      <w:r>
        <w:rPr>
          <w:lang w:val="id_ID" w:bidi="id_ID"/>
        </w:rPr>
        <w:t xml:space="preserve">, </w:t>
      </w:r>
      <w:r>
        <w:rPr>
          <w:lang w:val="id_ID" w:bidi="id_ID"/>
        </w:rPr>
        <w:t>14–15</w:t>
      </w:r>
      <w:r>
        <w:rPr>
          <w:lang w:val="id_ID" w:bidi="id_ID"/>
        </w:rPr>
        <w:t xml:space="preserve">, </w:t>
      </w:r>
      <w:r>
        <w:rPr>
          <w:lang w:val="id_ID" w:bidi="id_ID"/>
        </w:rPr>
        <w:t>21</w:t>
      </w:r>
      <w:r>
        <w:rPr>
          <w:lang w:val="id_ID" w:bidi="id_ID"/>
        </w:rPr>
        <w:t xml:space="preserve">; </w:t>
      </w:r>
      <w:r>
        <w:rPr>
          <w:lang w:val="id_ID" w:bidi="id_ID"/>
        </w:rPr>
        <w:t>4:4–5</w:t>
      </w:r>
      <w:r>
        <w:rPr>
          <w:lang w:val="id_ID" w:bidi="id_ID"/>
        </w:rPr>
        <w:t>). Sida-sida sering kali dicemooh oleh orang Yahudi karena mereka tidak dapat melanggengkan keluarga perjanjian, dan menurut hukum Musa, laki-laki yang telah rusak alat kelaminnya tidak boleh bergabung dengan jemaat Israel (</w:t>
      </w:r>
      <w:r>
        <w:rPr>
          <w:lang w:val="id_ID" w:bidi="id_ID"/>
        </w:rPr>
        <w:t>Ul. 23:1</w:t>
      </w:r>
      <w:r>
        <w:rPr>
          <w:lang w:val="id_ID" w:bidi="id_ID"/>
        </w:rPr>
        <w:t xml:space="preserve">; bdk. </w:t>
      </w:r>
      <w:r>
        <w:rPr>
          <w:lang w:val="id_ID" w:bidi="id_ID"/>
        </w:rPr>
        <w:t>Im. 21:17–23</w:t>
      </w:r>
      <w:r>
        <w:rPr>
          <w:lang w:val="id_ID" w:bidi="id_ID"/>
        </w:rPr>
        <w:t>), tetapi Yesaya berbicara tentang penerimaan Allah terhadap orang-orang bukan Yahudi dan sida-sida (</w:t>
      </w:r>
      <w:r>
        <w:rPr>
          <w:lang w:val="id_ID" w:bidi="id_ID"/>
        </w:rPr>
        <w:t>Yes. 56:3–8</w:t>
      </w:r>
      <w:r>
        <w:rPr>
          <w:lang w:val="id_ID" w:bidi="id_ID"/>
        </w:rPr>
        <w:t xml:space="preserve">; lihat juga </w:t>
      </w:r>
      <w:r>
        <w:rPr>
          <w:lang w:val="id_ID" w:bidi="id_ID"/>
        </w:rPr>
        <w:t>Mat. 19:12</w:t>
      </w:r>
      <w:r>
        <w:rPr>
          <w:lang w:val="id_ID" w:bidi="id_ID"/>
        </w:rPr>
        <w:t>). Dalam perjanjian yang baru, semua orang yang betul-betul beriman mendapat tempat di antara umat Allah. • Sida-sida itu telah melakukan perjalanan dari Afrika ke Yerusalem untuk beribadah di Bait Suci, mungkin untuk menghadiri salah satu perayaan besar Yahudi.</w:t>
      </w:r>
      <w:r>
        <w:rPr>
          <w:lang w:val="id_ID" w:bidi="id_ID"/>
        </w:rPr>
      </w:r>
      <w:r>
        <w:rPr>
          <w:lang w:val="id_ID" w:bidi="id_ID"/>
        </w:rPr>
      </w:r>
    </w:p>
    <w:p>
      <w:pPr/>
      <w:r>
        <w:rPr>
          <w:lang w:val="id_ID" w:bidi="id_ID"/>
        </w:rPr>
      </w:r>
    </w:p>
    <w:p>
      <w:pPr>
        <w:pStyle w:val="Heading2"/>
      </w:pPr>
      <w:r>
        <w:rPr>
          <w:lang w:val="id_ID" w:bidi="id_ID"/>
        </w:rPr>
        <w:t>Kisah Para Rasul 8:29</w:t>
      </w:r>
      <w:r>
        <w:rPr>
          <w:lang w:val="id_ID" w:bidi="id_ID"/>
        </w:rPr>
      </w:r>
    </w:p>
    <w:p>
      <w:pPr/>
      <w:r>
        <w:rPr>
          <w:lang w:val="id_ID" w:bidi="id_ID"/>
        </w:rPr>
      </w:r>
      <w:r>
        <w:rPr>
          <w:lang w:val="id_ID" w:bidi="id_ID"/>
        </w:rPr>
        <w:t>Roh Kudus membimbing para hamba Allah dalam hal di mana, kapan, dan apa yang harus diberitakan, diajarkan, serta dilakukan (</w:t>
      </w:r>
      <w:r>
        <w:rPr>
          <w:lang w:val="id_ID" w:bidi="id_ID"/>
        </w:rPr>
        <w:t>Kisah 9:15</w:t>
      </w:r>
      <w:r>
        <w:rPr>
          <w:lang w:val="id_ID" w:bidi="id_ID"/>
        </w:rPr>
        <w:t xml:space="preserve">; </w:t>
      </w:r>
      <w:r>
        <w:rPr>
          <w:lang w:val="id_ID" w:bidi="id_ID"/>
        </w:rPr>
        <w:t>10:19–20</w:t>
      </w:r>
      <w:r>
        <w:rPr>
          <w:lang w:val="id_ID" w:bidi="id_ID"/>
        </w:rPr>
        <w:t xml:space="preserve">; </w:t>
      </w:r>
      <w:r>
        <w:rPr>
          <w:lang w:val="id_ID" w:bidi="id_ID"/>
        </w:rPr>
        <w:t>11:12</w:t>
      </w:r>
      <w:r>
        <w:rPr>
          <w:lang w:val="id_ID" w:bidi="id_ID"/>
        </w:rPr>
        <w:t xml:space="preserve">; </w:t>
      </w:r>
      <w:r>
        <w:rPr>
          <w:lang w:val="id_ID" w:bidi="id_ID"/>
        </w:rPr>
        <w:t>16:6</w:t>
      </w:r>
      <w:r>
        <w:rPr>
          <w:lang w:val="id_ID" w:bidi="id_ID"/>
        </w:rPr>
        <w:t xml:space="preserve">; </w:t>
      </w:r>
      <w:r>
        <w:rPr>
          <w:lang w:val="id_ID" w:bidi="id_ID"/>
        </w:rPr>
        <w:t>1Kor. 2:13</w:t>
      </w:r>
      <w:r>
        <w:rPr>
          <w:lang w:val="id_ID" w:bidi="id_ID"/>
        </w:rPr>
        <w:t xml:space="preserve">; </w:t>
      </w:r>
      <w:r>
        <w:rPr>
          <w:lang w:val="id_ID" w:bidi="id_ID"/>
        </w:rPr>
        <w:t>1Ptr. 1:12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8:32–33</w:t>
      </w:r>
      <w:r>
        <w:rPr>
          <w:lang w:val="id_ID" w:bidi="id_ID"/>
        </w:rPr>
      </w:r>
    </w:p>
    <w:p>
      <w:pPr/>
      <w:r>
        <w:rPr>
          <w:lang w:val="id_ID" w:bidi="id_ID"/>
        </w:rPr>
      </w:r>
      <w:r>
        <w:rPr>
          <w:lang w:val="id_ID" w:bidi="id_ID"/>
        </w:rPr>
        <w:t xml:space="preserve">Bagian Kitab Suci yang dibacanya adalah </w:t>
      </w:r>
      <w:r>
        <w:rPr>
          <w:lang w:val="id_ID" w:bidi="id_ID"/>
        </w:rPr>
        <w:t>Yes. 53:7–8</w:t>
      </w:r>
      <w:r>
        <w:rPr>
          <w:lang w:val="id_ID" w:bidi="id_ID"/>
        </w:rPr>
        <w:t>, salah satu "Nyanyian tentang Hamba", suatu bagian yang berbicara tentang hamba Tuhan yang menderita.</w:t>
      </w:r>
      <w:r>
        <w:rPr>
          <w:lang w:val="id_ID" w:bidi="id_ID"/>
        </w:rPr>
      </w:r>
      <w:r>
        <w:rPr>
          <w:lang w:val="id_ID" w:bidi="id_ID"/>
        </w:rPr>
      </w:r>
    </w:p>
    <w:p>
      <w:pPr/>
      <w:r>
        <w:rPr>
          <w:lang w:val="id_ID" w:bidi="id_ID"/>
        </w:rPr>
      </w:r>
    </w:p>
    <w:p>
      <w:pPr>
        <w:pStyle w:val="Heading2"/>
      </w:pPr>
      <w:r>
        <w:rPr>
          <w:lang w:val="id_ID" w:bidi="id_ID"/>
        </w:rPr>
        <w:t>Kisah Para Rasul 8:39–40</w:t>
      </w:r>
      <w:r>
        <w:rPr>
          <w:lang w:val="id_ID" w:bidi="id_ID"/>
        </w:rPr>
      </w:r>
    </w:p>
    <w:p>
      <w:pPr/>
      <w:r>
        <w:rPr>
          <w:lang w:val="id_ID" w:bidi="id_ID"/>
        </w:rPr>
      </w:r>
      <w:r>
        <w:rPr>
          <w:lang w:val="id_ID" w:bidi="id_ID"/>
        </w:rPr>
        <w:t xml:space="preserve">Setelah Roh Tuhan membawa Filipus pergi, Fililipus melanjutkan perjalanan ke utara dari Azotus (=Asdod, </w:t>
      </w:r>
      <w:r>
        <w:rPr>
          <w:lang w:val="id_ID" w:bidi="id_ID"/>
        </w:rPr>
        <w:t>1Sam. 5:1–7</w:t>
      </w:r>
      <w:r>
        <w:rPr>
          <w:lang w:val="id_ID" w:bidi="id_ID"/>
        </w:rPr>
        <w:t xml:space="preserve">; </w:t>
      </w:r>
      <w:r>
        <w:rPr>
          <w:lang w:val="id_ID" w:bidi="id_ID"/>
        </w:rPr>
        <w:t>Neh. 13:23–24</w:t>
      </w:r>
      <w:r>
        <w:rPr>
          <w:lang w:val="id_ID" w:bidi="id_ID"/>
        </w:rPr>
        <w:t xml:space="preserve">; </w:t>
      </w:r>
      <w:r>
        <w:rPr>
          <w:lang w:val="id_ID" w:bidi="id_ID"/>
        </w:rPr>
        <w:t>Yes. 20:1</w:t>
      </w:r>
      <w:r>
        <w:rPr>
          <w:lang w:val="id_ID" w:bidi="id_ID"/>
        </w:rPr>
        <w:t>) sampai ke pesisir pantai, memberitakan Injil di setiap kota sepanjang perjalanan sampai tiba di Kaisarea, tempat dia menetap (</w:t>
      </w:r>
      <w:r>
        <w:rPr>
          <w:lang w:val="id_ID" w:bidi="id_ID"/>
        </w:rPr>
        <w:t>Kisah 21:8</w:t>
      </w:r>
      <w:r>
        <w:rPr>
          <w:lang w:val="id_ID" w:bidi="id_ID"/>
        </w:rPr>
        <w:t>). • Kaisarea Maritima, sebuah pelabuhan utama di Mediterania, adalah pusat pemerintahan Romawi di Yudea. Dibangun oleh Herodes Agung sekitar 22–9 SM dan diberi nama demikian untuk menghormati Kaisar Augustus.</w:t>
      </w:r>
      <w:r>
        <w:rPr>
          <w:lang w:val="id_ID" w:bidi="id_ID"/>
        </w:rPr>
      </w:r>
      <w:r>
        <w:rPr>
          <w:lang w:val="id_ID" w:bidi="id_ID"/>
        </w:rPr>
      </w:r>
    </w:p>
    <w:p>
      <w:pPr/>
      <w:r>
        <w:rPr>
          <w:lang w:val="id_ID" w:bidi="id_ID"/>
        </w:rPr>
      </w:r>
    </w:p>
    <w:p>
      <w:pPr>
        <w:pStyle w:val="Heading2"/>
      </w:pPr>
      <w:r>
        <w:rPr>
          <w:lang w:val="id_ID" w:bidi="id_ID"/>
        </w:rPr>
        <w:t>Kisah Para Rasul 9:1–19</w:t>
      </w:r>
      <w:r>
        <w:rPr>
          <w:lang w:val="id_ID" w:bidi="id_ID"/>
        </w:rPr>
      </w:r>
    </w:p>
    <w:p>
      <w:pPr/>
      <w:r>
        <w:rPr>
          <w:lang w:val="id_ID" w:bidi="id_ID"/>
        </w:rPr>
      </w:r>
      <w:r>
        <w:rPr>
          <w:lang w:val="id_ID" w:bidi="id_ID"/>
        </w:rPr>
        <w:t xml:space="preserve">Pertobatan Saulus orang Tarsus di jalan Damsyik merupakan hal yang sangat penting dalam narasi Kisah Para Rasul—Lukas menceritakan kisah ini tiga kali (juga </w:t>
      </w:r>
      <w:r>
        <w:rPr>
          <w:lang w:val="id_ID" w:bidi="id_ID"/>
        </w:rPr>
        <w:t>Kisah 22:1–21</w:t>
      </w:r>
      <w:r>
        <w:rPr>
          <w:lang w:val="id_ID" w:bidi="id_ID"/>
        </w:rPr>
        <w:t xml:space="preserve">; </w:t>
      </w:r>
      <w:r>
        <w:rPr>
          <w:lang w:val="id_ID" w:bidi="id_ID"/>
        </w:rPr>
        <w:t>26:1–29</w:t>
      </w:r>
      <w:r>
        <w:rPr>
          <w:lang w:val="id_ID" w:bidi="id_ID"/>
        </w:rPr>
        <w:t>). Paulus (Saulus) juga menyinggung pengalaman ini beberapa kali dalam suratnya (</w:t>
      </w:r>
      <w:r>
        <w:rPr>
          <w:lang w:val="id_ID" w:bidi="id_ID"/>
        </w:rPr>
        <w:t>1Kor. 15:8–10</w:t>
      </w:r>
      <w:r>
        <w:rPr>
          <w:lang w:val="id_ID" w:bidi="id_ID"/>
        </w:rPr>
        <w:t xml:space="preserve">; </w:t>
      </w:r>
      <w:r>
        <w:rPr>
          <w:lang w:val="id_ID" w:bidi="id_ID"/>
        </w:rPr>
        <w:t>Gal. 1:11–17</w:t>
      </w:r>
      <w:r>
        <w:rPr>
          <w:lang w:val="id_ID" w:bidi="id_ID"/>
        </w:rPr>
        <w:t xml:space="preserve">; </w:t>
      </w:r>
      <w:r>
        <w:rPr>
          <w:lang w:val="id_ID" w:bidi="id_ID"/>
        </w:rPr>
        <w:t>Flp. 3:4–11</w:t>
      </w:r>
      <w:r>
        <w:rPr>
          <w:lang w:val="id_ID" w:bidi="id_ID"/>
        </w:rPr>
        <w:t xml:space="preserve">; lihat </w:t>
      </w:r>
      <w:r>
        <w:rPr>
          <w:lang w:val="id_ID" w:bidi="id_ID"/>
        </w:rPr>
        <w:t>1Tim. 1:12–17</w:t>
      </w:r>
      <w:r>
        <w:rPr>
          <w:lang w:val="id_ID" w:bidi="id_ID"/>
        </w:rPr>
        <w:t>). Pertobatan Saulus merupakan panggilan kenabian dan penugasannya sebagai rasul (</w:t>
      </w:r>
      <w:r>
        <w:rPr>
          <w:lang w:val="id_ID" w:bidi="id_ID"/>
        </w:rPr>
        <w:t>Kisah 9:15</w:t>
      </w:r>
      <w:r>
        <w:rPr>
          <w:lang w:val="id_ID" w:bidi="id_ID"/>
        </w:rPr>
        <w:t xml:space="preserve">; </w:t>
      </w:r>
      <w:r>
        <w:rPr>
          <w:lang w:val="id_ID" w:bidi="id_ID"/>
        </w:rPr>
        <w:t>22:15</w:t>
      </w:r>
      <w:r>
        <w:rPr>
          <w:lang w:val="id_ID" w:bidi="id_ID"/>
        </w:rPr>
        <w:t xml:space="preserve">, </w:t>
      </w:r>
      <w:r>
        <w:rPr>
          <w:lang w:val="id_ID" w:bidi="id_ID"/>
        </w:rPr>
        <w:t>21</w:t>
      </w:r>
      <w:r>
        <w:rPr>
          <w:lang w:val="id_ID" w:bidi="id_ID"/>
        </w:rPr>
        <w:t xml:space="preserve">; </w:t>
      </w:r>
      <w:r>
        <w:rPr>
          <w:lang w:val="id_ID" w:bidi="id_ID"/>
        </w:rPr>
        <w:t>26:15–18</w:t>
      </w:r>
      <w:r>
        <w:rPr>
          <w:lang w:val="id_ID" w:bidi="id_ID"/>
        </w:rPr>
        <w:t>). Tidak ada seorang pun yang berada di luar kuasa Allah untuk dijangkau, ditebus, dan dipakai untuk tujuan-tujuan kudus—</w:t>
      </w:r>
      <w:r>
        <w:rPr>
          <w:lang w:val="id_ID" w:bidi="id_ID"/>
        </w:rPr>
        <w:t>Sebab bagi Allah tidak ada yang mustahil</w:t>
      </w:r>
      <w:r>
        <w:rPr>
          <w:lang w:val="id_ID" w:bidi="id_ID"/>
        </w:rPr>
        <w:t xml:space="preserve"> (</w:t>
      </w:r>
      <w:r>
        <w:rPr>
          <w:lang w:val="id_ID" w:bidi="id_ID"/>
        </w:rPr>
        <w:t>Lukas 1:37</w:t>
      </w:r>
      <w:r>
        <w:rPr>
          <w:lang w:val="id_ID" w:bidi="id_ID"/>
        </w:rPr>
        <w:t>). Paulus dipersiapkan melalui pelatihan, pendidikan, dan pengalamannya untuk memainkan peran unik dalam membawa Injil ke dunia yang lebih luas sebagai “rasul untuk bangsa-bangsa bukan Yahudi” (</w:t>
      </w:r>
      <w:r>
        <w:rPr>
          <w:lang w:val="id_ID" w:bidi="id_ID"/>
        </w:rPr>
        <w:t>Rm. 11:13</w:t>
      </w:r>
      <w:r>
        <w:rPr>
          <w:lang w:val="id_ID" w:bidi="id_ID"/>
        </w:rPr>
        <w:t xml:space="preserve">; lihat </w:t>
      </w:r>
      <w:r>
        <w:rPr>
          <w:lang w:val="id_ID" w:bidi="id_ID"/>
        </w:rPr>
        <w:t>1Kor. 15:9</w:t>
      </w:r>
      <w:r>
        <w:rPr>
          <w:lang w:val="id_ID" w:bidi="id_ID"/>
        </w:rPr>
        <w:t xml:space="preserve">; </w:t>
      </w:r>
      <w:r>
        <w:rPr>
          <w:lang w:val="id_ID" w:bidi="id_ID"/>
        </w:rPr>
        <w:t>2Kor. 12:11–12</w:t>
      </w:r>
      <w:r>
        <w:rPr>
          <w:lang w:val="id_ID" w:bidi="id_ID"/>
        </w:rPr>
        <w:t xml:space="preserve">; </w:t>
      </w:r>
      <w:r>
        <w:rPr>
          <w:lang w:val="id_ID" w:bidi="id_ID"/>
        </w:rPr>
        <w:t>Gal. 1:1</w:t>
      </w:r>
      <w:r>
        <w:rPr>
          <w:lang w:val="id_ID" w:bidi="id_ID"/>
        </w:rPr>
        <w:t xml:space="preserve">; </w:t>
      </w:r>
      <w:r>
        <w:rPr>
          <w:lang w:val="id_ID" w:bidi="id_ID"/>
        </w:rPr>
        <w:t>Ef. 3:8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9:2</w:t>
      </w:r>
      <w:r>
        <w:rPr>
          <w:lang w:val="id_ID" w:bidi="id_ID"/>
        </w:rPr>
      </w:r>
    </w:p>
    <w:p>
      <w:pPr/>
      <w:r>
        <w:rPr>
          <w:lang w:val="id_ID" w:bidi="id_ID"/>
        </w:rPr>
      </w:r>
      <w:r>
        <w:rPr>
          <w:lang w:val="id_ID" w:bidi="id_ID"/>
        </w:rPr>
        <w:t xml:space="preserve">Sinagoge (Yunani </w:t>
      </w:r>
      <w:r>
        <w:rPr>
          <w:i/>
          <w:lang w:val="id_ID" w:bidi="id_ID"/>
        </w:rPr>
        <w:t>sunagōgē</w:t>
      </w:r>
      <w:r>
        <w:rPr>
          <w:lang w:val="id_ID" w:bidi="id_ID"/>
        </w:rPr>
        <w:t xml:space="preserve">, “tempat berkumpul”) adalah tempat pertemuan Yahudi setempat. Setelah pembuangan (ke Babel), orang-orang Yahudi mulai berkumpul di sinagoge-sinagoge setempat sebagai tempat pengajaran dan pusat ibadah. Ibadah di sinagoge terdiri dari pembacaan kitab Taurat dan Kitab Para Nabi, pemaparan Kitab Suci, doa, pujian, dan ucapan syukur (lihat </w:t>
      </w:r>
      <w:r>
        <w:rPr>
          <w:lang w:val="id_ID" w:bidi="id_ID"/>
        </w:rPr>
        <w:t>Kisah 13:15</w:t>
      </w:r>
      <w:r>
        <w:rPr>
          <w:lang w:val="id_ID" w:bidi="id_ID"/>
        </w:rPr>
        <w:t xml:space="preserve">; </w:t>
      </w:r>
      <w:r>
        <w:rPr>
          <w:lang w:val="id_ID" w:bidi="id_ID"/>
        </w:rPr>
        <w:t>15:21</w:t>
      </w:r>
      <w:r>
        <w:rPr>
          <w:lang w:val="id_ID" w:bidi="id_ID"/>
        </w:rPr>
        <w:t xml:space="preserve">; </w:t>
      </w:r>
      <w:r>
        <w:rPr>
          <w:lang w:val="id_ID" w:bidi="id_ID"/>
        </w:rPr>
        <w:t>Neh. 9:5</w:t>
      </w:r>
      <w:r>
        <w:rPr>
          <w:lang w:val="id_ID" w:bidi="id_ID"/>
        </w:rPr>
        <w:t xml:space="preserve">; </w:t>
      </w:r>
      <w:r>
        <w:rPr>
          <w:lang w:val="id_ID" w:bidi="id_ID"/>
        </w:rPr>
        <w:t>Mat. 6:5</w:t>
      </w:r>
      <w:r>
        <w:rPr>
          <w:lang w:val="id_ID" w:bidi="id_ID"/>
        </w:rPr>
        <w:t xml:space="preserve">; </w:t>
      </w:r>
      <w:r>
        <w:rPr>
          <w:lang w:val="id_ID" w:bidi="id_ID"/>
        </w:rPr>
        <w:t>Luk. 4:16–21</w:t>
      </w:r>
      <w:r>
        <w:rPr>
          <w:lang w:val="id_ID" w:bidi="id_ID"/>
        </w:rPr>
        <w:t>). Yesus menghadiri, mengajar, berkotbah, dan melakukan mujizat di sinagoge (</w:t>
      </w:r>
      <w:r>
        <w:rPr>
          <w:lang w:val="id_ID" w:bidi="id_ID"/>
        </w:rPr>
        <w:t>Mat. 12:9–10</w:t>
      </w:r>
      <w:r>
        <w:rPr>
          <w:lang w:val="id_ID" w:bidi="id_ID"/>
        </w:rPr>
        <w:t xml:space="preserve">; </w:t>
      </w:r>
      <w:r>
        <w:rPr>
          <w:lang w:val="id_ID" w:bidi="id_ID"/>
        </w:rPr>
        <w:t>Mrk. 1:21</w:t>
      </w:r>
      <w:r>
        <w:rPr>
          <w:lang w:val="id_ID" w:bidi="id_ID"/>
        </w:rPr>
        <w:t xml:space="preserve">, </w:t>
      </w:r>
      <w:r>
        <w:rPr>
          <w:lang w:val="id_ID" w:bidi="id_ID"/>
        </w:rPr>
        <w:t>39</w:t>
      </w:r>
      <w:r>
        <w:rPr>
          <w:lang w:val="id_ID" w:bidi="id_ID"/>
        </w:rPr>
        <w:t xml:space="preserve">; </w:t>
      </w:r>
      <w:r>
        <w:rPr>
          <w:lang w:val="id_ID" w:bidi="id_ID"/>
        </w:rPr>
        <w:t>Luk. 4:16</w:t>
      </w:r>
      <w:r>
        <w:rPr>
          <w:lang w:val="id_ID" w:bidi="id_ID"/>
        </w:rPr>
        <w:t xml:space="preserve">; </w:t>
      </w:r>
      <w:r>
        <w:rPr>
          <w:lang w:val="id_ID" w:bidi="id_ID"/>
        </w:rPr>
        <w:t>13:10–13</w:t>
      </w:r>
      <w:r>
        <w:rPr>
          <w:lang w:val="id_ID" w:bidi="id_ID"/>
        </w:rPr>
        <w:t xml:space="preserve">; </w:t>
      </w:r>
      <w:r>
        <w:rPr>
          <w:lang w:val="id_ID" w:bidi="id_ID"/>
        </w:rPr>
        <w:t>Yoh. 6:59</w:t>
      </w:r>
      <w:r>
        <w:rPr>
          <w:lang w:val="id_ID" w:bidi="id_ID"/>
        </w:rPr>
        <w:t xml:space="preserve">; </w:t>
      </w:r>
      <w:r>
        <w:rPr>
          <w:lang w:val="id_ID" w:bidi="id_ID"/>
        </w:rPr>
        <w:t>18:20</w:t>
      </w:r>
      <w:r>
        <w:rPr>
          <w:lang w:val="id_ID" w:bidi="id_ID"/>
        </w:rPr>
        <w:t xml:space="preserve">), seperti yang dilakukan para rasul (lihat </w:t>
      </w:r>
      <w:r>
        <w:rPr>
          <w:lang w:val="id_ID" w:bidi="id_ID"/>
        </w:rPr>
        <w:t>Kisah 9:20</w:t>
      </w:r>
      <w:r>
        <w:rPr>
          <w:lang w:val="id_ID" w:bidi="id_ID"/>
        </w:rPr>
        <w:t xml:space="preserve">; </w:t>
      </w:r>
      <w:r>
        <w:rPr>
          <w:lang w:val="id_ID" w:bidi="id_ID"/>
        </w:rPr>
        <w:t>13:5</w:t>
      </w:r>
      <w:r>
        <w:rPr>
          <w:lang w:val="id_ID" w:bidi="id_ID"/>
        </w:rPr>
        <w:t xml:space="preserve">, </w:t>
      </w:r>
      <w:r>
        <w:rPr>
          <w:lang w:val="id_ID" w:bidi="id_ID"/>
        </w:rPr>
        <w:t>14</w:t>
      </w:r>
      <w:r>
        <w:rPr>
          <w:lang w:val="id_ID" w:bidi="id_ID"/>
        </w:rPr>
        <w:t xml:space="preserve">; </w:t>
      </w:r>
      <w:r>
        <w:rPr>
          <w:lang w:val="id_ID" w:bidi="id_ID"/>
        </w:rPr>
        <w:t>14:1</w:t>
      </w:r>
      <w:r>
        <w:rPr>
          <w:lang w:val="id_ID" w:bidi="id_ID"/>
        </w:rPr>
        <w:t xml:space="preserve">; </w:t>
      </w:r>
      <w:r>
        <w:rPr>
          <w:lang w:val="id_ID" w:bidi="id_ID"/>
        </w:rPr>
        <w:t>17:1</w:t>
      </w:r>
      <w:r>
        <w:rPr>
          <w:lang w:val="id_ID" w:bidi="id_ID"/>
        </w:rPr>
        <w:t xml:space="preserve">, </w:t>
      </w:r>
      <w:r>
        <w:rPr>
          <w:lang w:val="id_ID" w:bidi="id_ID"/>
        </w:rPr>
        <w:t>10</w:t>
      </w:r>
      <w:r>
        <w:rPr>
          <w:lang w:val="id_ID" w:bidi="id_ID"/>
        </w:rPr>
        <w:t xml:space="preserve">, </w:t>
      </w:r>
      <w:r>
        <w:rPr>
          <w:lang w:val="id_ID" w:bidi="id_ID"/>
        </w:rPr>
        <w:t>17</w:t>
      </w:r>
      <w:r>
        <w:rPr>
          <w:lang w:val="id_ID" w:bidi="id_ID"/>
        </w:rPr>
        <w:t xml:space="preserve">; </w:t>
      </w:r>
      <w:r>
        <w:rPr>
          <w:lang w:val="id_ID" w:bidi="id_ID"/>
        </w:rPr>
        <w:t>18:4</w:t>
      </w:r>
      <w:r>
        <w:rPr>
          <w:lang w:val="id_ID" w:bidi="id_ID"/>
        </w:rPr>
        <w:t xml:space="preserve">, </w:t>
      </w:r>
      <w:r>
        <w:rPr>
          <w:lang w:val="id_ID" w:bidi="id_ID"/>
        </w:rPr>
        <w:t>19</w:t>
      </w:r>
      <w:r>
        <w:rPr>
          <w:lang w:val="id_ID" w:bidi="id_ID"/>
        </w:rPr>
        <w:t xml:space="preserve">, </w:t>
      </w:r>
      <w:r>
        <w:rPr>
          <w:lang w:val="id_ID" w:bidi="id_ID"/>
        </w:rPr>
        <w:t>26</w:t>
      </w:r>
      <w:r>
        <w:rPr>
          <w:lang w:val="id_ID" w:bidi="id_ID"/>
        </w:rPr>
        <w:t>). • Damsyik</w:t>
      </w:r>
      <w:r>
        <w:rPr>
          <w:i/>
          <w:lang w:val="id_ID" w:bidi="id_ID"/>
        </w:rPr>
        <w:t>,</w:t>
      </w:r>
      <w:r>
        <w:rPr>
          <w:lang w:val="id_ID" w:bidi="id_ID"/>
        </w:rPr>
        <w:t xml:space="preserve"> ibu kota Siria, merupakan pusat penting dengan masa lalu yang panjang dan istimewa serta merupakan kota besar terdekat di luar Palestina. Dibutuhkan empat hingga enam hari untuk mencapai Damsyik dari Yerusalem, sebuah fakta yang menyoroti kesungguhan Saulus (</w:t>
      </w:r>
      <w:r>
        <w:rPr>
          <w:lang w:val="id_ID" w:bidi="id_ID"/>
        </w:rPr>
        <w:t>Kisah 9:1–5</w:t>
      </w:r>
      <w:r>
        <w:rPr>
          <w:lang w:val="id_ID" w:bidi="id_ID"/>
        </w:rPr>
        <w:t xml:space="preserve">; lihat </w:t>
      </w:r>
      <w:r>
        <w:rPr>
          <w:lang w:val="id_ID" w:bidi="id_ID"/>
        </w:rPr>
        <w:t>Kisah 22:4–8</w:t>
      </w:r>
      <w:r>
        <w:rPr>
          <w:lang w:val="id_ID" w:bidi="id_ID"/>
        </w:rPr>
        <w:t xml:space="preserve">; </w:t>
      </w:r>
      <w:r>
        <w:rPr>
          <w:lang w:val="id_ID" w:bidi="id_ID"/>
        </w:rPr>
        <w:t>26:9–15</w:t>
      </w:r>
      <w:r>
        <w:rPr>
          <w:lang w:val="id_ID" w:bidi="id_ID"/>
        </w:rPr>
        <w:t xml:space="preserve">). • Istilah "Jalan" digunakan dalam Kisah Para Rasul untuk menyebut Kekristenan (lihat </w:t>
      </w:r>
      <w:r>
        <w:rPr>
          <w:lang w:val="id_ID" w:bidi="id_ID"/>
        </w:rPr>
        <w:t>Kisah 19:9</w:t>
      </w:r>
      <w:r>
        <w:rPr>
          <w:lang w:val="id_ID" w:bidi="id_ID"/>
        </w:rPr>
        <w:t xml:space="preserve">, </w:t>
      </w:r>
      <w:r>
        <w:rPr>
          <w:lang w:val="id_ID" w:bidi="id_ID"/>
        </w:rPr>
        <w:t>23</w:t>
      </w:r>
      <w:r>
        <w:rPr>
          <w:lang w:val="id_ID" w:bidi="id_ID"/>
        </w:rPr>
        <w:t xml:space="preserve">; </w:t>
      </w:r>
      <w:r>
        <w:rPr>
          <w:lang w:val="id_ID" w:bidi="id_ID"/>
        </w:rPr>
        <w:t>24:14</w:t>
      </w:r>
      <w:r>
        <w:rPr>
          <w:lang w:val="id_ID" w:bidi="id_ID"/>
        </w:rPr>
        <w:t xml:space="preserve">, </w:t>
      </w:r>
      <w:r>
        <w:rPr>
          <w:lang w:val="id_ID" w:bidi="id_ID"/>
        </w:rPr>
        <w:t>22</w:t>
      </w:r>
      <w:r>
        <w:rPr>
          <w:lang w:val="id_ID" w:bidi="id_ID"/>
        </w:rPr>
        <w:t>)—ini adalah “jalan Allah” (</w:t>
      </w:r>
      <w:r>
        <w:rPr>
          <w:lang w:val="id_ID" w:bidi="id_ID"/>
        </w:rPr>
        <w:t>Kisah 18:26</w:t>
      </w:r>
      <w:r>
        <w:rPr>
          <w:lang w:val="id_ID" w:bidi="id_ID"/>
        </w:rPr>
        <w:t>) yang memberi tahu orang-orang bagaimana cara diselamatkan (</w:t>
      </w:r>
      <w:r>
        <w:rPr>
          <w:lang w:val="id_ID" w:bidi="id_ID"/>
        </w:rPr>
        <w:t>Kisah 16:17</w:t>
      </w:r>
      <w:r>
        <w:rPr>
          <w:lang w:val="id_ID" w:bidi="id_ID"/>
        </w:rPr>
        <w:t xml:space="preserve">, secara harfiah </w:t>
      </w:r>
      <w:r>
        <w:rPr>
          <w:i/>
          <w:lang w:val="id_ID" w:bidi="id_ID"/>
        </w:rPr>
        <w:t>jalan keselamatan</w:t>
      </w:r>
      <w:r>
        <w:rPr>
          <w:lang w:val="id_ID" w:bidi="id_ID"/>
        </w:rPr>
        <w:t xml:space="preserve">). Lihat juga </w:t>
      </w:r>
      <w:r>
        <w:rPr>
          <w:lang w:val="id_ID" w:bidi="id_ID"/>
        </w:rPr>
        <w:t>Yoh. 14:6</w:t>
      </w:r>
      <w:r>
        <w:rPr>
          <w:lang w:val="id_ID" w:bidi="id_ID"/>
        </w:rPr>
        <w:t xml:space="preserve">; </w:t>
      </w:r>
      <w:r>
        <w:rPr>
          <w:lang w:val="id_ID" w:bidi="id_ID"/>
        </w:rPr>
        <w:t>2Ptr. 2:2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9:10</w:t>
      </w:r>
      <w:r>
        <w:rPr>
          <w:lang w:val="id_ID" w:bidi="id_ID"/>
        </w:rPr>
      </w:r>
    </w:p>
    <w:p>
      <w:pPr/>
      <w:r>
        <w:rPr>
          <w:lang w:val="id_ID" w:bidi="id_ID"/>
        </w:rPr>
      </w:r>
      <w:r>
        <w:rPr>
          <w:lang w:val="id_ID" w:bidi="id_ID"/>
        </w:rPr>
        <w:t xml:space="preserve">Ananias: Lihat juga </w:t>
      </w:r>
      <w:r>
        <w:rPr>
          <w:lang w:val="id_ID" w:bidi="id_ID"/>
        </w:rPr>
        <w:t>Kisah 22:12</w:t>
      </w:r>
      <w:r>
        <w:rPr>
          <w:lang w:val="id_ID" w:bidi="id_ID"/>
        </w:rPr>
        <w:t xml:space="preserve">. Nama Ananias cukup umum (ingat suami Safira, </w:t>
      </w:r>
      <w:r>
        <w:rPr>
          <w:lang w:val="id_ID" w:bidi="id_ID"/>
        </w:rPr>
        <w:t>Kisah 5:1</w:t>
      </w:r>
      <w:r>
        <w:rPr>
          <w:lang w:val="id_ID" w:bidi="id_ID"/>
        </w:rPr>
        <w:t xml:space="preserve">, dan Imam Besar Yahudi [47–59 M], </w:t>
      </w:r>
      <w:r>
        <w:rPr>
          <w:lang w:val="id_ID" w:bidi="id_ID"/>
        </w:rPr>
        <w:t>Kisah 23:2</w:t>
      </w:r>
      <w:r>
        <w:rPr>
          <w:lang w:val="id_ID" w:bidi="id_ID"/>
        </w:rPr>
        <w:t>). • suatu penglihatan: lihat catatan tema “</w:t>
      </w:r>
      <w:r>
        <w:rPr>
          <w:lang w:val="id_ID" w:bidi="id_ID"/>
        </w:rPr>
        <w:t>Penglihatan</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9:15</w:t>
      </w:r>
      <w:r>
        <w:rPr>
          <w:lang w:val="id_ID" w:bidi="id_ID"/>
        </w:rPr>
      </w:r>
    </w:p>
    <w:p>
      <w:pPr/>
      <w:r>
        <w:rPr>
          <w:lang w:val="id_ID" w:bidi="id_ID"/>
        </w:rPr>
      </w:r>
      <w:r>
        <w:rPr>
          <w:lang w:val="id_ID" w:bidi="id_ID"/>
        </w:rPr>
        <w:t>orang ini adalah alat pilihan bagi-Ku untuk memberitakan nama-Ku kepada bangsa-bangsa lain</w:t>
      </w:r>
      <w:r>
        <w:rPr>
          <w:lang w:val="id_ID" w:bidi="id_ID"/>
        </w:rPr>
        <w:t xml:space="preserve">: Dalam rencana Allah untuk menyebarkan Kabar Baik, bangsa-bangsa bukan Yahudi adalah langkah selanjutnya (lihat </w:t>
      </w:r>
      <w:r>
        <w:rPr>
          <w:lang w:val="id_ID" w:bidi="id_ID"/>
        </w:rPr>
        <w:t>Kisah 1:8</w:t>
      </w:r>
      <w:r>
        <w:rPr>
          <w:lang w:val="id_ID" w:bidi="id_ID"/>
        </w:rPr>
        <w:t xml:space="preserve">; bdk. Pasal </w:t>
      </w:r>
      <w:r>
        <w:rPr>
          <w:lang w:val="id_ID" w:bidi="id_ID"/>
        </w:rPr>
        <w:t>10–11</w:t>
      </w:r>
      <w:r>
        <w:rPr>
          <w:lang w:val="id_ID" w:bidi="id_ID"/>
        </w:rPr>
        <w:t xml:space="preserve">). Saulus dari Tarsus (Paulus) adalah pilihan Allah untuk mempelopori upaya misionaris yang luas ini dalam membawa pesan Kristiani kepada orang-orang bukan Yahudi dan kepada raja-raja, di samping kepada umat Israel. Selebihnya dari catatan Kisah Para Rasul kemudian menggambarkan kesetiaan Saulus (Paulus) dalam melaksanakan amanat ilahi ini (mis., </w:t>
      </w:r>
      <w:r>
        <w:rPr>
          <w:lang w:val="id_ID" w:bidi="id_ID"/>
        </w:rPr>
        <w:t>Kisah 26:19–23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9:16</w:t>
      </w:r>
      <w:r>
        <w:rPr>
          <w:lang w:val="id_ID" w:bidi="id_ID"/>
        </w:rPr>
      </w:r>
    </w:p>
    <w:p>
      <w:pPr/>
      <w:r>
        <w:rPr>
          <w:lang w:val="id_ID" w:bidi="id_ID"/>
        </w:rPr>
      </w:r>
      <w:r>
        <w:rPr>
          <w:lang w:val="id_ID" w:bidi="id_ID"/>
        </w:rPr>
        <w:t xml:space="preserve">Seperti yang dinubuatkan Yesus, Paulus menanggung penderitaan besar karena imannya (lihat </w:t>
      </w:r>
      <w:r>
        <w:rPr>
          <w:lang w:val="id_ID" w:bidi="id_ID"/>
        </w:rPr>
        <w:t>2Kor. 11:23–27</w:t>
      </w:r>
      <w:r>
        <w:rPr>
          <w:lang w:val="id_ID" w:bidi="id_ID"/>
        </w:rPr>
        <w:t xml:space="preserve">; lihat </w:t>
      </w:r>
      <w:r>
        <w:rPr>
          <w:lang w:val="id_ID" w:bidi="id_ID"/>
        </w:rPr>
        <w:t>Kisah 13:45</w:t>
      </w:r>
      <w:r>
        <w:rPr>
          <w:lang w:val="id_ID" w:bidi="id_ID"/>
        </w:rPr>
        <w:t xml:space="preserve">; </w:t>
      </w:r>
      <w:r>
        <w:rPr>
          <w:lang w:val="id_ID" w:bidi="id_ID"/>
        </w:rPr>
        <w:t>14:19</w:t>
      </w:r>
      <w:r>
        <w:rPr>
          <w:lang w:val="id_ID" w:bidi="id_ID"/>
        </w:rPr>
        <w:t xml:space="preserve">; </w:t>
      </w:r>
      <w:r>
        <w:rPr>
          <w:lang w:val="id_ID" w:bidi="id_ID"/>
        </w:rPr>
        <w:t>16:22–27</w:t>
      </w:r>
      <w:r>
        <w:rPr>
          <w:lang w:val="id_ID" w:bidi="id_ID"/>
        </w:rPr>
        <w:t xml:space="preserve">; </w:t>
      </w:r>
      <w:r>
        <w:rPr>
          <w:lang w:val="id_ID" w:bidi="id_ID"/>
        </w:rPr>
        <w:t>21:30–31</w:t>
      </w:r>
      <w:r>
        <w:rPr>
          <w:lang w:val="id_ID" w:bidi="id_ID"/>
        </w:rPr>
        <w:t xml:space="preserve">; </w:t>
      </w:r>
      <w:r>
        <w:rPr>
          <w:lang w:val="id_ID" w:bidi="id_ID"/>
        </w:rPr>
        <w:t>26:21</w:t>
      </w:r>
      <w:r>
        <w:rPr>
          <w:lang w:val="id_ID" w:bidi="id_ID"/>
        </w:rPr>
        <w:t xml:space="preserve">; </w:t>
      </w:r>
      <w:r>
        <w:rPr>
          <w:lang w:val="id_ID" w:bidi="id_ID"/>
        </w:rPr>
        <w:t>2Tim. 1:11–12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9:17</w:t>
      </w:r>
      <w:r>
        <w:rPr>
          <w:lang w:val="id_ID" w:bidi="id_ID"/>
        </w:rPr>
      </w:r>
    </w:p>
    <w:p>
      <w:pPr/>
      <w:r>
        <w:rPr>
          <w:lang w:val="id_ID" w:bidi="id_ID"/>
        </w:rPr>
      </w:r>
      <w:r>
        <w:rPr>
          <w:lang w:val="id_ID" w:bidi="id_ID"/>
        </w:rPr>
        <w:t>Peran Ananias yang diberikan Allah adalah menyambut Saulus ke dalam keluarga Kristen, dimulai dengan menumpangkan tangan ke atas Saulus untuk menyembuhkan dia dan memenuhinya dengan Roh Kudus.</w:t>
      </w:r>
      <w:r>
        <w:rPr>
          <w:lang w:val="id_ID" w:bidi="id_ID"/>
        </w:rPr>
      </w:r>
      <w:r>
        <w:rPr>
          <w:lang w:val="id_ID" w:bidi="id_ID"/>
        </w:rPr>
      </w:r>
    </w:p>
    <w:p>
      <w:pPr/>
      <w:r>
        <w:rPr>
          <w:lang w:val="id_ID" w:bidi="id_ID"/>
        </w:rPr>
      </w:r>
    </w:p>
    <w:p>
      <w:pPr>
        <w:pStyle w:val="Heading2"/>
      </w:pPr>
      <w:r>
        <w:rPr>
          <w:lang w:val="id_ID" w:bidi="id_ID"/>
        </w:rPr>
        <w:t>Kisah Para Rasul 9:20–21</w:t>
      </w:r>
      <w:r>
        <w:rPr>
          <w:lang w:val="id_ID" w:bidi="id_ID"/>
        </w:rPr>
      </w:r>
    </w:p>
    <w:p>
      <w:pPr/>
      <w:r>
        <w:rPr>
          <w:lang w:val="id_ID" w:bidi="id_ID"/>
        </w:rPr>
      </w:r>
      <w:r>
        <w:rPr>
          <w:lang w:val="id_ID" w:bidi="id_ID"/>
        </w:rPr>
        <w:t>Ketika itu juga ia memberitakan Yesus</w:t>
      </w:r>
      <w:r>
        <w:rPr>
          <w:lang w:val="id_ID" w:bidi="id_ID"/>
        </w:rPr>
        <w:t>: Saulus benar-benar berjumpa dengan dengan Kristus yang bangkit. Hal ini dibuktikan dengan antusiasme dan keberanian khotbahnya. Pernyataan Saulus yang terang-terangan menimbulkan keheranan, karena dialah orang yang telah mengadakan pembinasaan di kalangan pengikut Yesus di Yerusalem.</w:t>
      </w:r>
      <w:r>
        <w:rPr>
          <w:lang w:val="id_ID" w:bidi="id_ID"/>
        </w:rPr>
      </w:r>
      <w:r>
        <w:rPr>
          <w:lang w:val="id_ID" w:bidi="id_ID"/>
        </w:rPr>
      </w:r>
    </w:p>
    <w:p>
      <w:pPr/>
      <w:r>
        <w:rPr>
          <w:lang w:val="id_ID" w:bidi="id_ID"/>
        </w:rPr>
      </w:r>
    </w:p>
    <w:p>
      <w:pPr>
        <w:pStyle w:val="Heading2"/>
      </w:pPr>
      <w:r>
        <w:rPr>
          <w:lang w:val="id_ID" w:bidi="id_ID"/>
        </w:rPr>
        <w:t>Kisah Para Rasul 9:22–25</w:t>
      </w:r>
      <w:r>
        <w:rPr>
          <w:lang w:val="id_ID" w:bidi="id_ID"/>
        </w:rPr>
      </w:r>
    </w:p>
    <w:p>
      <w:pPr/>
      <w:r>
        <w:rPr>
          <w:lang w:val="id_ID" w:bidi="id_ID"/>
        </w:rPr>
      </w:r>
      <w:r>
        <w:rPr>
          <w:lang w:val="id_ID" w:bidi="id_ID"/>
        </w:rPr>
        <w:t xml:space="preserve">Meskipun para pendengarnya kebingungan, Saulus dengan begitu meyakinkan memaparkan bukti-bukti yang menyatakan bahwa Yesus adalah Mesias sehingga orang-orang Yahudi yang tidak percaya di Damsyik tidak mampu membantahnya. Rupanya hal ini berlangsung selama beberapa waktu (lihat </w:t>
      </w:r>
      <w:r>
        <w:rPr>
          <w:lang w:val="id_ID" w:bidi="id_ID"/>
        </w:rPr>
        <w:t>Gal. 1:18</w:t>
      </w:r>
      <w:r>
        <w:rPr>
          <w:lang w:val="id_ID" w:bidi="id_ID"/>
        </w:rPr>
        <w:t xml:space="preserve">), sehingga sejumlah orang Yahudi yang tidak percaya melancarkan rencana pembunuhan terhadapnya, tetapi ia selamat ketika beberapa orang percaya menurunkan dia keluar kota dengan sebuah keranjang besar. Paulus menceritakan kejadian ini dalam </w:t>
      </w:r>
      <w:r>
        <w:rPr>
          <w:lang w:val="id_ID" w:bidi="id_ID"/>
        </w:rPr>
        <w:t>2Kor. 11:32–33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9:26–28</w:t>
      </w:r>
      <w:r>
        <w:rPr>
          <w:lang w:val="id_ID" w:bidi="id_ID"/>
        </w:rPr>
      </w:r>
    </w:p>
    <w:p>
      <w:pPr/>
      <w:r>
        <w:rPr>
          <w:lang w:val="id_ID" w:bidi="id_ID"/>
        </w:rPr>
      </w:r>
      <w:r>
        <w:rPr>
          <w:lang w:val="id_ID" w:bidi="id_ID"/>
        </w:rPr>
        <w:t>Ketika Saulus tiba di Yerusalem, komunitas Kristen tidak langsung mempercayainya, mengingat riwayatnya baru-baru ini yang menganiaya orang Kristen dengan kejam (</w:t>
      </w:r>
      <w:r>
        <w:rPr>
          <w:lang w:val="id_ID" w:bidi="id_ID"/>
        </w:rPr>
        <w:t>Kisah 8:3</w:t>
      </w:r>
      <w:r>
        <w:rPr>
          <w:lang w:val="id_ID" w:bidi="id_ID"/>
        </w:rPr>
        <w:t xml:space="preserve">; </w:t>
      </w:r>
      <w:r>
        <w:rPr>
          <w:lang w:val="id_ID" w:bidi="id_ID"/>
        </w:rPr>
        <w:t>9:1</w:t>
      </w:r>
      <w:r>
        <w:rPr>
          <w:lang w:val="id_ID" w:bidi="id_ID"/>
        </w:rPr>
        <w:t xml:space="preserve">, </w:t>
      </w:r>
      <w:r>
        <w:rPr>
          <w:lang w:val="id_ID" w:bidi="id_ID"/>
        </w:rPr>
        <w:t>13</w:t>
      </w:r>
      <w:r>
        <w:rPr>
          <w:lang w:val="id_ID" w:bidi="id_ID"/>
        </w:rPr>
        <w:t xml:space="preserve">; </w:t>
      </w:r>
      <w:r>
        <w:rPr>
          <w:lang w:val="id_ID" w:bidi="id_ID"/>
        </w:rPr>
        <w:t>22:3</w:t>
      </w:r>
      <w:r>
        <w:rPr>
          <w:lang w:val="id_ID" w:bidi="id_ID"/>
        </w:rPr>
        <w:t xml:space="preserve">, </w:t>
      </w:r>
      <w:r>
        <w:rPr>
          <w:lang w:val="id_ID" w:bidi="id_ID"/>
        </w:rPr>
        <w:t>4</w:t>
      </w:r>
      <w:r>
        <w:rPr>
          <w:lang w:val="id_ID" w:bidi="id_ID"/>
        </w:rPr>
        <w:t xml:space="preserve">; </w:t>
      </w:r>
      <w:r>
        <w:rPr>
          <w:lang w:val="id_ID" w:bidi="id_ID"/>
        </w:rPr>
        <w:t>26:9–11</w:t>
      </w:r>
      <w:r>
        <w:rPr>
          <w:lang w:val="id_ID" w:bidi="id_ID"/>
        </w:rPr>
        <w:t xml:space="preserve">). Untungnya, Barnabas, (artinya “Anak Penghiburan”; </w:t>
      </w:r>
      <w:r>
        <w:rPr>
          <w:lang w:val="id_ID" w:bidi="id_ID"/>
        </w:rPr>
        <w:t>Kisah 4:36</w:t>
      </w:r>
      <w:r>
        <w:rPr>
          <w:lang w:val="id_ID" w:bidi="id_ID"/>
        </w:rPr>
        <w:t xml:space="preserve">), memperkenalkan orang yang telah berubah itu kepada para rasul dan menjelaskan perjumpaannya dengan Tuhan di Damsyik, rasa terpanggilnya, dan keberanian Saulus selanjutnya dalam memberitakan nama Yesus di Damsyik. Barnabas mampu meyakinkan para rasul bahwa pertobatan Saulus adalah sungguh-sungguh, jadi Saulus tetap bersama para rasul di Yerusalem, di mana ia berkhotbah dengan berani demi Tuhannya. Paulus mengenang kunjungannya ini dalam </w:t>
      </w:r>
      <w:r>
        <w:rPr>
          <w:lang w:val="id_ID" w:bidi="id_ID"/>
        </w:rPr>
        <w:t>Gal. 1:18–19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9:29</w:t>
      </w:r>
      <w:r>
        <w:rPr>
          <w:lang w:val="id_ID" w:bidi="id_ID"/>
        </w:rPr>
      </w:r>
    </w:p>
    <w:p>
      <w:pPr/>
      <w:r>
        <w:rPr>
          <w:lang w:val="id_ID" w:bidi="id_ID"/>
        </w:rPr>
      </w:r>
      <w:r>
        <w:rPr>
          <w:lang w:val="id_ID" w:bidi="id_ID"/>
        </w:rPr>
        <w:t xml:space="preserve">Sekali lagi Saulus berdebat dengan beberapa orang Yahudi yang berbahasa Yunani, dan sekali lagi pembunuhan direncanakan (bdk. </w:t>
      </w:r>
      <w:r>
        <w:rPr>
          <w:lang w:val="id_ID" w:bidi="id_ID"/>
        </w:rPr>
        <w:t>Kisah 9:22–24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9:30</w:t>
      </w:r>
      <w:r>
        <w:rPr>
          <w:lang w:val="id_ID" w:bidi="id_ID"/>
        </w:rPr>
      </w:r>
    </w:p>
    <w:p>
      <w:pPr/>
      <w:r>
        <w:rPr>
          <w:lang w:val="id_ID" w:bidi="id_ID"/>
        </w:rPr>
      </w:r>
      <w:r>
        <w:rPr>
          <w:lang w:val="id_ID" w:bidi="id_ID"/>
        </w:rPr>
        <w:t xml:space="preserve">Setelah orang-orang percaya mendengar rencana tersebut, Saulus sekali lagi diantar pergi (bdk. </w:t>
      </w:r>
      <w:r>
        <w:rPr>
          <w:lang w:val="id_ID" w:bidi="id_ID"/>
        </w:rPr>
        <w:t>Kisah 9:25</w:t>
      </w:r>
      <w:r>
        <w:rPr>
          <w:lang w:val="id_ID" w:bidi="id_ID"/>
        </w:rPr>
        <w:t xml:space="preserve">), kali ini ke Tarsus, kampung halamannya, ibu kota Kilikia (lihat </w:t>
      </w:r>
      <w:r>
        <w:rPr>
          <w:lang w:val="id_ID" w:bidi="id_ID"/>
        </w:rPr>
        <w:t>Kisah 21:39</w:t>
      </w:r>
      <w:r>
        <w:rPr>
          <w:lang w:val="id_ID" w:bidi="id_ID"/>
        </w:rPr>
        <w:t xml:space="preserve">; </w:t>
      </w:r>
      <w:r>
        <w:rPr>
          <w:lang w:val="id_ID" w:bidi="id_ID"/>
        </w:rPr>
        <w:t>22:3</w:t>
      </w:r>
      <w:r>
        <w:rPr>
          <w:lang w:val="id_ID" w:bidi="id_ID"/>
        </w:rPr>
        <w:t xml:space="preserve">; </w:t>
      </w:r>
      <w:r>
        <w:rPr>
          <w:lang w:val="id_ID" w:bidi="id_ID"/>
        </w:rPr>
        <w:t>23:34</w:t>
      </w:r>
      <w:r>
        <w:rPr>
          <w:lang w:val="id_ID" w:bidi="id_ID"/>
        </w:rPr>
        <w:t xml:space="preserve">; bdk. </w:t>
      </w:r>
      <w:r>
        <w:rPr>
          <w:lang w:val="id_ID" w:bidi="id_ID"/>
        </w:rPr>
        <w:t>Gal. 1:21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9:31</w:t>
      </w:r>
      <w:r>
        <w:rPr>
          <w:lang w:val="id_ID" w:bidi="id_ID"/>
        </w:rPr>
      </w:r>
    </w:p>
    <w:p>
      <w:pPr/>
      <w:r>
        <w:rPr>
          <w:lang w:val="id_ID" w:bidi="id_ID"/>
        </w:rPr>
      </w:r>
      <w:r>
        <w:rPr>
          <w:lang w:val="id_ID" w:bidi="id_ID"/>
        </w:rPr>
        <w:t xml:space="preserve">Ayat ini adalah salah satu dari beberapa ayat dalam Kitab Kisah Para Rasul yang merinci pertumbuhan gereja, baik secara jumlah maupun kerohanian (lihat juga </w:t>
      </w:r>
      <w:r>
        <w:rPr>
          <w:lang w:val="id_ID" w:bidi="id_ID"/>
        </w:rPr>
        <w:t>Kisah 2:41</w:t>
      </w:r>
      <w:r>
        <w:rPr>
          <w:lang w:val="id_ID" w:bidi="id_ID"/>
        </w:rPr>
        <w:t xml:space="preserve">; </w:t>
      </w:r>
      <w:r>
        <w:rPr>
          <w:lang w:val="id_ID" w:bidi="id_ID"/>
        </w:rPr>
        <w:t>4:4</w:t>
      </w:r>
      <w:r>
        <w:rPr>
          <w:lang w:val="id_ID" w:bidi="id_ID"/>
        </w:rPr>
        <w:t xml:space="preserve">; </w:t>
      </w:r>
      <w:r>
        <w:rPr>
          <w:lang w:val="id_ID" w:bidi="id_ID"/>
        </w:rPr>
        <w:t>5:14</w:t>
      </w:r>
      <w:r>
        <w:rPr>
          <w:lang w:val="id_ID" w:bidi="id_ID"/>
        </w:rPr>
        <w:t xml:space="preserve">; </w:t>
      </w:r>
      <w:r>
        <w:rPr>
          <w:lang w:val="id_ID" w:bidi="id_ID"/>
        </w:rPr>
        <w:t>6:1</w:t>
      </w:r>
      <w:r>
        <w:rPr>
          <w:lang w:val="id_ID" w:bidi="id_ID"/>
        </w:rPr>
        <w:t xml:space="preserve">, </w:t>
      </w:r>
      <w:r>
        <w:rPr>
          <w:lang w:val="id_ID" w:bidi="id_ID"/>
        </w:rPr>
        <w:t>7</w:t>
      </w:r>
      <w:r>
        <w:rPr>
          <w:lang w:val="id_ID" w:bidi="id_ID"/>
        </w:rPr>
        <w:t xml:space="preserve">; </w:t>
      </w:r>
      <w:r>
        <w:rPr>
          <w:lang w:val="id_ID" w:bidi="id_ID"/>
        </w:rPr>
        <w:t>12:24</w:t>
      </w:r>
      <w:r>
        <w:rPr>
          <w:lang w:val="id_ID" w:bidi="id_ID"/>
        </w:rPr>
        <w:t xml:space="preserve">; </w:t>
      </w:r>
      <w:r>
        <w:rPr>
          <w:lang w:val="id_ID" w:bidi="id_ID"/>
        </w:rPr>
        <w:t>21:20</w:t>
      </w:r>
      <w:r>
        <w:rPr>
          <w:lang w:val="id_ID" w:bidi="id_ID"/>
        </w:rPr>
        <w:t>). • Umat Kristen mula-mula menemukan kebenaran prinsip, “takut akan Tuhan adalah permulaan pengetahuan” (</w:t>
      </w:r>
      <w:r>
        <w:rPr>
          <w:lang w:val="id_ID" w:bidi="id_ID"/>
        </w:rPr>
        <w:t>Ams. 1:7</w:t>
      </w:r>
      <w:r>
        <w:rPr>
          <w:lang w:val="id_ID" w:bidi="id_ID"/>
        </w:rPr>
        <w:t xml:space="preserve">; </w:t>
      </w:r>
      <w:r>
        <w:rPr>
          <w:lang w:val="id_ID" w:bidi="id_ID"/>
        </w:rPr>
        <w:t>9:10</w:t>
      </w:r>
      <w:r>
        <w:rPr>
          <w:lang w:val="id_ID" w:bidi="id_ID"/>
        </w:rPr>
        <w:t xml:space="preserve">; bdk. </w:t>
      </w:r>
      <w:r>
        <w:rPr>
          <w:lang w:val="id_ID" w:bidi="id_ID"/>
        </w:rPr>
        <w:t>Ayb. 28:28</w:t>
      </w:r>
      <w:r>
        <w:rPr>
          <w:lang w:val="id_ID" w:bidi="id_ID"/>
        </w:rPr>
        <w:t xml:space="preserve">; </w:t>
      </w:r>
      <w:r>
        <w:rPr>
          <w:lang w:val="id_ID" w:bidi="id_ID"/>
        </w:rPr>
        <w:t>Mzm. 111:10</w:t>
      </w:r>
      <w:r>
        <w:rPr>
          <w:lang w:val="id_ID" w:bidi="id_ID"/>
        </w:rPr>
        <w:t xml:space="preserve">; </w:t>
      </w:r>
      <w:r>
        <w:rPr>
          <w:lang w:val="id_ID" w:bidi="id_ID"/>
        </w:rPr>
        <w:t>Pkh. 12:13</w:t>
      </w:r>
      <w:r>
        <w:rPr>
          <w:lang w:val="id_ID" w:bidi="id_ID"/>
        </w:rPr>
        <w:t xml:space="preserve">; lihat </w:t>
      </w:r>
      <w:r>
        <w:rPr>
          <w:lang w:val="id_ID" w:bidi="id_ID"/>
        </w:rPr>
        <w:t>Luk. 7:16</w:t>
      </w:r>
      <w:r>
        <w:rPr>
          <w:lang w:val="id_ID" w:bidi="id_ID"/>
        </w:rPr>
        <w:t xml:space="preserve">), dan mereka bertumbuh dalam iman (bdk. </w:t>
      </w:r>
      <w:r>
        <w:rPr>
          <w:lang w:val="id_ID" w:bidi="id_ID"/>
        </w:rPr>
        <w:t>Kisah 2:43</w:t>
      </w:r>
      <w:r>
        <w:rPr>
          <w:lang w:val="id_ID" w:bidi="id_ID"/>
        </w:rPr>
        <w:t xml:space="preserve">; </w:t>
      </w:r>
      <w:r>
        <w:rPr>
          <w:lang w:val="id_ID" w:bidi="id_ID"/>
        </w:rPr>
        <w:t>19:17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9:32–43</w:t>
      </w:r>
      <w:r>
        <w:rPr>
          <w:lang w:val="id_ID" w:bidi="id_ID"/>
        </w:rPr>
      </w:r>
    </w:p>
    <w:p>
      <w:pPr/>
      <w:r>
        <w:rPr>
          <w:lang w:val="id_ID" w:bidi="id_ID"/>
        </w:rPr>
      </w:r>
      <w:r>
        <w:rPr>
          <w:lang w:val="id_ID" w:bidi="id_ID"/>
        </w:rPr>
        <w:t>Ayat-ayat ini menggambarkan pelayanan Petrus yang berkeliling di Yudea, khususnya di sepanjang pesisir pantai. Dengan menggunakan kekuatan rohani yang diberikan Allah kepadanya, Petrus melakukan pekerjaan yang menakjubkan, termasuk penyembuhan Eneas dan kebangkitan Dorkas. Yesus telah menjanjikan tanda-tanda dan keajaiban seperti itu kepada para murid (</w:t>
      </w:r>
      <w:r>
        <w:rPr>
          <w:lang w:val="id_ID" w:bidi="id_ID"/>
        </w:rPr>
        <w:t>Yoh. 14:12</w:t>
      </w:r>
      <w:r>
        <w:rPr>
          <w:lang w:val="id_ID" w:bidi="id_ID"/>
        </w:rPr>
        <w:t xml:space="preserve">). • Seperti yang biasa ditulis Lukas, penyembuhan seorang laki-laki juga terjadi pada perempuan (lihat </w:t>
      </w:r>
      <w:r>
        <w:rPr>
          <w:lang w:val="id_ID" w:bidi="id_ID"/>
        </w:rPr>
        <w:t>Luk. 13:10–17</w:t>
      </w:r>
      <w:r>
        <w:rPr>
          <w:lang w:val="id_ID" w:bidi="id_ID"/>
        </w:rPr>
        <w:t xml:space="preserve">; </w:t>
      </w:r>
      <w:r>
        <w:rPr>
          <w:lang w:val="id_ID" w:bidi="id_ID"/>
        </w:rPr>
        <w:t>14:1–6</w:t>
      </w:r>
      <w:r>
        <w:rPr>
          <w:lang w:val="id_ID" w:bidi="id_ID"/>
        </w:rPr>
        <w:t>). Orang-orang di daerah tersebut sangat tersentuh oleh mujizat ini, dan banyak yang menjadi percaya (</w:t>
      </w:r>
      <w:r>
        <w:rPr>
          <w:lang w:val="id_ID" w:bidi="id_ID"/>
        </w:rPr>
        <w:t>Kisah 9:35</w:t>
      </w:r>
      <w:r>
        <w:rPr>
          <w:lang w:val="id_ID" w:bidi="id_ID"/>
        </w:rPr>
        <w:t xml:space="preserve">, </w:t>
      </w:r>
      <w:r>
        <w:rPr>
          <w:lang w:val="id_ID" w:bidi="id_ID"/>
        </w:rPr>
        <w:t>42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9:43</w:t>
      </w:r>
      <w:r>
        <w:rPr>
          <w:lang w:val="id_ID" w:bidi="id_ID"/>
        </w:rPr>
      </w:r>
    </w:p>
    <w:p>
      <w:pPr/>
      <w:r>
        <w:rPr>
          <w:lang w:val="id_ID" w:bidi="id_ID"/>
        </w:rPr>
      </w:r>
      <w:r>
        <w:rPr>
          <w:lang w:val="id_ID" w:bidi="id_ID"/>
        </w:rPr>
        <w:t>tinggal … di rumah seorang yang bernama Simon, seorang penyamak kulit</w:t>
      </w:r>
      <w:r>
        <w:rPr>
          <w:lang w:val="id_ID" w:bidi="id_ID"/>
        </w:rPr>
        <w:t xml:space="preserve">: Penyamakan kulit adalah pekerjaan yang najis di mata orang Yahudi, hal ini mungkin menunjukkan bahwa Petrus tidak ketat dalam menjalankan tradisi Yahudi (bdk. </w:t>
      </w:r>
      <w:r>
        <w:rPr>
          <w:lang w:val="id_ID" w:bidi="id_ID"/>
        </w:rPr>
        <w:t>Gal. 2:11–14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10:1–8</w:t>
      </w:r>
      <w:r>
        <w:rPr>
          <w:lang w:val="id_ID" w:bidi="id_ID"/>
        </w:rPr>
      </w:r>
    </w:p>
    <w:p>
      <w:pPr/>
      <w:r>
        <w:rPr>
          <w:lang w:val="id_ID" w:bidi="id_ID"/>
        </w:rPr>
      </w:r>
      <w:r>
        <w:rPr>
          <w:lang w:val="id_ID" w:bidi="id_ID"/>
        </w:rPr>
        <w:t>seorang perwira pasukan</w:t>
      </w:r>
      <w:r>
        <w:rPr>
          <w:lang w:val="id_ID" w:bidi="id_ID"/>
        </w:rPr>
        <w:t xml:space="preserve">: secara harafiah </w:t>
      </w:r>
      <w:r>
        <w:rPr>
          <w:i/>
          <w:lang w:val="id_ID" w:bidi="id_ID"/>
        </w:rPr>
        <w:t>seorang perwira</w:t>
      </w:r>
      <w:r>
        <w:rPr>
          <w:lang w:val="id_ID" w:bidi="id_ID"/>
        </w:rPr>
        <w:t xml:space="preserve">, perwira non-komisioner berpangkat tertinggi dalam angkatan bersenjata Romawi, yang memimpin </w:t>
      </w:r>
      <w:r>
        <w:rPr>
          <w:i/>
          <w:lang w:val="id_ID" w:bidi="id_ID"/>
        </w:rPr>
        <w:t>satu kompi,</w:t>
      </w:r>
      <w:r>
        <w:rPr>
          <w:lang w:val="id_ID" w:bidi="id_ID"/>
        </w:rPr>
        <w:t xml:space="preserve"> sebuah subdivisi yang terdiri dari sekitar 100 orang. Lukas sering menggambarkan perwira dengan istilah yang baik (</w:t>
      </w:r>
      <w:r>
        <w:rPr>
          <w:lang w:val="id_ID" w:bidi="id_ID"/>
        </w:rPr>
        <w:t>Kisah 10:22</w:t>
      </w:r>
      <w:r>
        <w:rPr>
          <w:lang w:val="id_ID" w:bidi="id_ID"/>
        </w:rPr>
        <w:t xml:space="preserve">; </w:t>
      </w:r>
      <w:r>
        <w:rPr>
          <w:lang w:val="id_ID" w:bidi="id_ID"/>
        </w:rPr>
        <w:t>21:32</w:t>
      </w:r>
      <w:r>
        <w:rPr>
          <w:lang w:val="id_ID" w:bidi="id_ID"/>
        </w:rPr>
        <w:t xml:space="preserve">; </w:t>
      </w:r>
      <w:r>
        <w:rPr>
          <w:lang w:val="id_ID" w:bidi="id_ID"/>
        </w:rPr>
        <w:t>22:25–26</w:t>
      </w:r>
      <w:r>
        <w:rPr>
          <w:lang w:val="id_ID" w:bidi="id_ID"/>
        </w:rPr>
        <w:t xml:space="preserve">; </w:t>
      </w:r>
      <w:r>
        <w:rPr>
          <w:lang w:val="id_ID" w:bidi="id_ID"/>
        </w:rPr>
        <w:t>23:17</w:t>
      </w:r>
      <w:r>
        <w:rPr>
          <w:lang w:val="id_ID" w:bidi="id_ID"/>
        </w:rPr>
        <w:t xml:space="preserve">, </w:t>
      </w:r>
      <w:r>
        <w:rPr>
          <w:lang w:val="id_ID" w:bidi="id_ID"/>
        </w:rPr>
        <w:t>23</w:t>
      </w:r>
      <w:r>
        <w:rPr>
          <w:lang w:val="id_ID" w:bidi="id_ID"/>
        </w:rPr>
        <w:t xml:space="preserve">; </w:t>
      </w:r>
      <w:r>
        <w:rPr>
          <w:lang w:val="id_ID" w:bidi="id_ID"/>
        </w:rPr>
        <w:t>27:6</w:t>
      </w:r>
      <w:r>
        <w:rPr>
          <w:lang w:val="id_ID" w:bidi="id_ID"/>
        </w:rPr>
        <w:t xml:space="preserve">, </w:t>
      </w:r>
      <w:r>
        <w:rPr>
          <w:lang w:val="id_ID" w:bidi="id_ID"/>
        </w:rPr>
        <w:t>11</w:t>
      </w:r>
      <w:r>
        <w:rPr>
          <w:lang w:val="id_ID" w:bidi="id_ID"/>
        </w:rPr>
        <w:t xml:space="preserve">, </w:t>
      </w:r>
      <w:r>
        <w:rPr>
          <w:lang w:val="id_ID" w:bidi="id_ID"/>
        </w:rPr>
        <w:t>43</w:t>
      </w:r>
      <w:r>
        <w:rPr>
          <w:lang w:val="id_ID" w:bidi="id_ID"/>
        </w:rPr>
        <w:t xml:space="preserve">; </w:t>
      </w:r>
      <w:r>
        <w:rPr>
          <w:lang w:val="id_ID" w:bidi="id_ID"/>
        </w:rPr>
        <w:t>28:16</w:t>
      </w:r>
      <w:r>
        <w:rPr>
          <w:lang w:val="id_ID" w:bidi="id_ID"/>
        </w:rPr>
        <w:t xml:space="preserve">; </w:t>
      </w:r>
      <w:r>
        <w:rPr>
          <w:lang w:val="id_ID" w:bidi="id_ID"/>
        </w:rPr>
        <w:t>Luk. 7:1–10</w:t>
      </w:r>
      <w:r>
        <w:rPr>
          <w:lang w:val="id_ID" w:bidi="id_ID"/>
        </w:rPr>
        <w:t xml:space="preserve">; </w:t>
      </w:r>
      <w:r>
        <w:rPr>
          <w:lang w:val="id_ID" w:bidi="id_ID"/>
        </w:rPr>
        <w:t>23:47</w:t>
      </w:r>
      <w:r>
        <w:rPr>
          <w:lang w:val="id_ID" w:bidi="id_ID"/>
        </w:rPr>
        <w:t xml:space="preserve">). Penting bagi Lukas untuk menunjukkan bahwa Kekristenan tidak memusuhi para pejabat atau institusi Romawi, dan seperti Yudaisme, dapat diizinkan masuk ke dalam Kekaisaran Romawi (lihat Pengantar Kitab Kisah Para Rasul, “Tujuan Kisah Para Rasul: Politik”). • yang disebut pasukan Italia: satu pasukan/resimen mencakup enam </w:t>
      </w:r>
      <w:r>
        <w:rPr>
          <w:i/>
          <w:lang w:val="id_ID" w:bidi="id_ID"/>
        </w:rPr>
        <w:t>centurion/</w:t>
      </w:r>
      <w:r>
        <w:rPr>
          <w:lang w:val="id_ID" w:bidi="id_ID"/>
        </w:rPr>
        <w:t>komandan; legiun Romawi biasanya dibagi menjadi sepuluh resimen. Perjanjian Baru menyebutkan resimen/pasukan Italia dan pasukan Kaisar (</w:t>
      </w:r>
      <w:r>
        <w:rPr>
          <w:lang w:val="id_ID" w:bidi="id_ID"/>
        </w:rPr>
        <w:t>Kisah 27:1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10:2</w:t>
      </w:r>
      <w:r>
        <w:rPr>
          <w:lang w:val="id_ID" w:bidi="id_ID"/>
        </w:rPr>
      </w:r>
    </w:p>
    <w:p>
      <w:pPr/>
      <w:r>
        <w:rPr>
          <w:lang w:val="id_ID" w:bidi="id_ID"/>
        </w:rPr>
      </w:r>
      <w:r>
        <w:rPr>
          <w:lang w:val="id_ID" w:bidi="id_ID"/>
        </w:rPr>
        <w:t>Ia saleh, ia … takut akan Allah</w:t>
      </w:r>
      <w:r>
        <w:rPr>
          <w:lang w:val="id_ID" w:bidi="id_ID"/>
        </w:rPr>
        <w:t xml:space="preserve">: Orang-orang non-Yahudi yang digambarkan sebagai orang yang </w:t>
      </w:r>
      <w:r>
        <w:rPr>
          <w:i/>
          <w:lang w:val="id_ID" w:bidi="id_ID"/>
        </w:rPr>
        <w:t>takut akan Allah</w:t>
      </w:r>
      <w:r>
        <w:rPr>
          <w:lang w:val="id_ID" w:bidi="id_ID"/>
        </w:rPr>
        <w:t xml:space="preserve"> tertarik pada standar etika Yudaisme yang tinggi tetapi tidak siap untuk menerima ritual sunat atau implikasi penuh dari hukum Yahudi dengan menjadi penganut agama Yahudi seutuhnya (bdk. </w:t>
      </w:r>
      <w:r>
        <w:rPr>
          <w:lang w:val="id_ID" w:bidi="id_ID"/>
        </w:rPr>
        <w:t>Kisah 13:43</w:t>
      </w:r>
      <w:r>
        <w:rPr>
          <w:lang w:val="id_ID" w:bidi="id_ID"/>
        </w:rPr>
        <w:t>). Kekristenan merupakan pilihan menarik bagi orang bukan Yahudi yang menyembah Allah (</w:t>
      </w:r>
      <w:r>
        <w:rPr>
          <w:lang w:val="id_ID" w:bidi="id_ID"/>
        </w:rPr>
        <w:t>Kisah 18:7</w:t>
      </w:r>
      <w:r>
        <w:rPr>
          <w:lang w:val="id_ID" w:bidi="id_ID"/>
        </w:rPr>
        <w:t xml:space="preserve">; lihat </w:t>
      </w:r>
      <w:r>
        <w:rPr>
          <w:lang w:val="id_ID" w:bidi="id_ID"/>
        </w:rPr>
        <w:t>Kisah 13:48</w:t>
      </w:r>
      <w:r>
        <w:rPr>
          <w:lang w:val="id_ID" w:bidi="id_ID"/>
        </w:rPr>
        <w:t xml:space="preserve">; </w:t>
      </w:r>
      <w:r>
        <w:rPr>
          <w:lang w:val="id_ID" w:bidi="id_ID"/>
        </w:rPr>
        <w:t>16:30</w:t>
      </w:r>
      <w:r>
        <w:rPr>
          <w:lang w:val="id_ID" w:bidi="id_ID"/>
        </w:rPr>
        <w:t xml:space="preserve">; </w:t>
      </w:r>
      <w:r>
        <w:rPr>
          <w:lang w:val="id_ID" w:bidi="id_ID"/>
        </w:rPr>
        <w:t>17:4</w:t>
      </w:r>
      <w:r>
        <w:rPr>
          <w:lang w:val="id_ID" w:bidi="id_ID"/>
        </w:rPr>
        <w:t xml:space="preserve">, </w:t>
      </w:r>
      <w:r>
        <w:rPr>
          <w:lang w:val="id_ID" w:bidi="id_ID"/>
        </w:rPr>
        <w:t>12</w:t>
      </w:r>
      <w:r>
        <w:rPr>
          <w:lang w:val="id_ID" w:bidi="id_ID"/>
        </w:rPr>
        <w:t xml:space="preserve">, </w:t>
      </w:r>
      <w:r>
        <w:rPr>
          <w:lang w:val="id_ID" w:bidi="id_ID"/>
        </w:rPr>
        <w:t>17</w:t>
      </w:r>
      <w:r>
        <w:rPr>
          <w:lang w:val="id_ID" w:bidi="id_ID"/>
        </w:rPr>
        <w:t>). Orang-orang ini akan terbuka lebar terhadap pesan Injil yang mengumumkan bahwa ada perdamaian dengan Allah melalui Yesus Kristus (</w:t>
      </w:r>
      <w:r>
        <w:rPr>
          <w:lang w:val="id_ID" w:bidi="id_ID"/>
        </w:rPr>
        <w:t>Kisah 10:36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10:3</w:t>
      </w:r>
      <w:r>
        <w:rPr>
          <w:lang w:val="id_ID" w:bidi="id_ID"/>
        </w:rPr>
      </w:r>
    </w:p>
    <w:p>
      <w:pPr/>
      <w:r>
        <w:rPr>
          <w:lang w:val="id_ID" w:bidi="id_ID"/>
        </w:rPr>
      </w:r>
      <w:r>
        <w:rPr>
          <w:lang w:val="id_ID" w:bidi="id_ID"/>
        </w:rPr>
        <w:t>Dalam Kitab Kisah Para Rasul, penglihatan biasanya berhubungan dengan doa (</w:t>
      </w:r>
      <w:r>
        <w:rPr>
          <w:lang w:val="id_ID" w:bidi="id_ID"/>
        </w:rPr>
        <w:t>Kisah 9:3–6</w:t>
      </w:r>
      <w:r>
        <w:rPr>
          <w:lang w:val="id_ID" w:bidi="id_ID"/>
        </w:rPr>
        <w:t xml:space="preserve">, </w:t>
      </w:r>
      <w:r>
        <w:rPr>
          <w:lang w:val="id_ID" w:bidi="id_ID"/>
        </w:rPr>
        <w:t>10–16</w:t>
      </w:r>
      <w:r>
        <w:rPr>
          <w:lang w:val="id_ID" w:bidi="id_ID"/>
        </w:rPr>
        <w:t xml:space="preserve">; </w:t>
      </w:r>
      <w:r>
        <w:rPr>
          <w:lang w:val="id_ID" w:bidi="id_ID"/>
        </w:rPr>
        <w:t>10:2–6</w:t>
      </w:r>
      <w:r>
        <w:rPr>
          <w:lang w:val="id_ID" w:bidi="id_ID"/>
        </w:rPr>
        <w:t xml:space="preserve">, </w:t>
      </w:r>
      <w:r>
        <w:rPr>
          <w:lang w:val="id_ID" w:bidi="id_ID"/>
        </w:rPr>
        <w:t>9–12</w:t>
      </w:r>
      <w:r>
        <w:rPr>
          <w:lang w:val="id_ID" w:bidi="id_ID"/>
        </w:rPr>
        <w:t xml:space="preserve">; </w:t>
      </w:r>
      <w:r>
        <w:rPr>
          <w:lang w:val="id_ID" w:bidi="id_ID"/>
        </w:rPr>
        <w:t>11:5–9</w:t>
      </w:r>
      <w:r>
        <w:rPr>
          <w:lang w:val="id_ID" w:bidi="id_ID"/>
        </w:rPr>
        <w:t xml:space="preserve">; </w:t>
      </w:r>
      <w:r>
        <w:rPr>
          <w:lang w:val="id_ID" w:bidi="id_ID"/>
        </w:rPr>
        <w:t>12:9–17</w:t>
      </w:r>
      <w:r>
        <w:rPr>
          <w:lang w:val="id_ID" w:bidi="id_ID"/>
        </w:rPr>
        <w:t xml:space="preserve">; </w:t>
      </w:r>
      <w:r>
        <w:rPr>
          <w:lang w:val="id_ID" w:bidi="id_ID"/>
        </w:rPr>
        <w:t>18:9–10</w:t>
      </w:r>
      <w:r>
        <w:rPr>
          <w:lang w:val="id_ID" w:bidi="id_ID"/>
        </w:rPr>
        <w:t xml:space="preserve">; </w:t>
      </w:r>
      <w:r>
        <w:rPr>
          <w:lang w:val="id_ID" w:bidi="id_ID"/>
        </w:rPr>
        <w:t>22:17–21</w:t>
      </w:r>
      <w:r>
        <w:rPr>
          <w:lang w:val="id_ID" w:bidi="id_ID"/>
        </w:rPr>
        <w:t xml:space="preserve">; </w:t>
      </w:r>
      <w:r>
        <w:rPr>
          <w:lang w:val="id_ID" w:bidi="id_ID"/>
        </w:rPr>
        <w:t>23:11</w:t>
      </w:r>
      <w:r>
        <w:rPr>
          <w:lang w:val="id_ID" w:bidi="id_ID"/>
        </w:rPr>
        <w:t>). Penglihatan seperti ini bukanlah sesuatu yang terjadi secara kebetulan, melainkan ekspresi karya penyelamatan Tuhan, yang memberikan arahan dan dorongan ilahi.</w:t>
      </w:r>
      <w:r>
        <w:rPr>
          <w:lang w:val="id_ID" w:bidi="id_ID"/>
        </w:rPr>
      </w:r>
      <w:r>
        <w:rPr>
          <w:lang w:val="id_ID" w:bidi="id_ID"/>
        </w:rPr>
      </w:r>
    </w:p>
    <w:p>
      <w:pPr/>
      <w:r>
        <w:rPr>
          <w:lang w:val="id_ID" w:bidi="id_ID"/>
        </w:rPr>
      </w:r>
    </w:p>
    <w:p>
      <w:pPr>
        <w:pStyle w:val="Heading2"/>
      </w:pPr>
      <w:r>
        <w:rPr>
          <w:lang w:val="id_ID" w:bidi="id_ID"/>
        </w:rPr>
        <w:t>Kisah Para Rasul 10:9–16</w:t>
      </w:r>
      <w:r>
        <w:rPr>
          <w:lang w:val="id_ID" w:bidi="id_ID"/>
        </w:rPr>
      </w:r>
    </w:p>
    <w:p>
      <w:pPr/>
      <w:r>
        <w:rPr>
          <w:lang w:val="id_ID" w:bidi="id_ID"/>
        </w:rPr>
      </w:r>
      <w:r>
        <w:rPr>
          <w:lang w:val="id_ID" w:bidi="id_ID"/>
        </w:rPr>
        <w:t xml:space="preserve">Petrus menerima penglihatan itu tiga kali untuk menegaskan kebenarannya (lihat </w:t>
      </w:r>
      <w:r>
        <w:rPr>
          <w:lang w:val="id_ID" w:bidi="id_ID"/>
        </w:rPr>
        <w:t>Kej. 41:32</w:t>
      </w:r>
      <w:r>
        <w:rPr>
          <w:lang w:val="id_ID" w:bidi="id_ID"/>
        </w:rPr>
        <w:t xml:space="preserve">; </w:t>
      </w:r>
      <w:r>
        <w:rPr>
          <w:lang w:val="id_ID" w:bidi="id_ID"/>
        </w:rPr>
        <w:t>2Kor. 13:1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10:14</w:t>
      </w:r>
      <w:r>
        <w:rPr>
          <w:lang w:val="id_ID" w:bidi="id_ID"/>
        </w:rPr>
      </w:r>
    </w:p>
    <w:p>
      <w:pPr/>
      <w:r>
        <w:rPr>
          <w:lang w:val="id_ID" w:bidi="id_ID"/>
        </w:rPr>
      </w:r>
      <w:r>
        <w:rPr>
          <w:lang w:val="id_ID" w:bidi="id_ID"/>
        </w:rPr>
        <w:t xml:space="preserve">Lihat </w:t>
      </w:r>
      <w:r>
        <w:rPr>
          <w:lang w:val="id_ID" w:bidi="id_ID"/>
        </w:rPr>
        <w:t>Im. 11</w:t>
      </w:r>
      <w:r>
        <w:rPr>
          <w:lang w:val="id_ID" w:bidi="id_ID"/>
        </w:rPr>
        <w:t xml:space="preserve"> untuk deskripsi binatang yang menurut hukum Yahudi dinyatakan haram dan najis.</w:t>
      </w:r>
      <w:r>
        <w:rPr>
          <w:lang w:val="id_ID" w:bidi="id_ID"/>
        </w:rPr>
      </w:r>
      <w:r>
        <w:rPr>
          <w:lang w:val="id_ID" w:bidi="id_ID"/>
        </w:rPr>
      </w:r>
    </w:p>
    <w:p>
      <w:pPr/>
      <w:r>
        <w:rPr>
          <w:lang w:val="id_ID" w:bidi="id_ID"/>
        </w:rPr>
      </w:r>
    </w:p>
    <w:p>
      <w:pPr>
        <w:pStyle w:val="Heading2"/>
      </w:pPr>
      <w:r>
        <w:rPr>
          <w:lang w:val="id_ID" w:bidi="id_ID"/>
        </w:rPr>
        <w:t>Kisah Para Rasul 10:17</w:t>
      </w:r>
      <w:r>
        <w:rPr>
          <w:lang w:val="id_ID" w:bidi="id_ID"/>
        </w:rPr>
      </w:r>
    </w:p>
    <w:p>
      <w:pPr/>
      <w:r>
        <w:rPr>
          <w:lang w:val="id_ID" w:bidi="id_ID"/>
        </w:rPr>
      </w:r>
      <w:r>
        <w:rPr>
          <w:lang w:val="id_ID" w:bidi="id_ID"/>
        </w:rPr>
        <w:t>Petrus bertanya-tanya di dalam hatinya</w:t>
      </w:r>
      <w:r>
        <w:rPr>
          <w:lang w:val="id_ID" w:bidi="id_ID"/>
        </w:rPr>
        <w:t>: Arti penglihatan itu menjadi jelas melalui peristiwa-peristiwa yang terjadi (</w:t>
      </w:r>
      <w:r>
        <w:rPr>
          <w:lang w:val="id_ID" w:bidi="id_ID"/>
        </w:rPr>
        <w:t>Kisah 10:17–48</w:t>
      </w:r>
      <w:r>
        <w:rPr>
          <w:lang w:val="id_ID" w:bidi="id_ID"/>
        </w:rPr>
        <w:t xml:space="preserve">; lihat </w:t>
      </w:r>
      <w:r>
        <w:rPr>
          <w:lang w:val="id_ID" w:bidi="id_ID"/>
        </w:rPr>
        <w:t>Kisah 11:1–18</w:t>
      </w:r>
      <w:r>
        <w:rPr>
          <w:lang w:val="id_ID" w:bidi="id_ID"/>
        </w:rPr>
        <w:t>): Petrus tidak boleh ragu untuk masuk atau bahkan makan di rumah orang bukan Yahudi karena Allah telah menerima orang bukan Yahudi dan menyucikan mereka.</w:t>
      </w:r>
      <w:r>
        <w:rPr>
          <w:lang w:val="id_ID" w:bidi="id_ID"/>
        </w:rPr>
      </w:r>
      <w:r>
        <w:rPr>
          <w:lang w:val="id_ID" w:bidi="id_ID"/>
        </w:rPr>
      </w:r>
    </w:p>
    <w:p>
      <w:pPr/>
      <w:r>
        <w:rPr>
          <w:lang w:val="id_ID" w:bidi="id_ID"/>
        </w:rPr>
      </w:r>
    </w:p>
    <w:p>
      <w:pPr>
        <w:pStyle w:val="Heading2"/>
      </w:pPr>
      <w:r>
        <w:rPr>
          <w:lang w:val="id_ID" w:bidi="id_ID"/>
        </w:rPr>
        <w:t>Kisah Para Rasul 10:25–26</w:t>
      </w:r>
      <w:r>
        <w:rPr>
          <w:lang w:val="id_ID" w:bidi="id_ID"/>
        </w:rPr>
      </w:r>
    </w:p>
    <w:p>
      <w:pPr/>
      <w:r>
        <w:rPr>
          <w:lang w:val="id_ID" w:bidi="id_ID"/>
        </w:rPr>
      </w:r>
      <w:r>
        <w:rPr>
          <w:lang w:val="id_ID" w:bidi="id_ID"/>
        </w:rPr>
        <w:t xml:space="preserve">Kornelius . . . menyembah Petrus: Tindakan ini pasti lebih dari sekedar penghormatan biasa kepada orang berpangkat tinggi. Alkitab melarang penyembahan selain kepada Allah saja (lihat </w:t>
      </w:r>
      <w:r>
        <w:rPr>
          <w:lang w:val="id_ID" w:bidi="id_ID"/>
        </w:rPr>
        <w:t>Kisah 14:11–17</w:t>
      </w:r>
      <w:r>
        <w:rPr>
          <w:lang w:val="id_ID" w:bidi="id_ID"/>
        </w:rPr>
        <w:t xml:space="preserve">; </w:t>
      </w:r>
      <w:r>
        <w:rPr>
          <w:lang w:val="id_ID" w:bidi="id_ID"/>
        </w:rPr>
        <w:t>Kel. 20:3</w:t>
      </w:r>
      <w:r>
        <w:rPr>
          <w:lang w:val="id_ID" w:bidi="id_ID"/>
        </w:rPr>
        <w:t xml:space="preserve">; </w:t>
      </w:r>
      <w:r>
        <w:rPr>
          <w:lang w:val="id_ID" w:bidi="id_ID"/>
        </w:rPr>
        <w:t>Ul. 5:7</w:t>
      </w:r>
      <w:r>
        <w:rPr>
          <w:lang w:val="id_ID" w:bidi="id_ID"/>
        </w:rPr>
        <w:t xml:space="preserve">; </w:t>
      </w:r>
      <w:r>
        <w:rPr>
          <w:lang w:val="id_ID" w:bidi="id_ID"/>
        </w:rPr>
        <w:t>Mat. 22:37–38</w:t>
      </w:r>
      <w:r>
        <w:rPr>
          <w:lang w:val="id_ID" w:bidi="id_ID"/>
        </w:rPr>
        <w:t xml:space="preserve">; </w:t>
      </w:r>
      <w:r>
        <w:rPr>
          <w:lang w:val="id_ID" w:bidi="id_ID"/>
        </w:rPr>
        <w:t>Mrk. 12:29–30</w:t>
      </w:r>
      <w:r>
        <w:rPr>
          <w:lang w:val="id_ID" w:bidi="id_ID"/>
        </w:rPr>
        <w:t xml:space="preserve">; </w:t>
      </w:r>
      <w:r>
        <w:rPr>
          <w:lang w:val="id_ID" w:bidi="id_ID"/>
        </w:rPr>
        <w:t>Luk. 10:27</w:t>
      </w:r>
      <w:r>
        <w:rPr>
          <w:lang w:val="id_ID" w:bidi="id_ID"/>
        </w:rPr>
        <w:t xml:space="preserve">; </w:t>
      </w:r>
      <w:r>
        <w:rPr>
          <w:lang w:val="id_ID" w:bidi="id_ID"/>
        </w:rPr>
        <w:t>1Kor. 10:14</w:t>
      </w:r>
      <w:r>
        <w:rPr>
          <w:lang w:val="id_ID" w:bidi="id_ID"/>
        </w:rPr>
        <w:t xml:space="preserve">; </w:t>
      </w:r>
      <w:r>
        <w:rPr>
          <w:lang w:val="id_ID" w:bidi="id_ID"/>
        </w:rPr>
        <w:t>Kol. 3:5</w:t>
      </w:r>
      <w:r>
        <w:rPr>
          <w:lang w:val="id_ID" w:bidi="id_ID"/>
        </w:rPr>
        <w:t xml:space="preserve">; </w:t>
      </w:r>
      <w:r>
        <w:rPr>
          <w:lang w:val="id_ID" w:bidi="id_ID"/>
        </w:rPr>
        <w:t>1Ptr. 4:3</w:t>
      </w:r>
      <w:r>
        <w:rPr>
          <w:lang w:val="id_ID" w:bidi="id_ID"/>
        </w:rPr>
        <w:t xml:space="preserve">; </w:t>
      </w:r>
      <w:r>
        <w:rPr>
          <w:lang w:val="id_ID" w:bidi="id_ID"/>
        </w:rPr>
        <w:t>1Yoh. 5:21</w:t>
      </w:r>
      <w:r>
        <w:rPr>
          <w:lang w:val="id_ID" w:bidi="id_ID"/>
        </w:rPr>
        <w:t xml:space="preserve">; </w:t>
      </w:r>
      <w:r>
        <w:rPr>
          <w:lang w:val="id_ID" w:bidi="id_ID"/>
        </w:rPr>
        <w:t>Why. 4:10</w:t>
      </w:r>
      <w:r>
        <w:rPr>
          <w:lang w:val="id_ID" w:bidi="id_ID"/>
        </w:rPr>
        <w:t xml:space="preserve">; </w:t>
      </w:r>
      <w:r>
        <w:rPr>
          <w:lang w:val="id_ID" w:bidi="id_ID"/>
        </w:rPr>
        <w:t>9:20</w:t>
      </w:r>
      <w:r>
        <w:rPr>
          <w:lang w:val="id_ID" w:bidi="id_ID"/>
        </w:rPr>
        <w:t xml:space="preserve">; </w:t>
      </w:r>
      <w:r>
        <w:rPr>
          <w:lang w:val="id_ID" w:bidi="id_ID"/>
        </w:rPr>
        <w:t>22:8–9</w:t>
      </w:r>
      <w:r>
        <w:rPr>
          <w:lang w:val="id_ID" w:bidi="id_ID"/>
        </w:rPr>
        <w:t>). Petrus hanyalah sesama manusia yang tidak boleh disembah Kornelius.</w:t>
      </w:r>
      <w:r>
        <w:rPr>
          <w:lang w:val="id_ID" w:bidi="id_ID"/>
        </w:rPr>
      </w:r>
      <w:r>
        <w:rPr>
          <w:lang w:val="id_ID" w:bidi="id_ID"/>
        </w:rPr>
      </w:r>
    </w:p>
    <w:p>
      <w:pPr/>
      <w:r>
        <w:rPr>
          <w:lang w:val="id_ID" w:bidi="id_ID"/>
        </w:rPr>
      </w:r>
    </w:p>
    <w:p>
      <w:pPr>
        <w:pStyle w:val="Heading2"/>
      </w:pPr>
      <w:r>
        <w:rPr>
          <w:lang w:val="id_ID" w:bidi="id_ID"/>
        </w:rPr>
        <w:t>Kisah Para Rasul 10:34–35</w:t>
      </w:r>
      <w:r>
        <w:rPr>
          <w:lang w:val="id_ID" w:bidi="id_ID"/>
        </w:rPr>
      </w:r>
    </w:p>
    <w:p>
      <w:pPr/>
      <w:r>
        <w:rPr>
          <w:lang w:val="id_ID" w:bidi="id_ID"/>
        </w:rPr>
      </w:r>
      <w:r>
        <w:rPr>
          <w:lang w:val="id_ID" w:bidi="id_ID"/>
        </w:rPr>
        <w:t>Allah tidak membedakan orang</w:t>
      </w:r>
      <w:r>
        <w:rPr>
          <w:lang w:val="id_ID" w:bidi="id_ID"/>
        </w:rPr>
        <w:t xml:space="preserve">: lihat </w:t>
      </w:r>
      <w:r>
        <w:rPr>
          <w:lang w:val="id_ID" w:bidi="id_ID"/>
        </w:rPr>
        <w:t>Ul. 10:17</w:t>
      </w:r>
      <w:r>
        <w:rPr>
          <w:lang w:val="id_ID" w:bidi="id_ID"/>
        </w:rPr>
        <w:t xml:space="preserve">; </w:t>
      </w:r>
      <w:r>
        <w:rPr>
          <w:lang w:val="id_ID" w:bidi="id_ID"/>
        </w:rPr>
        <w:t>2Taw. 19:7</w:t>
      </w:r>
      <w:r>
        <w:rPr>
          <w:lang w:val="id_ID" w:bidi="id_ID"/>
        </w:rPr>
        <w:t xml:space="preserve">; </w:t>
      </w:r>
      <w:r>
        <w:rPr>
          <w:lang w:val="id_ID" w:bidi="id_ID"/>
        </w:rPr>
        <w:t>Ayb. 34:19</w:t>
      </w:r>
      <w:r>
        <w:rPr>
          <w:lang w:val="id_ID" w:bidi="id_ID"/>
        </w:rPr>
        <w:t xml:space="preserve">; </w:t>
      </w:r>
      <w:r>
        <w:rPr>
          <w:lang w:val="id_ID" w:bidi="id_ID"/>
        </w:rPr>
        <w:t>Luk. 20:21</w:t>
      </w:r>
      <w:r>
        <w:rPr>
          <w:lang w:val="id_ID" w:bidi="id_ID"/>
        </w:rPr>
        <w:t xml:space="preserve">; </w:t>
      </w:r>
      <w:r>
        <w:rPr>
          <w:lang w:val="id_ID" w:bidi="id_ID"/>
        </w:rPr>
        <w:t>Rm. 2:11</w:t>
      </w:r>
      <w:r>
        <w:rPr>
          <w:lang w:val="id_ID" w:bidi="id_ID"/>
        </w:rPr>
        <w:t xml:space="preserve">; </w:t>
      </w:r>
      <w:r>
        <w:rPr>
          <w:lang w:val="id_ID" w:bidi="id_ID"/>
        </w:rPr>
        <w:t>Gal. 2:6</w:t>
      </w:r>
      <w:r>
        <w:rPr>
          <w:lang w:val="id_ID" w:bidi="id_ID"/>
        </w:rPr>
        <w:t xml:space="preserve">; </w:t>
      </w:r>
      <w:r>
        <w:rPr>
          <w:lang w:val="id_ID" w:bidi="id_ID"/>
        </w:rPr>
        <w:t>Kol. 3:25</w:t>
      </w:r>
      <w:r>
        <w:rPr>
          <w:lang w:val="id_ID" w:bidi="id_ID"/>
        </w:rPr>
        <w:t xml:space="preserve">; </w:t>
      </w:r>
      <w:r>
        <w:rPr>
          <w:lang w:val="id_ID" w:bidi="id_ID"/>
        </w:rPr>
        <w:t>1Ptr. 1:17</w:t>
      </w:r>
      <w:r>
        <w:rPr>
          <w:lang w:val="id_ID" w:bidi="id_ID"/>
        </w:rPr>
        <w:t>. Penerapan prinsip inilah yang menjadi makna penglihatan Petrus (</w:t>
      </w:r>
      <w:r>
        <w:rPr>
          <w:lang w:val="id_ID" w:bidi="id_ID"/>
        </w:rPr>
        <w:t>Kisah 10:9–16</w:t>
      </w:r>
      <w:r>
        <w:rPr>
          <w:lang w:val="id_ID" w:bidi="id_ID"/>
        </w:rPr>
        <w:t xml:space="preserve">). • </w:t>
      </w:r>
      <w:r>
        <w:rPr>
          <w:lang w:val="id_ID" w:bidi="id_ID"/>
        </w:rPr>
        <w:t>Setiap orang dari bangsa mana pun yang takut akan Dia dan yang mengamalkan kebenaran berkenan kepada-Nya</w:t>
      </w:r>
      <w:r>
        <w:rPr>
          <w:lang w:val="id_ID" w:bidi="id_ID"/>
        </w:rPr>
        <w:t xml:space="preserve">: Lihat </w:t>
      </w:r>
      <w:r>
        <w:rPr>
          <w:lang w:val="id_ID" w:bidi="id_ID"/>
        </w:rPr>
        <w:t>Rm. 10:11–13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10:36–43</w:t>
      </w:r>
      <w:r>
        <w:rPr>
          <w:lang w:val="id_ID" w:bidi="id_ID"/>
        </w:rPr>
      </w:r>
    </w:p>
    <w:p>
      <w:pPr/>
      <w:r>
        <w:rPr>
          <w:lang w:val="id_ID" w:bidi="id_ID"/>
        </w:rPr>
      </w:r>
      <w:r>
        <w:rPr>
          <w:lang w:val="id_ID" w:bidi="id_ID"/>
        </w:rPr>
        <w:t xml:space="preserve">Petrus berulang kali menggarisbawahi pentingnya kesaksian para rasul terhadap pesan Kabar Baik. Para rasul makan dan minum bersama Yesus (lihat </w:t>
      </w:r>
      <w:r>
        <w:rPr>
          <w:lang w:val="id_ID" w:bidi="id_ID"/>
        </w:rPr>
        <w:t>Luk. 24:41–43</w:t>
      </w:r>
      <w:r>
        <w:rPr>
          <w:lang w:val="id_ID" w:bidi="id_ID"/>
        </w:rPr>
        <w:t xml:space="preserve">) dan menjadi saksi mata kebangkitan-Nya, sehingga mereka dapat membuktikan bahwa Ia telah mengalahkan maut (lihat </w:t>
      </w:r>
      <w:r>
        <w:rPr>
          <w:lang w:val="id_ID" w:bidi="id_ID"/>
        </w:rPr>
        <w:t>Kisah 3:15</w:t>
      </w:r>
      <w:r>
        <w:rPr>
          <w:lang w:val="id_ID" w:bidi="id_ID"/>
        </w:rPr>
        <w:t xml:space="preserve">; </w:t>
      </w:r>
      <w:r>
        <w:rPr>
          <w:lang w:val="id_ID" w:bidi="id_ID"/>
        </w:rPr>
        <w:t>4:33</w:t>
      </w:r>
      <w:r>
        <w:rPr>
          <w:lang w:val="id_ID" w:bidi="id_ID"/>
        </w:rPr>
        <w:t xml:space="preserve">; </w:t>
      </w:r>
      <w:r>
        <w:rPr>
          <w:lang w:val="id_ID" w:bidi="id_ID"/>
        </w:rPr>
        <w:t>13:30–31</w:t>
      </w:r>
      <w:r>
        <w:rPr>
          <w:lang w:val="id_ID" w:bidi="id_ID"/>
        </w:rPr>
        <w:t xml:space="preserve">). Para rasul pertama dipilih terlebih dahulu untuk menjadi saksi-saksi-Nya (lihat </w:t>
      </w:r>
      <w:r>
        <w:rPr>
          <w:lang w:val="id_ID" w:bidi="id_ID"/>
        </w:rPr>
        <w:t>Kisah 1:12–26</w:t>
      </w:r>
      <w:r>
        <w:rPr>
          <w:lang w:val="id_ID" w:bidi="id_ID"/>
        </w:rPr>
        <w:t>); secara bertahap, rasul-rasul lain seperti Paulus dan Barnabas meneruskan khotbah dan pengajaran yang penuh kuasa ini dalam nama Yesus Kristus (</w:t>
      </w:r>
      <w:r>
        <w:rPr>
          <w:lang w:val="id_ID" w:bidi="id_ID"/>
        </w:rPr>
        <w:t>Kisah 9:15</w:t>
      </w:r>
      <w:r>
        <w:rPr>
          <w:lang w:val="id_ID" w:bidi="id_ID"/>
        </w:rPr>
        <w:t xml:space="preserve">; </w:t>
      </w:r>
      <w:r>
        <w:rPr>
          <w:lang w:val="id_ID" w:bidi="id_ID"/>
        </w:rPr>
        <w:t>14:1–3</w:t>
      </w:r>
      <w:r>
        <w:rPr>
          <w:lang w:val="id_ID" w:bidi="id_ID"/>
        </w:rPr>
        <w:t xml:space="preserve">; </w:t>
      </w:r>
      <w:r>
        <w:rPr>
          <w:lang w:val="id_ID" w:bidi="id_ID"/>
        </w:rPr>
        <w:t>26:16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10:43</w:t>
      </w:r>
      <w:r>
        <w:rPr>
          <w:lang w:val="id_ID" w:bidi="id_ID"/>
        </w:rPr>
      </w:r>
    </w:p>
    <w:p>
      <w:pPr/>
      <w:r>
        <w:rPr>
          <w:lang w:val="id_ID" w:bidi="id_ID"/>
        </w:rPr>
      </w:r>
      <w:r>
        <w:rPr>
          <w:lang w:val="id_ID" w:bidi="id_ID"/>
        </w:rPr>
        <w:t>Berdasarkan apa yang telah mereka lihat dan dengar (</w:t>
      </w:r>
      <w:r>
        <w:rPr>
          <w:lang w:val="id_ID" w:bidi="id_ID"/>
        </w:rPr>
        <w:t>Kisah 10:39–42</w:t>
      </w:r>
      <w:r>
        <w:rPr>
          <w:lang w:val="id_ID" w:bidi="id_ID"/>
        </w:rPr>
        <w:t xml:space="preserve">), para rasul dapat menyatakan bahwa Yesus dari Nazaret benar-benar adalah satu-satunya yang merupakan isi kesaksian semua nabi. Seluruh rencana Kitab Suci berpusat pada Kristus (lihat </w:t>
      </w:r>
      <w:r>
        <w:rPr>
          <w:lang w:val="id_ID" w:bidi="id_ID"/>
        </w:rPr>
        <w:t>Luk. 24:25–27</w:t>
      </w:r>
      <w:r>
        <w:rPr>
          <w:lang w:val="id_ID" w:bidi="id_ID"/>
        </w:rPr>
        <w:t xml:space="preserve">, </w:t>
      </w:r>
      <w:r>
        <w:rPr>
          <w:lang w:val="id_ID" w:bidi="id_ID"/>
        </w:rPr>
        <w:t>44–47</w:t>
      </w:r>
      <w:r>
        <w:rPr>
          <w:lang w:val="id_ID" w:bidi="id_ID"/>
        </w:rPr>
        <w:t xml:space="preserve">; </w:t>
      </w:r>
      <w:r>
        <w:rPr>
          <w:lang w:val="id_ID" w:bidi="id_ID"/>
        </w:rPr>
        <w:t>Yoh. 5:39</w:t>
      </w:r>
      <w:r>
        <w:rPr>
          <w:lang w:val="id_ID" w:bidi="id_ID"/>
        </w:rPr>
        <w:t xml:space="preserve">). • Inti utama dari pesan mereka adalah bahwa setiap orang yang percaya kepada Yesus akan diampuni dosanya melalui nama-Nya (lihat </w:t>
      </w:r>
      <w:r>
        <w:rPr>
          <w:lang w:val="id_ID" w:bidi="id_ID"/>
        </w:rPr>
        <w:t>Luk. 24:47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10:44–48</w:t>
      </w:r>
      <w:r>
        <w:rPr>
          <w:lang w:val="id_ID" w:bidi="id_ID"/>
        </w:rPr>
      </w:r>
    </w:p>
    <w:p>
      <w:pPr/>
      <w:r>
        <w:rPr>
          <w:lang w:val="id_ID" w:bidi="id_ID"/>
        </w:rPr>
      </w:r>
      <w:r>
        <w:rPr>
          <w:lang w:val="id_ID" w:bidi="id_ID"/>
        </w:rPr>
        <w:t>Pada hari Pentakosta, Petrus mengatakan kepada jemaat bahwa jika mereka mau bertobat, berbalik kepada kepada Allah, dan dibaptis dalam nama Yesus untuk pengampunan dosa, mereka akan menerima “karunia Roh Kudus” (</w:t>
      </w:r>
      <w:r>
        <w:rPr>
          <w:lang w:val="id_ID" w:bidi="id_ID"/>
        </w:rPr>
        <w:t>Kisah 2:38</w:t>
      </w:r>
      <w:r>
        <w:rPr>
          <w:lang w:val="id_ID" w:bidi="id_ID"/>
        </w:rPr>
        <w:t xml:space="preserve">; bdk. </w:t>
      </w:r>
      <w:r>
        <w:rPr>
          <w:lang w:val="id_ID" w:bidi="id_ID"/>
        </w:rPr>
        <w:t>Kisah 19:1–7</w:t>
      </w:r>
      <w:r>
        <w:rPr>
          <w:lang w:val="id_ID" w:bidi="id_ID"/>
        </w:rPr>
        <w:t>). Ketika Kornelius dan seisi rumahnya mendengarkan pesan Petrus, Roh Kudus turun ke atas mereka juga, dan mereka dibaptis. Mereka menerima Roh Kudus sama seperti orang Yahudi, jadi jelas sekali bahwa Tuhan tidak membeda-bedakan orang (</w:t>
      </w:r>
      <w:r>
        <w:rPr>
          <w:lang w:val="id_ID" w:bidi="id_ID"/>
        </w:rPr>
        <w:t>Kisah 10:34–35</w:t>
      </w:r>
      <w:r>
        <w:rPr>
          <w:lang w:val="id_ID" w:bidi="id_ID"/>
        </w:rPr>
        <w:t>). Peristiwa ini bertepatan dengan hari Pentakosta (</w:t>
      </w:r>
      <w:r>
        <w:rPr>
          <w:lang w:val="id_ID" w:bidi="id_ID"/>
        </w:rPr>
        <w:t>Kisah 2:1–47</w:t>
      </w:r>
      <w:r>
        <w:rPr>
          <w:lang w:val="id_ID" w:bidi="id_ID"/>
        </w:rPr>
        <w:t>) dan menandai penyebaran kuasa Roh Kudus kepada orang-orang bukan Yahudi (</w:t>
      </w:r>
      <w:r>
        <w:rPr>
          <w:lang w:val="id_ID" w:bidi="id_ID"/>
        </w:rPr>
        <w:t>Kisah 1:8</w:t>
      </w:r>
      <w:r>
        <w:rPr>
          <w:lang w:val="id_ID" w:bidi="id_ID"/>
        </w:rPr>
        <w:t xml:space="preserve">; </w:t>
      </w:r>
      <w:r>
        <w:rPr>
          <w:lang w:val="id_ID" w:bidi="id_ID"/>
        </w:rPr>
        <w:t>2:39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10:48</w:t>
      </w:r>
      <w:r>
        <w:rPr>
          <w:lang w:val="id_ID" w:bidi="id_ID"/>
        </w:rPr>
      </w:r>
    </w:p>
    <w:p>
      <w:pPr/>
      <w:r>
        <w:rPr>
          <w:lang w:val="id_ID" w:bidi="id_ID"/>
        </w:rPr>
      </w:r>
      <w:r>
        <w:rPr>
          <w:lang w:val="id_ID" w:bidi="id_ID"/>
        </w:rPr>
        <w:t>Kornelius meminta Petrus untuk tinggal bersama mereka selama beberapa hari, mungkin karena dia memerlukan pengajaran Kristen.</w:t>
      </w:r>
      <w:r>
        <w:rPr>
          <w:lang w:val="id_ID" w:bidi="id_ID"/>
        </w:rPr>
      </w:r>
      <w:r>
        <w:rPr>
          <w:lang w:val="id_ID" w:bidi="id_ID"/>
        </w:rPr>
      </w:r>
    </w:p>
    <w:p>
      <w:pPr/>
      <w:r>
        <w:rPr>
          <w:lang w:val="id_ID" w:bidi="id_ID"/>
        </w:rPr>
      </w:r>
    </w:p>
    <w:p>
      <w:pPr>
        <w:pStyle w:val="Heading2"/>
      </w:pPr>
      <w:r>
        <w:rPr>
          <w:lang w:val="id_ID" w:bidi="id_ID"/>
        </w:rPr>
        <w:t>Kisah Para Rasul 11:1–18</w:t>
      </w:r>
      <w:r>
        <w:rPr>
          <w:lang w:val="id_ID" w:bidi="id_ID"/>
        </w:rPr>
      </w:r>
    </w:p>
    <w:p>
      <w:pPr/>
      <w:r>
        <w:rPr>
          <w:lang w:val="id_ID" w:bidi="id_ID"/>
        </w:rPr>
      </w:r>
      <w:r>
        <w:rPr>
          <w:lang w:val="id_ID" w:bidi="id_ID"/>
        </w:rPr>
        <w:t>Orang Yahudi secara tradisi memisahkan diri dan tidak makan atau bergaul dengan orang bukan Yahudi (</w:t>
      </w:r>
      <w:r>
        <w:rPr>
          <w:lang w:val="id_ID" w:bidi="id_ID"/>
        </w:rPr>
        <w:t>Kisah 10:28</w:t>
      </w:r>
      <w:r>
        <w:rPr>
          <w:lang w:val="id_ID" w:bidi="id_ID"/>
        </w:rPr>
        <w:t xml:space="preserve">; </w:t>
      </w:r>
      <w:r>
        <w:rPr>
          <w:lang w:val="id_ID" w:bidi="id_ID"/>
        </w:rPr>
        <w:t>22:21–22</w:t>
      </w:r>
      <w:r>
        <w:rPr>
          <w:lang w:val="id_ID" w:bidi="id_ID"/>
        </w:rPr>
        <w:t xml:space="preserve">; lihat </w:t>
      </w:r>
      <w:r>
        <w:rPr>
          <w:lang w:val="id_ID" w:bidi="id_ID"/>
        </w:rPr>
        <w:t>Yoh. 4:9</w:t>
      </w:r>
      <w:r>
        <w:rPr>
          <w:lang w:val="id_ID" w:bidi="id_ID"/>
        </w:rPr>
        <w:t xml:space="preserve">, </w:t>
      </w:r>
      <w:r>
        <w:rPr>
          <w:lang w:val="id_ID" w:bidi="id_ID"/>
        </w:rPr>
        <w:t>27</w:t>
      </w:r>
      <w:r>
        <w:rPr>
          <w:lang w:val="id_ID" w:bidi="id_ID"/>
        </w:rPr>
        <w:t xml:space="preserve">; </w:t>
      </w:r>
      <w:r>
        <w:rPr>
          <w:lang w:val="id_ID" w:bidi="id_ID"/>
        </w:rPr>
        <w:t>18:28</w:t>
      </w:r>
      <w:r>
        <w:rPr>
          <w:lang w:val="id_ID" w:bidi="id_ID"/>
        </w:rPr>
        <w:t xml:space="preserve">; </w:t>
      </w:r>
      <w:r>
        <w:rPr>
          <w:lang w:val="id_ID" w:bidi="id_ID"/>
        </w:rPr>
        <w:t>Gal. 2:12–14</w:t>
      </w:r>
      <w:r>
        <w:rPr>
          <w:lang w:val="id_ID" w:bidi="id_ID"/>
        </w:rPr>
        <w:t>). Oleh karena itu, ketika orang-orang percaya Yahudi di Yerusalem mengetahui bahwa orang-orang bukan Yahudi telah menerima firman Allah, mereka mengkritik tindakan Petrus yang tidak lazim dan menginginkan penjelasan. Petrus pun memberikannya.</w:t>
      </w:r>
      <w:r>
        <w:rPr>
          <w:lang w:val="id_ID" w:bidi="id_ID"/>
        </w:rPr>
      </w:r>
      <w:r>
        <w:rPr>
          <w:lang w:val="id_ID" w:bidi="id_ID"/>
        </w:rPr>
      </w:r>
    </w:p>
    <w:p>
      <w:pPr/>
      <w:r>
        <w:rPr>
          <w:lang w:val="id_ID" w:bidi="id_ID"/>
        </w:rPr>
      </w:r>
    </w:p>
    <w:p>
      <w:pPr>
        <w:pStyle w:val="Heading2"/>
      </w:pPr>
      <w:r>
        <w:rPr>
          <w:lang w:val="id_ID" w:bidi="id_ID"/>
        </w:rPr>
        <w:t>Kisah Para Rasul 11:4–17</w:t>
      </w:r>
      <w:r>
        <w:rPr>
          <w:lang w:val="id_ID" w:bidi="id_ID"/>
        </w:rPr>
      </w:r>
    </w:p>
    <w:p>
      <w:pPr/>
      <w:r>
        <w:rPr>
          <w:lang w:val="id_ID" w:bidi="id_ID"/>
        </w:rPr>
      </w:r>
      <w:r>
        <w:rPr>
          <w:lang w:val="id_ID" w:bidi="id_ID"/>
        </w:rPr>
        <w:t>Petrus meninjau kembali rangkaian peristiwa tersebut, menjelaskan bahwa seluruh perkembangan tersebut merupakan hasil inisiatif Allah (</w:t>
      </w:r>
      <w:r>
        <w:rPr>
          <w:lang w:val="id_ID" w:bidi="id_ID"/>
        </w:rPr>
        <w:t>Kisah 11:12</w:t>
      </w:r>
      <w:r>
        <w:rPr>
          <w:lang w:val="id_ID" w:bidi="id_ID"/>
        </w:rPr>
        <w:t>). Petrus makan bersama orang-orang bukan Yahudi karena Allah telah menyatakan dengan jelas bahwa ia harus melakukannya (</w:t>
      </w:r>
      <w:r>
        <w:rPr>
          <w:lang w:val="id_ID" w:bidi="id_ID"/>
        </w:rPr>
        <w:t>Kisah 11:4–12</w:t>
      </w:r>
      <w:r>
        <w:rPr>
          <w:lang w:val="id_ID" w:bidi="id_ID"/>
        </w:rPr>
        <w:t>). Petrus kemudian mengamati karya Roh Kudus yang jelas-jelas turun ke atas orang bukan Yahudi, dan dia menyadari bahwa mereka diterima dan diberkati oleh Allah sama seperti orang-orang Yahudi yang percaya (</w:t>
      </w:r>
      <w:r>
        <w:rPr>
          <w:lang w:val="id_ID" w:bidi="id_ID"/>
        </w:rPr>
        <w:t>Kisah 11:15–17</w:t>
      </w:r>
      <w:r>
        <w:rPr>
          <w:lang w:val="id_ID" w:bidi="id_ID"/>
        </w:rPr>
        <w:t xml:space="preserve">; Lihat </w:t>
      </w:r>
      <w:r>
        <w:rPr>
          <w:lang w:val="id_ID" w:bidi="id_ID"/>
        </w:rPr>
        <w:t>Kisah 1:5</w:t>
      </w:r>
      <w:r>
        <w:rPr>
          <w:lang w:val="id_ID" w:bidi="id_ID"/>
        </w:rPr>
        <w:t>). Petrus tunduk pada kehendak Allah dengan menerima orang bukan Yahudi ke dalam gereja.</w:t>
      </w:r>
      <w:r>
        <w:rPr>
          <w:lang w:val="id_ID" w:bidi="id_ID"/>
        </w:rPr>
      </w:r>
      <w:r>
        <w:rPr>
          <w:lang w:val="id_ID" w:bidi="id_ID"/>
        </w:rPr>
      </w:r>
    </w:p>
    <w:p>
      <w:pPr/>
      <w:r>
        <w:rPr>
          <w:lang w:val="id_ID" w:bidi="id_ID"/>
        </w:rPr>
      </w:r>
    </w:p>
    <w:p>
      <w:pPr>
        <w:pStyle w:val="Heading2"/>
      </w:pPr>
      <w:r>
        <w:rPr>
          <w:lang w:val="id_ID" w:bidi="id_ID"/>
        </w:rPr>
        <w:t>Kisah Para Rasul 11:18</w:t>
      </w:r>
      <w:r>
        <w:rPr>
          <w:lang w:val="id_ID" w:bidi="id_ID"/>
        </w:rPr>
      </w:r>
    </w:p>
    <w:p>
      <w:pPr/>
      <w:r>
        <w:rPr>
          <w:lang w:val="id_ID" w:bidi="id_ID"/>
        </w:rPr>
      </w:r>
      <w:r>
        <w:rPr>
          <w:lang w:val="id_ID" w:bidi="id_ID"/>
        </w:rPr>
        <w:t>Penjelasan Petrus yang logis dan lugas meyakinkan orang-orang yang keberatan—mereka menyadari bahwa tangan Allah bekerja dalam pertobatan orang bukan Yahudi dan penerimaan mereka akan kehidupan kekal. Namun, isu yang berkaitan dengan masuknya orang bukan Yahudi akan segera memicu krisis besar (</w:t>
      </w:r>
      <w:r>
        <w:rPr>
          <w:lang w:val="id_ID" w:bidi="id_ID"/>
        </w:rPr>
        <w:t>Kisah 15:1–35</w:t>
      </w:r>
      <w:r>
        <w:rPr>
          <w:lang w:val="id_ID" w:bidi="id_ID"/>
        </w:rPr>
        <w:t>; Surat Paulus kepada Jemaat di Galatia).</w:t>
      </w:r>
      <w:r>
        <w:rPr>
          <w:lang w:val="id_ID" w:bidi="id_ID"/>
        </w:rPr>
      </w:r>
      <w:r>
        <w:rPr>
          <w:lang w:val="id_ID" w:bidi="id_ID"/>
        </w:rPr>
      </w:r>
    </w:p>
    <w:p>
      <w:pPr/>
      <w:r>
        <w:rPr>
          <w:lang w:val="id_ID" w:bidi="id_ID"/>
        </w:rPr>
      </w:r>
    </w:p>
    <w:p>
      <w:pPr>
        <w:pStyle w:val="Heading2"/>
      </w:pPr>
      <w:r>
        <w:rPr>
          <w:lang w:val="id_ID" w:bidi="id_ID"/>
        </w:rPr>
        <w:t>Kisah Para Rasul 11:19–26</w:t>
      </w:r>
      <w:r>
        <w:rPr>
          <w:lang w:val="id_ID" w:bidi="id_ID"/>
        </w:rPr>
      </w:r>
    </w:p>
    <w:p>
      <w:pPr/>
      <w:r>
        <w:rPr>
          <w:lang w:val="id_ID" w:bidi="id_ID"/>
        </w:rPr>
      </w:r>
      <w:r>
        <w:rPr>
          <w:lang w:val="id_ID" w:bidi="id_ID"/>
        </w:rPr>
        <w:t>Penganiayaan yang terjadi setelah kematian Stefanus memaksa orang-orang percaya pindah ke daerah lain (</w:t>
      </w:r>
      <w:r>
        <w:rPr>
          <w:lang w:val="id_ID" w:bidi="id_ID"/>
        </w:rPr>
        <w:t>Kisah 8:1–3</w:t>
      </w:r>
      <w:r>
        <w:rPr>
          <w:lang w:val="id_ID" w:bidi="id_ID"/>
        </w:rPr>
        <w:t>), dan mereka melakukan perjalanan hingga ke Fenisia, Siprus, dan Antiokhia. • Antiokhia di Siria adalah kota kosmopolitan yang berkembang pesat, kota terbesar ketiga di Kekaisaran Romawi setelah Roma dan Aleksandria. Antiokhia mempunyai peran penting dalam penyebaran pesan Kristen ke dunia orang-orang bukan Yahudi.</w:t>
      </w:r>
      <w:r>
        <w:rPr>
          <w:lang w:val="id_ID" w:bidi="id_ID"/>
        </w:rPr>
      </w:r>
      <w:r>
        <w:rPr>
          <w:lang w:val="id_ID" w:bidi="id_ID"/>
        </w:rPr>
      </w:r>
    </w:p>
    <w:p>
      <w:pPr/>
      <w:r>
        <w:rPr>
          <w:lang w:val="id_ID" w:bidi="id_ID"/>
        </w:rPr>
      </w:r>
    </w:p>
    <w:p>
      <w:pPr>
        <w:pStyle w:val="Heading2"/>
      </w:pPr>
      <w:r>
        <w:rPr>
          <w:lang w:val="id_ID" w:bidi="id_ID"/>
        </w:rPr>
        <w:t>Kisah Para Rasul 11:20</w:t>
      </w:r>
      <w:r>
        <w:rPr>
          <w:lang w:val="id_ID" w:bidi="id_ID"/>
        </w:rPr>
      </w:r>
    </w:p>
    <w:p>
      <w:pPr/>
      <w:r>
        <w:rPr>
          <w:lang w:val="id_ID" w:bidi="id_ID"/>
        </w:rPr>
      </w:r>
      <w:r>
        <w:rPr>
          <w:lang w:val="id_ID" w:bidi="id_ID"/>
        </w:rPr>
        <w:t>Upaya penjangkauan yang dilakukan oleh orang-orang percaya Yahudi dari Siprus dan Kirene ini merupakan upaya sistematis pertama untuk memberitakan tentang Tuhan Yesus kepada orang-orang bukan Yahudi.</w:t>
      </w:r>
      <w:r>
        <w:rPr>
          <w:lang w:val="id_ID" w:bidi="id_ID"/>
        </w:rPr>
      </w:r>
      <w:r>
        <w:rPr>
          <w:lang w:val="id_ID" w:bidi="id_ID"/>
        </w:rPr>
      </w:r>
    </w:p>
    <w:p>
      <w:pPr/>
      <w:r>
        <w:rPr>
          <w:lang w:val="id_ID" w:bidi="id_ID"/>
        </w:rPr>
      </w:r>
    </w:p>
    <w:p>
      <w:pPr>
        <w:pStyle w:val="Heading2"/>
      </w:pPr>
      <w:r>
        <w:rPr>
          <w:lang w:val="id_ID" w:bidi="id_ID"/>
        </w:rPr>
        <w:t>Kisah Para Rasul 11:21–24</w:t>
      </w:r>
      <w:r>
        <w:rPr>
          <w:lang w:val="id_ID" w:bidi="id_ID"/>
        </w:rPr>
      </w:r>
    </w:p>
    <w:p>
      <w:pPr/>
      <w:r>
        <w:rPr>
          <w:lang w:val="id_ID" w:bidi="id_ID"/>
        </w:rPr>
      </w:r>
      <w:r>
        <w:rPr>
          <w:lang w:val="id_ID" w:bidi="id_ID"/>
        </w:rPr>
        <w:t>Sekali lagi, seperti yang terjadi dalam keluarga Kornelius, banyak orang bukan Yahudi percaya kepada Tuhan. Meledaknya iman Kristiani di dunia orang-orang bukan Yahudi harus selaras dengan gereja di Yerusalem, maka gereja Yerusalem mengutus Barnabas ke Antiokhia untuk mengawasi perkembangan di sana. Dia dapat melihat bahwa berkat Tuhan ada atas peristiwa yang terjadi, jadi dia mendukungnya dengan gembira.</w:t>
      </w:r>
      <w:r>
        <w:rPr>
          <w:lang w:val="id_ID" w:bidi="id_ID"/>
        </w:rPr>
      </w:r>
      <w:r>
        <w:rPr>
          <w:lang w:val="id_ID" w:bidi="id_ID"/>
        </w:rPr>
      </w:r>
    </w:p>
    <w:p>
      <w:pPr/>
      <w:r>
        <w:rPr>
          <w:lang w:val="id_ID" w:bidi="id_ID"/>
        </w:rPr>
      </w:r>
    </w:p>
    <w:p>
      <w:pPr>
        <w:pStyle w:val="Heading2"/>
      </w:pPr>
      <w:r>
        <w:rPr>
          <w:lang w:val="id_ID" w:bidi="id_ID"/>
        </w:rPr>
        <w:t>Kisah Para Rasul 11:25–26</w:t>
      </w:r>
      <w:r>
        <w:rPr>
          <w:lang w:val="id_ID" w:bidi="id_ID"/>
        </w:rPr>
      </w:r>
    </w:p>
    <w:p>
      <w:pPr/>
      <w:r>
        <w:rPr>
          <w:lang w:val="id_ID" w:bidi="id_ID"/>
        </w:rPr>
      </w:r>
      <w:r>
        <w:rPr>
          <w:lang w:val="id_ID" w:bidi="id_ID"/>
        </w:rPr>
        <w:t>Barnabas menyadari karunia istiamewa yang dimiliki Saulus dalam berkhotbah dan mengajar. Penilaiannya terhadap karunia Saulus adalah bijaksana, dan hal ini menghasilkan tim pelayanan yang berbuah di Antiokhia.</w:t>
      </w:r>
      <w:r>
        <w:rPr>
          <w:lang w:val="id_ID" w:bidi="id_ID"/>
        </w:rPr>
      </w:r>
      <w:r>
        <w:rPr>
          <w:lang w:val="id_ID" w:bidi="id_ID"/>
        </w:rPr>
      </w:r>
    </w:p>
    <w:p>
      <w:pPr/>
      <w:r>
        <w:rPr>
          <w:lang w:val="id_ID" w:bidi="id_ID"/>
        </w:rPr>
      </w:r>
    </w:p>
    <w:p>
      <w:pPr>
        <w:pStyle w:val="Heading2"/>
      </w:pPr>
      <w:r>
        <w:rPr>
          <w:lang w:val="id_ID" w:bidi="id_ID"/>
        </w:rPr>
        <w:t>Kisah Para Rasul 11:26</w:t>
      </w:r>
      <w:r>
        <w:rPr>
          <w:lang w:val="id_ID" w:bidi="id_ID"/>
        </w:rPr>
      </w:r>
    </w:p>
    <w:p>
      <w:pPr/>
      <w:r>
        <w:rPr>
          <w:lang w:val="id_ID" w:bidi="id_ID"/>
        </w:rPr>
      </w:r>
      <w:r>
        <w:rPr>
          <w:lang w:val="id_ID" w:bidi="id_ID"/>
        </w:rPr>
        <w:t>Istilah "Kristen" awalnya mungkin adalah suatu bentuk ejekan. Teks Yunani menggunakan istilah ini hanya dalam dua ayat lain di Perjanjian Baru (</w:t>
      </w:r>
      <w:r>
        <w:rPr>
          <w:lang w:val="id_ID" w:bidi="id_ID"/>
        </w:rPr>
        <w:t>Kisah 26:28</w:t>
      </w:r>
      <w:r>
        <w:rPr>
          <w:lang w:val="id_ID" w:bidi="id_ID"/>
        </w:rPr>
        <w:t xml:space="preserve">; </w:t>
      </w:r>
      <w:r>
        <w:rPr>
          <w:lang w:val="id_ID" w:bidi="id_ID"/>
        </w:rPr>
        <w:t>1Ptr. 4:16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11:27–28</w:t>
      </w:r>
      <w:r>
        <w:rPr>
          <w:lang w:val="id_ID" w:bidi="id_ID"/>
        </w:rPr>
      </w:r>
    </w:p>
    <w:p>
      <w:pPr/>
      <w:r>
        <w:rPr>
          <w:lang w:val="id_ID" w:bidi="id_ID"/>
        </w:rPr>
      </w:r>
      <w:r>
        <w:rPr>
          <w:lang w:val="id_ID" w:bidi="id_ID"/>
        </w:rPr>
        <w:t>beberapa nabi: Lihat Catatan Tema “</w:t>
      </w:r>
      <w:r>
        <w:rPr>
          <w:lang w:val="id_ID" w:bidi="id_ID"/>
        </w:rPr>
        <w:t>Karunia Nubuat</w:t>
      </w:r>
      <w:r>
        <w:rPr>
          <w:lang w:val="id_ID" w:bidi="id_ID"/>
        </w:rPr>
        <w:t xml:space="preserve">”. • Agabus: lihat juga </w:t>
      </w:r>
      <w:r>
        <w:rPr>
          <w:lang w:val="id_ID" w:bidi="id_ID"/>
        </w:rPr>
        <w:t>Kisah 21:10–12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11:28</w:t>
      </w:r>
      <w:r>
        <w:rPr>
          <w:lang w:val="id_ID" w:bidi="id_ID"/>
        </w:rPr>
      </w:r>
    </w:p>
    <w:p>
      <w:pPr/>
      <w:r>
        <w:rPr>
          <w:lang w:val="id_ID" w:bidi="id_ID"/>
        </w:rPr>
      </w:r>
      <w:r>
        <w:rPr>
          <w:lang w:val="id_ID" w:bidi="id_ID"/>
        </w:rPr>
        <w:t>Klaudius, keponakan Kaisar Tiberius (</w:t>
      </w:r>
      <w:r>
        <w:rPr>
          <w:lang w:val="id_ID" w:bidi="id_ID"/>
        </w:rPr>
        <w:t>Luk. 3:1</w:t>
      </w:r>
      <w:r>
        <w:rPr>
          <w:lang w:val="id_ID" w:bidi="id_ID"/>
        </w:rPr>
        <w:t>), adalah Kaisar Romawi pada tahun 41–54 M. Istri terakhirnya adalah keponakannya sendiri, yaitu Agripina, yang putranya Nero ia adopsi.</w:t>
      </w:r>
      <w:r>
        <w:rPr>
          <w:lang w:val="id_ID" w:bidi="id_ID"/>
        </w:rPr>
      </w:r>
      <w:r>
        <w:rPr>
          <w:lang w:val="id_ID" w:bidi="id_ID"/>
        </w:rPr>
      </w:r>
    </w:p>
    <w:p>
      <w:pPr/>
      <w:r>
        <w:rPr>
          <w:lang w:val="id_ID" w:bidi="id_ID"/>
        </w:rPr>
      </w:r>
    </w:p>
    <w:p>
      <w:pPr>
        <w:pStyle w:val="Heading2"/>
      </w:pPr>
      <w:r>
        <w:rPr>
          <w:lang w:val="id_ID" w:bidi="id_ID"/>
        </w:rPr>
        <w:t>Kisah Para Rasul 11:29–30</w:t>
      </w:r>
      <w:r>
        <w:rPr>
          <w:lang w:val="id_ID" w:bidi="id_ID"/>
        </w:rPr>
      </w:r>
    </w:p>
    <w:p>
      <w:pPr/>
      <w:r>
        <w:rPr>
          <w:lang w:val="id_ID" w:bidi="id_ID"/>
        </w:rPr>
      </w:r>
      <w:r>
        <w:rPr>
          <w:lang w:val="id_ID" w:bidi="id_ID"/>
        </w:rPr>
        <w:t>Hasil nubuatan Agabus adalah bahwa orang-orang percaya di Antiokhia memutuskan untuk memberikan sumbangan kepada orang-orang Yahudi yang percaya—saudara dan saudara—di Yudea. Jemaat Antiokhia memberi dengan murah hati semampu mereka dan menyerahkan tanggung jawab atas bantuan keuangan ini kepada para pemimpin yang mereka percayai, yaitu Barnabas dan rekan sekerjanya, Saulus. Persatuan kasih dan dukungan umat Kristiani terhadap satu sama lain merupakan bukti nyata perbedaan yang telah dibuat Kristus dalam hidup mereka. Paulus menceritakan kunjungan ini dalam suratnya kepada jemaat di Galatia (</w:t>
      </w:r>
      <w:r>
        <w:rPr>
          <w:lang w:val="id_ID" w:bidi="id_ID"/>
        </w:rPr>
        <w:t>Gal. 2:1–10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11:30</w:t>
      </w:r>
      <w:r>
        <w:rPr>
          <w:lang w:val="id_ID" w:bidi="id_ID"/>
        </w:rPr>
      </w:r>
    </w:p>
    <w:p>
      <w:pPr/>
      <w:r>
        <w:rPr>
          <w:lang w:val="id_ID" w:bidi="id_ID"/>
        </w:rPr>
      </w:r>
      <w:r>
        <w:rPr>
          <w:lang w:val="id_ID" w:bidi="id_ID"/>
        </w:rPr>
        <w:t xml:space="preserve">Ini adalah rujukan pertama dalam Kitab Kisah Para Rasul mengenai penatua sebagai suatu posisi dalam gereja Kristen (lihat juga </w:t>
      </w:r>
      <w:r>
        <w:rPr>
          <w:lang w:val="id_ID" w:bidi="id_ID"/>
        </w:rPr>
        <w:t>Kisah 14:23</w:t>
      </w:r>
      <w:r>
        <w:rPr>
          <w:lang w:val="id_ID" w:bidi="id_ID"/>
        </w:rPr>
        <w:t xml:space="preserve">; </w:t>
      </w:r>
      <w:r>
        <w:rPr>
          <w:lang w:val="id_ID" w:bidi="id_ID"/>
        </w:rPr>
        <w:t>15:2–23</w:t>
      </w:r>
      <w:r>
        <w:rPr>
          <w:lang w:val="id_ID" w:bidi="id_ID"/>
        </w:rPr>
        <w:t xml:space="preserve">; </w:t>
      </w:r>
      <w:r>
        <w:rPr>
          <w:lang w:val="id_ID" w:bidi="id_ID"/>
        </w:rPr>
        <w:t>16:4</w:t>
      </w:r>
      <w:r>
        <w:rPr>
          <w:lang w:val="id_ID" w:bidi="id_ID"/>
        </w:rPr>
        <w:t xml:space="preserve">; </w:t>
      </w:r>
      <w:r>
        <w:rPr>
          <w:lang w:val="id_ID" w:bidi="id_ID"/>
        </w:rPr>
        <w:t>20:17–35</w:t>
      </w:r>
      <w:r>
        <w:rPr>
          <w:lang w:val="id_ID" w:bidi="id_ID"/>
        </w:rPr>
        <w:t xml:space="preserve">; </w:t>
      </w:r>
      <w:r>
        <w:rPr>
          <w:lang w:val="id_ID" w:bidi="id_ID"/>
        </w:rPr>
        <w:t>21:18</w:t>
      </w:r>
      <w:r>
        <w:rPr>
          <w:lang w:val="id_ID" w:bidi="id_ID"/>
        </w:rPr>
        <w:t xml:space="preserve">; bdk. </w:t>
      </w:r>
      <w:r>
        <w:rPr>
          <w:lang w:val="id_ID" w:bidi="id_ID"/>
        </w:rPr>
        <w:t>1Tim. 3:1–7</w:t>
      </w:r>
      <w:r>
        <w:rPr>
          <w:lang w:val="id_ID" w:bidi="id_ID"/>
        </w:rPr>
        <w:t xml:space="preserve">; </w:t>
      </w:r>
      <w:r>
        <w:rPr>
          <w:lang w:val="id_ID" w:bidi="id_ID"/>
        </w:rPr>
        <w:t>Tit. 1:5–9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12:1–5</w:t>
      </w:r>
      <w:r>
        <w:rPr>
          <w:lang w:val="id_ID" w:bidi="id_ID"/>
        </w:rPr>
      </w:r>
    </w:p>
    <w:p>
      <w:pPr/>
      <w:r>
        <w:rPr>
          <w:lang w:val="id_ID" w:bidi="id_ID"/>
        </w:rPr>
      </w:r>
      <w:r>
        <w:rPr>
          <w:lang w:val="id_ID" w:bidi="id_ID"/>
        </w:rPr>
        <w:t>Yesus dengan jelas menubuatkan penganiayaan dan kesulitan yang akan menimpa para pengikut-Nya (</w:t>
      </w:r>
      <w:r>
        <w:rPr>
          <w:lang w:val="id_ID" w:bidi="id_ID"/>
        </w:rPr>
        <w:t>Luk. 11:49–51</w:t>
      </w:r>
      <w:r>
        <w:rPr>
          <w:lang w:val="id_ID" w:bidi="id_ID"/>
        </w:rPr>
        <w:t>). Untuk pertama kalinya sejak kematian Yesus, pemerintah Romawi mengambil tindakan kekerasan langsung terhadap gereja. Yakobus</w:t>
      </w:r>
      <w:r>
        <w:rPr>
          <w:i/>
          <w:lang w:val="id_ID" w:bidi="id_ID"/>
        </w:rPr>
        <w:t>,</w:t>
      </w:r>
      <w:r>
        <w:rPr>
          <w:lang w:val="id_ID" w:bidi="id_ID"/>
        </w:rPr>
        <w:t xml:space="preserve"> saudara laki-laki Yohanes, adalah salah satu orang pertama yang dipanggil menjadi murid (</w:t>
      </w:r>
      <w:r>
        <w:rPr>
          <w:lang w:val="id_ID" w:bidi="id_ID"/>
        </w:rPr>
        <w:t>Mrk. 1:16–20</w:t>
      </w:r>
      <w:r>
        <w:rPr>
          <w:lang w:val="id_ID" w:bidi="id_ID"/>
        </w:rPr>
        <w:t xml:space="preserve">; </w:t>
      </w:r>
      <w:r>
        <w:rPr>
          <w:lang w:val="id_ID" w:bidi="id_ID"/>
        </w:rPr>
        <w:t>Luk. 5:1–11</w:t>
      </w:r>
      <w:r>
        <w:rPr>
          <w:lang w:val="id_ID" w:bidi="id_ID"/>
        </w:rPr>
        <w:t xml:space="preserve">), dan dia adalah salah satu orang Kristen pertama yang menjadi martir karena imannya. • Raja Herodes Agripa menyerang gereja (bdk. </w:t>
      </w:r>
      <w:r>
        <w:rPr>
          <w:lang w:val="id_ID" w:bidi="id_ID"/>
        </w:rPr>
        <w:t>Kisah 12:20–23</w:t>
      </w:r>
      <w:r>
        <w:rPr>
          <w:lang w:val="id_ID" w:bidi="id_ID"/>
        </w:rPr>
        <w:t xml:space="preserve">), sebuah tindakan yang menurutnya bermanfaat secara politik bagi orang-orang Yahudi. Surat Yakobus, saudara Yesus, mungkin ditulis setelah penganiayaan terhadap orang-orang Kristen yang tersebar (lihat </w:t>
      </w:r>
      <w:r>
        <w:rPr>
          <w:lang w:val="id_ID" w:bidi="id_ID"/>
        </w:rPr>
        <w:t>Kisah 8:1–4</w:t>
      </w:r>
      <w:r>
        <w:rPr>
          <w:lang w:val="id_ID" w:bidi="id_ID"/>
        </w:rPr>
        <w:t>; Pengantar Surat Yakobus, “Waktu penulisan”).</w:t>
      </w:r>
      <w:r>
        <w:rPr>
          <w:lang w:val="id_ID" w:bidi="id_ID"/>
        </w:rPr>
      </w:r>
      <w:r>
        <w:rPr>
          <w:lang w:val="id_ID" w:bidi="id_ID"/>
        </w:rPr>
      </w:r>
    </w:p>
    <w:p>
      <w:pPr/>
      <w:r>
        <w:rPr>
          <w:lang w:val="id_ID" w:bidi="id_ID"/>
        </w:rPr>
      </w:r>
    </w:p>
    <w:p>
      <w:pPr>
        <w:pStyle w:val="Heading2"/>
      </w:pPr>
      <w:r>
        <w:rPr>
          <w:lang w:val="id_ID" w:bidi="id_ID"/>
        </w:rPr>
        <w:t>Kisah Para Rasul 12:4</w:t>
      </w:r>
      <w:r>
        <w:rPr>
          <w:lang w:val="id_ID" w:bidi="id_ID"/>
        </w:rPr>
      </w:r>
    </w:p>
    <w:p>
      <w:pPr/>
      <w:r>
        <w:rPr>
          <w:lang w:val="id_ID" w:bidi="id_ID"/>
        </w:rPr>
      </w:r>
      <w:r>
        <w:rPr>
          <w:lang w:val="id_ID" w:bidi="id_ID"/>
        </w:rPr>
        <w:t xml:space="preserve">Herodes menyuruh agar Petrus dijaga oleh empat regu tentara, sehingga mustahil baginya untuk melarikan diri (bdk. </w:t>
      </w:r>
      <w:r>
        <w:rPr>
          <w:lang w:val="id_ID" w:bidi="id_ID"/>
        </w:rPr>
        <w:t>Kisah 12:6</w:t>
      </w:r>
      <w:r>
        <w:rPr>
          <w:lang w:val="id_ID" w:bidi="id_ID"/>
        </w:rPr>
        <w:t xml:space="preserve">). Namun, Allahlah yang memegang kendali, dan tidak ada yang terlalu sulit bagi-Nya (bdk. </w:t>
      </w:r>
      <w:r>
        <w:rPr>
          <w:lang w:val="id_ID" w:bidi="id_ID"/>
        </w:rPr>
        <w:t>Kisah 4:27–31</w:t>
      </w:r>
      <w:r>
        <w:rPr>
          <w:lang w:val="id_ID" w:bidi="id_ID"/>
        </w:rPr>
        <w:t xml:space="preserve">; </w:t>
      </w:r>
      <w:r>
        <w:rPr>
          <w:lang w:val="id_ID" w:bidi="id_ID"/>
        </w:rPr>
        <w:t>Kej. 18:14</w:t>
      </w:r>
      <w:r>
        <w:rPr>
          <w:lang w:val="id_ID" w:bidi="id_ID"/>
        </w:rPr>
        <w:t xml:space="preserve">; </w:t>
      </w:r>
      <w:r>
        <w:rPr>
          <w:lang w:val="id_ID" w:bidi="id_ID"/>
        </w:rPr>
        <w:t>Yer. 32:17</w:t>
      </w:r>
      <w:r>
        <w:rPr>
          <w:lang w:val="id_ID" w:bidi="id_ID"/>
        </w:rPr>
        <w:t xml:space="preserve">, </w:t>
      </w:r>
      <w:r>
        <w:rPr>
          <w:lang w:val="id_ID" w:bidi="id_ID"/>
        </w:rPr>
        <w:t>27</w:t>
      </w:r>
      <w:r>
        <w:rPr>
          <w:lang w:val="id_ID" w:bidi="id_ID"/>
        </w:rPr>
        <w:t xml:space="preserve">; </w:t>
      </w:r>
      <w:r>
        <w:rPr>
          <w:lang w:val="id_ID" w:bidi="id_ID"/>
        </w:rPr>
        <w:t>Mat. 19:26</w:t>
      </w:r>
      <w:r>
        <w:rPr>
          <w:lang w:val="id_ID" w:bidi="id_ID"/>
        </w:rPr>
        <w:t xml:space="preserve">; </w:t>
      </w:r>
      <w:r>
        <w:rPr>
          <w:lang w:val="id_ID" w:bidi="id_ID"/>
        </w:rPr>
        <w:t>Mrk. 10:27</w:t>
      </w:r>
      <w:r>
        <w:rPr>
          <w:lang w:val="id_ID" w:bidi="id_ID"/>
        </w:rPr>
        <w:t xml:space="preserve">; </w:t>
      </w:r>
      <w:r>
        <w:rPr>
          <w:lang w:val="id_ID" w:bidi="id_ID"/>
        </w:rPr>
        <w:t>Luk. 1:37</w:t>
      </w:r>
      <w:r>
        <w:rPr>
          <w:lang w:val="id_ID" w:bidi="id_ID"/>
        </w:rPr>
        <w:t xml:space="preserve">; </w:t>
      </w:r>
      <w:r>
        <w:rPr>
          <w:lang w:val="id_ID" w:bidi="id_ID"/>
        </w:rPr>
        <w:t>18:27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12:5</w:t>
      </w:r>
      <w:r>
        <w:rPr>
          <w:lang w:val="id_ID" w:bidi="id_ID"/>
        </w:rPr>
      </w:r>
    </w:p>
    <w:p>
      <w:pPr/>
      <w:r>
        <w:rPr>
          <w:lang w:val="id_ID" w:bidi="id_ID"/>
        </w:rPr>
      </w:r>
      <w:r>
        <w:rPr>
          <w:lang w:val="id_ID" w:bidi="id_ID"/>
        </w:rPr>
        <w:t>jemaat dengan tekun mendoakannya</w:t>
      </w:r>
      <w:r>
        <w:rPr>
          <w:lang w:val="id_ID" w:bidi="id_ID"/>
        </w:rPr>
        <w:t>: Allah menjawab doa yang sungguh-sungguh dari umat-Nya (</w:t>
      </w:r>
      <w:r>
        <w:rPr>
          <w:lang w:val="id_ID" w:bidi="id_ID"/>
        </w:rPr>
        <w:t>Kisah 12:6–17</w:t>
      </w:r>
      <w:r>
        <w:rPr>
          <w:lang w:val="id_ID" w:bidi="id_ID"/>
        </w:rPr>
        <w:t xml:space="preserve">; lihat </w:t>
      </w:r>
      <w:r>
        <w:rPr>
          <w:lang w:val="id_ID" w:bidi="id_ID"/>
        </w:rPr>
        <w:t>Luk. 11:1–13</w:t>
      </w:r>
      <w:r>
        <w:rPr>
          <w:lang w:val="id_ID" w:bidi="id_ID"/>
        </w:rPr>
        <w:t xml:space="preserve">; </w:t>
      </w:r>
      <w:r>
        <w:rPr>
          <w:lang w:val="id_ID" w:bidi="id_ID"/>
        </w:rPr>
        <w:t>18:1–8</w:t>
      </w:r>
      <w:r>
        <w:rPr>
          <w:lang w:val="id_ID" w:bidi="id_ID"/>
        </w:rPr>
        <w:t xml:space="preserve">; bdk. </w:t>
      </w:r>
      <w:r>
        <w:rPr>
          <w:lang w:val="id_ID" w:bidi="id_ID"/>
        </w:rPr>
        <w:t>Mat. 7:7–11</w:t>
      </w:r>
      <w:r>
        <w:rPr>
          <w:lang w:val="id_ID" w:bidi="id_ID"/>
        </w:rPr>
        <w:t xml:space="preserve">; </w:t>
      </w:r>
      <w:r>
        <w:rPr>
          <w:lang w:val="id_ID" w:bidi="id_ID"/>
        </w:rPr>
        <w:t>Yoh. 15:7</w:t>
      </w:r>
      <w:r>
        <w:rPr>
          <w:lang w:val="id_ID" w:bidi="id_ID"/>
        </w:rPr>
        <w:t xml:space="preserve">; </w:t>
      </w:r>
      <w:r>
        <w:rPr>
          <w:lang w:val="id_ID" w:bidi="id_ID"/>
        </w:rPr>
        <w:t>Flp. 4:6–7</w:t>
      </w:r>
      <w:r>
        <w:rPr>
          <w:lang w:val="id_ID" w:bidi="id_ID"/>
        </w:rPr>
        <w:t xml:space="preserve">; </w:t>
      </w:r>
      <w:r>
        <w:rPr>
          <w:lang w:val="id_ID" w:bidi="id_ID"/>
        </w:rPr>
        <w:t>Yak. 5:16</w:t>
      </w:r>
      <w:r>
        <w:rPr>
          <w:lang w:val="id_ID" w:bidi="id_ID"/>
        </w:rPr>
        <w:t xml:space="preserve">; </w:t>
      </w:r>
      <w:r>
        <w:rPr>
          <w:lang w:val="id_ID" w:bidi="id_ID"/>
        </w:rPr>
        <w:t>1Yoh. 3:22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12:6–19</w:t>
      </w:r>
      <w:r>
        <w:rPr>
          <w:lang w:val="id_ID" w:bidi="id_ID"/>
        </w:rPr>
      </w:r>
    </w:p>
    <w:p>
      <w:pPr/>
      <w:r>
        <w:rPr>
          <w:lang w:val="id_ID" w:bidi="id_ID"/>
        </w:rPr>
      </w:r>
      <w:r>
        <w:rPr>
          <w:lang w:val="id_ID" w:bidi="id_ID"/>
        </w:rPr>
        <w:t>Allah, melalui seorang malaikat, menuntun Petrus keluar, mempertemukan dia kembali dengan kawan-kawannya yang berdoa, dan mengutusnya keluar untuk melaksanakan pekerjaan menyebarkan Kabar Baik. Pesan tersebut terus disampaikan meskipun ada tentangan yang keras.</w:t>
      </w:r>
      <w:r>
        <w:rPr>
          <w:lang w:val="id_ID" w:bidi="id_ID"/>
        </w:rPr>
      </w:r>
      <w:r>
        <w:rPr>
          <w:lang w:val="id_ID" w:bidi="id_ID"/>
        </w:rPr>
      </w:r>
    </w:p>
    <w:p>
      <w:pPr/>
      <w:r>
        <w:rPr>
          <w:lang w:val="id_ID" w:bidi="id_ID"/>
        </w:rPr>
      </w:r>
    </w:p>
    <w:p>
      <w:pPr>
        <w:pStyle w:val="Heading2"/>
      </w:pPr>
      <w:r>
        <w:rPr>
          <w:lang w:val="id_ID" w:bidi="id_ID"/>
        </w:rPr>
        <w:t>Acts 12:7–11</w:t>
      </w:r>
      <w:r>
        <w:rPr>
          <w:lang w:val="id_ID" w:bidi="id_ID"/>
        </w:rPr>
      </w:r>
    </w:p>
    <w:p>
      <w:pPr/>
      <w:r>
        <w:rPr>
          <w:lang w:val="id_ID" w:bidi="id_ID"/>
        </w:rPr>
      </w:r>
      <w:r>
        <w:rPr>
          <w:lang w:val="id_ID" w:bidi="id_ID"/>
        </w:rPr>
        <w:t>Lihat Catatan Tema “</w:t>
      </w:r>
      <w:r>
        <w:rPr>
          <w:lang w:val="id_ID" w:bidi="id_ID"/>
        </w:rPr>
        <w:t>Malaikat</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12:12</w:t>
      </w:r>
      <w:r>
        <w:rPr>
          <w:lang w:val="id_ID" w:bidi="id_ID"/>
        </w:rPr>
      </w:r>
    </w:p>
    <w:p>
      <w:pPr/>
      <w:r>
        <w:rPr>
          <w:lang w:val="id_ID" w:bidi="id_ID"/>
        </w:rPr>
      </w:r>
      <w:r>
        <w:rPr>
          <w:lang w:val="id_ID" w:bidi="id_ID"/>
        </w:rPr>
        <w:t>Rumah Maria, ibu Yohanes Markus, rupanya merupakan tempat berkumpulnya orang-orang percaya. Yohanes Markus kemudian menjadi rekan misionaris Barnabas dan Saulus (</w:t>
      </w:r>
      <w:r>
        <w:rPr>
          <w:lang w:val="id_ID" w:bidi="id_ID"/>
        </w:rPr>
        <w:t>Kisah 12:25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12:13–17</w:t>
      </w:r>
      <w:r>
        <w:rPr>
          <w:lang w:val="id_ID" w:bidi="id_ID"/>
        </w:rPr>
      </w:r>
    </w:p>
    <w:p>
      <w:pPr/>
      <w:r>
        <w:rPr>
          <w:lang w:val="id_ID" w:bidi="id_ID"/>
        </w:rPr>
      </w:r>
      <w:r>
        <w:rPr>
          <w:lang w:val="id_ID" w:bidi="id_ID"/>
        </w:rPr>
        <w:t>Rode begitu terkejut ketika Petrus muncul sehingga dia meninggalkannya berdiri di depan pintu yang tertutup. Baik dia maupun orang-orang beriman lainnya takjub melihat jawaban Allah atas doa mereka (</w:t>
      </w:r>
      <w:r>
        <w:rPr>
          <w:lang w:val="id_ID" w:bidi="id_ID"/>
        </w:rPr>
        <w:t>Kisah 12:5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12:18–23</w:t>
      </w:r>
      <w:r>
        <w:rPr>
          <w:lang w:val="id_ID" w:bidi="id_ID"/>
        </w:rPr>
      </w:r>
    </w:p>
    <w:p>
      <w:pPr/>
      <w:r>
        <w:rPr>
          <w:lang w:val="id_ID" w:bidi="id_ID"/>
        </w:rPr>
      </w:r>
      <w:r>
        <w:rPr>
          <w:lang w:val="id_ID" w:bidi="id_ID"/>
        </w:rPr>
        <w:t xml:space="preserve">Ketika Petrus tidak dapat ditemukan setelah dicari dengan teliti, Herodes menginterogasi para penjaga dan membunuh mereka (bdk. </w:t>
      </w:r>
      <w:r>
        <w:rPr>
          <w:lang w:val="id_ID" w:bidi="id_ID"/>
        </w:rPr>
        <w:t>Kisah 16:27</w:t>
      </w:r>
      <w:r>
        <w:rPr>
          <w:lang w:val="id_ID" w:bidi="id_ID"/>
        </w:rPr>
        <w:t xml:space="preserve">). Namun, Herodes menemui ajal yang menyakitkan sebagai penghakiman ilahi atas kesombongan karena dia menerima penyembahan rakyat. Yosefus mencatat kematian Herodes Agripa I dengan lebih rinci (Yosefus, </w:t>
      </w:r>
      <w:r>
        <w:rPr>
          <w:i/>
          <w:lang w:val="id_ID" w:bidi="id_ID"/>
        </w:rPr>
        <w:t>Antiquities</w:t>
      </w:r>
      <w:r>
        <w:rPr>
          <w:lang w:val="id_ID" w:bidi="id_ID"/>
        </w:rPr>
        <w:t xml:space="preserve"> 19.8.1–2).</w:t>
      </w:r>
      <w:r>
        <w:rPr>
          <w:lang w:val="id_ID" w:bidi="id_ID"/>
        </w:rPr>
      </w:r>
      <w:r>
        <w:rPr>
          <w:lang w:val="id_ID" w:bidi="id_ID"/>
        </w:rPr>
      </w:r>
    </w:p>
    <w:p>
      <w:pPr/>
      <w:r>
        <w:rPr>
          <w:lang w:val="id_ID" w:bidi="id_ID"/>
        </w:rPr>
      </w:r>
    </w:p>
    <w:p>
      <w:pPr>
        <w:pStyle w:val="Heading2"/>
      </w:pPr>
      <w:r>
        <w:rPr>
          <w:lang w:val="id_ID" w:bidi="id_ID"/>
        </w:rPr>
        <w:t>Kisah Para Rasul 12:24–25</w:t>
      </w:r>
      <w:r>
        <w:rPr>
          <w:lang w:val="id_ID" w:bidi="id_ID"/>
        </w:rPr>
      </w:r>
    </w:p>
    <w:p>
      <w:pPr/>
      <w:r>
        <w:rPr>
          <w:lang w:val="id_ID" w:bidi="id_ID"/>
        </w:rPr>
      </w:r>
      <w:r>
        <w:rPr>
          <w:lang w:val="id_ID" w:bidi="id_ID"/>
        </w:rPr>
        <w:t>Kematian Herodes karena penyakit yang parah (</w:t>
      </w:r>
      <w:r>
        <w:rPr>
          <w:lang w:val="id_ID" w:bidi="id_ID"/>
        </w:rPr>
        <w:t>Kisah 12:23</w:t>
      </w:r>
      <w:r>
        <w:rPr>
          <w:lang w:val="id_ID" w:bidi="id_ID"/>
        </w:rPr>
        <w:t>) sangat kontras dengan pertumbuhan gereja Kristen dan pesan Kabar Baik yang tidak terhalangi (</w:t>
      </w:r>
      <w:r>
        <w:rPr>
          <w:lang w:val="id_ID" w:bidi="id_ID"/>
        </w:rPr>
        <w:t>Kisah 28:31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w:t>
      </w:r>
      <w:r>
        <w:rPr>
          <w:lang w:val="id_ID" w:bidi="id_ID"/>
        </w:rPr>
      </w:r>
    </w:p>
    <w:p>
      <w:pPr/>
      <w:r>
        <w:rPr>
          <w:lang w:val="id_ID" w:bidi="id_ID"/>
        </w:rPr>
      </w:r>
      <w:r>
        <w:rPr>
          <w:lang w:val="id_ID" w:bidi="id_ID"/>
        </w:rPr>
        <w:t>Beberapa nabi dan pengajar: Lihat Catatan Tema “</w:t>
      </w:r>
      <w:r>
        <w:rPr>
          <w:lang w:val="id_ID" w:bidi="id_ID"/>
        </w:rPr>
        <w:t>Karunia Nubuat</w:t>
      </w:r>
      <w:r>
        <w:rPr>
          <w:lang w:val="id_ID" w:bidi="id_ID"/>
        </w:rPr>
        <w:t xml:space="preserve">”; lihat juga </w:t>
      </w:r>
      <w:r>
        <w:rPr>
          <w:lang w:val="id_ID" w:bidi="id_ID"/>
        </w:rPr>
        <w:t>1Kor. 12:28–29</w:t>
      </w:r>
      <w:r>
        <w:rPr>
          <w:lang w:val="id_ID" w:bidi="id_ID"/>
        </w:rPr>
        <w:t xml:space="preserve">; </w:t>
      </w:r>
      <w:r>
        <w:rPr>
          <w:lang w:val="id_ID" w:bidi="id_ID"/>
        </w:rPr>
        <w:t>Ef. 4:11</w:t>
      </w:r>
      <w:r>
        <w:rPr>
          <w:lang w:val="id_ID" w:bidi="id_ID"/>
        </w:rPr>
        <w:t xml:space="preserve">. • Nama Simeon menunjukkan latar belakang Yahudi (lihat </w:t>
      </w:r>
      <w:r>
        <w:rPr>
          <w:lang w:val="id_ID" w:bidi="id_ID"/>
        </w:rPr>
        <w:t>Kej. 29:33</w:t>
      </w:r>
      <w:r>
        <w:rPr>
          <w:lang w:val="id_ID" w:bidi="id_ID"/>
        </w:rPr>
        <w:t xml:space="preserve">; </w:t>
      </w:r>
      <w:r>
        <w:rPr>
          <w:lang w:val="id_ID" w:bidi="id_ID"/>
        </w:rPr>
        <w:t>Luk. 2:25</w:t>
      </w:r>
      <w:r>
        <w:rPr>
          <w:lang w:val="id_ID" w:bidi="id_ID"/>
        </w:rPr>
        <w:t xml:space="preserve">; </w:t>
      </w:r>
      <w:r>
        <w:rPr>
          <w:lang w:val="id_ID" w:bidi="id_ID"/>
        </w:rPr>
        <w:t>3:30</w:t>
      </w:r>
      <w:r>
        <w:rPr>
          <w:lang w:val="id_ID" w:bidi="id_ID"/>
        </w:rPr>
        <w:t>); dia juga disebut “orang kulit hitam” (Niger)—dia mungkin keturunan Afrika. • Lukius adalah nama Latin; dia berasal dari Kirene, ibukota Libya di Afrika Utara. Dia mungkin salah satu pengkhotbah dari Kirene yang membawa pesan Kristen ke Antiokhia (</w:t>
      </w:r>
      <w:r>
        <w:rPr>
          <w:lang w:val="id_ID" w:bidi="id_ID"/>
        </w:rPr>
        <w:t>Kisah 11:20</w:t>
      </w:r>
      <w:r>
        <w:rPr>
          <w:lang w:val="id_ID" w:bidi="id_ID"/>
        </w:rPr>
        <w:t xml:space="preserve">). • Menahem dibesarkan bersama Raja Herodes Antipas; dia mungkin adalah sumber Lukas untuk mengetahui pemikiran dan tindakan Antipas (lihat </w:t>
      </w:r>
      <w:r>
        <w:rPr>
          <w:lang w:val="id_ID" w:bidi="id_ID"/>
        </w:rPr>
        <w:t>Luk. 9:7–9</w:t>
      </w:r>
      <w:r>
        <w:rPr>
          <w:lang w:val="id_ID" w:bidi="id_ID"/>
        </w:rPr>
        <w:t>). • Barnabas dan Saulus ditampilkan secara menonjol dalam narasi berikutnya.</w:t>
      </w:r>
      <w:r>
        <w:rPr>
          <w:lang w:val="id_ID" w:bidi="id_ID"/>
        </w:rPr>
      </w:r>
      <w:r>
        <w:rPr>
          <w:lang w:val="id_ID" w:bidi="id_ID"/>
        </w:rPr>
      </w:r>
    </w:p>
    <w:p>
      <w:pPr/>
      <w:r>
        <w:rPr>
          <w:lang w:val="id_ID" w:bidi="id_ID"/>
        </w:rPr>
      </w:r>
    </w:p>
    <w:p>
      <w:pPr>
        <w:pStyle w:val="Heading2"/>
      </w:pPr>
      <w:r>
        <w:rPr>
          <w:lang w:val="id_ID" w:bidi="id_ID"/>
        </w:rPr>
        <w:t>Kisah Para Rasul 13:1–3</w:t>
      </w:r>
      <w:r>
        <w:rPr>
          <w:lang w:val="id_ID" w:bidi="id_ID"/>
        </w:rPr>
      </w:r>
    </w:p>
    <w:p>
      <w:pPr/>
      <w:r>
        <w:rPr>
          <w:lang w:val="id_ID" w:bidi="id_ID"/>
        </w:rPr>
      </w:r>
      <w:r>
        <w:rPr>
          <w:lang w:val="id_ID" w:bidi="id_ID"/>
        </w:rPr>
        <w:t>Para nabi dan pengajar gereja di Antiokhia menghabiskan banyak waktu dalam ibadah dan doa, dengan sungguh-sungguh mencari kehendak Tuhan sewaktu mereka berpuasa dan membuka diri terhadap petunjuk ilahi. Saat mereka berdoa, Roh Kudus berbicara, dan mereka mengkhususkan Barnabas dan Saulus karena telah jelas diketahui panggilan Allah bagi mereka adalah untuk melaksanakan pekerjaan khusus dalam nama-Nya. Perjalanan rohani orang-orang percaya dalam doa dan mendengarkan Allah diimbangi dengan perjalanan lahiriah mereka dalam pelayanan, penginjilan, dan karya penyembuhan serta keselamatan yang luar biasa.</w:t>
      </w:r>
      <w:r>
        <w:rPr>
          <w:lang w:val="id_ID" w:bidi="id_ID"/>
        </w:rPr>
      </w:r>
      <w:r>
        <w:rPr>
          <w:lang w:val="id_ID" w:bidi="id_ID"/>
        </w:rPr>
      </w:r>
    </w:p>
    <w:p>
      <w:pPr/>
      <w:r>
        <w:rPr>
          <w:lang w:val="id_ID" w:bidi="id_ID"/>
        </w:rPr>
      </w:r>
    </w:p>
    <w:p>
      <w:pPr>
        <w:pStyle w:val="Heading2"/>
      </w:pPr>
      <w:r>
        <w:rPr>
          <w:lang w:val="id_ID" w:bidi="id_ID"/>
        </w:rPr>
        <w:t>Kisah Para Rasul 13:3</w:t>
      </w:r>
      <w:r>
        <w:rPr>
          <w:lang w:val="id_ID" w:bidi="id_ID"/>
        </w:rPr>
      </w:r>
    </w:p>
    <w:p>
      <w:pPr/>
      <w:r>
        <w:rPr>
          <w:lang w:val="id_ID" w:bidi="id_ID"/>
        </w:rPr>
      </w:r>
      <w:r>
        <w:rPr>
          <w:lang w:val="id_ID" w:bidi="id_ID"/>
        </w:rPr>
        <w:t>meletakkan tangan ke atas kedua orang itu</w:t>
      </w:r>
      <w:r>
        <w:rPr>
          <w:lang w:val="id_ID" w:bidi="id_ID"/>
        </w:rPr>
        <w:t>: Tindakan sakral ini hanya dilakukan setelah lebih banyak berpuasa dan berdoa; Surat-surat Pastoral memperingatkan agar tidak melakukan penumpangan tangan terhadap seseorang untuk mengangkat orang tersebut sebagai pemimpin Kristen tanpa berhati-hati dan bertekun (</w:t>
      </w:r>
      <w:r>
        <w:rPr>
          <w:lang w:val="id_ID" w:bidi="id_ID"/>
        </w:rPr>
        <w:t>1Tim. 5:22</w:t>
      </w:r>
      <w:r>
        <w:rPr>
          <w:lang w:val="id_ID" w:bidi="id_ID"/>
        </w:rPr>
        <w:t>). Pada titik ini, Barnabas dan Saulus diutus untuk melakukan perjalanan sebagai misionaris gereja di Antiokhia.</w:t>
      </w:r>
      <w:r>
        <w:rPr>
          <w:lang w:val="id_ID" w:bidi="id_ID"/>
        </w:rPr>
      </w:r>
      <w:r>
        <w:rPr>
          <w:lang w:val="id_ID" w:bidi="id_ID"/>
        </w:rPr>
      </w:r>
    </w:p>
    <w:p>
      <w:pPr/>
      <w:r>
        <w:rPr>
          <w:lang w:val="id_ID" w:bidi="id_ID"/>
        </w:rPr>
      </w:r>
    </w:p>
    <w:p>
      <w:pPr>
        <w:pStyle w:val="Heading2"/>
      </w:pPr>
      <w:r>
        <w:rPr>
          <w:lang w:val="id_ID" w:bidi="id_ID"/>
        </w:rPr>
        <w:t>Kisah Para Rasul 13:4</w:t>
      </w:r>
      <w:r>
        <w:rPr>
          <w:lang w:val="id_ID" w:bidi="id_ID"/>
        </w:rPr>
      </w:r>
    </w:p>
    <w:p>
      <w:pPr/>
      <w:r>
        <w:rPr>
          <w:lang w:val="id_ID" w:bidi="id_ID"/>
        </w:rPr>
      </w:r>
      <w:r>
        <w:rPr>
          <w:lang w:val="id_ID" w:bidi="id_ID"/>
        </w:rPr>
        <w:t>Perjalanan misi pertama Barnabas dan Saulus dilakukan dengan kesadaran yang kuat bahwa Roh Kudus adalah penuntun mereka. • Seleukia adalah pelabuhan kuno Antiokhia, terletak sekitar dua belas mil (20 km) sebelah barat kota di muara Sungai Orontes. • Perjalanan membawa mereka ke arah barat melalui laut menuju pulau Siprus, yang merupakan daerah asal Barnabas (</w:t>
      </w:r>
      <w:r>
        <w:rPr>
          <w:lang w:val="id_ID" w:bidi="id_ID"/>
        </w:rPr>
        <w:t>Kisah 4:36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13:5</w:t>
      </w:r>
      <w:r>
        <w:rPr>
          <w:lang w:val="id_ID" w:bidi="id_ID"/>
        </w:rPr>
      </w:r>
    </w:p>
    <w:p>
      <w:pPr/>
      <w:r>
        <w:rPr>
          <w:lang w:val="id_ID" w:bidi="id_ID"/>
        </w:rPr>
      </w:r>
      <w:r>
        <w:rPr>
          <w:lang w:val="id_ID" w:bidi="id_ID"/>
        </w:rPr>
        <w:t>Setelah sampai di kota Salamis di ujung timur Siprus, mereka pergi ke sinagoge-sinagoge Yahudi (lihat</w:t>
      </w:r>
      <w:r>
        <w:rPr>
          <w:lang w:val="id_ID" w:bidi="id_ID"/>
        </w:rPr>
        <w:t xml:space="preserve"> catatan studi Kisah 9:2</w:t>
      </w:r>
      <w:r>
        <w:rPr>
          <w:lang w:val="id_ID" w:bidi="id_ID"/>
        </w:rPr>
        <w:t xml:space="preserve">), di mana orang-orang Yahudi dapat mendengar dan menanggapi pesan Kristen. Mereka juga bertemu dengan orang-orang yang berpindah agama ke Yudaisme (lihat </w:t>
      </w:r>
      <w:r>
        <w:rPr>
          <w:lang w:val="id_ID" w:bidi="id_ID"/>
        </w:rPr>
        <w:t>catatan studi Kisah 13:43</w:t>
      </w:r>
      <w:r>
        <w:rPr>
          <w:lang w:val="id_ID" w:bidi="id_ID"/>
        </w:rPr>
        <w:t xml:space="preserve">) dan orang-orang bukan Yahudi yang lapar secara rohani, yang terkadang digambarkan sebagai “orang yang takut akan Allah” (lihat </w:t>
      </w:r>
      <w:r>
        <w:rPr>
          <w:lang w:val="id_ID" w:bidi="id_ID"/>
        </w:rPr>
        <w:t>catatan studi Kisah 10:2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13:6</w:t>
      </w:r>
      <w:r>
        <w:rPr>
          <w:lang w:val="id_ID" w:bidi="id_ID"/>
        </w:rPr>
      </w:r>
    </w:p>
    <w:p>
      <w:pPr/>
      <w:r>
        <w:rPr>
          <w:lang w:val="id_ID" w:bidi="id_ID"/>
        </w:rPr>
      </w:r>
      <w:r>
        <w:rPr>
          <w:lang w:val="id_ID" w:bidi="id_ID"/>
        </w:rPr>
        <w:t xml:space="preserve">Pafos terletak di pantai barat daya Siprus. Sebagai kota terkemuka di Siprus, Pafos adalah tempat yang sangat penting• </w:t>
      </w:r>
      <w:r>
        <w:rPr>
          <w:lang w:val="id_ID" w:bidi="id_ID"/>
        </w:rPr>
        <w:t>seorang Yahudi bernama Baryesus. Ia seorang tukang sihir</w:t>
      </w:r>
      <w:r>
        <w:rPr>
          <w:lang w:val="id_ID" w:bidi="id_ID"/>
        </w:rPr>
        <w:t>: Penyihir timur seperti itu seringkali memiliki pengaruh yang luar biasa di dunia Yunani-Romawi.</w:t>
      </w:r>
      <w:r>
        <w:rPr>
          <w:lang w:val="id_ID" w:bidi="id_ID"/>
        </w:rPr>
      </w:r>
      <w:r>
        <w:rPr>
          <w:lang w:val="id_ID" w:bidi="id_ID"/>
        </w:rPr>
      </w:r>
    </w:p>
    <w:p>
      <w:pPr/>
      <w:r>
        <w:rPr>
          <w:lang w:val="id_ID" w:bidi="id_ID"/>
        </w:rPr>
      </w:r>
    </w:p>
    <w:p>
      <w:pPr>
        <w:pStyle w:val="Heading2"/>
      </w:pPr>
      <w:r>
        <w:rPr>
          <w:lang w:val="id_ID" w:bidi="id_ID"/>
        </w:rPr>
        <w:t>Kisah Para Rasul 13:6–12</w:t>
      </w:r>
      <w:r>
        <w:rPr>
          <w:lang w:val="id_ID" w:bidi="id_ID"/>
        </w:rPr>
      </w:r>
    </w:p>
    <w:p>
      <w:pPr/>
      <w:r>
        <w:rPr>
          <w:lang w:val="id_ID" w:bidi="id_ID"/>
        </w:rPr>
      </w:r>
      <w:r>
        <w:rPr>
          <w:lang w:val="id_ID" w:bidi="id_ID"/>
        </w:rPr>
        <w:t>Di Pafos terjadi perebutan kekuasaan dengan seorang nabi palsu, yang mengakibatkan kuasa Allah dinyatakan dan gubernur Romawi menjadi orang percaya.</w:t>
      </w:r>
      <w:r>
        <w:rPr>
          <w:lang w:val="id_ID" w:bidi="id_ID"/>
        </w:rPr>
      </w:r>
      <w:r>
        <w:rPr>
          <w:lang w:val="id_ID" w:bidi="id_ID"/>
        </w:rPr>
      </w:r>
    </w:p>
    <w:p>
      <w:pPr/>
      <w:r>
        <w:rPr>
          <w:lang w:val="id_ID" w:bidi="id_ID"/>
        </w:rPr>
      </w:r>
    </w:p>
    <w:p>
      <w:pPr>
        <w:pStyle w:val="Heading2"/>
      </w:pPr>
      <w:r>
        <w:rPr>
          <w:lang w:val="id_ID" w:bidi="id_ID"/>
        </w:rPr>
        <w:t>Kisah Para Rasul 13:7–8</w:t>
      </w:r>
      <w:r>
        <w:rPr>
          <w:lang w:val="id_ID" w:bidi="id_ID"/>
        </w:rPr>
      </w:r>
    </w:p>
    <w:p>
      <w:pPr/>
      <w:r>
        <w:rPr>
          <w:lang w:val="id_ID" w:bidi="id_ID"/>
        </w:rPr>
      </w:r>
      <w:r>
        <w:rPr>
          <w:lang w:val="id_ID" w:bidi="id_ID"/>
        </w:rPr>
        <w:t>Gubernur Sergius Paulus yang cerdas tertarik dengan ajaran Barnabas dan Saulus. Namun Elimas (nama penyihir Yunani-Romawi) menyadari adanya tantangan terhadap kekuasaannya dan sangat menentang keras ajaran Barnabas dan Saulus.</w:t>
      </w:r>
      <w:r>
        <w:rPr>
          <w:lang w:val="id_ID" w:bidi="id_ID"/>
        </w:rPr>
      </w:r>
      <w:r>
        <w:rPr>
          <w:lang w:val="id_ID" w:bidi="id_ID"/>
        </w:rPr>
      </w:r>
    </w:p>
    <w:p>
      <w:pPr/>
      <w:r>
        <w:rPr>
          <w:lang w:val="id_ID" w:bidi="id_ID"/>
        </w:rPr>
      </w:r>
    </w:p>
    <w:p>
      <w:pPr>
        <w:pStyle w:val="Heading2"/>
      </w:pPr>
      <w:r>
        <w:rPr>
          <w:lang w:val="id_ID" w:bidi="id_ID"/>
        </w:rPr>
        <w:t>Kisah Para Rasul 13:9</w:t>
      </w:r>
      <w:r>
        <w:rPr>
          <w:lang w:val="id_ID" w:bidi="id_ID"/>
        </w:rPr>
      </w:r>
    </w:p>
    <w:p>
      <w:pPr/>
      <w:r>
        <w:rPr>
          <w:lang w:val="id_ID" w:bidi="id_ID"/>
        </w:rPr>
      </w:r>
      <w:r>
        <w:rPr>
          <w:lang w:val="id_ID" w:bidi="id_ID"/>
        </w:rPr>
        <w:t xml:space="preserve">Lukas melakukan perubahan yang signifikan dari nama Saulus (nama Ibrani) menjadi Paulus (nama Yunani-Romawi), yang mungkin menunjukkan bahwa Paulus sekarang sedang menjalankan misi yang sebagian besar ditujukan kepada orang bukan Yahudi. Di seluruh Kitab Kisah Para Rasul, dia disebut Paulus kecuali ketika dia menceritakan pertobatannya (seperti dalam </w:t>
      </w:r>
      <w:r>
        <w:rPr>
          <w:lang w:val="id_ID" w:bidi="id_ID"/>
        </w:rPr>
        <w:t>Kisah 22:7</w:t>
      </w:r>
      <w:r>
        <w:rPr>
          <w:lang w:val="id_ID" w:bidi="id_ID"/>
        </w:rPr>
        <w:t xml:space="preserve">, </w:t>
      </w:r>
      <w:r>
        <w:rPr>
          <w:lang w:val="id_ID" w:bidi="id_ID"/>
        </w:rPr>
        <w:t>13</w:t>
      </w:r>
      <w:r>
        <w:rPr>
          <w:lang w:val="id_ID" w:bidi="id_ID"/>
        </w:rPr>
        <w:t xml:space="preserve">; </w:t>
      </w:r>
      <w:r>
        <w:rPr>
          <w:lang w:val="id_ID" w:bidi="id_ID"/>
        </w:rPr>
        <w:t>26:14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13:10–11</w:t>
      </w:r>
      <w:r>
        <w:rPr>
          <w:lang w:val="id_ID" w:bidi="id_ID"/>
        </w:rPr>
      </w:r>
    </w:p>
    <w:p>
      <w:pPr/>
      <w:r>
        <w:rPr>
          <w:lang w:val="id_ID" w:bidi="id_ID"/>
        </w:rPr>
      </w:r>
      <w:r>
        <w:rPr>
          <w:lang w:val="id_ID" w:bidi="id_ID"/>
        </w:rPr>
        <w:t xml:space="preserve">Paulus, yang menjadi juru bicara utama, menegur kebohongan-kebohongan penyihir tersebut, mengungkapkan tipu dayanya, dan memberitahukan penghakiman ilahi (bdk. </w:t>
      </w:r>
      <w:r>
        <w:rPr>
          <w:lang w:val="id_ID" w:bidi="id_ID"/>
        </w:rPr>
        <w:t>Kisah 8:20–24</w:t>
      </w:r>
      <w:r>
        <w:rPr>
          <w:lang w:val="id_ID" w:bidi="id_ID"/>
        </w:rPr>
        <w:t>). Penyihir itu langsung menjadi buta, suatu kondisi yang berlangsung selama beberapa waktu, memberikan bukti yang kuat bahwa perkataan para rasul adalah benar dan lebih berkuasa daripada pernyataan gadungan si penyihir itu.</w:t>
      </w:r>
      <w:r>
        <w:rPr>
          <w:lang w:val="id_ID" w:bidi="id_ID"/>
        </w:rPr>
      </w:r>
      <w:r>
        <w:rPr>
          <w:lang w:val="id_ID" w:bidi="id_ID"/>
        </w:rPr>
      </w:r>
    </w:p>
    <w:p>
      <w:pPr/>
      <w:r>
        <w:rPr>
          <w:lang w:val="id_ID" w:bidi="id_ID"/>
        </w:rPr>
      </w:r>
    </w:p>
    <w:p>
      <w:pPr>
        <w:pStyle w:val="Heading2"/>
      </w:pPr>
      <w:r>
        <w:rPr>
          <w:lang w:val="id_ID" w:bidi="id_ID"/>
        </w:rPr>
        <w:t>Kisah Para Rasul 13:12</w:t>
      </w:r>
      <w:r>
        <w:rPr>
          <w:lang w:val="id_ID" w:bidi="id_ID"/>
        </w:rPr>
      </w:r>
    </w:p>
    <w:p>
      <w:pPr/>
      <w:r>
        <w:rPr>
          <w:lang w:val="id_ID" w:bidi="id_ID"/>
        </w:rPr>
      </w:r>
      <w:r>
        <w:rPr>
          <w:lang w:val="id_ID" w:bidi="id_ID"/>
        </w:rPr>
        <w:t xml:space="preserve">Ajaran tentang Tuhan mencakup pembuktian kuasa ilahi yang ajaib (bdk. </w:t>
      </w:r>
      <w:r>
        <w:rPr>
          <w:lang w:val="id_ID" w:bidi="id_ID"/>
        </w:rPr>
        <w:t>Mrk. 1:21–27</w:t>
      </w:r>
      <w:r>
        <w:rPr>
          <w:lang w:val="id_ID" w:bidi="id_ID"/>
        </w:rPr>
        <w:t xml:space="preserve">), karena ini adalah ajaran tentang Allah yang hidup (lihat </w:t>
      </w:r>
      <w:r>
        <w:rPr>
          <w:lang w:val="id_ID" w:bidi="id_ID"/>
        </w:rPr>
        <w:t>Kisah 14:15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13:13–14</w:t>
      </w:r>
      <w:r>
        <w:rPr>
          <w:lang w:val="id_ID" w:bidi="id_ID"/>
        </w:rPr>
      </w:r>
    </w:p>
    <w:p>
      <w:pPr/>
      <w:r>
        <w:rPr>
          <w:lang w:val="id_ID" w:bidi="id_ID"/>
        </w:rPr>
      </w:r>
      <w:r>
        <w:rPr>
          <w:lang w:val="id_ID" w:bidi="id_ID"/>
        </w:rPr>
        <w:t xml:space="preserve">Mereka tiba di pelabuhan Perga. Dari sini, jalan-jalan utama terbuka ke pedalaman di seberang Pegunungan Taurus. • Pada titik ini, Yohanes Markus meninggalkan tim karena alasan yang tidak disebutkan (lihat </w:t>
      </w:r>
      <w:r>
        <w:rPr>
          <w:lang w:val="id_ID" w:bidi="id_ID"/>
        </w:rPr>
        <w:t>catatan studi Kisah 15:36–41</w:t>
      </w:r>
      <w:r>
        <w:rPr>
          <w:lang w:val="id_ID" w:bidi="id_ID"/>
        </w:rPr>
        <w:t>). Mungkin dia tidak senang karena Kabar Baik menyebar ke negeri bangsa-bangsa bukan Yahudi; mungkin dia rindu rumah atau tidak mampu melanjutkan perjalanan yang sulit. Apa pun alasannya, ia kembali ke lingkungan Yahudi yang lebih akrab dan nyaman di Yerusalem.</w:t>
      </w:r>
      <w:r>
        <w:rPr>
          <w:lang w:val="id_ID" w:bidi="id_ID"/>
        </w:rPr>
      </w:r>
      <w:r>
        <w:rPr>
          <w:lang w:val="id_ID" w:bidi="id_ID"/>
        </w:rPr>
      </w:r>
    </w:p>
    <w:p>
      <w:pPr/>
      <w:r>
        <w:rPr>
          <w:lang w:val="id_ID" w:bidi="id_ID"/>
        </w:rPr>
      </w:r>
    </w:p>
    <w:p>
      <w:pPr>
        <w:pStyle w:val="Heading2"/>
      </w:pPr>
      <w:r>
        <w:rPr>
          <w:lang w:val="id_ID" w:bidi="id_ID"/>
        </w:rPr>
        <w:t>Kisah Para Rasul 13:14</w:t>
      </w:r>
      <w:r>
        <w:rPr>
          <w:lang w:val="id_ID" w:bidi="id_ID"/>
        </w:rPr>
      </w:r>
    </w:p>
    <w:p>
      <w:pPr/>
      <w:r>
        <w:rPr>
          <w:lang w:val="id_ID" w:bidi="id_ID"/>
        </w:rPr>
      </w:r>
      <w:r>
        <w:rPr>
          <w:lang w:val="id_ID" w:bidi="id_ID"/>
        </w:rPr>
        <w:t xml:space="preserve">Paulus dan Barnabas melakukan perjalanan ke pedalaman menuju dataran tinggi dan tiba di Antiokhia di Pisidia (di provinsi Romawi Galatia di Asia Kecil, tidak sama dengan Antiokhia di Siria). Sesuai kebiasaan mereka, para rasul mulai di sinagoge (lihat </w:t>
      </w:r>
      <w:r>
        <w:rPr>
          <w:lang w:val="id_ID" w:bidi="id_ID"/>
        </w:rPr>
        <w:t>catatan studi Kisah 9:2</w:t>
      </w:r>
      <w:r>
        <w:rPr>
          <w:lang w:val="id_ID" w:bidi="id_ID"/>
        </w:rPr>
        <w:t xml:space="preserve">; bdk. </w:t>
      </w:r>
      <w:r>
        <w:rPr>
          <w:lang w:val="id_ID" w:bidi="id_ID"/>
        </w:rPr>
        <w:t>Kisah 13:5</w:t>
      </w:r>
      <w:r>
        <w:rPr>
          <w:lang w:val="id_ID" w:bidi="id_ID"/>
        </w:rPr>
        <w:t xml:space="preserve">; </w:t>
      </w:r>
      <w:r>
        <w:rPr>
          <w:lang w:val="id_ID" w:bidi="id_ID"/>
        </w:rPr>
        <w:t>14:1</w:t>
      </w:r>
      <w:r>
        <w:rPr>
          <w:lang w:val="id_ID" w:bidi="id_ID"/>
        </w:rPr>
        <w:t xml:space="preserve">; </w:t>
      </w:r>
      <w:r>
        <w:rPr>
          <w:lang w:val="id_ID" w:bidi="id_ID"/>
        </w:rPr>
        <w:t>17:1</w:t>
      </w:r>
      <w:r>
        <w:rPr>
          <w:lang w:val="id_ID" w:bidi="id_ID"/>
        </w:rPr>
        <w:t xml:space="preserve">, </w:t>
      </w:r>
      <w:r>
        <w:rPr>
          <w:lang w:val="id_ID" w:bidi="id_ID"/>
        </w:rPr>
        <w:t>2</w:t>
      </w:r>
      <w:r>
        <w:rPr>
          <w:lang w:val="id_ID" w:bidi="id_ID"/>
        </w:rPr>
        <w:t xml:space="preserve">, </w:t>
      </w:r>
      <w:r>
        <w:rPr>
          <w:lang w:val="id_ID" w:bidi="id_ID"/>
        </w:rPr>
        <w:t>10</w:t>
      </w:r>
      <w:r>
        <w:rPr>
          <w:lang w:val="id_ID" w:bidi="id_ID"/>
        </w:rPr>
        <w:t xml:space="preserve">, </w:t>
      </w:r>
      <w:r>
        <w:rPr>
          <w:lang w:val="id_ID" w:bidi="id_ID"/>
        </w:rPr>
        <w:t>17</w:t>
      </w:r>
      <w:r>
        <w:rPr>
          <w:lang w:val="id_ID" w:bidi="id_ID"/>
        </w:rPr>
        <w:t xml:space="preserve">; </w:t>
      </w:r>
      <w:r>
        <w:rPr>
          <w:lang w:val="id_ID" w:bidi="id_ID"/>
        </w:rPr>
        <w:t>18:4</w:t>
      </w:r>
      <w:r>
        <w:rPr>
          <w:lang w:val="id_ID" w:bidi="id_ID"/>
        </w:rPr>
        <w:t xml:space="preserve">, </w:t>
      </w:r>
      <w:r>
        <w:rPr>
          <w:lang w:val="id_ID" w:bidi="id_ID"/>
        </w:rPr>
        <w:t>19</w:t>
      </w:r>
      <w:r>
        <w:rPr>
          <w:lang w:val="id_ID" w:bidi="id_ID"/>
        </w:rPr>
        <w:t xml:space="preserve">; </w:t>
      </w:r>
      <w:r>
        <w:rPr>
          <w:lang w:val="id_ID" w:bidi="id_ID"/>
        </w:rPr>
        <w:t>19:8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13:15</w:t>
      </w:r>
      <w:r>
        <w:rPr>
          <w:lang w:val="id_ID" w:bidi="id_ID"/>
        </w:rPr>
      </w:r>
    </w:p>
    <w:p>
      <w:pPr/>
      <w:r>
        <w:rPr>
          <w:lang w:val="id_ID" w:bidi="id_ID"/>
        </w:rPr>
      </w:r>
      <w:r>
        <w:rPr>
          <w:lang w:val="id_ID" w:bidi="id_ID"/>
        </w:rPr>
        <w:t xml:space="preserve">Setelah selesai pembacaan Kitab Suci di hari itu seperti biasa, satu dari kitab Musa dan yang lainnya dari kitab para nabi (lihat </w:t>
      </w:r>
      <w:r>
        <w:rPr>
          <w:lang w:val="id_ID" w:bidi="id_ID"/>
        </w:rPr>
        <w:t>Luk. 4:16–28</w:t>
      </w:r>
      <w:r>
        <w:rPr>
          <w:lang w:val="id_ID" w:bidi="id_ID"/>
        </w:rPr>
        <w:t>), para pejabat sinagoge mengundang para pengunjung itu untuk menyampaikan kata-kata penyemangat bagi umat.</w:t>
      </w:r>
      <w:r>
        <w:rPr>
          <w:lang w:val="id_ID" w:bidi="id_ID"/>
        </w:rPr>
      </w:r>
      <w:r>
        <w:rPr>
          <w:lang w:val="id_ID" w:bidi="id_ID"/>
        </w:rPr>
      </w:r>
    </w:p>
    <w:p>
      <w:pPr/>
      <w:r>
        <w:rPr>
          <w:lang w:val="id_ID" w:bidi="id_ID"/>
        </w:rPr>
      </w:r>
    </w:p>
    <w:p>
      <w:pPr>
        <w:pStyle w:val="Heading2"/>
      </w:pPr>
      <w:r>
        <w:rPr>
          <w:lang w:val="id_ID" w:bidi="id_ID"/>
        </w:rPr>
        <w:t>Kisah Para Rasul 13:16–41</w:t>
      </w:r>
      <w:r>
        <w:rPr>
          <w:lang w:val="id_ID" w:bidi="id_ID"/>
        </w:rPr>
      </w:r>
    </w:p>
    <w:p>
      <w:pPr/>
      <w:r>
        <w:rPr>
          <w:lang w:val="id_ID" w:bidi="id_ID"/>
        </w:rPr>
      </w:r>
      <w:r>
        <w:rPr>
          <w:lang w:val="id_ID" w:bidi="id_ID"/>
        </w:rPr>
        <w:t xml:space="preserve">Paulus menerima undangan tersebut. Dia memberi isyarat kepada para pendengarnya agar hening (bdk. </w:t>
      </w:r>
      <w:r>
        <w:rPr>
          <w:lang w:val="id_ID" w:bidi="id_ID"/>
        </w:rPr>
        <w:t>Kisah 19:33</w:t>
      </w:r>
      <w:r>
        <w:rPr>
          <w:lang w:val="id_ID" w:bidi="id_ID"/>
        </w:rPr>
        <w:t xml:space="preserve">; </w:t>
      </w:r>
      <w:r>
        <w:rPr>
          <w:lang w:val="id_ID" w:bidi="id_ID"/>
        </w:rPr>
        <w:t>21:40</w:t>
      </w:r>
      <w:r>
        <w:rPr>
          <w:lang w:val="id_ID" w:bidi="id_ID"/>
        </w:rPr>
        <w:t xml:space="preserve">), lalu mulai mewartakan Kabar Baik secara langsung. Ini adalah pidato besar pertama Paulus dalam Kitab Kisah Para Rasul, dan ini menjadi contoh khotbahnya kepada para pendengar Yahudi (lihat </w:t>
      </w:r>
      <w:r>
        <w:rPr>
          <w:lang w:val="id_ID" w:bidi="id_ID"/>
        </w:rPr>
        <w:t>Kisah 22:1–21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13:17–22</w:t>
      </w:r>
      <w:r>
        <w:rPr>
          <w:lang w:val="id_ID" w:bidi="id_ID"/>
        </w:rPr>
      </w:r>
    </w:p>
    <w:p>
      <w:pPr/>
      <w:r>
        <w:rPr>
          <w:lang w:val="id_ID" w:bidi="id_ID"/>
        </w:rPr>
      </w:r>
      <w:r>
        <w:rPr>
          <w:lang w:val="id_ID" w:bidi="id_ID"/>
        </w:rPr>
        <w:t>Untuk membangun titik temu, Paulus menelusuri sejarah Yahudi mulai dari peristiwa Keluaran dan seterusnya, menekankan pembebasan besar orang-orang Yahudi dari perbudakan Mesir, pendudukan tanah warisan mereka di Kanaan, pembentukan monarki, pemberhentian Saul dari posisinya sebagai raja, dan kedudukan Daud yang istimewa.</w:t>
      </w:r>
      <w:r>
        <w:rPr>
          <w:lang w:val="id_ID" w:bidi="id_ID"/>
        </w:rPr>
      </w:r>
      <w:r>
        <w:rPr>
          <w:lang w:val="id_ID" w:bidi="id_ID"/>
        </w:rPr>
      </w:r>
    </w:p>
    <w:p>
      <w:pPr/>
      <w:r>
        <w:rPr>
          <w:lang w:val="id_ID" w:bidi="id_ID"/>
        </w:rPr>
      </w:r>
    </w:p>
    <w:p>
      <w:pPr>
        <w:pStyle w:val="Heading2"/>
      </w:pPr>
      <w:r>
        <w:rPr>
          <w:lang w:val="id_ID" w:bidi="id_ID"/>
        </w:rPr>
        <w:t>Kisah Para Rasul 13:22</w:t>
      </w:r>
      <w:r>
        <w:rPr>
          <w:lang w:val="id_ID" w:bidi="id_ID"/>
        </w:rPr>
      </w:r>
    </w:p>
    <w:p>
      <w:pPr/>
      <w:r>
        <w:rPr>
          <w:lang w:val="id_ID" w:bidi="id_ID"/>
        </w:rPr>
      </w:r>
      <w:r>
        <w:rPr>
          <w:lang w:val="id_ID" w:bidi="id_ID"/>
        </w:rPr>
        <w:t xml:space="preserve">Daud adalah orang yang berkenan di hati Allah meskipun dia berdosa (mis., </w:t>
      </w:r>
      <w:r>
        <w:rPr>
          <w:lang w:val="id_ID" w:bidi="id_ID"/>
        </w:rPr>
        <w:t>2Sam. 11–12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13:23–25</w:t>
      </w:r>
      <w:r>
        <w:rPr>
          <w:lang w:val="id_ID" w:bidi="id_ID"/>
        </w:rPr>
      </w:r>
    </w:p>
    <w:p>
      <w:pPr/>
      <w:r>
        <w:rPr>
          <w:lang w:val="id_ID" w:bidi="id_ID"/>
        </w:rPr>
      </w:r>
      <w:r>
        <w:rPr>
          <w:lang w:val="id_ID" w:bidi="id_ID"/>
        </w:rPr>
        <w:t>Paulus beralih ke tema pesannya: Yesus, salah satu keturunan Daud, adalah Juruselamat Israel yang dijanjikan Allah. Jalan Mesias telah dipersiapkan oleh Yohanes Pembaptis, yang menegaskan bahwa Israel perlu bertobat, berbalik kepada Allah, dan memberi diri dibaptis. Yohanes adalah hamba yang rendah hati, yang sekedar membuka jalan bagi Seseorang yang kedatangan-Nya ia umumkan.</w:t>
      </w:r>
      <w:r>
        <w:rPr>
          <w:lang w:val="id_ID" w:bidi="id_ID"/>
        </w:rPr>
      </w:r>
      <w:r>
        <w:rPr>
          <w:lang w:val="id_ID" w:bidi="id_ID"/>
        </w:rPr>
      </w:r>
    </w:p>
    <w:p>
      <w:pPr/>
      <w:r>
        <w:rPr>
          <w:lang w:val="id_ID" w:bidi="id_ID"/>
        </w:rPr>
      </w:r>
    </w:p>
    <w:p>
      <w:pPr>
        <w:pStyle w:val="Heading2"/>
      </w:pPr>
      <w:r>
        <w:rPr>
          <w:lang w:val="id_ID" w:bidi="id_ID"/>
        </w:rPr>
        <w:t>Kisah Para Rasul 13:26–37</w:t>
      </w:r>
      <w:r>
        <w:rPr>
          <w:lang w:val="id_ID" w:bidi="id_ID"/>
        </w:rPr>
      </w:r>
    </w:p>
    <w:p>
      <w:pPr/>
      <w:r>
        <w:rPr>
          <w:lang w:val="id_ID" w:bidi="id_ID"/>
        </w:rPr>
      </w:r>
      <w:r>
        <w:rPr>
          <w:lang w:val="id_ID" w:bidi="id_ID"/>
        </w:rPr>
        <w:t>Paulus mengulas kembali perlakuan memalukan yang diterima Yesus, termasuk hukuman yang tidak adil dan kematian-Nya. Namun, Allah membangkitkan Yesus dari kematian, seperti yang dibuktikan oleh para saksi. Pesan ini memberikan kabar baik karena melalui Yesus, orang-orang berdosa dapat mengalami pengampunan dosa. Akan tetapi, pesan ini harus harus ditanggapi dengan iman, bila tidak, akan ada akibat yang fatal.</w:t>
      </w:r>
      <w:r>
        <w:rPr>
          <w:lang w:val="id_ID" w:bidi="id_ID"/>
        </w:rPr>
      </w:r>
      <w:r>
        <w:rPr>
          <w:lang w:val="id_ID" w:bidi="id_ID"/>
        </w:rPr>
      </w:r>
    </w:p>
    <w:p>
      <w:pPr/>
      <w:r>
        <w:rPr>
          <w:lang w:val="id_ID" w:bidi="id_ID"/>
        </w:rPr>
      </w:r>
    </w:p>
    <w:p>
      <w:pPr>
        <w:pStyle w:val="Heading2"/>
      </w:pPr>
      <w:r>
        <w:rPr>
          <w:lang w:val="id_ID" w:bidi="id_ID"/>
        </w:rPr>
        <w:t>Kisah Para Rasul 13:31</w:t>
      </w:r>
      <w:r>
        <w:rPr>
          <w:lang w:val="id_ID" w:bidi="id_ID"/>
        </w:rPr>
      </w:r>
    </w:p>
    <w:p>
      <w:pPr/>
      <w:r>
        <w:rPr>
          <w:lang w:val="id_ID" w:bidi="id_ID"/>
        </w:rPr>
      </w:r>
      <w:r>
        <w:rPr>
          <w:lang w:val="id_ID" w:bidi="id_ID"/>
        </w:rPr>
        <w:t>Fakta bahwa Yesus bangkit dari kematian telah dicatat dengan baik oleh para saksi.</w:t>
      </w:r>
      <w:r>
        <w:rPr>
          <w:lang w:val="id_ID" w:bidi="id_ID"/>
        </w:rPr>
      </w:r>
      <w:r>
        <w:rPr>
          <w:lang w:val="id_ID" w:bidi="id_ID"/>
        </w:rPr>
      </w:r>
    </w:p>
    <w:p>
      <w:pPr/>
      <w:r>
        <w:rPr>
          <w:lang w:val="id_ID" w:bidi="id_ID"/>
        </w:rPr>
      </w:r>
    </w:p>
    <w:p>
      <w:pPr>
        <w:pStyle w:val="Heading2"/>
      </w:pPr>
      <w:r>
        <w:rPr>
          <w:lang w:val="id_ID" w:bidi="id_ID"/>
        </w:rPr>
        <w:t>Kisah Para Rasul 13:38–41</w:t>
      </w:r>
      <w:r>
        <w:rPr>
          <w:lang w:val="id_ID" w:bidi="id_ID"/>
        </w:rPr>
      </w:r>
    </w:p>
    <w:p>
      <w:pPr/>
      <w:r>
        <w:rPr>
          <w:lang w:val="id_ID" w:bidi="id_ID"/>
        </w:rPr>
      </w:r>
      <w:r>
        <w:rPr>
          <w:lang w:val="id_ID" w:bidi="id_ID"/>
        </w:rPr>
        <w:t>Paulus mengimbau mereka untuk mempercayai pesan tentang Yesus, yang melaluinya ada pengampunan atas dosa mereka.</w:t>
      </w:r>
      <w:r>
        <w:rPr>
          <w:lang w:val="id_ID" w:bidi="id_ID"/>
        </w:rPr>
      </w:r>
      <w:r>
        <w:rPr>
          <w:lang w:val="id_ID" w:bidi="id_ID"/>
        </w:rPr>
      </w:r>
    </w:p>
    <w:p>
      <w:pPr/>
      <w:r>
        <w:rPr>
          <w:lang w:val="id_ID" w:bidi="id_ID"/>
        </w:rPr>
      </w:r>
    </w:p>
    <w:p>
      <w:pPr>
        <w:pStyle w:val="Heading2"/>
      </w:pPr>
      <w:r>
        <w:rPr>
          <w:lang w:val="id_ID" w:bidi="id_ID"/>
        </w:rPr>
        <w:t>Kisah Para Rasul 13:39</w:t>
      </w:r>
      <w:r>
        <w:rPr>
          <w:lang w:val="id_ID" w:bidi="id_ID"/>
        </w:rPr>
      </w:r>
    </w:p>
    <w:p>
      <w:pPr/>
      <w:r>
        <w:rPr>
          <w:lang w:val="id_ID" w:bidi="id_ID"/>
        </w:rPr>
      </w:r>
      <w:r>
        <w:rPr>
          <w:lang w:val="id_ID" w:bidi="id_ID"/>
        </w:rPr>
        <w:t>Iman merupakan prasyarat untuk dibenarkan di mata Allah; hal ini tidak disediakan dalam hukum Musa (</w:t>
      </w:r>
      <w:r>
        <w:rPr>
          <w:lang w:val="id_ID" w:bidi="id_ID"/>
        </w:rPr>
        <w:t>Mzm. 14:1–3</w:t>
      </w:r>
      <w:r>
        <w:rPr>
          <w:lang w:val="id_ID" w:bidi="id_ID"/>
        </w:rPr>
        <w:t xml:space="preserve">; lihat </w:t>
      </w:r>
      <w:r>
        <w:rPr>
          <w:lang w:val="id_ID" w:bidi="id_ID"/>
        </w:rPr>
        <w:t>Rm. 3:9–20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13:40–41</w:t>
      </w:r>
      <w:r>
        <w:rPr>
          <w:lang w:val="id_ID" w:bidi="id_ID"/>
        </w:rPr>
      </w:r>
    </w:p>
    <w:p>
      <w:pPr/>
      <w:r>
        <w:rPr>
          <w:lang w:val="id_ID" w:bidi="id_ID"/>
        </w:rPr>
      </w:r>
      <w:r>
        <w:rPr>
          <w:lang w:val="id_ID" w:bidi="id_ID"/>
        </w:rPr>
        <w:t xml:space="preserve">Paulus menutup pesannya dengan peringatan keras. (bdk. </w:t>
      </w:r>
      <w:r>
        <w:rPr>
          <w:lang w:val="id_ID" w:bidi="id_ID"/>
        </w:rPr>
        <w:t>Ibr. 2:3</w:t>
      </w:r>
      <w:r>
        <w:rPr>
          <w:lang w:val="id_ID" w:bidi="id_ID"/>
        </w:rPr>
        <w:t>). Kabar baik tidak boleh diabaikan, diremehkan atau ditolak, jika tidak, akan ada akibat yang mengerikan.</w:t>
      </w:r>
      <w:r>
        <w:rPr>
          <w:lang w:val="id_ID" w:bidi="id_ID"/>
        </w:rPr>
      </w:r>
      <w:r>
        <w:rPr>
          <w:lang w:val="id_ID" w:bidi="id_ID"/>
        </w:rPr>
      </w:r>
    </w:p>
    <w:p>
      <w:pPr/>
      <w:r>
        <w:rPr>
          <w:lang w:val="id_ID" w:bidi="id_ID"/>
        </w:rPr>
      </w:r>
    </w:p>
    <w:p>
      <w:pPr>
        <w:pStyle w:val="Heading2"/>
      </w:pPr>
      <w:r>
        <w:rPr>
          <w:lang w:val="id_ID" w:bidi="id_ID"/>
        </w:rPr>
        <w:t>Kisah Para Rasul 13:42–43</w:t>
      </w:r>
      <w:r>
        <w:rPr>
          <w:lang w:val="id_ID" w:bidi="id_ID"/>
        </w:rPr>
      </w:r>
    </w:p>
    <w:p>
      <w:pPr/>
      <w:r>
        <w:rPr>
          <w:lang w:val="id_ID" w:bidi="id_ID"/>
        </w:rPr>
      </w:r>
      <w:r>
        <w:rPr>
          <w:lang w:val="id_ID" w:bidi="id_ID"/>
        </w:rPr>
        <w:t>Pesan itu menggugah minat orang-orang dan banyak di antara mereka yang bertobat.</w:t>
      </w:r>
      <w:r>
        <w:rPr>
          <w:lang w:val="id_ID" w:bidi="id_ID"/>
        </w:rPr>
      </w:r>
      <w:r>
        <w:rPr>
          <w:lang w:val="id_ID" w:bidi="id_ID"/>
        </w:rPr>
      </w:r>
    </w:p>
    <w:p>
      <w:pPr/>
      <w:r>
        <w:rPr>
          <w:lang w:val="id_ID" w:bidi="id_ID"/>
        </w:rPr>
      </w:r>
    </w:p>
    <w:p>
      <w:pPr>
        <w:pStyle w:val="Heading2"/>
      </w:pPr>
      <w:r>
        <w:rPr>
          <w:lang w:val="id_ID" w:bidi="id_ID"/>
        </w:rPr>
        <w:t>Kisah Para Rasul 13:43</w:t>
      </w:r>
      <w:r>
        <w:rPr>
          <w:lang w:val="id_ID" w:bidi="id_ID"/>
        </w:rPr>
      </w:r>
    </w:p>
    <w:p>
      <w:pPr/>
      <w:r>
        <w:rPr>
          <w:lang w:val="id_ID" w:bidi="id_ID"/>
        </w:rPr>
      </w:r>
      <w:r>
        <w:rPr>
          <w:lang w:val="id_ID" w:bidi="id_ID"/>
        </w:rPr>
        <w:t xml:space="preserve">Orang yang berpindah agama ke Yudaisme (juga disebut </w:t>
      </w:r>
      <w:r>
        <w:rPr>
          <w:i/>
          <w:lang w:val="id_ID" w:bidi="id_ID"/>
        </w:rPr>
        <w:t>proselit</w:t>
      </w:r>
      <w:r>
        <w:rPr>
          <w:lang w:val="id_ID" w:bidi="id_ID"/>
        </w:rPr>
        <w:t xml:space="preserve">) adalah orang bukan Yahudi yang telah menjalani upacara sunat untuk menjadi anggota komunitas Yahudi sepenuhnya, dengan menaati hukum Yahudi (lihat juga </w:t>
      </w:r>
      <w:r>
        <w:rPr>
          <w:lang w:val="id_ID" w:bidi="id_ID"/>
        </w:rPr>
        <w:t>Kisah 2:11</w:t>
      </w:r>
      <w:r>
        <w:rPr>
          <w:lang w:val="id_ID" w:bidi="id_ID"/>
        </w:rPr>
        <w:t xml:space="preserve">; </w:t>
      </w:r>
      <w:r>
        <w:rPr>
          <w:lang w:val="id_ID" w:bidi="id_ID"/>
        </w:rPr>
        <w:t>6:5</w:t>
      </w:r>
      <w:r>
        <w:rPr>
          <w:lang w:val="id_ID" w:bidi="id_ID"/>
        </w:rPr>
        <w:t xml:space="preserve">; </w:t>
      </w:r>
      <w:r>
        <w:rPr>
          <w:lang w:val="id_ID" w:bidi="id_ID"/>
        </w:rPr>
        <w:t>Mat. 23:15</w:t>
      </w:r>
      <w:r>
        <w:rPr>
          <w:lang w:val="id_ID" w:bidi="id_ID"/>
        </w:rPr>
        <w:t>). • Anugerah Allah adalah konsep kunci dalam Perjanjian Baru untuk menggambarkan kemurahan Allah yang tidak layak diterima, yang ditunjukkan terutama melalui Yesus Kristus.</w:t>
      </w:r>
      <w:r>
        <w:rPr>
          <w:lang w:val="id_ID" w:bidi="id_ID"/>
        </w:rPr>
      </w:r>
      <w:r>
        <w:rPr>
          <w:lang w:val="id_ID" w:bidi="id_ID"/>
        </w:rPr>
      </w:r>
    </w:p>
    <w:p>
      <w:pPr/>
      <w:r>
        <w:rPr>
          <w:lang w:val="id_ID" w:bidi="id_ID"/>
        </w:rPr>
      </w:r>
    </w:p>
    <w:p>
      <w:pPr>
        <w:pStyle w:val="Heading2"/>
      </w:pPr>
      <w:r>
        <w:rPr>
          <w:lang w:val="id_ID" w:bidi="id_ID"/>
        </w:rPr>
        <w:t>Kisah Para Rasul 13:44–49</w:t>
      </w:r>
      <w:r>
        <w:rPr>
          <w:lang w:val="id_ID" w:bidi="id_ID"/>
        </w:rPr>
      </w:r>
    </w:p>
    <w:p>
      <w:pPr/>
      <w:r>
        <w:rPr>
          <w:lang w:val="id_ID" w:bidi="id_ID"/>
        </w:rPr>
      </w:r>
      <w:r>
        <w:rPr>
          <w:lang w:val="id_ID" w:bidi="id_ID"/>
        </w:rPr>
        <w:t xml:space="preserve">Kegembiraan yang disebabkan oleh khotbah para rasul menyebabkan banyak sekali orang yang hadir pada minggu berikutnya. Tanggapan ini memicu kecemburuan beberapa orang Yahudi (bdk. </w:t>
      </w:r>
      <w:r>
        <w:rPr>
          <w:lang w:val="id_ID" w:bidi="id_ID"/>
        </w:rPr>
        <w:t>Kisah 4:1–2</w:t>
      </w:r>
      <w:r>
        <w:rPr>
          <w:lang w:val="id_ID" w:bidi="id_ID"/>
        </w:rPr>
        <w:t xml:space="preserve">; </w:t>
      </w:r>
      <w:r>
        <w:rPr>
          <w:lang w:val="id_ID" w:bidi="id_ID"/>
        </w:rPr>
        <w:t>5:17</w:t>
      </w:r>
      <w:r>
        <w:rPr>
          <w:lang w:val="id_ID" w:bidi="id_ID"/>
        </w:rPr>
        <w:t>), yang kemampuannya untuk menarik orang agar memeluk agama Yahudi (</w:t>
      </w:r>
      <w:r>
        <w:rPr>
          <w:lang w:val="id_ID" w:bidi="id_ID"/>
        </w:rPr>
        <w:t>Kisah 13:43</w:t>
      </w:r>
      <w:r>
        <w:rPr>
          <w:lang w:val="id_ID" w:bidi="id_ID"/>
        </w:rPr>
        <w:t xml:space="preserve">) terkalahkan oleh pelayanan Paulus. Mereka secara verbal menyerang Paulus dan pelayanannya (bdk. </w:t>
      </w:r>
      <w:r>
        <w:rPr>
          <w:lang w:val="id_ID" w:bidi="id_ID"/>
        </w:rPr>
        <w:t>Kisah 6:8–12</w:t>
      </w:r>
      <w:r>
        <w:rPr>
          <w:lang w:val="id_ID" w:bidi="id_ID"/>
        </w:rPr>
        <w:t xml:space="preserve">; </w:t>
      </w:r>
      <w:r>
        <w:rPr>
          <w:lang w:val="id_ID" w:bidi="id_ID"/>
        </w:rPr>
        <w:t>18:6</w:t>
      </w:r>
      <w:r>
        <w:rPr>
          <w:lang w:val="id_ID" w:bidi="id_ID"/>
        </w:rPr>
        <w:t xml:space="preserve">; </w:t>
      </w:r>
      <w:r>
        <w:rPr>
          <w:lang w:val="id_ID" w:bidi="id_ID"/>
        </w:rPr>
        <w:t>19:9</w:t>
      </w:r>
      <w:r>
        <w:rPr>
          <w:lang w:val="id_ID" w:bidi="id_ID"/>
        </w:rPr>
        <w:t xml:space="preserve">; </w:t>
      </w:r>
      <w:r>
        <w:rPr>
          <w:lang w:val="id_ID" w:bidi="id_ID"/>
        </w:rPr>
        <w:t>Mat. 23:13</w:t>
      </w:r>
      <w:r>
        <w:rPr>
          <w:lang w:val="id_ID" w:bidi="id_ID"/>
        </w:rPr>
        <w:t xml:space="preserve">). Paulus menghadapi permusuhan ini dengan pernyataan yang berani bahwa orang-orang Yahudi mempunyai kesempatan untuk mendengar firman Allah, tetapi karena mereka telah menolaknya, maka tawaran keselamatan kini akan diberikan kepada orang-orang bukan Yahudi (bdk. </w:t>
      </w:r>
      <w:r>
        <w:rPr>
          <w:lang w:val="id_ID" w:bidi="id_ID"/>
        </w:rPr>
        <w:t>Kisah 10:34–35</w:t>
      </w:r>
      <w:r>
        <w:rPr>
          <w:lang w:val="id_ID" w:bidi="id_ID"/>
        </w:rPr>
        <w:t>), sesuai dengan perintah Tuhan dalam Kitab Suci. Orang-orang bukan Yahudi setempat menyambut Kabar Baik dan banyak yang menerimanya, sehingga pesan Tuhan disampaikan ke seluruh wilayah itu.</w:t>
      </w:r>
      <w:r>
        <w:rPr>
          <w:lang w:val="id_ID" w:bidi="id_ID"/>
        </w:rPr>
      </w:r>
      <w:r>
        <w:rPr>
          <w:lang w:val="id_ID" w:bidi="id_ID"/>
        </w:rPr>
      </w:r>
    </w:p>
    <w:p>
      <w:pPr/>
      <w:r>
        <w:rPr>
          <w:lang w:val="id_ID" w:bidi="id_ID"/>
        </w:rPr>
      </w:r>
    </w:p>
    <w:p>
      <w:pPr>
        <w:pStyle w:val="Heading2"/>
      </w:pPr>
      <w:r>
        <w:rPr>
          <w:lang w:val="id_ID" w:bidi="id_ID"/>
        </w:rPr>
        <w:t>Kisah Para Rasul 13:50–51</w:t>
      </w:r>
      <w:r>
        <w:rPr>
          <w:lang w:val="id_ID" w:bidi="id_ID"/>
        </w:rPr>
      </w:r>
    </w:p>
    <w:p>
      <w:pPr/>
      <w:r>
        <w:rPr>
          <w:lang w:val="id_ID" w:bidi="id_ID"/>
        </w:rPr>
      </w:r>
      <w:r>
        <w:rPr>
          <w:lang w:val="id_ID" w:bidi="id_ID"/>
        </w:rPr>
        <w:t xml:space="preserve">Perlawanan yang dilakukan oleh orang Yahudi sekali lagi memaksa Paulus dan Barnabas keluar dari kota. Mereka mengibaskan debu dari kaki mereka sebagai tanda penolakan, seperti yang Yesus ajarkan kepada murid-murid-Nya (lihat </w:t>
      </w:r>
      <w:r>
        <w:rPr>
          <w:lang w:val="id_ID" w:bidi="id_ID"/>
        </w:rPr>
        <w:t>Mat. 10:14–15</w:t>
      </w:r>
      <w:r>
        <w:rPr>
          <w:lang w:val="id_ID" w:bidi="id_ID"/>
        </w:rPr>
        <w:t xml:space="preserve">; </w:t>
      </w:r>
      <w:r>
        <w:rPr>
          <w:lang w:val="id_ID" w:bidi="id_ID"/>
        </w:rPr>
        <w:t>Mrk. 6:11–12</w:t>
      </w:r>
      <w:r>
        <w:rPr>
          <w:lang w:val="id_ID" w:bidi="id_ID"/>
        </w:rPr>
        <w:t xml:space="preserve">; </w:t>
      </w:r>
      <w:r>
        <w:rPr>
          <w:lang w:val="id_ID" w:bidi="id_ID"/>
        </w:rPr>
        <w:t>Luk. 9:5–6</w:t>
      </w:r>
      <w:r>
        <w:rPr>
          <w:lang w:val="id_ID" w:bidi="id_ID"/>
        </w:rPr>
        <w:t xml:space="preserve">; </w:t>
      </w:r>
      <w:r>
        <w:rPr>
          <w:lang w:val="id_ID" w:bidi="id_ID"/>
        </w:rPr>
        <w:t>10:10–11</w:t>
      </w:r>
      <w:r>
        <w:rPr>
          <w:lang w:val="id_ID" w:bidi="id_ID"/>
        </w:rPr>
        <w:t>). Tempat itu kemudian diperlakukan sebagai wilayah kafir, dan orang lain diberi jalan untuk mendengar pesan tentang kehidupan baru di dalam Kristus.</w:t>
      </w:r>
      <w:r>
        <w:rPr>
          <w:lang w:val="id_ID" w:bidi="id_ID"/>
        </w:rPr>
      </w:r>
      <w:r>
        <w:rPr>
          <w:lang w:val="id_ID" w:bidi="id_ID"/>
        </w:rPr>
      </w:r>
    </w:p>
    <w:p>
      <w:pPr/>
      <w:r>
        <w:rPr>
          <w:lang w:val="id_ID" w:bidi="id_ID"/>
        </w:rPr>
      </w:r>
    </w:p>
    <w:p>
      <w:pPr>
        <w:pStyle w:val="Heading2"/>
      </w:pPr>
      <w:r>
        <w:rPr>
          <w:lang w:val="id_ID" w:bidi="id_ID"/>
        </w:rPr>
        <w:t>Kisah Para Rasul 13:52</w:t>
      </w:r>
      <w:r>
        <w:rPr>
          <w:lang w:val="id_ID" w:bidi="id_ID"/>
        </w:rPr>
      </w:r>
    </w:p>
    <w:p>
      <w:pPr/>
      <w:r>
        <w:rPr>
          <w:lang w:val="id_ID" w:bidi="id_ID"/>
        </w:rPr>
      </w:r>
      <w:r>
        <w:rPr>
          <w:lang w:val="id_ID" w:bidi="id_ID"/>
        </w:rPr>
        <w:t xml:space="preserve">Meskipun kemungkinan untuk dilecehkan dan dianiaya selalu ada, orang-orang percaya penuh dengan sukacita dan Roh Kudus (bdk. </w:t>
      </w:r>
      <w:r>
        <w:rPr>
          <w:lang w:val="id_ID" w:bidi="id_ID"/>
        </w:rPr>
        <w:t>Kisah 5:41</w:t>
      </w:r>
      <w:r>
        <w:rPr>
          <w:lang w:val="id_ID" w:bidi="id_ID"/>
        </w:rPr>
        <w:t xml:space="preserve">; </w:t>
      </w:r>
      <w:r>
        <w:rPr>
          <w:lang w:val="id_ID" w:bidi="id_ID"/>
        </w:rPr>
        <w:t>16:23–25</w:t>
      </w:r>
      <w:r>
        <w:rPr>
          <w:lang w:val="id_ID" w:bidi="id_ID"/>
        </w:rPr>
        <w:t xml:space="preserve">; </w:t>
      </w:r>
      <w:r>
        <w:rPr>
          <w:lang w:val="id_ID" w:bidi="id_ID"/>
        </w:rPr>
        <w:t>Mat. 5:10–12</w:t>
      </w:r>
      <w:r>
        <w:rPr>
          <w:lang w:val="id_ID" w:bidi="id_ID"/>
        </w:rPr>
        <w:t xml:space="preserve">; </w:t>
      </w:r>
      <w:r>
        <w:rPr>
          <w:lang w:val="id_ID" w:bidi="id_ID"/>
        </w:rPr>
        <w:t>2Kor. 8:2</w:t>
      </w:r>
      <w:r>
        <w:rPr>
          <w:lang w:val="id_ID" w:bidi="id_ID"/>
        </w:rPr>
        <w:t xml:space="preserve">; </w:t>
      </w:r>
      <w:r>
        <w:rPr>
          <w:lang w:val="id_ID" w:bidi="id_ID"/>
        </w:rPr>
        <w:t>1Tes. 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14:1</w:t>
      </w:r>
      <w:r>
        <w:rPr>
          <w:lang w:val="id_ID" w:bidi="id_ID"/>
        </w:rPr>
      </w:r>
    </w:p>
    <w:p>
      <w:pPr/>
      <w:r>
        <w:rPr>
          <w:lang w:val="id_ID" w:bidi="id_ID"/>
        </w:rPr>
      </w:r>
      <w:r>
        <w:rPr>
          <w:lang w:val="id_ID" w:bidi="id_ID"/>
        </w:rPr>
        <w:t>Para misionaris mengunjungi kota berikutnya, Ikonium (sekarang disebut Konya), yang terletak di sebelah timur Antiokhia Pisidia di dataran tinggi di pusat Asia Kecil bagian selatan. Ikonium memiliki lokasi yang strategis di beberapa rute perdagangan utama • Seperti kebiasaan mereka, Paulus dan Barnabas memulai pelayanan mereka di daerah tersebut dengan berbicara dengan penuh kuasa di sinagoge Yahudi, yang menghasilkan tanggapan luar biasa dari orang Yahudi dan Yunani.</w:t>
      </w:r>
      <w:r>
        <w:rPr>
          <w:lang w:val="id_ID" w:bidi="id_ID"/>
        </w:rPr>
      </w:r>
      <w:r>
        <w:rPr>
          <w:lang w:val="id_ID" w:bidi="id_ID"/>
        </w:rPr>
      </w:r>
    </w:p>
    <w:p>
      <w:pPr/>
      <w:r>
        <w:rPr>
          <w:lang w:val="id_ID" w:bidi="id_ID"/>
        </w:rPr>
      </w:r>
    </w:p>
    <w:p>
      <w:pPr>
        <w:pStyle w:val="Heading2"/>
      </w:pPr>
      <w:r>
        <w:rPr>
          <w:lang w:val="id_ID" w:bidi="id_ID"/>
        </w:rPr>
        <w:t>Kisah Para Rasul 14:2</w:t>
      </w:r>
      <w:r>
        <w:rPr>
          <w:lang w:val="id_ID" w:bidi="id_ID"/>
        </w:rPr>
      </w:r>
    </w:p>
    <w:p>
      <w:pPr/>
      <w:r>
        <w:rPr>
          <w:lang w:val="id_ID" w:bidi="id_ID"/>
        </w:rPr>
      </w:r>
      <w:r>
        <w:rPr>
          <w:lang w:val="id_ID" w:bidi="id_ID"/>
        </w:rPr>
        <w:t>Sekali lagi Paulus dan Barnabas menghadapi orang Yahudi yang menolak pesan Kristen serta meracuni pikiran orang-orang bukan Yahudi.</w:t>
      </w:r>
      <w:r>
        <w:rPr>
          <w:lang w:val="id_ID" w:bidi="id_ID"/>
        </w:rPr>
      </w:r>
      <w:r>
        <w:rPr>
          <w:lang w:val="id_ID" w:bidi="id_ID"/>
        </w:rPr>
      </w:r>
    </w:p>
    <w:p>
      <w:pPr/>
      <w:r>
        <w:rPr>
          <w:lang w:val="id_ID" w:bidi="id_ID"/>
        </w:rPr>
      </w:r>
    </w:p>
    <w:p>
      <w:pPr>
        <w:pStyle w:val="Heading2"/>
      </w:pPr>
      <w:r>
        <w:rPr>
          <w:lang w:val="id_ID" w:bidi="id_ID"/>
        </w:rPr>
        <w:t>Kisah Para Rasul 14:3</w:t>
      </w:r>
      <w:r>
        <w:rPr>
          <w:lang w:val="id_ID" w:bidi="id_ID"/>
        </w:rPr>
      </w:r>
    </w:p>
    <w:p>
      <w:pPr/>
      <w:r>
        <w:rPr>
          <w:lang w:val="id_ID" w:bidi="id_ID"/>
        </w:rPr>
      </w:r>
      <w:r>
        <w:rPr>
          <w:lang w:val="id_ID" w:bidi="id_ID"/>
        </w:rPr>
        <w:t xml:space="preserve">Para rasul yang diilhami Roh Kudus tabah menghadapi serangan verbal, mereka juga bertekun dalam memberitakan Kabar Baik bahwa kasih karunia Allah tersedia bagi orang-orang bukan Yahudi maupun bagi orang-orang Yahudi. • dengan berani: Semangat keberanian yang diilhami Roh Kudus terlihat jelas di seluruh Kitab Kisah Para Rasul (lihat </w:t>
      </w:r>
      <w:r>
        <w:rPr>
          <w:lang w:val="id_ID" w:bidi="id_ID"/>
        </w:rPr>
        <w:t>Kisah 2:14</w:t>
      </w:r>
      <w:r>
        <w:rPr>
          <w:lang w:val="id_ID" w:bidi="id_ID"/>
        </w:rPr>
        <w:t xml:space="preserve">; </w:t>
      </w:r>
      <w:r>
        <w:rPr>
          <w:lang w:val="id_ID" w:bidi="id_ID"/>
        </w:rPr>
        <w:t>4:9–10</w:t>
      </w:r>
      <w:r>
        <w:rPr>
          <w:lang w:val="id_ID" w:bidi="id_ID"/>
        </w:rPr>
        <w:t xml:space="preserve">, </w:t>
      </w:r>
      <w:r>
        <w:rPr>
          <w:lang w:val="id_ID" w:bidi="id_ID"/>
        </w:rPr>
        <w:t>13</w:t>
      </w:r>
      <w:r>
        <w:rPr>
          <w:lang w:val="id_ID" w:bidi="id_ID"/>
        </w:rPr>
        <w:t xml:space="preserve">; </w:t>
      </w:r>
      <w:r>
        <w:rPr>
          <w:lang w:val="id_ID" w:bidi="id_ID"/>
        </w:rPr>
        <w:t>7:2–53</w:t>
      </w:r>
      <w:r>
        <w:rPr>
          <w:lang w:val="id_ID" w:bidi="id_ID"/>
        </w:rPr>
        <w:t xml:space="preserve">; </w:t>
      </w:r>
      <w:r>
        <w:rPr>
          <w:lang w:val="id_ID" w:bidi="id_ID"/>
        </w:rPr>
        <w:t>8:30–35</w:t>
      </w:r>
      <w:r>
        <w:rPr>
          <w:lang w:val="id_ID" w:bidi="id_ID"/>
        </w:rPr>
        <w:t xml:space="preserve">; </w:t>
      </w:r>
      <w:r>
        <w:rPr>
          <w:lang w:val="id_ID" w:bidi="id_ID"/>
        </w:rPr>
        <w:t>9:27–28</w:t>
      </w:r>
      <w:r>
        <w:rPr>
          <w:lang w:val="id_ID" w:bidi="id_ID"/>
        </w:rPr>
        <w:t xml:space="preserve">; </w:t>
      </w:r>
      <w:r>
        <w:rPr>
          <w:lang w:val="id_ID" w:bidi="id_ID"/>
        </w:rPr>
        <w:t>18:26</w:t>
      </w:r>
      <w:r>
        <w:rPr>
          <w:lang w:val="id_ID" w:bidi="id_ID"/>
        </w:rPr>
        <w:t xml:space="preserve">; </w:t>
      </w:r>
      <w:r>
        <w:rPr>
          <w:lang w:val="id_ID" w:bidi="id_ID"/>
        </w:rPr>
        <w:t>19:8</w:t>
      </w:r>
      <w:r>
        <w:rPr>
          <w:lang w:val="id_ID" w:bidi="id_ID"/>
        </w:rPr>
        <w:t xml:space="preserve">; </w:t>
      </w:r>
      <w:r>
        <w:rPr>
          <w:lang w:val="id_ID" w:bidi="id_ID"/>
        </w:rPr>
        <w:t>22:3–21</w:t>
      </w:r>
      <w:r>
        <w:rPr>
          <w:lang w:val="id_ID" w:bidi="id_ID"/>
        </w:rPr>
        <w:t xml:space="preserve">; </w:t>
      </w:r>
      <w:r>
        <w:rPr>
          <w:lang w:val="id_ID" w:bidi="id_ID"/>
        </w:rPr>
        <w:t>23:1–6</w:t>
      </w:r>
      <w:r>
        <w:rPr>
          <w:lang w:val="id_ID" w:bidi="id_ID"/>
        </w:rPr>
        <w:t xml:space="preserve">; </w:t>
      </w:r>
      <w:r>
        <w:rPr>
          <w:lang w:val="id_ID" w:bidi="id_ID"/>
        </w:rPr>
        <w:t>28:16–20</w:t>
      </w:r>
      <w:r>
        <w:rPr>
          <w:lang w:val="id_ID" w:bidi="id_ID"/>
        </w:rPr>
        <w:t xml:space="preserve">, </w:t>
      </w:r>
      <w:r>
        <w:rPr>
          <w:lang w:val="id_ID" w:bidi="id_ID"/>
        </w:rPr>
        <w:t>23–31</w:t>
      </w:r>
      <w:r>
        <w:rPr>
          <w:lang w:val="id_ID" w:bidi="id_ID"/>
        </w:rPr>
        <w:t xml:space="preserve">). • Selain itu, Roh Kudus meneguhkan pesan Kristiani dengan tanda-tanda mujizat yang ajaib (bdk. </w:t>
      </w:r>
      <w:r>
        <w:rPr>
          <w:lang w:val="id_ID" w:bidi="id_ID"/>
        </w:rPr>
        <w:t>Kisah 5:12–16</w:t>
      </w:r>
      <w:r>
        <w:rPr>
          <w:lang w:val="id_ID" w:bidi="id_ID"/>
        </w:rPr>
        <w:t xml:space="preserve">; </w:t>
      </w:r>
      <w:r>
        <w:rPr>
          <w:lang w:val="id_ID" w:bidi="id_ID"/>
        </w:rPr>
        <w:t>15:12</w:t>
      </w:r>
      <w:r>
        <w:rPr>
          <w:lang w:val="id_ID" w:bidi="id_ID"/>
        </w:rPr>
        <w:t xml:space="preserve">; </w:t>
      </w:r>
      <w:r>
        <w:rPr>
          <w:lang w:val="id_ID" w:bidi="id_ID"/>
        </w:rPr>
        <w:t>16:18</w:t>
      </w:r>
      <w:r>
        <w:rPr>
          <w:lang w:val="id_ID" w:bidi="id_ID"/>
        </w:rPr>
        <w:t xml:space="preserve">; </w:t>
      </w:r>
      <w:r>
        <w:rPr>
          <w:lang w:val="id_ID" w:bidi="id_ID"/>
        </w:rPr>
        <w:t>19:11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14:4</w:t>
      </w:r>
      <w:r>
        <w:rPr>
          <w:lang w:val="id_ID" w:bidi="id_ID"/>
        </w:rPr>
      </w:r>
    </w:p>
    <w:p>
      <w:pPr/>
      <w:r>
        <w:rPr>
          <w:lang w:val="id_ID" w:bidi="id_ID"/>
        </w:rPr>
      </w:r>
      <w:r>
        <w:rPr>
          <w:lang w:val="id_ID" w:bidi="id_ID"/>
        </w:rPr>
        <w:t xml:space="preserve">Pesan apostolik menuntut keputusan apakah mau percaya kepada Yesus atau tidak, dan pendapat jelas terpecah. • Paulus dan Barnabas disebut rasul untuk pertama kalinya (juga di </w:t>
      </w:r>
      <w:r>
        <w:rPr>
          <w:lang w:val="id_ID" w:bidi="id_ID"/>
        </w:rPr>
        <w:t>Kisah 14:14</w:t>
      </w:r>
      <w:r>
        <w:rPr>
          <w:lang w:val="id_ID" w:bidi="id_ID"/>
        </w:rPr>
        <w:t>), hal ini memperluas kerasulan di luar dua belas murid Yesus. Pesan mereka adalah kelanjutan dari pesan para rasul yang pertama, dan mereka siap untuk menderita kesukaran serta penganiayaan karenanya, seperti yang dilakukan oleh para rasul sebelumnya (</w:t>
      </w:r>
      <w:r>
        <w:rPr>
          <w:lang w:val="id_ID" w:bidi="id_ID"/>
        </w:rPr>
        <w:t>Kisah 5:41</w:t>
      </w:r>
      <w:r>
        <w:rPr>
          <w:lang w:val="id_ID" w:bidi="id_ID"/>
        </w:rPr>
        <w:t xml:space="preserve">; </w:t>
      </w:r>
      <w:r>
        <w:rPr>
          <w:lang w:val="id_ID" w:bidi="id_ID"/>
        </w:rPr>
        <w:t>14:19</w:t>
      </w:r>
      <w:r>
        <w:rPr>
          <w:lang w:val="id_ID" w:bidi="id_ID"/>
        </w:rPr>
        <w:t xml:space="preserve">; </w:t>
      </w:r>
      <w:r>
        <w:rPr>
          <w:lang w:val="id_ID" w:bidi="id_ID"/>
        </w:rPr>
        <w:t>20:24</w:t>
      </w:r>
      <w:r>
        <w:rPr>
          <w:lang w:val="id_ID" w:bidi="id_ID"/>
        </w:rPr>
        <w:t xml:space="preserve">; </w:t>
      </w:r>
      <w:r>
        <w:rPr>
          <w:lang w:val="id_ID" w:bidi="id_ID"/>
        </w:rPr>
        <w:t>21:13–14</w:t>
      </w:r>
      <w:r>
        <w:rPr>
          <w:lang w:val="id_ID" w:bidi="id_ID"/>
        </w:rPr>
        <w:t xml:space="preserve">; lihat juga </w:t>
      </w:r>
      <w:r>
        <w:rPr>
          <w:lang w:val="id_ID" w:bidi="id_ID"/>
        </w:rPr>
        <w:t>Rm. 8:35–38</w:t>
      </w:r>
      <w:r>
        <w:rPr>
          <w:lang w:val="id_ID" w:bidi="id_ID"/>
        </w:rPr>
        <w:t xml:space="preserve">; </w:t>
      </w:r>
      <w:r>
        <w:rPr>
          <w:lang w:val="id_ID" w:bidi="id_ID"/>
        </w:rPr>
        <w:t>2Kor. 4:8–17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14:6</w:t>
      </w:r>
      <w:r>
        <w:rPr>
          <w:lang w:val="id_ID" w:bidi="id_ID"/>
        </w:rPr>
      </w:r>
    </w:p>
    <w:p>
      <w:pPr/>
      <w:r>
        <w:rPr>
          <w:lang w:val="id_ID" w:bidi="id_ID"/>
        </w:rPr>
      </w:r>
      <w:r>
        <w:rPr>
          <w:lang w:val="id_ID" w:bidi="id_ID"/>
        </w:rPr>
        <w:t>Likaonia adalah wilayah selatan provinsi Romawi Galatia. Kota-kota utamanya adalah Listra, Derbe, Laranda dan Ikonium. Kitab Kisah Para Rasul melaporkan dua kunjungan Paulus lainnya ke Likaonia (</w:t>
      </w:r>
      <w:r>
        <w:rPr>
          <w:lang w:val="id_ID" w:bidi="id_ID"/>
        </w:rPr>
        <w:t>Kisah 16:1–5</w:t>
      </w:r>
      <w:r>
        <w:rPr>
          <w:lang w:val="id_ID" w:bidi="id_ID"/>
        </w:rPr>
        <w:t xml:space="preserve">; </w:t>
      </w:r>
      <w:r>
        <w:rPr>
          <w:lang w:val="id_ID" w:bidi="id_ID"/>
        </w:rPr>
        <w:t>18:23</w:t>
      </w:r>
      <w:r>
        <w:rPr>
          <w:lang w:val="id_ID" w:bidi="id_ID"/>
        </w:rPr>
        <w:t>). Surat Paulus kepada jemaat di Galatia kemungkinan ditujukan kepada orang-orang percaya yang tersebar di gereja-gereja di Likaonia (lihat Pengantar Kitab Galatia, “Penerima”). • Listra terletak kira-kira dua puluh mil (40 km) sebelah barat daya Ikonium. • Derbe, terletak sekitar tiga puluh mil (50 km) di tenggara Listra, berada di jalan utama yang sibuk, yang membentang dari Ikonium dan Listra ke arah timur hingga Tarsus, ibu kota Kilikia.</w:t>
      </w:r>
      <w:r>
        <w:rPr>
          <w:lang w:val="id_ID" w:bidi="id_ID"/>
        </w:rPr>
      </w:r>
      <w:r>
        <w:rPr>
          <w:lang w:val="id_ID" w:bidi="id_ID"/>
        </w:rPr>
      </w:r>
    </w:p>
    <w:p>
      <w:pPr/>
      <w:r>
        <w:rPr>
          <w:lang w:val="id_ID" w:bidi="id_ID"/>
        </w:rPr>
      </w:r>
    </w:p>
    <w:p>
      <w:pPr>
        <w:pStyle w:val="Heading2"/>
      </w:pPr>
      <w:r>
        <w:rPr>
          <w:lang w:val="id_ID" w:bidi="id_ID"/>
        </w:rPr>
        <w:t>Kisah Para Rasul 14:8–20</w:t>
      </w:r>
      <w:r>
        <w:rPr>
          <w:lang w:val="id_ID" w:bidi="id_ID"/>
        </w:rPr>
      </w:r>
    </w:p>
    <w:p>
      <w:pPr/>
      <w:r>
        <w:rPr>
          <w:lang w:val="id_ID" w:bidi="id_ID"/>
        </w:rPr>
      </w:r>
      <w:r>
        <w:rPr>
          <w:lang w:val="id_ID" w:bidi="id_ID"/>
        </w:rPr>
        <w:t xml:space="preserve">Penyembuhan Paulus terhadap seorang yang lumpuh mengingatkan kejadian serupa dalam </w:t>
      </w:r>
      <w:r>
        <w:rPr>
          <w:lang w:val="id_ID" w:bidi="id_ID"/>
        </w:rPr>
        <w:t>Kisah 3:1–12</w:t>
      </w:r>
      <w:r>
        <w:rPr>
          <w:lang w:val="id_ID" w:bidi="id_ID"/>
        </w:rPr>
        <w:t>. Dalam Kisah Para Rasul, pekerjaan Paulus sejajar dengan pekerjaan Petrus, dan banyak tanda-tanda mujizat yang terjadi di antara orang-orang Yahudi juga di antara orang-orang bukan Yahudi.</w:t>
      </w:r>
      <w:r>
        <w:rPr>
          <w:lang w:val="id_ID" w:bidi="id_ID"/>
        </w:rPr>
      </w:r>
      <w:r>
        <w:rPr>
          <w:lang w:val="id_ID" w:bidi="id_ID"/>
        </w:rPr>
      </w:r>
    </w:p>
    <w:p>
      <w:pPr/>
      <w:r>
        <w:rPr>
          <w:lang w:val="id_ID" w:bidi="id_ID"/>
        </w:rPr>
      </w:r>
    </w:p>
    <w:p>
      <w:pPr>
        <w:pStyle w:val="Heading2"/>
      </w:pPr>
      <w:r>
        <w:rPr>
          <w:lang w:val="id_ID" w:bidi="id_ID"/>
        </w:rPr>
        <w:t>Kisah Para Rasul 14:9</w:t>
      </w:r>
      <w:r>
        <w:rPr>
          <w:lang w:val="id_ID" w:bidi="id_ID"/>
        </w:rPr>
      </w:r>
    </w:p>
    <w:p>
      <w:pPr/>
      <w:r>
        <w:rPr>
          <w:lang w:val="id_ID" w:bidi="id_ID"/>
        </w:rPr>
      </w:r>
      <w:r>
        <w:rPr>
          <w:lang w:val="id_ID" w:bidi="id_ID"/>
        </w:rPr>
        <w:t>Paulus menatap dia dan melihat, bahwa ia beriman dan dapat disembuhkan</w:t>
      </w:r>
      <w:r>
        <w:rPr>
          <w:lang w:val="id_ID" w:bidi="id_ID"/>
        </w:rPr>
        <w:t>: Paulus, yang dipenuhi Roh Kudus (</w:t>
      </w:r>
      <w:r>
        <w:rPr>
          <w:lang w:val="id_ID" w:bidi="id_ID"/>
        </w:rPr>
        <w:t>Kisah 9:17</w:t>
      </w:r>
      <w:r>
        <w:rPr>
          <w:lang w:val="id_ID" w:bidi="id_ID"/>
        </w:rPr>
        <w:t>), merasakan keterbukaan rohani orang itu dan pengharapannya akan pertolongan dan campur tangan ilahi.</w:t>
      </w:r>
      <w:r>
        <w:rPr>
          <w:lang w:val="id_ID" w:bidi="id_ID"/>
        </w:rPr>
      </w:r>
      <w:r>
        <w:rPr>
          <w:lang w:val="id_ID" w:bidi="id_ID"/>
        </w:rPr>
      </w:r>
    </w:p>
    <w:p>
      <w:pPr/>
      <w:r>
        <w:rPr>
          <w:lang w:val="id_ID" w:bidi="id_ID"/>
        </w:rPr>
      </w:r>
    </w:p>
    <w:p>
      <w:pPr>
        <w:pStyle w:val="Heading2"/>
      </w:pPr>
      <w:r>
        <w:rPr>
          <w:lang w:val="id_ID" w:bidi="id_ID"/>
        </w:rPr>
        <w:t>Kisah Para Rasul 14:11–13</w:t>
      </w:r>
      <w:r>
        <w:rPr>
          <w:lang w:val="id_ID" w:bidi="id_ID"/>
        </w:rPr>
      </w:r>
    </w:p>
    <w:p>
      <w:pPr/>
      <w:r>
        <w:rPr>
          <w:lang w:val="id_ID" w:bidi="id_ID"/>
        </w:rPr>
      </w:r>
      <w:r>
        <w:rPr>
          <w:lang w:val="id_ID" w:bidi="id_ID"/>
        </w:rPr>
        <w:t xml:space="preserve">Zeus adalah dewa pelindung Listra, dan kota ini memiliki kuil untuk menghormatinya. Mereka mengasosiasikan Barnabas dengan Zeus, mungkin karena dia adalah sosok yang lebih mengesankan, dan Hermes diidentikkan dengan Paulus karena dia adalah pembicara utama. Penduduk asli Listra berpikir bahwa mereka sedang disuguhi kunjungan ilahi yang mirip dengan penampakan mitologi masa lalu yang dikutip penyair Ovid (di mana dewa Zeus dan Hermes datang mengunjungi daerah tersebut tetapi tidak dikenali selain oleh sepasang suami istri yang sudah tua; lihat Ovid, </w:t>
      </w:r>
      <w:r>
        <w:rPr>
          <w:i/>
          <w:lang w:val="id_ID" w:bidi="id_ID"/>
        </w:rPr>
        <w:t>Metamorphoses</w:t>
      </w:r>
      <w:r>
        <w:rPr>
          <w:lang w:val="id_ID" w:bidi="id_ID"/>
        </w:rPr>
        <w:t xml:space="preserve"> 8.616–724). Jadi orang-orang berdatangan untuk menghormati 'dewa-dewa' ini.</w:t>
      </w:r>
      <w:r>
        <w:rPr>
          <w:lang w:val="id_ID" w:bidi="id_ID"/>
        </w:rPr>
      </w:r>
      <w:r>
        <w:rPr>
          <w:lang w:val="id_ID" w:bidi="id_ID"/>
        </w:rPr>
      </w:r>
    </w:p>
    <w:p>
      <w:pPr/>
      <w:r>
        <w:rPr>
          <w:lang w:val="id_ID" w:bidi="id_ID"/>
        </w:rPr>
      </w:r>
    </w:p>
    <w:p>
      <w:pPr>
        <w:pStyle w:val="Heading2"/>
      </w:pPr>
      <w:r>
        <w:rPr>
          <w:lang w:val="id_ID" w:bidi="id_ID"/>
        </w:rPr>
        <w:t>Kisah Para Rasul 14:13–18</w:t>
      </w:r>
      <w:r>
        <w:rPr>
          <w:lang w:val="id_ID" w:bidi="id_ID"/>
        </w:rPr>
      </w:r>
    </w:p>
    <w:p>
      <w:pPr/>
      <w:r>
        <w:rPr>
          <w:lang w:val="id_ID" w:bidi="id_ID"/>
        </w:rPr>
      </w:r>
      <w:r>
        <w:rPr>
          <w:lang w:val="id_ID" w:bidi="id_ID"/>
        </w:rPr>
        <w:t>Para rasul menentang penyembahan berhala yang dilakukan masyarakat dan upaya mereka untuk mempersembahkan korban bagi keduanya. Mereka mengarahkan ibadah orang-orang kepada Allah yang hidup; para rasul adalah wakil-wakil-Nya ketika mereka membawa Kabar Baik tentang pesan Kristiani.</w:t>
      </w:r>
      <w:r>
        <w:rPr>
          <w:lang w:val="id_ID" w:bidi="id_ID"/>
        </w:rPr>
      </w:r>
      <w:r>
        <w:rPr>
          <w:lang w:val="id_ID" w:bidi="id_ID"/>
        </w:rPr>
      </w:r>
    </w:p>
    <w:p>
      <w:pPr/>
      <w:r>
        <w:rPr>
          <w:lang w:val="id_ID" w:bidi="id_ID"/>
        </w:rPr>
      </w:r>
    </w:p>
    <w:p>
      <w:pPr>
        <w:pStyle w:val="Heading2"/>
      </w:pPr>
      <w:r>
        <w:rPr>
          <w:lang w:val="id_ID" w:bidi="id_ID"/>
        </w:rPr>
        <w:t>Kisah Para Rasul 14:19–20</w:t>
      </w:r>
      <w:r>
        <w:rPr>
          <w:lang w:val="id_ID" w:bidi="id_ID"/>
        </w:rPr>
      </w:r>
    </w:p>
    <w:p>
      <w:pPr/>
      <w:r>
        <w:rPr>
          <w:lang w:val="id_ID" w:bidi="id_ID"/>
        </w:rPr>
      </w:r>
      <w:r>
        <w:rPr>
          <w:lang w:val="id_ID" w:bidi="id_ID"/>
        </w:rPr>
        <w:t xml:space="preserve">Orang banyak menjadi goyah dan tidak mempercayai Paulus lagi ketika beberapa orang Yahudi datang dari Antiokhia dan Ikonium dan dengan mudah mempengaruhi orang-orang itu menentang para rasul. • </w:t>
      </w:r>
      <w:r>
        <w:rPr>
          <w:lang w:val="id_ID" w:bidi="id_ID"/>
        </w:rPr>
        <w:t>mereka melempari Paulus dengan batu dan menyeretnya ke luar kota</w:t>
      </w:r>
      <w:r>
        <w:rPr>
          <w:lang w:val="id_ID" w:bidi="id_ID"/>
        </w:rPr>
        <w:t>: Paulus di kemudian hari menyebut saat-saat penganiayaan ini sebagai pelajaran (</w:t>
      </w:r>
      <w:r>
        <w:rPr>
          <w:lang w:val="id_ID" w:bidi="id_ID"/>
        </w:rPr>
        <w:t>2Tim. 3:11–12</w:t>
      </w:r>
      <w:r>
        <w:rPr>
          <w:lang w:val="id_ID" w:bidi="id_ID"/>
        </w:rPr>
        <w:t xml:space="preserve">). • </w:t>
      </w:r>
      <w:r>
        <w:rPr>
          <w:lang w:val="id_ID" w:bidi="id_ID"/>
        </w:rPr>
        <w:t>mereka menyangka, bahwa ia telah mati</w:t>
      </w:r>
      <w:r>
        <w:rPr>
          <w:lang w:val="id_ID" w:bidi="id_ID"/>
        </w:rPr>
        <w:t>: Fakta bahwa Paulus bangun dan kembali ke kota menunjukkan bahwa Allah secara ajaib menyembuhkan dia dari luka-lukanya.</w:t>
      </w:r>
      <w:r>
        <w:rPr>
          <w:lang w:val="id_ID" w:bidi="id_ID"/>
        </w:rPr>
      </w:r>
      <w:r>
        <w:rPr>
          <w:lang w:val="id_ID" w:bidi="id_ID"/>
        </w:rPr>
      </w:r>
    </w:p>
    <w:p>
      <w:pPr/>
      <w:r>
        <w:rPr>
          <w:lang w:val="id_ID" w:bidi="id_ID"/>
        </w:rPr>
      </w:r>
    </w:p>
    <w:p>
      <w:pPr>
        <w:pStyle w:val="Heading2"/>
      </w:pPr>
      <w:r>
        <w:rPr>
          <w:lang w:val="id_ID" w:bidi="id_ID"/>
        </w:rPr>
        <w:t>Kisah Para Rasul 14:20</w:t>
      </w:r>
      <w:r>
        <w:rPr>
          <w:lang w:val="id_ID" w:bidi="id_ID"/>
        </w:rPr>
      </w:r>
    </w:p>
    <w:p>
      <w:pPr/>
      <w:r>
        <w:rPr>
          <w:lang w:val="id_ID" w:bidi="id_ID"/>
        </w:rPr>
      </w:r>
      <w:r>
        <w:rPr>
          <w:lang w:val="id_ID" w:bidi="id_ID"/>
        </w:rPr>
        <w:t>Keesokan harinya berangkatlah ia</w:t>
      </w:r>
      <w:r>
        <w:rPr>
          <w:lang w:val="id_ID" w:bidi="id_ID"/>
        </w:rPr>
        <w:t>: Paulus kemudian kembali ke Listra dalam perjalanan misinya yang kedua (</w:t>
      </w:r>
      <w:r>
        <w:rPr>
          <w:lang w:val="id_ID" w:bidi="id_ID"/>
        </w:rPr>
        <w:t>Kisah 16:1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14:22–23</w:t>
      </w:r>
      <w:r>
        <w:rPr>
          <w:lang w:val="id_ID" w:bidi="id_ID"/>
        </w:rPr>
      </w:r>
    </w:p>
    <w:p>
      <w:pPr/>
      <w:r>
        <w:rPr>
          <w:lang w:val="id_ID" w:bidi="id_ID"/>
        </w:rPr>
      </w:r>
      <w:r>
        <w:rPr>
          <w:lang w:val="id_ID" w:bidi="id_ID"/>
        </w:rPr>
        <w:t>Para rasul dengan tekun menindaklanjuti orang-orang yang telah mengaku beriman Kristen. Murid-murid yang baru ini perlu dibina, didukung, dan didorong (</w:t>
      </w:r>
      <w:r>
        <w:rPr>
          <w:lang w:val="id_ID" w:bidi="id_ID"/>
        </w:rPr>
        <w:t>Kisah 15:32</w:t>
      </w:r>
      <w:r>
        <w:rPr>
          <w:lang w:val="id_ID" w:bidi="id_ID"/>
        </w:rPr>
        <w:t xml:space="preserve">, </w:t>
      </w:r>
      <w:r>
        <w:rPr>
          <w:lang w:val="id_ID" w:bidi="id_ID"/>
        </w:rPr>
        <w:t>41</w:t>
      </w:r>
      <w:r>
        <w:rPr>
          <w:lang w:val="id_ID" w:bidi="id_ID"/>
        </w:rPr>
        <w:t xml:space="preserve">; </w:t>
      </w:r>
      <w:r>
        <w:rPr>
          <w:lang w:val="id_ID" w:bidi="id_ID"/>
        </w:rPr>
        <w:t>16:40</w:t>
      </w:r>
      <w:r>
        <w:rPr>
          <w:lang w:val="id_ID" w:bidi="id_ID"/>
        </w:rPr>
        <w:t xml:space="preserve">; </w:t>
      </w:r>
      <w:r>
        <w:rPr>
          <w:lang w:val="id_ID" w:bidi="id_ID"/>
        </w:rPr>
        <w:t>18:23</w:t>
      </w:r>
      <w:r>
        <w:rPr>
          <w:lang w:val="id_ID" w:bidi="id_ID"/>
        </w:rPr>
        <w:t xml:space="preserve">; lihat </w:t>
      </w:r>
      <w:r>
        <w:rPr>
          <w:lang w:val="id_ID" w:bidi="id_ID"/>
        </w:rPr>
        <w:t>1Tes. 3:2</w:t>
      </w:r>
      <w:r>
        <w:rPr>
          <w:lang w:val="id_ID" w:bidi="id_ID"/>
        </w:rPr>
        <w:t xml:space="preserve">; </w:t>
      </w:r>
      <w:r>
        <w:rPr>
          <w:lang w:val="id_ID" w:bidi="id_ID"/>
        </w:rPr>
        <w:t>4:18</w:t>
      </w:r>
      <w:r>
        <w:rPr>
          <w:lang w:val="id_ID" w:bidi="id_ID"/>
        </w:rPr>
        <w:t xml:space="preserve">; </w:t>
      </w:r>
      <w:r>
        <w:rPr>
          <w:lang w:val="id_ID" w:bidi="id_ID"/>
        </w:rPr>
        <w:t>5:14</w:t>
      </w:r>
      <w:r>
        <w:rPr>
          <w:lang w:val="id_ID" w:bidi="id_ID"/>
        </w:rPr>
        <w:t>). • Paulus dan Barnabas … menetapkan penatua-penatua: lihat Catatan Tema “</w:t>
      </w:r>
      <w:r>
        <w:rPr>
          <w:lang w:val="id_ID" w:bidi="id_ID"/>
        </w:rPr>
        <w:t>Pemimpin Gereja</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14:26–28</w:t>
      </w:r>
      <w:r>
        <w:rPr>
          <w:lang w:val="id_ID" w:bidi="id_ID"/>
        </w:rPr>
      </w:r>
    </w:p>
    <w:p>
      <w:pPr/>
      <w:r>
        <w:rPr>
          <w:lang w:val="id_ID" w:bidi="id_ID"/>
        </w:rPr>
      </w:r>
      <w:r>
        <w:rPr>
          <w:lang w:val="id_ID" w:bidi="id_ID"/>
        </w:rPr>
        <w:t xml:space="preserve">Segera setelah Paulus dan Barnabas pulang ke Antiokhia dari perjalanan misi mereka yang pertama, mereka memanggil jemaat untuk berkumpul dan memberikan laporan lengkap mengenai penginjilan dan pemuridan mereka. Mereka dengan rendah hati mengakui bimbingan ilahi dalam membuka pintu iman kepada bangsa-bangsa bukan Yahudi (lihat </w:t>
      </w:r>
      <w:r>
        <w:rPr>
          <w:lang w:val="id_ID" w:bidi="id_ID"/>
        </w:rPr>
        <w:t>Kisah 11:18</w:t>
      </w:r>
      <w:r>
        <w:rPr>
          <w:lang w:val="id_ID" w:bidi="id_ID"/>
        </w:rPr>
        <w:t xml:space="preserve">; </w:t>
      </w:r>
      <w:r>
        <w:rPr>
          <w:lang w:val="id_ID" w:bidi="id_ID"/>
        </w:rPr>
        <w:t>1Kor. 16:9</w:t>
      </w:r>
      <w:r>
        <w:rPr>
          <w:lang w:val="id_ID" w:bidi="id_ID"/>
        </w:rPr>
        <w:t xml:space="preserve">; </w:t>
      </w:r>
      <w:r>
        <w:rPr>
          <w:lang w:val="id_ID" w:bidi="id_ID"/>
        </w:rPr>
        <w:t>2Kor. 2:12</w:t>
      </w:r>
      <w:r>
        <w:rPr>
          <w:lang w:val="id_ID" w:bidi="id_ID"/>
        </w:rPr>
        <w:t>). Laporan serupa (</w:t>
      </w:r>
      <w:r>
        <w:rPr>
          <w:lang w:val="id_ID" w:bidi="id_ID"/>
        </w:rPr>
        <w:t>Kisah 15:4</w:t>
      </w:r>
      <w:r>
        <w:rPr>
          <w:lang w:val="id_ID" w:bidi="id_ID"/>
        </w:rPr>
        <w:t xml:space="preserve">, </w:t>
      </w:r>
      <w:r>
        <w:rPr>
          <w:lang w:val="id_ID" w:bidi="id_ID"/>
        </w:rPr>
        <w:t>12</w:t>
      </w:r>
      <w:r>
        <w:rPr>
          <w:lang w:val="id_ID" w:bidi="id_ID"/>
        </w:rPr>
        <w:t xml:space="preserve">; </w:t>
      </w:r>
      <w:r>
        <w:rPr>
          <w:lang w:val="id_ID" w:bidi="id_ID"/>
        </w:rPr>
        <w:t>21:19</w:t>
      </w:r>
      <w:r>
        <w:rPr>
          <w:lang w:val="id_ID" w:bidi="id_ID"/>
        </w:rPr>
        <w:t xml:space="preserve">) selalu menekankan aktivitas Allah yang bekerja melalui pelayanan hamba-hamba-Nya (lihat </w:t>
      </w:r>
      <w:r>
        <w:rPr>
          <w:lang w:val="id_ID" w:bidi="id_ID"/>
        </w:rPr>
        <w:t>Rm. 15:17–18</w:t>
      </w:r>
      <w:r>
        <w:rPr>
          <w:lang w:val="id_ID" w:bidi="id_ID"/>
        </w:rPr>
        <w:t xml:space="preserve">; </w:t>
      </w:r>
      <w:r>
        <w:rPr>
          <w:lang w:val="id_ID" w:bidi="id_ID"/>
        </w:rPr>
        <w:t>1Kor. 3:5–9</w:t>
      </w:r>
      <w:r>
        <w:rPr>
          <w:lang w:val="id_ID" w:bidi="id_ID"/>
        </w:rPr>
        <w:t xml:space="preserve">; </w:t>
      </w:r>
      <w:r>
        <w:rPr>
          <w:lang w:val="id_ID" w:bidi="id_ID"/>
        </w:rPr>
        <w:t>15:10–11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15:1</w:t>
      </w:r>
      <w:r>
        <w:rPr>
          <w:lang w:val="id_ID" w:bidi="id_ID"/>
        </w:rPr>
      </w:r>
    </w:p>
    <w:p>
      <w:pPr/>
      <w:r>
        <w:rPr>
          <w:lang w:val="id_ID" w:bidi="id_ID"/>
        </w:rPr>
      </w:r>
      <w:r>
        <w:rPr>
          <w:lang w:val="id_ID" w:bidi="id_ID"/>
        </w:rPr>
        <w:t>Orang-orang dari Yudea ini adalah orang-orang Kristen Yahudi yang mengajarkan perlunya sunat (dan bersamaan dengan itu, perlunya berpindah agama ke Yudaisme) agar dapat diselamatkan. Persoalan utamanya adalah bagaimana orang-orang bukan Yahudi dapat diterima dalam persekutuan Kristen. Paulus menulis suratnya kepada jemaat Galatia pada masa ini untuk menentang pengajaran serupa di Galatia (lihat Pengantar Kitab Galatia, “Waktu Penulisan”).</w:t>
      </w:r>
      <w:r>
        <w:rPr>
          <w:lang w:val="id_ID" w:bidi="id_ID"/>
        </w:rPr>
      </w:r>
      <w:r>
        <w:rPr>
          <w:lang w:val="id_ID" w:bidi="id_ID"/>
        </w:rPr>
      </w:r>
    </w:p>
    <w:p>
      <w:pPr/>
      <w:r>
        <w:rPr>
          <w:lang w:val="id_ID" w:bidi="id_ID"/>
        </w:rPr>
      </w:r>
    </w:p>
    <w:p>
      <w:pPr>
        <w:pStyle w:val="Heading2"/>
      </w:pPr>
      <w:r>
        <w:rPr>
          <w:lang w:val="id_ID" w:bidi="id_ID"/>
        </w:rPr>
        <w:t>Kisah Para Rasul 15:2–3</w:t>
      </w:r>
      <w:r>
        <w:rPr>
          <w:lang w:val="id_ID" w:bidi="id_ID"/>
        </w:rPr>
      </w:r>
    </w:p>
    <w:p>
      <w:pPr/>
      <w:r>
        <w:rPr>
          <w:lang w:val="id_ID" w:bidi="id_ID"/>
        </w:rPr>
      </w:r>
      <w:r>
        <w:rPr>
          <w:lang w:val="id_ID" w:bidi="id_ID"/>
        </w:rPr>
        <w:t xml:space="preserve">Gereja Antiokhia memutuskan untuk mengirim utusan ke Yerusalem untuk menyelesaikan masalah ini dalam diskusi dengan para rasul dan penatua disana. Dalam perjalanan, rombongan mengunjungi orang-orang percaya di Fenisia dan Samaria, di mana iman Kristen telah membuat terobosan besar (Pasal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15:4–21</w:t>
      </w:r>
      <w:r>
        <w:rPr>
          <w:lang w:val="id_ID" w:bidi="id_ID"/>
        </w:rPr>
      </w:r>
    </w:p>
    <w:p>
      <w:pPr/>
      <w:r>
        <w:rPr>
          <w:lang w:val="id_ID" w:bidi="id_ID"/>
        </w:rPr>
      </w:r>
      <w:r>
        <w:rPr>
          <w:lang w:val="id_ID" w:bidi="id_ID"/>
        </w:rPr>
        <w:t>Konsili gereja pertama bertemu untuk membahas perselisihan mengenai orang bukan Yahudi dan sunat (</w:t>
      </w:r>
      <w:r>
        <w:rPr>
          <w:lang w:val="id_ID" w:bidi="id_ID"/>
        </w:rPr>
        <w:t>Kisah 15:1–2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15:5</w:t>
      </w:r>
      <w:r>
        <w:rPr>
          <w:lang w:val="id_ID" w:bidi="id_ID"/>
        </w:rPr>
      </w:r>
    </w:p>
    <w:p>
      <w:pPr/>
      <w:r>
        <w:rPr>
          <w:lang w:val="id_ID" w:bidi="id_ID"/>
        </w:rPr>
      </w:r>
      <w:r>
        <w:rPr>
          <w:lang w:val="id_ID" w:bidi="id_ID"/>
        </w:rPr>
        <w:t xml:space="preserve">Orang-orang Farisi ini adalah orang percaya, tetapi mereka tetap berpegang teguh pada hukum Musa. Paulus menentang ajaran mereka dengan sangat keras (lihat </w:t>
      </w:r>
      <w:r>
        <w:rPr>
          <w:lang w:val="id_ID" w:bidi="id_ID"/>
        </w:rPr>
        <w:t>Gal. 1:6–9</w:t>
      </w:r>
      <w:r>
        <w:rPr>
          <w:lang w:val="id_ID" w:bidi="id_ID"/>
        </w:rPr>
        <w:t xml:space="preserve">; </w:t>
      </w:r>
      <w:r>
        <w:rPr>
          <w:lang w:val="id_ID" w:bidi="id_ID"/>
        </w:rPr>
        <w:t>2:14–3:14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15:7–11</w:t>
      </w:r>
      <w:r>
        <w:rPr>
          <w:lang w:val="id_ID" w:bidi="id_ID"/>
        </w:rPr>
      </w:r>
    </w:p>
    <w:p>
      <w:pPr/>
      <w:r>
        <w:rPr>
          <w:lang w:val="id_ID" w:bidi="id_ID"/>
        </w:rPr>
      </w:r>
      <w:r>
        <w:rPr>
          <w:lang w:val="id_ID" w:bidi="id_ID"/>
        </w:rPr>
        <w:t>Petrus</w:t>
      </w:r>
      <w:r>
        <w:rPr>
          <w:i/>
          <w:lang w:val="id_ID" w:bidi="id_ID"/>
        </w:rPr>
        <w:t>,</w:t>
      </w:r>
      <w:r>
        <w:rPr>
          <w:lang w:val="id_ID" w:bidi="id_ID"/>
        </w:rPr>
        <w:t xml:space="preserve"> tentu mengingat pengalamannya sendiri di rumah Kornelius (pasal </w:t>
      </w:r>
      <w:r>
        <w:rPr>
          <w:lang w:val="id_ID" w:bidi="id_ID"/>
        </w:rPr>
        <w:t>10</w:t>
      </w:r>
      <w:r>
        <w:rPr>
          <w:lang w:val="id_ID" w:bidi="id_ID"/>
        </w:rPr>
        <w:t>), berpendapat bahwa Allah telah menegaskan bahwa Dia menerima orang-orang bukan Yahudi tanpa sunat dengan memberi mereka Roh Kudus. Kasih karunia Tuhan Yesus telah tersedia bagi semua orang yang sesungguhnya tidak layak menerimanya.</w:t>
      </w:r>
      <w:r>
        <w:rPr>
          <w:lang w:val="id_ID" w:bidi="id_ID"/>
        </w:rPr>
      </w:r>
      <w:r>
        <w:rPr>
          <w:lang w:val="id_ID" w:bidi="id_ID"/>
        </w:rPr>
      </w:r>
    </w:p>
    <w:p>
      <w:pPr/>
      <w:r>
        <w:rPr>
          <w:lang w:val="id_ID" w:bidi="id_ID"/>
        </w:rPr>
      </w:r>
    </w:p>
    <w:p>
      <w:pPr>
        <w:pStyle w:val="Heading2"/>
      </w:pPr>
      <w:r>
        <w:rPr>
          <w:lang w:val="id_ID" w:bidi="id_ID"/>
        </w:rPr>
        <w:t>Kisah Para Rasul 15:13–19</w:t>
      </w:r>
      <w:r>
        <w:rPr>
          <w:lang w:val="id_ID" w:bidi="id_ID"/>
        </w:rPr>
      </w:r>
    </w:p>
    <w:p>
      <w:pPr/>
      <w:r>
        <w:rPr>
          <w:lang w:val="id_ID" w:bidi="id_ID"/>
        </w:rPr>
      </w:r>
      <w:r>
        <w:rPr>
          <w:lang w:val="id_ID" w:bidi="id_ID"/>
        </w:rPr>
        <w:t>Yakobus</w:t>
      </w:r>
      <w:r>
        <w:rPr>
          <w:i/>
          <w:lang w:val="id_ID" w:bidi="id_ID"/>
        </w:rPr>
        <w:t>,</w:t>
      </w:r>
      <w:r>
        <w:rPr>
          <w:lang w:val="id_ID" w:bidi="id_ID"/>
        </w:rPr>
        <w:t xml:space="preserve"> saudara Yesus, menyatakan bahwa pertobatan bangsa-bangsa bukan Yahudi jelas-jelas sesuai dengan Kitab Suci. Ia berpendapat dengan tegas bahwa membebankan persyaratan yang tidak perlu untuk menerima orang bukan Yahudi adalah bertentangan dengan kehendak ilahi.</w:t>
      </w:r>
      <w:r>
        <w:rPr>
          <w:lang w:val="id_ID" w:bidi="id_ID"/>
        </w:rPr>
      </w:r>
      <w:r>
        <w:rPr>
          <w:lang w:val="id_ID" w:bidi="id_ID"/>
        </w:rPr>
      </w:r>
    </w:p>
    <w:p>
      <w:pPr/>
      <w:r>
        <w:rPr>
          <w:lang w:val="id_ID" w:bidi="id_ID"/>
        </w:rPr>
      </w:r>
    </w:p>
    <w:p>
      <w:pPr>
        <w:pStyle w:val="Heading2"/>
      </w:pPr>
      <w:r>
        <w:rPr>
          <w:lang w:val="id_ID" w:bidi="id_ID"/>
        </w:rPr>
        <w:t>Kisah Para Rasul 15:14</w:t>
      </w:r>
      <w:r>
        <w:rPr>
          <w:lang w:val="id_ID" w:bidi="id_ID"/>
        </w:rPr>
      </w:r>
    </w:p>
    <w:p>
      <w:pPr/>
      <w:r>
        <w:rPr>
          <w:lang w:val="id_ID" w:bidi="id_ID"/>
        </w:rPr>
      </w:r>
      <w:r>
        <w:rPr>
          <w:lang w:val="id_ID" w:bidi="id_ID"/>
        </w:rPr>
        <w:t xml:space="preserve">Petrus: Yunani </w:t>
      </w:r>
      <w:r>
        <w:rPr>
          <w:i/>
          <w:lang w:val="id_ID" w:bidi="id_ID"/>
        </w:rPr>
        <w:t>Simeon.</w:t>
      </w:r>
      <w:r>
        <w:rPr>
          <w:lang w:val="id_ID" w:bidi="id_ID"/>
        </w:rPr>
        <w:t xml:space="preserve"> Nama asli Petrus adalah Simon (lihat </w:t>
      </w:r>
      <w:r>
        <w:rPr>
          <w:lang w:val="id_ID" w:bidi="id_ID"/>
        </w:rPr>
        <w:t>Mat. 16:17–19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15:15–19</w:t>
      </w:r>
      <w:r>
        <w:rPr>
          <w:lang w:val="id_ID" w:bidi="id_ID"/>
        </w:rPr>
      </w:r>
    </w:p>
    <w:p>
      <w:pPr/>
      <w:r>
        <w:rPr>
          <w:lang w:val="id_ID" w:bidi="id_ID"/>
        </w:rPr>
      </w:r>
      <w:r>
        <w:rPr>
          <w:lang w:val="id_ID" w:bidi="id_ID"/>
        </w:rPr>
        <w:t>Karena para nabi Allah telah menubuatkan pertobatan orang-orang bukan Yahudi dan masuknya mereka ke dalam umat Allah, Yakobus berpendapat bahwa orang-orang bukan Yahudi harus diterima sebagai orang-orang bukan Yahudi, tanpa mengharuskan mereka mempraktikan Yudaisme (</w:t>
      </w:r>
      <w:r>
        <w:rPr>
          <w:lang w:val="id_ID" w:bidi="id_ID"/>
        </w:rPr>
        <w:t>Kisah 15:1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15:20</w:t>
      </w:r>
      <w:r>
        <w:rPr>
          <w:lang w:val="id_ID" w:bidi="id_ID"/>
        </w:rPr>
      </w:r>
    </w:p>
    <w:p>
      <w:pPr/>
      <w:r>
        <w:rPr>
          <w:lang w:val="id_ID" w:bidi="id_ID"/>
        </w:rPr>
      </w:r>
      <w:r>
        <w:rPr>
          <w:lang w:val="id_ID" w:bidi="id_ID"/>
        </w:rPr>
        <w:t xml:space="preserve">Memakan makanan yang dipersembahkan kepada berhala adalah dosa jika hal itu melibatkan partisipasi aktif dalam penyembahan berhala (lihat </w:t>
      </w:r>
      <w:r>
        <w:rPr>
          <w:lang w:val="id_ID" w:bidi="id_ID"/>
        </w:rPr>
        <w:t>Kel. 20:4</w:t>
      </w:r>
      <w:r>
        <w:rPr>
          <w:lang w:val="id_ID" w:bidi="id_ID"/>
        </w:rPr>
        <w:t xml:space="preserve">; </w:t>
      </w:r>
      <w:r>
        <w:rPr>
          <w:lang w:val="id_ID" w:bidi="id_ID"/>
        </w:rPr>
        <w:t>Ul. 5:8</w:t>
      </w:r>
      <w:r>
        <w:rPr>
          <w:lang w:val="id_ID" w:bidi="id_ID"/>
        </w:rPr>
        <w:t xml:space="preserve">; </w:t>
      </w:r>
      <w:r>
        <w:rPr>
          <w:lang w:val="id_ID" w:bidi="id_ID"/>
        </w:rPr>
        <w:t>Why. 2:14</w:t>
      </w:r>
      <w:r>
        <w:rPr>
          <w:lang w:val="id_ID" w:bidi="id_ID"/>
        </w:rPr>
        <w:t xml:space="preserve">, </w:t>
      </w:r>
      <w:r>
        <w:rPr>
          <w:lang w:val="id_ID" w:bidi="id_ID"/>
        </w:rPr>
        <w:t>20</w:t>
      </w:r>
      <w:r>
        <w:rPr>
          <w:lang w:val="id_ID" w:bidi="id_ID"/>
        </w:rPr>
        <w:t>). Namun, Paulus mengajarkan bahwa memakan makanan tersebut tidak selalu salah pada dasarnya. Yang menjadi perhatian adalah apakah tindakan itu membuat sesama orang percaya yang hati nuraninya lemah jatuh ke dalam dosa (1Kor. 8:4–13). Paulus juga memperingatkan agar tidak makan di kuil kafir, karena hal itu berarti ikut ambil bagian dalam penyembahan berhala. Tetapi ia mengizinkan makan makanan yang dibeli di pasar atau yang disajikan dalam suatu jamuan tanpa menanyakan asal-usulnya (1Kor. 10:14–30). • Percabulan merupakan hal yang umum di dunia Yunani, tetapi tetap adalah dosa (</w:t>
      </w:r>
      <w:r>
        <w:rPr>
          <w:lang w:val="id_ID" w:bidi="id_ID"/>
        </w:rPr>
        <w:t>Kel. 20:14</w:t>
      </w:r>
      <w:r>
        <w:rPr>
          <w:lang w:val="id_ID" w:bidi="id_ID"/>
        </w:rPr>
        <w:t xml:space="preserve">; </w:t>
      </w:r>
      <w:r>
        <w:rPr>
          <w:lang w:val="id_ID" w:bidi="id_ID"/>
        </w:rPr>
        <w:t>Ul. 5:18</w:t>
      </w:r>
      <w:r>
        <w:rPr>
          <w:lang w:val="id_ID" w:bidi="id_ID"/>
        </w:rPr>
        <w:t xml:space="preserve">; </w:t>
      </w:r>
      <w:r>
        <w:rPr>
          <w:lang w:val="id_ID" w:bidi="id_ID"/>
        </w:rPr>
        <w:t>Gal. 5:19</w:t>
      </w:r>
      <w:r>
        <w:rPr>
          <w:lang w:val="id_ID" w:bidi="id_ID"/>
        </w:rPr>
        <w:t>). • memakan daging binatang yang mati dicekik: Hukum Allah melarang memakan daging yang ada darahnya (</w:t>
      </w:r>
      <w:r>
        <w:rPr>
          <w:lang w:val="id_ID" w:bidi="id_ID"/>
        </w:rPr>
        <w:t>Im. 17:13–14</w:t>
      </w:r>
      <w:r>
        <w:rPr>
          <w:lang w:val="id_ID" w:bidi="id_ID"/>
        </w:rPr>
        <w:t>) atau mengkonsumsi darah (</w:t>
      </w:r>
      <w:r>
        <w:rPr>
          <w:lang w:val="id_ID" w:bidi="id_ID"/>
        </w:rPr>
        <w:t>Im. 17:10–12</w:t>
      </w:r>
      <w:r>
        <w:rPr>
          <w:lang w:val="id_ID" w:bidi="id_ID"/>
        </w:rPr>
        <w:t>), “</w:t>
      </w:r>
      <w:r>
        <w:rPr>
          <w:lang w:val="id_ID" w:bidi="id_ID"/>
        </w:rPr>
        <w:t>Karena darah itulah nyawa segala makhluk.</w:t>
      </w:r>
      <w:r>
        <w:rPr>
          <w:lang w:val="id_ID" w:bidi="id_ID"/>
        </w:rPr>
        <w:t>” (</w:t>
      </w:r>
      <w:r>
        <w:rPr>
          <w:lang w:val="id_ID" w:bidi="id_ID"/>
        </w:rPr>
        <w:t>Im. 17:14</w:t>
      </w:r>
      <w:r>
        <w:rPr>
          <w:lang w:val="id_ID" w:bidi="id_ID"/>
        </w:rPr>
        <w:t>). Juga, “</w:t>
      </w:r>
      <w:r>
        <w:rPr>
          <w:lang w:val="id_ID" w:bidi="id_ID"/>
        </w:rPr>
        <w:t>karena darah mengadakan pendamaian dengan perantaraan nyawa</w:t>
      </w:r>
      <w:r>
        <w:rPr>
          <w:lang w:val="id_ID" w:bidi="id_ID"/>
        </w:rPr>
        <w:t xml:space="preserve">” (lihat </w:t>
      </w:r>
      <w:r>
        <w:rPr>
          <w:lang w:val="id_ID" w:bidi="id_ID"/>
        </w:rPr>
        <w:t>Im. 17:11</w:t>
      </w:r>
      <w:r>
        <w:rPr>
          <w:lang w:val="id_ID" w:bidi="id_ID"/>
        </w:rPr>
        <w:t xml:space="preserve"> dan </w:t>
      </w:r>
      <w:r>
        <w:rPr>
          <w:lang w:val="id_ID" w:bidi="id_ID"/>
        </w:rPr>
        <w:t>catatan studi</w:t>
      </w:r>
      <w:r>
        <w:rPr>
          <w:lang w:val="id_ID" w:bidi="id_ID"/>
        </w:rPr>
        <w:t>). Perintah ini pertama kali diberikan kepada Nuh, nenek moyang bangsa-bangsa lain dan juga bangsa Yahudi (</w:t>
      </w:r>
      <w:r>
        <w:rPr>
          <w:lang w:val="id_ID" w:bidi="id_ID"/>
        </w:rPr>
        <w:t>Kej. 9:4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Kisah Para Rasul 15:22–29</w:t>
      </w:r>
      <w:r>
        <w:rPr>
          <w:lang w:val="id_ID" w:bidi="id_ID"/>
        </w:rPr>
      </w:r>
    </w:p>
    <w:p>
      <w:pPr/>
      <w:r>
        <w:rPr>
          <w:lang w:val="id_ID" w:bidi="id_ID"/>
        </w:rPr>
      </w:r>
      <w:r>
        <w:rPr>
          <w:lang w:val="id_ID" w:bidi="id_ID"/>
        </w:rPr>
        <w:t>Gereja Yerusalem memilih dua pemimpin untuk melaporkan keputusannya. Mereka membawa serta surat dari para rasul dan penatua di Yerusalem yang menjelaskan ketentuan-ketentuan perjanjian itu.</w:t>
      </w:r>
      <w:r>
        <w:rPr>
          <w:lang w:val="id_ID" w:bidi="id_ID"/>
        </w:rPr>
      </w:r>
      <w:r>
        <w:rPr>
          <w:lang w:val="id_ID" w:bidi="id_ID"/>
        </w:rPr>
      </w:r>
    </w:p>
    <w:p>
      <w:pPr/>
      <w:r>
        <w:rPr>
          <w:lang w:val="id_ID" w:bidi="id_ID"/>
        </w:rPr>
      </w:r>
    </w:p>
    <w:p>
      <w:pPr>
        <w:pStyle w:val="Heading2"/>
      </w:pPr>
      <w:r>
        <w:rPr>
          <w:lang w:val="id_ID" w:bidi="id_ID"/>
        </w:rPr>
        <w:t>Kisah Para rasul 15:29</w:t>
      </w:r>
      <w:r>
        <w:rPr>
          <w:lang w:val="id_ID" w:bidi="id_ID"/>
        </w:rPr>
      </w:r>
    </w:p>
    <w:p>
      <w:pPr/>
      <w:r>
        <w:rPr>
          <w:lang w:val="id_ID" w:bidi="id_ID"/>
        </w:rPr>
      </w:r>
      <w:r>
        <w:rPr>
          <w:lang w:val="id_ID" w:bidi="id_ID"/>
        </w:rPr>
        <w:t xml:space="preserve">Sekianlah, selamat: Surat kepada gereja-gereja menyertakan salam khas Helenistik yang lazim di akhir surat, yang hanya ditemukan di sini dalam Perjanjian Baru. Paulus sering kali mengakhiri suratnya dengan nada yang lebih teologis (mis., </w:t>
      </w:r>
      <w:r>
        <w:rPr>
          <w:lang w:val="id_ID" w:bidi="id_ID"/>
        </w:rPr>
        <w:t>1Kor. 16:23–24</w:t>
      </w:r>
      <w:r>
        <w:rPr>
          <w:lang w:val="id_ID" w:bidi="id_ID"/>
        </w:rPr>
        <w:t xml:space="preserve">; </w:t>
      </w:r>
      <w:r>
        <w:rPr>
          <w:lang w:val="id_ID" w:bidi="id_ID"/>
        </w:rPr>
        <w:t>2Kor. 13:13</w:t>
      </w:r>
      <w:r>
        <w:rPr>
          <w:lang w:val="id_ID" w:bidi="id_ID"/>
        </w:rPr>
        <w:t xml:space="preserve">; lihat </w:t>
      </w:r>
      <w:r>
        <w:rPr>
          <w:lang w:val="id_ID" w:bidi="id_ID"/>
        </w:rPr>
        <w:t>Ef. 6:23–24</w:t>
      </w:r>
      <w:r>
        <w:rPr>
          <w:lang w:val="id_ID" w:bidi="id_ID"/>
        </w:rPr>
        <w:t xml:space="preserve">; </w:t>
      </w:r>
      <w:r>
        <w:rPr>
          <w:lang w:val="id_ID" w:bidi="id_ID"/>
        </w:rPr>
        <w:t>Flp. 4:23</w:t>
      </w:r>
      <w:r>
        <w:rPr>
          <w:lang w:val="id_ID" w:bidi="id_ID"/>
        </w:rPr>
        <w:t xml:space="preserve">; </w:t>
      </w:r>
      <w:r>
        <w:rPr>
          <w:lang w:val="id_ID" w:bidi="id_ID"/>
        </w:rPr>
        <w:t>Kol. 4:18</w:t>
      </w:r>
      <w:r>
        <w:rPr>
          <w:lang w:val="id_ID" w:bidi="id_ID"/>
        </w:rPr>
        <w:t xml:space="preserve">; </w:t>
      </w:r>
      <w:r>
        <w:rPr>
          <w:lang w:val="id_ID" w:bidi="id_ID"/>
        </w:rPr>
        <w:t>1Tes. 5:23–28</w:t>
      </w:r>
      <w:r>
        <w:rPr>
          <w:lang w:val="id_ID" w:bidi="id_ID"/>
        </w:rPr>
        <w:t xml:space="preserve">; </w:t>
      </w:r>
      <w:r>
        <w:rPr>
          <w:lang w:val="id_ID" w:bidi="id_ID"/>
        </w:rPr>
        <w:t>1Tim. 6:21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15:30–31</w:t>
      </w:r>
      <w:r>
        <w:rPr>
          <w:lang w:val="id_ID" w:bidi="id_ID"/>
        </w:rPr>
      </w:r>
    </w:p>
    <w:p>
      <w:pPr/>
      <w:r>
        <w:rPr>
          <w:lang w:val="id_ID" w:bidi="id_ID"/>
        </w:rPr>
      </w:r>
      <w:r>
        <w:rPr>
          <w:lang w:val="id_ID" w:bidi="id_ID"/>
        </w:rPr>
        <w:t>Orang-orang percaya di Antiokhia menerima keputusan dengan penuh sukacita bahwa mereka tidak perlu berpindah agama ke Yudaisme atau menaati semua persyaratan hukum Musa. Perselisihan tersebut telah terselesaikan, sehingga pekerjaan pengajaran dan pemberitaan Injil di Antiokhia dapat terus berlanjut tanpa hambatan.</w:t>
      </w:r>
      <w:r>
        <w:rPr>
          <w:lang w:val="id_ID" w:bidi="id_ID"/>
        </w:rPr>
      </w:r>
      <w:r>
        <w:rPr>
          <w:lang w:val="id_ID" w:bidi="id_ID"/>
        </w:rPr>
      </w:r>
    </w:p>
    <w:p>
      <w:pPr/>
      <w:r>
        <w:rPr>
          <w:lang w:val="id_ID" w:bidi="id_ID"/>
        </w:rPr>
      </w:r>
    </w:p>
    <w:p>
      <w:pPr>
        <w:pStyle w:val="Heading2"/>
      </w:pPr>
      <w:r>
        <w:rPr>
          <w:lang w:val="id_ID" w:bidi="id_ID"/>
        </w:rPr>
        <w:t>Kisah Para Rasul 15:36–41</w:t>
      </w:r>
      <w:r>
        <w:rPr>
          <w:lang w:val="id_ID" w:bidi="id_ID"/>
        </w:rPr>
      </w:r>
    </w:p>
    <w:p>
      <w:pPr/>
      <w:r>
        <w:rPr>
          <w:lang w:val="id_ID" w:bidi="id_ID"/>
        </w:rPr>
      </w:r>
      <w:r>
        <w:rPr>
          <w:lang w:val="id_ID" w:bidi="id_ID"/>
        </w:rPr>
        <w:t xml:space="preserve">Perpisahan yang tidak harmonis antara Paulus dan Barnabas ditandai dengan kata-kata yang sangat keras dalam bahasa Yunani (perselisihan mereka begitu tajam), yaitu perselisihan yang jujur antara dua orang saleh tentang apakah Yohanes Markus (sepupu Barnabas, </w:t>
      </w:r>
      <w:r>
        <w:rPr>
          <w:lang w:val="id_ID" w:bidi="id_ID"/>
        </w:rPr>
        <w:t>Kol. 4:10</w:t>
      </w:r>
      <w:r>
        <w:rPr>
          <w:lang w:val="id_ID" w:bidi="id_ID"/>
        </w:rPr>
        <w:t xml:space="preserve">) harus diberi kesempatan kedua untuk ikut bersama mereka dalam perjalananan misi setelah dia meninggalkan mereka di Pamfilia (lihat </w:t>
      </w:r>
      <w:r>
        <w:rPr>
          <w:lang w:val="id_ID" w:bidi="id_ID"/>
        </w:rPr>
        <w:t>Kisah 13:13</w:t>
      </w:r>
      <w:r>
        <w:rPr>
          <w:lang w:val="id_ID" w:bidi="id_ID"/>
        </w:rPr>
        <w:t>). Keretakan antara Paulus dan Yohanes Markus akhirnya dapat diselesaikan (</w:t>
      </w:r>
      <w:r>
        <w:rPr>
          <w:lang w:val="id_ID" w:bidi="id_ID"/>
        </w:rPr>
        <w:t>2Tim. 4:11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15:40–41</w:t>
      </w:r>
      <w:r>
        <w:rPr>
          <w:lang w:val="id_ID" w:bidi="id_ID"/>
        </w:rPr>
      </w:r>
    </w:p>
    <w:p>
      <w:pPr/>
      <w:r>
        <w:rPr>
          <w:lang w:val="id_ID" w:bidi="id_ID"/>
        </w:rPr>
      </w:r>
      <w:r>
        <w:rPr>
          <w:lang w:val="id_ID" w:bidi="id_ID"/>
        </w:rPr>
        <w:t>Setelah perselisihannya dengan Barnabas mengenai Yohanes Markus, Paulus memilih Silas sebagai rekannya untuk perjalanan misionaris kedua melalui Siria dan Kilikia. Keduanya melakukan perjalanan darat untuk mengunjungi Derbe dan Listra, menjelaskan keputusan dewan Yerusalem dan memperkuat iman orang-orang percaya.</w:t>
      </w:r>
      <w:r>
        <w:rPr>
          <w:lang w:val="id_ID" w:bidi="id_ID"/>
        </w:rPr>
      </w:r>
      <w:r>
        <w:rPr>
          <w:lang w:val="id_ID" w:bidi="id_ID"/>
        </w:rPr>
      </w:r>
    </w:p>
    <w:p>
      <w:pPr/>
      <w:r>
        <w:rPr>
          <w:lang w:val="id_ID" w:bidi="id_ID"/>
        </w:rPr>
      </w:r>
    </w:p>
    <w:p>
      <w:pPr>
        <w:pStyle w:val="Heading2"/>
      </w:pPr>
      <w:r>
        <w:rPr>
          <w:lang w:val="id_ID" w:bidi="id_ID"/>
        </w:rPr>
        <w:t>Kisah Para Rasul 16:1–3</w:t>
      </w:r>
      <w:r>
        <w:rPr>
          <w:lang w:val="id_ID" w:bidi="id_ID"/>
        </w:rPr>
      </w:r>
    </w:p>
    <w:p>
      <w:pPr/>
      <w:r>
        <w:rPr>
          <w:lang w:val="id_ID" w:bidi="id_ID"/>
        </w:rPr>
      </w:r>
      <w:r>
        <w:rPr>
          <w:lang w:val="id_ID" w:bidi="id_ID"/>
        </w:rPr>
        <w:t>Paulus kembali ke gereja-gereja yang dirintisnya bersama Barnabas pada perjalanan mereka sebelumnya.</w:t>
      </w:r>
      <w:r>
        <w:rPr>
          <w:lang w:val="id_ID" w:bidi="id_ID"/>
        </w:rPr>
      </w:r>
      <w:r>
        <w:rPr>
          <w:lang w:val="id_ID" w:bidi="id_ID"/>
        </w:rPr>
      </w:r>
    </w:p>
    <w:p>
      <w:pPr/>
      <w:r>
        <w:rPr>
          <w:lang w:val="id_ID" w:bidi="id_ID"/>
        </w:rPr>
      </w:r>
    </w:p>
    <w:p>
      <w:pPr>
        <w:pStyle w:val="Heading2"/>
      </w:pPr>
      <w:r>
        <w:rPr>
          <w:lang w:val="id_ID" w:bidi="id_ID"/>
        </w:rPr>
        <w:t>Kisah Para Rasul 16:3</w:t>
      </w:r>
      <w:r>
        <w:rPr>
          <w:lang w:val="id_ID" w:bidi="id_ID"/>
        </w:rPr>
      </w:r>
    </w:p>
    <w:p>
      <w:pPr/>
      <w:r>
        <w:rPr>
          <w:lang w:val="id_ID" w:bidi="id_ID"/>
        </w:rPr>
      </w:r>
      <w:r>
        <w:rPr>
          <w:lang w:val="id_ID" w:bidi="id_ID"/>
        </w:rPr>
        <w:t xml:space="preserve">Paulus menyuruh Timotius disunat untuk meningkatkan penerimaan dan keefektifan Timotius sebagai seorang Yahudi di kalangan Yahudi (berbeda dengan Titus, yang sepenuhnya merupakan orang bukan Yahudi, </w:t>
      </w:r>
      <w:r>
        <w:rPr>
          <w:lang w:val="id_ID" w:bidi="id_ID"/>
        </w:rPr>
        <w:t>Gal. 2:3</w:t>
      </w:r>
      <w:r>
        <w:rPr>
          <w:lang w:val="id_ID" w:bidi="id_ID"/>
        </w:rPr>
        <w:t>). Di tempat lain Paulus menjelaskan bahwa tidak ada bedanya bagi Allah apakah seseorang disunat atau atau tidak (</w:t>
      </w:r>
      <w:r>
        <w:rPr>
          <w:lang w:val="id_ID" w:bidi="id_ID"/>
        </w:rPr>
        <w:t>Rm. 2:25–29</w:t>
      </w:r>
      <w:r>
        <w:rPr>
          <w:lang w:val="id_ID" w:bidi="id_ID"/>
        </w:rPr>
        <w:t xml:space="preserve">; </w:t>
      </w:r>
      <w:r>
        <w:rPr>
          <w:lang w:val="id_ID" w:bidi="id_ID"/>
        </w:rPr>
        <w:t>Gal. 5:6</w:t>
      </w:r>
      <w:r>
        <w:rPr>
          <w:lang w:val="id_ID" w:bidi="id_ID"/>
        </w:rPr>
        <w:t xml:space="preserve">; </w:t>
      </w:r>
      <w:r>
        <w:rPr>
          <w:lang w:val="id_ID" w:bidi="id_ID"/>
        </w:rPr>
        <w:t>6:15</w:t>
      </w:r>
      <w:r>
        <w:rPr>
          <w:lang w:val="id_ID" w:bidi="id_ID"/>
        </w:rPr>
        <w:t>). Paulus siap menggunakan segala cara yang sah untuk mengkomunikasikan Kabar Baik (</w:t>
      </w:r>
      <w:r>
        <w:rPr>
          <w:lang w:val="id_ID" w:bidi="id_ID"/>
        </w:rPr>
        <w:t>1Kor. 9:20–21</w:t>
      </w:r>
      <w:r>
        <w:rPr>
          <w:lang w:val="id_ID" w:bidi="id_ID"/>
        </w:rPr>
        <w:t>) kepada berbagai kalangan.</w:t>
      </w:r>
      <w:r>
        <w:rPr>
          <w:lang w:val="id_ID" w:bidi="id_ID"/>
        </w:rPr>
      </w:r>
      <w:r>
        <w:rPr>
          <w:lang w:val="id_ID" w:bidi="id_ID"/>
        </w:rPr>
      </w:r>
    </w:p>
    <w:p>
      <w:pPr/>
      <w:r>
        <w:rPr>
          <w:lang w:val="id_ID" w:bidi="id_ID"/>
        </w:rPr>
      </w:r>
    </w:p>
    <w:p>
      <w:pPr>
        <w:pStyle w:val="Heading2"/>
      </w:pPr>
      <w:r>
        <w:rPr>
          <w:lang w:val="id_ID" w:bidi="id_ID"/>
        </w:rPr>
        <w:t>Kisah Para Rasul 16:4–5</w:t>
      </w:r>
      <w:r>
        <w:rPr>
          <w:lang w:val="id_ID" w:bidi="id_ID"/>
        </w:rPr>
      </w:r>
    </w:p>
    <w:p>
      <w:pPr/>
      <w:r>
        <w:rPr>
          <w:lang w:val="id_ID" w:bidi="id_ID"/>
        </w:rPr>
      </w:r>
      <w:r>
        <w:rPr>
          <w:lang w:val="id_ID" w:bidi="id_ID"/>
        </w:rPr>
        <w:t xml:space="preserve">Paulus dan Silas dengan setia menyampaikan keputusan gereja Yerusalem. Kebijaksanaan dari keputusan ini terlihat seiring dengan semakin kuatnya iman gereja-gereja dan bertumbuh semakin besar setiap harinya (bdk. </w:t>
      </w:r>
      <w:r>
        <w:rPr>
          <w:lang w:val="id_ID" w:bidi="id_ID"/>
        </w:rPr>
        <w:t>Kisah 2:41</w:t>
      </w:r>
      <w:r>
        <w:rPr>
          <w:lang w:val="id_ID" w:bidi="id_ID"/>
        </w:rPr>
        <w:t xml:space="preserve">; </w:t>
      </w:r>
      <w:r>
        <w:rPr>
          <w:lang w:val="id_ID" w:bidi="id_ID"/>
        </w:rPr>
        <w:t>4:4</w:t>
      </w:r>
      <w:r>
        <w:rPr>
          <w:lang w:val="id_ID" w:bidi="id_ID"/>
        </w:rPr>
        <w:t xml:space="preserve">; </w:t>
      </w:r>
      <w:r>
        <w:rPr>
          <w:lang w:val="id_ID" w:bidi="id_ID"/>
        </w:rPr>
        <w:t>5:14</w:t>
      </w:r>
      <w:r>
        <w:rPr>
          <w:lang w:val="id_ID" w:bidi="id_ID"/>
        </w:rPr>
        <w:t xml:space="preserve">; </w:t>
      </w:r>
      <w:r>
        <w:rPr>
          <w:lang w:val="id_ID" w:bidi="id_ID"/>
        </w:rPr>
        <w:t>6:1</w:t>
      </w:r>
      <w:r>
        <w:rPr>
          <w:lang w:val="id_ID" w:bidi="id_ID"/>
        </w:rPr>
        <w:t xml:space="preserve">; </w:t>
      </w:r>
      <w:r>
        <w:rPr>
          <w:lang w:val="id_ID" w:bidi="id_ID"/>
        </w:rPr>
        <w:t>9:31</w:t>
      </w:r>
      <w:r>
        <w:rPr>
          <w:lang w:val="id_ID" w:bidi="id_ID"/>
        </w:rPr>
        <w:t xml:space="preserve">; </w:t>
      </w:r>
      <w:r>
        <w:rPr>
          <w:lang w:val="id_ID" w:bidi="id_ID"/>
        </w:rPr>
        <w:t>21:20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16:6–10</w:t>
      </w:r>
      <w:r>
        <w:rPr>
          <w:lang w:val="id_ID" w:bidi="id_ID"/>
        </w:rPr>
      </w:r>
    </w:p>
    <w:p>
      <w:pPr/>
      <w:r>
        <w:rPr>
          <w:lang w:val="id_ID" w:bidi="id_ID"/>
        </w:rPr>
      </w:r>
      <w:r>
        <w:rPr>
          <w:lang w:val="id_ID" w:bidi="id_ID"/>
        </w:rPr>
        <w:t xml:space="preserve">Allah mengarahkan perjalanan para misionaris: Roh Kudus Kudus telah mencegah mereka melanjutkan perjalanan ke barat menuju provinsi Asia, Roh Yesus tidak mengizinkan mereka pergi ke utara ke Bitinia, dan kemudian Paulus mendapat penglihatan yang memanggil mereka untuk pergi ke barat laut melintasi Laut Aegea ke Makedonia. Roh Allah membimbing hamba-hamba-Nya dalam Kisah Para Rasul dengan berbagai cara, termasuk penglihatan ilahi (lihat juga </w:t>
      </w:r>
      <w:r>
        <w:rPr>
          <w:lang w:val="id_ID" w:bidi="id_ID"/>
        </w:rPr>
        <w:t>Kisah 9:10</w:t>
      </w:r>
      <w:r>
        <w:rPr>
          <w:lang w:val="id_ID" w:bidi="id_ID"/>
        </w:rPr>
        <w:t xml:space="preserve">; </w:t>
      </w:r>
      <w:r>
        <w:rPr>
          <w:lang w:val="id_ID" w:bidi="id_ID"/>
        </w:rPr>
        <w:t>10:9–16</w:t>
      </w:r>
      <w:r>
        <w:rPr>
          <w:lang w:val="id_ID" w:bidi="id_ID"/>
        </w:rPr>
        <w:t xml:space="preserve">; </w:t>
      </w:r>
      <w:r>
        <w:rPr>
          <w:lang w:val="id_ID" w:bidi="id_ID"/>
        </w:rPr>
        <w:t>22:18</w:t>
      </w:r>
      <w:r>
        <w:rPr>
          <w:lang w:val="id_ID" w:bidi="id_ID"/>
        </w:rPr>
        <w:t xml:space="preserve">), intuisi langsung (bdk. </w:t>
      </w:r>
      <w:r>
        <w:rPr>
          <w:lang w:val="id_ID" w:bidi="id_ID"/>
        </w:rPr>
        <w:t>Kisah 8:29</w:t>
      </w:r>
      <w:r>
        <w:rPr>
          <w:lang w:val="id_ID" w:bidi="id_ID"/>
        </w:rPr>
        <w:t xml:space="preserve">, </w:t>
      </w:r>
      <w:r>
        <w:rPr>
          <w:lang w:val="id_ID" w:bidi="id_ID"/>
        </w:rPr>
        <w:t>39</w:t>
      </w:r>
      <w:r>
        <w:rPr>
          <w:lang w:val="id_ID" w:bidi="id_ID"/>
        </w:rPr>
        <w:t xml:space="preserve">; </w:t>
      </w:r>
      <w:r>
        <w:rPr>
          <w:lang w:val="id_ID" w:bidi="id_ID"/>
        </w:rPr>
        <w:t>10:19</w:t>
      </w:r>
      <w:r>
        <w:rPr>
          <w:lang w:val="id_ID" w:bidi="id_ID"/>
        </w:rPr>
        <w:t xml:space="preserve">; </w:t>
      </w:r>
      <w:r>
        <w:rPr>
          <w:lang w:val="id_ID" w:bidi="id_ID"/>
        </w:rPr>
        <w:t>20:22</w:t>
      </w:r>
      <w:r>
        <w:rPr>
          <w:lang w:val="id_ID" w:bidi="id_ID"/>
        </w:rPr>
        <w:t xml:space="preserve">), nasihat orang percaya lainnya (bdk. </w:t>
      </w:r>
      <w:r>
        <w:rPr>
          <w:lang w:val="id_ID" w:bidi="id_ID"/>
        </w:rPr>
        <w:t>Kisah 15:29</w:t>
      </w:r>
      <w:r>
        <w:rPr>
          <w:lang w:val="id_ID" w:bidi="id_ID"/>
        </w:rPr>
        <w:t>), bimbingan melalui doa (</w:t>
      </w:r>
      <w:r>
        <w:rPr>
          <w:lang w:val="id_ID" w:bidi="id_ID"/>
        </w:rPr>
        <w:t>Kisah 13:2</w:t>
      </w:r>
      <w:r>
        <w:rPr>
          <w:lang w:val="id_ID" w:bidi="id_ID"/>
        </w:rPr>
        <w:t xml:space="preserve">, </w:t>
      </w:r>
      <w:r>
        <w:rPr>
          <w:lang w:val="id_ID" w:bidi="id_ID"/>
        </w:rPr>
        <w:t>4</w:t>
      </w:r>
      <w:r>
        <w:rPr>
          <w:lang w:val="id_ID" w:bidi="id_ID"/>
        </w:rPr>
        <w:t>), wawasan melalui Kitab Suci (</w:t>
      </w:r>
      <w:r>
        <w:rPr>
          <w:lang w:val="id_ID" w:bidi="id_ID"/>
        </w:rPr>
        <w:t>Kisah 28:25–27</w:t>
      </w:r>
      <w:r>
        <w:rPr>
          <w:lang w:val="id_ID" w:bidi="id_ID"/>
        </w:rPr>
        <w:t>), dan nubuatan (</w:t>
      </w:r>
      <w:r>
        <w:rPr>
          <w:lang w:val="id_ID" w:bidi="id_ID"/>
        </w:rPr>
        <w:t>Kisah 11:28</w:t>
      </w:r>
      <w:r>
        <w:rPr>
          <w:lang w:val="id_ID" w:bidi="id_ID"/>
        </w:rPr>
        <w:t>). Bimbingan Roh Kudus yang berdiam dalam diri mereka membantu mereka menyelesaikan misi untuk menjadi saksi Kristus (</w:t>
      </w:r>
      <w:r>
        <w:rPr>
          <w:lang w:val="id_ID" w:bidi="id_ID"/>
        </w:rPr>
        <w:t>Kisah 1:8</w:t>
      </w:r>
      <w:r>
        <w:rPr>
          <w:lang w:val="id_ID" w:bidi="id_ID"/>
        </w:rPr>
        <w:t xml:space="preserve">; lihat juga </w:t>
      </w:r>
      <w:r>
        <w:rPr>
          <w:lang w:val="id_ID" w:bidi="id_ID"/>
        </w:rPr>
        <w:t>Kisah 4:8</w:t>
      </w:r>
      <w:r>
        <w:rPr>
          <w:lang w:val="id_ID" w:bidi="id_ID"/>
        </w:rPr>
        <w:t xml:space="preserve">, </w:t>
      </w:r>
      <w:r>
        <w:rPr>
          <w:lang w:val="id_ID" w:bidi="id_ID"/>
        </w:rPr>
        <w:t>31</w:t>
      </w:r>
      <w:r>
        <w:rPr>
          <w:lang w:val="id_ID" w:bidi="id_ID"/>
        </w:rPr>
        <w:t xml:space="preserve">; </w:t>
      </w:r>
      <w:r>
        <w:rPr>
          <w:lang w:val="id_ID" w:bidi="id_ID"/>
        </w:rPr>
        <w:t>11:24</w:t>
      </w:r>
      <w:r>
        <w:rPr>
          <w:lang w:val="id_ID" w:bidi="id_ID"/>
        </w:rPr>
        <w:t xml:space="preserve">; </w:t>
      </w:r>
      <w:r>
        <w:rPr>
          <w:lang w:val="id_ID" w:bidi="id_ID"/>
        </w:rPr>
        <w:t>13:9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16:8</w:t>
      </w:r>
      <w:r>
        <w:rPr>
          <w:lang w:val="id_ID" w:bidi="id_ID"/>
        </w:rPr>
      </w:r>
    </w:p>
    <w:p>
      <w:pPr/>
      <w:r>
        <w:rPr>
          <w:lang w:val="id_ID" w:bidi="id_ID"/>
        </w:rPr>
      </w:r>
      <w:r>
        <w:rPr>
          <w:lang w:val="id_ID" w:bidi="id_ID"/>
        </w:rPr>
        <w:t xml:space="preserve">Troas, pelabuhan utama di Laut Aegea, adalah salah satu kota terpenting di Kekaisaran Romawi. Strategi Paulus biasanya adalah mengunjungi tempat-tempat utama seperti Troas, Athena, Korintus dan Efesus. Ketika iman Kristen telah tertanam di pusat-pusat besar, para pekerja Kristen setempat dapat menyebarkannya ke daerah-daerah terpencil (mis., Epafras membawa pesan dari Efesus ke Kolose, </w:t>
      </w:r>
      <w:r>
        <w:rPr>
          <w:lang w:val="id_ID" w:bidi="id_ID"/>
        </w:rPr>
        <w:t>Kol. 1:7</w:t>
      </w:r>
      <w:r>
        <w:rPr>
          <w:lang w:val="id_ID" w:bidi="id_ID"/>
        </w:rPr>
        <w:t xml:space="preserve">; </w:t>
      </w:r>
      <w:r>
        <w:rPr>
          <w:lang w:val="id_ID" w:bidi="id_ID"/>
        </w:rPr>
        <w:t>4:12–13</w:t>
      </w:r>
      <w:r>
        <w:rPr>
          <w:lang w:val="id_ID" w:bidi="id_ID"/>
        </w:rPr>
        <w:t>).</w:t>
      </w:r>
      <w:r>
        <w:rPr>
          <w:lang w:val="id_ID" w:bidi="id_ID"/>
        </w:rPr>
      </w:r>
      <w:r>
        <w:rPr>
          <w:lang w:val="id_ID" w:bidi="id_ID"/>
        </w:rPr>
      </w:r>
    </w:p>
    <w:p>
      <w:pPr/>
      <w:r>
        <w:rPr>
          <w:lang w:val="id_ID" w:bidi="id_ID"/>
        </w:rPr>
      </w:r>
    </w:p>
    <w:p>
      <w:pPr>
        <w:pStyle w:val="Heading2"/>
      </w:pPr>
      <w:r>
        <w:rPr>
          <w:lang w:val="id_ID" w:bidi="id_ID"/>
        </w:rPr>
        <w:t>Acts 16:9–10</w:t>
      </w:r>
      <w:r>
        <w:rPr>
          <w:lang w:val="id_ID" w:bidi="id_ID"/>
        </w:rPr>
      </w:r>
    </w:p>
    <w:p>
      <w:pPr/>
      <w:r>
        <w:rPr>
          <w:lang w:val="id_ID" w:bidi="id_ID"/>
        </w:rPr>
      </w:r>
      <w:r>
        <w:rPr>
          <w:lang w:val="id_ID" w:bidi="id_ID"/>
        </w:rPr>
        <w:t>penglihatan: lihat Catatan Tema “</w:t>
      </w:r>
      <w:r>
        <w:rPr>
          <w:lang w:val="id_ID" w:bidi="id_ID"/>
        </w:rPr>
        <w:t>Penglihatan</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16:10</w:t>
      </w:r>
      <w:r>
        <w:rPr>
          <w:lang w:val="id_ID" w:bidi="id_ID"/>
        </w:rPr>
      </w:r>
    </w:p>
    <w:p>
      <w:pPr/>
      <w:r>
        <w:rPr>
          <w:lang w:val="id_ID" w:bidi="id_ID"/>
        </w:rPr>
      </w:r>
      <w:r>
        <w:rPr>
          <w:lang w:val="id_ID" w:bidi="id_ID"/>
        </w:rPr>
        <w:t>kami: Penafsiran yang paling paling wajar mengenai peralihan dari “mereka” menjadi “kami” adalah bahwa Lukas menemani Paulus dari Troas ke Filipi (</w:t>
      </w:r>
      <w:r>
        <w:rPr>
          <w:lang w:val="id_ID" w:bidi="id_ID"/>
        </w:rPr>
        <w:t>Kisah 16:10–17</w:t>
      </w:r>
      <w:r>
        <w:rPr>
          <w:lang w:val="id_ID" w:bidi="id_ID"/>
        </w:rPr>
        <w:t>). Kemudian Lukas bergabung lagi dengan Paulus di Filipi dan berlayar bersamanya ke Troas, lalu ke Miletus (</w:t>
      </w:r>
      <w:r>
        <w:rPr>
          <w:lang w:val="id_ID" w:bidi="id_ID"/>
        </w:rPr>
        <w:t>Kisah 20:5–15</w:t>
      </w:r>
      <w:r>
        <w:rPr>
          <w:lang w:val="id_ID" w:bidi="id_ID"/>
        </w:rPr>
        <w:t>), dan dari Miletus ke Yerusalem (</w:t>
      </w:r>
      <w:r>
        <w:rPr>
          <w:lang w:val="id_ID" w:bidi="id_ID"/>
        </w:rPr>
        <w:t>Kisah 21:1–18</w:t>
      </w:r>
      <w:r>
        <w:rPr>
          <w:lang w:val="id_ID" w:bidi="id_ID"/>
        </w:rPr>
        <w:t>). Setelah Paulus dipenjarakan selama dua tahun di Kaisarea, Lukas melakukan perjalanan bersamanya ke Roma (</w:t>
      </w:r>
      <w:r>
        <w:rPr>
          <w:lang w:val="id_ID" w:bidi="id_ID"/>
        </w:rPr>
        <w:t>Kisah 27:1–28:16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16:11</w:t>
      </w:r>
      <w:r>
        <w:rPr>
          <w:lang w:val="id_ID" w:bidi="id_ID"/>
        </w:rPr>
      </w:r>
    </w:p>
    <w:p>
      <w:pPr/>
      <w:r>
        <w:rPr>
          <w:lang w:val="id_ID" w:bidi="id_ID"/>
        </w:rPr>
      </w:r>
      <w:r>
        <w:rPr>
          <w:lang w:val="id_ID" w:bidi="id_ID"/>
        </w:rPr>
        <w:t xml:space="preserve">Samotrake adalah sebuah pulau kecil bergunung-gunung yang terletak di barat-barat laut Hellespont sekitar dua puluh mil (32 km) dari pantai Trake. • Neapolis (zaman sekarang Kavala) adalah pelabuhan laut untuk Filipi dan ujung timur jalur terkenal </w:t>
      </w:r>
      <w:r>
        <w:rPr>
          <w:i/>
          <w:lang w:val="id_ID" w:bidi="id_ID"/>
        </w:rPr>
        <w:t>Via Egnatia</w:t>
      </w:r>
      <w:r>
        <w:rPr>
          <w:lang w:val="id_ID" w:bidi="id_ID"/>
        </w:rPr>
        <w:t xml:space="preserve"> (Jalan Egnatia), yang terbentang dari Roma ke Asia.</w:t>
      </w:r>
      <w:r>
        <w:rPr>
          <w:lang w:val="id_ID" w:bidi="id_ID"/>
        </w:rPr>
      </w:r>
      <w:r>
        <w:rPr>
          <w:lang w:val="id_ID" w:bidi="id_ID"/>
        </w:rPr>
      </w:r>
    </w:p>
    <w:p>
      <w:pPr/>
      <w:r>
        <w:rPr>
          <w:lang w:val="id_ID" w:bidi="id_ID"/>
        </w:rPr>
      </w:r>
    </w:p>
    <w:p>
      <w:pPr>
        <w:pStyle w:val="Heading2"/>
      </w:pPr>
      <w:r>
        <w:rPr>
          <w:lang w:val="id_ID" w:bidi="id_ID"/>
        </w:rPr>
        <w:t>Kisah Para Rasul 16:12</w:t>
      </w:r>
      <w:r>
        <w:rPr>
          <w:lang w:val="id_ID" w:bidi="id_ID"/>
        </w:rPr>
      </w:r>
    </w:p>
    <w:p>
      <w:pPr/>
      <w:r>
        <w:rPr>
          <w:lang w:val="id_ID" w:bidi="id_ID"/>
        </w:rPr>
      </w:r>
      <w:r>
        <w:rPr>
          <w:lang w:val="id_ID" w:bidi="id_ID"/>
        </w:rPr>
        <w:t>Di Filipi, sekitar sepuluh mil (17 km) ke pedalaman dari Neapolis, Paulus memulai pelayanan misionarisnya di Eropa.</w:t>
      </w:r>
      <w:r>
        <w:rPr>
          <w:lang w:val="id_ID" w:bidi="id_ID"/>
        </w:rPr>
      </w:r>
      <w:r>
        <w:rPr>
          <w:lang w:val="id_ID" w:bidi="id_ID"/>
        </w:rPr>
      </w:r>
    </w:p>
    <w:p>
      <w:pPr/>
      <w:r>
        <w:rPr>
          <w:lang w:val="id_ID" w:bidi="id_ID"/>
        </w:rPr>
      </w:r>
    </w:p>
    <w:p>
      <w:pPr>
        <w:pStyle w:val="Heading2"/>
      </w:pPr>
      <w:r>
        <w:rPr>
          <w:lang w:val="id_ID" w:bidi="id_ID"/>
        </w:rPr>
        <w:t>Kisah Para Rasul 16:13</w:t>
      </w:r>
      <w:r>
        <w:rPr>
          <w:lang w:val="id_ID" w:bidi="id_ID"/>
        </w:rPr>
      </w:r>
    </w:p>
    <w:p>
      <w:pPr/>
      <w:r>
        <w:rPr>
          <w:lang w:val="id_ID" w:bidi="id_ID"/>
        </w:rPr>
      </w:r>
      <w:r>
        <w:rPr>
          <w:lang w:val="id_ID" w:bidi="id_ID"/>
        </w:rPr>
        <w:t>Komunitas Yahudi di Filipi terlalu kecil untuk memiliki sinagoge, yang memerlukan sekurang-kurangnya sepuluh pria dewasa. Sebagai gantinya, orang-orang Yahudi berkumpul untuk berdoa di ruang terbuka di tepi Sungai Gangit (sekarang disebut Angista) yang memberikan privasi, ketenangan, dan air untuk ritual penyucian Yahudi.</w:t>
      </w:r>
      <w:r>
        <w:rPr>
          <w:lang w:val="id_ID" w:bidi="id_ID"/>
        </w:rPr>
      </w:r>
      <w:r>
        <w:rPr>
          <w:lang w:val="id_ID" w:bidi="id_ID"/>
        </w:rPr>
      </w:r>
    </w:p>
    <w:p>
      <w:pPr/>
      <w:r>
        <w:rPr>
          <w:lang w:val="id_ID" w:bidi="id_ID"/>
        </w:rPr>
      </w:r>
    </w:p>
    <w:p>
      <w:pPr>
        <w:pStyle w:val="Heading2"/>
      </w:pPr>
      <w:r>
        <w:rPr>
          <w:lang w:val="id_ID" w:bidi="id_ID"/>
        </w:rPr>
        <w:t>Kisah Para Rasul 16:13–36</w:t>
      </w:r>
      <w:r>
        <w:rPr>
          <w:lang w:val="id_ID" w:bidi="id_ID"/>
        </w:rPr>
      </w:r>
    </w:p>
    <w:p>
      <w:pPr/>
      <w:r>
        <w:rPr>
          <w:lang w:val="id_ID" w:bidi="id_ID"/>
        </w:rPr>
      </w:r>
      <w:r>
        <w:rPr>
          <w:lang w:val="id_ID" w:bidi="id_ID"/>
        </w:rPr>
        <w:t>Lukas memberikan kepada para pembacanya cuplikan tiga kehidupan yang tersentuh oleh Kabar Baik di Filipi: seorang perempuan kaya (</w:t>
      </w:r>
      <w:r>
        <w:rPr>
          <w:lang w:val="id_ID" w:bidi="id_ID"/>
        </w:rPr>
        <w:t>Kisah 16:14–15</w:t>
      </w:r>
      <w:r>
        <w:rPr>
          <w:lang w:val="id_ID" w:bidi="id_ID"/>
        </w:rPr>
        <w:t>), hamba perempuan yang dieksploitasi (</w:t>
      </w:r>
      <w:r>
        <w:rPr>
          <w:lang w:val="id_ID" w:bidi="id_ID"/>
        </w:rPr>
        <w:t>Kisah 16:16–21</w:t>
      </w:r>
      <w:r>
        <w:rPr>
          <w:lang w:val="id_ID" w:bidi="id_ID"/>
        </w:rPr>
        <w:t>), dan seorang perwira kelas menengah (</w:t>
      </w:r>
      <w:r>
        <w:rPr>
          <w:lang w:val="id_ID" w:bidi="id_ID"/>
        </w:rPr>
        <w:t>Kisah 16:23–36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16:14–15</w:t>
      </w:r>
      <w:r>
        <w:rPr>
          <w:lang w:val="id_ID" w:bidi="id_ID"/>
        </w:rPr>
      </w:r>
    </w:p>
    <w:p>
      <w:pPr/>
      <w:r>
        <w:rPr>
          <w:lang w:val="id_ID" w:bidi="id_ID"/>
        </w:rPr>
      </w:r>
      <w:r>
        <w:rPr>
          <w:lang w:val="id_ID" w:bidi="id_ID"/>
        </w:rPr>
        <w:t>Orang pertama yang diubahkan oleh Kristus di Filipi adalah Lidia</w:t>
      </w:r>
      <w:r>
        <w:rPr>
          <w:i/>
          <w:lang w:val="id_ID" w:bidi="id_ID"/>
        </w:rPr>
        <w:t>,</w:t>
      </w:r>
      <w:r>
        <w:rPr>
          <w:lang w:val="id_ID" w:bidi="id_ID"/>
        </w:rPr>
        <w:t xml:space="preserve"> seorang pengusaha perempuan sukses dari Tiatira (sekarang Akhisar), sebuah kota di Asia Kecil bagian barat yang terkenal dengan kain wol, tukang tenun, dan linen. Lidia menerima pesan Injil, sehingga dia serta seisi rumahnya dibaptis (bdk. </w:t>
      </w:r>
      <w:r>
        <w:rPr>
          <w:lang w:val="id_ID" w:bidi="id_ID"/>
        </w:rPr>
        <w:t>Kisah 16:32–33</w:t>
      </w:r>
      <w:r>
        <w:rPr>
          <w:lang w:val="id_ID" w:bidi="id_ID"/>
        </w:rPr>
        <w:t>). • Salah satu tindakan pertama Lidia sebagai orang yang benar-benar percaya kepada Tuhan adalah memberikan keramahtamahan kepada para misionaris yang berkunjung. Keramahtamahan adalah karakter Kristen yang penting (</w:t>
      </w:r>
      <w:r>
        <w:rPr>
          <w:lang w:val="id_ID" w:bidi="id_ID"/>
        </w:rPr>
        <w:t>Mat. 25:31–46</w:t>
      </w:r>
      <w:r>
        <w:rPr>
          <w:lang w:val="id_ID" w:bidi="id_ID"/>
        </w:rPr>
        <w:t xml:space="preserve">; </w:t>
      </w:r>
      <w:r>
        <w:rPr>
          <w:lang w:val="id_ID" w:bidi="id_ID"/>
        </w:rPr>
        <w:t>Rm. 12:13</w:t>
      </w:r>
      <w:r>
        <w:rPr>
          <w:lang w:val="id_ID" w:bidi="id_ID"/>
        </w:rPr>
        <w:t xml:space="preserve">; </w:t>
      </w:r>
      <w:r>
        <w:rPr>
          <w:lang w:val="id_ID" w:bidi="id_ID"/>
        </w:rPr>
        <w:t>16:23</w:t>
      </w:r>
      <w:r>
        <w:rPr>
          <w:lang w:val="id_ID" w:bidi="id_ID"/>
        </w:rPr>
        <w:t xml:space="preserve">; </w:t>
      </w:r>
      <w:r>
        <w:rPr>
          <w:lang w:val="id_ID" w:bidi="id_ID"/>
        </w:rPr>
        <w:t>1Tim. 3:2</w:t>
      </w:r>
      <w:r>
        <w:rPr>
          <w:lang w:val="id_ID" w:bidi="id_ID"/>
        </w:rPr>
        <w:t xml:space="preserve">; </w:t>
      </w:r>
      <w:r>
        <w:rPr>
          <w:lang w:val="id_ID" w:bidi="id_ID"/>
        </w:rPr>
        <w:t>Tit. 1:8</w:t>
      </w:r>
      <w:r>
        <w:rPr>
          <w:lang w:val="id_ID" w:bidi="id_ID"/>
        </w:rPr>
        <w:t xml:space="preserve">; </w:t>
      </w:r>
      <w:r>
        <w:rPr>
          <w:lang w:val="id_ID" w:bidi="id_ID"/>
        </w:rPr>
        <w:t>Ibr. 13:2</w:t>
      </w:r>
      <w:r>
        <w:rPr>
          <w:lang w:val="id_ID" w:bidi="id_ID"/>
        </w:rPr>
        <w:t xml:space="preserve">; </w:t>
      </w:r>
      <w:r>
        <w:rPr>
          <w:lang w:val="id_ID" w:bidi="id_ID"/>
        </w:rPr>
        <w:t>1Ptr. 4:9</w:t>
      </w:r>
      <w:r>
        <w:rPr>
          <w:lang w:val="id_ID" w:bidi="id_ID"/>
        </w:rPr>
        <w:t xml:space="preserve">; </w:t>
      </w:r>
      <w:r>
        <w:rPr>
          <w:lang w:val="id_ID" w:bidi="id_ID"/>
        </w:rPr>
        <w:t>3Yoh. 1:5–8</w:t>
      </w:r>
      <w:r>
        <w:rPr>
          <w:lang w:val="id_ID" w:bidi="id_ID"/>
        </w:rPr>
        <w:t xml:space="preserve">; bdk. </w:t>
      </w:r>
      <w:r>
        <w:rPr>
          <w:lang w:val="id_ID" w:bidi="id_ID"/>
        </w:rPr>
        <w:t>Kej. 18:1–8</w:t>
      </w:r>
      <w:r>
        <w:rPr>
          <w:lang w:val="id_ID" w:bidi="id_ID"/>
        </w:rPr>
        <w:t xml:space="preserve">; </w:t>
      </w:r>
      <w:r>
        <w:rPr>
          <w:lang w:val="id_ID" w:bidi="id_ID"/>
        </w:rPr>
        <w:t>19:1–3</w:t>
      </w:r>
      <w:r>
        <w:rPr>
          <w:lang w:val="id_ID" w:bidi="id_ID"/>
        </w:rPr>
        <w:t xml:space="preserve">; </w:t>
      </w:r>
      <w:r>
        <w:rPr>
          <w:lang w:val="id_ID" w:bidi="id_ID"/>
        </w:rPr>
        <w:t>24:23–33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16:16–18</w:t>
      </w:r>
      <w:r>
        <w:rPr>
          <w:lang w:val="id_ID" w:bidi="id_ID"/>
        </w:rPr>
      </w:r>
    </w:p>
    <w:p>
      <w:pPr/>
      <w:r>
        <w:rPr>
          <w:lang w:val="id_ID" w:bidi="id_ID"/>
        </w:rPr>
      </w:r>
      <w:r>
        <w:rPr>
          <w:lang w:val="id_ID" w:bidi="id_ID"/>
        </w:rPr>
        <w:t xml:space="preserve">Potret kedua tentang kehidupan yang berubah di Filipi adalah seorang hamba perempuan yang memiliki roh yang memampukannya untuk meramal masa depan. • Meskipun roh jahat di dalam dirinya mengucapkan hal yang benar, Paulus, sama seperti Yesus, tidak mengizinkan dia untuk memberikan pesan Kristen (bdk. </w:t>
      </w:r>
      <w:r>
        <w:rPr>
          <w:lang w:val="id_ID" w:bidi="id_ID"/>
        </w:rPr>
        <w:t>Mrk. 1:25</w:t>
      </w:r>
      <w:r>
        <w:rPr>
          <w:lang w:val="id_ID" w:bidi="id_ID"/>
        </w:rPr>
        <w:t xml:space="preserve">, </w:t>
      </w:r>
      <w:r>
        <w:rPr>
          <w:lang w:val="id_ID" w:bidi="id_ID"/>
        </w:rPr>
        <w:t>34</w:t>
      </w:r>
      <w:r>
        <w:rPr>
          <w:lang w:val="id_ID" w:bidi="id_ID"/>
        </w:rPr>
        <w:t xml:space="preserve">; </w:t>
      </w:r>
      <w:r>
        <w:rPr>
          <w:lang w:val="id_ID" w:bidi="id_ID"/>
        </w:rPr>
        <w:t>3:11–12</w:t>
      </w:r>
      <w:r>
        <w:rPr>
          <w:lang w:val="id_ID" w:bidi="id_ID"/>
        </w:rPr>
        <w:t xml:space="preserve">; </w:t>
      </w:r>
      <w:r>
        <w:rPr>
          <w:lang w:val="id_ID" w:bidi="id_ID"/>
        </w:rPr>
        <w:t>Luk. 4:35</w:t>
      </w:r>
      <w:r>
        <w:rPr>
          <w:lang w:val="id_ID" w:bidi="id_ID"/>
        </w:rPr>
        <w:t xml:space="preserve">, </w:t>
      </w:r>
      <w:r>
        <w:rPr>
          <w:lang w:val="id_ID" w:bidi="id_ID"/>
        </w:rPr>
        <w:t>41</w:t>
      </w:r>
      <w:r>
        <w:rPr>
          <w:lang w:val="id_ID" w:bidi="id_ID"/>
        </w:rPr>
        <w:t>). Tuhan telah memerintahkan agar Injil diberikan oleh para murid-Nya, bukan oleh pihak lawan (</w:t>
      </w:r>
      <w:r>
        <w:rPr>
          <w:lang w:val="id_ID" w:bidi="id_ID"/>
        </w:rPr>
        <w:t>Kisah 1:8</w:t>
      </w:r>
      <w:r>
        <w:rPr>
          <w:lang w:val="id_ID" w:bidi="id_ID"/>
        </w:rPr>
        <w:t xml:space="preserve">; </w:t>
      </w:r>
      <w:r>
        <w:rPr>
          <w:lang w:val="id_ID" w:bidi="id_ID"/>
        </w:rPr>
        <w:t>9:15</w:t>
      </w:r>
      <w:r>
        <w:rPr>
          <w:lang w:val="id_ID" w:bidi="id_ID"/>
        </w:rPr>
        <w:t xml:space="preserve">; </w:t>
      </w:r>
      <w:r>
        <w:rPr>
          <w:lang w:val="id_ID" w:bidi="id_ID"/>
        </w:rPr>
        <w:t>26:15–18</w:t>
      </w:r>
      <w:r>
        <w:rPr>
          <w:lang w:val="id_ID" w:bidi="id_ID"/>
        </w:rPr>
        <w:t xml:space="preserve">; </w:t>
      </w:r>
      <w:r>
        <w:rPr>
          <w:lang w:val="id_ID" w:bidi="id_ID"/>
        </w:rPr>
        <w:t>Mat. 28:18–20</w:t>
      </w:r>
      <w:r>
        <w:rPr>
          <w:lang w:val="id_ID" w:bidi="id_ID"/>
        </w:rPr>
        <w:t xml:space="preserve">; </w:t>
      </w:r>
      <w:r>
        <w:rPr>
          <w:lang w:val="id_ID" w:bidi="id_ID"/>
        </w:rPr>
        <w:t>Luk. 24:46–49</w:t>
      </w:r>
      <w:r>
        <w:rPr>
          <w:lang w:val="id_ID" w:bidi="id_ID"/>
        </w:rPr>
        <w:t xml:space="preserve">; </w:t>
      </w:r>
      <w:r>
        <w:rPr>
          <w:lang w:val="id_ID" w:bidi="id_ID"/>
        </w:rPr>
        <w:t>Yoh. 20:21</w:t>
      </w:r>
      <w:r>
        <w:rPr>
          <w:lang w:val="id_ID" w:bidi="id_ID"/>
        </w:rPr>
        <w:t xml:space="preserve">; lihat </w:t>
      </w:r>
      <w:r>
        <w:rPr>
          <w:lang w:val="id_ID" w:bidi="id_ID"/>
        </w:rPr>
        <w:t>Kisah 22:15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16:19–21</w:t>
      </w:r>
      <w:r>
        <w:rPr>
          <w:lang w:val="id_ID" w:bidi="id_ID"/>
        </w:rPr>
      </w:r>
    </w:p>
    <w:p>
      <w:pPr/>
      <w:r>
        <w:rPr>
          <w:lang w:val="id_ID" w:bidi="id_ID"/>
        </w:rPr>
      </w:r>
      <w:r>
        <w:rPr>
          <w:lang w:val="id_ID" w:bidi="id_ID"/>
        </w:rPr>
        <w:t xml:space="preserve">Seperti dalam pelayanan Yesus, terkadang Kabar Baik mengancam kepentingan komersial yang sudah mapan (lihat juga </w:t>
      </w:r>
      <w:r>
        <w:rPr>
          <w:lang w:val="id_ID" w:bidi="id_ID"/>
        </w:rPr>
        <w:t>Kisah 19:25–27</w:t>
      </w:r>
      <w:r>
        <w:rPr>
          <w:lang w:val="id_ID" w:bidi="id_ID"/>
        </w:rPr>
        <w:t xml:space="preserve">; </w:t>
      </w:r>
      <w:r>
        <w:rPr>
          <w:lang w:val="id_ID" w:bidi="id_ID"/>
        </w:rPr>
        <w:t>Mrk. 5:1–20</w:t>
      </w:r>
      <w:r>
        <w:rPr>
          <w:lang w:val="id_ID" w:bidi="id_ID"/>
        </w:rPr>
        <w:t>). Para pengeksploitasi hamba perempuan itu dengan kejam menyerang para misionaris dan menyeret mereka ke hadapan pihak berwenang sebagai penjahat, menyalahkan mereka karena mengobarkan kerusuhan, menggunakan bias rasial ("karena mereka orang Yahudi"), dan memanfaatkan rasa kebanggaan orang Filipi ("</w:t>
      </w:r>
      <w:r>
        <w:rPr>
          <w:lang w:val="id_ID" w:bidi="id_ID"/>
        </w:rPr>
        <w:t>kita sebagai orang Rum"</w:t>
      </w:r>
      <w:r>
        <w:rPr>
          <w:lang w:val="id_ID" w:bidi="id_ID"/>
        </w:rPr>
        <w:t xml:space="preserve">; orang Filipi bangga menjadi warga negara Romawi di koloni Romawi). • adat istiadat yang ilegal (versi TB: </w:t>
      </w:r>
      <w:r>
        <w:rPr>
          <w:lang w:val="id_ID" w:bidi="id_ID"/>
        </w:rPr>
        <w:t>adat istiadat, yang kita sebagai orang Rum tidak boleh menerimanya atau menurutinya)</w:t>
      </w:r>
      <w:r>
        <w:rPr>
          <w:lang w:val="id_ID" w:bidi="id_ID"/>
        </w:rPr>
        <w:t>: Secara hukum, orang Yahudi tidak diizinkan mengajak orang Romawi berpindah agama.</w:t>
      </w:r>
      <w:r>
        <w:rPr>
          <w:lang w:val="id_ID" w:bidi="id_ID"/>
        </w:rPr>
      </w:r>
      <w:r>
        <w:rPr>
          <w:lang w:val="id_ID" w:bidi="id_ID"/>
        </w:rPr>
      </w:r>
    </w:p>
    <w:p>
      <w:pPr/>
      <w:r>
        <w:rPr>
          <w:lang w:val="id_ID" w:bidi="id_ID"/>
        </w:rPr>
      </w:r>
    </w:p>
    <w:p>
      <w:pPr>
        <w:pStyle w:val="Heading2"/>
      </w:pPr>
      <w:r>
        <w:rPr>
          <w:lang w:val="id_ID" w:bidi="id_ID"/>
        </w:rPr>
        <w:t>Kisah Para Rasul 16:22–24</w:t>
      </w:r>
      <w:r>
        <w:rPr>
          <w:lang w:val="id_ID" w:bidi="id_ID"/>
        </w:rPr>
      </w:r>
    </w:p>
    <w:p>
      <w:pPr/>
      <w:r>
        <w:rPr>
          <w:lang w:val="id_ID" w:bidi="id_ID"/>
        </w:rPr>
      </w:r>
      <w:r>
        <w:rPr>
          <w:lang w:val="id_ID" w:bidi="id_ID"/>
        </w:rPr>
        <w:t xml:space="preserve">Semua tindakan pengamanan yang wajar dilakukan untuk memastikan bahwa Paulus dan Silas tidak melarikan diri setelah mereka ditelanjangi dan dipukuli dengan tongkat kayu (lihat </w:t>
      </w:r>
      <w:r>
        <w:rPr>
          <w:lang w:val="id_ID" w:bidi="id_ID"/>
        </w:rPr>
        <w:t>Kisah 22:24–26</w:t>
      </w:r>
      <w:r>
        <w:rPr>
          <w:lang w:val="id_ID" w:bidi="id_ID"/>
        </w:rPr>
        <w:t xml:space="preserve">; </w:t>
      </w:r>
      <w:r>
        <w:rPr>
          <w:lang w:val="id_ID" w:bidi="id_ID"/>
        </w:rPr>
        <w:t>2Kor. 6:5</w:t>
      </w:r>
      <w:r>
        <w:rPr>
          <w:lang w:val="id_ID" w:bidi="id_ID"/>
        </w:rPr>
        <w:t xml:space="preserve">; </w:t>
      </w:r>
      <w:r>
        <w:rPr>
          <w:lang w:val="id_ID" w:bidi="id_ID"/>
        </w:rPr>
        <w:t>11:23–25</w:t>
      </w:r>
      <w:r>
        <w:rPr>
          <w:lang w:val="id_ID" w:bidi="id_ID"/>
        </w:rPr>
        <w:t>). Namun, seperti halnya di makam Kristus (</w:t>
      </w:r>
      <w:r>
        <w:rPr>
          <w:lang w:val="id_ID" w:bidi="id_ID"/>
        </w:rPr>
        <w:t>Mat. 27:65</w:t>
      </w:r>
      <w:r>
        <w:rPr>
          <w:lang w:val="id_ID" w:bidi="id_ID"/>
        </w:rPr>
        <w:t>), upaya manusia tidak menghalangi campur tangan ilahi.</w:t>
      </w:r>
      <w:r>
        <w:rPr>
          <w:lang w:val="id_ID" w:bidi="id_ID"/>
        </w:rPr>
      </w:r>
      <w:r>
        <w:rPr>
          <w:lang w:val="id_ID" w:bidi="id_ID"/>
        </w:rPr>
      </w:r>
    </w:p>
    <w:p>
      <w:pPr/>
      <w:r>
        <w:rPr>
          <w:lang w:val="id_ID" w:bidi="id_ID"/>
        </w:rPr>
      </w:r>
    </w:p>
    <w:p>
      <w:pPr>
        <w:pStyle w:val="Heading2"/>
      </w:pPr>
      <w:r>
        <w:rPr>
          <w:lang w:val="id_ID" w:bidi="id_ID"/>
        </w:rPr>
        <w:t>Kisah Para Rasul 16:25</w:t>
      </w:r>
      <w:r>
        <w:rPr>
          <w:lang w:val="id_ID" w:bidi="id_ID"/>
        </w:rPr>
      </w:r>
    </w:p>
    <w:p>
      <w:pPr/>
      <w:r>
        <w:rPr>
          <w:lang w:val="id_ID" w:bidi="id_ID"/>
        </w:rPr>
      </w:r>
      <w:r>
        <w:rPr>
          <w:lang w:val="id_ID" w:bidi="id_ID"/>
        </w:rPr>
        <w:t>Paulus dan Silas bersukacita, seperti juga rasul-rasul yang dianiaya di Yerusalem. Mereka “karena mereka telah dianggap layak menderita penghinaan oleh karena Nama Yesus” (</w:t>
      </w:r>
      <w:r>
        <w:rPr>
          <w:lang w:val="id_ID" w:bidi="id_ID"/>
        </w:rPr>
        <w:t>Kisah 5:41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16:26</w:t>
      </w:r>
      <w:r>
        <w:rPr>
          <w:lang w:val="id_ID" w:bidi="id_ID"/>
        </w:rPr>
      </w:r>
    </w:p>
    <w:p>
      <w:pPr/>
      <w:r>
        <w:rPr>
          <w:lang w:val="id_ID" w:bidi="id_ID"/>
        </w:rPr>
      </w:r>
      <w:r>
        <w:rPr>
          <w:lang w:val="id_ID" w:bidi="id_ID"/>
        </w:rPr>
        <w:t>Gempa bumi yang hebat ini mengingatkan kita pada gempa bumi yang besar saat kebangkitan Yesus (</w:t>
      </w:r>
      <w:r>
        <w:rPr>
          <w:lang w:val="id_ID" w:bidi="id_ID"/>
        </w:rPr>
        <w:t>Mat. 28:2–3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16:27</w:t>
      </w:r>
      <w:r>
        <w:rPr>
          <w:lang w:val="id_ID" w:bidi="id_ID"/>
        </w:rPr>
      </w:r>
    </w:p>
    <w:p>
      <w:pPr/>
      <w:r>
        <w:rPr>
          <w:lang w:val="id_ID" w:bidi="id_ID"/>
        </w:rPr>
      </w:r>
      <w:r>
        <w:rPr>
          <w:lang w:val="id_ID" w:bidi="id_ID"/>
        </w:rPr>
        <w:t>Kepala penjara Romawi jelas tahu bahwa dia bisa dihukum mati jika para tahanan yang menjadi tanggung jawabnya melarikan diri. Ini adalah praktik yang lazim (</w:t>
      </w:r>
      <w:r>
        <w:rPr>
          <w:lang w:val="id_ID" w:bidi="id_ID"/>
        </w:rPr>
        <w:t>Kisah 12:19</w:t>
      </w:r>
      <w:r>
        <w:rPr>
          <w:lang w:val="id_ID" w:bidi="id_ID"/>
        </w:rPr>
        <w:t xml:space="preserve">; </w:t>
      </w:r>
      <w:r>
        <w:rPr>
          <w:lang w:val="id_ID" w:bidi="id_ID"/>
        </w:rPr>
        <w:t>27:42</w:t>
      </w:r>
      <w:r>
        <w:rPr>
          <w:lang w:val="id_ID" w:bidi="id_ID"/>
        </w:rPr>
        <w:t xml:space="preserve">; bdk. </w:t>
      </w:r>
      <w:r>
        <w:rPr>
          <w:i/>
          <w:lang w:val="id_ID" w:bidi="id_ID"/>
        </w:rPr>
        <w:t>Code of Justinian</w:t>
      </w:r>
      <w:r>
        <w:rPr>
          <w:lang w:val="id_ID" w:bidi="id_ID"/>
        </w:rPr>
        <w:t xml:space="preserve"> 9.4.4).</w:t>
      </w:r>
      <w:r>
        <w:rPr>
          <w:lang w:val="id_ID" w:bidi="id_ID"/>
        </w:rPr>
      </w:r>
      <w:r>
        <w:rPr>
          <w:lang w:val="id_ID" w:bidi="id_ID"/>
        </w:rPr>
      </w:r>
    </w:p>
    <w:p>
      <w:pPr/>
      <w:r>
        <w:rPr>
          <w:lang w:val="id_ID" w:bidi="id_ID"/>
        </w:rPr>
      </w:r>
    </w:p>
    <w:p>
      <w:pPr>
        <w:pStyle w:val="Heading2"/>
      </w:pPr>
      <w:r>
        <w:rPr>
          <w:lang w:val="id_ID" w:bidi="id_ID"/>
        </w:rPr>
        <w:t>Kisah Para Rasul 16:27–36</w:t>
      </w:r>
      <w:r>
        <w:rPr>
          <w:lang w:val="id_ID" w:bidi="id_ID"/>
        </w:rPr>
      </w:r>
    </w:p>
    <w:p>
      <w:pPr/>
      <w:r>
        <w:rPr>
          <w:lang w:val="id_ID" w:bidi="id_ID"/>
        </w:rPr>
      </w:r>
      <w:r>
        <w:rPr>
          <w:lang w:val="id_ID" w:bidi="id_ID"/>
        </w:rPr>
        <w:t>Potret ketiga yang diceritakan Lukas di Filipi adalah tentang kepala penjara Filipi yang terguncang oleh apa yang telah terjadi, merespons dengan iman ketika diajak menerima Tuhan Yesus dan diselamatkan. Dia dibaptis bersama seisi rumahnya dan bersukacita atas iman barunya saat dia mengulurkan keramahtamahan kepada para pemberita Injil.</w:t>
      </w:r>
      <w:r>
        <w:rPr>
          <w:lang w:val="id_ID" w:bidi="id_ID"/>
        </w:rPr>
      </w:r>
      <w:r>
        <w:rPr>
          <w:lang w:val="id_ID" w:bidi="id_ID"/>
        </w:rPr>
      </w:r>
    </w:p>
    <w:p>
      <w:pPr/>
      <w:r>
        <w:rPr>
          <w:lang w:val="id_ID" w:bidi="id_ID"/>
        </w:rPr>
      </w:r>
    </w:p>
    <w:p>
      <w:pPr>
        <w:pStyle w:val="Heading2"/>
      </w:pPr>
      <w:r>
        <w:rPr>
          <w:lang w:val="id_ID" w:bidi="id_ID"/>
        </w:rPr>
        <w:t>Kisah Para Rasul 16:29–30</w:t>
      </w:r>
      <w:r>
        <w:rPr>
          <w:lang w:val="id_ID" w:bidi="id_ID"/>
        </w:rPr>
      </w:r>
    </w:p>
    <w:p>
      <w:pPr/>
      <w:r>
        <w:rPr>
          <w:lang w:val="id_ID" w:bidi="id_ID"/>
        </w:rPr>
      </w:r>
      <w:r>
        <w:rPr>
          <w:lang w:val="id_ID" w:bidi="id_ID"/>
        </w:rPr>
        <w:t>Paulus dan Silas telas membuat kepala penjara terkesan dengan iman mereka yang penuh sukacita (</w:t>
      </w:r>
      <w:r>
        <w:rPr>
          <w:lang w:val="id_ID" w:bidi="id_ID"/>
        </w:rPr>
        <w:t>Kisah 16:25</w:t>
      </w:r>
      <w:r>
        <w:rPr>
          <w:lang w:val="id_ID" w:bidi="id_ID"/>
        </w:rPr>
        <w:t>), ketenangan mereka dalam krisis, dan kepedulian mereka terhadap kesejahteraannya (</w:t>
      </w:r>
      <w:r>
        <w:rPr>
          <w:lang w:val="id_ID" w:bidi="id_ID"/>
        </w:rPr>
        <w:t>Kisah 16:28</w:t>
      </w:r>
      <w:r>
        <w:rPr>
          <w:lang w:val="id_ID" w:bidi="id_ID"/>
        </w:rPr>
        <w:t>). Apapun pemahaman kepala penjara sebelumnya mengenai pesan Paulus, Allah sudah menyentuh hatinya, dan dia berseru memohon pertolongan ilahi.</w:t>
      </w:r>
      <w:r>
        <w:rPr>
          <w:lang w:val="id_ID" w:bidi="id_ID"/>
        </w:rPr>
      </w:r>
      <w:r>
        <w:rPr>
          <w:lang w:val="id_ID" w:bidi="id_ID"/>
        </w:rPr>
      </w:r>
    </w:p>
    <w:p>
      <w:pPr/>
      <w:r>
        <w:rPr>
          <w:lang w:val="id_ID" w:bidi="id_ID"/>
        </w:rPr>
      </w:r>
    </w:p>
    <w:p>
      <w:pPr>
        <w:pStyle w:val="Heading2"/>
      </w:pPr>
      <w:r>
        <w:rPr>
          <w:lang w:val="id_ID" w:bidi="id_ID"/>
        </w:rPr>
        <w:t>Kisah Para Rasul 16:31–34</w:t>
      </w:r>
      <w:r>
        <w:rPr>
          <w:lang w:val="id_ID" w:bidi="id_ID"/>
        </w:rPr>
      </w:r>
    </w:p>
    <w:p>
      <w:pPr/>
      <w:r>
        <w:rPr>
          <w:lang w:val="id_ID" w:bidi="id_ID"/>
        </w:rPr>
      </w:r>
      <w:r>
        <w:rPr>
          <w:lang w:val="id_ID" w:bidi="id_ID"/>
        </w:rPr>
        <w:t>Paulus dan Silas membimbing kepala penjara itu kepada iman dalam Kristus yang mendatangkan berkat bagi dia dan keluarganya. Seluruh anggota keluarga menerima pengajaran Kristen dan tanggapan mereka itu dinyatakan dengan memberi diri dibaptis dan menawarkan keramahtamahan kepada Paulus dan Silas.</w:t>
      </w:r>
      <w:r>
        <w:rPr>
          <w:lang w:val="id_ID" w:bidi="id_ID"/>
        </w:rPr>
      </w:r>
      <w:r>
        <w:rPr>
          <w:lang w:val="id_ID" w:bidi="id_ID"/>
        </w:rPr>
      </w:r>
    </w:p>
    <w:p>
      <w:pPr/>
      <w:r>
        <w:rPr>
          <w:lang w:val="id_ID" w:bidi="id_ID"/>
        </w:rPr>
      </w:r>
    </w:p>
    <w:p>
      <w:pPr>
        <w:pStyle w:val="Heading2"/>
      </w:pPr>
      <w:r>
        <w:rPr>
          <w:lang w:val="id_ID" w:bidi="id_ID"/>
        </w:rPr>
        <w:t>Kisah Para Rasul 16:37–39</w:t>
      </w:r>
      <w:r>
        <w:rPr>
          <w:lang w:val="id_ID" w:bidi="id_ID"/>
        </w:rPr>
      </w:r>
    </w:p>
    <w:p>
      <w:pPr/>
      <w:r>
        <w:rPr>
          <w:lang w:val="id_ID" w:bidi="id_ID"/>
        </w:rPr>
      </w:r>
      <w:r>
        <w:rPr>
          <w:lang w:val="id_ID" w:bidi="id_ID"/>
        </w:rPr>
        <w:t>Paulus dan Silas sama-sama warga negara Romawi, jadi pemukulan dan pemenjaraan (</w:t>
      </w:r>
      <w:r>
        <w:rPr>
          <w:lang w:val="id_ID" w:bidi="id_ID"/>
        </w:rPr>
        <w:t>Kisah 16:22–24</w:t>
      </w:r>
      <w:r>
        <w:rPr>
          <w:lang w:val="id_ID" w:bidi="id_ID"/>
        </w:rPr>
        <w:t xml:space="preserve">) adalah tindakan ilegal. Setelah pejabat kota mengetahui hal ini, mereka merasa khawatir karena telah melakukan kejahatan menentang hukum Roma. • </w:t>
      </w:r>
      <w:r>
        <w:rPr>
          <w:lang w:val="id_ID" w:bidi="id_ID"/>
        </w:rPr>
        <w:t>Biarlah mereka datang sendiri dan membawa kami ke luar</w:t>
      </w:r>
      <w:r>
        <w:rPr>
          <w:lang w:val="id_ID" w:bidi="id_ID"/>
        </w:rPr>
        <w:t xml:space="preserve">: Paulus memanfaatkan hak-haknya sebagai warga negara Romawi untuk membersihkan namanya dan memastikan bahwa tidak ada reputasi buruk yang akan melekat pada pesan Kristen atau orang-orang yang menerimanya. Lukas bermaksud menunjukkan bahwa Kekristenan harus mempunyai status yang sama dengan Yudaisme di Kekaisaran Romawi sebagai agama yang sah—iman Kristen sesuai dengan kehidupan warga negara Romawi. Oleh karena itu, penting untuk dicatat bahwa Paulus menggunakan haknya sebagai warga negara Romawi (bdk. </w:t>
      </w:r>
      <w:r>
        <w:rPr>
          <w:lang w:val="id_ID" w:bidi="id_ID"/>
        </w:rPr>
        <w:t>Kisah 22:25–27</w:t>
      </w:r>
      <w:r>
        <w:rPr>
          <w:lang w:val="id_ID" w:bidi="id_ID"/>
        </w:rPr>
        <w:t>) dan siap menggunakan hak istimewa kewarganegaraannya untuk memajukan tujuan Kristus di dunia yang tidak bersahabat.</w:t>
      </w:r>
      <w:r>
        <w:rPr>
          <w:lang w:val="id_ID" w:bidi="id_ID"/>
        </w:rPr>
      </w:r>
      <w:r>
        <w:rPr>
          <w:lang w:val="id_ID" w:bidi="id_ID"/>
        </w:rPr>
      </w:r>
    </w:p>
    <w:p>
      <w:pPr/>
      <w:r>
        <w:rPr>
          <w:lang w:val="id_ID" w:bidi="id_ID"/>
        </w:rPr>
      </w:r>
    </w:p>
    <w:p>
      <w:pPr>
        <w:pStyle w:val="Heading2"/>
      </w:pPr>
      <w:r>
        <w:rPr>
          <w:lang w:val="id_ID" w:bidi="id_ID"/>
        </w:rPr>
        <w:t>Kisah Para Rasul 16:40</w:t>
      </w:r>
      <w:r>
        <w:rPr>
          <w:lang w:val="id_ID" w:bidi="id_ID"/>
        </w:rPr>
      </w:r>
    </w:p>
    <w:p>
      <w:pPr/>
      <w:r>
        <w:rPr>
          <w:lang w:val="id_ID" w:bidi="id_ID"/>
        </w:rPr>
      </w:r>
      <w:r>
        <w:rPr>
          <w:lang w:val="id_ID" w:bidi="id_ID"/>
        </w:rPr>
        <w:t>Pertemuan di rumah Lidia ini menguatkan semangat umat Kristiani di Filipi yang harus menghadapi dampak dari pelayanan misionaris di sana.</w:t>
      </w:r>
      <w:r>
        <w:rPr>
          <w:lang w:val="id_ID" w:bidi="id_ID"/>
        </w:rPr>
      </w:r>
      <w:r>
        <w:rPr>
          <w:lang w:val="id_ID" w:bidi="id_ID"/>
        </w:rPr>
      </w:r>
    </w:p>
    <w:p>
      <w:pPr/>
      <w:r>
        <w:rPr>
          <w:lang w:val="id_ID" w:bidi="id_ID"/>
        </w:rPr>
      </w:r>
    </w:p>
    <w:p>
      <w:pPr>
        <w:pStyle w:val="Heading2"/>
      </w:pPr>
      <w:r>
        <w:rPr>
          <w:lang w:val="id_ID" w:bidi="id_ID"/>
        </w:rPr>
        <w:t>Kisah Para Rasul 17:1–3</w:t>
      </w:r>
      <w:r>
        <w:rPr>
          <w:lang w:val="id_ID" w:bidi="id_ID"/>
        </w:rPr>
      </w:r>
    </w:p>
    <w:p>
      <w:pPr/>
      <w:r>
        <w:rPr>
          <w:lang w:val="id_ID" w:bidi="id_ID"/>
        </w:rPr>
      </w:r>
      <w:r>
        <w:rPr>
          <w:lang w:val="id_ID" w:bidi="id_ID"/>
        </w:rPr>
        <w:t>Amfipolis adalah sebuah pos militer Romawi yang terletak di Jalan Egnatia di bagian timur laut Makedonia. • Apolonia</w:t>
      </w:r>
      <w:r>
        <w:rPr>
          <w:i/>
          <w:lang w:val="id_ID" w:bidi="id_ID"/>
        </w:rPr>
        <w:t>,</w:t>
      </w:r>
      <w:r>
        <w:rPr>
          <w:lang w:val="id_ID" w:bidi="id_ID"/>
        </w:rPr>
        <w:t xml:space="preserve"> diambil dari nama dewa Yunani Apollo, juga terletak di Jalan Egnatian. • Tesalonika menawarkan titik awal pelayanan karena di sana terdapat sinagoge Yahudi (lihat </w:t>
      </w:r>
      <w:r>
        <w:rPr>
          <w:lang w:val="id_ID" w:bidi="id_ID"/>
        </w:rPr>
        <w:t>catatan studi Kisah 9:2</w:t>
      </w:r>
      <w:r>
        <w:rPr>
          <w:lang w:val="id_ID" w:bidi="id_ID"/>
        </w:rPr>
        <w:t>). Paulus mampu berkhotbah selama tiga Sabat berturut-turut, menjelaskan Kitab Suci dan menunjukkan penggenapannya dalam diri Yesus.</w:t>
      </w:r>
      <w:r>
        <w:rPr>
          <w:lang w:val="id_ID" w:bidi="id_ID"/>
        </w:rPr>
      </w:r>
      <w:r>
        <w:rPr>
          <w:lang w:val="id_ID" w:bidi="id_ID"/>
        </w:rPr>
      </w:r>
    </w:p>
    <w:p>
      <w:pPr/>
      <w:r>
        <w:rPr>
          <w:lang w:val="id_ID" w:bidi="id_ID"/>
        </w:rPr>
      </w:r>
    </w:p>
    <w:p>
      <w:pPr>
        <w:pStyle w:val="Heading2"/>
      </w:pPr>
      <w:r>
        <w:rPr>
          <w:lang w:val="id_ID" w:bidi="id_ID"/>
        </w:rPr>
        <w:t>Kisah Para Rasul 17:1–9</w:t>
      </w:r>
      <w:r>
        <w:rPr>
          <w:lang w:val="id_ID" w:bidi="id_ID"/>
        </w:rPr>
      </w:r>
    </w:p>
    <w:p>
      <w:pPr/>
      <w:r>
        <w:rPr>
          <w:lang w:val="id_ID" w:bidi="id_ID"/>
        </w:rPr>
      </w:r>
      <w:r>
        <w:rPr>
          <w:lang w:val="id_ID" w:bidi="id_ID"/>
        </w:rPr>
        <w:t>Setelah melakukan perjalanan melalui Makedonia ke Tesalonika, Paulus mula-mula memberitakan Injil kepada orang-orang Yahudi (</w:t>
      </w:r>
      <w:r>
        <w:rPr>
          <w:lang w:val="id_ID" w:bidi="id_ID"/>
        </w:rPr>
        <w:t>Rm. 1:16</w:t>
      </w:r>
      <w:r>
        <w:rPr>
          <w:lang w:val="id_ID" w:bidi="id_ID"/>
        </w:rPr>
        <w:t>) di sinagoge. Di sini, seperti di tempat lain, muncul tanggapan yang beragam.</w:t>
      </w:r>
      <w:r>
        <w:rPr>
          <w:lang w:val="id_ID" w:bidi="id_ID"/>
        </w:rPr>
      </w:r>
      <w:r>
        <w:rPr>
          <w:lang w:val="id_ID" w:bidi="id_ID"/>
        </w:rPr>
      </w:r>
    </w:p>
    <w:p>
      <w:pPr/>
      <w:r>
        <w:rPr>
          <w:lang w:val="id_ID" w:bidi="id_ID"/>
        </w:rPr>
      </w:r>
    </w:p>
    <w:p>
      <w:pPr>
        <w:pStyle w:val="Heading2"/>
      </w:pPr>
      <w:r>
        <w:rPr>
          <w:lang w:val="id_ID" w:bidi="id_ID"/>
        </w:rPr>
        <w:t>Kisah Para Rasul 17:4</w:t>
      </w:r>
      <w:r>
        <w:rPr>
          <w:lang w:val="id_ID" w:bidi="id_ID"/>
        </w:rPr>
      </w:r>
    </w:p>
    <w:p>
      <w:pPr/>
      <w:r>
        <w:rPr>
          <w:lang w:val="id_ID" w:bidi="id_ID"/>
        </w:rPr>
      </w:r>
      <w:r>
        <w:rPr>
          <w:lang w:val="id_ID" w:bidi="id_ID"/>
        </w:rPr>
        <w:t>orang Yunani yang takut kepada Allah</w:t>
      </w:r>
      <w:r>
        <w:rPr>
          <w:lang w:val="id_ID" w:bidi="id_ID"/>
        </w:rPr>
        <w:t xml:space="preserve">: lihat </w:t>
      </w:r>
      <w:r>
        <w:rPr>
          <w:lang w:val="id_ID" w:bidi="id_ID"/>
        </w:rPr>
        <w:t>Catatan studi Kisah 10:2</w:t>
      </w:r>
      <w:r>
        <w:rPr>
          <w:lang w:val="id_ID" w:bidi="id_ID"/>
        </w:rPr>
        <w:t>. • Lukas secara berkala menyoroti kaum perempuan yang bergabung dengan gerakan Kristen (</w:t>
      </w:r>
      <w:r>
        <w:rPr>
          <w:lang w:val="id_ID" w:bidi="id_ID"/>
        </w:rPr>
        <w:t>Kisah 17:4</w:t>
      </w:r>
      <w:r>
        <w:rPr>
          <w:lang w:val="id_ID" w:bidi="id_ID"/>
        </w:rPr>
        <w:t xml:space="preserve">, </w:t>
      </w:r>
      <w:r>
        <w:rPr>
          <w:lang w:val="id_ID" w:bidi="id_ID"/>
        </w:rPr>
        <w:t>12</w:t>
      </w:r>
      <w:r>
        <w:rPr>
          <w:lang w:val="id_ID" w:bidi="id_ID"/>
        </w:rPr>
        <w:t xml:space="preserve">, </w:t>
      </w:r>
      <w:r>
        <w:rPr>
          <w:lang w:val="id_ID" w:bidi="id_ID"/>
        </w:rPr>
        <w:t>34</w:t>
      </w:r>
      <w:r>
        <w:rPr>
          <w:lang w:val="id_ID" w:bidi="id_ID"/>
        </w:rPr>
        <w:t xml:space="preserve">; lihat juga </w:t>
      </w:r>
      <w:r>
        <w:rPr>
          <w:lang w:val="id_ID" w:bidi="id_ID"/>
        </w:rPr>
        <w:t>Kisah 5:14</w:t>
      </w:r>
      <w:r>
        <w:rPr>
          <w:lang w:val="id_ID" w:bidi="id_ID"/>
        </w:rPr>
        <w:t xml:space="preserve">; </w:t>
      </w:r>
      <w:r>
        <w:rPr>
          <w:lang w:val="id_ID" w:bidi="id_ID"/>
        </w:rPr>
        <w:t>8:12</w:t>
      </w:r>
      <w:r>
        <w:rPr>
          <w:lang w:val="id_ID" w:bidi="id_ID"/>
        </w:rPr>
        <w:t xml:space="preserve">; </w:t>
      </w:r>
      <w:r>
        <w:rPr>
          <w:lang w:val="id_ID" w:bidi="id_ID"/>
        </w:rPr>
        <w:t>16:13–15</w:t>
      </w:r>
      <w:r>
        <w:rPr>
          <w:lang w:val="id_ID" w:bidi="id_ID"/>
        </w:rPr>
        <w:t xml:space="preserve">, </w:t>
      </w:r>
      <w:r>
        <w:rPr>
          <w:lang w:val="id_ID" w:bidi="id_ID"/>
        </w:rPr>
        <w:t>31–34</w:t>
      </w:r>
      <w:r>
        <w:rPr>
          <w:lang w:val="id_ID" w:bidi="id_ID"/>
        </w:rPr>
        <w:t xml:space="preserve">; </w:t>
      </w:r>
      <w:r>
        <w:rPr>
          <w:lang w:val="id_ID" w:bidi="id_ID"/>
        </w:rPr>
        <w:t>18:26</w:t>
      </w:r>
      <w:r>
        <w:rPr>
          <w:lang w:val="id_ID" w:bidi="id_ID"/>
        </w:rPr>
        <w:t xml:space="preserve">; </w:t>
      </w:r>
      <w:r>
        <w:rPr>
          <w:lang w:val="id_ID" w:bidi="id_ID"/>
        </w:rPr>
        <w:t>21:9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17:5–7</w:t>
      </w:r>
      <w:r>
        <w:rPr>
          <w:lang w:val="id_ID" w:bidi="id_ID"/>
        </w:rPr>
      </w:r>
    </w:p>
    <w:p>
      <w:pPr/>
      <w:r>
        <w:rPr>
          <w:lang w:val="id_ID" w:bidi="id_ID"/>
        </w:rPr>
      </w:r>
      <w:r>
        <w:rPr>
          <w:lang w:val="id_ID" w:bidi="id_ID"/>
        </w:rPr>
        <w:t xml:space="preserve">Sekali lagi, musuh-musuh iman Kristen memandang Kekristenan sebagai ancaman yang mengganggu (bdk. </w:t>
      </w:r>
      <w:r>
        <w:rPr>
          <w:lang w:val="id_ID" w:bidi="id_ID"/>
        </w:rPr>
        <w:t>Kisah 16:19–21</w:t>
      </w:r>
      <w:r>
        <w:rPr>
          <w:lang w:val="id_ID" w:bidi="id_ID"/>
        </w:rPr>
        <w:t xml:space="preserve">). Ironisnya, mereka mengumpulkan beberapa pembuat onar, kemudian menuduh Paulus dan Silas menyebabkan masalah dengan mengganggu perdamaian dan melakukan pengkhianatan terhadap Kaisar—sebuah tuduhan serius yaitu mengancam stabilitas kerajaan (bdk. </w:t>
      </w:r>
      <w:r>
        <w:rPr>
          <w:lang w:val="id_ID" w:bidi="id_ID"/>
        </w:rPr>
        <w:t>Luk. 23:2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17:8–9</w:t>
      </w:r>
      <w:r>
        <w:rPr>
          <w:lang w:val="id_ID" w:bidi="id_ID"/>
        </w:rPr>
      </w:r>
    </w:p>
    <w:p>
      <w:pPr/>
      <w:r>
        <w:rPr>
          <w:lang w:val="id_ID" w:bidi="id_ID"/>
        </w:rPr>
      </w:r>
      <w:r>
        <w:rPr>
          <w:lang w:val="id_ID" w:bidi="id_ID"/>
        </w:rPr>
        <w:t>Tuduhan itu tidak terbukti setelah diteliti, sehingga para pejabat melepaskan Yason dan orang-orang percaya lainnya setelah mereka mereka membayarkan uang jaminan. Kekristenan, menurut Lukas, secara politik tidak berbahaya bagi Kekaisaran Romawi dan oleh karena itu harus diakui sebagai agama yang diizinkan dan jangan menjadi sasaran serangan politik.</w:t>
      </w:r>
      <w:r>
        <w:rPr>
          <w:lang w:val="id_ID" w:bidi="id_ID"/>
        </w:rPr>
      </w:r>
      <w:r>
        <w:rPr>
          <w:lang w:val="id_ID" w:bidi="id_ID"/>
        </w:rPr>
      </w:r>
    </w:p>
    <w:p>
      <w:pPr/>
      <w:r>
        <w:rPr>
          <w:lang w:val="id_ID" w:bidi="id_ID"/>
        </w:rPr>
      </w:r>
    </w:p>
    <w:p>
      <w:pPr>
        <w:pStyle w:val="Heading2"/>
      </w:pPr>
      <w:r>
        <w:rPr>
          <w:lang w:val="id_ID" w:bidi="id_ID"/>
        </w:rPr>
        <w:t>Kisah Para Rasul 17:10–12</w:t>
      </w:r>
      <w:r>
        <w:rPr>
          <w:lang w:val="id_ID" w:bidi="id_ID"/>
        </w:rPr>
      </w:r>
    </w:p>
    <w:p>
      <w:pPr/>
      <w:r>
        <w:rPr>
          <w:lang w:val="id_ID" w:bidi="id_ID"/>
        </w:rPr>
      </w:r>
      <w:r>
        <w:rPr>
          <w:lang w:val="id_ID" w:bidi="id_ID"/>
        </w:rPr>
        <w:t>Mengingat adanya pertentangan yang kuat di Tesalonika, jemaat mengirim Paulus dan Silas ke Berea, yang terletak sekitar lima puluh mil (80.5 km) sebelah barat Tesalonika. Di sana para misionaris mendapat sambutan yang lebih baik daripada di Tesalonika. Banyak orang Yahudi menjadi percaya, begitu pula banyak perempuan dan laki-laki Yunani terkemuka. Orang-orang Berea menjadi teladan dalam sikap mereka, karena mereka berpikiran terbuka dan bersemangat untuk belajar, menjadi pendengar yang baik, pelajar Alkitab yang tekun, dan orang-orang yang penuh perhatian. Iman yang dihasilkan memiliki dasar yang kuat.</w:t>
      </w:r>
      <w:r>
        <w:rPr>
          <w:lang w:val="id_ID" w:bidi="id_ID"/>
        </w:rPr>
      </w:r>
      <w:r>
        <w:rPr>
          <w:lang w:val="id_ID" w:bidi="id_ID"/>
        </w:rPr>
      </w:r>
    </w:p>
    <w:p>
      <w:pPr/>
      <w:r>
        <w:rPr>
          <w:lang w:val="id_ID" w:bidi="id_ID"/>
        </w:rPr>
      </w:r>
    </w:p>
    <w:p>
      <w:pPr>
        <w:pStyle w:val="Heading2"/>
      </w:pPr>
      <w:r>
        <w:rPr>
          <w:lang w:val="id_ID" w:bidi="id_ID"/>
        </w:rPr>
        <w:t>Kisah Para Rasul 17:13–15</w:t>
      </w:r>
      <w:r>
        <w:rPr>
          <w:lang w:val="id_ID" w:bidi="id_ID"/>
        </w:rPr>
      </w:r>
    </w:p>
    <w:p>
      <w:pPr/>
      <w:r>
        <w:rPr>
          <w:lang w:val="id_ID" w:bidi="id_ID"/>
        </w:rPr>
      </w:r>
      <w:r>
        <w:rPr>
          <w:lang w:val="id_ID" w:bidi="id_ID"/>
        </w:rPr>
        <w:t>Dalam suratnya kepada jemaat Tesalonika, Paulus mengakui betapa penganiayaan ini keras dan terus menerus (</w:t>
      </w:r>
      <w:r>
        <w:rPr>
          <w:lang w:val="id_ID" w:bidi="id_ID"/>
        </w:rPr>
        <w:t>1Tes. 2:14–16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17:16–17</w:t>
      </w:r>
      <w:r>
        <w:rPr>
          <w:lang w:val="id_ID" w:bidi="id_ID"/>
        </w:rPr>
      </w:r>
    </w:p>
    <w:p>
      <w:pPr/>
      <w:r>
        <w:rPr>
          <w:lang w:val="id_ID" w:bidi="id_ID"/>
        </w:rPr>
      </w:r>
      <w:r>
        <w:rPr>
          <w:lang w:val="id_ID" w:bidi="id_ID"/>
        </w:rPr>
        <w:t>Atena</w:t>
      </w:r>
      <w:r>
        <w:rPr>
          <w:i/>
          <w:lang w:val="id_ID" w:bidi="id_ID"/>
        </w:rPr>
        <w:t>,</w:t>
      </w:r>
      <w:r>
        <w:rPr>
          <w:lang w:val="id_ID" w:bidi="id_ID"/>
        </w:rPr>
        <w:t xml:space="preserve"> seperti Aleksandria dan Tarsus, bangga akan kecanggihan intelektual mereka dalam mengkaji gagasan dan mempertimbangan berbagai filsafat yang ada pada saat itu.</w:t>
      </w:r>
      <w:r>
        <w:rPr>
          <w:lang w:val="id_ID" w:bidi="id_ID"/>
        </w:rPr>
      </w:r>
      <w:r>
        <w:rPr>
          <w:lang w:val="id_ID" w:bidi="id_ID"/>
        </w:rPr>
      </w:r>
    </w:p>
    <w:p>
      <w:pPr/>
      <w:r>
        <w:rPr>
          <w:lang w:val="id_ID" w:bidi="id_ID"/>
        </w:rPr>
      </w:r>
    </w:p>
    <w:p>
      <w:pPr>
        <w:pStyle w:val="Heading2"/>
      </w:pPr>
      <w:r>
        <w:rPr>
          <w:lang w:val="id_ID" w:bidi="id_ID"/>
        </w:rPr>
        <w:t>Kisah Para Rasul 17:16–34</w:t>
      </w:r>
      <w:r>
        <w:rPr>
          <w:lang w:val="id_ID" w:bidi="id_ID"/>
        </w:rPr>
      </w:r>
    </w:p>
    <w:p>
      <w:pPr/>
      <w:r>
        <w:rPr>
          <w:lang w:val="id_ID" w:bidi="id_ID"/>
        </w:rPr>
      </w:r>
      <w:r>
        <w:rPr>
          <w:lang w:val="id_ID" w:bidi="id_ID"/>
        </w:rPr>
        <w:t xml:space="preserve">Pada pasal ini, kita melihat Paulus ditampilkan sebagai seorang saksi teladan bagi Kristus, yang melibatkan para pemikir pada zamannya dan menantang mereka dengan pesan Kristiani. Paulus mengutip para penulis yang dikenal oleh para pendengarnya dan menunjukkan relevansi Injil dengan cara berdialog, mengkritik asumsi mereka, dan menawarkan Yesus sebagai alternatif yang membangun (lihat </w:t>
      </w:r>
      <w:r>
        <w:rPr>
          <w:lang w:val="id_ID" w:bidi="id_ID"/>
        </w:rPr>
        <w:t>Kol. 1:28</w:t>
      </w:r>
      <w:r>
        <w:rPr>
          <w:lang w:val="id_ID" w:bidi="id_ID"/>
        </w:rPr>
        <w:t>). Paulus mengingatkan para intelektual yang sombong ini bahwa ada Allah yang hidup, yang kepada-Nya seluruh umat manusia bertanggung jawab; bahwa mereka akan dihakimi oleh Allah melalui Yesus, yang dibangkitkan Allah dari antara orang mati; dan karena itu mereka hendaknya bertobat dan beriman kepada Yesus.</w:t>
      </w:r>
      <w:r>
        <w:rPr>
          <w:lang w:val="id_ID" w:bidi="id_ID"/>
        </w:rPr>
      </w:r>
      <w:r>
        <w:rPr>
          <w:lang w:val="id_ID" w:bidi="id_ID"/>
        </w:rPr>
      </w:r>
    </w:p>
    <w:p>
      <w:pPr/>
      <w:r>
        <w:rPr>
          <w:lang w:val="id_ID" w:bidi="id_ID"/>
        </w:rPr>
      </w:r>
    </w:p>
    <w:p>
      <w:pPr>
        <w:pStyle w:val="Heading2"/>
      </w:pPr>
      <w:r>
        <w:rPr>
          <w:lang w:val="id_ID" w:bidi="id_ID"/>
        </w:rPr>
        <w:t>Kisah Para Rasul 17:18</w:t>
      </w:r>
      <w:r>
        <w:rPr>
          <w:lang w:val="id_ID" w:bidi="id_ID"/>
        </w:rPr>
      </w:r>
    </w:p>
    <w:p>
      <w:pPr/>
      <w:r>
        <w:rPr>
          <w:lang w:val="id_ID" w:bidi="id_ID"/>
        </w:rPr>
      </w:r>
      <w:r>
        <w:rPr>
          <w:lang w:val="id_ID" w:bidi="id_ID"/>
        </w:rPr>
        <w:t>ahli pikir dari golongan Epikuros</w:t>
      </w:r>
      <w:r>
        <w:rPr>
          <w:lang w:val="id_ID" w:bidi="id_ID"/>
        </w:rPr>
        <w:t>: Epikureanisme adalah aliran filsafat Yunani populer yang didirikan oleh Epikuros (341–270 SM). Penganut paham Epikuros percaya bahwa tujuan utama hidup ini adalah untuk mendapatkan kebahagiaan. Mereka menganggap kesenangan bukan dalam istilah pemuasan nafsu, seperti yang dituduhkan oleh para pengkritik mereka, melainkan dalam arti ketenangan. Orang-orang sezaman mereka sering menyebut mereka ateis; dalam pandangan mereka, tidak ada dewa yang perlu ditakuti, dan kematian hanya menandai berakhirnya keberadaan manusia. Mereka mencari rasa aman dalam komunitas yang terorganisir di mana mereka dapat hidup dengan puas, terpisah dari masyarakat. • golongan Stoa: Stoikisme didirikan oleh Zeno dari Citium (335–263 SM) dan menjadi filsafat paling berpengaruh di dunia Yunani-Romawi. Ia memandang alam semesta dipenuhi oleh Nalar (terkadang disebut sebagai Allah atau Takdir). Stoikisme memandang Nalar sebagai sesuatu yang ilahi, dan dinyatakan dalam nalar manusia. Pandangan Stoa berpendapat bahwa ketika manusia mengalami kemajuan, mereka dapat maju dari ketidaktahuan (sumber keburukan) menuju pengetahuan sejati (sumber kebajikan). Mereka mengembangkan daftar kebajikan dan kejahatan yang luas dan menghasilkan kode-kode etik yang terperinci untuk membimbing perilaku keluarga. Ajaran Paulus mirip dengan ajaran Stoa dalam penggunaan kode etik rumah tangga dan daftar kebajikan dan keburukan (</w:t>
      </w:r>
      <w:r>
        <w:rPr>
          <w:lang w:val="id_ID" w:bidi="id_ID"/>
        </w:rPr>
        <w:t>Gal. 5:19–23</w:t>
      </w:r>
      <w:r>
        <w:rPr>
          <w:lang w:val="id_ID" w:bidi="id_ID"/>
        </w:rPr>
        <w:t xml:space="preserve">; </w:t>
      </w:r>
      <w:r>
        <w:rPr>
          <w:lang w:val="id_ID" w:bidi="id_ID"/>
        </w:rPr>
        <w:t>Ef. 5:22–33</w:t>
      </w:r>
      <w:r>
        <w:rPr>
          <w:lang w:val="id_ID" w:bidi="id_ID"/>
        </w:rPr>
        <w:t xml:space="preserve">; </w:t>
      </w:r>
      <w:r>
        <w:rPr>
          <w:lang w:val="id_ID" w:bidi="id_ID"/>
        </w:rPr>
        <w:t>Kol. 3:18–4:1</w:t>
      </w:r>
      <w:r>
        <w:rPr>
          <w:lang w:val="id_ID" w:bidi="id_ID"/>
        </w:rPr>
        <w:t xml:space="preserve">; </w:t>
      </w:r>
      <w:r>
        <w:rPr>
          <w:lang w:val="id_ID" w:bidi="id_ID"/>
        </w:rPr>
        <w:t>1Tim. 3:1–13</w:t>
      </w:r>
      <w:r>
        <w:rPr>
          <w:lang w:val="id_ID" w:bidi="id_ID"/>
        </w:rPr>
        <w:t xml:space="preserve">; </w:t>
      </w:r>
      <w:r>
        <w:rPr>
          <w:lang w:val="id_ID" w:bidi="id_ID"/>
        </w:rPr>
        <w:t>5:1–6:1</w:t>
      </w:r>
      <w:r>
        <w:rPr>
          <w:lang w:val="id_ID" w:bidi="id_ID"/>
        </w:rPr>
        <w:t>). Namun, pesan Paulus tentang Kabar Baik —yang berfokus pada kehidupan, kematian, dan kebangkitan Yesus Kristus terasa aneh dan asing bagi para filsuf Yunani ini. • Sikap superioritas yang mereka tunjukkan kepada Paulus dengan menyebut dia "si peleter" (pengoceh) menunjukkan kesombongan mereka.</w:t>
      </w:r>
      <w:r>
        <w:rPr>
          <w:lang w:val="id_ID" w:bidi="id_ID"/>
        </w:rPr>
      </w:r>
      <w:r>
        <w:rPr>
          <w:lang w:val="id_ID" w:bidi="id_ID"/>
        </w:rPr>
      </w:r>
    </w:p>
    <w:p>
      <w:pPr/>
      <w:r>
        <w:rPr>
          <w:lang w:val="id_ID" w:bidi="id_ID"/>
        </w:rPr>
      </w:r>
    </w:p>
    <w:p>
      <w:pPr>
        <w:pStyle w:val="Heading2"/>
      </w:pPr>
      <w:r>
        <w:rPr>
          <w:lang w:val="id_ID" w:bidi="id_ID"/>
        </w:rPr>
        <w:t>Kisah Para Rasul 17:22–31</w:t>
      </w:r>
      <w:r>
        <w:rPr>
          <w:lang w:val="id_ID" w:bidi="id_ID"/>
        </w:rPr>
      </w:r>
    </w:p>
    <w:p>
      <w:pPr/>
      <w:r>
        <w:rPr>
          <w:lang w:val="id_ID" w:bidi="id_ID"/>
        </w:rPr>
      </w:r>
      <w:r>
        <w:rPr>
          <w:lang w:val="id_ID" w:bidi="id_ID"/>
        </w:rPr>
        <w:t>Khotbah Paulus yang luar biasa di Atena mengungkapkan kepiawaiannya dalam mewartakan Kabar Baik (</w:t>
      </w:r>
      <w:r>
        <w:rPr>
          <w:lang w:val="id_ID" w:bidi="id_ID"/>
        </w:rPr>
        <w:t>Rm. 11:14</w:t>
      </w:r>
      <w:r>
        <w:rPr>
          <w:lang w:val="id_ID" w:bidi="id_ID"/>
        </w:rPr>
        <w:t xml:space="preserve">; </w:t>
      </w:r>
      <w:r>
        <w:rPr>
          <w:lang w:val="id_ID" w:bidi="id_ID"/>
        </w:rPr>
        <w:t>1Kor. 9:19–23</w:t>
      </w:r>
      <w:r>
        <w:rPr>
          <w:lang w:val="id_ID" w:bidi="id_ID"/>
        </w:rPr>
        <w:t xml:space="preserve">; </w:t>
      </w:r>
      <w:r>
        <w:rPr>
          <w:lang w:val="id_ID" w:bidi="id_ID"/>
        </w:rPr>
        <w:t>10:33</w:t>
      </w:r>
      <w:r>
        <w:rPr>
          <w:lang w:val="id_ID" w:bidi="id_ID"/>
        </w:rPr>
        <w:t xml:space="preserve">; bdk. </w:t>
      </w:r>
      <w:r>
        <w:rPr>
          <w:lang w:val="id_ID" w:bidi="id_ID"/>
        </w:rPr>
        <w:t>Kisah 16:3</w:t>
      </w:r>
      <w:r>
        <w:rPr>
          <w:lang w:val="id_ID" w:bidi="id_ID"/>
        </w:rPr>
        <w:t xml:space="preserve">; </w:t>
      </w:r>
      <w:r>
        <w:rPr>
          <w:lang w:val="id_ID" w:bidi="id_ID"/>
        </w:rPr>
        <w:t>17:2–3</w:t>
      </w:r>
      <w:r>
        <w:rPr>
          <w:lang w:val="id_ID" w:bidi="id_ID"/>
        </w:rPr>
        <w:t xml:space="preserve">; </w:t>
      </w:r>
      <w:r>
        <w:rPr>
          <w:lang w:val="id_ID" w:bidi="id_ID"/>
        </w:rPr>
        <w:t>21:20–26</w:t>
      </w:r>
      <w:r>
        <w:rPr>
          <w:lang w:val="id_ID" w:bidi="id_ID"/>
        </w:rPr>
        <w:t>). Meskipun pendengar Paulus yang berbahasa Yunani tidak mengenal Kitab Suci atau memiliki tradisi monoteisme seperti orang Yahudi, mereka memiliki warisan intelektual yang kaya. Jadi, Paulus membangun titik temu berdasarkan prasasti Atena yang ditujukan kepada Allah yang Tidak Dikenal. Ia kemudian menjelaskan hakikat Allah sebagai Pencipta (</w:t>
      </w:r>
      <w:r>
        <w:rPr>
          <w:lang w:val="id_ID" w:bidi="id_ID"/>
        </w:rPr>
        <w:t>Kisah 17:22–29</w:t>
      </w:r>
      <w:r>
        <w:rPr>
          <w:lang w:val="id_ID" w:bidi="id_ID"/>
        </w:rPr>
        <w:t>), dilanjutkan dengan tujuan Allah sebagai Penebus (</w:t>
      </w:r>
      <w:r>
        <w:rPr>
          <w:lang w:val="id_ID" w:bidi="id_ID"/>
        </w:rPr>
        <w:t>Kisah 17:30–31</w:t>
      </w:r>
      <w:r>
        <w:rPr>
          <w:lang w:val="id_ID" w:bidi="id_ID"/>
        </w:rPr>
        <w:t xml:space="preserve">). • Seperti yang ia lakukan di tempat lain dalam tulisannya (lihat </w:t>
      </w:r>
      <w:r>
        <w:rPr>
          <w:lang w:val="id_ID" w:bidi="id_ID"/>
        </w:rPr>
        <w:t>1Kor. 15:33</w:t>
      </w:r>
      <w:r>
        <w:rPr>
          <w:lang w:val="id_ID" w:bidi="id_ID"/>
        </w:rPr>
        <w:t xml:space="preserve">; </w:t>
      </w:r>
      <w:r>
        <w:rPr>
          <w:lang w:val="id_ID" w:bidi="id_ID"/>
        </w:rPr>
        <w:t>Tit. 1:12</w:t>
      </w:r>
      <w:r>
        <w:rPr>
          <w:lang w:val="id_ID" w:bidi="id_ID"/>
        </w:rPr>
        <w:t xml:space="preserve">), Paulus memanfaatkan para penyair Yunani. Ada beberapa titik hubungan dalam khotbah ini dengan </w:t>
      </w:r>
      <w:r>
        <w:rPr>
          <w:i/>
          <w:lang w:val="id_ID" w:bidi="id_ID"/>
        </w:rPr>
        <w:t>Nyanyian Rohani Zeus</w:t>
      </w:r>
      <w:r>
        <w:rPr>
          <w:lang w:val="id_ID" w:bidi="id_ID"/>
        </w:rPr>
        <w:t xml:space="preserve"> karya Kleantes (sekitar 315–240 SM). Paulus mungkin mengutip Epimenides, yang telah menyatakan tentang Allah, “di dalam Dia kita hidup, bergerak dan ada” (Epimenides, </w:t>
      </w:r>
      <w:r>
        <w:rPr>
          <w:i/>
          <w:lang w:val="id_ID" w:bidi="id_ID"/>
        </w:rPr>
        <w:t>Cretica,</w:t>
      </w:r>
      <w:r>
        <w:rPr>
          <w:lang w:val="id_ID" w:bidi="id_ID"/>
        </w:rPr>
        <w:t xml:space="preserve"> sekitar 600 SM). Paulus juga mengutip Aratus, seorang penyair Stoa dari Kilikia (sekitar 315–240 SM), yang berkomentar, “</w:t>
      </w:r>
      <w:r>
        <w:rPr>
          <w:lang w:val="id_ID" w:bidi="id_ID"/>
        </w:rPr>
        <w:t>Sebab kita ini dari keturunan Allah juga</w:t>
      </w:r>
      <w:r>
        <w:rPr>
          <w:lang w:val="id_ID" w:bidi="id_ID"/>
        </w:rPr>
        <w:t xml:space="preserve">” (Aratus, </w:t>
      </w:r>
      <w:r>
        <w:rPr>
          <w:i/>
          <w:lang w:val="id_ID" w:bidi="id_ID"/>
        </w:rPr>
        <w:t>Phaenomena</w:t>
      </w:r>
      <w:r>
        <w:rPr>
          <w:lang w:val="id_ID" w:bidi="id_ID"/>
        </w:rPr>
        <w:t xml:space="preserve"> 5). Dengan mengutip para penyair ini, ia membangun hubungan dengan para pendengarnya. Paulus kemudian mampu menyajikan sifat keesaan Allah (</w:t>
      </w:r>
      <w:r>
        <w:rPr>
          <w:lang w:val="id_ID" w:bidi="id_ID"/>
        </w:rPr>
        <w:t>Kisah 17:29</w:t>
      </w:r>
      <w:r>
        <w:rPr>
          <w:lang w:val="id_ID" w:bidi="id_ID"/>
        </w:rPr>
        <w:t>), dan ia menekankan penghakiman yang akan datang melalui Yesus Kristus, yang telah dibangkitkan Allah dari kematian. Pesan ini, meskipun menyentuh budaya dan filsafat Yunani, memiliki fokus yang jelas pada Kristus yang menghadirkan tantangan Kristus kepada orang-orang yang berbudaya dan intelektual tetapi menyembah berhala.</w:t>
      </w:r>
      <w:r>
        <w:rPr>
          <w:lang w:val="id_ID" w:bidi="id_ID"/>
        </w:rPr>
      </w:r>
      <w:r>
        <w:rPr>
          <w:lang w:val="id_ID" w:bidi="id_ID"/>
        </w:rPr>
      </w:r>
    </w:p>
    <w:p>
      <w:pPr/>
      <w:r>
        <w:rPr>
          <w:lang w:val="id_ID" w:bidi="id_ID"/>
        </w:rPr>
      </w:r>
    </w:p>
    <w:p>
      <w:pPr>
        <w:pStyle w:val="Heading2"/>
      </w:pPr>
      <w:r>
        <w:rPr>
          <w:lang w:val="id_ID" w:bidi="id_ID"/>
        </w:rPr>
        <w:t>Kisah Para Rasul 17:30</w:t>
      </w:r>
      <w:r>
        <w:rPr>
          <w:lang w:val="id_ID" w:bidi="id_ID"/>
        </w:rPr>
      </w:r>
    </w:p>
    <w:p>
      <w:pPr/>
      <w:r>
        <w:rPr>
          <w:lang w:val="id_ID" w:bidi="id_ID"/>
        </w:rPr>
      </w:r>
      <w:r>
        <w:rPr>
          <w:lang w:val="id_ID" w:bidi="id_ID"/>
        </w:rPr>
        <w:t>Gagasan tentang kebodohan manusia dibahas secara cermat baik dalam hukum Perjanjian Lama (</w:t>
      </w:r>
      <w:r>
        <w:rPr>
          <w:lang w:val="id_ID" w:bidi="id_ID"/>
        </w:rPr>
        <w:t>Im. 4:2</w:t>
      </w:r>
      <w:r>
        <w:rPr>
          <w:lang w:val="id_ID" w:bidi="id_ID"/>
        </w:rPr>
        <w:t xml:space="preserve">, </w:t>
      </w:r>
      <w:r>
        <w:rPr>
          <w:lang w:val="id_ID" w:bidi="id_ID"/>
        </w:rPr>
        <w:t>22</w:t>
      </w:r>
      <w:r>
        <w:rPr>
          <w:lang w:val="id_ID" w:bidi="id_ID"/>
        </w:rPr>
        <w:t xml:space="preserve">, </w:t>
      </w:r>
      <w:r>
        <w:rPr>
          <w:lang w:val="id_ID" w:bidi="id_ID"/>
        </w:rPr>
        <w:t>27</w:t>
      </w:r>
      <w:r>
        <w:rPr>
          <w:lang w:val="id_ID" w:bidi="id_ID"/>
        </w:rPr>
        <w:t xml:space="preserve">; </w:t>
      </w:r>
      <w:r>
        <w:rPr>
          <w:lang w:val="id_ID" w:bidi="id_ID"/>
        </w:rPr>
        <w:t>5:15</w:t>
      </w:r>
      <w:r>
        <w:rPr>
          <w:lang w:val="id_ID" w:bidi="id_ID"/>
        </w:rPr>
        <w:t xml:space="preserve">, </w:t>
      </w:r>
      <w:r>
        <w:rPr>
          <w:lang w:val="id_ID" w:bidi="id_ID"/>
        </w:rPr>
        <w:t>17</w:t>
      </w:r>
      <w:r>
        <w:rPr>
          <w:lang w:val="id_ID" w:bidi="id_ID"/>
        </w:rPr>
        <w:t xml:space="preserve">; </w:t>
      </w:r>
      <w:r>
        <w:rPr>
          <w:lang w:val="id_ID" w:bidi="id_ID"/>
        </w:rPr>
        <w:t>Bil. 15:25</w:t>
      </w:r>
      <w:r>
        <w:rPr>
          <w:lang w:val="id_ID" w:bidi="id_ID"/>
        </w:rPr>
        <w:t xml:space="preserve">, </w:t>
      </w:r>
      <w:r>
        <w:rPr>
          <w:lang w:val="id_ID" w:bidi="id_ID"/>
        </w:rPr>
        <w:t>27</w:t>
      </w:r>
      <w:r>
        <w:rPr>
          <w:lang w:val="id_ID" w:bidi="id_ID"/>
        </w:rPr>
        <w:t>) maupun Perjanjian Baru (</w:t>
      </w:r>
      <w:r>
        <w:rPr>
          <w:lang w:val="id_ID" w:bidi="id_ID"/>
        </w:rPr>
        <w:t>Ef. 4:18</w:t>
      </w:r>
      <w:r>
        <w:rPr>
          <w:lang w:val="id_ID" w:bidi="id_ID"/>
        </w:rPr>
        <w:t xml:space="preserve">; </w:t>
      </w:r>
      <w:r>
        <w:rPr>
          <w:lang w:val="id_ID" w:bidi="id_ID"/>
        </w:rPr>
        <w:t>1Ptr. 1:14</w:t>
      </w:r>
      <w:r>
        <w:rPr>
          <w:lang w:val="id_ID" w:bidi="id_ID"/>
        </w:rPr>
        <w:t xml:space="preserve">; </w:t>
      </w:r>
      <w:r>
        <w:rPr>
          <w:lang w:val="id_ID" w:bidi="id_ID"/>
        </w:rPr>
        <w:t>2:15</w:t>
      </w:r>
      <w:r>
        <w:rPr>
          <w:lang w:val="id_ID" w:bidi="id_ID"/>
        </w:rPr>
        <w:t xml:space="preserve">; </w:t>
      </w:r>
      <w:r>
        <w:rPr>
          <w:lang w:val="id_ID" w:bidi="id_ID"/>
        </w:rPr>
        <w:t>2Ptr. 3:5</w:t>
      </w:r>
      <w:r>
        <w:rPr>
          <w:lang w:val="id_ID" w:bidi="id_ID"/>
        </w:rPr>
        <w:t xml:space="preserve">, </w:t>
      </w:r>
      <w:r>
        <w:rPr>
          <w:lang w:val="id_ID" w:bidi="id_ID"/>
        </w:rPr>
        <w:t>8</w:t>
      </w:r>
      <w:r>
        <w:rPr>
          <w:lang w:val="id_ID" w:bidi="id_ID"/>
        </w:rPr>
        <w:t xml:space="preserve">). Paulus sangat bersemangat dalam memerangi kebodohan (lihat </w:t>
      </w:r>
      <w:r>
        <w:rPr>
          <w:lang w:val="id_ID" w:bidi="id_ID"/>
        </w:rPr>
        <w:t>Rm. 10:13–15</w:t>
      </w:r>
      <w:r>
        <w:rPr>
          <w:lang w:val="id_ID" w:bidi="id_ID"/>
        </w:rPr>
        <w:t xml:space="preserve">; </w:t>
      </w:r>
      <w:r>
        <w:rPr>
          <w:lang w:val="id_ID" w:bidi="id_ID"/>
        </w:rPr>
        <w:t>11:25</w:t>
      </w:r>
      <w:r>
        <w:rPr>
          <w:lang w:val="id_ID" w:bidi="id_ID"/>
        </w:rPr>
        <w:t xml:space="preserve">; </w:t>
      </w:r>
      <w:r>
        <w:rPr>
          <w:lang w:val="id_ID" w:bidi="id_ID"/>
        </w:rPr>
        <w:t>1Kor. 10:1</w:t>
      </w:r>
      <w:r>
        <w:rPr>
          <w:lang w:val="id_ID" w:bidi="id_ID"/>
        </w:rPr>
        <w:t xml:space="preserve">; </w:t>
      </w:r>
      <w:r>
        <w:rPr>
          <w:lang w:val="id_ID" w:bidi="id_ID"/>
        </w:rPr>
        <w:t>12:1</w:t>
      </w:r>
      <w:r>
        <w:rPr>
          <w:lang w:val="id_ID" w:bidi="id_ID"/>
        </w:rPr>
        <w:t xml:space="preserve">; </w:t>
      </w:r>
      <w:r>
        <w:rPr>
          <w:lang w:val="id_ID" w:bidi="id_ID"/>
        </w:rPr>
        <w:t>2Kor. 1:8</w:t>
      </w:r>
      <w:r>
        <w:rPr>
          <w:lang w:val="id_ID" w:bidi="id_ID"/>
        </w:rPr>
        <w:t xml:space="preserve">; </w:t>
      </w:r>
      <w:r>
        <w:rPr>
          <w:lang w:val="id_ID" w:bidi="id_ID"/>
        </w:rPr>
        <w:t>1Tes. 4:13</w:t>
      </w:r>
      <w:r>
        <w:rPr>
          <w:lang w:val="id_ID" w:bidi="id_ID"/>
        </w:rPr>
        <w:t xml:space="preserve">). Pesan Kabar Baik mengatasi kebodohan dan mengajak semua orang yang mendengarnya untuk bertobat dari dosa-dosa mereka dan kembali kepada Allah (lihat </w:t>
      </w:r>
      <w:r>
        <w:rPr>
          <w:lang w:val="id_ID" w:bidi="id_ID"/>
        </w:rPr>
        <w:t>Kisah 2:38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17:32</w:t>
      </w:r>
      <w:r>
        <w:rPr>
          <w:lang w:val="id_ID" w:bidi="id_ID"/>
        </w:rPr>
      </w:r>
    </w:p>
    <w:p>
      <w:pPr/>
      <w:r>
        <w:rPr>
          <w:lang w:val="id_ID" w:bidi="id_ID"/>
        </w:rPr>
      </w:r>
      <w:r>
        <w:rPr>
          <w:lang w:val="id_ID" w:bidi="id_ID"/>
        </w:rPr>
        <w:t>Orang-orang Atena mendengarkan dengan seksama sampai Paulus berbicara tentang kebangkitan orang mati (</w:t>
      </w:r>
      <w:r>
        <w:rPr>
          <w:lang w:val="id_ID" w:bidi="id_ID"/>
        </w:rPr>
        <w:t>Kisah 17:31</w:t>
      </w:r>
      <w:r>
        <w:rPr>
          <w:lang w:val="id_ID" w:bidi="id_ID"/>
        </w:rPr>
        <w:t xml:space="preserve">); pada saat itu beberapa orang tertawa atau mengejek, karena gagasan kebangkitan adalah hal yang bodoh di telinga orang Yunani (lihat </w:t>
      </w:r>
      <w:r>
        <w:rPr>
          <w:lang w:val="id_ID" w:bidi="id_ID"/>
        </w:rPr>
        <w:t>1Kor. 15:12–19</w:t>
      </w:r>
      <w:r>
        <w:rPr>
          <w:lang w:val="id_ID" w:bidi="id_ID"/>
        </w:rPr>
        <w:t>). Demikian pula, pada kesempatan lain, orang-orang Yahudi di Yerusalem mendengarkan Paulus dengan cermat sampai dia berbicara tentang penerimaan Allah terhadap bangsa-bangsa bukan Yahudi (</w:t>
      </w:r>
      <w:r>
        <w:rPr>
          <w:lang w:val="id_ID" w:bidi="id_ID"/>
        </w:rPr>
        <w:t>Kisah 22:22</w:t>
      </w:r>
      <w:r>
        <w:rPr>
          <w:lang w:val="id_ID" w:bidi="id_ID"/>
        </w:rPr>
        <w:t xml:space="preserve">). Ini adalah contoh bagaimana pesan Kabar Baik dapat menyinggung orang karena prasangka mereka (lihat </w:t>
      </w:r>
      <w:r>
        <w:rPr>
          <w:lang w:val="id_ID" w:bidi="id_ID"/>
        </w:rPr>
        <w:t>1Kor. 1:20–25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17:34</w:t>
      </w:r>
      <w:r>
        <w:rPr>
          <w:lang w:val="id_ID" w:bidi="id_ID"/>
        </w:rPr>
      </w:r>
    </w:p>
    <w:p>
      <w:pPr/>
      <w:r>
        <w:rPr>
          <w:lang w:val="id_ID" w:bidi="id_ID"/>
        </w:rPr>
      </w:r>
      <w:r>
        <w:rPr>
          <w:lang w:val="id_ID" w:bidi="id_ID"/>
        </w:rPr>
        <w:t>beberapa orang laki-laki menggabungkan diri dengan dia dan menjadi percaya</w:t>
      </w:r>
      <w:r>
        <w:rPr>
          <w:lang w:val="id_ID" w:bidi="id_ID"/>
        </w:rPr>
        <w:t xml:space="preserve">: khotbah Paulus bukan tanpa tanggapan positif. Disebutkan dua orang petobat yang menonjol: Dionisius dan Damaris. Lukas sering kali menempatkan seorang laki-laki dan seorang perempuan secara berturut-turut (mis., </w:t>
      </w:r>
      <w:r>
        <w:rPr>
          <w:lang w:val="id_ID" w:bidi="id_ID"/>
        </w:rPr>
        <w:t>Kisah 5:1–11</w:t>
      </w:r>
      <w:r>
        <w:rPr>
          <w:lang w:val="id_ID" w:bidi="id_ID"/>
        </w:rPr>
        <w:t xml:space="preserve">; </w:t>
      </w:r>
      <w:r>
        <w:rPr>
          <w:lang w:val="id_ID" w:bidi="id_ID"/>
        </w:rPr>
        <w:t>17:4</w:t>
      </w:r>
      <w:r>
        <w:rPr>
          <w:lang w:val="id_ID" w:bidi="id_ID"/>
        </w:rPr>
        <w:t xml:space="preserve">, </w:t>
      </w:r>
      <w:r>
        <w:rPr>
          <w:lang w:val="id_ID" w:bidi="id_ID"/>
        </w:rPr>
        <w:t>12</w:t>
      </w:r>
      <w:r>
        <w:rPr>
          <w:lang w:val="id_ID" w:bidi="id_ID"/>
        </w:rPr>
        <w:t xml:space="preserve">; </w:t>
      </w:r>
      <w:r>
        <w:rPr>
          <w:lang w:val="id_ID" w:bidi="id_ID"/>
        </w:rPr>
        <w:t>Luk. 14:1–6</w:t>
      </w:r>
      <w:r>
        <w:rPr>
          <w:lang w:val="id_ID" w:bidi="id_ID"/>
        </w:rPr>
        <w:t xml:space="preserve">; </w:t>
      </w:r>
      <w:r>
        <w:rPr>
          <w:lang w:val="id_ID" w:bidi="id_ID"/>
        </w:rPr>
        <w:t>15:3–10</w:t>
      </w:r>
      <w:r>
        <w:rPr>
          <w:lang w:val="id_ID" w:bidi="id_ID"/>
        </w:rPr>
        <w:t>). • Dionisius adalah anggota dewan Areopagus, badan pemerintahan tertinggi di Atena.</w:t>
      </w:r>
      <w:r>
        <w:rPr>
          <w:lang w:val="id_ID" w:bidi="id_ID"/>
        </w:rPr>
      </w:r>
      <w:r>
        <w:rPr>
          <w:lang w:val="id_ID" w:bidi="id_ID"/>
        </w:rPr>
      </w:r>
    </w:p>
    <w:p>
      <w:pPr/>
      <w:r>
        <w:rPr>
          <w:lang w:val="id_ID" w:bidi="id_ID"/>
        </w:rPr>
      </w:r>
    </w:p>
    <w:p>
      <w:pPr>
        <w:pStyle w:val="Heading2"/>
      </w:pPr>
      <w:r>
        <w:rPr>
          <w:lang w:val="id_ID" w:bidi="id_ID"/>
        </w:rPr>
        <w:t>Kisah Para Rasul 18:1</w:t>
      </w:r>
      <w:r>
        <w:rPr>
          <w:lang w:val="id_ID" w:bidi="id_ID"/>
        </w:rPr>
      </w:r>
    </w:p>
    <w:p>
      <w:pPr/>
      <w:r>
        <w:rPr>
          <w:lang w:val="id_ID" w:bidi="id_ID"/>
        </w:rPr>
      </w:r>
      <w:r>
        <w:rPr>
          <w:lang w:val="id_ID" w:bidi="id_ID"/>
        </w:rPr>
        <w:t xml:space="preserve">Pada zaman Romawi, kekuatan politik Yunani di Akhaya berada di Korintus, sebuah negara-kota terkemuka dan kota dagang besar. Korintus terkenal karena pelacuran, amoralitas, dan mabuk-mabukan (lihat Pengantar Kitab 1Kor., “Latar Belakang”). Paulus menginvestasikan banyak waktu dan upaya untuk membangun komunitas Kristen di Korintus (lihat </w:t>
      </w:r>
      <w:r>
        <w:rPr>
          <w:lang w:val="id_ID" w:bidi="id_ID"/>
        </w:rPr>
        <w:t>Catatan studi Kisah 16:8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18:1–17</w:t>
      </w:r>
      <w:r>
        <w:rPr>
          <w:lang w:val="id_ID" w:bidi="id_ID"/>
        </w:rPr>
      </w:r>
    </w:p>
    <w:p>
      <w:pPr/>
      <w:r>
        <w:rPr>
          <w:lang w:val="id_ID" w:bidi="id_ID"/>
        </w:rPr>
      </w:r>
      <w:r>
        <w:rPr>
          <w:lang w:val="id_ID" w:bidi="id_ID"/>
        </w:rPr>
        <w:t>Paulus menghabiskan delapan belas bulan yang bermanfaat untuk berkhotbah dan mengajar di Korintus, pertama di sinagoge dan kemudian di rumah Titius Yustus di sebelahnya (</w:t>
      </w:r>
      <w:r>
        <w:rPr>
          <w:lang w:val="id_ID" w:bidi="id_ID"/>
        </w:rPr>
        <w:t>Kisah 18:1–11</w:t>
      </w:r>
      <w:r>
        <w:rPr>
          <w:lang w:val="id_ID" w:bidi="id_ID"/>
        </w:rPr>
        <w:t>). Kemudian, di pengadilan, Paulus meraih kemenangan besar atas musuh-musuhnya (</w:t>
      </w:r>
      <w:r>
        <w:rPr>
          <w:lang w:val="id_ID" w:bidi="id_ID"/>
        </w:rPr>
        <w:t>Kisah 18:12–17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18:2–3</w:t>
      </w:r>
      <w:r>
        <w:rPr>
          <w:lang w:val="id_ID" w:bidi="id_ID"/>
        </w:rPr>
      </w:r>
    </w:p>
    <w:p>
      <w:pPr/>
      <w:r>
        <w:rPr>
          <w:lang w:val="id_ID" w:bidi="id_ID"/>
        </w:rPr>
      </w:r>
      <w:r>
        <w:rPr>
          <w:lang w:val="id_ID" w:bidi="id_ID"/>
        </w:rPr>
        <w:t>Dekrit Kaisar Klaudius yang mendeportasi semua orang Yahudi dari Roma sekitar tahun 49 M disebutkan oleh sejarawan Romawi Suetonius (</w:t>
      </w:r>
      <w:r>
        <w:rPr>
          <w:i/>
          <w:lang w:val="id_ID" w:bidi="id_ID"/>
        </w:rPr>
        <w:t>Life of Claudius</w:t>
      </w:r>
      <w:r>
        <w:rPr>
          <w:lang w:val="id_ID" w:bidi="id_ID"/>
        </w:rPr>
        <w:t xml:space="preserve"> 25). • Akwila dan Priskila menjadi pasangan suami-istri yang luar biasa di gereja mula-mula. Mereka mencari nafkah sebagai pembuat tenda, seperti halnya Paulus, yang mungkin tinggal dan bekerja bersama mereka selama satu setengah tahun berada di Korintus (</w:t>
      </w:r>
      <w:r>
        <w:rPr>
          <w:lang w:val="id_ID" w:bidi="id_ID"/>
        </w:rPr>
        <w:t>Kisah 18:11</w:t>
      </w:r>
      <w:r>
        <w:rPr>
          <w:lang w:val="id_ID" w:bidi="id_ID"/>
        </w:rPr>
        <w:t xml:space="preserve">; lihat </w:t>
      </w:r>
      <w:r>
        <w:rPr>
          <w:lang w:val="id_ID" w:bidi="id_ID"/>
        </w:rPr>
        <w:t>Rm. 16:3–4</w:t>
      </w:r>
      <w:r>
        <w:rPr>
          <w:lang w:val="id_ID" w:bidi="id_ID"/>
        </w:rPr>
        <w:t xml:space="preserve">; </w:t>
      </w:r>
      <w:r>
        <w:rPr>
          <w:lang w:val="id_ID" w:bidi="id_ID"/>
        </w:rPr>
        <w:t>1Kor. 16:19</w:t>
      </w:r>
      <w:r>
        <w:rPr>
          <w:lang w:val="id_ID" w:bidi="id_ID"/>
        </w:rPr>
        <w:t xml:space="preserve">). • </w:t>
      </w:r>
      <w:r>
        <w:rPr>
          <w:lang w:val="id_ID" w:bidi="id_ID"/>
        </w:rPr>
        <w:t>sama-sama tukang kemah</w:t>
      </w:r>
      <w:r>
        <w:rPr>
          <w:lang w:val="id_ID" w:bidi="id_ID"/>
        </w:rPr>
        <w:t>: Paulus sudah dilatih sebagai pembuat tenda ketika masih muda. Merupakan kebiasaan orang Yahudi untuk membekali anak laki-laki dengan keterampilan bekerja, termasuk pemuda yang ingin menjadi rabi atau profesional lainnya.</w:t>
      </w:r>
      <w:r>
        <w:rPr>
          <w:lang w:val="id_ID" w:bidi="id_ID"/>
        </w:rPr>
      </w:r>
      <w:r>
        <w:rPr>
          <w:lang w:val="id_ID" w:bidi="id_ID"/>
        </w:rPr>
      </w:r>
    </w:p>
    <w:p>
      <w:pPr/>
      <w:r>
        <w:rPr>
          <w:lang w:val="id_ID" w:bidi="id_ID"/>
        </w:rPr>
      </w:r>
    </w:p>
    <w:p>
      <w:pPr>
        <w:pStyle w:val="Heading2"/>
      </w:pPr>
      <w:r>
        <w:rPr>
          <w:lang w:val="id_ID" w:bidi="id_ID"/>
        </w:rPr>
        <w:t>Kisah Para Rasul 18:4–6</w:t>
      </w:r>
      <w:r>
        <w:rPr>
          <w:lang w:val="id_ID" w:bidi="id_ID"/>
        </w:rPr>
      </w:r>
    </w:p>
    <w:p>
      <w:pPr/>
      <w:r>
        <w:rPr>
          <w:lang w:val="id_ID" w:bidi="id_ID"/>
        </w:rPr>
      </w:r>
      <w:r>
        <w:rPr>
          <w:lang w:val="id_ID" w:bidi="id_ID"/>
        </w:rPr>
        <w:t>Sekali lagi Paulus mengikuti kebiasaannya berkhotbah kepada orang-orang Yahudi terlebih dahulu, kemudian menjangkau orang-orang bukan Yahudi setelah ia menghadapi penolakan dan pertentangan (</w:t>
      </w:r>
      <w:r>
        <w:rPr>
          <w:lang w:val="id_ID" w:bidi="id_ID"/>
        </w:rPr>
        <w:t>Kisah 13:42–49</w:t>
      </w:r>
      <w:r>
        <w:rPr>
          <w:lang w:val="id_ID" w:bidi="id_ID"/>
        </w:rPr>
        <w:t xml:space="preserve">; lihat </w:t>
      </w:r>
      <w:r>
        <w:rPr>
          <w:lang w:val="id_ID" w:bidi="id_ID"/>
        </w:rPr>
        <w:t>Kisah 3:25–26</w:t>
      </w:r>
      <w:r>
        <w:rPr>
          <w:lang w:val="id_ID" w:bidi="id_ID"/>
        </w:rPr>
        <w:t xml:space="preserve">; </w:t>
      </w:r>
      <w:r>
        <w:rPr>
          <w:lang w:val="id_ID" w:bidi="id_ID"/>
        </w:rPr>
        <w:t>26:20</w:t>
      </w:r>
      <w:r>
        <w:rPr>
          <w:lang w:val="id_ID" w:bidi="id_ID"/>
        </w:rPr>
        <w:t xml:space="preserve">; </w:t>
      </w:r>
      <w:r>
        <w:rPr>
          <w:lang w:val="id_ID" w:bidi="id_ID"/>
        </w:rPr>
        <w:t>Rm. 1:16</w:t>
      </w:r>
      <w:r>
        <w:rPr>
          <w:lang w:val="id_ID" w:bidi="id_ID"/>
        </w:rPr>
        <w:t xml:space="preserve">; </w:t>
      </w:r>
      <w:r>
        <w:rPr>
          <w:lang w:val="id_ID" w:bidi="id_ID"/>
        </w:rPr>
        <w:t>2:10</w:t>
      </w:r>
      <w:r>
        <w:rPr>
          <w:lang w:val="id_ID" w:bidi="id_ID"/>
        </w:rPr>
        <w:t xml:space="preserve">; </w:t>
      </w:r>
      <w:r>
        <w:rPr>
          <w:lang w:val="id_ID" w:bidi="id_ID"/>
        </w:rPr>
        <w:t>3:29</w:t>
      </w:r>
      <w:r>
        <w:rPr>
          <w:lang w:val="id_ID" w:bidi="id_ID"/>
        </w:rPr>
        <w:t xml:space="preserve">, </w:t>
      </w:r>
      <w:r>
        <w:rPr>
          <w:lang w:val="id_ID" w:bidi="id_ID"/>
        </w:rPr>
        <w:t>30</w:t>
      </w:r>
      <w:r>
        <w:rPr>
          <w:lang w:val="id_ID" w:bidi="id_ID"/>
        </w:rPr>
        <w:t xml:space="preserve">; </w:t>
      </w:r>
      <w:r>
        <w:rPr>
          <w:lang w:val="id_ID" w:bidi="id_ID"/>
        </w:rPr>
        <w:t>4:9–12</w:t>
      </w:r>
      <w:r>
        <w:rPr>
          <w:lang w:val="id_ID" w:bidi="id_ID"/>
        </w:rPr>
        <w:t xml:space="preserve">). • Paulus mungkin menulis suratnya kepada orang Kristen di Tesalonika setelah Silas dan Timotius datang dari Makedonia dengan laporan tentang keadaan di sana (lihat </w:t>
      </w:r>
      <w:r>
        <w:rPr>
          <w:lang w:val="id_ID" w:bidi="id_ID"/>
        </w:rPr>
        <w:t>1Tes. 3:6</w:t>
      </w:r>
      <w:r>
        <w:rPr>
          <w:lang w:val="id_ID" w:bidi="id_ID"/>
        </w:rPr>
        <w:t>; Pengantar Kitab 2Tes., “Latar Belakang”).</w:t>
      </w:r>
      <w:r>
        <w:rPr>
          <w:lang w:val="id_ID" w:bidi="id_ID"/>
        </w:rPr>
      </w:r>
      <w:r>
        <w:rPr>
          <w:lang w:val="id_ID" w:bidi="id_ID"/>
        </w:rPr>
      </w:r>
    </w:p>
    <w:p>
      <w:pPr/>
      <w:r>
        <w:rPr>
          <w:lang w:val="id_ID" w:bidi="id_ID"/>
        </w:rPr>
      </w:r>
    </w:p>
    <w:p>
      <w:pPr>
        <w:pStyle w:val="Heading2"/>
      </w:pPr>
      <w:r>
        <w:rPr>
          <w:lang w:val="id_ID" w:bidi="id_ID"/>
        </w:rPr>
        <w:t>Kisah Para Rasul 18:7</w:t>
      </w:r>
      <w:r>
        <w:rPr>
          <w:lang w:val="id_ID" w:bidi="id_ID"/>
        </w:rPr>
      </w:r>
    </w:p>
    <w:p>
      <w:pPr/>
      <w:r>
        <w:rPr>
          <w:lang w:val="id_ID" w:bidi="id_ID"/>
        </w:rPr>
      </w:r>
      <w:r>
        <w:rPr>
          <w:lang w:val="id_ID" w:bidi="id_ID"/>
        </w:rPr>
        <w:t xml:space="preserve">Titius Yustus (“Titus yang Adil”) adalah seorang bukan Yahudi yang </w:t>
      </w:r>
      <w:r>
        <w:rPr>
          <w:lang w:val="id_ID" w:bidi="id_ID"/>
        </w:rPr>
        <w:t>beribadah kepada</w:t>
      </w:r>
      <w:r>
        <w:rPr>
          <w:lang w:val="id_ID" w:bidi="id_ID"/>
        </w:rPr>
        <w:t xml:space="preserve"> Allah (“takut akan Allah”; lihat </w:t>
      </w:r>
      <w:r>
        <w:rPr>
          <w:lang w:val="id_ID" w:bidi="id_ID"/>
        </w:rPr>
        <w:t>Catatan studi Kisah 10:2</w:t>
      </w:r>
      <w:r>
        <w:rPr>
          <w:lang w:val="id_ID" w:bidi="id_ID"/>
        </w:rPr>
        <w:t xml:space="preserve">). Karena Titus adalah nama Romawi yang umum, keterangan tambahan </w:t>
      </w:r>
      <w:r>
        <w:rPr>
          <w:i/>
          <w:lang w:val="id_ID" w:bidi="id_ID"/>
        </w:rPr>
        <w:t>Yustus</w:t>
      </w:r>
      <w:r>
        <w:rPr>
          <w:lang w:val="id_ID" w:bidi="id_ID"/>
        </w:rPr>
        <w:t xml:space="preserve"> membedakannya dari Titus satunya yang lebih dikenal, yaitu rekan kerja Paulus (</w:t>
      </w:r>
      <w:r>
        <w:rPr>
          <w:lang w:val="id_ID" w:bidi="id_ID"/>
        </w:rPr>
        <w:t>2Kor. 2:13</w:t>
      </w:r>
      <w:r>
        <w:rPr>
          <w:lang w:val="id_ID" w:bidi="id_ID"/>
        </w:rPr>
        <w:t xml:space="preserve">; </w:t>
      </w:r>
      <w:r>
        <w:rPr>
          <w:lang w:val="id_ID" w:bidi="id_ID"/>
        </w:rPr>
        <w:t>7:6</w:t>
      </w:r>
      <w:r>
        <w:rPr>
          <w:lang w:val="id_ID" w:bidi="id_ID"/>
        </w:rPr>
        <w:t xml:space="preserve">, </w:t>
      </w:r>
      <w:r>
        <w:rPr>
          <w:lang w:val="id_ID" w:bidi="id_ID"/>
        </w:rPr>
        <w:t>13</w:t>
      </w:r>
      <w:r>
        <w:rPr>
          <w:lang w:val="id_ID" w:bidi="id_ID"/>
        </w:rPr>
        <w:t xml:space="preserve">; </w:t>
      </w:r>
      <w:r>
        <w:rPr>
          <w:lang w:val="id_ID" w:bidi="id_ID"/>
        </w:rPr>
        <w:t>8:6</w:t>
      </w:r>
      <w:r>
        <w:rPr>
          <w:lang w:val="id_ID" w:bidi="id_ID"/>
        </w:rPr>
        <w:t xml:space="preserve">, </w:t>
      </w:r>
      <w:r>
        <w:rPr>
          <w:lang w:val="id_ID" w:bidi="id_ID"/>
        </w:rPr>
        <w:t>16</w:t>
      </w:r>
      <w:r>
        <w:rPr>
          <w:lang w:val="id_ID" w:bidi="id_ID"/>
        </w:rPr>
        <w:t xml:space="preserve">, </w:t>
      </w:r>
      <w:r>
        <w:rPr>
          <w:lang w:val="id_ID" w:bidi="id_ID"/>
        </w:rPr>
        <w:t>23</w:t>
      </w:r>
      <w:r>
        <w:rPr>
          <w:lang w:val="id_ID" w:bidi="id_ID"/>
        </w:rPr>
        <w:t>; Titus).</w:t>
      </w:r>
      <w:r>
        <w:rPr>
          <w:lang w:val="id_ID" w:bidi="id_ID"/>
        </w:rPr>
      </w:r>
      <w:r>
        <w:rPr>
          <w:lang w:val="id_ID" w:bidi="id_ID"/>
        </w:rPr>
      </w:r>
    </w:p>
    <w:p>
      <w:pPr/>
      <w:r>
        <w:rPr>
          <w:lang w:val="id_ID" w:bidi="id_ID"/>
        </w:rPr>
      </w:r>
    </w:p>
    <w:p>
      <w:pPr>
        <w:pStyle w:val="Heading2"/>
      </w:pPr>
      <w:r>
        <w:rPr>
          <w:lang w:val="id_ID" w:bidi="id_ID"/>
        </w:rPr>
        <w:t>Kisah Para Rasul 18:9–10</w:t>
      </w:r>
      <w:r>
        <w:rPr>
          <w:lang w:val="id_ID" w:bidi="id_ID"/>
        </w:rPr>
      </w:r>
    </w:p>
    <w:p>
      <w:pPr/>
      <w:r>
        <w:rPr>
          <w:lang w:val="id_ID" w:bidi="id_ID"/>
        </w:rPr>
      </w:r>
      <w:r>
        <w:rPr>
          <w:lang w:val="id_ID" w:bidi="id_ID"/>
        </w:rPr>
        <w:t>Paulus telah mengalami perlawanan yang nyata di Korintus (</w:t>
      </w:r>
      <w:r>
        <w:rPr>
          <w:lang w:val="id_ID" w:bidi="id_ID"/>
        </w:rPr>
        <w:t>Kisah 18:6</w:t>
      </w:r>
      <w:r>
        <w:rPr>
          <w:lang w:val="id_ID" w:bidi="id_ID"/>
        </w:rPr>
        <w:t xml:space="preserve">) dan tampaknya takut diserang lagi, maka pesan ilahi ini merupakan penghiburan baginya (bdk. </w:t>
      </w:r>
      <w:r>
        <w:rPr>
          <w:lang w:val="id_ID" w:bidi="id_ID"/>
        </w:rPr>
        <w:t>Kisah 23:11</w:t>
      </w:r>
      <w:r>
        <w:rPr>
          <w:lang w:val="id_ID" w:bidi="id_ID"/>
        </w:rPr>
        <w:t xml:space="preserve">; </w:t>
      </w:r>
      <w:r>
        <w:rPr>
          <w:lang w:val="id_ID" w:bidi="id_ID"/>
        </w:rPr>
        <w:t>Mzm. 34:4</w:t>
      </w:r>
      <w:r>
        <w:rPr>
          <w:lang w:val="id_ID" w:bidi="id_ID"/>
        </w:rPr>
        <w:t xml:space="preserve">, </w:t>
      </w:r>
      <w:r>
        <w:rPr>
          <w:lang w:val="id_ID" w:bidi="id_ID"/>
        </w:rPr>
        <w:t>7</w:t>
      </w:r>
      <w:r>
        <w:rPr>
          <w:lang w:val="id_ID" w:bidi="id_ID"/>
        </w:rPr>
        <w:t xml:space="preserve">, </w:t>
      </w:r>
      <w:r>
        <w:rPr>
          <w:lang w:val="id_ID" w:bidi="id_ID"/>
        </w:rPr>
        <w:t>19</w:t>
      </w:r>
      <w:r>
        <w:rPr>
          <w:lang w:val="id_ID" w:bidi="id_ID"/>
        </w:rPr>
        <w:t xml:space="preserve">; </w:t>
      </w:r>
      <w:r>
        <w:rPr>
          <w:lang w:val="id_ID" w:bidi="id_ID"/>
        </w:rPr>
        <w:t>Mat. 28:20</w:t>
      </w:r>
      <w:r>
        <w:rPr>
          <w:lang w:val="id_ID" w:bidi="id_ID"/>
        </w:rPr>
        <w:t xml:space="preserve">), yang mendorong dia untuk bertahan dalam pelayanan publiknya dan menjanjikan perlindungan Allah (bdk. </w:t>
      </w:r>
      <w:r>
        <w:rPr>
          <w:lang w:val="id_ID" w:bidi="id_ID"/>
        </w:rPr>
        <w:t>Mzm. 91:11</w:t>
      </w:r>
      <w:r>
        <w:rPr>
          <w:lang w:val="id_ID" w:bidi="id_ID"/>
        </w:rPr>
        <w:t xml:space="preserve">; </w:t>
      </w:r>
      <w:r>
        <w:rPr>
          <w:lang w:val="id_ID" w:bidi="id_ID"/>
        </w:rPr>
        <w:t>2Tim. 4:17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18:12–13</w:t>
      </w:r>
      <w:r>
        <w:rPr>
          <w:lang w:val="id_ID" w:bidi="id_ID"/>
        </w:rPr>
      </w:r>
    </w:p>
    <w:p>
      <w:pPr/>
      <w:r>
        <w:rPr>
          <w:lang w:val="id_ID" w:bidi="id_ID"/>
        </w:rPr>
      </w:r>
      <w:r>
        <w:rPr>
          <w:lang w:val="id_ID" w:bidi="id_ID"/>
        </w:rPr>
        <w:t>Gubernur Akhaya</w:t>
      </w:r>
      <w:r>
        <w:rPr>
          <w:i/>
          <w:lang w:val="id_ID" w:bidi="id_ID"/>
        </w:rPr>
        <w:t>,</w:t>
      </w:r>
      <w:r>
        <w:rPr>
          <w:lang w:val="id_ID" w:bidi="id_ID"/>
        </w:rPr>
        <w:t xml:space="preserve"> Junio Galio</w:t>
      </w:r>
      <w:r>
        <w:rPr>
          <w:i/>
          <w:lang w:val="id_ID" w:bidi="id_ID"/>
        </w:rPr>
        <w:t>,</w:t>
      </w:r>
      <w:r>
        <w:rPr>
          <w:lang w:val="id_ID" w:bidi="id_ID"/>
        </w:rPr>
        <w:t xml:space="preserve"> adalah kakak dari filsuf Romawi Seneca (Seneca adalah guru Kaisar Nero). Sebuah prasasti menunjukkan bahwa ia adalah gubernur sekitar tahun 51–52 M, dan hal ini menjadi bukti pendukung untuk memperhitungkan waktu kunjungan Paulus ke Korintus, yakni sekitar tahun itu.</w:t>
      </w:r>
      <w:r>
        <w:rPr>
          <w:lang w:val="id_ID" w:bidi="id_ID"/>
        </w:rPr>
      </w:r>
      <w:r>
        <w:rPr>
          <w:lang w:val="id_ID" w:bidi="id_ID"/>
        </w:rPr>
      </w:r>
    </w:p>
    <w:p>
      <w:pPr/>
      <w:r>
        <w:rPr>
          <w:lang w:val="id_ID" w:bidi="id_ID"/>
        </w:rPr>
      </w:r>
    </w:p>
    <w:p>
      <w:pPr>
        <w:pStyle w:val="Heading2"/>
      </w:pPr>
      <w:r>
        <w:rPr>
          <w:lang w:val="id_ID" w:bidi="id_ID"/>
        </w:rPr>
        <w:t>Kisah Para Rasul 18:14–17</w:t>
      </w:r>
      <w:r>
        <w:rPr>
          <w:lang w:val="id_ID" w:bidi="id_ID"/>
        </w:rPr>
      </w:r>
    </w:p>
    <w:p>
      <w:pPr/>
      <w:r>
        <w:rPr>
          <w:lang w:val="id_ID" w:bidi="id_ID"/>
        </w:rPr>
      </w:r>
      <w:r>
        <w:rPr>
          <w:lang w:val="id_ID" w:bidi="id_ID"/>
        </w:rPr>
        <w:t>Keputusan Galio menunjukkan bahwa tuduhan terhadap Paulus tidak dapat dibenarkan. Pemerintah Romawi tidak perlu takut untuk mengakui agama Kristen sebagai agama yang sah.</w:t>
      </w:r>
      <w:r>
        <w:rPr>
          <w:lang w:val="id_ID" w:bidi="id_ID"/>
        </w:rPr>
      </w:r>
      <w:r>
        <w:rPr>
          <w:lang w:val="id_ID" w:bidi="id_ID"/>
        </w:rPr>
      </w:r>
    </w:p>
    <w:p>
      <w:pPr/>
      <w:r>
        <w:rPr>
          <w:lang w:val="id_ID" w:bidi="id_ID"/>
        </w:rPr>
      </w:r>
    </w:p>
    <w:p>
      <w:pPr>
        <w:pStyle w:val="Heading2"/>
      </w:pPr>
      <w:r>
        <w:rPr>
          <w:lang w:val="id_ID" w:bidi="id_ID"/>
        </w:rPr>
        <w:t>Kisah Para Rasul 18:17</w:t>
      </w:r>
      <w:r>
        <w:rPr>
          <w:lang w:val="id_ID" w:bidi="id_ID"/>
        </w:rPr>
      </w:r>
    </w:p>
    <w:p>
      <w:pPr/>
      <w:r>
        <w:rPr>
          <w:lang w:val="id_ID" w:bidi="id_ID"/>
        </w:rPr>
      </w:r>
      <w:r>
        <w:rPr>
          <w:lang w:val="id_ID" w:bidi="id_ID"/>
        </w:rPr>
        <w:t>Kemungkinan besar orang Yunani yang memukuli Sostenes, untuk menyatakan permusuhan mereka terhadap orang Yahudi; ada kemungkinan juga bahwa orang Yahudilah yang menyerang pemimpin sinagoge mereka sendiri karena dia tidak berhasil membela kasus mereka. Sostenes mungkin adalah orang yang sama yang kemudian Paulus sebut sebagai “saudara kita” (</w:t>
      </w:r>
      <w:r>
        <w:rPr>
          <w:lang w:val="id_ID" w:bidi="id_ID"/>
        </w:rPr>
        <w:t>1Kor. 1:1</w:t>
      </w:r>
      <w:r>
        <w:rPr>
          <w:lang w:val="id_ID" w:bidi="id_ID"/>
        </w:rPr>
        <w:t>), tetapi hal ini tidak dapat dipastikan, karena nama Sostenes cukup umum.</w:t>
      </w:r>
      <w:r>
        <w:rPr>
          <w:lang w:val="id_ID" w:bidi="id_ID"/>
        </w:rPr>
      </w:r>
      <w:r>
        <w:rPr>
          <w:lang w:val="id_ID" w:bidi="id_ID"/>
        </w:rPr>
      </w:r>
    </w:p>
    <w:p>
      <w:pPr/>
      <w:r>
        <w:rPr>
          <w:lang w:val="id_ID" w:bidi="id_ID"/>
        </w:rPr>
      </w:r>
    </w:p>
    <w:p>
      <w:pPr>
        <w:pStyle w:val="Heading2"/>
      </w:pPr>
      <w:r>
        <w:rPr>
          <w:lang w:val="id_ID" w:bidi="id_ID"/>
        </w:rPr>
        <w:t>Kisah Para Rasul 18:18</w:t>
      </w:r>
      <w:r>
        <w:rPr>
          <w:lang w:val="id_ID" w:bidi="id_ID"/>
        </w:rPr>
      </w:r>
    </w:p>
    <w:p>
      <w:pPr/>
      <w:r>
        <w:rPr>
          <w:lang w:val="id_ID" w:bidi="id_ID"/>
        </w:rPr>
      </w:r>
      <w:r>
        <w:rPr>
          <w:lang w:val="id_ID" w:bidi="id_ID"/>
        </w:rPr>
        <w:t xml:space="preserve">Kengkrea adalah pelabuhan laut yang terletak di Laut Aegea, kira-kira lima mil (8 km) sebelah timur Korintus. Di sinilah Paulus mencukur kepalanya menurut adat Yahudi untuk menandai selesainya sumpah nazir sementara (bdk. </w:t>
      </w:r>
      <w:r>
        <w:rPr>
          <w:lang w:val="id_ID" w:bidi="id_ID"/>
        </w:rPr>
        <w:t>Kisah 21:23–24</w:t>
      </w:r>
      <w:r>
        <w:rPr>
          <w:lang w:val="id_ID" w:bidi="id_ID"/>
        </w:rPr>
        <w:t xml:space="preserve">; lihat </w:t>
      </w:r>
      <w:r>
        <w:rPr>
          <w:lang w:val="id_ID" w:bidi="id_ID"/>
        </w:rPr>
        <w:t>Bil. 6:1–21</w:t>
      </w:r>
      <w:r>
        <w:rPr>
          <w:lang w:val="id_ID" w:bidi="id_ID"/>
        </w:rPr>
        <w:t xml:space="preserve">; </w:t>
      </w:r>
      <w:r>
        <w:rPr>
          <w:lang w:val="id_ID" w:bidi="id_ID"/>
        </w:rPr>
        <w:t>Hak. 13:4–7</w:t>
      </w:r>
      <w:r>
        <w:rPr>
          <w:lang w:val="id_ID" w:bidi="id_ID"/>
        </w:rPr>
        <w:t xml:space="preserve">; </w:t>
      </w:r>
      <w:r>
        <w:rPr>
          <w:lang w:val="id_ID" w:bidi="id_ID"/>
        </w:rPr>
        <w:t>16:1</w:t>
      </w:r>
      <w:r>
        <w:rPr>
          <w:lang w:val="id_ID" w:bidi="id_ID"/>
        </w:rPr>
        <w:t xml:space="preserve">; </w:t>
      </w:r>
      <w:r>
        <w:rPr>
          <w:lang w:val="id_ID" w:bidi="id_ID"/>
        </w:rPr>
        <w:t>Am. 2:11–12</w:t>
      </w:r>
      <w:r>
        <w:rPr>
          <w:lang w:val="id_ID" w:bidi="id_ID"/>
        </w:rPr>
        <w:t xml:space="preserve">; </w:t>
      </w:r>
      <w:r>
        <w:rPr>
          <w:lang w:val="id_ID" w:bidi="id_ID"/>
        </w:rPr>
        <w:t>Luk. 1:15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18:19–23</w:t>
      </w:r>
      <w:r>
        <w:rPr>
          <w:lang w:val="id_ID" w:bidi="id_ID"/>
        </w:rPr>
      </w:r>
    </w:p>
    <w:p>
      <w:pPr/>
      <w:r>
        <w:rPr>
          <w:lang w:val="id_ID" w:bidi="id_ID"/>
        </w:rPr>
      </w:r>
      <w:r>
        <w:rPr>
          <w:lang w:val="id_ID" w:bidi="id_ID"/>
        </w:rPr>
        <w:t>Paulus singgah sebentar di Efesus, kota terpenting di provinsi Romawi di Asia. Di sana ia meninggalkan yang lain, termasuk Priskila dan Akwila (</w:t>
      </w:r>
      <w:r>
        <w:rPr>
          <w:lang w:val="id_ID" w:bidi="id_ID"/>
        </w:rPr>
        <w:t>Kisah 18:26</w:t>
      </w:r>
      <w:r>
        <w:rPr>
          <w:lang w:val="id_ID" w:bidi="id_ID"/>
        </w:rPr>
        <w:t>). Dia berlayar ke Yudea, mendarat di Kaisarea</w:t>
      </w:r>
      <w:r>
        <w:rPr>
          <w:i/>
          <w:lang w:val="id_ID" w:bidi="id_ID"/>
        </w:rPr>
        <w:t>,</w:t>
      </w:r>
      <w:r>
        <w:rPr>
          <w:lang w:val="id_ID" w:bidi="id_ID"/>
        </w:rPr>
        <w:t xml:space="preserve"> markas besar pasukan pendudukan Romawi. Setelah mengunjungi gereja di Yerusalem, Paulus kembali ke Antiokhia</w:t>
      </w:r>
      <w:r>
        <w:rPr>
          <w:i/>
          <w:lang w:val="id_ID" w:bidi="id_ID"/>
        </w:rPr>
        <w:t>,</w:t>
      </w:r>
      <w:r>
        <w:rPr>
          <w:lang w:val="id_ID" w:bidi="id_ID"/>
        </w:rPr>
        <w:t xml:space="preserve"> gereja yang awalnya mengutus dia. Ini menandai akhir dari perjalanan misionarisnya yang kedua. Di Antiokhia, dia menghabiskan waktu yang berharga untuk melaporkan apa yang telah Allah kerjakan melalui dia dan rekan-rekannya, berbagai kegembiraan dan tantangan pekerjaan mereka dengan gereja asal. Setelah beberapa waktu</w:t>
      </w:r>
      <w:r>
        <w:rPr>
          <w:i/>
          <w:lang w:val="id_ID" w:bidi="id_ID"/>
        </w:rPr>
        <w:t>,</w:t>
      </w:r>
      <w:r>
        <w:rPr>
          <w:lang w:val="id_ID" w:bidi="id_ID"/>
        </w:rPr>
        <w:t xml:space="preserve"> Paulus memulai perjalanan misionarisnya yang ketiga. Dia pergi melalui darat, bukan melalui jalur laut, melakukan perjalanan melewati Galatia dan Frigia dan mengunjungi kembali orang-orang percaya yang telah dia bawa kepada iman dalam Kristus pada perjalanan sebelumnya. Penting baginya agar para petobat baru ini tidak dibiarkan terpuruk dan kandas imannya (lihat </w:t>
      </w:r>
      <w:r>
        <w:rPr>
          <w:lang w:val="id_ID" w:bidi="id_ID"/>
        </w:rPr>
        <w:t>Ef. 6:10–20</w:t>
      </w:r>
      <w:r>
        <w:rPr>
          <w:lang w:val="id_ID" w:bidi="id_ID"/>
        </w:rPr>
        <w:t xml:space="preserve">; </w:t>
      </w:r>
      <w:r>
        <w:rPr>
          <w:lang w:val="id_ID" w:bidi="id_ID"/>
        </w:rPr>
        <w:t>1Tim. 1:18–20</w:t>
      </w:r>
      <w:r>
        <w:rPr>
          <w:lang w:val="id_ID" w:bidi="id_ID"/>
        </w:rPr>
        <w:t xml:space="preserve">; </w:t>
      </w:r>
      <w:r>
        <w:rPr>
          <w:lang w:val="id_ID" w:bidi="id_ID"/>
        </w:rPr>
        <w:t>2Tim. 1:15</w:t>
      </w:r>
      <w:r>
        <w:rPr>
          <w:lang w:val="id_ID" w:bidi="id_ID"/>
        </w:rPr>
        <w:t xml:space="preserve">; </w:t>
      </w:r>
      <w:r>
        <w:rPr>
          <w:lang w:val="id_ID" w:bidi="id_ID"/>
        </w:rPr>
        <w:t>4:10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18:21</w:t>
      </w:r>
      <w:r>
        <w:rPr>
          <w:lang w:val="id_ID" w:bidi="id_ID"/>
        </w:rPr>
      </w:r>
    </w:p>
    <w:p>
      <w:pPr/>
      <w:r>
        <w:rPr>
          <w:lang w:val="id_ID" w:bidi="id_ID"/>
        </w:rPr>
      </w:r>
      <w:r>
        <w:rPr>
          <w:lang w:val="id_ID" w:bidi="id_ID"/>
        </w:rPr>
        <w:t>“</w:t>
      </w:r>
      <w:r>
        <w:rPr>
          <w:lang w:val="id_ID" w:bidi="id_ID"/>
        </w:rPr>
        <w:t>Aku akan kembali kepada kamu</w:t>
      </w:r>
      <w:r>
        <w:rPr>
          <w:lang w:val="id_ID" w:bidi="id_ID"/>
        </w:rPr>
        <w:t>”: Paulus kemudian menghabiskan banyak waktu di Efesus selama perjalanan misionarisnya yang ketiga (</w:t>
      </w:r>
      <w:r>
        <w:rPr>
          <w:lang w:val="id_ID" w:bidi="id_ID"/>
        </w:rPr>
        <w:t>Kisah 19:1–20:1</w:t>
      </w:r>
      <w:r>
        <w:rPr>
          <w:lang w:val="id_ID" w:bidi="id_ID"/>
        </w:rPr>
        <w:t xml:space="preserve">; lihat </w:t>
      </w:r>
      <w:r>
        <w:rPr>
          <w:lang w:val="id_ID" w:bidi="id_ID"/>
        </w:rPr>
        <w:t>Kisah 19:8</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Pasul 18:23</w:t>
      </w:r>
      <w:r>
        <w:rPr>
          <w:lang w:val="id_ID" w:bidi="id_ID"/>
        </w:rPr>
      </w:r>
    </w:p>
    <w:p>
      <w:pPr/>
      <w:r>
        <w:rPr>
          <w:lang w:val="id_ID" w:bidi="id_ID"/>
        </w:rPr>
      </w:r>
      <w:r>
        <w:rPr>
          <w:lang w:val="id_ID" w:bidi="id_ID"/>
        </w:rPr>
        <w:t>Paulus ingin menjaga komunikasi dengan para petobat yang lebih awal dan memperkuat iman mereka.</w:t>
      </w:r>
      <w:r>
        <w:rPr>
          <w:lang w:val="id_ID" w:bidi="id_ID"/>
        </w:rPr>
      </w:r>
      <w:r>
        <w:rPr>
          <w:lang w:val="id_ID" w:bidi="id_ID"/>
        </w:rPr>
      </w:r>
    </w:p>
    <w:p>
      <w:pPr/>
      <w:r>
        <w:rPr>
          <w:lang w:val="id_ID" w:bidi="id_ID"/>
        </w:rPr>
      </w:r>
    </w:p>
    <w:p>
      <w:pPr>
        <w:pStyle w:val="Heading2"/>
      </w:pPr>
      <w:r>
        <w:rPr>
          <w:lang w:val="id_ID" w:bidi="id_ID"/>
        </w:rPr>
        <w:t>Kisah Para Rasul 18:23–19.41</w:t>
      </w:r>
      <w:r>
        <w:rPr>
          <w:lang w:val="id_ID" w:bidi="id_ID"/>
        </w:rPr>
      </w:r>
    </w:p>
    <w:p>
      <w:pPr/>
      <w:r>
        <w:rPr>
          <w:lang w:val="id_ID" w:bidi="id_ID"/>
        </w:rPr>
      </w:r>
      <w:r>
        <w:rPr>
          <w:lang w:val="id_ID" w:bidi="id_ID"/>
        </w:rPr>
        <w:t>Bagian ini menjelaskan perjalanan misionaris Paulus yang ketiga (sekitar tahun 53–57 M). Paulus mengunjungi kembali Galatia dan Frigia, menguatkan para murid (</w:t>
      </w:r>
      <w:r>
        <w:rPr>
          <w:lang w:val="id_ID" w:bidi="id_ID"/>
        </w:rPr>
        <w:t>Kisah 18:23</w:t>
      </w:r>
      <w:r>
        <w:rPr>
          <w:lang w:val="id_ID" w:bidi="id_ID"/>
        </w:rPr>
        <w:t xml:space="preserve">). Dia kemudian pergi ke Efesus (Kisah Para Rasul </w:t>
      </w:r>
      <w:r>
        <w:rPr>
          <w:lang w:val="id_ID" w:bidi="id_ID"/>
        </w:rPr>
        <w:t>19:1</w:t>
      </w:r>
      <w:r>
        <w:rPr>
          <w:lang w:val="id_ID" w:bidi="id_ID"/>
        </w:rPr>
        <w:t>), di situ dia tinggal selama lebih dari dua tahun (</w:t>
      </w:r>
      <w:r>
        <w:rPr>
          <w:lang w:val="id_ID" w:bidi="id_ID"/>
        </w:rPr>
        <w:t>Kisah 19:8–10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18:24–26</w:t>
      </w:r>
      <w:r>
        <w:rPr>
          <w:lang w:val="id_ID" w:bidi="id_ID"/>
        </w:rPr>
      </w:r>
    </w:p>
    <w:p>
      <w:pPr/>
      <w:r>
        <w:rPr>
          <w:lang w:val="id_ID" w:bidi="id_ID"/>
        </w:rPr>
      </w:r>
      <w:r>
        <w:rPr>
          <w:lang w:val="id_ID" w:bidi="id_ID"/>
        </w:rPr>
        <w:t>Aleksandria</w:t>
      </w:r>
      <w:r>
        <w:rPr>
          <w:i/>
          <w:lang w:val="id_ID" w:bidi="id_ID"/>
        </w:rPr>
        <w:t>,</w:t>
      </w:r>
      <w:r>
        <w:rPr>
          <w:lang w:val="id_ID" w:bidi="id_ID"/>
        </w:rPr>
        <w:t xml:space="preserve"> kota terbesar kedua di Kekaisaran Romawi, terkenal dengan tradisi retoris dan karya filsafat Philo. Apolos adalah seorang pembicara yang fasih dengan pengetahuan yang sangat baik tentang Kitab Suci (Perjanjian Lama). Namun, pengetahuannya tentang Yesus dan Roh Kudus tidak memadai. Dia tidak memahami bahwa orang-orang percaya dapat mengalami dan menikmati kuasa Roh Kudus sebagai realitas penggerak dalam kehidupan saat ini. Untungnya Priskila dan Akwila mengajak dia ke rumah dan meluruskan pemahaman rohaninya.</w:t>
      </w:r>
      <w:r>
        <w:rPr>
          <w:lang w:val="id_ID" w:bidi="id_ID"/>
        </w:rPr>
      </w:r>
      <w:r>
        <w:rPr>
          <w:lang w:val="id_ID" w:bidi="id_ID"/>
        </w:rPr>
      </w:r>
    </w:p>
    <w:p>
      <w:pPr/>
      <w:r>
        <w:rPr>
          <w:lang w:val="id_ID" w:bidi="id_ID"/>
        </w:rPr>
      </w:r>
    </w:p>
    <w:p>
      <w:pPr>
        <w:pStyle w:val="Heading2"/>
      </w:pPr>
      <w:r>
        <w:rPr>
          <w:lang w:val="id_ID" w:bidi="id_ID"/>
        </w:rPr>
        <w:t>Kisah Para Rasul 19:1–7</w:t>
      </w:r>
      <w:r>
        <w:rPr>
          <w:lang w:val="id_ID" w:bidi="id_ID"/>
        </w:rPr>
      </w:r>
    </w:p>
    <w:p>
      <w:pPr/>
      <w:r>
        <w:rPr>
          <w:lang w:val="id_ID" w:bidi="id_ID"/>
        </w:rPr>
      </w:r>
      <w:r>
        <w:rPr>
          <w:lang w:val="id_ID" w:bidi="id_ID"/>
        </w:rPr>
        <w:t>Paulus berangkat ke Efesus setelah Apolos pergi. Selanjutnya, Apolos kembali ke Efesus ketika Paulus masih bekerja di sana (</w:t>
      </w:r>
      <w:r>
        <w:rPr>
          <w:lang w:val="id_ID" w:bidi="id_ID"/>
        </w:rPr>
        <w:t>1Kor. 16:12</w:t>
      </w:r>
      <w:r>
        <w:rPr>
          <w:lang w:val="id_ID" w:bidi="id_ID"/>
        </w:rPr>
        <w:t xml:space="preserve">). Kedua pria ini memiliki kepribadian, karunia, dan peran yang berbeda, tetapi Allah bekerja melalui keduanya. • Beberapa orang percaya di Efesus masih mempunyai pemahaman yang kurang tentang iman Kristen (bdk. </w:t>
      </w:r>
      <w:r>
        <w:rPr>
          <w:lang w:val="id_ID" w:bidi="id_ID"/>
        </w:rPr>
        <w:t>Kisah 18:26</w:t>
      </w:r>
      <w:r>
        <w:rPr>
          <w:lang w:val="id_ID" w:bidi="id_ID"/>
        </w:rPr>
        <w:t>) dan belum menerima Roh Kudus ketika mereka percaya. Mereka telah menerima baptisan Yohanes, yang menyerukan pertobatan dari dosa, tetapi belum menerima baptisan Kristen, yang mencakup karunia Roh Kudus. Ketika Paulus memberikan instruksi lebih lanjut kepada mereka, mereka dapat menerima baptisan Kristen (</w:t>
      </w:r>
      <w:r>
        <w:rPr>
          <w:lang w:val="id_ID" w:bidi="id_ID"/>
        </w:rPr>
        <w:t>Kisah 19:5</w:t>
      </w:r>
      <w:r>
        <w:rPr>
          <w:lang w:val="id_ID" w:bidi="id_ID"/>
        </w:rPr>
        <w:t>) dan Roh Kudus (</w:t>
      </w:r>
      <w:r>
        <w:rPr>
          <w:lang w:val="id_ID" w:bidi="id_ID"/>
        </w:rPr>
        <w:t>Kisah 19:6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19:6</w:t>
      </w:r>
      <w:r>
        <w:rPr>
          <w:lang w:val="id_ID" w:bidi="id_ID"/>
        </w:rPr>
      </w:r>
    </w:p>
    <w:p>
      <w:pPr/>
      <w:r>
        <w:rPr>
          <w:lang w:val="id_ID" w:bidi="id_ID"/>
        </w:rPr>
      </w:r>
      <w:r>
        <w:rPr>
          <w:lang w:val="id_ID" w:bidi="id_ID"/>
        </w:rPr>
        <w:t>Ketika Paulus menumpangkan tangannya di atas mereka, mereka menerima Roh Kudus, berkata-kata dalam bahasa lain dan bernubuat, dengan demikian mereka mengalami kepenuhan kuasa dan kehadiran Allah seperti yang diterima para murid pada hari Pentakosta (</w:t>
      </w:r>
      <w:r>
        <w:rPr>
          <w:lang w:val="id_ID" w:bidi="id_ID"/>
        </w:rPr>
        <w:t>Kisah 2:4</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19:10</w:t>
      </w:r>
      <w:r>
        <w:rPr>
          <w:lang w:val="id_ID" w:bidi="id_ID"/>
        </w:rPr>
      </w:r>
    </w:p>
    <w:p>
      <w:pPr/>
      <w:r>
        <w:rPr>
          <w:lang w:val="id_ID" w:bidi="id_ID"/>
        </w:rPr>
      </w:r>
      <w:r>
        <w:rPr>
          <w:lang w:val="id_ID" w:bidi="id_ID"/>
        </w:rPr>
        <w:t>Paulus mungkin menulis 1 Korintus pada masa ini (lihat Pengantar Kitab 1 Korintus, “Waktu Penulisan dan Situasinya”).</w:t>
      </w:r>
      <w:r>
        <w:rPr>
          <w:lang w:val="id_ID" w:bidi="id_ID"/>
        </w:rPr>
      </w:r>
      <w:r>
        <w:rPr>
          <w:lang w:val="id_ID" w:bidi="id_ID"/>
        </w:rPr>
      </w:r>
    </w:p>
    <w:p>
      <w:pPr/>
      <w:r>
        <w:rPr>
          <w:lang w:val="id_ID" w:bidi="id_ID"/>
        </w:rPr>
      </w:r>
    </w:p>
    <w:p>
      <w:pPr>
        <w:pStyle w:val="Heading2"/>
      </w:pPr>
      <w:r>
        <w:rPr>
          <w:lang w:val="id_ID" w:bidi="id_ID"/>
        </w:rPr>
        <w:t>Kisah Para Rasul 19:11–12</w:t>
      </w:r>
      <w:r>
        <w:rPr>
          <w:lang w:val="id_ID" w:bidi="id_ID"/>
        </w:rPr>
      </w:r>
    </w:p>
    <w:p>
      <w:pPr/>
      <w:r>
        <w:rPr>
          <w:lang w:val="id_ID" w:bidi="id_ID"/>
        </w:rPr>
      </w:r>
      <w:r>
        <w:rPr>
          <w:lang w:val="id_ID" w:bidi="id_ID"/>
        </w:rPr>
        <w:t>Paulus, seperti penginjil Kristen lainnya (</w:t>
      </w:r>
      <w:r>
        <w:rPr>
          <w:lang w:val="id_ID" w:bidi="id_ID"/>
        </w:rPr>
        <w:t>Kisah 3:1–11</w:t>
      </w:r>
      <w:r>
        <w:rPr>
          <w:lang w:val="id_ID" w:bidi="id_ID"/>
        </w:rPr>
        <w:t xml:space="preserve">; </w:t>
      </w:r>
      <w:r>
        <w:rPr>
          <w:lang w:val="id_ID" w:bidi="id_ID"/>
        </w:rPr>
        <w:t>4:22</w:t>
      </w:r>
      <w:r>
        <w:rPr>
          <w:lang w:val="id_ID" w:bidi="id_ID"/>
        </w:rPr>
        <w:t xml:space="preserve">; </w:t>
      </w:r>
      <w:r>
        <w:rPr>
          <w:lang w:val="id_ID" w:bidi="id_ID"/>
        </w:rPr>
        <w:t>5:12–16</w:t>
      </w:r>
      <w:r>
        <w:rPr>
          <w:lang w:val="id_ID" w:bidi="id_ID"/>
        </w:rPr>
        <w:t xml:space="preserve">; </w:t>
      </w:r>
      <w:r>
        <w:rPr>
          <w:lang w:val="id_ID" w:bidi="id_ID"/>
        </w:rPr>
        <w:t>6:8</w:t>
      </w:r>
      <w:r>
        <w:rPr>
          <w:lang w:val="id_ID" w:bidi="id_ID"/>
        </w:rPr>
        <w:t xml:space="preserve">; </w:t>
      </w:r>
      <w:r>
        <w:rPr>
          <w:lang w:val="id_ID" w:bidi="id_ID"/>
        </w:rPr>
        <w:t>8:6–7</w:t>
      </w:r>
      <w:r>
        <w:rPr>
          <w:lang w:val="id_ID" w:bidi="id_ID"/>
        </w:rPr>
        <w:t xml:space="preserve">, </w:t>
      </w:r>
      <w:r>
        <w:rPr>
          <w:lang w:val="id_ID" w:bidi="id_ID"/>
        </w:rPr>
        <w:t>13</w:t>
      </w:r>
      <w:r>
        <w:rPr>
          <w:lang w:val="id_ID" w:bidi="id_ID"/>
        </w:rPr>
        <w:t xml:space="preserve">; </w:t>
      </w:r>
      <w:r>
        <w:rPr>
          <w:lang w:val="id_ID" w:bidi="id_ID"/>
        </w:rPr>
        <w:t>9:33–42</w:t>
      </w:r>
      <w:r>
        <w:rPr>
          <w:lang w:val="id_ID" w:bidi="id_ID"/>
        </w:rPr>
        <w:t xml:space="preserve">), melakukan mujizat yang luar biasa. • keluarlah roh-roh jahat: Seperti yang dilakukan Yesus dan Petrus (bdk. </w:t>
      </w:r>
      <w:r>
        <w:rPr>
          <w:lang w:val="id_ID" w:bidi="id_ID"/>
        </w:rPr>
        <w:t>Kisah 5:16</w:t>
      </w:r>
      <w:r>
        <w:rPr>
          <w:lang w:val="id_ID" w:bidi="id_ID"/>
        </w:rPr>
        <w:t xml:space="preserve">; </w:t>
      </w:r>
      <w:r>
        <w:rPr>
          <w:lang w:val="id_ID" w:bidi="id_ID"/>
        </w:rPr>
        <w:t>Mrk. 1:21–34</w:t>
      </w:r>
      <w:r>
        <w:rPr>
          <w:lang w:val="id_ID" w:bidi="id_ID"/>
        </w:rPr>
        <w:t xml:space="preserve">; </w:t>
      </w:r>
      <w:r>
        <w:rPr>
          <w:lang w:val="id_ID" w:bidi="id_ID"/>
        </w:rPr>
        <w:t>Luk. 4:31–37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19:13–16</w:t>
      </w:r>
      <w:r>
        <w:rPr>
          <w:lang w:val="id_ID" w:bidi="id_ID"/>
        </w:rPr>
      </w:r>
    </w:p>
    <w:p>
      <w:pPr/>
      <w:r>
        <w:rPr>
          <w:lang w:val="id_ID" w:bidi="id_ID"/>
        </w:rPr>
      </w:r>
      <w:r>
        <w:rPr>
          <w:lang w:val="id_ID" w:bidi="id_ID"/>
        </w:rPr>
        <w:t xml:space="preserve">Keberhasilan Paulus sangat kontras dengan ketidakberdayaan para pengusir setan Yahudi yang berkeliling, yang menggunakan nama Yesus seolah-olah nama itu adalah nama ajaib, tetapi mereka tidak memiliki hubungan dengan Dia dan tidak ada kuasa Roh Kudus yang tinggal dalam diri mereka (bdk. </w:t>
      </w:r>
      <w:r>
        <w:rPr>
          <w:lang w:val="id_ID" w:bidi="id_ID"/>
        </w:rPr>
        <w:t>Mat. 12:27</w:t>
      </w:r>
      <w:r>
        <w:rPr>
          <w:lang w:val="id_ID" w:bidi="id_ID"/>
        </w:rPr>
        <w:t xml:space="preserve">; </w:t>
      </w:r>
      <w:r>
        <w:rPr>
          <w:lang w:val="id_ID" w:bidi="id_ID"/>
        </w:rPr>
        <w:t>Mrk. 9:38–39</w:t>
      </w:r>
      <w:r>
        <w:rPr>
          <w:lang w:val="id_ID" w:bidi="id_ID"/>
        </w:rPr>
        <w:t xml:space="preserve">; </w:t>
      </w:r>
      <w:r>
        <w:rPr>
          <w:lang w:val="id_ID" w:bidi="id_ID"/>
        </w:rPr>
        <w:t>Luk. 9:49–50</w:t>
      </w:r>
      <w:r>
        <w:rPr>
          <w:lang w:val="id_ID" w:bidi="id_ID"/>
        </w:rPr>
        <w:t xml:space="preserve">; </w:t>
      </w:r>
      <w:r>
        <w:rPr>
          <w:lang w:val="id_ID" w:bidi="id_ID"/>
        </w:rPr>
        <w:t>11:19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19:17–19</w:t>
      </w:r>
      <w:r>
        <w:rPr>
          <w:lang w:val="id_ID" w:bidi="id_ID"/>
        </w:rPr>
      </w:r>
    </w:p>
    <w:p>
      <w:pPr/>
      <w:r>
        <w:rPr>
          <w:lang w:val="id_ID" w:bidi="id_ID"/>
        </w:rPr>
      </w:r>
      <w:r>
        <w:rPr>
          <w:lang w:val="id_ID" w:bidi="id_ID"/>
        </w:rPr>
        <w:t>Perbedaan antara Paulus dan para pengusir setan Yahudi tidak luput dari perhatian orang-orang Efesus, baik orang Yahudi maupun orang Yunani. Ketakutan yang diakibatkannya membuat penduduknya menghormati dan menghargai nama Tuhan Yesus. Hal ini menyebabkan banyak orang mengakui dan meninggalkan praktik dosa mereka, termasuk ilmu sihir.</w:t>
      </w:r>
      <w:r>
        <w:rPr>
          <w:lang w:val="id_ID" w:bidi="id_ID"/>
        </w:rPr>
      </w:r>
      <w:r>
        <w:rPr>
          <w:lang w:val="id_ID" w:bidi="id_ID"/>
        </w:rPr>
      </w:r>
    </w:p>
    <w:p>
      <w:pPr/>
      <w:r>
        <w:rPr>
          <w:lang w:val="id_ID" w:bidi="id_ID"/>
        </w:rPr>
      </w:r>
    </w:p>
    <w:p>
      <w:pPr>
        <w:pStyle w:val="Heading2"/>
      </w:pPr>
      <w:r>
        <w:rPr>
          <w:lang w:val="id_ID" w:bidi="id_ID"/>
        </w:rPr>
        <w:t>Kisah Para Rasul 19:20</w:t>
      </w:r>
      <w:r>
        <w:rPr>
          <w:lang w:val="id_ID" w:bidi="id_ID"/>
        </w:rPr>
      </w:r>
    </w:p>
    <w:p>
      <w:pPr/>
      <w:r>
        <w:rPr>
          <w:lang w:val="id_ID" w:bidi="id_ID"/>
        </w:rPr>
      </w:r>
      <w:r>
        <w:rPr>
          <w:lang w:val="id_ID" w:bidi="id_ID"/>
        </w:rPr>
        <w:t xml:space="preserve">Rangkuman Lukas mengenai keberhasilan Kabar Baik di Efesus singkat namun tajam (bdk. </w:t>
      </w:r>
      <w:r>
        <w:rPr>
          <w:lang w:val="id_ID" w:bidi="id_ID"/>
        </w:rPr>
        <w:t>Kisah 2:43–47</w:t>
      </w:r>
      <w:r>
        <w:rPr>
          <w:lang w:val="id_ID" w:bidi="id_ID"/>
        </w:rPr>
        <w:t xml:space="preserve">; </w:t>
      </w:r>
      <w:r>
        <w:rPr>
          <w:lang w:val="id_ID" w:bidi="id_ID"/>
        </w:rPr>
        <w:t>5:14</w:t>
      </w:r>
      <w:r>
        <w:rPr>
          <w:lang w:val="id_ID" w:bidi="id_ID"/>
        </w:rPr>
        <w:t xml:space="preserve">; </w:t>
      </w:r>
      <w:r>
        <w:rPr>
          <w:lang w:val="id_ID" w:bidi="id_ID"/>
        </w:rPr>
        <w:t>6:7</w:t>
      </w:r>
      <w:r>
        <w:rPr>
          <w:lang w:val="id_ID" w:bidi="id_ID"/>
        </w:rPr>
        <w:t xml:space="preserve">; </w:t>
      </w:r>
      <w:r>
        <w:rPr>
          <w:lang w:val="id_ID" w:bidi="id_ID"/>
        </w:rPr>
        <w:t>9:31</w:t>
      </w:r>
      <w:r>
        <w:rPr>
          <w:lang w:val="id_ID" w:bidi="id_ID"/>
        </w:rPr>
        <w:t xml:space="preserve">; </w:t>
      </w:r>
      <w:r>
        <w:rPr>
          <w:lang w:val="id_ID" w:bidi="id_ID"/>
        </w:rPr>
        <w:t>12:24</w:t>
      </w:r>
      <w:r>
        <w:rPr>
          <w:lang w:val="id_ID" w:bidi="id_ID"/>
        </w:rPr>
        <w:t xml:space="preserve">; </w:t>
      </w:r>
      <w:r>
        <w:rPr>
          <w:lang w:val="id_ID" w:bidi="id_ID"/>
        </w:rPr>
        <w:t>16:5</w:t>
      </w:r>
      <w:r>
        <w:rPr>
          <w:lang w:val="id_ID" w:bidi="id_ID"/>
        </w:rPr>
        <w:t xml:space="preserve">; lihat </w:t>
      </w:r>
      <w:r>
        <w:rPr>
          <w:lang w:val="id_ID" w:bidi="id_ID"/>
        </w:rPr>
        <w:t>Rm. 1:16</w:t>
      </w:r>
      <w:r>
        <w:rPr>
          <w:lang w:val="id_ID" w:bidi="id_ID"/>
        </w:rPr>
        <w:t>). Ketika iman Kristen berhasil mengatasi masalah pertikaian internal, penyembahan berhala, dan praktik-praktik agama kafir, iman itu menyebar luas dan tumbuh dengan cepat.</w:t>
      </w:r>
      <w:r>
        <w:rPr>
          <w:lang w:val="id_ID" w:bidi="id_ID"/>
        </w:rPr>
      </w:r>
      <w:r>
        <w:rPr>
          <w:lang w:val="id_ID" w:bidi="id_ID"/>
        </w:rPr>
      </w:r>
    </w:p>
    <w:p>
      <w:pPr/>
      <w:r>
        <w:rPr>
          <w:lang w:val="id_ID" w:bidi="id_ID"/>
        </w:rPr>
      </w:r>
    </w:p>
    <w:p>
      <w:pPr>
        <w:pStyle w:val="Heading2"/>
      </w:pPr>
      <w:r>
        <w:rPr>
          <w:lang w:val="id_ID" w:bidi="id_ID"/>
        </w:rPr>
        <w:t>Kisah Parah Rasul 19:21–22</w:t>
      </w:r>
      <w:r>
        <w:rPr>
          <w:lang w:val="id_ID" w:bidi="id_ID"/>
        </w:rPr>
      </w:r>
    </w:p>
    <w:p>
      <w:pPr/>
      <w:r>
        <w:rPr>
          <w:lang w:val="id_ID" w:bidi="id_ID"/>
        </w:rPr>
      </w:r>
      <w:r>
        <w:rPr>
          <w:lang w:val="id_ID" w:bidi="id_ID"/>
        </w:rPr>
        <w:t>merasa terdorong oleh Roh: Tidak diragukan lagi Paulus merasa terganggu dengan apa yang dia dengar mengenai situasi di Korintus (lihat Pengantar Kitab 1 Korintus). Alih-alih segera pergi sendiri, dia mengutus Timotius</w:t>
      </w:r>
      <w:r>
        <w:rPr>
          <w:i/>
          <w:lang w:val="id_ID" w:bidi="id_ID"/>
        </w:rPr>
        <w:t>,</w:t>
      </w:r>
      <w:r>
        <w:rPr>
          <w:lang w:val="id_ID" w:bidi="id_ID"/>
        </w:rPr>
        <w:t xml:space="preserve"> yang membawa surat 1 Korintus, dari Paulus kepada jemaat Korintus (</w:t>
      </w:r>
      <w:r>
        <w:rPr>
          <w:lang w:val="id_ID" w:bidi="id_ID"/>
        </w:rPr>
        <w:t>1Kor. 4:17</w:t>
      </w:r>
      <w:r>
        <w:rPr>
          <w:lang w:val="id_ID" w:bidi="id_ID"/>
        </w:rPr>
        <w:t xml:space="preserve">; </w:t>
      </w:r>
      <w:r>
        <w:rPr>
          <w:lang w:val="id_ID" w:bidi="id_ID"/>
        </w:rPr>
        <w:t>16:10–11</w:t>
      </w:r>
      <w:r>
        <w:rPr>
          <w:lang w:val="id_ID" w:bidi="id_ID"/>
        </w:rPr>
        <w:t>). Paulus sendiri pergi ke Makedonia dan Akhaya tidak lama kemudian (</w:t>
      </w:r>
      <w:r>
        <w:rPr>
          <w:lang w:val="id_ID" w:bidi="id_ID"/>
        </w:rPr>
        <w:t>Kisah 20:1–3</w:t>
      </w:r>
      <w:r>
        <w:rPr>
          <w:lang w:val="id_ID" w:bidi="id_ID"/>
        </w:rPr>
        <w:t xml:space="preserve">). • “ … </w:t>
      </w:r>
      <w:r>
        <w:rPr>
          <w:lang w:val="id_ID" w:bidi="id_ID"/>
        </w:rPr>
        <w:t>aku harus melihat Roma juga.</w:t>
      </w:r>
      <w:r>
        <w:rPr>
          <w:lang w:val="id_ID" w:bidi="id_ID"/>
        </w:rPr>
        <w:t xml:space="preserve">”: Mungkin karena terdorong oleh strateginya yang sudah terbukti (lihat </w:t>
      </w:r>
      <w:r>
        <w:rPr>
          <w:lang w:val="id_ID" w:bidi="id_ID"/>
        </w:rPr>
        <w:t>Catatan studi Kis. 16:8</w:t>
      </w:r>
      <w:r>
        <w:rPr>
          <w:lang w:val="id_ID" w:bidi="id_ID"/>
        </w:rPr>
        <w:t>), Paulus ingin mewartakan Kabar Baik di kota paling penting di dunia.</w:t>
      </w:r>
      <w:r>
        <w:rPr>
          <w:lang w:val="id_ID" w:bidi="id_ID"/>
        </w:rPr>
      </w:r>
      <w:r>
        <w:rPr>
          <w:lang w:val="id_ID" w:bidi="id_ID"/>
        </w:rPr>
      </w:r>
    </w:p>
    <w:p>
      <w:pPr/>
      <w:r>
        <w:rPr>
          <w:lang w:val="id_ID" w:bidi="id_ID"/>
        </w:rPr>
      </w:r>
    </w:p>
    <w:p>
      <w:pPr>
        <w:pStyle w:val="Heading2"/>
      </w:pPr>
      <w:r>
        <w:rPr>
          <w:lang w:val="id_ID" w:bidi="id_ID"/>
        </w:rPr>
        <w:t>Kisah Para Rasul 19:23</w:t>
      </w:r>
      <w:r>
        <w:rPr>
          <w:lang w:val="id_ID" w:bidi="id_ID"/>
        </w:rPr>
      </w:r>
    </w:p>
    <w:p>
      <w:pPr/>
      <w:r>
        <w:rPr>
          <w:lang w:val="id_ID" w:bidi="id_ID"/>
        </w:rPr>
      </w:r>
      <w:r>
        <w:rPr>
          <w:lang w:val="id_ID" w:bidi="id_ID"/>
        </w:rPr>
        <w:t xml:space="preserve">Jalan Tuhan: lihat </w:t>
      </w:r>
      <w:r>
        <w:rPr>
          <w:lang w:val="id_ID" w:bidi="id_ID"/>
        </w:rPr>
        <w:t>Catatan studi Kisah 9:2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19:23–41</w:t>
      </w:r>
      <w:r>
        <w:rPr>
          <w:lang w:val="id_ID" w:bidi="id_ID"/>
        </w:rPr>
      </w:r>
    </w:p>
    <w:p>
      <w:pPr/>
      <w:r>
        <w:rPr>
          <w:lang w:val="id_ID" w:bidi="id_ID"/>
        </w:rPr>
      </w:r>
      <w:r>
        <w:rPr>
          <w:lang w:val="id_ID" w:bidi="id_ID"/>
        </w:rPr>
        <w:t>Dewi pelindung Efesus adalah dewi Yunani Artemis. Tempat kelahirannya diyakini terletak di Efesus, jadi Efesus adalah penjaga resmi kuil tersebut. Dua kali setahun, festival besar-besaran diadakan untuk menghormatinya dengan perayaan atletik, musikal, dan teatrikal termasuk nyanyian Agunglah Artemis dari Efesus! Kuil Artemis di Efesus adalah salah satu dari tujuh keajaiban dunia kuno. Pertobatan ke agama Kristen jelas merusak penyembahan Artemis dan kegiatan ekonomi terkait, tetapi menjadi jelas bahwa Paulus dan rekan-rekannya tidak melakukan kejahatan apa pun.</w:t>
      </w:r>
      <w:r>
        <w:rPr>
          <w:lang w:val="id_ID" w:bidi="id_ID"/>
        </w:rPr>
      </w:r>
      <w:r>
        <w:rPr>
          <w:lang w:val="id_ID" w:bidi="id_ID"/>
        </w:rPr>
      </w:r>
    </w:p>
    <w:p>
      <w:pPr/>
      <w:r>
        <w:rPr>
          <w:lang w:val="id_ID" w:bidi="id_ID"/>
        </w:rPr>
      </w:r>
    </w:p>
    <w:p>
      <w:pPr>
        <w:pStyle w:val="Heading2"/>
      </w:pPr>
      <w:r>
        <w:rPr>
          <w:lang w:val="id_ID" w:bidi="id_ID"/>
        </w:rPr>
        <w:t>Kisah Para Rasul 19:24</w:t>
      </w:r>
      <w:r>
        <w:rPr>
          <w:lang w:val="id_ID" w:bidi="id_ID"/>
        </w:rPr>
      </w:r>
    </w:p>
    <w:p>
      <w:pPr/>
      <w:r>
        <w:rPr>
          <w:lang w:val="id_ID" w:bidi="id_ID"/>
        </w:rPr>
      </w:r>
      <w:r>
        <w:rPr>
          <w:lang w:val="id_ID" w:bidi="id_ID"/>
        </w:rPr>
        <w:t>Koin perak dan kuil-kuilan bergambar Artemis dicetak di Efesus; patung dewi ini digunakan dalam prosesi sipil dan masih dijual di sana hingga saat ini.</w:t>
      </w:r>
      <w:r>
        <w:rPr>
          <w:lang w:val="id_ID" w:bidi="id_ID"/>
        </w:rPr>
      </w:r>
      <w:r>
        <w:rPr>
          <w:lang w:val="id_ID" w:bidi="id_ID"/>
        </w:rPr>
      </w:r>
    </w:p>
    <w:p>
      <w:pPr/>
      <w:r>
        <w:rPr>
          <w:lang w:val="id_ID" w:bidi="id_ID"/>
        </w:rPr>
      </w:r>
    </w:p>
    <w:p>
      <w:pPr>
        <w:pStyle w:val="Heading2"/>
      </w:pPr>
      <w:r>
        <w:rPr>
          <w:lang w:val="id_ID" w:bidi="id_ID"/>
        </w:rPr>
        <w:t>Kisah Para Rasul 19:24–34</w:t>
      </w:r>
      <w:r>
        <w:rPr>
          <w:lang w:val="id_ID" w:bidi="id_ID"/>
        </w:rPr>
      </w:r>
    </w:p>
    <w:p>
      <w:pPr/>
      <w:r>
        <w:rPr>
          <w:lang w:val="id_ID" w:bidi="id_ID"/>
        </w:rPr>
      </w:r>
      <w:r>
        <w:rPr>
          <w:lang w:val="id_ID" w:bidi="id_ID"/>
        </w:rPr>
        <w:t>Demetrius, seorang perajin perak yang bisnisnya terancam oleh pemberitaan Paulus yang mengajarkan iman kepada satu Allah, memicu kerusuhan besar terhadapnya.</w:t>
      </w:r>
      <w:r>
        <w:rPr>
          <w:lang w:val="id_ID" w:bidi="id_ID"/>
        </w:rPr>
      </w:r>
      <w:r>
        <w:rPr>
          <w:lang w:val="id_ID" w:bidi="id_ID"/>
        </w:rPr>
      </w:r>
    </w:p>
    <w:p>
      <w:pPr/>
      <w:r>
        <w:rPr>
          <w:lang w:val="id_ID" w:bidi="id_ID"/>
        </w:rPr>
      </w:r>
    </w:p>
    <w:p>
      <w:pPr>
        <w:pStyle w:val="Heading2"/>
      </w:pPr>
      <w:r>
        <w:rPr>
          <w:lang w:val="id_ID" w:bidi="id_ID"/>
        </w:rPr>
        <w:t>Kisah Para Rasul 19:27</w:t>
      </w:r>
      <w:r>
        <w:rPr>
          <w:lang w:val="id_ID" w:bidi="id_ID"/>
        </w:rPr>
      </w:r>
    </w:p>
    <w:p>
      <w:pPr/>
      <w:r>
        <w:rPr>
          <w:lang w:val="id_ID" w:bidi="id_ID"/>
        </w:rPr>
      </w:r>
      <w:r>
        <w:rPr>
          <w:lang w:val="id_ID" w:bidi="id_ID"/>
        </w:rPr>
        <w:t xml:space="preserve">seluruh dunia: Ahli geografi kuno Strabo melaporkan bahwa kuil yang dipersembahkan untuk Artemis ada di kota-kota mulai dari Asia Kecil (sekarang Turki) hingga daerah yang sekarang disebut Prancis dan Spanyol (Strabo, </w:t>
      </w:r>
      <w:r>
        <w:rPr>
          <w:i/>
          <w:lang w:val="id_ID" w:bidi="id_ID"/>
        </w:rPr>
        <w:t>Geography</w:t>
      </w:r>
      <w:r>
        <w:rPr>
          <w:lang w:val="id_ID" w:bidi="id_ID"/>
        </w:rPr>
        <w:t xml:space="preserve"> 3.4.8; 4.1.4).</w:t>
      </w:r>
      <w:r>
        <w:rPr>
          <w:lang w:val="id_ID" w:bidi="id_ID"/>
        </w:rPr>
      </w:r>
      <w:r>
        <w:rPr>
          <w:lang w:val="id_ID" w:bidi="id_ID"/>
        </w:rPr>
      </w:r>
    </w:p>
    <w:p>
      <w:pPr/>
      <w:r>
        <w:rPr>
          <w:lang w:val="id_ID" w:bidi="id_ID"/>
        </w:rPr>
      </w:r>
    </w:p>
    <w:p>
      <w:pPr>
        <w:pStyle w:val="Heading2"/>
      </w:pPr>
      <w:r>
        <w:rPr>
          <w:lang w:val="id_ID" w:bidi="id_ID"/>
        </w:rPr>
        <w:t>Kisah Para Rasul 19:29</w:t>
      </w:r>
      <w:r>
        <w:rPr>
          <w:lang w:val="id_ID" w:bidi="id_ID"/>
        </w:rPr>
      </w:r>
    </w:p>
    <w:p>
      <w:pPr/>
      <w:r>
        <w:rPr>
          <w:lang w:val="id_ID" w:bidi="id_ID"/>
        </w:rPr>
      </w:r>
      <w:r>
        <w:rPr>
          <w:lang w:val="id_ID" w:bidi="id_ID"/>
        </w:rPr>
        <w:t>Para arkeolog telah menggali amfiteater tempat seluruh kota berkumpul: kapasitasnya mampu menampung 24,000 orang.</w:t>
      </w:r>
      <w:r>
        <w:rPr>
          <w:lang w:val="id_ID" w:bidi="id_ID"/>
        </w:rPr>
      </w:r>
      <w:r>
        <w:rPr>
          <w:lang w:val="id_ID" w:bidi="id_ID"/>
        </w:rPr>
      </w:r>
    </w:p>
    <w:p>
      <w:pPr/>
      <w:r>
        <w:rPr>
          <w:lang w:val="id_ID" w:bidi="id_ID"/>
        </w:rPr>
      </w:r>
    </w:p>
    <w:p>
      <w:pPr>
        <w:pStyle w:val="Heading2"/>
      </w:pPr>
      <w:r>
        <w:rPr>
          <w:lang w:val="id_ID" w:bidi="id_ID"/>
        </w:rPr>
        <w:t>Kisah Para Rasul 19:31</w:t>
      </w:r>
      <w:r>
        <w:rPr>
          <w:lang w:val="id_ID" w:bidi="id_ID"/>
        </w:rPr>
      </w:r>
    </w:p>
    <w:p>
      <w:pPr/>
      <w:r>
        <w:rPr>
          <w:lang w:val="id_ID" w:bidi="id_ID"/>
        </w:rPr>
      </w:r>
      <w:r>
        <w:rPr>
          <w:lang w:val="id_ID" w:bidi="id_ID"/>
        </w:rPr>
        <w:t xml:space="preserve">Beberapa pejabat provinsi (Yunani </w:t>
      </w:r>
      <w:r>
        <w:rPr>
          <w:i/>
          <w:lang w:val="id_ID" w:bidi="id_ID"/>
        </w:rPr>
        <w:t>Asiarchai</w:t>
      </w:r>
      <w:r>
        <w:rPr>
          <w:lang w:val="id_ID" w:bidi="id_ID"/>
        </w:rPr>
        <w:t>, “penguasa Asia”): “</w:t>
      </w:r>
      <w:r>
        <w:rPr>
          <w:i/>
          <w:lang w:val="id_ID" w:bidi="id_ID"/>
        </w:rPr>
        <w:t>Asiarchai</w:t>
      </w:r>
      <w:r>
        <w:rPr>
          <w:lang w:val="id_ID" w:bidi="id_ID"/>
        </w:rPr>
        <w:t>” adalah pemimpin yang ditunjuk di provinsi kekuasaan Romawi di Asia. Mereka bertugas sebagai dermawan sipil dan biasanya mendukung pemujaan kaisar. Beberapa pejabat tinggi ini adalah teman-teman Paulus—Lukas menyoroti bahwa Kekristenan menarik bagi orang-orang yang berkedudukan tinggi di masyarakat.</w:t>
      </w:r>
      <w:r>
        <w:rPr>
          <w:lang w:val="id_ID" w:bidi="id_ID"/>
        </w:rPr>
      </w:r>
      <w:r>
        <w:rPr>
          <w:lang w:val="id_ID" w:bidi="id_ID"/>
        </w:rPr>
      </w:r>
    </w:p>
    <w:p>
      <w:pPr/>
      <w:r>
        <w:rPr>
          <w:lang w:val="id_ID" w:bidi="id_ID"/>
        </w:rPr>
      </w:r>
    </w:p>
    <w:p>
      <w:pPr>
        <w:pStyle w:val="Heading2"/>
      </w:pPr>
      <w:r>
        <w:rPr>
          <w:lang w:val="id_ID" w:bidi="id_ID"/>
        </w:rPr>
        <w:t>Kisah Para Rasul 19:35</w:t>
      </w:r>
      <w:r>
        <w:rPr>
          <w:lang w:val="id_ID" w:bidi="id_ID"/>
        </w:rPr>
      </w:r>
    </w:p>
    <w:p>
      <w:pPr/>
      <w:r>
        <w:rPr>
          <w:lang w:val="id_ID" w:bidi="id_ID"/>
        </w:rPr>
      </w:r>
      <w:r>
        <w:rPr>
          <w:lang w:val="id_ID" w:bidi="id_ID"/>
        </w:rPr>
        <w:t>Tradisi bahwa gambar (patung) Artemis jatuh dari surga mungkin menunjukkan bahwa patung tersebut diukir dari meteor.</w:t>
      </w:r>
      <w:r>
        <w:rPr>
          <w:lang w:val="id_ID" w:bidi="id_ID"/>
        </w:rPr>
      </w:r>
      <w:r>
        <w:rPr>
          <w:lang w:val="id_ID" w:bidi="id_ID"/>
        </w:rPr>
      </w:r>
    </w:p>
    <w:p>
      <w:pPr/>
      <w:r>
        <w:rPr>
          <w:lang w:val="id_ID" w:bidi="id_ID"/>
        </w:rPr>
      </w:r>
    </w:p>
    <w:p>
      <w:pPr>
        <w:pStyle w:val="Heading2"/>
      </w:pPr>
      <w:r>
        <w:rPr>
          <w:lang w:val="id_ID" w:bidi="id_ID"/>
        </w:rPr>
        <w:t>Kisah Para Rasul 19:35–41</w:t>
      </w:r>
      <w:r>
        <w:rPr>
          <w:lang w:val="id_ID" w:bidi="id_ID"/>
        </w:rPr>
      </w:r>
    </w:p>
    <w:p>
      <w:pPr/>
      <w:r>
        <w:rPr>
          <w:lang w:val="id_ID" w:bidi="id_ID"/>
        </w:rPr>
      </w:r>
      <w:r>
        <w:rPr>
          <w:lang w:val="id_ID" w:bidi="id_ID"/>
        </w:rPr>
        <w:t>Demonstrasi tersebut akhirnya dapat dipadamkan hanya ketika walikota turun tangan dan membubarkan majelis untuk mencegah kota tersebut dituduh oleh pemerintah Romawi melakukan kerusuhan. Kisah ini menunjukan bahwa orang-orang Kristen di wilayah Romawi berhak atas proses hukum yang semestinya.</w:t>
      </w:r>
      <w:r>
        <w:rPr>
          <w:lang w:val="id_ID" w:bidi="id_ID"/>
        </w:rPr>
      </w:r>
      <w:r>
        <w:rPr>
          <w:lang w:val="id_ID" w:bidi="id_ID"/>
        </w:rPr>
      </w:r>
    </w:p>
    <w:p>
      <w:pPr/>
      <w:r>
        <w:rPr>
          <w:lang w:val="id_ID" w:bidi="id_ID"/>
        </w:rPr>
      </w:r>
    </w:p>
    <w:p>
      <w:pPr>
        <w:pStyle w:val="Heading2"/>
      </w:pPr>
      <w:r>
        <w:rPr>
          <w:lang w:val="id_ID" w:bidi="id_ID"/>
        </w:rPr>
        <w:t>Kisah Para Rasul 20:1–2</w:t>
      </w:r>
      <w:r>
        <w:rPr>
          <w:lang w:val="id_ID" w:bidi="id_ID"/>
        </w:rPr>
      </w:r>
    </w:p>
    <w:p>
      <w:pPr/>
      <w:r>
        <w:rPr>
          <w:lang w:val="id_ID" w:bidi="id_ID"/>
        </w:rPr>
      </w:r>
      <w:r>
        <w:rPr>
          <w:lang w:val="id_ID" w:bidi="id_ID"/>
        </w:rPr>
        <w:t xml:space="preserve">Paulus melakukan perjalanan ke Makedonia, di mana dia menguatkan orang-orang percaya di semua kota, termasuk Tesalonika, Filipi, dan Berea. Dia juga terus mengumpulkan persembahan bagi yang membutuhkan di Yerusalem (lihat </w:t>
      </w:r>
      <w:r>
        <w:rPr>
          <w:lang w:val="id_ID" w:bidi="id_ID"/>
        </w:rPr>
        <w:t>Rm. 15:25–28</w:t>
      </w:r>
      <w:r>
        <w:rPr>
          <w:lang w:val="id_ID" w:bidi="id_ID"/>
        </w:rPr>
        <w:t xml:space="preserve">; </w:t>
      </w:r>
      <w:r>
        <w:rPr>
          <w:lang w:val="id_ID" w:bidi="id_ID"/>
        </w:rPr>
        <w:t>2Kor. 8:1–9:15</w:t>
      </w:r>
      <w:r>
        <w:rPr>
          <w:lang w:val="id_ID" w:bidi="id_ID"/>
        </w:rPr>
        <w:t>). Titus menemui Paulus di Makedonia dengan laporan dari Korintus, yang mendorong Paulus untuk menulis 2 Korintus dan mengirim Titus kembali untuk membawanya (</w:t>
      </w:r>
      <w:r>
        <w:rPr>
          <w:lang w:val="id_ID" w:bidi="id_ID"/>
        </w:rPr>
        <w:t>2Kor. 7:5–7</w:t>
      </w:r>
      <w:r>
        <w:rPr>
          <w:lang w:val="id_ID" w:bidi="id_ID"/>
        </w:rPr>
        <w:t xml:space="preserve">; </w:t>
      </w:r>
      <w:r>
        <w:rPr>
          <w:lang w:val="id_ID" w:bidi="id_ID"/>
        </w:rPr>
        <w:t>8:6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20:2–3</w:t>
      </w:r>
      <w:r>
        <w:rPr>
          <w:lang w:val="id_ID" w:bidi="id_ID"/>
        </w:rPr>
      </w:r>
    </w:p>
    <w:p>
      <w:pPr/>
      <w:r>
        <w:rPr>
          <w:lang w:val="id_ID" w:bidi="id_ID"/>
        </w:rPr>
      </w:r>
      <w:r>
        <w:rPr>
          <w:lang w:val="id_ID" w:bidi="id_ID"/>
        </w:rPr>
        <w:t xml:space="preserve">Dari Makedonia, Paulus melakukan perjalanan ke tanah Yunani—yaitu Korintus di provinsi Akhaya (lihat </w:t>
      </w:r>
      <w:r>
        <w:rPr>
          <w:lang w:val="id_ID" w:bidi="id_ID"/>
        </w:rPr>
        <w:t>Catatan studi Kisah 18:1</w:t>
      </w:r>
      <w:r>
        <w:rPr>
          <w:lang w:val="id_ID" w:bidi="id_ID"/>
        </w:rPr>
        <w:t xml:space="preserve">)—di mana ia tinggal selama tiga bulan (bdk. </w:t>
      </w:r>
      <w:r>
        <w:rPr>
          <w:lang w:val="id_ID" w:bidi="id_ID"/>
        </w:rPr>
        <w:t>2Kor. 13:1</w:t>
      </w:r>
      <w:r>
        <w:rPr>
          <w:lang w:val="id_ID" w:bidi="id_ID"/>
        </w:rPr>
        <w:t xml:space="preserve">). Paulus mungkin menulis suratnya kepada jemaat di Roma pada masa ini (lihat Pengantar Kitab Roma, “Waktu Penulisan, Tempat Penulisan, dan Situasi Penulisan”). • </w:t>
      </w:r>
      <w:r>
        <w:rPr>
          <w:lang w:val="id_ID" w:bidi="id_ID"/>
        </w:rPr>
        <w:t>bermaksud membunuh dia</w:t>
      </w:r>
      <w:r>
        <w:rPr>
          <w:lang w:val="id_ID" w:bidi="id_ID"/>
        </w:rPr>
        <w:t xml:space="preserve">: bdk. </w:t>
      </w:r>
      <w:r>
        <w:rPr>
          <w:lang w:val="id_ID" w:bidi="id_ID"/>
        </w:rPr>
        <w:t>Kisah 9:23–25</w:t>
      </w:r>
      <w:r>
        <w:rPr>
          <w:lang w:val="id_ID" w:bidi="id_ID"/>
        </w:rPr>
        <w:t xml:space="preserve">, </w:t>
      </w:r>
      <w:r>
        <w:rPr>
          <w:lang w:val="id_ID" w:bidi="id_ID"/>
        </w:rPr>
        <w:t>28–30</w:t>
      </w:r>
      <w:r>
        <w:rPr>
          <w:lang w:val="id_ID" w:bidi="id_ID"/>
        </w:rPr>
        <w:t xml:space="preserve">; </w:t>
      </w:r>
      <w:r>
        <w:rPr>
          <w:lang w:val="id_ID" w:bidi="id_ID"/>
        </w:rPr>
        <w:t>23:12–35</w:t>
      </w:r>
      <w:r>
        <w:rPr>
          <w:lang w:val="id_ID" w:bidi="id_ID"/>
        </w:rPr>
        <w:t xml:space="preserve">; </w:t>
      </w:r>
      <w:r>
        <w:rPr>
          <w:lang w:val="id_ID" w:bidi="id_ID"/>
        </w:rPr>
        <w:t>25:3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20:4</w:t>
      </w:r>
      <w:r>
        <w:rPr>
          <w:lang w:val="id_ID" w:bidi="id_ID"/>
        </w:rPr>
      </w:r>
    </w:p>
    <w:p>
      <w:pPr/>
      <w:r>
        <w:rPr>
          <w:lang w:val="id_ID" w:bidi="id_ID"/>
        </w:rPr>
      </w:r>
      <w:r>
        <w:rPr>
          <w:lang w:val="id_ID" w:bidi="id_ID"/>
        </w:rPr>
        <w:t xml:space="preserve">Teman seperjalanan Paulus adalah murid-murid dari Berea, Tesalonika, Derbe, and Asia, yang dia bimbing dan perlengkapi untuk memimpin (bdk. </w:t>
      </w:r>
      <w:r>
        <w:rPr>
          <w:lang w:val="id_ID" w:bidi="id_ID"/>
        </w:rPr>
        <w:t>2Tim. 2:2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20:5–15</w:t>
      </w:r>
      <w:r>
        <w:rPr>
          <w:lang w:val="id_ID" w:bidi="id_ID"/>
        </w:rPr>
      </w:r>
    </w:p>
    <w:p>
      <w:pPr/>
      <w:r>
        <w:rPr>
          <w:lang w:val="id_ID" w:bidi="id_ID"/>
        </w:rPr>
      </w:r>
      <w:r>
        <w:rPr>
          <w:lang w:val="id_ID" w:bidi="id_ID"/>
        </w:rPr>
        <w:t xml:space="preserve">Ini adalah bagian lain yang menggunakan kata ganti "kami" dalam Kitab Kisah Para Rasul (lihat </w:t>
      </w:r>
      <w:r>
        <w:rPr>
          <w:lang w:val="id_ID" w:bidi="id_ID"/>
        </w:rPr>
        <w:t>Catatan studi Kisah 16:10</w:t>
      </w:r>
      <w:r>
        <w:rPr>
          <w:lang w:val="id_ID" w:bidi="id_ID"/>
        </w:rPr>
        <w:t>). Lukas tampaknya bergabung kembali dengan Paulus di Filipi, tempat Lukas tinggal beberapa tahun sebelumnya, dan melakukan perjalanan bersama Paulus ke Yerusalem (</w:t>
      </w:r>
      <w:r>
        <w:rPr>
          <w:lang w:val="id_ID" w:bidi="id_ID"/>
        </w:rPr>
        <w:t>Kisah 21:1–18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20:7–12</w:t>
      </w:r>
      <w:r>
        <w:rPr>
          <w:lang w:val="id_ID" w:bidi="id_ID"/>
        </w:rPr>
      </w:r>
    </w:p>
    <w:p>
      <w:pPr/>
      <w:r>
        <w:rPr>
          <w:lang w:val="id_ID" w:bidi="id_ID"/>
        </w:rPr>
      </w:r>
      <w:r>
        <w:rPr>
          <w:lang w:val="id_ID" w:bidi="id_ID"/>
        </w:rPr>
        <w:t xml:space="preserve">Pada hari pertama dalam minggu itu gereja mula-mula memperingati kebangkitan Yesus (lihat </w:t>
      </w:r>
      <w:r>
        <w:rPr>
          <w:lang w:val="id_ID" w:bidi="id_ID"/>
        </w:rPr>
        <w:t>Mrk. 16:9</w:t>
      </w:r>
      <w:r>
        <w:rPr>
          <w:lang w:val="id_ID" w:bidi="id_ID"/>
        </w:rPr>
        <w:t xml:space="preserve">; bdk. </w:t>
      </w:r>
      <w:r>
        <w:rPr>
          <w:lang w:val="id_ID" w:bidi="id_ID"/>
        </w:rPr>
        <w:t>Yoh. 20:19</w:t>
      </w:r>
      <w:r>
        <w:rPr>
          <w:lang w:val="id_ID" w:bidi="id_ID"/>
        </w:rPr>
        <w:t xml:space="preserve">; </w:t>
      </w:r>
      <w:r>
        <w:rPr>
          <w:lang w:val="id_ID" w:bidi="id_ID"/>
        </w:rPr>
        <w:t>Why. 1:10</w:t>
      </w:r>
      <w:r>
        <w:rPr>
          <w:lang w:val="id_ID" w:bidi="id_ID"/>
        </w:rPr>
        <w:t xml:space="preserve">). • Ini adalah kunjungan terakhir Paulus ke Troas, yang meliputi pertemuan untuk Perjamuan Tuhan. Perjamuan ini mungkin meliputi perjamuan kudus dan makan bersama (bdk. </w:t>
      </w:r>
      <w:r>
        <w:rPr>
          <w:lang w:val="id_ID" w:bidi="id_ID"/>
        </w:rPr>
        <w:t>Kisah 2:42</w:t>
      </w:r>
      <w:r>
        <w:rPr>
          <w:lang w:val="id_ID" w:bidi="id_ID"/>
        </w:rPr>
        <w:t xml:space="preserve">, </w:t>
      </w:r>
      <w:r>
        <w:rPr>
          <w:lang w:val="id_ID" w:bidi="id_ID"/>
        </w:rPr>
        <w:t>46</w:t>
      </w:r>
      <w:r>
        <w:rPr>
          <w:lang w:val="id_ID" w:bidi="id_ID"/>
        </w:rPr>
        <w:t xml:space="preserve">; </w:t>
      </w:r>
      <w:r>
        <w:rPr>
          <w:lang w:val="id_ID" w:bidi="id_ID"/>
        </w:rPr>
        <w:t>Yud. 1:12</w:t>
      </w:r>
      <w:r>
        <w:rPr>
          <w:lang w:val="id_ID" w:bidi="id_ID"/>
        </w:rPr>
        <w:t xml:space="preserve">). • Hal yang luar biasa dalam pertemuan ini adalah mujizat atas Eutikhus yang diceritakan begitu singkat, seorang pemuda yang tertidur di ambang jendela dan terjatuh dari ketinggian tiga lantai hingga meninggal (bdk. </w:t>
      </w:r>
      <w:r>
        <w:rPr>
          <w:lang w:val="id_ID" w:bidi="id_ID"/>
        </w:rPr>
        <w:t>Kisah 9:36–41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20:13–15</w:t>
      </w:r>
      <w:r>
        <w:rPr>
          <w:lang w:val="id_ID" w:bidi="id_ID"/>
        </w:rPr>
      </w:r>
    </w:p>
    <w:p>
      <w:pPr/>
      <w:r>
        <w:rPr>
          <w:lang w:val="id_ID" w:bidi="id_ID"/>
        </w:rPr>
      </w:r>
      <w:r>
        <w:rPr>
          <w:lang w:val="id_ID" w:bidi="id_ID"/>
        </w:rPr>
        <w:t>Asos adalah kota utama di Misia di pantai timur Laut Aegea. • Metilene adalah kota paling strategis di pulau Lesbos. • Pulau Samos mempunyai peran penting dalam jalur perdagangan dari Asia Kecil ke barat dan dari Laut Aegea ke Mesir.</w:t>
      </w:r>
      <w:r>
        <w:rPr>
          <w:lang w:val="id_ID" w:bidi="id_ID"/>
        </w:rPr>
      </w:r>
      <w:r>
        <w:rPr>
          <w:lang w:val="id_ID" w:bidi="id_ID"/>
        </w:rPr>
      </w:r>
    </w:p>
    <w:p>
      <w:pPr/>
      <w:r>
        <w:rPr>
          <w:lang w:val="id_ID" w:bidi="id_ID"/>
        </w:rPr>
      </w:r>
    </w:p>
    <w:p>
      <w:pPr>
        <w:pStyle w:val="Heading2"/>
      </w:pPr>
      <w:r>
        <w:rPr>
          <w:lang w:val="id_ID" w:bidi="id_ID"/>
        </w:rPr>
        <w:t>Kisah Para Rasul 20:16</w:t>
      </w:r>
      <w:r>
        <w:rPr>
          <w:lang w:val="id_ID" w:bidi="id_ID"/>
        </w:rPr>
      </w:r>
    </w:p>
    <w:p>
      <w:pPr/>
      <w:r>
        <w:rPr>
          <w:lang w:val="id_ID" w:bidi="id_ID"/>
        </w:rPr>
      </w:r>
      <w:r>
        <w:rPr>
          <w:lang w:val="id_ID" w:bidi="id_ID"/>
        </w:rPr>
        <w:t xml:space="preserve">Perayaan Pentakosta adalah salah satu dari tiga perayaan ziarah orang Yahudi (lihat </w:t>
      </w:r>
      <w:r>
        <w:rPr>
          <w:lang w:val="id_ID" w:bidi="id_ID"/>
        </w:rPr>
        <w:t>Catatan studi Kisah 2:1–4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20:17</w:t>
      </w:r>
      <w:r>
        <w:rPr>
          <w:lang w:val="id_ID" w:bidi="id_ID"/>
        </w:rPr>
      </w:r>
    </w:p>
    <w:p>
      <w:pPr/>
      <w:r>
        <w:rPr>
          <w:lang w:val="id_ID" w:bidi="id_ID"/>
        </w:rPr>
      </w:r>
      <w:r>
        <w:rPr>
          <w:lang w:val="id_ID" w:bidi="id_ID"/>
        </w:rPr>
        <w:t>Miletus adalah pelabuhan utama di pesisir barat Asia Kecil di muara Sungai Meander. Kota ini menjadi tempat bagi Paulus untuk bertemu sebentar dengan para penatua Efesus dalam perjalanannya ke Yerusalem.</w:t>
      </w:r>
      <w:r>
        <w:rPr>
          <w:lang w:val="id_ID" w:bidi="id_ID"/>
        </w:rPr>
      </w:r>
      <w:r>
        <w:rPr>
          <w:lang w:val="id_ID" w:bidi="id_ID"/>
        </w:rPr>
      </w:r>
    </w:p>
    <w:p>
      <w:pPr/>
      <w:r>
        <w:rPr>
          <w:lang w:val="id_ID" w:bidi="id_ID"/>
        </w:rPr>
      </w:r>
    </w:p>
    <w:p>
      <w:pPr>
        <w:pStyle w:val="Heading2"/>
      </w:pPr>
      <w:r>
        <w:rPr>
          <w:lang w:val="id_ID" w:bidi="id_ID"/>
        </w:rPr>
        <w:t>Kisah Para Rasul 20:18–38</w:t>
      </w:r>
      <w:r>
        <w:rPr>
          <w:lang w:val="id_ID" w:bidi="id_ID"/>
        </w:rPr>
      </w:r>
    </w:p>
    <w:p>
      <w:pPr/>
      <w:r>
        <w:rPr>
          <w:lang w:val="id_ID" w:bidi="id_ID"/>
        </w:rPr>
      </w:r>
      <w:r>
        <w:rPr>
          <w:lang w:val="id_ID" w:bidi="id_ID"/>
        </w:rPr>
        <w:t>Perkataan Paulus kepada para penatua jemaat di Efesus merupakan suatu kesaksian mengenai kehidupan dan pelayanannya di Efesus, yang mengundang dedikasi serupa dari para pemimpin yang akan melaksanakan pelayanan tersebut. Khotbah ini menyoroti integritas dan pelayanan pastoral Paulus (</w:t>
      </w:r>
      <w:r>
        <w:rPr>
          <w:lang w:val="id_ID" w:bidi="id_ID"/>
        </w:rPr>
        <w:t>Kisah 20:18–21</w:t>
      </w:r>
      <w:r>
        <w:rPr>
          <w:lang w:val="id_ID" w:bidi="id_ID"/>
        </w:rPr>
        <w:t xml:space="preserve">, </w:t>
      </w:r>
      <w:r>
        <w:rPr>
          <w:lang w:val="id_ID" w:bidi="id_ID"/>
        </w:rPr>
        <w:t>26</w:t>
      </w:r>
      <w:r>
        <w:rPr>
          <w:lang w:val="id_ID" w:bidi="id_ID"/>
        </w:rPr>
        <w:t xml:space="preserve">, </w:t>
      </w:r>
      <w:r>
        <w:rPr>
          <w:lang w:val="id_ID" w:bidi="id_ID"/>
        </w:rPr>
        <w:t>31</w:t>
      </w:r>
      <w:r>
        <w:rPr>
          <w:lang w:val="id_ID" w:bidi="id_ID"/>
        </w:rPr>
        <w:t>), berbicara tentang masa depan (</w:t>
      </w:r>
      <w:r>
        <w:rPr>
          <w:lang w:val="id_ID" w:bidi="id_ID"/>
        </w:rPr>
        <w:t>Kisah 20:22–23</w:t>
      </w:r>
      <w:r>
        <w:rPr>
          <w:lang w:val="id_ID" w:bidi="id_ID"/>
        </w:rPr>
        <w:t xml:space="preserve">, </w:t>
      </w:r>
      <w:r>
        <w:rPr>
          <w:lang w:val="id_ID" w:bidi="id_ID"/>
        </w:rPr>
        <w:t>25</w:t>
      </w:r>
      <w:r>
        <w:rPr>
          <w:lang w:val="id_ID" w:bidi="id_ID"/>
        </w:rPr>
        <w:t xml:space="preserve">, </w:t>
      </w:r>
      <w:r>
        <w:rPr>
          <w:lang w:val="id_ID" w:bidi="id_ID"/>
        </w:rPr>
        <w:t>29–30</w:t>
      </w:r>
      <w:r>
        <w:rPr>
          <w:lang w:val="id_ID" w:bidi="id_ID"/>
        </w:rPr>
        <w:t>), memperingatkan bahaya guru-guru palsu (</w:t>
      </w:r>
      <w:r>
        <w:rPr>
          <w:lang w:val="id_ID" w:bidi="id_ID"/>
        </w:rPr>
        <w:t>Kisah 20:29–30</w:t>
      </w:r>
      <w:r>
        <w:rPr>
          <w:lang w:val="id_ID" w:bidi="id_ID"/>
        </w:rPr>
        <w:t>), dan menasihati para tua-tua agar waspada dan setia (</w:t>
      </w:r>
      <w:r>
        <w:rPr>
          <w:lang w:val="id_ID" w:bidi="id_ID"/>
        </w:rPr>
        <w:t>Kisah 20:28</w:t>
      </w:r>
      <w:r>
        <w:rPr>
          <w:lang w:val="id_ID" w:bidi="id_ID"/>
        </w:rPr>
        <w:t xml:space="preserve">, </w:t>
      </w:r>
      <w:r>
        <w:rPr>
          <w:lang w:val="id_ID" w:bidi="id_ID"/>
        </w:rPr>
        <w:t>31</w:t>
      </w:r>
      <w:r>
        <w:rPr>
          <w:lang w:val="id_ID" w:bidi="id_ID"/>
        </w:rPr>
        <w:t>). Paulus meneladankan kepemimpinan yang penuh pengorbanan, teliti, dan melayani.</w:t>
      </w:r>
      <w:r>
        <w:rPr>
          <w:lang w:val="id_ID" w:bidi="id_ID"/>
        </w:rPr>
      </w:r>
      <w:r>
        <w:rPr>
          <w:lang w:val="id_ID" w:bidi="id_ID"/>
        </w:rPr>
      </w:r>
    </w:p>
    <w:p>
      <w:pPr/>
      <w:r>
        <w:rPr>
          <w:lang w:val="id_ID" w:bidi="id_ID"/>
        </w:rPr>
      </w:r>
    </w:p>
    <w:p>
      <w:pPr>
        <w:pStyle w:val="Heading2"/>
      </w:pPr>
      <w:r>
        <w:rPr>
          <w:lang w:val="id_ID" w:bidi="id_ID"/>
        </w:rPr>
        <w:t>Kisah Para Rasul 20:23</w:t>
      </w:r>
      <w:r>
        <w:rPr>
          <w:lang w:val="id_ID" w:bidi="id_ID"/>
        </w:rPr>
      </w:r>
    </w:p>
    <w:p>
      <w:pPr/>
      <w:r>
        <w:rPr>
          <w:lang w:val="id_ID" w:bidi="id_ID"/>
        </w:rPr>
      </w:r>
      <w:r>
        <w:rPr>
          <w:lang w:val="id_ID" w:bidi="id_ID"/>
        </w:rPr>
        <w:t>dinyatakan Roh Kudus … kepadaku</w:t>
      </w:r>
      <w:r>
        <w:rPr>
          <w:lang w:val="id_ID" w:bidi="id_ID"/>
        </w:rPr>
        <w:t xml:space="preserve">: Lihat, mis., </w:t>
      </w:r>
      <w:r>
        <w:rPr>
          <w:lang w:val="id_ID" w:bidi="id_ID"/>
        </w:rPr>
        <w:t>Kisah 21:10–12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20:26</w:t>
      </w:r>
      <w:r>
        <w:rPr>
          <w:lang w:val="id_ID" w:bidi="id_ID"/>
        </w:rPr>
      </w:r>
    </w:p>
    <w:p>
      <w:pPr/>
      <w:r>
        <w:rPr>
          <w:lang w:val="id_ID" w:bidi="id_ID"/>
        </w:rPr>
      </w:r>
      <w:r>
        <w:rPr>
          <w:lang w:val="id_ID" w:bidi="id_ID"/>
        </w:rPr>
        <w:t>aku bersih, tidak bersalah terhadap siapa pun yang akan binasa</w:t>
      </w:r>
      <w:r>
        <w:rPr>
          <w:lang w:val="id_ID" w:bidi="id_ID"/>
        </w:rPr>
        <w:t xml:space="preserve">: Bdk. </w:t>
      </w:r>
      <w:r>
        <w:rPr>
          <w:lang w:val="id_ID" w:bidi="id_ID"/>
        </w:rPr>
        <w:t>Yeh. 3:16–21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20:28</w:t>
      </w:r>
      <w:r>
        <w:rPr>
          <w:lang w:val="id_ID" w:bidi="id_ID"/>
        </w:rPr>
      </w:r>
    </w:p>
    <w:p>
      <w:pPr/>
      <w:r>
        <w:rPr>
          <w:lang w:val="id_ID" w:bidi="id_ID"/>
        </w:rPr>
      </w:r>
      <w:r>
        <w:rPr>
          <w:lang w:val="id_ID" w:bidi="id_ID"/>
        </w:rPr>
        <w:t xml:space="preserve">Paulus menyebut gereja sebagai umat Allah dan kawanan domba Allah (bdk. </w:t>
      </w:r>
      <w:r>
        <w:rPr>
          <w:lang w:val="id_ID" w:bidi="id_ID"/>
        </w:rPr>
        <w:t>1Ptr. 2:25</w:t>
      </w:r>
      <w:r>
        <w:rPr>
          <w:lang w:val="id_ID" w:bidi="id_ID"/>
        </w:rPr>
        <w:t xml:space="preserve">; </w:t>
      </w:r>
      <w:r>
        <w:rPr>
          <w:lang w:val="id_ID" w:bidi="id_ID"/>
        </w:rPr>
        <w:t>5:2</w:t>
      </w:r>
      <w:r>
        <w:rPr>
          <w:lang w:val="id_ID" w:bidi="id_ID"/>
        </w:rPr>
        <w:t xml:space="preserve">, </w:t>
      </w:r>
      <w:r>
        <w:rPr>
          <w:lang w:val="id_ID" w:bidi="id_ID"/>
        </w:rPr>
        <w:t>4</w:t>
      </w:r>
      <w:r>
        <w:rPr>
          <w:lang w:val="id_ID" w:bidi="id_ID"/>
        </w:rPr>
        <w:t xml:space="preserve">). Di ayat-ayat lain gereja disebut </w:t>
      </w:r>
      <w:r>
        <w:rPr>
          <w:i/>
          <w:lang w:val="id_ID" w:bidi="id_ID"/>
        </w:rPr>
        <w:t xml:space="preserve">tubuh Kristus </w:t>
      </w:r>
      <w:r>
        <w:rPr>
          <w:lang w:val="id_ID" w:bidi="id_ID"/>
        </w:rPr>
        <w:t>(</w:t>
      </w:r>
      <w:r>
        <w:rPr>
          <w:lang w:val="id_ID" w:bidi="id_ID"/>
        </w:rPr>
        <w:t>1Kor. 12:27</w:t>
      </w:r>
      <w:r>
        <w:rPr>
          <w:lang w:val="id_ID" w:bidi="id_ID"/>
        </w:rPr>
        <w:t xml:space="preserve">; </w:t>
      </w:r>
      <w:r>
        <w:rPr>
          <w:lang w:val="id_ID" w:bidi="id_ID"/>
        </w:rPr>
        <w:t>Ef. 1:23</w:t>
      </w:r>
      <w:r>
        <w:rPr>
          <w:lang w:val="id_ID" w:bidi="id_ID"/>
        </w:rPr>
        <w:t xml:space="preserve">; </w:t>
      </w:r>
      <w:r>
        <w:rPr>
          <w:lang w:val="id_ID" w:bidi="id_ID"/>
        </w:rPr>
        <w:t>4:12</w:t>
      </w:r>
      <w:r>
        <w:rPr>
          <w:lang w:val="id_ID" w:bidi="id_ID"/>
        </w:rPr>
        <w:t xml:space="preserve">; </w:t>
      </w:r>
      <w:r>
        <w:rPr>
          <w:lang w:val="id_ID" w:bidi="id_ID"/>
        </w:rPr>
        <w:t>Kol. 1:24</w:t>
      </w:r>
      <w:r>
        <w:rPr>
          <w:lang w:val="id_ID" w:bidi="id_ID"/>
        </w:rPr>
        <w:t xml:space="preserve">); </w:t>
      </w:r>
      <w:r>
        <w:rPr>
          <w:i/>
          <w:lang w:val="id_ID" w:bidi="id_ID"/>
        </w:rPr>
        <w:t>mempelai</w:t>
      </w:r>
      <w:r>
        <w:rPr>
          <w:lang w:val="id_ID" w:bidi="id_ID"/>
        </w:rPr>
        <w:t xml:space="preserve"> Kristus (</w:t>
      </w:r>
      <w:r>
        <w:rPr>
          <w:lang w:val="id_ID" w:bidi="id_ID"/>
        </w:rPr>
        <w:t>2Kor. 11:2</w:t>
      </w:r>
      <w:r>
        <w:rPr>
          <w:lang w:val="id_ID" w:bidi="id_ID"/>
        </w:rPr>
        <w:t xml:space="preserve">; </w:t>
      </w:r>
      <w:r>
        <w:rPr>
          <w:lang w:val="id_ID" w:bidi="id_ID"/>
        </w:rPr>
        <w:t>Why. 19:7</w:t>
      </w:r>
      <w:r>
        <w:rPr>
          <w:lang w:val="id_ID" w:bidi="id_ID"/>
        </w:rPr>
        <w:t xml:space="preserve">; lihat </w:t>
      </w:r>
      <w:r>
        <w:rPr>
          <w:lang w:val="id_ID" w:bidi="id_ID"/>
        </w:rPr>
        <w:t>Ef. 5:25–32</w:t>
      </w:r>
      <w:r>
        <w:rPr>
          <w:lang w:val="id_ID" w:bidi="id_ID"/>
        </w:rPr>
        <w:t xml:space="preserve">); </w:t>
      </w:r>
      <w:r>
        <w:rPr>
          <w:i/>
          <w:lang w:val="id_ID" w:bidi="id_ID"/>
        </w:rPr>
        <w:t>Bait Allah yang hidup</w:t>
      </w:r>
      <w:r>
        <w:rPr>
          <w:lang w:val="id_ID" w:bidi="id_ID"/>
        </w:rPr>
        <w:t xml:space="preserve"> (</w:t>
      </w:r>
      <w:r>
        <w:rPr>
          <w:lang w:val="id_ID" w:bidi="id_ID"/>
        </w:rPr>
        <w:t>1Kor. 3:16</w:t>
      </w:r>
      <w:r>
        <w:rPr>
          <w:lang w:val="id_ID" w:bidi="id_ID"/>
        </w:rPr>
        <w:t xml:space="preserve">; </w:t>
      </w:r>
      <w:r>
        <w:rPr>
          <w:lang w:val="id_ID" w:bidi="id_ID"/>
        </w:rPr>
        <w:t>2Kor. 6:16</w:t>
      </w:r>
      <w:r>
        <w:rPr>
          <w:lang w:val="id_ID" w:bidi="id_ID"/>
        </w:rPr>
        <w:t xml:space="preserve">); </w:t>
      </w:r>
      <w:r>
        <w:rPr>
          <w:i/>
          <w:lang w:val="id_ID" w:bidi="id_ID"/>
        </w:rPr>
        <w:t>bangsa yang terpilih</w:t>
      </w:r>
      <w:r>
        <w:rPr>
          <w:lang w:val="id_ID" w:bidi="id_ID"/>
        </w:rPr>
        <w:t xml:space="preserve">, </w:t>
      </w:r>
      <w:r>
        <w:rPr>
          <w:i/>
          <w:lang w:val="id_ID" w:bidi="id_ID"/>
        </w:rPr>
        <w:t>imamat yang rajani, bangsa yang kudus, umat kepunyaan Allah sendiri</w:t>
      </w:r>
      <w:r>
        <w:rPr>
          <w:lang w:val="id_ID" w:bidi="id_ID"/>
        </w:rPr>
        <w:t xml:space="preserve"> (</w:t>
      </w:r>
      <w:r>
        <w:rPr>
          <w:lang w:val="id_ID" w:bidi="id_ID"/>
        </w:rPr>
        <w:t>1Ptr. 2:9</w:t>
      </w:r>
      <w:r>
        <w:rPr>
          <w:lang w:val="id_ID" w:bidi="id_ID"/>
        </w:rPr>
        <w:t xml:space="preserve">); dan </w:t>
      </w:r>
      <w:r>
        <w:rPr>
          <w:i/>
          <w:lang w:val="id_ID" w:bidi="id_ID"/>
        </w:rPr>
        <w:t>ladang Allah</w:t>
      </w:r>
      <w:r>
        <w:rPr>
          <w:lang w:val="id_ID" w:bidi="id_ID"/>
        </w:rPr>
        <w:t xml:space="preserve">, </w:t>
      </w:r>
      <w:r>
        <w:rPr>
          <w:i/>
          <w:lang w:val="id_ID" w:bidi="id_ID"/>
        </w:rPr>
        <w:t>bangunan Allah</w:t>
      </w:r>
      <w:r>
        <w:rPr>
          <w:lang w:val="id_ID" w:bidi="id_ID"/>
        </w:rPr>
        <w:t xml:space="preserve"> (</w:t>
      </w:r>
      <w:r>
        <w:rPr>
          <w:lang w:val="id_ID" w:bidi="id_ID"/>
        </w:rPr>
        <w:t>1Kor. 3:9</w:t>
      </w:r>
      <w:r>
        <w:rPr>
          <w:lang w:val="id_ID" w:bidi="id_ID"/>
        </w:rPr>
        <w:t xml:space="preserve">). • Paulus mengharapkan para pemimpin untuk memberi makan dan menggembalakan gereja di mana Roh Kudus telah menunjuk mereka sebagai pemimpin (lihat </w:t>
      </w:r>
      <w:r>
        <w:rPr>
          <w:lang w:val="id_ID" w:bidi="id_ID"/>
        </w:rPr>
        <w:t>1Tim. 3:1–7</w:t>
      </w:r>
      <w:r>
        <w:rPr>
          <w:lang w:val="id_ID" w:bidi="id_ID"/>
        </w:rPr>
        <w:t xml:space="preserve">; </w:t>
      </w:r>
      <w:r>
        <w:rPr>
          <w:lang w:val="id_ID" w:bidi="id_ID"/>
        </w:rPr>
        <w:t>Tit. 1:5–7</w:t>
      </w:r>
      <w:r>
        <w:rPr>
          <w:lang w:val="id_ID" w:bidi="id_ID"/>
        </w:rPr>
        <w:t xml:space="preserve">; </w:t>
      </w:r>
      <w:r>
        <w:rPr>
          <w:lang w:val="id_ID" w:bidi="id_ID"/>
        </w:rPr>
        <w:t>1Ptr. 5:1–4</w:t>
      </w:r>
      <w:r>
        <w:rPr>
          <w:lang w:val="id_ID" w:bidi="id_ID"/>
        </w:rPr>
        <w:t xml:space="preserve">; bdk. </w:t>
      </w:r>
      <w:r>
        <w:rPr>
          <w:lang w:val="id_ID" w:bidi="id_ID"/>
        </w:rPr>
        <w:t>Kisah 6:2–4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20:29–30</w:t>
      </w:r>
      <w:r>
        <w:rPr>
          <w:lang w:val="id_ID" w:bidi="id_ID"/>
        </w:rPr>
      </w:r>
    </w:p>
    <w:p>
      <w:pPr/>
      <w:r>
        <w:rPr>
          <w:lang w:val="id_ID" w:bidi="id_ID"/>
        </w:rPr>
      </w:r>
      <w:r>
        <w:rPr>
          <w:lang w:val="id_ID" w:bidi="id_ID"/>
        </w:rPr>
        <w:t xml:space="preserve">serigala-serigala yang ganas: Nubuatan Paulus benar-benar terjadi, sehingga dia menulis surat kepada Timotius di Efesus sekitar lima tahun kemudian (lihat </w:t>
      </w:r>
      <w:r>
        <w:rPr>
          <w:lang w:val="id_ID" w:bidi="id_ID"/>
        </w:rPr>
        <w:t>1Tim. 1:3–7</w:t>
      </w:r>
      <w:r>
        <w:rPr>
          <w:lang w:val="id_ID" w:bidi="id_ID"/>
        </w:rPr>
        <w:t xml:space="preserve">, </w:t>
      </w:r>
      <w:r>
        <w:rPr>
          <w:lang w:val="id_ID" w:bidi="id_ID"/>
        </w:rPr>
        <w:t>19–20</w:t>
      </w:r>
      <w:r>
        <w:rPr>
          <w:lang w:val="id_ID" w:bidi="id_ID"/>
        </w:rPr>
        <w:t xml:space="preserve">; </w:t>
      </w:r>
      <w:r>
        <w:rPr>
          <w:lang w:val="id_ID" w:bidi="id_ID"/>
        </w:rPr>
        <w:t>4:1–5</w:t>
      </w:r>
      <w:r>
        <w:rPr>
          <w:lang w:val="id_ID" w:bidi="id_ID"/>
        </w:rPr>
        <w:t xml:space="preserve">; lihat juga </w:t>
      </w:r>
      <w:r>
        <w:rPr>
          <w:lang w:val="id_ID" w:bidi="id_ID"/>
        </w:rPr>
        <w:t>Mat. 7:15</w:t>
      </w:r>
      <w:r>
        <w:rPr>
          <w:lang w:val="id_ID" w:bidi="id_ID"/>
        </w:rPr>
        <w:t xml:space="preserve">; </w:t>
      </w:r>
      <w:r>
        <w:rPr>
          <w:lang w:val="id_ID" w:bidi="id_ID"/>
        </w:rPr>
        <w:t>10:16</w:t>
      </w:r>
      <w:r>
        <w:rPr>
          <w:lang w:val="id_ID" w:bidi="id_ID"/>
        </w:rPr>
        <w:t xml:space="preserve">; </w:t>
      </w:r>
      <w:r>
        <w:rPr>
          <w:lang w:val="id_ID" w:bidi="id_ID"/>
        </w:rPr>
        <w:t>Mrk. 13:22</w:t>
      </w:r>
      <w:r>
        <w:rPr>
          <w:lang w:val="id_ID" w:bidi="id_ID"/>
        </w:rPr>
        <w:t xml:space="preserve">; </w:t>
      </w:r>
      <w:r>
        <w:rPr>
          <w:lang w:val="id_ID" w:bidi="id_ID"/>
        </w:rPr>
        <w:t>Luk. 10:3</w:t>
      </w:r>
      <w:r>
        <w:rPr>
          <w:lang w:val="id_ID" w:bidi="id_ID"/>
        </w:rPr>
        <w:t xml:space="preserve">; </w:t>
      </w:r>
      <w:r>
        <w:rPr>
          <w:lang w:val="id_ID" w:bidi="id_ID"/>
        </w:rPr>
        <w:t>2Ptr. 2:1–22</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20:35</w:t>
      </w:r>
      <w:r>
        <w:rPr>
          <w:lang w:val="id_ID" w:bidi="id_ID"/>
        </w:rPr>
      </w:r>
    </w:p>
    <w:p>
      <w:pPr/>
      <w:r>
        <w:rPr>
          <w:lang w:val="id_ID" w:bidi="id_ID"/>
        </w:rPr>
      </w:r>
      <w:r>
        <w:rPr>
          <w:lang w:val="id_ID" w:bidi="id_ID"/>
        </w:rPr>
        <w:t>‘Lebih berbahagia memberi daripada menerima’: Perkataan Yesus ini tidak tercatat dalam Injil.</w:t>
      </w:r>
      <w:r>
        <w:rPr>
          <w:lang w:val="id_ID" w:bidi="id_ID"/>
        </w:rPr>
      </w:r>
      <w:r>
        <w:rPr>
          <w:lang w:val="id_ID" w:bidi="id_ID"/>
        </w:rPr>
      </w:r>
    </w:p>
    <w:p>
      <w:pPr/>
      <w:r>
        <w:rPr>
          <w:lang w:val="id_ID" w:bidi="id_ID"/>
        </w:rPr>
      </w:r>
    </w:p>
    <w:p>
      <w:pPr>
        <w:pStyle w:val="Heading2"/>
      </w:pPr>
      <w:r>
        <w:rPr>
          <w:lang w:val="id_ID" w:bidi="id_ID"/>
        </w:rPr>
        <w:t>Kisah Para Rasul 20:38</w:t>
      </w:r>
      <w:r>
        <w:rPr>
          <w:lang w:val="id_ID" w:bidi="id_ID"/>
        </w:rPr>
      </w:r>
    </w:p>
    <w:p>
      <w:pPr/>
      <w:r>
        <w:rPr>
          <w:lang w:val="id_ID" w:bidi="id_ID"/>
        </w:rPr>
      </w:r>
      <w:r>
        <w:rPr>
          <w:lang w:val="id_ID" w:bidi="id_ID"/>
        </w:rPr>
        <w:t>Sedihnya perpisahan itu diperparah karena mereka menyadari bahwa mereka tidak akan pernah melihatnya lagi (</w:t>
      </w:r>
      <w:r>
        <w:rPr>
          <w:lang w:val="id_ID" w:bidi="id_ID"/>
        </w:rPr>
        <w:t>Kisah 20:25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21:1</w:t>
      </w:r>
      <w:r>
        <w:rPr>
          <w:lang w:val="id_ID" w:bidi="id_ID"/>
        </w:rPr>
      </w:r>
    </w:p>
    <w:p>
      <w:pPr/>
      <w:r>
        <w:rPr>
          <w:lang w:val="id_ID" w:bidi="id_ID"/>
        </w:rPr>
      </w:r>
      <w:r>
        <w:rPr>
          <w:lang w:val="id_ID" w:bidi="id_ID"/>
        </w:rPr>
        <w:t>Kos adalah sebuah pulau di Laut Aegea dengan pelabuhan perdagangan utama. • Rodos adalah pulau Aegean besar di mana terdapat Colossus, patung besar setinggi 100 kaki (30 meters) yang pernah berdiri di pintu masuk kota. Pada zaman Paulus, patung itu terletak di tempat jatuhnya ketika terjadi gempa bumi lebih dari 200 tahun sebelumnya; patung itu baru dipindahkan 600 tahun kemudian • Patara adalah pelabuhan utama Likia, terletak di pantai seberang Rodos.</w:t>
      </w:r>
      <w:r>
        <w:rPr>
          <w:lang w:val="id_ID" w:bidi="id_ID"/>
        </w:rPr>
      </w:r>
      <w:r>
        <w:rPr>
          <w:lang w:val="id_ID" w:bidi="id_ID"/>
        </w:rPr>
      </w:r>
    </w:p>
    <w:p>
      <w:pPr/>
      <w:r>
        <w:rPr>
          <w:lang w:val="id_ID" w:bidi="id_ID"/>
        </w:rPr>
      </w:r>
    </w:p>
    <w:p>
      <w:pPr>
        <w:pStyle w:val="Heading2"/>
      </w:pPr>
      <w:r>
        <w:rPr>
          <w:lang w:val="id_ID" w:bidi="id_ID"/>
        </w:rPr>
        <w:t>Acts 21:1–18</w:t>
      </w:r>
      <w:r>
        <w:rPr>
          <w:lang w:val="id_ID" w:bidi="id_ID"/>
        </w:rPr>
      </w:r>
    </w:p>
    <w:p>
      <w:pPr/>
      <w:r>
        <w:rPr>
          <w:lang w:val="id_ID" w:bidi="id_ID"/>
        </w:rPr>
      </w:r>
      <w:r>
        <w:rPr>
          <w:lang w:val="id_ID" w:bidi="id_ID"/>
        </w:rPr>
        <w:t xml:space="preserve">Bagian yang menggunakan kata “kami” ini (lihat Catatan studi </w:t>
      </w:r>
      <w:r>
        <w:rPr>
          <w:lang w:val="id_ID" w:bidi="id_ID"/>
        </w:rPr>
        <w:t>Kisah 16:10</w:t>
      </w:r>
      <w:r>
        <w:rPr>
          <w:lang w:val="id_ID" w:bidi="id_ID"/>
        </w:rPr>
        <w:t xml:space="preserve">; </w:t>
      </w:r>
      <w:r>
        <w:rPr>
          <w:lang w:val="id_ID" w:bidi="id_ID"/>
        </w:rPr>
        <w:t>20:5–15</w:t>
      </w:r>
      <w:r>
        <w:rPr>
          <w:lang w:val="id_ID" w:bidi="id_ID"/>
        </w:rPr>
        <w:t>) mengisahkan perjalanan Paulus dari Miletus ke Yerusalem pada akhir perjalanan misinya yang ketiga.</w:t>
      </w:r>
      <w:r>
        <w:rPr>
          <w:lang w:val="id_ID" w:bidi="id_ID"/>
        </w:rPr>
      </w:r>
      <w:r>
        <w:rPr>
          <w:lang w:val="id_ID" w:bidi="id_ID"/>
        </w:rPr>
      </w:r>
    </w:p>
    <w:p>
      <w:pPr/>
      <w:r>
        <w:rPr>
          <w:lang w:val="id_ID" w:bidi="id_ID"/>
        </w:rPr>
      </w:r>
    </w:p>
    <w:p>
      <w:pPr>
        <w:pStyle w:val="Heading2"/>
      </w:pPr>
      <w:r>
        <w:rPr>
          <w:lang w:val="id_ID" w:bidi="id_ID"/>
        </w:rPr>
        <w:t>Kisah Para Rasul 21:2–3</w:t>
      </w:r>
      <w:r>
        <w:rPr>
          <w:lang w:val="id_ID" w:bidi="id_ID"/>
        </w:rPr>
      </w:r>
    </w:p>
    <w:p>
      <w:pPr/>
      <w:r>
        <w:rPr>
          <w:lang w:val="id_ID" w:bidi="id_ID"/>
        </w:rPr>
      </w:r>
      <w:r>
        <w:rPr>
          <w:lang w:val="id_ID" w:bidi="id_ID"/>
        </w:rPr>
        <w:t xml:space="preserve">Tirus merupakan pelabuhan penting di Fenesia dengan kerajaan maritim yang memiliki kepentingan perdagangan yang sangat luas (lihat </w:t>
      </w:r>
      <w:r>
        <w:rPr>
          <w:lang w:val="id_ID" w:bidi="id_ID"/>
        </w:rPr>
        <w:t>Yes. 23</w:t>
      </w:r>
      <w:r>
        <w:rPr>
          <w:lang w:val="id_ID" w:bidi="id_ID"/>
        </w:rPr>
        <w:t xml:space="preserve">; </w:t>
      </w:r>
      <w:r>
        <w:rPr>
          <w:lang w:val="id_ID" w:bidi="id_ID"/>
        </w:rPr>
        <w:t>Yer. 25:15–38</w:t>
      </w:r>
      <w:r>
        <w:rPr>
          <w:lang w:val="id_ID" w:bidi="id_ID"/>
        </w:rPr>
        <w:t xml:space="preserve">; </w:t>
      </w:r>
      <w:r>
        <w:rPr>
          <w:lang w:val="id_ID" w:bidi="id_ID"/>
        </w:rPr>
        <w:t>47</w:t>
      </w:r>
      <w:r>
        <w:rPr>
          <w:lang w:val="id_ID" w:bidi="id_ID"/>
        </w:rPr>
        <w:t xml:space="preserve">; </w:t>
      </w:r>
      <w:r>
        <w:rPr>
          <w:lang w:val="id_ID" w:bidi="id_ID"/>
        </w:rPr>
        <w:t>Za. 9</w:t>
      </w:r>
      <w:r>
        <w:rPr>
          <w:lang w:val="id_ID" w:bidi="id_ID"/>
        </w:rPr>
        <w:t xml:space="preserve">; </w:t>
      </w:r>
      <w:r>
        <w:rPr>
          <w:lang w:val="id_ID" w:bidi="id_ID"/>
        </w:rPr>
        <w:t>Mat. 15:21–28</w:t>
      </w:r>
      <w:r>
        <w:rPr>
          <w:lang w:val="id_ID" w:bidi="id_ID"/>
        </w:rPr>
        <w:t xml:space="preserve">; </w:t>
      </w:r>
      <w:r>
        <w:rPr>
          <w:lang w:val="id_ID" w:bidi="id_ID"/>
        </w:rPr>
        <w:t>Mrk. 7:24–31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21:4–6</w:t>
      </w:r>
      <w:r>
        <w:rPr>
          <w:lang w:val="id_ID" w:bidi="id_ID"/>
        </w:rPr>
      </w:r>
    </w:p>
    <w:p>
      <w:pPr/>
      <w:r>
        <w:rPr>
          <w:lang w:val="id_ID" w:bidi="id_ID"/>
        </w:rPr>
      </w:r>
      <w:r>
        <w:rPr>
          <w:lang w:val="id_ID" w:bidi="id_ID"/>
        </w:rPr>
        <w:t xml:space="preserve">Jemaat setempat di Tirus memberikan ucapan selamat tinggal yang menyentuh hati kepada Paulus. Perpisahan ini mengungkapkan persekutuan Kristen yang mendalam. • </w:t>
      </w:r>
      <w:r>
        <w:rPr>
          <w:lang w:val="id_ID" w:bidi="id_ID"/>
        </w:rPr>
        <w:t>Oleh bisikan Roh murid-murid itu menasihati Paulus, supaya ia jangan pergi ke Yerusalem</w:t>
      </w:r>
      <w:r>
        <w:rPr>
          <w:lang w:val="id_ID" w:bidi="id_ID"/>
        </w:rPr>
        <w:t xml:space="preserve">: Orang-orang percaya di Tirus dengan jelas melihat adanya bahaya kelak dalam kunjungan Paulus ke Yerusalem, dan karena kepedulian persaudaraan, mereka berusaha mencegah dia. Paulus rela menerima resikonya demi memenuhi amanat kerasulannya (bdk. </w:t>
      </w:r>
      <w:r>
        <w:rPr>
          <w:lang w:val="id_ID" w:bidi="id_ID"/>
        </w:rPr>
        <w:t>Flp. 3:7–10</w:t>
      </w:r>
      <w:r>
        <w:rPr>
          <w:lang w:val="id_ID" w:bidi="id_ID"/>
        </w:rPr>
        <w:t xml:space="preserve">). Lihat juga </w:t>
      </w:r>
      <w:r>
        <w:rPr>
          <w:lang w:val="id_ID" w:bidi="id_ID"/>
        </w:rPr>
        <w:t>Catatan studi Kisah 21:11–14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21:7</w:t>
      </w:r>
      <w:r>
        <w:rPr>
          <w:lang w:val="id_ID" w:bidi="id_ID"/>
        </w:rPr>
      </w:r>
    </w:p>
    <w:p>
      <w:pPr/>
      <w:r>
        <w:rPr>
          <w:lang w:val="id_ID" w:bidi="id_ID"/>
        </w:rPr>
      </w:r>
      <w:r>
        <w:rPr>
          <w:lang w:val="id_ID" w:bidi="id_ID"/>
        </w:rPr>
        <w:t>Paulus mengunjungi Ptolemais</w:t>
      </w:r>
      <w:r>
        <w:rPr>
          <w:i/>
          <w:lang w:val="id_ID" w:bidi="id_ID"/>
        </w:rPr>
        <w:t>,</w:t>
      </w:r>
      <w:r>
        <w:rPr>
          <w:lang w:val="id_ID" w:bidi="id_ID"/>
        </w:rPr>
        <w:t xml:space="preserve"> sebuah kota penting di pantai Mediterania, ketika ia melakukan perjalanan dari Tirus ke Kaisarea.</w:t>
      </w:r>
      <w:r>
        <w:rPr>
          <w:lang w:val="id_ID" w:bidi="id_ID"/>
        </w:rPr>
      </w:r>
      <w:r>
        <w:rPr>
          <w:lang w:val="id_ID" w:bidi="id_ID"/>
        </w:rPr>
      </w:r>
    </w:p>
    <w:p>
      <w:pPr/>
      <w:r>
        <w:rPr>
          <w:lang w:val="id_ID" w:bidi="id_ID"/>
        </w:rPr>
      </w:r>
    </w:p>
    <w:p>
      <w:pPr>
        <w:pStyle w:val="Heading2"/>
      </w:pPr>
      <w:r>
        <w:rPr>
          <w:lang w:val="id_ID" w:bidi="id_ID"/>
        </w:rPr>
        <w:t>Kisah Para Rasul 21:8</w:t>
      </w:r>
      <w:r>
        <w:rPr>
          <w:lang w:val="id_ID" w:bidi="id_ID"/>
        </w:rPr>
      </w:r>
    </w:p>
    <w:p>
      <w:pPr/>
      <w:r>
        <w:rPr>
          <w:lang w:val="id_ID" w:bidi="id_ID"/>
        </w:rPr>
      </w:r>
      <w:r>
        <w:rPr>
          <w:lang w:val="id_ID" w:bidi="id_ID"/>
        </w:rPr>
        <w:t>Filipus menyandang gelar Penginjil karena aktivitas penginjilannya (</w:t>
      </w:r>
      <w:r>
        <w:rPr>
          <w:lang w:val="id_ID" w:bidi="id_ID"/>
        </w:rPr>
        <w:t>Kisah 8:4–40</w:t>
      </w:r>
      <w:r>
        <w:rPr>
          <w:lang w:val="id_ID" w:bidi="id_ID"/>
        </w:rPr>
        <w:t xml:space="preserve">; bdk. </w:t>
      </w:r>
      <w:r>
        <w:rPr>
          <w:lang w:val="id_ID" w:bidi="id_ID"/>
        </w:rPr>
        <w:t>Ef. 4:11</w:t>
      </w:r>
      <w:r>
        <w:rPr>
          <w:lang w:val="id_ID" w:bidi="id_ID"/>
        </w:rPr>
        <w:t xml:space="preserve">; </w:t>
      </w:r>
      <w:r>
        <w:rPr>
          <w:lang w:val="id_ID" w:bidi="id_ID"/>
        </w:rPr>
        <w:t>2Tim. 4:5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21:9</w:t>
      </w:r>
      <w:r>
        <w:rPr>
          <w:lang w:val="id_ID" w:bidi="id_ID"/>
        </w:rPr>
      </w:r>
    </w:p>
    <w:p>
      <w:pPr/>
      <w:r>
        <w:rPr>
          <w:lang w:val="id_ID" w:bidi="id_ID"/>
        </w:rPr>
      </w:r>
      <w:r>
        <w:rPr>
          <w:lang w:val="id_ID" w:bidi="id_ID"/>
        </w:rPr>
        <w:t>Karunia bernubuat yang dimiliki putri-putri Filipus menunjukkan penggenapan nubuatan Yoel, seperti yang dikhotbahkan Petrus pada hari Pentakosta (</w:t>
      </w:r>
      <w:r>
        <w:rPr>
          <w:lang w:val="id_ID" w:bidi="id_ID"/>
        </w:rPr>
        <w:t>Kisah 2:17–21</w:t>
      </w:r>
      <w:r>
        <w:rPr>
          <w:lang w:val="id_ID" w:bidi="id_ID"/>
        </w:rPr>
        <w:t xml:space="preserve">; </w:t>
      </w:r>
      <w:r>
        <w:rPr>
          <w:lang w:val="id_ID" w:bidi="id_ID"/>
        </w:rPr>
        <w:t>Yl. 2:28–32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21:10</w:t>
      </w:r>
      <w:r>
        <w:rPr>
          <w:lang w:val="id_ID" w:bidi="id_ID"/>
        </w:rPr>
      </w:r>
    </w:p>
    <w:p>
      <w:pPr/>
      <w:r>
        <w:rPr>
          <w:lang w:val="id_ID" w:bidi="id_ID"/>
        </w:rPr>
      </w:r>
      <w:r>
        <w:rPr>
          <w:lang w:val="id_ID" w:bidi="id_ID"/>
        </w:rPr>
        <w:t>Lukas menyandingkan nabi perempuan (</w:t>
      </w:r>
      <w:r>
        <w:rPr>
          <w:lang w:val="id_ID" w:bidi="id_ID"/>
        </w:rPr>
        <w:t>Kisah 21:9</w:t>
      </w:r>
      <w:r>
        <w:rPr>
          <w:lang w:val="id_ID" w:bidi="id_ID"/>
        </w:rPr>
        <w:t xml:space="preserve">) dengan nabi laki-laki (lihat </w:t>
      </w:r>
      <w:r>
        <w:rPr>
          <w:lang w:val="id_ID" w:bidi="id_ID"/>
        </w:rPr>
        <w:t>catatan studi Kisah 17:34</w:t>
      </w:r>
      <w:r>
        <w:rPr>
          <w:lang w:val="id_ID" w:bidi="id_ID"/>
        </w:rPr>
        <w:t>). Agabus, seperti para nabi Perjanjian Lama, menggunakan tindakan simbolik untuk memberitahukannya pesannya (lihat Catatan Tema “</w:t>
      </w:r>
      <w:r>
        <w:rPr>
          <w:lang w:val="id_ID" w:bidi="id_ID"/>
        </w:rPr>
        <w:t>Tindakan Simbolis Kenabian</w:t>
      </w:r>
      <w:r>
        <w:rPr>
          <w:lang w:val="id_ID" w:bidi="id_ID"/>
        </w:rPr>
        <w:t>”).</w:t>
      </w:r>
      <w:r>
        <w:rPr>
          <w:lang w:val="id_ID" w:bidi="id_ID"/>
        </w:rPr>
      </w:r>
      <w:r>
        <w:rPr>
          <w:lang w:val="id_ID" w:bidi="id_ID"/>
        </w:rPr>
      </w:r>
    </w:p>
    <w:p>
      <w:pPr/>
      <w:r>
        <w:rPr>
          <w:lang w:val="id_ID" w:bidi="id_ID"/>
        </w:rPr>
      </w:r>
    </w:p>
    <w:p>
      <w:pPr>
        <w:pStyle w:val="Heading2"/>
      </w:pPr>
      <w:r>
        <w:rPr>
          <w:lang w:val="id_ID" w:bidi="id_ID"/>
        </w:rPr>
        <w:t>Acts 21:11–14</w:t>
      </w:r>
      <w:r>
        <w:rPr>
          <w:lang w:val="id_ID" w:bidi="id_ID"/>
        </w:rPr>
      </w:r>
    </w:p>
    <w:p>
      <w:pPr/>
      <w:r>
        <w:rPr>
          <w:lang w:val="id_ID" w:bidi="id_ID"/>
        </w:rPr>
      </w:r>
      <w:r>
        <w:rPr>
          <w:lang w:val="id_ID" w:bidi="id_ID"/>
        </w:rPr>
        <w:t xml:space="preserve">Terlepas dari nubuat Agabus tentang penderitaan, dan meski orang-orang percaya memohon kepada Paulus untuk tidak pergi ke Yerusalem, Paulus dengan tegas siap bahkan berani mati demi Tuhan Yesus. Lukas menekankan keberanian, tekad, dan kepahlawanan Paulus sebagai seorang misionaris Kristen yang tidak akan membiarkan apapun mengganggu misinya. Lihat </w:t>
      </w:r>
      <w:r>
        <w:rPr>
          <w:lang w:val="id_ID" w:bidi="id_ID"/>
        </w:rPr>
        <w:t>Catatan studi Kisah 21:4–6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21:18–19</w:t>
      </w:r>
      <w:r>
        <w:rPr>
          <w:lang w:val="id_ID" w:bidi="id_ID"/>
        </w:rPr>
      </w:r>
    </w:p>
    <w:p>
      <w:pPr/>
      <w:r>
        <w:rPr>
          <w:lang w:val="id_ID" w:bidi="id_ID"/>
        </w:rPr>
      </w:r>
      <w:r>
        <w:rPr>
          <w:lang w:val="id_ID" w:bidi="id_ID"/>
        </w:rPr>
        <w:t>Penting bagi Yakobus dan semua penatua gereja di Yerusalem untuk mendengar keberhasilan misi Paulus di antara bangsa-bangsa bukan Yahudi dan bagi gereja induk untuk terus mendukung upaya ini (</w:t>
      </w:r>
      <w:r>
        <w:rPr>
          <w:lang w:val="id_ID" w:bidi="id_ID"/>
        </w:rPr>
        <w:t>Kisah 21:20</w:t>
      </w:r>
      <w:r>
        <w:rPr>
          <w:lang w:val="id_ID" w:bidi="id_ID"/>
        </w:rPr>
        <w:t xml:space="preserve">; lihat </w:t>
      </w:r>
      <w:r>
        <w:rPr>
          <w:lang w:val="id_ID" w:bidi="id_ID"/>
        </w:rPr>
        <w:t>Kisah 15:7–21</w:t>
      </w:r>
      <w:r>
        <w:rPr>
          <w:lang w:val="id_ID" w:bidi="id_ID"/>
        </w:rPr>
        <w:t>). Laporan Paulus menyampaikan bahwa Allah telah mencapai tujuan-Nya di antara bangsa-bangsa bukan Yahudi melalui pelayanan Paulus.</w:t>
      </w:r>
      <w:r>
        <w:rPr>
          <w:lang w:val="id_ID" w:bidi="id_ID"/>
        </w:rPr>
      </w:r>
      <w:r>
        <w:rPr>
          <w:lang w:val="id_ID" w:bidi="id_ID"/>
        </w:rPr>
      </w:r>
    </w:p>
    <w:p>
      <w:pPr/>
      <w:r>
        <w:rPr>
          <w:lang w:val="id_ID" w:bidi="id_ID"/>
        </w:rPr>
      </w:r>
    </w:p>
    <w:p>
      <w:pPr>
        <w:pStyle w:val="Heading2"/>
      </w:pPr>
      <w:r>
        <w:rPr>
          <w:lang w:val="id_ID" w:bidi="id_ID"/>
        </w:rPr>
        <w:t>Kisah Para Rasul 21:20–25</w:t>
      </w:r>
      <w:r>
        <w:rPr>
          <w:lang w:val="id_ID" w:bidi="id_ID"/>
        </w:rPr>
      </w:r>
    </w:p>
    <w:p>
      <w:pPr/>
      <w:r>
        <w:rPr>
          <w:lang w:val="id_ID" w:bidi="id_ID"/>
        </w:rPr>
      </w:r>
      <w:r>
        <w:rPr>
          <w:lang w:val="id_ID" w:bidi="id_ID"/>
        </w:rPr>
        <w:t>Para pemimpin gereja Yerusalem mendesak Paulus untuk memperkuat kredibilitasnya dengan menunjukkan bahwa dia tidak mengajar orang-orang Yahudi untuk mengabaikan hukum Musa. Di saat yang sama, tidak ada upaya untuk memaksakan peraturan Yahudi kepada orang bukan Yahudi yang bertobat— persyaratan tersebut telah ditetapkan sebelumnya (</w:t>
      </w:r>
      <w:r>
        <w:rPr>
          <w:lang w:val="id_ID" w:bidi="id_ID"/>
        </w:rPr>
        <w:t>Kisah 15:22–29</w:t>
      </w:r>
      <w:r>
        <w:rPr>
          <w:lang w:val="id_ID" w:bidi="id_ID"/>
        </w:rPr>
        <w:t>) dan harus dihormati.</w:t>
      </w:r>
      <w:r>
        <w:rPr>
          <w:lang w:val="id_ID" w:bidi="id_ID"/>
        </w:rPr>
      </w:r>
      <w:r>
        <w:rPr>
          <w:lang w:val="id_ID" w:bidi="id_ID"/>
        </w:rPr>
      </w:r>
    </w:p>
    <w:p>
      <w:pPr/>
      <w:r>
        <w:rPr>
          <w:lang w:val="id_ID" w:bidi="id_ID"/>
        </w:rPr>
      </w:r>
    </w:p>
    <w:p>
      <w:pPr>
        <w:pStyle w:val="Heading2"/>
      </w:pPr>
      <w:r>
        <w:rPr>
          <w:lang w:val="id_ID" w:bidi="id_ID"/>
        </w:rPr>
        <w:t>Kisah Para Rasul 21:26–36</w:t>
      </w:r>
      <w:r>
        <w:rPr>
          <w:lang w:val="id_ID" w:bidi="id_ID"/>
        </w:rPr>
      </w:r>
    </w:p>
    <w:p>
      <w:pPr/>
      <w:r>
        <w:rPr>
          <w:lang w:val="id_ID" w:bidi="id_ID"/>
        </w:rPr>
      </w:r>
      <w:r>
        <w:rPr>
          <w:lang w:val="id_ID" w:bidi="id_ID"/>
        </w:rPr>
        <w:t>Kekhawatiran para pemimpin Kristen (</w:t>
      </w:r>
      <w:r>
        <w:rPr>
          <w:lang w:val="id_ID" w:bidi="id_ID"/>
        </w:rPr>
        <w:t>Kisah 21:20–25</w:t>
      </w:r>
      <w:r>
        <w:rPr>
          <w:lang w:val="id_ID" w:bidi="id_ID"/>
        </w:rPr>
        <w:t>) jelas beralasan, karena ketika sumpah mereka hampir tergenapi, beberapa orang Yahudi dari provinsi Asia mengerahkan massa melawan Paulus dengan tuduhan palsu. Mereka bermaksud untuk membunuh Paulus, tetapi komandan Romawi menyelamatkannya.</w:t>
      </w:r>
      <w:r>
        <w:rPr>
          <w:lang w:val="id_ID" w:bidi="id_ID"/>
        </w:rPr>
      </w:r>
      <w:r>
        <w:rPr>
          <w:lang w:val="id_ID" w:bidi="id_ID"/>
        </w:rPr>
      </w:r>
    </w:p>
    <w:p>
      <w:pPr/>
      <w:r>
        <w:rPr>
          <w:lang w:val="id_ID" w:bidi="id_ID"/>
        </w:rPr>
      </w:r>
    </w:p>
    <w:p>
      <w:pPr>
        <w:pStyle w:val="Heading2"/>
      </w:pPr>
      <w:r>
        <w:rPr>
          <w:lang w:val="id_ID" w:bidi="id_ID"/>
        </w:rPr>
        <w:t>Kisah Para Rasul 21:28–29</w:t>
      </w:r>
      <w:r>
        <w:rPr>
          <w:lang w:val="id_ID" w:bidi="id_ID"/>
        </w:rPr>
      </w:r>
    </w:p>
    <w:p>
      <w:pPr/>
      <w:r>
        <w:rPr>
          <w:lang w:val="id_ID" w:bidi="id_ID"/>
        </w:rPr>
      </w:r>
      <w:r>
        <w:rPr>
          <w:lang w:val="id_ID" w:bidi="id_ID"/>
        </w:rPr>
        <w:t>orang-orang Yunani</w:t>
      </w:r>
      <w:r>
        <w:rPr>
          <w:lang w:val="id_ID" w:bidi="id_ID"/>
        </w:rPr>
        <w:t xml:space="preserve">: Membawa orang bukan Yahudi ke dalam Bait Suci melampaui pelataran khusus orang-orang bukan Yahudi merupakan suatu kejahatan yang dapat dihukum mati (lihat juga Yosefus, </w:t>
      </w:r>
      <w:r>
        <w:rPr>
          <w:i/>
          <w:lang w:val="id_ID" w:bidi="id_ID"/>
        </w:rPr>
        <w:t>War</w:t>
      </w:r>
      <w:r>
        <w:rPr>
          <w:lang w:val="id_ID" w:bidi="id_ID"/>
        </w:rPr>
        <w:t xml:space="preserve"> 5.5.2; 6.2.4). Orang-orang Yahudi beranggapan bahwa Paulus telah melanggar hukum suci ini dengan membawa Trofimus, seorang bukan Yahudi dari Efesus (lihat juga </w:t>
      </w:r>
      <w:r>
        <w:rPr>
          <w:lang w:val="id_ID" w:bidi="id_ID"/>
        </w:rPr>
        <w:t>Kisah 20:4</w:t>
      </w:r>
      <w:r>
        <w:rPr>
          <w:lang w:val="id_ID" w:bidi="id_ID"/>
        </w:rPr>
        <w:t xml:space="preserve">; </w:t>
      </w:r>
      <w:r>
        <w:rPr>
          <w:lang w:val="id_ID" w:bidi="id_ID"/>
        </w:rPr>
        <w:t>2Tim. 4:20</w:t>
      </w:r>
      <w:r>
        <w:rPr>
          <w:lang w:val="id_ID" w:bidi="id_ID"/>
        </w:rPr>
        <w:t>), ke dalam kawasan terlarang.</w:t>
      </w:r>
      <w:r>
        <w:rPr>
          <w:lang w:val="id_ID" w:bidi="id_ID"/>
        </w:rPr>
      </w:r>
      <w:r>
        <w:rPr>
          <w:lang w:val="id_ID" w:bidi="id_ID"/>
        </w:rPr>
      </w:r>
    </w:p>
    <w:p>
      <w:pPr/>
      <w:r>
        <w:rPr>
          <w:lang w:val="id_ID" w:bidi="id_ID"/>
        </w:rPr>
      </w:r>
    </w:p>
    <w:p>
      <w:pPr>
        <w:pStyle w:val="Heading2"/>
      </w:pPr>
      <w:r>
        <w:rPr>
          <w:lang w:val="id_ID" w:bidi="id_ID"/>
        </w:rPr>
        <w:t>Kisah Para Rasul 21:30</w:t>
      </w:r>
      <w:r>
        <w:rPr>
          <w:lang w:val="id_ID" w:bidi="id_ID"/>
        </w:rPr>
      </w:r>
    </w:p>
    <w:p>
      <w:pPr/>
      <w:r>
        <w:rPr>
          <w:lang w:val="id_ID" w:bidi="id_ID"/>
        </w:rPr>
      </w:r>
      <w:r>
        <w:rPr>
          <w:lang w:val="id_ID" w:bidi="id_ID"/>
        </w:rPr>
        <w:t>Dugaan penodaan Bait Suci ini menimbulkan kemarahan masyarakat Yahudi. Gerbang Bait Suci ditutup karena mereka mengira Bait Suci telah dinajiskan oleh orang-orang bukan Yahudi.</w:t>
      </w:r>
      <w:r>
        <w:rPr>
          <w:lang w:val="id_ID" w:bidi="id_ID"/>
        </w:rPr>
      </w:r>
      <w:r>
        <w:rPr>
          <w:lang w:val="id_ID" w:bidi="id_ID"/>
        </w:rPr>
      </w:r>
    </w:p>
    <w:p>
      <w:pPr/>
      <w:r>
        <w:rPr>
          <w:lang w:val="id_ID" w:bidi="id_ID"/>
        </w:rPr>
      </w:r>
    </w:p>
    <w:p>
      <w:pPr>
        <w:pStyle w:val="Heading2"/>
      </w:pPr>
      <w:r>
        <w:rPr>
          <w:lang w:val="id_ID" w:bidi="id_ID"/>
        </w:rPr>
        <w:t>Kisah Para Rasul 21:31</w:t>
      </w:r>
      <w:r>
        <w:rPr>
          <w:lang w:val="id_ID" w:bidi="id_ID"/>
        </w:rPr>
      </w:r>
    </w:p>
    <w:p>
      <w:pPr/>
      <w:r>
        <w:rPr>
          <w:lang w:val="id_ID" w:bidi="id_ID"/>
        </w:rPr>
      </w:r>
      <w:r>
        <w:rPr>
          <w:lang w:val="id_ID" w:bidi="id_ID"/>
        </w:rPr>
        <w:t xml:space="preserve">Kepala pasukan: Atau </w:t>
      </w:r>
      <w:r>
        <w:rPr>
          <w:i/>
          <w:lang w:val="id_ID" w:bidi="id_ID"/>
        </w:rPr>
        <w:t>Tribun</w:t>
      </w:r>
      <w:r>
        <w:rPr>
          <w:lang w:val="id_ID" w:bidi="id_ID"/>
        </w:rPr>
        <w:t>, seorang perwira Romawi yang memimpin 1,000 orang.</w:t>
      </w:r>
      <w:r>
        <w:rPr>
          <w:lang w:val="id_ID" w:bidi="id_ID"/>
        </w:rPr>
      </w:r>
      <w:r>
        <w:rPr>
          <w:lang w:val="id_ID" w:bidi="id_ID"/>
        </w:rPr>
      </w:r>
    </w:p>
    <w:p>
      <w:pPr/>
      <w:r>
        <w:rPr>
          <w:lang w:val="id_ID" w:bidi="id_ID"/>
        </w:rPr>
      </w:r>
    </w:p>
    <w:p>
      <w:pPr>
        <w:pStyle w:val="Heading2"/>
      </w:pPr>
      <w:r>
        <w:rPr>
          <w:lang w:val="id_ID" w:bidi="id_ID"/>
        </w:rPr>
        <w:t>Kisah Para Rasul 21:34</w:t>
      </w:r>
      <w:r>
        <w:rPr>
          <w:lang w:val="id_ID" w:bidi="id_ID"/>
        </w:rPr>
      </w:r>
    </w:p>
    <w:p>
      <w:pPr/>
      <w:r>
        <w:rPr>
          <w:lang w:val="id_ID" w:bidi="id_ID"/>
        </w:rPr>
      </w:r>
      <w:r>
        <w:rPr>
          <w:lang w:val="id_ID" w:bidi="id_ID"/>
        </w:rPr>
        <w:t>Benteng Antonia, garnisun militer besar yang dibangun oleh Herodes Agung di sudut barat laut Bait Suci, menampung pasukan Romawi yang ditempatkan di sana untuk menjaga perdamaian.</w:t>
      </w:r>
      <w:r>
        <w:rPr>
          <w:lang w:val="id_ID" w:bidi="id_ID"/>
        </w:rPr>
      </w:r>
      <w:r>
        <w:rPr>
          <w:lang w:val="id_ID" w:bidi="id_ID"/>
        </w:rPr>
      </w:r>
    </w:p>
    <w:p>
      <w:pPr/>
      <w:r>
        <w:rPr>
          <w:lang w:val="id_ID" w:bidi="id_ID"/>
        </w:rPr>
      </w:r>
    </w:p>
    <w:p>
      <w:pPr>
        <w:pStyle w:val="Heading2"/>
      </w:pPr>
      <w:r>
        <w:rPr>
          <w:lang w:val="id_ID" w:bidi="id_ID"/>
        </w:rPr>
        <w:t>Kisah Para Rasul 21:37–40</w:t>
      </w:r>
      <w:r>
        <w:rPr>
          <w:lang w:val="id_ID" w:bidi="id_ID"/>
        </w:rPr>
      </w:r>
    </w:p>
    <w:p>
      <w:pPr/>
      <w:r>
        <w:rPr>
          <w:lang w:val="id_ID" w:bidi="id_ID"/>
        </w:rPr>
      </w:r>
      <w:r>
        <w:rPr>
          <w:lang w:val="id_ID" w:bidi="id_ID"/>
        </w:rPr>
        <w:t xml:space="preserve">Komandan tersebut salah mengira Paulus sebagai mesias palsu dari Mesir yang berencana merebut kekuasaan Romawi sekitar tahun 54 M (kira-kira tiga tahun sebelumnya; lihat Yosefus, </w:t>
      </w:r>
      <w:r>
        <w:rPr>
          <w:i/>
          <w:lang w:val="id_ID" w:bidi="id_ID"/>
        </w:rPr>
        <w:t>War</w:t>
      </w:r>
      <w:r>
        <w:rPr>
          <w:lang w:val="id_ID" w:bidi="id_ID"/>
        </w:rPr>
        <w:t xml:space="preserve"> 2.13.5). Paulus meluruskan kesalahan itu, memperoleh izin untuk berbicara kepada orang banyak, dan berbicara dalam bahasa Aram, bahasa umum di Yudea. Dia memberikan pernyataan yang kuat tentang imannya kepada Yesus sebagai Mesias (</w:t>
      </w:r>
      <w:r>
        <w:rPr>
          <w:lang w:val="id_ID" w:bidi="id_ID"/>
        </w:rPr>
        <w:t>Kisah 22:1–21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22:1–21</w:t>
      </w:r>
      <w:r>
        <w:rPr>
          <w:lang w:val="id_ID" w:bidi="id_ID"/>
        </w:rPr>
      </w:r>
    </w:p>
    <w:p>
      <w:pPr/>
      <w:r>
        <w:rPr>
          <w:lang w:val="id_ID" w:bidi="id_ID"/>
        </w:rPr>
      </w:r>
      <w:r>
        <w:rPr>
          <w:lang w:val="id_ID" w:bidi="id_ID"/>
        </w:rPr>
        <w:t>Pembelaan utama Paulus atas kehidupan dan imannya di hadapan umatnya sendiri di Yerusalem menggambarkan fleksibilitasnya sebagai seorang misionaris, seperti yang disampaikan dalam pidatonya di hadapan para filsuf Yunani di Athena (</w:t>
      </w:r>
      <w:r>
        <w:rPr>
          <w:lang w:val="id_ID" w:bidi="id_ID"/>
        </w:rPr>
        <w:t>Kisah 17:22–31</w:t>
      </w:r>
      <w:r>
        <w:rPr>
          <w:lang w:val="id_ID" w:bidi="id_ID"/>
        </w:rPr>
        <w:t xml:space="preserve">; lihat </w:t>
      </w:r>
      <w:r>
        <w:rPr>
          <w:lang w:val="id_ID" w:bidi="id_ID"/>
        </w:rPr>
        <w:t>1Kor. 9:20–23</w:t>
      </w:r>
      <w:r>
        <w:rPr>
          <w:lang w:val="id_ID" w:bidi="id_ID"/>
        </w:rPr>
        <w:t>). Paulus memulai dengan mengakui kekerabatannya dengan bangsanya, menjelaskan latar belakang dan pendidikan Yahudinya dibawa bimbingan rabi terkenal Gamaliel Tua dan menjelaskan keinginannya yang kuat untuk menghormati Allah dalam segala hal, sama seperti masyarakat di situ (</w:t>
      </w:r>
      <w:r>
        <w:rPr>
          <w:lang w:val="id_ID" w:bidi="id_ID"/>
        </w:rPr>
        <w:t>Kisah 22:1–3</w:t>
      </w:r>
      <w:r>
        <w:rPr>
          <w:lang w:val="id_ID" w:bidi="id_ID"/>
        </w:rPr>
        <w:t>). Paulus kemudian menceritakan penganiayaannya terhadap orang Kristen (</w:t>
      </w:r>
      <w:r>
        <w:rPr>
          <w:lang w:val="id_ID" w:bidi="id_ID"/>
        </w:rPr>
        <w:t>Kisah 22:4–5</w:t>
      </w:r>
      <w:r>
        <w:rPr>
          <w:lang w:val="id_ID" w:bidi="id_ID"/>
        </w:rPr>
        <w:t>), wahyu Yesus kepadanya dalam perjalanan ke Damsyik (</w:t>
      </w:r>
      <w:r>
        <w:rPr>
          <w:lang w:val="id_ID" w:bidi="id_ID"/>
        </w:rPr>
        <w:t>Kisah 22:6–10</w:t>
      </w:r>
      <w:r>
        <w:rPr>
          <w:lang w:val="id_ID" w:bidi="id_ID"/>
        </w:rPr>
        <w:t>), dan pertobatannya (</w:t>
      </w:r>
      <w:r>
        <w:rPr>
          <w:lang w:val="id_ID" w:bidi="id_ID"/>
        </w:rPr>
        <w:t>Kisah 22:11–16</w:t>
      </w:r>
      <w:r>
        <w:rPr>
          <w:lang w:val="id_ID" w:bidi="id_ID"/>
        </w:rPr>
        <w:t>). Paulus mengakhiri pidatonya dengan menggambarkan percakapannya dengan Tuhan di Bait Suci. Tuhan telah memberitahukan penolakan orang-orang Yahudi terhadap pesan tersebut dan telah mengutus Paulus kepada orang-orang bukan Yahudi (</w:t>
      </w:r>
      <w:r>
        <w:rPr>
          <w:lang w:val="id_ID" w:bidi="id_ID"/>
        </w:rPr>
        <w:t>Kisah 22:17–21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22:3</w:t>
      </w:r>
      <w:r>
        <w:rPr>
          <w:lang w:val="id_ID" w:bidi="id_ID"/>
        </w:rPr>
      </w:r>
    </w:p>
    <w:p>
      <w:pPr/>
      <w:r>
        <w:rPr>
          <w:lang w:val="id_ID" w:bidi="id_ID"/>
        </w:rPr>
      </w:r>
      <w:r>
        <w:rPr>
          <w:lang w:val="id_ID" w:bidi="id_ID"/>
        </w:rPr>
        <w:t xml:space="preserve">di bawah pimpinan Gamaliel: Lihat </w:t>
      </w:r>
      <w:r>
        <w:rPr>
          <w:lang w:val="id_ID" w:bidi="id_ID"/>
        </w:rPr>
        <w:t>Catatan studi Kisah 5:34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22:12–16</w:t>
      </w:r>
      <w:r>
        <w:rPr>
          <w:lang w:val="id_ID" w:bidi="id_ID"/>
        </w:rPr>
      </w:r>
    </w:p>
    <w:p>
      <w:pPr/>
      <w:r>
        <w:rPr>
          <w:lang w:val="id_ID" w:bidi="id_ID"/>
        </w:rPr>
      </w:r>
      <w:r>
        <w:rPr>
          <w:lang w:val="id_ID" w:bidi="id_ID"/>
        </w:rPr>
        <w:t xml:space="preserve">Ananias: Lihat </w:t>
      </w:r>
      <w:r>
        <w:rPr>
          <w:lang w:val="id_ID" w:bidi="id_ID"/>
        </w:rPr>
        <w:t>Catatan studi Kisah 9:17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22:14</w:t>
      </w:r>
      <w:r>
        <w:rPr>
          <w:lang w:val="id_ID" w:bidi="id_ID"/>
        </w:rPr>
      </w:r>
    </w:p>
    <w:p>
      <w:pPr/>
      <w:r>
        <w:rPr>
          <w:lang w:val="id_ID" w:bidi="id_ID"/>
        </w:rPr>
      </w:r>
      <w:r>
        <w:rPr>
          <w:lang w:val="id_ID" w:bidi="id_ID"/>
        </w:rPr>
        <w:t xml:space="preserve">Yang Benar: Lihat juga </w:t>
      </w:r>
      <w:r>
        <w:rPr>
          <w:lang w:val="id_ID" w:bidi="id_ID"/>
        </w:rPr>
        <w:t>Kisah 3:14</w:t>
      </w:r>
      <w:r>
        <w:rPr>
          <w:lang w:val="id_ID" w:bidi="id_ID"/>
        </w:rPr>
        <w:t xml:space="preserve">; </w:t>
      </w:r>
      <w:r>
        <w:rPr>
          <w:lang w:val="id_ID" w:bidi="id_ID"/>
        </w:rPr>
        <w:t>7:52</w:t>
      </w:r>
      <w:r>
        <w:rPr>
          <w:lang w:val="id_ID" w:bidi="id_ID"/>
        </w:rPr>
        <w:t xml:space="preserve">; </w:t>
      </w:r>
      <w:r>
        <w:rPr>
          <w:lang w:val="id_ID" w:bidi="id_ID"/>
        </w:rPr>
        <w:t>1Yoh. 2:1</w:t>
      </w:r>
      <w:r>
        <w:rPr>
          <w:lang w:val="id_ID" w:bidi="id_ID"/>
        </w:rPr>
        <w:t xml:space="preserve">. Kebenaran adalah salah satu karakteristik Mesias (lihat </w:t>
      </w:r>
      <w:r>
        <w:rPr>
          <w:lang w:val="id_ID" w:bidi="id_ID"/>
        </w:rPr>
        <w:t>Yes. 32:1</w:t>
      </w:r>
      <w:r>
        <w:rPr>
          <w:lang w:val="id_ID" w:bidi="id_ID"/>
        </w:rPr>
        <w:t xml:space="preserve">; </w:t>
      </w:r>
      <w:r>
        <w:rPr>
          <w:lang w:val="id_ID" w:bidi="id_ID"/>
        </w:rPr>
        <w:t>53:11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22:16</w:t>
      </w:r>
      <w:r>
        <w:rPr>
          <w:lang w:val="id_ID" w:bidi="id_ID"/>
        </w:rPr>
      </w:r>
    </w:p>
    <w:p>
      <w:pPr/>
      <w:r>
        <w:rPr>
          <w:lang w:val="id_ID" w:bidi="id_ID"/>
        </w:rPr>
      </w:r>
      <w:r>
        <w:rPr>
          <w:lang w:val="id_ID" w:bidi="id_ID"/>
        </w:rPr>
        <w:t>berilah dirimu dibaptis dan dosa-dosamu disucikan</w:t>
      </w:r>
      <w:r>
        <w:rPr>
          <w:lang w:val="id_ID" w:bidi="id_ID"/>
        </w:rPr>
        <w:t>: Lihat Catatan Tema “</w:t>
      </w:r>
      <w:r>
        <w:rPr>
          <w:lang w:val="id_ID" w:bidi="id_ID"/>
        </w:rPr>
        <w:t>Baptisan</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22:17–22</w:t>
      </w:r>
      <w:r>
        <w:rPr>
          <w:lang w:val="id_ID" w:bidi="id_ID"/>
        </w:rPr>
      </w:r>
    </w:p>
    <w:p>
      <w:pPr/>
      <w:r>
        <w:rPr>
          <w:lang w:val="id_ID" w:bidi="id_ID"/>
        </w:rPr>
      </w:r>
      <w:r>
        <w:rPr>
          <w:lang w:val="id_ID" w:bidi="id_ID"/>
        </w:rPr>
        <w:t>Ketika Paulus sedang berdoa di Bait Suci, dia mendapatkan penglihatan, di mana Yesus memberitahu dia bahwa penduduk Yerusalem tidak akan menerima kesaksiannya. Tuhan kemudian mengutusnya kepada bangsa-bangsa bukan Yahudi. Respon orang banyak terhadap laporan ini (</w:t>
      </w:r>
      <w:r>
        <w:rPr>
          <w:lang w:val="id_ID" w:bidi="id_ID"/>
        </w:rPr>
        <w:t>Kisah 22:22–23</w:t>
      </w:r>
      <w:r>
        <w:rPr>
          <w:lang w:val="id_ID" w:bidi="id_ID"/>
        </w:rPr>
        <w:t>) membuktikan kebenaran ucapannya.</w:t>
      </w:r>
      <w:r>
        <w:rPr>
          <w:lang w:val="id_ID" w:bidi="id_ID"/>
        </w:rPr>
      </w:r>
      <w:r>
        <w:rPr>
          <w:lang w:val="id_ID" w:bidi="id_ID"/>
        </w:rPr>
      </w:r>
    </w:p>
    <w:p>
      <w:pPr/>
      <w:r>
        <w:rPr>
          <w:lang w:val="id_ID" w:bidi="id_ID"/>
        </w:rPr>
      </w:r>
    </w:p>
    <w:p>
      <w:pPr>
        <w:pStyle w:val="Heading2"/>
      </w:pPr>
      <w:r>
        <w:rPr>
          <w:lang w:val="id_ID" w:bidi="id_ID"/>
        </w:rPr>
        <w:t>Kisah Para Rasul 22:23</w:t>
      </w:r>
      <w:r>
        <w:rPr>
          <w:lang w:val="id_ID" w:bidi="id_ID"/>
        </w:rPr>
      </w:r>
    </w:p>
    <w:p>
      <w:pPr/>
      <w:r>
        <w:rPr>
          <w:lang w:val="id_ID" w:bidi="id_ID"/>
        </w:rPr>
      </w:r>
      <w:r>
        <w:rPr>
          <w:lang w:val="id_ID" w:bidi="id_ID"/>
        </w:rPr>
        <w:t>Teriakan massa, melemparkan jubah mereka</w:t>
      </w:r>
      <w:r>
        <w:rPr>
          <w:i/>
          <w:lang w:val="id_ID" w:bidi="id_ID"/>
        </w:rPr>
        <w:t>,</w:t>
      </w:r>
      <w:r>
        <w:rPr>
          <w:lang w:val="id_ID" w:bidi="id_ID"/>
        </w:rPr>
        <w:t xml:space="preserve"> dan menghamburkan debu ke udara mungkin merupakan respons ritual terhadap sesuatu yang dianggap sebagai penghujatan. Mereka menentang dan berusaha menggagalkan perkataan Paulus yang menyarankan agar orang bukan Yahudi diikutsertakan (</w:t>
      </w:r>
      <w:r>
        <w:rPr>
          <w:lang w:val="id_ID" w:bidi="id_ID"/>
        </w:rPr>
        <w:t>Kisah 22:21</w:t>
      </w:r>
      <w:r>
        <w:rPr>
          <w:lang w:val="id_ID" w:bidi="id_ID"/>
        </w:rPr>
        <w:t xml:space="preserve">), bdk. </w:t>
      </w:r>
      <w:r>
        <w:rPr>
          <w:lang w:val="id_ID" w:bidi="id_ID"/>
        </w:rPr>
        <w:t>Luk. 4:16–30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22:25–29</w:t>
      </w:r>
      <w:r>
        <w:rPr>
          <w:lang w:val="id_ID" w:bidi="id_ID"/>
        </w:rPr>
      </w:r>
    </w:p>
    <w:p>
      <w:pPr/>
      <w:r>
        <w:rPr>
          <w:lang w:val="id_ID" w:bidi="id_ID"/>
        </w:rPr>
      </w:r>
      <w:r>
        <w:rPr>
          <w:lang w:val="id_ID" w:bidi="id_ID"/>
        </w:rPr>
        <w:t>Paulus mengklaim statusnya sebagai warga negara Romawi pada saat genting ketika dia akan disiksa untuk membuatnya mengakui kejahatannya. Kewarganegaraan Romawi adalah aset yang berharga, dan menyatakannya secara salah merupakan pelanggaran berat. Manfaat utamanya adalah larangan pencambukan dan hak untuk mengajukan banding kepada kaisar (</w:t>
      </w:r>
      <w:r>
        <w:rPr>
          <w:lang w:val="id_ID" w:bidi="id_ID"/>
        </w:rPr>
        <w:t>Kisah 25:11</w:t>
      </w:r>
      <w:r>
        <w:rPr>
          <w:lang w:val="id_ID" w:bidi="id_ID"/>
        </w:rPr>
        <w:t xml:space="preserve">). Kepala pasukan ketakutan karena hampir melanggar hukum Romawi (bdk. </w:t>
      </w:r>
      <w:r>
        <w:rPr>
          <w:lang w:val="id_ID" w:bidi="id_ID"/>
        </w:rPr>
        <w:t>Kisah 16:35–39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22:28</w:t>
      </w:r>
      <w:r>
        <w:rPr>
          <w:lang w:val="id_ID" w:bidi="id_ID"/>
        </w:rPr>
      </w:r>
    </w:p>
    <w:p>
      <w:pPr/>
      <w:r>
        <w:rPr>
          <w:lang w:val="id_ID" w:bidi="id_ID"/>
        </w:rPr>
      </w:r>
      <w:r>
        <w:rPr>
          <w:lang w:val="id_ID" w:bidi="id_ID"/>
        </w:rPr>
        <w:t>Kewarganegaraan itu kubeli dengan harga yang mahal:</w:t>
      </w:r>
      <w:r>
        <w:rPr>
          <w:lang w:val="id_ID" w:bidi="id_ID"/>
        </w:rPr>
        <w:t xml:space="preserve"> Pada awal masa pemerintahan Kaisar Klaudius (41–54 M), kewarganegaraan Romawi dapat dibeli, tetapi biayanya mahal.</w:t>
      </w:r>
      <w:r>
        <w:rPr>
          <w:lang w:val="id_ID" w:bidi="id_ID"/>
        </w:rPr>
      </w:r>
      <w:r>
        <w:rPr>
          <w:lang w:val="id_ID" w:bidi="id_ID"/>
        </w:rPr>
      </w:r>
    </w:p>
    <w:p>
      <w:pPr/>
      <w:r>
        <w:rPr>
          <w:lang w:val="id_ID" w:bidi="id_ID"/>
        </w:rPr>
      </w:r>
    </w:p>
    <w:p>
      <w:pPr>
        <w:pStyle w:val="Heading2"/>
      </w:pPr>
      <w:r>
        <w:rPr>
          <w:lang w:val="id_ID" w:bidi="id_ID"/>
        </w:rPr>
        <w:t>Kisah Para Rasul 23:1</w:t>
      </w:r>
      <w:r>
        <w:rPr>
          <w:lang w:val="id_ID" w:bidi="id_ID"/>
        </w:rPr>
      </w:r>
    </w:p>
    <w:p>
      <w:pPr/>
      <w:r>
        <w:rPr>
          <w:lang w:val="id_ID" w:bidi="id_ID"/>
        </w:rPr>
      </w:r>
      <w:r>
        <w:rPr>
          <w:lang w:val="id_ID" w:bidi="id_ID"/>
        </w:rPr>
        <w:t>Dalam pidatonya di hadapan Mahkamah Agama, Paulus menekankan integritas pribadinya di hadapan Allah—dia tidak melanggar hukum Allah ataupun melakukan hal-hal yang mereka tuduhkan kepadanya.</w:t>
      </w:r>
      <w:r>
        <w:rPr>
          <w:lang w:val="id_ID" w:bidi="id_ID"/>
        </w:rPr>
      </w:r>
      <w:r>
        <w:rPr>
          <w:lang w:val="id_ID" w:bidi="id_ID"/>
        </w:rPr>
      </w:r>
    </w:p>
    <w:p>
      <w:pPr/>
      <w:r>
        <w:rPr>
          <w:lang w:val="id_ID" w:bidi="id_ID"/>
        </w:rPr>
      </w:r>
    </w:p>
    <w:p>
      <w:pPr>
        <w:pStyle w:val="Heading2"/>
      </w:pPr>
      <w:r>
        <w:rPr>
          <w:lang w:val="id_ID" w:bidi="id_ID"/>
        </w:rPr>
        <w:t>Kisah Para Rasul 23:2</w:t>
      </w:r>
      <w:r>
        <w:rPr>
          <w:lang w:val="id_ID" w:bidi="id_ID"/>
        </w:rPr>
      </w:r>
    </w:p>
    <w:p>
      <w:pPr/>
      <w:r>
        <w:rPr>
          <w:lang w:val="id_ID" w:bidi="id_ID"/>
        </w:rPr>
      </w:r>
      <w:r>
        <w:rPr>
          <w:lang w:val="id_ID" w:bidi="id_ID"/>
        </w:rPr>
        <w:t>Ananias adalah Imam Besar Yahudi dari tahun 47 hingga 58 M. • menampar: Tampaknya ia berasumsi bahwa Paulus berbohong dan berusaha mengintimidasinya.</w:t>
      </w:r>
      <w:r>
        <w:rPr>
          <w:lang w:val="id_ID" w:bidi="id_ID"/>
        </w:rPr>
      </w:r>
      <w:r>
        <w:rPr>
          <w:lang w:val="id_ID" w:bidi="id_ID"/>
        </w:rPr>
      </w:r>
    </w:p>
    <w:p>
      <w:pPr/>
      <w:r>
        <w:rPr>
          <w:lang w:val="id_ID" w:bidi="id_ID"/>
        </w:rPr>
      </w:r>
    </w:p>
    <w:p>
      <w:pPr>
        <w:pStyle w:val="Heading2"/>
      </w:pPr>
      <w:r>
        <w:rPr>
          <w:lang w:val="id_ID" w:bidi="id_ID"/>
        </w:rPr>
        <w:t>Kisah Para Rasul 23:3</w:t>
      </w:r>
      <w:r>
        <w:rPr>
          <w:lang w:val="id_ID" w:bidi="id_ID"/>
        </w:rPr>
      </w:r>
    </w:p>
    <w:p>
      <w:pPr/>
      <w:r>
        <w:rPr>
          <w:lang w:val="id_ID" w:bidi="id_ID"/>
        </w:rPr>
      </w:r>
      <w:r>
        <w:rPr>
          <w:lang w:val="id_ID" w:bidi="id_ID"/>
        </w:rPr>
        <w:t>hai tembok yang dikapur putih-putih</w:t>
      </w:r>
      <w:r>
        <w:rPr>
          <w:lang w:val="id_ID" w:bidi="id_ID"/>
        </w:rPr>
        <w:t xml:space="preserve">: artinya, hai orang munafik. Bdk. </w:t>
      </w:r>
      <w:r>
        <w:rPr>
          <w:lang w:val="id_ID" w:bidi="id_ID"/>
        </w:rPr>
        <w:t>Yeh. 13:10–17</w:t>
      </w:r>
      <w:r>
        <w:rPr>
          <w:lang w:val="id_ID" w:bidi="id_ID"/>
        </w:rPr>
        <w:t xml:space="preserve">; </w:t>
      </w:r>
      <w:r>
        <w:rPr>
          <w:lang w:val="id_ID" w:bidi="id_ID"/>
        </w:rPr>
        <w:t>Mat. 23:27</w:t>
      </w:r>
      <w:r>
        <w:rPr>
          <w:lang w:val="id_ID" w:bidi="id_ID"/>
        </w:rPr>
        <w:t>.</w:t>
      </w:r>
      <w:r>
        <w:rPr>
          <w:lang w:val="id_ID" w:bidi="id_ID"/>
        </w:rPr>
      </w:r>
      <w:r>
        <w:rPr>
          <w:lang w:val="id_ID" w:bidi="id_ID"/>
        </w:rPr>
      </w:r>
    </w:p>
    <w:p>
      <w:pPr/>
      <w:r>
        <w:rPr>
          <w:lang w:val="id_ID" w:bidi="id_ID"/>
        </w:rPr>
      </w:r>
    </w:p>
    <w:p>
      <w:pPr>
        <w:pStyle w:val="Heading2"/>
      </w:pPr>
      <w:r>
        <w:rPr>
          <w:lang w:val="id_ID" w:bidi="id_ID"/>
        </w:rPr>
        <w:t>Acts 23:5</w:t>
      </w:r>
      <w:r>
        <w:rPr>
          <w:lang w:val="id_ID" w:bidi="id_ID"/>
        </w:rPr>
      </w:r>
    </w:p>
    <w:p>
      <w:pPr/>
      <w:r>
        <w:rPr>
          <w:lang w:val="id_ID" w:bidi="id_ID"/>
        </w:rPr>
      </w:r>
      <w:r>
        <w:rPr>
          <w:lang w:val="id_ID" w:bidi="id_ID"/>
        </w:rPr>
        <w:t xml:space="preserve">Tidak diketahui mengapa Paulus tidak mengenali Imam Besar. • Paulus menjawab dengan mengutip </w:t>
      </w:r>
      <w:r>
        <w:rPr>
          <w:lang w:val="id_ID" w:bidi="id_ID"/>
        </w:rPr>
        <w:t>Kel. 22:28</w:t>
      </w:r>
      <w:r>
        <w:rPr>
          <w:lang w:val="id_ID" w:bidi="id_ID"/>
        </w:rPr>
        <w:t>, yang mengakui bahwa kehormatan berhak diterima oleh Imam Besar karena jabatannya.</w:t>
      </w:r>
      <w:r>
        <w:rPr>
          <w:lang w:val="id_ID" w:bidi="id_ID"/>
        </w:rPr>
      </w:r>
      <w:r>
        <w:rPr>
          <w:lang w:val="id_ID" w:bidi="id_ID"/>
        </w:rPr>
      </w:r>
    </w:p>
    <w:p>
      <w:pPr/>
      <w:r>
        <w:rPr>
          <w:lang w:val="id_ID" w:bidi="id_ID"/>
        </w:rPr>
      </w:r>
    </w:p>
    <w:p>
      <w:pPr>
        <w:pStyle w:val="Heading2"/>
      </w:pPr>
      <w:r>
        <w:rPr>
          <w:lang w:val="id_ID" w:bidi="id_ID"/>
        </w:rPr>
        <w:t>Kisah Para Rasul 23:6</w:t>
      </w:r>
      <w:r>
        <w:rPr>
          <w:lang w:val="id_ID" w:bidi="id_ID"/>
        </w:rPr>
      </w:r>
    </w:p>
    <w:p>
      <w:pPr/>
      <w:r>
        <w:rPr>
          <w:lang w:val="id_ID" w:bidi="id_ID"/>
        </w:rPr>
      </w:r>
      <w:r>
        <w:rPr>
          <w:lang w:val="id_ID" w:bidi="id_ID"/>
        </w:rPr>
        <w:t xml:space="preserve">Paulus berfokus pada isu utama dalam persidangannya, yaitu harapan akan kebangkitan dari antara orang mati. Khotbahnya hanyalah perwujudan dari pengharapan tersebut dan fakta dari kebangkitan Yesus, tetapi pesan tersebut tidak dapat diterima oleh kedua kelompok Yahudi tersebut karena implikasinya. Orang-orang Farisi tidak dapat menerima masuknya orang-orang bukan Yahudi tanpa sunat dan menaati hukum Musa (bdk. </w:t>
      </w:r>
      <w:r>
        <w:rPr>
          <w:lang w:val="id_ID" w:bidi="id_ID"/>
        </w:rPr>
        <w:t>Kisah 15:5</w:t>
      </w:r>
      <w:r>
        <w:rPr>
          <w:lang w:val="id_ID" w:bidi="id_ID"/>
        </w:rPr>
        <w:t>), tetapi justru itulah yang disediakan oleh kebangkitan Yesus dan pencurahan Roh Kudus (</w:t>
      </w:r>
      <w:r>
        <w:rPr>
          <w:lang w:val="id_ID" w:bidi="id_ID"/>
        </w:rPr>
        <w:t>Kisah 2:39</w:t>
      </w:r>
      <w:r>
        <w:rPr>
          <w:lang w:val="id_ID" w:bidi="id_ID"/>
        </w:rPr>
        <w:t xml:space="preserve">; </w:t>
      </w:r>
      <w:r>
        <w:rPr>
          <w:lang w:val="id_ID" w:bidi="id_ID"/>
        </w:rPr>
        <w:t>10:34–48</w:t>
      </w:r>
      <w:r>
        <w:rPr>
          <w:lang w:val="id_ID" w:bidi="id_ID"/>
        </w:rPr>
        <w:t xml:space="preserve">). Orang-orang Saduki sama sekali tidak tahan dengan pemberitaan tentang kebangkitan (bdk. </w:t>
      </w:r>
      <w:r>
        <w:rPr>
          <w:lang w:val="id_ID" w:bidi="id_ID"/>
        </w:rPr>
        <w:t>Kisah 4:1–2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23:7–10</w:t>
      </w:r>
      <w:r>
        <w:rPr>
          <w:lang w:val="id_ID" w:bidi="id_ID"/>
        </w:rPr>
      </w:r>
    </w:p>
    <w:p>
      <w:pPr/>
      <w:r>
        <w:rPr>
          <w:lang w:val="id_ID" w:bidi="id_ID"/>
        </w:rPr>
      </w:r>
      <w:r>
        <w:rPr>
          <w:lang w:val="id_ID" w:bidi="id_ID"/>
        </w:rPr>
        <w:t>Pernyataan Paulus (</w:t>
      </w:r>
      <w:r>
        <w:rPr>
          <w:lang w:val="id_ID" w:bidi="id_ID"/>
        </w:rPr>
        <w:t>Kisah 23:6</w:t>
      </w:r>
      <w:r>
        <w:rPr>
          <w:lang w:val="id_ID" w:bidi="id_ID"/>
        </w:rPr>
        <w:t>) memecah belah peserta persidangan itu</w:t>
      </w:r>
      <w:r>
        <w:rPr>
          <w:i/>
          <w:lang w:val="id_ID" w:bidi="id_ID"/>
        </w:rPr>
        <w:t>,</w:t>
      </w:r>
      <w:r>
        <w:rPr>
          <w:lang w:val="id_ID" w:bidi="id_ID"/>
        </w:rPr>
        <w:t xml:space="preserve"> dan orang-orang Farisi memihak Paulus melawan orang-orang Saduki. Kegemparan yang terjadi begitu besar sehingga sang kepala pasukan menyelamatkan Paulus dan membawanya kembali ke benteng Antonia.</w:t>
      </w:r>
      <w:r>
        <w:rPr>
          <w:lang w:val="id_ID" w:bidi="id_ID"/>
        </w:rPr>
      </w:r>
      <w:r>
        <w:rPr>
          <w:lang w:val="id_ID" w:bidi="id_ID"/>
        </w:rPr>
      </w:r>
    </w:p>
    <w:p>
      <w:pPr/>
      <w:r>
        <w:rPr>
          <w:lang w:val="id_ID" w:bidi="id_ID"/>
        </w:rPr>
      </w:r>
    </w:p>
    <w:p>
      <w:pPr>
        <w:pStyle w:val="Heading2"/>
      </w:pPr>
      <w:r>
        <w:rPr>
          <w:lang w:val="id_ID" w:bidi="id_ID"/>
        </w:rPr>
        <w:t>Kisah Para Rasul 23:11</w:t>
      </w:r>
      <w:r>
        <w:rPr>
          <w:lang w:val="id_ID" w:bidi="id_ID"/>
        </w:rPr>
      </w:r>
    </w:p>
    <w:p>
      <w:pPr/>
      <w:r>
        <w:rPr>
          <w:lang w:val="id_ID" w:bidi="id_ID"/>
        </w:rPr>
      </w:r>
      <w:r>
        <w:rPr>
          <w:lang w:val="id_ID" w:bidi="id_ID"/>
        </w:rPr>
        <w:t xml:space="preserve">Pada saat genting ini, Yesus menyemangati Paulus untuk terus menjadi saksi-Nya yang setia dengan meyakinkannya bahwa dia akan pergi ke Roma (lihat </w:t>
      </w:r>
      <w:r>
        <w:rPr>
          <w:lang w:val="id_ID" w:bidi="id_ID"/>
        </w:rPr>
        <w:t>Kisah 19:21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23:12–15</w:t>
      </w:r>
      <w:r>
        <w:rPr>
          <w:lang w:val="id_ID" w:bidi="id_ID"/>
        </w:rPr>
      </w:r>
    </w:p>
    <w:p>
      <w:pPr/>
      <w:r>
        <w:rPr>
          <w:lang w:val="id_ID" w:bidi="id_ID"/>
        </w:rPr>
      </w:r>
      <w:r>
        <w:rPr>
          <w:lang w:val="id_ID" w:bidi="id_ID"/>
        </w:rPr>
        <w:t xml:space="preserve">Rencana untuk membunuh Paulus merupakan rencana yang habis-habisan, karena lebih dari empat puluh orang bersumpah untuk tidak makan atau minum sebelum mereka membunuh Paulus (bdk. </w:t>
      </w:r>
      <w:r>
        <w:rPr>
          <w:lang w:val="id_ID" w:bidi="id_ID"/>
        </w:rPr>
        <w:t>1Sam. 14:24–46</w:t>
      </w:r>
      <w:r>
        <w:rPr>
          <w:lang w:val="id_ID" w:bidi="id_ID"/>
        </w:rPr>
        <w:t xml:space="preserve">; </w:t>
      </w:r>
      <w:r>
        <w:rPr>
          <w:lang w:val="id_ID" w:bidi="id_ID"/>
        </w:rPr>
        <w:t>Mat. 14:6–11</w:t>
      </w:r>
      <w:r>
        <w:rPr>
          <w:lang w:val="id_ID" w:bidi="id_ID"/>
        </w:rPr>
        <w:t xml:space="preserve">; lihat juga </w:t>
      </w:r>
      <w:r>
        <w:rPr>
          <w:lang w:val="id_ID" w:bidi="id_ID"/>
        </w:rPr>
        <w:t>Ul. 23:21–23</w:t>
      </w:r>
      <w:r>
        <w:rPr>
          <w:lang w:val="id_ID" w:bidi="id_ID"/>
        </w:rPr>
        <w:t xml:space="preserve">; </w:t>
      </w:r>
      <w:r>
        <w:rPr>
          <w:lang w:val="id_ID" w:bidi="id_ID"/>
        </w:rPr>
        <w:t>Mat. 5:33–37</w:t>
      </w:r>
      <w:r>
        <w:rPr>
          <w:lang w:val="id_ID" w:bidi="id_ID"/>
        </w:rPr>
        <w:t xml:space="preserve">; </w:t>
      </w:r>
      <w:r>
        <w:rPr>
          <w:lang w:val="id_ID" w:bidi="id_ID"/>
        </w:rPr>
        <w:t>Yak. 5:12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23:16–22</w:t>
      </w:r>
      <w:r>
        <w:rPr>
          <w:lang w:val="id_ID" w:bidi="id_ID"/>
        </w:rPr>
      </w:r>
    </w:p>
    <w:p>
      <w:pPr/>
      <w:r>
        <w:rPr>
          <w:lang w:val="id_ID" w:bidi="id_ID"/>
        </w:rPr>
      </w:r>
      <w:r>
        <w:rPr>
          <w:lang w:val="id_ID" w:bidi="id_ID"/>
        </w:rPr>
        <w:t>Keponakan Paulus menggagalkan rencana pembunuhan tersebut dengan melaporkannya kepada salah satu perwira Romawi.</w:t>
      </w:r>
      <w:r>
        <w:rPr>
          <w:lang w:val="id_ID" w:bidi="id_ID"/>
        </w:rPr>
      </w:r>
      <w:r>
        <w:rPr>
          <w:lang w:val="id_ID" w:bidi="id_ID"/>
        </w:rPr>
      </w:r>
    </w:p>
    <w:p>
      <w:pPr/>
      <w:r>
        <w:rPr>
          <w:lang w:val="id_ID" w:bidi="id_ID"/>
        </w:rPr>
      </w:r>
    </w:p>
    <w:p>
      <w:pPr>
        <w:pStyle w:val="Heading2"/>
      </w:pPr>
      <w:r>
        <w:rPr>
          <w:lang w:val="id_ID" w:bidi="id_ID"/>
        </w:rPr>
        <w:t>Kisah Para Rasul 23:23–35</w:t>
      </w:r>
      <w:r>
        <w:rPr>
          <w:lang w:val="id_ID" w:bidi="id_ID"/>
        </w:rPr>
      </w:r>
    </w:p>
    <w:p>
      <w:pPr/>
      <w:r>
        <w:rPr>
          <w:lang w:val="id_ID" w:bidi="id_ID"/>
        </w:rPr>
      </w:r>
      <w:r>
        <w:rPr>
          <w:lang w:val="id_ID" w:bidi="id_ID"/>
        </w:rPr>
        <w:t>Pengawal berkuda membawa Paulus dengan selamat kepada Gubernur Romawi Feliks di Kaisarea</w:t>
      </w:r>
      <w:r>
        <w:rPr>
          <w:i/>
          <w:lang w:val="id_ID" w:bidi="id_ID"/>
        </w:rPr>
        <w:t>,</w:t>
      </w:r>
      <w:r>
        <w:rPr>
          <w:lang w:val="id_ID" w:bidi="id_ID"/>
        </w:rPr>
        <w:t xml:space="preserve"> markas besar Romawi di Yudea. Di sana Paulus akan mendapatkan perlindungan yang lebih aman dibandingkan di Yerusalem. Operasi militer dilakukan malam itu dengan efisiensi rahasia dan keamanan maksimum (</w:t>
      </w:r>
      <w:r>
        <w:rPr>
          <w:lang w:val="id_ID" w:bidi="id_ID"/>
        </w:rPr>
        <w:t>Kisah 23:31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23:24</w:t>
      </w:r>
      <w:r>
        <w:rPr>
          <w:lang w:val="id_ID" w:bidi="id_ID"/>
        </w:rPr>
      </w:r>
    </w:p>
    <w:p>
      <w:pPr/>
      <w:r>
        <w:rPr>
          <w:lang w:val="id_ID" w:bidi="id_ID"/>
        </w:rPr>
      </w:r>
      <w:r>
        <w:rPr>
          <w:lang w:val="id_ID" w:bidi="id_ID"/>
        </w:rPr>
        <w:t xml:space="preserve">Antonius Feliks adalah prokurator (Gubernur) Yudea sekitar tahun 52–59 M, yang bertanggung jawab atas urusan militer dan sipil. Feliks mempunyai reputasi yang buruk (lihat </w:t>
      </w:r>
      <w:r>
        <w:rPr>
          <w:lang w:val="id_ID" w:bidi="id_ID"/>
        </w:rPr>
        <w:t>Kisah 24:24–27</w:t>
      </w:r>
      <w:r>
        <w:rPr>
          <w:lang w:val="id_ID" w:bidi="id_ID"/>
        </w:rPr>
        <w:t>) dan akhirnya dipanggil kembali ke Roma oleh Nero.</w:t>
      </w:r>
      <w:r>
        <w:rPr>
          <w:lang w:val="id_ID" w:bidi="id_ID"/>
        </w:rPr>
      </w:r>
      <w:r>
        <w:rPr>
          <w:lang w:val="id_ID" w:bidi="id_ID"/>
        </w:rPr>
      </w:r>
    </w:p>
    <w:p>
      <w:pPr/>
      <w:r>
        <w:rPr>
          <w:lang w:val="id_ID" w:bidi="id_ID"/>
        </w:rPr>
      </w:r>
    </w:p>
    <w:p>
      <w:pPr>
        <w:pStyle w:val="Heading2"/>
      </w:pPr>
      <w:r>
        <w:rPr>
          <w:lang w:val="id_ID" w:bidi="id_ID"/>
        </w:rPr>
        <w:t>Kisah Para Rasul 23:26–30</w:t>
      </w:r>
      <w:r>
        <w:rPr>
          <w:lang w:val="id_ID" w:bidi="id_ID"/>
        </w:rPr>
      </w:r>
    </w:p>
    <w:p>
      <w:pPr/>
      <w:r>
        <w:rPr>
          <w:lang w:val="id_ID" w:bidi="id_ID"/>
        </w:rPr>
      </w:r>
      <w:r>
        <w:rPr>
          <w:lang w:val="id_ID" w:bidi="id_ID"/>
        </w:rPr>
        <w:t>Surat Klaudius Lisias kepada Gubernur Feliks adalah surat khas Helenistik, menyebutkan nama penulis dan orang yang dituju, memberikan salam, dan menyatakan hal yang sedang dibahas (walau tidak ada kata penutup; lihat</w:t>
      </w:r>
      <w:r>
        <w:rPr>
          <w:lang w:val="id_ID" w:bidi="id_ID"/>
        </w:rPr>
        <w:t xml:space="preserve"> catatan studi Kisah 15:29</w:t>
      </w:r>
      <w:r>
        <w:rPr>
          <w:lang w:val="id_ID" w:bidi="id_ID"/>
        </w:rPr>
        <w:t>). Isinya merangkum peristiwa-peristiwa yang mendahuluinya dan menjelaskan tindakan yang diambil; hal ini juga menunjukkan bahwa sang komandan telah mengikuti prosedur peradilan Romawi dengan benar. • Gelar yang Mulia sering diberikan kepada orang-orang dengan status yang tinggi baik secara sosial, politik, atau ekonomi (</w:t>
      </w:r>
      <w:r>
        <w:rPr>
          <w:lang w:val="id_ID" w:bidi="id_ID"/>
        </w:rPr>
        <w:t>Luk. 1:3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23:31</w:t>
      </w:r>
      <w:r>
        <w:rPr>
          <w:lang w:val="id_ID" w:bidi="id_ID"/>
        </w:rPr>
      </w:r>
    </w:p>
    <w:p>
      <w:pPr/>
      <w:r>
        <w:rPr>
          <w:lang w:val="id_ID" w:bidi="id_ID"/>
        </w:rPr>
      </w:r>
      <w:r>
        <w:rPr>
          <w:lang w:val="id_ID" w:bidi="id_ID"/>
        </w:rPr>
        <w:t>Antipatris</w:t>
      </w:r>
      <w:r>
        <w:rPr>
          <w:i/>
          <w:lang w:val="id_ID" w:bidi="id_ID"/>
        </w:rPr>
        <w:t>,</w:t>
      </w:r>
      <w:r>
        <w:rPr>
          <w:lang w:val="id_ID" w:bidi="id_ID"/>
        </w:rPr>
        <w:t xml:space="preserve"> sebuah kota yang dibangun kembali oleh Herodes Agung pada tahun 9 SM di Dataran Sharon, merupakan titik kontrol militer yang strategis antara Yerusalem dan Kaisarea.</w:t>
      </w:r>
      <w:r>
        <w:rPr>
          <w:lang w:val="id_ID" w:bidi="id_ID"/>
        </w:rPr>
      </w:r>
      <w:r>
        <w:rPr>
          <w:lang w:val="id_ID" w:bidi="id_ID"/>
        </w:rPr>
      </w:r>
    </w:p>
    <w:p>
      <w:pPr/>
      <w:r>
        <w:rPr>
          <w:lang w:val="id_ID" w:bidi="id_ID"/>
        </w:rPr>
      </w:r>
    </w:p>
    <w:p>
      <w:pPr>
        <w:pStyle w:val="Heading2"/>
      </w:pPr>
      <w:r>
        <w:rPr>
          <w:lang w:val="id_ID" w:bidi="id_ID"/>
        </w:rPr>
        <w:t>Kisah Para Rasul 23:35</w:t>
      </w:r>
      <w:r>
        <w:rPr>
          <w:lang w:val="id_ID" w:bidi="id_ID"/>
        </w:rPr>
      </w:r>
    </w:p>
    <w:p>
      <w:pPr/>
      <w:r>
        <w:rPr>
          <w:lang w:val="id_ID" w:bidi="id_ID"/>
        </w:rPr>
      </w:r>
      <w:r>
        <w:rPr>
          <w:lang w:val="id_ID" w:bidi="id_ID"/>
        </w:rPr>
        <w:t>Gubernur mengikuti protokol yang benar dan menunggu para penuduh Paulus tiba sebelum memberikan sidang resmi. • Markas besar Herodes adalah istana Herodes Agung di Kaisarea; kemudian menjadi kediaman para gubernur Romawi di Yudea.</w:t>
      </w:r>
      <w:r>
        <w:rPr>
          <w:lang w:val="id_ID" w:bidi="id_ID"/>
        </w:rPr>
      </w:r>
      <w:r>
        <w:rPr>
          <w:lang w:val="id_ID" w:bidi="id_ID"/>
        </w:rPr>
      </w:r>
    </w:p>
    <w:p>
      <w:pPr/>
      <w:r>
        <w:rPr>
          <w:lang w:val="id_ID" w:bidi="id_ID"/>
        </w:rPr>
      </w:r>
    </w:p>
    <w:p>
      <w:pPr>
        <w:pStyle w:val="Heading2"/>
      </w:pPr>
      <w:r>
        <w:rPr>
          <w:lang w:val="id_ID" w:bidi="id_ID"/>
        </w:rPr>
        <w:t>Kisah Para Rasul 24:1–4</w:t>
      </w:r>
      <w:r>
        <w:rPr>
          <w:lang w:val="id_ID" w:bidi="id_ID"/>
        </w:rPr>
      </w:r>
    </w:p>
    <w:p>
      <w:pPr/>
      <w:r>
        <w:rPr>
          <w:lang w:val="id_ID" w:bidi="id_ID"/>
        </w:rPr>
      </w:r>
      <w:r>
        <w:rPr>
          <w:lang w:val="id_ID" w:bidi="id_ID"/>
        </w:rPr>
        <w:t>Tertulus mengajukan kasus tersebut ke penuntutan, diawali dengan ucapan pujian yang lazim dimaksudkan untuk menarik perhatian dan simpati wali negeri, diikuti dengan pernyataan dakwaan/tuduhan (</w:t>
      </w:r>
      <w:r>
        <w:rPr>
          <w:lang w:val="id_ID" w:bidi="id_ID"/>
        </w:rPr>
        <w:t>Kisah 24:5–8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24:1–27</w:t>
      </w:r>
      <w:r>
        <w:rPr>
          <w:lang w:val="id_ID" w:bidi="id_ID"/>
        </w:rPr>
      </w:r>
    </w:p>
    <w:p>
      <w:pPr/>
      <w:r>
        <w:rPr>
          <w:lang w:val="id_ID" w:bidi="id_ID"/>
        </w:rPr>
      </w:r>
      <w:r>
        <w:rPr>
          <w:lang w:val="id_ID" w:bidi="id_ID"/>
        </w:rPr>
        <w:t>Tertulus mengajukan kasus hukum terhadap Paulus di pengadilan Romawi atas nama Imam Besar (</w:t>
      </w:r>
      <w:r>
        <w:rPr>
          <w:lang w:val="id_ID" w:bidi="id_ID"/>
        </w:rPr>
        <w:t>Kisah 24:1–9</w:t>
      </w:r>
      <w:r>
        <w:rPr>
          <w:lang w:val="id_ID" w:bidi="id_ID"/>
        </w:rPr>
        <w:t>). Kemudian Paulus dengan senang hati mengajukan pembelaan dan membela imannya (</w:t>
      </w:r>
      <w:r>
        <w:rPr>
          <w:lang w:val="id_ID" w:bidi="id_ID"/>
        </w:rPr>
        <w:t>Kisah 24:10–21</w:t>
      </w:r>
      <w:r>
        <w:rPr>
          <w:lang w:val="id_ID" w:bidi="id_ID"/>
        </w:rPr>
        <w:t>). Gubernur menunda sidang tanpa mengambil keputusan dan meninggalkan Paulus di penjara selama dua tahun (</w:t>
      </w:r>
      <w:r>
        <w:rPr>
          <w:lang w:val="id_ID" w:bidi="id_ID"/>
        </w:rPr>
        <w:t>Kisah 24:22–27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24:5</w:t>
      </w:r>
      <w:r>
        <w:rPr>
          <w:lang w:val="id_ID" w:bidi="id_ID"/>
        </w:rPr>
      </w:r>
    </w:p>
    <w:p>
      <w:pPr/>
      <w:r>
        <w:rPr>
          <w:lang w:val="id_ID" w:bidi="id_ID"/>
        </w:rPr>
      </w:r>
      <w:r>
        <w:rPr>
          <w:lang w:val="id_ID" w:bidi="id_ID"/>
        </w:rPr>
        <w:t>Seorang yang menimbulkan kekacauan</w:t>
      </w:r>
      <w:r>
        <w:rPr>
          <w:lang w:val="id_ID" w:bidi="id_ID"/>
        </w:rPr>
        <w:t xml:space="preserve"> (atau </w:t>
      </w:r>
      <w:r>
        <w:rPr>
          <w:i/>
          <w:lang w:val="id_ID" w:bidi="id_ID"/>
        </w:rPr>
        <w:t>agitator/penghasut</w:t>
      </w:r>
      <w:r>
        <w:rPr>
          <w:lang w:val="id_ID" w:bidi="id_ID"/>
        </w:rPr>
        <w:t xml:space="preserve">) adalah tuduhan untuk penghasutan politik. Pengadilan Romawi akan menanggapi tuduhan ini dengan sangat serius (lihat </w:t>
      </w:r>
      <w:r>
        <w:rPr>
          <w:lang w:val="id_ID" w:bidi="id_ID"/>
        </w:rPr>
        <w:t>Kisah 16:21</w:t>
      </w:r>
      <w:r>
        <w:rPr>
          <w:lang w:val="id_ID" w:bidi="id_ID"/>
        </w:rPr>
        <w:t xml:space="preserve">; </w:t>
      </w:r>
      <w:r>
        <w:rPr>
          <w:lang w:val="id_ID" w:bidi="id_ID"/>
        </w:rPr>
        <w:t>17:7</w:t>
      </w:r>
      <w:r>
        <w:rPr>
          <w:lang w:val="id_ID" w:bidi="id_ID"/>
        </w:rPr>
        <w:t xml:space="preserve">; </w:t>
      </w:r>
      <w:r>
        <w:rPr>
          <w:lang w:val="id_ID" w:bidi="id_ID"/>
        </w:rPr>
        <w:t>18:13</w:t>
      </w:r>
      <w:r>
        <w:rPr>
          <w:lang w:val="id_ID" w:bidi="id_ID"/>
        </w:rPr>
        <w:t>). Tuduhan serupa juga dilontarkan terhadap Yesus di hadapan Pilatus (</w:t>
      </w:r>
      <w:r>
        <w:rPr>
          <w:lang w:val="id_ID" w:bidi="id_ID"/>
        </w:rPr>
        <w:t>Luk. 23:2</w:t>
      </w:r>
      <w:r>
        <w:rPr>
          <w:lang w:val="id_ID" w:bidi="id_ID"/>
        </w:rPr>
        <w:t xml:space="preserve">, </w:t>
      </w:r>
      <w:r>
        <w:rPr>
          <w:lang w:val="id_ID" w:bidi="id_ID"/>
        </w:rPr>
        <w:t>5</w:t>
      </w:r>
      <w:r>
        <w:rPr>
          <w:lang w:val="id_ID" w:bidi="id_ID"/>
        </w:rPr>
        <w:t xml:space="preserve">, </w:t>
      </w:r>
      <w:r>
        <w:rPr>
          <w:lang w:val="id_ID" w:bidi="id_ID"/>
        </w:rPr>
        <w:t>14</w:t>
      </w:r>
      <w:r>
        <w:rPr>
          <w:lang w:val="id_ID" w:bidi="id_ID"/>
        </w:rPr>
        <w:t xml:space="preserve">). • Istilah Kultus (atau </w:t>
      </w:r>
      <w:r>
        <w:rPr>
          <w:i/>
          <w:lang w:val="id_ID" w:bidi="id_ID"/>
        </w:rPr>
        <w:t>partai</w:t>
      </w:r>
      <w:r>
        <w:rPr>
          <w:lang w:val="id_ID" w:bidi="id_ID"/>
        </w:rPr>
        <w:t xml:space="preserve">, atau </w:t>
      </w:r>
      <w:r>
        <w:rPr>
          <w:i/>
          <w:lang w:val="id_ID" w:bidi="id_ID"/>
        </w:rPr>
        <w:t>sekte</w:t>
      </w:r>
      <w:r>
        <w:rPr>
          <w:lang w:val="id_ID" w:bidi="id_ID"/>
        </w:rPr>
        <w:t xml:space="preserve">) digunakan di sini dalam arti negatif untuk menempatkan agama Paulus di bawah kecurigaan, atau bahkan tuduhan ilegal (lihat juga </w:t>
      </w:r>
      <w:r>
        <w:rPr>
          <w:lang w:val="id_ID" w:bidi="id_ID"/>
        </w:rPr>
        <w:t>Kisah 24:14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24:6</w:t>
      </w:r>
      <w:r>
        <w:rPr>
          <w:lang w:val="id_ID" w:bidi="id_ID"/>
        </w:rPr>
      </w:r>
    </w:p>
    <w:p>
      <w:pPr/>
      <w:r>
        <w:rPr>
          <w:lang w:val="id_ID" w:bidi="id_ID"/>
        </w:rPr>
      </w:r>
      <w:r>
        <w:rPr>
          <w:lang w:val="id_ID" w:bidi="id_ID"/>
        </w:rPr>
        <w:t>mencoba melanggar kekudusan Bait Allah</w:t>
      </w:r>
      <w:r>
        <w:rPr>
          <w:lang w:val="id_ID" w:bidi="id_ID"/>
        </w:rPr>
        <w:t xml:space="preserve">: Lihat </w:t>
      </w:r>
      <w:r>
        <w:rPr>
          <w:lang w:val="id_ID" w:bidi="id_ID"/>
        </w:rPr>
        <w:t>Catatan studi Kisah 21:28–29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24:10–21</w:t>
      </w:r>
      <w:r>
        <w:rPr>
          <w:lang w:val="id_ID" w:bidi="id_ID"/>
        </w:rPr>
      </w:r>
    </w:p>
    <w:p>
      <w:pPr/>
      <w:r>
        <w:rPr>
          <w:lang w:val="id_ID" w:bidi="id_ID"/>
        </w:rPr>
      </w:r>
      <w:r>
        <w:rPr>
          <w:lang w:val="id_ID" w:bidi="id_ID"/>
        </w:rPr>
        <w:t>Pembelaan Paulus adalah (1) ia tidak berada cukup lama di Yerusalem untuk memicu kerusuhan; (2) tidak ada satu pun penuduhnya yang pernah melihat dia menimbulkan kerusuhan; dan (3) ia beribadah sesuai dengan hukum Yahudi dan segala sesuatu yang tertulis dalam kitab para nabi.</w:t>
      </w:r>
      <w:r>
        <w:rPr>
          <w:lang w:val="id_ID" w:bidi="id_ID"/>
        </w:rPr>
      </w:r>
      <w:r>
        <w:rPr>
          <w:lang w:val="id_ID" w:bidi="id_ID"/>
        </w:rPr>
      </w:r>
    </w:p>
    <w:p>
      <w:pPr/>
      <w:r>
        <w:rPr>
          <w:lang w:val="id_ID" w:bidi="id_ID"/>
        </w:rPr>
      </w:r>
    </w:p>
    <w:p>
      <w:pPr>
        <w:pStyle w:val="Heading2"/>
      </w:pPr>
      <w:r>
        <w:rPr>
          <w:lang w:val="id_ID" w:bidi="id_ID"/>
        </w:rPr>
        <w:t>Kisah Para Rasul 24:14</w:t>
      </w:r>
      <w:r>
        <w:rPr>
          <w:lang w:val="id_ID" w:bidi="id_ID"/>
        </w:rPr>
      </w:r>
    </w:p>
    <w:p>
      <w:pPr/>
      <w:r>
        <w:rPr>
          <w:lang w:val="id_ID" w:bidi="id_ID"/>
        </w:rPr>
      </w:r>
      <w:r>
        <w:rPr>
          <w:lang w:val="id_ID" w:bidi="id_ID"/>
        </w:rPr>
        <w:t xml:space="preserve">Jalan Tuhan: Lihat </w:t>
      </w:r>
      <w:r>
        <w:rPr>
          <w:lang w:val="id_ID" w:bidi="id_ID"/>
        </w:rPr>
        <w:t>catatan studi Kisah 9:2</w:t>
      </w:r>
      <w:r>
        <w:rPr>
          <w:lang w:val="id_ID" w:bidi="id_ID"/>
        </w:rPr>
        <w:t>. • Paulus menekankan kesamaannya dengan para pendengarnya orang Yahudi, termasuk ibadahnya, kepercayaannya pada hukum Yahudi, penerimaannya terhadap para nabi, dan harapannya akan kebangkitan (</w:t>
      </w:r>
      <w:r>
        <w:rPr>
          <w:lang w:val="id_ID" w:bidi="id_ID"/>
        </w:rPr>
        <w:t>Kisah 24:14</w:t>
      </w:r>
      <w:r>
        <w:rPr>
          <w:lang w:val="id_ID" w:bidi="id_ID"/>
        </w:rPr>
        <w:t xml:space="preserve">, </w:t>
      </w:r>
      <w:r>
        <w:rPr>
          <w:lang w:val="id_ID" w:bidi="id_ID"/>
        </w:rPr>
        <w:t>15</w:t>
      </w:r>
      <w:r>
        <w:rPr>
          <w:lang w:val="id_ID" w:bidi="id_ID"/>
        </w:rPr>
        <w:t xml:space="preserve">; lihat </w:t>
      </w:r>
      <w:r>
        <w:rPr>
          <w:lang w:val="id_ID" w:bidi="id_ID"/>
        </w:rPr>
        <w:t>Kisah 24:21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24:15</w:t>
      </w:r>
      <w:r>
        <w:rPr>
          <w:lang w:val="id_ID" w:bidi="id_ID"/>
        </w:rPr>
      </w:r>
    </w:p>
    <w:p>
      <w:pPr/>
      <w:r>
        <w:rPr>
          <w:lang w:val="id_ID" w:bidi="id_ID"/>
        </w:rPr>
      </w:r>
      <w:r>
        <w:rPr>
          <w:lang w:val="id_ID" w:bidi="id_ID"/>
        </w:rPr>
        <w:t>Pada penghakiman terakhir, Allah akan membangkitkan orang benar maupun orang fasik. Paulus senantiasa mengingat janji terakhir ini dengan Allah di dalam pikirannya. (</w:t>
      </w:r>
      <w:r>
        <w:rPr>
          <w:lang w:val="id_ID" w:bidi="id_ID"/>
        </w:rPr>
        <w:t>Kisah 24:16</w:t>
      </w:r>
      <w:r>
        <w:rPr>
          <w:lang w:val="id_ID" w:bidi="id_ID"/>
        </w:rPr>
        <w:t>). Kegentaran akan “datangnya hari penghakiman” membuat Feliks merasa takut dalam percakapan selanjutnya dengan Paulus (</w:t>
      </w:r>
      <w:r>
        <w:rPr>
          <w:lang w:val="id_ID" w:bidi="id_ID"/>
        </w:rPr>
        <w:t>Kisah 24:25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Kisah Para Rasul 24:16</w:t>
      </w:r>
      <w:r>
        <w:rPr>
          <w:lang w:val="id_ID" w:bidi="id_ID"/>
        </w:rPr>
      </w:r>
    </w:p>
    <w:p>
      <w:pPr/>
      <w:r>
        <w:rPr>
          <w:lang w:val="id_ID" w:bidi="id_ID"/>
        </w:rPr>
      </w:r>
      <w:r>
        <w:rPr>
          <w:lang w:val="id_ID" w:bidi="id_ID"/>
        </w:rPr>
        <w:t xml:space="preserve">Paulus menekankan bahwa dia telah bertindak dengan hati nurani yang bersih (lihat </w:t>
      </w:r>
      <w:r>
        <w:rPr>
          <w:lang w:val="id_ID" w:bidi="id_ID"/>
        </w:rPr>
        <w:t>Kisah 20:27</w:t>
      </w:r>
      <w:r>
        <w:rPr>
          <w:lang w:val="id_ID" w:bidi="id_ID"/>
        </w:rPr>
        <w:t xml:space="preserve">, </w:t>
      </w:r>
      <w:r>
        <w:rPr>
          <w:lang w:val="id_ID" w:bidi="id_ID"/>
        </w:rPr>
        <w:t>33</w:t>
      </w:r>
      <w:r>
        <w:rPr>
          <w:lang w:val="id_ID" w:bidi="id_ID"/>
        </w:rPr>
        <w:t xml:space="preserve">; </w:t>
      </w:r>
      <w:r>
        <w:rPr>
          <w:lang w:val="id_ID" w:bidi="id_ID"/>
        </w:rPr>
        <w:t>23:1</w:t>
      </w:r>
      <w:r>
        <w:rPr>
          <w:lang w:val="id_ID" w:bidi="id_ID"/>
        </w:rPr>
        <w:t xml:space="preserve">; </w:t>
      </w:r>
      <w:r>
        <w:rPr>
          <w:lang w:val="id_ID" w:bidi="id_ID"/>
        </w:rPr>
        <w:t>1Kor. 4:4</w:t>
      </w:r>
      <w:r>
        <w:rPr>
          <w:lang w:val="id_ID" w:bidi="id_ID"/>
        </w:rPr>
        <w:t xml:space="preserve">; </w:t>
      </w:r>
      <w:r>
        <w:rPr>
          <w:lang w:val="id_ID" w:bidi="id_ID"/>
        </w:rPr>
        <w:t>2Kor. 1:12</w:t>
      </w:r>
      <w:r>
        <w:rPr>
          <w:lang w:val="id_ID" w:bidi="id_ID"/>
        </w:rPr>
        <w:t xml:space="preserve">; </w:t>
      </w:r>
      <w:r>
        <w:rPr>
          <w:lang w:val="id_ID" w:bidi="id_ID"/>
        </w:rPr>
        <w:t>4:2</w:t>
      </w:r>
      <w:r>
        <w:rPr>
          <w:lang w:val="id_ID" w:bidi="id_ID"/>
        </w:rPr>
        <w:t xml:space="preserve">; lihat juga </w:t>
      </w:r>
      <w:r>
        <w:rPr>
          <w:lang w:val="id_ID" w:bidi="id_ID"/>
        </w:rPr>
        <w:t>2Tim. 1:3</w:t>
      </w:r>
      <w:r>
        <w:rPr>
          <w:lang w:val="id_ID" w:bidi="id_ID"/>
        </w:rPr>
        <w:t>). Dia tidak meninggalkan warisan Yahudinya (</w:t>
      </w:r>
      <w:r>
        <w:rPr>
          <w:lang w:val="id_ID" w:bidi="id_ID"/>
        </w:rPr>
        <w:t>Kisah 24:14</w:t>
      </w:r>
      <w:r>
        <w:rPr>
          <w:lang w:val="id_ID" w:bidi="id_ID"/>
        </w:rPr>
        <w:t>), dan dia tidak takut akan penghakiman Allah (</w:t>
      </w:r>
      <w:r>
        <w:rPr>
          <w:lang w:val="id_ID" w:bidi="id_ID"/>
        </w:rPr>
        <w:t>Kisah 24:15</w:t>
      </w:r>
      <w:r>
        <w:rPr>
          <w:lang w:val="id_ID" w:bidi="id_ID"/>
        </w:rPr>
        <w:t>).</w:t>
      </w:r>
      <w:r>
        <w:rPr>
          <w:lang w:val="id_ID" w:bidi="id_ID"/>
        </w:rPr>
      </w:r>
      <w:r>
        <w:rPr>
          <w:lang w:val="id_ID" w:bidi="id_ID"/>
        </w:rPr>
      </w:r>
    </w:p>
    <w:p>
      <w:pPr/>
      <w:r>
        <w:rPr>
          <w:lang w:val="id_ID" w:bidi="id_ID"/>
        </w:rPr>
      </w:r>
    </w:p>
    <w:p>
      <w:pPr>
        <w:pStyle w:val="Heading2"/>
      </w:pPr>
      <w:r>
        <w:rPr>
          <w:lang w:val="id_ID" w:bidi="id_ID"/>
        </w:rPr>
        <w:t>Acts 24:17</w:t>
      </w:r>
      <w:r>
        <w:rPr>
          <w:lang w:val="id_ID" w:bidi="id_ID"/>
        </w:rPr>
      </w:r>
    </w:p>
    <w:p>
      <w:pPr/>
      <w:r>
        <w:rPr>
          <w:lang w:val="id_ID" w:bidi="id_ID"/>
        </w:rPr>
      </w:r>
      <w:r>
        <w:rPr>
          <w:lang w:val="id_ID" w:bidi="id_ID"/>
        </w:rPr>
        <w:t>pemberian bagi bangsaku</w:t>
      </w:r>
      <w:r>
        <w:rPr>
          <w:lang w:val="id_ID" w:bidi="id_ID"/>
        </w:rPr>
        <w:t xml:space="preserve">: Lihat </w:t>
      </w:r>
      <w:r>
        <w:rPr>
          <w:lang w:val="id_ID" w:bidi="id_ID"/>
        </w:rPr>
        <w:t>catatan studi Kisah 20:1–2</w:t>
      </w:r>
      <w:r>
        <w:rPr>
          <w:lang w:val="id_ID" w:bidi="id_ID"/>
        </w:rPr>
        <w:t xml:space="preserve">; lihat juga </w:t>
      </w:r>
      <w:r>
        <w:rPr>
          <w:lang w:val="id_ID" w:bidi="id_ID"/>
        </w:rPr>
        <w:t>Rm. 15:25–29</w:t>
      </w:r>
      <w:r>
        <w:rPr>
          <w:lang w:val="id_ID" w:bidi="id_ID"/>
        </w:rPr>
        <w:t xml:space="preserve">; </w:t>
      </w:r>
      <w:r>
        <w:rPr>
          <w:lang w:val="id_ID" w:bidi="id_ID"/>
        </w:rPr>
        <w:t>1Kor. 16:1–2</w:t>
      </w:r>
      <w:r>
        <w:rPr>
          <w:lang w:val="id_ID" w:bidi="id_ID"/>
        </w:rPr>
        <w:t xml:space="preserve">; </w:t>
      </w:r>
      <w:r>
        <w:rPr>
          <w:lang w:val="id_ID" w:bidi="id_ID"/>
        </w:rPr>
        <w:t>2Kor. 9:1–7</w:t>
      </w:r>
      <w:r>
        <w:rPr>
          <w:lang w:val="id_ID" w:bidi="id_ID"/>
        </w:rPr>
        <w:t xml:space="preserve">. • </w:t>
      </w:r>
      <w:r>
        <w:rPr>
          <w:lang w:val="id_ID" w:bidi="id_ID"/>
        </w:rPr>
        <w:t>mempersembahkan persembahan-persembahan</w:t>
      </w:r>
      <w:r>
        <w:rPr>
          <w:lang w:val="id_ID" w:bidi="id_ID"/>
        </w:rPr>
        <w:t xml:space="preserve">: Lihat </w:t>
      </w:r>
      <w:r>
        <w:rPr>
          <w:lang w:val="id_ID" w:bidi="id_ID"/>
        </w:rPr>
        <w:t>Kisah 21:23–26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24:22</w:t>
      </w:r>
      <w:r>
        <w:rPr>
          <w:lang w:val="id_ID" w:bidi="id_ID"/>
        </w:rPr>
      </w:r>
    </w:p>
    <w:p>
      <w:pPr/>
      <w:r>
        <w:rPr>
          <w:lang w:val="id_ID" w:bidi="id_ID"/>
        </w:rPr>
      </w:r>
      <w:r>
        <w:rPr>
          <w:lang w:val="id_ID" w:bidi="id_ID"/>
        </w:rPr>
        <w:t>mungkin Feliks menunda keputusannya dengan harapan Paulus akan menyuapnya (</w:t>
      </w:r>
      <w:r>
        <w:rPr>
          <w:lang w:val="id_ID" w:bidi="id_ID"/>
        </w:rPr>
        <w:t>Kisah 24:26</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24:23</w:t>
      </w:r>
      <w:r>
        <w:rPr>
          <w:lang w:val="id_ID" w:bidi="id_ID"/>
        </w:rPr>
      </w:r>
    </w:p>
    <w:p>
      <w:pPr/>
      <w:r>
        <w:rPr>
          <w:lang w:val="id_ID" w:bidi="id_ID"/>
        </w:rPr>
      </w:r>
      <w:r>
        <w:rPr>
          <w:lang w:val="id_ID" w:bidi="id_ID"/>
        </w:rPr>
        <w:t>Hal ini sesuai dengan perlakuan yang tepat bagi warga negara Romawi dengan memberinya kebebasan dan mengizinkan teman-temannya mengunjungi dia serta mengurus kebutuhannya.</w:t>
      </w:r>
      <w:r>
        <w:rPr>
          <w:lang w:val="id_ID" w:bidi="id_ID"/>
        </w:rPr>
      </w:r>
      <w:r>
        <w:rPr>
          <w:lang w:val="id_ID" w:bidi="id_ID"/>
        </w:rPr>
      </w:r>
    </w:p>
    <w:p>
      <w:pPr/>
      <w:r>
        <w:rPr>
          <w:lang w:val="id_ID" w:bidi="id_ID"/>
        </w:rPr>
      </w:r>
    </w:p>
    <w:p>
      <w:pPr>
        <w:pStyle w:val="Heading2"/>
      </w:pPr>
      <w:r>
        <w:rPr>
          <w:lang w:val="id_ID" w:bidi="id_ID"/>
        </w:rPr>
        <w:t>Kisah Para Rasul 24:24</w:t>
      </w:r>
      <w:r>
        <w:rPr>
          <w:lang w:val="id_ID" w:bidi="id_ID"/>
        </w:rPr>
      </w:r>
    </w:p>
    <w:p>
      <w:pPr/>
      <w:r>
        <w:rPr>
          <w:lang w:val="id_ID" w:bidi="id_ID"/>
        </w:rPr>
      </w:r>
      <w:r>
        <w:rPr>
          <w:lang w:val="id_ID" w:bidi="id_ID"/>
        </w:rPr>
        <w:t>Drusila adalah saudara perempuan Herodes Agripa II dan Bernike (</w:t>
      </w:r>
      <w:r>
        <w:rPr>
          <w:lang w:val="id_ID" w:bidi="id_ID"/>
        </w:rPr>
        <w:t>Kisah 25:13</w:t>
      </w:r>
      <w:r>
        <w:rPr>
          <w:lang w:val="id_ID" w:bidi="id_ID"/>
        </w:rPr>
        <w:t>); Drusila telah meninggalkan mantan suaminya, Azizus Raja Emessa, dan menikahi Feliks. Drusila adalah orang Yahudi</w:t>
      </w:r>
      <w:r>
        <w:rPr>
          <w:i/>
          <w:lang w:val="id_ID" w:bidi="id_ID"/>
        </w:rPr>
        <w:t>,</w:t>
      </w:r>
      <w:r>
        <w:rPr>
          <w:lang w:val="id_ID" w:bidi="id_ID"/>
        </w:rPr>
        <w:t xml:space="preserve"> jadi dengan meninggalkan suami aslinya dan menikahi Feliks dia telah mengabaikan perintah-perintah Allah (</w:t>
      </w:r>
      <w:r>
        <w:rPr>
          <w:lang w:val="id_ID" w:bidi="id_ID"/>
        </w:rPr>
        <w:t>Kel. 20:14</w:t>
      </w:r>
      <w:r>
        <w:rPr>
          <w:lang w:val="id_ID" w:bidi="id_ID"/>
        </w:rPr>
        <w:t xml:space="preserve">; </w:t>
      </w:r>
      <w:r>
        <w:rPr>
          <w:lang w:val="id_ID" w:bidi="id_ID"/>
        </w:rPr>
        <w:t>Ul. 5:18</w:t>
      </w:r>
      <w:r>
        <w:rPr>
          <w:lang w:val="id_ID" w:bidi="id_ID"/>
        </w:rPr>
        <w:t xml:space="preserve">; bdk. </w:t>
      </w:r>
      <w:r>
        <w:rPr>
          <w:lang w:val="id_ID" w:bidi="id_ID"/>
        </w:rPr>
        <w:t>Mal. 2:16</w:t>
      </w:r>
      <w:r>
        <w:rPr>
          <w:lang w:val="id_ID" w:bidi="id_ID"/>
        </w:rPr>
        <w:t xml:space="preserve">; </w:t>
      </w:r>
      <w:r>
        <w:rPr>
          <w:lang w:val="id_ID" w:bidi="id_ID"/>
        </w:rPr>
        <w:t>Mrk. 10:12</w:t>
      </w:r>
      <w:r>
        <w:rPr>
          <w:lang w:val="id_ID" w:bidi="id_ID"/>
        </w:rPr>
        <w:t>). Yosefus mengkritik dia karena hal ini (</w:t>
      </w:r>
      <w:r>
        <w:rPr>
          <w:i/>
          <w:lang w:val="id_ID" w:bidi="id_ID"/>
        </w:rPr>
        <w:t>Antiquities</w:t>
      </w:r>
      <w:r>
        <w:rPr>
          <w:lang w:val="id_ID" w:bidi="id_ID"/>
        </w:rPr>
        <w:t xml:space="preserve"> 20.7.1–2). Drusila dan suaminya dihadapkan pada ancaman penghakiman dalam percakapan mereka dengan Paulus</w:t>
      </w:r>
      <w:r>
        <w:rPr>
          <w:lang w:val="id_ID" w:bidi="id_ID"/>
        </w:rPr>
      </w:r>
      <w:r>
        <w:rPr>
          <w:lang w:val="id_ID" w:bidi="id_ID"/>
        </w:rPr>
      </w:r>
    </w:p>
    <w:p>
      <w:pPr/>
      <w:r>
        <w:rPr>
          <w:lang w:val="id_ID" w:bidi="id_ID"/>
        </w:rPr>
      </w:r>
    </w:p>
    <w:p>
      <w:pPr>
        <w:pStyle w:val="Heading2"/>
      </w:pPr>
      <w:r>
        <w:rPr>
          <w:lang w:val="id_ID" w:bidi="id_ID"/>
        </w:rPr>
        <w:t>Kisah Para Rasul 24:25</w:t>
      </w:r>
      <w:r>
        <w:rPr>
          <w:lang w:val="id_ID" w:bidi="id_ID"/>
        </w:rPr>
      </w:r>
    </w:p>
    <w:p>
      <w:pPr/>
      <w:r>
        <w:rPr>
          <w:lang w:val="id_ID" w:bidi="id_ID"/>
        </w:rPr>
      </w:r>
      <w:r>
        <w:rPr>
          <w:lang w:val="id_ID" w:bidi="id_ID"/>
        </w:rPr>
        <w:t>Kata-kata Paulus tentang kebenaran</w:t>
      </w:r>
      <w:r>
        <w:rPr>
          <w:i/>
          <w:lang w:val="id_ID" w:bidi="id_ID"/>
        </w:rPr>
        <w:t>,</w:t>
      </w:r>
      <w:r>
        <w:rPr>
          <w:lang w:val="id_ID" w:bidi="id_ID"/>
        </w:rPr>
        <w:t xml:space="preserve"> penguasaan diri</w:t>
      </w:r>
      <w:r>
        <w:rPr>
          <w:i/>
          <w:lang w:val="id_ID" w:bidi="id_ID"/>
        </w:rPr>
        <w:t>,</w:t>
      </w:r>
      <w:r>
        <w:rPr>
          <w:lang w:val="id_ID" w:bidi="id_ID"/>
        </w:rPr>
        <w:t xml:space="preserve"> dan penghakiman ilahi yang akan datang membuat Feliks takut</w:t>
      </w:r>
      <w:r>
        <w:rPr>
          <w:i/>
          <w:lang w:val="id_ID" w:bidi="id_ID"/>
        </w:rPr>
        <w:t>,</w:t>
      </w:r>
      <w:r>
        <w:rPr>
          <w:lang w:val="id_ID" w:bidi="id_ID"/>
        </w:rPr>
        <w:t xml:space="preserve"> karena dia adalah seorang yang korup (</w:t>
      </w:r>
      <w:r>
        <w:rPr>
          <w:lang w:val="id_ID" w:bidi="id_ID"/>
        </w:rPr>
        <w:t>Kisah 24:26–27</w:t>
      </w:r>
      <w:r>
        <w:rPr>
          <w:lang w:val="id_ID" w:bidi="id_ID"/>
        </w:rPr>
        <w:t xml:space="preserve">; lihat Catatan studi </w:t>
      </w:r>
      <w:r>
        <w:rPr>
          <w:lang w:val="id_ID" w:bidi="id_ID"/>
        </w:rPr>
        <w:t>Kisah 23:24</w:t>
      </w:r>
      <w:r>
        <w:rPr>
          <w:lang w:val="id_ID" w:bidi="id_ID"/>
        </w:rPr>
        <w:t xml:space="preserve">; </w:t>
      </w:r>
      <w:r>
        <w:rPr>
          <w:lang w:val="id_ID" w:bidi="id_ID"/>
        </w:rPr>
        <w:t>24:24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24:26–27</w:t>
      </w:r>
      <w:r>
        <w:rPr>
          <w:lang w:val="id_ID" w:bidi="id_ID"/>
        </w:rPr>
      </w:r>
    </w:p>
    <w:p>
      <w:pPr/>
      <w:r>
        <w:rPr>
          <w:lang w:val="id_ID" w:bidi="id_ID"/>
        </w:rPr>
      </w:r>
      <w:r>
        <w:rPr>
          <w:lang w:val="id_ID" w:bidi="id_ID"/>
        </w:rPr>
        <w:t>Feliks menahan Paulus dengan harapan mendapatkan suap. Ketika upaya ini gagal dan masa hukumannya berakhir, ia meninggalkan Paulus di penjara demi mendapatkan dukungan dari orang-orang Yahudi.</w:t>
      </w:r>
      <w:r>
        <w:rPr>
          <w:lang w:val="id_ID" w:bidi="id_ID"/>
        </w:rPr>
      </w:r>
      <w:r>
        <w:rPr>
          <w:lang w:val="id_ID" w:bidi="id_ID"/>
        </w:rPr>
      </w:r>
    </w:p>
    <w:p>
      <w:pPr/>
      <w:r>
        <w:rPr>
          <w:lang w:val="id_ID" w:bidi="id_ID"/>
        </w:rPr>
      </w:r>
    </w:p>
    <w:p>
      <w:pPr>
        <w:pStyle w:val="Heading2"/>
      </w:pPr>
      <w:r>
        <w:rPr>
          <w:lang w:val="id_ID" w:bidi="id_ID"/>
        </w:rPr>
        <w:t>Kisah Para Rasul 24:27–25.5</w:t>
      </w:r>
      <w:r>
        <w:rPr>
          <w:lang w:val="id_ID" w:bidi="id_ID"/>
        </w:rPr>
      </w:r>
    </w:p>
    <w:p>
      <w:pPr/>
      <w:r>
        <w:rPr>
          <w:lang w:val="id_ID" w:bidi="id_ID"/>
        </w:rPr>
      </w:r>
      <w:r>
        <w:rPr>
          <w:lang w:val="id_ID" w:bidi="id_ID"/>
        </w:rPr>
        <w:t>Penerus Feliks adalah Perkius Festus</w:t>
      </w:r>
      <w:r>
        <w:rPr>
          <w:i/>
          <w:lang w:val="id_ID" w:bidi="id_ID"/>
        </w:rPr>
        <w:t>,</w:t>
      </w:r>
      <w:r>
        <w:rPr>
          <w:lang w:val="id_ID" w:bidi="id_ID"/>
        </w:rPr>
        <w:t xml:space="preserve"> ditunjuk oleh Nero untuk menjadi gubernur Yudea sekitar tahun 59~62 M. Yosefus menggambarkan Festus sebagai seorang administrator yang teliti dan jujur, tetapi ia tidak mampu membendung gelombang kerusuhan Yahudi meskipun tindakannya yang tegas melawan kelompok Pembunuh (Yosefus, </w:t>
      </w:r>
      <w:r>
        <w:rPr>
          <w:i/>
          <w:lang w:val="id_ID" w:bidi="id_ID"/>
        </w:rPr>
        <w:t>Antiquities</w:t>
      </w:r>
      <w:r>
        <w:rPr>
          <w:lang w:val="id_ID" w:bidi="id_ID"/>
        </w:rPr>
        <w:t xml:space="preserve"> 20.8.10; bdk. </w:t>
      </w:r>
      <w:r>
        <w:rPr>
          <w:lang w:val="id_ID" w:bidi="id_ID"/>
        </w:rPr>
        <w:t>Kisah 21:38</w:t>
      </w:r>
      <w:r>
        <w:rPr>
          <w:lang w:val="id_ID" w:bidi="id_ID"/>
        </w:rPr>
        <w:t>). Ia menolak upaya para pemimpin Yahudi untuk memindahkan sidang Paulus ke Yerusalem, tetapi ia juga tidak kebal terhadap tekanan mereka (</w:t>
      </w:r>
      <w:r>
        <w:rPr>
          <w:lang w:val="id_ID" w:bidi="id_ID"/>
        </w:rPr>
        <w:t>Kisah 25:9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25:7</w:t>
      </w:r>
      <w:r>
        <w:rPr>
          <w:lang w:val="id_ID" w:bidi="id_ID"/>
        </w:rPr>
      </w:r>
    </w:p>
    <w:p>
      <w:pPr/>
      <w:r>
        <w:rPr>
          <w:lang w:val="id_ID" w:bidi="id_ID"/>
        </w:rPr>
      </w:r>
      <w:r>
        <w:rPr>
          <w:lang w:val="id_ID" w:bidi="id_ID"/>
        </w:rPr>
        <w:t>Tuduhan serius tersebut mungkin adalah tuduhan yang telah diajukan sebelumnya (</w:t>
      </w:r>
      <w:r>
        <w:rPr>
          <w:lang w:val="id_ID" w:bidi="id_ID"/>
        </w:rPr>
        <w:t>Kisah 21:27–28</w:t>
      </w:r>
      <w:r>
        <w:rPr>
          <w:lang w:val="id_ID" w:bidi="id_ID"/>
        </w:rPr>
        <w:t xml:space="preserve">; </w:t>
      </w:r>
      <w:r>
        <w:rPr>
          <w:lang w:val="id_ID" w:bidi="id_ID"/>
        </w:rPr>
        <w:t>24:5–9</w:t>
      </w:r>
      <w:r>
        <w:rPr>
          <w:lang w:val="id_ID" w:bidi="id_ID"/>
        </w:rPr>
        <w:t>), namun tuduhan itu tidak didukung oleh bukti (</w:t>
      </w:r>
      <w:r>
        <w:rPr>
          <w:lang w:val="id_ID" w:bidi="id_ID"/>
        </w:rPr>
        <w:t>Kisah 24:10–13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25:9</w:t>
      </w:r>
      <w:r>
        <w:rPr>
          <w:lang w:val="id_ID" w:bidi="id_ID"/>
        </w:rPr>
      </w:r>
    </w:p>
    <w:p>
      <w:pPr/>
      <w:r>
        <w:rPr>
          <w:lang w:val="id_ID" w:bidi="id_ID"/>
        </w:rPr>
      </w:r>
      <w:r>
        <w:rPr>
          <w:lang w:val="id_ID" w:bidi="id_ID"/>
        </w:rPr>
        <w:t>Festus yang hendak mengambil hati orang Yahudi</w:t>
      </w:r>
      <w:r>
        <w:rPr>
          <w:lang w:val="id_ID" w:bidi="id_ID"/>
        </w:rPr>
        <w:t>: Gubernur kemudian menyatakan alasan resminya untuk menunda persidangan Paulus dan meminta agar persidangan dipindahkan ke Yerusalem (</w:t>
      </w:r>
      <w:r>
        <w:rPr>
          <w:lang w:val="id_ID" w:bidi="id_ID"/>
        </w:rPr>
        <w:t>Kisah 25:17–20</w:t>
      </w:r>
      <w:r>
        <w:rPr>
          <w:lang w:val="id_ID" w:bidi="id_ID"/>
        </w:rPr>
        <w:t>). Permintaannya didorong oleh alasan politik, bukan keadilan.</w:t>
      </w:r>
      <w:r>
        <w:rPr>
          <w:lang w:val="id_ID" w:bidi="id_ID"/>
        </w:rPr>
      </w:r>
      <w:r>
        <w:rPr>
          <w:lang w:val="id_ID" w:bidi="id_ID"/>
        </w:rPr>
      </w:r>
    </w:p>
    <w:p>
      <w:pPr/>
      <w:r>
        <w:rPr>
          <w:lang w:val="id_ID" w:bidi="id_ID"/>
        </w:rPr>
      </w:r>
    </w:p>
    <w:p>
      <w:pPr>
        <w:pStyle w:val="Heading2"/>
      </w:pPr>
      <w:r>
        <w:rPr>
          <w:lang w:val="id_ID" w:bidi="id_ID"/>
        </w:rPr>
        <w:t>Kisah Para Rasul 25:10–11</w:t>
      </w:r>
      <w:r>
        <w:rPr>
          <w:lang w:val="id_ID" w:bidi="id_ID"/>
        </w:rPr>
      </w:r>
    </w:p>
    <w:p>
      <w:pPr/>
      <w:r>
        <w:rPr>
          <w:lang w:val="id_ID" w:bidi="id_ID"/>
        </w:rPr>
      </w:r>
      <w:r>
        <w:rPr>
          <w:lang w:val="id_ID" w:bidi="id_ID"/>
        </w:rPr>
        <w:t>Saran Festus agar Paulus diadili di Yerusalem memotivasi sang rasul untuk mengajukan banding kepada Kaisar. Paulus tidak takut mati, tetapi ia menolak diserahkan ke pengadilan yang bias dan bermaksud melakukan pembunuhan alih-alih menegakkan keadilan (</w:t>
      </w:r>
      <w:r>
        <w:rPr>
          <w:lang w:val="id_ID" w:bidi="id_ID"/>
        </w:rPr>
        <w:t>Kisah 25:7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25:12</w:t>
      </w:r>
      <w:r>
        <w:rPr>
          <w:lang w:val="id_ID" w:bidi="id_ID"/>
        </w:rPr>
      </w:r>
    </w:p>
    <w:p>
      <w:pPr/>
      <w:r>
        <w:rPr>
          <w:lang w:val="id_ID" w:bidi="id_ID"/>
        </w:rPr>
      </w:r>
      <w:r>
        <w:rPr>
          <w:lang w:val="id_ID" w:bidi="id_ID"/>
        </w:rPr>
        <w:t>Festus mengabulkan permohonan Paulus. Hal ini menggenapi keyakinan Paulus bahwa ia harus mengunjungi Roma (</w:t>
      </w:r>
      <w:r>
        <w:rPr>
          <w:lang w:val="id_ID" w:bidi="id_ID"/>
        </w:rPr>
        <w:t>Kisah 19:21</w:t>
      </w:r>
      <w:r>
        <w:rPr>
          <w:lang w:val="id_ID" w:bidi="id_ID"/>
        </w:rPr>
        <w:t xml:space="preserve">; lihat juga </w:t>
      </w:r>
      <w:r>
        <w:rPr>
          <w:lang w:val="id_ID" w:bidi="id_ID"/>
        </w:rPr>
        <w:t>Kisah 23:11</w:t>
      </w:r>
      <w:r>
        <w:rPr>
          <w:lang w:val="id_ID" w:bidi="id_ID"/>
        </w:rPr>
        <w:t xml:space="preserve">; </w:t>
      </w:r>
      <w:r>
        <w:rPr>
          <w:lang w:val="id_ID" w:bidi="id_ID"/>
        </w:rPr>
        <w:t>27:24</w:t>
      </w:r>
      <w:r>
        <w:rPr>
          <w:lang w:val="id_ID" w:bidi="id_ID"/>
        </w:rPr>
        <w:t xml:space="preserve">; </w:t>
      </w:r>
      <w:r>
        <w:rPr>
          <w:lang w:val="id_ID" w:bidi="id_ID"/>
        </w:rPr>
        <w:t>Rm. 1:13–15</w:t>
      </w:r>
      <w:r>
        <w:rPr>
          <w:lang w:val="id_ID" w:bidi="id_ID"/>
        </w:rPr>
        <w:t xml:space="preserve">; </w:t>
      </w:r>
      <w:r>
        <w:rPr>
          <w:lang w:val="id_ID" w:bidi="id_ID"/>
        </w:rPr>
        <w:t>15:22–29</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25:13–22</w:t>
      </w:r>
      <w:r>
        <w:rPr>
          <w:lang w:val="id_ID" w:bidi="id_ID"/>
        </w:rPr>
      </w:r>
    </w:p>
    <w:p>
      <w:pPr/>
      <w:r>
        <w:rPr>
          <w:lang w:val="id_ID" w:bidi="id_ID"/>
        </w:rPr>
      </w:r>
      <w:r>
        <w:rPr>
          <w:lang w:val="id_ID" w:bidi="id_ID"/>
        </w:rPr>
        <w:t>Festus membahas kasus Paulus dengan Herodes Agripa II (memerintah 50–100 M), yang datang ke Kaisarea untuk melakukan kunjungan kehormatan kepada gubernur baru.</w:t>
      </w:r>
      <w:r>
        <w:rPr>
          <w:lang w:val="id_ID" w:bidi="id_ID"/>
        </w:rPr>
      </w:r>
      <w:r>
        <w:rPr>
          <w:lang w:val="id_ID" w:bidi="id_ID"/>
        </w:rPr>
      </w:r>
    </w:p>
    <w:p>
      <w:pPr/>
      <w:r>
        <w:rPr>
          <w:lang w:val="id_ID" w:bidi="id_ID"/>
        </w:rPr>
      </w:r>
    </w:p>
    <w:p>
      <w:pPr>
        <w:pStyle w:val="Heading2"/>
      </w:pPr>
      <w:r>
        <w:rPr>
          <w:lang w:val="id_ID" w:bidi="id_ID"/>
        </w:rPr>
        <w:t>Kisah Para Rasul 25:16</w:t>
      </w:r>
      <w:r>
        <w:rPr>
          <w:lang w:val="id_ID" w:bidi="id_ID"/>
        </w:rPr>
      </w:r>
    </w:p>
    <w:p>
      <w:pPr/>
      <w:r>
        <w:rPr>
          <w:lang w:val="id_ID" w:bidi="id_ID"/>
        </w:rPr>
      </w:r>
      <w:r>
        <w:rPr>
          <w:lang w:val="id_ID" w:bidi="id_ID"/>
        </w:rPr>
        <w:t xml:space="preserve">Itu adalah prinsip dasar: hukum Romawi tidak menghukum seseorang tanpa diadili. Mereka harus </w:t>
      </w:r>
      <w:r>
        <w:rPr>
          <w:lang w:val="id_ID" w:bidi="id_ID"/>
        </w:rPr>
        <w:t xml:space="preserve">dihadapkan dengan orang-orang yang menuduhnya dan diberi kesempatan untuk membela diri terhadap tuduhan itu </w:t>
      </w:r>
      <w:r>
        <w:rPr>
          <w:lang w:val="id_ID" w:bidi="id_ID"/>
        </w:rPr>
        <w:t xml:space="preserve">(bdk. </w:t>
      </w:r>
      <w:r>
        <w:rPr>
          <w:lang w:val="id_ID" w:bidi="id_ID"/>
        </w:rPr>
        <w:t>Kisah 19:38–39</w:t>
      </w:r>
      <w:r>
        <w:rPr>
          <w:lang w:val="id_ID" w:bidi="id_ID"/>
        </w:rPr>
        <w:t>). Hal ini menempatkan prosedur peradilan Romawi dalam sudut pandang yang baik di mata para pembaca Kisah Para Rasul.</w:t>
      </w:r>
      <w:r>
        <w:rPr>
          <w:lang w:val="id_ID" w:bidi="id_ID"/>
        </w:rPr>
      </w:r>
      <w:r>
        <w:rPr>
          <w:lang w:val="id_ID" w:bidi="id_ID"/>
        </w:rPr>
      </w:r>
    </w:p>
    <w:p>
      <w:pPr/>
      <w:r>
        <w:rPr>
          <w:lang w:val="id_ID" w:bidi="id_ID"/>
        </w:rPr>
      </w:r>
    </w:p>
    <w:p>
      <w:pPr>
        <w:pStyle w:val="Heading2"/>
      </w:pPr>
      <w:r>
        <w:rPr>
          <w:lang w:val="id_ID" w:bidi="id_ID"/>
        </w:rPr>
        <w:t>Kisah Para Rasul 25:17</w:t>
      </w:r>
      <w:r>
        <w:rPr>
          <w:lang w:val="id_ID" w:bidi="id_ID"/>
        </w:rPr>
      </w:r>
    </w:p>
    <w:p>
      <w:pPr/>
      <w:r>
        <w:rPr>
          <w:lang w:val="id_ID" w:bidi="id_ID"/>
        </w:rPr>
      </w:r>
      <w:r>
        <w:rPr>
          <w:lang w:val="id_ID" w:bidi="id_ID"/>
        </w:rPr>
        <w:t>aku segera mengadakan sidang</w:t>
      </w:r>
      <w:r>
        <w:rPr>
          <w:lang w:val="id_ID" w:bidi="id_ID"/>
        </w:rPr>
        <w:t>: Berbeda dengan Feliks, pendahulunya, yang menunda-nunda persidangan (</w:t>
      </w:r>
      <w:r>
        <w:rPr>
          <w:lang w:val="id_ID" w:bidi="id_ID"/>
        </w:rPr>
        <w:t>Kisah 24:22–27</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25:18–20</w:t>
      </w:r>
      <w:r>
        <w:rPr>
          <w:lang w:val="id_ID" w:bidi="id_ID"/>
        </w:rPr>
      </w:r>
    </w:p>
    <w:p>
      <w:pPr/>
      <w:r>
        <w:rPr>
          <w:lang w:val="id_ID" w:bidi="id_ID"/>
        </w:rPr>
      </w:r>
      <w:r>
        <w:rPr>
          <w:lang w:val="id_ID" w:bidi="id_ID"/>
        </w:rPr>
        <w:t xml:space="preserve">Ayat-ayat ini memberikan alasan resmi Festus atas tindakannya; lihat juga </w:t>
      </w:r>
      <w:r>
        <w:rPr>
          <w:lang w:val="id_ID" w:bidi="id_ID"/>
        </w:rPr>
        <w:t>Kisah 25:9</w:t>
      </w:r>
      <w:r>
        <w:rPr>
          <w:lang w:val="id_ID" w:bidi="id_ID"/>
        </w:rPr>
        <w:t>. Tidak ada tuduhan kriminal terhadap Paulus; keberatan yang ada adalah mengenai agama mereka dan berpusat pada klaim Paulus bahwa Yesus hidup.</w:t>
      </w:r>
      <w:r>
        <w:rPr>
          <w:lang w:val="id_ID" w:bidi="id_ID"/>
        </w:rPr>
      </w:r>
      <w:r>
        <w:rPr>
          <w:lang w:val="id_ID" w:bidi="id_ID"/>
        </w:rPr>
      </w:r>
    </w:p>
    <w:p>
      <w:pPr/>
      <w:r>
        <w:rPr>
          <w:lang w:val="id_ID" w:bidi="id_ID"/>
        </w:rPr>
      </w:r>
    </w:p>
    <w:p>
      <w:pPr>
        <w:pStyle w:val="Heading2"/>
      </w:pPr>
      <w:r>
        <w:rPr>
          <w:lang w:val="id_ID" w:bidi="id_ID"/>
        </w:rPr>
        <w:t>Kisah Para Rasul 25:23–27</w:t>
      </w:r>
      <w:r>
        <w:rPr>
          <w:lang w:val="id_ID" w:bidi="id_ID"/>
        </w:rPr>
      </w:r>
    </w:p>
    <w:p>
      <w:pPr/>
      <w:r>
        <w:rPr>
          <w:lang w:val="id_ID" w:bidi="id_ID"/>
        </w:rPr>
      </w:r>
      <w:r>
        <w:rPr>
          <w:lang w:val="id_ID" w:bidi="id_ID"/>
        </w:rPr>
        <w:t>Sidang Paulus di hadapan Raja Agripa disertai dengan segala kemegahan dan acara yang pantas untuk kunjungan resmi kerajaan. Tujuan utama sidang ini adalah Agripa menasihati Festus tentang apa yang harus dia tulis dalam permohonan banding kepada Kaisar, karena tidak ada tuntutan yang jelas terhadap Paulus, dan Festus sendiri percaya bahwa Paulus tidak melakukan apapun yang pantas untuk dihukum mati.</w:t>
      </w:r>
      <w:r>
        <w:rPr>
          <w:lang w:val="id_ID" w:bidi="id_ID"/>
        </w:rPr>
      </w:r>
      <w:r>
        <w:rPr>
          <w:lang w:val="id_ID" w:bidi="id_ID"/>
        </w:rPr>
      </w:r>
    </w:p>
    <w:p>
      <w:pPr/>
      <w:r>
        <w:rPr>
          <w:lang w:val="id_ID" w:bidi="id_ID"/>
        </w:rPr>
      </w:r>
    </w:p>
    <w:p>
      <w:pPr>
        <w:pStyle w:val="Heading2"/>
      </w:pPr>
      <w:r>
        <w:rPr>
          <w:lang w:val="id_ID" w:bidi="id_ID"/>
        </w:rPr>
        <w:t>Kisah Para Rasul 26:1–23</w:t>
      </w:r>
      <w:r>
        <w:rPr>
          <w:lang w:val="id_ID" w:bidi="id_ID"/>
        </w:rPr>
      </w:r>
    </w:p>
    <w:p>
      <w:pPr/>
      <w:r>
        <w:rPr>
          <w:lang w:val="id_ID" w:bidi="id_ID"/>
        </w:rPr>
      </w:r>
      <w:r>
        <w:rPr>
          <w:lang w:val="id_ID" w:bidi="id_ID"/>
        </w:rPr>
        <w:t>Dalam pembelaannya yang fasih di hadapan Raja Agripa</w:t>
      </w:r>
      <w:r>
        <w:rPr>
          <w:i/>
          <w:lang w:val="id_ID" w:bidi="id_ID"/>
        </w:rPr>
        <w:t>,</w:t>
      </w:r>
      <w:r>
        <w:rPr>
          <w:lang w:val="id_ID" w:bidi="id_ID"/>
        </w:rPr>
        <w:t xml:space="preserve"> Paulus berpendapat bahwa khotbahnya sepenuhnya konsisten dengan iman Yahudi. Pembelaan dimulai dengan pengakuan yang sopan atas kompetensi Agripa untuk mendengarkan bukti (</w:t>
      </w:r>
      <w:r>
        <w:rPr>
          <w:lang w:val="id_ID" w:bidi="id_ID"/>
        </w:rPr>
        <w:t>Kisah 26:2–3</w:t>
      </w:r>
      <w:r>
        <w:rPr>
          <w:lang w:val="id_ID" w:bidi="id_ID"/>
        </w:rPr>
        <w:t>), menguraikan latar belakang Paulus, pendidikan Yahudi, dan keanggotaan dalam kelompok Farisi (</w:t>
      </w:r>
      <w:r>
        <w:rPr>
          <w:lang w:val="id_ID" w:bidi="id_ID"/>
        </w:rPr>
        <w:t>Kisah 26:4–5</w:t>
      </w:r>
      <w:r>
        <w:rPr>
          <w:lang w:val="id_ID" w:bidi="id_ID"/>
        </w:rPr>
        <w:t>), serta menjelaskan bahwa tuduhan terhadap dia hanyalah karena percaya pada penggenapan harapan Yahudi akan kebangkitan (</w:t>
      </w:r>
      <w:r>
        <w:rPr>
          <w:lang w:val="id_ID" w:bidi="id_ID"/>
        </w:rPr>
        <w:t>Kisah 26:6–8</w:t>
      </w:r>
      <w:r>
        <w:rPr>
          <w:lang w:val="id_ID" w:bidi="id_ID"/>
        </w:rPr>
        <w:t>). Paulus kemudian menceritakan kisah pertobatannya dari seorang penentang keras agama Kristen (</w:t>
      </w:r>
      <w:r>
        <w:rPr>
          <w:lang w:val="id_ID" w:bidi="id_ID"/>
        </w:rPr>
        <w:t>Kisah 26:9–11</w:t>
      </w:r>
      <w:r>
        <w:rPr>
          <w:lang w:val="id_ID" w:bidi="id_ID"/>
        </w:rPr>
        <w:t>) oleh karena penglihatan dalam perjalanan ke Damsyik (</w:t>
      </w:r>
      <w:r>
        <w:rPr>
          <w:lang w:val="id_ID" w:bidi="id_ID"/>
        </w:rPr>
        <w:t>Kisah 26:12–18</w:t>
      </w:r>
      <w:r>
        <w:rPr>
          <w:lang w:val="id_ID" w:bidi="id_ID"/>
        </w:rPr>
        <w:t xml:space="preserve">; lihat </w:t>
      </w:r>
      <w:r>
        <w:rPr>
          <w:lang w:val="id_ID" w:bidi="id_ID"/>
        </w:rPr>
        <w:t>Kisah 9:1–18</w:t>
      </w:r>
      <w:r>
        <w:rPr>
          <w:lang w:val="id_ID" w:bidi="id_ID"/>
        </w:rPr>
        <w:t>). Khotbahnya tidak lain hanyalah menaati visi ilahi ini (</w:t>
      </w:r>
      <w:r>
        <w:rPr>
          <w:lang w:val="id_ID" w:bidi="id_ID"/>
        </w:rPr>
        <w:t>Kisah 26:19–20</w:t>
      </w:r>
      <w:r>
        <w:rPr>
          <w:lang w:val="id_ID" w:bidi="id_ID"/>
        </w:rPr>
        <w:t>). Walapun ia menghadapi tantangan keras dari rekan-rekan Yahudinya (</w:t>
      </w:r>
      <w:r>
        <w:rPr>
          <w:lang w:val="id_ID" w:bidi="id_ID"/>
        </w:rPr>
        <w:t>Kisah 26:21</w:t>
      </w:r>
      <w:r>
        <w:rPr>
          <w:lang w:val="id_ID" w:bidi="id_ID"/>
        </w:rPr>
        <w:t>), Allah melindunginya ketika ia mengajarkan sebuah pesan yang seharusnya diterima oleh orang-orang Yahudi (</w:t>
      </w:r>
      <w:r>
        <w:rPr>
          <w:lang w:val="id_ID" w:bidi="id_ID"/>
        </w:rPr>
        <w:t>Kisah 26:22–23</w:t>
      </w:r>
      <w:r>
        <w:rPr>
          <w:lang w:val="id_ID" w:bidi="id_ID"/>
        </w:rPr>
        <w:t xml:space="preserve">). Pembelaan ini adalah sebuah model/teladan bagi orang-orang Kristen yang diadili karena imannya (lihat </w:t>
      </w:r>
      <w:r>
        <w:rPr>
          <w:lang w:val="id_ID" w:bidi="id_ID"/>
        </w:rPr>
        <w:t>Kisah 9:15</w:t>
      </w:r>
      <w:r>
        <w:rPr>
          <w:lang w:val="id_ID" w:bidi="id_ID"/>
        </w:rPr>
        <w:t xml:space="preserve">; </w:t>
      </w:r>
      <w:r>
        <w:rPr>
          <w:lang w:val="id_ID" w:bidi="id_ID"/>
        </w:rPr>
        <w:t>Luk. 21:12–15</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26:12–18</w:t>
      </w:r>
      <w:r>
        <w:rPr>
          <w:lang w:val="id_ID" w:bidi="id_ID"/>
        </w:rPr>
      </w:r>
    </w:p>
    <w:p>
      <w:pPr/>
      <w:r>
        <w:rPr>
          <w:lang w:val="id_ID" w:bidi="id_ID"/>
        </w:rPr>
      </w:r>
      <w:r>
        <w:rPr>
          <w:lang w:val="id_ID" w:bidi="id_ID"/>
        </w:rPr>
        <w:t xml:space="preserve">Lihat </w:t>
      </w:r>
      <w:r>
        <w:rPr>
          <w:lang w:val="id_ID" w:bidi="id_ID"/>
        </w:rPr>
        <w:t>Kisah 9:1–18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26:17–18</w:t>
      </w:r>
      <w:r>
        <w:rPr>
          <w:lang w:val="id_ID" w:bidi="id_ID"/>
        </w:rPr>
      </w:r>
    </w:p>
    <w:p>
      <w:pPr/>
      <w:r>
        <w:rPr>
          <w:lang w:val="id_ID" w:bidi="id_ID"/>
        </w:rPr>
      </w:r>
      <w:r>
        <w:rPr>
          <w:lang w:val="id_ID" w:bidi="id_ID"/>
        </w:rPr>
        <w:t xml:space="preserve">Sepanjang pembelaannya dalam persidangan ini untuk menyelamatkan nyawanya, Paulus juga dengan jelas menetapkan syarat-syarat untuk menerima hidup baru dalam Kristus (juga dalam </w:t>
      </w:r>
      <w:r>
        <w:rPr>
          <w:lang w:val="id_ID" w:bidi="id_ID"/>
        </w:rPr>
        <w:t>Kisah 26:20</w:t>
      </w:r>
      <w:r>
        <w:rPr>
          <w:lang w:val="id_ID" w:bidi="id_ID"/>
        </w:rPr>
        <w:t xml:space="preserve">, </w:t>
      </w:r>
      <w:r>
        <w:rPr>
          <w:lang w:val="id_ID" w:bidi="id_ID"/>
        </w:rPr>
        <w:t>23</w:t>
      </w:r>
      <w:r>
        <w:rPr>
          <w:lang w:val="id_ID" w:bidi="id_ID"/>
        </w:rPr>
        <w:t xml:space="preserve">; lihat </w:t>
      </w:r>
      <w:r>
        <w:rPr>
          <w:lang w:val="id_ID" w:bidi="id_ID"/>
        </w:rPr>
        <w:t>Mat. 10:19–20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26:22–23</w:t>
      </w:r>
      <w:r>
        <w:rPr>
          <w:lang w:val="id_ID" w:bidi="id_ID"/>
        </w:rPr>
      </w:r>
    </w:p>
    <w:p>
      <w:pPr/>
      <w:r>
        <w:rPr>
          <w:lang w:val="id_ID" w:bidi="id_ID"/>
        </w:rPr>
      </w:r>
      <w:r>
        <w:rPr>
          <w:lang w:val="id_ID" w:bidi="id_ID"/>
        </w:rPr>
        <w:t xml:space="preserve">Paulus menekankan perlindungan Allah saat dia menyampaikan kesaksiannya (bdk. </w:t>
      </w:r>
      <w:r>
        <w:rPr>
          <w:lang w:val="id_ID" w:bidi="id_ID"/>
        </w:rPr>
        <w:t>Kisah 3:18</w:t>
      </w:r>
      <w:r>
        <w:rPr>
          <w:lang w:val="id_ID" w:bidi="id_ID"/>
        </w:rPr>
        <w:t xml:space="preserve">; </w:t>
      </w:r>
      <w:r>
        <w:rPr>
          <w:lang w:val="id_ID" w:bidi="id_ID"/>
        </w:rPr>
        <w:t>10:43</w:t>
      </w:r>
      <w:r>
        <w:rPr>
          <w:lang w:val="id_ID" w:bidi="id_ID"/>
        </w:rPr>
        <w:t xml:space="preserve">; </w:t>
      </w:r>
      <w:r>
        <w:rPr>
          <w:lang w:val="id_ID" w:bidi="id_ID"/>
        </w:rPr>
        <w:t>Luk. 24:25–27</w:t>
      </w:r>
      <w:r>
        <w:rPr>
          <w:lang w:val="id_ID" w:bidi="id_ID"/>
        </w:rPr>
        <w:t xml:space="preserve">, </w:t>
      </w:r>
      <w:r>
        <w:rPr>
          <w:lang w:val="id_ID" w:bidi="id_ID"/>
        </w:rPr>
        <w:t>44–47</w:t>
      </w:r>
      <w:r>
        <w:rPr>
          <w:lang w:val="id_ID" w:bidi="id_ID"/>
        </w:rPr>
        <w:t xml:space="preserve">). Paulus kemudian menyerukan kepada para pendengarnya untuk mempercayai pesannya, bahwa Yesus adalah Mesias yang menggenapi janji-janji Perjanjian Lama (lihat </w:t>
      </w:r>
      <w:r>
        <w:rPr>
          <w:lang w:val="id_ID" w:bidi="id_ID"/>
        </w:rPr>
        <w:t>Luk. 24:27</w:t>
      </w:r>
      <w:r>
        <w:rPr>
          <w:lang w:val="id_ID" w:bidi="id_ID"/>
        </w:rPr>
        <w:t xml:space="preserve">, </w:t>
      </w:r>
      <w:r>
        <w:rPr>
          <w:lang w:val="id_ID" w:bidi="id_ID"/>
        </w:rPr>
        <w:t>44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26:24</w:t>
      </w:r>
      <w:r>
        <w:rPr>
          <w:lang w:val="id_ID" w:bidi="id_ID"/>
        </w:rPr>
      </w:r>
    </w:p>
    <w:p>
      <w:pPr/>
      <w:r>
        <w:rPr>
          <w:lang w:val="id_ID" w:bidi="id_ID"/>
        </w:rPr>
      </w:r>
      <w:r>
        <w:rPr>
          <w:lang w:val="id_ID" w:bidi="id_ID"/>
        </w:rPr>
        <w:t>Engkau gila, Paulus</w:t>
      </w:r>
      <w:r>
        <w:rPr>
          <w:lang w:val="id_ID" w:bidi="id_ID"/>
        </w:rPr>
        <w:t xml:space="preserve">: Festus, seorang Romawi, menganggap semua pembicaraan tentang para nabi dan kebangkitan ini gila (bdk. </w:t>
      </w:r>
      <w:r>
        <w:rPr>
          <w:lang w:val="id_ID" w:bidi="id_ID"/>
        </w:rPr>
        <w:t>Kisah 17:18</w:t>
      </w:r>
      <w:r>
        <w:rPr>
          <w:lang w:val="id_ID" w:bidi="id_ID"/>
        </w:rPr>
        <w:t xml:space="preserve">, </w:t>
      </w:r>
      <w:r>
        <w:rPr>
          <w:lang w:val="id_ID" w:bidi="id_ID"/>
        </w:rPr>
        <w:t>32</w:t>
      </w:r>
      <w:r>
        <w:rPr>
          <w:lang w:val="id_ID" w:bidi="id_ID"/>
        </w:rPr>
        <w:t>), dan dia menyimpulkan bahwa Paulus pasti sudah gila karena terlalu banyak belajar.</w:t>
      </w:r>
      <w:r>
        <w:rPr>
          <w:lang w:val="id_ID" w:bidi="id_ID"/>
        </w:rPr>
      </w:r>
      <w:r>
        <w:rPr>
          <w:lang w:val="id_ID" w:bidi="id_ID"/>
        </w:rPr>
      </w:r>
    </w:p>
    <w:p>
      <w:pPr/>
      <w:r>
        <w:rPr>
          <w:lang w:val="id_ID" w:bidi="id_ID"/>
        </w:rPr>
      </w:r>
    </w:p>
    <w:p>
      <w:pPr>
        <w:pStyle w:val="Heading2"/>
      </w:pPr>
      <w:r>
        <w:rPr>
          <w:lang w:val="id_ID" w:bidi="id_ID"/>
        </w:rPr>
        <w:t>Kisah Para Kisah 26:26</w:t>
      </w:r>
      <w:r>
        <w:rPr>
          <w:lang w:val="id_ID" w:bidi="id_ID"/>
        </w:rPr>
      </w:r>
    </w:p>
    <w:p>
      <w:pPr/>
      <w:r>
        <w:rPr>
          <w:lang w:val="id_ID" w:bidi="id_ID"/>
        </w:rPr>
      </w:r>
      <w:r>
        <w:rPr>
          <w:lang w:val="id_ID" w:bidi="id_ID"/>
        </w:rPr>
        <w:t>perkara ini tidak terjadi di tempat yang terpencil</w:t>
      </w:r>
      <w:r>
        <w:rPr>
          <w:lang w:val="id_ID" w:bidi="id_ID"/>
        </w:rPr>
        <w:t>: Peristiwa-peristiwa besar dalam iman Kristen adalah peristiwa-peristiwa sejarah yang menjadi catatan publik yang dapat dibuktikan kebenarannya oleh para saksi. Agripa tidak dapat menyanggah pernyataan Paulus yang berisi fakta.</w:t>
      </w:r>
      <w:r>
        <w:rPr>
          <w:lang w:val="id_ID" w:bidi="id_ID"/>
        </w:rPr>
      </w:r>
      <w:r>
        <w:rPr>
          <w:lang w:val="id_ID" w:bidi="id_ID"/>
        </w:rPr>
      </w:r>
    </w:p>
    <w:p>
      <w:pPr/>
      <w:r>
        <w:rPr>
          <w:lang w:val="id_ID" w:bidi="id_ID"/>
        </w:rPr>
      </w:r>
    </w:p>
    <w:p>
      <w:pPr>
        <w:pStyle w:val="Heading2"/>
      </w:pPr>
      <w:r>
        <w:rPr>
          <w:lang w:val="id_ID" w:bidi="id_ID"/>
        </w:rPr>
        <w:t>Kisah Para Rasul 26:27–28</w:t>
      </w:r>
      <w:r>
        <w:rPr>
          <w:lang w:val="id_ID" w:bidi="id_ID"/>
        </w:rPr>
      </w:r>
    </w:p>
    <w:p>
      <w:pPr/>
      <w:r>
        <w:rPr>
          <w:lang w:val="id_ID" w:bidi="id_ID"/>
        </w:rPr>
      </w:r>
      <w:r>
        <w:rPr>
          <w:lang w:val="id_ID" w:bidi="id_ID"/>
        </w:rPr>
        <w:t>Pernyataan Paulus membuat Agripa terjepit: Jika dia berkata bahwa dia percaya kepada para nabi</w:t>
      </w:r>
      <w:r>
        <w:rPr>
          <w:i/>
          <w:lang w:val="id_ID" w:bidi="id_ID"/>
        </w:rPr>
        <w:t>,</w:t>
      </w:r>
      <w:r>
        <w:rPr>
          <w:lang w:val="id_ID" w:bidi="id_ID"/>
        </w:rPr>
        <w:t xml:space="preserve"> dia tahu bahwa Paulus akan menekankan pesan Kristen; jika tidak, dia akan menyinggung perasaan orang-orang Yahudi yang saleh di antara para pendengarnya. Agripa tahu bahwa Paulus tidak gila, dan bahwa kesaksian Paulus tentang Yesus secara historis benar (</w:t>
      </w:r>
      <w:r>
        <w:rPr>
          <w:lang w:val="id_ID" w:bidi="id_ID"/>
        </w:rPr>
        <w:t>Kisah 26:26</w:t>
      </w:r>
      <w:r>
        <w:rPr>
          <w:lang w:val="id_ID" w:bidi="id_ID"/>
        </w:rPr>
        <w:t>). Jadi Agripa menghindari pertanyaan Paulus dan menolak untuk menghadapi pernyataan tentang Kristus, dengan mengatakan bahwa pembicaraan Paulus terlalu singkat sehingga dia tidak dapat mengambil keputusan yang bijak.</w:t>
      </w:r>
      <w:r>
        <w:rPr>
          <w:lang w:val="id_ID" w:bidi="id_ID"/>
        </w:rPr>
      </w:r>
      <w:r>
        <w:rPr>
          <w:lang w:val="id_ID" w:bidi="id_ID"/>
        </w:rPr>
      </w:r>
    </w:p>
    <w:p>
      <w:pPr/>
      <w:r>
        <w:rPr>
          <w:lang w:val="id_ID" w:bidi="id_ID"/>
        </w:rPr>
      </w:r>
    </w:p>
    <w:p>
      <w:pPr>
        <w:pStyle w:val="Heading2"/>
      </w:pPr>
      <w:r>
        <w:rPr>
          <w:lang w:val="id_ID" w:bidi="id_ID"/>
        </w:rPr>
        <w:t>Acts 26:28</w:t>
      </w:r>
      <w:r>
        <w:rPr>
          <w:lang w:val="id_ID" w:bidi="id_ID"/>
        </w:rPr>
      </w:r>
    </w:p>
    <w:p>
      <w:pPr/>
      <w:r>
        <w:rPr>
          <w:lang w:val="id_ID" w:bidi="id_ID"/>
        </w:rPr>
      </w:r>
      <w:r>
        <w:rPr>
          <w:lang w:val="id_ID" w:bidi="id_ID"/>
        </w:rPr>
        <w:t>“</w:t>
      </w:r>
      <w:r>
        <w:rPr>
          <w:lang w:val="id_ID" w:bidi="id_ID"/>
        </w:rPr>
        <w:t>Hampir-hampir saja kauyakinkan aku menjadi orang Kristen</w:t>
      </w:r>
      <w:r>
        <w:rPr>
          <w:lang w:val="id_ID" w:bidi="id_ID"/>
        </w:rPr>
        <w:t>”: Ucapan penuh teka-teki ini mungkin ironis, tidak percaya, mengejek, atau mengabaikan tantangan-tantangan Paulus. Ini juga mungkin merupakan pernyataan langsung tentang kemampuan Paulus untuk meyakinkan, atau pertanyaan yang tulus mengenai niat/tujuan Paulus. Tampaknya lebih baik jika kita menganggap jawaban Agripa sengaja mengelak: Ia tidak mau mengakui bahwa ia mempercayai para nabi (</w:t>
      </w:r>
      <w:r>
        <w:rPr>
          <w:lang w:val="id_ID" w:bidi="id_ID"/>
        </w:rPr>
        <w:t>Kisah 26:27</w:t>
      </w:r>
      <w:r>
        <w:rPr>
          <w:lang w:val="id_ID" w:bidi="id_ID"/>
        </w:rPr>
        <w:t>), karena Paulus baru saja mengajukan alasan yang kuat, dan langkah selanjutnya adalah percaya kepada Yesus sebagai Mesias yang dijanjikan, yang telah disampaikan oleh para nabi. Agripa tidak mau mengambil langkah itu. Di sisi lain, dia tidak ingin mengatakan bahwa dia tidak percaya kepada para nabi, karena hal itu akan membuatnya dijauhi oleh warga Yahudi yang hendak diambil hatinya. Tanggapan Agripa yang tidak berkomitmen menunjukkan ketidaknyamanannya terhadap kesaksian Paulus.</w:t>
      </w:r>
      <w:r>
        <w:rPr>
          <w:lang w:val="id_ID" w:bidi="id_ID"/>
        </w:rPr>
      </w:r>
      <w:r>
        <w:rPr>
          <w:lang w:val="id_ID" w:bidi="id_ID"/>
        </w:rPr>
      </w:r>
    </w:p>
    <w:p>
      <w:pPr/>
      <w:r>
        <w:rPr>
          <w:lang w:val="id_ID" w:bidi="id_ID"/>
        </w:rPr>
      </w:r>
    </w:p>
    <w:p>
      <w:pPr>
        <w:pStyle w:val="Heading2"/>
      </w:pPr>
      <w:r>
        <w:rPr>
          <w:lang w:val="id_ID" w:bidi="id_ID"/>
        </w:rPr>
        <w:t>Kisah Para Rasul 26:29</w:t>
      </w:r>
      <w:r>
        <w:rPr>
          <w:lang w:val="id_ID" w:bidi="id_ID"/>
        </w:rPr>
      </w:r>
    </w:p>
    <w:p>
      <w:pPr/>
      <w:r>
        <w:rPr>
          <w:lang w:val="id_ID" w:bidi="id_ID"/>
        </w:rPr>
      </w:r>
      <w:r>
        <w:rPr>
          <w:lang w:val="id_ID" w:bidi="id_ID"/>
        </w:rPr>
        <w:t>Jawaban Paulus yang berani menunjukkan kecepatannya dalam menanggapi. Dia menantang Agripa dan seluruh pendengarnya tentang pentingnya mengenal Kristus dan membuat komitmen pribadi kepada-Nya.</w:t>
      </w:r>
      <w:r>
        <w:rPr>
          <w:lang w:val="id_ID" w:bidi="id_ID"/>
        </w:rPr>
      </w:r>
      <w:r>
        <w:rPr>
          <w:lang w:val="id_ID" w:bidi="id_ID"/>
        </w:rPr>
      </w:r>
    </w:p>
    <w:p>
      <w:pPr/>
      <w:r>
        <w:rPr>
          <w:lang w:val="id_ID" w:bidi="id_ID"/>
        </w:rPr>
      </w:r>
    </w:p>
    <w:p>
      <w:pPr>
        <w:pStyle w:val="Heading2"/>
      </w:pPr>
      <w:r>
        <w:rPr>
          <w:lang w:val="id_ID" w:bidi="id_ID"/>
        </w:rPr>
        <w:t>Kisah Para Rasul 26:31</w:t>
      </w:r>
      <w:r>
        <w:rPr>
          <w:lang w:val="id_ID" w:bidi="id_ID"/>
        </w:rPr>
      </w:r>
    </w:p>
    <w:p>
      <w:pPr/>
      <w:r>
        <w:rPr>
          <w:lang w:val="id_ID" w:bidi="id_ID"/>
        </w:rPr>
      </w:r>
      <w:r>
        <w:rPr>
          <w:lang w:val="id_ID" w:bidi="id_ID"/>
        </w:rPr>
        <w:t>Konsensus dari para penguasa adalah bahwa Paulus tidak melakukan apapun yang pantas dihukum mati atau dipenjarakan</w:t>
      </w:r>
      <w:r>
        <w:rPr>
          <w:i/>
          <w:lang w:val="id_ID" w:bidi="id_ID"/>
        </w:rPr>
        <w:t>;</w:t>
      </w:r>
      <w:r>
        <w:rPr>
          <w:lang w:val="id_ID" w:bidi="id_ID"/>
        </w:rPr>
        <w:t xml:space="preserve"> keputusan ini diberikan berulang kali oleh otoritas Romawi yang mempertimbangkan kasus Paulus (</w:t>
      </w:r>
      <w:r>
        <w:rPr>
          <w:lang w:val="id_ID" w:bidi="id_ID"/>
        </w:rPr>
        <w:t>Kisah 25:25</w:t>
      </w:r>
      <w:r>
        <w:rPr>
          <w:lang w:val="id_ID" w:bidi="id_ID"/>
        </w:rPr>
        <w:t xml:space="preserve">; lihat </w:t>
      </w:r>
      <w:r>
        <w:rPr>
          <w:lang w:val="id_ID" w:bidi="id_ID"/>
        </w:rPr>
        <w:t>Luk. 23:4</w:t>
      </w:r>
      <w:r>
        <w:rPr>
          <w:lang w:val="id_ID" w:bidi="id_ID"/>
        </w:rPr>
        <w:t xml:space="preserve">, </w:t>
      </w:r>
      <w:r>
        <w:rPr>
          <w:lang w:val="id_ID" w:bidi="id_ID"/>
        </w:rPr>
        <w:t>15</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26:32</w:t>
      </w:r>
      <w:r>
        <w:rPr>
          <w:lang w:val="id_ID" w:bidi="id_ID"/>
        </w:rPr>
      </w:r>
    </w:p>
    <w:p>
      <w:pPr/>
      <w:r>
        <w:rPr>
          <w:lang w:val="id_ID" w:bidi="id_ID"/>
        </w:rPr>
      </w:r>
      <w:r>
        <w:rPr>
          <w:lang w:val="id_ID" w:bidi="id_ID"/>
        </w:rPr>
        <w:t>Orang itu sebenarnya sudah dapat dibebaskan</w:t>
      </w:r>
      <w:r>
        <w:rPr>
          <w:lang w:val="id_ID" w:bidi="id_ID"/>
        </w:rPr>
        <w:t>: Keputusan hukumnya sudah jelas (</w:t>
      </w:r>
      <w:r>
        <w:rPr>
          <w:lang w:val="id_ID" w:bidi="id_ID"/>
        </w:rPr>
        <w:t>Kisah 26:31</w:t>
      </w:r>
      <w:r>
        <w:rPr>
          <w:lang w:val="id_ID" w:bidi="id_ID"/>
        </w:rPr>
        <w:t>). Namun praktisnya, jika dia tidak mengajukan permohonan banding kepada Kaisar, Paulus mungkin tidak akan hidup (</w:t>
      </w:r>
      <w:r>
        <w:rPr>
          <w:lang w:val="id_ID" w:bidi="id_ID"/>
        </w:rPr>
        <w:t>Kisah 25:1–11</w:t>
      </w:r>
      <w:r>
        <w:rPr>
          <w:lang w:val="id_ID" w:bidi="id_ID"/>
        </w:rPr>
        <w:t>). Dengan demikian, dia memenuhi tujuan Allah baginya (</w:t>
      </w:r>
      <w:r>
        <w:rPr>
          <w:lang w:val="id_ID" w:bidi="id_ID"/>
        </w:rPr>
        <w:t>Kisah 23:11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27:1</w:t>
      </w:r>
      <w:r>
        <w:rPr>
          <w:lang w:val="id_ID" w:bidi="id_ID"/>
        </w:rPr>
      </w:r>
    </w:p>
    <w:p>
      <w:pPr/>
      <w:r>
        <w:rPr>
          <w:lang w:val="id_ID" w:bidi="id_ID"/>
        </w:rPr>
      </w:r>
      <w:r>
        <w:rPr>
          <w:lang w:val="id_ID" w:bidi="id_ID"/>
        </w:rPr>
        <w:t xml:space="preserve">Perwira Yulius tidak diketahui. • Pasukan Kaisar (lihat </w:t>
      </w:r>
      <w:r>
        <w:rPr>
          <w:lang w:val="id_ID" w:bidi="id_ID"/>
        </w:rPr>
        <w:t>catatan studi Kisah 10:1–8</w:t>
      </w:r>
      <w:r>
        <w:rPr>
          <w:lang w:val="id_ID" w:bidi="id_ID"/>
        </w:rPr>
        <w:t>) bertugas di Siria pada masa ini.</w:t>
      </w:r>
      <w:r>
        <w:rPr>
          <w:lang w:val="id_ID" w:bidi="id_ID"/>
        </w:rPr>
      </w:r>
      <w:r>
        <w:rPr>
          <w:lang w:val="id_ID" w:bidi="id_ID"/>
        </w:rPr>
      </w:r>
    </w:p>
    <w:p>
      <w:pPr/>
      <w:r>
        <w:rPr>
          <w:lang w:val="id_ID" w:bidi="id_ID"/>
        </w:rPr>
      </w:r>
    </w:p>
    <w:p>
      <w:pPr>
        <w:pStyle w:val="Heading2"/>
      </w:pPr>
      <w:r>
        <w:rPr>
          <w:lang w:val="id_ID" w:bidi="id_ID"/>
        </w:rPr>
        <w:t>Acts 27:1–28.16</w:t>
      </w:r>
      <w:r>
        <w:rPr>
          <w:lang w:val="id_ID" w:bidi="id_ID"/>
        </w:rPr>
      </w:r>
    </w:p>
    <w:p>
      <w:pPr/>
      <w:r>
        <w:rPr>
          <w:lang w:val="id_ID" w:bidi="id_ID"/>
        </w:rPr>
      </w:r>
      <w:r>
        <w:rPr>
          <w:lang w:val="id_ID" w:bidi="id_ID"/>
        </w:rPr>
        <w:t xml:space="preserve">Bahasa kelautan yang gamblang yang digunakan dalam kisah perjalanan Paulus ke Roma menghasilkan salah satu kisah terbaik yang ada tentang pelayaran laut zaman dahulu. • Ini adalah bagian dengan kata ganti “kami” yang terakhir dalam Kisah Para Rasul (lihat juga </w:t>
      </w:r>
      <w:r>
        <w:rPr>
          <w:lang w:val="id_ID" w:bidi="id_ID"/>
        </w:rPr>
        <w:t>Kisah 16:10–17</w:t>
      </w:r>
      <w:r>
        <w:rPr>
          <w:lang w:val="id_ID" w:bidi="id_ID"/>
        </w:rPr>
        <w:t xml:space="preserve">; </w:t>
      </w:r>
      <w:r>
        <w:rPr>
          <w:lang w:val="id_ID" w:bidi="id_ID"/>
        </w:rPr>
        <w:t>20:5–15</w:t>
      </w:r>
      <w:r>
        <w:rPr>
          <w:lang w:val="id_ID" w:bidi="id_ID"/>
        </w:rPr>
        <w:t xml:space="preserve">; </w:t>
      </w:r>
      <w:r>
        <w:rPr>
          <w:lang w:val="id_ID" w:bidi="id_ID"/>
        </w:rPr>
        <w:t>21:1–18</w:t>
      </w:r>
      <w:r>
        <w:rPr>
          <w:lang w:val="id_ID" w:bidi="id_ID"/>
        </w:rPr>
        <w:t>). Selama dua tahun pemenjaraan Paulus, Lukas mungkin melakukan banyak penelitian untuk Injilnya di seluruh Yudea dan Galilea. Di sini, sebagai anggota rombongan pelayaran Paulus, dia adalah saksi mata bahaya di lautan.</w:t>
      </w:r>
      <w:r>
        <w:rPr>
          <w:lang w:val="id_ID" w:bidi="id_ID"/>
        </w:rPr>
      </w:r>
      <w:r>
        <w:rPr>
          <w:lang w:val="id_ID" w:bidi="id_ID"/>
        </w:rPr>
      </w:r>
    </w:p>
    <w:p>
      <w:pPr/>
      <w:r>
        <w:rPr>
          <w:lang w:val="id_ID" w:bidi="id_ID"/>
        </w:rPr>
      </w:r>
    </w:p>
    <w:p>
      <w:pPr>
        <w:pStyle w:val="Heading2"/>
      </w:pPr>
      <w:r>
        <w:rPr>
          <w:lang w:val="id_ID" w:bidi="id_ID"/>
        </w:rPr>
        <w:t>Kisah Para Rasul 27:2</w:t>
      </w:r>
      <w:r>
        <w:rPr>
          <w:lang w:val="id_ID" w:bidi="id_ID"/>
        </w:rPr>
      </w:r>
    </w:p>
    <w:p>
      <w:pPr/>
      <w:r>
        <w:rPr>
          <w:lang w:val="id_ID" w:bidi="id_ID"/>
        </w:rPr>
      </w:r>
      <w:r>
        <w:rPr>
          <w:lang w:val="id_ID" w:bidi="id_ID"/>
        </w:rPr>
        <w:t xml:space="preserve">Aristarkhus adalah penduduk asli Tesalonika dan rekan kerja Paulus di Asia (lihat </w:t>
      </w:r>
      <w:r>
        <w:rPr>
          <w:lang w:val="id_ID" w:bidi="id_ID"/>
        </w:rPr>
        <w:t>Kisah 19:29</w:t>
      </w:r>
      <w:r>
        <w:rPr>
          <w:lang w:val="id_ID" w:bidi="id_ID"/>
        </w:rPr>
        <w:t xml:space="preserve">; </w:t>
      </w:r>
      <w:r>
        <w:rPr>
          <w:lang w:val="id_ID" w:bidi="id_ID"/>
        </w:rPr>
        <w:t>20:4</w:t>
      </w:r>
      <w:r>
        <w:rPr>
          <w:lang w:val="id_ID" w:bidi="id_ID"/>
        </w:rPr>
        <w:t xml:space="preserve">, </w:t>
      </w:r>
      <w:r>
        <w:rPr>
          <w:lang w:val="id_ID" w:bidi="id_ID"/>
        </w:rPr>
        <w:t>6</w:t>
      </w:r>
      <w:r>
        <w:rPr>
          <w:lang w:val="id_ID" w:bidi="id_ID"/>
        </w:rPr>
        <w:t xml:space="preserve">; </w:t>
      </w:r>
      <w:r>
        <w:rPr>
          <w:lang w:val="id_ID" w:bidi="id_ID"/>
        </w:rPr>
        <w:t>Flm. 1:24</w:t>
      </w:r>
      <w:r>
        <w:rPr>
          <w:lang w:val="id_ID" w:bidi="id_ID"/>
        </w:rPr>
        <w:t>). • Adramitium adalah pelabuhan di pesisir barat Asia Kecil di tenggara Troas.</w:t>
      </w:r>
      <w:r>
        <w:rPr>
          <w:lang w:val="id_ID" w:bidi="id_ID"/>
        </w:rPr>
      </w:r>
      <w:r>
        <w:rPr>
          <w:lang w:val="id_ID" w:bidi="id_ID"/>
        </w:rPr>
      </w:r>
    </w:p>
    <w:p>
      <w:pPr/>
      <w:r>
        <w:rPr>
          <w:lang w:val="id_ID" w:bidi="id_ID"/>
        </w:rPr>
      </w:r>
    </w:p>
    <w:p>
      <w:pPr>
        <w:pStyle w:val="Heading2"/>
      </w:pPr>
      <w:r>
        <w:rPr>
          <w:lang w:val="id_ID" w:bidi="id_ID"/>
        </w:rPr>
        <w:t>Kisah Para Rasul 27:3</w:t>
      </w:r>
      <w:r>
        <w:rPr>
          <w:lang w:val="id_ID" w:bidi="id_ID"/>
        </w:rPr>
      </w:r>
    </w:p>
    <w:p>
      <w:pPr/>
      <w:r>
        <w:rPr>
          <w:lang w:val="id_ID" w:bidi="id_ID"/>
        </w:rPr>
      </w:r>
      <w:r>
        <w:rPr>
          <w:lang w:val="id_ID" w:bidi="id_ID"/>
        </w:rPr>
        <w:t>Sidon, di pesisir sekitar 70 mil (110 km) sebelah utara Kaisarea, merupakan pelabuhan persinggahan pertama. Yulius memperlakukan Paulus dengan baik dan mengizinkan teman-teman Kristen setempat mencukupi kebutuhannya.</w:t>
      </w:r>
      <w:r>
        <w:rPr>
          <w:lang w:val="id_ID" w:bidi="id_ID"/>
        </w:rPr>
      </w:r>
      <w:r>
        <w:rPr>
          <w:lang w:val="id_ID" w:bidi="id_ID"/>
        </w:rPr>
      </w:r>
    </w:p>
    <w:p>
      <w:pPr/>
      <w:r>
        <w:rPr>
          <w:lang w:val="id_ID" w:bidi="id_ID"/>
        </w:rPr>
      </w:r>
    </w:p>
    <w:p>
      <w:pPr>
        <w:pStyle w:val="Heading2"/>
      </w:pPr>
      <w:r>
        <w:rPr>
          <w:lang w:val="id_ID" w:bidi="id_ID"/>
        </w:rPr>
        <w:t>Kisah Para Rasul 27:4–6</w:t>
      </w:r>
      <w:r>
        <w:rPr>
          <w:lang w:val="id_ID" w:bidi="id_ID"/>
        </w:rPr>
      </w:r>
    </w:p>
    <w:p>
      <w:pPr/>
      <w:r>
        <w:rPr>
          <w:lang w:val="id_ID" w:bidi="id_ID"/>
        </w:rPr>
      </w:r>
      <w:r>
        <w:rPr>
          <w:lang w:val="id_ID" w:bidi="id_ID"/>
        </w:rPr>
        <w:t>Lukas menjelaskan secara rinci perjalanan laut ke utara dan kemudian ke barat di sepanjang pantai selatan Asia Kecil. • Mira adalah tempat perhentian rutin bagi kapal-kapal gandum Mesir yang menuju Italia.</w:t>
      </w:r>
      <w:r>
        <w:rPr>
          <w:lang w:val="id_ID" w:bidi="id_ID"/>
        </w:rPr>
      </w:r>
      <w:r>
        <w:rPr>
          <w:lang w:val="id_ID" w:bidi="id_ID"/>
        </w:rPr>
      </w:r>
    </w:p>
    <w:p>
      <w:pPr/>
      <w:r>
        <w:rPr>
          <w:lang w:val="id_ID" w:bidi="id_ID"/>
        </w:rPr>
      </w:r>
    </w:p>
    <w:p>
      <w:pPr>
        <w:pStyle w:val="Heading2"/>
      </w:pPr>
      <w:r>
        <w:rPr>
          <w:lang w:val="id_ID" w:bidi="id_ID"/>
        </w:rPr>
        <w:t>Kisah Para Rasul 27:7</w:t>
      </w:r>
      <w:r>
        <w:rPr>
          <w:lang w:val="id_ID" w:bidi="id_ID"/>
        </w:rPr>
      </w:r>
    </w:p>
    <w:p>
      <w:pPr/>
      <w:r>
        <w:rPr>
          <w:lang w:val="id_ID" w:bidi="id_ID"/>
        </w:rPr>
      </w:r>
      <w:r>
        <w:rPr>
          <w:lang w:val="id_ID" w:bidi="id_ID"/>
        </w:rPr>
        <w:t>Kesulitan besar ini sebagian disebabkan oleh terlambatnya musim (</w:t>
      </w:r>
      <w:r>
        <w:rPr>
          <w:lang w:val="id_ID" w:bidi="id_ID"/>
        </w:rPr>
        <w:t>Kisah 27:9</w:t>
      </w:r>
      <w:r>
        <w:rPr>
          <w:lang w:val="id_ID" w:bidi="id_ID"/>
        </w:rPr>
        <w:t>). • Knidus adalah pelabuhan laut di pantai barat daya Asia kecil dekat pulau Kos. • Tanjung Salmone terletak di ujung timur laut Kreta, pulau terbesar di Yunani.</w:t>
      </w:r>
      <w:r>
        <w:rPr>
          <w:lang w:val="id_ID" w:bidi="id_ID"/>
        </w:rPr>
      </w:r>
      <w:r>
        <w:rPr>
          <w:lang w:val="id_ID" w:bidi="id_ID"/>
        </w:rPr>
      </w:r>
    </w:p>
    <w:p>
      <w:pPr/>
      <w:r>
        <w:rPr>
          <w:lang w:val="id_ID" w:bidi="id_ID"/>
        </w:rPr>
      </w:r>
    </w:p>
    <w:p>
      <w:pPr>
        <w:pStyle w:val="Heading2"/>
      </w:pPr>
      <w:r>
        <w:rPr>
          <w:lang w:val="id_ID" w:bidi="id_ID"/>
        </w:rPr>
        <w:t>Kisah Para Rasul 27:8</w:t>
      </w:r>
      <w:r>
        <w:rPr>
          <w:lang w:val="id_ID" w:bidi="id_ID"/>
        </w:rPr>
      </w:r>
    </w:p>
    <w:p>
      <w:pPr/>
      <w:r>
        <w:rPr>
          <w:lang w:val="id_ID" w:bidi="id_ID"/>
        </w:rPr>
      </w:r>
      <w:r>
        <w:rPr>
          <w:lang w:val="id_ID" w:bidi="id_ID"/>
        </w:rPr>
        <w:t>Pelabuhan Indah</w:t>
      </w:r>
      <w:r>
        <w:rPr>
          <w:lang w:val="id_ID" w:bidi="id_ID"/>
        </w:rPr>
        <w:t xml:space="preserve"> adalah sebuah teluk kecil di sisi selatan pulau Kreta.</w:t>
      </w:r>
      <w:r>
        <w:rPr>
          <w:lang w:val="id_ID" w:bidi="id_ID"/>
        </w:rPr>
      </w:r>
      <w:r>
        <w:rPr>
          <w:lang w:val="id_ID" w:bidi="id_ID"/>
        </w:rPr>
      </w:r>
    </w:p>
    <w:p>
      <w:pPr/>
      <w:r>
        <w:rPr>
          <w:lang w:val="id_ID" w:bidi="id_ID"/>
        </w:rPr>
      </w:r>
    </w:p>
    <w:p>
      <w:pPr>
        <w:pStyle w:val="Heading2"/>
      </w:pPr>
      <w:r>
        <w:rPr>
          <w:lang w:val="id_ID" w:bidi="id_ID"/>
        </w:rPr>
        <w:t>Kisah Para Rasul 27:9</w:t>
      </w:r>
      <w:r>
        <w:rPr>
          <w:lang w:val="id_ID" w:bidi="id_ID"/>
        </w:rPr>
      </w:r>
    </w:p>
    <w:p>
      <w:pPr/>
      <w:r>
        <w:rPr>
          <w:lang w:val="id_ID" w:bidi="id_ID"/>
        </w:rPr>
      </w:r>
      <w:r>
        <w:rPr>
          <w:lang w:val="id_ID" w:bidi="id_ID"/>
        </w:rPr>
        <w:t xml:space="preserve">Karena pada saat itu musim gugur sudah mendekati akhir (versi TB: </w:t>
      </w:r>
      <w:r>
        <w:rPr>
          <w:lang w:val="id_ID" w:bidi="id_ID"/>
        </w:rPr>
        <w:t>waktu puasa sudah lampau)</w:t>
      </w:r>
      <w:r>
        <w:rPr>
          <w:lang w:val="id_ID" w:bidi="id_ID"/>
        </w:rPr>
        <w:t>: Ini adalah musim yang berbahaya untuk berlayar di Mediterania.</w:t>
      </w:r>
      <w:r>
        <w:rPr>
          <w:lang w:val="id_ID" w:bidi="id_ID"/>
        </w:rPr>
      </w:r>
      <w:r>
        <w:rPr>
          <w:lang w:val="id_ID" w:bidi="id_ID"/>
        </w:rPr>
      </w:r>
    </w:p>
    <w:p>
      <w:pPr/>
      <w:r>
        <w:rPr>
          <w:lang w:val="id_ID" w:bidi="id_ID"/>
        </w:rPr>
      </w:r>
    </w:p>
    <w:p>
      <w:pPr>
        <w:pStyle w:val="Heading2"/>
      </w:pPr>
      <w:r>
        <w:rPr>
          <w:lang w:val="id_ID" w:bidi="id_ID"/>
        </w:rPr>
        <w:t>Kisah Para Rasul 27:10–11</w:t>
      </w:r>
      <w:r>
        <w:rPr>
          <w:lang w:val="id_ID" w:bidi="id_ID"/>
        </w:rPr>
      </w:r>
    </w:p>
    <w:p>
      <w:pPr/>
      <w:r>
        <w:rPr>
          <w:lang w:val="id_ID" w:bidi="id_ID"/>
        </w:rPr>
      </w:r>
      <w:r>
        <w:rPr>
          <w:lang w:val="id_ID" w:bidi="id_ID"/>
        </w:rPr>
        <w:t>Paulus menyadari apa yang akan terjadi jika mereka melanjutkan pelayaran. Ia memperingatkan para awak kapal, tetapi mereka dan perwira Romawi itu tidak mungkin mendengarkan seorang rabi Yahudi yang dipenjarakan tanpa memiliki pengalaman sebagai pelaut. Namun, nantinya mereka akan lebih menghormati dia (</w:t>
      </w:r>
      <w:r>
        <w:rPr>
          <w:lang w:val="id_ID" w:bidi="id_ID"/>
        </w:rPr>
        <w:t>Kisah 27:30–36</w:t>
      </w:r>
      <w:r>
        <w:rPr>
          <w:lang w:val="id_ID" w:bidi="id_ID"/>
        </w:rPr>
        <w:t xml:space="preserve">, </w:t>
      </w:r>
      <w:r>
        <w:rPr>
          <w:lang w:val="id_ID" w:bidi="id_ID"/>
        </w:rPr>
        <w:t>42–43</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27:12</w:t>
      </w:r>
      <w:r>
        <w:rPr>
          <w:lang w:val="id_ID" w:bidi="id_ID"/>
        </w:rPr>
      </w:r>
    </w:p>
    <w:p>
      <w:pPr/>
      <w:r>
        <w:rPr>
          <w:lang w:val="id_ID" w:bidi="id_ID"/>
        </w:rPr>
      </w:r>
      <w:r>
        <w:rPr>
          <w:lang w:val="id_ID" w:bidi="id_ID"/>
        </w:rPr>
        <w:t>Angin tenggara yang bertiup kencang membuat Pelabuhan Indah menjadi tempat yang tidak aman bagi kapal untuk berlabuh di musim dingin, tetapi Feniks</w:t>
      </w:r>
      <w:r>
        <w:rPr>
          <w:i/>
          <w:lang w:val="id_ID" w:bidi="id_ID"/>
        </w:rPr>
        <w:t>,</w:t>
      </w:r>
      <w:r>
        <w:rPr>
          <w:lang w:val="id_ID" w:bidi="id_ID"/>
        </w:rPr>
        <w:t xml:space="preserve"> kota yang terletak jauh di pesisir Kreta, menawarkan pelabuhan yang lebih baik.</w:t>
      </w:r>
      <w:r>
        <w:rPr>
          <w:lang w:val="id_ID" w:bidi="id_ID"/>
        </w:rPr>
      </w:r>
      <w:r>
        <w:rPr>
          <w:lang w:val="id_ID" w:bidi="id_ID"/>
        </w:rPr>
      </w:r>
    </w:p>
    <w:p>
      <w:pPr/>
      <w:r>
        <w:rPr>
          <w:lang w:val="id_ID" w:bidi="id_ID"/>
        </w:rPr>
      </w:r>
    </w:p>
    <w:p>
      <w:pPr>
        <w:pStyle w:val="Heading2"/>
      </w:pPr>
      <w:r>
        <w:rPr>
          <w:lang w:val="id_ID" w:bidi="id_ID"/>
        </w:rPr>
        <w:t>Kisah Para Rasul 27:14–16</w:t>
      </w:r>
      <w:r>
        <w:rPr>
          <w:lang w:val="id_ID" w:bidi="id_ID"/>
        </w:rPr>
      </w:r>
    </w:p>
    <w:p>
      <w:pPr/>
      <w:r>
        <w:rPr>
          <w:lang w:val="id_ID" w:bidi="id_ID"/>
        </w:rPr>
      </w:r>
      <w:r>
        <w:rPr>
          <w:lang w:val="id_ID" w:bidi="id_ID"/>
        </w:rPr>
        <w:t>Badai yang disebut “angin Timur Laut” ini berkekuatan topan, sangat mengancam baik muatan maupun awak kapal. Terpaksa membiarkan kapal melaju sebelum badai</w:t>
      </w:r>
      <w:r>
        <w:rPr>
          <w:i/>
          <w:lang w:val="id_ID" w:bidi="id_ID"/>
        </w:rPr>
        <w:t>,</w:t>
      </w:r>
      <w:r>
        <w:rPr>
          <w:lang w:val="id_ID" w:bidi="id_ID"/>
        </w:rPr>
        <w:t xml:space="preserve"> mereka berlayar melewati sebuah pulau kecil yang disebut Kauda (sekarang dikenal sebagai </w:t>
      </w:r>
      <w:r>
        <w:rPr>
          <w:i/>
          <w:lang w:val="id_ID" w:bidi="id_ID"/>
        </w:rPr>
        <w:t>Gaudos</w:t>
      </w:r>
      <w:r>
        <w:rPr>
          <w:lang w:val="id_ID" w:bidi="id_ID"/>
        </w:rPr>
        <w:t>), di selatan Kreta.</w:t>
      </w:r>
      <w:r>
        <w:rPr>
          <w:lang w:val="id_ID" w:bidi="id_ID"/>
        </w:rPr>
      </w:r>
      <w:r>
        <w:rPr>
          <w:lang w:val="id_ID" w:bidi="id_ID"/>
        </w:rPr>
      </w:r>
    </w:p>
    <w:p>
      <w:pPr/>
      <w:r>
        <w:rPr>
          <w:lang w:val="id_ID" w:bidi="id_ID"/>
        </w:rPr>
      </w:r>
    </w:p>
    <w:p>
      <w:pPr>
        <w:pStyle w:val="Heading2"/>
      </w:pPr>
      <w:r>
        <w:rPr>
          <w:lang w:val="id_ID" w:bidi="id_ID"/>
        </w:rPr>
        <w:t>Kisah Para Rasul 27:17</w:t>
      </w:r>
      <w:r>
        <w:rPr>
          <w:lang w:val="id_ID" w:bidi="id_ID"/>
        </w:rPr>
      </w:r>
    </w:p>
    <w:p>
      <w:pPr/>
      <w:r>
        <w:rPr>
          <w:lang w:val="id_ID" w:bidi="id_ID"/>
        </w:rPr>
      </w:r>
      <w:r>
        <w:rPr>
          <w:lang w:val="id_ID" w:bidi="id_ID"/>
        </w:rPr>
        <w:t>meliliti kapal itu dengan tali</w:t>
      </w:r>
      <w:r>
        <w:rPr>
          <w:lang w:val="id_ID" w:bidi="id_ID"/>
        </w:rPr>
        <w:t xml:space="preserve"> (disebut </w:t>
      </w:r>
      <w:r>
        <w:rPr>
          <w:i/>
          <w:lang w:val="id_ID" w:bidi="id_ID"/>
        </w:rPr>
        <w:t>frapping</w:t>
      </w:r>
      <w:r>
        <w:rPr>
          <w:lang w:val="id_ID" w:bidi="id_ID"/>
        </w:rPr>
        <w:t xml:space="preserve"> dalam istilah kelautan) dimaksudkan untuk memperkuat kapal tersebut melawan tekanan badai yang luar biasa. • Sirtis mengacu pada teluk dangkal yang dipenuhi gundukan pasir di lepas pantai Afrika Utara di sebelah barat Kirene.</w:t>
      </w:r>
      <w:r>
        <w:rPr>
          <w:lang w:val="id_ID" w:bidi="id_ID"/>
        </w:rPr>
      </w:r>
      <w:r>
        <w:rPr>
          <w:lang w:val="id_ID" w:bidi="id_ID"/>
        </w:rPr>
      </w:r>
    </w:p>
    <w:p>
      <w:pPr/>
      <w:r>
        <w:rPr>
          <w:lang w:val="id_ID" w:bidi="id_ID"/>
        </w:rPr>
      </w:r>
    </w:p>
    <w:p>
      <w:pPr>
        <w:pStyle w:val="Heading2"/>
      </w:pPr>
      <w:r>
        <w:rPr>
          <w:lang w:val="id_ID" w:bidi="id_ID"/>
        </w:rPr>
        <w:t>Kisah Para Rasul 27:18–20</w:t>
      </w:r>
      <w:r>
        <w:rPr>
          <w:lang w:val="id_ID" w:bidi="id_ID"/>
        </w:rPr>
      </w:r>
    </w:p>
    <w:p>
      <w:pPr/>
      <w:r>
        <w:rPr>
          <w:lang w:val="id_ID" w:bidi="id_ID"/>
        </w:rPr>
      </w:r>
      <w:r>
        <w:rPr>
          <w:lang w:val="id_ID" w:bidi="id_ID"/>
        </w:rPr>
        <w:t xml:space="preserve">Badai yang dahsyat dan terus menerus menyebabkan muatan terpaksa dibuang ke laut (bdk. </w:t>
      </w:r>
      <w:r>
        <w:rPr>
          <w:lang w:val="id_ID" w:bidi="id_ID"/>
        </w:rPr>
        <w:t>Yun. 1:5</w:t>
      </w:r>
      <w:r>
        <w:rPr>
          <w:lang w:val="id_ID" w:bidi="id_ID"/>
        </w:rPr>
        <w:t>) dan para awak kapal pun merasa putus harapan.</w:t>
      </w:r>
      <w:r>
        <w:rPr>
          <w:lang w:val="id_ID" w:bidi="id_ID"/>
        </w:rPr>
      </w:r>
      <w:r>
        <w:rPr>
          <w:lang w:val="id_ID" w:bidi="id_ID"/>
        </w:rPr>
      </w:r>
    </w:p>
    <w:p>
      <w:pPr/>
      <w:r>
        <w:rPr>
          <w:lang w:val="id_ID" w:bidi="id_ID"/>
        </w:rPr>
      </w:r>
    </w:p>
    <w:p>
      <w:pPr>
        <w:pStyle w:val="Heading2"/>
      </w:pPr>
      <w:r>
        <w:rPr>
          <w:lang w:val="id_ID" w:bidi="id_ID"/>
        </w:rPr>
        <w:t>Kisah Para Rasul 27:21–26</w:t>
      </w:r>
      <w:r>
        <w:rPr>
          <w:lang w:val="id_ID" w:bidi="id_ID"/>
        </w:rPr>
      </w:r>
    </w:p>
    <w:p>
      <w:pPr/>
      <w:r>
        <w:rPr>
          <w:lang w:val="id_ID" w:bidi="id_ID"/>
        </w:rPr>
      </w:r>
      <w:r>
        <w:rPr>
          <w:lang w:val="id_ID" w:bidi="id_ID"/>
        </w:rPr>
        <w:t>Paulus berbicara kepada para awak kapal, mula-mula menegur mereka karena tidak mendengarkannya (</w:t>
      </w:r>
      <w:r>
        <w:rPr>
          <w:lang w:val="id_ID" w:bidi="id_ID"/>
        </w:rPr>
        <w:t>Kisah 27:10–12</w:t>
      </w:r>
      <w:r>
        <w:rPr>
          <w:lang w:val="id_ID" w:bidi="id_ID"/>
        </w:rPr>
        <w:t>), kemudian menyemangati mereka dengan janji yang disampaikan oleh seorang malaikat bahwa mereka semua akan tetap hidup.</w:t>
      </w:r>
      <w:r>
        <w:rPr>
          <w:lang w:val="id_ID" w:bidi="id_ID"/>
        </w:rPr>
      </w:r>
      <w:r>
        <w:rPr>
          <w:lang w:val="id_ID" w:bidi="id_ID"/>
        </w:rPr>
      </w:r>
    </w:p>
    <w:p>
      <w:pPr/>
      <w:r>
        <w:rPr>
          <w:lang w:val="id_ID" w:bidi="id_ID"/>
        </w:rPr>
      </w:r>
    </w:p>
    <w:p>
      <w:pPr>
        <w:pStyle w:val="Heading2"/>
      </w:pPr>
      <w:r>
        <w:rPr>
          <w:lang w:val="id_ID" w:bidi="id_ID"/>
        </w:rPr>
        <w:t>Kisah Para Rasul 27:27</w:t>
      </w:r>
      <w:r>
        <w:rPr>
          <w:lang w:val="id_ID" w:bidi="id_ID"/>
        </w:rPr>
      </w:r>
    </w:p>
    <w:p>
      <w:pPr/>
      <w:r>
        <w:rPr>
          <w:lang w:val="id_ID" w:bidi="id_ID"/>
        </w:rPr>
      </w:r>
      <w:r>
        <w:rPr>
          <w:lang w:val="id_ID" w:bidi="id_ID"/>
        </w:rPr>
        <w:t>Laut Adria</w:t>
      </w:r>
      <w:r>
        <w:rPr>
          <w:i/>
          <w:lang w:val="id_ID" w:bidi="id_ID"/>
        </w:rPr>
        <w:t>,</w:t>
      </w:r>
      <w:r>
        <w:rPr>
          <w:lang w:val="id_ID" w:bidi="id_ID"/>
        </w:rPr>
        <w:t xml:space="preserve"> di sebelah selatan Italia and Yunani serta di antara Malta dan Kreta, sekarang dikenal sebagai Laut Ionia.</w:t>
      </w:r>
      <w:r>
        <w:rPr>
          <w:lang w:val="id_ID" w:bidi="id_ID"/>
        </w:rPr>
      </w:r>
      <w:r>
        <w:rPr>
          <w:lang w:val="id_ID" w:bidi="id_ID"/>
        </w:rPr>
      </w:r>
    </w:p>
    <w:p>
      <w:pPr/>
      <w:r>
        <w:rPr>
          <w:lang w:val="id_ID" w:bidi="id_ID"/>
        </w:rPr>
      </w:r>
    </w:p>
    <w:p>
      <w:pPr>
        <w:pStyle w:val="Heading2"/>
      </w:pPr>
      <w:r>
        <w:rPr>
          <w:lang w:val="id_ID" w:bidi="id_ID"/>
        </w:rPr>
        <w:t>Kisah Para Rasul 27:30–32</w:t>
      </w:r>
      <w:r>
        <w:rPr>
          <w:lang w:val="id_ID" w:bidi="id_ID"/>
        </w:rPr>
      </w:r>
    </w:p>
    <w:p>
      <w:pPr/>
      <w:r>
        <w:rPr>
          <w:lang w:val="id_ID" w:bidi="id_ID"/>
        </w:rPr>
      </w:r>
      <w:r>
        <w:rPr>
          <w:lang w:val="id_ID" w:bidi="id_ID"/>
        </w:rPr>
        <w:t xml:space="preserve">Kali ini para prajurit mendengarkan Paulus (bdk. </w:t>
      </w:r>
      <w:r>
        <w:rPr>
          <w:lang w:val="id_ID" w:bidi="id_ID"/>
        </w:rPr>
        <w:t>Kisah 27:10–11</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27:33–35</w:t>
      </w:r>
      <w:r>
        <w:rPr>
          <w:lang w:val="id_ID" w:bidi="id_ID"/>
        </w:rPr>
      </w:r>
    </w:p>
    <w:p>
      <w:pPr/>
      <w:r>
        <w:rPr>
          <w:lang w:val="id_ID" w:bidi="id_ID"/>
        </w:rPr>
      </w:r>
      <w:r>
        <w:rPr>
          <w:lang w:val="id_ID" w:bidi="id_ID"/>
        </w:rPr>
        <w:t xml:space="preserve">Perkataan dan tindakan Paulus mencerminkan seorang pemimpin sejati yang secara pribadi menilai situasi berbahaya, memutuskan tindakan, dan memimpin orang lain dalam memecahkan masalah (bdk. </w:t>
      </w:r>
      <w:r>
        <w:rPr>
          <w:lang w:val="id_ID" w:bidi="id_ID"/>
        </w:rPr>
        <w:t>Neh. 1–3</w:t>
      </w:r>
      <w:r>
        <w:rPr>
          <w:lang w:val="id_ID" w:bidi="id_ID"/>
        </w:rPr>
        <w:t xml:space="preserve">; Kontras </w:t>
      </w:r>
      <w:r>
        <w:rPr>
          <w:lang w:val="id_ID" w:bidi="id_ID"/>
        </w:rPr>
        <w:t>Yun. 1</w:t>
      </w:r>
      <w:r>
        <w:rPr>
          <w:lang w:val="id_ID" w:bidi="id_ID"/>
        </w:rPr>
        <w:t>). Teladan positif Paulus dan iman yang kuat kepada Allah (</w:t>
      </w:r>
      <w:r>
        <w:rPr>
          <w:lang w:val="id_ID" w:bidi="id_ID"/>
        </w:rPr>
        <w:t>Kisah 27:22–25</w:t>
      </w:r>
      <w:r>
        <w:rPr>
          <w:lang w:val="id_ID" w:bidi="id_ID"/>
        </w:rPr>
        <w:t>) mendorong orang lain sehingga bisa makan dan berbesar hati.</w:t>
      </w:r>
      <w:r>
        <w:rPr>
          <w:lang w:val="id_ID" w:bidi="id_ID"/>
        </w:rPr>
      </w:r>
      <w:r>
        <w:rPr>
          <w:lang w:val="id_ID" w:bidi="id_ID"/>
        </w:rPr>
      </w:r>
    </w:p>
    <w:p>
      <w:pPr/>
      <w:r>
        <w:rPr>
          <w:lang w:val="id_ID" w:bidi="id_ID"/>
        </w:rPr>
      </w:r>
    </w:p>
    <w:p>
      <w:pPr>
        <w:pStyle w:val="Heading2"/>
      </w:pPr>
      <w:r>
        <w:rPr>
          <w:lang w:val="id_ID" w:bidi="id_ID"/>
        </w:rPr>
        <w:t>Kisah Para Rasul 27:36–37</w:t>
      </w:r>
      <w:r>
        <w:rPr>
          <w:lang w:val="id_ID" w:bidi="id_ID"/>
        </w:rPr>
      </w:r>
    </w:p>
    <w:p>
      <w:pPr/>
      <w:r>
        <w:rPr>
          <w:lang w:val="id_ID" w:bidi="id_ID"/>
        </w:rPr>
      </w:r>
      <w:r>
        <w:rPr>
          <w:lang w:val="id_ID" w:bidi="id_ID"/>
        </w:rPr>
        <w:t xml:space="preserve">Makanan tersebut memberikan kekuatan dan dorongan baru bagi para awak kapal dan tahanan yang ketakutan dan kelelahan. • </w:t>
      </w:r>
      <w:r>
        <w:rPr>
          <w:lang w:val="id_ID" w:bidi="id_ID"/>
        </w:rPr>
        <w:t>Jumlah kami semua yang di kapal itu dua ratus tujuh puluh enam jiwa</w:t>
      </w:r>
      <w:r>
        <w:rPr>
          <w:lang w:val="id_ID" w:bidi="id_ID"/>
        </w:rPr>
        <w:t>: Jumlah pasti orang yang berada di kapal tersebut sesuai dengan data yang diketahui tentang kapal-kapal pengangkut gandum pada masa itu.</w:t>
      </w:r>
      <w:r>
        <w:rPr>
          <w:lang w:val="id_ID" w:bidi="id_ID"/>
        </w:rPr>
      </w:r>
      <w:r>
        <w:rPr>
          <w:lang w:val="id_ID" w:bidi="id_ID"/>
        </w:rPr>
      </w:r>
    </w:p>
    <w:p>
      <w:pPr/>
      <w:r>
        <w:rPr>
          <w:lang w:val="id_ID" w:bidi="id_ID"/>
        </w:rPr>
      </w:r>
    </w:p>
    <w:p>
      <w:pPr>
        <w:pStyle w:val="Heading2"/>
      </w:pPr>
      <w:r>
        <w:rPr>
          <w:lang w:val="id_ID" w:bidi="id_ID"/>
        </w:rPr>
        <w:t>Acts 27:39–41</w:t>
      </w:r>
      <w:r>
        <w:rPr>
          <w:lang w:val="id_ID" w:bidi="id_ID"/>
        </w:rPr>
      </w:r>
    </w:p>
    <w:p>
      <w:pPr/>
      <w:r>
        <w:rPr>
          <w:lang w:val="id_ID" w:bidi="id_ID"/>
        </w:rPr>
      </w:r>
      <w:r>
        <w:rPr>
          <w:lang w:val="id_ID" w:bidi="id_ID"/>
        </w:rPr>
        <w:t>Mereka membuat kapal kandas di beting atau karang.</w:t>
      </w:r>
      <w:r>
        <w:rPr>
          <w:lang w:val="id_ID" w:bidi="id_ID"/>
        </w:rPr>
      </w:r>
      <w:r>
        <w:rPr>
          <w:lang w:val="id_ID" w:bidi="id_ID"/>
        </w:rPr>
      </w:r>
    </w:p>
    <w:p>
      <w:pPr/>
      <w:r>
        <w:rPr>
          <w:lang w:val="id_ID" w:bidi="id_ID"/>
        </w:rPr>
      </w:r>
    </w:p>
    <w:p>
      <w:pPr>
        <w:pStyle w:val="Heading2"/>
      </w:pPr>
      <w:r>
        <w:rPr>
          <w:lang w:val="id_ID" w:bidi="id_ID"/>
        </w:rPr>
        <w:t>Kisah Para Rasul 27:42–44</w:t>
      </w:r>
      <w:r>
        <w:rPr>
          <w:lang w:val="id_ID" w:bidi="id_ID"/>
        </w:rPr>
      </w:r>
    </w:p>
    <w:p>
      <w:pPr/>
      <w:r>
        <w:rPr>
          <w:lang w:val="id_ID" w:bidi="id_ID"/>
        </w:rPr>
      </w:r>
      <w:r>
        <w:rPr>
          <w:lang w:val="id_ID" w:bidi="id_ID"/>
        </w:rPr>
        <w:t xml:space="preserve">Bahkan dalam keadaan krisis, para tahanan tetap menjadi tanggung jawab para prajurit (lihat </w:t>
      </w:r>
      <w:r>
        <w:rPr>
          <w:lang w:val="id_ID" w:bidi="id_ID"/>
        </w:rPr>
        <w:t>Kisah 12:19</w:t>
      </w:r>
      <w:r>
        <w:rPr>
          <w:lang w:val="id_ID" w:bidi="id_ID"/>
        </w:rPr>
        <w:t xml:space="preserve">; </w:t>
      </w:r>
      <w:r>
        <w:rPr>
          <w:lang w:val="id_ID" w:bidi="id_ID"/>
        </w:rPr>
        <w:t>16:27</w:t>
      </w:r>
      <w:r>
        <w:rPr>
          <w:lang w:val="id_ID" w:bidi="id_ID"/>
        </w:rPr>
        <w:t xml:space="preserve">; </w:t>
      </w:r>
      <w:r>
        <w:rPr>
          <w:lang w:val="id_ID" w:bidi="id_ID"/>
        </w:rPr>
        <w:t>27:32</w:t>
      </w:r>
      <w:r>
        <w:rPr>
          <w:lang w:val="id_ID" w:bidi="id_ID"/>
        </w:rPr>
        <w:t xml:space="preserve">; lihat </w:t>
      </w:r>
      <w:r>
        <w:rPr>
          <w:lang w:val="id_ID" w:bidi="id_ID"/>
        </w:rPr>
        <w:t>catatan studi Kisah 16:27</w:t>
      </w:r>
      <w:r>
        <w:rPr>
          <w:lang w:val="id_ID" w:bidi="id_ID"/>
        </w:rPr>
        <w:t xml:space="preserve">). Untungnya, perwira itu mengintervensi demi mereka. Ini merupakan indikasi yang jelas akan perlindungan dan kemurahan Tuhan, bahwa 276 orang tersebut berhasil sampai ke pantai dengan selamat, dan hal ini benar-benar sesuai dengan janji yang disampaikan malaikat (lihat </w:t>
      </w:r>
      <w:r>
        <w:rPr>
          <w:lang w:val="id_ID" w:bidi="id_ID"/>
        </w:rPr>
        <w:t>Kisah 27:24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28:1</w:t>
      </w:r>
      <w:r>
        <w:rPr>
          <w:lang w:val="id_ID" w:bidi="id_ID"/>
        </w:rPr>
      </w:r>
    </w:p>
    <w:p>
      <w:pPr/>
      <w:r>
        <w:rPr>
          <w:lang w:val="id_ID" w:bidi="id_ID"/>
        </w:rPr>
      </w:r>
      <w:r>
        <w:rPr>
          <w:lang w:val="id_ID" w:bidi="id_ID"/>
        </w:rPr>
        <w:t>Malta adalah sebuah pulau besar di bawah kekuasaan Romawi, sekitar enam puluh mil (100 km) selatan Sisilia.</w:t>
      </w:r>
      <w:r>
        <w:rPr>
          <w:lang w:val="id_ID" w:bidi="id_ID"/>
        </w:rPr>
      </w:r>
      <w:r>
        <w:rPr>
          <w:lang w:val="id_ID" w:bidi="id_ID"/>
        </w:rPr>
      </w:r>
    </w:p>
    <w:p>
      <w:pPr/>
      <w:r>
        <w:rPr>
          <w:lang w:val="id_ID" w:bidi="id_ID"/>
        </w:rPr>
      </w:r>
    </w:p>
    <w:p>
      <w:pPr>
        <w:pStyle w:val="Heading2"/>
      </w:pPr>
      <w:r>
        <w:rPr>
          <w:lang w:val="id_ID" w:bidi="id_ID"/>
        </w:rPr>
        <w:t>Kisah Para Rasul 28:3–6</w:t>
      </w:r>
      <w:r>
        <w:rPr>
          <w:lang w:val="id_ID" w:bidi="id_ID"/>
        </w:rPr>
      </w:r>
    </w:p>
    <w:p>
      <w:pPr/>
      <w:r>
        <w:rPr>
          <w:lang w:val="id_ID" w:bidi="id_ID"/>
        </w:rPr>
      </w:r>
      <w:r>
        <w:rPr>
          <w:lang w:val="id_ID" w:bidi="id_ID"/>
        </w:rPr>
        <w:t xml:space="preserve">Penduduk lokal Malta memahami keadilan sebagai personifikasi dari suatu kekuatan atau dewa yang melaksanakan penghakiman terhadap penjahat. Ketika tidak ada hal buruk yang terjadi pada Paulus, penduduk asli memahami bahwa dia mempunyai kuasa atas ular dan menyimpulkan bahwa dia sendiri adalah seorang dewa (bdk. </w:t>
      </w:r>
      <w:r>
        <w:rPr>
          <w:lang w:val="id_ID" w:bidi="id_ID"/>
        </w:rPr>
        <w:t>Kisah 14:11–12</w:t>
      </w:r>
      <w:r>
        <w:rPr>
          <w:lang w:val="id_ID" w:bidi="id_ID"/>
        </w:rPr>
        <w:t xml:space="preserve">). Faktanya, keselamatan Paulus menunjukkan perlindungan Allah (bdk. </w:t>
      </w:r>
      <w:r>
        <w:rPr>
          <w:lang w:val="id_ID" w:bidi="id_ID"/>
        </w:rPr>
        <w:t>Mrk. 16:17–18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28:8–9</w:t>
      </w:r>
      <w:r>
        <w:rPr>
          <w:lang w:val="id_ID" w:bidi="id_ID"/>
        </w:rPr>
      </w:r>
    </w:p>
    <w:p>
      <w:pPr/>
      <w:r>
        <w:rPr>
          <w:lang w:val="id_ID" w:bidi="id_ID"/>
        </w:rPr>
      </w:r>
      <w:r>
        <w:rPr>
          <w:lang w:val="id_ID" w:bidi="id_ID"/>
        </w:rPr>
        <w:t xml:space="preserve">Bdk. </w:t>
      </w:r>
      <w:r>
        <w:rPr>
          <w:lang w:val="id_ID" w:bidi="id_ID"/>
        </w:rPr>
        <w:t>Luk. 4:38–40</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28:10</w:t>
      </w:r>
      <w:r>
        <w:rPr>
          <w:lang w:val="id_ID" w:bidi="id_ID"/>
        </w:rPr>
      </w:r>
    </w:p>
    <w:p>
      <w:pPr/>
      <w:r>
        <w:rPr>
          <w:lang w:val="id_ID" w:bidi="id_ID"/>
        </w:rPr>
      </w:r>
      <w:r>
        <w:rPr>
          <w:lang w:val="id_ID" w:bidi="id_ID"/>
        </w:rPr>
        <w:t>Sebagai ungkapan rasa terima kasih mereka, penduduk pulau menyediakan apa yang dibutuhkan oleh awak kapal.</w:t>
      </w:r>
      <w:r>
        <w:rPr>
          <w:lang w:val="id_ID" w:bidi="id_ID"/>
        </w:rPr>
      </w:r>
      <w:r>
        <w:rPr>
          <w:lang w:val="id_ID" w:bidi="id_ID"/>
        </w:rPr>
      </w:r>
    </w:p>
    <w:p>
      <w:pPr/>
      <w:r>
        <w:rPr>
          <w:lang w:val="id_ID" w:bidi="id_ID"/>
        </w:rPr>
      </w:r>
    </w:p>
    <w:p>
      <w:pPr>
        <w:pStyle w:val="Heading2"/>
      </w:pPr>
      <w:r>
        <w:rPr>
          <w:lang w:val="id_ID" w:bidi="id_ID"/>
        </w:rPr>
        <w:t>Kisah Para Rasul 28:11</w:t>
      </w:r>
      <w:r>
        <w:rPr>
          <w:lang w:val="id_ID" w:bidi="id_ID"/>
        </w:rPr>
      </w:r>
    </w:p>
    <w:p>
      <w:pPr/>
      <w:r>
        <w:rPr>
          <w:lang w:val="id_ID" w:bidi="id_ID"/>
        </w:rPr>
      </w:r>
      <w:r>
        <w:rPr>
          <w:lang w:val="id_ID" w:bidi="id_ID"/>
        </w:rPr>
        <w:t>Kapal Mesir lainnya dari Aleksandria membawa Paulus dan rekan-rekannya ke kapal setelah selang waktu tiga bulan dan hari-hari musim dingin terburuk sudah berlalu.</w:t>
      </w:r>
      <w:r>
        <w:rPr>
          <w:lang w:val="id_ID" w:bidi="id_ID"/>
        </w:rPr>
      </w:r>
      <w:r>
        <w:rPr>
          <w:lang w:val="id_ID" w:bidi="id_ID"/>
        </w:rPr>
      </w:r>
    </w:p>
    <w:p>
      <w:pPr/>
      <w:r>
        <w:rPr>
          <w:lang w:val="id_ID" w:bidi="id_ID"/>
        </w:rPr>
      </w:r>
    </w:p>
    <w:p>
      <w:pPr>
        <w:pStyle w:val="Heading2"/>
      </w:pPr>
      <w:r>
        <w:rPr>
          <w:lang w:val="id_ID" w:bidi="id_ID"/>
        </w:rPr>
        <w:t>Kisah Para Rasul 28:11–16</w:t>
      </w:r>
      <w:r>
        <w:rPr>
          <w:lang w:val="id_ID" w:bidi="id_ID"/>
        </w:rPr>
      </w:r>
    </w:p>
    <w:p>
      <w:pPr/>
      <w:r>
        <w:rPr>
          <w:lang w:val="id_ID" w:bidi="id_ID"/>
        </w:rPr>
      </w:r>
      <w:r>
        <w:rPr>
          <w:lang w:val="id_ID" w:bidi="id_ID"/>
        </w:rPr>
        <w:t xml:space="preserve">Lukas, yang hadir langsung dalam perjalanan ini (lihat </w:t>
      </w:r>
      <w:r>
        <w:rPr>
          <w:lang w:val="id_ID" w:bidi="id_ID"/>
        </w:rPr>
        <w:t>Catatan studi Kisah 27:1–28:16</w:t>
      </w:r>
      <w:r>
        <w:rPr>
          <w:lang w:val="id_ID" w:bidi="id_ID"/>
        </w:rPr>
        <w:t>), mencatat rencana perjalanan Paulus dari Malta ke Roma dengan sangat rinci secara geografis.</w:t>
      </w:r>
      <w:r>
        <w:rPr>
          <w:lang w:val="id_ID" w:bidi="id_ID"/>
        </w:rPr>
      </w:r>
      <w:r>
        <w:rPr>
          <w:lang w:val="id_ID" w:bidi="id_ID"/>
        </w:rPr>
      </w:r>
    </w:p>
    <w:p>
      <w:pPr/>
      <w:r>
        <w:rPr>
          <w:lang w:val="id_ID" w:bidi="id_ID"/>
        </w:rPr>
      </w:r>
    </w:p>
    <w:p>
      <w:pPr>
        <w:pStyle w:val="Heading2"/>
      </w:pPr>
      <w:r>
        <w:rPr>
          <w:lang w:val="id_ID" w:bidi="id_ID"/>
        </w:rPr>
        <w:t>Kisah Para Rasul 28:12</w:t>
      </w:r>
      <w:r>
        <w:rPr>
          <w:lang w:val="id_ID" w:bidi="id_ID"/>
        </w:rPr>
      </w:r>
    </w:p>
    <w:p>
      <w:pPr/>
      <w:r>
        <w:rPr>
          <w:lang w:val="id_ID" w:bidi="id_ID"/>
        </w:rPr>
      </w:r>
      <w:r>
        <w:rPr>
          <w:lang w:val="id_ID" w:bidi="id_ID"/>
        </w:rPr>
        <w:t>Sirakusa adalah ibukota Sisilia bagian timur.</w:t>
      </w:r>
      <w:r>
        <w:rPr>
          <w:lang w:val="id_ID" w:bidi="id_ID"/>
        </w:rPr>
      </w:r>
      <w:r>
        <w:rPr>
          <w:lang w:val="id_ID" w:bidi="id_ID"/>
        </w:rPr>
      </w:r>
    </w:p>
    <w:p>
      <w:pPr/>
      <w:r>
        <w:rPr>
          <w:lang w:val="id_ID" w:bidi="id_ID"/>
        </w:rPr>
      </w:r>
    </w:p>
    <w:p>
      <w:pPr>
        <w:pStyle w:val="Heading2"/>
      </w:pPr>
      <w:r>
        <w:rPr>
          <w:lang w:val="id_ID" w:bidi="id_ID"/>
        </w:rPr>
        <w:t>Kisah Para Rasul 28:13–14</w:t>
      </w:r>
      <w:r>
        <w:rPr>
          <w:lang w:val="id_ID" w:bidi="id_ID"/>
        </w:rPr>
      </w:r>
    </w:p>
    <w:p>
      <w:pPr/>
      <w:r>
        <w:rPr>
          <w:lang w:val="id_ID" w:bidi="id_ID"/>
        </w:rPr>
      </w:r>
      <w:r>
        <w:rPr>
          <w:lang w:val="id_ID" w:bidi="id_ID"/>
        </w:rPr>
        <w:t>Mereka berlayar melintasi Selat Mesina menuju Regium di ujung selatan Italia. Pelabuhan ini merupakan tempat persinggahan kapal yang melakukan perjalanan dari pantai barat Italia ke Mediterania timur. • Putioli (sekarang Pozzuoli) adalah pelabuhan utama masuknya kapal-kapal pengangkut gandum besar yang membawa perbekalan dari timur ke Roma. Paulus menghabiskan seminggu di sini bersama beberapa orang percaya setempat sebelum melanjutkan perjalanan ke Roma.</w:t>
      </w:r>
      <w:r>
        <w:rPr>
          <w:lang w:val="id_ID" w:bidi="id_ID"/>
        </w:rPr>
      </w:r>
      <w:r>
        <w:rPr>
          <w:lang w:val="id_ID" w:bidi="id_ID"/>
        </w:rPr>
      </w:r>
    </w:p>
    <w:p>
      <w:pPr/>
      <w:r>
        <w:rPr>
          <w:lang w:val="id_ID" w:bidi="id_ID"/>
        </w:rPr>
      </w:r>
    </w:p>
    <w:p>
      <w:pPr>
        <w:pStyle w:val="Heading2"/>
      </w:pPr>
      <w:r>
        <w:rPr>
          <w:lang w:val="id_ID" w:bidi="id_ID"/>
        </w:rPr>
        <w:t>Kisah Para Rasul 28:15</w:t>
      </w:r>
      <w:r>
        <w:rPr>
          <w:lang w:val="id_ID" w:bidi="id_ID"/>
        </w:rPr>
      </w:r>
    </w:p>
    <w:p>
      <w:pPr/>
      <w:r>
        <w:rPr>
          <w:lang w:val="id_ID" w:bidi="id_ID"/>
        </w:rPr>
      </w:r>
      <w:r>
        <w:rPr>
          <w:lang w:val="id_ID" w:bidi="id_ID"/>
        </w:rPr>
        <w:t>Paulus disambut oleh saudara-saudara yang menemui rombongannya dalam perjalanan menuju Roma.</w:t>
      </w:r>
      <w:r>
        <w:rPr>
          <w:lang w:val="id_ID" w:bidi="id_ID"/>
        </w:rPr>
      </w:r>
      <w:r>
        <w:rPr>
          <w:lang w:val="id_ID" w:bidi="id_ID"/>
        </w:rPr>
      </w:r>
    </w:p>
    <w:p>
      <w:pPr/>
      <w:r>
        <w:rPr>
          <w:lang w:val="id_ID" w:bidi="id_ID"/>
        </w:rPr>
      </w:r>
    </w:p>
    <w:p>
      <w:pPr>
        <w:pStyle w:val="Heading2"/>
      </w:pPr>
      <w:r>
        <w:rPr>
          <w:lang w:val="id_ID" w:bidi="id_ID"/>
        </w:rPr>
        <w:t>Acts 28:16</w:t>
      </w:r>
      <w:r>
        <w:rPr>
          <w:lang w:val="id_ID" w:bidi="id_ID"/>
        </w:rPr>
      </w:r>
    </w:p>
    <w:p>
      <w:pPr/>
      <w:r>
        <w:rPr>
          <w:lang w:val="id_ID" w:bidi="id_ID"/>
        </w:rPr>
      </w:r>
      <w:r>
        <w:rPr>
          <w:lang w:val="id_ID" w:bidi="id_ID"/>
        </w:rPr>
        <w:t>Paulus diperbolehkan tinggal dalam rumah sendiri,</w:t>
      </w:r>
      <w:r>
        <w:rPr>
          <w:lang w:val="id_ID" w:bidi="id_ID"/>
        </w:rPr>
        <w:t xml:space="preserve"> tampaknya di fasilitas pribadi, meskipun ia dijaga oleh seorang prajurit. Walaupun Paulus bepergian dengan terbelenggu, “</w:t>
      </w:r>
      <w:r>
        <w:rPr>
          <w:lang w:val="id_ID" w:bidi="id_ID"/>
        </w:rPr>
        <w:t>firman Allah tidak terbelenggu</w:t>
      </w:r>
      <w:r>
        <w:rPr>
          <w:lang w:val="id_ID" w:bidi="id_ID"/>
        </w:rPr>
        <w:t>” (</w:t>
      </w:r>
      <w:r>
        <w:rPr>
          <w:lang w:val="id_ID" w:bidi="id_ID"/>
        </w:rPr>
        <w:t>2Tim. 2:9</w:t>
      </w:r>
      <w:r>
        <w:rPr>
          <w:lang w:val="id_ID" w:bidi="id_ID"/>
        </w:rPr>
        <w:t xml:space="preserve">). Paulus mungkin diperlakukan dengan sangat baik karena status sosialnya atau kewarganegaraan Romawinya (bdk. </w:t>
      </w:r>
      <w:r>
        <w:rPr>
          <w:lang w:val="id_ID" w:bidi="id_ID"/>
        </w:rPr>
        <w:t>Kisah 16:37–38</w:t>
      </w:r>
      <w:r>
        <w:rPr>
          <w:lang w:val="id_ID" w:bidi="id_ID"/>
        </w:rPr>
        <w:t xml:space="preserve">; </w:t>
      </w:r>
      <w:r>
        <w:rPr>
          <w:lang w:val="id_ID" w:bidi="id_ID"/>
        </w:rPr>
        <w:t>22:25–28</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28:17–20</w:t>
      </w:r>
      <w:r>
        <w:rPr>
          <w:lang w:val="id_ID" w:bidi="id_ID"/>
        </w:rPr>
      </w:r>
    </w:p>
    <w:p>
      <w:pPr/>
      <w:r>
        <w:rPr>
          <w:lang w:val="id_ID" w:bidi="id_ID"/>
        </w:rPr>
      </w:r>
      <w:r>
        <w:rPr>
          <w:lang w:val="id_ID" w:bidi="id_ID"/>
        </w:rPr>
        <w:t>Menyadari bahwa Kabar Baik harus disampaikan kepada orang-orang Yahudi terlebih dahulu (</w:t>
      </w:r>
      <w:r>
        <w:rPr>
          <w:lang w:val="id_ID" w:bidi="id_ID"/>
        </w:rPr>
        <w:t>Kisah 13:46</w:t>
      </w:r>
      <w:r>
        <w:rPr>
          <w:lang w:val="id_ID" w:bidi="id_ID"/>
        </w:rPr>
        <w:t xml:space="preserve">; </w:t>
      </w:r>
      <w:r>
        <w:rPr>
          <w:lang w:val="id_ID" w:bidi="id_ID"/>
        </w:rPr>
        <w:t>Roma 1:16</w:t>
      </w:r>
      <w:r>
        <w:rPr>
          <w:lang w:val="id_ID" w:bidi="id_ID"/>
        </w:rPr>
        <w:t>) dan khawatir bahwa tuduhan-tuduhan palsu terhadapnya mungkin sudah sampai ke Roma, Paulus memanggil para pemimpin Yahudi setempat dan menceritakan kehidupan dan pekerjaannya. Ia bersikeras bahwa ia tidak bersalah atas tindakan kriminal, tetapi perlawanan Yahudi yang kuat telah membuat dia mengajukan banding ke Kaisar. Paulus tidak membenci bangsanya sendiri</w:t>
      </w:r>
      <w:r>
        <w:rPr>
          <w:i/>
          <w:lang w:val="id_ID" w:bidi="id_ID"/>
        </w:rPr>
        <w:t>;</w:t>
      </w:r>
      <w:r>
        <w:rPr>
          <w:lang w:val="id_ID" w:bidi="id_ID"/>
        </w:rPr>
        <w:t xml:space="preserve"> sebaliknya, dia ingin menjelaskan keyakinannya yang besar bahwa Mesias yang mereka nantikan telah datang dalam pribadi Yesus dari Nazaret.</w:t>
      </w:r>
      <w:r>
        <w:rPr>
          <w:lang w:val="id_ID" w:bidi="id_ID"/>
        </w:rPr>
      </w:r>
      <w:r>
        <w:rPr>
          <w:lang w:val="id_ID" w:bidi="id_ID"/>
        </w:rPr>
      </w:r>
    </w:p>
    <w:p>
      <w:pPr/>
      <w:r>
        <w:rPr>
          <w:lang w:val="id_ID" w:bidi="id_ID"/>
        </w:rPr>
      </w:r>
    </w:p>
    <w:p>
      <w:pPr>
        <w:pStyle w:val="Heading2"/>
      </w:pPr>
      <w:r>
        <w:rPr>
          <w:lang w:val="id_ID" w:bidi="id_ID"/>
        </w:rPr>
        <w:t>Kisah Para Rasul 28:21–22</w:t>
      </w:r>
      <w:r>
        <w:rPr>
          <w:lang w:val="id_ID" w:bidi="id_ID"/>
        </w:rPr>
      </w:r>
    </w:p>
    <w:p>
      <w:pPr/>
      <w:r>
        <w:rPr>
          <w:lang w:val="id_ID" w:bidi="id_ID"/>
        </w:rPr>
      </w:r>
      <w:r>
        <w:rPr>
          <w:lang w:val="id_ID" w:bidi="id_ID"/>
        </w:rPr>
        <w:t>Para Pemimpin Yahudi meyakinkan Paulus bahwa mereka tidak menerima laporan apa pun yang memberatkannya, dan mereka ingin mendengar penjelasannya mengenai gerakan ini.</w:t>
      </w:r>
      <w:r>
        <w:rPr>
          <w:lang w:val="id_ID" w:bidi="id_ID"/>
        </w:rPr>
      </w:r>
      <w:r>
        <w:rPr>
          <w:lang w:val="id_ID" w:bidi="id_ID"/>
        </w:rPr>
      </w:r>
    </w:p>
    <w:p>
      <w:pPr/>
      <w:r>
        <w:rPr>
          <w:lang w:val="id_ID" w:bidi="id_ID"/>
        </w:rPr>
      </w:r>
    </w:p>
    <w:p>
      <w:pPr>
        <w:pStyle w:val="Heading2"/>
      </w:pPr>
      <w:r>
        <w:rPr>
          <w:lang w:val="id_ID" w:bidi="id_ID"/>
        </w:rPr>
        <w:t>Kisah Para Rasul 28:23</w:t>
      </w:r>
      <w:r>
        <w:rPr>
          <w:lang w:val="id_ID" w:bidi="id_ID"/>
        </w:rPr>
      </w:r>
    </w:p>
    <w:p>
      <w:pPr/>
      <w:r>
        <w:rPr>
          <w:lang w:val="id_ID" w:bidi="id_ID"/>
        </w:rPr>
      </w:r>
      <w:r>
        <w:rPr>
          <w:lang w:val="id_ID" w:bidi="id_ID"/>
        </w:rPr>
        <w:t>Paulus menjelaskan bagaimana Yesus menggenapi pengharapan Perjanjian Lama akan Kerajaan Allah</w:t>
      </w:r>
      <w:r>
        <w:rPr>
          <w:i/>
          <w:lang w:val="id_ID" w:bidi="id_ID"/>
        </w:rPr>
        <w:t>,</w:t>
      </w:r>
      <w:r>
        <w:rPr>
          <w:lang w:val="id_ID" w:bidi="id_ID"/>
        </w:rPr>
        <w:t xml:space="preserve"> tema utama khotbah Yesus sendiri (</w:t>
      </w:r>
      <w:r>
        <w:rPr>
          <w:lang w:val="id_ID" w:bidi="id_ID"/>
        </w:rPr>
        <w:t>Mrk. 1:14–15</w:t>
      </w:r>
      <w:r>
        <w:rPr>
          <w:lang w:val="id_ID" w:bidi="id_ID"/>
        </w:rPr>
        <w:t xml:space="preserve">; lihat </w:t>
      </w:r>
      <w:r>
        <w:rPr>
          <w:lang w:val="id_ID" w:bidi="id_ID"/>
        </w:rPr>
        <w:t>Mat. 4:12–17</w:t>
      </w:r>
      <w:r>
        <w:rPr>
          <w:lang w:val="id_ID" w:bidi="id_ID"/>
        </w:rPr>
        <w:t xml:space="preserve">; </w:t>
      </w:r>
      <w:r>
        <w:rPr>
          <w:lang w:val="id_ID" w:bidi="id_ID"/>
        </w:rPr>
        <w:t>Luk. 4:14–21</w:t>
      </w:r>
      <w:r>
        <w:rPr>
          <w:lang w:val="id_ID" w:bidi="id_ID"/>
        </w:rPr>
        <w:t xml:space="preserve">, </w:t>
      </w:r>
      <w:r>
        <w:rPr>
          <w:lang w:val="id_ID" w:bidi="id_ID"/>
        </w:rPr>
        <w:t>43</w:t>
      </w:r>
      <w:r>
        <w:rPr>
          <w:lang w:val="id_ID" w:bidi="id_ID"/>
        </w:rPr>
        <w:t>). Merujuk pada Kitab Suci</w:t>
      </w:r>
      <w:r>
        <w:rPr>
          <w:i/>
          <w:lang w:val="id_ID" w:bidi="id_ID"/>
        </w:rPr>
        <w:t>,</w:t>
      </w:r>
      <w:r>
        <w:rPr>
          <w:lang w:val="id_ID" w:bidi="id_ID"/>
        </w:rPr>
        <w:t xml:space="preserve"> Paulus memaparkan penjelasan tentang Yesus sebagai Mesias yang dijanjikan.</w:t>
      </w:r>
      <w:r>
        <w:rPr>
          <w:lang w:val="id_ID" w:bidi="id_ID"/>
        </w:rPr>
      </w:r>
      <w:r>
        <w:rPr>
          <w:lang w:val="id_ID" w:bidi="id_ID"/>
        </w:rPr>
      </w:r>
    </w:p>
    <w:p>
      <w:pPr/>
      <w:r>
        <w:rPr>
          <w:lang w:val="id_ID" w:bidi="id_ID"/>
        </w:rPr>
      </w:r>
    </w:p>
    <w:p>
      <w:pPr>
        <w:pStyle w:val="Heading2"/>
      </w:pPr>
      <w:r>
        <w:rPr>
          <w:lang w:val="id_ID" w:bidi="id_ID"/>
        </w:rPr>
        <w:t>Kisah Para Rasul 28:24</w:t>
      </w:r>
      <w:r>
        <w:rPr>
          <w:lang w:val="id_ID" w:bidi="id_ID"/>
        </w:rPr>
      </w:r>
    </w:p>
    <w:p>
      <w:pPr/>
      <w:r>
        <w:rPr>
          <w:lang w:val="id_ID" w:bidi="id_ID"/>
        </w:rPr>
      </w:r>
      <w:r>
        <w:rPr>
          <w:lang w:val="id_ID" w:bidi="id_ID"/>
        </w:rPr>
        <w:t xml:space="preserve">Perkataan Paulus sepanjang hari mendapat tanggapan yang beragam, seperti yang terjadi di tempat lain (mis., </w:t>
      </w:r>
      <w:r>
        <w:rPr>
          <w:lang w:val="id_ID" w:bidi="id_ID"/>
        </w:rPr>
        <w:t>Kisah 13:40–51</w:t>
      </w:r>
      <w:r>
        <w:rPr>
          <w:lang w:val="id_ID" w:bidi="id_ID"/>
        </w:rPr>
        <w:t xml:space="preserve">; </w:t>
      </w:r>
      <w:r>
        <w:rPr>
          <w:lang w:val="id_ID" w:bidi="id_ID"/>
        </w:rPr>
        <w:t>17:11–14</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28:25–28</w:t>
      </w:r>
      <w:r>
        <w:rPr>
          <w:lang w:val="id_ID" w:bidi="id_ID"/>
        </w:rPr>
      </w:r>
    </w:p>
    <w:p>
      <w:pPr/>
      <w:r>
        <w:rPr>
          <w:lang w:val="id_ID" w:bidi="id_ID"/>
        </w:rPr>
      </w:r>
      <w:r>
        <w:rPr>
          <w:lang w:val="id_ID" w:bidi="id_ID"/>
        </w:rPr>
        <w:t xml:space="preserve">Ketika berpisah setelah pertemuan itu, Paulus mengucapkan kata-kata peringatan dalam Alkitab yang sering digunakan dalam Perjanjian Baru untuk menjelaskan penolakan orang Yahudi terhadap Injil (bdk. </w:t>
      </w:r>
      <w:r>
        <w:rPr>
          <w:lang w:val="id_ID" w:bidi="id_ID"/>
        </w:rPr>
        <w:t>Mat. 13:14–15</w:t>
      </w:r>
      <w:r>
        <w:rPr>
          <w:lang w:val="id_ID" w:bidi="id_ID"/>
        </w:rPr>
        <w:t xml:space="preserve">; </w:t>
      </w:r>
      <w:r>
        <w:rPr>
          <w:lang w:val="id_ID" w:bidi="id_ID"/>
        </w:rPr>
        <w:t>Mrk. 4:12</w:t>
      </w:r>
      <w:r>
        <w:rPr>
          <w:lang w:val="id_ID" w:bidi="id_ID"/>
        </w:rPr>
        <w:t xml:space="preserve">; </w:t>
      </w:r>
      <w:r>
        <w:rPr>
          <w:lang w:val="id_ID" w:bidi="id_ID"/>
        </w:rPr>
        <w:t>Luk. 8:10</w:t>
      </w:r>
      <w:r>
        <w:rPr>
          <w:lang w:val="id_ID" w:bidi="id_ID"/>
        </w:rPr>
        <w:t xml:space="preserve">; </w:t>
      </w:r>
      <w:r>
        <w:rPr>
          <w:lang w:val="id_ID" w:bidi="id_ID"/>
        </w:rPr>
        <w:t>Yoh. 12:38–40</w:t>
      </w:r>
      <w:r>
        <w:rPr>
          <w:lang w:val="id_ID" w:bidi="id_ID"/>
        </w:rPr>
        <w:t xml:space="preserve">; lihat </w:t>
      </w:r>
      <w:r>
        <w:rPr>
          <w:lang w:val="id_ID" w:bidi="id_ID"/>
        </w:rPr>
        <w:t>Rm. 11:1–12</w:t>
      </w:r>
      <w:r>
        <w:rPr>
          <w:lang w:val="id_ID" w:bidi="id_ID"/>
        </w:rPr>
        <w:t xml:space="preserve">, </w:t>
      </w:r>
      <w:r>
        <w:rPr>
          <w:lang w:val="id_ID" w:bidi="id_ID"/>
        </w:rPr>
        <w:t>25–32</w:t>
      </w:r>
      <w:r>
        <w:rPr>
          <w:lang w:val="id_ID" w:bidi="id_ID"/>
        </w:rPr>
        <w:t>).</w:t>
      </w:r>
      <w:r>
        <w:rPr>
          <w:lang w:val="id_ID" w:bidi="id_ID"/>
        </w:rPr>
      </w:r>
      <w:r>
        <w:rPr>
          <w:lang w:val="id_ID" w:bidi="id_ID"/>
        </w:rPr>
      </w:r>
    </w:p>
    <w:p>
      <w:pPr/>
      <w:r>
        <w:rPr>
          <w:lang w:val="id_ID" w:bidi="id_ID"/>
        </w:rPr>
      </w:r>
    </w:p>
    <w:p>
      <w:pPr>
        <w:pStyle w:val="Heading2"/>
      </w:pPr>
      <w:r>
        <w:rPr>
          <w:lang w:val="id_ID" w:bidi="id_ID"/>
        </w:rPr>
        <w:t>Kisah Para Rasul 28:28</w:t>
      </w:r>
      <w:r>
        <w:rPr>
          <w:lang w:val="id_ID" w:bidi="id_ID"/>
        </w:rPr>
      </w:r>
    </w:p>
    <w:p>
      <w:pPr/>
      <w:r>
        <w:rPr>
          <w:lang w:val="id_ID" w:bidi="id_ID"/>
        </w:rPr>
      </w:r>
      <w:r>
        <w:rPr>
          <w:lang w:val="id_ID" w:bidi="id_ID"/>
        </w:rPr>
        <w:t>Karena orang-orang Yahudi di mana pun telah diberi kesempatan untuk menerima iman (</w:t>
      </w:r>
      <w:r>
        <w:rPr>
          <w:lang w:val="id_ID" w:bidi="id_ID"/>
        </w:rPr>
        <w:t>Kisah 13:46</w:t>
      </w:r>
      <w:r>
        <w:rPr>
          <w:lang w:val="id_ID" w:bidi="id_ID"/>
        </w:rPr>
        <w:t xml:space="preserve">; lihat </w:t>
      </w:r>
      <w:r>
        <w:rPr>
          <w:lang w:val="id_ID" w:bidi="id_ID"/>
        </w:rPr>
        <w:t>Rm. 1:16</w:t>
      </w:r>
      <w:r>
        <w:rPr>
          <w:lang w:val="id_ID" w:bidi="id_ID"/>
        </w:rPr>
        <w:t>), maka sekaranglah waktunya bagi orang-orang bukan Yahudi untuk ditawari keselamatan ini.</w:t>
      </w:r>
      <w:r>
        <w:rPr>
          <w:lang w:val="id_ID" w:bidi="id_ID"/>
        </w:rPr>
      </w:r>
      <w:r>
        <w:rPr>
          <w:lang w:val="id_ID" w:bidi="id_ID"/>
        </w:rPr>
      </w:r>
    </w:p>
    <w:p>
      <w:pPr/>
      <w:r>
        <w:rPr>
          <w:lang w:val="id_ID" w:bidi="id_ID"/>
        </w:rPr>
      </w:r>
    </w:p>
    <w:p>
      <w:pPr>
        <w:pStyle w:val="Heading2"/>
      </w:pPr>
      <w:r>
        <w:rPr>
          <w:lang w:val="id_ID" w:bidi="id_ID"/>
        </w:rPr>
        <w:t>Kisah Para Rasul 28:31</w:t>
      </w:r>
      <w:r>
        <w:rPr>
          <w:lang w:val="id_ID" w:bidi="id_ID"/>
        </w:rPr>
      </w:r>
    </w:p>
    <w:p>
      <w:pPr/>
      <w:r>
        <w:rPr>
          <w:lang w:val="id_ID" w:bidi="id_ID"/>
        </w:rPr>
      </w:r>
      <w:r>
        <w:rPr>
          <w:lang w:val="id_ID" w:bidi="id_ID"/>
        </w:rPr>
        <w:t>Meskipun berada dalam tahanan rumah (</w:t>
      </w:r>
      <w:r>
        <w:rPr>
          <w:lang w:val="id_ID" w:bidi="id_ID"/>
        </w:rPr>
        <w:t>Kisah 28:16</w:t>
      </w:r>
      <w:r>
        <w:rPr>
          <w:lang w:val="id_ID" w:bidi="id_ID"/>
        </w:rPr>
        <w:t xml:space="preserve">), Paulus dengan berani memberitakan pesan Kerajaan Allah. • </w:t>
      </w:r>
      <w:r>
        <w:rPr>
          <w:lang w:val="id_ID" w:bidi="id_ID"/>
        </w:rPr>
        <w:t>tanpa rintangan apa-apa</w:t>
      </w:r>
      <w:r>
        <w:rPr>
          <w:lang w:val="id_ID" w:bidi="id_ID"/>
        </w:rPr>
        <w:t xml:space="preserve"> (Yunani akōlutōs, “tanpa halangan”): Satu kata dalam bahasa Yunani ini adalah kata terakhir dari kitab Kisah Para Rasul dan salah satu kunci maknanya: Firman Tuhan tidak dapat dibelenggu, meskipun para utusannya dibelenggu (</w:t>
      </w:r>
      <w:r>
        <w:rPr>
          <w:lang w:val="id_ID" w:bidi="id_ID"/>
        </w:rPr>
        <w:t>2 Tim. 2:9</w:t>
      </w:r>
      <w:r>
        <w:rPr>
          <w:lang w:val="id_ID" w:bidi="id_ID"/>
        </w:rPr>
        <w:t xml:space="preserve">; lihat </w:t>
      </w:r>
      <w:r>
        <w:rPr>
          <w:lang w:val="id_ID" w:bidi="id_ID"/>
        </w:rPr>
        <w:t>Flp. 1:12–14</w:t>
      </w:r>
      <w:r>
        <w:rPr>
          <w:lang w:val="id_ID" w:bidi="id_ID"/>
        </w:rPr>
        <w:t>). Kisah Para Rasul adalah kisah tentang pesan Kabar Baik yang tidak terhalangi, yang tersedia bagi semua orang di seluruh dunia, baik Yahudi, non-Yahudi, proselit, kaya, atau miskin. Misi mewartakan pesan ini tercapai dengan Kuasa Roh Kudus (</w:t>
      </w:r>
      <w:r>
        <w:rPr>
          <w:lang w:val="id_ID" w:bidi="id_ID"/>
        </w:rPr>
        <w:t>Kisah 1:8</w:t>
      </w:r>
      <w:r>
        <w:rPr>
          <w:lang w:val="id_ID" w:bidi="id_ID"/>
        </w:rPr>
        <w:t>); meliputi orang-orang Yahudi (</w:t>
      </w:r>
      <w:r>
        <w:rPr>
          <w:lang w:val="id_ID" w:bidi="id_ID"/>
        </w:rPr>
        <w:t>Kisah 3:1–5:42</w:t>
      </w:r>
      <w:r>
        <w:rPr>
          <w:lang w:val="id_ID" w:bidi="id_ID"/>
        </w:rPr>
        <w:t>), orang-orang Samaria (</w:t>
      </w:r>
      <w:r>
        <w:rPr>
          <w:lang w:val="id_ID" w:bidi="id_ID"/>
        </w:rPr>
        <w:t>Kisah 8:1–25</w:t>
      </w:r>
      <w:r>
        <w:rPr>
          <w:lang w:val="id_ID" w:bidi="id_ID"/>
        </w:rPr>
        <w:t>), para proselit / orang yang berpindah agama menjadi Yudaisme (</w:t>
      </w:r>
      <w:r>
        <w:rPr>
          <w:lang w:val="id_ID" w:bidi="id_ID"/>
        </w:rPr>
        <w:t>Kisah 2:11</w:t>
      </w:r>
      <w:r>
        <w:rPr>
          <w:lang w:val="id_ID" w:bidi="id_ID"/>
        </w:rPr>
        <w:t xml:space="preserve">; </w:t>
      </w:r>
      <w:r>
        <w:rPr>
          <w:lang w:val="id_ID" w:bidi="id_ID"/>
        </w:rPr>
        <w:t>13:43</w:t>
      </w:r>
      <w:r>
        <w:rPr>
          <w:lang w:val="id_ID" w:bidi="id_ID"/>
        </w:rPr>
        <w:t>), “orang-orang yang takut akan Allah” (</w:t>
      </w:r>
      <w:r>
        <w:rPr>
          <w:lang w:val="id_ID" w:bidi="id_ID"/>
        </w:rPr>
        <w:t>Kisah 8:26–40</w:t>
      </w:r>
      <w:r>
        <w:rPr>
          <w:lang w:val="id_ID" w:bidi="id_ID"/>
        </w:rPr>
        <w:t xml:space="preserve">; </w:t>
      </w:r>
      <w:r>
        <w:rPr>
          <w:lang w:val="id_ID" w:bidi="id_ID"/>
        </w:rPr>
        <w:t>9:32–11:18</w:t>
      </w:r>
      <w:r>
        <w:rPr>
          <w:lang w:val="id_ID" w:bidi="id_ID"/>
        </w:rPr>
        <w:t>), dan orang-orang bukan Yahudi (</w:t>
      </w:r>
      <w:r>
        <w:rPr>
          <w:lang w:val="id_ID" w:bidi="id_ID"/>
        </w:rPr>
        <w:t>Kisah 13:1–28:28</w:t>
      </w:r>
      <w:r>
        <w:rPr>
          <w:lang w:val="id_ID" w:bidi="id_ID"/>
        </w:rPr>
        <w:t>). • Lukas mengakhiri kisahnya dengan Paulus yang masih menjadi tahanan rumah di Roma (sekitar tahun 60–62 M). Paulus kemudian dilepaskan dan bepergian dengan bebas. Menurut tradisi, Paulus dipenjara lagi di di Roma sekitar tahun 64 M dan menjadi martir di sana pada masa penganiayaan yang dilakukan Nero terhadap orang-orang percaya.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