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EPH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Efesus 1:1</w:t>
      </w:r>
      <w:r>
        <w:rPr>
          <w:lang w:val="id_ID" w:bidi="id_ID"/>
        </w:rPr>
      </w:r>
    </w:p>
    <w:p>
      <w:pPr>
        <w:pStyle w:val="ListBullet"/>
        <w:spacing w:line="240" w:lineRule="auto"/>
        <w:ind w:left="720"/>
      </w:pPr>
      <w:r>
        <w:rPr>
          <w:lang w:val="id_ID" w:bidi="id_ID"/>
        </w:rPr>
      </w:r>
      <w:r>
        <w:rPr>
          <w:lang w:val="id_ID" w:bidi="id_ID"/>
        </w:rPr>
        <w:t xml:space="preserve">Fokus yang sering diberikan pada kehendak Allah menyoroti kendali Allah dalam menggenapi rencana-Nya </w:t>
      </w:r>
      <w:r>
        <w:rPr>
          <w:lang w:val="id_ID" w:bidi="id_ID"/>
        </w:rPr>
        <w:t xml:space="preserve">(lihat </w:t>
      </w:r>
      <w:r>
        <w:rPr>
          <w:lang w:val="id_ID" w:bidi="id_ID"/>
        </w:rPr>
        <w:t xml:space="preserve"> Ef. 1:5</w:t>
      </w:r>
      <w:r>
        <w:rPr>
          <w:lang w:val="id_ID" w:bidi="id_ID"/>
        </w:rPr>
        <w:t xml:space="preserve">, </w:t>
      </w:r>
      <w:r>
        <w:rPr>
          <w:lang w:val="id_ID" w:bidi="id_ID"/>
        </w:rPr>
        <w:t>9</w:t>
      </w:r>
      <w:r>
        <w:rPr>
          <w:lang w:val="id_ID" w:bidi="id_ID"/>
        </w:rPr>
        <w:t xml:space="preserve">, </w:t>
      </w:r>
      <w:r>
        <w:rPr>
          <w:lang w:val="id_ID" w:bidi="id_ID"/>
        </w:rPr>
        <w:t>11</w:t>
      </w:r>
      <w:r>
        <w:rPr>
          <w:lang w:val="id_ID" w:bidi="id_ID"/>
        </w:rPr>
        <w:t xml:space="preserve">; </w:t>
      </w:r>
      <w:r>
        <w:rPr>
          <w:lang w:val="id_ID" w:bidi="id_ID"/>
        </w:rPr>
        <w:t>5:17</w:t>
      </w:r>
      <w:r>
        <w:rPr>
          <w:lang w:val="id_ID" w:bidi="id_ID"/>
        </w:rPr>
        <w:t xml:space="preserve">; </w:t>
      </w:r>
      <w:r>
        <w:rPr>
          <w:lang w:val="id_ID" w:bidi="id_ID"/>
        </w:rPr>
        <w:t>6:6</w:t>
      </w:r>
      <w:r>
        <w:rPr>
          <w:lang w:val="id_ID" w:bidi="id_ID"/>
        </w:rPr>
        <w:t xml:space="preserve">). </w:t>
      </w:r>
    </w:p>
    <w:p>
      <w:pPr>
        <w:pStyle w:val="ListBullet"/>
        <w:spacing w:line="240" w:lineRule="auto"/>
        <w:ind w:left="720"/>
      </w:pPr>
      <w:r>
        <w:rPr>
          <w:lang w:val="id_ID" w:bidi="id_ID"/>
        </w:rPr>
      </w:r>
      <w:r>
        <w:rPr>
          <w:i/>
          <w:lang w:val="id_ID" w:bidi="id_ID"/>
        </w:rPr>
        <w:t>Orang-orang kudus milik Allah</w:t>
      </w:r>
      <w:r>
        <w:rPr>
          <w:lang w:val="id_ID" w:bidi="id_ID"/>
        </w:rPr>
        <w:t xml:space="preserve">: Secara harfiah berarti </w:t>
      </w:r>
      <w:r>
        <w:rPr>
          <w:i/>
          <w:lang w:val="id_ID" w:bidi="id_ID"/>
        </w:rPr>
        <w:t>orang-orang kudus</w:t>
      </w:r>
      <w:r>
        <w:rPr>
          <w:lang w:val="id_ID" w:bidi="id_ID"/>
        </w:rPr>
        <w:t xml:space="preserve">, yang mengabdikan diri kepada Allah (lihat juga </w:t>
      </w:r>
      <w:r>
        <w:rPr>
          <w:lang w:val="id_ID" w:bidi="id_ID"/>
        </w:rPr>
        <w:t xml:space="preserve"> Ef. </w:t>
      </w:r>
      <w:r>
        <w:rPr>
          <w:lang w:val="id_ID" w:bidi="id_ID"/>
        </w:rPr>
        <w:t>1:15</w:t>
      </w:r>
      <w:r>
        <w:rPr>
          <w:lang w:val="id_ID" w:bidi="id_ID"/>
        </w:rPr>
        <w:t xml:space="preserve">, </w:t>
      </w:r>
      <w:r>
        <w:rPr>
          <w:lang w:val="id_ID" w:bidi="id_ID"/>
        </w:rPr>
        <w:t>18</w:t>
      </w:r>
      <w:r>
        <w:rPr>
          <w:lang w:val="id_ID" w:bidi="id_ID"/>
        </w:rPr>
        <w:t xml:space="preserve">; </w:t>
      </w:r>
      <w:r>
        <w:rPr>
          <w:lang w:val="id_ID" w:bidi="id_ID"/>
        </w:rPr>
        <w:t>2:19</w:t>
      </w:r>
      <w:r>
        <w:rPr>
          <w:lang w:val="id_ID" w:bidi="id_ID"/>
        </w:rPr>
        <w:t xml:space="preserve">; </w:t>
      </w:r>
      <w:r>
        <w:rPr>
          <w:lang w:val="id_ID" w:bidi="id_ID"/>
        </w:rPr>
        <w:t>3:8</w:t>
      </w:r>
      <w:r>
        <w:rPr>
          <w:lang w:val="id_ID" w:bidi="id_ID"/>
        </w:rPr>
        <w:t xml:space="preserve">, </w:t>
      </w:r>
      <w:r>
        <w:rPr>
          <w:lang w:val="id_ID" w:bidi="id_ID"/>
        </w:rPr>
        <w:t>18</w:t>
      </w:r>
      <w:r>
        <w:rPr>
          <w:lang w:val="id_ID" w:bidi="id_ID"/>
        </w:rPr>
        <w:t xml:space="preserve">; </w:t>
      </w:r>
      <w:r>
        <w:rPr>
          <w:lang w:val="id_ID" w:bidi="id_ID"/>
        </w:rPr>
        <w:t>4:12</w:t>
      </w:r>
      <w:r>
        <w:rPr>
          <w:lang w:val="id_ID" w:bidi="id_ID"/>
        </w:rPr>
        <w:t xml:space="preserve">; </w:t>
      </w:r>
      <w:r>
        <w:rPr>
          <w:lang w:val="id_ID" w:bidi="id_ID"/>
        </w:rPr>
        <w:t>5:3</w:t>
      </w:r>
      <w:r>
        <w:rPr>
          <w:lang w:val="id_ID" w:bidi="id_ID"/>
        </w:rPr>
        <w:t xml:space="preserve">; </w:t>
      </w:r>
      <w:r>
        <w:rPr>
          <w:lang w:val="id_ID" w:bidi="id_ID"/>
        </w:rPr>
        <w:t>6:18</w:t>
      </w:r>
      <w:r>
        <w:rPr>
          <w:lang w:val="id_ID" w:bidi="id_ID"/>
        </w:rPr>
        <w:t>).</w:t>
      </w:r>
    </w:p>
    <w:p>
      <w:pPr>
        <w:pStyle w:val="ListBullet"/>
        <w:spacing w:line="240" w:lineRule="auto"/>
        <w:ind w:left="720"/>
      </w:pPr>
      <w:r>
        <w:rPr>
          <w:lang w:val="id_ID" w:bidi="id_ID"/>
        </w:rPr>
      </w:r>
      <w:r>
        <w:rPr>
          <w:lang w:val="id_ID" w:bidi="id_ID"/>
        </w:rPr>
        <w:t>Naskah tertua tidak menyertakan frasa "di Efesus", dan tidak ada salam pribadi dalam surat ini. Banyak sarjana berpendapat bahwa surat ini awalnya dimaksudkan untuk dibagikan di antara beberapa gereja di daerah tersebut, bukan hanya untuk gereja di Efesus.</w:t>
      </w:r>
      <w:r>
        <w:rPr>
          <w:lang w:val="id_ID" w:bidi="id_ID"/>
        </w:rPr>
      </w:r>
      <w:r>
        <w:rPr>
          <w:lang w:val="id_ID" w:bidi="id_ID"/>
        </w:rPr>
      </w:r>
    </w:p>
    <w:p>
      <w:pPr/>
      <w:r>
        <w:rPr>
          <w:lang w:val="id_ID" w:bidi="id_ID"/>
        </w:rPr>
      </w:r>
    </w:p>
    <w:p>
      <w:pPr>
        <w:pStyle w:val="Heading2"/>
      </w:pPr>
      <w:r>
        <w:rPr>
          <w:lang w:val="id_ID" w:bidi="id_ID"/>
        </w:rPr>
        <w:t>Efesus 1:1–2</w:t>
      </w:r>
      <w:r>
        <w:rPr>
          <w:lang w:val="id_ID" w:bidi="id_ID"/>
        </w:rPr>
      </w:r>
    </w:p>
    <w:p>
      <w:pPr/>
      <w:r>
        <w:rPr>
          <w:lang w:val="id_ID" w:bidi="id_ID"/>
        </w:rPr>
      </w:r>
      <w:r>
        <w:rPr>
          <w:lang w:val="id_ID" w:bidi="id_ID"/>
        </w:rPr>
        <w:t>Paulus mengikuti gaya khas surat-surat Yunani kuno. Ia memulai dengan pengantar singkat tentang dirinya, kemudian menyampaikan salam. Namun, Paulus memperluas pola dasar ini dengan cara yang khas dalam tradisi Kristen.</w:t>
      </w:r>
    </w:p>
    <w:p>
      <w:pPr/>
      <w:r>
        <w:rPr>
          <w:lang w:val="id_ID" w:bidi="id_ID"/>
        </w:rPr>
      </w:r>
      <w:r>
        <w:rPr>
          <w:lang w:val="id_ID" w:bidi="id_ID"/>
        </w:rPr>
        <w:t>Pertama, Paulus menyebutkan panggilan ilahinya sebagai rasul, bukan sekadar menyebutkan namanya. Ini menunjukkan bahwa otoritasnya berasal dari Allah, bukan dari dirinya sendiri.</w:t>
      </w:r>
    </w:p>
    <w:p>
      <w:pPr/>
      <w:r>
        <w:rPr>
          <w:lang w:val="id_ID" w:bidi="id_ID"/>
        </w:rPr>
      </w:r>
      <w:r>
        <w:rPr>
          <w:lang w:val="id_ID" w:bidi="id_ID"/>
        </w:rPr>
        <w:t>Kedua, Paulus menggambarkan orang-orang yang ia tulis sebagai "orang-orang kudus Allah" dan "pengikut setia Kristus." Hal Ini mengingatkan mereka akan identitas khusus dan hubungan khusus mereka dengan Allah.</w:t>
      </w:r>
      <w:r>
        <w:rPr>
          <w:lang w:val="id_ID" w:bidi="id_ID"/>
        </w:rPr>
      </w:r>
      <w:r>
        <w:rPr>
          <w:lang w:val="id_ID" w:bidi="id_ID"/>
        </w:rPr>
      </w:r>
    </w:p>
    <w:p>
      <w:pPr/>
      <w:r>
        <w:rPr>
          <w:lang w:val="id_ID" w:bidi="id_ID"/>
        </w:rPr>
      </w:r>
    </w:p>
    <w:p>
      <w:pPr>
        <w:pStyle w:val="Heading2"/>
      </w:pPr>
      <w:r>
        <w:rPr>
          <w:lang w:val="id_ID" w:bidi="id_ID"/>
        </w:rPr>
        <w:t>Efesus 1:2</w:t>
      </w:r>
      <w:r>
        <w:rPr>
          <w:lang w:val="id_ID" w:bidi="id_ID"/>
        </w:rPr>
      </w:r>
    </w:p>
    <w:p>
      <w:pPr/>
      <w:r>
        <w:rPr>
          <w:lang w:val="id_ID" w:bidi="id_ID"/>
        </w:rPr>
      </w:r>
      <w:r>
        <w:rPr>
          <w:lang w:val="id_ID" w:bidi="id_ID"/>
        </w:rPr>
        <w:t xml:space="preserve">Paulus sering memohonkan kasih karunia dan damai sejahtera dari Allah bagi para pembacanya. Kasih karunia adalah berkat dari kebaikan Allah yang tidak kita peroleh melalui usaha kita sendiri. Damai sejahtera adalah perasaan kesejahteraan dan rasa puas yang didasarkan pada kabar baik tentang Yesus dan dibawa oleh Roh Kudus (lihat </w:t>
      </w:r>
      <w:r>
        <w:rPr>
          <w:lang w:val="id_ID" w:bidi="id_ID"/>
        </w:rPr>
        <w:t>Galatia 5:22</w:t>
      </w:r>
      <w:r>
        <w:rPr>
          <w:lang w:val="id_ID" w:bidi="id_ID"/>
        </w:rPr>
        <w:t xml:space="preserve">). Keduanya adalah pemberian dari Allah Bapa kita dan Tuhan Yesus Kristus (lihat </w:t>
      </w:r>
      <w:r>
        <w:rPr>
          <w:lang w:val="id_ID" w:bidi="id_ID"/>
        </w:rPr>
        <w:t>Roma 5:1–2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1:3</w:t>
      </w:r>
      <w:r>
        <w:rPr>
          <w:lang w:val="id_ID" w:bidi="id_ID"/>
        </w:rPr>
      </w:r>
    </w:p>
    <w:p>
      <w:pPr/>
      <w:r>
        <w:rPr>
          <w:lang w:val="id_ID" w:bidi="id_ID"/>
        </w:rPr>
      </w:r>
      <w:r>
        <w:rPr>
          <w:lang w:val="id_ID" w:bidi="id_ID"/>
        </w:rPr>
        <w:t xml:space="preserve">Paulus menjelaskan setiap berkat rohani di alam surgawi dalam </w:t>
      </w:r>
      <w:r>
        <w:rPr>
          <w:lang w:val="id_ID" w:bidi="id_ID"/>
        </w:rPr>
        <w:t>Ef. 1 :4–8</w:t>
      </w:r>
      <w:r>
        <w:rPr>
          <w:lang w:val="id_ID" w:bidi="id_ID"/>
        </w:rPr>
        <w:t xml:space="preserve">, </w:t>
      </w:r>
      <w:r>
        <w:rPr>
          <w:lang w:val="id_ID" w:bidi="id_ID"/>
        </w:rPr>
        <w:t>13–14</w:t>
      </w:r>
      <w:r>
        <w:rPr>
          <w:lang w:val="id_ID" w:bidi="id_ID"/>
        </w:rPr>
        <w:t>. Paulus tidak berfokus pada berkat jasmani, melainkan pada apa yang telah Allah lakukan melalui Kristus untuk menyelamatkan manusia dan mendekatkan mereka kepada-Nya.</w:t>
      </w:r>
      <w:r>
        <w:rPr>
          <w:lang w:val="id_ID" w:bidi="id_ID"/>
        </w:rPr>
      </w:r>
      <w:r>
        <w:rPr>
          <w:lang w:val="id_ID" w:bidi="id_ID"/>
        </w:rPr>
      </w:r>
    </w:p>
    <w:p>
      <w:pPr/>
      <w:r>
        <w:rPr>
          <w:lang w:val="id_ID" w:bidi="id_ID"/>
        </w:rPr>
      </w:r>
    </w:p>
    <w:p>
      <w:pPr>
        <w:pStyle w:val="Heading2"/>
      </w:pPr>
      <w:r>
        <w:rPr>
          <w:lang w:val="id_ID" w:bidi="id_ID"/>
        </w:rPr>
        <w:t>Efesus 1:3–14</w:t>
      </w:r>
      <w:r>
        <w:rPr>
          <w:lang w:val="id_ID" w:bidi="id_ID"/>
        </w:rPr>
      </w:r>
    </w:p>
    <w:p>
      <w:pPr/>
      <w:r>
        <w:rPr>
          <w:lang w:val="id_ID" w:bidi="id_ID"/>
        </w:rPr>
      </w:r>
      <w:r>
        <w:rPr>
          <w:lang w:val="id_ID" w:bidi="id_ID"/>
        </w:rPr>
        <w:t xml:space="preserve">Paulus memuji Allah atas semua berkat rohani yang diberikan melalui Yesus Kristus kepada orang-orang non-Yahudi (gentiles) dan orang Yahudi. Bagian ini merupakan satu kalimat kompleks dalam bahasa Yunani. Ini adalah salah satu kalimat terpanjang dalam surat-surat Paulus. Kalimat panjang merupakan ciri khas tulisan Paulus (juga dalam </w:t>
      </w:r>
      <w:r>
        <w:rPr>
          <w:lang w:val="id_ID" w:bidi="id_ID"/>
        </w:rPr>
        <w:t>Ef. 1:15–23</w:t>
      </w:r>
      <w:r>
        <w:rPr>
          <w:lang w:val="id_ID" w:bidi="id_ID"/>
        </w:rPr>
        <w:t xml:space="preserve">; </w:t>
      </w:r>
      <w:r>
        <w:rPr>
          <w:lang w:val="id_ID" w:bidi="id_ID"/>
        </w:rPr>
        <w:t>2:1–7</w:t>
      </w:r>
      <w:r>
        <w:rPr>
          <w:lang w:val="id_ID" w:bidi="id_ID"/>
        </w:rPr>
        <w:t xml:space="preserve">, </w:t>
      </w:r>
      <w:r>
        <w:rPr>
          <w:lang w:val="id_ID" w:bidi="id_ID"/>
        </w:rPr>
        <w:t>14–16</w:t>
      </w:r>
      <w:r>
        <w:rPr>
          <w:lang w:val="id_ID" w:bidi="id_ID"/>
        </w:rPr>
        <w:t xml:space="preserve">; </w:t>
      </w:r>
      <w:r>
        <w:rPr>
          <w:lang w:val="id_ID" w:bidi="id_ID"/>
        </w:rPr>
        <w:t>3:1–12</w:t>
      </w:r>
      <w:r>
        <w:rPr>
          <w:lang w:val="id_ID" w:bidi="id_ID"/>
        </w:rPr>
        <w:t xml:space="preserve">, </w:t>
      </w:r>
      <w:r>
        <w:rPr>
          <w:lang w:val="id_ID" w:bidi="id_ID"/>
        </w:rPr>
        <w:t>14–19</w:t>
      </w:r>
      <w:r>
        <w:rPr>
          <w:lang w:val="id_ID" w:bidi="id_ID"/>
        </w:rPr>
        <w:t xml:space="preserve">; </w:t>
      </w:r>
      <w:r>
        <w:rPr>
          <w:lang w:val="id_ID" w:bidi="id_ID"/>
        </w:rPr>
        <w:t>Kolose 1:3–29</w:t>
      </w:r>
      <w:r>
        <w:rPr>
          <w:lang w:val="id_ID" w:bidi="id_ID"/>
        </w:rPr>
        <w:t xml:space="preserve">; </w:t>
      </w:r>
      <w:r>
        <w:rPr>
          <w:lang w:val="id_ID" w:bidi="id_ID"/>
        </w:rPr>
        <w:t>2:1–3</w:t>
      </w:r>
      <w:r>
        <w:rPr>
          <w:lang w:val="id_ID" w:bidi="id_ID"/>
        </w:rPr>
        <w:t xml:space="preserve">, </w:t>
      </w:r>
      <w:r>
        <w:rPr>
          <w:lang w:val="id_ID" w:bidi="id_ID"/>
        </w:rPr>
        <w:t>8–15</w:t>
      </w:r>
      <w:r>
        <w:rPr>
          <w:lang w:val="id_ID" w:bidi="id_ID"/>
        </w:rPr>
        <w:t>). Kalimat-kalimat ini saling terkait, terhubung dan terjalin seperti benang yang dirajut atau diikat bersama. Ini mencerminkan keterkaitan ide-ide mereka. Kalimat yang saling terkait menunjukkan bahwa ide-ide yang berbeda saling terkait erat dan saling bergantung satu sama lain.</w:t>
      </w:r>
      <w:r>
        <w:rPr>
          <w:lang w:val="id_ID" w:bidi="id_ID"/>
        </w:rPr>
      </w:r>
      <w:r>
        <w:rPr>
          <w:lang w:val="id_ID" w:bidi="id_ID"/>
        </w:rPr>
      </w:r>
    </w:p>
    <w:p>
      <w:pPr/>
      <w:r>
        <w:rPr>
          <w:lang w:val="id_ID" w:bidi="id_ID"/>
        </w:rPr>
      </w:r>
    </w:p>
    <w:p>
      <w:pPr>
        <w:pStyle w:val="Heading2"/>
      </w:pPr>
      <w:r>
        <w:rPr>
          <w:lang w:val="id_ID" w:bidi="id_ID"/>
        </w:rPr>
        <w:t>Efesus 1:3–3.21</w:t>
      </w:r>
      <w:r>
        <w:rPr>
          <w:lang w:val="id_ID" w:bidi="id_ID"/>
        </w:rPr>
      </w:r>
    </w:p>
    <w:p>
      <w:pPr/>
      <w:r>
        <w:rPr>
          <w:lang w:val="id_ID" w:bidi="id_ID"/>
        </w:rPr>
      </w:r>
      <w:r>
        <w:rPr>
          <w:lang w:val="id_ID" w:bidi="id_ID"/>
        </w:rPr>
        <w:t>Efesus terdiri dari dua bagian:</w:t>
      </w:r>
    </w:p>
    <w:p>
      <w:pPr>
        <w:pStyle w:val="ListNumber"/>
        <w:numPr>
          <w:ilvl w:val="0"/>
          <w:numId w:val="14"/>
        </w:numPr>
        <w:spacing w:line="240" w:lineRule="auto"/>
        <w:ind w:left="720"/>
      </w:pPr>
      <w:r>
        <w:rPr>
          <w:lang w:val="id_ID" w:bidi="id_ID"/>
        </w:rPr>
      </w:r>
      <w:r>
        <w:rPr>
          <w:lang w:val="id_ID" w:bidi="id_ID"/>
        </w:rPr>
        <w:t xml:space="preserve">Pasal </w:t>
      </w:r>
      <w:r>
        <w:rPr>
          <w:lang w:val="id_ID" w:bidi="id_ID"/>
        </w:rPr>
        <w:t>1–3</w:t>
      </w:r>
      <w:r>
        <w:rPr>
          <w:lang w:val="id_ID" w:bidi="id_ID"/>
        </w:rPr>
        <w:t xml:space="preserve"> memuji Allah atas kasih karunia-Nya yang menakjubkan.</w:t>
      </w:r>
    </w:p>
    <w:p>
      <w:pPr>
        <w:pStyle w:val="ListNumber"/>
        <w:spacing w:line="240" w:lineRule="auto"/>
        <w:ind w:left="720"/>
      </w:pPr>
      <w:r>
        <w:rPr>
          <w:lang w:val="id_ID" w:bidi="id_ID"/>
        </w:rPr>
      </w:r>
      <w:r>
        <w:rPr>
          <w:lang w:val="id_ID" w:bidi="id_ID"/>
        </w:rPr>
        <w:t xml:space="preserve">Pasal </w:t>
      </w:r>
      <w:r>
        <w:rPr>
          <w:lang w:val="id_ID" w:bidi="id_ID"/>
        </w:rPr>
        <w:t>4–6</w:t>
      </w:r>
      <w:r>
        <w:rPr>
          <w:lang w:val="id_ID" w:bidi="id_ID"/>
        </w:rPr>
        <w:t xml:space="preserve"> mengajarkan orang percaya bagaimana hidup yang penuh syukur.</w:t>
      </w:r>
      <w:r>
        <w:rPr>
          <w:lang w:val="id_ID" w:bidi="id_ID"/>
        </w:rPr>
      </w:r>
      <w:r>
        <w:rPr>
          <w:lang w:val="id_ID" w:bidi="id_ID"/>
        </w:rPr>
      </w:r>
    </w:p>
    <w:p>
      <w:pPr/>
      <w:r>
        <w:rPr>
          <w:lang w:val="id_ID" w:bidi="id_ID"/>
        </w:rPr>
      </w:r>
    </w:p>
    <w:p>
      <w:pPr>
        <w:pStyle w:val="Heading2"/>
      </w:pPr>
      <w:r>
        <w:rPr>
          <w:lang w:val="id_ID" w:bidi="id_ID"/>
        </w:rPr>
        <w:t>Efesus 1:4</w:t>
      </w:r>
      <w:r>
        <w:rPr>
          <w:lang w:val="id_ID" w:bidi="id_ID"/>
        </w:rPr>
      </w:r>
    </w:p>
    <w:p>
      <w:pPr/>
      <w:r>
        <w:rPr>
          <w:lang w:val="id_ID" w:bidi="id_ID"/>
        </w:rPr>
      </w:r>
      <w:r>
        <w:rPr>
          <w:lang w:val="id_ID" w:bidi="id_ID"/>
        </w:rPr>
        <w:t xml:space="preserve">Orang-orang percaya milik Allah dianggap kudus dan tak bercacat di mata-Nya karena mereka percaya pada pengorbanan Kristus untuk menebus dosa-dosa mereka (lihat </w:t>
      </w:r>
      <w:r>
        <w:rPr>
          <w:lang w:val="id_ID" w:bidi="id_ID"/>
        </w:rPr>
        <w:t>Ef. 1:7</w:t>
      </w:r>
      <w:r>
        <w:rPr>
          <w:lang w:val="id_ID" w:bidi="id_ID"/>
        </w:rPr>
        <w:t xml:space="preserve">; </w:t>
      </w:r>
      <w:r>
        <w:rPr>
          <w:lang w:val="id_ID" w:bidi="id_ID"/>
        </w:rPr>
        <w:t>5:25–27</w:t>
      </w:r>
      <w:r>
        <w:rPr>
          <w:lang w:val="id_ID" w:bidi="id_ID"/>
        </w:rPr>
        <w:t xml:space="preserve">; </w:t>
      </w:r>
      <w:r>
        <w:rPr>
          <w:lang w:val="id_ID" w:bidi="id_ID"/>
        </w:rPr>
        <w:t>Kolose 1:22</w:t>
      </w:r>
      <w:r>
        <w:rPr>
          <w:lang w:val="id_ID" w:bidi="id_ID"/>
        </w:rPr>
        <w:t xml:space="preserve">; </w:t>
      </w:r>
      <w:r>
        <w:rPr>
          <w:lang w:val="id_ID" w:bidi="id_ID"/>
        </w:rPr>
        <w:t>Titus 3:5–7</w:t>
      </w:r>
      <w:r>
        <w:rPr>
          <w:lang w:val="id_ID" w:bidi="id_ID"/>
        </w:rPr>
        <w:t xml:space="preserve">; </w:t>
      </w:r>
      <w:r>
        <w:rPr>
          <w:lang w:val="id_ID" w:bidi="id_ID"/>
        </w:rPr>
        <w:t>Yudas 1:24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1:5</w:t>
      </w:r>
      <w:r>
        <w:rPr>
          <w:lang w:val="id_ID" w:bidi="id_ID"/>
        </w:rPr>
      </w:r>
    </w:p>
    <w:p>
      <w:pPr/>
      <w:r>
        <w:rPr>
          <w:lang w:val="id_ID" w:bidi="id_ID"/>
        </w:rPr>
      </w:r>
      <w:r>
        <w:rPr>
          <w:lang w:val="id_ID" w:bidi="id_ID"/>
        </w:rPr>
        <w:t xml:space="preserve">Allah telah menentukan sebelumnya untuk mengangkat kita ke dalam keluarga-Nya. Dengan pilihan berdasarkan kedaulatan-Nya, Allah menyambut dan memberkati mereka yang percaya kepada Kristus sebagai anak-anak-Nya. Mereka menjadi ahli waris dari semua janji yang telah dibuat Allah kepada umat-Nya (lihat </w:t>
      </w:r>
      <w:r>
        <w:rPr>
          <w:lang w:val="id_ID" w:bidi="id_ID"/>
        </w:rPr>
        <w:t>Ef. 1:11</w:t>
      </w:r>
      <w:r>
        <w:rPr>
          <w:lang w:val="id_ID" w:bidi="id_ID"/>
        </w:rPr>
        <w:t xml:space="preserve">, </w:t>
      </w:r>
      <w:r>
        <w:rPr>
          <w:lang w:val="id_ID" w:bidi="id_ID"/>
        </w:rPr>
        <w:t>14</w:t>
      </w:r>
      <w:r>
        <w:rPr>
          <w:lang w:val="id_ID" w:bidi="id_ID"/>
        </w:rPr>
        <w:t xml:space="preserve">; </w:t>
      </w:r>
      <w:r>
        <w:rPr>
          <w:lang w:val="id_ID" w:bidi="id_ID"/>
        </w:rPr>
        <w:t>2:19</w:t>
      </w:r>
      <w:r>
        <w:rPr>
          <w:lang w:val="id_ID" w:bidi="id_ID"/>
        </w:rPr>
        <w:t xml:space="preserve">; </w:t>
      </w:r>
      <w:r>
        <w:rPr>
          <w:lang w:val="id_ID" w:bidi="id_ID"/>
        </w:rPr>
        <w:t>Roma 8:15–17</w:t>
      </w:r>
      <w:r>
        <w:rPr>
          <w:lang w:val="id_ID" w:bidi="id_ID"/>
        </w:rPr>
        <w:t xml:space="preserve">, </w:t>
      </w:r>
      <w:r>
        <w:rPr>
          <w:lang w:val="id_ID" w:bidi="id_ID"/>
        </w:rPr>
        <w:t>29–30</w:t>
      </w:r>
      <w:r>
        <w:rPr>
          <w:lang w:val="id_ID" w:bidi="id_ID"/>
        </w:rPr>
        <w:t xml:space="preserve">; </w:t>
      </w:r>
      <w:r>
        <w:rPr>
          <w:lang w:val="id_ID" w:bidi="id_ID"/>
        </w:rPr>
        <w:t>Galatia 4:5</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1:6</w:t>
      </w:r>
      <w:r>
        <w:rPr>
          <w:lang w:val="id_ID" w:bidi="id_ID"/>
        </w:rPr>
      </w:r>
    </w:p>
    <w:p>
      <w:pPr>
        <w:pStyle w:val="ListBullet"/>
        <w:spacing w:line="240" w:lineRule="auto"/>
        <w:ind w:left="720"/>
      </w:pPr>
      <w:r>
        <w:rPr>
          <w:lang w:val="id_ID" w:bidi="id_ID"/>
        </w:rPr>
      </w:r>
      <w:r>
        <w:rPr>
          <w:lang w:val="id_ID" w:bidi="id_ID"/>
        </w:rPr>
        <w:t>Orang-orang percaya memuji Allah, yang telah memberkati mereka dengan anugerah pengampunan-Nya yang melimpah.</w:t>
      </w:r>
    </w:p>
    <w:p>
      <w:pPr>
        <w:pStyle w:val="ListBullet"/>
        <w:spacing w:line="240" w:lineRule="auto"/>
        <w:ind w:left="720"/>
      </w:pPr>
      <w:r>
        <w:rPr>
          <w:lang w:val="id_ID" w:bidi="id_ID"/>
        </w:rPr>
      </w:r>
      <w:r>
        <w:rPr>
          <w:lang w:val="id_ID" w:bidi="id_ID"/>
        </w:rPr>
        <w:t>yang dikasihi-Nya</w:t>
      </w:r>
      <w:r>
        <w:rPr>
          <w:lang w:val="id_ID" w:bidi="id_ID"/>
        </w:rPr>
        <w:t xml:space="preserve">: Ini secara harfiah berarti </w:t>
      </w:r>
      <w:r>
        <w:rPr>
          <w:i/>
          <w:lang w:val="id_ID" w:bidi="id_ID"/>
        </w:rPr>
        <w:t>yang terkasih,</w:t>
      </w:r>
      <w:r>
        <w:rPr>
          <w:lang w:val="id_ID" w:bidi="id_ID"/>
        </w:rPr>
        <w:t xml:space="preserve"> sebuah gelar untuk Yesus sebagai Mesias; lihat </w:t>
      </w:r>
      <w:r>
        <w:rPr>
          <w:lang w:val="id_ID" w:bidi="id_ID"/>
        </w:rPr>
        <w:t>Matius 3:17</w:t>
      </w:r>
      <w:r>
        <w:rPr>
          <w:lang w:val="id_ID" w:bidi="id_ID"/>
        </w:rPr>
        <w:t xml:space="preserve">; </w:t>
      </w:r>
      <w:r>
        <w:rPr>
          <w:lang w:val="id_ID" w:bidi="id_ID"/>
        </w:rPr>
        <w:t>17:5</w:t>
      </w:r>
      <w:r>
        <w:rPr>
          <w:lang w:val="id_ID" w:bidi="id_ID"/>
        </w:rPr>
        <w:t xml:space="preserve">; </w:t>
      </w:r>
      <w:r>
        <w:rPr>
          <w:lang w:val="id_ID" w:bidi="id_ID"/>
        </w:rPr>
        <w:t>Kolose 1:13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1:7</w:t>
      </w:r>
      <w:r>
        <w:rPr>
          <w:lang w:val="id_ID" w:bidi="id_ID"/>
        </w:rPr>
      </w:r>
    </w:p>
    <w:p>
      <w:pPr>
        <w:pStyle w:val="ListBullet"/>
        <w:spacing w:line="240" w:lineRule="auto"/>
        <w:ind w:left="720"/>
      </w:pPr>
      <w:r>
        <w:rPr>
          <w:lang w:val="id_ID" w:bidi="id_ID"/>
        </w:rPr>
      </w:r>
      <w:r>
        <w:rPr>
          <w:lang w:val="id_ID" w:bidi="id_ID"/>
        </w:rPr>
        <w:t>di dalam Dia dan oleh darah-Nya</w:t>
      </w:r>
      <w:r>
        <w:rPr>
          <w:lang w:val="id_ID" w:bidi="id_ID"/>
        </w:rPr>
        <w:t xml:space="preserve">: Orang percaya sebelumnya adalah tawanan dosa. Sekarang mereka dibebaskan dari penghakiman Allah dan dari perbudakan dosa berkat korban kematian Kristus (lihat </w:t>
      </w:r>
      <w:r>
        <w:rPr>
          <w:lang w:val="id_ID" w:bidi="id_ID"/>
        </w:rPr>
        <w:t>Ef. 1:14</w:t>
      </w:r>
      <w:r>
        <w:rPr>
          <w:lang w:val="id_ID" w:bidi="id_ID"/>
        </w:rPr>
        <w:t xml:space="preserve">; </w:t>
      </w:r>
      <w:r>
        <w:rPr>
          <w:lang w:val="id_ID" w:bidi="id_ID"/>
        </w:rPr>
        <w:t>4:30</w:t>
      </w:r>
      <w:r>
        <w:rPr>
          <w:lang w:val="id_ID" w:bidi="id_ID"/>
        </w:rPr>
        <w:t xml:space="preserve">; </w:t>
      </w:r>
      <w:r>
        <w:rPr>
          <w:lang w:val="id_ID" w:bidi="id_ID"/>
        </w:rPr>
        <w:t>Roma 3:24</w:t>
      </w:r>
      <w:r>
        <w:rPr>
          <w:lang w:val="id_ID" w:bidi="id_ID"/>
        </w:rPr>
        <w:t xml:space="preserve">; </w:t>
      </w:r>
      <w:r>
        <w:rPr>
          <w:lang w:val="id_ID" w:bidi="id_ID"/>
        </w:rPr>
        <w:t>1 Korintus 6:20</w:t>
      </w:r>
      <w:r>
        <w:rPr>
          <w:lang w:val="id_ID" w:bidi="id_ID"/>
        </w:rPr>
        <w:t xml:space="preserve">; </w:t>
      </w:r>
      <w:r>
        <w:rPr>
          <w:lang w:val="id_ID" w:bidi="id_ID"/>
        </w:rPr>
        <w:t>Kolose 1:14</w:t>
      </w:r>
      <w:r>
        <w:rPr>
          <w:lang w:val="id_ID" w:bidi="id_ID"/>
        </w:rPr>
        <w:t xml:space="preserve">; bandingkan </w:t>
      </w:r>
      <w:r>
        <w:rPr>
          <w:lang w:val="id_ID" w:bidi="id_ID"/>
        </w:rPr>
        <w:t>Matius 26:28</w:t>
      </w:r>
      <w:r>
        <w:rPr>
          <w:lang w:val="id_ID" w:bidi="id_ID"/>
        </w:rPr>
        <w:t xml:space="preserve">; </w:t>
      </w:r>
      <w:r>
        <w:rPr>
          <w:lang w:val="id_ID" w:bidi="id_ID"/>
        </w:rPr>
        <w:t>Markus 10:45</w:t>
      </w:r>
      <w:r>
        <w:rPr>
          <w:lang w:val="id_ID" w:bidi="id_ID"/>
        </w:rPr>
        <w:t xml:space="preserve">; </w:t>
      </w:r>
      <w:r>
        <w:rPr>
          <w:lang w:val="id_ID" w:bidi="id_ID"/>
        </w:rPr>
        <w:t>Ibrani 9:11–12</w:t>
      </w:r>
      <w:r>
        <w:rPr>
          <w:lang w:val="id_ID" w:bidi="id_ID"/>
        </w:rPr>
        <w:t xml:space="preserve">, </w:t>
      </w:r>
      <w:r>
        <w:rPr>
          <w:lang w:val="id_ID" w:bidi="id_ID"/>
        </w:rPr>
        <w:t>26</w:t>
      </w:r>
      <w:r>
        <w:rPr>
          <w:lang w:val="id_ID" w:bidi="id_ID"/>
        </w:rPr>
        <w:t xml:space="preserve">; </w:t>
      </w:r>
      <w:r>
        <w:rPr>
          <w:lang w:val="id_ID" w:bidi="id_ID"/>
        </w:rPr>
        <w:t>1 Petrus 1:18–19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1:8–10</w:t>
      </w:r>
      <w:r>
        <w:rPr>
          <w:lang w:val="id_ID" w:bidi="id_ID"/>
        </w:rPr>
      </w:r>
    </w:p>
    <w:p>
      <w:pPr/>
      <w:r>
        <w:rPr>
          <w:lang w:val="id_ID" w:bidi="id_ID"/>
        </w:rPr>
      </w:r>
      <w:r>
        <w:rPr>
          <w:lang w:val="id_ID" w:bidi="id_ID"/>
        </w:rPr>
        <w:t xml:space="preserve">Hikmat dan pengertian berasal dari Allah yang menyatakan rahasia kehendak-Nya tentang Kristus. Dalam tulisan Paulus, </w:t>
      </w:r>
      <w:r>
        <w:rPr>
          <w:i/>
          <w:lang w:val="id_ID" w:bidi="id_ID"/>
        </w:rPr>
        <w:t>rahasia kehendak</w:t>
      </w:r>
      <w:r>
        <w:rPr>
          <w:lang w:val="id_ID" w:bidi="id_ID"/>
        </w:rPr>
        <w:t xml:space="preserve"> (secara tradisional disebut </w:t>
      </w:r>
      <w:r>
        <w:rPr>
          <w:i/>
          <w:lang w:val="id_ID" w:bidi="id_ID"/>
        </w:rPr>
        <w:t>misteri</w:t>
      </w:r>
      <w:r>
        <w:rPr>
          <w:lang w:val="id_ID" w:bidi="id_ID"/>
        </w:rPr>
        <w:t xml:space="preserve">) sering kali berarti suatu kebenaran ilahi yang sebelumnya tersembunyi tetapi kini diungkapkan dalam kabar baik (lihat </w:t>
      </w:r>
      <w:r>
        <w:rPr>
          <w:lang w:val="id_ID" w:bidi="id_ID"/>
        </w:rPr>
        <w:t>Ef. 3:9</w:t>
      </w:r>
      <w:r>
        <w:rPr>
          <w:lang w:val="id_ID" w:bidi="id_ID"/>
        </w:rPr>
        <w:t xml:space="preserve">). Di sini, ini merujuk pada bagaimana Allah akan menyatukan segala sesuatu di bawah otoritas Kristus, sehingga Ia diakui dan dihormati secara universal sebagai Tuhan (lihat </w:t>
      </w:r>
      <w:r>
        <w:rPr>
          <w:lang w:val="id_ID" w:bidi="id_ID"/>
        </w:rPr>
        <w:t>Filipi 2:9–11</w:t>
      </w:r>
      <w:r>
        <w:rPr>
          <w:lang w:val="id_ID" w:bidi="id_ID"/>
        </w:rPr>
        <w:t xml:space="preserve">; </w:t>
      </w:r>
      <w:r>
        <w:rPr>
          <w:lang w:val="id_ID" w:bidi="id_ID"/>
        </w:rPr>
        <w:t>Kolose 1:16–20</w:t>
      </w:r>
      <w:r>
        <w:rPr>
          <w:lang w:val="id_ID" w:bidi="id_ID"/>
        </w:rPr>
        <w:t xml:space="preserve">, </w:t>
      </w:r>
      <w:r>
        <w:rPr>
          <w:lang w:val="id_ID" w:bidi="id_ID"/>
        </w:rPr>
        <w:t>26–27</w:t>
      </w:r>
      <w:r>
        <w:rPr>
          <w:lang w:val="id_ID" w:bidi="id_ID"/>
        </w:rPr>
        <w:t xml:space="preserve">; </w:t>
      </w:r>
      <w:r>
        <w:rPr>
          <w:lang w:val="id_ID" w:bidi="id_ID"/>
        </w:rPr>
        <w:t>2:2</w:t>
      </w:r>
      <w:r>
        <w:rPr>
          <w:lang w:val="id_ID" w:bidi="id_ID"/>
        </w:rPr>
        <w:t xml:space="preserve">, </w:t>
      </w:r>
      <w:r>
        <w:rPr>
          <w:lang w:val="id_ID" w:bidi="id_ID"/>
        </w:rPr>
        <w:t>19</w:t>
      </w:r>
      <w:r>
        <w:rPr>
          <w:lang w:val="id_ID" w:bidi="id_ID"/>
        </w:rPr>
        <w:t xml:space="preserve">; </w:t>
      </w:r>
      <w:r>
        <w:rPr>
          <w:lang w:val="id_ID" w:bidi="id_ID"/>
        </w:rPr>
        <w:t>4:3</w:t>
      </w:r>
      <w:r>
        <w:rPr>
          <w:lang w:val="id_ID" w:bidi="id_ID"/>
        </w:rPr>
        <w:t xml:space="preserve">). Suras Efesus secara khusus menyoroti pengikutsertaan [inklusi] baik orang non-Yahudi maupun orang Yahudi dalam umat tebusan Allah (lihat </w:t>
      </w:r>
      <w:r>
        <w:rPr>
          <w:lang w:val="id_ID" w:bidi="id_ID"/>
        </w:rPr>
        <w:t>Efesus 3:3–6</w:t>
      </w:r>
      <w:r>
        <w:rPr>
          <w:lang w:val="id_ID" w:bidi="id_ID"/>
        </w:rPr>
        <w:t xml:space="preserve">; </w:t>
      </w:r>
      <w:r>
        <w:rPr>
          <w:lang w:val="id_ID" w:bidi="id_ID"/>
        </w:rPr>
        <w:t>6:19</w:t>
      </w:r>
      <w:r>
        <w:rPr>
          <w:lang w:val="id_ID" w:bidi="id_ID"/>
        </w:rPr>
        <w:t xml:space="preserve">; bandingkan </w:t>
      </w:r>
      <w:r>
        <w:rPr>
          <w:lang w:val="id_ID" w:bidi="id_ID"/>
        </w:rPr>
        <w:t>Roma 16:25–26</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1:11</w:t>
      </w:r>
      <w:r>
        <w:rPr>
          <w:lang w:val="id_ID" w:bidi="id_ID"/>
        </w:rPr>
      </w:r>
    </w:p>
    <w:p>
      <w:pPr>
        <w:pStyle w:val="ListBullet"/>
        <w:spacing w:line="240" w:lineRule="auto"/>
        <w:ind w:left="720"/>
      </w:pPr>
      <w:r>
        <w:rPr>
          <w:lang w:val="id_ID" w:bidi="id_ID"/>
        </w:rPr>
      </w:r>
      <w:r>
        <w:rPr>
          <w:i/>
          <w:lang w:val="id_ID" w:bidi="id_ID"/>
        </w:rPr>
        <w:t>karena di dalam Dialah kami mendapat bagian</w:t>
      </w:r>
      <w:r>
        <w:rPr>
          <w:lang w:val="id_ID" w:bidi="id_ID"/>
        </w:rPr>
        <w:t xml:space="preserve">: Paulus sering menggambarkan keselamatan sebagai </w:t>
      </w:r>
      <w:r>
        <w:rPr>
          <w:i/>
          <w:lang w:val="id_ID" w:bidi="id_ID"/>
        </w:rPr>
        <w:t>warisan</w:t>
      </w:r>
      <w:r>
        <w:rPr>
          <w:lang w:val="id_ID" w:bidi="id_ID"/>
        </w:rPr>
        <w:t xml:space="preserve">, sebuah janji yang diberikan kepada leluhur rohani kita dan sekarang diterima oleh kita (lihat </w:t>
      </w:r>
      <w:r>
        <w:rPr>
          <w:lang w:val="id_ID" w:bidi="id_ID"/>
        </w:rPr>
        <w:t>Roma 8:17</w:t>
      </w:r>
      <w:r>
        <w:rPr>
          <w:lang w:val="id_ID" w:bidi="id_ID"/>
        </w:rPr>
        <w:t xml:space="preserve">; </w:t>
      </w:r>
      <w:r>
        <w:rPr>
          <w:lang w:val="id_ID" w:bidi="id_ID"/>
        </w:rPr>
        <w:t>Galatia 3:29</w:t>
      </w:r>
      <w:r>
        <w:rPr>
          <w:lang w:val="id_ID" w:bidi="id_ID"/>
        </w:rPr>
        <w:t xml:space="preserve">; </w:t>
      </w:r>
      <w:r>
        <w:rPr>
          <w:lang w:val="id_ID" w:bidi="id_ID"/>
        </w:rPr>
        <w:t>4:7</w:t>
      </w:r>
      <w:r>
        <w:rPr>
          <w:lang w:val="id_ID" w:bidi="id_ID"/>
        </w:rPr>
        <w:t xml:space="preserve">; </w:t>
      </w:r>
      <w:r>
        <w:rPr>
          <w:lang w:val="id_ID" w:bidi="id_ID"/>
        </w:rPr>
        <w:t>Kolose 1:12</w:t>
      </w:r>
      <w:r>
        <w:rPr>
          <w:lang w:val="id_ID" w:bidi="id_ID"/>
        </w:rPr>
        <w:t xml:space="preserve">; </w:t>
      </w:r>
      <w:r>
        <w:rPr>
          <w:lang w:val="id_ID" w:bidi="id_ID"/>
        </w:rPr>
        <w:t>3:24</w:t>
      </w:r>
      <w:r>
        <w:rPr>
          <w:lang w:val="id_ID" w:bidi="id_ID"/>
        </w:rPr>
        <w:t>).</w:t>
      </w:r>
    </w:p>
    <w:p>
      <w:pPr>
        <w:pStyle w:val="ListBullet"/>
        <w:spacing w:line="240" w:lineRule="auto"/>
        <w:ind w:left="720"/>
      </w:pPr>
      <w:r>
        <w:rPr>
          <w:lang w:val="id_ID" w:bidi="id_ID"/>
        </w:rPr>
      </w:r>
      <w:r>
        <w:rPr>
          <w:lang w:val="id_ID" w:bidi="id_ID"/>
        </w:rPr>
        <w:t xml:space="preserve">Allah berdaulat, Ia memiliki kekuasaan dan otoritas tertinggi atas segala sesuatu. Oleh karena itu, Allah memastikan segala sesuatu berjalan sesuai dengan rencana-Nya (lihat </w:t>
      </w:r>
      <w:r>
        <w:rPr>
          <w:lang w:val="id_ID" w:bidi="id_ID"/>
        </w:rPr>
        <w:t>Roma 8:28–30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1:12–13</w:t>
      </w:r>
      <w:r>
        <w:rPr>
          <w:lang w:val="id_ID" w:bidi="id_ID"/>
        </w:rPr>
      </w:r>
    </w:p>
    <w:p>
      <w:pPr/>
      <w:r>
        <w:rPr>
          <w:lang w:val="id_ID" w:bidi="id_ID"/>
        </w:rPr>
      </w:r>
      <w:r>
        <w:rPr>
          <w:i/>
          <w:lang w:val="id_ID" w:bidi="id_ID"/>
        </w:rPr>
        <w:t>kami … kamu:</w:t>
      </w:r>
      <w:r>
        <w:rPr>
          <w:lang w:val="id_ID" w:bidi="id_ID"/>
        </w:rPr>
        <w:t xml:space="preserve"> "Kami" di sini sepertinya merujuk pada orang-orang Yahudi, dan "kamu" pada non-Yahudi (gentiles).</w:t>
      </w:r>
      <w:r>
        <w:rPr>
          <w:lang w:val="id_ID" w:bidi="id_ID"/>
        </w:rPr>
      </w:r>
      <w:r>
        <w:rPr>
          <w:lang w:val="id_ID" w:bidi="id_ID"/>
        </w:rPr>
      </w:r>
    </w:p>
    <w:p>
      <w:pPr/>
      <w:r>
        <w:rPr>
          <w:lang w:val="id_ID" w:bidi="id_ID"/>
        </w:rPr>
      </w:r>
    </w:p>
    <w:p>
      <w:pPr>
        <w:pStyle w:val="Heading2"/>
      </w:pPr>
      <w:r>
        <w:rPr>
          <w:lang w:val="id_ID" w:bidi="id_ID"/>
        </w:rPr>
        <w:t>Efesus 1:13</w:t>
      </w:r>
      <w:r>
        <w:rPr>
          <w:lang w:val="id_ID" w:bidi="id_ID"/>
        </w:rPr>
      </w:r>
    </w:p>
    <w:p>
      <w:pPr/>
      <w:r>
        <w:rPr>
          <w:lang w:val="id_ID" w:bidi="id_ID"/>
        </w:rPr>
      </w:r>
      <w:r>
        <w:rPr>
          <w:i/>
          <w:lang w:val="id_ID" w:bidi="id_ID"/>
        </w:rPr>
        <w:t>dimeteraikan</w:t>
      </w:r>
      <w:r>
        <w:rPr>
          <w:lang w:val="id_ID" w:bidi="id_ID"/>
        </w:rPr>
        <w:t xml:space="preserve">: Pada zaman kuno, orang-orang menggunakan meterai untuk menandai barang-barang sebagai milik pribadi mereka. Sama seperti </w:t>
      </w:r>
      <w:r>
        <w:rPr>
          <w:i/>
          <w:lang w:val="id_ID" w:bidi="id_ID"/>
        </w:rPr>
        <w:t>meterai</w:t>
      </w:r>
      <w:r>
        <w:rPr>
          <w:lang w:val="id_ID" w:bidi="id_ID"/>
        </w:rPr>
        <w:t xml:space="preserve"> menunjukkan kepemilikan yang sebenarnya, Roh Kudus dalam kehidupan seorang percaya menunjukkan kepemilikan oleh Allah (</w:t>
      </w:r>
      <w:r>
        <w:rPr>
          <w:lang w:val="id_ID" w:bidi="id_ID"/>
        </w:rPr>
        <w:t>Ef. 4:30</w:t>
      </w:r>
      <w:r>
        <w:rPr>
          <w:lang w:val="id_ID" w:bidi="id_ID"/>
        </w:rPr>
        <w:t xml:space="preserve">; </w:t>
      </w:r>
      <w:r>
        <w:rPr>
          <w:lang w:val="id_ID" w:bidi="id_ID"/>
        </w:rPr>
        <w:t>2 Korintus 1:22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1:14</w:t>
      </w:r>
      <w:r>
        <w:rPr>
          <w:lang w:val="id_ID" w:bidi="id_ID"/>
        </w:rPr>
      </w:r>
    </w:p>
    <w:p>
      <w:pPr/>
      <w:r>
        <w:rPr>
          <w:lang w:val="id_ID" w:bidi="id_ID"/>
        </w:rPr>
      </w:r>
      <w:r>
        <w:rPr>
          <w:lang w:val="id_ID" w:bidi="id_ID"/>
        </w:rPr>
        <w:t xml:space="preserve">Roh Kudus berfungsi sebagai janji Allah akan berkat-berkat pada masa depan dan sebuah gambaran awal tentang kehidupan kekal serta kekuatan. Warisan kekal seorang percaya mencakup segala sesuatu yang dijanjikan Allah (lihat juga </w:t>
      </w:r>
      <w:r>
        <w:rPr>
          <w:lang w:val="id_ID" w:bidi="id_ID"/>
        </w:rPr>
        <w:t>Ef. 1:18</w:t>
      </w:r>
      <w:r>
        <w:rPr>
          <w:lang w:val="id_ID" w:bidi="id_ID"/>
        </w:rPr>
        <w:t xml:space="preserve">; </w:t>
      </w:r>
      <w:r>
        <w:rPr>
          <w:lang w:val="id_ID" w:bidi="id_ID"/>
        </w:rPr>
        <w:t>Roma 8:17</w:t>
      </w:r>
      <w:r>
        <w:rPr>
          <w:lang w:val="id_ID" w:bidi="id_ID"/>
        </w:rPr>
        <w:t xml:space="preserve">; </w:t>
      </w:r>
      <w:r>
        <w:rPr>
          <w:lang w:val="id_ID" w:bidi="id_ID"/>
        </w:rPr>
        <w:t>2 Korintus 1:22</w:t>
      </w:r>
      <w:r>
        <w:rPr>
          <w:lang w:val="id_ID" w:bidi="id_ID"/>
        </w:rPr>
        <w:t xml:space="preserve">; </w:t>
      </w:r>
      <w:r>
        <w:rPr>
          <w:lang w:val="id_ID" w:bidi="id_ID"/>
        </w:rPr>
        <w:t>5:5</w:t>
      </w:r>
      <w:r>
        <w:rPr>
          <w:lang w:val="id_ID" w:bidi="id_ID"/>
        </w:rPr>
        <w:t xml:space="preserve">; </w:t>
      </w:r>
      <w:r>
        <w:rPr>
          <w:lang w:val="id_ID" w:bidi="id_ID"/>
        </w:rPr>
        <w:t>Galatia 3:29</w:t>
      </w:r>
      <w:r>
        <w:rPr>
          <w:lang w:val="id_ID" w:bidi="id_ID"/>
        </w:rPr>
        <w:t xml:space="preserve">; </w:t>
      </w:r>
      <w:r>
        <w:rPr>
          <w:lang w:val="id_ID" w:bidi="id_ID"/>
        </w:rPr>
        <w:t>4:7</w:t>
      </w:r>
      <w:r>
        <w:rPr>
          <w:lang w:val="id_ID" w:bidi="id_ID"/>
        </w:rPr>
        <w:t xml:space="preserve">; </w:t>
      </w:r>
      <w:r>
        <w:rPr>
          <w:lang w:val="id_ID" w:bidi="id_ID"/>
        </w:rPr>
        <w:t>Kolose 1:12</w:t>
      </w:r>
      <w:r>
        <w:rPr>
          <w:lang w:val="id_ID" w:bidi="id_ID"/>
        </w:rPr>
        <w:t xml:space="preserve">; </w:t>
      </w:r>
      <w:r>
        <w:rPr>
          <w:lang w:val="id_ID" w:bidi="id_ID"/>
        </w:rPr>
        <w:t>3:24</w:t>
      </w:r>
      <w:r>
        <w:rPr>
          <w:lang w:val="id_ID" w:bidi="id_ID"/>
        </w:rPr>
        <w:t xml:space="preserve">; </w:t>
      </w:r>
      <w:r>
        <w:rPr>
          <w:lang w:val="id_ID" w:bidi="id_ID"/>
        </w:rPr>
        <w:t>Titus 3:7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1:15</w:t>
      </w:r>
      <w:r>
        <w:rPr>
          <w:lang w:val="id_ID" w:bidi="id_ID"/>
        </w:rPr>
      </w:r>
    </w:p>
    <w:p>
      <w:pPr/>
      <w:r>
        <w:rPr>
          <w:lang w:val="id_ID" w:bidi="id_ID"/>
        </w:rPr>
      </w:r>
      <w:r>
        <w:rPr>
          <w:lang w:val="id_ID" w:bidi="id_ID"/>
        </w:rPr>
        <w:t xml:space="preserve">Paulus mengaitkan iman kepada Kristus dengan kasih kepada umat Allah. Iman pribadi kepada Kristus membawa kepada keselamatan. Keselamatan ini terutama ditunjukkan melalui kehidupan yang penuh kasih (lihat </w:t>
      </w:r>
      <w:r>
        <w:rPr>
          <w:lang w:val="id_ID" w:bidi="id_ID"/>
        </w:rPr>
        <w:t>Galatia 5:6</w:t>
      </w:r>
      <w:r>
        <w:rPr>
          <w:lang w:val="id_ID" w:bidi="id_ID"/>
        </w:rPr>
        <w:t xml:space="preserve">; </w:t>
      </w:r>
      <w:r>
        <w:rPr>
          <w:lang w:val="id_ID" w:bidi="id_ID"/>
        </w:rPr>
        <w:t>Kolose 1:4</w:t>
      </w:r>
      <w:r>
        <w:rPr>
          <w:lang w:val="id_ID" w:bidi="id_ID"/>
        </w:rPr>
        <w:t xml:space="preserve">; </w:t>
      </w:r>
      <w:r>
        <w:rPr>
          <w:lang w:val="id_ID" w:bidi="id_ID"/>
        </w:rPr>
        <w:t>1 Tesalonika 1:3</w:t>
      </w:r>
      <w:r>
        <w:rPr>
          <w:lang w:val="id_ID" w:bidi="id_ID"/>
        </w:rPr>
        <w:t xml:space="preserve">; </w:t>
      </w:r>
      <w:r>
        <w:rPr>
          <w:lang w:val="id_ID" w:bidi="id_ID"/>
        </w:rPr>
        <w:t>3:6</w:t>
      </w:r>
      <w:r>
        <w:rPr>
          <w:lang w:val="id_ID" w:bidi="id_ID"/>
        </w:rPr>
        <w:t xml:space="preserve">; </w:t>
      </w:r>
      <w:r>
        <w:rPr>
          <w:lang w:val="id_ID" w:bidi="id_ID"/>
        </w:rPr>
        <w:t>5:8</w:t>
      </w:r>
      <w:r>
        <w:rPr>
          <w:lang w:val="id_ID" w:bidi="id_ID"/>
        </w:rPr>
        <w:t xml:space="preserve">; </w:t>
      </w:r>
      <w:r>
        <w:rPr>
          <w:lang w:val="id_ID" w:bidi="id_ID"/>
        </w:rPr>
        <w:t>2 Tesalonika 1:3</w:t>
      </w:r>
      <w:r>
        <w:rPr>
          <w:lang w:val="id_ID" w:bidi="id_ID"/>
        </w:rPr>
        <w:t xml:space="preserve">; </w:t>
      </w:r>
      <w:r>
        <w:rPr>
          <w:lang w:val="id_ID" w:bidi="id_ID"/>
        </w:rPr>
        <w:t>1 Timotius 1:14</w:t>
      </w:r>
      <w:r>
        <w:rPr>
          <w:lang w:val="id_ID" w:bidi="id_ID"/>
        </w:rPr>
        <w:t xml:space="preserve">; </w:t>
      </w:r>
      <w:r>
        <w:rPr>
          <w:lang w:val="id_ID" w:bidi="id_ID"/>
        </w:rPr>
        <w:t>2:15</w:t>
      </w:r>
      <w:r>
        <w:rPr>
          <w:lang w:val="id_ID" w:bidi="id_ID"/>
        </w:rPr>
        <w:t xml:space="preserve">; </w:t>
      </w:r>
      <w:r>
        <w:rPr>
          <w:lang w:val="id_ID" w:bidi="id_ID"/>
        </w:rPr>
        <w:t>Titus 2:2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1:15–23</w:t>
      </w:r>
      <w:r>
        <w:rPr>
          <w:lang w:val="id_ID" w:bidi="id_ID"/>
        </w:rPr>
      </w:r>
    </w:p>
    <w:p>
      <w:pPr/>
      <w:r>
        <w:rPr>
          <w:lang w:val="id_ID" w:bidi="id_ID"/>
        </w:rPr>
      </w:r>
      <w:r>
        <w:rPr>
          <w:lang w:val="id_ID" w:bidi="id_ID"/>
        </w:rPr>
        <w:t>Paulus berdoa agar para pembacanya memperoleh pemahaman rohani untuk sepenuhnya menghargai karunia-karunia Allah (</w:t>
      </w:r>
      <w:r>
        <w:rPr>
          <w:lang w:val="id_ID" w:bidi="id_ID"/>
        </w:rPr>
        <w:t>Ef. 1:3–14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1:17</w:t>
      </w:r>
      <w:r>
        <w:rPr>
          <w:lang w:val="id_ID" w:bidi="id_ID"/>
        </w:rPr>
      </w:r>
    </w:p>
    <w:p>
      <w:pPr>
        <w:pStyle w:val="ListBullet"/>
        <w:spacing w:line="240" w:lineRule="auto"/>
        <w:ind w:left="720"/>
      </w:pPr>
      <w:r>
        <w:rPr>
          <w:lang w:val="id_ID" w:bidi="id_ID"/>
        </w:rPr>
      </w:r>
      <w:r>
        <w:rPr>
          <w:i/>
          <w:lang w:val="id_ID" w:bidi="id_ID"/>
        </w:rPr>
        <w:t>Roh hikmat</w:t>
      </w:r>
      <w:r>
        <w:rPr>
          <w:lang w:val="id_ID" w:bidi="id_ID"/>
        </w:rPr>
        <w:t xml:space="preserve">: Kata </w:t>
      </w:r>
      <w:r>
        <w:rPr>
          <w:i/>
          <w:lang w:val="id_ID" w:bidi="id_ID"/>
        </w:rPr>
        <w:t>Roh</w:t>
      </w:r>
      <w:r>
        <w:rPr>
          <w:lang w:val="id_ID" w:bidi="id_ID"/>
        </w:rPr>
        <w:t xml:space="preserve"> bisa merujuk pada Roh Kudus atau roh manusia.</w:t>
      </w:r>
    </w:p>
    <w:p>
      <w:pPr>
        <w:pStyle w:val="ListBullet"/>
        <w:spacing w:line="240" w:lineRule="auto"/>
        <w:ind w:left="720"/>
      </w:pPr>
      <w:r>
        <w:rPr>
          <w:lang w:val="id_ID" w:bidi="id_ID"/>
        </w:rPr>
      </w:r>
      <w:r>
        <w:rPr>
          <w:lang w:val="id_ID" w:bidi="id_ID"/>
        </w:rPr>
        <w:t xml:space="preserve">Mengenal Allah berarti memiliki hubungan dan pengalaman pribadi dengan-Nya, bukan sekadar pengetahuan yang bersifat intelektual (lihat </w:t>
      </w:r>
      <w:r>
        <w:rPr>
          <w:lang w:val="id_ID" w:bidi="id_ID"/>
        </w:rPr>
        <w:t>Yohanes 17:3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1:18</w:t>
      </w:r>
      <w:r>
        <w:rPr>
          <w:lang w:val="id_ID" w:bidi="id_ID"/>
        </w:rPr>
      </w:r>
    </w:p>
    <w:p>
      <w:pPr/>
      <w:r>
        <w:rPr>
          <w:lang w:val="id_ID" w:bidi="id_ID"/>
        </w:rPr>
      </w:r>
      <w:r>
        <w:rPr>
          <w:lang w:val="id_ID" w:bidi="id_ID"/>
        </w:rPr>
        <w:t>Orang-orang percaya dengan penuh keyakinan menantikan kedatangan Kristus dan berkat-berkat masa depan yang akan mereka terima. Bersatu dengan Kristus, mereka menjadi ahli waris bersama atas semua berkat yang dijanjikan oleh Allah.</w:t>
      </w:r>
      <w:r>
        <w:rPr>
          <w:lang w:val="id_ID" w:bidi="id_ID"/>
        </w:rPr>
      </w:r>
      <w:r>
        <w:rPr>
          <w:lang w:val="id_ID" w:bidi="id_ID"/>
        </w:rPr>
      </w:r>
    </w:p>
    <w:p>
      <w:pPr/>
      <w:r>
        <w:rPr>
          <w:lang w:val="id_ID" w:bidi="id_ID"/>
        </w:rPr>
      </w:r>
    </w:p>
    <w:p>
      <w:pPr>
        <w:pStyle w:val="Heading2"/>
      </w:pPr>
      <w:r>
        <w:rPr>
          <w:lang w:val="id_ID" w:bidi="id_ID"/>
        </w:rPr>
        <w:t>Efesus 1:19–20</w:t>
      </w:r>
      <w:r>
        <w:rPr>
          <w:lang w:val="id_ID" w:bidi="id_ID"/>
        </w:rPr>
      </w:r>
    </w:p>
    <w:p>
      <w:pPr>
        <w:pStyle w:val="ListBullet"/>
        <w:spacing w:line="240" w:lineRule="auto"/>
        <w:ind w:left="720"/>
      </w:pPr>
      <w:r>
        <w:rPr>
          <w:lang w:val="id_ID" w:bidi="id_ID"/>
        </w:rPr>
      </w:r>
      <w:r>
        <w:rPr>
          <w:lang w:val="id_ID" w:bidi="id_ID"/>
        </w:rPr>
        <w:t xml:space="preserve">Kuasa Allah bagi mereka yang percaya kepada-Nya adalah kekuatan [kuasa] Roh-Nya yang bekerja di dalam dan melalui umat-Nya, karena mereka terhubung dengan Kristus yang telah bangkit (lihat </w:t>
      </w:r>
      <w:r>
        <w:rPr>
          <w:lang w:val="id_ID" w:bidi="id_ID"/>
        </w:rPr>
        <w:t>Roma 6:4–14</w:t>
      </w:r>
      <w:r>
        <w:rPr>
          <w:lang w:val="id_ID" w:bidi="id_ID"/>
        </w:rPr>
        <w:t xml:space="preserve">; </w:t>
      </w:r>
      <w:r>
        <w:rPr>
          <w:lang w:val="id_ID" w:bidi="id_ID"/>
        </w:rPr>
        <w:t>Kolose 2:12</w:t>
      </w:r>
      <w:r>
        <w:rPr>
          <w:lang w:val="id_ID" w:bidi="id_ID"/>
        </w:rPr>
        <w:t>). Paulus ingin mengalami kuasa kebangkitan Kristus dalam hidupnya sendiri (</w:t>
      </w:r>
      <w:r>
        <w:rPr>
          <w:lang w:val="id_ID" w:bidi="id_ID"/>
        </w:rPr>
        <w:t>Filipi 3:10</w:t>
      </w:r>
      <w:r>
        <w:rPr>
          <w:lang w:val="id_ID" w:bidi="id_ID"/>
        </w:rPr>
        <w:t>).</w:t>
      </w:r>
    </w:p>
    <w:p>
      <w:pPr>
        <w:pStyle w:val="ListBullet"/>
        <w:spacing w:line="240" w:lineRule="auto"/>
        <w:ind w:left="720"/>
      </w:pPr>
      <w:r>
        <w:rPr>
          <w:lang w:val="id_ID" w:bidi="id_ID"/>
        </w:rPr>
      </w:r>
      <w:r>
        <w:rPr>
          <w:lang w:val="id_ID" w:bidi="id_ID"/>
        </w:rPr>
        <w:t>Pada zaman Alkitab, tempat kehormatan selalu berada di sebelah kanan seseorang (</w:t>
      </w:r>
      <w:r>
        <w:rPr>
          <w:lang w:val="id_ID" w:bidi="id_ID"/>
        </w:rPr>
        <w:t>Mazmur 110:1</w:t>
      </w:r>
      <w:r>
        <w:rPr>
          <w:lang w:val="id_ID" w:bidi="id_ID"/>
        </w:rPr>
        <w:t xml:space="preserve">; </w:t>
      </w:r>
      <w:r>
        <w:rPr>
          <w:lang w:val="id_ID" w:bidi="id_ID"/>
        </w:rPr>
        <w:t>Kisah Para Rasul 7:56</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1:21</w:t>
      </w:r>
      <w:r>
        <w:rPr>
          <w:lang w:val="id_ID" w:bidi="id_ID"/>
        </w:rPr>
      </w:r>
    </w:p>
    <w:p>
      <w:pPr/>
      <w:r>
        <w:rPr>
          <w:lang w:val="id_ID" w:bidi="id_ID"/>
        </w:rPr>
      </w:r>
      <w:r>
        <w:rPr>
          <w:i/>
          <w:lang w:val="id_ID" w:bidi="id_ID"/>
        </w:rPr>
        <w:t>Jauh lebih tinggi:</w:t>
      </w:r>
      <w:r>
        <w:rPr>
          <w:lang w:val="id_ID" w:bidi="id_ID"/>
        </w:rPr>
        <w:t xml:space="preserve"> Yesus memiliki kuasa dan otoritas yang lebih besar daripada semua kuasa lainnya, baik manusia maupun makhluk rohani. Ini mencakup kuasa di zaman sekarang dan di zaman yang akan datang (lihat </w:t>
      </w:r>
      <w:r>
        <w:rPr>
          <w:lang w:val="id_ID" w:bidi="id_ID"/>
        </w:rPr>
        <w:t>Ef. 3:10</w:t>
      </w:r>
      <w:r>
        <w:rPr>
          <w:lang w:val="id_ID" w:bidi="id_ID"/>
        </w:rPr>
        <w:t xml:space="preserve">; </w:t>
      </w:r>
      <w:r>
        <w:rPr>
          <w:lang w:val="id_ID" w:bidi="id_ID"/>
        </w:rPr>
        <w:t>6:12</w:t>
      </w:r>
      <w:r>
        <w:rPr>
          <w:lang w:val="id_ID" w:bidi="id_ID"/>
        </w:rPr>
        <w:t xml:space="preserve">; </w:t>
      </w:r>
      <w:r>
        <w:rPr>
          <w:lang w:val="id_ID" w:bidi="id_ID"/>
        </w:rPr>
        <w:t>Yohanes 12:31</w:t>
      </w:r>
      <w:r>
        <w:rPr>
          <w:lang w:val="id_ID" w:bidi="id_ID"/>
        </w:rPr>
        <w:t xml:space="preserve">; </w:t>
      </w:r>
      <w:r>
        <w:rPr>
          <w:lang w:val="id_ID" w:bidi="id_ID"/>
        </w:rPr>
        <w:t>Roma 8:38–39</w:t>
      </w:r>
      <w:r>
        <w:rPr>
          <w:lang w:val="id_ID" w:bidi="id_ID"/>
        </w:rPr>
        <w:t xml:space="preserve">; </w:t>
      </w:r>
      <w:r>
        <w:rPr>
          <w:lang w:val="id_ID" w:bidi="id_ID"/>
        </w:rPr>
        <w:t>1 Korintus 15:24</w:t>
      </w:r>
      <w:r>
        <w:rPr>
          <w:lang w:val="id_ID" w:bidi="id_ID"/>
        </w:rPr>
        <w:t xml:space="preserve">; </w:t>
      </w:r>
      <w:r>
        <w:rPr>
          <w:lang w:val="id_ID" w:bidi="id_ID"/>
        </w:rPr>
        <w:t>Kolose 1:13</w:t>
      </w:r>
      <w:r>
        <w:rPr>
          <w:lang w:val="id_ID" w:bidi="id_ID"/>
        </w:rPr>
        <w:t xml:space="preserve">; </w:t>
      </w:r>
      <w:r>
        <w:rPr>
          <w:lang w:val="id_ID" w:bidi="id_ID"/>
        </w:rPr>
        <w:t>2:10</w:t>
      </w:r>
      <w:r>
        <w:rPr>
          <w:lang w:val="id_ID" w:bidi="id_ID"/>
        </w:rPr>
        <w:t xml:space="preserve">, </w:t>
      </w:r>
      <w:r>
        <w:rPr>
          <w:lang w:val="id_ID" w:bidi="id_ID"/>
        </w:rPr>
        <w:t>15</w:t>
      </w:r>
      <w:r>
        <w:rPr>
          <w:lang w:val="id_ID" w:bidi="id_ID"/>
        </w:rPr>
        <w:t xml:space="preserve">; </w:t>
      </w:r>
      <w:r>
        <w:rPr>
          <w:lang w:val="id_ID" w:bidi="id_ID"/>
        </w:rPr>
        <w:t>1 Petrus 3:22</w:t>
      </w:r>
      <w:r>
        <w:rPr>
          <w:lang w:val="id_ID" w:bidi="id_ID"/>
        </w:rPr>
        <w:t xml:space="preserve">; </w:t>
      </w:r>
      <w:r>
        <w:rPr>
          <w:lang w:val="id_ID" w:bidi="id_ID"/>
        </w:rPr>
        <w:t>Wahyu 12:7–9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1:22</w:t>
      </w:r>
      <w:r>
        <w:rPr>
          <w:lang w:val="id_ID" w:bidi="id_ID"/>
        </w:rPr>
      </w:r>
    </w:p>
    <w:p>
      <w:pPr/>
      <w:r>
        <w:rPr>
          <w:lang w:val="id_ID" w:bidi="id_ID"/>
        </w:rPr>
      </w:r>
      <w:r>
        <w:rPr>
          <w:i/>
          <w:lang w:val="id_ID" w:bidi="id_ID"/>
        </w:rPr>
        <w:t>di bawah kaki Kristus</w:t>
      </w:r>
      <w:r>
        <w:rPr>
          <w:lang w:val="id_ID" w:bidi="id_ID"/>
        </w:rPr>
        <w:t xml:space="preserve"> </w:t>
      </w:r>
      <w:r>
        <w:rPr>
          <w:lang w:val="id_ID" w:bidi="id_ID"/>
        </w:rPr>
        <w:t xml:space="preserve">: Dalam seni Timur Dekat kuno, raja-raja yang menang sering meletakkan kaki mereka di leher musuh yang telah mereka kalahkan. Paulus menggunakan gambaran ini untuk menunjukkan bagaimana Kristus telah mengalahkan semua musuh-Nya dan memerintah sebagai Raja atas segala sesuatu (lihat </w:t>
      </w:r>
      <w:r>
        <w:rPr>
          <w:lang w:val="id_ID" w:bidi="id_ID"/>
        </w:rPr>
        <w:t>Mazmur 110:1</w:t>
      </w:r>
      <w:r>
        <w:rPr>
          <w:lang w:val="id_ID" w:bidi="id_ID"/>
        </w:rPr>
        <w:t xml:space="preserve">; </w:t>
      </w:r>
      <w:r>
        <w:rPr>
          <w:lang w:val="id_ID" w:bidi="id_ID"/>
        </w:rPr>
        <w:t>1 Korintus 15:25–28</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1:23</w:t>
      </w:r>
      <w:r>
        <w:rPr>
          <w:lang w:val="id_ID" w:bidi="id_ID"/>
        </w:rPr>
      </w:r>
    </w:p>
    <w:p>
      <w:pPr/>
      <w:r>
        <w:rPr>
          <w:lang w:val="id_ID" w:bidi="id_ID"/>
        </w:rPr>
      </w:r>
      <w:r>
        <w:rPr>
          <w:i/>
          <w:lang w:val="id_ID" w:bidi="id_ID"/>
        </w:rPr>
        <w:t>kepenuhan Dia yang memenuhi semua dan segala sesuatu:</w:t>
      </w:r>
      <w:r>
        <w:rPr>
          <w:lang w:val="id_ID" w:bidi="id_ID"/>
        </w:rPr>
        <w:t xml:space="preserve"> Frasa yang menantang ini kemungkinan berarti bahwa gereja, sebagai tubuh-Nya, sepenuhnya mengekspresikan Kristus di dunia ini. Kehadiran-Nya, yang memenuhi seluruh alam semesta, tercermin dan bekerja melalui tubuh-Nya (</w:t>
      </w:r>
      <w:r>
        <w:rPr>
          <w:lang w:val="id_ID" w:bidi="id_ID"/>
        </w:rPr>
        <w:t>Ef. 4:10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2:1–3</w:t>
      </w:r>
      <w:r>
        <w:rPr>
          <w:lang w:val="id_ID" w:bidi="id_ID"/>
        </w:rPr>
      </w:r>
    </w:p>
    <w:p>
      <w:pPr/>
      <w:r>
        <w:rPr>
          <w:lang w:val="id_ID" w:bidi="id_ID"/>
        </w:rPr>
      </w:r>
      <w:r>
        <w:rPr>
          <w:lang w:val="id_ID" w:bidi="id_ID"/>
        </w:rPr>
        <w:t xml:space="preserve">Paulus menggambarkan bagaimana orang-orang yang ia kirimi surat berada dalam kondisi rohani yang mengerikan sebelum mereka percaya kepada Yesus Kristus. Ia mengatakan bahwa mereka seperti orang mati dalam hubungan mereka dengan Allah (lihat </w:t>
      </w:r>
      <w:r>
        <w:rPr>
          <w:lang w:val="id_ID" w:bidi="id_ID"/>
        </w:rPr>
        <w:t>Ef. 2:5</w:t>
      </w:r>
      <w:r>
        <w:rPr>
          <w:lang w:val="id_ID" w:bidi="id_ID"/>
        </w:rPr>
        <w:t xml:space="preserve">; </w:t>
      </w:r>
      <w:r>
        <w:rPr>
          <w:lang w:val="id_ID" w:bidi="id_ID"/>
        </w:rPr>
        <w:t>Kolose 2:13</w:t>
      </w:r>
      <w:r>
        <w:rPr>
          <w:lang w:val="id_ID" w:bidi="id_ID"/>
        </w:rPr>
        <w:t>). Kematian rohani ini terjadi karena ketidaktaatan dan dosa-dosa mereka. Mereka secara teratur melakukan hal-hal yang bertentangan dengan kehendak Allah dan melanggar perintah-perintah-Nya.</w:t>
      </w:r>
    </w:p>
    <w:p>
      <w:pPr/>
      <w:r>
        <w:rPr>
          <w:lang w:val="id_ID" w:bidi="id_ID"/>
        </w:rPr>
      </w:r>
      <w:r>
        <w:rPr>
          <w:lang w:val="id_ID" w:bidi="id_ID"/>
        </w:rPr>
        <w:t>Paulus menjelaskan bahwa perbuatan-perbuatan dosa mereka dipengaruhi oleh kuasa Iblis. Iblis bekerja dalam kehidupan mereka, menjauhkan mereka dari Allah dan memimpin mereka pada perbuatan yang jahat.</w:t>
      </w:r>
    </w:p>
    <w:p>
      <w:pPr/>
      <w:r>
        <w:rPr>
          <w:lang w:val="id_ID" w:bidi="id_ID"/>
        </w:rPr>
      </w:r>
      <w:r>
        <w:rPr>
          <w:lang w:val="id_ID" w:bidi="id_ID"/>
        </w:rPr>
        <w:t>Akibat situasi ini, orang-orang yang dikirimi surat oleh Paulus berada di bawah penghakiman Allah. Mereka dihukum bersama dengan semua orang lain di dunia yang tidak mengikuti Allah.</w:t>
      </w:r>
      <w:r>
        <w:rPr>
          <w:lang w:val="id_ID" w:bidi="id_ID"/>
        </w:rPr>
      </w:r>
      <w:r>
        <w:rPr>
          <w:lang w:val="id_ID" w:bidi="id_ID"/>
        </w:rPr>
      </w:r>
    </w:p>
    <w:p>
      <w:pPr/>
      <w:r>
        <w:rPr>
          <w:lang w:val="id_ID" w:bidi="id_ID"/>
        </w:rPr>
      </w:r>
    </w:p>
    <w:p>
      <w:pPr>
        <w:pStyle w:val="Heading2"/>
      </w:pPr>
      <w:r>
        <w:rPr>
          <w:lang w:val="id_ID" w:bidi="id_ID"/>
        </w:rPr>
        <w:t>Efesus 2:1–10</w:t>
      </w:r>
      <w:r>
        <w:rPr>
          <w:lang w:val="id_ID" w:bidi="id_ID"/>
        </w:rPr>
      </w:r>
    </w:p>
    <w:p>
      <w:pPr/>
      <w:r>
        <w:rPr>
          <w:lang w:val="id_ID" w:bidi="id_ID"/>
        </w:rPr>
      </w:r>
      <w:r>
        <w:rPr>
          <w:lang w:val="id_ID" w:bidi="id_ID"/>
        </w:rPr>
        <w:t>Paulus merenungkan betapa sulitnya kehidupan orang-orang percaya sebelum mereka menemukan Kristus. Dia mensyukuri kasih karunia Allah yang telah menyelamatkan mereka.</w:t>
      </w:r>
      <w:r>
        <w:rPr>
          <w:lang w:val="id_ID" w:bidi="id_ID"/>
        </w:rPr>
      </w:r>
      <w:r>
        <w:rPr>
          <w:lang w:val="id_ID" w:bidi="id_ID"/>
        </w:rPr>
      </w:r>
    </w:p>
    <w:p>
      <w:pPr/>
      <w:r>
        <w:rPr>
          <w:lang w:val="id_ID" w:bidi="id_ID"/>
        </w:rPr>
      </w:r>
    </w:p>
    <w:p>
      <w:pPr>
        <w:pStyle w:val="Heading2"/>
      </w:pPr>
      <w:r>
        <w:rPr>
          <w:lang w:val="id_ID" w:bidi="id_ID"/>
        </w:rPr>
        <w:t>Efesus 2:2</w:t>
      </w:r>
      <w:r>
        <w:rPr>
          <w:lang w:val="id_ID" w:bidi="id_ID"/>
        </w:rPr>
      </w:r>
    </w:p>
    <w:p>
      <w:pPr/>
      <w:r>
        <w:rPr>
          <w:lang w:val="id_ID" w:bidi="id_ID"/>
        </w:rPr>
      </w:r>
      <w:r>
        <w:rPr>
          <w:lang w:val="id_ID" w:bidi="id_ID"/>
        </w:rPr>
        <w:t xml:space="preserve">Dosa manusia dipengaruhi oleh Iblis, yang juga disebut Setan, yang memimpin kekuatan-kekuatan roh jahat yang menentang Allah (lihat </w:t>
      </w:r>
      <w:r>
        <w:rPr>
          <w:lang w:val="id_ID" w:bidi="id_ID"/>
        </w:rPr>
        <w:t>Ef. 1:21</w:t>
      </w:r>
      <w:r>
        <w:rPr>
          <w:lang w:val="id_ID" w:bidi="id_ID"/>
        </w:rPr>
        <w:t xml:space="preserve">; </w:t>
      </w:r>
      <w:r>
        <w:rPr>
          <w:lang w:val="id_ID" w:bidi="id_ID"/>
        </w:rPr>
        <w:t>6:11–12</w:t>
      </w:r>
      <w:r>
        <w:rPr>
          <w:lang w:val="id_ID" w:bidi="id_ID"/>
        </w:rPr>
        <w:t xml:space="preserve">; bandingkan </w:t>
      </w:r>
      <w:r>
        <w:rPr>
          <w:lang w:val="id_ID" w:bidi="id_ID"/>
        </w:rPr>
        <w:t>Kolose 1:13</w:t>
      </w:r>
      <w:r>
        <w:rPr>
          <w:lang w:val="id_ID" w:bidi="id_ID"/>
        </w:rPr>
        <w:t>). Roh jahat yang sama ini juga berkuasa atas orang-orang yang menolak untuk menaati Allah (</w:t>
      </w:r>
      <w:r>
        <w:rPr>
          <w:lang w:val="id_ID" w:bidi="id_ID"/>
        </w:rPr>
        <w:t>2 Korintus 4:4</w:t>
      </w:r>
      <w:r>
        <w:rPr>
          <w:lang w:val="id_ID" w:bidi="id_ID"/>
        </w:rPr>
        <w:t xml:space="preserve">; bandingkan </w:t>
      </w:r>
      <w:r>
        <w:rPr>
          <w:lang w:val="id_ID" w:bidi="id_ID"/>
        </w:rPr>
        <w:t>Roma 8:2–14</w:t>
      </w:r>
      <w:r>
        <w:rPr>
          <w:lang w:val="id_ID" w:bidi="id_ID"/>
        </w:rPr>
        <w:t xml:space="preserve">; </w:t>
      </w:r>
      <w:r>
        <w:rPr>
          <w:lang w:val="id_ID" w:bidi="id_ID"/>
        </w:rPr>
        <w:t>Galatia 5:22–23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2:3</w:t>
      </w:r>
      <w:r>
        <w:rPr>
          <w:lang w:val="id_ID" w:bidi="id_ID"/>
        </w:rPr>
      </w:r>
    </w:p>
    <w:p>
      <w:pPr/>
      <w:r>
        <w:rPr>
          <w:lang w:val="id_ID" w:bidi="id_ID"/>
        </w:rPr>
      </w:r>
      <w:r>
        <w:rPr>
          <w:lang w:val="id_ID" w:bidi="id_ID"/>
        </w:rPr>
        <w:t xml:space="preserve">Orang-orang yang belum bertobat secara alami adalah dikendalikan oleh napsu yang kuat dan sifat dosa mereka (lihat </w:t>
      </w:r>
      <w:r>
        <w:rPr>
          <w:lang w:val="id_ID" w:bidi="id_ID"/>
        </w:rPr>
        <w:t>Rom 3:9–20</w:t>
      </w:r>
      <w:r>
        <w:rPr>
          <w:lang w:val="id_ID" w:bidi="id_ID"/>
        </w:rPr>
        <w:t xml:space="preserve">, </w:t>
      </w:r>
      <w:r>
        <w:rPr>
          <w:lang w:val="id_ID" w:bidi="id_ID"/>
        </w:rPr>
        <w:t>23</w:t>
      </w:r>
      <w:r>
        <w:rPr>
          <w:lang w:val="id_ID" w:bidi="id_ID"/>
        </w:rPr>
        <w:t xml:space="preserve">). Karena dosa mereka, mereka berada di bawah murka Allah, karena Allah membenci dosa (lihat </w:t>
      </w:r>
      <w:r>
        <w:rPr>
          <w:lang w:val="id_ID" w:bidi="id_ID"/>
        </w:rPr>
        <w:t>Efesus 5:6</w:t>
      </w:r>
      <w:r>
        <w:rPr>
          <w:lang w:val="id_ID" w:bidi="id_ID"/>
        </w:rPr>
        <w:t xml:space="preserve">; </w:t>
      </w:r>
      <w:r>
        <w:rPr>
          <w:lang w:val="id_ID" w:bidi="id_ID"/>
        </w:rPr>
        <w:t>Roma 1:18</w:t>
      </w:r>
      <w:r>
        <w:rPr>
          <w:lang w:val="id_ID" w:bidi="id_ID"/>
        </w:rPr>
        <w:t xml:space="preserve">; </w:t>
      </w:r>
      <w:r>
        <w:rPr>
          <w:lang w:val="id_ID" w:bidi="id_ID"/>
        </w:rPr>
        <w:t>2:5</w:t>
      </w:r>
      <w:r>
        <w:rPr>
          <w:lang w:val="id_ID" w:bidi="id_ID"/>
        </w:rPr>
        <w:t xml:space="preserve">, </w:t>
      </w:r>
      <w:r>
        <w:rPr>
          <w:lang w:val="id_ID" w:bidi="id_ID"/>
        </w:rPr>
        <w:t>8</w:t>
      </w:r>
      <w:r>
        <w:rPr>
          <w:lang w:val="id_ID" w:bidi="id_ID"/>
        </w:rPr>
        <w:t xml:space="preserve">; </w:t>
      </w:r>
      <w:r>
        <w:rPr>
          <w:lang w:val="id_ID" w:bidi="id_ID"/>
        </w:rPr>
        <w:t>3:5</w:t>
      </w:r>
      <w:r>
        <w:rPr>
          <w:lang w:val="id_ID" w:bidi="id_ID"/>
        </w:rPr>
        <w:t xml:space="preserve">, </w:t>
      </w:r>
      <w:r>
        <w:rPr>
          <w:lang w:val="id_ID" w:bidi="id_ID"/>
        </w:rPr>
        <w:t>19</w:t>
      </w:r>
      <w:r>
        <w:rPr>
          <w:lang w:val="id_ID" w:bidi="id_ID"/>
        </w:rPr>
        <w:t xml:space="preserve">; </w:t>
      </w:r>
      <w:r>
        <w:rPr>
          <w:lang w:val="id_ID" w:bidi="id_ID"/>
        </w:rPr>
        <w:t>4:15</w:t>
      </w:r>
      <w:r>
        <w:rPr>
          <w:lang w:val="id_ID" w:bidi="id_ID"/>
        </w:rPr>
        <w:t xml:space="preserve">; </w:t>
      </w:r>
      <w:r>
        <w:rPr>
          <w:lang w:val="id_ID" w:bidi="id_ID"/>
        </w:rPr>
        <w:t>5:9</w:t>
      </w:r>
      <w:r>
        <w:rPr>
          <w:lang w:val="id_ID" w:bidi="id_ID"/>
        </w:rPr>
        <w:t xml:space="preserve">; </w:t>
      </w:r>
      <w:r>
        <w:rPr>
          <w:lang w:val="id_ID" w:bidi="id_ID"/>
        </w:rPr>
        <w:t>9:22</w:t>
      </w:r>
      <w:r>
        <w:rPr>
          <w:lang w:val="id_ID" w:bidi="id_ID"/>
        </w:rPr>
        <w:t xml:space="preserve">; </w:t>
      </w:r>
      <w:r>
        <w:rPr>
          <w:lang w:val="id_ID" w:bidi="id_ID"/>
        </w:rPr>
        <w:t>12:19</w:t>
      </w:r>
      <w:r>
        <w:rPr>
          <w:lang w:val="id_ID" w:bidi="id_ID"/>
        </w:rPr>
        <w:t xml:space="preserve">; </w:t>
      </w:r>
      <w:r>
        <w:rPr>
          <w:lang w:val="id_ID" w:bidi="id_ID"/>
        </w:rPr>
        <w:t>13:4–5</w:t>
      </w:r>
      <w:r>
        <w:rPr>
          <w:lang w:val="id_ID" w:bidi="id_ID"/>
        </w:rPr>
        <w:t xml:space="preserve">; </w:t>
      </w:r>
      <w:r>
        <w:rPr>
          <w:lang w:val="id_ID" w:bidi="id_ID"/>
        </w:rPr>
        <w:t>Kolose 3:6</w:t>
      </w:r>
      <w:r>
        <w:rPr>
          <w:lang w:val="id_ID" w:bidi="id_ID"/>
        </w:rPr>
        <w:t xml:space="preserve">; </w:t>
      </w:r>
      <w:r>
        <w:rPr>
          <w:lang w:val="id_ID" w:bidi="id_ID"/>
        </w:rPr>
        <w:t>1 Tesalonika 1:10</w:t>
      </w:r>
      <w:r>
        <w:rPr>
          <w:lang w:val="id_ID" w:bidi="id_ID"/>
        </w:rPr>
        <w:t xml:space="preserve">; </w:t>
      </w:r>
      <w:r>
        <w:rPr>
          <w:lang w:val="id_ID" w:bidi="id_ID"/>
        </w:rPr>
        <w:t>2:16</w:t>
      </w:r>
      <w:r>
        <w:rPr>
          <w:lang w:val="id_ID" w:bidi="id_ID"/>
        </w:rPr>
        <w:t xml:space="preserve">; </w:t>
      </w:r>
      <w:r>
        <w:rPr>
          <w:lang w:val="id_ID" w:bidi="id_ID"/>
        </w:rPr>
        <w:t>5:9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2:4–10</w:t>
      </w:r>
      <w:r>
        <w:rPr>
          <w:lang w:val="id_ID" w:bidi="id_ID"/>
        </w:rPr>
      </w:r>
    </w:p>
    <w:p>
      <w:pPr/>
      <w:r>
        <w:rPr>
          <w:lang w:val="id_ID" w:bidi="id_ID"/>
        </w:rPr>
      </w:r>
      <w:r>
        <w:rPr>
          <w:lang w:val="id_ID" w:bidi="id_ID"/>
        </w:rPr>
        <w:t>Oleh belas kasihan, kebaikan, dan kasih Allah, mereka yang disatukan dengan Yesus Kristus diselamatkan dari akibat-akibat yang mengerikan dari dosa mereka dan menikmati manfaat dari kebangkitan Kristus.</w:t>
      </w:r>
      <w:r>
        <w:rPr>
          <w:lang w:val="id_ID" w:bidi="id_ID"/>
        </w:rPr>
      </w:r>
      <w:r>
        <w:rPr>
          <w:lang w:val="id_ID" w:bidi="id_ID"/>
        </w:rPr>
      </w:r>
    </w:p>
    <w:p>
      <w:pPr/>
      <w:r>
        <w:rPr>
          <w:lang w:val="id_ID" w:bidi="id_ID"/>
        </w:rPr>
      </w:r>
    </w:p>
    <w:p>
      <w:pPr>
        <w:pStyle w:val="Heading2"/>
      </w:pPr>
      <w:r>
        <w:rPr>
          <w:lang w:val="id_ID" w:bidi="id_ID"/>
        </w:rPr>
        <w:t>Efesus 2:5</w:t>
      </w:r>
      <w:r>
        <w:rPr>
          <w:lang w:val="id_ID" w:bidi="id_ID"/>
        </w:rPr>
      </w:r>
    </w:p>
    <w:p>
      <w:pPr>
        <w:pStyle w:val="ListBullet"/>
        <w:spacing w:line="240" w:lineRule="auto"/>
        <w:ind w:left="720"/>
      </w:pPr>
      <w:r>
        <w:rPr>
          <w:lang w:val="id_ID" w:bidi="id_ID"/>
        </w:rPr>
      </w:r>
      <w:r>
        <w:rPr>
          <w:i/>
          <w:lang w:val="id_ID" w:bidi="id_ID"/>
        </w:rPr>
        <w:t>telah menghidupkan kita bersama-sama dengan Kristus</w:t>
      </w:r>
      <w:r>
        <w:rPr>
          <w:lang w:val="id_ID" w:bidi="id_ID"/>
        </w:rPr>
        <w:t xml:space="preserve">: Orang-orang percaya dipersatukan dengan Kristus dan turut serta dalam kebangkitan-Nya, baik sekarang maupun di masa yang akan datang (lihat </w:t>
      </w:r>
      <w:r>
        <w:rPr>
          <w:lang w:val="id_ID" w:bidi="id_ID"/>
        </w:rPr>
        <w:t>Ef. 2:6</w:t>
      </w:r>
      <w:r>
        <w:rPr>
          <w:lang w:val="id_ID" w:bidi="id_ID"/>
        </w:rPr>
        <w:t xml:space="preserve">; </w:t>
      </w:r>
      <w:r>
        <w:rPr>
          <w:lang w:val="id_ID" w:bidi="id_ID"/>
        </w:rPr>
        <w:t>Roma 6:4–14</w:t>
      </w:r>
      <w:r>
        <w:rPr>
          <w:lang w:val="id_ID" w:bidi="id_ID"/>
        </w:rPr>
        <w:t xml:space="preserve">; </w:t>
      </w:r>
      <w:r>
        <w:rPr>
          <w:lang w:val="id_ID" w:bidi="id_ID"/>
        </w:rPr>
        <w:t>Kolose 3:1–4</w:t>
      </w:r>
      <w:r>
        <w:rPr>
          <w:lang w:val="id_ID" w:bidi="id_ID"/>
        </w:rPr>
        <w:t>).</w:t>
      </w:r>
    </w:p>
    <w:p>
      <w:pPr>
        <w:pStyle w:val="ListBullet"/>
        <w:spacing w:line="240" w:lineRule="auto"/>
        <w:ind w:left="720"/>
      </w:pPr>
      <w:r>
        <w:rPr>
          <w:lang w:val="id_ID" w:bidi="id_ID"/>
        </w:rPr>
      </w:r>
      <w:r>
        <w:rPr>
          <w:i/>
          <w:lang w:val="id_ID" w:bidi="id_ID"/>
        </w:rPr>
        <w:t>Oleh kasih karunia kamu diselamatkan!</w:t>
      </w:r>
      <w:r>
        <w:rPr>
          <w:lang w:val="id_ID" w:bidi="id_ID"/>
        </w:rPr>
        <w:t xml:space="preserve">: Lihat </w:t>
      </w:r>
      <w:r>
        <w:rPr>
          <w:lang w:val="id_ID" w:bidi="id_ID"/>
        </w:rPr>
        <w:t>Efesus 1:2</w:t>
      </w:r>
      <w:r>
        <w:rPr>
          <w:lang w:val="id_ID" w:bidi="id_ID"/>
        </w:rPr>
        <w:t xml:space="preserve">; </w:t>
      </w:r>
      <w:r>
        <w:rPr>
          <w:lang w:val="id_ID" w:bidi="id_ID"/>
        </w:rPr>
        <w:t>2:8–9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2:6</w:t>
      </w:r>
      <w:r>
        <w:rPr>
          <w:lang w:val="id_ID" w:bidi="id_ID"/>
        </w:rPr>
      </w:r>
    </w:p>
    <w:p>
      <w:pPr/>
      <w:r>
        <w:rPr>
          <w:lang w:val="id_ID" w:bidi="id_ID"/>
        </w:rPr>
      </w:r>
      <w:r>
        <w:rPr>
          <w:i/>
          <w:lang w:val="id_ID" w:bidi="id_ID"/>
        </w:rPr>
        <w:t>Ia telah membangkitkan kita juga dan memberikan tempat bersama-sama dengan Dia</w:t>
      </w:r>
      <w:r>
        <w:rPr>
          <w:lang w:val="id_ID" w:bidi="id_ID"/>
        </w:rPr>
        <w:t xml:space="preserve">: Karena kesatuan ini, orang percaya berbagi dalam kemuliaan dan berkat Allah. Mereka mengalami kebangkitan baik saat ini maupun di masa yang akan datang (lihat </w:t>
      </w:r>
      <w:r>
        <w:rPr>
          <w:lang w:val="id_ID" w:bidi="id_ID"/>
        </w:rPr>
        <w:t>Roma 6:4–14</w:t>
      </w:r>
      <w:r>
        <w:rPr>
          <w:lang w:val="id_ID" w:bidi="id_ID"/>
        </w:rPr>
        <w:t xml:space="preserve">; </w:t>
      </w:r>
      <w:r>
        <w:rPr>
          <w:lang w:val="id_ID" w:bidi="id_ID"/>
        </w:rPr>
        <w:t>Kolose 2:12–13</w:t>
      </w:r>
      <w:r>
        <w:rPr>
          <w:lang w:val="id_ID" w:bidi="id_ID"/>
        </w:rPr>
        <w:t xml:space="preserve">; </w:t>
      </w:r>
      <w:r>
        <w:rPr>
          <w:lang w:val="id_ID" w:bidi="id_ID"/>
        </w:rPr>
        <w:t>3:1–4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2:7</w:t>
      </w:r>
      <w:r>
        <w:rPr>
          <w:lang w:val="id_ID" w:bidi="id_ID"/>
        </w:rPr>
      </w:r>
    </w:p>
    <w:p>
      <w:pPr/>
      <w:r>
        <w:rPr>
          <w:lang w:val="id_ID" w:bidi="id_ID"/>
        </w:rPr>
      </w:r>
      <w:r>
        <w:rPr>
          <w:i/>
          <w:lang w:val="id_ID" w:bidi="id_ID"/>
        </w:rPr>
        <w:t>Kasih karunia</w:t>
      </w:r>
      <w:r>
        <w:rPr>
          <w:lang w:val="id_ID" w:bidi="id_ID"/>
        </w:rPr>
        <w:t xml:space="preserve">: Lihat </w:t>
      </w:r>
      <w:r>
        <w:rPr>
          <w:lang w:val="id_ID" w:bidi="id_ID"/>
        </w:rPr>
        <w:t>catatan studi di 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2:8–9</w:t>
      </w:r>
      <w:r>
        <w:rPr>
          <w:lang w:val="id_ID" w:bidi="id_ID"/>
        </w:rPr>
      </w:r>
    </w:p>
    <w:p>
      <w:pPr/>
      <w:r>
        <w:rPr>
          <w:lang w:val="id_ID" w:bidi="id_ID"/>
        </w:rPr>
      </w:r>
      <w:r>
        <w:rPr>
          <w:lang w:val="id_ID" w:bidi="id_ID"/>
        </w:rPr>
        <w:t xml:space="preserve">Ini adalah sebuah ringkasan singkat tentang bagaimana seseorang diselamatkan. Kepercayaan utama dari kabar baik tentang Yesus adalah bahwa orang-orang dibenarkan melalui iman kepada Kristus. Mereka tidak dibenarkan oleh usaha mereka sendiri (lihat </w:t>
      </w:r>
      <w:r>
        <w:rPr>
          <w:lang w:val="id_ID" w:bidi="id_ID"/>
        </w:rPr>
        <w:t>Roma 1:16–17</w:t>
      </w:r>
      <w:r>
        <w:rPr>
          <w:lang w:val="id_ID" w:bidi="id_ID"/>
        </w:rPr>
        <w:t xml:space="preserve">; </w:t>
      </w:r>
      <w:r>
        <w:rPr>
          <w:lang w:val="id_ID" w:bidi="id_ID"/>
        </w:rPr>
        <w:t>3:24–25</w:t>
      </w:r>
      <w:r>
        <w:rPr>
          <w:lang w:val="id_ID" w:bidi="id_ID"/>
        </w:rPr>
        <w:t xml:space="preserve">; </w:t>
      </w:r>
      <w:r>
        <w:rPr>
          <w:lang w:val="id_ID" w:bidi="id_ID"/>
        </w:rPr>
        <w:t>Galatia 2:16</w:t>
      </w:r>
      <w:r>
        <w:rPr>
          <w:lang w:val="id_ID" w:bidi="id_ID"/>
        </w:rPr>
        <w:t xml:space="preserve">; bandingkan </w:t>
      </w:r>
      <w:r>
        <w:rPr>
          <w:lang w:val="id_ID" w:bidi="id_ID"/>
        </w:rPr>
        <w:t>Yohanes 3:16</w:t>
      </w:r>
      <w:r>
        <w:rPr>
          <w:lang w:val="id_ID" w:bidi="id_ID"/>
        </w:rPr>
        <w:t xml:space="preserve">, </w:t>
      </w:r>
      <w:r>
        <w:rPr>
          <w:lang w:val="id_ID" w:bidi="id_ID"/>
        </w:rPr>
        <w:t>36</w:t>
      </w:r>
      <w:r>
        <w:rPr>
          <w:lang w:val="id_ID" w:bidi="id_ID"/>
        </w:rPr>
        <w:t xml:space="preserve">). Keselamatan bukanlah hadiah untuk perbuatan baik yang telah kita lakukan (lihat </w:t>
      </w:r>
      <w:r>
        <w:rPr>
          <w:lang w:val="id_ID" w:bidi="id_ID"/>
        </w:rPr>
        <w:t>Roma 3:21–4:8</w:t>
      </w:r>
      <w:r>
        <w:rPr>
          <w:lang w:val="id_ID" w:bidi="id_ID"/>
        </w:rPr>
        <w:t xml:space="preserve">; </w:t>
      </w:r>
      <w:r>
        <w:rPr>
          <w:lang w:val="id_ID" w:bidi="id_ID"/>
        </w:rPr>
        <w:t>9:16</w:t>
      </w:r>
      <w:r>
        <w:rPr>
          <w:lang w:val="id_ID" w:bidi="id_ID"/>
        </w:rPr>
        <w:t xml:space="preserve">; </w:t>
      </w:r>
      <w:r>
        <w:rPr>
          <w:lang w:val="id_ID" w:bidi="id_ID"/>
        </w:rPr>
        <w:t>Galatia 3:2–10</w:t>
      </w:r>
      <w:r>
        <w:rPr>
          <w:lang w:val="id_ID" w:bidi="id_ID"/>
        </w:rPr>
        <w:t xml:space="preserve">; </w:t>
      </w:r>
      <w:r>
        <w:rPr>
          <w:lang w:val="id_ID" w:bidi="id_ID"/>
        </w:rPr>
        <w:t>5:1–6</w:t>
      </w:r>
      <w:r>
        <w:rPr>
          <w:lang w:val="id_ID" w:bidi="id_ID"/>
        </w:rPr>
        <w:t xml:space="preserve">; bandingkan </w:t>
      </w:r>
      <w:r>
        <w:rPr>
          <w:lang w:val="id_ID" w:bidi="id_ID"/>
        </w:rPr>
        <w:t>2 Timotius 1:9</w:t>
      </w:r>
      <w:r>
        <w:rPr>
          <w:lang w:val="id_ID" w:bidi="id_ID"/>
        </w:rPr>
        <w:t xml:space="preserve">; </w:t>
      </w:r>
      <w:r>
        <w:rPr>
          <w:lang w:val="id_ID" w:bidi="id_ID"/>
        </w:rPr>
        <w:t>Titus 3:5</w:t>
      </w:r>
      <w:r>
        <w:rPr>
          <w:lang w:val="id_ID" w:bidi="id_ID"/>
        </w:rPr>
        <w:t xml:space="preserve">). Keselamatan adalah untuk mereka yang hanya mempercayai Kristus untuk menyelamatkan mereka. Oleh karena itu, tidak ada seorang pun dari kita yang dapat membanggakannya [memegahkan diri] (bandingkan </w:t>
      </w:r>
      <w:r>
        <w:rPr>
          <w:lang w:val="id_ID" w:bidi="id_ID"/>
        </w:rPr>
        <w:t>Roma 3:27</w:t>
      </w:r>
      <w:r>
        <w:rPr>
          <w:lang w:val="id_ID" w:bidi="id_ID"/>
        </w:rPr>
        <w:t xml:space="preserve">; </w:t>
      </w:r>
      <w:r>
        <w:rPr>
          <w:lang w:val="id_ID" w:bidi="id_ID"/>
        </w:rPr>
        <w:t>4:2</w:t>
      </w:r>
      <w:r>
        <w:rPr>
          <w:lang w:val="id_ID" w:bidi="id_ID"/>
        </w:rPr>
        <w:t xml:space="preserve">; </w:t>
      </w:r>
      <w:r>
        <w:rPr>
          <w:lang w:val="id_ID" w:bidi="id_ID"/>
        </w:rPr>
        <w:t>1 Korintus 1:30–31</w:t>
      </w:r>
      <w:r>
        <w:rPr>
          <w:lang w:val="id_ID" w:bidi="id_ID"/>
        </w:rPr>
        <w:t xml:space="preserve">; </w:t>
      </w:r>
      <w:r>
        <w:rPr>
          <w:lang w:val="id_ID" w:bidi="id_ID"/>
        </w:rPr>
        <w:t>Galatia 6:14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2:10</w:t>
      </w:r>
      <w:r>
        <w:rPr>
          <w:lang w:val="id_ID" w:bidi="id_ID"/>
        </w:rPr>
      </w:r>
    </w:p>
    <w:p>
      <w:pPr/>
      <w:r>
        <w:rPr>
          <w:lang w:val="id_ID" w:bidi="id_ID"/>
        </w:rPr>
      </w:r>
      <w:r>
        <w:rPr>
          <w:i/>
          <w:lang w:val="id_ID" w:bidi="id_ID"/>
        </w:rPr>
        <w:t>Sebab kita adalah buatan Allah, diciptakan dalam Kristus Yesus untuk melakukan pekerjaan baik:</w:t>
      </w:r>
      <w:r>
        <w:rPr>
          <w:lang w:val="id_ID" w:bidi="id_ID"/>
        </w:rPr>
        <w:t xml:space="preserve"> Pekerjaan baik adalah hasil dari keselamatan. Pekerjaan baik bukan menghasilkan keselamatan. Roh Allah, yang bekerja melalui hati yang telah diubah, menghasilkan kehidupan yang baik (</w:t>
      </w:r>
      <w:r>
        <w:rPr>
          <w:lang w:val="id_ID" w:bidi="id_ID"/>
        </w:rPr>
        <w:t>Galatia 5:22–23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2:11</w:t>
      </w:r>
      <w:r>
        <w:rPr>
          <w:lang w:val="id_ID" w:bidi="id_ID"/>
        </w:rPr>
      </w:r>
    </w:p>
    <w:p>
      <w:pPr/>
      <w:r>
        <w:rPr>
          <w:lang w:val="id_ID" w:bidi="id_ID"/>
        </w:rPr>
      </w:r>
      <w:r>
        <w:rPr>
          <w:lang w:val="id_ID" w:bidi="id_ID"/>
        </w:rPr>
        <w:t xml:space="preserve">Secara tradisional, orang-orang Yahudi menghindari orang non-Yahudi dan tidak menganggap mereka sebagai bagian dari umat Allah. Mereka menyebut orang-orang non-Yahudi "tidak bersunat," yang berarti mereka belum menerima tanda Perjanjian (lihat </w:t>
      </w:r>
      <w:r>
        <w:rPr>
          <w:lang w:val="id_ID" w:bidi="id_ID"/>
        </w:rPr>
        <w:t>Kejadian 17:9–14</w:t>
      </w:r>
      <w:r>
        <w:rPr>
          <w:lang w:val="id_ID" w:bidi="id_ID"/>
        </w:rPr>
        <w:t xml:space="preserve">). Namun, Paulus mengajarkan bahwa menilai orang hanya berdasarkan tanda-tanda lahiriah adalah dangkal. Yang penting adalah hati dan iman seseorang. Dalam Kristus, sunat fisik tidak membuat seseorang menjadi bagian dari keluarga Allah (lihat </w:t>
      </w:r>
      <w:r>
        <w:rPr>
          <w:lang w:val="id_ID" w:bidi="id_ID"/>
        </w:rPr>
        <w:t>Roma 2:28–29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2:11–22</w:t>
      </w:r>
      <w:r>
        <w:rPr>
          <w:lang w:val="id_ID" w:bidi="id_ID"/>
        </w:rPr>
      </w:r>
    </w:p>
    <w:p>
      <w:pPr/>
      <w:r>
        <w:rPr>
          <w:lang w:val="id_ID" w:bidi="id_ID"/>
        </w:rPr>
      </w:r>
      <w:r>
        <w:rPr>
          <w:lang w:val="id_ID" w:bidi="id_ID"/>
        </w:rPr>
        <w:t>Paulus kini berfokus pada kasih karunia yang Allah berikan, terutama kepada orang-orang non-Yahudi. Allah membawa mereka ke dalam keluarga-Nya dan menyatukan mereka dengan orang Yahudi dalam komunitas multietnis yang baru dan bersatu. Komunitas baru ini adalah tubuh Kristus, yaitu gereja. Fokus Paulus pada pengikutsertaan [untuk mengikutsertakan] orang-orang non-Yahudi menunjukkan bahwa mereka mungkin telah mengalami diskriminasi dari orang-orang Kristen Yahudi.</w:t>
      </w:r>
      <w:r>
        <w:rPr>
          <w:lang w:val="id_ID" w:bidi="id_ID"/>
        </w:rPr>
      </w:r>
      <w:r>
        <w:rPr>
          <w:lang w:val="id_ID" w:bidi="id_ID"/>
        </w:rPr>
      </w:r>
    </w:p>
    <w:p>
      <w:pPr/>
      <w:r>
        <w:rPr>
          <w:lang w:val="id_ID" w:bidi="id_ID"/>
        </w:rPr>
      </w:r>
    </w:p>
    <w:p>
      <w:pPr>
        <w:pStyle w:val="Heading2"/>
      </w:pPr>
      <w:r>
        <w:rPr>
          <w:lang w:val="id_ID" w:bidi="id_ID"/>
        </w:rPr>
        <w:t>Efesus 2:12</w:t>
      </w:r>
      <w:r>
        <w:rPr>
          <w:lang w:val="id_ID" w:bidi="id_ID"/>
        </w:rPr>
      </w:r>
    </w:p>
    <w:p>
      <w:pPr/>
      <w:r>
        <w:rPr>
          <w:lang w:val="id_ID" w:bidi="id_ID"/>
        </w:rPr>
      </w:r>
      <w:r>
        <w:rPr>
          <w:lang w:val="id_ID" w:bidi="id_ID"/>
        </w:rPr>
        <w:t xml:space="preserve">Sebelum orang-orang non-Yahudi (gentiles) percaya kepada Yesus Kristus, mereka tidak memiliki bagian dalam umat Allah atau janji-janji Perjanjian yang telah Allah buat bagi mereka. Mereka hidup tanpa Allah dan tanpa harapan (lihat </w:t>
      </w:r>
      <w:r>
        <w:rPr>
          <w:lang w:val="id_ID" w:bidi="id_ID"/>
        </w:rPr>
        <w:t>Ef. 4:18</w:t>
      </w:r>
      <w:r>
        <w:rPr>
          <w:lang w:val="id_ID" w:bidi="id_ID"/>
        </w:rPr>
        <w:t xml:space="preserve">; </w:t>
      </w:r>
      <w:r>
        <w:rPr>
          <w:lang w:val="id_ID" w:bidi="id_ID"/>
        </w:rPr>
        <w:t>Kolose 1:21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2:13</w:t>
      </w:r>
      <w:r>
        <w:rPr>
          <w:lang w:val="id_ID" w:bidi="id_ID"/>
        </w:rPr>
      </w:r>
    </w:p>
    <w:p>
      <w:pPr/>
      <w:r>
        <w:rPr>
          <w:lang w:val="id_ID" w:bidi="id_ID"/>
        </w:rPr>
      </w:r>
      <w:r>
        <w:rPr>
          <w:lang w:val="id_ID" w:bidi="id_ID"/>
        </w:rPr>
        <w:t xml:space="preserve">Seseorang dapat diperdamaikan dengan Allah hanya dengan disatukan dengan Kristus Yesus melalui iman kepadanya (lihat </w:t>
      </w:r>
      <w:r>
        <w:rPr>
          <w:lang w:val="id_ID" w:bidi="id_ID"/>
        </w:rPr>
        <w:t>Roma 5:10–12</w:t>
      </w:r>
      <w:r>
        <w:rPr>
          <w:lang w:val="id_ID" w:bidi="id_ID"/>
        </w:rPr>
        <w:t xml:space="preserve">; </w:t>
      </w:r>
      <w:r>
        <w:rPr>
          <w:lang w:val="id_ID" w:bidi="id_ID"/>
        </w:rPr>
        <w:t>2 Korintus 5:18–21</w:t>
      </w:r>
      <w:r>
        <w:rPr>
          <w:lang w:val="id_ID" w:bidi="id_ID"/>
        </w:rPr>
        <w:t xml:space="preserve">). Darah Kristus memungkinkan rekonsiliasi ini (lihat </w:t>
      </w:r>
      <w:r>
        <w:rPr>
          <w:lang w:val="id_ID" w:bidi="id_ID"/>
        </w:rPr>
        <w:t>Efesus 1:7</w:t>
      </w:r>
      <w:r>
        <w:rPr>
          <w:lang w:val="id_ID" w:bidi="id_ID"/>
        </w:rPr>
        <w:t xml:space="preserve">; </w:t>
      </w:r>
      <w:r>
        <w:rPr>
          <w:lang w:val="id_ID" w:bidi="id_ID"/>
        </w:rPr>
        <w:t>Roma 3:24–25</w:t>
      </w:r>
      <w:r>
        <w:rPr>
          <w:lang w:val="id_ID" w:bidi="id_ID"/>
        </w:rPr>
        <w:t xml:space="preserve">; </w:t>
      </w:r>
      <w:r>
        <w:rPr>
          <w:lang w:val="id_ID" w:bidi="id_ID"/>
        </w:rPr>
        <w:t>5:9</w:t>
      </w:r>
      <w:r>
        <w:rPr>
          <w:lang w:val="id_ID" w:bidi="id_ID"/>
        </w:rPr>
        <w:t xml:space="preserve">; </w:t>
      </w:r>
      <w:r>
        <w:rPr>
          <w:lang w:val="id_ID" w:bidi="id_ID"/>
        </w:rPr>
        <w:t>Kolose 1:20</w:t>
      </w:r>
      <w:r>
        <w:rPr>
          <w:lang w:val="id_ID" w:bidi="id_ID"/>
        </w:rPr>
        <w:t xml:space="preserve">; bandingkan </w:t>
      </w:r>
      <w:r>
        <w:rPr>
          <w:lang w:val="id_ID" w:bidi="id_ID"/>
        </w:rPr>
        <w:t>Ibrani 9:12–15</w:t>
      </w:r>
      <w:r>
        <w:rPr>
          <w:lang w:val="id_ID" w:bidi="id_ID"/>
        </w:rPr>
        <w:t xml:space="preserve">; </w:t>
      </w:r>
      <w:r>
        <w:rPr>
          <w:lang w:val="id_ID" w:bidi="id_ID"/>
        </w:rPr>
        <w:t>1 Petrus 1:19</w:t>
      </w:r>
      <w:r>
        <w:rPr>
          <w:lang w:val="id_ID" w:bidi="id_ID"/>
        </w:rPr>
        <w:t xml:space="preserve">; </w:t>
      </w:r>
      <w:r>
        <w:rPr>
          <w:lang w:val="id_ID" w:bidi="id_ID"/>
        </w:rPr>
        <w:t>1 Yohanes 1:7</w:t>
      </w:r>
      <w:r>
        <w:rPr>
          <w:lang w:val="id_ID" w:bidi="id_ID"/>
        </w:rPr>
        <w:t xml:space="preserve">; </w:t>
      </w:r>
      <w:r>
        <w:rPr>
          <w:lang w:val="id_ID" w:bidi="id_ID"/>
        </w:rPr>
        <w:t>Wahyu 1:5</w:t>
      </w:r>
      <w:r>
        <w:rPr>
          <w:lang w:val="id_ID" w:bidi="id_ID"/>
        </w:rPr>
        <w:t xml:space="preserve">; </w:t>
      </w:r>
      <w:r>
        <w:rPr>
          <w:lang w:val="id_ID" w:bidi="id_ID"/>
        </w:rPr>
        <w:t>5:9</w:t>
      </w:r>
      <w:r>
        <w:rPr>
          <w:lang w:val="id_ID" w:bidi="id_ID"/>
        </w:rPr>
        <w:t>). Ketika Alkitab berbicara tentang "darah Kristus," itu merujuk pada kematian Yesus sebagai korban. Melalui pengorbanan Yesus, Allah menawarkan pengampunan dan rekonsiliasi kepada semua orang yang percaya.</w:t>
      </w:r>
      <w:r>
        <w:rPr>
          <w:lang w:val="id_ID" w:bidi="id_ID"/>
        </w:rPr>
      </w:r>
      <w:r>
        <w:rPr>
          <w:lang w:val="id_ID" w:bidi="id_ID"/>
        </w:rPr>
      </w:r>
    </w:p>
    <w:p>
      <w:pPr/>
      <w:r>
        <w:rPr>
          <w:lang w:val="id_ID" w:bidi="id_ID"/>
        </w:rPr>
      </w:r>
    </w:p>
    <w:p>
      <w:pPr>
        <w:pStyle w:val="Heading2"/>
      </w:pPr>
      <w:r>
        <w:rPr>
          <w:lang w:val="id_ID" w:bidi="id_ID"/>
        </w:rPr>
        <w:t>Efesus 2:14</w:t>
      </w:r>
      <w:r>
        <w:rPr>
          <w:lang w:val="id_ID" w:bidi="id_ID"/>
        </w:rPr>
      </w:r>
    </w:p>
    <w:p>
      <w:pPr>
        <w:pStyle w:val="ListBullet"/>
        <w:spacing w:line="240" w:lineRule="auto"/>
        <w:ind w:left="720"/>
      </w:pPr>
      <w:r>
        <w:rPr>
          <w:lang w:val="id_ID" w:bidi="id_ID"/>
        </w:rPr>
      </w:r>
      <w:r>
        <w:rPr>
          <w:i/>
          <w:lang w:val="id_ID" w:bidi="id_ID"/>
        </w:rPr>
        <w:t>Karena Dia sendiri adalah damai sejahtera kita</w:t>
      </w:r>
      <w:r>
        <w:rPr>
          <w:lang w:val="id_ID" w:bidi="id_ID"/>
        </w:rPr>
        <w:t>: Kita memiliki damai sejahtera dengan Allah (</w:t>
      </w:r>
      <w:r>
        <w:rPr>
          <w:lang w:val="id_ID" w:bidi="id_ID"/>
        </w:rPr>
        <w:t>Ef. 2:16–17</w:t>
      </w:r>
      <w:r>
        <w:rPr>
          <w:lang w:val="id_ID" w:bidi="id_ID"/>
        </w:rPr>
        <w:t xml:space="preserve">; </w:t>
      </w:r>
      <w:r>
        <w:rPr>
          <w:lang w:val="id_ID" w:bidi="id_ID"/>
        </w:rPr>
        <w:t>Roma 5:1</w:t>
      </w:r>
      <w:r>
        <w:rPr>
          <w:lang w:val="id_ID" w:bidi="id_ID"/>
        </w:rPr>
        <w:t xml:space="preserve">, </w:t>
      </w:r>
      <w:r>
        <w:rPr>
          <w:lang w:val="id_ID" w:bidi="id_ID"/>
        </w:rPr>
        <w:t>10–11</w:t>
      </w:r>
      <w:r>
        <w:rPr>
          <w:lang w:val="id_ID" w:bidi="id_ID"/>
        </w:rPr>
        <w:t xml:space="preserve">, </w:t>
      </w:r>
      <w:r>
        <w:rPr>
          <w:lang w:val="id_ID" w:bidi="id_ID"/>
        </w:rPr>
        <w:t>18–21</w:t>
      </w:r>
      <w:r>
        <w:rPr>
          <w:lang w:val="id_ID" w:bidi="id_ID"/>
        </w:rPr>
        <w:t xml:space="preserve">; </w:t>
      </w:r>
      <w:r>
        <w:rPr>
          <w:lang w:val="id_ID" w:bidi="id_ID"/>
        </w:rPr>
        <w:t>Kolose 1:20–22</w:t>
      </w:r>
      <w:r>
        <w:rPr>
          <w:lang w:val="id_ID" w:bidi="id_ID"/>
        </w:rPr>
        <w:t xml:space="preserve">). Ada juga damai sejahtera antara orang Yahudi dan bangsa-bangsa lain (lihat </w:t>
      </w:r>
      <w:r>
        <w:rPr>
          <w:lang w:val="id_ID" w:bidi="id_ID"/>
        </w:rPr>
        <w:t>Efesus 2:15–16</w:t>
      </w:r>
      <w:r>
        <w:rPr>
          <w:lang w:val="id_ID" w:bidi="id_ID"/>
        </w:rPr>
        <w:t xml:space="preserve">; </w:t>
      </w:r>
      <w:r>
        <w:rPr>
          <w:lang w:val="id_ID" w:bidi="id_ID"/>
        </w:rPr>
        <w:t>4:3</w:t>
      </w:r>
      <w:r>
        <w:rPr>
          <w:lang w:val="id_ID" w:bidi="id_ID"/>
        </w:rPr>
        <w:t>).</w:t>
      </w:r>
    </w:p>
    <w:p>
      <w:pPr>
        <w:pStyle w:val="ListBullet"/>
        <w:spacing w:line="240" w:lineRule="auto"/>
        <w:ind w:left="720"/>
      </w:pPr>
      <w:r>
        <w:rPr>
          <w:lang w:val="id_ID" w:bidi="id_ID"/>
        </w:rPr>
      </w:r>
      <w:r>
        <w:rPr>
          <w:i/>
          <w:lang w:val="id_ID" w:bidi="id_ID"/>
        </w:rPr>
        <w:t xml:space="preserve">telah merubuhkan tembok pemisah </w:t>
      </w:r>
      <w:r>
        <w:rPr>
          <w:i/>
          <w:lang w:val="id_ID" w:bidi="id_ID"/>
        </w:rPr>
        <w:t>yaitu perseteruan</w:t>
      </w:r>
      <w:r>
        <w:rPr>
          <w:lang w:val="id_ID" w:bidi="id_ID"/>
        </w:rPr>
        <w:t>: Praktik sosial dan keagamaan secara tradisional memisahkan orang Yahudi dari orang-orang non-Yahudi. Sebuah tembok rendah di sekitar Bait Suci di Yerusalem menandai batas yang tidak boleh dilintasi oleh orang-orang non-Yahudi. Ini melambangkan pemisahan yang dipertahankan oleh orang Yahudi dari orang non-Yahudi.</w:t>
      </w:r>
      <w:r>
        <w:rPr>
          <w:lang w:val="id_ID" w:bidi="id_ID"/>
        </w:rPr>
      </w:r>
      <w:r>
        <w:rPr>
          <w:lang w:val="id_ID" w:bidi="id_ID"/>
        </w:rPr>
      </w:r>
    </w:p>
    <w:p>
      <w:pPr/>
      <w:r>
        <w:rPr>
          <w:lang w:val="id_ID" w:bidi="id_ID"/>
        </w:rPr>
      </w:r>
    </w:p>
    <w:p>
      <w:pPr>
        <w:pStyle w:val="Heading2"/>
      </w:pPr>
      <w:r>
        <w:rPr>
          <w:lang w:val="id_ID" w:bidi="id_ID"/>
        </w:rPr>
        <w:t>Efesus 2:15</w:t>
      </w:r>
      <w:r>
        <w:rPr>
          <w:lang w:val="id_ID" w:bidi="id_ID"/>
        </w:rPr>
      </w:r>
    </w:p>
    <w:p>
      <w:pPr>
        <w:pStyle w:val="ListBullet"/>
        <w:spacing w:line="240" w:lineRule="auto"/>
        <w:ind w:left="720"/>
      </w:pPr>
      <w:r>
        <w:rPr>
          <w:lang w:val="id_ID" w:bidi="id_ID"/>
        </w:rPr>
      </w:r>
      <w:r>
        <w:rPr>
          <w:i/>
          <w:lang w:val="id_ID" w:bidi="id_ID"/>
        </w:rPr>
        <w:t xml:space="preserve">telah </w:t>
      </w:r>
      <w:r>
        <w:rPr>
          <w:i/>
          <w:lang w:val="id_ID" w:bidi="id_ID"/>
        </w:rPr>
        <w:t>membatalkan hukum Taurat dengan segala perintah dan ketentuannya</w:t>
      </w:r>
      <w:r>
        <w:rPr>
          <w:lang w:val="id_ID" w:bidi="id_ID"/>
        </w:rPr>
        <w:t xml:space="preserve">: Lihat </w:t>
      </w:r>
      <w:r>
        <w:rPr>
          <w:lang w:val="id_ID" w:bidi="id_ID"/>
        </w:rPr>
        <w:t>Roma 10:4</w:t>
      </w:r>
      <w:r>
        <w:rPr>
          <w:lang w:val="id_ID" w:bidi="id_ID"/>
        </w:rPr>
        <w:t xml:space="preserve">; </w:t>
      </w:r>
      <w:r>
        <w:rPr>
          <w:lang w:val="id_ID" w:bidi="id_ID"/>
        </w:rPr>
        <w:t>Kolose 2:14</w:t>
      </w:r>
      <w:r>
        <w:rPr>
          <w:lang w:val="id_ID" w:bidi="id_ID"/>
        </w:rPr>
        <w:t xml:space="preserve">; bandingkan </w:t>
      </w:r>
      <w:r>
        <w:rPr>
          <w:lang w:val="id_ID" w:bidi="id_ID"/>
        </w:rPr>
        <w:t>Roma 6:14</w:t>
      </w:r>
      <w:r>
        <w:rPr>
          <w:lang w:val="id_ID" w:bidi="id_ID"/>
        </w:rPr>
        <w:t xml:space="preserve">; </w:t>
      </w:r>
      <w:r>
        <w:rPr>
          <w:lang w:val="id_ID" w:bidi="id_ID"/>
        </w:rPr>
        <w:t>7:4–6</w:t>
      </w:r>
      <w:r>
        <w:rPr>
          <w:lang w:val="id_ID" w:bidi="id_ID"/>
        </w:rPr>
        <w:t>.</w:t>
      </w:r>
    </w:p>
    <w:p>
      <w:pPr>
        <w:pStyle w:val="ListBullet"/>
        <w:spacing w:line="240" w:lineRule="auto"/>
        <w:ind w:left="720"/>
      </w:pPr>
      <w:r>
        <w:rPr>
          <w:lang w:val="id_ID" w:bidi="id_ID"/>
        </w:rPr>
      </w:r>
      <w:r>
        <w:rPr>
          <w:lang w:val="id_ID" w:bidi="id_ID"/>
        </w:rPr>
        <w:t xml:space="preserve">Gereja adalah satu komunitas yang baru. Ini adalah tempat di mana kasih dan penerimaan dihargai, dan perbedaan secara etnis tidak menyebabkan perpecahan (lihat </w:t>
      </w:r>
      <w:r>
        <w:rPr>
          <w:lang w:val="id_ID" w:bidi="id_ID"/>
        </w:rPr>
        <w:t>Roma 15:7–12</w:t>
      </w:r>
      <w:r>
        <w:rPr>
          <w:lang w:val="id_ID" w:bidi="id_ID"/>
        </w:rPr>
        <w:t xml:space="preserve">; </w:t>
      </w:r>
      <w:r>
        <w:rPr>
          <w:lang w:val="id_ID" w:bidi="id_ID"/>
        </w:rPr>
        <w:t>Galatia 3:28</w:t>
      </w:r>
      <w:r>
        <w:rPr>
          <w:lang w:val="id_ID" w:bidi="id_ID"/>
        </w:rPr>
        <w:t xml:space="preserve">; bandingkan </w:t>
      </w:r>
      <w:r>
        <w:rPr>
          <w:lang w:val="id_ID" w:bidi="id_ID"/>
        </w:rPr>
        <w:t>Yohanes 10:16</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2:16</w:t>
      </w:r>
      <w:r>
        <w:rPr>
          <w:lang w:val="id_ID" w:bidi="id_ID"/>
        </w:rPr>
      </w:r>
    </w:p>
    <w:p>
      <w:pPr/>
      <w:r>
        <w:rPr>
          <w:lang w:val="id_ID" w:bidi="id_ID"/>
        </w:rPr>
      </w:r>
      <w:r>
        <w:rPr>
          <w:lang w:val="id_ID" w:bidi="id_ID"/>
        </w:rPr>
        <w:t>Kematian Kristus di kayu salib mendamaikan manusia dengan Allah. Hal ini juga mendamaikan orang Yahudi dan orang non-Yahudi satu sama lain.</w:t>
      </w:r>
      <w:r>
        <w:rPr>
          <w:lang w:val="id_ID" w:bidi="id_ID"/>
        </w:rPr>
      </w:r>
      <w:r>
        <w:rPr>
          <w:lang w:val="id_ID" w:bidi="id_ID"/>
        </w:rPr>
      </w:r>
    </w:p>
    <w:p>
      <w:pPr/>
      <w:r>
        <w:rPr>
          <w:lang w:val="id_ID" w:bidi="id_ID"/>
        </w:rPr>
      </w:r>
    </w:p>
    <w:p>
      <w:pPr>
        <w:pStyle w:val="Heading2"/>
      </w:pPr>
      <w:r>
        <w:rPr>
          <w:lang w:val="id_ID" w:bidi="id_ID"/>
        </w:rPr>
        <w:t>Efesus 2:17</w:t>
      </w:r>
      <w:r>
        <w:rPr>
          <w:lang w:val="id_ID" w:bidi="id_ID"/>
        </w:rPr>
      </w:r>
    </w:p>
    <w:p>
      <w:pPr>
        <w:pStyle w:val="ListBullet"/>
        <w:spacing w:line="240" w:lineRule="auto"/>
        <w:ind w:left="720"/>
      </w:pPr>
      <w:r>
        <w:rPr>
          <w:lang w:val="id_ID" w:bidi="id_ID"/>
        </w:rPr>
      </w:r>
      <w:r>
        <w:rPr>
          <w:i/>
          <w:lang w:val="id_ID" w:bidi="id_ID"/>
        </w:rPr>
        <w:t>jauh ... dekat</w:t>
      </w:r>
      <w:r>
        <w:rPr>
          <w:lang w:val="id_ID" w:bidi="id_ID"/>
        </w:rPr>
        <w:t xml:space="preserve">: Ayat ini mungkin merujuk pada </w:t>
      </w:r>
      <w:r>
        <w:rPr>
          <w:lang w:val="id_ID" w:bidi="id_ID"/>
        </w:rPr>
        <w:t>Yesaya 57:19</w:t>
      </w:r>
      <w:r>
        <w:rPr>
          <w:lang w:val="id_ID" w:bidi="id_ID"/>
        </w:rPr>
        <w:t>.</w:t>
      </w:r>
    </w:p>
    <w:p>
      <w:pPr>
        <w:pStyle w:val="ListBullet"/>
        <w:spacing w:line="240" w:lineRule="auto"/>
        <w:ind w:left="720"/>
      </w:pPr>
      <w:r>
        <w:rPr>
          <w:lang w:val="id_ID" w:bidi="id_ID"/>
        </w:rPr>
      </w:r>
      <w:r>
        <w:rPr>
          <w:lang w:val="id_ID" w:bidi="id_ID"/>
        </w:rPr>
        <w:t>Teks Yunani tidak secara eksplisit menyebutkan bangsa-bangsa lain dan orang-orang Yahudi</w:t>
      </w:r>
      <w:r>
        <w:rPr>
          <w:i/>
          <w:lang w:val="id_ID" w:bidi="id_ID"/>
        </w:rPr>
        <w:t>,</w:t>
      </w:r>
      <w:r>
        <w:rPr>
          <w:lang w:val="id_ID" w:bidi="id_ID"/>
        </w:rPr>
        <w:t xml:space="preserve"> tetapi mereka tersirat (lihat </w:t>
      </w:r>
      <w:r>
        <w:rPr>
          <w:lang w:val="id_ID" w:bidi="id_ID"/>
        </w:rPr>
        <w:t>Efesus 2:13</w:t>
      </w:r>
      <w:r>
        <w:rPr>
          <w:lang w:val="id_ID" w:bidi="id_ID"/>
        </w:rPr>
        <w:t xml:space="preserve">; lihat juga </w:t>
      </w:r>
      <w:r>
        <w:rPr>
          <w:lang w:val="id_ID" w:bidi="id_ID"/>
        </w:rPr>
        <w:t>catatan studi pada 1:12–13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2:18</w:t>
      </w:r>
      <w:r>
        <w:rPr>
          <w:lang w:val="id_ID" w:bidi="id_ID"/>
        </w:rPr>
      </w:r>
    </w:p>
    <w:p>
      <w:pPr/>
      <w:r>
        <w:rPr>
          <w:lang w:val="id_ID" w:bidi="id_ID"/>
        </w:rPr>
      </w:r>
      <w:r>
        <w:rPr>
          <w:lang w:val="id_ID" w:bidi="id_ID"/>
        </w:rPr>
        <w:t xml:space="preserve">Karena pengorbanan Kristus bagi dosa, maka orang percaya dari golongan Yahudi maupun non-Yahudi menerima Roh Kudus. Hal ini memungkinkan mereka untuk mendekati Allah dengan bebas (lihat </w:t>
      </w:r>
      <w:r>
        <w:rPr>
          <w:lang w:val="id_ID" w:bidi="id_ID"/>
        </w:rPr>
        <w:t>Ef. 3:12</w:t>
      </w:r>
      <w:r>
        <w:rPr>
          <w:lang w:val="id_ID" w:bidi="id_ID"/>
        </w:rPr>
        <w:t xml:space="preserve">; bandingkan </w:t>
      </w:r>
      <w:r>
        <w:rPr>
          <w:lang w:val="id_ID" w:bidi="id_ID"/>
        </w:rPr>
        <w:t>Kisah Para Rasul 10:34–37</w:t>
      </w:r>
      <w:r>
        <w:rPr>
          <w:lang w:val="id_ID" w:bidi="id_ID"/>
        </w:rPr>
        <w:t xml:space="preserve">, </w:t>
      </w:r>
      <w:r>
        <w:rPr>
          <w:lang w:val="id_ID" w:bidi="id_ID"/>
        </w:rPr>
        <w:t>44–48</w:t>
      </w:r>
      <w:r>
        <w:rPr>
          <w:lang w:val="id_ID" w:bidi="id_ID"/>
        </w:rPr>
        <w:t xml:space="preserve">; </w:t>
      </w:r>
      <w:r>
        <w:rPr>
          <w:lang w:val="id_ID" w:bidi="id_ID"/>
        </w:rPr>
        <w:t>1 Petrus 3:18</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2:19</w:t>
      </w:r>
      <w:r>
        <w:rPr>
          <w:lang w:val="id_ID" w:bidi="id_ID"/>
        </w:rPr>
      </w:r>
    </w:p>
    <w:p>
      <w:pPr/>
      <w:r>
        <w:rPr>
          <w:lang w:val="id_ID" w:bidi="id_ID"/>
        </w:rPr>
      </w:r>
      <w:r>
        <w:rPr>
          <w:lang w:val="id_ID" w:bidi="id_ID"/>
        </w:rPr>
        <w:t>Orang-orang non-Yahudi yang beriman tidak lagi dianggap sebagai orang-orang asing dan pendatang (</w:t>
      </w:r>
      <w:r>
        <w:rPr>
          <w:lang w:val="id_ID" w:bidi="id_ID"/>
        </w:rPr>
        <w:t>Ef. 2:11–12</w:t>
      </w:r>
      <w:r>
        <w:rPr>
          <w:lang w:val="id_ID" w:bidi="id_ID"/>
        </w:rPr>
        <w:t xml:space="preserve">, </w:t>
      </w:r>
      <w:r>
        <w:rPr>
          <w:lang w:val="id_ID" w:bidi="id_ID"/>
        </w:rPr>
        <w:t>17</w:t>
      </w:r>
      <w:r>
        <w:rPr>
          <w:lang w:val="id_ID" w:bidi="id_ID"/>
        </w:rPr>
        <w:t xml:space="preserve">). Melalui Kristus, mereka sepenuhnya diterima ke dalam keluarga Allah. Mereka menjadi anak-anak Allah, sama seperti orang-orang Yahudi yang percaya (lihat </w:t>
      </w:r>
      <w:r>
        <w:rPr>
          <w:lang w:val="id_ID" w:bidi="id_ID"/>
        </w:rPr>
        <w:t>Roma 8:14–17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2:20</w:t>
      </w:r>
      <w:r>
        <w:rPr>
          <w:lang w:val="id_ID" w:bidi="id_ID"/>
        </w:rPr>
      </w:r>
    </w:p>
    <w:p>
      <w:pPr>
        <w:pStyle w:val="ListBullet"/>
        <w:spacing w:line="240" w:lineRule="auto"/>
        <w:ind w:left="720"/>
      </w:pPr>
      <w:r>
        <w:rPr>
          <w:lang w:val="id_ID" w:bidi="id_ID"/>
        </w:rPr>
      </w:r>
      <w:r>
        <w:rPr>
          <w:lang w:val="id_ID" w:bidi="id_ID"/>
        </w:rPr>
        <w:t>Para Rasul adalah penginjil misionaris yang diutus oleh Allah. Mereka melakukan perjalanan untuk membagikan kabar baik tentang Yesus kepada orang lain.</w:t>
      </w:r>
    </w:p>
    <w:p>
      <w:pPr>
        <w:pStyle w:val="ListBullet"/>
        <w:spacing w:line="240" w:lineRule="auto"/>
        <w:ind w:left="720"/>
      </w:pPr>
      <w:r>
        <w:rPr>
          <w:lang w:val="id_ID" w:bidi="id_ID"/>
        </w:rPr>
      </w:r>
      <w:r>
        <w:rPr>
          <w:lang w:val="id_ID" w:bidi="id_ID"/>
        </w:rPr>
        <w:t xml:space="preserve">Di sini, para nabi tampaknya berasal dari Perjanjian Baru, bukan Perjanjian Lama (lihat </w:t>
      </w:r>
      <w:r>
        <w:rPr>
          <w:lang w:val="id_ID" w:bidi="id_ID"/>
        </w:rPr>
        <w:t>Ef. 3:5</w:t>
      </w:r>
      <w:r>
        <w:rPr>
          <w:lang w:val="id_ID" w:bidi="id_ID"/>
        </w:rPr>
        <w:t xml:space="preserve">; </w:t>
      </w:r>
      <w:r>
        <w:rPr>
          <w:lang w:val="id_ID" w:bidi="id_ID"/>
        </w:rPr>
        <w:t>4:11</w:t>
      </w:r>
      <w:r>
        <w:rPr>
          <w:lang w:val="id_ID" w:bidi="id_ID"/>
        </w:rPr>
        <w:t xml:space="preserve">; lihat juga </w:t>
      </w:r>
      <w:r>
        <w:rPr>
          <w:lang w:val="id_ID" w:bidi="id_ID"/>
        </w:rPr>
        <w:t>1 Korintus 12:10</w:t>
      </w:r>
      <w:r>
        <w:rPr>
          <w:lang w:val="id_ID" w:bidi="id_ID"/>
        </w:rPr>
        <w:t xml:space="preserve">, </w:t>
      </w:r>
      <w:r>
        <w:rPr>
          <w:lang w:val="id_ID" w:bidi="id_ID"/>
        </w:rPr>
        <w:t>28–29</w:t>
      </w:r>
      <w:r>
        <w:rPr>
          <w:lang w:val="id_ID" w:bidi="id_ID"/>
        </w:rPr>
        <w:t xml:space="preserve">; </w:t>
      </w:r>
      <w:r>
        <w:rPr>
          <w:lang w:val="id_ID" w:bidi="id_ID"/>
        </w:rPr>
        <w:t>14:1–5</w:t>
      </w:r>
      <w:r>
        <w:rPr>
          <w:lang w:val="id_ID" w:bidi="id_ID"/>
        </w:rPr>
        <w:t xml:space="preserve">, </w:t>
      </w:r>
      <w:r>
        <w:rPr>
          <w:lang w:val="id_ID" w:bidi="id_ID"/>
        </w:rPr>
        <w:t>22–24</w:t>
      </w:r>
      <w:r>
        <w:rPr>
          <w:lang w:val="id_ID" w:bidi="id_ID"/>
        </w:rPr>
        <w:t xml:space="preserve">, </w:t>
      </w:r>
      <w:r>
        <w:rPr>
          <w:lang w:val="id_ID" w:bidi="id_ID"/>
        </w:rPr>
        <w:t>29–32</w:t>
      </w:r>
      <w:r>
        <w:rPr>
          <w:lang w:val="id_ID" w:bidi="id_ID"/>
        </w:rPr>
        <w:t xml:space="preserve">, </w:t>
      </w:r>
      <w:r>
        <w:rPr>
          <w:lang w:val="id_ID" w:bidi="id_ID"/>
        </w:rPr>
        <w:t>39</w:t>
      </w:r>
      <w:r>
        <w:rPr>
          <w:lang w:val="id_ID" w:bidi="id_ID"/>
        </w:rPr>
        <w:t xml:space="preserve">; bandingkan </w:t>
      </w:r>
      <w:r>
        <w:rPr>
          <w:lang w:val="id_ID" w:bidi="id_ID"/>
        </w:rPr>
        <w:t>Kisah Para Rasul 13:1</w:t>
      </w:r>
      <w:r>
        <w:rPr>
          <w:lang w:val="id_ID" w:bidi="id_ID"/>
        </w:rPr>
        <w:t xml:space="preserve">; </w:t>
      </w:r>
      <w:r>
        <w:rPr>
          <w:lang w:val="id_ID" w:bidi="id_ID"/>
        </w:rPr>
        <w:t>19:6</w:t>
      </w:r>
      <w:r>
        <w:rPr>
          <w:lang w:val="id_ID" w:bidi="id_ID"/>
        </w:rPr>
        <w:t xml:space="preserve">; </w:t>
      </w:r>
      <w:r>
        <w:rPr>
          <w:lang w:val="id_ID" w:bidi="id_ID"/>
        </w:rPr>
        <w:t>21:9–10</w:t>
      </w:r>
      <w:r>
        <w:rPr>
          <w:lang w:val="id_ID" w:bidi="id_ID"/>
        </w:rPr>
        <w:t xml:space="preserve">). Baik dalam Perjanjian Lama maupun Perjanjian Baru, para nabi tidak hanya meramalkan masa depan. Sebaliknya, mereka diberi kuasa untuk menyampaikan pesan dari Allah (lihat </w:t>
      </w:r>
      <w:r>
        <w:rPr>
          <w:lang w:val="id_ID" w:bidi="id_ID"/>
        </w:rPr>
        <w:t>1 Korintus 12:10</w:t>
      </w:r>
      <w:r>
        <w:rPr>
          <w:lang w:val="id_ID" w:bidi="id_ID"/>
        </w:rPr>
        <w:t>).</w:t>
      </w:r>
    </w:p>
    <w:p>
      <w:pPr>
        <w:pStyle w:val="ListBullet"/>
        <w:spacing w:line="240" w:lineRule="auto"/>
        <w:ind w:left="720"/>
      </w:pPr>
      <w:r>
        <w:rPr>
          <w:lang w:val="id_ID" w:bidi="id_ID"/>
        </w:rPr>
      </w:r>
      <w:r>
        <w:rPr>
          <w:i/>
          <w:lang w:val="id_ID" w:bidi="id_ID"/>
        </w:rPr>
        <w:t>di atas dasar para rasul dan para nabi:</w:t>
      </w:r>
      <w:r>
        <w:rPr>
          <w:lang w:val="id_ID" w:bidi="id_ID"/>
        </w:rPr>
        <w:t xml:space="preserve"> Ini berarti gereja didirikan berdasarkan kesaksian mereka yang setia tentang berita keselamatan tentang Kristus (lihat </w:t>
      </w:r>
      <w:r>
        <w:rPr>
          <w:lang w:val="id_ID" w:bidi="id_ID"/>
        </w:rPr>
        <w:t>Wahyu 21:14</w:t>
      </w:r>
      <w:r>
        <w:rPr>
          <w:lang w:val="id_ID" w:bidi="id_ID"/>
        </w:rPr>
        <w:t xml:space="preserve">; bandingkan </w:t>
      </w:r>
      <w:r>
        <w:rPr>
          <w:lang w:val="id_ID" w:bidi="id_ID"/>
        </w:rPr>
        <w:t>Matius 16:18</w:t>
      </w:r>
      <w:r>
        <w:rPr>
          <w:lang w:val="id_ID" w:bidi="id_ID"/>
        </w:rPr>
        <w:t xml:space="preserve">). Namun, Kristus Yesus sendiri adalah batu penjuru, Mesias, Juru Selamat, dan Tuhan (bandingkan </w:t>
      </w:r>
      <w:r>
        <w:rPr>
          <w:lang w:val="id_ID" w:bidi="id_ID"/>
        </w:rPr>
        <w:t>1 Korintus 3:11</w:t>
      </w:r>
      <w:r>
        <w:rPr>
          <w:lang w:val="id_ID" w:bidi="id_ID"/>
        </w:rPr>
        <w:t xml:space="preserve">). Batu penjuru adalah batu terpenting dalam fondasi sebuah bangunan (lihat </w:t>
      </w:r>
      <w:r>
        <w:rPr>
          <w:lang w:val="id_ID" w:bidi="id_ID"/>
        </w:rPr>
        <w:t>Yesaya 28:16</w:t>
      </w:r>
      <w:r>
        <w:rPr>
          <w:lang w:val="id_ID" w:bidi="id_ID"/>
        </w:rPr>
        <w:t xml:space="preserve">; </w:t>
      </w:r>
      <w:r>
        <w:rPr>
          <w:lang w:val="id_ID" w:bidi="id_ID"/>
        </w:rPr>
        <w:t>Markus 12:10</w:t>
      </w:r>
      <w:r>
        <w:rPr>
          <w:lang w:val="id_ID" w:bidi="id_ID"/>
        </w:rPr>
        <w:t xml:space="preserve">; </w:t>
      </w:r>
      <w:r>
        <w:rPr>
          <w:lang w:val="id_ID" w:bidi="id_ID"/>
        </w:rPr>
        <w:t>Kisah Para Rasul 4:11</w:t>
      </w:r>
      <w:r>
        <w:rPr>
          <w:lang w:val="id_ID" w:bidi="id_ID"/>
        </w:rPr>
        <w:t xml:space="preserve">; </w:t>
      </w:r>
      <w:r>
        <w:rPr>
          <w:lang w:val="id_ID" w:bidi="id_ID"/>
        </w:rPr>
        <w:t>1 Petrus 2:6–7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2:21</w:t>
      </w:r>
      <w:r>
        <w:rPr>
          <w:lang w:val="id_ID" w:bidi="id_ID"/>
        </w:rPr>
      </w:r>
    </w:p>
    <w:p>
      <w:pPr/>
      <w:r>
        <w:rPr>
          <w:lang w:val="id_ID" w:bidi="id_ID"/>
        </w:rPr>
      </w:r>
      <w:r>
        <w:rPr>
          <w:lang w:val="id_ID" w:bidi="id_ID"/>
        </w:rPr>
        <w:t xml:space="preserve">Orang Kristen non-Yahudi dan Yahudi bersatu dalam Kristus untuk membentuk bait suci bagi Tuhan. Tuhan hadir di tengah umat-Nya (lihat </w:t>
      </w:r>
      <w:r>
        <w:rPr>
          <w:lang w:val="id_ID" w:bidi="id_ID"/>
        </w:rPr>
        <w:t>Matius 18:20</w:t>
      </w:r>
      <w:r>
        <w:rPr>
          <w:lang w:val="id_ID" w:bidi="id_ID"/>
        </w:rPr>
        <w:t xml:space="preserve">; </w:t>
      </w:r>
      <w:r>
        <w:rPr>
          <w:lang w:val="id_ID" w:bidi="id_ID"/>
        </w:rPr>
        <w:t>28:20</w:t>
      </w:r>
      <w:r>
        <w:rPr>
          <w:lang w:val="id_ID" w:bidi="id_ID"/>
        </w:rPr>
        <w:t xml:space="preserve">; </w:t>
      </w:r>
      <w:r>
        <w:rPr>
          <w:lang w:val="id_ID" w:bidi="id_ID"/>
        </w:rPr>
        <w:t>1 Korintus 3:16</w:t>
      </w:r>
      <w:r>
        <w:rPr>
          <w:lang w:val="id_ID" w:bidi="id_ID"/>
        </w:rPr>
        <w:t xml:space="preserve">; </w:t>
      </w:r>
      <w:r>
        <w:rPr>
          <w:lang w:val="id_ID" w:bidi="id_ID"/>
        </w:rPr>
        <w:t>1 Petrus 2:4–5</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w:t>
      </w:r>
      <w:r>
        <w:rPr>
          <w:lang w:val="id_ID" w:bidi="id_ID"/>
        </w:rPr>
      </w:r>
    </w:p>
    <w:p>
      <w:pPr>
        <w:pStyle w:val="ListBullet"/>
        <w:spacing w:line="240" w:lineRule="auto"/>
        <w:ind w:left="720"/>
      </w:pPr>
      <w:r>
        <w:rPr>
          <w:lang w:val="id_ID" w:bidi="id_ID"/>
        </w:rPr>
      </w:r>
      <w:r>
        <w:rPr>
          <w:i/>
          <w:lang w:val="id_ID" w:bidi="id_ID"/>
        </w:rPr>
        <w:t>Itulah sebabnya</w:t>
      </w:r>
      <w:r>
        <w:rPr>
          <w:lang w:val="id_ID" w:bidi="id_ID"/>
        </w:rPr>
        <w:t xml:space="preserve">: Paulus menulis tentang keselamatan yang luar biasa, yang diberikan oleh kasih karunia Allah kepada para pendosa yang tidak layak di bawah penghakiman-Nya. Ia juga menulis tentang wahyu yang menakjubkan bahwa orang-orang non-Yahudi dapat bergabung dengan keluarga Allah yang baru, yaitu umat Allah (pasal </w:t>
      </w:r>
      <w:r>
        <w:rPr>
          <w:lang w:val="id_ID" w:bidi="id_ID"/>
        </w:rPr>
        <w:t>1–2</w:t>
      </w:r>
      <w:r>
        <w:rPr>
          <w:lang w:val="id_ID" w:bidi="id_ID"/>
        </w:rPr>
        <w:t>).</w:t>
      </w:r>
    </w:p>
    <w:p>
      <w:pPr>
        <w:pStyle w:val="ListBullet"/>
        <w:spacing w:line="240" w:lineRule="auto"/>
        <w:ind w:left="720"/>
      </w:pPr>
      <w:r>
        <w:rPr>
          <w:lang w:val="id_ID" w:bidi="id_ID"/>
        </w:rPr>
      </w:r>
      <w:r>
        <w:rPr>
          <w:i/>
          <w:lang w:val="id_ID" w:bidi="id_ID"/>
        </w:rPr>
        <w:t>dipenjarakan karena</w:t>
      </w:r>
      <w:r>
        <w:rPr>
          <w:i/>
          <w:lang w:val="id_ID" w:bidi="id_ID"/>
        </w:rPr>
        <w:t xml:space="preserve"> Kristus Yesus</w:t>
      </w:r>
      <w:r>
        <w:rPr>
          <w:lang w:val="id_ID" w:bidi="id_ID"/>
        </w:rPr>
        <w:t>: Paulus menulis surat ini ketika dipenjara karena menyebarkan imannya kepada orang-orang non-Yahudi.</w:t>
      </w:r>
      <w:r>
        <w:rPr>
          <w:lang w:val="id_ID" w:bidi="id_ID"/>
        </w:rPr>
      </w:r>
      <w:r>
        <w:rPr>
          <w:lang w:val="id_ID" w:bidi="id_ID"/>
        </w:rPr>
      </w:r>
    </w:p>
    <w:p>
      <w:pPr/>
      <w:r>
        <w:rPr>
          <w:lang w:val="id_ID" w:bidi="id_ID"/>
        </w:rPr>
      </w:r>
    </w:p>
    <w:p>
      <w:pPr>
        <w:pStyle w:val="Heading2"/>
      </w:pPr>
      <w:r>
        <w:rPr>
          <w:lang w:val="id_ID" w:bidi="id_ID"/>
        </w:rPr>
        <w:t>Efesus 3:1–13</w:t>
      </w:r>
      <w:r>
        <w:rPr>
          <w:lang w:val="id_ID" w:bidi="id_ID"/>
        </w:rPr>
      </w:r>
    </w:p>
    <w:p>
      <w:pPr>
        <w:pStyle w:val="ListBullet"/>
        <w:spacing w:line="240" w:lineRule="auto"/>
        <w:ind w:left="720"/>
      </w:pPr>
      <w:r>
        <w:rPr>
          <w:lang w:val="id_ID" w:bidi="id_ID"/>
        </w:rPr>
      </w:r>
      <w:r>
        <w:rPr>
          <w:lang w:val="id_ID" w:bidi="id_ID"/>
        </w:rPr>
        <w:t>Paulus menjelaskan bahwa tugas penyelenggarannya yang khusus adalah dalam rencana Allah yang telah ada sejak dahulu. Perannya adalah untuk menyampaikan kasih karunia Allah kepada orang-orang non-Yahudi.</w:t>
      </w:r>
      <w:r>
        <w:rPr>
          <w:lang w:val="id_ID" w:bidi="id_ID"/>
        </w:rPr>
      </w:r>
      <w:r>
        <w:rPr>
          <w:lang w:val="id_ID" w:bidi="id_ID"/>
        </w:rPr>
      </w:r>
    </w:p>
    <w:p>
      <w:pPr/>
      <w:r>
        <w:rPr>
          <w:lang w:val="id_ID" w:bidi="id_ID"/>
        </w:rPr>
      </w:r>
    </w:p>
    <w:p>
      <w:pPr>
        <w:pStyle w:val="Heading2"/>
      </w:pPr>
      <w:r>
        <w:rPr>
          <w:lang w:val="id_ID" w:bidi="id_ID"/>
        </w:rPr>
        <w:t>Efesus 3:2–13</w:t>
      </w:r>
      <w:r>
        <w:rPr>
          <w:lang w:val="id_ID" w:bidi="id_ID"/>
        </w:rPr>
      </w:r>
    </w:p>
    <w:p>
      <w:pPr/>
      <w:r>
        <w:rPr>
          <w:lang w:val="id_ID" w:bidi="id_ID"/>
        </w:rPr>
      </w:r>
      <w:r>
        <w:rPr>
          <w:lang w:val="id_ID" w:bidi="id_ID"/>
        </w:rPr>
        <w:t xml:space="preserve">Paulus menghentikan pemikirannya di </w:t>
      </w:r>
      <w:r>
        <w:rPr>
          <w:lang w:val="id_ID" w:bidi="id_ID"/>
        </w:rPr>
        <w:t>Efesus 3:1</w:t>
      </w:r>
      <w:r>
        <w:rPr>
          <w:lang w:val="id_ID" w:bidi="id_ID"/>
        </w:rPr>
        <w:t xml:space="preserve"> untuk membahas perannya dalam rencana Allah. Ketika Paulus pertama kali bertobat, Allah memberinya tugas khusus untuk membagikan kasih karunia-Nya kepada bangsa-bangsa lain (lihat </w:t>
      </w:r>
      <w:r>
        <w:rPr>
          <w:lang w:val="id_ID" w:bidi="id_ID"/>
        </w:rPr>
        <w:t>Kisah Para Rasul 9:15–16</w:t>
      </w:r>
      <w:r>
        <w:rPr>
          <w:lang w:val="id_ID" w:bidi="id_ID"/>
        </w:rPr>
        <w:t xml:space="preserve">; </w:t>
      </w:r>
      <w:r>
        <w:rPr>
          <w:lang w:val="id_ID" w:bidi="id_ID"/>
        </w:rPr>
        <w:t>22:14–15</w:t>
      </w:r>
      <w:r>
        <w:rPr>
          <w:lang w:val="id_ID" w:bidi="id_ID"/>
        </w:rPr>
        <w:t xml:space="preserve">, </w:t>
      </w:r>
      <w:r>
        <w:rPr>
          <w:lang w:val="id_ID" w:bidi="id_ID"/>
        </w:rPr>
        <w:t>21</w:t>
      </w:r>
      <w:r>
        <w:rPr>
          <w:lang w:val="id_ID" w:bidi="id_ID"/>
        </w:rPr>
        <w:t xml:space="preserve">; </w:t>
      </w:r>
      <w:r>
        <w:rPr>
          <w:lang w:val="id_ID" w:bidi="id_ID"/>
        </w:rPr>
        <w:t>26:17–18</w:t>
      </w:r>
      <w:r>
        <w:rPr>
          <w:lang w:val="id_ID" w:bidi="id_ID"/>
        </w:rPr>
        <w:t xml:space="preserve">; </w:t>
      </w:r>
      <w:r>
        <w:rPr>
          <w:lang w:val="id_ID" w:bidi="id_ID"/>
        </w:rPr>
        <w:t>Roma 1:5</w:t>
      </w:r>
      <w:r>
        <w:rPr>
          <w:lang w:val="id_ID" w:bidi="id_ID"/>
        </w:rPr>
        <w:t xml:space="preserve">; </w:t>
      </w:r>
      <w:r>
        <w:rPr>
          <w:lang w:val="id_ID" w:bidi="id_ID"/>
        </w:rPr>
        <w:t>11:13–14</w:t>
      </w:r>
      <w:r>
        <w:rPr>
          <w:lang w:val="id_ID" w:bidi="id_ID"/>
        </w:rPr>
        <w:t xml:space="preserve">; </w:t>
      </w:r>
      <w:r>
        <w:rPr>
          <w:lang w:val="id_ID" w:bidi="id_ID"/>
        </w:rPr>
        <w:t>15:15–18</w:t>
      </w:r>
      <w:r>
        <w:rPr>
          <w:lang w:val="id_ID" w:bidi="id_ID"/>
        </w:rPr>
        <w:t xml:space="preserve">; </w:t>
      </w:r>
      <w:r>
        <w:rPr>
          <w:lang w:val="id_ID" w:bidi="id_ID"/>
        </w:rPr>
        <w:t>Galatia 1:15–16</w:t>
      </w:r>
      <w:r>
        <w:rPr>
          <w:lang w:val="id_ID" w:bidi="id_ID"/>
        </w:rPr>
        <w:t xml:space="preserve">; </w:t>
      </w:r>
      <w:r>
        <w:rPr>
          <w:lang w:val="id_ID" w:bidi="id_ID"/>
        </w:rPr>
        <w:t>2:7–9</w:t>
      </w:r>
      <w:r>
        <w:rPr>
          <w:lang w:val="id_ID" w:bidi="id_ID"/>
        </w:rPr>
        <w:t xml:space="preserve">; </w:t>
      </w:r>
      <w:r>
        <w:rPr>
          <w:lang w:val="id_ID" w:bidi="id_ID"/>
        </w:rPr>
        <w:t>Kolose 1:25–27</w:t>
      </w:r>
      <w:r>
        <w:rPr>
          <w:lang w:val="id_ID" w:bidi="id_ID"/>
        </w:rPr>
        <w:t xml:space="preserve">; </w:t>
      </w:r>
      <w:r>
        <w:rPr>
          <w:lang w:val="id_ID" w:bidi="id_ID"/>
        </w:rPr>
        <w:t>1 Timotius 2:7</w:t>
      </w:r>
      <w:r>
        <w:rPr>
          <w:lang w:val="id_ID" w:bidi="id_ID"/>
        </w:rPr>
        <w:t xml:space="preserve">; </w:t>
      </w:r>
      <w:r>
        <w:rPr>
          <w:lang w:val="id_ID" w:bidi="id_ID"/>
        </w:rPr>
        <w:t>2 Timotius 4:17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3:3</w:t>
      </w:r>
      <w:r>
        <w:rPr>
          <w:lang w:val="id_ID" w:bidi="id_ID"/>
        </w:rPr>
      </w:r>
    </w:p>
    <w:p>
      <w:pPr>
        <w:pStyle w:val="ListBullet"/>
        <w:spacing w:line="240" w:lineRule="auto"/>
        <w:ind w:left="720"/>
      </w:pPr>
      <w:r>
        <w:rPr>
          <w:lang w:val="id_ID" w:bidi="id_ID"/>
        </w:rPr>
      </w:r>
      <w:r>
        <w:rPr>
          <w:lang w:val="id_ID" w:bidi="id_ID"/>
        </w:rPr>
        <w:t xml:space="preserve">Pada tulisan Paulus sebelumnya, mungkin merujuk pada </w:t>
      </w:r>
      <w:r>
        <w:rPr>
          <w:lang w:val="id_ID" w:bidi="id_ID"/>
        </w:rPr>
        <w:t>Efesus 1:9–10</w:t>
      </w:r>
      <w:r>
        <w:rPr>
          <w:lang w:val="id_ID" w:bidi="id_ID"/>
        </w:rPr>
        <w:t xml:space="preserve"> (bandingkan dengan </w:t>
      </w:r>
      <w:r>
        <w:rPr>
          <w:lang w:val="id_ID" w:bidi="id_ID"/>
        </w:rPr>
        <w:t>Efesus 2:11–22</w:t>
      </w:r>
      <w:r>
        <w:rPr>
          <w:lang w:val="id_ID" w:bidi="id_ID"/>
        </w:rPr>
        <w:t>) atau pada surat yang tidak diketahui.</w:t>
      </w:r>
    </w:p>
    <w:p>
      <w:pPr>
        <w:pStyle w:val="ListBullet"/>
        <w:spacing w:line="240" w:lineRule="auto"/>
        <w:ind w:left="720"/>
      </w:pPr>
      <w:r>
        <w:rPr>
          <w:lang w:val="id_ID" w:bidi="id_ID"/>
        </w:rPr>
      </w:r>
      <w:r>
        <w:rPr>
          <w:lang w:val="id_ID" w:bidi="id_ID"/>
        </w:rPr>
        <w:t xml:space="preserve">Paulus memahami rencana tersembunyi dari Allah karena Allah telah menyingkapkannya kepadanya (lihat </w:t>
      </w:r>
      <w:r>
        <w:rPr>
          <w:lang w:val="id_ID" w:bidi="id_ID"/>
        </w:rPr>
        <w:t>catatan studi pada Efesus 1:8–10</w:t>
      </w:r>
      <w:r>
        <w:rPr>
          <w:lang w:val="id_ID" w:bidi="id_ID"/>
        </w:rPr>
        <w:t>;</w:t>
      </w:r>
      <w:r>
        <w:rPr>
          <w:lang w:val="id_ID" w:bidi="id_ID"/>
        </w:rPr>
        <w:t xml:space="preserve"> 1:9–10</w:t>
      </w:r>
      <w:r>
        <w:rPr>
          <w:lang w:val="id_ID" w:bidi="id_ID"/>
        </w:rPr>
        <w:t xml:space="preserve">; </w:t>
      </w:r>
      <w:r>
        <w:rPr>
          <w:lang w:val="id_ID" w:bidi="id_ID"/>
        </w:rPr>
        <w:t>Galatia 1:11–12</w:t>
      </w:r>
      <w:r>
        <w:rPr>
          <w:lang w:val="id_ID" w:bidi="id_ID"/>
        </w:rPr>
        <w:t xml:space="preserve">, </w:t>
      </w:r>
      <w:r>
        <w:rPr>
          <w:lang w:val="id_ID" w:bidi="id_ID"/>
        </w:rPr>
        <w:t>15–17</w:t>
      </w:r>
      <w:r>
        <w:rPr>
          <w:lang w:val="id_ID" w:bidi="id_ID"/>
        </w:rPr>
        <w:t xml:space="preserve">; bandingkan dengan </w:t>
      </w:r>
      <w:r>
        <w:rPr>
          <w:lang w:val="id_ID" w:bidi="id_ID"/>
        </w:rPr>
        <w:t>Kisah Para Rasul 9:3–6</w:t>
      </w:r>
      <w:r>
        <w:rPr>
          <w:lang w:val="id_ID" w:bidi="id_ID"/>
        </w:rPr>
        <w:t xml:space="preserve">; </w:t>
      </w:r>
      <w:r>
        <w:rPr>
          <w:lang w:val="id_ID" w:bidi="id_ID"/>
        </w:rPr>
        <w:t>1 Korintus 12:1</w:t>
      </w:r>
      <w:r>
        <w:rPr>
          <w:lang w:val="id_ID" w:bidi="id_ID"/>
        </w:rPr>
        <w:t xml:space="preserve">, </w:t>
      </w:r>
      <w:r>
        <w:rPr>
          <w:lang w:val="id_ID" w:bidi="id_ID"/>
        </w:rPr>
        <w:t>7</w:t>
      </w:r>
      <w:r>
        <w:rPr>
          <w:lang w:val="id_ID" w:bidi="id_ID"/>
        </w:rPr>
        <w:t xml:space="preserve">; </w:t>
      </w:r>
      <w:r>
        <w:rPr>
          <w:lang w:val="id_ID" w:bidi="id_ID"/>
        </w:rPr>
        <w:t>Galatia 2:2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3:5</w:t>
      </w:r>
      <w:r>
        <w:rPr>
          <w:lang w:val="id_ID" w:bidi="id_ID"/>
        </w:rPr>
      </w:r>
    </w:p>
    <w:p>
      <w:pPr>
        <w:pStyle w:val="ListBullet"/>
        <w:spacing w:line="240" w:lineRule="auto"/>
        <w:ind w:left="720"/>
      </w:pPr>
      <w:r>
        <w:rPr>
          <w:lang w:val="id_ID" w:bidi="id_ID"/>
        </w:rPr>
      </w:r>
      <w:r>
        <w:rPr>
          <w:i/>
          <w:lang w:val="id_ID" w:bidi="id_ID"/>
        </w:rPr>
        <w:t>Rasul-rasul dan nabi-nabi Allah yang kudus</w:t>
      </w:r>
      <w:r>
        <w:rPr>
          <w:lang w:val="id_ID" w:bidi="id_ID"/>
        </w:rPr>
        <w:t xml:space="preserve">: Lihat </w:t>
      </w:r>
      <w:r>
        <w:rPr>
          <w:lang w:val="id_ID" w:bidi="id_ID"/>
        </w:rPr>
        <w:t>Efesus 1:1</w:t>
      </w:r>
      <w:r>
        <w:rPr>
          <w:lang w:val="id_ID" w:bidi="id_ID"/>
        </w:rPr>
        <w:t>.</w:t>
      </w:r>
    </w:p>
    <w:p>
      <w:pPr>
        <w:pStyle w:val="ListBullet"/>
        <w:spacing w:line="240" w:lineRule="auto"/>
        <w:ind w:left="720"/>
      </w:pPr>
      <w:r>
        <w:rPr>
          <w:lang w:val="id_ID" w:bidi="id_ID"/>
        </w:rPr>
      </w:r>
      <w:r>
        <w:rPr>
          <w:lang w:val="id_ID" w:bidi="id_ID"/>
        </w:rPr>
        <w:t xml:space="preserve">Urutan istilah </w:t>
      </w:r>
      <w:r>
        <w:rPr>
          <w:lang w:val="id_ID" w:bidi="id_ID"/>
        </w:rPr>
        <w:t>rasul-rasul dan nabi-nabi</w:t>
      </w:r>
      <w:r>
        <w:rPr>
          <w:lang w:val="id_ID" w:bidi="id_ID"/>
        </w:rPr>
        <w:t xml:space="preserve"> (lihat </w:t>
      </w:r>
      <w:r>
        <w:rPr>
          <w:lang w:val="id_ID" w:bidi="id_ID"/>
        </w:rPr>
        <w:t>Efesus 2:20</w:t>
      </w:r>
      <w:r>
        <w:rPr>
          <w:lang w:val="id_ID" w:bidi="id_ID"/>
        </w:rPr>
        <w:t xml:space="preserve">) menunjukkan bahwa Paulus merujuk pada nabi Perjanjian Baru, bukan nabi Perjanjian Lama. Baik dalam Perjanjian Lama maupun Perjanjian Baru, karunia nubuat lebih berkaitan pada penyampaian pesan khusus dari Allah daripada meramalkan masa depan (lihat </w:t>
      </w:r>
      <w:r>
        <w:rPr>
          <w:lang w:val="id_ID" w:bidi="id_ID"/>
        </w:rPr>
        <w:t>1 Korintus 12:10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3:6</w:t>
      </w:r>
      <w:r>
        <w:rPr>
          <w:lang w:val="id_ID" w:bidi="id_ID"/>
        </w:rPr>
      </w:r>
    </w:p>
    <w:p>
      <w:pPr/>
      <w:r>
        <w:rPr>
          <w:lang w:val="id_ID" w:bidi="id_ID"/>
        </w:rPr>
      </w:r>
      <w:r>
        <w:rPr>
          <w:lang w:val="id_ID" w:bidi="id_ID"/>
        </w:rPr>
        <w:t>Rencana Allah yang kini telah disingkapkan kepada Paulus adalah bahwa orang-orang non-Yahudi sekarang termasuk dalam keluarga Allah, tubuh Kristus, sama seperti orang-orang Yahudi. Mereka berbagi secara setara dalam berkat kekal dari Allah. Mereka mendapat berkat kekal dari Allah sama seperti orang Yahudi mendapatkannya.</w:t>
      </w:r>
      <w:r>
        <w:rPr>
          <w:lang w:val="id_ID" w:bidi="id_ID"/>
        </w:rPr>
      </w:r>
      <w:r>
        <w:rPr>
          <w:lang w:val="id_ID" w:bidi="id_ID"/>
        </w:rPr>
      </w:r>
    </w:p>
    <w:p>
      <w:pPr/>
      <w:r>
        <w:rPr>
          <w:lang w:val="id_ID" w:bidi="id_ID"/>
        </w:rPr>
      </w:r>
    </w:p>
    <w:p>
      <w:pPr>
        <w:pStyle w:val="Heading2"/>
      </w:pPr>
      <w:r>
        <w:rPr>
          <w:lang w:val="id_ID" w:bidi="id_ID"/>
        </w:rPr>
        <w:t>Efesus 3:7</w:t>
      </w:r>
      <w:r>
        <w:rPr>
          <w:lang w:val="id_ID" w:bidi="id_ID"/>
        </w:rPr>
      </w:r>
    </w:p>
    <w:p>
      <w:pPr>
        <w:pStyle w:val="ListBullet"/>
        <w:spacing w:line="240" w:lineRule="auto"/>
        <w:ind w:left="720"/>
      </w:pPr>
      <w:r>
        <w:rPr>
          <w:lang w:val="id_ID" w:bidi="id_ID"/>
        </w:rPr>
      </w:r>
      <w:r>
        <w:rPr>
          <w:i/>
          <w:lang w:val="id_ID" w:bidi="id_ID"/>
        </w:rPr>
        <w:t>Kasih karunia</w:t>
      </w:r>
      <w:r>
        <w:rPr>
          <w:lang w:val="id_ID" w:bidi="id_ID"/>
        </w:rPr>
        <w:t xml:space="preserve">: Lihat </w:t>
      </w:r>
      <w:r>
        <w:rPr>
          <w:lang w:val="id_ID" w:bidi="id_ID"/>
        </w:rPr>
        <w:t>catatan studi pada Efesus 1:2</w:t>
      </w:r>
      <w:r>
        <w:rPr>
          <w:lang w:val="id_ID" w:bidi="id_ID"/>
        </w:rPr>
        <w:t>.</w:t>
      </w:r>
    </w:p>
    <w:p>
      <w:pPr>
        <w:pStyle w:val="ListBullet"/>
        <w:spacing w:line="240" w:lineRule="auto"/>
        <w:ind w:left="720"/>
      </w:pPr>
      <w:r>
        <w:rPr>
          <w:lang w:val="id_ID" w:bidi="id_ID"/>
        </w:rPr>
      </w:r>
      <w:r>
        <w:rPr>
          <w:i/>
          <w:lang w:val="id_ID" w:bidi="id_ID"/>
        </w:rPr>
        <w:t>Aku telah menjadi pelayannya:</w:t>
      </w:r>
      <w:r>
        <w:rPr>
          <w:lang w:val="id_ID" w:bidi="id_ID"/>
        </w:rPr>
        <w:t xml:space="preserve"> Paulus menggambarkan dirinya sebagai seorang pelayan dari:</w:t>
      </w:r>
    </w:p>
    <w:p>
      <w:pPr>
        <w:pStyle w:val="ListBullet"/>
        <w:spacing w:line="240" w:lineRule="auto"/>
        <w:ind w:left="1440"/>
      </w:pPr>
      <w:r>
        <w:rPr>
          <w:lang w:val="id_ID" w:bidi="id_ID"/>
        </w:rPr>
      </w:r>
      <w:r>
        <w:rPr>
          <w:lang w:val="id_ID" w:bidi="id_ID"/>
        </w:rPr>
        <w:t xml:space="preserve">Injil (lihat juga </w:t>
      </w:r>
      <w:r>
        <w:rPr>
          <w:lang w:val="id_ID" w:bidi="id_ID"/>
        </w:rPr>
        <w:t>Kolose 1:23</w:t>
      </w:r>
      <w:r>
        <w:rPr>
          <w:lang w:val="id_ID" w:bidi="id_ID"/>
        </w:rPr>
        <w:t>),</w:t>
      </w:r>
    </w:p>
    <w:p>
      <w:pPr>
        <w:pStyle w:val="ListBullet"/>
        <w:spacing w:line="240" w:lineRule="auto"/>
        <w:ind w:left="1440"/>
      </w:pPr>
      <w:r>
        <w:rPr>
          <w:lang w:val="id_ID" w:bidi="id_ID"/>
        </w:rPr>
      </w:r>
      <w:r>
        <w:rPr>
          <w:lang w:val="id_ID" w:bidi="id_ID"/>
        </w:rPr>
        <w:t>Allah (</w:t>
      </w:r>
      <w:r>
        <w:rPr>
          <w:lang w:val="id_ID" w:bidi="id_ID"/>
        </w:rPr>
        <w:t>1 Korintus 3:5</w:t>
      </w:r>
      <w:r>
        <w:rPr>
          <w:lang w:val="id_ID" w:bidi="id_ID"/>
        </w:rPr>
        <w:t xml:space="preserve">; </w:t>
      </w:r>
      <w:r>
        <w:rPr>
          <w:lang w:val="id_ID" w:bidi="id_ID"/>
        </w:rPr>
        <w:t>2 Korintus 6:4</w:t>
      </w:r>
      <w:r>
        <w:rPr>
          <w:lang w:val="id_ID" w:bidi="id_ID"/>
        </w:rPr>
        <w:t>),</w:t>
      </w:r>
    </w:p>
    <w:p>
      <w:pPr>
        <w:pStyle w:val="ListBullet"/>
        <w:spacing w:line="240" w:lineRule="auto"/>
        <w:ind w:left="1440"/>
      </w:pPr>
      <w:r>
        <w:rPr>
          <w:lang w:val="id_ID" w:bidi="id_ID"/>
        </w:rPr>
      </w:r>
      <w:r>
        <w:rPr>
          <w:lang w:val="id_ID" w:bidi="id_ID"/>
        </w:rPr>
        <w:t>dari Kristus (</w:t>
      </w:r>
      <w:r>
        <w:rPr>
          <w:lang w:val="id_ID" w:bidi="id_ID"/>
        </w:rPr>
        <w:t>2 Korintus 11:23</w:t>
      </w:r>
      <w:r>
        <w:rPr>
          <w:lang w:val="id_ID" w:bidi="id_ID"/>
        </w:rPr>
        <w:t>),</w:t>
      </w:r>
    </w:p>
    <w:p>
      <w:pPr>
        <w:pStyle w:val="ListBullet"/>
        <w:spacing w:line="240" w:lineRule="auto"/>
        <w:ind w:left="1440"/>
      </w:pPr>
      <w:r>
        <w:rPr>
          <w:lang w:val="id_ID" w:bidi="id_ID"/>
        </w:rPr>
      </w:r>
      <w:r>
        <w:rPr>
          <w:lang w:val="id_ID" w:bidi="id_ID"/>
        </w:rPr>
        <w:t>gereja (</w:t>
      </w:r>
      <w:r>
        <w:rPr>
          <w:lang w:val="id_ID" w:bidi="id_ID"/>
        </w:rPr>
        <w:t>Kolose 1:25</w:t>
      </w:r>
      <w:r>
        <w:rPr>
          <w:lang w:val="id_ID" w:bidi="id_ID"/>
        </w:rPr>
        <w:t>), dan</w:t>
      </w:r>
    </w:p>
    <w:p>
      <w:pPr>
        <w:pStyle w:val="ListBullet"/>
        <w:spacing w:line="240" w:lineRule="auto"/>
        <w:ind w:left="1440"/>
      </w:pPr>
      <w:r>
        <w:rPr>
          <w:lang w:val="id_ID" w:bidi="id_ID"/>
        </w:rPr>
      </w:r>
      <w:r>
        <w:rPr>
          <w:lang w:val="id_ID" w:bidi="id_ID"/>
        </w:rPr>
        <w:t>dari Perjanjian Baru (</w:t>
      </w:r>
      <w:r>
        <w:rPr>
          <w:lang w:val="id_ID" w:bidi="id_ID"/>
        </w:rPr>
        <w:t>2 Korintus 3:6</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3:8</w:t>
      </w:r>
      <w:r>
        <w:rPr>
          <w:lang w:val="id_ID" w:bidi="id_ID"/>
        </w:rPr>
      </w:r>
    </w:p>
    <w:p>
      <w:pPr>
        <w:pStyle w:val="ListBullet"/>
        <w:spacing w:line="240" w:lineRule="auto"/>
        <w:ind w:left="720"/>
      </w:pPr>
      <w:r>
        <w:rPr>
          <w:lang w:val="id_ID" w:bidi="id_ID"/>
        </w:rPr>
      </w:r>
      <w:r>
        <w:rPr>
          <w:lang w:val="id_ID" w:bidi="id_ID"/>
        </w:rPr>
        <w:t xml:space="preserve">Paulus merasa bahwa dirinya adalah yang paling tidak layak di antara semua umat Allah karena ia pernah menganiaya orang-orang beriman dengan keras (lihat </w:t>
      </w:r>
      <w:r>
        <w:rPr>
          <w:lang w:val="id_ID" w:bidi="id_ID"/>
        </w:rPr>
        <w:t>1 Korintus 15:9</w:t>
      </w:r>
      <w:r>
        <w:rPr>
          <w:lang w:val="id_ID" w:bidi="id_ID"/>
        </w:rPr>
        <w:t xml:space="preserve">; </w:t>
      </w:r>
      <w:r>
        <w:rPr>
          <w:lang w:val="id_ID" w:bidi="id_ID"/>
        </w:rPr>
        <w:t>1 Timotius 1:12–16</w:t>
      </w:r>
      <w:r>
        <w:rPr>
          <w:lang w:val="id_ID" w:bidi="id_ID"/>
        </w:rPr>
        <w:t>).</w:t>
      </w:r>
    </w:p>
    <w:p>
      <w:pPr>
        <w:pStyle w:val="ListBullet"/>
        <w:spacing w:line="240" w:lineRule="auto"/>
        <w:ind w:left="720"/>
      </w:pPr>
      <w:r>
        <w:rPr>
          <w:lang w:val="id_ID" w:bidi="id_ID"/>
        </w:rPr>
      </w:r>
      <w:r>
        <w:rPr>
          <w:i/>
          <w:lang w:val="id_ID" w:bidi="id_ID"/>
        </w:rPr>
        <w:t>kekayaan Kristus, yang tidak terduga</w:t>
      </w:r>
      <w:r>
        <w:rPr>
          <w:lang w:val="id_ID" w:bidi="id_ID"/>
        </w:rPr>
        <w:t xml:space="preserve">: Lihat </w:t>
      </w:r>
      <w:r>
        <w:rPr>
          <w:lang w:val="id_ID" w:bidi="id_ID"/>
        </w:rPr>
        <w:t>Efesus 1:3–14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3:10</w:t>
      </w:r>
      <w:r>
        <w:rPr>
          <w:lang w:val="id_ID" w:bidi="id_ID"/>
        </w:rPr>
      </w:r>
    </w:p>
    <w:p>
      <w:pPr>
        <w:pStyle w:val="ListBullet"/>
        <w:spacing w:line="240" w:lineRule="auto"/>
        <w:ind w:left="720"/>
      </w:pPr>
      <w:r>
        <w:rPr>
          <w:lang w:val="id_ID" w:bidi="id_ID"/>
        </w:rPr>
      </w:r>
      <w:r>
        <w:rPr>
          <w:lang w:val="id_ID" w:bidi="id_ID"/>
        </w:rPr>
        <w:t xml:space="preserve">Gereja memiliki peran penting dalam rencana Allah. Gereja bertujuan untuk menunjukkan hikmat Allah kepada seluruh alam semesta. Gereja menampilkan hikmat Allah dalam segala kekayaannya yang beragam. Hikmat ini terlihat melalui cara Allah menyelamatkan orang-orang dari dosa dan membawa mereka ke dalam keluarganya (lihat </w:t>
      </w:r>
      <w:r>
        <w:rPr>
          <w:lang w:val="id_ID" w:bidi="id_ID"/>
        </w:rPr>
        <w:t>Roma 11:33–36</w:t>
      </w:r>
      <w:r>
        <w:rPr>
          <w:lang w:val="id_ID" w:bidi="id_ID"/>
        </w:rPr>
        <w:t>).</w:t>
      </w:r>
    </w:p>
    <w:p>
      <w:pPr>
        <w:pStyle w:val="ListBullet"/>
        <w:spacing w:line="240" w:lineRule="auto"/>
        <w:ind w:left="720"/>
      </w:pPr>
      <w:r>
        <w:rPr>
          <w:lang w:val="id_ID" w:bidi="id_ID"/>
        </w:rPr>
      </w:r>
      <w:r>
        <w:rPr>
          <w:i/>
          <w:lang w:val="id_ID" w:bidi="id_ID"/>
        </w:rPr>
        <w:t>pemerintah-pemerintah dan penguasa-penguasa di surga</w:t>
      </w:r>
      <w:r>
        <w:rPr>
          <w:lang w:val="id_ID" w:bidi="id_ID"/>
        </w:rPr>
        <w:t xml:space="preserve">: Lihat </w:t>
      </w:r>
      <w:r>
        <w:rPr>
          <w:lang w:val="id_ID" w:bidi="id_ID"/>
        </w:rPr>
        <w:t>Efesus 1:21</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3:12</w:t>
      </w:r>
      <w:r>
        <w:rPr>
          <w:lang w:val="id_ID" w:bidi="id_ID"/>
        </w:rPr>
      </w:r>
    </w:p>
    <w:p>
      <w:pPr/>
      <w:r>
        <w:rPr>
          <w:lang w:val="id_ID" w:bidi="id_ID"/>
        </w:rPr>
      </w:r>
      <w:r>
        <w:rPr>
          <w:lang w:val="id_ID" w:bidi="id_ID"/>
        </w:rPr>
        <w:t xml:space="preserve">Kita dapat mendekati Allah dengan berani dan penuh percaya diri. Ini berarti kita bisa datang ke hadirat Allah tanpa rasa takut atau keraguan. Keberanian dalam mendekati Allah ini bukan karena perbuatan baik yang telah kita lakukan. Sebaliknya, keberanian kita berasal dari pengorbanan Kristus untuk dosa-dosa kita. Ketika Yesus mati di kayu salib, pengorbanan-Nya sudah serba mencukupi (lihat </w:t>
      </w:r>
      <w:r>
        <w:rPr>
          <w:lang w:val="id_ID" w:bidi="id_ID"/>
        </w:rPr>
        <w:t>Ef. 2:18</w:t>
      </w:r>
      <w:r>
        <w:rPr>
          <w:lang w:val="id_ID" w:bidi="id_ID"/>
        </w:rPr>
        <w:t xml:space="preserve">; </w:t>
      </w:r>
      <w:r>
        <w:rPr>
          <w:lang w:val="id_ID" w:bidi="id_ID"/>
        </w:rPr>
        <w:t>Ibrani 4:14–16</w:t>
      </w:r>
      <w:r>
        <w:rPr>
          <w:lang w:val="id_ID" w:bidi="id_ID"/>
        </w:rPr>
        <w:t xml:space="preserve">; </w:t>
      </w:r>
      <w:r>
        <w:rPr>
          <w:lang w:val="id_ID" w:bidi="id_ID"/>
        </w:rPr>
        <w:t>10:19–23</w:t>
      </w:r>
      <w:r>
        <w:rPr>
          <w:lang w:val="id_ID" w:bidi="id_ID"/>
        </w:rPr>
        <w:t xml:space="preserve">; </w:t>
      </w:r>
      <w:r>
        <w:rPr>
          <w:lang w:val="id_ID" w:bidi="id_ID"/>
        </w:rPr>
        <w:t>1 Petrus 3:18</w:t>
      </w:r>
      <w:r>
        <w:rPr>
          <w:lang w:val="id_ID" w:bidi="id_ID"/>
        </w:rPr>
        <w:t xml:space="preserve">; </w:t>
      </w:r>
      <w:r>
        <w:rPr>
          <w:lang w:val="id_ID" w:bidi="id_ID"/>
        </w:rPr>
        <w:t>1 Yohanes 4:14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3:13</w:t>
      </w:r>
      <w:r>
        <w:rPr>
          <w:lang w:val="id_ID" w:bidi="id_ID"/>
        </w:rPr>
      </w:r>
    </w:p>
    <w:p>
      <w:pPr/>
      <w:r>
        <w:rPr>
          <w:lang w:val="id_ID" w:bidi="id_ID"/>
        </w:rPr>
      </w:r>
      <w:r>
        <w:rPr>
          <w:i/>
          <w:lang w:val="id_ID" w:bidi="id_ID"/>
        </w:rPr>
        <w:t>karena kesesakanku karena kamu</w:t>
      </w:r>
      <w:r>
        <w:rPr>
          <w:lang w:val="id_ID" w:bidi="id_ID"/>
        </w:rPr>
        <w:t xml:space="preserve">: Paulus menulis dari penjara sebagai tahanan (lihat </w:t>
      </w:r>
      <w:r>
        <w:rPr>
          <w:lang w:val="id_ID" w:bidi="id_ID"/>
        </w:rPr>
        <w:t>Ef. 3:1</w:t>
      </w:r>
      <w:r>
        <w:rPr>
          <w:lang w:val="id_ID" w:bidi="id_ID"/>
        </w:rPr>
        <w:t xml:space="preserve">). Ia memahami bahwa penderitaan adalah sesuatu yang pasti terjadi dan bahwa penderitaan itu bekerja untuk kebaikan dalam kehidupan seorang percaya (lihat </w:t>
      </w:r>
      <w:r>
        <w:rPr>
          <w:lang w:val="id_ID" w:bidi="id_ID"/>
        </w:rPr>
        <w:t>Roma 5:3–5</w:t>
      </w:r>
      <w:r>
        <w:rPr>
          <w:lang w:val="id_ID" w:bidi="id_ID"/>
        </w:rPr>
        <w:t xml:space="preserve">; </w:t>
      </w:r>
      <w:r>
        <w:rPr>
          <w:lang w:val="id_ID" w:bidi="id_ID"/>
        </w:rPr>
        <w:t>Kolose 1:24</w:t>
      </w:r>
      <w:r>
        <w:rPr>
          <w:lang w:val="id_ID" w:bidi="id_ID"/>
        </w:rPr>
        <w:t xml:space="preserve">; </w:t>
      </w:r>
      <w:r>
        <w:rPr>
          <w:lang w:val="id_ID" w:bidi="id_ID"/>
        </w:rPr>
        <w:t>1 Tesalonika 3:3</w:t>
      </w:r>
      <w:r>
        <w:rPr>
          <w:lang w:val="id_ID" w:bidi="id_ID"/>
        </w:rPr>
        <w:t xml:space="preserve">; </w:t>
      </w:r>
      <w:r>
        <w:rPr>
          <w:lang w:val="id_ID" w:bidi="id_ID"/>
        </w:rPr>
        <w:t>2 Timotius 3:12</w:t>
      </w:r>
      <w:r>
        <w:rPr>
          <w:lang w:val="id_ID" w:bidi="id_ID"/>
        </w:rPr>
        <w:t xml:space="preserve">; </w:t>
      </w:r>
      <w:r>
        <w:rPr>
          <w:lang w:val="id_ID" w:bidi="id_ID"/>
        </w:rPr>
        <w:t>Yakobus 1:2–4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3:14</w:t>
      </w:r>
      <w:r>
        <w:rPr>
          <w:lang w:val="id_ID" w:bidi="id_ID"/>
        </w:rPr>
      </w:r>
    </w:p>
    <w:p>
      <w:pPr/>
      <w:r>
        <w:rPr>
          <w:lang w:val="id_ID" w:bidi="id_ID"/>
        </w:rPr>
      </w:r>
      <w:r>
        <w:rPr>
          <w:i/>
          <w:lang w:val="id_ID" w:bidi="id_ID"/>
        </w:rPr>
        <w:t>Itulah sebabnya</w:t>
      </w:r>
      <w:r>
        <w:rPr>
          <w:i/>
          <w:lang w:val="id_ID" w:bidi="id_ID"/>
        </w:rPr>
        <w:t xml:space="preserve"> aku sujud kepada Bapa</w:t>
      </w:r>
      <w:r>
        <w:rPr>
          <w:lang w:val="id_ID" w:bidi="id_ID"/>
        </w:rPr>
        <w:t xml:space="preserve">: Paulus melanjutkan apa yang ia mulai katakan di awal pasal (lihat </w:t>
      </w:r>
      <w:r>
        <w:rPr>
          <w:lang w:val="id_ID" w:bidi="id_ID"/>
        </w:rPr>
        <w:t>Ef. 3:1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3:14–21</w:t>
      </w:r>
      <w:r>
        <w:rPr>
          <w:lang w:val="id_ID" w:bidi="id_ID"/>
        </w:rPr>
      </w:r>
    </w:p>
    <w:p>
      <w:pPr/>
      <w:r>
        <w:rPr>
          <w:lang w:val="id_ID" w:bidi="id_ID"/>
        </w:rPr>
      </w:r>
      <w:r>
        <w:rPr>
          <w:lang w:val="id_ID" w:bidi="id_ID"/>
        </w:rPr>
        <w:t>Paulus mengakhiri bagian ini (</w:t>
      </w:r>
      <w:r>
        <w:rPr>
          <w:lang w:val="id_ID" w:bidi="id_ID"/>
        </w:rPr>
        <w:t>Ef. 1:3–3:21</w:t>
      </w:r>
      <w:r>
        <w:rPr>
          <w:lang w:val="id_ID" w:bidi="id_ID"/>
        </w:rPr>
        <w:t xml:space="preserve">) dengan doa kedua untuk orang-orang yang ia kirimi surat. Doa pertama dalam </w:t>
      </w:r>
      <w:r>
        <w:rPr>
          <w:lang w:val="id_ID" w:bidi="id_ID"/>
        </w:rPr>
        <w:t>Ef. 1:15–23</w:t>
      </w:r>
      <w:r>
        <w:rPr>
          <w:lang w:val="id_ID" w:bidi="id_ID"/>
        </w:rPr>
        <w:t xml:space="preserve"> adalah untuk pemahaman rohani mereka. Doa kedua dalam </w:t>
      </w:r>
      <w:r>
        <w:rPr>
          <w:lang w:val="id_ID" w:bidi="id_ID"/>
        </w:rPr>
        <w:t>Ef. 3:14–21</w:t>
      </w:r>
      <w:r>
        <w:rPr>
          <w:lang w:val="id_ID" w:bidi="id_ID"/>
        </w:rPr>
        <w:t xml:space="preserve"> adalah untuk pertumbuhan dan kekuatan rohani mereka.</w:t>
      </w:r>
      <w:r>
        <w:rPr>
          <w:lang w:val="id_ID" w:bidi="id_ID"/>
        </w:rPr>
      </w:r>
      <w:r>
        <w:rPr>
          <w:lang w:val="id_ID" w:bidi="id_ID"/>
        </w:rPr>
      </w:r>
    </w:p>
    <w:p>
      <w:pPr/>
      <w:r>
        <w:rPr>
          <w:lang w:val="id_ID" w:bidi="id_ID"/>
        </w:rPr>
      </w:r>
    </w:p>
    <w:p>
      <w:pPr>
        <w:pStyle w:val="Heading2"/>
      </w:pPr>
      <w:r>
        <w:rPr>
          <w:lang w:val="id_ID" w:bidi="id_ID"/>
        </w:rPr>
        <w:t>Efesus 3:15–16</w:t>
      </w:r>
      <w:r>
        <w:rPr>
          <w:lang w:val="id_ID" w:bidi="id_ID"/>
        </w:rPr>
      </w:r>
    </w:p>
    <w:p>
      <w:pPr/>
      <w:r>
        <w:rPr>
          <w:lang w:val="id_ID" w:bidi="id_ID"/>
        </w:rPr>
      </w:r>
      <w:r>
        <w:rPr>
          <w:i/>
          <w:lang w:val="id_ID" w:bidi="id_ID"/>
        </w:rPr>
        <w:t>yang dari pada-Nya semua turunan yang di dalam sorga dan di atas bumi menerima namanya</w:t>
      </w:r>
      <w:r>
        <w:rPr>
          <w:lang w:val="id_ID" w:bidi="id_ID"/>
        </w:rPr>
        <w:t>: Dalam bahasa Yunani asli, terdapat permainan kata antara "Bapa" (</w:t>
      </w:r>
      <w:r>
        <w:rPr>
          <w:i/>
          <w:lang w:val="id_ID" w:bidi="id_ID"/>
        </w:rPr>
        <w:t>patēr,</w:t>
      </w:r>
      <w:r>
        <w:rPr>
          <w:lang w:val="id_ID" w:bidi="id_ID"/>
        </w:rPr>
        <w:t xml:space="preserve"> </w:t>
      </w:r>
      <w:r>
        <w:rPr>
          <w:lang w:val="id_ID" w:bidi="id_ID"/>
        </w:rPr>
        <w:t>Ef. 3:14</w:t>
      </w:r>
      <w:r>
        <w:rPr>
          <w:lang w:val="id_ID" w:bidi="id_ID"/>
        </w:rPr>
        <w:t xml:space="preserve">) dan </w:t>
      </w:r>
      <w:r>
        <w:rPr>
          <w:i/>
          <w:lang w:val="id_ID" w:bidi="id_ID"/>
        </w:rPr>
        <w:t>keluarga</w:t>
      </w:r>
      <w:r>
        <w:rPr>
          <w:lang w:val="id_ID" w:bidi="id_ID"/>
        </w:rPr>
        <w:t xml:space="preserve"> (</w:t>
      </w:r>
      <w:r>
        <w:rPr>
          <w:i/>
          <w:lang w:val="id_ID" w:bidi="id_ID"/>
        </w:rPr>
        <w:t>patria</w:t>
      </w:r>
      <w:r>
        <w:rPr>
          <w:lang w:val="id_ID" w:bidi="id_ID"/>
        </w:rPr>
        <w:t xml:space="preserve">). Permainan kata ini menyoroti hubungan antara Allah sebagai Bapa dan semua keluarga yang ada. Sebagai Pencipta segala sesuatu, Allah menciptakan semua keluarga—baik keluarga malaikat di surga maupun keluarga manusia di Bumi. Ini mencakup semua kelompok orang, baik non-Yahudi maupun Yahudi (lihat </w:t>
      </w:r>
      <w:r>
        <w:rPr>
          <w:lang w:val="id_ID" w:bidi="id_ID"/>
        </w:rPr>
        <w:t>Ef. 2:14–22</w:t>
      </w:r>
      <w:r>
        <w:rPr>
          <w:lang w:val="id_ID" w:bidi="id_ID"/>
        </w:rPr>
        <w:t xml:space="preserve">; </w:t>
      </w:r>
      <w:r>
        <w:rPr>
          <w:lang w:val="id_ID" w:bidi="id_ID"/>
        </w:rPr>
        <w:t>3:6</w:t>
      </w:r>
      <w:r>
        <w:rPr>
          <w:lang w:val="id_ID" w:bidi="id_ID"/>
        </w:rPr>
        <w:t>). Karena Allah adalah Pencipta segala sesuatu, Ia memiliki akses ke sumber daya yang mulia dan tak terbatas. Ia tidak menahan sumber daya ini tetapi dengan senang hati memberikannya kepada anak-anak-Nya.</w:t>
      </w:r>
      <w:r>
        <w:rPr>
          <w:lang w:val="id_ID" w:bidi="id_ID"/>
        </w:rPr>
      </w:r>
      <w:r>
        <w:rPr>
          <w:lang w:val="id_ID" w:bidi="id_ID"/>
        </w:rPr>
      </w:r>
    </w:p>
    <w:p>
      <w:pPr/>
      <w:r>
        <w:rPr>
          <w:lang w:val="id_ID" w:bidi="id_ID"/>
        </w:rPr>
      </w:r>
    </w:p>
    <w:p>
      <w:pPr>
        <w:pStyle w:val="Heading2"/>
      </w:pPr>
      <w:r>
        <w:rPr>
          <w:lang w:val="id_ID" w:bidi="id_ID"/>
        </w:rPr>
        <w:t>Efesus 3:17</w:t>
      </w:r>
      <w:r>
        <w:rPr>
          <w:lang w:val="id_ID" w:bidi="id_ID"/>
        </w:rPr>
      </w:r>
    </w:p>
    <w:p>
      <w:pPr/>
      <w:r>
        <w:rPr>
          <w:lang w:val="id_ID" w:bidi="id_ID"/>
        </w:rPr>
      </w:r>
      <w:r>
        <w:rPr>
          <w:i/>
          <w:lang w:val="id_ID" w:bidi="id_ID"/>
        </w:rPr>
        <w:t>sehingga oleh imanmu Kristus diam di dalam hatimu</w:t>
      </w:r>
      <w:r>
        <w:rPr>
          <w:lang w:val="id_ID" w:bidi="id_ID"/>
        </w:rPr>
        <w:t xml:space="preserve">: Memiliki Kristus yang berdiam di dalam hatimu memberikan kekuatan rohani bagi kehidupan dan pelayanan kepada orang percaya (lihat </w:t>
      </w:r>
      <w:r>
        <w:rPr>
          <w:lang w:val="id_ID" w:bidi="id_ID"/>
        </w:rPr>
        <w:t>Yohanes 14:16–17</w:t>
      </w:r>
      <w:r>
        <w:rPr>
          <w:lang w:val="id_ID" w:bidi="id_ID"/>
        </w:rPr>
        <w:t xml:space="preserve">, </w:t>
      </w:r>
      <w:r>
        <w:rPr>
          <w:lang w:val="id_ID" w:bidi="id_ID"/>
        </w:rPr>
        <w:t>23</w:t>
      </w:r>
      <w:r>
        <w:rPr>
          <w:lang w:val="id_ID" w:bidi="id_ID"/>
        </w:rPr>
        <w:t xml:space="preserve">; </w:t>
      </w:r>
      <w:r>
        <w:rPr>
          <w:lang w:val="id_ID" w:bidi="id_ID"/>
        </w:rPr>
        <w:t>15:4–5</w:t>
      </w:r>
      <w:r>
        <w:rPr>
          <w:lang w:val="id_ID" w:bidi="id_ID"/>
        </w:rPr>
        <w:t xml:space="preserve">; </w:t>
      </w:r>
      <w:r>
        <w:rPr>
          <w:lang w:val="id_ID" w:bidi="id_ID"/>
        </w:rPr>
        <w:t>Galatia 2:20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3:18</w:t>
      </w:r>
      <w:r>
        <w:rPr>
          <w:lang w:val="id_ID" w:bidi="id_ID"/>
        </w:rPr>
      </w:r>
    </w:p>
    <w:p>
      <w:pPr/>
      <w:r>
        <w:rPr>
          <w:lang w:val="id_ID" w:bidi="id_ID"/>
        </w:rPr>
      </w:r>
      <w:r>
        <w:rPr>
          <w:i/>
          <w:lang w:val="id_ID" w:bidi="id_ID"/>
        </w:rPr>
        <w:t xml:space="preserve">untuk memahami betapa panjangnya, lebarnya, tingginya, dan dalamnya: </w:t>
      </w:r>
      <w:r>
        <w:rPr>
          <w:lang w:val="id_ID" w:bidi="id_ID"/>
        </w:rPr>
        <w:t xml:space="preserve">Kasih Kristus sangatlah Agung dalam setiap dimensi (lihat </w:t>
      </w:r>
      <w:r>
        <w:rPr>
          <w:lang w:val="id_ID" w:bidi="id_ID"/>
        </w:rPr>
        <w:t>Roma 8:38–39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3:19</w:t>
      </w:r>
      <w:r>
        <w:rPr>
          <w:lang w:val="id_ID" w:bidi="id_ID"/>
        </w:rPr>
      </w:r>
    </w:p>
    <w:p>
      <w:pPr>
        <w:pStyle w:val="ListBullet"/>
        <w:spacing w:line="240" w:lineRule="auto"/>
        <w:ind w:left="720"/>
      </w:pPr>
      <w:r>
        <w:rPr>
          <w:lang w:val="id_ID" w:bidi="id_ID"/>
        </w:rPr>
      </w:r>
      <w:r>
        <w:rPr>
          <w:i/>
          <w:lang w:val="id_ID" w:bidi="id_ID"/>
        </w:rPr>
        <w:t>Untuk mengenal kasih ini</w:t>
      </w:r>
      <w:r>
        <w:rPr>
          <w:lang w:val="id_ID" w:bidi="id_ID"/>
        </w:rPr>
        <w:t xml:space="preserve">: Kehidupan Kristen didasarkan pada pengalaman dan pemahaman pribadi tentang kasih karunia dan kasih Allah melalui Yesus Kristus (lihat </w:t>
      </w:r>
      <w:r>
        <w:rPr>
          <w:lang w:val="id_ID" w:bidi="id_ID"/>
        </w:rPr>
        <w:t>Roma 12:1</w:t>
      </w:r>
      <w:r>
        <w:rPr>
          <w:lang w:val="id_ID" w:bidi="id_ID"/>
        </w:rPr>
        <w:t>).</w:t>
      </w:r>
    </w:p>
    <w:p>
      <w:pPr>
        <w:pStyle w:val="ListBullet"/>
        <w:spacing w:line="240" w:lineRule="auto"/>
        <w:ind w:left="720"/>
      </w:pPr>
      <w:r>
        <w:rPr>
          <w:lang w:val="id_ID" w:bidi="id_ID"/>
        </w:rPr>
      </w:r>
      <w:r>
        <w:rPr>
          <w:i/>
          <w:lang w:val="id_ID" w:bidi="id_ID"/>
        </w:rPr>
        <w:t>yang melampaui pengetahuan</w:t>
      </w:r>
      <w:r>
        <w:rPr>
          <w:lang w:val="id_ID" w:bidi="id_ID"/>
        </w:rPr>
        <w:t xml:space="preserve">: Kasih Kristus jauh lebih besar daripada kasih manusia pada umumnya (lihat </w:t>
      </w:r>
      <w:r>
        <w:rPr>
          <w:lang w:val="id_ID" w:bidi="id_ID"/>
        </w:rPr>
        <w:t>Roma 5:6–8</w:t>
      </w:r>
      <w:r>
        <w:rPr>
          <w:lang w:val="id_ID" w:bidi="id_ID"/>
        </w:rPr>
        <w:t>).</w:t>
      </w:r>
    </w:p>
    <w:p>
      <w:pPr>
        <w:pStyle w:val="ListBullet"/>
        <w:spacing w:line="240" w:lineRule="auto"/>
        <w:ind w:left="720"/>
      </w:pPr>
      <w:r>
        <w:rPr>
          <w:lang w:val="id_ID" w:bidi="id_ID"/>
        </w:rPr>
      </w:r>
      <w:r>
        <w:rPr>
          <w:lang w:val="id_ID" w:bidi="id_ID"/>
        </w:rPr>
        <w:t xml:space="preserve">Kehidupan seorang yang beriman menjadi sempurna ketika dipenuhi dengan kelimpahan hidup dan kekuatan [kuasa] melalui kehadiran Kristus (lihat </w:t>
      </w:r>
      <w:r>
        <w:rPr>
          <w:lang w:val="id_ID" w:bidi="id_ID"/>
        </w:rPr>
        <w:t>Efesus 1:23</w:t>
      </w:r>
      <w:r>
        <w:rPr>
          <w:lang w:val="id_ID" w:bidi="id_ID"/>
        </w:rPr>
        <w:t xml:space="preserve">; </w:t>
      </w:r>
      <w:r>
        <w:rPr>
          <w:lang w:val="id_ID" w:bidi="id_ID"/>
        </w:rPr>
        <w:t>Galatia 2:20</w:t>
      </w:r>
      <w:r>
        <w:rPr>
          <w:lang w:val="id_ID" w:bidi="id_ID"/>
        </w:rPr>
        <w:t xml:space="preserve">; </w:t>
      </w:r>
      <w:r>
        <w:rPr>
          <w:lang w:val="id_ID" w:bidi="id_ID"/>
        </w:rPr>
        <w:t>Kolose 1:27</w:t>
      </w:r>
      <w:r>
        <w:rPr>
          <w:lang w:val="id_ID" w:bidi="id_ID"/>
        </w:rPr>
        <w:t xml:space="preserve">). Selanjutnya, orang beriman menyesuaikan diri dengan citra-Nya [gambar-Nya] dan mencerminkan Allah (lihat </w:t>
      </w:r>
      <w:r>
        <w:rPr>
          <w:lang w:val="id_ID" w:bidi="id_ID"/>
        </w:rPr>
        <w:t>Efesus 4:14</w:t>
      </w:r>
      <w:r>
        <w:rPr>
          <w:lang w:val="id_ID" w:bidi="id_ID"/>
        </w:rPr>
        <w:t xml:space="preserve">, </w:t>
      </w:r>
      <w:r>
        <w:rPr>
          <w:lang w:val="id_ID" w:bidi="id_ID"/>
        </w:rPr>
        <w:t>24</w:t>
      </w:r>
      <w:r>
        <w:rPr>
          <w:lang w:val="id_ID" w:bidi="id_ID"/>
        </w:rPr>
        <w:t xml:space="preserve">; </w:t>
      </w:r>
      <w:r>
        <w:rPr>
          <w:lang w:val="id_ID" w:bidi="id_ID"/>
        </w:rPr>
        <w:t>5:1–2</w:t>
      </w:r>
      <w:r>
        <w:rPr>
          <w:lang w:val="id_ID" w:bidi="id_ID"/>
        </w:rPr>
        <w:t xml:space="preserve">; </w:t>
      </w:r>
      <w:r>
        <w:rPr>
          <w:lang w:val="id_ID" w:bidi="id_ID"/>
        </w:rPr>
        <w:t>Roma 8:29</w:t>
      </w:r>
      <w:r>
        <w:rPr>
          <w:lang w:val="id_ID" w:bidi="id_ID"/>
        </w:rPr>
        <w:t xml:space="preserve">; </w:t>
      </w:r>
      <w:r>
        <w:rPr>
          <w:lang w:val="id_ID" w:bidi="id_ID"/>
        </w:rPr>
        <w:t>2 Korintus 3:16–18</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3:20</w:t>
      </w:r>
      <w:r>
        <w:rPr>
          <w:lang w:val="id_ID" w:bidi="id_ID"/>
        </w:rPr>
      </w:r>
    </w:p>
    <w:p>
      <w:pPr/>
      <w:r>
        <w:rPr>
          <w:lang w:val="id_ID" w:bidi="id_ID"/>
        </w:rPr>
      </w:r>
      <w:r>
        <w:rPr>
          <w:i/>
          <w:lang w:val="id_ID" w:bidi="id_ID"/>
        </w:rPr>
        <w:t>Sekarang bagi Dialah … segala kemuliaan</w:t>
      </w:r>
      <w:r>
        <w:rPr>
          <w:lang w:val="id_ID" w:bidi="id_ID"/>
        </w:rPr>
        <w:t xml:space="preserve">: Allah layak menerima kemuliaan yang lebih dari cukup karena kasih karunia yang telah diberikan-Nya melalui Yesus Kristus. Kekuatan yang luar biasa dalam diri kita adalah kekuatan Allah, yang membangkitkan Kristus dari kematian (lihat </w:t>
      </w:r>
      <w:r>
        <w:rPr>
          <w:lang w:val="id_ID" w:bidi="id_ID"/>
        </w:rPr>
        <w:t>Ef. 1:19–20</w:t>
      </w:r>
      <w:r>
        <w:rPr>
          <w:lang w:val="id_ID" w:bidi="id_ID"/>
        </w:rPr>
        <w:t xml:space="preserve">). Dengan kekuatan itu, Allah dapat melakukan jauh lebih banyak daripada yang kita minta atau bayangkan, sebagaimana Allah bekerja dalam kehidupan anak-anak-Nya (lihat </w:t>
      </w:r>
      <w:r>
        <w:rPr>
          <w:lang w:val="id_ID" w:bidi="id_ID"/>
        </w:rPr>
        <w:t>Roma 8:31–39</w:t>
      </w:r>
      <w:r>
        <w:rPr>
          <w:lang w:val="id_ID" w:bidi="id_ID"/>
        </w:rPr>
        <w:t xml:space="preserve">; </w:t>
      </w:r>
      <w:r>
        <w:rPr>
          <w:lang w:val="id_ID" w:bidi="id_ID"/>
        </w:rPr>
        <w:t>Filipi 4:13</w:t>
      </w:r>
      <w:r>
        <w:rPr>
          <w:lang w:val="id_ID" w:bidi="id_ID"/>
        </w:rPr>
        <w:t xml:space="preserve">; </w:t>
      </w:r>
      <w:r>
        <w:rPr>
          <w:lang w:val="id_ID" w:bidi="id_ID"/>
        </w:rPr>
        <w:t>Kolose 1:29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3:20–21</w:t>
      </w:r>
      <w:r>
        <w:rPr>
          <w:lang w:val="id_ID" w:bidi="id_ID"/>
        </w:rPr>
      </w:r>
    </w:p>
    <w:p>
      <w:pPr/>
      <w:r>
        <w:rPr>
          <w:lang w:val="id_ID" w:bidi="id_ID"/>
        </w:rPr>
      </w:r>
      <w:r>
        <w:rPr>
          <w:lang w:val="id_ID" w:bidi="id_ID"/>
        </w:rPr>
        <w:t xml:space="preserve">Sebuah doksologi adalah pernyataan pujian kepada Allah. Doksologi ini mengakhiri bagian pertama dari surat Paulus kepada jemaat Efesus (lihat juga </w:t>
      </w:r>
      <w:r>
        <w:rPr>
          <w:lang w:val="id_ID" w:bidi="id_ID"/>
        </w:rPr>
        <w:t>Roma 16:25–27</w:t>
      </w:r>
      <w:r>
        <w:rPr>
          <w:lang w:val="id_ID" w:bidi="id_ID"/>
        </w:rPr>
        <w:t xml:space="preserve">; </w:t>
      </w:r>
      <w:r>
        <w:rPr>
          <w:lang w:val="id_ID" w:bidi="id_ID"/>
        </w:rPr>
        <w:t>Galatia 1:5</w:t>
      </w:r>
      <w:r>
        <w:rPr>
          <w:lang w:val="id_ID" w:bidi="id_ID"/>
        </w:rPr>
        <w:t xml:space="preserve">; </w:t>
      </w:r>
      <w:r>
        <w:rPr>
          <w:lang w:val="id_ID" w:bidi="id_ID"/>
        </w:rPr>
        <w:t>1 Timotius 1:17</w:t>
      </w:r>
      <w:r>
        <w:rPr>
          <w:lang w:val="id_ID" w:bidi="id_ID"/>
        </w:rPr>
        <w:t xml:space="preserve">; </w:t>
      </w:r>
      <w:r>
        <w:rPr>
          <w:lang w:val="id_ID" w:bidi="id_ID"/>
        </w:rPr>
        <w:t>2 Timotius 4:18</w:t>
      </w:r>
      <w:r>
        <w:rPr>
          <w:lang w:val="id_ID" w:bidi="id_ID"/>
        </w:rPr>
        <w:t xml:space="preserve">; </w:t>
      </w:r>
      <w:r>
        <w:rPr>
          <w:lang w:val="id_ID" w:bidi="id_ID"/>
        </w:rPr>
        <w:t>Yudas 1:24–25</w:t>
      </w:r>
      <w:r>
        <w:rPr>
          <w:lang w:val="id_ID" w:bidi="id_ID"/>
        </w:rPr>
        <w:t>). Ini adalah cara Paulus memuji Allah atas semua yang telah ia jelaskan dalam pasal-pasal ini.</w:t>
      </w:r>
      <w:r>
        <w:rPr>
          <w:lang w:val="id_ID" w:bidi="id_ID"/>
        </w:rPr>
      </w:r>
      <w:r>
        <w:rPr>
          <w:lang w:val="id_ID" w:bidi="id_ID"/>
        </w:rPr>
      </w:r>
    </w:p>
    <w:p>
      <w:pPr/>
      <w:r>
        <w:rPr>
          <w:lang w:val="id_ID" w:bidi="id_ID"/>
        </w:rPr>
      </w:r>
    </w:p>
    <w:p>
      <w:pPr>
        <w:pStyle w:val="Heading2"/>
      </w:pPr>
      <w:r>
        <w:rPr>
          <w:lang w:val="id_ID" w:bidi="id_ID"/>
        </w:rPr>
        <w:t>Efesus 3:21</w:t>
      </w:r>
      <w:r>
        <w:rPr>
          <w:lang w:val="id_ID" w:bidi="id_ID"/>
        </w:rPr>
      </w:r>
    </w:p>
    <w:p>
      <w:pPr/>
      <w:r>
        <w:rPr>
          <w:lang w:val="id_ID" w:bidi="id_ID"/>
        </w:rPr>
      </w:r>
      <w:r>
        <w:rPr>
          <w:lang w:val="id_ID" w:bidi="id_ID"/>
        </w:rPr>
        <w:t>Gereja, sebagai komunitas orang percaya yang mencakup baik orang Yahudi maupun non-Yahudi, harus mencerminkan dan sepenuhnya memancarkan kemuliaan Allah.</w:t>
      </w:r>
      <w:r>
        <w:rPr>
          <w:lang w:val="id_ID" w:bidi="id_ID"/>
        </w:rPr>
      </w:r>
      <w:r>
        <w:rPr>
          <w:lang w:val="id_ID" w:bidi="id_ID"/>
        </w:rPr>
      </w:r>
    </w:p>
    <w:p>
      <w:pPr/>
      <w:r>
        <w:rPr>
          <w:lang w:val="id_ID" w:bidi="id_ID"/>
        </w:rPr>
      </w:r>
    </w:p>
    <w:p>
      <w:pPr>
        <w:pStyle w:val="Heading2"/>
      </w:pPr>
      <w:r>
        <w:rPr>
          <w:lang w:val="id_ID" w:bidi="id_ID"/>
        </w:rPr>
        <w:t>Efesus 4:1</w:t>
      </w:r>
      <w:r>
        <w:rPr>
          <w:lang w:val="id_ID" w:bidi="id_ID"/>
        </w:rPr>
      </w:r>
    </w:p>
    <w:p>
      <w:pPr>
        <w:pStyle w:val="ListBullet"/>
        <w:spacing w:line="240" w:lineRule="auto"/>
        <w:ind w:left="720"/>
      </w:pPr>
      <w:r>
        <w:rPr>
          <w:lang w:val="id_ID" w:bidi="id_ID"/>
        </w:rPr>
      </w:r>
      <w:r>
        <w:rPr>
          <w:i/>
          <w:lang w:val="id_ID" w:bidi="id_ID"/>
        </w:rPr>
        <w:t xml:space="preserve">Sebagai </w:t>
      </w:r>
      <w:r>
        <w:rPr>
          <w:i/>
          <w:lang w:val="id_ID" w:bidi="id_ID"/>
        </w:rPr>
        <w:t>orang yang</w:t>
      </w:r>
      <w:r>
        <w:rPr>
          <w:i/>
          <w:lang w:val="id_ID" w:bidi="id_ID"/>
        </w:rPr>
        <w:t xml:space="preserve"> dipenjarakan karena Tuhan</w:t>
      </w:r>
      <w:r>
        <w:rPr>
          <w:lang w:val="id_ID" w:bidi="id_ID"/>
        </w:rPr>
        <w:t xml:space="preserve">: (lihat </w:t>
      </w:r>
      <w:r>
        <w:rPr>
          <w:lang w:val="id_ID" w:bidi="id_ID"/>
        </w:rPr>
        <w:t>catatan studi pada Ef. 3:1</w:t>
      </w:r>
      <w:r>
        <w:rPr>
          <w:lang w:val="id_ID" w:bidi="id_ID"/>
        </w:rPr>
        <w:t>).</w:t>
      </w:r>
    </w:p>
    <w:p>
      <w:pPr>
        <w:pStyle w:val="ListBullet"/>
        <w:spacing w:line="240" w:lineRule="auto"/>
        <w:ind w:left="720"/>
      </w:pPr>
      <w:r>
        <w:rPr>
          <w:lang w:val="id_ID" w:bidi="id_ID"/>
        </w:rPr>
      </w:r>
      <w:r>
        <w:rPr>
          <w:lang w:val="id_ID" w:bidi="id_ID"/>
        </w:rPr>
        <w:t xml:space="preserve">Walaupun orang percaya tidak bisa memperoleh keselamatan, mereka harus menjalani hidup dengan cara yang menghormati panggilan mereka untuk keselamatan (lihat </w:t>
      </w:r>
      <w:r>
        <w:rPr>
          <w:lang w:val="id_ID" w:bidi="id_ID"/>
        </w:rPr>
        <w:t>Filipi 1:27</w:t>
      </w:r>
      <w:r>
        <w:rPr>
          <w:lang w:val="id_ID" w:bidi="id_ID"/>
        </w:rPr>
        <w:t xml:space="preserve">; </w:t>
      </w:r>
      <w:r>
        <w:rPr>
          <w:lang w:val="id_ID" w:bidi="id_ID"/>
        </w:rPr>
        <w:t>Kolose 1:10</w:t>
      </w:r>
      <w:r>
        <w:rPr>
          <w:lang w:val="id_ID" w:bidi="id_ID"/>
        </w:rPr>
        <w:t xml:space="preserve">; </w:t>
      </w:r>
      <w:r>
        <w:rPr>
          <w:lang w:val="id_ID" w:bidi="id_ID"/>
        </w:rPr>
        <w:t>1 Tesalonika 2:12</w:t>
      </w:r>
      <w:r>
        <w:rPr>
          <w:lang w:val="id_ID" w:bidi="id_ID"/>
        </w:rPr>
        <w:t>).</w:t>
      </w:r>
    </w:p>
    <w:p>
      <w:pPr>
        <w:pStyle w:val="ListBullet"/>
        <w:spacing w:line="240" w:lineRule="auto"/>
        <w:ind w:left="720"/>
      </w:pPr>
      <w:r>
        <w:rPr>
          <w:lang w:val="id_ID" w:bidi="id_ID"/>
        </w:rPr>
      </w:r>
      <w:r>
        <w:rPr>
          <w:i/>
          <w:lang w:val="id_ID" w:bidi="id_ID"/>
        </w:rPr>
        <w:t>berpadanan dengan panggilan itu</w:t>
      </w:r>
      <w:r>
        <w:rPr>
          <w:lang w:val="id_ID" w:bidi="id_ID"/>
        </w:rPr>
        <w:t xml:space="preserve">: (lihat </w:t>
      </w:r>
      <w:r>
        <w:rPr>
          <w:lang w:val="id_ID" w:bidi="id_ID"/>
        </w:rPr>
        <w:t>Efesus 1:4–5</w:t>
      </w:r>
      <w:r>
        <w:rPr>
          <w:lang w:val="id_ID" w:bidi="id_ID"/>
        </w:rPr>
        <w:t xml:space="preserve">, </w:t>
      </w:r>
      <w:r>
        <w:rPr>
          <w:lang w:val="id_ID" w:bidi="id_ID"/>
        </w:rPr>
        <w:t>11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Efesus 4:1–6</w:t>
      </w:r>
      <w:r>
        <w:rPr>
          <w:lang w:val="id_ID" w:bidi="id_ID"/>
        </w:rPr>
      </w:r>
    </w:p>
    <w:p>
      <w:pPr/>
      <w:r>
        <w:rPr>
          <w:lang w:val="id_ID" w:bidi="id_ID"/>
        </w:rPr>
      </w:r>
      <w:r>
        <w:rPr>
          <w:lang w:val="id_ID" w:bidi="id_ID"/>
        </w:rPr>
        <w:t>Kasih karunia Allah yang menyelamatkan baik orang Yahudi maupun non-Yahudi (gentiles) hendaknya membimbing cara mereka berinteraksi di gereja. Mereka harus saling menyambut dengan hangat, sebagaimana Allah telah menyambut mereka.</w:t>
      </w:r>
      <w:r>
        <w:rPr>
          <w:lang w:val="id_ID" w:bidi="id_ID"/>
        </w:rPr>
      </w:r>
      <w:r>
        <w:rPr>
          <w:lang w:val="id_ID" w:bidi="id_ID"/>
        </w:rPr>
      </w:r>
    </w:p>
    <w:p>
      <w:pPr/>
      <w:r>
        <w:rPr>
          <w:lang w:val="id_ID" w:bidi="id_ID"/>
        </w:rPr>
      </w:r>
    </w:p>
    <w:p>
      <w:pPr>
        <w:pStyle w:val="Heading2"/>
      </w:pPr>
      <w:r>
        <w:rPr>
          <w:lang w:val="id_ID" w:bidi="id_ID"/>
        </w:rPr>
        <w:t>Efesus 4:1–6.20</w:t>
      </w:r>
      <w:r>
        <w:rPr>
          <w:lang w:val="id_ID" w:bidi="id_ID"/>
        </w:rPr>
      </w:r>
    </w:p>
    <w:p>
      <w:pPr/>
      <w:r>
        <w:rPr>
          <w:lang w:val="id_ID" w:bidi="id_ID"/>
        </w:rPr>
      </w:r>
      <w:r>
        <w:rPr>
          <w:i/>
          <w:lang w:val="id_ID" w:bidi="id_ID"/>
        </w:rPr>
        <w:t>Sebab itu</w:t>
      </w:r>
      <w:r>
        <w:rPr>
          <w:lang w:val="id_ID" w:bidi="id_ID"/>
        </w:rPr>
        <w:t>: Efesus dibagi menjadi dua bagian:</w:t>
      </w:r>
    </w:p>
    <w:p>
      <w:pPr>
        <w:pStyle w:val="ListNumber"/>
        <w:numPr>
          <w:ilvl w:val="0"/>
          <w:numId w:val="15"/>
        </w:numPr>
        <w:spacing w:line="240" w:lineRule="auto"/>
        <w:ind w:left="720"/>
      </w:pPr>
      <w:r>
        <w:rPr>
          <w:lang w:val="id_ID" w:bidi="id_ID"/>
        </w:rPr>
      </w:r>
      <w:r>
        <w:rPr>
          <w:lang w:val="id_ID" w:bidi="id_ID"/>
        </w:rPr>
        <w:t>Yang pertama menjelaskan kabar baik tentang Yesus (Injil).</w:t>
      </w:r>
    </w:p>
    <w:p>
      <w:pPr>
        <w:pStyle w:val="ListNumber"/>
        <w:spacing w:line="240" w:lineRule="auto"/>
        <w:ind w:left="720"/>
      </w:pPr>
      <w:r>
        <w:rPr>
          <w:lang w:val="id_ID" w:bidi="id_ID"/>
        </w:rPr>
      </w:r>
      <w:r>
        <w:rPr>
          <w:lang w:val="id_ID" w:bidi="id_ID"/>
        </w:rPr>
        <w:t>Kedua, menjelaskan bagaimana seharusnya orang Kristen menjalani hidup.</w:t>
      </w:r>
    </w:p>
    <w:p>
      <w:pPr/>
      <w:r>
        <w:rPr>
          <w:lang w:val="id_ID" w:bidi="id_ID"/>
        </w:rPr>
      </w:r>
      <w:r>
        <w:rPr>
          <w:lang w:val="id_ID" w:bidi="id_ID"/>
        </w:rPr>
        <w:t>Pembagian ini mencerminkan keyakinan Paulus tentang kehidupan Kristen. Ia meyakini bahwa cara hidup orang Kristen seharusnya menjadi respons syukur atas apa yang telah Allah lakukan bagi mereka melalui Kristus.</w:t>
      </w:r>
      <w:r>
        <w:rPr>
          <w:lang w:val="id_ID" w:bidi="id_ID"/>
        </w:rPr>
      </w:r>
      <w:r>
        <w:rPr>
          <w:lang w:val="id_ID" w:bidi="id_ID"/>
        </w:rPr>
      </w:r>
    </w:p>
    <w:p>
      <w:pPr/>
      <w:r>
        <w:rPr>
          <w:lang w:val="id_ID" w:bidi="id_ID"/>
        </w:rPr>
      </w:r>
    </w:p>
    <w:p>
      <w:pPr>
        <w:pStyle w:val="Heading2"/>
      </w:pPr>
      <w:r>
        <w:rPr>
          <w:lang w:val="id_ID" w:bidi="id_ID"/>
        </w:rPr>
        <w:t>Efesus 4:2</w:t>
      </w:r>
      <w:r>
        <w:rPr>
          <w:lang w:val="id_ID" w:bidi="id_ID"/>
        </w:rPr>
      </w:r>
    </w:p>
    <w:p>
      <w:pPr/>
      <w:r>
        <w:rPr>
          <w:lang w:val="id_ID" w:bidi="id_ID"/>
        </w:rPr>
      </w:r>
      <w:r>
        <w:rPr>
          <w:i/>
          <w:lang w:val="id_ID" w:bidi="id_ID"/>
        </w:rPr>
        <w:t>dengan segala kerendahan hati … kelemahlembutan … kesabaran</w:t>
      </w:r>
      <w:r>
        <w:rPr>
          <w:lang w:val="id_ID" w:bidi="id_ID"/>
        </w:rPr>
        <w:t xml:space="preserve">: Orang beriman harus meneladani Kristus dalam cara mereka memperlakukan sesama (lihat </w:t>
      </w:r>
      <w:r>
        <w:rPr>
          <w:lang w:val="id_ID" w:bidi="id_ID"/>
        </w:rPr>
        <w:t>Kolose 3:12–14</w:t>
      </w:r>
      <w:r>
        <w:rPr>
          <w:lang w:val="id_ID" w:bidi="id_ID"/>
        </w:rPr>
        <w:t xml:space="preserve">; bandingkan </w:t>
      </w:r>
      <w:r>
        <w:rPr>
          <w:lang w:val="id_ID" w:bidi="id_ID"/>
        </w:rPr>
        <w:t>Galatia 6:2</w:t>
      </w:r>
      <w:r>
        <w:rPr>
          <w:lang w:val="id_ID" w:bidi="id_ID"/>
        </w:rPr>
        <w:t>). Yesus sendiri menunjukkan kerendahan hati, kelemahlembutan, dan kesabaran yang sempurna dalam hubungannya dengan orang-orang.</w:t>
      </w:r>
      <w:r>
        <w:rPr>
          <w:lang w:val="id_ID" w:bidi="id_ID"/>
        </w:rPr>
      </w:r>
      <w:r>
        <w:rPr>
          <w:lang w:val="id_ID" w:bidi="id_ID"/>
        </w:rPr>
      </w:r>
    </w:p>
    <w:p>
      <w:pPr/>
      <w:r>
        <w:rPr>
          <w:lang w:val="id_ID" w:bidi="id_ID"/>
        </w:rPr>
      </w:r>
    </w:p>
    <w:p>
      <w:pPr>
        <w:pStyle w:val="Heading2"/>
      </w:pPr>
      <w:r>
        <w:rPr>
          <w:lang w:val="id_ID" w:bidi="id_ID"/>
        </w:rPr>
        <w:t>Efesus 4:3</w:t>
      </w:r>
      <w:r>
        <w:rPr>
          <w:lang w:val="id_ID" w:bidi="id_ID"/>
        </w:rPr>
      </w:r>
    </w:p>
    <w:p>
      <w:pPr/>
      <w:r>
        <w:rPr>
          <w:lang w:val="id_ID" w:bidi="id_ID"/>
        </w:rPr>
      </w:r>
      <w:r>
        <w:rPr>
          <w:i/>
          <w:lang w:val="id_ID" w:bidi="id_ID"/>
        </w:rPr>
        <w:t>oleh ikatan damai sejahtera:</w:t>
      </w:r>
      <w:r>
        <w:rPr>
          <w:lang w:val="id_ID" w:bidi="id_ID"/>
        </w:rPr>
        <w:t xml:space="preserve"> Paulus menekankan bahwa Allah menerima baik orang non-Yahudi maupun orang Yahudi (</w:t>
      </w:r>
      <w:r>
        <w:rPr>
          <w:lang w:val="id_ID" w:bidi="id_ID"/>
        </w:rPr>
        <w:t>Ef. 2:11–3:6</w:t>
      </w:r>
      <w:r>
        <w:rPr>
          <w:lang w:val="id_ID" w:bidi="id_ID"/>
        </w:rPr>
        <w:t xml:space="preserve">). Penerimaan ini seharusnya menjadi panduan dalam berperilaku. Orang Yahudi dan orang non-Yahudi seharusnya saling menerima di dalam gereja (lihat </w:t>
      </w:r>
      <w:r>
        <w:rPr>
          <w:lang w:val="id_ID" w:bidi="id_ID"/>
        </w:rPr>
        <w:t>Kolose 3:14–15</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4:4–6</w:t>
      </w:r>
      <w:r>
        <w:rPr>
          <w:lang w:val="id_ID" w:bidi="id_ID"/>
        </w:rPr>
      </w:r>
    </w:p>
    <w:p>
      <w:pPr>
        <w:pStyle w:val="ListBullet"/>
        <w:spacing w:line="240" w:lineRule="auto"/>
        <w:ind w:left="720"/>
      </w:pPr>
      <w:r>
        <w:rPr>
          <w:lang w:val="id_ID" w:bidi="id_ID"/>
        </w:rPr>
      </w:r>
      <w:r>
        <w:rPr>
          <w:lang w:val="id_ID" w:bidi="id_ID"/>
        </w:rPr>
        <w:t>Tiga ayat ini mungkin berasal dari kredo Kristen awal (pengakuan iman). Ayat-ayat ini menekankan kesatuan yang dimiliki oleh semua orang percaya.</w:t>
      </w:r>
    </w:p>
    <w:p>
      <w:pPr>
        <w:pStyle w:val="ListBullet"/>
        <w:spacing w:line="240" w:lineRule="auto"/>
        <w:ind w:left="720"/>
      </w:pPr>
      <w:r>
        <w:rPr>
          <w:lang w:val="id_ID" w:bidi="id_ID"/>
        </w:rPr>
      </w:r>
      <w:r>
        <w:rPr>
          <w:lang w:val="id_ID" w:bidi="id_ID"/>
        </w:rPr>
        <w:t>Walaupun mereka berasal dari etnis yang berbeda, orang Kristen Yahudi dan non-Yahudi memiliki satu Tuhan dan satu iman. Oleh karena itu, mereka harus hidup bersama dalam kesatuan.</w:t>
      </w:r>
    </w:p>
    <w:p>
      <w:pPr>
        <w:pStyle w:val="ListBullet"/>
        <w:spacing w:line="240" w:lineRule="auto"/>
        <w:ind w:left="720"/>
      </w:pPr>
      <w:r>
        <w:rPr>
          <w:lang w:val="id_ID" w:bidi="id_ID"/>
        </w:rPr>
      </w:r>
      <w:r>
        <w:rPr>
          <w:lang w:val="id_ID" w:bidi="id_ID"/>
        </w:rPr>
        <w:t xml:space="preserve">Gereja adalah satu tubuh Kristus (lihat </w:t>
      </w:r>
      <w:r>
        <w:rPr>
          <w:lang w:val="id_ID" w:bidi="id_ID"/>
        </w:rPr>
        <w:t>Ef. 1:23</w:t>
      </w:r>
      <w:r>
        <w:rPr>
          <w:lang w:val="id_ID" w:bidi="id_ID"/>
        </w:rPr>
        <w:t xml:space="preserve">; </w:t>
      </w:r>
      <w:r>
        <w:rPr>
          <w:lang w:val="id_ID" w:bidi="id_ID"/>
        </w:rPr>
        <w:t>2:16</w:t>
      </w:r>
      <w:r>
        <w:rPr>
          <w:lang w:val="id_ID" w:bidi="id_ID"/>
        </w:rPr>
        <w:t>).</w:t>
      </w:r>
    </w:p>
    <w:p>
      <w:pPr>
        <w:pStyle w:val="ListBullet"/>
        <w:spacing w:line="240" w:lineRule="auto"/>
        <w:ind w:left="720"/>
      </w:pPr>
      <w:r>
        <w:rPr>
          <w:lang w:val="id_ID" w:bidi="id_ID"/>
        </w:rPr>
      </w:r>
      <w:r>
        <w:rPr>
          <w:i/>
          <w:lang w:val="id_ID" w:bidi="id_ID"/>
        </w:rPr>
        <w:t>satu Allah dan Bapa dari semuanya</w:t>
      </w:r>
      <w:r>
        <w:rPr>
          <w:lang w:val="id_ID" w:bidi="id_ID"/>
        </w:rPr>
        <w:t xml:space="preserve">: (lihat </w:t>
      </w:r>
      <w:r>
        <w:rPr>
          <w:lang w:val="id_ID" w:bidi="id_ID"/>
        </w:rPr>
        <w:t>1 Korintus 8:6</w:t>
      </w:r>
      <w:r>
        <w:rPr>
          <w:lang w:val="id_ID" w:bidi="id_ID"/>
        </w:rPr>
        <w:t xml:space="preserve">; </w:t>
      </w:r>
      <w:r>
        <w:rPr>
          <w:lang w:val="id_ID" w:bidi="id_ID"/>
        </w:rPr>
        <w:t>15:28</w:t>
      </w:r>
      <w:r>
        <w:rPr>
          <w:lang w:val="id_ID" w:bidi="id_ID"/>
        </w:rPr>
        <w:t>).</w:t>
      </w:r>
    </w:p>
    <w:p>
      <w:pPr>
        <w:pStyle w:val="ListBullet"/>
        <w:spacing w:line="240" w:lineRule="auto"/>
        <w:ind w:left="720"/>
      </w:pPr>
      <w:r>
        <w:rPr>
          <w:lang w:val="id_ID" w:bidi="id_ID"/>
        </w:rPr>
      </w:r>
      <w:r>
        <w:rPr>
          <w:i/>
          <w:lang w:val="id_ID" w:bidi="id_ID"/>
        </w:rPr>
        <w:t>yang mengatasi semua, melalui semua, dan di dalam semua</w:t>
      </w:r>
      <w:r>
        <w:rPr>
          <w:lang w:val="id_ID" w:bidi="id_ID"/>
        </w:rPr>
        <w:t>:</w:t>
      </w:r>
      <w:r>
        <w:rPr>
          <w:i/>
          <w:lang w:val="id_ID" w:bidi="id_ID"/>
        </w:rPr>
        <w:t xml:space="preserve"> </w:t>
      </w:r>
      <w:r>
        <w:rPr>
          <w:lang w:val="id_ID" w:bidi="id_ID"/>
        </w:rPr>
        <w:t xml:space="preserve">Allah hadir secara khusus dalam kehidupan orang percaya (lihat </w:t>
      </w:r>
      <w:r>
        <w:rPr>
          <w:lang w:val="id_ID" w:bidi="id_ID"/>
        </w:rPr>
        <w:t>1 Korintus 6:19</w:t>
      </w:r>
      <w:r>
        <w:rPr>
          <w:lang w:val="id_ID" w:bidi="id_ID"/>
        </w:rPr>
        <w:t xml:space="preserve">; </w:t>
      </w:r>
      <w:r>
        <w:rPr>
          <w:lang w:val="id_ID" w:bidi="id_ID"/>
        </w:rPr>
        <w:t>2 Korintus 13:5</w:t>
      </w:r>
      <w:r>
        <w:rPr>
          <w:lang w:val="id_ID" w:bidi="id_ID"/>
        </w:rPr>
        <w:t xml:space="preserve">; </w:t>
      </w:r>
      <w:r>
        <w:rPr>
          <w:lang w:val="id_ID" w:bidi="id_ID"/>
        </w:rPr>
        <w:t>Galatia 2:20</w:t>
      </w:r>
      <w:r>
        <w:rPr>
          <w:lang w:val="id_ID" w:bidi="id_ID"/>
        </w:rPr>
        <w:t xml:space="preserve">; </w:t>
      </w:r>
      <w:r>
        <w:rPr>
          <w:lang w:val="id_ID" w:bidi="id_ID"/>
        </w:rPr>
        <w:t>Kolose 1:27</w:t>
      </w:r>
      <w:r>
        <w:rPr>
          <w:lang w:val="id_ID" w:bidi="id_ID"/>
        </w:rPr>
        <w:t xml:space="preserve">; bandingkan </w:t>
      </w:r>
      <w:r>
        <w:rPr>
          <w:lang w:val="id_ID" w:bidi="id_ID"/>
        </w:rPr>
        <w:t>Yohanes 14:16–17</w:t>
      </w:r>
      <w:r>
        <w:rPr>
          <w:lang w:val="id_ID" w:bidi="id_ID"/>
        </w:rPr>
        <w:t xml:space="preserve">, </w:t>
      </w:r>
      <w:r>
        <w:rPr>
          <w:lang w:val="id_ID" w:bidi="id_ID"/>
        </w:rPr>
        <w:t>23</w:t>
      </w:r>
      <w:r>
        <w:rPr>
          <w:lang w:val="id_ID" w:bidi="id_ID"/>
        </w:rPr>
        <w:t xml:space="preserve">; </w:t>
      </w:r>
      <w:r>
        <w:rPr>
          <w:lang w:val="id_ID" w:bidi="id_ID"/>
        </w:rPr>
        <w:t>15:4–5</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4:7</w:t>
      </w:r>
      <w:r>
        <w:rPr>
          <w:lang w:val="id_ID" w:bidi="id_ID"/>
        </w:rPr>
      </w:r>
    </w:p>
    <w:p>
      <w:pPr/>
      <w:r>
        <w:rPr>
          <w:lang w:val="id_ID" w:bidi="id_ID"/>
        </w:rPr>
      </w:r>
      <w:r>
        <w:rPr>
          <w:lang w:val="id_ID" w:bidi="id_ID"/>
        </w:rPr>
        <w:t xml:space="preserve">Ia telah memberikan kepada kita masing-masing karunia melalui kasih karunia-Nya untuk memperkuat komunitas orang percaya (lihat </w:t>
      </w:r>
      <w:r>
        <w:rPr>
          <w:lang w:val="id_ID" w:bidi="id_ID"/>
        </w:rPr>
        <w:t>1 Korintus 12:7</w:t>
      </w:r>
      <w:r>
        <w:rPr>
          <w:lang w:val="id_ID" w:bidi="id_ID"/>
        </w:rPr>
        <w:t xml:space="preserve">; bandingkan </w:t>
      </w:r>
      <w:r>
        <w:rPr>
          <w:lang w:val="id_ID" w:bidi="id_ID"/>
        </w:rPr>
        <w:t>Roma 12:6</w:t>
      </w:r>
      <w:r>
        <w:rPr>
          <w:lang w:val="id_ID" w:bidi="id_ID"/>
        </w:rPr>
        <w:t xml:space="preserve">; </w:t>
      </w:r>
      <w:r>
        <w:rPr>
          <w:lang w:val="id_ID" w:bidi="id_ID"/>
        </w:rPr>
        <w:t>1 Korintus 12:11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4:7–16</w:t>
      </w:r>
      <w:r>
        <w:rPr>
          <w:lang w:val="id_ID" w:bidi="id_ID"/>
        </w:rPr>
      </w:r>
    </w:p>
    <w:p>
      <w:pPr/>
      <w:r>
        <w:rPr>
          <w:lang w:val="id_ID" w:bidi="id_ID"/>
        </w:rPr>
      </w:r>
      <w:r>
        <w:rPr>
          <w:lang w:val="id_ID" w:bidi="id_ID"/>
        </w:rPr>
        <w:t>Meskipun orang percaya memiliki iman yang sama, Allah telah memberikan kemampuan khusus yang berbeda kepada setiap orang percaya untuk membangun komunitas gereja.</w:t>
      </w:r>
      <w:r>
        <w:rPr>
          <w:lang w:val="id_ID" w:bidi="id_ID"/>
        </w:rPr>
      </w:r>
      <w:r>
        <w:rPr>
          <w:lang w:val="id_ID" w:bidi="id_ID"/>
        </w:rPr>
      </w:r>
    </w:p>
    <w:p>
      <w:pPr/>
      <w:r>
        <w:rPr>
          <w:lang w:val="id_ID" w:bidi="id_ID"/>
        </w:rPr>
      </w:r>
    </w:p>
    <w:p>
      <w:pPr>
        <w:pStyle w:val="Heading2"/>
      </w:pPr>
      <w:r>
        <w:rPr>
          <w:lang w:val="id_ID" w:bidi="id_ID"/>
        </w:rPr>
        <w:t>Efesus 4:8</w:t>
      </w:r>
      <w:r>
        <w:rPr>
          <w:lang w:val="id_ID" w:bidi="id_ID"/>
        </w:rPr>
      </w:r>
    </w:p>
    <w:p>
      <w:pPr>
        <w:pStyle w:val="ListBullet"/>
        <w:spacing w:line="240" w:lineRule="auto"/>
        <w:ind w:left="720"/>
      </w:pPr>
      <w:r>
        <w:rPr>
          <w:lang w:val="id_ID" w:bidi="id_ID"/>
        </w:rPr>
      </w:r>
      <w:r>
        <w:rPr>
          <w:i/>
          <w:lang w:val="id_ID" w:bidi="id_ID"/>
        </w:rPr>
        <w:t>"Ia membawa tawanan-tawanan pergi"</w:t>
      </w:r>
      <w:r>
        <w:rPr>
          <w:lang w:val="id_ID" w:bidi="id_ID"/>
        </w:rPr>
        <w:t xml:space="preserve">: Ini dapat merujuk pada kemenangan Kristus atas kuasa-kuasa roh jahat (lihat </w:t>
      </w:r>
      <w:r>
        <w:rPr>
          <w:lang w:val="id_ID" w:bidi="id_ID"/>
        </w:rPr>
        <w:t>Ef. 1:21–22</w:t>
      </w:r>
      <w:r>
        <w:rPr>
          <w:lang w:val="id_ID" w:bidi="id_ID"/>
        </w:rPr>
        <w:t xml:space="preserve">; </w:t>
      </w:r>
      <w:r>
        <w:rPr>
          <w:lang w:val="id_ID" w:bidi="id_ID"/>
        </w:rPr>
        <w:t>Kolose 2:15</w:t>
      </w:r>
      <w:r>
        <w:rPr>
          <w:lang w:val="id_ID" w:bidi="id_ID"/>
        </w:rPr>
        <w:t>). Ini juga dapat merujuk pada penangkapan orang berdosa yang tidak taat, mengubah mereka menjadi orang percaya melalui kekuatan kabar baik.</w:t>
      </w:r>
    </w:p>
    <w:p>
      <w:pPr>
        <w:pStyle w:val="ListBullet"/>
        <w:spacing w:line="240" w:lineRule="auto"/>
        <w:ind w:left="720"/>
      </w:pPr>
      <w:r>
        <w:rPr>
          <w:lang w:val="id_ID" w:bidi="id_ID"/>
        </w:rPr>
      </w:r>
      <w:r>
        <w:rPr>
          <w:lang w:val="id_ID" w:bidi="id_ID"/>
        </w:rPr>
        <w:t xml:space="preserve">Kristus memberikan pemberian kepada umat-Nya (lihat </w:t>
      </w:r>
      <w:r>
        <w:rPr>
          <w:lang w:val="id_ID" w:bidi="id_ID"/>
        </w:rPr>
        <w:t>Efesus 4:11–12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4:9–10</w:t>
      </w:r>
      <w:r>
        <w:rPr>
          <w:lang w:val="id_ID" w:bidi="id_ID"/>
        </w:rPr>
      </w:r>
    </w:p>
    <w:p>
      <w:pPr/>
      <w:r>
        <w:rPr>
          <w:lang w:val="id_ID" w:bidi="id_ID"/>
        </w:rPr>
      </w:r>
      <w:r>
        <w:rPr>
          <w:i/>
          <w:lang w:val="id_ID" w:bidi="id_ID"/>
        </w:rPr>
        <w:t>ke bagian bumi yang paling bawah</w:t>
      </w:r>
      <w:r>
        <w:rPr>
          <w:lang w:val="id_ID" w:bidi="id_ID"/>
        </w:rPr>
        <w:t xml:space="preserve">: Frasa ini telah ditafsirkan dengan berbagai cara berbeda oleh para sarjana Alkitab. Beberapa orang berpendapat bahwa frasa ini merujuk pada makam Yesus setelah penyaliban-Nya. Yang lain menyarankan bahwa ini berarti dunia orang mati, tempat roh-roh pergi setelah kematian (bandingkan </w:t>
      </w:r>
      <w:r>
        <w:rPr>
          <w:lang w:val="id_ID" w:bidi="id_ID"/>
        </w:rPr>
        <w:t>Matius 12:40</w:t>
      </w:r>
      <w:r>
        <w:rPr>
          <w:lang w:val="id_ID" w:bidi="id_ID"/>
        </w:rPr>
        <w:t xml:space="preserve">; </w:t>
      </w:r>
      <w:r>
        <w:rPr>
          <w:lang w:val="id_ID" w:bidi="id_ID"/>
        </w:rPr>
        <w:t>1 Petrus 3:18–20</w:t>
      </w:r>
      <w:r>
        <w:rPr>
          <w:lang w:val="id_ID" w:bidi="id_ID"/>
        </w:rPr>
        <w:t xml:space="preserve">). Ada juga yang mengaitkannya dengan kedatangan Roh Kudus pada hari Pentakosta. Namun, frasa ini kemungkinan besar merujuk pada inkarnasi. Inkarnasi adalah ketika Yesus Kristus, yang adalah Allah Anak itu, turun dari surga dan menjadi manusia (lihat </w:t>
      </w:r>
      <w:r>
        <w:rPr>
          <w:lang w:val="id_ID" w:bidi="id_ID"/>
        </w:rPr>
        <w:t>Yohanes 1:14</w:t>
      </w:r>
      <w:r>
        <w:rPr>
          <w:lang w:val="id_ID" w:bidi="id_ID"/>
        </w:rPr>
        <w:t xml:space="preserve">; </w:t>
      </w:r>
      <w:r>
        <w:rPr>
          <w:lang w:val="id_ID" w:bidi="id_ID"/>
        </w:rPr>
        <w:t>3:13</w:t>
      </w:r>
      <w:r>
        <w:rPr>
          <w:lang w:val="id_ID" w:bidi="id_ID"/>
        </w:rPr>
        <w:t xml:space="preserve">; </w:t>
      </w:r>
      <w:r>
        <w:rPr>
          <w:lang w:val="id_ID" w:bidi="id_ID"/>
        </w:rPr>
        <w:t>Filipi 2:7–8</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4:11</w:t>
      </w:r>
      <w:r>
        <w:rPr>
          <w:lang w:val="id_ID" w:bidi="id_ID"/>
        </w:rPr>
      </w:r>
    </w:p>
    <w:p>
      <w:pPr>
        <w:pStyle w:val="ListBullet"/>
        <w:spacing w:line="240" w:lineRule="auto"/>
        <w:ind w:left="720"/>
      </w:pPr>
      <w:r>
        <w:rPr>
          <w:lang w:val="id_ID" w:bidi="id_ID"/>
        </w:rPr>
      </w:r>
      <w:r>
        <w:rPr>
          <w:lang w:val="id_ID" w:bidi="id_ID"/>
        </w:rPr>
        <w:t xml:space="preserve">Dalam surat-suratnya, Paulus memberikan empat daftar berbeda tentang karunia-karunia rohani dari Allah (lihat juga </w:t>
      </w:r>
      <w:r>
        <w:rPr>
          <w:lang w:val="id_ID" w:bidi="id_ID"/>
        </w:rPr>
        <w:t>Roma 12:4–8</w:t>
      </w:r>
      <w:r>
        <w:rPr>
          <w:lang w:val="id_ID" w:bidi="id_ID"/>
        </w:rPr>
        <w:t xml:space="preserve">; </w:t>
      </w:r>
      <w:r>
        <w:rPr>
          <w:lang w:val="id_ID" w:bidi="id_ID"/>
        </w:rPr>
        <w:t>1 Korintus 12:8–10</w:t>
      </w:r>
      <w:r>
        <w:rPr>
          <w:lang w:val="id_ID" w:bidi="id_ID"/>
        </w:rPr>
        <w:t xml:space="preserve">, </w:t>
      </w:r>
      <w:r>
        <w:rPr>
          <w:lang w:val="id_ID" w:bidi="id_ID"/>
        </w:rPr>
        <w:t>28</w:t>
      </w:r>
      <w:r>
        <w:rPr>
          <w:lang w:val="id_ID" w:bidi="id_ID"/>
        </w:rPr>
        <w:t>). Tidak satu pun dari daftar ini mencakup semua karunia rohani yang mungkin ada. Daftar ini berfokus pada karunia kepemimpinan yang membantu gereja berkembang:</w:t>
      </w:r>
    </w:p>
    <w:p>
      <w:pPr>
        <w:pStyle w:val="ListBullet"/>
        <w:spacing w:line="240" w:lineRule="auto"/>
        <w:ind w:left="1440"/>
      </w:pPr>
      <w:r>
        <w:rPr>
          <w:lang w:val="id_ID" w:bidi="id_ID"/>
        </w:rPr>
      </w:r>
      <w:r>
        <w:rPr>
          <w:lang w:val="id_ID" w:bidi="id_ID"/>
        </w:rPr>
        <w:t>Rasul adalah orang-orang yang Allah utus sebagai misionaris. Mereka berkeliling menyebarkan kabar baik tentang Yesus.</w:t>
      </w:r>
    </w:p>
    <w:p>
      <w:pPr>
        <w:pStyle w:val="ListBullet"/>
        <w:spacing w:line="240" w:lineRule="auto"/>
        <w:ind w:left="1440"/>
      </w:pPr>
      <w:r>
        <w:rPr>
          <w:lang w:val="id_ID" w:bidi="id_ID"/>
        </w:rPr>
      </w:r>
      <w:r>
        <w:rPr>
          <w:lang w:val="id_ID" w:bidi="id_ID"/>
        </w:rPr>
        <w:t>Nabi adalah orang yang menyampaikan pesan-pesan dari Allah kepada umat-Nya.</w:t>
      </w:r>
    </w:p>
    <w:p>
      <w:pPr>
        <w:pStyle w:val="ListBullet"/>
        <w:spacing w:line="240" w:lineRule="auto"/>
        <w:ind w:left="1440"/>
      </w:pPr>
      <w:r>
        <w:rPr>
          <w:lang w:val="id_ID" w:bidi="id_ID"/>
        </w:rPr>
      </w:r>
      <w:r>
        <w:rPr>
          <w:lang w:val="id_ID" w:bidi="id_ID"/>
        </w:rPr>
        <w:t>Penginjil memberitakan kabar baik tentang Yesus kepada orang lain.</w:t>
      </w:r>
    </w:p>
    <w:p>
      <w:pPr>
        <w:pStyle w:val="ListBullet"/>
        <w:spacing w:line="240" w:lineRule="auto"/>
        <w:ind w:left="1440"/>
      </w:pPr>
      <w:r>
        <w:rPr>
          <w:lang w:val="id_ID" w:bidi="id_ID"/>
        </w:rPr>
      </w:r>
      <w:r>
        <w:rPr>
          <w:lang w:val="id_ID" w:bidi="id_ID"/>
        </w:rPr>
        <w:t xml:space="preserve">Pastor (yang berarti </w:t>
      </w:r>
      <w:r>
        <w:rPr>
          <w:i/>
          <w:lang w:val="id_ID" w:bidi="id_ID"/>
        </w:rPr>
        <w:t>gembala</w:t>
      </w:r>
      <w:r>
        <w:rPr>
          <w:lang w:val="id_ID" w:bidi="id_ID"/>
        </w:rPr>
        <w:t xml:space="preserve">) adalah orang yang merawat umat Allah (lihat </w:t>
      </w:r>
      <w:r>
        <w:rPr>
          <w:lang w:val="id_ID" w:bidi="id_ID"/>
        </w:rPr>
        <w:t>1 Timotius 3:1–7</w:t>
      </w:r>
      <w:r>
        <w:rPr>
          <w:lang w:val="id_ID" w:bidi="id_ID"/>
        </w:rPr>
        <w:t>).</w:t>
      </w:r>
    </w:p>
    <w:p>
      <w:pPr>
        <w:pStyle w:val="ListBullet"/>
        <w:spacing w:line="240" w:lineRule="auto"/>
        <w:ind w:left="1440"/>
      </w:pPr>
      <w:r>
        <w:rPr>
          <w:lang w:val="id_ID" w:bidi="id_ID"/>
        </w:rPr>
      </w:r>
      <w:r>
        <w:rPr>
          <w:lang w:val="id_ID" w:bidi="id_ID"/>
        </w:rPr>
        <w:t>Guru adalah individu yang menjelaskan Kitab Suci dan kebenaran Allah kepada gereja.</w:t>
      </w:r>
    </w:p>
    <w:p>
      <w:pPr>
        <w:pStyle w:val="ListBullet"/>
        <w:spacing w:line="240" w:lineRule="auto"/>
        <w:ind w:left="1440"/>
      </w:pPr>
      <w:r>
        <w:rPr>
          <w:lang w:val="id_ID" w:bidi="id_ID"/>
        </w:rPr>
      </w:r>
      <w:r>
        <w:rPr>
          <w:lang w:val="id_ID" w:bidi="id_ID"/>
        </w:rPr>
        <w:t xml:space="preserve">Istilah </w:t>
      </w:r>
      <w:r>
        <w:rPr>
          <w:i/>
          <w:lang w:val="id_ID" w:bidi="id_ID"/>
        </w:rPr>
        <w:t>gembala dan pengajar</w:t>
      </w:r>
      <w:r>
        <w:rPr>
          <w:lang w:val="id_ID" w:bidi="id_ID"/>
        </w:rPr>
        <w:t xml:space="preserve"> mungkin merujuk pada dua peran yang berbeda, atau mungkin menggambarkan dua bagian dari peran yang sama.</w:t>
      </w:r>
      <w:r>
        <w:rPr>
          <w:lang w:val="id_ID" w:bidi="id_ID"/>
        </w:rPr>
      </w:r>
      <w:r>
        <w:rPr>
          <w:lang w:val="id_ID" w:bidi="id_ID"/>
        </w:rPr>
      </w:r>
    </w:p>
    <w:p>
      <w:pPr/>
      <w:r>
        <w:rPr>
          <w:lang w:val="id_ID" w:bidi="id_ID"/>
        </w:rPr>
      </w:r>
    </w:p>
    <w:p>
      <w:pPr>
        <w:pStyle w:val="Heading2"/>
      </w:pPr>
      <w:r>
        <w:rPr>
          <w:lang w:val="id_ID" w:bidi="id_ID"/>
        </w:rPr>
        <w:t>Efesus 4:12</w:t>
      </w:r>
      <w:r>
        <w:rPr>
          <w:lang w:val="id_ID" w:bidi="id_ID"/>
        </w:rPr>
      </w:r>
    </w:p>
    <w:p>
      <w:pPr>
        <w:pStyle w:val="ListBullet"/>
        <w:spacing w:line="240" w:lineRule="auto"/>
        <w:ind w:left="720"/>
      </w:pPr>
      <w:r>
        <w:rPr>
          <w:lang w:val="id_ID" w:bidi="id_ID"/>
        </w:rPr>
      </w:r>
      <w:r>
        <w:rPr>
          <w:lang w:val="id_ID" w:bidi="id_ID"/>
        </w:rPr>
        <w:t xml:space="preserve">Allah memberikan karunia kepada orang-orang beriman untuk menolong mereka memperkuat gereja (lihat </w:t>
      </w:r>
      <w:r>
        <w:rPr>
          <w:lang w:val="id_ID" w:bidi="id_ID"/>
        </w:rPr>
        <w:t>1 Korintus 12:7</w:t>
      </w:r>
      <w:r>
        <w:rPr>
          <w:lang w:val="id_ID" w:bidi="id_ID"/>
        </w:rPr>
        <w:t xml:space="preserve">; bandingkan dengan </w:t>
      </w:r>
      <w:r>
        <w:rPr>
          <w:lang w:val="id_ID" w:bidi="id_ID"/>
        </w:rPr>
        <w:t>1 Petrus 2:5</w:t>
      </w:r>
      <w:r>
        <w:rPr>
          <w:lang w:val="id_ID" w:bidi="id_ID"/>
        </w:rPr>
        <w:t>).</w:t>
      </w:r>
    </w:p>
    <w:p>
      <w:pPr>
        <w:pStyle w:val="ListBullet"/>
        <w:spacing w:line="240" w:lineRule="auto"/>
        <w:ind w:left="720"/>
      </w:pPr>
      <w:r>
        <w:rPr>
          <w:lang w:val="id_ID" w:bidi="id_ID"/>
        </w:rPr>
      </w:r>
      <w:r>
        <w:rPr>
          <w:i/>
          <w:lang w:val="id_ID" w:bidi="id_ID"/>
        </w:rPr>
        <w:t>untuk memperlengkapi orang-orang kudus bagi pekerjaan pelayanan</w:t>
      </w:r>
      <w:r>
        <w:rPr>
          <w:lang w:val="id_ID" w:bidi="id_ID"/>
        </w:rPr>
        <w:t>: Semua orang percaya dipanggil untuk terlibat aktif dalam pelayanan Kristen.</w:t>
      </w:r>
      <w:r>
        <w:rPr>
          <w:lang w:val="id_ID" w:bidi="id_ID"/>
        </w:rPr>
      </w:r>
      <w:r>
        <w:rPr>
          <w:lang w:val="id_ID" w:bidi="id_ID"/>
        </w:rPr>
      </w:r>
    </w:p>
    <w:p>
      <w:pPr/>
      <w:r>
        <w:rPr>
          <w:lang w:val="id_ID" w:bidi="id_ID"/>
        </w:rPr>
      </w:r>
    </w:p>
    <w:p>
      <w:pPr>
        <w:pStyle w:val="Heading2"/>
      </w:pPr>
      <w:r>
        <w:rPr>
          <w:lang w:val="id_ID" w:bidi="id_ID"/>
        </w:rPr>
        <w:t>Efesus 4:13</w:t>
      </w:r>
      <w:r>
        <w:rPr>
          <w:lang w:val="id_ID" w:bidi="id_ID"/>
        </w:rPr>
      </w:r>
    </w:p>
    <w:p>
      <w:pPr/>
      <w:r>
        <w:rPr>
          <w:lang w:val="id_ID" w:bidi="id_ID"/>
        </w:rPr>
      </w:r>
      <w:r>
        <w:rPr>
          <w:lang w:val="id_ID" w:bidi="id_ID"/>
        </w:rPr>
        <w:t xml:space="preserve">Tujuan pelayanan adalah untuk membantu semua orang Kristen memahami dan mengalami iman mereka dengan lebih mendalam serta mengenal Anak Allah dengan lebih baik. Ketika hal ini terjadi, orang percaya menjadi dewasa dalam Tuhan (lihat </w:t>
      </w:r>
      <w:r>
        <w:rPr>
          <w:lang w:val="id_ID" w:bidi="id_ID"/>
        </w:rPr>
        <w:t>1 Korintus 2:6</w:t>
      </w:r>
      <w:r>
        <w:rPr>
          <w:lang w:val="id_ID" w:bidi="id_ID"/>
        </w:rPr>
        <w:t xml:space="preserve">; </w:t>
      </w:r>
      <w:r>
        <w:rPr>
          <w:lang w:val="id_ID" w:bidi="id_ID"/>
        </w:rPr>
        <w:t>14:20</w:t>
      </w:r>
      <w:r>
        <w:rPr>
          <w:lang w:val="id_ID" w:bidi="id_ID"/>
        </w:rPr>
        <w:t xml:space="preserve">; </w:t>
      </w:r>
      <w:r>
        <w:rPr>
          <w:lang w:val="id_ID" w:bidi="id_ID"/>
        </w:rPr>
        <w:t>Filipi 3:15</w:t>
      </w:r>
      <w:r>
        <w:rPr>
          <w:lang w:val="id_ID" w:bidi="id_ID"/>
        </w:rPr>
        <w:t xml:space="preserve">; </w:t>
      </w:r>
      <w:r>
        <w:rPr>
          <w:lang w:val="id_ID" w:bidi="id_ID"/>
        </w:rPr>
        <w:t>Kolose 1:28</w:t>
      </w:r>
      <w:r>
        <w:rPr>
          <w:lang w:val="id_ID" w:bidi="id_ID"/>
        </w:rPr>
        <w:t xml:space="preserve">; </w:t>
      </w:r>
      <w:r>
        <w:rPr>
          <w:lang w:val="id_ID" w:bidi="id_ID"/>
        </w:rPr>
        <w:t>4:12</w:t>
      </w:r>
      <w:r>
        <w:rPr>
          <w:lang w:val="id_ID" w:bidi="id_ID"/>
        </w:rPr>
        <w:t xml:space="preserve">; bandingkan </w:t>
      </w:r>
      <w:r>
        <w:rPr>
          <w:lang w:val="id_ID" w:bidi="id_ID"/>
        </w:rPr>
        <w:t>Ibrani 5:14</w:t>
      </w:r>
      <w:r>
        <w:rPr>
          <w:lang w:val="id_ID" w:bidi="id_ID"/>
        </w:rPr>
        <w:t xml:space="preserve">; </w:t>
      </w:r>
      <w:r>
        <w:rPr>
          <w:lang w:val="id_ID" w:bidi="id_ID"/>
        </w:rPr>
        <w:t>Yakobus 1:4</w:t>
      </w:r>
      <w:r>
        <w:rPr>
          <w:lang w:val="id_ID" w:bidi="id_ID"/>
        </w:rPr>
        <w:t xml:space="preserve">; </w:t>
      </w:r>
      <w:r>
        <w:rPr>
          <w:lang w:val="id_ID" w:bidi="id_ID"/>
        </w:rPr>
        <w:t>3:2</w:t>
      </w:r>
      <w:r>
        <w:rPr>
          <w:lang w:val="id_ID" w:bidi="id_ID"/>
        </w:rPr>
        <w:t>). Kristus sendiri adalah standar kedewasaan. Pekerjaan Roh Kudus adalah untuk mengubah orang-orang menjadi sepenuhnya seperti Kristus (</w:t>
      </w:r>
      <w:r>
        <w:rPr>
          <w:lang w:val="id_ID" w:bidi="id_ID"/>
        </w:rPr>
        <w:t>Roma 8:29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4:14</w:t>
      </w:r>
      <w:r>
        <w:rPr>
          <w:lang w:val="id_ID" w:bidi="id_ID"/>
        </w:rPr>
      </w:r>
    </w:p>
    <w:p>
      <w:pPr/>
      <w:r>
        <w:rPr>
          <w:lang w:val="id_ID" w:bidi="id_ID"/>
        </w:rPr>
      </w:r>
      <w:r>
        <w:rPr>
          <w:i/>
          <w:lang w:val="id_ID" w:bidi="id_ID"/>
        </w:rPr>
        <w:t>diombang-ambingkan oleh rupa-rupa angin pengajaran</w:t>
      </w:r>
      <w:r>
        <w:rPr>
          <w:lang w:val="id_ID" w:bidi="id_ID"/>
        </w:rPr>
        <w:t xml:space="preserve">: Orang Kristen yang dewasa, dengan pemahaman yang mendalam tentang kabar baik dan tentang Kristus, mampu mengenali dan menolak ajaran sesat [palsu] (lihat </w:t>
      </w:r>
      <w:r>
        <w:rPr>
          <w:lang w:val="id_ID" w:bidi="id_ID"/>
        </w:rPr>
        <w:t>Galatia 1:6–7</w:t>
      </w:r>
      <w:r>
        <w:rPr>
          <w:lang w:val="id_ID" w:bidi="id_ID"/>
        </w:rPr>
        <w:t xml:space="preserve">; </w:t>
      </w:r>
      <w:r>
        <w:rPr>
          <w:lang w:val="id_ID" w:bidi="id_ID"/>
        </w:rPr>
        <w:t>3:1</w:t>
      </w:r>
      <w:r>
        <w:rPr>
          <w:lang w:val="id_ID" w:bidi="id_ID"/>
        </w:rPr>
        <w:t xml:space="preserve">; </w:t>
      </w:r>
      <w:r>
        <w:rPr>
          <w:lang w:val="id_ID" w:bidi="id_ID"/>
        </w:rPr>
        <w:t>Kolose 2:8–23</w:t>
      </w:r>
      <w:r>
        <w:rPr>
          <w:lang w:val="id_ID" w:bidi="id_ID"/>
        </w:rPr>
        <w:t xml:space="preserve">; </w:t>
      </w:r>
      <w:r>
        <w:rPr>
          <w:lang w:val="id_ID" w:bidi="id_ID"/>
        </w:rPr>
        <w:t>1 Timotius 1:3–7</w:t>
      </w:r>
      <w:r>
        <w:rPr>
          <w:lang w:val="id_ID" w:bidi="id_ID"/>
        </w:rPr>
        <w:t xml:space="preserve">; </w:t>
      </w:r>
      <w:r>
        <w:rPr>
          <w:lang w:val="id_ID" w:bidi="id_ID"/>
        </w:rPr>
        <w:t>4:1–3</w:t>
      </w:r>
      <w:r>
        <w:rPr>
          <w:lang w:val="id_ID" w:bidi="id_ID"/>
        </w:rPr>
        <w:t xml:space="preserve">; </w:t>
      </w:r>
      <w:r>
        <w:rPr>
          <w:lang w:val="id_ID" w:bidi="id_ID"/>
        </w:rPr>
        <w:t>6:3–5</w:t>
      </w:r>
      <w:r>
        <w:rPr>
          <w:lang w:val="id_ID" w:bidi="id_ID"/>
        </w:rPr>
        <w:t xml:space="preserve">, </w:t>
      </w:r>
      <w:r>
        <w:rPr>
          <w:lang w:val="id_ID" w:bidi="id_ID"/>
        </w:rPr>
        <w:t>20</w:t>
      </w:r>
      <w:r>
        <w:rPr>
          <w:lang w:val="id_ID" w:bidi="id_ID"/>
        </w:rPr>
        <w:t xml:space="preserve">; </w:t>
      </w:r>
      <w:r>
        <w:rPr>
          <w:lang w:val="id_ID" w:bidi="id_ID"/>
        </w:rPr>
        <w:t>2 Timotius 4:3–4</w:t>
      </w:r>
      <w:r>
        <w:rPr>
          <w:lang w:val="id_ID" w:bidi="id_ID"/>
        </w:rPr>
        <w:t xml:space="preserve">; </w:t>
      </w:r>
      <w:r>
        <w:rPr>
          <w:lang w:val="id_ID" w:bidi="id_ID"/>
        </w:rPr>
        <w:t>Titus 1:11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4:16</w:t>
      </w:r>
      <w:r>
        <w:rPr>
          <w:lang w:val="id_ID" w:bidi="id_ID"/>
        </w:rPr>
      </w:r>
    </w:p>
    <w:p>
      <w:pPr>
        <w:pStyle w:val="ListBullet"/>
        <w:spacing w:line="240" w:lineRule="auto"/>
        <w:ind w:left="720"/>
      </w:pPr>
      <w:r>
        <w:rPr>
          <w:lang w:val="id_ID" w:bidi="id_ID"/>
        </w:rPr>
      </w:r>
      <w:r>
        <w:rPr>
          <w:lang w:val="id_ID" w:bidi="id_ID"/>
        </w:rPr>
        <w:t xml:space="preserve">Setiap bagian tubuh Kristus memiliki peran penting dan membantu bagian lainnya untuk bertumbuh. Kristus, sebagai kepala tubuh, bekerja melalui setiap bagian. Ia membuat mereka saling melengkapi. Ia adalah sumber utama pertumbuhan (lihat </w:t>
      </w:r>
      <w:r>
        <w:rPr>
          <w:lang w:val="id_ID" w:bidi="id_ID"/>
        </w:rPr>
        <w:t>Kolose 2:19</w:t>
      </w:r>
      <w:r>
        <w:rPr>
          <w:lang w:val="id_ID" w:bidi="id_ID"/>
        </w:rPr>
        <w:t>).</w:t>
      </w:r>
    </w:p>
    <w:p>
      <w:pPr>
        <w:pStyle w:val="ListBullet"/>
        <w:spacing w:line="240" w:lineRule="auto"/>
        <w:ind w:left="720"/>
      </w:pPr>
      <w:r>
        <w:rPr>
          <w:lang w:val="id_ID" w:bidi="id_ID"/>
        </w:rPr>
      </w:r>
      <w:r>
        <w:rPr>
          <w:lang w:val="id_ID" w:bidi="id_ID"/>
        </w:rPr>
        <w:t xml:space="preserve">Ketika semua orang beriman melayani dengan efektif, seluruh tubuh akan menjadi sehat, bertumbuh, dan penuh kasih (lihat </w:t>
      </w:r>
      <w:r>
        <w:rPr>
          <w:lang w:val="id_ID" w:bidi="id_ID"/>
        </w:rPr>
        <w:t>1 Korintus 8:1</w:t>
      </w:r>
      <w:r>
        <w:rPr>
          <w:lang w:val="id_ID" w:bidi="id_ID"/>
        </w:rPr>
        <w:t>). Kasih adalah faktor terpenting dalam pertumbuhan Kristen (</w:t>
      </w:r>
      <w:r>
        <w:rPr>
          <w:lang w:val="id_ID" w:bidi="id_ID"/>
        </w:rPr>
        <w:t>1 Korintus 13:1–13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4:17</w:t>
      </w:r>
      <w:r>
        <w:rPr>
          <w:lang w:val="id_ID" w:bidi="id_ID"/>
        </w:rPr>
      </w:r>
    </w:p>
    <w:p>
      <w:pPr/>
      <w:r>
        <w:rPr>
          <w:lang w:val="id_ID" w:bidi="id_ID"/>
        </w:rPr>
      </w:r>
      <w:r>
        <w:rPr>
          <w:lang w:val="id_ID" w:bidi="id_ID"/>
        </w:rPr>
        <w:t>Umat kepunyaan Allah dipanggil untuk hidup dengan cara yang berbeda dari mereka yang tidak beriman di dunia.</w:t>
      </w:r>
      <w:r>
        <w:rPr>
          <w:lang w:val="id_ID" w:bidi="id_ID"/>
        </w:rPr>
      </w:r>
      <w:r>
        <w:rPr>
          <w:lang w:val="id_ID" w:bidi="id_ID"/>
        </w:rPr>
      </w:r>
    </w:p>
    <w:p>
      <w:pPr/>
      <w:r>
        <w:rPr>
          <w:lang w:val="id_ID" w:bidi="id_ID"/>
        </w:rPr>
      </w:r>
    </w:p>
    <w:p>
      <w:pPr>
        <w:pStyle w:val="Heading2"/>
      </w:pPr>
      <w:r>
        <w:rPr>
          <w:lang w:val="id_ID" w:bidi="id_ID"/>
        </w:rPr>
        <w:t>Efesus 4:17–5:20</w:t>
      </w:r>
      <w:r>
        <w:rPr>
          <w:lang w:val="id_ID" w:bidi="id_ID"/>
        </w:rPr>
      </w:r>
    </w:p>
    <w:p>
      <w:pPr/>
      <w:r>
        <w:rPr>
          <w:lang w:val="id_ID" w:bidi="id_ID"/>
        </w:rPr>
      </w:r>
      <w:r>
        <w:rPr>
          <w:lang w:val="id_ID" w:bidi="id_ID"/>
        </w:rPr>
        <w:t>Paulus memberikan panduan khusus kepada orang percaya untuk menjalani kehidupan baru dalam Kristus.</w:t>
      </w:r>
      <w:r>
        <w:rPr>
          <w:lang w:val="id_ID" w:bidi="id_ID"/>
        </w:rPr>
      </w:r>
      <w:r>
        <w:rPr>
          <w:lang w:val="id_ID" w:bidi="id_ID"/>
        </w:rPr>
      </w:r>
    </w:p>
    <w:p>
      <w:pPr/>
      <w:r>
        <w:rPr>
          <w:lang w:val="id_ID" w:bidi="id_ID"/>
        </w:rPr>
      </w:r>
    </w:p>
    <w:p>
      <w:pPr>
        <w:pStyle w:val="Heading2"/>
      </w:pPr>
      <w:r>
        <w:rPr>
          <w:lang w:val="id_ID" w:bidi="id_ID"/>
        </w:rPr>
        <w:t>Efesus 4:18</w:t>
      </w:r>
      <w:r>
        <w:rPr>
          <w:lang w:val="id_ID" w:bidi="id_ID"/>
        </w:rPr>
      </w:r>
    </w:p>
    <w:p>
      <w:pPr/>
      <w:r>
        <w:rPr>
          <w:lang w:val="id_ID" w:bidi="id_ID"/>
        </w:rPr>
      </w:r>
      <w:r>
        <w:rPr>
          <w:lang w:val="id_ID" w:bidi="id_ID"/>
        </w:rPr>
        <w:t xml:space="preserve">Pikiran mereka dipenuhi kegelapan karena pikiran mereka tertutup dan hati mereka degil (lihat </w:t>
      </w:r>
      <w:r>
        <w:rPr>
          <w:lang w:val="id_ID" w:bidi="id_ID"/>
        </w:rPr>
        <w:t>2 Korintus 4:4</w:t>
      </w:r>
      <w:r>
        <w:rPr>
          <w:lang w:val="id_ID" w:bidi="id_ID"/>
        </w:rPr>
        <w:t>). Ini berarti mereka tidak dapat memahami kebenaran rohani dengan jelas. Pikiran mereka "tertutup," menunjukkan bahwa mereka tidak mau atau tidak mampu menerima kebenaran Allah. Hati mereka "keras," menandakan bahwa mereka telah menjadi tidak peka terhadap petunjuk Allah.</w:t>
      </w:r>
      <w:r>
        <w:rPr>
          <w:lang w:val="id_ID" w:bidi="id_ID"/>
        </w:rPr>
      </w:r>
      <w:r>
        <w:rPr>
          <w:lang w:val="id_ID" w:bidi="id_ID"/>
        </w:rPr>
      </w:r>
    </w:p>
    <w:p>
      <w:pPr/>
      <w:r>
        <w:rPr>
          <w:lang w:val="id_ID" w:bidi="id_ID"/>
        </w:rPr>
      </w:r>
    </w:p>
    <w:p>
      <w:pPr>
        <w:pStyle w:val="Heading2"/>
      </w:pPr>
      <w:r>
        <w:rPr>
          <w:lang w:val="id_ID" w:bidi="id_ID"/>
        </w:rPr>
        <w:t>Efesus 4:19</w:t>
      </w:r>
      <w:r>
        <w:rPr>
          <w:lang w:val="id_ID" w:bidi="id_ID"/>
        </w:rPr>
      </w:r>
    </w:p>
    <w:p>
      <w:pPr/>
      <w:r>
        <w:rPr>
          <w:lang w:val="id_ID" w:bidi="id_ID"/>
        </w:rPr>
      </w:r>
      <w:r>
        <w:rPr>
          <w:i/>
          <w:lang w:val="id_ID" w:bidi="id_ID"/>
        </w:rPr>
        <w:t>Telah kehilangan semua rasa malu umpul:</w:t>
      </w:r>
      <w:r>
        <w:rPr>
          <w:lang w:val="id_ID" w:bidi="id_ID"/>
        </w:rPr>
        <w:t xml:space="preserve"> Orang-orang yang tidak beriman memiliki hati yang keras, yang berarti mereka tidak lagi mendengarkan petunjuk Allah. Akibatnya, mereka kehilangan kemampuan untuk membedakan antara yang benar dan yang salah. Mereka tidak merasa bersalah melakukan perbuatan dosa, termasuk amoralitas seksual (lihat </w:t>
      </w:r>
      <w:r>
        <w:rPr>
          <w:lang w:val="id_ID" w:bidi="id_ID"/>
        </w:rPr>
        <w:t>Roma 1:21–31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4:20–24</w:t>
      </w:r>
      <w:r>
        <w:rPr>
          <w:lang w:val="id_ID" w:bidi="id_ID"/>
        </w:rPr>
      </w:r>
    </w:p>
    <w:p>
      <w:pPr/>
      <w:r>
        <w:rPr>
          <w:lang w:val="id_ID" w:bidi="id_ID"/>
        </w:rPr>
      </w:r>
      <w:r>
        <w:rPr>
          <w:lang w:val="id_ID" w:bidi="id_ID"/>
        </w:rPr>
        <w:t xml:space="preserve">Apa yang kamu telah pelajari tentang Kristus adalah kebenaran yang berasal dari-Nya. Ia memberikan pemahaman yang benar (lihat </w:t>
      </w:r>
      <w:r>
        <w:rPr>
          <w:lang w:val="id_ID" w:bidi="id_ID"/>
        </w:rPr>
        <w:t>Yohanes 14:6</w:t>
      </w:r>
      <w:r>
        <w:rPr>
          <w:lang w:val="id_ID" w:bidi="id_ID"/>
        </w:rPr>
        <w:t xml:space="preserve">). Ia memanggil umat-Nya untuk menjalani cara hidup yang sepenuhnya baru (lihat </w:t>
      </w:r>
      <w:r>
        <w:rPr>
          <w:lang w:val="id_ID" w:bidi="id_ID"/>
        </w:rPr>
        <w:t>Roma 6:3–14</w:t>
      </w:r>
      <w:r>
        <w:rPr>
          <w:lang w:val="id_ID" w:bidi="id_ID"/>
        </w:rPr>
        <w:t xml:space="preserve">; </w:t>
      </w:r>
      <w:r>
        <w:rPr>
          <w:lang w:val="id_ID" w:bidi="id_ID"/>
        </w:rPr>
        <w:t>13:12–14</w:t>
      </w:r>
      <w:r>
        <w:rPr>
          <w:lang w:val="id_ID" w:bidi="id_ID"/>
        </w:rPr>
        <w:t xml:space="preserve">; </w:t>
      </w:r>
      <w:r>
        <w:rPr>
          <w:lang w:val="id_ID" w:bidi="id_ID"/>
        </w:rPr>
        <w:t>Kolose 3:8–10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4:24</w:t>
      </w:r>
      <w:r>
        <w:rPr>
          <w:lang w:val="id_ID" w:bidi="id_ID"/>
        </w:rPr>
      </w:r>
    </w:p>
    <w:p>
      <w:pPr/>
      <w:r>
        <w:rPr>
          <w:lang w:val="id_ID" w:bidi="id_ID"/>
        </w:rPr>
      </w:r>
      <w:r>
        <w:rPr>
          <w:i/>
          <w:lang w:val="id_ID" w:bidi="id_ID"/>
        </w:rPr>
        <w:t>Mengenakan manusia baru</w:t>
      </w:r>
      <w:r>
        <w:rPr>
          <w:lang w:val="id_ID" w:bidi="id_ID"/>
        </w:rPr>
        <w:t xml:space="preserve">: Roh Allah menunjukkan kehidupan-Nya dalam diri orang percaya (lihat </w:t>
      </w:r>
      <w:r>
        <w:rPr>
          <w:lang w:val="id_ID" w:bidi="id_ID"/>
        </w:rPr>
        <w:t>Kolose 3:10</w:t>
      </w:r>
      <w:r>
        <w:rPr>
          <w:lang w:val="id_ID" w:bidi="id_ID"/>
        </w:rPr>
        <w:t xml:space="preserve">; bandingkan </w:t>
      </w:r>
      <w:r>
        <w:rPr>
          <w:lang w:val="id_ID" w:bidi="id_ID"/>
        </w:rPr>
        <w:t>Kejadian 1:26</w:t>
      </w:r>
      <w:r>
        <w:rPr>
          <w:lang w:val="id_ID" w:bidi="id_ID"/>
        </w:rPr>
        <w:t xml:space="preserve">; </w:t>
      </w:r>
      <w:r>
        <w:rPr>
          <w:lang w:val="id_ID" w:bidi="id_ID"/>
        </w:rPr>
        <w:t>Roma 12:1–2</w:t>
      </w:r>
      <w:r>
        <w:rPr>
          <w:lang w:val="id_ID" w:bidi="id_ID"/>
        </w:rPr>
        <w:t xml:space="preserve">; </w:t>
      </w:r>
      <w:r>
        <w:rPr>
          <w:lang w:val="id_ID" w:bidi="id_ID"/>
        </w:rPr>
        <w:t>Galatia 5:22–23</w:t>
      </w:r>
      <w:r>
        <w:rPr>
          <w:lang w:val="id_ID" w:bidi="id_ID"/>
        </w:rPr>
        <w:t>). Pekerjaan pembaruan Roh Allah adalah bagian dari anugerah keselamatan (</w:t>
      </w:r>
      <w:r>
        <w:rPr>
          <w:lang w:val="id_ID" w:bidi="id_ID"/>
        </w:rPr>
        <w:t>Efesus 2:8–10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4:25</w:t>
      </w:r>
      <w:r>
        <w:rPr>
          <w:lang w:val="id_ID" w:bidi="id_ID"/>
        </w:rPr>
      </w:r>
    </w:p>
    <w:p>
      <w:pPr>
        <w:pStyle w:val="ListBullet"/>
        <w:spacing w:line="240" w:lineRule="auto"/>
        <w:ind w:left="720"/>
      </w:pPr>
      <w:r>
        <w:rPr>
          <w:lang w:val="id_ID" w:bidi="id_ID"/>
        </w:rPr>
      </w:r>
      <w:r>
        <w:rPr>
          <w:i/>
          <w:lang w:val="id_ID" w:bidi="id_ID"/>
        </w:rPr>
        <w:t>B</w:t>
      </w:r>
      <w:r>
        <w:rPr>
          <w:i/>
          <w:lang w:val="id_ID" w:bidi="id_ID"/>
        </w:rPr>
        <w:t>erkatalah benar seorang kepada yang lain</w:t>
      </w:r>
      <w:r>
        <w:rPr>
          <w:i/>
          <w:lang w:val="id_ID" w:bidi="id_ID"/>
        </w:rPr>
        <w:t xml:space="preserve">: </w:t>
      </w:r>
      <w:r>
        <w:rPr>
          <w:lang w:val="id_ID" w:bidi="id_ID"/>
        </w:rPr>
        <w:t xml:space="preserve">(bandingkan </w:t>
      </w:r>
      <w:r>
        <w:rPr>
          <w:lang w:val="id_ID" w:bidi="id_ID"/>
        </w:rPr>
        <w:t>Zakharia 8:16</w:t>
      </w:r>
      <w:r>
        <w:rPr>
          <w:lang w:val="id_ID" w:bidi="id_ID"/>
        </w:rPr>
        <w:t>).</w:t>
      </w:r>
    </w:p>
    <w:p>
      <w:pPr>
        <w:pStyle w:val="ListBullet"/>
        <w:spacing w:line="240" w:lineRule="auto"/>
        <w:ind w:left="720"/>
      </w:pPr>
      <w:r>
        <w:rPr>
          <w:lang w:val="id_ID" w:bidi="id_ID"/>
        </w:rPr>
      </w:r>
      <w:r>
        <w:rPr>
          <w:i/>
          <w:lang w:val="id_ID" w:bidi="id_ID"/>
        </w:rPr>
        <w:t>karena kita adalah sesama anggota</w:t>
      </w:r>
      <w:r>
        <w:rPr>
          <w:i/>
          <w:lang w:val="id_ID" w:bidi="id_ID"/>
        </w:rPr>
        <w:t>:</w:t>
      </w:r>
      <w:r>
        <w:rPr>
          <w:lang w:val="id_ID" w:bidi="id_ID"/>
        </w:rPr>
        <w:t xml:space="preserve"> (lihat </w:t>
      </w:r>
      <w:r>
        <w:rPr>
          <w:lang w:val="id_ID" w:bidi="id_ID"/>
        </w:rPr>
        <w:t>Roma 12:5</w:t>
      </w:r>
      <w:r>
        <w:rPr>
          <w:lang w:val="id_ID" w:bidi="id_ID"/>
        </w:rPr>
        <w:t xml:space="preserve">; </w:t>
      </w:r>
      <w:r>
        <w:rPr>
          <w:lang w:val="id_ID" w:bidi="id_ID"/>
        </w:rPr>
        <w:t>1 Korintus 12:12–13</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4:26–27</w:t>
      </w:r>
      <w:r>
        <w:rPr>
          <w:lang w:val="id_ID" w:bidi="id_ID"/>
        </w:rPr>
      </w:r>
    </w:p>
    <w:p>
      <w:pPr>
        <w:pStyle w:val="ListBullet"/>
        <w:spacing w:line="240" w:lineRule="auto"/>
        <w:ind w:left="720"/>
      </w:pPr>
      <w:r>
        <w:rPr>
          <w:lang w:val="id_ID" w:bidi="id_ID"/>
        </w:rPr>
      </w:r>
      <w:r>
        <w:rPr>
          <w:i/>
          <w:lang w:val="id_ID" w:bidi="id_ID"/>
        </w:rPr>
        <w:t>"Marahlah, tetapi jangan berbuat dosa":</w:t>
      </w:r>
      <w:r>
        <w:rPr>
          <w:lang w:val="id_ID" w:bidi="id_ID"/>
        </w:rPr>
        <w:t xml:space="preserve"> Ayat ini mengutip </w:t>
      </w:r>
      <w:r>
        <w:rPr>
          <w:lang w:val="id_ID" w:bidi="id_ID"/>
        </w:rPr>
        <w:t>Mazmur 4:4</w:t>
      </w:r>
      <w:r>
        <w:rPr>
          <w:lang w:val="id_ID" w:bidi="id_ID"/>
        </w:rPr>
        <w:t xml:space="preserve">. Secara harfiah, kutipan ini tidak membenarkan kemarahan. Kemarahan memberikan kesempatan kepada Iblis untuk mempengaruhi kita (lihat </w:t>
      </w:r>
      <w:r>
        <w:rPr>
          <w:lang w:val="id_ID" w:bidi="id_ID"/>
        </w:rPr>
        <w:t>Yakobus 1:20</w:t>
      </w:r>
      <w:r>
        <w:rPr>
          <w:lang w:val="id_ID" w:bidi="id_ID"/>
        </w:rPr>
        <w:t xml:space="preserve">). Umat Allah seharusnya bersikap lembut dan murah hati, bukan kasar atau pemarah (lihat </w:t>
      </w:r>
      <w:r>
        <w:rPr>
          <w:lang w:val="id_ID" w:bidi="id_ID"/>
        </w:rPr>
        <w:t>Efesus 4:31–32</w:t>
      </w:r>
      <w:r>
        <w:rPr>
          <w:lang w:val="id_ID" w:bidi="id_ID"/>
        </w:rPr>
        <w:t>).</w:t>
      </w:r>
    </w:p>
    <w:p>
      <w:pPr>
        <w:pStyle w:val="ListBullet"/>
        <w:spacing w:line="240" w:lineRule="auto"/>
        <w:ind w:left="720"/>
      </w:pPr>
      <w:r>
        <w:rPr>
          <w:lang w:val="id_ID" w:bidi="id_ID"/>
        </w:rPr>
      </w:r>
      <w:r>
        <w:rPr>
          <w:i/>
          <w:lang w:val="id_ID" w:bidi="id_ID"/>
        </w:rPr>
        <w:t>Jangan biarkan matahari terbenam atas kemarahanmu</w:t>
      </w:r>
      <w:r>
        <w:rPr>
          <w:lang w:val="id_ID" w:bidi="id_ID"/>
        </w:rPr>
        <w:t>: Ini berarti kita harus segera meredakan kemarahan kita. Kita tidak boleh membiarkan kemarahan kita berlarut-larut atau menjadi semakin kuat.</w:t>
      </w:r>
      <w:r>
        <w:rPr>
          <w:lang w:val="id_ID" w:bidi="id_ID"/>
        </w:rPr>
      </w:r>
      <w:r>
        <w:rPr>
          <w:lang w:val="id_ID" w:bidi="id_ID"/>
        </w:rPr>
      </w:r>
    </w:p>
    <w:p>
      <w:pPr/>
      <w:r>
        <w:rPr>
          <w:lang w:val="id_ID" w:bidi="id_ID"/>
        </w:rPr>
      </w:r>
    </w:p>
    <w:p>
      <w:pPr>
        <w:pStyle w:val="Heading2"/>
      </w:pPr>
      <w:r>
        <w:rPr>
          <w:lang w:val="id_ID" w:bidi="id_ID"/>
        </w:rPr>
        <w:t>Efesus 4:28</w:t>
      </w:r>
      <w:r>
        <w:rPr>
          <w:lang w:val="id_ID" w:bidi="id_ID"/>
        </w:rPr>
      </w:r>
    </w:p>
    <w:p>
      <w:pPr/>
      <w:r>
        <w:rPr>
          <w:lang w:val="id_ID" w:bidi="id_ID"/>
        </w:rPr>
      </w:r>
      <w:r>
        <w:rPr>
          <w:lang w:val="id_ID" w:bidi="id_ID"/>
        </w:rPr>
        <w:t xml:space="preserve">Orang Kristen seharusnya bekerja keras, jujur, dan peduli terhadap sesama (lihat </w:t>
      </w:r>
      <w:r>
        <w:rPr>
          <w:lang w:val="id_ID" w:bidi="id_ID"/>
        </w:rPr>
        <w:t>1 Tesalonika 4:11</w:t>
      </w:r>
      <w:r>
        <w:rPr>
          <w:lang w:val="id_ID" w:bidi="id_ID"/>
        </w:rPr>
        <w:t xml:space="preserve">; </w:t>
      </w:r>
      <w:r>
        <w:rPr>
          <w:lang w:val="id_ID" w:bidi="id_ID"/>
        </w:rPr>
        <w:t>2 Tesalonika 3:6–12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4:29</w:t>
      </w:r>
      <w:r>
        <w:rPr>
          <w:lang w:val="id_ID" w:bidi="id_ID"/>
        </w:rPr>
      </w:r>
    </w:p>
    <w:p>
      <w:pPr/>
      <w:r>
        <w:rPr>
          <w:lang w:val="id_ID" w:bidi="id_ID"/>
        </w:rPr>
      </w:r>
      <w:r>
        <w:rPr>
          <w:lang w:val="id_ID" w:bidi="id_ID"/>
        </w:rPr>
        <w:t xml:space="preserve">Orang beriman harus belajar cara berbicara yang baru yang bisa memberi dorongan semnagat kepada orang lain (lihat juga </w:t>
      </w:r>
      <w:r>
        <w:rPr>
          <w:lang w:val="id_ID" w:bidi="id_ID"/>
        </w:rPr>
        <w:t>Efesus 5:3–4</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4:30</w:t>
      </w:r>
      <w:r>
        <w:rPr>
          <w:lang w:val="id_ID" w:bidi="id_ID"/>
        </w:rPr>
      </w:r>
    </w:p>
    <w:p>
      <w:pPr>
        <w:pStyle w:val="ListBullet"/>
        <w:spacing w:line="240" w:lineRule="auto"/>
        <w:ind w:left="720"/>
      </w:pPr>
      <w:r>
        <w:rPr>
          <w:lang w:val="id_ID" w:bidi="id_ID"/>
        </w:rPr>
      </w:r>
      <w:r>
        <w:rPr>
          <w:lang w:val="id_ID" w:bidi="id_ID"/>
        </w:rPr>
        <w:t xml:space="preserve">Orang beriman tidak boleh mendukakan atau mengabaikan Roh Kudus Allah, yang menandakan bahwa mereka adalah menjadi milik Allah (lihat </w:t>
      </w:r>
      <w:r>
        <w:rPr>
          <w:lang w:val="id_ID" w:bidi="id_ID"/>
        </w:rPr>
        <w:t>Markus 3:29</w:t>
      </w:r>
      <w:r>
        <w:rPr>
          <w:lang w:val="id_ID" w:bidi="id_ID"/>
        </w:rPr>
        <w:t xml:space="preserve">; </w:t>
      </w:r>
      <w:r>
        <w:rPr>
          <w:lang w:val="id_ID" w:bidi="id_ID"/>
        </w:rPr>
        <w:t>Kisah Para Rasul 5:3–5</w:t>
      </w:r>
      <w:r>
        <w:rPr>
          <w:lang w:val="id_ID" w:bidi="id_ID"/>
        </w:rPr>
        <w:t xml:space="preserve">, </w:t>
      </w:r>
      <w:r>
        <w:rPr>
          <w:lang w:val="id_ID" w:bidi="id_ID"/>
        </w:rPr>
        <w:t>9</w:t>
      </w:r>
      <w:r>
        <w:rPr>
          <w:lang w:val="id_ID" w:bidi="id_ID"/>
        </w:rPr>
        <w:t xml:space="preserve">; </w:t>
      </w:r>
      <w:r>
        <w:rPr>
          <w:lang w:val="id_ID" w:bidi="id_ID"/>
        </w:rPr>
        <w:t>1 Tesalonika 4:8</w:t>
      </w:r>
      <w:r>
        <w:rPr>
          <w:lang w:val="id_ID" w:bidi="id_ID"/>
        </w:rPr>
        <w:t xml:space="preserve">; </w:t>
      </w:r>
      <w:r>
        <w:rPr>
          <w:lang w:val="id_ID" w:bidi="id_ID"/>
        </w:rPr>
        <w:t>Ibrani 6:4–8</w:t>
      </w:r>
      <w:r>
        <w:rPr>
          <w:lang w:val="id_ID" w:bidi="id_ID"/>
        </w:rPr>
        <w:t>).</w:t>
      </w:r>
    </w:p>
    <w:p>
      <w:pPr>
        <w:pStyle w:val="ListBullet"/>
        <w:spacing w:line="240" w:lineRule="auto"/>
        <w:ind w:left="720"/>
      </w:pPr>
      <w:r>
        <w:rPr>
          <w:lang w:val="id_ID" w:bidi="id_ID"/>
        </w:rPr>
      </w:r>
      <w:r>
        <w:rPr>
          <w:i/>
          <w:lang w:val="id_ID" w:bidi="id_ID"/>
        </w:rPr>
        <w:t xml:space="preserve">yang telah </w:t>
      </w:r>
      <w:r>
        <w:rPr>
          <w:i/>
          <w:lang w:val="id_ID" w:bidi="id_ID"/>
        </w:rPr>
        <w:t>memeteraikan kamu menjelang hari penyelamatan</w:t>
      </w:r>
      <w:r>
        <w:rPr>
          <w:lang w:val="id_ID" w:bidi="id_ID"/>
        </w:rPr>
        <w:t xml:space="preserve">: Kehadiran Roh Kudus menegaskan bahwa orang percaya adalah milik Allah dan menjamin keselamatan mereka di masa depan (lihat </w:t>
      </w:r>
      <w:r>
        <w:rPr>
          <w:lang w:val="id_ID" w:bidi="id_ID"/>
        </w:rPr>
        <w:t>Efesus 1:13–14</w:t>
      </w:r>
      <w:r>
        <w:rPr>
          <w:lang w:val="id_ID" w:bidi="id_ID"/>
        </w:rPr>
        <w:t xml:space="preserve">; </w:t>
      </w:r>
      <w:r>
        <w:rPr>
          <w:lang w:val="id_ID" w:bidi="id_ID"/>
        </w:rPr>
        <w:t>Roma 8:16–17</w:t>
      </w:r>
      <w:r>
        <w:rPr>
          <w:lang w:val="id_ID" w:bidi="id_ID"/>
        </w:rPr>
        <w:t xml:space="preserve">; </w:t>
      </w:r>
      <w:r>
        <w:rPr>
          <w:lang w:val="id_ID" w:bidi="id_ID"/>
        </w:rPr>
        <w:t>2 Korintus 1:22</w:t>
      </w:r>
      <w:r>
        <w:rPr>
          <w:lang w:val="id_ID" w:bidi="id_ID"/>
        </w:rPr>
        <w:t xml:space="preserve">; </w:t>
      </w:r>
      <w:r>
        <w:rPr>
          <w:lang w:val="id_ID" w:bidi="id_ID"/>
        </w:rPr>
        <w:t>1 Yohanes 4:13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4:32</w:t>
      </w:r>
      <w:r>
        <w:rPr>
          <w:lang w:val="id_ID" w:bidi="id_ID"/>
        </w:rPr>
      </w:r>
    </w:p>
    <w:p>
      <w:pPr/>
      <w:r>
        <w:rPr>
          <w:lang w:val="id_ID" w:bidi="id_ID"/>
        </w:rPr>
      </w:r>
      <w:r>
        <w:rPr>
          <w:lang w:val="id_ID" w:bidi="id_ID"/>
        </w:rPr>
        <w:t xml:space="preserve">Mengampuni orang lain yang seiman adalah respons alami dan positif terhadap pengalaman kasih karunia pengampunan dari Allah melalui Kristus (lihat </w:t>
      </w:r>
      <w:r>
        <w:rPr>
          <w:lang w:val="id_ID" w:bidi="id_ID"/>
        </w:rPr>
        <w:t>Kolose 3:12–13</w:t>
      </w:r>
      <w:r>
        <w:rPr>
          <w:lang w:val="id_ID" w:bidi="id_ID"/>
        </w:rPr>
        <w:t xml:space="preserve">; </w:t>
      </w:r>
      <w:r>
        <w:rPr>
          <w:lang w:val="id_ID" w:bidi="id_ID"/>
        </w:rPr>
        <w:t>1 Yohanes 4:19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5:1</w:t>
      </w:r>
      <w:r>
        <w:rPr>
          <w:lang w:val="id_ID" w:bidi="id_ID"/>
        </w:rPr>
      </w:r>
    </w:p>
    <w:p>
      <w:pPr>
        <w:pStyle w:val="ListBullet"/>
        <w:spacing w:line="240" w:lineRule="auto"/>
        <w:ind w:left="720"/>
      </w:pPr>
      <w:r>
        <w:rPr>
          <w:lang w:val="id_ID" w:bidi="id_ID"/>
        </w:rPr>
      </w:r>
      <w:r>
        <w:rPr>
          <w:i/>
          <w:lang w:val="id_ID" w:bidi="id_ID"/>
        </w:rPr>
        <w:t>Jadilah penurut Allah</w:t>
      </w:r>
      <w:r>
        <w:rPr>
          <w:lang w:val="id_ID" w:bidi="id_ID"/>
        </w:rPr>
        <w:t>: Kita meniru Allah terutama dengan menunjukkan kasih (</w:t>
      </w:r>
      <w:r>
        <w:rPr>
          <w:lang w:val="id_ID" w:bidi="id_ID"/>
        </w:rPr>
        <w:t>5:2</w:t>
      </w:r>
      <w:r>
        <w:rPr>
          <w:lang w:val="id_ID" w:bidi="id_ID"/>
        </w:rPr>
        <w:t xml:space="preserve">; lihat </w:t>
      </w:r>
      <w:r>
        <w:rPr>
          <w:lang w:val="id_ID" w:bidi="id_ID"/>
        </w:rPr>
        <w:t>Matius 5:44–45</w:t>
      </w:r>
      <w:r>
        <w:rPr>
          <w:lang w:val="id_ID" w:bidi="id_ID"/>
        </w:rPr>
        <w:t xml:space="preserve">, </w:t>
      </w:r>
      <w:r>
        <w:rPr>
          <w:lang w:val="id_ID" w:bidi="id_ID"/>
        </w:rPr>
        <w:t>48</w:t>
      </w:r>
      <w:r>
        <w:rPr>
          <w:lang w:val="id_ID" w:bidi="id_ID"/>
        </w:rPr>
        <w:t>).</w:t>
      </w:r>
    </w:p>
    <w:p>
      <w:pPr>
        <w:pStyle w:val="ListBullet"/>
        <w:spacing w:line="240" w:lineRule="auto"/>
        <w:ind w:left="720"/>
      </w:pPr>
      <w:r>
        <w:rPr>
          <w:lang w:val="id_ID" w:bidi="id_ID"/>
        </w:rPr>
      </w:r>
      <w:r>
        <w:rPr>
          <w:i/>
          <w:lang w:val="id_ID" w:bidi="id_ID"/>
        </w:rPr>
        <w:t>Seperti anak-anak yang kekasih</w:t>
      </w:r>
      <w:r>
        <w:rPr>
          <w:lang w:val="id_ID" w:bidi="id_ID"/>
        </w:rPr>
        <w:t>: Sama seperti anak-anak mengikuti teladan orang tua mereka, orang-orang percaya harus mengikuti teladan Allah (</w:t>
      </w:r>
      <w:r>
        <w:rPr>
          <w:lang w:val="id_ID" w:bidi="id_ID"/>
        </w:rPr>
        <w:t>1 Korintus 4:14–17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5:2</w:t>
      </w:r>
      <w:r>
        <w:rPr>
          <w:lang w:val="id_ID" w:bidi="id_ID"/>
        </w:rPr>
      </w:r>
    </w:p>
    <w:p>
      <w:pPr>
        <w:pStyle w:val="ListBullet"/>
        <w:spacing w:line="240" w:lineRule="auto"/>
        <w:ind w:left="720"/>
      </w:pPr>
      <w:r>
        <w:rPr>
          <w:lang w:val="id_ID" w:bidi="id_ID"/>
        </w:rPr>
      </w:r>
      <w:r>
        <w:rPr>
          <w:lang w:val="id_ID" w:bidi="id_ID"/>
        </w:rPr>
        <w:t xml:space="preserve">Kasih Kristus terutama ditunjukkan melalui pengorbanan-Nya untuk kita (lihat </w:t>
      </w:r>
      <w:r>
        <w:rPr>
          <w:lang w:val="id_ID" w:bidi="id_ID"/>
        </w:rPr>
        <w:t>5:25</w:t>
      </w:r>
      <w:r>
        <w:rPr>
          <w:lang w:val="id_ID" w:bidi="id_ID"/>
        </w:rPr>
        <w:t xml:space="preserve">; </w:t>
      </w:r>
      <w:r>
        <w:rPr>
          <w:lang w:val="id_ID" w:bidi="id_ID"/>
        </w:rPr>
        <w:t>Yohanes 15:13</w:t>
      </w:r>
      <w:r>
        <w:rPr>
          <w:lang w:val="id_ID" w:bidi="id_ID"/>
        </w:rPr>
        <w:t xml:space="preserve">; </w:t>
      </w:r>
      <w:r>
        <w:rPr>
          <w:lang w:val="id_ID" w:bidi="id_ID"/>
        </w:rPr>
        <w:t>Roma 5:8</w:t>
      </w:r>
      <w:r>
        <w:rPr>
          <w:lang w:val="id_ID" w:bidi="id_ID"/>
        </w:rPr>
        <w:t xml:space="preserve">). Kasih Kristen mengikuti teladan kasih pengorbanan Kristus (lihat </w:t>
      </w:r>
      <w:r>
        <w:rPr>
          <w:lang w:val="id_ID" w:bidi="id_ID"/>
        </w:rPr>
        <w:t>Filipi 2:5–8</w:t>
      </w:r>
      <w:r>
        <w:rPr>
          <w:lang w:val="id_ID" w:bidi="id_ID"/>
        </w:rPr>
        <w:t>).</w:t>
      </w:r>
    </w:p>
    <w:p>
      <w:pPr>
        <w:pStyle w:val="ListBullet"/>
        <w:spacing w:line="240" w:lineRule="auto"/>
        <w:ind w:left="720"/>
      </w:pPr>
      <w:r>
        <w:rPr>
          <w:lang w:val="id_ID" w:bidi="id_ID"/>
        </w:rPr>
      </w:r>
      <w:r>
        <w:rPr>
          <w:lang w:val="id_ID" w:bidi="id_ID"/>
        </w:rPr>
        <w:t xml:space="preserve">Paulus menggunakan gambaran dari Perjanjian Lama, di mana aroma </w:t>
      </w:r>
      <w:r>
        <w:rPr>
          <w:i/>
          <w:lang w:val="id_ID" w:bidi="id_ID"/>
        </w:rPr>
        <w:t>persembahan korban yang harum</w:t>
      </w:r>
      <w:r>
        <w:rPr>
          <w:lang w:val="id_ID" w:bidi="id_ID"/>
        </w:rPr>
        <w:t xml:space="preserve"> menyenangkan Allah (lihat </w:t>
      </w:r>
      <w:r>
        <w:rPr>
          <w:lang w:val="id_ID" w:bidi="id_ID"/>
        </w:rPr>
        <w:t>Imamat 1:9</w:t>
      </w:r>
      <w:r>
        <w:rPr>
          <w:lang w:val="id_ID" w:bidi="id_ID"/>
        </w:rPr>
        <w:t xml:space="preserve">; </w:t>
      </w:r>
      <w:r>
        <w:rPr>
          <w:lang w:val="id_ID" w:bidi="id_ID"/>
        </w:rPr>
        <w:t>2:2</w:t>
      </w:r>
      <w:r>
        <w:rPr>
          <w:lang w:val="id_ID" w:bidi="id_ID"/>
        </w:rPr>
        <w:t xml:space="preserve">; bandingkan </w:t>
      </w:r>
      <w:r>
        <w:rPr>
          <w:lang w:val="id_ID" w:bidi="id_ID"/>
        </w:rPr>
        <w:t>Roma 12:1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5:3–5</w:t>
      </w:r>
      <w:r>
        <w:rPr>
          <w:lang w:val="id_ID" w:bidi="id_ID"/>
        </w:rPr>
      </w:r>
    </w:p>
    <w:p>
      <w:pPr/>
      <w:r>
        <w:rPr>
          <w:lang w:val="id_ID" w:bidi="id_ID"/>
        </w:rPr>
      </w:r>
      <w:r>
        <w:rPr>
          <w:lang w:val="id_ID" w:bidi="id_ID"/>
        </w:rPr>
        <w:t xml:space="preserve">Umat milik Allah, yang juga dikenal sebagai </w:t>
      </w:r>
      <w:r>
        <w:rPr>
          <w:i/>
          <w:lang w:val="id_ID" w:bidi="id_ID"/>
        </w:rPr>
        <w:t>orang-orang kudus</w:t>
      </w:r>
      <w:r>
        <w:rPr>
          <w:lang w:val="id_ID" w:bidi="id_ID"/>
        </w:rPr>
        <w:t xml:space="preserve"> atau </w:t>
      </w:r>
      <w:r>
        <w:rPr>
          <w:i/>
          <w:lang w:val="id_ID" w:bidi="id_ID"/>
        </w:rPr>
        <w:t>orang-orang suci</w:t>
      </w:r>
      <w:r>
        <w:rPr>
          <w:lang w:val="id_ID" w:bidi="id_ID"/>
        </w:rPr>
        <w:t xml:space="preserve">, harus menjalani kehidupan yang kudus. Mereka harus menghindari perilaku tidak bermoral yang umum di antara orang-orang yang tidak beriman (bandingkan </w:t>
      </w:r>
      <w:r>
        <w:rPr>
          <w:lang w:val="id_ID" w:bidi="id_ID"/>
        </w:rPr>
        <w:t>Ef. 4:19</w:t>
      </w:r>
      <w:r>
        <w:rPr>
          <w:lang w:val="id_ID" w:bidi="id_ID"/>
        </w:rPr>
        <w:t xml:space="preserve">; </w:t>
      </w:r>
      <w:r>
        <w:rPr>
          <w:lang w:val="id_ID" w:bidi="id_ID"/>
        </w:rPr>
        <w:t>Kolose 3:5</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5:4</w:t>
      </w:r>
      <w:r>
        <w:rPr>
          <w:lang w:val="id_ID" w:bidi="id_ID"/>
        </w:rPr>
      </w:r>
    </w:p>
    <w:p>
      <w:pPr/>
      <w:r>
        <w:rPr>
          <w:lang w:val="id_ID" w:bidi="id_ID"/>
        </w:rPr>
      </w:r>
      <w:r>
        <w:rPr>
          <w:lang w:val="id_ID" w:bidi="id_ID"/>
        </w:rPr>
        <w:t xml:space="preserve">Umat milik Allah seharusnya berbicara dengan cara yang menunjukkan rasa syukur mereka kepada Allah (lihat </w:t>
      </w:r>
      <w:r>
        <w:rPr>
          <w:lang w:val="id_ID" w:bidi="id_ID"/>
        </w:rPr>
        <w:t>Ef. 4:29</w:t>
      </w:r>
      <w:r>
        <w:rPr>
          <w:lang w:val="id_ID" w:bidi="id_ID"/>
        </w:rPr>
        <w:t xml:space="preserve">; </w:t>
      </w:r>
      <w:r>
        <w:rPr>
          <w:lang w:val="id_ID" w:bidi="id_ID"/>
        </w:rPr>
        <w:t>5:3</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5:5</w:t>
      </w:r>
      <w:r>
        <w:rPr>
          <w:lang w:val="id_ID" w:bidi="id_ID"/>
        </w:rPr>
      </w:r>
    </w:p>
    <w:p>
      <w:pPr>
        <w:pStyle w:val="ListBullet"/>
        <w:spacing w:line="240" w:lineRule="auto"/>
        <w:ind w:left="720"/>
      </w:pPr>
      <w:r>
        <w:rPr>
          <w:lang w:val="id_ID" w:bidi="id_ID"/>
        </w:rPr>
      </w:r>
      <w:r>
        <w:rPr>
          <w:lang w:val="id_ID" w:bidi="id_ID"/>
        </w:rPr>
        <w:t xml:space="preserve">Banyak pernyataan serupa yang menggambarkan tipe orang yang tidak akan mewarisi </w:t>
      </w:r>
      <w:r>
        <w:rPr>
          <w:i/>
          <w:lang w:val="id_ID" w:bidi="id_ID"/>
        </w:rPr>
        <w:t>kerajaan Kristus dan Allah:</w:t>
      </w:r>
      <w:r>
        <w:rPr>
          <w:lang w:val="id_ID" w:bidi="id_ID"/>
        </w:rPr>
        <w:t xml:space="preserve"> Lihat </w:t>
      </w:r>
      <w:r>
        <w:rPr>
          <w:lang w:val="id_ID" w:bidi="id_ID"/>
        </w:rPr>
        <w:t>1 Korintus 6:9–10</w:t>
      </w:r>
      <w:r>
        <w:rPr>
          <w:lang w:val="id_ID" w:bidi="id_ID"/>
        </w:rPr>
        <w:t xml:space="preserve">; </w:t>
      </w:r>
      <w:r>
        <w:rPr>
          <w:lang w:val="id_ID" w:bidi="id_ID"/>
        </w:rPr>
        <w:t>Galatia 5:19–21</w:t>
      </w:r>
      <w:r>
        <w:rPr>
          <w:lang w:val="id_ID" w:bidi="id_ID"/>
        </w:rPr>
        <w:t xml:space="preserve">; </w:t>
      </w:r>
      <w:r>
        <w:rPr>
          <w:lang w:val="id_ID" w:bidi="id_ID"/>
        </w:rPr>
        <w:t>Wahyu 22:15</w:t>
      </w:r>
      <w:r>
        <w:rPr>
          <w:lang w:val="id_ID" w:bidi="id_ID"/>
        </w:rPr>
        <w:t xml:space="preserve">; bandingkan dengan </w:t>
      </w:r>
      <w:r>
        <w:rPr>
          <w:lang w:val="id_ID" w:bidi="id_ID"/>
        </w:rPr>
        <w:t>Kolose 3:5–6</w:t>
      </w:r>
      <w:r>
        <w:rPr>
          <w:lang w:val="id_ID" w:bidi="id_ID"/>
        </w:rPr>
        <w:t>.</w:t>
      </w:r>
    </w:p>
    <w:p>
      <w:pPr>
        <w:pStyle w:val="ListBullet"/>
        <w:spacing w:line="240" w:lineRule="auto"/>
        <w:ind w:left="720"/>
      </w:pPr>
      <w:r>
        <w:rPr>
          <w:lang w:val="id_ID" w:bidi="id_ID"/>
        </w:rPr>
      </w:r>
      <w:r>
        <w:rPr>
          <w:lang w:val="id_ID" w:bidi="id_ID"/>
        </w:rPr>
        <w:t xml:space="preserve">seorang </w:t>
      </w:r>
      <w:r>
        <w:rPr>
          <w:i/>
          <w:lang w:val="id_ID" w:bidi="id_ID"/>
        </w:rPr>
        <w:t>yang serakah (yaitu, seorang penyembah berhala):</w:t>
      </w:r>
      <w:r>
        <w:rPr>
          <w:lang w:val="id_ID" w:bidi="id_ID"/>
        </w:rPr>
        <w:t xml:space="preserve"> Hal-hal yang diinginkan orang-orang serakah menjadi ilah bagi mereka (lihat </w:t>
      </w:r>
      <w:r>
        <w:rPr>
          <w:lang w:val="id_ID" w:bidi="id_ID"/>
        </w:rPr>
        <w:t>Matius 6:24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5:6</w:t>
      </w:r>
      <w:r>
        <w:rPr>
          <w:lang w:val="id_ID" w:bidi="id_ID"/>
        </w:rPr>
      </w:r>
    </w:p>
    <w:p>
      <w:pPr/>
      <w:r>
        <w:rPr>
          <w:lang w:val="id_ID" w:bidi="id_ID"/>
        </w:rPr>
      </w:r>
      <w:r>
        <w:rPr>
          <w:lang w:val="id_ID" w:bidi="id_ID"/>
        </w:rPr>
        <w:t xml:space="preserve">Murka Allah akan datang pada saat penghakiman terakhir-Nya (lihat </w:t>
      </w:r>
      <w:r>
        <w:rPr>
          <w:lang w:val="id_ID" w:bidi="id_ID"/>
        </w:rPr>
        <w:t>Roma 1:18</w:t>
      </w:r>
      <w:r>
        <w:rPr>
          <w:lang w:val="id_ID" w:bidi="id_ID"/>
        </w:rPr>
        <w:t xml:space="preserve">; </w:t>
      </w:r>
      <w:r>
        <w:rPr>
          <w:lang w:val="id_ID" w:bidi="id_ID"/>
        </w:rPr>
        <w:t>Kolose 3:5–6</w:t>
      </w:r>
      <w:r>
        <w:rPr>
          <w:lang w:val="id_ID" w:bidi="id_ID"/>
        </w:rPr>
        <w:t xml:space="preserve">; bandingkan </w:t>
      </w:r>
      <w:r>
        <w:rPr>
          <w:lang w:val="id_ID" w:bidi="id_ID"/>
        </w:rPr>
        <w:t>Yohanes 3:36</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5:7</w:t>
      </w:r>
      <w:r>
        <w:rPr>
          <w:lang w:val="id_ID" w:bidi="id_ID"/>
        </w:rPr>
      </w:r>
    </w:p>
    <w:p>
      <w:pPr/>
      <w:r>
        <w:rPr>
          <w:lang w:val="id_ID" w:bidi="id_ID"/>
        </w:rPr>
      </w:r>
      <w:r>
        <w:rPr>
          <w:i/>
          <w:lang w:val="id_ID" w:bidi="id_ID"/>
        </w:rPr>
        <w:t>janganlah kamu berkawan dengan mereka</w:t>
      </w:r>
      <w:r>
        <w:rPr>
          <w:lang w:val="id_ID" w:bidi="id_ID"/>
        </w:rPr>
        <w:t xml:space="preserve">: Bandingkan </w:t>
      </w:r>
      <w:r>
        <w:rPr>
          <w:lang w:val="id_ID" w:bidi="id_ID"/>
        </w:rPr>
        <w:t>2 Korintus 6:14–7:1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5:8</w:t>
      </w:r>
      <w:r>
        <w:rPr>
          <w:lang w:val="id_ID" w:bidi="id_ID"/>
        </w:rPr>
      </w:r>
    </w:p>
    <w:p>
      <w:pPr>
        <w:pStyle w:val="ListBullet"/>
        <w:spacing w:line="240" w:lineRule="auto"/>
        <w:ind w:left="720"/>
      </w:pPr>
      <w:r>
        <w:rPr>
          <w:lang w:val="id_ID" w:bidi="id_ID"/>
        </w:rPr>
      </w:r>
      <w:r>
        <w:rPr>
          <w:i/>
          <w:lang w:val="id_ID" w:bidi="id_ID"/>
        </w:rPr>
        <w:t>Kegelapan</w:t>
      </w:r>
      <w:r>
        <w:rPr>
          <w:lang w:val="id_ID" w:bidi="id_ID"/>
        </w:rPr>
        <w:t xml:space="preserve"> berarti tidak mengenal Allah dan dikuasai oleh dosa (lihat </w:t>
      </w:r>
      <w:r>
        <w:rPr>
          <w:lang w:val="id_ID" w:bidi="id_ID"/>
        </w:rPr>
        <w:t>Ef. 4:18</w:t>
      </w:r>
      <w:r>
        <w:rPr>
          <w:lang w:val="id_ID" w:bidi="id_ID"/>
        </w:rPr>
        <w:t>).</w:t>
      </w:r>
    </w:p>
    <w:p>
      <w:pPr>
        <w:pStyle w:val="ListBullet"/>
        <w:spacing w:line="240" w:lineRule="auto"/>
        <w:ind w:left="720"/>
      </w:pPr>
      <w:r>
        <w:rPr>
          <w:lang w:val="id_ID" w:bidi="id_ID"/>
        </w:rPr>
      </w:r>
      <w:r>
        <w:rPr>
          <w:i/>
          <w:lang w:val="id_ID" w:bidi="id_ID"/>
        </w:rPr>
        <w:t>Terang di dalam Tuhan</w:t>
      </w:r>
      <w:r>
        <w:rPr>
          <w:lang w:val="id_ID" w:bidi="id_ID"/>
        </w:rPr>
        <w:t xml:space="preserve"> adalah kabar baik dari Kristus (lihat </w:t>
      </w:r>
      <w:r>
        <w:rPr>
          <w:lang w:val="id_ID" w:bidi="id_ID"/>
        </w:rPr>
        <w:t>Yohanes 8:12</w:t>
      </w:r>
      <w:r>
        <w:rPr>
          <w:lang w:val="id_ID" w:bidi="id_ID"/>
        </w:rPr>
        <w:t>). Sebagai anak-anak terang</w:t>
      </w:r>
      <w:r>
        <w:rPr>
          <w:i/>
          <w:lang w:val="id_ID" w:bidi="id_ID"/>
        </w:rPr>
        <w:t>,</w:t>
      </w:r>
      <w:r>
        <w:rPr>
          <w:lang w:val="id_ID" w:bidi="id_ID"/>
        </w:rPr>
        <w:t xml:space="preserve"> Orang-orang percaya hidup dalam persekutuan dengan Allah, yang tidak memiliki kegelapan (lihat </w:t>
      </w:r>
      <w:r>
        <w:rPr>
          <w:lang w:val="id_ID" w:bidi="id_ID"/>
        </w:rPr>
        <w:t>1 Yohanes 1:5–7</w:t>
      </w:r>
      <w:r>
        <w:rPr>
          <w:lang w:val="id_ID" w:bidi="id_ID"/>
        </w:rPr>
        <w:t xml:space="preserve">; </w:t>
      </w:r>
      <w:r>
        <w:rPr>
          <w:lang w:val="id_ID" w:bidi="id_ID"/>
        </w:rPr>
        <w:t>5:9</w:t>
      </w:r>
      <w:r>
        <w:rPr>
          <w:i/>
          <w:lang w:val="id_ID" w:bidi="id_ID"/>
        </w:rPr>
        <w:t>;</w:t>
      </w:r>
      <w:r>
        <w:rPr>
          <w:lang w:val="id_ID" w:bidi="id_ID"/>
        </w:rPr>
        <w:t xml:space="preserve"> bandingkan </w:t>
      </w:r>
      <w:r>
        <w:rPr>
          <w:lang w:val="id_ID" w:bidi="id_ID"/>
        </w:rPr>
        <w:t>Matius 5:14–16</w:t>
      </w:r>
      <w:r>
        <w:rPr>
          <w:lang w:val="id_ID" w:bidi="id_ID"/>
        </w:rPr>
        <w:t xml:space="preserve">; </w:t>
      </w:r>
      <w:r>
        <w:rPr>
          <w:lang w:val="id_ID" w:bidi="id_ID"/>
        </w:rPr>
        <w:t>Yohanes 8:12</w:t>
      </w:r>
      <w:r>
        <w:rPr>
          <w:lang w:val="id_ID" w:bidi="id_ID"/>
        </w:rPr>
        <w:t xml:space="preserve">; </w:t>
      </w:r>
      <w:r>
        <w:rPr>
          <w:lang w:val="id_ID" w:bidi="id_ID"/>
        </w:rPr>
        <w:t>12:35–36</w:t>
      </w:r>
      <w:r>
        <w:rPr>
          <w:lang w:val="id_ID" w:bidi="id_ID"/>
        </w:rPr>
        <w:t xml:space="preserve">, </w:t>
      </w:r>
      <w:r>
        <w:rPr>
          <w:lang w:val="id_ID" w:bidi="id_ID"/>
        </w:rPr>
        <w:t>46</w:t>
      </w:r>
      <w:r>
        <w:rPr>
          <w:lang w:val="id_ID" w:bidi="id_ID"/>
        </w:rPr>
        <w:t xml:space="preserve">; </w:t>
      </w:r>
      <w:r>
        <w:rPr>
          <w:lang w:val="id_ID" w:bidi="id_ID"/>
        </w:rPr>
        <w:t>Roma 13:12</w:t>
      </w:r>
      <w:r>
        <w:rPr>
          <w:lang w:val="id_ID" w:bidi="id_ID"/>
        </w:rPr>
        <w:t xml:space="preserve">; </w:t>
      </w:r>
      <w:r>
        <w:rPr>
          <w:lang w:val="id_ID" w:bidi="id_ID"/>
        </w:rPr>
        <w:t>2 Korintus 6:14</w:t>
      </w:r>
      <w:r>
        <w:rPr>
          <w:lang w:val="id_ID" w:bidi="id_ID"/>
        </w:rPr>
        <w:t xml:space="preserve">; </w:t>
      </w:r>
      <w:r>
        <w:rPr>
          <w:lang w:val="id_ID" w:bidi="id_ID"/>
        </w:rPr>
        <w:t>1 Tesalonika 5:4–8</w:t>
      </w:r>
      <w:r>
        <w:rPr>
          <w:lang w:val="id_ID" w:bidi="id_ID"/>
        </w:rPr>
        <w:t xml:space="preserve">; </w:t>
      </w:r>
      <w:r>
        <w:rPr>
          <w:lang w:val="id_ID" w:bidi="id_ID"/>
        </w:rPr>
        <w:t>1 Petrus 2:9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5:9</w:t>
      </w:r>
      <w:r>
        <w:rPr>
          <w:lang w:val="id_ID" w:bidi="id_ID"/>
        </w:rPr>
      </w:r>
    </w:p>
    <w:p>
      <w:pPr/>
      <w:r>
        <w:rPr>
          <w:lang w:val="id_ID" w:bidi="id_ID"/>
        </w:rPr>
      </w:r>
      <w:r>
        <w:rPr>
          <w:lang w:val="id_ID" w:bidi="id_ID"/>
        </w:rPr>
        <w:t xml:space="preserve">Umat milik Allah harus melakukan apa yang baik, benar, dan adil. Ini sesuai dengan terang Allah (bandingkan </w:t>
      </w:r>
      <w:r>
        <w:rPr>
          <w:lang w:val="id_ID" w:bidi="id_ID"/>
        </w:rPr>
        <w:t>Roma 12:2</w:t>
      </w:r>
      <w:r>
        <w:rPr>
          <w:lang w:val="id_ID" w:bidi="id_ID"/>
        </w:rPr>
        <w:t xml:space="preserve">; beberapa manuskrip awal menggunakan </w:t>
      </w:r>
      <w:r>
        <w:rPr>
          <w:i/>
          <w:lang w:val="id_ID" w:bidi="id_ID"/>
        </w:rPr>
        <w:t>Roh</w:t>
      </w:r>
      <w:r>
        <w:rPr>
          <w:lang w:val="id_ID" w:bidi="id_ID"/>
        </w:rPr>
        <w:t xml:space="preserve"> sebagai pengganti </w:t>
      </w:r>
      <w:r>
        <w:rPr>
          <w:i/>
          <w:lang w:val="id_ID" w:bidi="id_ID"/>
        </w:rPr>
        <w:t>terang</w:t>
      </w:r>
      <w:r>
        <w:rPr>
          <w:lang w:val="id_ID" w:bidi="id_ID"/>
        </w:rPr>
        <w:t xml:space="preserve">; bandingkan </w:t>
      </w:r>
      <w:r>
        <w:rPr>
          <w:lang w:val="id_ID" w:bidi="id_ID"/>
        </w:rPr>
        <w:t>Efesus 4:22–24</w:t>
      </w:r>
      <w:r>
        <w:rPr>
          <w:lang w:val="id_ID" w:bidi="id_ID"/>
        </w:rPr>
        <w:t xml:space="preserve">; </w:t>
      </w:r>
      <w:r>
        <w:rPr>
          <w:lang w:val="id_ID" w:bidi="id_ID"/>
        </w:rPr>
        <w:t>Matius 7:16–20</w:t>
      </w:r>
      <w:r>
        <w:rPr>
          <w:lang w:val="id_ID" w:bidi="id_ID"/>
        </w:rPr>
        <w:t xml:space="preserve">; </w:t>
      </w:r>
      <w:r>
        <w:rPr>
          <w:lang w:val="id_ID" w:bidi="id_ID"/>
        </w:rPr>
        <w:t>Galatia 5:22–23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5:10</w:t>
      </w:r>
      <w:r>
        <w:rPr>
          <w:lang w:val="id_ID" w:bidi="id_ID"/>
        </w:rPr>
      </w:r>
    </w:p>
    <w:p>
      <w:pPr/>
      <w:r>
        <w:rPr>
          <w:lang w:val="id_ID" w:bidi="id_ID"/>
        </w:rPr>
      </w:r>
      <w:r>
        <w:rPr>
          <w:i/>
          <w:lang w:val="id_ID" w:bidi="id_ID"/>
        </w:rPr>
        <w:t>ujilah apa yang berkenan kepada Tuhan</w:t>
      </w:r>
      <w:r>
        <w:rPr>
          <w:lang w:val="id_ID" w:bidi="id_ID"/>
        </w:rPr>
        <w:t xml:space="preserve">: Tujuannya adalah untuk menaati kehendak Allah, bukan hanya memahaminya (lihat </w:t>
      </w:r>
      <w:r>
        <w:rPr>
          <w:lang w:val="id_ID" w:bidi="id_ID"/>
        </w:rPr>
        <w:t>Roma 12:2</w:t>
      </w:r>
      <w:r>
        <w:rPr>
          <w:lang w:val="id_ID" w:bidi="id_ID"/>
        </w:rPr>
        <w:t xml:space="preserve">; </w:t>
      </w:r>
      <w:r>
        <w:rPr>
          <w:lang w:val="id_ID" w:bidi="id_ID"/>
        </w:rPr>
        <w:t>Filipi 1:10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5:11</w:t>
      </w:r>
      <w:r>
        <w:rPr>
          <w:lang w:val="id_ID" w:bidi="id_ID"/>
        </w:rPr>
      </w:r>
    </w:p>
    <w:p>
      <w:pPr/>
      <w:r>
        <w:rPr>
          <w:lang w:val="id_ID" w:bidi="id_ID"/>
        </w:rPr>
      </w:r>
      <w:r>
        <w:rPr>
          <w:i/>
          <w:lang w:val="id_ID" w:bidi="id_ID"/>
        </w:rPr>
        <w:t>tetapi sebaliknya, telanjangilah perbuatan-perbuatan itu</w:t>
      </w:r>
      <w:r>
        <w:rPr>
          <w:lang w:val="id_ID" w:bidi="id_ID"/>
        </w:rPr>
        <w:t xml:space="preserve">: Ini tidak berarti menuduh atau menghukum orang-orang dengan kata-kata (lihat </w:t>
      </w:r>
      <w:r>
        <w:rPr>
          <w:lang w:val="id_ID" w:bidi="id_ID"/>
        </w:rPr>
        <w:t>1 Korintus 5:9–13</w:t>
      </w:r>
      <w:r>
        <w:rPr>
          <w:lang w:val="id_ID" w:bidi="id_ID"/>
        </w:rPr>
        <w:t xml:space="preserve">). Sebaliknya, ini berarti menunjukkan kesalahan dengan hidup yang mencerminkan terang Allah (lihat </w:t>
      </w:r>
      <w:r>
        <w:rPr>
          <w:lang w:val="id_ID" w:bidi="id_ID"/>
        </w:rPr>
        <w:t>Yohanes 3:20–21</w:t>
      </w:r>
      <w:r>
        <w:rPr>
          <w:lang w:val="id_ID" w:bidi="id_ID"/>
        </w:rPr>
        <w:t xml:space="preserve">; </w:t>
      </w:r>
      <w:r>
        <w:rPr>
          <w:lang w:val="id_ID" w:bidi="id_ID"/>
        </w:rPr>
        <w:t>Roma 13:12</w:t>
      </w:r>
      <w:r>
        <w:rPr>
          <w:lang w:val="id_ID" w:bidi="id_ID"/>
        </w:rPr>
        <w:t xml:space="preserve">; </w:t>
      </w:r>
      <w:r>
        <w:rPr>
          <w:lang w:val="id_ID" w:bidi="id_ID"/>
        </w:rPr>
        <w:t>1 Petrus 2:9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5:13–14</w:t>
      </w:r>
      <w:r>
        <w:rPr>
          <w:lang w:val="id_ID" w:bidi="id_ID"/>
        </w:rPr>
      </w:r>
    </w:p>
    <w:p>
      <w:pPr/>
      <w:r>
        <w:rPr>
          <w:lang w:val="id_ID" w:bidi="id_ID"/>
        </w:rPr>
      </w:r>
      <w:r>
        <w:rPr>
          <w:i/>
          <w:lang w:val="id_ID" w:bidi="id_ID"/>
        </w:rPr>
        <w:t>"Bangunlah, hai kamu yang tidur"</w:t>
      </w:r>
      <w:r>
        <w:rPr>
          <w:lang w:val="id_ID" w:bidi="id_ID"/>
        </w:rPr>
        <w:t xml:space="preserve">: Ini mungkin merupakan kata-kata dari nyanyian Kristen yang kurang dikenal. Mungkin terinspirasi oleh teks dalam Yesaya (bandingkan </w:t>
      </w:r>
      <w:r>
        <w:rPr>
          <w:lang w:val="id_ID" w:bidi="id_ID"/>
        </w:rPr>
        <w:t>Yesaya 26:19</w:t>
      </w:r>
      <w:r>
        <w:rPr>
          <w:lang w:val="id_ID" w:bidi="id_ID"/>
        </w:rPr>
        <w:t xml:space="preserve">; </w:t>
      </w:r>
      <w:r>
        <w:rPr>
          <w:lang w:val="id_ID" w:bidi="id_ID"/>
        </w:rPr>
        <w:t>52:1</w:t>
      </w:r>
      <w:r>
        <w:rPr>
          <w:lang w:val="id_ID" w:bidi="id_ID"/>
        </w:rPr>
        <w:t xml:space="preserve">; </w:t>
      </w:r>
      <w:r>
        <w:rPr>
          <w:lang w:val="id_ID" w:bidi="id_ID"/>
        </w:rPr>
        <w:t>60:1</w:t>
      </w:r>
      <w:r>
        <w:rPr>
          <w:lang w:val="id_ID" w:bidi="id_ID"/>
        </w:rPr>
        <w:t>). Ini mendesak umat Allah untuk meninggalkan cara hidup berdosa mereka dan hidup dalam terang Kristus sepenuhnya.</w:t>
      </w:r>
      <w:r>
        <w:rPr>
          <w:lang w:val="id_ID" w:bidi="id_ID"/>
        </w:rPr>
      </w:r>
      <w:r>
        <w:rPr>
          <w:lang w:val="id_ID" w:bidi="id_ID"/>
        </w:rPr>
      </w:r>
    </w:p>
    <w:p>
      <w:pPr/>
      <w:r>
        <w:rPr>
          <w:lang w:val="id_ID" w:bidi="id_ID"/>
        </w:rPr>
      </w:r>
    </w:p>
    <w:p>
      <w:pPr>
        <w:pStyle w:val="Heading2"/>
      </w:pPr>
      <w:r>
        <w:rPr>
          <w:lang w:val="id_ID" w:bidi="id_ID"/>
        </w:rPr>
        <w:t>Efesus 5:15</w:t>
      </w:r>
      <w:r>
        <w:rPr>
          <w:lang w:val="id_ID" w:bidi="id_ID"/>
        </w:rPr>
      </w:r>
    </w:p>
    <w:p>
      <w:pPr/>
      <w:r>
        <w:rPr>
          <w:lang w:val="id_ID" w:bidi="id_ID"/>
        </w:rPr>
      </w:r>
      <w:r>
        <w:rPr>
          <w:lang w:val="id_ID" w:bidi="id_ID"/>
        </w:rPr>
        <w:t xml:space="preserve">Orang bodoh tidak memahami Allah dan jalan-jalan-Nya. Orang bijak mengenal Allah dan memahami jalan-jalan-Nya (lihat </w:t>
      </w:r>
      <w:r>
        <w:rPr>
          <w:lang w:val="id_ID" w:bidi="id_ID"/>
        </w:rPr>
        <w:t>Ayub 28:28</w:t>
      </w:r>
      <w:r>
        <w:rPr>
          <w:lang w:val="id_ID" w:bidi="id_ID"/>
        </w:rPr>
        <w:t xml:space="preserve">; </w:t>
      </w:r>
      <w:r>
        <w:rPr>
          <w:lang w:val="id_ID" w:bidi="id_ID"/>
        </w:rPr>
        <w:t>Amsal 1:7</w:t>
      </w:r>
      <w:r>
        <w:rPr>
          <w:lang w:val="id_ID" w:bidi="id_ID"/>
        </w:rPr>
        <w:t xml:space="preserve">; </w:t>
      </w:r>
      <w:r>
        <w:rPr>
          <w:lang w:val="id_ID" w:bidi="id_ID"/>
        </w:rPr>
        <w:t>2:1–22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5:16</w:t>
      </w:r>
      <w:r>
        <w:rPr>
          <w:lang w:val="id_ID" w:bidi="id_ID"/>
        </w:rPr>
      </w:r>
    </w:p>
    <w:p>
      <w:pPr>
        <w:pStyle w:val="ListBullet"/>
        <w:spacing w:line="240" w:lineRule="auto"/>
        <w:ind w:left="720"/>
      </w:pPr>
      <w:r>
        <w:rPr>
          <w:lang w:val="id_ID" w:bidi="id_ID"/>
        </w:rPr>
      </w:r>
      <w:r>
        <w:rPr>
          <w:i/>
          <w:lang w:val="id_ID" w:bidi="id_ID"/>
        </w:rPr>
        <w:t>Menebus waktu</w:t>
      </w:r>
      <w:r>
        <w:rPr>
          <w:lang w:val="id_ID" w:bidi="id_ID"/>
        </w:rPr>
        <w:t xml:space="preserve">: Lihat juga </w:t>
      </w:r>
      <w:r>
        <w:rPr>
          <w:lang w:val="id_ID" w:bidi="id_ID"/>
        </w:rPr>
        <w:t>Kolose 4:5</w:t>
      </w:r>
      <w:r>
        <w:rPr>
          <w:lang w:val="id_ID" w:bidi="id_ID"/>
        </w:rPr>
        <w:t>.</w:t>
      </w:r>
    </w:p>
    <w:p>
      <w:pPr>
        <w:pStyle w:val="ListBullet"/>
        <w:spacing w:line="240" w:lineRule="auto"/>
        <w:ind w:left="720"/>
      </w:pPr>
      <w:r>
        <w:rPr>
          <w:lang w:val="id_ID" w:bidi="id_ID"/>
        </w:rPr>
      </w:r>
      <w:r>
        <w:rPr>
          <w:i/>
          <w:lang w:val="id_ID" w:bidi="id_ID"/>
        </w:rPr>
        <w:t>Hari-hari ini adalah jahat</w:t>
      </w:r>
      <w:r>
        <w:rPr>
          <w:lang w:val="id_ID" w:bidi="id_ID"/>
        </w:rPr>
        <w:t xml:space="preserve">: lihat </w:t>
      </w:r>
      <w:r>
        <w:rPr>
          <w:lang w:val="id_ID" w:bidi="id_ID"/>
        </w:rPr>
        <w:t>Matius 24:6–12</w:t>
      </w:r>
      <w:r>
        <w:rPr>
          <w:lang w:val="id_ID" w:bidi="id_ID"/>
        </w:rPr>
        <w:t xml:space="preserve">, </w:t>
      </w:r>
      <w:r>
        <w:rPr>
          <w:lang w:val="id_ID" w:bidi="id_ID"/>
        </w:rPr>
        <w:t>15–22</w:t>
      </w:r>
      <w:r>
        <w:rPr>
          <w:lang w:val="id_ID" w:bidi="id_ID"/>
        </w:rPr>
        <w:t xml:space="preserve">; </w:t>
      </w:r>
      <w:r>
        <w:rPr>
          <w:lang w:val="id_ID" w:bidi="id_ID"/>
        </w:rPr>
        <w:t>2 Tesalonika 2:3–10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5:18</w:t>
      </w:r>
      <w:r>
        <w:rPr>
          <w:lang w:val="id_ID" w:bidi="id_ID"/>
        </w:rPr>
      </w:r>
    </w:p>
    <w:p>
      <w:pPr>
        <w:pStyle w:val="ListBullet"/>
        <w:spacing w:line="240" w:lineRule="auto"/>
        <w:ind w:left="720"/>
      </w:pPr>
      <w:r>
        <w:rPr>
          <w:lang w:val="id_ID" w:bidi="id_ID"/>
        </w:rPr>
      </w:r>
      <w:r>
        <w:rPr>
          <w:lang w:val="id_ID" w:bidi="id_ID"/>
        </w:rPr>
        <w:t xml:space="preserve">Roh Kudus, bukan anggur, yang seharusnya memiliki pengaruh terbesar dalam kehidupan orang percaya (lihat </w:t>
      </w:r>
      <w:r>
        <w:rPr>
          <w:lang w:val="id_ID" w:bidi="id_ID"/>
        </w:rPr>
        <w:t>Amsal 23:29–35</w:t>
      </w:r>
      <w:r>
        <w:rPr>
          <w:lang w:val="id_ID" w:bidi="id_ID"/>
        </w:rPr>
        <w:t xml:space="preserve">; bandingkan </w:t>
      </w:r>
      <w:r>
        <w:rPr>
          <w:lang w:val="id_ID" w:bidi="id_ID"/>
        </w:rPr>
        <w:t>Kisah Para Rasul 2:15–18</w:t>
      </w:r>
      <w:r>
        <w:rPr>
          <w:lang w:val="id_ID" w:bidi="id_ID"/>
        </w:rPr>
        <w:t>).</w:t>
      </w:r>
    </w:p>
    <w:p>
      <w:pPr>
        <w:pStyle w:val="ListBullet"/>
        <w:spacing w:line="240" w:lineRule="auto"/>
        <w:ind w:left="720"/>
      </w:pPr>
      <w:r>
        <w:rPr>
          <w:lang w:val="id_ID" w:bidi="id_ID"/>
        </w:rPr>
      </w:r>
      <w:r>
        <w:rPr>
          <w:i/>
          <w:lang w:val="id_ID" w:bidi="id_ID"/>
        </w:rPr>
        <w:t>penuh dengan</w:t>
      </w:r>
      <w:r>
        <w:rPr>
          <w:lang w:val="id_ID" w:bidi="id_ID"/>
        </w:rPr>
        <w:t>: Tata bahasa di sini menunjukkan proses yang berulang dan berkelanjutan untuk membiarkan Roh Kudus membimbing serta mempengaruhi kehidupan orang percaya, bukan hanya satu peristiwa tunggal.</w:t>
      </w:r>
      <w:r>
        <w:rPr>
          <w:lang w:val="id_ID" w:bidi="id_ID"/>
        </w:rPr>
      </w:r>
      <w:r>
        <w:rPr>
          <w:lang w:val="id_ID" w:bidi="id_ID"/>
        </w:rPr>
      </w:r>
    </w:p>
    <w:p>
      <w:pPr/>
      <w:r>
        <w:rPr>
          <w:lang w:val="id_ID" w:bidi="id_ID"/>
        </w:rPr>
      </w:r>
    </w:p>
    <w:p>
      <w:pPr>
        <w:pStyle w:val="Heading2"/>
      </w:pPr>
      <w:r>
        <w:rPr>
          <w:lang w:val="id_ID" w:bidi="id_ID"/>
        </w:rPr>
        <w:t>Efesus 5:19–20</w:t>
      </w:r>
      <w:r>
        <w:rPr>
          <w:lang w:val="id_ID" w:bidi="id_ID"/>
        </w:rPr>
      </w:r>
    </w:p>
    <w:p>
      <w:pPr>
        <w:pStyle w:val="ListBullet"/>
        <w:spacing w:line="240" w:lineRule="auto"/>
        <w:ind w:left="720"/>
      </w:pPr>
      <w:r>
        <w:rPr>
          <w:lang w:val="id_ID" w:bidi="id_ID"/>
        </w:rPr>
      </w:r>
      <w:r>
        <w:rPr>
          <w:i/>
          <w:lang w:val="id_ID" w:bidi="id_ID"/>
        </w:rPr>
        <w:t>dalam mazmur, kidung puji-pujian dan nyanyian rohani</w:t>
      </w:r>
      <w:r>
        <w:rPr>
          <w:lang w:val="id_ID" w:bidi="id_ID"/>
        </w:rPr>
        <w:t>: Hidup yang dipenuhi Roh Kudus akan tercermin melalui bernyanyi dan melalui musik (</w:t>
      </w:r>
      <w:r>
        <w:rPr>
          <w:lang w:val="id_ID" w:bidi="id_ID"/>
        </w:rPr>
        <w:t>Kolose 3:16–17</w:t>
      </w:r>
      <w:r>
        <w:rPr>
          <w:lang w:val="id_ID" w:bidi="id_ID"/>
        </w:rPr>
        <w:t>). Pujian yang penuh sukacita, penyembahan, dan ucapan syukur adalah respons yang tepat terhadap kasih karunia keselamatan Allah.</w:t>
      </w:r>
    </w:p>
    <w:p>
      <w:pPr>
        <w:pStyle w:val="ListBullet"/>
        <w:spacing w:line="240" w:lineRule="auto"/>
        <w:ind w:left="720"/>
      </w:pPr>
      <w:r>
        <w:rPr>
          <w:lang w:val="id_ID" w:bidi="id_ID"/>
        </w:rPr>
      </w:r>
      <w:r>
        <w:rPr>
          <w:i/>
          <w:lang w:val="id_ID" w:bidi="id_ID"/>
        </w:rPr>
        <w:t>Berkata-katalah seorang kepada yang lain</w:t>
      </w:r>
      <w:r>
        <w:rPr>
          <w:lang w:val="id_ID" w:bidi="id_ID"/>
        </w:rPr>
        <w:t>: Bernyanyi bersama memperkuat tubuh Kristus.</w:t>
      </w:r>
    </w:p>
    <w:p>
      <w:pPr>
        <w:pStyle w:val="ListBullet"/>
        <w:spacing w:line="240" w:lineRule="auto"/>
        <w:ind w:left="720"/>
      </w:pPr>
      <w:r>
        <w:rPr>
          <w:lang w:val="id_ID" w:bidi="id_ID"/>
        </w:rPr>
      </w:r>
      <w:r>
        <w:rPr>
          <w:lang w:val="id_ID" w:bidi="id_ID"/>
        </w:rPr>
        <w:t>Tuhan mendengar musik dalam hati kita. Tuhan mengetahui dan menghargai ibadah kita yang tulus, meskipun tidak diungkapkan dengan suara keras, tetapi berasal dari lubuk hati kita yang terdalam.</w:t>
      </w:r>
    </w:p>
    <w:p>
      <w:pPr>
        <w:pStyle w:val="ListBullet"/>
        <w:spacing w:line="240" w:lineRule="auto"/>
        <w:ind w:left="720"/>
      </w:pPr>
      <w:r>
        <w:rPr>
          <w:lang w:val="id_ID" w:bidi="id_ID"/>
        </w:rPr>
      </w:r>
      <w:r>
        <w:rPr>
          <w:i/>
          <w:lang w:val="id_ID" w:bidi="id_ID"/>
        </w:rPr>
        <w:t>Dalam nama Tuhan kita Yesus Kristus</w:t>
      </w:r>
      <w:r>
        <w:rPr>
          <w:lang w:val="id_ID" w:bidi="id_ID"/>
        </w:rPr>
        <w:t xml:space="preserve">: Yesus Kristus adalah perantara dan wakil kita ketika kita mendekati Allah (lihat </w:t>
      </w:r>
      <w:r>
        <w:rPr>
          <w:lang w:val="id_ID" w:bidi="id_ID"/>
        </w:rPr>
        <w:t>Yohanes 14:13</w:t>
      </w:r>
      <w:r>
        <w:rPr>
          <w:vertAlign w:val="superscript"/>
          <w:lang w:val="id_ID" w:bidi="id_ID"/>
        </w:rPr>
        <w:t>–</w:t>
      </w:r>
      <w:r>
        <w:rPr>
          <w:lang w:val="id_ID" w:bidi="id_ID"/>
        </w:rPr>
        <w:t>14</w:t>
      </w:r>
      <w:r>
        <w:rPr>
          <w:lang w:val="id_ID" w:bidi="id_ID"/>
        </w:rPr>
        <w:t xml:space="preserve">; </w:t>
      </w:r>
      <w:r>
        <w:rPr>
          <w:lang w:val="id_ID" w:bidi="id_ID"/>
        </w:rPr>
        <w:t>16:23–27</w:t>
      </w:r>
      <w:r>
        <w:rPr>
          <w:lang w:val="id_ID" w:bidi="id_ID"/>
        </w:rPr>
        <w:t xml:space="preserve">; </w:t>
      </w:r>
      <w:r>
        <w:rPr>
          <w:lang w:val="id_ID" w:bidi="id_ID"/>
        </w:rPr>
        <w:t>Wahyu 22:4</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5:21</w:t>
      </w:r>
      <w:r>
        <w:rPr>
          <w:lang w:val="id_ID" w:bidi="id_ID"/>
        </w:rPr>
      </w:r>
    </w:p>
    <w:p>
      <w:pPr>
        <w:pStyle w:val="ListBullet"/>
        <w:spacing w:line="240" w:lineRule="auto"/>
        <w:ind w:left="720"/>
      </w:pPr>
      <w:r>
        <w:rPr>
          <w:lang w:val="id_ID" w:bidi="id_ID"/>
        </w:rPr>
      </w:r>
      <w:r>
        <w:rPr>
          <w:i/>
          <w:lang w:val="id_ID" w:bidi="id_ID"/>
        </w:rPr>
        <w:t>rendahkan dirimu seorang kepada yang lain</w:t>
      </w:r>
      <w:r>
        <w:rPr>
          <w:lang w:val="id_ID" w:bidi="id_ID"/>
        </w:rPr>
        <w:t xml:space="preserve">: Bentuk kata kerja ini mengaitkannya dengan perintah untuk </w:t>
      </w:r>
      <w:r>
        <w:rPr>
          <w:i/>
          <w:lang w:val="id_ID" w:bidi="id_ID"/>
        </w:rPr>
        <w:t>dipenuhi</w:t>
      </w:r>
      <w:r>
        <w:rPr>
          <w:lang w:val="id_ID" w:bidi="id_ID"/>
        </w:rPr>
        <w:t xml:space="preserve"> (</w:t>
      </w:r>
      <w:r>
        <w:rPr>
          <w:lang w:val="id_ID" w:bidi="id_ID"/>
        </w:rPr>
        <w:t>Efesus 5:18</w:t>
      </w:r>
      <w:r>
        <w:rPr>
          <w:lang w:val="id_ID" w:bidi="id_ID"/>
        </w:rPr>
        <w:t xml:space="preserve">). Perintah yang umum ini (bandingkan </w:t>
      </w:r>
      <w:r>
        <w:rPr>
          <w:lang w:val="id_ID" w:bidi="id_ID"/>
        </w:rPr>
        <w:t>Filipi 2:3</w:t>
      </w:r>
      <w:r>
        <w:rPr>
          <w:lang w:val="id_ID" w:bidi="id_ID"/>
        </w:rPr>
        <w:t>) berlaku untuk ketiga hubungan yang dibahas oleh Paulus:</w:t>
      </w:r>
    </w:p>
    <w:p>
      <w:pPr>
        <w:pStyle w:val="ListBullet"/>
        <w:spacing w:line="240" w:lineRule="auto"/>
        <w:ind w:left="1440"/>
      </w:pPr>
      <w:r>
        <w:rPr>
          <w:lang w:val="id_ID" w:bidi="id_ID"/>
        </w:rPr>
      </w:r>
      <w:r>
        <w:rPr>
          <w:lang w:val="id_ID" w:bidi="id_ID"/>
        </w:rPr>
        <w:t>Istri-istri dan suami-suami (</w:t>
      </w:r>
      <w:r>
        <w:rPr>
          <w:lang w:val="id_ID" w:bidi="id_ID"/>
        </w:rPr>
        <w:t>Efesus 5:22–33</w:t>
      </w:r>
      <w:r>
        <w:rPr>
          <w:lang w:val="id_ID" w:bidi="id_ID"/>
        </w:rPr>
        <w:t>),</w:t>
      </w:r>
    </w:p>
    <w:p>
      <w:pPr>
        <w:pStyle w:val="ListBullet"/>
        <w:spacing w:line="240" w:lineRule="auto"/>
        <w:ind w:left="1440"/>
      </w:pPr>
      <w:r>
        <w:rPr>
          <w:lang w:val="id_ID" w:bidi="id_ID"/>
        </w:rPr>
      </w:r>
      <w:r>
        <w:rPr>
          <w:lang w:val="id_ID" w:bidi="id_ID"/>
        </w:rPr>
        <w:t>Anak-anak dan para orang tua (</w:t>
      </w:r>
      <w:r>
        <w:rPr>
          <w:lang w:val="id_ID" w:bidi="id_ID"/>
        </w:rPr>
        <w:t>Efesus 6:1–4</w:t>
      </w:r>
      <w:r>
        <w:rPr>
          <w:lang w:val="id_ID" w:bidi="id_ID"/>
        </w:rPr>
        <w:t>), dan</w:t>
      </w:r>
    </w:p>
    <w:p>
      <w:pPr>
        <w:pStyle w:val="ListBullet"/>
        <w:spacing w:line="240" w:lineRule="auto"/>
        <w:ind w:left="1440"/>
      </w:pPr>
      <w:r>
        <w:rPr>
          <w:lang w:val="id_ID" w:bidi="id_ID"/>
        </w:rPr>
      </w:r>
      <w:r>
        <w:rPr>
          <w:lang w:val="id_ID" w:bidi="id_ID"/>
        </w:rPr>
        <w:t>Para hamba dan tuan-tuan (</w:t>
      </w:r>
      <w:r>
        <w:rPr>
          <w:lang w:val="id_ID" w:bidi="id_ID"/>
        </w:rPr>
        <w:t>Efesus 6:5–9</w:t>
      </w:r>
      <w:r>
        <w:rPr>
          <w:lang w:val="id_ID" w:bidi="id_ID"/>
        </w:rPr>
        <w:t>).</w:t>
      </w:r>
    </w:p>
    <w:p>
      <w:pPr/>
      <w:r>
        <w:rPr>
          <w:lang w:val="id_ID" w:bidi="id_ID"/>
        </w:rPr>
      </w:r>
      <w:r>
        <w:rPr>
          <w:lang w:val="id_ID" w:bidi="id_ID"/>
        </w:rPr>
        <w:t>Orang-orang percaya menyatakan kepatuhan bukan karena rasa takut atau mencari keuntungan pribadi, melainkan karena menghormati Kristus.</w:t>
      </w:r>
      <w:r>
        <w:rPr>
          <w:lang w:val="id_ID" w:bidi="id_ID"/>
        </w:rPr>
      </w:r>
      <w:r>
        <w:rPr>
          <w:lang w:val="id_ID" w:bidi="id_ID"/>
        </w:rPr>
      </w:r>
    </w:p>
    <w:p>
      <w:pPr/>
      <w:r>
        <w:rPr>
          <w:lang w:val="id_ID" w:bidi="id_ID"/>
        </w:rPr>
      </w:r>
    </w:p>
    <w:p>
      <w:pPr>
        <w:pStyle w:val="Heading2"/>
      </w:pPr>
      <w:r>
        <w:rPr>
          <w:lang w:val="id_ID" w:bidi="id_ID"/>
        </w:rPr>
        <w:t>Efesus 5:21–6:9</w:t>
      </w:r>
      <w:r>
        <w:rPr>
          <w:lang w:val="id_ID" w:bidi="id_ID"/>
        </w:rPr>
      </w:r>
    </w:p>
    <w:p>
      <w:pPr/>
      <w:r>
        <w:rPr>
          <w:lang w:val="id_ID" w:bidi="id_ID"/>
        </w:rPr>
      </w:r>
      <w:r>
        <w:rPr>
          <w:lang w:val="id_ID" w:bidi="id_ID"/>
        </w:rPr>
        <w:t xml:space="preserve">Paulus memberikan panduan yang jelas tentang bagaimana orang percaya seharusnya berhubungan dalam rumah tangga Kristen (lihat juga </w:t>
      </w:r>
      <w:r>
        <w:rPr>
          <w:lang w:val="id_ID" w:bidi="id_ID"/>
        </w:rPr>
        <w:t>Kolose 3:18–4:1</w:t>
      </w:r>
      <w:r>
        <w:rPr>
          <w:lang w:val="id_ID" w:bidi="id_ID"/>
        </w:rPr>
        <w:t xml:space="preserve">; </w:t>
      </w:r>
      <w:r>
        <w:rPr>
          <w:lang w:val="id_ID" w:bidi="id_ID"/>
        </w:rPr>
        <w:t>1 Petrus 2:18–3:7</w:t>
      </w:r>
      <w:r>
        <w:rPr>
          <w:lang w:val="id_ID" w:bidi="id_ID"/>
        </w:rPr>
        <w:t>). Kasih dan rasa hormat harus [seharusnya] menjadi dasar semua hubungan di antara orang percaya sebagai cara untuk menunjukkan komitmen diri mereka kepada Tuhan.</w:t>
      </w:r>
      <w:r>
        <w:rPr>
          <w:lang w:val="id_ID" w:bidi="id_ID"/>
        </w:rPr>
      </w:r>
      <w:r>
        <w:rPr>
          <w:lang w:val="id_ID" w:bidi="id_ID"/>
        </w:rPr>
      </w:r>
    </w:p>
    <w:p>
      <w:pPr/>
      <w:r>
        <w:rPr>
          <w:lang w:val="id_ID" w:bidi="id_ID"/>
        </w:rPr>
      </w:r>
    </w:p>
    <w:p>
      <w:pPr>
        <w:pStyle w:val="Heading2"/>
      </w:pPr>
      <w:r>
        <w:rPr>
          <w:lang w:val="id_ID" w:bidi="id_ID"/>
        </w:rPr>
        <w:t>Efesus 5:22</w:t>
      </w:r>
      <w:r>
        <w:rPr>
          <w:lang w:val="id_ID" w:bidi="id_ID"/>
        </w:rPr>
      </w:r>
    </w:p>
    <w:p>
      <w:pPr/>
      <w:r>
        <w:rPr>
          <w:lang w:val="id_ID" w:bidi="id_ID"/>
        </w:rPr>
      </w:r>
      <w:r>
        <w:rPr>
          <w:lang w:val="id_ID" w:bidi="id_ID"/>
        </w:rPr>
        <w:t xml:space="preserve">Komitmen diri seorang istri Kristen melibatkan pilihan untuk tunduk kepada suaminya sebagai bagian dari menjalankan imannya (lihat </w:t>
      </w:r>
      <w:r>
        <w:rPr>
          <w:lang w:val="id_ID" w:bidi="id_ID"/>
        </w:rPr>
        <w:t>1 Korintus 11:3–10</w:t>
      </w:r>
      <w:r>
        <w:rPr>
          <w:lang w:val="id_ID" w:bidi="id_ID"/>
        </w:rPr>
        <w:t xml:space="preserve">; </w:t>
      </w:r>
      <w:r>
        <w:rPr>
          <w:lang w:val="id_ID" w:bidi="id_ID"/>
        </w:rPr>
        <w:t>14:34–35</w:t>
      </w:r>
      <w:r>
        <w:rPr>
          <w:lang w:val="id_ID" w:bidi="id_ID"/>
        </w:rPr>
        <w:t xml:space="preserve">; </w:t>
      </w:r>
      <w:r>
        <w:rPr>
          <w:lang w:val="id_ID" w:bidi="id_ID"/>
        </w:rPr>
        <w:t>Kolose 3:18</w:t>
      </w:r>
      <w:r>
        <w:rPr>
          <w:lang w:val="id_ID" w:bidi="id_ID"/>
        </w:rPr>
        <w:t xml:space="preserve">; </w:t>
      </w:r>
      <w:r>
        <w:rPr>
          <w:lang w:val="id_ID" w:bidi="id_ID"/>
        </w:rPr>
        <w:t>1 Timotius 2:11–12</w:t>
      </w:r>
      <w:r>
        <w:rPr>
          <w:lang w:val="id_ID" w:bidi="id_ID"/>
        </w:rPr>
        <w:t xml:space="preserve">; </w:t>
      </w:r>
      <w:r>
        <w:rPr>
          <w:lang w:val="id_ID" w:bidi="id_ID"/>
        </w:rPr>
        <w:t>Titus 2:5</w:t>
      </w:r>
      <w:r>
        <w:rPr>
          <w:lang w:val="id_ID" w:bidi="id_ID"/>
        </w:rPr>
        <w:t xml:space="preserve">; </w:t>
      </w:r>
      <w:r>
        <w:rPr>
          <w:lang w:val="id_ID" w:bidi="id_ID"/>
        </w:rPr>
        <w:t>1 Petrus 3:1–6</w:t>
      </w:r>
      <w:r>
        <w:rPr>
          <w:lang w:val="id_ID" w:bidi="id_ID"/>
        </w:rPr>
        <w:t>). Sementara itu, semua orang Kristen (termasuk suami dan istri) dipanggil untuk saling tunduk satu sama lain karena sikap hormat kepada Kristus (</w:t>
      </w:r>
      <w:r>
        <w:rPr>
          <w:lang w:val="id_ID" w:bidi="id_ID"/>
        </w:rPr>
        <w:t>Efesus 5:21</w:t>
      </w:r>
      <w:r>
        <w:rPr>
          <w:lang w:val="id_ID" w:bidi="id_ID"/>
        </w:rPr>
        <w:t xml:space="preserve">). Selain itu, suami dipanggil untuk mengasihi istri mereka dan merawat mereka dengan penuh pengorbanan, mengikuti teladan Kristus (lihat </w:t>
      </w:r>
      <w:r>
        <w:rPr>
          <w:lang w:val="id_ID" w:bidi="id_ID"/>
        </w:rPr>
        <w:t>Efesus 5:21–23</w:t>
      </w:r>
      <w:r>
        <w:rPr>
          <w:lang w:val="id_ID" w:bidi="id_ID"/>
        </w:rPr>
        <w:t>). Sikap saling tunduk, menghormati, dan mengasihi yang saling timbal balik ini, membangun pernikahan yang sehat dan memuliakan Allah.</w:t>
      </w:r>
      <w:r>
        <w:rPr>
          <w:lang w:val="id_ID" w:bidi="id_ID"/>
        </w:rPr>
      </w:r>
      <w:r>
        <w:rPr>
          <w:lang w:val="id_ID" w:bidi="id_ID"/>
        </w:rPr>
      </w:r>
    </w:p>
    <w:p>
      <w:pPr/>
      <w:r>
        <w:rPr>
          <w:lang w:val="id_ID" w:bidi="id_ID"/>
        </w:rPr>
      </w:r>
    </w:p>
    <w:p>
      <w:pPr>
        <w:pStyle w:val="Heading2"/>
      </w:pPr>
      <w:r>
        <w:rPr>
          <w:lang w:val="id_ID" w:bidi="id_ID"/>
        </w:rPr>
        <w:t>Efesus 5:22–33</w:t>
      </w:r>
      <w:r>
        <w:rPr>
          <w:lang w:val="id_ID" w:bidi="id_ID"/>
        </w:rPr>
      </w:r>
    </w:p>
    <w:p>
      <w:pPr/>
      <w:r>
        <w:rPr>
          <w:lang w:val="id_ID" w:bidi="id_ID"/>
        </w:rPr>
      </w:r>
      <w:r>
        <w:rPr>
          <w:lang w:val="id_ID" w:bidi="id_ID"/>
        </w:rPr>
        <w:t xml:space="preserve">Istri -istri Kristen harus menghormati dan tunduk kepada suami mereka. Demikian juga, suami Kristen harus mengasihi istri mereka (lihat </w:t>
      </w:r>
      <w:r>
        <w:rPr>
          <w:lang w:val="id_ID" w:bidi="id_ID"/>
        </w:rPr>
        <w:t>Kolose 3:18–19</w:t>
      </w:r>
      <w:r>
        <w:rPr>
          <w:lang w:val="id_ID" w:bidi="id_ID"/>
        </w:rPr>
        <w:t>). Pernikahan Kristen mencerminkan kesatuan dan hubungan antara Tuhan dan gereja.</w:t>
      </w:r>
      <w:r>
        <w:rPr>
          <w:lang w:val="id_ID" w:bidi="id_ID"/>
        </w:rPr>
      </w:r>
      <w:r>
        <w:rPr>
          <w:lang w:val="id_ID" w:bidi="id_ID"/>
        </w:rPr>
      </w:r>
    </w:p>
    <w:p>
      <w:pPr/>
      <w:r>
        <w:rPr>
          <w:lang w:val="id_ID" w:bidi="id_ID"/>
        </w:rPr>
      </w:r>
    </w:p>
    <w:p>
      <w:pPr>
        <w:pStyle w:val="Heading2"/>
      </w:pPr>
      <w:r>
        <w:rPr>
          <w:lang w:val="id_ID" w:bidi="id_ID"/>
        </w:rPr>
        <w:t>Efesus 5:23–24</w:t>
      </w:r>
      <w:r>
        <w:rPr>
          <w:lang w:val="id_ID" w:bidi="id_ID"/>
        </w:rPr>
      </w:r>
    </w:p>
    <w:p>
      <w:pPr>
        <w:pStyle w:val="ListBullet"/>
        <w:spacing w:line="240" w:lineRule="auto"/>
        <w:ind w:left="720"/>
      </w:pPr>
      <w:r>
        <w:rPr>
          <w:lang w:val="id_ID" w:bidi="id_ID"/>
        </w:rPr>
      </w:r>
      <w:r>
        <w:rPr>
          <w:i/>
          <w:lang w:val="id_ID" w:bidi="id_ID"/>
        </w:rPr>
        <w:t>Sebab suami adalah kepala istri</w:t>
      </w:r>
      <w:r>
        <w:rPr>
          <w:lang w:val="id_ID" w:bidi="id_ID"/>
        </w:rPr>
        <w:t xml:space="preserve">: Menjadi kepala berarti memiliki wewenang (lihat </w:t>
      </w:r>
      <w:r>
        <w:rPr>
          <w:lang w:val="id_ID" w:bidi="id_ID"/>
        </w:rPr>
        <w:t>1 Korintus 11:3</w:t>
      </w:r>
      <w:r>
        <w:rPr>
          <w:lang w:val="id_ID" w:bidi="id_ID"/>
        </w:rPr>
        <w:t>).</w:t>
      </w:r>
    </w:p>
    <w:p>
      <w:pPr>
        <w:pStyle w:val="ListBullet"/>
        <w:spacing w:line="240" w:lineRule="auto"/>
        <w:ind w:left="720"/>
      </w:pPr>
      <w:r>
        <w:rPr>
          <w:lang w:val="id_ID" w:bidi="id_ID"/>
        </w:rPr>
      </w:r>
      <w:r>
        <w:rPr>
          <w:i/>
          <w:lang w:val="id_ID" w:bidi="id_ID"/>
        </w:rPr>
        <w:t>sebagaimana Kristus adalah kepala gereja</w:t>
      </w:r>
      <w:r>
        <w:rPr>
          <w:lang w:val="id_ID" w:bidi="id_ID"/>
        </w:rPr>
        <w:t xml:space="preserve">: Lihat </w:t>
      </w:r>
      <w:r>
        <w:rPr>
          <w:lang w:val="id_ID" w:bidi="id_ID"/>
        </w:rPr>
        <w:t>Efesus 1:22</w:t>
      </w:r>
      <w:r>
        <w:rPr>
          <w:lang w:val="id_ID" w:bidi="id_ID"/>
        </w:rPr>
        <w:t xml:space="preserve">; </w:t>
      </w:r>
      <w:r>
        <w:rPr>
          <w:lang w:val="id_ID" w:bidi="id_ID"/>
        </w:rPr>
        <w:t>4:15</w:t>
      </w:r>
      <w:r>
        <w:rPr>
          <w:lang w:val="id_ID" w:bidi="id_ID"/>
        </w:rPr>
        <w:t xml:space="preserve">; </w:t>
      </w:r>
      <w:r>
        <w:rPr>
          <w:lang w:val="id_ID" w:bidi="id_ID"/>
        </w:rPr>
        <w:t>Kolose 1:18</w:t>
      </w:r>
      <w:r>
        <w:rPr>
          <w:lang w:val="id_ID" w:bidi="id_ID"/>
        </w:rPr>
        <w:t xml:space="preserve">; </w:t>
      </w:r>
      <w:r>
        <w:rPr>
          <w:lang w:val="id_ID" w:bidi="id_ID"/>
        </w:rPr>
        <w:t>2:10</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5:25–33</w:t>
      </w:r>
      <w:r>
        <w:rPr>
          <w:lang w:val="id_ID" w:bidi="id_ID"/>
        </w:rPr>
      </w:r>
    </w:p>
    <w:p>
      <w:pPr/>
      <w:r>
        <w:rPr>
          <w:lang w:val="id_ID" w:bidi="id_ID"/>
        </w:rPr>
      </w:r>
      <w:r>
        <w:rPr>
          <w:lang w:val="id_ID" w:bidi="id_ID"/>
        </w:rPr>
        <w:t>Suami-suami Kristen harus mengasihi istri mereka seperti Kristus mengasihi jemaat. Ini berarti mengasihi dengan pengorbanan, karena Kristus [telah] menyerahkan nyawa-Nya untuk jemaat (</w:t>
      </w:r>
      <w:r>
        <w:rPr>
          <w:lang w:val="id_ID" w:bidi="id_ID"/>
        </w:rPr>
        <w:t>Ef. 5:2</w:t>
      </w:r>
      <w:r>
        <w:rPr>
          <w:lang w:val="id_ID" w:bidi="id_ID"/>
        </w:rPr>
        <w:t xml:space="preserve">; bandingkan </w:t>
      </w:r>
      <w:r>
        <w:rPr>
          <w:lang w:val="id_ID" w:bidi="id_ID"/>
        </w:rPr>
        <w:t>Kolose 3:19</w:t>
      </w:r>
      <w:r>
        <w:rPr>
          <w:lang w:val="id_ID" w:bidi="id_ID"/>
        </w:rPr>
        <w:t xml:space="preserve">; </w:t>
      </w:r>
      <w:r>
        <w:rPr>
          <w:lang w:val="id_ID" w:bidi="id_ID"/>
        </w:rPr>
        <w:t>1 Petrus 3:7</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5:26</w:t>
      </w:r>
      <w:r>
        <w:rPr>
          <w:lang w:val="id_ID" w:bidi="id_ID"/>
        </w:rPr>
      </w:r>
    </w:p>
    <w:p>
      <w:pPr/>
      <w:r>
        <w:rPr>
          <w:lang w:val="id_ID" w:bidi="id_ID"/>
        </w:rPr>
      </w:r>
      <w:r>
        <w:rPr>
          <w:i/>
          <w:lang w:val="id_ID" w:bidi="id_ID"/>
        </w:rPr>
        <w:t xml:space="preserve"> dengan memandikannya dengan air dan firman</w:t>
      </w:r>
      <w:r>
        <w:rPr>
          <w:lang w:val="id_ID" w:bidi="id_ID"/>
        </w:rPr>
        <w:t>: Jemaat telah disucikan oleh berita kabar baik. Allah telah mengampuni dosa-dosa umat-Nya melalui korban kematian Kristus (</w:t>
      </w:r>
      <w:r>
        <w:rPr>
          <w:lang w:val="id_ID" w:bidi="id_ID"/>
        </w:rPr>
        <w:t>Yohanes 15:3</w:t>
      </w:r>
      <w:r>
        <w:rPr>
          <w:lang w:val="id_ID" w:bidi="id_ID"/>
        </w:rPr>
        <w:t xml:space="preserve">; bandingkan </w:t>
      </w:r>
      <w:r>
        <w:rPr>
          <w:lang w:val="id_ID" w:bidi="id_ID"/>
        </w:rPr>
        <w:t>Titus 3:5</w:t>
      </w:r>
      <w:r>
        <w:rPr>
          <w:lang w:val="id_ID" w:bidi="id_ID"/>
        </w:rPr>
        <w:t xml:space="preserve">; </w:t>
      </w:r>
      <w:r>
        <w:rPr>
          <w:lang w:val="id_ID" w:bidi="id_ID"/>
        </w:rPr>
        <w:t>1 Petrus 3:21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5:27</w:t>
      </w:r>
      <w:r>
        <w:rPr>
          <w:lang w:val="id_ID" w:bidi="id_ID"/>
        </w:rPr>
      </w:r>
    </w:p>
    <w:p>
      <w:pPr/>
      <w:r>
        <w:rPr>
          <w:lang w:val="id_ID" w:bidi="id_ID"/>
        </w:rPr>
      </w:r>
      <w:r>
        <w:rPr>
          <w:i/>
          <w:lang w:val="id_ID" w:bidi="id_ID"/>
        </w:rPr>
        <w:t>jemaat yang cemerlang tanpa cacat atau kerut atau yang serupa itu</w:t>
      </w:r>
      <w:r>
        <w:rPr>
          <w:lang w:val="id_ID" w:bidi="id_ID"/>
        </w:rPr>
        <w:t xml:space="preserve">: Dosa-dosa jemaat diampuni melalui pengorbanan Kristus, dan Roh Kudus menyucikan kehidupannya. Akibatnya, jemaat berdiri kudus dan tanpa cela di hadapan Allah. Bandingkan </w:t>
      </w:r>
      <w:r>
        <w:rPr>
          <w:lang w:val="id_ID" w:bidi="id_ID"/>
        </w:rPr>
        <w:t>1:4</w:t>
      </w:r>
      <w:r>
        <w:rPr>
          <w:lang w:val="id_ID" w:bidi="id_ID"/>
        </w:rPr>
        <w:t xml:space="preserve">; </w:t>
      </w:r>
      <w:r>
        <w:rPr>
          <w:lang w:val="id_ID" w:bidi="id_ID"/>
        </w:rPr>
        <w:t>2 Korintus 11:2</w:t>
      </w:r>
      <w:r>
        <w:rPr>
          <w:lang w:val="id_ID" w:bidi="id_ID"/>
        </w:rPr>
        <w:t xml:space="preserve">; </w:t>
      </w:r>
      <w:r>
        <w:rPr>
          <w:lang w:val="id_ID" w:bidi="id_ID"/>
        </w:rPr>
        <w:t>Kolose 1:22</w:t>
      </w:r>
      <w:r>
        <w:rPr>
          <w:lang w:val="id_ID" w:bidi="id_ID"/>
        </w:rPr>
        <w:t xml:space="preserve">; </w:t>
      </w:r>
      <w:r>
        <w:rPr>
          <w:lang w:val="id_ID" w:bidi="id_ID"/>
        </w:rPr>
        <w:t>Wahyu 19:7–8</w:t>
      </w:r>
      <w:r>
        <w:rPr>
          <w:lang w:val="id_ID" w:bidi="id_ID"/>
        </w:rPr>
        <w:t xml:space="preserve">; </w:t>
      </w:r>
      <w:r>
        <w:rPr>
          <w:lang w:val="id_ID" w:bidi="id_ID"/>
        </w:rPr>
        <w:t>21:2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5:28–29</w:t>
      </w:r>
      <w:r>
        <w:rPr>
          <w:lang w:val="id_ID" w:bidi="id_ID"/>
        </w:rPr>
      </w:r>
    </w:p>
    <w:p>
      <w:pPr/>
      <w:r>
        <w:rPr>
          <w:lang w:val="id_ID" w:bidi="id_ID"/>
        </w:rPr>
      </w:r>
      <w:r>
        <w:rPr>
          <w:lang w:val="id_ID" w:bidi="id_ID"/>
        </w:rPr>
        <w:t xml:space="preserve">Suami harus mengasihi dan merawat istri mereka seperti mereka merawat diri sendiri. Dalam pernikahan, keduanya menjadi satu (lihat </w:t>
      </w:r>
      <w:r>
        <w:rPr>
          <w:lang w:val="id_ID" w:bidi="id_ID"/>
        </w:rPr>
        <w:t>Ef. 5:31</w:t>
      </w:r>
      <w:r>
        <w:rPr>
          <w:lang w:val="id_ID" w:bidi="id_ID"/>
        </w:rPr>
        <w:t>). Ini berarti merawat istri sama pentingnya dengan merawat tubuh sendiri.</w:t>
      </w:r>
      <w:r>
        <w:rPr>
          <w:lang w:val="id_ID" w:bidi="id_ID"/>
        </w:rPr>
      </w:r>
      <w:r>
        <w:rPr>
          <w:lang w:val="id_ID" w:bidi="id_ID"/>
        </w:rPr>
      </w:r>
    </w:p>
    <w:p>
      <w:pPr/>
      <w:r>
        <w:rPr>
          <w:lang w:val="id_ID" w:bidi="id_ID"/>
        </w:rPr>
      </w:r>
    </w:p>
    <w:p>
      <w:pPr>
        <w:pStyle w:val="Heading2"/>
      </w:pPr>
      <w:r>
        <w:rPr>
          <w:lang w:val="id_ID" w:bidi="id_ID"/>
        </w:rPr>
        <w:t>Efesus 5:31</w:t>
      </w:r>
      <w:r>
        <w:rPr>
          <w:lang w:val="id_ID" w:bidi="id_ID"/>
        </w:rPr>
      </w:r>
    </w:p>
    <w:p>
      <w:pPr/>
      <w:r>
        <w:rPr>
          <w:lang w:val="id_ID" w:bidi="id_ID"/>
        </w:rPr>
      </w:r>
      <w:r>
        <w:rPr>
          <w:lang w:val="id_ID" w:bidi="id_ID"/>
        </w:rPr>
        <w:t>Kesatuan antara suami dan istri seharusnya memotivasi suami untuk peduli terhadap istrinya.</w:t>
      </w:r>
      <w:r>
        <w:rPr>
          <w:lang w:val="id_ID" w:bidi="id_ID"/>
        </w:rPr>
      </w:r>
      <w:r>
        <w:rPr>
          <w:lang w:val="id_ID" w:bidi="id_ID"/>
        </w:rPr>
      </w:r>
    </w:p>
    <w:p>
      <w:pPr/>
      <w:r>
        <w:rPr>
          <w:lang w:val="id_ID" w:bidi="id_ID"/>
        </w:rPr>
      </w:r>
    </w:p>
    <w:p>
      <w:pPr>
        <w:pStyle w:val="Heading2"/>
      </w:pPr>
      <w:r>
        <w:rPr>
          <w:lang w:val="id_ID" w:bidi="id_ID"/>
        </w:rPr>
        <w:t>Efesus 5:32</w:t>
      </w:r>
      <w:r>
        <w:rPr>
          <w:lang w:val="id_ID" w:bidi="id_ID"/>
        </w:rPr>
      </w:r>
    </w:p>
    <w:p>
      <w:pPr/>
      <w:r>
        <w:rPr>
          <w:lang w:val="id_ID" w:bidi="id_ID"/>
        </w:rPr>
      </w:r>
      <w:r>
        <w:rPr>
          <w:i/>
          <w:lang w:val="id_ID" w:bidi="id_ID"/>
        </w:rPr>
        <w:t>Rahasia ini besar</w:t>
      </w:r>
      <w:r>
        <w:rPr>
          <w:lang w:val="id_ID" w:bidi="id_ID"/>
        </w:rPr>
        <w:t xml:space="preserve">: Baik kesatuan suami dan istri maupun kesatuan Kristus dan gereja adalah rahasia yang besar (lihat </w:t>
      </w:r>
      <w:r>
        <w:rPr>
          <w:lang w:val="id_ID" w:bidi="id_ID"/>
        </w:rPr>
        <w:t>catatan studi pada Ef. 1:8–10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5:33</w:t>
      </w:r>
      <w:r>
        <w:rPr>
          <w:lang w:val="id_ID" w:bidi="id_ID"/>
        </w:rPr>
      </w:r>
    </w:p>
    <w:p>
      <w:pPr/>
      <w:r>
        <w:rPr>
          <w:lang w:val="id_ID" w:bidi="id_ID"/>
        </w:rPr>
      </w:r>
      <w:r>
        <w:rPr>
          <w:lang w:val="id_ID" w:bidi="id_ID"/>
        </w:rPr>
        <w:t>Paulus merangkum ajarannya mengenai hubungan antara suami dan istri (</w:t>
      </w:r>
      <w:r>
        <w:rPr>
          <w:lang w:val="id_ID" w:bidi="id_ID"/>
        </w:rPr>
        <w:t>Ef. 5:22–33</w:t>
      </w:r>
      <w:r>
        <w:rPr>
          <w:lang w:val="id_ID" w:bidi="id_ID"/>
        </w:rPr>
        <w:t>). Pernikahan Kristen seharusnya ditandai dengan kasih dan saling menghormati.</w:t>
      </w:r>
      <w:r>
        <w:rPr>
          <w:lang w:val="id_ID" w:bidi="id_ID"/>
        </w:rPr>
      </w:r>
      <w:r>
        <w:rPr>
          <w:lang w:val="id_ID" w:bidi="id_ID"/>
        </w:rPr>
      </w:r>
    </w:p>
    <w:p>
      <w:pPr/>
      <w:r>
        <w:rPr>
          <w:lang w:val="id_ID" w:bidi="id_ID"/>
        </w:rPr>
      </w:r>
    </w:p>
    <w:p>
      <w:pPr>
        <w:pStyle w:val="Heading2"/>
      </w:pPr>
      <w:r>
        <w:rPr>
          <w:lang w:val="id_ID" w:bidi="id_ID"/>
        </w:rPr>
        <w:t>Efesus 6:1–4</w:t>
      </w:r>
      <w:r>
        <w:rPr>
          <w:lang w:val="id_ID" w:bidi="id_ID"/>
        </w:rPr>
      </w:r>
    </w:p>
    <w:p>
      <w:pPr/>
      <w:r>
        <w:rPr>
          <w:lang w:val="id_ID" w:bidi="id_ID"/>
        </w:rPr>
      </w:r>
      <w:r>
        <w:rPr>
          <w:lang w:val="id_ID" w:bidi="id_ID"/>
        </w:rPr>
        <w:t xml:space="preserve">Hubungan antara para orang tua dan anak-anak seharusnya mencerminkan pengabdian mereka kepada Tuhan. Anak-anak Kristen hendaknya menaati orang tua mereka, dan orang tua Kristen hendaknya mendisiplinkan anak-anak mereka dengan lembut (lihat </w:t>
      </w:r>
      <w:r>
        <w:rPr>
          <w:lang w:val="id_ID" w:bidi="id_ID"/>
        </w:rPr>
        <w:t>Kolose 3:20–21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6:2–3</w:t>
      </w:r>
      <w:r>
        <w:rPr>
          <w:lang w:val="id_ID" w:bidi="id_ID"/>
        </w:rPr>
      </w:r>
    </w:p>
    <w:p>
      <w:pPr/>
      <w:r>
        <w:rPr>
          <w:lang w:val="id_ID" w:bidi="id_ID"/>
        </w:rPr>
      </w:r>
      <w:r>
        <w:rPr>
          <w:lang w:val="id_ID" w:bidi="id_ID"/>
        </w:rPr>
        <w:t>Anak-anak yang menghormati dan menghargai orang tua mereka juga harus menunjukkan penghormatan dan penghargaan kepada Allah. Ini membawa berkat.</w:t>
      </w:r>
      <w:r>
        <w:rPr>
          <w:lang w:val="id_ID" w:bidi="id_ID"/>
        </w:rPr>
      </w:r>
      <w:r>
        <w:rPr>
          <w:lang w:val="id_ID" w:bidi="id_ID"/>
        </w:rPr>
      </w:r>
    </w:p>
    <w:p>
      <w:pPr/>
      <w:r>
        <w:rPr>
          <w:lang w:val="id_ID" w:bidi="id_ID"/>
        </w:rPr>
      </w:r>
    </w:p>
    <w:p>
      <w:pPr>
        <w:pStyle w:val="Heading2"/>
      </w:pPr>
      <w:r>
        <w:rPr>
          <w:lang w:val="id_ID" w:bidi="id_ID"/>
        </w:rPr>
        <w:t>Efesus 6:4</w:t>
      </w:r>
      <w:r>
        <w:rPr>
          <w:lang w:val="id_ID" w:bidi="id_ID"/>
        </w:rPr>
      </w:r>
    </w:p>
    <w:p>
      <w:pPr>
        <w:pStyle w:val="ListBullet"/>
        <w:spacing w:line="240" w:lineRule="auto"/>
        <w:ind w:left="720"/>
      </w:pPr>
      <w:r>
        <w:rPr>
          <w:lang w:val="id_ID" w:bidi="id_ID"/>
        </w:rPr>
      </w:r>
      <w:r>
        <w:rPr>
          <w:i/>
          <w:lang w:val="id_ID" w:bidi="id_ID"/>
        </w:rPr>
        <w:t>Bapa-bapa, jangan membangkitkan amarah di dalam hati anak-anakmu</w:t>
      </w:r>
      <w:r>
        <w:rPr>
          <w:lang w:val="id_ID" w:bidi="id_ID"/>
        </w:rPr>
        <w:t xml:space="preserve">: Bapa dapat membuat anak-anak mereka marah dengan bersikap keras atau tidak adil (lihat </w:t>
      </w:r>
      <w:r>
        <w:rPr>
          <w:lang w:val="id_ID" w:bidi="id_ID"/>
        </w:rPr>
        <w:t>Kolose 3:21</w:t>
      </w:r>
      <w:r>
        <w:rPr>
          <w:lang w:val="id_ID" w:bidi="id_ID"/>
        </w:rPr>
        <w:t>).</w:t>
      </w:r>
    </w:p>
    <w:p>
      <w:pPr>
        <w:pStyle w:val="ListBullet"/>
        <w:spacing w:line="240" w:lineRule="auto"/>
        <w:ind w:left="720"/>
      </w:pPr>
      <w:r>
        <w:rPr>
          <w:lang w:val="id_ID" w:bidi="id_ID"/>
        </w:rPr>
      </w:r>
      <w:r>
        <w:rPr>
          <w:i/>
          <w:lang w:val="id_ID" w:bidi="id_ID"/>
        </w:rPr>
        <w:t>didiklah mereka di dalam ajaran dan nasihat Tuhan</w:t>
      </w:r>
      <w:r>
        <w:rPr>
          <w:lang w:val="id_ID" w:bidi="id_ID"/>
        </w:rPr>
        <w:t xml:space="preserve">: Orang tua harus mengajarkan disiplin dan ajaran Tuhan kepada anak-anak mereka agar mereka belajar cara hidup yang baik dan menyenangkan Allah. Disiplin ini harus dilakukan dengan penuh kasih dan kelembutan. Tidak boleh berlebihan, agar anak-anak tidak menjauh dari Tuhan tetapi justru tertarik kepada-Nya (bandingkan </w:t>
      </w:r>
      <w:r>
        <w:rPr>
          <w:lang w:val="id_ID" w:bidi="id_ID"/>
        </w:rPr>
        <w:t>Ibrani 12:5–11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6:5</w:t>
      </w:r>
      <w:r>
        <w:rPr>
          <w:lang w:val="id_ID" w:bidi="id_ID"/>
        </w:rPr>
      </w:r>
    </w:p>
    <w:p>
      <w:pPr/>
      <w:r>
        <w:rPr>
          <w:lang w:val="id_ID" w:bidi="id_ID"/>
        </w:rPr>
      </w:r>
      <w:r>
        <w:rPr>
          <w:lang w:val="id_ID" w:bidi="id_ID"/>
        </w:rPr>
        <w:t xml:space="preserve">Kepatuhan kepada tuan manusia menunjukkan sebuah pelayanan seorang budak Kristen kepada Kristus (lihat </w:t>
      </w:r>
      <w:r>
        <w:rPr>
          <w:lang w:val="id_ID" w:bidi="id_ID"/>
        </w:rPr>
        <w:t>Kolose 3:22–23</w:t>
      </w:r>
      <w:r>
        <w:rPr>
          <w:lang w:val="id_ID" w:bidi="id_ID"/>
        </w:rPr>
        <w:t xml:space="preserve">; </w:t>
      </w:r>
      <w:r>
        <w:rPr>
          <w:lang w:val="id_ID" w:bidi="id_ID"/>
        </w:rPr>
        <w:t>1 Timotius 6:1–2</w:t>
      </w:r>
      <w:r>
        <w:rPr>
          <w:lang w:val="id_ID" w:bidi="id_ID"/>
        </w:rPr>
        <w:t xml:space="preserve">; </w:t>
      </w:r>
      <w:r>
        <w:rPr>
          <w:lang w:val="id_ID" w:bidi="id_ID"/>
        </w:rPr>
        <w:t>Titus 2:9–10</w:t>
      </w:r>
      <w:r>
        <w:rPr>
          <w:lang w:val="id_ID" w:bidi="id_ID"/>
        </w:rPr>
        <w:t xml:space="preserve">; </w:t>
      </w:r>
      <w:r>
        <w:rPr>
          <w:lang w:val="id_ID" w:bidi="id_ID"/>
        </w:rPr>
        <w:t>1 Petrus 2:18–23</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6:5–9</w:t>
      </w:r>
      <w:r>
        <w:rPr>
          <w:lang w:val="id_ID" w:bidi="id_ID"/>
        </w:rPr>
      </w:r>
    </w:p>
    <w:p>
      <w:pPr>
        <w:pStyle w:val="ListBullet"/>
        <w:spacing w:line="240" w:lineRule="auto"/>
        <w:ind w:left="720"/>
      </w:pPr>
      <w:r>
        <w:rPr>
          <w:lang w:val="id_ID" w:bidi="id_ID"/>
        </w:rPr>
      </w:r>
      <w:r>
        <w:rPr>
          <w:lang w:val="id_ID" w:bidi="id_ID"/>
        </w:rPr>
        <w:t xml:space="preserve">Hubungan antara budak dan tuan (dan sejenisnya, antara karyawan dan majikan) harus dipandu oleh komitmen mereka kepada Tuhan dan keinginan untuk saling mendukung dalam Kristus. Para budak Kristen harus menaati tuan mereka, dan tuan-tuan Kristen harus memperlakukan budak-budak mereka dengan baik (lihat </w:t>
      </w:r>
      <w:r>
        <w:rPr>
          <w:lang w:val="id_ID" w:bidi="id_ID"/>
        </w:rPr>
        <w:t>Kolose 3:22–4:1</w:t>
      </w:r>
      <w:r>
        <w:rPr>
          <w:lang w:val="id_ID" w:bidi="id_ID"/>
        </w:rPr>
        <w:t>).</w:t>
      </w:r>
    </w:p>
    <w:p>
      <w:pPr>
        <w:pStyle w:val="ListBullet"/>
        <w:spacing w:line="240" w:lineRule="auto"/>
        <w:ind w:left="720"/>
      </w:pPr>
      <w:r>
        <w:rPr>
          <w:lang w:val="id_ID" w:bidi="id_ID"/>
        </w:rPr>
      </w:r>
      <w:r>
        <w:rPr>
          <w:lang w:val="id_ID" w:bidi="id_ID"/>
        </w:rPr>
        <w:t xml:space="preserve">Paulus tidak mempromosikan perbudakan. Paulus mengajarkan orang Kristen bagaimana hidup dengan perbudakan sebagai kenyataan dalam budaya tersebut (untuk pandangan Paulus tentang perbudakan, lihat </w:t>
      </w:r>
      <w:r>
        <w:rPr>
          <w:lang w:val="id_ID" w:bidi="id_ID"/>
        </w:rPr>
        <w:t>Pendahuluan Kitab Filemon</w:t>
      </w:r>
      <w:r>
        <w:rPr>
          <w:lang w:val="id_ID" w:bidi="id_ID"/>
        </w:rPr>
        <w:t>, "Makna dan Pesan").</w:t>
      </w:r>
      <w:r>
        <w:rPr>
          <w:lang w:val="id_ID" w:bidi="id_ID"/>
        </w:rPr>
      </w:r>
      <w:r>
        <w:rPr>
          <w:lang w:val="id_ID" w:bidi="id_ID"/>
        </w:rPr>
      </w:r>
    </w:p>
    <w:p>
      <w:pPr/>
      <w:r>
        <w:rPr>
          <w:lang w:val="id_ID" w:bidi="id_ID"/>
        </w:rPr>
      </w:r>
    </w:p>
    <w:p>
      <w:pPr>
        <w:pStyle w:val="Heading2"/>
      </w:pPr>
      <w:r>
        <w:rPr>
          <w:lang w:val="id_ID" w:bidi="id_ID"/>
        </w:rPr>
        <w:t>Efesus 6:6–7</w:t>
      </w:r>
      <w:r>
        <w:rPr>
          <w:lang w:val="id_ID" w:bidi="id_ID"/>
        </w:rPr>
      </w:r>
    </w:p>
    <w:p>
      <w:pPr/>
      <w:r>
        <w:rPr>
          <w:lang w:val="id_ID" w:bidi="id_ID"/>
        </w:rPr>
      </w:r>
      <w:r>
        <w:rPr>
          <w:i/>
          <w:lang w:val="id_ID" w:bidi="id_ID"/>
        </w:rPr>
        <w:t>sebagai hamba-hamba Kristus</w:t>
      </w:r>
      <w:r>
        <w:rPr>
          <w:lang w:val="id_ID" w:bidi="id_ID"/>
        </w:rPr>
        <w:t xml:space="preserve">: Orang percaya telah ditebus oleh pengorbanan Kristus. Oleh karena itu, orang percaya tidak lagi menjadi milik mereka sendiri (lihat </w:t>
      </w:r>
      <w:r>
        <w:rPr>
          <w:lang w:val="id_ID" w:bidi="id_ID"/>
        </w:rPr>
        <w:t>1 Korintus 6:19–20</w:t>
      </w:r>
      <w:r>
        <w:rPr>
          <w:lang w:val="id_ID" w:bidi="id_ID"/>
        </w:rPr>
        <w:t xml:space="preserve">; </w:t>
      </w:r>
      <w:r>
        <w:rPr>
          <w:lang w:val="id_ID" w:bidi="id_ID"/>
        </w:rPr>
        <w:t>7:22</w:t>
      </w:r>
      <w:r>
        <w:rPr>
          <w:lang w:val="id_ID" w:bidi="id_ID"/>
        </w:rPr>
        <w:t xml:space="preserve">; bandingkan </w:t>
      </w:r>
      <w:r>
        <w:rPr>
          <w:lang w:val="id_ID" w:bidi="id_ID"/>
        </w:rPr>
        <w:t>Roma 1:1</w:t>
      </w:r>
      <w:r>
        <w:rPr>
          <w:lang w:val="id_ID" w:bidi="id_ID"/>
        </w:rPr>
        <w:t xml:space="preserve">; </w:t>
      </w:r>
      <w:r>
        <w:rPr>
          <w:lang w:val="id_ID" w:bidi="id_ID"/>
        </w:rPr>
        <w:t>Galatia 1:10</w:t>
      </w:r>
      <w:r>
        <w:rPr>
          <w:lang w:val="id_ID" w:bidi="id_ID"/>
        </w:rPr>
        <w:t xml:space="preserve">; </w:t>
      </w:r>
      <w:r>
        <w:rPr>
          <w:lang w:val="id_ID" w:bidi="id_ID"/>
        </w:rPr>
        <w:t>Filipi 1:1</w:t>
      </w:r>
      <w:r>
        <w:rPr>
          <w:lang w:val="id_ID" w:bidi="id_ID"/>
        </w:rPr>
        <w:t>). Bagi budak-budak Kristen, kehendak Allah adalah agar mereka menghormati-Nya dengan melayani tuan manusia mereka dengan setia dan penuh semangat.</w:t>
      </w:r>
      <w:r>
        <w:rPr>
          <w:lang w:val="id_ID" w:bidi="id_ID"/>
        </w:rPr>
      </w:r>
      <w:r>
        <w:rPr>
          <w:lang w:val="id_ID" w:bidi="id_ID"/>
        </w:rPr>
      </w:r>
    </w:p>
    <w:p>
      <w:pPr/>
      <w:r>
        <w:rPr>
          <w:lang w:val="id_ID" w:bidi="id_ID"/>
        </w:rPr>
      </w:r>
    </w:p>
    <w:p>
      <w:pPr>
        <w:pStyle w:val="Heading2"/>
      </w:pPr>
      <w:r>
        <w:rPr>
          <w:lang w:val="id_ID" w:bidi="id_ID"/>
        </w:rPr>
        <w:t>Efesus 6:8</w:t>
      </w:r>
      <w:r>
        <w:rPr>
          <w:lang w:val="id_ID" w:bidi="id_ID"/>
        </w:rPr>
      </w:r>
    </w:p>
    <w:p>
      <w:pPr/>
      <w:r>
        <w:rPr>
          <w:lang w:val="id_ID" w:bidi="id_ID"/>
        </w:rPr>
      </w:r>
      <w:r>
        <w:rPr>
          <w:lang w:val="id_ID" w:bidi="id_ID"/>
        </w:rPr>
        <w:t xml:space="preserve">Alkitab menggunakan gambaran seorang tuan untuk menggambarkan otoritas Tuhan atas orang percaya. Ia akan memberikan upah kepada mereka yang setia (lihat </w:t>
      </w:r>
      <w:r>
        <w:rPr>
          <w:lang w:val="id_ID" w:bidi="id_ID"/>
        </w:rPr>
        <w:t>1 Korintus 3:12–15</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6:9</w:t>
      </w:r>
      <w:r>
        <w:rPr>
          <w:lang w:val="id_ID" w:bidi="id_ID"/>
        </w:rPr>
      </w:r>
    </w:p>
    <w:p>
      <w:pPr>
        <w:pStyle w:val="ListBullet"/>
        <w:spacing w:line="240" w:lineRule="auto"/>
        <w:ind w:left="720"/>
      </w:pPr>
      <w:r>
        <w:rPr>
          <w:lang w:val="id_ID" w:bidi="id_ID"/>
        </w:rPr>
      </w:r>
      <w:r>
        <w:rPr>
          <w:i/>
          <w:lang w:val="id_ID" w:bidi="id_ID"/>
        </w:rPr>
        <w:t>Perbuatlah demikian juga</w:t>
      </w:r>
      <w:r>
        <w:rPr>
          <w:lang w:val="id_ID" w:bidi="id_ID"/>
        </w:rPr>
        <w:t xml:space="preserve">: Bertindaklah dengan integritas dan kepedulian terhadap kesejahteraan orang lain (lihat </w:t>
      </w:r>
      <w:r>
        <w:rPr>
          <w:lang w:val="id_ID" w:bidi="id_ID"/>
        </w:rPr>
        <w:t>Kolose 4:1</w:t>
      </w:r>
      <w:r>
        <w:rPr>
          <w:lang w:val="id_ID" w:bidi="id_ID"/>
        </w:rPr>
        <w:t>).</w:t>
      </w:r>
    </w:p>
    <w:p>
      <w:pPr>
        <w:pStyle w:val="ListBullet"/>
        <w:spacing w:line="240" w:lineRule="auto"/>
        <w:ind w:left="720"/>
      </w:pPr>
      <w:r>
        <w:rPr>
          <w:lang w:val="id_ID" w:bidi="id_ID"/>
        </w:rPr>
      </w:r>
      <w:r>
        <w:rPr>
          <w:i/>
          <w:lang w:val="id_ID" w:bidi="id_ID"/>
        </w:rPr>
        <w:t>Jauhkanlah ancaman</w:t>
      </w:r>
      <w:r>
        <w:rPr>
          <w:lang w:val="id_ID" w:bidi="id_ID"/>
        </w:rPr>
        <w:t>: Tuan Kristen juga akan bertanggung jawab kepada Tuhan yang sama di surga atas tindakan mereka di bumi. Menyenangkan Allah berarti memperlakukan budak mereka dengan cara yang manusiawi dan baik hati.</w:t>
      </w:r>
    </w:p>
    <w:p>
      <w:pPr>
        <w:pStyle w:val="ListBullet"/>
        <w:spacing w:line="240" w:lineRule="auto"/>
        <w:ind w:left="720"/>
      </w:pPr>
      <w:r>
        <w:rPr>
          <w:lang w:val="id_ID" w:bidi="id_ID"/>
        </w:rPr>
      </w:r>
      <w:r>
        <w:rPr>
          <w:i/>
          <w:lang w:val="id_ID" w:bidi="id_ID"/>
        </w:rPr>
        <w:t>tidak memandang muka seperti Tuhan</w:t>
      </w:r>
      <w:r>
        <w:rPr>
          <w:lang w:val="id_ID" w:bidi="id_ID"/>
        </w:rPr>
        <w:t xml:space="preserve">: Allah menghakimi semua orang dengan standar yang sama (lihat </w:t>
      </w:r>
      <w:r>
        <w:rPr>
          <w:lang w:val="id_ID" w:bidi="id_ID"/>
        </w:rPr>
        <w:t>Ulangan 10:17</w:t>
      </w:r>
      <w:r>
        <w:rPr>
          <w:lang w:val="id_ID" w:bidi="id_ID"/>
        </w:rPr>
        <w:t xml:space="preserve">; </w:t>
      </w:r>
      <w:r>
        <w:rPr>
          <w:lang w:val="id_ID" w:bidi="id_ID"/>
        </w:rPr>
        <w:t>Kisah Para Rasul 10:34</w:t>
      </w:r>
      <w:r>
        <w:rPr>
          <w:lang w:val="id_ID" w:bidi="id_ID"/>
        </w:rPr>
        <w:t xml:space="preserve">; </w:t>
      </w:r>
      <w:r>
        <w:rPr>
          <w:lang w:val="id_ID" w:bidi="id_ID"/>
        </w:rPr>
        <w:t>Roma 2:11</w:t>
      </w:r>
      <w:r>
        <w:rPr>
          <w:lang w:val="id_ID" w:bidi="id_ID"/>
        </w:rPr>
        <w:t xml:space="preserve">; </w:t>
      </w:r>
      <w:r>
        <w:rPr>
          <w:lang w:val="id_ID" w:bidi="id_ID"/>
        </w:rPr>
        <w:t>Kolose 3:25</w:t>
      </w:r>
      <w:r>
        <w:rPr>
          <w:lang w:val="id_ID" w:bidi="id_ID"/>
        </w:rPr>
        <w:t>). Keadilan Allah menguatkan kesamaan martabat setiap orang dan menyuarakan kebebasan mereka.</w:t>
      </w:r>
      <w:r>
        <w:rPr>
          <w:lang w:val="id_ID" w:bidi="id_ID"/>
        </w:rPr>
      </w:r>
      <w:r>
        <w:rPr>
          <w:lang w:val="id_ID" w:bidi="id_ID"/>
        </w:rPr>
      </w:r>
    </w:p>
    <w:p>
      <w:pPr/>
      <w:r>
        <w:rPr>
          <w:lang w:val="id_ID" w:bidi="id_ID"/>
        </w:rPr>
      </w:r>
    </w:p>
    <w:p>
      <w:pPr>
        <w:pStyle w:val="Heading2"/>
      </w:pPr>
      <w:r>
        <w:rPr>
          <w:lang w:val="id_ID" w:bidi="id_ID"/>
        </w:rPr>
        <w:t>Efesus 6:10–20</w:t>
      </w:r>
      <w:r>
        <w:rPr>
          <w:lang w:val="id_ID" w:bidi="id_ID"/>
        </w:rPr>
      </w:r>
    </w:p>
    <w:p>
      <w:pPr/>
      <w:r>
        <w:rPr>
          <w:lang w:val="id_ID" w:bidi="id_ID"/>
        </w:rPr>
      </w:r>
      <w:r>
        <w:rPr>
          <w:lang w:val="id_ID" w:bidi="id_ID"/>
        </w:rPr>
        <w:t>Pesan terakhir Paulus mengingatkan para umat percaya tentang perlawanan Iblis. Paulus mendesak mereka untuk melindungi diri dengan mengenakan seluruh perlengkapan senjata Allah.</w:t>
      </w:r>
      <w:r>
        <w:rPr>
          <w:lang w:val="id_ID" w:bidi="id_ID"/>
        </w:rPr>
      </w:r>
      <w:r>
        <w:rPr>
          <w:lang w:val="id_ID" w:bidi="id_ID"/>
        </w:rPr>
      </w:r>
    </w:p>
    <w:p>
      <w:pPr/>
      <w:r>
        <w:rPr>
          <w:lang w:val="id_ID" w:bidi="id_ID"/>
        </w:rPr>
      </w:r>
    </w:p>
    <w:p>
      <w:pPr>
        <w:pStyle w:val="Heading2"/>
      </w:pPr>
      <w:r>
        <w:rPr>
          <w:lang w:val="id_ID" w:bidi="id_ID"/>
        </w:rPr>
        <w:t>Efesus 6:11</w:t>
      </w:r>
      <w:r>
        <w:rPr>
          <w:lang w:val="id_ID" w:bidi="id_ID"/>
        </w:rPr>
      </w:r>
    </w:p>
    <w:p>
      <w:pPr/>
      <w:r>
        <w:rPr>
          <w:lang w:val="id_ID" w:bidi="id_ID"/>
        </w:rPr>
      </w:r>
      <w:r>
        <w:rPr>
          <w:i/>
          <w:lang w:val="id_ID" w:bidi="id_ID"/>
        </w:rPr>
        <w:t>Kenakan seluruh perlengkapan senjata Allah</w:t>
      </w:r>
      <w:r>
        <w:rPr>
          <w:lang w:val="id_ID" w:bidi="id_ID"/>
        </w:rPr>
        <w:t xml:space="preserve">: Lihat </w:t>
      </w:r>
      <w:r>
        <w:rPr>
          <w:lang w:val="id_ID" w:bidi="id_ID"/>
        </w:rPr>
        <w:t>Roma 13:12</w:t>
      </w:r>
      <w:r>
        <w:rPr>
          <w:lang w:val="id_ID" w:bidi="id_ID"/>
        </w:rPr>
        <w:t xml:space="preserve">; </w:t>
      </w:r>
      <w:r>
        <w:rPr>
          <w:lang w:val="id_ID" w:bidi="id_ID"/>
        </w:rPr>
        <w:t>2 Korintus 10:4–5</w:t>
      </w:r>
      <w:r>
        <w:rPr>
          <w:lang w:val="id_ID" w:bidi="id_ID"/>
        </w:rPr>
        <w:t xml:space="preserve">. Hanya dengan perlindungan Tuhan, seorang beriman dapat melawan semua tipu muslihat Iblis (bandingkan </w:t>
      </w:r>
      <w:r>
        <w:rPr>
          <w:lang w:val="id_ID" w:bidi="id_ID"/>
        </w:rPr>
        <w:t>1 Petrus 5:8–9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6:12</w:t>
      </w:r>
      <w:r>
        <w:rPr>
          <w:lang w:val="id_ID" w:bidi="id_ID"/>
        </w:rPr>
      </w:r>
    </w:p>
    <w:p>
      <w:pPr/>
      <w:r>
        <w:rPr>
          <w:lang w:val="id_ID" w:bidi="id_ID"/>
        </w:rPr>
      </w:r>
      <w:r>
        <w:rPr>
          <w:lang w:val="id_ID" w:bidi="id_ID"/>
        </w:rPr>
        <w:t xml:space="preserve">Orang-orang percaya seharusnya tidak memandang orang lain sebagai musuh mereka. Sebaliknya, perlawanan mereka adalah berasal dari kejahatan rohani di dunia yang tidak terlihat. Kristus memiliki otoritas atas dunia tersebut (lihat </w:t>
      </w:r>
      <w:r>
        <w:rPr>
          <w:lang w:val="id_ID" w:bidi="id_ID"/>
        </w:rPr>
        <w:t>Ef. 1:21–22</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6:13</w:t>
      </w:r>
      <w:r>
        <w:rPr>
          <w:lang w:val="id_ID" w:bidi="id_ID"/>
        </w:rPr>
      </w:r>
    </w:p>
    <w:p>
      <w:pPr/>
      <w:r>
        <w:rPr>
          <w:lang w:val="id_ID" w:bidi="id_ID"/>
        </w:rPr>
      </w:r>
      <w:r>
        <w:rPr>
          <w:lang w:val="id_ID" w:bidi="id_ID"/>
        </w:rPr>
        <w:t>Seluruh perlengkapan senjata Allah menolong orang percaya melawan serangan Iblis ketika kejahatan tampak kuat, untuk memungkinkan mereka tetap berdiri teguh.</w:t>
      </w:r>
      <w:r>
        <w:rPr>
          <w:lang w:val="id_ID" w:bidi="id_ID"/>
        </w:rPr>
      </w:r>
      <w:r>
        <w:rPr>
          <w:lang w:val="id_ID" w:bidi="id_ID"/>
        </w:rPr>
      </w:r>
    </w:p>
    <w:p>
      <w:pPr/>
      <w:r>
        <w:rPr>
          <w:lang w:val="id_ID" w:bidi="id_ID"/>
        </w:rPr>
      </w:r>
    </w:p>
    <w:p>
      <w:pPr>
        <w:pStyle w:val="Heading2"/>
      </w:pPr>
      <w:r>
        <w:rPr>
          <w:lang w:val="id_ID" w:bidi="id_ID"/>
        </w:rPr>
        <w:t>Efesus 6:14</w:t>
      </w:r>
      <w:r>
        <w:rPr>
          <w:lang w:val="id_ID" w:bidi="id_ID"/>
        </w:rPr>
      </w:r>
    </w:p>
    <w:p>
      <w:pPr/>
      <w:r>
        <w:rPr>
          <w:lang w:val="id_ID" w:bidi="id_ID"/>
        </w:rPr>
      </w:r>
      <w:r>
        <w:rPr>
          <w:i/>
          <w:lang w:val="id_ID" w:bidi="id_ID"/>
        </w:rPr>
        <w:t>berbajuzirahkan keadilan</w:t>
      </w:r>
      <w:r>
        <w:rPr>
          <w:lang w:val="id_ID" w:bidi="id_ID"/>
        </w:rPr>
        <w:t>: Pelindung dada adalah bagian dari baju zirah yang menutupi dada untuk melindungi jantung dan organ vital lainnya selama pertempuran. Dalam Alkitab, Paulus menggunakan gambaran ini untuk menunjukkan bagaimana kebenaran— yaitu berada dalam hubungan yang benar dengan Allah dan hidup dengan cara yang benar — melindungi hati dan kehidupan seorang percaya dari serangan Iblis. Kebenaran ini adalah:</w:t>
      </w:r>
    </w:p>
    <w:p>
      <w:pPr>
        <w:pStyle w:val="ListBullet"/>
        <w:spacing w:line="240" w:lineRule="auto"/>
        <w:ind w:left="720"/>
      </w:pPr>
      <w:r>
        <w:rPr>
          <w:lang w:val="id_ID" w:bidi="id_ID"/>
        </w:rPr>
      </w:r>
      <w:r>
        <w:rPr>
          <w:lang w:val="id_ID" w:bidi="id_ID"/>
        </w:rPr>
        <w:t>Kebenaran yang Allah berikan kepada mereka yang percaya kepada Kristus, atau</w:t>
      </w:r>
    </w:p>
    <w:p>
      <w:pPr>
        <w:pStyle w:val="ListBullet"/>
        <w:spacing w:line="240" w:lineRule="auto"/>
        <w:ind w:left="720"/>
      </w:pPr>
      <w:r>
        <w:rPr>
          <w:lang w:val="id_ID" w:bidi="id_ID"/>
        </w:rPr>
      </w:r>
      <w:r>
        <w:rPr>
          <w:lang w:val="id_ID" w:bidi="id_ID"/>
        </w:rPr>
        <w:t>cara hidup yang benar yang diciptakan oleh Roh Allah dalam diri orang percaya.</w:t>
      </w:r>
    </w:p>
    <w:p>
      <w:pPr/>
      <w:r>
        <w:rPr>
          <w:lang w:val="id_ID" w:bidi="id_ID"/>
        </w:rPr>
      </w:r>
      <w:r>
        <w:rPr>
          <w:lang w:val="id_ID" w:bidi="id_ID"/>
        </w:rPr>
        <w:t>Masing-masing perlengkapan senjata menunjukkan keberadaan satu sama lain.</w:t>
      </w:r>
      <w:r>
        <w:rPr>
          <w:lang w:val="id_ID" w:bidi="id_ID"/>
        </w:rPr>
      </w:r>
      <w:r>
        <w:rPr>
          <w:lang w:val="id_ID" w:bidi="id_ID"/>
        </w:rPr>
      </w:r>
    </w:p>
    <w:p>
      <w:pPr/>
      <w:r>
        <w:rPr>
          <w:lang w:val="id_ID" w:bidi="id_ID"/>
        </w:rPr>
      </w:r>
    </w:p>
    <w:p>
      <w:pPr>
        <w:pStyle w:val="Heading2"/>
      </w:pPr>
      <w:r>
        <w:rPr>
          <w:lang w:val="id_ID" w:bidi="id_ID"/>
        </w:rPr>
        <w:t>Efesus 6:14–17</w:t>
      </w:r>
      <w:r>
        <w:rPr>
          <w:lang w:val="id_ID" w:bidi="id_ID"/>
        </w:rPr>
      </w:r>
    </w:p>
    <w:p>
      <w:pPr/>
      <w:r>
        <w:rPr>
          <w:lang w:val="id_ID" w:bidi="id_ID"/>
        </w:rPr>
      </w:r>
      <w:r>
        <w:rPr>
          <w:lang w:val="id_ID" w:bidi="id_ID"/>
        </w:rPr>
        <w:t xml:space="preserve">Paulus menggunakan baju zirah yang dikenakan oleh tentara Roma sebagai metafora untuk baju zirah rohani orang percaya. Sebagian besar baju zirah ini berfungsi untuk pertahanan, bukan untuk menyerang. Paulus tidak terlalu berfokus pada penggunaan yang spesifik dari setiap bagiannya, tetapi pada karunia yang Allah berikan untuk melindungi umat-Nya. Bersandar kepada Kristus dan memahami Kitab Suci membantu orang percaya berdiri teguh melawan serangan Iblis (bandingkan </w:t>
      </w:r>
      <w:r>
        <w:rPr>
          <w:lang w:val="id_ID" w:bidi="id_ID"/>
        </w:rPr>
        <w:t>Yakobus 4:7</w:t>
      </w:r>
      <w:r>
        <w:rPr>
          <w:lang w:val="id_ID" w:bidi="id_ID"/>
        </w:rPr>
        <w:t xml:space="preserve">; </w:t>
      </w:r>
      <w:r>
        <w:rPr>
          <w:lang w:val="id_ID" w:bidi="id_ID"/>
        </w:rPr>
        <w:t>1 Petrus 5:8–9</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6:15</w:t>
      </w:r>
      <w:r>
        <w:rPr>
          <w:lang w:val="id_ID" w:bidi="id_ID"/>
        </w:rPr>
      </w:r>
    </w:p>
    <w:p>
      <w:pPr/>
      <w:r>
        <w:rPr>
          <w:lang w:val="id_ID" w:bidi="id_ID"/>
        </w:rPr>
      </w:r>
      <w:r>
        <w:rPr>
          <w:i/>
          <w:lang w:val="id_ID" w:bidi="id_ID"/>
        </w:rPr>
        <w:t>Kakimu berkasutkan kerelaan untuk memberitakan Injil damai sejahtera</w:t>
      </w:r>
      <w:r>
        <w:rPr>
          <w:lang w:val="id_ID" w:bidi="id_ID"/>
        </w:rPr>
        <w:t xml:space="preserve">: Ini berarti membiarkan damai sejahtera dari kabar baik (Injil) membimbing hidup saudara (lihat </w:t>
      </w:r>
      <w:r>
        <w:rPr>
          <w:lang w:val="id_ID" w:bidi="id_ID"/>
        </w:rPr>
        <w:t>Roma 5:1</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6:16</w:t>
      </w:r>
      <w:r>
        <w:rPr>
          <w:lang w:val="id_ID" w:bidi="id_ID"/>
        </w:rPr>
      </w:r>
    </w:p>
    <w:p>
      <w:pPr>
        <w:pStyle w:val="ListBullet"/>
        <w:spacing w:line="240" w:lineRule="auto"/>
        <w:ind w:left="720"/>
      </w:pPr>
      <w:r>
        <w:rPr>
          <w:lang w:val="id_ID" w:bidi="id_ID"/>
        </w:rPr>
      </w:r>
      <w:r>
        <w:rPr>
          <w:i/>
          <w:lang w:val="id_ID" w:bidi="id_ID"/>
        </w:rPr>
        <w:t>Perisai iman</w:t>
      </w:r>
      <w:r>
        <w:rPr>
          <w:lang w:val="id_ID" w:bidi="id_ID"/>
        </w:rPr>
        <w:t>: Iman berarti mempercayai Kristus sebagai Juru Selamat atau mempercayai Allah untuk memenuhi kebutuhan selama masa-masa sulit. Seperti perisai yang melindungi prajurit dari panah, iman melindungi orang percaya dari ketakutan, keraguan, dan kebohongan-kebohongan Iblis.</w:t>
      </w:r>
    </w:p>
    <w:p>
      <w:pPr>
        <w:pStyle w:val="ListBullet"/>
        <w:spacing w:line="240" w:lineRule="auto"/>
        <w:ind w:left="720"/>
      </w:pPr>
      <w:r>
        <w:rPr>
          <w:lang w:val="id_ID" w:bidi="id_ID"/>
        </w:rPr>
      </w:r>
      <w:r>
        <w:rPr>
          <w:i/>
          <w:lang w:val="id_ID" w:bidi="id_ID"/>
        </w:rPr>
        <w:t>semua panah api</w:t>
      </w:r>
      <w:r>
        <w:rPr>
          <w:lang w:val="id_ID" w:bidi="id_ID"/>
        </w:rPr>
        <w:t xml:space="preserve">: Paulus menggunakan gambaran yang kuat untuk menggambarkan bagaimana pencobaan untuk berbuat dosa dapat datang secara tiba-tiba dan dengan kekuatan yang besar (bandingkan </w:t>
      </w:r>
      <w:r>
        <w:rPr>
          <w:lang w:val="id_ID" w:bidi="id_ID"/>
        </w:rPr>
        <w:t>Matius 6:13</w:t>
      </w:r>
      <w:r>
        <w:rPr>
          <w:lang w:val="id_ID" w:bidi="id_ID"/>
        </w:rPr>
        <w:t xml:space="preserve">; </w:t>
      </w:r>
      <w:r>
        <w:rPr>
          <w:lang w:val="id_ID" w:bidi="id_ID"/>
        </w:rPr>
        <w:t>26:41</w:t>
      </w:r>
      <w:r>
        <w:rPr>
          <w:lang w:val="id_ID" w:bidi="id_ID"/>
        </w:rPr>
        <w:t xml:space="preserve">; </w:t>
      </w:r>
      <w:r>
        <w:rPr>
          <w:lang w:val="id_ID" w:bidi="id_ID"/>
        </w:rPr>
        <w:t>1 Korintus 10:13</w:t>
      </w:r>
      <w:r>
        <w:rPr>
          <w:lang w:val="id_ID" w:bidi="id_ID"/>
        </w:rPr>
        <w:t xml:space="preserve">; </w:t>
      </w:r>
      <w:r>
        <w:rPr>
          <w:lang w:val="id_ID" w:bidi="id_ID"/>
        </w:rPr>
        <w:t>Yakobus 1:12–15</w:t>
      </w:r>
      <w:r>
        <w:rPr>
          <w:lang w:val="id_ID" w:bidi="id_ID"/>
        </w:rPr>
        <w:t>). Dalam pertempuran, panah kadang-kadang dicelupkan ke dalam ter dan dibakar sebelum ditembakkan. Dengan cara yang sama, Iblis mengirimkan pencobaan yang berbahaya, tetapi iman kepada Allah dapat menghentikannya.</w:t>
      </w:r>
      <w:r>
        <w:rPr>
          <w:lang w:val="id_ID" w:bidi="id_ID"/>
        </w:rPr>
      </w:r>
      <w:r>
        <w:rPr>
          <w:lang w:val="id_ID" w:bidi="id_ID"/>
        </w:rPr>
      </w:r>
    </w:p>
    <w:p>
      <w:pPr/>
      <w:r>
        <w:rPr>
          <w:lang w:val="id_ID" w:bidi="id_ID"/>
        </w:rPr>
      </w:r>
    </w:p>
    <w:p>
      <w:pPr>
        <w:pStyle w:val="Heading2"/>
      </w:pPr>
      <w:r>
        <w:rPr>
          <w:lang w:val="id_ID" w:bidi="id_ID"/>
        </w:rPr>
        <w:t>Efesus 6:17</w:t>
      </w:r>
      <w:r>
        <w:rPr>
          <w:lang w:val="id_ID" w:bidi="id_ID"/>
        </w:rPr>
      </w:r>
    </w:p>
    <w:p>
      <w:pPr>
        <w:pStyle w:val="ListBullet"/>
        <w:spacing w:line="240" w:lineRule="auto"/>
        <w:ind w:left="720"/>
      </w:pPr>
      <w:r>
        <w:rPr>
          <w:lang w:val="id_ID" w:bidi="id_ID"/>
        </w:rPr>
      </w:r>
      <w:r>
        <w:rPr>
          <w:i/>
          <w:lang w:val="id_ID" w:bidi="id_ID"/>
        </w:rPr>
        <w:t>terimalah ketopong keselamatan</w:t>
      </w:r>
      <w:r>
        <w:rPr>
          <w:lang w:val="id_ID" w:bidi="id_ID"/>
        </w:rPr>
        <w:t>: Sama seperti ketopong melindungi kepala prajurit, keyakinan akan keselamatan melindungi pikiran orang percaya. Ini mengingatkan orang percaya bahwa Allah telah menyelamatkan mereka dan memberikan kehidupan yang kekal melalui iman kepada Kristus.</w:t>
      </w:r>
    </w:p>
    <w:p>
      <w:pPr>
        <w:pStyle w:val="ListBullet"/>
        <w:spacing w:line="240" w:lineRule="auto"/>
        <w:ind w:left="720"/>
      </w:pPr>
      <w:r>
        <w:rPr>
          <w:lang w:val="id_ID" w:bidi="id_ID"/>
        </w:rPr>
      </w:r>
      <w:r>
        <w:rPr>
          <w:i/>
          <w:lang w:val="id_ID" w:bidi="id_ID"/>
        </w:rPr>
        <w:t>Pedang Roh</w:t>
      </w:r>
      <w:r>
        <w:rPr>
          <w:lang w:val="id_ID" w:bidi="id_ID"/>
        </w:rPr>
        <w:t xml:space="preserve">: Ini adalah firman Allah. Ini seperti senjata yang digunakan oleh orang percaya untuk menghadapi serangan, baik dengan membagikan kabar baik tentang Yesus, maupun dengan berbicara atau mengingat apa yang telah Allah katakan dalam Kitab Suci (bandingkan </w:t>
      </w:r>
      <w:r>
        <w:rPr>
          <w:lang w:val="id_ID" w:bidi="id_ID"/>
        </w:rPr>
        <w:t>Yeremia 23:29</w:t>
      </w:r>
      <w:r>
        <w:rPr>
          <w:lang w:val="id_ID" w:bidi="id_ID"/>
        </w:rPr>
        <w:t xml:space="preserve">; </w:t>
      </w:r>
      <w:r>
        <w:rPr>
          <w:lang w:val="id_ID" w:bidi="id_ID"/>
        </w:rPr>
        <w:t>Ibrani 4:12</w:t>
      </w:r>
      <w:r>
        <w:rPr>
          <w:lang w:val="id_ID" w:bidi="id_ID"/>
        </w:rPr>
        <w:t>). Pedang adalah senjata dengan bilah panjang dan tajam yang digunakan dalam pertempuran.</w:t>
      </w:r>
      <w:r>
        <w:rPr>
          <w:lang w:val="id_ID" w:bidi="id_ID"/>
        </w:rPr>
      </w:r>
      <w:r>
        <w:rPr>
          <w:lang w:val="id_ID" w:bidi="id_ID"/>
        </w:rPr>
      </w:r>
    </w:p>
    <w:p>
      <w:pPr/>
      <w:r>
        <w:rPr>
          <w:lang w:val="id_ID" w:bidi="id_ID"/>
        </w:rPr>
      </w:r>
    </w:p>
    <w:p>
      <w:pPr>
        <w:pStyle w:val="Heading2"/>
      </w:pPr>
      <w:r>
        <w:rPr>
          <w:lang w:val="id_ID" w:bidi="id_ID"/>
        </w:rPr>
        <w:t>Efesus 6:18</w:t>
      </w:r>
      <w:r>
        <w:rPr>
          <w:lang w:val="id_ID" w:bidi="id_ID"/>
        </w:rPr>
      </w:r>
    </w:p>
    <w:p>
      <w:pPr>
        <w:pStyle w:val="ListBullet"/>
        <w:spacing w:line="240" w:lineRule="auto"/>
        <w:ind w:left="720"/>
      </w:pPr>
      <w:r>
        <w:rPr>
          <w:lang w:val="id_ID" w:bidi="id_ID"/>
        </w:rPr>
      </w:r>
      <w:r>
        <w:rPr>
          <w:lang w:val="id_ID" w:bidi="id_ID"/>
        </w:rPr>
        <w:t xml:space="preserve">Paulus menjelaskan perbedaan antara doa dalam batin dan doa dalam Roh. Doa dalam Roh adalah doa yang dipimpin oleh Roh Allah yang tinggal dalam diri orang percaya. (lihat </w:t>
      </w:r>
      <w:r>
        <w:rPr>
          <w:lang w:val="id_ID" w:bidi="id_ID"/>
        </w:rPr>
        <w:t>1 Korintus 14:15</w:t>
      </w:r>
      <w:r>
        <w:rPr>
          <w:lang w:val="id_ID" w:bidi="id_ID"/>
        </w:rPr>
        <w:t xml:space="preserve">; </w:t>
      </w:r>
      <w:r>
        <w:rPr>
          <w:lang w:val="id_ID" w:bidi="id_ID"/>
        </w:rPr>
        <w:t>Yudas 1:20</w:t>
      </w:r>
      <w:r>
        <w:rPr>
          <w:lang w:val="id_ID" w:bidi="id_ID"/>
        </w:rPr>
        <w:t xml:space="preserve">; bandingkan </w:t>
      </w:r>
      <w:r>
        <w:rPr>
          <w:lang w:val="id_ID" w:bidi="id_ID"/>
        </w:rPr>
        <w:t>Roma 8:26–27</w:t>
      </w:r>
      <w:r>
        <w:rPr>
          <w:lang w:val="id_ID" w:bidi="id_ID"/>
        </w:rPr>
        <w:t>).</w:t>
      </w:r>
    </w:p>
    <w:p>
      <w:pPr>
        <w:pStyle w:val="ListBullet"/>
        <w:spacing w:line="240" w:lineRule="auto"/>
        <w:ind w:left="720"/>
      </w:pPr>
      <w:r>
        <w:rPr>
          <w:lang w:val="id_ID" w:bidi="id_ID"/>
        </w:rPr>
      </w:r>
      <w:r>
        <w:rPr>
          <w:i/>
          <w:lang w:val="id_ID" w:bidi="id_ID"/>
        </w:rPr>
        <w:t>Dalam segala doa dan permohonan</w:t>
      </w:r>
      <w:r>
        <w:rPr>
          <w:lang w:val="id_ID" w:bidi="id_ID"/>
        </w:rPr>
        <w:t xml:space="preserve">: Orang beriman harus menjadikan doa sebagai bagian dari kehidupan sehari-hari, mengubah seluruh hidup menjadi doa (lihat </w:t>
      </w:r>
      <w:r>
        <w:rPr>
          <w:lang w:val="id_ID" w:bidi="id_ID"/>
        </w:rPr>
        <w:t>Filipi 4:6–7</w:t>
      </w:r>
      <w:r>
        <w:rPr>
          <w:lang w:val="id_ID" w:bidi="id_ID"/>
        </w:rPr>
        <w:t xml:space="preserve">; </w:t>
      </w:r>
      <w:r>
        <w:rPr>
          <w:lang w:val="id_ID" w:bidi="id_ID"/>
        </w:rPr>
        <w:t>1 Tesalonika 5:17</w:t>
      </w:r>
      <w:r>
        <w:rPr>
          <w:lang w:val="id_ID" w:bidi="id_ID"/>
        </w:rPr>
        <w:t>). Ini bukan hanya untuk diri mereka sendiri, tetapi juga untuk semua orang beriman di mana pun.</w:t>
      </w:r>
    </w:p>
    <w:p>
      <w:pPr>
        <w:pStyle w:val="ListBullet"/>
        <w:spacing w:line="240" w:lineRule="auto"/>
        <w:ind w:left="720"/>
      </w:pPr>
      <w:r>
        <w:rPr>
          <w:lang w:val="id_ID" w:bidi="id_ID"/>
        </w:rPr>
      </w:r>
      <w:r>
        <w:rPr>
          <w:i/>
          <w:lang w:val="id_ID" w:bidi="id_ID"/>
        </w:rPr>
        <w:t>berjaga-jagalah dengan penuh ketekunan</w:t>
      </w:r>
      <w:r>
        <w:rPr>
          <w:lang w:val="id_ID" w:bidi="id_ID"/>
        </w:rPr>
        <w:t>: Bahaya dari Iblis selalu ada.</w:t>
      </w:r>
      <w:r>
        <w:rPr>
          <w:lang w:val="id_ID" w:bidi="id_ID"/>
        </w:rPr>
      </w:r>
      <w:r>
        <w:rPr>
          <w:lang w:val="id_ID" w:bidi="id_ID"/>
        </w:rPr>
      </w:r>
    </w:p>
    <w:p>
      <w:pPr/>
      <w:r>
        <w:rPr>
          <w:lang w:val="id_ID" w:bidi="id_ID"/>
        </w:rPr>
      </w:r>
    </w:p>
    <w:p>
      <w:pPr>
        <w:pStyle w:val="Heading2"/>
      </w:pPr>
      <w:r>
        <w:rPr>
          <w:lang w:val="id_ID" w:bidi="id_ID"/>
        </w:rPr>
        <w:t>Efesus 6:19–20</w:t>
      </w:r>
      <w:r>
        <w:rPr>
          <w:lang w:val="id_ID" w:bidi="id_ID"/>
        </w:rPr>
      </w:r>
    </w:p>
    <w:p>
      <w:pPr>
        <w:pStyle w:val="ListBullet"/>
        <w:spacing w:line="240" w:lineRule="auto"/>
        <w:ind w:left="720"/>
      </w:pPr>
      <w:r>
        <w:rPr>
          <w:lang w:val="id_ID" w:bidi="id_ID"/>
        </w:rPr>
      </w:r>
      <w:r>
        <w:rPr>
          <w:lang w:val="id_ID" w:bidi="id_ID"/>
        </w:rPr>
        <w:t>Misi Paulus adalah menolong orang non-Yahudi (gentiles) memahami bahwa mereka kini diterima oleh Allah dan disambut ke dalam gereja-Nya.</w:t>
      </w:r>
    </w:p>
    <w:p>
      <w:pPr>
        <w:pStyle w:val="ListBullet"/>
        <w:spacing w:line="240" w:lineRule="auto"/>
        <w:ind w:left="720"/>
      </w:pPr>
      <w:r>
        <w:rPr>
          <w:lang w:val="id_ID" w:bidi="id_ID"/>
        </w:rPr>
      </w:r>
      <w:r>
        <w:rPr>
          <w:i/>
          <w:lang w:val="id_ID" w:bidi="id_ID"/>
        </w:rPr>
        <w:t>Rahasia Injil</w:t>
      </w:r>
      <w:r>
        <w:rPr>
          <w:lang w:val="id_ID" w:bidi="id_ID"/>
        </w:rPr>
        <w:t xml:space="preserve">: Lihat catatan studi pada </w:t>
      </w:r>
      <w:r>
        <w:rPr>
          <w:lang w:val="id_ID" w:bidi="id_ID"/>
        </w:rPr>
        <w:t>Ef. 1:8–10</w:t>
      </w:r>
      <w:r>
        <w:rPr>
          <w:lang w:val="id_ID" w:bidi="id_ID"/>
        </w:rPr>
        <w:t xml:space="preserve">; </w:t>
      </w:r>
      <w:r>
        <w:rPr>
          <w:lang w:val="id_ID" w:bidi="id_ID"/>
        </w:rPr>
        <w:t>3:3</w:t>
      </w:r>
      <w:r>
        <w:rPr>
          <w:lang w:val="id_ID" w:bidi="id_ID"/>
        </w:rPr>
        <w:t>.</w:t>
      </w:r>
    </w:p>
    <w:p>
      <w:pPr>
        <w:pStyle w:val="ListBullet"/>
        <w:spacing w:line="240" w:lineRule="auto"/>
        <w:ind w:left="720"/>
      </w:pPr>
      <w:r>
        <w:rPr>
          <w:lang w:val="id_ID" w:bidi="id_ID"/>
        </w:rPr>
      </w:r>
      <w:r>
        <w:rPr>
          <w:i/>
          <w:lang w:val="id_ID" w:bidi="id_ID"/>
        </w:rPr>
        <w:t>Aku adalah seorang utusan yang dipenjarakan</w:t>
      </w:r>
      <w:r>
        <w:rPr>
          <w:lang w:val="id_ID" w:bidi="id_ID"/>
        </w:rPr>
        <w:t xml:space="preserve">: Meskipun menulis sebagai seorang tahanan (lihat </w:t>
      </w:r>
      <w:r>
        <w:rPr>
          <w:lang w:val="id_ID" w:bidi="id_ID"/>
        </w:rPr>
        <w:t>Ef. 3:1</w:t>
      </w:r>
      <w:r>
        <w:rPr>
          <w:lang w:val="id_ID" w:bidi="id_ID"/>
        </w:rPr>
        <w:t xml:space="preserve">; </w:t>
      </w:r>
      <w:r>
        <w:rPr>
          <w:lang w:val="id_ID" w:bidi="id_ID"/>
        </w:rPr>
        <w:t>4:1</w:t>
      </w:r>
      <w:r>
        <w:rPr>
          <w:lang w:val="id_ID" w:bidi="id_ID"/>
        </w:rPr>
        <w:t xml:space="preserve">), Paulus memahami perannya sebagai utusan Allah adalah untuk terus berbicara dengan berani demi Allah (bandingkan </w:t>
      </w:r>
      <w:r>
        <w:rPr>
          <w:lang w:val="id_ID" w:bidi="id_ID"/>
        </w:rPr>
        <w:t>2 Korintus 5:20</w:t>
      </w:r>
      <w:r>
        <w:rPr>
          <w:lang w:val="id_ID" w:bidi="id_ID"/>
        </w:rPr>
        <w:t>).</w:t>
      </w:r>
      <w:r>
        <w:rPr>
          <w:lang w:val="id_ID" w:bidi="id_ID"/>
        </w:rPr>
      </w:r>
      <w:r>
        <w:rPr>
          <w:lang w:val="id_ID" w:bidi="id_ID"/>
        </w:rPr>
      </w:r>
    </w:p>
    <w:p>
      <w:pPr/>
      <w:r>
        <w:rPr>
          <w:lang w:val="id_ID" w:bidi="id_ID"/>
        </w:rPr>
      </w:r>
    </w:p>
    <w:p>
      <w:pPr>
        <w:pStyle w:val="Heading2"/>
      </w:pPr>
      <w:r>
        <w:rPr>
          <w:lang w:val="id_ID" w:bidi="id_ID"/>
        </w:rPr>
        <w:t>Efesus 6:21–24</w:t>
      </w:r>
      <w:r>
        <w:rPr>
          <w:lang w:val="id_ID" w:bidi="id_ID"/>
        </w:rPr>
      </w:r>
    </w:p>
    <w:p>
      <w:pPr/>
      <w:r>
        <w:rPr>
          <w:lang w:val="id_ID" w:bidi="id_ID"/>
        </w:rPr>
      </w:r>
      <w:r>
        <w:rPr>
          <w:lang w:val="id_ID" w:bidi="id_ID"/>
        </w:rPr>
        <w:t>Paulus mengakiri surat ini dengan kata-kata pribadi dan berkat yang mengulangi harapan yang telah diungkapkan di awal surat.</w:t>
      </w:r>
      <w:r>
        <w:rPr>
          <w:lang w:val="id_ID" w:bidi="id_ID"/>
        </w:rPr>
      </w:r>
      <w:r>
        <w:rPr>
          <w:lang w:val="id_ID" w:bidi="id_ID"/>
        </w:rPr>
      </w:r>
    </w:p>
    <w:p>
      <w:pPr/>
      <w:r>
        <w:rPr>
          <w:lang w:val="id_ID" w:bidi="id_ID"/>
        </w:rPr>
      </w:r>
    </w:p>
    <w:p>
      <w:pPr>
        <w:pStyle w:val="Heading2"/>
      </w:pPr>
      <w:r>
        <w:rPr>
          <w:lang w:val="id_ID" w:bidi="id_ID"/>
        </w:rPr>
        <w:t>Efesus 6:23–24</w:t>
      </w:r>
      <w:r>
        <w:rPr>
          <w:lang w:val="id_ID" w:bidi="id_ID"/>
        </w:rPr>
      </w:r>
    </w:p>
    <w:p>
      <w:pPr>
        <w:pStyle w:val="ListBullet"/>
        <w:spacing w:line="240" w:lineRule="auto"/>
        <w:ind w:left="720"/>
      </w:pPr>
      <w:r>
        <w:rPr>
          <w:lang w:val="id_ID" w:bidi="id_ID"/>
        </w:rPr>
      </w:r>
      <w:r>
        <w:rPr>
          <w:i/>
          <w:lang w:val="id_ID" w:bidi="id_ID"/>
        </w:rPr>
        <w:t>Damai sejahtera ... kasih ... iman ... kasih karunia</w:t>
      </w:r>
      <w:r>
        <w:rPr>
          <w:lang w:val="id_ID" w:bidi="id_ID"/>
        </w:rPr>
        <w:t>: Kualitas-kualitas ini disebutkan di awal surat (</w:t>
      </w:r>
      <w:r>
        <w:rPr>
          <w:lang w:val="id_ID" w:bidi="id_ID"/>
        </w:rPr>
        <w:t>Ef. 1:2</w:t>
      </w:r>
      <w:r>
        <w:rPr>
          <w:lang w:val="id_ID" w:bidi="id_ID"/>
        </w:rPr>
        <w:t xml:space="preserve">, </w:t>
      </w:r>
      <w:r>
        <w:rPr>
          <w:lang w:val="id_ID" w:bidi="id_ID"/>
        </w:rPr>
        <w:t>15</w:t>
      </w:r>
      <w:r>
        <w:rPr>
          <w:lang w:val="id_ID" w:bidi="id_ID"/>
        </w:rPr>
        <w:t>). Damai sejahtera, kasih, iman, dan kasih karunia adalah yang paling diinginkan Paulus bagi orang-orang percaya.</w:t>
      </w:r>
    </w:p>
    <w:p>
      <w:pPr>
        <w:pStyle w:val="ListBullet"/>
        <w:spacing w:line="240" w:lineRule="auto"/>
        <w:ind w:left="720"/>
      </w:pPr>
      <w:r>
        <w:rPr>
          <w:lang w:val="id_ID" w:bidi="id_ID"/>
        </w:rPr>
      </w:r>
      <w:r>
        <w:rPr>
          <w:i/>
          <w:lang w:val="id_ID" w:bidi="id_ID"/>
        </w:rPr>
        <w:t>Menyertai sekalian saudara-saudara:</w:t>
      </w:r>
      <w:r>
        <w:rPr>
          <w:lang w:val="id_ID" w:bidi="id_ID"/>
        </w:rPr>
        <w:t xml:space="preserve"> Paulus menggunakan istilah ini untuk merujuk kepada semua anggota keluarga yang sama, baik laki-laki maupun perempuan.</w:t>
      </w:r>
    </w:p>
    <w:p>
      <w:pPr>
        <w:pStyle w:val="ListBullet"/>
        <w:spacing w:line="240" w:lineRule="auto"/>
        <w:ind w:left="720"/>
      </w:pPr>
      <w:r>
        <w:rPr>
          <w:lang w:val="id_ID" w:bidi="id_ID"/>
        </w:rPr>
      </w:r>
      <w:r>
        <w:rPr>
          <w:i/>
          <w:lang w:val="id_ID" w:bidi="id_ID"/>
        </w:rPr>
        <w:t xml:space="preserve">Kepada semua yang mengasihi Tuhan kita Yesus Kristus dengan kasih yang tidak binasa: </w:t>
      </w:r>
      <w:r>
        <w:rPr>
          <w:lang w:val="id_ID" w:bidi="id_ID"/>
        </w:rPr>
        <w:t>Cara lain untuk menerjemahkannya adalah "menyertai semua yang mengasihi Tuhan kita Yesus Kristus selama-lamanya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