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w:t>
      </w:r>
      <w:r>
        <w:rPr>
          <w:lang w:val="pt_PT" w:bidi="pt_PT"/>
        </w:rPr>
      </w:r>
    </w:p>
    <w:p>
      <w:pPr/>
      <w:r>
        <w:rPr>
          <w:lang w:val="pt_PT" w:bidi="pt_PT"/>
        </w:rPr>
      </w:r>
      <w:r>
        <w:rPr>
          <w:b/>
          <w:lang w:val="pt_PT" w:bidi="pt_PT"/>
        </w:rPr>
        <w:t>Aquifer Open Study Notes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HAB</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Habacuque 1.1</w:t>
      </w:r>
      <w:r>
        <w:rPr>
          <w:lang w:val="pt_PT" w:bidi="pt_PT"/>
        </w:rPr>
      </w:r>
    </w:p>
    <w:p>
      <w:pPr/>
      <w:r>
        <w:rPr>
          <w:lang w:val="pt_PT" w:bidi="pt_PT"/>
        </w:rPr>
      </w:r>
      <w:r>
        <w:rPr>
          <w:lang w:val="pt_PT" w:bidi="pt_PT"/>
        </w:rPr>
        <w:t xml:space="preserve">A palavra mensagem (ou </w:t>
      </w:r>
      <w:r>
        <w:rPr>
          <w:i/>
          <w:lang w:val="pt_PT" w:bidi="pt_PT"/>
        </w:rPr>
        <w:t>oráculo</w:t>
      </w:r>
      <w:r>
        <w:rPr>
          <w:lang w:val="pt_PT" w:bidi="pt_PT"/>
        </w:rPr>
        <w:t xml:space="preserve">) identifica o livro como a revelação de Deus através de seu profeta (cf. </w:t>
      </w:r>
      <w:r>
        <w:rPr>
          <w:lang w:val="pt_PT" w:bidi="pt_PT"/>
        </w:rPr>
        <w:t>Na 1.1</w:t>
      </w:r>
      <w:r>
        <w:rPr>
          <w:lang w:val="pt_PT" w:bidi="pt_PT"/>
        </w:rPr>
        <w:t xml:space="preserve">; </w:t>
      </w:r>
      <w:r>
        <w:rPr>
          <w:lang w:val="pt_PT" w:bidi="pt_PT"/>
        </w:rPr>
        <w:t>Ml 1.1</w:t>
      </w:r>
      <w:r>
        <w:rPr>
          <w:lang w:val="pt_PT" w:bidi="pt_PT"/>
        </w:rPr>
        <w:t>).</w:t>
      </w:r>
      <w:r>
        <w:rPr>
          <w:lang w:val="pt_PT" w:bidi="pt_PT"/>
        </w:rPr>
      </w:r>
      <w:r>
        <w:rPr>
          <w:lang w:val="pt_PT" w:bidi="pt_PT"/>
        </w:rPr>
      </w:r>
    </w:p>
    <w:p>
      <w:pPr/>
      <w:r>
        <w:rPr>
          <w:lang w:val="pt_PT" w:bidi="pt_PT"/>
        </w:rPr>
      </w:r>
    </w:p>
    <w:p>
      <w:pPr>
        <w:pStyle w:val="Heading2"/>
      </w:pPr>
      <w:r>
        <w:rPr>
          <w:lang w:val="pt_PT" w:bidi="pt_PT"/>
        </w:rPr>
        <w:t>Habacuque 1.2</w:t>
      </w:r>
      <w:r>
        <w:rPr>
          <w:lang w:val="pt_PT" w:bidi="pt_PT"/>
        </w:rPr>
      </w:r>
    </w:p>
    <w:p>
      <w:pPr/>
      <w:r>
        <w:rPr>
          <w:lang w:val="pt_PT" w:bidi="pt_PT"/>
        </w:rPr>
      </w:r>
      <w:r>
        <w:rPr>
          <w:lang w:val="pt_PT" w:bidi="pt_PT"/>
        </w:rPr>
        <w:t xml:space="preserve">clamarei pedindo ajuda, e tu não me atenderás? O motivo de chamada/resposta nas Escrituras frequentemente demonstra a confiança do orador em Deus como refúgio ou guia (veja </w:t>
      </w:r>
      <w:r>
        <w:rPr>
          <w:lang w:val="pt_PT" w:bidi="pt_PT"/>
        </w:rPr>
        <w:t>Sl 102.1–2</w:t>
      </w:r>
      <w:r>
        <w:rPr>
          <w:lang w:val="pt_PT" w:bidi="pt_PT"/>
        </w:rPr>
        <w:t>) e indica comunhão íntima entre o crente e Deus (</w:t>
      </w:r>
      <w:r>
        <w:rPr>
          <w:lang w:val="pt_PT" w:bidi="pt_PT"/>
        </w:rPr>
        <w:t>Sl 145.18</w:t>
      </w:r>
      <w:r>
        <w:rPr>
          <w:lang w:val="pt_PT" w:bidi="pt_PT"/>
        </w:rPr>
        <w:t xml:space="preserve">; </w:t>
      </w:r>
      <w:r>
        <w:rPr>
          <w:lang w:val="pt_PT" w:bidi="pt_PT"/>
        </w:rPr>
        <w:t>Is 65.24</w:t>
      </w:r>
      <w:r>
        <w:rPr>
          <w:lang w:val="pt_PT" w:bidi="pt_PT"/>
        </w:rPr>
        <w:t>).</w:t>
      </w:r>
      <w:r>
        <w:rPr>
          <w:lang w:val="pt_PT" w:bidi="pt_PT"/>
        </w:rPr>
      </w:r>
      <w:r>
        <w:rPr>
          <w:lang w:val="pt_PT" w:bidi="pt_PT"/>
        </w:rPr>
      </w:r>
    </w:p>
    <w:p>
      <w:pPr/>
      <w:r>
        <w:rPr>
          <w:lang w:val="pt_PT" w:bidi="pt_PT"/>
        </w:rPr>
      </w:r>
    </w:p>
    <w:p>
      <w:pPr>
        <w:pStyle w:val="Heading2"/>
      </w:pPr>
      <w:r>
        <w:rPr>
          <w:lang w:val="pt_PT" w:bidi="pt_PT"/>
        </w:rPr>
        <w:t>Habacuque 1.2–4</w:t>
      </w:r>
      <w:r>
        <w:rPr>
          <w:lang w:val="pt_PT" w:bidi="pt_PT"/>
        </w:rPr>
      </w:r>
    </w:p>
    <w:p>
      <w:pPr/>
      <w:r>
        <w:rPr>
          <w:lang w:val="pt_PT" w:bidi="pt_PT"/>
        </w:rPr>
      </w:r>
      <w:r>
        <w:rPr>
          <w:lang w:val="pt_PT" w:bidi="pt_PT"/>
        </w:rPr>
        <w:t>Para Habacuque, Deus parecia indiferente ao mal que permeava a sociedade em Judá (</w:t>
      </w:r>
      <w:r>
        <w:rPr>
          <w:lang w:val="pt_PT" w:bidi="pt_PT"/>
        </w:rPr>
        <w:t>1.3–4</w:t>
      </w:r>
      <w:r>
        <w:rPr>
          <w:lang w:val="pt_PT" w:bidi="pt_PT"/>
        </w:rPr>
        <w:t>) e não respondia às suas queixas sobre isso (</w:t>
      </w:r>
      <w:r>
        <w:rPr>
          <w:lang w:val="pt_PT" w:bidi="pt_PT"/>
        </w:rPr>
        <w:t>1.2</w:t>
      </w:r>
      <w:r>
        <w:rPr>
          <w:lang w:val="pt_PT" w:bidi="pt_PT"/>
        </w:rPr>
        <w:t>).</w:t>
      </w:r>
      <w:r>
        <w:rPr>
          <w:lang w:val="pt_PT" w:bidi="pt_PT"/>
        </w:rPr>
      </w:r>
      <w:r>
        <w:rPr>
          <w:lang w:val="pt_PT" w:bidi="pt_PT"/>
        </w:rPr>
      </w:r>
    </w:p>
    <w:p>
      <w:pPr/>
      <w:r>
        <w:rPr>
          <w:lang w:val="pt_PT" w:bidi="pt_PT"/>
        </w:rPr>
      </w:r>
    </w:p>
    <w:p>
      <w:pPr>
        <w:pStyle w:val="Heading2"/>
      </w:pPr>
      <w:r>
        <w:rPr>
          <w:lang w:val="pt_PT" w:bidi="pt_PT"/>
        </w:rPr>
        <w:t>Habacuque 1.3</w:t>
      </w:r>
      <w:r>
        <w:rPr>
          <w:lang w:val="pt_PT" w:bidi="pt_PT"/>
        </w:rPr>
      </w:r>
    </w:p>
    <w:p>
      <w:pPr/>
      <w:r>
        <w:rPr>
          <w:lang w:val="pt_PT" w:bidi="pt_PT"/>
        </w:rPr>
      </w:r>
      <w:r>
        <w:rPr>
          <w:lang w:val="pt_PT" w:bidi="pt_PT"/>
        </w:rPr>
        <w:t>Nos dias de Habacuque, a destruição e a violência permeavam a sociedade judaica (veja Introdução ao livro de Habacuque, “Contexto”).</w:t>
      </w:r>
      <w:r>
        <w:rPr>
          <w:lang w:val="pt_PT" w:bidi="pt_PT"/>
        </w:rPr>
      </w:r>
      <w:r>
        <w:rPr>
          <w:lang w:val="pt_PT" w:bidi="pt_PT"/>
        </w:rPr>
      </w:r>
    </w:p>
    <w:p>
      <w:pPr/>
      <w:r>
        <w:rPr>
          <w:lang w:val="pt_PT" w:bidi="pt_PT"/>
        </w:rPr>
      </w:r>
    </w:p>
    <w:p>
      <w:pPr>
        <w:pStyle w:val="Heading2"/>
      </w:pPr>
      <w:r>
        <w:rPr>
          <w:lang w:val="pt_PT" w:bidi="pt_PT"/>
        </w:rPr>
        <w:t>Habacuque 1.4</w:t>
      </w:r>
      <w:r>
        <w:rPr>
          <w:lang w:val="pt_PT" w:bidi="pt_PT"/>
        </w:rPr>
      </w:r>
    </w:p>
    <w:p>
      <w:pPr/>
      <w:r>
        <w:rPr>
          <w:lang w:val="pt_PT" w:bidi="pt_PT"/>
        </w:rPr>
      </w:r>
      <w:r>
        <w:rPr>
          <w:lang w:val="pt_PT" w:bidi="pt_PT"/>
        </w:rPr>
        <w:t xml:space="preserve">Habacuque expressa sua preocupação com a injustiça e a impiedade que via ao seu redor (veja </w:t>
      </w:r>
      <w:r>
        <w:rPr>
          <w:lang w:val="pt_PT" w:bidi="pt_PT"/>
        </w:rPr>
        <w:t>1.12–13</w:t>
      </w:r>
      <w:r>
        <w:rPr>
          <w:lang w:val="pt_PT" w:bidi="pt_PT"/>
        </w:rPr>
        <w:t xml:space="preserve">; </w:t>
      </w:r>
      <w:r>
        <w:rPr>
          <w:lang w:val="pt_PT" w:bidi="pt_PT"/>
        </w:rPr>
        <w:t>2.4</w:t>
      </w:r>
      <w:r>
        <w:rPr>
          <w:lang w:val="pt_PT" w:bidi="pt_PT"/>
        </w:rPr>
        <w:t xml:space="preserve">, </w:t>
      </w:r>
      <w:r>
        <w:rPr>
          <w:lang w:val="pt_PT" w:bidi="pt_PT"/>
        </w:rPr>
        <w:t>9</w:t>
      </w:r>
      <w:r>
        <w:rPr>
          <w:lang w:val="pt_PT" w:bidi="pt_PT"/>
        </w:rPr>
        <w:t>), até mesmo nos tribunais</w:t>
      </w:r>
      <w:r>
        <w:rPr>
          <w:i/>
          <w:lang w:val="pt_PT" w:bidi="pt_PT"/>
        </w:rPr>
        <w:t>,</w:t>
      </w:r>
      <w:r>
        <w:rPr>
          <w:lang w:val="pt_PT" w:bidi="pt_PT"/>
        </w:rPr>
        <w:t xml:space="preserve"> onde a lei já não era eficaz em manter a justiça.</w:t>
      </w:r>
      <w:r>
        <w:rPr>
          <w:lang w:val="pt_PT" w:bidi="pt_PT"/>
        </w:rPr>
      </w:r>
      <w:r>
        <w:rPr>
          <w:lang w:val="pt_PT" w:bidi="pt_PT"/>
        </w:rPr>
      </w:r>
    </w:p>
    <w:p>
      <w:pPr/>
      <w:r>
        <w:rPr>
          <w:lang w:val="pt_PT" w:bidi="pt_PT"/>
        </w:rPr>
      </w:r>
    </w:p>
    <w:p>
      <w:pPr>
        <w:pStyle w:val="Heading2"/>
      </w:pPr>
      <w:r>
        <w:rPr>
          <w:lang w:val="pt_PT" w:bidi="pt_PT"/>
        </w:rPr>
        <w:t>Habacuque 1.5</w:t>
      </w:r>
      <w:r>
        <w:rPr>
          <w:lang w:val="pt_PT" w:bidi="pt_PT"/>
        </w:rPr>
      </w:r>
    </w:p>
    <w:p>
      <w:pPr/>
      <w:r>
        <w:rPr>
          <w:lang w:val="pt_PT" w:bidi="pt_PT"/>
        </w:rPr>
      </w:r>
      <w:r>
        <w:rPr>
          <w:lang w:val="pt_PT" w:bidi="pt_PT"/>
        </w:rPr>
        <w:t xml:space="preserve">Olhem... fiquem admirados: Dois verbos hebraicos diferentes, são traduzidos como </w:t>
      </w:r>
      <w:r>
        <w:rPr>
          <w:i/>
          <w:lang w:val="pt_PT" w:bidi="pt_PT"/>
        </w:rPr>
        <w:t>ver</w:t>
      </w:r>
      <w:r>
        <w:rPr>
          <w:lang w:val="pt_PT" w:bidi="pt_PT"/>
        </w:rPr>
        <w:t xml:space="preserve"> em </w:t>
      </w:r>
      <w:r>
        <w:rPr>
          <w:lang w:val="pt_PT" w:bidi="pt_PT"/>
        </w:rPr>
        <w:t>1.3</w:t>
      </w:r>
      <w:r>
        <w:rPr>
          <w:lang w:val="pt_PT" w:bidi="pt_PT"/>
        </w:rPr>
        <w:t xml:space="preserve">. Isso forma um elo literário entre as perguntas de Habacuque em </w:t>
      </w:r>
      <w:r>
        <w:rPr>
          <w:lang w:val="pt_PT" w:bidi="pt_PT"/>
        </w:rPr>
        <w:t>1.3</w:t>
      </w:r>
      <w:r>
        <w:rPr>
          <w:lang w:val="pt_PT" w:bidi="pt_PT"/>
        </w:rPr>
        <w:t xml:space="preserve"> e a resposta de Deus em </w:t>
      </w:r>
      <w:r>
        <w:rPr>
          <w:lang w:val="pt_PT" w:bidi="pt_PT"/>
        </w:rPr>
        <w:t>1.5–11</w:t>
      </w:r>
      <w:r>
        <w:rPr>
          <w:lang w:val="pt_PT" w:bidi="pt_PT"/>
        </w:rPr>
        <w:t>.</w:t>
      </w:r>
      <w:r>
        <w:rPr>
          <w:lang w:val="pt_PT" w:bidi="pt_PT"/>
        </w:rPr>
      </w:r>
      <w:r>
        <w:rPr>
          <w:lang w:val="pt_PT" w:bidi="pt_PT"/>
        </w:rPr>
      </w:r>
    </w:p>
    <w:p>
      <w:pPr/>
      <w:r>
        <w:rPr>
          <w:lang w:val="pt_PT" w:bidi="pt_PT"/>
        </w:rPr>
      </w:r>
    </w:p>
    <w:p>
      <w:pPr>
        <w:pStyle w:val="Heading2"/>
      </w:pPr>
      <w:r>
        <w:rPr>
          <w:lang w:val="pt_PT" w:bidi="pt_PT"/>
        </w:rPr>
        <w:t>Habacuque 1.5–11</w:t>
      </w:r>
      <w:r>
        <w:rPr>
          <w:lang w:val="pt_PT" w:bidi="pt_PT"/>
        </w:rPr>
      </w:r>
    </w:p>
    <w:p>
      <w:pPr/>
      <w:r>
        <w:rPr>
          <w:lang w:val="pt_PT" w:bidi="pt_PT"/>
        </w:rPr>
      </w:r>
      <w:r>
        <w:rPr>
          <w:lang w:val="pt_PT" w:bidi="pt_PT"/>
        </w:rPr>
        <w:t>A resposta de Deus à pergunta de Habacuque é surpreendente. Deus enviaria um povo violento — os babilônios — para lidar com a violência em Judá. O exército babilônico, bem treinado e endurecido pela batalha, era uma força imparável.</w:t>
      </w:r>
      <w:r>
        <w:rPr>
          <w:lang w:val="pt_PT" w:bidi="pt_PT"/>
        </w:rPr>
      </w:r>
      <w:r>
        <w:rPr>
          <w:lang w:val="pt_PT" w:bidi="pt_PT"/>
        </w:rPr>
      </w:r>
    </w:p>
    <w:p>
      <w:pPr/>
      <w:r>
        <w:rPr>
          <w:lang w:val="pt_PT" w:bidi="pt_PT"/>
        </w:rPr>
      </w:r>
    </w:p>
    <w:p>
      <w:pPr>
        <w:pStyle w:val="Heading2"/>
      </w:pPr>
      <w:r>
        <w:rPr>
          <w:lang w:val="pt_PT" w:bidi="pt_PT"/>
        </w:rPr>
        <w:t>Habacuque 1.7</w:t>
      </w:r>
      <w:r>
        <w:rPr>
          <w:lang w:val="pt_PT" w:bidi="pt_PT"/>
        </w:rPr>
      </w:r>
    </w:p>
    <w:p>
      <w:pPr/>
      <w:r>
        <w:rPr>
          <w:lang w:val="pt_PT" w:bidi="pt_PT"/>
        </w:rPr>
      </w:r>
      <w:r>
        <w:rPr>
          <w:lang w:val="pt_PT" w:bidi="pt_PT"/>
        </w:rPr>
        <w:t>fazem valer as suas próprias ordens e leis: nenhum alívio da injustiça viria dos babilônios. Eles eram uma lei em si mesmos, o que aumentava a perplexidade do profeta diante da decisão de Deus de usá-los para punir Judá.</w:t>
      </w:r>
      <w:r>
        <w:rPr>
          <w:lang w:val="pt_PT" w:bidi="pt_PT"/>
        </w:rPr>
      </w:r>
      <w:r>
        <w:rPr>
          <w:lang w:val="pt_PT" w:bidi="pt_PT"/>
        </w:rPr>
      </w:r>
    </w:p>
    <w:p>
      <w:pPr/>
      <w:r>
        <w:rPr>
          <w:lang w:val="pt_PT" w:bidi="pt_PT"/>
        </w:rPr>
      </w:r>
    </w:p>
    <w:p>
      <w:pPr>
        <w:pStyle w:val="Heading2"/>
      </w:pPr>
      <w:r>
        <w:rPr>
          <w:lang w:val="pt_PT" w:bidi="pt_PT"/>
        </w:rPr>
        <w:t>Habacuque 1.8</w:t>
      </w:r>
      <w:r>
        <w:rPr>
          <w:lang w:val="pt_PT" w:bidi="pt_PT"/>
        </w:rPr>
      </w:r>
    </w:p>
    <w:p>
      <w:pPr/>
      <w:r>
        <w:rPr>
          <w:lang w:val="pt_PT" w:bidi="pt_PT"/>
        </w:rPr>
      </w:r>
      <w:r>
        <w:rPr>
          <w:lang w:val="pt_PT" w:bidi="pt_PT"/>
        </w:rPr>
        <w:t>As imagens vívidas de leopardos</w:t>
      </w:r>
      <w:r>
        <w:rPr>
          <w:i/>
          <w:lang w:val="pt_PT" w:bidi="pt_PT"/>
        </w:rPr>
        <w:t>,</w:t>
      </w:r>
      <w:r>
        <w:rPr>
          <w:lang w:val="pt_PT" w:bidi="pt_PT"/>
        </w:rPr>
        <w:t xml:space="preserve"> lobos</w:t>
      </w:r>
      <w:r>
        <w:rPr>
          <w:i/>
          <w:lang w:val="pt_PT" w:bidi="pt_PT"/>
        </w:rPr>
        <w:t>,</w:t>
      </w:r>
      <w:r>
        <w:rPr>
          <w:lang w:val="pt_PT" w:bidi="pt_PT"/>
        </w:rPr>
        <w:t xml:space="preserve"> e águias retratam a velocidade, ferocidade e natureza predatória dos ataques babilônicos contra Judá (veja </w:t>
      </w:r>
      <w:r>
        <w:rPr>
          <w:lang w:val="pt_PT" w:bidi="pt_PT"/>
        </w:rPr>
        <w:t>Jr 4.13</w:t>
      </w:r>
      <w:r>
        <w:rPr>
          <w:lang w:val="pt_PT" w:bidi="pt_PT"/>
        </w:rPr>
        <w:t xml:space="preserve">; </w:t>
      </w:r>
      <w:r>
        <w:rPr>
          <w:lang w:val="pt_PT" w:bidi="pt_PT"/>
        </w:rPr>
        <w:t>48.40</w:t>
      </w:r>
      <w:r>
        <w:rPr>
          <w:lang w:val="pt_PT" w:bidi="pt_PT"/>
        </w:rPr>
        <w:t xml:space="preserve">; </w:t>
      </w:r>
      <w:r>
        <w:rPr>
          <w:lang w:val="pt_PT" w:bidi="pt_PT"/>
        </w:rPr>
        <w:t>49.22</w:t>
      </w:r>
      <w:r>
        <w:rPr>
          <w:lang w:val="pt_PT" w:bidi="pt_PT"/>
        </w:rPr>
        <w:t>).</w:t>
      </w:r>
      <w:r>
        <w:rPr>
          <w:lang w:val="pt_PT" w:bidi="pt_PT"/>
        </w:rPr>
      </w:r>
      <w:r>
        <w:rPr>
          <w:lang w:val="pt_PT" w:bidi="pt_PT"/>
        </w:rPr>
      </w:r>
    </w:p>
    <w:p>
      <w:pPr/>
      <w:r>
        <w:rPr>
          <w:lang w:val="pt_PT" w:bidi="pt_PT"/>
        </w:rPr>
      </w:r>
    </w:p>
    <w:p>
      <w:pPr>
        <w:pStyle w:val="Heading2"/>
      </w:pPr>
      <w:r>
        <w:rPr>
          <w:lang w:val="pt_PT" w:bidi="pt_PT"/>
        </w:rPr>
        <w:t>Habacuque 1.9</w:t>
      </w:r>
      <w:r>
        <w:rPr>
          <w:lang w:val="pt_PT" w:bidi="pt_PT"/>
        </w:rPr>
      </w:r>
    </w:p>
    <w:p>
      <w:pPr/>
      <w:r>
        <w:rPr>
          <w:lang w:val="pt_PT" w:bidi="pt_PT"/>
        </w:rPr>
      </w:r>
      <w:r>
        <w:rPr>
          <w:lang w:val="pt_PT" w:bidi="pt_PT"/>
        </w:rPr>
        <w:t xml:space="preserve">Os babilônios realmente levaram muitos cativos de Judá para o exílio entre 605 e 586 a.C. (veja </w:t>
      </w:r>
      <w:r>
        <w:rPr>
          <w:lang w:val="pt_PT" w:bidi="pt_PT"/>
        </w:rPr>
        <w:t>Dn 1.1–3</w:t>
      </w:r>
      <w:r>
        <w:rPr>
          <w:lang w:val="pt_PT" w:bidi="pt_PT"/>
        </w:rPr>
        <w:t>).</w:t>
      </w:r>
      <w:r>
        <w:rPr>
          <w:lang w:val="pt_PT" w:bidi="pt_PT"/>
        </w:rPr>
      </w:r>
      <w:r>
        <w:rPr>
          <w:lang w:val="pt_PT" w:bidi="pt_PT"/>
        </w:rPr>
      </w:r>
    </w:p>
    <w:p>
      <w:pPr/>
      <w:r>
        <w:rPr>
          <w:lang w:val="pt_PT" w:bidi="pt_PT"/>
        </w:rPr>
      </w:r>
    </w:p>
    <w:p>
      <w:pPr>
        <w:pStyle w:val="Heading2"/>
      </w:pPr>
      <w:r>
        <w:rPr>
          <w:lang w:val="pt_PT" w:bidi="pt_PT"/>
        </w:rPr>
        <w:t>Habacuque 1.10</w:t>
      </w:r>
      <w:r>
        <w:rPr>
          <w:lang w:val="pt_PT" w:bidi="pt_PT"/>
        </w:rPr>
      </w:r>
    </w:p>
    <w:p>
      <w:pPr/>
      <w:r>
        <w:rPr>
          <w:lang w:val="pt_PT" w:bidi="pt_PT"/>
        </w:rPr>
      </w:r>
      <w:r>
        <w:rPr>
          <w:lang w:val="pt_PT" w:bidi="pt_PT"/>
        </w:rPr>
        <w:t xml:space="preserve">A antiga tática de batalha de construir rampas de terra contra as muralhas das cidades sob ataque é amplamente atestada no antigo Oriente Próximo (por exemplo, </w:t>
      </w:r>
      <w:r>
        <w:rPr>
          <w:lang w:val="pt_PT" w:bidi="pt_PT"/>
        </w:rPr>
        <w:t>2Rs 19.32</w:t>
      </w:r>
      <w:r>
        <w:rPr>
          <w:lang w:val="pt_PT" w:bidi="pt_PT"/>
        </w:rPr>
        <w:t xml:space="preserve">; </w:t>
      </w:r>
      <w:r>
        <w:rPr>
          <w:lang w:val="pt_PT" w:bidi="pt_PT"/>
        </w:rPr>
        <w:t>Na 2.1</w:t>
      </w:r>
      <w:r>
        <w:rPr>
          <w:lang w:val="pt_PT" w:bidi="pt_PT"/>
        </w:rPr>
        <w:t>).</w:t>
      </w:r>
      <w:r>
        <w:rPr>
          <w:lang w:val="pt_PT" w:bidi="pt_PT"/>
        </w:rPr>
      </w:r>
      <w:r>
        <w:rPr>
          <w:lang w:val="pt_PT" w:bidi="pt_PT"/>
        </w:rPr>
      </w:r>
    </w:p>
    <w:p>
      <w:pPr/>
      <w:r>
        <w:rPr>
          <w:lang w:val="pt_PT" w:bidi="pt_PT"/>
        </w:rPr>
      </w:r>
    </w:p>
    <w:p>
      <w:pPr>
        <w:pStyle w:val="Heading2"/>
      </w:pPr>
      <w:r>
        <w:rPr>
          <w:lang w:val="pt_PT" w:bidi="pt_PT"/>
        </w:rPr>
        <w:t>Habacuque 1.11</w:t>
      </w:r>
      <w:r>
        <w:rPr>
          <w:lang w:val="pt_PT" w:bidi="pt_PT"/>
        </w:rPr>
      </w:r>
    </w:p>
    <w:p>
      <w:pPr/>
      <w:r>
        <w:rPr>
          <w:lang w:val="pt_PT" w:bidi="pt_PT"/>
        </w:rPr>
      </w:r>
      <w:r>
        <w:rPr>
          <w:lang w:val="pt_PT" w:bidi="pt_PT"/>
        </w:rPr>
        <w:t>não adoram outro deus senão a sua própria força: Os babilônios adoravam muitos falsos deuses. A confiança arrogante que tinham em sua força militar era mais um ídolo na lista.</w:t>
      </w:r>
      <w:r>
        <w:rPr>
          <w:lang w:val="pt_PT" w:bidi="pt_PT"/>
        </w:rPr>
      </w:r>
      <w:r>
        <w:rPr>
          <w:lang w:val="pt_PT" w:bidi="pt_PT"/>
        </w:rPr>
      </w:r>
    </w:p>
    <w:p>
      <w:pPr/>
      <w:r>
        <w:rPr>
          <w:lang w:val="pt_PT" w:bidi="pt_PT"/>
        </w:rPr>
      </w:r>
    </w:p>
    <w:p>
      <w:pPr>
        <w:pStyle w:val="Heading2"/>
      </w:pPr>
      <w:r>
        <w:rPr>
          <w:lang w:val="pt_PT" w:bidi="pt_PT"/>
        </w:rPr>
        <w:t>Habacuque 1.12</w:t>
      </w:r>
      <w:r>
        <w:rPr>
          <w:lang w:val="pt_PT" w:bidi="pt_PT"/>
        </w:rPr>
      </w:r>
    </w:p>
    <w:p>
      <w:pPr/>
      <w:r>
        <w:rPr>
          <w:lang w:val="pt_PT" w:bidi="pt_PT"/>
        </w:rPr>
      </w:r>
      <w:r>
        <w:rPr>
          <w:lang w:val="pt_PT" w:bidi="pt_PT"/>
        </w:rPr>
        <w:t>Apesar de sua perplexidade, Habacuque não renunciou a Deus. Com as palavras "Ó meu Santo Deus"</w:t>
      </w:r>
      <w:r>
        <w:rPr>
          <w:i/>
          <w:lang w:val="pt_PT" w:bidi="pt_PT"/>
        </w:rPr>
        <w:t>,</w:t>
      </w:r>
      <w:r>
        <w:rPr>
          <w:lang w:val="pt_PT" w:bidi="pt_PT"/>
        </w:rPr>
        <w:t xml:space="preserve"> ele reafirmou seu compromisso com o Senhor antes de fazer perguntas sérias sobre o que Deus havia revelado a ele. • À luz do caráter de Deus e do relacionamento de aliança com Israel, Habacuque tinha certeza de que Deus não destruiria seu povo. • para nos corrigir: Cf. </w:t>
      </w:r>
      <w:r>
        <w:rPr>
          <w:lang w:val="pt_PT" w:bidi="pt_PT"/>
        </w:rPr>
        <w:t>Hebreus 12.5–11</w:t>
      </w:r>
      <w:r>
        <w:rPr>
          <w:lang w:val="pt_PT" w:bidi="pt_PT"/>
        </w:rPr>
        <w:t xml:space="preserve">. • nossa Rocha: Uma imagem comum da fidelidade e força de Deus (veja </w:t>
      </w:r>
      <w:r>
        <w:rPr>
          <w:lang w:val="pt_PT" w:bidi="pt_PT"/>
        </w:rPr>
        <w:t>Dt 32.15</w:t>
      </w:r>
      <w:r>
        <w:rPr>
          <w:lang w:val="pt_PT" w:bidi="pt_PT"/>
        </w:rPr>
        <w:t xml:space="preserve">; </w:t>
      </w:r>
      <w:r>
        <w:rPr>
          <w:lang w:val="pt_PT" w:bidi="pt_PT"/>
        </w:rPr>
        <w:t>1Sm 2.2</w:t>
      </w:r>
      <w:r>
        <w:rPr>
          <w:lang w:val="pt_PT" w:bidi="pt_PT"/>
        </w:rPr>
        <w:t xml:space="preserve">; </w:t>
      </w:r>
      <w:r>
        <w:rPr>
          <w:lang w:val="pt_PT" w:bidi="pt_PT"/>
        </w:rPr>
        <w:t>Sl 18.2</w:t>
      </w:r>
      <w:r>
        <w:rPr>
          <w:lang w:val="pt_PT" w:bidi="pt_PT"/>
        </w:rPr>
        <w:t xml:space="preserve">; </w:t>
      </w:r>
      <w:r>
        <w:rPr>
          <w:lang w:val="pt_PT" w:bidi="pt_PT"/>
        </w:rPr>
        <w:t>1Co 10.4</w:t>
      </w:r>
      <w:r>
        <w:rPr>
          <w:lang w:val="pt_PT" w:bidi="pt_PT"/>
        </w:rPr>
        <w:t xml:space="preserve">; </w:t>
      </w:r>
      <w:r>
        <w:rPr>
          <w:lang w:val="pt_PT" w:bidi="pt_PT"/>
        </w:rPr>
        <w:t>1Pe 2.6–8</w:t>
      </w:r>
      <w:r>
        <w:rPr>
          <w:lang w:val="pt_PT" w:bidi="pt_PT"/>
        </w:rPr>
        <w:t>).</w:t>
      </w:r>
      <w:r>
        <w:rPr>
          <w:lang w:val="pt_PT" w:bidi="pt_PT"/>
        </w:rPr>
      </w:r>
      <w:r>
        <w:rPr>
          <w:lang w:val="pt_PT" w:bidi="pt_PT"/>
        </w:rPr>
      </w:r>
    </w:p>
    <w:p>
      <w:pPr/>
      <w:r>
        <w:rPr>
          <w:lang w:val="pt_PT" w:bidi="pt_PT"/>
        </w:rPr>
      </w:r>
    </w:p>
    <w:p>
      <w:pPr>
        <w:pStyle w:val="Heading2"/>
      </w:pPr>
      <w:r>
        <w:rPr>
          <w:lang w:val="pt_PT" w:bidi="pt_PT"/>
        </w:rPr>
        <w:t>Habacuque 1.12–2.1</w:t>
      </w:r>
      <w:r>
        <w:rPr>
          <w:lang w:val="pt_PT" w:bidi="pt_PT"/>
        </w:rPr>
      </w:r>
    </w:p>
    <w:p>
      <w:pPr/>
      <w:r>
        <w:rPr>
          <w:lang w:val="pt_PT" w:bidi="pt_PT"/>
        </w:rPr>
      </w:r>
      <w:r>
        <w:rPr>
          <w:lang w:val="pt_PT" w:bidi="pt_PT"/>
        </w:rPr>
        <w:t>Habacuque achou difícil conciliar a resposta de Deus (</w:t>
      </w:r>
      <w:r>
        <w:rPr>
          <w:lang w:val="pt_PT" w:bidi="pt_PT"/>
        </w:rPr>
        <w:t>1.5–11</w:t>
      </w:r>
      <w:r>
        <w:rPr>
          <w:lang w:val="pt_PT" w:bidi="pt_PT"/>
        </w:rPr>
        <w:t>) com o que ele entendia sobre o caráter divino. Como poderia um Deus santo e justo punir Judá usando um povo mais injusto do que eles?.</w:t>
      </w:r>
      <w:r>
        <w:rPr>
          <w:lang w:val="pt_PT" w:bidi="pt_PT"/>
        </w:rPr>
      </w:r>
      <w:r>
        <w:rPr>
          <w:lang w:val="pt_PT" w:bidi="pt_PT"/>
        </w:rPr>
      </w:r>
    </w:p>
    <w:p>
      <w:pPr/>
      <w:r>
        <w:rPr>
          <w:lang w:val="pt_PT" w:bidi="pt_PT"/>
        </w:rPr>
      </w:r>
    </w:p>
    <w:p>
      <w:pPr>
        <w:pStyle w:val="Heading2"/>
      </w:pPr>
      <w:r>
        <w:rPr>
          <w:lang w:val="pt_PT" w:bidi="pt_PT"/>
        </w:rPr>
        <w:t>Habacuque 1.14–15</w:t>
      </w:r>
      <w:r>
        <w:rPr>
          <w:lang w:val="pt_PT" w:bidi="pt_PT"/>
        </w:rPr>
      </w:r>
    </w:p>
    <w:p>
      <w:pPr/>
      <w:r>
        <w:rPr>
          <w:lang w:val="pt_PT" w:bidi="pt_PT"/>
        </w:rPr>
      </w:r>
      <w:r>
        <w:rPr>
          <w:lang w:val="pt_PT" w:bidi="pt_PT"/>
        </w:rPr>
        <w:t>peixes... anzóis... redes: Habacuque retrata os babilônios como pescadores, capturando povos conquistados.</w:t>
      </w:r>
      <w:r>
        <w:rPr>
          <w:lang w:val="pt_PT" w:bidi="pt_PT"/>
        </w:rPr>
      </w:r>
      <w:r>
        <w:rPr>
          <w:lang w:val="pt_PT" w:bidi="pt_PT"/>
        </w:rPr>
      </w:r>
    </w:p>
    <w:p>
      <w:pPr/>
      <w:r>
        <w:rPr>
          <w:lang w:val="pt_PT" w:bidi="pt_PT"/>
        </w:rPr>
      </w:r>
    </w:p>
    <w:p>
      <w:pPr>
        <w:pStyle w:val="Heading2"/>
      </w:pPr>
      <w:r>
        <w:rPr>
          <w:lang w:val="pt_PT" w:bidi="pt_PT"/>
        </w:rPr>
        <w:t>Habacuque 1.16</w:t>
      </w:r>
      <w:r>
        <w:rPr>
          <w:lang w:val="pt_PT" w:bidi="pt_PT"/>
        </w:rPr>
      </w:r>
    </w:p>
    <w:p>
      <w:pPr/>
      <w:r>
        <w:rPr>
          <w:lang w:val="pt_PT" w:bidi="pt_PT"/>
        </w:rPr>
      </w:r>
      <w:r>
        <w:rPr>
          <w:lang w:val="pt_PT" w:bidi="pt_PT"/>
        </w:rPr>
        <w:t xml:space="preserve">Veja </w:t>
      </w:r>
      <w:r>
        <w:rPr>
          <w:lang w:val="pt_PT" w:bidi="pt_PT"/>
        </w:rPr>
        <w:t>nota de estudo em 1.11</w:t>
      </w:r>
      <w:r>
        <w:rPr>
          <w:lang w:val="pt_PT" w:bidi="pt_PT"/>
        </w:rPr>
        <w:t xml:space="preserve">; compare </w:t>
      </w:r>
      <w:r>
        <w:rPr>
          <w:lang w:val="pt_PT" w:bidi="pt_PT"/>
        </w:rPr>
        <w:t>1 João 5.21</w:t>
      </w:r>
      <w:r>
        <w:rPr>
          <w:lang w:val="pt_PT" w:bidi="pt_PT"/>
        </w:rPr>
        <w:t>.</w:t>
      </w:r>
      <w:r>
        <w:rPr>
          <w:lang w:val="pt_PT" w:bidi="pt_PT"/>
        </w:rPr>
      </w:r>
      <w:r>
        <w:rPr>
          <w:lang w:val="pt_PT" w:bidi="pt_PT"/>
        </w:rPr>
      </w:r>
    </w:p>
    <w:p>
      <w:pPr/>
      <w:r>
        <w:rPr>
          <w:lang w:val="pt_PT" w:bidi="pt_PT"/>
        </w:rPr>
      </w:r>
    </w:p>
    <w:p>
      <w:pPr>
        <w:pStyle w:val="Heading2"/>
      </w:pPr>
      <w:r>
        <w:rPr>
          <w:lang w:val="pt_PT" w:bidi="pt_PT"/>
        </w:rPr>
        <w:t>Habacuque 2.1</w:t>
      </w:r>
      <w:r>
        <w:rPr>
          <w:lang w:val="pt_PT" w:bidi="pt_PT"/>
        </w:rPr>
      </w:r>
    </w:p>
    <w:p>
      <w:pPr/>
      <w:r>
        <w:rPr>
          <w:lang w:val="pt_PT" w:bidi="pt_PT"/>
        </w:rPr>
      </w:r>
      <w:r>
        <w:rPr>
          <w:lang w:val="pt_PT" w:bidi="pt_PT"/>
        </w:rPr>
        <w:t xml:space="preserve">Vou subir a minha torre de vigia e vou esperar com atenção (veja também </w:t>
      </w:r>
      <w:r>
        <w:rPr>
          <w:lang w:val="pt_PT" w:bidi="pt_PT"/>
        </w:rPr>
        <w:t>2Sm 18.24–28</w:t>
      </w:r>
      <w:r>
        <w:rPr>
          <w:lang w:val="pt_PT" w:bidi="pt_PT"/>
        </w:rPr>
        <w:t xml:space="preserve">; </w:t>
      </w:r>
      <w:r>
        <w:rPr>
          <w:lang w:val="pt_PT" w:bidi="pt_PT"/>
        </w:rPr>
        <w:t>2Rs 9.17–20</w:t>
      </w:r>
      <w:r>
        <w:rPr>
          <w:lang w:val="pt_PT" w:bidi="pt_PT"/>
        </w:rPr>
        <w:t xml:space="preserve">; </w:t>
      </w:r>
      <w:r>
        <w:rPr>
          <w:lang w:val="pt_PT" w:bidi="pt_PT"/>
        </w:rPr>
        <w:t>Ez 33.2–6</w:t>
      </w:r>
      <w:r>
        <w:rPr>
          <w:lang w:val="pt_PT" w:bidi="pt_PT"/>
        </w:rPr>
        <w:t>), Habacuque esperava ansiosamente para ver como Deus responderia à sua queixa</w:t>
      </w:r>
      <w:r>
        <w:rPr>
          <w:i/>
          <w:lang w:val="pt_PT" w:bidi="pt_PT"/>
        </w:rPr>
        <w:t>,</w:t>
      </w:r>
      <w:r>
        <w:rPr>
          <w:lang w:val="pt_PT" w:bidi="pt_PT"/>
        </w:rPr>
        <w:t xml:space="preserve"> mesmo que isso significasse ser repreendido pelo Senhor.</w:t>
      </w:r>
      <w:r>
        <w:rPr>
          <w:lang w:val="pt_PT" w:bidi="pt_PT"/>
        </w:rPr>
      </w:r>
      <w:r>
        <w:rPr>
          <w:lang w:val="pt_PT" w:bidi="pt_PT"/>
        </w:rPr>
      </w:r>
    </w:p>
    <w:p>
      <w:pPr/>
      <w:r>
        <w:rPr>
          <w:lang w:val="pt_PT" w:bidi="pt_PT"/>
        </w:rPr>
      </w:r>
    </w:p>
    <w:p>
      <w:pPr>
        <w:pStyle w:val="Heading2"/>
      </w:pPr>
      <w:r>
        <w:rPr>
          <w:lang w:val="pt_PT" w:bidi="pt_PT"/>
        </w:rPr>
        <w:t>Habacuque 2.2</w:t>
      </w:r>
      <w:r>
        <w:rPr>
          <w:lang w:val="pt_PT" w:bidi="pt_PT"/>
        </w:rPr>
      </w:r>
    </w:p>
    <w:p>
      <w:pPr/>
      <w:r>
        <w:rPr>
          <w:lang w:val="pt_PT" w:bidi="pt_PT"/>
        </w:rPr>
      </w:r>
      <w:r>
        <w:rPr>
          <w:lang w:val="pt_PT" w:bidi="pt_PT"/>
        </w:rPr>
        <w:t xml:space="preserve">Deus instrui o profeta a escrever a mensagem (literalmente </w:t>
      </w:r>
      <w:r>
        <w:rPr>
          <w:i/>
          <w:lang w:val="pt_PT" w:bidi="pt_PT"/>
        </w:rPr>
        <w:t>visão</w:t>
      </w:r>
      <w:r>
        <w:rPr>
          <w:lang w:val="pt_PT" w:bidi="pt_PT"/>
        </w:rPr>
        <w:t>) de forma clara para que possa ser compreendida, preservada e compartilhada com outros.</w:t>
      </w:r>
      <w:r>
        <w:rPr>
          <w:lang w:val="pt_PT" w:bidi="pt_PT"/>
        </w:rPr>
      </w:r>
      <w:r>
        <w:rPr>
          <w:lang w:val="pt_PT" w:bidi="pt_PT"/>
        </w:rPr>
      </w:r>
    </w:p>
    <w:p>
      <w:pPr/>
      <w:r>
        <w:rPr>
          <w:lang w:val="pt_PT" w:bidi="pt_PT"/>
        </w:rPr>
      </w:r>
    </w:p>
    <w:p>
      <w:pPr>
        <w:pStyle w:val="Heading2"/>
      </w:pPr>
      <w:r>
        <w:rPr>
          <w:lang w:val="pt_PT" w:bidi="pt_PT"/>
        </w:rPr>
        <w:t>Habacuque 2.2–5</w:t>
      </w:r>
      <w:r>
        <w:rPr>
          <w:lang w:val="pt_PT" w:bidi="pt_PT"/>
        </w:rPr>
      </w:r>
    </w:p>
    <w:p>
      <w:pPr/>
      <w:r>
        <w:rPr>
          <w:lang w:val="pt_PT" w:bidi="pt_PT"/>
        </w:rPr>
      </w:r>
      <w:r>
        <w:rPr>
          <w:lang w:val="pt_PT" w:bidi="pt_PT"/>
        </w:rPr>
        <w:t>A missão de Habacuque era deixar claro para as pessoas que, mesmo que a justiça de Deus pareça demorar a chegar</w:t>
      </w:r>
      <w:r>
        <w:rPr>
          <w:i/>
          <w:lang w:val="pt_PT" w:bidi="pt_PT"/>
        </w:rPr>
        <w:t>,</w:t>
      </w:r>
      <w:r>
        <w:rPr>
          <w:lang w:val="pt_PT" w:bidi="pt_PT"/>
        </w:rPr>
        <w:t xml:space="preserve"> ela certamente virá.</w:t>
      </w:r>
      <w:r>
        <w:rPr>
          <w:lang w:val="pt_PT" w:bidi="pt_PT"/>
        </w:rPr>
      </w:r>
      <w:r>
        <w:rPr>
          <w:lang w:val="pt_PT" w:bidi="pt_PT"/>
        </w:rPr>
      </w:r>
    </w:p>
    <w:p>
      <w:pPr/>
      <w:r>
        <w:rPr>
          <w:lang w:val="pt_PT" w:bidi="pt_PT"/>
        </w:rPr>
      </w:r>
    </w:p>
    <w:p>
      <w:pPr>
        <w:pStyle w:val="Heading2"/>
      </w:pPr>
      <w:r>
        <w:rPr>
          <w:lang w:val="pt_PT" w:bidi="pt_PT"/>
        </w:rPr>
        <w:t>Habacuque 2.2–20</w:t>
      </w:r>
      <w:r>
        <w:rPr>
          <w:lang w:val="pt_PT" w:bidi="pt_PT"/>
        </w:rPr>
      </w:r>
    </w:p>
    <w:p>
      <w:pPr/>
      <w:r>
        <w:rPr>
          <w:lang w:val="pt_PT" w:bidi="pt_PT"/>
        </w:rPr>
      </w:r>
      <w:r>
        <w:rPr>
          <w:lang w:val="pt_PT" w:bidi="pt_PT"/>
        </w:rPr>
        <w:t>Deus responde à segunda queixa de Habacuque (</w:t>
      </w:r>
      <w:r>
        <w:rPr>
          <w:lang w:val="pt_PT" w:bidi="pt_PT"/>
        </w:rPr>
        <w:t>1.12–2.1</w:t>
      </w:r>
      <w:r>
        <w:rPr>
          <w:lang w:val="pt_PT" w:bidi="pt_PT"/>
        </w:rPr>
        <w:t>) sem explicar por que escolheu usar os babilônios. Em vez disso, Ele assegura a Habacuque que toda violência e injustiça serão punidas.</w:t>
      </w:r>
      <w:r>
        <w:rPr>
          <w:lang w:val="pt_PT" w:bidi="pt_PT"/>
        </w:rPr>
      </w:r>
      <w:r>
        <w:rPr>
          <w:lang w:val="pt_PT" w:bidi="pt_PT"/>
        </w:rPr>
      </w:r>
    </w:p>
    <w:p>
      <w:pPr/>
      <w:r>
        <w:rPr>
          <w:lang w:val="pt_PT" w:bidi="pt_PT"/>
        </w:rPr>
      </w:r>
    </w:p>
    <w:p>
      <w:pPr>
        <w:pStyle w:val="Heading2"/>
      </w:pPr>
      <w:r>
        <w:rPr>
          <w:lang w:val="pt_PT" w:bidi="pt_PT"/>
        </w:rPr>
        <w:t>Habacuque 2.3</w:t>
      </w:r>
      <w:r>
        <w:rPr>
          <w:lang w:val="pt_PT" w:bidi="pt_PT"/>
        </w:rPr>
      </w:r>
    </w:p>
    <w:p>
      <w:pPr/>
      <w:r>
        <w:rPr>
          <w:lang w:val="pt_PT" w:bidi="pt_PT"/>
        </w:rPr>
      </w:r>
      <w:r>
        <w:rPr>
          <w:lang w:val="pt_PT" w:bidi="pt_PT"/>
        </w:rPr>
        <w:t>se cumprirá sem falta: Em um momento futuro determinado, conhecido apenas pelo Senhor, Ele intervirá na história da Terra e a levará a uma conclusão adequada, vindicando os justos e julgando os ímpios. O povo de Deus deve esperar pacientemente</w:t>
      </w:r>
      <w:r>
        <w:rPr>
          <w:i/>
          <w:lang w:val="pt_PT" w:bidi="pt_PT"/>
        </w:rPr>
        <w:t>,</w:t>
      </w:r>
      <w:r>
        <w:rPr>
          <w:lang w:val="pt_PT" w:bidi="pt_PT"/>
        </w:rPr>
        <w:t xml:space="preserve"> sabendo que o plano divino está agendado (veja </w:t>
      </w:r>
      <w:r>
        <w:rPr>
          <w:lang w:val="pt_PT" w:bidi="pt_PT"/>
        </w:rPr>
        <w:t>Hb 10.35–38</w:t>
      </w:r>
      <w:r>
        <w:rPr>
          <w:lang w:val="pt_PT" w:bidi="pt_PT"/>
        </w:rPr>
        <w:t>).</w:t>
      </w:r>
      <w:r>
        <w:rPr>
          <w:lang w:val="pt_PT" w:bidi="pt_PT"/>
        </w:rPr>
      </w:r>
      <w:r>
        <w:rPr>
          <w:lang w:val="pt_PT" w:bidi="pt_PT"/>
        </w:rPr>
      </w:r>
    </w:p>
    <w:p>
      <w:pPr/>
      <w:r>
        <w:rPr>
          <w:lang w:val="pt_PT" w:bidi="pt_PT"/>
        </w:rPr>
      </w:r>
    </w:p>
    <w:p>
      <w:pPr>
        <w:pStyle w:val="Heading2"/>
      </w:pPr>
      <w:r>
        <w:rPr>
          <w:lang w:val="pt_PT" w:bidi="pt_PT"/>
        </w:rPr>
        <w:t>Habacuque 2.4</w:t>
      </w:r>
      <w:r>
        <w:rPr>
          <w:lang w:val="pt_PT" w:bidi="pt_PT"/>
        </w:rPr>
      </w:r>
    </w:p>
    <w:p>
      <w:pPr/>
      <w:r>
        <w:rPr>
          <w:lang w:val="pt_PT" w:bidi="pt_PT"/>
        </w:rPr>
      </w:r>
      <w:r>
        <w:rPr>
          <w:lang w:val="pt_PT" w:bidi="pt_PT"/>
        </w:rPr>
        <w:t>Deus está ciente do egocentrismo dos orgulhosos. Suas vidas tortuosas demonstram sua injustiça; eles recusam a instrução de Deus e satisfazem seus próprios desejos (</w:t>
      </w:r>
      <w:r>
        <w:rPr>
          <w:lang w:val="pt_PT" w:bidi="pt_PT"/>
        </w:rPr>
        <w:t>Pv 12.15</w:t>
      </w:r>
      <w:r>
        <w:rPr>
          <w:lang w:val="pt_PT" w:bidi="pt_PT"/>
        </w:rPr>
        <w:t xml:space="preserve">; </w:t>
      </w:r>
      <w:r>
        <w:rPr>
          <w:lang w:val="pt_PT" w:bidi="pt_PT"/>
        </w:rPr>
        <w:t>21.8</w:t>
      </w:r>
      <w:r>
        <w:rPr>
          <w:lang w:val="pt_PT" w:bidi="pt_PT"/>
        </w:rPr>
        <w:t xml:space="preserve">, </w:t>
      </w:r>
      <w:r>
        <w:rPr>
          <w:lang w:val="pt_PT" w:bidi="pt_PT"/>
        </w:rPr>
        <w:t>29</w:t>
      </w:r>
      <w:r>
        <w:rPr>
          <w:lang w:val="pt_PT" w:bidi="pt_PT"/>
        </w:rPr>
        <w:t xml:space="preserve">; </w:t>
      </w:r>
      <w:r>
        <w:rPr>
          <w:lang w:val="pt_PT" w:bidi="pt_PT"/>
        </w:rPr>
        <w:t>29.27</w:t>
      </w:r>
      <w:r>
        <w:rPr>
          <w:lang w:val="pt_PT" w:bidi="pt_PT"/>
        </w:rPr>
        <w:t>). Em contraste, os justos desfrutam de uma posição judicial adequada diante de Deus. Eles adotam os padrões justos de Deus como seus próprios e os refletem em suas vidas. • fidelidade: Hebraico ’emunah. Em Gênesis, a mesma raiz hebraica (’mn) descreve a confiança de Abrão em Deus (</w:t>
      </w:r>
      <w:r>
        <w:rPr>
          <w:lang w:val="pt_PT" w:bidi="pt_PT"/>
        </w:rPr>
        <w:t>Gn 15.6</w:t>
      </w:r>
      <w:r>
        <w:rPr>
          <w:lang w:val="pt_PT" w:bidi="pt_PT"/>
        </w:rPr>
        <w:t xml:space="preserve">). Deus transforma os corações daqueles que confiam nele para que possam seguir fielmente os padrões sagrados de Deus. Veja também </w:t>
      </w:r>
      <w:r>
        <w:rPr>
          <w:lang w:val="pt_PT" w:bidi="pt_PT"/>
        </w:rPr>
        <w:t>Romanos 1.16–17</w:t>
      </w:r>
      <w:r>
        <w:rPr>
          <w:lang w:val="pt_PT" w:bidi="pt_PT"/>
        </w:rPr>
        <w:t xml:space="preserve">; </w:t>
      </w:r>
      <w:r>
        <w:rPr>
          <w:lang w:val="pt_PT" w:bidi="pt_PT"/>
        </w:rPr>
        <w:t>Gálatas 3.11</w:t>
      </w:r>
      <w:r>
        <w:rPr>
          <w:lang w:val="pt_PT" w:bidi="pt_PT"/>
        </w:rPr>
        <w:t xml:space="preserve">; </w:t>
      </w:r>
      <w:r>
        <w:rPr>
          <w:lang w:val="pt_PT" w:bidi="pt_PT"/>
        </w:rPr>
        <w:t>Hebreus 10.37–39</w:t>
      </w:r>
      <w:r>
        <w:rPr>
          <w:lang w:val="pt_PT" w:bidi="pt_PT"/>
        </w:rPr>
        <w:t>.</w:t>
      </w:r>
      <w:r>
        <w:rPr>
          <w:lang w:val="pt_PT" w:bidi="pt_PT"/>
        </w:rPr>
      </w:r>
      <w:r>
        <w:rPr>
          <w:lang w:val="pt_PT" w:bidi="pt_PT"/>
        </w:rPr>
      </w:r>
    </w:p>
    <w:p>
      <w:pPr/>
      <w:r>
        <w:rPr>
          <w:lang w:val="pt_PT" w:bidi="pt_PT"/>
        </w:rPr>
      </w:r>
    </w:p>
    <w:p>
      <w:pPr>
        <w:pStyle w:val="Heading2"/>
      </w:pPr>
      <w:r>
        <w:rPr>
          <w:lang w:val="pt_PT" w:bidi="pt_PT"/>
        </w:rPr>
        <w:t>Habacuque 2.6–8</w:t>
      </w:r>
      <w:r>
        <w:rPr>
          <w:lang w:val="pt_PT" w:bidi="pt_PT"/>
        </w:rPr>
      </w:r>
    </w:p>
    <w:p>
      <w:pPr/>
      <w:r>
        <w:rPr>
          <w:lang w:val="pt_PT" w:bidi="pt_PT"/>
        </w:rPr>
      </w:r>
      <w:r>
        <w:rPr>
          <w:lang w:val="pt_PT" w:bidi="pt_PT"/>
        </w:rPr>
        <w:t>No primeiro dos cânticos de provocação de Habacuque, ele condena os babilônios por despojar as nações. • pegando coisas que não lhes pertencem!... obrigando: A imagem compara os babilônios a credores cujas medidas opressivas fazem com que seus devedores se levantem contra eles. A ganância pode facilmente manchar o caráter espiritual de um indivíduo ou nação (</w:t>
      </w:r>
      <w:r>
        <w:rPr>
          <w:lang w:val="pt_PT" w:bidi="pt_PT"/>
        </w:rPr>
        <w:t>Lc 12.15</w:t>
      </w:r>
      <w:r>
        <w:rPr>
          <w:lang w:val="pt_PT" w:bidi="pt_PT"/>
        </w:rPr>
        <w:t xml:space="preserve">; </w:t>
      </w:r>
      <w:r>
        <w:rPr>
          <w:lang w:val="pt_PT" w:bidi="pt_PT"/>
        </w:rPr>
        <w:t>Ef 5.3</w:t>
      </w:r>
      <w:r>
        <w:rPr>
          <w:lang w:val="pt_PT" w:bidi="pt_PT"/>
        </w:rPr>
        <w:t>).</w:t>
      </w:r>
      <w:r>
        <w:rPr>
          <w:lang w:val="pt_PT" w:bidi="pt_PT"/>
        </w:rPr>
      </w:r>
      <w:r>
        <w:rPr>
          <w:lang w:val="pt_PT" w:bidi="pt_PT"/>
        </w:rPr>
      </w:r>
    </w:p>
    <w:p>
      <w:pPr/>
      <w:r>
        <w:rPr>
          <w:lang w:val="pt_PT" w:bidi="pt_PT"/>
        </w:rPr>
      </w:r>
    </w:p>
    <w:p>
      <w:pPr>
        <w:pStyle w:val="Heading2"/>
      </w:pPr>
      <w:r>
        <w:rPr>
          <w:lang w:val="pt_PT" w:bidi="pt_PT"/>
        </w:rPr>
        <w:t>Habacuque 2.6–20</w:t>
      </w:r>
      <w:r>
        <w:rPr>
          <w:lang w:val="pt_PT" w:bidi="pt_PT"/>
        </w:rPr>
      </w:r>
    </w:p>
    <w:p>
      <w:pPr/>
      <w:r>
        <w:rPr>
          <w:lang w:val="pt_PT" w:bidi="pt_PT"/>
        </w:rPr>
      </w:r>
      <w:r>
        <w:rPr>
          <w:lang w:val="pt_PT" w:bidi="pt_PT"/>
        </w:rPr>
        <w:t>Cinco canções de provocação (</w:t>
      </w:r>
      <w:r>
        <w:rPr>
          <w:lang w:val="pt_PT" w:bidi="pt_PT"/>
        </w:rPr>
        <w:t>2.6–8</w:t>
      </w:r>
      <w:r>
        <w:rPr>
          <w:lang w:val="pt_PT" w:bidi="pt_PT"/>
        </w:rPr>
        <w:t xml:space="preserve">, </w:t>
      </w:r>
      <w:r>
        <w:rPr>
          <w:lang w:val="pt_PT" w:bidi="pt_PT"/>
        </w:rPr>
        <w:t>9–11</w:t>
      </w:r>
      <w:r>
        <w:rPr>
          <w:lang w:val="pt_PT" w:bidi="pt_PT"/>
        </w:rPr>
        <w:t xml:space="preserve">, </w:t>
      </w:r>
      <w:r>
        <w:rPr>
          <w:lang w:val="pt_PT" w:bidi="pt_PT"/>
        </w:rPr>
        <w:t>12–14</w:t>
      </w:r>
      <w:r>
        <w:rPr>
          <w:lang w:val="pt_PT" w:bidi="pt_PT"/>
        </w:rPr>
        <w:t xml:space="preserve">, </w:t>
      </w:r>
      <w:r>
        <w:rPr>
          <w:lang w:val="pt_PT" w:bidi="pt_PT"/>
        </w:rPr>
        <w:t>15–17</w:t>
      </w:r>
      <w:r>
        <w:rPr>
          <w:lang w:val="pt_PT" w:bidi="pt_PT"/>
        </w:rPr>
        <w:t xml:space="preserve">, </w:t>
      </w:r>
      <w:r>
        <w:rPr>
          <w:lang w:val="pt_PT" w:bidi="pt_PT"/>
        </w:rPr>
        <w:t>18–20</w:t>
      </w:r>
      <w:r>
        <w:rPr>
          <w:lang w:val="pt_PT" w:bidi="pt_PT"/>
        </w:rPr>
        <w:t xml:space="preserve">) retratam o julgamento futuro de Deus sobre os babilônios (e outros que, como os babilônios, se entregam à violência e injustiça). Deus permite que eles selem seu próprio destino. Aqueles que sofrem poderão repetir essas provocações quando os ímpios vierem a julgamento (veja </w:t>
      </w:r>
      <w:r>
        <w:rPr>
          <w:lang w:val="pt_PT" w:bidi="pt_PT"/>
        </w:rPr>
        <w:t>1.14–17</w:t>
      </w:r>
      <w:r>
        <w:rPr>
          <w:lang w:val="pt_PT" w:bidi="pt_PT"/>
        </w:rPr>
        <w:t>). Cada provocação contém uma declaração de pesar, um julgamento e a razão para o julgamento de Deus.</w:t>
      </w:r>
      <w:r>
        <w:rPr>
          <w:lang w:val="pt_PT" w:bidi="pt_PT"/>
        </w:rPr>
      </w:r>
      <w:r>
        <w:rPr>
          <w:lang w:val="pt_PT" w:bidi="pt_PT"/>
        </w:rPr>
      </w:r>
    </w:p>
    <w:p>
      <w:pPr/>
      <w:r>
        <w:rPr>
          <w:lang w:val="pt_PT" w:bidi="pt_PT"/>
        </w:rPr>
      </w:r>
    </w:p>
    <w:p>
      <w:pPr>
        <w:pStyle w:val="Heading2"/>
      </w:pPr>
      <w:r>
        <w:rPr>
          <w:lang w:val="pt_PT" w:bidi="pt_PT"/>
        </w:rPr>
        <w:t>Habacuque 2.9–11</w:t>
      </w:r>
      <w:r>
        <w:rPr>
          <w:lang w:val="pt_PT" w:bidi="pt_PT"/>
        </w:rPr>
      </w:r>
    </w:p>
    <w:p>
      <w:pPr/>
      <w:r>
        <w:rPr>
          <w:lang w:val="pt_PT" w:bidi="pt_PT"/>
        </w:rPr>
      </w:r>
      <w:r>
        <w:rPr>
          <w:lang w:val="pt_PT" w:bidi="pt_PT"/>
        </w:rPr>
        <w:t>No segundo cântico de provocação, os babilônios são condenados por seus negócios desonestos. Como os babilônios obtiveram os meios para construir grandes casas por meio de engano e desonestidade</w:t>
      </w:r>
      <w:r>
        <w:rPr>
          <w:i/>
          <w:lang w:val="pt_PT" w:bidi="pt_PT"/>
        </w:rPr>
        <w:t>,</w:t>
      </w:r>
      <w:r>
        <w:rPr>
          <w:lang w:val="pt_PT" w:bidi="pt_PT"/>
        </w:rPr>
        <w:t xml:space="preserve"> acabaram perdendo suas vidas.</w:t>
      </w:r>
      <w:r>
        <w:rPr>
          <w:lang w:val="pt_PT" w:bidi="pt_PT"/>
        </w:rPr>
      </w:r>
      <w:r>
        <w:rPr>
          <w:lang w:val="pt_PT" w:bidi="pt_PT"/>
        </w:rPr>
      </w:r>
    </w:p>
    <w:p>
      <w:pPr/>
      <w:r>
        <w:rPr>
          <w:lang w:val="pt_PT" w:bidi="pt_PT"/>
        </w:rPr>
      </w:r>
    </w:p>
    <w:p>
      <w:pPr>
        <w:pStyle w:val="Heading2"/>
      </w:pPr>
      <w:r>
        <w:rPr>
          <w:lang w:val="pt_PT" w:bidi="pt_PT"/>
        </w:rPr>
        <w:t>Habacuque 2.12–14</w:t>
      </w:r>
      <w:r>
        <w:rPr>
          <w:lang w:val="pt_PT" w:bidi="pt_PT"/>
        </w:rPr>
      </w:r>
    </w:p>
    <w:p>
      <w:pPr/>
      <w:r>
        <w:rPr>
          <w:lang w:val="pt_PT" w:bidi="pt_PT"/>
        </w:rPr>
      </w:r>
      <w:r>
        <w:rPr>
          <w:lang w:val="pt_PT" w:bidi="pt_PT"/>
        </w:rPr>
        <w:t>No terceiro cântico de provocação, os babilônios são condenados pelo assassinato e corrupção da vida humana e da sociedade que trouxeram riqueza para construir suas cidades. Deus faria com que seu ganho aparente se revelasse uma perda total. • a terra ficará cheia: A antítese da violência e da riqueza mal adquirida é a consciência da glória do Senhor, que Deus promete tornar tão abundante quanto a água no oceano (</w:t>
      </w:r>
      <w:r>
        <w:rPr>
          <w:lang w:val="pt_PT" w:bidi="pt_PT"/>
        </w:rPr>
        <w:t>Is 11.9</w:t>
      </w:r>
      <w:r>
        <w:rPr>
          <w:lang w:val="pt_PT" w:bidi="pt_PT"/>
        </w:rPr>
        <w:t>).</w:t>
      </w:r>
      <w:r>
        <w:rPr>
          <w:lang w:val="pt_PT" w:bidi="pt_PT"/>
        </w:rPr>
      </w:r>
      <w:r>
        <w:rPr>
          <w:lang w:val="pt_PT" w:bidi="pt_PT"/>
        </w:rPr>
      </w:r>
    </w:p>
    <w:p>
      <w:pPr/>
      <w:r>
        <w:rPr>
          <w:lang w:val="pt_PT" w:bidi="pt_PT"/>
        </w:rPr>
      </w:r>
    </w:p>
    <w:p>
      <w:pPr>
        <w:pStyle w:val="Heading2"/>
      </w:pPr>
      <w:r>
        <w:rPr>
          <w:lang w:val="pt_PT" w:bidi="pt_PT"/>
        </w:rPr>
        <w:t>Habacuque 2.15–17</w:t>
      </w:r>
      <w:r>
        <w:rPr>
          <w:lang w:val="pt_PT" w:bidi="pt_PT"/>
        </w:rPr>
      </w:r>
    </w:p>
    <w:p>
      <w:pPr/>
      <w:r>
        <w:rPr>
          <w:lang w:val="pt_PT" w:bidi="pt_PT"/>
        </w:rPr>
      </w:r>
      <w:r>
        <w:rPr>
          <w:lang w:val="pt_PT" w:bidi="pt_PT"/>
        </w:rPr>
        <w:t>No quarto cântico de provocação, os babilônios são condenados por seus atos vergonhosos contra pessoas, animais</w:t>
      </w:r>
      <w:r>
        <w:rPr>
          <w:i/>
          <w:lang w:val="pt_PT" w:bidi="pt_PT"/>
        </w:rPr>
        <w:t>,</w:t>
      </w:r>
      <w:r>
        <w:rPr>
          <w:lang w:val="pt_PT" w:bidi="pt_PT"/>
        </w:rPr>
        <w:t xml:space="preserve"> e o meio ambiente. Eles são como um homem que parece ser hospitaleiro, mas depois de embriagar seus vizinhos</w:t>
      </w:r>
      <w:r>
        <w:rPr>
          <w:i/>
          <w:lang w:val="pt_PT" w:bidi="pt_PT"/>
        </w:rPr>
        <w:t>,</w:t>
      </w:r>
      <w:r>
        <w:rPr>
          <w:lang w:val="pt_PT" w:bidi="pt_PT"/>
        </w:rPr>
        <w:t xml:space="preserve"> os despoja de tudo. No entanto, os babilônios serão desonrados após beberem do cálice do julgamento do Senhor (veja </w:t>
      </w:r>
      <w:r>
        <w:rPr>
          <w:lang w:val="pt_PT" w:bidi="pt_PT"/>
        </w:rPr>
        <w:t>Jr 25.15–17</w:t>
      </w:r>
      <w:r>
        <w:rPr>
          <w:lang w:val="pt_PT" w:bidi="pt_PT"/>
        </w:rPr>
        <w:t xml:space="preserve">; cp. </w:t>
      </w:r>
      <w:r>
        <w:rPr>
          <w:lang w:val="pt_PT" w:bidi="pt_PT"/>
        </w:rPr>
        <w:t>Jo 18.11</w:t>
      </w:r>
      <w:r>
        <w:rPr>
          <w:lang w:val="pt_PT" w:bidi="pt_PT"/>
        </w:rPr>
        <w:t>).</w:t>
      </w:r>
      <w:r>
        <w:rPr>
          <w:lang w:val="pt_PT" w:bidi="pt_PT"/>
        </w:rPr>
      </w:r>
      <w:r>
        <w:rPr>
          <w:lang w:val="pt_PT" w:bidi="pt_PT"/>
        </w:rPr>
      </w:r>
    </w:p>
    <w:p>
      <w:pPr/>
      <w:r>
        <w:rPr>
          <w:lang w:val="pt_PT" w:bidi="pt_PT"/>
        </w:rPr>
      </w:r>
    </w:p>
    <w:p>
      <w:pPr>
        <w:pStyle w:val="Heading2"/>
      </w:pPr>
      <w:r>
        <w:rPr>
          <w:lang w:val="pt_PT" w:bidi="pt_PT"/>
        </w:rPr>
        <w:t>Habacuque 2.18–20</w:t>
      </w:r>
      <w:r>
        <w:rPr>
          <w:lang w:val="pt_PT" w:bidi="pt_PT"/>
        </w:rPr>
      </w:r>
    </w:p>
    <w:p>
      <w:pPr/>
      <w:r>
        <w:rPr>
          <w:lang w:val="pt_PT" w:bidi="pt_PT"/>
        </w:rPr>
      </w:r>
      <w:r>
        <w:rPr>
          <w:lang w:val="pt_PT" w:bidi="pt_PT"/>
        </w:rPr>
        <w:t>No quinto cântico de provocação, os babilônios são condenados por sua devoção à idolatria. Quer os ídolos sejam esculpidos ou fundidos pela mão do homem</w:t>
      </w:r>
      <w:r>
        <w:rPr>
          <w:i/>
          <w:lang w:val="pt_PT" w:bidi="pt_PT"/>
        </w:rPr>
        <w:t>,</w:t>
      </w:r>
      <w:r>
        <w:rPr>
          <w:lang w:val="pt_PT" w:bidi="pt_PT"/>
        </w:rPr>
        <w:t xml:space="preserve"> eles não podem salvar nem ensinar seus adoradores (</w:t>
      </w:r>
      <w:r>
        <w:rPr>
          <w:lang w:val="pt_PT" w:bidi="pt_PT"/>
        </w:rPr>
        <w:t>Is 42.17</w:t>
      </w:r>
      <w:r>
        <w:rPr>
          <w:lang w:val="pt_PT" w:bidi="pt_PT"/>
        </w:rPr>
        <w:t>). Somente o Senhor realmente merece nossa adoração (</w:t>
      </w:r>
      <w:r>
        <w:rPr>
          <w:lang w:val="pt_PT" w:bidi="pt_PT"/>
        </w:rPr>
        <w:t>Hc 2.20</w:t>
      </w:r>
      <w:r>
        <w:rPr>
          <w:lang w:val="pt_PT" w:bidi="pt_PT"/>
        </w:rPr>
        <w:t xml:space="preserve">; </w:t>
      </w:r>
      <w:r>
        <w:rPr>
          <w:lang w:val="pt_PT" w:bidi="pt_PT"/>
        </w:rPr>
        <w:t>Êx 20.2–6</w:t>
      </w:r>
      <w:r>
        <w:rPr>
          <w:lang w:val="pt_PT" w:bidi="pt_PT"/>
        </w:rPr>
        <w:t xml:space="preserve">; cp. </w:t>
      </w:r>
      <w:r>
        <w:rPr>
          <w:lang w:val="pt_PT" w:bidi="pt_PT"/>
        </w:rPr>
        <w:t>Ec 5.1–2</w:t>
      </w:r>
      <w:r>
        <w:rPr>
          <w:lang w:val="pt_PT" w:bidi="pt_PT"/>
        </w:rPr>
        <w:t>).</w:t>
      </w:r>
      <w:r>
        <w:rPr>
          <w:lang w:val="pt_PT" w:bidi="pt_PT"/>
        </w:rPr>
      </w:r>
      <w:r>
        <w:rPr>
          <w:lang w:val="pt_PT" w:bidi="pt_PT"/>
        </w:rPr>
      </w:r>
    </w:p>
    <w:p>
      <w:pPr/>
      <w:r>
        <w:rPr>
          <w:lang w:val="pt_PT" w:bidi="pt_PT"/>
        </w:rPr>
      </w:r>
    </w:p>
    <w:p>
      <w:pPr>
        <w:pStyle w:val="Heading2"/>
      </w:pPr>
      <w:r>
        <w:rPr>
          <w:lang w:val="pt_PT" w:bidi="pt_PT"/>
        </w:rPr>
        <w:t>Habacuque 2.20</w:t>
      </w:r>
      <w:r>
        <w:rPr>
          <w:lang w:val="pt_PT" w:bidi="pt_PT"/>
        </w:rPr>
      </w:r>
    </w:p>
    <w:p>
      <w:pPr/>
      <w:r>
        <w:rPr>
          <w:lang w:val="pt_PT" w:bidi="pt_PT"/>
        </w:rPr>
      </w:r>
      <w:r>
        <w:rPr>
          <w:lang w:val="pt_PT" w:bidi="pt_PT"/>
        </w:rPr>
        <w:t>As canções de provocação terminam com uma declaração: Aquele que é soberano sobre todas as nações não é um ídolo babilônico (</w:t>
      </w:r>
      <w:r>
        <w:rPr>
          <w:lang w:val="pt_PT" w:bidi="pt_PT"/>
        </w:rPr>
        <w:t>2.18–20</w:t>
      </w:r>
      <w:r>
        <w:rPr>
          <w:lang w:val="pt_PT" w:bidi="pt_PT"/>
        </w:rPr>
        <w:t>), mas o Deus Santo. Ao contrário dos ídolos babilônicos sem vida, o Deus vivo habita em seu Templo sagrado. A presença de Deus enche seu santuário celestial (</w:t>
      </w:r>
      <w:r>
        <w:rPr>
          <w:lang w:val="pt_PT" w:bidi="pt_PT"/>
        </w:rPr>
        <w:t>Is 6.1–5</w:t>
      </w:r>
      <w:r>
        <w:rPr>
          <w:lang w:val="pt_PT" w:bidi="pt_PT"/>
        </w:rPr>
        <w:t>) — e no tempo de Habacuque, enchia o Templo em Jerusalém (</w:t>
      </w:r>
      <w:r>
        <w:rPr>
          <w:lang w:val="pt_PT" w:bidi="pt_PT"/>
        </w:rPr>
        <w:t>1Rs 8.10–11</w:t>
      </w:r>
      <w:r>
        <w:rPr>
          <w:lang w:val="pt_PT" w:bidi="pt_PT"/>
        </w:rPr>
        <w:t>). Deus controla toda a terra e espera que as pessoas o adorem com submissão humilde (</w:t>
      </w:r>
      <w:r>
        <w:rPr>
          <w:lang w:val="pt_PT" w:bidi="pt_PT"/>
        </w:rPr>
        <w:t>Sl 63.1–4</w:t>
      </w:r>
      <w:r>
        <w:rPr>
          <w:lang w:val="pt_PT" w:bidi="pt_PT"/>
        </w:rPr>
        <w:t xml:space="preserve">; </w:t>
      </w:r>
      <w:r>
        <w:rPr>
          <w:lang w:val="pt_PT" w:bidi="pt_PT"/>
        </w:rPr>
        <w:t>Jr 10.1–10</w:t>
      </w:r>
      <w:r>
        <w:rPr>
          <w:lang w:val="pt_PT" w:bidi="pt_PT"/>
        </w:rPr>
        <w:t xml:space="preserve">; </w:t>
      </w:r>
      <w:r>
        <w:rPr>
          <w:lang w:val="pt_PT" w:bidi="pt_PT"/>
        </w:rPr>
        <w:t>Mq 7.16</w:t>
      </w:r>
      <w:r>
        <w:rPr>
          <w:lang w:val="pt_PT" w:bidi="pt_PT"/>
        </w:rPr>
        <w:t xml:space="preserve">; </w:t>
      </w:r>
      <w:r>
        <w:rPr>
          <w:lang w:val="pt_PT" w:bidi="pt_PT"/>
        </w:rPr>
        <w:t>Zc 2.13</w:t>
      </w:r>
      <w:r>
        <w:rPr>
          <w:lang w:val="pt_PT" w:bidi="pt_PT"/>
        </w:rPr>
        <w:t>).</w:t>
      </w:r>
      <w:r>
        <w:rPr>
          <w:lang w:val="pt_PT" w:bidi="pt_PT"/>
        </w:rPr>
      </w:r>
      <w:r>
        <w:rPr>
          <w:lang w:val="pt_PT" w:bidi="pt_PT"/>
        </w:rPr>
      </w:r>
    </w:p>
    <w:p>
      <w:pPr/>
      <w:r>
        <w:rPr>
          <w:lang w:val="pt_PT" w:bidi="pt_PT"/>
        </w:rPr>
      </w:r>
    </w:p>
    <w:p>
      <w:pPr>
        <w:pStyle w:val="Heading2"/>
      </w:pPr>
      <w:r>
        <w:rPr>
          <w:lang w:val="pt_PT" w:bidi="pt_PT"/>
        </w:rPr>
        <w:t>Habacuque 3.1–19</w:t>
      </w:r>
      <w:r>
        <w:rPr>
          <w:lang w:val="pt_PT" w:bidi="pt_PT"/>
        </w:rPr>
      </w:r>
    </w:p>
    <w:p>
      <w:pPr/>
      <w:r>
        <w:rPr>
          <w:lang w:val="pt_PT" w:bidi="pt_PT"/>
        </w:rPr>
      </w:r>
      <w:r>
        <w:rPr>
          <w:lang w:val="pt_PT" w:bidi="pt_PT"/>
        </w:rPr>
        <w:t>A profecia de Habacuque termina com uma oração semelhante a um salmo.</w:t>
      </w:r>
      <w:r>
        <w:rPr>
          <w:lang w:val="pt_PT" w:bidi="pt_PT"/>
        </w:rPr>
      </w:r>
      <w:r>
        <w:rPr>
          <w:lang w:val="pt_PT" w:bidi="pt_PT"/>
        </w:rPr>
      </w:r>
    </w:p>
    <w:p>
      <w:pPr/>
      <w:r>
        <w:rPr>
          <w:lang w:val="pt_PT" w:bidi="pt_PT"/>
        </w:rPr>
      </w:r>
    </w:p>
    <w:p>
      <w:pPr>
        <w:pStyle w:val="Heading2"/>
      </w:pPr>
      <w:r>
        <w:rPr>
          <w:lang w:val="pt_PT" w:bidi="pt_PT"/>
        </w:rPr>
        <w:t>Habacuque 3.2</w:t>
      </w:r>
      <w:r>
        <w:rPr>
          <w:lang w:val="pt_PT" w:bidi="pt_PT"/>
        </w:rPr>
      </w:r>
    </w:p>
    <w:p>
      <w:pPr/>
      <w:r>
        <w:rPr>
          <w:lang w:val="pt_PT" w:bidi="pt_PT"/>
        </w:rPr>
      </w:r>
      <w:r>
        <w:rPr>
          <w:lang w:val="pt_PT" w:bidi="pt_PT"/>
        </w:rPr>
        <w:t>Habacuque fica maravilhado diante do soberano que está entronizado em seu santo Templo (</w:t>
      </w:r>
      <w:r>
        <w:rPr>
          <w:lang w:val="pt_PT" w:bidi="pt_PT"/>
        </w:rPr>
        <w:t>2.20</w:t>
      </w:r>
      <w:r>
        <w:rPr>
          <w:lang w:val="pt_PT" w:bidi="pt_PT"/>
        </w:rPr>
        <w:t xml:space="preserve">). • À luz da mensagem de Deus sobre o castigo iminente de Judá, Habacuque ora para que Deus, que interveio milagrosamente em favor de Israel no passado, mais uma vez torne conhecido seu trabalho de redenção (veja também </w:t>
      </w:r>
      <w:r>
        <w:rPr>
          <w:lang w:val="pt_PT" w:bidi="pt_PT"/>
        </w:rPr>
        <w:t>Sl 77</w:t>
      </w:r>
      <w:r>
        <w:rPr>
          <w:lang w:val="pt_PT" w:bidi="pt_PT"/>
        </w:rPr>
        <w:t>).</w:t>
      </w:r>
      <w:r>
        <w:rPr>
          <w:lang w:val="pt_PT" w:bidi="pt_PT"/>
        </w:rPr>
      </w:r>
      <w:r>
        <w:rPr>
          <w:lang w:val="pt_PT" w:bidi="pt_PT"/>
        </w:rPr>
      </w:r>
    </w:p>
    <w:p>
      <w:pPr/>
      <w:r>
        <w:rPr>
          <w:lang w:val="pt_PT" w:bidi="pt_PT"/>
        </w:rPr>
      </w:r>
    </w:p>
    <w:p>
      <w:pPr>
        <w:pStyle w:val="Heading2"/>
      </w:pPr>
      <w:r>
        <w:rPr>
          <w:lang w:val="pt_PT" w:bidi="pt_PT"/>
        </w:rPr>
        <w:t>Habacuque 3.3</w:t>
      </w:r>
      <w:r>
        <w:rPr>
          <w:lang w:val="pt_PT" w:bidi="pt_PT"/>
        </w:rPr>
      </w:r>
    </w:p>
    <w:p>
      <w:pPr/>
      <w:r>
        <w:rPr>
          <w:lang w:val="pt_PT" w:bidi="pt_PT"/>
        </w:rPr>
      </w:r>
      <w:r>
        <w:rPr>
          <w:lang w:val="pt_PT" w:bidi="pt_PT"/>
        </w:rPr>
        <w:t xml:space="preserve">Edom (do hebraico </w:t>
      </w:r>
      <w:r>
        <w:rPr>
          <w:i/>
          <w:lang w:val="pt_PT" w:bidi="pt_PT"/>
        </w:rPr>
        <w:t>Temã</w:t>
      </w:r>
      <w:r>
        <w:rPr>
          <w:lang w:val="pt_PT" w:bidi="pt_PT"/>
        </w:rPr>
        <w:t xml:space="preserve">): Temã era uma das principais cidades de Edom (veja também </w:t>
      </w:r>
      <w:r>
        <w:rPr>
          <w:lang w:val="pt_PT" w:bidi="pt_PT"/>
        </w:rPr>
        <w:t>Jó 2.11</w:t>
      </w:r>
      <w:r>
        <w:rPr>
          <w:lang w:val="pt_PT" w:bidi="pt_PT"/>
        </w:rPr>
        <w:t xml:space="preserve">; </w:t>
      </w:r>
      <w:r>
        <w:rPr>
          <w:lang w:val="pt_PT" w:bidi="pt_PT"/>
        </w:rPr>
        <w:t>Jr 49.7</w:t>
      </w:r>
      <w:r>
        <w:rPr>
          <w:lang w:val="pt_PT" w:bidi="pt_PT"/>
        </w:rPr>
        <w:t xml:space="preserve">); o termo poderia se referir a toda a região de Edom onde a cidade estava localizada (cp. </w:t>
      </w:r>
      <w:r>
        <w:rPr>
          <w:lang w:val="pt_PT" w:bidi="pt_PT"/>
        </w:rPr>
        <w:t>Ob 1.9</w:t>
      </w:r>
      <w:r>
        <w:rPr>
          <w:lang w:val="pt_PT" w:bidi="pt_PT"/>
        </w:rPr>
        <w:t>). O uso do termo por Habacuque em conjunto com o Monte Parã sugere que ele tinha em mente a região mais ampla. • Santo é um título proeminente para Deus, pois a santidade é sua característica definidora (</w:t>
      </w:r>
      <w:r>
        <w:rPr>
          <w:lang w:val="pt_PT" w:bidi="pt_PT"/>
        </w:rPr>
        <w:t>Hc 1.12</w:t>
      </w:r>
      <w:r>
        <w:rPr>
          <w:lang w:val="pt_PT" w:bidi="pt_PT"/>
        </w:rPr>
        <w:t xml:space="preserve">; veja também </w:t>
      </w:r>
      <w:r>
        <w:rPr>
          <w:lang w:val="pt_PT" w:bidi="pt_PT"/>
        </w:rPr>
        <w:t>Êx 15.11</w:t>
      </w:r>
      <w:r>
        <w:rPr>
          <w:lang w:val="pt_PT" w:bidi="pt_PT"/>
        </w:rPr>
        <w:t xml:space="preserve">; </w:t>
      </w:r>
      <w:r>
        <w:rPr>
          <w:lang w:val="pt_PT" w:bidi="pt_PT"/>
        </w:rPr>
        <w:t>2Rs 19.22</w:t>
      </w:r>
      <w:r>
        <w:rPr>
          <w:lang w:val="pt_PT" w:bidi="pt_PT"/>
        </w:rPr>
        <w:t xml:space="preserve">; </w:t>
      </w:r>
      <w:r>
        <w:rPr>
          <w:lang w:val="pt_PT" w:bidi="pt_PT"/>
        </w:rPr>
        <w:t>Sl 77.13</w:t>
      </w:r>
      <w:r>
        <w:rPr>
          <w:lang w:val="pt_PT" w:bidi="pt_PT"/>
        </w:rPr>
        <w:t xml:space="preserve">; </w:t>
      </w:r>
      <w:r>
        <w:rPr>
          <w:lang w:val="pt_PT" w:bidi="pt_PT"/>
        </w:rPr>
        <w:t>Is 6.3</w:t>
      </w:r>
      <w:r>
        <w:rPr>
          <w:lang w:val="pt_PT" w:bidi="pt_PT"/>
        </w:rPr>
        <w:t>). • Monte Parã: A região de Parã incluía a cadeia de montanhas a oeste e sul de Edom e nordeste do Monte Sinai, bem como uma ampla área desértica na Península do Sinai.</w:t>
      </w:r>
      <w:r>
        <w:rPr>
          <w:lang w:val="pt_PT" w:bidi="pt_PT"/>
        </w:rPr>
      </w:r>
      <w:r>
        <w:rPr>
          <w:lang w:val="pt_PT" w:bidi="pt_PT"/>
        </w:rPr>
      </w:r>
    </w:p>
    <w:p>
      <w:pPr/>
      <w:r>
        <w:rPr>
          <w:lang w:val="pt_PT" w:bidi="pt_PT"/>
        </w:rPr>
      </w:r>
    </w:p>
    <w:p>
      <w:pPr>
        <w:pStyle w:val="Heading2"/>
      </w:pPr>
      <w:r>
        <w:rPr>
          <w:lang w:val="pt_PT" w:bidi="pt_PT"/>
        </w:rPr>
        <w:t>Habacuque 3.3–15</w:t>
      </w:r>
      <w:r>
        <w:rPr>
          <w:lang w:val="pt_PT" w:bidi="pt_PT"/>
        </w:rPr>
      </w:r>
    </w:p>
    <w:p>
      <w:pPr/>
      <w:r>
        <w:rPr>
          <w:lang w:val="pt_PT" w:bidi="pt_PT"/>
        </w:rPr>
      </w:r>
      <w:r>
        <w:rPr>
          <w:lang w:val="pt_PT" w:bidi="pt_PT"/>
        </w:rPr>
        <w:t>O profeta exalta o poder de Deus para salvar. Essas duas estrofes de louvor (</w:t>
      </w:r>
      <w:r>
        <w:rPr>
          <w:lang w:val="pt_PT" w:bidi="pt_PT"/>
        </w:rPr>
        <w:t>3.3–7</w:t>
      </w:r>
      <w:r>
        <w:rPr>
          <w:lang w:val="pt_PT" w:bidi="pt_PT"/>
        </w:rPr>
        <w:t xml:space="preserve"> e </w:t>
      </w:r>
      <w:r>
        <w:rPr>
          <w:lang w:val="pt_PT" w:bidi="pt_PT"/>
        </w:rPr>
        <w:t>3.8–15</w:t>
      </w:r>
      <w:r>
        <w:rPr>
          <w:lang w:val="pt_PT" w:bidi="pt_PT"/>
        </w:rPr>
        <w:t xml:space="preserve">) são uma reflexão poética sobre a experiência do êxodo de Israel. Embora o foco de Habacuque esteja na redenção de seu povo por Deus, sua imagem ocasionalmente reflete ideias encontradas em contos antigos do Oriente Próximo sobre os deuses (por exemplo, peste e praga, </w:t>
      </w:r>
      <w:r>
        <w:rPr>
          <w:lang w:val="pt_PT" w:bidi="pt_PT"/>
        </w:rPr>
        <w:t>3.5</w:t>
      </w:r>
      <w:r>
        <w:rPr>
          <w:lang w:val="pt_PT" w:bidi="pt_PT"/>
        </w:rPr>
        <w:t xml:space="preserve">; rio e mar, </w:t>
      </w:r>
      <w:r>
        <w:rPr>
          <w:lang w:val="pt_PT" w:bidi="pt_PT"/>
        </w:rPr>
        <w:t>3.8</w:t>
      </w:r>
      <w:r>
        <w:rPr>
          <w:lang w:val="pt_PT" w:bidi="pt_PT"/>
        </w:rPr>
        <w:t xml:space="preserve">; sol e lua, </w:t>
      </w:r>
      <w:r>
        <w:rPr>
          <w:lang w:val="pt_PT" w:bidi="pt_PT"/>
        </w:rPr>
        <w:t>3.11</w:t>
      </w:r>
      <w:r>
        <w:rPr>
          <w:lang w:val="pt_PT" w:bidi="pt_PT"/>
        </w:rPr>
        <w:t>). Essa imagem lembra aos leitores originais de Habacuque que o Senhor é o único Deus verdadeiro, soberano sobre todas essas coisas.</w:t>
      </w:r>
      <w:r>
        <w:rPr>
          <w:lang w:val="pt_PT" w:bidi="pt_PT"/>
        </w:rPr>
      </w:r>
      <w:r>
        <w:rPr>
          <w:lang w:val="pt_PT" w:bidi="pt_PT"/>
        </w:rPr>
      </w:r>
    </w:p>
    <w:p>
      <w:pPr/>
      <w:r>
        <w:rPr>
          <w:lang w:val="pt_PT" w:bidi="pt_PT"/>
        </w:rPr>
      </w:r>
    </w:p>
    <w:p>
      <w:pPr>
        <w:pStyle w:val="Heading2"/>
      </w:pPr>
      <w:r>
        <w:rPr>
          <w:lang w:val="pt_PT" w:bidi="pt_PT"/>
        </w:rPr>
        <w:t>Habacuque 3.4</w:t>
      </w:r>
      <w:r>
        <w:rPr>
          <w:lang w:val="pt_PT" w:bidi="pt_PT"/>
        </w:rPr>
      </w:r>
    </w:p>
    <w:p>
      <w:pPr/>
      <w:r>
        <w:rPr>
          <w:lang w:val="pt_PT" w:bidi="pt_PT"/>
        </w:rPr>
      </w:r>
      <w:r>
        <w:rPr>
          <w:lang w:val="pt_PT" w:bidi="pt_PT"/>
        </w:rPr>
        <w:t>Ele brilha como a luz: O Senhor, que uma vez apareceu no Monte Sinai e encheu a terra do sul com sua glória, agora enche os céus com seu esplendor.</w:t>
      </w:r>
      <w:r>
        <w:rPr>
          <w:lang w:val="pt_PT" w:bidi="pt_PT"/>
        </w:rPr>
      </w:r>
      <w:r>
        <w:rPr>
          <w:lang w:val="pt_PT" w:bidi="pt_PT"/>
        </w:rPr>
      </w:r>
    </w:p>
    <w:p>
      <w:pPr/>
      <w:r>
        <w:rPr>
          <w:lang w:val="pt_PT" w:bidi="pt_PT"/>
        </w:rPr>
      </w:r>
    </w:p>
    <w:p>
      <w:pPr>
        <w:pStyle w:val="Heading2"/>
      </w:pPr>
      <w:r>
        <w:rPr>
          <w:lang w:val="pt_PT" w:bidi="pt_PT"/>
        </w:rPr>
        <w:t>Habacuque 3.5</w:t>
      </w:r>
      <w:r>
        <w:rPr>
          <w:lang w:val="pt_PT" w:bidi="pt_PT"/>
        </w:rPr>
      </w:r>
    </w:p>
    <w:p>
      <w:pPr/>
      <w:r>
        <w:rPr>
          <w:lang w:val="pt_PT" w:bidi="pt_PT"/>
        </w:rPr>
      </w:r>
      <w:r>
        <w:rPr>
          <w:lang w:val="pt_PT" w:bidi="pt_PT"/>
        </w:rPr>
        <w:t xml:space="preserve">Habacuque personifica a pestilência (veja </w:t>
      </w:r>
      <w:r>
        <w:rPr>
          <w:lang w:val="pt_PT" w:bidi="pt_PT"/>
        </w:rPr>
        <w:t>Dt 32.24</w:t>
      </w:r>
      <w:r>
        <w:rPr>
          <w:lang w:val="pt_PT" w:bidi="pt_PT"/>
        </w:rPr>
        <w:t xml:space="preserve">) e a praga (veja </w:t>
      </w:r>
      <w:r>
        <w:rPr>
          <w:lang w:val="pt_PT" w:bidi="pt_PT"/>
        </w:rPr>
        <w:t>Êx 7–12</w:t>
      </w:r>
      <w:r>
        <w:rPr>
          <w:lang w:val="pt_PT" w:bidi="pt_PT"/>
        </w:rPr>
        <w:t xml:space="preserve">; </w:t>
      </w:r>
      <w:r>
        <w:rPr>
          <w:lang w:val="pt_PT" w:bidi="pt_PT"/>
        </w:rPr>
        <w:t>Am 4.10</w:t>
      </w:r>
      <w:r>
        <w:rPr>
          <w:lang w:val="pt_PT" w:bidi="pt_PT"/>
        </w:rPr>
        <w:t>) como soldados no exército de Deus, cumprindo seus propósitos.</w:t>
      </w:r>
      <w:r>
        <w:rPr>
          <w:lang w:val="pt_PT" w:bidi="pt_PT"/>
        </w:rPr>
      </w:r>
      <w:r>
        <w:rPr>
          <w:lang w:val="pt_PT" w:bidi="pt_PT"/>
        </w:rPr>
      </w:r>
    </w:p>
    <w:p>
      <w:pPr/>
      <w:r>
        <w:rPr>
          <w:lang w:val="pt_PT" w:bidi="pt_PT"/>
        </w:rPr>
      </w:r>
    </w:p>
    <w:p>
      <w:pPr>
        <w:pStyle w:val="Heading2"/>
      </w:pPr>
      <w:r>
        <w:rPr>
          <w:lang w:val="pt_PT" w:bidi="pt_PT"/>
        </w:rPr>
        <w:t>Habacuque 3.5–6</w:t>
      </w:r>
      <w:r>
        <w:rPr>
          <w:lang w:val="pt_PT" w:bidi="pt_PT"/>
        </w:rPr>
      </w:r>
    </w:p>
    <w:p>
      <w:pPr/>
      <w:r>
        <w:rPr>
          <w:lang w:val="pt_PT" w:bidi="pt_PT"/>
        </w:rPr>
      </w:r>
      <w:r>
        <w:rPr>
          <w:lang w:val="pt_PT" w:bidi="pt_PT"/>
        </w:rPr>
        <w:t xml:space="preserve">Deus é o guerreiro divino que intervém em favor dos seus (veja </w:t>
      </w:r>
      <w:r>
        <w:rPr>
          <w:lang w:val="pt_PT" w:bidi="pt_PT"/>
        </w:rPr>
        <w:t>3.8–15</w:t>
      </w:r>
      <w:r>
        <w:rPr>
          <w:lang w:val="pt_PT" w:bidi="pt_PT"/>
        </w:rPr>
        <w:t xml:space="preserve">; veja também </w:t>
      </w:r>
      <w:r>
        <w:rPr>
          <w:lang w:val="pt_PT" w:bidi="pt_PT"/>
        </w:rPr>
        <w:t>Is 63.1–6</w:t>
      </w:r>
      <w:r>
        <w:rPr>
          <w:lang w:val="pt_PT" w:bidi="pt_PT"/>
        </w:rPr>
        <w:t>).</w:t>
      </w:r>
      <w:r>
        <w:rPr>
          <w:lang w:val="pt_PT" w:bidi="pt_PT"/>
        </w:rPr>
      </w:r>
      <w:r>
        <w:rPr>
          <w:lang w:val="pt_PT" w:bidi="pt_PT"/>
        </w:rPr>
      </w:r>
    </w:p>
    <w:p>
      <w:pPr/>
      <w:r>
        <w:rPr>
          <w:lang w:val="pt_PT" w:bidi="pt_PT"/>
        </w:rPr>
      </w:r>
    </w:p>
    <w:p>
      <w:pPr>
        <w:pStyle w:val="Heading2"/>
      </w:pPr>
      <w:r>
        <w:rPr>
          <w:lang w:val="pt_PT" w:bidi="pt_PT"/>
        </w:rPr>
        <w:t>Habacuque 3.7</w:t>
      </w:r>
      <w:r>
        <w:rPr>
          <w:lang w:val="pt_PT" w:bidi="pt_PT"/>
        </w:rPr>
      </w:r>
    </w:p>
    <w:p>
      <w:pPr/>
      <w:r>
        <w:rPr>
          <w:lang w:val="pt_PT" w:bidi="pt_PT"/>
        </w:rPr>
      </w:r>
      <w:r>
        <w:rPr>
          <w:lang w:val="pt_PT" w:bidi="pt_PT"/>
        </w:rPr>
        <w:t xml:space="preserve">Midiã ocupava a parte sul da região, logo a leste do Jordão (veja </w:t>
      </w:r>
      <w:r>
        <w:rPr>
          <w:lang w:val="pt_PT" w:bidi="pt_PT"/>
        </w:rPr>
        <w:t>Gn 36.35</w:t>
      </w:r>
      <w:r>
        <w:rPr>
          <w:lang w:val="pt_PT" w:bidi="pt_PT"/>
        </w:rPr>
        <w:t>); a nação tremia de terror diante do poder avassalador da presença de Deus (</w:t>
      </w:r>
      <w:r>
        <w:rPr>
          <w:lang w:val="pt_PT" w:bidi="pt_PT"/>
        </w:rPr>
        <w:t>Hc 3.6</w:t>
      </w:r>
      <w:r>
        <w:rPr>
          <w:lang w:val="pt_PT" w:bidi="pt_PT"/>
        </w:rPr>
        <w:t>).</w:t>
      </w:r>
      <w:r>
        <w:rPr>
          <w:lang w:val="pt_PT" w:bidi="pt_PT"/>
        </w:rPr>
      </w:r>
      <w:r>
        <w:rPr>
          <w:lang w:val="pt_PT" w:bidi="pt_PT"/>
        </w:rPr>
      </w:r>
    </w:p>
    <w:p>
      <w:pPr/>
      <w:r>
        <w:rPr>
          <w:lang w:val="pt_PT" w:bidi="pt_PT"/>
        </w:rPr>
      </w:r>
    </w:p>
    <w:p>
      <w:pPr>
        <w:pStyle w:val="Heading2"/>
      </w:pPr>
      <w:r>
        <w:rPr>
          <w:lang w:val="pt_PT" w:bidi="pt_PT"/>
        </w:rPr>
        <w:t>Habacuque 3.8</w:t>
      </w:r>
      <w:r>
        <w:rPr>
          <w:lang w:val="pt_PT" w:bidi="pt_PT"/>
        </w:rPr>
      </w:r>
    </w:p>
    <w:p>
      <w:pPr/>
      <w:r>
        <w:rPr>
          <w:lang w:val="pt_PT" w:bidi="pt_PT"/>
        </w:rPr>
      </w:r>
      <w:r>
        <w:rPr>
          <w:lang w:val="pt_PT" w:bidi="pt_PT"/>
        </w:rPr>
        <w:t xml:space="preserve">contra os rios... contra o mar: Veja </w:t>
      </w:r>
      <w:r>
        <w:rPr>
          <w:lang w:val="pt_PT" w:bidi="pt_PT"/>
        </w:rPr>
        <w:t>Êxodo 7.19–20</w:t>
      </w:r>
      <w:r>
        <w:rPr>
          <w:lang w:val="pt_PT" w:bidi="pt_PT"/>
        </w:rPr>
        <w:t xml:space="preserve">; </w:t>
      </w:r>
      <w:r>
        <w:rPr>
          <w:lang w:val="pt_PT" w:bidi="pt_PT"/>
        </w:rPr>
        <w:t>14.15–31</w:t>
      </w:r>
      <w:r>
        <w:rPr>
          <w:lang w:val="pt_PT" w:bidi="pt_PT"/>
        </w:rPr>
        <w:t>. • carro de guerra: Um eco irônico dos carros egípcios, que perseguiram os israelitas quando Deus os conduziu para escapar através do Mar Vermelho (</w:t>
      </w:r>
      <w:r>
        <w:rPr>
          <w:lang w:val="pt_PT" w:bidi="pt_PT"/>
        </w:rPr>
        <w:t>Êx 14.9</w:t>
      </w:r>
      <w:r>
        <w:rPr>
          <w:lang w:val="pt_PT" w:bidi="pt_PT"/>
        </w:rPr>
        <w:t>).</w:t>
      </w:r>
      <w:r>
        <w:rPr>
          <w:lang w:val="pt_PT" w:bidi="pt_PT"/>
        </w:rPr>
      </w:r>
      <w:r>
        <w:rPr>
          <w:lang w:val="pt_PT" w:bidi="pt_PT"/>
        </w:rPr>
      </w:r>
    </w:p>
    <w:p>
      <w:pPr/>
      <w:r>
        <w:rPr>
          <w:lang w:val="pt_PT" w:bidi="pt_PT"/>
        </w:rPr>
      </w:r>
    </w:p>
    <w:p>
      <w:pPr>
        <w:pStyle w:val="Heading2"/>
      </w:pPr>
      <w:r>
        <w:rPr>
          <w:lang w:val="pt_PT" w:bidi="pt_PT"/>
        </w:rPr>
        <w:t>Habacuque 3.8–15</w:t>
      </w:r>
      <w:r>
        <w:rPr>
          <w:lang w:val="pt_PT" w:bidi="pt_PT"/>
        </w:rPr>
      </w:r>
    </w:p>
    <w:p>
      <w:pPr/>
      <w:r>
        <w:rPr>
          <w:lang w:val="pt_PT" w:bidi="pt_PT"/>
        </w:rPr>
      </w:r>
      <w:r>
        <w:rPr>
          <w:lang w:val="pt_PT" w:bidi="pt_PT"/>
        </w:rPr>
        <w:t>O Senhor é um guerreiro divino para seu povo, agindo com poder redentor em seu favor. O conceito de Deus como guerreiro divino abrange tanto o Antigo Testamento quanto o Novo Testamento: é visto no êxodo de Israel do Egito, seu movimento para o Monte Sinai (</w:t>
      </w:r>
      <w:r>
        <w:rPr>
          <w:lang w:val="pt_PT" w:bidi="pt_PT"/>
        </w:rPr>
        <w:t>Êx 15.1–18</w:t>
      </w:r>
      <w:r>
        <w:rPr>
          <w:lang w:val="pt_PT" w:bidi="pt_PT"/>
        </w:rPr>
        <w:t xml:space="preserve">), sua aproximação à Terra Prometida pelo sul, e seus triunfos no período inicial de conquista (por exemplo, </w:t>
      </w:r>
      <w:r>
        <w:rPr>
          <w:lang w:val="pt_PT" w:bidi="pt_PT"/>
        </w:rPr>
        <w:t>Jz 5.4–5</w:t>
      </w:r>
      <w:r>
        <w:rPr>
          <w:lang w:val="pt_PT" w:bidi="pt_PT"/>
        </w:rPr>
        <w:t xml:space="preserve">; </w:t>
      </w:r>
      <w:r>
        <w:rPr>
          <w:lang w:val="pt_PT" w:bidi="pt_PT"/>
        </w:rPr>
        <w:t>Sl 18.8–16</w:t>
      </w:r>
      <w:r>
        <w:rPr>
          <w:lang w:val="pt_PT" w:bidi="pt_PT"/>
        </w:rPr>
        <w:t xml:space="preserve">; </w:t>
      </w:r>
      <w:r>
        <w:rPr>
          <w:lang w:val="pt_PT" w:bidi="pt_PT"/>
        </w:rPr>
        <w:t>77.16–20</w:t>
      </w:r>
      <w:r>
        <w:rPr>
          <w:lang w:val="pt_PT" w:bidi="pt_PT"/>
        </w:rPr>
        <w:t xml:space="preserve">; um exemplo chave do Novo Testamento é </w:t>
      </w:r>
      <w:r>
        <w:rPr>
          <w:lang w:val="pt_PT" w:bidi="pt_PT"/>
        </w:rPr>
        <w:t>Ap 19.11–21</w:t>
      </w:r>
      <w:r>
        <w:rPr>
          <w:lang w:val="pt_PT" w:bidi="pt_PT"/>
        </w:rPr>
        <w:t>).</w:t>
      </w:r>
      <w:r>
        <w:rPr>
          <w:lang w:val="pt_PT" w:bidi="pt_PT"/>
        </w:rPr>
      </w:r>
      <w:r>
        <w:rPr>
          <w:lang w:val="pt_PT" w:bidi="pt_PT"/>
        </w:rPr>
      </w:r>
    </w:p>
    <w:p>
      <w:pPr/>
      <w:r>
        <w:rPr>
          <w:lang w:val="pt_PT" w:bidi="pt_PT"/>
        </w:rPr>
      </w:r>
    </w:p>
    <w:p>
      <w:pPr>
        <w:pStyle w:val="Heading2"/>
      </w:pPr>
      <w:r>
        <w:rPr>
          <w:lang w:val="pt_PT" w:bidi="pt_PT"/>
        </w:rPr>
        <w:t>Habacuque 3.9–11</w:t>
      </w:r>
      <w:r>
        <w:rPr>
          <w:lang w:val="pt_PT" w:bidi="pt_PT"/>
        </w:rPr>
      </w:r>
    </w:p>
    <w:p>
      <w:pPr/>
      <w:r>
        <w:rPr>
          <w:lang w:val="pt_PT" w:bidi="pt_PT"/>
        </w:rPr>
      </w:r>
      <w:r>
        <w:rPr>
          <w:lang w:val="pt_PT" w:bidi="pt_PT"/>
        </w:rPr>
        <w:t>Somente Deus controla as forças da natureza.</w:t>
      </w:r>
      <w:r>
        <w:rPr>
          <w:lang w:val="pt_PT" w:bidi="pt_PT"/>
        </w:rPr>
      </w:r>
      <w:r>
        <w:rPr>
          <w:lang w:val="pt_PT" w:bidi="pt_PT"/>
        </w:rPr>
      </w:r>
    </w:p>
    <w:p>
      <w:pPr/>
      <w:r>
        <w:rPr>
          <w:lang w:val="pt_PT" w:bidi="pt_PT"/>
        </w:rPr>
      </w:r>
    </w:p>
    <w:p>
      <w:pPr>
        <w:pStyle w:val="Heading2"/>
      </w:pPr>
      <w:r>
        <w:rPr>
          <w:lang w:val="pt_PT" w:bidi="pt_PT"/>
        </w:rPr>
        <w:t>Habacuque 3.10</w:t>
      </w:r>
      <w:r>
        <w:rPr>
          <w:lang w:val="pt_PT" w:bidi="pt_PT"/>
        </w:rPr>
      </w:r>
    </w:p>
    <w:p>
      <w:pPr/>
      <w:r>
        <w:rPr>
          <w:lang w:val="pt_PT" w:bidi="pt_PT"/>
        </w:rPr>
      </w:r>
      <w:r>
        <w:rPr>
          <w:lang w:val="pt_PT" w:bidi="pt_PT"/>
        </w:rPr>
        <w:t xml:space="preserve">águas: Veja </w:t>
      </w:r>
      <w:r>
        <w:rPr>
          <w:lang w:val="pt_PT" w:bidi="pt_PT"/>
        </w:rPr>
        <w:t>nota de estudo em 3.8</w:t>
      </w:r>
      <w:r>
        <w:rPr>
          <w:lang w:val="pt_PT" w:bidi="pt_PT"/>
        </w:rPr>
        <w:t xml:space="preserve">; veja também </w:t>
      </w:r>
      <w:r>
        <w:rPr>
          <w:lang w:val="pt_PT" w:bidi="pt_PT"/>
        </w:rPr>
        <w:t>Êxodo 15.1–18</w:t>
      </w:r>
      <w:r>
        <w:rPr>
          <w:lang w:val="pt_PT" w:bidi="pt_PT"/>
        </w:rPr>
        <w:t>.</w:t>
      </w:r>
      <w:r>
        <w:rPr>
          <w:lang w:val="pt_PT" w:bidi="pt_PT"/>
        </w:rPr>
      </w:r>
      <w:r>
        <w:rPr>
          <w:lang w:val="pt_PT" w:bidi="pt_PT"/>
        </w:rPr>
      </w:r>
    </w:p>
    <w:p>
      <w:pPr/>
      <w:r>
        <w:rPr>
          <w:lang w:val="pt_PT" w:bidi="pt_PT"/>
        </w:rPr>
      </w:r>
    </w:p>
    <w:p>
      <w:pPr>
        <w:pStyle w:val="Heading2"/>
      </w:pPr>
      <w:r>
        <w:rPr>
          <w:lang w:val="pt_PT" w:bidi="pt_PT"/>
        </w:rPr>
        <w:t>Habacuque 3.11</w:t>
      </w:r>
      <w:r>
        <w:rPr>
          <w:lang w:val="pt_PT" w:bidi="pt_PT"/>
        </w:rPr>
      </w:r>
    </w:p>
    <w:p>
      <w:pPr/>
      <w:r>
        <w:rPr>
          <w:lang w:val="pt_PT" w:bidi="pt_PT"/>
        </w:rPr>
      </w:r>
      <w:r>
        <w:rPr>
          <w:lang w:val="pt_PT" w:bidi="pt_PT"/>
        </w:rPr>
        <w:t xml:space="preserve">O sol e a lua: Veja </w:t>
      </w:r>
      <w:r>
        <w:rPr>
          <w:lang w:val="pt_PT" w:bidi="pt_PT"/>
        </w:rPr>
        <w:t>Josué 10.12–13</w:t>
      </w:r>
      <w:r>
        <w:rPr>
          <w:lang w:val="pt_PT" w:bidi="pt_PT"/>
        </w:rPr>
        <w:t>.</w:t>
      </w:r>
      <w:r>
        <w:rPr>
          <w:lang w:val="pt_PT" w:bidi="pt_PT"/>
        </w:rPr>
      </w:r>
      <w:r>
        <w:rPr>
          <w:lang w:val="pt_PT" w:bidi="pt_PT"/>
        </w:rPr>
      </w:r>
    </w:p>
    <w:p>
      <w:pPr/>
      <w:r>
        <w:rPr>
          <w:lang w:val="pt_PT" w:bidi="pt_PT"/>
        </w:rPr>
      </w:r>
    </w:p>
    <w:p>
      <w:pPr>
        <w:pStyle w:val="Heading2"/>
      </w:pPr>
      <w:r>
        <w:rPr>
          <w:lang w:val="pt_PT" w:bidi="pt_PT"/>
        </w:rPr>
        <w:t>Habacuque 3.15</w:t>
      </w:r>
      <w:r>
        <w:rPr>
          <w:lang w:val="pt_PT" w:bidi="pt_PT"/>
        </w:rPr>
      </w:r>
    </w:p>
    <w:p>
      <w:pPr/>
      <w:r>
        <w:rPr>
          <w:lang w:val="pt_PT" w:bidi="pt_PT"/>
        </w:rPr>
      </w:r>
      <w:r>
        <w:rPr>
          <w:lang w:val="pt_PT" w:bidi="pt_PT"/>
        </w:rPr>
        <w:t>mar... ondas: A seção termina como começou (</w:t>
      </w:r>
      <w:r>
        <w:rPr>
          <w:lang w:val="pt_PT" w:bidi="pt_PT"/>
        </w:rPr>
        <w:t>3.8</w:t>
      </w:r>
      <w:r>
        <w:rPr>
          <w:lang w:val="pt_PT" w:bidi="pt_PT"/>
        </w:rPr>
        <w:t>).</w:t>
      </w:r>
      <w:r>
        <w:rPr>
          <w:lang w:val="pt_PT" w:bidi="pt_PT"/>
        </w:rPr>
      </w:r>
      <w:r>
        <w:rPr>
          <w:lang w:val="pt_PT" w:bidi="pt_PT"/>
        </w:rPr>
      </w:r>
    </w:p>
    <w:p>
      <w:pPr/>
      <w:r>
        <w:rPr>
          <w:lang w:val="pt_PT" w:bidi="pt_PT"/>
        </w:rPr>
      </w:r>
    </w:p>
    <w:p>
      <w:pPr>
        <w:pStyle w:val="Heading2"/>
      </w:pPr>
      <w:r>
        <w:rPr>
          <w:lang w:val="pt_PT" w:bidi="pt_PT"/>
        </w:rPr>
        <w:t>Habacuque 3.16</w:t>
      </w:r>
      <w:r>
        <w:rPr>
          <w:lang w:val="pt_PT" w:bidi="pt_PT"/>
        </w:rPr>
      </w:r>
    </w:p>
    <w:p>
      <w:pPr/>
      <w:r>
        <w:rPr>
          <w:lang w:val="pt_PT" w:bidi="pt_PT"/>
        </w:rPr>
      </w:r>
      <w:r>
        <w:rPr>
          <w:lang w:val="pt_PT" w:bidi="pt_PT"/>
        </w:rPr>
        <w:t>Embora a plena manifestação do tremendo poder de Deus tenha esgotado a força de Habacuque a ponto de ele tremer</w:t>
      </w:r>
      <w:r>
        <w:rPr>
          <w:i/>
          <w:lang w:val="pt_PT" w:bidi="pt_PT"/>
        </w:rPr>
        <w:t>,</w:t>
      </w:r>
      <w:r>
        <w:rPr>
          <w:lang w:val="pt_PT" w:bidi="pt_PT"/>
        </w:rPr>
        <w:t xml:space="preserve"> ele aguardaria em silêncio (veja </w:t>
      </w:r>
      <w:r>
        <w:rPr>
          <w:lang w:val="pt_PT" w:bidi="pt_PT"/>
        </w:rPr>
        <w:t>2.3</w:t>
      </w:r>
      <w:r>
        <w:rPr>
          <w:lang w:val="pt_PT" w:bidi="pt_PT"/>
        </w:rPr>
        <w:t>) pelo julgamento de Deus.</w:t>
      </w:r>
      <w:r>
        <w:rPr>
          <w:lang w:val="pt_PT" w:bidi="pt_PT"/>
        </w:rPr>
      </w:r>
      <w:r>
        <w:rPr>
          <w:lang w:val="pt_PT" w:bidi="pt_PT"/>
        </w:rPr>
      </w:r>
    </w:p>
    <w:p>
      <w:pPr/>
      <w:r>
        <w:rPr>
          <w:lang w:val="pt_PT" w:bidi="pt_PT"/>
        </w:rPr>
      </w:r>
    </w:p>
    <w:p>
      <w:pPr>
        <w:pStyle w:val="Heading2"/>
      </w:pPr>
      <w:r>
        <w:rPr>
          <w:lang w:val="pt_PT" w:bidi="pt_PT"/>
        </w:rPr>
        <w:t>Habacuque 3.17–19</w:t>
      </w:r>
      <w:r>
        <w:rPr>
          <w:lang w:val="pt_PT" w:bidi="pt_PT"/>
        </w:rPr>
      </w:r>
    </w:p>
    <w:p>
      <w:pPr/>
      <w:r>
        <w:rPr>
          <w:lang w:val="pt_PT" w:bidi="pt_PT"/>
        </w:rPr>
      </w:r>
      <w:r>
        <w:rPr>
          <w:lang w:val="pt_PT" w:bidi="pt_PT"/>
        </w:rPr>
        <w:t>Após recontar os poderosos atos de redenção de Deus (</w:t>
      </w:r>
      <w:r>
        <w:rPr>
          <w:lang w:val="pt_PT" w:bidi="pt_PT"/>
        </w:rPr>
        <w:t>3.2–15</w:t>
      </w:r>
      <w:r>
        <w:rPr>
          <w:lang w:val="pt_PT" w:bidi="pt_PT"/>
        </w:rPr>
        <w:t>), e fazer uma pausa para considerá-los (</w:t>
      </w:r>
      <w:r>
        <w:rPr>
          <w:lang w:val="pt_PT" w:bidi="pt_PT"/>
        </w:rPr>
        <w:t>3.16</w:t>
      </w:r>
      <w:r>
        <w:rPr>
          <w:lang w:val="pt_PT" w:bidi="pt_PT"/>
        </w:rPr>
        <w:t>), Habacuque agora reafirma sua confiança em Deus ao encerrar sua oração. • Ainda que... mesmo assim eu darei graças ao Senhor: Mesmo que Deus nunca derrame bênçãos materiais sobre seu povo novamente, Ele ainda é digno de toda a confiança e louvor que eles possam oferecer. Aconteça o que acontecer, o profeta poderia se alegrar</w:t>
      </w:r>
      <w:r>
        <w:rPr>
          <w:i/>
          <w:lang w:val="pt_PT" w:bidi="pt_PT"/>
        </w:rPr>
        <w:t>,</w:t>
      </w:r>
      <w:r>
        <w:rPr>
          <w:lang w:val="pt_PT" w:bidi="pt_PT"/>
        </w:rPr>
        <w:t xml:space="preserve"> sabendo que o Senhor não é apenas o Redentor de Israel, mas também a fonte de sua própria salvação.</w:t>
      </w:r>
      <w:r>
        <w:rPr>
          <w:lang w:val="pt_PT" w:bidi="pt_PT"/>
        </w:rPr>
      </w:r>
      <w:r>
        <w:rPr>
          <w:lang w:val="pt_PT" w:bidi="pt_PT"/>
        </w:rPr>
      </w:r>
    </w:p>
    <w:p>
      <w:pPr/>
      <w:r>
        <w:rPr>
          <w:lang w:val="pt_PT" w:bidi="pt_PT"/>
        </w:rPr>
      </w:r>
    </w:p>
    <w:p>
      <w:pPr>
        <w:pStyle w:val="Heading2"/>
      </w:pPr>
      <w:r>
        <w:rPr>
          <w:lang w:val="pt_PT" w:bidi="pt_PT"/>
        </w:rPr>
        <w:t>Habacuque 3.19</w:t>
      </w:r>
      <w:r>
        <w:rPr>
          <w:lang w:val="pt_PT" w:bidi="pt_PT"/>
        </w:rPr>
      </w:r>
    </w:p>
    <w:p>
      <w:pPr/>
      <w:r>
        <w:rPr>
          <w:lang w:val="pt_PT" w:bidi="pt_PT"/>
        </w:rPr>
      </w:r>
      <w:r>
        <w:rPr>
          <w:lang w:val="pt_PT" w:bidi="pt_PT"/>
        </w:rPr>
        <w:t>Habacuque devia toda a sua força ao soberano Senhor</w:t>
      </w:r>
      <w:r>
        <w:rPr>
          <w:i/>
          <w:lang w:val="pt_PT" w:bidi="pt_PT"/>
        </w:rPr>
        <w:t>,</w:t>
      </w:r>
      <w:r>
        <w:rPr>
          <w:lang w:val="pt_PT" w:bidi="pt_PT"/>
        </w:rPr>
        <w:t xml:space="preserve"> seu Salvador (</w:t>
      </w:r>
      <w:r>
        <w:rPr>
          <w:lang w:val="pt_PT" w:bidi="pt_PT"/>
        </w:rPr>
        <w:t>3.18</w:t>
      </w:r>
      <w:r>
        <w:rPr>
          <w:lang w:val="pt_PT" w:bidi="pt_PT"/>
        </w:rPr>
        <w:t xml:space="preserve">). Habacuque comparou sua ascensão espiritual a um cervo que sobe rapidamente aos cumes das montanhas e desliza graciosamente sobre eles (cp. </w:t>
      </w:r>
      <w:r>
        <w:rPr>
          <w:lang w:val="pt_PT" w:bidi="pt_PT"/>
        </w:rPr>
        <w:t>Sl 18.32–33</w:t>
      </w:r>
      <w:r>
        <w:rPr>
          <w:lang w:val="pt_PT" w:bidi="pt_PT"/>
        </w:rPr>
        <w:t>).</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