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DAN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دانيآل 1: 1</w:t>
      </w:r>
      <w:r>
        <w:rPr>
          <w:rtl/>
          <w:cs/>
          <w:lang w:val="ar_AE" w:bidi="ar_AE"/>
        </w:rPr>
      </w:r>
    </w:p>
    <w:p>
      <w:pPr>
        <w:bidi/>
      </w:pPr>
      <w:r>
        <w:rPr>
          <w:rtl/>
          <w:cs/>
          <w:lang w:val="ar_AE" w:bidi="ar_AE"/>
        </w:rPr>
      </w:r>
      <w:r>
        <w:rPr>
          <w:rtl/>
          <w:cs/>
          <w:lang w:val="ar_AE" w:bidi="ar_AE"/>
        </w:rPr>
        <w:t>قبل هذا الحصار، كان يهوياقيم (609–598 قبل الميلاد) تابعًا لمصر، وكان حكمه في يهوذا شريرًا للغاية (</w:t>
      </w:r>
      <w:r>
        <w:rPr>
          <w:rtl/>
          <w:cs/>
          <w:lang w:val="ar_AE" w:bidi="ar_AE"/>
        </w:rPr>
        <w:t>2 ملوك 23:36–24:6؛</w:t>
      </w:r>
      <w:r>
        <w:rPr>
          <w:rtl/>
          <w:cs/>
          <w:lang w:val="ar_AE" w:bidi="ar_AE"/>
        </w:rPr>
        <w:t xml:space="preserve"> </w:t>
      </w:r>
      <w:r>
        <w:rPr>
          <w:rtl/>
          <w:cs/>
          <w:lang w:val="ar_AE" w:bidi="ar_AE"/>
        </w:rPr>
        <w:t>2 أخبار الأيام 36:5–8</w:t>
      </w:r>
      <w:r>
        <w:rPr>
          <w:rtl/>
          <w:cs/>
          <w:lang w:val="ar_AE" w:bidi="ar_AE"/>
        </w:rPr>
        <w:t xml:space="preserve">؛ </w:t>
      </w:r>
      <w:r>
        <w:rPr>
          <w:rtl/>
          <w:cs/>
          <w:lang w:val="ar_AE" w:bidi="ar_AE"/>
        </w:rPr>
        <w:t>إرميا 25</w:t>
      </w:r>
      <w:r>
        <w:rPr>
          <w:rtl/>
          <w:cs/>
          <w:lang w:val="ar_AE" w:bidi="ar_AE"/>
        </w:rPr>
        <w:t xml:space="preserve">). وكان سبي دانيآل وأصدقائه في عام 605 قبل الميلاد مقدمة لسبي بقية الأمة في 597 و586 قبل الميلاد (انظر </w:t>
      </w:r>
      <w:r>
        <w:rPr>
          <w:rtl/>
          <w:cs/>
          <w:lang w:val="ar_AE" w:bidi="ar_AE"/>
        </w:rPr>
        <w:t>2 ملوك 24:1–25:21</w:t>
      </w:r>
      <w:r>
        <w:rPr>
          <w:rtl/>
          <w:cs/>
          <w:lang w:val="ar_AE" w:bidi="ar_AE"/>
        </w:rPr>
        <w:t xml:space="preserve">). وقد استخدم الرب الملك نبوخذناصّر من بابل كخادم له دون أن يدرك لتحقيق مقاصده (قارن </w:t>
      </w:r>
      <w:r>
        <w:rPr>
          <w:rtl/>
          <w:cs/>
          <w:lang w:val="ar_AE" w:bidi="ar_AE"/>
        </w:rPr>
        <w:t>إرميا 25:9</w:t>
      </w:r>
      <w:r>
        <w:rPr>
          <w:rtl/>
          <w:cs/>
          <w:lang w:val="ar_AE" w:bidi="ar_AE"/>
        </w:rPr>
        <w:t xml:space="preserve">؛ </w:t>
      </w:r>
      <w:r>
        <w:rPr>
          <w:rtl/>
          <w:cs/>
          <w:lang w:val="ar_AE" w:bidi="ar_AE"/>
        </w:rPr>
        <w:t>27:6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 1–2</w:t>
      </w:r>
      <w:r>
        <w:rPr>
          <w:rtl/>
          <w:cs/>
          <w:lang w:val="ar_AE" w:bidi="ar_AE"/>
        </w:rPr>
      </w:r>
    </w:p>
    <w:p>
      <w:pPr>
        <w:bidi/>
      </w:pPr>
      <w:r>
        <w:rPr>
          <w:rtl/>
          <w:cs/>
          <w:lang w:val="ar_AE" w:bidi="ar_AE"/>
        </w:rPr>
      </w:r>
      <w:r>
        <w:rPr>
          <w:rtl/>
          <w:cs/>
          <w:lang w:val="ar_AE" w:bidi="ar_AE"/>
        </w:rPr>
        <w:t>توضح هذه الآيات كيف صار دانيآل وأصدقاؤه في بابل، وتقدم بإيجاز السياق الذي عاش فيه دانيآل خلال سنوات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 1–21</w:t>
      </w:r>
      <w:r>
        <w:rPr>
          <w:rtl/>
          <w:cs/>
          <w:lang w:val="ar_AE" w:bidi="ar_AE"/>
        </w:rPr>
      </w:r>
    </w:p>
    <w:p>
      <w:pPr>
        <w:bidi/>
      </w:pPr>
      <w:r>
        <w:rPr>
          <w:rtl/>
          <w:cs/>
          <w:lang w:val="ar_AE" w:bidi="ar_AE"/>
        </w:rPr>
      </w:r>
      <w:r>
        <w:rPr>
          <w:rtl/>
          <w:cs/>
          <w:lang w:val="ar_AE" w:bidi="ar_AE"/>
        </w:rPr>
        <w:t xml:space="preserve">حقق الله كلمته النبوية بإرسال شعبه المتمرد إلى السبي (انظر </w:t>
      </w:r>
      <w:r>
        <w:rPr>
          <w:rtl/>
          <w:cs/>
          <w:lang w:val="ar_AE" w:bidi="ar_AE"/>
        </w:rPr>
        <w:t>إرميا 25:11–12</w:t>
      </w:r>
      <w:r>
        <w:rPr>
          <w:rtl/>
          <w:cs/>
          <w:lang w:val="ar_AE" w:bidi="ar_AE"/>
        </w:rPr>
        <w:t xml:space="preserve">؛ </w:t>
      </w:r>
      <w:r>
        <w:rPr>
          <w:rtl/>
          <w:cs/>
          <w:lang w:val="ar_AE" w:bidi="ar_AE"/>
        </w:rPr>
        <w:t>29:10</w:t>
      </w:r>
      <w:r>
        <w:rPr>
          <w:rtl/>
          <w:cs/>
          <w:lang w:val="ar_AE" w:bidi="ar_AE"/>
        </w:rPr>
        <w:t>). كما بسط الله نعمته إلى البقية في السبي، فحمى وأنجح دانيال وثلاثة شبان عبرانيين أسرى. وتلقى هؤلاء الشبان أفضل تدريب في ذلك الوقت في بلاط ملك بابل وكانوا مؤهلين تأهيلًا جيدًا ليكونوا شهودًا لله في بابل. لقد جعلوا إله إسرائيل معروفًا حتى في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 1–6: 28</w:t>
      </w:r>
      <w:r>
        <w:rPr>
          <w:rtl/>
          <w:cs/>
          <w:lang w:val="ar_AE" w:bidi="ar_AE"/>
        </w:rPr>
      </w:r>
    </w:p>
    <w:p>
      <w:pPr>
        <w:bidi/>
      </w:pPr>
      <w:r>
        <w:rPr>
          <w:rtl/>
          <w:cs/>
          <w:lang w:val="ar_AE" w:bidi="ar_AE"/>
        </w:rPr>
      </w:r>
      <w:r>
        <w:rPr>
          <w:rtl/>
          <w:cs/>
          <w:lang w:val="ar_AE" w:bidi="ar_AE"/>
        </w:rPr>
        <w:t>يصف النصف الأول من سفر دانيآل خبرات وحكمة دانيآل وأصدقائه العبرانيين الثلاثة، موضحًا أن الله هو حاكم العالم، وأن شعب الله يجب أن يكونوا أمناء ويعيشوا ويتصرفوا بحكمة في كل موقف يجدون أنفسهم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 2</w:t>
      </w:r>
      <w:r>
        <w:rPr>
          <w:rtl/>
          <w:cs/>
          <w:lang w:val="ar_AE" w:bidi="ar_AE"/>
        </w:rPr>
      </w:r>
    </w:p>
    <w:p>
      <w:pPr>
        <w:bidi/>
      </w:pPr>
      <w:r>
        <w:rPr>
          <w:rtl/>
          <w:cs/>
          <w:lang w:val="ar_AE" w:bidi="ar_AE"/>
        </w:rPr>
      </w:r>
      <w:r>
        <w:rPr>
          <w:rtl/>
          <w:cs/>
          <w:lang w:val="ar_AE" w:bidi="ar_AE"/>
        </w:rPr>
        <w:t xml:space="preserve">الرب، الذي هو السيد على التاريخ، منح النصر لنبوخذناصّر؛ فلم يتحقق ذلك بفضل قوة الملك أو إلهه مردوخ، الإله الأعلى في مجمع الآلهة البابلية. لقد استخدم الرب السبي ليدين ويؤدب شعبه، كما تم تحذيرهم في الشريعة (مثلًا، </w:t>
      </w:r>
      <w:r>
        <w:rPr>
          <w:rtl/>
          <w:cs/>
          <w:lang w:val="ar_AE" w:bidi="ar_AE"/>
        </w:rPr>
        <w:t>تثنية 28:64</w:t>
      </w:r>
      <w:r>
        <w:rPr>
          <w:rtl/>
          <w:cs/>
          <w:lang w:val="ar_AE" w:bidi="ar_AE"/>
        </w:rPr>
        <w:t xml:space="preserve">) وبواسطة الأنبياء (مثلًا، </w:t>
      </w:r>
      <w:r>
        <w:rPr>
          <w:rtl/>
          <w:cs/>
          <w:lang w:val="ar_AE" w:bidi="ar_AE"/>
        </w:rPr>
        <w:t>إرميا 25:8–14</w:t>
      </w:r>
      <w:r>
        <w:rPr>
          <w:rtl/>
          <w:cs/>
          <w:lang w:val="ar_AE" w:bidi="ar_AE"/>
        </w:rPr>
        <w:t>). • الآنية المُقَدَّسة كانت مُكرَّسة ومعدّة للاستخدام في هيكل الله الذي بناه سليمان. وبعد قضاء ما يقرب من سبعين عامًا في خزانة بيت مردوخ، تم تدنيس هذه الآنية بشكل أكبر على يد بيلشاصّر في 539 قبل الميلاد (</w:t>
      </w:r>
      <w:r>
        <w:rPr>
          <w:rtl/>
          <w:cs/>
          <w:lang w:val="ar_AE" w:bidi="ar_AE"/>
        </w:rPr>
        <w:t>دانيآل 5:1–4</w:t>
      </w:r>
      <w:r>
        <w:rPr>
          <w:rtl/>
          <w:cs/>
          <w:lang w:val="ar_AE" w:bidi="ar_AE"/>
        </w:rPr>
        <w:t>)؛ ثم أعيدت لاحقًا إلى الهيكل الذي أعيد بناؤه في زمن عزرا (</w:t>
      </w:r>
      <w:r>
        <w:rPr>
          <w:rtl/>
          <w:cs/>
          <w:lang w:val="ar_AE" w:bidi="ar_AE"/>
        </w:rPr>
        <w:t>عزرا 1:7–11</w:t>
      </w:r>
      <w:r>
        <w:rPr>
          <w:rtl/>
          <w:cs/>
          <w:lang w:val="ar_AE" w:bidi="ar_AE"/>
        </w:rPr>
        <w:t xml:space="preserve">؛ </w:t>
      </w:r>
      <w:r>
        <w:rPr>
          <w:rtl/>
          <w:cs/>
          <w:lang w:val="ar_AE" w:bidi="ar_AE"/>
        </w:rPr>
        <w:t>5:13–16</w:t>
      </w:r>
      <w:r>
        <w:rPr>
          <w:rtl/>
          <w:cs/>
          <w:lang w:val="ar_AE" w:bidi="ar_AE"/>
        </w:rPr>
        <w:t>). • أرض بابل: تمرد إسرائيل أعادهم إلى حيث قامت البشرية المتمردة ببناء برج بابل (</w:t>
      </w:r>
      <w:r>
        <w:rPr>
          <w:rtl/>
          <w:cs/>
          <w:lang w:val="ar_AE" w:bidi="ar_AE"/>
        </w:rPr>
        <w:t>تكوين 11:2</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 3</w:t>
      </w:r>
      <w:r>
        <w:rPr>
          <w:rtl/>
          <w:cs/>
          <w:lang w:val="ar_AE" w:bidi="ar_AE"/>
        </w:rPr>
      </w:r>
    </w:p>
    <w:p>
      <w:pPr>
        <w:bidi/>
      </w:pPr>
      <w:r>
        <w:rPr>
          <w:rtl/>
          <w:cs/>
          <w:lang w:val="ar_AE" w:bidi="ar_AE"/>
        </w:rPr>
      </w:r>
      <w:r>
        <w:rPr>
          <w:rtl/>
          <w:cs/>
          <w:lang w:val="ar_AE" w:bidi="ar_AE"/>
        </w:rPr>
        <w:t xml:space="preserve">الموظفون: بالرغم من أنها تُترجم غالبًا "خِصْيَان" (انظر </w:t>
      </w:r>
      <w:r>
        <w:rPr>
          <w:rtl/>
          <w:cs/>
          <w:lang w:val="ar_AE" w:bidi="ar_AE"/>
        </w:rPr>
        <w:t>إشعياء 39:7</w:t>
      </w:r>
      <w:r>
        <w:rPr>
          <w:rtl/>
          <w:cs/>
          <w:lang w:val="ar_AE" w:bidi="ar_AE"/>
        </w:rPr>
        <w:t xml:space="preserve">)، فمن المحتمل في هذه الحالة أن المصطلح العبري (ساريس) يعني أن أشفنز وأولئك الذين تحت سلطته كانوا مسؤولين حكوميين رفيعي المستوى (انظر </w:t>
      </w:r>
      <w:r>
        <w:rPr>
          <w:rtl/>
          <w:cs/>
          <w:lang w:val="ar_AE" w:bidi="ar_AE"/>
        </w:rPr>
        <w:t>2 ملوك 8:6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 3–7</w:t>
      </w:r>
      <w:r>
        <w:rPr>
          <w:rtl/>
          <w:cs/>
          <w:lang w:val="ar_AE" w:bidi="ar_AE"/>
        </w:rPr>
      </w:r>
    </w:p>
    <w:p>
      <w:pPr>
        <w:bidi/>
      </w:pPr>
      <w:r>
        <w:rPr>
          <w:rtl/>
          <w:cs/>
          <w:lang w:val="ar_AE" w:bidi="ar_AE"/>
        </w:rPr>
      </w:r>
      <w:r>
        <w:rPr>
          <w:rtl/>
          <w:cs/>
          <w:lang w:val="ar_AE" w:bidi="ar_AE"/>
        </w:rPr>
        <w:t>حقق الرب تهديده بجعل أبناء العائلة الملكية يخدمون في بابل (</w:t>
      </w:r>
      <w:r>
        <w:rPr>
          <w:rtl/>
          <w:cs/>
          <w:lang w:val="ar_AE" w:bidi="ar_AE"/>
        </w:rPr>
        <w:t>إشعياء 39:7</w:t>
      </w:r>
      <w:r>
        <w:rPr>
          <w:rtl/>
          <w:cs/>
          <w:lang w:val="ar_AE" w:bidi="ar_AE"/>
        </w:rPr>
        <w:t>) برغم كوْنهم ورثة لوعود الملكية الداودية. وقد حاول نبوخذناصّر بقوة تحويلهم عن ديانتهم بواسطة التعليم والضغط الاجتماعي والديني وتغيير الأسماء. ولكن بدلًا من ذلك، أصبح تأثيرهم على محيطهم الوثني هو السمة البارزة لإقامتهم في قصر الملك وبلاطه.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 4</w:t>
      </w:r>
      <w:r>
        <w:rPr>
          <w:rtl/>
          <w:cs/>
          <w:lang w:val="ar_AE" w:bidi="ar_AE"/>
        </w:rPr>
      </w:r>
    </w:p>
    <w:p>
      <w:pPr>
        <w:bidi/>
      </w:pPr>
      <w:r>
        <w:rPr>
          <w:rtl/>
          <w:cs/>
          <w:lang w:val="ar_AE" w:bidi="ar_AE"/>
        </w:rPr>
      </w:r>
      <w:r>
        <w:rPr>
          <w:rtl/>
          <w:cs/>
          <w:lang w:val="ar_AE" w:bidi="ar_AE"/>
        </w:rPr>
        <w:t>لا عَيْبَ فِيهِمْ، حِسَانَ الْمَنْظَرِ: لم يكن فيهم عيب أو ضعف يحول دون أهليتهم؛ وكان الرب يطلب نفس المتطلبات من كهنة إسرائيل (</w:t>
      </w:r>
      <w:r>
        <w:rPr>
          <w:rtl/>
          <w:cs/>
          <w:lang w:val="ar_AE" w:bidi="ar_AE"/>
        </w:rPr>
        <w:t>لاويين 21:16–24؛</w:t>
      </w:r>
      <w:r>
        <w:rPr>
          <w:rtl/>
          <w:cs/>
          <w:lang w:val="ar_AE" w:bidi="ar_AE"/>
        </w:rPr>
        <w:t xml:space="preserve"> </w:t>
      </w:r>
      <w:r>
        <w:rPr>
          <w:rtl/>
          <w:cs/>
          <w:lang w:val="ar_AE" w:bidi="ar_AE"/>
        </w:rPr>
        <w:t>22:17–25</w:t>
      </w:r>
      <w:r>
        <w:rPr>
          <w:rtl/>
          <w:cs/>
          <w:lang w:val="ar_AE" w:bidi="ar_AE"/>
        </w:rPr>
        <w:t>). كان لدى هؤلاء الشباب الحكمة والمعرفة والفهم والشخصية اللازمة للعمل على أعلى مستويات الحكومة. • كانت أدبيات بابل (كِتَابَةَ الْكَلْدَانِيِّينَ) واسعة وشملت أدب الحكمة، والأدب الباطني، وقصص الخلق، والتعاويذ السحرية، والثيوجونيات (أصول وأنساب الآلهة)، والمدونات القانونية، والتاريخ القديم، والرسائل، ومذكرات الأحلام، وأدلة الرؤية، والمواد الرياضية والفلكية. وكان تعليم هؤلاء الشباب—كل ذلك بلغة أجنبية—ينافس تعليم موسى في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 5</w:t>
      </w:r>
      <w:r>
        <w:rPr>
          <w:rtl/>
          <w:cs/>
          <w:lang w:val="ar_AE" w:bidi="ar_AE"/>
        </w:rPr>
      </w:r>
    </w:p>
    <w:p>
      <w:pPr>
        <w:bidi/>
      </w:pPr>
      <w:r>
        <w:rPr>
          <w:rtl/>
          <w:cs/>
          <w:lang w:val="ar_AE" w:bidi="ar_AE"/>
        </w:rPr>
      </w:r>
      <w:r>
        <w:rPr>
          <w:rtl/>
          <w:cs/>
          <w:lang w:val="ar_AE" w:bidi="ar_AE"/>
        </w:rPr>
        <w:t>سعى الملك إلى بناء علاقة من الاعتماد والامتنان والولاء من خلال تقديم الطعام والخمر من مطابخه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 6–7</w:t>
      </w:r>
      <w:r>
        <w:rPr>
          <w:rtl/>
          <w:cs/>
          <w:lang w:val="ar_AE" w:bidi="ar_AE"/>
        </w:rPr>
      </w:r>
    </w:p>
    <w:p>
      <w:pPr>
        <w:bidi/>
      </w:pPr>
      <w:r>
        <w:rPr>
          <w:rtl/>
          <w:cs/>
          <w:lang w:val="ar_AE" w:bidi="ar_AE"/>
        </w:rPr>
      </w:r>
      <w:r>
        <w:rPr>
          <w:rtl/>
          <w:cs/>
          <w:lang w:val="ar_AE" w:bidi="ar_AE"/>
        </w:rPr>
        <w:t>كانت الأسماء البابلية الجديدة تهدف إلى مساعدة العبرانيين على الاندماج في المجتمع البابلي الوثني. دانيآل ("الله هو قاضيَّ" أو "الله قضى") أصبح بلطشاصّر ("بيل [إله بابلي] يحمي حياته"). حننيّا ("الرب هو النعمة") أصبح شدرخ (ربما يعني "أمر من أكو"، وهو إله بابلي آخر). ميشائيل ("من مثل الله؟") أصبح ميشخ ("من مثل أكو؟"). عزريا ("الرب يعضد") أصبح عبد نغو ("خادم نجو/نبو"، وهو إله بابلي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 8</w:t>
      </w:r>
      <w:r>
        <w:rPr>
          <w:rtl/>
          <w:cs/>
          <w:lang w:val="ar_AE" w:bidi="ar_AE"/>
        </w:rPr>
      </w:r>
    </w:p>
    <w:p>
      <w:pPr>
        <w:bidi/>
      </w:pPr>
      <w:r>
        <w:rPr>
          <w:rtl/>
          <w:cs/>
          <w:lang w:val="ar_AE" w:bidi="ar_AE"/>
        </w:rPr>
      </w:r>
      <w:r>
        <w:rPr>
          <w:rtl/>
          <w:cs/>
          <w:lang w:val="ar_AE" w:bidi="ar_AE"/>
        </w:rPr>
        <w:t xml:space="preserve">أَمَّا دَانِيآلُ فَجَعَلَ فِي قَلْبِهِ أَنَّهُ لاَ يَتَنَجَّسُ: ربما كان اللحم والخمر من مائدة نبوخذناصّر غير طاهرين وفقًا للمعايير اليهودية. استخدم البابليون لحومًا غير طاهرة مثل لحم الخنزير (انظر </w:t>
      </w:r>
      <w:r>
        <w:rPr>
          <w:rtl/>
          <w:cs/>
          <w:lang w:val="ar_AE" w:bidi="ar_AE"/>
        </w:rPr>
        <w:t>لاويين 11:1–23</w:t>
      </w:r>
      <w:r>
        <w:rPr>
          <w:rtl/>
          <w:cs/>
          <w:lang w:val="ar_AE" w:bidi="ar_AE"/>
        </w:rPr>
        <w:t xml:space="preserve">؛ </w:t>
      </w:r>
      <w:r>
        <w:rPr>
          <w:rtl/>
          <w:cs/>
          <w:lang w:val="ar_AE" w:bidi="ar_AE"/>
        </w:rPr>
        <w:t>تثنية 14:1–21</w:t>
      </w:r>
      <w:r>
        <w:rPr>
          <w:rtl/>
          <w:cs/>
          <w:lang w:val="ar_AE" w:bidi="ar_AE"/>
        </w:rPr>
        <w:t>)، وربما تم تكريس لحمهم وخمرهم لآلهة بابلية. وافق الشباب العبرانيون الآخرون مع دانيآل (</w:t>
      </w:r>
      <w:r>
        <w:rPr>
          <w:rtl/>
          <w:cs/>
          <w:lang w:val="ar_AE" w:bidi="ar_AE"/>
        </w:rPr>
        <w:t>دانيآل 1:12–16</w:t>
      </w:r>
      <w:r>
        <w:rPr>
          <w:rtl/>
          <w:cs/>
          <w:lang w:val="ar_AE" w:bidi="ar_AE"/>
        </w:rPr>
        <w:t xml:space="preserve">). لقد وثقوا بالله وأطاعوا وصاياه، فباركهم الله (قارن </w:t>
      </w:r>
      <w:r>
        <w:rPr>
          <w:rtl/>
          <w:cs/>
          <w:lang w:val="ar_AE" w:bidi="ar_AE"/>
        </w:rPr>
        <w:t>تثنية 28:1–14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 8–14</w:t>
      </w:r>
      <w:r>
        <w:rPr>
          <w:rtl/>
          <w:cs/>
          <w:lang w:val="ar_AE" w:bidi="ar_AE"/>
        </w:rPr>
      </w:r>
    </w:p>
    <w:p>
      <w:pPr>
        <w:bidi/>
      </w:pPr>
      <w:r>
        <w:rPr>
          <w:rtl/>
          <w:cs/>
          <w:lang w:val="ar_AE" w:bidi="ar_AE"/>
        </w:rPr>
      </w:r>
      <w:r>
        <w:rPr>
          <w:rtl/>
          <w:cs/>
          <w:lang w:val="ar_AE" w:bidi="ar_AE"/>
        </w:rPr>
        <w:t xml:space="preserve">لقد أصرّ دانيآل ألا ينجس نفسه بطعام الملك وخمره أو يتنازل عن استقلاله الديني والأخلاقي للملك. لقد أعطى الله الفرصة لإظهار لطفه ورعايته تجاه خدامه الموثوقين. وهذا الاتكال القوي على الله من قِبَل دانيآل وأصدقائه هو فكرة مهمة في جميع أنحاء السفر (انظر أيضًا </w:t>
      </w:r>
      <w:r>
        <w:rPr>
          <w:rtl/>
          <w:cs/>
          <w:lang w:val="ar_AE" w:bidi="ar_AE"/>
        </w:rPr>
        <w:t>2:16–23</w:t>
      </w:r>
      <w:r>
        <w:rPr>
          <w:rtl/>
          <w:cs/>
          <w:lang w:val="ar_AE" w:bidi="ar_AE"/>
        </w:rPr>
        <w:t xml:space="preserve">؛ </w:t>
      </w:r>
      <w:r>
        <w:rPr>
          <w:rtl/>
          <w:cs/>
          <w:lang w:val="ar_AE" w:bidi="ar_AE"/>
        </w:rPr>
        <w:t>3:16–18</w:t>
      </w:r>
      <w:r>
        <w:rPr>
          <w:rtl/>
          <w:cs/>
          <w:lang w:val="ar_AE" w:bidi="ar_AE"/>
        </w:rPr>
        <w:t xml:space="preserve">؛ </w:t>
      </w:r>
      <w:r>
        <w:rPr>
          <w:rtl/>
          <w:cs/>
          <w:lang w:val="ar_AE" w:bidi="ar_AE"/>
        </w:rPr>
        <w:t>6:16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 9</w:t>
      </w:r>
      <w:r>
        <w:rPr>
          <w:rtl/>
          <w:cs/>
          <w:lang w:val="ar_AE" w:bidi="ar_AE"/>
        </w:rPr>
      </w:r>
    </w:p>
    <w:p>
      <w:pPr>
        <w:bidi/>
      </w:pPr>
      <w:r>
        <w:rPr>
          <w:rtl/>
          <w:cs/>
          <w:lang w:val="ar_AE" w:bidi="ar_AE"/>
        </w:rPr>
      </w:r>
      <w:r>
        <w:rPr>
          <w:rtl/>
          <w:cs/>
          <w:lang w:val="ar_AE" w:bidi="ar_AE"/>
        </w:rPr>
        <w:t xml:space="preserve">أظهر الله نعمته تجاه دانيال من خلال تليين قلب رئيس الخصيان (قارن </w:t>
      </w:r>
      <w:r>
        <w:rPr>
          <w:rtl/>
          <w:cs/>
          <w:lang w:val="ar_AE" w:bidi="ar_AE"/>
        </w:rPr>
        <w:t>خروج 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١: ١٠</w:t>
      </w:r>
      <w:r>
        <w:rPr>
          <w:rtl/>
          <w:cs/>
          <w:lang w:val="ar_AE" w:bidi="ar_AE"/>
        </w:rPr>
      </w:r>
    </w:p>
    <w:p>
      <w:pPr>
        <w:bidi/>
      </w:pPr>
      <w:r>
        <w:rPr>
          <w:rtl/>
          <w:cs/>
          <w:lang w:val="ar_AE" w:bidi="ar_AE"/>
        </w:rPr>
      </w:r>
      <w:r>
        <w:rPr>
          <w:rtl/>
          <w:cs/>
          <w:lang w:val="ar_AE" w:bidi="ar_AE"/>
        </w:rPr>
        <w:t>كان من الطبيعيّ أن يشعر رئيس الخصيان بالخوف من غضب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١: ١١–١٣</w:t>
      </w:r>
      <w:r>
        <w:rPr>
          <w:rtl/>
          <w:cs/>
          <w:lang w:val="ar_AE" w:bidi="ar_AE"/>
        </w:rPr>
      </w:r>
    </w:p>
    <w:p>
      <w:pPr>
        <w:bidi/>
      </w:pPr>
      <w:r>
        <w:rPr>
          <w:rtl/>
          <w:cs/>
          <w:lang w:val="ar_AE" w:bidi="ar_AE"/>
        </w:rPr>
      </w:r>
      <w:r>
        <w:rPr>
          <w:rtl/>
          <w:cs/>
          <w:lang w:val="ar_AE" w:bidi="ar_AE"/>
        </w:rPr>
        <w:t>توصل دانيآل إلى حلٍّ حكيم يُحافظ به على أمانته الروحية دون أن يعرّض حياة رئيس الخصيان للخطر.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 12</w:t>
      </w:r>
      <w:r>
        <w:rPr>
          <w:rtl/>
          <w:cs/>
          <w:lang w:val="ar_AE" w:bidi="ar_AE"/>
        </w:rPr>
      </w:r>
    </w:p>
    <w:p>
      <w:pPr>
        <w:bidi/>
      </w:pPr>
      <w:r>
        <w:rPr>
          <w:rtl/>
          <w:cs/>
          <w:lang w:val="ar_AE" w:bidi="ar_AE"/>
        </w:rPr>
      </w:r>
      <w:r>
        <w:rPr>
          <w:rtl/>
          <w:cs/>
          <w:lang w:val="ar_AE" w:bidi="ar_AE"/>
        </w:rPr>
        <w:t>الْقَطَانِيَّ لِنَأْكُلَ وَمَاءً لِنَشْرَبَ: مثل هذا النظام الغذائي سيتجنب الأطعمة الضارة (</w:t>
      </w:r>
      <w:r>
        <w:rPr>
          <w:rtl/>
          <w:cs/>
          <w:lang w:val="ar_AE" w:bidi="ar_AE"/>
        </w:rPr>
        <w:t>1:8</w:t>
      </w:r>
      <w:r>
        <w:rPr>
          <w:rtl/>
          <w:cs/>
          <w:lang w:val="ar_AE" w:bidi="ar_AE"/>
        </w:rPr>
        <w:t>)، وكنوع من الصيام، سيعبر عن الحزن على سبيهم في أرض غريبة.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 13–14</w:t>
      </w:r>
      <w:r>
        <w:rPr>
          <w:rtl/>
          <w:cs/>
          <w:lang w:val="ar_AE" w:bidi="ar_AE"/>
        </w:rPr>
      </w:r>
    </w:p>
    <w:p>
      <w:pPr>
        <w:bidi/>
      </w:pPr>
      <w:r>
        <w:rPr>
          <w:rtl/>
          <w:cs/>
          <w:lang w:val="ar_AE" w:bidi="ar_AE"/>
        </w:rPr>
      </w:r>
      <w:r>
        <w:rPr>
          <w:rtl/>
          <w:cs/>
          <w:lang w:val="ar_AE" w:bidi="ar_AE"/>
        </w:rPr>
        <w:t>ثُمَّ اصْنَعْ بِعَبِيدِكَ كَمَا تَرَى: إن حكمة دانيال وفطنته ولطفه المثاليين تظهر في موقفه المحترم تجاه المُشرِف عليه، والذي استجاب بشكل إيجابي.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 15–21</w:t>
      </w:r>
      <w:r>
        <w:rPr>
          <w:rtl/>
          <w:cs/>
          <w:lang w:val="ar_AE" w:bidi="ar_AE"/>
        </w:rPr>
      </w:r>
    </w:p>
    <w:p>
      <w:pPr>
        <w:bidi/>
      </w:pPr>
      <w:r>
        <w:rPr>
          <w:rtl/>
          <w:cs/>
          <w:lang w:val="ar_AE" w:bidi="ar_AE"/>
        </w:rPr>
      </w:r>
      <w:r>
        <w:rPr>
          <w:rtl/>
          <w:cs/>
          <w:lang w:val="ar_AE" w:bidi="ar_AE"/>
        </w:rPr>
        <w:t>خلال تدريبهم، أكمل دانيآل وأصدقاؤه منهجًا صعبًا في سياق إحدى أكثر الثقافات الوثنية تهديدًا في ذلك الزمان، ومع ذلك ظلوا أمناء للرب. وبينما أتقنوا اللغة والأدب والعلوم، سعوا إلى التميز ومجّدوا الله الذي أضاف العديد من المواهب إلى مهاراتهم وتعليمهم.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 17</w:t>
      </w:r>
      <w:r>
        <w:rPr>
          <w:rtl/>
          <w:cs/>
          <w:lang w:val="ar_AE" w:bidi="ar_AE"/>
        </w:rPr>
      </w:r>
    </w:p>
    <w:p>
      <w:pPr>
        <w:bidi/>
      </w:pPr>
      <w:r>
        <w:rPr>
          <w:rtl/>
          <w:cs/>
          <w:lang w:val="ar_AE" w:bidi="ar_AE"/>
        </w:rPr>
      </w:r>
      <w:r>
        <w:rPr>
          <w:rtl/>
          <w:cs/>
          <w:lang w:val="ar_AE" w:bidi="ar_AE"/>
        </w:rPr>
        <w:t xml:space="preserve">كان جميع الشباب الأربعة طلابًا متفوقين. ولقد أعطى الله دانيآل فهمًا خاصًا على تفسير … الرؤى والأحلام، التي غالبًا ما كانت نبوية (قارن يوسف، </w:t>
      </w:r>
      <w:r>
        <w:rPr>
          <w:rtl/>
          <w:cs/>
          <w:lang w:val="ar_AE" w:bidi="ar_AE"/>
        </w:rPr>
        <w:t>تكوين 37:5–11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 19</w:t>
      </w:r>
      <w:r>
        <w:rPr>
          <w:rtl/>
          <w:cs/>
          <w:lang w:val="ar_AE" w:bidi="ar_AE"/>
        </w:rPr>
      </w:r>
    </w:p>
    <w:p>
      <w:pPr>
        <w:bidi/>
      </w:pPr>
      <w:r>
        <w:rPr>
          <w:rtl/>
          <w:cs/>
          <w:lang w:val="ar_AE" w:bidi="ar_AE"/>
        </w:rPr>
      </w:r>
      <w:r>
        <w:rPr>
          <w:rtl/>
          <w:cs/>
          <w:lang w:val="ar_AE" w:bidi="ar_AE"/>
        </w:rPr>
        <w:t xml:space="preserve">تحدث الملك مع جميع الشبان الذين تم تدريبهم، وليس فقط مع دانيآل وأصدقائه الثلاثة. وكان هذا اختبارًا شفهيًا شاملًا ومناقشة للأمور التي كانت ذات أهمية كبيرة للملك. لقد رتّب الله للشباب الأربعة أن يكونوا شهودًا له بين الأمم، وقد تم تكريمهم كثيرًا بتعيينهم في مناصب السلطة والمسؤولية والفرص، (قارن </w:t>
      </w:r>
      <w:r>
        <w:rPr>
          <w:rtl/>
          <w:cs/>
          <w:lang w:val="ar_AE" w:bidi="ar_AE"/>
        </w:rPr>
        <w:t>تكوين 41:37–40</w:t>
      </w:r>
      <w:r>
        <w:rPr>
          <w:rtl/>
          <w:cs/>
          <w:lang w:val="ar_AE" w:bidi="ar_AE"/>
        </w:rPr>
        <w:t xml:space="preserve">؛ </w:t>
      </w:r>
      <w:r>
        <w:rPr>
          <w:rtl/>
          <w:cs/>
          <w:lang w:val="ar_AE" w:bidi="ar_AE"/>
        </w:rPr>
        <w:t>45:5</w:t>
      </w:r>
      <w:r>
        <w:rPr>
          <w:rtl/>
          <w:cs/>
          <w:lang w:val="ar_AE" w:bidi="ar_AE"/>
        </w:rPr>
        <w:t xml:space="preserve">؛ </w:t>
      </w:r>
      <w:r>
        <w:rPr>
          <w:rtl/>
          <w:cs/>
          <w:lang w:val="ar_AE" w:bidi="ar_AE"/>
        </w:rPr>
        <w:t>خروج 2:1–10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 20</w:t>
      </w:r>
      <w:r>
        <w:rPr>
          <w:rtl/>
          <w:cs/>
          <w:lang w:val="ar_AE" w:bidi="ar_AE"/>
        </w:rPr>
      </w:r>
    </w:p>
    <w:p>
      <w:pPr>
        <w:bidi/>
      </w:pPr>
      <w:r>
        <w:rPr>
          <w:rtl/>
          <w:cs/>
          <w:lang w:val="ar_AE" w:bidi="ar_AE"/>
        </w:rPr>
      </w:r>
      <w:r>
        <w:rPr>
          <w:rtl/>
          <w:cs/>
          <w:lang w:val="ar_AE" w:bidi="ar_AE"/>
        </w:rPr>
        <w:t xml:space="preserve">كان السحرة فئة من الكهنة المنجمين الذين كانوا قادرين أيضًا على تفسير الأحلام (انظر </w:t>
      </w:r>
      <w:r>
        <w:rPr>
          <w:rtl/>
          <w:cs/>
          <w:lang w:val="ar_AE" w:bidi="ar_AE"/>
        </w:rPr>
        <w:t>تكوين 44:1–15</w:t>
      </w:r>
      <w:r>
        <w:rPr>
          <w:rtl/>
          <w:cs/>
          <w:lang w:val="ar_AE" w:bidi="ar_AE"/>
        </w:rPr>
        <w:t xml:space="preserve">) وصُنع العجائب (انظر </w:t>
      </w:r>
      <w:r>
        <w:rPr>
          <w:rtl/>
          <w:cs/>
          <w:lang w:val="ar_AE" w:bidi="ar_AE"/>
        </w:rPr>
        <w:t>خروج 7:11</w:t>
      </w:r>
      <w:r>
        <w:rPr>
          <w:rtl/>
          <w:cs/>
          <w:lang w:val="ar_AE" w:bidi="ar_AE"/>
        </w:rPr>
        <w:t>). يأتي مصطلح السحرة (بالعبرية ’أشاب)، الموجود فقط في دانيآل، من مصطلح أكادي يشير إلى الأشخاص الذين ينطقون بالتعاويذ.</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 21</w:t>
      </w:r>
      <w:r>
        <w:rPr>
          <w:rtl/>
          <w:cs/>
          <w:lang w:val="ar_AE" w:bidi="ar_AE"/>
        </w:rPr>
      </w:r>
    </w:p>
    <w:p>
      <w:pPr>
        <w:bidi/>
      </w:pPr>
      <w:r>
        <w:rPr>
          <w:rtl/>
          <w:cs/>
          <w:lang w:val="ar_AE" w:bidi="ar_AE"/>
        </w:rPr>
      </w:r>
      <w:r>
        <w:rPr>
          <w:rtl/>
          <w:cs/>
          <w:lang w:val="ar_AE" w:bidi="ar_AE"/>
        </w:rPr>
        <w:t xml:space="preserve">إِلَى السَّنَةِ الأُولَى لِكُورَشَ الْمَلِكِ: حَكَم كورش الكبير فارس (559–530 قبل الميلاد)، ومادي (من 549 قبل الميلاد)، وبابل (من 539 قبل الميلاد). وهكذا أسس الإمبراطورية الفارسية (539–331 قبل الميلاد؛ انظر ملاحظات الدراسة على </w:t>
      </w:r>
      <w:r>
        <w:rPr>
          <w:rtl/>
          <w:cs/>
          <w:lang w:val="ar_AE" w:bidi="ar_AE"/>
        </w:rPr>
        <w:t>5:30</w:t>
      </w:r>
      <w:r>
        <w:rPr>
          <w:rtl/>
          <w:cs/>
          <w:lang w:val="ar_AE" w:bidi="ar_AE"/>
        </w:rPr>
        <w:t xml:space="preserve">، </w:t>
      </w:r>
      <w:r>
        <w:rPr>
          <w:rtl/>
          <w:cs/>
          <w:lang w:val="ar_AE" w:bidi="ar_AE"/>
        </w:rPr>
        <w:t>31</w:t>
      </w:r>
      <w:r>
        <w:rPr>
          <w:rtl/>
          <w:cs/>
          <w:lang w:val="ar_AE" w:bidi="ar_AE"/>
        </w:rPr>
        <w:t xml:space="preserve">؛ قارن </w:t>
      </w:r>
      <w:r>
        <w:rPr>
          <w:rtl/>
          <w:cs/>
          <w:lang w:val="ar_AE" w:bidi="ar_AE"/>
        </w:rPr>
        <w:t>إشعياء 45:1–2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1</w:t>
      </w:r>
      <w:r>
        <w:rPr>
          <w:rtl/>
          <w:cs/>
          <w:lang w:val="ar_AE" w:bidi="ar_AE"/>
        </w:rPr>
      </w:r>
    </w:p>
    <w:p>
      <w:pPr>
        <w:bidi/>
      </w:pPr>
      <w:r>
        <w:rPr>
          <w:rtl/>
          <w:cs/>
          <w:lang w:val="ar_AE" w:bidi="ar_AE"/>
        </w:rPr>
      </w:r>
      <w:r>
        <w:rPr>
          <w:rtl/>
          <w:cs/>
          <w:lang w:val="ar_AE" w:bidi="ar_AE"/>
        </w:rPr>
        <w:t xml:space="preserve">وَفِي السَّنَةِ الثَّانِيَةِ: إذا تم اعتبار فترة التدريب التي استمرت ثلاث سنوات لدانيآل وأصدقائه على أنها حدثت في أجزاء من ثلاث سنوات تقويمية، فقد تكون قد اكتملت بحلول هذا الوقت (قارن </w:t>
      </w:r>
      <w:r>
        <w:rPr>
          <w:rtl/>
          <w:cs/>
          <w:lang w:val="ar_AE" w:bidi="ar_AE"/>
        </w:rPr>
        <w:t>2:48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٢: ١–٣</w:t>
      </w:r>
      <w:r>
        <w:rPr>
          <w:rtl/>
          <w:cs/>
          <w:lang w:val="ar_AE" w:bidi="ar_AE"/>
        </w:rPr>
      </w:r>
    </w:p>
    <w:p>
      <w:pPr>
        <w:bidi/>
      </w:pPr>
      <w:r>
        <w:rPr>
          <w:rtl/>
          <w:cs/>
          <w:lang w:val="ar_AE" w:bidi="ar_AE"/>
        </w:rPr>
      </w:r>
      <w:r>
        <w:rPr>
          <w:rtl/>
          <w:cs/>
          <w:lang w:val="ar_AE" w:bidi="ar_AE"/>
        </w:rPr>
        <w:t xml:space="preserve">أقلق الحلم </w:t>
      </w:r>
      <w:r>
        <w:rPr>
          <w:rtl/>
          <w:cs/>
          <w:lang w:val="ar_AE" w:bidi="ar_AE"/>
        </w:rPr>
        <w:t xml:space="preserve">نَبُوخَذْنَصَّر </w:t>
      </w:r>
      <w:r>
        <w:rPr>
          <w:rtl/>
          <w:cs/>
          <w:lang w:val="ar_AE" w:bidi="ar_AE"/>
        </w:rPr>
        <w:t>إلى درجة أنه استدعى مستشاريه خصيصًا لمساعدته.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1–49</w:t>
      </w:r>
      <w:r>
        <w:rPr>
          <w:rtl/>
          <w:cs/>
          <w:lang w:val="ar_AE" w:bidi="ar_AE"/>
        </w:rPr>
      </w:r>
    </w:p>
    <w:p>
      <w:pPr>
        <w:bidi/>
      </w:pPr>
      <w:r>
        <w:rPr>
          <w:rtl/>
          <w:cs/>
          <w:lang w:val="ar_AE" w:bidi="ar_AE"/>
        </w:rPr>
      </w:r>
      <w:r>
        <w:rPr>
          <w:rtl/>
          <w:cs/>
          <w:lang w:val="ar_AE" w:bidi="ar_AE"/>
        </w:rPr>
        <w:t>أعطى الله حلمًا يتضمن مسيرة تاريخ العالم عبر القرون، ولقد فسر دانيآل الصور الغامضة لهذا الإعلان. يعكس هذا الحلم وتفسيره موضوعًا رئيسيًا في السفر—وهو التأسيس النهائي المؤكد لملكوت الله باعتباره الهدف النهائي للتاريخ (</w:t>
      </w:r>
      <w:r>
        <w:rPr>
          <w:rtl/>
          <w:cs/>
          <w:lang w:val="ar_AE" w:bidi="ar_AE"/>
        </w:rPr>
        <w:t>2:44–45</w:t>
      </w:r>
      <w:r>
        <w:rPr>
          <w:rtl/>
          <w:cs/>
          <w:lang w:val="ar_AE" w:bidi="ar_AE"/>
        </w:rPr>
        <w:t xml:space="preserve">؛ </w:t>
      </w:r>
      <w:r>
        <w:rPr>
          <w:rtl/>
          <w:cs/>
          <w:lang w:val="ar_AE" w:bidi="ar_AE"/>
        </w:rPr>
        <w:t>7:9–14</w:t>
      </w:r>
      <w:r>
        <w:rPr>
          <w:rtl/>
          <w:cs/>
          <w:lang w:val="ar_AE" w:bidi="ar_AE"/>
        </w:rPr>
        <w:t xml:space="preserve">، </w:t>
      </w:r>
      <w:r>
        <w:rPr>
          <w:rtl/>
          <w:cs/>
          <w:lang w:val="ar_AE" w:bidi="ar_AE"/>
        </w:rPr>
        <w:t>26–27</w:t>
      </w:r>
      <w:r>
        <w:rPr>
          <w:rtl/>
          <w:cs/>
          <w:lang w:val="ar_AE" w:bidi="ar_AE"/>
        </w:rPr>
        <w:t>). كما يُظهر هذا الأصحاح عدم قدرة الوثنية على تمييز نشاط وخطط الله لإسرائيل.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1–6: 28</w:t>
      </w:r>
      <w:r>
        <w:rPr>
          <w:rtl/>
          <w:cs/>
          <w:lang w:val="ar_AE" w:bidi="ar_AE"/>
        </w:rPr>
      </w:r>
    </w:p>
    <w:p>
      <w:pPr>
        <w:bidi/>
      </w:pPr>
      <w:r>
        <w:rPr>
          <w:rtl/>
          <w:cs/>
          <w:lang w:val="ar_AE" w:bidi="ar_AE"/>
        </w:rPr>
      </w:r>
      <w:r>
        <w:rPr>
          <w:rtl/>
          <w:cs/>
          <w:lang w:val="ar_AE" w:bidi="ar_AE"/>
        </w:rPr>
        <w:t>تتضمن هذه الفقرة قصصًا وأحلامًا من خبرات دانيآل وأصدقائه في بابل. فقد استخدم دانيآل موهبته الخاصة في فهم معنى الأحلام وإتقانه للأدب والعلوم (</w:t>
      </w:r>
      <w:r>
        <w:rPr>
          <w:rtl/>
          <w:cs/>
          <w:lang w:val="ar_AE" w:bidi="ar_AE"/>
        </w:rPr>
        <w:t>1:17</w:t>
      </w:r>
      <w:r>
        <w:rPr>
          <w:rtl/>
          <w:cs/>
          <w:lang w:val="ar_AE" w:bidi="ar_AE"/>
        </w:rPr>
        <w:t>). ويقدم أصحاح 2 نظرة شاملة على التاريخ بأكمله حتى ظهور مملكة الله (</w:t>
      </w:r>
      <w:r>
        <w:rPr>
          <w:rtl/>
          <w:cs/>
          <w:lang w:val="ar_AE" w:bidi="ar_AE"/>
        </w:rPr>
        <w:t>2:44–49</w:t>
      </w:r>
      <w:r>
        <w:rPr>
          <w:rtl/>
          <w:cs/>
          <w:lang w:val="ar_AE" w:bidi="ar_AE"/>
        </w:rPr>
        <w:t xml:space="preserve">). بينما تصوّر الأصحاحات </w:t>
      </w:r>
      <w:r>
        <w:rPr>
          <w:rtl/>
          <w:cs/>
          <w:lang w:val="ar_AE" w:bidi="ar_AE"/>
        </w:rPr>
        <w:t>3–6</w:t>
      </w:r>
      <w:r>
        <w:rPr>
          <w:rtl/>
          <w:cs/>
          <w:lang w:val="ar_AE" w:bidi="ar_AE"/>
        </w:rPr>
        <w:t xml:space="preserve"> زوال بابل وصعود فارس. ويتحرك التاريخ نحو هدفه الحتمي - مملكة الله الأبدية (</w:t>
      </w:r>
      <w:r>
        <w:rPr>
          <w:rtl/>
          <w:cs/>
          <w:lang w:val="ar_AE" w:bidi="ar_AE"/>
        </w:rPr>
        <w:t>2:44</w:t>
      </w:r>
      <w:r>
        <w:rPr>
          <w:rtl/>
          <w:cs/>
          <w:lang w:val="ar_AE" w:bidi="ar_AE"/>
        </w:rPr>
        <w:t xml:space="preserve">؛ </w:t>
      </w:r>
      <w:r>
        <w:rPr>
          <w:rtl/>
          <w:cs/>
          <w:lang w:val="ar_AE" w:bidi="ar_AE"/>
        </w:rPr>
        <w:t>4:2–3</w:t>
      </w:r>
      <w:r>
        <w:rPr>
          <w:rtl/>
          <w:cs/>
          <w:lang w:val="ar_AE" w:bidi="ar_AE"/>
        </w:rPr>
        <w:t xml:space="preserve">، </w:t>
      </w:r>
      <w:r>
        <w:rPr>
          <w:rtl/>
          <w:cs/>
          <w:lang w:val="ar_AE" w:bidi="ar_AE"/>
        </w:rPr>
        <w:t>34</w:t>
      </w:r>
      <w:r>
        <w:rPr>
          <w:rtl/>
          <w:cs/>
          <w:lang w:val="ar_AE" w:bidi="ar_AE"/>
        </w:rPr>
        <w:t xml:space="preserve">؛ </w:t>
      </w:r>
      <w:r>
        <w:rPr>
          <w:rtl/>
          <w:cs/>
          <w:lang w:val="ar_AE" w:bidi="ar_AE"/>
        </w:rPr>
        <w:t>6:26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2</w:t>
      </w:r>
      <w:r>
        <w:rPr>
          <w:rtl/>
          <w:cs/>
          <w:lang w:val="ar_AE" w:bidi="ar_AE"/>
        </w:rPr>
      </w:r>
    </w:p>
    <w:p>
      <w:pPr>
        <w:bidi/>
      </w:pPr>
      <w:r>
        <w:rPr>
          <w:rtl/>
          <w:cs/>
          <w:lang w:val="ar_AE" w:bidi="ar_AE"/>
        </w:rPr>
      </w:r>
      <w:r>
        <w:rPr>
          <w:rtl/>
          <w:cs/>
          <w:lang w:val="ar_AE" w:bidi="ar_AE"/>
        </w:rPr>
        <w:t xml:space="preserve">وَالسَّحَرَةُ وَالْعَرَّافُونَ: انظر </w:t>
      </w:r>
      <w:r>
        <w:rPr>
          <w:rtl/>
          <w:cs/>
          <w:lang w:val="ar_AE" w:bidi="ar_AE"/>
        </w:rPr>
        <w:t>ملاحظة الدراسة على 1:20</w:t>
      </w:r>
      <w:r>
        <w:rPr>
          <w:rtl/>
          <w:cs/>
          <w:lang w:val="ar_AE" w:bidi="ar_AE"/>
        </w:rPr>
        <w:t>. • كان السحرة كهنة التعاويذ أو خبراء الطقوس. • كان المجوس (المنجمون) يدرسون الأجرام السماوية لتحديد الأوقات والمواسم للأحداث الكبرى.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3</w:t>
      </w:r>
      <w:r>
        <w:rPr>
          <w:rtl/>
          <w:cs/>
          <w:lang w:val="ar_AE" w:bidi="ar_AE"/>
        </w:rPr>
      </w:r>
    </w:p>
    <w:p>
      <w:pPr>
        <w:bidi/>
      </w:pPr>
      <w:r>
        <w:rPr>
          <w:rtl/>
          <w:cs/>
          <w:lang w:val="ar_AE" w:bidi="ar_AE"/>
        </w:rPr>
      </w:r>
      <w:r>
        <w:rPr>
          <w:rtl/>
          <w:cs/>
          <w:lang w:val="ar_AE" w:bidi="ar_AE"/>
        </w:rPr>
        <w:t>قَدْ حَلَمْتُ حُلْمًا وَانْزَعَجَتْ رُوحِي: كان لدى الملك سبب للخوف من أن عرشه قد يكون في خطر من مجموعات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4</w:t>
      </w:r>
      <w:r>
        <w:rPr>
          <w:rtl/>
          <w:cs/>
          <w:lang w:val="ar_AE" w:bidi="ar_AE"/>
        </w:rPr>
      </w:r>
    </w:p>
    <w:p>
      <w:pPr>
        <w:bidi/>
      </w:pPr>
      <w:r>
        <w:rPr>
          <w:rtl/>
          <w:cs/>
          <w:lang w:val="ar_AE" w:bidi="ar_AE"/>
        </w:rPr>
      </w:r>
      <w:r>
        <w:rPr>
          <w:rtl/>
          <w:cs/>
          <w:lang w:val="ar_AE" w:bidi="ar_AE"/>
        </w:rPr>
        <w:t>أسس الآشوريون اللغة الآرامية كلغة مشتركة للتواصل الدولي، واستمر البابليون في اتِّبَاع هذه الممارسة. • أَخْبِرْ عَبِيدَكَ بِالْحُلْمِ: كان الحكماء البابليون بحاجة إلى معرفة محتويات الحلم للبحث عنها في الكتب المرجعية. فَهُم لم يعتمدوا على الإعلان الإلهي.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9</w:t>
      </w:r>
      <w:r>
        <w:rPr>
          <w:rtl/>
          <w:cs/>
          <w:lang w:val="ar_AE" w:bidi="ar_AE"/>
        </w:rPr>
      </w:r>
    </w:p>
    <w:p>
      <w:pPr>
        <w:bidi/>
      </w:pPr>
      <w:r>
        <w:rPr>
          <w:rtl/>
          <w:cs/>
          <w:lang w:val="ar_AE" w:bidi="ar_AE"/>
        </w:rPr>
      </w:r>
      <w:r>
        <w:rPr>
          <w:rtl/>
          <w:cs/>
          <w:lang w:val="ar_AE" w:bidi="ar_AE"/>
        </w:rPr>
        <w:t xml:space="preserve">لم يكن بإمكان أحد أن يخبر نبوخذنصر بمحتوى حلمه إلا من يمتلك بصيرة خارقة للطبيعة (قارن </w:t>
      </w:r>
      <w:r>
        <w:rPr>
          <w:rtl/>
          <w:cs/>
          <w:lang w:val="ar_AE" w:bidi="ar_AE"/>
        </w:rPr>
        <w:t>مرقس 2: 9–12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10–11</w:t>
      </w:r>
      <w:r>
        <w:rPr>
          <w:rtl/>
          <w:cs/>
          <w:lang w:val="ar_AE" w:bidi="ar_AE"/>
        </w:rPr>
      </w:r>
    </w:p>
    <w:p>
      <w:pPr>
        <w:bidi/>
      </w:pPr>
      <w:r>
        <w:rPr>
          <w:rtl/>
          <w:cs/>
          <w:lang w:val="ar_AE" w:bidi="ar_AE"/>
        </w:rPr>
      </w:r>
      <w:r>
        <w:rPr>
          <w:rtl/>
          <w:cs/>
          <w:lang w:val="ar_AE" w:bidi="ar_AE"/>
        </w:rPr>
        <w:t xml:space="preserve">ربما كان بإمكان حكماء بابل تفسير الأحلام، لكنهم لم يتمكنوا من إعادة سردها دون أن يتم إخبارهم بها، وكانوا يدركون أن مثل هذا الأمر لا يمكن أن يكون إلا للآلهة (قارن </w:t>
      </w:r>
      <w:r>
        <w:rPr>
          <w:rtl/>
          <w:cs/>
          <w:lang w:val="ar_AE" w:bidi="ar_AE"/>
        </w:rPr>
        <w:t>2:17–23</w:t>
      </w:r>
      <w:r>
        <w:rPr>
          <w:rtl/>
          <w:cs/>
          <w:lang w:val="ar_AE" w:bidi="ar_AE"/>
        </w:rPr>
        <w:t xml:space="preserve">، </w:t>
      </w:r>
      <w:r>
        <w:rPr>
          <w:rtl/>
          <w:cs/>
          <w:lang w:val="ar_AE" w:bidi="ar_AE"/>
        </w:rPr>
        <w:t>27–28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12</w:t>
      </w:r>
      <w:r>
        <w:rPr>
          <w:rtl/>
          <w:cs/>
          <w:lang w:val="ar_AE" w:bidi="ar_AE"/>
        </w:rPr>
      </w:r>
    </w:p>
    <w:p>
      <w:pPr>
        <w:bidi/>
      </w:pPr>
      <w:r>
        <w:rPr>
          <w:rtl/>
          <w:cs/>
          <w:lang w:val="ar_AE" w:bidi="ar_AE"/>
        </w:rPr>
      </w:r>
      <w:r>
        <w:rPr>
          <w:rtl/>
          <w:cs/>
          <w:lang w:val="ar_AE" w:bidi="ar_AE"/>
        </w:rPr>
        <w:t xml:space="preserve">كان الملك غاضبًا لأن معارضة أو رفض أمره كانت جريمة يعاقب عليها بالإعدام. كان من المفترض أن يُعامل الملك كإله، لذا فإنهم كانوا ينتهكون العُرف بقولهم إنه ليس كذلك. وكان من المفترض أيضًا أن يكون لحكماء الملك اتصال بالإله، لكنهم اعترفوا بأنهم لا يملكون ذلك. كانت الإساءة للملك شديدة لدرجة أنه أمر بإعدام جميع الحكماء في بابل. غضب الملك ينذر بـ </w:t>
      </w:r>
      <w:r>
        <w:rPr>
          <w:rtl/>
          <w:cs/>
          <w:lang w:val="ar_AE" w:bidi="ar_AE"/>
        </w:rPr>
        <w:t>11:11–35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16</w:t>
      </w:r>
      <w:r>
        <w:rPr>
          <w:rtl/>
          <w:cs/>
          <w:lang w:val="ar_AE" w:bidi="ar_AE"/>
        </w:rPr>
      </w:r>
    </w:p>
    <w:p>
      <w:pPr>
        <w:bidi/>
      </w:pPr>
      <w:r>
        <w:rPr>
          <w:rtl/>
          <w:cs/>
          <w:lang w:val="ar_AE" w:bidi="ar_AE"/>
        </w:rPr>
      </w:r>
      <w:r>
        <w:rPr>
          <w:rtl/>
          <w:cs/>
          <w:lang w:val="ar_AE" w:bidi="ar_AE"/>
        </w:rPr>
        <w:t xml:space="preserve">إن قدرة دانيآل على الذهاب فورًا لرؤية الملك تُظهر سلطته ونفوذه. وقد أظهر دانيآل حكمته وبراعته في التعامل مع البروتوكولات في البلاط الملكي من خلال استخدام كلمات لطيفة لتهدئة الغضب (قارن </w:t>
      </w:r>
      <w:r>
        <w:rPr>
          <w:rtl/>
          <w:cs/>
          <w:lang w:val="ar_AE" w:bidi="ar_AE"/>
        </w:rPr>
        <w:t>أمثال 15:1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17–23</w:t>
      </w:r>
      <w:r>
        <w:rPr>
          <w:rtl/>
          <w:cs/>
          <w:lang w:val="ar_AE" w:bidi="ar_AE"/>
        </w:rPr>
      </w:r>
    </w:p>
    <w:p>
      <w:pPr>
        <w:bidi/>
      </w:pPr>
      <w:r>
        <w:rPr>
          <w:rtl/>
          <w:cs/>
          <w:lang w:val="ar_AE" w:bidi="ar_AE"/>
        </w:rPr>
      </w:r>
      <w:r>
        <w:rPr>
          <w:rtl/>
          <w:cs/>
          <w:lang w:val="ar_AE" w:bidi="ar_AE"/>
        </w:rPr>
        <w:t xml:space="preserve">بإيمان وحكمة، صلى دانيآل من أجل تدخل الله (انظر </w:t>
      </w:r>
      <w:r>
        <w:rPr>
          <w:rtl/>
          <w:cs/>
          <w:lang w:val="ar_AE" w:bidi="ar_AE"/>
        </w:rPr>
        <w:t>فيلبي 4:6</w:t>
      </w:r>
      <w:r>
        <w:rPr>
          <w:rtl/>
          <w:cs/>
          <w:lang w:val="ar_AE" w:bidi="ar_AE"/>
        </w:rPr>
        <w:t>). وعندما استجاب الله لصلاته، سبَّح دانيآل الله لمنحه الحكمة والمعرفة (</w:t>
      </w:r>
      <w:r>
        <w:rPr>
          <w:rtl/>
          <w:cs/>
          <w:lang w:val="ar_AE" w:bidi="ar_AE"/>
        </w:rPr>
        <w:t>دانيآل 2:20–21</w:t>
      </w:r>
      <w:r>
        <w:rPr>
          <w:rtl/>
          <w:cs/>
          <w:lang w:val="ar_AE" w:bidi="ar_AE"/>
        </w:rPr>
        <w:t>). لقد أظهر إله السماء الحلم ومعناه، مما يبرز تفوقه على جميع الآلهة الأخرى، بما في ذلك آلهة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18</w:t>
      </w:r>
      <w:r>
        <w:rPr>
          <w:rtl/>
          <w:cs/>
          <w:lang w:val="ar_AE" w:bidi="ar_AE"/>
        </w:rPr>
      </w:r>
    </w:p>
    <w:p>
      <w:pPr>
        <w:bidi/>
      </w:pPr>
      <w:r>
        <w:rPr>
          <w:rtl/>
          <w:cs/>
          <w:lang w:val="ar_AE" w:bidi="ar_AE"/>
        </w:rPr>
      </w:r>
      <w:r>
        <w:rPr>
          <w:rtl/>
          <w:cs/>
          <w:lang w:val="ar_AE" w:bidi="ar_AE"/>
        </w:rPr>
        <w:t xml:space="preserve">التمس دانيآل رحمة الله (انظر </w:t>
      </w:r>
      <w:r>
        <w:rPr>
          <w:rtl/>
          <w:cs/>
          <w:lang w:val="ar_AE" w:bidi="ar_AE"/>
        </w:rPr>
        <w:t>خروج 34:6–7</w:t>
      </w:r>
      <w:r>
        <w:rPr>
          <w:rtl/>
          <w:cs/>
          <w:lang w:val="ar_AE" w:bidi="ar_AE"/>
        </w:rPr>
        <w:t>). لم يكن الله ملزمًا بالإجابة على صلاة دانيآل، ولكن القيام بذلك يتماشى مع طبيعته.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20–23</w:t>
      </w:r>
      <w:r>
        <w:rPr>
          <w:rtl/>
          <w:cs/>
          <w:lang w:val="ar_AE" w:bidi="ar_AE"/>
        </w:rPr>
      </w:r>
    </w:p>
    <w:p>
      <w:pPr>
        <w:bidi/>
      </w:pPr>
      <w:r>
        <w:rPr>
          <w:rtl/>
          <w:cs/>
          <w:lang w:val="ar_AE" w:bidi="ar_AE"/>
        </w:rPr>
      </w:r>
      <w:r>
        <w:rPr>
          <w:rtl/>
          <w:cs/>
          <w:lang w:val="ar_AE" w:bidi="ar_AE"/>
        </w:rPr>
        <w:t>اعترف دانيآل وأثنى على الرب، إله إسرائيل (إله</w:t>
      </w:r>
      <w:r>
        <w:rPr>
          <w:rtl/>
          <w:cs/>
          <w:lang w:val="ar_AE" w:bidi="ar_AE"/>
        </w:rPr>
        <w:t xml:space="preserve"> آبَائِي</w:t>
      </w:r>
      <w:r>
        <w:rPr>
          <w:rtl/>
          <w:cs/>
          <w:lang w:val="ar_AE" w:bidi="ar_AE"/>
        </w:rPr>
        <w:t xml:space="preserve">، </w:t>
      </w:r>
      <w:r>
        <w:rPr>
          <w:rtl/>
          <w:cs/>
          <w:lang w:val="ar_AE" w:bidi="ar_AE"/>
        </w:rPr>
        <w:t>2: 23</w:t>
      </w:r>
      <w:r>
        <w:rPr>
          <w:rtl/>
          <w:cs/>
          <w:lang w:val="ar_AE" w:bidi="ar_AE"/>
        </w:rPr>
        <w:t>) باعتباره المصدر الوحيد للحلم وتفسيره.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21</w:t>
      </w:r>
      <w:r>
        <w:rPr>
          <w:rtl/>
          <w:cs/>
          <w:lang w:val="ar_AE" w:bidi="ar_AE"/>
        </w:rPr>
      </w:r>
    </w:p>
    <w:p>
      <w:pPr>
        <w:bidi/>
      </w:pPr>
      <w:r>
        <w:rPr>
          <w:rtl/>
          <w:cs/>
          <w:lang w:val="ar_AE" w:bidi="ar_AE"/>
        </w:rPr>
      </w:r>
      <w:r>
        <w:rPr>
          <w:rtl/>
          <w:cs/>
          <w:lang w:val="ar_AE" w:bidi="ar_AE"/>
        </w:rPr>
        <w:t xml:space="preserve">كشف الحلم أن الرب هو الملك الحاكم على مجريات التاريخ كله (انظر </w:t>
      </w:r>
      <w:r>
        <w:rPr>
          <w:rtl/>
          <w:cs/>
          <w:lang w:val="ar_AE" w:bidi="ar_AE"/>
        </w:rPr>
        <w:t>2:29–45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٢: ٢٤</w:t>
      </w:r>
      <w:r>
        <w:rPr>
          <w:rtl/>
          <w:cs/>
          <w:lang w:val="ar_AE" w:bidi="ar_AE"/>
        </w:rPr>
      </w:r>
    </w:p>
    <w:p>
      <w:pPr>
        <w:bidi/>
      </w:pPr>
      <w:r>
        <w:rPr>
          <w:rtl/>
          <w:cs/>
          <w:lang w:val="ar_AE" w:bidi="ar_AE"/>
        </w:rPr>
      </w:r>
      <w:r>
        <w:rPr>
          <w:rtl/>
          <w:cs/>
          <w:lang w:val="ar_AE" w:bidi="ar_AE"/>
        </w:rPr>
        <w:t>علاقة دانيال ب</w:t>
      </w:r>
      <w:r>
        <w:rPr>
          <w:rtl/>
          <w:cs/>
          <w:lang w:val="ar_AE" w:bidi="ar_AE"/>
        </w:rPr>
        <w:t>أرْيُوخ</w:t>
      </w:r>
      <w:r>
        <w:rPr>
          <w:rtl/>
          <w:cs/>
          <w:lang w:val="ar_AE" w:bidi="ar_AE"/>
        </w:rPr>
        <w:t xml:space="preserve"> تُظهر أنه كان يتمتع بالحكمة والاحترام في بلاط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25</w:t>
      </w:r>
      <w:r>
        <w:rPr>
          <w:rtl/>
          <w:cs/>
          <w:lang w:val="ar_AE" w:bidi="ar_AE"/>
        </w:rPr>
      </w:r>
    </w:p>
    <w:p>
      <w:pPr>
        <w:bidi/>
      </w:pPr>
      <w:r>
        <w:rPr>
          <w:rtl/>
          <w:cs/>
          <w:lang w:val="ar_AE" w:bidi="ar_AE"/>
        </w:rPr>
      </w:r>
      <w:r>
        <w:rPr>
          <w:rtl/>
          <w:cs/>
          <w:lang w:val="ar_AE" w:bidi="ar_AE"/>
        </w:rPr>
        <w:t xml:space="preserve">كان هناك أسرى في بابل من أمم أخرى بجانب يهوذا. • جلب دانيآل، وهو واحد من نسل إبراهيم، بركة إعلان الله إلى ملك بابل (انظر </w:t>
      </w:r>
      <w:r>
        <w:rPr>
          <w:rtl/>
          <w:cs/>
          <w:lang w:val="ar_AE" w:bidi="ar_AE"/>
        </w:rPr>
        <w:t>تكوين 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26</w:t>
      </w:r>
      <w:r>
        <w:rPr>
          <w:rtl/>
          <w:cs/>
          <w:lang w:val="ar_AE" w:bidi="ar_AE"/>
        </w:rPr>
      </w:r>
    </w:p>
    <w:p>
      <w:pPr>
        <w:bidi/>
      </w:pPr>
      <w:r>
        <w:rPr>
          <w:rtl/>
          <w:cs/>
          <w:lang w:val="ar_AE" w:bidi="ar_AE"/>
        </w:rPr>
      </w:r>
      <w:r>
        <w:rPr>
          <w:rtl/>
          <w:cs/>
          <w:lang w:val="ar_AE" w:bidi="ar_AE"/>
        </w:rPr>
        <w:t>هل هذا صحيح؟ لقد كان نبوخذناصّر مندهشًا من أن شخصًا غير بابلي يمكن أن يمتلك هذه القدرة، إذ أن الدين والثقافة البابلية كانا يؤكدان بشدة على حكمائهم بوصفهم "ناقلين للسماء".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٢: ٢٧–٢٨</w:t>
      </w:r>
      <w:r>
        <w:rPr>
          <w:rtl/>
          <w:cs/>
          <w:lang w:val="ar_AE" w:bidi="ar_AE"/>
        </w:rPr>
      </w:r>
    </w:p>
    <w:p>
      <w:pPr>
        <w:bidi/>
      </w:pPr>
      <w:r>
        <w:rPr>
          <w:rtl/>
          <w:cs/>
          <w:lang w:val="ar_AE" w:bidi="ar_AE"/>
        </w:rPr>
      </w:r>
      <w:r>
        <w:rPr>
          <w:rtl/>
          <w:cs/>
          <w:lang w:val="ar_AE" w:bidi="ar_AE"/>
        </w:rPr>
        <w:t xml:space="preserve">أوضح دانيال أن ما طُلِب لا يمكن لأي إنسان أن يفعله (قارن </w:t>
      </w:r>
      <w:r>
        <w:rPr>
          <w:rtl/>
          <w:cs/>
          <w:lang w:val="ar_AE" w:bidi="ar_AE"/>
        </w:rPr>
        <w:t>2: 10–11</w:t>
      </w:r>
      <w:r>
        <w:rPr>
          <w:rtl/>
          <w:cs/>
          <w:lang w:val="ar_AE" w:bidi="ar_AE"/>
        </w:rPr>
        <w:t xml:space="preserve">؛ انظر أيضًا </w:t>
      </w:r>
      <w:r>
        <w:rPr>
          <w:rtl/>
          <w:cs/>
          <w:lang w:val="ar_AE" w:bidi="ar_AE"/>
        </w:rPr>
        <w:t>تكوين 41: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28</w:t>
      </w:r>
      <w:r>
        <w:rPr>
          <w:rtl/>
          <w:cs/>
          <w:lang w:val="ar_AE" w:bidi="ar_AE"/>
        </w:rPr>
      </w:r>
    </w:p>
    <w:p>
      <w:pPr>
        <w:bidi/>
      </w:pPr>
      <w:r>
        <w:rPr>
          <w:rtl/>
          <w:cs/>
          <w:lang w:val="ar_AE" w:bidi="ar_AE"/>
        </w:rPr>
      </w:r>
      <w:r>
        <w:rPr>
          <w:rtl/>
          <w:cs/>
          <w:lang w:val="ar_AE" w:bidi="ar_AE"/>
        </w:rPr>
        <w:t>إِلهٌ فِي السَّمَاوَاتِ: أعلن دانيآل عن الإله الواحد الحقيقي الذي يحكم كل الأشياء (</w:t>
      </w:r>
      <w:r>
        <w:rPr>
          <w:rtl/>
          <w:cs/>
          <w:lang w:val="ar_AE" w:bidi="ar_AE"/>
        </w:rPr>
        <w:t>2:20–21</w:t>
      </w:r>
      <w:r>
        <w:rPr>
          <w:rtl/>
          <w:cs/>
          <w:lang w:val="ar_AE" w:bidi="ar_AE"/>
        </w:rPr>
        <w:t>)، وليس إلهًا محليًا محدودًا مثل الآلهة التي عبدها البابليون. إله آباء دانيآل (</w:t>
      </w:r>
      <w:r>
        <w:rPr>
          <w:rtl/>
          <w:cs/>
          <w:lang w:val="ar_AE" w:bidi="ar_AE"/>
        </w:rPr>
        <w:t>2:23</w:t>
      </w:r>
      <w:r>
        <w:rPr>
          <w:rtl/>
          <w:cs/>
          <w:lang w:val="ar_AE" w:bidi="ar_AE"/>
        </w:rPr>
        <w:t>) هو الإله الذي في السماء كاشف الأسرار. لم تستطع الآلهة البابلية أن تفعل هذا. • مَا يَكُونُ: في العالم القديم، كانت الأحلام تُفهم غالبًا على أنها تكشف عن المستقبل.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29–30</w:t>
      </w:r>
      <w:r>
        <w:rPr>
          <w:rtl/>
          <w:cs/>
          <w:lang w:val="ar_AE" w:bidi="ar_AE"/>
        </w:rPr>
      </w:r>
    </w:p>
    <w:p>
      <w:pPr>
        <w:bidi/>
      </w:pPr>
      <w:r>
        <w:rPr>
          <w:rtl/>
          <w:cs/>
          <w:lang w:val="ar_AE" w:bidi="ar_AE"/>
        </w:rPr>
      </w:r>
      <w:r>
        <w:rPr>
          <w:rtl/>
          <w:cs/>
          <w:lang w:val="ar_AE" w:bidi="ar_AE"/>
        </w:rPr>
        <w:t>لقد أظهر الله للملك المسيرة الطويلة للتاريخ المستقبلي. كان نبوخذنصّر مهتمًا بشدة بالتاريخ، إذ كان يسعى إلى معرفة الماضي ويسعى إلى أن يصنع لنفسه مكانًا مع تقدم التاريخ. أراد الله أن يفهم نبوخذنصر مسار التاريخ، ربما ليؤكد له أن الله إسرائيل، إله السماء، هو إله كل التاريخ.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31–33</w:t>
      </w:r>
      <w:r>
        <w:rPr>
          <w:rtl/>
          <w:cs/>
          <w:lang w:val="ar_AE" w:bidi="ar_AE"/>
        </w:rPr>
      </w:r>
    </w:p>
    <w:p>
      <w:pPr>
        <w:bidi/>
      </w:pPr>
      <w:r>
        <w:rPr>
          <w:rtl/>
          <w:cs/>
          <w:lang w:val="ar_AE" w:bidi="ar_AE"/>
        </w:rPr>
      </w:r>
      <w:r>
        <w:rPr>
          <w:rtl/>
          <w:cs/>
          <w:lang w:val="ar_AE" w:bidi="ar_AE"/>
        </w:rPr>
        <w:t>التدرج نحو الأسفل يكون من حيث القيمة: من الأكثر قيمة، وهو الذهب (</w:t>
      </w:r>
      <w:r>
        <w:rPr>
          <w:rtl/>
          <w:cs/>
          <w:lang w:val="ar_AE" w:bidi="ar_AE"/>
        </w:rPr>
        <w:t>2:32</w:t>
      </w:r>
      <w:r>
        <w:rPr>
          <w:rtl/>
          <w:cs/>
          <w:lang w:val="ar_AE" w:bidi="ar_AE"/>
        </w:rPr>
        <w:t>)، إلى الأقل قيمة، مثل الحديد والخزف (</w:t>
      </w:r>
      <w:r>
        <w:rPr>
          <w:rtl/>
          <w:cs/>
          <w:lang w:val="ar_AE" w:bidi="ar_AE"/>
        </w:rPr>
        <w:t>2:33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٢: ٣٢–٣٣</w:t>
      </w:r>
      <w:r>
        <w:rPr>
          <w:rtl/>
          <w:cs/>
          <w:lang w:val="ar_AE" w:bidi="ar_AE"/>
        </w:rPr>
      </w:r>
    </w:p>
    <w:p>
      <w:pPr>
        <w:bidi/>
      </w:pPr>
      <w:r>
        <w:rPr>
          <w:rtl/>
          <w:cs/>
          <w:lang w:val="ar_AE" w:bidi="ar_AE"/>
        </w:rPr>
      </w:r>
      <w:r>
        <w:rPr>
          <w:rtl/>
          <w:cs/>
          <w:lang w:val="ar_AE" w:bidi="ar_AE"/>
        </w:rPr>
        <w:t xml:space="preserve">الذهب كان يُصنّف بحسب نقاوته، والذهب الخالص هو الأجود. • </w:t>
      </w:r>
      <w:r>
        <w:rPr>
          <w:rtl/>
          <w:cs/>
          <w:lang w:val="ar_AE" w:bidi="ar_AE"/>
        </w:rPr>
        <w:t>فَخْذَاهُ</w:t>
      </w:r>
      <w:r>
        <w:rPr>
          <w:rtl/>
          <w:cs/>
          <w:lang w:val="ar_AE" w:bidi="ar_AE"/>
        </w:rPr>
        <w:t xml:space="preserve">: الفخذان يشيران إلى ما فوق الركبة. • </w:t>
      </w:r>
      <w:r>
        <w:rPr>
          <w:rtl/>
          <w:cs/>
          <w:lang w:val="ar_AE" w:bidi="ar_AE"/>
        </w:rPr>
        <w:t>سَاقَاهُ</w:t>
      </w:r>
      <w:r>
        <w:rPr>
          <w:rtl/>
          <w:cs/>
          <w:lang w:val="ar_AE" w:bidi="ar_AE"/>
        </w:rPr>
        <w:t>: الساقان هما الجزء الواقع أسفل الركبة.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٢: ٣٤</w:t>
      </w:r>
      <w:r>
        <w:rPr>
          <w:rtl/>
          <w:cs/>
          <w:lang w:val="ar_AE" w:bidi="ar_AE"/>
        </w:rPr>
      </w:r>
    </w:p>
    <w:p>
      <w:pPr>
        <w:bidi/>
      </w:pPr>
      <w:r>
        <w:rPr>
          <w:rtl/>
          <w:cs/>
          <w:lang w:val="ar_AE" w:bidi="ar_AE"/>
        </w:rPr>
      </w:r>
      <w:r>
        <w:rPr>
          <w:rtl/>
          <w:cs/>
          <w:lang w:val="ar_AE" w:bidi="ar_AE"/>
        </w:rPr>
        <w:t xml:space="preserve">تُفهم عبارة "من جبل" ضمناً من السياق (انظر </w:t>
      </w:r>
      <w:r>
        <w:rPr>
          <w:rtl/>
          <w:cs/>
          <w:lang w:val="ar_AE" w:bidi="ar_AE"/>
        </w:rPr>
        <w:t>2: 35</w:t>
      </w:r>
      <w:r>
        <w:rPr>
          <w:rtl/>
          <w:cs/>
          <w:lang w:val="ar_AE" w:bidi="ar_AE"/>
        </w:rPr>
        <w:t>)، لكنها لا تظهر حرفيًا في النص الآرامي الأصلي, ولا في ترجمة فاندايك العربيّة.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35</w:t>
      </w:r>
      <w:r>
        <w:rPr>
          <w:rtl/>
          <w:cs/>
          <w:lang w:val="ar_AE" w:bidi="ar_AE"/>
        </w:rPr>
      </w:r>
    </w:p>
    <w:p>
      <w:pPr>
        <w:bidi/>
      </w:pPr>
      <w:r>
        <w:rPr>
          <w:rtl/>
          <w:cs/>
          <w:lang w:val="ar_AE" w:bidi="ar_AE"/>
        </w:rPr>
      </w:r>
      <w:r>
        <w:rPr>
          <w:rtl/>
          <w:cs/>
          <w:lang w:val="ar_AE" w:bidi="ar_AE"/>
        </w:rPr>
        <w:t xml:space="preserve">غطى (حرفيًا </w:t>
      </w:r>
      <w:r>
        <w:rPr>
          <w:i/>
          <w:rtl/>
          <w:cs/>
          <w:lang w:val="ar_AE" w:bidi="ar_AE"/>
        </w:rPr>
        <w:t>ملأ</w:t>
      </w:r>
      <w:r>
        <w:rPr>
          <w:rtl/>
          <w:cs/>
          <w:lang w:val="ar_AE" w:bidi="ar_AE"/>
        </w:rPr>
        <w:t xml:space="preserve">) الأَرْضَ كُلَّهَا: قارن </w:t>
      </w:r>
      <w:r>
        <w:rPr>
          <w:rtl/>
          <w:cs/>
          <w:lang w:val="ar_AE" w:bidi="ar_AE"/>
        </w:rPr>
        <w:t>تكوين 1:28</w:t>
      </w:r>
      <w:r>
        <w:rPr>
          <w:rtl/>
          <w:cs/>
          <w:lang w:val="ar_AE" w:bidi="ar_AE"/>
        </w:rPr>
        <w:t xml:space="preserve">؛ </w:t>
      </w:r>
      <w:r>
        <w:rPr>
          <w:rtl/>
          <w:cs/>
          <w:lang w:val="ar_AE" w:bidi="ar_AE"/>
        </w:rPr>
        <w:t>خروج 1:7</w:t>
      </w:r>
      <w:r>
        <w:rPr>
          <w:rtl/>
          <w:cs/>
          <w:lang w:val="ar_AE" w:bidi="ar_AE"/>
        </w:rPr>
        <w:t xml:space="preserve">؛ </w:t>
      </w:r>
      <w:r>
        <w:rPr>
          <w:rtl/>
          <w:cs/>
          <w:lang w:val="ar_AE" w:bidi="ar_AE"/>
        </w:rPr>
        <w:t>متى 28:18–20</w:t>
      </w:r>
      <w:r>
        <w:rPr>
          <w:rtl/>
          <w:cs/>
          <w:lang w:val="ar_AE" w:bidi="ar_AE"/>
        </w:rPr>
        <w:t>. هذه المملكة الجديدة ستحل محل جميع الممالك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36–38</w:t>
      </w:r>
      <w:r>
        <w:rPr>
          <w:rtl/>
          <w:cs/>
          <w:lang w:val="ar_AE" w:bidi="ar_AE"/>
        </w:rPr>
      </w:r>
    </w:p>
    <w:p>
      <w:pPr>
        <w:bidi/>
      </w:pPr>
      <w:r>
        <w:rPr>
          <w:rtl/>
          <w:cs/>
          <w:lang w:val="ar_AE" w:bidi="ar_AE"/>
        </w:rPr>
      </w:r>
      <w:r>
        <w:rPr>
          <w:rtl/>
          <w:cs/>
          <w:lang w:val="ar_AE" w:bidi="ar_AE"/>
        </w:rPr>
        <w:t xml:space="preserve">أنت أعظم الملوك (حرفيًا </w:t>
      </w:r>
      <w:r>
        <w:rPr>
          <w:i/>
          <w:rtl/>
          <w:cs/>
          <w:lang w:val="ar_AE" w:bidi="ar_AE"/>
        </w:rPr>
        <w:t>ملك ملوك</w:t>
      </w:r>
      <w:r>
        <w:rPr>
          <w:rtl/>
          <w:cs/>
          <w:lang w:val="ar_AE" w:bidi="ar_AE"/>
        </w:rPr>
        <w:t>): حكم نبوخذناصّر جميع الإمبراطوريات الأخرى وملوكها. وكان الحاكم المعيّن لتلك الفترة في التاريخ (</w:t>
      </w:r>
      <w:r>
        <w:rPr>
          <w:rtl/>
          <w:cs/>
          <w:lang w:val="ar_AE" w:bidi="ar_AE"/>
        </w:rPr>
        <w:t>إرميا 25: 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39</w:t>
      </w:r>
      <w:r>
        <w:rPr>
          <w:rtl/>
          <w:cs/>
          <w:lang w:val="ar_AE" w:bidi="ar_AE"/>
        </w:rPr>
      </w:r>
    </w:p>
    <w:p>
      <w:pPr>
        <w:bidi/>
      </w:pPr>
      <w:r>
        <w:rPr>
          <w:rtl/>
          <w:cs/>
          <w:lang w:val="ar_AE" w:bidi="ar_AE"/>
        </w:rPr>
      </w:r>
      <w:r>
        <w:rPr>
          <w:rtl/>
          <w:cs/>
          <w:lang w:val="ar_AE" w:bidi="ar_AE"/>
        </w:rPr>
        <w:t xml:space="preserve"> أَصْغَرُ مِنْكَ: كانت الفضة أقل قيمة من الذهب، كما أن أن الصدر أدنى من الرأس. كان نبوخذنصر حاكمًا مستقرًا للغاية حافظ على تماسك الإمبراطورية البابلية الجديدة. على النقيض من ذلك، كانت فارس تواجه غالبًا تهديدات بالانقسامات الداخلية وعدم الاستقرار في الأطراف.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41–42</w:t>
      </w:r>
      <w:r>
        <w:rPr>
          <w:rtl/>
          <w:cs/>
          <w:lang w:val="ar_AE" w:bidi="ar_AE"/>
        </w:rPr>
      </w:r>
    </w:p>
    <w:p>
      <w:pPr>
        <w:bidi/>
      </w:pPr>
      <w:r>
        <w:rPr>
          <w:rtl/>
          <w:cs/>
          <w:lang w:val="ar_AE" w:bidi="ar_AE"/>
        </w:rPr>
      </w:r>
      <w:r>
        <w:rPr>
          <w:rtl/>
          <w:cs/>
          <w:lang w:val="ar_AE" w:bidi="ar_AE"/>
        </w:rPr>
        <w:t>ضعيفة مثل خزف الطين (وَالْبَعْضُ قَصِمًا): الأقدام ضرورية لتحقيق للاستقرار؛ كانت الأقدام هشة وتشير إلى مدي هشاشة الصورة بأكملها—أي الممالك الأرضية وقوتها.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43</w:t>
      </w:r>
      <w:r>
        <w:rPr>
          <w:rtl/>
          <w:cs/>
          <w:lang w:val="ar_AE" w:bidi="ar_AE"/>
        </w:rPr>
      </w:r>
    </w:p>
    <w:p>
      <w:pPr>
        <w:bidi/>
      </w:pPr>
      <w:r>
        <w:rPr>
          <w:rtl/>
          <w:cs/>
          <w:lang w:val="ar_AE" w:bidi="ar_AE"/>
        </w:rPr>
      </w:r>
      <w:r>
        <w:rPr>
          <w:rtl/>
          <w:cs/>
          <w:lang w:val="ar_AE" w:bidi="ar_AE"/>
        </w:rPr>
        <w:t>كَمَا أَنَّ الْحَدِيدَ لاَ يَخْتَلِطُ بِالْخَزَفِ</w:t>
      </w:r>
      <w:r>
        <w:rPr>
          <w:i/>
          <w:rtl/>
          <w:cs/>
          <w:lang w:val="ar_AE" w:bidi="ar_AE"/>
        </w:rPr>
        <w:t>، . . .</w:t>
      </w:r>
      <w:r>
        <w:rPr>
          <w:rtl/>
          <w:cs/>
          <w:lang w:val="ar_AE" w:bidi="ar_AE"/>
        </w:rPr>
        <w:t xml:space="preserve"> قد يؤدي الزواج بين مجموعات مختلفة من الناس إلى إضعاف التحالفات السياسية بدلًا من تحقيق وحدة حقيقية أو دائمة. ستكون هذه الإمبراطورية مجزأة.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دانيال 44:2</w:t>
      </w:r>
      <w:r>
        <w:rPr>
          <w:rtl/>
          <w:cs/>
          <w:lang w:val="ar_AE" w:bidi="ar_AE"/>
        </w:rPr>
      </w:r>
    </w:p>
    <w:p>
      <w:pPr>
        <w:bidi/>
      </w:pPr>
      <w:r>
        <w:rPr>
          <w:rtl/>
          <w:cs/>
          <w:lang w:val="ar_AE" w:bidi="ar_AE"/>
        </w:rPr>
      </w:r>
      <w:r>
        <w:rPr>
          <w:rtl/>
          <w:cs/>
          <w:lang w:val="ar_AE" w:bidi="ar_AE"/>
        </w:rPr>
        <w:t xml:space="preserve">من المحتمل أن هؤلاء الملوك كانوا ملوكًا ضمن المملكة الرابعة وحاولوا من خلال تحالفات الزواج تعزيز أنفسهم . ومع ذلك، قد تشير الآية إلى جميع ملوك ذلك التمثال وأن ملكوت الله يخترق بثبات مجرى التاريخ. • سَتَثْبُتُ إِلَى الأَبَدِ: وحدها المملكة التي ينبع سُلطانها وقوتها من الله (انظر </w:t>
      </w:r>
      <w:r>
        <w:rPr>
          <w:rtl/>
          <w:cs/>
          <w:lang w:val="ar_AE" w:bidi="ar_AE"/>
        </w:rPr>
        <w:t>يوحنا 36:18</w:t>
      </w:r>
      <w:r>
        <w:rPr>
          <w:rtl/>
          <w:cs/>
          <w:lang w:val="ar_AE" w:bidi="ar_AE"/>
        </w:rPr>
        <w:t>) لا يمكن تدميرها أبدًا، فإن كل الممالك الأرضية ستتلاشى.</w:t>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45</w:t>
      </w:r>
      <w:r>
        <w:rPr>
          <w:rtl/>
          <w:cs/>
          <w:lang w:val="ar_AE" w:bidi="ar_AE"/>
        </w:rPr>
      </w:r>
    </w:p>
    <w:p>
      <w:pPr>
        <w:bidi/>
      </w:pPr>
      <w:r>
        <w:rPr>
          <w:rtl/>
          <w:cs/>
          <w:lang w:val="ar_AE" w:bidi="ar_AE"/>
        </w:rPr>
      </w:r>
      <w:r>
        <w:rPr>
          <w:rtl/>
          <w:cs/>
          <w:lang w:val="ar_AE" w:bidi="ar_AE"/>
        </w:rPr>
        <w:t>غالبًا ما كان البابليون يصورون الأرض على أنها جبل (أو هرم مدرج)؛ ومن ثم فإن الصخرة ستغطي الأرض بأكملها أو تحل محلها. •اَلْحُلْمُ حَقٌّ : الحلم، الذي تم تفسيره بوضوح من خلال الإعلان الإلهي، كان حقيقة من عند الله. • وَتَعْبِيرُهُ يَقِينٌ: ضمن الله أن ما نقله الحلم سيحدث بالتأكيد.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46</w:t>
      </w:r>
      <w:r>
        <w:rPr>
          <w:rtl/>
          <w:cs/>
          <w:lang w:val="ar_AE" w:bidi="ar_AE"/>
        </w:rPr>
      </w:r>
    </w:p>
    <w:p>
      <w:pPr>
        <w:bidi/>
      </w:pPr>
      <w:r>
        <w:rPr>
          <w:rtl/>
          <w:cs/>
          <w:lang w:val="ar_AE" w:bidi="ar_AE"/>
        </w:rPr>
      </w:r>
      <w:r>
        <w:rPr>
          <w:rtl/>
          <w:cs/>
          <w:lang w:val="ar_AE" w:bidi="ar_AE"/>
        </w:rPr>
        <w:t>الكلمة الآرامية المترجمة "سجد" يمكن أيضًا ترجمتها "قدم له إجلالًا أو إكرامًا"، ولكن ليس بالضرورة. كان نبوخذناصّر وثنيًا؛ إذ كان دينه يحتوي على العديد من الآلهة، وكان يعتقد أن روح الآلهة كانت في دانيآل (</w:t>
      </w:r>
      <w:r>
        <w:rPr>
          <w:rtl/>
          <w:cs/>
          <w:lang w:val="ar_AE" w:bidi="ar_AE"/>
        </w:rPr>
        <w:t>4:8</w:t>
      </w:r>
      <w:r>
        <w:rPr>
          <w:rtl/>
          <w:cs/>
          <w:lang w:val="ar_AE" w:bidi="ar_AE"/>
        </w:rPr>
        <w:t xml:space="preserve">؛ قارن </w:t>
      </w:r>
      <w:r>
        <w:rPr>
          <w:rtl/>
          <w:cs/>
          <w:lang w:val="ar_AE" w:bidi="ar_AE"/>
        </w:rPr>
        <w:t>5:11</w:t>
      </w:r>
      <w:r>
        <w:rPr>
          <w:rtl/>
          <w:cs/>
          <w:lang w:val="ar_AE" w:bidi="ar_AE"/>
        </w:rPr>
        <w:t xml:space="preserve">). وبغض النظر عن ذلك، فقد كان يدرك أن ما فعله دانيآل لم يكن نتيجة للروح البشرية العادية (قارن </w:t>
      </w:r>
      <w:r>
        <w:rPr>
          <w:rtl/>
          <w:cs/>
          <w:lang w:val="ar_AE" w:bidi="ar_AE"/>
        </w:rPr>
        <w:t>تكوين 41:38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47</w:t>
      </w:r>
      <w:r>
        <w:rPr>
          <w:rtl/>
          <w:cs/>
          <w:lang w:val="ar_AE" w:bidi="ar_AE"/>
        </w:rPr>
      </w:r>
    </w:p>
    <w:p>
      <w:pPr>
        <w:bidi/>
      </w:pPr>
      <w:r>
        <w:rPr>
          <w:rtl/>
          <w:cs/>
          <w:lang w:val="ar_AE" w:bidi="ar_AE"/>
        </w:rPr>
      </w:r>
      <w:r>
        <w:rPr>
          <w:rtl/>
          <w:cs/>
          <w:lang w:val="ar_AE" w:bidi="ar_AE"/>
        </w:rPr>
        <w:t>إِلهَكُمْ إِلهُ الآلِهَةِ … وَرَبُّ الْمُلُوكِ: رد نبوخذناصّر الثناء (</w:t>
      </w:r>
      <w:r>
        <w:rPr>
          <w:rtl/>
          <w:cs/>
          <w:lang w:val="ar_AE" w:bidi="ar_AE"/>
        </w:rPr>
        <w:t>2:37–38</w:t>
      </w:r>
      <w:r>
        <w:rPr>
          <w:rtl/>
          <w:cs/>
          <w:lang w:val="ar_AE" w:bidi="ar_AE"/>
        </w:rPr>
        <w:t>)، معترفًا من خلال كلماته وأفعاله (</w:t>
      </w:r>
      <w:r>
        <w:rPr>
          <w:rtl/>
          <w:cs/>
          <w:lang w:val="ar_AE" w:bidi="ar_AE"/>
        </w:rPr>
        <w:t>2:46</w:t>
      </w:r>
      <w:r>
        <w:rPr>
          <w:rtl/>
          <w:cs/>
          <w:lang w:val="ar_AE" w:bidi="ar_AE"/>
        </w:rPr>
        <w:t>) بأن الله هو الأسمى على الجميع، حتى فوق نبوخذناصّر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٢: ٤٨</w:t>
      </w:r>
      <w:r>
        <w:rPr>
          <w:rtl/>
          <w:cs/>
          <w:lang w:val="ar_AE" w:bidi="ar_AE"/>
        </w:rPr>
      </w:r>
    </w:p>
    <w:p>
      <w:pPr>
        <w:bidi/>
      </w:pPr>
      <w:r>
        <w:rPr>
          <w:rtl/>
          <w:cs/>
          <w:lang w:val="ar_AE" w:bidi="ar_AE"/>
        </w:rPr>
      </w:r>
      <w:r>
        <w:rPr>
          <w:rtl/>
          <w:cs/>
          <w:lang w:val="ar_AE" w:bidi="ar_AE"/>
        </w:rPr>
        <w:t xml:space="preserve">رفع الملك دانيال إلى منصب رفيع، وجعله مسؤولًا عن حكم بابل كنائبه (قارن </w:t>
      </w:r>
      <w:r>
        <w:rPr>
          <w:rtl/>
          <w:cs/>
          <w:lang w:val="ar_AE" w:bidi="ar_AE"/>
        </w:rPr>
        <w:t>تكوين 41:37–46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2: 49</w:t>
      </w:r>
      <w:r>
        <w:rPr>
          <w:rtl/>
          <w:cs/>
          <w:lang w:val="ar_AE" w:bidi="ar_AE"/>
        </w:rPr>
      </w:r>
    </w:p>
    <w:p>
      <w:pPr>
        <w:bidi/>
      </w:pPr>
      <w:r>
        <w:rPr>
          <w:rtl/>
          <w:cs/>
          <w:lang w:val="ar_AE" w:bidi="ar_AE"/>
        </w:rPr>
      </w:r>
      <w:r>
        <w:rPr>
          <w:rtl/>
          <w:cs/>
          <w:lang w:val="ar_AE" w:bidi="ar_AE"/>
        </w:rPr>
        <w:t>فوّض دانيال إدارة المقاطعة لأصدقائه الثلاثة حتى يتمكن من البقاء في بلاط الملك كمشيرٍ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3: 1</w:t>
      </w:r>
      <w:r>
        <w:rPr>
          <w:rtl/>
          <w:cs/>
          <w:lang w:val="ar_AE" w:bidi="ar_AE"/>
        </w:rPr>
      </w:r>
    </w:p>
    <w:p>
      <w:pPr>
        <w:bidi/>
      </w:pPr>
      <w:r>
        <w:rPr>
          <w:rtl/>
          <w:cs/>
          <w:lang w:val="ar_AE" w:bidi="ar_AE"/>
        </w:rPr>
      </w:r>
      <w:r>
        <w:rPr>
          <w:rtl/>
          <w:cs/>
          <w:lang w:val="ar_AE" w:bidi="ar_AE"/>
        </w:rPr>
        <w:t xml:space="preserve">قد تشير بقعة دورا إلى السهل المجاور لمدينة بابل، أو قد يكون المصطلح الآرامي يشير إلى السور الخارجي الرائع لبابل الذي وصفه المؤرخ اليوناني هيرودوت. • تمثال: حرفيًا </w:t>
      </w:r>
      <w:r>
        <w:rPr>
          <w:i/>
          <w:rtl/>
          <w:cs/>
          <w:lang w:val="ar_AE" w:bidi="ar_AE"/>
        </w:rPr>
        <w:t>صورة.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3: 1–30</w:t>
      </w:r>
      <w:r>
        <w:rPr>
          <w:rtl/>
          <w:cs/>
          <w:lang w:val="ar_AE" w:bidi="ar_AE"/>
        </w:rPr>
      </w:r>
    </w:p>
    <w:p>
      <w:pPr>
        <w:bidi/>
      </w:pPr>
      <w:r>
        <w:rPr>
          <w:rtl/>
          <w:cs/>
          <w:lang w:val="ar_AE" w:bidi="ar_AE"/>
        </w:rPr>
      </w:r>
      <w:r>
        <w:rPr>
          <w:rtl/>
          <w:cs/>
          <w:lang w:val="ar_AE" w:bidi="ar_AE"/>
        </w:rPr>
        <w:t>إن جنون العظمة الذي أصاب نبوخذنصر، والذي ربما شجعته رؤية الإصحاح الثاني، ألهمه ببناء تمثال مُذَهّب ومطالبة كل فرد في إمبراطوريته بالسجود له. وهو لم يتعلم الدرس أن الله لا يمكن أن يُحصر في أي شيء مخلوق. رفض الفتية الثلاثة العبرانيون عبادة التمثال كإله. فقد كانوا أمناء للرب، وقد أنقذهم الرب من غضب الملك.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٣: ٢</w:t>
      </w:r>
      <w:r>
        <w:rPr>
          <w:rtl/>
          <w:cs/>
          <w:lang w:val="ar_AE" w:bidi="ar_AE"/>
        </w:rPr>
      </w:r>
    </w:p>
    <w:p>
      <w:pPr>
        <w:bidi/>
      </w:pPr>
      <w:r>
        <w:rPr>
          <w:rtl/>
          <w:cs/>
          <w:lang w:val="ar_AE" w:bidi="ar_AE"/>
        </w:rPr>
      </w:r>
      <w:r>
        <w:rPr>
          <w:rtl/>
          <w:cs/>
          <w:lang w:val="ar_AE" w:bidi="ar_AE"/>
        </w:rPr>
        <w:t>الأشخاص الذين تم ذكرهم في هذا النص يُمثلون مراتب مختلفة من المسؤولين الإداريين في حكم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3: 5</w:t>
      </w:r>
      <w:r>
        <w:rPr>
          <w:rtl/>
          <w:cs/>
          <w:lang w:val="ar_AE" w:bidi="ar_AE"/>
        </w:rPr>
      </w:r>
    </w:p>
    <w:p>
      <w:pPr>
        <w:bidi/>
      </w:pPr>
      <w:r>
        <w:rPr>
          <w:rtl/>
          <w:cs/>
          <w:lang w:val="ar_AE" w:bidi="ar_AE"/>
        </w:rPr>
      </w:r>
      <w:r>
        <w:rPr>
          <w:rtl/>
          <w:cs/>
          <w:lang w:val="ar_AE" w:bidi="ar_AE"/>
        </w:rPr>
        <w:t>يمكن ترجمة كلمة المزمار إلى "طبول"، أو ربما كانت هذه كلمة توجيه موسيقي تشير إلى أنها "متناغمة" مع الآلات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٣: ٧</w:t>
      </w:r>
      <w:r>
        <w:rPr>
          <w:rtl/>
          <w:cs/>
          <w:lang w:val="ar_AE" w:bidi="ar_AE"/>
        </w:rPr>
      </w:r>
    </w:p>
    <w:p>
      <w:pPr>
        <w:bidi/>
      </w:pPr>
      <w:r>
        <w:rPr>
          <w:rtl/>
          <w:cs/>
          <w:lang w:val="ar_AE" w:bidi="ar_AE"/>
        </w:rPr>
      </w:r>
      <w:r>
        <w:rPr>
          <w:rtl/>
          <w:cs/>
          <w:lang w:val="ar_AE" w:bidi="ar_AE"/>
        </w:rPr>
        <w:t xml:space="preserve">كُلُّ ٱلشُّعُوبِ: </w:t>
      </w:r>
      <w:r>
        <w:rPr>
          <w:rtl/>
          <w:cs/>
          <w:lang w:val="ar_AE" w:bidi="ar_AE"/>
        </w:rPr>
        <w:t>لأن عبادة الأصنام كانت شائعة بين الشعوب خارج إسرائيل، أطاع كلّ الغرباء عن الشعب اليهودي أمر الملك دون تردد.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3: 11</w:t>
      </w:r>
      <w:r>
        <w:rPr>
          <w:rtl/>
          <w:cs/>
          <w:lang w:val="ar_AE" w:bidi="ar_AE"/>
        </w:rPr>
      </w:r>
    </w:p>
    <w:p>
      <w:pPr>
        <w:bidi/>
      </w:pPr>
      <w:r>
        <w:rPr>
          <w:rtl/>
          <w:cs/>
          <w:lang w:val="ar_AE" w:bidi="ar_AE"/>
        </w:rPr>
      </w:r>
      <w:r>
        <w:rPr>
          <w:rtl/>
          <w:cs/>
          <w:lang w:val="ar_AE" w:bidi="ar_AE"/>
        </w:rPr>
        <w:t xml:space="preserve">في بعض الحالات، يجب على شعب الرب أن يمتنعوا عن طاعة السلطات القائمة ليظلوا أمناء للرب (انظر </w:t>
      </w:r>
      <w:r>
        <w:rPr>
          <w:rtl/>
          <w:cs/>
          <w:lang w:val="ar_AE" w:bidi="ar_AE"/>
        </w:rPr>
        <w:t>أعمال 4:19</w:t>
      </w:r>
      <w:r>
        <w:rPr>
          <w:rtl/>
          <w:cs/>
          <w:lang w:val="ar_AE" w:bidi="ar_AE"/>
        </w:rPr>
        <w:t xml:space="preserve">؛ </w:t>
      </w:r>
      <w:r>
        <w:rPr>
          <w:rtl/>
          <w:cs/>
          <w:lang w:val="ar_AE" w:bidi="ar_AE"/>
        </w:rPr>
        <w:t>5:29</w:t>
      </w:r>
      <w:r>
        <w:rPr>
          <w:rtl/>
          <w:cs/>
          <w:lang w:val="ar_AE" w:bidi="ar_AE"/>
        </w:rPr>
        <w:t xml:space="preserve">؛ </w:t>
      </w:r>
      <w:r>
        <w:rPr>
          <w:rtl/>
          <w:cs/>
          <w:lang w:val="ar_AE" w:bidi="ar_AE"/>
        </w:rPr>
        <w:t>رومية 13:1–7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3: 12</w:t>
      </w:r>
      <w:r>
        <w:rPr>
          <w:rtl/>
          <w:cs/>
          <w:lang w:val="ar_AE" w:bidi="ar_AE"/>
        </w:rPr>
      </w:r>
    </w:p>
    <w:p>
      <w:pPr>
        <w:bidi/>
      </w:pPr>
      <w:r>
        <w:rPr>
          <w:rtl/>
          <w:cs/>
          <w:lang w:val="ar_AE" w:bidi="ar_AE"/>
        </w:rPr>
      </w:r>
      <w:r>
        <w:rPr>
          <w:rtl/>
          <w:cs/>
          <w:lang w:val="ar_AE" w:bidi="ar_AE"/>
        </w:rPr>
        <w:t xml:space="preserve">تحدى هؤلاء اليهود جلالة الملك، تحديدًا برفضهم عبادة تمثاله. وكان تحديهم هذا للملك يُعدّ عملًا من أعمال الخيانة العظمى (قارن </w:t>
      </w:r>
      <w:r>
        <w:rPr>
          <w:rtl/>
          <w:cs/>
          <w:lang w:val="ar_AE" w:bidi="ar_AE"/>
        </w:rPr>
        <w:t>2:10–13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3: 13</w:t>
      </w:r>
      <w:r>
        <w:rPr>
          <w:rtl/>
          <w:cs/>
          <w:lang w:val="ar_AE" w:bidi="ar_AE"/>
        </w:rPr>
      </w:r>
    </w:p>
    <w:p>
      <w:pPr>
        <w:bidi/>
      </w:pPr>
      <w:r>
        <w:rPr>
          <w:rtl/>
          <w:cs/>
          <w:lang w:val="ar_AE" w:bidi="ar_AE"/>
        </w:rPr>
      </w:r>
      <w:r>
        <w:rPr>
          <w:rtl/>
          <w:cs/>
          <w:lang w:val="ar_AE" w:bidi="ar_AE"/>
        </w:rPr>
        <w:t xml:space="preserve">كان نبوخذنصر سريع الغضب إلى درجة أنه لم يتردد في تهديد حتى أقرب المسؤولين إليه بالموت (قارن </w:t>
      </w:r>
      <w:r>
        <w:rPr>
          <w:rtl/>
          <w:cs/>
          <w:lang w:val="ar_AE" w:bidi="ar_AE"/>
        </w:rPr>
        <w:t>2: 12</w:t>
      </w:r>
      <w:r>
        <w:rPr>
          <w:rtl/>
          <w:cs/>
          <w:lang w:val="ar_AE" w:bidi="ar_AE"/>
        </w:rPr>
        <w:t xml:space="preserve">، </w:t>
      </w:r>
      <w:r>
        <w:rPr>
          <w:rtl/>
          <w:cs/>
          <w:lang w:val="ar_AE" w:bidi="ar_AE"/>
        </w:rPr>
        <w:t>48–49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3: 14</w:t>
      </w:r>
      <w:r>
        <w:rPr>
          <w:rtl/>
          <w:cs/>
          <w:lang w:val="ar_AE" w:bidi="ar_AE"/>
        </w:rPr>
      </w:r>
    </w:p>
    <w:p>
      <w:pPr>
        <w:bidi/>
      </w:pPr>
      <w:r>
        <w:rPr>
          <w:rtl/>
          <w:cs/>
          <w:lang w:val="ar_AE" w:bidi="ar_AE"/>
        </w:rPr>
      </w:r>
      <w:r>
        <w:rPr>
          <w:rtl/>
          <w:cs/>
          <w:lang w:val="ar_AE" w:bidi="ar_AE"/>
        </w:rPr>
        <w:t>هل هذا صحيح … ؟ الكلمة الآرامية تُستخدم فقط هنا في العهد القديم. وربما كان الملك يسأل، "هل أفعالكم مقصودة عن عمد؟"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3: 15</w:t>
      </w:r>
      <w:r>
        <w:rPr>
          <w:rtl/>
          <w:cs/>
          <w:lang w:val="ar_AE" w:bidi="ar_AE"/>
        </w:rPr>
      </w:r>
    </w:p>
    <w:p>
      <w:pPr>
        <w:bidi/>
      </w:pPr>
      <w:r>
        <w:rPr>
          <w:rtl/>
          <w:cs/>
          <w:lang w:val="ar_AE" w:bidi="ar_AE"/>
        </w:rPr>
      </w:r>
      <w:r>
        <w:rPr>
          <w:rtl/>
          <w:cs/>
          <w:lang w:val="ar_AE" w:bidi="ar_AE"/>
        </w:rPr>
        <w:t>سأمنحكم فرصة أخرى: ربما تكون العلاقة السابقة للرجال الثلاثة مع الملك قد ساعدتهم في الحصول على فرصة ثانية.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3: 16–18</w:t>
      </w:r>
      <w:r>
        <w:rPr>
          <w:rtl/>
          <w:cs/>
          <w:lang w:val="ar_AE" w:bidi="ar_AE"/>
        </w:rPr>
      </w:r>
    </w:p>
    <w:p>
      <w:pPr>
        <w:bidi/>
      </w:pPr>
      <w:r>
        <w:rPr>
          <w:rtl/>
          <w:cs/>
          <w:lang w:val="ar_AE" w:bidi="ar_AE"/>
        </w:rPr>
      </w:r>
      <w:r>
        <w:rPr>
          <w:rtl/>
          <w:cs/>
          <w:lang w:val="ar_AE" w:bidi="ar_AE"/>
        </w:rPr>
        <w:t>أعلن الرجال الثلاثة إخلاصهم لله فوق كل شيء. فقد كانوا يثقون بالله الذي أنقذ شعب إسرائيل بأكمله من يد فرعون (</w:t>
      </w:r>
      <w:r>
        <w:rPr>
          <w:rtl/>
          <w:cs/>
          <w:lang w:val="ar_AE" w:bidi="ar_AE"/>
        </w:rPr>
        <w:t>خروج 18:10</w:t>
      </w:r>
      <w:r>
        <w:rPr>
          <w:rtl/>
          <w:cs/>
          <w:lang w:val="ar_AE" w:bidi="ar_AE"/>
        </w:rPr>
        <w:t>). وقد أعلن الله لاحقًا أن أولئك الذين يظلون أمناء حتى الموت سوف يُخلَّصون حتى بعد موتهم (</w:t>
      </w:r>
      <w:r>
        <w:rPr>
          <w:rtl/>
          <w:cs/>
          <w:lang w:val="ar_AE" w:bidi="ar_AE"/>
        </w:rPr>
        <w:t>دانيآل 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3: 23</w:t>
      </w:r>
      <w:r>
        <w:rPr>
          <w:rtl/>
          <w:cs/>
          <w:lang w:val="ar_AE" w:bidi="ar_AE"/>
        </w:rPr>
      </w:r>
    </w:p>
    <w:p>
      <w:pPr>
        <w:bidi/>
      </w:pPr>
      <w:r>
        <w:rPr>
          <w:rtl/>
          <w:cs/>
          <w:lang w:val="ar_AE" w:bidi="ar_AE"/>
        </w:rPr>
      </w:r>
      <w:r>
        <w:rPr>
          <w:rtl/>
          <w:cs/>
          <w:lang w:val="ar_AE" w:bidi="ar_AE"/>
        </w:rPr>
        <w:t xml:space="preserve">في الترجمة اليونانية واللاتينية الفولجاتا، تُدرج </w:t>
      </w:r>
      <w:r>
        <w:rPr>
          <w:i/>
          <w:rtl/>
          <w:cs/>
          <w:lang w:val="ar_AE" w:bidi="ar_AE"/>
        </w:rPr>
        <w:t>صلاة عزريا</w:t>
      </w:r>
      <w:r>
        <w:rPr>
          <w:rtl/>
          <w:cs/>
          <w:lang w:val="ar_AE" w:bidi="ar_AE"/>
        </w:rPr>
        <w:t xml:space="preserve"> و</w:t>
      </w:r>
      <w:r>
        <w:rPr>
          <w:i/>
          <w:rtl/>
          <w:cs/>
          <w:lang w:val="ar_AE" w:bidi="ar_AE"/>
        </w:rPr>
        <w:t>نشيد الفتية الثلاثة اليهود</w:t>
      </w:r>
      <w:r>
        <w:rPr>
          <w:rtl/>
          <w:cs/>
          <w:lang w:val="ar_AE" w:bidi="ar_AE"/>
        </w:rPr>
        <w:t xml:space="preserve"> بعد </w:t>
      </w:r>
      <w:r>
        <w:rPr>
          <w:rtl/>
          <w:cs/>
          <w:lang w:val="ar_AE" w:bidi="ar_AE"/>
        </w:rPr>
        <w:t>3:23</w:t>
      </w:r>
      <w:r>
        <w:rPr>
          <w:rtl/>
          <w:cs/>
          <w:lang w:val="ar_AE" w:bidi="ar_AE"/>
        </w:rPr>
        <w:t xml:space="preserve"> (انظر مقدمة سفر دانيآل، "الكاتب والتاريخ").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3: 25</w:t>
      </w:r>
      <w:r>
        <w:rPr>
          <w:rtl/>
          <w:cs/>
          <w:lang w:val="ar_AE" w:bidi="ar_AE"/>
        </w:rPr>
      </w:r>
    </w:p>
    <w:p>
      <w:pPr>
        <w:bidi/>
      </w:pPr>
      <w:r>
        <w:rPr>
          <w:rtl/>
          <w:cs/>
          <w:lang w:val="ar_AE" w:bidi="ar_AE"/>
        </w:rPr>
      </w:r>
      <w:r>
        <w:rPr>
          <w:rtl/>
          <w:cs/>
          <w:lang w:val="ar_AE" w:bidi="ar_AE"/>
        </w:rPr>
        <w:t xml:space="preserve">يَتَمَشَّوْنَ: الكلمة ذاتها تُستخدم في </w:t>
      </w:r>
      <w:r>
        <w:rPr>
          <w:rtl/>
          <w:cs/>
          <w:lang w:val="ar_AE" w:bidi="ar_AE"/>
        </w:rPr>
        <w:t>تكوين 3:8–9</w:t>
      </w:r>
      <w:r>
        <w:rPr>
          <w:rtl/>
          <w:cs/>
          <w:lang w:val="ar_AE" w:bidi="ar_AE"/>
        </w:rPr>
        <w:t xml:space="preserve">. • مثل الله (حرفيًا </w:t>
      </w:r>
      <w:r>
        <w:rPr>
          <w:i/>
          <w:rtl/>
          <w:cs/>
          <w:lang w:val="ar_AE" w:bidi="ar_AE"/>
        </w:rPr>
        <w:t>شَبِيهٌ بِابْنِ الآلِهَةِ</w:t>
      </w:r>
      <w:r>
        <w:rPr>
          <w:rtl/>
          <w:cs/>
          <w:lang w:val="ar_AE" w:bidi="ar_AE"/>
        </w:rPr>
        <w:t>): لقد فهم الملك هذا الكائن على أنه ملاك الرب (</w:t>
      </w:r>
      <w:r>
        <w:rPr>
          <w:rtl/>
          <w:cs/>
          <w:lang w:val="ar_AE" w:bidi="ar_AE"/>
        </w:rPr>
        <w:t>دانيآل 3:28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3: 26</w:t>
      </w:r>
      <w:r>
        <w:rPr>
          <w:rtl/>
          <w:cs/>
          <w:lang w:val="ar_AE" w:bidi="ar_AE"/>
        </w:rPr>
      </w:r>
    </w:p>
    <w:p>
      <w:pPr>
        <w:bidi/>
      </w:pPr>
      <w:r>
        <w:rPr>
          <w:rtl/>
          <w:cs/>
          <w:lang w:val="ar_AE" w:bidi="ar_AE"/>
        </w:rPr>
      </w:r>
      <w:r>
        <w:rPr>
          <w:rtl/>
          <w:cs/>
          <w:lang w:val="ar_AE" w:bidi="ar_AE"/>
        </w:rPr>
        <w:t xml:space="preserve">غالبًا ما يستخدم لقب العلي للإشارة إلى الله (مثلًا، </w:t>
      </w:r>
      <w:r>
        <w:rPr>
          <w:rtl/>
          <w:cs/>
          <w:lang w:val="ar_AE" w:bidi="ar_AE"/>
        </w:rPr>
        <w:t>4:2</w:t>
      </w:r>
      <w:r>
        <w:rPr>
          <w:rtl/>
          <w:cs/>
          <w:lang w:val="ar_AE" w:bidi="ar_AE"/>
        </w:rPr>
        <w:t xml:space="preserve">، </w:t>
      </w:r>
      <w:r>
        <w:rPr>
          <w:rtl/>
          <w:cs/>
          <w:lang w:val="ar_AE" w:bidi="ar_AE"/>
        </w:rPr>
        <w:t>24–25</w:t>
      </w:r>
      <w:r>
        <w:rPr>
          <w:rtl/>
          <w:cs/>
          <w:lang w:val="ar_AE" w:bidi="ar_AE"/>
        </w:rPr>
        <w:t xml:space="preserve">؛ </w:t>
      </w:r>
      <w:r>
        <w:rPr>
          <w:rtl/>
          <w:cs/>
          <w:lang w:val="ar_AE" w:bidi="ar_AE"/>
        </w:rPr>
        <w:t>7:25</w:t>
      </w:r>
      <w:r>
        <w:rPr>
          <w:rtl/>
          <w:cs/>
          <w:lang w:val="ar_AE" w:bidi="ar_AE"/>
        </w:rPr>
        <w:t xml:space="preserve">؛ </w:t>
      </w:r>
      <w:r>
        <w:rPr>
          <w:rtl/>
          <w:cs/>
          <w:lang w:val="ar_AE" w:bidi="ar_AE"/>
        </w:rPr>
        <w:t>تكوين 14:18</w:t>
      </w:r>
      <w:r>
        <w:rPr>
          <w:rtl/>
          <w:cs/>
          <w:lang w:val="ar_AE" w:bidi="ar_AE"/>
        </w:rPr>
        <w:t xml:space="preserve">؛ </w:t>
      </w:r>
      <w:r>
        <w:rPr>
          <w:rtl/>
          <w:cs/>
          <w:lang w:val="ar_AE" w:bidi="ar_AE"/>
        </w:rPr>
        <w:t>العدد 24:16</w:t>
      </w:r>
      <w:r>
        <w:rPr>
          <w:rtl/>
          <w:cs/>
          <w:lang w:val="ar_AE" w:bidi="ar_AE"/>
        </w:rPr>
        <w:t xml:space="preserve">؛ </w:t>
      </w:r>
      <w:r>
        <w:rPr>
          <w:rtl/>
          <w:cs/>
          <w:lang w:val="ar_AE" w:bidi="ar_AE"/>
        </w:rPr>
        <w:t>تثنية 32:8–9</w:t>
      </w:r>
      <w:r>
        <w:rPr>
          <w:rtl/>
          <w:cs/>
          <w:lang w:val="ar_AE" w:bidi="ar_AE"/>
        </w:rPr>
        <w:t xml:space="preserve">؛ </w:t>
      </w:r>
      <w:r>
        <w:rPr>
          <w:rtl/>
          <w:cs/>
          <w:lang w:val="ar_AE" w:bidi="ar_AE"/>
        </w:rPr>
        <w:t>مزمور 73:11</w:t>
      </w:r>
      <w:r>
        <w:rPr>
          <w:rtl/>
          <w:cs/>
          <w:lang w:val="ar_AE" w:bidi="ar_AE"/>
        </w:rPr>
        <w:t xml:space="preserve">؛ </w:t>
      </w:r>
      <w:r>
        <w:rPr>
          <w:rtl/>
          <w:cs/>
          <w:lang w:val="ar_AE" w:bidi="ar_AE"/>
        </w:rPr>
        <w:t>إشعياء 14:14</w:t>
      </w:r>
      <w:r>
        <w:rPr>
          <w:rtl/>
          <w:cs/>
          <w:lang w:val="ar_AE" w:bidi="ar_AE"/>
        </w:rPr>
        <w:t>). أما في العبادات الكنعانية، فكان يشير غالبًا إلى البعل.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3: 28</w:t>
      </w:r>
      <w:r>
        <w:rPr>
          <w:rtl/>
          <w:cs/>
          <w:lang w:val="ar_AE" w:bidi="ar_AE"/>
        </w:rPr>
      </w:r>
    </w:p>
    <w:p>
      <w:pPr>
        <w:bidi/>
      </w:pPr>
      <w:r>
        <w:rPr>
          <w:rtl/>
          <w:cs/>
          <w:lang w:val="ar_AE" w:bidi="ar_AE"/>
        </w:rPr>
      </w:r>
      <w:r>
        <w:rPr>
          <w:rtl/>
          <w:cs/>
          <w:lang w:val="ar_AE" w:bidi="ar_AE"/>
        </w:rPr>
        <w:t>تفاجأ الملك بأن الله قادر على إنقاذ شعبه، لكن الرجال العبرانيين الثلاثة كانوا يعلمون أن الله يستطيع إنقاذهم (</w:t>
      </w:r>
      <w:r>
        <w:rPr>
          <w:rtl/>
          <w:cs/>
          <w:lang w:val="ar_AE" w:bidi="ar_AE"/>
        </w:rPr>
        <w:t>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3: 30</w:t>
      </w:r>
      <w:r>
        <w:rPr>
          <w:rtl/>
          <w:cs/>
          <w:lang w:val="ar_AE" w:bidi="ar_AE"/>
        </w:rPr>
      </w:r>
    </w:p>
    <w:p>
      <w:pPr>
        <w:bidi/>
      </w:pPr>
      <w:r>
        <w:rPr>
          <w:rtl/>
          <w:cs/>
          <w:lang w:val="ar_AE" w:bidi="ar_AE"/>
        </w:rPr>
      </w:r>
      <w:r>
        <w:rPr>
          <w:rtl/>
          <w:cs/>
          <w:lang w:val="ar_AE" w:bidi="ar_AE"/>
        </w:rPr>
        <w:t xml:space="preserve">تمت ترقية (قَدَّمَ): تُستخدم كلمة مشابهة في </w:t>
      </w:r>
      <w:r>
        <w:rPr>
          <w:rtl/>
          <w:cs/>
          <w:lang w:val="ar_AE" w:bidi="ar_AE"/>
        </w:rPr>
        <w:t>تكوين 39:2</w:t>
      </w:r>
      <w:r>
        <w:rPr>
          <w:rtl/>
          <w:cs/>
          <w:lang w:val="ar_AE" w:bidi="ar_AE"/>
        </w:rPr>
        <w:t>. لقد تمت مكافأة الرجال على بِرَّهم وإخلاصهم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4: 1–37</w:t>
      </w:r>
      <w:r>
        <w:rPr>
          <w:rtl/>
          <w:cs/>
          <w:lang w:val="ar_AE" w:bidi="ar_AE"/>
        </w:rPr>
      </w:r>
    </w:p>
    <w:p>
      <w:pPr>
        <w:bidi/>
      </w:pPr>
      <w:r>
        <w:rPr>
          <w:rtl/>
          <w:cs/>
          <w:lang w:val="ar_AE" w:bidi="ar_AE"/>
        </w:rPr>
      </w:r>
      <w:r>
        <w:rPr>
          <w:rtl/>
          <w:cs/>
          <w:lang w:val="ar_AE" w:bidi="ar_AE"/>
        </w:rPr>
        <w:t>في كبريائه، أقنع الملك نبوخذنصّر نفسه بأنه هو من بنى بابل (</w:t>
      </w:r>
      <w:r>
        <w:rPr>
          <w:rtl/>
          <w:cs/>
          <w:lang w:val="ar_AE" w:bidi="ar_AE"/>
        </w:rPr>
        <w:t>4:30</w:t>
      </w:r>
      <w:r>
        <w:rPr>
          <w:rtl/>
          <w:cs/>
          <w:lang w:val="ar_AE" w:bidi="ar_AE"/>
        </w:rPr>
        <w:t xml:space="preserve">؛ قارن </w:t>
      </w:r>
      <w:r>
        <w:rPr>
          <w:rtl/>
          <w:cs/>
          <w:lang w:val="ar_AE" w:bidi="ar_AE"/>
        </w:rPr>
        <w:t>تكوين 11:1–9</w:t>
      </w:r>
      <w:r>
        <w:rPr>
          <w:rtl/>
          <w:cs/>
          <w:lang w:val="ar_AE" w:bidi="ar_AE"/>
        </w:rPr>
        <w:t>). وتجاهل تحذير الله العلي (</w:t>
      </w:r>
      <w:r>
        <w:rPr>
          <w:rtl/>
          <w:cs/>
          <w:lang w:val="ar_AE" w:bidi="ar_AE"/>
        </w:rPr>
        <w:t>دانيال 4:24–27</w:t>
      </w:r>
      <w:r>
        <w:rPr>
          <w:rtl/>
          <w:cs/>
          <w:lang w:val="ar_AE" w:bidi="ar_AE"/>
        </w:rPr>
        <w:t>). لم يكن قد تَعَلَّم بعد الدرس الذي كان الله يُعَلِّمه إياه من خلال هذه التجارب، وهو أن إله دانيال يقف خارج عالم الزمان والمكان، ولا يوجد إنسان يساويه. لذا صدر مرسوم دينونة الله على نبوخذنصّر (</w:t>
      </w:r>
      <w:r>
        <w:rPr>
          <w:rtl/>
          <w:cs/>
          <w:lang w:val="ar_AE" w:bidi="ar_AE"/>
        </w:rPr>
        <w:t>4:17</w:t>
      </w:r>
      <w:r>
        <w:rPr>
          <w:rtl/>
          <w:cs/>
          <w:lang w:val="ar_AE" w:bidi="ar_AE"/>
        </w:rPr>
        <w:t xml:space="preserve">، </w:t>
      </w:r>
      <w:r>
        <w:rPr>
          <w:rtl/>
          <w:cs/>
          <w:lang w:val="ar_AE" w:bidi="ar_AE"/>
        </w:rPr>
        <w:t>25–26</w:t>
      </w:r>
      <w:r>
        <w:rPr>
          <w:rtl/>
          <w:cs/>
          <w:lang w:val="ar_AE" w:bidi="ar_AE"/>
        </w:rPr>
        <w:t xml:space="preserve">؛ انظر </w:t>
      </w:r>
      <w:r>
        <w:rPr>
          <w:rtl/>
          <w:cs/>
          <w:lang w:val="ar_AE" w:bidi="ar_AE"/>
        </w:rPr>
        <w:t>أمثال 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4: 4</w:t>
      </w:r>
      <w:r>
        <w:rPr>
          <w:rtl/>
          <w:cs/>
          <w:lang w:val="ar_AE" w:bidi="ar_AE"/>
        </w:rPr>
      </w:r>
    </w:p>
    <w:p>
      <w:pPr>
        <w:bidi/>
      </w:pPr>
      <w:r>
        <w:rPr>
          <w:rtl/>
          <w:cs/>
          <w:lang w:val="ar_AE" w:bidi="ar_AE"/>
        </w:rPr>
      </w:r>
      <w:r>
        <w:rPr>
          <w:rtl/>
          <w:cs/>
          <w:lang w:val="ar_AE" w:bidi="ar_AE"/>
        </w:rPr>
        <w:t>لم يسمح الله للملك بالبقاء في الراحة والازدهار الموجودان في قصره</w:t>
      </w:r>
      <w:r>
        <w:rPr>
          <w:i/>
          <w:rtl/>
          <w:cs/>
          <w:lang w:val="ar_AE" w:bidi="ar_AE"/>
        </w:rPr>
        <w:t>؛</w:t>
      </w:r>
      <w:r>
        <w:rPr>
          <w:rtl/>
          <w:cs/>
          <w:lang w:val="ar_AE" w:bidi="ar_AE"/>
        </w:rPr>
        <w:t xml:space="preserve"> بينما كان الظلم والقهر يسودان في المدينة (</w:t>
      </w:r>
      <w:r>
        <w:rPr>
          <w:rtl/>
          <w:cs/>
          <w:lang w:val="ar_AE" w:bidi="ar_AE"/>
        </w:rPr>
        <w:t>4:27</w:t>
      </w:r>
      <w:r>
        <w:rPr>
          <w:rtl/>
          <w:cs/>
          <w:lang w:val="ar_AE" w:bidi="ar_AE"/>
        </w:rPr>
        <w:t>)، وكان الملك مليئًا بالكبرياء (</w:t>
      </w:r>
      <w:r>
        <w:rPr>
          <w:rtl/>
          <w:cs/>
          <w:lang w:val="ar_AE" w:bidi="ar_AE"/>
        </w:rPr>
        <w:t>4:30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٤: ٥</w:t>
      </w:r>
      <w:r>
        <w:rPr>
          <w:rtl/>
          <w:cs/>
          <w:lang w:val="ar_AE" w:bidi="ar_AE"/>
        </w:rPr>
      </w:r>
    </w:p>
    <w:p>
      <w:pPr>
        <w:bidi/>
      </w:pPr>
      <w:r>
        <w:rPr>
          <w:rtl/>
          <w:cs/>
          <w:lang w:val="ar_AE" w:bidi="ar_AE"/>
        </w:rPr>
      </w:r>
      <w:r>
        <w:rPr>
          <w:rtl/>
          <w:cs/>
          <w:lang w:val="ar_AE" w:bidi="ar_AE"/>
        </w:rPr>
        <w:t>أربك حلم نبوخذنصر حالة السلام الكاذب والاستقرار الظاهري التي كانت تميّز حياته.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4: 7</w:t>
      </w:r>
      <w:r>
        <w:rPr>
          <w:rtl/>
          <w:cs/>
          <w:lang w:val="ar_AE" w:bidi="ar_AE"/>
        </w:rPr>
      </w:r>
    </w:p>
    <w:p>
      <w:pPr>
        <w:bidi/>
      </w:pPr>
      <w:r>
        <w:rPr>
          <w:rtl/>
          <w:cs/>
          <w:lang w:val="ar_AE" w:bidi="ar_AE"/>
        </w:rPr>
      </w:r>
      <w:r>
        <w:rPr>
          <w:rtl/>
          <w:cs/>
          <w:lang w:val="ar_AE" w:bidi="ar_AE"/>
        </w:rPr>
        <w:t xml:space="preserve">لم يتمكن المتخصصون من تفسير الحلم مع أنّه قد رُوي لهم هذه المرة (قارن </w:t>
      </w:r>
      <w:r>
        <w:rPr>
          <w:rtl/>
          <w:cs/>
          <w:lang w:val="ar_AE" w:bidi="ar_AE"/>
        </w:rPr>
        <w:t>2:1–11</w:t>
      </w:r>
      <w:r>
        <w:rPr>
          <w:rtl/>
          <w:cs/>
          <w:lang w:val="ar_AE" w:bidi="ar_AE"/>
        </w:rPr>
        <w:t xml:space="preserve">). لقد خذلتهم كُتب الأحلام الخاصة بهم (انظر </w:t>
      </w:r>
      <w:r>
        <w:rPr>
          <w:rtl/>
          <w:cs/>
          <w:lang w:val="ar_AE" w:bidi="ar_AE"/>
        </w:rPr>
        <w:t>ملاحظة الدراسة على 2:4</w:t>
      </w:r>
      <w:r>
        <w:rPr>
          <w:rtl/>
          <w:cs/>
          <w:lang w:val="ar_AE" w:bidi="ar_AE"/>
        </w:rPr>
        <w:t xml:space="preserve">). • المنجمون: انظر أيضًا </w:t>
      </w:r>
      <w:r>
        <w:rPr>
          <w:rtl/>
          <w:cs/>
          <w:lang w:val="ar_AE" w:bidi="ar_AE"/>
        </w:rPr>
        <w:t>2:5</w:t>
      </w:r>
      <w:r>
        <w:rPr>
          <w:rtl/>
          <w:cs/>
          <w:lang w:val="ar_AE" w:bidi="ar_AE"/>
        </w:rPr>
        <w:t xml:space="preserve">، </w:t>
      </w:r>
      <w:r>
        <w:rPr>
          <w:rtl/>
          <w:cs/>
          <w:lang w:val="ar_AE" w:bidi="ar_AE"/>
        </w:rPr>
        <w:t>10</w:t>
      </w:r>
      <w:r>
        <w:rPr>
          <w:rtl/>
          <w:cs/>
          <w:lang w:val="ar_AE" w:bidi="ar_AE"/>
        </w:rPr>
        <w:t xml:space="preserve">؛ </w:t>
      </w:r>
      <w:r>
        <w:rPr>
          <w:rtl/>
          <w:cs/>
          <w:lang w:val="ar_AE" w:bidi="ar_AE"/>
        </w:rPr>
        <w:t>3:8</w:t>
      </w:r>
      <w:r>
        <w:rPr>
          <w:rtl/>
          <w:cs/>
          <w:lang w:val="ar_AE" w:bidi="ar_AE"/>
        </w:rPr>
        <w:t xml:space="preserve">؛ </w:t>
      </w:r>
      <w:r>
        <w:rPr>
          <w:rtl/>
          <w:cs/>
          <w:lang w:val="ar_AE" w:bidi="ar_AE"/>
        </w:rPr>
        <w:t>5:7</w:t>
      </w:r>
      <w:r>
        <w:rPr>
          <w:rtl/>
          <w:cs/>
          <w:lang w:val="ar_AE" w:bidi="ar_AE"/>
        </w:rPr>
        <w:t xml:space="preserve">، </w:t>
      </w:r>
      <w:r>
        <w:rPr>
          <w:rtl/>
          <w:cs/>
          <w:lang w:val="ar_AE" w:bidi="ar_AE"/>
        </w:rPr>
        <w:t>11</w:t>
      </w:r>
      <w:r>
        <w:rPr>
          <w:rtl/>
          <w:cs/>
          <w:lang w:val="ar_AE" w:bidi="ar_AE"/>
        </w:rPr>
        <w:t xml:space="preserve">، </w:t>
      </w:r>
      <w:r>
        <w:rPr>
          <w:rtl/>
          <w:cs/>
          <w:lang w:val="ar_AE" w:bidi="ar_AE"/>
        </w:rPr>
        <w:t>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4: 8–9</w:t>
      </w:r>
      <w:r>
        <w:rPr>
          <w:rtl/>
          <w:cs/>
          <w:lang w:val="ar_AE" w:bidi="ar_AE"/>
        </w:rPr>
      </w:r>
    </w:p>
    <w:p>
      <w:pPr>
        <w:bidi/>
      </w:pPr>
      <w:r>
        <w:rPr>
          <w:rtl/>
          <w:cs/>
          <w:lang w:val="ar_AE" w:bidi="ar_AE"/>
        </w:rPr>
      </w:r>
      <w:r>
        <w:rPr>
          <w:rtl/>
          <w:cs/>
          <w:lang w:val="ar_AE" w:bidi="ar_AE"/>
        </w:rPr>
        <w:t xml:space="preserve">أخيرًا: لجأ نبوخذنصّر أولًا إلى مشيريه البابليين؛ وعلى الرغم من مكانته العالية، كان دانيآل، اليهودي المسبي، هو الملاذ الأخير. • وَالَّذِي فِيهِ رُوحُ الآلِهَةِ الْقُدُّوسِينَ: انظر </w:t>
      </w:r>
      <w:r>
        <w:rPr>
          <w:rtl/>
          <w:cs/>
          <w:lang w:val="ar_AE" w:bidi="ar_AE"/>
        </w:rPr>
        <w:t>2:47</w:t>
      </w:r>
      <w:r>
        <w:rPr>
          <w:rtl/>
          <w:cs/>
          <w:lang w:val="ar_AE" w:bidi="ar_AE"/>
        </w:rPr>
        <w:t xml:space="preserve">؛ قارن </w:t>
      </w:r>
      <w:r>
        <w:rPr>
          <w:rtl/>
          <w:cs/>
          <w:lang w:val="ar_AE" w:bidi="ar_AE"/>
        </w:rPr>
        <w:t>5:11</w:t>
      </w:r>
      <w:r>
        <w:rPr>
          <w:rtl/>
          <w:cs/>
          <w:lang w:val="ar_AE" w:bidi="ar_AE"/>
        </w:rPr>
        <w:t>. وعلى الرغم من خبرته السابقة مع الله العلي، إلا أن نبوخذنصّر ظل يؤمن بالعديد من الآلهة. في مصر، كان فرعون قد قال نفس الشيء عن يوسف (</w:t>
      </w:r>
      <w:r>
        <w:rPr>
          <w:rtl/>
          <w:cs/>
          <w:lang w:val="ar_AE" w:bidi="ar_AE"/>
        </w:rPr>
        <w:t>تكوين 41:37–38</w:t>
      </w:r>
      <w:r>
        <w:rPr>
          <w:rtl/>
          <w:cs/>
          <w:lang w:val="ar_AE" w:bidi="ar_AE"/>
        </w:rPr>
        <w:t>). كان الله العلي هو الذي ساعد دانيآل (</w:t>
      </w:r>
      <w:r>
        <w:rPr>
          <w:rtl/>
          <w:cs/>
          <w:lang w:val="ar_AE" w:bidi="ar_AE"/>
        </w:rPr>
        <w:t>دانيآل 4:24</w:t>
      </w:r>
      <w:r>
        <w:rPr>
          <w:rtl/>
          <w:cs/>
          <w:lang w:val="ar_AE" w:bidi="ar_AE"/>
        </w:rPr>
        <w:t xml:space="preserve">). على أية حال، فإن قول الملك العظيم بأن دانيآل كان فيه روح الآلهة القدوسين أظهر احترامًا كبيرًا، كما أنه يساعد في تفسير حصانة دانيآل من المضايقات (انظر أصحاح </w:t>
      </w:r>
      <w:r>
        <w:rPr>
          <w:rtl/>
          <w:cs/>
          <w:lang w:val="ar_AE" w:bidi="ar_AE"/>
        </w:rPr>
        <w:t>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٤: ١١</w:t>
      </w:r>
      <w:r>
        <w:rPr>
          <w:rtl/>
          <w:cs/>
          <w:lang w:val="ar_AE" w:bidi="ar_AE"/>
        </w:rPr>
      </w:r>
    </w:p>
    <w:p>
      <w:pPr>
        <w:bidi/>
      </w:pPr>
      <w:r>
        <w:rPr>
          <w:rtl/>
          <w:cs/>
          <w:lang w:val="ar_AE" w:bidi="ar_AE"/>
        </w:rPr>
      </w:r>
      <w:r>
        <w:rPr>
          <w:rtl/>
          <w:cs/>
          <w:lang w:val="ar_AE" w:bidi="ar_AE"/>
        </w:rPr>
        <w:t>قد تُشير الشجرة التي بلغ علوها إلى السماء إلى برج بابل (</w:t>
      </w:r>
      <w:r>
        <w:rPr>
          <w:rtl/>
          <w:cs/>
          <w:lang w:val="ar_AE" w:bidi="ar_AE"/>
        </w:rPr>
        <w:t>تكوين 11: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4: 13</w:t>
      </w:r>
      <w:r>
        <w:rPr>
          <w:rtl/>
          <w:cs/>
          <w:lang w:val="ar_AE" w:bidi="ar_AE"/>
        </w:rPr>
      </w:r>
    </w:p>
    <w:p>
      <w:pPr>
        <w:bidi/>
      </w:pPr>
      <w:r>
        <w:rPr>
          <w:rtl/>
          <w:cs/>
          <w:lang w:val="ar_AE" w:bidi="ar_AE"/>
        </w:rPr>
      </w:r>
      <w:r>
        <w:rPr>
          <w:rtl/>
          <w:cs/>
          <w:lang w:val="ar_AE" w:bidi="ar_AE"/>
        </w:rPr>
        <w:t xml:space="preserve">قُدُّوسٍ: مصطلح </w:t>
      </w:r>
      <w:r>
        <w:rPr>
          <w:i/>
          <w:rtl/>
          <w:cs/>
          <w:lang w:val="ar_AE" w:bidi="ar_AE"/>
        </w:rPr>
        <w:t>قدوس</w:t>
      </w:r>
      <w:r>
        <w:rPr>
          <w:rtl/>
          <w:cs/>
          <w:lang w:val="ar_AE" w:bidi="ar_AE"/>
        </w:rPr>
        <w:t xml:space="preserve"> لا يستخدم على نطاق واسع في اللغات السامية خارج الكتاب المُقَدَّس. وهو يشير ببساطة إلى ما هو خارج عن المألوف أو غير البشري. ومن المحتمل أن نبوخذنصّر كان يستخدمه بهذه الطريقة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4: 14–17</w:t>
      </w:r>
      <w:r>
        <w:rPr>
          <w:rtl/>
          <w:cs/>
          <w:lang w:val="ar_AE" w:bidi="ar_AE"/>
        </w:rPr>
      </w:r>
    </w:p>
    <w:p>
      <w:pPr>
        <w:bidi/>
      </w:pPr>
      <w:r>
        <w:rPr>
          <w:rtl/>
          <w:cs/>
          <w:lang w:val="ar_AE" w:bidi="ar_AE"/>
        </w:rPr>
      </w:r>
      <w:r>
        <w:rPr>
          <w:rtl/>
          <w:cs/>
          <w:lang w:val="ar_AE" w:bidi="ar_AE"/>
        </w:rPr>
        <w:t>كان للرسول السلطان الكامل كممثل عن العلي لإعلان أحكام الله والمطالبة بتنفيذها.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٤: ١٦</w:t>
      </w:r>
      <w:r>
        <w:rPr>
          <w:rtl/>
          <w:cs/>
          <w:lang w:val="ar_AE" w:bidi="ar_AE"/>
        </w:rPr>
      </w:r>
    </w:p>
    <w:p>
      <w:pPr>
        <w:bidi/>
      </w:pPr>
      <w:r>
        <w:rPr>
          <w:rtl/>
          <w:cs/>
          <w:lang w:val="ar_AE" w:bidi="ar_AE"/>
        </w:rPr>
      </w:r>
      <w:r>
        <w:rPr>
          <w:rtl/>
          <w:cs/>
          <w:lang w:val="ar_AE" w:bidi="ar_AE"/>
        </w:rPr>
        <w:t xml:space="preserve">قد تشير عبارة "السبعة أزمنة" إلى فترة زمنية تمتد لسبع سنوات (انظر </w:t>
      </w:r>
      <w:r>
        <w:rPr>
          <w:rtl/>
          <w:cs/>
          <w:lang w:val="ar_AE" w:bidi="ar_AE"/>
        </w:rPr>
        <w:t>7: 25</w:t>
      </w:r>
      <w:r>
        <w:rPr>
          <w:rtl/>
          <w:cs/>
          <w:lang w:val="ar_AE" w:bidi="ar_AE"/>
        </w:rPr>
        <w:t xml:space="preserve">؛ </w:t>
      </w:r>
      <w:r>
        <w:rPr>
          <w:rtl/>
          <w:cs/>
          <w:lang w:val="ar_AE" w:bidi="ar_AE"/>
        </w:rPr>
        <w:t>9: 24–25</w:t>
      </w:r>
      <w:r>
        <w:rPr>
          <w:rtl/>
          <w:cs/>
          <w:lang w:val="ar_AE" w:bidi="ar_AE"/>
        </w:rPr>
        <w:t xml:space="preserve">). • </w:t>
      </w:r>
      <w:r>
        <w:rPr>
          <w:rtl/>
          <w:cs/>
          <w:lang w:val="ar_AE" w:bidi="ar_AE"/>
        </w:rPr>
        <w:t>وَلْيُعْطَ قَلْبَ حَيَوَانٍ</w:t>
      </w:r>
      <w:r>
        <w:rPr>
          <w:rtl/>
          <w:cs/>
          <w:lang w:val="ar_AE" w:bidi="ar_AE"/>
        </w:rPr>
        <w:t xml:space="preserve">: انظر </w:t>
      </w:r>
      <w:r>
        <w:rPr>
          <w:rtl/>
          <w:cs/>
          <w:lang w:val="ar_AE" w:bidi="ar_AE"/>
        </w:rPr>
        <w:t>4: 31–33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4: 17</w:t>
      </w:r>
      <w:r>
        <w:rPr>
          <w:rtl/>
          <w:cs/>
          <w:lang w:val="ar_AE" w:bidi="ar_AE"/>
        </w:rPr>
      </w:r>
    </w:p>
    <w:p>
      <w:pPr>
        <w:bidi/>
      </w:pPr>
      <w:r>
        <w:rPr>
          <w:rtl/>
          <w:cs/>
          <w:lang w:val="ar_AE" w:bidi="ar_AE"/>
        </w:rPr>
      </w:r>
      <w:r>
        <w:rPr>
          <w:rtl/>
          <w:cs/>
          <w:lang w:val="ar_AE" w:bidi="ar_AE"/>
        </w:rPr>
        <w:t xml:space="preserve">أَنَّ الْعَلِيَّ مُتَسَلِّطٌ: يُعطي الله المُلك والممالك لمن يشاء، حتى لأبسط الناس (مثلًا، يوسف، </w:t>
      </w:r>
      <w:r>
        <w:rPr>
          <w:rtl/>
          <w:cs/>
          <w:lang w:val="ar_AE" w:bidi="ar_AE"/>
        </w:rPr>
        <w:t>تكوين 41:41–57</w:t>
      </w:r>
      <w:r>
        <w:rPr>
          <w:rtl/>
          <w:cs/>
          <w:lang w:val="ar_AE" w:bidi="ar_AE"/>
        </w:rPr>
        <w:t xml:space="preserve">؛ داود، </w:t>
      </w:r>
      <w:r>
        <w:rPr>
          <w:rtl/>
          <w:cs/>
          <w:lang w:val="ar_AE" w:bidi="ar_AE"/>
        </w:rPr>
        <w:t>1 صموئيل 16—2 صموئيل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4: 22</w:t>
      </w:r>
      <w:r>
        <w:rPr>
          <w:rtl/>
          <w:cs/>
          <w:lang w:val="ar_AE" w:bidi="ar_AE"/>
        </w:rPr>
      </w:r>
    </w:p>
    <w:p>
      <w:pPr>
        <w:bidi/>
      </w:pPr>
      <w:r>
        <w:rPr>
          <w:rtl/>
          <w:cs/>
          <w:lang w:val="ar_AE" w:bidi="ar_AE"/>
        </w:rPr>
      </w:r>
      <w:r>
        <w:rPr>
          <w:rtl/>
          <w:cs/>
          <w:lang w:val="ar_AE" w:bidi="ar_AE"/>
        </w:rPr>
        <w:t xml:space="preserve">تمثل الشجرة ملاذًا للغذاء والراحة والأمان للعالم (انظر </w:t>
      </w:r>
      <w:r>
        <w:rPr>
          <w:rtl/>
          <w:cs/>
          <w:lang w:val="ar_AE" w:bidi="ar_AE"/>
        </w:rPr>
        <w:t>تكوين 2:15–17</w:t>
      </w:r>
      <w:r>
        <w:rPr>
          <w:rtl/>
          <w:cs/>
          <w:lang w:val="ar_AE" w:bidi="ar_AE"/>
        </w:rPr>
        <w:t xml:space="preserve">؛ </w:t>
      </w:r>
      <w:r>
        <w:rPr>
          <w:rtl/>
          <w:cs/>
          <w:lang w:val="ar_AE" w:bidi="ar_AE"/>
        </w:rPr>
        <w:t>رؤيا 22:14</w:t>
      </w:r>
      <w:r>
        <w:rPr>
          <w:rtl/>
          <w:cs/>
          <w:lang w:val="ar_AE" w:bidi="ar_AE"/>
        </w:rPr>
        <w:t xml:space="preserve">). • وَعَظَمَتُكَ قَدْ زَادَتْ وَبَلَغَتْ إِلَى السَّمَاءِ: انظر </w:t>
      </w:r>
      <w:r>
        <w:rPr>
          <w:rtl/>
          <w:cs/>
          <w:lang w:val="ar_AE" w:bidi="ar_AE"/>
        </w:rPr>
        <w:t>تكوين 11:1–9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٤: ٢٣</w:t>
      </w:r>
      <w:r>
        <w:rPr>
          <w:rtl/>
          <w:cs/>
          <w:lang w:val="ar_AE" w:bidi="ar_AE"/>
        </w:rPr>
      </w:r>
    </w:p>
    <w:p>
      <w:pPr>
        <w:bidi/>
      </w:pPr>
      <w:r>
        <w:rPr>
          <w:rtl/>
          <w:cs/>
          <w:lang w:val="ar_AE" w:bidi="ar_AE"/>
        </w:rPr>
      </w:r>
      <w:r>
        <w:rPr>
          <w:rtl/>
          <w:cs/>
          <w:lang w:val="ar_AE" w:bidi="ar_AE"/>
        </w:rPr>
        <w:t>اقْطَعُوا الشَّجَرَةَ</w:t>
      </w:r>
      <w:r>
        <w:rPr>
          <w:rtl/>
          <w:cs/>
          <w:lang w:val="ar_AE" w:bidi="ar_AE"/>
        </w:rPr>
        <w:t>: كان يجب قطع الشجرة بسبب كبرياء نبوخذنصر (</w:t>
      </w:r>
      <w:r>
        <w:rPr>
          <w:rtl/>
          <w:cs/>
          <w:lang w:val="ar_AE" w:bidi="ar_AE"/>
        </w:rPr>
        <w:t>4: 27–30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٤: ٢٥–٢٦</w:t>
      </w:r>
      <w:r>
        <w:rPr>
          <w:rtl/>
          <w:cs/>
          <w:lang w:val="ar_AE" w:bidi="ar_AE"/>
        </w:rPr>
      </w:r>
    </w:p>
    <w:p>
      <w:pPr>
        <w:bidi/>
      </w:pPr>
      <w:r>
        <w:rPr>
          <w:rtl/>
          <w:cs/>
          <w:lang w:val="ar_AE" w:bidi="ar_AE"/>
        </w:rPr>
      </w:r>
      <w:r>
        <w:rPr>
          <w:rtl/>
          <w:cs/>
          <w:lang w:val="ar_AE" w:bidi="ar_AE"/>
        </w:rPr>
        <w:t>حَتَّى تَعْلَمَ أَنَّ ٱلْعَلِيَّ مُتَسَلِّطٌ</w:t>
      </w:r>
      <w:r>
        <w:rPr>
          <w:rtl/>
          <w:cs/>
          <w:lang w:val="ar_AE" w:bidi="ar_AE"/>
        </w:rPr>
        <w:t>: كان قصد الله أن يُعترف بسيادته كما يجب.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4: 27</w:t>
      </w:r>
      <w:r>
        <w:rPr>
          <w:rtl/>
          <w:cs/>
          <w:lang w:val="ar_AE" w:bidi="ar_AE"/>
        </w:rPr>
      </w:r>
    </w:p>
    <w:p>
      <w:pPr>
        <w:bidi/>
      </w:pPr>
      <w:r>
        <w:rPr>
          <w:rtl/>
          <w:cs/>
          <w:lang w:val="ar_AE" w:bidi="ar_AE"/>
        </w:rPr>
      </w:r>
      <w:r>
        <w:rPr>
          <w:rtl/>
          <w:cs/>
          <w:lang w:val="ar_AE" w:bidi="ar_AE"/>
        </w:rPr>
        <w:t>فَارِقْ خَطَايَاكَ بِالْبِرِّ: البِرّ والعدل يرفعان الأمة ويمددان حكم الملك؛ وعدم وجودهما يؤدي إلى هلاك الشعب. توسل دانيآل بتواضع إلى الملك لتغيير طرقه. • كُنّ رحيمًا بالفقراء (بِالرَّحْمَةِ لِلْمَسَاكِينِ): كان هذا مطلبًا من شريعة الله (</w:t>
      </w:r>
      <w:r>
        <w:rPr>
          <w:rtl/>
          <w:cs/>
          <w:lang w:val="ar_AE" w:bidi="ar_AE"/>
        </w:rPr>
        <w:t>خروج 23:6–11</w:t>
      </w:r>
      <w:r>
        <w:rPr>
          <w:rtl/>
          <w:cs/>
          <w:lang w:val="ar_AE" w:bidi="ar_AE"/>
        </w:rPr>
        <w:t xml:space="preserve">؛ </w:t>
      </w:r>
      <w:r>
        <w:rPr>
          <w:rtl/>
          <w:cs/>
          <w:lang w:val="ar_AE" w:bidi="ar_AE"/>
        </w:rPr>
        <w:t>تثنية 15:10–11</w:t>
      </w:r>
      <w:r>
        <w:rPr>
          <w:rtl/>
          <w:cs/>
          <w:lang w:val="ar_AE" w:bidi="ar_AE"/>
        </w:rPr>
        <w:t xml:space="preserve">؛ </w:t>
      </w:r>
      <w:r>
        <w:rPr>
          <w:rtl/>
          <w:cs/>
          <w:lang w:val="ar_AE" w:bidi="ar_AE"/>
        </w:rPr>
        <w:t>أمثال 29:14</w:t>
      </w:r>
      <w:r>
        <w:rPr>
          <w:rtl/>
          <w:cs/>
          <w:lang w:val="ar_AE" w:bidi="ar_AE"/>
        </w:rPr>
        <w:t xml:space="preserve">؛ </w:t>
      </w:r>
      <w:r>
        <w:rPr>
          <w:rtl/>
          <w:cs/>
          <w:lang w:val="ar_AE" w:bidi="ar_AE"/>
        </w:rPr>
        <w:t>31:9</w:t>
      </w:r>
      <w:r>
        <w:rPr>
          <w:rtl/>
          <w:cs/>
          <w:lang w:val="ar_AE" w:bidi="ar_AE"/>
        </w:rPr>
        <w:t xml:space="preserve">) وكذلك في بابل. فقد ادّعى ملك عظيم سابق لبابل، حمورابي (حوالي 1792–1750 قبل الميلاد)، أنه كُلّف من قِبَل إلهه مردوخ برعاية وحماية الأيتام والأرامل والمضطهدين. • لَعَلَّهُ يُطَالُ اطْمِئْنَانُكَ: أدرك دانيآل أن الله كان حرًا في التصرف أو عدم التصرف (قارن </w:t>
      </w:r>
      <w:r>
        <w:rPr>
          <w:rtl/>
          <w:cs/>
          <w:lang w:val="ar_AE" w:bidi="ar_AE"/>
        </w:rPr>
        <w:t>دانيآل 3:16–18</w:t>
      </w:r>
      <w:r>
        <w:rPr>
          <w:rtl/>
          <w:cs/>
          <w:lang w:val="ar_AE" w:bidi="ar_AE"/>
        </w:rPr>
        <w:t xml:space="preserve">)؛ ولأنه إله رحيم، فقد يشفق على الملك المُدان (قارن </w:t>
      </w:r>
      <w:r>
        <w:rPr>
          <w:rtl/>
          <w:cs/>
          <w:lang w:val="ar_AE" w:bidi="ar_AE"/>
        </w:rPr>
        <w:t>خروج 32:30</w:t>
      </w:r>
      <w:r>
        <w:rPr>
          <w:rtl/>
          <w:cs/>
          <w:lang w:val="ar_AE" w:bidi="ar_AE"/>
        </w:rPr>
        <w:t xml:space="preserve">؛ </w:t>
      </w:r>
      <w:r>
        <w:rPr>
          <w:rtl/>
          <w:cs/>
          <w:lang w:val="ar_AE" w:bidi="ar_AE"/>
        </w:rPr>
        <w:t>1 صموئيل 14:6</w:t>
      </w:r>
      <w:r>
        <w:rPr>
          <w:rtl/>
          <w:cs/>
          <w:lang w:val="ar_AE" w:bidi="ar_AE"/>
        </w:rPr>
        <w:t xml:space="preserve">؛ </w:t>
      </w:r>
      <w:r>
        <w:rPr>
          <w:rtl/>
          <w:cs/>
          <w:lang w:val="ar_AE" w:bidi="ar_AE"/>
        </w:rPr>
        <w:t>2 صموئيل 12:22</w:t>
      </w:r>
      <w:r>
        <w:rPr>
          <w:rtl/>
          <w:cs/>
          <w:lang w:val="ar_AE" w:bidi="ar_AE"/>
        </w:rPr>
        <w:t xml:space="preserve">؛ </w:t>
      </w:r>
      <w:r>
        <w:rPr>
          <w:rtl/>
          <w:cs/>
          <w:lang w:val="ar_AE" w:bidi="ar_AE"/>
        </w:rPr>
        <w:t>يوئيل 2:14</w:t>
      </w:r>
      <w:r>
        <w:rPr>
          <w:rtl/>
          <w:cs/>
          <w:lang w:val="ar_AE" w:bidi="ar_AE"/>
        </w:rPr>
        <w:t xml:space="preserve">؛ </w:t>
      </w:r>
      <w:r>
        <w:rPr>
          <w:rtl/>
          <w:cs/>
          <w:lang w:val="ar_AE" w:bidi="ar_AE"/>
        </w:rPr>
        <w:t>عاموس 5:15</w:t>
      </w:r>
      <w:r>
        <w:rPr>
          <w:rtl/>
          <w:cs/>
          <w:lang w:val="ar_AE" w:bidi="ar_AE"/>
        </w:rPr>
        <w:t xml:space="preserve">؛ </w:t>
      </w:r>
      <w:r>
        <w:rPr>
          <w:rtl/>
          <w:cs/>
          <w:lang w:val="ar_AE" w:bidi="ar_AE"/>
        </w:rPr>
        <w:t>صفنيا 2:3</w:t>
      </w:r>
      <w:r>
        <w:rPr>
          <w:rtl/>
          <w:cs/>
          <w:lang w:val="ar_AE" w:bidi="ar_AE"/>
        </w:rPr>
        <w:t xml:space="preserve">؛ </w:t>
      </w:r>
      <w:r>
        <w:rPr>
          <w:rtl/>
          <w:cs/>
          <w:lang w:val="ar_AE" w:bidi="ar_AE"/>
        </w:rPr>
        <w:t>2 تيموثاوس 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٤: ٢٨–٣٣</w:t>
      </w:r>
      <w:r>
        <w:rPr>
          <w:rtl/>
          <w:cs/>
          <w:lang w:val="ar_AE" w:bidi="ar_AE"/>
        </w:rPr>
      </w:r>
    </w:p>
    <w:p>
      <w:pPr>
        <w:bidi/>
      </w:pPr>
      <w:r>
        <w:rPr>
          <w:rtl/>
          <w:cs/>
          <w:lang w:val="ar_AE" w:bidi="ar_AE"/>
        </w:rPr>
      </w:r>
      <w:r>
        <w:rPr>
          <w:rtl/>
          <w:cs/>
          <w:lang w:val="ar_AE" w:bidi="ar_AE"/>
        </w:rPr>
        <w:t>تحقق الحلم، نظرًا لعدم أخذ تحذير دانيآل بعين الاعتبار.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4: 30</w:t>
      </w:r>
      <w:r>
        <w:rPr>
          <w:rtl/>
          <w:cs/>
          <w:lang w:val="ar_AE" w:bidi="ar_AE"/>
        </w:rPr>
      </w:r>
    </w:p>
    <w:p>
      <w:pPr>
        <w:bidi/>
      </w:pPr>
      <w:r>
        <w:rPr>
          <w:rtl/>
          <w:cs/>
          <w:lang w:val="ar_AE" w:bidi="ar_AE"/>
        </w:rPr>
      </w:r>
      <w:r>
        <w:rPr>
          <w:rtl/>
          <w:cs/>
          <w:lang w:val="ar_AE" w:bidi="ar_AE"/>
        </w:rPr>
        <w:t>كانت مدينة بابل تتميز بأسوارها الرائعة المغطاة ببلاط خزفي أزرق ملكي وعليها صور أسود ذهبية وتنانين. كما كانت حدائق بابل المُعلَّقة جزءًا من روعة المدينة</w:t>
      </w:r>
      <w:r>
        <w:rPr>
          <w:i/>
          <w:rtl/>
          <w:cs/>
          <w:lang w:val="ar_AE" w:bidi="ar_AE"/>
        </w:rPr>
        <w:t>،</w:t>
      </w:r>
      <w:r>
        <w:rPr>
          <w:rtl/>
          <w:cs/>
          <w:lang w:val="ar_AE" w:bidi="ar_AE"/>
        </w:rPr>
        <w:t xml:space="preserve"> بالإضافة إلى بوابة عشتار المبهرة. كان الملك يعتبر كل هذا انعكاسًا لمجده وقوته الشخصية، وليس كعطية من الله العلى.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4: 32</w:t>
      </w:r>
      <w:r>
        <w:rPr>
          <w:rtl/>
          <w:cs/>
          <w:lang w:val="ar_AE" w:bidi="ar_AE"/>
        </w:rPr>
      </w:r>
    </w:p>
    <w:p>
      <w:pPr>
        <w:bidi/>
      </w:pPr>
      <w:r>
        <w:rPr>
          <w:rtl/>
          <w:cs/>
          <w:lang w:val="ar_AE" w:bidi="ar_AE"/>
        </w:rPr>
      </w:r>
      <w:r>
        <w:rPr>
          <w:rtl/>
          <w:cs/>
          <w:lang w:val="ar_AE" w:bidi="ar_AE"/>
        </w:rPr>
        <w:t>الملك الذي أخذ إسرائيل إلى السبي لمدة سبعين عامًا، عانى من سبيه الخاص لمدة سبعة أزمنة حتى تطهر من كبريائه.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4: 33</w:t>
      </w:r>
      <w:r>
        <w:rPr>
          <w:rtl/>
          <w:cs/>
          <w:lang w:val="ar_AE" w:bidi="ar_AE"/>
        </w:rPr>
      </w:r>
    </w:p>
    <w:p>
      <w:pPr>
        <w:bidi/>
      </w:pPr>
      <w:r>
        <w:rPr>
          <w:rtl/>
          <w:cs/>
          <w:lang w:val="ar_AE" w:bidi="ar_AE"/>
        </w:rPr>
      </w:r>
      <w:r>
        <w:rPr>
          <w:rtl/>
          <w:cs/>
          <w:lang w:val="ar_AE" w:bidi="ar_AE"/>
        </w:rPr>
        <w:t>هذا المرض، الذي يُعرف بالبوانثروبي "boanthropy"، يجعل الشخص يتصرف مثل الثور. تدعم العديد من المصادر القديمة هذه الرواية، ومن الجدير بالذكر أن سجلات الملك فارغة من عام 582 إلى 575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٤: ٣٤–٣٧</w:t>
      </w:r>
      <w:r>
        <w:rPr>
          <w:rtl/>
          <w:cs/>
          <w:lang w:val="ar_AE" w:bidi="ar_AE"/>
        </w:rPr>
      </w:r>
    </w:p>
    <w:p>
      <w:pPr>
        <w:bidi/>
      </w:pPr>
      <w:r>
        <w:rPr>
          <w:rtl/>
          <w:cs/>
          <w:lang w:val="ar_AE" w:bidi="ar_AE"/>
        </w:rPr>
      </w:r>
      <w:r>
        <w:rPr>
          <w:rtl/>
          <w:cs/>
          <w:lang w:val="ar_AE" w:bidi="ar_AE"/>
        </w:rPr>
        <w:t>اعترف نبوخذنصّر أخيرًا بسيادة العلي، وخضع للسلطة المطلقة لملك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٤: ٣٥</w:t>
      </w:r>
      <w:r>
        <w:rPr>
          <w:rtl/>
          <w:cs/>
          <w:lang w:val="ar_AE" w:bidi="ar_AE"/>
        </w:rPr>
      </w:r>
    </w:p>
    <w:p>
      <w:pPr>
        <w:bidi/>
      </w:pPr>
      <w:r>
        <w:rPr>
          <w:rtl/>
          <w:cs/>
          <w:lang w:val="ar_AE" w:bidi="ar_AE"/>
        </w:rPr>
      </w:r>
      <w:r>
        <w:rPr>
          <w:rtl/>
          <w:cs/>
          <w:lang w:val="ar_AE" w:bidi="ar_AE"/>
        </w:rPr>
        <w:t>يَفْعَلُ كَمَا يَشَاء</w:t>
      </w:r>
      <w:r>
        <w:rPr>
          <w:rtl/>
          <w:cs/>
          <w:lang w:val="ar_AE" w:bidi="ar_AE"/>
        </w:rPr>
        <w:t>: لله السُلطة المطلقة في السماء والأرض.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4: 37</w:t>
      </w:r>
      <w:r>
        <w:rPr>
          <w:rtl/>
          <w:cs/>
          <w:lang w:val="ar_AE" w:bidi="ar_AE"/>
        </w:rPr>
      </w:r>
    </w:p>
    <w:p>
      <w:pPr>
        <w:bidi/>
      </w:pPr>
      <w:r>
        <w:rPr>
          <w:rtl/>
          <w:cs/>
          <w:lang w:val="ar_AE" w:bidi="ar_AE"/>
        </w:rPr>
      </w:r>
      <w:r>
        <w:rPr>
          <w:rtl/>
          <w:cs/>
          <w:lang w:val="ar_AE" w:bidi="ar_AE"/>
        </w:rPr>
        <w:t>الله العلي هو ملك السماء كما هو أيضًا ملك الأرض. ليس للفخر البشري مكان أمامه، حتى لأعظم ملوك البشر.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5: 1</w:t>
      </w:r>
      <w:r>
        <w:rPr>
          <w:rtl/>
          <w:cs/>
          <w:lang w:val="ar_AE" w:bidi="ar_AE"/>
        </w:rPr>
      </w:r>
    </w:p>
    <w:p>
      <w:pPr>
        <w:bidi/>
      </w:pPr>
      <w:r>
        <w:rPr>
          <w:rtl/>
          <w:cs/>
          <w:lang w:val="ar_AE" w:bidi="ar_AE"/>
        </w:rPr>
      </w:r>
      <w:r>
        <w:rPr>
          <w:rtl/>
          <w:cs/>
          <w:lang w:val="ar_AE" w:bidi="ar_AE"/>
        </w:rPr>
        <w:t xml:space="preserve">بعد سنوات عديدة: يبدأ هذا الأصحاح في أكتوبر 539 قبل الميلاد (انظر </w:t>
      </w:r>
      <w:r>
        <w:rPr>
          <w:rtl/>
          <w:cs/>
          <w:lang w:val="ar_AE" w:bidi="ar_AE"/>
        </w:rPr>
        <w:t>ملاحظة الدراسة على 5:30</w:t>
      </w:r>
      <w:r>
        <w:rPr>
          <w:rtl/>
          <w:cs/>
          <w:lang w:val="ar_AE" w:bidi="ar_AE"/>
        </w:rPr>
        <w:t xml:space="preserve">). • اسم بيلشاصّر يعني "بيل يحمي [الملك]" (بيل كان إلهًا بابليًا). لقد وضع نابونيدوس (556–539 قبل الميلاد) ابنه بيلشاصّر على العرش البابلي حوالي 553 قبل الميلاد ليحكم بدلًا منه. ثم انتقل نابونيدوس إلى تيماء في شمال غرب الجزيرة العربية، حيث بقي لمدة عشر سنوات. وقد عاد إلى بابل فقط في محاولة غير ناجحة لمقاومة الفرس (قارن </w:t>
      </w:r>
      <w:r>
        <w:rPr>
          <w:rtl/>
          <w:cs/>
          <w:lang w:val="ar_AE" w:bidi="ar_AE"/>
        </w:rPr>
        <w:t>5:30–31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5: 1–30</w:t>
      </w:r>
      <w:r>
        <w:rPr>
          <w:rtl/>
          <w:cs/>
          <w:lang w:val="ar_AE" w:bidi="ar_AE"/>
        </w:rPr>
      </w:r>
    </w:p>
    <w:p>
      <w:pPr>
        <w:bidi/>
      </w:pPr>
      <w:r>
        <w:rPr>
          <w:rtl/>
          <w:cs/>
          <w:lang w:val="ar_AE" w:bidi="ar_AE"/>
        </w:rPr>
      </w:r>
      <w:r>
        <w:rPr>
          <w:rtl/>
          <w:cs/>
          <w:lang w:val="ar_AE" w:bidi="ar_AE"/>
        </w:rPr>
        <w:t>كل الممالك الأرضية تزول. وكما أشار حلم نبوخذنصّر، فإن بابل ستزول وستحل محلها مملكة جديدة لها سيادة (</w:t>
      </w:r>
      <w:r>
        <w:rPr>
          <w:rtl/>
          <w:cs/>
          <w:lang w:val="ar_AE" w:bidi="ar_AE"/>
        </w:rPr>
        <w:t>2:39</w:t>
      </w:r>
      <w:r>
        <w:rPr>
          <w:rtl/>
          <w:cs/>
          <w:lang w:val="ar_AE" w:bidi="ar_AE"/>
        </w:rPr>
        <w:t>). بعد موت نبوخذنصّر في 562 قبل الميلاد، زادت أعمال العنف والفجور في قصور بابل حتى، خلال وليمة بيلشاصّر في 539 قبل الميلاد، تم تدنيس الأواني المُقَدَّسة لله وتلويثها. وقد جاءت دينونة الله بسرعة البرق تلك الليلة (</w:t>
      </w:r>
      <w:r>
        <w:rPr>
          <w:rtl/>
          <w:cs/>
          <w:lang w:val="ar_AE" w:bidi="ar_AE"/>
        </w:rPr>
        <w:t>5:30</w:t>
      </w:r>
      <w:r>
        <w:rPr>
          <w:rtl/>
          <w:cs/>
          <w:lang w:val="ar_AE" w:bidi="ar_AE"/>
        </w:rPr>
        <w:t xml:space="preserve">)، وحلت المملكة التالية (انظر </w:t>
      </w:r>
      <w:r>
        <w:rPr>
          <w:rtl/>
          <w:cs/>
          <w:lang w:val="ar_AE" w:bidi="ar_AE"/>
        </w:rPr>
        <w:t>2:32</w:t>
      </w:r>
      <w:r>
        <w:rPr>
          <w:rtl/>
          <w:cs/>
          <w:lang w:val="ar_AE" w:bidi="ar_AE"/>
        </w:rPr>
        <w:t xml:space="preserve">، </w:t>
      </w:r>
      <w:r>
        <w:rPr>
          <w:rtl/>
          <w:cs/>
          <w:lang w:val="ar_AE" w:bidi="ar_AE"/>
        </w:rPr>
        <w:t>39؛</w:t>
      </w:r>
      <w:r>
        <w:rPr>
          <w:rtl/>
          <w:cs/>
          <w:lang w:val="ar_AE" w:bidi="ar_AE"/>
        </w:rPr>
        <w:t xml:space="preserve"> </w:t>
      </w:r>
      <w:r>
        <w:rPr>
          <w:rtl/>
          <w:cs/>
          <w:lang w:val="ar_AE" w:bidi="ar_AE"/>
        </w:rPr>
        <w:t>5:31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5: 2–4</w:t>
      </w:r>
      <w:r>
        <w:rPr>
          <w:rtl/>
          <w:cs/>
          <w:lang w:val="ar_AE" w:bidi="ar_AE"/>
        </w:rPr>
      </w:r>
    </w:p>
    <w:p>
      <w:pPr>
        <w:bidi/>
      </w:pPr>
      <w:r>
        <w:rPr>
          <w:rtl/>
          <w:cs/>
          <w:lang w:val="ar_AE" w:bidi="ar_AE"/>
        </w:rPr>
      </w:r>
      <w:r>
        <w:rPr>
          <w:rtl/>
          <w:cs/>
          <w:lang w:val="ar_AE" w:bidi="ar_AE"/>
        </w:rPr>
        <w:t>تم أخذ آنية الذهب والفضة من الهيكل في أورشليم إلى السبي مع الشعب (</w:t>
      </w:r>
      <w:r>
        <w:rPr>
          <w:rtl/>
          <w:cs/>
          <w:lang w:val="ar_AE" w:bidi="ar_AE"/>
        </w:rPr>
        <w:t>1:2</w:t>
      </w:r>
      <w:r>
        <w:rPr>
          <w:rtl/>
          <w:cs/>
          <w:lang w:val="ar_AE" w:bidi="ar_AE"/>
        </w:rPr>
        <w:t>)، لكن الملوك البابليين السابقين لم يدنسوها. ولقد تمت إعادتها في النهاية إلى أورشليم (</w:t>
      </w:r>
      <w:r>
        <w:rPr>
          <w:rtl/>
          <w:cs/>
          <w:lang w:val="ar_AE" w:bidi="ar_AE"/>
        </w:rPr>
        <w:t>عزرا 1:7–11</w:t>
      </w:r>
      <w:r>
        <w:rPr>
          <w:rtl/>
          <w:cs/>
          <w:lang w:val="ar_AE" w:bidi="ar_AE"/>
        </w:rPr>
        <w:t>). • سلفه (حرفيًا أَبُوهُ): كان بيلشاصّر الابن الأكبر لنابونيدوس؛ وعلاقته بنبوخذنصّر غير مؤكدة. • كَانُوا يَشْرَبُونَ الْخَمْرَ (منها) وَيُسَبِّحُونَ آلِهَةَ الذَّهَبِ: إذا كان بيلشاصّر قد عرف يومًا ما عن الإكرام الذي أظهره نبوخذنصّر نحو الله العلي قبل عقود (</w:t>
      </w:r>
      <w:r>
        <w:rPr>
          <w:rtl/>
          <w:cs/>
          <w:lang w:val="ar_AE" w:bidi="ar_AE"/>
        </w:rPr>
        <w:t>دانيآل 4:34–37</w:t>
      </w:r>
      <w:r>
        <w:rPr>
          <w:rtl/>
          <w:cs/>
          <w:lang w:val="ar_AE" w:bidi="ar_AE"/>
        </w:rPr>
        <w:t>)، فقد نسيه منذ زمن طويل. قام مؤرخان يونانيان قديمان، هما هيرودوت وزينوفون، بتسجيل الاحتفالات والرقص والإفراط في شرب الخمر طوال الليل الذي حدث في أثناء استيلاء الفُرس على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5: 5–6</w:t>
      </w:r>
      <w:r>
        <w:rPr>
          <w:rtl/>
          <w:cs/>
          <w:lang w:val="ar_AE" w:bidi="ar_AE"/>
        </w:rPr>
      </w:r>
    </w:p>
    <w:p>
      <w:pPr>
        <w:bidi/>
      </w:pPr>
      <w:r>
        <w:rPr>
          <w:rtl/>
          <w:cs/>
          <w:lang w:val="ar_AE" w:bidi="ar_AE"/>
        </w:rPr>
      </w:r>
      <w:r>
        <w:rPr>
          <w:rtl/>
          <w:cs/>
          <w:lang w:val="ar_AE" w:bidi="ar_AE"/>
        </w:rPr>
        <w:t>اليد الخارقة للطبيعة صدمت وأرعبت المحتفلين. ومع ذلك، لم يتب بيلشاصّر (</w:t>
      </w:r>
      <w:r>
        <w:rPr>
          <w:rtl/>
          <w:cs/>
          <w:lang w:val="ar_AE" w:bidi="ar_AE"/>
        </w:rPr>
        <w:t>5: 29</w:t>
      </w:r>
      <w:r>
        <w:rPr>
          <w:rtl/>
          <w:cs/>
          <w:lang w:val="ar_AE" w:bidi="ar_AE"/>
        </w:rPr>
        <w:t xml:space="preserve">؛ قارن </w:t>
      </w:r>
      <w:r>
        <w:rPr>
          <w:rtl/>
          <w:cs/>
          <w:lang w:val="ar_AE" w:bidi="ar_AE"/>
        </w:rPr>
        <w:t>إرميا 38: 19–24</w:t>
      </w:r>
      <w:r>
        <w:rPr>
          <w:rtl/>
          <w:cs/>
          <w:lang w:val="ar_AE" w:bidi="ar_AE"/>
        </w:rPr>
        <w:t xml:space="preserve">؛ </w:t>
      </w:r>
      <w:r>
        <w:rPr>
          <w:rtl/>
          <w:cs/>
          <w:lang w:val="ar_AE" w:bidi="ar_AE"/>
        </w:rPr>
        <w:t>أعمال 24: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5: 7</w:t>
      </w:r>
      <w:r>
        <w:rPr>
          <w:rtl/>
          <w:cs/>
          <w:lang w:val="ar_AE" w:bidi="ar_AE"/>
        </w:rPr>
      </w:r>
    </w:p>
    <w:p>
      <w:pPr>
        <w:bidi/>
      </w:pPr>
      <w:r>
        <w:rPr>
          <w:rtl/>
          <w:cs/>
          <w:lang w:val="ar_AE" w:bidi="ar_AE"/>
        </w:rPr>
      </w:r>
      <w:r>
        <w:rPr>
          <w:rtl/>
          <w:cs/>
          <w:lang w:val="ar_AE" w:bidi="ar_AE"/>
        </w:rPr>
        <w:t xml:space="preserve">يرتبط الأرجوان والقلادة الذهبية بالملكية والقوة. • وَيَتَسَلَّطُ ثَالِثًا فِي الْمَمْلَكَةِ: أي بعد نابونيدوس وبلشاصر نفسه (انظر </w:t>
      </w:r>
      <w:r>
        <w:rPr>
          <w:rtl/>
          <w:cs/>
          <w:lang w:val="ar_AE" w:bidi="ar_AE"/>
        </w:rPr>
        <w:t>ملاحظة الدراسة على 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5: 8</w:t>
      </w:r>
      <w:r>
        <w:rPr>
          <w:rtl/>
          <w:cs/>
          <w:lang w:val="ar_AE" w:bidi="ar_AE"/>
        </w:rPr>
      </w:r>
    </w:p>
    <w:p>
      <w:pPr>
        <w:bidi/>
      </w:pPr>
      <w:r>
        <w:rPr>
          <w:rtl/>
          <w:cs/>
          <w:lang w:val="ar_AE" w:bidi="ar_AE"/>
        </w:rPr>
      </w:r>
      <w:r>
        <w:rPr>
          <w:rtl/>
          <w:cs/>
          <w:lang w:val="ar_AE" w:bidi="ar_AE"/>
        </w:rPr>
        <w:t xml:space="preserve">كما حدث في المرات السابقة، أظهر حكماء بابل عجزهم الكامل عن فهم أو تفسير العلامة التي رآها الملك (انظر </w:t>
      </w:r>
      <w:r>
        <w:rPr>
          <w:rtl/>
          <w:cs/>
          <w:lang w:val="ar_AE" w:bidi="ar_AE"/>
        </w:rPr>
        <w:t>2: 4–11</w:t>
      </w:r>
      <w:r>
        <w:rPr>
          <w:rtl/>
          <w:cs/>
          <w:lang w:val="ar_AE" w:bidi="ar_AE"/>
        </w:rPr>
        <w:t xml:space="preserve">؛ </w:t>
      </w:r>
      <w:r>
        <w:rPr>
          <w:rtl/>
          <w:cs/>
          <w:lang w:val="ar_AE" w:bidi="ar_AE"/>
        </w:rPr>
        <w:t>4: 7</w:t>
      </w:r>
      <w:r>
        <w:rPr>
          <w:rtl/>
          <w:cs/>
          <w:lang w:val="ar_AE" w:bidi="ar_AE"/>
        </w:rPr>
        <w:t xml:space="preserve">؛ </w:t>
      </w:r>
      <w:r>
        <w:rPr>
          <w:rtl/>
          <w:cs/>
          <w:lang w:val="ar_AE" w:bidi="ar_AE"/>
        </w:rPr>
        <w:t>5: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5: 10</w:t>
      </w:r>
      <w:r>
        <w:rPr>
          <w:rtl/>
          <w:cs/>
          <w:lang w:val="ar_AE" w:bidi="ar_AE"/>
        </w:rPr>
      </w:r>
    </w:p>
    <w:p>
      <w:pPr>
        <w:bidi/>
      </w:pPr>
      <w:r>
        <w:rPr>
          <w:rtl/>
          <w:cs/>
          <w:lang w:val="ar_AE" w:bidi="ar_AE"/>
        </w:rPr>
      </w:r>
      <w:r>
        <w:rPr>
          <w:rtl/>
          <w:cs/>
          <w:lang w:val="ar_AE" w:bidi="ar_AE"/>
        </w:rPr>
        <w:t xml:space="preserve">الملكة الأم (حرفيًا </w:t>
      </w:r>
      <w:r>
        <w:rPr>
          <w:i/>
          <w:rtl/>
          <w:cs/>
          <w:lang w:val="ar_AE" w:bidi="ar_AE"/>
        </w:rPr>
        <w:t>الملكة</w:t>
      </w:r>
      <w:r>
        <w:rPr>
          <w:rtl/>
          <w:cs/>
          <w:lang w:val="ar_AE" w:bidi="ar_AE"/>
        </w:rPr>
        <w:t xml:space="preserve">): كانت على الأرجح أم بيلشاصّر، وليست زوجته. • أَيُّهَا الْمَلِكُ، عِشْ إِلَى الأَبَدِ! كانت هذه هي التحية التقليدية (كما في </w:t>
      </w:r>
      <w:r>
        <w:rPr>
          <w:rtl/>
          <w:cs/>
          <w:lang w:val="ar_AE" w:bidi="ar_AE"/>
        </w:rPr>
        <w:t>2:4</w:t>
      </w:r>
      <w:r>
        <w:rPr>
          <w:rtl/>
          <w:cs/>
          <w:lang w:val="ar_AE" w:bidi="ar_AE"/>
        </w:rPr>
        <w:t>)؛ ومن المفارقات أن بيلشاصّر كان سيموت في تلك الليلة (</w:t>
      </w:r>
      <w:r>
        <w:rPr>
          <w:rtl/>
          <w:cs/>
          <w:lang w:val="ar_AE" w:bidi="ar_AE"/>
        </w:rPr>
        <w:t>5:30</w:t>
      </w:r>
      <w:r>
        <w:rPr>
          <w:rtl/>
          <w:cs/>
          <w:lang w:val="ar_AE" w:bidi="ar_AE"/>
        </w:rPr>
        <w:t xml:space="preserve">). • لاَ تُفَزِّعْكَ أَفْكَارُكَ وَلاَ تَتَغَيَّرُ هَيْئَتُكَ: انظر </w:t>
      </w:r>
      <w:r>
        <w:rPr>
          <w:rtl/>
          <w:cs/>
          <w:lang w:val="ar_AE" w:bidi="ar_AE"/>
        </w:rPr>
        <w:t>1 صموئيل 28:20–25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5: 11–12</w:t>
      </w:r>
      <w:r>
        <w:rPr>
          <w:rtl/>
          <w:cs/>
          <w:lang w:val="ar_AE" w:bidi="ar_AE"/>
        </w:rPr>
      </w:r>
    </w:p>
    <w:p>
      <w:pPr>
        <w:bidi/>
      </w:pPr>
      <w:r>
        <w:rPr>
          <w:rtl/>
          <w:cs/>
          <w:lang w:val="ar_AE" w:bidi="ar_AE"/>
        </w:rPr>
      </w:r>
      <w:r>
        <w:rPr>
          <w:rtl/>
          <w:cs/>
          <w:lang w:val="ar_AE" w:bidi="ar_AE"/>
        </w:rPr>
        <w:t xml:space="preserve">استنتجت الملكة الأم أن الشخص الذي فيه روح الآلهة القدوسين وقادر على تفسير الأحلام (انظر </w:t>
      </w:r>
      <w:r>
        <w:rPr>
          <w:rtl/>
          <w:cs/>
          <w:lang w:val="ar_AE" w:bidi="ar_AE"/>
        </w:rPr>
        <w:t>1:17</w:t>
      </w:r>
      <w:r>
        <w:rPr>
          <w:rtl/>
          <w:cs/>
          <w:lang w:val="ar_AE" w:bidi="ar_AE"/>
        </w:rPr>
        <w:t>) يجب أن يكون قادرًا أيضًا على تفسير الكتابة.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5: 15</w:t>
      </w:r>
      <w:r>
        <w:rPr>
          <w:rtl/>
          <w:cs/>
          <w:lang w:val="ar_AE" w:bidi="ar_AE"/>
        </w:rPr>
      </w:r>
    </w:p>
    <w:p>
      <w:pPr>
        <w:bidi/>
      </w:pPr>
      <w:r>
        <w:rPr>
          <w:rtl/>
          <w:cs/>
          <w:lang w:val="ar_AE" w:bidi="ar_AE"/>
        </w:rPr>
      </w:r>
      <w:r>
        <w:rPr>
          <w:rtl/>
          <w:cs/>
          <w:lang w:val="ar_AE" w:bidi="ar_AE"/>
        </w:rPr>
        <w:t xml:space="preserve">لم يتمكن أي من حكماء بابل من فك الشفرة السماوية (انظر </w:t>
      </w:r>
      <w:r>
        <w:rPr>
          <w:rtl/>
          <w:cs/>
          <w:lang w:val="ar_AE" w:bidi="ar_AE"/>
        </w:rPr>
        <w:t>2:27</w:t>
      </w:r>
      <w:r>
        <w:rPr>
          <w:rtl/>
          <w:cs/>
          <w:lang w:val="ar_AE" w:bidi="ar_AE"/>
        </w:rPr>
        <w:t xml:space="preserve">؛ </w:t>
      </w:r>
      <w:r>
        <w:rPr>
          <w:rtl/>
          <w:cs/>
          <w:lang w:val="ar_AE" w:bidi="ar_AE"/>
        </w:rPr>
        <w:t>4:7</w:t>
      </w:r>
      <w:r>
        <w:rPr>
          <w:rtl/>
          <w:cs/>
          <w:lang w:val="ar_AE" w:bidi="ar_AE"/>
        </w:rPr>
        <w:t xml:space="preserve">). فقط الحكماء الحقيقيون أو الأنبياء هم من يستطيعون تفسير رسائل الله. كان دانيآل يعلم أن روح الله هو الذي مَكَّنه من القيام بذلك (انظر </w:t>
      </w:r>
      <w:r>
        <w:rPr>
          <w:rtl/>
          <w:cs/>
          <w:lang w:val="ar_AE" w:bidi="ar_AE"/>
        </w:rPr>
        <w:t>2:28</w:t>
      </w:r>
      <w:r>
        <w:rPr>
          <w:rtl/>
          <w:cs/>
          <w:lang w:val="ar_AE" w:bidi="ar_AE"/>
        </w:rPr>
        <w:t xml:space="preserve">؛ </w:t>
      </w:r>
      <w:r>
        <w:rPr>
          <w:rtl/>
          <w:cs/>
          <w:lang w:val="ar_AE" w:bidi="ar_AE"/>
        </w:rPr>
        <w:t>5:24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5: 17</w:t>
      </w:r>
      <w:r>
        <w:rPr>
          <w:rtl/>
          <w:cs/>
          <w:lang w:val="ar_AE" w:bidi="ar_AE"/>
        </w:rPr>
      </w:r>
    </w:p>
    <w:p>
      <w:pPr>
        <w:bidi/>
      </w:pPr>
      <w:r>
        <w:rPr>
          <w:rtl/>
          <w:cs/>
          <w:lang w:val="ar_AE" w:bidi="ar_AE"/>
        </w:rPr>
      </w:r>
      <w:r>
        <w:rPr>
          <w:rtl/>
          <w:cs/>
          <w:lang w:val="ar_AE" w:bidi="ar_AE"/>
        </w:rPr>
        <w:t xml:space="preserve">قام دانيآل بتفسير الكتابة لكنه لم يقبل عطية من الملك الشرير (قارن </w:t>
      </w:r>
      <w:r>
        <w:rPr>
          <w:rtl/>
          <w:cs/>
          <w:lang w:val="ar_AE" w:bidi="ar_AE"/>
        </w:rPr>
        <w:t>تكوين 14: 21–24</w:t>
      </w:r>
      <w:r>
        <w:rPr>
          <w:rtl/>
          <w:cs/>
          <w:lang w:val="ar_AE" w:bidi="ar_AE"/>
        </w:rPr>
        <w:t xml:space="preserve">؛ </w:t>
      </w:r>
      <w:r>
        <w:rPr>
          <w:rtl/>
          <w:cs/>
          <w:lang w:val="ar_AE" w:bidi="ar_AE"/>
        </w:rPr>
        <w:t>2 ملوك 5: 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5: 18–21</w:t>
      </w:r>
      <w:r>
        <w:rPr>
          <w:rtl/>
          <w:cs/>
          <w:lang w:val="ar_AE" w:bidi="ar_AE"/>
        </w:rPr>
      </w:r>
    </w:p>
    <w:p>
      <w:pPr>
        <w:bidi/>
      </w:pPr>
      <w:r>
        <w:rPr>
          <w:rtl/>
          <w:cs/>
          <w:lang w:val="ar_AE" w:bidi="ar_AE"/>
        </w:rPr>
      </w:r>
      <w:r>
        <w:rPr>
          <w:rtl/>
          <w:cs/>
          <w:lang w:val="ar_AE" w:bidi="ar_AE"/>
        </w:rPr>
        <w:t>قدَّم دانيآل نبوخذنصّر كدرس يجب أن يتعلم منه خلفاؤه. ومع ذلك، فقد ارتكب بيلشاصر نفس الخطأ بتعظيم نفسه وإهانة الله العلي.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5: 20</w:t>
      </w:r>
      <w:r>
        <w:rPr>
          <w:rtl/>
          <w:cs/>
          <w:lang w:val="ar_AE" w:bidi="ar_AE"/>
        </w:rPr>
      </w:r>
    </w:p>
    <w:p>
      <w:pPr>
        <w:bidi/>
      </w:pPr>
      <w:r>
        <w:rPr>
          <w:rtl/>
          <w:cs/>
          <w:lang w:val="ar_AE" w:bidi="ar_AE"/>
        </w:rPr>
      </w:r>
      <w:r>
        <w:rPr>
          <w:rtl/>
          <w:cs/>
          <w:lang w:val="ar_AE" w:bidi="ar_AE"/>
        </w:rPr>
        <w:t xml:space="preserve">الشخص المتمرد على الله يتميز عادة بقلب وعقل منتفخين (أو </w:t>
      </w:r>
      <w:r>
        <w:rPr>
          <w:i/>
          <w:rtl/>
          <w:cs/>
          <w:lang w:val="ar_AE" w:bidi="ar_AE"/>
        </w:rPr>
        <w:t>متقسيين</w:t>
      </w:r>
      <w:r>
        <w:rPr>
          <w:rtl/>
          <w:cs/>
          <w:lang w:val="ar_AE" w:bidi="ar_AE"/>
        </w:rPr>
        <w:t xml:space="preserve">) بالغرور (انظر </w:t>
      </w:r>
      <w:r>
        <w:rPr>
          <w:rtl/>
          <w:cs/>
          <w:lang w:val="ar_AE" w:bidi="ar_AE"/>
        </w:rPr>
        <w:t>خروج 7: 13</w:t>
      </w:r>
      <w:r>
        <w:rPr>
          <w:rtl/>
          <w:cs/>
          <w:lang w:val="ar_AE" w:bidi="ar_AE"/>
        </w:rPr>
        <w:t xml:space="preserve">؛ </w:t>
      </w:r>
      <w:r>
        <w:rPr>
          <w:rtl/>
          <w:cs/>
          <w:lang w:val="ar_AE" w:bidi="ar_AE"/>
        </w:rPr>
        <w:t>يشوع 11: 20</w:t>
      </w:r>
      <w:r>
        <w:rPr>
          <w:rtl/>
          <w:cs/>
          <w:lang w:val="ar_AE" w:bidi="ar_AE"/>
        </w:rPr>
        <w:t xml:space="preserve">؛ </w:t>
      </w:r>
      <w:r>
        <w:rPr>
          <w:rtl/>
          <w:cs/>
          <w:lang w:val="ar_AE" w:bidi="ar_AE"/>
        </w:rPr>
        <w:t>إشعياء 14: 3–5</w:t>
      </w:r>
      <w:r>
        <w:rPr>
          <w:rtl/>
          <w:cs/>
          <w:lang w:val="ar_AE" w:bidi="ar_AE"/>
        </w:rPr>
        <w:t>). لقد سقط نبوخذنصر عندما انتفخ بالغرور، وسيسقط بيلشاصر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5: 21</w:t>
      </w:r>
      <w:r>
        <w:rPr>
          <w:rtl/>
          <w:cs/>
          <w:lang w:val="ar_AE" w:bidi="ar_AE"/>
        </w:rPr>
      </w:r>
    </w:p>
    <w:p>
      <w:pPr>
        <w:bidi/>
      </w:pPr>
      <w:r>
        <w:rPr>
          <w:rtl/>
          <w:cs/>
          <w:lang w:val="ar_AE" w:bidi="ar_AE"/>
        </w:rPr>
      </w:r>
      <w:r>
        <w:rPr>
          <w:rtl/>
          <w:cs/>
          <w:lang w:val="ar_AE" w:bidi="ar_AE"/>
        </w:rPr>
        <w:t>اللهَ الْعَلِيَّ سُلْطَانٌ … وَأَنَّهُ يُقِيمُ عَلَيْهَا مَنْ يَشَاءُ.: لقد علَّم الله نبوخذنصّر هذا الدرس، وكان هذا هو جوهر رسالة الله إلى بيلشاصر. سيعين الله حاكمًا جديدًا في تلك الليلة بالذات (</w:t>
      </w:r>
      <w:r>
        <w:rPr>
          <w:rtl/>
          <w:cs/>
          <w:lang w:val="ar_AE" w:bidi="ar_AE"/>
        </w:rPr>
        <w:t>5:30–31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5: 25–28</w:t>
      </w:r>
      <w:r>
        <w:rPr>
          <w:rtl/>
          <w:cs/>
          <w:lang w:val="ar_AE" w:bidi="ar_AE"/>
        </w:rPr>
      </w:r>
    </w:p>
    <w:p>
      <w:pPr>
        <w:bidi/>
      </w:pPr>
      <w:r>
        <w:rPr>
          <w:rtl/>
          <w:cs/>
          <w:lang w:val="ar_AE" w:bidi="ar_AE"/>
        </w:rPr>
      </w:r>
      <w:r>
        <w:rPr>
          <w:rtl/>
          <w:cs/>
          <w:lang w:val="ar_AE" w:bidi="ar_AE"/>
        </w:rPr>
        <w:t xml:space="preserve">مَنَا مَنَا تَقَيْلُ وَفَرْسِينُ: تُستخدم وحدات القياس الآرامية هذه في الميزان لوزن كميات البضائع التي يتم شراؤها وبيعها. كان بيلشاصّر يعرف الكلمات، لكن دانيآل أوضح معناها في هذا السياق. يقيس إله إسرائيل الملوك والممالك بموازين العدل والبِرّ (قارن </w:t>
      </w:r>
      <w:r>
        <w:rPr>
          <w:rtl/>
          <w:cs/>
          <w:lang w:val="ar_AE" w:bidi="ar_AE"/>
        </w:rPr>
        <w:t>4:27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5: 26</w:t>
      </w:r>
      <w:r>
        <w:rPr>
          <w:rtl/>
          <w:cs/>
          <w:lang w:val="ar_AE" w:bidi="ar_AE"/>
        </w:rPr>
      </w:r>
    </w:p>
    <w:p>
      <w:pPr>
        <w:bidi/>
      </w:pPr>
      <w:r>
        <w:rPr>
          <w:rtl/>
          <w:cs/>
          <w:lang w:val="ar_AE" w:bidi="ar_AE"/>
        </w:rPr>
      </w:r>
      <w:r>
        <w:rPr>
          <w:rtl/>
          <w:cs/>
          <w:lang w:val="ar_AE" w:bidi="ar_AE"/>
        </w:rPr>
        <w:t>تعني كلمة "</w:t>
      </w:r>
      <w:r>
        <w:rPr>
          <w:rtl/>
          <w:cs/>
          <w:lang w:val="ar_AE" w:bidi="ar_AE"/>
        </w:rPr>
        <w:t>مَنَا</w:t>
      </w:r>
      <w:r>
        <w:rPr>
          <w:rtl/>
          <w:cs/>
          <w:lang w:val="ar_AE" w:bidi="ar_AE"/>
        </w:rPr>
        <w:t>" أن الله أحصى الأمر وفحصه بدقة.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5: 27</w:t>
      </w:r>
      <w:r>
        <w:rPr>
          <w:rtl/>
          <w:cs/>
          <w:lang w:val="ar_AE" w:bidi="ar_AE"/>
        </w:rPr>
      </w:r>
    </w:p>
    <w:p>
      <w:pPr>
        <w:bidi/>
      </w:pPr>
      <w:r>
        <w:rPr>
          <w:rtl/>
          <w:cs/>
          <w:lang w:val="ar_AE" w:bidi="ar_AE"/>
        </w:rPr>
      </w:r>
      <w:r>
        <w:rPr>
          <w:rtl/>
          <w:cs/>
          <w:lang w:val="ar_AE" w:bidi="ar_AE"/>
        </w:rPr>
        <w:t xml:space="preserve">تَقَيْلُ تعني "وُزِنْتَ "— وُزِنْتَ … فَوُجِدْتَ نَاقِصًا: سيتم تدمير ملك بابل لأنه لم يلتزم بشكل كافٍ بمطلب الله للبرّ والرحمة (انظر </w:t>
      </w:r>
      <w:r>
        <w:rPr>
          <w:rtl/>
          <w:cs/>
          <w:lang w:val="ar_AE" w:bidi="ar_AE"/>
        </w:rPr>
        <w:t>4:27</w:t>
      </w:r>
      <w:r>
        <w:rPr>
          <w:rtl/>
          <w:cs/>
          <w:lang w:val="ar_AE" w:bidi="ar_AE"/>
        </w:rPr>
        <w:t xml:space="preserve">؛ </w:t>
      </w:r>
      <w:r>
        <w:rPr>
          <w:rtl/>
          <w:cs/>
          <w:lang w:val="ar_AE" w:bidi="ar_AE"/>
        </w:rPr>
        <w:t>5:22–24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5: 28</w:t>
      </w:r>
      <w:r>
        <w:rPr>
          <w:rtl/>
          <w:cs/>
          <w:lang w:val="ar_AE" w:bidi="ar_AE"/>
        </w:rPr>
      </w:r>
    </w:p>
    <w:p>
      <w:pPr>
        <w:bidi/>
      </w:pPr>
      <w:r>
        <w:rPr>
          <w:rtl/>
          <w:cs/>
          <w:lang w:val="ar_AE" w:bidi="ar_AE"/>
        </w:rPr>
      </w:r>
      <w:r>
        <w:rPr>
          <w:rtl/>
          <w:cs/>
          <w:lang w:val="ar_AE" w:bidi="ar_AE"/>
        </w:rPr>
        <w:t xml:space="preserve">فَرْسِينُ تعني "قُسِمَتْ " (أو </w:t>
      </w:r>
      <w:r>
        <w:rPr>
          <w:i/>
          <w:rtl/>
          <w:cs/>
          <w:lang w:val="ar_AE" w:bidi="ar_AE"/>
        </w:rPr>
        <w:t>نُصفت</w:t>
      </w:r>
      <w:r>
        <w:rPr>
          <w:rtl/>
          <w:cs/>
          <w:lang w:val="ar_AE" w:bidi="ar_AE"/>
        </w:rPr>
        <w:t>): سيتم تقسيم الإمبراطورية البابلية وإعطاؤها لشعبين، هما الماديون والفُرس.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5: 29</w:t>
      </w:r>
      <w:r>
        <w:rPr>
          <w:rtl/>
          <w:cs/>
          <w:lang w:val="ar_AE" w:bidi="ar_AE"/>
        </w:rPr>
      </w:r>
    </w:p>
    <w:p>
      <w:pPr>
        <w:bidi/>
      </w:pPr>
      <w:r>
        <w:rPr>
          <w:rtl/>
          <w:cs/>
          <w:lang w:val="ar_AE" w:bidi="ar_AE"/>
        </w:rPr>
      </w:r>
      <w:r>
        <w:rPr>
          <w:rtl/>
          <w:cs/>
          <w:lang w:val="ar_AE" w:bidi="ar_AE"/>
        </w:rPr>
        <w:t>بدلًا من التجاوب مع الرسالة، قام بيلشاصّر بتكريم دانيآل. • وَيُنَادُوا عَلَيْهِ أَنَّهُ يَكُونُ مُتَسَلِّطًا ثَالِثًا فِي الْمَمْلَكَةِ: لم يكن دانيآل يرغب في التكريم، وفي غضون ساعات قليلة سيصبح هذا التكريم بلا جدوى. لكن الله كان سيكافئ دانيآل في الوقت المحدد (</w:t>
      </w:r>
      <w:r>
        <w:rPr>
          <w:rtl/>
          <w:cs/>
          <w:lang w:val="ar_AE" w:bidi="ar_AE"/>
        </w:rPr>
        <w:t>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٥: ٣٠</w:t>
      </w:r>
      <w:r>
        <w:rPr>
          <w:rtl/>
          <w:cs/>
          <w:lang w:val="ar_AE" w:bidi="ar_AE"/>
        </w:rPr>
      </w:r>
    </w:p>
    <w:p>
      <w:pPr>
        <w:bidi/>
      </w:pPr>
      <w:r>
        <w:rPr>
          <w:rtl/>
          <w:cs/>
          <w:lang w:val="ar_AE" w:bidi="ar_AE"/>
        </w:rPr>
      </w:r>
      <w:r>
        <w:rPr>
          <w:rtl/>
          <w:cs/>
          <w:lang w:val="ar_AE" w:bidi="ar_AE"/>
        </w:rPr>
        <w:t>عندما سقطت بابل على يد الماديين والفرس، بدأ فصل جديد في التاريخ، حيث أصبحت الإمبراطورية الفارسية القوة المهيمنة في المنطقة.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5: 31</w:t>
      </w:r>
      <w:r>
        <w:rPr>
          <w:rtl/>
          <w:cs/>
          <w:lang w:val="ar_AE" w:bidi="ar_AE"/>
        </w:rPr>
      </w:r>
    </w:p>
    <w:p>
      <w:pPr>
        <w:bidi/>
      </w:pPr>
      <w:r>
        <w:rPr>
          <w:rtl/>
          <w:cs/>
          <w:lang w:val="ar_AE" w:bidi="ar_AE"/>
        </w:rPr>
      </w:r>
      <w:r>
        <w:rPr>
          <w:rtl/>
          <w:cs/>
          <w:lang w:val="ar_AE" w:bidi="ar_AE"/>
        </w:rPr>
        <w:t>يختلف داريوس المادي عن الملوك الفارسيين اللاحقين الذين يحملون اسم داريوس (انظر الملف التعريفي “</w:t>
      </w:r>
      <w:r>
        <w:rPr>
          <w:rtl/>
          <w:cs/>
          <w:lang w:val="ar_AE" w:bidi="ar_AE"/>
        </w:rPr>
        <w:t>الماديون والفرس</w:t>
      </w:r>
      <w:r>
        <w:rPr>
          <w:rtl/>
          <w:cs/>
          <w:lang w:val="ar_AE" w:bidi="ar_AE"/>
        </w:rPr>
        <w:t>”). قام كورش العظيم بغزو بابل في عام 539 قبل الميلاد، ولا يوجد ذِكْر لداريوس المادي في مصادر أخرى. هناك حلان محتملان:</w:t>
      </w:r>
    </w:p>
    <w:p>
      <w:pPr>
        <w:pStyle w:val="ListNumber"/>
        <w:numPr>
          <w:ilvl w:val="0"/>
          <w:numId w:val="14"/>
        </w:numPr>
        <w:bidi/>
        <w:spacing w:line="240" w:lineRule="auto"/>
        <w:ind w:left="720"/>
      </w:pPr>
      <w:r>
        <w:rPr>
          <w:rtl/>
          <w:cs/>
          <w:lang w:val="ar_AE" w:bidi="ar_AE"/>
        </w:rPr>
      </w:r>
      <w:r>
        <w:rPr>
          <w:rtl/>
          <w:cs/>
          <w:lang w:val="ar_AE" w:bidi="ar_AE"/>
        </w:rPr>
        <w:t xml:space="preserve">من المحتمل أن كورش العظيم اختار داريوس المادي ليحكم باعتباره "ملك بابل" بدلًا منه مدة تزيد قليلًا عن عام (انظر </w:t>
      </w:r>
      <w:r>
        <w:rPr>
          <w:rtl/>
          <w:cs/>
          <w:lang w:val="ar_AE" w:bidi="ar_AE"/>
        </w:rPr>
        <w:t>دانيآل 6:28</w:t>
      </w:r>
      <w:r>
        <w:rPr>
          <w:rtl/>
          <w:cs/>
          <w:lang w:val="ar_AE" w:bidi="ar_AE"/>
        </w:rPr>
        <w:t xml:space="preserve">؛ </w:t>
      </w:r>
      <w:r>
        <w:rPr>
          <w:rtl/>
          <w:cs/>
          <w:lang w:val="ar_AE" w:bidi="ar_AE"/>
        </w:rPr>
        <w:t>9:1</w:t>
      </w:r>
      <w:r>
        <w:rPr>
          <w:rtl/>
          <w:cs/>
          <w:lang w:val="ar_AE" w:bidi="ar_AE"/>
        </w:rPr>
        <w:t xml:space="preserve">؛ </w:t>
      </w:r>
      <w:r>
        <w:rPr>
          <w:rtl/>
          <w:cs/>
          <w:lang w:val="ar_AE" w:bidi="ar_AE"/>
        </w:rPr>
        <w:t>11:1</w:t>
      </w:r>
      <w:r>
        <w:rPr>
          <w:rtl/>
          <w:cs/>
          <w:lang w:val="ar_AE" w:bidi="ar_AE"/>
        </w:rPr>
        <w:t>).</w:t>
      </w:r>
    </w:p>
    <w:p>
      <w:pPr>
        <w:pStyle w:val="ListNumber"/>
        <w:bidi/>
        <w:spacing w:line="240" w:lineRule="auto"/>
        <w:ind w:left="720"/>
      </w:pPr>
      <w:r>
        <w:rPr>
          <w:rtl/>
          <w:cs/>
          <w:lang w:val="ar_AE" w:bidi="ar_AE"/>
        </w:rPr>
      </w:r>
      <w:r>
        <w:rPr>
          <w:rtl/>
          <w:cs/>
          <w:lang w:val="ar_AE" w:bidi="ar_AE"/>
        </w:rPr>
        <w:t xml:space="preserve">ربما كان داريوس وكورش هما نفس الشخص الذي يحمل اسمين للعرش—اسم واحد من الماديين والآخر من الفُرس (انظر أيضًا </w:t>
      </w:r>
      <w:r>
        <w:rPr>
          <w:rtl/>
          <w:cs/>
          <w:lang w:val="ar_AE" w:bidi="ar_AE"/>
        </w:rPr>
        <w:t>ملاحظة الدراسة على 6:28</w:t>
      </w:r>
      <w:r>
        <w:rPr>
          <w:rtl/>
          <w:cs/>
          <w:lang w:val="ar_AE" w:bidi="ar_AE"/>
        </w:rPr>
        <w:t>).</w:t>
      </w:r>
    </w:p>
    <w:p>
      <w:pPr>
        <w:bidi/>
      </w:pPr>
      <w:r>
        <w:rPr>
          <w:rtl/>
          <w:cs/>
          <w:lang w:val="ar_AE" w:bidi="ar_AE"/>
        </w:rPr>
      </w:r>
      <w:r>
        <w:rPr>
          <w:rtl/>
          <w:cs/>
          <w:lang w:val="ar_AE" w:bidi="ar_AE"/>
        </w:rPr>
        <w:t xml:space="preserve">يشير تصوير داريوس في أصحاح </w:t>
      </w:r>
      <w:r>
        <w:rPr>
          <w:rtl/>
          <w:cs/>
          <w:lang w:val="ar_AE" w:bidi="ar_AE"/>
        </w:rPr>
        <w:t>6</w:t>
      </w:r>
      <w:r>
        <w:rPr>
          <w:rtl/>
          <w:cs/>
          <w:lang w:val="ar_AE" w:bidi="ar_AE"/>
        </w:rPr>
        <w:t xml:space="preserve"> إلى أنه كان في الواقع كورش، حاكم كل من مادي وفارس وبابل.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6: 1–28</w:t>
      </w:r>
      <w:r>
        <w:rPr>
          <w:rtl/>
          <w:cs/>
          <w:lang w:val="ar_AE" w:bidi="ar_AE"/>
        </w:rPr>
      </w:r>
    </w:p>
    <w:p>
      <w:pPr>
        <w:bidi/>
      </w:pPr>
      <w:r>
        <w:rPr>
          <w:rtl/>
          <w:cs/>
          <w:lang w:val="ar_AE" w:bidi="ar_AE"/>
        </w:rPr>
      </w:r>
      <w:r>
        <w:rPr>
          <w:rtl/>
          <w:cs/>
          <w:lang w:val="ar_AE" w:bidi="ar_AE"/>
        </w:rPr>
        <w:t>أنقذ الله عبده المؤمن دانيال (</w:t>
      </w:r>
      <w:r>
        <w:rPr>
          <w:rtl/>
          <w:cs/>
          <w:lang w:val="ar_AE" w:bidi="ar_AE"/>
        </w:rPr>
        <w:t>5: 23</w:t>
      </w:r>
      <w:r>
        <w:rPr>
          <w:rtl/>
          <w:cs/>
          <w:lang w:val="ar_AE" w:bidi="ar_AE"/>
        </w:rPr>
        <w:t xml:space="preserve">؛ </w:t>
      </w:r>
      <w:r>
        <w:rPr>
          <w:rtl/>
          <w:cs/>
          <w:lang w:val="ar_AE" w:bidi="ar_AE"/>
        </w:rPr>
        <w:t>6: 20</w:t>
      </w:r>
      <w:r>
        <w:rPr>
          <w:rtl/>
          <w:cs/>
          <w:lang w:val="ar_AE" w:bidi="ar_AE"/>
        </w:rPr>
        <w:t>)، بينما لم تتمكن آلهة بيلشاصر الميتة من إنقاذه.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6: 2</w:t>
      </w:r>
      <w:r>
        <w:rPr>
          <w:rtl/>
          <w:cs/>
          <w:lang w:val="ar_AE" w:bidi="ar_AE"/>
        </w:rPr>
      </w:r>
    </w:p>
    <w:p>
      <w:pPr>
        <w:bidi/>
      </w:pPr>
      <w:r>
        <w:rPr>
          <w:rtl/>
          <w:cs/>
          <w:lang w:val="ar_AE" w:bidi="ar_AE"/>
        </w:rPr>
      </w:r>
      <w:r>
        <w:rPr>
          <w:rtl/>
          <w:cs/>
          <w:lang w:val="ar_AE" w:bidi="ar_AE"/>
        </w:rPr>
        <w:t>كان المسؤولون الثلاثة الذين تم تعيينهم على كامل المملكة يقدمون تقاريرهم مباشرة إلى الملك. • وحماية مصالح الملك (فَلاَ تُصِيبَ الْمَلِكَ خَسَارَةٌ): كان من الضروري أن يكون هؤلاء المسؤولون جديرين بالثقة تمامًا، لأن المتمردين يمكنهم إسقاط الإمبراطورية.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6: 3</w:t>
      </w:r>
      <w:r>
        <w:rPr>
          <w:rtl/>
          <w:cs/>
          <w:lang w:val="ar_AE" w:bidi="ar_AE"/>
        </w:rPr>
      </w:r>
    </w:p>
    <w:p>
      <w:pPr>
        <w:bidi/>
      </w:pPr>
      <w:r>
        <w:rPr>
          <w:rtl/>
          <w:cs/>
          <w:lang w:val="ar_AE" w:bidi="ar_AE"/>
        </w:rPr>
      </w:r>
      <w:r>
        <w:rPr>
          <w:rtl/>
          <w:cs/>
          <w:lang w:val="ar_AE" w:bidi="ar_AE"/>
        </w:rPr>
        <w:t>فَكَّرَ ٱلْمَلِكُ فِي أَنْ يُوَلِّيَهُ عَلَى ٱلْمَمْلَكَةِ كُلِّهَا</w:t>
      </w:r>
      <w:r>
        <w:rPr>
          <w:rtl/>
          <w:cs/>
          <w:lang w:val="ar_AE" w:bidi="ar_AE"/>
        </w:rPr>
        <w:t xml:space="preserve">: قارن بين </w:t>
      </w:r>
      <w:r>
        <w:rPr>
          <w:rtl/>
          <w:cs/>
          <w:lang w:val="ar_AE" w:bidi="ar_AE"/>
        </w:rPr>
        <w:t>2: 48–49</w:t>
      </w:r>
      <w:r>
        <w:rPr>
          <w:rtl/>
          <w:cs/>
          <w:lang w:val="ar_AE" w:bidi="ar_AE"/>
        </w:rPr>
        <w:t xml:space="preserve">، </w:t>
      </w:r>
      <w:r>
        <w:rPr>
          <w:rtl/>
          <w:cs/>
          <w:lang w:val="ar_AE" w:bidi="ar_AE"/>
        </w:rPr>
        <w:t>3: 30</w:t>
      </w:r>
      <w:r>
        <w:rPr>
          <w:rtl/>
          <w:cs/>
          <w:lang w:val="ar_AE" w:bidi="ar_AE"/>
        </w:rPr>
        <w:t>، و</w:t>
      </w:r>
      <w:r>
        <w:rPr>
          <w:rtl/>
          <w:cs/>
          <w:lang w:val="ar_AE" w:bidi="ar_AE"/>
        </w:rPr>
        <w:t>تكوين 41: 40–43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6: 3–5</w:t>
      </w:r>
      <w:r>
        <w:rPr>
          <w:rtl/>
          <w:cs/>
          <w:lang w:val="ar_AE" w:bidi="ar_AE"/>
        </w:rPr>
      </w:r>
    </w:p>
    <w:p>
      <w:pPr>
        <w:bidi/>
      </w:pPr>
      <w:r>
        <w:rPr>
          <w:rtl/>
          <w:cs/>
          <w:lang w:val="ar_AE" w:bidi="ar_AE"/>
        </w:rPr>
      </w:r>
      <w:r>
        <w:rPr>
          <w:rtl/>
          <w:cs/>
          <w:lang w:val="ar_AE" w:bidi="ar_AE"/>
        </w:rPr>
        <w:t>نزاهة دانيآل كان لا يمكن التشكيك فيها، كما أن قدراته لا تضاهى. لذلك، وجد المسؤولون الحاسدون عِلّة في أقوى نقطة لدى دانيآل، وهي عبادته الأمينة لله. كان دانيآل في ذلك الوقت يبلغ من العمر حوالي 80 إلى 85 عامًا. لقد عاش حياة نموذجية في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٦: ٥</w:t>
      </w:r>
      <w:r>
        <w:rPr>
          <w:rtl/>
          <w:cs/>
          <w:lang w:val="ar_AE" w:bidi="ar_AE"/>
        </w:rPr>
      </w:r>
    </w:p>
    <w:p>
      <w:pPr>
        <w:bidi/>
      </w:pPr>
      <w:r>
        <w:rPr>
          <w:rtl/>
          <w:cs/>
          <w:lang w:val="ar_AE" w:bidi="ar_AE"/>
        </w:rPr>
      </w:r>
      <w:r>
        <w:rPr>
          <w:rtl/>
          <w:cs/>
          <w:lang w:val="ar_AE" w:bidi="ar_AE"/>
        </w:rPr>
        <w:t>مِنْ جِهَةِ شَرِيعَةِ إِلَهِهِ</w:t>
      </w:r>
      <w:r>
        <w:rPr>
          <w:rtl/>
          <w:cs/>
          <w:lang w:val="ar_AE" w:bidi="ar_AE"/>
        </w:rPr>
        <w:t>: بمعنى ناموس [أو</w:t>
      </w:r>
      <w:r>
        <w:rPr>
          <w:i/>
          <w:rtl/>
          <w:cs/>
          <w:lang w:val="ar_AE" w:bidi="ar_AE"/>
        </w:rPr>
        <w:t xml:space="preserve"> متطلبات</w:t>
      </w:r>
      <w:r>
        <w:rPr>
          <w:rtl/>
          <w:cs/>
          <w:lang w:val="ar_AE" w:bidi="ar_AE"/>
        </w:rPr>
        <w:t xml:space="preserve">] </w:t>
      </w:r>
      <w:r>
        <w:rPr>
          <w:i/>
          <w:rtl/>
          <w:cs/>
          <w:lang w:val="ar_AE" w:bidi="ar_AE"/>
        </w:rPr>
        <w:t>إلهه</w:t>
      </w:r>
      <w:r>
        <w:rPr>
          <w:rtl/>
          <w:cs/>
          <w:lang w:val="ar_AE" w:bidi="ar_AE"/>
        </w:rPr>
        <w:t xml:space="preserve"> (انظر </w:t>
      </w:r>
      <w:r>
        <w:rPr>
          <w:rtl/>
          <w:cs/>
          <w:lang w:val="ar_AE" w:bidi="ar_AE"/>
        </w:rPr>
        <w:t>6: 8</w:t>
      </w:r>
      <w:r>
        <w:rPr>
          <w:rtl/>
          <w:cs/>
          <w:lang w:val="ar_AE" w:bidi="ar_AE"/>
        </w:rPr>
        <w:t xml:space="preserve">، </w:t>
      </w:r>
      <w:r>
        <w:rPr>
          <w:rtl/>
          <w:cs/>
          <w:lang w:val="ar_AE" w:bidi="ar_AE"/>
        </w:rPr>
        <w:t>12</w:t>
      </w:r>
      <w:r>
        <w:rPr>
          <w:rtl/>
          <w:cs/>
          <w:lang w:val="ar_AE" w:bidi="ar_AE"/>
        </w:rPr>
        <w:t xml:space="preserve">، </w:t>
      </w:r>
      <w:r>
        <w:rPr>
          <w:rtl/>
          <w:cs/>
          <w:lang w:val="ar_AE" w:bidi="ar_AE"/>
        </w:rPr>
        <w:t>15</w:t>
      </w:r>
      <w:r>
        <w:rPr>
          <w:rtl/>
          <w:cs/>
          <w:lang w:val="ar_AE" w:bidi="ar_AE"/>
        </w:rPr>
        <w:t xml:space="preserve">؛ </w:t>
      </w:r>
      <w:r>
        <w:rPr>
          <w:rtl/>
          <w:cs/>
          <w:lang w:val="ar_AE" w:bidi="ar_AE"/>
        </w:rPr>
        <w:t>عزرا 7: 12،</w:t>
      </w:r>
      <w:r>
        <w:rPr>
          <w:rtl/>
          <w:cs/>
          <w:lang w:val="ar_AE" w:bidi="ar_AE"/>
        </w:rPr>
        <w:t xml:space="preserve"> </w:t>
      </w:r>
      <w:r>
        <w:rPr>
          <w:rtl/>
          <w:cs/>
          <w:lang w:val="ar_AE" w:bidi="ar_AE"/>
        </w:rPr>
        <w:t>14</w:t>
      </w:r>
      <w:r>
        <w:rPr>
          <w:rtl/>
          <w:cs/>
          <w:lang w:val="ar_AE" w:bidi="ar_AE"/>
        </w:rPr>
        <w:t xml:space="preserve">، </w:t>
      </w:r>
      <w:r>
        <w:rPr>
          <w:rtl/>
          <w:cs/>
          <w:lang w:val="ar_AE" w:bidi="ar_AE"/>
        </w:rPr>
        <w:t>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6: 7</w:t>
      </w:r>
      <w:r>
        <w:rPr>
          <w:rtl/>
          <w:cs/>
          <w:lang w:val="ar_AE" w:bidi="ar_AE"/>
        </w:rPr>
      </w:r>
    </w:p>
    <w:p>
      <w:pPr>
        <w:bidi/>
      </w:pPr>
      <w:r>
        <w:rPr>
          <w:rtl/>
          <w:cs/>
          <w:lang w:val="ar_AE" w:bidi="ar_AE"/>
        </w:rPr>
      </w:r>
      <w:r>
        <w:rPr>
          <w:rtl/>
          <w:cs/>
          <w:lang w:val="ar_AE" w:bidi="ar_AE"/>
        </w:rPr>
        <w:t>يجب على الملك إصدار قانون (أَنْ يَضَعُوا أَمْرًا مَلَكِيًّا): لقد صيغ الطلب على أنه مناشدة للحق والعدالة، ولكنه في الحقيقة كان مناشدة لكبرياء الملك بدوافع خفية (</w:t>
      </w:r>
      <w:r>
        <w:rPr>
          <w:rtl/>
          <w:cs/>
          <w:lang w:val="ar_AE" w:bidi="ar_AE"/>
        </w:rPr>
        <w:t>6:4–5</w:t>
      </w:r>
      <w:r>
        <w:rPr>
          <w:rtl/>
          <w:cs/>
          <w:lang w:val="ar_AE" w:bidi="ar_AE"/>
        </w:rPr>
        <w:t xml:space="preserve">). • نحن نعلم بالفعل أن دانيآل لن يخالف شريعة الله من أجل طاعة أمر بشري (قارن </w:t>
      </w:r>
      <w:r>
        <w:rPr>
          <w:rtl/>
          <w:cs/>
          <w:lang w:val="ar_AE" w:bidi="ar_AE"/>
        </w:rPr>
        <w:t>1:5–8</w:t>
      </w:r>
      <w:r>
        <w:rPr>
          <w:rtl/>
          <w:cs/>
          <w:lang w:val="ar_AE" w:bidi="ar_AE"/>
        </w:rPr>
        <w:t xml:space="preserve">؛ </w:t>
      </w:r>
      <w:r>
        <w:rPr>
          <w:rtl/>
          <w:cs/>
          <w:lang w:val="ar_AE" w:bidi="ar_AE"/>
        </w:rPr>
        <w:t>3:4–12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6: 8</w:t>
      </w:r>
      <w:r>
        <w:rPr>
          <w:rtl/>
          <w:cs/>
          <w:lang w:val="ar_AE" w:bidi="ar_AE"/>
        </w:rPr>
      </w:r>
    </w:p>
    <w:p>
      <w:pPr>
        <w:bidi/>
      </w:pPr>
      <w:r>
        <w:rPr>
          <w:rtl/>
          <w:cs/>
          <w:lang w:val="ar_AE" w:bidi="ar_AE"/>
        </w:rPr>
      </w:r>
      <w:r>
        <w:rPr>
          <w:rtl/>
          <w:cs/>
          <w:lang w:val="ar_AE" w:bidi="ar_AE"/>
        </w:rPr>
        <w:t xml:space="preserve">لِكَيْ لاَ تَتَغَيَّرَ … لاَ تُنْسَخُ: قارن </w:t>
      </w:r>
      <w:r>
        <w:rPr>
          <w:rtl/>
          <w:cs/>
          <w:lang w:val="ar_AE" w:bidi="ar_AE"/>
        </w:rPr>
        <w:t>أستير 1:19</w:t>
      </w:r>
      <w:r>
        <w:rPr>
          <w:rtl/>
          <w:cs/>
          <w:lang w:val="ar_AE" w:bidi="ar_AE"/>
        </w:rPr>
        <w:t>. جميع القوانين البشرية تزول، لكن ناموس الله يدوم إلى الأبد (</w:t>
      </w:r>
      <w:r>
        <w:rPr>
          <w:rtl/>
          <w:cs/>
          <w:lang w:val="ar_AE" w:bidi="ar_AE"/>
        </w:rPr>
        <w:t>مزامير 93:5</w:t>
      </w:r>
      <w:r>
        <w:rPr>
          <w:rtl/>
          <w:cs/>
          <w:lang w:val="ar_AE" w:bidi="ar_AE"/>
        </w:rPr>
        <w:t xml:space="preserve">؛ </w:t>
      </w:r>
      <w:r>
        <w:rPr>
          <w:rtl/>
          <w:cs/>
          <w:lang w:val="ar_AE" w:bidi="ar_AE"/>
        </w:rPr>
        <w:t>119:152</w:t>
      </w:r>
      <w:r>
        <w:rPr>
          <w:rtl/>
          <w:cs/>
          <w:lang w:val="ar_AE" w:bidi="ar_AE"/>
        </w:rPr>
        <w:t>). كان هذا الإخلاص للقوانين المعمول بها إحدى السمات المميزة للإمبراطورية الفارسية. في النهاية، أدت كثرة القوانين إلى غرقهم في البيروقراطية لدرجة أنهم لم يتمكنوا من العمل بكفاءة.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6: 10–11</w:t>
      </w:r>
      <w:r>
        <w:rPr>
          <w:rtl/>
          <w:cs/>
          <w:lang w:val="ar_AE" w:bidi="ar_AE"/>
        </w:rPr>
      </w:r>
    </w:p>
    <w:p>
      <w:pPr>
        <w:bidi/>
      </w:pPr>
      <w:r>
        <w:rPr>
          <w:rtl/>
          <w:cs/>
          <w:lang w:val="ar_AE" w:bidi="ar_AE"/>
        </w:rPr>
      </w:r>
      <w:r>
        <w:rPr>
          <w:rtl/>
          <w:cs/>
          <w:lang w:val="ar_AE" w:bidi="ar_AE"/>
        </w:rPr>
        <w:t>كَانَ يَفْعَلُ قَبْلَ ذلِكَ: وقت الصلاة المنتظم لدانيآل كان أساسًا في عبادته اليومية لله. • كانت أورشليم المدينة المُختارة من قِبَل الله (</w:t>
      </w:r>
      <w:r>
        <w:rPr>
          <w:rtl/>
          <w:cs/>
          <w:lang w:val="ar_AE" w:bidi="ar_AE"/>
        </w:rPr>
        <w:t>1 ملوك 11:36</w:t>
      </w:r>
      <w:r>
        <w:rPr>
          <w:rtl/>
          <w:cs/>
          <w:lang w:val="ar_AE" w:bidi="ar_AE"/>
        </w:rPr>
        <w:t>). برغم أن الهيكل كان قد زال، إلا أنه كان من غير المعقول نسيان أورشليم (</w:t>
      </w:r>
      <w:r>
        <w:rPr>
          <w:rtl/>
          <w:cs/>
          <w:lang w:val="ar_AE" w:bidi="ar_AE"/>
        </w:rPr>
        <w:t>مزمور 137:5–6</w:t>
      </w:r>
      <w:r>
        <w:rPr>
          <w:rtl/>
          <w:cs/>
          <w:lang w:val="ar_AE" w:bidi="ar_AE"/>
        </w:rPr>
        <w:t>). وفي يومٍ ما، سيتم إعادة بناء الهيكل (</w:t>
      </w:r>
      <w:r>
        <w:rPr>
          <w:rtl/>
          <w:cs/>
          <w:lang w:val="ar_AE" w:bidi="ar_AE"/>
        </w:rPr>
        <w:t>إشعياء 2:2–4</w:t>
      </w:r>
      <w:r>
        <w:rPr>
          <w:rtl/>
          <w:cs/>
          <w:lang w:val="ar_AE" w:bidi="ar_AE"/>
        </w:rPr>
        <w:t xml:space="preserve">؛ </w:t>
      </w:r>
      <w:r>
        <w:rPr>
          <w:rtl/>
          <w:cs/>
          <w:lang w:val="ar_AE" w:bidi="ar_AE"/>
        </w:rPr>
        <w:t>44:28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6: 14</w:t>
      </w:r>
      <w:r>
        <w:rPr>
          <w:rtl/>
          <w:cs/>
          <w:lang w:val="ar_AE" w:bidi="ar_AE"/>
        </w:rPr>
      </w:r>
    </w:p>
    <w:p>
      <w:pPr>
        <w:bidi/>
      </w:pPr>
      <w:r>
        <w:rPr>
          <w:rtl/>
          <w:cs/>
          <w:lang w:val="ar_AE" w:bidi="ar_AE"/>
        </w:rPr>
      </w:r>
      <w:r>
        <w:rPr>
          <w:rtl/>
          <w:cs/>
          <w:lang w:val="ar_AE" w:bidi="ar_AE"/>
        </w:rPr>
        <w:t xml:space="preserve">لم يأخذ الملك في الاعتبار جميع عواقب توقيع القانون. • كان مضطربًا بشدة: أو </w:t>
      </w:r>
      <w:r>
        <w:rPr>
          <w:i/>
          <w:rtl/>
          <w:cs/>
          <w:lang w:val="ar_AE" w:bidi="ar_AE"/>
        </w:rPr>
        <w:t>اغْتَاظَ عَلَى نَفْسِهِ جِدًّا</w:t>
      </w:r>
      <w:r>
        <w:rPr>
          <w:rtl/>
          <w:cs/>
          <w:lang w:val="ar_AE" w:bidi="ar_AE"/>
        </w:rPr>
        <w:t xml:space="preserve"> لأنه تعرض للخداع. فهو لم يكن يريد إعدام أفضل خادم لديه.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6: 16</w:t>
      </w:r>
      <w:r>
        <w:rPr>
          <w:rtl/>
          <w:cs/>
          <w:lang w:val="ar_AE" w:bidi="ar_AE"/>
        </w:rPr>
      </w:r>
    </w:p>
    <w:p>
      <w:pPr>
        <w:bidi/>
      </w:pPr>
      <w:r>
        <w:rPr>
          <w:rtl/>
          <w:cs/>
          <w:lang w:val="ar_AE" w:bidi="ar_AE"/>
        </w:rPr>
      </w:r>
      <w:r>
        <w:rPr>
          <w:rtl/>
          <w:cs/>
          <w:lang w:val="ar_AE" w:bidi="ar_AE"/>
        </w:rPr>
        <w:t xml:space="preserve">مُحاصَرًا في فخ المسؤولين، كان على الملك تنفيذ القانون، لكنه كان يُقدّر استقامة دانيآل في عبادة الله (قارن </w:t>
      </w:r>
      <w:r>
        <w:rPr>
          <w:rtl/>
          <w:cs/>
          <w:lang w:val="ar_AE" w:bidi="ar_AE"/>
        </w:rPr>
        <w:t>3:15؛</w:t>
      </w:r>
      <w:r>
        <w:rPr>
          <w:rtl/>
          <w:cs/>
          <w:lang w:val="ar_AE" w:bidi="ar_AE"/>
        </w:rPr>
        <w:t xml:space="preserve"> </w:t>
      </w:r>
      <w:r>
        <w:rPr>
          <w:rtl/>
          <w:cs/>
          <w:lang w:val="ar_AE" w:bidi="ar_AE"/>
        </w:rPr>
        <w:t>6:20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6: 17</w:t>
      </w:r>
      <w:r>
        <w:rPr>
          <w:rtl/>
          <w:cs/>
          <w:lang w:val="ar_AE" w:bidi="ar_AE"/>
        </w:rPr>
      </w:r>
    </w:p>
    <w:p>
      <w:pPr>
        <w:bidi/>
      </w:pPr>
      <w:r>
        <w:rPr>
          <w:rtl/>
          <w:cs/>
          <w:lang w:val="ar_AE" w:bidi="ar_AE"/>
        </w:rPr>
      </w:r>
      <w:r>
        <w:rPr>
          <w:rtl/>
          <w:cs/>
          <w:lang w:val="ar_AE" w:bidi="ar_AE"/>
        </w:rPr>
        <w:t>وَخَتَمَهُ الْمَلِكُ بِخَاتِمِهِ وَخَاتِمِ عُظَمَائِهِ: جعلت الأختام المتعددة على فم جُبّ الأسود الإنقاذ السري مستحيلاً. فلم يكن بإمكان الملك أو المسؤولين فتح الجُبّ دون كسر الأختام الأخرى، مما يؤدي إلى إبلاغ الأطراف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6: 18</w:t>
      </w:r>
      <w:r>
        <w:rPr>
          <w:rtl/>
          <w:cs/>
          <w:lang w:val="ar_AE" w:bidi="ar_AE"/>
        </w:rPr>
      </w:r>
    </w:p>
    <w:p>
      <w:pPr>
        <w:bidi/>
      </w:pPr>
      <w:r>
        <w:rPr>
          <w:rtl/>
          <w:cs/>
          <w:lang w:val="ar_AE" w:bidi="ar_AE"/>
        </w:rPr>
      </w:r>
      <w:r>
        <w:rPr>
          <w:rtl/>
          <w:cs/>
          <w:lang w:val="ar_AE" w:bidi="ar_AE"/>
        </w:rPr>
        <w:t>وبات الملك صائمًا ليلته، لأنه ناح على ما فعل، ورجى أن إله دانيآل ينقذه. لم يتمكن الملك من النوم على الإطلاق لأنه كان يعلم أن دانيآل كان رجلًا بريئًا ونبيلًا.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6: 19</w:t>
      </w:r>
      <w:r>
        <w:rPr>
          <w:rtl/>
          <w:cs/>
          <w:lang w:val="ar_AE" w:bidi="ar_AE"/>
        </w:rPr>
      </w:r>
    </w:p>
    <w:p>
      <w:pPr>
        <w:bidi/>
      </w:pPr>
      <w:r>
        <w:rPr>
          <w:rtl/>
          <w:cs/>
          <w:lang w:val="ar_AE" w:bidi="ar_AE"/>
        </w:rPr>
      </w:r>
      <w:r>
        <w:rPr>
          <w:rtl/>
          <w:cs/>
          <w:lang w:val="ar_AE" w:bidi="ar_AE"/>
        </w:rPr>
        <w:t>بَاكِرًا عِنْدَ ٱلْفَجْرِ</w:t>
      </w:r>
      <w:r>
        <w:rPr>
          <w:rtl/>
          <w:cs/>
          <w:lang w:val="ar_AE" w:bidi="ar_AE"/>
        </w:rPr>
        <w:t>: تمّ الأمر في الفجر الباكر.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6: 20</w:t>
      </w:r>
      <w:r>
        <w:rPr>
          <w:rtl/>
          <w:cs/>
          <w:lang w:val="ar_AE" w:bidi="ar_AE"/>
        </w:rPr>
      </w:r>
    </w:p>
    <w:p>
      <w:pPr>
        <w:bidi/>
      </w:pPr>
      <w:r>
        <w:rPr>
          <w:rtl/>
          <w:cs/>
          <w:lang w:val="ar_AE" w:bidi="ar_AE"/>
        </w:rPr>
      </w:r>
      <w:r>
        <w:rPr>
          <w:rtl/>
          <w:cs/>
          <w:lang w:val="ar_AE" w:bidi="ar_AE"/>
        </w:rPr>
        <w:t>هَلْ إِلهُكَ … قَدِرَ؟ لم يكن هناك شك في أن دانيآل قد خدم الله بأمانة</w:t>
      </w:r>
      <w:r>
        <w:rPr>
          <w:i/>
          <w:rtl/>
          <w:cs/>
          <w:lang w:val="ar_AE" w:bidi="ar_AE"/>
        </w:rPr>
        <w:t>،</w:t>
      </w:r>
      <w:r>
        <w:rPr>
          <w:rtl/>
          <w:cs/>
          <w:lang w:val="ar_AE" w:bidi="ar_AE"/>
        </w:rPr>
        <w:t xml:space="preserve"> لذا إذا لم ينقذه الله، لكان ذلك قد أشار للملك إلى أن الله لم يكن قادرًا على القيام بذلك. • اللهِ الْحَيِّ: ربما كان الملك يعرف ما فعله إله دانيال في عهد نبوخذنصّر وبيلشاصر. تُستخدم عبارة </w:t>
      </w:r>
      <w:r>
        <w:rPr>
          <w:i/>
          <w:rtl/>
          <w:cs/>
          <w:lang w:val="ar_AE" w:bidi="ar_AE"/>
        </w:rPr>
        <w:t>الله الحيّ</w:t>
      </w:r>
      <w:r>
        <w:rPr>
          <w:rtl/>
          <w:cs/>
          <w:lang w:val="ar_AE" w:bidi="ar_AE"/>
        </w:rPr>
        <w:t xml:space="preserve"> بشكل خاص في الكتاب المُقَدَّس لمقارنة الرب بالأصنام التي لا حياة لها (انظر، على سبيل المثال، </w:t>
      </w:r>
      <w:r>
        <w:rPr>
          <w:rtl/>
          <w:cs/>
          <w:lang w:val="ar_AE" w:bidi="ar_AE"/>
        </w:rPr>
        <w:t>تثنية 5:26</w:t>
      </w:r>
      <w:r>
        <w:rPr>
          <w:rtl/>
          <w:cs/>
          <w:lang w:val="ar_AE" w:bidi="ar_AE"/>
        </w:rPr>
        <w:t xml:space="preserve">؛ </w:t>
      </w:r>
      <w:r>
        <w:rPr>
          <w:rtl/>
          <w:cs/>
          <w:lang w:val="ar_AE" w:bidi="ar_AE"/>
        </w:rPr>
        <w:t>يشوع 3:10</w:t>
      </w:r>
      <w:r>
        <w:rPr>
          <w:rtl/>
          <w:cs/>
          <w:lang w:val="ar_AE" w:bidi="ar_AE"/>
        </w:rPr>
        <w:t xml:space="preserve">؛ </w:t>
      </w:r>
      <w:r>
        <w:rPr>
          <w:rtl/>
          <w:cs/>
          <w:lang w:val="ar_AE" w:bidi="ar_AE"/>
        </w:rPr>
        <w:t>إشعياء 37:17–18</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6: 21–22</w:t>
      </w:r>
      <w:r>
        <w:rPr>
          <w:rtl/>
          <w:cs/>
          <w:lang w:val="ar_AE" w:bidi="ar_AE"/>
        </w:rPr>
      </w:r>
    </w:p>
    <w:p>
      <w:pPr>
        <w:bidi/>
      </w:pPr>
      <w:r>
        <w:rPr>
          <w:rtl/>
          <w:cs/>
          <w:lang w:val="ar_AE" w:bidi="ar_AE"/>
        </w:rPr>
      </w:r>
      <w:r>
        <w:rPr>
          <w:rtl/>
          <w:cs/>
          <w:lang w:val="ar_AE" w:bidi="ar_AE"/>
        </w:rPr>
        <w:t>إِلهِي أَرْسَلَ مَلاَكَهُ: لقد ثبت أن قانون الماديين والفُرس عاجز. فإن الله لديه القدرة على الدفاع عن عبده الأمين وسمعته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6: 25–27</w:t>
      </w:r>
      <w:r>
        <w:rPr>
          <w:rtl/>
          <w:cs/>
          <w:lang w:val="ar_AE" w:bidi="ar_AE"/>
        </w:rPr>
      </w:r>
    </w:p>
    <w:p>
      <w:pPr>
        <w:bidi/>
      </w:pPr>
      <w:r>
        <w:rPr>
          <w:rtl/>
          <w:cs/>
          <w:lang w:val="ar_AE" w:bidi="ar_AE"/>
        </w:rPr>
      </w:r>
      <w:r>
        <w:rPr>
          <w:rtl/>
          <w:cs/>
          <w:lang w:val="ar_AE" w:bidi="ar_AE"/>
        </w:rPr>
        <w:t xml:space="preserve">أرسل الملك داريوس هذه الرسالة: كما فعل نبوخذنصّر سابقًا (قارن </w:t>
      </w:r>
      <w:r>
        <w:rPr>
          <w:rtl/>
          <w:cs/>
          <w:lang w:val="ar_AE" w:bidi="ar_AE"/>
        </w:rPr>
        <w:t>3:28–29</w:t>
      </w:r>
      <w:r>
        <w:rPr>
          <w:rtl/>
          <w:cs/>
          <w:lang w:val="ar_AE" w:bidi="ar_AE"/>
        </w:rPr>
        <w:t xml:space="preserve">؛ </w:t>
      </w:r>
      <w:r>
        <w:rPr>
          <w:rtl/>
          <w:cs/>
          <w:lang w:val="ar_AE" w:bidi="ar_AE"/>
        </w:rPr>
        <w:t>4:34–37</w:t>
      </w:r>
      <w:r>
        <w:rPr>
          <w:rtl/>
          <w:cs/>
          <w:lang w:val="ar_AE" w:bidi="ar_AE"/>
        </w:rPr>
        <w:t>)، شهد الحاكم الحالي للعالم المتحضر لجميع رعاياه أن إله دانيآل هو الإله الحي ذو القوة الحقيقية (الْقَيُّومُ) ومملكته لن تزول أبدًا.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6: 27</w:t>
      </w:r>
      <w:r>
        <w:rPr>
          <w:rtl/>
          <w:cs/>
          <w:lang w:val="ar_AE" w:bidi="ar_AE"/>
        </w:rPr>
      </w:r>
    </w:p>
    <w:p>
      <w:pPr>
        <w:bidi/>
      </w:pPr>
      <w:r>
        <w:rPr>
          <w:rtl/>
          <w:cs/>
          <w:lang w:val="ar_AE" w:bidi="ar_AE"/>
        </w:rPr>
      </w:r>
      <w:r>
        <w:rPr>
          <w:rtl/>
          <w:cs/>
          <w:lang w:val="ar_AE" w:bidi="ar_AE"/>
        </w:rPr>
        <w:t>هُوَ يُنَجِّي وَيُنْقِذُ … هُوَ الَّذِي نَجَّى دَانِيآلَ: هذا الإعلان ينتقل من العام إلى الخاص. كان دانيآل مثالًا محددًا لقوة الله المُنقذَة. وهكذا يستمر الله في العمل لمصلحة شعبه، كما كان يفعل دائمًا.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6: 28</w:t>
      </w:r>
      <w:r>
        <w:rPr>
          <w:rtl/>
          <w:cs/>
          <w:lang w:val="ar_AE" w:bidi="ar_AE"/>
        </w:rPr>
      </w:r>
    </w:p>
    <w:p>
      <w:pPr>
        <w:bidi/>
      </w:pPr>
      <w:r>
        <w:rPr>
          <w:rtl/>
          <w:cs/>
          <w:lang w:val="ar_AE" w:bidi="ar_AE"/>
        </w:rPr>
      </w:r>
      <w:r>
        <w:rPr>
          <w:rtl/>
          <w:cs/>
          <w:lang w:val="ar_AE" w:bidi="ar_AE"/>
        </w:rPr>
        <w:t xml:space="preserve">فِي مُلْكِ دَارِيُّوسَ وَفِي مُلْكِ كُورَشَ الْفَارِسِيِّ: أو </w:t>
      </w:r>
      <w:r>
        <w:rPr>
          <w:i/>
          <w:rtl/>
          <w:cs/>
          <w:lang w:val="ar_AE" w:bidi="ar_AE"/>
        </w:rPr>
        <w:t>حكم داريوس، أي حكم كورش الفارسي.</w:t>
      </w:r>
      <w:r>
        <w:rPr>
          <w:rtl/>
          <w:cs/>
          <w:lang w:val="ar_AE" w:bidi="ar_AE"/>
        </w:rPr>
        <w:t xml:space="preserve"> مثل هذا الاستخدام لـ "و" شائع في الآرامية؛ يعتقد الكثيرون أن كورش وداريوس كانا شخصًا واحدًا (انظر </w:t>
      </w:r>
      <w:r>
        <w:rPr>
          <w:rtl/>
          <w:cs/>
          <w:lang w:val="ar_AE" w:bidi="ar_AE"/>
        </w:rPr>
        <w:t>ملاحظة الدراسة على 5:31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دانيال 7: 1</w:t>
      </w:r>
      <w:r>
        <w:rPr>
          <w:rtl/>
          <w:cs/>
          <w:lang w:val="ar_AE" w:bidi="ar_AE"/>
        </w:rPr>
      </w:r>
    </w:p>
    <w:p>
      <w:pPr>
        <w:bidi/>
      </w:pPr>
      <w:r>
        <w:rPr>
          <w:rtl/>
          <w:cs/>
          <w:lang w:val="ar_AE" w:bidi="ar_AE"/>
        </w:rPr>
      </w:r>
      <w:r>
        <w:rPr>
          <w:rtl/>
          <w:cs/>
          <w:lang w:val="ar_AE" w:bidi="ar_AE"/>
        </w:rPr>
        <w:t>فِي ٱلسَّنَةِ ٱلْأُولَى لِبَيْلْشَاصَّرَ</w:t>
      </w:r>
      <w:r>
        <w:rPr>
          <w:rtl/>
          <w:cs/>
          <w:lang w:val="ar_AE" w:bidi="ar_AE"/>
        </w:rPr>
        <w:t xml:space="preserve">: جاءت هذه الرؤيا قبل ما جرى في الإصحاح </w:t>
      </w:r>
      <w:r>
        <w:rPr>
          <w:rtl/>
          <w:cs/>
          <w:lang w:val="ar_AE" w:bidi="ar_AE"/>
        </w:rPr>
        <w:t>السادس</w:t>
      </w:r>
      <w:r>
        <w:rPr>
          <w:rtl/>
          <w:cs/>
          <w:lang w:val="ar_AE" w:bidi="ar_AE"/>
        </w:rPr>
        <w:t>. • دانيال هو الذي كتب هذه الرؤيا وسجّلها.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7: 1–28</w:t>
      </w:r>
      <w:r>
        <w:rPr>
          <w:rtl/>
          <w:cs/>
          <w:lang w:val="ar_AE" w:bidi="ar_AE"/>
        </w:rPr>
      </w:r>
    </w:p>
    <w:p>
      <w:pPr>
        <w:bidi/>
      </w:pPr>
      <w:r>
        <w:rPr>
          <w:rtl/>
          <w:cs/>
          <w:lang w:val="ar_AE" w:bidi="ar_AE"/>
        </w:rPr>
      </w:r>
      <w:r>
        <w:rPr>
          <w:rtl/>
          <w:cs/>
          <w:lang w:val="ar_AE" w:bidi="ar_AE"/>
        </w:rPr>
        <w:t>يحتوي هذا الأصحاح على رؤيا مخيفة (</w:t>
      </w:r>
      <w:r>
        <w:rPr>
          <w:rtl/>
          <w:cs/>
          <w:lang w:val="ar_AE" w:bidi="ar_AE"/>
        </w:rPr>
        <w:t>7:2–14</w:t>
      </w:r>
      <w:r>
        <w:rPr>
          <w:rtl/>
          <w:cs/>
          <w:lang w:val="ar_AE" w:bidi="ar_AE"/>
        </w:rPr>
        <w:t>) وتفسيرها (</w:t>
      </w:r>
      <w:r>
        <w:rPr>
          <w:rtl/>
          <w:cs/>
          <w:lang w:val="ar_AE" w:bidi="ar_AE"/>
        </w:rPr>
        <w:t>7:17–27</w:t>
      </w:r>
      <w:r>
        <w:rPr>
          <w:rtl/>
          <w:cs/>
          <w:lang w:val="ar_AE" w:bidi="ar_AE"/>
        </w:rPr>
        <w:t>). تسلسل الممالك يستحضر حلم نبوخذنصّر الذي حدث قبل حوالي خمسة وأربعين عامًا (</w:t>
      </w:r>
      <w:r>
        <w:rPr>
          <w:rtl/>
          <w:cs/>
          <w:lang w:val="ar_AE" w:bidi="ar_AE"/>
        </w:rPr>
        <w:t>2:1–45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7: 1–12: 13</w:t>
      </w:r>
      <w:r>
        <w:rPr>
          <w:rtl/>
          <w:cs/>
          <w:lang w:val="ar_AE" w:bidi="ar_AE"/>
        </w:rPr>
      </w:r>
    </w:p>
    <w:p>
      <w:pPr>
        <w:bidi/>
      </w:pPr>
      <w:r>
        <w:rPr>
          <w:rtl/>
          <w:cs/>
          <w:lang w:val="ar_AE" w:bidi="ar_AE"/>
        </w:rPr>
      </w:r>
      <w:r>
        <w:rPr>
          <w:rtl/>
          <w:cs/>
          <w:lang w:val="ar_AE" w:bidi="ar_AE"/>
        </w:rPr>
        <w:t>يحتوي النصف الثاني من السفر على رؤى كانت قد أُعطيت لدانيآل. أظهرت هذه الرؤى لدانيآل وشعبه، سواء الذين كانوا في السبي أو الذين عادوا إلى يهوذا، أن المستقبل مضمون في يدي الله. فسوف تسقط جميع الإمبراطوريات في النهاية أمام مملكة السماء. وسيتم إنقاذ شعب دانيآل من جميع متاعبهم (</w:t>
      </w:r>
      <w:r>
        <w:rPr>
          <w:rtl/>
          <w:cs/>
          <w:lang w:val="ar_AE" w:bidi="ar_AE"/>
        </w:rPr>
        <w:t>12:1–3</w:t>
      </w:r>
      <w:r>
        <w:rPr>
          <w:rtl/>
          <w:cs/>
          <w:lang w:val="ar_AE" w:bidi="ar_AE"/>
        </w:rPr>
        <w:t xml:space="preserve">)، وسيقوم الله ويدين جميع البشر (انظر </w:t>
      </w:r>
      <w:r>
        <w:rPr>
          <w:rtl/>
          <w:cs/>
          <w:lang w:val="ar_AE" w:bidi="ar_AE"/>
        </w:rPr>
        <w:t>12:13</w:t>
      </w:r>
      <w:r>
        <w:rPr>
          <w:rtl/>
          <w:cs/>
          <w:lang w:val="ar_AE" w:bidi="ar_AE"/>
        </w:rPr>
        <w:t>). وقد فهم دانيآل هذه الرؤى بمساعدة الرسل الإلهيين (</w:t>
      </w:r>
      <w:r>
        <w:rPr>
          <w:rtl/>
          <w:cs/>
          <w:lang w:val="ar_AE" w:bidi="ar_AE"/>
        </w:rPr>
        <w:t>7:10</w:t>
      </w:r>
      <w:r>
        <w:rPr>
          <w:rtl/>
          <w:cs/>
          <w:lang w:val="ar_AE" w:bidi="ar_AE"/>
        </w:rPr>
        <w:t xml:space="preserve">؛ </w:t>
      </w:r>
      <w:r>
        <w:rPr>
          <w:rtl/>
          <w:cs/>
          <w:lang w:val="ar_AE" w:bidi="ar_AE"/>
        </w:rPr>
        <w:t>8:15</w:t>
      </w:r>
      <w:r>
        <w:rPr>
          <w:rtl/>
          <w:cs/>
          <w:lang w:val="ar_AE" w:bidi="ar_AE"/>
        </w:rPr>
        <w:t xml:space="preserve">؛ </w:t>
      </w:r>
      <w:r>
        <w:rPr>
          <w:rtl/>
          <w:cs/>
          <w:lang w:val="ar_AE" w:bidi="ar_AE"/>
        </w:rPr>
        <w:t>9:22</w:t>
      </w:r>
      <w:r>
        <w:rPr>
          <w:rtl/>
          <w:cs/>
          <w:lang w:val="ar_AE" w:bidi="ar_AE"/>
        </w:rPr>
        <w:t xml:space="preserve">؛ </w:t>
      </w:r>
      <w:r>
        <w:rPr>
          <w:rtl/>
          <w:cs/>
          <w:lang w:val="ar_AE" w:bidi="ar_AE"/>
        </w:rPr>
        <w:t>10:14</w:t>
      </w:r>
      <w:r>
        <w:rPr>
          <w:rtl/>
          <w:cs/>
          <w:lang w:val="ar_AE" w:bidi="ar_AE"/>
        </w:rPr>
        <w:t xml:space="preserve">؛ </w:t>
      </w:r>
      <w:r>
        <w:rPr>
          <w:rtl/>
          <w:cs/>
          <w:lang w:val="ar_AE" w:bidi="ar_AE"/>
        </w:rPr>
        <w:t>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7: 2</w:t>
      </w:r>
      <w:r>
        <w:rPr>
          <w:rtl/>
          <w:cs/>
          <w:lang w:val="ar_AE" w:bidi="ar_AE"/>
        </w:rPr>
      </w:r>
    </w:p>
    <w:p>
      <w:pPr>
        <w:bidi/>
      </w:pPr>
      <w:r>
        <w:rPr>
          <w:rtl/>
          <w:cs/>
          <w:lang w:val="ar_AE" w:bidi="ar_AE"/>
        </w:rPr>
      </w:r>
      <w:r>
        <w:rPr>
          <w:rtl/>
          <w:cs/>
          <w:lang w:val="ar_AE" w:bidi="ar_AE"/>
        </w:rPr>
        <w:t xml:space="preserve">البحر هو صورة للشر أو الفوضى في العهد القديم (انظر </w:t>
      </w:r>
      <w:r>
        <w:rPr>
          <w:rtl/>
          <w:cs/>
          <w:lang w:val="ar_AE" w:bidi="ar_AE"/>
        </w:rPr>
        <w:t>مزمور 89:10</w:t>
      </w:r>
      <w:r>
        <w:rPr>
          <w:rtl/>
          <w:cs/>
          <w:lang w:val="ar_AE" w:bidi="ar_AE"/>
        </w:rPr>
        <w:t xml:space="preserve">؛ </w:t>
      </w:r>
      <w:r>
        <w:rPr>
          <w:rtl/>
          <w:cs/>
          <w:lang w:val="ar_AE" w:bidi="ar_AE"/>
        </w:rPr>
        <w:t>إشعياء 5:30</w:t>
      </w:r>
      <w:r>
        <w:rPr>
          <w:rtl/>
          <w:cs/>
          <w:lang w:val="ar_AE" w:bidi="ar_AE"/>
        </w:rPr>
        <w:t xml:space="preserve">؛ </w:t>
      </w:r>
      <w:r>
        <w:rPr>
          <w:rtl/>
          <w:cs/>
          <w:lang w:val="ar_AE" w:bidi="ar_AE"/>
        </w:rPr>
        <w:t>57:20</w:t>
      </w:r>
      <w:r>
        <w:rPr>
          <w:rtl/>
          <w:cs/>
          <w:lang w:val="ar_AE" w:bidi="ar_AE"/>
        </w:rPr>
        <w:t>)، كما كان الحال في جميع أنحاء الشرق الأدنى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٧: ٣–٧</w:t>
      </w:r>
      <w:r>
        <w:rPr>
          <w:rtl/>
          <w:cs/>
          <w:lang w:val="ar_AE" w:bidi="ar_AE"/>
        </w:rPr>
      </w:r>
    </w:p>
    <w:p>
      <w:pPr>
        <w:bidi/>
      </w:pPr>
      <w:r>
        <w:rPr>
          <w:rtl/>
          <w:cs/>
          <w:lang w:val="ar_AE" w:bidi="ar_AE"/>
        </w:rPr>
      </w:r>
      <w:r>
        <w:rPr>
          <w:rtl/>
          <w:cs/>
          <w:lang w:val="ar_AE" w:bidi="ar_AE"/>
        </w:rPr>
        <w:t>صوّر النبي دانيآل ممالك العالم على أنها أربعة وحوش عظيمة (</w:t>
      </w:r>
      <w:r>
        <w:rPr>
          <w:rtl/>
          <w:cs/>
          <w:lang w:val="ar_AE" w:bidi="ar_AE"/>
        </w:rPr>
        <w:t>7: 17</w:t>
      </w:r>
      <w:r>
        <w:rPr>
          <w:rtl/>
          <w:cs/>
          <w:lang w:val="ar_AE" w:bidi="ar_AE"/>
        </w:rPr>
        <w:t xml:space="preserve">؛ قارن </w:t>
      </w:r>
      <w:r>
        <w:rPr>
          <w:rtl/>
          <w:cs/>
          <w:lang w:val="ar_AE" w:bidi="ar_AE"/>
        </w:rPr>
        <w:t>رؤيا 13: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7: 4</w:t>
      </w:r>
      <w:r>
        <w:rPr>
          <w:rtl/>
          <w:cs/>
          <w:lang w:val="ar_AE" w:bidi="ar_AE"/>
        </w:rPr>
      </w:r>
    </w:p>
    <w:p>
      <w:pPr>
        <w:bidi/>
      </w:pPr>
      <w:r>
        <w:rPr>
          <w:rtl/>
          <w:cs/>
          <w:lang w:val="ar_AE" w:bidi="ar_AE"/>
        </w:rPr>
      </w:r>
      <w:r>
        <w:rPr>
          <w:rtl/>
          <w:cs/>
          <w:lang w:val="ar_AE" w:bidi="ar_AE"/>
        </w:rPr>
        <w:t>إن الأسد والنسر حاكمان مهيبان في مملكتيهما. وقد برزت الأسود بشكل واضح في الفن والعمارة القديمة. ويتم تمثيل نبوخذنصر وبابل كأسد ونسر يهاجمان أدوم (</w:t>
      </w:r>
      <w:r>
        <w:rPr>
          <w:rtl/>
          <w:cs/>
          <w:lang w:val="ar_AE" w:bidi="ar_AE"/>
        </w:rPr>
        <w:t>إرميا 49:19</w:t>
      </w:r>
      <w:r>
        <w:rPr>
          <w:rtl/>
          <w:cs/>
          <w:lang w:val="ar_AE" w:bidi="ar_AE"/>
        </w:rPr>
        <w:t xml:space="preserve">، </w:t>
      </w:r>
      <w:r>
        <w:rPr>
          <w:rtl/>
          <w:cs/>
          <w:lang w:val="ar_AE" w:bidi="ar_AE"/>
        </w:rPr>
        <w:t>22</w:t>
      </w:r>
      <w:r>
        <w:rPr>
          <w:rtl/>
          <w:cs/>
          <w:lang w:val="ar_AE" w:bidi="ar_AE"/>
        </w:rPr>
        <w:t>). • وَأُوقِفَ عَلَى رِجْلَيْنِ كَإِنْسَانٍ، وَأُعْطِيَ قَلْبَ إِنْسَانٍ: كان نبوخذناصّر قد أخذ عقل وحش (</w:t>
      </w:r>
      <w:r>
        <w:rPr>
          <w:rtl/>
          <w:cs/>
          <w:lang w:val="ar_AE" w:bidi="ar_AE"/>
        </w:rPr>
        <w:t>دانيآل 4:16</w:t>
      </w:r>
      <w:r>
        <w:rPr>
          <w:rtl/>
          <w:cs/>
          <w:lang w:val="ar_AE" w:bidi="ar_AE"/>
        </w:rPr>
        <w:t xml:space="preserve">، </w:t>
      </w:r>
      <w:r>
        <w:rPr>
          <w:rtl/>
          <w:cs/>
          <w:lang w:val="ar_AE" w:bidi="ar_AE"/>
        </w:rPr>
        <w:t>32–33</w:t>
      </w:r>
      <w:r>
        <w:rPr>
          <w:rtl/>
          <w:cs/>
          <w:lang w:val="ar_AE" w:bidi="ar_AE"/>
        </w:rPr>
        <w:t>)، لكنه استعاد وعيه وتعلم أن يعترف بالله العلي (</w:t>
      </w:r>
      <w:r>
        <w:rPr>
          <w:rtl/>
          <w:cs/>
          <w:lang w:val="ar_AE" w:bidi="ar_AE"/>
        </w:rPr>
        <w:t>4:34–37</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7: 5</w:t>
      </w:r>
      <w:r>
        <w:rPr>
          <w:rtl/>
          <w:cs/>
          <w:lang w:val="ar_AE" w:bidi="ar_AE"/>
        </w:rPr>
      </w:r>
    </w:p>
    <w:p>
      <w:pPr>
        <w:bidi/>
      </w:pPr>
      <w:r>
        <w:rPr>
          <w:rtl/>
          <w:cs/>
          <w:lang w:val="ar_AE" w:bidi="ar_AE"/>
        </w:rPr>
      </w:r>
      <w:r>
        <w:rPr>
          <w:rtl/>
          <w:cs/>
          <w:lang w:val="ar_AE" w:bidi="ar_AE"/>
        </w:rPr>
        <w:t>ربما يمثل الوحش الثاني فارس (</w:t>
      </w:r>
      <w:r>
        <w:rPr>
          <w:rtl/>
          <w:cs/>
          <w:lang w:val="ar_AE" w:bidi="ar_AE"/>
        </w:rPr>
        <w:t>2:34–40</w:t>
      </w:r>
      <w:r>
        <w:rPr>
          <w:rtl/>
          <w:cs/>
          <w:lang w:val="ar_AE" w:bidi="ar_AE"/>
        </w:rPr>
        <w:t xml:space="preserve">؛ </w:t>
      </w:r>
      <w:r>
        <w:rPr>
          <w:rtl/>
          <w:cs/>
          <w:lang w:val="ar_AE" w:bidi="ar_AE"/>
        </w:rPr>
        <w:t>6:9</w:t>
      </w:r>
      <w:r>
        <w:rPr>
          <w:rtl/>
          <w:cs/>
          <w:lang w:val="ar_AE" w:bidi="ar_AE"/>
        </w:rPr>
        <w:t xml:space="preserve">، </w:t>
      </w:r>
      <w:r>
        <w:rPr>
          <w:rtl/>
          <w:cs/>
          <w:lang w:val="ar_AE" w:bidi="ar_AE"/>
        </w:rPr>
        <w:t>12</w:t>
      </w:r>
      <w:r>
        <w:rPr>
          <w:rtl/>
          <w:cs/>
          <w:lang w:val="ar_AE" w:bidi="ar_AE"/>
        </w:rPr>
        <w:t xml:space="preserve">، </w:t>
      </w:r>
      <w:r>
        <w:rPr>
          <w:rtl/>
          <w:cs/>
          <w:lang w:val="ar_AE" w:bidi="ar_AE"/>
        </w:rPr>
        <w:t>15؛</w:t>
      </w:r>
      <w:r>
        <w:rPr>
          <w:rtl/>
          <w:cs/>
          <w:lang w:val="ar_AE" w:bidi="ar_AE"/>
        </w:rPr>
        <w:t xml:space="preserve"> </w:t>
      </w:r>
      <w:r>
        <w:rPr>
          <w:rtl/>
          <w:cs/>
          <w:lang w:val="ar_AE" w:bidi="ar_AE"/>
        </w:rPr>
        <w:t>8:20</w:t>
      </w:r>
      <w:r>
        <w:rPr>
          <w:rtl/>
          <w:cs/>
          <w:lang w:val="ar_AE" w:bidi="ar_AE"/>
        </w:rPr>
        <w:t>). • كان الدب معروفًا بهجماته الشرسة (</w:t>
      </w:r>
      <w:r>
        <w:rPr>
          <w:rtl/>
          <w:cs/>
          <w:lang w:val="ar_AE" w:bidi="ar_AE"/>
        </w:rPr>
        <w:t>أمثال 28:15</w:t>
      </w:r>
      <w:r>
        <w:rPr>
          <w:rtl/>
          <w:cs/>
          <w:lang w:val="ar_AE" w:bidi="ar_AE"/>
        </w:rPr>
        <w:t>). قد تشير الأضلاع الثلاثة إلى بابل، ومادي، وليدية، التي غزاها كورش جميعًا. • الكثير من الناس (لَحْمًا كَثِيرًا): دعا الله كورش وفارس لغزو العديد من الأمم (</w:t>
      </w:r>
      <w:r>
        <w:rPr>
          <w:rtl/>
          <w:cs/>
          <w:lang w:val="ar_AE" w:bidi="ar_AE"/>
        </w:rPr>
        <w:t>إشعياء 41:2–3</w:t>
      </w:r>
      <w:r>
        <w:rPr>
          <w:rtl/>
          <w:cs/>
          <w:lang w:val="ar_AE" w:bidi="ar_AE"/>
        </w:rPr>
        <w:t xml:space="preserve">؛ </w:t>
      </w:r>
      <w:r>
        <w:rPr>
          <w:rtl/>
          <w:cs/>
          <w:lang w:val="ar_AE" w:bidi="ar_AE"/>
        </w:rPr>
        <w:t>44:28</w:t>
      </w:r>
      <w:r>
        <w:rPr>
          <w:rtl/>
          <w:cs/>
          <w:lang w:val="ar_AE" w:bidi="ar_AE"/>
        </w:rPr>
        <w:t xml:space="preserve">؛ </w:t>
      </w:r>
      <w:r>
        <w:rPr>
          <w:rtl/>
          <w:cs/>
          <w:lang w:val="ar_AE" w:bidi="ar_AE"/>
        </w:rPr>
        <w:t>45:1</w:t>
      </w:r>
      <w:r>
        <w:rPr>
          <w:rtl/>
          <w:cs/>
          <w:lang w:val="ar_AE" w:bidi="ar_AE"/>
        </w:rPr>
        <w:t xml:space="preserve">، </w:t>
      </w:r>
      <w:r>
        <w:rPr>
          <w:rtl/>
          <w:cs/>
          <w:lang w:val="ar_AE" w:bidi="ar_AE"/>
        </w:rPr>
        <w:t>13</w:t>
      </w:r>
      <w:r>
        <w:rPr>
          <w:rtl/>
          <w:cs/>
          <w:lang w:val="ar_AE" w:bidi="ar_AE"/>
        </w:rPr>
        <w:t xml:space="preserve">؛ </w:t>
      </w:r>
      <w:r>
        <w:rPr>
          <w:rtl/>
          <w:cs/>
          <w:lang w:val="ar_AE" w:bidi="ar_AE"/>
        </w:rPr>
        <w:t>46:11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7: 6</w:t>
      </w:r>
      <w:r>
        <w:rPr>
          <w:rtl/>
          <w:cs/>
          <w:lang w:val="ar_AE" w:bidi="ar_AE"/>
        </w:rPr>
      </w:r>
    </w:p>
    <w:p>
      <w:pPr>
        <w:bidi/>
      </w:pPr>
      <w:r>
        <w:rPr>
          <w:rtl/>
          <w:cs/>
          <w:lang w:val="ar_AE" w:bidi="ar_AE"/>
        </w:rPr>
      </w:r>
      <w:r>
        <w:rPr>
          <w:rtl/>
          <w:cs/>
          <w:lang w:val="ar_AE" w:bidi="ar_AE"/>
        </w:rPr>
        <w:t>كان النمر معروفًا بسرعته ورشاقته (</w:t>
      </w:r>
      <w:r>
        <w:rPr>
          <w:rtl/>
          <w:cs/>
          <w:lang w:val="ar_AE" w:bidi="ar_AE"/>
        </w:rPr>
        <w:t>حبقوق 1:8</w:t>
      </w:r>
      <w:r>
        <w:rPr>
          <w:rtl/>
          <w:cs/>
          <w:lang w:val="ar_AE" w:bidi="ar_AE"/>
        </w:rPr>
        <w:t>). وتشير الأجنحة الأربعة والرؤوس الأربعة إلى نطاق وسرعة الحملات العسكرية الشرسة لهذه الأمة. ويتطابق اليونان مع هذا الرمز بشكل جيد، خاصةً تحت حكم الإسكندر الأكبر، الذي قُسمت مملكته إلى أربعة أجزاء بعد موته في عام 323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7: 7</w:t>
      </w:r>
      <w:r>
        <w:rPr>
          <w:rtl/>
          <w:cs/>
          <w:lang w:val="ar_AE" w:bidi="ar_AE"/>
        </w:rPr>
      </w:r>
    </w:p>
    <w:p>
      <w:pPr>
        <w:bidi/>
      </w:pPr>
      <w:r>
        <w:rPr>
          <w:rtl/>
          <w:cs/>
          <w:lang w:val="ar_AE" w:bidi="ar_AE"/>
        </w:rPr>
      </w:r>
      <w:r>
        <w:rPr>
          <w:rtl/>
          <w:cs/>
          <w:lang w:val="ar_AE" w:bidi="ar_AE"/>
        </w:rPr>
        <w:t>كان الوحش الرابع مختلفًا في النوع وليس فقط في الدرجة. فقد كان مصنوعًا من معدن غير حي، ولم يكن بالكاد حيوانًا؛ بل كان غير شخصي، عنيفًا تمامًا، وعديم الرحمة، وحتى أسنانه الحديدية كانت آلة قتل مثالية. ويرى معظم المعلِّقين، سواء القدماء أو المعاصرون، أن هذا الوحش الرابع يتجسد بشكل أفضل في الإمبراطورية الرومانية وملوكها. • عشرة قرون: في هذا النوع من الأدب الرؤيوي، يمكن أن ترمز القرون إلى الملوك والقوة والسلطة.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7: 8</w:t>
      </w:r>
      <w:r>
        <w:rPr>
          <w:rtl/>
          <w:cs/>
          <w:lang w:val="ar_AE" w:bidi="ar_AE"/>
        </w:rPr>
      </w:r>
    </w:p>
    <w:p>
      <w:pPr>
        <w:bidi/>
      </w:pPr>
      <w:r>
        <w:rPr>
          <w:rtl/>
          <w:cs/>
          <w:lang w:val="ar_AE" w:bidi="ar_AE"/>
        </w:rPr>
      </w:r>
      <w:r>
        <w:rPr>
          <w:rtl/>
          <w:cs/>
          <w:lang w:val="ar_AE" w:bidi="ar_AE"/>
        </w:rPr>
        <w:t>يعتقد الكثيرون أن المملكة الرابعة لم تُمثَّل إلا جزئيًا وبشكلٍ أولي في رومَا. وستأتي مملكة أخرى أكثر وحشية بعد روما، ولكن مثلها، من خلال حكم قرنٍ صغيرٍ أخير</w:t>
      </w:r>
      <w:r>
        <w:rPr>
          <w:i/>
          <w:rtl/>
          <w:cs/>
          <w:lang w:val="ar_AE" w:bidi="ar_AE"/>
        </w:rPr>
        <w:t>،</w:t>
      </w:r>
      <w:r>
        <w:rPr>
          <w:rtl/>
          <w:cs/>
          <w:lang w:val="ar_AE" w:bidi="ar_AE"/>
        </w:rPr>
        <w:t xml:space="preserve"> وهو إنسان ذو قوةٍ وغطرسةٍ عظيمتين (قارن </w:t>
      </w:r>
      <w:r>
        <w:rPr>
          <w:rtl/>
          <w:cs/>
          <w:lang w:val="ar_AE" w:bidi="ar_AE"/>
        </w:rPr>
        <w:t>8:9–12</w:t>
      </w:r>
      <w:r>
        <w:rPr>
          <w:rtl/>
          <w:cs/>
          <w:lang w:val="ar_AE" w:bidi="ar_AE"/>
        </w:rPr>
        <w:t xml:space="preserve">، </w:t>
      </w:r>
      <w:r>
        <w:rPr>
          <w:rtl/>
          <w:cs/>
          <w:lang w:val="ar_AE" w:bidi="ar_AE"/>
        </w:rPr>
        <w:t>23–25</w:t>
      </w:r>
      <w:r>
        <w:rPr>
          <w:rtl/>
          <w:cs/>
          <w:lang w:val="ar_AE" w:bidi="ar_AE"/>
        </w:rPr>
        <w:t xml:space="preserve">؛ </w:t>
      </w:r>
      <w:r>
        <w:rPr>
          <w:rtl/>
          <w:cs/>
          <w:lang w:val="ar_AE" w:bidi="ar_AE"/>
        </w:rPr>
        <w:t>9:25–27</w:t>
      </w:r>
      <w:r>
        <w:rPr>
          <w:rtl/>
          <w:cs/>
          <w:lang w:val="ar_AE" w:bidi="ar_AE"/>
        </w:rPr>
        <w:t xml:space="preserve">؛ </w:t>
      </w:r>
      <w:r>
        <w:rPr>
          <w:rtl/>
          <w:cs/>
          <w:lang w:val="ar_AE" w:bidi="ar_AE"/>
        </w:rPr>
        <w:t>11:36–45</w:t>
      </w:r>
      <w:r>
        <w:rPr>
          <w:rtl/>
          <w:cs/>
          <w:lang w:val="ar_AE" w:bidi="ar_AE"/>
        </w:rPr>
        <w:t xml:space="preserve">؛ </w:t>
      </w:r>
      <w:r>
        <w:rPr>
          <w:rtl/>
          <w:cs/>
          <w:lang w:val="ar_AE" w:bidi="ar_AE"/>
        </w:rPr>
        <w:t>12:1–7</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7: 9–10</w:t>
      </w:r>
      <w:r>
        <w:rPr>
          <w:rtl/>
          <w:cs/>
          <w:lang w:val="ar_AE" w:bidi="ar_AE"/>
        </w:rPr>
      </w:r>
    </w:p>
    <w:p>
      <w:pPr>
        <w:bidi/>
      </w:pPr>
      <w:r>
        <w:rPr>
          <w:rtl/>
          <w:cs/>
          <w:lang w:val="ar_AE" w:bidi="ar_AE"/>
        </w:rPr>
      </w:r>
      <w:r>
        <w:rPr>
          <w:rtl/>
          <w:cs/>
          <w:lang w:val="ar_AE" w:bidi="ar_AE"/>
        </w:rPr>
        <w:t xml:space="preserve">بينما تُمثَّل ممالك العالم بالحيوانات الشرسة؛ يتم تمثيل ملكوت الله بشخصية إلهية-بشرية (أيضًا في </w:t>
      </w:r>
      <w:r>
        <w:rPr>
          <w:rtl/>
          <w:cs/>
          <w:lang w:val="ar_AE" w:bidi="ar_AE"/>
        </w:rPr>
        <w:t>7:13–14</w:t>
      </w:r>
      <w:r>
        <w:rPr>
          <w:rtl/>
          <w:cs/>
          <w:lang w:val="ar_AE" w:bidi="ar_AE"/>
        </w:rPr>
        <w:t>) وبشعب مُقَدَّس. • الْقَدِيمُ الأَيَّامِ: هذا الاسم هو إطناب لله، الذي يسبق وجوده جميع الأمم والشعوب على الأرض. • أبيض … الشعر والثياب وهذا يمثل الحكمة والنقاء. ويرمز نهر النار إلى حضور الله المُطَهِّر.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7: 10</w:t>
      </w:r>
      <w:r>
        <w:rPr>
          <w:rtl/>
          <w:cs/>
          <w:lang w:val="ar_AE" w:bidi="ar_AE"/>
        </w:rPr>
      </w:r>
    </w:p>
    <w:p>
      <w:pPr>
        <w:bidi/>
      </w:pPr>
      <w:r>
        <w:rPr>
          <w:rtl/>
          <w:cs/>
          <w:lang w:val="ar_AE" w:bidi="ar_AE"/>
        </w:rPr>
      </w:r>
      <w:r>
        <w:rPr>
          <w:rtl/>
          <w:cs/>
          <w:lang w:val="ar_AE" w:bidi="ar_AE"/>
        </w:rPr>
        <w:t xml:space="preserve">عند النظر إليها مجتمعة، تشير الملايين والملايين العديدة إلى أرقام تتجاوز الحساب. • الأَسْفَارُ: يحتفظ الله بالسجلات ويستخدمها كأساس لدينونته (انظر </w:t>
      </w:r>
      <w:r>
        <w:rPr>
          <w:rtl/>
          <w:cs/>
          <w:lang w:val="ar_AE" w:bidi="ar_AE"/>
        </w:rPr>
        <w:t>10:21</w:t>
      </w:r>
      <w:r>
        <w:rPr>
          <w:rtl/>
          <w:cs/>
          <w:lang w:val="ar_AE" w:bidi="ar_AE"/>
        </w:rPr>
        <w:t xml:space="preserve">؛ </w:t>
      </w:r>
      <w:r>
        <w:rPr>
          <w:rtl/>
          <w:cs/>
          <w:lang w:val="ar_AE" w:bidi="ar_AE"/>
        </w:rPr>
        <w:t>12:1</w:t>
      </w:r>
      <w:r>
        <w:rPr>
          <w:rtl/>
          <w:cs/>
          <w:lang w:val="ar_AE" w:bidi="ar_AE"/>
        </w:rPr>
        <w:t xml:space="preserve">؛ </w:t>
      </w:r>
      <w:r>
        <w:rPr>
          <w:rtl/>
          <w:cs/>
          <w:lang w:val="ar_AE" w:bidi="ar_AE"/>
        </w:rPr>
        <w:t>خروج 32:32</w:t>
      </w:r>
      <w:r>
        <w:rPr>
          <w:rtl/>
          <w:cs/>
          <w:lang w:val="ar_AE" w:bidi="ar_AE"/>
        </w:rPr>
        <w:t xml:space="preserve">؛ </w:t>
      </w:r>
      <w:r>
        <w:rPr>
          <w:rtl/>
          <w:cs/>
          <w:lang w:val="ar_AE" w:bidi="ar_AE"/>
        </w:rPr>
        <w:t>مزامير 69:28</w:t>
      </w:r>
      <w:r>
        <w:rPr>
          <w:rtl/>
          <w:cs/>
          <w:lang w:val="ar_AE" w:bidi="ar_AE"/>
        </w:rPr>
        <w:t xml:space="preserve">؛ </w:t>
      </w:r>
      <w:r>
        <w:rPr>
          <w:rtl/>
          <w:cs/>
          <w:lang w:val="ar_AE" w:bidi="ar_AE"/>
        </w:rPr>
        <w:t>139:16</w:t>
      </w:r>
      <w:r>
        <w:rPr>
          <w:rtl/>
          <w:cs/>
          <w:lang w:val="ar_AE" w:bidi="ar_AE"/>
        </w:rPr>
        <w:t xml:space="preserve">؛ </w:t>
      </w:r>
      <w:r>
        <w:rPr>
          <w:rtl/>
          <w:cs/>
          <w:lang w:val="ar_AE" w:bidi="ar_AE"/>
        </w:rPr>
        <w:t>ملاخي 3:16</w:t>
      </w:r>
      <w:r>
        <w:rPr>
          <w:rtl/>
          <w:cs/>
          <w:lang w:val="ar_AE" w:bidi="ar_AE"/>
        </w:rPr>
        <w:t xml:space="preserve">؛ </w:t>
      </w:r>
      <w:r>
        <w:rPr>
          <w:rtl/>
          <w:cs/>
          <w:lang w:val="ar_AE" w:bidi="ar_AE"/>
        </w:rPr>
        <w:t>فيلبي 4:3</w:t>
      </w:r>
      <w:r>
        <w:rPr>
          <w:rtl/>
          <w:cs/>
          <w:lang w:val="ar_AE" w:bidi="ar_AE"/>
        </w:rPr>
        <w:t xml:space="preserve">؛ </w:t>
      </w:r>
      <w:r>
        <w:rPr>
          <w:rtl/>
          <w:cs/>
          <w:lang w:val="ar_AE" w:bidi="ar_AE"/>
        </w:rPr>
        <w:t>رؤيا 20:12</w:t>
      </w:r>
      <w:r>
        <w:rPr>
          <w:rtl/>
          <w:cs/>
          <w:lang w:val="ar_AE" w:bidi="ar_AE"/>
        </w:rPr>
        <w:t xml:space="preserve">، </w:t>
      </w:r>
      <w:r>
        <w:rPr>
          <w:rtl/>
          <w:cs/>
          <w:lang w:val="ar_AE" w:bidi="ar_AE"/>
        </w:rPr>
        <w:t>15</w:t>
      </w:r>
      <w:r>
        <w:rPr>
          <w:rtl/>
          <w:cs/>
          <w:lang w:val="ar_AE" w:bidi="ar_AE"/>
        </w:rPr>
        <w:t xml:space="preserve">؛ </w:t>
      </w:r>
      <w:r>
        <w:rPr>
          <w:rtl/>
          <w:cs/>
          <w:lang w:val="ar_AE" w:bidi="ar_AE"/>
        </w:rPr>
        <w:t>21:27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7: 11</w:t>
      </w:r>
      <w:r>
        <w:rPr>
          <w:rtl/>
          <w:cs/>
          <w:lang w:val="ar_AE" w:bidi="ar_AE"/>
        </w:rPr>
      </w:r>
    </w:p>
    <w:p>
      <w:pPr>
        <w:bidi/>
      </w:pPr>
      <w:r>
        <w:rPr>
          <w:rtl/>
          <w:cs/>
          <w:lang w:val="ar_AE" w:bidi="ar_AE"/>
        </w:rPr>
      </w:r>
      <w:r>
        <w:rPr>
          <w:rtl/>
          <w:cs/>
          <w:lang w:val="ar_AE" w:bidi="ar_AE"/>
        </w:rPr>
        <w:t>جاء قضاء الله فأسفر عن هلاك الحيوان الرابع بالنار.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7: 12</w:t>
      </w:r>
      <w:r>
        <w:rPr>
          <w:rtl/>
          <w:cs/>
          <w:lang w:val="ar_AE" w:bidi="ar_AE"/>
        </w:rPr>
      </w:r>
    </w:p>
    <w:p>
      <w:pPr>
        <w:bidi/>
      </w:pPr>
      <w:r>
        <w:rPr>
          <w:rtl/>
          <w:cs/>
          <w:lang w:val="ar_AE" w:bidi="ar_AE"/>
        </w:rPr>
      </w:r>
      <w:r>
        <w:rPr>
          <w:rtl/>
          <w:cs/>
          <w:lang w:val="ar_AE" w:bidi="ar_AE"/>
        </w:rPr>
        <w:t xml:space="preserve">طُولَ حَيَاةٍ إِلَى زَمَانٍ وَوَقْتٍ: الله، ديَّان الأمم، يستطيع أن يُطيل حياة الأمم والأفراد (قارن </w:t>
      </w:r>
      <w:r>
        <w:rPr>
          <w:rtl/>
          <w:cs/>
          <w:lang w:val="ar_AE" w:bidi="ar_AE"/>
        </w:rPr>
        <w:t>4:27</w:t>
      </w:r>
      <w:r>
        <w:rPr>
          <w:rtl/>
          <w:cs/>
          <w:lang w:val="ar_AE" w:bidi="ar_AE"/>
        </w:rPr>
        <w:t>). فيمكن للأمم المهزومة التي فقدت هيمنتها السياسية والعسكرية أن تستمر في العيش ثقافيًا وعرقيًا، ويمكنها الاحتفاظ بهوياتها الوطنية. وقد حدث هذا مع الآشوريين، والبابليين، والفرس، واليونانيين.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7: 13</w:t>
      </w:r>
      <w:r>
        <w:rPr>
          <w:rtl/>
          <w:cs/>
          <w:lang w:val="ar_AE" w:bidi="ar_AE"/>
        </w:rPr>
      </w:r>
    </w:p>
    <w:p>
      <w:pPr>
        <w:bidi/>
      </w:pPr>
      <w:r>
        <w:rPr>
          <w:rtl/>
          <w:cs/>
          <w:lang w:val="ar_AE" w:bidi="ar_AE"/>
        </w:rPr>
      </w:r>
      <w:r>
        <w:rPr>
          <w:rtl/>
          <w:cs/>
          <w:lang w:val="ar_AE" w:bidi="ar_AE"/>
        </w:rPr>
        <w:t xml:space="preserve">مِثْلُ ابْنِ إِنْسَانٍ: لقد كان مثل الإنسان (قارن </w:t>
      </w:r>
      <w:r>
        <w:rPr>
          <w:rtl/>
          <w:cs/>
          <w:lang w:val="ar_AE" w:bidi="ar_AE"/>
        </w:rPr>
        <w:t>3:25</w:t>
      </w:r>
      <w:r>
        <w:rPr>
          <w:rtl/>
          <w:cs/>
          <w:lang w:val="ar_AE" w:bidi="ar_AE"/>
        </w:rPr>
        <w:t xml:space="preserve">). • بينما قدومه مع سحب السماء يشير إلى أنه كان كائنًا إلهيًا (قارن </w:t>
      </w:r>
      <w:r>
        <w:rPr>
          <w:rtl/>
          <w:cs/>
          <w:lang w:val="ar_AE" w:bidi="ar_AE"/>
        </w:rPr>
        <w:t>مزمور 68:4</w:t>
      </w:r>
      <w:r>
        <w:rPr>
          <w:rtl/>
          <w:cs/>
          <w:lang w:val="ar_AE" w:bidi="ar_AE"/>
        </w:rPr>
        <w:t xml:space="preserve">؛ </w:t>
      </w:r>
      <w:r>
        <w:rPr>
          <w:rtl/>
          <w:cs/>
          <w:lang w:val="ar_AE" w:bidi="ar_AE"/>
        </w:rPr>
        <w:t>97:2</w:t>
      </w:r>
      <w:r>
        <w:rPr>
          <w:rtl/>
          <w:cs/>
          <w:lang w:val="ar_AE" w:bidi="ar_AE"/>
        </w:rPr>
        <w:t xml:space="preserve">؛ </w:t>
      </w:r>
      <w:r>
        <w:rPr>
          <w:rtl/>
          <w:cs/>
          <w:lang w:val="ar_AE" w:bidi="ar_AE"/>
        </w:rPr>
        <w:t>متى 24:30</w:t>
      </w:r>
      <w:r>
        <w:rPr>
          <w:rtl/>
          <w:cs/>
          <w:lang w:val="ar_AE" w:bidi="ar_AE"/>
        </w:rPr>
        <w:t xml:space="preserve">؛ </w:t>
      </w:r>
      <w:r>
        <w:rPr>
          <w:rtl/>
          <w:cs/>
          <w:lang w:val="ar_AE" w:bidi="ar_AE"/>
        </w:rPr>
        <w:t>26:64</w:t>
      </w:r>
      <w:r>
        <w:rPr>
          <w:rtl/>
          <w:cs/>
          <w:lang w:val="ar_AE" w:bidi="ar_AE"/>
        </w:rPr>
        <w:t xml:space="preserve">؛ </w:t>
      </w:r>
      <w:r>
        <w:rPr>
          <w:rtl/>
          <w:cs/>
          <w:lang w:val="ar_AE" w:bidi="ar_AE"/>
        </w:rPr>
        <w:t>مرقس 13:26</w:t>
      </w:r>
      <w:r>
        <w:rPr>
          <w:rtl/>
          <w:cs/>
          <w:lang w:val="ar_AE" w:bidi="ar_AE"/>
        </w:rPr>
        <w:t xml:space="preserve">؛ </w:t>
      </w:r>
      <w:r>
        <w:rPr>
          <w:rtl/>
          <w:cs/>
          <w:lang w:val="ar_AE" w:bidi="ar_AE"/>
        </w:rPr>
        <w:t>14:62</w:t>
      </w:r>
      <w:r>
        <w:rPr>
          <w:rtl/>
          <w:cs/>
          <w:lang w:val="ar_AE" w:bidi="ar_AE"/>
        </w:rPr>
        <w:t xml:space="preserve">؛ </w:t>
      </w:r>
      <w:r>
        <w:rPr>
          <w:rtl/>
          <w:cs/>
          <w:lang w:val="ar_AE" w:bidi="ar_AE"/>
        </w:rPr>
        <w:t>لوقا 21:27</w:t>
      </w:r>
      <w:r>
        <w:rPr>
          <w:rtl/>
          <w:cs/>
          <w:lang w:val="ar_AE" w:bidi="ar_AE"/>
        </w:rPr>
        <w:t xml:space="preserve">؛ </w:t>
      </w:r>
      <w:r>
        <w:rPr>
          <w:rtl/>
          <w:cs/>
          <w:lang w:val="ar_AE" w:bidi="ar_AE"/>
        </w:rPr>
        <w:t>1 تسالونيكي 4:17</w:t>
      </w:r>
      <w:r>
        <w:rPr>
          <w:rtl/>
          <w:cs/>
          <w:lang w:val="ar_AE" w:bidi="ar_AE"/>
        </w:rPr>
        <w:t xml:space="preserve">؛ </w:t>
      </w:r>
      <w:r>
        <w:rPr>
          <w:rtl/>
          <w:cs/>
          <w:lang w:val="ar_AE" w:bidi="ar_AE"/>
        </w:rPr>
        <w:t>رؤيا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دانيال 13:7–14</w:t>
      </w:r>
      <w:r>
        <w:rPr>
          <w:rtl/>
          <w:cs/>
          <w:lang w:val="ar_AE" w:bidi="ar_AE"/>
        </w:rPr>
      </w:r>
    </w:p>
    <w:p>
      <w:pPr>
        <w:bidi/>
      </w:pPr>
      <w:r>
        <w:rPr>
          <w:rtl/>
          <w:cs/>
          <w:lang w:val="ar_AE" w:bidi="ar_AE"/>
        </w:rPr>
      </w:r>
      <w:r>
        <w:rPr>
          <w:rtl/>
          <w:cs/>
          <w:lang w:val="ar_AE" w:bidi="ar_AE"/>
        </w:rPr>
        <w:t xml:space="preserve">هذا الكائن كابن إنسانٍ لم يتفاخر ولم يكن عنيفًا، بعكس القرن الصغير المتكبّر. لم يقم بالإطاحة بملوك آخرين بالقوة، وحظي برضى الله وبركته. </w:t>
      </w:r>
      <w:r>
        <w:rPr>
          <w:rtl/>
          <w:cs/>
          <w:lang w:val="ar_AE" w:bidi="ar_AE"/>
        </w:rPr>
        <w:t xml:space="preserve">وقَرَّبُوهُ </w:t>
      </w:r>
      <w:r>
        <w:rPr>
          <w:rtl/>
          <w:cs/>
          <w:lang w:val="ar_AE" w:bidi="ar_AE"/>
        </w:rPr>
        <w:t>إلى محضر الله وقدموه هناك. فأعطاه الله مُلكًا وملكوتًا. هذا الشخص هو المسيح، ملك الله المختار والممسوح.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دانيال 14:7</w:t>
      </w:r>
      <w:r>
        <w:rPr>
          <w:rtl/>
          <w:cs/>
          <w:lang w:val="ar_AE" w:bidi="ar_AE"/>
        </w:rPr>
      </w:r>
    </w:p>
    <w:p>
      <w:pPr>
        <w:bidi/>
      </w:pPr>
      <w:r>
        <w:rPr>
          <w:rtl/>
          <w:cs/>
          <w:lang w:val="ar_AE" w:bidi="ar_AE"/>
        </w:rPr>
      </w:r>
      <w:r>
        <w:rPr>
          <w:rtl/>
          <w:cs/>
          <w:lang w:val="ar_AE" w:bidi="ar_AE"/>
        </w:rPr>
        <w:t>وبخلاف حكام وممالك الأرض التي تزول، فإن مُلكه أبديّ لن ينقرض أبدًا. وقد أُعطي ملكوته لشعب الله العليّ المُقدَّس (</w:t>
      </w:r>
      <w:r>
        <w:rPr>
          <w:rtl/>
          <w:cs/>
          <w:lang w:val="ar_AE" w:bidi="ar_AE"/>
        </w:rPr>
        <w:t>27:7</w:t>
      </w:r>
      <w:r>
        <w:rPr>
          <w:rtl/>
          <w:cs/>
          <w:lang w:val="ar_AE" w:bidi="ar_AE"/>
        </w:rPr>
        <w:t>)، والتي "تملأ" الأرض (</w:t>
      </w:r>
      <w:r>
        <w:rPr>
          <w:rtl/>
          <w:cs/>
          <w:lang w:val="ar_AE" w:bidi="ar_AE"/>
        </w:rPr>
        <w:t>35:2</w:t>
      </w:r>
      <w:r>
        <w:rPr>
          <w:rtl/>
          <w:cs/>
          <w:lang w:val="ar_AE" w:bidi="ar_AE"/>
        </w:rPr>
        <w:t xml:space="preserve">, </w:t>
      </w:r>
      <w:r>
        <w:rPr>
          <w:rtl/>
          <w:cs/>
          <w:lang w:val="ar_AE" w:bidi="ar_AE"/>
        </w:rPr>
        <w:t>44–45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٧: ١٥–١٦</w:t>
      </w:r>
      <w:r>
        <w:rPr>
          <w:rtl/>
          <w:cs/>
          <w:lang w:val="ar_AE" w:bidi="ar_AE"/>
        </w:rPr>
      </w:r>
    </w:p>
    <w:p>
      <w:pPr>
        <w:bidi/>
      </w:pPr>
      <w:r>
        <w:rPr>
          <w:rtl/>
          <w:cs/>
          <w:lang w:val="ar_AE" w:bidi="ar_AE"/>
        </w:rPr>
      </w:r>
      <w:r>
        <w:rPr>
          <w:rtl/>
          <w:cs/>
          <w:lang w:val="ar_AE" w:bidi="ar_AE"/>
        </w:rPr>
        <w:t>اقترب دانيال بجسارة من الكائنات التي كانت تقف بجوار عرش الله، فتلقّى العون بدلًا من الأذى.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7: 17</w:t>
      </w:r>
      <w:r>
        <w:rPr>
          <w:rtl/>
          <w:cs/>
          <w:lang w:val="ar_AE" w:bidi="ar_AE"/>
        </w:rPr>
      </w:r>
    </w:p>
    <w:p>
      <w:pPr>
        <w:bidi/>
      </w:pPr>
      <w:r>
        <w:rPr>
          <w:rtl/>
          <w:cs/>
          <w:lang w:val="ar_AE" w:bidi="ar_AE"/>
        </w:rPr>
      </w:r>
      <w:r>
        <w:rPr>
          <w:rtl/>
          <w:cs/>
          <w:lang w:val="ar_AE" w:bidi="ar_AE"/>
        </w:rPr>
        <w:t xml:space="preserve">هؤُلاَءِ الْحَيَوَانَاتُ الْعَظِيمَةُ … هِيَ أَرْبَعَةُ مُلُوكٍ: منح الله دانيآل رؤية لمسار التاريخ، وهو إنجاز لا يمكن لأي إنسان تحقيقه. هذه الممالك من الأرض (قارن </w:t>
      </w:r>
      <w:r>
        <w:rPr>
          <w:rtl/>
          <w:cs/>
          <w:lang w:val="ar_AE" w:bidi="ar_AE"/>
        </w:rPr>
        <w:t>7:2</w:t>
      </w:r>
      <w:r>
        <w:rPr>
          <w:rtl/>
          <w:cs/>
          <w:lang w:val="ar_AE" w:bidi="ar_AE"/>
        </w:rPr>
        <w:t>) ليست ممالك سماوية بل ممالك بشرية من هذا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7: 18</w:t>
      </w:r>
      <w:r>
        <w:rPr>
          <w:rtl/>
          <w:cs/>
          <w:lang w:val="ar_AE" w:bidi="ar_AE"/>
        </w:rPr>
      </w:r>
    </w:p>
    <w:p>
      <w:pPr>
        <w:bidi/>
      </w:pPr>
      <w:r>
        <w:rPr>
          <w:rtl/>
          <w:cs/>
          <w:lang w:val="ar_AE" w:bidi="ar_AE"/>
        </w:rPr>
      </w:r>
      <w:r>
        <w:rPr>
          <w:rtl/>
          <w:cs/>
          <w:lang w:val="ar_AE" w:bidi="ar_AE"/>
        </w:rPr>
        <w:t xml:space="preserve">القديسون (قِدِّيسُو الْعَلِيِّ ) (كما ورد في </w:t>
      </w:r>
      <w:r>
        <w:rPr>
          <w:rtl/>
          <w:cs/>
          <w:lang w:val="ar_AE" w:bidi="ar_AE"/>
        </w:rPr>
        <w:t>7:21–22</w:t>
      </w:r>
      <w:r>
        <w:rPr>
          <w:rtl/>
          <w:cs/>
          <w:lang w:val="ar_AE" w:bidi="ar_AE"/>
        </w:rPr>
        <w:t xml:space="preserve">، </w:t>
      </w:r>
      <w:r>
        <w:rPr>
          <w:rtl/>
          <w:cs/>
          <w:lang w:val="ar_AE" w:bidi="ar_AE"/>
        </w:rPr>
        <w:t>25</w:t>
      </w:r>
      <w:r>
        <w:rPr>
          <w:rtl/>
          <w:cs/>
          <w:lang w:val="ar_AE" w:bidi="ar_AE"/>
        </w:rPr>
        <w:t xml:space="preserve">، </w:t>
      </w:r>
      <w:r>
        <w:rPr>
          <w:rtl/>
          <w:cs/>
          <w:lang w:val="ar_AE" w:bidi="ar_AE"/>
        </w:rPr>
        <w:t>27</w:t>
      </w:r>
      <w:r>
        <w:rPr>
          <w:rtl/>
          <w:cs/>
          <w:lang w:val="ar_AE" w:bidi="ar_AE"/>
        </w:rPr>
        <w:t>) هم أناس ينتمون حصريًا إلى الله ويشتركون في شخصيته. وفي زمن دانيآل، كان ذلك يشير إلى شعب إسرائيل. • الله العليّ وحده هو الذي يستطيع أن يعلن ما ستكون عليه نهاية التاريخ. وقد تحدث كُتّاب قدامى آخرون عن العصور أو الفترات الزمنية للتاريخ الأرضي، لكن لم يعرف أحد كيف سينتهي كل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٧: ١٩–٢٨</w:t>
      </w:r>
      <w:r>
        <w:rPr>
          <w:rtl/>
          <w:cs/>
          <w:lang w:val="ar_AE" w:bidi="ar_AE"/>
        </w:rPr>
      </w:r>
    </w:p>
    <w:p>
      <w:pPr>
        <w:bidi/>
      </w:pPr>
      <w:r>
        <w:rPr>
          <w:rtl/>
          <w:cs/>
          <w:lang w:val="ar_AE" w:bidi="ar_AE"/>
        </w:rPr>
      </w:r>
      <w:r>
        <w:rPr>
          <w:rtl/>
          <w:cs/>
          <w:lang w:val="ar_AE" w:bidi="ar_AE"/>
        </w:rPr>
        <w:t>طلب دانيآل تفسيرًا إضافيًا بشأن الوحش الرابع، والقرون العشرة، والقرن الصغير، وتلقى إعلانًا إلهيًا يوضح طبيعة هذا الوحش.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7: 21</w:t>
      </w:r>
      <w:r>
        <w:rPr>
          <w:rtl/>
          <w:cs/>
          <w:lang w:val="ar_AE" w:bidi="ar_AE"/>
        </w:rPr>
      </w:r>
    </w:p>
    <w:p>
      <w:pPr>
        <w:bidi/>
      </w:pPr>
      <w:r>
        <w:rPr>
          <w:rtl/>
          <w:cs/>
          <w:lang w:val="ar_AE" w:bidi="ar_AE"/>
        </w:rPr>
      </w:r>
      <w:r>
        <w:rPr>
          <w:rtl/>
          <w:cs/>
          <w:lang w:val="ar_AE" w:bidi="ar_AE"/>
        </w:rPr>
        <w:t xml:space="preserve">كان موضوع كراهية القرن الصغير وغطرسته هو شعب قديسي العلى. وفي هذا السياق، كان القرن الصغير يشبه فرعون وهامان (انظر </w:t>
      </w:r>
      <w:r>
        <w:rPr>
          <w:rtl/>
          <w:cs/>
          <w:lang w:val="ar_AE" w:bidi="ar_AE"/>
        </w:rPr>
        <w:t>خروج 1: 22</w:t>
      </w:r>
      <w:r>
        <w:rPr>
          <w:rtl/>
          <w:cs/>
          <w:lang w:val="ar_AE" w:bidi="ar_AE"/>
        </w:rPr>
        <w:t xml:space="preserve">؛ </w:t>
      </w:r>
      <w:r>
        <w:rPr>
          <w:rtl/>
          <w:cs/>
          <w:lang w:val="ar_AE" w:bidi="ar_AE"/>
        </w:rPr>
        <w:t>أستير 3: 8–9</w:t>
      </w:r>
      <w:r>
        <w:rPr>
          <w:rtl/>
          <w:cs/>
          <w:lang w:val="ar_AE" w:bidi="ar_AE"/>
        </w:rPr>
        <w:t xml:space="preserve">؛ قارن </w:t>
      </w:r>
      <w:r>
        <w:rPr>
          <w:rtl/>
          <w:cs/>
          <w:lang w:val="ar_AE" w:bidi="ar_AE"/>
        </w:rPr>
        <w:t>دانيآل 11: 36–40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7: 22</w:t>
      </w:r>
      <w:r>
        <w:rPr>
          <w:rtl/>
          <w:cs/>
          <w:lang w:val="ar_AE" w:bidi="ar_AE"/>
        </w:rPr>
      </w:r>
    </w:p>
    <w:p>
      <w:pPr>
        <w:bidi/>
      </w:pPr>
      <w:r>
        <w:rPr>
          <w:rtl/>
          <w:cs/>
          <w:lang w:val="ar_AE" w:bidi="ar_AE"/>
        </w:rPr>
      </w:r>
      <w:r>
        <w:rPr>
          <w:rtl/>
          <w:cs/>
          <w:lang w:val="ar_AE" w:bidi="ar_AE"/>
        </w:rPr>
        <w:t>لقد حوَّل القديم الأيام مجرى المعركة عندما حكم لمصلحة شعبه المُقَدَّس. وفي الوقت المحدد من الله</w:t>
      </w:r>
      <w:r>
        <w:rPr>
          <w:i/>
          <w:rtl/>
          <w:cs/>
          <w:lang w:val="ar_AE" w:bidi="ar_AE"/>
        </w:rPr>
        <w:t>،</w:t>
      </w:r>
      <w:r>
        <w:rPr>
          <w:rtl/>
          <w:cs/>
          <w:lang w:val="ar_AE" w:bidi="ar_AE"/>
        </w:rPr>
        <w:t xml:space="preserve"> سيمتلك شعبه المملكة مع ملكهم (</w:t>
      </w:r>
      <w:r>
        <w:rPr>
          <w:rtl/>
          <w:cs/>
          <w:lang w:val="ar_AE" w:bidi="ar_AE"/>
        </w:rPr>
        <w:t>7:13–14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7: 24–25</w:t>
      </w:r>
      <w:r>
        <w:rPr>
          <w:rtl/>
          <w:cs/>
          <w:lang w:val="ar_AE" w:bidi="ar_AE"/>
        </w:rPr>
      </w:r>
    </w:p>
    <w:p>
      <w:pPr>
        <w:bidi/>
      </w:pPr>
      <w:r>
        <w:rPr>
          <w:rtl/>
          <w:cs/>
          <w:lang w:val="ar_AE" w:bidi="ar_AE"/>
        </w:rPr>
      </w:r>
      <w:r>
        <w:rPr>
          <w:rtl/>
          <w:cs/>
          <w:lang w:val="ar_AE" w:bidi="ar_AE"/>
        </w:rPr>
        <w:t xml:space="preserve">الْقُرُونُ الْعَشَرَةُ مِنْ هذِهِ الْمَمْلَكَةِ هِيَ عَشَرَةُ مُلُوكٍ: قد يشير هذا الرقم إلى عشرة أفراد محددين، أو قد يكون رقمًا رمزيًا يدل على أن هذه المملكة استمرت خلال حكم العديد من الملوك (قارن </w:t>
      </w:r>
      <w:r>
        <w:rPr>
          <w:rtl/>
          <w:cs/>
          <w:lang w:val="ar_AE" w:bidi="ar_AE"/>
        </w:rPr>
        <w:t>رؤيا 13:1</w:t>
      </w:r>
      <w:r>
        <w:rPr>
          <w:rtl/>
          <w:cs/>
          <w:lang w:val="ar_AE" w:bidi="ar_AE"/>
        </w:rPr>
        <w:t>). • وَيَقُومُ بَعْدَهُمْ آخَرُ</w:t>
      </w:r>
      <w:r>
        <w:rPr>
          <w:i/>
          <w:rtl/>
          <w:cs/>
          <w:lang w:val="ar_AE" w:bidi="ar_AE"/>
        </w:rPr>
        <w:t>,</w:t>
      </w:r>
      <w:r>
        <w:rPr>
          <w:rtl/>
          <w:cs/>
          <w:lang w:val="ar_AE" w:bidi="ar_AE"/>
        </w:rPr>
        <w:t xml:space="preserve"> وهو الذي يتوافق مع "القرن الصغير" (</w:t>
      </w:r>
      <w:r>
        <w:rPr>
          <w:rtl/>
          <w:cs/>
          <w:lang w:val="ar_AE" w:bidi="ar_AE"/>
        </w:rPr>
        <w:t>دانيآل 7:21</w:t>
      </w:r>
      <w:r>
        <w:rPr>
          <w:rtl/>
          <w:cs/>
          <w:lang w:val="ar_AE" w:bidi="ar_AE"/>
        </w:rPr>
        <w:t>)، سيتحدى العليّ ويضطهد القديسين بالتجديف على الرب، محاولًا التدخل في عبادة الرب، وساعيًا لجعل الشعب المُقَدَّس يتبع ديانته، ويخضعهم لتهديدات مستمرة. • زَمَانٍ وَأَزْمِنَةٍ وَنِصْفِ زَمَانٍ: النص ليس واضحًا بشأن طول الفترة الزمنية. ومع ذلك، فإن فترة الاضطهاد للشعب المُقَدَّس ستكون محدودة وستنتهي فجأة وبشكل غير متوقع.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٧: ٢٦</w:t>
      </w:r>
      <w:r>
        <w:rPr>
          <w:rtl/>
          <w:cs/>
          <w:lang w:val="ar_AE" w:bidi="ar_AE"/>
        </w:rPr>
      </w:r>
    </w:p>
    <w:p>
      <w:pPr>
        <w:bidi/>
      </w:pPr>
      <w:r>
        <w:rPr>
          <w:rtl/>
          <w:cs/>
          <w:lang w:val="ar_AE" w:bidi="ar_AE"/>
        </w:rPr>
      </w:r>
      <w:r>
        <w:rPr>
          <w:rtl/>
          <w:cs/>
          <w:lang w:val="ar_AE" w:bidi="ar_AE"/>
        </w:rPr>
        <w:t>لدى محكمة الله السلطة الكاملة للحكم، ولديها القوة لعزل هذا الملك المتغطرس وهلاكه.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7: 27</w:t>
      </w:r>
      <w:r>
        <w:rPr>
          <w:rtl/>
          <w:cs/>
          <w:lang w:val="ar_AE" w:bidi="ar_AE"/>
        </w:rPr>
      </w:r>
    </w:p>
    <w:p>
      <w:pPr>
        <w:bidi/>
      </w:pPr>
      <w:r>
        <w:rPr>
          <w:rtl/>
          <w:cs/>
          <w:lang w:val="ar_AE" w:bidi="ar_AE"/>
        </w:rPr>
      </w:r>
      <w:r>
        <w:rPr>
          <w:rtl/>
          <w:cs/>
          <w:lang w:val="ar_AE" w:bidi="ar_AE"/>
        </w:rPr>
        <w:t xml:space="preserve">عندما يهلَك هذا الملك المتغطرس، ستُقام مملكة الله إلى الأبد على جميع الممالك تحت السماء (قارن </w:t>
      </w:r>
      <w:r>
        <w:rPr>
          <w:rtl/>
          <w:cs/>
          <w:lang w:val="ar_AE" w:bidi="ar_AE"/>
        </w:rPr>
        <w:t>مزمور 2</w:t>
      </w:r>
      <w:r>
        <w:rPr>
          <w:rtl/>
          <w:cs/>
          <w:lang w:val="ar_AE" w:bidi="ar_AE"/>
        </w:rPr>
        <w:t xml:space="preserve">؛ </w:t>
      </w:r>
      <w:r>
        <w:rPr>
          <w:rtl/>
          <w:cs/>
          <w:lang w:val="ar_AE" w:bidi="ar_AE"/>
        </w:rPr>
        <w:t>إشعياء 9:6–7</w:t>
      </w:r>
      <w:r>
        <w:rPr>
          <w:rtl/>
          <w:cs/>
          <w:lang w:val="ar_AE" w:bidi="ar_AE"/>
        </w:rPr>
        <w:t xml:space="preserve">). وشعب قديسو العليّ هم العاملين في مملكة الله (قارن </w:t>
      </w:r>
      <w:r>
        <w:rPr>
          <w:rtl/>
          <w:cs/>
          <w:lang w:val="ar_AE" w:bidi="ar_AE"/>
        </w:rPr>
        <w:t>لوقا 22:29–30</w:t>
      </w:r>
      <w:r>
        <w:rPr>
          <w:rtl/>
          <w:cs/>
          <w:lang w:val="ar_AE" w:bidi="ar_AE"/>
        </w:rPr>
        <w:t xml:space="preserve">؛ </w:t>
      </w:r>
      <w:r>
        <w:rPr>
          <w:rtl/>
          <w:cs/>
          <w:lang w:val="ar_AE" w:bidi="ar_AE"/>
        </w:rPr>
        <w:t>1 كورنثوس 6:2–3</w:t>
      </w:r>
      <w:r>
        <w:rPr>
          <w:rtl/>
          <w:cs/>
          <w:lang w:val="ar_AE" w:bidi="ar_AE"/>
        </w:rPr>
        <w:t xml:space="preserve">؛ </w:t>
      </w:r>
      <w:r>
        <w:rPr>
          <w:rtl/>
          <w:cs/>
          <w:lang w:val="ar_AE" w:bidi="ar_AE"/>
        </w:rPr>
        <w:t>رؤيا 3:21</w:t>
      </w:r>
      <w:r>
        <w:rPr>
          <w:rtl/>
          <w:cs/>
          <w:lang w:val="ar_AE" w:bidi="ar_AE"/>
        </w:rPr>
        <w:t xml:space="preserve">؛ </w:t>
      </w:r>
      <w:r>
        <w:rPr>
          <w:rtl/>
          <w:cs/>
          <w:lang w:val="ar_AE" w:bidi="ar_AE"/>
        </w:rPr>
        <w:t>20:4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8: 1</w:t>
      </w:r>
      <w:r>
        <w:rPr>
          <w:rtl/>
          <w:cs/>
          <w:lang w:val="ar_AE" w:bidi="ar_AE"/>
        </w:rPr>
      </w:r>
    </w:p>
    <w:p>
      <w:pPr>
        <w:bidi/>
      </w:pPr>
      <w:r>
        <w:rPr>
          <w:rtl/>
          <w:cs/>
          <w:lang w:val="ar_AE" w:bidi="ar_AE"/>
        </w:rPr>
      </w:r>
      <w:r>
        <w:rPr>
          <w:rtl/>
          <w:cs/>
          <w:lang w:val="ar_AE" w:bidi="ar_AE"/>
        </w:rPr>
        <w:t xml:space="preserve">من المحتمل أن الكاتب يعود إلى اللغة العبرية لأنه يركز الآن مرة أخرى (كما في </w:t>
      </w:r>
      <w:r>
        <w:rPr>
          <w:rtl/>
          <w:cs/>
          <w:lang w:val="ar_AE" w:bidi="ar_AE"/>
        </w:rPr>
        <w:t>1:1–2:4أ</w:t>
      </w:r>
      <w:r>
        <w:rPr>
          <w:rtl/>
          <w:cs/>
          <w:lang w:val="ar_AE" w:bidi="ar_AE"/>
        </w:rPr>
        <w:t xml:space="preserve">) على الشعب المُقَدَّس، إسرائيل، لبقية السفر. • كانت السنة الثالثة من حُكم الملك بيلشاصّر حوالي 554~551 قبل الميلاد. كان ذلك بعد حوالي عامين من رؤيا أصحاح </w:t>
      </w:r>
      <w:r>
        <w:rPr>
          <w:rtl/>
          <w:cs/>
          <w:lang w:val="ar_AE" w:bidi="ar_AE"/>
        </w:rPr>
        <w:t>7</w:t>
      </w:r>
      <w:r>
        <w:rPr>
          <w:rtl/>
          <w:cs/>
          <w:lang w:val="ar_AE" w:bidi="ar_AE"/>
        </w:rPr>
        <w:t xml:space="preserve"> وأكثر من عقد قبل سقوط بابل في 539 قبل الميلاد (</w:t>
      </w:r>
      <w:r>
        <w:rPr>
          <w:rtl/>
          <w:cs/>
          <w:lang w:val="ar_AE" w:bidi="ar_AE"/>
        </w:rPr>
        <w:t>5:31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8: 1–27</w:t>
      </w:r>
      <w:r>
        <w:rPr>
          <w:rtl/>
          <w:cs/>
          <w:lang w:val="ar_AE" w:bidi="ar_AE"/>
        </w:rPr>
      </w:r>
    </w:p>
    <w:p>
      <w:pPr>
        <w:bidi/>
      </w:pPr>
      <w:r>
        <w:rPr>
          <w:rtl/>
          <w:cs/>
          <w:lang w:val="ar_AE" w:bidi="ar_AE"/>
        </w:rPr>
      </w:r>
      <w:r>
        <w:rPr>
          <w:rtl/>
          <w:cs/>
          <w:lang w:val="ar_AE" w:bidi="ar_AE"/>
        </w:rPr>
        <w:t xml:space="preserve">توسع هذه الرؤيا من رؤيا أصحاح </w:t>
      </w:r>
      <w:r>
        <w:rPr>
          <w:rtl/>
          <w:cs/>
          <w:lang w:val="ar_AE" w:bidi="ar_AE"/>
        </w:rPr>
        <w:t>7</w:t>
      </w:r>
      <w:r>
        <w:rPr>
          <w:rtl/>
          <w:cs/>
          <w:lang w:val="ar_AE" w:bidi="ar_AE"/>
        </w:rPr>
        <w:t>، مضيفة رمزية إضافية فيمَا يتعلق بالحيوان الثاني والثالث (</w:t>
      </w:r>
      <w:r>
        <w:rPr>
          <w:rtl/>
          <w:cs/>
          <w:lang w:val="ar_AE" w:bidi="ar_AE"/>
        </w:rPr>
        <w:t>7:5–6</w:t>
      </w:r>
      <w:r>
        <w:rPr>
          <w:rtl/>
          <w:cs/>
          <w:lang w:val="ar_AE" w:bidi="ar_AE"/>
        </w:rPr>
        <w:t xml:space="preserve">). ويتشابه وصفها للقرن الصغير الذي يخرج من التيس مع "القرن الصغير" في </w:t>
      </w:r>
      <w:r>
        <w:rPr>
          <w:rtl/>
          <w:cs/>
          <w:lang w:val="ar_AE" w:bidi="ar_AE"/>
        </w:rPr>
        <w:t>7:8</w:t>
      </w:r>
      <w:r>
        <w:rPr>
          <w:rtl/>
          <w:cs/>
          <w:lang w:val="ar_AE" w:bidi="ar_AE"/>
        </w:rPr>
        <w:t xml:space="preserve">، </w:t>
      </w:r>
      <w:r>
        <w:rPr>
          <w:rtl/>
          <w:cs/>
          <w:lang w:val="ar_AE" w:bidi="ar_AE"/>
        </w:rPr>
        <w:t>20–25</w:t>
      </w:r>
      <w:r>
        <w:rPr>
          <w:rtl/>
          <w:cs/>
          <w:lang w:val="ar_AE" w:bidi="ar_AE"/>
        </w:rPr>
        <w:t xml:space="preserve">؛ و"الرئيس" في </w:t>
      </w:r>
      <w:r>
        <w:rPr>
          <w:rtl/>
          <w:cs/>
          <w:lang w:val="ar_AE" w:bidi="ar_AE"/>
        </w:rPr>
        <w:t>9:26–27</w:t>
      </w:r>
      <w:r>
        <w:rPr>
          <w:rtl/>
          <w:cs/>
          <w:lang w:val="ar_AE" w:bidi="ar_AE"/>
        </w:rPr>
        <w:t xml:space="preserve">؛ و"المحتقر" في </w:t>
      </w:r>
      <w:r>
        <w:rPr>
          <w:rtl/>
          <w:cs/>
          <w:lang w:val="ar_AE" w:bidi="ar_AE"/>
        </w:rPr>
        <w:t>11:21–45</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8: 2</w:t>
      </w:r>
      <w:r>
        <w:rPr>
          <w:rtl/>
          <w:cs/>
          <w:lang w:val="ar_AE" w:bidi="ar_AE"/>
        </w:rPr>
      </w:r>
    </w:p>
    <w:p>
      <w:pPr>
        <w:bidi/>
      </w:pPr>
      <w:r>
        <w:rPr>
          <w:rtl/>
          <w:cs/>
          <w:lang w:val="ar_AE" w:bidi="ar_AE"/>
        </w:rPr>
      </w:r>
      <w:r>
        <w:rPr>
          <w:rtl/>
          <w:cs/>
          <w:lang w:val="ar_AE" w:bidi="ar_AE"/>
        </w:rPr>
        <w:t xml:space="preserve">كانت شوشن، التي تقع في الأراضي المنخفضة جنوب غرب جبال زاغروس، إحدى عواصم بلاد فارس (قارن </w:t>
      </w:r>
      <w:r>
        <w:rPr>
          <w:rtl/>
          <w:cs/>
          <w:lang w:val="ar_AE" w:bidi="ar_AE"/>
        </w:rPr>
        <w:t>عزرا 4:9</w:t>
      </w:r>
      <w:r>
        <w:rPr>
          <w:rtl/>
          <w:cs/>
          <w:lang w:val="ar_AE" w:bidi="ar_AE"/>
        </w:rPr>
        <w:t xml:space="preserve">؛ </w:t>
      </w:r>
      <w:r>
        <w:rPr>
          <w:rtl/>
          <w:cs/>
          <w:lang w:val="ar_AE" w:bidi="ar_AE"/>
        </w:rPr>
        <w:t>نحميا 1:1</w:t>
      </w:r>
      <w:r>
        <w:rPr>
          <w:rtl/>
          <w:cs/>
          <w:lang w:val="ar_AE" w:bidi="ar_AE"/>
        </w:rPr>
        <w:t xml:space="preserve">؛ </w:t>
      </w:r>
      <w:r>
        <w:rPr>
          <w:rtl/>
          <w:cs/>
          <w:lang w:val="ar_AE" w:bidi="ar_AE"/>
        </w:rPr>
        <w:t>أستير 1:2</w:t>
      </w:r>
      <w:r>
        <w:rPr>
          <w:rtl/>
          <w:cs/>
          <w:lang w:val="ar_AE" w:bidi="ar_AE"/>
        </w:rPr>
        <w:t>). كانت هذه العاصمة محصنة وزُينت هندستها المعمارية بالغريفين اللامع (حيوان خرافي) والثيران المجنحة والأسود. • كان نهر أولاي على الأرجح قناة من صنع الإنسان.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8: 3–4</w:t>
      </w:r>
      <w:r>
        <w:rPr>
          <w:rtl/>
          <w:cs/>
          <w:lang w:val="ar_AE" w:bidi="ar_AE"/>
        </w:rPr>
      </w:r>
    </w:p>
    <w:p>
      <w:pPr>
        <w:bidi/>
      </w:pPr>
      <w:r>
        <w:rPr>
          <w:rtl/>
          <w:cs/>
          <w:lang w:val="ar_AE" w:bidi="ar_AE"/>
        </w:rPr>
      </w:r>
      <w:r>
        <w:rPr>
          <w:rtl/>
          <w:cs/>
          <w:lang w:val="ar_AE" w:bidi="ar_AE"/>
        </w:rPr>
        <w:t xml:space="preserve">يشير القرنان الطويلان إلى وجود أمتين رئيستين في هذه المملكة الممثلة بالكبش (انظر </w:t>
      </w:r>
      <w:r>
        <w:rPr>
          <w:rtl/>
          <w:cs/>
          <w:lang w:val="ar_AE" w:bidi="ar_AE"/>
        </w:rPr>
        <w:t>8:20–21</w:t>
      </w:r>
      <w:r>
        <w:rPr>
          <w:rtl/>
          <w:cs/>
          <w:lang w:val="ar_AE" w:bidi="ar_AE"/>
        </w:rPr>
        <w:t>). • سمح الله للأمة بأن تفعل ما تشاء</w:t>
      </w:r>
      <w:r>
        <w:rPr>
          <w:i/>
          <w:rtl/>
          <w:cs/>
          <w:lang w:val="ar_AE" w:bidi="ar_AE"/>
        </w:rPr>
        <w:t>؛</w:t>
      </w:r>
      <w:r>
        <w:rPr>
          <w:rtl/>
          <w:cs/>
          <w:lang w:val="ar_AE" w:bidi="ar_AE"/>
        </w:rPr>
        <w:t xml:space="preserve"> ومع ذلك، كان الله لا يزال مسيطرًا (قارن </w:t>
      </w:r>
      <w:r>
        <w:rPr>
          <w:rtl/>
          <w:cs/>
          <w:lang w:val="ar_AE" w:bidi="ar_AE"/>
        </w:rPr>
        <w:t>إشعياء 45:1–4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8: 5–12</w:t>
      </w:r>
      <w:r>
        <w:rPr>
          <w:rtl/>
          <w:cs/>
          <w:lang w:val="ar_AE" w:bidi="ar_AE"/>
        </w:rPr>
      </w:r>
    </w:p>
    <w:p>
      <w:pPr>
        <w:bidi/>
      </w:pPr>
      <w:r>
        <w:rPr>
          <w:rtl/>
          <w:cs/>
          <w:lang w:val="ar_AE" w:bidi="ar_AE"/>
        </w:rPr>
      </w:r>
      <w:r>
        <w:rPr>
          <w:rtl/>
          <w:cs/>
          <w:lang w:val="ar_AE" w:bidi="ar_AE"/>
        </w:rPr>
        <w:t xml:space="preserve">الرموز المذكورة يتم شرح معناها في </w:t>
      </w:r>
      <w:r>
        <w:rPr>
          <w:rtl/>
          <w:cs/>
          <w:lang w:val="ar_AE" w:bidi="ar_AE"/>
        </w:rPr>
        <w:t>8:21–25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8: 10</w:t>
      </w:r>
      <w:r>
        <w:rPr>
          <w:rtl/>
          <w:cs/>
          <w:lang w:val="ar_AE" w:bidi="ar_AE"/>
        </w:rPr>
      </w:r>
    </w:p>
    <w:p>
      <w:pPr>
        <w:bidi/>
      </w:pPr>
      <w:r>
        <w:rPr>
          <w:rtl/>
          <w:cs/>
          <w:lang w:val="ar_AE" w:bidi="ar_AE"/>
        </w:rPr>
      </w:r>
      <w:r>
        <w:rPr>
          <w:rtl/>
          <w:cs/>
          <w:lang w:val="ar_AE" w:bidi="ar_AE"/>
        </w:rPr>
        <w:t>يمكن أن يشير جُنْد السَّمَاوَاتِ إلى (1) كائنات إلهية حقيقية، حيث حاول "القرن الصغير" تدمير الديانة (العبادة) التي منحها الله لإسرائيل، وكانت إسرائيل محمية بعين الله الساهرة وجيوشه؛ و/أو (2) المدافعين البشريين عن إسرائيل الذين كانوا يقاتلون من أجل شعب الله المُقَدَّس والهيكل. وقد تأثر العالمان المادي والروحي بهذه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8: 11–12</w:t>
      </w:r>
      <w:r>
        <w:rPr>
          <w:rtl/>
          <w:cs/>
          <w:lang w:val="ar_AE" w:bidi="ar_AE"/>
        </w:rPr>
      </w:r>
    </w:p>
    <w:p>
      <w:pPr>
        <w:bidi/>
      </w:pPr>
      <w:r>
        <w:rPr>
          <w:rtl/>
          <w:cs/>
          <w:lang w:val="ar_AE" w:bidi="ar_AE"/>
        </w:rPr>
      </w:r>
      <w:r>
        <w:rPr>
          <w:rtl/>
          <w:cs/>
          <w:lang w:val="ar_AE" w:bidi="ar_AE"/>
        </w:rPr>
        <w:t xml:space="preserve">الله هو رئيس جند السماء (قارن </w:t>
      </w:r>
      <w:r>
        <w:rPr>
          <w:rtl/>
          <w:cs/>
          <w:lang w:val="ar_AE" w:bidi="ar_AE"/>
        </w:rPr>
        <w:t>يشوع 5:13–15</w:t>
      </w:r>
      <w:r>
        <w:rPr>
          <w:rtl/>
          <w:cs/>
          <w:lang w:val="ar_AE" w:bidi="ar_AE"/>
        </w:rPr>
        <w:t xml:space="preserve">؛ </w:t>
      </w:r>
      <w:r>
        <w:rPr>
          <w:rtl/>
          <w:cs/>
          <w:lang w:val="ar_AE" w:bidi="ar_AE"/>
        </w:rPr>
        <w:t>1 صموئيل 4:4</w:t>
      </w:r>
      <w:r>
        <w:rPr>
          <w:rtl/>
          <w:cs/>
          <w:lang w:val="ar_AE" w:bidi="ar_AE"/>
        </w:rPr>
        <w:t xml:space="preserve">؛ </w:t>
      </w:r>
      <w:r>
        <w:rPr>
          <w:rtl/>
          <w:cs/>
          <w:lang w:val="ar_AE" w:bidi="ar_AE"/>
        </w:rPr>
        <w:t>1 ملوك 22:19</w:t>
      </w:r>
      <w:r>
        <w:rPr>
          <w:rtl/>
          <w:cs/>
          <w:lang w:val="ar_AE" w:bidi="ar_AE"/>
        </w:rPr>
        <w:t>) الذي كانت تقدم له الذبائح اليومية في هيكله</w:t>
      </w:r>
      <w:r>
        <w:rPr>
          <w:i/>
          <w:rtl/>
          <w:cs/>
          <w:lang w:val="ar_AE" w:bidi="ar_AE"/>
        </w:rPr>
        <w:t>،</w:t>
      </w:r>
      <w:r>
        <w:rPr>
          <w:rtl/>
          <w:cs/>
          <w:lang w:val="ar_AE" w:bidi="ar_AE"/>
        </w:rPr>
        <w:t xml:space="preserve"> حيث كان اسم الله مُعلنًا وعبدت إسرائيل ملكها (</w:t>
      </w:r>
      <w:r>
        <w:rPr>
          <w:rtl/>
          <w:cs/>
          <w:lang w:val="ar_AE" w:bidi="ar_AE"/>
        </w:rPr>
        <w:t>إشعياء 18:7</w:t>
      </w:r>
      <w:r>
        <w:rPr>
          <w:rtl/>
          <w:cs/>
          <w:lang w:val="ar_AE" w:bidi="ar_AE"/>
        </w:rPr>
        <w:t xml:space="preserve">؛ </w:t>
      </w:r>
      <w:r>
        <w:rPr>
          <w:rtl/>
          <w:cs/>
          <w:lang w:val="ar_AE" w:bidi="ar_AE"/>
        </w:rPr>
        <w:t>حزقيال 43:6–7</w:t>
      </w:r>
      <w:r>
        <w:rPr>
          <w:rtl/>
          <w:cs/>
          <w:lang w:val="ar_AE" w:bidi="ar_AE"/>
        </w:rPr>
        <w:t xml:space="preserve">). • أنهى (حرفيًا </w:t>
      </w:r>
      <w:r>
        <w:rPr>
          <w:i/>
          <w:rtl/>
          <w:cs/>
          <w:lang w:val="ar_AE" w:bidi="ar_AE"/>
        </w:rPr>
        <w:t>أُبْطِلَتِ</w:t>
      </w:r>
      <w:r>
        <w:rPr>
          <w:rtl/>
          <w:cs/>
          <w:lang w:val="ar_AE" w:bidi="ar_AE"/>
        </w:rPr>
        <w:t xml:space="preserve">): تعطلت الوظيفة الدينية للهيكل. • لقد قيد الله الجيش السماوي لأسباب لا يعلمها إلا هو. • إن حق شريعة الله، الظاهر في العبادة الحقيقة، قد أُطيح به أيضًا (حرفيًا </w:t>
      </w:r>
      <w:r>
        <w:rPr>
          <w:i/>
          <w:rtl/>
          <w:cs/>
          <w:lang w:val="ar_AE" w:bidi="ar_AE"/>
        </w:rPr>
        <w:t>طُرح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8: 13–14</w:t>
      </w:r>
      <w:r>
        <w:rPr>
          <w:rtl/>
          <w:cs/>
          <w:lang w:val="ar_AE" w:bidi="ar_AE"/>
        </w:rPr>
      </w:r>
    </w:p>
    <w:p>
      <w:pPr>
        <w:pStyle w:val="ListBullet"/>
        <w:bidi/>
        <w:spacing w:line="240" w:lineRule="auto"/>
        <w:ind w:left="720"/>
      </w:pPr>
      <w:r>
        <w:rPr>
          <w:rtl/>
          <w:cs/>
          <w:lang w:val="ar_AE" w:bidi="ar_AE"/>
        </w:rPr>
      </w:r>
      <w:r>
        <w:rPr>
          <w:rtl/>
          <w:cs/>
          <w:lang w:val="ar_AE" w:bidi="ar_AE"/>
        </w:rPr>
        <w:t>إلى مَتَى: لقد دُعي شعب الله إلى تحمل هذا الوقت العصيب حتى نهايته.</w:t>
      </w:r>
    </w:p>
    <w:p>
      <w:pPr>
        <w:pStyle w:val="ListBullet"/>
        <w:bidi/>
        <w:spacing w:line="240" w:lineRule="auto"/>
        <w:ind w:left="720"/>
      </w:pPr>
      <w:r>
        <w:rPr>
          <w:rtl/>
          <w:cs/>
          <w:lang w:val="ar_AE" w:bidi="ar_AE"/>
        </w:rPr>
      </w:r>
      <w:r>
        <w:rPr>
          <w:rtl/>
          <w:cs/>
          <w:lang w:val="ar_AE" w:bidi="ar_AE"/>
        </w:rPr>
        <w:t>إِلَى أَلْفَيْنِ وَثَلاَثِ مِئَةِ صَبَاحٍ وَمَسَاءٍ: يمكن أن يشير هذا إما إلى فترة 1150 يومًا (1150 مساءً و1150 صباحًا، أي حوالي ثلاث سنوات ونصف) أو 2300 يوم (أي حوالي سبع سنوات). تتوافق هذه الفترات مع أحداث مهمة في التاريخ:</w:t>
      </w:r>
    </w:p>
    <w:p>
      <w:pPr>
        <w:pStyle w:val="ListBullet"/>
        <w:bidi/>
        <w:spacing w:line="240" w:lineRule="auto"/>
        <w:ind w:left="1440"/>
      </w:pPr>
      <w:r>
        <w:rPr>
          <w:rtl/>
          <w:cs/>
          <w:lang w:val="ar_AE" w:bidi="ar_AE"/>
        </w:rPr>
      </w:r>
      <w:r>
        <w:rPr>
          <w:rtl/>
          <w:cs/>
          <w:lang w:val="ar_AE" w:bidi="ar_AE"/>
        </w:rPr>
        <w:t>في عام 171 قبل الميلاد، قام أنطيوخوس الرابع بعزل أونياس الثالث من منصبه كرئيس للكهنة.</w:t>
      </w:r>
    </w:p>
    <w:p>
      <w:pPr>
        <w:pStyle w:val="ListBullet"/>
        <w:bidi/>
        <w:spacing w:line="240" w:lineRule="auto"/>
        <w:ind w:left="1440"/>
      </w:pPr>
      <w:r>
        <w:rPr>
          <w:rtl/>
          <w:cs/>
          <w:lang w:val="ar_AE" w:bidi="ar_AE"/>
        </w:rPr>
      </w:r>
      <w:r>
        <w:rPr>
          <w:rtl/>
          <w:cs/>
          <w:lang w:val="ar_AE" w:bidi="ar_AE"/>
        </w:rPr>
        <w:t>في ديسمبر من عام 167 قبل الميلاد، تعامل مع الهيكل بعدم احترام وقدم ذبائح غير طاهرة.</w:t>
      </w:r>
    </w:p>
    <w:p>
      <w:pPr>
        <w:pStyle w:val="ListBullet"/>
        <w:bidi/>
        <w:spacing w:line="240" w:lineRule="auto"/>
        <w:ind w:left="1440"/>
      </w:pPr>
      <w:r>
        <w:rPr>
          <w:rtl/>
          <w:cs/>
          <w:lang w:val="ar_AE" w:bidi="ar_AE"/>
        </w:rPr>
      </w:r>
      <w:r>
        <w:rPr>
          <w:rtl/>
          <w:cs/>
          <w:lang w:val="ar_AE" w:bidi="ar_AE"/>
        </w:rPr>
        <w:t xml:space="preserve">في ديسمبر 164 قبل الميلاد، تم تطهير الهيكل والمذبح وأعيد استخدامهما للعبادة الصحيحة. حدث ذلك بعد سبع سنوات من فقدان أونياس منصبه، وبعد أكثر من ثلاث سنوات بقليل من تدنيس الهيكل (انظر </w:t>
      </w:r>
      <w:r>
        <w:rPr>
          <w:i/>
          <w:rtl/>
          <w:cs/>
          <w:lang w:val="ar_AE" w:bidi="ar_AE"/>
        </w:rPr>
        <w:t>1 المكابيين</w:t>
      </w:r>
      <w:r>
        <w:rPr>
          <w:rtl/>
          <w:cs/>
          <w:lang w:val="ar_AE" w:bidi="ar_AE"/>
        </w:rPr>
        <w:t xml:space="preserve"> 1:54؛ 4:52–53؛ </w:t>
      </w:r>
      <w:r>
        <w:rPr>
          <w:i/>
          <w:rtl/>
          <w:cs/>
          <w:lang w:val="ar_AE" w:bidi="ar_AE"/>
        </w:rPr>
        <w:t>2 المكابيين</w:t>
      </w:r>
      <w:r>
        <w:rPr>
          <w:rtl/>
          <w:cs/>
          <w:lang w:val="ar_AE" w:bidi="ar_AE"/>
        </w:rPr>
        <w:t xml:space="preserve"> 10:5).</w:t>
      </w:r>
    </w:p>
    <w:p>
      <w:pPr>
        <w:pStyle w:val="ListBullet"/>
        <w:bidi/>
        <w:spacing w:line="240" w:lineRule="auto"/>
        <w:ind w:left="720"/>
      </w:pPr>
      <w:r>
        <w:rPr>
          <w:rtl/>
          <w:cs/>
          <w:lang w:val="ar_AE" w:bidi="ar_AE"/>
        </w:rPr>
      </w:r>
      <w:r>
        <w:rPr>
          <w:rtl/>
          <w:cs/>
          <w:lang w:val="ar_AE" w:bidi="ar_AE"/>
        </w:rPr>
        <w:t xml:space="preserve">سيتم إصلاح الهيكل ليكون مناسبًا للاستخدام الديني الصحيح. ولن يُعاد بناؤه فعليًا (انظر </w:t>
      </w:r>
      <w:r>
        <w:rPr>
          <w:rtl/>
          <w:cs/>
          <w:lang w:val="ar_AE" w:bidi="ar_AE"/>
        </w:rPr>
        <w:t>8:11–12</w:t>
      </w:r>
      <w:r>
        <w:rPr>
          <w:rtl/>
          <w:cs/>
          <w:lang w:val="ar_AE" w:bidi="ar_AE"/>
        </w:rPr>
        <w:t xml:space="preserve">؛ </w:t>
      </w:r>
      <w:r>
        <w:rPr>
          <w:rtl/>
          <w:cs/>
          <w:lang w:val="ar_AE" w:bidi="ar_AE"/>
        </w:rPr>
        <w:t>ملاحظة الدراسة على 8:26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٨: ١٥–١٦</w:t>
      </w:r>
      <w:r>
        <w:rPr>
          <w:rtl/>
          <w:cs/>
          <w:lang w:val="ar_AE" w:bidi="ar_AE"/>
        </w:rPr>
      </w:r>
    </w:p>
    <w:p>
      <w:pPr>
        <w:bidi/>
      </w:pPr>
      <w:r>
        <w:rPr>
          <w:rtl/>
          <w:cs/>
          <w:lang w:val="ar_AE" w:bidi="ar_AE"/>
        </w:rPr>
      </w:r>
      <w:r>
        <w:rPr>
          <w:rtl/>
          <w:cs/>
          <w:lang w:val="ar_AE" w:bidi="ar_AE"/>
        </w:rPr>
        <w:t xml:space="preserve">يعني اسم جبرائيل "رجل الله"، وقد ظهر لدانيال على هيئة إنسان (انظر أيضًا </w:t>
      </w:r>
      <w:r>
        <w:rPr>
          <w:rtl/>
          <w:cs/>
          <w:lang w:val="ar_AE" w:bidi="ar_AE"/>
        </w:rPr>
        <w:t>9: 21</w:t>
      </w:r>
      <w:r>
        <w:rPr>
          <w:rtl/>
          <w:cs/>
          <w:lang w:val="ar_AE" w:bidi="ar_AE"/>
        </w:rPr>
        <w:t xml:space="preserve">؛ </w:t>
      </w:r>
      <w:r>
        <w:rPr>
          <w:rtl/>
          <w:cs/>
          <w:lang w:val="ar_AE" w:bidi="ar_AE"/>
        </w:rPr>
        <w:t>لوقا 1: 19</w:t>
      </w:r>
      <w:r>
        <w:rPr>
          <w:rtl/>
          <w:cs/>
          <w:lang w:val="ar_AE" w:bidi="ar_AE"/>
        </w:rPr>
        <w:t xml:space="preserve">، </w:t>
      </w:r>
      <w:r>
        <w:rPr>
          <w:rtl/>
          <w:cs/>
          <w:lang w:val="ar_AE" w:bidi="ar_AE"/>
        </w:rPr>
        <w:t>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8: 17</w:t>
      </w:r>
      <w:r>
        <w:rPr>
          <w:rtl/>
          <w:cs/>
          <w:lang w:val="ar_AE" w:bidi="ar_AE"/>
        </w:rPr>
      </w:r>
    </w:p>
    <w:p>
      <w:pPr>
        <w:bidi/>
      </w:pPr>
      <w:r>
        <w:rPr>
          <w:rtl/>
          <w:cs/>
          <w:lang w:val="ar_AE" w:bidi="ar_AE"/>
        </w:rPr>
      </w:r>
      <w:r>
        <w:rPr>
          <w:rtl/>
          <w:cs/>
          <w:lang w:val="ar_AE" w:bidi="ar_AE"/>
        </w:rPr>
        <w:t xml:space="preserve">تعبير ابْنَ آدَمَ يعني "كائن بشري"، على عكس الكائن الإلهي، "ابن الآلهة" (قارن </w:t>
      </w:r>
      <w:r>
        <w:rPr>
          <w:rtl/>
          <w:cs/>
          <w:lang w:val="ar_AE" w:bidi="ar_AE"/>
        </w:rPr>
        <w:t>7:13</w:t>
      </w:r>
      <w:r>
        <w:rPr>
          <w:rtl/>
          <w:cs/>
          <w:lang w:val="ar_AE" w:bidi="ar_AE"/>
        </w:rPr>
        <w:t xml:space="preserve">؛ انظر، على سبيل المثال، </w:t>
      </w:r>
      <w:r>
        <w:rPr>
          <w:rtl/>
          <w:cs/>
          <w:lang w:val="ar_AE" w:bidi="ar_AE"/>
        </w:rPr>
        <w:t>حزقيال 2:1</w:t>
      </w:r>
      <w:r>
        <w:rPr>
          <w:rtl/>
          <w:cs/>
          <w:lang w:val="ar_AE" w:bidi="ar_AE"/>
        </w:rPr>
        <w:t xml:space="preserve">، </w:t>
      </w:r>
      <w:r>
        <w:rPr>
          <w:rtl/>
          <w:cs/>
          <w:lang w:val="ar_AE" w:bidi="ar_AE"/>
        </w:rPr>
        <w:t>3</w:t>
      </w:r>
      <w:r>
        <w:rPr>
          <w:rtl/>
          <w:cs/>
          <w:lang w:val="ar_AE" w:bidi="ar_AE"/>
        </w:rPr>
        <w:t xml:space="preserve">، </w:t>
      </w:r>
      <w:r>
        <w:rPr>
          <w:rtl/>
          <w:cs/>
          <w:lang w:val="ar_AE" w:bidi="ar_AE"/>
        </w:rPr>
        <w:t>6،</w:t>
      </w:r>
      <w:r>
        <w:rPr>
          <w:rtl/>
          <w:cs/>
          <w:lang w:val="ar_AE" w:bidi="ar_AE"/>
        </w:rPr>
        <w:t xml:space="preserve"> </w:t>
      </w:r>
      <w:r>
        <w:rPr>
          <w:rtl/>
          <w:cs/>
          <w:lang w:val="ar_AE" w:bidi="ar_AE"/>
        </w:rPr>
        <w:t>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٨: ١٩</w:t>
      </w:r>
      <w:r>
        <w:rPr>
          <w:rtl/>
          <w:cs/>
          <w:lang w:val="ar_AE" w:bidi="ar_AE"/>
        </w:rPr>
      </w:r>
    </w:p>
    <w:p>
      <w:pPr>
        <w:bidi/>
      </w:pPr>
      <w:r>
        <w:rPr>
          <w:rtl/>
          <w:cs/>
          <w:lang w:val="ar_AE" w:bidi="ar_AE"/>
        </w:rPr>
      </w:r>
      <w:r>
        <w:rPr>
          <w:rtl/>
          <w:cs/>
          <w:lang w:val="ar_AE" w:bidi="ar_AE"/>
        </w:rPr>
        <w:t>لِمِيعَادِ ٱلِٱنْتِهَاءَ</w:t>
      </w:r>
      <w:r>
        <w:rPr>
          <w:rtl/>
          <w:cs/>
          <w:lang w:val="ar_AE" w:bidi="ar_AE"/>
        </w:rPr>
        <w:t>: يوجد وقت محدد لانتهاء التاريخ.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8: 19–26</w:t>
      </w:r>
      <w:r>
        <w:rPr>
          <w:rtl/>
          <w:cs/>
          <w:lang w:val="ar_AE" w:bidi="ar_AE"/>
        </w:rPr>
      </w:r>
    </w:p>
    <w:p>
      <w:pPr>
        <w:bidi/>
      </w:pPr>
      <w:r>
        <w:rPr>
          <w:rtl/>
          <w:cs/>
          <w:lang w:val="ar_AE" w:bidi="ar_AE"/>
        </w:rPr>
      </w:r>
      <w:r>
        <w:rPr>
          <w:rtl/>
          <w:cs/>
          <w:lang w:val="ar_AE" w:bidi="ar_AE"/>
        </w:rPr>
        <w:t xml:space="preserve">تُقدّم هذه الآيات تفسير الرؤية التي رآها دانيآل في </w:t>
      </w:r>
      <w:r>
        <w:rPr>
          <w:rtl/>
          <w:cs/>
          <w:lang w:val="ar_AE" w:bidi="ar_AE"/>
        </w:rPr>
        <w:t>8:3–14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8: 20</w:t>
      </w:r>
      <w:r>
        <w:rPr>
          <w:rtl/>
          <w:cs/>
          <w:lang w:val="ar_AE" w:bidi="ar_AE"/>
        </w:rPr>
      </w:r>
    </w:p>
    <w:p>
      <w:pPr>
        <w:bidi/>
      </w:pPr>
      <w:r>
        <w:rPr>
          <w:rtl/>
          <w:cs/>
          <w:lang w:val="ar_AE" w:bidi="ar_AE"/>
        </w:rPr>
      </w:r>
      <w:r>
        <w:rPr>
          <w:rtl/>
          <w:cs/>
          <w:lang w:val="ar_AE" w:bidi="ar_AE"/>
        </w:rPr>
        <w:t>القرن الأصغر يشير إلى مادي</w:t>
      </w:r>
      <w:r>
        <w:rPr>
          <w:i/>
          <w:rtl/>
          <w:cs/>
          <w:lang w:val="ar_AE" w:bidi="ar_AE"/>
        </w:rPr>
        <w:t>،</w:t>
      </w:r>
      <w:r>
        <w:rPr>
          <w:rtl/>
          <w:cs/>
          <w:lang w:val="ar_AE" w:bidi="ar_AE"/>
        </w:rPr>
        <w:t xml:space="preserve"> التي بدأت كمملكة مستقلة في عام 670 قبل الميلاد. بينما يشير القرن الأكبر إلى فارس</w:t>
      </w:r>
      <w:r>
        <w:rPr>
          <w:i/>
          <w:rtl/>
          <w:cs/>
          <w:lang w:val="ar_AE" w:bidi="ar_AE"/>
        </w:rPr>
        <w:t>،</w:t>
      </w:r>
      <w:r>
        <w:rPr>
          <w:rtl/>
          <w:cs/>
          <w:lang w:val="ar_AE" w:bidi="ar_AE"/>
        </w:rPr>
        <w:t xml:space="preserve"> التي هيمنت على مادي خلال حكم كورش (انظر </w:t>
      </w:r>
      <w:r>
        <w:rPr>
          <w:rtl/>
          <w:cs/>
          <w:lang w:val="ar_AE" w:bidi="ar_AE"/>
        </w:rPr>
        <w:t>7:5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8: 21</w:t>
      </w:r>
      <w:r>
        <w:rPr>
          <w:rtl/>
          <w:cs/>
          <w:lang w:val="ar_AE" w:bidi="ar_AE"/>
        </w:rPr>
      </w:r>
    </w:p>
    <w:p>
      <w:pPr>
        <w:bidi/>
      </w:pPr>
      <w:r>
        <w:rPr>
          <w:rtl/>
          <w:cs/>
          <w:lang w:val="ar_AE" w:bidi="ar_AE"/>
        </w:rPr>
      </w:r>
      <w:r>
        <w:rPr>
          <w:rtl/>
          <w:cs/>
          <w:lang w:val="ar_AE" w:bidi="ar_AE"/>
        </w:rPr>
        <w:t>يُمثِّل القرن الكبير الإسكندر الأكبر، الملك القوي الأول الذي أسس الإمبراطورية اليونانية. فبعد قرنين من دانيآل، كان الإسكندر قادرًا على غزو العالم سريعًا (</w:t>
      </w:r>
      <w:r>
        <w:rPr>
          <w:rtl/>
          <w:cs/>
          <w:lang w:val="ar_AE" w:bidi="ar_AE"/>
        </w:rPr>
        <w:t>8:5</w:t>
      </w:r>
      <w:r>
        <w:rPr>
          <w:rtl/>
          <w:cs/>
          <w:lang w:val="ar_AE" w:bidi="ar_AE"/>
        </w:rPr>
        <w:t xml:space="preserve">)؛ حيث تغلب على فارس في عام 331 قبل الميلاد. وقد مات الإسكندر في عام 323 قبل الميلاد عن عمر يناهز الثلاثة والثلاثين، لكنه لم يمت قبل أن يسمح لنفسه بغطرسة بأن يُدعى إلهًا. • يسجل يوسيفوس أن بعض الكهنة اليهود أظهروا كتاب دانيآل إلى الإسكندر، لكن الإسكندر اعتبر </w:t>
      </w:r>
      <w:r>
        <w:rPr>
          <w:i/>
          <w:rtl/>
          <w:cs/>
          <w:lang w:val="ar_AE" w:bidi="ar_AE"/>
        </w:rPr>
        <w:t>الإلياذة</w:t>
      </w:r>
      <w:r>
        <w:rPr>
          <w:rtl/>
          <w:cs/>
          <w:lang w:val="ar_AE" w:bidi="ar_AE"/>
        </w:rPr>
        <w:t xml:space="preserve"> لهوميروس كتابه المُقَدَّس واعتمد عليه للإرشاد.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8: 22</w:t>
      </w:r>
      <w:r>
        <w:rPr>
          <w:rtl/>
          <w:cs/>
          <w:lang w:val="ar_AE" w:bidi="ar_AE"/>
        </w:rPr>
      </w:r>
    </w:p>
    <w:p>
      <w:pPr>
        <w:bidi/>
      </w:pPr>
      <w:r>
        <w:rPr>
          <w:rtl/>
          <w:cs/>
          <w:lang w:val="ar_AE" w:bidi="ar_AE"/>
        </w:rPr>
      </w:r>
      <w:r>
        <w:rPr>
          <w:rtl/>
          <w:cs/>
          <w:lang w:val="ar_AE" w:bidi="ar_AE"/>
        </w:rPr>
        <w:t>بعد موت الإسكندر في عام 323 قبل الميلاد، قُسِّمت مملكته إلى أربع ممالك رئيسية، حكمها قادة جيشه (انظر الملف التعريفي “</w:t>
      </w:r>
      <w:r>
        <w:rPr>
          <w:rtl/>
          <w:cs/>
          <w:lang w:val="ar_AE" w:bidi="ar_AE"/>
        </w:rPr>
        <w:t>اليونانيون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8: 23–25</w:t>
      </w:r>
      <w:r>
        <w:rPr>
          <w:rtl/>
          <w:cs/>
          <w:lang w:val="ar_AE" w:bidi="ar_AE"/>
        </w:rPr>
      </w:r>
    </w:p>
    <w:p>
      <w:pPr>
        <w:bidi/>
      </w:pPr>
      <w:r>
        <w:rPr>
          <w:rtl/>
          <w:cs/>
          <w:lang w:val="ar_AE" w:bidi="ar_AE"/>
        </w:rPr>
      </w:r>
      <w:r>
        <w:rPr>
          <w:rtl/>
          <w:cs/>
          <w:lang w:val="ar_AE" w:bidi="ar_AE"/>
        </w:rPr>
        <w:t>كان القرن الصغير (</w:t>
      </w:r>
      <w:r>
        <w:rPr>
          <w:rtl/>
          <w:cs/>
          <w:lang w:val="ar_AE" w:bidi="ar_AE"/>
        </w:rPr>
        <w:t>8:9</w:t>
      </w:r>
      <w:r>
        <w:rPr>
          <w:rtl/>
          <w:cs/>
          <w:lang w:val="ar_AE" w:bidi="ar_AE"/>
        </w:rPr>
        <w:t xml:space="preserve">) ملكًا عنيفًا. ويتطابق هذا الوصف مع أنطيوخوس الرابع (175–163 قبل الميلاد)، أحد ملوك السلوقيين (قارن </w:t>
      </w:r>
      <w:r>
        <w:rPr>
          <w:rtl/>
          <w:cs/>
          <w:lang w:val="ar_AE" w:bidi="ar_AE"/>
        </w:rPr>
        <w:t>11:21–45</w:t>
      </w:r>
      <w:r>
        <w:rPr>
          <w:rtl/>
          <w:cs/>
          <w:lang w:val="ar_AE" w:bidi="ar_AE"/>
        </w:rPr>
        <w:t>). ولقد حمل الاسم "إبيفانيس" ("التجلي الإلهي")، لكن الكثيرين، بما في ذلك اليهود، أطلقوا عليه ساخرين "إبيمانيس" ("الرجل المجنون"). ومن خلال تدنيس الهيكل والعبادة اليهودية (</w:t>
      </w:r>
      <w:r>
        <w:rPr>
          <w:rtl/>
          <w:cs/>
          <w:lang w:val="ar_AE" w:bidi="ar_AE"/>
        </w:rPr>
        <w:t>8:11–12</w:t>
      </w:r>
      <w:r>
        <w:rPr>
          <w:rtl/>
          <w:cs/>
          <w:lang w:val="ar_AE" w:bidi="ar_AE"/>
        </w:rPr>
        <w:t>)، حاول أنطيوخوس تدمير اليهودية وتوحيد مملكته تحت مظلة الثقافة الهلنستية. ولقد انجرف بعض اليهود في الفكر الهلنستي وتبنوا العادات اليونانية.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8: 24</w:t>
      </w:r>
      <w:r>
        <w:rPr>
          <w:rtl/>
          <w:cs/>
          <w:lang w:val="ar_AE" w:bidi="ar_AE"/>
        </w:rPr>
      </w:r>
    </w:p>
    <w:p>
      <w:pPr>
        <w:bidi/>
      </w:pPr>
      <w:r>
        <w:rPr>
          <w:rtl/>
          <w:cs/>
          <w:lang w:val="ar_AE" w:bidi="ar_AE"/>
        </w:rPr>
      </w:r>
      <w:r>
        <w:rPr>
          <w:rtl/>
          <w:cs/>
          <w:lang w:val="ar_AE" w:bidi="ar_AE"/>
        </w:rPr>
        <w:t xml:space="preserve">وَلكِنْ لَيْسَ بِقُوَّتِهِ: ظل الله مسيطرًا على الأحداث التاريخية التي تبدو مصادفة والتي أوصلت أنطيوخوس الرابع إلى السلطة. • يُهْلِكُ عَجَبًا: انظر </w:t>
      </w:r>
      <w:r>
        <w:rPr>
          <w:i/>
          <w:rtl/>
          <w:cs/>
          <w:lang w:val="ar_AE" w:bidi="ar_AE"/>
        </w:rPr>
        <w:t>1 مكابيين</w:t>
      </w:r>
      <w:r>
        <w:rPr>
          <w:rtl/>
          <w:cs/>
          <w:lang w:val="ar_AE" w:bidi="ar_AE"/>
        </w:rPr>
        <w:t xml:space="preserve"> 1:10–63، الذي يصف العديد من الشرور التي أثارها أنطيوخوس الرابع.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8: 25</w:t>
      </w:r>
      <w:r>
        <w:rPr>
          <w:rtl/>
          <w:cs/>
          <w:lang w:val="ar_AE" w:bidi="ar_AE"/>
        </w:rPr>
      </w:r>
    </w:p>
    <w:p>
      <w:pPr>
        <w:bidi/>
      </w:pPr>
      <w:r>
        <w:rPr>
          <w:rtl/>
          <w:cs/>
          <w:lang w:val="ar_AE" w:bidi="ar_AE"/>
        </w:rPr>
      </w:r>
      <w:r>
        <w:rPr>
          <w:rtl/>
          <w:cs/>
          <w:lang w:val="ar_AE" w:bidi="ar_AE"/>
        </w:rPr>
        <w:t>رَئِيس الرُّؤَسَاءِ هو ملك إسرائيل، حاكم السماء والأرض (</w:t>
      </w:r>
      <w:r>
        <w:rPr>
          <w:rtl/>
          <w:cs/>
          <w:lang w:val="ar_AE" w:bidi="ar_AE"/>
        </w:rPr>
        <w:t>7:9–10،</w:t>
      </w:r>
      <w:r>
        <w:rPr>
          <w:rtl/>
          <w:cs/>
          <w:lang w:val="ar_AE" w:bidi="ar_AE"/>
        </w:rPr>
        <w:t xml:space="preserve"> </w:t>
      </w:r>
      <w:r>
        <w:rPr>
          <w:rtl/>
          <w:cs/>
          <w:lang w:val="ar_AE" w:bidi="ar_AE"/>
        </w:rPr>
        <w:t>13–14</w:t>
      </w:r>
      <w:r>
        <w:rPr>
          <w:rtl/>
          <w:cs/>
          <w:lang w:val="ar_AE" w:bidi="ar_AE"/>
        </w:rPr>
        <w:t>). وقت وفاته، رفع أنطيوخوس نفسه إلى مقام الإله واعتزم تدمير أورشليم. • وَبِلاَ يَدٍ يَنْكَسِرُ: كما أن صعود أنطيوخوس الرابع لم يكن بقوته الخاصة (</w:t>
      </w:r>
      <w:r>
        <w:rPr>
          <w:rtl/>
          <w:cs/>
          <w:lang w:val="ar_AE" w:bidi="ar_AE"/>
        </w:rPr>
        <w:t>8:24</w:t>
      </w:r>
      <w:r>
        <w:rPr>
          <w:rtl/>
          <w:cs/>
          <w:lang w:val="ar_AE" w:bidi="ar_AE"/>
        </w:rPr>
        <w:t>), فقد تم تدميره بيد الله بدلاً من القوة البشرية. وكانت نهايته أن يأكله الدود (</w:t>
      </w:r>
      <w:r>
        <w:rPr>
          <w:i/>
          <w:rtl/>
          <w:cs/>
          <w:lang w:val="ar_AE" w:bidi="ar_AE"/>
        </w:rPr>
        <w:t>1 مكابيين</w:t>
      </w:r>
      <w:r>
        <w:rPr>
          <w:rtl/>
          <w:cs/>
          <w:lang w:val="ar_AE" w:bidi="ar_AE"/>
        </w:rPr>
        <w:t xml:space="preserve"> 6:7–16 و</w:t>
      </w:r>
      <w:r>
        <w:rPr>
          <w:i/>
          <w:rtl/>
          <w:cs/>
          <w:lang w:val="ar_AE" w:bidi="ar_AE"/>
        </w:rPr>
        <w:t>2 مكابيين</w:t>
      </w:r>
      <w:r>
        <w:rPr>
          <w:rtl/>
          <w:cs/>
          <w:lang w:val="ar_AE" w:bidi="ar_AE"/>
        </w:rPr>
        <w:t xml:space="preserve"> 9:4–28؛ قارن هيرودس أغريباس، </w:t>
      </w:r>
      <w:r>
        <w:rPr>
          <w:rtl/>
          <w:cs/>
          <w:lang w:val="ar_AE" w:bidi="ar_AE"/>
        </w:rPr>
        <w:t>أعمال الرسل 12:20–23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8: 26</w:t>
      </w:r>
      <w:r>
        <w:rPr>
          <w:rtl/>
          <w:cs/>
          <w:lang w:val="ar_AE" w:bidi="ar_AE"/>
        </w:rPr>
      </w:r>
    </w:p>
    <w:p>
      <w:pPr>
        <w:bidi/>
      </w:pPr>
      <w:r>
        <w:rPr>
          <w:rtl/>
          <w:cs/>
          <w:lang w:val="ar_AE" w:bidi="ar_AE"/>
        </w:rPr>
      </w:r>
      <w:r>
        <w:rPr>
          <w:rtl/>
          <w:cs/>
          <w:lang w:val="ar_AE" w:bidi="ar_AE"/>
        </w:rPr>
        <w:t>فَاكْتُمِ الرُّؤْيَا : لم يكن من الحكمة لدانيآل أن يشارك هذه الرؤيا في ذلك الوقت خلال حكم بيلشاصّر. فقد تبدو مشاركة الرؤيا وكأن دانيآل يخطط للتمرد أو خيانة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1</w:t>
      </w:r>
      <w:r>
        <w:rPr>
          <w:rtl/>
          <w:cs/>
          <w:lang w:val="ar_AE" w:bidi="ar_AE"/>
        </w:rPr>
      </w:r>
    </w:p>
    <w:p>
      <w:pPr>
        <w:bidi/>
      </w:pPr>
      <w:r>
        <w:rPr>
          <w:rtl/>
          <w:cs/>
          <w:lang w:val="ar_AE" w:bidi="ar_AE"/>
        </w:rPr>
      </w:r>
      <w:r>
        <w:rPr>
          <w:rtl/>
          <w:cs/>
          <w:lang w:val="ar_AE" w:bidi="ar_AE"/>
        </w:rPr>
        <w:t xml:space="preserve">داريوس المادي: انظر </w:t>
      </w:r>
      <w:r>
        <w:rPr>
          <w:rtl/>
          <w:cs/>
          <w:lang w:val="ar_AE" w:bidi="ar_AE"/>
        </w:rPr>
        <w:t>ملاحظة الدراسة على 5:31</w:t>
      </w:r>
      <w:r>
        <w:rPr>
          <w:rtl/>
          <w:cs/>
          <w:lang w:val="ar_AE" w:bidi="ar_AE"/>
        </w:rPr>
        <w:t xml:space="preserve">. • أحشويروش هو النسخة العبرية لكلمة فارسية حُوِّلت إلى اليونانية باسم"زركسيس". ولا بد أن والد داريوس المادي كان شخصًا مختلفًا عن أحشويروش الأول الذي حكم من 486 إلى 465 قبل الميلاد (انظر </w:t>
      </w:r>
      <w:r>
        <w:rPr>
          <w:rtl/>
          <w:cs/>
          <w:lang w:val="ar_AE" w:bidi="ar_AE"/>
        </w:rPr>
        <w:t>أستير 1:1</w:t>
      </w:r>
      <w:r>
        <w:rPr>
          <w:rtl/>
          <w:cs/>
          <w:lang w:val="ar_AE" w:bidi="ar_AE"/>
        </w:rPr>
        <w:t>): حيث كان وقت هذه الرؤيا في 539 قبل الميلاد. لقد حدث نقاش بأن اسم زركسيس/أحشويروش كان لقبًا قديمًا لملوك فارس.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1–19</w:t>
      </w:r>
      <w:r>
        <w:rPr>
          <w:rtl/>
          <w:cs/>
          <w:lang w:val="ar_AE" w:bidi="ar_AE"/>
        </w:rPr>
      </w:r>
    </w:p>
    <w:p>
      <w:pPr>
        <w:bidi/>
      </w:pPr>
      <w:r>
        <w:rPr>
          <w:rtl/>
          <w:cs/>
          <w:lang w:val="ar_AE" w:bidi="ar_AE"/>
        </w:rPr>
      </w:r>
      <w:r>
        <w:rPr>
          <w:rtl/>
          <w:cs/>
          <w:lang w:val="ar_AE" w:bidi="ar_AE"/>
        </w:rPr>
        <w:t>صلى دانيآل من أجل شعبه، مدركًا أن السبعين سنة على خراب أورشليم كانت على وشك الانتهاء. وقد كانت صلاته تُضاهي صلوات سليمان (</w:t>
      </w:r>
      <w:r>
        <w:rPr>
          <w:rtl/>
          <w:cs/>
          <w:lang w:val="ar_AE" w:bidi="ar_AE"/>
        </w:rPr>
        <w:t>1 ملوك 8:14–61</w:t>
      </w:r>
      <w:r>
        <w:rPr>
          <w:rtl/>
          <w:cs/>
          <w:lang w:val="ar_AE" w:bidi="ar_AE"/>
        </w:rPr>
        <w:t>)، وعزرا (</w:t>
      </w:r>
      <w:r>
        <w:rPr>
          <w:rtl/>
          <w:cs/>
          <w:lang w:val="ar_AE" w:bidi="ar_AE"/>
        </w:rPr>
        <w:t>عزرا 9</w:t>
      </w:r>
      <w:r>
        <w:rPr>
          <w:rtl/>
          <w:cs/>
          <w:lang w:val="ar_AE" w:bidi="ar_AE"/>
        </w:rPr>
        <w:t>)، ونحميا (</w:t>
      </w:r>
      <w:r>
        <w:rPr>
          <w:rtl/>
          <w:cs/>
          <w:lang w:val="ar_AE" w:bidi="ar_AE"/>
        </w:rPr>
        <w:t>نحميا 9</w:t>
      </w:r>
      <w:r>
        <w:rPr>
          <w:rtl/>
          <w:cs/>
          <w:lang w:val="ar_AE" w:bidi="ar_AE"/>
        </w:rPr>
        <w:t xml:space="preserve">). استجاب الله لصلاة دانيآل بسرعة كبيرة (انظر </w:t>
      </w:r>
      <w:r>
        <w:rPr>
          <w:rtl/>
          <w:cs/>
          <w:lang w:val="ar_AE" w:bidi="ar_AE"/>
        </w:rPr>
        <w:t>ملاحظة الدراسة على دانيآل 9:19</w:t>
      </w:r>
      <w:r>
        <w:rPr>
          <w:rtl/>
          <w:cs/>
          <w:lang w:val="ar_AE" w:bidi="ar_AE"/>
        </w:rPr>
        <w:t xml:space="preserve">؛ انظر أيضًا </w:t>
      </w:r>
      <w:r>
        <w:rPr>
          <w:rtl/>
          <w:cs/>
          <w:lang w:val="ar_AE" w:bidi="ar_AE"/>
        </w:rPr>
        <w:t>9:20–27</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2</w:t>
      </w:r>
      <w:r>
        <w:rPr>
          <w:rtl/>
          <w:cs/>
          <w:lang w:val="ar_AE" w:bidi="ar_AE"/>
        </w:rPr>
      </w:r>
    </w:p>
    <w:p>
      <w:pPr>
        <w:bidi/>
      </w:pPr>
      <w:r>
        <w:rPr>
          <w:rtl/>
          <w:cs/>
          <w:lang w:val="ar_AE" w:bidi="ar_AE"/>
        </w:rPr>
      </w:r>
      <w:r>
        <w:rPr>
          <w:rtl/>
          <w:cs/>
          <w:lang w:val="ar_AE" w:bidi="ar_AE"/>
        </w:rPr>
        <w:t xml:space="preserve">فَهِمْتُ مِنَ الْكُتُبِ … إِرْمِيَا النَّبِيِّ: يبدو أن دانيآل كان لديه نسخة من نبوات إرميا. • لِكَمَالَةِ سَبْعِينَ سَنَةً عَلَى خَرَابِ أُورُشَلِيمَ: دُمِّرت أورشليم في عام 586 قبل الميلاد (انظر </w:t>
      </w:r>
      <w:r>
        <w:rPr>
          <w:rtl/>
          <w:cs/>
          <w:lang w:val="ar_AE" w:bidi="ar_AE"/>
        </w:rPr>
        <w:t>2 ملوك 25:8</w:t>
      </w:r>
      <w:r>
        <w:rPr>
          <w:rtl/>
          <w:cs/>
          <w:lang w:val="ar_AE" w:bidi="ar_AE"/>
        </w:rPr>
        <w:t xml:space="preserve">)، وحدثت العودة الأولى في عام 538 قبل الميلاد—بعد حوالي 48 عامًا. وبدأ إعادة بناء المدينة على الفور تقريبًا (انظر </w:t>
      </w:r>
      <w:r>
        <w:rPr>
          <w:rtl/>
          <w:cs/>
          <w:lang w:val="ar_AE" w:bidi="ar_AE"/>
        </w:rPr>
        <w:t>عزرا 3:1–13؛</w:t>
      </w:r>
      <w:r>
        <w:rPr>
          <w:rtl/>
          <w:cs/>
          <w:lang w:val="ar_AE" w:bidi="ar_AE"/>
        </w:rPr>
        <w:t xml:space="preserve"> </w:t>
      </w:r>
      <w:r>
        <w:rPr>
          <w:rtl/>
          <w:cs/>
          <w:lang w:val="ar_AE" w:bidi="ar_AE"/>
        </w:rPr>
        <w:t>إشعياء 44:28</w:t>
      </w:r>
      <w:r>
        <w:rPr>
          <w:rtl/>
          <w:cs/>
          <w:lang w:val="ar_AE" w:bidi="ar_AE"/>
        </w:rPr>
        <w:t>)، وتم الانتهاء من إعادة بناء الهيكل في عام 515 قبل الميلاد—حوالي واحد وسبعين عامًا بعد تدميره (</w:t>
      </w:r>
      <w:r>
        <w:rPr>
          <w:rtl/>
          <w:cs/>
          <w:lang w:val="ar_AE" w:bidi="ar_AE"/>
        </w:rPr>
        <w:t>عزرا 6:15</w:t>
      </w:r>
      <w:r>
        <w:rPr>
          <w:rtl/>
          <w:cs/>
          <w:lang w:val="ar_AE" w:bidi="ar_AE"/>
        </w:rPr>
        <w:t xml:space="preserve">). ربما كان دانيآل يعتبر أن "تدمير" أورشليم قد بدأ مع أسره الخاص في عام 605 قبل الميلاد (انظر </w:t>
      </w:r>
      <w:r>
        <w:rPr>
          <w:rtl/>
          <w:cs/>
          <w:lang w:val="ar_AE" w:bidi="ar_AE"/>
        </w:rPr>
        <w:t>إرميا 25:11–12</w:t>
      </w:r>
      <w:r>
        <w:rPr>
          <w:rtl/>
          <w:cs/>
          <w:lang w:val="ar_AE" w:bidi="ar_AE"/>
        </w:rPr>
        <w:t>)، مع وجود سبعة وستين عامًا بين 605 و538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3</w:t>
      </w:r>
      <w:r>
        <w:rPr>
          <w:rtl/>
          <w:cs/>
          <w:lang w:val="ar_AE" w:bidi="ar_AE"/>
        </w:rPr>
      </w:r>
    </w:p>
    <w:p>
      <w:pPr>
        <w:bidi/>
      </w:pPr>
      <w:r>
        <w:rPr>
          <w:rtl/>
          <w:cs/>
          <w:lang w:val="ar_AE" w:bidi="ar_AE"/>
        </w:rPr>
      </w:r>
      <w:r>
        <w:rPr>
          <w:rtl/>
          <w:cs/>
          <w:lang w:val="ar_AE" w:bidi="ar_AE"/>
        </w:rPr>
        <w:t xml:space="preserve">أدرك دانيآل أن السبعين عامًا كانت تقترب من نهايتها، لذا توجه إلى اللّه السَّيِّد طالبًا استرداد شعبه ومدينة أورشليم. • كان الناس في الحداد غالبًا ما يضعون المسوح والرماد (قارن </w:t>
      </w:r>
      <w:r>
        <w:rPr>
          <w:rtl/>
          <w:cs/>
          <w:lang w:val="ar_AE" w:bidi="ar_AE"/>
        </w:rPr>
        <w:t>نحميا 9:1</w:t>
      </w:r>
      <w:r>
        <w:rPr>
          <w:rtl/>
          <w:cs/>
          <w:lang w:val="ar_AE" w:bidi="ar_AE"/>
        </w:rPr>
        <w:t xml:space="preserve">؛ </w:t>
      </w:r>
      <w:r>
        <w:rPr>
          <w:rtl/>
          <w:cs/>
          <w:lang w:val="ar_AE" w:bidi="ar_AE"/>
        </w:rPr>
        <w:t>أستير 4:1</w:t>
      </w:r>
      <w:r>
        <w:rPr>
          <w:rtl/>
          <w:cs/>
          <w:lang w:val="ar_AE" w:bidi="ar_AE"/>
        </w:rPr>
        <w:t xml:space="preserve">؛ </w:t>
      </w:r>
      <w:r>
        <w:rPr>
          <w:rtl/>
          <w:cs/>
          <w:lang w:val="ar_AE" w:bidi="ar_AE"/>
        </w:rPr>
        <w:t>مراثي 2:10</w:t>
      </w:r>
      <w:r>
        <w:rPr>
          <w:rtl/>
          <w:cs/>
          <w:lang w:val="ar_AE" w:bidi="ar_AE"/>
        </w:rPr>
        <w:t xml:space="preserve">؛ </w:t>
      </w:r>
      <w:r>
        <w:rPr>
          <w:rtl/>
          <w:cs/>
          <w:lang w:val="ar_AE" w:bidi="ar_AE"/>
        </w:rPr>
        <w:t>لوقا 10:13</w:t>
      </w:r>
      <w:r>
        <w:rPr>
          <w:rtl/>
          <w:cs/>
          <w:lang w:val="ar_AE" w:bidi="ar_AE"/>
        </w:rPr>
        <w:t>). • كانت الصلاة المركزة مصحوبة في كثير من الأحيان بالصوم لوضع الاهتمامات الروحية قبل الاحتياجات الجسدية.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4</w:t>
      </w:r>
      <w:r>
        <w:rPr>
          <w:rtl/>
          <w:cs/>
          <w:lang w:val="ar_AE" w:bidi="ar_AE"/>
        </w:rPr>
      </w:r>
    </w:p>
    <w:p>
      <w:pPr>
        <w:bidi/>
      </w:pPr>
      <w:r>
        <w:rPr>
          <w:rtl/>
          <w:cs/>
          <w:lang w:val="ar_AE" w:bidi="ar_AE"/>
        </w:rPr>
      </w:r>
      <w:r>
        <w:rPr>
          <w:rtl/>
          <w:cs/>
          <w:lang w:val="ar_AE" w:bidi="ar_AE"/>
        </w:rPr>
        <w:t xml:space="preserve">الرب (بالعبرية </w:t>
      </w:r>
      <w:r>
        <w:rPr>
          <w:i/>
          <w:rtl/>
          <w:cs/>
          <w:lang w:val="ar_AE" w:bidi="ar_AE"/>
        </w:rPr>
        <w:t>يهوه</w:t>
      </w:r>
      <w:r>
        <w:rPr>
          <w:rtl/>
          <w:cs/>
          <w:lang w:val="ar_AE" w:bidi="ar_AE"/>
        </w:rPr>
        <w:t>): هو الاسم العهدي لله (</w:t>
      </w:r>
      <w:r>
        <w:rPr>
          <w:rtl/>
          <w:cs/>
          <w:lang w:val="ar_AE" w:bidi="ar_AE"/>
        </w:rPr>
        <w:t>خروج 6:2–3</w:t>
      </w:r>
      <w:r>
        <w:rPr>
          <w:rtl/>
          <w:cs/>
          <w:lang w:val="ar_AE" w:bidi="ar_AE"/>
        </w:rPr>
        <w:t xml:space="preserve">؛ </w:t>
      </w:r>
      <w:r>
        <w:rPr>
          <w:rtl/>
          <w:cs/>
          <w:lang w:val="ar_AE" w:bidi="ar_AE"/>
        </w:rPr>
        <w:t>20:2</w:t>
      </w:r>
      <w:r>
        <w:rPr>
          <w:rtl/>
          <w:cs/>
          <w:lang w:val="ar_AE" w:bidi="ar_AE"/>
        </w:rPr>
        <w:t xml:space="preserve">) ويظهر في دانيآل فقط في هذا الأصحاح. • يظل الله أمينًا لعهدِه مع شعبه الذين يحبونه … ويطيعونه (قارن </w:t>
      </w:r>
      <w:r>
        <w:rPr>
          <w:rtl/>
          <w:cs/>
          <w:lang w:val="ar_AE" w:bidi="ar_AE"/>
        </w:rPr>
        <w:t>خروج 34:6–7</w:t>
      </w:r>
      <w:r>
        <w:rPr>
          <w:rtl/>
          <w:cs/>
          <w:lang w:val="ar_AE" w:bidi="ar_AE"/>
        </w:rPr>
        <w:t xml:space="preserve">؛ </w:t>
      </w:r>
      <w:r>
        <w:rPr>
          <w:rtl/>
          <w:cs/>
          <w:lang w:val="ar_AE" w:bidi="ar_AE"/>
        </w:rPr>
        <w:t>تثنية 7:9</w:t>
      </w:r>
      <w:r>
        <w:rPr>
          <w:rtl/>
          <w:cs/>
          <w:lang w:val="ar_AE" w:bidi="ar_AE"/>
        </w:rPr>
        <w:t xml:space="preserve">؛ </w:t>
      </w:r>
      <w:r>
        <w:rPr>
          <w:rtl/>
          <w:cs/>
          <w:lang w:val="ar_AE" w:bidi="ar_AE"/>
        </w:rPr>
        <w:t>رومية 8:28</w:t>
      </w:r>
      <w:r>
        <w:rPr>
          <w:rtl/>
          <w:cs/>
          <w:lang w:val="ar_AE" w:bidi="ar_AE"/>
        </w:rPr>
        <w:t xml:space="preserve">). محبة الله التي لا تفشل (بالعبرية خيسيد، وتُترجم في أماكن أخرى إلى "نعمة"، "رحمة"، "لطف") هي جزء من طبيعته الأساسية التي تُشعِل الإيمان والرجاء والعبادة في جميع أنحاء الكتاب المُقَدَّس (انظر </w:t>
      </w:r>
      <w:r>
        <w:rPr>
          <w:rtl/>
          <w:cs/>
          <w:lang w:val="ar_AE" w:bidi="ar_AE"/>
        </w:rPr>
        <w:t>العدد 14:18</w:t>
      </w:r>
      <w:r>
        <w:rPr>
          <w:rtl/>
          <w:cs/>
          <w:lang w:val="ar_AE" w:bidi="ar_AE"/>
        </w:rPr>
        <w:t xml:space="preserve">؛ </w:t>
      </w:r>
      <w:r>
        <w:rPr>
          <w:rtl/>
          <w:cs/>
          <w:lang w:val="ar_AE" w:bidi="ar_AE"/>
        </w:rPr>
        <w:t>نحميا 9:17</w:t>
      </w:r>
      <w:r>
        <w:rPr>
          <w:rtl/>
          <w:cs/>
          <w:lang w:val="ar_AE" w:bidi="ar_AE"/>
        </w:rPr>
        <w:t xml:space="preserve">؛ </w:t>
      </w:r>
      <w:r>
        <w:rPr>
          <w:rtl/>
          <w:cs/>
          <w:lang w:val="ar_AE" w:bidi="ar_AE"/>
        </w:rPr>
        <w:t>مزامير 108:4</w:t>
      </w:r>
      <w:r>
        <w:rPr>
          <w:rtl/>
          <w:cs/>
          <w:lang w:val="ar_AE" w:bidi="ar_AE"/>
        </w:rPr>
        <w:t xml:space="preserve">؛ </w:t>
      </w:r>
      <w:r>
        <w:rPr>
          <w:rtl/>
          <w:cs/>
          <w:lang w:val="ar_AE" w:bidi="ar_AE"/>
        </w:rPr>
        <w:t>136:1–26</w:t>
      </w:r>
      <w:r>
        <w:rPr>
          <w:rtl/>
          <w:cs/>
          <w:lang w:val="ar_AE" w:bidi="ar_AE"/>
        </w:rPr>
        <w:t xml:space="preserve">؛ </w:t>
      </w:r>
      <w:r>
        <w:rPr>
          <w:rtl/>
          <w:cs/>
          <w:lang w:val="ar_AE" w:bidi="ar_AE"/>
        </w:rPr>
        <w:t>يونان 2:4</w:t>
      </w:r>
      <w:r>
        <w:rPr>
          <w:rtl/>
          <w:cs/>
          <w:lang w:val="ar_AE" w:bidi="ar_AE"/>
        </w:rPr>
        <w:t xml:space="preserve">؛ </w:t>
      </w:r>
      <w:r>
        <w:rPr>
          <w:rtl/>
          <w:cs/>
          <w:lang w:val="ar_AE" w:bidi="ar_AE"/>
        </w:rPr>
        <w:t>1 يوحنا 4:7–8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4–11</w:t>
      </w:r>
      <w:r>
        <w:rPr>
          <w:rtl/>
          <w:cs/>
          <w:lang w:val="ar_AE" w:bidi="ar_AE"/>
        </w:rPr>
      </w:r>
    </w:p>
    <w:p>
      <w:pPr>
        <w:bidi/>
      </w:pPr>
      <w:r>
        <w:rPr>
          <w:rtl/>
          <w:cs/>
          <w:lang w:val="ar_AE" w:bidi="ar_AE"/>
        </w:rPr>
      </w:r>
      <w:r>
        <w:rPr>
          <w:rtl/>
          <w:cs/>
          <w:lang w:val="ar_AE" w:bidi="ar_AE"/>
        </w:rPr>
        <w:t>إن أمانة الله تتناقض بشكل حاد مع عدم أمانة شعبه وتمردهم. عندما اعترف دانيآل بخطايا شعبه، فإنه ضم نفسه إليهم (</w:t>
      </w:r>
      <w:r>
        <w:rPr>
          <w:rtl/>
          <w:cs/>
          <w:lang w:val="ar_AE" w:bidi="ar_AE"/>
        </w:rPr>
        <w:t>9:5</w:t>
      </w:r>
      <w:r>
        <w:rPr>
          <w:rtl/>
          <w:cs/>
          <w:lang w:val="ar_AE" w:bidi="ar_AE"/>
        </w:rPr>
        <w:t>)، برغم أنه عاش حياة جديرة بالثناء (انظر ملاحظة موضوع "</w:t>
      </w:r>
      <w:r>
        <w:rPr>
          <w:rtl/>
          <w:cs/>
          <w:lang w:val="ar_AE" w:bidi="ar_AE"/>
        </w:rPr>
        <w:t>هوية المجتمع</w:t>
      </w:r>
      <w:r>
        <w:rPr>
          <w:rtl/>
          <w:cs/>
          <w:lang w:val="ar_AE" w:bidi="ar_AE"/>
        </w:rPr>
        <w:t>"). صلى دانيآل ما يعادل صلاة رئيس الكهنة نيابة عن شعبه، مستخدمًا العديد من الاقتباسات والإشارات إلى التوراة والأنبياء والمزامير.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5</w:t>
      </w:r>
      <w:r>
        <w:rPr>
          <w:rtl/>
          <w:cs/>
          <w:lang w:val="ar_AE" w:bidi="ar_AE"/>
        </w:rPr>
      </w:r>
    </w:p>
    <w:p>
      <w:pPr>
        <w:bidi/>
      </w:pPr>
      <w:r>
        <w:rPr>
          <w:rtl/>
          <w:cs/>
          <w:lang w:val="ar_AE" w:bidi="ar_AE"/>
        </w:rPr>
      </w:r>
      <w:r>
        <w:rPr>
          <w:rtl/>
          <w:cs/>
          <w:lang w:val="ar_AE" w:bidi="ar_AE"/>
        </w:rPr>
        <w:t xml:space="preserve">استخدم دانيآل أربع كلمات مختلفة تعني الخطية: لقد أَخْطَأْنَا (حرفيًا </w:t>
      </w:r>
      <w:r>
        <w:rPr>
          <w:i/>
          <w:rtl/>
          <w:cs/>
          <w:lang w:val="ar_AE" w:bidi="ar_AE"/>
        </w:rPr>
        <w:t>أخطأ الهدف</w:t>
      </w:r>
      <w:r>
        <w:rPr>
          <w:rtl/>
          <w:cs/>
          <w:lang w:val="ar_AE" w:bidi="ar_AE"/>
        </w:rPr>
        <w:t xml:space="preserve">)، وعَمِلْنَا الشَّرَّ (أي قاموا بفعل معوج أو ملتوي)، وَتَمَرَّدْنَا ضد العهد، وَحِدْنَا عن (حرفيًا </w:t>
      </w:r>
      <w:r>
        <w:rPr>
          <w:i/>
          <w:rtl/>
          <w:cs/>
          <w:lang w:val="ar_AE" w:bidi="ar_AE"/>
        </w:rPr>
        <w:t>ابتعدوا عن</w:t>
      </w:r>
      <w:r>
        <w:rPr>
          <w:rtl/>
          <w:cs/>
          <w:lang w:val="ar_AE" w:bidi="ar_AE"/>
        </w:rPr>
        <w:t>) وصايا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6</w:t>
      </w:r>
      <w:r>
        <w:rPr>
          <w:rtl/>
          <w:cs/>
          <w:lang w:val="ar_AE" w:bidi="ar_AE"/>
        </w:rPr>
      </w:r>
    </w:p>
    <w:p>
      <w:pPr>
        <w:bidi/>
      </w:pPr>
      <w:r>
        <w:rPr>
          <w:rtl/>
          <w:cs/>
          <w:lang w:val="ar_AE" w:bidi="ar_AE"/>
        </w:rPr>
      </w:r>
      <w:r>
        <w:rPr>
          <w:rtl/>
          <w:cs/>
          <w:lang w:val="ar_AE" w:bidi="ar_AE"/>
        </w:rPr>
        <w:t>كان أنبياء الله خدامًا مميّزين، دعاهم وأوحى إليهم ليكونوا ناطقين باسمه (</w:t>
      </w:r>
      <w:r>
        <w:rPr>
          <w:rtl/>
          <w:cs/>
          <w:lang w:val="ar_AE" w:bidi="ar_AE"/>
        </w:rPr>
        <w:t>9: 10</w:t>
      </w:r>
      <w:r>
        <w:rPr>
          <w:rtl/>
          <w:cs/>
          <w:lang w:val="ar_AE" w:bidi="ar_AE"/>
        </w:rPr>
        <w:t xml:space="preserve">؛ </w:t>
      </w:r>
      <w:r>
        <w:rPr>
          <w:rtl/>
          <w:cs/>
          <w:lang w:val="ar_AE" w:bidi="ar_AE"/>
        </w:rPr>
        <w:t>تثنية 18: 15–22</w:t>
      </w:r>
      <w:r>
        <w:rPr>
          <w:rtl/>
          <w:cs/>
          <w:lang w:val="ar_AE" w:bidi="ar_AE"/>
        </w:rPr>
        <w:t xml:space="preserve">؛ </w:t>
      </w:r>
      <w:r>
        <w:rPr>
          <w:rtl/>
          <w:cs/>
          <w:lang w:val="ar_AE" w:bidi="ar_AE"/>
        </w:rPr>
        <w:t>2 ملوك 17: 23</w:t>
      </w:r>
      <w:r>
        <w:rPr>
          <w:rtl/>
          <w:cs/>
          <w:lang w:val="ar_AE" w:bidi="ar_AE"/>
        </w:rPr>
        <w:t xml:space="preserve">؛ </w:t>
      </w:r>
      <w:r>
        <w:rPr>
          <w:rtl/>
          <w:cs/>
          <w:lang w:val="ar_AE" w:bidi="ar_AE"/>
        </w:rPr>
        <w:t>21: 10–15</w:t>
      </w:r>
      <w:r>
        <w:rPr>
          <w:rtl/>
          <w:cs/>
          <w:lang w:val="ar_AE" w:bidi="ar_AE"/>
        </w:rPr>
        <w:t xml:space="preserve">؛ </w:t>
      </w:r>
      <w:r>
        <w:rPr>
          <w:rtl/>
          <w:cs/>
          <w:lang w:val="ar_AE" w:bidi="ar_AE"/>
        </w:rPr>
        <w:t>إرميا 7: 25</w:t>
      </w:r>
      <w:r>
        <w:rPr>
          <w:rtl/>
          <w:cs/>
          <w:lang w:val="ar_AE" w:bidi="ar_AE"/>
        </w:rPr>
        <w:t xml:space="preserve">؛ </w:t>
      </w:r>
      <w:r>
        <w:rPr>
          <w:rtl/>
          <w:cs/>
          <w:lang w:val="ar_AE" w:bidi="ar_AE"/>
        </w:rPr>
        <w:t>25: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7–14</w:t>
      </w:r>
      <w:r>
        <w:rPr>
          <w:rtl/>
          <w:cs/>
          <w:lang w:val="ar_AE" w:bidi="ar_AE"/>
        </w:rPr>
      </w:r>
    </w:p>
    <w:p>
      <w:pPr>
        <w:bidi/>
      </w:pPr>
      <w:r>
        <w:rPr>
          <w:rtl/>
          <w:cs/>
          <w:lang w:val="ar_AE" w:bidi="ar_AE"/>
        </w:rPr>
      </w:r>
      <w:r>
        <w:rPr>
          <w:rtl/>
          <w:cs/>
          <w:lang w:val="ar_AE" w:bidi="ar_AE"/>
        </w:rPr>
        <w:t>يا رب، أنت محق (لَكَ يَا سَيِّدُ الْبِرُّ): لقد دبر الله السبي كعقاب على إسرائيل الخائنة (</w:t>
      </w:r>
      <w:r>
        <w:rPr>
          <w:rtl/>
          <w:cs/>
          <w:lang w:val="ar_AE" w:bidi="ar_AE"/>
        </w:rPr>
        <w:t>9:11–14</w:t>
      </w:r>
      <w:r>
        <w:rPr>
          <w:rtl/>
          <w:cs/>
          <w:lang w:val="ar_AE" w:bidi="ar_AE"/>
        </w:rPr>
        <w:t xml:space="preserve">). وقد قدَّم الله تحذيرات كافية بأن ذلك سيحدث (انظر </w:t>
      </w:r>
      <w:r>
        <w:rPr>
          <w:rtl/>
          <w:cs/>
          <w:lang w:val="ar_AE" w:bidi="ar_AE"/>
        </w:rPr>
        <w:t>تثنية 28:36–37</w:t>
      </w:r>
      <w:r>
        <w:rPr>
          <w:rtl/>
          <w:cs/>
          <w:lang w:val="ar_AE" w:bidi="ar_AE"/>
        </w:rPr>
        <w:t xml:space="preserve">، </w:t>
      </w:r>
      <w:r>
        <w:rPr>
          <w:rtl/>
          <w:cs/>
          <w:lang w:val="ar_AE" w:bidi="ar_AE"/>
        </w:rPr>
        <w:t>49–68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12</w:t>
      </w:r>
      <w:r>
        <w:rPr>
          <w:rtl/>
          <w:cs/>
          <w:lang w:val="ar_AE" w:bidi="ar_AE"/>
        </w:rPr>
      </w:r>
    </w:p>
    <w:p>
      <w:pPr>
        <w:bidi/>
      </w:pPr>
      <w:r>
        <w:rPr>
          <w:rtl/>
          <w:cs/>
          <w:lang w:val="ar_AE" w:bidi="ar_AE"/>
        </w:rPr>
      </w:r>
      <w:r>
        <w:rPr>
          <w:rtl/>
          <w:cs/>
          <w:lang w:val="ar_AE" w:bidi="ar_AE"/>
        </w:rPr>
        <w:t xml:space="preserve">كان فعل الله في دفع إسرائيل إلى السبي، بسبب نقض عهده، حدثًا فريدًا في التاريخ كله. فخروج إسرائيل من مصر، وسبيهم، وعودتهم من بابل لا تزل أحداثًا لا مثيل لها (انظر أيضًا </w:t>
      </w:r>
      <w:r>
        <w:rPr>
          <w:rtl/>
          <w:cs/>
          <w:lang w:val="ar_AE" w:bidi="ar_AE"/>
        </w:rPr>
        <w:t>إرميا 29:10</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13</w:t>
      </w:r>
      <w:r>
        <w:rPr>
          <w:rtl/>
          <w:cs/>
          <w:lang w:val="ar_AE" w:bidi="ar_AE"/>
        </w:rPr>
      </w:r>
    </w:p>
    <w:p>
      <w:pPr>
        <w:bidi/>
      </w:pPr>
      <w:r>
        <w:rPr>
          <w:rtl/>
          <w:cs/>
          <w:lang w:val="ar_AE" w:bidi="ar_AE"/>
        </w:rPr>
      </w:r>
      <w:r>
        <w:rPr>
          <w:rtl/>
          <w:cs/>
          <w:lang w:val="ar_AE" w:bidi="ar_AE"/>
        </w:rPr>
        <w:t xml:space="preserve">كل لعنة مذكورة ضدنا في شريعة موسى ملخصة في </w:t>
      </w:r>
      <w:r>
        <w:rPr>
          <w:rtl/>
          <w:cs/>
          <w:lang w:val="ar_AE" w:bidi="ar_AE"/>
        </w:rPr>
        <w:t>لاويين 26</w:t>
      </w:r>
      <w:r>
        <w:rPr>
          <w:rtl/>
          <w:cs/>
          <w:lang w:val="ar_AE" w:bidi="ar_AE"/>
        </w:rPr>
        <w:t xml:space="preserve"> و</w:t>
      </w:r>
      <w:r>
        <w:rPr>
          <w:rtl/>
          <w:cs/>
          <w:lang w:val="ar_AE" w:bidi="ar_AE"/>
        </w:rPr>
        <w:t>تثنية 27–28</w:t>
      </w:r>
      <w:r>
        <w:rPr>
          <w:rtl/>
          <w:cs/>
          <w:lang w:val="ar_AE" w:bidi="ar_AE"/>
        </w:rPr>
        <w:t xml:space="preserve">. عندما دخل الشعب في العهد، أقسموا على الطاعة، داعين اللعنات على أنفسهم إذا أخفقوا (انظر </w:t>
      </w:r>
      <w:r>
        <w:rPr>
          <w:rtl/>
          <w:cs/>
          <w:lang w:val="ar_AE" w:bidi="ar_AE"/>
        </w:rPr>
        <w:t>خروج 24:7–8</w:t>
      </w:r>
      <w:r>
        <w:rPr>
          <w:rtl/>
          <w:cs/>
          <w:lang w:val="ar_AE" w:bidi="ar_AE"/>
        </w:rPr>
        <w:t xml:space="preserve">؛ </w:t>
      </w:r>
      <w:r>
        <w:rPr>
          <w:rtl/>
          <w:cs/>
          <w:lang w:val="ar_AE" w:bidi="ar_AE"/>
        </w:rPr>
        <w:t>يشوع 8:34–35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15</w:t>
      </w:r>
      <w:r>
        <w:rPr>
          <w:rtl/>
          <w:cs/>
          <w:lang w:val="ar_AE" w:bidi="ar_AE"/>
        </w:rPr>
      </w:r>
    </w:p>
    <w:p>
      <w:pPr>
        <w:bidi/>
      </w:pPr>
      <w:r>
        <w:rPr>
          <w:rtl/>
          <w:cs/>
          <w:lang w:val="ar_AE" w:bidi="ar_AE"/>
        </w:rPr>
      </w:r>
      <w:r>
        <w:rPr>
          <w:rtl/>
          <w:cs/>
          <w:lang w:val="ar_AE" w:bidi="ar_AE"/>
        </w:rPr>
        <w:t xml:space="preserve">يمكن أن يمنح الله إكرامًا دائمًا لاسمه من خلال إنقاذ شعبه من السبي في بابل، تمامًا كما فعل عندما أنقذهم من مصر (قارن </w:t>
      </w:r>
      <w:r>
        <w:rPr>
          <w:rtl/>
          <w:cs/>
          <w:lang w:val="ar_AE" w:bidi="ar_AE"/>
        </w:rPr>
        <w:t>حزقيال 36:19–24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15–19</w:t>
      </w:r>
      <w:r>
        <w:rPr>
          <w:rtl/>
          <w:cs/>
          <w:lang w:val="ar_AE" w:bidi="ar_AE"/>
        </w:rPr>
      </w:r>
    </w:p>
    <w:p>
      <w:pPr>
        <w:bidi/>
      </w:pPr>
      <w:r>
        <w:rPr>
          <w:rtl/>
          <w:cs/>
          <w:lang w:val="ar_AE" w:bidi="ar_AE"/>
        </w:rPr>
      </w:r>
      <w:r>
        <w:rPr>
          <w:rtl/>
          <w:cs/>
          <w:lang w:val="ar_AE" w:bidi="ar_AE"/>
        </w:rPr>
        <w:t xml:space="preserve">صرخ دانيآل إلى الله لينقذ شعبه وينهي السبي، معتمدًا على رحمة الله ورغبة الله في تكريم اسمه. وتُعد صلاة دانيآل من بين أعظم الصلوات الشفاعية لشعب الله في العهد القديم (انظر أيضًا </w:t>
      </w:r>
      <w:r>
        <w:rPr>
          <w:rtl/>
          <w:cs/>
          <w:lang w:val="ar_AE" w:bidi="ar_AE"/>
        </w:rPr>
        <w:t>خروج 32:11–14</w:t>
      </w:r>
      <w:r>
        <w:rPr>
          <w:rtl/>
          <w:cs/>
          <w:lang w:val="ar_AE" w:bidi="ar_AE"/>
        </w:rPr>
        <w:t xml:space="preserve">؛ </w:t>
      </w:r>
      <w:r>
        <w:rPr>
          <w:rtl/>
          <w:cs/>
          <w:lang w:val="ar_AE" w:bidi="ar_AE"/>
        </w:rPr>
        <w:t>عزرا 9:1–15</w:t>
      </w:r>
      <w:r>
        <w:rPr>
          <w:rtl/>
          <w:cs/>
          <w:lang w:val="ar_AE" w:bidi="ar_AE"/>
        </w:rPr>
        <w:t xml:space="preserve">؛ </w:t>
      </w:r>
      <w:r>
        <w:rPr>
          <w:rtl/>
          <w:cs/>
          <w:lang w:val="ar_AE" w:bidi="ar_AE"/>
        </w:rPr>
        <w:t>نحميا 9:1–37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16</w:t>
      </w:r>
      <w:r>
        <w:rPr>
          <w:rtl/>
          <w:cs/>
          <w:lang w:val="ar_AE" w:bidi="ar_AE"/>
        </w:rPr>
      </w:r>
    </w:p>
    <w:p>
      <w:pPr>
        <w:bidi/>
      </w:pPr>
      <w:r>
        <w:rPr>
          <w:rtl/>
          <w:cs/>
          <w:lang w:val="ar_AE" w:bidi="ar_AE"/>
        </w:rPr>
      </w:r>
      <w:r>
        <w:rPr>
          <w:rtl/>
          <w:cs/>
          <w:lang w:val="ar_AE" w:bidi="ar_AE"/>
        </w:rPr>
        <w:t>صَارَتْ أُورُشَلِيمُ وَشَعْبُكَ عَارًا عِنْدَ جَمِيعِ الَّذِينَ حَوْلَنَا: لقد أُهين اسم الله عندما تم الاستهزاء بمدينته المختارة وشعبه المختار بسبب عجزهم أمام أعدائهم، مما جعل الأمر يبدو وكأن الله كان عاجزًا (</w:t>
      </w:r>
      <w:r>
        <w:rPr>
          <w:rtl/>
          <w:cs/>
          <w:lang w:val="ar_AE" w:bidi="ar_AE"/>
        </w:rPr>
        <w:t>9:19</w:t>
      </w:r>
      <w:r>
        <w:rPr>
          <w:rtl/>
          <w:cs/>
          <w:lang w:val="ar_AE" w:bidi="ar_AE"/>
        </w:rPr>
        <w:t xml:space="preserve">؛ قارن </w:t>
      </w:r>
      <w:r>
        <w:rPr>
          <w:rtl/>
          <w:cs/>
          <w:lang w:val="ar_AE" w:bidi="ar_AE"/>
        </w:rPr>
        <w:t>حزقيال 36:19–20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٩: ١٧</w:t>
      </w:r>
      <w:r>
        <w:rPr>
          <w:rtl/>
          <w:cs/>
          <w:lang w:val="ar_AE" w:bidi="ar_AE"/>
        </w:rPr>
      </w:r>
    </w:p>
    <w:p>
      <w:pPr>
        <w:bidi/>
      </w:pPr>
      <w:r>
        <w:rPr>
          <w:rtl/>
          <w:cs/>
          <w:lang w:val="ar_AE" w:bidi="ar_AE"/>
        </w:rPr>
      </w:r>
      <w:r>
        <w:rPr>
          <w:rtl/>
          <w:cs/>
          <w:lang w:val="ar_AE" w:bidi="ar_AE"/>
        </w:rPr>
        <w:t>مِنْ أَجْلِ ٱلسَّيِّدِ</w:t>
      </w:r>
      <w:r>
        <w:rPr>
          <w:rtl/>
          <w:cs/>
          <w:lang w:val="ar_AE" w:bidi="ar_AE"/>
        </w:rPr>
        <w:t>: أي من أجل مجد الله نفسه (</w:t>
      </w:r>
      <w:r>
        <w:rPr>
          <w:rtl/>
          <w:cs/>
          <w:lang w:val="ar_AE" w:bidi="ar_AE"/>
        </w:rPr>
        <w:t>9:19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18</w:t>
      </w:r>
      <w:r>
        <w:rPr>
          <w:rtl/>
          <w:cs/>
          <w:lang w:val="ar_AE" w:bidi="ar_AE"/>
        </w:rPr>
      </w:r>
    </w:p>
    <w:p>
      <w:pPr>
        <w:bidi/>
      </w:pPr>
      <w:r>
        <w:rPr>
          <w:rtl/>
          <w:cs/>
          <w:lang w:val="ar_AE" w:bidi="ar_AE"/>
        </w:rPr>
      </w:r>
      <w:r>
        <w:rPr>
          <w:rtl/>
          <w:cs/>
          <w:lang w:val="ar_AE" w:bidi="ar_AE"/>
        </w:rPr>
        <w:t>لِأَجْلِ مَرَاحِمِكَ</w:t>
      </w:r>
      <w:r>
        <w:rPr>
          <w:rtl/>
          <w:cs/>
          <w:lang w:val="ar_AE" w:bidi="ar_AE"/>
        </w:rPr>
        <w:t xml:space="preserve">: أعطت رحمة الله لدانيآل الرجاء (قارن </w:t>
      </w:r>
      <w:r>
        <w:rPr>
          <w:rtl/>
          <w:cs/>
          <w:lang w:val="ar_AE" w:bidi="ar_AE"/>
        </w:rPr>
        <w:t>خروج 34: 6</w:t>
      </w:r>
      <w:r>
        <w:rPr>
          <w:rtl/>
          <w:cs/>
          <w:lang w:val="ar_AE" w:bidi="ar_AE"/>
        </w:rPr>
        <w:t xml:space="preserve">؛ </w:t>
      </w:r>
      <w:r>
        <w:rPr>
          <w:rtl/>
          <w:cs/>
          <w:lang w:val="ar_AE" w:bidi="ar_AE"/>
        </w:rPr>
        <w:t>يونان 4: 1–3</w:t>
      </w:r>
      <w:r>
        <w:rPr>
          <w:rtl/>
          <w:cs/>
          <w:lang w:val="ar_AE" w:bidi="ar_AE"/>
        </w:rPr>
        <w:t xml:space="preserve">؛ </w:t>
      </w:r>
      <w:r>
        <w:rPr>
          <w:rtl/>
          <w:cs/>
          <w:lang w:val="ar_AE" w:bidi="ar_AE"/>
        </w:rPr>
        <w:t>ميخا 6: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19</w:t>
      </w:r>
      <w:r>
        <w:rPr>
          <w:rtl/>
          <w:cs/>
          <w:lang w:val="ar_AE" w:bidi="ar_AE"/>
        </w:rPr>
      </w:r>
    </w:p>
    <w:p>
      <w:pPr>
        <w:bidi/>
      </w:pPr>
      <w:r>
        <w:rPr>
          <w:rtl/>
          <w:cs/>
          <w:lang w:val="ar_AE" w:bidi="ar_AE"/>
        </w:rPr>
      </w:r>
      <w:r>
        <w:rPr>
          <w:rtl/>
          <w:cs/>
          <w:lang w:val="ar_AE" w:bidi="ar_AE"/>
        </w:rPr>
        <w:t xml:space="preserve">يَا سَيِّدُ أَصْغِ وَاصْنَعْ … لاَ تُؤَخِّرْ: صلى دانيآل هذه الصلاة في عام 539 قبل الميلاد (انظر </w:t>
      </w:r>
      <w:r>
        <w:rPr>
          <w:rtl/>
          <w:cs/>
          <w:lang w:val="ar_AE" w:bidi="ar_AE"/>
        </w:rPr>
        <w:t>ملاحظة الدراسة على 9:1</w:t>
      </w:r>
      <w:r>
        <w:rPr>
          <w:rtl/>
          <w:cs/>
          <w:lang w:val="ar_AE" w:bidi="ar_AE"/>
        </w:rPr>
        <w:t>). وبعد ذلك بوقت قصير، في عام 538 قبل الميلاد، أصدر الملك كورش مرسومًا يسمح للشعب اليهودي بالعودة إلى يهوذا (</w:t>
      </w:r>
      <w:r>
        <w:rPr>
          <w:rtl/>
          <w:cs/>
          <w:lang w:val="ar_AE" w:bidi="ar_AE"/>
        </w:rPr>
        <w:t>عزرا 1:1–4</w:t>
      </w:r>
      <w:r>
        <w:rPr>
          <w:rtl/>
          <w:cs/>
          <w:lang w:val="ar_AE" w:bidi="ar_AE"/>
        </w:rPr>
        <w:t>). ثم اكتمل بناء الهيكل الجديد في أورشليم في عام 515 قبل الميلاد (</w:t>
      </w:r>
      <w:r>
        <w:rPr>
          <w:rtl/>
          <w:cs/>
          <w:lang w:val="ar_AE" w:bidi="ar_AE"/>
        </w:rPr>
        <w:t>عزرا 6:15</w:t>
      </w:r>
      <w:r>
        <w:rPr>
          <w:rtl/>
          <w:cs/>
          <w:lang w:val="ar_AE" w:bidi="ar_AE"/>
        </w:rPr>
        <w:t>). لقد أعاد الله بني إسرائيل من السبي استجابة لصلواتهم وتوبتهم، تمامًا كما كان السبي ردًا على خطايا شعبه وتمردهم. • لأَنَّ اسْمَكَ دُعِيَ عَلَى مَدِينَتِكَ وَعَلَى شَعْبِكَ: كانت سمعة الله مرتبطة بأورشليم (</w:t>
      </w:r>
      <w:r>
        <w:rPr>
          <w:rtl/>
          <w:cs/>
          <w:lang w:val="ar_AE" w:bidi="ar_AE"/>
        </w:rPr>
        <w:t>نحميا 1:9</w:t>
      </w:r>
      <w:r>
        <w:rPr>
          <w:rtl/>
          <w:cs/>
          <w:lang w:val="ar_AE" w:bidi="ar_AE"/>
        </w:rPr>
        <w:t>) وشعبه، إسرائيل (</w:t>
      </w:r>
      <w:r>
        <w:rPr>
          <w:rtl/>
          <w:cs/>
          <w:lang w:val="ar_AE" w:bidi="ar_AE"/>
        </w:rPr>
        <w:t>خروج 5:22–6:1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20–27</w:t>
      </w:r>
      <w:r>
        <w:rPr>
          <w:rtl/>
          <w:cs/>
          <w:lang w:val="ar_AE" w:bidi="ar_AE"/>
        </w:rPr>
      </w:r>
    </w:p>
    <w:p>
      <w:pPr>
        <w:bidi/>
      </w:pPr>
      <w:r>
        <w:rPr>
          <w:rtl/>
          <w:cs/>
          <w:lang w:val="ar_AE" w:bidi="ar_AE"/>
        </w:rPr>
      </w:r>
      <w:r>
        <w:rPr>
          <w:rtl/>
          <w:cs/>
          <w:lang w:val="ar_AE" w:bidi="ar_AE"/>
        </w:rPr>
        <w:t>استجابة الله الفورية لصلاة دانيآل كانت بإرسال ملاكه جبرائيل ليشرح رؤيا دانيآل. وقد شمل شرح جبرائيل المستقبل القريب والبعيد لشعب دانيآل.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21</w:t>
      </w:r>
      <w:r>
        <w:rPr>
          <w:rtl/>
          <w:cs/>
          <w:lang w:val="ar_AE" w:bidi="ar_AE"/>
        </w:rPr>
      </w:r>
    </w:p>
    <w:p>
      <w:pPr>
        <w:bidi/>
      </w:pPr>
      <w:r>
        <w:rPr>
          <w:rtl/>
          <w:cs/>
          <w:lang w:val="ar_AE" w:bidi="ar_AE"/>
        </w:rPr>
      </w:r>
      <w:r>
        <w:rPr>
          <w:rtl/>
          <w:cs/>
          <w:lang w:val="ar_AE" w:bidi="ar_AE"/>
        </w:rPr>
        <w:t xml:space="preserve">جِبْرَائِيلَ … الرُّؤْيَا فِي الابْتِدَاءِ: انظر </w:t>
      </w:r>
      <w:r>
        <w:rPr>
          <w:rtl/>
          <w:cs/>
          <w:lang w:val="ar_AE" w:bidi="ar_AE"/>
        </w:rPr>
        <w:t>8:15–16</w:t>
      </w:r>
      <w:r>
        <w:rPr>
          <w:rtl/>
          <w:cs/>
          <w:lang w:val="ar_AE" w:bidi="ar_AE"/>
        </w:rPr>
        <w:t>. • عِنْدَ وَقْتِ تَقْدِمَةِ الْمَسَاءِ: قبل خراب الهيكل، كان بنو إسرائيل يقدمون خروفين كذبائح يوميًا، واحد في الصباح وآخر في المساء (</w:t>
      </w:r>
      <w:r>
        <w:rPr>
          <w:rtl/>
          <w:cs/>
          <w:lang w:val="ar_AE" w:bidi="ar_AE"/>
        </w:rPr>
        <w:t>خروج 29:41</w:t>
      </w:r>
      <w:r>
        <w:rPr>
          <w:rtl/>
          <w:cs/>
          <w:lang w:val="ar_AE" w:bidi="ar_AE"/>
        </w:rPr>
        <w:t>). يبدو أن دانيآل كان يلتزم بهذه الأوقات يوميًا للصلاة (</w:t>
      </w:r>
      <w:r>
        <w:rPr>
          <w:rtl/>
          <w:cs/>
          <w:lang w:val="ar_AE" w:bidi="ar_AE"/>
        </w:rPr>
        <w:t>دانيآل 6:10</w:t>
      </w:r>
      <w:r>
        <w:rPr>
          <w:rtl/>
          <w:cs/>
          <w:lang w:val="ar_AE" w:bidi="ar_AE"/>
        </w:rPr>
        <w:t xml:space="preserve">، </w:t>
      </w:r>
      <w:r>
        <w:rPr>
          <w:rtl/>
          <w:cs/>
          <w:lang w:val="ar_AE" w:bidi="ar_AE"/>
        </w:rPr>
        <w:t>13</w:t>
      </w:r>
      <w:r>
        <w:rPr>
          <w:rtl/>
          <w:cs/>
          <w:lang w:val="ar_AE" w:bidi="ar_AE"/>
        </w:rPr>
        <w:t xml:space="preserve">؛ قارن </w:t>
      </w:r>
      <w:r>
        <w:rPr>
          <w:rtl/>
          <w:cs/>
          <w:lang w:val="ar_AE" w:bidi="ar_AE"/>
        </w:rPr>
        <w:t>مزمور 55:17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22</w:t>
      </w:r>
      <w:r>
        <w:rPr>
          <w:rtl/>
          <w:cs/>
          <w:lang w:val="ar_AE" w:bidi="ar_AE"/>
        </w:rPr>
      </w:r>
    </w:p>
    <w:p>
      <w:pPr>
        <w:bidi/>
      </w:pPr>
      <w:r>
        <w:rPr>
          <w:rtl/>
          <w:cs/>
          <w:lang w:val="ar_AE" w:bidi="ar_AE"/>
        </w:rPr>
      </w:r>
      <w:r>
        <w:rPr>
          <w:rtl/>
          <w:cs/>
          <w:lang w:val="ar_AE" w:bidi="ar_AE"/>
        </w:rPr>
        <w:t xml:space="preserve">في سفر دانيآل، البصيرة والفَهم هما كلمتان أساسيتان تشيران غالبًا إلى معنى إعلان الله (قارن </w:t>
      </w:r>
      <w:r>
        <w:rPr>
          <w:rtl/>
          <w:cs/>
          <w:lang w:val="ar_AE" w:bidi="ar_AE"/>
        </w:rPr>
        <w:t>1:4؛</w:t>
      </w:r>
      <w:r>
        <w:rPr>
          <w:rtl/>
          <w:cs/>
          <w:lang w:val="ar_AE" w:bidi="ar_AE"/>
        </w:rPr>
        <w:t xml:space="preserve"> </w:t>
      </w:r>
      <w:r>
        <w:rPr>
          <w:rtl/>
          <w:cs/>
          <w:lang w:val="ar_AE" w:bidi="ar_AE"/>
        </w:rPr>
        <w:t>9:13</w:t>
      </w:r>
      <w:r>
        <w:rPr>
          <w:rtl/>
          <w:cs/>
          <w:lang w:val="ar_AE" w:bidi="ar_AE"/>
        </w:rPr>
        <w:t xml:space="preserve">، </w:t>
      </w:r>
      <w:r>
        <w:rPr>
          <w:rtl/>
          <w:cs/>
          <w:lang w:val="ar_AE" w:bidi="ar_AE"/>
        </w:rPr>
        <w:t>25؛</w:t>
      </w:r>
      <w:r>
        <w:rPr>
          <w:rtl/>
          <w:cs/>
          <w:lang w:val="ar_AE" w:bidi="ar_AE"/>
        </w:rPr>
        <w:t xml:space="preserve"> </w:t>
      </w:r>
      <w:r>
        <w:rPr>
          <w:rtl/>
          <w:cs/>
          <w:lang w:val="ar_AE" w:bidi="ar_AE"/>
        </w:rPr>
        <w:t>11:33</w:t>
      </w:r>
      <w:r>
        <w:rPr>
          <w:rtl/>
          <w:cs/>
          <w:lang w:val="ar_AE" w:bidi="ar_AE"/>
        </w:rPr>
        <w:t xml:space="preserve">، </w:t>
      </w:r>
      <w:r>
        <w:rPr>
          <w:rtl/>
          <w:cs/>
          <w:lang w:val="ar_AE" w:bidi="ar_AE"/>
        </w:rPr>
        <w:t>35</w:t>
      </w:r>
      <w:r>
        <w:rPr>
          <w:rtl/>
          <w:cs/>
          <w:lang w:val="ar_AE" w:bidi="ar_AE"/>
        </w:rPr>
        <w:t>). لم يعد الله دانيآل بإجابات على كل أسئلته، بل بفهم أساسي للقضايا. الله هو المسؤول عن التاريخ.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23</w:t>
      </w:r>
      <w:r>
        <w:rPr>
          <w:rtl/>
          <w:cs/>
          <w:lang w:val="ar_AE" w:bidi="ar_AE"/>
        </w:rPr>
      </w:r>
    </w:p>
    <w:p>
      <w:pPr>
        <w:bidi/>
      </w:pPr>
      <w:r>
        <w:rPr>
          <w:rtl/>
          <w:cs/>
          <w:lang w:val="ar_AE" w:bidi="ar_AE"/>
        </w:rPr>
      </w:r>
      <w:r>
        <w:rPr>
          <w:rtl/>
          <w:cs/>
          <w:lang w:val="ar_AE" w:bidi="ar_AE"/>
        </w:rPr>
        <w:t xml:space="preserve">أُعطيت أوامر (حرفيًا </w:t>
      </w:r>
      <w:r>
        <w:rPr>
          <w:i/>
          <w:rtl/>
          <w:cs/>
          <w:lang w:val="ar_AE" w:bidi="ar_AE"/>
        </w:rPr>
        <w:t>خَرَجَ الأَمْرُ</w:t>
      </w:r>
      <w:r>
        <w:rPr>
          <w:rtl/>
          <w:cs/>
          <w:lang w:val="ar_AE" w:bidi="ar_AE"/>
        </w:rPr>
        <w:t>): قد تكون هذه الأوامر مرسوم الله لإنهاء السبي وإعادة شعبه إلى أورشليم ويهوذا، أو قد تكون الأوامر لشرح المستقبل لدانيآل (</w:t>
      </w:r>
      <w:r>
        <w:rPr>
          <w:rtl/>
          <w:cs/>
          <w:lang w:val="ar_AE" w:bidi="ar_AE"/>
        </w:rPr>
        <w:t>9:24–27</w:t>
      </w:r>
      <w:r>
        <w:rPr>
          <w:rtl/>
          <w:cs/>
          <w:lang w:val="ar_AE" w:bidi="ar_AE"/>
        </w:rPr>
        <w:t xml:space="preserve">). • لأَنَّكَ أَنْتَ مَحْبُوبٌ: أيضًا في </w:t>
      </w:r>
      <w:r>
        <w:rPr>
          <w:rtl/>
          <w:cs/>
          <w:lang w:val="ar_AE" w:bidi="ar_AE"/>
        </w:rPr>
        <w:t>10:11</w:t>
      </w:r>
      <w:r>
        <w:rPr>
          <w:rtl/>
          <w:cs/>
          <w:lang w:val="ar_AE" w:bidi="ar_AE"/>
        </w:rPr>
        <w:t xml:space="preserve">، </w:t>
      </w:r>
      <w:r>
        <w:rPr>
          <w:rtl/>
          <w:cs/>
          <w:lang w:val="ar_AE" w:bidi="ar_AE"/>
        </w:rPr>
        <w:t>19</w:t>
      </w:r>
      <w:r>
        <w:rPr>
          <w:rtl/>
          <w:cs/>
          <w:lang w:val="ar_AE" w:bidi="ar_AE"/>
        </w:rPr>
        <w:t>. • من غير الواضح إلى ماذا تشير عبارة افْهَمِ الرُّؤْيَا: قد تكون استرداد أورشليم وشعب الله التي قرأ عنها دانيآل في إرميا وتصورها في صلاته (</w:t>
      </w:r>
      <w:r>
        <w:rPr>
          <w:rtl/>
          <w:cs/>
          <w:lang w:val="ar_AE" w:bidi="ar_AE"/>
        </w:rPr>
        <w:t>9:2–20</w:t>
      </w:r>
      <w:r>
        <w:rPr>
          <w:rtl/>
          <w:cs/>
          <w:lang w:val="ar_AE" w:bidi="ar_AE"/>
        </w:rPr>
        <w:t xml:space="preserve">)، أو واحدة من الرؤى السابقة (مثل، أصحاح </w:t>
      </w:r>
      <w:r>
        <w:rPr>
          <w:rtl/>
          <w:cs/>
          <w:lang w:val="ar_AE" w:bidi="ar_AE"/>
        </w:rPr>
        <w:t>8</w:t>
      </w:r>
      <w:r>
        <w:rPr>
          <w:rtl/>
          <w:cs/>
          <w:lang w:val="ar_AE" w:bidi="ar_AE"/>
        </w:rPr>
        <w:t xml:space="preserve">؛ قارن </w:t>
      </w:r>
      <w:r>
        <w:rPr>
          <w:rtl/>
          <w:cs/>
          <w:lang w:val="ar_AE" w:bidi="ar_AE"/>
        </w:rPr>
        <w:t>8:27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24</w:t>
      </w:r>
      <w:r>
        <w:rPr>
          <w:rtl/>
          <w:cs/>
          <w:lang w:val="ar_AE" w:bidi="ar_AE"/>
        </w:rPr>
      </w:r>
    </w:p>
    <w:p>
      <w:pPr>
        <w:bidi/>
      </w:pPr>
      <w:r>
        <w:rPr>
          <w:rtl/>
          <w:cs/>
          <w:lang w:val="ar_AE" w:bidi="ar_AE"/>
        </w:rPr>
      </w:r>
      <w:r>
        <w:rPr>
          <w:rtl/>
          <w:cs/>
          <w:lang w:val="ar_AE" w:bidi="ar_AE"/>
        </w:rPr>
        <w:t>يفهم الكثيرون فترة السبعين مجموعة من سبعة (سَبْعُونَ أُسْبُوعًا) بأنها سبعون "أسابيع من السنوات" - أي 490 سنة. ومع ذلك، لم تُذكر كلمة "سنوات" في النص العبري، وقد ثبت أنه من الصعب تحديد هذه الفترة بفترة تاريخية فعلية مدتها 490 سنة. لذلك، يعتقد العديد من المفسرين أن الأرقام ليست مقصودة كسنوات تقويمية بل كفترات زمنية رمزية لتحقيق الرؤى. تمامًا كما عانت أورشليم من حياة من الخراب (</w:t>
      </w:r>
      <w:r>
        <w:rPr>
          <w:rtl/>
          <w:cs/>
          <w:lang w:val="ar_AE" w:bidi="ar_AE"/>
        </w:rPr>
        <w:t>9:2</w:t>
      </w:r>
      <w:r>
        <w:rPr>
          <w:rtl/>
          <w:cs/>
          <w:lang w:val="ar_AE" w:bidi="ar_AE"/>
        </w:rPr>
        <w:t xml:space="preserve">؛ انظر </w:t>
      </w:r>
      <w:r>
        <w:rPr>
          <w:rtl/>
          <w:cs/>
          <w:lang w:val="ar_AE" w:bidi="ar_AE"/>
        </w:rPr>
        <w:t>ملاحظة الدراسة على إرميا 25:11</w:t>
      </w:r>
      <w:r>
        <w:rPr>
          <w:rtl/>
          <w:cs/>
          <w:lang w:val="ar_AE" w:bidi="ar_AE"/>
        </w:rPr>
        <w:t>)، ستختبر المدينة فترات عديدة من الإسترداد. • الفترة الزمنية كانت عَلَى شَعْبِكَ (اليهود) وَعَلَى مَدِينَتِكَ الْمُقَدَّسَةِ (أورشليم). يبدو أن الأغراض الستة المذكورة هنا تشير إلى استرداد اليهود ومدينة أورشليم. بينما يرى مفسرون آخرون أن هذه الأغراض الستة تمثل عمل الله الشامل للفداء في العالم. • سيُنهي الله تمرد الإسرائيليين، وسينهي أيضًا تمردات الحكام البشريين الذين يَتَحَدون الرب ويهاجمون الشعب المُقَدَّس (</w:t>
      </w:r>
      <w:r>
        <w:rPr>
          <w:rtl/>
          <w:cs/>
          <w:lang w:val="ar_AE" w:bidi="ar_AE"/>
        </w:rPr>
        <w:t>دانيآل 7:8</w:t>
      </w:r>
      <w:r>
        <w:rPr>
          <w:rtl/>
          <w:cs/>
          <w:lang w:val="ar_AE" w:bidi="ar_AE"/>
        </w:rPr>
        <w:t xml:space="preserve">، </w:t>
      </w:r>
      <w:r>
        <w:rPr>
          <w:rtl/>
          <w:cs/>
          <w:lang w:val="ar_AE" w:bidi="ar_AE"/>
        </w:rPr>
        <w:t>22</w:t>
      </w:r>
      <w:r>
        <w:rPr>
          <w:rtl/>
          <w:cs/>
          <w:lang w:val="ar_AE" w:bidi="ar_AE"/>
        </w:rPr>
        <w:t xml:space="preserve">، </w:t>
      </w:r>
      <w:r>
        <w:rPr>
          <w:rtl/>
          <w:cs/>
          <w:lang w:val="ar_AE" w:bidi="ar_AE"/>
        </w:rPr>
        <w:t>25–26</w:t>
      </w:r>
      <w:r>
        <w:rPr>
          <w:rtl/>
          <w:cs/>
          <w:lang w:val="ar_AE" w:bidi="ar_AE"/>
        </w:rPr>
        <w:t xml:space="preserve">؛ </w:t>
      </w:r>
      <w:r>
        <w:rPr>
          <w:rtl/>
          <w:cs/>
          <w:lang w:val="ar_AE" w:bidi="ar_AE"/>
        </w:rPr>
        <w:t>8:13–14</w:t>
      </w:r>
      <w:r>
        <w:rPr>
          <w:rtl/>
          <w:cs/>
          <w:lang w:val="ar_AE" w:bidi="ar_AE"/>
        </w:rPr>
        <w:t xml:space="preserve">؛ </w:t>
      </w:r>
      <w:r>
        <w:rPr>
          <w:rtl/>
          <w:cs/>
          <w:lang w:val="ar_AE" w:bidi="ar_AE"/>
        </w:rPr>
        <w:t>11: 29–45</w:t>
      </w:r>
      <w:r>
        <w:rPr>
          <w:rtl/>
          <w:cs/>
          <w:lang w:val="ar_AE" w:bidi="ar_AE"/>
        </w:rPr>
        <w:t xml:space="preserve">). • تعبير وَلِخَتْمِ الرُّؤْيَا وَالنُّبُوَّةِ يعني إتمام مضمون الإجابة الرؤيوية لصلاة دانيآل. • الأقداس (أو </w:t>
      </w:r>
      <w:r>
        <w:rPr>
          <w:i/>
          <w:rtl/>
          <w:cs/>
          <w:lang w:val="ar_AE" w:bidi="ar_AE"/>
        </w:rPr>
        <w:t>قُدُّوسِ الْقُدُّوسِينَ؛</w:t>
      </w:r>
      <w:r>
        <w:rPr>
          <w:rtl/>
          <w:cs/>
          <w:lang w:val="ar_AE" w:bidi="ar_AE"/>
        </w:rPr>
        <w:t xml:space="preserve"> حرفيًا </w:t>
      </w:r>
      <w:r>
        <w:rPr>
          <w:i/>
          <w:rtl/>
          <w:cs/>
          <w:lang w:val="ar_AE" w:bidi="ar_AE"/>
        </w:rPr>
        <w:t>أقدس</w:t>
      </w:r>
      <w:r>
        <w:rPr>
          <w:rtl/>
          <w:cs/>
          <w:lang w:val="ar_AE" w:bidi="ar_AE"/>
        </w:rPr>
        <w:t>): يرى بعض المفسرين أن هذا يشير إلى استعادة الأقداس في الهيكل في عام 164 قبل الميلاد. ويرى آخرون أنه يشير إلى مسح المسيح وكنيسته كهيكل الله الخاص (</w:t>
      </w:r>
      <w:r>
        <w:rPr>
          <w:rtl/>
          <w:cs/>
          <w:lang w:val="ar_AE" w:bidi="ar_AE"/>
        </w:rPr>
        <w:t>متى 12:6</w:t>
      </w:r>
      <w:r>
        <w:rPr>
          <w:rtl/>
          <w:cs/>
          <w:lang w:val="ar_AE" w:bidi="ar_AE"/>
        </w:rPr>
        <w:t xml:space="preserve">؛ </w:t>
      </w:r>
      <w:r>
        <w:rPr>
          <w:rtl/>
          <w:cs/>
          <w:lang w:val="ar_AE" w:bidi="ar_AE"/>
        </w:rPr>
        <w:t>أفسس 2:19–22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24–27</w:t>
      </w:r>
      <w:r>
        <w:rPr>
          <w:rtl/>
          <w:cs/>
          <w:lang w:val="ar_AE" w:bidi="ar_AE"/>
        </w:rPr>
      </w:r>
    </w:p>
    <w:p>
      <w:pPr>
        <w:bidi/>
      </w:pPr>
      <w:r>
        <w:rPr>
          <w:rtl/>
          <w:cs/>
          <w:lang w:val="ar_AE" w:bidi="ar_AE"/>
        </w:rPr>
      </w:r>
      <w:r>
        <w:rPr>
          <w:rtl/>
          <w:cs/>
          <w:lang w:val="ar_AE" w:bidi="ar_AE"/>
        </w:rPr>
        <w:t>قام جبرائيل بشرح معنى رؤيا دانيآل (</w:t>
      </w:r>
      <w:r>
        <w:rPr>
          <w:rtl/>
          <w:cs/>
          <w:lang w:val="ar_AE" w:bidi="ar_AE"/>
        </w:rPr>
        <w:t>9:22–23</w:t>
      </w:r>
      <w:r>
        <w:rPr>
          <w:rtl/>
          <w:cs/>
          <w:lang w:val="ar_AE" w:bidi="ar_AE"/>
        </w:rPr>
        <w:t xml:space="preserve">). نظرًا لأن رؤيا أصحاح </w:t>
      </w:r>
      <w:r>
        <w:rPr>
          <w:rtl/>
          <w:cs/>
          <w:lang w:val="ar_AE" w:bidi="ar_AE"/>
        </w:rPr>
        <w:t>8</w:t>
      </w:r>
      <w:r>
        <w:rPr>
          <w:rtl/>
          <w:cs/>
          <w:lang w:val="ar_AE" w:bidi="ar_AE"/>
        </w:rPr>
        <w:t xml:space="preserve"> بلغت ذروتها مع أنطيوخوس الرابع (انظر </w:t>
      </w:r>
      <w:r>
        <w:rPr>
          <w:rtl/>
          <w:cs/>
          <w:lang w:val="ar_AE" w:bidi="ar_AE"/>
        </w:rPr>
        <w:t>8:23–25</w:t>
      </w:r>
      <w:r>
        <w:rPr>
          <w:rtl/>
          <w:cs/>
          <w:lang w:val="ar_AE" w:bidi="ar_AE"/>
        </w:rPr>
        <w:t xml:space="preserve">؛ قارن </w:t>
      </w:r>
      <w:r>
        <w:rPr>
          <w:rtl/>
          <w:cs/>
          <w:lang w:val="ar_AE" w:bidi="ar_AE"/>
        </w:rPr>
        <w:t>11:21–39</w:t>
      </w:r>
      <w:r>
        <w:rPr>
          <w:rtl/>
          <w:cs/>
          <w:lang w:val="ar_AE" w:bidi="ar_AE"/>
        </w:rPr>
        <w:t>)، يفهم العديد من المفسرين هذا الشرح على أنه يُشير أيضًا إلى أنطيوخوس. بينما يرى آخرون أنها تبلغ ذروتها في موت المسيح، يليه تدمير أورشليم في عام 70 ميلادي وظهور ضد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25</w:t>
      </w:r>
      <w:r>
        <w:rPr>
          <w:rtl/>
          <w:cs/>
          <w:lang w:val="ar_AE" w:bidi="ar_AE"/>
        </w:rPr>
      </w:r>
    </w:p>
    <w:p>
      <w:pPr>
        <w:bidi/>
      </w:pPr>
      <w:r>
        <w:rPr>
          <w:rtl/>
          <w:cs/>
          <w:lang w:val="ar_AE" w:bidi="ar_AE"/>
        </w:rPr>
      </w:r>
      <w:r>
        <w:rPr>
          <w:rtl/>
          <w:cs/>
          <w:lang w:val="ar_AE" w:bidi="ar_AE"/>
        </w:rPr>
        <w:t xml:space="preserve">خُرُوجِ الأَمْرِ … لِتَجْدِيدِ أُورُشَلِيمَ وَبِنَائِهَا يشير إلى بداية السبعين أسبوعًا. الحدث الذي يناسب هذا الوصف هو مرسوم كورش الكبير في عام 538 قبل الميلاد الذي سمح لليهود بالعودة إلى أورشليم والبدء في إعادة البناء (انظر </w:t>
      </w:r>
      <w:r>
        <w:rPr>
          <w:rtl/>
          <w:cs/>
          <w:lang w:val="ar_AE" w:bidi="ar_AE"/>
        </w:rPr>
        <w:t>5:31؛</w:t>
      </w:r>
      <w:r>
        <w:rPr>
          <w:rtl/>
          <w:cs/>
          <w:lang w:val="ar_AE" w:bidi="ar_AE"/>
        </w:rPr>
        <w:t xml:space="preserve"> </w:t>
      </w:r>
      <w:r>
        <w:rPr>
          <w:rtl/>
          <w:cs/>
          <w:lang w:val="ar_AE" w:bidi="ar_AE"/>
        </w:rPr>
        <w:t>9:1</w:t>
      </w:r>
      <w:r>
        <w:rPr>
          <w:rtl/>
          <w:cs/>
          <w:lang w:val="ar_AE" w:bidi="ar_AE"/>
        </w:rPr>
        <w:t xml:space="preserve">؛ </w:t>
      </w:r>
      <w:r>
        <w:rPr>
          <w:rtl/>
          <w:cs/>
          <w:lang w:val="ar_AE" w:bidi="ar_AE"/>
        </w:rPr>
        <w:t>عزرا 1:2–4</w:t>
      </w:r>
      <w:r>
        <w:rPr>
          <w:rtl/>
          <w:cs/>
          <w:lang w:val="ar_AE" w:bidi="ar_AE"/>
        </w:rPr>
        <w:t xml:space="preserve">). الأقل احتمالًا هي مراسيم أرتحششتا الأول في عام 458 قبل الميلاد (انظر </w:t>
      </w:r>
      <w:r>
        <w:rPr>
          <w:rtl/>
          <w:cs/>
          <w:lang w:val="ar_AE" w:bidi="ar_AE"/>
        </w:rPr>
        <w:t>عزرا 7:12–26</w:t>
      </w:r>
      <w:r>
        <w:rPr>
          <w:rtl/>
          <w:cs/>
          <w:lang w:val="ar_AE" w:bidi="ar_AE"/>
        </w:rPr>
        <w:t xml:space="preserve">) و445 قبل الميلاد (انظر </w:t>
      </w:r>
      <w:r>
        <w:rPr>
          <w:rtl/>
          <w:cs/>
          <w:lang w:val="ar_AE" w:bidi="ar_AE"/>
        </w:rPr>
        <w:t>نحميا 2:5–8</w:t>
      </w:r>
      <w:r>
        <w:rPr>
          <w:rtl/>
          <w:cs/>
          <w:lang w:val="ar_AE" w:bidi="ar_AE"/>
        </w:rPr>
        <w:t xml:space="preserve">). • الْمَسِيحِ الرَّئِيسِ: يرى العديد من المفسرين أن المسيح يحقق هذه النبوة، لذا يفهمون هذا المقطع على أنه يصف التاريخ من زمن دانيآل إلى زمن المسيح. ومع ذلك، يمكن أن يشير "الْمَسِيحِ" إلى أي من ملوك أو كهنة إسرائيل، الذين تم تعيينهم من خلال مسحهم بالزيت. إذا كان هذا المقطع قد تم في زمن أنطيوخوس الرابع، فإن المسيح (الممسوح) كان على الأرجح رئيس الكهنة في ذلك الوقت، أونياس الثالث (قارن </w:t>
      </w:r>
      <w:r>
        <w:rPr>
          <w:rtl/>
          <w:cs/>
          <w:lang w:val="ar_AE" w:bidi="ar_AE"/>
        </w:rPr>
        <w:t>دانيآل 11:22</w:t>
      </w:r>
      <w:r>
        <w:rPr>
          <w:rtl/>
          <w:cs/>
          <w:lang w:val="ar_AE" w:bidi="ar_AE"/>
        </w:rPr>
        <w:t>). • والتحصينات القوية (وَيُبْنَى سُوقٌ وَخَلِيجٌ): تشير الرؤيا إلى إعادة بناء أورشليم بشكل مادي. تم الانتهاء من بناء الهيكل في عام 515 قبل الميلاد (</w:t>
      </w:r>
      <w:r>
        <w:rPr>
          <w:rtl/>
          <w:cs/>
          <w:lang w:val="ar_AE" w:bidi="ar_AE"/>
        </w:rPr>
        <w:t>عزرا 3:1–6:22</w:t>
      </w:r>
      <w:r>
        <w:rPr>
          <w:rtl/>
          <w:cs/>
          <w:lang w:val="ar_AE" w:bidi="ar_AE"/>
        </w:rPr>
        <w:t>)؛ وفي عام 445 قبل الميلاد، أكمل نحميا سور أورشليم (</w:t>
      </w:r>
      <w:r>
        <w:rPr>
          <w:rtl/>
          <w:cs/>
          <w:lang w:val="ar_AE" w:bidi="ar_AE"/>
        </w:rPr>
        <w:t>نحميا 2–6</w:t>
      </w:r>
      <w:r>
        <w:rPr>
          <w:rtl/>
          <w:cs/>
          <w:lang w:val="ar_AE" w:bidi="ar_AE"/>
        </w:rPr>
        <w:t xml:space="preserve">). • يمكن أن يشير تعبير ضِيقِ الأَزْمِنَةِ إلى تاريخ أورشليم وهيكلها من وقت نشر المرسوم حتى نهاية السبعين أسبوعًا (انظر </w:t>
      </w:r>
      <w:r>
        <w:rPr>
          <w:rtl/>
          <w:cs/>
          <w:lang w:val="ar_AE" w:bidi="ar_AE"/>
        </w:rPr>
        <w:t>دانيآل 11:2–45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26</w:t>
      </w:r>
      <w:r>
        <w:rPr>
          <w:rtl/>
          <w:cs/>
          <w:lang w:val="ar_AE" w:bidi="ar_AE"/>
        </w:rPr>
      </w:r>
    </w:p>
    <w:p>
      <w:pPr>
        <w:bidi/>
      </w:pPr>
      <w:r>
        <w:rPr>
          <w:rtl/>
          <w:cs/>
          <w:lang w:val="ar_AE" w:bidi="ar_AE"/>
        </w:rPr>
      </w:r>
      <w:r>
        <w:rPr>
          <w:rtl/>
          <w:cs/>
          <w:lang w:val="ar_AE" w:bidi="ar_AE"/>
        </w:rPr>
        <w:t xml:space="preserve">الْمَسِيحُ (حرفيًا </w:t>
      </w:r>
      <w:r>
        <w:rPr>
          <w:i/>
          <w:rtl/>
          <w:cs/>
          <w:lang w:val="ar_AE" w:bidi="ar_AE"/>
        </w:rPr>
        <w:t>ممسوح</w:t>
      </w:r>
      <w:r>
        <w:rPr>
          <w:rtl/>
          <w:cs/>
          <w:lang w:val="ar_AE" w:bidi="ar_AE"/>
        </w:rPr>
        <w:t xml:space="preserve">): أولئك الذين يرون تحقيق هذا المقطع في زمن أنطيوخوس الرابع يشيرون إلى مقتل رئيس الكهنة أونياس الثالث في عام 171 قبل الميلاد كتتمة لهذه النبوة (انظر </w:t>
      </w:r>
      <w:r>
        <w:rPr>
          <w:rtl/>
          <w:cs/>
          <w:lang w:val="ar_AE" w:bidi="ar_AE"/>
        </w:rPr>
        <w:t>ملاحظة الدراسة على 11:22</w:t>
      </w:r>
      <w:r>
        <w:rPr>
          <w:rtl/>
          <w:cs/>
          <w:lang w:val="ar_AE" w:bidi="ar_AE"/>
        </w:rPr>
        <w:t xml:space="preserve">). أما الذين يرون تحقيق هذا المقطع في زمن المسيح فيشيرون إلى هذه النبوة على أنها تتعلق بصلب المسيّا في عام 30 أو 33 ميلاديًا. • الرئيس الذي سيأتي يمكن أن يكون أنطيوخوس الرابع، الذي حاول تدمير الشعب اليهودي وعبادتهم في الهيكل بين 171 و164 قبل الميلاد (انظر </w:t>
      </w:r>
      <w:r>
        <w:rPr>
          <w:i/>
          <w:rtl/>
          <w:cs/>
          <w:lang w:val="ar_AE" w:bidi="ar_AE"/>
        </w:rPr>
        <w:t>1 المكابيين</w:t>
      </w:r>
      <w:r>
        <w:rPr>
          <w:rtl/>
          <w:cs/>
          <w:lang w:val="ar_AE" w:bidi="ar_AE"/>
        </w:rPr>
        <w:t xml:space="preserve"> 1:20–40). ومع ذلك، يعتقد الكثيرون أن تدمير المدينة والهيكل يشير إلى تدمير أورشليم على يد الرومان في عام 66–70 ميلاديًا. • النهاية تشير إلى اكتمال السبعين أسبوعًا. ويُلمِّح النص إلى أن النهاية الحقيقية تأتي لاحقًا، وأن الحرب ستستمر في المستقبل (قارن </w:t>
      </w:r>
      <w:r>
        <w:rPr>
          <w:rtl/>
          <w:cs/>
          <w:lang w:val="ar_AE" w:bidi="ar_AE"/>
        </w:rPr>
        <w:t>متى 24:4–8</w:t>
      </w:r>
      <w:r>
        <w:rPr>
          <w:rtl/>
          <w:cs/>
          <w:lang w:val="ar_AE" w:bidi="ar_AE"/>
        </w:rPr>
        <w:t xml:space="preserve">؛ </w:t>
      </w:r>
      <w:r>
        <w:rPr>
          <w:rtl/>
          <w:cs/>
          <w:lang w:val="ar_AE" w:bidi="ar_AE"/>
        </w:rPr>
        <w:t>مرقس 13:5–8</w:t>
      </w:r>
      <w:r>
        <w:rPr>
          <w:rtl/>
          <w:cs/>
          <w:lang w:val="ar_AE" w:bidi="ar_AE"/>
        </w:rPr>
        <w:t xml:space="preserve">). • صورة الفيضان (الغَمارَة) غالبًا ما ترمز إلى جيش غازٍ (قارن </w:t>
      </w:r>
      <w:r>
        <w:rPr>
          <w:rtl/>
          <w:cs/>
          <w:lang w:val="ar_AE" w:bidi="ar_AE"/>
        </w:rPr>
        <w:t>دانيآل 11:10</w:t>
      </w:r>
      <w:r>
        <w:rPr>
          <w:rtl/>
          <w:cs/>
          <w:lang w:val="ar_AE" w:bidi="ar_AE"/>
        </w:rPr>
        <w:t xml:space="preserve">، </w:t>
      </w:r>
      <w:r>
        <w:rPr>
          <w:rtl/>
          <w:cs/>
          <w:lang w:val="ar_AE" w:bidi="ar_AE"/>
        </w:rPr>
        <w:t>22</w:t>
      </w:r>
      <w:r>
        <w:rPr>
          <w:rtl/>
          <w:cs/>
          <w:lang w:val="ar_AE" w:bidi="ar_AE"/>
        </w:rPr>
        <w:t xml:space="preserve">، </w:t>
      </w:r>
      <w:r>
        <w:rPr>
          <w:rtl/>
          <w:cs/>
          <w:lang w:val="ar_AE" w:bidi="ar_AE"/>
        </w:rPr>
        <w:t>40</w:t>
      </w:r>
      <w:r>
        <w:rPr>
          <w:rtl/>
          <w:cs/>
          <w:lang w:val="ar_AE" w:bidi="ar_AE"/>
        </w:rPr>
        <w:t xml:space="preserve">؛ </w:t>
      </w:r>
      <w:r>
        <w:rPr>
          <w:rtl/>
          <w:cs/>
          <w:lang w:val="ar_AE" w:bidi="ar_AE"/>
        </w:rPr>
        <w:t>ناحوم 1:8</w:t>
      </w:r>
      <w:r>
        <w:rPr>
          <w:rtl/>
          <w:cs/>
          <w:lang w:val="ar_AE" w:bidi="ar_AE"/>
        </w:rPr>
        <w:t>) أو دمارًا شاملًا.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9: 27</w:t>
      </w:r>
      <w:r>
        <w:rPr>
          <w:rtl/>
          <w:cs/>
          <w:lang w:val="ar_AE" w:bidi="ar_AE"/>
        </w:rPr>
      </w:r>
    </w:p>
    <w:p>
      <w:pPr>
        <w:bidi/>
      </w:pPr>
      <w:r>
        <w:rPr>
          <w:rtl/>
          <w:cs/>
          <w:lang w:val="ar_AE" w:bidi="ar_AE"/>
        </w:rPr>
      </w:r>
      <w:r>
        <w:rPr>
          <w:rtl/>
          <w:cs/>
          <w:lang w:val="ar_AE" w:bidi="ar_AE"/>
        </w:rPr>
        <w:t xml:space="preserve">الرئيس (حرفيًا </w:t>
      </w:r>
      <w:r>
        <w:rPr>
          <w:i/>
          <w:rtl/>
          <w:cs/>
          <w:lang w:val="ar_AE" w:bidi="ar_AE"/>
        </w:rPr>
        <w:t>هو</w:t>
      </w:r>
      <w:r>
        <w:rPr>
          <w:rtl/>
          <w:cs/>
          <w:lang w:val="ar_AE" w:bidi="ar_AE"/>
        </w:rPr>
        <w:t xml:space="preserve">): يفهم معظم المفسرين أن هذا الضمير يشير إلى الرئيس في </w:t>
      </w:r>
      <w:r>
        <w:rPr>
          <w:rtl/>
          <w:cs/>
          <w:lang w:val="ar_AE" w:bidi="ar_AE"/>
        </w:rPr>
        <w:t>9:26</w:t>
      </w:r>
      <w:r>
        <w:rPr>
          <w:rtl/>
          <w:cs/>
          <w:lang w:val="ar_AE" w:bidi="ar_AE"/>
        </w:rPr>
        <w:t xml:space="preserve">. بينما يعتقد البعض أنه يشير إلى الممسوح (المسيح) في </w:t>
      </w:r>
      <w:r>
        <w:rPr>
          <w:rtl/>
          <w:cs/>
          <w:lang w:val="ar_AE" w:bidi="ar_AE"/>
        </w:rPr>
        <w:t>9:25–26</w:t>
      </w:r>
      <w:r>
        <w:rPr>
          <w:rtl/>
          <w:cs/>
          <w:lang w:val="ar_AE" w:bidi="ar_AE"/>
        </w:rPr>
        <w:t xml:space="preserve"> وبالتالي هو نبوة عن المسيح، مما يعني أن المسيح هو من جعل العهد يسود وأزال الحاجة إلى الذبائح والتقدمات بموته. ومع ذلك، فإن الكلمة التي تكمن خلف تثبيت العهد تحمل معنى فرض ميثاق، وذلك بوضوح عن طريق استخدام القوة أو التخويف. لقد فرض أنطيوخوس الرابع عهدًا مع شعب يهوذا بعد بداية حكمه في 175 قبل الميلاد (قارن </w:t>
      </w:r>
      <w:r>
        <w:rPr>
          <w:rtl/>
          <w:cs/>
          <w:lang w:val="ar_AE" w:bidi="ar_AE"/>
        </w:rPr>
        <w:t>11:23</w:t>
      </w:r>
      <w:r>
        <w:rPr>
          <w:rtl/>
          <w:cs/>
          <w:lang w:val="ar_AE" w:bidi="ar_AE"/>
        </w:rPr>
        <w:t xml:space="preserve">؛ انظر </w:t>
      </w:r>
      <w:r>
        <w:rPr>
          <w:i/>
          <w:rtl/>
          <w:cs/>
          <w:lang w:val="ar_AE" w:bidi="ar_AE"/>
        </w:rPr>
        <w:t>1 مكابيين</w:t>
      </w:r>
      <w:r>
        <w:rPr>
          <w:rtl/>
          <w:cs/>
          <w:lang w:val="ar_AE" w:bidi="ar_AE"/>
        </w:rPr>
        <w:t xml:space="preserve"> 1:10–15). ويعتقد مفسرون آخرون أن هذه النبوة قد تحققت في أحداث 66–70 ميلادية. أما بالنسبة لآخرين، فإنها تشير إلى حاكم (رئيس) مستقبلي. • عبارة يُبَطِّلُ تشير إلى عمل تدميري، وليس عمل الله الخلاصي مثل الذي سيحققه المسيّا بموته. في سنة 167 قبل الميلاد، أمر أنطيوخوس الرابع شعب يهوذا بوقف جميع ممارسات العبادة اليهودية في الهيكل وبدلًا من ذلك ممارسة العبادة الوثنية، تحت تهديد عقوبة الموت (انظر </w:t>
      </w:r>
      <w:r>
        <w:rPr>
          <w:i/>
          <w:rtl/>
          <w:cs/>
          <w:lang w:val="ar_AE" w:bidi="ar_AE"/>
        </w:rPr>
        <w:t>1 مكابيين</w:t>
      </w:r>
      <w:r>
        <w:rPr>
          <w:rtl/>
          <w:cs/>
          <w:lang w:val="ar_AE" w:bidi="ar_AE"/>
        </w:rPr>
        <w:t xml:space="preserve"> 1:41–63). وبالمثل، وضع القائد الروماني تيطس نهاية للذبائح والتقدمات في الهيكل عندما دمره في 70 ميلادي. • وعَلَى جَنَاحِ الأَرْجَاسِ مُخَرَّبٌ (حرفيًا </w:t>
      </w:r>
      <w:r>
        <w:rPr>
          <w:i/>
          <w:rtl/>
          <w:cs/>
          <w:lang w:val="ar_AE" w:bidi="ar_AE"/>
        </w:rPr>
        <w:t>رجسة الخراب</w:t>
      </w:r>
      <w:r>
        <w:rPr>
          <w:rtl/>
          <w:cs/>
          <w:lang w:val="ar_AE" w:bidi="ar_AE"/>
        </w:rPr>
        <w:t xml:space="preserve">): قارن </w:t>
      </w:r>
      <w:r>
        <w:rPr>
          <w:rtl/>
          <w:cs/>
          <w:lang w:val="ar_AE" w:bidi="ar_AE"/>
        </w:rPr>
        <w:t>دانيآل 8:13</w:t>
      </w:r>
      <w:r>
        <w:rPr>
          <w:rtl/>
          <w:cs/>
          <w:lang w:val="ar_AE" w:bidi="ar_AE"/>
        </w:rPr>
        <w:t xml:space="preserve">؛ </w:t>
      </w:r>
      <w:r>
        <w:rPr>
          <w:rtl/>
          <w:cs/>
          <w:lang w:val="ar_AE" w:bidi="ar_AE"/>
        </w:rPr>
        <w:t>11:31</w:t>
      </w:r>
      <w:r>
        <w:rPr>
          <w:rtl/>
          <w:cs/>
          <w:lang w:val="ar_AE" w:bidi="ar_AE"/>
        </w:rPr>
        <w:t xml:space="preserve">؛ </w:t>
      </w:r>
      <w:r>
        <w:rPr>
          <w:rtl/>
          <w:cs/>
          <w:lang w:val="ar_AE" w:bidi="ar_AE"/>
        </w:rPr>
        <w:t>12:11</w:t>
      </w:r>
      <w:r>
        <w:rPr>
          <w:rtl/>
          <w:cs/>
          <w:lang w:val="ar_AE" w:bidi="ar_AE"/>
        </w:rPr>
        <w:t>. هذا التعبير (العبرية شيقوتسيم مشوميم shiqqutsim meshomem) ربما يكون نوعًا من السخرية على الاسم السامي لزفس (</w:t>
      </w:r>
      <w:r>
        <w:rPr>
          <w:i/>
          <w:rtl/>
          <w:cs/>
          <w:lang w:val="ar_AE" w:bidi="ar_AE"/>
        </w:rPr>
        <w:t>بعل شامايم</w:t>
      </w:r>
      <w:r>
        <w:rPr>
          <w:rtl/>
          <w:cs/>
          <w:lang w:val="ar_AE" w:bidi="ar_AE"/>
        </w:rPr>
        <w:t xml:space="preserve">، "رب السماوات"). وغالبًا ما كان يُشار إلى الآلهة الوثنية باسم </w:t>
      </w:r>
      <w:r>
        <w:rPr>
          <w:i/>
          <w:rtl/>
          <w:cs/>
          <w:lang w:val="ar_AE" w:bidi="ar_AE"/>
        </w:rPr>
        <w:t>شيقوتس shiqquts،</w:t>
      </w:r>
      <w:r>
        <w:rPr>
          <w:rtl/>
          <w:cs/>
          <w:lang w:val="ar_AE" w:bidi="ar_AE"/>
        </w:rPr>
        <w:t xml:space="preserve"> أي "رجس" أو "خراب"، وذلك في أماكن أخرى في الكتاب المُقَدَّس (انظر </w:t>
      </w:r>
      <w:r>
        <w:rPr>
          <w:rtl/>
          <w:cs/>
          <w:lang w:val="ar_AE" w:bidi="ar_AE"/>
        </w:rPr>
        <w:t>تثنية 29:17</w:t>
      </w:r>
      <w:r>
        <w:rPr>
          <w:rtl/>
          <w:cs/>
          <w:lang w:val="ar_AE" w:bidi="ar_AE"/>
        </w:rPr>
        <w:t xml:space="preserve">؛ </w:t>
      </w:r>
      <w:r>
        <w:rPr>
          <w:rtl/>
          <w:cs/>
          <w:lang w:val="ar_AE" w:bidi="ar_AE"/>
        </w:rPr>
        <w:t>2 أخبار 15: 8</w:t>
      </w:r>
      <w:r>
        <w:rPr>
          <w:rtl/>
          <w:cs/>
          <w:lang w:val="ar_AE" w:bidi="ar_AE"/>
        </w:rPr>
        <w:t xml:space="preserve">؛ </w:t>
      </w:r>
      <w:r>
        <w:rPr>
          <w:rtl/>
          <w:cs/>
          <w:lang w:val="ar_AE" w:bidi="ar_AE"/>
        </w:rPr>
        <w:t>إشعياء 66:3</w:t>
      </w:r>
      <w:r>
        <w:rPr>
          <w:rtl/>
          <w:cs/>
          <w:lang w:val="ar_AE" w:bidi="ar_AE"/>
        </w:rPr>
        <w:t xml:space="preserve">؛ </w:t>
      </w:r>
      <w:r>
        <w:rPr>
          <w:rtl/>
          <w:cs/>
          <w:lang w:val="ar_AE" w:bidi="ar_AE"/>
        </w:rPr>
        <w:t>إرميا 32:34</w:t>
      </w:r>
      <w:r>
        <w:rPr>
          <w:rtl/>
          <w:cs/>
          <w:lang w:val="ar_AE" w:bidi="ar_AE"/>
        </w:rPr>
        <w:t xml:space="preserve">؛ </w:t>
      </w:r>
      <w:r>
        <w:rPr>
          <w:rtl/>
          <w:cs/>
          <w:lang w:val="ar_AE" w:bidi="ar_AE"/>
        </w:rPr>
        <w:t>حزقيال 20:7</w:t>
      </w:r>
      <w:r>
        <w:rPr>
          <w:rtl/>
          <w:cs/>
          <w:lang w:val="ar_AE" w:bidi="ar_AE"/>
        </w:rPr>
        <w:t xml:space="preserve">)، والتشابه بين أصوات </w:t>
      </w:r>
      <w:r>
        <w:rPr>
          <w:i/>
          <w:rtl/>
          <w:cs/>
          <w:lang w:val="ar_AE" w:bidi="ar_AE"/>
        </w:rPr>
        <w:t>شوميم shomem،</w:t>
      </w:r>
      <w:r>
        <w:rPr>
          <w:rtl/>
          <w:cs/>
          <w:lang w:val="ar_AE" w:bidi="ar_AE"/>
        </w:rPr>
        <w:t xml:space="preserve"> "دمار، تدمير، خراب"، و</w:t>
      </w:r>
      <w:r>
        <w:rPr>
          <w:i/>
          <w:rtl/>
          <w:cs/>
          <w:lang w:val="ar_AE" w:bidi="ar_AE"/>
        </w:rPr>
        <w:t>شامايم shamayim</w:t>
      </w:r>
      <w:r>
        <w:rPr>
          <w:rtl/>
          <w:cs/>
          <w:lang w:val="ar_AE" w:bidi="ar_AE"/>
        </w:rPr>
        <w:t xml:space="preserve"> واضح. في ديسمبر 167 قبل الميلاد، أقام أنطيوخوس الرابع صورة لزفس على قمة مذبح المحرقة في ساحة الهيكل وقدم هناك ذبائح حيوانات نجسة. وتُستخدم نفس العبارة (</w:t>
      </w:r>
      <w:r>
        <w:rPr>
          <w:i/>
          <w:rtl/>
          <w:cs/>
          <w:lang w:val="ar_AE" w:bidi="ar_AE"/>
        </w:rPr>
        <w:t>رجسة الخراب</w:t>
      </w:r>
      <w:r>
        <w:rPr>
          <w:rtl/>
          <w:cs/>
          <w:lang w:val="ar_AE" w:bidi="ar_AE"/>
        </w:rPr>
        <w:t xml:space="preserve">) في </w:t>
      </w:r>
      <w:r>
        <w:rPr>
          <w:i/>
          <w:rtl/>
          <w:cs/>
          <w:lang w:val="ar_AE" w:bidi="ar_AE"/>
        </w:rPr>
        <w:t>1 مكابيين</w:t>
      </w:r>
      <w:r>
        <w:rPr>
          <w:rtl/>
          <w:cs/>
          <w:lang w:val="ar_AE" w:bidi="ar_AE"/>
        </w:rPr>
        <w:t xml:space="preserve"> 1:54 لوصف ذلك المذبح وذبائحه. أشار يسوع والعديد من كُتَّاب العهد الجديد إلى تدنيس مستقبلي (</w:t>
      </w:r>
      <w:r>
        <w:rPr>
          <w:rtl/>
          <w:cs/>
          <w:lang w:val="ar_AE" w:bidi="ar_AE"/>
        </w:rPr>
        <w:t>متى 24:15</w:t>
      </w:r>
      <w:r>
        <w:rPr>
          <w:rtl/>
          <w:cs/>
          <w:lang w:val="ar_AE" w:bidi="ar_AE"/>
        </w:rPr>
        <w:t xml:space="preserve">؛ </w:t>
      </w:r>
      <w:r>
        <w:rPr>
          <w:rtl/>
          <w:cs/>
          <w:lang w:val="ar_AE" w:bidi="ar_AE"/>
        </w:rPr>
        <w:t>مرقس 13:14</w:t>
      </w:r>
      <w:r>
        <w:rPr>
          <w:rtl/>
          <w:cs/>
          <w:lang w:val="ar_AE" w:bidi="ar_AE"/>
        </w:rPr>
        <w:t xml:space="preserve">؛ </w:t>
      </w:r>
      <w:r>
        <w:rPr>
          <w:rtl/>
          <w:cs/>
          <w:lang w:val="ar_AE" w:bidi="ar_AE"/>
        </w:rPr>
        <w:t>لوقا 21:20</w:t>
      </w:r>
      <w:r>
        <w:rPr>
          <w:rtl/>
          <w:cs/>
          <w:lang w:val="ar_AE" w:bidi="ar_AE"/>
        </w:rPr>
        <w:t xml:space="preserve">؛ </w:t>
      </w:r>
      <w:r>
        <w:rPr>
          <w:rtl/>
          <w:cs/>
          <w:lang w:val="ar_AE" w:bidi="ar_AE"/>
        </w:rPr>
        <w:t>2 تسالونيكي 2:3–4</w:t>
      </w:r>
      <w:r>
        <w:rPr>
          <w:rtl/>
          <w:cs/>
          <w:lang w:val="ar_AE" w:bidi="ar_AE"/>
        </w:rPr>
        <w:t xml:space="preserve">). فبعد أن دمر تيطس الهيكل في أورشليم في 70 ميلادي، أقام الرومان أصنامهم في محيط الهيكل وقدموا ذبائح لآلهتهم (انظر يوسيفوس، </w:t>
      </w:r>
      <w:r>
        <w:rPr>
          <w:i/>
          <w:rtl/>
          <w:cs/>
          <w:lang w:val="ar_AE" w:bidi="ar_AE"/>
        </w:rPr>
        <w:t>الحرب</w:t>
      </w:r>
      <w:r>
        <w:rPr>
          <w:rtl/>
          <w:cs/>
          <w:lang w:val="ar_AE" w:bidi="ar_AE"/>
        </w:rPr>
        <w:t xml:space="preserve"> 1.6.6). وقد لاحظ الرسول يوحنا لاحقًا أن العديد من أضداد المسيح قد ظهروا (</w:t>
      </w:r>
      <w:r>
        <w:rPr>
          <w:rtl/>
          <w:cs/>
          <w:lang w:val="ar_AE" w:bidi="ar_AE"/>
        </w:rPr>
        <w:t>1 يوحنا 2:18–23</w:t>
      </w:r>
      <w:r>
        <w:rPr>
          <w:rtl/>
          <w:cs/>
          <w:lang w:val="ar_AE" w:bidi="ar_AE"/>
        </w:rPr>
        <w:t>) وأن روح ضد المسيح كانت تعمل في العالم (</w:t>
      </w:r>
      <w:r>
        <w:rPr>
          <w:rtl/>
          <w:cs/>
          <w:lang w:val="ar_AE" w:bidi="ar_AE"/>
        </w:rPr>
        <w:t>1 يوحنا 4:3</w:t>
      </w:r>
      <w:r>
        <w:rPr>
          <w:rtl/>
          <w:cs/>
          <w:lang w:val="ar_AE" w:bidi="ar_AE"/>
        </w:rPr>
        <w:t xml:space="preserve">). • إن وقت الخراب هو تحت سيطرة الله، والمصير المحتوم لهذا المُنجِّس سيأتي لا محالة (وَيُصَبَّ الْمَقْضِيُّ عَلَى الْمُخَرِّبِ) (قارن </w:t>
      </w:r>
      <w:r>
        <w:rPr>
          <w:rtl/>
          <w:cs/>
          <w:lang w:val="ar_AE" w:bidi="ar_AE"/>
        </w:rPr>
        <w:t>دانيآل 7:11</w:t>
      </w:r>
      <w:r>
        <w:rPr>
          <w:rtl/>
          <w:cs/>
          <w:lang w:val="ar_AE" w:bidi="ar_AE"/>
        </w:rPr>
        <w:t xml:space="preserve">؛ </w:t>
      </w:r>
      <w:r>
        <w:rPr>
          <w:rtl/>
          <w:cs/>
          <w:lang w:val="ar_AE" w:bidi="ar_AE"/>
        </w:rPr>
        <w:t>8:25</w:t>
      </w:r>
      <w:r>
        <w:rPr>
          <w:rtl/>
          <w:cs/>
          <w:lang w:val="ar_AE" w:bidi="ar_AE"/>
        </w:rPr>
        <w:t xml:space="preserve">؛ </w:t>
      </w:r>
      <w:r>
        <w:rPr>
          <w:rtl/>
          <w:cs/>
          <w:lang w:val="ar_AE" w:bidi="ar_AE"/>
        </w:rPr>
        <w:t>11:45</w:t>
      </w:r>
      <w:r>
        <w:rPr>
          <w:rtl/>
          <w:cs/>
          <w:lang w:val="ar_AE" w:bidi="ar_AE"/>
        </w:rPr>
        <w:t>). هكذا هو الحال مع كل رئيس يتعالى على الله ويسعى إلى إهلاك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10: 1</w:t>
      </w:r>
      <w:r>
        <w:rPr>
          <w:rtl/>
          <w:cs/>
          <w:lang w:val="ar_AE" w:bidi="ar_AE"/>
        </w:rPr>
      </w:r>
    </w:p>
    <w:p>
      <w:pPr>
        <w:bidi/>
      </w:pPr>
      <w:r>
        <w:rPr>
          <w:rtl/>
          <w:cs/>
          <w:lang w:val="ar_AE" w:bidi="ar_AE"/>
        </w:rPr>
      </w:r>
      <w:r>
        <w:rPr>
          <w:rtl/>
          <w:cs/>
          <w:lang w:val="ar_AE" w:bidi="ar_AE"/>
        </w:rPr>
        <w:t>كانت السنة الثالثة من حكم الملك كورش في عام 536 قبل الميلاد، أي بعد وقت قصير من إصدار كورش مرسومه بعودة الشعوب والأمم إلى ديار أجدادهم (</w:t>
      </w:r>
      <w:r>
        <w:rPr>
          <w:rtl/>
          <w:cs/>
          <w:lang w:val="ar_AE" w:bidi="ar_AE"/>
        </w:rPr>
        <w:t>2 أخبار الأيام 36:22–23</w:t>
      </w:r>
      <w:r>
        <w:rPr>
          <w:rtl/>
          <w:cs/>
          <w:lang w:val="ar_AE" w:bidi="ar_AE"/>
        </w:rPr>
        <w:t xml:space="preserve">؛ </w:t>
      </w:r>
      <w:r>
        <w:rPr>
          <w:rtl/>
          <w:cs/>
          <w:lang w:val="ar_AE" w:bidi="ar_AE"/>
        </w:rPr>
        <w:t>عزرا 1:1–2</w:t>
      </w:r>
      <w:r>
        <w:rPr>
          <w:rtl/>
          <w:cs/>
          <w:lang w:val="ar_AE" w:bidi="ar_AE"/>
        </w:rPr>
        <w:t>). تمت الاستجابة لصلاة دانيآل (</w:t>
      </w:r>
      <w:r>
        <w:rPr>
          <w:rtl/>
          <w:cs/>
          <w:lang w:val="ar_AE" w:bidi="ar_AE"/>
        </w:rPr>
        <w:t>دانيآل 9:4–19</w:t>
      </w:r>
      <w:r>
        <w:rPr>
          <w:rtl/>
          <w:cs/>
          <w:lang w:val="ar_AE" w:bidi="ar_AE"/>
        </w:rPr>
        <w:t xml:space="preserve">)—لقد انتهى السبي. • بلطشاصّر: انظر </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10: 1–12: 13</w:t>
      </w:r>
      <w:r>
        <w:rPr>
          <w:rtl/>
          <w:cs/>
          <w:lang w:val="ar_AE" w:bidi="ar_AE"/>
        </w:rPr>
      </w:r>
    </w:p>
    <w:p>
      <w:pPr>
        <w:bidi/>
      </w:pPr>
      <w:r>
        <w:rPr>
          <w:rtl/>
          <w:cs/>
          <w:lang w:val="ar_AE" w:bidi="ar_AE"/>
        </w:rPr>
      </w:r>
      <w:r>
        <w:rPr>
          <w:rtl/>
          <w:cs/>
          <w:lang w:val="ar_AE" w:bidi="ar_AE"/>
        </w:rPr>
        <w:t>تصل هذه الرؤيا النهائية تاريخيًا من عام 536 قبل الميلاد إلى المستقبل البعيد عندما يقوم دانيآل من بين الأموات وينال ميراثه. ستهلك جميع الممالك الأرضية، وستقوم المملكة الأبدية لابن الإنسان، وسيتم إنقاذ شعب الله أخيرًا، وسيتم هزيمة الموت—العدو النهائي.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10: 2–3</w:t>
      </w:r>
      <w:r>
        <w:rPr>
          <w:rtl/>
          <w:cs/>
          <w:lang w:val="ar_AE" w:bidi="ar_AE"/>
        </w:rPr>
      </w:r>
    </w:p>
    <w:p>
      <w:pPr>
        <w:bidi/>
      </w:pPr>
      <w:r>
        <w:rPr>
          <w:rtl/>
          <w:cs/>
          <w:lang w:val="ar_AE" w:bidi="ar_AE"/>
        </w:rPr>
      </w:r>
      <w:r>
        <w:rPr>
          <w:rtl/>
          <w:cs/>
          <w:lang w:val="ar_AE" w:bidi="ar_AE"/>
        </w:rPr>
        <w:t>من الواضح أن دانيال كان حزينًا ومضطربًا نتيجة الرؤى التي تلقّاها من قبل (</w:t>
      </w:r>
      <w:r>
        <w:rPr>
          <w:rtl/>
          <w:cs/>
          <w:lang w:val="ar_AE" w:bidi="ar_AE"/>
        </w:rPr>
        <w:t>10:14</w:t>
      </w:r>
      <w:r>
        <w:rPr>
          <w:rtl/>
          <w:cs/>
          <w:lang w:val="ar_AE" w:bidi="ar_AE"/>
        </w:rPr>
        <w:t xml:space="preserve">،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10: 5–6</w:t>
      </w:r>
      <w:r>
        <w:rPr>
          <w:rtl/>
          <w:cs/>
          <w:lang w:val="ar_AE" w:bidi="ar_AE"/>
        </w:rPr>
      </w:r>
    </w:p>
    <w:p>
      <w:pPr>
        <w:bidi/>
      </w:pPr>
      <w:r>
        <w:rPr>
          <w:rtl/>
          <w:cs/>
          <w:lang w:val="ar_AE" w:bidi="ar_AE"/>
        </w:rPr>
      </w:r>
      <w:r>
        <w:rPr>
          <w:rtl/>
          <w:cs/>
          <w:lang w:val="ar_AE" w:bidi="ar_AE"/>
        </w:rPr>
        <w:t xml:space="preserve">الرجل الذي يرتدي ملابس من الكتان هو رسول غير محدد من الرب (انظر </w:t>
      </w:r>
      <w:r>
        <w:rPr>
          <w:rtl/>
          <w:cs/>
          <w:lang w:val="ar_AE" w:bidi="ar_AE"/>
        </w:rPr>
        <w:t>10:16</w:t>
      </w:r>
      <w:r>
        <w:rPr>
          <w:rtl/>
          <w:cs/>
          <w:lang w:val="ar_AE" w:bidi="ar_AE"/>
        </w:rPr>
        <w:t xml:space="preserve">، </w:t>
      </w:r>
      <w:r>
        <w:rPr>
          <w:rtl/>
          <w:cs/>
          <w:lang w:val="ar_AE" w:bidi="ar_AE"/>
        </w:rPr>
        <w:t>18</w:t>
      </w:r>
      <w:r>
        <w:rPr>
          <w:rtl/>
          <w:cs/>
          <w:lang w:val="ar_AE" w:bidi="ar_AE"/>
        </w:rPr>
        <w:t xml:space="preserve">؛ </w:t>
      </w:r>
      <w:r>
        <w:rPr>
          <w:rtl/>
          <w:cs/>
          <w:lang w:val="ar_AE" w:bidi="ar_AE"/>
        </w:rPr>
        <w:t>12:6–7</w:t>
      </w:r>
      <w:r>
        <w:rPr>
          <w:rtl/>
          <w:cs/>
          <w:lang w:val="ar_AE" w:bidi="ar_AE"/>
        </w:rPr>
        <w:t xml:space="preserve">؛ انظر أيضًا </w:t>
      </w:r>
      <w:r>
        <w:rPr>
          <w:rtl/>
          <w:cs/>
          <w:lang w:val="ar_AE" w:bidi="ar_AE"/>
        </w:rPr>
        <w:t>حزقيال 9:3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10: 7–9</w:t>
      </w:r>
      <w:r>
        <w:rPr>
          <w:rtl/>
          <w:cs/>
          <w:lang w:val="ar_AE" w:bidi="ar_AE"/>
        </w:rPr>
      </w:r>
    </w:p>
    <w:p>
      <w:pPr>
        <w:bidi/>
      </w:pPr>
      <w:r>
        <w:rPr>
          <w:rtl/>
          <w:cs/>
          <w:lang w:val="ar_AE" w:bidi="ar_AE"/>
        </w:rPr>
      </w:r>
      <w:r>
        <w:rPr>
          <w:rtl/>
          <w:cs/>
          <w:lang w:val="ar_AE" w:bidi="ar_AE"/>
        </w:rPr>
        <w:t xml:space="preserve">كانت إجابة دانيآل نموذجية للبشر في حضور الكائنات السماوية (قارن </w:t>
      </w:r>
      <w:r>
        <w:rPr>
          <w:rtl/>
          <w:cs/>
          <w:lang w:val="ar_AE" w:bidi="ar_AE"/>
        </w:rPr>
        <w:t>يشوع 5:14</w:t>
      </w:r>
      <w:r>
        <w:rPr>
          <w:rtl/>
          <w:cs/>
          <w:lang w:val="ar_AE" w:bidi="ar_AE"/>
        </w:rPr>
        <w:t xml:space="preserve">؛ </w:t>
      </w:r>
      <w:r>
        <w:rPr>
          <w:rtl/>
          <w:cs/>
          <w:lang w:val="ar_AE" w:bidi="ar_AE"/>
        </w:rPr>
        <w:t>إشعياء 6:5</w:t>
      </w:r>
      <w:r>
        <w:rPr>
          <w:rtl/>
          <w:cs/>
          <w:lang w:val="ar_AE" w:bidi="ar_AE"/>
        </w:rPr>
        <w:t xml:space="preserve">؛ </w:t>
      </w:r>
      <w:r>
        <w:rPr>
          <w:rtl/>
          <w:cs/>
          <w:lang w:val="ar_AE" w:bidi="ar_AE"/>
        </w:rPr>
        <w:t>أعمال 9:7–9</w:t>
      </w:r>
      <w:r>
        <w:rPr>
          <w:rtl/>
          <w:cs/>
          <w:lang w:val="ar_AE" w:bidi="ar_AE"/>
        </w:rPr>
        <w:t xml:space="preserve">؛ </w:t>
      </w:r>
      <w:r>
        <w:rPr>
          <w:rtl/>
          <w:cs/>
          <w:lang w:val="ar_AE" w:bidi="ar_AE"/>
        </w:rPr>
        <w:t>رؤيا 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10: 11</w:t>
      </w:r>
      <w:r>
        <w:rPr>
          <w:rtl/>
          <w:cs/>
          <w:lang w:val="ar_AE" w:bidi="ar_AE"/>
        </w:rPr>
      </w:r>
    </w:p>
    <w:p>
      <w:pPr>
        <w:bidi/>
      </w:pPr>
      <w:r>
        <w:rPr>
          <w:rtl/>
          <w:cs/>
          <w:lang w:val="ar_AE" w:bidi="ar_AE"/>
        </w:rPr>
      </w:r>
      <w:r>
        <w:rPr>
          <w:rtl/>
          <w:cs/>
          <w:lang w:val="ar_AE" w:bidi="ar_AE"/>
        </w:rPr>
        <w:t>المَحْبُوبُ</w:t>
      </w:r>
      <w:r>
        <w:rPr>
          <w:rtl/>
          <w:cs/>
          <w:lang w:val="ar_AE" w:bidi="ar_AE"/>
        </w:rPr>
        <w:t xml:space="preserve">: انظر أيضًا </w:t>
      </w:r>
      <w:r>
        <w:rPr>
          <w:rtl/>
          <w:cs/>
          <w:lang w:val="ar_AE" w:bidi="ar_AE"/>
        </w:rPr>
        <w:t>9:23</w:t>
      </w:r>
      <w:r>
        <w:rPr>
          <w:rtl/>
          <w:cs/>
          <w:lang w:val="ar_AE" w:bidi="ar_AE"/>
        </w:rPr>
        <w:t xml:space="preserve">; </w:t>
      </w:r>
      <w:r>
        <w:rPr>
          <w:rtl/>
          <w:cs/>
          <w:lang w:val="ar_AE" w:bidi="ar_AE"/>
        </w:rPr>
        <w:t>10:19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10: 13</w:t>
      </w:r>
      <w:r>
        <w:rPr>
          <w:rtl/>
          <w:cs/>
          <w:lang w:val="ar_AE" w:bidi="ar_AE"/>
        </w:rPr>
      </w:r>
    </w:p>
    <w:p>
      <w:pPr>
        <w:bidi/>
      </w:pPr>
      <w:r>
        <w:rPr>
          <w:rtl/>
          <w:cs/>
          <w:lang w:val="ar_AE" w:bidi="ar_AE"/>
        </w:rPr>
      </w:r>
      <w:r>
        <w:rPr>
          <w:rtl/>
          <w:cs/>
          <w:lang w:val="ar_AE" w:bidi="ar_AE"/>
        </w:rPr>
        <w:t xml:space="preserve">وَرَئِيسُ (مَمْلَكَةِ فَارِسَ): القوى الروحية التي تقف وراء الأمم المختلفة، مثل رئيس فارس أو رئيس اليونان، أعاقت طريق رسول الله الذي استجاب لصلوات شعب الله (انظر </w:t>
      </w:r>
      <w:r>
        <w:rPr>
          <w:rtl/>
          <w:cs/>
          <w:lang w:val="ar_AE" w:bidi="ar_AE"/>
        </w:rPr>
        <w:t>10:20–11:1</w:t>
      </w:r>
      <w:r>
        <w:rPr>
          <w:rtl/>
          <w:cs/>
          <w:lang w:val="ar_AE" w:bidi="ar_AE"/>
        </w:rPr>
        <w:t>). • وَاحِدٌ مِنَ الرُّؤَسَاءِ الأَوَّلِينَ: كان رئيس الملائكة رئيسًا بين رُسل الله السماويين. • عالم دانيآل، وعالمنا، مملوء بأكثر مما تراه العين البشرية. ويُظهَر لدانيآل الأحداث العظيمة في التاريخ التي تجري على خلفية عالم روحي حقيقي حيث الكائنات الروحية تدعم أو تعيق شعب الله، وحيث تجري أيضًا صراعات الأزمنة. وخلف كل هذا، يُوجِّه القديم الأيام كل الأشياء بشكل سيادي ويجلس ليحكم على الأحداث ونتيجتها. إن عهد الله مع شعبه، وعلاقتهم به من خلال الصلاة، أمران أساسيان في هذه العملية—فالعالم لا يُحكم في النهاية بواسطة الملائكة والرؤساء في العالم الروحي، بل بواسطة القديم الأيام، الذي يسمع صلوات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10: 16</w:t>
      </w:r>
      <w:r>
        <w:rPr>
          <w:rtl/>
          <w:cs/>
          <w:lang w:val="ar_AE" w:bidi="ar_AE"/>
        </w:rPr>
      </w:r>
    </w:p>
    <w:p>
      <w:pPr>
        <w:bidi/>
      </w:pPr>
      <w:r>
        <w:rPr>
          <w:rtl/>
          <w:cs/>
          <w:lang w:val="ar_AE" w:bidi="ar_AE"/>
        </w:rPr>
      </w:r>
      <w:r>
        <w:rPr>
          <w:rtl/>
          <w:cs/>
          <w:lang w:val="ar_AE" w:bidi="ar_AE"/>
        </w:rPr>
        <w:t>لَمَسَ شَفَتَيَّ</w:t>
      </w:r>
      <w:r>
        <w:rPr>
          <w:rtl/>
          <w:cs/>
          <w:lang w:val="ar_AE" w:bidi="ar_AE"/>
        </w:rPr>
        <w:t xml:space="preserve">: قارن بين </w:t>
      </w:r>
      <w:r>
        <w:rPr>
          <w:rtl/>
          <w:cs/>
          <w:lang w:val="ar_AE" w:bidi="ar_AE"/>
        </w:rPr>
        <w:t>خروج 4:11–12</w:t>
      </w:r>
      <w:r>
        <w:rPr>
          <w:rtl/>
          <w:cs/>
          <w:lang w:val="ar_AE" w:bidi="ar_AE"/>
        </w:rPr>
        <w:t xml:space="preserve"> و</w:t>
      </w:r>
      <w:r>
        <w:rPr>
          <w:rtl/>
          <w:cs/>
          <w:lang w:val="ar_AE" w:bidi="ar_AE"/>
        </w:rPr>
        <w:t>إشعياء 6:5–7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10: 19</w:t>
      </w:r>
      <w:r>
        <w:rPr>
          <w:rtl/>
          <w:cs/>
          <w:lang w:val="ar_AE" w:bidi="ar_AE"/>
        </w:rPr>
      </w:r>
    </w:p>
    <w:p>
      <w:pPr>
        <w:bidi/>
      </w:pPr>
      <w:r>
        <w:rPr>
          <w:rtl/>
          <w:cs/>
          <w:lang w:val="ar_AE" w:bidi="ar_AE"/>
        </w:rPr>
      </w:r>
      <w:r>
        <w:rPr>
          <w:rtl/>
          <w:cs/>
          <w:lang w:val="ar_AE" w:bidi="ar_AE"/>
        </w:rPr>
        <w:t xml:space="preserve">تمنح كلمة الله القوة لعباده (انظر </w:t>
      </w:r>
      <w:r>
        <w:rPr>
          <w:rtl/>
          <w:cs/>
          <w:lang w:val="ar_AE" w:bidi="ar_AE"/>
        </w:rPr>
        <w:t>مزمور 29:11</w:t>
      </w:r>
      <w:r>
        <w:rPr>
          <w:rtl/>
          <w:cs/>
          <w:lang w:val="ar_AE" w:bidi="ar_AE"/>
        </w:rPr>
        <w:t xml:space="preserve">؛ </w:t>
      </w:r>
      <w:r>
        <w:rPr>
          <w:rtl/>
          <w:cs/>
          <w:lang w:val="ar_AE" w:bidi="ar_AE"/>
        </w:rPr>
        <w:t>68:35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10: 20</w:t>
      </w:r>
      <w:r>
        <w:rPr>
          <w:rtl/>
          <w:cs/>
          <w:lang w:val="ar_AE" w:bidi="ar_AE"/>
        </w:rPr>
      </w:r>
    </w:p>
    <w:p>
      <w:pPr>
        <w:bidi/>
      </w:pPr>
      <w:r>
        <w:rPr>
          <w:rtl/>
          <w:cs/>
          <w:lang w:val="ar_AE" w:bidi="ar_AE"/>
        </w:rPr>
      </w:r>
      <w:r>
        <w:rPr>
          <w:rtl/>
          <w:cs/>
          <w:lang w:val="ar_AE" w:bidi="ar_AE"/>
        </w:rPr>
        <w:t xml:space="preserve">وصف الرسول الإمبراطوريات من خلال الرئيس الخاص بها في العالم الروحي والذي يمثّل كل واحدة منها. كانت الإمبراطورية الفارسية قد بدأت للتو، وستحل محلها لاحقًا الإمبراطورية اليونانية (قارن </w:t>
      </w:r>
      <w:r>
        <w:rPr>
          <w:rtl/>
          <w:cs/>
          <w:lang w:val="ar_AE" w:bidi="ar_AE"/>
        </w:rPr>
        <w:t>8:3–7</w:t>
      </w:r>
      <w:r>
        <w:rPr>
          <w:rtl/>
          <w:cs/>
          <w:lang w:val="ar_AE" w:bidi="ar_AE"/>
        </w:rPr>
        <w:t xml:space="preserve">، </w:t>
      </w:r>
      <w:r>
        <w:rPr>
          <w:rtl/>
          <w:cs/>
          <w:lang w:val="ar_AE" w:bidi="ar_AE"/>
        </w:rPr>
        <w:t>19–21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10: 21</w:t>
      </w:r>
      <w:r>
        <w:rPr>
          <w:rtl/>
          <w:cs/>
          <w:lang w:val="ar_AE" w:bidi="ar_AE"/>
        </w:rPr>
      </w:r>
    </w:p>
    <w:p>
      <w:pPr>
        <w:bidi/>
      </w:pPr>
      <w:r>
        <w:rPr>
          <w:rtl/>
          <w:cs/>
          <w:lang w:val="ar_AE" w:bidi="ar_AE"/>
        </w:rPr>
      </w:r>
      <w:r>
        <w:rPr>
          <w:rtl/>
          <w:cs/>
          <w:lang w:val="ar_AE" w:bidi="ar_AE"/>
        </w:rPr>
        <w:t xml:space="preserve">كتاب الحق (حرفيًا </w:t>
      </w:r>
      <w:r>
        <w:rPr>
          <w:i/>
          <w:rtl/>
          <w:cs/>
          <w:lang w:val="ar_AE" w:bidi="ar_AE"/>
        </w:rPr>
        <w:t>كتابة الحق</w:t>
      </w:r>
      <w:r>
        <w:rPr>
          <w:rtl/>
          <w:cs/>
          <w:lang w:val="ar_AE" w:bidi="ar_AE"/>
        </w:rPr>
        <w:t xml:space="preserve">): لم يكن الرسول يتحدث من نفسه، بل عمَّا كُتب في كتاب حق الله. قارن ذلك بكتاب الله في </w:t>
      </w:r>
      <w:r>
        <w:rPr>
          <w:rtl/>
          <w:cs/>
          <w:lang w:val="ar_AE" w:bidi="ar_AE"/>
        </w:rPr>
        <w:t>7:9–10</w:t>
      </w:r>
      <w:r>
        <w:rPr>
          <w:rtl/>
          <w:cs/>
          <w:lang w:val="ar_AE" w:bidi="ar_AE"/>
        </w:rPr>
        <w:t xml:space="preserve">؛ </w:t>
      </w:r>
      <w:r>
        <w:rPr>
          <w:rtl/>
          <w:cs/>
          <w:lang w:val="ar_AE" w:bidi="ar_AE"/>
        </w:rPr>
        <w:t>خروج 32:32–33</w:t>
      </w:r>
      <w:r>
        <w:rPr>
          <w:rtl/>
          <w:cs/>
          <w:lang w:val="ar_AE" w:bidi="ar_AE"/>
        </w:rPr>
        <w:t xml:space="preserve">. انظر أيضًا </w:t>
      </w:r>
      <w:r>
        <w:rPr>
          <w:rtl/>
          <w:cs/>
          <w:lang w:val="ar_AE" w:bidi="ar_AE"/>
        </w:rPr>
        <w:t>دانيآل 12:1</w:t>
      </w:r>
      <w:r>
        <w:rPr>
          <w:rtl/>
          <w:cs/>
          <w:lang w:val="ar_AE" w:bidi="ar_AE"/>
        </w:rPr>
        <w:t xml:space="preserve">؛ </w:t>
      </w:r>
      <w:r>
        <w:rPr>
          <w:rtl/>
          <w:cs/>
          <w:lang w:val="ar_AE" w:bidi="ar_AE"/>
        </w:rPr>
        <w:t>مزمور 139:16</w:t>
      </w:r>
      <w:r>
        <w:rPr>
          <w:rtl/>
          <w:cs/>
          <w:lang w:val="ar_AE" w:bidi="ar_AE"/>
        </w:rPr>
        <w:t xml:space="preserve">. يحتوي كتاب الحق على ما تم الكشف عنه في </w:t>
      </w:r>
      <w:r>
        <w:rPr>
          <w:rtl/>
          <w:cs/>
          <w:lang w:val="ar_AE" w:bidi="ar_AE"/>
        </w:rPr>
        <w:t>دانيآل 11:2–12:7</w:t>
      </w:r>
      <w:r>
        <w:rPr>
          <w:rtl/>
          <w:cs/>
          <w:lang w:val="ar_AE" w:bidi="ar_AE"/>
        </w:rPr>
        <w:t>. • عَلَى هؤُلاَءِ (الرؤساء) إِلاَّ مِيخَائِيلُ رَئِيسُكُمْ: لقد قَسَم الله الأمم، وفصل الأمم ورؤسائهم (</w:t>
      </w:r>
      <w:r>
        <w:rPr>
          <w:rtl/>
          <w:cs/>
          <w:lang w:val="ar_AE" w:bidi="ar_AE"/>
        </w:rPr>
        <w:t>تثنية 32:8</w:t>
      </w:r>
      <w:r>
        <w:rPr>
          <w:rtl/>
          <w:cs/>
          <w:lang w:val="ar_AE" w:bidi="ar_AE"/>
        </w:rPr>
        <w:t>). كان الله فوق إسرائيل، وكان ميخائيل هو رئيس إسرائيل الروحي.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1</w:t>
      </w:r>
      <w:r>
        <w:rPr>
          <w:rtl/>
          <w:cs/>
          <w:lang w:val="ar_AE" w:bidi="ar_AE"/>
        </w:rPr>
      </w:r>
    </w:p>
    <w:p>
      <w:pPr>
        <w:bidi/>
      </w:pPr>
      <w:r>
        <w:rPr>
          <w:rtl/>
          <w:cs/>
          <w:lang w:val="ar_AE" w:bidi="ar_AE"/>
        </w:rPr>
      </w:r>
      <w:r>
        <w:rPr>
          <w:rtl/>
          <w:cs/>
          <w:lang w:val="ar_AE" w:bidi="ar_AE"/>
        </w:rPr>
        <w:t>دَارِيُّوسَ المَادِيّ</w:t>
      </w:r>
      <w:r>
        <w:rPr>
          <w:rtl/>
          <w:cs/>
          <w:lang w:val="ar_AE" w:bidi="ar_AE"/>
        </w:rPr>
        <w:t xml:space="preserve">: انظر </w:t>
      </w:r>
      <w:r>
        <w:rPr>
          <w:rtl/>
          <w:cs/>
          <w:lang w:val="ar_AE" w:bidi="ar_AE"/>
        </w:rPr>
        <w:t>ملاحظة الدراسة على 5:31</w:t>
      </w:r>
      <w:r>
        <w:rPr>
          <w:rtl/>
          <w:cs/>
          <w:lang w:val="ar_AE" w:bidi="ar_AE"/>
        </w:rPr>
        <w:t>؛ من المُرجّح أن السنة الأولى من حُكمه كانت في عام 539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2</w:t>
      </w:r>
      <w:r>
        <w:rPr>
          <w:rtl/>
          <w:cs/>
          <w:lang w:val="ar_AE" w:bidi="ar_AE"/>
        </w:rPr>
      </w:r>
    </w:p>
    <w:p>
      <w:pPr>
        <w:bidi/>
      </w:pPr>
      <w:r>
        <w:rPr>
          <w:rtl/>
          <w:cs/>
          <w:lang w:val="ar_AE" w:bidi="ar_AE"/>
        </w:rPr>
      </w:r>
      <w:r>
        <w:rPr>
          <w:rtl/>
          <w:cs/>
          <w:lang w:val="ar_AE" w:bidi="ar_AE"/>
        </w:rPr>
        <w:t xml:space="preserve">هُوَذَا ثَلاَثَةُ مُلُوكٍ أَيْضًا يَقُومُونَ فِي فَارِسَ: هؤلاء الملوك الفارسيون الذين خلفوا كورش الثاني كانوا على الأرجح قمبيز (530–522 قبل الميلاد)، وجوماتا (522 قبل الميلاد، مغتصب)، وداريوس الأول (521–486 قبل الميلاد). كان الرابع على الأرجح أحشويروش الأول (486–465 قبل الميلاد؛ انظر </w:t>
      </w:r>
      <w:r>
        <w:rPr>
          <w:rtl/>
          <w:cs/>
          <w:lang w:val="ar_AE" w:bidi="ar_AE"/>
        </w:rPr>
        <w:t>ملاحظة الدراسة على أستير 1:1</w:t>
      </w:r>
      <w:r>
        <w:rPr>
          <w:rtl/>
          <w:cs/>
          <w:lang w:val="ar_AE" w:bidi="ar_AE"/>
        </w:rPr>
        <w:t xml:space="preserve">)، الذي كانت ثرواته أسطورية، كما كان جيشه المكوّن من 1,700,000 جندي وأسطوله البحري الضخم (انظر هيرودوت، </w:t>
      </w:r>
      <w:r>
        <w:rPr>
          <w:i/>
          <w:rtl/>
          <w:cs/>
          <w:lang w:val="ar_AE" w:bidi="ar_AE"/>
        </w:rPr>
        <w:t>التواريخ</w:t>
      </w:r>
      <w:r>
        <w:rPr>
          <w:rtl/>
          <w:cs/>
          <w:lang w:val="ar_AE" w:bidi="ar_AE"/>
        </w:rPr>
        <w:t xml:space="preserve"> 7.6)، الذي استخدمه لمحاربة مملكة اليونان. لكنه لم ينجح، حيث فشل الفرس في هزيمة القوة المتنامية لليونان. كانت يد الله السيادية تعمل خلف الأحداث التاريخية لهذا الأصحاح.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2–12: 7</w:t>
      </w:r>
      <w:r>
        <w:rPr>
          <w:rtl/>
          <w:cs/>
          <w:lang w:val="ar_AE" w:bidi="ar_AE"/>
        </w:rPr>
      </w:r>
    </w:p>
    <w:p>
      <w:pPr>
        <w:bidi/>
      </w:pPr>
      <w:r>
        <w:rPr>
          <w:rtl/>
          <w:cs/>
          <w:lang w:val="ar_AE" w:bidi="ar_AE"/>
        </w:rPr>
      </w:r>
      <w:r>
        <w:rPr>
          <w:rtl/>
          <w:cs/>
          <w:lang w:val="ar_AE" w:bidi="ar_AE"/>
        </w:rPr>
        <w:t>قدَّم الرسول عرضًا شاملًا للتاريخ، بدءًا من زمن فارس، مرورًا بتفكك اليونان، وصعود وهزيمة ملك شرير أو سلسلة من الملوك (</w:t>
      </w:r>
      <w:r>
        <w:rPr>
          <w:rtl/>
          <w:cs/>
          <w:lang w:val="ar_AE" w:bidi="ar_AE"/>
        </w:rPr>
        <w:t>11:21–45</w:t>
      </w:r>
      <w:r>
        <w:rPr>
          <w:rtl/>
          <w:cs/>
          <w:lang w:val="ar_AE" w:bidi="ar_AE"/>
        </w:rPr>
        <w:t>)، وصولًا إلى القيامة النهائية وانتصار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3</w:t>
      </w:r>
      <w:r>
        <w:rPr>
          <w:rtl/>
          <w:cs/>
          <w:lang w:val="ar_AE" w:bidi="ar_AE"/>
        </w:rPr>
      </w:r>
    </w:p>
    <w:p>
      <w:pPr>
        <w:bidi/>
      </w:pPr>
      <w:r>
        <w:rPr>
          <w:rtl/>
          <w:cs/>
          <w:lang w:val="ar_AE" w:bidi="ar_AE"/>
        </w:rPr>
      </w:r>
      <w:r>
        <w:rPr>
          <w:rtl/>
          <w:cs/>
          <w:lang w:val="ar_AE" w:bidi="ar_AE"/>
        </w:rPr>
        <w:t xml:space="preserve">كان الملك الجبار هو الإسكندر الأكبر (انظر </w:t>
      </w:r>
      <w:r>
        <w:rPr>
          <w:rtl/>
          <w:cs/>
          <w:lang w:val="ar_AE" w:bidi="ar_AE"/>
        </w:rPr>
        <w:t>ملاحظة الدراسة على 8:21</w:t>
      </w:r>
      <w:r>
        <w:rPr>
          <w:rtl/>
          <w:cs/>
          <w:lang w:val="ar_AE" w:bidi="ar_AE"/>
        </w:rPr>
        <w:t>، 336–323 قبل الميلاد)، الذي غزا جزءًا كبيرًا من العالم المعروف في غضون ثلاثة عشر عامًا، من اليونان إلى الشرق الأقصى ومن الشمال البعيد إلى مصر في الجنوب.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4</w:t>
      </w:r>
      <w:r>
        <w:rPr>
          <w:rtl/>
          <w:cs/>
          <w:lang w:val="ar_AE" w:bidi="ar_AE"/>
        </w:rPr>
      </w:r>
    </w:p>
    <w:p>
      <w:pPr>
        <w:bidi/>
      </w:pPr>
      <w:r>
        <w:rPr>
          <w:rtl/>
          <w:cs/>
          <w:lang w:val="ar_AE" w:bidi="ar_AE"/>
        </w:rPr>
      </w:r>
      <w:r>
        <w:rPr>
          <w:rtl/>
          <w:cs/>
          <w:lang w:val="ar_AE" w:bidi="ar_AE"/>
        </w:rPr>
        <w:t xml:space="preserve">مات الإسكندر في 10 يونيو، 323 قبل الميلاد، في بابل عن عمر يناهز الثلاثة والثلاثين عامًا. وقد كان في ذروة قوته وراغبًا أن يُعبد كإله. • لم يكن أبناء الإسكندر قادرين على الحكم، وكان شقيقه فيليب غير كفء. • تَنْكَسِرُ مَمْلَكَتُهُ وَتَنْقَسِمُ إِلَى رِيَاحِ السَّمَاءِ الأَرْبَعِ: قام العديد من قادة الإسكندر بتقسيم إمبراطوريته؛ وبحلول 301 قبل الميلاد، أدت صراعاتهم إلى تقسيمها إلى أربعة أجزاء (انظر </w:t>
      </w:r>
      <w:r>
        <w:rPr>
          <w:rtl/>
          <w:cs/>
          <w:lang w:val="ar_AE" w:bidi="ar_AE"/>
        </w:rPr>
        <w:t>7:4–7</w:t>
      </w:r>
      <w:r>
        <w:rPr>
          <w:rtl/>
          <w:cs/>
          <w:lang w:val="ar_AE" w:bidi="ar_AE"/>
        </w:rPr>
        <w:t xml:space="preserve">؛ </w:t>
      </w:r>
      <w:r>
        <w:rPr>
          <w:rtl/>
          <w:cs/>
          <w:lang w:val="ar_AE" w:bidi="ar_AE"/>
        </w:rPr>
        <w:t>8:8–12</w:t>
      </w:r>
      <w:r>
        <w:rPr>
          <w:rtl/>
          <w:cs/>
          <w:lang w:val="ar_AE" w:bidi="ar_AE"/>
        </w:rPr>
        <w:t xml:space="preserve"> و</w:t>
      </w:r>
      <w:r>
        <w:rPr>
          <w:rtl/>
          <w:cs/>
          <w:lang w:val="ar_AE" w:bidi="ar_AE"/>
        </w:rPr>
        <w:t>الملاحظات الدراسية المقابلة</w:t>
      </w:r>
      <w:r>
        <w:rPr>
          <w:rtl/>
          <w:cs/>
          <w:lang w:val="ar_AE" w:bidi="ar_AE"/>
        </w:rPr>
        <w:t>). يقود الله التاريخ، ونهايته تعود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5</w:t>
      </w:r>
      <w:r>
        <w:rPr>
          <w:rtl/>
          <w:cs/>
          <w:lang w:val="ar_AE" w:bidi="ar_AE"/>
        </w:rPr>
      </w:r>
    </w:p>
    <w:p>
      <w:pPr>
        <w:bidi/>
      </w:pPr>
      <w:r>
        <w:rPr>
          <w:rtl/>
          <w:cs/>
          <w:lang w:val="ar_AE" w:bidi="ar_AE"/>
        </w:rPr>
      </w:r>
      <w:r>
        <w:rPr>
          <w:rtl/>
          <w:cs/>
          <w:lang w:val="ar_AE" w:bidi="ar_AE"/>
        </w:rPr>
        <w:t>كان أول ملك للجنوب هو بطليموس الأول سوتر (323–285 قبل الميلاد). وكان من بين قادته سلوقس الأول نيكاتور (321–281 قبل الميلاد)، الذي تولى حكم سوريا. كان كلا الرجلين قائدين عسكريين تحت قيادة الإسكندر الأكبر. في البداية (320–198 قبل الميلاد)، كانت فلسطين تحت سيطرة البطالمة.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5–45</w:t>
      </w:r>
      <w:r>
        <w:rPr>
          <w:rtl/>
          <w:cs/>
          <w:lang w:val="ar_AE" w:bidi="ar_AE"/>
        </w:rPr>
      </w:r>
    </w:p>
    <w:p>
      <w:pPr>
        <w:bidi/>
      </w:pPr>
      <w:r>
        <w:rPr>
          <w:rtl/>
          <w:cs/>
          <w:lang w:val="ar_AE" w:bidi="ar_AE"/>
        </w:rPr>
      </w:r>
      <w:r>
        <w:rPr>
          <w:rtl/>
          <w:cs/>
          <w:lang w:val="ar_AE" w:bidi="ar_AE"/>
        </w:rPr>
        <w:t>في هذا المقطع، يصف ملك الجنوب قائد الإسكندر بطليموس ونسله الذين حكموا مصر؛ في حين يصف ملك الشمال قائد الإسكندر سلوقس وأحفاده الذين حكموا سوريا وبلاد ما بين النهرين. في الفترة التي تلت موت الإسكندر، تنافس ملوك مصر وسوريا للسيطرة على الأرض الفلسطينية ذات الموقع الاستراتيجي. كانت المدينة المُقَدَّسة والشعب المُقَدَّس يقعان بين هاتين القوتين. واستمرت هذه المعارك حتى نهايتها المحددة (</w:t>
      </w:r>
      <w:r>
        <w:rPr>
          <w:rtl/>
          <w:cs/>
          <w:lang w:val="ar_AE" w:bidi="ar_AE"/>
        </w:rPr>
        <w:t>11:27</w:t>
      </w:r>
      <w:r>
        <w:rPr>
          <w:rtl/>
          <w:cs/>
          <w:lang w:val="ar_AE" w:bidi="ar_AE"/>
        </w:rPr>
        <w:t xml:space="preserve">، </w:t>
      </w:r>
      <w:r>
        <w:rPr>
          <w:rtl/>
          <w:cs/>
          <w:lang w:val="ar_AE" w:bidi="ar_AE"/>
        </w:rPr>
        <w:t>35</w:t>
      </w:r>
      <w:r>
        <w:rPr>
          <w:rtl/>
          <w:cs/>
          <w:lang w:val="ar_AE" w:bidi="ar_AE"/>
        </w:rPr>
        <w:t xml:space="preserve">، </w:t>
      </w:r>
      <w:r>
        <w:rPr>
          <w:rtl/>
          <w:cs/>
          <w:lang w:val="ar_AE" w:bidi="ar_AE"/>
        </w:rPr>
        <w:t>40</w:t>
      </w:r>
      <w:r>
        <w:rPr>
          <w:rtl/>
          <w:cs/>
          <w:lang w:val="ar_AE" w:bidi="ar_AE"/>
        </w:rPr>
        <w:t xml:space="preserve">، </w:t>
      </w:r>
      <w:r>
        <w:rPr>
          <w:rtl/>
          <w:cs/>
          <w:lang w:val="ar_AE" w:bidi="ar_AE"/>
        </w:rPr>
        <w:t>45؛</w:t>
      </w:r>
      <w:r>
        <w:rPr>
          <w:rtl/>
          <w:cs/>
          <w:lang w:val="ar_AE" w:bidi="ar_AE"/>
        </w:rPr>
        <w:t xml:space="preserve"> </w:t>
      </w:r>
      <w:r>
        <w:rPr>
          <w:rtl/>
          <w:cs/>
          <w:lang w:val="ar_AE" w:bidi="ar_AE"/>
        </w:rPr>
        <w:t>12:1</w:t>
      </w:r>
      <w:r>
        <w:rPr>
          <w:rtl/>
          <w:cs/>
          <w:lang w:val="ar_AE" w:bidi="ar_AE"/>
        </w:rPr>
        <w:t xml:space="preserve">، </w:t>
      </w:r>
      <w:r>
        <w:rPr>
          <w:rtl/>
          <w:cs/>
          <w:lang w:val="ar_AE" w:bidi="ar_AE"/>
        </w:rPr>
        <w:t>7</w:t>
      </w:r>
      <w:r>
        <w:rPr>
          <w:rtl/>
          <w:cs/>
          <w:lang w:val="ar_AE" w:bidi="ar_AE"/>
        </w:rPr>
        <w:t xml:space="preserve">). وقد تم وصف هذه الأحداث تاريخيًا في </w:t>
      </w:r>
      <w:r>
        <w:rPr>
          <w:i/>
          <w:rtl/>
          <w:cs/>
          <w:lang w:val="ar_AE" w:bidi="ar_AE"/>
        </w:rPr>
        <w:t>المكابيين الأول والثاني والثالث</w:t>
      </w:r>
      <w:r>
        <w:rPr>
          <w:rtl/>
          <w:cs/>
          <w:lang w:val="ar_AE" w:bidi="ar_AE"/>
        </w:rPr>
        <w:t xml:space="preserve"> ومن قِبَل هيرودوت، وليفي، وبوليبيوس، وبورفيريوس، ويوسيفوس.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6</w:t>
      </w:r>
      <w:r>
        <w:rPr>
          <w:rtl/>
          <w:cs/>
          <w:lang w:val="ar_AE" w:bidi="ar_AE"/>
        </w:rPr>
      </w:r>
    </w:p>
    <w:p>
      <w:pPr>
        <w:bidi/>
      </w:pPr>
      <w:r>
        <w:rPr>
          <w:rtl/>
          <w:cs/>
          <w:lang w:val="ar_AE" w:bidi="ar_AE"/>
        </w:rPr>
      </w:r>
      <w:r>
        <w:rPr>
          <w:rtl/>
          <w:cs/>
          <w:lang w:val="ar_AE" w:bidi="ar_AE"/>
        </w:rPr>
        <w:t>تَشكَّل تحالف بين أنطيوخوس الثاني ثيوس، ملك الشمال (261–246 قبل الميلاد)، وبطليموس الثاني فيلادلفوس، ملك الجنوب (284–246 قبل الميلاد). تزوج أنطيوخوس من ابنة بطليموس، برنيكي سيرا، في عام 250 قبل الميلاد، ثم تخلى عنها في عام 246 قبل الميلاد. ثم قُتلت هي وأنطيوخوس.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7–8</w:t>
      </w:r>
      <w:r>
        <w:rPr>
          <w:rtl/>
          <w:cs/>
          <w:lang w:val="ar_AE" w:bidi="ar_AE"/>
        </w:rPr>
      </w:r>
    </w:p>
    <w:p>
      <w:pPr>
        <w:bidi/>
      </w:pPr>
      <w:r>
        <w:rPr>
          <w:rtl/>
          <w:cs/>
          <w:lang w:val="ar_AE" w:bidi="ar_AE"/>
        </w:rPr>
      </w:r>
      <w:r>
        <w:rPr>
          <w:rtl/>
          <w:cs/>
          <w:lang w:val="ar_AE" w:bidi="ar_AE"/>
        </w:rPr>
        <w:t>يَقُومُ مِنْ فَرْعِ أُصُولِهَا: أصبح شقيق برينيكي، بطليموس الثالث يورجيتيس، ملكًا على الجنوب (246–221 قبل الميلاد)، وغزا سوريا بجيشه، وهزم ملك الشمال (سلوقس الثاني كالينيكوس، 246–226 قبل الميلاد)، واحتل المدن الحصينة في أنطاكية وسلوقية، ووسع المملكة البطلمية إلى أعظم امتداد لها. وعندما عاد إلى مصر، أخذ معه أصنامهم، لكنه أبقى سلوقس الثاني على العرش.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9</w:t>
      </w:r>
      <w:r>
        <w:rPr>
          <w:rtl/>
          <w:cs/>
          <w:lang w:val="ar_AE" w:bidi="ar_AE"/>
        </w:rPr>
      </w:r>
    </w:p>
    <w:p>
      <w:pPr>
        <w:bidi/>
      </w:pPr>
      <w:r>
        <w:rPr>
          <w:rtl/>
          <w:cs/>
          <w:lang w:val="ar_AE" w:bidi="ar_AE"/>
        </w:rPr>
      </w:r>
      <w:r>
        <w:rPr>
          <w:rtl/>
          <w:cs/>
          <w:lang w:val="ar_AE" w:bidi="ar_AE"/>
        </w:rPr>
        <w:t>في عام ٢٤٢ قبل الميلاد، حاول سِلوكس الثاني، ملك الشمال، الهجوم على مصر، لكن بطليموس الثالث تغلّب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10–12</w:t>
      </w:r>
      <w:r>
        <w:rPr>
          <w:rtl/>
          <w:cs/>
          <w:lang w:val="ar_AE" w:bidi="ar_AE"/>
        </w:rPr>
      </w:r>
    </w:p>
    <w:p>
      <w:pPr>
        <w:bidi/>
      </w:pPr>
      <w:r>
        <w:rPr>
          <w:rtl/>
          <w:cs/>
          <w:lang w:val="ar_AE" w:bidi="ar_AE"/>
        </w:rPr>
      </w:r>
      <w:r>
        <w:rPr>
          <w:rtl/>
          <w:cs/>
          <w:lang w:val="ar_AE" w:bidi="ar_AE"/>
        </w:rPr>
        <w:t>كان أبناء سلوقس الثاني هما سلوقس الثالث سيراونوس (226–223 قبل الميلاد) وأنطيوخوس الثالث الكبير (223–187 قبل الميلاد). • جُمْهُورَ جُيُوشٍ عَظِيمَةٍ، وَيَأْتِي آتٍ وَيَغْمُرُ وَيَطْمُو: سعى أنطيوخوس الثالث بقوة لاستعادة الأراضي المفقودة، بما في ذلك فلسطين. • حَتَّى إِلَى حِصْنِهِ: تقدم أنطيوخوس الثالث إلى رافيا على حدود مصر في 217 قبل الميلاد. في المعركة التي تلت ذلك، هزم ملك الجنوب—بطليموس الرابع فيلوباتير (221–203 قبل الميلاد)—أنطيوخوس الثالث واحتفظ بالسيطرة على فلسطين.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12–13</w:t>
      </w:r>
      <w:r>
        <w:rPr>
          <w:rtl/>
          <w:cs/>
          <w:lang w:val="ar_AE" w:bidi="ar_AE"/>
        </w:rPr>
      </w:r>
    </w:p>
    <w:p>
      <w:pPr>
        <w:bidi/>
      </w:pPr>
      <w:r>
        <w:rPr>
          <w:rtl/>
          <w:cs/>
          <w:lang w:val="ar_AE" w:bidi="ar_AE"/>
        </w:rPr>
      </w:r>
      <w:r>
        <w:rPr>
          <w:rtl/>
          <w:cs/>
          <w:lang w:val="ar_AE" w:bidi="ar_AE"/>
        </w:rPr>
        <w:t xml:space="preserve">لم يدم نجاح بطليموس الرابع طويلًا. في عام 198 قبل الميلاد، عاد ملك الشمال—أنطيوخوس الثالث. كان أنطيوخوس الثالث قد غزا أراضي في الشمال والشرق، والتي جمع منها جيشًا مجهزًا بالكامل وأكبر بكثير من السابق (راجع </w:t>
      </w:r>
      <w:r>
        <w:rPr>
          <w:i/>
          <w:rtl/>
          <w:cs/>
          <w:lang w:val="ar_AE" w:bidi="ar_AE"/>
        </w:rPr>
        <w:t>3 المكابيين</w:t>
      </w:r>
      <w:r>
        <w:rPr>
          <w:rtl/>
          <w:cs/>
          <w:lang w:val="ar_AE" w:bidi="ar_AE"/>
        </w:rPr>
        <w:t xml:space="preserve"> 1:1–5).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14</w:t>
      </w:r>
      <w:r>
        <w:rPr>
          <w:rtl/>
          <w:cs/>
          <w:lang w:val="ar_AE" w:bidi="ar_AE"/>
        </w:rPr>
      </w:r>
    </w:p>
    <w:p>
      <w:pPr>
        <w:bidi/>
      </w:pPr>
      <w:r>
        <w:rPr>
          <w:rtl/>
          <w:cs/>
          <w:lang w:val="ar_AE" w:bidi="ar_AE"/>
        </w:rPr>
      </w:r>
      <w:r>
        <w:rPr>
          <w:rtl/>
          <w:cs/>
          <w:lang w:val="ar_AE" w:bidi="ar_AE"/>
        </w:rPr>
        <w:t>اندلع تمرد عام لليهود والمصريين المتمردين الذين فضلوا أنطيوخوس الثالث. كان ملك الجنوب هو بطليموس الخامس إبيفانيس (203–181 قبل الميلاد). • وَيَعْثُرُونَ: قام القائد المصري، سكوباس، بقمع التمرد (200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15</w:t>
      </w:r>
      <w:r>
        <w:rPr>
          <w:rtl/>
          <w:cs/>
          <w:lang w:val="ar_AE" w:bidi="ar_AE"/>
        </w:rPr>
      </w:r>
    </w:p>
    <w:p>
      <w:pPr>
        <w:bidi/>
      </w:pPr>
      <w:r>
        <w:rPr>
          <w:rtl/>
          <w:cs/>
          <w:lang w:val="ar_AE" w:bidi="ar_AE"/>
        </w:rPr>
      </w:r>
      <w:r>
        <w:rPr>
          <w:rtl/>
          <w:cs/>
          <w:lang w:val="ar_AE" w:bidi="ar_AE"/>
        </w:rPr>
        <w:t>في بانياس عام 198 قبل الميلاد، هزم ملك الشمال (أنطيوخوس الثالث) الجنرال المصري سكوباس، وحاصر مدينة صيدا المحصنة واستولى عليها، وسيطر على فلسطين.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16</w:t>
      </w:r>
      <w:r>
        <w:rPr>
          <w:rtl/>
          <w:cs/>
          <w:lang w:val="ar_AE" w:bidi="ar_AE"/>
        </w:rPr>
      </w:r>
    </w:p>
    <w:p>
      <w:pPr>
        <w:bidi/>
      </w:pPr>
      <w:r>
        <w:rPr>
          <w:rtl/>
          <w:cs/>
          <w:lang w:val="ar_AE" w:bidi="ar_AE"/>
        </w:rPr>
      </w:r>
      <w:r>
        <w:rPr>
          <w:rtl/>
          <w:cs/>
          <w:lang w:val="ar_AE" w:bidi="ar_AE"/>
        </w:rPr>
        <w:t>يَفْعَلُ كَإِرَادَتِهِ وَلَيْسَ مَنْ يَقِفُ أَمَامَهُ: سعى أنطيوخوس الثالث إلى إضفاء الصبغة الهيلينية على اليهود وتدمير عاداتهم القديمة، لكنه شعر بالإطراء من اليهود الذين استقبلوه بحفاوة ومنحهم امتيازات خاصة. لقد سمح لهم بالعيش وفقًا لقوانينهم الخاصة. ولم يكن ابنه أنطيوخوس الرابع متساهلًا هكذا (</w:t>
      </w:r>
      <w:r>
        <w:rPr>
          <w:rtl/>
          <w:cs/>
          <w:lang w:val="ar_AE" w:bidi="ar_AE"/>
        </w:rPr>
        <w:t>11:21–39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17</w:t>
      </w:r>
      <w:r>
        <w:rPr>
          <w:rtl/>
          <w:cs/>
          <w:lang w:val="ar_AE" w:bidi="ar_AE"/>
        </w:rPr>
      </w:r>
    </w:p>
    <w:p>
      <w:pPr>
        <w:bidi/>
      </w:pPr>
      <w:r>
        <w:rPr>
          <w:rtl/>
          <w:cs/>
          <w:lang w:val="ar_AE" w:bidi="ar_AE"/>
        </w:rPr>
      </w:r>
      <w:r>
        <w:rPr>
          <w:rtl/>
          <w:cs/>
          <w:lang w:val="ar_AE" w:bidi="ar_AE"/>
        </w:rPr>
        <w:t>أنشأ أنطيوخوس الثالث تحالفًا مع بطليموس الخامس من خلال تزويج ابنته، كليوباترا الأولى، لبطليموس الخامس. كان أنطيوخوس يأمل في زعزعة استقرار مصر من الداخل، لكن خطته باءت بالفشل عندما أصبحت ابنته مُخلِصة لمصر، وشَكَّلت مصر تحالفًا مع رومَا.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18</w:t>
      </w:r>
      <w:r>
        <w:rPr>
          <w:rtl/>
          <w:cs/>
          <w:lang w:val="ar_AE" w:bidi="ar_AE"/>
        </w:rPr>
      </w:r>
    </w:p>
    <w:p>
      <w:pPr>
        <w:bidi/>
      </w:pPr>
      <w:r>
        <w:rPr>
          <w:rtl/>
          <w:cs/>
          <w:lang w:val="ar_AE" w:bidi="ar_AE"/>
        </w:rPr>
      </w:r>
      <w:r>
        <w:rPr>
          <w:rtl/>
          <w:cs/>
          <w:lang w:val="ar_AE" w:bidi="ar_AE"/>
        </w:rPr>
        <w:t>وسع أنطيوخوس الثالث ممتلكاته إلى الساحل—بما في ذلك الأناضول، ومقدونيا، واليونان—لكنه هُزم على يد الرومان في عامي 191 و190 قبل الميلاد. كان القائد الروماني الشهير سكيبيو هو الذي وضع حدًا لسياسات أنطيوخوس الثالث التوسعية وأجبره على التراجع بخزي عن مكتسباته في الغرب.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19</w:t>
      </w:r>
      <w:r>
        <w:rPr>
          <w:rtl/>
          <w:cs/>
          <w:lang w:val="ar_AE" w:bidi="ar_AE"/>
        </w:rPr>
      </w:r>
    </w:p>
    <w:p>
      <w:pPr>
        <w:bidi/>
      </w:pPr>
      <w:r>
        <w:rPr>
          <w:rtl/>
          <w:cs/>
          <w:lang w:val="ar_AE" w:bidi="ar_AE"/>
        </w:rPr>
      </w:r>
      <w:r>
        <w:rPr>
          <w:rtl/>
          <w:cs/>
          <w:lang w:val="ar_AE" w:bidi="ar_AE"/>
        </w:rPr>
        <w:t>بعد ذلك، بقي أنطيوخس الثالث داخل حصونه، وهناك قُتل في عام 187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20</w:t>
      </w:r>
      <w:r>
        <w:rPr>
          <w:rtl/>
          <w:cs/>
          <w:lang w:val="ar_AE" w:bidi="ar_AE"/>
        </w:rPr>
      </w:r>
    </w:p>
    <w:p>
      <w:pPr>
        <w:bidi/>
      </w:pPr>
      <w:r>
        <w:rPr>
          <w:rtl/>
          <w:cs/>
          <w:lang w:val="ar_AE" w:bidi="ar_AE"/>
        </w:rPr>
      </w:r>
      <w:r>
        <w:rPr>
          <w:rtl/>
          <w:cs/>
          <w:lang w:val="ar_AE" w:bidi="ar_AE"/>
        </w:rPr>
        <w:t>خلف أنطيوخوس الثالث ابنه سلوقس الرابع فيلوباتور (187–175 قبل الميلاد)، الذي كان معروفًا بعمله السيئ السمعة المتمثل في إرسال هليودوروس، جامع الضرائب، لتحصيل مبالغ كبيرة من المال للحفاظ على العظمة الملكية (ولكن أيضًا لدفع الجزية المدمرة التي فرضتها روما على السلوقيين). حاول هيليودوروس نهب الهيكل في أورشليم، لكنه أُحبط بتدخل إلهي (انظر المكابيين الثاني 3:1–40). قُتل سلوقس على يد هيليودوروس بعد حكم قصير جدًا استمر سبع سنوات.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21–39</w:t>
      </w:r>
      <w:r>
        <w:rPr>
          <w:rtl/>
          <w:cs/>
          <w:lang w:val="ar_AE" w:bidi="ar_AE"/>
        </w:rPr>
      </w:r>
    </w:p>
    <w:p>
      <w:pPr>
        <w:bidi/>
      </w:pPr>
      <w:r>
        <w:rPr>
          <w:rtl/>
          <w:cs/>
          <w:lang w:val="ar_AE" w:bidi="ar_AE"/>
        </w:rPr>
      </w:r>
      <w:r>
        <w:rPr>
          <w:rtl/>
          <w:cs/>
          <w:lang w:val="ar_AE" w:bidi="ar_AE"/>
        </w:rPr>
        <w:t xml:space="preserve">الشخص التالي الذي وصل إلى السلطة كان أنطيوخوس الرابع إبيفانيس (175–163 قبل الميلاد). وهو أيضًا "القرن الصغير" المذكور في </w:t>
      </w:r>
      <w:r>
        <w:rPr>
          <w:rtl/>
          <w:cs/>
          <w:lang w:val="ar_AE" w:bidi="ar_AE"/>
        </w:rPr>
        <w:t>دانيآل 8:9–14</w:t>
      </w:r>
      <w:r>
        <w:rPr>
          <w:rtl/>
          <w:cs/>
          <w:lang w:val="ar_AE" w:bidi="ar_AE"/>
        </w:rPr>
        <w:t xml:space="preserve">، </w:t>
      </w:r>
      <w:r>
        <w:rPr>
          <w:rtl/>
          <w:cs/>
          <w:lang w:val="ar_AE" w:bidi="ar_AE"/>
        </w:rPr>
        <w:t>23–26</w:t>
      </w:r>
      <w:r>
        <w:rPr>
          <w:rtl/>
          <w:cs/>
          <w:lang w:val="ar_AE" w:bidi="ar_AE"/>
        </w:rPr>
        <w:t xml:space="preserve">. تم وصفه بوضوح في </w:t>
      </w:r>
      <w:r>
        <w:rPr>
          <w:i/>
          <w:rtl/>
          <w:cs/>
          <w:lang w:val="ar_AE" w:bidi="ar_AE"/>
        </w:rPr>
        <w:t>1 مكابيين</w:t>
      </w:r>
      <w:r>
        <w:rPr>
          <w:rtl/>
          <w:cs/>
          <w:lang w:val="ar_AE" w:bidi="ar_AE"/>
        </w:rPr>
        <w:t xml:space="preserve"> 1:7–6:16؛ </w:t>
      </w:r>
      <w:r>
        <w:rPr>
          <w:i/>
          <w:rtl/>
          <w:cs/>
          <w:lang w:val="ar_AE" w:bidi="ar_AE"/>
        </w:rPr>
        <w:t>2 مكابيين</w:t>
      </w:r>
      <w:r>
        <w:rPr>
          <w:rtl/>
          <w:cs/>
          <w:lang w:val="ar_AE" w:bidi="ar_AE"/>
        </w:rPr>
        <w:t xml:space="preserve"> 1:1–10:5؛ </w:t>
      </w:r>
      <w:r>
        <w:rPr>
          <w:i/>
          <w:rtl/>
          <w:cs/>
          <w:lang w:val="ar_AE" w:bidi="ar_AE"/>
        </w:rPr>
        <w:t>4 مكابيين</w:t>
      </w:r>
      <w:r>
        <w:rPr>
          <w:rtl/>
          <w:cs/>
          <w:lang w:val="ar_AE" w:bidi="ar_AE"/>
        </w:rPr>
        <w:t xml:space="preserve"> 4:15–18:5. كان أنطيوخوس محتقرًا لأنه اغتصب المُلك وأيضًا لأفعاله كملك. فهو لم يكن في خط الخلافة الملكية ولكنه استولى على العرش من ابن أخيه.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22</w:t>
      </w:r>
      <w:r>
        <w:rPr>
          <w:rtl/>
          <w:cs/>
          <w:lang w:val="ar_AE" w:bidi="ar_AE"/>
        </w:rPr>
      </w:r>
    </w:p>
    <w:p>
      <w:pPr>
        <w:bidi/>
      </w:pPr>
      <w:r>
        <w:rPr>
          <w:rtl/>
          <w:cs/>
          <w:lang w:val="ar_AE" w:bidi="ar_AE"/>
        </w:rPr>
      </w:r>
      <w:r>
        <w:rPr>
          <w:rtl/>
          <w:cs/>
          <w:lang w:val="ar_AE" w:bidi="ar_AE"/>
        </w:rPr>
        <w:t xml:space="preserve">كان رَئِيسُ الْعَهْدِ هو أونياس الثالث، رئيس الكهنة (انظر </w:t>
      </w:r>
      <w:r>
        <w:rPr>
          <w:rtl/>
          <w:cs/>
          <w:lang w:val="ar_AE" w:bidi="ar_AE"/>
        </w:rPr>
        <w:t>ملاحظات الدراسة على 9:25–26</w:t>
      </w:r>
      <w:r>
        <w:rPr>
          <w:rtl/>
          <w:cs/>
          <w:lang w:val="ar_AE" w:bidi="ar_AE"/>
        </w:rPr>
        <w:t>). وقد أُعفي من منصبه بواسطة أنطيوخوس الرابع في عام 175 قبل الميلاد واستُبدل بأخيه ياسون (</w:t>
      </w:r>
      <w:r>
        <w:rPr>
          <w:i/>
          <w:rtl/>
          <w:cs/>
          <w:lang w:val="ar_AE" w:bidi="ar_AE"/>
        </w:rPr>
        <w:t>المكابيين الثاني</w:t>
      </w:r>
      <w:r>
        <w:rPr>
          <w:rtl/>
          <w:cs/>
          <w:lang w:val="ar_AE" w:bidi="ar_AE"/>
        </w:rPr>
        <w:t xml:space="preserve"> 4:7–10). وفي عام 171 قبل الميلاد، قُتل أونياس على يد مينلاوس، الذي أصبح بعد ذلك رئيس الكهنة (171–162 قبل الميلاد). دعم مينلاوس برنامج أنطيوخوس الرابع لنشر الهيلينية (انظر </w:t>
      </w:r>
      <w:r>
        <w:rPr>
          <w:rtl/>
          <w:cs/>
          <w:lang w:val="ar_AE" w:bidi="ar_AE"/>
        </w:rPr>
        <w:t>ملاحظة الدراسة على 9:27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23</w:t>
      </w:r>
      <w:r>
        <w:rPr>
          <w:rtl/>
          <w:cs/>
          <w:lang w:val="ar_AE" w:bidi="ar_AE"/>
        </w:rPr>
      </w:r>
    </w:p>
    <w:p>
      <w:pPr>
        <w:bidi/>
      </w:pPr>
      <w:r>
        <w:rPr>
          <w:rtl/>
          <w:cs/>
          <w:lang w:val="ar_AE" w:bidi="ar_AE"/>
        </w:rPr>
      </w:r>
      <w:r>
        <w:rPr>
          <w:rtl/>
          <w:cs/>
          <w:lang w:val="ar_AE" w:bidi="ar_AE"/>
        </w:rPr>
        <w:t>وَمِنَ ٱلْمُعَاهَدَةِ مَعَهُ يَعْمَلُ بِٱلْمَكْرِ</w:t>
      </w:r>
      <w:r>
        <w:rPr>
          <w:rtl/>
          <w:cs/>
          <w:lang w:val="ar_AE" w:bidi="ar_AE"/>
        </w:rPr>
        <w:t xml:space="preserve">: أدخل أنطيوخس الرابع الديانة اليونانية إلى يهوذا، بمساعدة أتباع فاسدين أيدوا سياساته (انظر </w:t>
      </w:r>
      <w:r>
        <w:rPr>
          <w:i/>
          <w:rtl/>
          <w:cs/>
          <w:lang w:val="ar_AE" w:bidi="ar_AE"/>
        </w:rPr>
        <w:t>1 المكابيين</w:t>
      </w:r>
      <w:r>
        <w:rPr>
          <w:rtl/>
          <w:cs/>
          <w:lang w:val="ar_AE" w:bidi="ar_AE"/>
        </w:rPr>
        <w:t xml:space="preserve"> 1: 11–15).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24</w:t>
      </w:r>
      <w:r>
        <w:rPr>
          <w:rtl/>
          <w:cs/>
          <w:lang w:val="ar_AE" w:bidi="ar_AE"/>
        </w:rPr>
      </w:r>
    </w:p>
    <w:p>
      <w:pPr>
        <w:bidi/>
      </w:pPr>
      <w:r>
        <w:rPr>
          <w:rtl/>
          <w:cs/>
          <w:lang w:val="ar_AE" w:bidi="ar_AE"/>
        </w:rPr>
      </w:r>
      <w:r>
        <w:rPr>
          <w:rtl/>
          <w:cs/>
          <w:lang w:val="ar_AE" w:bidi="ar_AE"/>
        </w:rPr>
        <w:t>أَسْمَنِ الْبِلاَدِ: استولى أنطيوخوس الرابع على ثروات الهيكل، وفرض جزية كبيرة على أورشليم، ووضع قوات هناك (</w:t>
      </w:r>
      <w:r>
        <w:rPr>
          <w:i/>
          <w:rtl/>
          <w:cs/>
          <w:lang w:val="ar_AE" w:bidi="ar_AE"/>
        </w:rPr>
        <w:t>1 مكابيين</w:t>
      </w:r>
      <w:r>
        <w:rPr>
          <w:rtl/>
          <w:cs/>
          <w:lang w:val="ar_AE" w:bidi="ar_AE"/>
        </w:rPr>
        <w:t xml:space="preserve"> 1:29–40).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١١: ٢٥–٢٧</w:t>
      </w:r>
      <w:r>
        <w:rPr>
          <w:rtl/>
          <w:cs/>
          <w:lang w:val="ar_AE" w:bidi="ar_AE"/>
        </w:rPr>
      </w:r>
    </w:p>
    <w:p>
      <w:pPr>
        <w:bidi/>
      </w:pPr>
      <w:r>
        <w:rPr>
          <w:rtl/>
          <w:cs/>
          <w:lang w:val="ar_AE" w:bidi="ar_AE"/>
        </w:rPr>
      </w:r>
      <w:r>
        <w:rPr>
          <w:rtl/>
          <w:cs/>
          <w:lang w:val="ar_AE" w:bidi="ar_AE"/>
        </w:rPr>
        <w:t>كان ملك الجنوب هو بطليموس السادس فيلوميتور (١٨١–١٤٦ ق.م). وقد هاجم أنطيوخس الرابع مصر مرتين بين عامي ١٧٠ و١٦٨ ق.م (</w:t>
      </w:r>
      <w:r>
        <w:rPr>
          <w:i/>
          <w:rtl/>
          <w:cs/>
          <w:lang w:val="ar_AE" w:bidi="ar_AE"/>
        </w:rPr>
        <w:t>1 مكابيين</w:t>
      </w:r>
      <w:r>
        <w:rPr>
          <w:rtl/>
          <w:cs/>
          <w:lang w:val="ar_AE" w:bidi="ar_AE"/>
        </w:rPr>
        <w:t xml:space="preserve"> 1: 17–19).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28</w:t>
      </w:r>
      <w:r>
        <w:rPr>
          <w:rtl/>
          <w:cs/>
          <w:lang w:val="ar_AE" w:bidi="ar_AE"/>
        </w:rPr>
      </w:r>
    </w:p>
    <w:p>
      <w:pPr>
        <w:bidi/>
      </w:pPr>
      <w:r>
        <w:rPr>
          <w:rtl/>
          <w:cs/>
          <w:lang w:val="ar_AE" w:bidi="ar_AE"/>
        </w:rPr>
      </w:r>
      <w:r>
        <w:rPr>
          <w:rtl/>
          <w:cs/>
          <w:lang w:val="ar_AE" w:bidi="ar_AE"/>
        </w:rPr>
        <w:t>قام أنطيوخوس الرابع بنهب أورشليم والهيكل في عام 170 قبل الميلاد، كما قتل الآلاف واستعبد الآخرين (</w:t>
      </w:r>
      <w:r>
        <w:rPr>
          <w:i/>
          <w:rtl/>
          <w:cs/>
          <w:lang w:val="ar_AE" w:bidi="ar_AE"/>
        </w:rPr>
        <w:t>1 مكابيين</w:t>
      </w:r>
      <w:r>
        <w:rPr>
          <w:rtl/>
          <w:cs/>
          <w:lang w:val="ar_AE" w:bidi="ar_AE"/>
        </w:rPr>
        <w:t xml:space="preserve"> 1:20–42؛ </w:t>
      </w:r>
      <w:r>
        <w:rPr>
          <w:i/>
          <w:rtl/>
          <w:cs/>
          <w:lang w:val="ar_AE" w:bidi="ar_AE"/>
        </w:rPr>
        <w:t>2 مكابيين</w:t>
      </w:r>
      <w:r>
        <w:rPr>
          <w:rtl/>
          <w:cs/>
          <w:lang w:val="ar_AE" w:bidi="ar_AE"/>
        </w:rPr>
        <w:t xml:space="preserve"> 5:1–23). وقد كانت غطرسته بلا حدود (</w:t>
      </w:r>
      <w:r>
        <w:rPr>
          <w:i/>
          <w:rtl/>
          <w:cs/>
          <w:lang w:val="ar_AE" w:bidi="ar_AE"/>
        </w:rPr>
        <w:t>1 مكابيين</w:t>
      </w:r>
      <w:r>
        <w:rPr>
          <w:rtl/>
          <w:cs/>
          <w:lang w:val="ar_AE" w:bidi="ar_AE"/>
        </w:rPr>
        <w:t xml:space="preserve"> 1:24–25؛ قارن </w:t>
      </w:r>
      <w:r>
        <w:rPr>
          <w:rtl/>
          <w:cs/>
          <w:lang w:val="ar_AE" w:bidi="ar_AE"/>
        </w:rPr>
        <w:t>دانيآل 7:28</w:t>
      </w:r>
      <w:r>
        <w:rPr>
          <w:rtl/>
          <w:cs/>
          <w:lang w:val="ar_AE" w:bidi="ar_AE"/>
        </w:rPr>
        <w:t xml:space="preserve">؛ </w:t>
      </w:r>
      <w:r>
        <w:rPr>
          <w:rtl/>
          <w:cs/>
          <w:lang w:val="ar_AE" w:bidi="ar_AE"/>
        </w:rPr>
        <w:t>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29–35</w:t>
      </w:r>
      <w:r>
        <w:rPr>
          <w:rtl/>
          <w:cs/>
          <w:lang w:val="ar_AE" w:bidi="ar_AE"/>
        </w:rPr>
      </w:r>
    </w:p>
    <w:p>
      <w:pPr>
        <w:bidi/>
      </w:pPr>
      <w:r>
        <w:rPr>
          <w:rtl/>
          <w:cs/>
          <w:lang w:val="ar_AE" w:bidi="ar_AE"/>
        </w:rPr>
      </w:r>
      <w:r>
        <w:rPr>
          <w:rtl/>
          <w:cs/>
          <w:lang w:val="ar_AE" w:bidi="ar_AE"/>
        </w:rPr>
        <w:t xml:space="preserve">غزا أنطيوخوس الرابع الجنوب [مصر] … مرة أخرى (انظر بوليبيوس، </w:t>
      </w:r>
      <w:r>
        <w:rPr>
          <w:i/>
          <w:rtl/>
          <w:cs/>
          <w:lang w:val="ar_AE" w:bidi="ar_AE"/>
        </w:rPr>
        <w:t>التواريخ</w:t>
      </w:r>
      <w:r>
        <w:rPr>
          <w:rtl/>
          <w:cs/>
          <w:lang w:val="ar_AE" w:bidi="ar_AE"/>
        </w:rPr>
        <w:t xml:space="preserve"> 29.1). • تشير السفن الحربية من السواحل الغربية (سُفُنٌ مِنْ كِتِّيمَ) إلى الرومان. وقد رسم القائد الروماني بوبليوس ليناس دائرة في الرمال، وأجبر أنطيوخوس على الوقوف داخلها، وطلب منه أن يقرر ما إذا كان سيعود إلى وطنه أو يستعد للحرب مع رومَا قبل الخروج من الدائرة. وخوفًا من الأسطول الروماني، اختار أنطيوخوس الانسحاب والعودة إلى الوطن. ثم أفرغ غضبه وإذلاله ضد اليهود، شعب العهد المُقَدَّس. واستولى على أورشليم في عام 167 قبل الميلاد وكافأ من انضم إليه. وقد نجَّس المذبح (انظر </w:t>
      </w:r>
      <w:r>
        <w:rPr>
          <w:rtl/>
          <w:cs/>
          <w:lang w:val="ar_AE" w:bidi="ar_AE"/>
        </w:rPr>
        <w:t>دانيآل 8:9–14</w:t>
      </w:r>
      <w:r>
        <w:rPr>
          <w:rtl/>
          <w:cs/>
          <w:lang w:val="ar_AE" w:bidi="ar_AE"/>
        </w:rPr>
        <w:t xml:space="preserve">، </w:t>
      </w:r>
      <w:r>
        <w:rPr>
          <w:rtl/>
          <w:cs/>
          <w:lang w:val="ar_AE" w:bidi="ar_AE"/>
        </w:rPr>
        <w:t>23–26</w:t>
      </w:r>
      <w:r>
        <w:rPr>
          <w:rtl/>
          <w:cs/>
          <w:lang w:val="ar_AE" w:bidi="ar_AE"/>
        </w:rPr>
        <w:t xml:space="preserve">)، وأوقف الذبائح، وأقام تمثالًا للإله اليوناني زيوس في الهيكل، واعتدى وقتل كل من رفض التخلي عن العهد (انظر </w:t>
      </w:r>
      <w:r>
        <w:rPr>
          <w:i/>
          <w:rtl/>
          <w:cs/>
          <w:lang w:val="ar_AE" w:bidi="ar_AE"/>
        </w:rPr>
        <w:t>1 مكابيين</w:t>
      </w:r>
      <w:r>
        <w:rPr>
          <w:rtl/>
          <w:cs/>
          <w:lang w:val="ar_AE" w:bidi="ar_AE"/>
        </w:rPr>
        <w:t xml:space="preserve"> 1:62–64؛ قارن </w:t>
      </w:r>
      <w:r>
        <w:rPr>
          <w:rtl/>
          <w:cs/>
          <w:lang w:val="ar_AE" w:bidi="ar_AE"/>
        </w:rPr>
        <w:t>دانيآل 9:27</w:t>
      </w:r>
      <w:r>
        <w:rPr>
          <w:rtl/>
          <w:cs/>
          <w:lang w:val="ar_AE" w:bidi="ar_AE"/>
        </w:rPr>
        <w:t xml:space="preserve">؛ </w:t>
      </w:r>
      <w:r>
        <w:rPr>
          <w:rtl/>
          <w:cs/>
          <w:lang w:val="ar_AE" w:bidi="ar_AE"/>
        </w:rPr>
        <w:t>متى 24:15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١١: ٣١</w:t>
      </w:r>
      <w:r>
        <w:rPr>
          <w:rtl/>
          <w:cs/>
          <w:lang w:val="ar_AE" w:bidi="ar_AE"/>
        </w:rPr>
      </w:r>
    </w:p>
    <w:p>
      <w:pPr>
        <w:bidi/>
      </w:pPr>
      <w:r>
        <w:rPr>
          <w:rtl/>
          <w:cs/>
          <w:lang w:val="ar_AE" w:bidi="ar_AE"/>
        </w:rPr>
      </w:r>
      <w:r>
        <w:rPr>
          <w:rtl/>
          <w:cs/>
          <w:lang w:val="ar_AE" w:bidi="ar_AE"/>
        </w:rPr>
        <w:t>تُنَجِّسُ المَقْدِسَ … وَتَجْعَلُ ٱلرِّجْس المُخَرِّبَ</w:t>
      </w:r>
      <w:r>
        <w:rPr>
          <w:rtl/>
          <w:cs/>
          <w:lang w:val="ar_AE" w:bidi="ar_AE"/>
        </w:rPr>
        <w:t xml:space="preserve">: انظر </w:t>
      </w:r>
      <w:r>
        <w:rPr>
          <w:rtl/>
          <w:cs/>
          <w:lang w:val="ar_AE" w:bidi="ar_AE"/>
        </w:rPr>
        <w:t>ملاحظة الدراسة على 9:27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32–35</w:t>
      </w:r>
      <w:r>
        <w:rPr>
          <w:rtl/>
          <w:cs/>
          <w:lang w:val="ar_AE" w:bidi="ar_AE"/>
        </w:rPr>
      </w:r>
    </w:p>
    <w:p>
      <w:pPr>
        <w:bidi/>
      </w:pPr>
      <w:r>
        <w:rPr>
          <w:rtl/>
          <w:cs/>
          <w:lang w:val="ar_AE" w:bidi="ar_AE"/>
        </w:rPr>
      </w:r>
      <w:r>
        <w:rPr>
          <w:rtl/>
          <w:cs/>
          <w:lang w:val="ar_AE" w:bidi="ar_AE"/>
        </w:rPr>
        <w:t>الفاهمون هم الذين يعرفون إلههم وقوانينه ويتبعونها، حتى في بيئة معادية ومخادعة. لقد استشهد الكثيرون بسبب أمانتهم لله وشرائعه خلال هذه الفترة (</w:t>
      </w:r>
      <w:r>
        <w:rPr>
          <w:i/>
          <w:rtl/>
          <w:cs/>
          <w:lang w:val="ar_AE" w:bidi="ar_AE"/>
        </w:rPr>
        <w:t>1 مكابيين</w:t>
      </w:r>
      <w:r>
        <w:rPr>
          <w:rtl/>
          <w:cs/>
          <w:lang w:val="ar_AE" w:bidi="ar_AE"/>
        </w:rPr>
        <w:t xml:space="preserve"> 1:11؛ دانيآل </w:t>
      </w:r>
      <w:r>
        <w:rPr>
          <w:rtl/>
          <w:cs/>
          <w:lang w:val="ar_AE" w:bidi="ar_AE"/>
        </w:rPr>
        <w:t>7:19</w:t>
      </w:r>
      <w:r>
        <w:rPr>
          <w:rtl/>
          <w:cs/>
          <w:lang w:val="ar_AE" w:bidi="ar_AE"/>
        </w:rPr>
        <w:t xml:space="preserve">؛ </w:t>
      </w:r>
      <w:r>
        <w:rPr>
          <w:i/>
          <w:rtl/>
          <w:cs/>
          <w:lang w:val="ar_AE" w:bidi="ar_AE"/>
        </w:rPr>
        <w:t>2 مكابيين</w:t>
      </w:r>
      <w:r>
        <w:rPr>
          <w:rtl/>
          <w:cs/>
          <w:lang w:val="ar_AE" w:bidi="ar_AE"/>
        </w:rPr>
        <w:t xml:space="preserve"> 6–7).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34</w:t>
      </w:r>
      <w:r>
        <w:rPr>
          <w:rtl/>
          <w:cs/>
          <w:lang w:val="ar_AE" w:bidi="ar_AE"/>
        </w:rPr>
      </w:r>
    </w:p>
    <w:p>
      <w:pPr>
        <w:bidi/>
      </w:pPr>
      <w:r>
        <w:rPr>
          <w:rtl/>
          <w:cs/>
          <w:lang w:val="ar_AE" w:bidi="ar_AE"/>
        </w:rPr>
      </w:r>
      <w:r>
        <w:rPr>
          <w:rtl/>
          <w:cs/>
          <w:lang w:val="ar_AE" w:bidi="ar_AE"/>
        </w:rPr>
        <w:t>حصلت بعض المساعدة (يُعَانُونَ عَوْنًا قَلِيلًا) عندما قامت عائلة متتيا ومن حولهم، الذين كانوا يُعرفون بالمكابيين، بإشعال ثورة وطنية لم يتمكن أنطيوخوس، المشغول في مكان آخر، من قمعها. وفي عام 164 قبل الميلاد، بعد ثلاث سنوات من تدنيس الهيكل، استعاد المكابيون أورشليم، وأزالوا رجسة الخراب (تمثال زيوس)، وطهروا المذبح، وأعادوا الذبائح اليومية (</w:t>
      </w:r>
      <w:r>
        <w:rPr>
          <w:rtl/>
          <w:cs/>
          <w:lang w:val="ar_AE" w:bidi="ar_AE"/>
        </w:rPr>
        <w:t>8:11–14</w:t>
      </w:r>
      <w:r>
        <w:rPr>
          <w:rtl/>
          <w:cs/>
          <w:lang w:val="ar_AE" w:bidi="ar_AE"/>
        </w:rPr>
        <w:t xml:space="preserve">، </w:t>
      </w:r>
      <w:r>
        <w:rPr>
          <w:rtl/>
          <w:cs/>
          <w:lang w:val="ar_AE" w:bidi="ar_AE"/>
        </w:rPr>
        <w:t>26</w:t>
      </w:r>
      <w:r>
        <w:rPr>
          <w:rtl/>
          <w:cs/>
          <w:lang w:val="ar_AE" w:bidi="ar_AE"/>
        </w:rPr>
        <w:t xml:space="preserve">؛ </w:t>
      </w:r>
      <w:r>
        <w:rPr>
          <w:i/>
          <w:rtl/>
          <w:cs/>
          <w:lang w:val="ar_AE" w:bidi="ar_AE"/>
        </w:rPr>
        <w:t>1 مكابيين</w:t>
      </w:r>
      <w:r>
        <w:rPr>
          <w:rtl/>
          <w:cs/>
          <w:lang w:val="ar_AE" w:bidi="ar_AE"/>
        </w:rPr>
        <w:t xml:space="preserve"> 1:59). ويتم إحياء ذكرى هذا الحدث في عيد التجديد </w:t>
      </w:r>
      <w:r>
        <w:rPr>
          <w:i/>
          <w:rtl/>
          <w:cs/>
          <w:lang w:val="ar_AE" w:bidi="ar_AE"/>
        </w:rPr>
        <w:t>الحانوكا</w:t>
      </w:r>
      <w:r>
        <w:rPr>
          <w:rtl/>
          <w:cs/>
          <w:lang w:val="ar_AE" w:bidi="ar_AE"/>
        </w:rPr>
        <w:t xml:space="preserve"> (انظر </w:t>
      </w:r>
      <w:r>
        <w:rPr>
          <w:rtl/>
          <w:cs/>
          <w:lang w:val="ar_AE" w:bidi="ar_AE"/>
        </w:rPr>
        <w:t>يوحنّا 10:22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36</w:t>
      </w:r>
      <w:r>
        <w:rPr>
          <w:rtl/>
          <w:cs/>
          <w:lang w:val="ar_AE" w:bidi="ar_AE"/>
        </w:rPr>
      </w:r>
    </w:p>
    <w:p>
      <w:pPr>
        <w:bidi/>
      </w:pPr>
      <w:r>
        <w:rPr>
          <w:rtl/>
          <w:cs/>
          <w:lang w:val="ar_AE" w:bidi="ar_AE"/>
        </w:rPr>
      </w:r>
      <w:r>
        <w:rPr>
          <w:rtl/>
          <w:cs/>
          <w:lang w:val="ar_AE" w:bidi="ar_AE"/>
        </w:rPr>
        <w:t>اعتقد أنطيوخوس الرابع أنه مساوي لله (</w:t>
      </w:r>
      <w:r>
        <w:rPr>
          <w:i/>
          <w:rtl/>
          <w:cs/>
          <w:lang w:val="ar_AE" w:bidi="ar_AE"/>
        </w:rPr>
        <w:t>المكابيين الثاني</w:t>
      </w:r>
      <w:r>
        <w:rPr>
          <w:rtl/>
          <w:cs/>
          <w:lang w:val="ar_AE" w:bidi="ar_AE"/>
        </w:rPr>
        <w:t xml:space="preserve"> 9:1–10:12)، لكن الله كان سيحاصره حتى يكتمل وقت الغضب. • لأَنَّ الْمَقْضِيَّ بِهِ يُجْرَى: أصيب أنطيوخوس فجأة بمرض مؤلم ومات في عام 163 قبل الميلاد في جبال فارس (انظر </w:t>
      </w:r>
      <w:r>
        <w:rPr>
          <w:rtl/>
          <w:cs/>
          <w:lang w:val="ar_AE" w:bidi="ar_AE"/>
        </w:rPr>
        <w:t>8:25</w:t>
      </w:r>
      <w:r>
        <w:rPr>
          <w:rtl/>
          <w:cs/>
          <w:lang w:val="ar_AE" w:bidi="ar_AE"/>
        </w:rPr>
        <w:t xml:space="preserve">؛ </w:t>
      </w:r>
      <w:r>
        <w:rPr>
          <w:i/>
          <w:rtl/>
          <w:cs/>
          <w:lang w:val="ar_AE" w:bidi="ar_AE"/>
        </w:rPr>
        <w:t>المكابيين الأول</w:t>
      </w:r>
      <w:r>
        <w:rPr>
          <w:rtl/>
          <w:cs/>
          <w:lang w:val="ar_AE" w:bidi="ar_AE"/>
        </w:rPr>
        <w:t xml:space="preserve"> 4:52–53؛ 6:16؛ </w:t>
      </w:r>
      <w:r>
        <w:rPr>
          <w:i/>
          <w:rtl/>
          <w:cs/>
          <w:lang w:val="ar_AE" w:bidi="ar_AE"/>
        </w:rPr>
        <w:t>المكابيين الثاني</w:t>
      </w:r>
      <w:r>
        <w:rPr>
          <w:rtl/>
          <w:cs/>
          <w:lang w:val="ar_AE" w:bidi="ar_AE"/>
        </w:rPr>
        <w:t xml:space="preserve"> 9:4، 28؛ 10:5).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١١: ٣٦–٤٠</w:t>
      </w:r>
      <w:r>
        <w:rPr>
          <w:rtl/>
          <w:cs/>
          <w:lang w:val="ar_AE" w:bidi="ar_AE"/>
        </w:rPr>
      </w:r>
    </w:p>
    <w:p>
      <w:pPr>
        <w:bidi/>
      </w:pPr>
      <w:r>
        <w:rPr>
          <w:rtl/>
          <w:cs/>
          <w:lang w:val="ar_AE" w:bidi="ar_AE"/>
        </w:rPr>
      </w:r>
      <w:r>
        <w:rPr>
          <w:rtl/>
          <w:cs/>
          <w:lang w:val="ar_AE" w:bidi="ar_AE"/>
        </w:rPr>
        <w:t>يعتقد بعض المفسرين أن هذه الفقرات تشير إلى تحوّل من الحديث عن أنطيوخس الرابع كشخصية تاريخية إلى كائن رمزي أعظم من مجرد شخصية بشرية (</w:t>
      </w:r>
      <w:r>
        <w:rPr>
          <w:rtl/>
          <w:cs/>
          <w:lang w:val="ar_AE" w:bidi="ar_AE"/>
        </w:rPr>
        <w:t>7: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37–38</w:t>
      </w:r>
      <w:r>
        <w:rPr>
          <w:rtl/>
          <w:cs/>
          <w:lang w:val="ar_AE" w:bidi="ar_AE"/>
        </w:rPr>
      </w:r>
    </w:p>
    <w:p>
      <w:pPr>
        <w:bidi/>
      </w:pPr>
      <w:r>
        <w:rPr>
          <w:rtl/>
          <w:cs/>
          <w:lang w:val="ar_AE" w:bidi="ar_AE"/>
        </w:rPr>
      </w:r>
      <w:r>
        <w:rPr>
          <w:rtl/>
          <w:cs/>
          <w:lang w:val="ar_AE" w:bidi="ar_AE"/>
        </w:rPr>
        <w:t xml:space="preserve">وَلاَ يُبَالِي بِآلِهَةِ آبَائِهِ: تخلى أنطيوخوس الرابع عن الآلهة السورية حتى يعبد الآلهة اليونانية. • قد يكون الإله المحبوب من النساء (وَلاَ بِشَهْوَةِ النِّسَاءِ) أحد الآلهة الكنعانية أو آلهة الخصوبة المصرية. • لا يُعرف أي إله للحصون (وَيُكْرِمُ إِلهَ الْحُصُونِ) من التاريخ، ولكن يمكن أن يتحقق هذا الوصف من خلال الهدايا السخية التي قدمها أنطيوخوس للمدن والمعابد اليونانية، ربما لتعزيز سمعته وقوته (انظر ليفي، </w:t>
      </w:r>
      <w:r>
        <w:rPr>
          <w:i/>
          <w:rtl/>
          <w:cs/>
          <w:lang w:val="ar_AE" w:bidi="ar_AE"/>
        </w:rPr>
        <w:t>التاريخ</w:t>
      </w:r>
      <w:r>
        <w:rPr>
          <w:rtl/>
          <w:cs/>
          <w:lang w:val="ar_AE" w:bidi="ar_AE"/>
        </w:rPr>
        <w:t xml:space="preserve"> 20.41).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40</w:t>
      </w:r>
      <w:r>
        <w:rPr>
          <w:rtl/>
          <w:cs/>
          <w:lang w:val="ar_AE" w:bidi="ar_AE"/>
        </w:rPr>
      </w:r>
    </w:p>
    <w:p>
      <w:pPr>
        <w:bidi/>
      </w:pPr>
      <w:r>
        <w:rPr>
          <w:rtl/>
          <w:cs/>
          <w:lang w:val="ar_AE" w:bidi="ar_AE"/>
        </w:rPr>
      </w:r>
      <w:r>
        <w:rPr>
          <w:rtl/>
          <w:cs/>
          <w:lang w:val="ar_AE" w:bidi="ar_AE"/>
        </w:rPr>
        <w:t>لم يُعرف أن أي من ملوك الجنوب أو الشمال فعل مثل هذه الأمور.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40–45</w:t>
      </w:r>
      <w:r>
        <w:rPr>
          <w:rtl/>
          <w:cs/>
          <w:lang w:val="ar_AE" w:bidi="ar_AE"/>
        </w:rPr>
      </w:r>
    </w:p>
    <w:p>
      <w:pPr>
        <w:bidi/>
      </w:pPr>
      <w:r>
        <w:rPr>
          <w:rtl/>
          <w:cs/>
          <w:lang w:val="ar_AE" w:bidi="ar_AE"/>
        </w:rPr>
      </w:r>
      <w:r>
        <w:rPr>
          <w:rtl/>
          <w:cs/>
          <w:lang w:val="ar_AE" w:bidi="ar_AE"/>
        </w:rPr>
        <w:t xml:space="preserve">يعتقد معظم المفسرين أن هذه الآيات تصف وقت نهاية التاريخ (قارن </w:t>
      </w:r>
      <w:r>
        <w:rPr>
          <w:rtl/>
          <w:cs/>
          <w:lang w:val="ar_AE" w:bidi="ar_AE"/>
        </w:rPr>
        <w:t>مرقس 13:14</w:t>
      </w:r>
      <w:r>
        <w:rPr>
          <w:rtl/>
          <w:cs/>
          <w:lang w:val="ar_AE" w:bidi="ar_AE"/>
        </w:rPr>
        <w:t xml:space="preserve">؛ </w:t>
      </w:r>
      <w:r>
        <w:rPr>
          <w:rtl/>
          <w:cs/>
          <w:lang w:val="ar_AE" w:bidi="ar_AE"/>
        </w:rPr>
        <w:t>2 تسالونيكي 2:3–12</w:t>
      </w:r>
      <w:r>
        <w:rPr>
          <w:rtl/>
          <w:cs/>
          <w:lang w:val="ar_AE" w:bidi="ar_AE"/>
        </w:rPr>
        <w:t xml:space="preserve">؛ </w:t>
      </w:r>
      <w:r>
        <w:rPr>
          <w:rtl/>
          <w:cs/>
          <w:lang w:val="ar_AE" w:bidi="ar_AE"/>
        </w:rPr>
        <w:t>رؤيا 19:19–21</w:t>
      </w:r>
      <w:r>
        <w:rPr>
          <w:rtl/>
          <w:cs/>
          <w:lang w:val="ar_AE" w:bidi="ar_AE"/>
        </w:rPr>
        <w:t>). تعكس هذه الآيات سيرة أنطيوخوس الرابع، لكن ليس لدينا سجل تاريخي للأحداث الموصوفة هنا. كان أنطيوخوس نموذجًا لحكام المستقبل الذين وضعوا أنفسهم ضد إله الآلهة.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41</w:t>
      </w:r>
      <w:r>
        <w:rPr>
          <w:rtl/>
          <w:cs/>
          <w:lang w:val="ar_AE" w:bidi="ar_AE"/>
        </w:rPr>
      </w:r>
    </w:p>
    <w:p>
      <w:pPr>
        <w:bidi/>
      </w:pPr>
      <w:r>
        <w:rPr>
          <w:rtl/>
          <w:cs/>
          <w:lang w:val="ar_AE" w:bidi="ar_AE"/>
        </w:rPr>
      </w:r>
      <w:r>
        <w:rPr>
          <w:rtl/>
          <w:cs/>
          <w:lang w:val="ar_AE" w:bidi="ar_AE"/>
        </w:rPr>
        <w:t xml:space="preserve">الأَرْضِ الْبَهِيَّةِ لإسرائيل: إسرائيل (قارن </w:t>
      </w:r>
      <w:r>
        <w:rPr>
          <w:rtl/>
          <w:cs/>
          <w:lang w:val="ar_AE" w:bidi="ar_AE"/>
        </w:rPr>
        <w:t>8:9</w:t>
      </w:r>
      <w:r>
        <w:rPr>
          <w:rtl/>
          <w:cs/>
          <w:lang w:val="ar_AE" w:bidi="ar_AE"/>
        </w:rPr>
        <w:t xml:space="preserve">؛ </w:t>
      </w:r>
      <w:r>
        <w:rPr>
          <w:rtl/>
          <w:cs/>
          <w:lang w:val="ar_AE" w:bidi="ar_AE"/>
        </w:rPr>
        <w:t>11:16</w:t>
      </w:r>
      <w:r>
        <w:rPr>
          <w:rtl/>
          <w:cs/>
          <w:lang w:val="ar_AE" w:bidi="ar_AE"/>
        </w:rPr>
        <w:t>) هي مرة أخرى مركز هجوم من قِبَل ملك شرير. • كان موآب وأدوم والعمونيون أممًا تحيط بإسرائيل القديمة ويهوذا.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11: 45</w:t>
      </w:r>
      <w:r>
        <w:rPr>
          <w:rtl/>
          <w:cs/>
          <w:lang w:val="ar_AE" w:bidi="ar_AE"/>
        </w:rPr>
      </w:r>
    </w:p>
    <w:p>
      <w:pPr>
        <w:bidi/>
      </w:pPr>
      <w:r>
        <w:rPr>
          <w:rtl/>
          <w:cs/>
          <w:lang w:val="ar_AE" w:bidi="ar_AE"/>
        </w:rPr>
      </w:r>
      <w:r>
        <w:rPr>
          <w:rtl/>
          <w:cs/>
          <w:lang w:val="ar_AE" w:bidi="ar_AE"/>
        </w:rPr>
        <w:t>جَبَل بَهَاء الْقُدْس يشمل صهيون وأورشليم والهيكل—المكان الذي اختاره الله ليحل اسمه فيه. • قد يشير البحر إلى البحر المتوسط.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12: 1</w:t>
      </w:r>
      <w:r>
        <w:rPr>
          <w:rtl/>
          <w:cs/>
          <w:lang w:val="ar_AE" w:bidi="ar_AE"/>
        </w:rPr>
      </w:r>
    </w:p>
    <w:p>
      <w:pPr>
        <w:bidi/>
      </w:pPr>
      <w:r>
        <w:rPr>
          <w:rtl/>
          <w:cs/>
          <w:lang w:val="ar_AE" w:bidi="ar_AE"/>
        </w:rPr>
      </w:r>
      <w:r>
        <w:rPr>
          <w:rtl/>
          <w:cs/>
          <w:lang w:val="ar_AE" w:bidi="ar_AE"/>
        </w:rPr>
        <w:t xml:space="preserve">كان ميخائيل الملاك الحارس لإسرائيل (قارن </w:t>
      </w:r>
      <w:r>
        <w:rPr>
          <w:rtl/>
          <w:cs/>
          <w:lang w:val="ar_AE" w:bidi="ar_AE"/>
        </w:rPr>
        <w:t>10:13</w:t>
      </w:r>
      <w:r>
        <w:rPr>
          <w:rtl/>
          <w:cs/>
          <w:lang w:val="ar_AE" w:bidi="ar_AE"/>
        </w:rPr>
        <w:t xml:space="preserve">، </w:t>
      </w:r>
      <w:r>
        <w:rPr>
          <w:rtl/>
          <w:cs/>
          <w:lang w:val="ar_AE" w:bidi="ar_AE"/>
        </w:rPr>
        <w:t>21</w:t>
      </w:r>
      <w:r>
        <w:rPr>
          <w:rtl/>
          <w:cs/>
          <w:lang w:val="ar_AE" w:bidi="ar_AE"/>
        </w:rPr>
        <w:t xml:space="preserve">؛ </w:t>
      </w:r>
      <w:r>
        <w:rPr>
          <w:rtl/>
          <w:cs/>
          <w:lang w:val="ar_AE" w:bidi="ar_AE"/>
        </w:rPr>
        <w:t>رؤيا 2:1؛</w:t>
      </w:r>
      <w:r>
        <w:rPr>
          <w:rtl/>
          <w:cs/>
          <w:lang w:val="ar_AE" w:bidi="ar_AE"/>
        </w:rPr>
        <w:t xml:space="preserve"> </w:t>
      </w:r>
      <w:r>
        <w:rPr>
          <w:rtl/>
          <w:cs/>
          <w:lang w:val="ar_AE" w:bidi="ar_AE"/>
        </w:rPr>
        <w:t>8</w:t>
      </w:r>
      <w:r>
        <w:rPr>
          <w:rtl/>
          <w:cs/>
          <w:lang w:val="ar_AE" w:bidi="ar_AE"/>
        </w:rPr>
        <w:t xml:space="preserve">؛ </w:t>
      </w:r>
      <w:r>
        <w:rPr>
          <w:rtl/>
          <w:cs/>
          <w:lang w:val="ar_AE" w:bidi="ar_AE"/>
        </w:rPr>
        <w:t>12</w:t>
      </w:r>
      <w:r>
        <w:rPr>
          <w:rtl/>
          <w:cs/>
          <w:lang w:val="ar_AE" w:bidi="ar_AE"/>
        </w:rPr>
        <w:t>). • السِّفْرِ: قد يكون هذا هو كتاب الحق (</w:t>
      </w:r>
      <w:r>
        <w:rPr>
          <w:rtl/>
          <w:cs/>
          <w:lang w:val="ar_AE" w:bidi="ar_AE"/>
        </w:rPr>
        <w:t>دانيآل 10:21</w:t>
      </w:r>
      <w:r>
        <w:rPr>
          <w:rtl/>
          <w:cs/>
          <w:lang w:val="ar_AE" w:bidi="ar_AE"/>
        </w:rPr>
        <w:t>؛ قارن</w:t>
      </w:r>
      <w:r>
        <w:rPr>
          <w:rtl/>
          <w:cs/>
          <w:lang w:val="ar_AE" w:bidi="ar_AE"/>
        </w:rPr>
        <w:t>7:10</w:t>
      </w:r>
      <w:r>
        <w:rPr>
          <w:rtl/>
          <w:cs/>
          <w:lang w:val="ar_AE" w:bidi="ar_AE"/>
        </w:rPr>
        <w:t xml:space="preserve">). • يُنَجَّى شَعْبُكَ: جميع عمليات الإنقاذ السابقة لشعب الله في دانيآل (مثلًا، </w:t>
      </w:r>
      <w:r>
        <w:rPr>
          <w:rtl/>
          <w:cs/>
          <w:lang w:val="ar_AE" w:bidi="ar_AE"/>
        </w:rPr>
        <w:t>3:28</w:t>
      </w:r>
      <w:r>
        <w:rPr>
          <w:rtl/>
          <w:cs/>
          <w:lang w:val="ar_AE" w:bidi="ar_AE"/>
        </w:rPr>
        <w:t xml:space="preserve">؛ </w:t>
      </w:r>
      <w:r>
        <w:rPr>
          <w:rtl/>
          <w:cs/>
          <w:lang w:val="ar_AE" w:bidi="ar_AE"/>
        </w:rPr>
        <w:t>6:27</w:t>
      </w:r>
      <w:r>
        <w:rPr>
          <w:rtl/>
          <w:cs/>
          <w:lang w:val="ar_AE" w:bidi="ar_AE"/>
        </w:rPr>
        <w:t>) كانت تنبئ بالقيامة من الأموات، وقد بلغت ذروتها الآن (</w:t>
      </w:r>
      <w:r>
        <w:rPr>
          <w:rtl/>
          <w:cs/>
          <w:lang w:val="ar_AE" w:bidi="ar_AE"/>
        </w:rPr>
        <w:t>12:2–3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١٢: ١–٧</w:t>
      </w:r>
      <w:r>
        <w:rPr>
          <w:rtl/>
          <w:cs/>
          <w:lang w:val="ar_AE" w:bidi="ar_AE"/>
        </w:rPr>
      </w:r>
    </w:p>
    <w:p>
      <w:pPr>
        <w:bidi/>
      </w:pPr>
      <w:r>
        <w:rPr>
          <w:rtl/>
          <w:cs/>
          <w:lang w:val="ar_AE" w:bidi="ar_AE"/>
        </w:rPr>
      </w:r>
      <w:r>
        <w:rPr>
          <w:rtl/>
          <w:cs/>
          <w:lang w:val="ar_AE" w:bidi="ar_AE"/>
        </w:rPr>
        <w:t>في زمن النهاية، سيتدخل الله ليُخلّص شعبه ويقهر جميع أعدائه، حتى الموت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١٢: ٢</w:t>
      </w:r>
      <w:r>
        <w:rPr>
          <w:rtl/>
          <w:cs/>
          <w:lang w:val="ar_AE" w:bidi="ar_AE"/>
        </w:rPr>
      </w:r>
    </w:p>
    <w:p>
      <w:pPr>
        <w:bidi/>
      </w:pPr>
      <w:r>
        <w:rPr>
          <w:rtl/>
          <w:cs/>
          <w:lang w:val="ar_AE" w:bidi="ar_AE"/>
        </w:rPr>
      </w:r>
      <w:r>
        <w:rPr>
          <w:rtl/>
          <w:cs/>
          <w:lang w:val="ar_AE" w:bidi="ar_AE"/>
        </w:rPr>
        <w:t xml:space="preserve">الحياة الأبدية خالية كليًا من العار والخزي (قارن </w:t>
      </w:r>
      <w:r>
        <w:rPr>
          <w:rtl/>
          <w:cs/>
          <w:lang w:val="ar_AE" w:bidi="ar_AE"/>
        </w:rPr>
        <w:t>تكوين 2:25</w:t>
      </w:r>
      <w:r>
        <w:rPr>
          <w:rtl/>
          <w:cs/>
          <w:lang w:val="ar_AE" w:bidi="ar_AE"/>
        </w:rPr>
        <w:t xml:space="preserve">؛ </w:t>
      </w:r>
      <w:r>
        <w:rPr>
          <w:rtl/>
          <w:cs/>
          <w:lang w:val="ar_AE" w:bidi="ar_AE"/>
        </w:rPr>
        <w:t>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12: 3</w:t>
      </w:r>
      <w:r>
        <w:rPr>
          <w:rtl/>
          <w:cs/>
          <w:lang w:val="ar_AE" w:bidi="ar_AE"/>
        </w:rPr>
      </w:r>
    </w:p>
    <w:p>
      <w:pPr>
        <w:bidi/>
      </w:pPr>
      <w:r>
        <w:rPr>
          <w:rtl/>
          <w:cs/>
          <w:lang w:val="ar_AE" w:bidi="ar_AE"/>
        </w:rPr>
      </w:r>
      <w:r>
        <w:rPr>
          <w:rtl/>
          <w:cs/>
          <w:lang w:val="ar_AE" w:bidi="ar_AE"/>
        </w:rPr>
        <w:t xml:space="preserve">الفاهمون هم الذين يعرفون الله (قارن </w:t>
      </w:r>
      <w:r>
        <w:rPr>
          <w:rtl/>
          <w:cs/>
          <w:lang w:val="ar_AE" w:bidi="ar_AE"/>
        </w:rPr>
        <w:t>1:4</w:t>
      </w:r>
      <w:r>
        <w:rPr>
          <w:rtl/>
          <w:cs/>
          <w:lang w:val="ar_AE" w:bidi="ar_AE"/>
        </w:rPr>
        <w:t xml:space="preserve">، </w:t>
      </w:r>
      <w:r>
        <w:rPr>
          <w:rtl/>
          <w:cs/>
          <w:lang w:val="ar_AE" w:bidi="ar_AE"/>
        </w:rPr>
        <w:t>17</w:t>
      </w:r>
      <w:r>
        <w:rPr>
          <w:rtl/>
          <w:cs/>
          <w:lang w:val="ar_AE" w:bidi="ar_AE"/>
        </w:rPr>
        <w:t xml:space="preserve">؛ </w:t>
      </w:r>
      <w:r>
        <w:rPr>
          <w:rtl/>
          <w:cs/>
          <w:lang w:val="ar_AE" w:bidi="ar_AE"/>
        </w:rPr>
        <w:t>8:25</w:t>
      </w:r>
      <w:r>
        <w:rPr>
          <w:rtl/>
          <w:cs/>
          <w:lang w:val="ar_AE" w:bidi="ar_AE"/>
        </w:rPr>
        <w:t xml:space="preserve">؛ </w:t>
      </w:r>
      <w:r>
        <w:rPr>
          <w:rtl/>
          <w:cs/>
          <w:lang w:val="ar_AE" w:bidi="ar_AE"/>
        </w:rPr>
        <w:t>9:22</w:t>
      </w:r>
      <w:r>
        <w:rPr>
          <w:rtl/>
          <w:cs/>
          <w:lang w:val="ar_AE" w:bidi="ar_AE"/>
        </w:rPr>
        <w:t xml:space="preserve">، </w:t>
      </w:r>
      <w:r>
        <w:rPr>
          <w:rtl/>
          <w:cs/>
          <w:lang w:val="ar_AE" w:bidi="ar_AE"/>
        </w:rPr>
        <w:t>25</w:t>
      </w:r>
      <w:r>
        <w:rPr>
          <w:rtl/>
          <w:cs/>
          <w:lang w:val="ar_AE" w:bidi="ar_AE"/>
        </w:rPr>
        <w:t xml:space="preserve">؛ </w:t>
      </w:r>
      <w:r>
        <w:rPr>
          <w:rtl/>
          <w:cs/>
          <w:lang w:val="ar_AE" w:bidi="ar_AE"/>
        </w:rPr>
        <w:t>11:32–35</w:t>
      </w:r>
      <w:r>
        <w:rPr>
          <w:rtl/>
          <w:cs/>
          <w:lang w:val="ar_AE" w:bidi="ar_AE"/>
        </w:rPr>
        <w:t xml:space="preserve">؛ </w:t>
      </w:r>
      <w:r>
        <w:rPr>
          <w:rtl/>
          <w:cs/>
          <w:lang w:val="ar_AE" w:bidi="ar_AE"/>
        </w:rPr>
        <w:t>12:10</w:t>
      </w:r>
      <w:r>
        <w:rPr>
          <w:rtl/>
          <w:cs/>
          <w:lang w:val="ar_AE" w:bidi="ar_AE"/>
        </w:rPr>
        <w:t>). • تعبير يَضِيئُونَ هو استعارة شائعة للحياة، والنقاء، والبر، والمجد.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12: 4</w:t>
      </w:r>
      <w:r>
        <w:rPr>
          <w:rtl/>
          <w:cs/>
          <w:lang w:val="ar_AE" w:bidi="ar_AE"/>
        </w:rPr>
      </w:r>
    </w:p>
    <w:p>
      <w:pPr>
        <w:bidi/>
      </w:pPr>
      <w:r>
        <w:rPr>
          <w:rtl/>
          <w:cs/>
          <w:lang w:val="ar_AE" w:bidi="ar_AE"/>
        </w:rPr>
      </w:r>
      <w:r>
        <w:rPr>
          <w:rtl/>
          <w:cs/>
          <w:lang w:val="ar_AE" w:bidi="ar_AE"/>
        </w:rPr>
        <w:t xml:space="preserve">كان على دانيآل أن يُبقي النبوة سرًا (قارن </w:t>
      </w:r>
      <w:r>
        <w:rPr>
          <w:rtl/>
          <w:cs/>
          <w:lang w:val="ar_AE" w:bidi="ar_AE"/>
        </w:rPr>
        <w:t>7:28</w:t>
      </w:r>
      <w:r>
        <w:rPr>
          <w:rtl/>
          <w:cs/>
          <w:lang w:val="ar_AE" w:bidi="ar_AE"/>
        </w:rPr>
        <w:t xml:space="preserve">؛ </w:t>
      </w:r>
      <w:r>
        <w:rPr>
          <w:rtl/>
          <w:cs/>
          <w:lang w:val="ar_AE" w:bidi="ar_AE"/>
        </w:rPr>
        <w:t>8:26</w:t>
      </w:r>
      <w:r>
        <w:rPr>
          <w:rtl/>
          <w:cs/>
          <w:lang w:val="ar_AE" w:bidi="ar_AE"/>
        </w:rPr>
        <w:t>)؛ حيث سيتم كشفها في الوقت المناسب من قِبَل الله، في وقت النهاية.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١٢: ٥</w:t>
      </w:r>
      <w:r>
        <w:rPr>
          <w:rtl/>
          <w:cs/>
          <w:lang w:val="ar_AE" w:bidi="ar_AE"/>
        </w:rPr>
      </w:r>
    </w:p>
    <w:p>
      <w:pPr>
        <w:bidi/>
      </w:pPr>
      <w:r>
        <w:rPr>
          <w:rtl/>
          <w:cs/>
          <w:lang w:val="ar_AE" w:bidi="ar_AE"/>
        </w:rPr>
      </w:r>
      <w:r>
        <w:rPr>
          <w:rtl/>
          <w:cs/>
          <w:lang w:val="ar_AE" w:bidi="ar_AE"/>
        </w:rPr>
        <w:t>النهر المذكور هو نهر دجلة (</w:t>
      </w:r>
      <w:r>
        <w:rPr>
          <w:rtl/>
          <w:cs/>
          <w:lang w:val="ar_AE" w:bidi="ar_AE"/>
        </w:rPr>
        <w:t>10: 4</w:t>
      </w:r>
      <w:r>
        <w:rPr>
          <w:rtl/>
          <w:cs/>
          <w:lang w:val="ar_AE" w:bidi="ar_AE"/>
        </w:rPr>
        <w:t xml:space="preserve">). • وكان الشخصان الآخران حاضرين كشهود على وعود الله (انظر </w:t>
      </w:r>
      <w:r>
        <w:rPr>
          <w:rtl/>
          <w:cs/>
          <w:lang w:val="ar_AE" w:bidi="ar_AE"/>
        </w:rPr>
        <w:t>عدد 35: 30</w:t>
      </w:r>
      <w:r>
        <w:rPr>
          <w:rtl/>
          <w:cs/>
          <w:lang w:val="ar_AE" w:bidi="ar_AE"/>
        </w:rPr>
        <w:t xml:space="preserve">؛ </w:t>
      </w:r>
      <w:r>
        <w:rPr>
          <w:rtl/>
          <w:cs/>
          <w:lang w:val="ar_AE" w:bidi="ar_AE"/>
        </w:rPr>
        <w:t>تثنية 19: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12: 7</w:t>
      </w:r>
      <w:r>
        <w:rPr>
          <w:rtl/>
          <w:cs/>
          <w:lang w:val="ar_AE" w:bidi="ar_AE"/>
        </w:rPr>
      </w:r>
    </w:p>
    <w:p>
      <w:pPr>
        <w:bidi/>
      </w:pPr>
      <w:r>
        <w:rPr>
          <w:rtl/>
          <w:cs/>
          <w:lang w:val="ar_AE" w:bidi="ar_AE"/>
        </w:rPr>
      </w:r>
      <w:r>
        <w:rPr>
          <w:rtl/>
          <w:cs/>
          <w:lang w:val="ar_AE" w:bidi="ar_AE"/>
        </w:rPr>
        <w:t xml:space="preserve">زَمَانٍ وَزَمَانَيْنِ وَنِصْفٍ: يُحدد الله الأوقات لكل الأمور حيث يتحكم في تدفق الأحداث الأرضية والسماوية (انظر </w:t>
      </w:r>
      <w:r>
        <w:rPr>
          <w:rtl/>
          <w:cs/>
          <w:lang w:val="ar_AE" w:bidi="ar_AE"/>
        </w:rPr>
        <w:t>ملاحظة الدراسة على 7:24–25</w:t>
      </w:r>
      <w:r>
        <w:rPr>
          <w:rtl/>
          <w:cs/>
          <w:lang w:val="ar_AE" w:bidi="ar_AE"/>
        </w:rPr>
        <w:t>). • كان تحطيم (تفريق) الشعب المُقَدَّس جزءًا من غرض الله لتنقيتهم (</w:t>
      </w:r>
      <w:r>
        <w:rPr>
          <w:rtl/>
          <w:cs/>
          <w:lang w:val="ar_AE" w:bidi="ar_AE"/>
        </w:rPr>
        <w:t>12:10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12: 8–10</w:t>
      </w:r>
      <w:r>
        <w:rPr>
          <w:rtl/>
          <w:cs/>
          <w:lang w:val="ar_AE" w:bidi="ar_AE"/>
        </w:rPr>
      </w:r>
    </w:p>
    <w:p>
      <w:pPr>
        <w:bidi/>
      </w:pPr>
      <w:r>
        <w:rPr>
          <w:rtl/>
          <w:cs/>
          <w:lang w:val="ar_AE" w:bidi="ar_AE"/>
        </w:rPr>
      </w:r>
      <w:r>
        <w:rPr>
          <w:rtl/>
          <w:cs/>
          <w:lang w:val="ar_AE" w:bidi="ar_AE"/>
        </w:rPr>
        <w:t>لم يكشف الله بالضبط كيف ومتى سينتهي كل هذا. لن يرى دانيآل النهاية (</w:t>
      </w:r>
      <w:r>
        <w:rPr>
          <w:rtl/>
          <w:cs/>
          <w:lang w:val="ar_AE" w:bidi="ar_AE"/>
        </w:rPr>
        <w:t>12:13</w:t>
      </w:r>
      <w:r>
        <w:rPr>
          <w:rtl/>
          <w:cs/>
          <w:lang w:val="ar_AE" w:bidi="ar_AE"/>
        </w:rPr>
        <w:t xml:space="preserve">)؛ كانت مهمته أن يُكمل حياته بالإيمان. • يَتَطَهَّرُونَ وَيُبَيَّضُونَ وَيُمَحَّصُونَ: سيستخدم الله الأوقات العنيفة والمخيفة لتحسين الطابع الأخلاقي والديني لشعبه (قارن </w:t>
      </w:r>
      <w:r>
        <w:rPr>
          <w:rtl/>
          <w:cs/>
          <w:lang w:val="ar_AE" w:bidi="ar_AE"/>
        </w:rPr>
        <w:t>11:35</w:t>
      </w:r>
      <w:r>
        <w:rPr>
          <w:rtl/>
          <w:cs/>
          <w:lang w:val="ar_AE" w:bidi="ar_AE"/>
        </w:rPr>
        <w:t>). • أن تكون حكيمًا يتضمن أن تكون لديك بصيرة في طرق الله والسلوك وفقًا لذلك. لن يفهم الأشرار شرهم أو يغيروه حتى لو تم شرح الرؤيا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12: 11–12</w:t>
      </w:r>
      <w:r>
        <w:rPr>
          <w:rtl/>
          <w:cs/>
          <w:lang w:val="ar_AE" w:bidi="ar_AE"/>
        </w:rPr>
      </w:r>
    </w:p>
    <w:p>
      <w:pPr>
        <w:bidi/>
      </w:pPr>
      <w:r>
        <w:rPr>
          <w:rtl/>
          <w:cs/>
          <w:lang w:val="ar_AE" w:bidi="ar_AE"/>
        </w:rPr>
      </w:r>
      <w:r>
        <w:rPr>
          <w:rtl/>
          <w:cs/>
          <w:lang w:val="ar_AE" w:bidi="ar_AE"/>
        </w:rPr>
        <w:t xml:space="preserve">رِجْسِ الْمُخَرَّبِ: انظر </w:t>
      </w:r>
      <w:r>
        <w:rPr>
          <w:rtl/>
          <w:cs/>
          <w:lang w:val="ar_AE" w:bidi="ar_AE"/>
        </w:rPr>
        <w:t>8:13–14</w:t>
      </w:r>
      <w:r>
        <w:rPr>
          <w:rtl/>
          <w:cs/>
          <w:lang w:val="ar_AE" w:bidi="ar_AE"/>
        </w:rPr>
        <w:t xml:space="preserve">، </w:t>
      </w:r>
      <w:r>
        <w:rPr>
          <w:rtl/>
          <w:cs/>
          <w:lang w:val="ar_AE" w:bidi="ar_AE"/>
        </w:rPr>
        <w:t>23–26</w:t>
      </w:r>
      <w:r>
        <w:rPr>
          <w:rtl/>
          <w:cs/>
          <w:lang w:val="ar_AE" w:bidi="ar_AE"/>
        </w:rPr>
        <w:t xml:space="preserve">؛ </w:t>
      </w:r>
      <w:r>
        <w:rPr>
          <w:rtl/>
          <w:cs/>
          <w:lang w:val="ar_AE" w:bidi="ar_AE"/>
        </w:rPr>
        <w:t>11:29–35</w:t>
      </w:r>
      <w:r>
        <w:rPr>
          <w:rtl/>
          <w:cs/>
          <w:lang w:val="ar_AE" w:bidi="ar_AE"/>
        </w:rPr>
        <w:t xml:space="preserve">. انظر أيضًا </w:t>
      </w:r>
      <w:r>
        <w:rPr>
          <w:rtl/>
          <w:cs/>
          <w:lang w:val="ar_AE" w:bidi="ar_AE"/>
        </w:rPr>
        <w:t>ملاحظة الدراسة على 9:27</w:t>
      </w:r>
      <w:r>
        <w:rPr>
          <w:rtl/>
          <w:cs/>
          <w:lang w:val="ar_AE" w:bidi="ar_AE"/>
        </w:rPr>
        <w:t>. • يجب على شعب الله الانتظار والبقاء أمناء عندما تأتي أحداث النهاية. • أَلْفٌ وَمِئَتَانِ وَتِسْعُونَ يَوْمًا … الأَلْفِ وَالثَّلاَثِ مِئَةٍ وَالْخَمْسَةِ وَالثَّلاَثِينَ يَوْمًا: يعتقد بعض المفسرين أن هذه الأرقام تشير إلى أحداث معينة في عهد أنطيوخوس الرابع إبيفانيس، في حين يراها آخرون رمزية بحتة. الرقم 1,290 يعادل 43 شهرًا قمريًا كل منها 30 يومًا، وهو ما يقارب 3½ سنوات في التقويم الشمسي. قد يمثل هذا النصف الأخير من "الأسبوع" الأخير (</w:t>
      </w:r>
      <w:r>
        <w:rPr>
          <w:rtl/>
          <w:cs/>
          <w:lang w:val="ar_AE" w:bidi="ar_AE"/>
        </w:rPr>
        <w:t>9:27</w:t>
      </w:r>
      <w:r>
        <w:rPr>
          <w:rtl/>
          <w:cs/>
          <w:lang w:val="ar_AE" w:bidi="ar_AE"/>
        </w:rPr>
        <w:t>). وقد يمثل الرقم 1,335 ببساطة 45 يومًا إضافيًا من الانتظار حتى النهاية. أولئك الذين يصبرون طوال هذه الفترة، وأكثر من ذلك، سوف يرون الله يتصرف نيابة عن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دانيآل 12: 13</w:t>
      </w:r>
      <w:r>
        <w:rPr>
          <w:rtl/>
          <w:cs/>
          <w:lang w:val="ar_AE" w:bidi="ar_AE"/>
        </w:rPr>
      </w:r>
    </w:p>
    <w:p>
      <w:pPr>
        <w:bidi/>
      </w:pPr>
      <w:r>
        <w:rPr>
          <w:rtl/>
          <w:cs/>
          <w:lang w:val="ar_AE" w:bidi="ar_AE"/>
        </w:rPr>
      </w:r>
      <w:r>
        <w:rPr>
          <w:rtl/>
          <w:cs/>
          <w:lang w:val="ar_AE" w:bidi="ar_AE"/>
        </w:rPr>
        <w:t>لقد مات دانيآل قبل النهاية الأخيرة، لكنه كان يعلم أنه سيقوم من جديد! تشير النهاية هنا إلى ذلك الوقت الذي سيقوم فيه حتى الأموات (</w:t>
      </w:r>
      <w:r>
        <w:rPr>
          <w:rtl/>
          <w:cs/>
          <w:lang w:val="ar_AE" w:bidi="ar_AE"/>
        </w:rPr>
        <w:t>12:1–3</w:t>
      </w:r>
      <w:r>
        <w:rPr>
          <w:rtl/>
          <w:cs/>
          <w:lang w:val="ar_AE" w:bidi="ar_AE"/>
        </w:rPr>
        <w:t>) وتُؤسس فيه مملكة الله العليّ الأبدية.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