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1TH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 تسالونيكي 1: 1</w:t>
      </w:r>
      <w:r>
        <w:rPr>
          <w:rtl/>
          <w:cs/>
          <w:lang w:val="ar_AE" w:bidi="ar_AE"/>
        </w:rPr>
      </w:r>
    </w:p>
    <w:p>
      <w:pPr>
        <w:bidi/>
      </w:pPr>
      <w:r>
        <w:rPr>
          <w:rtl/>
          <w:cs/>
          <w:lang w:val="ar_AE" w:bidi="ar_AE"/>
        </w:rPr>
      </w:r>
      <w:r>
        <w:rPr>
          <w:rtl/>
          <w:cs/>
          <w:lang w:val="ar_AE" w:bidi="ar_AE"/>
        </w:rPr>
        <w:t>كانت الرسائل قديمًا تبدأ باسم الكاتب، واسم المستلمين، وتحية. • كان بولس، وسيلا، وتيموثاوس هم من أسسوا هذه الكنيسة (</w:t>
      </w:r>
      <w:r>
        <w:rPr>
          <w:rtl/>
          <w:cs/>
          <w:lang w:val="ar_AE" w:bidi="ar_AE"/>
        </w:rPr>
        <w:t>أعمال 17:1–9</w:t>
      </w:r>
      <w:r>
        <w:rPr>
          <w:rtl/>
          <w:cs/>
          <w:lang w:val="ar_AE" w:bidi="ar_AE"/>
        </w:rPr>
        <w:t>). • تلخص تحية النعمة والسلام اختبار المؤمن للأخبار السارة.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1: 2</w:t>
      </w:r>
      <w:r>
        <w:rPr>
          <w:rtl/>
          <w:cs/>
          <w:lang w:val="ar_AE" w:bidi="ar_AE"/>
        </w:rPr>
      </w:r>
    </w:p>
    <w:p>
      <w:pPr>
        <w:bidi/>
      </w:pPr>
      <w:r>
        <w:rPr>
          <w:rtl/>
          <w:cs/>
          <w:lang w:val="ar_AE" w:bidi="ar_AE"/>
        </w:rPr>
      </w:r>
      <w:r>
        <w:rPr>
          <w:rtl/>
          <w:cs/>
          <w:lang w:val="ar_AE" w:bidi="ar_AE"/>
        </w:rPr>
        <w:t xml:space="preserve">نَشْكُرُ اللهَ كُلَّ حِينٍ مِنْ جِهَةِ جَمِيعِكُمْ، هي أول عبارة شكر من بين ثلاث عبارات لتقديم الشكر من أجل الكنيسة (انظر </w:t>
      </w:r>
      <w:r>
        <w:rPr>
          <w:rtl/>
          <w:cs/>
          <w:lang w:val="ar_AE" w:bidi="ar_AE"/>
        </w:rPr>
        <w:t>2:13</w:t>
      </w:r>
      <w:r>
        <w:rPr>
          <w:rtl/>
          <w:cs/>
          <w:lang w:val="ar_AE" w:bidi="ar_AE"/>
        </w:rPr>
        <w:t xml:space="preserve">; </w:t>
      </w:r>
      <w:r>
        <w:rPr>
          <w:rtl/>
          <w:cs/>
          <w:lang w:val="ar_AE" w:bidi="ar_AE"/>
        </w:rPr>
        <w:t>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1: 2–10</w:t>
      </w:r>
      <w:r>
        <w:rPr>
          <w:rtl/>
          <w:cs/>
          <w:lang w:val="ar_AE" w:bidi="ar_AE"/>
        </w:rPr>
      </w:r>
    </w:p>
    <w:p>
      <w:pPr>
        <w:bidi/>
      </w:pPr>
      <w:r>
        <w:rPr>
          <w:rtl/>
          <w:cs/>
          <w:lang w:val="ar_AE" w:bidi="ar_AE"/>
        </w:rPr>
      </w:r>
      <w:r>
        <w:rPr>
          <w:rtl/>
          <w:cs/>
          <w:lang w:val="ar_AE" w:bidi="ar_AE"/>
        </w:rPr>
        <w:t>بعد أن شكر الله على إيمان ومحبة ورجاء المؤمنين في تسالونيكي (</w:t>
      </w:r>
      <w:r>
        <w:rPr>
          <w:rtl/>
          <w:cs/>
          <w:lang w:val="ar_AE" w:bidi="ar_AE"/>
        </w:rPr>
        <w:t>1:2–3</w:t>
      </w:r>
      <w:r>
        <w:rPr>
          <w:rtl/>
          <w:cs/>
          <w:lang w:val="ar_AE" w:bidi="ar_AE"/>
        </w:rPr>
        <w:t>)، يتذكر بولس كيف تم إعلان الأخبار السارة لهم (</w:t>
      </w:r>
      <w:r>
        <w:rPr>
          <w:rtl/>
          <w:cs/>
          <w:lang w:val="ar_AE" w:bidi="ar_AE"/>
        </w:rPr>
        <w:t>1:4–5</w:t>
      </w:r>
      <w:r>
        <w:rPr>
          <w:rtl/>
          <w:cs/>
          <w:lang w:val="ar_AE" w:bidi="ar_AE"/>
        </w:rPr>
        <w:t>) وكيف قبلوا رسالتها (</w:t>
      </w:r>
      <w:r>
        <w:rPr>
          <w:rtl/>
          <w:cs/>
          <w:lang w:val="ar_AE" w:bidi="ar_AE"/>
        </w:rPr>
        <w:t>1:6–10</w:t>
      </w:r>
      <w:r>
        <w:rPr>
          <w:rtl/>
          <w:cs/>
          <w:lang w:val="ar_AE" w:bidi="ar_AE"/>
        </w:rPr>
        <w:t xml:space="preserve">). ثم يعود بولس لاحقًا إلى هذه المواضيع في </w:t>
      </w:r>
      <w:r>
        <w:rPr>
          <w:rtl/>
          <w:cs/>
          <w:lang w:val="ar_AE" w:bidi="ar_AE"/>
        </w:rPr>
        <w:t>2:1–12</w:t>
      </w:r>
      <w:r>
        <w:rPr>
          <w:rtl/>
          <w:cs/>
          <w:lang w:val="ar_AE" w:bidi="ar_AE"/>
        </w:rPr>
        <w:t xml:space="preserve"> و</w:t>
      </w:r>
      <w:r>
        <w:rPr>
          <w:rtl/>
          <w:cs/>
          <w:lang w:val="ar_AE" w:bidi="ar_AE"/>
        </w:rPr>
        <w:t>2:13–16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1: 3</w:t>
      </w:r>
      <w:r>
        <w:rPr>
          <w:rtl/>
          <w:cs/>
          <w:lang w:val="ar_AE" w:bidi="ar_AE"/>
        </w:rPr>
      </w:r>
    </w:p>
    <w:p>
      <w:pPr>
        <w:bidi/>
      </w:pPr>
      <w:r>
        <w:rPr>
          <w:rtl/>
          <w:cs/>
          <w:lang w:val="ar_AE" w:bidi="ar_AE"/>
        </w:rPr>
      </w:r>
      <w:r>
        <w:rPr>
          <w:rtl/>
          <w:cs/>
          <w:lang w:val="ar_AE" w:bidi="ar_AE"/>
        </w:rPr>
        <w:t xml:space="preserve">كان سبب امتنان بولس هو عمل الإيمان الذي لأهل تسالونيكي، وكذلك تعب المحبة، وصبر الرجاء (أو الثقة؛ انظر </w:t>
      </w:r>
      <w:r>
        <w:rPr>
          <w:rtl/>
          <w:cs/>
          <w:lang w:val="ar_AE" w:bidi="ar_AE"/>
        </w:rPr>
        <w:t>3:6</w:t>
      </w:r>
      <w:r>
        <w:rPr>
          <w:rtl/>
          <w:cs/>
          <w:lang w:val="ar_AE" w:bidi="ar_AE"/>
        </w:rPr>
        <w:t xml:space="preserve">؛ </w:t>
      </w:r>
      <w:r>
        <w:rPr>
          <w:rtl/>
          <w:cs/>
          <w:lang w:val="ar_AE" w:bidi="ar_AE"/>
        </w:rPr>
        <w:t>5:8</w:t>
      </w:r>
      <w:r>
        <w:rPr>
          <w:rtl/>
          <w:cs/>
          <w:lang w:val="ar_AE" w:bidi="ar_AE"/>
        </w:rPr>
        <w:t xml:space="preserve">؛ </w:t>
      </w:r>
      <w:r>
        <w:rPr>
          <w:rtl/>
          <w:cs/>
          <w:lang w:val="ar_AE" w:bidi="ar_AE"/>
        </w:rPr>
        <w:t>2 تس 1:3–4</w:t>
      </w:r>
      <w:r>
        <w:rPr>
          <w:rtl/>
          <w:cs/>
          <w:lang w:val="ar_AE" w:bidi="ar_AE"/>
        </w:rPr>
        <w:t>) الذي لديهم.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1: 4</w:t>
      </w:r>
      <w:r>
        <w:rPr>
          <w:rtl/>
          <w:cs/>
          <w:lang w:val="ar_AE" w:bidi="ar_AE"/>
        </w:rPr>
      </w:r>
    </w:p>
    <w:p>
      <w:pPr>
        <w:bidi/>
      </w:pPr>
      <w:r>
        <w:rPr>
          <w:rtl/>
          <w:cs/>
          <w:lang w:val="ar_AE" w:bidi="ar_AE"/>
        </w:rPr>
      </w:r>
      <w:r>
        <w:rPr>
          <w:rtl/>
          <w:cs/>
          <w:lang w:val="ar_AE" w:bidi="ar_AE"/>
        </w:rPr>
        <w:t xml:space="preserve"> أَيُّهَا الإِخْوَةُ الْمَحْبُوبُونَ: الكلمة اليونانية "adelphoi" هي مصطلح عام يشير إلى أفراد العائلة نفسها، سواء كانوا ذكورًا أم إناثًا.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1: 5</w:t>
      </w:r>
      <w:r>
        <w:rPr>
          <w:rtl/>
          <w:cs/>
          <w:lang w:val="ar_AE" w:bidi="ar_AE"/>
        </w:rPr>
      </w:r>
    </w:p>
    <w:p>
      <w:pPr>
        <w:bidi/>
      </w:pPr>
      <w:r>
        <w:rPr>
          <w:rtl/>
          <w:cs/>
          <w:lang w:val="ar_AE" w:bidi="ar_AE"/>
        </w:rPr>
      </w:r>
      <w:r>
        <w:rPr>
          <w:rtl/>
          <w:cs/>
          <w:lang w:val="ar_AE" w:bidi="ar_AE"/>
        </w:rPr>
        <w:t>لقد دعا الله أهل تسالونيكي من خلال إعلان الأخبار السارة (</w:t>
      </w:r>
      <w:r>
        <w:rPr>
          <w:rtl/>
          <w:cs/>
          <w:lang w:val="ar_AE" w:bidi="ar_AE"/>
        </w:rPr>
        <w:t>2 تسالونيكي 2:13–14</w:t>
      </w:r>
      <w:r>
        <w:rPr>
          <w:rtl/>
          <w:cs/>
          <w:lang w:val="ar_AE" w:bidi="ar_AE"/>
        </w:rPr>
        <w:t>). وأقنع الروح القدس المستمعين بأن الرسالة كانت حقيقية (</w:t>
      </w:r>
      <w:r>
        <w:rPr>
          <w:rtl/>
          <w:cs/>
          <w:lang w:val="ar_AE" w:bidi="ar_AE"/>
        </w:rPr>
        <w:t>1 كورنثوس 2:4–5</w:t>
      </w:r>
      <w:r>
        <w:rPr>
          <w:rtl/>
          <w:cs/>
          <w:lang w:val="ar_AE" w:bidi="ar_AE"/>
        </w:rPr>
        <w:t xml:space="preserve">; </w:t>
      </w:r>
      <w:r>
        <w:rPr>
          <w:rtl/>
          <w:cs/>
          <w:lang w:val="ar_AE" w:bidi="ar_AE"/>
        </w:rPr>
        <w:t>1 بطرس 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1: 6</w:t>
      </w:r>
      <w:r>
        <w:rPr>
          <w:rtl/>
          <w:cs/>
          <w:lang w:val="ar_AE" w:bidi="ar_AE"/>
        </w:rPr>
      </w:r>
    </w:p>
    <w:p>
      <w:pPr>
        <w:bidi/>
      </w:pPr>
      <w:r>
        <w:rPr>
          <w:rtl/>
          <w:cs/>
          <w:lang w:val="ar_AE" w:bidi="ar_AE"/>
        </w:rPr>
      </w:r>
      <w:r>
        <w:rPr>
          <w:rtl/>
          <w:cs/>
          <w:lang w:val="ar_AE" w:bidi="ar_AE"/>
        </w:rPr>
        <w:t>بسبب قبولهم للأخبار السارة، واجه أهل تسالونيكي معاناة شديدة وضيقًا من معاصريهم (</w:t>
      </w:r>
      <w:r>
        <w:rPr>
          <w:rtl/>
          <w:cs/>
          <w:lang w:val="ar_AE" w:bidi="ar_AE"/>
        </w:rPr>
        <w:t>2:14</w:t>
      </w:r>
      <w:r>
        <w:rPr>
          <w:rtl/>
          <w:cs/>
          <w:lang w:val="ar_AE" w:bidi="ar_AE"/>
        </w:rPr>
        <w:t xml:space="preserve">; </w:t>
      </w:r>
      <w:r>
        <w:rPr>
          <w:rtl/>
          <w:cs/>
          <w:lang w:val="ar_AE" w:bidi="ar_AE"/>
        </w:rPr>
        <w:t>3:3–4</w:t>
      </w:r>
      <w:r>
        <w:rPr>
          <w:rtl/>
          <w:cs/>
          <w:lang w:val="ar_AE" w:bidi="ar_AE"/>
        </w:rPr>
        <w:t>). ومع ذلك، إذ اتبعوا مثال الرسل والرب نفسه (</w:t>
      </w:r>
      <w:r>
        <w:rPr>
          <w:rtl/>
          <w:cs/>
          <w:lang w:val="ar_AE" w:bidi="ar_AE"/>
        </w:rPr>
        <w:t>متى 5:11–12</w:t>
      </w:r>
      <w:r>
        <w:rPr>
          <w:rtl/>
          <w:cs/>
          <w:lang w:val="ar_AE" w:bidi="ar_AE"/>
        </w:rPr>
        <w:t xml:space="preserve">; </w:t>
      </w:r>
      <w:r>
        <w:rPr>
          <w:rtl/>
          <w:cs/>
          <w:lang w:val="ar_AE" w:bidi="ar_AE"/>
        </w:rPr>
        <w:t>رومية 8:17</w:t>
      </w:r>
      <w:r>
        <w:rPr>
          <w:rtl/>
          <w:cs/>
          <w:lang w:val="ar_AE" w:bidi="ar_AE"/>
        </w:rPr>
        <w:t xml:space="preserve">; </w:t>
      </w:r>
      <w:r>
        <w:rPr>
          <w:rtl/>
          <w:cs/>
          <w:lang w:val="ar_AE" w:bidi="ar_AE"/>
        </w:rPr>
        <w:t>12:12</w:t>
      </w:r>
      <w:r>
        <w:rPr>
          <w:rtl/>
          <w:cs/>
          <w:lang w:val="ar_AE" w:bidi="ar_AE"/>
        </w:rPr>
        <w:t xml:space="preserve">; </w:t>
      </w:r>
      <w:r>
        <w:rPr>
          <w:rtl/>
          <w:cs/>
          <w:lang w:val="ar_AE" w:bidi="ar_AE"/>
        </w:rPr>
        <w:t>فيلبي 2:17</w:t>
      </w:r>
      <w:r>
        <w:rPr>
          <w:rtl/>
          <w:cs/>
          <w:lang w:val="ar_AE" w:bidi="ar_AE"/>
        </w:rPr>
        <w:t>)، نالوا الفرح من الروح القدس (</w:t>
      </w:r>
      <w:r>
        <w:rPr>
          <w:rtl/>
          <w:cs/>
          <w:lang w:val="ar_AE" w:bidi="ar_AE"/>
        </w:rPr>
        <w:t>1 بطرس 4:13–14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1: 7–8</w:t>
      </w:r>
      <w:r>
        <w:rPr>
          <w:rtl/>
          <w:cs/>
          <w:lang w:val="ar_AE" w:bidi="ar_AE"/>
        </w:rPr>
      </w:r>
    </w:p>
    <w:p>
      <w:pPr>
        <w:bidi/>
      </w:pPr>
      <w:r>
        <w:rPr>
          <w:rtl/>
          <w:cs/>
          <w:lang w:val="ar_AE" w:bidi="ar_AE"/>
        </w:rPr>
      </w:r>
      <w:r>
        <w:rPr>
          <w:rtl/>
          <w:cs/>
          <w:lang w:val="ar_AE" w:bidi="ar_AE"/>
        </w:rPr>
        <w:t>قَدْ أُذِيعَتْ: نموذج إيمان أهل تسالونيكي وإعلانهم للأخبار السارة قد أذيع في جميع أنحاء مقاطعتي مكدونية وأخائية.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1: 9</w:t>
      </w:r>
      <w:r>
        <w:rPr>
          <w:rtl/>
          <w:cs/>
          <w:lang w:val="ar_AE" w:bidi="ar_AE"/>
        </w:rPr>
      </w:r>
    </w:p>
    <w:p>
      <w:pPr>
        <w:bidi/>
      </w:pPr>
      <w:r>
        <w:rPr>
          <w:rtl/>
          <w:cs/>
          <w:lang w:val="ar_AE" w:bidi="ar_AE"/>
        </w:rPr>
      </w:r>
      <w:r>
        <w:rPr>
          <w:rtl/>
          <w:cs/>
          <w:lang w:val="ar_AE" w:bidi="ar_AE"/>
        </w:rPr>
        <w:t>رسالة الرسل بين الأمم كانت دعوة للابتعاد عن الأوثان الباطلة لخدمة الله الحي والحقيقي</w:t>
      </w:r>
      <w:r>
        <w:rPr>
          <w:i/>
          <w:rtl/>
          <w:cs/>
          <w:lang w:val="ar_AE" w:bidi="ar_AE"/>
        </w:rPr>
        <w:t>،</w:t>
      </w:r>
      <w:r>
        <w:rPr>
          <w:rtl/>
          <w:cs/>
          <w:lang w:val="ar_AE" w:bidi="ar_AE"/>
        </w:rPr>
        <w:t xml:space="preserve"> الذي خلق كل الأشياء (</w:t>
      </w:r>
      <w:r>
        <w:rPr>
          <w:rtl/>
          <w:cs/>
          <w:lang w:val="ar_AE" w:bidi="ar_AE"/>
        </w:rPr>
        <w:t>أعمال 14:11–18</w:t>
      </w:r>
      <w:r>
        <w:rPr>
          <w:rtl/>
          <w:cs/>
          <w:lang w:val="ar_AE" w:bidi="ar_AE"/>
        </w:rPr>
        <w:t xml:space="preserve">; </w:t>
      </w:r>
      <w:r>
        <w:rPr>
          <w:rtl/>
          <w:cs/>
          <w:lang w:val="ar_AE" w:bidi="ar_AE"/>
        </w:rPr>
        <w:t>17:22–31</w:t>
      </w:r>
      <w:r>
        <w:rPr>
          <w:rtl/>
          <w:cs/>
          <w:lang w:val="ar_AE" w:bidi="ar_AE"/>
        </w:rPr>
        <w:t xml:space="preserve">; </w:t>
      </w:r>
      <w:r>
        <w:rPr>
          <w:rtl/>
          <w:cs/>
          <w:lang w:val="ar_AE" w:bidi="ar_AE"/>
        </w:rPr>
        <w:t>19:23–41</w:t>
      </w:r>
      <w:r>
        <w:rPr>
          <w:rtl/>
          <w:cs/>
          <w:lang w:val="ar_AE" w:bidi="ar_AE"/>
        </w:rPr>
        <w:t xml:space="preserve">). وفي بيئة دينية متعددة، كانت هذه الدعوة لترك آلهة الأجداد غير معتادة (قارن </w:t>
      </w:r>
      <w:r>
        <w:rPr>
          <w:rtl/>
          <w:cs/>
          <w:lang w:val="ar_AE" w:bidi="ar_AE"/>
        </w:rPr>
        <w:t>إرميا 10:8–10</w:t>
      </w:r>
      <w:r>
        <w:rPr>
          <w:rtl/>
          <w:cs/>
          <w:lang w:val="ar_AE" w:bidi="ar_AE"/>
        </w:rPr>
        <w:t xml:space="preserve">; </w:t>
      </w:r>
      <w:r>
        <w:rPr>
          <w:rtl/>
          <w:cs/>
          <w:lang w:val="ar_AE" w:bidi="ar_AE"/>
        </w:rPr>
        <w:t>1 كورنثوس 8:4–6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1: 10</w:t>
      </w:r>
      <w:r>
        <w:rPr>
          <w:rtl/>
          <w:cs/>
          <w:lang w:val="ar_AE" w:bidi="ar_AE"/>
        </w:rPr>
      </w:r>
    </w:p>
    <w:p>
      <w:pPr>
        <w:bidi/>
      </w:pPr>
      <w:r>
        <w:rPr>
          <w:rtl/>
          <w:cs/>
          <w:lang w:val="ar_AE" w:bidi="ar_AE"/>
        </w:rPr>
      </w:r>
      <w:r>
        <w:rPr>
          <w:rtl/>
          <w:cs/>
          <w:lang w:val="ar_AE" w:bidi="ar_AE"/>
        </w:rPr>
        <w:t>قيامة يسوع من بين الأموات كانت جوهر وعظ الرسل (</w:t>
      </w:r>
      <w:r>
        <w:rPr>
          <w:rtl/>
          <w:cs/>
          <w:lang w:val="ar_AE" w:bidi="ar_AE"/>
        </w:rPr>
        <w:t>4:14</w:t>
      </w:r>
      <w:r>
        <w:rPr>
          <w:rtl/>
          <w:cs/>
          <w:lang w:val="ar_AE" w:bidi="ar_AE"/>
        </w:rPr>
        <w:t xml:space="preserve">; </w:t>
      </w:r>
      <w:r>
        <w:rPr>
          <w:rtl/>
          <w:cs/>
          <w:lang w:val="ar_AE" w:bidi="ar_AE"/>
        </w:rPr>
        <w:t>أعمال 2:32</w:t>
      </w:r>
      <w:r>
        <w:rPr>
          <w:rtl/>
          <w:cs/>
          <w:lang w:val="ar_AE" w:bidi="ar_AE"/>
        </w:rPr>
        <w:t xml:space="preserve">; </w:t>
      </w:r>
      <w:r>
        <w:rPr>
          <w:rtl/>
          <w:cs/>
          <w:lang w:val="ar_AE" w:bidi="ar_AE"/>
        </w:rPr>
        <w:t>3:15</w:t>
      </w:r>
      <w:r>
        <w:rPr>
          <w:rtl/>
          <w:cs/>
          <w:lang w:val="ar_AE" w:bidi="ar_AE"/>
        </w:rPr>
        <w:t xml:space="preserve">; </w:t>
      </w:r>
      <w:r>
        <w:rPr>
          <w:rtl/>
          <w:cs/>
          <w:lang w:val="ar_AE" w:bidi="ar_AE"/>
        </w:rPr>
        <w:t>10:40</w:t>
      </w:r>
      <w:r>
        <w:rPr>
          <w:rtl/>
          <w:cs/>
          <w:lang w:val="ar_AE" w:bidi="ar_AE"/>
        </w:rPr>
        <w:t xml:space="preserve">; </w:t>
      </w:r>
      <w:r>
        <w:rPr>
          <w:rtl/>
          <w:cs/>
          <w:lang w:val="ar_AE" w:bidi="ar_AE"/>
        </w:rPr>
        <w:t>13:29–30</w:t>
      </w:r>
      <w:r>
        <w:rPr>
          <w:rtl/>
          <w:cs/>
          <w:lang w:val="ar_AE" w:bidi="ar_AE"/>
        </w:rPr>
        <w:t xml:space="preserve">; </w:t>
      </w:r>
      <w:r>
        <w:rPr>
          <w:rtl/>
          <w:cs/>
          <w:lang w:val="ar_AE" w:bidi="ar_AE"/>
        </w:rPr>
        <w:t>1 كورنثوس 15:3–8</w:t>
      </w:r>
      <w:r>
        <w:rPr>
          <w:rtl/>
          <w:cs/>
          <w:lang w:val="ar_AE" w:bidi="ar_AE"/>
        </w:rPr>
        <w:t xml:space="preserve">) وأساس الثقة في مجيء يسوع ثانية (انظر </w:t>
      </w:r>
      <w:r>
        <w:rPr>
          <w:rtl/>
          <w:cs/>
          <w:lang w:val="ar_AE" w:bidi="ar_AE"/>
        </w:rPr>
        <w:t>1 تسالونيكي 5:9</w:t>
      </w:r>
      <w:r>
        <w:rPr>
          <w:rtl/>
          <w:cs/>
          <w:lang w:val="ar_AE" w:bidi="ar_AE"/>
        </w:rPr>
        <w:t xml:space="preserve">; </w:t>
      </w:r>
      <w:r>
        <w:rPr>
          <w:rtl/>
          <w:cs/>
          <w:lang w:val="ar_AE" w:bidi="ar_AE"/>
        </w:rPr>
        <w:t>2 تسالونيكي 1:6–10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2: 1</w:t>
      </w:r>
      <w:r>
        <w:rPr>
          <w:rtl/>
          <w:cs/>
          <w:lang w:val="ar_AE" w:bidi="ar_AE"/>
        </w:rPr>
      </w:r>
    </w:p>
    <w:p>
      <w:pPr>
        <w:bidi/>
      </w:pPr>
      <w:r>
        <w:rPr>
          <w:rtl/>
          <w:cs/>
          <w:lang w:val="ar_AE" w:bidi="ar_AE"/>
        </w:rPr>
      </w:r>
      <w:r>
        <w:rPr>
          <w:rtl/>
          <w:cs/>
          <w:lang w:val="ar_AE" w:bidi="ar_AE"/>
        </w:rPr>
        <w:t>غالبًا ما تشير الكلمة اليونانية المترجمة إلى تعبير دُخُولَنَا إِلَيْكُمْ "زيارتكم" إلى الدخول إلى مدينة. كان الخطباء القدماء معروفين بدخولهم بشكل ملفت إلى المدن. ينبغي أن يُقيَّم دخول بولس إلى تسالونيكي بناءً على نتائجه الموثوقة بدلًا من افتقاره إلى البهاء أو الاحتفال.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2: 1–3: 13</w:t>
      </w:r>
      <w:r>
        <w:rPr>
          <w:rtl/>
          <w:cs/>
          <w:lang w:val="ar_AE" w:bidi="ar_AE"/>
        </w:rPr>
      </w:r>
    </w:p>
    <w:p>
      <w:pPr>
        <w:bidi/>
      </w:pPr>
      <w:r>
        <w:rPr>
          <w:rtl/>
          <w:cs/>
          <w:lang w:val="ar_AE" w:bidi="ar_AE"/>
        </w:rPr>
      </w:r>
      <w:r>
        <w:rPr>
          <w:rtl/>
          <w:cs/>
          <w:lang w:val="ar_AE" w:bidi="ar_AE"/>
        </w:rPr>
        <w:t>يبدأ نص هذه الرسالة بمناقشة شخصية بولس وشركائه في الخدمة (</w:t>
      </w:r>
      <w:r>
        <w:rPr>
          <w:rtl/>
          <w:cs/>
          <w:lang w:val="ar_AE" w:bidi="ar_AE"/>
        </w:rPr>
        <w:t>2:1–12</w:t>
      </w:r>
      <w:r>
        <w:rPr>
          <w:rtl/>
          <w:cs/>
          <w:lang w:val="ar_AE" w:bidi="ar_AE"/>
        </w:rPr>
        <w:t>) والطريقة التي استقبل بها أهل تسالونيكي الأخبار السارة (</w:t>
      </w:r>
      <w:r>
        <w:rPr>
          <w:rtl/>
          <w:cs/>
          <w:lang w:val="ar_AE" w:bidi="ar_AE"/>
        </w:rPr>
        <w:t>2:13–16</w:t>
      </w:r>
      <w:r>
        <w:rPr>
          <w:rtl/>
          <w:cs/>
          <w:lang w:val="ar_AE" w:bidi="ar_AE"/>
        </w:rPr>
        <w:t>). ثم يبرز اهتمام بولس الصادق بالكنيسة، متحدثًا عن محاولاته للعودة لزيارتهم (</w:t>
      </w:r>
      <w:r>
        <w:rPr>
          <w:rtl/>
          <w:cs/>
          <w:lang w:val="ar_AE" w:bidi="ar_AE"/>
        </w:rPr>
        <w:t>2:17–20</w:t>
      </w:r>
      <w:r>
        <w:rPr>
          <w:rtl/>
          <w:cs/>
          <w:lang w:val="ar_AE" w:bidi="ar_AE"/>
        </w:rPr>
        <w:t>) وقراره بإرسال تيموثاوس إليهم عندما لم يتمكن هو نفسه من القدوم (</w:t>
      </w:r>
      <w:r>
        <w:rPr>
          <w:rtl/>
          <w:cs/>
          <w:lang w:val="ar_AE" w:bidi="ar_AE"/>
        </w:rPr>
        <w:t>3:1–5</w:t>
      </w:r>
      <w:r>
        <w:rPr>
          <w:rtl/>
          <w:cs/>
          <w:lang w:val="ar_AE" w:bidi="ar_AE"/>
        </w:rPr>
        <w:t>). وأخيرًا، يتحدث عن فرح بولس بتقرير تيموثاوس الإيجابي (</w:t>
      </w:r>
      <w:r>
        <w:rPr>
          <w:rtl/>
          <w:cs/>
          <w:lang w:val="ar_AE" w:bidi="ar_AE"/>
        </w:rPr>
        <w:t>3:6–9</w:t>
      </w:r>
      <w:r>
        <w:rPr>
          <w:rtl/>
          <w:cs/>
          <w:lang w:val="ar_AE" w:bidi="ar_AE"/>
        </w:rPr>
        <w:t>) وصلواته للعودة إلى الكنيسة بنفسه (</w:t>
      </w:r>
      <w:r>
        <w:rPr>
          <w:rtl/>
          <w:cs/>
          <w:lang w:val="ar_AE" w:bidi="ar_AE"/>
        </w:rPr>
        <w:t>3:10–13</w:t>
      </w:r>
      <w:r>
        <w:rPr>
          <w:rtl/>
          <w:cs/>
          <w:lang w:val="ar_AE" w:bidi="ar_AE"/>
        </w:rPr>
        <w:t>). هذا الدفاع المطول هو رد بولس على الانتقادات بشأن مغادرته المفاجئة وغيابه الطويل.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2: 2</w:t>
      </w:r>
      <w:r>
        <w:rPr>
          <w:rtl/>
          <w:cs/>
          <w:lang w:val="ar_AE" w:bidi="ar_AE"/>
        </w:rPr>
      </w:r>
    </w:p>
    <w:p>
      <w:pPr>
        <w:bidi/>
      </w:pPr>
      <w:r>
        <w:rPr>
          <w:rtl/>
          <w:cs/>
          <w:lang w:val="ar_AE" w:bidi="ar_AE"/>
        </w:rPr>
      </w:r>
      <w:r>
        <w:rPr>
          <w:rtl/>
          <w:cs/>
          <w:lang w:val="ar_AE" w:bidi="ar_AE"/>
        </w:rPr>
        <w:t>بالرغم من الإهانة والألم الذي عانى منه بولس وسيلا في فيلبّي (</w:t>
      </w:r>
      <w:r>
        <w:rPr>
          <w:rtl/>
          <w:cs/>
          <w:lang w:val="ar_AE" w:bidi="ar_AE"/>
        </w:rPr>
        <w:t>أعمال الرسل 16:19–40</w:t>
      </w:r>
      <w:r>
        <w:rPr>
          <w:rtl/>
          <w:cs/>
          <w:lang w:val="ar_AE" w:bidi="ar_AE"/>
        </w:rPr>
        <w:t>)، إلا أنهما أظهرا شجاعة من خلال المجاهرة بجرأة وثقة في تسالونيكي.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2: 4</w:t>
      </w:r>
      <w:r>
        <w:rPr>
          <w:rtl/>
          <w:cs/>
          <w:lang w:val="ar_AE" w:bidi="ar_AE"/>
        </w:rPr>
      </w:r>
    </w:p>
    <w:p>
      <w:pPr>
        <w:bidi/>
      </w:pPr>
      <w:r>
        <w:rPr>
          <w:rtl/>
          <w:cs/>
          <w:lang w:val="ar_AE" w:bidi="ar_AE"/>
        </w:rPr>
      </w:r>
      <w:r>
        <w:rPr>
          <w:rtl/>
          <w:cs/>
          <w:lang w:val="ar_AE" w:bidi="ar_AE"/>
        </w:rPr>
        <w:t>في العالم القديم، كان من الضروري اختبار واعتماد أولئك الذين يُعهد إليهم بمنصب عام. كان أهل تسالونيكي (</w:t>
      </w:r>
      <w:r>
        <w:rPr>
          <w:rtl/>
          <w:cs/>
          <w:lang w:val="ar_AE" w:bidi="ar_AE"/>
        </w:rPr>
        <w:t>2:3</w:t>
      </w:r>
      <w:r>
        <w:rPr>
          <w:rtl/>
          <w:cs/>
          <w:lang w:val="ar_AE" w:bidi="ar_AE"/>
        </w:rPr>
        <w:t>) والله شاهدين على نقاء دوافع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2: 5</w:t>
      </w:r>
      <w:r>
        <w:rPr>
          <w:rtl/>
          <w:cs/>
          <w:lang w:val="ar_AE" w:bidi="ar_AE"/>
        </w:rPr>
      </w:r>
    </w:p>
    <w:p>
      <w:pPr>
        <w:bidi/>
      </w:pPr>
      <w:r>
        <w:rPr>
          <w:rtl/>
          <w:cs/>
          <w:lang w:val="ar_AE" w:bidi="ar_AE"/>
        </w:rPr>
      </w:r>
      <w:r>
        <w:rPr>
          <w:rtl/>
          <w:cs/>
          <w:lang w:val="ar_AE" w:bidi="ar_AE"/>
        </w:rPr>
        <w:t xml:space="preserve">كان التملق وسيلة شائعة للحصول على مكاسب مالية من الآخرين. ينكر بولس أنه لجأ إلى تملق أهل تسالونيكي من أجل الحصول على المال. ويستدعي مرة أخرى كل من أهل تسالونيكي والله كشهود على ذلك (قارن </w:t>
      </w:r>
      <w:r>
        <w:rPr>
          <w:rtl/>
          <w:cs/>
          <w:lang w:val="ar_AE" w:bidi="ar_AE"/>
        </w:rPr>
        <w:t>2:10</w:t>
      </w:r>
      <w:r>
        <w:rPr>
          <w:rtl/>
          <w:cs/>
          <w:lang w:val="ar_AE" w:bidi="ar_AE"/>
        </w:rPr>
        <w:t xml:space="preserve">؛ </w:t>
      </w:r>
      <w:r>
        <w:rPr>
          <w:rtl/>
          <w:cs/>
          <w:lang w:val="ar_AE" w:bidi="ar_AE"/>
        </w:rPr>
        <w:t>تثنية 19:15</w:t>
      </w:r>
      <w:r>
        <w:rPr>
          <w:rtl/>
          <w:cs/>
          <w:lang w:val="ar_AE" w:bidi="ar_AE"/>
        </w:rPr>
        <w:t xml:space="preserve">؛ </w:t>
      </w:r>
      <w:r>
        <w:rPr>
          <w:rtl/>
          <w:cs/>
          <w:lang w:val="ar_AE" w:bidi="ar_AE"/>
        </w:rPr>
        <w:t>2 كورنثوس 13:1</w:t>
      </w:r>
      <w:r>
        <w:rPr>
          <w:rtl/>
          <w:cs/>
          <w:lang w:val="ar_AE" w:bidi="ar_AE"/>
        </w:rPr>
        <w:t xml:space="preserve">؛ </w:t>
      </w:r>
      <w:r>
        <w:rPr>
          <w:rtl/>
          <w:cs/>
          <w:lang w:val="ar_AE" w:bidi="ar_AE"/>
        </w:rPr>
        <w:t>1 تيموثاوس 5:19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2: 7</w:t>
      </w:r>
      <w:r>
        <w:rPr>
          <w:rtl/>
          <w:cs/>
          <w:lang w:val="ar_AE" w:bidi="ar_AE"/>
        </w:rPr>
      </w:r>
    </w:p>
    <w:p>
      <w:pPr>
        <w:bidi/>
      </w:pPr>
      <w:r>
        <w:rPr>
          <w:rtl/>
          <w:cs/>
          <w:lang w:val="ar_AE" w:bidi="ar_AE"/>
        </w:rPr>
      </w:r>
      <w:r>
        <w:rPr>
          <w:rtl/>
          <w:cs/>
          <w:lang w:val="ar_AE" w:bidi="ar_AE"/>
        </w:rPr>
        <w:t xml:space="preserve">كنا مثل الأطفال: بعض المخطوطات تقرأ </w:t>
      </w:r>
      <w:r>
        <w:rPr>
          <w:i/>
          <w:rtl/>
          <w:cs/>
          <w:lang w:val="ar_AE" w:bidi="ar_AE"/>
        </w:rPr>
        <w:t>كُنَّا مُتَرَفِّقِينَ فِي وَسَطِكُمْ.</w:t>
      </w:r>
      <w:r>
        <w:rPr>
          <w:rtl/>
          <w:cs/>
          <w:lang w:val="ar_AE" w:bidi="ar_AE"/>
        </w:rPr>
        <w:t xml:space="preserve"> لم يستخدم بولس ورفاقه سلطتهم الرسولية لفرض المطالب (قارن </w:t>
      </w:r>
      <w:r>
        <w:rPr>
          <w:rtl/>
          <w:cs/>
          <w:lang w:val="ar_AE" w:bidi="ar_AE"/>
        </w:rPr>
        <w:t>متى 20:25–28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2: 9</w:t>
      </w:r>
      <w:r>
        <w:rPr>
          <w:rtl/>
          <w:cs/>
          <w:lang w:val="ar_AE" w:bidi="ar_AE"/>
        </w:rPr>
      </w:r>
    </w:p>
    <w:p>
      <w:pPr>
        <w:bidi/>
      </w:pPr>
      <w:r>
        <w:rPr>
          <w:rtl/>
          <w:cs/>
          <w:lang w:val="ar_AE" w:bidi="ar_AE"/>
        </w:rPr>
      </w:r>
      <w:r>
        <w:rPr>
          <w:rtl/>
          <w:cs/>
          <w:lang w:val="ar_AE" w:bidi="ar_AE"/>
        </w:rPr>
        <w:t xml:space="preserve">انخرط بولس ورفاقه في العمل اليدوي لدعم أنفسهم خلال وجودهم في المدينة (راجع </w:t>
      </w:r>
      <w:r>
        <w:rPr>
          <w:rtl/>
          <w:cs/>
          <w:lang w:val="ar_AE" w:bidi="ar_AE"/>
        </w:rPr>
        <w:t>أعمال 18:1–4</w:t>
      </w:r>
      <w:r>
        <w:rPr>
          <w:rtl/>
          <w:cs/>
          <w:lang w:val="ar_AE" w:bidi="ar_AE"/>
        </w:rPr>
        <w:t xml:space="preserve">؛ </w:t>
      </w:r>
      <w:r>
        <w:rPr>
          <w:rtl/>
          <w:cs/>
          <w:lang w:val="ar_AE" w:bidi="ar_AE"/>
        </w:rPr>
        <w:t>1 كورنثوس 9:12–18</w:t>
      </w:r>
      <w:r>
        <w:rPr>
          <w:rtl/>
          <w:cs/>
          <w:lang w:val="ar_AE" w:bidi="ar_AE"/>
        </w:rPr>
        <w:t>) ليكونوا قدوة لأهل تسالونيكي (</w:t>
      </w:r>
      <w:r>
        <w:rPr>
          <w:rtl/>
          <w:cs/>
          <w:lang w:val="ar_AE" w:bidi="ar_AE"/>
        </w:rPr>
        <w:t>2 تسالونيكي 3:8–9</w:t>
      </w:r>
      <w:r>
        <w:rPr>
          <w:rtl/>
          <w:cs/>
          <w:lang w:val="ar_AE" w:bidi="ar_AE"/>
        </w:rPr>
        <w:t>) ولتجنب أن يصبحوا عبئًا ماديًا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2: 10</w:t>
      </w:r>
      <w:r>
        <w:rPr>
          <w:rtl/>
          <w:cs/>
          <w:lang w:val="ar_AE" w:bidi="ar_AE"/>
        </w:rPr>
      </w:r>
    </w:p>
    <w:p>
      <w:pPr>
        <w:bidi/>
      </w:pPr>
      <w:r>
        <w:rPr>
          <w:rtl/>
          <w:cs/>
          <w:lang w:val="ar_AE" w:bidi="ar_AE"/>
        </w:rPr>
      </w:r>
      <w:r>
        <w:rPr>
          <w:rtl/>
          <w:cs/>
          <w:lang w:val="ar_AE" w:bidi="ar_AE"/>
        </w:rPr>
        <w:t xml:space="preserve">كان كل من الله وأهل تسالونيكي شهودًا (انظر </w:t>
      </w:r>
      <w:r>
        <w:rPr>
          <w:rtl/>
          <w:cs/>
          <w:lang w:val="ar_AE" w:bidi="ar_AE"/>
        </w:rPr>
        <w:t>2:5</w:t>
      </w:r>
      <w:r>
        <w:rPr>
          <w:rtl/>
          <w:cs/>
          <w:lang w:val="ar_AE" w:bidi="ar_AE"/>
        </w:rPr>
        <w:t>) على أن سلوك بولس كان بطهارة وبر وبلا لوم</w:t>
      </w:r>
      <w:r>
        <w:rPr>
          <w:i/>
          <w:rtl/>
          <w:cs/>
          <w:lang w:val="ar_AE" w:bidi="ar_AE"/>
        </w:rPr>
        <w:t>،</w:t>
      </w:r>
      <w:r>
        <w:rPr>
          <w:rtl/>
          <w:cs/>
          <w:lang w:val="ar_AE" w:bidi="ar_AE"/>
        </w:rPr>
        <w:t xml:space="preserve"> وهي مصطلحات استخدمت في الأدب القديم لوصف الامتثال للقوانين الإلهية والبشرية.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2: 11</w:t>
      </w:r>
      <w:r>
        <w:rPr>
          <w:rtl/>
          <w:cs/>
          <w:lang w:val="ar_AE" w:bidi="ar_AE"/>
        </w:rPr>
      </w:r>
    </w:p>
    <w:p>
      <w:pPr>
        <w:bidi/>
      </w:pPr>
      <w:r>
        <w:rPr>
          <w:rtl/>
          <w:cs/>
          <w:lang w:val="ar_AE" w:bidi="ar_AE"/>
        </w:rPr>
      </w:r>
      <w:r>
        <w:rPr>
          <w:rtl/>
          <w:cs/>
          <w:lang w:val="ar_AE" w:bidi="ar_AE"/>
        </w:rPr>
        <w:t>في العصور القديمة، كان التعليم الأخلاقي للأطفال واجبًا أساسيًا على الآباء. وكان الآباء الرومان صارمين، لكن بلوتارخ نصح الآباء اليونانيين باستخدام المدح، والعقل، والنصائح، والمشورة الجيدة عند تعليم الأطفال لتجنب الرذائل واحتضان الفضائل. ويصف بولس نفسه كواحد من هذا النوع من الأباء لأهل تسالونيكي.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2: 12</w:t>
      </w:r>
      <w:r>
        <w:rPr>
          <w:rtl/>
          <w:cs/>
          <w:lang w:val="ar_AE" w:bidi="ar_AE"/>
        </w:rPr>
      </w:r>
    </w:p>
    <w:p>
      <w:pPr>
        <w:bidi/>
      </w:pPr>
      <w:r>
        <w:rPr>
          <w:rtl/>
          <w:cs/>
          <w:lang w:val="ar_AE" w:bidi="ar_AE"/>
        </w:rPr>
      </w:r>
      <w:r>
        <w:rPr>
          <w:rtl/>
          <w:cs/>
          <w:lang w:val="ar_AE" w:bidi="ar_AE"/>
        </w:rPr>
        <w:t>ما يعتبره الله أمرًا قيِّمًا هو حياة تُعاش في تناغم مع المعايير العالية التي يتوقعها من الذين دعاهم (</w:t>
      </w:r>
      <w:r>
        <w:rPr>
          <w:rtl/>
          <w:cs/>
          <w:lang w:val="ar_AE" w:bidi="ar_AE"/>
        </w:rPr>
        <w:t>4:7</w:t>
      </w:r>
      <w:r>
        <w:rPr>
          <w:rtl/>
          <w:cs/>
          <w:lang w:val="ar_AE" w:bidi="ar_AE"/>
        </w:rPr>
        <w:t>) للمشاركة في ملكوته ومجده (</w:t>
      </w:r>
      <w:r>
        <w:rPr>
          <w:rtl/>
          <w:cs/>
          <w:lang w:val="ar_AE" w:bidi="ar_AE"/>
        </w:rPr>
        <w:t>رومية 8:17–18</w:t>
      </w:r>
      <w:r>
        <w:rPr>
          <w:rtl/>
          <w:cs/>
          <w:lang w:val="ar_AE" w:bidi="ar_AE"/>
        </w:rPr>
        <w:t xml:space="preserve">; </w:t>
      </w:r>
      <w:r>
        <w:rPr>
          <w:rtl/>
          <w:cs/>
          <w:lang w:val="ar_AE" w:bidi="ar_AE"/>
        </w:rPr>
        <w:t>كولوسي 1:27</w:t>
      </w:r>
      <w:r>
        <w:rPr>
          <w:rtl/>
          <w:cs/>
          <w:lang w:val="ar_AE" w:bidi="ar_AE"/>
        </w:rPr>
        <w:t xml:space="preserve">; </w:t>
      </w:r>
      <w:r>
        <w:rPr>
          <w:rtl/>
          <w:cs/>
          <w:lang w:val="ar_AE" w:bidi="ar_AE"/>
        </w:rPr>
        <w:t>2 تسالونيكي 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2: 13</w:t>
      </w:r>
      <w:r>
        <w:rPr>
          <w:rtl/>
          <w:cs/>
          <w:lang w:val="ar_AE" w:bidi="ar_AE"/>
        </w:rPr>
      </w:r>
    </w:p>
    <w:p>
      <w:pPr>
        <w:bidi/>
      </w:pPr>
      <w:r>
        <w:rPr>
          <w:rtl/>
          <w:cs/>
          <w:lang w:val="ar_AE" w:bidi="ar_AE"/>
        </w:rPr>
      </w:r>
      <w:r>
        <w:rPr>
          <w:rtl/>
          <w:cs/>
          <w:lang w:val="ar_AE" w:bidi="ar_AE"/>
        </w:rPr>
        <w:t xml:space="preserve">يقدم بولس الشكر مرة أخرى (انظر </w:t>
      </w:r>
      <w:r>
        <w:rPr>
          <w:rtl/>
          <w:cs/>
          <w:lang w:val="ar_AE" w:bidi="ar_AE"/>
        </w:rPr>
        <w:t>1:2</w:t>
      </w:r>
      <w:r>
        <w:rPr>
          <w:rtl/>
          <w:cs/>
          <w:lang w:val="ar_AE" w:bidi="ar_AE"/>
        </w:rPr>
        <w:t xml:space="preserve">; </w:t>
      </w:r>
      <w:r>
        <w:rPr>
          <w:rtl/>
          <w:cs/>
          <w:lang w:val="ar_AE" w:bidi="ar_AE"/>
        </w:rPr>
        <w:t>3:9</w:t>
      </w:r>
      <w:r>
        <w:rPr>
          <w:rtl/>
          <w:cs/>
          <w:lang w:val="ar_AE" w:bidi="ar_AE"/>
        </w:rPr>
        <w:t>) من أجل أهل تسالونيكي الذين قبلوا رسالة الرسل - ليس فقط كفلسفة بشرية، بل ككلمة الله الحقيقية (</w:t>
      </w:r>
      <w:r>
        <w:rPr>
          <w:rtl/>
          <w:cs/>
          <w:lang w:val="ar_AE" w:bidi="ar_AE"/>
        </w:rPr>
        <w:t>1:5</w:t>
      </w:r>
      <w:r>
        <w:rPr>
          <w:rtl/>
          <w:cs/>
          <w:lang w:val="ar_AE" w:bidi="ar_AE"/>
        </w:rPr>
        <w:t xml:space="preserve">; </w:t>
      </w:r>
      <w:r>
        <w:rPr>
          <w:rtl/>
          <w:cs/>
          <w:lang w:val="ar_AE" w:bidi="ar_AE"/>
        </w:rPr>
        <w:t>2 تسالونيكي 2:14</w:t>
      </w:r>
      <w:r>
        <w:rPr>
          <w:rtl/>
          <w:cs/>
          <w:lang w:val="ar_AE" w:bidi="ar_AE"/>
        </w:rPr>
        <w:t xml:space="preserve">; </w:t>
      </w:r>
      <w:r>
        <w:rPr>
          <w:rtl/>
          <w:cs/>
          <w:lang w:val="ar_AE" w:bidi="ar_AE"/>
        </w:rPr>
        <w:t>2 كورنثوس 5:20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2: 14</w:t>
      </w:r>
      <w:r>
        <w:rPr>
          <w:rtl/>
          <w:cs/>
          <w:lang w:val="ar_AE" w:bidi="ar_AE"/>
        </w:rPr>
      </w:r>
    </w:p>
    <w:p>
      <w:pPr>
        <w:bidi/>
      </w:pPr>
      <w:r>
        <w:rPr>
          <w:rtl/>
          <w:cs/>
          <w:lang w:val="ar_AE" w:bidi="ar_AE"/>
        </w:rPr>
      </w:r>
      <w:r>
        <w:rPr>
          <w:rtl/>
          <w:cs/>
          <w:lang w:val="ar_AE" w:bidi="ar_AE"/>
        </w:rPr>
        <w:t>الدليل على أن المؤمنين في تسالونيكي قد قبلوا كلمة الله هو أنهم احتملوا الاضطهاد (</w:t>
      </w:r>
      <w:r>
        <w:rPr>
          <w:rtl/>
          <w:cs/>
          <w:lang w:val="ar_AE" w:bidi="ar_AE"/>
        </w:rPr>
        <w:t>1:6</w:t>
      </w:r>
      <w:r>
        <w:rPr>
          <w:rtl/>
          <w:cs/>
          <w:lang w:val="ar_AE" w:bidi="ar_AE"/>
        </w:rPr>
        <w:t>). وقد اتبعوا في ذلك مثال الرسل والكنائس في اليهودية (</w:t>
      </w:r>
      <w:r>
        <w:rPr>
          <w:rtl/>
          <w:cs/>
          <w:lang w:val="ar_AE" w:bidi="ar_AE"/>
        </w:rPr>
        <w:t>أعمال 8:1</w:t>
      </w:r>
      <w:r>
        <w:rPr>
          <w:rtl/>
          <w:cs/>
          <w:lang w:val="ar_AE" w:bidi="ar_AE"/>
        </w:rPr>
        <w:t>) والمسيح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2: 15</w:t>
      </w:r>
      <w:r>
        <w:rPr>
          <w:rtl/>
          <w:cs/>
          <w:lang w:val="ar_AE" w:bidi="ar_AE"/>
        </w:rPr>
      </w:r>
    </w:p>
    <w:p>
      <w:pPr>
        <w:bidi/>
      </w:pPr>
      <w:r>
        <w:rPr>
          <w:rtl/>
          <w:cs/>
          <w:lang w:val="ar_AE" w:bidi="ar_AE"/>
        </w:rPr>
      </w:r>
      <w:r>
        <w:rPr>
          <w:rtl/>
          <w:cs/>
          <w:lang w:val="ar_AE" w:bidi="ar_AE"/>
        </w:rPr>
        <w:t>لم يكن بولس معاديًا لليهود؛ بل بسبب محبته لشعبه، كان يصلي من أجل خلاصهم (</w:t>
      </w:r>
      <w:r>
        <w:rPr>
          <w:rtl/>
          <w:cs/>
          <w:lang w:val="ar_AE" w:bidi="ar_AE"/>
        </w:rPr>
        <w:t>رومية 9:1–5</w:t>
      </w:r>
      <w:r>
        <w:rPr>
          <w:rtl/>
          <w:cs/>
          <w:lang w:val="ar_AE" w:bidi="ar_AE"/>
        </w:rPr>
        <w:t xml:space="preserve">; </w:t>
      </w:r>
      <w:r>
        <w:rPr>
          <w:rtl/>
          <w:cs/>
          <w:lang w:val="ar_AE" w:bidi="ar_AE"/>
        </w:rPr>
        <w:t>10:1</w:t>
      </w:r>
      <w:r>
        <w:rPr>
          <w:rtl/>
          <w:cs/>
          <w:lang w:val="ar_AE" w:bidi="ar_AE"/>
        </w:rPr>
        <w:t>). لكنه كان مدركًا لدور بعض اليهود في موت رسل الله، بما في ذلك يسوع (</w:t>
      </w:r>
      <w:r>
        <w:rPr>
          <w:rtl/>
          <w:cs/>
          <w:lang w:val="ar_AE" w:bidi="ar_AE"/>
        </w:rPr>
        <w:t>1 ملوك 19:10</w:t>
      </w:r>
      <w:r>
        <w:rPr>
          <w:rtl/>
          <w:cs/>
          <w:lang w:val="ar_AE" w:bidi="ar_AE"/>
        </w:rPr>
        <w:t xml:space="preserve">; </w:t>
      </w:r>
      <w:r>
        <w:rPr>
          <w:rtl/>
          <w:cs/>
          <w:lang w:val="ar_AE" w:bidi="ar_AE"/>
        </w:rPr>
        <w:t>أعمال 7:52</w:t>
      </w:r>
      <w:r>
        <w:rPr>
          <w:rtl/>
          <w:cs/>
          <w:lang w:val="ar_AE" w:bidi="ar_AE"/>
        </w:rPr>
        <w:t>). والآن قد اضطهدوا الرسل في تسالونيكي (</w:t>
      </w:r>
      <w:r>
        <w:rPr>
          <w:rtl/>
          <w:cs/>
          <w:lang w:val="ar_AE" w:bidi="ar_AE"/>
        </w:rPr>
        <w:t>أعمال 17:10</w:t>
      </w:r>
      <w:r>
        <w:rPr>
          <w:rtl/>
          <w:cs/>
          <w:lang w:val="ar_AE" w:bidi="ar_AE"/>
        </w:rPr>
        <w:t xml:space="preserve">; </w:t>
      </w:r>
      <w:r>
        <w:rPr>
          <w:rtl/>
          <w:cs/>
          <w:lang w:val="ar_AE" w:bidi="ar_AE"/>
        </w:rPr>
        <w:t>2 كورنثوس 11:26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2: 16</w:t>
      </w:r>
      <w:r>
        <w:rPr>
          <w:rtl/>
          <w:cs/>
          <w:lang w:val="ar_AE" w:bidi="ar_AE"/>
        </w:rPr>
      </w:r>
    </w:p>
    <w:p>
      <w:pPr>
        <w:bidi/>
      </w:pPr>
      <w:r>
        <w:rPr>
          <w:rtl/>
          <w:cs/>
          <w:lang w:val="ar_AE" w:bidi="ar_AE"/>
        </w:rPr>
      </w:r>
      <w:r>
        <w:rPr>
          <w:rtl/>
          <w:cs/>
          <w:lang w:val="ar_AE" w:bidi="ar_AE"/>
        </w:rPr>
        <w:t>كانت الإرسالية إلى الأمم واحدة من أهم القضايا في الكنيسة المبكرة (</w:t>
      </w:r>
      <w:r>
        <w:rPr>
          <w:rtl/>
          <w:cs/>
          <w:lang w:val="ar_AE" w:bidi="ar_AE"/>
        </w:rPr>
        <w:t>أعمال 11:18</w:t>
      </w:r>
      <w:r>
        <w:rPr>
          <w:rtl/>
          <w:cs/>
          <w:lang w:val="ar_AE" w:bidi="ar_AE"/>
        </w:rPr>
        <w:t xml:space="preserve">; </w:t>
      </w:r>
      <w:r>
        <w:rPr>
          <w:rtl/>
          <w:cs/>
          <w:lang w:val="ar_AE" w:bidi="ar_AE"/>
        </w:rPr>
        <w:t>13:46–49</w:t>
      </w:r>
      <w:r>
        <w:rPr>
          <w:rtl/>
          <w:cs/>
          <w:lang w:val="ar_AE" w:bidi="ar_AE"/>
        </w:rPr>
        <w:t xml:space="preserve">; </w:t>
      </w:r>
      <w:r>
        <w:rPr>
          <w:rtl/>
          <w:cs/>
          <w:lang w:val="ar_AE" w:bidi="ar_AE"/>
        </w:rPr>
        <w:t>28:28</w:t>
      </w:r>
      <w:r>
        <w:rPr>
          <w:rtl/>
          <w:cs/>
          <w:lang w:val="ar_AE" w:bidi="ar_AE"/>
        </w:rPr>
        <w:t xml:space="preserve">; </w:t>
      </w:r>
      <w:r>
        <w:rPr>
          <w:rtl/>
          <w:cs/>
          <w:lang w:val="ar_AE" w:bidi="ar_AE"/>
        </w:rPr>
        <w:t>رومية 1:16</w:t>
      </w:r>
      <w:r>
        <w:rPr>
          <w:rtl/>
          <w:cs/>
          <w:lang w:val="ar_AE" w:bidi="ar_AE"/>
        </w:rPr>
        <w:t>). • تأتي الدينونة عندما تتراكم الخطايا إلى حدها الأقصى (</w:t>
      </w:r>
      <w:r>
        <w:rPr>
          <w:rtl/>
          <w:cs/>
          <w:lang w:val="ar_AE" w:bidi="ar_AE"/>
        </w:rPr>
        <w:t>تكوين 15:16</w:t>
      </w:r>
      <w:r>
        <w:rPr>
          <w:rtl/>
          <w:cs/>
          <w:lang w:val="ar_AE" w:bidi="ar_AE"/>
        </w:rPr>
        <w:t xml:space="preserve">; </w:t>
      </w:r>
      <w:r>
        <w:rPr>
          <w:rtl/>
          <w:cs/>
          <w:lang w:val="ar_AE" w:bidi="ar_AE"/>
        </w:rPr>
        <w:t>دانيآل 8:23</w:t>
      </w:r>
      <w:r>
        <w:rPr>
          <w:rtl/>
          <w:cs/>
          <w:lang w:val="ar_AE" w:bidi="ar_AE"/>
        </w:rPr>
        <w:t xml:space="preserve">; قارن </w:t>
      </w:r>
      <w:r>
        <w:rPr>
          <w:rtl/>
          <w:cs/>
          <w:lang w:val="ar_AE" w:bidi="ar_AE"/>
        </w:rPr>
        <w:t>متى 23:31–36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2: 17</w:t>
      </w:r>
      <w:r>
        <w:rPr>
          <w:rtl/>
          <w:cs/>
          <w:lang w:val="ar_AE" w:bidi="ar_AE"/>
        </w:rPr>
      </w:r>
    </w:p>
    <w:p>
      <w:pPr>
        <w:bidi/>
      </w:pPr>
      <w:r>
        <w:rPr>
          <w:rtl/>
          <w:cs/>
          <w:lang w:val="ar_AE" w:bidi="ar_AE"/>
        </w:rPr>
      </w:r>
      <w:r>
        <w:rPr>
          <w:rtl/>
          <w:cs/>
          <w:lang w:val="ar_AE" w:bidi="ar_AE"/>
        </w:rPr>
        <w:t xml:space="preserve"> فَإِذْ قَدْ فَقَدْنَاكُمْ: يصف بولس مغادرته غير المخطط لها من تسالونيكي (انظر </w:t>
      </w:r>
      <w:r>
        <w:rPr>
          <w:rtl/>
          <w:cs/>
          <w:lang w:val="ar_AE" w:bidi="ar_AE"/>
        </w:rPr>
        <w:t>أعمال الرسل 17:10</w:t>
      </w:r>
      <w:r>
        <w:rPr>
          <w:rtl/>
          <w:cs/>
          <w:lang w:val="ar_AE" w:bidi="ar_AE"/>
        </w:rPr>
        <w:t xml:space="preserve">) بأنها حرمت هؤلاء المؤمنين الجدد من آبائهم الروحيين. ومع ذلك، لم يكن هذا الغياب إهمالًا. كما يتضح من محاولات بولس للعودة إلى الكنيسة، بل لقد كان هذا الانفصال غير مقصود (قارن </w:t>
      </w:r>
      <w:r>
        <w:rPr>
          <w:rtl/>
          <w:cs/>
          <w:lang w:val="ar_AE" w:bidi="ar_AE"/>
        </w:rPr>
        <w:t>فيلبي 1:7</w:t>
      </w:r>
      <w:r>
        <w:rPr>
          <w:rtl/>
          <w:cs/>
          <w:lang w:val="ar_AE" w:bidi="ar_AE"/>
        </w:rPr>
        <w:t xml:space="preserve">; </w:t>
      </w:r>
      <w:r>
        <w:rPr>
          <w:rtl/>
          <w:cs/>
          <w:lang w:val="ar_AE" w:bidi="ar_AE"/>
        </w:rPr>
        <w:t>كولوسي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2: 18</w:t>
      </w:r>
      <w:r>
        <w:rPr>
          <w:rtl/>
          <w:cs/>
          <w:lang w:val="ar_AE" w:bidi="ar_AE"/>
        </w:rPr>
      </w:r>
    </w:p>
    <w:p>
      <w:pPr>
        <w:bidi/>
      </w:pPr>
      <w:r>
        <w:rPr>
          <w:rtl/>
          <w:cs/>
          <w:lang w:val="ar_AE" w:bidi="ar_AE"/>
        </w:rPr>
      </w:r>
      <w:r>
        <w:rPr>
          <w:rtl/>
          <w:cs/>
          <w:lang w:val="ar_AE" w:bidi="ar_AE"/>
        </w:rPr>
        <w:t xml:space="preserve">مَرَّةً وَمَرَّتَيْنِ: قام بولس بمحاولات متكررة للعودة إلى كنيسة تسالونيكي. بالرغم من إعاقة الشيطان (انظر </w:t>
      </w:r>
      <w:r>
        <w:rPr>
          <w:rtl/>
          <w:cs/>
          <w:lang w:val="ar_AE" w:bidi="ar_AE"/>
        </w:rPr>
        <w:t>رومية 16:20</w:t>
      </w:r>
      <w:r>
        <w:rPr>
          <w:rtl/>
          <w:cs/>
          <w:lang w:val="ar_AE" w:bidi="ar_AE"/>
        </w:rPr>
        <w:t xml:space="preserve">؛ </w:t>
      </w:r>
      <w:r>
        <w:rPr>
          <w:rtl/>
          <w:cs/>
          <w:lang w:val="ar_AE" w:bidi="ar_AE"/>
        </w:rPr>
        <w:t>2 كورنثوس 2:11</w:t>
      </w:r>
      <w:r>
        <w:rPr>
          <w:rtl/>
          <w:cs/>
          <w:lang w:val="ar_AE" w:bidi="ar_AE"/>
        </w:rPr>
        <w:t xml:space="preserve">؛ </w:t>
      </w:r>
      <w:r>
        <w:rPr>
          <w:rtl/>
          <w:cs/>
          <w:lang w:val="ar_AE" w:bidi="ar_AE"/>
        </w:rPr>
        <w:t>أفسس 6:10–12</w:t>
      </w:r>
      <w:r>
        <w:rPr>
          <w:rtl/>
          <w:cs/>
          <w:lang w:val="ar_AE" w:bidi="ar_AE"/>
        </w:rPr>
        <w:t>)، تمكن كل من تيموثاوس (</w:t>
      </w:r>
      <w:r>
        <w:rPr>
          <w:rtl/>
          <w:cs/>
          <w:lang w:val="ar_AE" w:bidi="ar_AE"/>
        </w:rPr>
        <w:t>1 تسالونيكي 3:2</w:t>
      </w:r>
      <w:r>
        <w:rPr>
          <w:rtl/>
          <w:cs/>
          <w:lang w:val="ar_AE" w:bidi="ar_AE"/>
        </w:rPr>
        <w:t xml:space="preserve">، </w:t>
      </w:r>
      <w:r>
        <w:rPr>
          <w:rtl/>
          <w:cs/>
          <w:lang w:val="ar_AE" w:bidi="ar_AE"/>
        </w:rPr>
        <w:t>5</w:t>
      </w:r>
      <w:r>
        <w:rPr>
          <w:rtl/>
          <w:cs/>
          <w:lang w:val="ar_AE" w:bidi="ar_AE"/>
        </w:rPr>
        <w:t>) وبولس (</w:t>
      </w:r>
      <w:r>
        <w:rPr>
          <w:rtl/>
          <w:cs/>
          <w:lang w:val="ar_AE" w:bidi="ar_AE"/>
        </w:rPr>
        <w:t>أعمال 20:1–3</w:t>
      </w:r>
      <w:r>
        <w:rPr>
          <w:rtl/>
          <w:cs/>
          <w:lang w:val="ar_AE" w:bidi="ar_AE"/>
        </w:rPr>
        <w:t>) في النهاية من زيارة الكنيسة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2: 19</w:t>
      </w:r>
      <w:r>
        <w:rPr>
          <w:rtl/>
          <w:cs/>
          <w:lang w:val="ar_AE" w:bidi="ar_AE"/>
        </w:rPr>
      </w:r>
    </w:p>
    <w:p>
      <w:pPr>
        <w:bidi/>
      </w:pPr>
      <w:r>
        <w:rPr>
          <w:rtl/>
          <w:cs/>
          <w:lang w:val="ar_AE" w:bidi="ar_AE"/>
        </w:rPr>
      </w:r>
      <w:r>
        <w:rPr>
          <w:rtl/>
          <w:cs/>
          <w:lang w:val="ar_AE" w:bidi="ar_AE"/>
        </w:rPr>
        <w:t>في العالمين اليوناني والروماني، كان التاج (الإكليل) يُمنح لأولئك الذين حققوا إنجازًا مدنيًا كبيرًا أو الذين حققوا انتصارًا في الألعاب الرياضية.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2: 20</w:t>
      </w:r>
      <w:r>
        <w:rPr>
          <w:rtl/>
          <w:cs/>
          <w:lang w:val="ar_AE" w:bidi="ar_AE"/>
        </w:rPr>
      </w:r>
    </w:p>
    <w:p>
      <w:pPr>
        <w:bidi/>
      </w:pPr>
      <w:r>
        <w:rPr>
          <w:rtl/>
          <w:cs/>
          <w:lang w:val="ar_AE" w:bidi="ar_AE"/>
        </w:rPr>
      </w:r>
      <w:r>
        <w:rPr>
          <w:rtl/>
          <w:cs/>
          <w:lang w:val="ar_AE" w:bidi="ar_AE"/>
        </w:rPr>
        <w:t>يعدّ بولس المؤمنين في تسالونيكي - وليس إنجازاته الشخصية - مصدر فخره</w:t>
      </w:r>
      <w:r>
        <w:rPr>
          <w:i/>
          <w:rtl/>
          <w:cs/>
          <w:lang w:val="ar_AE" w:bidi="ar_AE"/>
        </w:rPr>
        <w:t>،</w:t>
      </w:r>
      <w:r>
        <w:rPr>
          <w:rtl/>
          <w:cs/>
          <w:lang w:val="ar_AE" w:bidi="ar_AE"/>
        </w:rPr>
        <w:t xml:space="preserve"> أو مجده، وفرحه (</w:t>
      </w:r>
      <w:r>
        <w:rPr>
          <w:rtl/>
          <w:cs/>
          <w:lang w:val="ar_AE" w:bidi="ar_AE"/>
        </w:rPr>
        <w:t>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3: 1–5</w:t>
      </w:r>
      <w:r>
        <w:rPr>
          <w:rtl/>
          <w:cs/>
          <w:lang w:val="ar_AE" w:bidi="ar_AE"/>
        </w:rPr>
      </w:r>
    </w:p>
    <w:p>
      <w:pPr>
        <w:bidi/>
      </w:pPr>
      <w:r>
        <w:rPr>
          <w:rtl/>
          <w:cs/>
          <w:lang w:val="ar_AE" w:bidi="ar_AE"/>
        </w:rPr>
      </w:r>
      <w:r>
        <w:rPr>
          <w:rtl/>
          <w:cs/>
          <w:lang w:val="ar_AE" w:bidi="ar_AE"/>
        </w:rPr>
        <w:t>بعد الوعظ في بيريّة، غادر بولس مكدونية وأبحر إلى أثينا، موصيًا سيلا وتيموثاوس بالانضمام إليه قريبًا (</w:t>
      </w:r>
      <w:r>
        <w:rPr>
          <w:rtl/>
          <w:cs/>
          <w:lang w:val="ar_AE" w:bidi="ar_AE"/>
        </w:rPr>
        <w:t>أعمال 17:13–15</w:t>
      </w:r>
      <w:r>
        <w:rPr>
          <w:rtl/>
          <w:cs/>
          <w:lang w:val="ar_AE" w:bidi="ar_AE"/>
        </w:rPr>
        <w:t>). عاد تيموثاوس إلى تسالونيكي (</w:t>
      </w:r>
      <w:r>
        <w:rPr>
          <w:rtl/>
          <w:cs/>
          <w:lang w:val="ar_AE" w:bidi="ar_AE"/>
        </w:rPr>
        <w:t>1 تسالونيكي 3:2</w:t>
      </w:r>
      <w:r>
        <w:rPr>
          <w:rtl/>
          <w:cs/>
          <w:lang w:val="ar_AE" w:bidi="ar_AE"/>
        </w:rPr>
        <w:t>)، حيث زاد قلق بولس على كنيسة تسالونيكي (</w:t>
      </w:r>
      <w:r>
        <w:rPr>
          <w:rtl/>
          <w:cs/>
          <w:lang w:val="ar_AE" w:bidi="ar_AE"/>
        </w:rPr>
        <w:t>3:1</w:t>
      </w:r>
      <w:r>
        <w:rPr>
          <w:rtl/>
          <w:cs/>
          <w:lang w:val="ar_AE" w:bidi="ar_AE"/>
        </w:rPr>
        <w:t xml:space="preserve">, </w:t>
      </w:r>
      <w:r>
        <w:rPr>
          <w:rtl/>
          <w:cs/>
          <w:lang w:val="ar_AE" w:bidi="ar_AE"/>
        </w:rPr>
        <w:t>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3: 3</w:t>
      </w:r>
      <w:r>
        <w:rPr>
          <w:rtl/>
          <w:cs/>
          <w:lang w:val="ar_AE" w:bidi="ar_AE"/>
        </w:rPr>
      </w:r>
    </w:p>
    <w:p>
      <w:pPr>
        <w:bidi/>
      </w:pPr>
      <w:r>
        <w:rPr>
          <w:rtl/>
          <w:cs/>
          <w:lang w:val="ar_AE" w:bidi="ar_AE"/>
        </w:rPr>
      </w:r>
      <w:r>
        <w:rPr>
          <w:rtl/>
          <w:cs/>
          <w:lang w:val="ar_AE" w:bidi="ar_AE"/>
        </w:rPr>
        <w:t>فَإِنَّكُمْ أَنْتُمْ تَعْلَمُونَ أَنَّنَا مَوْضُوعُونَ لِهذَا (الضيق): فالمعاناة من أجل الإيمان غالبًا ما تكون جزءًا من حياة المسيحي (</w:t>
      </w:r>
      <w:r>
        <w:rPr>
          <w:rtl/>
          <w:cs/>
          <w:lang w:val="ar_AE" w:bidi="ar_AE"/>
        </w:rPr>
        <w:t>1:6</w:t>
      </w:r>
      <w:r>
        <w:rPr>
          <w:rtl/>
          <w:cs/>
          <w:lang w:val="ar_AE" w:bidi="ar_AE"/>
        </w:rPr>
        <w:t xml:space="preserve">; </w:t>
      </w:r>
      <w:r>
        <w:rPr>
          <w:rtl/>
          <w:cs/>
          <w:lang w:val="ar_AE" w:bidi="ar_AE"/>
        </w:rPr>
        <w:t>2:14</w:t>
      </w:r>
      <w:r>
        <w:rPr>
          <w:rtl/>
          <w:cs/>
          <w:lang w:val="ar_AE" w:bidi="ar_AE"/>
        </w:rPr>
        <w:t xml:space="preserve">; </w:t>
      </w:r>
      <w:r>
        <w:rPr>
          <w:rtl/>
          <w:cs/>
          <w:lang w:val="ar_AE" w:bidi="ar_AE"/>
        </w:rPr>
        <w:t>فيلبي 1:29</w:t>
      </w:r>
      <w:r>
        <w:rPr>
          <w:rtl/>
          <w:cs/>
          <w:lang w:val="ar_AE" w:bidi="ar_AE"/>
        </w:rPr>
        <w:t xml:space="preserve">; </w:t>
      </w:r>
      <w:r>
        <w:rPr>
          <w:rtl/>
          <w:cs/>
          <w:lang w:val="ar_AE" w:bidi="ar_AE"/>
        </w:rPr>
        <w:t>1 بطرس 1:6</w:t>
      </w:r>
      <w:r>
        <w:rPr>
          <w:rtl/>
          <w:cs/>
          <w:lang w:val="ar_AE" w:bidi="ar_AE"/>
        </w:rPr>
        <w:t xml:space="preserve">; </w:t>
      </w:r>
      <w:r>
        <w:rPr>
          <w:rtl/>
          <w:cs/>
          <w:lang w:val="ar_AE" w:bidi="ar_AE"/>
        </w:rPr>
        <w:t>2:21</w:t>
      </w:r>
      <w:r>
        <w:rPr>
          <w:rtl/>
          <w:cs/>
          <w:lang w:val="ar_AE" w:bidi="ar_AE"/>
        </w:rPr>
        <w:t xml:space="preserve">; </w:t>
      </w:r>
      <w:r>
        <w:rPr>
          <w:rtl/>
          <w:cs/>
          <w:lang w:val="ar_AE" w:bidi="ar_AE"/>
        </w:rPr>
        <w:t>3:17</w:t>
      </w:r>
      <w:r>
        <w:rPr>
          <w:rtl/>
          <w:cs/>
          <w:lang w:val="ar_AE" w:bidi="ar_AE"/>
        </w:rPr>
        <w:t xml:space="preserve">; </w:t>
      </w:r>
      <w:r>
        <w:rPr>
          <w:rtl/>
          <w:cs/>
          <w:lang w:val="ar_AE" w:bidi="ar_AE"/>
        </w:rPr>
        <w:t>4:19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3: 5</w:t>
      </w:r>
      <w:r>
        <w:rPr>
          <w:rtl/>
          <w:cs/>
          <w:lang w:val="ar_AE" w:bidi="ar_AE"/>
        </w:rPr>
      </w:r>
    </w:p>
    <w:p>
      <w:pPr>
        <w:bidi/>
      </w:pPr>
      <w:r>
        <w:rPr>
          <w:rtl/>
          <w:cs/>
          <w:lang w:val="ar_AE" w:bidi="ar_AE"/>
        </w:rPr>
      </w:r>
      <w:r>
        <w:rPr>
          <w:rtl/>
          <w:cs/>
          <w:lang w:val="ar_AE" w:bidi="ar_AE"/>
        </w:rPr>
        <w:t>كان بولس قلقًا من أن الشيطان، المجرب (</w:t>
      </w:r>
      <w:r>
        <w:rPr>
          <w:rtl/>
          <w:cs/>
          <w:lang w:val="ar_AE" w:bidi="ar_AE"/>
        </w:rPr>
        <w:t>مرقس 1:13</w:t>
      </w:r>
      <w:r>
        <w:rPr>
          <w:rtl/>
          <w:cs/>
          <w:lang w:val="ar_AE" w:bidi="ar_AE"/>
        </w:rPr>
        <w:t xml:space="preserve">؛ </w:t>
      </w:r>
      <w:r>
        <w:rPr>
          <w:rtl/>
          <w:cs/>
          <w:lang w:val="ar_AE" w:bidi="ar_AE"/>
        </w:rPr>
        <w:t>1 كورنثوس 7:5</w:t>
      </w:r>
      <w:r>
        <w:rPr>
          <w:rtl/>
          <w:cs/>
          <w:lang w:val="ar_AE" w:bidi="ar_AE"/>
        </w:rPr>
        <w:t>)، قد أضعف إيمان أهل تسالونيكي (</w:t>
      </w:r>
      <w:r>
        <w:rPr>
          <w:rtl/>
          <w:cs/>
          <w:lang w:val="ar_AE" w:bidi="ar_AE"/>
        </w:rPr>
        <w:t>1 تسالونيكي 3:2</w:t>
      </w:r>
      <w:r>
        <w:rPr>
          <w:rtl/>
          <w:cs/>
          <w:lang w:val="ar_AE" w:bidi="ar_AE"/>
        </w:rPr>
        <w:t xml:space="preserve">، </w:t>
      </w:r>
      <w:r>
        <w:rPr>
          <w:rtl/>
          <w:cs/>
          <w:lang w:val="ar_AE" w:bidi="ar_AE"/>
        </w:rPr>
        <w:t>6</w:t>
      </w:r>
      <w:r>
        <w:rPr>
          <w:rtl/>
          <w:cs/>
          <w:lang w:val="ar_AE" w:bidi="ar_AE"/>
        </w:rPr>
        <w:t xml:space="preserve">، </w:t>
      </w:r>
      <w:r>
        <w:rPr>
          <w:rtl/>
          <w:cs/>
          <w:lang w:val="ar_AE" w:bidi="ar_AE"/>
        </w:rPr>
        <w:t>8</w:t>
      </w:r>
      <w:r>
        <w:rPr>
          <w:rtl/>
          <w:cs/>
          <w:lang w:val="ar_AE" w:bidi="ar_AE"/>
        </w:rPr>
        <w:t>) وجعل عمله بينهم باطلًا (</w:t>
      </w:r>
      <w:r>
        <w:rPr>
          <w:rtl/>
          <w:cs/>
          <w:lang w:val="ar_AE" w:bidi="ar_AE"/>
        </w:rPr>
        <w:t>غلاطية 2:2</w:t>
      </w:r>
      <w:r>
        <w:rPr>
          <w:rtl/>
          <w:cs/>
          <w:lang w:val="ar_AE" w:bidi="ar_AE"/>
        </w:rPr>
        <w:t xml:space="preserve">؛ </w:t>
      </w:r>
      <w:r>
        <w:rPr>
          <w:rtl/>
          <w:cs/>
          <w:lang w:val="ar_AE" w:bidi="ar_AE"/>
        </w:rPr>
        <w:t>فيلبي 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3: 6</w:t>
      </w:r>
      <w:r>
        <w:rPr>
          <w:rtl/>
          <w:cs/>
          <w:lang w:val="ar_AE" w:bidi="ar_AE"/>
        </w:rPr>
      </w:r>
    </w:p>
    <w:p>
      <w:pPr>
        <w:bidi/>
      </w:pPr>
      <w:r>
        <w:rPr>
          <w:rtl/>
          <w:cs/>
          <w:lang w:val="ar_AE" w:bidi="ar_AE"/>
        </w:rPr>
      </w:r>
      <w:r>
        <w:rPr>
          <w:rtl/>
          <w:cs/>
          <w:lang w:val="ar_AE" w:bidi="ar_AE"/>
        </w:rPr>
        <w:t>كتب بولس الرسالة الأولى إلى تسالونيكي من كورنثوس بعد عودة تيموثاوس من تسالونيكي (</w:t>
      </w:r>
      <w:r>
        <w:rPr>
          <w:rtl/>
          <w:cs/>
          <w:lang w:val="ar_AE" w:bidi="ar_AE"/>
        </w:rPr>
        <w:t>3:2</w:t>
      </w:r>
      <w:r>
        <w:rPr>
          <w:rtl/>
          <w:cs/>
          <w:lang w:val="ar_AE" w:bidi="ar_AE"/>
        </w:rPr>
        <w:t xml:space="preserve">, </w:t>
      </w:r>
      <w:r>
        <w:rPr>
          <w:rtl/>
          <w:cs/>
          <w:lang w:val="ar_AE" w:bidi="ar_AE"/>
        </w:rPr>
        <w:t>5</w:t>
      </w:r>
      <w:r>
        <w:rPr>
          <w:rtl/>
          <w:cs/>
          <w:lang w:val="ar_AE" w:bidi="ar_AE"/>
        </w:rPr>
        <w:t xml:space="preserve">; </w:t>
      </w:r>
      <w:r>
        <w:rPr>
          <w:rtl/>
          <w:cs/>
          <w:lang w:val="ar_AE" w:bidi="ar_AE"/>
        </w:rPr>
        <w:t>أعمال 18:5</w:t>
      </w:r>
      <w:r>
        <w:rPr>
          <w:rtl/>
          <w:cs/>
          <w:lang w:val="ar_AE" w:bidi="ar_AE"/>
        </w:rPr>
        <w:t>). قدم تقرير تيموثاوس أخبارًا جيدة عن إيمان ومحبة أهل تسالونيكي</w:t>
      </w:r>
      <w:r>
        <w:rPr>
          <w:i/>
          <w:rtl/>
          <w:cs/>
          <w:lang w:val="ar_AE" w:bidi="ar_AE"/>
        </w:rPr>
        <w:t>،</w:t>
      </w:r>
      <w:r>
        <w:rPr>
          <w:rtl/>
          <w:cs/>
          <w:lang w:val="ar_AE" w:bidi="ar_AE"/>
        </w:rPr>
        <w:t xml:space="preserve"> ثباتهم (</w:t>
      </w:r>
      <w:r>
        <w:rPr>
          <w:rtl/>
          <w:cs/>
          <w:lang w:val="ar_AE" w:bidi="ar_AE"/>
        </w:rPr>
        <w:t>1 تسالونيكي 3:8</w:t>
      </w:r>
      <w:r>
        <w:rPr>
          <w:rtl/>
          <w:cs/>
          <w:lang w:val="ar_AE" w:bidi="ar_AE"/>
        </w:rPr>
        <w:t xml:space="preserve">)، ورجاءهم (انظر أيضًا </w:t>
      </w:r>
      <w:r>
        <w:rPr>
          <w:rtl/>
          <w:cs/>
          <w:lang w:val="ar_AE" w:bidi="ar_AE"/>
        </w:rPr>
        <w:t>5:8</w:t>
      </w:r>
      <w:r>
        <w:rPr>
          <w:rtl/>
          <w:cs/>
          <w:lang w:val="ar_AE" w:bidi="ar_AE"/>
        </w:rPr>
        <w:t xml:space="preserve">; </w:t>
      </w:r>
      <w:r>
        <w:rPr>
          <w:rtl/>
          <w:cs/>
          <w:lang w:val="ar_AE" w:bidi="ar_AE"/>
        </w:rPr>
        <w:t>2 تسالونيكي 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3: 8</w:t>
      </w:r>
      <w:r>
        <w:rPr>
          <w:rtl/>
          <w:cs/>
          <w:lang w:val="ar_AE" w:bidi="ar_AE"/>
        </w:rPr>
      </w:r>
    </w:p>
    <w:p>
      <w:pPr>
        <w:bidi/>
      </w:pPr>
      <w:r>
        <w:rPr>
          <w:rtl/>
          <w:cs/>
          <w:lang w:val="ar_AE" w:bidi="ar_AE"/>
        </w:rPr>
      </w:r>
      <w:r>
        <w:rPr>
          <w:rtl/>
          <w:cs/>
          <w:lang w:val="ar_AE" w:bidi="ar_AE"/>
        </w:rPr>
        <w:t>كان بولس قلقًا بسبب ظروفه الحالية (</w:t>
      </w:r>
      <w:r>
        <w:rPr>
          <w:rtl/>
          <w:cs/>
          <w:lang w:val="ar_AE" w:bidi="ar_AE"/>
        </w:rPr>
        <w:t>3:7</w:t>
      </w:r>
      <w:r>
        <w:rPr>
          <w:rtl/>
          <w:cs/>
          <w:lang w:val="ar_AE" w:bidi="ar_AE"/>
        </w:rPr>
        <w:t>) وقلقًا بشدة على الكنيسة (</w:t>
      </w:r>
      <w:r>
        <w:rPr>
          <w:rtl/>
          <w:cs/>
          <w:lang w:val="ar_AE" w:bidi="ar_AE"/>
        </w:rPr>
        <w:t>3:1</w:t>
      </w:r>
      <w:r>
        <w:rPr>
          <w:rtl/>
          <w:cs/>
          <w:lang w:val="ar_AE" w:bidi="ar_AE"/>
        </w:rPr>
        <w:t xml:space="preserve">, </w:t>
      </w:r>
      <w:r>
        <w:rPr>
          <w:rtl/>
          <w:cs/>
          <w:lang w:val="ar_AE" w:bidi="ar_AE"/>
        </w:rPr>
        <w:t>5</w:t>
      </w:r>
      <w:r>
        <w:rPr>
          <w:rtl/>
          <w:cs/>
          <w:lang w:val="ar_AE" w:bidi="ar_AE"/>
        </w:rPr>
        <w:t>). وقد شعر بالارتياح عندما علم أن أهل تسالونيكي ظلوا أقوياء وثابتين في الرب برغم معاناتهم أيضًا (</w:t>
      </w:r>
      <w:r>
        <w:rPr>
          <w:rtl/>
          <w:cs/>
          <w:lang w:val="ar_AE" w:bidi="ar_AE"/>
        </w:rPr>
        <w:t>2:14</w:t>
      </w:r>
      <w:r>
        <w:rPr>
          <w:rtl/>
          <w:cs/>
          <w:lang w:val="ar_AE" w:bidi="ar_AE"/>
        </w:rPr>
        <w:t xml:space="preserve">; </w:t>
      </w:r>
      <w:r>
        <w:rPr>
          <w:rtl/>
          <w:cs/>
          <w:lang w:val="ar_AE" w:bidi="ar_AE"/>
        </w:rPr>
        <w:t>3:3–4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3: 11</w:t>
      </w:r>
      <w:r>
        <w:rPr>
          <w:rtl/>
          <w:cs/>
          <w:lang w:val="ar_AE" w:bidi="ar_AE"/>
        </w:rPr>
      </w:r>
    </w:p>
    <w:p>
      <w:pPr>
        <w:bidi/>
      </w:pPr>
      <w:r>
        <w:rPr>
          <w:rtl/>
          <w:cs/>
          <w:lang w:val="ar_AE" w:bidi="ar_AE"/>
        </w:rPr>
      </w:r>
      <w:r>
        <w:rPr>
          <w:rtl/>
          <w:cs/>
          <w:lang w:val="ar_AE" w:bidi="ar_AE"/>
        </w:rPr>
        <w:t>صلاة بولس للعودة إلى تسالونيكي قريبًا (</w:t>
      </w:r>
      <w:r>
        <w:rPr>
          <w:rtl/>
          <w:cs/>
          <w:lang w:val="ar_AE" w:bidi="ar_AE"/>
        </w:rPr>
        <w:t>3:10</w:t>
      </w:r>
      <w:r>
        <w:rPr>
          <w:rtl/>
          <w:cs/>
          <w:lang w:val="ar_AE" w:bidi="ar_AE"/>
        </w:rPr>
        <w:t>) موجهة إلى كل من الآب والرب يسوع</w:t>
      </w:r>
      <w:r>
        <w:rPr>
          <w:i/>
          <w:rtl/>
          <w:cs/>
          <w:lang w:val="ar_AE" w:bidi="ar_AE"/>
        </w:rPr>
        <w:t>،</w:t>
      </w:r>
      <w:r>
        <w:rPr>
          <w:rtl/>
          <w:cs/>
          <w:lang w:val="ar_AE" w:bidi="ar_AE"/>
        </w:rPr>
        <w:t xml:space="preserve"> مما يشير إلى ألوهية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3: 12</w:t>
      </w:r>
      <w:r>
        <w:rPr>
          <w:rtl/>
          <w:cs/>
          <w:lang w:val="ar_AE" w:bidi="ar_AE"/>
        </w:rPr>
      </w:r>
    </w:p>
    <w:p>
      <w:pPr>
        <w:bidi/>
      </w:pPr>
      <w:r>
        <w:rPr>
          <w:rtl/>
          <w:cs/>
          <w:lang w:val="ar_AE" w:bidi="ar_AE"/>
        </w:rPr>
      </w:r>
      <w:r>
        <w:rPr>
          <w:rtl/>
          <w:cs/>
          <w:lang w:val="ar_AE" w:bidi="ar_AE"/>
        </w:rPr>
        <w:t>كانت إحدى سمات هذه الكنيسة هي محبتهم لبعضهم البعض كأعضاء في عائلة الله (</w:t>
      </w:r>
      <w:r>
        <w:rPr>
          <w:rtl/>
          <w:cs/>
          <w:lang w:val="ar_AE" w:bidi="ar_AE"/>
        </w:rPr>
        <w:t>4:9</w:t>
      </w:r>
      <w:r>
        <w:rPr>
          <w:rtl/>
          <w:cs/>
          <w:lang w:val="ar_AE" w:bidi="ar_AE"/>
        </w:rPr>
        <w:t xml:space="preserve">; </w:t>
      </w:r>
      <w:r>
        <w:rPr>
          <w:rtl/>
          <w:cs/>
          <w:lang w:val="ar_AE" w:bidi="ar_AE"/>
        </w:rPr>
        <w:t>2 تسالونيكي 1:3–4</w:t>
      </w:r>
      <w:r>
        <w:rPr>
          <w:rtl/>
          <w:cs/>
          <w:lang w:val="ar_AE" w:bidi="ar_AE"/>
        </w:rPr>
        <w:t xml:space="preserve">). كان بولس يصلي أن تنمو محبتهم وتفيض نحو الذين هم خارج المجتمع المسيحي (قارن </w:t>
      </w:r>
      <w:r>
        <w:rPr>
          <w:rtl/>
          <w:cs/>
          <w:lang w:val="ar_AE" w:bidi="ar_AE"/>
        </w:rPr>
        <w:t>1 تسالونيكي 5:15</w:t>
      </w:r>
      <w:r>
        <w:rPr>
          <w:rtl/>
          <w:cs/>
          <w:lang w:val="ar_AE" w:bidi="ar_AE"/>
        </w:rPr>
        <w:t xml:space="preserve">; </w:t>
      </w:r>
      <w:r>
        <w:rPr>
          <w:rtl/>
          <w:cs/>
          <w:lang w:val="ar_AE" w:bidi="ar_AE"/>
        </w:rPr>
        <w:t>غلاطية 6:10</w:t>
      </w:r>
      <w:r>
        <w:rPr>
          <w:rtl/>
          <w:cs/>
          <w:lang w:val="ar_AE" w:bidi="ar_AE"/>
        </w:rPr>
        <w:t xml:space="preserve">; </w:t>
      </w:r>
      <w:r>
        <w:rPr>
          <w:rtl/>
          <w:cs/>
          <w:lang w:val="ar_AE" w:bidi="ar_AE"/>
        </w:rPr>
        <w:t>2 تيموثاوس 2:24</w:t>
      </w:r>
      <w:r>
        <w:rPr>
          <w:rtl/>
          <w:cs/>
          <w:lang w:val="ar_AE" w:bidi="ar_AE"/>
        </w:rPr>
        <w:t xml:space="preserve">; </w:t>
      </w:r>
      <w:r>
        <w:rPr>
          <w:rtl/>
          <w:cs/>
          <w:lang w:val="ar_AE" w:bidi="ar_AE"/>
        </w:rPr>
        <w:t>تيطس 3:2</w:t>
      </w:r>
      <w:r>
        <w:rPr>
          <w:rtl/>
          <w:cs/>
          <w:lang w:val="ar_AE" w:bidi="ar_AE"/>
        </w:rPr>
        <w:t>) حتى في وسط الاضطهاد.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3: 13</w:t>
      </w:r>
      <w:r>
        <w:rPr>
          <w:rtl/>
          <w:cs/>
          <w:lang w:val="ar_AE" w:bidi="ar_AE"/>
        </w:rPr>
      </w:r>
    </w:p>
    <w:p>
      <w:pPr>
        <w:bidi/>
      </w:pPr>
      <w:r>
        <w:rPr>
          <w:rtl/>
          <w:cs/>
          <w:lang w:val="ar_AE" w:bidi="ar_AE"/>
        </w:rPr>
      </w:r>
      <w:r>
        <w:rPr>
          <w:rtl/>
          <w:cs/>
          <w:lang w:val="ar_AE" w:bidi="ar_AE"/>
        </w:rPr>
        <w:t>في الجزء الأخير من هذه الصلاة (</w:t>
      </w:r>
      <w:r>
        <w:rPr>
          <w:rtl/>
          <w:cs/>
          <w:lang w:val="ar_AE" w:bidi="ar_AE"/>
        </w:rPr>
        <w:t>3:11–13</w:t>
      </w:r>
      <w:r>
        <w:rPr>
          <w:rtl/>
          <w:cs/>
          <w:lang w:val="ar_AE" w:bidi="ar_AE"/>
        </w:rPr>
        <w:t>)، يصلي بولس أن تكون قلوبهم - أي سلوكهم وعزمهم الأخلاقي (</w:t>
      </w:r>
      <w:r>
        <w:rPr>
          <w:rtl/>
          <w:cs/>
          <w:lang w:val="ar_AE" w:bidi="ar_AE"/>
        </w:rPr>
        <w:t>متى 5:8</w:t>
      </w:r>
      <w:r>
        <w:rPr>
          <w:rtl/>
          <w:cs/>
          <w:lang w:val="ar_AE" w:bidi="ar_AE"/>
        </w:rPr>
        <w:t xml:space="preserve">; </w:t>
      </w:r>
      <w:r>
        <w:rPr>
          <w:rtl/>
          <w:cs/>
          <w:lang w:val="ar_AE" w:bidi="ar_AE"/>
        </w:rPr>
        <w:t>أعمال 15:9</w:t>
      </w:r>
      <w:r>
        <w:rPr>
          <w:rtl/>
          <w:cs/>
          <w:lang w:val="ar_AE" w:bidi="ar_AE"/>
        </w:rPr>
        <w:t xml:space="preserve">; </w:t>
      </w:r>
      <w:r>
        <w:rPr>
          <w:rtl/>
          <w:cs/>
          <w:lang w:val="ar_AE" w:bidi="ar_AE"/>
        </w:rPr>
        <w:t>عبرانيين 10:22</w:t>
      </w:r>
      <w:r>
        <w:rPr>
          <w:rtl/>
          <w:cs/>
          <w:lang w:val="ar_AE" w:bidi="ar_AE"/>
        </w:rPr>
        <w:t>) - قوية، بلا لوم، ومُقَدَّسة. • عندما يأتي يسوع</w:t>
      </w:r>
      <w:r>
        <w:rPr>
          <w:i/>
          <w:rtl/>
          <w:cs/>
          <w:lang w:val="ar_AE" w:bidi="ar_AE"/>
        </w:rPr>
        <w:t>،</w:t>
      </w:r>
      <w:r>
        <w:rPr>
          <w:rtl/>
          <w:cs/>
          <w:lang w:val="ar_AE" w:bidi="ar_AE"/>
        </w:rPr>
        <w:t xml:space="preserve"> سيكون مصحوبًا بجميع شعبه وقديسيه</w:t>
      </w:r>
      <w:r>
        <w:rPr>
          <w:i/>
          <w:rtl/>
          <w:cs/>
          <w:lang w:val="ar_AE" w:bidi="ar_AE"/>
        </w:rPr>
        <w:t>،</w:t>
      </w:r>
      <w:r>
        <w:rPr>
          <w:rtl/>
          <w:cs/>
          <w:lang w:val="ar_AE" w:bidi="ar_AE"/>
        </w:rPr>
        <w:t xml:space="preserve"> وربما يشير ذلك إلى الملائكة (</w:t>
      </w:r>
      <w:r>
        <w:rPr>
          <w:rtl/>
          <w:cs/>
          <w:lang w:val="ar_AE" w:bidi="ar_AE"/>
        </w:rPr>
        <w:t>تثنية 33:2</w:t>
      </w:r>
      <w:r>
        <w:rPr>
          <w:rtl/>
          <w:cs/>
          <w:lang w:val="ar_AE" w:bidi="ar_AE"/>
        </w:rPr>
        <w:t xml:space="preserve">; </w:t>
      </w:r>
      <w:r>
        <w:rPr>
          <w:rtl/>
          <w:cs/>
          <w:lang w:val="ar_AE" w:bidi="ar_AE"/>
        </w:rPr>
        <w:t>مزمور 89:5</w:t>
      </w:r>
      <w:r>
        <w:rPr>
          <w:rtl/>
          <w:cs/>
          <w:lang w:val="ar_AE" w:bidi="ar_AE"/>
        </w:rPr>
        <w:t xml:space="preserve">, </w:t>
      </w:r>
      <w:r>
        <w:rPr>
          <w:rtl/>
          <w:cs/>
          <w:lang w:val="ar_AE" w:bidi="ar_AE"/>
        </w:rPr>
        <w:t>7</w:t>
      </w:r>
      <w:r>
        <w:rPr>
          <w:rtl/>
          <w:cs/>
          <w:lang w:val="ar_AE" w:bidi="ar_AE"/>
        </w:rPr>
        <w:t xml:space="preserve">; </w:t>
      </w:r>
      <w:r>
        <w:rPr>
          <w:rtl/>
          <w:cs/>
          <w:lang w:val="ar_AE" w:bidi="ar_AE"/>
        </w:rPr>
        <w:t>دانيآل 4:13</w:t>
      </w:r>
      <w:r>
        <w:rPr>
          <w:rtl/>
          <w:cs/>
          <w:lang w:val="ar_AE" w:bidi="ar_AE"/>
        </w:rPr>
        <w:t xml:space="preserve">; </w:t>
      </w:r>
      <w:r>
        <w:rPr>
          <w:rtl/>
          <w:cs/>
          <w:lang w:val="ar_AE" w:bidi="ar_AE"/>
        </w:rPr>
        <w:t>8:13</w:t>
      </w:r>
      <w:r>
        <w:rPr>
          <w:rtl/>
          <w:cs/>
          <w:lang w:val="ar_AE" w:bidi="ar_AE"/>
        </w:rPr>
        <w:t xml:space="preserve">; </w:t>
      </w:r>
      <w:r>
        <w:rPr>
          <w:rtl/>
          <w:cs/>
          <w:lang w:val="ar_AE" w:bidi="ar_AE"/>
        </w:rPr>
        <w:t>متى 13:41</w:t>
      </w:r>
      <w:r>
        <w:rPr>
          <w:rtl/>
          <w:cs/>
          <w:lang w:val="ar_AE" w:bidi="ar_AE"/>
        </w:rPr>
        <w:t xml:space="preserve">; </w:t>
      </w:r>
      <w:r>
        <w:rPr>
          <w:rtl/>
          <w:cs/>
          <w:lang w:val="ar_AE" w:bidi="ar_AE"/>
        </w:rPr>
        <w:t>مرقس 8:38</w:t>
      </w:r>
      <w:r>
        <w:rPr>
          <w:rtl/>
          <w:cs/>
          <w:lang w:val="ar_AE" w:bidi="ar_AE"/>
        </w:rPr>
        <w:t xml:space="preserve">; </w:t>
      </w:r>
      <w:r>
        <w:rPr>
          <w:rtl/>
          <w:cs/>
          <w:lang w:val="ar_AE" w:bidi="ar_AE"/>
        </w:rPr>
        <w:t>13:26–27</w:t>
      </w:r>
      <w:r>
        <w:rPr>
          <w:rtl/>
          <w:cs/>
          <w:lang w:val="ar_AE" w:bidi="ar_AE"/>
        </w:rPr>
        <w:t xml:space="preserve">; </w:t>
      </w:r>
      <w:r>
        <w:rPr>
          <w:rtl/>
          <w:cs/>
          <w:lang w:val="ar_AE" w:bidi="ar_AE"/>
        </w:rPr>
        <w:t>2 تسالونيكي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4: 1–2</w:t>
      </w:r>
      <w:r>
        <w:rPr>
          <w:rtl/>
          <w:cs/>
          <w:lang w:val="ar_AE" w:bidi="ar_AE"/>
        </w:rPr>
      </w:r>
    </w:p>
    <w:p>
      <w:pPr>
        <w:bidi/>
      </w:pPr>
      <w:r>
        <w:rPr>
          <w:rtl/>
          <w:cs/>
          <w:lang w:val="ar_AE" w:bidi="ar_AE"/>
        </w:rPr>
      </w:r>
      <w:r>
        <w:rPr>
          <w:rtl/>
          <w:cs/>
          <w:lang w:val="ar_AE" w:bidi="ar_AE"/>
        </w:rPr>
        <w:t>نَسْأَلُكُمْ وَنَطْلُبُ إِلَيْكُمْ: إن طلب بولس باسم الرب يسوع يؤكد سلطان تعليمه. • لأَنَّكُمْ تَعْلَمُونَ أَيَّةَ وَصَايَا أَعْطَيْنَاكُمْ: غالبًا ما كانت تحتوي الرسائل قديمًا على تذكيرات بما كان يعرفه المستلمون بالفعل. وهنا يُذَكِّر بولس أهل تسالونيكي بأمور تتطلب طاعتهم (</w:t>
      </w:r>
      <w:r>
        <w:rPr>
          <w:rtl/>
          <w:cs/>
          <w:lang w:val="ar_AE" w:bidi="ar_AE"/>
        </w:rPr>
        <w:t>4:11</w:t>
      </w:r>
      <w:r>
        <w:rPr>
          <w:rtl/>
          <w:cs/>
          <w:lang w:val="ar_AE" w:bidi="ar_AE"/>
        </w:rPr>
        <w:t xml:space="preserve">; </w:t>
      </w:r>
      <w:r>
        <w:rPr>
          <w:rtl/>
          <w:cs/>
          <w:lang w:val="ar_AE" w:bidi="ar_AE"/>
        </w:rPr>
        <w:t>2 تسالونيكي 3:4</w:t>
      </w:r>
      <w:r>
        <w:rPr>
          <w:rtl/>
          <w:cs/>
          <w:lang w:val="ar_AE" w:bidi="ar_AE"/>
        </w:rPr>
        <w:t xml:space="preserve">, </w:t>
      </w:r>
      <w:r>
        <w:rPr>
          <w:rtl/>
          <w:cs/>
          <w:lang w:val="ar_AE" w:bidi="ar_AE"/>
        </w:rPr>
        <w:t>6</w:t>
      </w:r>
      <w:r>
        <w:rPr>
          <w:rtl/>
          <w:cs/>
          <w:lang w:val="ar_AE" w:bidi="ar_AE"/>
        </w:rPr>
        <w:t xml:space="preserve">, </w:t>
      </w:r>
      <w:r>
        <w:rPr>
          <w:rtl/>
          <w:cs/>
          <w:lang w:val="ar_AE" w:bidi="ar_AE"/>
        </w:rPr>
        <w:t>10</w:t>
      </w:r>
      <w:r>
        <w:rPr>
          <w:rtl/>
          <w:cs/>
          <w:lang w:val="ar_AE" w:bidi="ar_AE"/>
        </w:rPr>
        <w:t xml:space="preserve">, </w:t>
      </w:r>
      <w:r>
        <w:rPr>
          <w:rtl/>
          <w:cs/>
          <w:lang w:val="ar_AE" w:bidi="ar_AE"/>
        </w:rPr>
        <w:t>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4: 1–5: 22</w:t>
      </w:r>
      <w:r>
        <w:rPr>
          <w:rtl/>
          <w:cs/>
          <w:lang w:val="ar_AE" w:bidi="ar_AE"/>
        </w:rPr>
      </w:r>
    </w:p>
    <w:p>
      <w:pPr>
        <w:bidi/>
      </w:pPr>
      <w:r>
        <w:rPr>
          <w:rtl/>
          <w:cs/>
          <w:lang w:val="ar_AE" w:bidi="ar_AE"/>
        </w:rPr>
      </w:r>
      <w:r>
        <w:rPr>
          <w:rtl/>
          <w:cs/>
          <w:lang w:val="ar_AE" w:bidi="ar_AE"/>
        </w:rPr>
        <w:t>الجزء الثاني من جسم الرسالة يتناول أخبار تيموثاوس عن الكنيسة والأسئلة التي كانت لدى المؤمنين لبولس. يعالج بولس مشكلة الفجور الجنسي (</w:t>
      </w:r>
      <w:r>
        <w:rPr>
          <w:rtl/>
          <w:cs/>
          <w:lang w:val="ar_AE" w:bidi="ar_AE"/>
        </w:rPr>
        <w:t>4:3–8</w:t>
      </w:r>
      <w:r>
        <w:rPr>
          <w:rtl/>
          <w:cs/>
          <w:lang w:val="ar_AE" w:bidi="ar_AE"/>
        </w:rPr>
        <w:t>) قبل أن يجيب على أسئلة أهل تسالونيكي حول المحبة للمسيحيين الآخرين (</w:t>
      </w:r>
      <w:r>
        <w:rPr>
          <w:rtl/>
          <w:cs/>
          <w:lang w:val="ar_AE" w:bidi="ar_AE"/>
        </w:rPr>
        <w:t>4:9–12</w:t>
      </w:r>
      <w:r>
        <w:rPr>
          <w:rtl/>
          <w:cs/>
          <w:lang w:val="ar_AE" w:bidi="ar_AE"/>
        </w:rPr>
        <w:t>)، ومصير المؤمنين الذين ماتوا (</w:t>
      </w:r>
      <w:r>
        <w:rPr>
          <w:rtl/>
          <w:cs/>
          <w:lang w:val="ar_AE" w:bidi="ar_AE"/>
        </w:rPr>
        <w:t>4:13–18</w:t>
      </w:r>
      <w:r>
        <w:rPr>
          <w:rtl/>
          <w:cs/>
          <w:lang w:val="ar_AE" w:bidi="ar_AE"/>
        </w:rPr>
        <w:t>)، وتوقيت يوم الرب (</w:t>
      </w:r>
      <w:r>
        <w:rPr>
          <w:rtl/>
          <w:cs/>
          <w:lang w:val="ar_AE" w:bidi="ar_AE"/>
        </w:rPr>
        <w:t>5:1–11</w:t>
      </w:r>
      <w:r>
        <w:rPr>
          <w:rtl/>
          <w:cs/>
          <w:lang w:val="ar_AE" w:bidi="ar_AE"/>
        </w:rPr>
        <w:t>). كما يناقش بولس مجموعة متنوعة من التوجيهات تشتمل على مواضيع مثل القيادة والعلاقات المجتمعية (</w:t>
      </w:r>
      <w:r>
        <w:rPr>
          <w:rtl/>
          <w:cs/>
          <w:lang w:val="ar_AE" w:bidi="ar_AE"/>
        </w:rPr>
        <w:t>5:12–15</w:t>
      </w:r>
      <w:r>
        <w:rPr>
          <w:rtl/>
          <w:cs/>
          <w:lang w:val="ar_AE" w:bidi="ar_AE"/>
        </w:rPr>
        <w:t>)، العلاقة بالرب (</w:t>
      </w:r>
      <w:r>
        <w:rPr>
          <w:rtl/>
          <w:cs/>
          <w:lang w:val="ar_AE" w:bidi="ar_AE"/>
        </w:rPr>
        <w:t>5:16–18</w:t>
      </w:r>
      <w:r>
        <w:rPr>
          <w:rtl/>
          <w:cs/>
          <w:lang w:val="ar_AE" w:bidi="ar_AE"/>
        </w:rPr>
        <w:t>)، والنبوة (</w:t>
      </w:r>
      <w:r>
        <w:rPr>
          <w:rtl/>
          <w:cs/>
          <w:lang w:val="ar_AE" w:bidi="ar_AE"/>
        </w:rPr>
        <w:t>5:19–22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4: 3</w:t>
      </w:r>
      <w:r>
        <w:rPr>
          <w:rtl/>
          <w:cs/>
          <w:lang w:val="ar_AE" w:bidi="ar_AE"/>
        </w:rPr>
      </w:r>
    </w:p>
    <w:p>
      <w:pPr>
        <w:bidi/>
      </w:pPr>
      <w:r>
        <w:rPr>
          <w:rtl/>
          <w:cs/>
          <w:lang w:val="ar_AE" w:bidi="ar_AE"/>
        </w:rPr>
      </w:r>
      <w:r>
        <w:rPr>
          <w:rtl/>
          <w:cs/>
          <w:lang w:val="ar_AE" w:bidi="ar_AE"/>
        </w:rPr>
        <w:t>لأَنَّ هذِهِ هِيَ إِرَادَةُ اللهِ: قَدَاسَتُكُمْ: أساس الأخلاق المسيحية ليس في التفكير الفلسفي حول الفضيلة، بل في القيام بإرادة الله (</w:t>
      </w:r>
      <w:r>
        <w:rPr>
          <w:rtl/>
          <w:cs/>
          <w:lang w:val="ar_AE" w:bidi="ar_AE"/>
        </w:rPr>
        <w:t>رومية 12:1–2</w:t>
      </w:r>
      <w:r>
        <w:rPr>
          <w:rtl/>
          <w:cs/>
          <w:lang w:val="ar_AE" w:bidi="ar_AE"/>
        </w:rPr>
        <w:t xml:space="preserve">; </w:t>
      </w:r>
      <w:r>
        <w:rPr>
          <w:rtl/>
          <w:cs/>
          <w:lang w:val="ar_AE" w:bidi="ar_AE"/>
        </w:rPr>
        <w:t>أفسس 6:6</w:t>
      </w:r>
      <w:r>
        <w:rPr>
          <w:rtl/>
          <w:cs/>
          <w:lang w:val="ar_AE" w:bidi="ar_AE"/>
        </w:rPr>
        <w:t xml:space="preserve">; </w:t>
      </w:r>
      <w:r>
        <w:rPr>
          <w:rtl/>
          <w:cs/>
          <w:lang w:val="ar_AE" w:bidi="ar_AE"/>
        </w:rPr>
        <w:t>عبرانيين 10:36</w:t>
      </w:r>
      <w:r>
        <w:rPr>
          <w:rtl/>
          <w:cs/>
          <w:lang w:val="ar_AE" w:bidi="ar_AE"/>
        </w:rPr>
        <w:t xml:space="preserve">; </w:t>
      </w:r>
      <w:r>
        <w:rPr>
          <w:rtl/>
          <w:cs/>
          <w:lang w:val="ar_AE" w:bidi="ar_AE"/>
        </w:rPr>
        <w:t>13:20–21</w:t>
      </w:r>
      <w:r>
        <w:rPr>
          <w:rtl/>
          <w:cs/>
          <w:lang w:val="ar_AE" w:bidi="ar_AE"/>
        </w:rPr>
        <w:t>). القداسة (</w:t>
      </w:r>
      <w:r>
        <w:rPr>
          <w:rtl/>
          <w:cs/>
          <w:lang w:val="ar_AE" w:bidi="ar_AE"/>
        </w:rPr>
        <w:t>1 تسالونيكي 4:4</w:t>
      </w:r>
      <w:r>
        <w:rPr>
          <w:rtl/>
          <w:cs/>
          <w:lang w:val="ar_AE" w:bidi="ar_AE"/>
        </w:rPr>
        <w:t xml:space="preserve">, </w:t>
      </w:r>
      <w:r>
        <w:rPr>
          <w:rtl/>
          <w:cs/>
          <w:lang w:val="ar_AE" w:bidi="ar_AE"/>
        </w:rPr>
        <w:t>7</w:t>
      </w:r>
      <w:r>
        <w:rPr>
          <w:rtl/>
          <w:cs/>
          <w:lang w:val="ar_AE" w:bidi="ar_AE"/>
        </w:rPr>
        <w:t>) تشمل حياة الشخص بأكملها (</w:t>
      </w:r>
      <w:r>
        <w:rPr>
          <w:rtl/>
          <w:cs/>
          <w:lang w:val="ar_AE" w:bidi="ar_AE"/>
        </w:rPr>
        <w:t>5:23</w:t>
      </w:r>
      <w:r>
        <w:rPr>
          <w:rtl/>
          <w:cs/>
          <w:lang w:val="ar_AE" w:bidi="ar_AE"/>
        </w:rPr>
        <w:t>); وهنا تتضمن الابتعاد عن الخطية الجنسية (الكلمة اليونانية porneia</w:t>
      </w:r>
      <w:r>
        <w:rPr>
          <w:i/>
          <w:rtl/>
          <w:cs/>
          <w:lang w:val="ar_AE" w:bidi="ar_AE"/>
        </w:rPr>
        <w:t>,</w:t>
      </w:r>
      <w:r>
        <w:rPr>
          <w:rtl/>
          <w:cs/>
          <w:lang w:val="ar_AE" w:bidi="ar_AE"/>
        </w:rPr>
        <w:t xml:space="preserve"> تشير إلى أي اتحاد جنسي خارج الزواج).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4: 4</w:t>
      </w:r>
      <w:r>
        <w:rPr>
          <w:rtl/>
          <w:cs/>
          <w:lang w:val="ar_AE" w:bidi="ar_AE"/>
        </w:rPr>
      </w:r>
    </w:p>
    <w:p>
      <w:pPr>
        <w:bidi/>
      </w:pPr>
      <w:r>
        <w:rPr>
          <w:rtl/>
          <w:cs/>
          <w:lang w:val="ar_AE" w:bidi="ar_AE"/>
        </w:rPr>
      </w:r>
      <w:r>
        <w:rPr>
          <w:rtl/>
          <w:cs/>
          <w:lang w:val="ar_AE" w:bidi="ar_AE"/>
        </w:rPr>
        <w:t>أَنْ يَقْتَنِيَ إِنَاءَهُ (جسده): إن ضبط النفس يجلب الاحترام من الآخرين (</w:t>
      </w:r>
      <w:r>
        <w:rPr>
          <w:rtl/>
          <w:cs/>
          <w:lang w:val="ar_AE" w:bidi="ar_AE"/>
        </w:rPr>
        <w:t>رومية 12:10</w:t>
      </w:r>
      <w:r>
        <w:rPr>
          <w:rtl/>
          <w:cs/>
          <w:lang w:val="ar_AE" w:bidi="ar_AE"/>
        </w:rPr>
        <w:t>) والإكرام من الله (</w:t>
      </w:r>
      <w:r>
        <w:rPr>
          <w:rtl/>
          <w:cs/>
          <w:lang w:val="ar_AE" w:bidi="ar_AE"/>
        </w:rPr>
        <w:t>رومية 2:7</w:t>
      </w:r>
      <w:r>
        <w:rPr>
          <w:rtl/>
          <w:cs/>
          <w:lang w:val="ar_AE" w:bidi="ar_AE"/>
        </w:rPr>
        <w:t xml:space="preserve">; </w:t>
      </w:r>
      <w:r>
        <w:rPr>
          <w:rtl/>
          <w:cs/>
          <w:lang w:val="ar_AE" w:bidi="ar_AE"/>
        </w:rPr>
        <w:t>1 بطرس 5:4</w:t>
      </w:r>
      <w:r>
        <w:rPr>
          <w:rtl/>
          <w:cs/>
          <w:lang w:val="ar_AE" w:bidi="ar_AE"/>
        </w:rPr>
        <w:t xml:space="preserve">, </w:t>
      </w:r>
      <w:r>
        <w:rPr>
          <w:rtl/>
          <w:cs/>
          <w:lang w:val="ar_AE" w:bidi="ar_AE"/>
        </w:rPr>
        <w:t>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4: 5</w:t>
      </w:r>
      <w:r>
        <w:rPr>
          <w:rtl/>
          <w:cs/>
          <w:lang w:val="ar_AE" w:bidi="ar_AE"/>
        </w:rPr>
      </w:r>
    </w:p>
    <w:p>
      <w:pPr>
        <w:bidi/>
      </w:pPr>
      <w:r>
        <w:rPr>
          <w:rtl/>
          <w:cs/>
          <w:lang w:val="ar_AE" w:bidi="ar_AE"/>
        </w:rPr>
      </w:r>
      <w:r>
        <w:rPr>
          <w:rtl/>
          <w:cs/>
          <w:lang w:val="ar_AE" w:bidi="ar_AE"/>
        </w:rPr>
        <w:t>الجهل المتعمد بالله وطرقه هو أساس الفساد الأخلاقي (</w:t>
      </w:r>
      <w:r>
        <w:rPr>
          <w:rtl/>
          <w:cs/>
          <w:lang w:val="ar_AE" w:bidi="ar_AE"/>
        </w:rPr>
        <w:t>رومية 1:18–32</w:t>
      </w:r>
      <w:r>
        <w:rPr>
          <w:rtl/>
          <w:cs/>
          <w:lang w:val="ar_AE" w:bidi="ar_AE"/>
        </w:rPr>
        <w:t xml:space="preserve">؛ </w:t>
      </w:r>
      <w:r>
        <w:rPr>
          <w:rtl/>
          <w:cs/>
          <w:lang w:val="ar_AE" w:bidi="ar_AE"/>
        </w:rPr>
        <w:t>أفسس 4:17–18</w:t>
      </w:r>
      <w:r>
        <w:rPr>
          <w:rtl/>
          <w:cs/>
          <w:lang w:val="ar_AE" w:bidi="ar_AE"/>
        </w:rPr>
        <w:t>). • الشهوة: كان الفساد الجنسي غالبًا ما يُقبَل في عالم البحر المتوسط. كما كانت الدعارة مسموحًا بها، لكن العلاقات الجنسية مع زوجة شخص آخر كانت محظورة. وكانت عادات الزواج الرومانية تمنع النساء، ولكن ليس الرجال، من العلاقات خارج الزواج. وعلى النقيض من ذلك، حرَّم الكُتَّاب اليهود والمسيحيون على حد سواء جميع أشكال التورط الجنسي خارج الزواج (</w:t>
      </w:r>
      <w:r>
        <w:rPr>
          <w:rtl/>
          <w:cs/>
          <w:lang w:val="ar_AE" w:bidi="ar_AE"/>
        </w:rPr>
        <w:t>أعمال 15:20</w:t>
      </w:r>
      <w:r>
        <w:rPr>
          <w:rtl/>
          <w:cs/>
          <w:lang w:val="ar_AE" w:bidi="ar_AE"/>
        </w:rPr>
        <w:t xml:space="preserve">؛ </w:t>
      </w:r>
      <w:r>
        <w:rPr>
          <w:rtl/>
          <w:cs/>
          <w:lang w:val="ar_AE" w:bidi="ar_AE"/>
        </w:rPr>
        <w:t>1 كورنثوس 6:12–20</w:t>
      </w:r>
      <w:r>
        <w:rPr>
          <w:rtl/>
          <w:cs/>
          <w:lang w:val="ar_AE" w:bidi="ar_AE"/>
        </w:rPr>
        <w:t xml:space="preserve">؛ </w:t>
      </w:r>
      <w:r>
        <w:rPr>
          <w:rtl/>
          <w:cs/>
          <w:lang w:val="ar_AE" w:bidi="ar_AE"/>
        </w:rPr>
        <w:t>كولوسي 3:5–6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4: 7</w:t>
      </w:r>
      <w:r>
        <w:rPr>
          <w:rtl/>
          <w:cs/>
          <w:lang w:val="ar_AE" w:bidi="ar_AE"/>
        </w:rPr>
      </w:r>
    </w:p>
    <w:p>
      <w:pPr>
        <w:bidi/>
      </w:pPr>
      <w:r>
        <w:rPr>
          <w:rtl/>
          <w:cs/>
          <w:lang w:val="ar_AE" w:bidi="ar_AE"/>
        </w:rPr>
      </w:r>
      <w:r>
        <w:rPr>
          <w:rtl/>
          <w:cs/>
          <w:lang w:val="ar_AE" w:bidi="ar_AE"/>
        </w:rPr>
        <w:t xml:space="preserve">لَمْ يَدْعُنَا لِلنَّجَاسَةِ ... الْقَدَاسَةِ: انظر </w:t>
      </w:r>
      <w:r>
        <w:rPr>
          <w:rtl/>
          <w:cs/>
          <w:lang w:val="ar_AE" w:bidi="ar_AE"/>
        </w:rPr>
        <w:t>1:4</w:t>
      </w:r>
      <w:r>
        <w:rPr>
          <w:rtl/>
          <w:cs/>
          <w:lang w:val="ar_AE" w:bidi="ar_AE"/>
        </w:rPr>
        <w:t xml:space="preserve">; </w:t>
      </w:r>
      <w:r>
        <w:rPr>
          <w:rtl/>
          <w:cs/>
          <w:lang w:val="ar_AE" w:bidi="ar_AE"/>
        </w:rPr>
        <w:t>2:12</w:t>
      </w:r>
      <w:r>
        <w:rPr>
          <w:rtl/>
          <w:cs/>
          <w:lang w:val="ar_AE" w:bidi="ar_AE"/>
        </w:rPr>
        <w:t xml:space="preserve">; </w:t>
      </w:r>
      <w:r>
        <w:rPr>
          <w:rtl/>
          <w:cs/>
          <w:lang w:val="ar_AE" w:bidi="ar_AE"/>
        </w:rPr>
        <w:t>5:23–24</w:t>
      </w:r>
      <w:r>
        <w:rPr>
          <w:rtl/>
          <w:cs/>
          <w:lang w:val="ar_AE" w:bidi="ar_AE"/>
        </w:rPr>
        <w:t xml:space="preserve">; </w:t>
      </w:r>
      <w:r>
        <w:rPr>
          <w:rtl/>
          <w:cs/>
          <w:lang w:val="ar_AE" w:bidi="ar_AE"/>
        </w:rPr>
        <w:t>2 تسالونيكي 2:13–14</w:t>
      </w:r>
      <w:r>
        <w:rPr>
          <w:rtl/>
          <w:cs/>
          <w:lang w:val="ar_AE" w:bidi="ar_AE"/>
        </w:rPr>
        <w:t xml:space="preserve">; </w:t>
      </w:r>
      <w:r>
        <w:rPr>
          <w:rtl/>
          <w:cs/>
          <w:lang w:val="ar_AE" w:bidi="ar_AE"/>
        </w:rPr>
        <w:t>1 بطرس 1:15–16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4: 8</w:t>
      </w:r>
      <w:r>
        <w:rPr>
          <w:rtl/>
          <w:cs/>
          <w:lang w:val="ar_AE" w:bidi="ar_AE"/>
        </w:rPr>
      </w:r>
    </w:p>
    <w:p>
      <w:pPr>
        <w:bidi/>
      </w:pPr>
      <w:r>
        <w:rPr>
          <w:rtl/>
          <w:cs/>
          <w:lang w:val="ar_AE" w:bidi="ar_AE"/>
        </w:rPr>
      </w:r>
      <w:r>
        <w:rPr>
          <w:rtl/>
          <w:cs/>
          <w:lang w:val="ar_AE" w:bidi="ar_AE"/>
        </w:rPr>
        <w:t>كان رفض تعليم بولس في هذه الأمور بمثابة رفض لله نفسه. • إن الروح القدس هو من يعطي المؤمنين القدرة على العيش وفقًا لإرادة الله (</w:t>
      </w:r>
      <w:r>
        <w:rPr>
          <w:rtl/>
          <w:cs/>
          <w:lang w:val="ar_AE" w:bidi="ar_AE"/>
        </w:rPr>
        <w:t>حزقيال 36: 27</w:t>
      </w:r>
      <w:r>
        <w:rPr>
          <w:rtl/>
          <w:cs/>
          <w:lang w:val="ar_AE" w:bidi="ar_AE"/>
        </w:rPr>
        <w:t xml:space="preserve">; </w:t>
      </w:r>
      <w:r>
        <w:rPr>
          <w:rtl/>
          <w:cs/>
          <w:lang w:val="ar_AE" w:bidi="ar_AE"/>
        </w:rPr>
        <w:t>رومية 8: 1–4</w:t>
      </w:r>
      <w:r>
        <w:rPr>
          <w:rtl/>
          <w:cs/>
          <w:lang w:val="ar_AE" w:bidi="ar_AE"/>
        </w:rPr>
        <w:t xml:space="preserve">; </w:t>
      </w:r>
      <w:r>
        <w:rPr>
          <w:rtl/>
          <w:cs/>
          <w:lang w:val="ar_AE" w:bidi="ar_AE"/>
        </w:rPr>
        <w:t>غلاطية 5: 16</w:t>
      </w:r>
      <w:r>
        <w:rPr>
          <w:rtl/>
          <w:cs/>
          <w:lang w:val="ar_AE" w:bidi="ar_AE"/>
        </w:rPr>
        <w:t xml:space="preserve">; </w:t>
      </w:r>
      <w:r>
        <w:rPr>
          <w:rtl/>
          <w:cs/>
          <w:lang w:val="ar_AE" w:bidi="ar_AE"/>
        </w:rPr>
        <w:t>1 يوحنا 3: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4: 9</w:t>
      </w:r>
      <w:r>
        <w:rPr>
          <w:rtl/>
          <w:cs/>
          <w:lang w:val="ar_AE" w:bidi="ar_AE"/>
        </w:rPr>
      </w:r>
    </w:p>
    <w:p>
      <w:pPr>
        <w:bidi/>
      </w:pPr>
      <w:r>
        <w:rPr>
          <w:rtl/>
          <w:cs/>
          <w:lang w:val="ar_AE" w:bidi="ar_AE"/>
        </w:rPr>
      </w:r>
      <w:r>
        <w:rPr>
          <w:rtl/>
          <w:cs/>
          <w:lang w:val="ar_AE" w:bidi="ar_AE"/>
        </w:rPr>
        <w:t xml:space="preserve">لأَنَّكُمْ أَنْفُسَكُمْ مُتَعَلِّمُونَ مِنَ اللهِ أَنْ يُحِبَّ بَعْضُكُمْ بَعْضًا (راجع </w:t>
      </w:r>
      <w:r>
        <w:rPr>
          <w:rtl/>
          <w:cs/>
          <w:lang w:val="ar_AE" w:bidi="ar_AE"/>
        </w:rPr>
        <w:t>إشعياء 54:13</w:t>
      </w:r>
      <w:r>
        <w:rPr>
          <w:rtl/>
          <w:cs/>
          <w:lang w:val="ar_AE" w:bidi="ar_AE"/>
        </w:rPr>
        <w:t>) وذلك من خلال تعليم يسوع (</w:t>
      </w:r>
      <w:r>
        <w:rPr>
          <w:rtl/>
          <w:cs/>
          <w:lang w:val="ar_AE" w:bidi="ar_AE"/>
        </w:rPr>
        <w:t>يوحنا 13:34–35</w:t>
      </w:r>
      <w:r>
        <w:rPr>
          <w:rtl/>
          <w:cs/>
          <w:lang w:val="ar_AE" w:bidi="ar_AE"/>
        </w:rPr>
        <w:t>)، والصليب (</w:t>
      </w:r>
      <w:r>
        <w:rPr>
          <w:rtl/>
          <w:cs/>
          <w:lang w:val="ar_AE" w:bidi="ar_AE"/>
        </w:rPr>
        <w:t>رومية 5:8</w:t>
      </w:r>
      <w:r>
        <w:rPr>
          <w:rtl/>
          <w:cs/>
          <w:lang w:val="ar_AE" w:bidi="ar_AE"/>
        </w:rPr>
        <w:t xml:space="preserve">; </w:t>
      </w:r>
      <w:r>
        <w:rPr>
          <w:rtl/>
          <w:cs/>
          <w:lang w:val="ar_AE" w:bidi="ar_AE"/>
        </w:rPr>
        <w:t>أفسس 5:1–2</w:t>
      </w:r>
      <w:r>
        <w:rPr>
          <w:rtl/>
          <w:cs/>
          <w:lang w:val="ar_AE" w:bidi="ar_AE"/>
        </w:rPr>
        <w:t>)، والروح القدس (</w:t>
      </w:r>
      <w:r>
        <w:rPr>
          <w:rtl/>
          <w:cs/>
          <w:lang w:val="ar_AE" w:bidi="ar_AE"/>
        </w:rPr>
        <w:t>رومية 5:5</w:t>
      </w:r>
      <w:r>
        <w:rPr>
          <w:rtl/>
          <w:cs/>
          <w:lang w:val="ar_AE" w:bidi="ar_AE"/>
        </w:rPr>
        <w:t xml:space="preserve">; </w:t>
      </w:r>
      <w:r>
        <w:rPr>
          <w:rtl/>
          <w:cs/>
          <w:lang w:val="ar_AE" w:bidi="ar_AE"/>
        </w:rPr>
        <w:t>غلاطية 5:22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4: 9–5: 11</w:t>
      </w:r>
      <w:r>
        <w:rPr>
          <w:rtl/>
          <w:cs/>
          <w:lang w:val="ar_AE" w:bidi="ar_AE"/>
        </w:rPr>
      </w:r>
    </w:p>
    <w:p>
      <w:pPr>
        <w:bidi/>
      </w:pPr>
      <w:r>
        <w:rPr>
          <w:rtl/>
          <w:cs/>
          <w:lang w:val="ar_AE" w:bidi="ar_AE"/>
        </w:rPr>
      </w:r>
      <w:r>
        <w:rPr>
          <w:rtl/>
          <w:cs/>
          <w:lang w:val="ar_AE" w:bidi="ar_AE"/>
        </w:rPr>
        <w:t xml:space="preserve">يجيب بولس على سلسلة من الأسئلة من أهل تسالونيكي (انظر </w:t>
      </w:r>
      <w:r>
        <w:rPr>
          <w:rtl/>
          <w:cs/>
          <w:lang w:val="ar_AE" w:bidi="ar_AE"/>
        </w:rPr>
        <w:t>1 كورنثوس 7:1</w:t>
      </w:r>
      <w:r>
        <w:rPr>
          <w:rtl/>
          <w:cs/>
          <w:lang w:val="ar_AE" w:bidi="ar_AE"/>
        </w:rPr>
        <w:t>) حول المحبة المتبادلة بينهم (</w:t>
      </w:r>
      <w:r>
        <w:rPr>
          <w:rtl/>
          <w:cs/>
          <w:lang w:val="ar_AE" w:bidi="ar_AE"/>
        </w:rPr>
        <w:t>1 تسالونيكي 4:9–12</w:t>
      </w:r>
      <w:r>
        <w:rPr>
          <w:rtl/>
          <w:cs/>
          <w:lang w:val="ar_AE" w:bidi="ar_AE"/>
        </w:rPr>
        <w:t>)، ومصير المؤمنين الذين رقدوا (</w:t>
      </w:r>
      <w:r>
        <w:rPr>
          <w:rtl/>
          <w:cs/>
          <w:lang w:val="ar_AE" w:bidi="ar_AE"/>
        </w:rPr>
        <w:t>4:13–18</w:t>
      </w:r>
      <w:r>
        <w:rPr>
          <w:rtl/>
          <w:cs/>
          <w:lang w:val="ar_AE" w:bidi="ar_AE"/>
        </w:rPr>
        <w:t>)، وموعد مجيء يوم الرب (</w:t>
      </w:r>
      <w:r>
        <w:rPr>
          <w:rtl/>
          <w:cs/>
          <w:lang w:val="ar_AE" w:bidi="ar_AE"/>
        </w:rPr>
        <w:t>5:1–11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4: 10</w:t>
      </w:r>
      <w:r>
        <w:rPr>
          <w:rtl/>
          <w:cs/>
          <w:lang w:val="ar_AE" w:bidi="ar_AE"/>
        </w:rPr>
      </w:r>
    </w:p>
    <w:p>
      <w:pPr>
        <w:bidi/>
      </w:pPr>
      <w:r>
        <w:rPr>
          <w:rtl/>
          <w:cs/>
          <w:lang w:val="ar_AE" w:bidi="ar_AE"/>
        </w:rPr>
      </w:r>
      <w:r>
        <w:rPr>
          <w:rtl/>
          <w:cs/>
          <w:lang w:val="ar_AE" w:bidi="ar_AE"/>
        </w:rPr>
        <w:t xml:space="preserve">أظهر المؤمنون في تسالونيكي محبتهم تجاه جميع المؤمنين في مقاطعة مكدونيّة (فيلبّي وبيريّة؛ انظر أيضًا </w:t>
      </w:r>
      <w:r>
        <w:rPr>
          <w:rtl/>
          <w:cs/>
          <w:lang w:val="ar_AE" w:bidi="ar_AE"/>
        </w:rPr>
        <w:t>1:7–8</w:t>
      </w:r>
      <w:r>
        <w:rPr>
          <w:rtl/>
          <w:cs/>
          <w:lang w:val="ar_AE" w:bidi="ar_AE"/>
        </w:rPr>
        <w:t xml:space="preserve">) عن طريق تقديم المساعدة المالية (قارن </w:t>
      </w:r>
      <w:r>
        <w:rPr>
          <w:rtl/>
          <w:cs/>
          <w:lang w:val="ar_AE" w:bidi="ar_AE"/>
        </w:rPr>
        <w:t>2 كورنثوس 8:1–5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4: 11</w:t>
      </w:r>
      <w:r>
        <w:rPr>
          <w:rtl/>
          <w:cs/>
          <w:lang w:val="ar_AE" w:bidi="ar_AE"/>
        </w:rPr>
      </w:r>
    </w:p>
    <w:p>
      <w:pPr>
        <w:bidi/>
      </w:pPr>
      <w:r>
        <w:rPr>
          <w:rtl/>
          <w:cs/>
          <w:lang w:val="ar_AE" w:bidi="ar_AE"/>
        </w:rPr>
      </w:r>
      <w:r>
        <w:rPr>
          <w:rtl/>
          <w:cs/>
          <w:lang w:val="ar_AE" w:bidi="ar_AE"/>
        </w:rPr>
        <w:t xml:space="preserve">أن تعيش حياة هادئة (أَنْ تَكُونُوا هَادِئِينَ) يعني أن تكون محترمًا ولا تسبب مشاكل في المجتمع. • وَتَشْتَغِلُوا بِأَيْدِيكُمْ: كان بولس قد قدم تعليمات سابقة من خلال تعليمه (انظر </w:t>
      </w:r>
      <w:r>
        <w:rPr>
          <w:rtl/>
          <w:cs/>
          <w:lang w:val="ar_AE" w:bidi="ar_AE"/>
        </w:rPr>
        <w:t>تسالونيكي الثانية 3:10</w:t>
      </w:r>
      <w:r>
        <w:rPr>
          <w:rtl/>
          <w:cs/>
          <w:lang w:val="ar_AE" w:bidi="ar_AE"/>
        </w:rPr>
        <w:t>) ومثاله الشخصي (</w:t>
      </w:r>
      <w:r>
        <w:rPr>
          <w:rtl/>
          <w:cs/>
          <w:lang w:val="ar_AE" w:bidi="ar_AE"/>
        </w:rPr>
        <w:t>تسالونيكي الثانية 3:7–9</w:t>
      </w:r>
      <w:r>
        <w:rPr>
          <w:rtl/>
          <w:cs/>
          <w:lang w:val="ar_AE" w:bidi="ar_AE"/>
        </w:rPr>
        <w:t>) بأن عليهم كسب معيشتهم بأنفسهم.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4: 12</w:t>
      </w:r>
      <w:r>
        <w:rPr>
          <w:rtl/>
          <w:cs/>
          <w:lang w:val="ar_AE" w:bidi="ar_AE"/>
        </w:rPr>
      </w:r>
    </w:p>
    <w:p>
      <w:pPr>
        <w:bidi/>
      </w:pPr>
      <w:r>
        <w:rPr>
          <w:rtl/>
          <w:cs/>
          <w:lang w:val="ar_AE" w:bidi="ar_AE"/>
        </w:rPr>
      </w:r>
      <w:r>
        <w:rPr>
          <w:rtl/>
          <w:cs/>
          <w:lang w:val="ar_AE" w:bidi="ar_AE"/>
        </w:rPr>
        <w:t xml:space="preserve">الاكتفاء الذاتي واللياقة سيكسبان التقدير والاحترام من الأشخاص الذين لا يؤمنون (انظر </w:t>
      </w:r>
      <w:r>
        <w:rPr>
          <w:rtl/>
          <w:cs/>
          <w:lang w:val="ar_AE" w:bidi="ar_AE"/>
        </w:rPr>
        <w:t>رومية 13:13</w:t>
      </w:r>
      <w:r>
        <w:rPr>
          <w:rtl/>
          <w:cs/>
          <w:lang w:val="ar_AE" w:bidi="ar_AE"/>
        </w:rPr>
        <w:t xml:space="preserve">؛ </w:t>
      </w:r>
      <w:r>
        <w:rPr>
          <w:rtl/>
          <w:cs/>
          <w:lang w:val="ar_AE" w:bidi="ar_AE"/>
        </w:rPr>
        <w:t>1 كورنثوس 5:12–13</w:t>
      </w:r>
      <w:r>
        <w:rPr>
          <w:rtl/>
          <w:cs/>
          <w:lang w:val="ar_AE" w:bidi="ar_AE"/>
        </w:rPr>
        <w:t xml:space="preserve">؛ </w:t>
      </w:r>
      <w:r>
        <w:rPr>
          <w:rtl/>
          <w:cs/>
          <w:lang w:val="ar_AE" w:bidi="ar_AE"/>
        </w:rPr>
        <w:t>كولوسي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4: 13</w:t>
      </w:r>
      <w:r>
        <w:rPr>
          <w:rtl/>
          <w:cs/>
          <w:lang w:val="ar_AE" w:bidi="ar_AE"/>
        </w:rPr>
      </w:r>
    </w:p>
    <w:p>
      <w:pPr>
        <w:bidi/>
      </w:pPr>
      <w:r>
        <w:rPr>
          <w:rtl/>
          <w:cs/>
          <w:lang w:val="ar_AE" w:bidi="ar_AE"/>
        </w:rPr>
      </w:r>
      <w:r>
        <w:rPr>
          <w:rtl/>
          <w:cs/>
          <w:lang w:val="ar_AE" w:bidi="ar_AE"/>
        </w:rPr>
        <w:t>المؤمنون الذين ماتوا (حرفيًا مِنْ جِهَةِ الرَّاقِدِينَ</w:t>
      </w:r>
      <w:r>
        <w:rPr>
          <w:i/>
          <w:rtl/>
          <w:cs/>
          <w:lang w:val="ar_AE" w:bidi="ar_AE"/>
        </w:rPr>
        <w:t>؛</w:t>
      </w:r>
      <w:r>
        <w:rPr>
          <w:rtl/>
          <w:cs/>
          <w:lang w:val="ar_AE" w:bidi="ar_AE"/>
        </w:rPr>
        <w:t xml:space="preserve"> أيضًا في </w:t>
      </w:r>
      <w:r>
        <w:rPr>
          <w:rtl/>
          <w:cs/>
          <w:lang w:val="ar_AE" w:bidi="ar_AE"/>
        </w:rPr>
        <w:t>4:14</w:t>
      </w:r>
      <w:r>
        <w:rPr>
          <w:rtl/>
          <w:cs/>
          <w:lang w:val="ar_AE" w:bidi="ar_AE"/>
        </w:rPr>
        <w:t>): كان النوم تعبيرًا شائعًا للتلطيف أو الكناية عن الموت في الأدب اليوناني واليهودي والمسيحي (</w:t>
      </w:r>
      <w:r>
        <w:rPr>
          <w:rtl/>
          <w:cs/>
          <w:lang w:val="ar_AE" w:bidi="ar_AE"/>
        </w:rPr>
        <w:t>دانيآل 12:2</w:t>
      </w:r>
      <w:r>
        <w:rPr>
          <w:rtl/>
          <w:cs/>
          <w:lang w:val="ar_AE" w:bidi="ar_AE"/>
        </w:rPr>
        <w:t xml:space="preserve">; </w:t>
      </w:r>
      <w:r>
        <w:rPr>
          <w:rtl/>
          <w:cs/>
          <w:lang w:val="ar_AE" w:bidi="ar_AE"/>
        </w:rPr>
        <w:t>متى 27:52</w:t>
      </w:r>
      <w:r>
        <w:rPr>
          <w:rtl/>
          <w:cs/>
          <w:lang w:val="ar_AE" w:bidi="ar_AE"/>
        </w:rPr>
        <w:t>). إن الوجود الشخصي يستمر بعد الموت (</w:t>
      </w:r>
      <w:r>
        <w:rPr>
          <w:rtl/>
          <w:cs/>
          <w:lang w:val="ar_AE" w:bidi="ar_AE"/>
        </w:rPr>
        <w:t>لوقا 23:40–43</w:t>
      </w:r>
      <w:r>
        <w:rPr>
          <w:rtl/>
          <w:cs/>
          <w:lang w:val="ar_AE" w:bidi="ar_AE"/>
        </w:rPr>
        <w:t xml:space="preserve">; </w:t>
      </w:r>
      <w:r>
        <w:rPr>
          <w:rtl/>
          <w:cs/>
          <w:lang w:val="ar_AE" w:bidi="ar_AE"/>
        </w:rPr>
        <w:t>أعمال 7:55–60</w:t>
      </w:r>
      <w:r>
        <w:rPr>
          <w:rtl/>
          <w:cs/>
          <w:lang w:val="ar_AE" w:bidi="ar_AE"/>
        </w:rPr>
        <w:t xml:space="preserve">; </w:t>
      </w:r>
      <w:r>
        <w:rPr>
          <w:rtl/>
          <w:cs/>
          <w:lang w:val="ar_AE" w:bidi="ar_AE"/>
        </w:rPr>
        <w:t>2 كورنثوس 5:6–10</w:t>
      </w:r>
      <w:r>
        <w:rPr>
          <w:rtl/>
          <w:cs/>
          <w:lang w:val="ar_AE" w:bidi="ar_AE"/>
        </w:rPr>
        <w:t xml:space="preserve">; </w:t>
      </w:r>
      <w:r>
        <w:rPr>
          <w:rtl/>
          <w:cs/>
          <w:lang w:val="ar_AE" w:bidi="ar_AE"/>
        </w:rPr>
        <w:t>فيلبي 1:20–24</w:t>
      </w:r>
      <w:r>
        <w:rPr>
          <w:rtl/>
          <w:cs/>
          <w:lang w:val="ar_AE" w:bidi="ar_AE"/>
        </w:rPr>
        <w:t xml:space="preserve">; </w:t>
      </w:r>
      <w:r>
        <w:rPr>
          <w:rtl/>
          <w:cs/>
          <w:lang w:val="ar_AE" w:bidi="ar_AE"/>
        </w:rPr>
        <w:t>رؤيا 6:9–11</w:t>
      </w:r>
      <w:r>
        <w:rPr>
          <w:rtl/>
          <w:cs/>
          <w:lang w:val="ar_AE" w:bidi="ar_AE"/>
        </w:rPr>
        <w:t>); والذين توفوا ينتظرون القيامة (</w:t>
      </w:r>
      <w:r>
        <w:rPr>
          <w:rtl/>
          <w:cs/>
          <w:lang w:val="ar_AE" w:bidi="ar_AE"/>
        </w:rPr>
        <w:t>1 كورنثوس 15:23</w:t>
      </w:r>
      <w:r>
        <w:rPr>
          <w:rtl/>
          <w:cs/>
          <w:lang w:val="ar_AE" w:bidi="ar_AE"/>
        </w:rPr>
        <w:t xml:space="preserve">). • لِكَيْ لاَ تَحْزَنُوا كَالْبَاقِينَ الَّذِينَ لاَ رَجَاءَ لَهُمْ: رسائل التعزية قديمًا كانت تطلب من الحزانى أن لا يستسلمون للحزن لأنهم لا يستطيعون فعل شيء لتجنب الموت. لا يمنع بولس الحزن (قارن </w:t>
      </w:r>
      <w:r>
        <w:rPr>
          <w:rtl/>
          <w:cs/>
          <w:lang w:val="ar_AE" w:bidi="ar_AE"/>
        </w:rPr>
        <w:t>يوحنا 16:6</w:t>
      </w:r>
      <w:r>
        <w:rPr>
          <w:rtl/>
          <w:cs/>
          <w:lang w:val="ar_AE" w:bidi="ar_AE"/>
        </w:rPr>
        <w:t xml:space="preserve">, </w:t>
      </w:r>
      <w:r>
        <w:rPr>
          <w:rtl/>
          <w:cs/>
          <w:lang w:val="ar_AE" w:bidi="ar_AE"/>
        </w:rPr>
        <w:t>20</w:t>
      </w:r>
      <w:r>
        <w:rPr>
          <w:rtl/>
          <w:cs/>
          <w:lang w:val="ar_AE" w:bidi="ar_AE"/>
        </w:rPr>
        <w:t xml:space="preserve">; </w:t>
      </w:r>
      <w:r>
        <w:rPr>
          <w:rtl/>
          <w:cs/>
          <w:lang w:val="ar_AE" w:bidi="ar_AE"/>
        </w:rPr>
        <w:t>فيلبي 2:27</w:t>
      </w:r>
      <w:r>
        <w:rPr>
          <w:rtl/>
          <w:cs/>
          <w:lang w:val="ar_AE" w:bidi="ar_AE"/>
        </w:rPr>
        <w:t>) ولكنه يدعو الحزانى المؤمنين للتخلي عن نوع الحزن الذي يميز الذين ليس لديهم رجاء في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4: 14</w:t>
      </w:r>
      <w:r>
        <w:rPr>
          <w:rtl/>
          <w:cs/>
          <w:lang w:val="ar_AE" w:bidi="ar_AE"/>
        </w:rPr>
      </w:r>
    </w:p>
    <w:p>
      <w:pPr>
        <w:bidi/>
      </w:pPr>
      <w:r>
        <w:rPr>
          <w:rtl/>
          <w:cs/>
          <w:lang w:val="ar_AE" w:bidi="ar_AE"/>
        </w:rPr>
      </w:r>
      <w:r>
        <w:rPr>
          <w:rtl/>
          <w:cs/>
          <w:lang w:val="ar_AE" w:bidi="ar_AE"/>
        </w:rPr>
        <w:t>العقيدة المسيحية الأساسية، التي تنص على أن يسوع مات ثم قام إلى الحياة مرة أخرى</w:t>
      </w:r>
      <w:r>
        <w:rPr>
          <w:i/>
          <w:rtl/>
          <w:cs/>
          <w:lang w:val="ar_AE" w:bidi="ar_AE"/>
        </w:rPr>
        <w:t>،</w:t>
      </w:r>
      <w:r>
        <w:rPr>
          <w:rtl/>
          <w:cs/>
          <w:lang w:val="ar_AE" w:bidi="ar_AE"/>
        </w:rPr>
        <w:t xml:space="preserve"> تُشَكِّل الأساس للرجاء في مواجهة الموت، وهي مضمونة بقيامة المسيح (</w:t>
      </w:r>
      <w:r>
        <w:rPr>
          <w:rtl/>
          <w:cs/>
          <w:lang w:val="ar_AE" w:bidi="ar_AE"/>
        </w:rPr>
        <w:t>1 كورنثوس 15</w:t>
      </w:r>
      <w:r>
        <w:rPr>
          <w:rtl/>
          <w:cs/>
          <w:lang w:val="ar_AE" w:bidi="ar_AE"/>
        </w:rPr>
        <w:t>). • عبارة سَيُحْضِرُهُمُ اللهُ أَيْضًا مَعَهُ إلى قيامة المؤمنين (</w:t>
      </w:r>
      <w:r>
        <w:rPr>
          <w:rtl/>
          <w:cs/>
          <w:lang w:val="ar_AE" w:bidi="ar_AE"/>
        </w:rPr>
        <w:t>1 تسالونيكي 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4: 15</w:t>
      </w:r>
      <w:r>
        <w:rPr>
          <w:rtl/>
          <w:cs/>
          <w:lang w:val="ar_AE" w:bidi="ar_AE"/>
        </w:rPr>
      </w:r>
    </w:p>
    <w:p>
      <w:pPr>
        <w:bidi/>
      </w:pPr>
      <w:r>
        <w:rPr>
          <w:rtl/>
          <w:cs/>
          <w:lang w:val="ar_AE" w:bidi="ar_AE"/>
        </w:rPr>
      </w:r>
      <w:r>
        <w:rPr>
          <w:rtl/>
          <w:cs/>
          <w:lang w:val="ar_AE" w:bidi="ar_AE"/>
        </w:rPr>
        <w:t xml:space="preserve">فَإِنَّنَا نَقُولُ لَكُمْ هذَا بِكَلِمَةِ الرَّب: لقد كان تعليم يسوع هو مصدر ضمان بولس لأهل تسالونيكي (انظر </w:t>
      </w:r>
      <w:r>
        <w:rPr>
          <w:rtl/>
          <w:cs/>
          <w:lang w:val="ar_AE" w:bidi="ar_AE"/>
        </w:rPr>
        <w:t>متى 24:29–31</w:t>
      </w:r>
      <w:r>
        <w:rPr>
          <w:rtl/>
          <w:cs/>
          <w:lang w:val="ar_AE" w:bidi="ar_AE"/>
        </w:rPr>
        <w:t xml:space="preserve">, </w:t>
      </w:r>
      <w:r>
        <w:rPr>
          <w:rtl/>
          <w:cs/>
          <w:lang w:val="ar_AE" w:bidi="ar_AE"/>
        </w:rPr>
        <w:t>40–41</w:t>
      </w:r>
      <w:r>
        <w:rPr>
          <w:rtl/>
          <w:cs/>
          <w:lang w:val="ar_AE" w:bidi="ar_AE"/>
        </w:rPr>
        <w:t xml:space="preserve">) • لاَ نَسْبِقُ: يريد بولس أن يَعلم أهل تسالونيكي أنه عند عودة الرب، لن يكون الأموات في وضع سلبي أو أقل، بل سيشاركون بالتساوي في القيامة. • عند الإشارة إلى مجيء يسوع، يستخدم بولس مصطلحًا يونانيًا (parousia) الذي يُستخدم عادة لوصف مجيء الإمبراطور إلى مدينة مع الكثير من الجلال والاحتفال (انظر </w:t>
      </w:r>
      <w:r>
        <w:rPr>
          <w:rtl/>
          <w:cs/>
          <w:lang w:val="ar_AE" w:bidi="ar_AE"/>
        </w:rPr>
        <w:t>1 تسالونيكي 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4: 16</w:t>
      </w:r>
      <w:r>
        <w:rPr>
          <w:rtl/>
          <w:cs/>
          <w:lang w:val="ar_AE" w:bidi="ar_AE"/>
        </w:rPr>
      </w:r>
    </w:p>
    <w:p>
      <w:pPr>
        <w:bidi/>
      </w:pPr>
      <w:r>
        <w:rPr>
          <w:rtl/>
          <w:cs/>
          <w:lang w:val="ar_AE" w:bidi="ar_AE"/>
        </w:rPr>
      </w:r>
      <w:r>
        <w:rPr>
          <w:rtl/>
          <w:cs/>
          <w:lang w:val="ar_AE" w:bidi="ar_AE"/>
        </w:rPr>
        <w:t xml:space="preserve"> بِهُتَافٍ ... وَبُوقِ اللهِ: سيعلن بوق الله القيامة، كما أعلن سابقًا إنقاذ إسرائيل (</w:t>
      </w:r>
      <w:r>
        <w:rPr>
          <w:rtl/>
          <w:cs/>
          <w:lang w:val="ar_AE" w:bidi="ar_AE"/>
        </w:rPr>
        <w:t>صفنيا 1:16</w:t>
      </w:r>
      <w:r>
        <w:rPr>
          <w:rtl/>
          <w:cs/>
          <w:lang w:val="ar_AE" w:bidi="ar_AE"/>
        </w:rPr>
        <w:t xml:space="preserve">; </w:t>
      </w:r>
      <w:r>
        <w:rPr>
          <w:rtl/>
          <w:cs/>
          <w:lang w:val="ar_AE" w:bidi="ar_AE"/>
        </w:rPr>
        <w:t>زكريا 9:14</w:t>
      </w:r>
      <w:r>
        <w:rPr>
          <w:rtl/>
          <w:cs/>
          <w:lang w:val="ar_AE" w:bidi="ar_AE"/>
        </w:rPr>
        <w:t>). في المستقبل، سيتم إعلان جمع شعب الله المختار من "أقصى أطراف الأرض والسماء" (</w:t>
      </w:r>
      <w:r>
        <w:rPr>
          <w:rtl/>
          <w:cs/>
          <w:lang w:val="ar_AE" w:bidi="ar_AE"/>
        </w:rPr>
        <w:t>متى 24:31</w:t>
      </w:r>
      <w:r>
        <w:rPr>
          <w:rtl/>
          <w:cs/>
          <w:lang w:val="ar_AE" w:bidi="ar_AE"/>
        </w:rPr>
        <w:t xml:space="preserve">; قارن </w:t>
      </w:r>
      <w:r>
        <w:rPr>
          <w:rtl/>
          <w:cs/>
          <w:lang w:val="ar_AE" w:bidi="ar_AE"/>
        </w:rPr>
        <w:t>1 كورنثوس 15:52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4: 17</w:t>
      </w:r>
      <w:r>
        <w:rPr>
          <w:rtl/>
          <w:cs/>
          <w:lang w:val="ar_AE" w:bidi="ar_AE"/>
        </w:rPr>
      </w:r>
    </w:p>
    <w:p>
      <w:pPr>
        <w:bidi/>
      </w:pPr>
      <w:r>
        <w:rPr>
          <w:rtl/>
          <w:cs/>
          <w:lang w:val="ar_AE" w:bidi="ar_AE"/>
        </w:rPr>
      </w:r>
      <w:r>
        <w:rPr>
          <w:rtl/>
          <w:cs/>
          <w:lang w:val="ar_AE" w:bidi="ar_AE"/>
        </w:rPr>
        <w:t>لِمُلاَقَاةِ: يشير هذا إلى العادة المتمثلة في إرسال وفد رسمي لتحية شخصية بارزة زائرة ومرافقتها عند دخولها المدينة (</w:t>
      </w:r>
      <w:r>
        <w:rPr>
          <w:rtl/>
          <w:cs/>
          <w:lang w:val="ar_AE" w:bidi="ar_AE"/>
        </w:rPr>
        <w:t>متى 25:6</w:t>
      </w:r>
      <w:r>
        <w:rPr>
          <w:rtl/>
          <w:cs/>
          <w:lang w:val="ar_AE" w:bidi="ar_AE"/>
        </w:rPr>
        <w:t xml:space="preserve">، </w:t>
      </w:r>
      <w:r>
        <w:rPr>
          <w:rtl/>
          <w:cs/>
          <w:lang w:val="ar_AE" w:bidi="ar_AE"/>
        </w:rPr>
        <w:t>10</w:t>
      </w:r>
      <w:r>
        <w:rPr>
          <w:rtl/>
          <w:cs/>
          <w:lang w:val="ar_AE" w:bidi="ar_AE"/>
        </w:rPr>
        <w:t xml:space="preserve">؛ </w:t>
      </w:r>
      <w:r>
        <w:rPr>
          <w:rtl/>
          <w:cs/>
          <w:lang w:val="ar_AE" w:bidi="ar_AE"/>
        </w:rPr>
        <w:t>أعمال الرسل 28:15–16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4: 18</w:t>
      </w:r>
      <w:r>
        <w:rPr>
          <w:rtl/>
          <w:cs/>
          <w:lang w:val="ar_AE" w:bidi="ar_AE"/>
        </w:rPr>
      </w:r>
    </w:p>
    <w:p>
      <w:pPr>
        <w:bidi/>
      </w:pPr>
      <w:r>
        <w:rPr>
          <w:rtl/>
          <w:cs/>
          <w:lang w:val="ar_AE" w:bidi="ar_AE"/>
        </w:rPr>
      </w:r>
      <w:r>
        <w:rPr>
          <w:rtl/>
          <w:cs/>
          <w:lang w:val="ar_AE" w:bidi="ar_AE"/>
        </w:rPr>
        <w:t>الغرض من تعليم بولس عن الأزمنة الأخيرة هو أن يعزي ويشجع المؤمنين بعضهم البعض في مواجهة الموت. وهو لا يشجع على التكهنات بشأن الأزمنة الأخيرة.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1</w:t>
      </w:r>
      <w:r>
        <w:rPr>
          <w:rtl/>
          <w:cs/>
          <w:lang w:val="ar_AE" w:bidi="ar_AE"/>
        </w:rPr>
      </w:r>
    </w:p>
    <w:p>
      <w:pPr>
        <w:bidi/>
      </w:pPr>
      <w:r>
        <w:rPr>
          <w:rtl/>
          <w:cs/>
          <w:lang w:val="ar_AE" w:bidi="ar_AE"/>
        </w:rPr>
      </w:r>
      <w:r>
        <w:rPr>
          <w:rtl/>
          <w:cs/>
          <w:lang w:val="ar_AE" w:bidi="ar_AE"/>
        </w:rPr>
        <w:t>أسئلة مثل كيف ومتى سيحدث كل هذا كانت قد شغلت أفكار كل من اليهود والمسيحيين (</w:t>
      </w:r>
      <w:r>
        <w:rPr>
          <w:rtl/>
          <w:cs/>
          <w:lang w:val="ar_AE" w:bidi="ar_AE"/>
        </w:rPr>
        <w:t>دانيآل 12:6</w:t>
      </w:r>
      <w:r>
        <w:rPr>
          <w:rtl/>
          <w:cs/>
          <w:lang w:val="ar_AE" w:bidi="ar_AE"/>
        </w:rPr>
        <w:t xml:space="preserve">; </w:t>
      </w:r>
      <w:r>
        <w:rPr>
          <w:rtl/>
          <w:cs/>
          <w:lang w:val="ar_AE" w:bidi="ar_AE"/>
        </w:rPr>
        <w:t>متى 24:3</w:t>
      </w:r>
      <w:r>
        <w:rPr>
          <w:rtl/>
          <w:cs/>
          <w:lang w:val="ar_AE" w:bidi="ar_AE"/>
        </w:rPr>
        <w:t xml:space="preserve">; </w:t>
      </w:r>
      <w:r>
        <w:rPr>
          <w:rtl/>
          <w:cs/>
          <w:lang w:val="ar_AE" w:bidi="ar_AE"/>
        </w:rPr>
        <w:t>لوقا 17:20</w:t>
      </w:r>
      <w:r>
        <w:rPr>
          <w:rtl/>
          <w:cs/>
          <w:lang w:val="ar_AE" w:bidi="ar_AE"/>
        </w:rPr>
        <w:t xml:space="preserve">; </w:t>
      </w:r>
      <w:r>
        <w:rPr>
          <w:rtl/>
          <w:cs/>
          <w:lang w:val="ar_AE" w:bidi="ar_AE"/>
        </w:rPr>
        <w:t>أعمال 1:6</w:t>
      </w:r>
      <w:r>
        <w:rPr>
          <w:rtl/>
          <w:cs/>
          <w:lang w:val="ar_AE" w:bidi="ar_AE"/>
        </w:rPr>
        <w:t xml:space="preserve">; </w:t>
      </w:r>
      <w:r>
        <w:rPr>
          <w:rtl/>
          <w:cs/>
          <w:lang w:val="ar_AE" w:bidi="ar_AE"/>
        </w:rPr>
        <w:t>1 بطرس 1:10–11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2</w:t>
      </w:r>
      <w:r>
        <w:rPr>
          <w:rtl/>
          <w:cs/>
          <w:lang w:val="ar_AE" w:bidi="ar_AE"/>
        </w:rPr>
      </w:r>
    </w:p>
    <w:p>
      <w:pPr>
        <w:bidi/>
      </w:pPr>
      <w:r>
        <w:rPr>
          <w:rtl/>
          <w:cs/>
          <w:lang w:val="ar_AE" w:bidi="ar_AE"/>
        </w:rPr>
      </w:r>
      <w:r>
        <w:rPr>
          <w:rtl/>
          <w:cs/>
          <w:lang w:val="ar_AE" w:bidi="ar_AE"/>
        </w:rPr>
        <w:t>لأَنَّكُمْ أَنْتُمْ تَعْلَمُونَ بِالتَّحْقِيقِ: يُذَكِّرهم بولس بالتعليم الذي تلقوه بالفعل (</w:t>
      </w:r>
      <w:r>
        <w:rPr>
          <w:rtl/>
          <w:cs/>
          <w:lang w:val="ar_AE" w:bidi="ar_AE"/>
        </w:rPr>
        <w:t>3:3–4</w:t>
      </w:r>
      <w:r>
        <w:rPr>
          <w:rtl/>
          <w:cs/>
          <w:lang w:val="ar_AE" w:bidi="ar_AE"/>
        </w:rPr>
        <w:t>). • يَوْم الرَّبِّ هو الوقت الذي سيأتي فيه الله ليدين البشرية (</w:t>
      </w:r>
      <w:r>
        <w:rPr>
          <w:rtl/>
          <w:cs/>
          <w:lang w:val="ar_AE" w:bidi="ar_AE"/>
        </w:rPr>
        <w:t>إشعياء 13:6</w:t>
      </w:r>
      <w:r>
        <w:rPr>
          <w:rtl/>
          <w:cs/>
          <w:lang w:val="ar_AE" w:bidi="ar_AE"/>
        </w:rPr>
        <w:t xml:space="preserve">, </w:t>
      </w:r>
      <w:r>
        <w:rPr>
          <w:rtl/>
          <w:cs/>
          <w:lang w:val="ar_AE" w:bidi="ar_AE"/>
        </w:rPr>
        <w:t>9</w:t>
      </w:r>
      <w:r>
        <w:rPr>
          <w:rtl/>
          <w:cs/>
          <w:lang w:val="ar_AE" w:bidi="ar_AE"/>
        </w:rPr>
        <w:t xml:space="preserve">; </w:t>
      </w:r>
      <w:r>
        <w:rPr>
          <w:rtl/>
          <w:cs/>
          <w:lang w:val="ar_AE" w:bidi="ar_AE"/>
        </w:rPr>
        <w:t>حزقيال 30:3</w:t>
      </w:r>
      <w:r>
        <w:rPr>
          <w:rtl/>
          <w:cs/>
          <w:lang w:val="ar_AE" w:bidi="ar_AE"/>
        </w:rPr>
        <w:t>) ويُخلِّص شعبه (</w:t>
      </w:r>
      <w:r>
        <w:rPr>
          <w:rtl/>
          <w:cs/>
          <w:lang w:val="ar_AE" w:bidi="ar_AE"/>
        </w:rPr>
        <w:t>يوئيل 2:21–32</w:t>
      </w:r>
      <w:r>
        <w:rPr>
          <w:rtl/>
          <w:cs/>
          <w:lang w:val="ar_AE" w:bidi="ar_AE"/>
        </w:rPr>
        <w:t xml:space="preserve">; </w:t>
      </w:r>
      <w:r>
        <w:rPr>
          <w:rtl/>
          <w:cs/>
          <w:lang w:val="ar_AE" w:bidi="ar_AE"/>
        </w:rPr>
        <w:t>3:18</w:t>
      </w:r>
      <w:r>
        <w:rPr>
          <w:rtl/>
          <w:cs/>
          <w:lang w:val="ar_AE" w:bidi="ar_AE"/>
        </w:rPr>
        <w:t xml:space="preserve">; </w:t>
      </w:r>
      <w:r>
        <w:rPr>
          <w:rtl/>
          <w:cs/>
          <w:lang w:val="ar_AE" w:bidi="ar_AE"/>
        </w:rPr>
        <w:t>زكريا 14</w:t>
      </w:r>
      <w:r>
        <w:rPr>
          <w:rtl/>
          <w:cs/>
          <w:lang w:val="ar_AE" w:bidi="ar_AE"/>
        </w:rPr>
        <w:t xml:space="preserve">). • كَلِصٍّ فِي اللَّيْلِ: قارن </w:t>
      </w:r>
      <w:r>
        <w:rPr>
          <w:rtl/>
          <w:cs/>
          <w:lang w:val="ar_AE" w:bidi="ar_AE"/>
        </w:rPr>
        <w:t>متى 24:43–44</w:t>
      </w:r>
      <w:r>
        <w:rPr>
          <w:rtl/>
          <w:cs/>
          <w:lang w:val="ar_AE" w:bidi="ar_AE"/>
        </w:rPr>
        <w:t xml:space="preserve">; </w:t>
      </w:r>
      <w:r>
        <w:rPr>
          <w:rtl/>
          <w:cs/>
          <w:lang w:val="ar_AE" w:bidi="ar_AE"/>
        </w:rPr>
        <w:t>لوقا 12:39–40</w:t>
      </w:r>
      <w:r>
        <w:rPr>
          <w:rtl/>
          <w:cs/>
          <w:lang w:val="ar_AE" w:bidi="ar_AE"/>
        </w:rPr>
        <w:t xml:space="preserve">; </w:t>
      </w:r>
      <w:r>
        <w:rPr>
          <w:rtl/>
          <w:cs/>
          <w:lang w:val="ar_AE" w:bidi="ar_AE"/>
        </w:rPr>
        <w:t>2 بطرس 3:10</w:t>
      </w:r>
      <w:r>
        <w:rPr>
          <w:rtl/>
          <w:cs/>
          <w:lang w:val="ar_AE" w:bidi="ar_AE"/>
        </w:rPr>
        <w:t xml:space="preserve">; </w:t>
      </w:r>
      <w:r>
        <w:rPr>
          <w:rtl/>
          <w:cs/>
          <w:lang w:val="ar_AE" w:bidi="ar_AE"/>
        </w:rPr>
        <w:t>رؤيا 3:3</w:t>
      </w:r>
      <w:r>
        <w:rPr>
          <w:rtl/>
          <w:cs/>
          <w:lang w:val="ar_AE" w:bidi="ar_AE"/>
        </w:rPr>
        <w:t xml:space="preserve">; </w:t>
      </w:r>
      <w:r>
        <w:rPr>
          <w:rtl/>
          <w:cs/>
          <w:lang w:val="ar_AE" w:bidi="ar_AE"/>
        </w:rPr>
        <w:t>16:15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3</w:t>
      </w:r>
      <w:r>
        <w:rPr>
          <w:rtl/>
          <w:cs/>
          <w:lang w:val="ar_AE" w:bidi="ar_AE"/>
        </w:rPr>
      </w:r>
    </w:p>
    <w:p>
      <w:pPr>
        <w:bidi/>
      </w:pPr>
      <w:r>
        <w:rPr>
          <w:rtl/>
          <w:cs/>
          <w:lang w:val="ar_AE" w:bidi="ar_AE"/>
        </w:rPr>
      </w:r>
      <w:r>
        <w:rPr>
          <w:rtl/>
          <w:cs/>
          <w:lang w:val="ar_AE" w:bidi="ar_AE"/>
        </w:rPr>
        <w:t xml:space="preserve">"سَلاَمٌ وَأَمَانٌ": كان التعبير "سلام وأمان" شائعًا خلال عصر </w:t>
      </w:r>
      <w:r>
        <w:rPr>
          <w:i/>
          <w:rtl/>
          <w:cs/>
          <w:lang w:val="ar_AE" w:bidi="ar_AE"/>
        </w:rPr>
        <w:t>السلام الروماني</w:t>
      </w:r>
      <w:r>
        <w:rPr>
          <w:rtl/>
          <w:cs/>
          <w:lang w:val="ar_AE" w:bidi="ar_AE"/>
        </w:rPr>
        <w:t xml:space="preserve"> (</w:t>
      </w:r>
      <w:r>
        <w:rPr>
          <w:i/>
          <w:rtl/>
          <w:cs/>
          <w:lang w:val="ar_AE" w:bidi="ar_AE"/>
        </w:rPr>
        <w:t>pax Romana</w:t>
      </w:r>
      <w:r>
        <w:rPr>
          <w:rtl/>
          <w:cs/>
          <w:lang w:val="ar_AE" w:bidi="ar_AE"/>
        </w:rPr>
        <w:t>). وسط هذا الأمان المفترض، يأتي حكم الله النهائي دون سابق إنذار ولا يمكن الهروب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4</w:t>
      </w:r>
      <w:r>
        <w:rPr>
          <w:rtl/>
          <w:cs/>
          <w:lang w:val="ar_AE" w:bidi="ar_AE"/>
        </w:rPr>
      </w:r>
    </w:p>
    <w:p>
      <w:pPr>
        <w:bidi/>
      </w:pPr>
      <w:r>
        <w:rPr>
          <w:rtl/>
          <w:cs/>
          <w:lang w:val="ar_AE" w:bidi="ar_AE"/>
        </w:rPr>
      </w:r>
      <w:r>
        <w:rPr>
          <w:rtl/>
          <w:cs/>
          <w:lang w:val="ar_AE" w:bidi="ar_AE"/>
        </w:rPr>
        <w:t>لن يفاجئ يوم الرب المؤمنين - ليس لأنهم يعرفون تاريخ مجيئه، بل لأنهم مستعدون من الناحية الروحية.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5</w:t>
      </w:r>
      <w:r>
        <w:rPr>
          <w:rtl/>
          <w:cs/>
          <w:lang w:val="ar_AE" w:bidi="ar_AE"/>
        </w:rPr>
      </w:r>
    </w:p>
    <w:p>
      <w:pPr>
        <w:bidi/>
      </w:pPr>
      <w:r>
        <w:rPr>
          <w:rtl/>
          <w:cs/>
          <w:lang w:val="ar_AE" w:bidi="ar_AE"/>
        </w:rPr>
      </w:r>
      <w:r>
        <w:rPr>
          <w:rtl/>
          <w:cs/>
          <w:lang w:val="ar_AE" w:bidi="ar_AE"/>
        </w:rPr>
        <w:t>كأبناء النور</w:t>
      </w:r>
      <w:r>
        <w:rPr>
          <w:i/>
          <w:rtl/>
          <w:cs/>
          <w:lang w:val="ar_AE" w:bidi="ar_AE"/>
        </w:rPr>
        <w:t>،</w:t>
      </w:r>
      <w:r>
        <w:rPr>
          <w:rtl/>
          <w:cs/>
          <w:lang w:val="ar_AE" w:bidi="ar_AE"/>
        </w:rPr>
        <w:t xml:space="preserve"> تم خلاص المؤمنين في تسالونيكي من الظلام (</w:t>
      </w:r>
      <w:r>
        <w:rPr>
          <w:rtl/>
          <w:cs/>
          <w:lang w:val="ar_AE" w:bidi="ar_AE"/>
        </w:rPr>
        <w:t>يوحنّا 12:36</w:t>
      </w:r>
      <w:r>
        <w:rPr>
          <w:rtl/>
          <w:cs/>
          <w:lang w:val="ar_AE" w:bidi="ar_AE"/>
        </w:rPr>
        <w:t xml:space="preserve">; </w:t>
      </w:r>
      <w:r>
        <w:rPr>
          <w:rtl/>
          <w:cs/>
          <w:lang w:val="ar_AE" w:bidi="ar_AE"/>
        </w:rPr>
        <w:t>أعمال 26:18</w:t>
      </w:r>
      <w:r>
        <w:rPr>
          <w:rtl/>
          <w:cs/>
          <w:lang w:val="ar_AE" w:bidi="ar_AE"/>
        </w:rPr>
        <w:t xml:space="preserve">; </w:t>
      </w:r>
      <w:r>
        <w:rPr>
          <w:rtl/>
          <w:cs/>
          <w:lang w:val="ar_AE" w:bidi="ar_AE"/>
        </w:rPr>
        <w:t>أفسس 5:8</w:t>
      </w:r>
      <w:r>
        <w:rPr>
          <w:rtl/>
          <w:cs/>
          <w:lang w:val="ar_AE" w:bidi="ar_AE"/>
        </w:rPr>
        <w:t xml:space="preserve">; </w:t>
      </w:r>
      <w:r>
        <w:rPr>
          <w:rtl/>
          <w:cs/>
          <w:lang w:val="ar_AE" w:bidi="ar_AE"/>
        </w:rPr>
        <w:t>1 بطرس 2:9</w:t>
      </w:r>
      <w:r>
        <w:rPr>
          <w:rtl/>
          <w:cs/>
          <w:lang w:val="ar_AE" w:bidi="ar_AE"/>
        </w:rPr>
        <w:t>). • أَبْنَاءُ نَهَارٍ: هم ينتمون إلى نظام الله الجديد (</w:t>
      </w:r>
      <w:r>
        <w:rPr>
          <w:rtl/>
          <w:cs/>
          <w:lang w:val="ar_AE" w:bidi="ar_AE"/>
        </w:rPr>
        <w:t>رومية 13:12</w:t>
      </w:r>
      <w:r>
        <w:rPr>
          <w:rtl/>
          <w:cs/>
          <w:lang w:val="ar_AE" w:bidi="ar_AE"/>
        </w:rPr>
        <w:t xml:space="preserve">). • مِنْ لَيْل وَلاَ ظُلْمَةٍ: تشير هذه الكلمات إلى حياة غير أخلاقية (انظر </w:t>
      </w:r>
      <w:r>
        <w:rPr>
          <w:rtl/>
          <w:cs/>
          <w:lang w:val="ar_AE" w:bidi="ar_AE"/>
        </w:rPr>
        <w:t>1 تسالونيكي 5:6–8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6</w:t>
      </w:r>
      <w:r>
        <w:rPr>
          <w:rtl/>
          <w:cs/>
          <w:lang w:val="ar_AE" w:bidi="ar_AE"/>
        </w:rPr>
      </w:r>
    </w:p>
    <w:p>
      <w:pPr>
        <w:bidi/>
      </w:pPr>
      <w:r>
        <w:rPr>
          <w:rtl/>
          <w:cs/>
          <w:lang w:val="ar_AE" w:bidi="ar_AE"/>
        </w:rPr>
      </w:r>
      <w:r>
        <w:rPr>
          <w:rtl/>
          <w:cs/>
          <w:lang w:val="ar_AE" w:bidi="ar_AE"/>
        </w:rPr>
        <w:t>عبارة لِنَسْهَرْ وَنَصْحُ تعكس دعوة يسوع للاستعداد الأخلاقي، لأن التلاميذ لن يعرفوا يوم عودته (</w:t>
      </w:r>
      <w:r>
        <w:rPr>
          <w:rtl/>
          <w:cs/>
          <w:lang w:val="ar_AE" w:bidi="ar_AE"/>
        </w:rPr>
        <w:t>متى 24:42</w:t>
      </w:r>
      <w:r>
        <w:rPr>
          <w:rtl/>
          <w:cs/>
          <w:lang w:val="ar_AE" w:bidi="ar_AE"/>
        </w:rPr>
        <w:t xml:space="preserve">, </w:t>
      </w:r>
      <w:r>
        <w:rPr>
          <w:rtl/>
          <w:cs/>
          <w:lang w:val="ar_AE" w:bidi="ar_AE"/>
        </w:rPr>
        <w:t>44</w:t>
      </w:r>
      <w:r>
        <w:rPr>
          <w:rtl/>
          <w:cs/>
          <w:lang w:val="ar_AE" w:bidi="ar_AE"/>
        </w:rPr>
        <w:t xml:space="preserve">; </w:t>
      </w:r>
      <w:r>
        <w:rPr>
          <w:rtl/>
          <w:cs/>
          <w:lang w:val="ar_AE" w:bidi="ar_AE"/>
        </w:rPr>
        <w:t>25:13</w:t>
      </w:r>
      <w:r>
        <w:rPr>
          <w:rtl/>
          <w:cs/>
          <w:lang w:val="ar_AE" w:bidi="ar_AE"/>
        </w:rPr>
        <w:t xml:space="preserve">; قارن </w:t>
      </w:r>
      <w:r>
        <w:rPr>
          <w:rtl/>
          <w:cs/>
          <w:lang w:val="ar_AE" w:bidi="ar_AE"/>
        </w:rPr>
        <w:t>1 بطرس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7</w:t>
      </w:r>
      <w:r>
        <w:rPr>
          <w:rtl/>
          <w:cs/>
          <w:lang w:val="ar_AE" w:bidi="ar_AE"/>
        </w:rPr>
      </w:r>
    </w:p>
    <w:p>
      <w:pPr>
        <w:bidi/>
      </w:pPr>
      <w:r>
        <w:rPr>
          <w:rtl/>
          <w:cs/>
          <w:lang w:val="ar_AE" w:bidi="ar_AE"/>
        </w:rPr>
      </w:r>
      <w:r>
        <w:rPr>
          <w:rtl/>
          <w:cs/>
          <w:lang w:val="ar_AE" w:bidi="ar_AE"/>
        </w:rPr>
        <w:t>يشير النوم إلى اللامبالاة الأخلاقية (</w:t>
      </w:r>
      <w:r>
        <w:rPr>
          <w:rtl/>
          <w:cs/>
          <w:lang w:val="ar_AE" w:bidi="ar_AE"/>
        </w:rPr>
        <w:t>5:6</w:t>
      </w:r>
      <w:r>
        <w:rPr>
          <w:rtl/>
          <w:cs/>
          <w:lang w:val="ar_AE" w:bidi="ar_AE"/>
        </w:rPr>
        <w:t>)، بينما السكر يُستخدم كاستعارة لأولئك الذين لا يمارسون ضبط النفس؛ وسوف يُفاجَئون بيوم الرب (</w:t>
      </w:r>
      <w:r>
        <w:rPr>
          <w:rtl/>
          <w:cs/>
          <w:lang w:val="ar_AE" w:bidi="ar_AE"/>
        </w:rPr>
        <w:t>5:4</w:t>
      </w:r>
      <w:r>
        <w:rPr>
          <w:rtl/>
          <w:cs/>
          <w:lang w:val="ar_AE" w:bidi="ar_AE"/>
        </w:rPr>
        <w:t xml:space="preserve">; </w:t>
      </w:r>
      <w:r>
        <w:rPr>
          <w:rtl/>
          <w:cs/>
          <w:lang w:val="ar_AE" w:bidi="ar_AE"/>
        </w:rPr>
        <w:t>متى 24:48–51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8</w:t>
      </w:r>
      <w:r>
        <w:rPr>
          <w:rtl/>
          <w:cs/>
          <w:lang w:val="ar_AE" w:bidi="ar_AE"/>
        </w:rPr>
      </w:r>
    </w:p>
    <w:p>
      <w:pPr>
        <w:bidi/>
      </w:pPr>
      <w:r>
        <w:rPr>
          <w:rtl/>
          <w:cs/>
          <w:lang w:val="ar_AE" w:bidi="ar_AE"/>
        </w:rPr>
      </w:r>
      <w:r>
        <w:rPr>
          <w:rtl/>
          <w:cs/>
          <w:lang w:val="ar_AE" w:bidi="ar_AE"/>
        </w:rPr>
        <w:t>دِرْعَ ... وَخُوذَةً (</w:t>
      </w:r>
      <w:r>
        <w:rPr>
          <w:rtl/>
          <w:cs/>
          <w:lang w:val="ar_AE" w:bidi="ar_AE"/>
        </w:rPr>
        <w:t>إشعياء 59:17</w:t>
      </w:r>
      <w:r>
        <w:rPr>
          <w:rtl/>
          <w:cs/>
          <w:lang w:val="ar_AE" w:bidi="ar_AE"/>
        </w:rPr>
        <w:t xml:space="preserve">; </w:t>
      </w:r>
      <w:r>
        <w:rPr>
          <w:rtl/>
          <w:cs/>
          <w:lang w:val="ar_AE" w:bidi="ar_AE"/>
        </w:rPr>
        <w:t>أفسس 6:11–17</w:t>
      </w:r>
      <w:r>
        <w:rPr>
          <w:rtl/>
          <w:cs/>
          <w:lang w:val="ar_AE" w:bidi="ar_AE"/>
        </w:rPr>
        <w:t>): ارتداء السلاح يُمثِّل الحياة الأخلاقية (</w:t>
      </w:r>
      <w:r>
        <w:rPr>
          <w:rtl/>
          <w:cs/>
          <w:lang w:val="ar_AE" w:bidi="ar_AE"/>
        </w:rPr>
        <w:t>رومية 13:12</w:t>
      </w:r>
      <w:r>
        <w:rPr>
          <w:rtl/>
          <w:cs/>
          <w:lang w:val="ar_AE" w:bidi="ar_AE"/>
        </w:rPr>
        <w:t xml:space="preserve">; </w:t>
      </w:r>
      <w:r>
        <w:rPr>
          <w:rtl/>
          <w:cs/>
          <w:lang w:val="ar_AE" w:bidi="ar_AE"/>
        </w:rPr>
        <w:t>2 كورنثوس 6:7</w:t>
      </w:r>
      <w:r>
        <w:rPr>
          <w:rtl/>
          <w:cs/>
          <w:lang w:val="ar_AE" w:bidi="ar_AE"/>
        </w:rPr>
        <w:t xml:space="preserve">; </w:t>
      </w:r>
      <w:r>
        <w:rPr>
          <w:rtl/>
          <w:cs/>
          <w:lang w:val="ar_AE" w:bidi="ar_AE"/>
        </w:rPr>
        <w:t>10:3–5</w:t>
      </w:r>
      <w:r>
        <w:rPr>
          <w:rtl/>
          <w:cs/>
          <w:lang w:val="ar_AE" w:bidi="ar_AE"/>
        </w:rPr>
        <w:t xml:space="preserve">; </w:t>
      </w:r>
      <w:r>
        <w:rPr>
          <w:rtl/>
          <w:cs/>
          <w:lang w:val="ar_AE" w:bidi="ar_AE"/>
        </w:rPr>
        <w:t>2 تيموثاوس 2:3–4</w:t>
      </w:r>
      <w:r>
        <w:rPr>
          <w:rtl/>
          <w:cs/>
          <w:lang w:val="ar_AE" w:bidi="ar_AE"/>
        </w:rPr>
        <w:t>). الجندي المسيحي مجهز بفضائل الإيمان</w:t>
      </w:r>
      <w:r>
        <w:rPr>
          <w:i/>
          <w:rtl/>
          <w:cs/>
          <w:lang w:val="ar_AE" w:bidi="ar_AE"/>
        </w:rPr>
        <w:t>،</w:t>
      </w:r>
      <w:r>
        <w:rPr>
          <w:rtl/>
          <w:cs/>
          <w:lang w:val="ar_AE" w:bidi="ar_AE"/>
        </w:rPr>
        <w:t xml:space="preserve"> والمحبة</w:t>
      </w:r>
      <w:r>
        <w:rPr>
          <w:i/>
          <w:rtl/>
          <w:cs/>
          <w:lang w:val="ar_AE" w:bidi="ar_AE"/>
        </w:rPr>
        <w:t>،</w:t>
      </w:r>
      <w:r>
        <w:rPr>
          <w:rtl/>
          <w:cs/>
          <w:lang w:val="ar_AE" w:bidi="ar_AE"/>
        </w:rPr>
        <w:t xml:space="preserve"> واليقين أي الرجاء (انظر </w:t>
      </w:r>
      <w:r>
        <w:rPr>
          <w:rtl/>
          <w:cs/>
          <w:lang w:val="ar_AE" w:bidi="ar_AE"/>
        </w:rPr>
        <w:t>1 تسالونيكي 1:3</w:t>
      </w:r>
      <w:r>
        <w:rPr>
          <w:rtl/>
          <w:cs/>
          <w:lang w:val="ar_AE" w:bidi="ar_AE"/>
        </w:rPr>
        <w:t xml:space="preserve">; </w:t>
      </w:r>
      <w:r>
        <w:rPr>
          <w:rtl/>
          <w:cs/>
          <w:lang w:val="ar_AE" w:bidi="ar_AE"/>
        </w:rPr>
        <w:t>3:6</w:t>
      </w:r>
      <w:r>
        <w:rPr>
          <w:rtl/>
          <w:cs/>
          <w:lang w:val="ar_AE" w:bidi="ar_AE"/>
        </w:rPr>
        <w:t xml:space="preserve">; </w:t>
      </w:r>
      <w:r>
        <w:rPr>
          <w:rtl/>
          <w:cs/>
          <w:lang w:val="ar_AE" w:bidi="ar_AE"/>
        </w:rPr>
        <w:t>1 كورنثوس 13:13</w:t>
      </w:r>
      <w:r>
        <w:rPr>
          <w:rtl/>
          <w:cs/>
          <w:lang w:val="ar_AE" w:bidi="ar_AE"/>
        </w:rPr>
        <w:t xml:space="preserve">; </w:t>
      </w:r>
      <w:r>
        <w:rPr>
          <w:rtl/>
          <w:cs/>
          <w:lang w:val="ar_AE" w:bidi="ar_AE"/>
        </w:rPr>
        <w:t>2 تسالونيكي 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9</w:t>
      </w:r>
      <w:r>
        <w:rPr>
          <w:rtl/>
          <w:cs/>
          <w:lang w:val="ar_AE" w:bidi="ar_AE"/>
        </w:rPr>
      </w:r>
    </w:p>
    <w:p>
      <w:pPr>
        <w:bidi/>
      </w:pPr>
      <w:r>
        <w:rPr>
          <w:rtl/>
          <w:cs/>
          <w:lang w:val="ar_AE" w:bidi="ar_AE"/>
        </w:rPr>
      </w:r>
      <w:r>
        <w:rPr>
          <w:rtl/>
          <w:cs/>
          <w:lang w:val="ar_AE" w:bidi="ar_AE"/>
        </w:rPr>
        <w:t>غضب الله (</w:t>
      </w:r>
      <w:r>
        <w:rPr>
          <w:rtl/>
          <w:cs/>
          <w:lang w:val="ar_AE" w:bidi="ar_AE"/>
        </w:rPr>
        <w:t>1:10</w:t>
      </w:r>
      <w:r>
        <w:rPr>
          <w:rtl/>
          <w:cs/>
          <w:lang w:val="ar_AE" w:bidi="ar_AE"/>
        </w:rPr>
        <w:t xml:space="preserve">; </w:t>
      </w:r>
      <w:r>
        <w:rPr>
          <w:rtl/>
          <w:cs/>
          <w:lang w:val="ar_AE" w:bidi="ar_AE"/>
        </w:rPr>
        <w:t>2:16</w:t>
      </w:r>
      <w:r>
        <w:rPr>
          <w:rtl/>
          <w:cs/>
          <w:lang w:val="ar_AE" w:bidi="ar_AE"/>
        </w:rPr>
        <w:t xml:space="preserve">; </w:t>
      </w:r>
      <w:r>
        <w:rPr>
          <w:rtl/>
          <w:cs/>
          <w:lang w:val="ar_AE" w:bidi="ar_AE"/>
        </w:rPr>
        <w:t>رومية 5:9</w:t>
      </w:r>
      <w:r>
        <w:rPr>
          <w:rtl/>
          <w:cs/>
          <w:lang w:val="ar_AE" w:bidi="ar_AE"/>
        </w:rPr>
        <w:t xml:space="preserve">; قارن </w:t>
      </w:r>
      <w:r>
        <w:rPr>
          <w:rtl/>
          <w:cs/>
          <w:lang w:val="ar_AE" w:bidi="ar_AE"/>
        </w:rPr>
        <w:t>2 تسالونيكي 1:6–10</w:t>
      </w:r>
      <w:r>
        <w:rPr>
          <w:rtl/>
          <w:cs/>
          <w:lang w:val="ar_AE" w:bidi="ar_AE"/>
        </w:rPr>
        <w:t xml:space="preserve">; </w:t>
      </w:r>
      <w:r>
        <w:rPr>
          <w:rtl/>
          <w:cs/>
          <w:lang w:val="ar_AE" w:bidi="ar_AE"/>
        </w:rPr>
        <w:t>2:8</w:t>
      </w:r>
      <w:r>
        <w:rPr>
          <w:rtl/>
          <w:cs/>
          <w:lang w:val="ar_AE" w:bidi="ar_AE"/>
        </w:rPr>
        <w:t>) يمثل تنفيذ دينونته ضد الشر. ومع ذلك، فقد اختار الله المؤمنين للخلاص، وليس للغضب (</w:t>
      </w:r>
      <w:r>
        <w:rPr>
          <w:rtl/>
          <w:cs/>
          <w:lang w:val="ar_AE" w:bidi="ar_AE"/>
        </w:rPr>
        <w:t>2 تسالونيكي 2:13–14</w:t>
      </w:r>
      <w:r>
        <w:rPr>
          <w:rtl/>
          <w:cs/>
          <w:lang w:val="ar_AE" w:bidi="ar_AE"/>
        </w:rPr>
        <w:t>)، وسوف ينجون من أهوال يوم الرب (</w:t>
      </w:r>
      <w:r>
        <w:rPr>
          <w:rtl/>
          <w:cs/>
          <w:lang w:val="ar_AE" w:bidi="ar_AE"/>
        </w:rPr>
        <w:t>1 تسالونيكي 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10</w:t>
      </w:r>
      <w:r>
        <w:rPr>
          <w:rtl/>
          <w:cs/>
          <w:lang w:val="ar_AE" w:bidi="ar_AE"/>
        </w:rPr>
      </w:r>
    </w:p>
    <w:p>
      <w:pPr>
        <w:bidi/>
      </w:pPr>
      <w:r>
        <w:rPr>
          <w:rtl/>
          <w:cs/>
          <w:lang w:val="ar_AE" w:bidi="ar_AE"/>
        </w:rPr>
      </w:r>
      <w:r>
        <w:rPr>
          <w:rtl/>
          <w:cs/>
          <w:lang w:val="ar_AE" w:bidi="ar_AE"/>
        </w:rPr>
        <w:t>الوعد بأن المؤمنين سيعيشون معه إلى الأبد يعتمد على قيامة المسيح (</w:t>
      </w:r>
      <w:r>
        <w:rPr>
          <w:rtl/>
          <w:cs/>
          <w:lang w:val="ar_AE" w:bidi="ar_AE"/>
        </w:rPr>
        <w:t>4:14</w:t>
      </w:r>
      <w:r>
        <w:rPr>
          <w:rtl/>
          <w:cs/>
          <w:lang w:val="ar_AE" w:bidi="ar_AE"/>
        </w:rPr>
        <w:t>). • إِذَا سَهِرْنَا أَوْ نِمْنَا: تعبير يشير إلى المؤمنين الأحياء والراحلين (</w:t>
      </w:r>
      <w:r>
        <w:rPr>
          <w:rtl/>
          <w:cs/>
          <w:lang w:val="ar_AE" w:bidi="ar_AE"/>
        </w:rPr>
        <w:t>4:13–15</w:t>
      </w:r>
      <w:r>
        <w:rPr>
          <w:rtl/>
          <w:cs/>
          <w:lang w:val="ar_AE" w:bidi="ar_AE"/>
        </w:rPr>
        <w:t xml:space="preserve">) وليس إلى الحالة الأخلاقية للناس (كما في </w:t>
      </w:r>
      <w:r>
        <w:rPr>
          <w:rtl/>
          <w:cs/>
          <w:lang w:val="ar_AE" w:bidi="ar_AE"/>
        </w:rPr>
        <w:t>5:6–7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11</w:t>
      </w:r>
      <w:r>
        <w:rPr>
          <w:rtl/>
          <w:cs/>
          <w:lang w:val="ar_AE" w:bidi="ar_AE"/>
        </w:rPr>
      </w:r>
    </w:p>
    <w:p>
      <w:pPr>
        <w:bidi/>
      </w:pPr>
      <w:r>
        <w:rPr>
          <w:rtl/>
          <w:cs/>
          <w:lang w:val="ar_AE" w:bidi="ar_AE"/>
        </w:rPr>
      </w:r>
      <w:r>
        <w:rPr>
          <w:rtl/>
          <w:cs/>
          <w:lang w:val="ar_AE" w:bidi="ar_AE"/>
        </w:rPr>
        <w:t xml:space="preserve">يرغب بولس في أن يستخدم أهل تسالونيكي التعليمات المتعلقة بالنهاية لتشجيع وبناء بعضهم البعض (انظر </w:t>
      </w:r>
      <w:r>
        <w:rPr>
          <w:rtl/>
          <w:cs/>
          <w:lang w:val="ar_AE" w:bidi="ar_AE"/>
        </w:rPr>
        <w:t>4:18</w:t>
      </w:r>
      <w:r>
        <w:rPr>
          <w:rtl/>
          <w:cs/>
          <w:lang w:val="ar_AE" w:bidi="ar_AE"/>
        </w:rPr>
        <w:t>)، وليس لإثارة التكهنات حول توقيت عودة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12</w:t>
      </w:r>
      <w:r>
        <w:rPr>
          <w:rtl/>
          <w:cs/>
          <w:lang w:val="ar_AE" w:bidi="ar_AE"/>
        </w:rPr>
      </w:r>
    </w:p>
    <w:p>
      <w:pPr>
        <w:bidi/>
      </w:pPr>
      <w:r>
        <w:rPr>
          <w:rtl/>
          <w:cs/>
          <w:lang w:val="ar_AE" w:bidi="ar_AE"/>
        </w:rPr>
      </w:r>
      <w:r>
        <w:rPr>
          <w:rtl/>
          <w:cs/>
          <w:lang w:val="ar_AE" w:bidi="ar_AE"/>
        </w:rPr>
        <w:t xml:space="preserve">أن تكرموا (أو </w:t>
      </w:r>
      <w:r>
        <w:rPr>
          <w:i/>
          <w:rtl/>
          <w:cs/>
          <w:lang w:val="ar_AE" w:bidi="ar_AE"/>
        </w:rPr>
        <w:t>أَنْ تَعْرِفُوا</w:t>
      </w:r>
      <w:r>
        <w:rPr>
          <w:rtl/>
          <w:cs/>
          <w:lang w:val="ar_AE" w:bidi="ar_AE"/>
        </w:rPr>
        <w:t>): قد تكون هذه دعوة إما لتكريم قادة الكنيسة أو للاعتراف بالقادة الناشئين فيها (</w:t>
      </w:r>
      <w:r>
        <w:rPr>
          <w:rtl/>
          <w:cs/>
          <w:lang w:val="ar_AE" w:bidi="ar_AE"/>
        </w:rPr>
        <w:t>1 كورنثوس 16:15–16</w:t>
      </w:r>
      <w:r>
        <w:rPr>
          <w:rtl/>
          <w:cs/>
          <w:lang w:val="ar_AE" w:bidi="ar_AE"/>
        </w:rPr>
        <w:t>). القادة الحقيقيون يعملون بجد (</w:t>
      </w:r>
      <w:r>
        <w:rPr>
          <w:rtl/>
          <w:cs/>
          <w:lang w:val="ar_AE" w:bidi="ar_AE"/>
        </w:rPr>
        <w:t>1 تيموثاوس 4:10</w:t>
      </w:r>
      <w:r>
        <w:rPr>
          <w:rtl/>
          <w:cs/>
          <w:lang w:val="ar_AE" w:bidi="ar_AE"/>
        </w:rPr>
        <w:t xml:space="preserve">; </w:t>
      </w:r>
      <w:r>
        <w:rPr>
          <w:rtl/>
          <w:cs/>
          <w:lang w:val="ar_AE" w:bidi="ar_AE"/>
        </w:rPr>
        <w:t>5:17</w:t>
      </w:r>
      <w:r>
        <w:rPr>
          <w:rtl/>
          <w:cs/>
          <w:lang w:val="ar_AE" w:bidi="ar_AE"/>
        </w:rPr>
        <w:t>) ويدبرون لخدمة الآخرين (</w:t>
      </w:r>
      <w:r>
        <w:rPr>
          <w:rtl/>
          <w:cs/>
          <w:lang w:val="ar_AE" w:bidi="ar_AE"/>
        </w:rPr>
        <w:t>متى 20:25–28</w:t>
      </w:r>
      <w:r>
        <w:rPr>
          <w:rtl/>
          <w:cs/>
          <w:lang w:val="ar_AE" w:bidi="ar_AE"/>
        </w:rPr>
        <w:t>). هم يقودون، وكذلك يساعدون ويعملون على حماية الكنيسة (</w:t>
      </w:r>
      <w:r>
        <w:rPr>
          <w:rtl/>
          <w:cs/>
          <w:lang w:val="ar_AE" w:bidi="ar_AE"/>
        </w:rPr>
        <w:t>رومية 16:1–2</w:t>
      </w:r>
      <w:r>
        <w:rPr>
          <w:rtl/>
          <w:cs/>
          <w:lang w:val="ar_AE" w:bidi="ar_AE"/>
        </w:rPr>
        <w:t xml:space="preserve">; </w:t>
      </w:r>
      <w:r>
        <w:rPr>
          <w:rtl/>
          <w:cs/>
          <w:lang w:val="ar_AE" w:bidi="ar_AE"/>
        </w:rPr>
        <w:t>1 تيموثاوس 3:4–5</w:t>
      </w:r>
      <w:r>
        <w:rPr>
          <w:rtl/>
          <w:cs/>
          <w:lang w:val="ar_AE" w:bidi="ar_AE"/>
        </w:rPr>
        <w:t xml:space="preserve">, </w:t>
      </w:r>
      <w:r>
        <w:rPr>
          <w:rtl/>
          <w:cs/>
          <w:lang w:val="ar_AE" w:bidi="ar_AE"/>
        </w:rPr>
        <w:t>12</w:t>
      </w:r>
      <w:r>
        <w:rPr>
          <w:rtl/>
          <w:cs/>
          <w:lang w:val="ar_AE" w:bidi="ar_AE"/>
        </w:rPr>
        <w:t>). • وَيُنْذِرُونَكُمْ: القادة يصححون الأخطاء الأخلاقية والعقائدية (</w:t>
      </w:r>
      <w:r>
        <w:rPr>
          <w:rtl/>
          <w:cs/>
          <w:lang w:val="ar_AE" w:bidi="ar_AE"/>
        </w:rPr>
        <w:t>أعمال 20:31</w:t>
      </w:r>
      <w:r>
        <w:rPr>
          <w:rtl/>
          <w:cs/>
          <w:lang w:val="ar_AE" w:bidi="ar_AE"/>
        </w:rPr>
        <w:t xml:space="preserve">; </w:t>
      </w:r>
      <w:r>
        <w:rPr>
          <w:rtl/>
          <w:cs/>
          <w:lang w:val="ar_AE" w:bidi="ar_AE"/>
        </w:rPr>
        <w:t>1 كورنثوس 4:14</w:t>
      </w:r>
      <w:r>
        <w:rPr>
          <w:rtl/>
          <w:cs/>
          <w:lang w:val="ar_AE" w:bidi="ar_AE"/>
        </w:rPr>
        <w:t xml:space="preserve">; </w:t>
      </w:r>
      <w:r>
        <w:rPr>
          <w:rtl/>
          <w:cs/>
          <w:lang w:val="ar_AE" w:bidi="ar_AE"/>
        </w:rPr>
        <w:t>كولوسي 1:28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13</w:t>
      </w:r>
      <w:r>
        <w:rPr>
          <w:rtl/>
          <w:cs/>
          <w:lang w:val="ar_AE" w:bidi="ar_AE"/>
        </w:rPr>
      </w:r>
    </w:p>
    <w:p>
      <w:pPr>
        <w:bidi/>
      </w:pPr>
      <w:r>
        <w:rPr>
          <w:rtl/>
          <w:cs/>
          <w:lang w:val="ar_AE" w:bidi="ar_AE"/>
        </w:rPr>
      </w:r>
      <w:r>
        <w:rPr>
          <w:rtl/>
          <w:cs/>
          <w:lang w:val="ar_AE" w:bidi="ar_AE"/>
        </w:rPr>
        <w:t>يجب أن يحظى القادة بالتقدير والاحترام ليس بسبب مناصبهم الرفيعة، بل بسبب عملهم. • سَالِمُوا بَعْضُكُمْ بَعْضًا: كان التعليم حول السلام والتناغم في المجتمع موضوعًا أساسيًا في التعليم الأخلاقي القديم. وكان التناغم بين المؤمنين والقادة أمرًا ذا أهمية خاصة بسبب الاضطهاد الذي عانت منه الكنيسة (</w:t>
      </w:r>
      <w:r>
        <w:rPr>
          <w:rtl/>
          <w:cs/>
          <w:lang w:val="ar_AE" w:bidi="ar_AE"/>
        </w:rPr>
        <w:t>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14</w:t>
      </w:r>
      <w:r>
        <w:rPr>
          <w:rtl/>
          <w:cs/>
          <w:lang w:val="ar_AE" w:bidi="ar_AE"/>
        </w:rPr>
      </w:r>
    </w:p>
    <w:p>
      <w:pPr>
        <w:bidi/>
      </w:pPr>
      <w:r>
        <w:rPr>
          <w:rtl/>
          <w:cs/>
          <w:lang w:val="ar_AE" w:bidi="ar_AE"/>
        </w:rPr>
      </w:r>
      <w:r>
        <w:rPr>
          <w:rtl/>
          <w:cs/>
          <w:lang w:val="ar_AE" w:bidi="ar_AE"/>
        </w:rPr>
        <w:t>لا تقع مسؤولية النمو الروحي والأخلاقي للجماعة على عاتق القادة فقط (</w:t>
      </w:r>
      <w:r>
        <w:rPr>
          <w:rtl/>
          <w:cs/>
          <w:lang w:val="ar_AE" w:bidi="ar_AE"/>
        </w:rPr>
        <w:t>4:18</w:t>
      </w:r>
      <w:r>
        <w:rPr>
          <w:rtl/>
          <w:cs/>
          <w:lang w:val="ar_AE" w:bidi="ar_AE"/>
        </w:rPr>
        <w:t xml:space="preserve">; </w:t>
      </w:r>
      <w:r>
        <w:rPr>
          <w:rtl/>
          <w:cs/>
          <w:lang w:val="ar_AE" w:bidi="ar_AE"/>
        </w:rPr>
        <w:t>5:11</w:t>
      </w:r>
      <w:r>
        <w:rPr>
          <w:rtl/>
          <w:cs/>
          <w:lang w:val="ar_AE" w:bidi="ar_AE"/>
        </w:rPr>
        <w:t>). فإن بولس يُشجع الكنيسة على أن تنذر أولئك الذين يتكاسلون</w:t>
      </w:r>
      <w:r>
        <w:rPr>
          <w:i/>
          <w:rtl/>
          <w:cs/>
          <w:lang w:val="ar_AE" w:bidi="ar_AE"/>
        </w:rPr>
        <w:t>،</w:t>
      </w:r>
      <w:r>
        <w:rPr>
          <w:rtl/>
          <w:cs/>
          <w:lang w:val="ar_AE" w:bidi="ar_AE"/>
        </w:rPr>
        <w:t xml:space="preserve"> أي الذين كانوا "بلا ترتيب"، ولم يعيشوا وفقًا لتعليمات الرسل (انظر </w:t>
      </w:r>
      <w:r>
        <w:rPr>
          <w:rtl/>
          <w:cs/>
          <w:lang w:val="ar_AE" w:bidi="ar_AE"/>
        </w:rPr>
        <w:t>2 تسالونيكي 3:6–15</w:t>
      </w:r>
      <w:r>
        <w:rPr>
          <w:rtl/>
          <w:cs/>
          <w:lang w:val="ar_AE" w:bidi="ar_AE"/>
        </w:rPr>
        <w:t>). • شَجِّعُوا صِغَارَ النُّفُوسِ. أَسْنِدُوا الضُّعَفَاءَ</w:t>
      </w:r>
      <w:r>
        <w:rPr>
          <w:i/>
          <w:rtl/>
          <w:cs/>
          <w:lang w:val="ar_AE" w:bidi="ar_AE"/>
        </w:rPr>
        <w:t>،</w:t>
      </w:r>
      <w:r>
        <w:rPr>
          <w:rtl/>
          <w:cs/>
          <w:lang w:val="ar_AE" w:bidi="ar_AE"/>
        </w:rPr>
        <w:t xml:space="preserve"> أو الذين ليس لديهم قوة اقتصادية أو اجتماعية. كان المجتمع اليوناني يزدري بالضعفاء. • بدلًا من أن يكونوا سريعو الغضب، يجب على المؤمنين أن يتَأَنَّوْا عَلَى الْجَمِيعِ في علاقاتهم (</w:t>
      </w:r>
      <w:r>
        <w:rPr>
          <w:rtl/>
          <w:cs/>
          <w:lang w:val="ar_AE" w:bidi="ar_AE"/>
        </w:rPr>
        <w:t>غلاطية 5:23</w:t>
      </w:r>
      <w:r>
        <w:rPr>
          <w:rtl/>
          <w:cs/>
          <w:lang w:val="ar_AE" w:bidi="ar_AE"/>
        </w:rPr>
        <w:t xml:space="preserve">; </w:t>
      </w:r>
      <w:r>
        <w:rPr>
          <w:rtl/>
          <w:cs/>
          <w:lang w:val="ar_AE" w:bidi="ar_AE"/>
        </w:rPr>
        <w:t>أفسس 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15</w:t>
      </w:r>
      <w:r>
        <w:rPr>
          <w:rtl/>
          <w:cs/>
          <w:lang w:val="ar_AE" w:bidi="ar_AE"/>
        </w:rPr>
      </w:r>
    </w:p>
    <w:p>
      <w:pPr>
        <w:bidi/>
      </w:pPr>
      <w:r>
        <w:rPr>
          <w:rtl/>
          <w:cs/>
          <w:lang w:val="ar_AE" w:bidi="ar_AE"/>
        </w:rPr>
      </w:r>
      <w:r>
        <w:rPr>
          <w:rtl/>
          <w:cs/>
          <w:lang w:val="ar_AE" w:bidi="ar_AE"/>
        </w:rPr>
        <w:t>لقد حذر يسوع والرسل من الانتقام (</w:t>
      </w:r>
      <w:r>
        <w:rPr>
          <w:rtl/>
          <w:cs/>
          <w:lang w:val="ar_AE" w:bidi="ar_AE"/>
        </w:rPr>
        <w:t>متى 5:38–48</w:t>
      </w:r>
      <w:r>
        <w:rPr>
          <w:rtl/>
          <w:cs/>
          <w:lang w:val="ar_AE" w:bidi="ar_AE"/>
        </w:rPr>
        <w:t xml:space="preserve">; </w:t>
      </w:r>
      <w:r>
        <w:rPr>
          <w:rtl/>
          <w:cs/>
          <w:lang w:val="ar_AE" w:bidi="ar_AE"/>
        </w:rPr>
        <w:t>لوقا 6:27–36</w:t>
      </w:r>
      <w:r>
        <w:rPr>
          <w:rtl/>
          <w:cs/>
          <w:lang w:val="ar_AE" w:bidi="ar_AE"/>
        </w:rPr>
        <w:t xml:space="preserve">; </w:t>
      </w:r>
      <w:r>
        <w:rPr>
          <w:rtl/>
          <w:cs/>
          <w:lang w:val="ar_AE" w:bidi="ar_AE"/>
        </w:rPr>
        <w:t>رومية 12:17–21</w:t>
      </w:r>
      <w:r>
        <w:rPr>
          <w:rtl/>
          <w:cs/>
          <w:lang w:val="ar_AE" w:bidi="ar_AE"/>
        </w:rPr>
        <w:t xml:space="preserve">; </w:t>
      </w:r>
      <w:r>
        <w:rPr>
          <w:rtl/>
          <w:cs/>
          <w:lang w:val="ar_AE" w:bidi="ar_AE"/>
        </w:rPr>
        <w:t>1 بطرس 3:9</w:t>
      </w:r>
      <w:r>
        <w:rPr>
          <w:rtl/>
          <w:cs/>
          <w:lang w:val="ar_AE" w:bidi="ar_AE"/>
        </w:rPr>
        <w:t>). وفي المقابل، اعتبر الكاتب الروماني سينيكا الانتقام مشروعًا وضروريًا كوسيلة لاستعادة الشرف الاجتماعي المفقود بسبب سوء المعاملة من الآخرين. يدعو بولس المؤمنين إلى عمل الخير - سواء لأعضاء الكنيسة (بعضهم البعض) أو لأولئك خارج المجتمع المسيحي (لكل الناس)، بما في ذلك مضطهديهم (</w:t>
      </w:r>
      <w:r>
        <w:rPr>
          <w:rtl/>
          <w:cs/>
          <w:lang w:val="ar_AE" w:bidi="ar_AE"/>
        </w:rPr>
        <w:t>1 تسالونيكي 2:14</w:t>
      </w:r>
      <w:r>
        <w:rPr>
          <w:rtl/>
          <w:cs/>
          <w:lang w:val="ar_AE" w:bidi="ar_AE"/>
        </w:rPr>
        <w:t xml:space="preserve">; انظر </w:t>
      </w:r>
      <w:r>
        <w:rPr>
          <w:rtl/>
          <w:cs/>
          <w:lang w:val="ar_AE" w:bidi="ar_AE"/>
        </w:rPr>
        <w:t>3:12</w:t>
      </w:r>
      <w:r>
        <w:rPr>
          <w:rtl/>
          <w:cs/>
          <w:lang w:val="ar_AE" w:bidi="ar_AE"/>
        </w:rPr>
        <w:t xml:space="preserve">; </w:t>
      </w:r>
      <w:r>
        <w:rPr>
          <w:rtl/>
          <w:cs/>
          <w:lang w:val="ar_AE" w:bidi="ar_AE"/>
        </w:rPr>
        <w:t>غلاطية 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17</w:t>
      </w:r>
      <w:r>
        <w:rPr>
          <w:rtl/>
          <w:cs/>
          <w:lang w:val="ar_AE" w:bidi="ar_AE"/>
        </w:rPr>
      </w:r>
    </w:p>
    <w:p>
      <w:pPr>
        <w:bidi/>
      </w:pPr>
      <w:r>
        <w:rPr>
          <w:rtl/>
          <w:cs/>
          <w:lang w:val="ar_AE" w:bidi="ar_AE"/>
        </w:rPr>
      </w:r>
      <w:r>
        <w:rPr>
          <w:rtl/>
          <w:cs/>
          <w:lang w:val="ar_AE" w:bidi="ar_AE"/>
        </w:rPr>
        <w:t>تعبير صَلُّوا بِلاَ انْقِطَاعٍ يعني عدم الاستسلام (</w:t>
      </w:r>
      <w:r>
        <w:rPr>
          <w:rtl/>
          <w:cs/>
          <w:lang w:val="ar_AE" w:bidi="ar_AE"/>
        </w:rPr>
        <w:t>1:2</w:t>
      </w:r>
      <w:r>
        <w:rPr>
          <w:rtl/>
          <w:cs/>
          <w:lang w:val="ar_AE" w:bidi="ar_AE"/>
        </w:rPr>
        <w:t xml:space="preserve">; </w:t>
      </w:r>
      <w:r>
        <w:rPr>
          <w:rtl/>
          <w:cs/>
          <w:lang w:val="ar_AE" w:bidi="ar_AE"/>
        </w:rPr>
        <w:t>لوقا 18:1</w:t>
      </w:r>
      <w:r>
        <w:rPr>
          <w:rtl/>
          <w:cs/>
          <w:lang w:val="ar_AE" w:bidi="ar_AE"/>
        </w:rPr>
        <w:t xml:space="preserve">; </w:t>
      </w:r>
      <w:r>
        <w:rPr>
          <w:rtl/>
          <w:cs/>
          <w:lang w:val="ar_AE" w:bidi="ar_AE"/>
        </w:rPr>
        <w:t>رومية 12:12</w:t>
      </w:r>
      <w:r>
        <w:rPr>
          <w:rtl/>
          <w:cs/>
          <w:lang w:val="ar_AE" w:bidi="ar_AE"/>
        </w:rPr>
        <w:t xml:space="preserve">; </w:t>
      </w:r>
      <w:r>
        <w:rPr>
          <w:rtl/>
          <w:cs/>
          <w:lang w:val="ar_AE" w:bidi="ar_AE"/>
        </w:rPr>
        <w:t>أفسس 6:18</w:t>
      </w:r>
      <w:r>
        <w:rPr>
          <w:rtl/>
          <w:cs/>
          <w:lang w:val="ar_AE" w:bidi="ar_AE"/>
        </w:rPr>
        <w:t>)؛ ولا يعني الصلاة في كل لحظة.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18</w:t>
      </w:r>
      <w:r>
        <w:rPr>
          <w:rtl/>
          <w:cs/>
          <w:lang w:val="ar_AE" w:bidi="ar_AE"/>
        </w:rPr>
      </w:r>
    </w:p>
    <w:p>
      <w:pPr>
        <w:bidi/>
      </w:pPr>
      <w:r>
        <w:rPr>
          <w:rtl/>
          <w:cs/>
          <w:lang w:val="ar_AE" w:bidi="ar_AE"/>
        </w:rPr>
      </w:r>
      <w:r>
        <w:rPr>
          <w:rtl/>
          <w:cs/>
          <w:lang w:val="ar_AE" w:bidi="ar_AE"/>
        </w:rPr>
        <w:t>اشْكُرُوا: الله هو السيد ويمكنه أن يغير أي موقف (</w:t>
      </w:r>
      <w:r>
        <w:rPr>
          <w:rtl/>
          <w:cs/>
          <w:lang w:val="ar_AE" w:bidi="ar_AE"/>
        </w:rPr>
        <w:t>رومية 8:28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19</w:t>
      </w:r>
      <w:r>
        <w:rPr>
          <w:rtl/>
          <w:cs/>
          <w:lang w:val="ar_AE" w:bidi="ar_AE"/>
        </w:rPr>
      </w:r>
    </w:p>
    <w:p>
      <w:pPr>
        <w:bidi/>
      </w:pPr>
      <w:r>
        <w:rPr>
          <w:rtl/>
          <w:cs/>
          <w:lang w:val="ar_AE" w:bidi="ar_AE"/>
        </w:rPr>
      </w:r>
      <w:r>
        <w:rPr>
          <w:rtl/>
          <w:cs/>
          <w:lang w:val="ar_AE" w:bidi="ar_AE"/>
        </w:rPr>
        <w:t>لاَ تُطْفِئُوا الرُّوحَ: يحث بولس المؤمنين في تسالونيكي على عدم إطفاء نار الروح (</w:t>
      </w:r>
      <w:r>
        <w:rPr>
          <w:rtl/>
          <w:cs/>
          <w:lang w:val="ar_AE" w:bidi="ar_AE"/>
        </w:rPr>
        <w:t>متى 3:11</w:t>
      </w:r>
      <w:r>
        <w:rPr>
          <w:rtl/>
          <w:cs/>
          <w:lang w:val="ar_AE" w:bidi="ar_AE"/>
        </w:rPr>
        <w:t xml:space="preserve">; </w:t>
      </w:r>
      <w:r>
        <w:rPr>
          <w:rtl/>
          <w:cs/>
          <w:lang w:val="ar_AE" w:bidi="ar_AE"/>
        </w:rPr>
        <w:t>أعمال 2:3</w:t>
      </w:r>
      <w:r>
        <w:rPr>
          <w:rtl/>
          <w:cs/>
          <w:lang w:val="ar_AE" w:bidi="ar_AE"/>
        </w:rPr>
        <w:t xml:space="preserve">; </w:t>
      </w:r>
      <w:r>
        <w:rPr>
          <w:rtl/>
          <w:cs/>
          <w:lang w:val="ar_AE" w:bidi="ar_AE"/>
        </w:rPr>
        <w:t>2 تيموثاوس 1:6</w:t>
      </w:r>
      <w:r>
        <w:rPr>
          <w:rtl/>
          <w:cs/>
          <w:lang w:val="ar_AE" w:bidi="ar_AE"/>
        </w:rPr>
        <w:t>) بأن يمنعوا النبوة في الكنيسة (</w:t>
      </w:r>
      <w:r>
        <w:rPr>
          <w:rtl/>
          <w:cs/>
          <w:lang w:val="ar_AE" w:bidi="ar_AE"/>
        </w:rPr>
        <w:t>إرميا 20:9</w:t>
      </w:r>
      <w:r>
        <w:rPr>
          <w:rtl/>
          <w:cs/>
          <w:lang w:val="ar_AE" w:bidi="ar_AE"/>
        </w:rPr>
        <w:t xml:space="preserve">; </w:t>
      </w:r>
      <w:r>
        <w:rPr>
          <w:rtl/>
          <w:cs/>
          <w:lang w:val="ar_AE" w:bidi="ar_AE"/>
        </w:rPr>
        <w:t>1 يوحنا 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20–21</w:t>
      </w:r>
      <w:r>
        <w:rPr>
          <w:rtl/>
          <w:cs/>
          <w:lang w:val="ar_AE" w:bidi="ar_AE"/>
        </w:rPr>
      </w:r>
    </w:p>
    <w:p>
      <w:pPr>
        <w:bidi/>
      </w:pPr>
      <w:r>
        <w:rPr>
          <w:rtl/>
          <w:cs/>
          <w:lang w:val="ar_AE" w:bidi="ar_AE"/>
        </w:rPr>
      </w:r>
      <w:r>
        <w:rPr>
          <w:rtl/>
          <w:cs/>
          <w:lang w:val="ar_AE" w:bidi="ar_AE"/>
        </w:rPr>
        <w:t>النبوة، التي تهدف إلى بناء الكنيسة (</w:t>
      </w:r>
      <w:r>
        <w:rPr>
          <w:rtl/>
          <w:cs/>
          <w:lang w:val="ar_AE" w:bidi="ar_AE"/>
        </w:rPr>
        <w:t>1 كورنثوس 14:1–4</w:t>
      </w:r>
      <w:r>
        <w:rPr>
          <w:rtl/>
          <w:cs/>
          <w:lang w:val="ar_AE" w:bidi="ar_AE"/>
        </w:rPr>
        <w:t>)، لا ينبغي رفضها. بل يجب على أهل تسالونيكي أن يمتحنوا النبوات (</w:t>
      </w:r>
      <w:r>
        <w:rPr>
          <w:rtl/>
          <w:cs/>
          <w:lang w:val="ar_AE" w:bidi="ar_AE"/>
        </w:rPr>
        <w:t>1 كورنثوس 12:10</w:t>
      </w:r>
      <w:r>
        <w:rPr>
          <w:rtl/>
          <w:cs/>
          <w:lang w:val="ar_AE" w:bidi="ar_AE"/>
        </w:rPr>
        <w:t xml:space="preserve">; </w:t>
      </w:r>
      <w:r>
        <w:rPr>
          <w:rtl/>
          <w:cs/>
          <w:lang w:val="ar_AE" w:bidi="ar_AE"/>
        </w:rPr>
        <w:t>14:29</w:t>
      </w:r>
      <w:r>
        <w:rPr>
          <w:rtl/>
          <w:cs/>
          <w:lang w:val="ar_AE" w:bidi="ar_AE"/>
        </w:rPr>
        <w:t>) لتمييز مصدرها، والتحقق من توافقها مع تعليم الرسل (</w:t>
      </w:r>
      <w:r>
        <w:rPr>
          <w:rtl/>
          <w:cs/>
          <w:lang w:val="ar_AE" w:bidi="ar_AE"/>
        </w:rPr>
        <w:t>2 تسالونيكي 2:2</w:t>
      </w:r>
      <w:r>
        <w:rPr>
          <w:rtl/>
          <w:cs/>
          <w:lang w:val="ar_AE" w:bidi="ar_AE"/>
        </w:rPr>
        <w:t xml:space="preserve">; </w:t>
      </w:r>
      <w:r>
        <w:rPr>
          <w:rtl/>
          <w:cs/>
          <w:lang w:val="ar_AE" w:bidi="ar_AE"/>
        </w:rPr>
        <w:t>1 يوحنا 4:1–3</w:t>
      </w:r>
      <w:r>
        <w:rPr>
          <w:rtl/>
          <w:cs/>
          <w:lang w:val="ar_AE" w:bidi="ar_AE"/>
        </w:rPr>
        <w:t>)، وتقييم شخصية من ينطقون بها (</w:t>
      </w:r>
      <w:r>
        <w:rPr>
          <w:rtl/>
          <w:cs/>
          <w:lang w:val="ar_AE" w:bidi="ar_AE"/>
        </w:rPr>
        <w:t>متى 7:15–20</w:t>
      </w:r>
      <w:r>
        <w:rPr>
          <w:rtl/>
          <w:cs/>
          <w:lang w:val="ar_AE" w:bidi="ar_AE"/>
        </w:rPr>
        <w:t>). يذكر كتاب الديداخي: "ليس كل من يتحدث عن الأمور الروحية نبيًا، بل فقط إذا كان سلوك الشخص مثل الرب" (</w:t>
      </w:r>
      <w:r>
        <w:rPr>
          <w:i/>
          <w:rtl/>
          <w:cs/>
          <w:lang w:val="ar_AE" w:bidi="ar_AE"/>
        </w:rPr>
        <w:t>ديداخي</w:t>
      </w:r>
      <w:r>
        <w:rPr>
          <w:rtl/>
          <w:cs/>
          <w:lang w:val="ar_AE" w:bidi="ar_AE"/>
        </w:rPr>
        <w:t xml:space="preserve"> 11:8). لذا يجب عليهم التمسك بالحسن—أي النبوات التي تم اختبارها ووُجدت أنها 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22</w:t>
      </w:r>
      <w:r>
        <w:rPr>
          <w:rtl/>
          <w:cs/>
          <w:lang w:val="ar_AE" w:bidi="ar_AE"/>
        </w:rPr>
      </w:r>
    </w:p>
    <w:p>
      <w:pPr>
        <w:bidi/>
      </w:pPr>
      <w:r>
        <w:rPr>
          <w:rtl/>
          <w:cs/>
          <w:lang w:val="ar_AE" w:bidi="ar_AE"/>
        </w:rPr>
      </w:r>
      <w:r>
        <w:rPr>
          <w:rtl/>
          <w:cs/>
          <w:lang w:val="ar_AE" w:bidi="ar_AE"/>
        </w:rPr>
        <w:t>ينبغي لهم رفض جميع أنواع الشرور</w:t>
      </w:r>
      <w:r>
        <w:rPr>
          <w:i/>
          <w:rtl/>
          <w:cs/>
          <w:lang w:val="ar_AE" w:bidi="ar_AE"/>
        </w:rPr>
        <w:t>،</w:t>
      </w:r>
      <w:r>
        <w:rPr>
          <w:rtl/>
          <w:cs/>
          <w:lang w:val="ar_AE" w:bidi="ar_AE"/>
        </w:rPr>
        <w:t xml:space="preserve"> وخاصة النبوات الكاذبة (</w:t>
      </w:r>
      <w:r>
        <w:rPr>
          <w:rtl/>
          <w:cs/>
          <w:lang w:val="ar_AE" w:bidi="ar_AE"/>
        </w:rPr>
        <w:t>5:19–21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23</w:t>
      </w:r>
      <w:r>
        <w:rPr>
          <w:rtl/>
          <w:cs/>
          <w:lang w:val="ar_AE" w:bidi="ar_AE"/>
        </w:rPr>
      </w:r>
    </w:p>
    <w:p>
      <w:pPr>
        <w:bidi/>
      </w:pPr>
      <w:r>
        <w:rPr>
          <w:rtl/>
          <w:cs/>
          <w:lang w:val="ar_AE" w:bidi="ar_AE"/>
        </w:rPr>
      </w:r>
      <w:r>
        <w:rPr>
          <w:rtl/>
          <w:cs/>
          <w:lang w:val="ar_AE" w:bidi="ar_AE"/>
        </w:rPr>
        <w:t>يُمَكِّن الله المؤمنين من أن يعيشوا حياة مُقَدَّسة (</w:t>
      </w:r>
      <w:r>
        <w:rPr>
          <w:rtl/>
          <w:cs/>
          <w:lang w:val="ar_AE" w:bidi="ar_AE"/>
        </w:rPr>
        <w:t>3:11–13</w:t>
      </w:r>
      <w:r>
        <w:rPr>
          <w:rtl/>
          <w:cs/>
          <w:lang w:val="ar_AE" w:bidi="ar_AE"/>
        </w:rPr>
        <w:t>). وعمله في التقديس يمتد إلى الروح والنفس والجسد</w:t>
      </w:r>
      <w:r>
        <w:rPr>
          <w:i/>
          <w:rtl/>
          <w:cs/>
          <w:lang w:val="ar_AE" w:bidi="ar_AE"/>
        </w:rPr>
        <w:t>،</w:t>
      </w:r>
      <w:r>
        <w:rPr>
          <w:rtl/>
          <w:cs/>
          <w:lang w:val="ar_AE" w:bidi="ar_AE"/>
        </w:rPr>
        <w:t xml:space="preserve"> ويشمل جميع جوانب الحياة البشرية (قارن </w:t>
      </w:r>
      <w:r>
        <w:rPr>
          <w:rtl/>
          <w:cs/>
          <w:lang w:val="ar_AE" w:bidi="ar_AE"/>
        </w:rPr>
        <w:t>متى 10:28</w:t>
      </w:r>
      <w:r>
        <w:rPr>
          <w:rtl/>
          <w:cs/>
          <w:lang w:val="ar_AE" w:bidi="ar_AE"/>
        </w:rPr>
        <w:t xml:space="preserve">; </w:t>
      </w:r>
      <w:r>
        <w:rPr>
          <w:rtl/>
          <w:cs/>
          <w:lang w:val="ar_AE" w:bidi="ar_AE"/>
        </w:rPr>
        <w:t>مرقس 12:30</w:t>
      </w:r>
      <w:r>
        <w:rPr>
          <w:rtl/>
          <w:cs/>
          <w:lang w:val="ar_AE" w:bidi="ar_AE"/>
        </w:rPr>
        <w:t xml:space="preserve">; </w:t>
      </w:r>
      <w:r>
        <w:rPr>
          <w:rtl/>
          <w:cs/>
          <w:lang w:val="ar_AE" w:bidi="ar_AE"/>
        </w:rPr>
        <w:t>1 كورنثوس 7:34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23–28</w:t>
      </w:r>
      <w:r>
        <w:rPr>
          <w:rtl/>
          <w:cs/>
          <w:lang w:val="ar_AE" w:bidi="ar_AE"/>
        </w:rPr>
      </w:r>
    </w:p>
    <w:p>
      <w:pPr>
        <w:bidi/>
      </w:pPr>
      <w:r>
        <w:rPr>
          <w:rtl/>
          <w:cs/>
          <w:lang w:val="ar_AE" w:bidi="ar_AE"/>
        </w:rPr>
      </w:r>
      <w:r>
        <w:rPr>
          <w:rtl/>
          <w:cs/>
          <w:lang w:val="ar_AE" w:bidi="ar_AE"/>
        </w:rPr>
        <w:t>كانت الرسائل اليونانية والرومانية تُختتم بتمني الصحة الجيدة للمستلم، في حين كانت الرسائل اليهودية تُختتم ببركة السلام. أما بولس، فقد كان يختتم مستخدمًا شكلًا مسيحيًا لهذه الممارسات.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24</w:t>
      </w:r>
      <w:r>
        <w:rPr>
          <w:rtl/>
          <w:cs/>
          <w:lang w:val="ar_AE" w:bidi="ar_AE"/>
        </w:rPr>
      </w:r>
    </w:p>
    <w:p>
      <w:pPr>
        <w:bidi/>
      </w:pPr>
      <w:r>
        <w:rPr>
          <w:rtl/>
          <w:cs/>
          <w:lang w:val="ar_AE" w:bidi="ar_AE"/>
        </w:rPr>
      </w:r>
      <w:r>
        <w:rPr>
          <w:rtl/>
          <w:cs/>
          <w:lang w:val="ar_AE" w:bidi="ar_AE"/>
        </w:rPr>
        <w:t xml:space="preserve"> الله الَّذِي سَيَفْعَلُ أَيْضًا: إن بولس يبني ثقته على شخصية الله الأمينة (</w:t>
      </w:r>
      <w:r>
        <w:rPr>
          <w:rtl/>
          <w:cs/>
          <w:lang w:val="ar_AE" w:bidi="ar_AE"/>
        </w:rPr>
        <w:t>1 كورنثوس 1: 9</w:t>
      </w:r>
      <w:r>
        <w:rPr>
          <w:rtl/>
          <w:cs/>
          <w:lang w:val="ar_AE" w:bidi="ar_AE"/>
        </w:rPr>
        <w:t xml:space="preserve">; </w:t>
      </w:r>
      <w:r>
        <w:rPr>
          <w:rtl/>
          <w:cs/>
          <w:lang w:val="ar_AE" w:bidi="ar_AE"/>
        </w:rPr>
        <w:t>2 تسالونيكي 3: 3</w:t>
      </w:r>
      <w:r>
        <w:rPr>
          <w:rtl/>
          <w:cs/>
          <w:lang w:val="ar_AE" w:bidi="ar_AE"/>
        </w:rPr>
        <w:t xml:space="preserve">; </w:t>
      </w:r>
      <w:r>
        <w:rPr>
          <w:rtl/>
          <w:cs/>
          <w:lang w:val="ar_AE" w:bidi="ar_AE"/>
        </w:rPr>
        <w:t>2 تيموثاوس 2: 13</w:t>
      </w:r>
      <w:r>
        <w:rPr>
          <w:rtl/>
          <w:cs/>
          <w:lang w:val="ar_AE" w:bidi="ar_AE"/>
        </w:rPr>
        <w:t xml:space="preserve">; </w:t>
      </w:r>
      <w:r>
        <w:rPr>
          <w:rtl/>
          <w:cs/>
          <w:lang w:val="ar_AE" w:bidi="ar_AE"/>
        </w:rPr>
        <w:t>1 يوحنا 1: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26</w:t>
      </w:r>
      <w:r>
        <w:rPr>
          <w:rtl/>
          <w:cs/>
          <w:lang w:val="ar_AE" w:bidi="ar_AE"/>
        </w:rPr>
      </w:r>
    </w:p>
    <w:p>
      <w:pPr>
        <w:bidi/>
      </w:pPr>
      <w:r>
        <w:rPr>
          <w:rtl/>
          <w:cs/>
          <w:lang w:val="ar_AE" w:bidi="ar_AE"/>
        </w:rPr>
      </w:r>
      <w:r>
        <w:rPr>
          <w:rtl/>
          <w:cs/>
          <w:lang w:val="ar_AE" w:bidi="ar_AE"/>
        </w:rPr>
        <w:t xml:space="preserve">القبلة المُقَدَّسة (انظر أيضًا </w:t>
      </w:r>
      <w:r>
        <w:rPr>
          <w:rtl/>
          <w:cs/>
          <w:lang w:val="ar_AE" w:bidi="ar_AE"/>
        </w:rPr>
        <w:t>رومية 16:16</w:t>
      </w:r>
      <w:r>
        <w:rPr>
          <w:rtl/>
          <w:cs/>
          <w:lang w:val="ar_AE" w:bidi="ar_AE"/>
        </w:rPr>
        <w:t xml:space="preserve">; </w:t>
      </w:r>
      <w:r>
        <w:rPr>
          <w:rtl/>
          <w:cs/>
          <w:lang w:val="ar_AE" w:bidi="ar_AE"/>
        </w:rPr>
        <w:t>1 كورنثوس 16:20</w:t>
      </w:r>
      <w:r>
        <w:rPr>
          <w:rtl/>
          <w:cs/>
          <w:lang w:val="ar_AE" w:bidi="ar_AE"/>
        </w:rPr>
        <w:t xml:space="preserve">; </w:t>
      </w:r>
      <w:r>
        <w:rPr>
          <w:rtl/>
          <w:cs/>
          <w:lang w:val="ar_AE" w:bidi="ar_AE"/>
        </w:rPr>
        <w:t>2 كورنثوس 13:12</w:t>
      </w:r>
      <w:r>
        <w:rPr>
          <w:rtl/>
          <w:cs/>
          <w:lang w:val="ar_AE" w:bidi="ar_AE"/>
        </w:rPr>
        <w:t xml:space="preserve">; </w:t>
      </w:r>
      <w:r>
        <w:rPr>
          <w:rtl/>
          <w:cs/>
          <w:lang w:val="ar_AE" w:bidi="ar_AE"/>
        </w:rPr>
        <w:t>1 بطرس 5:14</w:t>
      </w:r>
      <w:r>
        <w:rPr>
          <w:rtl/>
          <w:cs/>
          <w:lang w:val="ar_AE" w:bidi="ar_AE"/>
        </w:rPr>
        <w:t>): كانت القبلة على الخد أو الجبهة شكلاً شائعًا من التحية، تعكس مشاعر مثل الإكرام والصداقة والمحبة بين أفراد العائلة (</w:t>
      </w:r>
      <w:r>
        <w:rPr>
          <w:rtl/>
          <w:cs/>
          <w:lang w:val="ar_AE" w:bidi="ar_AE"/>
        </w:rPr>
        <w:t>مرقس 14:44–45</w:t>
      </w:r>
      <w:r>
        <w:rPr>
          <w:rtl/>
          <w:cs/>
          <w:lang w:val="ar_AE" w:bidi="ar_AE"/>
        </w:rPr>
        <w:t xml:space="preserve">; </w:t>
      </w:r>
      <w:r>
        <w:rPr>
          <w:rtl/>
          <w:cs/>
          <w:lang w:val="ar_AE" w:bidi="ar_AE"/>
        </w:rPr>
        <w:t>لوقا 7:36–47</w:t>
      </w:r>
      <w:r>
        <w:rPr>
          <w:rtl/>
          <w:cs/>
          <w:lang w:val="ar_AE" w:bidi="ar_AE"/>
        </w:rPr>
        <w:t xml:space="preserve">; </w:t>
      </w:r>
      <w:r>
        <w:rPr>
          <w:rtl/>
          <w:cs/>
          <w:lang w:val="ar_AE" w:bidi="ar_AE"/>
        </w:rPr>
        <w:t>15:20</w:t>
      </w:r>
      <w:r>
        <w:rPr>
          <w:rtl/>
          <w:cs/>
          <w:lang w:val="ar_AE" w:bidi="ar_AE"/>
        </w:rPr>
        <w:t xml:space="preserve">; </w:t>
      </w:r>
      <w:r>
        <w:rPr>
          <w:rtl/>
          <w:cs/>
          <w:lang w:val="ar_AE" w:bidi="ar_AE"/>
        </w:rPr>
        <w:t>أعمال 20:37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27</w:t>
      </w:r>
      <w:r>
        <w:rPr>
          <w:rtl/>
          <w:cs/>
          <w:lang w:val="ar_AE" w:bidi="ar_AE"/>
        </w:rPr>
      </w:r>
    </w:p>
    <w:p>
      <w:pPr>
        <w:bidi/>
      </w:pPr>
      <w:r>
        <w:rPr>
          <w:rtl/>
          <w:cs/>
          <w:lang w:val="ar_AE" w:bidi="ar_AE"/>
        </w:rPr>
      </w:r>
      <w:r>
        <w:rPr>
          <w:rtl/>
          <w:cs/>
          <w:lang w:val="ar_AE" w:bidi="ar_AE"/>
        </w:rPr>
        <w:t>أَنْ تُقْرَأَ هذِهِ الرِّسَالَةُ: كانت قراءة الكتب المُقَدَّسة علنًا تُمارس في كل من المجمع (</w:t>
      </w:r>
      <w:r>
        <w:rPr>
          <w:rtl/>
          <w:cs/>
          <w:lang w:val="ar_AE" w:bidi="ar_AE"/>
        </w:rPr>
        <w:t>لوقا 4:16</w:t>
      </w:r>
      <w:r>
        <w:rPr>
          <w:rtl/>
          <w:cs/>
          <w:lang w:val="ar_AE" w:bidi="ar_AE"/>
        </w:rPr>
        <w:t xml:space="preserve">; </w:t>
      </w:r>
      <w:r>
        <w:rPr>
          <w:rtl/>
          <w:cs/>
          <w:lang w:val="ar_AE" w:bidi="ar_AE"/>
        </w:rPr>
        <w:t>أعمال 13:15</w:t>
      </w:r>
      <w:r>
        <w:rPr>
          <w:rtl/>
          <w:cs/>
          <w:lang w:val="ar_AE" w:bidi="ar_AE"/>
        </w:rPr>
        <w:t>) والكنيسة (</w:t>
      </w:r>
      <w:r>
        <w:rPr>
          <w:rtl/>
          <w:cs/>
          <w:lang w:val="ar_AE" w:bidi="ar_AE"/>
        </w:rPr>
        <w:t>1 تيموثاوس 4:13</w:t>
      </w:r>
      <w:r>
        <w:rPr>
          <w:rtl/>
          <w:cs/>
          <w:lang w:val="ar_AE" w:bidi="ar_AE"/>
        </w:rPr>
        <w:t>). وبالمثل، كانت رسائل بولس تُقرأ بصوت عالٍ على جميع أفراد الجماعة (</w:t>
      </w:r>
      <w:r>
        <w:rPr>
          <w:rtl/>
          <w:cs/>
          <w:lang w:val="ar_AE" w:bidi="ar_AE"/>
        </w:rPr>
        <w:t>كولوسي 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تسالونيكي 5: 28</w:t>
      </w:r>
      <w:r>
        <w:rPr>
          <w:rtl/>
          <w:cs/>
          <w:lang w:val="ar_AE" w:bidi="ar_AE"/>
        </w:rPr>
      </w:r>
    </w:p>
    <w:p>
      <w:pPr>
        <w:bidi/>
      </w:pPr>
      <w:r>
        <w:rPr>
          <w:rtl/>
          <w:cs/>
          <w:lang w:val="ar_AE" w:bidi="ar_AE"/>
        </w:rPr>
      </w:r>
      <w:r>
        <w:rPr>
          <w:rtl/>
          <w:cs/>
          <w:lang w:val="ar_AE" w:bidi="ar_AE"/>
        </w:rPr>
        <w:t>يُحَسِّن بولس التحية التقليدية بإضافة بركة النعمة في نهاية مراسلاته (</w:t>
      </w:r>
      <w:r>
        <w:rPr>
          <w:rtl/>
          <w:cs/>
          <w:lang w:val="ar_AE" w:bidi="ar_AE"/>
        </w:rPr>
        <w:t>رومية 16:20</w:t>
      </w:r>
      <w:r>
        <w:rPr>
          <w:rtl/>
          <w:cs/>
          <w:lang w:val="ar_AE" w:bidi="ar_AE"/>
        </w:rPr>
        <w:t xml:space="preserve">; </w:t>
      </w:r>
      <w:r>
        <w:rPr>
          <w:rtl/>
          <w:cs/>
          <w:lang w:val="ar_AE" w:bidi="ar_AE"/>
        </w:rPr>
        <w:t>1 كورنثوس 16:23</w:t>
      </w:r>
      <w:r>
        <w:rPr>
          <w:rtl/>
          <w:cs/>
          <w:lang w:val="ar_AE" w:bidi="ar_AE"/>
        </w:rPr>
        <w:t xml:space="preserve">; </w:t>
      </w:r>
      <w:r>
        <w:rPr>
          <w:rtl/>
          <w:cs/>
          <w:lang w:val="ar_AE" w:bidi="ar_AE"/>
        </w:rPr>
        <w:t>غلاطية 6:18</w:t>
      </w:r>
      <w:r>
        <w:rPr>
          <w:rtl/>
          <w:cs/>
          <w:lang w:val="ar_AE" w:bidi="ar_AE"/>
        </w:rPr>
        <w:t xml:space="preserve">; </w:t>
      </w:r>
      <w:r>
        <w:rPr>
          <w:rtl/>
          <w:cs/>
          <w:lang w:val="ar_AE" w:bidi="ar_AE"/>
        </w:rPr>
        <w:t>أفسس 6:24</w:t>
      </w:r>
      <w:r>
        <w:rPr>
          <w:rtl/>
          <w:cs/>
          <w:lang w:val="ar_AE" w:bidi="ar_AE"/>
        </w:rPr>
        <w:t xml:space="preserve">; </w:t>
      </w:r>
      <w:r>
        <w:rPr>
          <w:rtl/>
          <w:cs/>
          <w:lang w:val="ar_AE" w:bidi="ar_AE"/>
        </w:rPr>
        <w:t>2 تسالونيكي 3:18</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