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Aquifer Open Study Notes</w:t>
      </w:r>
      <w:r>
        <w:rPr>
          <w:lang w:val="en_US" w:bidi="en_US"/>
        </w:rPr>
      </w:r>
    </w:p>
    <w:p>
      <w:pPr/>
      <w:r>
        <w:rPr>
          <w:lang w:val="en_US" w:bidi="en_US"/>
        </w:rPr>
      </w:r>
      <w:r>
        <w:rPr>
          <w:b/>
          <w:lang w:val="en_US" w:bidi="en_US"/>
        </w:rPr>
        <w:t>Aquifer Open Study Notes</w:t>
      </w:r>
    </w:p>
    <w:p>
      <w:pPr/>
      <w:r>
        <w:rPr>
          <w:lang w:val="en_US" w:bidi="en_US"/>
        </w:rPr>
      </w:r>
      <w:r>
        <w:rPr>
          <w:lang w:val="en_US" w:bidi="en_US"/>
        </w:rPr>
        <w:t xml:space="preserve">This work is an adaptation of </w:t>
      </w:r>
      <w:r>
        <w:rPr>
          <w:lang w:val="en_US" w:bidi="en_US"/>
        </w:rPr>
        <w:t>Tyndale Open Study Notes</w:t>
      </w:r>
      <w:r>
        <w:rPr>
          <w:lang w:val="en_US" w:bidi="en_US"/>
        </w:rPr>
        <w:t xml:space="preserve"> © 2023 Tyndale House Publishers, licensed under the CC BY-SA 4.0 license. The adaptation, </w:t>
      </w:r>
      <w:r>
        <w:rPr>
          <w:lang w:val="en_US" w:bidi="en_US"/>
        </w:rPr>
        <w:t>Aquifer Open Study Notes</w:t>
      </w:r>
      <w:r>
        <w:rPr>
          <w:lang w:val="en_US" w:bidi="en_US"/>
        </w:rPr>
        <w:t>, was created by Mission Mutual and is also licensed under CC BY-SA 4.0.</w:t>
      </w:r>
    </w:p>
    <w:p>
      <w:pPr/>
      <w:r>
        <w:rPr>
          <w:lang w:val="en_US" w:bidi="en_US"/>
        </w:rPr>
      </w:r>
      <w:r>
        <w:rPr>
          <w:lang w:val="en_US" w:bidi="en_US"/>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en_US" w:bidi="en_US"/>
        </w:rPr>
      </w:r>
      <w:r>
        <w:rPr>
          <w:lang w:val="en_US" w:bidi="en_US"/>
        </w:rPr>
      </w:r>
    </w:p>
    <w:p>
      <w:pPr>
        <w:pStyle w:val="Heading1"/>
      </w:pPr>
      <w:r>
        <w:rPr>
          <w:lang w:val="en_US" w:bidi="en_US"/>
        </w:rPr>
        <w:t>Aquifer Open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1TI</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1 Timothy 1:1</w:t>
      </w:r>
      <w:r>
        <w:rPr>
          <w:lang w:val="en_US" w:bidi="en_US"/>
        </w:rPr>
      </w:r>
    </w:p>
    <w:p>
      <w:pPr>
        <w:pStyle w:val="ListBullet"/>
        <w:spacing w:line="240" w:lineRule="auto"/>
        <w:ind w:left="720"/>
      </w:pPr>
      <w:r>
        <w:rPr>
          <w:lang w:val="en_US" w:bidi="en_US"/>
        </w:rPr>
      </w:r>
      <w:r>
        <w:rPr>
          <w:i/>
          <w:lang w:val="en_US" w:bidi="en_US"/>
        </w:rPr>
        <w:t>our Savior</w:t>
      </w:r>
      <w:r>
        <w:rPr>
          <w:lang w:val="en_US" w:bidi="en_US"/>
        </w:rPr>
        <w:t>:</w:t>
      </w:r>
      <w:r>
        <w:rPr>
          <w:i/>
          <w:lang w:val="en_US" w:bidi="en_US"/>
        </w:rPr>
        <w:t xml:space="preserve"> </w:t>
      </w:r>
      <w:r>
        <w:rPr>
          <w:lang w:val="en_US" w:bidi="en_US"/>
        </w:rPr>
        <w:t>Here this refers to God, but also equally applies to Christ Jesus (</w:t>
      </w:r>
      <w:r>
        <w:rPr>
          <w:lang w:val="en_US" w:bidi="en_US"/>
        </w:rPr>
        <w:t>1:15</w:t>
      </w:r>
      <w:r>
        <w:rPr>
          <w:lang w:val="en_US" w:bidi="en_US"/>
        </w:rPr>
        <w:t xml:space="preserve">; </w:t>
      </w:r>
      <w:r>
        <w:rPr>
          <w:lang w:val="en_US" w:bidi="en_US"/>
        </w:rPr>
        <w:t>2:3–4</w:t>
      </w:r>
      <w:r>
        <w:rPr>
          <w:lang w:val="en_US" w:bidi="en_US"/>
        </w:rPr>
        <w:t xml:space="preserve">; see </w:t>
      </w:r>
      <w:r>
        <w:rPr>
          <w:lang w:val="en_US" w:bidi="en_US"/>
        </w:rPr>
        <w:t>2 Timothy 1:9–10</w:t>
      </w:r>
      <w:r>
        <w:rPr>
          <w:lang w:val="en_US" w:bidi="en_US"/>
        </w:rPr>
        <w:t xml:space="preserve">; </w:t>
      </w:r>
      <w:r>
        <w:rPr>
          <w:lang w:val="en_US" w:bidi="en_US"/>
        </w:rPr>
        <w:t>Titus 1:3–4</w:t>
      </w:r>
      <w:r>
        <w:rPr>
          <w:lang w:val="en_US" w:bidi="en_US"/>
        </w:rPr>
        <w:t xml:space="preserve">; </w:t>
      </w:r>
      <w:r>
        <w:rPr>
          <w:lang w:val="en_US" w:bidi="en_US"/>
        </w:rPr>
        <w:t>2:10</w:t>
      </w:r>
      <w:r>
        <w:rPr>
          <w:lang w:val="en_US" w:bidi="en_US"/>
        </w:rPr>
        <w:t xml:space="preserve">, </w:t>
      </w:r>
      <w:r>
        <w:rPr>
          <w:lang w:val="en_US" w:bidi="en_US"/>
        </w:rPr>
        <w:t>13</w:t>
      </w:r>
      <w:r>
        <w:rPr>
          <w:lang w:val="en_US" w:bidi="en_US"/>
        </w:rPr>
        <w:t xml:space="preserve">). </w:t>
      </w:r>
    </w:p>
    <w:p>
      <w:pPr>
        <w:pStyle w:val="ListBullet"/>
        <w:spacing w:line="240" w:lineRule="auto"/>
        <w:ind w:left="720"/>
      </w:pPr>
      <w:r>
        <w:rPr>
          <w:lang w:val="en_US" w:bidi="en_US"/>
        </w:rPr>
      </w:r>
      <w:r>
        <w:rPr>
          <w:i/>
          <w:lang w:val="en_US" w:bidi="en_US"/>
        </w:rPr>
        <w:t>our hope</w:t>
      </w:r>
      <w:r>
        <w:rPr>
          <w:lang w:val="en_US" w:bidi="en_US"/>
        </w:rPr>
        <w:t>: True hope is based on God, not other human hopes such as wealth (</w:t>
      </w:r>
      <w:r>
        <w:rPr>
          <w:lang w:val="en_US" w:bidi="en_US"/>
        </w:rPr>
        <w:t>1 Timothy 4:10</w:t>
      </w:r>
      <w:r>
        <w:rPr>
          <w:lang w:val="en_US" w:bidi="en_US"/>
        </w:rPr>
        <w:t xml:space="preserve">; </w:t>
      </w:r>
      <w:r>
        <w:rPr>
          <w:lang w:val="en_US" w:bidi="en_US"/>
        </w:rPr>
        <w:t>5:5</w:t>
      </w:r>
      <w:r>
        <w:rPr>
          <w:lang w:val="en_US" w:bidi="en_US"/>
        </w:rPr>
        <w:t xml:space="preserve">; </w:t>
      </w:r>
      <w:r>
        <w:rPr>
          <w:lang w:val="en_US" w:bidi="en_US"/>
        </w:rPr>
        <w:t>6:17</w:t>
      </w:r>
      <w:r>
        <w:rPr>
          <w:lang w:val="en_US" w:bidi="en_US"/>
        </w:rPr>
        <w:t>).</w:t>
      </w:r>
      <w:r>
        <w:rPr>
          <w:lang w:val="en_US" w:bidi="en_US"/>
        </w:rPr>
      </w:r>
      <w:r>
        <w:rPr>
          <w:lang w:val="en_US" w:bidi="en_US"/>
        </w:rPr>
      </w:r>
    </w:p>
    <w:p>
      <w:pPr/>
      <w:r>
        <w:rPr>
          <w:lang w:val="en_US" w:bidi="en_US"/>
        </w:rPr>
      </w:r>
    </w:p>
    <w:p>
      <w:pPr>
        <w:pStyle w:val="Heading2"/>
      </w:pPr>
      <w:r>
        <w:rPr>
          <w:lang w:val="en_US" w:bidi="en_US"/>
        </w:rPr>
        <w:t>1 Timothy 1:1–2</w:t>
      </w:r>
      <w:r>
        <w:rPr>
          <w:lang w:val="en_US" w:bidi="en_US"/>
        </w:rPr>
      </w:r>
    </w:p>
    <w:p>
      <w:pPr/>
      <w:r>
        <w:rPr>
          <w:lang w:val="en_US" w:bidi="en_US"/>
        </w:rPr>
      </w:r>
      <w:r>
        <w:rPr>
          <w:lang w:val="en_US" w:bidi="en_US"/>
        </w:rPr>
        <w:t xml:space="preserve">This opening includes the usual parts of a letter: </w:t>
      </w:r>
    </w:p>
    <w:p>
      <w:pPr>
        <w:pStyle w:val="ListBullet"/>
        <w:spacing w:line="240" w:lineRule="auto"/>
        <w:ind w:left="720"/>
      </w:pPr>
      <w:r>
        <w:rPr>
          <w:lang w:val="en_US" w:bidi="en_US"/>
        </w:rPr>
      </w:r>
      <w:r>
        <w:rPr>
          <w:lang w:val="en_US" w:bidi="en_US"/>
        </w:rPr>
        <w:t xml:space="preserve">sender, </w:t>
      </w:r>
    </w:p>
    <w:p>
      <w:pPr>
        <w:pStyle w:val="ListBullet"/>
        <w:spacing w:line="240" w:lineRule="auto"/>
        <w:ind w:left="720"/>
      </w:pPr>
      <w:r>
        <w:rPr>
          <w:lang w:val="en_US" w:bidi="en_US"/>
        </w:rPr>
      </w:r>
      <w:r>
        <w:rPr>
          <w:lang w:val="en_US" w:bidi="en_US"/>
        </w:rPr>
        <w:t xml:space="preserve">recipient, and </w:t>
      </w:r>
    </w:p>
    <w:p>
      <w:pPr>
        <w:pStyle w:val="ListBullet"/>
        <w:spacing w:line="240" w:lineRule="auto"/>
        <w:ind w:left="720"/>
      </w:pPr>
      <w:r>
        <w:rPr>
          <w:lang w:val="en_US" w:bidi="en_US"/>
        </w:rPr>
      </w:r>
      <w:r>
        <w:rPr>
          <w:lang w:val="en_US" w:bidi="en_US"/>
        </w:rPr>
        <w:t xml:space="preserve">greeting. </w:t>
      </w:r>
    </w:p>
    <w:p>
      <w:pPr/>
      <w:r>
        <w:rPr>
          <w:lang w:val="en_US" w:bidi="en_US"/>
        </w:rPr>
      </w:r>
      <w:r>
        <w:rPr>
          <w:lang w:val="en_US" w:bidi="en_US"/>
        </w:rPr>
        <w:t xml:space="preserve">Additional details emphasize Paul's important message (see also </w:t>
      </w:r>
      <w:r>
        <w:rPr>
          <w:lang w:val="en_US" w:bidi="en_US"/>
        </w:rPr>
        <w:t>Romans 1:1–7</w:t>
      </w:r>
      <w:r>
        <w:rPr>
          <w:lang w:val="en_US" w:bidi="en_US"/>
        </w:rPr>
        <w:t xml:space="preserve">; </w:t>
      </w:r>
      <w:r>
        <w:rPr>
          <w:lang w:val="en_US" w:bidi="en_US"/>
        </w:rPr>
        <w:t>1 Corinthians 1:1–3</w:t>
      </w:r>
      <w:r>
        <w:rPr>
          <w:lang w:val="en_US" w:bidi="en_US"/>
        </w:rPr>
        <w:t xml:space="preserve">; </w:t>
      </w:r>
      <w:r>
        <w:rPr>
          <w:lang w:val="en_US" w:bidi="en_US"/>
        </w:rPr>
        <w:t>Galatians 1:1–5</w:t>
      </w:r>
      <w:r>
        <w:rPr>
          <w:lang w:val="en_US" w:bidi="en_US"/>
        </w:rPr>
        <w:t xml:space="preserve">; </w:t>
      </w:r>
      <w:r>
        <w:rPr>
          <w:lang w:val="en_US" w:bidi="en_US"/>
        </w:rPr>
        <w:t>Titus 1:1–4</w:t>
      </w:r>
      <w:r>
        <w:rPr>
          <w:lang w:val="en_US" w:bidi="en_US"/>
        </w:rPr>
        <w:t>).</w:t>
      </w:r>
      <w:r>
        <w:rPr>
          <w:lang w:val="en_US" w:bidi="en_US"/>
        </w:rPr>
      </w:r>
      <w:r>
        <w:rPr>
          <w:lang w:val="en_US" w:bidi="en_US"/>
        </w:rPr>
      </w:r>
    </w:p>
    <w:p>
      <w:pPr/>
      <w:r>
        <w:rPr>
          <w:lang w:val="en_US" w:bidi="en_US"/>
        </w:rPr>
      </w:r>
    </w:p>
    <w:p>
      <w:pPr>
        <w:pStyle w:val="Heading2"/>
      </w:pPr>
      <w:r>
        <w:rPr>
          <w:lang w:val="en_US" w:bidi="en_US"/>
        </w:rPr>
        <w:t>1 Timothy 1:2</w:t>
      </w:r>
      <w:r>
        <w:rPr>
          <w:lang w:val="en_US" w:bidi="en_US"/>
        </w:rPr>
      </w:r>
    </w:p>
    <w:p>
      <w:pPr>
        <w:pStyle w:val="ListBullet"/>
        <w:spacing w:line="240" w:lineRule="auto"/>
        <w:ind w:left="720"/>
      </w:pPr>
      <w:r>
        <w:rPr>
          <w:lang w:val="en_US" w:bidi="en_US"/>
        </w:rPr>
      </w:r>
      <w:r>
        <w:rPr>
          <w:lang w:val="en_US" w:bidi="en_US"/>
        </w:rPr>
        <w:t>Timothy was in Ephesus as Paul's representative (see 1 Timothy Book Introduction, “Setting”).</w:t>
      </w:r>
    </w:p>
    <w:p>
      <w:pPr>
        <w:pStyle w:val="ListBullet"/>
        <w:spacing w:line="240" w:lineRule="auto"/>
        <w:ind w:left="720"/>
      </w:pPr>
      <w:r>
        <w:rPr>
          <w:lang w:val="en_US" w:bidi="en_US"/>
        </w:rPr>
      </w:r>
      <w:r>
        <w:rPr>
          <w:i/>
          <w:lang w:val="en_US" w:bidi="en_US"/>
        </w:rPr>
        <w:t xml:space="preserve">my true child: </w:t>
      </w:r>
      <w:r>
        <w:rPr>
          <w:lang w:val="en_US" w:bidi="en_US"/>
        </w:rPr>
        <w:t xml:space="preserve">Timothy was like a true child to Paul in the faith (see </w:t>
      </w:r>
      <w:r>
        <w:rPr>
          <w:lang w:val="en_US" w:bidi="en_US"/>
        </w:rPr>
        <w:t>Philippians 2:20</w:t>
      </w:r>
      <w:r>
        <w:rPr>
          <w:lang w:val="en_US" w:bidi="en_US"/>
        </w:rPr>
        <w:t xml:space="preserve">; compare </w:t>
      </w:r>
      <w:r>
        <w:rPr>
          <w:lang w:val="en_US" w:bidi="en_US"/>
        </w:rPr>
        <w:t>Titus 1:4</w:t>
      </w:r>
      <w:r>
        <w:rPr>
          <w:lang w:val="en_US" w:bidi="en_US"/>
        </w:rPr>
        <w:t xml:space="preserve">). But he was probably not directly converted by Paul (see </w:t>
      </w:r>
      <w:r>
        <w:rPr>
          <w:lang w:val="en_US" w:bidi="en_US"/>
        </w:rPr>
        <w:t>Acts 16:1</w:t>
      </w:r>
      <w:r>
        <w:rPr>
          <w:lang w:val="en_US" w:bidi="en_US"/>
        </w:rPr>
        <w:t>).</w:t>
      </w:r>
      <w:r>
        <w:rPr>
          <w:lang w:val="en_US" w:bidi="en_US"/>
        </w:rPr>
      </w:r>
      <w:r>
        <w:rPr>
          <w:lang w:val="en_US" w:bidi="en_US"/>
        </w:rPr>
      </w:r>
    </w:p>
    <w:p>
      <w:pPr/>
      <w:r>
        <w:rPr>
          <w:lang w:val="en_US" w:bidi="en_US"/>
        </w:rPr>
      </w:r>
    </w:p>
    <w:p>
      <w:pPr>
        <w:pStyle w:val="Heading2"/>
      </w:pPr>
      <w:r>
        <w:rPr>
          <w:lang w:val="en_US" w:bidi="en_US"/>
        </w:rPr>
        <w:t>1 Timothy 1:3</w:t>
      </w:r>
      <w:r>
        <w:rPr>
          <w:lang w:val="en_US" w:bidi="en_US"/>
        </w:rPr>
      </w:r>
    </w:p>
    <w:p>
      <w:pPr/>
      <w:r>
        <w:rPr>
          <w:lang w:val="en_US" w:bidi="en_US"/>
        </w:rPr>
      </w:r>
      <w:r>
        <w:rPr>
          <w:i/>
          <w:lang w:val="en_US" w:bidi="en_US"/>
        </w:rPr>
        <w:t>not to teach false doctrines</w:t>
      </w:r>
      <w:r>
        <w:rPr>
          <w:lang w:val="en_US" w:bidi="en_US"/>
        </w:rPr>
        <w:t>: As Paul had warned before, false teachers entered the church in Ephesus (</w:t>
      </w:r>
      <w:r>
        <w:rPr>
          <w:lang w:val="en_US" w:bidi="en_US"/>
        </w:rPr>
        <w:t>Acts 20:29–31</w:t>
      </w:r>
      <w:r>
        <w:rPr>
          <w:lang w:val="en_US" w:bidi="en_US"/>
        </w:rPr>
        <w:t>). He wrote this letter to help Timothy deal with them.</w:t>
      </w:r>
      <w:r>
        <w:rPr>
          <w:lang w:val="en_US" w:bidi="en_US"/>
        </w:rPr>
      </w:r>
      <w:r>
        <w:rPr>
          <w:lang w:val="en_US" w:bidi="en_US"/>
        </w:rPr>
      </w:r>
    </w:p>
    <w:p>
      <w:pPr/>
      <w:r>
        <w:rPr>
          <w:lang w:val="en_US" w:bidi="en_US"/>
        </w:rPr>
      </w:r>
    </w:p>
    <w:p>
      <w:pPr>
        <w:pStyle w:val="Heading2"/>
      </w:pPr>
      <w:r>
        <w:rPr>
          <w:lang w:val="en_US" w:bidi="en_US"/>
        </w:rPr>
        <w:t>1 Timothy 1:3–11</w:t>
      </w:r>
      <w:r>
        <w:rPr>
          <w:lang w:val="en_US" w:bidi="en_US"/>
        </w:rPr>
      </w:r>
    </w:p>
    <w:p>
      <w:pPr/>
      <w:r>
        <w:rPr>
          <w:lang w:val="en_US" w:bidi="en_US"/>
        </w:rPr>
      </w:r>
      <w:r>
        <w:rPr>
          <w:lang w:val="en_US" w:bidi="en_US"/>
        </w:rPr>
        <w:t>Paul's greetings usually include a mention of thanks or blessing to God. Greco-Roman letters were often structured this way. First Timothy and Titus probably do not include this because they are official letters authorizing a delegate (see 1 Timothy Book Introduction, “Literary Genre”). Instead, Paul first addresses his concern about stopping false teachers.</w:t>
      </w:r>
      <w:r>
        <w:rPr>
          <w:lang w:val="en_US" w:bidi="en_US"/>
        </w:rPr>
      </w:r>
      <w:r>
        <w:rPr>
          <w:lang w:val="en_US" w:bidi="en_US"/>
        </w:rPr>
      </w:r>
    </w:p>
    <w:p>
      <w:pPr/>
      <w:r>
        <w:rPr>
          <w:lang w:val="en_US" w:bidi="en_US"/>
        </w:rPr>
      </w:r>
    </w:p>
    <w:p>
      <w:pPr>
        <w:pStyle w:val="Heading2"/>
      </w:pPr>
      <w:r>
        <w:rPr>
          <w:lang w:val="en_US" w:bidi="en_US"/>
        </w:rPr>
        <w:t>1 Timothy 1:4</w:t>
      </w:r>
      <w:r>
        <w:rPr>
          <w:lang w:val="en_US" w:bidi="en_US"/>
        </w:rPr>
      </w:r>
    </w:p>
    <w:p>
      <w:pPr>
        <w:pStyle w:val="ListBullet"/>
        <w:spacing w:line="240" w:lineRule="auto"/>
        <w:ind w:left="720"/>
      </w:pPr>
      <w:r>
        <w:rPr>
          <w:lang w:val="en_US" w:bidi="en_US"/>
        </w:rPr>
      </w:r>
      <w:r>
        <w:rPr>
          <w:i/>
          <w:lang w:val="en_US" w:bidi="en_US"/>
        </w:rPr>
        <w:t>myths and endless genealogies … speculation</w:t>
      </w:r>
      <w:r>
        <w:rPr>
          <w:lang w:val="en_US" w:bidi="en_US"/>
        </w:rPr>
        <w:t>:</w:t>
      </w:r>
      <w:r>
        <w:rPr>
          <w:lang w:val="en_US" w:bidi="en_US"/>
        </w:rPr>
        <w:t xml:space="preserve"> Paul might be dismissing their teachings as not significant, or he might rejecting their interpretations and their justification of bad behavior (</w:t>
      </w:r>
      <w:r>
        <w:rPr>
          <w:lang w:val="en_US" w:bidi="en_US"/>
        </w:rPr>
        <w:t>1:7</w:t>
      </w:r>
      <w:r>
        <w:rPr>
          <w:lang w:val="en_US" w:bidi="en_US"/>
        </w:rPr>
        <w:t xml:space="preserve">; see also </w:t>
      </w:r>
      <w:r>
        <w:rPr>
          <w:lang w:val="en_US" w:bidi="en_US"/>
        </w:rPr>
        <w:t>2 Timothy 4:3–4</w:t>
      </w:r>
      <w:r>
        <w:rPr>
          <w:lang w:val="en_US" w:bidi="en_US"/>
        </w:rPr>
        <w:t xml:space="preserve">; </w:t>
      </w:r>
      <w:r>
        <w:rPr>
          <w:lang w:val="en_US" w:bidi="en_US"/>
        </w:rPr>
        <w:t>Titus 1:14</w:t>
      </w:r>
      <w:r>
        <w:rPr>
          <w:lang w:val="en_US" w:bidi="en_US"/>
        </w:rPr>
        <w:t xml:space="preserve">; </w:t>
      </w:r>
      <w:r>
        <w:rPr>
          <w:lang w:val="en_US" w:bidi="en_US"/>
        </w:rPr>
        <w:t>3:9</w:t>
      </w:r>
      <w:r>
        <w:rPr>
          <w:lang w:val="en_US" w:bidi="en_US"/>
        </w:rPr>
        <w:t xml:space="preserve">; </w:t>
      </w:r>
      <w:r>
        <w:rPr>
          <w:lang w:val="en_US" w:bidi="en_US"/>
        </w:rPr>
        <w:t>2 Peter 1:16</w:t>
      </w:r>
      <w:r>
        <w:rPr>
          <w:lang w:val="en_US" w:bidi="en_US"/>
        </w:rPr>
        <w:t xml:space="preserve">; </w:t>
      </w:r>
      <w:r>
        <w:rPr>
          <w:lang w:val="en_US" w:bidi="en_US"/>
        </w:rPr>
        <w:t>1 Timothy 1:8–11</w:t>
      </w:r>
      <w:r>
        <w:rPr>
          <w:lang w:val="en_US" w:bidi="en_US"/>
        </w:rPr>
        <w:t xml:space="preserve">; </w:t>
      </w:r>
      <w:r>
        <w:rPr>
          <w:lang w:val="en_US" w:bidi="en_US"/>
        </w:rPr>
        <w:t>4:1–2</w:t>
      </w:r>
      <w:r>
        <w:rPr>
          <w:lang w:val="en_US" w:bidi="en_US"/>
        </w:rPr>
        <w:t xml:space="preserve">, </w:t>
      </w:r>
      <w:r>
        <w:rPr>
          <w:lang w:val="en_US" w:bidi="en_US"/>
        </w:rPr>
        <w:t>7</w:t>
      </w:r>
      <w:r>
        <w:rPr>
          <w:lang w:val="en_US" w:bidi="en_US"/>
        </w:rPr>
        <w:t xml:space="preserve">; see also </w:t>
      </w:r>
      <w:r>
        <w:rPr>
          <w:lang w:val="en_US" w:bidi="en_US"/>
        </w:rPr>
        <w:t>Titus 1:15–16</w:t>
      </w:r>
      <w:r>
        <w:rPr>
          <w:lang w:val="en_US" w:bidi="en_US"/>
        </w:rPr>
        <w:t>).</w:t>
      </w:r>
    </w:p>
    <w:p>
      <w:pPr>
        <w:pStyle w:val="ListBullet"/>
        <w:spacing w:line="240" w:lineRule="auto"/>
        <w:ind w:left="720"/>
      </w:pPr>
      <w:r>
        <w:rPr>
          <w:lang w:val="en_US" w:bidi="en_US"/>
        </w:rPr>
      </w:r>
      <w:r>
        <w:rPr>
          <w:i/>
          <w:lang w:val="en_US" w:bidi="en_US"/>
        </w:rPr>
        <w:t>endless genealogies</w:t>
      </w:r>
      <w:r>
        <w:rPr>
          <w:lang w:val="en_US" w:bidi="en_US"/>
        </w:rPr>
        <w:t>: In Judaism, a genealogy (list of ancestors) established a person's spiritual heritage. The false teachers might have focused too much on this. They probably also used Old Testament genealogies in imaginary interpretations of the law (</w:t>
      </w:r>
      <w:r>
        <w:rPr>
          <w:lang w:val="en_US" w:bidi="en_US"/>
        </w:rPr>
        <w:t>Genesis 2–4</w:t>
      </w:r>
      <w:r>
        <w:rPr>
          <w:lang w:val="en_US" w:bidi="en_US"/>
        </w:rPr>
        <w:t xml:space="preserve">; </w:t>
      </w:r>
      <w:r>
        <w:rPr>
          <w:lang w:val="en_US" w:bidi="en_US"/>
        </w:rPr>
        <w:t>5:1–32</w:t>
      </w:r>
      <w:r>
        <w:rPr>
          <w:lang w:val="en_US" w:bidi="en_US"/>
        </w:rPr>
        <w:t>).</w:t>
      </w:r>
    </w:p>
    <w:p>
      <w:pPr>
        <w:pStyle w:val="ListBullet"/>
        <w:spacing w:line="240" w:lineRule="auto"/>
        <w:ind w:left="720"/>
      </w:pPr>
      <w:r>
        <w:rPr>
          <w:lang w:val="en_US" w:bidi="en_US"/>
        </w:rPr>
      </w:r>
      <w:r>
        <w:rPr>
          <w:i/>
          <w:lang w:val="en_US" w:bidi="en_US"/>
        </w:rPr>
        <w:t>rather than the stewardship of God’s work, which is by faith</w:t>
      </w:r>
      <w:r>
        <w:rPr>
          <w:lang w:val="en_US" w:bidi="en_US"/>
        </w:rPr>
        <w:t xml:space="preserve">: The Greek uses an important word (“stewardship,” “household management”) connected to managing a household (see </w:t>
      </w:r>
      <w:r>
        <w:rPr>
          <w:lang w:val="en_US" w:bidi="en_US"/>
        </w:rPr>
        <w:t>1 Timothy 3:15</w:t>
      </w:r>
      <w:r>
        <w:rPr>
          <w:lang w:val="en_US" w:bidi="en_US"/>
        </w:rPr>
        <w:t>). This phrase can also imply other meanings, including faithfulness to God's household management or faithfulness in managing God's household.</w:t>
      </w:r>
      <w:r>
        <w:rPr>
          <w:lang w:val="en_US" w:bidi="en_US"/>
        </w:rPr>
      </w:r>
      <w:r>
        <w:rPr>
          <w:lang w:val="en_US" w:bidi="en_US"/>
        </w:rPr>
      </w:r>
    </w:p>
    <w:p>
      <w:pPr/>
      <w:r>
        <w:rPr>
          <w:lang w:val="en_US" w:bidi="en_US"/>
        </w:rPr>
      </w:r>
    </w:p>
    <w:p>
      <w:pPr>
        <w:pStyle w:val="Heading2"/>
      </w:pPr>
      <w:r>
        <w:rPr>
          <w:lang w:val="en_US" w:bidi="en_US"/>
        </w:rPr>
        <w:t>1 Timothy 1:5</w:t>
      </w:r>
      <w:r>
        <w:rPr>
          <w:lang w:val="en_US" w:bidi="en_US"/>
        </w:rPr>
      </w:r>
    </w:p>
    <w:p>
      <w:pPr>
        <w:pStyle w:val="ListBullet"/>
        <w:spacing w:line="240" w:lineRule="auto"/>
        <w:ind w:left="720"/>
      </w:pPr>
      <w:r>
        <w:rPr>
          <w:lang w:val="en_US" w:bidi="en_US"/>
        </w:rPr>
      </w:r>
      <w:r>
        <w:rPr>
          <w:i/>
          <w:lang w:val="en_US" w:bidi="en_US"/>
        </w:rPr>
        <w:t>The goal of our instruction</w:t>
      </w:r>
      <w:r>
        <w:rPr>
          <w:lang w:val="en_US" w:bidi="en_US"/>
        </w:rPr>
        <w:t xml:space="preserve">: Paul intends to encourage a life committed to God that comes from sincere faith and spiritual renewal (see </w:t>
      </w:r>
      <w:r>
        <w:rPr>
          <w:lang w:val="en_US" w:bidi="en_US"/>
        </w:rPr>
        <w:t>Titus 3:5</w:t>
      </w:r>
      <w:r>
        <w:rPr>
          <w:lang w:val="en_US" w:bidi="en_US"/>
        </w:rPr>
        <w:t xml:space="preserve">; see also </w:t>
      </w:r>
      <w:r>
        <w:rPr>
          <w:lang w:val="en_US" w:bidi="en_US"/>
        </w:rPr>
        <w:t>1 Corinthians 13:1–13</w:t>
      </w:r>
      <w:r>
        <w:rPr>
          <w:lang w:val="en_US" w:bidi="en_US"/>
        </w:rPr>
        <w:t xml:space="preserve">; </w:t>
      </w:r>
      <w:r>
        <w:rPr>
          <w:lang w:val="en_US" w:bidi="en_US"/>
        </w:rPr>
        <w:t>Colossians 3:14</w:t>
      </w:r>
      <w:r>
        <w:rPr>
          <w:lang w:val="en_US" w:bidi="en_US"/>
        </w:rPr>
        <w:t>).</w:t>
      </w:r>
    </w:p>
    <w:p>
      <w:pPr>
        <w:pStyle w:val="ListBullet"/>
        <w:spacing w:line="240" w:lineRule="auto"/>
        <w:ind w:left="720"/>
      </w:pPr>
      <w:r>
        <w:rPr>
          <w:lang w:val="en_US" w:bidi="en_US"/>
        </w:rPr>
      </w:r>
      <w:r>
        <w:rPr>
          <w:lang w:val="en_US" w:bidi="en_US"/>
        </w:rPr>
        <w:t xml:space="preserve">In 1 Timothy and Titus, references to a clear conscience contrast with the false teachers’ dead consciences (for example, </w:t>
      </w:r>
      <w:r>
        <w:rPr>
          <w:lang w:val="en_US" w:bidi="en_US"/>
        </w:rPr>
        <w:t>1 Timothy 1:19</w:t>
      </w:r>
      <w:r>
        <w:rPr>
          <w:lang w:val="en_US" w:bidi="en_US"/>
        </w:rPr>
        <w:t xml:space="preserve">; </w:t>
      </w:r>
      <w:r>
        <w:rPr>
          <w:lang w:val="en_US" w:bidi="en_US"/>
        </w:rPr>
        <w:t>4:2</w:t>
      </w:r>
      <w:r>
        <w:rPr>
          <w:lang w:val="en_US" w:bidi="en_US"/>
        </w:rPr>
        <w:t xml:space="preserve">; </w:t>
      </w:r>
      <w:r>
        <w:rPr>
          <w:lang w:val="en_US" w:bidi="en_US"/>
        </w:rPr>
        <w:t>Titus 1:15</w:t>
      </w:r>
      <w:r>
        <w:rPr>
          <w:lang w:val="en_US" w:bidi="en_US"/>
        </w:rPr>
        <w:t>).</w:t>
      </w:r>
      <w:r>
        <w:rPr>
          <w:lang w:val="en_US" w:bidi="en_US"/>
        </w:rPr>
      </w:r>
      <w:r>
        <w:rPr>
          <w:lang w:val="en_US" w:bidi="en_US"/>
        </w:rPr>
      </w:r>
    </w:p>
    <w:p>
      <w:pPr/>
      <w:r>
        <w:rPr>
          <w:lang w:val="en_US" w:bidi="en_US"/>
        </w:rPr>
      </w:r>
    </w:p>
    <w:p>
      <w:pPr>
        <w:pStyle w:val="Heading2"/>
      </w:pPr>
      <w:r>
        <w:rPr>
          <w:lang w:val="en_US" w:bidi="en_US"/>
        </w:rPr>
        <w:t>1 Timothy 1:6</w:t>
      </w:r>
      <w:r>
        <w:rPr>
          <w:lang w:val="en_US" w:bidi="en_US"/>
        </w:rPr>
      </w:r>
    </w:p>
    <w:p>
      <w:pPr>
        <w:pStyle w:val="ListBullet"/>
        <w:spacing w:line="240" w:lineRule="auto"/>
        <w:ind w:left="720"/>
      </w:pPr>
      <w:r>
        <w:rPr>
          <w:lang w:val="en_US" w:bidi="en_US"/>
        </w:rPr>
      </w:r>
      <w:r>
        <w:rPr>
          <w:i/>
          <w:lang w:val="en_US" w:bidi="en_US"/>
        </w:rPr>
        <w:t>Some</w:t>
      </w:r>
      <w:r>
        <w:rPr>
          <w:lang w:val="en_US" w:bidi="en_US"/>
        </w:rPr>
        <w:t xml:space="preserve">: This might be a way of classifying the false teachers as general opponents of the good news about Jesus (see </w:t>
      </w:r>
      <w:r>
        <w:rPr>
          <w:lang w:val="en_US" w:bidi="en_US"/>
        </w:rPr>
        <w:t>Romans 3:8</w:t>
      </w:r>
      <w:r>
        <w:rPr>
          <w:lang w:val="en_US" w:bidi="en_US"/>
        </w:rPr>
        <w:t xml:space="preserve">; </w:t>
      </w:r>
      <w:r>
        <w:rPr>
          <w:lang w:val="en_US" w:bidi="en_US"/>
        </w:rPr>
        <w:t>1 Corinthians 4:18</w:t>
      </w:r>
      <w:r>
        <w:rPr>
          <w:lang w:val="en_US" w:bidi="en_US"/>
        </w:rPr>
        <w:t xml:space="preserve">; </w:t>
      </w:r>
      <w:r>
        <w:rPr>
          <w:lang w:val="en_US" w:bidi="en_US"/>
        </w:rPr>
        <w:t>2 Corinthians 3:1</w:t>
      </w:r>
      <w:r>
        <w:rPr>
          <w:lang w:val="en_US" w:bidi="en_US"/>
        </w:rPr>
        <w:t xml:space="preserve">; </w:t>
      </w:r>
      <w:r>
        <w:rPr>
          <w:lang w:val="en_US" w:bidi="en_US"/>
        </w:rPr>
        <w:t>Galatians 1:7</w:t>
      </w:r>
      <w:r>
        <w:rPr>
          <w:lang w:val="en_US" w:bidi="en_US"/>
        </w:rPr>
        <w:t>).</w:t>
      </w:r>
    </w:p>
    <w:p>
      <w:pPr>
        <w:pStyle w:val="ListBullet"/>
        <w:spacing w:line="240" w:lineRule="auto"/>
        <w:ind w:left="720"/>
      </w:pPr>
      <w:r>
        <w:rPr>
          <w:lang w:val="en_US" w:bidi="en_US"/>
        </w:rPr>
      </w:r>
      <w:r>
        <w:rPr>
          <w:lang w:val="en_US" w:bidi="en_US"/>
        </w:rPr>
        <w:t>They claimed to be Christians but missed the main message of the good news about Jesus and turned away.</w:t>
      </w:r>
      <w:r>
        <w:rPr>
          <w:lang w:val="en_US" w:bidi="en_US"/>
        </w:rPr>
      </w:r>
      <w:r>
        <w:rPr>
          <w:lang w:val="en_US" w:bidi="en_US"/>
        </w:rPr>
      </w:r>
    </w:p>
    <w:p>
      <w:pPr/>
      <w:r>
        <w:rPr>
          <w:lang w:val="en_US" w:bidi="en_US"/>
        </w:rPr>
      </w:r>
    </w:p>
    <w:p>
      <w:pPr>
        <w:pStyle w:val="Heading2"/>
      </w:pPr>
      <w:r>
        <w:rPr>
          <w:lang w:val="en_US" w:bidi="en_US"/>
        </w:rPr>
        <w:t>1 Timothy 1:6–11</w:t>
      </w:r>
      <w:r>
        <w:rPr>
          <w:lang w:val="en_US" w:bidi="en_US"/>
        </w:rPr>
      </w:r>
    </w:p>
    <w:p>
      <w:pPr/>
      <w:r>
        <w:rPr>
          <w:lang w:val="en_US" w:bidi="en_US"/>
        </w:rPr>
      </w:r>
      <w:r>
        <w:rPr>
          <w:lang w:val="en_US" w:bidi="en_US"/>
        </w:rPr>
        <w:t>Paul now explains the false teachers' ideas and uses their own topics against them.</w:t>
      </w:r>
      <w:r>
        <w:rPr>
          <w:lang w:val="en_US" w:bidi="en_US"/>
        </w:rPr>
      </w:r>
      <w:r>
        <w:rPr>
          <w:lang w:val="en_US" w:bidi="en_US"/>
        </w:rPr>
      </w:r>
    </w:p>
    <w:p>
      <w:pPr/>
      <w:r>
        <w:rPr>
          <w:lang w:val="en_US" w:bidi="en_US"/>
        </w:rPr>
      </w:r>
    </w:p>
    <w:p>
      <w:pPr>
        <w:pStyle w:val="Heading2"/>
      </w:pPr>
      <w:r>
        <w:rPr>
          <w:lang w:val="en_US" w:bidi="en_US"/>
        </w:rPr>
        <w:t>1 Timothy 1:7</w:t>
      </w:r>
      <w:r>
        <w:rPr>
          <w:lang w:val="en_US" w:bidi="en_US"/>
        </w:rPr>
      </w:r>
    </w:p>
    <w:p>
      <w:pPr/>
      <w:r>
        <w:rPr>
          <w:lang w:val="en_US" w:bidi="en_US"/>
        </w:rPr>
      </w:r>
      <w:r>
        <w:rPr>
          <w:lang w:val="en_US" w:bidi="en_US"/>
        </w:rPr>
        <w:t xml:space="preserve">They wanted to teach the law of Moses, but this desire showed the irony of their thoughts in contrast to their actions. They did not interpret the law very well according to the good news about Jesus. They neither understood nor followed the law (see </w:t>
      </w:r>
      <w:r>
        <w:rPr>
          <w:lang w:val="en_US" w:bidi="en_US"/>
        </w:rPr>
        <w:t>1:8–11</w:t>
      </w:r>
      <w:r>
        <w:rPr>
          <w:lang w:val="en_US" w:bidi="en_US"/>
        </w:rPr>
        <w:t>).</w:t>
      </w:r>
      <w:r>
        <w:rPr>
          <w:lang w:val="en_US" w:bidi="en_US"/>
        </w:rPr>
      </w:r>
      <w:r>
        <w:rPr>
          <w:lang w:val="en_US" w:bidi="en_US"/>
        </w:rPr>
      </w:r>
    </w:p>
    <w:p>
      <w:pPr/>
      <w:r>
        <w:rPr>
          <w:lang w:val="en_US" w:bidi="en_US"/>
        </w:rPr>
      </w:r>
    </w:p>
    <w:p>
      <w:pPr>
        <w:pStyle w:val="Heading2"/>
      </w:pPr>
      <w:r>
        <w:rPr>
          <w:lang w:val="en_US" w:bidi="en_US"/>
        </w:rPr>
        <w:t>1 Timothy 1:9</w:t>
      </w:r>
      <w:r>
        <w:rPr>
          <w:lang w:val="en_US" w:bidi="en_US"/>
        </w:rPr>
      </w:r>
    </w:p>
    <w:p>
      <w:pPr/>
      <w:r>
        <w:rPr>
          <w:lang w:val="en_US" w:bidi="en_US"/>
        </w:rPr>
      </w:r>
      <w:r>
        <w:rPr>
          <w:i/>
          <w:lang w:val="en_US" w:bidi="en_US"/>
        </w:rPr>
        <w:t>law is not enacted for the righteous</w:t>
      </w:r>
      <w:r>
        <w:rPr>
          <w:lang w:val="en_US" w:bidi="en_US"/>
        </w:rPr>
        <w:t xml:space="preserve">: Generally, people who have virtue do not need laws. For Christians, living right with God comes from faith in Christ, not from obeying the law (see </w:t>
      </w:r>
      <w:r>
        <w:rPr>
          <w:lang w:val="en_US" w:bidi="en_US"/>
        </w:rPr>
        <w:t>Galatians 5:16–26</w:t>
      </w:r>
      <w:r>
        <w:rPr>
          <w:lang w:val="en_US" w:bidi="en_US"/>
        </w:rPr>
        <w:t xml:space="preserve">; </w:t>
      </w:r>
      <w:r>
        <w:rPr>
          <w:lang w:val="en_US" w:bidi="en_US"/>
        </w:rPr>
        <w:t>Ephesians 2:11–14</w:t>
      </w:r>
      <w:r>
        <w:rPr>
          <w:lang w:val="en_US" w:bidi="en_US"/>
        </w:rPr>
        <w:t xml:space="preserve">; </w:t>
      </w:r>
      <w:r>
        <w:rPr>
          <w:lang w:val="en_US" w:bidi="en_US"/>
        </w:rPr>
        <w:t>Titus 2:11–14</w:t>
      </w:r>
      <w:r>
        <w:rPr>
          <w:lang w:val="en_US" w:bidi="en_US"/>
        </w:rPr>
        <w:t xml:space="preserve">; compare </w:t>
      </w:r>
      <w:r>
        <w:rPr>
          <w:lang w:val="en_US" w:bidi="en_US"/>
        </w:rPr>
        <w:t>Romans 8:1–17</w:t>
      </w:r>
      <w:r>
        <w:rPr>
          <w:lang w:val="en_US" w:bidi="en_US"/>
        </w:rPr>
        <w:t xml:space="preserve">; </w:t>
      </w:r>
      <w:r>
        <w:rPr>
          <w:lang w:val="en_US" w:bidi="en_US"/>
        </w:rPr>
        <w:t>James 2:14–16</w:t>
      </w:r>
      <w:r>
        <w:rPr>
          <w:lang w:val="en_US" w:bidi="en_US"/>
        </w:rPr>
        <w:t>).</w:t>
      </w:r>
      <w:r>
        <w:rPr>
          <w:lang w:val="en_US" w:bidi="en_US"/>
        </w:rPr>
      </w:r>
      <w:r>
        <w:rPr>
          <w:lang w:val="en_US" w:bidi="en_US"/>
        </w:rPr>
      </w:r>
    </w:p>
    <w:p>
      <w:pPr/>
      <w:r>
        <w:rPr>
          <w:lang w:val="en_US" w:bidi="en_US"/>
        </w:rPr>
      </w:r>
    </w:p>
    <w:p>
      <w:pPr>
        <w:pStyle w:val="Heading2"/>
      </w:pPr>
      <w:r>
        <w:rPr>
          <w:lang w:val="en_US" w:bidi="en_US"/>
        </w:rPr>
        <w:t>1 Timothy 1:10</w:t>
      </w:r>
      <w:r>
        <w:rPr>
          <w:lang w:val="en_US" w:bidi="en_US"/>
        </w:rPr>
      </w:r>
    </w:p>
    <w:p>
      <w:pPr>
        <w:pStyle w:val="ListBullet"/>
        <w:spacing w:line="240" w:lineRule="auto"/>
        <w:ind w:left="720"/>
      </w:pPr>
      <w:r>
        <w:rPr>
          <w:lang w:val="en_US" w:bidi="en_US"/>
        </w:rPr>
      </w:r>
      <w:r>
        <w:rPr>
          <w:lang w:val="en_US" w:bidi="en_US"/>
        </w:rPr>
        <w:t xml:space="preserve">This list shows the main ideas of the false teachers' teachings and their spiritual condition. It also demonstrates how superior the good news is over the law (see </w:t>
      </w:r>
      <w:r>
        <w:rPr>
          <w:lang w:val="en_US" w:bidi="en_US"/>
        </w:rPr>
        <w:t>Matthew 5:20</w:t>
      </w:r>
      <w:r>
        <w:rPr>
          <w:lang w:val="en_US" w:bidi="en_US"/>
        </w:rPr>
        <w:t xml:space="preserve">; </w:t>
      </w:r>
      <w:r>
        <w:rPr>
          <w:lang w:val="en_US" w:bidi="en_US"/>
        </w:rPr>
        <w:t>Galatians 5:22–23</w:t>
      </w:r>
      <w:r>
        <w:rPr>
          <w:lang w:val="en_US" w:bidi="en_US"/>
        </w:rPr>
        <w:t>).</w:t>
      </w:r>
    </w:p>
    <w:p>
      <w:pPr>
        <w:pStyle w:val="ListBullet"/>
        <w:spacing w:line="240" w:lineRule="auto"/>
        <w:ind w:left="720"/>
      </w:pPr>
      <w:r>
        <w:rPr>
          <w:lang w:val="en_US" w:bidi="en_US"/>
        </w:rPr>
      </w:r>
      <w:r>
        <w:rPr>
          <w:i/>
          <w:lang w:val="en_US" w:bidi="en_US"/>
        </w:rPr>
        <w:t>who is averse to sound teaching</w:t>
      </w:r>
      <w:r>
        <w:rPr>
          <w:lang w:val="en_US" w:bidi="en_US"/>
        </w:rPr>
        <w:t xml:space="preserve">: See also </w:t>
      </w:r>
      <w:r>
        <w:rPr>
          <w:lang w:val="en_US" w:bidi="en_US"/>
        </w:rPr>
        <w:t>1 Timothy 6:3–4</w:t>
      </w:r>
      <w:r>
        <w:rPr>
          <w:lang w:val="en_US" w:bidi="en_US"/>
        </w:rPr>
        <w:t xml:space="preserve">; </w:t>
      </w:r>
      <w:r>
        <w:rPr>
          <w:lang w:val="en_US" w:bidi="en_US"/>
        </w:rPr>
        <w:t>2 Timothy 1:13</w:t>
      </w:r>
      <w:r>
        <w:rPr>
          <w:lang w:val="en_US" w:bidi="en_US"/>
        </w:rPr>
        <w:t xml:space="preserve">; </w:t>
      </w:r>
      <w:r>
        <w:rPr>
          <w:lang w:val="en_US" w:bidi="en_US"/>
        </w:rPr>
        <w:t>4:3</w:t>
      </w:r>
      <w:r>
        <w:rPr>
          <w:lang w:val="en_US" w:bidi="en_US"/>
        </w:rPr>
        <w:t xml:space="preserve">; </w:t>
      </w:r>
      <w:r>
        <w:rPr>
          <w:lang w:val="en_US" w:bidi="en_US"/>
        </w:rPr>
        <w:t>Titus 1:9</w:t>
      </w:r>
      <w:r>
        <w:rPr>
          <w:lang w:val="en_US" w:bidi="en_US"/>
        </w:rPr>
        <w:t xml:space="preserve">, </w:t>
      </w:r>
      <w:r>
        <w:rPr>
          <w:lang w:val="en_US" w:bidi="en_US"/>
        </w:rPr>
        <w:t>13</w:t>
      </w:r>
      <w:r>
        <w:rPr>
          <w:lang w:val="en_US" w:bidi="en_US"/>
        </w:rPr>
        <w:t xml:space="preserve">; </w:t>
      </w:r>
      <w:r>
        <w:rPr>
          <w:lang w:val="en_US" w:bidi="en_US"/>
        </w:rPr>
        <w:t>2:1</w:t>
      </w:r>
      <w:r>
        <w:rPr>
          <w:lang w:val="en_US" w:bidi="en_US"/>
        </w:rPr>
        <w:t xml:space="preserve">, </w:t>
      </w:r>
      <w:r>
        <w:rPr>
          <w:lang w:val="en_US" w:bidi="en_US"/>
        </w:rPr>
        <w:t>8</w:t>
      </w:r>
      <w:r>
        <w:rPr>
          <w:lang w:val="en_US" w:bidi="en_US"/>
        </w:rPr>
        <w:t>. This addition to the list is both a final summary and a strong statement. The good news about Jesus now defines what makes a person right with God more effectively than the law. But the law still addresses anything that opposes the gospel. The false teachers focused on the law, emphasizing their rejection of Paul's teaching.</w:t>
      </w:r>
      <w:r>
        <w:rPr>
          <w:lang w:val="en_US" w:bidi="en_US"/>
        </w:rPr>
      </w:r>
      <w:r>
        <w:rPr>
          <w:lang w:val="en_US" w:bidi="en_US"/>
        </w:rPr>
      </w:r>
    </w:p>
    <w:p>
      <w:pPr/>
      <w:r>
        <w:rPr>
          <w:lang w:val="en_US" w:bidi="en_US"/>
        </w:rPr>
      </w:r>
    </w:p>
    <w:p>
      <w:pPr>
        <w:pStyle w:val="Heading2"/>
      </w:pPr>
      <w:r>
        <w:rPr>
          <w:lang w:val="en_US" w:bidi="en_US"/>
        </w:rPr>
        <w:t>1 Timothy 1:11</w:t>
      </w:r>
      <w:r>
        <w:rPr>
          <w:lang w:val="en_US" w:bidi="en_US"/>
        </w:rPr>
      </w:r>
    </w:p>
    <w:p>
      <w:pPr/>
      <w:r>
        <w:rPr>
          <w:lang w:val="en_US" w:bidi="en_US"/>
        </w:rPr>
      </w:r>
      <w:r>
        <w:rPr>
          <w:lang w:val="en_US" w:bidi="en_US"/>
        </w:rPr>
        <w:t>Titus 2:11–14</w:t>
      </w:r>
      <w:r>
        <w:rPr>
          <w:lang w:val="en_US" w:bidi="en_US"/>
        </w:rPr>
        <w:t xml:space="preserve"> provides a more detailed explanation Paul's idea in this verse.</w:t>
      </w:r>
      <w:r>
        <w:rPr>
          <w:lang w:val="en_US" w:bidi="en_US"/>
        </w:rPr>
      </w:r>
      <w:r>
        <w:rPr>
          <w:lang w:val="en_US" w:bidi="en_US"/>
        </w:rPr>
      </w:r>
    </w:p>
    <w:p>
      <w:pPr/>
      <w:r>
        <w:rPr>
          <w:lang w:val="en_US" w:bidi="en_US"/>
        </w:rPr>
      </w:r>
    </w:p>
    <w:p>
      <w:pPr>
        <w:pStyle w:val="Heading2"/>
      </w:pPr>
      <w:r>
        <w:rPr>
          <w:lang w:val="en_US" w:bidi="en_US"/>
        </w:rPr>
        <w:t>1 Timothy 1:12–17</w:t>
      </w:r>
      <w:r>
        <w:rPr>
          <w:lang w:val="en_US" w:bidi="en_US"/>
        </w:rPr>
      </w:r>
    </w:p>
    <w:p>
      <w:pPr/>
      <w:r>
        <w:rPr>
          <w:lang w:val="en_US" w:bidi="en_US"/>
        </w:rPr>
      </w:r>
      <w:r>
        <w:rPr>
          <w:i/>
          <w:lang w:val="en_US" w:bidi="en_US"/>
        </w:rPr>
        <w:t xml:space="preserve">I thank Christ Jesus our Lord: </w:t>
      </w:r>
      <w:r>
        <w:rPr>
          <w:lang w:val="en_US" w:bidi="en_US"/>
        </w:rPr>
        <w:t>This expression of thanks is a side note from Paul’s message to Timothy (</w:t>
      </w:r>
      <w:r>
        <w:rPr>
          <w:lang w:val="en_US" w:bidi="en_US"/>
        </w:rPr>
        <w:t>1:3–11</w:t>
      </w:r>
      <w:r>
        <w:rPr>
          <w:lang w:val="en_US" w:bidi="en_US"/>
        </w:rPr>
        <w:t xml:space="preserve">, </w:t>
      </w:r>
      <w:r>
        <w:rPr>
          <w:lang w:val="en_US" w:bidi="en_US"/>
        </w:rPr>
        <w:t>18–20</w:t>
      </w:r>
      <w:r>
        <w:rPr>
          <w:lang w:val="en_US" w:bidi="en_US"/>
        </w:rPr>
        <w:t>). Paul’s role in proclaiming the good news about Jesus prompts gratitude and shows why he is thankful (</w:t>
      </w:r>
      <w:r>
        <w:rPr>
          <w:lang w:val="en_US" w:bidi="en_US"/>
        </w:rPr>
        <w:t>1:11</w:t>
      </w:r>
      <w:r>
        <w:rPr>
          <w:lang w:val="en_US" w:bidi="en_US"/>
        </w:rPr>
        <w:t xml:space="preserve">). It also serves as a model for readers. When discussing his work, Paul gives credit to God and makes it evident he is doing God's work (see also </w:t>
      </w:r>
      <w:r>
        <w:rPr>
          <w:lang w:val="en_US" w:bidi="en_US"/>
        </w:rPr>
        <w:t>2 Corinthians 1:21–22</w:t>
      </w:r>
      <w:r>
        <w:rPr>
          <w:lang w:val="en_US" w:bidi="en_US"/>
        </w:rPr>
        <w:t xml:space="preserve">; </w:t>
      </w:r>
      <w:r>
        <w:rPr>
          <w:lang w:val="en_US" w:bidi="en_US"/>
        </w:rPr>
        <w:t>2:14–17</w:t>
      </w:r>
      <w:r>
        <w:rPr>
          <w:lang w:val="en_US" w:bidi="en_US"/>
        </w:rPr>
        <w:t xml:space="preserve">; </w:t>
      </w:r>
      <w:r>
        <w:rPr>
          <w:lang w:val="en_US" w:bidi="en_US"/>
        </w:rPr>
        <w:t>3:4–6</w:t>
      </w:r>
      <w:r>
        <w:rPr>
          <w:lang w:val="en_US" w:bidi="en_US"/>
        </w:rPr>
        <w:t xml:space="preserve">; </w:t>
      </w:r>
      <w:r>
        <w:rPr>
          <w:lang w:val="en_US" w:bidi="en_US"/>
        </w:rPr>
        <w:t>4:7</w:t>
      </w:r>
      <w:r>
        <w:rPr>
          <w:lang w:val="en_US" w:bidi="en_US"/>
        </w:rPr>
        <w:t xml:space="preserve">; </w:t>
      </w:r>
      <w:r>
        <w:rPr>
          <w:lang w:val="en_US" w:bidi="en_US"/>
        </w:rPr>
        <w:t>12:9–10</w:t>
      </w:r>
      <w:r>
        <w:rPr>
          <w:lang w:val="en_US" w:bidi="en_US"/>
        </w:rPr>
        <w:t>).</w:t>
      </w:r>
      <w:r>
        <w:rPr>
          <w:lang w:val="en_US" w:bidi="en_US"/>
        </w:rPr>
      </w:r>
      <w:r>
        <w:rPr>
          <w:lang w:val="en_US" w:bidi="en_US"/>
        </w:rPr>
      </w:r>
    </w:p>
    <w:p>
      <w:pPr/>
      <w:r>
        <w:rPr>
          <w:lang w:val="en_US" w:bidi="en_US"/>
        </w:rPr>
      </w:r>
    </w:p>
    <w:p>
      <w:pPr>
        <w:pStyle w:val="Heading2"/>
      </w:pPr>
      <w:r>
        <w:rPr>
          <w:lang w:val="en_US" w:bidi="en_US"/>
        </w:rPr>
        <w:t>1 Timothy 1:15</w:t>
      </w:r>
      <w:r>
        <w:rPr>
          <w:lang w:val="en_US" w:bidi="en_US"/>
        </w:rPr>
      </w:r>
    </w:p>
    <w:p>
      <w:pPr/>
      <w:r>
        <w:rPr>
          <w:lang w:val="en_US" w:bidi="en_US"/>
        </w:rPr>
      </w:r>
      <w:r>
        <w:rPr>
          <w:i/>
          <w:lang w:val="en_US" w:bidi="en_US"/>
        </w:rPr>
        <w:t>This is a trustworthy saying</w:t>
      </w:r>
      <w:r>
        <w:rPr>
          <w:lang w:val="en_US" w:bidi="en_US"/>
        </w:rPr>
        <w:t>: This phrase appears only in the letters to Timothy and Titus (</w:t>
      </w:r>
      <w:r>
        <w:rPr>
          <w:lang w:val="en_US" w:bidi="en_US"/>
        </w:rPr>
        <w:t>1 Timothy 3:1</w:t>
      </w:r>
      <w:r>
        <w:rPr>
          <w:lang w:val="en_US" w:bidi="en_US"/>
        </w:rPr>
        <w:t xml:space="preserve">; </w:t>
      </w:r>
      <w:r>
        <w:rPr>
          <w:lang w:val="en_US" w:bidi="en_US"/>
        </w:rPr>
        <w:t>4:8–9</w:t>
      </w:r>
      <w:r>
        <w:rPr>
          <w:lang w:val="en_US" w:bidi="en_US"/>
        </w:rPr>
        <w:t xml:space="preserve">; </w:t>
      </w:r>
      <w:r>
        <w:rPr>
          <w:lang w:val="en_US" w:bidi="en_US"/>
        </w:rPr>
        <w:t>2 Timothy 2:11–13</w:t>
      </w:r>
      <w:r>
        <w:rPr>
          <w:lang w:val="en_US" w:bidi="en_US"/>
        </w:rPr>
        <w:t xml:space="preserve">; </w:t>
      </w:r>
      <w:r>
        <w:rPr>
          <w:lang w:val="en_US" w:bidi="en_US"/>
        </w:rPr>
        <w:t>Titus 3:4–8</w:t>
      </w:r>
      <w:r>
        <w:rPr>
          <w:lang w:val="en_US" w:bidi="en_US"/>
        </w:rPr>
        <w:t xml:space="preserve">). These sayings are probably quotes from tradition that Paul has adapted for the current situation. The saying emphasizes the mercy shown to Paul, but it also offers correction to the false teachers. The saying emphasizes Christ's arrival in history to save sinners. </w:t>
      </w:r>
    </w:p>
    <w:p>
      <w:pPr/>
      <w:r>
        <w:rPr>
          <w:lang w:val="en_US" w:bidi="en_US"/>
        </w:rPr>
      </w:r>
      <w:r>
        <w:rPr>
          <w:lang w:val="en_US" w:bidi="en_US"/>
        </w:rPr>
        <w:t>This saying was probably being suppressed in some way by the false teachers, who focused on:</w:t>
      </w:r>
    </w:p>
    <w:p>
      <w:pPr>
        <w:pStyle w:val="ListBullet"/>
        <w:spacing w:line="240" w:lineRule="auto"/>
        <w:ind w:left="720"/>
      </w:pPr>
      <w:r>
        <w:rPr>
          <w:lang w:val="en_US" w:bidi="en_US"/>
        </w:rPr>
      </w:r>
      <w:r>
        <w:rPr>
          <w:lang w:val="en_US" w:bidi="en_US"/>
        </w:rPr>
        <w:t>law (</w:t>
      </w:r>
      <w:r>
        <w:rPr>
          <w:lang w:val="en_US" w:bidi="en_US"/>
        </w:rPr>
        <w:t>1 Timothy 1:7</w:t>
      </w:r>
      <w:r>
        <w:rPr>
          <w:lang w:val="en_US" w:bidi="en_US"/>
        </w:rPr>
        <w:t>),</w:t>
      </w:r>
    </w:p>
    <w:p>
      <w:pPr>
        <w:pStyle w:val="ListBullet"/>
        <w:spacing w:line="240" w:lineRule="auto"/>
        <w:ind w:left="720"/>
      </w:pPr>
      <w:r>
        <w:rPr>
          <w:lang w:val="en_US" w:bidi="en_US"/>
        </w:rPr>
      </w:r>
      <w:r>
        <w:rPr>
          <w:lang w:val="en_US" w:bidi="en_US"/>
        </w:rPr>
        <w:t>special knowledge (</w:t>
      </w:r>
      <w:r>
        <w:rPr>
          <w:lang w:val="en_US" w:bidi="en_US"/>
        </w:rPr>
        <w:t>6:20</w:t>
      </w:r>
      <w:r>
        <w:rPr>
          <w:lang w:val="en_US" w:bidi="en_US"/>
        </w:rPr>
        <w:t xml:space="preserve">; see also </w:t>
      </w:r>
      <w:r>
        <w:rPr>
          <w:lang w:val="en_US" w:bidi="en_US"/>
        </w:rPr>
        <w:t>Titus 1:16</w:t>
      </w:r>
      <w:r>
        <w:rPr>
          <w:lang w:val="en_US" w:bidi="en_US"/>
        </w:rPr>
        <w:t>), and</w:t>
      </w:r>
    </w:p>
    <w:p>
      <w:pPr>
        <w:pStyle w:val="ListBullet"/>
        <w:spacing w:line="240" w:lineRule="auto"/>
        <w:ind w:left="720"/>
      </w:pPr>
      <w:r>
        <w:rPr>
          <w:lang w:val="en_US" w:bidi="en_US"/>
        </w:rPr>
      </w:r>
      <w:r>
        <w:rPr>
          <w:lang w:val="en_US" w:bidi="en_US"/>
        </w:rPr>
        <w:t xml:space="preserve">rules like those in </w:t>
      </w:r>
      <w:r>
        <w:rPr>
          <w:lang w:val="en_US" w:bidi="en_US"/>
        </w:rPr>
        <w:t>1 Timothy 4:3</w:t>
      </w:r>
      <w:r>
        <w:rPr>
          <w:lang w:val="en_US" w:bidi="en_US"/>
        </w:rPr>
        <w:t xml:space="preserve"> (see also </w:t>
      </w:r>
      <w:r>
        <w:rPr>
          <w:lang w:val="en_US" w:bidi="en_US"/>
        </w:rPr>
        <w:t>Colossians 2:16–23</w:t>
      </w:r>
      <w:r>
        <w:rPr>
          <w:lang w:val="en_US" w:bidi="en_US"/>
        </w:rPr>
        <w:t>).</w:t>
      </w:r>
      <w:r>
        <w:rPr>
          <w:lang w:val="en_US" w:bidi="en_US"/>
        </w:rPr>
      </w:r>
      <w:r>
        <w:rPr>
          <w:lang w:val="en_US" w:bidi="en_US"/>
        </w:rPr>
      </w:r>
    </w:p>
    <w:p>
      <w:pPr/>
      <w:r>
        <w:rPr>
          <w:lang w:val="en_US" w:bidi="en_US"/>
        </w:rPr>
      </w:r>
    </w:p>
    <w:p>
      <w:pPr>
        <w:pStyle w:val="Heading2"/>
      </w:pPr>
      <w:r>
        <w:rPr>
          <w:lang w:val="en_US" w:bidi="en_US"/>
        </w:rPr>
        <w:t>1 Timothy 1:18</w:t>
      </w:r>
      <w:r>
        <w:rPr>
          <w:lang w:val="en_US" w:bidi="en_US"/>
        </w:rPr>
      </w:r>
    </w:p>
    <w:p>
      <w:pPr/>
      <w:r>
        <w:rPr>
          <w:lang w:val="en_US" w:bidi="en_US"/>
        </w:rPr>
      </w:r>
      <w:r>
        <w:rPr>
          <w:i/>
          <w:lang w:val="en_US" w:bidi="en_US"/>
        </w:rPr>
        <w:t>the previous prophecies about you</w:t>
      </w:r>
      <w:r>
        <w:rPr>
          <w:lang w:val="en_US" w:bidi="en_US"/>
        </w:rPr>
        <w:t xml:space="preserve">: This probably happened during Timothy’s commissioning as a leader (ordination) (see </w:t>
      </w:r>
      <w:r>
        <w:rPr>
          <w:lang w:val="en_US" w:bidi="en_US"/>
        </w:rPr>
        <w:t>4:14</w:t>
      </w:r>
      <w:r>
        <w:rPr>
          <w:lang w:val="en_US" w:bidi="en_US"/>
        </w:rPr>
        <w:t xml:space="preserve">; </w:t>
      </w:r>
      <w:r>
        <w:rPr>
          <w:lang w:val="en_US" w:bidi="en_US"/>
        </w:rPr>
        <w:t>2 Timothy 1:6</w:t>
      </w:r>
      <w:r>
        <w:rPr>
          <w:lang w:val="en_US" w:bidi="en_US"/>
        </w:rPr>
        <w:t xml:space="preserve">; compare </w:t>
      </w:r>
      <w:r>
        <w:rPr>
          <w:lang w:val="en_US" w:bidi="en_US"/>
        </w:rPr>
        <w:t>Acts 13:2–3</w:t>
      </w:r>
      <w:r>
        <w:rPr>
          <w:lang w:val="en_US" w:bidi="en_US"/>
        </w:rPr>
        <w:t>).</w:t>
      </w:r>
      <w:r>
        <w:rPr>
          <w:lang w:val="en_US" w:bidi="en_US"/>
        </w:rPr>
      </w:r>
      <w:r>
        <w:rPr>
          <w:lang w:val="en_US" w:bidi="en_US"/>
        </w:rPr>
      </w:r>
    </w:p>
    <w:p>
      <w:pPr/>
      <w:r>
        <w:rPr>
          <w:lang w:val="en_US" w:bidi="en_US"/>
        </w:rPr>
      </w:r>
    </w:p>
    <w:p>
      <w:pPr>
        <w:pStyle w:val="Heading2"/>
      </w:pPr>
      <w:r>
        <w:rPr>
          <w:lang w:val="en_US" w:bidi="en_US"/>
        </w:rPr>
        <w:t>1 Timothy 1:18–20</w:t>
      </w:r>
      <w:r>
        <w:rPr>
          <w:lang w:val="en_US" w:bidi="en_US"/>
        </w:rPr>
      </w:r>
    </w:p>
    <w:p>
      <w:pPr/>
      <w:r>
        <w:rPr>
          <w:lang w:val="en_US" w:bidi="en_US"/>
        </w:rPr>
      </w:r>
      <w:r>
        <w:rPr>
          <w:lang w:val="en_US" w:bidi="en_US"/>
        </w:rPr>
        <w:t>Paul continues instructing Timothy (</w:t>
      </w:r>
      <w:r>
        <w:rPr>
          <w:lang w:val="en_US" w:bidi="en_US"/>
        </w:rPr>
        <w:t>1:3–11</w:t>
      </w:r>
      <w:r>
        <w:rPr>
          <w:lang w:val="en_US" w:bidi="en_US"/>
        </w:rPr>
        <w:t>). He advises Timothy to use available resources, remain faithful, and learn from two poor examples. The church should expect Paul’s delegate to do these things (the church is also part of the audience; see 1 Timothy Book Introduction, “Literary Genre”).</w:t>
      </w:r>
      <w:r>
        <w:rPr>
          <w:lang w:val="en_US" w:bidi="en_US"/>
        </w:rPr>
      </w:r>
      <w:r>
        <w:rPr>
          <w:lang w:val="en_US" w:bidi="en_US"/>
        </w:rPr>
      </w:r>
    </w:p>
    <w:p>
      <w:pPr/>
      <w:r>
        <w:rPr>
          <w:lang w:val="en_US" w:bidi="en_US"/>
        </w:rPr>
      </w:r>
    </w:p>
    <w:p>
      <w:pPr>
        <w:pStyle w:val="Heading2"/>
      </w:pPr>
      <w:r>
        <w:rPr>
          <w:lang w:val="en_US" w:bidi="en_US"/>
        </w:rPr>
        <w:t>1 Timothy 1:19</w:t>
      </w:r>
      <w:r>
        <w:rPr>
          <w:lang w:val="en_US" w:bidi="en_US"/>
        </w:rPr>
      </w:r>
    </w:p>
    <w:p>
      <w:pPr/>
      <w:r>
        <w:rPr>
          <w:lang w:val="en_US" w:bidi="en_US"/>
        </w:rPr>
      </w:r>
      <w:r>
        <w:rPr>
          <w:lang w:val="en_US" w:bidi="en_US"/>
        </w:rPr>
        <w:t xml:space="preserve">See also </w:t>
      </w:r>
      <w:r>
        <w:rPr>
          <w:lang w:val="en_US" w:bidi="en_US"/>
        </w:rPr>
        <w:t>1:5–6</w:t>
      </w:r>
      <w:r>
        <w:rPr>
          <w:lang w:val="en_US" w:bidi="en_US"/>
        </w:rPr>
        <w:t xml:space="preserve">; </w:t>
      </w:r>
      <w:r>
        <w:rPr>
          <w:lang w:val="en_US" w:bidi="en_US"/>
        </w:rPr>
        <w:t>6:20–21</w:t>
      </w:r>
      <w:r>
        <w:rPr>
          <w:lang w:val="en_US" w:bidi="en_US"/>
        </w:rPr>
        <w:t xml:space="preserve">; </w:t>
      </w:r>
      <w:r>
        <w:rPr>
          <w:lang w:val="en_US" w:bidi="en_US"/>
        </w:rPr>
        <w:t>2 Timothy 2:15–18</w:t>
      </w:r>
      <w:r>
        <w:rPr>
          <w:lang w:val="en_US" w:bidi="en_US"/>
        </w:rPr>
        <w:t xml:space="preserve">. The conscience is like a guide inside a person (similar to a gyroscope, which helps something stay steady and on course). Keeping your conscience clear (or </w:t>
      </w:r>
      <w:r>
        <w:rPr>
          <w:i/>
          <w:lang w:val="en_US" w:bidi="en_US"/>
        </w:rPr>
        <w:t>good</w:t>
      </w:r>
      <w:r>
        <w:rPr>
          <w:lang w:val="en_US" w:bidi="en_US"/>
        </w:rPr>
        <w:t xml:space="preserve">) means protecting it so that it is not damaged or destroyed (see </w:t>
      </w:r>
      <w:r>
        <w:rPr>
          <w:lang w:val="en_US" w:bidi="en_US"/>
        </w:rPr>
        <w:t>study note on 1 Timothy 4:2</w:t>
      </w:r>
      <w:r>
        <w:rPr>
          <w:lang w:val="en_US" w:bidi="en_US"/>
        </w:rPr>
        <w:t>).</w:t>
      </w:r>
      <w:r>
        <w:rPr>
          <w:lang w:val="en_US" w:bidi="en_US"/>
        </w:rPr>
      </w:r>
      <w:r>
        <w:rPr>
          <w:lang w:val="en_US" w:bidi="en_US"/>
        </w:rPr>
      </w:r>
    </w:p>
    <w:p>
      <w:pPr/>
      <w:r>
        <w:rPr>
          <w:lang w:val="en_US" w:bidi="en_US"/>
        </w:rPr>
      </w:r>
    </w:p>
    <w:p>
      <w:pPr>
        <w:pStyle w:val="Heading2"/>
      </w:pPr>
      <w:r>
        <w:rPr>
          <w:lang w:val="en_US" w:bidi="en_US"/>
        </w:rPr>
        <w:t>1 Timothy 1:20</w:t>
      </w:r>
      <w:r>
        <w:rPr>
          <w:lang w:val="en_US" w:bidi="en_US"/>
        </w:rPr>
      </w:r>
    </w:p>
    <w:p>
      <w:pPr>
        <w:pStyle w:val="ListBullet"/>
        <w:spacing w:line="240" w:lineRule="auto"/>
        <w:ind w:left="720"/>
      </w:pPr>
      <w:r>
        <w:rPr>
          <w:lang w:val="en_US" w:bidi="en_US"/>
        </w:rPr>
      </w:r>
      <w:r>
        <w:rPr>
          <w:i/>
          <w:lang w:val="en_US" w:bidi="en_US"/>
        </w:rPr>
        <w:t>Hymenaeus and Alexander</w:t>
      </w:r>
      <w:r>
        <w:rPr>
          <w:lang w:val="en_US" w:bidi="en_US"/>
        </w:rPr>
        <w:t xml:space="preserve"> might have been leaders or elders in the church at Ephesus (see also </w:t>
      </w:r>
      <w:r>
        <w:rPr>
          <w:lang w:val="en_US" w:bidi="en_US"/>
        </w:rPr>
        <w:t>2 Timothy 2:17</w:t>
      </w:r>
      <w:r>
        <w:rPr>
          <w:lang w:val="en_US" w:bidi="en_US"/>
        </w:rPr>
        <w:t xml:space="preserve">; </w:t>
      </w:r>
      <w:r>
        <w:rPr>
          <w:lang w:val="en_US" w:bidi="en_US"/>
        </w:rPr>
        <w:t>4:14</w:t>
      </w:r>
      <w:r>
        <w:rPr>
          <w:lang w:val="en_US" w:bidi="en_US"/>
        </w:rPr>
        <w:t xml:space="preserve">; compare </w:t>
      </w:r>
      <w:r>
        <w:rPr>
          <w:lang w:val="en_US" w:bidi="en_US"/>
        </w:rPr>
        <w:t>Acts 19:33</w:t>
      </w:r>
      <w:r>
        <w:rPr>
          <w:lang w:val="en_US" w:bidi="en_US"/>
        </w:rPr>
        <w:t xml:space="preserve">; </w:t>
      </w:r>
      <w:r>
        <w:rPr>
          <w:lang w:val="en_US" w:bidi="en_US"/>
        </w:rPr>
        <w:t>20:29–31</w:t>
      </w:r>
      <w:r>
        <w:rPr>
          <w:lang w:val="en_US" w:bidi="en_US"/>
        </w:rPr>
        <w:t>).</w:t>
      </w:r>
    </w:p>
    <w:p>
      <w:pPr>
        <w:pStyle w:val="ListBullet"/>
        <w:spacing w:line="240" w:lineRule="auto"/>
        <w:ind w:left="720"/>
      </w:pPr>
      <w:r>
        <w:rPr>
          <w:lang w:val="en_US" w:bidi="en_US"/>
        </w:rPr>
      </w:r>
      <w:r>
        <w:rPr>
          <w:lang w:val="en_US" w:bidi="en_US"/>
        </w:rPr>
        <w:t xml:space="preserve">The church was the area of the Holy Spirit's guidance. Paul allowed Hymenaeus and Alexander to be under Satan's influence (instead of the Holy Spirit's) by removing them from the church (see also </w:t>
      </w:r>
      <w:r>
        <w:rPr>
          <w:lang w:val="en_US" w:bidi="en_US"/>
        </w:rPr>
        <w:t>2 Timothy 2:25–26</w:t>
      </w:r>
      <w:r>
        <w:rPr>
          <w:lang w:val="en_US" w:bidi="en_US"/>
        </w:rPr>
        <w:t xml:space="preserve">; </w:t>
      </w:r>
      <w:r>
        <w:rPr>
          <w:lang w:val="en_US" w:bidi="en_US"/>
        </w:rPr>
        <w:t>Job 2:6</w:t>
      </w:r>
      <w:r>
        <w:rPr>
          <w:lang w:val="en_US" w:bidi="en_US"/>
        </w:rPr>
        <w:t xml:space="preserve">; </w:t>
      </w:r>
      <w:r>
        <w:rPr>
          <w:lang w:val="en_US" w:bidi="en_US"/>
        </w:rPr>
        <w:t>Matthew 18:17–20</w:t>
      </w:r>
      <w:r>
        <w:rPr>
          <w:lang w:val="en_US" w:bidi="en_US"/>
        </w:rPr>
        <w:t xml:space="preserve">; </w:t>
      </w:r>
      <w:r>
        <w:rPr>
          <w:lang w:val="en_US" w:bidi="en_US"/>
        </w:rPr>
        <w:t>1 Corinthians 5:2–5</w:t>
      </w:r>
      <w:r>
        <w:rPr>
          <w:lang w:val="en_US" w:bidi="en_US"/>
        </w:rPr>
        <w:t xml:space="preserve">; </w:t>
      </w:r>
      <w:r>
        <w:rPr>
          <w:lang w:val="en_US" w:bidi="en_US"/>
        </w:rPr>
        <w:t>2 Corinthians 2:5–11</w:t>
      </w:r>
      <w:r>
        <w:rPr>
          <w:lang w:val="en_US" w:bidi="en_US"/>
        </w:rPr>
        <w:t>).</w:t>
      </w:r>
    </w:p>
    <w:p>
      <w:pPr>
        <w:pStyle w:val="ListBullet"/>
        <w:spacing w:line="240" w:lineRule="auto"/>
        <w:ind w:left="720"/>
      </w:pPr>
      <w:r>
        <w:rPr>
          <w:lang w:val="en_US" w:bidi="en_US"/>
        </w:rPr>
      </w:r>
      <w:r>
        <w:rPr>
          <w:lang w:val="en_US" w:bidi="en_US"/>
        </w:rPr>
        <w:t xml:space="preserve">Hymenaeus and Alexander blasphemed God by attacking the true good news, and thus God himself (see </w:t>
      </w:r>
      <w:r>
        <w:rPr>
          <w:lang w:val="en_US" w:bidi="en_US"/>
        </w:rPr>
        <w:t>1 Timothy 1:13</w:t>
      </w:r>
      <w:r>
        <w:rPr>
          <w:lang w:val="en_US" w:bidi="en_US"/>
        </w:rPr>
        <w:t xml:space="preserve">; compare </w:t>
      </w:r>
      <w:r>
        <w:rPr>
          <w:lang w:val="en_US" w:bidi="en_US"/>
        </w:rPr>
        <w:t>6:1</w:t>
      </w:r>
      <w:r>
        <w:rPr>
          <w:lang w:val="en_US" w:bidi="en_US"/>
        </w:rPr>
        <w:t xml:space="preserve">; </w:t>
      </w:r>
      <w:r>
        <w:rPr>
          <w:lang w:val="en_US" w:bidi="en_US"/>
        </w:rPr>
        <w:t>Titus 2:5</w:t>
      </w:r>
      <w:r>
        <w:rPr>
          <w:lang w:val="en_US" w:bidi="en_US"/>
        </w:rPr>
        <w:t xml:space="preserve">; </w:t>
      </w:r>
      <w:r>
        <w:rPr>
          <w:lang w:val="en_US" w:bidi="en_US"/>
        </w:rPr>
        <w:t>2 Peter 2:2</w:t>
      </w:r>
      <w:r>
        <w:rPr>
          <w:lang w:val="en_US" w:bidi="en_US"/>
        </w:rPr>
        <w:t>).</w:t>
      </w:r>
      <w:r>
        <w:rPr>
          <w:lang w:val="en_US" w:bidi="en_US"/>
        </w:rPr>
      </w:r>
      <w:r>
        <w:rPr>
          <w:lang w:val="en_US" w:bidi="en_US"/>
        </w:rPr>
      </w:r>
    </w:p>
    <w:p>
      <w:pPr/>
      <w:r>
        <w:rPr>
          <w:lang w:val="en_US" w:bidi="en_US"/>
        </w:rPr>
      </w:r>
    </w:p>
    <w:p>
      <w:pPr>
        <w:pStyle w:val="Heading2"/>
      </w:pPr>
      <w:r>
        <w:rPr>
          <w:lang w:val="en_US" w:bidi="en_US"/>
        </w:rPr>
        <w:t>1 Timothy 2:1</w:t>
      </w:r>
      <w:r>
        <w:rPr>
          <w:lang w:val="en_US" w:bidi="en_US"/>
        </w:rPr>
      </w:r>
    </w:p>
    <w:p>
      <w:pPr/>
      <w:r>
        <w:rPr>
          <w:lang w:val="en_US" w:bidi="en_US"/>
        </w:rPr>
      </w:r>
      <w:r>
        <w:rPr>
          <w:i/>
          <w:lang w:val="en_US" w:bidi="en_US"/>
        </w:rPr>
        <w:t>everyone</w:t>
      </w:r>
      <w:r>
        <w:rPr>
          <w:lang w:val="en_US" w:bidi="en_US"/>
        </w:rPr>
        <w:t>: The prayers of the false teachers and their followers did not align with God's will to save all kinds of people (</w:t>
      </w:r>
      <w:r>
        <w:rPr>
          <w:lang w:val="en_US" w:bidi="en_US"/>
        </w:rPr>
        <w:t>2:3–4</w:t>
      </w:r>
      <w:r>
        <w:rPr>
          <w:lang w:val="en_US" w:bidi="en_US"/>
        </w:rPr>
        <w:t>).</w:t>
      </w:r>
      <w:r>
        <w:rPr>
          <w:lang w:val="en_US" w:bidi="en_US"/>
        </w:rPr>
      </w:r>
      <w:r>
        <w:rPr>
          <w:lang w:val="en_US" w:bidi="en_US"/>
        </w:rPr>
      </w:r>
    </w:p>
    <w:p>
      <w:pPr/>
      <w:r>
        <w:rPr>
          <w:lang w:val="en_US" w:bidi="en_US"/>
        </w:rPr>
      </w:r>
    </w:p>
    <w:p>
      <w:pPr>
        <w:pStyle w:val="Heading2"/>
      </w:pPr>
      <w:r>
        <w:rPr>
          <w:lang w:val="en_US" w:bidi="en_US"/>
        </w:rPr>
        <w:t>1 Timothy 2:1–7</w:t>
      </w:r>
      <w:r>
        <w:rPr>
          <w:lang w:val="en_US" w:bidi="en_US"/>
        </w:rPr>
      </w:r>
    </w:p>
    <w:p>
      <w:pPr/>
      <w:r>
        <w:rPr>
          <w:lang w:val="en_US" w:bidi="en_US"/>
        </w:rPr>
      </w:r>
      <w:r>
        <w:rPr>
          <w:lang w:val="en_US" w:bidi="en_US"/>
        </w:rPr>
        <w:t xml:space="preserve">Here, prayer focuses on the church’s mission. This suggests that false teachers damaged the church's reputation in society and hindered its mission to non-Jewish people (see </w:t>
      </w:r>
      <w:r>
        <w:rPr>
          <w:lang w:val="en_US" w:bidi="en_US"/>
        </w:rPr>
        <w:t>3:6–7</w:t>
      </w:r>
      <w:r>
        <w:rPr>
          <w:lang w:val="en_US" w:bidi="en_US"/>
        </w:rPr>
        <w:t xml:space="preserve">; </w:t>
      </w:r>
      <w:r>
        <w:rPr>
          <w:lang w:val="en_US" w:bidi="en_US"/>
        </w:rPr>
        <w:t>6:1</w:t>
      </w:r>
      <w:r>
        <w:rPr>
          <w:lang w:val="en_US" w:bidi="en_US"/>
        </w:rPr>
        <w:t xml:space="preserve">; </w:t>
      </w:r>
      <w:r>
        <w:rPr>
          <w:lang w:val="en_US" w:bidi="en_US"/>
        </w:rPr>
        <w:t>Titus 2:5</w:t>
      </w:r>
      <w:r>
        <w:rPr>
          <w:lang w:val="en_US" w:bidi="en_US"/>
        </w:rPr>
        <w:t>).</w:t>
      </w:r>
      <w:r>
        <w:rPr>
          <w:lang w:val="en_US" w:bidi="en_US"/>
        </w:rPr>
      </w:r>
      <w:r>
        <w:rPr>
          <w:lang w:val="en_US" w:bidi="en_US"/>
        </w:rPr>
      </w:r>
    </w:p>
    <w:p>
      <w:pPr/>
      <w:r>
        <w:rPr>
          <w:lang w:val="en_US" w:bidi="en_US"/>
        </w:rPr>
      </w:r>
    </w:p>
    <w:p>
      <w:pPr>
        <w:pStyle w:val="Heading2"/>
      </w:pPr>
      <w:r>
        <w:rPr>
          <w:lang w:val="en_US" w:bidi="en_US"/>
        </w:rPr>
        <w:t>1 Timothy 2:1–15</w:t>
      </w:r>
      <w:r>
        <w:rPr>
          <w:lang w:val="en_US" w:bidi="en_US"/>
        </w:rPr>
      </w:r>
    </w:p>
    <w:p>
      <w:pPr/>
      <w:r>
        <w:rPr>
          <w:lang w:val="en_US" w:bidi="en_US"/>
        </w:rPr>
      </w:r>
      <w:r>
        <w:rPr>
          <w:lang w:val="en_US" w:bidi="en_US"/>
        </w:rPr>
        <w:t>This passage first covers prayer and then the behavior of men and women (</w:t>
      </w:r>
      <w:r>
        <w:rPr>
          <w:lang w:val="en_US" w:bidi="en_US"/>
        </w:rPr>
        <w:t>2:1–7</w:t>
      </w:r>
      <w:r>
        <w:rPr>
          <w:lang w:val="en_US" w:bidi="en_US"/>
        </w:rPr>
        <w:t xml:space="preserve">; </w:t>
      </w:r>
      <w:r>
        <w:rPr>
          <w:lang w:val="en_US" w:bidi="en_US"/>
        </w:rPr>
        <w:t>8–10</w:t>
      </w:r>
      <w:r>
        <w:rPr>
          <w:lang w:val="en_US" w:bidi="en_US"/>
        </w:rPr>
        <w:t>). It ends with the topic of women and teaching (</w:t>
      </w:r>
      <w:r>
        <w:rPr>
          <w:lang w:val="en_US" w:bidi="en_US"/>
        </w:rPr>
        <w:t>2:11–15</w:t>
      </w:r>
      <w:r>
        <w:rPr>
          <w:lang w:val="en_US" w:bidi="en_US"/>
        </w:rPr>
        <w:t>).</w:t>
      </w:r>
      <w:r>
        <w:rPr>
          <w:lang w:val="en_US" w:bidi="en_US"/>
        </w:rPr>
      </w:r>
      <w:r>
        <w:rPr>
          <w:lang w:val="en_US" w:bidi="en_US"/>
        </w:rPr>
      </w:r>
    </w:p>
    <w:p>
      <w:pPr/>
      <w:r>
        <w:rPr>
          <w:lang w:val="en_US" w:bidi="en_US"/>
        </w:rPr>
      </w:r>
    </w:p>
    <w:p>
      <w:pPr>
        <w:pStyle w:val="Heading2"/>
      </w:pPr>
      <w:r>
        <w:rPr>
          <w:lang w:val="en_US" w:bidi="en_US"/>
        </w:rPr>
        <w:t>1 Timothy 2:1–3.13</w:t>
      </w:r>
      <w:r>
        <w:rPr>
          <w:lang w:val="en_US" w:bidi="en_US"/>
        </w:rPr>
      </w:r>
    </w:p>
    <w:p>
      <w:pPr/>
      <w:r>
        <w:rPr>
          <w:lang w:val="en_US" w:bidi="en_US"/>
        </w:rPr>
      </w:r>
      <w:r>
        <w:rPr>
          <w:lang w:val="en_US" w:bidi="en_US"/>
        </w:rPr>
        <w:t>Paul addresses how false teachers influenced behavior in God's household, the church (</w:t>
      </w:r>
      <w:r>
        <w:rPr>
          <w:lang w:val="en_US" w:bidi="en_US"/>
        </w:rPr>
        <w:t>3:15</w:t>
      </w:r>
      <w:r>
        <w:rPr>
          <w:lang w:val="en_US" w:bidi="en_US"/>
        </w:rPr>
        <w:t>). Corruption had influenced worship, roles related to gender, and leadership within this community (</w:t>
      </w:r>
      <w:r>
        <w:rPr>
          <w:lang w:val="en_US" w:bidi="en_US"/>
        </w:rPr>
        <w:t>2:1–15</w:t>
      </w:r>
      <w:r>
        <w:rPr>
          <w:lang w:val="en_US" w:bidi="en_US"/>
        </w:rPr>
        <w:t xml:space="preserve">; </w:t>
      </w:r>
      <w:r>
        <w:rPr>
          <w:lang w:val="en_US" w:bidi="en_US"/>
        </w:rPr>
        <w:t>3:1–13</w:t>
      </w:r>
      <w:r>
        <w:rPr>
          <w:lang w:val="en_US" w:bidi="en_US"/>
        </w:rPr>
        <w:t>).</w:t>
      </w:r>
      <w:r>
        <w:rPr>
          <w:lang w:val="en_US" w:bidi="en_US"/>
        </w:rPr>
      </w:r>
      <w:r>
        <w:rPr>
          <w:lang w:val="en_US" w:bidi="en_US"/>
        </w:rPr>
      </w:r>
    </w:p>
    <w:p>
      <w:pPr/>
      <w:r>
        <w:rPr>
          <w:lang w:val="en_US" w:bidi="en_US"/>
        </w:rPr>
      </w:r>
    </w:p>
    <w:p>
      <w:pPr>
        <w:pStyle w:val="Heading2"/>
      </w:pPr>
      <w:r>
        <w:rPr>
          <w:lang w:val="en_US" w:bidi="en_US"/>
        </w:rPr>
        <w:t>1 Timothy 2:2</w:t>
      </w:r>
      <w:r>
        <w:rPr>
          <w:lang w:val="en_US" w:bidi="en_US"/>
        </w:rPr>
      </w:r>
    </w:p>
    <w:p>
      <w:pPr>
        <w:pStyle w:val="ListBullet"/>
        <w:spacing w:line="240" w:lineRule="auto"/>
        <w:ind w:left="720"/>
      </w:pPr>
      <w:r>
        <w:rPr>
          <w:lang w:val="en_US" w:bidi="en_US"/>
        </w:rPr>
      </w:r>
      <w:r>
        <w:rPr>
          <w:i/>
          <w:lang w:val="en_US" w:bidi="en_US"/>
        </w:rPr>
        <w:t>all those in authority</w:t>
      </w:r>
      <w:r>
        <w:rPr>
          <w:lang w:val="en_US" w:bidi="en_US"/>
        </w:rPr>
        <w:t xml:space="preserve">: These are people with the power to either persecute or protect the church (see also </w:t>
      </w:r>
      <w:r>
        <w:rPr>
          <w:lang w:val="en_US" w:bidi="en_US"/>
        </w:rPr>
        <w:t>Romans 13:1–7</w:t>
      </w:r>
      <w:r>
        <w:rPr>
          <w:lang w:val="en_US" w:bidi="en_US"/>
        </w:rPr>
        <w:t xml:space="preserve">; </w:t>
      </w:r>
      <w:r>
        <w:rPr>
          <w:lang w:val="en_US" w:bidi="en_US"/>
        </w:rPr>
        <w:t>1 Peter 2:13–17</w:t>
      </w:r>
      <w:r>
        <w:rPr>
          <w:lang w:val="en_US" w:bidi="en_US"/>
        </w:rPr>
        <w:t xml:space="preserve">). </w:t>
      </w:r>
    </w:p>
    <w:p>
      <w:pPr>
        <w:pStyle w:val="ListBullet"/>
        <w:spacing w:line="240" w:lineRule="auto"/>
        <w:ind w:left="720"/>
      </w:pPr>
      <w:r>
        <w:rPr>
          <w:lang w:val="en_US" w:bidi="en_US"/>
        </w:rPr>
      </w:r>
      <w:r>
        <w:rPr>
          <w:i/>
          <w:lang w:val="en_US" w:bidi="en_US"/>
        </w:rPr>
        <w:t>lead tranquil and quiet lives</w:t>
      </w:r>
      <w:r>
        <w:rPr>
          <w:lang w:val="en_US" w:bidi="en_US"/>
        </w:rPr>
        <w:t xml:space="preserve">: The goal is not that Christians hide. The goal is to show the beauty of the good news about Jesus through Christian living. It is also important to continue the church's mission without unnecessary problems (see </w:t>
      </w:r>
      <w:r>
        <w:rPr>
          <w:lang w:val="en_US" w:bidi="en_US"/>
        </w:rPr>
        <w:t>2 Timothy 3:12</w:t>
      </w:r>
      <w:r>
        <w:rPr>
          <w:lang w:val="en_US" w:bidi="en_US"/>
        </w:rPr>
        <w:t xml:space="preserve">; </w:t>
      </w:r>
      <w:r>
        <w:rPr>
          <w:lang w:val="en_US" w:bidi="en_US"/>
        </w:rPr>
        <w:t>1 Peter 3:13–17</w:t>
      </w:r>
      <w:r>
        <w:rPr>
          <w:lang w:val="en_US" w:bidi="en_US"/>
        </w:rPr>
        <w:t>).</w:t>
      </w:r>
    </w:p>
    <w:p>
      <w:pPr>
        <w:pStyle w:val="ListBullet"/>
        <w:spacing w:line="240" w:lineRule="auto"/>
        <w:ind w:left="720"/>
      </w:pPr>
      <w:r>
        <w:rPr>
          <w:lang w:val="en_US" w:bidi="en_US"/>
        </w:rPr>
      </w:r>
      <w:r>
        <w:rPr>
          <w:i/>
          <w:lang w:val="en_US" w:bidi="en_US"/>
        </w:rPr>
        <w:t xml:space="preserve">in all godliness: </w:t>
      </w:r>
      <w:r>
        <w:rPr>
          <w:lang w:val="en_US" w:bidi="en_US"/>
        </w:rPr>
        <w:t xml:space="preserve">The word godliness and its related terms summarize the beliefs, attitudes, and lifestyles that align with true knowledge of God, obeying him, and genuine worship (also at </w:t>
      </w:r>
      <w:r>
        <w:rPr>
          <w:lang w:val="en_US" w:bidi="en_US"/>
        </w:rPr>
        <w:t>1 Timothy 3:16</w:t>
      </w:r>
      <w:r>
        <w:rPr>
          <w:lang w:val="en_US" w:bidi="en_US"/>
        </w:rPr>
        <w:t xml:space="preserve">; </w:t>
      </w:r>
      <w:r>
        <w:rPr>
          <w:lang w:val="en_US" w:bidi="en_US"/>
        </w:rPr>
        <w:t>4:7–8</w:t>
      </w:r>
      <w:r>
        <w:rPr>
          <w:lang w:val="en_US" w:bidi="en_US"/>
        </w:rPr>
        <w:t xml:space="preserve">; </w:t>
      </w:r>
      <w:r>
        <w:rPr>
          <w:lang w:val="en_US" w:bidi="en_US"/>
        </w:rPr>
        <w:t>5:4</w:t>
      </w:r>
      <w:r>
        <w:rPr>
          <w:lang w:val="en_US" w:bidi="en_US"/>
        </w:rPr>
        <w:t xml:space="preserve">; </w:t>
      </w:r>
      <w:r>
        <w:rPr>
          <w:lang w:val="en_US" w:bidi="en_US"/>
        </w:rPr>
        <w:t>6:3</w:t>
      </w:r>
      <w:r>
        <w:rPr>
          <w:lang w:val="en_US" w:bidi="en_US"/>
        </w:rPr>
        <w:t xml:space="preserve">, </w:t>
      </w:r>
      <w:r>
        <w:rPr>
          <w:lang w:val="en_US" w:bidi="en_US"/>
        </w:rPr>
        <w:t>5–6</w:t>
      </w:r>
      <w:r>
        <w:rPr>
          <w:lang w:val="en_US" w:bidi="en_US"/>
        </w:rPr>
        <w:t xml:space="preserve">, </w:t>
      </w:r>
      <w:r>
        <w:rPr>
          <w:lang w:val="en_US" w:bidi="en_US"/>
        </w:rPr>
        <w:t>11</w:t>
      </w:r>
      <w:r>
        <w:rPr>
          <w:lang w:val="en_US" w:bidi="en_US"/>
        </w:rPr>
        <w:t>).</w:t>
      </w:r>
      <w:r>
        <w:rPr>
          <w:lang w:val="en_US" w:bidi="en_US"/>
        </w:rPr>
      </w:r>
      <w:r>
        <w:rPr>
          <w:lang w:val="en_US" w:bidi="en_US"/>
        </w:rPr>
      </w:r>
    </w:p>
    <w:p>
      <w:pPr/>
      <w:r>
        <w:rPr>
          <w:lang w:val="en_US" w:bidi="en_US"/>
        </w:rPr>
      </w:r>
    </w:p>
    <w:p>
      <w:pPr>
        <w:pStyle w:val="Heading2"/>
      </w:pPr>
      <w:r>
        <w:rPr>
          <w:lang w:val="en_US" w:bidi="en_US"/>
        </w:rPr>
        <w:t>1 Timothy 2:5</w:t>
      </w:r>
      <w:r>
        <w:rPr>
          <w:lang w:val="en_US" w:bidi="en_US"/>
        </w:rPr>
      </w:r>
    </w:p>
    <w:p>
      <w:pPr>
        <w:pStyle w:val="ListBullet"/>
        <w:spacing w:line="240" w:lineRule="auto"/>
        <w:ind w:left="720"/>
      </w:pPr>
      <w:r>
        <w:rPr>
          <w:lang w:val="en_US" w:bidi="en_US"/>
        </w:rPr>
      </w:r>
      <w:r>
        <w:rPr>
          <w:lang w:val="en_US" w:bidi="en_US"/>
        </w:rPr>
        <w:t xml:space="preserve">There is </w:t>
      </w:r>
      <w:r>
        <w:rPr>
          <w:i/>
          <w:lang w:val="en_US" w:bidi="en_US"/>
        </w:rPr>
        <w:t xml:space="preserve">one God </w:t>
      </w:r>
      <w:r>
        <w:rPr>
          <w:lang w:val="en_US" w:bidi="en_US"/>
        </w:rPr>
        <w:t>and one mission for all people (</w:t>
      </w:r>
      <w:r>
        <w:rPr>
          <w:lang w:val="en_US" w:bidi="en_US"/>
        </w:rPr>
        <w:t>Romans 3:29–30</w:t>
      </w:r>
      <w:r>
        <w:rPr>
          <w:lang w:val="en_US" w:bidi="en_US"/>
        </w:rPr>
        <w:t xml:space="preserve">; </w:t>
      </w:r>
      <w:r>
        <w:rPr>
          <w:lang w:val="en_US" w:bidi="en_US"/>
        </w:rPr>
        <w:t>Galatians 3:26–29</w:t>
      </w:r>
      <w:r>
        <w:rPr>
          <w:lang w:val="en_US" w:bidi="en_US"/>
        </w:rPr>
        <w:t xml:space="preserve">). The phrase </w:t>
      </w:r>
      <w:r>
        <w:rPr>
          <w:i/>
          <w:lang w:val="en_US" w:bidi="en_US"/>
        </w:rPr>
        <w:t>one God</w:t>
      </w:r>
      <w:r>
        <w:rPr>
          <w:lang w:val="en_US" w:bidi="en_US"/>
        </w:rPr>
        <w:t xml:space="preserve"> is a key statement of Christian faith, similar to the basics of Jewish faith (</w:t>
      </w:r>
      <w:r>
        <w:rPr>
          <w:lang w:val="en_US" w:bidi="en_US"/>
        </w:rPr>
        <w:t>Deuteronomy 6:4</w:t>
      </w:r>
      <w:r>
        <w:rPr>
          <w:lang w:val="en_US" w:bidi="en_US"/>
        </w:rPr>
        <w:t>).</w:t>
      </w:r>
    </w:p>
    <w:p>
      <w:pPr>
        <w:pStyle w:val="ListBullet"/>
        <w:spacing w:line="240" w:lineRule="auto"/>
        <w:ind w:left="720"/>
      </w:pPr>
      <w:r>
        <w:rPr>
          <w:lang w:val="en_US" w:bidi="en_US"/>
        </w:rPr>
      </w:r>
      <w:r>
        <w:rPr>
          <w:i/>
          <w:lang w:val="en_US" w:bidi="en_US"/>
        </w:rPr>
        <w:t>there is one mediator between God and men, the man Christ Jesus</w:t>
      </w:r>
      <w:r>
        <w:rPr>
          <w:lang w:val="en_US" w:bidi="en_US"/>
        </w:rPr>
        <w:t xml:space="preserve">: Jesus is fully human and fully God. This means he is the only one who can make peace between God and humanity (see </w:t>
      </w:r>
      <w:r>
        <w:rPr>
          <w:lang w:val="en_US" w:bidi="en_US"/>
        </w:rPr>
        <w:t>1 Corinthians 8:6</w:t>
      </w:r>
      <w:r>
        <w:rPr>
          <w:lang w:val="en_US" w:bidi="en_US"/>
        </w:rPr>
        <w:t xml:space="preserve">; </w:t>
      </w:r>
      <w:r>
        <w:rPr>
          <w:lang w:val="en_US" w:bidi="en_US"/>
        </w:rPr>
        <w:t>Ephesians 4:5–6</w:t>
      </w:r>
      <w:r>
        <w:rPr>
          <w:lang w:val="en_US" w:bidi="en_US"/>
        </w:rPr>
        <w:t>).</w:t>
      </w:r>
      <w:r>
        <w:rPr>
          <w:lang w:val="en_US" w:bidi="en_US"/>
        </w:rPr>
      </w:r>
      <w:r>
        <w:rPr>
          <w:lang w:val="en_US" w:bidi="en_US"/>
        </w:rPr>
      </w:r>
    </w:p>
    <w:p>
      <w:pPr/>
      <w:r>
        <w:rPr>
          <w:lang w:val="en_US" w:bidi="en_US"/>
        </w:rPr>
      </w:r>
    </w:p>
    <w:p>
      <w:pPr>
        <w:pStyle w:val="Heading2"/>
      </w:pPr>
      <w:r>
        <w:rPr>
          <w:lang w:val="en_US" w:bidi="en_US"/>
        </w:rPr>
        <w:t>1 Timothy 2:5–6</w:t>
      </w:r>
      <w:r>
        <w:rPr>
          <w:lang w:val="en_US" w:bidi="en_US"/>
        </w:rPr>
      </w:r>
    </w:p>
    <w:p>
      <w:pPr/>
      <w:r>
        <w:rPr>
          <w:lang w:val="en_US" w:bidi="en_US"/>
        </w:rPr>
      </w:r>
      <w:r>
        <w:rPr>
          <w:lang w:val="en_US" w:bidi="en_US"/>
        </w:rPr>
        <w:t xml:space="preserve">Short teachings like this one appear throughout the letters to Timothy and Titus (see also </w:t>
      </w:r>
      <w:r>
        <w:rPr>
          <w:lang w:val="en_US" w:bidi="en_US"/>
        </w:rPr>
        <w:t>1 Timothy 3:16</w:t>
      </w:r>
      <w:r>
        <w:rPr>
          <w:lang w:val="en_US" w:bidi="en_US"/>
        </w:rPr>
        <w:t xml:space="preserve">; </w:t>
      </w:r>
      <w:r>
        <w:rPr>
          <w:lang w:val="en_US" w:bidi="en_US"/>
        </w:rPr>
        <w:t>2 Timothy 1:9–10</w:t>
      </w:r>
      <w:r>
        <w:rPr>
          <w:lang w:val="en_US" w:bidi="en_US"/>
        </w:rPr>
        <w:t xml:space="preserve">; </w:t>
      </w:r>
      <w:r>
        <w:rPr>
          <w:lang w:val="en_US" w:bidi="en_US"/>
        </w:rPr>
        <w:t>2:8</w:t>
      </w:r>
      <w:r>
        <w:rPr>
          <w:lang w:val="en_US" w:bidi="en_US"/>
        </w:rPr>
        <w:t xml:space="preserve">, </w:t>
      </w:r>
      <w:r>
        <w:rPr>
          <w:lang w:val="en_US" w:bidi="en_US"/>
        </w:rPr>
        <w:t>11–13</w:t>
      </w:r>
      <w:r>
        <w:rPr>
          <w:lang w:val="en_US" w:bidi="en_US"/>
        </w:rPr>
        <w:t xml:space="preserve">; </w:t>
      </w:r>
      <w:r>
        <w:rPr>
          <w:lang w:val="en_US" w:bidi="en_US"/>
        </w:rPr>
        <w:t>Titus 3:4–7</w:t>
      </w:r>
      <w:r>
        <w:rPr>
          <w:lang w:val="en_US" w:bidi="en_US"/>
        </w:rPr>
        <w:t>). They might have adapted these teachings from creeds, hymns, or prayers familiar to the churches. The teachings probably relate to Paul's trouble with false teachers. The false teachers' teachings weakened the universal message of the good news about Jesus and the mission to non-Jews (Gentiles). The false teachers also did not accurately understand Jesus and his salvation.</w:t>
      </w:r>
      <w:r>
        <w:rPr>
          <w:lang w:val="en_US" w:bidi="en_US"/>
        </w:rPr>
      </w:r>
      <w:r>
        <w:rPr>
          <w:lang w:val="en_US" w:bidi="en_US"/>
        </w:rPr>
      </w:r>
    </w:p>
    <w:p>
      <w:pPr/>
      <w:r>
        <w:rPr>
          <w:lang w:val="en_US" w:bidi="en_US"/>
        </w:rPr>
      </w:r>
    </w:p>
    <w:p>
      <w:pPr>
        <w:pStyle w:val="Heading2"/>
      </w:pPr>
      <w:r>
        <w:rPr>
          <w:lang w:val="en_US" w:bidi="en_US"/>
        </w:rPr>
        <w:t>1 Timothy 2:8</w:t>
      </w:r>
      <w:r>
        <w:rPr>
          <w:lang w:val="en_US" w:bidi="en_US"/>
        </w:rPr>
      </w:r>
    </w:p>
    <w:p>
      <w:pPr>
        <w:pStyle w:val="ListBullet"/>
        <w:spacing w:line="240" w:lineRule="auto"/>
        <w:ind w:left="720"/>
      </w:pPr>
      <w:r>
        <w:rPr>
          <w:lang w:val="en_US" w:bidi="en_US"/>
        </w:rPr>
      </w:r>
      <w:r>
        <w:rPr>
          <w:lang w:val="en_US" w:bidi="en_US"/>
        </w:rPr>
        <w:t xml:space="preserve">Genuine prayer among the Ephesian church had declined because of the false teachers' influence (see </w:t>
      </w:r>
      <w:r>
        <w:rPr>
          <w:lang w:val="en_US" w:bidi="en_US"/>
        </w:rPr>
        <w:t>1 Timothy 6:4–5</w:t>
      </w:r>
      <w:r>
        <w:rPr>
          <w:lang w:val="en_US" w:bidi="en_US"/>
        </w:rPr>
        <w:t xml:space="preserve">; </w:t>
      </w:r>
      <w:r>
        <w:rPr>
          <w:lang w:val="en_US" w:bidi="en_US"/>
        </w:rPr>
        <w:t>1:4</w:t>
      </w:r>
      <w:r>
        <w:rPr>
          <w:lang w:val="en_US" w:bidi="en_US"/>
        </w:rPr>
        <w:t xml:space="preserve">; compare </w:t>
      </w:r>
      <w:r>
        <w:rPr>
          <w:lang w:val="en_US" w:bidi="en_US"/>
        </w:rPr>
        <w:t>2 Timothy 3:1–5</w:t>
      </w:r>
      <w:r>
        <w:rPr>
          <w:lang w:val="en_US" w:bidi="en_US"/>
        </w:rPr>
        <w:t xml:space="preserve">; </w:t>
      </w:r>
      <w:r>
        <w:rPr>
          <w:lang w:val="en_US" w:bidi="en_US"/>
        </w:rPr>
        <w:t>Titus 3:9–11</w:t>
      </w:r>
      <w:r>
        <w:rPr>
          <w:lang w:val="en_US" w:bidi="en_US"/>
        </w:rPr>
        <w:t>).</w:t>
      </w:r>
    </w:p>
    <w:p>
      <w:pPr>
        <w:pStyle w:val="ListBullet"/>
        <w:spacing w:line="240" w:lineRule="auto"/>
        <w:ind w:left="720"/>
      </w:pPr>
      <w:r>
        <w:rPr>
          <w:lang w:val="en_US" w:bidi="en_US"/>
        </w:rPr>
      </w:r>
      <w:r>
        <w:rPr>
          <w:i/>
          <w:lang w:val="en_US" w:bidi="en_US"/>
        </w:rPr>
        <w:t>lifting up holy hands</w:t>
      </w:r>
      <w:r>
        <w:rPr>
          <w:lang w:val="en_US" w:bidi="en_US"/>
        </w:rPr>
        <w:t xml:space="preserve">: See </w:t>
      </w:r>
      <w:r>
        <w:rPr>
          <w:lang w:val="en_US" w:bidi="en_US"/>
        </w:rPr>
        <w:t>Isaiah 1:15–17</w:t>
      </w:r>
      <w:r>
        <w:rPr>
          <w:lang w:val="en_US" w:bidi="en_US"/>
        </w:rPr>
        <w:t xml:space="preserve">. This was an ancient gesture for praise and asking for help (see </w:t>
      </w:r>
      <w:r>
        <w:rPr>
          <w:lang w:val="en_US" w:bidi="en_US"/>
        </w:rPr>
        <w:t>Exodus 9:29</w:t>
      </w:r>
      <w:r>
        <w:rPr>
          <w:lang w:val="en_US" w:bidi="en_US"/>
        </w:rPr>
        <w:t xml:space="preserve">; </w:t>
      </w:r>
      <w:r>
        <w:rPr>
          <w:lang w:val="en_US" w:bidi="en_US"/>
        </w:rPr>
        <w:t>1 Kings 8:22</w:t>
      </w:r>
      <w:r>
        <w:rPr>
          <w:lang w:val="en_US" w:bidi="en_US"/>
        </w:rPr>
        <w:t xml:space="preserve">, </w:t>
      </w:r>
      <w:r>
        <w:rPr>
          <w:lang w:val="en_US" w:bidi="en_US"/>
        </w:rPr>
        <w:t>54</w:t>
      </w:r>
      <w:r>
        <w:rPr>
          <w:lang w:val="en_US" w:bidi="en_US"/>
        </w:rPr>
        <w:t xml:space="preserve">; </w:t>
      </w:r>
      <w:r>
        <w:rPr>
          <w:lang w:val="en_US" w:bidi="en_US"/>
        </w:rPr>
        <w:t>Nehemiah 8:6</w:t>
      </w:r>
      <w:r>
        <w:rPr>
          <w:lang w:val="en_US" w:bidi="en_US"/>
        </w:rPr>
        <w:t xml:space="preserve">; </w:t>
      </w:r>
      <w:r>
        <w:rPr>
          <w:lang w:val="en_US" w:bidi="en_US"/>
        </w:rPr>
        <w:t>Psalm 28:2</w:t>
      </w:r>
      <w:r>
        <w:rPr>
          <w:lang w:val="en_US" w:bidi="en_US"/>
        </w:rPr>
        <w:t xml:space="preserve">; </w:t>
      </w:r>
      <w:r>
        <w:rPr>
          <w:lang w:val="en_US" w:bidi="en_US"/>
        </w:rPr>
        <w:t>Luke 24:50</w:t>
      </w:r>
      <w:r>
        <w:rPr>
          <w:lang w:val="en_US" w:bidi="en_US"/>
        </w:rPr>
        <w:t>).</w:t>
      </w:r>
    </w:p>
    <w:p>
      <w:pPr>
        <w:pStyle w:val="ListBullet"/>
        <w:spacing w:line="240" w:lineRule="auto"/>
        <w:ind w:left="720"/>
      </w:pPr>
      <w:r>
        <w:rPr>
          <w:lang w:val="en_US" w:bidi="en_US"/>
        </w:rPr>
      </w:r>
      <w:r>
        <w:rPr>
          <w:i/>
          <w:lang w:val="en_US" w:bidi="en_US"/>
        </w:rPr>
        <w:t>without anger or dissension</w:t>
      </w:r>
      <w:r>
        <w:rPr>
          <w:lang w:val="en_US" w:bidi="en_US"/>
        </w:rPr>
        <w:t xml:space="preserve">: Compare </w:t>
      </w:r>
      <w:r>
        <w:rPr>
          <w:lang w:val="en_US" w:bidi="en_US"/>
        </w:rPr>
        <w:t>James 3:8–12</w:t>
      </w:r>
      <w:r>
        <w:rPr>
          <w:lang w:val="en_US" w:bidi="en_US"/>
        </w:rPr>
        <w:t>.</w:t>
      </w:r>
      <w:r>
        <w:rPr>
          <w:lang w:val="en_US" w:bidi="en_US"/>
        </w:rPr>
      </w:r>
      <w:r>
        <w:rPr>
          <w:lang w:val="en_US" w:bidi="en_US"/>
        </w:rPr>
      </w:r>
    </w:p>
    <w:p>
      <w:pPr/>
      <w:r>
        <w:rPr>
          <w:lang w:val="en_US" w:bidi="en_US"/>
        </w:rPr>
      </w:r>
    </w:p>
    <w:p>
      <w:pPr>
        <w:pStyle w:val="Heading2"/>
      </w:pPr>
      <w:r>
        <w:rPr>
          <w:lang w:val="en_US" w:bidi="en_US"/>
        </w:rPr>
        <w:t>1 Timothy 2:9–10</w:t>
      </w:r>
      <w:r>
        <w:rPr>
          <w:lang w:val="en_US" w:bidi="en_US"/>
        </w:rPr>
      </w:r>
    </w:p>
    <w:p>
      <w:pPr>
        <w:pStyle w:val="ListBullet"/>
        <w:spacing w:line="240" w:lineRule="auto"/>
        <w:ind w:left="720"/>
      </w:pPr>
      <w:r>
        <w:rPr>
          <w:lang w:val="en_US" w:bidi="en_US"/>
        </w:rPr>
      </w:r>
      <w:r>
        <w:rPr>
          <w:lang w:val="en_US" w:bidi="en_US"/>
        </w:rPr>
        <w:t xml:space="preserve">The subject is still community prayer. </w:t>
      </w:r>
    </w:p>
    <w:p>
      <w:pPr>
        <w:pStyle w:val="ListBullet"/>
        <w:spacing w:line="240" w:lineRule="auto"/>
        <w:ind w:left="720"/>
      </w:pPr>
      <w:r>
        <w:rPr>
          <w:lang w:val="en_US" w:bidi="en_US"/>
        </w:rPr>
      </w:r>
      <w:r>
        <w:rPr>
          <w:i/>
          <w:lang w:val="en_US" w:bidi="en_US"/>
        </w:rPr>
        <w:t>women to adorn themselves with respectable apparel, with modesty</w:t>
      </w:r>
      <w:r>
        <w:rPr>
          <w:lang w:val="en_US" w:bidi="en_US"/>
        </w:rPr>
        <w:t xml:space="preserve">: Paul recommends Christian women must praise God rather than seek praise from people (compare </w:t>
      </w:r>
      <w:r>
        <w:rPr>
          <w:lang w:val="en_US" w:bidi="en_US"/>
        </w:rPr>
        <w:t>1 Peter 3:3–5</w:t>
      </w:r>
      <w:r>
        <w:rPr>
          <w:lang w:val="en_US" w:bidi="en_US"/>
        </w:rPr>
        <w:t xml:space="preserve">). They should focus on doing good deeds for others, not on enhancing their appearance or being sexy. </w:t>
      </w:r>
      <w:r>
        <w:rPr>
          <w:lang w:val="en_US" w:bidi="en_US"/>
        </w:rPr>
        <w:t>Gold, pearls, or expensive clothes</w:t>
      </w:r>
      <w:r>
        <w:rPr>
          <w:lang w:val="en_US" w:bidi="en_US"/>
        </w:rPr>
        <w:t xml:space="preserve"> suggest wealth (see </w:t>
      </w:r>
      <w:r>
        <w:rPr>
          <w:lang w:val="en_US" w:bidi="en_US"/>
        </w:rPr>
        <w:t>1 Timothy 6:5–10</w:t>
      </w:r>
      <w:r>
        <w:rPr>
          <w:lang w:val="en_US" w:bidi="en_US"/>
        </w:rPr>
        <w:t xml:space="preserve">, </w:t>
      </w:r>
      <w:r>
        <w:rPr>
          <w:lang w:val="en_US" w:bidi="en_US"/>
        </w:rPr>
        <w:t>17–19</w:t>
      </w:r>
      <w:r>
        <w:rPr>
          <w:lang w:val="en_US" w:bidi="en_US"/>
        </w:rPr>
        <w:t>). The reference to wealth might have been part of the power struggles within the church that Timothy had to address (</w:t>
      </w:r>
      <w:r>
        <w:rPr>
          <w:lang w:val="en_US" w:bidi="en_US"/>
        </w:rPr>
        <w:t>2:11–15</w:t>
      </w:r>
      <w:r>
        <w:rPr>
          <w:lang w:val="en_US" w:bidi="en_US"/>
        </w:rPr>
        <w:t>).</w:t>
      </w:r>
      <w:r>
        <w:rPr>
          <w:lang w:val="en_US" w:bidi="en_US"/>
        </w:rPr>
      </w:r>
      <w:r>
        <w:rPr>
          <w:lang w:val="en_US" w:bidi="en_US"/>
        </w:rPr>
      </w:r>
    </w:p>
    <w:p>
      <w:pPr/>
      <w:r>
        <w:rPr>
          <w:lang w:val="en_US" w:bidi="en_US"/>
        </w:rPr>
      </w:r>
    </w:p>
    <w:p>
      <w:pPr>
        <w:pStyle w:val="Heading2"/>
      </w:pPr>
      <w:r>
        <w:rPr>
          <w:lang w:val="en_US" w:bidi="en_US"/>
        </w:rPr>
        <w:t>1 Timothy 2:11–15</w:t>
      </w:r>
      <w:r>
        <w:rPr>
          <w:lang w:val="en_US" w:bidi="en_US"/>
        </w:rPr>
      </w:r>
    </w:p>
    <w:p>
      <w:pPr/>
      <w:r>
        <w:rPr>
          <w:lang w:val="en_US" w:bidi="en_US"/>
        </w:rPr>
      </w:r>
      <w:r>
        <w:rPr>
          <w:lang w:val="en_US" w:bidi="en_US"/>
        </w:rPr>
        <w:t xml:space="preserve">Paul continues discussing women in the church, focusing on their role in public teaching (see also </w:t>
      </w:r>
      <w:r>
        <w:rPr>
          <w:lang w:val="en_US" w:bidi="en_US"/>
        </w:rPr>
        <w:t>1 Corinthians 11:2–16</w:t>
      </w:r>
      <w:r>
        <w:rPr>
          <w:lang w:val="en_US" w:bidi="en_US"/>
        </w:rPr>
        <w:t xml:space="preserve">; </w:t>
      </w:r>
      <w:r>
        <w:rPr>
          <w:lang w:val="en_US" w:bidi="en_US"/>
        </w:rPr>
        <w:t>14:33–36</w:t>
      </w:r>
      <w:r>
        <w:rPr>
          <w:lang w:val="en_US" w:bidi="en_US"/>
        </w:rPr>
        <w:t xml:space="preserve">; </w:t>
      </w:r>
      <w:r>
        <w:rPr>
          <w:lang w:val="en_US" w:bidi="en_US"/>
        </w:rPr>
        <w:t>2 Corinthians 11:3</w:t>
      </w:r>
      <w:r>
        <w:rPr>
          <w:lang w:val="en_US" w:bidi="en_US"/>
        </w:rPr>
        <w:t>).</w:t>
      </w:r>
      <w:r>
        <w:rPr>
          <w:lang w:val="en_US" w:bidi="en_US"/>
        </w:rPr>
      </w:r>
      <w:r>
        <w:rPr>
          <w:lang w:val="en_US" w:bidi="en_US"/>
        </w:rPr>
      </w:r>
    </w:p>
    <w:p>
      <w:pPr/>
      <w:r>
        <w:rPr>
          <w:lang w:val="en_US" w:bidi="en_US"/>
        </w:rPr>
      </w:r>
    </w:p>
    <w:p>
      <w:pPr>
        <w:pStyle w:val="Heading2"/>
      </w:pPr>
      <w:r>
        <w:rPr>
          <w:lang w:val="en_US" w:bidi="en_US"/>
        </w:rPr>
        <w:t>1 Timothy 2:12</w:t>
      </w:r>
      <w:r>
        <w:rPr>
          <w:lang w:val="en_US" w:bidi="en_US"/>
        </w:rPr>
      </w:r>
    </w:p>
    <w:p>
      <w:pPr>
        <w:pStyle w:val="ListBullet"/>
        <w:spacing w:line="240" w:lineRule="auto"/>
        <w:ind w:left="720"/>
      </w:pPr>
      <w:r>
        <w:rPr>
          <w:lang w:val="en_US" w:bidi="en_US"/>
        </w:rPr>
      </w:r>
      <w:r>
        <w:rPr>
          <w:i/>
          <w:lang w:val="en_US" w:bidi="en_US"/>
        </w:rPr>
        <w:t>to teach or to exercise authority over a man</w:t>
      </w:r>
      <w:r>
        <w:rPr>
          <w:lang w:val="en_US" w:bidi="en_US"/>
        </w:rPr>
        <w:t>: The link between teaching and authority depends on how we understand both. Women did teach (</w:t>
      </w:r>
      <w:r>
        <w:rPr>
          <w:lang w:val="en_US" w:bidi="en_US"/>
        </w:rPr>
        <w:t>Titus 2:3–5</w:t>
      </w:r>
      <w:r>
        <w:rPr>
          <w:lang w:val="en_US" w:bidi="en_US"/>
        </w:rPr>
        <w:t xml:space="preserve">). But the New Testament does not plainly show or support women teaching men in church meetings (see </w:t>
      </w:r>
      <w:r>
        <w:rPr>
          <w:lang w:val="en_US" w:bidi="en_US"/>
        </w:rPr>
        <w:t>Acts 18:26</w:t>
      </w:r>
      <w:r>
        <w:rPr>
          <w:lang w:val="en_US" w:bidi="en_US"/>
        </w:rPr>
        <w:t xml:space="preserve">; </w:t>
      </w:r>
      <w:r>
        <w:rPr>
          <w:lang w:val="en_US" w:bidi="en_US"/>
        </w:rPr>
        <w:t>1 Corinthians 14:34–35</w:t>
      </w:r>
      <w:r>
        <w:rPr>
          <w:lang w:val="en_US" w:bidi="en_US"/>
        </w:rPr>
        <w:t xml:space="preserve">; </w:t>
      </w:r>
      <w:r>
        <w:rPr>
          <w:lang w:val="en_US" w:bidi="en_US"/>
        </w:rPr>
        <w:t>Philippians 4:3</w:t>
      </w:r>
      <w:r>
        <w:rPr>
          <w:lang w:val="en_US" w:bidi="en_US"/>
        </w:rPr>
        <w:t>). We know it happened in some churches because Paul responded against it. Women did prophesy (</w:t>
      </w:r>
      <w:r>
        <w:rPr>
          <w:lang w:val="en_US" w:bidi="en_US"/>
        </w:rPr>
        <w:t>Acts 2:17–18</w:t>
      </w:r>
      <w:r>
        <w:rPr>
          <w:lang w:val="en_US" w:bidi="en_US"/>
        </w:rPr>
        <w:t xml:space="preserve">; </w:t>
      </w:r>
      <w:r>
        <w:rPr>
          <w:lang w:val="en_US" w:bidi="en_US"/>
        </w:rPr>
        <w:t>21:9</w:t>
      </w:r>
      <w:r>
        <w:rPr>
          <w:lang w:val="en_US" w:bidi="en_US"/>
        </w:rPr>
        <w:t xml:space="preserve">; </w:t>
      </w:r>
      <w:r>
        <w:rPr>
          <w:lang w:val="en_US" w:bidi="en_US"/>
        </w:rPr>
        <w:t>1 Corinthians 11:5</w:t>
      </w:r>
      <w:r>
        <w:rPr>
          <w:lang w:val="en_US" w:bidi="en_US"/>
        </w:rPr>
        <w:t>). But some types of prophecy might not have been considered the same as teaching with authority (</w:t>
      </w:r>
      <w:r>
        <w:rPr>
          <w:lang w:val="en_US" w:bidi="en_US"/>
        </w:rPr>
        <w:t>Acts 11:28</w:t>
      </w:r>
      <w:r>
        <w:rPr>
          <w:lang w:val="en_US" w:bidi="en_US"/>
        </w:rPr>
        <w:t xml:space="preserve">; </w:t>
      </w:r>
      <w:r>
        <w:rPr>
          <w:lang w:val="en_US" w:bidi="en_US"/>
        </w:rPr>
        <w:t>21:10–11</w:t>
      </w:r>
      <w:r>
        <w:rPr>
          <w:lang w:val="en_US" w:bidi="en_US"/>
        </w:rPr>
        <w:t xml:space="preserve">; </w:t>
      </w:r>
      <w:r>
        <w:rPr>
          <w:lang w:val="en_US" w:bidi="en_US"/>
        </w:rPr>
        <w:t>1 Corinthians 14:29</w:t>
      </w:r>
      <w:r>
        <w:rPr>
          <w:lang w:val="en_US" w:bidi="en_US"/>
        </w:rPr>
        <w:t xml:space="preserve">). </w:t>
      </w:r>
    </w:p>
    <w:p>
      <w:pPr>
        <w:pStyle w:val="ListBullet"/>
        <w:spacing w:line="240" w:lineRule="auto"/>
        <w:ind w:left="720"/>
      </w:pPr>
      <w:r>
        <w:rPr>
          <w:lang w:val="en_US" w:bidi="en_US"/>
        </w:rPr>
      </w:r>
      <w:r>
        <w:rPr>
          <w:i/>
          <w:lang w:val="en_US" w:bidi="en_US"/>
        </w:rPr>
        <w:t>exercise authority over a man</w:t>
      </w:r>
      <w:r>
        <w:rPr>
          <w:lang w:val="en_US" w:bidi="en_US"/>
        </w:rPr>
        <w:t>: This verb can mean either an attitude of dominance or simply exercising authority.</w:t>
      </w:r>
      <w:r>
        <w:rPr>
          <w:lang w:val="en_US" w:bidi="en_US"/>
        </w:rPr>
      </w:r>
      <w:r>
        <w:rPr>
          <w:lang w:val="en_US" w:bidi="en_US"/>
        </w:rPr>
      </w:r>
    </w:p>
    <w:p>
      <w:pPr/>
      <w:r>
        <w:rPr>
          <w:lang w:val="en_US" w:bidi="en_US"/>
        </w:rPr>
      </w:r>
    </w:p>
    <w:p>
      <w:pPr>
        <w:pStyle w:val="Heading2"/>
      </w:pPr>
      <w:r>
        <w:rPr>
          <w:lang w:val="en_US" w:bidi="en_US"/>
        </w:rPr>
        <w:t>1 Timothy 2:13</w:t>
      </w:r>
      <w:r>
        <w:rPr>
          <w:lang w:val="en_US" w:bidi="en_US"/>
        </w:rPr>
      </w:r>
    </w:p>
    <w:p>
      <w:pPr>
        <w:pStyle w:val="ListBullet"/>
        <w:spacing w:line="240" w:lineRule="auto"/>
        <w:ind w:left="720"/>
      </w:pPr>
      <w:r>
        <w:rPr>
          <w:lang w:val="en_US" w:bidi="en_US"/>
        </w:rPr>
      </w:r>
      <w:r>
        <w:rPr>
          <w:lang w:val="en_US" w:bidi="en_US"/>
        </w:rPr>
        <w:t>The common view of this verse is that Paul thinks social roles come from man being created first (</w:t>
      </w:r>
      <w:r>
        <w:rPr>
          <w:lang w:val="en_US" w:bidi="en_US"/>
        </w:rPr>
        <w:t>Genesis 2:7</w:t>
      </w:r>
      <w:r>
        <w:rPr>
          <w:lang w:val="en_US" w:bidi="en_US"/>
        </w:rPr>
        <w:t xml:space="preserve">, </w:t>
      </w:r>
      <w:r>
        <w:rPr>
          <w:lang w:val="en_US" w:bidi="en_US"/>
        </w:rPr>
        <w:t>22</w:t>
      </w:r>
      <w:r>
        <w:rPr>
          <w:lang w:val="en_US" w:bidi="en_US"/>
        </w:rPr>
        <w:t xml:space="preserve">; </w:t>
      </w:r>
      <w:r>
        <w:rPr>
          <w:lang w:val="en_US" w:bidi="en_US"/>
        </w:rPr>
        <w:t>1 Corinthians 11:8–12</w:t>
      </w:r>
      <w:r>
        <w:rPr>
          <w:lang w:val="en_US" w:bidi="en_US"/>
        </w:rPr>
        <w:t xml:space="preserve">). People often link Paul's reasoning to the leading role of the firstborn son in the Old Testament. However, there are exceptions to the firstborn rule in Scripture (see </w:t>
      </w:r>
      <w:r>
        <w:rPr>
          <w:lang w:val="en_US" w:bidi="en_US"/>
        </w:rPr>
        <w:t>Genesis 27–28</w:t>
      </w:r>
      <w:r>
        <w:rPr>
          <w:lang w:val="en_US" w:bidi="en_US"/>
        </w:rPr>
        <w:t>). While the New Testament retains gender differences, it also promotes equality in Christ (</w:t>
      </w:r>
      <w:r>
        <w:rPr>
          <w:lang w:val="en_US" w:bidi="en_US"/>
        </w:rPr>
        <w:t>Galatians 3:28</w:t>
      </w:r>
      <w:r>
        <w:rPr>
          <w:lang w:val="en_US" w:bidi="en_US"/>
        </w:rPr>
        <w:t xml:space="preserve">; see also </w:t>
      </w:r>
      <w:r>
        <w:rPr>
          <w:lang w:val="en_US" w:bidi="en_US"/>
        </w:rPr>
        <w:t>1 Corinthians 11:11–12</w:t>
      </w:r>
      <w:r>
        <w:rPr>
          <w:lang w:val="en_US" w:bidi="en_US"/>
        </w:rPr>
        <w:t xml:space="preserve">; </w:t>
      </w:r>
      <w:r>
        <w:rPr>
          <w:lang w:val="en_US" w:bidi="en_US"/>
        </w:rPr>
        <w:t>12:13</w:t>
      </w:r>
      <w:r>
        <w:rPr>
          <w:lang w:val="en_US" w:bidi="en_US"/>
        </w:rPr>
        <w:t xml:space="preserve">; </w:t>
      </w:r>
      <w:r>
        <w:rPr>
          <w:lang w:val="en_US" w:bidi="en_US"/>
        </w:rPr>
        <w:t>Ephesians 5:21</w:t>
      </w:r>
      <w:r>
        <w:rPr>
          <w:lang w:val="en_US" w:bidi="en_US"/>
        </w:rPr>
        <w:t xml:space="preserve">; </w:t>
      </w:r>
      <w:r>
        <w:rPr>
          <w:lang w:val="en_US" w:bidi="en_US"/>
        </w:rPr>
        <w:t>Colossians 3:11</w:t>
      </w:r>
      <w:r>
        <w:rPr>
          <w:lang w:val="en_US" w:bidi="en_US"/>
        </w:rPr>
        <w:t xml:space="preserve">). </w:t>
      </w:r>
    </w:p>
    <w:p>
      <w:pPr>
        <w:pStyle w:val="ListBullet"/>
        <w:spacing w:line="240" w:lineRule="auto"/>
        <w:ind w:left="720"/>
      </w:pPr>
      <w:r>
        <w:rPr>
          <w:lang w:val="en_US" w:bidi="en_US"/>
        </w:rPr>
      </w:r>
      <w:r>
        <w:rPr>
          <w:lang w:val="en_US" w:bidi="en_US"/>
        </w:rPr>
        <w:t>It is possible that some false teachers claimed a reversal of gender roles in Christ, which gave women a level of dominance to which Paul objected. Paul might be referring to this in order to challenge that claim and restore balance.</w:t>
      </w:r>
      <w:r>
        <w:rPr>
          <w:lang w:val="en_US" w:bidi="en_US"/>
        </w:rPr>
      </w:r>
      <w:r>
        <w:rPr>
          <w:lang w:val="en_US" w:bidi="en_US"/>
        </w:rPr>
      </w:r>
    </w:p>
    <w:p>
      <w:pPr/>
      <w:r>
        <w:rPr>
          <w:lang w:val="en_US" w:bidi="en_US"/>
        </w:rPr>
      </w:r>
    </w:p>
    <w:p>
      <w:pPr>
        <w:pStyle w:val="Heading2"/>
      </w:pPr>
      <w:r>
        <w:rPr>
          <w:lang w:val="en_US" w:bidi="en_US"/>
        </w:rPr>
        <w:t>1 Timothy 2:15</w:t>
      </w:r>
      <w:r>
        <w:rPr>
          <w:lang w:val="en_US" w:bidi="en_US"/>
        </w:rPr>
      </w:r>
    </w:p>
    <w:p>
      <w:pPr/>
      <w:r>
        <w:rPr>
          <w:lang w:val="en_US" w:bidi="en_US"/>
        </w:rPr>
      </w:r>
      <w:r>
        <w:rPr>
          <w:i/>
          <w:lang w:val="en_US" w:bidi="en_US"/>
        </w:rPr>
        <w:t>Women, however, will be saved through childbearing</w:t>
      </w:r>
      <w:r>
        <w:rPr>
          <w:lang w:val="en_US" w:bidi="en_US"/>
        </w:rPr>
        <w:t xml:space="preserve"> (or </w:t>
      </w:r>
      <w:r>
        <w:rPr>
          <w:i/>
          <w:lang w:val="en_US" w:bidi="en_US"/>
        </w:rPr>
        <w:t>by accepting their role as mothers,</w:t>
      </w:r>
      <w:r>
        <w:rPr>
          <w:lang w:val="en_US" w:bidi="en_US"/>
        </w:rPr>
        <w:t xml:space="preserve"> or </w:t>
      </w:r>
      <w:r>
        <w:rPr>
          <w:i/>
          <w:lang w:val="en_US" w:bidi="en_US"/>
        </w:rPr>
        <w:t>by the birth of the Child</w:t>
      </w:r>
      <w:r>
        <w:rPr>
          <w:lang w:val="en_US" w:bidi="en_US"/>
        </w:rPr>
        <w:t xml:space="preserve">): The most likely explanation is that false teachers caused trouble in households (see 1 Timothy Book Introduction, “Setting”). Paul urged these women to return to proper roles in their homes, following the truth of the gospel (good news) (see </w:t>
      </w:r>
      <w:r>
        <w:rPr>
          <w:lang w:val="en_US" w:bidi="en_US"/>
        </w:rPr>
        <w:t>1:4–5</w:t>
      </w:r>
      <w:r>
        <w:rPr>
          <w:lang w:val="en_US" w:bidi="en_US"/>
        </w:rPr>
        <w:t xml:space="preserve">; </w:t>
      </w:r>
      <w:r>
        <w:rPr>
          <w:lang w:val="en_US" w:bidi="en_US"/>
        </w:rPr>
        <w:t>4:1–5</w:t>
      </w:r>
      <w:r>
        <w:rPr>
          <w:lang w:val="en_US" w:bidi="en_US"/>
        </w:rPr>
        <w:t xml:space="preserve">). By doing this, they would be saved in the ultimate sense (see </w:t>
      </w:r>
      <w:r>
        <w:rPr>
          <w:lang w:val="en_US" w:bidi="en_US"/>
        </w:rPr>
        <w:t>4:16</w:t>
      </w:r>
      <w:r>
        <w:rPr>
          <w:lang w:val="en_US" w:bidi="en_US"/>
        </w:rPr>
        <w:t xml:space="preserve">; compare </w:t>
      </w:r>
      <w:r>
        <w:rPr>
          <w:lang w:val="en_US" w:bidi="en_US"/>
        </w:rPr>
        <w:t>3:13</w:t>
      </w:r>
      <w:r>
        <w:rPr>
          <w:lang w:val="en_US" w:bidi="en_US"/>
        </w:rPr>
        <w:t xml:space="preserve">). This verse might refer to </w:t>
      </w:r>
      <w:r>
        <w:rPr>
          <w:lang w:val="en_US" w:bidi="en_US"/>
        </w:rPr>
        <w:t>Genesis 3:15–16</w:t>
      </w:r>
      <w:r>
        <w:rPr>
          <w:lang w:val="en_US" w:bidi="en_US"/>
        </w:rPr>
        <w:t>, suggesting a reversal of the effects of human sin. This could mean either the normal birth of children or the birth of the Messiah.</w:t>
      </w:r>
      <w:r>
        <w:rPr>
          <w:lang w:val="en_US" w:bidi="en_US"/>
        </w:rPr>
      </w:r>
      <w:r>
        <w:rPr>
          <w:lang w:val="en_US" w:bidi="en_US"/>
        </w:rPr>
      </w:r>
    </w:p>
    <w:p>
      <w:pPr/>
      <w:r>
        <w:rPr>
          <w:lang w:val="en_US" w:bidi="en_US"/>
        </w:rPr>
      </w:r>
    </w:p>
    <w:p>
      <w:pPr>
        <w:pStyle w:val="Heading2"/>
      </w:pPr>
      <w:r>
        <w:rPr>
          <w:lang w:val="en_US" w:bidi="en_US"/>
        </w:rPr>
        <w:t>1 Timothy 3:1</w:t>
      </w:r>
      <w:r>
        <w:rPr>
          <w:lang w:val="en_US" w:bidi="en_US"/>
        </w:rPr>
      </w:r>
    </w:p>
    <w:p>
      <w:pPr>
        <w:pStyle w:val="ListBullet"/>
        <w:spacing w:line="240" w:lineRule="auto"/>
        <w:ind w:left="720"/>
      </w:pPr>
      <w:r>
        <w:rPr>
          <w:lang w:val="en_US" w:bidi="en_US"/>
        </w:rPr>
      </w:r>
      <w:r>
        <w:rPr>
          <w:i/>
          <w:lang w:val="en_US" w:bidi="en_US"/>
        </w:rPr>
        <w:t>trustworthy saying</w:t>
      </w:r>
      <w:r>
        <w:rPr>
          <w:lang w:val="en_US" w:bidi="en_US"/>
        </w:rPr>
        <w:t xml:space="preserve">: See </w:t>
      </w:r>
      <w:r>
        <w:rPr>
          <w:lang w:val="en_US" w:bidi="en_US"/>
        </w:rPr>
        <w:t>study note on 1:15</w:t>
      </w:r>
      <w:r>
        <w:rPr>
          <w:lang w:val="en_US" w:bidi="en_US"/>
        </w:rPr>
        <w:t>.</w:t>
      </w:r>
    </w:p>
    <w:p>
      <w:pPr>
        <w:pStyle w:val="ListBullet"/>
        <w:spacing w:line="240" w:lineRule="auto"/>
        <w:ind w:left="720"/>
      </w:pPr>
      <w:r>
        <w:rPr>
          <w:lang w:val="en_US" w:bidi="en_US"/>
        </w:rPr>
      </w:r>
      <w:r>
        <w:rPr>
          <w:i/>
          <w:lang w:val="en_US" w:bidi="en_US"/>
        </w:rPr>
        <w:t>an overseer</w:t>
      </w:r>
      <w:r>
        <w:rPr>
          <w:lang w:val="en_US" w:bidi="en_US"/>
        </w:rPr>
        <w:t xml:space="preserve">: Some translations assume that </w:t>
      </w:r>
      <w:r>
        <w:rPr>
          <w:i/>
          <w:lang w:val="en_US" w:bidi="en_US"/>
        </w:rPr>
        <w:t>overseer</w:t>
      </w:r>
      <w:r>
        <w:rPr>
          <w:lang w:val="en_US" w:bidi="en_US"/>
        </w:rPr>
        <w:t xml:space="preserve"> and </w:t>
      </w:r>
      <w:r>
        <w:rPr>
          <w:i/>
          <w:lang w:val="en_US" w:bidi="en_US"/>
        </w:rPr>
        <w:t>church leader</w:t>
      </w:r>
      <w:r>
        <w:rPr>
          <w:lang w:val="en_US" w:bidi="en_US"/>
        </w:rPr>
        <w:t xml:space="preserve"> refer to the same role (see </w:t>
      </w:r>
      <w:r>
        <w:rPr>
          <w:lang w:val="en_US" w:bidi="en_US"/>
        </w:rPr>
        <w:t>study note on 5:17–18</w:t>
      </w:r>
      <w:r>
        <w:rPr>
          <w:lang w:val="en_US" w:bidi="en_US"/>
        </w:rPr>
        <w:t xml:space="preserve">; see </w:t>
      </w:r>
      <w:r>
        <w:rPr>
          <w:lang w:val="en_US" w:bidi="en_US"/>
        </w:rPr>
        <w:t>Titus 1:5–7</w:t>
      </w:r>
      <w:r>
        <w:rPr>
          <w:lang w:val="en_US" w:bidi="en_US"/>
        </w:rPr>
        <w:t>). In the Greek and Roman world, an overseer was a supervisor in religious, civic, or military contexts. The traditional translation of this term is "bishop" (see King James Version).</w:t>
      </w:r>
      <w:r>
        <w:rPr>
          <w:lang w:val="en_US" w:bidi="en_US"/>
        </w:rPr>
      </w:r>
      <w:r>
        <w:rPr>
          <w:lang w:val="en_US" w:bidi="en_US"/>
        </w:rPr>
      </w:r>
    </w:p>
    <w:p>
      <w:pPr/>
      <w:r>
        <w:rPr>
          <w:lang w:val="en_US" w:bidi="en_US"/>
        </w:rPr>
      </w:r>
    </w:p>
    <w:p>
      <w:pPr>
        <w:pStyle w:val="Heading2"/>
      </w:pPr>
      <w:r>
        <w:rPr>
          <w:lang w:val="en_US" w:bidi="en_US"/>
        </w:rPr>
        <w:t>1 Timothy 3:1–13</w:t>
      </w:r>
      <w:r>
        <w:rPr>
          <w:lang w:val="en_US" w:bidi="en_US"/>
        </w:rPr>
      </w:r>
    </w:p>
    <w:p>
      <w:pPr/>
      <w:r>
        <w:rPr>
          <w:lang w:val="en_US" w:bidi="en_US"/>
        </w:rPr>
      </w:r>
      <w:r>
        <w:rPr>
          <w:lang w:val="en_US" w:bidi="en_US"/>
        </w:rPr>
        <w:t>The topic shifts to church leadership by overseers and deacons (</w:t>
      </w:r>
      <w:r>
        <w:rPr>
          <w:lang w:val="en_US" w:bidi="en_US"/>
        </w:rPr>
        <w:t>3:1–7</w:t>
      </w:r>
      <w:r>
        <w:rPr>
          <w:lang w:val="en_US" w:bidi="en_US"/>
        </w:rPr>
        <w:t xml:space="preserve">; </w:t>
      </w:r>
      <w:r>
        <w:rPr>
          <w:lang w:val="en_US" w:bidi="en_US"/>
        </w:rPr>
        <w:t>8–13</w:t>
      </w:r>
      <w:r>
        <w:rPr>
          <w:lang w:val="en_US" w:bidi="en_US"/>
        </w:rPr>
        <w:t xml:space="preserve">). Timothy’s role in the appointments is less plain than that of Titus (see </w:t>
      </w:r>
      <w:r>
        <w:rPr>
          <w:lang w:val="en_US" w:bidi="en_US"/>
        </w:rPr>
        <w:t>5:17–22</w:t>
      </w:r>
      <w:r>
        <w:rPr>
          <w:lang w:val="en_US" w:bidi="en_US"/>
        </w:rPr>
        <w:t xml:space="preserve">; </w:t>
      </w:r>
      <w:r>
        <w:rPr>
          <w:lang w:val="en_US" w:bidi="en_US"/>
        </w:rPr>
        <w:t>Titus 1:5</w:t>
      </w:r>
      <w:r>
        <w:rPr>
          <w:lang w:val="en_US" w:bidi="en_US"/>
        </w:rPr>
        <w:t xml:space="preserve">). This may be because the church in Ephesus was more mature and better able to manage the process (see </w:t>
      </w:r>
      <w:r>
        <w:rPr>
          <w:lang w:val="en_US" w:bidi="en_US"/>
        </w:rPr>
        <w:t>Acts 6:2–6</w:t>
      </w:r>
      <w:r>
        <w:rPr>
          <w:lang w:val="en_US" w:bidi="en_US"/>
        </w:rPr>
        <w:t xml:space="preserve">). </w:t>
      </w:r>
    </w:p>
    <w:p>
      <w:pPr/>
      <w:r>
        <w:rPr>
          <w:lang w:val="en_US" w:bidi="en_US"/>
        </w:rPr>
      </w:r>
      <w:r>
        <w:rPr>
          <w:lang w:val="en_US" w:bidi="en_US"/>
        </w:rPr>
        <w:t>The criteria listed here focus on character rather than function. It partly responds to the local false teachers and their followers. Reading this letter in the churches would make the criteria public and show that the false teachers were not qualified for leadership.</w:t>
      </w:r>
      <w:r>
        <w:rPr>
          <w:lang w:val="en_US" w:bidi="en_US"/>
        </w:rPr>
      </w:r>
      <w:r>
        <w:rPr>
          <w:lang w:val="en_US" w:bidi="en_US"/>
        </w:rPr>
      </w:r>
    </w:p>
    <w:p>
      <w:pPr/>
      <w:r>
        <w:rPr>
          <w:lang w:val="en_US" w:bidi="en_US"/>
        </w:rPr>
      </w:r>
    </w:p>
    <w:p>
      <w:pPr>
        <w:pStyle w:val="Heading2"/>
      </w:pPr>
      <w:r>
        <w:rPr>
          <w:lang w:val="en_US" w:bidi="en_US"/>
        </w:rPr>
        <w:t>1 Timothy 3:2</w:t>
      </w:r>
      <w:r>
        <w:rPr>
          <w:lang w:val="en_US" w:bidi="en_US"/>
        </w:rPr>
      </w:r>
    </w:p>
    <w:p>
      <w:pPr>
        <w:pStyle w:val="ListBullet"/>
        <w:spacing w:line="240" w:lineRule="auto"/>
        <w:ind w:left="720"/>
      </w:pPr>
      <w:r>
        <w:rPr>
          <w:lang w:val="en_US" w:bidi="en_US"/>
        </w:rPr>
      </w:r>
      <w:r>
        <w:rPr>
          <w:i/>
          <w:lang w:val="en_US" w:bidi="en_US"/>
        </w:rPr>
        <w:t>must be above reproach</w:t>
      </w:r>
      <w:r>
        <w:rPr>
          <w:lang w:val="en_US" w:bidi="en_US"/>
        </w:rPr>
        <w:t xml:space="preserve">: This is a key requirement for a church leader and public representative (see </w:t>
      </w:r>
      <w:r>
        <w:rPr>
          <w:lang w:val="en_US" w:bidi="en_US"/>
        </w:rPr>
        <w:t>3:7</w:t>
      </w:r>
      <w:r>
        <w:rPr>
          <w:lang w:val="en_US" w:bidi="en_US"/>
        </w:rPr>
        <w:t xml:space="preserve">, </w:t>
      </w:r>
      <w:r>
        <w:rPr>
          <w:lang w:val="en_US" w:bidi="en_US"/>
        </w:rPr>
        <w:t>10</w:t>
      </w:r>
      <w:r>
        <w:rPr>
          <w:lang w:val="en_US" w:bidi="en_US"/>
        </w:rPr>
        <w:t xml:space="preserve">; </w:t>
      </w:r>
      <w:r>
        <w:rPr>
          <w:lang w:val="en_US" w:bidi="en_US"/>
        </w:rPr>
        <w:t>5:7</w:t>
      </w:r>
      <w:r>
        <w:rPr>
          <w:lang w:val="en_US" w:bidi="en_US"/>
        </w:rPr>
        <w:t xml:space="preserve">; </w:t>
      </w:r>
      <w:r>
        <w:rPr>
          <w:lang w:val="en_US" w:bidi="en_US"/>
        </w:rPr>
        <w:t>6:14</w:t>
      </w:r>
      <w:r>
        <w:rPr>
          <w:lang w:val="en_US" w:bidi="en_US"/>
        </w:rPr>
        <w:t xml:space="preserve">; </w:t>
      </w:r>
      <w:r>
        <w:rPr>
          <w:lang w:val="en_US" w:bidi="en_US"/>
        </w:rPr>
        <w:t>Titus 1:6–7</w:t>
      </w:r>
      <w:r>
        <w:rPr>
          <w:lang w:val="en_US" w:bidi="en_US"/>
        </w:rPr>
        <w:t xml:space="preserve">; </w:t>
      </w:r>
      <w:r>
        <w:rPr>
          <w:lang w:val="en_US" w:bidi="en_US"/>
        </w:rPr>
        <w:t>2:8</w:t>
      </w:r>
      <w:r>
        <w:rPr>
          <w:lang w:val="en_US" w:bidi="en_US"/>
        </w:rPr>
        <w:t>).</w:t>
      </w:r>
    </w:p>
    <w:p>
      <w:pPr>
        <w:pStyle w:val="ListBullet"/>
        <w:spacing w:line="240" w:lineRule="auto"/>
        <w:ind w:left="720"/>
      </w:pPr>
      <w:r>
        <w:rPr>
          <w:lang w:val="en_US" w:bidi="en_US"/>
        </w:rPr>
      </w:r>
      <w:r>
        <w:rPr>
          <w:i/>
          <w:lang w:val="en_US" w:bidi="en_US"/>
        </w:rPr>
        <w:t>the husband of but one wife</w:t>
      </w:r>
      <w:r>
        <w:rPr>
          <w:lang w:val="en_US" w:bidi="en_US"/>
        </w:rPr>
        <w:t xml:space="preserve"> (or </w:t>
      </w:r>
      <w:r>
        <w:rPr>
          <w:i/>
          <w:lang w:val="en_US" w:bidi="en_US"/>
        </w:rPr>
        <w:t>be married only once;</w:t>
      </w:r>
      <w:r>
        <w:rPr>
          <w:lang w:val="en_US" w:bidi="en_US"/>
        </w:rPr>
        <w:t xml:space="preserve"> literally </w:t>
      </w:r>
      <w:r>
        <w:rPr>
          <w:i/>
          <w:lang w:val="en_US" w:bidi="en_US"/>
        </w:rPr>
        <w:t>be the husband of one wife;</w:t>
      </w:r>
      <w:r>
        <w:rPr>
          <w:lang w:val="en_US" w:bidi="en_US"/>
        </w:rPr>
        <w:t xml:space="preserve"> also in </w:t>
      </w:r>
      <w:r>
        <w:rPr>
          <w:lang w:val="en_US" w:bidi="en_US"/>
        </w:rPr>
        <w:t>1 Timothy 3:12</w:t>
      </w:r>
      <w:r>
        <w:rPr>
          <w:lang w:val="en_US" w:bidi="en_US"/>
        </w:rPr>
        <w:t xml:space="preserve">): This suggests, but does not require, a married man. It focuses on pure character and loyalty in marriage. This was not always assumed in the surrounding culture. It probably does not forbid marrying again after a spouse's death and does not address polygamy specifically (literally, "marriage to many") (see </w:t>
      </w:r>
      <w:r>
        <w:rPr>
          <w:lang w:val="en_US" w:bidi="en_US"/>
        </w:rPr>
        <w:t>5:9</w:t>
      </w:r>
      <w:r>
        <w:rPr>
          <w:lang w:val="en_US" w:bidi="en_US"/>
        </w:rPr>
        <w:t xml:space="preserve">). See also </w:t>
      </w:r>
      <w:r>
        <w:rPr>
          <w:lang w:val="en_US" w:bidi="en_US"/>
        </w:rPr>
        <w:t>3:12</w:t>
      </w:r>
      <w:r>
        <w:rPr>
          <w:lang w:val="en_US" w:bidi="en_US"/>
        </w:rPr>
        <w:t xml:space="preserve">; </w:t>
      </w:r>
      <w:r>
        <w:rPr>
          <w:lang w:val="en_US" w:bidi="en_US"/>
        </w:rPr>
        <w:t>Titus 1:6</w:t>
      </w:r>
      <w:r>
        <w:rPr>
          <w:lang w:val="en_US" w:bidi="en_US"/>
        </w:rPr>
        <w:t xml:space="preserve">; compare </w:t>
      </w:r>
      <w:r>
        <w:rPr>
          <w:lang w:val="en_US" w:bidi="en_US"/>
        </w:rPr>
        <w:t>1 Timothy 5:9</w:t>
      </w:r>
      <w:r>
        <w:rPr>
          <w:lang w:val="en_US" w:bidi="en_US"/>
        </w:rPr>
        <w:t>.</w:t>
      </w:r>
    </w:p>
    <w:p>
      <w:pPr>
        <w:pStyle w:val="ListBullet"/>
        <w:spacing w:line="240" w:lineRule="auto"/>
        <w:ind w:left="720"/>
      </w:pPr>
      <w:r>
        <w:rPr>
          <w:lang w:val="en_US" w:bidi="en_US"/>
        </w:rPr>
      </w:r>
      <w:r>
        <w:rPr>
          <w:i/>
          <w:lang w:val="en_US" w:bidi="en_US"/>
        </w:rPr>
        <w:t xml:space="preserve">hospitable </w:t>
      </w:r>
      <w:r>
        <w:rPr>
          <w:lang w:val="en_US" w:bidi="en_US"/>
        </w:rPr>
        <w:t>(literally,</w:t>
      </w:r>
      <w:r>
        <w:rPr>
          <w:i/>
          <w:lang w:val="en_US" w:bidi="en_US"/>
        </w:rPr>
        <w:t xml:space="preserve"> "</w:t>
      </w:r>
      <w:r>
        <w:rPr>
          <w:lang w:val="en_US" w:bidi="en_US"/>
        </w:rPr>
        <w:t>friend of the stranger")</w:t>
      </w:r>
      <w:r>
        <w:rPr>
          <w:lang w:val="en_US" w:bidi="en_US"/>
        </w:rPr>
        <w:t xml:space="preserve">: This means to make a practice of hosting people in one's home. It was an important duty and virtue respected in ancient times. Traveling Christians would often stay with fellow Christians (see </w:t>
      </w:r>
      <w:r>
        <w:rPr>
          <w:lang w:val="en_US" w:bidi="en_US"/>
        </w:rPr>
        <w:t>2 John 1:10–11</w:t>
      </w:r>
      <w:r>
        <w:rPr>
          <w:lang w:val="en_US" w:bidi="en_US"/>
        </w:rPr>
        <w:t xml:space="preserve">; </w:t>
      </w:r>
      <w:r>
        <w:rPr>
          <w:lang w:val="en_US" w:bidi="en_US"/>
        </w:rPr>
        <w:t>3 John</w:t>
      </w:r>
      <w:r>
        <w:rPr>
          <w:lang w:val="en_US" w:bidi="en_US"/>
        </w:rPr>
        <w:t xml:space="preserve">). Additionally, first-century AD churches often met in private homes (see </w:t>
      </w:r>
      <w:r>
        <w:rPr>
          <w:lang w:val="en_US" w:bidi="en_US"/>
        </w:rPr>
        <w:t>Colossians 4:15</w:t>
      </w:r>
      <w:r>
        <w:rPr>
          <w:lang w:val="en_US" w:bidi="en_US"/>
        </w:rPr>
        <w:t xml:space="preserve">; </w:t>
      </w:r>
      <w:r>
        <w:rPr>
          <w:lang w:val="en_US" w:bidi="en_US"/>
        </w:rPr>
        <w:t>Philemon 1:2</w:t>
      </w:r>
      <w:r>
        <w:rPr>
          <w:lang w:val="en_US" w:bidi="en_US"/>
        </w:rPr>
        <w:t>).</w:t>
      </w:r>
      <w:r>
        <w:rPr>
          <w:lang w:val="en_US" w:bidi="en_US"/>
        </w:rPr>
      </w:r>
      <w:r>
        <w:rPr>
          <w:lang w:val="en_US" w:bidi="en_US"/>
        </w:rPr>
      </w:r>
    </w:p>
    <w:p>
      <w:pPr/>
      <w:r>
        <w:rPr>
          <w:lang w:val="en_US" w:bidi="en_US"/>
        </w:rPr>
      </w:r>
    </w:p>
    <w:p>
      <w:pPr>
        <w:pStyle w:val="Heading2"/>
      </w:pPr>
      <w:r>
        <w:rPr>
          <w:lang w:val="en_US" w:bidi="en_US"/>
        </w:rPr>
        <w:t>1 Timothy 3:4–5</w:t>
      </w:r>
      <w:r>
        <w:rPr>
          <w:lang w:val="en_US" w:bidi="en_US"/>
        </w:rPr>
      </w:r>
    </w:p>
    <w:p>
      <w:pPr>
        <w:pStyle w:val="ListBullet"/>
        <w:spacing w:line="240" w:lineRule="auto"/>
        <w:ind w:left="720"/>
      </w:pPr>
      <w:r>
        <w:rPr>
          <w:lang w:val="en_US" w:bidi="en_US"/>
        </w:rPr>
      </w:r>
      <w:r>
        <w:rPr>
          <w:lang w:val="en_US" w:bidi="en_US"/>
        </w:rPr>
        <w:t>The church, seen as a household, shared similarities with a family household (</w:t>
      </w:r>
      <w:r>
        <w:rPr>
          <w:lang w:val="en_US" w:bidi="en_US"/>
        </w:rPr>
        <w:t>3:15</w:t>
      </w:r>
      <w:r>
        <w:rPr>
          <w:lang w:val="en_US" w:bidi="en_US"/>
        </w:rPr>
        <w:t xml:space="preserve">). An overseer's ability to manage one area showed his skill in the other (see also </w:t>
      </w:r>
      <w:r>
        <w:rPr>
          <w:lang w:val="en_US" w:bidi="en_US"/>
        </w:rPr>
        <w:t>3:12</w:t>
      </w:r>
      <w:r>
        <w:rPr>
          <w:lang w:val="en_US" w:bidi="en_US"/>
        </w:rPr>
        <w:t xml:space="preserve">; </w:t>
      </w:r>
      <w:r>
        <w:rPr>
          <w:lang w:val="en_US" w:bidi="en_US"/>
        </w:rPr>
        <w:t>5:17</w:t>
      </w:r>
      <w:r>
        <w:rPr>
          <w:lang w:val="en_US" w:bidi="en_US"/>
        </w:rPr>
        <w:t xml:space="preserve">; </w:t>
      </w:r>
      <w:r>
        <w:rPr>
          <w:lang w:val="en_US" w:bidi="en_US"/>
        </w:rPr>
        <w:t>Romans 12:8</w:t>
      </w:r>
      <w:r>
        <w:rPr>
          <w:lang w:val="en_US" w:bidi="en_US"/>
        </w:rPr>
        <w:t xml:space="preserve">; </w:t>
      </w:r>
      <w:r>
        <w:rPr>
          <w:lang w:val="en_US" w:bidi="en_US"/>
        </w:rPr>
        <w:t>1 Thessalonians 5:12</w:t>
      </w:r>
      <w:r>
        <w:rPr>
          <w:lang w:val="en_US" w:bidi="en_US"/>
        </w:rPr>
        <w:t>).</w:t>
      </w:r>
    </w:p>
    <w:p>
      <w:pPr>
        <w:pStyle w:val="ListBullet"/>
        <w:spacing w:line="240" w:lineRule="auto"/>
        <w:ind w:left="720"/>
      </w:pPr>
      <w:r>
        <w:rPr>
          <w:lang w:val="en_US" w:bidi="en_US"/>
        </w:rPr>
      </w:r>
      <w:r>
        <w:rPr>
          <w:lang w:val="en_US" w:bidi="en_US"/>
        </w:rPr>
        <w:t>Greek and Roman households were united by family bonds with shared responsibilities, roles, and management. The household included relatives by blood living together and other dependents, such as household servants.</w:t>
      </w:r>
      <w:r>
        <w:rPr>
          <w:lang w:val="en_US" w:bidi="en_US"/>
        </w:rPr>
      </w:r>
      <w:r>
        <w:rPr>
          <w:lang w:val="en_US" w:bidi="en_US"/>
        </w:rPr>
      </w:r>
    </w:p>
    <w:p>
      <w:pPr/>
      <w:r>
        <w:rPr>
          <w:lang w:val="en_US" w:bidi="en_US"/>
        </w:rPr>
      </w:r>
    </w:p>
    <w:p>
      <w:pPr>
        <w:pStyle w:val="Heading2"/>
      </w:pPr>
      <w:r>
        <w:rPr>
          <w:lang w:val="en_US" w:bidi="en_US"/>
        </w:rPr>
        <w:t>1 Timothy 3:7</w:t>
      </w:r>
      <w:r>
        <w:rPr>
          <w:lang w:val="en_US" w:bidi="en_US"/>
        </w:rPr>
      </w:r>
    </w:p>
    <w:p>
      <w:pPr>
        <w:pStyle w:val="ListBullet"/>
        <w:spacing w:line="240" w:lineRule="auto"/>
        <w:ind w:left="720"/>
      </w:pPr>
      <w:r>
        <w:rPr>
          <w:lang w:val="en_US" w:bidi="en_US"/>
        </w:rPr>
      </w:r>
      <w:r>
        <w:rPr>
          <w:lang w:val="en_US" w:bidi="en_US"/>
        </w:rPr>
        <w:t xml:space="preserve">Paul wanted Christians to live in a way that others outside the church could respect (see also </w:t>
      </w:r>
      <w:r>
        <w:rPr>
          <w:lang w:val="en_US" w:bidi="en_US"/>
        </w:rPr>
        <w:t>6:1</w:t>
      </w:r>
      <w:r>
        <w:rPr>
          <w:lang w:val="en_US" w:bidi="en_US"/>
        </w:rPr>
        <w:t xml:space="preserve">; </w:t>
      </w:r>
      <w:r>
        <w:rPr>
          <w:lang w:val="en_US" w:bidi="en_US"/>
        </w:rPr>
        <w:t>Titus 2:5–10</w:t>
      </w:r>
      <w:r>
        <w:rPr>
          <w:lang w:val="en_US" w:bidi="en_US"/>
        </w:rPr>
        <w:t xml:space="preserve">). </w:t>
      </w:r>
    </w:p>
    <w:p>
      <w:pPr>
        <w:pStyle w:val="ListBullet"/>
        <w:spacing w:line="240" w:lineRule="auto"/>
        <w:ind w:left="720"/>
      </w:pPr>
      <w:r>
        <w:rPr>
          <w:lang w:val="en_US" w:bidi="en_US"/>
        </w:rPr>
      </w:r>
      <w:r>
        <w:rPr>
          <w:i/>
          <w:lang w:val="en_US" w:bidi="en_US"/>
        </w:rPr>
        <w:t>snare of the devil:</w:t>
      </w:r>
      <w:r>
        <w:rPr>
          <w:lang w:val="en_US" w:bidi="en_US"/>
        </w:rPr>
        <w:t xml:space="preserve"> might relate to the false teachers (see </w:t>
      </w:r>
      <w:r>
        <w:rPr>
          <w:lang w:val="en_US" w:bidi="en_US"/>
        </w:rPr>
        <w:t>1 Timothy 1:20</w:t>
      </w:r>
      <w:r>
        <w:rPr>
          <w:lang w:val="en_US" w:bidi="en_US"/>
        </w:rPr>
        <w:t xml:space="preserve">; </w:t>
      </w:r>
      <w:r>
        <w:rPr>
          <w:lang w:val="en_US" w:bidi="en_US"/>
        </w:rPr>
        <w:t>5:14–15</w:t>
      </w:r>
      <w:r>
        <w:rPr>
          <w:lang w:val="en_US" w:bidi="en_US"/>
        </w:rPr>
        <w:t xml:space="preserve">; </w:t>
      </w:r>
      <w:r>
        <w:rPr>
          <w:lang w:val="en_US" w:bidi="en_US"/>
        </w:rPr>
        <w:t>6:9</w:t>
      </w:r>
      <w:r>
        <w:rPr>
          <w:lang w:val="en_US" w:bidi="en_US"/>
        </w:rPr>
        <w:t xml:space="preserve">; </w:t>
      </w:r>
      <w:r>
        <w:rPr>
          <w:lang w:val="en_US" w:bidi="en_US"/>
        </w:rPr>
        <w:t>2 Timothy 2:26</w:t>
      </w:r>
      <w:r>
        <w:rPr>
          <w:lang w:val="en_US" w:bidi="en_US"/>
        </w:rPr>
        <w:t>).</w:t>
      </w:r>
      <w:r>
        <w:rPr>
          <w:lang w:val="en_US" w:bidi="en_US"/>
        </w:rPr>
      </w:r>
      <w:r>
        <w:rPr>
          <w:lang w:val="en_US" w:bidi="en_US"/>
        </w:rPr>
      </w:r>
    </w:p>
    <w:p>
      <w:pPr/>
      <w:r>
        <w:rPr>
          <w:lang w:val="en_US" w:bidi="en_US"/>
        </w:rPr>
      </w:r>
    </w:p>
    <w:p>
      <w:pPr>
        <w:pStyle w:val="Heading2"/>
      </w:pPr>
      <w:r>
        <w:rPr>
          <w:lang w:val="en_US" w:bidi="en_US"/>
        </w:rPr>
        <w:t>1 Timothy 3:8</w:t>
      </w:r>
      <w:r>
        <w:rPr>
          <w:lang w:val="en_US" w:bidi="en_US"/>
        </w:rPr>
      </w:r>
    </w:p>
    <w:p>
      <w:pPr/>
      <w:r>
        <w:rPr>
          <w:lang w:val="en_US" w:bidi="en_US"/>
        </w:rPr>
      </w:r>
      <w:r>
        <w:rPr>
          <w:i/>
          <w:lang w:val="en_US" w:bidi="en_US"/>
        </w:rPr>
        <w:t>not … greedy for money</w:t>
      </w:r>
      <w:r>
        <w:rPr>
          <w:lang w:val="en_US" w:bidi="en_US"/>
        </w:rPr>
        <w:t xml:space="preserve"> (</w:t>
      </w:r>
      <w:r>
        <w:rPr>
          <w:lang w:val="en_US" w:bidi="en_US"/>
        </w:rPr>
        <w:t>3:3</w:t>
      </w:r>
      <w:r>
        <w:rPr>
          <w:lang w:val="en_US" w:bidi="en_US"/>
        </w:rPr>
        <w:t>): Self-centered desire shows poor character (</w:t>
      </w:r>
      <w:r>
        <w:rPr>
          <w:lang w:val="en_US" w:bidi="en_US"/>
        </w:rPr>
        <w:t>6:6–10</w:t>
      </w:r>
      <w:r>
        <w:rPr>
          <w:lang w:val="en_US" w:bidi="en_US"/>
        </w:rPr>
        <w:t xml:space="preserve">, </w:t>
      </w:r>
      <w:r>
        <w:rPr>
          <w:lang w:val="en_US" w:bidi="en_US"/>
        </w:rPr>
        <w:t>17–19</w:t>
      </w:r>
      <w:r>
        <w:rPr>
          <w:lang w:val="en_US" w:bidi="en_US"/>
        </w:rPr>
        <w:t xml:space="preserve">; </w:t>
      </w:r>
      <w:r>
        <w:rPr>
          <w:lang w:val="en_US" w:bidi="en_US"/>
        </w:rPr>
        <w:t>Ephesians 5:3</w:t>
      </w:r>
      <w:r>
        <w:rPr>
          <w:lang w:val="en_US" w:bidi="en_US"/>
        </w:rPr>
        <w:t xml:space="preserve">; </w:t>
      </w:r>
      <w:r>
        <w:rPr>
          <w:lang w:val="en_US" w:bidi="en_US"/>
        </w:rPr>
        <w:t>Colossians 3:5</w:t>
      </w:r>
      <w:r>
        <w:rPr>
          <w:lang w:val="en_US" w:bidi="en_US"/>
        </w:rPr>
        <w:t>). This is especially true for church leaders (</w:t>
      </w:r>
      <w:r>
        <w:rPr>
          <w:lang w:val="en_US" w:bidi="en_US"/>
        </w:rPr>
        <w:t>1 Timothy 3:9</w:t>
      </w:r>
      <w:r>
        <w:rPr>
          <w:lang w:val="en_US" w:bidi="en_US"/>
        </w:rPr>
        <w:t xml:space="preserve">; see </w:t>
      </w:r>
      <w:r>
        <w:rPr>
          <w:lang w:val="en_US" w:bidi="en_US"/>
        </w:rPr>
        <w:t>Titus 1:7</w:t>
      </w:r>
      <w:r>
        <w:rPr>
          <w:lang w:val="en_US" w:bidi="en_US"/>
        </w:rPr>
        <w:t>).</w:t>
      </w:r>
      <w:r>
        <w:rPr>
          <w:lang w:val="en_US" w:bidi="en_US"/>
        </w:rPr>
      </w:r>
      <w:r>
        <w:rPr>
          <w:lang w:val="en_US" w:bidi="en_US"/>
        </w:rPr>
      </w:r>
    </w:p>
    <w:p>
      <w:pPr/>
      <w:r>
        <w:rPr>
          <w:lang w:val="en_US" w:bidi="en_US"/>
        </w:rPr>
      </w:r>
    </w:p>
    <w:p>
      <w:pPr>
        <w:pStyle w:val="Heading2"/>
      </w:pPr>
      <w:r>
        <w:rPr>
          <w:lang w:val="en_US" w:bidi="en_US"/>
        </w:rPr>
        <w:t>1 Timothy 3:8–13</w:t>
      </w:r>
      <w:r>
        <w:rPr>
          <w:lang w:val="en_US" w:bidi="en_US"/>
        </w:rPr>
      </w:r>
    </w:p>
    <w:p>
      <w:pPr/>
      <w:r>
        <w:rPr>
          <w:lang w:val="en_US" w:bidi="en_US"/>
        </w:rPr>
      </w:r>
      <w:r>
        <w:rPr>
          <w:lang w:val="en_US" w:bidi="en_US"/>
        </w:rPr>
        <w:t xml:space="preserve">The Greek word for deacon means "servant, assistant, messenger, or agent." Its related words mean "service" or "to serve" and often refer to any kind of service (for example, </w:t>
      </w:r>
      <w:r>
        <w:rPr>
          <w:lang w:val="en_US" w:bidi="en_US"/>
        </w:rPr>
        <w:t>4:6</w:t>
      </w:r>
      <w:r>
        <w:rPr>
          <w:lang w:val="en_US" w:bidi="en_US"/>
        </w:rPr>
        <w:t xml:space="preserve">; </w:t>
      </w:r>
      <w:r>
        <w:rPr>
          <w:lang w:val="en_US" w:bidi="en_US"/>
        </w:rPr>
        <w:t>Matthew 22:13</w:t>
      </w:r>
      <w:r>
        <w:rPr>
          <w:lang w:val="en_US" w:bidi="en_US"/>
        </w:rPr>
        <w:t xml:space="preserve">; </w:t>
      </w:r>
      <w:r>
        <w:rPr>
          <w:lang w:val="en_US" w:bidi="en_US"/>
        </w:rPr>
        <w:t>John 2:5</w:t>
      </w:r>
      <w:r>
        <w:rPr>
          <w:lang w:val="en_US" w:bidi="en_US"/>
        </w:rPr>
        <w:t xml:space="preserve">; </w:t>
      </w:r>
      <w:r>
        <w:rPr>
          <w:lang w:val="en_US" w:bidi="en_US"/>
        </w:rPr>
        <w:t>12:26</w:t>
      </w:r>
      <w:r>
        <w:rPr>
          <w:lang w:val="en_US" w:bidi="en_US"/>
        </w:rPr>
        <w:t xml:space="preserve">; </w:t>
      </w:r>
      <w:r>
        <w:rPr>
          <w:lang w:val="en_US" w:bidi="en_US"/>
        </w:rPr>
        <w:t>Romans 13:4</w:t>
      </w:r>
      <w:r>
        <w:rPr>
          <w:lang w:val="en_US" w:bidi="en_US"/>
        </w:rPr>
        <w:t xml:space="preserve">; </w:t>
      </w:r>
      <w:r>
        <w:rPr>
          <w:lang w:val="en_US" w:bidi="en_US"/>
        </w:rPr>
        <w:t>1 Corinthians 3:5</w:t>
      </w:r>
      <w:r>
        <w:rPr>
          <w:lang w:val="en_US" w:bidi="en_US"/>
        </w:rPr>
        <w:t xml:space="preserve">). When plainly referring to a church office, it appears only in </w:t>
      </w:r>
      <w:r>
        <w:rPr>
          <w:lang w:val="en_US" w:bidi="en_US"/>
        </w:rPr>
        <w:t>1 Timothy 3:8–13</w:t>
      </w:r>
      <w:r>
        <w:rPr>
          <w:lang w:val="en_US" w:bidi="en_US"/>
        </w:rPr>
        <w:t xml:space="preserve">; </w:t>
      </w:r>
      <w:r>
        <w:rPr>
          <w:lang w:val="en_US" w:bidi="en_US"/>
        </w:rPr>
        <w:t>Philippians 1:1</w:t>
      </w:r>
      <w:r>
        <w:rPr>
          <w:lang w:val="en_US" w:bidi="en_US"/>
        </w:rPr>
        <w:t xml:space="preserve">; and possibly </w:t>
      </w:r>
      <w:r>
        <w:rPr>
          <w:lang w:val="en_US" w:bidi="en_US"/>
        </w:rPr>
        <w:t>Romans 16:1</w:t>
      </w:r>
      <w:r>
        <w:rPr>
          <w:lang w:val="en_US" w:bidi="en_US"/>
        </w:rPr>
        <w:t xml:space="preserve">. Here the passage focuses on character rather than activities. See also </w:t>
      </w:r>
      <w:r>
        <w:rPr>
          <w:lang w:val="en_US" w:bidi="en_US"/>
        </w:rPr>
        <w:t>study note on Acts 6:2–6</w:t>
      </w:r>
      <w:r>
        <w:rPr>
          <w:lang w:val="en_US" w:bidi="en_US"/>
        </w:rPr>
        <w:t>.</w:t>
      </w:r>
      <w:r>
        <w:rPr>
          <w:lang w:val="en_US" w:bidi="en_US"/>
        </w:rPr>
      </w:r>
      <w:r>
        <w:rPr>
          <w:lang w:val="en_US" w:bidi="en_US"/>
        </w:rPr>
      </w:r>
    </w:p>
    <w:p>
      <w:pPr/>
      <w:r>
        <w:rPr>
          <w:lang w:val="en_US" w:bidi="en_US"/>
        </w:rPr>
      </w:r>
    </w:p>
    <w:p>
      <w:pPr>
        <w:pStyle w:val="Heading2"/>
      </w:pPr>
      <w:r>
        <w:rPr>
          <w:lang w:val="en_US" w:bidi="en_US"/>
        </w:rPr>
        <w:t>1 Timothy 3:11</w:t>
      </w:r>
      <w:r>
        <w:rPr>
          <w:lang w:val="en_US" w:bidi="en_US"/>
        </w:rPr>
      </w:r>
    </w:p>
    <w:p>
      <w:pPr/>
      <w:r>
        <w:rPr>
          <w:lang w:val="en_US" w:bidi="en_US"/>
        </w:rPr>
      </w:r>
      <w:r>
        <w:rPr>
          <w:i/>
          <w:lang w:val="en_US" w:bidi="en_US"/>
        </w:rPr>
        <w:t>the women</w:t>
      </w:r>
      <w:r>
        <w:rPr>
          <w:lang w:val="en_US" w:bidi="en_US"/>
        </w:rPr>
        <w:t xml:space="preserve"> (or </w:t>
      </w:r>
      <w:r>
        <w:rPr>
          <w:i/>
          <w:lang w:val="en_US" w:bidi="en_US"/>
        </w:rPr>
        <w:t>the women deacons,</w:t>
      </w:r>
      <w:r>
        <w:rPr>
          <w:lang w:val="en_US" w:bidi="en_US"/>
        </w:rPr>
        <w:t xml:space="preserve"> or </w:t>
      </w:r>
      <w:r>
        <w:rPr>
          <w:i/>
          <w:lang w:val="en_US" w:bidi="en_US"/>
        </w:rPr>
        <w:t>their wives</w:t>
      </w:r>
      <w:r>
        <w:rPr>
          <w:lang w:val="en_US" w:bidi="en_US"/>
        </w:rPr>
        <w:t>): The Greek word can mean women or wives</w:t>
      </w:r>
      <w:r>
        <w:rPr>
          <w:i/>
          <w:lang w:val="en_US" w:bidi="en_US"/>
        </w:rPr>
        <w:t>.</w:t>
      </w:r>
      <w:r>
        <w:rPr>
          <w:lang w:val="en_US" w:bidi="en_US"/>
        </w:rPr>
        <w:t xml:space="preserve"> Supporting the interpretation of </w:t>
      </w:r>
      <w:r>
        <w:rPr>
          <w:i/>
          <w:lang w:val="en_US" w:bidi="en_US"/>
        </w:rPr>
        <w:t>their wives</w:t>
      </w:r>
      <w:r>
        <w:rPr>
          <w:lang w:val="en_US" w:bidi="en_US"/>
        </w:rPr>
        <w:t xml:space="preserve">, </w:t>
      </w:r>
      <w:r>
        <w:rPr>
          <w:lang w:val="en_US" w:bidi="en_US"/>
        </w:rPr>
        <w:t>3:8–13</w:t>
      </w:r>
      <w:r>
        <w:rPr>
          <w:lang w:val="en_US" w:bidi="en_US"/>
        </w:rPr>
        <w:t xml:space="preserve"> discusses male deacons. Switching to "women deacons" here would change the context. However, there might have been women deacons in the early church (see </w:t>
      </w:r>
      <w:r>
        <w:rPr>
          <w:lang w:val="en_US" w:bidi="en_US"/>
        </w:rPr>
        <w:t>Romans 16:1</w:t>
      </w:r>
      <w:r>
        <w:rPr>
          <w:lang w:val="en_US" w:bidi="en_US"/>
        </w:rPr>
        <w:t xml:space="preserve">). If so, this verse might parallel </w:t>
      </w:r>
      <w:r>
        <w:rPr>
          <w:lang w:val="en_US" w:bidi="en_US"/>
        </w:rPr>
        <w:t>1 Timothy 3:8</w:t>
      </w:r>
      <w:r>
        <w:rPr>
          <w:lang w:val="en_US" w:bidi="en_US"/>
        </w:rPr>
        <w:t>.</w:t>
      </w:r>
      <w:r>
        <w:rPr>
          <w:lang w:val="en_US" w:bidi="en_US"/>
        </w:rPr>
      </w:r>
      <w:r>
        <w:rPr>
          <w:lang w:val="en_US" w:bidi="en_US"/>
        </w:rPr>
      </w:r>
    </w:p>
    <w:p>
      <w:pPr/>
      <w:r>
        <w:rPr>
          <w:lang w:val="en_US" w:bidi="en_US"/>
        </w:rPr>
      </w:r>
    </w:p>
    <w:p>
      <w:pPr>
        <w:pStyle w:val="Heading2"/>
      </w:pPr>
      <w:r>
        <w:rPr>
          <w:lang w:val="en_US" w:bidi="en_US"/>
        </w:rPr>
        <w:t>1 Timothy 3:14–4.16</w:t>
      </w:r>
      <w:r>
        <w:rPr>
          <w:lang w:val="en_US" w:bidi="en_US"/>
        </w:rPr>
      </w:r>
    </w:p>
    <w:p>
      <w:pPr/>
      <w:r>
        <w:rPr>
          <w:lang w:val="en_US" w:bidi="en_US"/>
        </w:rPr>
      </w:r>
      <w:r>
        <w:rPr>
          <w:lang w:val="en_US" w:bidi="en_US"/>
        </w:rPr>
        <w:t>This section explains how Timothy should spend his time until Paul arrives (</w:t>
      </w:r>
      <w:r>
        <w:rPr>
          <w:lang w:val="en_US" w:bidi="en_US"/>
        </w:rPr>
        <w:t>3:14–15</w:t>
      </w:r>
      <w:r>
        <w:rPr>
          <w:lang w:val="en_US" w:bidi="en_US"/>
        </w:rPr>
        <w:t xml:space="preserve">; </w:t>
      </w:r>
      <w:r>
        <w:rPr>
          <w:lang w:val="en_US" w:bidi="en_US"/>
        </w:rPr>
        <w:t>4:13</w:t>
      </w:r>
      <w:r>
        <w:rPr>
          <w:lang w:val="en_US" w:bidi="en_US"/>
        </w:rPr>
        <w:t>).</w:t>
      </w:r>
      <w:r>
        <w:rPr>
          <w:lang w:val="en_US" w:bidi="en_US"/>
        </w:rPr>
      </w:r>
      <w:r>
        <w:rPr>
          <w:lang w:val="en_US" w:bidi="en_US"/>
        </w:rPr>
      </w:r>
    </w:p>
    <w:p>
      <w:pPr/>
      <w:r>
        <w:rPr>
          <w:lang w:val="en_US" w:bidi="en_US"/>
        </w:rPr>
      </w:r>
    </w:p>
    <w:p>
      <w:pPr>
        <w:pStyle w:val="Heading2"/>
      </w:pPr>
      <w:r>
        <w:rPr>
          <w:lang w:val="en_US" w:bidi="en_US"/>
        </w:rPr>
        <w:t>1 Timothy 3:15</w:t>
      </w:r>
      <w:r>
        <w:rPr>
          <w:lang w:val="en_US" w:bidi="en_US"/>
        </w:rPr>
      </w:r>
    </w:p>
    <w:p>
      <w:pPr>
        <w:pStyle w:val="ListBullet"/>
        <w:spacing w:line="240" w:lineRule="auto"/>
        <w:ind w:left="720"/>
      </w:pPr>
      <w:r>
        <w:rPr>
          <w:lang w:val="en_US" w:bidi="en_US"/>
        </w:rPr>
      </w:r>
      <w:r>
        <w:rPr>
          <w:i/>
          <w:lang w:val="en_US" w:bidi="en_US"/>
        </w:rPr>
        <w:t>God’s household</w:t>
      </w:r>
      <w:r>
        <w:rPr>
          <w:lang w:val="en_US" w:bidi="en_US"/>
        </w:rPr>
        <w:t>: The earliest churches were churches that met in homes (</w:t>
      </w:r>
      <w:r>
        <w:rPr>
          <w:lang w:val="en_US" w:bidi="en_US"/>
        </w:rPr>
        <w:t>Romans 16:5</w:t>
      </w:r>
      <w:r>
        <w:rPr>
          <w:lang w:val="en_US" w:bidi="en_US"/>
        </w:rPr>
        <w:t xml:space="preserve">; </w:t>
      </w:r>
      <w:r>
        <w:rPr>
          <w:lang w:val="en_US" w:bidi="en_US"/>
        </w:rPr>
        <w:t>1 Corinthians 16:19</w:t>
      </w:r>
      <w:r>
        <w:rPr>
          <w:lang w:val="en_US" w:bidi="en_US"/>
        </w:rPr>
        <w:t xml:space="preserve">; </w:t>
      </w:r>
      <w:r>
        <w:rPr>
          <w:lang w:val="en_US" w:bidi="en_US"/>
        </w:rPr>
        <w:t>Colossians 4:15</w:t>
      </w:r>
      <w:r>
        <w:rPr>
          <w:lang w:val="en_US" w:bidi="en_US"/>
        </w:rPr>
        <w:t xml:space="preserve">; </w:t>
      </w:r>
      <w:r>
        <w:rPr>
          <w:lang w:val="en_US" w:bidi="en_US"/>
        </w:rPr>
        <w:t>Philemon 1:2</w:t>
      </w:r>
      <w:r>
        <w:rPr>
          <w:lang w:val="en_US" w:bidi="en_US"/>
        </w:rPr>
        <w:t xml:space="preserve">). They followed similar rules of behavior to Greek and Roman households (see </w:t>
      </w:r>
      <w:r>
        <w:rPr>
          <w:lang w:val="en_US" w:bidi="en_US"/>
        </w:rPr>
        <w:t>study note on 1 Tim 3:4–5</w:t>
      </w:r>
      <w:r>
        <w:rPr>
          <w:lang w:val="en_US" w:bidi="en_US"/>
        </w:rPr>
        <w:t xml:space="preserve">). Breaking the rules brought shame to the whole household and its leader. The same applies to the church (compare </w:t>
      </w:r>
      <w:r>
        <w:rPr>
          <w:lang w:val="en_US" w:bidi="en_US"/>
        </w:rPr>
        <w:t>Ephesians 2:19–22</w:t>
      </w:r>
      <w:r>
        <w:rPr>
          <w:lang w:val="en_US" w:bidi="en_US"/>
        </w:rPr>
        <w:t xml:space="preserve">; </w:t>
      </w:r>
      <w:r>
        <w:rPr>
          <w:lang w:val="en_US" w:bidi="en_US"/>
        </w:rPr>
        <w:t>Hebrews 3:6</w:t>
      </w:r>
      <w:r>
        <w:rPr>
          <w:lang w:val="en_US" w:bidi="en_US"/>
        </w:rPr>
        <w:t xml:space="preserve">; </w:t>
      </w:r>
      <w:r>
        <w:rPr>
          <w:lang w:val="en_US" w:bidi="en_US"/>
        </w:rPr>
        <w:t>10:21</w:t>
      </w:r>
      <w:r>
        <w:rPr>
          <w:lang w:val="en_US" w:bidi="en_US"/>
        </w:rPr>
        <w:t xml:space="preserve">; </w:t>
      </w:r>
      <w:r>
        <w:rPr>
          <w:lang w:val="en_US" w:bidi="en_US"/>
        </w:rPr>
        <w:t>1 Peter 4:17</w:t>
      </w:r>
      <w:r>
        <w:rPr>
          <w:lang w:val="en_US" w:bidi="en_US"/>
        </w:rPr>
        <w:t>).</w:t>
      </w:r>
    </w:p>
    <w:p>
      <w:pPr>
        <w:pStyle w:val="ListBullet"/>
        <w:spacing w:line="240" w:lineRule="auto"/>
        <w:ind w:left="720"/>
      </w:pPr>
      <w:r>
        <w:rPr>
          <w:lang w:val="en_US" w:bidi="en_US"/>
        </w:rPr>
      </w:r>
      <w:r>
        <w:rPr>
          <w:i/>
          <w:lang w:val="en_US" w:bidi="en_US"/>
        </w:rPr>
        <w:t>the pillar and foundation of the truth</w:t>
      </w:r>
      <w:r>
        <w:rPr>
          <w:lang w:val="en_US" w:bidi="en_US"/>
        </w:rPr>
        <w:t xml:space="preserve">: This idea may be looking forward to the change from the time of the apostles to the period after their deaths (compare </w:t>
      </w:r>
      <w:r>
        <w:rPr>
          <w:lang w:val="en_US" w:bidi="en_US"/>
        </w:rPr>
        <w:t>Galatians 2:9</w:t>
      </w:r>
      <w:r>
        <w:rPr>
          <w:lang w:val="en_US" w:bidi="en_US"/>
        </w:rPr>
        <w:t xml:space="preserve">; </w:t>
      </w:r>
      <w:r>
        <w:rPr>
          <w:lang w:val="en_US" w:bidi="en_US"/>
        </w:rPr>
        <w:t>Revelation 3:12</w:t>
      </w:r>
      <w:r>
        <w:rPr>
          <w:lang w:val="en_US" w:bidi="en_US"/>
        </w:rPr>
        <w:t xml:space="preserve">). The church must be more active, not just defensive, to uphold the truth in the world (compare </w:t>
      </w:r>
      <w:r>
        <w:rPr>
          <w:lang w:val="en_US" w:bidi="en_US"/>
        </w:rPr>
        <w:t>2 Corinthians 10:3–6</w:t>
      </w:r>
      <w:r>
        <w:rPr>
          <w:lang w:val="en_US" w:bidi="en_US"/>
        </w:rPr>
        <w:t>).</w:t>
      </w:r>
      <w:r>
        <w:rPr>
          <w:lang w:val="en_US" w:bidi="en_US"/>
        </w:rPr>
      </w:r>
      <w:r>
        <w:rPr>
          <w:lang w:val="en_US" w:bidi="en_US"/>
        </w:rPr>
      </w:r>
    </w:p>
    <w:p>
      <w:pPr/>
      <w:r>
        <w:rPr>
          <w:lang w:val="en_US" w:bidi="en_US"/>
        </w:rPr>
      </w:r>
    </w:p>
    <w:p>
      <w:pPr>
        <w:pStyle w:val="Heading2"/>
      </w:pPr>
      <w:r>
        <w:rPr>
          <w:lang w:val="en_US" w:bidi="en_US"/>
        </w:rPr>
        <w:t>1 Timothy 3:16</w:t>
      </w:r>
      <w:r>
        <w:rPr>
          <w:lang w:val="en_US" w:bidi="en_US"/>
        </w:rPr>
      </w:r>
    </w:p>
    <w:p>
      <w:pPr>
        <w:pStyle w:val="ListBullet"/>
        <w:spacing w:line="240" w:lineRule="auto"/>
        <w:ind w:left="720"/>
      </w:pPr>
      <w:r>
        <w:rPr>
          <w:lang w:val="en_US" w:bidi="en_US"/>
        </w:rPr>
      </w:r>
      <w:r>
        <w:rPr>
          <w:lang w:val="en_US" w:bidi="en_US"/>
        </w:rPr>
        <w:t>This verse contains a short song or statement of belief that emphasizes the profound religious teaching of early Christian worship.</w:t>
      </w:r>
    </w:p>
    <w:p>
      <w:pPr>
        <w:pStyle w:val="ListBullet"/>
        <w:spacing w:line="240" w:lineRule="auto"/>
        <w:ind w:left="720"/>
      </w:pPr>
      <w:r>
        <w:rPr>
          <w:lang w:val="en_US" w:bidi="en_US"/>
        </w:rPr>
      </w:r>
      <w:r>
        <w:rPr>
          <w:i/>
          <w:lang w:val="en_US" w:bidi="en_US"/>
        </w:rPr>
        <w:t>the mystery of godliness:</w:t>
      </w:r>
      <w:r>
        <w:rPr>
          <w:lang w:val="en_US" w:bidi="en_US"/>
        </w:rPr>
        <w:t xml:space="preserve"> Jesus Christ is the only source of godliness.</w:t>
      </w:r>
    </w:p>
    <w:p>
      <w:pPr>
        <w:pStyle w:val="ListBullet"/>
        <w:spacing w:line="240" w:lineRule="auto"/>
        <w:ind w:left="720"/>
      </w:pPr>
      <w:r>
        <w:rPr>
          <w:lang w:val="en_US" w:bidi="en_US"/>
        </w:rPr>
      </w:r>
      <w:r>
        <w:rPr>
          <w:i/>
          <w:lang w:val="en_US" w:bidi="en_US"/>
        </w:rPr>
        <w:t>vindicated by the Spirit</w:t>
      </w:r>
      <w:r>
        <w:rPr>
          <w:lang w:val="en_US" w:bidi="en_US"/>
        </w:rPr>
        <w:t>: Christ’s resurrection reframes the story as an act of power, following his human life and death. The resurrection confirms his teachings (</w:t>
      </w:r>
      <w:r>
        <w:rPr>
          <w:lang w:val="en_US" w:bidi="en_US"/>
        </w:rPr>
        <w:t>Romans 1:4</w:t>
      </w:r>
      <w:r>
        <w:rPr>
          <w:lang w:val="en_US" w:bidi="en_US"/>
        </w:rPr>
        <w:t>).</w:t>
      </w:r>
    </w:p>
    <w:p>
      <w:pPr>
        <w:pStyle w:val="ListBullet"/>
        <w:spacing w:line="240" w:lineRule="auto"/>
        <w:ind w:left="720"/>
      </w:pPr>
      <w:r>
        <w:rPr>
          <w:lang w:val="en_US" w:bidi="en_US"/>
        </w:rPr>
      </w:r>
      <w:r>
        <w:rPr>
          <w:i/>
          <w:lang w:val="en_US" w:bidi="en_US"/>
        </w:rPr>
        <w:t>seen by angels</w:t>
      </w:r>
      <w:r>
        <w:rPr>
          <w:lang w:val="en_US" w:bidi="en_US"/>
        </w:rPr>
        <w:t xml:space="preserve">: This emphasizes Jesus’s supreme rule in the realm of heaven (see also </w:t>
      </w:r>
      <w:r>
        <w:rPr>
          <w:lang w:val="en_US" w:bidi="en_US"/>
        </w:rPr>
        <w:t>Ephesians 1:21</w:t>
      </w:r>
      <w:r>
        <w:rPr>
          <w:lang w:val="en_US" w:bidi="en_US"/>
        </w:rPr>
        <w:t xml:space="preserve">; </w:t>
      </w:r>
      <w:r>
        <w:rPr>
          <w:lang w:val="en_US" w:bidi="en_US"/>
        </w:rPr>
        <w:t>Philippians 2:9–11</w:t>
      </w:r>
      <w:r>
        <w:rPr>
          <w:lang w:val="en_US" w:bidi="en_US"/>
        </w:rPr>
        <w:t xml:space="preserve">; </w:t>
      </w:r>
      <w:r>
        <w:rPr>
          <w:lang w:val="en_US" w:bidi="en_US"/>
        </w:rPr>
        <w:t>Hebrews 1:3–4</w:t>
      </w:r>
      <w:r>
        <w:rPr>
          <w:lang w:val="en_US" w:bidi="en_US"/>
        </w:rPr>
        <w:t xml:space="preserve">; </w:t>
      </w:r>
      <w:r>
        <w:rPr>
          <w:lang w:val="en_US" w:bidi="en_US"/>
        </w:rPr>
        <w:t>1 Peter 3:22</w:t>
      </w:r>
      <w:r>
        <w:rPr>
          <w:lang w:val="en_US" w:bidi="en_US"/>
        </w:rPr>
        <w:t xml:space="preserve">; </w:t>
      </w:r>
      <w:r>
        <w:rPr>
          <w:lang w:val="en_US" w:bidi="en_US"/>
        </w:rPr>
        <w:t>Revelation 5:8–14</w:t>
      </w:r>
      <w:r>
        <w:rPr>
          <w:lang w:val="en_US" w:bidi="en_US"/>
        </w:rPr>
        <w:t>).</w:t>
      </w:r>
    </w:p>
    <w:p>
      <w:pPr>
        <w:pStyle w:val="ListBullet"/>
        <w:spacing w:line="240" w:lineRule="auto"/>
        <w:ind w:left="720"/>
      </w:pPr>
      <w:r>
        <w:rPr>
          <w:lang w:val="en_US" w:bidi="en_US"/>
        </w:rPr>
      </w:r>
      <w:r>
        <w:rPr>
          <w:i/>
          <w:lang w:val="en_US" w:bidi="en_US"/>
        </w:rPr>
        <w:t>proclaimed among the nations</w:t>
      </w:r>
      <w:r>
        <w:rPr>
          <w:lang w:val="en_US" w:bidi="en_US"/>
        </w:rPr>
        <w:t xml:space="preserve">: The church must announce Christ’s salvation and rule, and people on earth must accept it as well (compare </w:t>
      </w:r>
      <w:r>
        <w:rPr>
          <w:lang w:val="en_US" w:bidi="en_US"/>
        </w:rPr>
        <w:t>1 Timothy 2:1–7</w:t>
      </w:r>
      <w:r>
        <w:rPr>
          <w:lang w:val="en_US" w:bidi="en_US"/>
        </w:rPr>
        <w:t>).</w:t>
      </w:r>
    </w:p>
    <w:p>
      <w:pPr>
        <w:pStyle w:val="ListBullet"/>
        <w:spacing w:line="240" w:lineRule="auto"/>
        <w:ind w:left="720"/>
      </w:pPr>
      <w:r>
        <w:rPr>
          <w:lang w:val="en_US" w:bidi="en_US"/>
        </w:rPr>
      </w:r>
      <w:r>
        <w:rPr>
          <w:i/>
          <w:lang w:val="en_US" w:bidi="en_US"/>
        </w:rPr>
        <w:t>believed in throughout the world</w:t>
      </w:r>
      <w:r>
        <w:rPr>
          <w:lang w:val="en_US" w:bidi="en_US"/>
        </w:rPr>
        <w:t>: The mission to spread the message is successful, but not everyone will accept it.</w:t>
      </w:r>
    </w:p>
    <w:p>
      <w:pPr>
        <w:pStyle w:val="ListBullet"/>
        <w:spacing w:line="240" w:lineRule="auto"/>
        <w:ind w:left="720"/>
      </w:pPr>
      <w:r>
        <w:rPr>
          <w:lang w:val="en_US" w:bidi="en_US"/>
        </w:rPr>
      </w:r>
      <w:r>
        <w:rPr>
          <w:i/>
          <w:lang w:val="en_US" w:bidi="en_US"/>
        </w:rPr>
        <w:t xml:space="preserve">was taken up in glory: </w:t>
      </w:r>
      <w:r>
        <w:rPr>
          <w:lang w:val="en_US" w:bidi="en_US"/>
        </w:rPr>
        <w:t>Christ went up to heaven, and God glorified him (</w:t>
      </w:r>
      <w:r>
        <w:rPr>
          <w:lang w:val="en_US" w:bidi="en_US"/>
        </w:rPr>
        <w:t>Luke 24:51</w:t>
      </w:r>
      <w:r>
        <w:rPr>
          <w:lang w:val="en_US" w:bidi="en_US"/>
        </w:rPr>
        <w:t xml:space="preserve">; </w:t>
      </w:r>
      <w:r>
        <w:rPr>
          <w:lang w:val="en_US" w:bidi="en_US"/>
        </w:rPr>
        <w:t>Acts 1:2</w:t>
      </w:r>
      <w:r>
        <w:rPr>
          <w:lang w:val="en_US" w:bidi="en_US"/>
        </w:rPr>
        <w:t xml:space="preserve">, </w:t>
      </w:r>
      <w:r>
        <w:rPr>
          <w:lang w:val="en_US" w:bidi="en_US"/>
        </w:rPr>
        <w:t>11</w:t>
      </w:r>
      <w:r>
        <w:rPr>
          <w:lang w:val="en_US" w:bidi="en_US"/>
        </w:rPr>
        <w:t xml:space="preserve">, </w:t>
      </w:r>
      <w:r>
        <w:rPr>
          <w:lang w:val="en_US" w:bidi="en_US"/>
        </w:rPr>
        <w:t>22</w:t>
      </w:r>
      <w:r>
        <w:rPr>
          <w:lang w:val="en_US" w:bidi="en_US"/>
        </w:rPr>
        <w:t xml:space="preserve">; compare </w:t>
      </w:r>
      <w:r>
        <w:rPr>
          <w:lang w:val="en_US" w:bidi="en_US"/>
        </w:rPr>
        <w:t>Acts 7:55–56</w:t>
      </w:r>
      <w:r>
        <w:rPr>
          <w:lang w:val="en_US" w:bidi="en_US"/>
        </w:rPr>
        <w:t>). Christ’s work is successful on earth and glorified in heaven.</w:t>
      </w:r>
      <w:r>
        <w:rPr>
          <w:lang w:val="en_US" w:bidi="en_US"/>
        </w:rPr>
      </w:r>
      <w:r>
        <w:rPr>
          <w:lang w:val="en_US" w:bidi="en_US"/>
        </w:rPr>
      </w:r>
    </w:p>
    <w:p>
      <w:pPr/>
      <w:r>
        <w:rPr>
          <w:lang w:val="en_US" w:bidi="en_US"/>
        </w:rPr>
      </w:r>
    </w:p>
    <w:p>
      <w:pPr>
        <w:pStyle w:val="Heading2"/>
      </w:pPr>
      <w:r>
        <w:rPr>
          <w:lang w:val="en_US" w:bidi="en_US"/>
        </w:rPr>
        <w:t>1 Timothy 4:1</w:t>
      </w:r>
      <w:r>
        <w:rPr>
          <w:lang w:val="en_US" w:bidi="en_US"/>
        </w:rPr>
      </w:r>
    </w:p>
    <w:p>
      <w:pPr/>
      <w:r>
        <w:rPr>
          <w:lang w:val="en_US" w:bidi="en_US"/>
        </w:rPr>
      </w:r>
      <w:r>
        <w:rPr>
          <w:i/>
          <w:lang w:val="en_US" w:bidi="en_US"/>
        </w:rPr>
        <w:t xml:space="preserve">later times: </w:t>
      </w:r>
      <w:r>
        <w:rPr>
          <w:lang w:val="en_US" w:bidi="en_US"/>
        </w:rPr>
        <w:t>The early church believed it was already living in the</w:t>
      </w:r>
      <w:r>
        <w:rPr>
          <w:i/>
          <w:lang w:val="en_US" w:bidi="en_US"/>
        </w:rPr>
        <w:t xml:space="preserve"> </w:t>
      </w:r>
      <w:r>
        <w:rPr>
          <w:lang w:val="en_US" w:bidi="en_US"/>
        </w:rPr>
        <w:t xml:space="preserve">later times (see </w:t>
      </w:r>
      <w:r>
        <w:rPr>
          <w:lang w:val="en_US" w:bidi="en_US"/>
        </w:rPr>
        <w:t>Acts 2:16–17</w:t>
      </w:r>
      <w:r>
        <w:rPr>
          <w:lang w:val="en_US" w:bidi="en_US"/>
        </w:rPr>
        <w:t xml:space="preserve">; </w:t>
      </w:r>
      <w:r>
        <w:rPr>
          <w:lang w:val="en_US" w:bidi="en_US"/>
        </w:rPr>
        <w:t>Hebrews 1:2</w:t>
      </w:r>
      <w:r>
        <w:rPr>
          <w:lang w:val="en_US" w:bidi="en_US"/>
        </w:rPr>
        <w:t xml:space="preserve">; compare </w:t>
      </w:r>
      <w:r>
        <w:rPr>
          <w:lang w:val="en_US" w:bidi="en_US"/>
        </w:rPr>
        <w:t>2 Thessalonians 2:7</w:t>
      </w:r>
      <w:r>
        <w:rPr>
          <w:lang w:val="en_US" w:bidi="en_US"/>
        </w:rPr>
        <w:t xml:space="preserve">; </w:t>
      </w:r>
      <w:r>
        <w:rPr>
          <w:lang w:val="en_US" w:bidi="en_US"/>
        </w:rPr>
        <w:t>1 John 2:18–23</w:t>
      </w:r>
      <w:r>
        <w:rPr>
          <w:lang w:val="en_US" w:bidi="en_US"/>
        </w:rPr>
        <w:t>).</w:t>
      </w:r>
      <w:r>
        <w:rPr>
          <w:lang w:val="en_US" w:bidi="en_US"/>
        </w:rPr>
      </w:r>
      <w:r>
        <w:rPr>
          <w:lang w:val="en_US" w:bidi="en_US"/>
        </w:rPr>
      </w:r>
    </w:p>
    <w:p>
      <w:pPr/>
      <w:r>
        <w:rPr>
          <w:lang w:val="en_US" w:bidi="en_US"/>
        </w:rPr>
      </w:r>
    </w:p>
    <w:p>
      <w:pPr>
        <w:pStyle w:val="Heading2"/>
      </w:pPr>
      <w:r>
        <w:rPr>
          <w:lang w:val="en_US" w:bidi="en_US"/>
        </w:rPr>
        <w:t>1 Timothy 4:1–5</w:t>
      </w:r>
      <w:r>
        <w:rPr>
          <w:lang w:val="en_US" w:bidi="en_US"/>
        </w:rPr>
      </w:r>
    </w:p>
    <w:p>
      <w:pPr/>
      <w:r>
        <w:rPr>
          <w:lang w:val="en_US" w:bidi="en_US"/>
        </w:rPr>
      </w:r>
      <w:r>
        <w:rPr>
          <w:lang w:val="en_US" w:bidi="en_US"/>
        </w:rPr>
        <w:t>Paul’s plain teaching contrasts with the false teachings he criticizes (</w:t>
      </w:r>
      <w:r>
        <w:rPr>
          <w:lang w:val="en_US" w:bidi="en_US"/>
        </w:rPr>
        <w:t>3:16</w:t>
      </w:r>
      <w:r>
        <w:rPr>
          <w:lang w:val="en_US" w:bidi="en_US"/>
        </w:rPr>
        <w:t>).</w:t>
      </w:r>
      <w:r>
        <w:rPr>
          <w:lang w:val="en_US" w:bidi="en_US"/>
        </w:rPr>
      </w:r>
      <w:r>
        <w:rPr>
          <w:lang w:val="en_US" w:bidi="en_US"/>
        </w:rPr>
      </w:r>
    </w:p>
    <w:p>
      <w:pPr/>
      <w:r>
        <w:rPr>
          <w:lang w:val="en_US" w:bidi="en_US"/>
        </w:rPr>
      </w:r>
    </w:p>
    <w:p>
      <w:pPr>
        <w:pStyle w:val="Heading2"/>
      </w:pPr>
      <w:r>
        <w:rPr>
          <w:lang w:val="en_US" w:bidi="en_US"/>
        </w:rPr>
        <w:t>1 Timothy 4:2</w:t>
      </w:r>
      <w:r>
        <w:rPr>
          <w:lang w:val="en_US" w:bidi="en_US"/>
        </w:rPr>
      </w:r>
    </w:p>
    <w:p>
      <w:pPr/>
      <w:r>
        <w:rPr>
          <w:lang w:val="en_US" w:bidi="en_US"/>
        </w:rPr>
      </w:r>
      <w:r>
        <w:rPr>
          <w:i/>
          <w:lang w:val="en_US" w:bidi="en_US"/>
        </w:rPr>
        <w:t xml:space="preserve">whose consciences are seared with a hot iron: </w:t>
      </w:r>
      <w:r>
        <w:rPr>
          <w:lang w:val="en_US" w:bidi="en_US"/>
        </w:rPr>
        <w:t xml:space="preserve">Dead consciences either do not work or work in harmful ways, making judgments that go against the truth of the good news about Jesus (see also </w:t>
      </w:r>
      <w:r>
        <w:rPr>
          <w:lang w:val="en_US" w:bidi="en_US"/>
        </w:rPr>
        <w:t>Titus 1:15</w:t>
      </w:r>
      <w:r>
        <w:rPr>
          <w:lang w:val="en_US" w:bidi="en_US"/>
        </w:rPr>
        <w:t xml:space="preserve">; </w:t>
      </w:r>
      <w:r>
        <w:rPr>
          <w:lang w:val="en_US" w:bidi="en_US"/>
        </w:rPr>
        <w:t>Romans 1:28–32</w:t>
      </w:r>
      <w:r>
        <w:rPr>
          <w:lang w:val="en_US" w:bidi="en_US"/>
        </w:rPr>
        <w:t>).</w:t>
      </w:r>
      <w:r>
        <w:rPr>
          <w:lang w:val="en_US" w:bidi="en_US"/>
        </w:rPr>
      </w:r>
      <w:r>
        <w:rPr>
          <w:lang w:val="en_US" w:bidi="en_US"/>
        </w:rPr>
      </w:r>
    </w:p>
    <w:p>
      <w:pPr/>
      <w:r>
        <w:rPr>
          <w:lang w:val="en_US" w:bidi="en_US"/>
        </w:rPr>
      </w:r>
    </w:p>
    <w:p>
      <w:pPr>
        <w:pStyle w:val="Heading2"/>
      </w:pPr>
      <w:r>
        <w:rPr>
          <w:lang w:val="en_US" w:bidi="en_US"/>
        </w:rPr>
        <w:t>1 Timothy 4:6</w:t>
      </w:r>
      <w:r>
        <w:rPr>
          <w:lang w:val="en_US" w:bidi="en_US"/>
        </w:rPr>
      </w:r>
    </w:p>
    <w:p>
      <w:pPr>
        <w:pStyle w:val="ListBullet"/>
        <w:spacing w:line="240" w:lineRule="auto"/>
        <w:ind w:left="720"/>
      </w:pPr>
      <w:r>
        <w:rPr>
          <w:lang w:val="en_US" w:bidi="en_US"/>
        </w:rPr>
      </w:r>
      <w:r>
        <w:rPr>
          <w:i/>
          <w:lang w:val="en_US" w:bidi="en_US"/>
        </w:rPr>
        <w:t>Brothers</w:t>
      </w:r>
      <w:r>
        <w:rPr>
          <w:lang w:val="en_US" w:bidi="en_US"/>
        </w:rPr>
        <w:t xml:space="preserve">: The Greek word </w:t>
      </w:r>
      <w:r>
        <w:rPr>
          <w:i/>
          <w:lang w:val="en_US" w:bidi="en_US"/>
        </w:rPr>
        <w:t>adelphoi</w:t>
      </w:r>
      <w:r>
        <w:rPr>
          <w:lang w:val="en_US" w:bidi="en_US"/>
        </w:rPr>
        <w:t xml:space="preserve"> refers to family members, both male and female. </w:t>
      </w:r>
    </w:p>
    <w:p>
      <w:pPr>
        <w:pStyle w:val="ListBullet"/>
        <w:spacing w:line="240" w:lineRule="auto"/>
        <w:ind w:left="720"/>
      </w:pPr>
      <w:r>
        <w:rPr>
          <w:lang w:val="en_US" w:bidi="en_US"/>
        </w:rPr>
      </w:r>
      <w:r>
        <w:rPr>
          <w:i/>
          <w:lang w:val="en_US" w:bidi="en_US"/>
        </w:rPr>
        <w:t xml:space="preserve">a good servant: </w:t>
      </w:r>
      <w:r>
        <w:rPr>
          <w:lang w:val="en_US" w:bidi="en_US"/>
        </w:rPr>
        <w:t xml:space="preserve">Training good servants involves a complete pattern of behavior. Paul modeled this and based it on sound teachings. </w:t>
      </w:r>
      <w:r>
        <w:rPr>
          <w:lang w:val="en_US" w:bidi="en_US"/>
        </w:rPr>
        <w:t>Good instruction</w:t>
      </w:r>
      <w:r>
        <w:rPr>
          <w:lang w:val="en_US" w:bidi="en_US"/>
        </w:rPr>
        <w:t xml:space="preserve"> unifies words and actions, beliefs and behaviors (see </w:t>
      </w:r>
      <w:r>
        <w:rPr>
          <w:lang w:val="en_US" w:bidi="en_US"/>
        </w:rPr>
        <w:t>3:10</w:t>
      </w:r>
      <w:r>
        <w:rPr>
          <w:lang w:val="en_US" w:bidi="en_US"/>
        </w:rPr>
        <w:t xml:space="preserve">, </w:t>
      </w:r>
      <w:r>
        <w:rPr>
          <w:lang w:val="en_US" w:bidi="en_US"/>
        </w:rPr>
        <w:t>14–15</w:t>
      </w:r>
      <w:r>
        <w:rPr>
          <w:lang w:val="en_US" w:bidi="en_US"/>
        </w:rPr>
        <w:t xml:space="preserve">; </w:t>
      </w:r>
      <w:r>
        <w:rPr>
          <w:lang w:val="en_US" w:bidi="en_US"/>
        </w:rPr>
        <w:t>Philippians 4:9</w:t>
      </w:r>
      <w:r>
        <w:rPr>
          <w:lang w:val="en_US" w:bidi="en_US"/>
        </w:rPr>
        <w:t>).</w:t>
      </w:r>
      <w:r>
        <w:rPr>
          <w:lang w:val="en_US" w:bidi="en_US"/>
        </w:rPr>
      </w:r>
      <w:r>
        <w:rPr>
          <w:lang w:val="en_US" w:bidi="en_US"/>
        </w:rPr>
      </w:r>
    </w:p>
    <w:p>
      <w:pPr/>
      <w:r>
        <w:rPr>
          <w:lang w:val="en_US" w:bidi="en_US"/>
        </w:rPr>
      </w:r>
    </w:p>
    <w:p>
      <w:pPr>
        <w:pStyle w:val="Heading2"/>
      </w:pPr>
      <w:r>
        <w:rPr>
          <w:lang w:val="en_US" w:bidi="en_US"/>
        </w:rPr>
        <w:t>1 Timothy 4:6–16</w:t>
      </w:r>
      <w:r>
        <w:rPr>
          <w:lang w:val="en_US" w:bidi="en_US"/>
        </w:rPr>
      </w:r>
    </w:p>
    <w:p>
      <w:pPr/>
      <w:r>
        <w:rPr>
          <w:lang w:val="en_US" w:bidi="en_US"/>
        </w:rPr>
      </w:r>
      <w:r>
        <w:rPr>
          <w:lang w:val="en_US" w:bidi="en_US"/>
        </w:rPr>
        <w:t xml:space="preserve">Timothy needs to address the false teachers (see </w:t>
      </w:r>
      <w:r>
        <w:rPr>
          <w:lang w:val="en_US" w:bidi="en_US"/>
        </w:rPr>
        <w:t>2 Timothy 3:1–4:5</w:t>
      </w:r>
      <w:r>
        <w:rPr>
          <w:lang w:val="en_US" w:bidi="en_US"/>
        </w:rPr>
        <w:t>).</w:t>
      </w:r>
      <w:r>
        <w:rPr>
          <w:lang w:val="en_US" w:bidi="en_US"/>
        </w:rPr>
      </w:r>
      <w:r>
        <w:rPr>
          <w:lang w:val="en_US" w:bidi="en_US"/>
        </w:rPr>
      </w:r>
    </w:p>
    <w:p>
      <w:pPr/>
      <w:r>
        <w:rPr>
          <w:lang w:val="en_US" w:bidi="en_US"/>
        </w:rPr>
      </w:r>
    </w:p>
    <w:p>
      <w:pPr>
        <w:pStyle w:val="Heading2"/>
      </w:pPr>
      <w:r>
        <w:rPr>
          <w:lang w:val="en_US" w:bidi="en_US"/>
        </w:rPr>
        <w:t>1 Timothy 4:8–9</w:t>
      </w:r>
      <w:r>
        <w:rPr>
          <w:lang w:val="en_US" w:bidi="en_US"/>
        </w:rPr>
      </w:r>
    </w:p>
    <w:p>
      <w:pPr>
        <w:pStyle w:val="ListBullet"/>
        <w:spacing w:line="240" w:lineRule="auto"/>
        <w:ind w:left="720"/>
      </w:pPr>
      <w:r>
        <w:rPr>
          <w:lang w:val="en_US" w:bidi="en_US"/>
        </w:rPr>
      </w:r>
      <w:r>
        <w:rPr>
          <w:i/>
          <w:lang w:val="en_US" w:bidi="en_US"/>
        </w:rPr>
        <w:t>physical exercise</w:t>
      </w:r>
      <w:r>
        <w:rPr>
          <w:lang w:val="en_US" w:bidi="en_US"/>
        </w:rPr>
        <w:t xml:space="preserve"> … </w:t>
      </w:r>
      <w:r>
        <w:rPr>
          <w:i/>
          <w:lang w:val="en_US" w:bidi="en_US"/>
        </w:rPr>
        <w:t>godliness</w:t>
      </w:r>
      <w:r>
        <w:rPr>
          <w:lang w:val="en_US" w:bidi="en_US"/>
        </w:rPr>
        <w:t xml:space="preserve">: Compare with </w:t>
      </w:r>
      <w:r>
        <w:rPr>
          <w:lang w:val="en_US" w:bidi="en_US"/>
        </w:rPr>
        <w:t>1 Corinthians 9:24–27</w:t>
      </w:r>
      <w:r>
        <w:rPr>
          <w:lang w:val="en_US" w:bidi="en_US"/>
        </w:rPr>
        <w:t xml:space="preserve"> and </w:t>
      </w:r>
      <w:r>
        <w:rPr>
          <w:lang w:val="en_US" w:bidi="en_US"/>
        </w:rPr>
        <w:t>Colossians 2:23</w:t>
      </w:r>
      <w:r>
        <w:rPr>
          <w:lang w:val="en_US" w:bidi="en_US"/>
        </w:rPr>
        <w:t>.</w:t>
      </w:r>
    </w:p>
    <w:p>
      <w:pPr>
        <w:pStyle w:val="ListBullet"/>
        <w:spacing w:line="240" w:lineRule="auto"/>
        <w:ind w:left="720"/>
      </w:pPr>
      <w:r>
        <w:rPr>
          <w:lang w:val="en_US" w:bidi="en_US"/>
        </w:rPr>
      </w:r>
      <w:r>
        <w:rPr>
          <w:i/>
          <w:lang w:val="en_US" w:bidi="en_US"/>
        </w:rPr>
        <w:t>holding promise for the present life and for the one to come</w:t>
      </w:r>
      <w:r>
        <w:rPr>
          <w:lang w:val="en_US" w:bidi="en_US"/>
        </w:rPr>
        <w:t xml:space="preserve">: Compare with </w:t>
      </w:r>
      <w:r>
        <w:rPr>
          <w:lang w:val="en_US" w:bidi="en_US"/>
        </w:rPr>
        <w:t>1 Timothy 4:16</w:t>
      </w:r>
      <w:r>
        <w:rPr>
          <w:lang w:val="en_US" w:bidi="en_US"/>
        </w:rPr>
        <w:t xml:space="preserve">, </w:t>
      </w:r>
      <w:r>
        <w:rPr>
          <w:lang w:val="en_US" w:bidi="en_US"/>
        </w:rPr>
        <w:t>6:6–8</w:t>
      </w:r>
      <w:r>
        <w:rPr>
          <w:lang w:val="en_US" w:bidi="en_US"/>
        </w:rPr>
        <w:t xml:space="preserve">, </w:t>
      </w:r>
      <w:r>
        <w:rPr>
          <w:lang w:val="en_US" w:bidi="en_US"/>
        </w:rPr>
        <w:t>Mark 10:29–30</w:t>
      </w:r>
      <w:r>
        <w:rPr>
          <w:lang w:val="en_US" w:bidi="en_US"/>
        </w:rPr>
        <w:t xml:space="preserve">, and </w:t>
      </w:r>
      <w:r>
        <w:rPr>
          <w:lang w:val="en_US" w:bidi="en_US"/>
        </w:rPr>
        <w:t>Ephesians 6:2–3</w:t>
      </w:r>
      <w:r>
        <w:rPr>
          <w:lang w:val="en_US" w:bidi="en_US"/>
        </w:rPr>
        <w:t xml:space="preserve">. </w:t>
      </w:r>
    </w:p>
    <w:p>
      <w:pPr>
        <w:pStyle w:val="ListBullet"/>
        <w:spacing w:line="240" w:lineRule="auto"/>
        <w:ind w:left="720"/>
      </w:pPr>
      <w:r>
        <w:rPr>
          <w:lang w:val="en_US" w:bidi="en_US"/>
        </w:rPr>
      </w:r>
      <w:r>
        <w:rPr>
          <w:i/>
          <w:lang w:val="en_US" w:bidi="en_US"/>
        </w:rPr>
        <w:t>trustworthy saying</w:t>
      </w:r>
      <w:r>
        <w:rPr>
          <w:lang w:val="en_US" w:bidi="en_US"/>
        </w:rPr>
        <w:t xml:space="preserve">: See </w:t>
      </w:r>
      <w:r>
        <w:rPr>
          <w:lang w:val="en_US" w:bidi="en_US"/>
        </w:rPr>
        <w:t>study note on 1 Timothy 1:15</w:t>
      </w:r>
      <w:r>
        <w:rPr>
          <w:lang w:val="en_US" w:bidi="en_US"/>
        </w:rPr>
        <w:t>.</w:t>
      </w:r>
      <w:r>
        <w:rPr>
          <w:lang w:val="en_US" w:bidi="en_US"/>
        </w:rPr>
      </w:r>
      <w:r>
        <w:rPr>
          <w:lang w:val="en_US" w:bidi="en_US"/>
        </w:rPr>
      </w:r>
    </w:p>
    <w:p>
      <w:pPr/>
      <w:r>
        <w:rPr>
          <w:lang w:val="en_US" w:bidi="en_US"/>
        </w:rPr>
      </w:r>
    </w:p>
    <w:p>
      <w:pPr>
        <w:pStyle w:val="Heading2"/>
      </w:pPr>
      <w:r>
        <w:rPr>
          <w:lang w:val="en_US" w:bidi="en_US"/>
        </w:rPr>
        <w:t>1 Timothy 4:12</w:t>
      </w:r>
      <w:r>
        <w:rPr>
          <w:lang w:val="en_US" w:bidi="en_US"/>
        </w:rPr>
      </w:r>
    </w:p>
    <w:p>
      <w:pPr/>
      <w:r>
        <w:rPr>
          <w:lang w:val="en_US" w:bidi="en_US"/>
        </w:rPr>
      </w:r>
      <w:r>
        <w:rPr>
          <w:i/>
          <w:lang w:val="en_US" w:bidi="en_US"/>
        </w:rPr>
        <w:t>set an example</w:t>
      </w:r>
      <w:r>
        <w:rPr>
          <w:lang w:val="en_US" w:bidi="en_US"/>
        </w:rPr>
        <w:t xml:space="preserve">: Only those whose lives are shaped by the good news about Jesus are worthy teachers of it (see </w:t>
      </w:r>
      <w:r>
        <w:rPr>
          <w:lang w:val="en_US" w:bidi="en_US"/>
        </w:rPr>
        <w:t>2 Timothy 3:10–11</w:t>
      </w:r>
      <w:r>
        <w:rPr>
          <w:lang w:val="en_US" w:bidi="en_US"/>
        </w:rPr>
        <w:t xml:space="preserve">; </w:t>
      </w:r>
      <w:r>
        <w:rPr>
          <w:lang w:val="en_US" w:bidi="en_US"/>
        </w:rPr>
        <w:t>Titus 2:7</w:t>
      </w:r>
      <w:r>
        <w:rPr>
          <w:lang w:val="en_US" w:bidi="en_US"/>
        </w:rPr>
        <w:t xml:space="preserve">; </w:t>
      </w:r>
      <w:r>
        <w:rPr>
          <w:lang w:val="en_US" w:bidi="en_US"/>
        </w:rPr>
        <w:t>Hebrews 13:7</w:t>
      </w:r>
      <w:r>
        <w:rPr>
          <w:lang w:val="en_US" w:bidi="en_US"/>
        </w:rPr>
        <w:t>). The false teachers were not.</w:t>
      </w:r>
      <w:r>
        <w:rPr>
          <w:lang w:val="en_US" w:bidi="en_US"/>
        </w:rPr>
      </w:r>
      <w:r>
        <w:rPr>
          <w:lang w:val="en_US" w:bidi="en_US"/>
        </w:rPr>
      </w:r>
    </w:p>
    <w:p>
      <w:pPr/>
      <w:r>
        <w:rPr>
          <w:lang w:val="en_US" w:bidi="en_US"/>
        </w:rPr>
      </w:r>
    </w:p>
    <w:p>
      <w:pPr>
        <w:pStyle w:val="Heading2"/>
      </w:pPr>
      <w:r>
        <w:rPr>
          <w:lang w:val="en_US" w:bidi="en_US"/>
        </w:rPr>
        <w:t>1 Timothy 4:14</w:t>
      </w:r>
      <w:r>
        <w:rPr>
          <w:lang w:val="en_US" w:bidi="en_US"/>
        </w:rPr>
      </w:r>
    </w:p>
    <w:p>
      <w:pPr/>
      <w:r>
        <w:rPr>
          <w:lang w:val="en_US" w:bidi="en_US"/>
        </w:rPr>
      </w:r>
      <w:r>
        <w:rPr>
          <w:i/>
          <w:lang w:val="en_US" w:bidi="en_US"/>
        </w:rPr>
        <w:t>the laying on of the hands</w:t>
      </w:r>
      <w:r>
        <w:rPr>
          <w:lang w:val="en_US" w:bidi="en_US"/>
        </w:rPr>
        <w:t xml:space="preserve">: This gesture showed recognition, validity, and blessing (see </w:t>
      </w:r>
      <w:r>
        <w:rPr>
          <w:lang w:val="en_US" w:bidi="en_US"/>
        </w:rPr>
        <w:t>Acts 13:1–3</w:t>
      </w:r>
      <w:r>
        <w:rPr>
          <w:lang w:val="en_US" w:bidi="en_US"/>
        </w:rPr>
        <w:t xml:space="preserve">; </w:t>
      </w:r>
      <w:r>
        <w:rPr>
          <w:lang w:val="en_US" w:bidi="en_US"/>
        </w:rPr>
        <w:t>6:6</w:t>
      </w:r>
      <w:r>
        <w:rPr>
          <w:lang w:val="en_US" w:bidi="en_US"/>
        </w:rPr>
        <w:t xml:space="preserve">). This was likely the same event as in </w:t>
      </w:r>
      <w:r>
        <w:rPr>
          <w:lang w:val="en_US" w:bidi="en_US"/>
        </w:rPr>
        <w:t>2 Timothy 1:6–7</w:t>
      </w:r>
      <w:r>
        <w:rPr>
          <w:lang w:val="en_US" w:bidi="en_US"/>
        </w:rPr>
        <w:t xml:space="preserve"> (see </w:t>
      </w:r>
      <w:r>
        <w:rPr>
          <w:lang w:val="en_US" w:bidi="en_US"/>
        </w:rPr>
        <w:t>1 Timothy 1:18</w:t>
      </w:r>
      <w:r>
        <w:rPr>
          <w:lang w:val="en_US" w:bidi="en_US"/>
        </w:rPr>
        <w:t xml:space="preserve">; compare </w:t>
      </w:r>
      <w:r>
        <w:rPr>
          <w:lang w:val="en_US" w:bidi="en_US"/>
        </w:rPr>
        <w:t>Romans 12:6–8</w:t>
      </w:r>
      <w:r>
        <w:rPr>
          <w:lang w:val="en_US" w:bidi="en_US"/>
        </w:rPr>
        <w:t xml:space="preserve">; </w:t>
      </w:r>
      <w:r>
        <w:rPr>
          <w:lang w:val="en_US" w:bidi="en_US"/>
        </w:rPr>
        <w:t>1 Corinthians 12:7–11</w:t>
      </w:r>
      <w:r>
        <w:rPr>
          <w:lang w:val="en_US" w:bidi="en_US"/>
        </w:rPr>
        <w:t xml:space="preserve">; </w:t>
      </w:r>
      <w:r>
        <w:rPr>
          <w:lang w:val="en_US" w:bidi="en_US"/>
        </w:rPr>
        <w:t>Ephesians 4:7–13</w:t>
      </w:r>
      <w:r>
        <w:rPr>
          <w:lang w:val="en_US" w:bidi="en_US"/>
        </w:rPr>
        <w:t>). This is the way the church validated Paul’s ministry and that of his delegates.</w:t>
      </w:r>
      <w:r>
        <w:rPr>
          <w:lang w:val="en_US" w:bidi="en_US"/>
        </w:rPr>
      </w:r>
      <w:r>
        <w:rPr>
          <w:lang w:val="en_US" w:bidi="en_US"/>
        </w:rPr>
      </w:r>
    </w:p>
    <w:p>
      <w:pPr/>
      <w:r>
        <w:rPr>
          <w:lang w:val="en_US" w:bidi="en_US"/>
        </w:rPr>
      </w:r>
    </w:p>
    <w:p>
      <w:pPr>
        <w:pStyle w:val="Heading2"/>
      </w:pPr>
      <w:r>
        <w:rPr>
          <w:lang w:val="en_US" w:bidi="en_US"/>
        </w:rPr>
        <w:t>1 Timothy 5:1–6.2</w:t>
      </w:r>
      <w:r>
        <w:rPr>
          <w:lang w:val="en_US" w:bidi="en_US"/>
        </w:rPr>
      </w:r>
    </w:p>
    <w:p>
      <w:pPr/>
      <w:r>
        <w:rPr>
          <w:lang w:val="en_US" w:bidi="en_US"/>
        </w:rPr>
      </w:r>
      <w:r>
        <w:rPr>
          <w:lang w:val="en_US" w:bidi="en_US"/>
        </w:rPr>
        <w:t>Proper behavior in God's spiritual household involves everyone, including:</w:t>
      </w:r>
    </w:p>
    <w:p>
      <w:pPr>
        <w:pStyle w:val="ListBullet"/>
        <w:spacing w:line="240" w:lineRule="auto"/>
        <w:ind w:left="720"/>
      </w:pPr>
      <w:r>
        <w:rPr>
          <w:lang w:val="en_US" w:bidi="en_US"/>
        </w:rPr>
      </w:r>
      <w:r>
        <w:rPr>
          <w:lang w:val="en_US" w:bidi="en_US"/>
        </w:rPr>
        <w:t>the old and young (</w:t>
      </w:r>
      <w:r>
        <w:rPr>
          <w:lang w:val="en_US" w:bidi="en_US"/>
        </w:rPr>
        <w:t>5:1–2</w:t>
      </w:r>
      <w:r>
        <w:rPr>
          <w:lang w:val="en_US" w:bidi="en_US"/>
        </w:rPr>
        <w:t>),</w:t>
      </w:r>
    </w:p>
    <w:p>
      <w:pPr>
        <w:pStyle w:val="ListBullet"/>
        <w:spacing w:line="240" w:lineRule="auto"/>
        <w:ind w:left="720"/>
      </w:pPr>
      <w:r>
        <w:rPr>
          <w:lang w:val="en_US" w:bidi="en_US"/>
        </w:rPr>
      </w:r>
      <w:r>
        <w:rPr>
          <w:lang w:val="en_US" w:bidi="en_US"/>
        </w:rPr>
        <w:t>widows (</w:t>
      </w:r>
      <w:r>
        <w:rPr>
          <w:lang w:val="en_US" w:bidi="en_US"/>
        </w:rPr>
        <w:t>5:3–16</w:t>
      </w:r>
      <w:r>
        <w:rPr>
          <w:lang w:val="en_US" w:bidi="en_US"/>
        </w:rPr>
        <w:t>),</w:t>
      </w:r>
    </w:p>
    <w:p>
      <w:pPr>
        <w:pStyle w:val="ListBullet"/>
        <w:spacing w:line="240" w:lineRule="auto"/>
        <w:ind w:left="720"/>
      </w:pPr>
      <w:r>
        <w:rPr>
          <w:lang w:val="en_US" w:bidi="en_US"/>
        </w:rPr>
      </w:r>
      <w:r>
        <w:rPr>
          <w:lang w:val="en_US" w:bidi="en_US"/>
        </w:rPr>
        <w:t>old people (</w:t>
      </w:r>
      <w:r>
        <w:rPr>
          <w:lang w:val="en_US" w:bidi="en_US"/>
        </w:rPr>
        <w:t>5:17–25</w:t>
      </w:r>
      <w:r>
        <w:rPr>
          <w:lang w:val="en_US" w:bidi="en_US"/>
        </w:rPr>
        <w:t>), and</w:t>
      </w:r>
    </w:p>
    <w:p>
      <w:pPr>
        <w:pStyle w:val="ListBullet"/>
        <w:spacing w:line="240" w:lineRule="auto"/>
        <w:ind w:left="720"/>
      </w:pPr>
      <w:r>
        <w:rPr>
          <w:lang w:val="en_US" w:bidi="en_US"/>
        </w:rPr>
      </w:r>
      <w:r>
        <w:rPr>
          <w:lang w:val="en_US" w:bidi="en_US"/>
        </w:rPr>
        <w:t>slaves (</w:t>
      </w:r>
      <w:r>
        <w:rPr>
          <w:lang w:val="en_US" w:bidi="en_US"/>
        </w:rPr>
        <w:t>6:1–2a</w:t>
      </w:r>
      <w:r>
        <w:rPr>
          <w:lang w:val="en_US" w:bidi="en_US"/>
        </w:rPr>
        <w:t xml:space="preserve">). </w:t>
      </w:r>
    </w:p>
    <w:p>
      <w:pPr/>
      <w:r>
        <w:rPr>
          <w:lang w:val="en_US" w:bidi="en_US"/>
        </w:rPr>
      </w:r>
      <w:r>
        <w:rPr>
          <w:lang w:val="en_US" w:bidi="en_US"/>
        </w:rPr>
        <w:t>Showing respect within the household goes beyond social boundaries.</w:t>
      </w:r>
      <w:r>
        <w:rPr>
          <w:lang w:val="en_US" w:bidi="en_US"/>
        </w:rPr>
      </w:r>
      <w:r>
        <w:rPr>
          <w:lang w:val="en_US" w:bidi="en_US"/>
        </w:rPr>
      </w:r>
    </w:p>
    <w:p>
      <w:pPr/>
      <w:r>
        <w:rPr>
          <w:lang w:val="en_US" w:bidi="en_US"/>
        </w:rPr>
      </w:r>
    </w:p>
    <w:p>
      <w:pPr>
        <w:pStyle w:val="Heading2"/>
      </w:pPr>
      <w:r>
        <w:rPr>
          <w:lang w:val="en_US" w:bidi="en_US"/>
        </w:rPr>
        <w:t>1 Timothy 5:3–16</w:t>
      </w:r>
      <w:r>
        <w:rPr>
          <w:lang w:val="en_US" w:bidi="en_US"/>
        </w:rPr>
      </w:r>
    </w:p>
    <w:p>
      <w:pPr/>
      <w:r>
        <w:rPr>
          <w:lang w:val="en_US" w:bidi="en_US"/>
        </w:rPr>
      </w:r>
      <w:r>
        <w:rPr>
          <w:lang w:val="en_US" w:bidi="en_US"/>
        </w:rPr>
        <w:t xml:space="preserve">A widow without wealth or family was alone in a world that did not support her. The Christian community was expected to care for such widows among its members (see </w:t>
      </w:r>
      <w:r>
        <w:rPr>
          <w:lang w:val="en_US" w:bidi="en_US"/>
        </w:rPr>
        <w:t>Deuteronomy 10:17–19</w:t>
      </w:r>
      <w:r>
        <w:rPr>
          <w:lang w:val="en_US" w:bidi="en_US"/>
        </w:rPr>
        <w:t xml:space="preserve">; </w:t>
      </w:r>
      <w:r>
        <w:rPr>
          <w:lang w:val="en_US" w:bidi="en_US"/>
        </w:rPr>
        <w:t>Isaiah 1:17</w:t>
      </w:r>
      <w:r>
        <w:rPr>
          <w:lang w:val="en_US" w:bidi="en_US"/>
        </w:rPr>
        <w:t xml:space="preserve">; compare </w:t>
      </w:r>
      <w:r>
        <w:rPr>
          <w:lang w:val="en_US" w:bidi="en_US"/>
        </w:rPr>
        <w:t>Acts 6:1–6</w:t>
      </w:r>
      <w:r>
        <w:rPr>
          <w:lang w:val="en_US" w:bidi="en_US"/>
        </w:rPr>
        <w:t xml:space="preserve">; </w:t>
      </w:r>
      <w:r>
        <w:rPr>
          <w:lang w:val="en_US" w:bidi="en_US"/>
        </w:rPr>
        <w:t>James 1:27</w:t>
      </w:r>
      <w:r>
        <w:rPr>
          <w:lang w:val="en_US" w:bidi="en_US"/>
        </w:rPr>
        <w:t>). Some suggest this passage implies a religious order of widows in the first-century AD church at Ephesus. However, there is no obvious evidence of such an order, only of a ministry to help community members without financial means.</w:t>
      </w:r>
      <w:r>
        <w:rPr>
          <w:lang w:val="en_US" w:bidi="en_US"/>
        </w:rPr>
      </w:r>
      <w:r>
        <w:rPr>
          <w:lang w:val="en_US" w:bidi="en_US"/>
        </w:rPr>
      </w:r>
    </w:p>
    <w:p>
      <w:pPr/>
      <w:r>
        <w:rPr>
          <w:lang w:val="en_US" w:bidi="en_US"/>
        </w:rPr>
      </w:r>
    </w:p>
    <w:p>
      <w:pPr>
        <w:pStyle w:val="Heading2"/>
      </w:pPr>
      <w:r>
        <w:rPr>
          <w:lang w:val="en_US" w:bidi="en_US"/>
        </w:rPr>
        <w:t>1 Timothy 5:5</w:t>
      </w:r>
      <w:r>
        <w:rPr>
          <w:lang w:val="en_US" w:bidi="en_US"/>
        </w:rPr>
      </w:r>
    </w:p>
    <w:p>
      <w:pPr/>
      <w:r>
        <w:rPr>
          <w:lang w:val="en_US" w:bidi="en_US"/>
        </w:rPr>
      </w:r>
      <w:r>
        <w:rPr>
          <w:i/>
          <w:lang w:val="en_US" w:bidi="en_US"/>
        </w:rPr>
        <w:t>The widow who is truly in need and left all alone:</w:t>
      </w:r>
      <w:r>
        <w:rPr>
          <w:lang w:val="en_US" w:bidi="en_US"/>
        </w:rPr>
        <w:t xml:space="preserve"> Women in this situation could only rely on their hope in God (</w:t>
      </w:r>
      <w:r>
        <w:rPr>
          <w:lang w:val="en_US" w:bidi="en_US"/>
        </w:rPr>
        <w:t>Psalms 68:5</w:t>
      </w:r>
      <w:r>
        <w:rPr>
          <w:lang w:val="en_US" w:bidi="en_US"/>
        </w:rPr>
        <w:t xml:space="preserve">; </w:t>
      </w:r>
      <w:r>
        <w:rPr>
          <w:lang w:val="en_US" w:bidi="en_US"/>
        </w:rPr>
        <w:t>146:9</w:t>
      </w:r>
      <w:r>
        <w:rPr>
          <w:lang w:val="en_US" w:bidi="en_US"/>
        </w:rPr>
        <w:t>).</w:t>
      </w:r>
      <w:r>
        <w:rPr>
          <w:lang w:val="en_US" w:bidi="en_US"/>
        </w:rPr>
      </w:r>
      <w:r>
        <w:rPr>
          <w:lang w:val="en_US" w:bidi="en_US"/>
        </w:rPr>
      </w:r>
    </w:p>
    <w:p>
      <w:pPr/>
      <w:r>
        <w:rPr>
          <w:lang w:val="en_US" w:bidi="en_US"/>
        </w:rPr>
      </w:r>
    </w:p>
    <w:p>
      <w:pPr>
        <w:pStyle w:val="Heading2"/>
      </w:pPr>
      <w:r>
        <w:rPr>
          <w:lang w:val="en_US" w:bidi="en_US"/>
        </w:rPr>
        <w:t>1 Timothy 5:6</w:t>
      </w:r>
      <w:r>
        <w:rPr>
          <w:lang w:val="en_US" w:bidi="en_US"/>
        </w:rPr>
      </w:r>
    </w:p>
    <w:p>
      <w:pPr/>
      <w:r>
        <w:rPr>
          <w:lang w:val="en_US" w:bidi="en_US"/>
        </w:rPr>
      </w:r>
      <w:r>
        <w:rPr>
          <w:i/>
          <w:lang w:val="en_US" w:bidi="en_US"/>
        </w:rPr>
        <w:t>but she who lives for pleasure:</w:t>
      </w:r>
      <w:r>
        <w:rPr>
          <w:lang w:val="en_US" w:bidi="en_US"/>
        </w:rPr>
        <w:t xml:space="preserve"> Some widows in Ephesus lived only for pleasure. They cared more about receiving than giving to others (see also </w:t>
      </w:r>
      <w:r>
        <w:rPr>
          <w:lang w:val="en_US" w:bidi="en_US"/>
        </w:rPr>
        <w:t>6:17–19</w:t>
      </w:r>
      <w:r>
        <w:rPr>
          <w:lang w:val="en_US" w:bidi="en_US"/>
        </w:rPr>
        <w:t xml:space="preserve">; </w:t>
      </w:r>
      <w:r>
        <w:rPr>
          <w:lang w:val="en_US" w:bidi="en_US"/>
        </w:rPr>
        <w:t>James 5:5</w:t>
      </w:r>
      <w:r>
        <w:rPr>
          <w:lang w:val="en_US" w:bidi="en_US"/>
        </w:rPr>
        <w:t>). They did not need support.</w:t>
      </w:r>
      <w:r>
        <w:rPr>
          <w:lang w:val="en_US" w:bidi="en_US"/>
        </w:rPr>
      </w:r>
      <w:r>
        <w:rPr>
          <w:lang w:val="en_US" w:bidi="en_US"/>
        </w:rPr>
      </w:r>
    </w:p>
    <w:p>
      <w:pPr/>
      <w:r>
        <w:rPr>
          <w:lang w:val="en_US" w:bidi="en_US"/>
        </w:rPr>
      </w:r>
    </w:p>
    <w:p>
      <w:pPr>
        <w:pStyle w:val="Heading2"/>
      </w:pPr>
      <w:r>
        <w:rPr>
          <w:lang w:val="en_US" w:bidi="en_US"/>
        </w:rPr>
        <w:t>1 Timothy 5:8</w:t>
      </w:r>
      <w:r>
        <w:rPr>
          <w:lang w:val="en_US" w:bidi="en_US"/>
        </w:rPr>
      </w:r>
    </w:p>
    <w:p>
      <w:pPr/>
      <w:r>
        <w:rPr>
          <w:lang w:val="en_US" w:bidi="en_US"/>
        </w:rPr>
      </w:r>
      <w:r>
        <w:rPr>
          <w:lang w:val="en_US" w:bidi="en_US"/>
        </w:rPr>
        <w:t xml:space="preserve">The faith of the Christians was and is more than just belief. It is a complete way of living (see </w:t>
      </w:r>
      <w:r>
        <w:rPr>
          <w:lang w:val="en_US" w:bidi="en_US"/>
        </w:rPr>
        <w:t>James 2:14–26</w:t>
      </w:r>
      <w:r>
        <w:rPr>
          <w:lang w:val="en_US" w:bidi="en_US"/>
        </w:rPr>
        <w:t>).</w:t>
      </w:r>
      <w:r>
        <w:rPr>
          <w:lang w:val="en_US" w:bidi="en_US"/>
        </w:rPr>
      </w:r>
      <w:r>
        <w:rPr>
          <w:lang w:val="en_US" w:bidi="en_US"/>
        </w:rPr>
      </w:r>
    </w:p>
    <w:p>
      <w:pPr/>
      <w:r>
        <w:rPr>
          <w:lang w:val="en_US" w:bidi="en_US"/>
        </w:rPr>
      </w:r>
    </w:p>
    <w:p>
      <w:pPr>
        <w:pStyle w:val="Heading2"/>
      </w:pPr>
      <w:r>
        <w:rPr>
          <w:lang w:val="en_US" w:bidi="en_US"/>
        </w:rPr>
        <w:t>1 Timothy 5:9</w:t>
      </w:r>
      <w:r>
        <w:rPr>
          <w:lang w:val="en_US" w:bidi="en_US"/>
        </w:rPr>
      </w:r>
    </w:p>
    <w:p>
      <w:pPr>
        <w:pStyle w:val="ListBullet"/>
        <w:spacing w:line="240" w:lineRule="auto"/>
        <w:ind w:left="720"/>
      </w:pPr>
      <w:r>
        <w:rPr>
          <w:lang w:val="en_US" w:bidi="en_US"/>
        </w:rPr>
      </w:r>
      <w:r>
        <w:rPr>
          <w:i/>
          <w:lang w:val="en_US" w:bidi="en_US"/>
        </w:rPr>
        <w:t>at least sixty</w:t>
      </w:r>
      <w:r>
        <w:rPr>
          <w:lang w:val="en_US" w:bidi="en_US"/>
        </w:rPr>
        <w:t>: Young widows needed a different approach (</w:t>
      </w:r>
      <w:r>
        <w:rPr>
          <w:lang w:val="en_US" w:bidi="en_US"/>
        </w:rPr>
        <w:t>5:11–15</w:t>
      </w:r>
      <w:r>
        <w:rPr>
          <w:lang w:val="en_US" w:bidi="en_US"/>
        </w:rPr>
        <w:t xml:space="preserve">). People were usually divided between young and old at around forty. Elderly people were probably those over fifty (see </w:t>
      </w:r>
      <w:r>
        <w:rPr>
          <w:lang w:val="en_US" w:bidi="en_US"/>
        </w:rPr>
        <w:t>Titus 2:2</w:t>
      </w:r>
      <w:r>
        <w:rPr>
          <w:lang w:val="en_US" w:bidi="en_US"/>
        </w:rPr>
        <w:t xml:space="preserve">). </w:t>
      </w:r>
    </w:p>
    <w:p>
      <w:pPr>
        <w:pStyle w:val="ListBullet"/>
        <w:spacing w:line="240" w:lineRule="auto"/>
        <w:ind w:left="720"/>
      </w:pPr>
      <w:r>
        <w:rPr>
          <w:lang w:val="en_US" w:bidi="en_US"/>
        </w:rPr>
      </w:r>
      <w:r>
        <w:rPr>
          <w:i/>
          <w:lang w:val="en_US" w:bidi="en_US"/>
        </w:rPr>
        <w:t>the wife of one man</w:t>
      </w:r>
      <w:r>
        <w:rPr>
          <w:lang w:val="en_US" w:bidi="en_US"/>
        </w:rPr>
        <w:t xml:space="preserve">: The grammar is the same in </w:t>
      </w:r>
      <w:r>
        <w:rPr>
          <w:lang w:val="en_US" w:bidi="en_US"/>
        </w:rPr>
        <w:t>1 Timothy 3:2</w:t>
      </w:r>
      <w:r>
        <w:rPr>
          <w:lang w:val="en_US" w:bidi="en_US"/>
        </w:rPr>
        <w:t xml:space="preserve">, </w:t>
      </w:r>
      <w:r>
        <w:rPr>
          <w:lang w:val="en_US" w:bidi="en_US"/>
        </w:rPr>
        <w:t>12</w:t>
      </w:r>
      <w:r>
        <w:rPr>
          <w:lang w:val="en_US" w:bidi="en_US"/>
        </w:rPr>
        <w:t xml:space="preserve">; </w:t>
      </w:r>
      <w:r>
        <w:rPr>
          <w:lang w:val="en_US" w:bidi="en_US"/>
        </w:rPr>
        <w:t>Titus 1:6</w:t>
      </w:r>
      <w:r>
        <w:rPr>
          <w:lang w:val="en_US" w:bidi="en_US"/>
        </w:rPr>
        <w:t>.</w:t>
      </w:r>
      <w:r>
        <w:rPr>
          <w:lang w:val="en_US" w:bidi="en_US"/>
        </w:rPr>
      </w:r>
      <w:r>
        <w:rPr>
          <w:lang w:val="en_US" w:bidi="en_US"/>
        </w:rPr>
      </w:r>
    </w:p>
    <w:p>
      <w:pPr/>
      <w:r>
        <w:rPr>
          <w:lang w:val="en_US" w:bidi="en_US"/>
        </w:rPr>
      </w:r>
    </w:p>
    <w:p>
      <w:pPr>
        <w:pStyle w:val="Heading2"/>
      </w:pPr>
      <w:r>
        <w:rPr>
          <w:lang w:val="en_US" w:bidi="en_US"/>
        </w:rPr>
        <w:t>1 Timothy 5:10</w:t>
      </w:r>
      <w:r>
        <w:rPr>
          <w:lang w:val="en_US" w:bidi="en_US"/>
        </w:rPr>
      </w:r>
    </w:p>
    <w:p>
      <w:pPr/>
      <w:r>
        <w:rPr>
          <w:lang w:val="en_US" w:bidi="en_US"/>
        </w:rPr>
      </w:r>
      <w:r>
        <w:rPr>
          <w:i/>
          <w:lang w:val="en_US" w:bidi="en_US"/>
        </w:rPr>
        <w:t>washing the feet of the saints</w:t>
      </w:r>
      <w:r>
        <w:rPr>
          <w:lang w:val="en_US" w:bidi="en_US"/>
        </w:rPr>
        <w:t xml:space="preserve">: See </w:t>
      </w:r>
      <w:r>
        <w:rPr>
          <w:lang w:val="en_US" w:bidi="en_US"/>
        </w:rPr>
        <w:t>Genesis 18:4</w:t>
      </w:r>
      <w:r>
        <w:rPr>
          <w:lang w:val="en_US" w:bidi="en_US"/>
        </w:rPr>
        <w:t xml:space="preserve">; </w:t>
      </w:r>
      <w:r>
        <w:rPr>
          <w:lang w:val="en_US" w:bidi="en_US"/>
        </w:rPr>
        <w:t>Luke 7:44</w:t>
      </w:r>
      <w:r>
        <w:rPr>
          <w:lang w:val="en_US" w:bidi="en_US"/>
        </w:rPr>
        <w:t xml:space="preserve">; </w:t>
      </w:r>
      <w:r>
        <w:rPr>
          <w:lang w:val="en_US" w:bidi="en_US"/>
        </w:rPr>
        <w:t>John 13:1–17</w:t>
      </w:r>
      <w:r>
        <w:rPr>
          <w:lang w:val="en_US" w:bidi="en_US"/>
        </w:rPr>
        <w:t>.</w:t>
      </w:r>
      <w:r>
        <w:rPr>
          <w:lang w:val="en_US" w:bidi="en_US"/>
        </w:rPr>
      </w:r>
      <w:r>
        <w:rPr>
          <w:lang w:val="en_US" w:bidi="en_US"/>
        </w:rPr>
      </w:r>
    </w:p>
    <w:p>
      <w:pPr/>
      <w:r>
        <w:rPr>
          <w:lang w:val="en_US" w:bidi="en_US"/>
        </w:rPr>
      </w:r>
    </w:p>
    <w:p>
      <w:pPr>
        <w:pStyle w:val="Heading2"/>
      </w:pPr>
      <w:r>
        <w:rPr>
          <w:lang w:val="en_US" w:bidi="en_US"/>
        </w:rPr>
        <w:t>1 Timothy 5:11–12</w:t>
      </w:r>
      <w:r>
        <w:rPr>
          <w:lang w:val="en_US" w:bidi="en_US"/>
        </w:rPr>
      </w:r>
    </w:p>
    <w:p>
      <w:pPr/>
      <w:r>
        <w:rPr>
          <w:lang w:val="en_US" w:bidi="en_US"/>
        </w:rPr>
      </w:r>
      <w:r>
        <w:rPr>
          <w:i/>
          <w:lang w:val="en_US" w:bidi="en_US"/>
        </w:rPr>
        <w:t>their first faith:</w:t>
      </w:r>
      <w:r>
        <w:rPr>
          <w:lang w:val="en_US" w:bidi="en_US"/>
        </w:rPr>
        <w:t xml:space="preserve"> If Paul was concerned about a second marriage to non-Christians, </w:t>
      </w:r>
      <w:r>
        <w:rPr>
          <w:lang w:val="en_US" w:bidi="en_US"/>
        </w:rPr>
        <w:t>this phrase</w:t>
      </w:r>
      <w:r>
        <w:rPr>
          <w:lang w:val="en_US" w:bidi="en_US"/>
        </w:rPr>
        <w:t xml:space="preserve"> might refer to their Christian faith (see </w:t>
      </w:r>
      <w:r>
        <w:rPr>
          <w:lang w:val="en_US" w:bidi="en_US"/>
        </w:rPr>
        <w:t>5:14</w:t>
      </w:r>
      <w:r>
        <w:rPr>
          <w:lang w:val="en_US" w:bidi="en_US"/>
        </w:rPr>
        <w:t xml:space="preserve">). They would give up this faith by entering a marriage with a pagan (worshiper of false gods). This would probably separate them from Christ. It is also possible that Paul and the church recognized a special category of “sacred widowhood” (see </w:t>
      </w:r>
      <w:r>
        <w:rPr>
          <w:lang w:val="en_US" w:bidi="en_US"/>
        </w:rPr>
        <w:t>5:5</w:t>
      </w:r>
      <w:r>
        <w:rPr>
          <w:lang w:val="en_US" w:bidi="en_US"/>
        </w:rPr>
        <w:t xml:space="preserve">; compare </w:t>
      </w:r>
      <w:r>
        <w:rPr>
          <w:lang w:val="en_US" w:bidi="en_US"/>
        </w:rPr>
        <w:t>Acts 9:36–37</w:t>
      </w:r>
      <w:r>
        <w:rPr>
          <w:lang w:val="en_US" w:bidi="en_US"/>
        </w:rPr>
        <w:t>). These widows entered this category by making a vow.</w:t>
      </w:r>
      <w:r>
        <w:rPr>
          <w:lang w:val="en_US" w:bidi="en_US"/>
        </w:rPr>
      </w:r>
      <w:r>
        <w:rPr>
          <w:lang w:val="en_US" w:bidi="en_US"/>
        </w:rPr>
      </w:r>
    </w:p>
    <w:p>
      <w:pPr/>
      <w:r>
        <w:rPr>
          <w:lang w:val="en_US" w:bidi="en_US"/>
        </w:rPr>
      </w:r>
    </w:p>
    <w:p>
      <w:pPr>
        <w:pStyle w:val="Heading2"/>
      </w:pPr>
      <w:r>
        <w:rPr>
          <w:lang w:val="en_US" w:bidi="en_US"/>
        </w:rPr>
        <w:t>1 Timothy 5:11–15</w:t>
      </w:r>
      <w:r>
        <w:rPr>
          <w:lang w:val="en_US" w:bidi="en_US"/>
        </w:rPr>
      </w:r>
    </w:p>
    <w:p>
      <w:pPr/>
      <w:r>
        <w:rPr>
          <w:lang w:val="en_US" w:bidi="en_US"/>
        </w:rPr>
      </w:r>
      <w:r>
        <w:rPr>
          <w:i/>
          <w:lang w:val="en_US" w:bidi="en_US"/>
        </w:rPr>
        <w:t>Younger widows</w:t>
      </w:r>
      <w:r>
        <w:rPr>
          <w:lang w:val="en_US" w:bidi="en_US"/>
        </w:rPr>
        <w:t xml:space="preserve"> who could still have children needed a different approach. Paul worried that false teachers were leading them into error.</w:t>
      </w:r>
      <w:r>
        <w:rPr>
          <w:lang w:val="en_US" w:bidi="en_US"/>
        </w:rPr>
      </w:r>
      <w:r>
        <w:rPr>
          <w:lang w:val="en_US" w:bidi="en_US"/>
        </w:rPr>
      </w:r>
    </w:p>
    <w:p>
      <w:pPr/>
      <w:r>
        <w:rPr>
          <w:lang w:val="en_US" w:bidi="en_US"/>
        </w:rPr>
      </w:r>
    </w:p>
    <w:p>
      <w:pPr>
        <w:pStyle w:val="Heading2"/>
      </w:pPr>
      <w:r>
        <w:rPr>
          <w:lang w:val="en_US" w:bidi="en_US"/>
        </w:rPr>
        <w:t>1 Timothy 5:13</w:t>
      </w:r>
      <w:r>
        <w:rPr>
          <w:lang w:val="en_US" w:bidi="en_US"/>
        </w:rPr>
      </w:r>
    </w:p>
    <w:p>
      <w:pPr>
        <w:pStyle w:val="ListBullet"/>
        <w:spacing w:line="240" w:lineRule="auto"/>
        <w:ind w:left="720"/>
      </w:pPr>
      <w:r>
        <w:rPr>
          <w:lang w:val="en_US" w:bidi="en_US"/>
        </w:rPr>
      </w:r>
      <w:r>
        <w:rPr>
          <w:lang w:val="en_US" w:bidi="en_US"/>
        </w:rPr>
        <w:t xml:space="preserve">Those fully supported by the church rarely dedicate their lives to a true commitment (see </w:t>
      </w:r>
      <w:r>
        <w:rPr>
          <w:lang w:val="en_US" w:bidi="en_US"/>
        </w:rPr>
        <w:t>2:9–10</w:t>
      </w:r>
      <w:r>
        <w:rPr>
          <w:lang w:val="en_US" w:bidi="en_US"/>
        </w:rPr>
        <w:t xml:space="preserve">; </w:t>
      </w:r>
      <w:r>
        <w:rPr>
          <w:lang w:val="en_US" w:bidi="en_US"/>
        </w:rPr>
        <w:t>5:10</w:t>
      </w:r>
      <w:r>
        <w:rPr>
          <w:lang w:val="en_US" w:bidi="en_US"/>
        </w:rPr>
        <w:t xml:space="preserve">). Abusing the church’s support harms both them and the gospel (good news) (see </w:t>
      </w:r>
      <w:r>
        <w:rPr>
          <w:lang w:val="en_US" w:bidi="en_US"/>
        </w:rPr>
        <w:t>5:14</w:t>
      </w:r>
      <w:r>
        <w:rPr>
          <w:lang w:val="en_US" w:bidi="en_US"/>
        </w:rPr>
        <w:t xml:space="preserve">). </w:t>
      </w:r>
    </w:p>
    <w:p>
      <w:pPr>
        <w:pStyle w:val="ListBullet"/>
        <w:spacing w:line="240" w:lineRule="auto"/>
        <w:ind w:left="720"/>
      </w:pPr>
      <w:r>
        <w:rPr>
          <w:lang w:val="en_US" w:bidi="en_US"/>
        </w:rPr>
      </w:r>
      <w:r>
        <w:rPr>
          <w:i/>
          <w:lang w:val="en_US" w:bidi="en_US"/>
        </w:rPr>
        <w:t>discussing things they should not mention</w:t>
      </w:r>
      <w:r>
        <w:rPr>
          <w:lang w:val="en_US" w:bidi="en_US"/>
        </w:rPr>
        <w:t>: This suggests involvement in false teachings (</w:t>
      </w:r>
      <w:r>
        <w:rPr>
          <w:lang w:val="en_US" w:bidi="en_US"/>
        </w:rPr>
        <w:t>5:15</w:t>
      </w:r>
      <w:r>
        <w:rPr>
          <w:lang w:val="en_US" w:bidi="en_US"/>
        </w:rPr>
        <w:t xml:space="preserve">; see </w:t>
      </w:r>
      <w:r>
        <w:rPr>
          <w:lang w:val="en_US" w:bidi="en_US"/>
        </w:rPr>
        <w:t>2 Thessalonians 3:11–13</w:t>
      </w:r>
      <w:r>
        <w:rPr>
          <w:lang w:val="en_US" w:bidi="en_US"/>
        </w:rPr>
        <w:t xml:space="preserve">; </w:t>
      </w:r>
      <w:r>
        <w:rPr>
          <w:lang w:val="en_US" w:bidi="en_US"/>
        </w:rPr>
        <w:t>Titus 1:11</w:t>
      </w:r>
      <w:r>
        <w:rPr>
          <w:lang w:val="en_US" w:bidi="en_US"/>
        </w:rPr>
        <w:t>).</w:t>
      </w:r>
      <w:r>
        <w:rPr>
          <w:lang w:val="en_US" w:bidi="en_US"/>
        </w:rPr>
      </w:r>
      <w:r>
        <w:rPr>
          <w:lang w:val="en_US" w:bidi="en_US"/>
        </w:rPr>
      </w:r>
    </w:p>
    <w:p>
      <w:pPr/>
      <w:r>
        <w:rPr>
          <w:lang w:val="en_US" w:bidi="en_US"/>
        </w:rPr>
      </w:r>
    </w:p>
    <w:p>
      <w:pPr>
        <w:pStyle w:val="Heading2"/>
      </w:pPr>
      <w:r>
        <w:rPr>
          <w:lang w:val="en_US" w:bidi="en_US"/>
        </w:rPr>
        <w:t>1 Timothy 5:14</w:t>
      </w:r>
      <w:r>
        <w:rPr>
          <w:lang w:val="en_US" w:bidi="en_US"/>
        </w:rPr>
      </w:r>
    </w:p>
    <w:p>
      <w:pPr>
        <w:pStyle w:val="ListBullet"/>
        <w:spacing w:line="240" w:lineRule="auto"/>
        <w:ind w:left="720"/>
      </w:pPr>
      <w:r>
        <w:rPr>
          <w:lang w:val="en_US" w:bidi="en_US"/>
        </w:rPr>
      </w:r>
      <w:r>
        <w:rPr>
          <w:lang w:val="en_US" w:bidi="en_US"/>
        </w:rPr>
        <w:t xml:space="preserve">Paul advises </w:t>
      </w:r>
      <w:r>
        <w:rPr>
          <w:i/>
          <w:lang w:val="en_US" w:bidi="en_US"/>
        </w:rPr>
        <w:t>younger widows</w:t>
      </w:r>
      <w:r>
        <w:rPr>
          <w:lang w:val="en_US" w:bidi="en_US"/>
        </w:rPr>
        <w:t xml:space="preserve"> to marry again and to marry Christians (</w:t>
      </w:r>
      <w:r>
        <w:rPr>
          <w:lang w:val="en_US" w:bidi="en_US"/>
        </w:rPr>
        <w:t>5:11–12</w:t>
      </w:r>
      <w:r>
        <w:rPr>
          <w:lang w:val="en_US" w:bidi="en_US"/>
        </w:rPr>
        <w:t xml:space="preserve">; see also </w:t>
      </w:r>
      <w:r>
        <w:rPr>
          <w:lang w:val="en_US" w:bidi="en_US"/>
        </w:rPr>
        <w:t>2:15</w:t>
      </w:r>
      <w:r>
        <w:rPr>
          <w:lang w:val="en_US" w:bidi="en_US"/>
        </w:rPr>
        <w:t>).</w:t>
      </w:r>
    </w:p>
    <w:p>
      <w:pPr>
        <w:pStyle w:val="ListBullet"/>
        <w:spacing w:line="240" w:lineRule="auto"/>
        <w:ind w:left="720"/>
      </w:pPr>
      <w:r>
        <w:rPr>
          <w:lang w:val="en_US" w:bidi="en_US"/>
        </w:rPr>
      </w:r>
      <w:r>
        <w:rPr>
          <w:i/>
          <w:lang w:val="en_US" w:bidi="en_US"/>
        </w:rPr>
        <w:t>denying the adversary occasion for slander</w:t>
      </w:r>
      <w:r>
        <w:rPr>
          <w:lang w:val="en_US" w:bidi="en_US"/>
        </w:rPr>
        <w:t xml:space="preserve">: Their actions were harming their testimony for the good news about Jesus (see </w:t>
      </w:r>
      <w:r>
        <w:rPr>
          <w:lang w:val="en_US" w:bidi="en_US"/>
        </w:rPr>
        <w:t>1 Thessalonians 4:11–12</w:t>
      </w:r>
      <w:r>
        <w:rPr>
          <w:lang w:val="en_US" w:bidi="en_US"/>
        </w:rPr>
        <w:t xml:space="preserve">; </w:t>
      </w:r>
      <w:r>
        <w:rPr>
          <w:lang w:val="en_US" w:bidi="en_US"/>
        </w:rPr>
        <w:t>Titus 2:8</w:t>
      </w:r>
      <w:r>
        <w:rPr>
          <w:lang w:val="en_US" w:bidi="en_US"/>
        </w:rPr>
        <w:t>).</w:t>
      </w:r>
      <w:r>
        <w:rPr>
          <w:lang w:val="en_US" w:bidi="en_US"/>
        </w:rPr>
      </w:r>
      <w:r>
        <w:rPr>
          <w:lang w:val="en_US" w:bidi="en_US"/>
        </w:rPr>
      </w:r>
    </w:p>
    <w:p>
      <w:pPr/>
      <w:r>
        <w:rPr>
          <w:lang w:val="en_US" w:bidi="en_US"/>
        </w:rPr>
      </w:r>
    </w:p>
    <w:p>
      <w:pPr>
        <w:pStyle w:val="Heading2"/>
      </w:pPr>
      <w:r>
        <w:rPr>
          <w:lang w:val="en_US" w:bidi="en_US"/>
        </w:rPr>
        <w:t>1 Timothy 5:15</w:t>
      </w:r>
      <w:r>
        <w:rPr>
          <w:lang w:val="en_US" w:bidi="en_US"/>
        </w:rPr>
      </w:r>
    </w:p>
    <w:p>
      <w:pPr/>
      <w:r>
        <w:rPr>
          <w:lang w:val="en_US" w:bidi="en_US"/>
        </w:rPr>
      </w:r>
      <w:r>
        <w:rPr>
          <w:i/>
          <w:lang w:val="en_US" w:bidi="en_US"/>
        </w:rPr>
        <w:t>already turned aside to follow Satan</w:t>
      </w:r>
      <w:r>
        <w:rPr>
          <w:lang w:val="en_US" w:bidi="en_US"/>
        </w:rPr>
        <w:t>:</w:t>
      </w:r>
      <w:r>
        <w:rPr>
          <w:lang w:val="en_US" w:bidi="en_US"/>
        </w:rPr>
        <w:t xml:space="preserve"> They had turned away from Christ, probably because of false teachers and how they indulge themselves (</w:t>
      </w:r>
      <w:r>
        <w:rPr>
          <w:lang w:val="en_US" w:bidi="en_US"/>
        </w:rPr>
        <w:t>1:6–7</w:t>
      </w:r>
      <w:r>
        <w:rPr>
          <w:lang w:val="en_US" w:bidi="en_US"/>
        </w:rPr>
        <w:t xml:space="preserve">; compare </w:t>
      </w:r>
      <w:r>
        <w:rPr>
          <w:lang w:val="en_US" w:bidi="en_US"/>
        </w:rPr>
        <w:t>3:6–7</w:t>
      </w:r>
      <w:r>
        <w:rPr>
          <w:lang w:val="en_US" w:bidi="en_US"/>
        </w:rPr>
        <w:t xml:space="preserve">; </w:t>
      </w:r>
      <w:r>
        <w:rPr>
          <w:lang w:val="en_US" w:bidi="en_US"/>
        </w:rPr>
        <w:t>Hebrews 2:1</w:t>
      </w:r>
      <w:r>
        <w:rPr>
          <w:lang w:val="en_US" w:bidi="en_US"/>
        </w:rPr>
        <w:t xml:space="preserve">; </w:t>
      </w:r>
      <w:r>
        <w:rPr>
          <w:lang w:val="en_US" w:bidi="en_US"/>
        </w:rPr>
        <w:t>1 Timothy 5:6</w:t>
      </w:r>
      <w:r>
        <w:rPr>
          <w:lang w:val="en_US" w:bidi="en_US"/>
        </w:rPr>
        <w:t xml:space="preserve">, </w:t>
      </w:r>
      <w:r>
        <w:rPr>
          <w:lang w:val="en_US" w:bidi="en_US"/>
        </w:rPr>
        <w:t>13</w:t>
      </w:r>
      <w:r>
        <w:rPr>
          <w:lang w:val="en_US" w:bidi="en_US"/>
        </w:rPr>
        <w:t>).</w:t>
      </w:r>
      <w:r>
        <w:rPr>
          <w:lang w:val="en_US" w:bidi="en_US"/>
        </w:rPr>
      </w:r>
      <w:r>
        <w:rPr>
          <w:lang w:val="en_US" w:bidi="en_US"/>
        </w:rPr>
      </w:r>
    </w:p>
    <w:p>
      <w:pPr/>
      <w:r>
        <w:rPr>
          <w:lang w:val="en_US" w:bidi="en_US"/>
        </w:rPr>
      </w:r>
    </w:p>
    <w:p>
      <w:pPr>
        <w:pStyle w:val="Heading2"/>
      </w:pPr>
      <w:r>
        <w:rPr>
          <w:lang w:val="en_US" w:bidi="en_US"/>
        </w:rPr>
        <w:t>1 Timothy 5:16</w:t>
      </w:r>
      <w:r>
        <w:rPr>
          <w:lang w:val="en_US" w:bidi="en_US"/>
        </w:rPr>
      </w:r>
    </w:p>
    <w:p>
      <w:pPr/>
      <w:r>
        <w:rPr>
          <w:lang w:val="en_US" w:bidi="en_US"/>
        </w:rPr>
      </w:r>
      <w:r>
        <w:rPr>
          <w:lang w:val="en_US" w:bidi="en_US"/>
        </w:rPr>
        <w:t xml:space="preserve">Individual Christian households kept their roles and identities within the church (see </w:t>
      </w:r>
      <w:r>
        <w:rPr>
          <w:lang w:val="en_US" w:bidi="en_US"/>
        </w:rPr>
        <w:t>2:15</w:t>
      </w:r>
      <w:r>
        <w:rPr>
          <w:lang w:val="en_US" w:bidi="en_US"/>
        </w:rPr>
        <w:t xml:space="preserve">; </w:t>
      </w:r>
      <w:r>
        <w:rPr>
          <w:lang w:val="en_US" w:bidi="en_US"/>
        </w:rPr>
        <w:t>3:15</w:t>
      </w:r>
      <w:r>
        <w:rPr>
          <w:lang w:val="en_US" w:bidi="en_US"/>
        </w:rPr>
        <w:t xml:space="preserve">). The church did not control them. However, the household of God is central to the identity of the Christian community (see </w:t>
      </w:r>
      <w:r>
        <w:rPr>
          <w:lang w:val="en_US" w:bidi="en_US"/>
        </w:rPr>
        <w:t>Mark 3:31–35</w:t>
      </w:r>
      <w:r>
        <w:rPr>
          <w:lang w:val="en_US" w:bidi="en_US"/>
        </w:rPr>
        <w:t>).</w:t>
      </w:r>
      <w:r>
        <w:rPr>
          <w:lang w:val="en_US" w:bidi="en_US"/>
        </w:rPr>
      </w:r>
      <w:r>
        <w:rPr>
          <w:lang w:val="en_US" w:bidi="en_US"/>
        </w:rPr>
      </w:r>
    </w:p>
    <w:p>
      <w:pPr/>
      <w:r>
        <w:rPr>
          <w:lang w:val="en_US" w:bidi="en_US"/>
        </w:rPr>
      </w:r>
    </w:p>
    <w:p>
      <w:pPr>
        <w:pStyle w:val="Heading2"/>
      </w:pPr>
      <w:r>
        <w:rPr>
          <w:lang w:val="en_US" w:bidi="en_US"/>
        </w:rPr>
        <w:t>1 Timothy 5:17–18</w:t>
      </w:r>
      <w:r>
        <w:rPr>
          <w:lang w:val="en_US" w:bidi="en_US"/>
        </w:rPr>
      </w:r>
    </w:p>
    <w:p>
      <w:pPr/>
      <w:r>
        <w:rPr>
          <w:lang w:val="en_US" w:bidi="en_US"/>
        </w:rPr>
      </w:r>
      <w:r>
        <w:rPr>
          <w:i/>
          <w:lang w:val="en_US" w:bidi="en_US"/>
        </w:rPr>
        <w:t>are worthy of double honor</w:t>
      </w:r>
      <w:r>
        <w:rPr>
          <w:lang w:val="en_US" w:bidi="en_US"/>
        </w:rPr>
        <w:t xml:space="preserve">: Compare </w:t>
      </w:r>
      <w:r>
        <w:rPr>
          <w:lang w:val="en_US" w:bidi="en_US"/>
        </w:rPr>
        <w:t>Galatians 6:6</w:t>
      </w:r>
      <w:r>
        <w:rPr>
          <w:lang w:val="en_US" w:bidi="en_US"/>
        </w:rPr>
        <w:t>. There is no evidence of paid leadership at this time. The word used here never refers to a continuous salary. But it does imply more than just respect. The quotations from Scripture suggest gifts of money (</w:t>
      </w:r>
      <w:r>
        <w:rPr>
          <w:lang w:val="en_US" w:bidi="en_US"/>
        </w:rPr>
        <w:t>Deuteronomy 25:4</w:t>
      </w:r>
      <w:r>
        <w:rPr>
          <w:lang w:val="en_US" w:bidi="en_US"/>
        </w:rPr>
        <w:t xml:space="preserve">; </w:t>
      </w:r>
      <w:r>
        <w:rPr>
          <w:lang w:val="en_US" w:bidi="en_US"/>
        </w:rPr>
        <w:t>Luke 10:7</w:t>
      </w:r>
      <w:r>
        <w:rPr>
          <w:lang w:val="en_US" w:bidi="en_US"/>
        </w:rPr>
        <w:t>).</w:t>
      </w:r>
      <w:r>
        <w:rPr>
          <w:lang w:val="en_US" w:bidi="en_US"/>
        </w:rPr>
      </w:r>
      <w:r>
        <w:rPr>
          <w:lang w:val="en_US" w:bidi="en_US"/>
        </w:rPr>
      </w:r>
    </w:p>
    <w:p>
      <w:pPr/>
      <w:r>
        <w:rPr>
          <w:lang w:val="en_US" w:bidi="en_US"/>
        </w:rPr>
      </w:r>
    </w:p>
    <w:p>
      <w:pPr>
        <w:pStyle w:val="Heading2"/>
      </w:pPr>
      <w:r>
        <w:rPr>
          <w:lang w:val="en_US" w:bidi="en_US"/>
        </w:rPr>
        <w:t>1 Timothy 5:17–25</w:t>
      </w:r>
      <w:r>
        <w:rPr>
          <w:lang w:val="en_US" w:bidi="en_US"/>
        </w:rPr>
      </w:r>
    </w:p>
    <w:p>
      <w:pPr/>
      <w:r>
        <w:rPr>
          <w:lang w:val="en_US" w:bidi="en_US"/>
        </w:rPr>
      </w:r>
      <w:r>
        <w:rPr>
          <w:i/>
          <w:lang w:val="en_US" w:bidi="en_US"/>
        </w:rPr>
        <w:t>Elders</w:t>
      </w:r>
      <w:r>
        <w:rPr>
          <w:lang w:val="en_US" w:bidi="en_US"/>
        </w:rPr>
        <w:t>: In Judaism, community leaders were usually older men who led the wider community. The letters to Timothy acknowledge an office of elders</w:t>
      </w:r>
      <w:r>
        <w:rPr>
          <w:i/>
          <w:lang w:val="en_US" w:bidi="en_US"/>
        </w:rPr>
        <w:t xml:space="preserve"> </w:t>
      </w:r>
      <w:r>
        <w:rPr>
          <w:lang w:val="en_US" w:bidi="en_US"/>
        </w:rPr>
        <w:t xml:space="preserve">(Greek </w:t>
      </w:r>
      <w:r>
        <w:rPr>
          <w:i/>
          <w:lang w:val="en_US" w:bidi="en_US"/>
        </w:rPr>
        <w:t>presbuteroi</w:t>
      </w:r>
      <w:r>
        <w:rPr>
          <w:lang w:val="en_US" w:bidi="en_US"/>
        </w:rPr>
        <w:t xml:space="preserve">) called "overseers" (see also </w:t>
      </w:r>
      <w:r>
        <w:rPr>
          <w:lang w:val="en_US" w:bidi="en_US"/>
        </w:rPr>
        <w:t>3:1–7</w:t>
      </w:r>
      <w:r>
        <w:rPr>
          <w:lang w:val="en_US" w:bidi="en_US"/>
        </w:rPr>
        <w:t>). Titus lists both offices (</w:t>
      </w:r>
      <w:r>
        <w:rPr>
          <w:lang w:val="en_US" w:bidi="en_US"/>
        </w:rPr>
        <w:t>Titus 1:5–9</w:t>
      </w:r>
      <w:r>
        <w:rPr>
          <w:lang w:val="en_US" w:bidi="en_US"/>
        </w:rPr>
        <w:t xml:space="preserve">). But the term also refers to older men in the community (as in </w:t>
      </w:r>
      <w:r>
        <w:rPr>
          <w:lang w:val="en_US" w:bidi="en_US"/>
        </w:rPr>
        <w:t>1 Timothy 4:14</w:t>
      </w:r>
      <w:r>
        <w:rPr>
          <w:lang w:val="en_US" w:bidi="en_US"/>
        </w:rPr>
        <w:t xml:space="preserve">; </w:t>
      </w:r>
      <w:r>
        <w:rPr>
          <w:lang w:val="en_US" w:bidi="en_US"/>
        </w:rPr>
        <w:t>Titus 1:5</w:t>
      </w:r>
      <w:r>
        <w:rPr>
          <w:lang w:val="en_US" w:bidi="en_US"/>
        </w:rPr>
        <w:t xml:space="preserve">; </w:t>
      </w:r>
      <w:r>
        <w:rPr>
          <w:lang w:val="en_US" w:bidi="en_US"/>
        </w:rPr>
        <w:t>1 Timothy 5:1</w:t>
      </w:r>
      <w:r>
        <w:rPr>
          <w:lang w:val="en_US" w:bidi="en_US"/>
        </w:rPr>
        <w:t>).</w:t>
      </w:r>
      <w:r>
        <w:rPr>
          <w:lang w:val="en_US" w:bidi="en_US"/>
        </w:rPr>
      </w:r>
      <w:r>
        <w:rPr>
          <w:lang w:val="en_US" w:bidi="en_US"/>
        </w:rPr>
      </w:r>
    </w:p>
    <w:p>
      <w:pPr/>
      <w:r>
        <w:rPr>
          <w:lang w:val="en_US" w:bidi="en_US"/>
        </w:rPr>
      </w:r>
    </w:p>
    <w:p>
      <w:pPr>
        <w:pStyle w:val="Heading2"/>
      </w:pPr>
      <w:r>
        <w:rPr>
          <w:lang w:val="en_US" w:bidi="en_US"/>
        </w:rPr>
        <w:t>1 Timothy 5:19–21</w:t>
      </w:r>
      <w:r>
        <w:rPr>
          <w:lang w:val="en_US" w:bidi="en_US"/>
        </w:rPr>
      </w:r>
    </w:p>
    <w:p>
      <w:pPr>
        <w:pStyle w:val="ListBullet"/>
        <w:spacing w:line="240" w:lineRule="auto"/>
        <w:ind w:left="720"/>
      </w:pPr>
      <w:r>
        <w:rPr>
          <w:lang w:val="en_US" w:bidi="en_US"/>
        </w:rPr>
      </w:r>
      <w:r>
        <w:rPr>
          <w:lang w:val="en_US" w:bidi="en_US"/>
        </w:rPr>
        <w:t xml:space="preserve">The false teachers may have caused false accusations against Christian leaders. This passage follows the outline of </w:t>
      </w:r>
      <w:r>
        <w:rPr>
          <w:lang w:val="en_US" w:bidi="en_US"/>
        </w:rPr>
        <w:t>Deuteronomy 19:15–21</w:t>
      </w:r>
      <w:r>
        <w:rPr>
          <w:lang w:val="en_US" w:bidi="en_US"/>
        </w:rPr>
        <w:t>.</w:t>
      </w:r>
    </w:p>
    <w:p>
      <w:pPr>
        <w:pStyle w:val="ListBullet"/>
        <w:spacing w:line="240" w:lineRule="auto"/>
        <w:ind w:left="720"/>
      </w:pPr>
      <w:r>
        <w:rPr>
          <w:lang w:val="en_US" w:bidi="en_US"/>
        </w:rPr>
      </w:r>
      <w:r>
        <w:rPr>
          <w:i/>
          <w:lang w:val="en_US" w:bidi="en_US"/>
        </w:rPr>
        <w:t>two or three witnesses</w:t>
      </w:r>
      <w:r>
        <w:rPr>
          <w:lang w:val="en_US" w:bidi="en_US"/>
        </w:rPr>
        <w:t xml:space="preserve">: See </w:t>
      </w:r>
      <w:r>
        <w:rPr>
          <w:lang w:val="en_US" w:bidi="en_US"/>
        </w:rPr>
        <w:t>Deuteronomy 17:6</w:t>
      </w:r>
      <w:r>
        <w:rPr>
          <w:lang w:val="en_US" w:bidi="en_US"/>
        </w:rPr>
        <w:t xml:space="preserve">; </w:t>
      </w:r>
      <w:r>
        <w:rPr>
          <w:lang w:val="en_US" w:bidi="en_US"/>
        </w:rPr>
        <w:t>19:15</w:t>
      </w:r>
      <w:r>
        <w:rPr>
          <w:lang w:val="en_US" w:bidi="en_US"/>
        </w:rPr>
        <w:t xml:space="preserve">; </w:t>
      </w:r>
      <w:r>
        <w:rPr>
          <w:lang w:val="en_US" w:bidi="en_US"/>
        </w:rPr>
        <w:t>Matthew 18:16</w:t>
      </w:r>
      <w:r>
        <w:rPr>
          <w:lang w:val="en_US" w:bidi="en_US"/>
        </w:rPr>
        <w:t xml:space="preserve">; </w:t>
      </w:r>
      <w:r>
        <w:rPr>
          <w:lang w:val="en_US" w:bidi="en_US"/>
        </w:rPr>
        <w:t>2 Corinthians 13:1</w:t>
      </w:r>
      <w:r>
        <w:rPr>
          <w:lang w:val="en_US" w:bidi="en_US"/>
        </w:rPr>
        <w:t xml:space="preserve">; </w:t>
      </w:r>
      <w:r>
        <w:rPr>
          <w:lang w:val="en_US" w:bidi="en_US"/>
        </w:rPr>
        <w:t>Hebrews 10:28</w:t>
      </w:r>
      <w:r>
        <w:rPr>
          <w:lang w:val="en_US" w:bidi="en_US"/>
        </w:rPr>
        <w:t>.</w:t>
      </w:r>
      <w:r>
        <w:rPr>
          <w:lang w:val="en_US" w:bidi="en_US"/>
        </w:rPr>
      </w:r>
      <w:r>
        <w:rPr>
          <w:lang w:val="en_US" w:bidi="en_US"/>
        </w:rPr>
      </w:r>
    </w:p>
    <w:p>
      <w:pPr/>
      <w:r>
        <w:rPr>
          <w:lang w:val="en_US" w:bidi="en_US"/>
        </w:rPr>
      </w:r>
    </w:p>
    <w:p>
      <w:pPr>
        <w:pStyle w:val="Heading2"/>
      </w:pPr>
      <w:r>
        <w:rPr>
          <w:lang w:val="en_US" w:bidi="en_US"/>
        </w:rPr>
        <w:t>1 Timothy 5:20</w:t>
      </w:r>
      <w:r>
        <w:rPr>
          <w:lang w:val="en_US" w:bidi="en_US"/>
        </w:rPr>
      </w:r>
    </w:p>
    <w:p>
      <w:pPr>
        <w:pStyle w:val="ListBullet"/>
        <w:spacing w:line="240" w:lineRule="auto"/>
        <w:ind w:left="720"/>
      </w:pPr>
      <w:r>
        <w:rPr>
          <w:lang w:val="en_US" w:bidi="en_US"/>
        </w:rPr>
      </w:r>
      <w:r>
        <w:rPr>
          <w:i/>
          <w:lang w:val="en_US" w:bidi="en_US"/>
        </w:rPr>
        <w:t>Those who persist in sin</w:t>
      </w:r>
      <w:r>
        <w:rPr>
          <w:lang w:val="en_US" w:bidi="en_US"/>
        </w:rPr>
        <w:t>: This refers to someone accused, whether the accusation is true or false (</w:t>
      </w:r>
      <w:r>
        <w:rPr>
          <w:lang w:val="en_US" w:bidi="en_US"/>
        </w:rPr>
        <w:t>Deuteronomy 19:16–19</w:t>
      </w:r>
      <w:r>
        <w:rPr>
          <w:lang w:val="en_US" w:bidi="en_US"/>
        </w:rPr>
        <w:t>).</w:t>
      </w:r>
    </w:p>
    <w:p>
      <w:pPr>
        <w:pStyle w:val="ListBullet"/>
        <w:spacing w:line="240" w:lineRule="auto"/>
        <w:ind w:left="720"/>
      </w:pPr>
      <w:r>
        <w:rPr>
          <w:lang w:val="en_US" w:bidi="en_US"/>
        </w:rPr>
      </w:r>
      <w:r>
        <w:rPr>
          <w:i/>
          <w:lang w:val="en_US" w:bidi="en_US"/>
        </w:rPr>
        <w:t>the others</w:t>
      </w:r>
      <w:r>
        <w:rPr>
          <w:lang w:val="en_US" w:bidi="en_US"/>
        </w:rPr>
        <w:t xml:space="preserve">: This could mean the other elders or the rest of the church (compare </w:t>
      </w:r>
      <w:r>
        <w:rPr>
          <w:lang w:val="en_US" w:bidi="en_US"/>
        </w:rPr>
        <w:t>Deuteronomy 19:20</w:t>
      </w:r>
      <w:r>
        <w:rPr>
          <w:lang w:val="en_US" w:bidi="en_US"/>
        </w:rPr>
        <w:t xml:space="preserve">; </w:t>
      </w:r>
      <w:r>
        <w:rPr>
          <w:lang w:val="en_US" w:bidi="en_US"/>
        </w:rPr>
        <w:t>Acts 5:1–11</w:t>
      </w:r>
      <w:r>
        <w:rPr>
          <w:lang w:val="en_US" w:bidi="en_US"/>
        </w:rPr>
        <w:t>).</w:t>
      </w:r>
      <w:r>
        <w:rPr>
          <w:lang w:val="en_US" w:bidi="en_US"/>
        </w:rPr>
      </w:r>
      <w:r>
        <w:rPr>
          <w:lang w:val="en_US" w:bidi="en_US"/>
        </w:rPr>
      </w:r>
    </w:p>
    <w:p>
      <w:pPr/>
      <w:r>
        <w:rPr>
          <w:lang w:val="en_US" w:bidi="en_US"/>
        </w:rPr>
      </w:r>
    </w:p>
    <w:p>
      <w:pPr>
        <w:pStyle w:val="Heading2"/>
      </w:pPr>
      <w:r>
        <w:rPr>
          <w:lang w:val="en_US" w:bidi="en_US"/>
        </w:rPr>
        <w:t>1 Timothy 5:21</w:t>
      </w:r>
      <w:r>
        <w:rPr>
          <w:lang w:val="en_US" w:bidi="en_US"/>
        </w:rPr>
      </w:r>
    </w:p>
    <w:p>
      <w:pPr>
        <w:pStyle w:val="ListBullet"/>
        <w:spacing w:line="240" w:lineRule="auto"/>
        <w:ind w:left="720"/>
      </w:pPr>
      <w:r>
        <w:rPr>
          <w:lang w:val="en_US" w:bidi="en_US"/>
        </w:rPr>
      </w:r>
      <w:r>
        <w:rPr>
          <w:i/>
          <w:lang w:val="en_US" w:bidi="en_US"/>
        </w:rPr>
        <w:t>God and Christ Jesus and the elect angels</w:t>
      </w:r>
      <w:r>
        <w:rPr>
          <w:lang w:val="en_US" w:bidi="en_US"/>
        </w:rPr>
        <w:t xml:space="preserve"> serve as three witnesses (</w:t>
      </w:r>
      <w:r>
        <w:rPr>
          <w:lang w:val="en_US" w:bidi="en_US"/>
        </w:rPr>
        <w:t>5:19</w:t>
      </w:r>
      <w:r>
        <w:rPr>
          <w:lang w:val="en_US" w:bidi="en_US"/>
        </w:rPr>
        <w:t>). These witnesses confirm accusations against leaders who sin (</w:t>
      </w:r>
      <w:r>
        <w:rPr>
          <w:lang w:val="en_US" w:bidi="en_US"/>
        </w:rPr>
        <w:t>5:20</w:t>
      </w:r>
      <w:r>
        <w:rPr>
          <w:lang w:val="en_US" w:bidi="en_US"/>
        </w:rPr>
        <w:t>).</w:t>
      </w:r>
    </w:p>
    <w:p>
      <w:pPr>
        <w:pStyle w:val="ListBullet"/>
        <w:spacing w:line="240" w:lineRule="auto"/>
        <w:ind w:left="720"/>
      </w:pPr>
      <w:r>
        <w:rPr>
          <w:lang w:val="en_US" w:bidi="en_US"/>
        </w:rPr>
      </w:r>
      <w:r>
        <w:rPr>
          <w:i/>
          <w:lang w:val="en_US" w:bidi="en_US"/>
        </w:rPr>
        <w:t>Angels</w:t>
      </w:r>
      <w:r>
        <w:rPr>
          <w:lang w:val="en_US" w:bidi="en_US"/>
        </w:rPr>
        <w:t xml:space="preserve"> represent a connection to God's judgment (</w:t>
      </w:r>
      <w:r>
        <w:rPr>
          <w:lang w:val="en_US" w:bidi="en_US"/>
        </w:rPr>
        <w:t>Daniel 7:9–10</w:t>
      </w:r>
      <w:r>
        <w:rPr>
          <w:lang w:val="en_US" w:bidi="en_US"/>
        </w:rPr>
        <w:t xml:space="preserve">; </w:t>
      </w:r>
      <w:r>
        <w:rPr>
          <w:lang w:val="en_US" w:bidi="en_US"/>
        </w:rPr>
        <w:t>Matthew 13:49</w:t>
      </w:r>
      <w:r>
        <w:rPr>
          <w:lang w:val="en_US" w:bidi="en_US"/>
        </w:rPr>
        <w:t xml:space="preserve">; </w:t>
      </w:r>
      <w:r>
        <w:rPr>
          <w:lang w:val="en_US" w:bidi="en_US"/>
        </w:rPr>
        <w:t>25:31</w:t>
      </w:r>
      <w:r>
        <w:rPr>
          <w:lang w:val="en_US" w:bidi="en_US"/>
        </w:rPr>
        <w:t xml:space="preserve">, </w:t>
      </w:r>
      <w:r>
        <w:rPr>
          <w:lang w:val="en_US" w:bidi="en_US"/>
        </w:rPr>
        <w:t>41</w:t>
      </w:r>
      <w:r>
        <w:rPr>
          <w:lang w:val="en_US" w:bidi="en_US"/>
        </w:rPr>
        <w:t xml:space="preserve">; </w:t>
      </w:r>
      <w:r>
        <w:rPr>
          <w:lang w:val="en_US" w:bidi="en_US"/>
        </w:rPr>
        <w:t>Luke 9:26</w:t>
      </w:r>
      <w:r>
        <w:rPr>
          <w:lang w:val="en_US" w:bidi="en_US"/>
        </w:rPr>
        <w:t xml:space="preserve">; </w:t>
      </w:r>
      <w:r>
        <w:rPr>
          <w:lang w:val="en_US" w:bidi="en_US"/>
        </w:rPr>
        <w:t>2 Thessalonians 1:7</w:t>
      </w:r>
      <w:r>
        <w:rPr>
          <w:lang w:val="en_US" w:bidi="en_US"/>
        </w:rPr>
        <w:t>).</w:t>
      </w:r>
      <w:r>
        <w:rPr>
          <w:lang w:val="en_US" w:bidi="en_US"/>
        </w:rPr>
      </w:r>
      <w:r>
        <w:rPr>
          <w:lang w:val="en_US" w:bidi="en_US"/>
        </w:rPr>
      </w:r>
    </w:p>
    <w:p>
      <w:pPr/>
      <w:r>
        <w:rPr>
          <w:lang w:val="en_US" w:bidi="en_US"/>
        </w:rPr>
      </w:r>
    </w:p>
    <w:p>
      <w:pPr>
        <w:pStyle w:val="Heading2"/>
      </w:pPr>
      <w:r>
        <w:rPr>
          <w:lang w:val="en_US" w:bidi="en_US"/>
        </w:rPr>
        <w:t>1 Timothy 5:22</w:t>
      </w:r>
      <w:r>
        <w:rPr>
          <w:lang w:val="en_US" w:bidi="en_US"/>
        </w:rPr>
      </w:r>
    </w:p>
    <w:p>
      <w:pPr/>
      <w:r>
        <w:rPr>
          <w:lang w:val="en_US" w:bidi="en_US"/>
        </w:rPr>
      </w:r>
      <w:r>
        <w:rPr>
          <w:i/>
          <w:lang w:val="en_US" w:bidi="en_US"/>
        </w:rPr>
        <w:t>Do not … share in the sins of others</w:t>
      </w:r>
      <w:r>
        <w:rPr>
          <w:lang w:val="en_US" w:bidi="en_US"/>
        </w:rPr>
        <w:t xml:space="preserve">: </w:t>
      </w:r>
      <w:r>
        <w:rPr>
          <w:lang w:val="en_US" w:bidi="en_US"/>
        </w:rPr>
        <w:t>Those who ordain or appoint an elder are accountable for his actions.</w:t>
      </w:r>
      <w:r>
        <w:rPr>
          <w:lang w:val="en_US" w:bidi="en_US"/>
        </w:rPr>
      </w:r>
      <w:r>
        <w:rPr>
          <w:lang w:val="en_US" w:bidi="en_US"/>
        </w:rPr>
      </w:r>
    </w:p>
    <w:p>
      <w:pPr/>
      <w:r>
        <w:rPr>
          <w:lang w:val="en_US" w:bidi="en_US"/>
        </w:rPr>
      </w:r>
    </w:p>
    <w:p>
      <w:pPr>
        <w:pStyle w:val="Heading2"/>
      </w:pPr>
      <w:r>
        <w:rPr>
          <w:lang w:val="en_US" w:bidi="en_US"/>
        </w:rPr>
        <w:t>1 Timothy 5:23</w:t>
      </w:r>
      <w:r>
        <w:rPr>
          <w:lang w:val="en_US" w:bidi="en_US"/>
        </w:rPr>
      </w:r>
    </w:p>
    <w:p>
      <w:pPr/>
      <w:r>
        <w:rPr>
          <w:lang w:val="en_US" w:bidi="en_US"/>
        </w:rPr>
      </w:r>
      <w:r>
        <w:rPr>
          <w:lang w:val="en_US" w:bidi="en_US"/>
        </w:rPr>
        <w:t>The concern with being pure might have been excessive regarding wine or food (</w:t>
      </w:r>
      <w:r>
        <w:rPr>
          <w:lang w:val="en_US" w:bidi="en_US"/>
        </w:rPr>
        <w:t>5:22</w:t>
      </w:r>
      <w:r>
        <w:rPr>
          <w:lang w:val="en_US" w:bidi="en_US"/>
        </w:rPr>
        <w:t xml:space="preserve">; see </w:t>
      </w:r>
      <w:r>
        <w:rPr>
          <w:lang w:val="en_US" w:bidi="en_US"/>
        </w:rPr>
        <w:t>3:3</w:t>
      </w:r>
      <w:r>
        <w:rPr>
          <w:lang w:val="en_US" w:bidi="en_US"/>
        </w:rPr>
        <w:t xml:space="preserve">; </w:t>
      </w:r>
      <w:r>
        <w:rPr>
          <w:lang w:val="en_US" w:bidi="en_US"/>
        </w:rPr>
        <w:t>Numbers 6:1–21</w:t>
      </w:r>
      <w:r>
        <w:rPr>
          <w:lang w:val="en_US" w:bidi="en_US"/>
        </w:rPr>
        <w:t xml:space="preserve">; </w:t>
      </w:r>
      <w:r>
        <w:rPr>
          <w:lang w:val="en_US" w:bidi="en_US"/>
        </w:rPr>
        <w:t>1 Corinthians 10:21</w:t>
      </w:r>
      <w:r>
        <w:rPr>
          <w:lang w:val="en_US" w:bidi="en_US"/>
        </w:rPr>
        <w:t>). People may have considered wine as medicine.</w:t>
      </w:r>
      <w:r>
        <w:rPr>
          <w:lang w:val="en_US" w:bidi="en_US"/>
        </w:rPr>
      </w:r>
      <w:r>
        <w:rPr>
          <w:lang w:val="en_US" w:bidi="en_US"/>
        </w:rPr>
      </w:r>
    </w:p>
    <w:p>
      <w:pPr/>
      <w:r>
        <w:rPr>
          <w:lang w:val="en_US" w:bidi="en_US"/>
        </w:rPr>
      </w:r>
    </w:p>
    <w:p>
      <w:pPr>
        <w:pStyle w:val="Heading2"/>
      </w:pPr>
      <w:r>
        <w:rPr>
          <w:lang w:val="en_US" w:bidi="en_US"/>
        </w:rPr>
        <w:t>1 Timothy 5:24–25</w:t>
      </w:r>
      <w:r>
        <w:rPr>
          <w:lang w:val="en_US" w:bidi="en_US"/>
        </w:rPr>
      </w:r>
    </w:p>
    <w:p>
      <w:pPr/>
      <w:r>
        <w:rPr>
          <w:lang w:val="en_US" w:bidi="en_US"/>
        </w:rPr>
      </w:r>
      <w:r>
        <w:rPr>
          <w:lang w:val="en_US" w:bidi="en_US"/>
        </w:rPr>
        <w:t xml:space="preserve">These two wise sayings summarize </w:t>
      </w:r>
      <w:r>
        <w:rPr>
          <w:lang w:val="en_US" w:bidi="en_US"/>
        </w:rPr>
        <w:t>5:17–23</w:t>
      </w:r>
      <w:r>
        <w:rPr>
          <w:lang w:val="en_US" w:bidi="en_US"/>
        </w:rPr>
        <w:t xml:space="preserve"> and emphasize God's judgment.</w:t>
      </w:r>
      <w:r>
        <w:rPr>
          <w:lang w:val="en_US" w:bidi="en_US"/>
        </w:rPr>
      </w:r>
      <w:r>
        <w:rPr>
          <w:lang w:val="en_US" w:bidi="en_US"/>
        </w:rPr>
      </w:r>
    </w:p>
    <w:p>
      <w:pPr/>
      <w:r>
        <w:rPr>
          <w:lang w:val="en_US" w:bidi="en_US"/>
        </w:rPr>
      </w:r>
    </w:p>
    <w:p>
      <w:pPr>
        <w:pStyle w:val="Heading2"/>
      </w:pPr>
      <w:r>
        <w:rPr>
          <w:lang w:val="en_US" w:bidi="en_US"/>
        </w:rPr>
        <w:t>1 Timothy 6:1</w:t>
      </w:r>
      <w:r>
        <w:rPr>
          <w:lang w:val="en_US" w:bidi="en_US"/>
        </w:rPr>
      </w:r>
    </w:p>
    <w:p>
      <w:pPr/>
      <w:r>
        <w:rPr>
          <w:lang w:val="en_US" w:bidi="en_US"/>
        </w:rPr>
      </w:r>
      <w:r>
        <w:rPr>
          <w:lang w:val="en_US" w:bidi="en_US"/>
        </w:rPr>
        <w:t xml:space="preserve">Paul recommends that those who are slaves should treat both non-Christian and Christian masters with respect. This practice will honor God's name and give a good reputation to Christian teaching (see </w:t>
      </w:r>
      <w:r>
        <w:rPr>
          <w:lang w:val="en_US" w:bidi="en_US"/>
        </w:rPr>
        <w:t>study note on 5:1–6:2</w:t>
      </w:r>
      <w:r>
        <w:rPr>
          <w:lang w:val="en_US" w:bidi="en_US"/>
        </w:rPr>
        <w:t>).</w:t>
      </w:r>
      <w:r>
        <w:rPr>
          <w:lang w:val="en_US" w:bidi="en_US"/>
        </w:rPr>
      </w:r>
      <w:r>
        <w:rPr>
          <w:lang w:val="en_US" w:bidi="en_US"/>
        </w:rPr>
      </w:r>
    </w:p>
    <w:p>
      <w:pPr/>
      <w:r>
        <w:rPr>
          <w:lang w:val="en_US" w:bidi="en_US"/>
        </w:rPr>
      </w:r>
    </w:p>
    <w:p>
      <w:pPr>
        <w:pStyle w:val="Heading2"/>
      </w:pPr>
      <w:r>
        <w:rPr>
          <w:lang w:val="en_US" w:bidi="en_US"/>
        </w:rPr>
        <w:t>1 Timothy 6:2–10</w:t>
      </w:r>
      <w:r>
        <w:rPr>
          <w:lang w:val="en_US" w:bidi="en_US"/>
        </w:rPr>
      </w:r>
    </w:p>
    <w:p>
      <w:pPr/>
      <w:r>
        <w:rPr>
          <w:lang w:val="en_US" w:bidi="en_US"/>
        </w:rPr>
      </w:r>
      <w:r>
        <w:rPr>
          <w:lang w:val="en_US" w:bidi="en_US"/>
        </w:rPr>
        <w:t>This paragraph reveals that the true desire of false teachers is wealth, not God.</w:t>
      </w:r>
      <w:r>
        <w:rPr>
          <w:lang w:val="en_US" w:bidi="en_US"/>
        </w:rPr>
      </w:r>
      <w:r>
        <w:rPr>
          <w:lang w:val="en_US" w:bidi="en_US"/>
        </w:rPr>
      </w:r>
    </w:p>
    <w:p>
      <w:pPr/>
      <w:r>
        <w:rPr>
          <w:lang w:val="en_US" w:bidi="en_US"/>
        </w:rPr>
      </w:r>
    </w:p>
    <w:p>
      <w:pPr>
        <w:pStyle w:val="Heading2"/>
      </w:pPr>
      <w:r>
        <w:rPr>
          <w:lang w:val="en_US" w:bidi="en_US"/>
        </w:rPr>
        <w:t>1 Timothy 6:2–21</w:t>
      </w:r>
      <w:r>
        <w:rPr>
          <w:lang w:val="en_US" w:bidi="en_US"/>
        </w:rPr>
      </w:r>
    </w:p>
    <w:p>
      <w:pPr/>
      <w:r>
        <w:rPr>
          <w:lang w:val="en_US" w:bidi="en_US"/>
        </w:rPr>
      </w:r>
      <w:r>
        <w:rPr>
          <w:lang w:val="en_US" w:bidi="en_US"/>
        </w:rPr>
        <w:t xml:space="preserve">The final major part of the letter focuses on Timothy's need to challenge the false teachers. This section mirrors the structure of </w:t>
      </w:r>
      <w:r>
        <w:rPr>
          <w:lang w:val="en_US" w:bidi="en_US"/>
        </w:rPr>
        <w:t>1:3–20</w:t>
      </w:r>
      <w:r>
        <w:rPr>
          <w:lang w:val="en_US" w:bidi="en_US"/>
        </w:rPr>
        <w:t>.</w:t>
      </w:r>
      <w:r>
        <w:rPr>
          <w:lang w:val="en_US" w:bidi="en_US"/>
        </w:rPr>
      </w:r>
      <w:r>
        <w:rPr>
          <w:lang w:val="en_US" w:bidi="en_US"/>
        </w:rPr>
      </w:r>
    </w:p>
    <w:p>
      <w:pPr/>
      <w:r>
        <w:rPr>
          <w:lang w:val="en_US" w:bidi="en_US"/>
        </w:rPr>
      </w:r>
    </w:p>
    <w:p>
      <w:pPr>
        <w:pStyle w:val="Heading2"/>
      </w:pPr>
      <w:r>
        <w:rPr>
          <w:lang w:val="en_US" w:bidi="en_US"/>
        </w:rPr>
        <w:t>1 Timothy 6:4</w:t>
      </w:r>
      <w:r>
        <w:rPr>
          <w:lang w:val="en_US" w:bidi="en_US"/>
        </w:rPr>
      </w:r>
    </w:p>
    <w:p>
      <w:pPr/>
      <w:r>
        <w:rPr>
          <w:lang w:val="en_US" w:bidi="en_US"/>
        </w:rPr>
      </w:r>
      <w:r>
        <w:rPr>
          <w:i/>
          <w:lang w:val="en_US" w:bidi="en_US"/>
        </w:rPr>
        <w:t>he has an unhealthy interest in controversies and semantics</w:t>
      </w:r>
      <w:r>
        <w:rPr>
          <w:lang w:val="en_US" w:bidi="en_US"/>
        </w:rPr>
        <w:t>:</w:t>
      </w:r>
      <w:r>
        <w:rPr>
          <w:lang w:val="en_US" w:bidi="en_US"/>
        </w:rPr>
        <w:t xml:space="preserve"> It is the same problem as in </w:t>
      </w:r>
      <w:r>
        <w:rPr>
          <w:lang w:val="en_US" w:bidi="en_US"/>
        </w:rPr>
        <w:t>1:4</w:t>
      </w:r>
      <w:r>
        <w:rPr>
          <w:lang w:val="en_US" w:bidi="en_US"/>
        </w:rPr>
        <w:t xml:space="preserve"> (see also </w:t>
      </w:r>
      <w:r>
        <w:rPr>
          <w:lang w:val="en_US" w:bidi="en_US"/>
        </w:rPr>
        <w:t>2 Timothy 2:23–24</w:t>
      </w:r>
      <w:r>
        <w:rPr>
          <w:lang w:val="en_US" w:bidi="en_US"/>
        </w:rPr>
        <w:t xml:space="preserve">; </w:t>
      </w:r>
      <w:r>
        <w:rPr>
          <w:lang w:val="en_US" w:bidi="en_US"/>
        </w:rPr>
        <w:t>Titus 3:9</w:t>
      </w:r>
      <w:r>
        <w:rPr>
          <w:lang w:val="en_US" w:bidi="en_US"/>
        </w:rPr>
        <w:t>).</w:t>
      </w:r>
      <w:r>
        <w:rPr>
          <w:lang w:val="en_US" w:bidi="en_US"/>
        </w:rPr>
      </w:r>
      <w:r>
        <w:rPr>
          <w:lang w:val="en_US" w:bidi="en_US"/>
        </w:rPr>
      </w:r>
    </w:p>
    <w:p>
      <w:pPr/>
      <w:r>
        <w:rPr>
          <w:lang w:val="en_US" w:bidi="en_US"/>
        </w:rPr>
      </w:r>
    </w:p>
    <w:p>
      <w:pPr>
        <w:pStyle w:val="Heading2"/>
      </w:pPr>
      <w:r>
        <w:rPr>
          <w:lang w:val="en_US" w:bidi="en_US"/>
        </w:rPr>
        <w:t>1 Timothy 6:5</w:t>
      </w:r>
      <w:r>
        <w:rPr>
          <w:lang w:val="en_US" w:bidi="en_US"/>
        </w:rPr>
      </w:r>
    </w:p>
    <w:p>
      <w:pPr>
        <w:pStyle w:val="ListBullet"/>
        <w:spacing w:line="240" w:lineRule="auto"/>
        <w:ind w:left="720"/>
      </w:pPr>
      <w:r>
        <w:rPr>
          <w:lang w:val="en_US" w:bidi="en_US"/>
        </w:rPr>
      </w:r>
      <w:r>
        <w:rPr>
          <w:i/>
          <w:lang w:val="en_US" w:bidi="en_US"/>
        </w:rPr>
        <w:t>who are devoid of the truth:</w:t>
      </w:r>
      <w:r>
        <w:rPr>
          <w:lang w:val="en_US" w:bidi="en_US"/>
        </w:rPr>
        <w:t xml:space="preserve"> Literally </w:t>
      </w:r>
      <w:r>
        <w:rPr>
          <w:i/>
          <w:lang w:val="en_US" w:bidi="en_US"/>
        </w:rPr>
        <w:t xml:space="preserve">have been robbed of the truth; </w:t>
      </w:r>
      <w:r>
        <w:rPr>
          <w:lang w:val="en_US" w:bidi="en_US"/>
        </w:rPr>
        <w:t xml:space="preserve">see </w:t>
      </w:r>
      <w:r>
        <w:rPr>
          <w:lang w:val="en_US" w:bidi="en_US"/>
        </w:rPr>
        <w:t>2 Timothy 2:18</w:t>
      </w:r>
      <w:r>
        <w:rPr>
          <w:lang w:val="en_US" w:bidi="en_US"/>
        </w:rPr>
        <w:t xml:space="preserve">; </w:t>
      </w:r>
      <w:r>
        <w:rPr>
          <w:lang w:val="en_US" w:bidi="en_US"/>
        </w:rPr>
        <w:t>3:7</w:t>
      </w:r>
      <w:r>
        <w:rPr>
          <w:lang w:val="en_US" w:bidi="en_US"/>
        </w:rPr>
        <w:t xml:space="preserve">, </w:t>
      </w:r>
      <w:r>
        <w:rPr>
          <w:lang w:val="en_US" w:bidi="en_US"/>
        </w:rPr>
        <w:t>8</w:t>
      </w:r>
      <w:r>
        <w:rPr>
          <w:lang w:val="en_US" w:bidi="en_US"/>
        </w:rPr>
        <w:t xml:space="preserve">; </w:t>
      </w:r>
      <w:r>
        <w:rPr>
          <w:lang w:val="en_US" w:bidi="en_US"/>
        </w:rPr>
        <w:t>4:4</w:t>
      </w:r>
      <w:r>
        <w:rPr>
          <w:lang w:val="en_US" w:bidi="en_US"/>
        </w:rPr>
        <w:t xml:space="preserve">; </w:t>
      </w:r>
      <w:r>
        <w:rPr>
          <w:lang w:val="en_US" w:bidi="en_US"/>
        </w:rPr>
        <w:t>Titus 1:14</w:t>
      </w:r>
      <w:r>
        <w:rPr>
          <w:lang w:val="en_US" w:bidi="en_US"/>
        </w:rPr>
        <w:t>.</w:t>
      </w:r>
    </w:p>
    <w:p>
      <w:pPr>
        <w:pStyle w:val="ListBullet"/>
        <w:spacing w:line="240" w:lineRule="auto"/>
        <w:ind w:left="720"/>
      </w:pPr>
      <w:r>
        <w:rPr>
          <w:lang w:val="en_US" w:bidi="en_US"/>
        </w:rPr>
      </w:r>
      <w:r>
        <w:rPr>
          <w:i/>
          <w:lang w:val="en_US" w:bidi="en_US"/>
        </w:rPr>
        <w:t>regard godliness as a means of gain</w:t>
      </w:r>
      <w:r>
        <w:rPr>
          <w:lang w:val="en_US" w:bidi="en_US"/>
        </w:rPr>
        <w:t>:</w:t>
      </w:r>
      <w:r>
        <w:rPr>
          <w:lang w:val="en_US" w:bidi="en_US"/>
        </w:rPr>
        <w:t xml:space="preserve"> (see </w:t>
      </w:r>
      <w:r>
        <w:rPr>
          <w:lang w:val="en_US" w:bidi="en_US"/>
        </w:rPr>
        <w:t>1 Timothy 2:2</w:t>
      </w:r>
      <w:r>
        <w:rPr>
          <w:lang w:val="en_US" w:bidi="en_US"/>
        </w:rPr>
        <w:t xml:space="preserve">; </w:t>
      </w:r>
      <w:r>
        <w:rPr>
          <w:lang w:val="en_US" w:bidi="en_US"/>
        </w:rPr>
        <w:t>3:8</w:t>
      </w:r>
      <w:r>
        <w:rPr>
          <w:lang w:val="en_US" w:bidi="en_US"/>
        </w:rPr>
        <w:t xml:space="preserve">; </w:t>
      </w:r>
      <w:r>
        <w:rPr>
          <w:lang w:val="en_US" w:bidi="en_US"/>
        </w:rPr>
        <w:t>4:8</w:t>
      </w:r>
      <w:r>
        <w:rPr>
          <w:lang w:val="en_US" w:bidi="en_US"/>
        </w:rPr>
        <w:t xml:space="preserve">; </w:t>
      </w:r>
      <w:r>
        <w:rPr>
          <w:lang w:val="en_US" w:bidi="en_US"/>
        </w:rPr>
        <w:t>6:3</w:t>
      </w:r>
      <w:r>
        <w:rPr>
          <w:lang w:val="en_US" w:bidi="en_US"/>
        </w:rPr>
        <w:t xml:space="preserve">; see also </w:t>
      </w:r>
      <w:r>
        <w:rPr>
          <w:lang w:val="en_US" w:bidi="en_US"/>
        </w:rPr>
        <w:t>2 Timothy 3:2</w:t>
      </w:r>
      <w:r>
        <w:rPr>
          <w:lang w:val="en_US" w:bidi="en_US"/>
        </w:rPr>
        <w:t xml:space="preserve">; </w:t>
      </w:r>
      <w:r>
        <w:rPr>
          <w:lang w:val="en_US" w:bidi="en_US"/>
        </w:rPr>
        <w:t>Acts 8:9–25</w:t>
      </w:r>
      <w:r>
        <w:rPr>
          <w:lang w:val="en_US" w:bidi="en_US"/>
        </w:rPr>
        <w:t>): It is uncertain how these false teachers thought they would profit. In the broader culture, many traveling teachers earned money through teaching. Abuse of this system was common, and people often accused them of teaching for "gain and glory." Perhaps the false teachers in 1 Timothy brought this practice into the church or promoted a gospel marked by wealth or success. They seem to have influenced wealthy Christians and possibly women in particular (</w:t>
      </w:r>
      <w:r>
        <w:rPr>
          <w:lang w:val="en_US" w:bidi="en_US"/>
        </w:rPr>
        <w:t>1 Timothy 6:17–19</w:t>
      </w:r>
      <w:r>
        <w:rPr>
          <w:lang w:val="en_US" w:bidi="en_US"/>
        </w:rPr>
        <w:t xml:space="preserve">; </w:t>
      </w:r>
      <w:r>
        <w:rPr>
          <w:lang w:val="en_US" w:bidi="en_US"/>
        </w:rPr>
        <w:t>2:9</w:t>
      </w:r>
      <w:r>
        <w:rPr>
          <w:lang w:val="en_US" w:bidi="en_US"/>
        </w:rPr>
        <w:t xml:space="preserve">; </w:t>
      </w:r>
      <w:r>
        <w:rPr>
          <w:lang w:val="en_US" w:bidi="en_US"/>
        </w:rPr>
        <w:t>5:6</w:t>
      </w:r>
      <w:r>
        <w:rPr>
          <w:lang w:val="en_US" w:bidi="en_US"/>
        </w:rPr>
        <w:t>).</w:t>
      </w:r>
      <w:r>
        <w:rPr>
          <w:lang w:val="en_US" w:bidi="en_US"/>
        </w:rPr>
      </w:r>
      <w:r>
        <w:rPr>
          <w:lang w:val="en_US" w:bidi="en_US"/>
        </w:rPr>
      </w:r>
    </w:p>
    <w:p>
      <w:pPr/>
      <w:r>
        <w:rPr>
          <w:lang w:val="en_US" w:bidi="en_US"/>
        </w:rPr>
      </w:r>
    </w:p>
    <w:p>
      <w:pPr>
        <w:pStyle w:val="Heading2"/>
      </w:pPr>
      <w:r>
        <w:rPr>
          <w:lang w:val="en_US" w:bidi="en_US"/>
        </w:rPr>
        <w:t>1 Timothy 6:6</w:t>
      </w:r>
      <w:r>
        <w:rPr>
          <w:lang w:val="en_US" w:bidi="en_US"/>
        </w:rPr>
      </w:r>
    </w:p>
    <w:p>
      <w:pPr/>
      <w:r>
        <w:rPr>
          <w:lang w:val="en_US" w:bidi="en_US"/>
        </w:rPr>
      </w:r>
      <w:r>
        <w:rPr>
          <w:i/>
          <w:lang w:val="en_US" w:bidi="en_US"/>
        </w:rPr>
        <w:t>with contentment</w:t>
      </w:r>
      <w:r>
        <w:rPr>
          <w:lang w:val="en_US" w:bidi="en_US"/>
        </w:rPr>
        <w:t xml:space="preserve">: This is not only a philosophical view but also a true reliance on Christ as all-sufficient. See </w:t>
      </w:r>
      <w:r>
        <w:rPr>
          <w:lang w:val="en_US" w:bidi="en_US"/>
        </w:rPr>
        <w:t>4:8</w:t>
      </w:r>
      <w:r>
        <w:rPr>
          <w:lang w:val="en_US" w:bidi="en_US"/>
        </w:rPr>
        <w:t xml:space="preserve">; </w:t>
      </w:r>
      <w:r>
        <w:rPr>
          <w:lang w:val="en_US" w:bidi="en_US"/>
        </w:rPr>
        <w:t>2 Corinthians 9:8</w:t>
      </w:r>
      <w:r>
        <w:rPr>
          <w:lang w:val="en_US" w:bidi="en_US"/>
        </w:rPr>
        <w:t xml:space="preserve">; </w:t>
      </w:r>
      <w:r>
        <w:rPr>
          <w:lang w:val="en_US" w:bidi="en_US"/>
        </w:rPr>
        <w:t>12:7–10</w:t>
      </w:r>
      <w:r>
        <w:rPr>
          <w:lang w:val="en_US" w:bidi="en_US"/>
        </w:rPr>
        <w:t xml:space="preserve">; </w:t>
      </w:r>
      <w:r>
        <w:rPr>
          <w:lang w:val="en_US" w:bidi="en_US"/>
        </w:rPr>
        <w:t>Philippians 4:10–13</w:t>
      </w:r>
      <w:r>
        <w:rPr>
          <w:lang w:val="en_US" w:bidi="en_US"/>
        </w:rPr>
        <w:t xml:space="preserve">; </w:t>
      </w:r>
      <w:r>
        <w:rPr>
          <w:lang w:val="en_US" w:bidi="en_US"/>
        </w:rPr>
        <w:t>Hebrews 13:5</w:t>
      </w:r>
      <w:r>
        <w:rPr>
          <w:lang w:val="en_US" w:bidi="en_US"/>
        </w:rPr>
        <w:t>.</w:t>
      </w:r>
      <w:r>
        <w:rPr>
          <w:lang w:val="en_US" w:bidi="en_US"/>
        </w:rPr>
      </w:r>
      <w:r>
        <w:rPr>
          <w:lang w:val="en_US" w:bidi="en_US"/>
        </w:rPr>
      </w:r>
    </w:p>
    <w:p>
      <w:pPr/>
      <w:r>
        <w:rPr>
          <w:lang w:val="en_US" w:bidi="en_US"/>
        </w:rPr>
      </w:r>
    </w:p>
    <w:p>
      <w:pPr>
        <w:pStyle w:val="Heading2"/>
      </w:pPr>
      <w:r>
        <w:rPr>
          <w:lang w:val="en_US" w:bidi="en_US"/>
        </w:rPr>
        <w:t>1 Timothy 6:11–16</w:t>
      </w:r>
      <w:r>
        <w:rPr>
          <w:lang w:val="en_US" w:bidi="en_US"/>
        </w:rPr>
      </w:r>
    </w:p>
    <w:p>
      <w:pPr/>
      <w:r>
        <w:rPr>
          <w:lang w:val="en_US" w:bidi="en_US"/>
        </w:rPr>
      </w:r>
      <w:r>
        <w:rPr>
          <w:lang w:val="en_US" w:bidi="en_US"/>
        </w:rPr>
        <w:t>Before ending the discussion on wealth, Paul urges Timothy to live an innocent life. Paul encourages Timothy to flee the desire for wealth.</w:t>
      </w:r>
      <w:r>
        <w:rPr>
          <w:lang w:val="en_US" w:bidi="en_US"/>
        </w:rPr>
      </w:r>
      <w:r>
        <w:rPr>
          <w:lang w:val="en_US" w:bidi="en_US"/>
        </w:rPr>
      </w:r>
    </w:p>
    <w:p>
      <w:pPr/>
      <w:r>
        <w:rPr>
          <w:lang w:val="en_US" w:bidi="en_US"/>
        </w:rPr>
      </w:r>
    </w:p>
    <w:p>
      <w:pPr>
        <w:pStyle w:val="Heading2"/>
      </w:pPr>
      <w:r>
        <w:rPr>
          <w:lang w:val="en_US" w:bidi="en_US"/>
        </w:rPr>
        <w:t>1 Timothy 6:12</w:t>
      </w:r>
      <w:r>
        <w:rPr>
          <w:lang w:val="en_US" w:bidi="en_US"/>
        </w:rPr>
      </w:r>
    </w:p>
    <w:p>
      <w:pPr>
        <w:pStyle w:val="ListBullet"/>
        <w:spacing w:line="240" w:lineRule="auto"/>
        <w:ind w:left="720"/>
      </w:pPr>
      <w:r>
        <w:rPr>
          <w:lang w:val="en_US" w:bidi="en_US"/>
        </w:rPr>
      </w:r>
      <w:r>
        <w:rPr>
          <w:lang w:val="en_US" w:bidi="en_US"/>
        </w:rPr>
        <w:t xml:space="preserve">The promise of eternal life reduces the attraction of wealth (see </w:t>
      </w:r>
      <w:r>
        <w:rPr>
          <w:lang w:val="en_US" w:bidi="en_US"/>
        </w:rPr>
        <w:t>6:19</w:t>
      </w:r>
      <w:r>
        <w:rPr>
          <w:lang w:val="en_US" w:bidi="en_US"/>
        </w:rPr>
        <w:t>).</w:t>
      </w:r>
    </w:p>
    <w:p>
      <w:pPr>
        <w:pStyle w:val="ListBullet"/>
        <w:spacing w:line="240" w:lineRule="auto"/>
        <w:ind w:left="720"/>
      </w:pPr>
      <w:r>
        <w:rPr>
          <w:lang w:val="en_US" w:bidi="en_US"/>
        </w:rPr>
      </w:r>
      <w:r>
        <w:rPr>
          <w:lang w:val="en_US" w:bidi="en_US"/>
        </w:rPr>
        <w:t>Paul probably refers to when Timothy confessed his faith during baptism.</w:t>
      </w:r>
      <w:r>
        <w:rPr>
          <w:lang w:val="en_US" w:bidi="en_US"/>
        </w:rPr>
      </w:r>
      <w:r>
        <w:rPr>
          <w:lang w:val="en_US" w:bidi="en_US"/>
        </w:rPr>
      </w:r>
    </w:p>
    <w:p>
      <w:pPr/>
      <w:r>
        <w:rPr>
          <w:lang w:val="en_US" w:bidi="en_US"/>
        </w:rPr>
      </w:r>
    </w:p>
    <w:p>
      <w:pPr>
        <w:pStyle w:val="Heading2"/>
      </w:pPr>
      <w:r>
        <w:rPr>
          <w:lang w:val="en_US" w:bidi="en_US"/>
        </w:rPr>
        <w:t>1 Timothy 6:13</w:t>
      </w:r>
      <w:r>
        <w:rPr>
          <w:lang w:val="en_US" w:bidi="en_US"/>
        </w:rPr>
      </w:r>
    </w:p>
    <w:p>
      <w:pPr/>
      <w:r>
        <w:rPr>
          <w:lang w:val="en_US" w:bidi="en_US"/>
        </w:rPr>
      </w:r>
      <w:r>
        <w:rPr>
          <w:lang w:val="en_US" w:bidi="en_US"/>
        </w:rPr>
        <w:t xml:space="preserve">Paul emphasizes the historical aspect of Christ's role as a mediator (see </w:t>
      </w:r>
      <w:r>
        <w:rPr>
          <w:lang w:val="en_US" w:bidi="en_US"/>
        </w:rPr>
        <w:t>2:5–6</w:t>
      </w:r>
      <w:r>
        <w:rPr>
          <w:lang w:val="en_US" w:bidi="en_US"/>
        </w:rPr>
        <w:t>). Paul holds up the way Christ Jesus testified during his trial before Pontius Pilate to set an example for Timothy to remain strong under pressure (</w:t>
      </w:r>
      <w:r>
        <w:rPr>
          <w:lang w:val="en_US" w:bidi="en_US"/>
        </w:rPr>
        <w:t>Matthew 27:11–14</w:t>
      </w:r>
      <w:r>
        <w:rPr>
          <w:lang w:val="en_US" w:bidi="en_US"/>
        </w:rPr>
        <w:t xml:space="preserve">; </w:t>
      </w:r>
      <w:r>
        <w:rPr>
          <w:lang w:val="en_US" w:bidi="en_US"/>
        </w:rPr>
        <w:t>Luke 23:1–4</w:t>
      </w:r>
      <w:r>
        <w:rPr>
          <w:lang w:val="en_US" w:bidi="en_US"/>
        </w:rPr>
        <w:t xml:space="preserve">; </w:t>
      </w:r>
      <w:r>
        <w:rPr>
          <w:lang w:val="en_US" w:bidi="en_US"/>
        </w:rPr>
        <w:t>John 18:33–38</w:t>
      </w:r>
      <w:r>
        <w:rPr>
          <w:lang w:val="en_US" w:bidi="en_US"/>
        </w:rPr>
        <w:t xml:space="preserve">; </w:t>
      </w:r>
      <w:r>
        <w:rPr>
          <w:lang w:val="en_US" w:bidi="en_US"/>
        </w:rPr>
        <w:t>19:9–11</w:t>
      </w:r>
      <w:r>
        <w:rPr>
          <w:lang w:val="en_US" w:bidi="en_US"/>
        </w:rPr>
        <w:t>).</w:t>
      </w:r>
      <w:r>
        <w:rPr>
          <w:lang w:val="en_US" w:bidi="en_US"/>
        </w:rPr>
      </w:r>
      <w:r>
        <w:rPr>
          <w:lang w:val="en_US" w:bidi="en_US"/>
        </w:rPr>
      </w:r>
    </w:p>
    <w:p>
      <w:pPr/>
      <w:r>
        <w:rPr>
          <w:lang w:val="en_US" w:bidi="en_US"/>
        </w:rPr>
      </w:r>
    </w:p>
    <w:p>
      <w:pPr>
        <w:pStyle w:val="Heading2"/>
      </w:pPr>
      <w:r>
        <w:rPr>
          <w:lang w:val="en_US" w:bidi="en_US"/>
        </w:rPr>
        <w:t>1 Timothy 6:14</w:t>
      </w:r>
      <w:r>
        <w:rPr>
          <w:lang w:val="en_US" w:bidi="en_US"/>
        </w:rPr>
      </w:r>
    </w:p>
    <w:p>
      <w:pPr/>
      <w:r>
        <w:rPr>
          <w:lang w:val="en_US" w:bidi="en_US"/>
        </w:rPr>
      </w:r>
      <w:r>
        <w:rPr>
          <w:i/>
          <w:lang w:val="en_US" w:bidi="en_US"/>
        </w:rPr>
        <w:t>until the appearance of our Lord Jesus Christ</w:t>
      </w:r>
      <w:r>
        <w:rPr>
          <w:lang w:val="en_US" w:bidi="en_US"/>
        </w:rPr>
        <w:t>: The letters to Timothy and Titus describe Christ's comings, both past and future, as “epiphanies” or “appearances” (</w:t>
      </w:r>
      <w:r>
        <w:rPr>
          <w:lang w:val="en_US" w:bidi="en_US"/>
        </w:rPr>
        <w:t>2 Timothy 1:10</w:t>
      </w:r>
      <w:r>
        <w:rPr>
          <w:lang w:val="en_US" w:bidi="en_US"/>
        </w:rPr>
        <w:t xml:space="preserve">; </w:t>
      </w:r>
      <w:r>
        <w:rPr>
          <w:lang w:val="en_US" w:bidi="en_US"/>
        </w:rPr>
        <w:t>Titus 2:11</w:t>
      </w:r>
      <w:r>
        <w:rPr>
          <w:lang w:val="en_US" w:bidi="en_US"/>
        </w:rPr>
        <w:t xml:space="preserve">; </w:t>
      </w:r>
      <w:r>
        <w:rPr>
          <w:lang w:val="en_US" w:bidi="en_US"/>
        </w:rPr>
        <w:t>2 Timothy 4:1</w:t>
      </w:r>
      <w:r>
        <w:rPr>
          <w:lang w:val="en_US" w:bidi="en_US"/>
        </w:rPr>
        <w:t xml:space="preserve">, </w:t>
      </w:r>
      <w:r>
        <w:rPr>
          <w:lang w:val="en_US" w:bidi="en_US"/>
        </w:rPr>
        <w:t>8</w:t>
      </w:r>
      <w:r>
        <w:rPr>
          <w:lang w:val="en_US" w:bidi="en_US"/>
        </w:rPr>
        <w:t xml:space="preserve">; </w:t>
      </w:r>
      <w:r>
        <w:rPr>
          <w:lang w:val="en_US" w:bidi="en_US"/>
        </w:rPr>
        <w:t>Titus 2:13</w:t>
      </w:r>
      <w:r>
        <w:rPr>
          <w:lang w:val="en_US" w:bidi="en_US"/>
        </w:rPr>
        <w:t xml:space="preserve">). An epiphany is a divine intervention at a specific historical moment. The church exists between these past and future appearances of Christ. </w:t>
      </w:r>
    </w:p>
    <w:p>
      <w:pPr/>
      <w:r>
        <w:rPr>
          <w:lang w:val="en_US" w:bidi="en_US"/>
        </w:rPr>
      </w:r>
      <w:r>
        <w:rPr>
          <w:lang w:val="en_US" w:bidi="en_US"/>
        </w:rPr>
        <w:t xml:space="preserve">Christ’s first saving epiphany allowed for a new life. His future epiphany will bring final salvation. Although the present is evil, our anticipation of Christ’s appearance encourages us to live a life pleasing to God now (the “later times,” </w:t>
      </w:r>
      <w:r>
        <w:rPr>
          <w:lang w:val="en_US" w:bidi="en_US"/>
        </w:rPr>
        <w:t>1 Timothy 4:1–3</w:t>
      </w:r>
      <w:r>
        <w:rPr>
          <w:lang w:val="en_US" w:bidi="en_US"/>
        </w:rPr>
        <w:t xml:space="preserve">; </w:t>
      </w:r>
      <w:r>
        <w:rPr>
          <w:lang w:val="en_US" w:bidi="en_US"/>
        </w:rPr>
        <w:t>2 Timothy 3:1–9</w:t>
      </w:r>
      <w:r>
        <w:rPr>
          <w:lang w:val="en_US" w:bidi="en_US"/>
        </w:rPr>
        <w:t>). False teachers allowed sinful behaviors because they believed the resurrection had already happened (</w:t>
      </w:r>
      <w:r>
        <w:rPr>
          <w:lang w:val="en_US" w:bidi="en_US"/>
        </w:rPr>
        <w:t>2 Timothy 2:18</w:t>
      </w:r>
      <w:r>
        <w:rPr>
          <w:lang w:val="en_US" w:bidi="en_US"/>
        </w:rPr>
        <w:t>). Paul clarifies that salvation has started but is not yet complete. Being part of God’s household requires responsible conduct in the light of Christ’s past, present, and future saving work (</w:t>
      </w:r>
      <w:r>
        <w:rPr>
          <w:lang w:val="en_US" w:bidi="en_US"/>
        </w:rPr>
        <w:t>1 Timothy 3:15–16</w:t>
      </w:r>
      <w:r>
        <w:rPr>
          <w:lang w:val="en_US" w:bidi="en_US"/>
        </w:rPr>
        <w:t xml:space="preserve">; </w:t>
      </w:r>
      <w:r>
        <w:rPr>
          <w:lang w:val="en_US" w:bidi="en_US"/>
        </w:rPr>
        <w:t>Titus 2:11–14</w:t>
      </w:r>
      <w:r>
        <w:rPr>
          <w:lang w:val="en_US" w:bidi="en_US"/>
        </w:rPr>
        <w:t>).</w:t>
      </w:r>
      <w:r>
        <w:rPr>
          <w:lang w:val="en_US" w:bidi="en_US"/>
        </w:rPr>
      </w:r>
      <w:r>
        <w:rPr>
          <w:lang w:val="en_US" w:bidi="en_US"/>
        </w:rPr>
      </w:r>
    </w:p>
    <w:p>
      <w:pPr/>
      <w:r>
        <w:rPr>
          <w:lang w:val="en_US" w:bidi="en_US"/>
        </w:rPr>
      </w:r>
    </w:p>
    <w:p>
      <w:pPr>
        <w:pStyle w:val="Heading2"/>
      </w:pPr>
      <w:r>
        <w:rPr>
          <w:lang w:val="en_US" w:bidi="en_US"/>
        </w:rPr>
        <w:t>1 Timothy 6:15–16</w:t>
      </w:r>
      <w:r>
        <w:rPr>
          <w:lang w:val="en_US" w:bidi="en_US"/>
        </w:rPr>
      </w:r>
    </w:p>
    <w:p>
      <w:pPr>
        <w:pStyle w:val="ListBullet"/>
        <w:spacing w:line="240" w:lineRule="auto"/>
        <w:ind w:left="720"/>
      </w:pPr>
      <w:r>
        <w:rPr>
          <w:lang w:val="en_US" w:bidi="en_US"/>
        </w:rPr>
      </w:r>
      <w:r>
        <w:rPr>
          <w:i/>
          <w:lang w:val="en_US" w:bidi="en_US"/>
        </w:rPr>
        <w:t>in his own time:</w:t>
      </w:r>
      <w:r>
        <w:rPr>
          <w:lang w:val="en_US" w:bidi="en_US"/>
        </w:rPr>
        <w:t xml:space="preserve"> At the right time, God will complete the salvation promised to us before the world began (compare </w:t>
      </w:r>
      <w:r>
        <w:rPr>
          <w:lang w:val="en_US" w:bidi="en_US"/>
        </w:rPr>
        <w:t>2:6</w:t>
      </w:r>
      <w:r>
        <w:rPr>
          <w:lang w:val="en_US" w:bidi="en_US"/>
        </w:rPr>
        <w:t xml:space="preserve">); </w:t>
      </w:r>
      <w:r>
        <w:rPr>
          <w:lang w:val="en_US" w:bidi="en_US"/>
        </w:rPr>
        <w:t>2 Timothy 1:9</w:t>
      </w:r>
      <w:r>
        <w:rPr>
          <w:lang w:val="en_US" w:bidi="en_US"/>
        </w:rPr>
        <w:t xml:space="preserve">; </w:t>
      </w:r>
      <w:r>
        <w:rPr>
          <w:lang w:val="en_US" w:bidi="en_US"/>
        </w:rPr>
        <w:t>Titus 1:2</w:t>
      </w:r>
      <w:r>
        <w:rPr>
          <w:lang w:val="en_US" w:bidi="en_US"/>
        </w:rPr>
        <w:t>). Christ began this salvation in his first appearance (</w:t>
      </w:r>
      <w:r>
        <w:rPr>
          <w:lang w:val="en_US" w:bidi="en_US"/>
        </w:rPr>
        <w:t>1 Timothy 2:6</w:t>
      </w:r>
      <w:r>
        <w:rPr>
          <w:lang w:val="en_US" w:bidi="en_US"/>
        </w:rPr>
        <w:t xml:space="preserve">; </w:t>
      </w:r>
      <w:r>
        <w:rPr>
          <w:lang w:val="en_US" w:bidi="en_US"/>
        </w:rPr>
        <w:t>Titus 1:3</w:t>
      </w:r>
      <w:r>
        <w:rPr>
          <w:lang w:val="en_US" w:bidi="en_US"/>
        </w:rPr>
        <w:t xml:space="preserve">). Christ's work of salvation fits within God's eternal plans. This knowledge naturally leads to worshiping God who saves us (see </w:t>
      </w:r>
      <w:r>
        <w:rPr>
          <w:lang w:val="en_US" w:bidi="en_US"/>
        </w:rPr>
        <w:t>1 Timothy 1:17</w:t>
      </w:r>
      <w:r>
        <w:rPr>
          <w:lang w:val="en_US" w:bidi="en_US"/>
        </w:rPr>
        <w:t xml:space="preserve">). </w:t>
      </w:r>
    </w:p>
    <w:p>
      <w:pPr>
        <w:pStyle w:val="ListBullet"/>
        <w:spacing w:line="240" w:lineRule="auto"/>
        <w:ind w:left="720"/>
      </w:pPr>
      <w:r>
        <w:rPr>
          <w:lang w:val="en_US" w:bidi="en_US"/>
        </w:rPr>
      </w:r>
      <w:r>
        <w:rPr>
          <w:lang w:val="en_US" w:bidi="en_US"/>
        </w:rPr>
        <w:t xml:space="preserve">This prayer might come from a confession saying for use at baptisms (see </w:t>
      </w:r>
      <w:r>
        <w:rPr>
          <w:lang w:val="en_US" w:bidi="en_US"/>
        </w:rPr>
        <w:t>study note on 6:12</w:t>
      </w:r>
      <w:r>
        <w:rPr>
          <w:lang w:val="en_US" w:bidi="en_US"/>
        </w:rPr>
        <w:t>).</w:t>
      </w:r>
      <w:r>
        <w:rPr>
          <w:lang w:val="en_US" w:bidi="en_US"/>
        </w:rPr>
      </w:r>
      <w:r>
        <w:rPr>
          <w:lang w:val="en_US" w:bidi="en_US"/>
        </w:rPr>
      </w:r>
    </w:p>
    <w:p>
      <w:pPr/>
      <w:r>
        <w:rPr>
          <w:lang w:val="en_US" w:bidi="en_US"/>
        </w:rPr>
      </w:r>
    </w:p>
    <w:p>
      <w:pPr>
        <w:pStyle w:val="Heading2"/>
      </w:pPr>
      <w:r>
        <w:rPr>
          <w:lang w:val="en_US" w:bidi="en_US"/>
        </w:rPr>
        <w:t>1 Timothy 6:17–18</w:t>
      </w:r>
      <w:r>
        <w:rPr>
          <w:lang w:val="en_US" w:bidi="en_US"/>
        </w:rPr>
      </w:r>
    </w:p>
    <w:p>
      <w:pPr/>
      <w:r>
        <w:rPr>
          <w:lang w:val="en_US" w:bidi="en_US"/>
        </w:rPr>
      </w:r>
      <w:r>
        <w:rPr>
          <w:i/>
          <w:lang w:val="en_US" w:bidi="en_US"/>
        </w:rPr>
        <w:t>for us to enjoy</w:t>
      </w:r>
      <w:r>
        <w:rPr>
          <w:lang w:val="en_US" w:bidi="en_US"/>
        </w:rPr>
        <w:t>: Christian hope encourages us to manage resources responsibly (</w:t>
      </w:r>
      <w:r>
        <w:rPr>
          <w:lang w:val="en_US" w:bidi="en_US"/>
        </w:rPr>
        <w:t>Genesis 1:28–30</w:t>
      </w:r>
      <w:r>
        <w:rPr>
          <w:lang w:val="en_US" w:bidi="en_US"/>
        </w:rPr>
        <w:t xml:space="preserve">; </w:t>
      </w:r>
      <w:r>
        <w:rPr>
          <w:lang w:val="en_US" w:bidi="en_US"/>
        </w:rPr>
        <w:t>2:15</w:t>
      </w:r>
      <w:r>
        <w:rPr>
          <w:lang w:val="en_US" w:bidi="en_US"/>
        </w:rPr>
        <w:t xml:space="preserve">). We should use our resources for enjoyment and to share Christ’s love with others (see </w:t>
      </w:r>
      <w:r>
        <w:rPr>
          <w:lang w:val="en_US" w:bidi="en_US"/>
        </w:rPr>
        <w:t>1 Timothy 4:3–5</w:t>
      </w:r>
      <w:r>
        <w:rPr>
          <w:lang w:val="en_US" w:bidi="en_US"/>
        </w:rPr>
        <w:t xml:space="preserve">; </w:t>
      </w:r>
      <w:r>
        <w:rPr>
          <w:lang w:val="en_US" w:bidi="en_US"/>
        </w:rPr>
        <w:t>Psalm 145:16</w:t>
      </w:r>
      <w:r>
        <w:rPr>
          <w:lang w:val="en_US" w:bidi="en_US"/>
        </w:rPr>
        <w:t xml:space="preserve">; </w:t>
      </w:r>
      <w:r>
        <w:rPr>
          <w:lang w:val="en_US" w:bidi="en_US"/>
        </w:rPr>
        <w:t>Acts 14:17</w:t>
      </w:r>
      <w:r>
        <w:rPr>
          <w:lang w:val="en_US" w:bidi="en_US"/>
        </w:rPr>
        <w:t xml:space="preserve">; see </w:t>
      </w:r>
      <w:r>
        <w:rPr>
          <w:lang w:val="en_US" w:bidi="en_US"/>
        </w:rPr>
        <w:t>Luke 12:16–34</w:t>
      </w:r>
      <w:r>
        <w:rPr>
          <w:lang w:val="en_US" w:bidi="en_US"/>
        </w:rPr>
        <w:t xml:space="preserve">; </w:t>
      </w:r>
      <w:r>
        <w:rPr>
          <w:lang w:val="en_US" w:bidi="en_US"/>
        </w:rPr>
        <w:t>2 Corinthians 8:1–9:15</w:t>
      </w:r>
      <w:r>
        <w:rPr>
          <w:lang w:val="en_US" w:bidi="en_US"/>
        </w:rPr>
        <w:t>).</w:t>
      </w:r>
      <w:r>
        <w:rPr>
          <w:lang w:val="en_US" w:bidi="en_US"/>
        </w:rPr>
      </w:r>
      <w:r>
        <w:rPr>
          <w:lang w:val="en_US" w:bidi="en_US"/>
        </w:rPr>
      </w:r>
    </w:p>
    <w:p>
      <w:pPr/>
      <w:r>
        <w:rPr>
          <w:lang w:val="en_US" w:bidi="en_US"/>
        </w:rPr>
      </w:r>
    </w:p>
    <w:p>
      <w:pPr>
        <w:pStyle w:val="Heading2"/>
      </w:pPr>
      <w:r>
        <w:rPr>
          <w:lang w:val="en_US" w:bidi="en_US"/>
        </w:rPr>
        <w:t>1 Timothy 6:17–19</w:t>
      </w:r>
      <w:r>
        <w:rPr>
          <w:lang w:val="en_US" w:bidi="en_US"/>
        </w:rPr>
      </w:r>
    </w:p>
    <w:p>
      <w:pPr/>
      <w:r>
        <w:rPr>
          <w:lang w:val="en_US" w:bidi="en_US"/>
        </w:rPr>
      </w:r>
      <w:r>
        <w:rPr>
          <w:lang w:val="en_US" w:bidi="en_US"/>
        </w:rPr>
        <w:t xml:space="preserve">According to </w:t>
      </w:r>
      <w:r>
        <w:rPr>
          <w:lang w:val="en_US" w:bidi="en_US"/>
        </w:rPr>
        <w:t>6:11–16</w:t>
      </w:r>
      <w:r>
        <w:rPr>
          <w:lang w:val="en_US" w:bidi="en_US"/>
        </w:rPr>
        <w:t>, it is unwise to value the temporary wealth of this age (</w:t>
      </w:r>
      <w:r>
        <w:rPr>
          <w:lang w:val="en_US" w:bidi="en_US"/>
        </w:rPr>
        <w:t>James 5:3</w:t>
      </w:r>
      <w:r>
        <w:rPr>
          <w:lang w:val="en_US" w:bidi="en_US"/>
        </w:rPr>
        <w:t xml:space="preserve">). It is wiser to gather treasure for the future age by trusting in God, doing good deeds, and showing generosity and love to others (see </w:t>
      </w:r>
      <w:r>
        <w:rPr>
          <w:lang w:val="en_US" w:bidi="en_US"/>
        </w:rPr>
        <w:t>1 Timothy 1:5</w:t>
      </w:r>
      <w:r>
        <w:rPr>
          <w:lang w:val="en_US" w:bidi="en_US"/>
        </w:rPr>
        <w:t>).</w:t>
      </w:r>
      <w:r>
        <w:rPr>
          <w:lang w:val="en_US" w:bidi="en_US"/>
        </w:rPr>
      </w:r>
      <w:r>
        <w:rPr>
          <w:lang w:val="en_US" w:bidi="en_US"/>
        </w:rPr>
      </w:r>
    </w:p>
    <w:p>
      <w:pPr/>
      <w:r>
        <w:rPr>
          <w:lang w:val="en_US" w:bidi="en_US"/>
        </w:rPr>
      </w:r>
    </w:p>
    <w:p>
      <w:pPr>
        <w:pStyle w:val="Heading2"/>
      </w:pPr>
      <w:r>
        <w:rPr>
          <w:lang w:val="en_US" w:bidi="en_US"/>
        </w:rPr>
        <w:t>1 Timothy 6:20</w:t>
      </w:r>
      <w:r>
        <w:rPr>
          <w:lang w:val="en_US" w:bidi="en_US"/>
        </w:rPr>
      </w:r>
    </w:p>
    <w:p>
      <w:pPr/>
      <w:r>
        <w:rPr>
          <w:lang w:val="en_US" w:bidi="en_US"/>
        </w:rPr>
      </w:r>
      <w:r>
        <w:rPr>
          <w:i/>
          <w:lang w:val="en_US" w:bidi="en_US"/>
        </w:rPr>
        <w:t>what has been entrusted to you</w:t>
      </w:r>
      <w:r>
        <w:rPr>
          <w:i/>
          <w:lang w:val="en_US" w:bidi="en_US"/>
        </w:rPr>
        <w:t xml:space="preserve"> </w:t>
      </w:r>
      <w:r>
        <w:rPr>
          <w:lang w:val="en_US" w:bidi="en_US"/>
        </w:rPr>
        <w:t xml:space="preserve">(literally </w:t>
      </w:r>
      <w:r>
        <w:rPr>
          <w:i/>
          <w:lang w:val="en_US" w:bidi="en_US"/>
        </w:rPr>
        <w:t>the deposit</w:t>
      </w:r>
      <w:r>
        <w:rPr>
          <w:lang w:val="en_US" w:bidi="en_US"/>
        </w:rPr>
        <w:t>): The good news about Jesus is a deposit given to the church and its leaders to keep safe (</w:t>
      </w:r>
      <w:r>
        <w:rPr>
          <w:lang w:val="en_US" w:bidi="en_US"/>
        </w:rPr>
        <w:t>1:15</w:t>
      </w:r>
      <w:r>
        <w:rPr>
          <w:lang w:val="en_US" w:bidi="en_US"/>
        </w:rPr>
        <w:t xml:space="preserve">; </w:t>
      </w:r>
      <w:r>
        <w:rPr>
          <w:lang w:val="en_US" w:bidi="en_US"/>
        </w:rPr>
        <w:t>2:5–6</w:t>
      </w:r>
      <w:r>
        <w:rPr>
          <w:lang w:val="en_US" w:bidi="en_US"/>
        </w:rPr>
        <w:t xml:space="preserve">; </w:t>
      </w:r>
      <w:r>
        <w:rPr>
          <w:lang w:val="en_US" w:bidi="en_US"/>
        </w:rPr>
        <w:t>3:16</w:t>
      </w:r>
      <w:r>
        <w:rPr>
          <w:lang w:val="en_US" w:bidi="en_US"/>
        </w:rPr>
        <w:t>). It includes an entire way of life (</w:t>
      </w:r>
      <w:r>
        <w:rPr>
          <w:lang w:val="en_US" w:bidi="en_US"/>
        </w:rPr>
        <w:t>2 Timothy 1:13–14</w:t>
      </w:r>
      <w:r>
        <w:rPr>
          <w:lang w:val="en_US" w:bidi="en_US"/>
        </w:rPr>
        <w:t xml:space="preserve">; </w:t>
      </w:r>
      <w:r>
        <w:rPr>
          <w:lang w:val="en_US" w:bidi="en_US"/>
        </w:rPr>
        <w:t>3:10–11</w:t>
      </w:r>
      <w:r>
        <w:rPr>
          <w:lang w:val="en_US" w:bidi="en_US"/>
        </w:rPr>
        <w:t>). It strengthens and cleanses the church when confronted with false teachings in challenging times (</w:t>
      </w:r>
      <w:r>
        <w:rPr>
          <w:lang w:val="en_US" w:bidi="en_US"/>
        </w:rPr>
        <w:t>2 Timothy 3:1</w:t>
      </w:r>
      <w:r>
        <w:rPr>
          <w:lang w:val="en_US" w:bidi="en_US"/>
        </w:rPr>
        <w:t xml:space="preserve">). The deposit is part of the church's tradition (see </w:t>
      </w:r>
      <w:r>
        <w:rPr>
          <w:lang w:val="en_US" w:bidi="en_US"/>
        </w:rPr>
        <w:t>2 Timothy 2:2</w:t>
      </w:r>
      <w:r>
        <w:rPr>
          <w:lang w:val="en_US" w:bidi="en_US"/>
        </w:rPr>
        <w:t xml:space="preserve">; </w:t>
      </w:r>
      <w:r>
        <w:rPr>
          <w:lang w:val="en_US" w:bidi="en_US"/>
        </w:rPr>
        <w:t>1 Corinthians 11:23–25</w:t>
      </w:r>
      <w:r>
        <w:rPr>
          <w:lang w:val="en_US" w:bidi="en_US"/>
        </w:rPr>
        <w:t xml:space="preserve">; </w:t>
      </w:r>
      <w:r>
        <w:rPr>
          <w:lang w:val="en_US" w:bidi="en_US"/>
        </w:rPr>
        <w:t>15:1–8</w:t>
      </w:r>
      <w:r>
        <w:rPr>
          <w:lang w:val="en_US" w:bidi="en_US"/>
        </w:rPr>
        <w:t xml:space="preserve">; </w:t>
      </w:r>
      <w:r>
        <w:rPr>
          <w:lang w:val="en_US" w:bidi="en_US"/>
        </w:rPr>
        <w:t>2 Thessalonians 2:15</w:t>
      </w:r>
      <w:r>
        <w:rPr>
          <w:lang w:val="en_US" w:bidi="en_US"/>
        </w:rPr>
        <w:t xml:space="preserve">; </w:t>
      </w:r>
      <w:r>
        <w:rPr>
          <w:lang w:val="en_US" w:bidi="en_US"/>
        </w:rPr>
        <w:t>3:6</w:t>
      </w:r>
      <w:r>
        <w:rPr>
          <w:lang w:val="en_US" w:bidi="en_US"/>
        </w:rPr>
        <w:t xml:space="preserve">). It needs creative and true interpretation to address changing situations and problems (see </w:t>
      </w:r>
      <w:r>
        <w:rPr>
          <w:lang w:val="en_US" w:bidi="en_US"/>
        </w:rPr>
        <w:t>2 Timothy 1:12–14</w:t>
      </w:r>
      <w:r>
        <w:rPr>
          <w:lang w:val="en_US" w:bidi="en_US"/>
        </w:rPr>
        <w:t>).</w:t>
      </w:r>
      <w:r>
        <w:rPr>
          <w:lang w:val="en_US" w:bidi="en_US"/>
        </w:rPr>
      </w:r>
      <w:r>
        <w:rPr>
          <w:lang w:val="en_US" w:bidi="en_US"/>
        </w:rPr>
      </w:r>
    </w:p>
    <w:p>
      <w:pPr/>
      <w:r>
        <w:rPr>
          <w:lang w:val="en_US" w:bidi="en_US"/>
        </w:rPr>
      </w:r>
    </w:p>
    <w:p>
      <w:pPr>
        <w:pStyle w:val="Heading2"/>
      </w:pPr>
      <w:r>
        <w:rPr>
          <w:lang w:val="en_US" w:bidi="en_US"/>
        </w:rPr>
        <w:t>1 Timothy 6:20–21</w:t>
      </w:r>
      <w:r>
        <w:rPr>
          <w:lang w:val="en_US" w:bidi="en_US"/>
        </w:rPr>
      </w:r>
    </w:p>
    <w:p>
      <w:pPr/>
      <w:r>
        <w:rPr>
          <w:lang w:val="en_US" w:bidi="en_US"/>
        </w:rPr>
      </w:r>
      <w:r>
        <w:rPr>
          <w:lang w:val="en_US" w:bidi="en_US"/>
        </w:rPr>
        <w:t xml:space="preserve">This short but pointed message emphasizes how important Timothy's task is in Ephesus (see </w:t>
      </w:r>
      <w:r>
        <w:rPr>
          <w:lang w:val="en_US" w:bidi="en_US"/>
        </w:rPr>
        <w:t>1:18–20</w:t>
      </w:r>
      <w:r>
        <w:rPr>
          <w:lang w:val="en_US" w:bidi="en_US"/>
        </w:rPr>
        <w:t xml:space="preserve">; </w:t>
      </w:r>
      <w:r>
        <w:rPr>
          <w:lang w:val="en_US" w:bidi="en_US"/>
        </w:rPr>
        <w:t>2 Timothy 1:13–14</w:t>
      </w:r>
      <w:r>
        <w:rPr>
          <w:lang w:val="en_US" w:bidi="en_US"/>
        </w:rPr>
        <w:t>).</w:t>
      </w:r>
      <w:r>
        <w:rPr>
          <w:lang w:val="en_US" w:bidi="en_US"/>
        </w:rPr>
      </w:r>
      <w:r>
        <w:rPr>
          <w:lang w:val="en_US" w:bidi="en_US"/>
        </w:rPr>
      </w:r>
    </w:p>
    <w:p>
      <w:pPr/>
      <w:r>
        <w:rPr>
          <w:lang w:val="en_US" w:bidi="en_US"/>
        </w:rPr>
      </w:r>
    </w:p>
    <w:p>
      <w:pPr>
        <w:pStyle w:val="Heading2"/>
      </w:pPr>
      <w:r>
        <w:rPr>
          <w:lang w:val="en_US" w:bidi="en_US"/>
        </w:rPr>
        <w:t>1 Timothy 6:21</w:t>
      </w:r>
      <w:r>
        <w:rPr>
          <w:lang w:val="en_US" w:bidi="en_US"/>
        </w:rPr>
      </w:r>
    </w:p>
    <w:p>
      <w:pPr>
        <w:pStyle w:val="ListBullet"/>
        <w:spacing w:line="240" w:lineRule="auto"/>
        <w:ind w:left="720"/>
      </w:pPr>
      <w:r>
        <w:rPr>
          <w:lang w:val="en_US" w:bidi="en_US"/>
        </w:rPr>
      </w:r>
      <w:r>
        <w:rPr>
          <w:lang w:val="en_US" w:bidi="en_US"/>
        </w:rPr>
        <w:t xml:space="preserve">The letter ends suddenly. There was no need for mission directions (see </w:t>
      </w:r>
      <w:r>
        <w:rPr>
          <w:lang w:val="en_US" w:bidi="en_US"/>
        </w:rPr>
        <w:t>Titus 3:12–14</w:t>
      </w:r>
      <w:r>
        <w:rPr>
          <w:lang w:val="en_US" w:bidi="en_US"/>
        </w:rPr>
        <w:t xml:space="preserve">). Greetings were either not necessary or not appropriate (see </w:t>
      </w:r>
      <w:r>
        <w:rPr>
          <w:lang w:val="en_US" w:bidi="en_US"/>
        </w:rPr>
        <w:t>Titus 3:15</w:t>
      </w:r>
      <w:r>
        <w:rPr>
          <w:lang w:val="en_US" w:bidi="en_US"/>
        </w:rPr>
        <w:t xml:space="preserve">; </w:t>
      </w:r>
      <w:r>
        <w:rPr>
          <w:lang w:val="en_US" w:bidi="en_US"/>
        </w:rPr>
        <w:t>Romans 16:3–16</w:t>
      </w:r>
      <w:r>
        <w:rPr>
          <w:lang w:val="en_US" w:bidi="en_US"/>
        </w:rPr>
        <w:t>).</w:t>
      </w:r>
    </w:p>
    <w:p>
      <w:pPr>
        <w:pStyle w:val="ListBullet"/>
        <w:spacing w:line="240" w:lineRule="auto"/>
        <w:ind w:left="720"/>
      </w:pPr>
      <w:r>
        <w:rPr>
          <w:lang w:val="en_US" w:bidi="en_US"/>
        </w:rPr>
      </w:r>
      <w:r>
        <w:rPr>
          <w:i/>
          <w:lang w:val="en_US" w:bidi="en_US"/>
        </w:rPr>
        <w:t>you all</w:t>
      </w:r>
      <w:r>
        <w:rPr>
          <w:lang w:val="en_US" w:bidi="en_US"/>
        </w:rPr>
        <w:t>: Paul sent the letter to Timothy. But Paul meant it to be read to the entire church (see 1 Timothy Book Introduction, “Literary Genre”).</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