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JDG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Juges 1.1</w:t>
      </w:r>
      <w:r>
        <w:rPr>
          <w:lang w:val="fr_FR" w:bidi="fr_FR"/>
        </w:rPr>
      </w:r>
    </w:p>
    <w:p>
      <w:pPr/>
      <w:r>
        <w:rPr>
          <w:lang w:val="fr_FR" w:bidi="fr_FR"/>
        </w:rPr>
      </w:r>
      <w:r>
        <w:rPr>
          <w:lang w:val="fr_FR" w:bidi="fr_FR"/>
        </w:rPr>
        <w:t xml:space="preserve">La demande de conseils divins (voir </w:t>
      </w:r>
      <w:r>
        <w:rPr>
          <w:lang w:val="fr_FR" w:bidi="fr_FR"/>
        </w:rPr>
        <w:t xml:space="preserve">Ex 28.30 </w:t>
      </w:r>
      <w:r>
        <w:rPr>
          <w:lang w:val="fr_FR" w:bidi="fr_FR"/>
        </w:rPr>
        <w:t xml:space="preserve">; </w:t>
      </w:r>
      <w:r>
        <w:rPr>
          <w:lang w:val="fr_FR" w:bidi="fr_FR"/>
        </w:rPr>
        <w:t xml:space="preserve">Nb 27.21 </w:t>
      </w:r>
      <w:r>
        <w:rPr>
          <w:lang w:val="fr_FR" w:bidi="fr_FR"/>
        </w:rPr>
        <w:t xml:space="preserve">; </w:t>
      </w:r>
      <w:r>
        <w:rPr>
          <w:lang w:val="fr_FR" w:bidi="fr_FR"/>
        </w:rPr>
        <w:t xml:space="preserve">1S 14.41 </w:t>
      </w:r>
      <w:r>
        <w:rPr>
          <w:lang w:val="fr_FR" w:bidi="fr_FR"/>
        </w:rPr>
        <w:t xml:space="preserve">; </w:t>
      </w:r>
      <w:r>
        <w:rPr>
          <w:lang w:val="fr_FR" w:bidi="fr_FR"/>
        </w:rPr>
        <w:t xml:space="preserve">28.6 </w:t>
      </w:r>
      <w:r>
        <w:rPr>
          <w:lang w:val="fr_FR" w:bidi="fr_FR"/>
        </w:rPr>
        <w:t xml:space="preserve">; cf. </w:t>
      </w:r>
      <w:r>
        <w:rPr>
          <w:lang w:val="fr_FR" w:bidi="fr_FR"/>
        </w:rPr>
        <w:t>Jos 7.14</w:t>
      </w:r>
      <w:r>
        <w:rPr>
          <w:lang w:val="fr_FR" w:bidi="fr_FR"/>
        </w:rPr>
        <w:t>) rappelle que l'alliance du Seigneur avec Israël prévoyait la conquête de la terre.</w:t>
      </w:r>
      <w:r>
        <w:rPr>
          <w:lang w:val="fr_FR" w:bidi="fr_FR"/>
        </w:rPr>
      </w:r>
      <w:r>
        <w:rPr>
          <w:lang w:val="fr_FR" w:bidi="fr_FR"/>
        </w:rPr>
      </w:r>
    </w:p>
    <w:p>
      <w:pPr/>
      <w:r>
        <w:rPr>
          <w:lang w:val="fr_FR" w:bidi="fr_FR"/>
        </w:rPr>
      </w:r>
    </w:p>
    <w:p>
      <w:pPr>
        <w:pStyle w:val="Heading2"/>
      </w:pPr>
      <w:r>
        <w:rPr>
          <w:lang w:val="fr_FR" w:bidi="fr_FR"/>
        </w:rPr>
        <w:t>Juges 1.1–2.5</w:t>
      </w:r>
      <w:r>
        <w:rPr>
          <w:lang w:val="fr_FR" w:bidi="fr_FR"/>
        </w:rPr>
      </w:r>
    </w:p>
    <w:p>
      <w:pPr/>
      <w:r>
        <w:rPr>
          <w:lang w:val="fr_FR" w:bidi="fr_FR"/>
        </w:rPr>
      </w:r>
      <w:r>
        <w:rPr>
          <w:lang w:val="fr_FR" w:bidi="fr_FR"/>
        </w:rPr>
        <w:t>Le premier prologue décrit l'infidélité des tribus qui n'ont pas respecté la consigne d'adieu de Josué (</w:t>
      </w:r>
      <w:r>
        <w:rPr>
          <w:lang w:val="fr_FR" w:bidi="fr_FR"/>
        </w:rPr>
        <w:t>Jos 23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1.1–3.6</w:t>
      </w:r>
      <w:r>
        <w:rPr>
          <w:lang w:val="fr_FR" w:bidi="fr_FR"/>
        </w:rPr>
      </w:r>
    </w:p>
    <w:p>
      <w:pPr/>
      <w:r>
        <w:rPr>
          <w:lang w:val="fr_FR" w:bidi="fr_FR"/>
        </w:rPr>
      </w:r>
      <w:r>
        <w:rPr>
          <w:lang w:val="fr_FR" w:bidi="fr_FR"/>
        </w:rPr>
        <w:t>Deux prologues (</w:t>
      </w:r>
      <w:r>
        <w:rPr>
          <w:lang w:val="fr_FR" w:bidi="fr_FR"/>
        </w:rPr>
        <w:t>1.1–2.5</w:t>
      </w:r>
      <w:r>
        <w:rPr>
          <w:lang w:val="fr_FR" w:bidi="fr_FR"/>
        </w:rPr>
        <w:t xml:space="preserve"> et </w:t>
      </w:r>
      <w:r>
        <w:rPr>
          <w:lang w:val="fr_FR" w:bidi="fr_FR"/>
        </w:rPr>
        <w:t>2.6–3.6</w:t>
      </w:r>
      <w:r>
        <w:rPr>
          <w:lang w:val="fr_FR" w:bidi="fr_FR"/>
        </w:rPr>
        <w:t>) précèdent le corps du livre. Les deux s'ouvrent sur la mort de Josué (</w:t>
      </w:r>
      <w:r>
        <w:rPr>
          <w:lang w:val="fr_FR" w:bidi="fr_FR"/>
        </w:rPr>
        <w:t xml:space="preserve">1.1 </w:t>
      </w:r>
      <w:r>
        <w:rPr>
          <w:lang w:val="fr_FR" w:bidi="fr_FR"/>
        </w:rPr>
        <w:t xml:space="preserve">; cf. </w:t>
      </w:r>
      <w:r>
        <w:rPr>
          <w:lang w:val="fr_FR" w:bidi="fr_FR"/>
        </w:rPr>
        <w:t>2.8</w:t>
      </w:r>
      <w:r>
        <w:rPr>
          <w:lang w:val="fr_FR" w:bidi="fr_FR"/>
        </w:rPr>
        <w:t>), reliant ainsi le livre des Juges au récit précédent (</w:t>
      </w:r>
      <w:r>
        <w:rPr>
          <w:lang w:val="fr_FR" w:bidi="fr_FR"/>
        </w:rPr>
        <w:t xml:space="preserve">Jos 24.29–33 </w:t>
      </w:r>
      <w:r>
        <w:rPr>
          <w:lang w:val="fr_FR" w:bidi="fr_FR"/>
        </w:rPr>
        <w:t xml:space="preserve">; cf. </w:t>
      </w:r>
      <w:r>
        <w:rPr>
          <w:lang w:val="fr_FR" w:bidi="fr_FR"/>
        </w:rPr>
        <w:t xml:space="preserve">Jos 1.1 </w:t>
      </w:r>
      <w:r>
        <w:rPr>
          <w:lang w:val="fr_FR" w:bidi="fr_FR"/>
        </w:rPr>
        <w:t xml:space="preserve">; </w:t>
      </w:r>
      <w:r>
        <w:rPr>
          <w:lang w:val="fr_FR" w:bidi="fr_FR"/>
        </w:rPr>
        <w:t>2S 1.1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w:t>
      </w:r>
      <w:r>
        <w:rPr>
          <w:lang w:val="fr_FR" w:bidi="fr_FR"/>
        </w:rPr>
      </w:r>
    </w:p>
    <w:p>
      <w:pPr/>
      <w:r>
        <w:rPr>
          <w:lang w:val="fr_FR" w:bidi="fr_FR"/>
        </w:rPr>
      </w:r>
      <w:r>
        <w:rPr>
          <w:lang w:val="fr_FR" w:bidi="fr_FR"/>
        </w:rPr>
        <w:t>Ce verset, mis en parallèle avec les épilogues (</w:t>
      </w:r>
      <w:r>
        <w:rPr>
          <w:lang w:val="fr_FR" w:bidi="fr_FR"/>
        </w:rPr>
        <w:t>20.18</w:t>
      </w:r>
      <w:r>
        <w:rPr>
          <w:lang w:val="fr_FR" w:bidi="fr_FR"/>
        </w:rPr>
        <w:t xml:space="preserve">), montre la prééminence de Juda. Cette tribu ne figurait pas dans les cycles descendants des juges (cf. </w:t>
      </w:r>
      <w:r>
        <w:rPr>
          <w:lang w:val="fr_FR" w:bidi="fr_FR"/>
        </w:rPr>
        <w:t>15.9–13</w:t>
      </w:r>
      <w:r>
        <w:rPr>
          <w:lang w:val="fr_FR" w:bidi="fr_FR"/>
        </w:rPr>
        <w:t>) après Othniel, le juge modèle qui était lié à Juda par Caleb (</w:t>
      </w:r>
      <w:r>
        <w:rPr>
          <w:lang w:val="fr_FR" w:bidi="fr_FR"/>
        </w:rPr>
        <w:t xml:space="preserve">Jos 14.6 </w:t>
      </w:r>
      <w:r>
        <w:rPr>
          <w:lang w:val="fr_FR" w:bidi="fr_FR"/>
        </w:rPr>
        <w:t xml:space="preserve">; </w:t>
      </w:r>
      <w:r>
        <w:rPr>
          <w:lang w:val="fr_FR" w:bidi="fr_FR"/>
        </w:rPr>
        <w:t>15.13</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1.3</w:t>
      </w:r>
      <w:r>
        <w:rPr>
          <w:lang w:val="fr_FR" w:bidi="fr_FR"/>
        </w:rPr>
      </w:r>
    </w:p>
    <w:p>
      <w:pPr/>
      <w:r>
        <w:rPr>
          <w:lang w:val="fr_FR" w:bidi="fr_FR"/>
        </w:rPr>
      </w:r>
      <w:r>
        <w:rPr>
          <w:lang w:val="fr_FR" w:bidi="fr_FR"/>
        </w:rPr>
        <w:t>La tribu de Siméon a pratiquement disparu sur les terres attribuées à Juda (</w:t>
      </w:r>
      <w:r>
        <w:rPr>
          <w:lang w:val="fr_FR" w:bidi="fr_FR"/>
        </w:rPr>
        <w:t>Josué 19.1</w:t>
      </w:r>
      <w:r>
        <w:rPr>
          <w:lang w:val="fr_FR" w:bidi="fr_FR"/>
        </w:rPr>
        <w:t xml:space="preserve">). • combattrons contre les Cananéens... J'irai aussi avec toi dans celui qui t'est donné en partage : voir </w:t>
      </w:r>
      <w:r>
        <w:rPr>
          <w:lang w:val="fr_FR" w:bidi="fr_FR"/>
        </w:rPr>
        <w:t>Josué 16.10</w:t>
      </w:r>
      <w:r>
        <w:rPr>
          <w:lang w:val="fr_FR" w:bidi="fr_FR"/>
        </w:rPr>
        <w:t xml:space="preserve"> ; </w:t>
      </w:r>
      <w:r>
        <w:rPr>
          <w:lang w:val="fr_FR" w:bidi="fr_FR"/>
        </w:rPr>
        <w:t>17.13</w:t>
      </w:r>
      <w:r>
        <w:rPr>
          <w:lang w:val="fr_FR" w:bidi="fr_FR"/>
        </w:rPr>
        <w:t xml:space="preserve"> ; </w:t>
      </w:r>
      <w:r>
        <w:rPr>
          <w:lang w:val="fr_FR" w:bidi="fr_FR"/>
        </w:rPr>
        <w:t>23.4–13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1.10</w:t>
      </w:r>
      <w:r>
        <w:rPr>
          <w:lang w:val="fr_FR" w:bidi="fr_FR"/>
        </w:rPr>
      </w:r>
    </w:p>
    <w:p>
      <w:pPr/>
      <w:r>
        <w:rPr>
          <w:lang w:val="fr_FR" w:bidi="fr_FR"/>
        </w:rPr>
      </w:r>
      <w:r>
        <w:rPr>
          <w:lang w:val="fr_FR" w:bidi="fr_FR"/>
        </w:rPr>
        <w:t>Hébron était la ville la plus proche de la demeure d'Abraham, près des chênes de Mamré (</w:t>
      </w:r>
      <w:r>
        <w:rPr>
          <w:lang w:val="fr_FR" w:bidi="fr_FR"/>
        </w:rPr>
        <w:t>Gn 13.18</w:t>
      </w:r>
      <w:r>
        <w:rPr>
          <w:lang w:val="fr_FR" w:bidi="fr_FR"/>
        </w:rPr>
        <w:t>) ; les patriarches y ont vécu et y ont été enterrés (</w:t>
      </w:r>
      <w:r>
        <w:rPr>
          <w:lang w:val="fr_FR" w:bidi="fr_FR"/>
        </w:rPr>
        <w:t xml:space="preserve">Gn 23.19 </w:t>
      </w:r>
      <w:r>
        <w:rPr>
          <w:lang w:val="fr_FR" w:bidi="fr_FR"/>
        </w:rPr>
        <w:t xml:space="preserve">; </w:t>
      </w:r>
      <w:r>
        <w:rPr>
          <w:lang w:val="fr_FR" w:bidi="fr_FR"/>
        </w:rPr>
        <w:t xml:space="preserve">35.27 </w:t>
      </w:r>
      <w:r>
        <w:rPr>
          <w:lang w:val="fr_FR" w:bidi="fr_FR"/>
        </w:rPr>
        <w:t xml:space="preserve">; </w:t>
      </w:r>
      <w:r>
        <w:rPr>
          <w:lang w:val="fr_FR" w:bidi="fr_FR"/>
        </w:rPr>
        <w:t>49.29–32</w:t>
      </w:r>
      <w:r>
        <w:rPr>
          <w:lang w:val="fr_FR" w:bidi="fr_FR"/>
        </w:rPr>
        <w:t>). À l'origine, elle s'appelait Kirjath-Arba (« Ville d'Arba »), en référence au légendaire Arba, « grand héros de la descendance d'Anak » et « ancêtre d'Anak » (</w:t>
      </w:r>
      <w:r>
        <w:rPr>
          <w:lang w:val="fr_FR" w:bidi="fr_FR"/>
        </w:rPr>
        <w:t xml:space="preserve">Jos 14.15 </w:t>
      </w:r>
      <w:r>
        <w:rPr>
          <w:lang w:val="fr_FR" w:bidi="fr_FR"/>
        </w:rPr>
        <w:t xml:space="preserve">; </w:t>
      </w:r>
      <w:r>
        <w:rPr>
          <w:lang w:val="fr_FR" w:bidi="fr_FR"/>
        </w:rPr>
        <w:t>15.13</w:t>
      </w:r>
      <w:r>
        <w:rPr>
          <w:lang w:val="fr_FR" w:bidi="fr_FR"/>
        </w:rPr>
        <w:t>). Les Anakites, quant à eux, sont assimilés aux redoutables Nephilites (</w:t>
      </w:r>
      <w:r>
        <w:rPr>
          <w:lang w:val="fr_FR" w:bidi="fr_FR"/>
        </w:rPr>
        <w:t xml:space="preserve">Nb 13.33 </w:t>
      </w:r>
      <w:r>
        <w:rPr>
          <w:lang w:val="fr_FR" w:bidi="fr_FR"/>
        </w:rPr>
        <w:t xml:space="preserve">; voir </w:t>
      </w:r>
      <w:r>
        <w:rPr>
          <w:lang w:val="fr_FR" w:bidi="fr_FR"/>
        </w:rPr>
        <w:t>Gn 6.4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1.11</w:t>
      </w:r>
      <w:r>
        <w:rPr>
          <w:lang w:val="fr_FR" w:bidi="fr_FR"/>
        </w:rPr>
      </w:r>
    </w:p>
    <w:p>
      <w:pPr/>
      <w:r>
        <w:rPr>
          <w:lang w:val="fr_FR" w:bidi="fr_FR"/>
        </w:rPr>
      </w:r>
      <w:r>
        <w:rPr>
          <w:lang w:val="fr_FR" w:bidi="fr_FR"/>
        </w:rPr>
        <w:t>Debir ou Kirjath-Sépher (« Ville du Livre ») : cette principale ville anakite de la région des collines (</w:t>
      </w:r>
      <w:r>
        <w:rPr>
          <w:lang w:val="fr_FR" w:bidi="fr_FR"/>
        </w:rPr>
        <w:t>Jos 11.21</w:t>
      </w:r>
      <w:r>
        <w:rPr>
          <w:lang w:val="fr_FR" w:bidi="fr_FR"/>
        </w:rPr>
        <w:t>) n'est pas formellement identifiée, mais on estime d'un point de vue traditionnel qu'elle se trouve au sud-ouest ou à l'est d'Hébron.</w:t>
      </w:r>
      <w:r>
        <w:rPr>
          <w:lang w:val="fr_FR" w:bidi="fr_FR"/>
        </w:rPr>
      </w:r>
      <w:r>
        <w:rPr>
          <w:lang w:val="fr_FR" w:bidi="fr_FR"/>
        </w:rPr>
      </w:r>
    </w:p>
    <w:p>
      <w:pPr/>
      <w:r>
        <w:rPr>
          <w:lang w:val="fr_FR" w:bidi="fr_FR"/>
        </w:rPr>
      </w:r>
    </w:p>
    <w:p>
      <w:pPr>
        <w:pStyle w:val="Heading2"/>
      </w:pPr>
      <w:r>
        <w:rPr>
          <w:lang w:val="fr_FR" w:bidi="fr_FR"/>
        </w:rPr>
        <w:t>Juges 1.14</w:t>
      </w:r>
      <w:r>
        <w:rPr>
          <w:lang w:val="fr_FR" w:bidi="fr_FR"/>
        </w:rPr>
      </w:r>
    </w:p>
    <w:p>
      <w:pPr/>
      <w:r>
        <w:rPr>
          <w:lang w:val="fr_FR" w:bidi="fr_FR"/>
        </w:rPr>
      </w:r>
      <w:r>
        <w:rPr>
          <w:lang w:val="fr_FR" w:bidi="fr_FR"/>
        </w:rPr>
        <w:t xml:space="preserve">Elle le sollicita : voir la </w:t>
      </w:r>
      <w:r>
        <w:rPr>
          <w:lang w:val="fr_FR" w:bidi="fr_FR"/>
        </w:rPr>
        <w:t>note d'étude sur Josué 15.18–19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1.16</w:t>
      </w:r>
      <w:r>
        <w:rPr>
          <w:lang w:val="fr_FR" w:bidi="fr_FR"/>
        </w:rPr>
      </w:r>
    </w:p>
    <w:p>
      <w:pPr/>
      <w:r>
        <w:rPr>
          <w:lang w:val="fr_FR" w:bidi="fr_FR"/>
        </w:rPr>
      </w:r>
      <w:r>
        <w:rPr>
          <w:lang w:val="fr_FR" w:bidi="fr_FR"/>
        </w:rPr>
        <w:t>Les Kénites étaient une tribu du désert méridional associée à la belle-famille de Moïse, également appelée Madianites (</w:t>
      </w:r>
      <w:r>
        <w:rPr>
          <w:lang w:val="fr_FR" w:bidi="fr_FR"/>
        </w:rPr>
        <w:t xml:space="preserve">Ex 18.1 </w:t>
      </w:r>
      <w:r>
        <w:rPr>
          <w:lang w:val="fr_FR" w:bidi="fr_FR"/>
        </w:rPr>
        <w:t xml:space="preserve">; </w:t>
      </w:r>
      <w:r>
        <w:rPr>
          <w:lang w:val="fr_FR" w:bidi="fr_FR"/>
        </w:rPr>
        <w:t>Nb 10.29</w:t>
      </w:r>
      <w:r>
        <w:rPr>
          <w:lang w:val="fr_FR" w:bidi="fr_FR"/>
        </w:rPr>
        <w:t>). Moïse leur a proposé de bénéficier de la bénédiction de l'alliance (</w:t>
      </w:r>
      <w:r>
        <w:rPr>
          <w:lang w:val="fr_FR" w:bidi="fr_FR"/>
        </w:rPr>
        <w:t>Nb 10.29–32</w:t>
      </w:r>
      <w:r>
        <w:rPr>
          <w:lang w:val="fr_FR" w:bidi="fr_FR"/>
        </w:rPr>
        <w:t>). Au moins un clan de Kénites a accepté l'offre et a été adopté par Juda, bien que les membres du clan aient ensuite prêté allégeance au roi Yabin de Hatsor (</w:t>
      </w:r>
      <w:r>
        <w:rPr>
          <w:lang w:val="fr_FR" w:bidi="fr_FR"/>
        </w:rPr>
        <w:t>Jg 4.11</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1.17</w:t>
      </w:r>
      <w:r>
        <w:rPr>
          <w:lang w:val="fr_FR" w:bidi="fr_FR"/>
        </w:rPr>
      </w:r>
    </w:p>
    <w:p>
      <w:pPr/>
      <w:r>
        <w:rPr>
          <w:lang w:val="fr_FR" w:bidi="fr_FR"/>
        </w:rPr>
      </w:r>
      <w:r>
        <w:rPr>
          <w:lang w:val="fr_FR" w:bidi="fr_FR"/>
        </w:rPr>
        <w:t>dévouèrent la ville par interdit</w:t>
      </w:r>
      <w:r>
        <w:rPr>
          <w:lang w:val="fr_FR" w:bidi="fr_FR"/>
        </w:rPr>
        <w:t xml:space="preserve"> : voir </w:t>
      </w:r>
      <w:r>
        <w:rPr>
          <w:lang w:val="fr_FR" w:bidi="fr_FR"/>
        </w:rPr>
        <w:t>Lv 27.28–29</w:t>
      </w:r>
      <w:r>
        <w:rPr>
          <w:lang w:val="fr_FR" w:bidi="fr_FR"/>
        </w:rPr>
        <w:t xml:space="preserve">. • Horma : voir la </w:t>
      </w:r>
      <w:r>
        <w:rPr>
          <w:lang w:val="fr_FR" w:bidi="fr_FR"/>
        </w:rPr>
        <w:t>note d'étude sur Nombres 21.2–3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1.18</w:t>
      </w:r>
      <w:r>
        <w:rPr>
          <w:lang w:val="fr_FR" w:bidi="fr_FR"/>
        </w:rPr>
      </w:r>
    </w:p>
    <w:p>
      <w:pPr/>
      <w:r>
        <w:rPr>
          <w:lang w:val="fr_FR" w:bidi="fr_FR"/>
        </w:rPr>
      </w:r>
      <w:r>
        <w:rPr>
          <w:lang w:val="fr_FR" w:bidi="fr_FR"/>
        </w:rPr>
        <w:t>Gaza, Askalon et Ékron, ainsi que Gath et Asdod, constitueront plus tard les cinq principales villes des Philistins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1.19–20</w:t>
      </w:r>
      <w:r>
        <w:rPr>
          <w:lang w:val="fr_FR" w:bidi="fr_FR"/>
        </w:rPr>
      </w:r>
    </w:p>
    <w:p>
      <w:pPr/>
      <w:r>
        <w:rPr>
          <w:lang w:val="fr_FR" w:bidi="fr_FR"/>
        </w:rPr>
      </w:r>
      <w:r>
        <w:rPr>
          <w:lang w:val="fr_FR" w:bidi="fr_FR"/>
        </w:rPr>
        <w:t xml:space="preserve">Malgré la présence du Seigneur, la conquête n'a pas été complète en raison des chars de fer et du manque d'obéissance (voir </w:t>
      </w:r>
      <w:r>
        <w:rPr>
          <w:lang w:val="fr_FR" w:bidi="fr_FR"/>
        </w:rPr>
        <w:t xml:space="preserve">Jos 23.12–13 </w:t>
      </w:r>
      <w:r>
        <w:rPr>
          <w:lang w:val="fr_FR" w:bidi="fr_FR"/>
        </w:rPr>
        <w:t xml:space="preserve">; </w:t>
      </w:r>
      <w:r>
        <w:rPr>
          <w:lang w:val="fr_FR" w:bidi="fr_FR"/>
        </w:rPr>
        <w:t>24.14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1.21</w:t>
      </w:r>
      <w:r>
        <w:rPr>
          <w:lang w:val="fr_FR" w:bidi="fr_FR"/>
        </w:rPr>
      </w:r>
    </w:p>
    <w:p>
      <w:pPr/>
      <w:r>
        <w:rPr>
          <w:lang w:val="fr_FR" w:bidi="fr_FR"/>
        </w:rPr>
      </w:r>
      <w:r>
        <w:rPr>
          <w:lang w:val="fr_FR" w:bidi="fr_FR"/>
        </w:rPr>
        <w:t xml:space="preserve">La tribu de Benjamin comptait certes de nombreux héros (par exemple Éhud, Saül), mais elle était également le point culminant de l'infidélité à l'alliance, contrairement à Juda (voir </w:t>
      </w:r>
      <w:r>
        <w:rPr>
          <w:lang w:val="fr_FR" w:bidi="fr_FR"/>
        </w:rPr>
        <w:t>20.18</w:t>
      </w:r>
      <w:r>
        <w:rPr>
          <w:lang w:val="fr_FR" w:bidi="fr_FR"/>
        </w:rPr>
        <w:t>). Comme Juda lors de sa première bataille (</w:t>
      </w:r>
      <w:r>
        <w:rPr>
          <w:lang w:val="fr_FR" w:bidi="fr_FR"/>
        </w:rPr>
        <w:t>1.4–8</w:t>
      </w:r>
      <w:r>
        <w:rPr>
          <w:lang w:val="fr_FR" w:bidi="fr_FR"/>
        </w:rPr>
        <w:t xml:space="preserve">), Benjamin a été confronté aux défis d'un grand peuple habitant une grande ville, mais Benjamin s'est contenté de partager la ville avec lui. La référence à la présence personnelle du Seigneur est inexistante (cf. </w:t>
      </w:r>
      <w:r>
        <w:rPr>
          <w:lang w:val="fr_FR" w:bidi="fr_FR"/>
        </w:rPr>
        <w:t>1.19</w:t>
      </w:r>
      <w:r>
        <w:rPr>
          <w:lang w:val="fr_FR" w:bidi="fr_FR"/>
        </w:rPr>
        <w:t xml:space="preserve">, </w:t>
      </w:r>
      <w:r>
        <w:rPr>
          <w:lang w:val="fr_FR" w:bidi="fr_FR"/>
        </w:rPr>
        <w:t>22</w:t>
      </w:r>
      <w:r>
        <w:rPr>
          <w:lang w:val="fr_FR" w:bidi="fr_FR"/>
        </w:rPr>
        <w:t xml:space="preserve">). La ville jébusienne est restée sous contrôle des Cananéens jusqu'à l'époque de David. • L'expression jusqu'à ce jour illustre soit des circonstances historiques en cours (ici et au verset </w:t>
      </w:r>
      <w:r>
        <w:rPr>
          <w:lang w:val="fr_FR" w:bidi="fr_FR"/>
        </w:rPr>
        <w:t>6.24</w:t>
      </w:r>
      <w:r>
        <w:rPr>
          <w:lang w:val="fr_FR" w:bidi="fr_FR"/>
        </w:rPr>
        <w:t>) soit la perpétuation de certaines coutumes à une époque ultérieure (</w:t>
      </w:r>
      <w:r>
        <w:rPr>
          <w:lang w:val="fr_FR" w:bidi="fr_FR"/>
        </w:rPr>
        <w:t xml:space="preserve">1.26 </w:t>
      </w:r>
      <w:r>
        <w:rPr>
          <w:lang w:val="fr_FR" w:bidi="fr_FR"/>
        </w:rPr>
        <w:t xml:space="preserve">; </w:t>
      </w:r>
      <w:r>
        <w:rPr>
          <w:lang w:val="fr_FR" w:bidi="fr_FR"/>
        </w:rPr>
        <w:t xml:space="preserve">10.4 </w:t>
      </w:r>
      <w:r>
        <w:rPr>
          <w:lang w:val="fr_FR" w:bidi="fr_FR"/>
        </w:rPr>
        <w:t xml:space="preserve">; </w:t>
      </w:r>
      <w:r>
        <w:rPr>
          <w:lang w:val="fr_FR" w:bidi="fr_FR"/>
        </w:rPr>
        <w:t xml:space="preserve">15.19 </w:t>
      </w:r>
      <w:r>
        <w:rPr>
          <w:lang w:val="fr_FR" w:bidi="fr_FR"/>
        </w:rPr>
        <w:t xml:space="preserve">; </w:t>
      </w:r>
      <w:r>
        <w:rPr>
          <w:lang w:val="fr_FR" w:bidi="fr_FR"/>
        </w:rPr>
        <w:t>18.12</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1.21–36</w:t>
      </w:r>
      <w:r>
        <w:rPr>
          <w:lang w:val="fr_FR" w:bidi="fr_FR"/>
        </w:rPr>
      </w:r>
    </w:p>
    <w:p>
      <w:pPr/>
      <w:r>
        <w:rPr>
          <w:lang w:val="fr_FR" w:bidi="fr_FR"/>
        </w:rPr>
      </w:r>
      <w:r>
        <w:rPr>
          <w:lang w:val="fr_FR" w:bidi="fr_FR"/>
        </w:rPr>
        <w:t>Les tribus d'Israël n'ont pas respecté l'alliance ; leur complaisance était une rébellion contre le Seigneur, comme le démontre la suite du livre des Juges.</w:t>
      </w:r>
      <w:r>
        <w:rPr>
          <w:lang w:val="fr_FR" w:bidi="fr_FR"/>
        </w:rPr>
      </w:r>
      <w:r>
        <w:rPr>
          <w:lang w:val="fr_FR" w:bidi="fr_FR"/>
        </w:rPr>
      </w:r>
    </w:p>
    <w:p>
      <w:pPr/>
      <w:r>
        <w:rPr>
          <w:lang w:val="fr_FR" w:bidi="fr_FR"/>
        </w:rPr>
      </w:r>
    </w:p>
    <w:p>
      <w:pPr>
        <w:pStyle w:val="Heading2"/>
      </w:pPr>
      <w:r>
        <w:rPr>
          <w:lang w:val="fr_FR" w:bidi="fr_FR"/>
        </w:rPr>
        <w:t>Juges 1.22</w:t>
      </w:r>
      <w:r>
        <w:rPr>
          <w:lang w:val="fr_FR" w:bidi="fr_FR"/>
        </w:rPr>
      </w:r>
    </w:p>
    <w:p>
      <w:pPr/>
      <w:r>
        <w:rPr>
          <w:lang w:val="fr_FR" w:bidi="fr_FR"/>
        </w:rPr>
      </w:r>
      <w:r>
        <w:rPr>
          <w:lang w:val="fr_FR" w:bidi="fr_FR"/>
        </w:rPr>
        <w:t>Le Seigneur soutenait les descendants de Joseph (les tribus d'Éphraïm et de Manassé), mais seulement dans leur attaque conjointe contre Béthel, un lieu sacré dans la mémoire des israélites depuis les jours de Jacob (</w:t>
      </w:r>
      <w:r>
        <w:rPr>
          <w:lang w:val="fr_FR" w:bidi="fr_FR"/>
        </w:rPr>
        <w:t>Gn 28.19</w:t>
      </w:r>
      <w:r>
        <w:rPr>
          <w:lang w:val="fr_FR" w:bidi="fr_FR"/>
        </w:rPr>
        <w:t>). Ils ont été vaincus lors des attaques qu'ils ont menées séparément (</w:t>
      </w:r>
      <w:r>
        <w:rPr>
          <w:lang w:val="fr_FR" w:bidi="fr_FR"/>
        </w:rPr>
        <w:t>Jg 1.27–29</w:t>
      </w:r>
      <w:r>
        <w:rPr>
          <w:lang w:val="fr_FR" w:bidi="fr_FR"/>
        </w:rPr>
        <w:t>). • Béthel est associé à la bataille contre Aï (</w:t>
      </w:r>
      <w:r>
        <w:rPr>
          <w:lang w:val="fr_FR" w:bidi="fr_FR"/>
        </w:rPr>
        <w:t>Jos 7.2</w:t>
      </w:r>
      <w:r>
        <w:rPr>
          <w:lang w:val="fr_FR" w:bidi="fr_FR"/>
        </w:rPr>
        <w:t>) et figure dans la liste des rois vaincus par Israël (</w:t>
      </w:r>
      <w:r>
        <w:rPr>
          <w:lang w:val="fr_FR" w:bidi="fr_FR"/>
        </w:rPr>
        <w:t>Jos 12.16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1.22–36</w:t>
      </w:r>
      <w:r>
        <w:rPr>
          <w:lang w:val="fr_FR" w:bidi="fr_FR"/>
        </w:rPr>
      </w:r>
    </w:p>
    <w:p>
      <w:pPr/>
      <w:r>
        <w:rPr>
          <w:lang w:val="fr_FR" w:bidi="fr_FR"/>
        </w:rPr>
      </w:r>
      <w:r>
        <w:rPr>
          <w:lang w:val="fr_FR" w:bidi="fr_FR"/>
        </w:rPr>
        <w:t>Deux références aux descendants de Joseph (</w:t>
      </w:r>
      <w:r>
        <w:rPr>
          <w:lang w:val="fr_FR" w:bidi="fr_FR"/>
        </w:rPr>
        <w:t>1.22</w:t>
      </w:r>
      <w:r>
        <w:rPr>
          <w:lang w:val="fr_FR" w:bidi="fr_FR"/>
        </w:rPr>
        <w:t xml:space="preserve">, </w:t>
      </w:r>
      <w:r>
        <w:rPr>
          <w:lang w:val="fr_FR" w:bidi="fr_FR"/>
        </w:rPr>
        <w:t>35</w:t>
      </w:r>
      <w:r>
        <w:rPr>
          <w:lang w:val="fr_FR" w:bidi="fr_FR"/>
        </w:rPr>
        <w:t>) encadrent cette litanie consacrée à l'échec des tribus du Nord à chasser l'ennemi.</w:t>
      </w:r>
      <w:r>
        <w:rPr>
          <w:lang w:val="fr_FR" w:bidi="fr_FR"/>
        </w:rPr>
      </w:r>
      <w:r>
        <w:rPr>
          <w:lang w:val="fr_FR" w:bidi="fr_FR"/>
        </w:rPr>
      </w:r>
    </w:p>
    <w:p>
      <w:pPr/>
      <w:r>
        <w:rPr>
          <w:lang w:val="fr_FR" w:bidi="fr_FR"/>
        </w:rPr>
      </w:r>
    </w:p>
    <w:p>
      <w:pPr>
        <w:pStyle w:val="Heading2"/>
      </w:pPr>
      <w:r>
        <w:rPr>
          <w:lang w:val="fr_FR" w:bidi="fr_FR"/>
        </w:rPr>
        <w:t>Juges 1.24</w:t>
      </w:r>
      <w:r>
        <w:rPr>
          <w:lang w:val="fr_FR" w:bidi="fr_FR"/>
        </w:rPr>
      </w:r>
    </w:p>
    <w:p>
      <w:pPr/>
      <w:r>
        <w:rPr>
          <w:lang w:val="fr_FR" w:bidi="fr_FR"/>
        </w:rPr>
      </w:r>
      <w:r>
        <w:rPr>
          <w:lang w:val="fr_FR" w:bidi="fr_FR"/>
        </w:rPr>
        <w:t>Faire grâce (</w:t>
      </w:r>
      <w:r>
        <w:rPr>
          <w:i/>
          <w:lang w:val="fr_FR" w:bidi="fr_FR"/>
        </w:rPr>
        <w:t>khesed</w:t>
      </w:r>
      <w:r>
        <w:rPr>
          <w:lang w:val="fr_FR" w:bidi="fr_FR"/>
        </w:rPr>
        <w:t xml:space="preserve"> en hébreu) a des connotations d'alliance (voir aussi </w:t>
      </w:r>
      <w:r>
        <w:rPr>
          <w:lang w:val="fr_FR" w:bidi="fr_FR"/>
        </w:rPr>
        <w:t>8.35</w:t>
      </w:r>
      <w:r>
        <w:rPr>
          <w:lang w:val="fr_FR" w:bidi="fr_FR"/>
        </w:rPr>
        <w:t>, « loyauté »).</w:t>
      </w:r>
      <w:r>
        <w:rPr>
          <w:lang w:val="fr_FR" w:bidi="fr_FR"/>
        </w:rPr>
      </w:r>
      <w:r>
        <w:rPr>
          <w:lang w:val="fr_FR" w:bidi="fr_FR"/>
        </w:rPr>
      </w:r>
    </w:p>
    <w:p>
      <w:pPr/>
      <w:r>
        <w:rPr>
          <w:lang w:val="fr_FR" w:bidi="fr_FR"/>
        </w:rPr>
      </w:r>
    </w:p>
    <w:p>
      <w:pPr>
        <w:pStyle w:val="Heading2"/>
      </w:pPr>
      <w:r>
        <w:rPr>
          <w:lang w:val="fr_FR" w:bidi="fr_FR"/>
        </w:rPr>
        <w:t>Juges 1.26</w:t>
      </w:r>
      <w:r>
        <w:rPr>
          <w:lang w:val="fr_FR" w:bidi="fr_FR"/>
        </w:rPr>
      </w:r>
    </w:p>
    <w:p>
      <w:pPr/>
      <w:r>
        <w:rPr>
          <w:lang w:val="fr_FR" w:bidi="fr_FR"/>
        </w:rPr>
      </w:r>
      <w:r>
        <w:rPr>
          <w:lang w:val="fr_FR" w:bidi="fr_FR"/>
        </w:rPr>
        <w:t>Le pays des Héthiens était probablement un nom générique pour désigner la Syrie du Nord, et non le royaume des Héthiens d'Anatolie (l'actuelle Turquie). On ne sait rien de la nouvelle Luz.</w:t>
      </w:r>
      <w:r>
        <w:rPr>
          <w:lang w:val="fr_FR" w:bidi="fr_FR"/>
        </w:rPr>
      </w:r>
      <w:r>
        <w:rPr>
          <w:lang w:val="fr_FR" w:bidi="fr_FR"/>
        </w:rPr>
      </w:r>
    </w:p>
    <w:p>
      <w:pPr/>
      <w:r>
        <w:rPr>
          <w:lang w:val="fr_FR" w:bidi="fr_FR"/>
        </w:rPr>
      </w:r>
    </w:p>
    <w:p>
      <w:pPr>
        <w:pStyle w:val="Heading2"/>
      </w:pPr>
      <w:r>
        <w:rPr>
          <w:lang w:val="fr_FR" w:bidi="fr_FR"/>
        </w:rPr>
        <w:t>Juges 1.27</w:t>
      </w:r>
      <w:r>
        <w:rPr>
          <w:lang w:val="fr_FR" w:bidi="fr_FR"/>
        </w:rPr>
      </w:r>
    </w:p>
    <w:p>
      <w:pPr/>
      <w:r>
        <w:rPr>
          <w:lang w:val="fr_FR" w:bidi="fr_FR"/>
        </w:rPr>
      </w:r>
      <w:r>
        <w:rPr>
          <w:lang w:val="fr_FR" w:bidi="fr_FR"/>
        </w:rPr>
        <w:t>Cette chaîne de villes cananéennes s'étendait de Dor sur la Méditerranée à Beth-Schan dans la vallée du Jourdain, et séparait effectivement les tribus du nord de celles situées au sud de la vallée de Jizreel. De même, un certain nombre de villes répertoriées dans le sud (</w:t>
      </w:r>
      <w:r>
        <w:rPr>
          <w:lang w:val="fr_FR" w:bidi="fr_FR"/>
        </w:rPr>
        <w:t>1.35</w:t>
      </w:r>
      <w:r>
        <w:rPr>
          <w:lang w:val="fr_FR" w:bidi="fr_FR"/>
        </w:rPr>
        <w:t>) séparaient probablement Juda des tribus du nord.</w:t>
      </w:r>
      <w:r>
        <w:rPr>
          <w:lang w:val="fr_FR" w:bidi="fr_FR"/>
        </w:rPr>
      </w:r>
      <w:r>
        <w:rPr>
          <w:lang w:val="fr_FR" w:bidi="fr_FR"/>
        </w:rPr>
      </w:r>
    </w:p>
    <w:p>
      <w:pPr/>
      <w:r>
        <w:rPr>
          <w:lang w:val="fr_FR" w:bidi="fr_FR"/>
        </w:rPr>
      </w:r>
    </w:p>
    <w:p>
      <w:pPr>
        <w:pStyle w:val="Heading2"/>
      </w:pPr>
      <w:r>
        <w:rPr>
          <w:lang w:val="fr_FR" w:bidi="fr_FR"/>
        </w:rPr>
        <w:t>Juges 1.34</w:t>
      </w:r>
      <w:r>
        <w:rPr>
          <w:lang w:val="fr_FR" w:bidi="fr_FR"/>
        </w:rPr>
      </w:r>
    </w:p>
    <w:p>
      <w:pPr/>
      <w:r>
        <w:rPr>
          <w:lang w:val="fr_FR" w:bidi="fr_FR"/>
        </w:rPr>
      </w:r>
      <w:r>
        <w:rPr>
          <w:lang w:val="fr_FR" w:bidi="fr_FR"/>
        </w:rPr>
        <w:t xml:space="preserve">Le fait que Dan n'ait pas réussi à s'emparer de la terre représente une infidélité totale et a conduit à l'abandon complet d'une partie de la Terre promise (chapitres </w:t>
      </w:r>
      <w:r>
        <w:rPr>
          <w:lang w:val="fr_FR" w:bidi="fr_FR"/>
        </w:rPr>
        <w:t>17–18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w:t>
      </w:r>
      <w:r>
        <w:rPr>
          <w:lang w:val="fr_FR" w:bidi="fr_FR"/>
        </w:rPr>
      </w:r>
    </w:p>
    <w:p>
      <w:pPr/>
      <w:r>
        <w:rPr>
          <w:lang w:val="fr_FR" w:bidi="fr_FR"/>
        </w:rPr>
      </w:r>
      <w:r>
        <w:rPr>
          <w:lang w:val="fr_FR" w:bidi="fr_FR"/>
        </w:rPr>
        <w:t>En dépit de l'infidélité d'Israël, l'alliance de Dieu, conclue à l'origine avec Abraham, est restée inconditionnelle (</w:t>
      </w:r>
      <w:r>
        <w:rPr>
          <w:lang w:val="fr_FR" w:bidi="fr_FR"/>
        </w:rPr>
        <w:t xml:space="preserve">Gn 12.1–3 </w:t>
      </w:r>
      <w:r>
        <w:rPr>
          <w:lang w:val="fr_FR" w:bidi="fr_FR"/>
        </w:rPr>
        <w:t xml:space="preserve">; </w:t>
      </w:r>
      <w:r>
        <w:rPr>
          <w:lang w:val="fr_FR" w:bidi="fr_FR"/>
        </w:rPr>
        <w:t xml:space="preserve">17.1–22 </w:t>
      </w:r>
      <w:r>
        <w:rPr>
          <w:lang w:val="fr_FR" w:bidi="fr_FR"/>
        </w:rPr>
        <w:t xml:space="preserve">; cf. </w:t>
      </w:r>
      <w:r>
        <w:rPr>
          <w:lang w:val="fr_FR" w:bidi="fr_FR"/>
        </w:rPr>
        <w:t>2Tm 2.13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2.1–5</w:t>
      </w:r>
      <w:r>
        <w:rPr>
          <w:lang w:val="fr_FR" w:bidi="fr_FR"/>
        </w:rPr>
      </w:r>
    </w:p>
    <w:p>
      <w:pPr/>
      <w:r>
        <w:rPr>
          <w:lang w:val="fr_FR" w:bidi="fr_FR"/>
        </w:rPr>
      </w:r>
      <w:r>
        <w:rPr>
          <w:lang w:val="fr_FR" w:bidi="fr_FR"/>
        </w:rPr>
        <w:t>Le sanctuaire avait été érigé à Guilgal (</w:t>
      </w:r>
      <w:r>
        <w:rPr>
          <w:lang w:val="fr_FR" w:bidi="fr_FR"/>
        </w:rPr>
        <w:t xml:space="preserve">Jos 4.19–2 </w:t>
      </w:r>
      <w:r>
        <w:rPr>
          <w:lang w:val="fr_FR" w:bidi="fr_FR"/>
        </w:rPr>
        <w:t xml:space="preserve">; </w:t>
      </w:r>
      <w:r>
        <w:rPr>
          <w:lang w:val="fr_FR" w:bidi="fr_FR"/>
        </w:rPr>
        <w:t>5.10</w:t>
      </w:r>
      <w:r>
        <w:rPr>
          <w:lang w:val="fr_FR" w:bidi="fr_FR"/>
        </w:rPr>
        <w:t>) ; Bokim est un lieu inconnu, où l'ange du Seigneur a fait une annonce qui a suscité des lamentations et une tentative de révoquer le jugement en offrant des sacrifices.</w:t>
      </w:r>
      <w:r>
        <w:rPr>
          <w:lang w:val="fr_FR" w:bidi="fr_FR"/>
        </w:rPr>
      </w:r>
      <w:r>
        <w:rPr>
          <w:lang w:val="fr_FR" w:bidi="fr_FR"/>
        </w:rPr>
      </w:r>
    </w:p>
    <w:p>
      <w:pPr/>
      <w:r>
        <w:rPr>
          <w:lang w:val="fr_FR" w:bidi="fr_FR"/>
        </w:rPr>
      </w:r>
    </w:p>
    <w:p>
      <w:pPr>
        <w:pStyle w:val="Heading2"/>
      </w:pPr>
      <w:r>
        <w:rPr>
          <w:lang w:val="fr_FR" w:bidi="fr_FR"/>
        </w:rPr>
        <w:t>Juges 2.2</w:t>
      </w:r>
      <w:r>
        <w:rPr>
          <w:lang w:val="fr_FR" w:bidi="fr_FR"/>
        </w:rPr>
      </w:r>
    </w:p>
    <w:p>
      <w:pPr/>
      <w:r>
        <w:rPr>
          <w:lang w:val="fr_FR" w:bidi="fr_FR"/>
        </w:rPr>
      </w:r>
      <w:r>
        <w:rPr>
          <w:lang w:val="fr_FR" w:bidi="fr_FR"/>
        </w:rPr>
        <w:t xml:space="preserve">Les dieux des nations ne constituaient pas une force neutre, et la destruction des autels païens était donc essentielle à l'obéissance à l'alliance. Le fait de ne pas le faire entraînerait inévitablement des compromis sociaux et religieux, et les habitants de ce pays opprimeraient Israël (voir </w:t>
      </w:r>
      <w:r>
        <w:rPr>
          <w:lang w:val="fr_FR" w:bidi="fr_FR"/>
        </w:rPr>
        <w:t>Dt 20.17–18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2.6–3.6</w:t>
      </w:r>
      <w:r>
        <w:rPr>
          <w:lang w:val="fr_FR" w:bidi="fr_FR"/>
        </w:rPr>
      </w:r>
    </w:p>
    <w:p>
      <w:pPr/>
      <w:r>
        <w:rPr>
          <w:lang w:val="fr_FR" w:bidi="fr_FR"/>
        </w:rPr>
      </w:r>
      <w:r>
        <w:rPr>
          <w:lang w:val="fr_FR" w:bidi="fr_FR"/>
        </w:rPr>
        <w:t xml:space="preserve">Le deuxième prologue s'inscrit également dans la continuité des événements de </w:t>
      </w:r>
      <w:r>
        <w:rPr>
          <w:lang w:val="fr_FR" w:bidi="fr_FR"/>
        </w:rPr>
        <w:t>Josué 23–24</w:t>
      </w:r>
      <w:r>
        <w:rPr>
          <w:lang w:val="fr_FR" w:bidi="fr_FR"/>
        </w:rPr>
        <w:t xml:space="preserve"> (voir la </w:t>
      </w:r>
      <w:r>
        <w:rPr>
          <w:lang w:val="fr_FR" w:bidi="fr_FR"/>
        </w:rPr>
        <w:t>note d'étude sur Jg 1.1–3.6</w:t>
      </w:r>
      <w:r>
        <w:rPr>
          <w:lang w:val="fr_FR" w:bidi="fr_FR"/>
        </w:rPr>
        <w:t>), tout en ajoutant la notion d'une troisième génération (</w:t>
      </w:r>
      <w:r>
        <w:rPr>
          <w:lang w:val="fr_FR" w:bidi="fr_FR"/>
        </w:rPr>
        <w:t>2.10</w:t>
      </w:r>
      <w:r>
        <w:rPr>
          <w:lang w:val="fr_FR" w:bidi="fr_FR"/>
        </w:rPr>
        <w:t>) qui n'a pas été directement témoin des actes de puissance du Seigneur.</w:t>
      </w:r>
      <w:r>
        <w:rPr>
          <w:lang w:val="fr_FR" w:bidi="fr_FR"/>
        </w:rPr>
      </w:r>
      <w:r>
        <w:rPr>
          <w:lang w:val="fr_FR" w:bidi="fr_FR"/>
        </w:rPr>
      </w:r>
    </w:p>
    <w:p>
      <w:pPr/>
      <w:r>
        <w:rPr>
          <w:lang w:val="fr_FR" w:bidi="fr_FR"/>
        </w:rPr>
      </w:r>
    </w:p>
    <w:p>
      <w:pPr>
        <w:pStyle w:val="Heading2"/>
      </w:pPr>
      <w:r>
        <w:rPr>
          <w:lang w:val="fr_FR" w:bidi="fr_FR"/>
        </w:rPr>
        <w:t>Juges 2.8</w:t>
      </w:r>
      <w:r>
        <w:rPr>
          <w:lang w:val="fr_FR" w:bidi="fr_FR"/>
        </w:rPr>
      </w:r>
    </w:p>
    <w:p>
      <w:pPr/>
      <w:r>
        <w:rPr>
          <w:lang w:val="fr_FR" w:bidi="fr_FR"/>
        </w:rPr>
      </w:r>
      <w:r>
        <w:rPr>
          <w:lang w:val="fr_FR" w:bidi="fr_FR"/>
        </w:rPr>
        <w:t xml:space="preserve">Voir </w:t>
      </w:r>
      <w:r>
        <w:rPr>
          <w:lang w:val="fr_FR" w:bidi="fr_FR"/>
        </w:rPr>
        <w:t xml:space="preserve">1.1 </w:t>
      </w:r>
      <w:r>
        <w:rPr>
          <w:lang w:val="fr_FR" w:bidi="fr_FR"/>
        </w:rPr>
        <w:t xml:space="preserve">; </w:t>
      </w:r>
      <w:r>
        <w:rPr>
          <w:lang w:val="fr_FR" w:bidi="fr_FR"/>
        </w:rPr>
        <w:t>Jos 24.29–31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2.10–19</w:t>
      </w:r>
      <w:r>
        <w:rPr>
          <w:lang w:val="fr_FR" w:bidi="fr_FR"/>
        </w:rPr>
      </w:r>
    </w:p>
    <w:p>
      <w:pPr/>
      <w:r>
        <w:rPr>
          <w:lang w:val="fr_FR" w:bidi="fr_FR"/>
        </w:rPr>
      </w:r>
      <w:r>
        <w:rPr>
          <w:lang w:val="fr_FR" w:bidi="fr_FR"/>
        </w:rPr>
        <w:t>Josué est décédé, la nouvelle génération n'a pas connu la puissance salvatrice de Dieu et les Cananéens ont continué à vivre dans le pays. Il en résulte un cycle de rébellion et de restauration partielle. Cette section présente ce cycle, que le corps du livre illustre.</w:t>
      </w:r>
      <w:r>
        <w:rPr>
          <w:lang w:val="fr_FR" w:bidi="fr_FR"/>
        </w:rPr>
      </w:r>
      <w:r>
        <w:rPr>
          <w:lang w:val="fr_FR" w:bidi="fr_FR"/>
        </w:rPr>
      </w:r>
    </w:p>
    <w:p>
      <w:pPr/>
      <w:r>
        <w:rPr>
          <w:lang w:val="fr_FR" w:bidi="fr_FR"/>
        </w:rPr>
      </w:r>
    </w:p>
    <w:p>
      <w:pPr>
        <w:pStyle w:val="Heading2"/>
      </w:pPr>
      <w:r>
        <w:rPr>
          <w:lang w:val="fr_FR" w:bidi="fr_FR"/>
        </w:rPr>
        <w:t>Juges 2.11–13</w:t>
      </w:r>
      <w:r>
        <w:rPr>
          <w:lang w:val="fr_FR" w:bidi="fr_FR"/>
        </w:rPr>
      </w:r>
    </w:p>
    <w:p>
      <w:pPr/>
      <w:r>
        <w:rPr>
          <w:lang w:val="fr_FR" w:bidi="fr_FR"/>
        </w:rPr>
      </w:r>
      <w:r>
        <w:rPr>
          <w:lang w:val="fr_FR" w:bidi="fr_FR"/>
        </w:rPr>
        <w:t xml:space="preserve">Israël s'est rebellé contre le Seigneur et a commencé à servir les dieux de ses voisins, notamment les divinités cananéennes Baal et Asherah. • Baal signifie « Seigneur » ; Astarté renvoie probablement à une forme hébraïque de « Astarté », une déesse cananéenne aux manifestations diverses. Voir aussi </w:t>
      </w:r>
      <w:r>
        <w:rPr>
          <w:lang w:val="fr_FR" w:bidi="fr_FR"/>
        </w:rPr>
        <w:t>6.25–32</w:t>
      </w:r>
      <w:r>
        <w:rPr>
          <w:lang w:val="fr_FR" w:bidi="fr_FR"/>
        </w:rPr>
        <w:t xml:space="preserve"> et les </w:t>
      </w:r>
      <w:r>
        <w:rPr>
          <w:lang w:val="fr_FR" w:bidi="fr_FR"/>
        </w:rPr>
        <w:t>notes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2.14–15</w:t>
      </w:r>
      <w:r>
        <w:rPr>
          <w:lang w:val="fr_FR" w:bidi="fr_FR"/>
        </w:rPr>
      </w:r>
    </w:p>
    <w:p>
      <w:pPr/>
      <w:r>
        <w:rPr>
          <w:lang w:val="fr_FR" w:bidi="fr_FR"/>
        </w:rPr>
      </w:r>
      <w:r>
        <w:rPr>
          <w:lang w:val="fr_FR" w:bidi="fr_FR"/>
        </w:rPr>
        <w:t>Lorsque Israël a servi d'autres dieux, Dieu lui a retiré son soutien. La rébellion d'Israël a entraîné une grande détresse due à sa défaite militaire face à ses ennemis.</w:t>
      </w:r>
      <w:r>
        <w:rPr>
          <w:lang w:val="fr_FR" w:bidi="fr_FR"/>
        </w:rPr>
      </w:r>
      <w:r>
        <w:rPr>
          <w:lang w:val="fr_FR" w:bidi="fr_FR"/>
        </w:rPr>
      </w:r>
    </w:p>
    <w:p>
      <w:pPr/>
      <w:r>
        <w:rPr>
          <w:lang w:val="fr_FR" w:bidi="fr_FR"/>
        </w:rPr>
      </w:r>
    </w:p>
    <w:p>
      <w:pPr>
        <w:pStyle w:val="Heading2"/>
      </w:pPr>
      <w:r>
        <w:rPr>
          <w:lang w:val="fr_FR" w:bidi="fr_FR"/>
        </w:rPr>
        <w:t>Juges 2.15</w:t>
      </w:r>
      <w:r>
        <w:rPr>
          <w:lang w:val="fr_FR" w:bidi="fr_FR"/>
        </w:rPr>
      </w:r>
    </w:p>
    <w:p>
      <w:pPr/>
      <w:r>
        <w:rPr>
          <w:lang w:val="fr_FR" w:bidi="fr_FR"/>
        </w:rPr>
      </w:r>
      <w:r>
        <w:rPr>
          <w:lang w:val="fr_FR" w:bidi="fr_FR"/>
        </w:rPr>
        <w:t xml:space="preserve">Dieu n'est pas simplement absent, il est activement impliqué dans la défaite d'Israël, et l'issue de la bataille dépend du Seigneur (cf. </w:t>
      </w:r>
      <w:r>
        <w:rPr>
          <w:lang w:val="fr_FR" w:bidi="fr_FR"/>
        </w:rPr>
        <w:t>2Ch 20.15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2.16–19</w:t>
      </w:r>
      <w:r>
        <w:rPr>
          <w:lang w:val="fr_FR" w:bidi="fr_FR"/>
        </w:rPr>
      </w:r>
    </w:p>
    <w:p>
      <w:pPr/>
      <w:r>
        <w:rPr>
          <w:lang w:val="fr_FR" w:bidi="fr_FR"/>
        </w:rPr>
      </w:r>
      <w:r>
        <w:rPr>
          <w:lang w:val="fr_FR" w:bidi="fr_FR"/>
        </w:rPr>
        <w:t xml:space="preserve">Le Seigneur a suscité des juges dont la conduite a apporté une restauration partielle et temporaire. Ils sont décrits plus tard comme « jugeant » Israël (par exemple, </w:t>
      </w:r>
      <w:r>
        <w:rPr>
          <w:lang w:val="fr_FR" w:bidi="fr_FR"/>
        </w:rPr>
        <w:t xml:space="preserve">3.10 </w:t>
      </w:r>
      <w:r>
        <w:rPr>
          <w:lang w:val="fr_FR" w:bidi="fr_FR"/>
        </w:rPr>
        <w:t xml:space="preserve">; </w:t>
      </w:r>
      <w:r>
        <w:rPr>
          <w:lang w:val="fr_FR" w:bidi="fr_FR"/>
        </w:rPr>
        <w:t xml:space="preserve">4.4 </w:t>
      </w:r>
      <w:r>
        <w:rPr>
          <w:lang w:val="fr_FR" w:bidi="fr_FR"/>
        </w:rPr>
        <w:t xml:space="preserve">; </w:t>
      </w:r>
      <w:r>
        <w:rPr>
          <w:lang w:val="fr_FR" w:bidi="fr_FR"/>
        </w:rPr>
        <w:t>10.2–3</w:t>
      </w:r>
      <w:r>
        <w:rPr>
          <w:lang w:val="fr_FR" w:bidi="fr_FR"/>
        </w:rPr>
        <w:t>), mais ils sont surtout connus pour leurs victoires militaires.</w:t>
      </w:r>
      <w:r>
        <w:rPr>
          <w:lang w:val="fr_FR" w:bidi="fr_FR"/>
        </w:rPr>
      </w:r>
      <w:r>
        <w:rPr>
          <w:lang w:val="fr_FR" w:bidi="fr_FR"/>
        </w:rPr>
      </w:r>
    </w:p>
    <w:p>
      <w:pPr/>
      <w:r>
        <w:rPr>
          <w:lang w:val="fr_FR" w:bidi="fr_FR"/>
        </w:rPr>
      </w:r>
    </w:p>
    <w:p>
      <w:pPr>
        <w:pStyle w:val="Heading2"/>
      </w:pPr>
      <w:r>
        <w:rPr>
          <w:lang w:val="fr_FR" w:bidi="fr_FR"/>
        </w:rPr>
        <w:t>Juges 2.20–23</w:t>
      </w:r>
      <w:r>
        <w:rPr>
          <w:lang w:val="fr_FR" w:bidi="fr_FR"/>
        </w:rPr>
      </w:r>
    </w:p>
    <w:p>
      <w:pPr/>
      <w:r>
        <w:rPr>
          <w:lang w:val="fr_FR" w:bidi="fr_FR"/>
        </w:rPr>
      </w:r>
      <w:r>
        <w:rPr>
          <w:lang w:val="fr_FR" w:bidi="fr_FR"/>
        </w:rPr>
        <w:t xml:space="preserve">Les Cananéens restants et leur religion allaient devenir une source de tentation pour les Israélites, leur offrant une alternative au fait de suivre fidèlement le Seigneur et les voies de son alliance. Cette issue était connue et même prévue par Dieu (cf. </w:t>
      </w:r>
      <w:r>
        <w:rPr>
          <w:lang w:val="fr_FR" w:bidi="fr_FR"/>
        </w:rPr>
        <w:t>3.4</w:t>
      </w:r>
      <w:r>
        <w:rPr>
          <w:lang w:val="fr_FR" w:bidi="fr_FR"/>
        </w:rPr>
        <w:t>), mais Dieu ne pousse pas délibérément son peuple au péché (</w:t>
      </w:r>
      <w:r>
        <w:rPr>
          <w:lang w:val="fr_FR" w:bidi="fr_FR"/>
        </w:rPr>
        <w:t>Jc 1.12–15</w:t>
      </w:r>
      <w:r>
        <w:rPr>
          <w:lang w:val="fr_FR" w:bidi="fr_FR"/>
        </w:rPr>
        <w:t>). Les tentations sont nombreuses, mais le choix d'obéir à Dieu ou de céder à la tentation appartient à ceux qui prétendent le connaître. Israël avait le devoir de posséder pleinement le pays, mais c'est Dieu, et non l'homme, qui détermine la victoire ou l'échec.</w:t>
      </w:r>
      <w:r>
        <w:rPr>
          <w:lang w:val="fr_FR" w:bidi="fr_FR"/>
        </w:rPr>
      </w:r>
      <w:r>
        <w:rPr>
          <w:lang w:val="fr_FR" w:bidi="fr_FR"/>
        </w:rPr>
      </w:r>
    </w:p>
    <w:p>
      <w:pPr/>
      <w:r>
        <w:rPr>
          <w:lang w:val="fr_FR" w:bidi="fr_FR"/>
        </w:rPr>
      </w:r>
    </w:p>
    <w:p>
      <w:pPr>
        <w:pStyle w:val="Heading2"/>
      </w:pPr>
      <w:r>
        <w:rPr>
          <w:lang w:val="fr_FR" w:bidi="fr_FR"/>
        </w:rPr>
        <w:t>Juges 3.1–4</w:t>
      </w:r>
      <w:r>
        <w:rPr>
          <w:lang w:val="fr_FR" w:bidi="fr_FR"/>
        </w:rPr>
      </w:r>
    </w:p>
    <w:p>
      <w:pPr/>
      <w:r>
        <w:rPr>
          <w:lang w:val="fr_FR" w:bidi="fr_FR"/>
        </w:rPr>
      </w:r>
      <w:r>
        <w:rPr>
          <w:lang w:val="fr_FR" w:bidi="fr_FR"/>
        </w:rPr>
        <w:t>La présence permanente des Philistins et des Cananéens dans le pays avait un but pédagogique. Les compétences en matière de guerre étaient nécessaires à la survie dans le monde antique. Dieu a permis la présence continue d'ennemis, mais ils allaient devenir sa provision pour la formation et le bien-être d'Israël.</w:t>
      </w:r>
      <w:r>
        <w:rPr>
          <w:lang w:val="fr_FR" w:bidi="fr_FR"/>
        </w:rPr>
      </w:r>
      <w:r>
        <w:rPr>
          <w:lang w:val="fr_FR" w:bidi="fr_FR"/>
        </w:rPr>
      </w:r>
    </w:p>
    <w:p>
      <w:pPr/>
      <w:r>
        <w:rPr>
          <w:lang w:val="fr_FR" w:bidi="fr_FR"/>
        </w:rPr>
      </w:r>
    </w:p>
    <w:p>
      <w:pPr>
        <w:pStyle w:val="Heading2"/>
      </w:pPr>
      <w:r>
        <w:rPr>
          <w:lang w:val="fr_FR" w:bidi="fr_FR"/>
        </w:rPr>
        <w:t>Juges 3.3</w:t>
      </w:r>
      <w:r>
        <w:rPr>
          <w:lang w:val="fr_FR" w:bidi="fr_FR"/>
        </w:rPr>
      </w:r>
    </w:p>
    <w:p>
      <w:pPr/>
      <w:r>
        <w:rPr>
          <w:lang w:val="fr_FR" w:bidi="fr_FR"/>
        </w:rPr>
      </w:r>
      <w:r>
        <w:rPr>
          <w:lang w:val="fr_FR" w:bidi="fr_FR"/>
        </w:rPr>
        <w:t xml:space="preserve">Les Philistins n'ont jamais été répertoriés parmi les tribus cananéennes indigènes ; il s'agissait d'envahisseurs venus par la mer qui se sont installés sur la côte sud-ouest d'Israël vers 1200 avant J.-C. Les Philistins sont regroupés dans cinq villes, chacune ayant son propre chef (cf. </w:t>
      </w:r>
      <w:r>
        <w:rPr>
          <w:lang w:val="fr_FR" w:bidi="fr_FR"/>
        </w:rPr>
        <w:t>1S 6.16–17</w:t>
      </w:r>
      <w:r>
        <w:rPr>
          <w:lang w:val="fr_FR" w:bidi="fr_FR"/>
        </w:rPr>
        <w:t>). Ils sont cités ici au même titre que les Cananéens, anticipant ainsi le rôle prépondérant qu'ils joueront en tant qu'ennemis majeurs d'Israël à partir de l'époque de Samson. • Le texte mentionne les Sidoniens et les Héviens du nord pour montrer que les frontières idéales d'Israël étaient situées bien au nord et à l'est de leur territoire réel. • Les Héviens étaient des peuples cananéens (hamitiques) (</w:t>
      </w:r>
      <w:r>
        <w:rPr>
          <w:lang w:val="fr_FR" w:bidi="fr_FR"/>
        </w:rPr>
        <w:t>Gn 10.17</w:t>
      </w:r>
      <w:r>
        <w:rPr>
          <w:lang w:val="fr_FR" w:bidi="fr_FR"/>
        </w:rPr>
        <w:t>) ; on sait peu de choses à leur sujet. Les Gabaonites, qui ont trompé Josué (</w:t>
      </w:r>
      <w:r>
        <w:rPr>
          <w:lang w:val="fr_FR" w:bidi="fr_FR"/>
        </w:rPr>
        <w:t>Jos 9.3–27</w:t>
      </w:r>
      <w:r>
        <w:rPr>
          <w:lang w:val="fr_FR" w:bidi="fr_FR"/>
        </w:rPr>
        <w:t>), étaient des Héviens. • Baal-Hermon est probablement le plus imposant des trois sommets qui forment le mont Hermon dans le coin nord-est d'Israël ; Lebo-Hamath, dans le sud du Liban, marque la frontière idéale la plus au nord d'Israël (</w:t>
      </w:r>
      <w:r>
        <w:rPr>
          <w:lang w:val="fr_FR" w:bidi="fr_FR"/>
        </w:rPr>
        <w:t>1R 8.65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3.5–6</w:t>
      </w:r>
      <w:r>
        <w:rPr>
          <w:lang w:val="fr_FR" w:bidi="fr_FR"/>
        </w:rPr>
      </w:r>
    </w:p>
    <w:p>
      <w:pPr/>
      <w:r>
        <w:rPr>
          <w:lang w:val="fr_FR" w:bidi="fr_FR"/>
        </w:rPr>
      </w:r>
      <w:r>
        <w:rPr>
          <w:lang w:val="fr_FR" w:bidi="fr_FR"/>
        </w:rPr>
        <w:t>Israël a échoué à l'épreuve de Dieu (</w:t>
      </w:r>
      <w:r>
        <w:rPr>
          <w:lang w:val="fr_FR" w:bidi="fr_FR"/>
        </w:rPr>
        <w:t>3.1–4</w:t>
      </w:r>
      <w:r>
        <w:rPr>
          <w:lang w:val="fr_FR" w:bidi="fr_FR"/>
        </w:rPr>
        <w:t>). Les mariages mixtes ont conduit Israël à se livrer au culte de la fertilité des dieux cananéens.</w:t>
      </w:r>
      <w:r>
        <w:rPr>
          <w:lang w:val="fr_FR" w:bidi="fr_FR"/>
        </w:rPr>
      </w:r>
      <w:r>
        <w:rPr>
          <w:lang w:val="fr_FR" w:bidi="fr_FR"/>
        </w:rPr>
      </w:r>
    </w:p>
    <w:p>
      <w:pPr/>
      <w:r>
        <w:rPr>
          <w:lang w:val="fr_FR" w:bidi="fr_FR"/>
        </w:rPr>
      </w:r>
    </w:p>
    <w:p>
      <w:pPr>
        <w:pStyle w:val="Heading2"/>
      </w:pPr>
      <w:r>
        <w:rPr>
          <w:lang w:val="fr_FR" w:bidi="fr_FR"/>
        </w:rPr>
        <w:t>Juges 3.7–11</w:t>
      </w:r>
      <w:r>
        <w:rPr>
          <w:lang w:val="fr_FR" w:bidi="fr_FR"/>
        </w:rPr>
      </w:r>
    </w:p>
    <w:p>
      <w:pPr/>
      <w:r>
        <w:rPr>
          <w:lang w:val="fr_FR" w:bidi="fr_FR"/>
        </w:rPr>
      </w:r>
      <w:r>
        <w:rPr>
          <w:lang w:val="fr_FR" w:bidi="fr_FR"/>
        </w:rPr>
        <w:t xml:space="preserve">Le récit d'Othniel est typique des cycles dans le livre des Juges. Le mal a conduit à l'apostasie, le plus souvent dans les cultes de Baal et d'Astarté (voir les notes d'étude sur </w:t>
      </w:r>
      <w:r>
        <w:rPr>
          <w:lang w:val="fr_FR" w:bidi="fr_FR"/>
        </w:rPr>
        <w:t xml:space="preserve">2.11–13 </w:t>
      </w:r>
      <w:r>
        <w:rPr>
          <w:lang w:val="fr_FR" w:bidi="fr_FR"/>
        </w:rPr>
        <w:t xml:space="preserve">; </w:t>
      </w:r>
      <w:r>
        <w:rPr>
          <w:lang w:val="fr_FR" w:bidi="fr_FR"/>
        </w:rPr>
        <w:t>6.25–32</w:t>
      </w:r>
      <w:r>
        <w:rPr>
          <w:lang w:val="fr_FR" w:bidi="fr_FR"/>
        </w:rPr>
        <w:t>). L'apostasie a provoqué le Seigneur et a entraîné l'oppression étrangère. Le cri du peuple a alors suscité la compassion divine et la mise en place d'un juge-sauveur en tant qu'agent de l'Esprit de Dieu. Le libérateur mettait fin à l'oppression et le pays traversait une période de paix avant que le cycle ne recommence. Othniel incarne le juge idéal.</w:t>
      </w:r>
      <w:r>
        <w:rPr>
          <w:lang w:val="fr_FR" w:bidi="fr_FR"/>
        </w:rPr>
      </w:r>
      <w:r>
        <w:rPr>
          <w:lang w:val="fr_FR" w:bidi="fr_FR"/>
        </w:rPr>
      </w:r>
    </w:p>
    <w:p>
      <w:pPr/>
      <w:r>
        <w:rPr>
          <w:lang w:val="fr_FR" w:bidi="fr_FR"/>
        </w:rPr>
      </w:r>
    </w:p>
    <w:p>
      <w:pPr>
        <w:pStyle w:val="Heading2"/>
      </w:pPr>
      <w:r>
        <w:rPr>
          <w:lang w:val="fr_FR" w:bidi="fr_FR"/>
        </w:rPr>
        <w:t>Juges 3.8</w:t>
      </w:r>
      <w:r>
        <w:rPr>
          <w:lang w:val="fr_FR" w:bidi="fr_FR"/>
        </w:rPr>
      </w:r>
    </w:p>
    <w:p>
      <w:pPr/>
      <w:r>
        <w:rPr>
          <w:lang w:val="fr_FR" w:bidi="fr_FR"/>
        </w:rPr>
      </w:r>
      <w:r>
        <w:rPr>
          <w:lang w:val="fr_FR" w:bidi="fr_FR"/>
        </w:rPr>
        <w:t>Cuschan-Rischeathaïm signifie « Cuschan de la double Méchanceté ». • Aram-naharaim signifie « Aram des deux fleuves » ; on estime que ce terme renvoie à la région située entre l'Euphrate et le Balih en Mésopotamie ou qu'il est équivalent à Mésopotamie (un mot qui signifie « milieu des deux fleuves », la région entre le Tigre et l'Euphrate).</w:t>
      </w:r>
      <w:r>
        <w:rPr>
          <w:lang w:val="fr_FR" w:bidi="fr_FR"/>
        </w:rPr>
      </w:r>
      <w:r>
        <w:rPr>
          <w:lang w:val="fr_FR" w:bidi="fr_FR"/>
        </w:rPr>
      </w:r>
    </w:p>
    <w:p>
      <w:pPr/>
      <w:r>
        <w:rPr>
          <w:lang w:val="fr_FR" w:bidi="fr_FR"/>
        </w:rPr>
      </w:r>
    </w:p>
    <w:p>
      <w:pPr>
        <w:pStyle w:val="Heading2"/>
      </w:pPr>
      <w:r>
        <w:rPr>
          <w:lang w:val="fr_FR" w:bidi="fr_FR"/>
        </w:rPr>
        <w:t>Juges 3.12–13</w:t>
      </w:r>
      <w:r>
        <w:rPr>
          <w:lang w:val="fr_FR" w:bidi="fr_FR"/>
        </w:rPr>
      </w:r>
    </w:p>
    <w:p>
      <w:pPr/>
      <w:r>
        <w:rPr>
          <w:lang w:val="fr_FR" w:bidi="fr_FR"/>
        </w:rPr>
      </w:r>
      <w:r>
        <w:rPr>
          <w:lang w:val="fr_FR" w:bidi="fr_FR"/>
        </w:rPr>
        <w:t>Les Moabites et les Ammonites étaient issus des relations incestueuses entre Lot et ses filles (</w:t>
      </w:r>
      <w:r>
        <w:rPr>
          <w:lang w:val="fr_FR" w:bidi="fr_FR"/>
        </w:rPr>
        <w:t>Gn 19.30–38</w:t>
      </w:r>
      <w:r>
        <w:rPr>
          <w:lang w:val="fr_FR" w:bidi="fr_FR"/>
        </w:rPr>
        <w:t>). Malgré leur parenté avec Israël, ces deux nations étaient les ennemies d'Israël. • Les Amalécites étaient des nomades qui avaient attaqué Israël dans le désert, et à l'égard desquels une hostilité ininterrompue avait été ordonnée (</w:t>
      </w:r>
      <w:r>
        <w:rPr>
          <w:lang w:val="fr_FR" w:bidi="fr_FR"/>
        </w:rPr>
        <w:t xml:space="preserve">Nb 24.20 </w:t>
      </w:r>
      <w:r>
        <w:rPr>
          <w:lang w:val="fr_FR" w:bidi="fr_FR"/>
        </w:rPr>
        <w:t xml:space="preserve">; </w:t>
      </w:r>
      <w:r>
        <w:rPr>
          <w:lang w:val="fr_FR" w:bidi="fr_FR"/>
        </w:rPr>
        <w:t>Dt 25.17–19</w:t>
      </w:r>
      <w:r>
        <w:rPr>
          <w:lang w:val="fr_FR" w:bidi="fr_FR"/>
        </w:rPr>
        <w:t>). Le fait que les trois nations se soient unies dans une coalition reflète probablement leur crainte croissante de l'expansion israélite.</w:t>
      </w:r>
      <w:r>
        <w:rPr>
          <w:lang w:val="fr_FR" w:bidi="fr_FR"/>
        </w:rPr>
      </w:r>
      <w:r>
        <w:rPr>
          <w:lang w:val="fr_FR" w:bidi="fr_FR"/>
        </w:rPr>
      </w:r>
    </w:p>
    <w:p>
      <w:pPr/>
      <w:r>
        <w:rPr>
          <w:lang w:val="fr_FR" w:bidi="fr_FR"/>
        </w:rPr>
      </w:r>
    </w:p>
    <w:p>
      <w:pPr>
        <w:pStyle w:val="Heading2"/>
      </w:pPr>
      <w:r>
        <w:rPr>
          <w:lang w:val="fr_FR" w:bidi="fr_FR"/>
        </w:rPr>
        <w:t>Juges 3.12–30</w:t>
      </w:r>
      <w:r>
        <w:rPr>
          <w:lang w:val="fr_FR" w:bidi="fr_FR"/>
        </w:rPr>
      </w:r>
    </w:p>
    <w:p>
      <w:pPr/>
      <w:r>
        <w:rPr>
          <w:lang w:val="fr_FR" w:bidi="fr_FR"/>
        </w:rPr>
      </w:r>
      <w:r>
        <w:rPr>
          <w:lang w:val="fr_FR" w:bidi="fr_FR"/>
        </w:rPr>
        <w:t>Dans ce récit épique d'intrigue et de ruse, Éhud a fait preuve d'héroïsme lorsqu'une coalition de nations venues de l'est du Jourdain a pénétré dans la région des collines d'Ephraïm et de Benjamin. Le cycle suit un langage structuré et souligne une fois de plus l'apostasie répétée du peuple.</w:t>
      </w:r>
      <w:r>
        <w:rPr>
          <w:lang w:val="fr_FR" w:bidi="fr_FR"/>
        </w:rPr>
      </w:r>
      <w:r>
        <w:rPr>
          <w:lang w:val="fr_FR" w:bidi="fr_FR"/>
        </w:rPr>
      </w:r>
    </w:p>
    <w:p>
      <w:pPr/>
      <w:r>
        <w:rPr>
          <w:lang w:val="fr_FR" w:bidi="fr_FR"/>
        </w:rPr>
      </w:r>
    </w:p>
    <w:p>
      <w:pPr>
        <w:pStyle w:val="Heading2"/>
      </w:pPr>
      <w:r>
        <w:rPr>
          <w:lang w:val="fr_FR" w:bidi="fr_FR"/>
        </w:rPr>
        <w:t>Juges 3.15</w:t>
      </w:r>
      <w:r>
        <w:rPr>
          <w:lang w:val="fr_FR" w:bidi="fr_FR"/>
        </w:rPr>
      </w:r>
    </w:p>
    <w:p>
      <w:pPr/>
      <w:r>
        <w:rPr>
          <w:lang w:val="fr_FR" w:bidi="fr_FR"/>
        </w:rPr>
      </w:r>
      <w:r>
        <w:rPr>
          <w:lang w:val="fr_FR" w:bidi="fr_FR"/>
        </w:rPr>
        <w:t xml:space="preserve">Qui ne se servait pas de la main droite : cette caractéristique permettait à Éhud de cacher son arme à sa hanche droite. Le terme utilisé ici est associé à la tribu de Benjamin (« fils de ma main droite », </w:t>
      </w:r>
      <w:r>
        <w:rPr>
          <w:lang w:val="fr_FR" w:bidi="fr_FR"/>
        </w:rPr>
        <w:t xml:space="preserve">Gn 35.18 </w:t>
      </w:r>
      <w:r>
        <w:rPr>
          <w:lang w:val="fr_FR" w:bidi="fr_FR"/>
        </w:rPr>
        <w:t xml:space="preserve">; voir </w:t>
      </w:r>
      <w:r>
        <w:rPr>
          <w:lang w:val="fr_FR" w:bidi="fr_FR"/>
        </w:rPr>
        <w:t>Jg 20.16</w:t>
      </w:r>
      <w:r>
        <w:rPr>
          <w:lang w:val="fr_FR" w:bidi="fr_FR"/>
        </w:rPr>
        <w:t xml:space="preserve">) et est lié à des compétences militaires héroïques (cf. </w:t>
      </w:r>
      <w:r>
        <w:rPr>
          <w:lang w:val="fr_FR" w:bidi="fr_FR"/>
        </w:rPr>
        <w:t>1 Ch 12.1–2</w:t>
      </w:r>
      <w:r>
        <w:rPr>
          <w:lang w:val="fr_FR" w:bidi="fr_FR"/>
        </w:rPr>
        <w:t>). • L'argent du tribut correspondait soit des pièces de métal, soit, plus vraisemblablement, des produits agricoles nécessitant une équipe de porteurs (</w:t>
      </w:r>
      <w:r>
        <w:rPr>
          <w:lang w:val="fr_FR" w:bidi="fr_FR"/>
        </w:rPr>
        <w:t>Jg 3.18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3.16</w:t>
      </w:r>
      <w:r>
        <w:rPr>
          <w:lang w:val="fr_FR" w:bidi="fr_FR"/>
        </w:rPr>
      </w:r>
    </w:p>
    <w:p>
      <w:pPr/>
      <w:r>
        <w:rPr>
          <w:lang w:val="fr_FR" w:bidi="fr_FR"/>
        </w:rPr>
      </w:r>
      <w:r>
        <w:rPr>
          <w:lang w:val="fr_FR" w:bidi="fr_FR"/>
        </w:rPr>
        <w:t>Un couteau destiné à couper n'a qu'une seule lame. Cette épée à double tranchant a été façonnée de manière à pouvoir être enfoncée plus facilement dans le corps d'une victime.</w:t>
      </w:r>
      <w:r>
        <w:rPr>
          <w:lang w:val="fr_FR" w:bidi="fr_FR"/>
        </w:rPr>
      </w:r>
      <w:r>
        <w:rPr>
          <w:lang w:val="fr_FR" w:bidi="fr_FR"/>
        </w:rPr>
      </w:r>
    </w:p>
    <w:p>
      <w:pPr/>
      <w:r>
        <w:rPr>
          <w:lang w:val="fr_FR" w:bidi="fr_FR"/>
        </w:rPr>
      </w:r>
    </w:p>
    <w:p>
      <w:pPr>
        <w:pStyle w:val="Heading2"/>
      </w:pPr>
      <w:r>
        <w:rPr>
          <w:lang w:val="fr_FR" w:bidi="fr_FR"/>
        </w:rPr>
        <w:t>Juges 3.19</w:t>
      </w:r>
      <w:r>
        <w:rPr>
          <w:lang w:val="fr_FR" w:bidi="fr_FR"/>
        </w:rPr>
      </w:r>
    </w:p>
    <w:p>
      <w:pPr/>
      <w:r>
        <w:rPr>
          <w:lang w:val="fr_FR" w:bidi="fr_FR"/>
        </w:rPr>
      </w:r>
      <w:r>
        <w:rPr>
          <w:lang w:val="fr_FR" w:bidi="fr_FR"/>
        </w:rPr>
        <w:t>Guilgal est devenue la première base d'opérations des Israélites après leur traversée du Jourdain et a été le lieu d'événements importants liés à la conquête (</w:t>
      </w:r>
      <w:r>
        <w:rPr>
          <w:lang w:val="fr_FR" w:bidi="fr_FR"/>
        </w:rPr>
        <w:t>Josué 4–6</w:t>
      </w:r>
      <w:r>
        <w:rPr>
          <w:lang w:val="fr_FR" w:bidi="fr_FR"/>
        </w:rPr>
        <w:t>). Les idoles de pierre sont peut-être un sanctuaire païen créé à partir des douze pierres érigées par Josué (</w:t>
      </w:r>
      <w:r>
        <w:rPr>
          <w:lang w:val="fr_FR" w:bidi="fr_FR"/>
        </w:rPr>
        <w:t>Josué 4.20</w:t>
      </w:r>
      <w:r>
        <w:rPr>
          <w:lang w:val="fr_FR" w:bidi="fr_FR"/>
        </w:rPr>
        <w:t>). Par la suite, Gilgal est resté un centre important pour les fidèles (</w:t>
      </w:r>
      <w:r>
        <w:rPr>
          <w:lang w:val="fr_FR" w:bidi="fr_FR"/>
        </w:rPr>
        <w:t>1S 7.16</w:t>
      </w:r>
      <w:r>
        <w:rPr>
          <w:lang w:val="fr_FR" w:bidi="fr_FR"/>
        </w:rPr>
        <w:t>) et pour les idolâtres (</w:t>
      </w:r>
      <w:r>
        <w:rPr>
          <w:lang w:val="fr_FR" w:bidi="fr_FR"/>
        </w:rPr>
        <w:t xml:space="preserve">Os 4.15 </w:t>
      </w:r>
      <w:r>
        <w:rPr>
          <w:lang w:val="fr_FR" w:bidi="fr_FR"/>
        </w:rPr>
        <w:t xml:space="preserve">; </w:t>
      </w:r>
      <w:r>
        <w:rPr>
          <w:lang w:val="fr_FR" w:bidi="fr_FR"/>
        </w:rPr>
        <w:t xml:space="preserve">9.15 </w:t>
      </w:r>
      <w:r>
        <w:rPr>
          <w:lang w:val="fr_FR" w:bidi="fr_FR"/>
        </w:rPr>
        <w:t xml:space="preserve">; </w:t>
      </w:r>
      <w:r>
        <w:rPr>
          <w:lang w:val="fr_FR" w:bidi="fr_FR"/>
        </w:rPr>
        <w:t xml:space="preserve">12.11 </w:t>
      </w:r>
      <w:r>
        <w:rPr>
          <w:lang w:val="fr_FR" w:bidi="fr_FR"/>
        </w:rPr>
        <w:t xml:space="preserve">; </w:t>
      </w:r>
      <w:r>
        <w:rPr>
          <w:lang w:val="fr_FR" w:bidi="fr_FR"/>
        </w:rPr>
        <w:t xml:space="preserve">Am 4.4 </w:t>
      </w:r>
      <w:r>
        <w:rPr>
          <w:lang w:val="fr_FR" w:bidi="fr_FR"/>
        </w:rPr>
        <w:t xml:space="preserve">; </w:t>
      </w:r>
      <w:r>
        <w:rPr>
          <w:lang w:val="fr_FR" w:bidi="fr_FR"/>
        </w:rPr>
        <w:t>5.5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3.19–21</w:t>
      </w:r>
      <w:r>
        <w:rPr>
          <w:lang w:val="fr_FR" w:bidi="fr_FR"/>
        </w:rPr>
      </w:r>
    </w:p>
    <w:p>
      <w:pPr/>
      <w:r>
        <w:rPr>
          <w:lang w:val="fr_FR" w:bidi="fr_FR"/>
        </w:rPr>
      </w:r>
      <w:r>
        <w:rPr>
          <w:lang w:val="fr_FR" w:bidi="fr_FR"/>
        </w:rPr>
        <w:t>Le message devait rester secret pour s'assurer qu'Éhud resterait seul avec le roi ; il devait venir de Dieu pour garantir l'efficacité du stratagème. Églon s'est probablement levé parce qu'il s'attendait à recevoir un message du Seigneur, et c'est justement ce qu'il a reçu.</w:t>
      </w:r>
      <w:r>
        <w:rPr>
          <w:lang w:val="fr_FR" w:bidi="fr_FR"/>
        </w:rPr>
      </w:r>
      <w:r>
        <w:rPr>
          <w:lang w:val="fr_FR" w:bidi="fr_FR"/>
        </w:rPr>
      </w:r>
    </w:p>
    <w:p>
      <w:pPr/>
      <w:r>
        <w:rPr>
          <w:lang w:val="fr_FR" w:bidi="fr_FR"/>
        </w:rPr>
      </w:r>
    </w:p>
    <w:p>
      <w:pPr>
        <w:pStyle w:val="Heading2"/>
      </w:pPr>
      <w:r>
        <w:rPr>
          <w:lang w:val="fr_FR" w:bidi="fr_FR"/>
        </w:rPr>
        <w:t>Juges 3.20</w:t>
      </w:r>
      <w:r>
        <w:rPr>
          <w:lang w:val="fr_FR" w:bidi="fr_FR"/>
        </w:rPr>
      </w:r>
    </w:p>
    <w:p>
      <w:pPr/>
      <w:r>
        <w:rPr>
          <w:lang w:val="fr_FR" w:bidi="fr_FR"/>
        </w:rPr>
      </w:r>
      <w:r>
        <w:rPr>
          <w:lang w:val="fr_FR" w:bidi="fr_FR"/>
        </w:rPr>
        <w:t>La chambre d'été de l'étage était probablement une sorte de pièce sous les toits, un lieu de rencontre estival très répandu dans les pays chauds.</w:t>
      </w:r>
      <w:r>
        <w:rPr>
          <w:lang w:val="fr_FR" w:bidi="fr_FR"/>
        </w:rPr>
      </w:r>
      <w:r>
        <w:rPr>
          <w:lang w:val="fr_FR" w:bidi="fr_FR"/>
        </w:rPr>
      </w:r>
    </w:p>
    <w:p>
      <w:pPr/>
      <w:r>
        <w:rPr>
          <w:lang w:val="fr_FR" w:bidi="fr_FR"/>
        </w:rPr>
      </w:r>
    </w:p>
    <w:p>
      <w:pPr>
        <w:pStyle w:val="Heading2"/>
      </w:pPr>
      <w:r>
        <w:rPr>
          <w:lang w:val="fr_FR" w:bidi="fr_FR"/>
        </w:rPr>
        <w:t>Juges 3.23</w:t>
      </w:r>
      <w:r>
        <w:rPr>
          <w:lang w:val="fr_FR" w:bidi="fr_FR"/>
        </w:rPr>
      </w:r>
    </w:p>
    <w:p>
      <w:pPr/>
      <w:r>
        <w:rPr>
          <w:lang w:val="fr_FR" w:bidi="fr_FR"/>
        </w:rPr>
      </w:r>
      <w:r>
        <w:rPr>
          <w:lang w:val="fr_FR" w:bidi="fr_FR"/>
        </w:rPr>
        <w:t>sortit par le portique : les portiques étaient peut-être semblables à celles de l'Europe médiévale, où il était fréquent de voir des portiques dépasser du mur d'un bâtiment, avec une goulotte extérieure qui ressemblait aux conduits de blanchisserie ou de cheminée d'aujourd'hui.</w:t>
      </w:r>
      <w:r>
        <w:rPr>
          <w:lang w:val="fr_FR" w:bidi="fr_FR"/>
        </w:rPr>
      </w:r>
      <w:r>
        <w:rPr>
          <w:lang w:val="fr_FR" w:bidi="fr_FR"/>
        </w:rPr>
      </w:r>
    </w:p>
    <w:p>
      <w:pPr/>
      <w:r>
        <w:rPr>
          <w:lang w:val="fr_FR" w:bidi="fr_FR"/>
        </w:rPr>
      </w:r>
    </w:p>
    <w:p>
      <w:pPr>
        <w:pStyle w:val="Heading2"/>
      </w:pPr>
      <w:r>
        <w:rPr>
          <w:lang w:val="fr_FR" w:bidi="fr_FR"/>
        </w:rPr>
        <w:t>Juges 3.24–25</w:t>
      </w:r>
      <w:r>
        <w:rPr>
          <w:lang w:val="fr_FR" w:bidi="fr_FR"/>
        </w:rPr>
      </w:r>
    </w:p>
    <w:p>
      <w:pPr/>
      <w:r>
        <w:rPr>
          <w:lang w:val="fr_FR" w:bidi="fr_FR"/>
        </w:rPr>
      </w:r>
      <w:r>
        <w:rPr>
          <w:lang w:val="fr_FR" w:bidi="fr_FR"/>
        </w:rPr>
        <w:t>Tandis que les serviteurs du roi, qui réagissaient peut-être à des odeurs familières, hésitaient sur le protocole à suivre face à un roi souffrant de troubles intestinaux, Éhud s'est échappé.</w:t>
      </w:r>
      <w:r>
        <w:rPr>
          <w:lang w:val="fr_FR" w:bidi="fr_FR"/>
        </w:rPr>
      </w:r>
      <w:r>
        <w:rPr>
          <w:lang w:val="fr_FR" w:bidi="fr_FR"/>
        </w:rPr>
      </w:r>
    </w:p>
    <w:p>
      <w:pPr/>
      <w:r>
        <w:rPr>
          <w:lang w:val="fr_FR" w:bidi="fr_FR"/>
        </w:rPr>
      </w:r>
    </w:p>
    <w:p>
      <w:pPr>
        <w:pStyle w:val="Heading2"/>
      </w:pPr>
      <w:r>
        <w:rPr>
          <w:lang w:val="fr_FR" w:bidi="fr_FR"/>
        </w:rPr>
        <w:t>Juges 3.26</w:t>
      </w:r>
      <w:r>
        <w:rPr>
          <w:lang w:val="fr_FR" w:bidi="fr_FR"/>
        </w:rPr>
      </w:r>
    </w:p>
    <w:p>
      <w:pPr/>
      <w:r>
        <w:rPr>
          <w:lang w:val="fr_FR" w:bidi="fr_FR"/>
        </w:rPr>
      </w:r>
      <w:r>
        <w:rPr>
          <w:lang w:val="fr_FR" w:bidi="fr_FR"/>
        </w:rPr>
        <w:t>Seïra demeure inconnue, mais elle était accessible depuis la région montagneuse, d'où Éphraïm et Benjamin pouvaient être mobilisés.</w:t>
      </w:r>
      <w:r>
        <w:rPr>
          <w:lang w:val="fr_FR" w:bidi="fr_FR"/>
        </w:rPr>
      </w:r>
      <w:r>
        <w:rPr>
          <w:lang w:val="fr_FR" w:bidi="fr_FR"/>
        </w:rPr>
      </w:r>
    </w:p>
    <w:p>
      <w:pPr/>
      <w:r>
        <w:rPr>
          <w:lang w:val="fr_FR" w:bidi="fr_FR"/>
        </w:rPr>
      </w:r>
    </w:p>
    <w:p>
      <w:pPr>
        <w:pStyle w:val="Heading2"/>
      </w:pPr>
      <w:r>
        <w:rPr>
          <w:lang w:val="fr_FR" w:bidi="fr_FR"/>
        </w:rPr>
        <w:t>Juges 3.27–28</w:t>
      </w:r>
      <w:r>
        <w:rPr>
          <w:lang w:val="fr_FR" w:bidi="fr_FR"/>
        </w:rPr>
      </w:r>
    </w:p>
    <w:p>
      <w:pPr/>
      <w:r>
        <w:rPr>
          <w:lang w:val="fr_FR" w:bidi="fr_FR"/>
        </w:rPr>
      </w:r>
      <w:r>
        <w:rPr>
          <w:lang w:val="fr_FR" w:bidi="fr_FR"/>
        </w:rPr>
        <w:t xml:space="preserve">a lancé un appel aux armes (littéralement </w:t>
      </w:r>
      <w:r>
        <w:rPr>
          <w:i/>
          <w:lang w:val="fr_FR" w:bidi="fr_FR"/>
        </w:rPr>
        <w:t>sonna de la trompette</w:t>
      </w:r>
      <w:r>
        <w:rPr>
          <w:lang w:val="fr_FR" w:bidi="fr_FR"/>
        </w:rPr>
        <w:t>) : le son de trompette et l'appel « Suivez-moi » étaient accompagnés de l'assurance d'une victoire divine grâce au sauveur désigné par Dieu.</w:t>
      </w:r>
      <w:r>
        <w:rPr>
          <w:lang w:val="fr_FR" w:bidi="fr_FR"/>
        </w:rPr>
      </w:r>
      <w:r>
        <w:rPr>
          <w:lang w:val="fr_FR" w:bidi="fr_FR"/>
        </w:rPr>
      </w:r>
    </w:p>
    <w:p>
      <w:pPr/>
      <w:r>
        <w:rPr>
          <w:lang w:val="fr_FR" w:bidi="fr_FR"/>
        </w:rPr>
      </w:r>
    </w:p>
    <w:p>
      <w:pPr>
        <w:pStyle w:val="Heading2"/>
      </w:pPr>
      <w:r>
        <w:rPr>
          <w:lang w:val="fr_FR" w:bidi="fr_FR"/>
        </w:rPr>
        <w:t>Juges 3.31</w:t>
      </w:r>
      <w:r>
        <w:rPr>
          <w:lang w:val="fr_FR" w:bidi="fr_FR"/>
        </w:rPr>
      </w:r>
    </w:p>
    <w:p>
      <w:pPr/>
      <w:r>
        <w:rPr>
          <w:lang w:val="fr_FR" w:bidi="fr_FR"/>
        </w:rPr>
      </w:r>
      <w:r>
        <w:rPr>
          <w:lang w:val="fr_FR" w:bidi="fr_FR"/>
        </w:rPr>
        <w:t xml:space="preserve">Schamgar n'est à aucun moment spécifiquement identifié comme un Israélite ou comme un juge (voir </w:t>
      </w:r>
      <w:r>
        <w:rPr>
          <w:lang w:val="fr_FR" w:bidi="fr_FR"/>
        </w:rPr>
        <w:t>5.6–7</w:t>
      </w:r>
      <w:r>
        <w:rPr>
          <w:lang w:val="fr_FR" w:bidi="fr_FR"/>
        </w:rPr>
        <w:t xml:space="preserve">). • Fils d'Anath : Anath était peut-être une déesse ou un sanctuaire cananéen (cf. </w:t>
      </w:r>
      <w:r>
        <w:rPr>
          <w:lang w:val="fr_FR" w:bidi="fr_FR"/>
        </w:rPr>
        <w:t>1.33</w:t>
      </w:r>
      <w:r>
        <w:rPr>
          <w:lang w:val="fr_FR" w:bidi="fr_FR"/>
        </w:rPr>
        <w:t>, « Beth-Anath ») ; d'après des références similaires dans la littérature ancienne, certains l'ont considéré comme faisant partie d'une classe de guerriers cananéens.</w:t>
      </w:r>
      <w:r>
        <w:rPr>
          <w:lang w:val="fr_FR" w:bidi="fr_FR"/>
        </w:rPr>
      </w:r>
      <w:r>
        <w:rPr>
          <w:lang w:val="fr_FR" w:bidi="fr_FR"/>
        </w:rPr>
      </w:r>
    </w:p>
    <w:p>
      <w:pPr/>
      <w:r>
        <w:rPr>
          <w:lang w:val="fr_FR" w:bidi="fr_FR"/>
        </w:rPr>
      </w:r>
    </w:p>
    <w:p>
      <w:pPr>
        <w:pStyle w:val="Heading2"/>
      </w:pPr>
      <w:r>
        <w:rPr>
          <w:lang w:val="fr_FR" w:bidi="fr_FR"/>
        </w:rPr>
        <w:t>Juges 4.1</w:t>
      </w:r>
      <w:r>
        <w:rPr>
          <w:lang w:val="fr_FR" w:bidi="fr_FR"/>
        </w:rPr>
      </w:r>
    </w:p>
    <w:p>
      <w:pPr/>
      <w:r>
        <w:rPr>
          <w:lang w:val="fr_FR" w:bidi="fr_FR"/>
        </w:rPr>
      </w:r>
      <w:r>
        <w:rPr>
          <w:lang w:val="fr_FR" w:bidi="fr_FR"/>
        </w:rPr>
        <w:t xml:space="preserve">Ce chapitre </w:t>
      </w:r>
      <w:r>
        <w:rPr>
          <w:lang w:val="fr_FR" w:bidi="fr_FR"/>
        </w:rPr>
        <w:t>4</w:t>
      </w:r>
      <w:r>
        <w:rPr>
          <w:lang w:val="fr_FR" w:bidi="fr_FR"/>
        </w:rPr>
        <w:t xml:space="preserve"> s'ouvre sur une continuité chronologique avec Éhud et renforce la nature cyclique de l'expérience d'Israël au cours de cette période.</w:t>
      </w:r>
      <w:r>
        <w:rPr>
          <w:lang w:val="fr_FR" w:bidi="fr_FR"/>
        </w:rPr>
      </w:r>
      <w:r>
        <w:rPr>
          <w:lang w:val="fr_FR" w:bidi="fr_FR"/>
        </w:rPr>
      </w:r>
    </w:p>
    <w:p>
      <w:pPr/>
      <w:r>
        <w:rPr>
          <w:lang w:val="fr_FR" w:bidi="fr_FR"/>
        </w:rPr>
      </w:r>
    </w:p>
    <w:p>
      <w:pPr>
        <w:pStyle w:val="Heading2"/>
      </w:pPr>
      <w:r>
        <w:rPr>
          <w:lang w:val="fr_FR" w:bidi="fr_FR"/>
        </w:rPr>
        <w:t>Juges 4.1–5.31</w:t>
      </w:r>
      <w:r>
        <w:rPr>
          <w:lang w:val="fr_FR" w:bidi="fr_FR"/>
        </w:rPr>
      </w:r>
    </w:p>
    <w:p>
      <w:pPr/>
      <w:r>
        <w:rPr>
          <w:lang w:val="fr_FR" w:bidi="fr_FR"/>
        </w:rPr>
      </w:r>
      <w:r>
        <w:rPr>
          <w:lang w:val="fr_FR" w:bidi="fr_FR"/>
        </w:rPr>
        <w:t xml:space="preserve">Le récit de Débora et Barak, présenté à la fois en prose (chapitre </w:t>
      </w:r>
      <w:r>
        <w:rPr>
          <w:lang w:val="fr_FR" w:bidi="fr_FR"/>
        </w:rPr>
        <w:t>4</w:t>
      </w:r>
      <w:r>
        <w:rPr>
          <w:lang w:val="fr_FR" w:bidi="fr_FR"/>
        </w:rPr>
        <w:t xml:space="preserve">) et en poésie (chapitre </w:t>
      </w:r>
      <w:r>
        <w:rPr>
          <w:lang w:val="fr_FR" w:bidi="fr_FR"/>
        </w:rPr>
        <w:t>5</w:t>
      </w:r>
      <w:r>
        <w:rPr>
          <w:lang w:val="fr_FR" w:bidi="fr_FR"/>
        </w:rPr>
        <w:t xml:space="preserve">), est la seule opération militaire d'envergure répertoriée contre un ennemi cananéen majeur après la conquête initiale. Un autre roi nommé Jabin, qui régnait également sur la ville de Hatsor, a été vaincu lors d'une bataille antérieure contre Josué avec une vaste coalition du nord, et Hatsor a été brûlée (voir </w:t>
      </w:r>
      <w:r>
        <w:rPr>
          <w:lang w:val="fr_FR" w:bidi="fr_FR"/>
        </w:rPr>
        <w:t>Jos 11.1–15</w:t>
      </w:r>
      <w:r>
        <w:rPr>
          <w:lang w:val="fr_FR" w:bidi="fr_FR"/>
        </w:rPr>
        <w:t xml:space="preserve">). Bien que les textes de </w:t>
      </w:r>
      <w:r>
        <w:rPr>
          <w:lang w:val="fr_FR" w:bidi="fr_FR"/>
        </w:rPr>
        <w:t>Jos 11</w:t>
      </w:r>
      <w:r>
        <w:rPr>
          <w:lang w:val="fr_FR" w:bidi="fr_FR"/>
        </w:rPr>
        <w:t xml:space="preserve"> et de </w:t>
      </w:r>
      <w:r>
        <w:rPr>
          <w:lang w:val="fr_FR" w:bidi="fr_FR"/>
        </w:rPr>
        <w:t>Jg 4–5</w:t>
      </w:r>
      <w:r>
        <w:rPr>
          <w:lang w:val="fr_FR" w:bidi="fr_FR"/>
        </w:rPr>
        <w:t xml:space="preserve"> soient souvent comparés, il existe trop de divergences pour que l'on puisse les considérer comme des récits parallèles de la même bataille. En revanche, Jabin est probablement un nom dynastique ; ce nom apparaît dans les textes de Mari pour un roi de Hatsor encore plus ancien, vers 1800 av. J.‑C.</w:t>
      </w:r>
      <w:r>
        <w:rPr>
          <w:lang w:val="fr_FR" w:bidi="fr_FR"/>
        </w:rPr>
      </w:r>
      <w:r>
        <w:rPr>
          <w:lang w:val="fr_FR" w:bidi="fr_FR"/>
        </w:rPr>
      </w:r>
    </w:p>
    <w:p>
      <w:pPr/>
      <w:r>
        <w:rPr>
          <w:lang w:val="fr_FR" w:bidi="fr_FR"/>
        </w:rPr>
      </w:r>
    </w:p>
    <w:p>
      <w:pPr>
        <w:pStyle w:val="Heading2"/>
      </w:pPr>
      <w:r>
        <w:rPr>
          <w:lang w:val="fr_FR" w:bidi="fr_FR"/>
        </w:rPr>
        <w:t>Juges 4.2</w:t>
      </w:r>
      <w:r>
        <w:rPr>
          <w:lang w:val="fr_FR" w:bidi="fr_FR"/>
        </w:rPr>
      </w:r>
    </w:p>
    <w:p>
      <w:pPr/>
      <w:r>
        <w:rPr>
          <w:lang w:val="fr_FR" w:bidi="fr_FR"/>
        </w:rPr>
      </w:r>
      <w:r>
        <w:rPr>
          <w:lang w:val="fr_FR" w:bidi="fr_FR"/>
        </w:rPr>
        <w:t>Hatsor</w:t>
      </w:r>
      <w:r>
        <w:rPr>
          <w:i/>
          <w:lang w:val="fr_FR" w:bidi="fr_FR"/>
        </w:rPr>
        <w:t>,</w:t>
      </w:r>
      <w:r>
        <w:rPr>
          <w:lang w:val="fr_FR" w:bidi="fr_FR"/>
        </w:rPr>
        <w:t xml:space="preserve"> située au nord de la mer de Galilée, dominait l'intersection des principales routes commerciales nord-sud et est-ouest. Des références à Hatsor apparaissent fréquemment dans les documents du Proche-Orient ancien, et le site a fait l'objet de fouilles approfondies. Son statut d'ancienne « capitale de tous [ces] royaumes » (</w:t>
      </w:r>
      <w:r>
        <w:rPr>
          <w:lang w:val="fr_FR" w:bidi="fr_FR"/>
        </w:rPr>
        <w:t>Jos 11.10</w:t>
      </w:r>
      <w:r>
        <w:rPr>
          <w:lang w:val="fr_FR" w:bidi="fr_FR"/>
        </w:rPr>
        <w:t>) est confirmé par l'histoire et l'archéologie. • Harosheth-haggoyim (« Forêt/Terre agricole des Nations ») était peut-être une zone de rassemblement pour la bataille dont la localisation et l'histoire sont controversées.</w:t>
      </w:r>
      <w:r>
        <w:rPr>
          <w:lang w:val="fr_FR" w:bidi="fr_FR"/>
        </w:rPr>
      </w:r>
      <w:r>
        <w:rPr>
          <w:lang w:val="fr_FR" w:bidi="fr_FR"/>
        </w:rPr>
      </w:r>
    </w:p>
    <w:p>
      <w:pPr/>
      <w:r>
        <w:rPr>
          <w:lang w:val="fr_FR" w:bidi="fr_FR"/>
        </w:rPr>
      </w:r>
    </w:p>
    <w:p>
      <w:pPr>
        <w:pStyle w:val="Heading2"/>
      </w:pPr>
      <w:r>
        <w:rPr>
          <w:lang w:val="fr_FR" w:bidi="fr_FR"/>
        </w:rPr>
        <w:t>Juges 4.3</w:t>
      </w:r>
      <w:r>
        <w:rPr>
          <w:lang w:val="fr_FR" w:bidi="fr_FR"/>
        </w:rPr>
      </w:r>
    </w:p>
    <w:p>
      <w:pPr/>
      <w:r>
        <w:rPr>
          <w:lang w:val="fr_FR" w:bidi="fr_FR"/>
        </w:rPr>
      </w:r>
      <w:r>
        <w:rPr>
          <w:lang w:val="fr_FR" w:bidi="fr_FR"/>
        </w:rPr>
        <w:t>Les documents contemporains confirment que des armées comme celle de Sisera disposaient d'un grand nombre de chars en fer. Une telle force aurait pu prétendre à une victoire écrasante sur l'infanterie israélite légèrement armée.</w:t>
      </w:r>
      <w:r>
        <w:rPr>
          <w:lang w:val="fr_FR" w:bidi="fr_FR"/>
        </w:rPr>
      </w:r>
      <w:r>
        <w:rPr>
          <w:lang w:val="fr_FR" w:bidi="fr_FR"/>
        </w:rPr>
      </w:r>
    </w:p>
    <w:p>
      <w:pPr/>
      <w:r>
        <w:rPr>
          <w:lang w:val="fr_FR" w:bidi="fr_FR"/>
        </w:rPr>
      </w:r>
    </w:p>
    <w:p>
      <w:pPr>
        <w:pStyle w:val="Heading2"/>
      </w:pPr>
      <w:r>
        <w:rPr>
          <w:lang w:val="fr_FR" w:bidi="fr_FR"/>
        </w:rPr>
        <w:t>Juges 4.4–7</w:t>
      </w:r>
      <w:r>
        <w:rPr>
          <w:lang w:val="fr_FR" w:bidi="fr_FR"/>
        </w:rPr>
      </w:r>
    </w:p>
    <w:p>
      <w:pPr/>
      <w:r>
        <w:rPr>
          <w:lang w:val="fr_FR" w:bidi="fr_FR"/>
        </w:rPr>
      </w:r>
      <w:r>
        <w:rPr>
          <w:lang w:val="fr_FR" w:bidi="fr_FR"/>
        </w:rPr>
        <w:t>Débora était une prophétesse (’</w:t>
      </w:r>
      <w:r>
        <w:rPr>
          <w:i/>
          <w:lang w:val="fr_FR" w:bidi="fr_FR"/>
        </w:rPr>
        <w:t>ishah nebi’ah</w:t>
      </w:r>
      <w:r>
        <w:rPr>
          <w:lang w:val="fr_FR" w:bidi="fr_FR"/>
        </w:rPr>
        <w:t xml:space="preserve"> en hébreu</w:t>
      </w:r>
      <w:r>
        <w:rPr>
          <w:i/>
          <w:lang w:val="fr_FR" w:bidi="fr_FR"/>
        </w:rPr>
        <w:t>,</w:t>
      </w:r>
      <w:r>
        <w:rPr>
          <w:lang w:val="fr_FR" w:bidi="fr_FR"/>
        </w:rPr>
        <w:t xml:space="preserve"> « une femme, une prophétesse ») qui exerçait la fonction de juge (</w:t>
      </w:r>
      <w:r>
        <w:rPr>
          <w:i/>
          <w:lang w:val="fr_FR" w:bidi="fr_FR"/>
        </w:rPr>
        <w:t>shoptah</w:t>
      </w:r>
      <w:r>
        <w:rPr>
          <w:lang w:val="fr_FR" w:bidi="fr_FR"/>
        </w:rPr>
        <w:t xml:space="preserve">, un verbe féminin ; voir la </w:t>
      </w:r>
      <w:r>
        <w:rPr>
          <w:lang w:val="fr_FR" w:bidi="fr_FR"/>
        </w:rPr>
        <w:t>note d'étude sur 2.16–19</w:t>
      </w:r>
      <w:r>
        <w:rPr>
          <w:lang w:val="fr_FR" w:bidi="fr_FR"/>
        </w:rPr>
        <w:t>). Elle était la protagoniste de ce récit, bien qu'une grande partie de l'action se déroule autour de son substitut, Barak. Contrairement à la plupart des personnages du livre des Juges, Déborah a rempli à la fois les fonctions judiciaires et militaires qu'implique le terme « juge ». En tant que prophétesse, elle annonçait les œuvres ultérieures de Samuel (</w:t>
      </w:r>
      <w:r>
        <w:rPr>
          <w:lang w:val="fr_FR" w:bidi="fr_FR"/>
        </w:rPr>
        <w:t>1S 7.15–17</w:t>
      </w:r>
      <w:r>
        <w:rPr>
          <w:lang w:val="fr_FR" w:bidi="fr_FR"/>
        </w:rPr>
        <w:t>). Débora a appelé à une guerre sainte dans laquelle le Seigneur combattrait pour son peuple (</w:t>
      </w:r>
      <w:r>
        <w:rPr>
          <w:lang w:val="fr_FR" w:bidi="fr_FR"/>
        </w:rPr>
        <w:t xml:space="preserve">Jg 4.6–7 </w:t>
      </w:r>
      <w:r>
        <w:rPr>
          <w:lang w:val="fr_FR" w:bidi="fr_FR"/>
        </w:rPr>
        <w:t xml:space="preserve">; voir les notes d'étude sur </w:t>
      </w:r>
      <w:r>
        <w:rPr>
          <w:lang w:val="fr_FR" w:bidi="fr_FR"/>
        </w:rPr>
        <w:t xml:space="preserve">Dt 1.30 </w:t>
      </w:r>
      <w:r>
        <w:rPr>
          <w:lang w:val="fr_FR" w:bidi="fr_FR"/>
        </w:rPr>
        <w:t xml:space="preserve">; </w:t>
      </w:r>
      <w:r>
        <w:rPr>
          <w:lang w:val="fr_FR" w:bidi="fr_FR"/>
        </w:rPr>
        <w:t>2Ch 20.20–21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4.6</w:t>
      </w:r>
      <w:r>
        <w:rPr>
          <w:lang w:val="fr_FR" w:bidi="fr_FR"/>
        </w:rPr>
      </w:r>
    </w:p>
    <w:p>
      <w:pPr/>
      <w:r>
        <w:rPr>
          <w:lang w:val="fr_FR" w:bidi="fr_FR"/>
        </w:rPr>
      </w:r>
      <w:r>
        <w:rPr>
          <w:lang w:val="fr_FR" w:bidi="fr_FR"/>
        </w:rPr>
        <w:t>Bien que Barak figure sur une liste de héros israélites (</w:t>
      </w:r>
      <w:r>
        <w:rPr>
          <w:lang w:val="fr_FR" w:bidi="fr_FR"/>
        </w:rPr>
        <w:t>Hé 11.32</w:t>
      </w:r>
      <w:r>
        <w:rPr>
          <w:lang w:val="fr_FR" w:bidi="fr_FR"/>
        </w:rPr>
        <w:t>), le livre des Juges ne lui accorde qu'une place égale à celle de Débora. • Le mont Thabor se trouvait sur le territoire d'Issacar, juste au nord de la vallée de Jizreel.</w:t>
      </w:r>
      <w:r>
        <w:rPr>
          <w:lang w:val="fr_FR" w:bidi="fr_FR"/>
        </w:rPr>
      </w:r>
      <w:r>
        <w:rPr>
          <w:lang w:val="fr_FR" w:bidi="fr_FR"/>
        </w:rPr>
      </w:r>
    </w:p>
    <w:p>
      <w:pPr/>
      <w:r>
        <w:rPr>
          <w:lang w:val="fr_FR" w:bidi="fr_FR"/>
        </w:rPr>
      </w:r>
    </w:p>
    <w:p>
      <w:pPr>
        <w:pStyle w:val="Heading2"/>
      </w:pPr>
      <w:r>
        <w:rPr>
          <w:lang w:val="fr_FR" w:bidi="fr_FR"/>
        </w:rPr>
        <w:t>Juges 4.7</w:t>
      </w:r>
      <w:r>
        <w:rPr>
          <w:lang w:val="fr_FR" w:bidi="fr_FR"/>
        </w:rPr>
      </w:r>
    </w:p>
    <w:p>
      <w:pPr/>
      <w:r>
        <w:rPr>
          <w:lang w:val="fr_FR" w:bidi="fr_FR"/>
        </w:rPr>
      </w:r>
      <w:r>
        <w:rPr>
          <w:lang w:val="fr_FR" w:bidi="fr_FR"/>
        </w:rPr>
        <w:t>La rivière Kison, qui traverse la Méditerranée au nord-ouest, juste au nord du mont Carmel, a formé la vallée de Jizreel.</w:t>
      </w:r>
      <w:r>
        <w:rPr>
          <w:lang w:val="fr_FR" w:bidi="fr_FR"/>
        </w:rPr>
      </w:r>
      <w:r>
        <w:rPr>
          <w:lang w:val="fr_FR" w:bidi="fr_FR"/>
        </w:rPr>
      </w:r>
    </w:p>
    <w:p>
      <w:pPr/>
      <w:r>
        <w:rPr>
          <w:lang w:val="fr_FR" w:bidi="fr_FR"/>
        </w:rPr>
      </w:r>
    </w:p>
    <w:p>
      <w:pPr>
        <w:pStyle w:val="Heading2"/>
      </w:pPr>
      <w:r>
        <w:rPr>
          <w:lang w:val="fr_FR" w:bidi="fr_FR"/>
        </w:rPr>
        <w:t>Juges 4.8</w:t>
      </w:r>
      <w:r>
        <w:rPr>
          <w:lang w:val="fr_FR" w:bidi="fr_FR"/>
        </w:rPr>
      </w:r>
    </w:p>
    <w:p>
      <w:pPr/>
      <w:r>
        <w:rPr>
          <w:lang w:val="fr_FR" w:bidi="fr_FR"/>
        </w:rPr>
      </w:r>
      <w:r>
        <w:rPr>
          <w:lang w:val="fr_FR" w:bidi="fr_FR"/>
        </w:rPr>
        <w:t>Le thème du sauveur réticent refait surface avec Gédéon (</w:t>
      </w:r>
      <w:r>
        <w:rPr>
          <w:lang w:val="fr_FR" w:bidi="fr_FR"/>
        </w:rPr>
        <w:t xml:space="preserve">6.15 </w:t>
      </w:r>
      <w:r>
        <w:rPr>
          <w:lang w:val="fr_FR" w:bidi="fr_FR"/>
        </w:rPr>
        <w:t xml:space="preserve">; cf. </w:t>
      </w:r>
      <w:r>
        <w:rPr>
          <w:lang w:val="fr_FR" w:bidi="fr_FR"/>
        </w:rPr>
        <w:t>Ex 3.11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4.9</w:t>
      </w:r>
      <w:r>
        <w:rPr>
          <w:lang w:val="fr_FR" w:bidi="fr_FR"/>
        </w:rPr>
      </w:r>
    </w:p>
    <w:p>
      <w:pPr/>
      <w:r>
        <w:rPr>
          <w:lang w:val="fr_FR" w:bidi="fr_FR"/>
        </w:rPr>
      </w:r>
      <w:r>
        <w:rPr>
          <w:lang w:val="fr_FR" w:bidi="fr_FR"/>
        </w:rPr>
        <w:t xml:space="preserve">L'honneur de la victoire allait revenir à une femme, ce qui signifie que Barak allait perdre la face • Ce Kédesch était probablement situé près du mont Thabor (cf. </w:t>
      </w:r>
      <w:r>
        <w:rPr>
          <w:lang w:val="fr_FR" w:bidi="fr_FR"/>
        </w:rPr>
        <w:t>4.6</w:t>
      </w:r>
      <w:r>
        <w:rPr>
          <w:lang w:val="fr_FR" w:bidi="fr_FR"/>
        </w:rPr>
        <w:t xml:space="preserve">, </w:t>
      </w:r>
      <w:r>
        <w:rPr>
          <w:lang w:val="fr_FR" w:bidi="fr_FR"/>
        </w:rPr>
        <w:t>12</w:t>
      </w:r>
      <w:r>
        <w:rPr>
          <w:lang w:val="fr_FR" w:bidi="fr_FR"/>
        </w:rPr>
        <w:t>), un endroit différent de Kédesch-Nephthali (</w:t>
      </w:r>
      <w:r>
        <w:rPr>
          <w:lang w:val="fr_FR" w:bidi="fr_FR"/>
        </w:rPr>
        <w:t>4.6</w:t>
      </w:r>
      <w:r>
        <w:rPr>
          <w:lang w:val="fr_FR" w:bidi="fr_FR"/>
        </w:rPr>
        <w:t>), qui était trop au nord pour correspondre à l'action décrite.</w:t>
      </w:r>
      <w:r>
        <w:rPr>
          <w:lang w:val="fr_FR" w:bidi="fr_FR"/>
        </w:rPr>
      </w:r>
      <w:r>
        <w:rPr>
          <w:lang w:val="fr_FR" w:bidi="fr_FR"/>
        </w:rPr>
      </w:r>
    </w:p>
    <w:p>
      <w:pPr/>
      <w:r>
        <w:rPr>
          <w:lang w:val="fr_FR" w:bidi="fr_FR"/>
        </w:rPr>
      </w:r>
    </w:p>
    <w:p>
      <w:pPr>
        <w:pStyle w:val="Heading2"/>
      </w:pPr>
      <w:r>
        <w:rPr>
          <w:lang w:val="fr_FR" w:bidi="fr_FR"/>
        </w:rPr>
        <w:t>Juges 4.10</w:t>
      </w:r>
      <w:r>
        <w:rPr>
          <w:lang w:val="fr_FR" w:bidi="fr_FR"/>
        </w:rPr>
      </w:r>
    </w:p>
    <w:p>
      <w:pPr/>
      <w:r>
        <w:rPr>
          <w:lang w:val="fr_FR" w:bidi="fr_FR"/>
        </w:rPr>
      </w:r>
      <w:r>
        <w:rPr>
          <w:lang w:val="fr_FR" w:bidi="fr_FR"/>
        </w:rPr>
        <w:t>Les guerriers étaient issus de la tribu de Barak de Nephtali, et de son voisin du sud, Zabulon.</w:t>
      </w:r>
      <w:r>
        <w:rPr>
          <w:lang w:val="fr_FR" w:bidi="fr_FR"/>
        </w:rPr>
      </w:r>
      <w:r>
        <w:rPr>
          <w:lang w:val="fr_FR" w:bidi="fr_FR"/>
        </w:rPr>
      </w:r>
    </w:p>
    <w:p>
      <w:pPr/>
      <w:r>
        <w:rPr>
          <w:lang w:val="fr_FR" w:bidi="fr_FR"/>
        </w:rPr>
      </w:r>
    </w:p>
    <w:p>
      <w:pPr>
        <w:pStyle w:val="Heading2"/>
      </w:pPr>
      <w:r>
        <w:rPr>
          <w:lang w:val="fr_FR" w:bidi="fr_FR"/>
        </w:rPr>
        <w:t>Juges 4.11</w:t>
      </w:r>
      <w:r>
        <w:rPr>
          <w:lang w:val="fr_FR" w:bidi="fr_FR"/>
        </w:rPr>
      </w:r>
    </w:p>
    <w:p>
      <w:pPr/>
      <w:r>
        <w:rPr>
          <w:lang w:val="fr_FR" w:bidi="fr_FR"/>
        </w:rPr>
      </w:r>
      <w:r>
        <w:rPr>
          <w:lang w:val="fr_FR" w:bidi="fr_FR"/>
        </w:rPr>
        <w:t>Les Kénites apparentés au beau-père de Moïse, s'étaient installés en Judée (</w:t>
      </w:r>
      <w:r>
        <w:rPr>
          <w:lang w:val="fr_FR" w:bidi="fr_FR"/>
        </w:rPr>
        <w:t>1.16</w:t>
      </w:r>
      <w:r>
        <w:rPr>
          <w:lang w:val="fr_FR" w:bidi="fr_FR"/>
        </w:rPr>
        <w:t>), dans le désert du sud (</w:t>
      </w:r>
      <w:r>
        <w:rPr>
          <w:lang w:val="fr_FR" w:bidi="fr_FR"/>
        </w:rPr>
        <w:t>Ex 2.16–22</w:t>
      </w:r>
      <w:r>
        <w:rPr>
          <w:lang w:val="fr_FR" w:bidi="fr_FR"/>
        </w:rPr>
        <w:t>) près des Amalécites dans le pays montagneux près de Moab (</w:t>
      </w:r>
      <w:r>
        <w:rPr>
          <w:lang w:val="fr_FR" w:bidi="fr_FR"/>
        </w:rPr>
        <w:t>Nb 24.21–22</w:t>
      </w:r>
      <w:r>
        <w:rPr>
          <w:lang w:val="fr_FR" w:bidi="fr_FR"/>
        </w:rPr>
        <w:t>). Une partie de la tribu aurait migré vers le nord et se serait installée près de la mer de Galilée.</w:t>
      </w:r>
      <w:r>
        <w:rPr>
          <w:lang w:val="fr_FR" w:bidi="fr_FR"/>
        </w:rPr>
      </w:r>
      <w:r>
        <w:rPr>
          <w:lang w:val="fr_FR" w:bidi="fr_FR"/>
        </w:rPr>
      </w:r>
    </w:p>
    <w:p>
      <w:pPr/>
      <w:r>
        <w:rPr>
          <w:lang w:val="fr_FR" w:bidi="fr_FR"/>
        </w:rPr>
      </w:r>
    </w:p>
    <w:p>
      <w:pPr>
        <w:pStyle w:val="Heading2"/>
      </w:pPr>
      <w:r>
        <w:rPr>
          <w:lang w:val="fr_FR" w:bidi="fr_FR"/>
        </w:rPr>
        <w:t>Juges 4.12–13</w:t>
      </w:r>
      <w:r>
        <w:rPr>
          <w:lang w:val="fr_FR" w:bidi="fr_FR"/>
        </w:rPr>
      </w:r>
    </w:p>
    <w:p>
      <w:pPr/>
      <w:r>
        <w:rPr>
          <w:lang w:val="fr_FR" w:bidi="fr_FR"/>
        </w:rPr>
      </w:r>
      <w:r>
        <w:rPr>
          <w:lang w:val="fr_FR" w:bidi="fr_FR"/>
        </w:rPr>
        <w:t>En apprenant le rassemblement des troupes de Barak, Sisera est tombé dans le piège tendu par le Seigneur. Il a pris la direction de la vallée de Jizreel avec ses chars, longeant le fleuve Kison où les véhicules à roues pouvaient circuler librement.</w:t>
      </w:r>
      <w:r>
        <w:rPr>
          <w:lang w:val="fr_FR" w:bidi="fr_FR"/>
        </w:rPr>
      </w:r>
      <w:r>
        <w:rPr>
          <w:lang w:val="fr_FR" w:bidi="fr_FR"/>
        </w:rPr>
      </w:r>
    </w:p>
    <w:p>
      <w:pPr/>
      <w:r>
        <w:rPr>
          <w:lang w:val="fr_FR" w:bidi="fr_FR"/>
        </w:rPr>
      </w:r>
    </w:p>
    <w:p>
      <w:pPr>
        <w:pStyle w:val="Heading2"/>
      </w:pPr>
      <w:r>
        <w:rPr>
          <w:lang w:val="fr_FR" w:bidi="fr_FR"/>
        </w:rPr>
        <w:t>Juges 4.14–16</w:t>
      </w:r>
      <w:r>
        <w:rPr>
          <w:lang w:val="fr_FR" w:bidi="fr_FR"/>
        </w:rPr>
      </w:r>
    </w:p>
    <w:p>
      <w:pPr/>
      <w:r>
        <w:rPr>
          <w:lang w:val="fr_FR" w:bidi="fr_FR"/>
        </w:rPr>
      </w:r>
      <w:r>
        <w:rPr>
          <w:lang w:val="fr_FR" w:bidi="fr_FR"/>
        </w:rPr>
        <w:t>Le mont Thabor, recouvert de forêts, était un endroit stratégique, et la ruée vers le bas de la colline a dû surprendre les Cananéens qui ne se doutaient de rien. Cependant, la bataille a été gagnée parce que c'était la guerre du Seigneur, et non à cause de la stratégie et de la tactique des hommes. • Rien n'est dit ici concernant la raison pour laquelle les chars étaient si inefficaces ; il faudra attendre la version poétique du récit (</w:t>
      </w:r>
      <w:r>
        <w:rPr>
          <w:lang w:val="fr_FR" w:bidi="fr_FR"/>
        </w:rPr>
        <w:t>5.21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4.17–20</w:t>
      </w:r>
      <w:r>
        <w:rPr>
          <w:lang w:val="fr_FR" w:bidi="fr_FR"/>
        </w:rPr>
      </w:r>
    </w:p>
    <w:p>
      <w:pPr/>
      <w:r>
        <w:rPr>
          <w:lang w:val="fr_FR" w:bidi="fr_FR"/>
        </w:rPr>
      </w:r>
      <w:r>
        <w:rPr>
          <w:lang w:val="fr_FR" w:bidi="fr_FR"/>
        </w:rPr>
        <w:t xml:space="preserve">Sisera se sentait ainsi revenu dans des cercles d'amis (cf. </w:t>
      </w:r>
      <w:r>
        <w:rPr>
          <w:lang w:val="fr_FR" w:bidi="fr_FR"/>
        </w:rPr>
        <w:t>4.11</w:t>
      </w:r>
      <w:r>
        <w:rPr>
          <w:lang w:val="fr_FR" w:bidi="fr_FR"/>
        </w:rPr>
        <w:t>). En principe, une femme dont le mari est absent inviterait un homme dans sa tente dans le seul but d'avoir des relations sexuelles, mais Sisera aurait interprété cette invitation comme une occasion de se mettre à l'abri. Jaël n'a rien fait pour ébranler sa confiance en le dissimulant et en lui offrant un rafraîchissement.</w:t>
      </w:r>
      <w:r>
        <w:rPr>
          <w:lang w:val="fr_FR" w:bidi="fr_FR"/>
        </w:rPr>
      </w:r>
      <w:r>
        <w:rPr>
          <w:lang w:val="fr_FR" w:bidi="fr_FR"/>
        </w:rPr>
      </w:r>
    </w:p>
    <w:p>
      <w:pPr/>
      <w:r>
        <w:rPr>
          <w:lang w:val="fr_FR" w:bidi="fr_FR"/>
        </w:rPr>
      </w:r>
    </w:p>
    <w:p>
      <w:pPr>
        <w:pStyle w:val="Heading2"/>
      </w:pPr>
      <w:r>
        <w:rPr>
          <w:lang w:val="fr_FR" w:bidi="fr_FR"/>
        </w:rPr>
        <w:t>Juges 4.19</w:t>
      </w:r>
      <w:r>
        <w:rPr>
          <w:lang w:val="fr_FR" w:bidi="fr_FR"/>
        </w:rPr>
      </w:r>
    </w:p>
    <w:p>
      <w:pPr/>
      <w:r>
        <w:rPr>
          <w:lang w:val="fr_FR" w:bidi="fr_FR"/>
        </w:rPr>
      </w:r>
      <w:r>
        <w:rPr>
          <w:lang w:val="fr_FR" w:bidi="fr_FR"/>
        </w:rPr>
        <w:t xml:space="preserve">Le lait était probablement du lait caillé tant apprécié par les Arabes (cf. « crème », </w:t>
      </w:r>
      <w:r>
        <w:rPr>
          <w:lang w:val="fr_FR" w:bidi="fr_FR"/>
        </w:rPr>
        <w:t>5.25</w:t>
      </w:r>
      <w:r>
        <w:rPr>
          <w:lang w:val="fr_FR" w:bidi="fr_FR"/>
        </w:rPr>
        <w:t>) ; beaucoup pensent qu'il est soporifique.</w:t>
      </w:r>
      <w:r>
        <w:rPr>
          <w:lang w:val="fr_FR" w:bidi="fr_FR"/>
        </w:rPr>
      </w:r>
      <w:r>
        <w:rPr>
          <w:lang w:val="fr_FR" w:bidi="fr_FR"/>
        </w:rPr>
      </w:r>
    </w:p>
    <w:p>
      <w:pPr/>
      <w:r>
        <w:rPr>
          <w:lang w:val="fr_FR" w:bidi="fr_FR"/>
        </w:rPr>
      </w:r>
    </w:p>
    <w:p>
      <w:pPr>
        <w:pStyle w:val="Heading2"/>
      </w:pPr>
      <w:r>
        <w:rPr>
          <w:lang w:val="fr_FR" w:bidi="fr_FR"/>
        </w:rPr>
        <w:t>Juges 4.21–22</w:t>
      </w:r>
      <w:r>
        <w:rPr>
          <w:lang w:val="fr_FR" w:bidi="fr_FR"/>
        </w:rPr>
      </w:r>
    </w:p>
    <w:p>
      <w:pPr/>
      <w:r>
        <w:rPr>
          <w:lang w:val="fr_FR" w:bidi="fr_FR"/>
        </w:rPr>
      </w:r>
      <w:r>
        <w:rPr>
          <w:lang w:val="fr_FR" w:bidi="fr_FR"/>
        </w:rPr>
        <w:t xml:space="preserve">Jaël a accompli ce qui semble avoir été son intention depuis le début. Il existe une description plus explicite de l'événement dans </w:t>
      </w:r>
      <w:r>
        <w:rPr>
          <w:lang w:val="fr_FR" w:bidi="fr_FR"/>
        </w:rPr>
        <w:t>5.26–27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4.23</w:t>
      </w:r>
      <w:r>
        <w:rPr>
          <w:lang w:val="fr_FR" w:bidi="fr_FR"/>
        </w:rPr>
      </w:r>
    </w:p>
    <w:p>
      <w:pPr/>
      <w:r>
        <w:rPr>
          <w:lang w:val="fr_FR" w:bidi="fr_FR"/>
        </w:rPr>
      </w:r>
      <w:r>
        <w:rPr>
          <w:lang w:val="fr_FR" w:bidi="fr_FR"/>
        </w:rPr>
        <w:t>Dieu a vaincu Jabin en jouant sur l'orchestration des personnes et des événements.</w:t>
      </w:r>
      <w:r>
        <w:rPr>
          <w:lang w:val="fr_FR" w:bidi="fr_FR"/>
        </w:rPr>
      </w:r>
      <w:r>
        <w:rPr>
          <w:lang w:val="fr_FR" w:bidi="fr_FR"/>
        </w:rPr>
      </w:r>
    </w:p>
    <w:p>
      <w:pPr/>
      <w:r>
        <w:rPr>
          <w:lang w:val="fr_FR" w:bidi="fr_FR"/>
        </w:rPr>
      </w:r>
    </w:p>
    <w:p>
      <w:pPr>
        <w:pStyle w:val="Heading2"/>
      </w:pPr>
      <w:r>
        <w:rPr>
          <w:lang w:val="fr_FR" w:bidi="fr_FR"/>
        </w:rPr>
        <w:t>Juges 4.24</w:t>
      </w:r>
      <w:r>
        <w:rPr>
          <w:lang w:val="fr_FR" w:bidi="fr_FR"/>
        </w:rPr>
      </w:r>
    </w:p>
    <w:p>
      <w:pPr/>
      <w:r>
        <w:rPr>
          <w:lang w:val="fr_FR" w:bidi="fr_FR"/>
        </w:rPr>
      </w:r>
      <w:r>
        <w:rPr>
          <w:lang w:val="fr_FR" w:bidi="fr_FR"/>
        </w:rPr>
        <w:t>L'armée de Sisera a été dispersée, mais Jabin et son royaume ont été assujettis plus progressivement.</w:t>
      </w:r>
      <w:r>
        <w:rPr>
          <w:lang w:val="fr_FR" w:bidi="fr_FR"/>
        </w:rPr>
      </w:r>
      <w:r>
        <w:rPr>
          <w:lang w:val="fr_FR" w:bidi="fr_FR"/>
        </w:rPr>
      </w:r>
    </w:p>
    <w:p>
      <w:pPr/>
      <w:r>
        <w:rPr>
          <w:lang w:val="fr_FR" w:bidi="fr_FR"/>
        </w:rPr>
      </w:r>
    </w:p>
    <w:p>
      <w:pPr>
        <w:pStyle w:val="Heading2"/>
      </w:pPr>
      <w:r>
        <w:rPr>
          <w:lang w:val="fr_FR" w:bidi="fr_FR"/>
        </w:rPr>
        <w:t>Juges 5.1–31</w:t>
      </w:r>
      <w:r>
        <w:rPr>
          <w:lang w:val="fr_FR" w:bidi="fr_FR"/>
        </w:rPr>
      </w:r>
    </w:p>
    <w:p>
      <w:pPr/>
      <w:r>
        <w:rPr>
          <w:lang w:val="fr_FR" w:bidi="fr_FR"/>
        </w:rPr>
      </w:r>
      <w:r>
        <w:rPr>
          <w:lang w:val="fr_FR" w:bidi="fr_FR"/>
        </w:rPr>
        <w:t>Ce cantique, un hymne de victoire généralement attribué à Débora, présente un deuxième récit, plus poétique, de l'ensemble de la bataille, avec divers détails qui enrichissent le récit en prose. Il s'agit de l'un des plus anciens poèmes hébreux. Il bénit le Seigneur, les tribus qui ont répondu à l'appel et Jaël. Il maudit ceux qui sont restés chez eux, Sisera, et l'entourage de sa mère. Il établit un contraste entre les conditions qui prévalaient avant la victoire de Barak, lorsque la malédiction du Seigneur pesait sur le pays, et la vie de bénédiction qui a suivi les actes de justice des guerriers. Il se termine par une prière pour que les ennemis du Seigneur périssent comme Sisera (</w:t>
      </w:r>
      <w:r>
        <w:rPr>
          <w:lang w:val="fr_FR" w:bidi="fr_FR"/>
        </w:rPr>
        <w:t>5.31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5.3</w:t>
      </w:r>
      <w:r>
        <w:rPr>
          <w:lang w:val="fr_FR" w:bidi="fr_FR"/>
        </w:rPr>
      </w:r>
    </w:p>
    <w:p>
      <w:pPr/>
      <w:r>
        <w:rPr>
          <w:lang w:val="fr_FR" w:bidi="fr_FR"/>
        </w:rPr>
      </w:r>
      <w:r>
        <w:rPr>
          <w:lang w:val="fr_FR" w:bidi="fr_FR"/>
        </w:rPr>
        <w:t xml:space="preserve">Le cantique de victoire est avant tout un hymne adressé à l'Éternel, le Dieu d'Israël. C'est aussi un chant de sagesse qui donne des instructions aux rois et aux dirigeants, comme le font les autres psaumes de sagesse (voir la note thématique « </w:t>
      </w:r>
      <w:r>
        <w:rPr>
          <w:lang w:val="fr_FR" w:bidi="fr_FR"/>
        </w:rPr>
        <w:t xml:space="preserve">Psaumes de sagesse </w:t>
      </w:r>
      <w:r>
        <w:rPr>
          <w:lang w:val="fr_FR" w:bidi="fr_FR"/>
        </w:rPr>
        <w:t>»).</w:t>
      </w:r>
      <w:r>
        <w:rPr>
          <w:lang w:val="fr_FR" w:bidi="fr_FR"/>
        </w:rPr>
      </w:r>
      <w:r>
        <w:rPr>
          <w:lang w:val="fr_FR" w:bidi="fr_FR"/>
        </w:rPr>
      </w:r>
    </w:p>
    <w:p>
      <w:pPr/>
      <w:r>
        <w:rPr>
          <w:lang w:val="fr_FR" w:bidi="fr_FR"/>
        </w:rPr>
      </w:r>
    </w:p>
    <w:p>
      <w:pPr>
        <w:pStyle w:val="Heading2"/>
      </w:pPr>
      <w:r>
        <w:rPr>
          <w:lang w:val="fr_FR" w:bidi="fr_FR"/>
        </w:rPr>
        <w:t>Juges 5.4–5</w:t>
      </w:r>
      <w:r>
        <w:rPr>
          <w:lang w:val="fr_FR" w:bidi="fr_FR"/>
        </w:rPr>
      </w:r>
    </w:p>
    <w:p>
      <w:pPr/>
      <w:r>
        <w:rPr>
          <w:lang w:val="fr_FR" w:bidi="fr_FR"/>
        </w:rPr>
      </w:r>
      <w:r>
        <w:rPr>
          <w:lang w:val="fr_FR" w:bidi="fr_FR"/>
        </w:rPr>
        <w:t xml:space="preserve">Dans le poème, le Seigneur est en marche depuis sa demeure dans les montagnes d'Édom (cf. </w:t>
      </w:r>
      <w:r>
        <w:rPr>
          <w:lang w:val="fr_FR" w:bidi="fr_FR"/>
        </w:rPr>
        <w:t>Ha 3.3</w:t>
      </w:r>
      <w:r>
        <w:rPr>
          <w:lang w:val="fr_FR" w:bidi="fr_FR"/>
        </w:rPr>
        <w:t xml:space="preserve">), ou du mont Sinaï (une tradition place le Sinaï à l'est de la vallée du Jourdain, dans la région d'Édom ; cf. </w:t>
      </w:r>
      <w:r>
        <w:rPr>
          <w:lang w:val="fr_FR" w:bidi="fr_FR"/>
        </w:rPr>
        <w:t>Ga 4.25</w:t>
      </w:r>
      <w:r>
        <w:rPr>
          <w:lang w:val="fr_FR" w:bidi="fr_FR"/>
        </w:rPr>
        <w:t>). Le feu et le tremblement de terre qui avaient tant terrifié Israël lors du don de la loi (</w:t>
      </w:r>
      <w:r>
        <w:rPr>
          <w:lang w:val="fr_FR" w:bidi="fr_FR"/>
        </w:rPr>
        <w:t>Ex 19.18</w:t>
      </w:r>
      <w:r>
        <w:rPr>
          <w:lang w:val="fr_FR" w:bidi="fr_FR"/>
        </w:rPr>
        <w:t>) symbolisent ici la puissance et la fureur de Dieu sur le champ de bataille contre ses ennemis. • Une pluie torrentielle aurait créé un bourbier, faisant des chars de Sisera un handicap plutôt qu'un atout (</w:t>
      </w:r>
      <w:r>
        <w:rPr>
          <w:lang w:val="fr_FR" w:bidi="fr_FR"/>
        </w:rPr>
        <w:t>Jg 4.15–16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5.6</w:t>
      </w:r>
      <w:r>
        <w:rPr>
          <w:lang w:val="fr_FR" w:bidi="fr_FR"/>
        </w:rPr>
      </w:r>
    </w:p>
    <w:p>
      <w:pPr/>
      <w:r>
        <w:rPr>
          <w:lang w:val="fr_FR" w:bidi="fr_FR"/>
        </w:rPr>
      </w:r>
      <w:r>
        <w:rPr>
          <w:lang w:val="fr_FR" w:bidi="fr_FR"/>
        </w:rPr>
        <w:t xml:space="preserve">Pendant cette période de chaos et d'incertitude, ceux qui vivaient en dehors des principales villes entourées de murailles n'étaient guère en sécurité. Même Schamgar (voir </w:t>
      </w:r>
      <w:r>
        <w:rPr>
          <w:lang w:val="fr_FR" w:bidi="fr_FR"/>
        </w:rPr>
        <w:t>3.31</w:t>
      </w:r>
      <w:r>
        <w:rPr>
          <w:lang w:val="fr_FR" w:bidi="fr_FR"/>
        </w:rPr>
        <w:t>) n'a pas contribué à soulager la misère des citoyens ordinaires, qui ont souffert sous le joug des Cananéens et de Sisera, leur commandant cruel.</w:t>
      </w:r>
      <w:r>
        <w:rPr>
          <w:lang w:val="fr_FR" w:bidi="fr_FR"/>
        </w:rPr>
      </w:r>
      <w:r>
        <w:rPr>
          <w:lang w:val="fr_FR" w:bidi="fr_FR"/>
        </w:rPr>
      </w:r>
    </w:p>
    <w:p>
      <w:pPr/>
      <w:r>
        <w:rPr>
          <w:lang w:val="fr_FR" w:bidi="fr_FR"/>
        </w:rPr>
      </w:r>
    </w:p>
    <w:p>
      <w:pPr>
        <w:pStyle w:val="Heading2"/>
      </w:pPr>
      <w:r>
        <w:rPr>
          <w:lang w:val="fr_FR" w:bidi="fr_FR"/>
        </w:rPr>
        <w:t>Juges 5.7</w:t>
      </w:r>
      <w:r>
        <w:rPr>
          <w:lang w:val="fr_FR" w:bidi="fr_FR"/>
        </w:rPr>
      </w:r>
    </w:p>
    <w:p>
      <w:pPr/>
      <w:r>
        <w:rPr>
          <w:lang w:val="fr_FR" w:bidi="fr_FR"/>
        </w:rPr>
      </w:r>
      <w:r>
        <w:rPr>
          <w:lang w:val="fr_FR" w:bidi="fr_FR"/>
        </w:rPr>
        <w:t>Débora était l'agent de Dieu qui apportait un soulagement lors de cet effondrement social général. Débora n'a pas rassemblé ou commandé les troupes, mais elle était le pilier spirituel et émotionnel d'Israël ; elle est considérée comme une mère en Israël.</w:t>
      </w:r>
      <w:r>
        <w:rPr>
          <w:lang w:val="fr_FR" w:bidi="fr_FR"/>
        </w:rPr>
      </w:r>
      <w:r>
        <w:rPr>
          <w:lang w:val="fr_FR" w:bidi="fr_FR"/>
        </w:rPr>
      </w:r>
    </w:p>
    <w:p>
      <w:pPr/>
      <w:r>
        <w:rPr>
          <w:lang w:val="fr_FR" w:bidi="fr_FR"/>
        </w:rPr>
      </w:r>
    </w:p>
    <w:p>
      <w:pPr>
        <w:pStyle w:val="Heading2"/>
      </w:pPr>
      <w:r>
        <w:rPr>
          <w:lang w:val="fr_FR" w:bidi="fr_FR"/>
        </w:rPr>
        <w:t>Juges 5.8</w:t>
      </w:r>
      <w:r>
        <w:rPr>
          <w:lang w:val="fr_FR" w:bidi="fr_FR"/>
        </w:rPr>
      </w:r>
    </w:p>
    <w:p>
      <w:pPr/>
      <w:r>
        <w:rPr>
          <w:lang w:val="fr_FR" w:bidi="fr_FR"/>
        </w:rPr>
      </w:r>
      <w:r>
        <w:rPr>
          <w:lang w:val="fr_FR" w:bidi="fr_FR"/>
        </w:rPr>
        <w:t xml:space="preserve">Israël était en plein chaos social et manquait également d'armes défensives. • Quarante milliers : le mot hébreu traduit par milliers pourrait aussi être traduit par clans (voir la </w:t>
      </w:r>
      <w:r>
        <w:rPr>
          <w:lang w:val="fr_FR" w:bidi="fr_FR"/>
        </w:rPr>
        <w:t>note d'étude sur Ex 12.37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5.10</w:t>
      </w:r>
      <w:r>
        <w:rPr>
          <w:lang w:val="fr_FR" w:bidi="fr_FR"/>
        </w:rPr>
      </w:r>
    </w:p>
    <w:p>
      <w:pPr/>
      <w:r>
        <w:rPr>
          <w:lang w:val="fr_FR" w:bidi="fr_FR"/>
        </w:rPr>
      </w:r>
      <w:r>
        <w:rPr>
          <w:lang w:val="fr_FR" w:bidi="fr_FR"/>
        </w:rPr>
        <w:t>Les riches (ceux qui montent) et les pauvres (ceux qui marchent) devaient écouter et relayer le cantique, qui aurait un impact à la fois spirituel et social au fur et à mesure de sa diffusion.</w:t>
      </w:r>
      <w:r>
        <w:rPr>
          <w:lang w:val="fr_FR" w:bidi="fr_FR"/>
        </w:rPr>
      </w:r>
      <w:r>
        <w:rPr>
          <w:lang w:val="fr_FR" w:bidi="fr_FR"/>
        </w:rPr>
      </w:r>
    </w:p>
    <w:p>
      <w:pPr/>
      <w:r>
        <w:rPr>
          <w:lang w:val="fr_FR" w:bidi="fr_FR"/>
        </w:rPr>
      </w:r>
    </w:p>
    <w:p>
      <w:pPr>
        <w:pStyle w:val="Heading2"/>
      </w:pPr>
      <w:r>
        <w:rPr>
          <w:lang w:val="fr_FR" w:bidi="fr_FR"/>
        </w:rPr>
        <w:t>Juges 5.11</w:t>
      </w:r>
      <w:r>
        <w:rPr>
          <w:lang w:val="fr_FR" w:bidi="fr_FR"/>
        </w:rPr>
      </w:r>
    </w:p>
    <w:p>
      <w:pPr/>
      <w:r>
        <w:rPr>
          <w:lang w:val="fr_FR" w:bidi="fr_FR"/>
        </w:rPr>
      </w:r>
      <w:r>
        <w:rPr>
          <w:lang w:val="fr_FR" w:bidi="fr_FR"/>
        </w:rPr>
        <w:t xml:space="preserve">Que de leur voix les archers </w:t>
      </w:r>
      <w:r>
        <w:rPr>
          <w:lang w:val="fr_FR" w:bidi="fr_FR"/>
        </w:rPr>
        <w:t>: la scène représente des exploits divins qui sont relatés là où les gens se rassemblent. Une grande partie des récits et des psalmodies de l'Ancien Testament ont probablement pris forme de cette manière. Le « commémoration » par le chant et la poésie est à la base du culte juif et chrétien.</w:t>
      </w:r>
      <w:r>
        <w:rPr>
          <w:lang w:val="fr_FR" w:bidi="fr_FR"/>
        </w:rPr>
      </w:r>
      <w:r>
        <w:rPr>
          <w:lang w:val="fr_FR" w:bidi="fr_FR"/>
        </w:rPr>
      </w:r>
    </w:p>
    <w:p>
      <w:pPr/>
      <w:r>
        <w:rPr>
          <w:lang w:val="fr_FR" w:bidi="fr_FR"/>
        </w:rPr>
      </w:r>
    </w:p>
    <w:p>
      <w:pPr>
        <w:pStyle w:val="Heading2"/>
      </w:pPr>
      <w:r>
        <w:rPr>
          <w:lang w:val="fr_FR" w:bidi="fr_FR"/>
        </w:rPr>
        <w:t>Juges 5.13</w:t>
      </w:r>
      <w:r>
        <w:rPr>
          <w:lang w:val="fr_FR" w:bidi="fr_FR"/>
        </w:rPr>
      </w:r>
    </w:p>
    <w:p>
      <w:pPr/>
      <w:r>
        <w:rPr>
          <w:lang w:val="fr_FR" w:bidi="fr_FR"/>
        </w:rPr>
      </w:r>
      <w:r>
        <w:rPr>
          <w:lang w:val="fr_FR" w:bidi="fr_FR"/>
        </w:rPr>
        <w:t>Ces quelques personnes constituaient l'armée de Barak, qui marchait contre les puissants guerriers de l'armée de Sisera.</w:t>
      </w:r>
      <w:r>
        <w:rPr>
          <w:lang w:val="fr_FR" w:bidi="fr_FR"/>
        </w:rPr>
      </w:r>
      <w:r>
        <w:rPr>
          <w:lang w:val="fr_FR" w:bidi="fr_FR"/>
        </w:rPr>
      </w:r>
    </w:p>
    <w:p>
      <w:pPr/>
      <w:r>
        <w:rPr>
          <w:lang w:val="fr_FR" w:bidi="fr_FR"/>
        </w:rPr>
      </w:r>
    </w:p>
    <w:p>
      <w:pPr>
        <w:pStyle w:val="Heading2"/>
      </w:pPr>
      <w:r>
        <w:rPr>
          <w:lang w:val="fr_FR" w:bidi="fr_FR"/>
        </w:rPr>
        <w:t>Juges 5.14–18</w:t>
      </w:r>
      <w:r>
        <w:rPr>
          <w:lang w:val="fr_FR" w:bidi="fr_FR"/>
        </w:rPr>
      </w:r>
    </w:p>
    <w:p>
      <w:pPr/>
      <w:r>
        <w:rPr>
          <w:lang w:val="fr_FR" w:bidi="fr_FR"/>
        </w:rPr>
      </w:r>
      <w:r>
        <w:rPr>
          <w:lang w:val="fr_FR" w:bidi="fr_FR"/>
        </w:rPr>
        <w:t>Ces versets honorent ceux qui se sont portés volontaires et couvrent de honte ceux qui ne l'ont pas fait. • Éphraïm, Benjamin et Manassé (représenté par Makir) venaient du sud. Zabulon et Nephtali, les deux tribus les plus proches de la base de Barak, se sont retrouvées à Issacar, le territoire où s'est déroulée la bataille. • Les tribus trop hésitantes et trop peu courageuses pour participer à la bataille étaient Ruben, Gad (représentée par Galaad), Dan et Aser.</w:t>
      </w:r>
      <w:r>
        <w:rPr>
          <w:lang w:val="fr_FR" w:bidi="fr_FR"/>
        </w:rPr>
      </w:r>
      <w:r>
        <w:rPr>
          <w:lang w:val="fr_FR" w:bidi="fr_FR"/>
        </w:rPr>
      </w:r>
    </w:p>
    <w:p>
      <w:pPr/>
      <w:r>
        <w:rPr>
          <w:lang w:val="fr_FR" w:bidi="fr_FR"/>
        </w:rPr>
      </w:r>
    </w:p>
    <w:p>
      <w:pPr>
        <w:pStyle w:val="Heading2"/>
      </w:pPr>
      <w:r>
        <w:rPr>
          <w:lang w:val="fr_FR" w:bidi="fr_FR"/>
        </w:rPr>
        <w:t>Juges 5.19</w:t>
      </w:r>
      <w:r>
        <w:rPr>
          <w:lang w:val="fr_FR" w:bidi="fr_FR"/>
        </w:rPr>
      </w:r>
    </w:p>
    <w:p>
      <w:pPr/>
      <w:r>
        <w:rPr>
          <w:lang w:val="fr_FR" w:bidi="fr_FR"/>
        </w:rPr>
      </w:r>
      <w:r>
        <w:rPr>
          <w:lang w:val="fr_FR" w:bidi="fr_FR"/>
        </w:rPr>
        <w:t>Taanach se trouvait au sud-est du grand centre administratif de Meguiddo, de sorte que la bataille se déroula dans la partie inférieure de la vallée de Jizreel. Les références à Taanach et Megiddo sont probablement des allusions poétiques à des lieux bien connus de la vallée de Jizreel, plutôt que les lieux exacts des combats, qui semblaient s'être déroulés entre le mont Thabor et les basses terres autour de la rivière Kison.</w:t>
      </w:r>
      <w:r>
        <w:rPr>
          <w:lang w:val="fr_FR" w:bidi="fr_FR"/>
        </w:rPr>
      </w:r>
      <w:r>
        <w:rPr>
          <w:lang w:val="fr_FR" w:bidi="fr_FR"/>
        </w:rPr>
      </w:r>
    </w:p>
    <w:p>
      <w:pPr/>
      <w:r>
        <w:rPr>
          <w:lang w:val="fr_FR" w:bidi="fr_FR"/>
        </w:rPr>
      </w:r>
    </w:p>
    <w:p>
      <w:pPr>
        <w:pStyle w:val="Heading2"/>
      </w:pPr>
      <w:r>
        <w:rPr>
          <w:lang w:val="fr_FR" w:bidi="fr_FR"/>
        </w:rPr>
        <w:t>Juges 5.19–23</w:t>
      </w:r>
      <w:r>
        <w:rPr>
          <w:lang w:val="fr_FR" w:bidi="fr_FR"/>
        </w:rPr>
      </w:r>
    </w:p>
    <w:p>
      <w:pPr/>
      <w:r>
        <w:rPr>
          <w:lang w:val="fr_FR" w:bidi="fr_FR"/>
        </w:rPr>
      </w:r>
      <w:r>
        <w:rPr>
          <w:lang w:val="fr_FR" w:bidi="fr_FR"/>
        </w:rPr>
        <w:t>La bataille est décrite. Les braves guerriers qui suivaient Débora et Barak disparaissent en arrière-plan tandis que le Seigneur rassemble les étoiles du ciel et le fleuve Kison pour anéantir l'armée de Sisera.</w:t>
      </w:r>
      <w:r>
        <w:rPr>
          <w:lang w:val="fr_FR" w:bidi="fr_FR"/>
        </w:rPr>
      </w:r>
      <w:r>
        <w:rPr>
          <w:lang w:val="fr_FR" w:bidi="fr_FR"/>
        </w:rPr>
      </w:r>
    </w:p>
    <w:p>
      <w:pPr/>
      <w:r>
        <w:rPr>
          <w:lang w:val="fr_FR" w:bidi="fr_FR"/>
        </w:rPr>
      </w:r>
    </w:p>
    <w:p>
      <w:pPr>
        <w:pStyle w:val="Heading2"/>
      </w:pPr>
      <w:r>
        <w:rPr>
          <w:lang w:val="fr_FR" w:bidi="fr_FR"/>
        </w:rPr>
        <w:t>Juges 5.23</w:t>
      </w:r>
      <w:r>
        <w:rPr>
          <w:lang w:val="fr_FR" w:bidi="fr_FR"/>
        </w:rPr>
      </w:r>
    </w:p>
    <w:p>
      <w:pPr/>
      <w:r>
        <w:rPr>
          <w:lang w:val="fr_FR" w:bidi="fr_FR"/>
        </w:rPr>
      </w:r>
      <w:r>
        <w:rPr>
          <w:lang w:val="fr_FR" w:bidi="fr_FR"/>
        </w:rPr>
        <w:t>L'emplacement de Méroz n'est pas connu, mais il ne faut pas le confondre avec Mérom (</w:t>
      </w:r>
      <w:r>
        <w:rPr>
          <w:lang w:val="fr_FR" w:bidi="fr_FR"/>
        </w:rPr>
        <w:t>Jos 11.5</w:t>
      </w:r>
      <w:r>
        <w:rPr>
          <w:lang w:val="fr_FR" w:bidi="fr_FR"/>
        </w:rPr>
        <w:t>), qui se trouvait à environ trente kilomètres au nord dans les collines de Galilée.</w:t>
      </w:r>
      <w:r>
        <w:rPr>
          <w:lang w:val="fr_FR" w:bidi="fr_FR"/>
        </w:rPr>
      </w:r>
      <w:r>
        <w:rPr>
          <w:lang w:val="fr_FR" w:bidi="fr_FR"/>
        </w:rPr>
      </w:r>
    </w:p>
    <w:p>
      <w:pPr/>
      <w:r>
        <w:rPr>
          <w:lang w:val="fr_FR" w:bidi="fr_FR"/>
        </w:rPr>
      </w:r>
    </w:p>
    <w:p>
      <w:pPr>
        <w:pStyle w:val="Heading2"/>
      </w:pPr>
      <w:r>
        <w:rPr>
          <w:lang w:val="fr_FR" w:bidi="fr_FR"/>
        </w:rPr>
        <w:t>Juges 5.24–27</w:t>
      </w:r>
      <w:r>
        <w:rPr>
          <w:lang w:val="fr_FR" w:bidi="fr_FR"/>
        </w:rPr>
      </w:r>
    </w:p>
    <w:p>
      <w:pPr/>
      <w:r>
        <w:rPr>
          <w:lang w:val="fr_FR" w:bidi="fr_FR"/>
        </w:rPr>
      </w:r>
      <w:r>
        <w:rPr>
          <w:lang w:val="fr_FR" w:bidi="fr_FR"/>
        </w:rPr>
        <w:t>La fin de Sisera est décrite dans un bref hommage à Jaël.</w:t>
      </w:r>
      <w:r>
        <w:rPr>
          <w:lang w:val="fr_FR" w:bidi="fr_FR"/>
        </w:rPr>
      </w:r>
      <w:r>
        <w:rPr>
          <w:lang w:val="fr_FR" w:bidi="fr_FR"/>
        </w:rPr>
      </w:r>
    </w:p>
    <w:p>
      <w:pPr/>
      <w:r>
        <w:rPr>
          <w:lang w:val="fr_FR" w:bidi="fr_FR"/>
        </w:rPr>
      </w:r>
    </w:p>
    <w:p>
      <w:pPr>
        <w:pStyle w:val="Heading2"/>
      </w:pPr>
      <w:r>
        <w:rPr>
          <w:lang w:val="fr_FR" w:bidi="fr_FR"/>
        </w:rPr>
        <w:t>Juges 5.28</w:t>
      </w:r>
      <w:r>
        <w:rPr>
          <w:lang w:val="fr_FR" w:bidi="fr_FR"/>
        </w:rPr>
      </w:r>
    </w:p>
    <w:p>
      <w:pPr/>
      <w:r>
        <w:rPr>
          <w:lang w:val="fr_FR" w:bidi="fr_FR"/>
        </w:rPr>
      </w:r>
      <w:r>
        <w:rPr>
          <w:lang w:val="fr_FR" w:bidi="fr_FR"/>
        </w:rPr>
        <w:t>La confiance naturelle de la mère de Sisera commençait à vaciller.</w:t>
      </w:r>
      <w:r>
        <w:rPr>
          <w:lang w:val="fr_FR" w:bidi="fr_FR"/>
        </w:rPr>
      </w:r>
      <w:r>
        <w:rPr>
          <w:lang w:val="fr_FR" w:bidi="fr_FR"/>
        </w:rPr>
      </w:r>
    </w:p>
    <w:p>
      <w:pPr/>
      <w:r>
        <w:rPr>
          <w:lang w:val="fr_FR" w:bidi="fr_FR"/>
        </w:rPr>
      </w:r>
    </w:p>
    <w:p>
      <w:pPr>
        <w:pStyle w:val="Heading2"/>
      </w:pPr>
      <w:r>
        <w:rPr>
          <w:lang w:val="fr_FR" w:bidi="fr_FR"/>
        </w:rPr>
        <w:t>Juges 5.29–30</w:t>
      </w:r>
      <w:r>
        <w:rPr>
          <w:lang w:val="fr_FR" w:bidi="fr_FR"/>
        </w:rPr>
      </w:r>
    </w:p>
    <w:p>
      <w:pPr/>
      <w:r>
        <w:rPr>
          <w:lang w:val="fr_FR" w:bidi="fr_FR"/>
        </w:rPr>
      </w:r>
      <w:r>
        <w:rPr>
          <w:lang w:val="fr_FR" w:bidi="fr_FR"/>
        </w:rPr>
        <w:t>Les femmes sages ont dévoilé les intentions malveillantes de Sisera alors qu'elles tentaient d'encourager sa mère. • Le poète n'a pas besoin de raconter la fin de l'histoire.</w:t>
      </w:r>
      <w:r>
        <w:rPr>
          <w:lang w:val="fr_FR" w:bidi="fr_FR"/>
        </w:rPr>
      </w:r>
      <w:r>
        <w:rPr>
          <w:lang w:val="fr_FR" w:bidi="fr_FR"/>
        </w:rPr>
      </w:r>
    </w:p>
    <w:p>
      <w:pPr/>
      <w:r>
        <w:rPr>
          <w:lang w:val="fr_FR" w:bidi="fr_FR"/>
        </w:rPr>
      </w:r>
    </w:p>
    <w:p>
      <w:pPr>
        <w:pStyle w:val="Heading2"/>
      </w:pPr>
      <w:r>
        <w:rPr>
          <w:lang w:val="fr_FR" w:bidi="fr_FR"/>
        </w:rPr>
        <w:t>Juges 5.31</w:t>
      </w:r>
      <w:r>
        <w:rPr>
          <w:lang w:val="fr_FR" w:bidi="fr_FR"/>
        </w:rPr>
      </w:r>
    </w:p>
    <w:p>
      <w:pPr/>
      <w:r>
        <w:rPr>
          <w:lang w:val="fr_FR" w:bidi="fr_FR"/>
        </w:rPr>
      </w:r>
      <w:r>
        <w:rPr>
          <w:lang w:val="fr_FR" w:bidi="fr_FR"/>
        </w:rPr>
        <w:t xml:space="preserve">Sisera représente les ennemis du Seigneur et Jaël représente ceux qui aiment le Seigneur. • </w:t>
      </w:r>
      <w:r>
        <w:rPr>
          <w:lang w:val="fr_FR" w:bidi="fr_FR"/>
        </w:rPr>
        <w:t>Le pays fut en repos</w:t>
      </w:r>
      <w:r>
        <w:rPr>
          <w:lang w:val="fr_FR" w:bidi="fr_FR"/>
        </w:rPr>
        <w:t xml:space="preserve"> : la paix a fait suite à l'intervention du Seigneur.</w:t>
      </w:r>
      <w:r>
        <w:rPr>
          <w:lang w:val="fr_FR" w:bidi="fr_FR"/>
        </w:rPr>
      </w:r>
      <w:r>
        <w:rPr>
          <w:lang w:val="fr_FR" w:bidi="fr_FR"/>
        </w:rPr>
      </w:r>
    </w:p>
    <w:p>
      <w:pPr/>
      <w:r>
        <w:rPr>
          <w:lang w:val="fr_FR" w:bidi="fr_FR"/>
        </w:rPr>
      </w:r>
    </w:p>
    <w:p>
      <w:pPr>
        <w:pStyle w:val="Heading2"/>
      </w:pPr>
      <w:r>
        <w:rPr>
          <w:lang w:val="fr_FR" w:bidi="fr_FR"/>
        </w:rPr>
        <w:t>Juges 6.1–6</w:t>
      </w:r>
      <w:r>
        <w:rPr>
          <w:lang w:val="fr_FR" w:bidi="fr_FR"/>
        </w:rPr>
      </w:r>
    </w:p>
    <w:p>
      <w:pPr/>
      <w:r>
        <w:rPr>
          <w:lang w:val="fr_FR" w:bidi="fr_FR"/>
        </w:rPr>
      </w:r>
      <w:r>
        <w:rPr>
          <w:lang w:val="fr_FR" w:bidi="fr_FR"/>
        </w:rPr>
        <w:t xml:space="preserve">Après quarante ans de paix, le syncrétisme religieux avait provoqué une instabilité politique et des nomades en maraude avaient réduit les Israélites à vivre en fugitifs. • Les Madianites étaient autrefois considérés comme une tribu purement nomade centrée sur le nord-ouest de l'Arabie, mais il apparaît aujourd'hui qu'ils ont construit des villes et qu'ils ont dominé pendant un certain temps une grande partie de la péninsule arabique et le sud de la Transjordanie (la région à l'est du Jourdain). Ils sont rejoints ici par les Amalécites (qui faisaient auparavant partie d'une coalition moabite ; voir la </w:t>
      </w:r>
      <w:r>
        <w:rPr>
          <w:lang w:val="fr_FR" w:bidi="fr_FR"/>
        </w:rPr>
        <w:t>note d'étude sur 3.12–13</w:t>
      </w:r>
      <w:r>
        <w:rPr>
          <w:lang w:val="fr_FR" w:bidi="fr_FR"/>
        </w:rPr>
        <w:t xml:space="preserve">) et le peuple mystérieux de l'est (cf. </w:t>
      </w:r>
      <w:r>
        <w:rPr>
          <w:lang w:val="fr_FR" w:bidi="fr_FR"/>
        </w:rPr>
        <w:t xml:space="preserve">1R 4.30 </w:t>
      </w:r>
      <w:r>
        <w:rPr>
          <w:lang w:val="fr_FR" w:bidi="fr_FR"/>
        </w:rPr>
        <w:t xml:space="preserve">; </w:t>
      </w:r>
      <w:r>
        <w:rPr>
          <w:lang w:val="fr_FR" w:bidi="fr_FR"/>
        </w:rPr>
        <w:t>Ez 25.4</w:t>
      </w:r>
      <w:r>
        <w:rPr>
          <w:lang w:val="fr_FR" w:bidi="fr_FR"/>
        </w:rPr>
        <w:t xml:space="preserve">, </w:t>
      </w:r>
      <w:r>
        <w:rPr>
          <w:lang w:val="fr_FR" w:bidi="fr_FR"/>
        </w:rPr>
        <w:t>10</w:t>
      </w:r>
      <w:r>
        <w:rPr>
          <w:lang w:val="fr_FR" w:bidi="fr_FR"/>
        </w:rPr>
        <w:t>). Le schéma des attaques était saisonnier, mais dévastateur.</w:t>
      </w:r>
      <w:r>
        <w:rPr>
          <w:lang w:val="fr_FR" w:bidi="fr_FR"/>
        </w:rPr>
      </w:r>
      <w:r>
        <w:rPr>
          <w:lang w:val="fr_FR" w:bidi="fr_FR"/>
        </w:rPr>
      </w:r>
    </w:p>
    <w:p>
      <w:pPr/>
      <w:r>
        <w:rPr>
          <w:lang w:val="fr_FR" w:bidi="fr_FR"/>
        </w:rPr>
      </w:r>
    </w:p>
    <w:p>
      <w:pPr>
        <w:pStyle w:val="Heading2"/>
      </w:pPr>
      <w:r>
        <w:rPr>
          <w:lang w:val="fr_FR" w:bidi="fr_FR"/>
        </w:rPr>
        <w:t>Juges 6.1–8.35</w:t>
      </w:r>
      <w:r>
        <w:rPr>
          <w:lang w:val="fr_FR" w:bidi="fr_FR"/>
        </w:rPr>
      </w:r>
    </w:p>
    <w:p>
      <w:pPr/>
      <w:r>
        <w:rPr>
          <w:lang w:val="fr_FR" w:bidi="fr_FR"/>
        </w:rPr>
      </w:r>
      <w:r>
        <w:rPr>
          <w:lang w:val="fr_FR" w:bidi="fr_FR"/>
        </w:rPr>
        <w:t>La fonction de juge de Gédéon clôt la première période de juges.</w:t>
      </w:r>
      <w:r>
        <w:rPr>
          <w:lang w:val="fr_FR" w:bidi="fr_FR"/>
        </w:rPr>
      </w:r>
      <w:r>
        <w:rPr>
          <w:lang w:val="fr_FR" w:bidi="fr_FR"/>
        </w:rPr>
      </w:r>
    </w:p>
    <w:p>
      <w:pPr/>
      <w:r>
        <w:rPr>
          <w:lang w:val="fr_FR" w:bidi="fr_FR"/>
        </w:rPr>
      </w:r>
    </w:p>
    <w:p>
      <w:pPr>
        <w:pStyle w:val="Heading2"/>
      </w:pPr>
      <w:r>
        <w:rPr>
          <w:lang w:val="fr_FR" w:bidi="fr_FR"/>
        </w:rPr>
        <w:t>Juges 6.5</w:t>
      </w:r>
      <w:r>
        <w:rPr>
          <w:lang w:val="fr_FR" w:bidi="fr_FR"/>
        </w:rPr>
      </w:r>
    </w:p>
    <w:p>
      <w:pPr/>
      <w:r>
        <w:rPr>
          <w:lang w:val="fr_FR" w:bidi="fr_FR"/>
        </w:rPr>
      </w:r>
      <w:r>
        <w:rPr>
          <w:lang w:val="fr_FR" w:bidi="fr_FR"/>
        </w:rPr>
        <w:t>Les chameaux, connus dans certains contextes dès l'an 3000 av. J.‑C., sont fréquemment associés aux nomades orientaux et à leurs raids. Il s'agit peut-être de l'un des premiers cas répertoriés d'utilisation de chameaux au sein d'une grande force militaire.</w:t>
      </w:r>
      <w:r>
        <w:rPr>
          <w:lang w:val="fr_FR" w:bidi="fr_FR"/>
        </w:rPr>
      </w:r>
      <w:r>
        <w:rPr>
          <w:lang w:val="fr_FR" w:bidi="fr_FR"/>
        </w:rPr>
      </w:r>
    </w:p>
    <w:p>
      <w:pPr/>
      <w:r>
        <w:rPr>
          <w:lang w:val="fr_FR" w:bidi="fr_FR"/>
        </w:rPr>
      </w:r>
    </w:p>
    <w:p>
      <w:pPr>
        <w:pStyle w:val="Heading2"/>
      </w:pPr>
      <w:r>
        <w:rPr>
          <w:lang w:val="fr_FR" w:bidi="fr_FR"/>
        </w:rPr>
        <w:t>Juges 6.8–10</w:t>
      </w:r>
      <w:r>
        <w:rPr>
          <w:lang w:val="fr_FR" w:bidi="fr_FR"/>
        </w:rPr>
      </w:r>
    </w:p>
    <w:p>
      <w:pPr/>
      <w:r>
        <w:rPr>
          <w:lang w:val="fr_FR" w:bidi="fr_FR"/>
        </w:rPr>
      </w:r>
      <w:r>
        <w:rPr>
          <w:lang w:val="fr_FR" w:bidi="fr_FR"/>
        </w:rPr>
        <w:t>Ce prophète non identifié et Débora sont les seuls prophètes à apparaître dans le livre des Juges. Ce prophète réprimande l’apostasie d’Israël avec un langage familier à partir du Deutéronome.</w:t>
      </w:r>
      <w:r>
        <w:rPr>
          <w:lang w:val="fr_FR" w:bidi="fr_FR"/>
        </w:rPr>
      </w:r>
      <w:r>
        <w:rPr>
          <w:lang w:val="fr_FR" w:bidi="fr_FR"/>
        </w:rPr>
      </w:r>
    </w:p>
    <w:p>
      <w:pPr/>
      <w:r>
        <w:rPr>
          <w:lang w:val="fr_FR" w:bidi="fr_FR"/>
        </w:rPr>
      </w:r>
    </w:p>
    <w:p>
      <w:pPr>
        <w:pStyle w:val="Heading2"/>
      </w:pPr>
      <w:r>
        <w:rPr>
          <w:lang w:val="fr_FR" w:bidi="fr_FR"/>
        </w:rPr>
        <w:t>Juges 6.11–32</w:t>
      </w:r>
      <w:r>
        <w:rPr>
          <w:lang w:val="fr_FR" w:bidi="fr_FR"/>
        </w:rPr>
      </w:r>
    </w:p>
    <w:p>
      <w:pPr/>
      <w:r>
        <w:rPr>
          <w:lang w:val="fr_FR" w:bidi="fr_FR"/>
        </w:rPr>
      </w:r>
      <w:r>
        <w:rPr>
          <w:lang w:val="fr_FR" w:bidi="fr_FR"/>
        </w:rPr>
        <w:t>Gédéon a rencontré l'ange du Seigneur et est devenu un héros. Il a renversé le culte syncrétique de Baal de sa famille et de sa ville et a invité son peuple à combattre au nom du Seigneur.</w:t>
      </w:r>
      <w:r>
        <w:rPr>
          <w:lang w:val="fr_FR" w:bidi="fr_FR"/>
        </w:rPr>
      </w:r>
      <w:r>
        <w:rPr>
          <w:lang w:val="fr_FR" w:bidi="fr_FR"/>
        </w:rPr>
      </w:r>
    </w:p>
    <w:p>
      <w:pPr/>
      <w:r>
        <w:rPr>
          <w:lang w:val="fr_FR" w:bidi="fr_FR"/>
        </w:rPr>
      </w:r>
    </w:p>
    <w:p>
      <w:pPr>
        <w:pStyle w:val="Heading2"/>
      </w:pPr>
      <w:r>
        <w:rPr>
          <w:lang w:val="fr_FR" w:bidi="fr_FR"/>
        </w:rPr>
        <w:t>Juges 6.12</w:t>
      </w:r>
      <w:r>
        <w:rPr>
          <w:lang w:val="fr_FR" w:bidi="fr_FR"/>
        </w:rPr>
      </w:r>
    </w:p>
    <w:p>
      <w:pPr/>
      <w:r>
        <w:rPr>
          <w:lang w:val="fr_FR" w:bidi="fr_FR"/>
        </w:rPr>
      </w:r>
      <w:r>
        <w:rPr>
          <w:lang w:val="fr_FR" w:bidi="fr_FR"/>
        </w:rPr>
        <w:t>Vaillant héros renvoie à la traduction d'un terme hébreu qui est traduit ailleurs par « vaillants soldats » (</w:t>
      </w:r>
      <w:r>
        <w:rPr>
          <w:lang w:val="fr_FR" w:bidi="fr_FR"/>
        </w:rPr>
        <w:t>Jos 6.2</w:t>
      </w:r>
      <w:r>
        <w:rPr>
          <w:lang w:val="fr_FR" w:bidi="fr_FR"/>
        </w:rPr>
        <w:t xml:space="preserve">), soulignant le potentiel héroïsme militaire de Gédéon, et par « </w:t>
      </w:r>
      <w:r>
        <w:rPr>
          <w:lang w:val="fr_FR" w:bidi="fr_FR"/>
        </w:rPr>
        <w:t>qui avaient de la richesse</w:t>
      </w:r>
      <w:r>
        <w:rPr>
          <w:lang w:val="fr_FR" w:bidi="fr_FR"/>
        </w:rPr>
        <w:t xml:space="preserve"> » (</w:t>
      </w:r>
      <w:r>
        <w:rPr>
          <w:lang w:val="fr_FR" w:bidi="fr_FR"/>
        </w:rPr>
        <w:t>2R 15.20</w:t>
      </w:r>
      <w:r>
        <w:rPr>
          <w:lang w:val="fr_FR" w:bidi="fr_FR"/>
        </w:rPr>
        <w:t xml:space="preserve">), indiquant son statut social en tant que membre d'une famille influente. • </w:t>
      </w:r>
      <w:r>
        <w:rPr>
          <w:lang w:val="fr_FR" w:bidi="fr_FR"/>
        </w:rPr>
        <w:t>L’Éternel est avec to</w:t>
      </w:r>
      <w:r>
        <w:rPr>
          <w:lang w:val="fr_FR" w:bidi="fr_FR"/>
        </w:rPr>
        <w:t xml:space="preserve">i : la mission qui consiste à mener la guerre pour Dieu s'accompagne généralement de l'assurance de sa présence (voir </w:t>
      </w:r>
      <w:r>
        <w:rPr>
          <w:lang w:val="fr_FR" w:bidi="fr_FR"/>
        </w:rPr>
        <w:t xml:space="preserve">Dt 1.30 </w:t>
      </w:r>
      <w:r>
        <w:rPr>
          <w:lang w:val="fr_FR" w:bidi="fr_FR"/>
        </w:rPr>
        <w:t xml:space="preserve">; </w:t>
      </w:r>
      <w:r>
        <w:rPr>
          <w:lang w:val="fr_FR" w:bidi="fr_FR"/>
        </w:rPr>
        <w:t>Jos 1.1–9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6.13–15</w:t>
      </w:r>
      <w:r>
        <w:rPr>
          <w:lang w:val="fr_FR" w:bidi="fr_FR"/>
        </w:rPr>
      </w:r>
    </w:p>
    <w:p>
      <w:pPr/>
      <w:r>
        <w:rPr>
          <w:lang w:val="fr_FR" w:bidi="fr_FR"/>
        </w:rPr>
      </w:r>
      <w:r>
        <w:rPr>
          <w:lang w:val="fr_FR" w:bidi="fr_FR"/>
        </w:rPr>
        <w:t xml:space="preserve">Tout comme d'autres personnes appelées à devenir prophètes ou juges, Gédéon s'est montré réticent à l'idée d'obéir. Il doutait de la présence de Dieu et de son propre potentiel (voir la </w:t>
      </w:r>
      <w:r>
        <w:rPr>
          <w:lang w:val="fr_FR" w:bidi="fr_FR"/>
        </w:rPr>
        <w:t xml:space="preserve">note d'étude sur 4.8 </w:t>
      </w:r>
      <w:r>
        <w:rPr>
          <w:lang w:val="fr_FR" w:bidi="fr_FR"/>
        </w:rPr>
        <w:t xml:space="preserve">; </w:t>
      </w:r>
      <w:r>
        <w:rPr>
          <w:lang w:val="fr_FR" w:bidi="fr_FR"/>
        </w:rPr>
        <w:t xml:space="preserve">Ex 3.1–4.17 </w:t>
      </w:r>
      <w:r>
        <w:rPr>
          <w:lang w:val="fr_FR" w:bidi="fr_FR"/>
        </w:rPr>
        <w:t xml:space="preserve">; </w:t>
      </w:r>
      <w:r>
        <w:rPr>
          <w:lang w:val="fr_FR" w:bidi="fr_FR"/>
        </w:rPr>
        <w:t>Jr 1.4–19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6.15</w:t>
      </w:r>
      <w:r>
        <w:rPr>
          <w:lang w:val="fr_FR" w:bidi="fr_FR"/>
        </w:rPr>
      </w:r>
    </w:p>
    <w:p>
      <w:pPr/>
      <w:r>
        <w:rPr>
          <w:lang w:val="fr_FR" w:bidi="fr_FR"/>
        </w:rPr>
      </w:r>
      <w:r>
        <w:rPr>
          <w:lang w:val="fr_FR" w:bidi="fr_FR"/>
        </w:rPr>
        <w:t>Le statut personnel et clanique de Gédéon n'est pas suffisant pour rassembler des troupes.</w:t>
      </w:r>
      <w:r>
        <w:rPr>
          <w:lang w:val="fr_FR" w:bidi="fr_FR"/>
        </w:rPr>
      </w:r>
      <w:r>
        <w:rPr>
          <w:lang w:val="fr_FR" w:bidi="fr_FR"/>
        </w:rPr>
      </w:r>
    </w:p>
    <w:p>
      <w:pPr/>
      <w:r>
        <w:rPr>
          <w:lang w:val="fr_FR" w:bidi="fr_FR"/>
        </w:rPr>
      </w:r>
    </w:p>
    <w:p>
      <w:pPr>
        <w:pStyle w:val="Heading2"/>
      </w:pPr>
      <w:r>
        <w:rPr>
          <w:lang w:val="fr_FR" w:bidi="fr_FR"/>
        </w:rPr>
        <w:t>Juges 6.22</w:t>
      </w:r>
      <w:r>
        <w:rPr>
          <w:lang w:val="fr_FR" w:bidi="fr_FR"/>
        </w:rPr>
      </w:r>
    </w:p>
    <w:p>
      <w:pPr/>
      <w:r>
        <w:rPr>
          <w:lang w:val="fr_FR" w:bidi="fr_FR"/>
        </w:rPr>
      </w:r>
      <w:r>
        <w:rPr>
          <w:lang w:val="fr_FR" w:bidi="fr_FR"/>
        </w:rPr>
        <w:t xml:space="preserve">Les rencontres avec la sainteté divine sont intrinsèquement dangereuses (cf. </w:t>
      </w:r>
      <w:r>
        <w:rPr>
          <w:lang w:val="fr_FR" w:bidi="fr_FR"/>
        </w:rPr>
        <w:t xml:space="preserve">Gn 32.30 </w:t>
      </w:r>
      <w:r>
        <w:rPr>
          <w:lang w:val="fr_FR" w:bidi="fr_FR"/>
        </w:rPr>
        <w:t xml:space="preserve">; </w:t>
      </w:r>
      <w:r>
        <w:rPr>
          <w:lang w:val="fr_FR" w:bidi="fr_FR"/>
        </w:rPr>
        <w:t>Dt 5.4–5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6.24</w:t>
      </w:r>
      <w:r>
        <w:rPr>
          <w:lang w:val="fr_FR" w:bidi="fr_FR"/>
        </w:rPr>
      </w:r>
    </w:p>
    <w:p>
      <w:pPr/>
      <w:r>
        <w:rPr>
          <w:lang w:val="fr_FR" w:bidi="fr_FR"/>
        </w:rPr>
      </w:r>
      <w:r>
        <w:rPr>
          <w:lang w:val="fr_FR" w:bidi="fr_FR"/>
        </w:rPr>
        <w:t>Le nom symbolique de l'autel symbolise la présence et la faveur divines. Au moment de la rédaction du récit (jusqu'à ce jour), l'autel était probablement devenu un lieu de pèlerinage.</w:t>
      </w:r>
      <w:r>
        <w:rPr>
          <w:lang w:val="fr_FR" w:bidi="fr_FR"/>
        </w:rPr>
      </w:r>
      <w:r>
        <w:rPr>
          <w:lang w:val="fr_FR" w:bidi="fr_FR"/>
        </w:rPr>
      </w:r>
    </w:p>
    <w:p>
      <w:pPr/>
      <w:r>
        <w:rPr>
          <w:lang w:val="fr_FR" w:bidi="fr_FR"/>
        </w:rPr>
      </w:r>
    </w:p>
    <w:p>
      <w:pPr>
        <w:pStyle w:val="Heading2"/>
      </w:pPr>
      <w:r>
        <w:rPr>
          <w:lang w:val="fr_FR" w:bidi="fr_FR"/>
        </w:rPr>
        <w:t>Juges 6.25</w:t>
      </w:r>
      <w:r>
        <w:rPr>
          <w:lang w:val="fr_FR" w:bidi="fr_FR"/>
        </w:rPr>
      </w:r>
    </w:p>
    <w:p>
      <w:pPr/>
      <w:r>
        <w:rPr>
          <w:lang w:val="fr_FR" w:bidi="fr_FR"/>
        </w:rPr>
      </w:r>
      <w:r>
        <w:rPr>
          <w:lang w:val="fr_FR" w:bidi="fr_FR"/>
        </w:rPr>
        <w:t>Selon le culte cananéen, Baal était un dieu de l'orage et de la fertilité, tandis qu'Asherah était souvent représenté par un arbre sacré.</w:t>
      </w:r>
      <w:r>
        <w:rPr>
          <w:lang w:val="fr_FR" w:bidi="fr_FR"/>
        </w:rPr>
      </w:r>
      <w:r>
        <w:rPr>
          <w:lang w:val="fr_FR" w:bidi="fr_FR"/>
        </w:rPr>
      </w:r>
    </w:p>
    <w:p>
      <w:pPr/>
      <w:r>
        <w:rPr>
          <w:lang w:val="fr_FR" w:bidi="fr_FR"/>
        </w:rPr>
      </w:r>
    </w:p>
    <w:p>
      <w:pPr>
        <w:pStyle w:val="Heading2"/>
      </w:pPr>
      <w:r>
        <w:rPr>
          <w:lang w:val="fr_FR" w:bidi="fr_FR"/>
        </w:rPr>
        <w:t>Juges 6.25–32</w:t>
      </w:r>
      <w:r>
        <w:rPr>
          <w:lang w:val="fr_FR" w:bidi="fr_FR"/>
        </w:rPr>
      </w:r>
    </w:p>
    <w:p>
      <w:pPr/>
      <w:r>
        <w:rPr>
          <w:lang w:val="fr_FR" w:bidi="fr_FR"/>
        </w:rPr>
      </w:r>
      <w:r>
        <w:rPr>
          <w:lang w:val="fr_FR" w:bidi="fr_FR"/>
        </w:rPr>
        <w:t>Dans un acte de provocation ordonné par Dieu, Gédéon a détruit et profané un autel communautaire dédié à Baal ainsi que son poteau d'Ashéra.</w:t>
      </w:r>
      <w:r>
        <w:rPr>
          <w:lang w:val="fr_FR" w:bidi="fr_FR"/>
        </w:rPr>
      </w:r>
      <w:r>
        <w:rPr>
          <w:lang w:val="fr_FR" w:bidi="fr_FR"/>
        </w:rPr>
      </w:r>
    </w:p>
    <w:p>
      <w:pPr/>
      <w:r>
        <w:rPr>
          <w:lang w:val="fr_FR" w:bidi="fr_FR"/>
        </w:rPr>
      </w:r>
    </w:p>
    <w:p>
      <w:pPr>
        <w:pStyle w:val="Heading2"/>
      </w:pPr>
      <w:r>
        <w:rPr>
          <w:lang w:val="fr_FR" w:bidi="fr_FR"/>
        </w:rPr>
        <w:t>Juges 6.31</w:t>
      </w:r>
      <w:r>
        <w:rPr>
          <w:lang w:val="fr_FR" w:bidi="fr_FR"/>
        </w:rPr>
      </w:r>
    </w:p>
    <w:p>
      <w:pPr/>
      <w:r>
        <w:rPr>
          <w:lang w:val="fr_FR" w:bidi="fr_FR"/>
        </w:rPr>
      </w:r>
      <w:r>
        <w:rPr>
          <w:lang w:val="fr_FR" w:bidi="fr_FR"/>
        </w:rPr>
        <w:t>La première personne à suivre l'exemple de Gédéon et à abandonner Baal pour le Seigneur est Joas, le père de Gédéon, qui, ironiquement, était le gardien du sanctuaire de Baal.</w:t>
      </w:r>
      <w:r>
        <w:rPr>
          <w:lang w:val="fr_FR" w:bidi="fr_FR"/>
        </w:rPr>
      </w:r>
      <w:r>
        <w:rPr>
          <w:lang w:val="fr_FR" w:bidi="fr_FR"/>
        </w:rPr>
      </w:r>
    </w:p>
    <w:p>
      <w:pPr/>
      <w:r>
        <w:rPr>
          <w:lang w:val="fr_FR" w:bidi="fr_FR"/>
        </w:rPr>
      </w:r>
    </w:p>
    <w:p>
      <w:pPr>
        <w:pStyle w:val="Heading2"/>
      </w:pPr>
      <w:r>
        <w:rPr>
          <w:lang w:val="fr_FR" w:bidi="fr_FR"/>
        </w:rPr>
        <w:t>Juges 6.33</w:t>
      </w:r>
      <w:r>
        <w:rPr>
          <w:lang w:val="fr_FR" w:bidi="fr_FR"/>
        </w:rPr>
      </w:r>
    </w:p>
    <w:p>
      <w:pPr/>
      <w:r>
        <w:rPr>
          <w:lang w:val="fr_FR" w:bidi="fr_FR"/>
        </w:rPr>
      </w:r>
      <w:r>
        <w:rPr>
          <w:lang w:val="fr_FR" w:bidi="fr_FR"/>
        </w:rPr>
        <w:t>La coalition nomade (</w:t>
      </w:r>
      <w:r>
        <w:rPr>
          <w:lang w:val="fr_FR" w:bidi="fr_FR"/>
        </w:rPr>
        <w:t>6.1–6</w:t>
      </w:r>
      <w:r>
        <w:rPr>
          <w:lang w:val="fr_FR" w:bidi="fr_FR"/>
        </w:rPr>
        <w:t>) a établi son camp à l'extrémité orientale de la vallée de Jizréel, qui sépare les tribus centrales d'Israël des collines galiléennes.</w:t>
      </w:r>
      <w:r>
        <w:rPr>
          <w:lang w:val="fr_FR" w:bidi="fr_FR"/>
        </w:rPr>
      </w:r>
      <w:r>
        <w:rPr>
          <w:lang w:val="fr_FR" w:bidi="fr_FR"/>
        </w:rPr>
      </w:r>
    </w:p>
    <w:p>
      <w:pPr/>
      <w:r>
        <w:rPr>
          <w:lang w:val="fr_FR" w:bidi="fr_FR"/>
        </w:rPr>
      </w:r>
    </w:p>
    <w:p>
      <w:pPr>
        <w:pStyle w:val="Heading2"/>
      </w:pPr>
      <w:r>
        <w:rPr>
          <w:lang w:val="fr_FR" w:bidi="fr_FR"/>
        </w:rPr>
        <w:t>Juges 6.34</w:t>
      </w:r>
      <w:r>
        <w:rPr>
          <w:lang w:val="fr_FR" w:bidi="fr_FR"/>
        </w:rPr>
      </w:r>
    </w:p>
    <w:p>
      <w:pPr/>
      <w:r>
        <w:rPr>
          <w:lang w:val="fr_FR" w:bidi="fr_FR"/>
        </w:rPr>
      </w:r>
      <w:r>
        <w:rPr>
          <w:lang w:val="fr_FR" w:bidi="fr_FR"/>
        </w:rPr>
        <w:t xml:space="preserve">Comme dans le cas des chefs inspirés du livre des Juges, l'Esprit a conféré un pouvoir à Gédéon. Une métaphore similaire apparaît fréquemment dans les lettres de Paul (par exemple, </w:t>
      </w:r>
      <w:r>
        <w:rPr>
          <w:lang w:val="fr_FR" w:bidi="fr_FR"/>
        </w:rPr>
        <w:t xml:space="preserve">Rm 13.12 </w:t>
      </w:r>
      <w:r>
        <w:rPr>
          <w:lang w:val="fr_FR" w:bidi="fr_FR"/>
        </w:rPr>
        <w:t xml:space="preserve">; </w:t>
      </w:r>
      <w:r>
        <w:rPr>
          <w:lang w:val="fr_FR" w:bidi="fr_FR"/>
        </w:rPr>
        <w:t xml:space="preserve">Ga 3.27 </w:t>
      </w:r>
      <w:r>
        <w:rPr>
          <w:lang w:val="fr_FR" w:bidi="fr_FR"/>
        </w:rPr>
        <w:t xml:space="preserve">; </w:t>
      </w:r>
      <w:r>
        <w:rPr>
          <w:lang w:val="fr_FR" w:bidi="fr_FR"/>
        </w:rPr>
        <w:t xml:space="preserve">Ep 4.24 </w:t>
      </w:r>
      <w:r>
        <w:rPr>
          <w:lang w:val="fr_FR" w:bidi="fr_FR"/>
        </w:rPr>
        <w:t xml:space="preserve">; </w:t>
      </w:r>
      <w:r>
        <w:rPr>
          <w:lang w:val="fr_FR" w:bidi="fr_FR"/>
        </w:rPr>
        <w:t xml:space="preserve">6.11 </w:t>
      </w:r>
      <w:r>
        <w:rPr>
          <w:lang w:val="fr_FR" w:bidi="fr_FR"/>
        </w:rPr>
        <w:t xml:space="preserve">; </w:t>
      </w:r>
      <w:r>
        <w:rPr>
          <w:lang w:val="fr_FR" w:bidi="fr_FR"/>
        </w:rPr>
        <w:t>Col 3.10</w:t>
      </w:r>
      <w:r>
        <w:rPr>
          <w:lang w:val="fr_FR" w:bidi="fr_FR"/>
        </w:rPr>
        <w:t xml:space="preserve">, </w:t>
      </w:r>
      <w:r>
        <w:rPr>
          <w:lang w:val="fr_FR" w:bidi="fr_FR"/>
        </w:rPr>
        <w:t>12</w:t>
      </w:r>
      <w:r>
        <w:rPr>
          <w:lang w:val="fr_FR" w:bidi="fr_FR"/>
        </w:rPr>
        <w:t xml:space="preserve">,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6.36–40</w:t>
      </w:r>
      <w:r>
        <w:rPr>
          <w:lang w:val="fr_FR" w:bidi="fr_FR"/>
        </w:rPr>
      </w:r>
    </w:p>
    <w:p>
      <w:pPr/>
      <w:r>
        <w:rPr>
          <w:lang w:val="fr_FR" w:bidi="fr_FR"/>
        </w:rPr>
      </w:r>
      <w:r>
        <w:rPr>
          <w:lang w:val="fr_FR" w:bidi="fr_FR"/>
        </w:rPr>
        <w:t xml:space="preserve">L'incident de la toison n'était pas une confirmation de l'intention de Dieu d'utiliser Gédéon (qui avait déjà été établie, </w:t>
      </w:r>
      <w:r>
        <w:rPr>
          <w:lang w:val="fr_FR" w:bidi="fr_FR"/>
        </w:rPr>
        <w:t>6.17–24</w:t>
      </w:r>
      <w:r>
        <w:rPr>
          <w:lang w:val="fr_FR" w:bidi="fr_FR"/>
        </w:rPr>
        <w:t>), mais une réponse indulgente de Dieu face à l'incertitude du héros réticent.</w:t>
      </w:r>
      <w:r>
        <w:rPr>
          <w:lang w:val="fr_FR" w:bidi="fr_FR"/>
        </w:rPr>
      </w:r>
      <w:r>
        <w:rPr>
          <w:lang w:val="fr_FR" w:bidi="fr_FR"/>
        </w:rPr>
      </w:r>
    </w:p>
    <w:p>
      <w:pPr/>
      <w:r>
        <w:rPr>
          <w:lang w:val="fr_FR" w:bidi="fr_FR"/>
        </w:rPr>
      </w:r>
    </w:p>
    <w:p>
      <w:pPr>
        <w:pStyle w:val="Heading2"/>
      </w:pPr>
      <w:r>
        <w:rPr>
          <w:lang w:val="fr_FR" w:bidi="fr_FR"/>
        </w:rPr>
        <w:t>Juges 7.1</w:t>
      </w:r>
      <w:r>
        <w:rPr>
          <w:lang w:val="fr_FR" w:bidi="fr_FR"/>
        </w:rPr>
      </w:r>
    </w:p>
    <w:p>
      <w:pPr/>
      <w:r>
        <w:rPr>
          <w:lang w:val="fr_FR" w:bidi="fr_FR"/>
        </w:rPr>
      </w:r>
      <w:r>
        <w:rPr>
          <w:lang w:val="fr_FR" w:bidi="fr_FR"/>
        </w:rPr>
        <w:t>La source de Harod et la colline de Moré se trouvaient juste à l'est de la ville de Jizreel ; elles constituent la garde du col qui relie la vallée de Jizreel aux gués du Jourdain près de Beth-Schan. L'armée de Gédéon se trouvait sur le versant nord du mont Guilboa. Les troupes madianites se trouvaient dans la vallée en contrebas et la colline se dressait derrière elles.</w:t>
      </w:r>
      <w:r>
        <w:rPr>
          <w:lang w:val="fr_FR" w:bidi="fr_FR"/>
        </w:rPr>
      </w:r>
      <w:r>
        <w:rPr>
          <w:lang w:val="fr_FR" w:bidi="fr_FR"/>
        </w:rPr>
      </w:r>
    </w:p>
    <w:p>
      <w:pPr/>
      <w:r>
        <w:rPr>
          <w:lang w:val="fr_FR" w:bidi="fr_FR"/>
        </w:rPr>
      </w:r>
    </w:p>
    <w:p>
      <w:pPr>
        <w:pStyle w:val="Heading2"/>
      </w:pPr>
      <w:r>
        <w:rPr>
          <w:lang w:val="fr_FR" w:bidi="fr_FR"/>
        </w:rPr>
        <w:t>Juges 7.2</w:t>
      </w:r>
      <w:r>
        <w:rPr>
          <w:lang w:val="fr_FR" w:bidi="fr_FR"/>
        </w:rPr>
      </w:r>
    </w:p>
    <w:p>
      <w:pPr/>
      <w:r>
        <w:rPr>
          <w:lang w:val="fr_FR" w:bidi="fr_FR"/>
        </w:rPr>
      </w:r>
      <w:r>
        <w:rPr>
          <w:lang w:val="fr_FR" w:bidi="fr_FR"/>
        </w:rPr>
        <w:t xml:space="preserve">Le Seigneur n'a pas besoin d'une grande force pour sauver son peuple (cf. </w:t>
      </w:r>
      <w:r>
        <w:rPr>
          <w:lang w:val="fr_FR" w:bidi="fr_FR"/>
        </w:rPr>
        <w:t>1S 14.6</w:t>
      </w:r>
      <w:r>
        <w:rPr>
          <w:lang w:val="fr_FR" w:bidi="fr_FR"/>
        </w:rPr>
        <w:t>). Un grand nombre aurait même pu entraver sa réussite, car l'élément de surprise était crucial dans le plan de bataille du Seigneur. Gédéon devait réduire l'armée pour conserver une humilité pieuse, et non pour des raisons de stratégie militaire.</w:t>
      </w:r>
      <w:r>
        <w:rPr>
          <w:lang w:val="fr_FR" w:bidi="fr_FR"/>
        </w:rPr>
      </w:r>
      <w:r>
        <w:rPr>
          <w:lang w:val="fr_FR" w:bidi="fr_FR"/>
        </w:rPr>
      </w:r>
    </w:p>
    <w:p>
      <w:pPr/>
      <w:r>
        <w:rPr>
          <w:lang w:val="fr_FR" w:bidi="fr_FR"/>
        </w:rPr>
      </w:r>
    </w:p>
    <w:p>
      <w:pPr>
        <w:pStyle w:val="Heading2"/>
      </w:pPr>
      <w:r>
        <w:rPr>
          <w:lang w:val="fr_FR" w:bidi="fr_FR"/>
        </w:rPr>
        <w:t>Juges 7.3</w:t>
      </w:r>
      <w:r>
        <w:rPr>
          <w:lang w:val="fr_FR" w:bidi="fr_FR"/>
        </w:rPr>
      </w:r>
    </w:p>
    <w:p>
      <w:pPr/>
      <w:r>
        <w:rPr>
          <w:lang w:val="fr_FR" w:bidi="fr_FR"/>
        </w:rPr>
      </w:r>
      <w:r>
        <w:rPr>
          <w:lang w:val="fr_FR" w:bidi="fr_FR"/>
        </w:rPr>
        <w:t>Cette première réduction a permis d'écarter les personnes qui ont d'abord répondu avec enthousiasme, mais qui ont ensuite changé d'avis.</w:t>
      </w:r>
      <w:r>
        <w:rPr>
          <w:lang w:val="fr_FR" w:bidi="fr_FR"/>
        </w:rPr>
      </w:r>
      <w:r>
        <w:rPr>
          <w:lang w:val="fr_FR" w:bidi="fr_FR"/>
        </w:rPr>
      </w:r>
    </w:p>
    <w:p>
      <w:pPr/>
      <w:r>
        <w:rPr>
          <w:lang w:val="fr_FR" w:bidi="fr_FR"/>
        </w:rPr>
      </w:r>
    </w:p>
    <w:p>
      <w:pPr>
        <w:pStyle w:val="Heading2"/>
      </w:pPr>
      <w:r>
        <w:rPr>
          <w:lang w:val="fr_FR" w:bidi="fr_FR"/>
        </w:rPr>
        <w:t>Juges 7.4–8</w:t>
      </w:r>
      <w:r>
        <w:rPr>
          <w:lang w:val="fr_FR" w:bidi="fr_FR"/>
        </w:rPr>
      </w:r>
    </w:p>
    <w:p>
      <w:pPr/>
      <w:r>
        <w:rPr>
          <w:lang w:val="fr_FR" w:bidi="fr_FR"/>
        </w:rPr>
      </w:r>
      <w:r>
        <w:rPr>
          <w:lang w:val="fr_FR" w:bidi="fr_FR"/>
        </w:rPr>
        <w:t>Le choix de ceux qui lapaient en portant l'eau dans leurs mains plutôt que de ceux qui s'agenouillaient était apparemment arbitraire, mais il a permis au Seigneur de réduire les effectifs de l'armée.</w:t>
      </w:r>
      <w:r>
        <w:rPr>
          <w:lang w:val="fr_FR" w:bidi="fr_FR"/>
        </w:rPr>
      </w:r>
      <w:r>
        <w:rPr>
          <w:lang w:val="fr_FR" w:bidi="fr_FR"/>
        </w:rPr>
      </w:r>
    </w:p>
    <w:p>
      <w:pPr/>
      <w:r>
        <w:rPr>
          <w:lang w:val="fr_FR" w:bidi="fr_FR"/>
        </w:rPr>
      </w:r>
    </w:p>
    <w:p>
      <w:pPr>
        <w:pStyle w:val="Heading2"/>
      </w:pPr>
      <w:r>
        <w:rPr>
          <w:lang w:val="fr_FR" w:bidi="fr_FR"/>
        </w:rPr>
        <w:t>Juges 7.8</w:t>
      </w:r>
      <w:r>
        <w:rPr>
          <w:lang w:val="fr_FR" w:bidi="fr_FR"/>
        </w:rPr>
      </w:r>
    </w:p>
    <w:p>
      <w:pPr/>
      <w:r>
        <w:rPr>
          <w:lang w:val="fr_FR" w:bidi="fr_FR"/>
        </w:rPr>
      </w:r>
      <w:r>
        <w:rPr>
          <w:lang w:val="fr_FR" w:bidi="fr_FR"/>
        </w:rPr>
        <w:t>Les jarres (dans lesquelles les hommes transportaient des provisions) et les trompettes empruntées aux guerriers renvoyés chez eux serviraient pour la bataille à venir.</w:t>
      </w:r>
      <w:r>
        <w:rPr>
          <w:lang w:val="fr_FR" w:bidi="fr_FR"/>
        </w:rPr>
      </w:r>
      <w:r>
        <w:rPr>
          <w:lang w:val="fr_FR" w:bidi="fr_FR"/>
        </w:rPr>
      </w:r>
    </w:p>
    <w:p>
      <w:pPr/>
      <w:r>
        <w:rPr>
          <w:lang w:val="fr_FR" w:bidi="fr_FR"/>
        </w:rPr>
      </w:r>
    </w:p>
    <w:p>
      <w:pPr>
        <w:pStyle w:val="Heading2"/>
      </w:pPr>
      <w:r>
        <w:rPr>
          <w:lang w:val="fr_FR" w:bidi="fr_FR"/>
        </w:rPr>
        <w:t>Juges 7.10–15</w:t>
      </w:r>
      <w:r>
        <w:rPr>
          <w:lang w:val="fr_FR" w:bidi="fr_FR"/>
        </w:rPr>
      </w:r>
    </w:p>
    <w:p>
      <w:pPr/>
      <w:r>
        <w:rPr>
          <w:lang w:val="fr_FR" w:bidi="fr_FR"/>
        </w:rPr>
      </w:r>
      <w:r>
        <w:rPr>
          <w:lang w:val="fr_FR" w:bidi="fr_FR"/>
        </w:rPr>
        <w:t>Le Seigneur a encouragé Gédéon grâce à un troisième signe (</w:t>
      </w:r>
      <w:r>
        <w:rPr>
          <w:lang w:val="fr_FR" w:bidi="fr_FR"/>
        </w:rPr>
        <w:t>6.17–21</w:t>
      </w:r>
      <w:r>
        <w:rPr>
          <w:lang w:val="fr_FR" w:bidi="fr_FR"/>
        </w:rPr>
        <w:t xml:space="preserve">, </w:t>
      </w:r>
      <w:r>
        <w:rPr>
          <w:lang w:val="fr_FR" w:bidi="fr_FR"/>
        </w:rPr>
        <w:t>36–40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7.11</w:t>
      </w:r>
      <w:r>
        <w:rPr>
          <w:lang w:val="fr_FR" w:bidi="fr_FR"/>
        </w:rPr>
      </w:r>
    </w:p>
    <w:p>
      <w:pPr/>
      <w:r>
        <w:rPr>
          <w:lang w:val="fr_FR" w:bidi="fr_FR"/>
        </w:rPr>
      </w:r>
      <w:r>
        <w:rPr>
          <w:lang w:val="fr_FR" w:bidi="fr_FR"/>
        </w:rPr>
        <w:t>Le camp ennemi étant dispersé dans la vallée (</w:t>
      </w:r>
      <w:r>
        <w:rPr>
          <w:lang w:val="fr_FR" w:bidi="fr_FR"/>
        </w:rPr>
        <w:t>7.1</w:t>
      </w:r>
      <w:r>
        <w:rPr>
          <w:lang w:val="fr_FR" w:bidi="fr_FR"/>
        </w:rPr>
        <w:t xml:space="preserve">, </w:t>
      </w:r>
      <w:r>
        <w:rPr>
          <w:lang w:val="fr_FR" w:bidi="fr_FR"/>
        </w:rPr>
        <w:t>12</w:t>
      </w:r>
      <w:r>
        <w:rPr>
          <w:lang w:val="fr_FR" w:bidi="fr_FR"/>
        </w:rPr>
        <w:t>), il était facile pour Gédéon et son serviteur de se faufiler dans le camp sans se faire repérer.</w:t>
      </w:r>
      <w:r>
        <w:rPr>
          <w:lang w:val="fr_FR" w:bidi="fr_FR"/>
        </w:rPr>
      </w:r>
      <w:r>
        <w:rPr>
          <w:lang w:val="fr_FR" w:bidi="fr_FR"/>
        </w:rPr>
      </w:r>
    </w:p>
    <w:p>
      <w:pPr/>
      <w:r>
        <w:rPr>
          <w:lang w:val="fr_FR" w:bidi="fr_FR"/>
        </w:rPr>
      </w:r>
    </w:p>
    <w:p>
      <w:pPr>
        <w:pStyle w:val="Heading2"/>
      </w:pPr>
      <w:r>
        <w:rPr>
          <w:lang w:val="fr_FR" w:bidi="fr_FR"/>
        </w:rPr>
        <w:t>Juges 7.13–14</w:t>
      </w:r>
      <w:r>
        <w:rPr>
          <w:lang w:val="fr_FR" w:bidi="fr_FR"/>
        </w:rPr>
      </w:r>
    </w:p>
    <w:p>
      <w:pPr/>
      <w:r>
        <w:rPr>
          <w:lang w:val="fr_FR" w:bidi="fr_FR"/>
        </w:rPr>
      </w:r>
      <w:r>
        <w:rPr>
          <w:lang w:val="fr_FR" w:bidi="fr_FR"/>
        </w:rPr>
        <w:t xml:space="preserve">En Égypte et à Babylone, les rêves et leurs interprétations faisaient souvent l'objet de discussions. L'Ancien Testament enseigne que les rêves sont inspirés par Dieu et qu'ils sont mieux interprétés par sa révélation (voir </w:t>
      </w:r>
      <w:r>
        <w:rPr>
          <w:lang w:val="fr_FR" w:bidi="fr_FR"/>
        </w:rPr>
        <w:t>Gn 41.15–16</w:t>
      </w:r>
      <w:r>
        <w:rPr>
          <w:lang w:val="fr_FR" w:bidi="fr_FR"/>
        </w:rPr>
        <w:t xml:space="preserve">, </w:t>
      </w:r>
      <w:r>
        <w:rPr>
          <w:lang w:val="fr_FR" w:bidi="fr_FR"/>
        </w:rPr>
        <w:t xml:space="preserve">25 </w:t>
      </w:r>
      <w:r>
        <w:rPr>
          <w:lang w:val="fr_FR" w:bidi="fr_FR"/>
        </w:rPr>
        <w:t xml:space="preserve">; </w:t>
      </w:r>
      <w:r>
        <w:rPr>
          <w:lang w:val="fr_FR" w:bidi="fr_FR"/>
        </w:rPr>
        <w:t>Dn 2.28</w:t>
      </w:r>
      <w:r>
        <w:rPr>
          <w:lang w:val="fr_FR" w:bidi="fr_FR"/>
        </w:rPr>
        <w:t>). La signification de ce rêve est claire : la troupe de Gédéon, représentée sous la forme d'un pain d'orge arrondi, allait s'écrouler et renverser le camp madianite.</w:t>
      </w:r>
      <w:r>
        <w:rPr>
          <w:lang w:val="fr_FR" w:bidi="fr_FR"/>
        </w:rPr>
      </w:r>
      <w:r>
        <w:rPr>
          <w:lang w:val="fr_FR" w:bidi="fr_FR"/>
        </w:rPr>
      </w:r>
    </w:p>
    <w:p>
      <w:pPr/>
      <w:r>
        <w:rPr>
          <w:lang w:val="fr_FR" w:bidi="fr_FR"/>
        </w:rPr>
      </w:r>
    </w:p>
    <w:p>
      <w:pPr>
        <w:pStyle w:val="Heading2"/>
      </w:pPr>
      <w:r>
        <w:rPr>
          <w:lang w:val="fr_FR" w:bidi="fr_FR"/>
        </w:rPr>
        <w:t>Juges 7.16</w:t>
      </w:r>
      <w:r>
        <w:rPr>
          <w:lang w:val="fr_FR" w:bidi="fr_FR"/>
        </w:rPr>
      </w:r>
    </w:p>
    <w:p>
      <w:pPr/>
      <w:r>
        <w:rPr>
          <w:lang w:val="fr_FR" w:bidi="fr_FR"/>
        </w:rPr>
      </w:r>
      <w:r>
        <w:rPr>
          <w:lang w:val="fr_FR" w:bidi="fr_FR"/>
        </w:rPr>
        <w:t>Diviser le petit groupe en trois donne l'impression d'une force beaucoup plus importante.</w:t>
      </w:r>
      <w:r>
        <w:rPr>
          <w:lang w:val="fr_FR" w:bidi="fr_FR"/>
        </w:rPr>
      </w:r>
      <w:r>
        <w:rPr>
          <w:lang w:val="fr_FR" w:bidi="fr_FR"/>
        </w:rPr>
      </w:r>
    </w:p>
    <w:p>
      <w:pPr/>
      <w:r>
        <w:rPr>
          <w:lang w:val="fr_FR" w:bidi="fr_FR"/>
        </w:rPr>
      </w:r>
    </w:p>
    <w:p>
      <w:pPr>
        <w:pStyle w:val="Heading2"/>
      </w:pPr>
      <w:r>
        <w:rPr>
          <w:lang w:val="fr_FR" w:bidi="fr_FR"/>
        </w:rPr>
        <w:t>Juges 7.17–20</w:t>
      </w:r>
      <w:r>
        <w:rPr>
          <w:lang w:val="fr_FR" w:bidi="fr_FR"/>
        </w:rPr>
      </w:r>
    </w:p>
    <w:p>
      <w:pPr/>
      <w:r>
        <w:rPr>
          <w:lang w:val="fr_FR" w:bidi="fr_FR"/>
        </w:rPr>
      </w:r>
      <w:r>
        <w:rPr>
          <w:lang w:val="fr_FR" w:bidi="fr_FR"/>
        </w:rPr>
        <w:t>La surprise et la tromperie ont remplacé une armée nombreuse. Le cri de guerre, l'explosion soudaine de 300 trompettes et les torches qui s'allument donnent l'impression d'une grande force.</w:t>
      </w:r>
      <w:r>
        <w:rPr>
          <w:lang w:val="fr_FR" w:bidi="fr_FR"/>
        </w:rPr>
      </w:r>
      <w:r>
        <w:rPr>
          <w:lang w:val="fr_FR" w:bidi="fr_FR"/>
        </w:rPr>
      </w:r>
    </w:p>
    <w:p>
      <w:pPr/>
      <w:r>
        <w:rPr>
          <w:lang w:val="fr_FR" w:bidi="fr_FR"/>
        </w:rPr>
      </w:r>
    </w:p>
    <w:p>
      <w:pPr>
        <w:pStyle w:val="Heading2"/>
      </w:pPr>
      <w:r>
        <w:rPr>
          <w:lang w:val="fr_FR" w:bidi="fr_FR"/>
        </w:rPr>
        <w:t>Juges 7.21</w:t>
      </w:r>
      <w:r>
        <w:rPr>
          <w:lang w:val="fr_FR" w:bidi="fr_FR"/>
        </w:rPr>
      </w:r>
    </w:p>
    <w:p>
      <w:pPr/>
      <w:r>
        <w:rPr>
          <w:lang w:val="fr_FR" w:bidi="fr_FR"/>
        </w:rPr>
      </w:r>
      <w:r>
        <w:rPr>
          <w:lang w:val="fr_FR" w:bidi="fr_FR"/>
        </w:rPr>
        <w:t xml:space="preserve">Les guerriers étaient immobiles pendant que Dieu livrait la bataille (cf. </w:t>
      </w:r>
      <w:r>
        <w:rPr>
          <w:lang w:val="fr_FR" w:bidi="fr_FR"/>
        </w:rPr>
        <w:t xml:space="preserve">Ex 14.13 </w:t>
      </w:r>
      <w:r>
        <w:rPr>
          <w:lang w:val="fr_FR" w:bidi="fr_FR"/>
        </w:rPr>
        <w:t xml:space="preserve">; </w:t>
      </w:r>
      <w:r>
        <w:rPr>
          <w:lang w:val="fr_FR" w:bidi="fr_FR"/>
        </w:rPr>
        <w:t xml:space="preserve">1S 12.16 </w:t>
      </w:r>
      <w:r>
        <w:rPr>
          <w:lang w:val="fr_FR" w:bidi="fr_FR"/>
        </w:rPr>
        <w:t xml:space="preserve">; </w:t>
      </w:r>
      <w:r>
        <w:rPr>
          <w:lang w:val="fr_FR" w:bidi="fr_FR"/>
        </w:rPr>
        <w:t>Ap 19.11–16</w:t>
      </w:r>
      <w:r>
        <w:rPr>
          <w:lang w:val="fr_FR" w:bidi="fr_FR"/>
        </w:rPr>
        <w:t>). • Les chameaux des Madianites (</w:t>
      </w:r>
      <w:r>
        <w:rPr>
          <w:lang w:val="fr_FR" w:bidi="fr_FR"/>
        </w:rPr>
        <w:t>Jg 6.5</w:t>
      </w:r>
      <w:r>
        <w:rPr>
          <w:lang w:val="fr_FR" w:bidi="fr_FR"/>
        </w:rPr>
        <w:t>) ont peut-être contribué à la panique. Les chameaux constituaient généralement un avantage militaire, mais dans cette situation, ils représentaient un inconvénient. Ils avaient probablement été attachés pour la nuit, et les chameaux eux-mêmes étaient enclins à la panique.</w:t>
      </w:r>
      <w:r>
        <w:rPr>
          <w:lang w:val="fr_FR" w:bidi="fr_FR"/>
        </w:rPr>
      </w:r>
      <w:r>
        <w:rPr>
          <w:lang w:val="fr_FR" w:bidi="fr_FR"/>
        </w:rPr>
      </w:r>
    </w:p>
    <w:p>
      <w:pPr/>
      <w:r>
        <w:rPr>
          <w:lang w:val="fr_FR" w:bidi="fr_FR"/>
        </w:rPr>
      </w:r>
    </w:p>
    <w:p>
      <w:pPr>
        <w:pStyle w:val="Heading2"/>
      </w:pPr>
      <w:r>
        <w:rPr>
          <w:lang w:val="fr_FR" w:bidi="fr_FR"/>
        </w:rPr>
        <w:t>Juges 7.22</w:t>
      </w:r>
      <w:r>
        <w:rPr>
          <w:lang w:val="fr_FR" w:bidi="fr_FR"/>
        </w:rPr>
      </w:r>
    </w:p>
    <w:p>
      <w:pPr/>
      <w:r>
        <w:rPr>
          <w:lang w:val="fr_FR" w:bidi="fr_FR"/>
        </w:rPr>
      </w:r>
      <w:r>
        <w:rPr>
          <w:lang w:val="fr_FR" w:bidi="fr_FR"/>
        </w:rPr>
        <w:t>Les fugitifs se sont enfuis en direction du sud-est, ils ont traversé Beth-Schan et se sont dirigés vers les gués du Jourdain, essayant ainsi de rejoindre un environnement plus accueillant et favorable.</w:t>
      </w:r>
      <w:r>
        <w:rPr>
          <w:lang w:val="fr_FR" w:bidi="fr_FR"/>
        </w:rPr>
      </w:r>
      <w:r>
        <w:rPr>
          <w:lang w:val="fr_FR" w:bidi="fr_FR"/>
        </w:rPr>
      </w:r>
    </w:p>
    <w:p>
      <w:pPr/>
      <w:r>
        <w:rPr>
          <w:lang w:val="fr_FR" w:bidi="fr_FR"/>
        </w:rPr>
      </w:r>
    </w:p>
    <w:p>
      <w:pPr>
        <w:pStyle w:val="Heading2"/>
      </w:pPr>
      <w:r>
        <w:rPr>
          <w:lang w:val="fr_FR" w:bidi="fr_FR"/>
        </w:rPr>
        <w:t>Juges 7.24</w:t>
      </w:r>
      <w:r>
        <w:rPr>
          <w:lang w:val="fr_FR" w:bidi="fr_FR"/>
        </w:rPr>
      </w:r>
    </w:p>
    <w:p>
      <w:pPr/>
      <w:r>
        <w:rPr>
          <w:lang w:val="fr_FR" w:bidi="fr_FR"/>
        </w:rPr>
      </w:r>
      <w:r>
        <w:rPr>
          <w:lang w:val="fr_FR" w:bidi="fr_FR"/>
        </w:rPr>
        <w:t xml:space="preserve">Les passages peu profonds du Jourdain étaient essentiels pour empêcher toute armée de battre en retraite (cf. </w:t>
      </w:r>
      <w:r>
        <w:rPr>
          <w:lang w:val="fr_FR" w:bidi="fr_FR"/>
        </w:rPr>
        <w:t xml:space="preserve">3.28 </w:t>
      </w:r>
      <w:r>
        <w:rPr>
          <w:lang w:val="fr_FR" w:bidi="fr_FR"/>
        </w:rPr>
        <w:t xml:space="preserve">; </w:t>
      </w:r>
      <w:r>
        <w:rPr>
          <w:lang w:val="fr_FR" w:bidi="fr_FR"/>
        </w:rPr>
        <w:t>12.4–6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7.25</w:t>
      </w:r>
      <w:r>
        <w:rPr>
          <w:lang w:val="fr_FR" w:bidi="fr_FR"/>
        </w:rPr>
      </w:r>
    </w:p>
    <w:p>
      <w:pPr/>
      <w:r>
        <w:rPr>
          <w:lang w:val="fr_FR" w:bidi="fr_FR"/>
        </w:rPr>
      </w:r>
      <w:r>
        <w:rPr>
          <w:lang w:val="fr_FR" w:bidi="fr_FR"/>
        </w:rPr>
        <w:t>Oreb (« corbeau ») et Zeeb (« loup ») étaient des chefs militaires, contrairement à Zébach et Tsalmunna, qui étaient des rois (</w:t>
      </w:r>
      <w:r>
        <w:rPr>
          <w:lang w:val="fr_FR" w:bidi="fr_FR"/>
        </w:rPr>
        <w:t>8.5</w:t>
      </w:r>
      <w:r>
        <w:rPr>
          <w:lang w:val="fr_FR" w:bidi="fr_FR"/>
        </w:rPr>
        <w:t>). Les noms attribués ultérieurement au rocher et au pressoir où ils ont été capturés commémorent cette capture.</w:t>
      </w:r>
      <w:r>
        <w:rPr>
          <w:lang w:val="fr_FR" w:bidi="fr_FR"/>
        </w:rPr>
      </w:r>
      <w:r>
        <w:rPr>
          <w:lang w:val="fr_FR" w:bidi="fr_FR"/>
        </w:rPr>
      </w:r>
    </w:p>
    <w:p>
      <w:pPr/>
      <w:r>
        <w:rPr>
          <w:lang w:val="fr_FR" w:bidi="fr_FR"/>
        </w:rPr>
      </w:r>
    </w:p>
    <w:p>
      <w:pPr>
        <w:pStyle w:val="Heading2"/>
      </w:pPr>
      <w:r>
        <w:rPr>
          <w:lang w:val="fr_FR" w:bidi="fr_FR"/>
        </w:rPr>
        <w:t>Juges 8.1–3</w:t>
      </w:r>
      <w:r>
        <w:rPr>
          <w:lang w:val="fr_FR" w:bidi="fr_FR"/>
        </w:rPr>
      </w:r>
    </w:p>
    <w:p>
      <w:pPr/>
      <w:r>
        <w:rPr>
          <w:lang w:val="fr_FR" w:bidi="fr_FR"/>
        </w:rPr>
      </w:r>
      <w:r>
        <w:rPr>
          <w:lang w:val="fr_FR" w:bidi="fr_FR"/>
        </w:rPr>
        <w:t>Éphraïm, la tribu dominante de la région des collines du centre-nord, n'a engendré qu'un juge mineur, Thola (</w:t>
      </w:r>
      <w:r>
        <w:rPr>
          <w:lang w:val="fr_FR" w:bidi="fr_FR"/>
        </w:rPr>
        <w:t>10.1</w:t>
      </w:r>
      <w:r>
        <w:rPr>
          <w:lang w:val="fr_FR" w:bidi="fr_FR"/>
        </w:rPr>
        <w:t xml:space="preserve">). Les Éphraïmites n'ont pas apprécié leur exclusion de la bataille, notamment parce qu'ils espéraient avoir une part du butin. Lorsqu'ils ont été convoqués, ils se sont acquittés de la tâche qui leur était confiée. Gédéon a répondu avec grâce et humilité, ce qui a détourné la colère d'Ephraïm (voir </w:t>
      </w:r>
      <w:r>
        <w:rPr>
          <w:lang w:val="fr_FR" w:bidi="fr_FR"/>
        </w:rPr>
        <w:t xml:space="preserve">Pr 15.1 </w:t>
      </w:r>
      <w:r>
        <w:rPr>
          <w:lang w:val="fr_FR" w:bidi="fr_FR"/>
        </w:rPr>
        <w:t xml:space="preserve">; contraste avec Jephthé, </w:t>
      </w:r>
      <w:r>
        <w:rPr>
          <w:lang w:val="fr_FR" w:bidi="fr_FR"/>
        </w:rPr>
        <w:t>Jg 12.1–4</w:t>
      </w:r>
      <w:r>
        <w:rPr>
          <w:lang w:val="fr_FR" w:bidi="fr_FR"/>
        </w:rPr>
        <w:t xml:space="preserve">). Les victoires de Gédéon et d'Éphraïm sur Oreb et Zeeb et leurs armées sont devenues légendaires (cf. </w:t>
      </w:r>
      <w:r>
        <w:rPr>
          <w:lang w:val="fr_FR" w:bidi="fr_FR"/>
        </w:rPr>
        <w:t xml:space="preserve">Ps 83.11–12 </w:t>
      </w:r>
      <w:r>
        <w:rPr>
          <w:lang w:val="fr_FR" w:bidi="fr_FR"/>
        </w:rPr>
        <w:t xml:space="preserve">; </w:t>
      </w:r>
      <w:r>
        <w:rPr>
          <w:lang w:val="fr_FR" w:bidi="fr_FR"/>
        </w:rPr>
        <w:t>Es 10.26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8.4–12</w:t>
      </w:r>
      <w:r>
        <w:rPr>
          <w:lang w:val="fr_FR" w:bidi="fr_FR"/>
        </w:rPr>
      </w:r>
    </w:p>
    <w:p>
      <w:pPr/>
      <w:r>
        <w:rPr>
          <w:lang w:val="fr_FR" w:bidi="fr_FR"/>
        </w:rPr>
      </w:r>
      <w:r>
        <w:rPr>
          <w:lang w:val="fr_FR" w:bidi="fr_FR"/>
        </w:rPr>
        <w:t>À ce stade, Gédéon semblait aussi déterminé à se venger qu'à vaincre, et la conversation qu'il avait eue avec le Seigneur s'est brusquement interrompue. Le noyau de 300 hommes s'est lancé dans une dernière offensive contre les Madianites. • Gédéon a poursuivi les rois de Madian en fuite à travers la gorge du Jabbok, puis vers le sud en direction de Rabbah, en suivant le chemin des caravanes jusqu'au plateau de Transjordanie. • Succoth et Peniel étaient des villes israélites, mais leur loyauté à l'égard de Gédéon, un général parvenu, était limitée. Les tribus à l'est du Jourdain étaient continuellement exposées à la pression des Madianites et craignaient apparemment ces derniers.</w:t>
      </w:r>
      <w:r>
        <w:rPr>
          <w:lang w:val="fr_FR" w:bidi="fr_FR"/>
        </w:rPr>
      </w:r>
      <w:r>
        <w:rPr>
          <w:lang w:val="fr_FR" w:bidi="fr_FR"/>
        </w:rPr>
      </w:r>
    </w:p>
    <w:p>
      <w:pPr/>
      <w:r>
        <w:rPr>
          <w:lang w:val="fr_FR" w:bidi="fr_FR"/>
        </w:rPr>
      </w:r>
    </w:p>
    <w:p>
      <w:pPr>
        <w:pStyle w:val="Heading2"/>
      </w:pPr>
      <w:r>
        <w:rPr>
          <w:lang w:val="fr_FR" w:bidi="fr_FR"/>
        </w:rPr>
        <w:t>Juges 8.7</w:t>
      </w:r>
      <w:r>
        <w:rPr>
          <w:lang w:val="fr_FR" w:bidi="fr_FR"/>
        </w:rPr>
      </w:r>
    </w:p>
    <w:p>
      <w:pPr/>
      <w:r>
        <w:rPr>
          <w:lang w:val="fr_FR" w:bidi="fr_FR"/>
        </w:rPr>
      </w:r>
      <w:r>
        <w:rPr>
          <w:lang w:val="fr_FR" w:bidi="fr_FR"/>
        </w:rPr>
        <w:t xml:space="preserve">Déchirer la chair d'un ennemi vaincu était une pratique courante dans l'ancien Proche-Orient (cf. </w:t>
      </w:r>
      <w:r>
        <w:rPr>
          <w:lang w:val="fr_FR" w:bidi="fr_FR"/>
        </w:rPr>
        <w:t xml:space="preserve">Am 1.3 </w:t>
      </w:r>
      <w:r>
        <w:rPr>
          <w:lang w:val="fr_FR" w:bidi="fr_FR"/>
        </w:rPr>
        <w:t xml:space="preserve">; </w:t>
      </w:r>
      <w:r>
        <w:rPr>
          <w:lang w:val="fr_FR" w:bidi="fr_FR"/>
        </w:rPr>
        <w:t>Mi 4.13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8.8–9</w:t>
      </w:r>
      <w:r>
        <w:rPr>
          <w:lang w:val="fr_FR" w:bidi="fr_FR"/>
        </w:rPr>
      </w:r>
    </w:p>
    <w:p>
      <w:pPr/>
      <w:r>
        <w:rPr>
          <w:lang w:val="fr_FR" w:bidi="fr_FR"/>
        </w:rPr>
      </w:r>
      <w:r>
        <w:rPr>
          <w:lang w:val="fr_FR" w:bidi="fr_FR"/>
        </w:rPr>
        <w:t xml:space="preserve">Cette tour : les tours étaient répandues à l'époque et elles ont été fouillées à Succoth et à Sichem (voir </w:t>
      </w:r>
      <w:r>
        <w:rPr>
          <w:lang w:val="fr_FR" w:bidi="fr_FR"/>
        </w:rPr>
        <w:t>9.46–49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8.10–12</w:t>
      </w:r>
      <w:r>
        <w:rPr>
          <w:lang w:val="fr_FR" w:bidi="fr_FR"/>
        </w:rPr>
      </w:r>
    </w:p>
    <w:p>
      <w:pPr/>
      <w:r>
        <w:rPr>
          <w:lang w:val="fr_FR" w:bidi="fr_FR"/>
        </w:rPr>
      </w:r>
      <w:r>
        <w:rPr>
          <w:lang w:val="fr_FR" w:bidi="fr_FR"/>
        </w:rPr>
        <w:t>Les autres Madianites et leurs deux rois se sentaient apparemment en sécurité, car ils avaient atteint le plateau de Transjordanie en direction de leurs lieux de prédilection dans le désert. Ils se trouvaient donc bien au-delà du territoire typiquement israélite. Comme il l'avait déjà fait auparavant (</w:t>
      </w:r>
      <w:r>
        <w:rPr>
          <w:lang w:val="fr_FR" w:bidi="fr_FR"/>
        </w:rPr>
        <w:t>7.19–22</w:t>
      </w:r>
      <w:r>
        <w:rPr>
          <w:lang w:val="fr_FR" w:bidi="fr_FR"/>
        </w:rPr>
        <w:t>), Gédéon a attaqué l'armée madianite par surprise. Il a capturé les deux rois et a provoqué la débandade de l'armée, éliminant ainsi la menace de représailles madianites que craignaient les chefs de Succoth et de Peniel.</w:t>
      </w:r>
      <w:r>
        <w:rPr>
          <w:lang w:val="fr_FR" w:bidi="fr_FR"/>
        </w:rPr>
      </w:r>
      <w:r>
        <w:rPr>
          <w:lang w:val="fr_FR" w:bidi="fr_FR"/>
        </w:rPr>
      </w:r>
    </w:p>
    <w:p>
      <w:pPr/>
      <w:r>
        <w:rPr>
          <w:lang w:val="fr_FR" w:bidi="fr_FR"/>
        </w:rPr>
      </w:r>
    </w:p>
    <w:p>
      <w:pPr>
        <w:pStyle w:val="Heading2"/>
      </w:pPr>
      <w:r>
        <w:rPr>
          <w:lang w:val="fr_FR" w:bidi="fr_FR"/>
        </w:rPr>
        <w:t>Juges 8.13–17</w:t>
      </w:r>
      <w:r>
        <w:rPr>
          <w:lang w:val="fr_FR" w:bidi="fr_FR"/>
        </w:rPr>
      </w:r>
    </w:p>
    <w:p>
      <w:pPr/>
      <w:r>
        <w:rPr>
          <w:lang w:val="fr_FR" w:bidi="fr_FR"/>
        </w:rPr>
      </w:r>
      <w:r>
        <w:rPr>
          <w:lang w:val="fr_FR" w:bidi="fr_FR"/>
        </w:rPr>
        <w:t>Le voyage retour était probablement un parcours en ligne droite (à travers le col inconnu de Heres) plutôt que la trajectoire circulaire nécessaire pour l'embuscade. • Le fait qu'un jeune homme lambda de Succoth ait pu écrire les noms prouve que le nouveau système d'écriture alphabétique prenait racine en Israël. • La pratique de Gédéon en matière de représailles et d'exécution était la norme à son époque, bien que la réputation de Gédéon en tant que serviteur du Seigneur ait été mieux préservée par son habile diplomatie (</w:t>
      </w:r>
      <w:r>
        <w:rPr>
          <w:lang w:val="fr_FR" w:bidi="fr_FR"/>
        </w:rPr>
        <w:t>8.1–3</w:t>
      </w:r>
      <w:r>
        <w:rPr>
          <w:lang w:val="fr_FR" w:bidi="fr_FR"/>
        </w:rPr>
        <w:t>) que par une punition vindicative.</w:t>
      </w:r>
      <w:r>
        <w:rPr>
          <w:lang w:val="fr_FR" w:bidi="fr_FR"/>
        </w:rPr>
      </w:r>
      <w:r>
        <w:rPr>
          <w:lang w:val="fr_FR" w:bidi="fr_FR"/>
        </w:rPr>
      </w:r>
    </w:p>
    <w:p>
      <w:pPr/>
      <w:r>
        <w:rPr>
          <w:lang w:val="fr_FR" w:bidi="fr_FR"/>
        </w:rPr>
      </w:r>
    </w:p>
    <w:p>
      <w:pPr>
        <w:pStyle w:val="Heading2"/>
      </w:pPr>
      <w:r>
        <w:rPr>
          <w:lang w:val="fr_FR" w:bidi="fr_FR"/>
        </w:rPr>
        <w:t>Juges 8.18–21</w:t>
      </w:r>
      <w:r>
        <w:rPr>
          <w:lang w:val="fr_FR" w:bidi="fr_FR"/>
        </w:rPr>
      </w:r>
    </w:p>
    <w:p>
      <w:pPr/>
      <w:r>
        <w:rPr>
          <w:lang w:val="fr_FR" w:bidi="fr_FR"/>
        </w:rPr>
      </w:r>
      <w:r>
        <w:rPr>
          <w:lang w:val="fr_FR" w:bidi="fr_FR"/>
        </w:rPr>
        <w:t>Il est difficile de savoir exactement quand le massacre de Tabor a eu lieu ; il est possible qu'il se soit produit au cours de la bataille qui a précédé.</w:t>
      </w:r>
      <w:r>
        <w:rPr>
          <w:lang w:val="fr_FR" w:bidi="fr_FR"/>
        </w:rPr>
      </w:r>
      <w:r>
        <w:rPr>
          <w:lang w:val="fr_FR" w:bidi="fr_FR"/>
        </w:rPr>
      </w:r>
    </w:p>
    <w:p>
      <w:pPr/>
      <w:r>
        <w:rPr>
          <w:lang w:val="fr_FR" w:bidi="fr_FR"/>
        </w:rPr>
      </w:r>
    </w:p>
    <w:p>
      <w:pPr>
        <w:pStyle w:val="Heading2"/>
      </w:pPr>
      <w:r>
        <w:rPr>
          <w:lang w:val="fr_FR" w:bidi="fr_FR"/>
        </w:rPr>
        <w:t>Juges 8.20–21</w:t>
      </w:r>
      <w:r>
        <w:rPr>
          <w:lang w:val="fr_FR" w:bidi="fr_FR"/>
        </w:rPr>
      </w:r>
    </w:p>
    <w:p>
      <w:pPr/>
      <w:r>
        <w:rPr>
          <w:lang w:val="fr_FR" w:bidi="fr_FR"/>
        </w:rPr>
      </w:r>
      <w:r>
        <w:rPr>
          <w:lang w:val="fr_FR" w:bidi="fr_FR"/>
        </w:rPr>
        <w:t>Les questions d'honneur ont dominé cette interaction. Mourir sous les coups d'une femme ou d'un enfant était considéré comme un déshonneur (</w:t>
      </w:r>
      <w:r>
        <w:rPr>
          <w:lang w:val="fr_FR" w:bidi="fr_FR"/>
        </w:rPr>
        <w:t xml:space="preserve">5.24–27 </w:t>
      </w:r>
      <w:r>
        <w:rPr>
          <w:lang w:val="fr_FR" w:bidi="fr_FR"/>
        </w:rPr>
        <w:t xml:space="preserve">; </w:t>
      </w:r>
      <w:r>
        <w:rPr>
          <w:lang w:val="fr_FR" w:bidi="fr_FR"/>
        </w:rPr>
        <w:t>9.54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8.21</w:t>
      </w:r>
      <w:r>
        <w:rPr>
          <w:lang w:val="fr_FR" w:bidi="fr_FR"/>
        </w:rPr>
      </w:r>
    </w:p>
    <w:p>
      <w:pPr/>
      <w:r>
        <w:rPr>
          <w:lang w:val="fr_FR" w:bidi="fr_FR"/>
        </w:rPr>
      </w:r>
      <w:r>
        <w:rPr>
          <w:lang w:val="fr_FR" w:bidi="fr_FR"/>
        </w:rPr>
        <w:t xml:space="preserve">Les parures royales (ou « les croissants », </w:t>
      </w:r>
      <w:r>
        <w:rPr>
          <w:lang w:val="fr_FR" w:bidi="fr_FR"/>
        </w:rPr>
        <w:t>Es 3.18</w:t>
      </w:r>
      <w:r>
        <w:rPr>
          <w:lang w:val="fr_FR" w:bidi="fr_FR"/>
        </w:rPr>
        <w:t>) : les nomades du désert avaient coutume de transporter leurs possessions avec eux ; les bijoux conféraient un maximum de valeur par rapport au poids.</w:t>
      </w:r>
      <w:r>
        <w:rPr>
          <w:lang w:val="fr_FR" w:bidi="fr_FR"/>
        </w:rPr>
      </w:r>
      <w:r>
        <w:rPr>
          <w:lang w:val="fr_FR" w:bidi="fr_FR"/>
        </w:rPr>
      </w:r>
    </w:p>
    <w:p>
      <w:pPr/>
      <w:r>
        <w:rPr>
          <w:lang w:val="fr_FR" w:bidi="fr_FR"/>
        </w:rPr>
      </w:r>
    </w:p>
    <w:p>
      <w:pPr>
        <w:pStyle w:val="Heading2"/>
      </w:pPr>
      <w:r>
        <w:rPr>
          <w:lang w:val="fr_FR" w:bidi="fr_FR"/>
        </w:rPr>
        <w:t>Juges 8.24</w:t>
      </w:r>
      <w:r>
        <w:rPr>
          <w:lang w:val="fr_FR" w:bidi="fr_FR"/>
        </w:rPr>
      </w:r>
    </w:p>
    <w:p>
      <w:pPr/>
      <w:r>
        <w:rPr>
          <w:lang w:val="fr_FR" w:bidi="fr_FR"/>
        </w:rPr>
      </w:r>
      <w:r>
        <w:rPr>
          <w:lang w:val="fr_FR" w:bidi="fr_FR"/>
        </w:rPr>
        <w:t>Les Ismaélites et les Madianites étaient tous des descendants d'Abraham (</w:t>
      </w:r>
      <w:r>
        <w:rPr>
          <w:lang w:val="fr_FR" w:bidi="fr_FR"/>
        </w:rPr>
        <w:t xml:space="preserve">Gn 16.15 </w:t>
      </w:r>
      <w:r>
        <w:rPr>
          <w:lang w:val="fr_FR" w:bidi="fr_FR"/>
        </w:rPr>
        <w:t xml:space="preserve">; </w:t>
      </w:r>
      <w:r>
        <w:rPr>
          <w:lang w:val="fr_FR" w:bidi="fr_FR"/>
        </w:rPr>
        <w:t>25.2</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8.27</w:t>
      </w:r>
      <w:r>
        <w:rPr>
          <w:lang w:val="fr_FR" w:bidi="fr_FR"/>
        </w:rPr>
      </w:r>
    </w:p>
    <w:p>
      <w:pPr/>
      <w:r>
        <w:rPr>
          <w:lang w:val="fr_FR" w:bidi="fr_FR"/>
        </w:rPr>
      </w:r>
      <w:r>
        <w:rPr>
          <w:lang w:val="fr_FR" w:bidi="fr_FR"/>
        </w:rPr>
        <w:t>Un éphod était normalement considéré comme faisant partie des vêtements sacerdotaux (</w:t>
      </w:r>
      <w:r>
        <w:rPr>
          <w:lang w:val="fr_FR" w:bidi="fr_FR"/>
        </w:rPr>
        <w:t>Ex 28.6–30</w:t>
      </w:r>
      <w:r>
        <w:rPr>
          <w:lang w:val="fr_FR" w:bidi="fr_FR"/>
        </w:rPr>
        <w:t>) ; Samuel et David en portaient également (</w:t>
      </w:r>
      <w:r>
        <w:rPr>
          <w:lang w:val="fr_FR" w:bidi="fr_FR"/>
        </w:rPr>
        <w:t xml:space="preserve">1S 2.18 </w:t>
      </w:r>
      <w:r>
        <w:rPr>
          <w:lang w:val="fr_FR" w:bidi="fr_FR"/>
        </w:rPr>
        <w:t xml:space="preserve">; </w:t>
      </w:r>
      <w:r>
        <w:rPr>
          <w:lang w:val="fr_FR" w:bidi="fr_FR"/>
        </w:rPr>
        <w:t xml:space="preserve">2S 6.14 </w:t>
      </w:r>
      <w:r>
        <w:rPr>
          <w:lang w:val="fr_FR" w:bidi="fr_FR"/>
        </w:rPr>
        <w:t xml:space="preserve">; </w:t>
      </w:r>
      <w:r>
        <w:rPr>
          <w:lang w:val="fr_FR" w:bidi="fr_FR"/>
        </w:rPr>
        <w:t>1Ch 15.27</w:t>
      </w:r>
      <w:r>
        <w:rPr>
          <w:lang w:val="fr_FR" w:bidi="fr_FR"/>
        </w:rPr>
        <w:t xml:space="preserve">). Mais ici, comme dans </w:t>
      </w:r>
      <w:r>
        <w:rPr>
          <w:lang w:val="fr_FR" w:bidi="fr_FR"/>
        </w:rPr>
        <w:t>Jg 17.5</w:t>
      </w:r>
      <w:r>
        <w:rPr>
          <w:lang w:val="fr_FR" w:bidi="fr_FR"/>
        </w:rPr>
        <w:t xml:space="preserve"> et </w:t>
      </w:r>
      <w:r>
        <w:rPr>
          <w:lang w:val="fr_FR" w:bidi="fr_FR"/>
        </w:rPr>
        <w:t>18.14–18</w:t>
      </w:r>
      <w:r>
        <w:rPr>
          <w:lang w:val="fr_FR" w:bidi="fr_FR"/>
        </w:rPr>
        <w:t>, l'éphod semble avoir été une sorte d'image en or, qui est ensuite devenue un objet de culte idolâtre.</w:t>
      </w:r>
      <w:r>
        <w:rPr>
          <w:lang w:val="fr_FR" w:bidi="fr_FR"/>
        </w:rPr>
      </w:r>
      <w:r>
        <w:rPr>
          <w:lang w:val="fr_FR" w:bidi="fr_FR"/>
        </w:rPr>
      </w:r>
    </w:p>
    <w:p>
      <w:pPr/>
      <w:r>
        <w:rPr>
          <w:lang w:val="fr_FR" w:bidi="fr_FR"/>
        </w:rPr>
      </w:r>
    </w:p>
    <w:p>
      <w:pPr>
        <w:pStyle w:val="Heading2"/>
      </w:pPr>
      <w:r>
        <w:rPr>
          <w:lang w:val="fr_FR" w:bidi="fr_FR"/>
        </w:rPr>
        <w:t>Juges 8.28</w:t>
      </w:r>
      <w:r>
        <w:rPr>
          <w:lang w:val="fr_FR" w:bidi="fr_FR"/>
        </w:rPr>
      </w:r>
    </w:p>
    <w:p>
      <w:pPr/>
      <w:r>
        <w:rPr>
          <w:lang w:val="fr_FR" w:bidi="fr_FR"/>
        </w:rPr>
      </w:r>
      <w:r>
        <w:rPr>
          <w:lang w:val="fr_FR" w:bidi="fr_FR"/>
        </w:rPr>
        <w:t xml:space="preserve">Lorsque la paix régnait dans le pays (voir la </w:t>
      </w:r>
      <w:r>
        <w:rPr>
          <w:lang w:val="fr_FR" w:bidi="fr_FR"/>
        </w:rPr>
        <w:t>note d'étude sur 3.7–11</w:t>
      </w:r>
      <w:r>
        <w:rPr>
          <w:lang w:val="fr_FR" w:bidi="fr_FR"/>
        </w:rPr>
        <w:t>) avant Abimélec, elle durait des multiples de vingt ans (</w:t>
      </w:r>
      <w:r>
        <w:rPr>
          <w:lang w:val="fr_FR" w:bidi="fr_FR"/>
        </w:rPr>
        <w:t>3.11</w:t>
      </w:r>
      <w:r>
        <w:rPr>
          <w:lang w:val="fr_FR" w:bidi="fr_FR"/>
        </w:rPr>
        <w:t xml:space="preserve">, </w:t>
      </w:r>
      <w:r>
        <w:rPr>
          <w:lang w:val="fr_FR" w:bidi="fr_FR"/>
        </w:rPr>
        <w:t xml:space="preserve">30 </w:t>
      </w:r>
      <w:r>
        <w:rPr>
          <w:lang w:val="fr_FR" w:bidi="fr_FR"/>
        </w:rPr>
        <w:t xml:space="preserve">; </w:t>
      </w:r>
      <w:r>
        <w:rPr>
          <w:lang w:val="fr_FR" w:bidi="fr_FR"/>
        </w:rPr>
        <w:t>5.31</w:t>
      </w:r>
      <w:r>
        <w:rPr>
          <w:lang w:val="fr_FR" w:bidi="fr_FR"/>
        </w:rPr>
        <w:t xml:space="preserve">). Après Gédéon, les durées étaient plus courtes. L'apostasie continue d'Israël a provoqué une instabilité sociale accrue (cf. ch </w:t>
      </w:r>
      <w:r>
        <w:rPr>
          <w:lang w:val="fr_FR" w:bidi="fr_FR"/>
        </w:rPr>
        <w:t>17–21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8.29–32</w:t>
      </w:r>
      <w:r>
        <w:rPr>
          <w:lang w:val="fr_FR" w:bidi="fr_FR"/>
        </w:rPr>
      </w:r>
    </w:p>
    <w:p>
      <w:pPr/>
      <w:r>
        <w:rPr>
          <w:lang w:val="fr_FR" w:bidi="fr_FR"/>
        </w:rPr>
      </w:r>
      <w:r>
        <w:rPr>
          <w:lang w:val="fr_FR" w:bidi="fr_FR"/>
        </w:rPr>
        <w:t>Le fait d'être très âgé est généralement considéré comme un signe de bénédiction divine, mais Gédéon a été victime d'un déclin de la bénédiction divine et de son autorité.</w:t>
      </w:r>
      <w:r>
        <w:rPr>
          <w:lang w:val="fr_FR" w:bidi="fr_FR"/>
        </w:rPr>
      </w:r>
      <w:r>
        <w:rPr>
          <w:lang w:val="fr_FR" w:bidi="fr_FR"/>
        </w:rPr>
      </w:r>
    </w:p>
    <w:p>
      <w:pPr/>
      <w:r>
        <w:rPr>
          <w:lang w:val="fr_FR" w:bidi="fr_FR"/>
        </w:rPr>
      </w:r>
    </w:p>
    <w:p>
      <w:pPr>
        <w:pStyle w:val="Heading2"/>
      </w:pPr>
      <w:r>
        <w:rPr>
          <w:lang w:val="fr_FR" w:bidi="fr_FR"/>
        </w:rPr>
        <w:t>Juges 8.31</w:t>
      </w:r>
      <w:r>
        <w:rPr>
          <w:lang w:val="fr_FR" w:bidi="fr_FR"/>
        </w:rPr>
      </w:r>
    </w:p>
    <w:p>
      <w:pPr/>
      <w:r>
        <w:rPr>
          <w:lang w:val="fr_FR" w:bidi="fr_FR"/>
        </w:rPr>
      </w:r>
      <w:r>
        <w:rPr>
          <w:lang w:val="fr_FR" w:bidi="fr_FR"/>
        </w:rPr>
        <w:t xml:space="preserve">Concubine : voir la </w:t>
      </w:r>
      <w:r>
        <w:rPr>
          <w:lang w:val="fr_FR" w:bidi="fr_FR"/>
        </w:rPr>
        <w:t>note d'étude sur 19.1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8.33–35</w:t>
      </w:r>
      <w:r>
        <w:rPr>
          <w:lang w:val="fr_FR" w:bidi="fr_FR"/>
        </w:rPr>
      </w:r>
    </w:p>
    <w:p>
      <w:pPr/>
      <w:r>
        <w:rPr>
          <w:lang w:val="fr_FR" w:bidi="fr_FR"/>
        </w:rPr>
      </w:r>
      <w:r>
        <w:rPr>
          <w:lang w:val="fr_FR" w:bidi="fr_FR"/>
        </w:rPr>
        <w:t>L'éphod de Gédéon (</w:t>
      </w:r>
      <w:r>
        <w:rPr>
          <w:lang w:val="fr_FR" w:bidi="fr_FR"/>
        </w:rPr>
        <w:t>8.27</w:t>
      </w:r>
      <w:r>
        <w:rPr>
          <w:lang w:val="fr_FR" w:bidi="fr_FR"/>
        </w:rPr>
        <w:t>) est rapidement devenu partie intégrante d'un sanctuaire païen honorant les images de la divinité cananéenne omniprésente, Baal, appelée ici Baal-Berith (« Baal de l'alliance »). Les deux thèmes fondamentaux de cette apostasie étaient l'oubli du Seigneur et de ses œuvres et la déloyauté à l'égard des chefs pieux. Le souvenir est un élément indispensable du culte biblique fondé sur l'alliance, depuis l'époque de l'Exode (</w:t>
      </w:r>
      <w:r>
        <w:rPr>
          <w:lang w:val="fr_FR" w:bidi="fr_FR"/>
        </w:rPr>
        <w:t>Ex 12.14</w:t>
      </w:r>
      <w:r>
        <w:rPr>
          <w:lang w:val="fr_FR" w:bidi="fr_FR"/>
        </w:rPr>
        <w:t xml:space="preserve">, </w:t>
      </w:r>
      <w:r>
        <w:rPr>
          <w:lang w:val="fr_FR" w:bidi="fr_FR"/>
        </w:rPr>
        <w:t>24</w:t>
      </w:r>
      <w:r>
        <w:rPr>
          <w:lang w:val="fr_FR" w:bidi="fr_FR"/>
        </w:rPr>
        <w:t>) jusqu'à la célébration chrétienne continue de la Cène du Seigneur (</w:t>
      </w:r>
      <w:r>
        <w:rPr>
          <w:lang w:val="fr_FR" w:bidi="fr_FR"/>
        </w:rPr>
        <w:t>1Co 11.25</w:t>
      </w:r>
      <w:r>
        <w:rPr>
          <w:lang w:val="fr_FR" w:bidi="fr_FR"/>
        </w:rPr>
        <w:t xml:space="preserve">). • Loyauté : voir la </w:t>
      </w:r>
      <w:r>
        <w:rPr>
          <w:lang w:val="fr_FR" w:bidi="fr_FR"/>
        </w:rPr>
        <w:t>note d'étude sur Jg 1.24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9.1–3</w:t>
      </w:r>
      <w:r>
        <w:rPr>
          <w:lang w:val="fr_FR" w:bidi="fr_FR"/>
        </w:rPr>
      </w:r>
    </w:p>
    <w:p>
      <w:pPr/>
      <w:r>
        <w:rPr>
          <w:lang w:val="fr_FR" w:bidi="fr_FR"/>
        </w:rPr>
      </w:r>
      <w:r>
        <w:rPr>
          <w:lang w:val="fr_FR" w:bidi="fr_FR"/>
        </w:rPr>
        <w:t>Abimélec, fils d'une concubine (</w:t>
      </w:r>
      <w:r>
        <w:rPr>
          <w:lang w:val="fr_FR" w:bidi="fr_FR"/>
        </w:rPr>
        <w:t xml:space="preserve">8.31 </w:t>
      </w:r>
      <w:r>
        <w:rPr>
          <w:lang w:val="fr_FR" w:bidi="fr_FR"/>
        </w:rPr>
        <w:t xml:space="preserve">; voir la </w:t>
      </w:r>
      <w:r>
        <w:rPr>
          <w:lang w:val="fr_FR" w:bidi="fr_FR"/>
        </w:rPr>
        <w:t>note d'étude sur 19.1</w:t>
      </w:r>
      <w:r>
        <w:rPr>
          <w:lang w:val="fr_FR" w:bidi="fr_FR"/>
        </w:rPr>
        <w:t>), prétendait désormais pouvoir répondre au désir d'Israël de créer le type de dynastie royale rejeté par son père. • L'absence de tout récit d'une conquête de Sichem, malgré les activités d'alliance d'Israël dans la ville (</w:t>
      </w:r>
      <w:r>
        <w:rPr>
          <w:lang w:val="fr_FR" w:bidi="fr_FR"/>
        </w:rPr>
        <w:t>Josué 24</w:t>
      </w:r>
      <w:r>
        <w:rPr>
          <w:lang w:val="fr_FR" w:bidi="fr_FR"/>
        </w:rPr>
        <w:t>), indique que les habitants de Sichem ont été assimilés à Israël. Les oncles d'Abimélec et sa mère auraient donc pu être d'origine non israélite.</w:t>
      </w:r>
      <w:r>
        <w:rPr>
          <w:lang w:val="fr_FR" w:bidi="fr_FR"/>
        </w:rPr>
      </w:r>
      <w:r>
        <w:rPr>
          <w:lang w:val="fr_FR" w:bidi="fr_FR"/>
        </w:rPr>
      </w:r>
    </w:p>
    <w:p>
      <w:pPr/>
      <w:r>
        <w:rPr>
          <w:lang w:val="fr_FR" w:bidi="fr_FR"/>
        </w:rPr>
      </w:r>
    </w:p>
    <w:p>
      <w:pPr>
        <w:pStyle w:val="Heading2"/>
      </w:pPr>
      <w:r>
        <w:rPr>
          <w:lang w:val="fr_FR" w:bidi="fr_FR"/>
        </w:rPr>
        <w:t>Juges 9.1–57</w:t>
      </w:r>
      <w:r>
        <w:rPr>
          <w:lang w:val="fr_FR" w:bidi="fr_FR"/>
        </w:rPr>
      </w:r>
    </w:p>
    <w:p>
      <w:pPr/>
      <w:r>
        <w:rPr>
          <w:lang w:val="fr_FR" w:bidi="fr_FR"/>
        </w:rPr>
      </w:r>
      <w:r>
        <w:rPr>
          <w:lang w:val="fr_FR" w:bidi="fr_FR"/>
        </w:rPr>
        <w:t>Le règne d'Abimélec marquait un tournant entre le calme apparent du début de la période des juges (</w:t>
      </w:r>
      <w:r>
        <w:rPr>
          <w:lang w:val="fr_FR" w:bidi="fr_FR"/>
        </w:rPr>
        <w:t>3.7–8.35</w:t>
      </w:r>
      <w:r>
        <w:rPr>
          <w:lang w:val="fr_FR" w:bidi="fr_FR"/>
        </w:rPr>
        <w:t>) et le déclin des années ultérieures (</w:t>
      </w:r>
      <w:r>
        <w:rPr>
          <w:lang w:val="fr_FR" w:bidi="fr_FR"/>
        </w:rPr>
        <w:t>10.1–16.31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9.3–5</w:t>
      </w:r>
      <w:r>
        <w:rPr>
          <w:lang w:val="fr_FR" w:bidi="fr_FR"/>
        </w:rPr>
      </w:r>
    </w:p>
    <w:p>
      <w:pPr/>
      <w:r>
        <w:rPr>
          <w:lang w:val="fr_FR" w:bidi="fr_FR"/>
        </w:rPr>
      </w:r>
      <w:r>
        <w:rPr>
          <w:lang w:val="fr_FR" w:bidi="fr_FR"/>
        </w:rPr>
        <w:t>La requête d'Abimélec a permis de collecter des fonds auprès du temple local de Baal-Berith, centre de culte d'une secte religieuse cananéenne et israélite.</w:t>
      </w:r>
      <w:r>
        <w:rPr>
          <w:lang w:val="fr_FR" w:bidi="fr_FR"/>
        </w:rPr>
      </w:r>
      <w:r>
        <w:rPr>
          <w:lang w:val="fr_FR" w:bidi="fr_FR"/>
        </w:rPr>
      </w:r>
    </w:p>
    <w:p>
      <w:pPr/>
      <w:r>
        <w:rPr>
          <w:lang w:val="fr_FR" w:bidi="fr_FR"/>
        </w:rPr>
      </w:r>
    </w:p>
    <w:p>
      <w:pPr>
        <w:pStyle w:val="Heading2"/>
      </w:pPr>
      <w:r>
        <w:rPr>
          <w:lang w:val="fr_FR" w:bidi="fr_FR"/>
        </w:rPr>
        <w:t>Juges 9.4</w:t>
      </w:r>
      <w:r>
        <w:rPr>
          <w:lang w:val="fr_FR" w:bidi="fr_FR"/>
        </w:rPr>
      </w:r>
    </w:p>
    <w:p>
      <w:pPr/>
      <w:r>
        <w:rPr>
          <w:lang w:val="fr_FR" w:bidi="fr_FR"/>
        </w:rPr>
      </w:r>
      <w:r>
        <w:rPr>
          <w:lang w:val="fr_FR" w:bidi="fr_FR"/>
        </w:rPr>
        <w:t>Les véritables chefs n'achètent pas la loyauté et font appel aux nobles de la société, et non à des fauteurs de troubles insouciants comme les mercenaires d'Abimélec.</w:t>
      </w:r>
      <w:r>
        <w:rPr>
          <w:lang w:val="fr_FR" w:bidi="fr_FR"/>
        </w:rPr>
      </w:r>
      <w:r>
        <w:rPr>
          <w:lang w:val="fr_FR" w:bidi="fr_FR"/>
        </w:rPr>
      </w:r>
    </w:p>
    <w:p>
      <w:pPr/>
      <w:r>
        <w:rPr>
          <w:lang w:val="fr_FR" w:bidi="fr_FR"/>
        </w:rPr>
      </w:r>
    </w:p>
    <w:p>
      <w:pPr>
        <w:pStyle w:val="Heading2"/>
      </w:pPr>
      <w:r>
        <w:rPr>
          <w:lang w:val="fr_FR" w:bidi="fr_FR"/>
        </w:rPr>
        <w:t>Juges 9.5</w:t>
      </w:r>
      <w:r>
        <w:rPr>
          <w:lang w:val="fr_FR" w:bidi="fr_FR"/>
        </w:rPr>
      </w:r>
    </w:p>
    <w:p>
      <w:pPr/>
      <w:r>
        <w:rPr>
          <w:lang w:val="fr_FR" w:bidi="fr_FR"/>
        </w:rPr>
      </w:r>
      <w:r>
        <w:rPr>
          <w:lang w:val="fr_FR" w:bidi="fr_FR"/>
        </w:rPr>
        <w:t xml:space="preserve">Le meurtre des </w:t>
      </w:r>
      <w:r>
        <w:rPr>
          <w:lang w:val="fr_FR" w:bidi="fr_FR"/>
        </w:rPr>
        <w:t xml:space="preserve">soixante-dix hommes de </w:t>
      </w:r>
      <w:r>
        <w:rPr>
          <w:lang w:val="fr_FR" w:bidi="fr_FR"/>
        </w:rPr>
        <w:t xml:space="preserve">Gédéon sur une même pierre, était probablement une sorte de mise à mort rituelle. • Le plus jeune fils s'est caché : cf. </w:t>
      </w:r>
      <w:r>
        <w:rPr>
          <w:lang w:val="fr_FR" w:bidi="fr_FR"/>
        </w:rPr>
        <w:t>2R 11.1–3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9.6</w:t>
      </w:r>
      <w:r>
        <w:rPr>
          <w:lang w:val="fr_FR" w:bidi="fr_FR"/>
        </w:rPr>
      </w:r>
    </w:p>
    <w:p>
      <w:pPr/>
      <w:r>
        <w:rPr>
          <w:lang w:val="fr_FR" w:bidi="fr_FR"/>
        </w:rPr>
      </w:r>
      <w:r>
        <w:rPr>
          <w:lang w:val="fr_FR" w:bidi="fr_FR"/>
        </w:rPr>
        <w:t xml:space="preserve">Beth-Millo (« maison de remplissage ») était probablement une terrasse surélevée sur laquelle était construit un donjon ou une tour intérieure (cf. </w:t>
      </w:r>
      <w:r>
        <w:rPr>
          <w:lang w:val="fr_FR" w:bidi="fr_FR"/>
        </w:rPr>
        <w:t xml:space="preserve">2S 5.9 </w:t>
      </w:r>
      <w:r>
        <w:rPr>
          <w:lang w:val="fr_FR" w:bidi="fr_FR"/>
        </w:rPr>
        <w:t xml:space="preserve">; </w:t>
      </w:r>
      <w:r>
        <w:rPr>
          <w:lang w:val="fr_FR" w:bidi="fr_FR"/>
        </w:rPr>
        <w:t>1R 9.15</w:t>
      </w:r>
      <w:r>
        <w:rPr>
          <w:lang w:val="fr_FR" w:bidi="fr_FR"/>
        </w:rPr>
        <w:t xml:space="preserve">, </w:t>
      </w:r>
      <w:r>
        <w:rPr>
          <w:lang w:val="fr_FR" w:bidi="fr_FR"/>
        </w:rPr>
        <w:t>24</w:t>
      </w:r>
      <w:r>
        <w:rPr>
          <w:lang w:val="fr_FR" w:bidi="fr_FR"/>
        </w:rPr>
        <w:t>). L'ironie est grande : Abimélec, dépourvu nomination divine, d'onction sacerdotale et d'acclamation populaire, s'est retrouvé à la « maison de remplissage ». Sa royauté était une imposture.</w:t>
      </w:r>
      <w:r>
        <w:rPr>
          <w:lang w:val="fr_FR" w:bidi="fr_FR"/>
        </w:rPr>
      </w:r>
      <w:r>
        <w:rPr>
          <w:lang w:val="fr_FR" w:bidi="fr_FR"/>
        </w:rPr>
      </w:r>
    </w:p>
    <w:p>
      <w:pPr/>
      <w:r>
        <w:rPr>
          <w:lang w:val="fr_FR" w:bidi="fr_FR"/>
        </w:rPr>
      </w:r>
    </w:p>
    <w:p>
      <w:pPr>
        <w:pStyle w:val="Heading2"/>
      </w:pPr>
      <w:r>
        <w:rPr>
          <w:lang w:val="fr_FR" w:bidi="fr_FR"/>
        </w:rPr>
        <w:t>Juges 9.7</w:t>
      </w:r>
      <w:r>
        <w:rPr>
          <w:lang w:val="fr_FR" w:bidi="fr_FR"/>
        </w:rPr>
      </w:r>
    </w:p>
    <w:p>
      <w:pPr/>
      <w:r>
        <w:rPr>
          <w:lang w:val="fr_FR" w:bidi="fr_FR"/>
        </w:rPr>
      </w:r>
      <w:r>
        <w:rPr>
          <w:lang w:val="fr_FR" w:bidi="fr_FR"/>
        </w:rPr>
        <w:t>La montagne de Garizim qui était la montagne de la bénédiction se trouvait en face du mont Ébal, la montagne de la malédiction (</w:t>
      </w:r>
      <w:r>
        <w:rPr>
          <w:lang w:val="fr_FR" w:bidi="fr_FR"/>
        </w:rPr>
        <w:t>Dt 11.29</w:t>
      </w:r>
      <w:r>
        <w:rPr>
          <w:lang w:val="fr_FR" w:bidi="fr_FR"/>
        </w:rPr>
        <w:t>). Garizim, située juste au sud de Sichem, était une tribune naturelle pour le discours de Jotham et elle lui a permis de s'enfuir lorsqu'il a terminé.</w:t>
      </w:r>
      <w:r>
        <w:rPr>
          <w:lang w:val="fr_FR" w:bidi="fr_FR"/>
        </w:rPr>
      </w:r>
      <w:r>
        <w:rPr>
          <w:lang w:val="fr_FR" w:bidi="fr_FR"/>
        </w:rPr>
      </w:r>
    </w:p>
    <w:p>
      <w:pPr/>
      <w:r>
        <w:rPr>
          <w:lang w:val="fr_FR" w:bidi="fr_FR"/>
        </w:rPr>
      </w:r>
    </w:p>
    <w:p>
      <w:pPr>
        <w:pStyle w:val="Heading2"/>
      </w:pPr>
      <w:r>
        <w:rPr>
          <w:lang w:val="fr_FR" w:bidi="fr_FR"/>
        </w:rPr>
        <w:t>Juges 9.7–21</w:t>
      </w:r>
      <w:r>
        <w:rPr>
          <w:lang w:val="fr_FR" w:bidi="fr_FR"/>
        </w:rPr>
      </w:r>
    </w:p>
    <w:p>
      <w:pPr/>
      <w:r>
        <w:rPr>
          <w:lang w:val="fr_FR" w:bidi="fr_FR"/>
        </w:rPr>
      </w:r>
      <w:r>
        <w:rPr>
          <w:lang w:val="fr_FR" w:bidi="fr_FR"/>
        </w:rPr>
        <w:t>Jotham a raconté une fable (un récit dans lequel des plantes et des animaux revêtent des attributs humains pour faire passer une leçon de morale) pour illustrer ce qui était en train de se passer (</w:t>
      </w:r>
      <w:r>
        <w:rPr>
          <w:lang w:val="fr_FR" w:bidi="fr_FR"/>
        </w:rPr>
        <w:t>9.7–15</w:t>
      </w:r>
      <w:r>
        <w:rPr>
          <w:lang w:val="fr_FR" w:bidi="fr_FR"/>
        </w:rPr>
        <w:t>). Il a ensuite maudit Abimélec et les principaux citoyens de Sichem (</w:t>
      </w:r>
      <w:r>
        <w:rPr>
          <w:lang w:val="fr_FR" w:bidi="fr_FR"/>
        </w:rPr>
        <w:t>9.16–21</w:t>
      </w:r>
      <w:r>
        <w:rPr>
          <w:lang w:val="fr_FR" w:bidi="fr_FR"/>
        </w:rPr>
        <w:t>). S'ils avaient agi par mauvaise foi, cela allait devenir évident (</w:t>
      </w:r>
      <w:r>
        <w:rPr>
          <w:lang w:val="fr_FR" w:bidi="fr_FR"/>
        </w:rPr>
        <w:t>9.56–57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9.8–13</w:t>
      </w:r>
      <w:r>
        <w:rPr>
          <w:lang w:val="fr_FR" w:bidi="fr_FR"/>
        </w:rPr>
      </w:r>
    </w:p>
    <w:p>
      <w:pPr/>
      <w:r>
        <w:rPr>
          <w:lang w:val="fr_FR" w:bidi="fr_FR"/>
        </w:rPr>
      </w:r>
      <w:r>
        <w:rPr>
          <w:lang w:val="fr_FR" w:bidi="fr_FR"/>
        </w:rPr>
        <w:t>Les olives, les figues et les raisins étaient essentiels à l'agriculture de Canaan, représentant des produits importants qui contribuaient à la beauté du paysage. • Planer sur les arbres signifiait être visible et actif tout en ne servant à rien.</w:t>
      </w:r>
      <w:r>
        <w:rPr>
          <w:lang w:val="fr_FR" w:bidi="fr_FR"/>
        </w:rPr>
      </w:r>
      <w:r>
        <w:rPr>
          <w:lang w:val="fr_FR" w:bidi="fr_FR"/>
        </w:rPr>
      </w:r>
    </w:p>
    <w:p>
      <w:pPr/>
      <w:r>
        <w:rPr>
          <w:lang w:val="fr_FR" w:bidi="fr_FR"/>
        </w:rPr>
      </w:r>
    </w:p>
    <w:p>
      <w:pPr>
        <w:pStyle w:val="Heading2"/>
      </w:pPr>
      <w:r>
        <w:rPr>
          <w:lang w:val="fr_FR" w:bidi="fr_FR"/>
        </w:rPr>
        <w:t>Juges 9.14–15</w:t>
      </w:r>
      <w:r>
        <w:rPr>
          <w:lang w:val="fr_FR" w:bidi="fr_FR"/>
        </w:rPr>
      </w:r>
    </w:p>
    <w:p>
      <w:pPr/>
      <w:r>
        <w:rPr>
          <w:lang w:val="fr_FR" w:bidi="fr_FR"/>
        </w:rPr>
      </w:r>
      <w:r>
        <w:rPr>
          <w:lang w:val="fr_FR" w:bidi="fr_FR"/>
        </w:rPr>
        <w:t xml:space="preserve">Les arbres, qui préféraient un mauvais roi à l'absence d'un roi (cf. </w:t>
      </w:r>
      <w:r>
        <w:rPr>
          <w:lang w:val="fr_FR" w:bidi="fr_FR"/>
        </w:rPr>
        <w:t>1S 8.18–19</w:t>
      </w:r>
      <w:r>
        <w:rPr>
          <w:lang w:val="fr_FR" w:bidi="fr_FR"/>
        </w:rPr>
        <w:t>), ont fait appel au buisson d'épines, qui, bien que n'étant ni utile ni agréable à l'œil, a accepté de remplir cette fonction. La personne qui avait accepté d'être roi n'avait pas de tâche plus rentable à accomplir. • L'ombrage du soleil brûlant du Moyen-Orient était précisément ce que le buisson d'épines ne pouvait pas produire. Accepter une telle offre était à la fois futile et stupide.</w:t>
      </w:r>
      <w:r>
        <w:rPr>
          <w:lang w:val="fr_FR" w:bidi="fr_FR"/>
        </w:rPr>
      </w:r>
      <w:r>
        <w:rPr>
          <w:lang w:val="fr_FR" w:bidi="fr_FR"/>
        </w:rPr>
      </w:r>
    </w:p>
    <w:p>
      <w:pPr/>
      <w:r>
        <w:rPr>
          <w:lang w:val="fr_FR" w:bidi="fr_FR"/>
        </w:rPr>
      </w:r>
    </w:p>
    <w:p>
      <w:pPr>
        <w:pStyle w:val="Heading2"/>
      </w:pPr>
      <w:r>
        <w:rPr>
          <w:lang w:val="fr_FR" w:bidi="fr_FR"/>
        </w:rPr>
        <w:t>Juges 9.16–18</w:t>
      </w:r>
      <w:r>
        <w:rPr>
          <w:lang w:val="fr_FR" w:bidi="fr_FR"/>
        </w:rPr>
      </w:r>
    </w:p>
    <w:p>
      <w:pPr/>
      <w:r>
        <w:rPr>
          <w:lang w:val="fr_FR" w:bidi="fr_FR"/>
        </w:rPr>
      </w:r>
      <w:r>
        <w:rPr>
          <w:lang w:val="fr_FR" w:bidi="fr_FR"/>
        </w:rPr>
        <w:t>Les habitants de Sichem ont choisi de suivre un homme indigne. De plus, ils ont fait preuve de mauvaise foi en conspirant avec Abimélec contre la famille de Gédéon.</w:t>
      </w:r>
      <w:r>
        <w:rPr>
          <w:lang w:val="fr_FR" w:bidi="fr_FR"/>
        </w:rPr>
      </w:r>
      <w:r>
        <w:rPr>
          <w:lang w:val="fr_FR" w:bidi="fr_FR"/>
        </w:rPr>
      </w:r>
    </w:p>
    <w:p>
      <w:pPr/>
      <w:r>
        <w:rPr>
          <w:lang w:val="fr_FR" w:bidi="fr_FR"/>
        </w:rPr>
      </w:r>
    </w:p>
    <w:p>
      <w:pPr>
        <w:pStyle w:val="Heading2"/>
      </w:pPr>
      <w:r>
        <w:rPr>
          <w:lang w:val="fr_FR" w:bidi="fr_FR"/>
        </w:rPr>
        <w:t>Juges 9.19–20</w:t>
      </w:r>
      <w:r>
        <w:rPr>
          <w:lang w:val="fr_FR" w:bidi="fr_FR"/>
        </w:rPr>
      </w:r>
    </w:p>
    <w:p>
      <w:pPr/>
      <w:r>
        <w:rPr>
          <w:lang w:val="fr_FR" w:bidi="fr_FR"/>
        </w:rPr>
      </w:r>
      <w:r>
        <w:rPr>
          <w:lang w:val="fr_FR" w:bidi="fr_FR"/>
        </w:rPr>
        <w:t>Les Sichémites devaient décider si leurs actions méritaient d'être bénies ou maudites. La conséquence était qu'ils ont agi avec mauvaise foi, de sorte qu'Abimélec et eux se détruiraient mutuellement. Le Seigneur est un feu dévorant (</w:t>
      </w:r>
      <w:r>
        <w:rPr>
          <w:lang w:val="fr_FR" w:bidi="fr_FR"/>
        </w:rPr>
        <w:t>Hé 12.29</w:t>
      </w:r>
      <w:r>
        <w:rPr>
          <w:lang w:val="fr_FR" w:bidi="fr_FR"/>
        </w:rPr>
        <w:t>), et ceux qui agissent de manière infidèle servent d'exemples face à sa justice.</w:t>
      </w:r>
      <w:r>
        <w:rPr>
          <w:lang w:val="fr_FR" w:bidi="fr_FR"/>
        </w:rPr>
      </w:r>
      <w:r>
        <w:rPr>
          <w:lang w:val="fr_FR" w:bidi="fr_FR"/>
        </w:rPr>
      </w:r>
    </w:p>
    <w:p>
      <w:pPr/>
      <w:r>
        <w:rPr>
          <w:lang w:val="fr_FR" w:bidi="fr_FR"/>
        </w:rPr>
      </w:r>
    </w:p>
    <w:p>
      <w:pPr>
        <w:pStyle w:val="Heading2"/>
      </w:pPr>
      <w:r>
        <w:rPr>
          <w:lang w:val="fr_FR" w:bidi="fr_FR"/>
        </w:rPr>
        <w:t>Juges 9.22–23</w:t>
      </w:r>
      <w:r>
        <w:rPr>
          <w:lang w:val="fr_FR" w:bidi="fr_FR"/>
        </w:rPr>
      </w:r>
    </w:p>
    <w:p>
      <w:pPr/>
      <w:r>
        <w:rPr>
          <w:lang w:val="fr_FR" w:bidi="fr_FR"/>
        </w:rPr>
      </w:r>
      <w:r>
        <w:rPr>
          <w:lang w:val="fr_FR" w:bidi="fr_FR"/>
        </w:rPr>
        <w:t>L'accomplissement de la volonté de Dieu s'est manifesté au bout de trois ans. L'esprit qui suscitait le trouble a trouvé des cœurs bien disposés. Ceux qui ont été condamnés pour leur folie ont participé pleinement à leur propre perte ; ils l'ont provoquée eux-mêmes.</w:t>
      </w:r>
      <w:r>
        <w:rPr>
          <w:lang w:val="fr_FR" w:bidi="fr_FR"/>
        </w:rPr>
      </w:r>
      <w:r>
        <w:rPr>
          <w:lang w:val="fr_FR" w:bidi="fr_FR"/>
        </w:rPr>
      </w:r>
    </w:p>
    <w:p>
      <w:pPr/>
      <w:r>
        <w:rPr>
          <w:lang w:val="fr_FR" w:bidi="fr_FR"/>
        </w:rPr>
      </w:r>
    </w:p>
    <w:p>
      <w:pPr>
        <w:pStyle w:val="Heading2"/>
      </w:pPr>
      <w:r>
        <w:rPr>
          <w:lang w:val="fr_FR" w:bidi="fr_FR"/>
        </w:rPr>
        <w:t>Juges 9.22–25</w:t>
      </w:r>
      <w:r>
        <w:rPr>
          <w:lang w:val="fr_FR" w:bidi="fr_FR"/>
        </w:rPr>
      </w:r>
    </w:p>
    <w:p>
      <w:pPr/>
      <w:r>
        <w:rPr>
          <w:lang w:val="fr_FR" w:bidi="fr_FR"/>
        </w:rPr>
      </w:r>
      <w:r>
        <w:rPr>
          <w:lang w:val="fr_FR" w:bidi="fr_FR"/>
        </w:rPr>
        <w:t>Comme prophétisé dans la fable (</w:t>
      </w:r>
      <w:r>
        <w:rPr>
          <w:lang w:val="fr_FR" w:bidi="fr_FR"/>
        </w:rPr>
        <w:t>9.8–15</w:t>
      </w:r>
      <w:r>
        <w:rPr>
          <w:lang w:val="fr_FR" w:bidi="fr_FR"/>
        </w:rPr>
        <w:t>), Abimélec n'a pas été à la hauteur des attentes des habitants de Sichem, et ceux-ci ont donc conspiré contre lui.</w:t>
      </w:r>
      <w:r>
        <w:rPr>
          <w:lang w:val="fr_FR" w:bidi="fr_FR"/>
        </w:rPr>
      </w:r>
      <w:r>
        <w:rPr>
          <w:lang w:val="fr_FR" w:bidi="fr_FR"/>
        </w:rPr>
      </w:r>
    </w:p>
    <w:p>
      <w:pPr/>
      <w:r>
        <w:rPr>
          <w:lang w:val="fr_FR" w:bidi="fr_FR"/>
        </w:rPr>
      </w:r>
    </w:p>
    <w:p>
      <w:pPr>
        <w:pStyle w:val="Heading2"/>
      </w:pPr>
      <w:r>
        <w:rPr>
          <w:lang w:val="fr_FR" w:bidi="fr_FR"/>
        </w:rPr>
        <w:t>Juges 9.22–57</w:t>
      </w:r>
      <w:r>
        <w:rPr>
          <w:lang w:val="fr_FR" w:bidi="fr_FR"/>
        </w:rPr>
      </w:r>
    </w:p>
    <w:p>
      <w:pPr/>
      <w:r>
        <w:rPr>
          <w:lang w:val="fr_FR" w:bidi="fr_FR"/>
        </w:rPr>
      </w:r>
      <w:r>
        <w:rPr>
          <w:lang w:val="fr_FR" w:bidi="fr_FR"/>
        </w:rPr>
        <w:t xml:space="preserve">Les déclarations théologiques dans </w:t>
      </w:r>
      <w:r>
        <w:rPr>
          <w:lang w:val="fr_FR" w:bidi="fr_FR"/>
        </w:rPr>
        <w:t>9.23–24</w:t>
      </w:r>
      <w:r>
        <w:rPr>
          <w:lang w:val="fr_FR" w:bidi="fr_FR"/>
        </w:rPr>
        <w:t xml:space="preserve"> et </w:t>
      </w:r>
      <w:r>
        <w:rPr>
          <w:lang w:val="fr_FR" w:bidi="fr_FR"/>
        </w:rPr>
        <w:t>9.56–57</w:t>
      </w:r>
      <w:r>
        <w:rPr>
          <w:lang w:val="fr_FR" w:bidi="fr_FR"/>
        </w:rPr>
        <w:t xml:space="preserve"> structurent le récit des dissensions civiles qui ont conduit à la destruction d'Abimélec et de Sichem, ce qui constitue l'accomplissement divin de la malédiction prononcée par Jotham (</w:t>
      </w:r>
      <w:r>
        <w:rPr>
          <w:lang w:val="fr_FR" w:bidi="fr_FR"/>
        </w:rPr>
        <w:t>9.19–20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9.25</w:t>
      </w:r>
      <w:r>
        <w:rPr>
          <w:lang w:val="fr_FR" w:bidi="fr_FR"/>
        </w:rPr>
      </w:r>
    </w:p>
    <w:p>
      <w:pPr/>
      <w:r>
        <w:rPr>
          <w:lang w:val="fr_FR" w:bidi="fr_FR"/>
        </w:rPr>
      </w:r>
      <w:r>
        <w:rPr>
          <w:lang w:val="fr_FR" w:bidi="fr_FR"/>
        </w:rPr>
        <w:t>Un informateur a déjoué le complot contre Abimélec, mais les structures sociales se détériorent au fur et à mesure que la malédiction de Dieu se manifeste.</w:t>
      </w:r>
      <w:r>
        <w:rPr>
          <w:lang w:val="fr_FR" w:bidi="fr_FR"/>
        </w:rPr>
      </w:r>
      <w:r>
        <w:rPr>
          <w:lang w:val="fr_FR" w:bidi="fr_FR"/>
        </w:rPr>
      </w:r>
    </w:p>
    <w:p>
      <w:pPr/>
      <w:r>
        <w:rPr>
          <w:lang w:val="fr_FR" w:bidi="fr_FR"/>
        </w:rPr>
      </w:r>
    </w:p>
    <w:p>
      <w:pPr>
        <w:pStyle w:val="Heading2"/>
      </w:pPr>
      <w:r>
        <w:rPr>
          <w:lang w:val="fr_FR" w:bidi="fr_FR"/>
        </w:rPr>
        <w:t>Juges 9.26–41</w:t>
      </w:r>
      <w:r>
        <w:rPr>
          <w:lang w:val="fr_FR" w:bidi="fr_FR"/>
        </w:rPr>
      </w:r>
    </w:p>
    <w:p>
      <w:pPr/>
      <w:r>
        <w:rPr>
          <w:lang w:val="fr_FR" w:bidi="fr_FR"/>
        </w:rPr>
      </w:r>
      <w:r>
        <w:rPr>
          <w:lang w:val="fr_FR" w:bidi="fr_FR"/>
        </w:rPr>
        <w:t>Gaal, fils d'Ébed (« fils vil d'un esclave »), a mené une rébellion infructueuse contre Abimélec, au cours de laquelle de nombreux citoyens de Sichem ont été tués. Cela a partiellement accompli la malédiction de Jotham (</w:t>
      </w:r>
      <w:r>
        <w:rPr>
          <w:lang w:val="fr_FR" w:bidi="fr_FR"/>
        </w:rPr>
        <w:t>9.20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9.27–29</w:t>
      </w:r>
      <w:r>
        <w:rPr>
          <w:lang w:val="fr_FR" w:bidi="fr_FR"/>
        </w:rPr>
      </w:r>
    </w:p>
    <w:p>
      <w:pPr/>
      <w:r>
        <w:rPr>
          <w:lang w:val="fr_FR" w:bidi="fr_FR"/>
        </w:rPr>
      </w:r>
      <w:r>
        <w:rPr>
          <w:lang w:val="fr_FR" w:bidi="fr_FR"/>
        </w:rPr>
        <w:t>La désillusion d'Abimélec, la révolte sociale, la consommation excessive de vin et les discussions animées ont facilité l'acceptation initiale Gaal.</w:t>
      </w:r>
      <w:r>
        <w:rPr>
          <w:lang w:val="fr_FR" w:bidi="fr_FR"/>
        </w:rPr>
      </w:r>
      <w:r>
        <w:rPr>
          <w:lang w:val="fr_FR" w:bidi="fr_FR"/>
        </w:rPr>
      </w:r>
    </w:p>
    <w:p>
      <w:pPr/>
      <w:r>
        <w:rPr>
          <w:lang w:val="fr_FR" w:bidi="fr_FR"/>
        </w:rPr>
      </w:r>
    </w:p>
    <w:p>
      <w:pPr>
        <w:pStyle w:val="Heading2"/>
      </w:pPr>
      <w:r>
        <w:rPr>
          <w:lang w:val="fr_FR" w:bidi="fr_FR"/>
        </w:rPr>
        <w:t>Juges 9.28</w:t>
      </w:r>
      <w:r>
        <w:rPr>
          <w:lang w:val="fr_FR" w:bidi="fr_FR"/>
        </w:rPr>
      </w:r>
    </w:p>
    <w:p>
      <w:pPr/>
      <w:r>
        <w:rPr>
          <w:lang w:val="fr_FR" w:bidi="fr_FR"/>
        </w:rPr>
      </w:r>
      <w:r>
        <w:rPr>
          <w:lang w:val="fr_FR" w:bidi="fr_FR"/>
        </w:rPr>
        <w:t xml:space="preserve">Qui est Abimélec ? </w:t>
      </w:r>
      <w:r>
        <w:rPr>
          <w:lang w:val="fr_FR" w:bidi="fr_FR"/>
        </w:rPr>
        <w:t>N’est-il pas fils de</w:t>
      </w:r>
      <w:r>
        <w:rPr>
          <w:lang w:val="fr_FR" w:bidi="fr_FR"/>
        </w:rPr>
        <w:t xml:space="preserve"> Sichem : Gaal s'est concentré sur la lignée d'Abimélec à travers son père, Gédéon (un non-Sichemite), plutôt qu'à travers sa mère (</w:t>
      </w:r>
      <w:r>
        <w:rPr>
          <w:lang w:val="fr_FR" w:bidi="fr_FR"/>
        </w:rPr>
        <w:t xml:space="preserve">8.31 </w:t>
      </w:r>
      <w:r>
        <w:rPr>
          <w:lang w:val="fr_FR" w:bidi="fr_FR"/>
        </w:rPr>
        <w:t xml:space="preserve">; </w:t>
      </w:r>
      <w:r>
        <w:rPr>
          <w:lang w:val="fr_FR" w:bidi="fr_FR"/>
        </w:rPr>
        <w:t>9.2</w:t>
      </w:r>
      <w:r>
        <w:rPr>
          <w:lang w:val="fr_FR" w:bidi="fr_FR"/>
        </w:rPr>
        <w:t>). • Servez les hommes de Hamor : la lignée de Gaal remontait apparemment à Hamor, le fondateur de Sichem (</w:t>
      </w:r>
      <w:r>
        <w:rPr>
          <w:lang w:val="fr_FR" w:bidi="fr_FR"/>
        </w:rPr>
        <w:t>Gn 33.18–34.31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9.30–41</w:t>
      </w:r>
      <w:r>
        <w:rPr>
          <w:lang w:val="fr_FR" w:bidi="fr_FR"/>
        </w:rPr>
      </w:r>
    </w:p>
    <w:p>
      <w:pPr/>
      <w:r>
        <w:rPr>
          <w:lang w:val="fr_FR" w:bidi="fr_FR"/>
        </w:rPr>
      </w:r>
      <w:r>
        <w:rPr>
          <w:lang w:val="fr_FR" w:bidi="fr_FR"/>
        </w:rPr>
        <w:t>À la manière du premier complot (</w:t>
      </w:r>
      <w:r>
        <w:rPr>
          <w:lang w:val="fr_FR" w:bidi="fr_FR"/>
        </w:rPr>
        <w:t>9.22–25</w:t>
      </w:r>
      <w:r>
        <w:rPr>
          <w:lang w:val="fr_FR" w:bidi="fr_FR"/>
        </w:rPr>
        <w:t>), le deuxième complot a été déjoué par un informateur, probablement un fonctionnaire nommé par Abimélec absent. Zebul a proposé une embuscade matinale audacieuse, au cours de laquelle il aurait vraisemblablement contribué à attirer Gaal et ses partisans en pleine campagne, où ils auraient pu être attaqués. Le plan a fonctionné. En raison de son orgueil et peut-être en réponse au défi moqueur lancé par Zebul, Gaal et ses hommes se sont aventurés dehors, ont été chassés de la ville par le fidèle Zebul, l'agent en charge du nettoyage de la ville.</w:t>
      </w:r>
      <w:r>
        <w:rPr>
          <w:lang w:val="fr_FR" w:bidi="fr_FR"/>
        </w:rPr>
      </w:r>
      <w:r>
        <w:rPr>
          <w:lang w:val="fr_FR" w:bidi="fr_FR"/>
        </w:rPr>
      </w:r>
    </w:p>
    <w:p>
      <w:pPr/>
      <w:r>
        <w:rPr>
          <w:lang w:val="fr_FR" w:bidi="fr_FR"/>
        </w:rPr>
      </w:r>
    </w:p>
    <w:p>
      <w:pPr>
        <w:pStyle w:val="Heading2"/>
      </w:pPr>
      <w:r>
        <w:rPr>
          <w:lang w:val="fr_FR" w:bidi="fr_FR"/>
        </w:rPr>
        <w:t>Juges 9.42</w:t>
      </w:r>
      <w:r>
        <w:rPr>
          <w:lang w:val="fr_FR" w:bidi="fr_FR"/>
        </w:rPr>
      </w:r>
    </w:p>
    <w:p>
      <w:pPr/>
      <w:r>
        <w:rPr>
          <w:lang w:val="fr_FR" w:bidi="fr_FR"/>
        </w:rPr>
      </w:r>
      <w:r>
        <w:rPr>
          <w:lang w:val="fr_FR" w:bidi="fr_FR"/>
        </w:rPr>
        <w:t>D'autres pensent que les Sichémites sont retournés dans les champs pour continuer la récolte (</w:t>
      </w:r>
      <w:r>
        <w:rPr>
          <w:lang w:val="fr_FR" w:bidi="fr_FR"/>
        </w:rPr>
        <w:t>9.27</w:t>
      </w:r>
      <w:r>
        <w:rPr>
          <w:lang w:val="fr_FR" w:bidi="fr_FR"/>
        </w:rPr>
        <w:t>), persuadés qu'Abimélec était satisfait maintenant que Gaal avait été chassé.</w:t>
      </w:r>
      <w:r>
        <w:rPr>
          <w:lang w:val="fr_FR" w:bidi="fr_FR"/>
        </w:rPr>
      </w:r>
      <w:r>
        <w:rPr>
          <w:lang w:val="fr_FR" w:bidi="fr_FR"/>
        </w:rPr>
      </w:r>
    </w:p>
    <w:p>
      <w:pPr/>
      <w:r>
        <w:rPr>
          <w:lang w:val="fr_FR" w:bidi="fr_FR"/>
        </w:rPr>
      </w:r>
    </w:p>
    <w:p>
      <w:pPr>
        <w:pStyle w:val="Heading2"/>
      </w:pPr>
      <w:r>
        <w:rPr>
          <w:lang w:val="fr_FR" w:bidi="fr_FR"/>
        </w:rPr>
        <w:t>Juges 9.43–45</w:t>
      </w:r>
      <w:r>
        <w:rPr>
          <w:lang w:val="fr_FR" w:bidi="fr_FR"/>
        </w:rPr>
      </w:r>
    </w:p>
    <w:p>
      <w:pPr/>
      <w:r>
        <w:rPr>
          <w:lang w:val="fr_FR" w:bidi="fr_FR"/>
        </w:rPr>
      </w:r>
      <w:r>
        <w:rPr>
          <w:lang w:val="fr_FR" w:bidi="fr_FR"/>
        </w:rPr>
        <w:t>Abimélec a renoncé à toute prétention d'être un chef inspiré ; il a retourné ses hommes contre les habitants de Sichem, les a tous massacrés et a détruit la ville.</w:t>
      </w:r>
      <w:r>
        <w:rPr>
          <w:lang w:val="fr_FR" w:bidi="fr_FR"/>
        </w:rPr>
      </w:r>
      <w:r>
        <w:rPr>
          <w:lang w:val="fr_FR" w:bidi="fr_FR"/>
        </w:rPr>
      </w:r>
    </w:p>
    <w:p>
      <w:pPr/>
      <w:r>
        <w:rPr>
          <w:lang w:val="fr_FR" w:bidi="fr_FR"/>
        </w:rPr>
      </w:r>
    </w:p>
    <w:p>
      <w:pPr>
        <w:pStyle w:val="Heading2"/>
      </w:pPr>
      <w:r>
        <w:rPr>
          <w:lang w:val="fr_FR" w:bidi="fr_FR"/>
        </w:rPr>
        <w:t>Juges 9.45</w:t>
      </w:r>
      <w:r>
        <w:rPr>
          <w:lang w:val="fr_FR" w:bidi="fr_FR"/>
        </w:rPr>
      </w:r>
    </w:p>
    <w:p>
      <w:pPr/>
      <w:r>
        <w:rPr>
          <w:lang w:val="fr_FR" w:bidi="fr_FR"/>
        </w:rPr>
      </w:r>
      <w:r>
        <w:rPr>
          <w:lang w:val="fr_FR" w:bidi="fr_FR"/>
        </w:rPr>
        <w:t>Répandre du sel empêche toute croissance et assure la destruction.</w:t>
      </w:r>
      <w:r>
        <w:rPr>
          <w:lang w:val="fr_FR" w:bidi="fr_FR"/>
        </w:rPr>
      </w:r>
      <w:r>
        <w:rPr>
          <w:lang w:val="fr_FR" w:bidi="fr_FR"/>
        </w:rPr>
      </w:r>
    </w:p>
    <w:p>
      <w:pPr/>
      <w:r>
        <w:rPr>
          <w:lang w:val="fr_FR" w:bidi="fr_FR"/>
        </w:rPr>
      </w:r>
    </w:p>
    <w:p>
      <w:pPr>
        <w:pStyle w:val="Heading2"/>
      </w:pPr>
      <w:r>
        <w:rPr>
          <w:lang w:val="fr_FR" w:bidi="fr_FR"/>
        </w:rPr>
        <w:t>Juges 9.46–49</w:t>
      </w:r>
      <w:r>
        <w:rPr>
          <w:lang w:val="fr_FR" w:bidi="fr_FR"/>
        </w:rPr>
      </w:r>
    </w:p>
    <w:p>
      <w:pPr/>
      <w:r>
        <w:rPr>
          <w:lang w:val="fr_FR" w:bidi="fr_FR"/>
        </w:rPr>
      </w:r>
      <w:r>
        <w:rPr>
          <w:lang w:val="fr_FR" w:bidi="fr_FR"/>
        </w:rPr>
        <w:t>Les hauts dignitaires (</w:t>
      </w:r>
      <w:r>
        <w:rPr>
          <w:i/>
          <w:lang w:val="fr_FR" w:bidi="fr_FR"/>
        </w:rPr>
        <w:t xml:space="preserve">seigneurs </w:t>
      </w:r>
      <w:r>
        <w:rPr>
          <w:lang w:val="fr_FR" w:bidi="fr_FR"/>
        </w:rPr>
        <w:t>au sens littéral) de Sichem, qui avaient d'abord comploté contre Abimélec, se sont rassemblés dans le temple de Baal-Berith pour le voir brûler autour d'eux. Cette destruction a été confirmée par les archéologues sur le site.</w:t>
      </w:r>
      <w:r>
        <w:rPr>
          <w:lang w:val="fr_FR" w:bidi="fr_FR"/>
        </w:rPr>
      </w:r>
      <w:r>
        <w:rPr>
          <w:lang w:val="fr_FR" w:bidi="fr_FR"/>
        </w:rPr>
      </w:r>
    </w:p>
    <w:p>
      <w:pPr/>
      <w:r>
        <w:rPr>
          <w:lang w:val="fr_FR" w:bidi="fr_FR"/>
        </w:rPr>
      </w:r>
    </w:p>
    <w:p>
      <w:pPr>
        <w:pStyle w:val="Heading2"/>
      </w:pPr>
      <w:r>
        <w:rPr>
          <w:lang w:val="fr_FR" w:bidi="fr_FR"/>
        </w:rPr>
        <w:t>Juges 9.48</w:t>
      </w:r>
      <w:r>
        <w:rPr>
          <w:lang w:val="fr_FR" w:bidi="fr_FR"/>
        </w:rPr>
      </w:r>
    </w:p>
    <w:p>
      <w:pPr/>
      <w:r>
        <w:rPr>
          <w:lang w:val="fr_FR" w:bidi="fr_FR"/>
        </w:rPr>
      </w:r>
      <w:r>
        <w:rPr>
          <w:lang w:val="fr_FR" w:bidi="fr_FR"/>
        </w:rPr>
        <w:t>La montagne de Tsalmon est probablement un autre nom attribué au mont Ébal, la montagne en face de Garizim et à côté de Sichem.</w:t>
      </w:r>
      <w:r>
        <w:rPr>
          <w:lang w:val="fr_FR" w:bidi="fr_FR"/>
        </w:rPr>
      </w:r>
      <w:r>
        <w:rPr>
          <w:lang w:val="fr_FR" w:bidi="fr_FR"/>
        </w:rPr>
      </w:r>
    </w:p>
    <w:p>
      <w:pPr/>
      <w:r>
        <w:rPr>
          <w:lang w:val="fr_FR" w:bidi="fr_FR"/>
        </w:rPr>
      </w:r>
    </w:p>
    <w:p>
      <w:pPr>
        <w:pStyle w:val="Heading2"/>
      </w:pPr>
      <w:r>
        <w:rPr>
          <w:lang w:val="fr_FR" w:bidi="fr_FR"/>
        </w:rPr>
        <w:t>Juges 9.50</w:t>
      </w:r>
      <w:r>
        <w:rPr>
          <w:lang w:val="fr_FR" w:bidi="fr_FR"/>
        </w:rPr>
      </w:r>
    </w:p>
    <w:p>
      <w:pPr/>
      <w:r>
        <w:rPr>
          <w:lang w:val="fr_FR" w:bidi="fr_FR"/>
        </w:rPr>
      </w:r>
      <w:r>
        <w:rPr>
          <w:lang w:val="fr_FR" w:bidi="fr_FR"/>
        </w:rPr>
        <w:t>Thébets était une forteresse située à quelques kilomètres au nord-est de Sichem. Abimélec revendiquait probablement Thébets, mais il se pourrait qu'il ait tenté une première conquête.</w:t>
      </w:r>
      <w:r>
        <w:rPr>
          <w:lang w:val="fr_FR" w:bidi="fr_FR"/>
        </w:rPr>
      </w:r>
      <w:r>
        <w:rPr>
          <w:lang w:val="fr_FR" w:bidi="fr_FR"/>
        </w:rPr>
      </w:r>
    </w:p>
    <w:p>
      <w:pPr/>
      <w:r>
        <w:rPr>
          <w:lang w:val="fr_FR" w:bidi="fr_FR"/>
        </w:rPr>
      </w:r>
    </w:p>
    <w:p>
      <w:pPr>
        <w:pStyle w:val="Heading2"/>
      </w:pPr>
      <w:r>
        <w:rPr>
          <w:lang w:val="fr_FR" w:bidi="fr_FR"/>
        </w:rPr>
        <w:t>Juges 9.53</w:t>
      </w:r>
      <w:r>
        <w:rPr>
          <w:lang w:val="fr_FR" w:bidi="fr_FR"/>
        </w:rPr>
      </w:r>
    </w:p>
    <w:p>
      <w:pPr/>
      <w:r>
        <w:rPr>
          <w:lang w:val="fr_FR" w:bidi="fr_FR"/>
        </w:rPr>
      </w:r>
      <w:r>
        <w:rPr>
          <w:lang w:val="fr_FR" w:bidi="fr_FR"/>
        </w:rPr>
        <w:t>Les femmes broyaient souvent le grain sur une meule inférieure fixe, sur laquelle la meule supérieure, plus légère, était tournée à la main. Cet incident est mentionné dans le récit du meurtre d'Urie par David (</w:t>
      </w:r>
      <w:r>
        <w:rPr>
          <w:lang w:val="fr_FR" w:bidi="fr_FR"/>
        </w:rPr>
        <w:t>2S 11.21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9.54–55</w:t>
      </w:r>
      <w:r>
        <w:rPr>
          <w:lang w:val="fr_FR" w:bidi="fr_FR"/>
        </w:rPr>
      </w:r>
    </w:p>
    <w:p>
      <w:pPr/>
      <w:r>
        <w:rPr>
          <w:lang w:val="fr_FR" w:bidi="fr_FR"/>
        </w:rPr>
      </w:r>
      <w:r>
        <w:rPr>
          <w:lang w:val="fr_FR" w:bidi="fr_FR"/>
        </w:rPr>
        <w:t xml:space="preserve">Mourir sous les coups d'une femme ou d'un enfant était considéré comme honteux (voir la </w:t>
      </w:r>
      <w:r>
        <w:rPr>
          <w:lang w:val="fr_FR" w:bidi="fr_FR"/>
        </w:rPr>
        <w:t>note d'étude sur 8.20–21</w:t>
      </w:r>
      <w:r>
        <w:rPr>
          <w:lang w:val="fr_FR" w:bidi="fr_FR"/>
        </w:rPr>
        <w:t>). Abimélec n'a ni reçu de formule de paix, ni eu droit à une sépulture, parce que son règne n'était pas légitime.</w:t>
      </w:r>
      <w:r>
        <w:rPr>
          <w:lang w:val="fr_FR" w:bidi="fr_FR"/>
        </w:rPr>
      </w:r>
      <w:r>
        <w:rPr>
          <w:lang w:val="fr_FR" w:bidi="fr_FR"/>
        </w:rPr>
      </w:r>
    </w:p>
    <w:p>
      <w:pPr/>
      <w:r>
        <w:rPr>
          <w:lang w:val="fr_FR" w:bidi="fr_FR"/>
        </w:rPr>
      </w:r>
    </w:p>
    <w:p>
      <w:pPr>
        <w:pStyle w:val="Heading2"/>
      </w:pPr>
      <w:r>
        <w:rPr>
          <w:lang w:val="fr_FR" w:bidi="fr_FR"/>
        </w:rPr>
        <w:t>Juges 9.56–57</w:t>
      </w:r>
      <w:r>
        <w:rPr>
          <w:lang w:val="fr_FR" w:bidi="fr_FR"/>
        </w:rPr>
      </w:r>
    </w:p>
    <w:p>
      <w:pPr/>
      <w:r>
        <w:rPr>
          <w:lang w:val="fr_FR" w:bidi="fr_FR"/>
        </w:rPr>
      </w:r>
      <w:r>
        <w:rPr>
          <w:lang w:val="fr_FR" w:bidi="fr_FR"/>
        </w:rPr>
        <w:t>Le résumé théologique reprend le thème de la fable de Jotham (</w:t>
      </w:r>
      <w:r>
        <w:rPr>
          <w:lang w:val="fr_FR" w:bidi="fr_FR"/>
        </w:rPr>
        <w:t>9.24</w:t>
      </w:r>
      <w:r>
        <w:rPr>
          <w:lang w:val="fr_FR" w:bidi="fr_FR"/>
        </w:rPr>
        <w:t>). Abimélec ne possédait aucun charisme divin et sa mort, fruit de la vengeance divine, signifiait que justice était enfin rendue à la famille de Gédéon. L'expérience d'Israël de la royauté non inspirée est un exemple saisissant d'un leadership qui ne vient pas de Dieu.</w:t>
      </w:r>
      <w:r>
        <w:rPr>
          <w:lang w:val="fr_FR" w:bidi="fr_FR"/>
        </w:rPr>
      </w:r>
      <w:r>
        <w:rPr>
          <w:lang w:val="fr_FR" w:bidi="fr_FR"/>
        </w:rPr>
      </w:r>
    </w:p>
    <w:p>
      <w:pPr/>
      <w:r>
        <w:rPr>
          <w:lang w:val="fr_FR" w:bidi="fr_FR"/>
        </w:rPr>
      </w:r>
    </w:p>
    <w:p>
      <w:pPr>
        <w:pStyle w:val="Heading2"/>
      </w:pPr>
      <w:r>
        <w:rPr>
          <w:lang w:val="fr_FR" w:bidi="fr_FR"/>
        </w:rPr>
        <w:t>Juges 10.1</w:t>
      </w:r>
      <w:r>
        <w:rPr>
          <w:lang w:val="fr_FR" w:bidi="fr_FR"/>
        </w:rPr>
      </w:r>
    </w:p>
    <w:p>
      <w:pPr/>
      <w:r>
        <w:rPr>
          <w:lang w:val="fr_FR" w:bidi="fr_FR"/>
        </w:rPr>
      </w:r>
      <w:r>
        <w:rPr>
          <w:lang w:val="fr_FR" w:bidi="fr_FR"/>
        </w:rPr>
        <w:t>Thola était le premier des cinq juges mineurs ; on sait peu de choses à son sujet. Des cinq, seul Thola est censé avoir sauvé Israël. Il est arrivé après la mort d'Abimélec, alors qu'Israël avait besoin d'être secouru, même si ce n'était pas un ennemi étranger.</w:t>
      </w:r>
      <w:r>
        <w:rPr>
          <w:lang w:val="fr_FR" w:bidi="fr_FR"/>
        </w:rPr>
      </w:r>
      <w:r>
        <w:rPr>
          <w:lang w:val="fr_FR" w:bidi="fr_FR"/>
        </w:rPr>
      </w:r>
    </w:p>
    <w:p>
      <w:pPr/>
      <w:r>
        <w:rPr>
          <w:lang w:val="fr_FR" w:bidi="fr_FR"/>
        </w:rPr>
      </w:r>
    </w:p>
    <w:p>
      <w:pPr>
        <w:pStyle w:val="Heading2"/>
      </w:pPr>
      <w:r>
        <w:rPr>
          <w:lang w:val="fr_FR" w:bidi="fr_FR"/>
        </w:rPr>
        <w:t>Juges 10.1–5</w:t>
      </w:r>
      <w:r>
        <w:rPr>
          <w:lang w:val="fr_FR" w:bidi="fr_FR"/>
        </w:rPr>
      </w:r>
    </w:p>
    <w:p>
      <w:pPr/>
      <w:r>
        <w:rPr>
          <w:lang w:val="fr_FR" w:bidi="fr_FR"/>
        </w:rPr>
      </w:r>
      <w:r>
        <w:rPr>
          <w:lang w:val="fr_FR" w:bidi="fr_FR"/>
        </w:rPr>
        <w:t xml:space="preserve">Chacun des cinq juges mineurs (voir aussi </w:t>
      </w:r>
      <w:r>
        <w:rPr>
          <w:lang w:val="fr_FR" w:bidi="fr_FR"/>
        </w:rPr>
        <w:t>12.8–15</w:t>
      </w:r>
      <w:r>
        <w:rPr>
          <w:lang w:val="fr_FR" w:bidi="fr_FR"/>
        </w:rPr>
        <w:t xml:space="preserve">) a jugé Israël pendant un certain nombre d'années ; au cours de cette période de déclin après Gédéon, la formule « </w:t>
      </w:r>
      <w:r>
        <w:rPr>
          <w:lang w:val="fr_FR" w:bidi="fr_FR"/>
        </w:rPr>
        <w:t xml:space="preserve">Le pays fut en repos </w:t>
      </w:r>
      <w:r>
        <w:rPr>
          <w:lang w:val="fr_FR" w:bidi="fr_FR"/>
        </w:rPr>
        <w:t>» (</w:t>
      </w:r>
      <w:r>
        <w:rPr>
          <w:lang w:val="fr_FR" w:bidi="fr_FR"/>
        </w:rPr>
        <w:t>3.11</w:t>
      </w:r>
      <w:r>
        <w:rPr>
          <w:lang w:val="fr_FR" w:bidi="fr_FR"/>
        </w:rPr>
        <w:t xml:space="preserve">, </w:t>
      </w:r>
      <w:r>
        <w:rPr>
          <w:lang w:val="fr_FR" w:bidi="fr_FR"/>
        </w:rPr>
        <w:t xml:space="preserve">30 </w:t>
      </w:r>
      <w:r>
        <w:rPr>
          <w:lang w:val="fr_FR" w:bidi="fr_FR"/>
        </w:rPr>
        <w:t xml:space="preserve">; </w:t>
      </w:r>
      <w:r>
        <w:rPr>
          <w:lang w:val="fr_FR" w:bidi="fr_FR"/>
        </w:rPr>
        <w:t xml:space="preserve">5.31 </w:t>
      </w:r>
      <w:r>
        <w:rPr>
          <w:lang w:val="fr_FR" w:bidi="fr_FR"/>
        </w:rPr>
        <w:t xml:space="preserve">; </w:t>
      </w:r>
      <w:r>
        <w:rPr>
          <w:lang w:val="fr_FR" w:bidi="fr_FR"/>
        </w:rPr>
        <w:t>8.28</w:t>
      </w:r>
      <w:r>
        <w:rPr>
          <w:lang w:val="fr_FR" w:bidi="fr_FR"/>
        </w:rPr>
        <w:t>) n'est jamais répétée. Les détails fournis concernant ces personnages énigmatiques incluent leurs origines et les emplacements de leurs sépultures, et peut-être une brève généalogie ou des informations remarquables au sujet de leurs familles. Quatre des cinq noms apparaissent dans d'autres registres généalogiques : Thola et Pua en tant que membres de clans d'Issacar (</w:t>
      </w:r>
      <w:r>
        <w:rPr>
          <w:lang w:val="fr_FR" w:bidi="fr_FR"/>
        </w:rPr>
        <w:t xml:space="preserve">Gn 46.13 </w:t>
      </w:r>
      <w:r>
        <w:rPr>
          <w:lang w:val="fr_FR" w:bidi="fr_FR"/>
        </w:rPr>
        <w:t xml:space="preserve">; </w:t>
      </w:r>
      <w:r>
        <w:rPr>
          <w:lang w:val="fr_FR" w:bidi="fr_FR"/>
        </w:rPr>
        <w:t>Nb 26.23</w:t>
      </w:r>
      <w:r>
        <w:rPr>
          <w:lang w:val="fr_FR" w:bidi="fr_FR"/>
        </w:rPr>
        <w:t>), Élon en tant que descendant de Zabulon (</w:t>
      </w:r>
      <w:r>
        <w:rPr>
          <w:lang w:val="fr_FR" w:bidi="fr_FR"/>
        </w:rPr>
        <w:t xml:space="preserve">Gn 46.14 </w:t>
      </w:r>
      <w:r>
        <w:rPr>
          <w:lang w:val="fr_FR" w:bidi="fr_FR"/>
        </w:rPr>
        <w:t xml:space="preserve">; </w:t>
      </w:r>
      <w:r>
        <w:rPr>
          <w:lang w:val="fr_FR" w:bidi="fr_FR"/>
        </w:rPr>
        <w:t>Nb 26.26</w:t>
      </w:r>
      <w:r>
        <w:rPr>
          <w:lang w:val="fr_FR" w:bidi="fr_FR"/>
        </w:rPr>
        <w:t xml:space="preserve">), et Jaïr à plusieurs reprises (voir </w:t>
      </w:r>
      <w:r>
        <w:rPr>
          <w:lang w:val="fr_FR" w:bidi="fr_FR"/>
        </w:rPr>
        <w:t xml:space="preserve">Nb 32.41 </w:t>
      </w:r>
      <w:r>
        <w:rPr>
          <w:lang w:val="fr_FR" w:bidi="fr_FR"/>
        </w:rPr>
        <w:t xml:space="preserve">; </w:t>
      </w:r>
      <w:r>
        <w:rPr>
          <w:lang w:val="fr_FR" w:bidi="fr_FR"/>
        </w:rPr>
        <w:t xml:space="preserve">Dt 3.14 </w:t>
      </w:r>
      <w:r>
        <w:rPr>
          <w:lang w:val="fr_FR" w:bidi="fr_FR"/>
        </w:rPr>
        <w:t xml:space="preserve">; </w:t>
      </w:r>
      <w:r>
        <w:rPr>
          <w:lang w:val="fr_FR" w:bidi="fr_FR"/>
        </w:rPr>
        <w:t xml:space="preserve">Jos 13.30 </w:t>
      </w:r>
      <w:r>
        <w:rPr>
          <w:lang w:val="fr_FR" w:bidi="fr_FR"/>
        </w:rPr>
        <w:t xml:space="preserve">; </w:t>
      </w:r>
      <w:r>
        <w:rPr>
          <w:lang w:val="fr_FR" w:bidi="fr_FR"/>
        </w:rPr>
        <w:t>1R 4.13</w:t>
      </w:r>
      <w:r>
        <w:rPr>
          <w:lang w:val="fr_FR" w:bidi="fr_FR"/>
        </w:rPr>
        <w:t>). L'absence d'exploits militaires spécifiques et la référence fréquente au « jugement » indiquent qu'ils exerçaient une sorte de fonction administrative ou judiciaire.</w:t>
      </w:r>
      <w:r>
        <w:rPr>
          <w:lang w:val="fr_FR" w:bidi="fr_FR"/>
        </w:rPr>
      </w:r>
      <w:r>
        <w:rPr>
          <w:lang w:val="fr_FR" w:bidi="fr_FR"/>
        </w:rPr>
      </w:r>
    </w:p>
    <w:p>
      <w:pPr/>
      <w:r>
        <w:rPr>
          <w:lang w:val="fr_FR" w:bidi="fr_FR"/>
        </w:rPr>
      </w:r>
    </w:p>
    <w:p>
      <w:pPr>
        <w:pStyle w:val="Heading2"/>
      </w:pPr>
      <w:r>
        <w:rPr>
          <w:lang w:val="fr_FR" w:bidi="fr_FR"/>
        </w:rPr>
        <w:t>Juges 10.3–4</w:t>
      </w:r>
      <w:r>
        <w:rPr>
          <w:lang w:val="fr_FR" w:bidi="fr_FR"/>
        </w:rPr>
      </w:r>
    </w:p>
    <w:p>
      <w:pPr/>
      <w:r>
        <w:rPr>
          <w:lang w:val="fr_FR" w:bidi="fr_FR"/>
        </w:rPr>
      </w:r>
      <w:r>
        <w:rPr>
          <w:lang w:val="fr_FR" w:bidi="fr_FR"/>
        </w:rPr>
        <w:t xml:space="preserve">Jaïr était apparemment un descendant d'un Jaïr prédécesseur de la tribu de Manassé (voir </w:t>
      </w:r>
      <w:r>
        <w:rPr>
          <w:lang w:val="fr_FR" w:bidi="fr_FR"/>
        </w:rPr>
        <w:t xml:space="preserve">Nb 32.41 </w:t>
      </w:r>
      <w:r>
        <w:rPr>
          <w:lang w:val="fr_FR" w:bidi="fr_FR"/>
        </w:rPr>
        <w:t xml:space="preserve">; </w:t>
      </w:r>
      <w:r>
        <w:rPr>
          <w:lang w:val="fr_FR" w:bidi="fr_FR"/>
        </w:rPr>
        <w:t xml:space="preserve">Dt 3.14 </w:t>
      </w:r>
      <w:r>
        <w:rPr>
          <w:lang w:val="fr_FR" w:bidi="fr_FR"/>
        </w:rPr>
        <w:t xml:space="preserve">; cf. </w:t>
      </w:r>
      <w:r>
        <w:rPr>
          <w:lang w:val="fr_FR" w:bidi="fr_FR"/>
        </w:rPr>
        <w:t>1R 4.13</w:t>
      </w:r>
      <w:r>
        <w:rPr>
          <w:lang w:val="fr_FR" w:bidi="fr_FR"/>
        </w:rPr>
        <w:t>). Les villes de Jaïr, que Jaïr et ses fils contrôlaient, avaient été conquises par le premier Jaïr.</w:t>
      </w:r>
      <w:r>
        <w:rPr>
          <w:lang w:val="fr_FR" w:bidi="fr_FR"/>
        </w:rPr>
      </w:r>
      <w:r>
        <w:rPr>
          <w:lang w:val="fr_FR" w:bidi="fr_FR"/>
        </w:rPr>
      </w:r>
    </w:p>
    <w:p>
      <w:pPr/>
      <w:r>
        <w:rPr>
          <w:lang w:val="fr_FR" w:bidi="fr_FR"/>
        </w:rPr>
      </w:r>
    </w:p>
    <w:p>
      <w:pPr>
        <w:pStyle w:val="Heading2"/>
      </w:pPr>
      <w:r>
        <w:rPr>
          <w:lang w:val="fr_FR" w:bidi="fr_FR"/>
        </w:rPr>
        <w:t>Juges 10.6</w:t>
      </w:r>
      <w:r>
        <w:rPr>
          <w:lang w:val="fr_FR" w:bidi="fr_FR"/>
        </w:rPr>
      </w:r>
    </w:p>
    <w:p>
      <w:pPr/>
      <w:r>
        <w:rPr>
          <w:lang w:val="fr_FR" w:bidi="fr_FR"/>
        </w:rPr>
      </w:r>
      <w:r>
        <w:rPr>
          <w:lang w:val="fr_FR" w:bidi="fr_FR"/>
        </w:rPr>
        <w:t>Les enfants d’Israël firent encore ce qui déplaît à l’Éternel</w:t>
      </w:r>
      <w:r>
        <w:rPr>
          <w:lang w:val="fr_FR" w:bidi="fr_FR"/>
        </w:rPr>
        <w:t>... ils abandonnèrent l'Éternel : la description de cette période d'apostasie est plus complète que toutes les précédentes ; elle englobe le culte de Baal et d'Astarté ainsi que d'autres dieux locaux.</w:t>
      </w:r>
      <w:r>
        <w:rPr>
          <w:lang w:val="fr_FR" w:bidi="fr_FR"/>
        </w:rPr>
      </w:r>
      <w:r>
        <w:rPr>
          <w:lang w:val="fr_FR" w:bidi="fr_FR"/>
        </w:rPr>
      </w:r>
    </w:p>
    <w:p>
      <w:pPr/>
      <w:r>
        <w:rPr>
          <w:lang w:val="fr_FR" w:bidi="fr_FR"/>
        </w:rPr>
      </w:r>
    </w:p>
    <w:p>
      <w:pPr>
        <w:pStyle w:val="Heading2"/>
      </w:pPr>
      <w:r>
        <w:rPr>
          <w:lang w:val="fr_FR" w:bidi="fr_FR"/>
        </w:rPr>
        <w:t>Juges 10.6–16</w:t>
      </w:r>
      <w:r>
        <w:rPr>
          <w:lang w:val="fr_FR" w:bidi="fr_FR"/>
        </w:rPr>
      </w:r>
    </w:p>
    <w:p>
      <w:pPr/>
      <w:r>
        <w:rPr>
          <w:lang w:val="fr_FR" w:bidi="fr_FR"/>
        </w:rPr>
      </w:r>
      <w:r>
        <w:rPr>
          <w:lang w:val="fr_FR" w:bidi="fr_FR"/>
        </w:rPr>
        <w:t>Le Seigneur a répondu à l'apostasie totale de son peuple en permettant une oppression écrasante (</w:t>
      </w:r>
      <w:r>
        <w:rPr>
          <w:lang w:val="fr_FR" w:bidi="fr_FR"/>
        </w:rPr>
        <w:t>10.8</w:t>
      </w:r>
      <w:r>
        <w:rPr>
          <w:lang w:val="fr_FR" w:bidi="fr_FR"/>
        </w:rPr>
        <w:t>). Comme toujours, Israël n'a invoqué le Seigneur (</w:t>
      </w:r>
      <w:r>
        <w:rPr>
          <w:lang w:val="fr_FR" w:bidi="fr_FR"/>
        </w:rPr>
        <w:t>10.10</w:t>
      </w:r>
      <w:r>
        <w:rPr>
          <w:lang w:val="fr_FR" w:bidi="fr_FR"/>
        </w:rPr>
        <w:t>) qu'après avoir expérimenté une grande détresse (</w:t>
      </w:r>
      <w:r>
        <w:rPr>
          <w:lang w:val="fr_FR" w:bidi="fr_FR"/>
        </w:rPr>
        <w:t>10.9</w:t>
      </w:r>
      <w:r>
        <w:rPr>
          <w:lang w:val="fr_FR" w:bidi="fr_FR"/>
        </w:rPr>
        <w:t xml:space="preserve">). En règle générale, le cri d'Israël conduisait à une intervention divine, mais la décision de Dieu de les abandonner aux dieux qu'ils ont choisis marque un changement dans le cycle décrit dans </w:t>
      </w:r>
      <w:r>
        <w:rPr>
          <w:lang w:val="fr_FR" w:bidi="fr_FR"/>
        </w:rPr>
        <w:t>2.10–19</w:t>
      </w:r>
      <w:r>
        <w:rPr>
          <w:lang w:val="fr_FR" w:bidi="fr_FR"/>
        </w:rPr>
        <w:t>. Ce n'est que lorsque les Israélites ont abandonné leurs dieux étrangers pour servir le Seigneur que ce dernier a de nouveau agi pour les racheter (</w:t>
      </w:r>
      <w:r>
        <w:rPr>
          <w:lang w:val="fr_FR" w:bidi="fr_FR"/>
        </w:rPr>
        <w:t>10.17–11.33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10.7–8</w:t>
      </w:r>
      <w:r>
        <w:rPr>
          <w:lang w:val="fr_FR" w:bidi="fr_FR"/>
        </w:rPr>
      </w:r>
    </w:p>
    <w:p>
      <w:pPr/>
      <w:r>
        <w:rPr>
          <w:lang w:val="fr_FR" w:bidi="fr_FR"/>
        </w:rPr>
      </w:r>
      <w:r>
        <w:rPr>
          <w:lang w:val="fr_FR" w:bidi="fr_FR"/>
        </w:rPr>
        <w:t xml:space="preserve">Les Philistins : voir les notes d'étude sur </w:t>
      </w:r>
      <w:r>
        <w:rPr>
          <w:lang w:val="fr_FR" w:bidi="fr_FR"/>
        </w:rPr>
        <w:t xml:space="preserve">3.3 </w:t>
      </w:r>
      <w:r>
        <w:rPr>
          <w:lang w:val="fr_FR" w:bidi="fr_FR"/>
        </w:rPr>
        <w:t xml:space="preserve">; </w:t>
      </w:r>
      <w:r>
        <w:rPr>
          <w:lang w:val="fr_FR" w:bidi="fr_FR"/>
        </w:rPr>
        <w:t>13.1</w:t>
      </w:r>
      <w:r>
        <w:rPr>
          <w:lang w:val="fr_FR" w:bidi="fr_FR"/>
        </w:rPr>
        <w:t xml:space="preserve">. • Les Ammonites vivaient à l'est du Jourdain (voir la </w:t>
      </w:r>
      <w:r>
        <w:rPr>
          <w:lang w:val="fr_FR" w:bidi="fr_FR"/>
        </w:rPr>
        <w:t>note d'étude sur 3.12–13</w:t>
      </w:r>
      <w:r>
        <w:rPr>
          <w:lang w:val="fr_FR" w:bidi="fr_FR"/>
        </w:rPr>
        <w:t>), et ils ont commencé par opprimer les tribus israélites de Transjordanie, avant de s'attaquer aux tribus situées à l'ouest du Jourdain.</w:t>
      </w:r>
      <w:r>
        <w:rPr>
          <w:lang w:val="fr_FR" w:bidi="fr_FR"/>
        </w:rPr>
      </w:r>
      <w:r>
        <w:rPr>
          <w:lang w:val="fr_FR" w:bidi="fr_FR"/>
        </w:rPr>
      </w:r>
    </w:p>
    <w:p>
      <w:pPr/>
      <w:r>
        <w:rPr>
          <w:lang w:val="fr_FR" w:bidi="fr_FR"/>
        </w:rPr>
      </w:r>
    </w:p>
    <w:p>
      <w:pPr>
        <w:pStyle w:val="Heading2"/>
      </w:pPr>
      <w:r>
        <w:rPr>
          <w:lang w:val="fr_FR" w:bidi="fr_FR"/>
        </w:rPr>
        <w:t>Juges 10.17–18</w:t>
      </w:r>
      <w:r>
        <w:rPr>
          <w:lang w:val="fr_FR" w:bidi="fr_FR"/>
        </w:rPr>
      </w:r>
    </w:p>
    <w:p>
      <w:pPr/>
      <w:r>
        <w:rPr>
          <w:lang w:val="fr_FR" w:bidi="fr_FR"/>
        </w:rPr>
      </w:r>
      <w:r>
        <w:rPr>
          <w:lang w:val="fr_FR" w:bidi="fr_FR"/>
        </w:rPr>
        <w:t>Le récit revient sur l'oppression des Ammonites, qui prépare le terrain pour l'histoire de Jephté.</w:t>
      </w:r>
      <w:r>
        <w:rPr>
          <w:lang w:val="fr_FR" w:bidi="fr_FR"/>
        </w:rPr>
      </w:r>
      <w:r>
        <w:rPr>
          <w:lang w:val="fr_FR" w:bidi="fr_FR"/>
        </w:rPr>
      </w:r>
    </w:p>
    <w:p>
      <w:pPr/>
      <w:r>
        <w:rPr>
          <w:lang w:val="fr_FR" w:bidi="fr_FR"/>
        </w:rPr>
      </w:r>
    </w:p>
    <w:p>
      <w:pPr>
        <w:pStyle w:val="Heading2"/>
      </w:pPr>
      <w:r>
        <w:rPr>
          <w:lang w:val="fr_FR" w:bidi="fr_FR"/>
        </w:rPr>
        <w:t>Juges 10.18</w:t>
      </w:r>
      <w:r>
        <w:rPr>
          <w:lang w:val="fr_FR" w:bidi="fr_FR"/>
        </w:rPr>
      </w:r>
    </w:p>
    <w:p>
      <w:pPr/>
      <w:r>
        <w:rPr>
          <w:lang w:val="fr_FR" w:bidi="fr_FR"/>
        </w:rPr>
      </w:r>
      <w:r>
        <w:rPr>
          <w:lang w:val="fr_FR" w:bidi="fr_FR"/>
        </w:rPr>
        <w:t xml:space="preserve">Dans leur quête effrénée de leadership, les chefs de Galaad n'ont pas consulté le Seigneur (cf. </w:t>
      </w:r>
      <w:r>
        <w:rPr>
          <w:lang w:val="fr_FR" w:bidi="fr_FR"/>
        </w:rPr>
        <w:t xml:space="preserve">1.1 </w:t>
      </w:r>
      <w:r>
        <w:rPr>
          <w:lang w:val="fr_FR" w:bidi="fr_FR"/>
        </w:rPr>
        <w:t xml:space="preserve">; </w:t>
      </w:r>
      <w:r>
        <w:rPr>
          <w:lang w:val="fr_FR" w:bidi="fr_FR"/>
        </w:rPr>
        <w:t>20.18</w:t>
      </w:r>
      <w:r>
        <w:rPr>
          <w:lang w:val="fr_FR" w:bidi="fr_FR"/>
        </w:rPr>
        <w:t>), mais ils ont déclaré que celui qui se présenterait pour diriger deviendrait le chef de Galaad.</w:t>
      </w:r>
      <w:r>
        <w:rPr>
          <w:lang w:val="fr_FR" w:bidi="fr_FR"/>
        </w:rPr>
      </w:r>
      <w:r>
        <w:rPr>
          <w:lang w:val="fr_FR" w:bidi="fr_FR"/>
        </w:rPr>
      </w:r>
    </w:p>
    <w:p>
      <w:pPr/>
      <w:r>
        <w:rPr>
          <w:lang w:val="fr_FR" w:bidi="fr_FR"/>
        </w:rPr>
      </w:r>
    </w:p>
    <w:p>
      <w:pPr>
        <w:pStyle w:val="Heading2"/>
      </w:pPr>
      <w:r>
        <w:rPr>
          <w:lang w:val="fr_FR" w:bidi="fr_FR"/>
        </w:rPr>
        <w:t>Juges 11.1–2</w:t>
      </w:r>
      <w:r>
        <w:rPr>
          <w:lang w:val="fr_FR" w:bidi="fr_FR"/>
        </w:rPr>
      </w:r>
    </w:p>
    <w:p>
      <w:pPr/>
      <w:r>
        <w:rPr>
          <w:lang w:val="fr_FR" w:bidi="fr_FR"/>
        </w:rPr>
      </w:r>
      <w:r>
        <w:rPr>
          <w:lang w:val="fr_FR" w:bidi="fr_FR"/>
        </w:rPr>
        <w:t xml:space="preserve">vaillant héros </w:t>
      </w:r>
      <w:r>
        <w:rPr>
          <w:lang w:val="fr_FR" w:bidi="fr_FR"/>
        </w:rPr>
        <w:t xml:space="preserve">: Jephthé accomplissait des prouesses militaires et jouissait peut-être d'une certaine notoriété sociale (voir la </w:t>
      </w:r>
      <w:r>
        <w:rPr>
          <w:lang w:val="fr_FR" w:bidi="fr_FR"/>
        </w:rPr>
        <w:t>note d'étude sur 6.12</w:t>
      </w:r>
      <w:r>
        <w:rPr>
          <w:lang w:val="fr_FR" w:bidi="fr_FR"/>
        </w:rPr>
        <w:t xml:space="preserve">, dans laquelle </w:t>
      </w:r>
      <w:r>
        <w:rPr>
          <w:i/>
          <w:lang w:val="fr_FR" w:bidi="fr_FR"/>
        </w:rPr>
        <w:t>vaillant héros</w:t>
      </w:r>
      <w:r>
        <w:rPr>
          <w:lang w:val="fr_FR" w:bidi="fr_FR"/>
        </w:rPr>
        <w:t xml:space="preserve"> est traduit par « héros puissant »). Galaad était un descendant de Manassé (</w:t>
      </w:r>
      <w:r>
        <w:rPr>
          <w:lang w:val="fr_FR" w:bidi="fr_FR"/>
        </w:rPr>
        <w:t xml:space="preserve">Nb 26.29–33 </w:t>
      </w:r>
      <w:r>
        <w:rPr>
          <w:lang w:val="fr_FR" w:bidi="fr_FR"/>
        </w:rPr>
        <w:t xml:space="preserve">; </w:t>
      </w:r>
      <w:r>
        <w:rPr>
          <w:lang w:val="fr_FR" w:bidi="fr_FR"/>
        </w:rPr>
        <w:t xml:space="preserve">32.39–40 </w:t>
      </w:r>
      <w:r>
        <w:rPr>
          <w:lang w:val="fr_FR" w:bidi="fr_FR"/>
        </w:rPr>
        <w:t xml:space="preserve">; </w:t>
      </w:r>
      <w:r>
        <w:rPr>
          <w:lang w:val="fr_FR" w:bidi="fr_FR"/>
        </w:rPr>
        <w:t>1Ch 7.14–17</w:t>
      </w:r>
      <w:r>
        <w:rPr>
          <w:lang w:val="fr_FR" w:bidi="fr_FR"/>
        </w:rPr>
        <w:t>). Le statut social de Jephthé améliorait sa visibilité malgré l'ignominie liée au fait que sa mère était une prostituée. Ses demi-frères n'étaient pas obligés d'accepter le statut ou le leadership de Jephthé.</w:t>
      </w:r>
      <w:r>
        <w:rPr>
          <w:lang w:val="fr_FR" w:bidi="fr_FR"/>
        </w:rPr>
      </w:r>
      <w:r>
        <w:rPr>
          <w:lang w:val="fr_FR" w:bidi="fr_FR"/>
        </w:rPr>
      </w:r>
    </w:p>
    <w:p>
      <w:pPr/>
      <w:r>
        <w:rPr>
          <w:lang w:val="fr_FR" w:bidi="fr_FR"/>
        </w:rPr>
      </w:r>
    </w:p>
    <w:p>
      <w:pPr>
        <w:pStyle w:val="Heading2"/>
      </w:pPr>
      <w:r>
        <w:rPr>
          <w:lang w:val="fr_FR" w:bidi="fr_FR"/>
        </w:rPr>
        <w:t>Juges 11.1–3</w:t>
      </w:r>
      <w:r>
        <w:rPr>
          <w:lang w:val="fr_FR" w:bidi="fr_FR"/>
        </w:rPr>
      </w:r>
    </w:p>
    <w:p>
      <w:pPr/>
      <w:r>
        <w:rPr>
          <w:lang w:val="fr_FR" w:bidi="fr_FR"/>
        </w:rPr>
      </w:r>
      <w:r>
        <w:rPr>
          <w:lang w:val="fr_FR" w:bidi="fr_FR"/>
        </w:rPr>
        <w:t>Avec Jephthé, le leadership inspiré a pris un nouveau tournant. Il avait des origines modestes, attirait des partisans, était éloquent dans les débats et réalisait des prouesses militaires inspirées par l'Esprit, mais toutes ces qualités étaient éclipsées par les défauts funestes de son vœu intempestif (</w:t>
      </w:r>
      <w:r>
        <w:rPr>
          <w:lang w:val="fr_FR" w:bidi="fr_FR"/>
        </w:rPr>
        <w:t>11.30–31</w:t>
      </w:r>
      <w:r>
        <w:rPr>
          <w:lang w:val="fr_FR" w:bidi="fr_FR"/>
        </w:rPr>
        <w:t xml:space="preserve">, </w:t>
      </w:r>
      <w:r>
        <w:rPr>
          <w:lang w:val="fr_FR" w:bidi="fr_FR"/>
        </w:rPr>
        <w:t>34–35</w:t>
      </w:r>
      <w:r>
        <w:rPr>
          <w:lang w:val="fr_FR" w:bidi="fr_FR"/>
        </w:rPr>
        <w:t>) et de sa guerre civile irascible avec Éphraïm (</w:t>
      </w:r>
      <w:r>
        <w:rPr>
          <w:lang w:val="fr_FR" w:bidi="fr_FR"/>
        </w:rPr>
        <w:t>12.1–6</w:t>
      </w:r>
      <w:r>
        <w:rPr>
          <w:lang w:val="fr_FR" w:bidi="fr_FR"/>
        </w:rPr>
        <w:t xml:space="preserve">). Même sa victoire a été de courte durée (« six ans », </w:t>
      </w:r>
      <w:r>
        <w:rPr>
          <w:lang w:val="fr_FR" w:bidi="fr_FR"/>
        </w:rPr>
        <w:t>12.7</w:t>
      </w:r>
      <w:r>
        <w:rPr>
          <w:lang w:val="fr_FR" w:bidi="fr_FR"/>
        </w:rPr>
        <w:t>). La période de déclin était en cours, ce qui augmentait la demande concernant la royauté.</w:t>
      </w:r>
      <w:r>
        <w:rPr>
          <w:lang w:val="fr_FR" w:bidi="fr_FR"/>
        </w:rPr>
      </w:r>
      <w:r>
        <w:rPr>
          <w:lang w:val="fr_FR" w:bidi="fr_FR"/>
        </w:rPr>
      </w:r>
    </w:p>
    <w:p>
      <w:pPr/>
      <w:r>
        <w:rPr>
          <w:lang w:val="fr_FR" w:bidi="fr_FR"/>
        </w:rPr>
      </w:r>
    </w:p>
    <w:p>
      <w:pPr>
        <w:pStyle w:val="Heading2"/>
      </w:pPr>
      <w:r>
        <w:rPr>
          <w:lang w:val="fr_FR" w:bidi="fr_FR"/>
        </w:rPr>
        <w:t>Juges 11.3</w:t>
      </w:r>
      <w:r>
        <w:rPr>
          <w:lang w:val="fr_FR" w:bidi="fr_FR"/>
        </w:rPr>
      </w:r>
    </w:p>
    <w:p>
      <w:pPr/>
      <w:r>
        <w:rPr>
          <w:lang w:val="fr_FR" w:bidi="fr_FR"/>
        </w:rPr>
      </w:r>
      <w:r>
        <w:rPr>
          <w:lang w:val="fr_FR" w:bidi="fr_FR"/>
        </w:rPr>
        <w:t xml:space="preserve">Les misérables rebelles de Jephté rappellent les « </w:t>
      </w:r>
      <w:r>
        <w:rPr>
          <w:lang w:val="fr_FR" w:bidi="fr_FR"/>
        </w:rPr>
        <w:t>misérables et des turbulents</w:t>
      </w:r>
      <w:r>
        <w:rPr>
          <w:lang w:val="fr_FR" w:bidi="fr_FR"/>
        </w:rPr>
        <w:t xml:space="preserve"> » d'Abimélec (voir </w:t>
      </w:r>
      <w:r>
        <w:rPr>
          <w:lang w:val="fr_FR" w:bidi="fr_FR"/>
        </w:rPr>
        <w:t>9.4</w:t>
      </w:r>
      <w:r>
        <w:rPr>
          <w:lang w:val="fr_FR" w:bidi="fr_FR"/>
        </w:rPr>
        <w:t>), mais Jephté n'avait pas besoin d'acheter leur loyauté.</w:t>
      </w:r>
      <w:r>
        <w:rPr>
          <w:lang w:val="fr_FR" w:bidi="fr_FR"/>
        </w:rPr>
      </w:r>
      <w:r>
        <w:rPr>
          <w:lang w:val="fr_FR" w:bidi="fr_FR"/>
        </w:rPr>
      </w:r>
    </w:p>
    <w:p>
      <w:pPr/>
      <w:r>
        <w:rPr>
          <w:lang w:val="fr_FR" w:bidi="fr_FR"/>
        </w:rPr>
      </w:r>
    </w:p>
    <w:p>
      <w:pPr>
        <w:pStyle w:val="Heading2"/>
      </w:pPr>
      <w:r>
        <w:rPr>
          <w:lang w:val="fr_FR" w:bidi="fr_FR"/>
        </w:rPr>
        <w:t>Juges 11.4</w:t>
      </w:r>
      <w:r>
        <w:rPr>
          <w:lang w:val="fr_FR" w:bidi="fr_FR"/>
        </w:rPr>
      </w:r>
    </w:p>
    <w:p>
      <w:pPr/>
      <w:r>
        <w:rPr>
          <w:lang w:val="fr_FR" w:bidi="fr_FR"/>
        </w:rPr>
      </w:r>
      <w:r>
        <w:rPr>
          <w:lang w:val="fr_FR" w:bidi="fr_FR"/>
        </w:rPr>
        <w:t xml:space="preserve">Les fils d'Ammon... la guerre : voir </w:t>
      </w:r>
      <w:r>
        <w:rPr>
          <w:lang w:val="fr_FR" w:bidi="fr_FR"/>
        </w:rPr>
        <w:t>10.17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11.5–6</w:t>
      </w:r>
      <w:r>
        <w:rPr>
          <w:lang w:val="fr_FR" w:bidi="fr_FR"/>
        </w:rPr>
      </w:r>
    </w:p>
    <w:p>
      <w:pPr/>
      <w:r>
        <w:rPr>
          <w:lang w:val="fr_FR" w:bidi="fr_FR"/>
        </w:rPr>
      </w:r>
      <w:r>
        <w:rPr>
          <w:lang w:val="fr_FR" w:bidi="fr_FR"/>
        </w:rPr>
        <w:t>Ces anciens étaient apparemment à distinguer des frères de Jephthé, bien que la réponse initiale de Jephthé (</w:t>
      </w:r>
      <w:r>
        <w:rPr>
          <w:lang w:val="fr_FR" w:bidi="fr_FR"/>
        </w:rPr>
        <w:t>11.7</w:t>
      </w:r>
      <w:r>
        <w:rPr>
          <w:lang w:val="fr_FR" w:bidi="fr_FR"/>
        </w:rPr>
        <w:t>) semblait mettre les deux groupes sur un pied d'égalité. Ils avaient promis (</w:t>
      </w:r>
      <w:r>
        <w:rPr>
          <w:lang w:val="fr_FR" w:bidi="fr_FR"/>
        </w:rPr>
        <w:t>10.18</w:t>
      </w:r>
      <w:r>
        <w:rPr>
          <w:lang w:val="fr_FR" w:bidi="fr_FR"/>
        </w:rPr>
        <w:t>) que quiconque prendrait des initiatives militaires et attaquerait les Ammonites deviendrait le chef. Ici, dans un style de négociation typique du Moyen-Orient, ils n'offrent que le statut de commandant, essayant ainsi de réduire leur promesse initiale.</w:t>
      </w:r>
      <w:r>
        <w:rPr>
          <w:lang w:val="fr_FR" w:bidi="fr_FR"/>
        </w:rPr>
      </w:r>
      <w:r>
        <w:rPr>
          <w:lang w:val="fr_FR" w:bidi="fr_FR"/>
        </w:rPr>
      </w:r>
    </w:p>
    <w:p>
      <w:pPr/>
      <w:r>
        <w:rPr>
          <w:lang w:val="fr_FR" w:bidi="fr_FR"/>
        </w:rPr>
      </w:r>
    </w:p>
    <w:p>
      <w:pPr>
        <w:pStyle w:val="Heading2"/>
      </w:pPr>
      <w:r>
        <w:rPr>
          <w:lang w:val="fr_FR" w:bidi="fr_FR"/>
        </w:rPr>
        <w:t>Juges 11.7–8</w:t>
      </w:r>
      <w:r>
        <w:rPr>
          <w:lang w:val="fr_FR" w:bidi="fr_FR"/>
        </w:rPr>
      </w:r>
    </w:p>
    <w:p>
      <w:pPr/>
      <w:r>
        <w:rPr>
          <w:lang w:val="fr_FR" w:bidi="fr_FR"/>
        </w:rPr>
      </w:r>
      <w:r>
        <w:rPr>
          <w:lang w:val="fr_FR" w:bidi="fr_FR"/>
        </w:rPr>
        <w:t>Lorsque Jephté a décliné l'offre, les anciens ont utilisé un mot plus fort, celui de chef.</w:t>
      </w:r>
      <w:r>
        <w:rPr>
          <w:lang w:val="fr_FR" w:bidi="fr_FR"/>
        </w:rPr>
      </w:r>
      <w:r>
        <w:rPr>
          <w:lang w:val="fr_FR" w:bidi="fr_FR"/>
        </w:rPr>
      </w:r>
    </w:p>
    <w:p>
      <w:pPr/>
      <w:r>
        <w:rPr>
          <w:lang w:val="fr_FR" w:bidi="fr_FR"/>
        </w:rPr>
      </w:r>
    </w:p>
    <w:p>
      <w:pPr>
        <w:pStyle w:val="Heading2"/>
      </w:pPr>
      <w:r>
        <w:rPr>
          <w:lang w:val="fr_FR" w:bidi="fr_FR"/>
        </w:rPr>
        <w:t>Juges 11.9–10</w:t>
      </w:r>
      <w:r>
        <w:rPr>
          <w:lang w:val="fr_FR" w:bidi="fr_FR"/>
        </w:rPr>
      </w:r>
    </w:p>
    <w:p>
      <w:pPr/>
      <w:r>
        <w:rPr>
          <w:lang w:val="fr_FR" w:bidi="fr_FR"/>
        </w:rPr>
      </w:r>
      <w:r>
        <w:rPr>
          <w:lang w:val="fr_FR" w:bidi="fr_FR"/>
        </w:rPr>
        <w:t>Jephthé s'est assuré que les anciens lui offraient vraiment le poste de chef, et pas seulement celui de « commandant ».</w:t>
      </w:r>
      <w:r>
        <w:rPr>
          <w:lang w:val="fr_FR" w:bidi="fr_FR"/>
        </w:rPr>
      </w:r>
      <w:r>
        <w:rPr>
          <w:lang w:val="fr_FR" w:bidi="fr_FR"/>
        </w:rPr>
      </w:r>
    </w:p>
    <w:p>
      <w:pPr/>
      <w:r>
        <w:rPr>
          <w:lang w:val="fr_FR" w:bidi="fr_FR"/>
        </w:rPr>
      </w:r>
    </w:p>
    <w:p>
      <w:pPr>
        <w:pStyle w:val="Heading2"/>
      </w:pPr>
      <w:r>
        <w:rPr>
          <w:lang w:val="fr_FR" w:bidi="fr_FR"/>
        </w:rPr>
        <w:t>Juges 11.11</w:t>
      </w:r>
      <w:r>
        <w:rPr>
          <w:lang w:val="fr_FR" w:bidi="fr_FR"/>
        </w:rPr>
      </w:r>
    </w:p>
    <w:p>
      <w:pPr/>
      <w:r>
        <w:rPr>
          <w:lang w:val="fr_FR" w:bidi="fr_FR"/>
        </w:rPr>
      </w:r>
      <w:r>
        <w:rPr>
          <w:lang w:val="fr_FR" w:bidi="fr_FR"/>
        </w:rPr>
        <w:t>À la fin des négociations, Jephthé est consacré à la fois chef et commandant. • Cette Mitspa (« tour de guet ») était un sanctuaire situé à l'est du Jourdain en Galaad, où vivait Jephthé (</w:t>
      </w:r>
      <w:r>
        <w:rPr>
          <w:lang w:val="fr_FR" w:bidi="fr_FR"/>
        </w:rPr>
        <w:t xml:space="preserve">10.17 </w:t>
      </w:r>
      <w:r>
        <w:rPr>
          <w:lang w:val="fr_FR" w:bidi="fr_FR"/>
        </w:rPr>
        <w:t xml:space="preserve">; </w:t>
      </w:r>
      <w:r>
        <w:rPr>
          <w:lang w:val="fr_FR" w:bidi="fr_FR"/>
        </w:rPr>
        <w:t>11.29</w:t>
      </w:r>
      <w:r>
        <w:rPr>
          <w:lang w:val="fr_FR" w:bidi="fr_FR"/>
        </w:rPr>
        <w:t xml:space="preserve">, </w:t>
      </w:r>
      <w:r>
        <w:rPr>
          <w:lang w:val="fr_FR" w:bidi="fr_FR"/>
        </w:rPr>
        <w:t>34</w:t>
      </w:r>
      <w:r>
        <w:rPr>
          <w:lang w:val="fr_FR" w:bidi="fr_FR"/>
        </w:rPr>
        <w:t>) ; à ne pas confondre avec Mitspa en Benjamin, le lieu près de Béthel où les tribus se sont rassemblées plus tard et ont prêté serment pour la dernière bataille des Juges (</w:t>
      </w:r>
      <w:r>
        <w:rPr>
          <w:lang w:val="fr_FR" w:bidi="fr_FR"/>
        </w:rPr>
        <w:t xml:space="preserve">20.1 </w:t>
      </w:r>
      <w:r>
        <w:rPr>
          <w:lang w:val="fr_FR" w:bidi="fr_FR"/>
        </w:rPr>
        <w:t xml:space="preserve">; </w:t>
      </w:r>
      <w:r>
        <w:rPr>
          <w:lang w:val="fr_FR" w:bidi="fr_FR"/>
        </w:rPr>
        <w:t>21.1</w:t>
      </w:r>
      <w:r>
        <w:rPr>
          <w:lang w:val="fr_FR" w:bidi="fr_FR"/>
        </w:rPr>
        <w:t xml:space="preserve">). • La cérémonie à Mitspa en présence du Seigneur semble avoir été la conclusion d'un pacte suzerain-vassal, dans lequel un souverain (le suzerain) promet de protéger et défendre un peuple vassal en échange de l'autorité qu'il exerce sur eux (voir la </w:t>
      </w:r>
      <w:r>
        <w:rPr>
          <w:lang w:val="fr_FR" w:bidi="fr_FR"/>
        </w:rPr>
        <w:t xml:space="preserve">note d'étude sur Ex 20.1–23.33 </w:t>
      </w:r>
      <w:r>
        <w:rPr>
          <w:lang w:val="fr_FR" w:bidi="fr_FR"/>
        </w:rPr>
        <w:t>; voir aussi Introduction au Livre du Deutéronome, « Forme Littéraire »).</w:t>
      </w:r>
      <w:r>
        <w:rPr>
          <w:lang w:val="fr_FR" w:bidi="fr_FR"/>
        </w:rPr>
      </w:r>
      <w:r>
        <w:rPr>
          <w:lang w:val="fr_FR" w:bidi="fr_FR"/>
        </w:rPr>
      </w:r>
    </w:p>
    <w:p>
      <w:pPr/>
      <w:r>
        <w:rPr>
          <w:lang w:val="fr_FR" w:bidi="fr_FR"/>
        </w:rPr>
      </w:r>
    </w:p>
    <w:p>
      <w:pPr>
        <w:pStyle w:val="Heading2"/>
      </w:pPr>
      <w:r>
        <w:rPr>
          <w:lang w:val="fr_FR" w:bidi="fr_FR"/>
        </w:rPr>
        <w:t>Juges 11.12–28</w:t>
      </w:r>
      <w:r>
        <w:rPr>
          <w:lang w:val="fr_FR" w:bidi="fr_FR"/>
        </w:rPr>
      </w:r>
    </w:p>
    <w:p>
      <w:pPr/>
      <w:r>
        <w:rPr>
          <w:lang w:val="fr_FR" w:bidi="fr_FR"/>
        </w:rPr>
      </w:r>
      <w:r>
        <w:rPr>
          <w:lang w:val="fr_FR" w:bidi="fr_FR"/>
        </w:rPr>
        <w:t xml:space="preserve">Jephthé a d'abord essayé de résoudre le problème par des moyens diplomatiques plutôt que militaires (cf. </w:t>
      </w:r>
      <w:r>
        <w:rPr>
          <w:lang w:val="fr_FR" w:bidi="fr_FR"/>
        </w:rPr>
        <w:t>Dt 20.10–11</w:t>
      </w:r>
      <w:r>
        <w:rPr>
          <w:lang w:val="fr_FR" w:bidi="fr_FR"/>
        </w:rPr>
        <w:t>). • Contrairement aux Madianites nomades et maraudeurs de l'époque de Gédéon, les Ammonites étaient une tribu sédentaire dont le territoire se trouvait à l'est des territoires d'Israël en Transjordanie (à l'est du Jourdain) ; Rabbah était la capitale ammonite. Les Ammonites, comme les Moabites (tous descendants de Lot) et les Édomites (descendants d'Ésaü), devaient être épargnés, car leurs territoires leur avaient été attribués par le Seigneur (</w:t>
      </w:r>
      <w:r>
        <w:rPr>
          <w:lang w:val="fr_FR" w:bidi="fr_FR"/>
        </w:rPr>
        <w:t>Dt 2.16–23</w:t>
      </w:r>
      <w:r>
        <w:rPr>
          <w:lang w:val="fr_FR" w:bidi="fr_FR"/>
        </w:rPr>
        <w:t>). • Contrairement aux affirmations du roi ammonite, ce sont les Amorites, et non Ammon ou Moab, qui vivaient entre les fleuves Arnon et Jabbok au moment de la conquête. En réponse au refus de Sihon de laisser passer Israël, le Seigneur avait cédé le territoire des rois amorites Sihon et Og à Israël. Le roi ammonite n'avait aucun différend légitime avec Israël.</w:t>
      </w:r>
      <w:r>
        <w:rPr>
          <w:lang w:val="fr_FR" w:bidi="fr_FR"/>
        </w:rPr>
      </w:r>
      <w:r>
        <w:rPr>
          <w:lang w:val="fr_FR" w:bidi="fr_FR"/>
        </w:rPr>
      </w:r>
    </w:p>
    <w:p>
      <w:pPr/>
      <w:r>
        <w:rPr>
          <w:lang w:val="fr_FR" w:bidi="fr_FR"/>
        </w:rPr>
      </w:r>
    </w:p>
    <w:p>
      <w:pPr>
        <w:pStyle w:val="Heading2"/>
      </w:pPr>
      <w:r>
        <w:rPr>
          <w:lang w:val="fr_FR" w:bidi="fr_FR"/>
        </w:rPr>
        <w:t>Juges 11.17</w:t>
      </w:r>
      <w:r>
        <w:rPr>
          <w:lang w:val="fr_FR" w:bidi="fr_FR"/>
        </w:rPr>
      </w:r>
    </w:p>
    <w:p>
      <w:pPr/>
      <w:r>
        <w:rPr>
          <w:lang w:val="fr_FR" w:bidi="fr_FR"/>
        </w:rPr>
      </w:r>
      <w:r>
        <w:rPr>
          <w:lang w:val="fr_FR" w:bidi="fr_FR"/>
        </w:rPr>
        <w:t>Kadesh était la base d'Israël au moment d'espionner le pays (</w:t>
      </w:r>
      <w:r>
        <w:rPr>
          <w:lang w:val="fr_FR" w:bidi="fr_FR"/>
        </w:rPr>
        <w:t xml:space="preserve">Nb 32.8 </w:t>
      </w:r>
      <w:r>
        <w:rPr>
          <w:lang w:val="fr_FR" w:bidi="fr_FR"/>
        </w:rPr>
        <w:t xml:space="preserve">; </w:t>
      </w:r>
      <w:r>
        <w:rPr>
          <w:lang w:val="fr_FR" w:bidi="fr_FR"/>
        </w:rPr>
        <w:t xml:space="preserve">Dt 1.19 </w:t>
      </w:r>
      <w:r>
        <w:rPr>
          <w:lang w:val="fr_FR" w:bidi="fr_FR"/>
        </w:rPr>
        <w:t xml:space="preserve">; </w:t>
      </w:r>
      <w:r>
        <w:rPr>
          <w:lang w:val="fr_FR" w:bidi="fr_FR"/>
        </w:rPr>
        <w:t>2.14</w:t>
      </w:r>
      <w:r>
        <w:rPr>
          <w:lang w:val="fr_FR" w:bidi="fr_FR"/>
        </w:rPr>
        <w:t xml:space="preserve">). Le nom est issu de la racine hébraïque </w:t>
      </w:r>
      <w:r>
        <w:rPr>
          <w:i/>
          <w:lang w:val="fr_FR" w:bidi="fr_FR"/>
        </w:rPr>
        <w:t>qadesh</w:t>
      </w:r>
      <w:r>
        <w:rPr>
          <w:lang w:val="fr_FR" w:bidi="fr_FR"/>
        </w:rPr>
        <w:t xml:space="preserve"> (« saint ») et désigne vraisemblablement un sanctuaire.</w:t>
      </w:r>
      <w:r>
        <w:rPr>
          <w:lang w:val="fr_FR" w:bidi="fr_FR"/>
        </w:rPr>
      </w:r>
      <w:r>
        <w:rPr>
          <w:lang w:val="fr_FR" w:bidi="fr_FR"/>
        </w:rPr>
      </w:r>
    </w:p>
    <w:p>
      <w:pPr/>
      <w:r>
        <w:rPr>
          <w:lang w:val="fr_FR" w:bidi="fr_FR"/>
        </w:rPr>
      </w:r>
    </w:p>
    <w:p>
      <w:pPr>
        <w:pStyle w:val="Heading2"/>
      </w:pPr>
      <w:r>
        <w:rPr>
          <w:lang w:val="fr_FR" w:bidi="fr_FR"/>
        </w:rPr>
        <w:t>Juges 11.24</w:t>
      </w:r>
      <w:r>
        <w:rPr>
          <w:lang w:val="fr_FR" w:bidi="fr_FR"/>
        </w:rPr>
      </w:r>
    </w:p>
    <w:p>
      <w:pPr/>
      <w:r>
        <w:rPr>
          <w:lang w:val="fr_FR" w:bidi="fr_FR"/>
        </w:rPr>
      </w:r>
      <w:r>
        <w:rPr>
          <w:lang w:val="fr_FR" w:bidi="fr_FR"/>
        </w:rPr>
        <w:t xml:space="preserve">Kemosch était le dieu de la tribu apparentée des Moabites. Si la terre occupée par Israël à l'est du Jourdain appartenait à l'origine à Moab (voir la </w:t>
      </w:r>
      <w:r>
        <w:rPr>
          <w:lang w:val="fr_FR" w:bidi="fr_FR"/>
        </w:rPr>
        <w:t>note d'étude sur 11.25</w:t>
      </w:r>
      <w:r>
        <w:rPr>
          <w:lang w:val="fr_FR" w:bidi="fr_FR"/>
        </w:rPr>
        <w:t>), le roi ammonite aurait toujours considéré Kemosch comme le dieu de cette terre. Le fait que Jephthé ait considéré Kemosch comme un dieu ou qu'il se soit accommodé du système de croyance du roi n'est pas clairement indiqué.</w:t>
      </w:r>
      <w:r>
        <w:rPr>
          <w:lang w:val="fr_FR" w:bidi="fr_FR"/>
        </w:rPr>
      </w:r>
      <w:r>
        <w:rPr>
          <w:lang w:val="fr_FR" w:bidi="fr_FR"/>
        </w:rPr>
      </w:r>
    </w:p>
    <w:p>
      <w:pPr/>
      <w:r>
        <w:rPr>
          <w:lang w:val="fr_FR" w:bidi="fr_FR"/>
        </w:rPr>
      </w:r>
    </w:p>
    <w:p>
      <w:pPr>
        <w:pStyle w:val="Heading2"/>
      </w:pPr>
      <w:r>
        <w:rPr>
          <w:lang w:val="fr_FR" w:bidi="fr_FR"/>
        </w:rPr>
        <w:t>Juges 11.25</w:t>
      </w:r>
      <w:r>
        <w:rPr>
          <w:lang w:val="fr_FR" w:bidi="fr_FR"/>
        </w:rPr>
      </w:r>
    </w:p>
    <w:p>
      <w:pPr/>
      <w:r>
        <w:rPr>
          <w:lang w:val="fr_FR" w:bidi="fr_FR"/>
        </w:rPr>
      </w:r>
      <w:r>
        <w:rPr>
          <w:lang w:val="fr_FR" w:bidi="fr_FR"/>
        </w:rPr>
        <w:t>Moab et Ammon étaient apparentés (tous des descendants de Lot). Moab, contrairement à Ammon, pouvait légitimement revendiquer le territoire qu'Israël occupait au nord de l'Arnon, qui lui avait été enlevé auparavant par Sihon, roi des Amorites (</w:t>
      </w:r>
      <w:r>
        <w:rPr>
          <w:lang w:val="fr_FR" w:bidi="fr_FR"/>
        </w:rPr>
        <w:t>Nb 21.24</w:t>
      </w:r>
      <w:r>
        <w:rPr>
          <w:lang w:val="fr_FR" w:bidi="fr_FR"/>
        </w:rPr>
        <w:t>). Les Israélites avaient conquis Sihon et annexé le territoire contesté, mais Moab n'avait pas tenté de le revendiquer. Ammon ne devait pas non plus le faire, car le territoire en question ne leur avait jamais appartenu.</w:t>
      </w:r>
      <w:r>
        <w:rPr>
          <w:lang w:val="fr_FR" w:bidi="fr_FR"/>
        </w:rPr>
      </w:r>
      <w:r>
        <w:rPr>
          <w:lang w:val="fr_FR" w:bidi="fr_FR"/>
        </w:rPr>
      </w:r>
    </w:p>
    <w:p>
      <w:pPr/>
      <w:r>
        <w:rPr>
          <w:lang w:val="fr_FR" w:bidi="fr_FR"/>
        </w:rPr>
      </w:r>
    </w:p>
    <w:p>
      <w:pPr>
        <w:pStyle w:val="Heading2"/>
      </w:pPr>
      <w:r>
        <w:rPr>
          <w:lang w:val="fr_FR" w:bidi="fr_FR"/>
        </w:rPr>
        <w:t>Juges 11.26</w:t>
      </w:r>
      <w:r>
        <w:rPr>
          <w:lang w:val="fr_FR" w:bidi="fr_FR"/>
        </w:rPr>
      </w:r>
    </w:p>
    <w:p>
      <w:pPr/>
      <w:r>
        <w:rPr>
          <w:lang w:val="fr_FR" w:bidi="fr_FR"/>
        </w:rPr>
      </w:r>
      <w:r>
        <w:rPr>
          <w:lang w:val="fr_FR" w:bidi="fr_FR"/>
        </w:rPr>
        <w:t>Que la conquête et la colonisation aient eu lieu dans les années 1400 av. J.‑C. ou dans les années 1200 av. J.‑C. (voir Introduction au Livre des Juges, « Chronologie de l'ère des Juges »), les 300 ans de Jephthé représentent probablement un chiffre rond.</w:t>
      </w:r>
      <w:r>
        <w:rPr>
          <w:lang w:val="fr_FR" w:bidi="fr_FR"/>
        </w:rPr>
      </w:r>
      <w:r>
        <w:rPr>
          <w:lang w:val="fr_FR" w:bidi="fr_FR"/>
        </w:rPr>
      </w:r>
    </w:p>
    <w:p>
      <w:pPr/>
      <w:r>
        <w:rPr>
          <w:lang w:val="fr_FR" w:bidi="fr_FR"/>
        </w:rPr>
      </w:r>
    </w:p>
    <w:p>
      <w:pPr>
        <w:pStyle w:val="Heading2"/>
      </w:pPr>
      <w:r>
        <w:rPr>
          <w:lang w:val="fr_FR" w:bidi="fr_FR"/>
        </w:rPr>
        <w:t>Juges 11.27</w:t>
      </w:r>
      <w:r>
        <w:rPr>
          <w:lang w:val="fr_FR" w:bidi="fr_FR"/>
        </w:rPr>
      </w:r>
    </w:p>
    <w:p>
      <w:pPr/>
      <w:r>
        <w:rPr>
          <w:lang w:val="fr_FR" w:bidi="fr_FR"/>
        </w:rPr>
      </w:r>
      <w:r>
        <w:rPr>
          <w:lang w:val="fr_FR" w:bidi="fr_FR"/>
        </w:rPr>
        <w:t>Jephthé a fait appel au Seigneur</w:t>
      </w:r>
      <w:r>
        <w:rPr>
          <w:i/>
          <w:lang w:val="fr_FR" w:bidi="fr_FR"/>
        </w:rPr>
        <w:t>,</w:t>
      </w:r>
      <w:r>
        <w:rPr>
          <w:lang w:val="fr_FR" w:bidi="fr_FR"/>
        </w:rPr>
        <w:t xml:space="preserve"> le grand juge, pour qu'il tranche entre Israël et Ammon. La réponse du Seigneur (</w:t>
      </w:r>
      <w:r>
        <w:rPr>
          <w:lang w:val="fr_FR" w:bidi="fr_FR"/>
        </w:rPr>
        <w:t>11.29–33</w:t>
      </w:r>
      <w:r>
        <w:rPr>
          <w:lang w:val="fr_FR" w:bidi="fr_FR"/>
        </w:rPr>
        <w:t>) a été sa réponse.</w:t>
      </w:r>
      <w:r>
        <w:rPr>
          <w:lang w:val="fr_FR" w:bidi="fr_FR"/>
        </w:rPr>
      </w:r>
      <w:r>
        <w:rPr>
          <w:lang w:val="fr_FR" w:bidi="fr_FR"/>
        </w:rPr>
      </w:r>
    </w:p>
    <w:p>
      <w:pPr/>
      <w:r>
        <w:rPr>
          <w:lang w:val="fr_FR" w:bidi="fr_FR"/>
        </w:rPr>
      </w:r>
    </w:p>
    <w:p>
      <w:pPr>
        <w:pStyle w:val="Heading2"/>
      </w:pPr>
      <w:r>
        <w:rPr>
          <w:lang w:val="fr_FR" w:bidi="fr_FR"/>
        </w:rPr>
        <w:t>Juges 11.29–31</w:t>
      </w:r>
      <w:r>
        <w:rPr>
          <w:lang w:val="fr_FR" w:bidi="fr_FR"/>
        </w:rPr>
      </w:r>
    </w:p>
    <w:p>
      <w:pPr/>
      <w:r>
        <w:rPr>
          <w:lang w:val="fr_FR" w:bidi="fr_FR"/>
        </w:rPr>
      </w:r>
      <w:r>
        <w:rPr>
          <w:lang w:val="fr_FR" w:bidi="fr_FR"/>
        </w:rPr>
        <w:t>L'Esprit de l'Éternel, un signe permanent d'autorité inspirée, est venu sur Jephthé, et il a parcouru les terres des tribus de Galaad et de Manassé, y compris sa ville natale de Mitspé en Galaad, en rassemblant des troupes. Durant cette période qui a précédé la bataille, il a fait son vœu funeste.</w:t>
      </w:r>
      <w:r>
        <w:rPr>
          <w:lang w:val="fr_FR" w:bidi="fr_FR"/>
        </w:rPr>
      </w:r>
      <w:r>
        <w:rPr>
          <w:lang w:val="fr_FR" w:bidi="fr_FR"/>
        </w:rPr>
      </w:r>
    </w:p>
    <w:p>
      <w:pPr/>
      <w:r>
        <w:rPr>
          <w:lang w:val="fr_FR" w:bidi="fr_FR"/>
        </w:rPr>
      </w:r>
    </w:p>
    <w:p>
      <w:pPr>
        <w:pStyle w:val="Heading2"/>
      </w:pPr>
      <w:r>
        <w:rPr>
          <w:lang w:val="fr_FR" w:bidi="fr_FR"/>
        </w:rPr>
        <w:t>Juges 11.31</w:t>
      </w:r>
      <w:r>
        <w:rPr>
          <w:lang w:val="fr_FR" w:bidi="fr_FR"/>
        </w:rPr>
      </w:r>
    </w:p>
    <w:p>
      <w:pPr/>
      <w:r>
        <w:rPr>
          <w:lang w:val="fr_FR" w:bidi="fr_FR"/>
        </w:rPr>
      </w:r>
      <w:r>
        <w:rPr>
          <w:lang w:val="fr_FR" w:bidi="fr_FR"/>
        </w:rPr>
        <w:t xml:space="preserve">Le Seigneur n'exige en aucun cas un tel échange pour obtenir ses faveurs. Les vœux étaient prononcés en diverses circonstances et impliquaient généralement un don (une offrande) dédié au Seigneur en réponse à son aide (cf. </w:t>
      </w:r>
      <w:r>
        <w:rPr>
          <w:lang w:val="fr_FR" w:bidi="fr_FR"/>
        </w:rPr>
        <w:t>Gn 28.20–22</w:t>
      </w:r>
      <w:r>
        <w:rPr>
          <w:lang w:val="fr_FR" w:bidi="fr_FR"/>
        </w:rPr>
        <w:t>). La préparation au combat la plus courante était le sacrifice sacerdotal (</w:t>
      </w:r>
      <w:r>
        <w:rPr>
          <w:lang w:val="fr_FR" w:bidi="fr_FR"/>
        </w:rPr>
        <w:t>1S 13.8–12</w:t>
      </w:r>
      <w:r>
        <w:rPr>
          <w:lang w:val="fr_FR" w:bidi="fr_FR"/>
        </w:rPr>
        <w:t>). Le vœu de Jephthé impliquait la possibilité qu'une personne de sa maison devienne un sacrifice humain, un acte strictement interdit par la loi israélite (</w:t>
      </w:r>
      <w:r>
        <w:rPr>
          <w:lang w:val="fr_FR" w:bidi="fr_FR"/>
        </w:rPr>
        <w:t>Dt 18.10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11.32</w:t>
      </w:r>
      <w:r>
        <w:rPr>
          <w:lang w:val="fr_FR" w:bidi="fr_FR"/>
        </w:rPr>
      </w:r>
    </w:p>
    <w:p>
      <w:pPr/>
      <w:r>
        <w:rPr>
          <w:lang w:val="fr_FR" w:bidi="fr_FR"/>
        </w:rPr>
      </w:r>
      <w:r>
        <w:rPr>
          <w:lang w:val="fr_FR" w:bidi="fr_FR"/>
        </w:rPr>
        <w:t>Aucun lien n'est établi entre la victoire, qui était un don du Seigneur, et le vœu de Jephthé.</w:t>
      </w:r>
      <w:r>
        <w:rPr>
          <w:lang w:val="fr_FR" w:bidi="fr_FR"/>
        </w:rPr>
      </w:r>
      <w:r>
        <w:rPr>
          <w:lang w:val="fr_FR" w:bidi="fr_FR"/>
        </w:rPr>
      </w:r>
    </w:p>
    <w:p>
      <w:pPr/>
      <w:r>
        <w:rPr>
          <w:lang w:val="fr_FR" w:bidi="fr_FR"/>
        </w:rPr>
      </w:r>
    </w:p>
    <w:p>
      <w:pPr>
        <w:pStyle w:val="Heading2"/>
      </w:pPr>
      <w:r>
        <w:rPr>
          <w:lang w:val="fr_FR" w:bidi="fr_FR"/>
        </w:rPr>
        <w:t>Juges 11.35</w:t>
      </w:r>
      <w:r>
        <w:rPr>
          <w:lang w:val="fr_FR" w:bidi="fr_FR"/>
        </w:rPr>
      </w:r>
    </w:p>
    <w:p>
      <w:pPr/>
      <w:r>
        <w:rPr>
          <w:lang w:val="fr_FR" w:bidi="fr_FR"/>
        </w:rPr>
      </w:r>
      <w:r>
        <w:rPr>
          <w:lang w:val="fr_FR" w:bidi="fr_FR"/>
        </w:rPr>
        <w:t>Après avoir formulé un vœu impulsif, Jephthé aggrave sa folie en rejetant la responsabilité du résultat sur sa fille et en ne réagissant pas à la lumière des Écritures. Les vœux formulés étaient généralement irrévocables (</w:t>
      </w:r>
      <w:r>
        <w:rPr>
          <w:lang w:val="fr_FR" w:bidi="fr_FR"/>
        </w:rPr>
        <w:t>Nb 30.2</w:t>
      </w:r>
      <w:r>
        <w:rPr>
          <w:lang w:val="fr_FR" w:bidi="fr_FR"/>
        </w:rPr>
        <w:t>), bien que l'Ancien Testament reconnaisse quelques circonstances dans lesquelles un vœu inapproprié pouvait être annulé (</w:t>
      </w:r>
      <w:r>
        <w:rPr>
          <w:lang w:val="fr_FR" w:bidi="fr_FR"/>
        </w:rPr>
        <w:t>Nb 30.6–8</w:t>
      </w:r>
      <w:r>
        <w:rPr>
          <w:lang w:val="fr_FR" w:bidi="fr_FR"/>
        </w:rPr>
        <w:t xml:space="preserve">). Puisque le sacrifice humain était interdit par la loi, un substitut aurait pu être envisagé (voir </w:t>
      </w:r>
      <w:r>
        <w:rPr>
          <w:lang w:val="fr_FR" w:bidi="fr_FR"/>
        </w:rPr>
        <w:t>Lv 27.1–8</w:t>
      </w:r>
      <w:r>
        <w:rPr>
          <w:lang w:val="fr_FR" w:bidi="fr_FR"/>
        </w:rPr>
        <w:t>). Jephthé n'était apparemment pas conscient de ces principes de la loi de Dieu, peut-être en raison de son éducation reçue dans une région reculée par rapport aux principales agglomérations d'Israël.</w:t>
      </w:r>
      <w:r>
        <w:rPr>
          <w:lang w:val="fr_FR" w:bidi="fr_FR"/>
        </w:rPr>
      </w:r>
      <w:r>
        <w:rPr>
          <w:lang w:val="fr_FR" w:bidi="fr_FR"/>
        </w:rPr>
      </w:r>
    </w:p>
    <w:p>
      <w:pPr/>
      <w:r>
        <w:rPr>
          <w:lang w:val="fr_FR" w:bidi="fr_FR"/>
        </w:rPr>
      </w:r>
    </w:p>
    <w:p>
      <w:pPr>
        <w:pStyle w:val="Heading2"/>
      </w:pPr>
      <w:r>
        <w:rPr>
          <w:lang w:val="fr_FR" w:bidi="fr_FR"/>
        </w:rPr>
        <w:t>Juges 11.39</w:t>
      </w:r>
      <w:r>
        <w:rPr>
          <w:lang w:val="fr_FR" w:bidi="fr_FR"/>
        </w:rPr>
      </w:r>
    </w:p>
    <w:p>
      <w:pPr/>
      <w:r>
        <w:rPr>
          <w:lang w:val="fr_FR" w:bidi="fr_FR"/>
        </w:rPr>
      </w:r>
      <w:r>
        <w:rPr>
          <w:lang w:val="fr_FR" w:bidi="fr_FR"/>
        </w:rPr>
        <w:t xml:space="preserve">Jephthé a respecté son engagement en sacrifiant sa fille, mais rien n'indique qu'il se soit contenté de la maintenir dans un état de célibat permanent (cf. </w:t>
      </w:r>
      <w:r>
        <w:rPr>
          <w:lang w:val="fr_FR" w:bidi="fr_FR"/>
        </w:rPr>
        <w:t>11.37</w:t>
      </w:r>
      <w:r>
        <w:rPr>
          <w:lang w:val="fr_FR" w:bidi="fr_FR"/>
        </w:rPr>
        <w:t>). La folie de Jephthé démontre à quel point la société israélienne était tombée dans l'anarchie et l'apostasie.</w:t>
      </w:r>
      <w:r>
        <w:rPr>
          <w:lang w:val="fr_FR" w:bidi="fr_FR"/>
        </w:rPr>
      </w:r>
      <w:r>
        <w:rPr>
          <w:lang w:val="fr_FR" w:bidi="fr_FR"/>
        </w:rPr>
      </w:r>
    </w:p>
    <w:p>
      <w:pPr/>
      <w:r>
        <w:rPr>
          <w:lang w:val="fr_FR" w:bidi="fr_FR"/>
        </w:rPr>
      </w:r>
    </w:p>
    <w:p>
      <w:pPr>
        <w:pStyle w:val="Heading2"/>
      </w:pPr>
      <w:r>
        <w:rPr>
          <w:lang w:val="fr_FR" w:bidi="fr_FR"/>
        </w:rPr>
        <w:t>Juges 12.1</w:t>
      </w:r>
      <w:r>
        <w:rPr>
          <w:lang w:val="fr_FR" w:bidi="fr_FR"/>
        </w:rPr>
      </w:r>
    </w:p>
    <w:p>
      <w:pPr/>
      <w:r>
        <w:rPr>
          <w:lang w:val="fr_FR" w:bidi="fr_FR"/>
        </w:rPr>
      </w:r>
      <w:r>
        <w:rPr>
          <w:lang w:val="fr_FR" w:bidi="fr_FR"/>
        </w:rPr>
        <w:t>Zaphon se trouvait juste à l'est du Jourdain, en face de la région tribale d'Éphraïm.</w:t>
      </w:r>
      <w:r>
        <w:rPr>
          <w:lang w:val="fr_FR" w:bidi="fr_FR"/>
        </w:rPr>
      </w:r>
      <w:r>
        <w:rPr>
          <w:lang w:val="fr_FR" w:bidi="fr_FR"/>
        </w:rPr>
      </w:r>
    </w:p>
    <w:p>
      <w:pPr/>
      <w:r>
        <w:rPr>
          <w:lang w:val="fr_FR" w:bidi="fr_FR"/>
        </w:rPr>
      </w:r>
    </w:p>
    <w:p>
      <w:pPr>
        <w:pStyle w:val="Heading2"/>
      </w:pPr>
      <w:r>
        <w:rPr>
          <w:lang w:val="fr_FR" w:bidi="fr_FR"/>
        </w:rPr>
        <w:t>Juges 12.1–6</w:t>
      </w:r>
      <w:r>
        <w:rPr>
          <w:lang w:val="fr_FR" w:bidi="fr_FR"/>
        </w:rPr>
      </w:r>
    </w:p>
    <w:p>
      <w:pPr/>
      <w:r>
        <w:rPr>
          <w:lang w:val="fr_FR" w:bidi="fr_FR"/>
        </w:rPr>
      </w:r>
      <w:r>
        <w:rPr>
          <w:lang w:val="fr_FR" w:bidi="fr_FR"/>
        </w:rPr>
        <w:t xml:space="preserve">Éphraïm se sentait une fois de plus négligé (cf. </w:t>
      </w:r>
      <w:r>
        <w:rPr>
          <w:lang w:val="fr_FR" w:bidi="fr_FR"/>
        </w:rPr>
        <w:t>8.1–3</w:t>
      </w:r>
      <w:r>
        <w:rPr>
          <w:lang w:val="fr_FR" w:bidi="fr_FR"/>
        </w:rPr>
        <w:t>) et il a cherché à se venger. Contrairement à la politique de Gédéon, la réponse de Jephthé rejetait la faute sur Éphraïm et entraînait une guerre civile.</w:t>
      </w:r>
      <w:r>
        <w:rPr>
          <w:lang w:val="fr_FR" w:bidi="fr_FR"/>
        </w:rPr>
      </w:r>
      <w:r>
        <w:rPr>
          <w:lang w:val="fr_FR" w:bidi="fr_FR"/>
        </w:rPr>
      </w:r>
    </w:p>
    <w:p>
      <w:pPr/>
      <w:r>
        <w:rPr>
          <w:lang w:val="fr_FR" w:bidi="fr_FR"/>
        </w:rPr>
      </w:r>
    </w:p>
    <w:p>
      <w:pPr>
        <w:pStyle w:val="Heading2"/>
      </w:pPr>
      <w:r>
        <w:rPr>
          <w:lang w:val="fr_FR" w:bidi="fr_FR"/>
        </w:rPr>
        <w:t>Juges 12.2</w:t>
      </w:r>
      <w:r>
        <w:rPr>
          <w:lang w:val="fr_FR" w:bidi="fr_FR"/>
        </w:rPr>
      </w:r>
    </w:p>
    <w:p>
      <w:pPr/>
      <w:r>
        <w:rPr>
          <w:lang w:val="fr_FR" w:bidi="fr_FR"/>
        </w:rPr>
      </w:r>
      <w:r>
        <w:rPr>
          <w:lang w:val="fr_FR" w:bidi="fr_FR"/>
        </w:rPr>
        <w:t>Il n'existe aucune trace de la requête antérieure de Jephthé.</w:t>
      </w:r>
      <w:r>
        <w:rPr>
          <w:lang w:val="fr_FR" w:bidi="fr_FR"/>
        </w:rPr>
      </w:r>
      <w:r>
        <w:rPr>
          <w:lang w:val="fr_FR" w:bidi="fr_FR"/>
        </w:rPr>
      </w:r>
    </w:p>
    <w:p>
      <w:pPr/>
      <w:r>
        <w:rPr>
          <w:lang w:val="fr_FR" w:bidi="fr_FR"/>
        </w:rPr>
      </w:r>
    </w:p>
    <w:p>
      <w:pPr>
        <w:pStyle w:val="Heading2"/>
      </w:pPr>
      <w:r>
        <w:rPr>
          <w:lang w:val="fr_FR" w:bidi="fr_FR"/>
        </w:rPr>
        <w:t>Juges 12.4</w:t>
      </w:r>
      <w:r>
        <w:rPr>
          <w:lang w:val="fr_FR" w:bidi="fr_FR"/>
        </w:rPr>
      </w:r>
    </w:p>
    <w:p>
      <w:pPr/>
      <w:r>
        <w:rPr>
          <w:lang w:val="fr_FR" w:bidi="fr_FR"/>
        </w:rPr>
      </w:r>
      <w:r>
        <w:rPr>
          <w:lang w:val="fr_FR" w:bidi="fr_FR"/>
        </w:rPr>
        <w:t>La raison pour laquelle les habitants d'Ephraïm se moquaient des hommes de Galaad n'est pas clairement indiquée. Il est possible qu'ils éprouvaient du ressentiment ou qu'ils méprisaient les Israélites qui vivaient à l'est du Jourdain.</w:t>
      </w:r>
      <w:r>
        <w:rPr>
          <w:lang w:val="fr_FR" w:bidi="fr_FR"/>
        </w:rPr>
      </w:r>
      <w:r>
        <w:rPr>
          <w:lang w:val="fr_FR" w:bidi="fr_FR"/>
        </w:rPr>
      </w:r>
    </w:p>
    <w:p>
      <w:pPr/>
      <w:r>
        <w:rPr>
          <w:lang w:val="fr_FR" w:bidi="fr_FR"/>
        </w:rPr>
      </w:r>
    </w:p>
    <w:p>
      <w:pPr>
        <w:pStyle w:val="Heading2"/>
      </w:pPr>
      <w:r>
        <w:rPr>
          <w:lang w:val="fr_FR" w:bidi="fr_FR"/>
        </w:rPr>
        <w:t>Juges 12.5</w:t>
      </w:r>
      <w:r>
        <w:rPr>
          <w:lang w:val="fr_FR" w:bidi="fr_FR"/>
        </w:rPr>
      </w:r>
    </w:p>
    <w:p>
      <w:pPr/>
      <w:r>
        <w:rPr>
          <w:lang w:val="fr_FR" w:bidi="fr_FR"/>
        </w:rPr>
      </w:r>
      <w:r>
        <w:rPr>
          <w:lang w:val="fr_FR" w:bidi="fr_FR"/>
        </w:rPr>
        <w:t>Le Jourdain ne pouvait être traversé à gué qu'à certains endroits spécifiques où les affluents avaient déposé du limon, comme c'était probablement le cas à l'endroit où le Jabbok se jetait dans le Jourdain.</w:t>
      </w:r>
      <w:r>
        <w:rPr>
          <w:lang w:val="fr_FR" w:bidi="fr_FR"/>
        </w:rPr>
      </w:r>
      <w:r>
        <w:rPr>
          <w:lang w:val="fr_FR" w:bidi="fr_FR"/>
        </w:rPr>
      </w:r>
    </w:p>
    <w:p>
      <w:pPr/>
      <w:r>
        <w:rPr>
          <w:lang w:val="fr_FR" w:bidi="fr_FR"/>
        </w:rPr>
      </w:r>
    </w:p>
    <w:p>
      <w:pPr>
        <w:pStyle w:val="Heading2"/>
      </w:pPr>
      <w:r>
        <w:rPr>
          <w:lang w:val="fr_FR" w:bidi="fr_FR"/>
        </w:rPr>
        <w:t>Juges 12.6</w:t>
      </w:r>
      <w:r>
        <w:rPr>
          <w:lang w:val="fr_FR" w:bidi="fr_FR"/>
        </w:rPr>
      </w:r>
    </w:p>
    <w:p>
      <w:pPr/>
      <w:r>
        <w:rPr>
          <w:lang w:val="fr_FR" w:bidi="fr_FR"/>
        </w:rPr>
      </w:r>
      <w:r>
        <w:rPr>
          <w:lang w:val="fr_FR" w:bidi="fr_FR"/>
        </w:rPr>
        <w:t xml:space="preserve">Le terme </w:t>
      </w:r>
      <w:r>
        <w:rPr>
          <w:i/>
          <w:lang w:val="fr_FR" w:bidi="fr_FR"/>
        </w:rPr>
        <w:t>Shibboleth</w:t>
      </w:r>
      <w:r>
        <w:rPr>
          <w:lang w:val="fr_FR" w:bidi="fr_FR"/>
        </w:rPr>
        <w:t xml:space="preserve"> est devenu synonyme de tout mot de passe utilisé pour identifier les imposteurs. Ce type de test linguistique a été utilisé par les armées à travers l'histoire. • </w:t>
      </w:r>
      <w:r>
        <w:rPr>
          <w:lang w:val="fr_FR" w:bidi="fr_FR"/>
        </w:rPr>
        <w:t>quarante-deux mille hommes d’Éphraïm</w:t>
      </w:r>
      <w:r>
        <w:rPr>
          <w:lang w:val="fr_FR" w:bidi="fr_FR"/>
        </w:rPr>
        <w:t xml:space="preserve"> : ce nombre pourrait éventuellement être traduit par « 42 troupes » (voir la </w:t>
      </w:r>
      <w:r>
        <w:rPr>
          <w:lang w:val="fr_FR" w:bidi="fr_FR"/>
        </w:rPr>
        <w:t>note d'étude sur Ex 12.37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12.7</w:t>
      </w:r>
      <w:r>
        <w:rPr>
          <w:lang w:val="fr_FR" w:bidi="fr_FR"/>
        </w:rPr>
      </w:r>
    </w:p>
    <w:p>
      <w:pPr/>
      <w:r>
        <w:rPr>
          <w:lang w:val="fr_FR" w:bidi="fr_FR"/>
        </w:rPr>
      </w:r>
      <w:r>
        <w:rPr>
          <w:lang w:val="fr_FR" w:bidi="fr_FR"/>
        </w:rPr>
        <w:t xml:space="preserve">Six ans : comme tous les juges après Gédéon, les années de Jephthé en tant que juge ont été précises et courtes (voir la </w:t>
      </w:r>
      <w:r>
        <w:rPr>
          <w:lang w:val="fr_FR" w:bidi="fr_FR"/>
        </w:rPr>
        <w:t>note d'étude sur 8.28</w:t>
      </w:r>
      <w:r>
        <w:rPr>
          <w:lang w:val="fr_FR" w:bidi="fr_FR"/>
        </w:rPr>
        <w:t>). Jephthé a été enterré avec honneur, et malgré ses défauts, il était un guerrier inspiré et couronné de succès (</w:t>
      </w:r>
      <w:r>
        <w:rPr>
          <w:lang w:val="fr_FR" w:bidi="fr_FR"/>
        </w:rPr>
        <w:t xml:space="preserve">11.29 </w:t>
      </w:r>
      <w:r>
        <w:rPr>
          <w:lang w:val="fr_FR" w:bidi="fr_FR"/>
        </w:rPr>
        <w:t xml:space="preserve">; contraste avec Abimélec, </w:t>
      </w:r>
      <w:r>
        <w:rPr>
          <w:lang w:val="fr_FR" w:bidi="fr_FR"/>
        </w:rPr>
        <w:t>note d'étude sur 9.54–55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12.8</w:t>
      </w:r>
      <w:r>
        <w:rPr>
          <w:lang w:val="fr_FR" w:bidi="fr_FR"/>
        </w:rPr>
      </w:r>
    </w:p>
    <w:p>
      <w:pPr/>
      <w:r>
        <w:rPr>
          <w:lang w:val="fr_FR" w:bidi="fr_FR"/>
        </w:rPr>
      </w:r>
      <w:r>
        <w:rPr>
          <w:lang w:val="fr_FR" w:bidi="fr_FR"/>
        </w:rPr>
        <w:t>S'il s'agit de la ville de Bethléem située au nord de Zabulon, elle peut être comprise comme faisant partie de la hiérarchie des Juges, dans laquelle chacune des tribus désigne l'un des douze juges (voir Introduction au Livre des Juges, « Résumé »).</w:t>
      </w:r>
      <w:r>
        <w:rPr>
          <w:lang w:val="fr_FR" w:bidi="fr_FR"/>
        </w:rPr>
      </w:r>
      <w:r>
        <w:rPr>
          <w:lang w:val="fr_FR" w:bidi="fr_FR"/>
        </w:rPr>
      </w:r>
    </w:p>
    <w:p>
      <w:pPr/>
      <w:r>
        <w:rPr>
          <w:lang w:val="fr_FR" w:bidi="fr_FR"/>
        </w:rPr>
      </w:r>
    </w:p>
    <w:p>
      <w:pPr>
        <w:pStyle w:val="Heading2"/>
      </w:pPr>
      <w:r>
        <w:rPr>
          <w:lang w:val="fr_FR" w:bidi="fr_FR"/>
        </w:rPr>
        <w:t>Juges 12.8–15</w:t>
      </w:r>
      <w:r>
        <w:rPr>
          <w:lang w:val="fr_FR" w:bidi="fr_FR"/>
        </w:rPr>
      </w:r>
    </w:p>
    <w:p>
      <w:pPr/>
      <w:r>
        <w:rPr>
          <w:lang w:val="fr_FR" w:bidi="fr_FR"/>
        </w:rPr>
      </w:r>
      <w:r>
        <w:rPr>
          <w:lang w:val="fr_FR" w:bidi="fr_FR"/>
        </w:rPr>
        <w:t xml:space="preserve">Le récit continue avec ces juges mineurs (voir la </w:t>
      </w:r>
      <w:r>
        <w:rPr>
          <w:lang w:val="fr_FR" w:bidi="fr_FR"/>
        </w:rPr>
        <w:t>note d'étude sur 10.1–5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12.15</w:t>
      </w:r>
      <w:r>
        <w:rPr>
          <w:lang w:val="fr_FR" w:bidi="fr_FR"/>
        </w:rPr>
      </w:r>
    </w:p>
    <w:p>
      <w:pPr/>
      <w:r>
        <w:rPr>
          <w:lang w:val="fr_FR" w:bidi="fr_FR"/>
        </w:rPr>
      </w:r>
      <w:r>
        <w:rPr>
          <w:lang w:val="fr_FR" w:bidi="fr_FR"/>
        </w:rPr>
        <w:t>Autrefois, les Amalécites avaient occupé une partie d'Éphraïm (</w:t>
      </w:r>
      <w:r>
        <w:rPr>
          <w:lang w:val="fr_FR" w:bidi="fr_FR"/>
        </w:rPr>
        <w:t>5.14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13.1</w:t>
      </w:r>
      <w:r>
        <w:rPr>
          <w:lang w:val="fr_FR" w:bidi="fr_FR"/>
        </w:rPr>
      </w:r>
    </w:p>
    <w:p>
      <w:pPr/>
      <w:r>
        <w:rPr>
          <w:lang w:val="fr_FR" w:bidi="fr_FR"/>
        </w:rPr>
      </w:r>
      <w:r>
        <w:rPr>
          <w:lang w:val="fr_FR" w:bidi="fr_FR"/>
        </w:rPr>
        <w:t>Bien que mentionnés précédemment, la présence des Philistins (</w:t>
      </w:r>
      <w:r>
        <w:rPr>
          <w:lang w:val="fr_FR" w:bidi="fr_FR"/>
        </w:rPr>
        <w:t>3.3</w:t>
      </w:r>
      <w:r>
        <w:rPr>
          <w:lang w:val="fr_FR" w:bidi="fr_FR"/>
        </w:rPr>
        <w:t xml:space="preserve"> ; </w:t>
      </w:r>
      <w:r>
        <w:rPr>
          <w:lang w:val="fr_FR" w:bidi="fr_FR"/>
        </w:rPr>
        <w:t>10.7</w:t>
      </w:r>
      <w:r>
        <w:rPr>
          <w:lang w:val="fr_FR" w:bidi="fr_FR"/>
        </w:rPr>
        <w:t>) était relativement récente sur le territoire de Canaan, qui allait plus tard être nommé en leur honneur (Palestine). Ce peuple guerrier, issu des gens de la mer, était d'origine grecque plutôt que cananéenne et s'est installé dans les zones côtières du sud-ouest vers 1200 av. J.‑C. Dès lors, la Philistie fut l'ennemi naturel d'Israël et menaça de plus en plus son existence nationale. Les institutions d'Israël, telles que la royauté, se sont développées en partie en réponse au défi philistin.</w:t>
      </w:r>
      <w:r>
        <w:rPr>
          <w:lang w:val="fr_FR" w:bidi="fr_FR"/>
        </w:rPr>
      </w:r>
      <w:r>
        <w:rPr>
          <w:lang w:val="fr_FR" w:bidi="fr_FR"/>
        </w:rPr>
      </w:r>
    </w:p>
    <w:p>
      <w:pPr/>
      <w:r>
        <w:rPr>
          <w:lang w:val="fr_FR" w:bidi="fr_FR"/>
        </w:rPr>
      </w:r>
    </w:p>
    <w:p>
      <w:pPr>
        <w:pStyle w:val="Heading2"/>
      </w:pPr>
      <w:r>
        <w:rPr>
          <w:lang w:val="fr_FR" w:bidi="fr_FR"/>
        </w:rPr>
        <w:t>Juges 13.1–16.31</w:t>
      </w:r>
      <w:r>
        <w:rPr>
          <w:lang w:val="fr_FR" w:bidi="fr_FR"/>
        </w:rPr>
      </w:r>
    </w:p>
    <w:p>
      <w:pPr/>
      <w:r>
        <w:rPr>
          <w:lang w:val="fr_FR" w:bidi="fr_FR"/>
        </w:rPr>
      </w:r>
      <w:r>
        <w:rPr>
          <w:lang w:val="fr_FR" w:bidi="fr_FR"/>
        </w:rPr>
        <w:t>Samson, qui reçoit plus d'attention dans le livre des Juges que tout autre juge, est encore plus énigmatique que Jephté. Samson représente une grande source d'inspiration en tant que chef. Il incarne également la marche inexorable vers le chaos qui met en évidence la nécessité d'une société plus centralisée sous l'autorité d'un souverain pieux.</w:t>
      </w:r>
      <w:r>
        <w:rPr>
          <w:lang w:val="fr_FR" w:bidi="fr_FR"/>
        </w:rPr>
      </w:r>
      <w:r>
        <w:rPr>
          <w:lang w:val="fr_FR" w:bidi="fr_FR"/>
        </w:rPr>
      </w:r>
    </w:p>
    <w:p>
      <w:pPr/>
      <w:r>
        <w:rPr>
          <w:lang w:val="fr_FR" w:bidi="fr_FR"/>
        </w:rPr>
      </w:r>
    </w:p>
    <w:p>
      <w:pPr>
        <w:pStyle w:val="Heading2"/>
      </w:pPr>
      <w:r>
        <w:rPr>
          <w:lang w:val="fr_FR" w:bidi="fr_FR"/>
        </w:rPr>
        <w:t>Juges 13.2</w:t>
      </w:r>
      <w:r>
        <w:rPr>
          <w:lang w:val="fr_FR" w:bidi="fr_FR"/>
        </w:rPr>
      </w:r>
    </w:p>
    <w:p>
      <w:pPr/>
      <w:r>
        <w:rPr>
          <w:lang w:val="fr_FR" w:bidi="fr_FR"/>
        </w:rPr>
      </w:r>
      <w:r>
        <w:rPr>
          <w:lang w:val="fr_FR" w:bidi="fr_FR"/>
        </w:rPr>
        <w:t xml:space="preserve">Avant leur migration vers l'extrême nord (ch </w:t>
      </w:r>
      <w:r>
        <w:rPr>
          <w:lang w:val="fr_FR" w:bidi="fr_FR"/>
        </w:rPr>
        <w:t>18</w:t>
      </w:r>
      <w:r>
        <w:rPr>
          <w:lang w:val="fr_FR" w:bidi="fr_FR"/>
        </w:rPr>
        <w:t>), la tribu de Dan a tenté de s'installer au sud-ouest d'Israël (</w:t>
      </w:r>
      <w:r>
        <w:rPr>
          <w:lang w:val="fr_FR" w:bidi="fr_FR"/>
        </w:rPr>
        <w:t>Jos 19.40–48</w:t>
      </w:r>
      <w:r>
        <w:rPr>
          <w:lang w:val="fr_FR" w:bidi="fr_FR"/>
        </w:rPr>
        <w:t>). Cette tentative les met en conflit direct avec les Philistins qui arrivent. • Tsorea était située à l'ouest de Juda, dans la région nouvellement occupée par les Philistins. Dan et Juda voisin se sont soumis à la domination philistine (</w:t>
      </w:r>
      <w:r>
        <w:rPr>
          <w:lang w:val="fr_FR" w:bidi="fr_FR"/>
        </w:rPr>
        <w:t xml:space="preserve">Jg 14.4 </w:t>
      </w:r>
      <w:r>
        <w:rPr>
          <w:lang w:val="fr_FR" w:bidi="fr_FR"/>
        </w:rPr>
        <w:t xml:space="preserve">; </w:t>
      </w:r>
      <w:r>
        <w:rPr>
          <w:lang w:val="fr_FR" w:bidi="fr_FR"/>
        </w:rPr>
        <w:t>15.11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13.3–5</w:t>
      </w:r>
      <w:r>
        <w:rPr>
          <w:lang w:val="fr_FR" w:bidi="fr_FR"/>
        </w:rPr>
      </w:r>
    </w:p>
    <w:p>
      <w:pPr/>
      <w:r>
        <w:rPr>
          <w:lang w:val="fr_FR" w:bidi="fr_FR"/>
        </w:rPr>
      </w:r>
      <w:r>
        <w:rPr>
          <w:lang w:val="fr_FR" w:bidi="fr_FR"/>
        </w:rPr>
        <w:t xml:space="preserve">La femme de Manoach s'était vu promettre un fils qui devait être mis à part dès sa naissance en tant que naziréen (voir </w:t>
      </w:r>
      <w:r>
        <w:rPr>
          <w:lang w:val="fr_FR" w:bidi="fr_FR"/>
        </w:rPr>
        <w:t xml:space="preserve">Nb 6.1–21 </w:t>
      </w:r>
      <w:r>
        <w:rPr>
          <w:lang w:val="fr_FR" w:bidi="fr_FR"/>
        </w:rPr>
        <w:t xml:space="preserve">; cf. </w:t>
      </w:r>
      <w:r>
        <w:rPr>
          <w:lang w:val="fr_FR" w:bidi="fr_FR"/>
        </w:rPr>
        <w:t>1S 1.11</w:t>
      </w:r>
      <w:r>
        <w:rPr>
          <w:lang w:val="fr_FR" w:bidi="fr_FR"/>
        </w:rPr>
        <w:t>). Cette condition, selon laquelle les cheveux de Samson ne devaient jamais être coupés, est essentielle dans le récit de l'histoire de Samson.</w:t>
      </w:r>
      <w:r>
        <w:rPr>
          <w:lang w:val="fr_FR" w:bidi="fr_FR"/>
        </w:rPr>
      </w:r>
      <w:r>
        <w:rPr>
          <w:lang w:val="fr_FR" w:bidi="fr_FR"/>
        </w:rPr>
      </w:r>
    </w:p>
    <w:p>
      <w:pPr/>
      <w:r>
        <w:rPr>
          <w:lang w:val="fr_FR" w:bidi="fr_FR"/>
        </w:rPr>
      </w:r>
    </w:p>
    <w:p>
      <w:pPr>
        <w:pStyle w:val="Heading2"/>
      </w:pPr>
      <w:r>
        <w:rPr>
          <w:lang w:val="fr_FR" w:bidi="fr_FR"/>
        </w:rPr>
        <w:t>Juges 13.4</w:t>
      </w:r>
      <w:r>
        <w:rPr>
          <w:lang w:val="fr_FR" w:bidi="fr_FR"/>
        </w:rPr>
      </w:r>
    </w:p>
    <w:p>
      <w:pPr/>
      <w:r>
        <w:rPr>
          <w:lang w:val="fr_FR" w:bidi="fr_FR"/>
        </w:rPr>
      </w:r>
      <w:r>
        <w:rPr>
          <w:lang w:val="fr_FR" w:bidi="fr_FR"/>
        </w:rPr>
        <w:t xml:space="preserve">Tout aliment interdit : voir </w:t>
      </w:r>
      <w:r>
        <w:rPr>
          <w:lang w:val="fr_FR" w:bidi="fr_FR"/>
        </w:rPr>
        <w:t>Lv 11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13.6–7</w:t>
      </w:r>
      <w:r>
        <w:rPr>
          <w:lang w:val="fr_FR" w:bidi="fr_FR"/>
        </w:rPr>
      </w:r>
    </w:p>
    <w:p>
      <w:pPr/>
      <w:r>
        <w:rPr>
          <w:lang w:val="fr_FR" w:bidi="fr_FR"/>
        </w:rPr>
      </w:r>
      <w:r>
        <w:rPr>
          <w:lang w:val="fr_FR" w:bidi="fr_FR"/>
        </w:rPr>
        <w:t>Plusieurs occurrences bibliques indiquent qu'un ange est apparu à des femmes qui ne parvenaient pas à tomber enceintes (</w:t>
      </w:r>
      <w:r>
        <w:rPr>
          <w:lang w:val="fr_FR" w:bidi="fr_FR"/>
        </w:rPr>
        <w:t>13.2</w:t>
      </w:r>
      <w:r>
        <w:rPr>
          <w:lang w:val="fr_FR" w:bidi="fr_FR"/>
        </w:rPr>
        <w:t xml:space="preserve">) pour leur annoncer l'intervention divine à travers la naissance d'un enfant (voir </w:t>
      </w:r>
      <w:r>
        <w:rPr>
          <w:lang w:val="fr_FR" w:bidi="fr_FR"/>
        </w:rPr>
        <w:t xml:space="preserve">Lc 1.5–25 </w:t>
      </w:r>
      <w:r>
        <w:rPr>
          <w:lang w:val="fr_FR" w:bidi="fr_FR"/>
        </w:rPr>
        <w:t xml:space="preserve">; cf. </w:t>
      </w:r>
      <w:r>
        <w:rPr>
          <w:lang w:val="fr_FR" w:bidi="fr_FR"/>
        </w:rPr>
        <w:t xml:space="preserve">Gn 18 </w:t>
      </w:r>
      <w:r>
        <w:rPr>
          <w:lang w:val="fr_FR" w:bidi="fr_FR"/>
        </w:rPr>
        <w:t xml:space="preserve">; </w:t>
      </w:r>
      <w:r>
        <w:rPr>
          <w:lang w:val="fr_FR" w:bidi="fr_FR"/>
        </w:rPr>
        <w:t>1S 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13.12–13</w:t>
      </w:r>
      <w:r>
        <w:rPr>
          <w:lang w:val="fr_FR" w:bidi="fr_FR"/>
        </w:rPr>
      </w:r>
    </w:p>
    <w:p>
      <w:pPr/>
      <w:r>
        <w:rPr>
          <w:lang w:val="fr_FR" w:bidi="fr_FR"/>
        </w:rPr>
      </w:r>
      <w:r>
        <w:rPr>
          <w:lang w:val="fr_FR" w:bidi="fr_FR"/>
        </w:rPr>
        <w:t xml:space="preserve">À la lumière de </w:t>
      </w:r>
      <w:r>
        <w:rPr>
          <w:lang w:val="fr_FR" w:bidi="fr_FR"/>
        </w:rPr>
        <w:t>13.4–5</w:t>
      </w:r>
      <w:r>
        <w:rPr>
          <w:lang w:val="fr_FR" w:bidi="fr_FR"/>
        </w:rPr>
        <w:t xml:space="preserve">, la question de Manoach peut sembler redondante, mais d'après </w:t>
      </w:r>
      <w:r>
        <w:rPr>
          <w:lang w:val="fr_FR" w:bidi="fr_FR"/>
        </w:rPr>
        <w:t>13.8</w:t>
      </w:r>
      <w:r>
        <w:rPr>
          <w:lang w:val="fr_FR" w:bidi="fr_FR"/>
        </w:rPr>
        <w:t>, il est évident que Manoach se sentait très responsable de l'éducation d'un tel enfant. L'ange a répondu gracieusement, mais a de nouveau souligné la responsabilité de la femme, ce qui explique pourquoi c'est elle, et non Manoach, qui a été abordée en premier.</w:t>
      </w:r>
      <w:r>
        <w:rPr>
          <w:lang w:val="fr_FR" w:bidi="fr_FR"/>
        </w:rPr>
      </w:r>
      <w:r>
        <w:rPr>
          <w:lang w:val="fr_FR" w:bidi="fr_FR"/>
        </w:rPr>
      </w:r>
    </w:p>
    <w:p>
      <w:pPr/>
      <w:r>
        <w:rPr>
          <w:lang w:val="fr_FR" w:bidi="fr_FR"/>
        </w:rPr>
      </w:r>
    </w:p>
    <w:p>
      <w:pPr>
        <w:pStyle w:val="Heading2"/>
      </w:pPr>
      <w:r>
        <w:rPr>
          <w:lang w:val="fr_FR" w:bidi="fr_FR"/>
        </w:rPr>
        <w:t>Juges 13.15–16</w:t>
      </w:r>
      <w:r>
        <w:rPr>
          <w:lang w:val="fr_FR" w:bidi="fr_FR"/>
        </w:rPr>
      </w:r>
    </w:p>
    <w:p>
      <w:pPr/>
      <w:r>
        <w:rPr>
          <w:lang w:val="fr_FR" w:bidi="fr_FR"/>
        </w:rPr>
      </w:r>
      <w:r>
        <w:rPr>
          <w:lang w:val="fr_FR" w:bidi="fr_FR"/>
        </w:rPr>
        <w:t xml:space="preserve">Manoach ne renvoie un visiteur qu'après lui avoir offert un repas, comme l'exige l'hospitalité orientale. L'ange insiste pour que toute nourriture soit donnée en sacrifice au Seigneur. Cela, ainsi que sa réticence à manger (cf. le visiteur de Gédéon, </w:t>
      </w:r>
      <w:r>
        <w:rPr>
          <w:lang w:val="fr_FR" w:bidi="fr_FR"/>
        </w:rPr>
        <w:t>6.17–22</w:t>
      </w:r>
      <w:r>
        <w:rPr>
          <w:lang w:val="fr_FR" w:bidi="fr_FR"/>
        </w:rPr>
        <w:t xml:space="preserve">), indiquent qu'il s'agissait d'une </w:t>
      </w:r>
      <w:r>
        <w:rPr>
          <w:i/>
          <w:lang w:val="fr_FR" w:bidi="fr_FR"/>
        </w:rPr>
        <w:t>théophanie</w:t>
      </w:r>
      <w:r>
        <w:rPr>
          <w:lang w:val="fr_FR" w:bidi="fr_FR"/>
        </w:rPr>
        <w:t xml:space="preserve"> (une apparition de Dieu). Jusque-là, Manoach ne s'était pas rendu compte de la divinité de son visiteur.</w:t>
      </w:r>
      <w:r>
        <w:rPr>
          <w:lang w:val="fr_FR" w:bidi="fr_FR"/>
        </w:rPr>
      </w:r>
      <w:r>
        <w:rPr>
          <w:lang w:val="fr_FR" w:bidi="fr_FR"/>
        </w:rPr>
      </w:r>
    </w:p>
    <w:p>
      <w:pPr/>
      <w:r>
        <w:rPr>
          <w:lang w:val="fr_FR" w:bidi="fr_FR"/>
        </w:rPr>
      </w:r>
    </w:p>
    <w:p>
      <w:pPr>
        <w:pStyle w:val="Heading2"/>
      </w:pPr>
      <w:r>
        <w:rPr>
          <w:lang w:val="fr_FR" w:bidi="fr_FR"/>
        </w:rPr>
        <w:t>Juges 13.17–18</w:t>
      </w:r>
      <w:r>
        <w:rPr>
          <w:lang w:val="fr_FR" w:bidi="fr_FR"/>
        </w:rPr>
      </w:r>
    </w:p>
    <w:p>
      <w:pPr/>
      <w:r>
        <w:rPr>
          <w:lang w:val="fr_FR" w:bidi="fr_FR"/>
        </w:rPr>
      </w:r>
      <w:r>
        <w:rPr>
          <w:lang w:val="fr_FR" w:bidi="fr_FR"/>
        </w:rPr>
        <w:t>Le nom du Seigneur est un secret divin (</w:t>
      </w:r>
      <w:r>
        <w:rPr>
          <w:lang w:val="fr_FR" w:bidi="fr_FR"/>
        </w:rPr>
        <w:t xml:space="preserve">Gn 32.29 </w:t>
      </w:r>
      <w:r>
        <w:rPr>
          <w:lang w:val="fr_FR" w:bidi="fr_FR"/>
        </w:rPr>
        <w:t xml:space="preserve">; </w:t>
      </w:r>
      <w:r>
        <w:rPr>
          <w:lang w:val="fr_FR" w:bidi="fr_FR"/>
        </w:rPr>
        <w:t>Ex 3.13–14</w:t>
      </w:r>
      <w:r>
        <w:rPr>
          <w:lang w:val="fr_FR" w:bidi="fr_FR"/>
        </w:rPr>
        <w:t>). Dieu connaît nos noms, mais lorsque nous nous adressons à lui, nous sommes limités à des termes d'émerveillement et d'adoration, car la véritable essence de l'infini ne peut être exprimée ou comprise par le fini.</w:t>
      </w:r>
      <w:r>
        <w:rPr>
          <w:lang w:val="fr_FR" w:bidi="fr_FR"/>
        </w:rPr>
      </w:r>
      <w:r>
        <w:rPr>
          <w:lang w:val="fr_FR" w:bidi="fr_FR"/>
        </w:rPr>
      </w:r>
    </w:p>
    <w:p>
      <w:pPr/>
      <w:r>
        <w:rPr>
          <w:lang w:val="fr_FR" w:bidi="fr_FR"/>
        </w:rPr>
      </w:r>
    </w:p>
    <w:p>
      <w:pPr>
        <w:pStyle w:val="Heading2"/>
      </w:pPr>
      <w:r>
        <w:rPr>
          <w:lang w:val="fr_FR" w:bidi="fr_FR"/>
        </w:rPr>
        <w:t>Juges 13.19–22</w:t>
      </w:r>
      <w:r>
        <w:rPr>
          <w:lang w:val="fr_FR" w:bidi="fr_FR"/>
        </w:rPr>
      </w:r>
    </w:p>
    <w:p>
      <w:pPr/>
      <w:r>
        <w:rPr>
          <w:lang w:val="fr_FR" w:bidi="fr_FR"/>
        </w:rPr>
      </w:r>
      <w:r>
        <w:rPr>
          <w:lang w:val="fr_FR" w:bidi="fr_FR"/>
        </w:rPr>
        <w:t xml:space="preserve">Les êtres humains ne peuvent pas absorber la pleine révélation de la sainte présence de Dieu et continuer à vivre (cf. </w:t>
      </w:r>
      <w:r>
        <w:rPr>
          <w:lang w:val="fr_FR" w:bidi="fr_FR"/>
        </w:rPr>
        <w:t xml:space="preserve">6.20–24 </w:t>
      </w:r>
      <w:r>
        <w:rPr>
          <w:lang w:val="fr_FR" w:bidi="fr_FR"/>
        </w:rPr>
        <w:t xml:space="preserve">; </w:t>
      </w:r>
      <w:r>
        <w:rPr>
          <w:lang w:val="fr_FR" w:bidi="fr_FR"/>
        </w:rPr>
        <w:t xml:space="preserve">Ex 19.21 </w:t>
      </w:r>
      <w:r>
        <w:rPr>
          <w:lang w:val="fr_FR" w:bidi="fr_FR"/>
        </w:rPr>
        <w:t xml:space="preserve">; </w:t>
      </w:r>
      <w:r>
        <w:rPr>
          <w:lang w:val="fr_FR" w:bidi="fr_FR"/>
        </w:rPr>
        <w:t>33.20</w:t>
      </w:r>
      <w:r>
        <w:rPr>
          <w:lang w:val="fr_FR" w:bidi="fr_FR"/>
        </w:rPr>
        <w:t>). L'Ancien Testament rapporte fréquemment des visites divines sur terre sous forme humaine ; ces visites préfigurent la pleine apparition de Dieu sur terre dans l'incarnation de Jésus.</w:t>
      </w:r>
      <w:r>
        <w:rPr>
          <w:lang w:val="fr_FR" w:bidi="fr_FR"/>
        </w:rPr>
      </w:r>
      <w:r>
        <w:rPr>
          <w:lang w:val="fr_FR" w:bidi="fr_FR"/>
        </w:rPr>
      </w:r>
    </w:p>
    <w:p>
      <w:pPr/>
      <w:r>
        <w:rPr>
          <w:lang w:val="fr_FR" w:bidi="fr_FR"/>
        </w:rPr>
      </w:r>
    </w:p>
    <w:p>
      <w:pPr>
        <w:pStyle w:val="Heading2"/>
      </w:pPr>
      <w:r>
        <w:rPr>
          <w:lang w:val="fr_FR" w:bidi="fr_FR"/>
        </w:rPr>
        <w:t>Juges 13.25</w:t>
      </w:r>
      <w:r>
        <w:rPr>
          <w:lang w:val="fr_FR" w:bidi="fr_FR"/>
        </w:rPr>
      </w:r>
    </w:p>
    <w:p>
      <w:pPr/>
      <w:r>
        <w:rPr>
          <w:lang w:val="fr_FR" w:bidi="fr_FR"/>
        </w:rPr>
      </w:r>
      <w:r>
        <w:rPr>
          <w:lang w:val="fr_FR" w:bidi="fr_FR"/>
        </w:rPr>
        <w:t xml:space="preserve">Les chefs inspirés sont animés par l'Esprit divin. Malgré les échecs évidents de Samson, la présence de l'Esprit était puissamment à l'œuvre en lui. • </w:t>
      </w:r>
      <w:r>
        <w:rPr>
          <w:i/>
          <w:lang w:val="fr_FR" w:bidi="fr_FR"/>
        </w:rPr>
        <w:t>Mahaneh-Dan</w:t>
      </w:r>
      <w:r>
        <w:rPr>
          <w:lang w:val="fr_FR" w:bidi="fr_FR"/>
        </w:rPr>
        <w:t xml:space="preserve"> (</w:t>
      </w:r>
      <w:r>
        <w:rPr>
          <w:i/>
          <w:lang w:val="fr_FR" w:bidi="fr_FR"/>
        </w:rPr>
        <w:t xml:space="preserve">camp de Dan </w:t>
      </w:r>
      <w:r>
        <w:rPr>
          <w:lang w:val="fr_FR" w:bidi="fr_FR"/>
        </w:rPr>
        <w:t xml:space="preserve">au sens littéral) est cité à nouveau dans </w:t>
      </w:r>
      <w:r>
        <w:rPr>
          <w:lang w:val="fr_FR" w:bidi="fr_FR"/>
        </w:rPr>
        <w:t xml:space="preserve">18.12 </w:t>
      </w:r>
      <w:r>
        <w:rPr>
          <w:lang w:val="fr_FR" w:bidi="fr_FR"/>
        </w:rPr>
        <w:t>; l'expression décrit peut-être un campement temporaire plutôt qu'un lieu fixe. • Tsorea (</w:t>
      </w:r>
      <w:r>
        <w:rPr>
          <w:lang w:val="fr_FR" w:bidi="fr_FR"/>
        </w:rPr>
        <w:t>13.2</w:t>
      </w:r>
      <w:r>
        <w:rPr>
          <w:lang w:val="fr_FR" w:bidi="fr_FR"/>
        </w:rPr>
        <w:t>) et Eschthaol étaient situées dans la vallée de Sorek, à environ 24 km à l'ouest de Jérusalem, sur le col qui débouche sur le territoire philistin.</w:t>
      </w:r>
      <w:r>
        <w:rPr>
          <w:lang w:val="fr_FR" w:bidi="fr_FR"/>
        </w:rPr>
      </w:r>
      <w:r>
        <w:rPr>
          <w:lang w:val="fr_FR" w:bidi="fr_FR"/>
        </w:rPr>
      </w:r>
    </w:p>
    <w:p>
      <w:pPr/>
      <w:r>
        <w:rPr>
          <w:lang w:val="fr_FR" w:bidi="fr_FR"/>
        </w:rPr>
      </w:r>
    </w:p>
    <w:p>
      <w:pPr>
        <w:pStyle w:val="Heading2"/>
      </w:pPr>
      <w:r>
        <w:rPr>
          <w:lang w:val="fr_FR" w:bidi="fr_FR"/>
        </w:rPr>
        <w:t>Juges 14.1</w:t>
      </w:r>
      <w:r>
        <w:rPr>
          <w:lang w:val="fr_FR" w:bidi="fr_FR"/>
        </w:rPr>
      </w:r>
    </w:p>
    <w:p>
      <w:pPr/>
      <w:r>
        <w:rPr>
          <w:lang w:val="fr_FR" w:bidi="fr_FR"/>
        </w:rPr>
      </w:r>
      <w:r>
        <w:rPr>
          <w:lang w:val="fr_FR" w:bidi="fr_FR"/>
        </w:rPr>
        <w:t>Thimna était probablement située à environ 6 km de Mahaneh-Dan, dans la vallée de Sorek, à l'intersection entre les territoires israélite et philistin.</w:t>
      </w:r>
      <w:r>
        <w:rPr>
          <w:lang w:val="fr_FR" w:bidi="fr_FR"/>
        </w:rPr>
      </w:r>
      <w:r>
        <w:rPr>
          <w:lang w:val="fr_FR" w:bidi="fr_FR"/>
        </w:rPr>
      </w:r>
    </w:p>
    <w:p>
      <w:pPr/>
      <w:r>
        <w:rPr>
          <w:lang w:val="fr_FR" w:bidi="fr_FR"/>
        </w:rPr>
      </w:r>
    </w:p>
    <w:p>
      <w:pPr>
        <w:pStyle w:val="Heading2"/>
      </w:pPr>
      <w:r>
        <w:rPr>
          <w:lang w:val="fr_FR" w:bidi="fr_FR"/>
        </w:rPr>
        <w:t>Juges 14.1–15.20</w:t>
      </w:r>
      <w:r>
        <w:rPr>
          <w:lang w:val="fr_FR" w:bidi="fr_FR"/>
        </w:rPr>
      </w:r>
    </w:p>
    <w:p>
      <w:pPr/>
      <w:r>
        <w:rPr>
          <w:lang w:val="fr_FR" w:bidi="fr_FR"/>
        </w:rPr>
      </w:r>
      <w:r>
        <w:rPr>
          <w:lang w:val="fr_FR" w:bidi="fr_FR"/>
        </w:rPr>
        <w:t xml:space="preserve">En choisissant d'épouser une femme philistine, Samson a commencé à relever le défi philistin (voir </w:t>
      </w:r>
      <w:r>
        <w:rPr>
          <w:lang w:val="fr_FR" w:bidi="fr_FR"/>
        </w:rPr>
        <w:t>13.5</w:t>
      </w:r>
      <w:r>
        <w:rPr>
          <w:lang w:val="fr_FR" w:bidi="fr_FR"/>
        </w:rPr>
        <w:t>) comme le voulait le Seigneur (</w:t>
      </w:r>
      <w:r>
        <w:rPr>
          <w:lang w:val="fr_FR" w:bidi="fr_FR"/>
        </w:rPr>
        <w:t>14.4</w:t>
      </w:r>
      <w:r>
        <w:rPr>
          <w:lang w:val="fr_FR" w:bidi="fr_FR"/>
        </w:rPr>
        <w:t>). De fil en aiguille, trois événements ont jalonné l'action de l'Esprit sur Samson (</w:t>
      </w:r>
      <w:r>
        <w:rPr>
          <w:lang w:val="fr_FR" w:bidi="fr_FR"/>
        </w:rPr>
        <w:t>14.6</w:t>
      </w:r>
      <w:r>
        <w:rPr>
          <w:lang w:val="fr_FR" w:bidi="fr_FR"/>
        </w:rPr>
        <w:t xml:space="preserve">, </w:t>
      </w:r>
      <w:r>
        <w:rPr>
          <w:lang w:val="fr_FR" w:bidi="fr_FR"/>
        </w:rPr>
        <w:t xml:space="preserve">19 </w:t>
      </w:r>
      <w:r>
        <w:rPr>
          <w:lang w:val="fr_FR" w:bidi="fr_FR"/>
        </w:rPr>
        <w:t xml:space="preserve">; </w:t>
      </w:r>
      <w:r>
        <w:rPr>
          <w:lang w:val="fr_FR" w:bidi="fr_FR"/>
        </w:rPr>
        <w:t>15.14</w:t>
      </w:r>
      <w:r>
        <w:rPr>
          <w:lang w:val="fr_FR" w:bidi="fr_FR"/>
        </w:rPr>
        <w:t>). Tout au long de ces événements, Samson a été un héros puissant, mais imparfait.</w:t>
      </w:r>
      <w:r>
        <w:rPr>
          <w:lang w:val="fr_FR" w:bidi="fr_FR"/>
        </w:rPr>
      </w:r>
      <w:r>
        <w:rPr>
          <w:lang w:val="fr_FR" w:bidi="fr_FR"/>
        </w:rPr>
      </w:r>
    </w:p>
    <w:p>
      <w:pPr/>
      <w:r>
        <w:rPr>
          <w:lang w:val="fr_FR" w:bidi="fr_FR"/>
        </w:rPr>
      </w:r>
    </w:p>
    <w:p>
      <w:pPr>
        <w:pStyle w:val="Heading2"/>
      </w:pPr>
      <w:r>
        <w:rPr>
          <w:lang w:val="fr_FR" w:bidi="fr_FR"/>
        </w:rPr>
        <w:t>Juges 14.2</w:t>
      </w:r>
      <w:r>
        <w:rPr>
          <w:lang w:val="fr_FR" w:bidi="fr_FR"/>
        </w:rPr>
      </w:r>
    </w:p>
    <w:p>
      <w:pPr/>
      <w:r>
        <w:rPr>
          <w:lang w:val="fr_FR" w:bidi="fr_FR"/>
        </w:rPr>
      </w:r>
      <w:r>
        <w:rPr>
          <w:lang w:val="fr_FR" w:bidi="fr_FR"/>
        </w:rPr>
        <w:t>Le choix de l'épouse par Samson n'a été motivé que par le plaisir que lui procurait son apparence. Les mariages mixtes étaient une manifestation significative du non-respect de l'alliance (</w:t>
      </w:r>
      <w:r>
        <w:rPr>
          <w:lang w:val="fr_FR" w:bidi="fr_FR"/>
        </w:rPr>
        <w:t>Jos 23.12–13</w:t>
      </w:r>
      <w:r>
        <w:rPr>
          <w:lang w:val="fr_FR" w:bidi="fr_FR"/>
        </w:rPr>
        <w:t>), mais Dieu est capable d'agir à travers le péché de l'être humain.</w:t>
      </w:r>
      <w:r>
        <w:rPr>
          <w:lang w:val="fr_FR" w:bidi="fr_FR"/>
        </w:rPr>
      </w:r>
      <w:r>
        <w:rPr>
          <w:lang w:val="fr_FR" w:bidi="fr_FR"/>
        </w:rPr>
      </w:r>
    </w:p>
    <w:p>
      <w:pPr/>
      <w:r>
        <w:rPr>
          <w:lang w:val="fr_FR" w:bidi="fr_FR"/>
        </w:rPr>
      </w:r>
    </w:p>
    <w:p>
      <w:pPr>
        <w:pStyle w:val="Heading2"/>
      </w:pPr>
      <w:r>
        <w:rPr>
          <w:lang w:val="fr_FR" w:bidi="fr_FR"/>
        </w:rPr>
        <w:t>Juges 14.3</w:t>
      </w:r>
      <w:r>
        <w:rPr>
          <w:lang w:val="fr_FR" w:bidi="fr_FR"/>
        </w:rPr>
      </w:r>
    </w:p>
    <w:p>
      <w:pPr/>
      <w:r>
        <w:rPr>
          <w:lang w:val="fr_FR" w:bidi="fr_FR"/>
        </w:rPr>
      </w:r>
      <w:r>
        <w:rPr>
          <w:lang w:val="fr_FR" w:bidi="fr_FR"/>
        </w:rPr>
        <w:t>L'épithète païen (</w:t>
      </w:r>
      <w:r>
        <w:rPr>
          <w:i/>
          <w:lang w:val="fr_FR" w:bidi="fr_FR"/>
        </w:rPr>
        <w:t xml:space="preserve">incirconcis </w:t>
      </w:r>
      <w:r>
        <w:rPr>
          <w:lang w:val="fr_FR" w:bidi="fr_FR"/>
        </w:rPr>
        <w:t>au sens littéral) était régulièrement réservée aux Philistins qui, contrairement à de nombreuses nations du Moyen-Orient, ne pratiquaient aucune forme de circoncision.</w:t>
      </w:r>
      <w:r>
        <w:rPr>
          <w:lang w:val="fr_FR" w:bidi="fr_FR"/>
        </w:rPr>
      </w:r>
      <w:r>
        <w:rPr>
          <w:lang w:val="fr_FR" w:bidi="fr_FR"/>
        </w:rPr>
      </w:r>
    </w:p>
    <w:p>
      <w:pPr/>
      <w:r>
        <w:rPr>
          <w:lang w:val="fr_FR" w:bidi="fr_FR"/>
        </w:rPr>
      </w:r>
    </w:p>
    <w:p>
      <w:pPr>
        <w:pStyle w:val="Heading2"/>
      </w:pPr>
      <w:r>
        <w:rPr>
          <w:lang w:val="fr_FR" w:bidi="fr_FR"/>
        </w:rPr>
        <w:t>Juges 14.5–6</w:t>
      </w:r>
      <w:r>
        <w:rPr>
          <w:lang w:val="fr_FR" w:bidi="fr_FR"/>
        </w:rPr>
      </w:r>
    </w:p>
    <w:p>
      <w:pPr/>
      <w:r>
        <w:rPr>
          <w:lang w:val="fr_FR" w:bidi="fr_FR"/>
        </w:rPr>
      </w:r>
      <w:r>
        <w:rPr>
          <w:lang w:val="fr_FR" w:bidi="fr_FR"/>
        </w:rPr>
        <w:t xml:space="preserve">Samson a d'abord été explicitement fortifié par l'Esprit (cf. </w:t>
      </w:r>
      <w:r>
        <w:rPr>
          <w:lang w:val="fr_FR" w:bidi="fr_FR"/>
        </w:rPr>
        <w:t>13.25</w:t>
      </w:r>
      <w:r>
        <w:rPr>
          <w:lang w:val="fr_FR" w:bidi="fr_FR"/>
        </w:rPr>
        <w:t>) lorsqu'il a été attaqué par un lion.</w:t>
      </w:r>
      <w:r>
        <w:rPr>
          <w:lang w:val="fr_FR" w:bidi="fr_FR"/>
        </w:rPr>
      </w:r>
      <w:r>
        <w:rPr>
          <w:lang w:val="fr_FR" w:bidi="fr_FR"/>
        </w:rPr>
      </w:r>
    </w:p>
    <w:p>
      <w:pPr/>
      <w:r>
        <w:rPr>
          <w:lang w:val="fr_FR" w:bidi="fr_FR"/>
        </w:rPr>
      </w:r>
    </w:p>
    <w:p>
      <w:pPr>
        <w:pStyle w:val="Heading2"/>
      </w:pPr>
      <w:r>
        <w:rPr>
          <w:lang w:val="fr_FR" w:bidi="fr_FR"/>
        </w:rPr>
        <w:t>Juges 14.11</w:t>
      </w:r>
      <w:r>
        <w:rPr>
          <w:lang w:val="fr_FR" w:bidi="fr_FR"/>
        </w:rPr>
      </w:r>
    </w:p>
    <w:p>
      <w:pPr/>
      <w:r>
        <w:rPr>
          <w:lang w:val="fr_FR" w:bidi="fr_FR"/>
        </w:rPr>
      </w:r>
      <w:r>
        <w:rPr>
          <w:lang w:val="fr_FR" w:bidi="fr_FR"/>
        </w:rPr>
        <w:t xml:space="preserve">La raison de la présence de trente compagnons n'est pas précisée (cf. </w:t>
      </w:r>
      <w:r>
        <w:rPr>
          <w:lang w:val="fr_FR" w:bidi="fr_FR"/>
        </w:rPr>
        <w:t>2S 23.13</w:t>
      </w:r>
      <w:r>
        <w:rPr>
          <w:lang w:val="fr_FR" w:bidi="fr_FR"/>
        </w:rPr>
        <w:t>). Dans ce passage, le mot « compagnons » qui signifie normalement « amis », peut comporter une touche d'ironie (</w:t>
      </w:r>
      <w:r>
        <w:rPr>
          <w:lang w:val="fr_FR" w:bidi="fr_FR"/>
        </w:rPr>
        <w:t>Jg 14.12–20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14.12</w:t>
      </w:r>
      <w:r>
        <w:rPr>
          <w:lang w:val="fr_FR" w:bidi="fr_FR"/>
        </w:rPr>
      </w:r>
    </w:p>
    <w:p>
      <w:pPr/>
      <w:r>
        <w:rPr>
          <w:lang w:val="fr_FR" w:bidi="fr_FR"/>
        </w:rPr>
      </w:r>
      <w:r>
        <w:rPr>
          <w:lang w:val="fr_FR" w:bidi="fr_FR"/>
        </w:rPr>
        <w:t>Les énigmes représentaient des tests de compétence ou un moyen de divertissement impliquant généralement un double sens. Malgré les preuves indiquant que les abeilles construisent des ruches dans les carcasses d'animaux, il semblait impossible de percer le mystère, à moins de savoir ce que Samson savait.</w:t>
      </w:r>
      <w:r>
        <w:rPr>
          <w:lang w:val="fr_FR" w:bidi="fr_FR"/>
        </w:rPr>
      </w:r>
      <w:r>
        <w:rPr>
          <w:lang w:val="fr_FR" w:bidi="fr_FR"/>
        </w:rPr>
      </w:r>
    </w:p>
    <w:p>
      <w:pPr/>
      <w:r>
        <w:rPr>
          <w:lang w:val="fr_FR" w:bidi="fr_FR"/>
        </w:rPr>
      </w:r>
    </w:p>
    <w:p>
      <w:pPr>
        <w:pStyle w:val="Heading2"/>
      </w:pPr>
      <w:r>
        <w:rPr>
          <w:lang w:val="fr_FR" w:bidi="fr_FR"/>
        </w:rPr>
        <w:t>Juges 14.14–19</w:t>
      </w:r>
      <w:r>
        <w:rPr>
          <w:lang w:val="fr_FR" w:bidi="fr_FR"/>
        </w:rPr>
      </w:r>
    </w:p>
    <w:p>
      <w:pPr/>
      <w:r>
        <w:rPr>
          <w:lang w:val="fr_FR" w:bidi="fr_FR"/>
        </w:rPr>
      </w:r>
      <w:r>
        <w:rPr>
          <w:lang w:val="fr_FR" w:bidi="fr_FR"/>
        </w:rPr>
        <w:t>Comme Sisera, le héros d'Israël a été vaincu par une femme (</w:t>
      </w:r>
      <w:r>
        <w:rPr>
          <w:lang w:val="fr_FR" w:bidi="fr_FR"/>
        </w:rPr>
        <w:t xml:space="preserve">4.21 </w:t>
      </w:r>
      <w:r>
        <w:rPr>
          <w:lang w:val="fr_FR" w:bidi="fr_FR"/>
        </w:rPr>
        <w:t xml:space="preserve">; voir la </w:t>
      </w:r>
      <w:r>
        <w:rPr>
          <w:lang w:val="fr_FR" w:bidi="fr_FR"/>
        </w:rPr>
        <w:t>note d'étude sur 8.20–21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14.18</w:t>
      </w:r>
      <w:r>
        <w:rPr>
          <w:lang w:val="fr_FR" w:bidi="fr_FR"/>
        </w:rPr>
      </w:r>
    </w:p>
    <w:p>
      <w:pPr/>
      <w:r>
        <w:rPr>
          <w:lang w:val="fr_FR" w:bidi="fr_FR"/>
        </w:rPr>
      </w:r>
      <w:r>
        <w:rPr>
          <w:lang w:val="fr_FR" w:bidi="fr_FR"/>
        </w:rPr>
        <w:t>Il était habituel de répondre à une énigme par une autre énigme. Dans ce cas, les Philistins ont utilisé un couplet poétique similaire, non pas pour révéler tout ce qu'ils savaient, mais simplement pour gagner la compétition.</w:t>
      </w:r>
      <w:r>
        <w:rPr>
          <w:lang w:val="fr_FR" w:bidi="fr_FR"/>
        </w:rPr>
      </w:r>
      <w:r>
        <w:rPr>
          <w:lang w:val="fr_FR" w:bidi="fr_FR"/>
        </w:rPr>
      </w:r>
    </w:p>
    <w:p>
      <w:pPr/>
      <w:r>
        <w:rPr>
          <w:lang w:val="fr_FR" w:bidi="fr_FR"/>
        </w:rPr>
      </w:r>
    </w:p>
    <w:p>
      <w:pPr>
        <w:pStyle w:val="Heading2"/>
      </w:pPr>
      <w:r>
        <w:rPr>
          <w:lang w:val="fr_FR" w:bidi="fr_FR"/>
        </w:rPr>
        <w:t>Juges 14.19</w:t>
      </w:r>
      <w:r>
        <w:rPr>
          <w:lang w:val="fr_FR" w:bidi="fr_FR"/>
        </w:rPr>
      </w:r>
    </w:p>
    <w:p>
      <w:pPr/>
      <w:r>
        <w:rPr>
          <w:lang w:val="fr_FR" w:bidi="fr_FR"/>
        </w:rPr>
      </w:r>
      <w:r>
        <w:rPr>
          <w:lang w:val="fr_FR" w:bidi="fr_FR"/>
        </w:rPr>
        <w:t xml:space="preserve">Samson a rempli sa part du contrat (cf. </w:t>
      </w:r>
      <w:r>
        <w:rPr>
          <w:lang w:val="fr_FR" w:bidi="fr_FR"/>
        </w:rPr>
        <w:t>1S 18.20–27</w:t>
      </w:r>
      <w:r>
        <w:rPr>
          <w:lang w:val="fr_FR" w:bidi="fr_FR"/>
        </w:rPr>
        <w:t>). Il est apparemment rentré chez lui sans avoir consommé son mariage au terme des sept jours de fête, comme le veut la tradition.</w:t>
      </w:r>
      <w:r>
        <w:rPr>
          <w:lang w:val="fr_FR" w:bidi="fr_FR"/>
        </w:rPr>
      </w:r>
      <w:r>
        <w:rPr>
          <w:lang w:val="fr_FR" w:bidi="fr_FR"/>
        </w:rPr>
      </w:r>
    </w:p>
    <w:p>
      <w:pPr/>
      <w:r>
        <w:rPr>
          <w:lang w:val="fr_FR" w:bidi="fr_FR"/>
        </w:rPr>
      </w:r>
    </w:p>
    <w:p>
      <w:pPr>
        <w:pStyle w:val="Heading2"/>
      </w:pPr>
      <w:r>
        <w:rPr>
          <w:lang w:val="fr_FR" w:bidi="fr_FR"/>
        </w:rPr>
        <w:t>Juges 14.20</w:t>
      </w:r>
      <w:r>
        <w:rPr>
          <w:lang w:val="fr_FR" w:bidi="fr_FR"/>
        </w:rPr>
      </w:r>
    </w:p>
    <w:p>
      <w:pPr/>
      <w:r>
        <w:rPr>
          <w:lang w:val="fr_FR" w:bidi="fr_FR"/>
        </w:rPr>
      </w:r>
      <w:r>
        <w:rPr>
          <w:lang w:val="fr_FR" w:bidi="fr_FR"/>
        </w:rPr>
        <w:t xml:space="preserve">Selon certaines coutumes anciennes, il était interdit d'offrir la mariée au garçon d'honneur, même si le mariage n'était pas consommé. Le geste du père peut être considéré comme un acte de trahison (cf. </w:t>
      </w:r>
      <w:r>
        <w:rPr>
          <w:lang w:val="fr_FR" w:bidi="fr_FR"/>
        </w:rPr>
        <w:t>15.2–3</w:t>
      </w:r>
      <w:r>
        <w:rPr>
          <w:lang w:val="fr_FR" w:bidi="fr_FR"/>
        </w:rPr>
        <w:t xml:space="preserve">, </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15.1</w:t>
      </w:r>
      <w:r>
        <w:rPr>
          <w:lang w:val="fr_FR" w:bidi="fr_FR"/>
        </w:rPr>
      </w:r>
    </w:p>
    <w:p>
      <w:pPr/>
      <w:r>
        <w:rPr>
          <w:lang w:val="fr_FR" w:bidi="fr_FR"/>
        </w:rPr>
      </w:r>
      <w:r>
        <w:rPr>
          <w:lang w:val="fr_FR" w:bidi="fr_FR"/>
        </w:rPr>
        <w:t>La récolte du blé se faisait à la fin du mois de mai ; on ignore combien de temps s'est écoulé entre la récolte et le banquet de noces. Il existait des cas où la mariée était restée chez ses parents pendant quelques mois avant de s'installer chez son époux, tout en ayant droit aux visites conjugales.</w:t>
      </w:r>
      <w:r>
        <w:rPr>
          <w:lang w:val="fr_FR" w:bidi="fr_FR"/>
        </w:rPr>
      </w:r>
      <w:r>
        <w:rPr>
          <w:lang w:val="fr_FR" w:bidi="fr_FR"/>
        </w:rPr>
      </w:r>
    </w:p>
    <w:p>
      <w:pPr/>
      <w:r>
        <w:rPr>
          <w:lang w:val="fr_FR" w:bidi="fr_FR"/>
        </w:rPr>
      </w:r>
    </w:p>
    <w:p>
      <w:pPr>
        <w:pStyle w:val="Heading2"/>
      </w:pPr>
      <w:r>
        <w:rPr>
          <w:lang w:val="fr_FR" w:bidi="fr_FR"/>
        </w:rPr>
        <w:t>Juges 15.2</w:t>
      </w:r>
      <w:r>
        <w:rPr>
          <w:lang w:val="fr_FR" w:bidi="fr_FR"/>
        </w:rPr>
      </w:r>
    </w:p>
    <w:p>
      <w:pPr/>
      <w:r>
        <w:rPr>
          <w:lang w:val="fr_FR" w:bidi="fr_FR"/>
        </w:rPr>
      </w:r>
      <w:r>
        <w:rPr>
          <w:lang w:val="fr_FR" w:bidi="fr_FR"/>
        </w:rPr>
        <w:t xml:space="preserve">Le père a peut-être pensé que sa fille avait été abandonnée (voir la </w:t>
      </w:r>
      <w:r>
        <w:rPr>
          <w:lang w:val="fr_FR" w:bidi="fr_FR"/>
        </w:rPr>
        <w:t>note d'étude sur 14.20</w:t>
      </w:r>
      <w:r>
        <w:rPr>
          <w:lang w:val="fr_FR" w:bidi="fr_FR"/>
        </w:rPr>
        <w:t>). Le fait que le père propose la sœur cadette était probablement un moyen de se racheter de sa propre trahison.</w:t>
      </w:r>
      <w:r>
        <w:rPr>
          <w:lang w:val="fr_FR" w:bidi="fr_FR"/>
        </w:rPr>
      </w:r>
      <w:r>
        <w:rPr>
          <w:lang w:val="fr_FR" w:bidi="fr_FR"/>
        </w:rPr>
      </w:r>
    </w:p>
    <w:p>
      <w:pPr/>
      <w:r>
        <w:rPr>
          <w:lang w:val="fr_FR" w:bidi="fr_FR"/>
        </w:rPr>
      </w:r>
    </w:p>
    <w:p>
      <w:pPr>
        <w:pStyle w:val="Heading2"/>
      </w:pPr>
      <w:r>
        <w:rPr>
          <w:lang w:val="fr_FR" w:bidi="fr_FR"/>
        </w:rPr>
        <w:t>Juges 15.3–5</w:t>
      </w:r>
      <w:r>
        <w:rPr>
          <w:lang w:val="fr_FR" w:bidi="fr_FR"/>
        </w:rPr>
      </w:r>
    </w:p>
    <w:p>
      <w:pPr/>
      <w:r>
        <w:rPr>
          <w:lang w:val="fr_FR" w:bidi="fr_FR"/>
        </w:rPr>
      </w:r>
      <w:r>
        <w:rPr>
          <w:lang w:val="fr_FR" w:bidi="fr_FR"/>
        </w:rPr>
        <w:t>En guise de représailles, Samson a détruit les récoltes de céréales, de raisins (vignobles) et les plantations d'oliviers (huile de cuisson).</w:t>
      </w:r>
      <w:r>
        <w:rPr>
          <w:lang w:val="fr_FR" w:bidi="fr_FR"/>
        </w:rPr>
      </w:r>
      <w:r>
        <w:rPr>
          <w:lang w:val="fr_FR" w:bidi="fr_FR"/>
        </w:rPr>
      </w:r>
    </w:p>
    <w:p>
      <w:pPr/>
      <w:r>
        <w:rPr>
          <w:lang w:val="fr_FR" w:bidi="fr_FR"/>
        </w:rPr>
      </w:r>
    </w:p>
    <w:p>
      <w:pPr>
        <w:pStyle w:val="Heading2"/>
      </w:pPr>
      <w:r>
        <w:rPr>
          <w:lang w:val="fr_FR" w:bidi="fr_FR"/>
        </w:rPr>
        <w:t>Juges 15.6–10</w:t>
      </w:r>
      <w:r>
        <w:rPr>
          <w:lang w:val="fr_FR" w:bidi="fr_FR"/>
        </w:rPr>
      </w:r>
    </w:p>
    <w:p>
      <w:pPr/>
      <w:r>
        <w:rPr>
          <w:lang w:val="fr_FR" w:bidi="fr_FR"/>
        </w:rPr>
      </w:r>
      <w:r>
        <w:rPr>
          <w:lang w:val="fr_FR" w:bidi="fr_FR"/>
        </w:rPr>
        <w:t xml:space="preserve">La chaîne de vengeance était complexe (cf. </w:t>
      </w:r>
      <w:r>
        <w:rPr>
          <w:lang w:val="fr_FR" w:bidi="fr_FR"/>
        </w:rPr>
        <w:t>9.7–21</w:t>
      </w:r>
      <w:r>
        <w:rPr>
          <w:lang w:val="fr_FR" w:bidi="fr_FR"/>
        </w:rPr>
        <w:t xml:space="preserve">). Tout d'abord, Samson s'est vengé de la communauté des Philistins, et non de sa belle-famille. Ensuite, les Philistins ont admis que Samson était victime d'une injustice (voir la </w:t>
      </w:r>
      <w:r>
        <w:rPr>
          <w:lang w:val="fr_FR" w:bidi="fr_FR"/>
        </w:rPr>
        <w:t>note d'étude sur 14.20</w:t>
      </w:r>
      <w:r>
        <w:rPr>
          <w:lang w:val="fr_FR" w:bidi="fr_FR"/>
        </w:rPr>
        <w:t>) et se sont vengés de la belle-famille de Samson, ce qui a poussé Samson à venger sa belle-famille en attaquant les Philistins. Tout cela a engendré un risque de guerre contre Israël. Dieu commençait à sauver Israël par l'intermédiaire de Samson (</w:t>
      </w:r>
      <w:r>
        <w:rPr>
          <w:lang w:val="fr_FR" w:bidi="fr_FR"/>
        </w:rPr>
        <w:t xml:space="preserve">13.5 </w:t>
      </w:r>
      <w:r>
        <w:rPr>
          <w:lang w:val="fr_FR" w:bidi="fr_FR"/>
        </w:rPr>
        <w:t xml:space="preserve">; cf. </w:t>
      </w:r>
      <w:r>
        <w:rPr>
          <w:lang w:val="fr_FR" w:bidi="fr_FR"/>
        </w:rPr>
        <w:t>1S 7.3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15.11</w:t>
      </w:r>
      <w:r>
        <w:rPr>
          <w:lang w:val="fr_FR" w:bidi="fr_FR"/>
        </w:rPr>
      </w:r>
    </w:p>
    <w:p>
      <w:pPr/>
      <w:r>
        <w:rPr>
          <w:lang w:val="fr_FR" w:bidi="fr_FR"/>
        </w:rPr>
      </w:r>
      <w:r>
        <w:rPr>
          <w:lang w:val="fr_FR" w:bidi="fr_FR"/>
        </w:rPr>
        <w:t xml:space="preserve">En manquant complètement ce qui aurait pu être une occasion divine de se débarrasser de l'oppression philistine, la tribu de Juda s'est montrée prête à continuer à vivre sous l'occupation étrangère. On ne peut que se demander ce qui se serait passé si les hommes de Juda s'étaient pleinement engagés dans l'alliance du Seigneur, qui prévoyait qu'ils prendraient le contrôle du pays et en chasseraient les habitants (voir la </w:t>
      </w:r>
      <w:r>
        <w:rPr>
          <w:lang w:val="fr_FR" w:bidi="fr_FR"/>
        </w:rPr>
        <w:t>note d'étude sur 1.1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15.12</w:t>
      </w:r>
      <w:r>
        <w:rPr>
          <w:lang w:val="fr_FR" w:bidi="fr_FR"/>
        </w:rPr>
      </w:r>
    </w:p>
    <w:p>
      <w:pPr/>
      <w:r>
        <w:rPr>
          <w:lang w:val="fr_FR" w:bidi="fr_FR"/>
        </w:rPr>
      </w:r>
      <w:r>
        <w:rPr>
          <w:lang w:val="fr_FR" w:bidi="fr_FR"/>
        </w:rPr>
        <w:t xml:space="preserve">Jurez-moi que vous ne me tuerez pas </w:t>
      </w:r>
      <w:r>
        <w:rPr>
          <w:lang w:val="fr_FR" w:bidi="fr_FR"/>
        </w:rPr>
        <w:t>: les aptitudes surhumaines de Samson auraient pu ne servir qu'à affronter les ennemis d'Israël. Il n'a rompu ces cordes qu'après avoir reçu l'Esprit du Seigneur (</w:t>
      </w:r>
      <w:r>
        <w:rPr>
          <w:lang w:val="fr_FR" w:bidi="fr_FR"/>
        </w:rPr>
        <w:t>15.14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15.13</w:t>
      </w:r>
      <w:r>
        <w:rPr>
          <w:lang w:val="fr_FR" w:bidi="fr_FR"/>
        </w:rPr>
      </w:r>
    </w:p>
    <w:p>
      <w:pPr/>
      <w:r>
        <w:rPr>
          <w:lang w:val="fr_FR" w:bidi="fr_FR"/>
        </w:rPr>
      </w:r>
      <w:r>
        <w:rPr>
          <w:lang w:val="fr_FR" w:bidi="fr_FR"/>
        </w:rPr>
        <w:t>Les nouvelles cordes étaient plus solides, plus souples et moins fragiles que les anciennes.</w:t>
      </w:r>
      <w:r>
        <w:rPr>
          <w:lang w:val="fr_FR" w:bidi="fr_FR"/>
        </w:rPr>
      </w:r>
      <w:r>
        <w:rPr>
          <w:lang w:val="fr_FR" w:bidi="fr_FR"/>
        </w:rPr>
      </w:r>
    </w:p>
    <w:p>
      <w:pPr/>
      <w:r>
        <w:rPr>
          <w:lang w:val="fr_FR" w:bidi="fr_FR"/>
        </w:rPr>
      </w:r>
    </w:p>
    <w:p>
      <w:pPr>
        <w:pStyle w:val="Heading2"/>
      </w:pPr>
      <w:r>
        <w:rPr>
          <w:lang w:val="fr_FR" w:bidi="fr_FR"/>
        </w:rPr>
        <w:t>Juges 15.14–15</w:t>
      </w:r>
      <w:r>
        <w:rPr>
          <w:lang w:val="fr_FR" w:bidi="fr_FR"/>
        </w:rPr>
      </w:r>
    </w:p>
    <w:p>
      <w:pPr/>
      <w:r>
        <w:rPr>
          <w:lang w:val="fr_FR" w:bidi="fr_FR"/>
        </w:rPr>
      </w:r>
      <w:r>
        <w:rPr>
          <w:lang w:val="fr_FR" w:bidi="fr_FR"/>
        </w:rPr>
        <w:t>Samson et les Judéens semblent s'être contentés de cette victoire relativement modeste et ils n'ont pas enchaîné avec une offensive contre l'oppression philistine. Cet échec reflète le déclin de la confiance d'Israël dans les promesses de Dieu.</w:t>
      </w:r>
      <w:r>
        <w:rPr>
          <w:lang w:val="fr_FR" w:bidi="fr_FR"/>
        </w:rPr>
      </w:r>
      <w:r>
        <w:rPr>
          <w:lang w:val="fr_FR" w:bidi="fr_FR"/>
        </w:rPr>
      </w:r>
    </w:p>
    <w:p>
      <w:pPr/>
      <w:r>
        <w:rPr>
          <w:lang w:val="fr_FR" w:bidi="fr_FR"/>
        </w:rPr>
      </w:r>
    </w:p>
    <w:p>
      <w:pPr>
        <w:pStyle w:val="Heading2"/>
      </w:pPr>
      <w:r>
        <w:rPr>
          <w:lang w:val="fr_FR" w:bidi="fr_FR"/>
        </w:rPr>
        <w:t>Juges 15.16</w:t>
      </w:r>
      <w:r>
        <w:rPr>
          <w:lang w:val="fr_FR" w:bidi="fr_FR"/>
        </w:rPr>
      </w:r>
    </w:p>
    <w:p>
      <w:pPr/>
      <w:r>
        <w:rPr>
          <w:lang w:val="fr_FR" w:bidi="fr_FR"/>
        </w:rPr>
      </w:r>
      <w:r>
        <w:rPr>
          <w:lang w:val="fr_FR" w:bidi="fr_FR"/>
        </w:rPr>
        <w:t>Comme d'autres héros guerriers (Moïse, Déborah et David, par exemple), Samson a célébré sa victoire à travers la poésie, un court couplet qui combine un discours imagé et des jeux de mots. « Léchi » (</w:t>
      </w:r>
      <w:r>
        <w:rPr>
          <w:lang w:val="fr_FR" w:bidi="fr_FR"/>
        </w:rPr>
        <w:t>15.9</w:t>
      </w:r>
      <w:r>
        <w:rPr>
          <w:lang w:val="fr_FR" w:bidi="fr_FR"/>
        </w:rPr>
        <w:t>) et mâchoire renvoient au même mot hébreu (</w:t>
      </w:r>
      <w:r>
        <w:rPr>
          <w:i/>
          <w:lang w:val="fr_FR" w:bidi="fr_FR"/>
        </w:rPr>
        <w:t>lekhi</w:t>
      </w:r>
      <w:r>
        <w:rPr>
          <w:lang w:val="fr_FR" w:bidi="fr_FR"/>
        </w:rPr>
        <w:t>), tout comme tas et âne (</w:t>
      </w:r>
      <w:r>
        <w:rPr>
          <w:i/>
          <w:lang w:val="fr_FR" w:bidi="fr_FR"/>
        </w:rPr>
        <w:t>khamor</w:t>
      </w:r>
      <w:r>
        <w:rPr>
          <w:lang w:val="fr_FR" w:bidi="fr_FR"/>
        </w:rPr>
        <w:t xml:space="preserve"> en hébreu). • les a empilés en tas ! Ou en a fait des ânes.</w:t>
      </w:r>
      <w:r>
        <w:rPr>
          <w:lang w:val="fr_FR" w:bidi="fr_FR"/>
        </w:rPr>
      </w:r>
      <w:r>
        <w:rPr>
          <w:lang w:val="fr_FR" w:bidi="fr_FR"/>
        </w:rPr>
      </w:r>
    </w:p>
    <w:p>
      <w:pPr/>
      <w:r>
        <w:rPr>
          <w:lang w:val="fr_FR" w:bidi="fr_FR"/>
        </w:rPr>
      </w:r>
    </w:p>
    <w:p>
      <w:pPr>
        <w:pStyle w:val="Heading2"/>
      </w:pPr>
      <w:r>
        <w:rPr>
          <w:lang w:val="fr_FR" w:bidi="fr_FR"/>
        </w:rPr>
        <w:t>Juges 15.18</w:t>
      </w:r>
      <w:r>
        <w:rPr>
          <w:lang w:val="fr_FR" w:bidi="fr_FR"/>
        </w:rPr>
      </w:r>
    </w:p>
    <w:p>
      <w:pPr/>
      <w:r>
        <w:rPr>
          <w:lang w:val="fr_FR" w:bidi="fr_FR"/>
        </w:rPr>
      </w:r>
      <w:r>
        <w:rPr>
          <w:lang w:val="fr_FR" w:bidi="fr_FR"/>
        </w:rPr>
        <w:t xml:space="preserve">Samson a invoqué le Seigneur, car il craignait de mourir de soif et d'être la proie des païens vaincus (littéralement </w:t>
      </w:r>
      <w:r>
        <w:rPr>
          <w:i/>
          <w:lang w:val="fr_FR" w:bidi="fr_FR"/>
        </w:rPr>
        <w:t xml:space="preserve">incirconcis </w:t>
      </w:r>
      <w:r>
        <w:rPr>
          <w:lang w:val="fr_FR" w:bidi="fr_FR"/>
        </w:rPr>
        <w:t xml:space="preserve">; voir la </w:t>
      </w:r>
      <w:r>
        <w:rPr>
          <w:lang w:val="fr_FR" w:bidi="fr_FR"/>
        </w:rPr>
        <w:t>note d'étude sur 14.3</w:t>
      </w:r>
      <w:r>
        <w:rPr>
          <w:lang w:val="fr_FR" w:bidi="fr_FR"/>
        </w:rPr>
        <w:t>). Samson a fait deux fois des prières profondes et passionnées, une fois lorsqu'il craignait d'être attaqué, et une fois lorsqu'il attaquait d'autres personnes (</w:t>
      </w:r>
      <w:r>
        <w:rPr>
          <w:lang w:val="fr_FR" w:bidi="fr_FR"/>
        </w:rPr>
        <w:t>16.28–30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15.20</w:t>
      </w:r>
      <w:r>
        <w:rPr>
          <w:lang w:val="fr_FR" w:bidi="fr_FR"/>
        </w:rPr>
      </w:r>
    </w:p>
    <w:p>
      <w:pPr/>
      <w:r>
        <w:rPr>
          <w:lang w:val="fr_FR" w:bidi="fr_FR"/>
        </w:rPr>
      </w:r>
      <w:r>
        <w:rPr>
          <w:lang w:val="fr_FR" w:bidi="fr_FR"/>
        </w:rPr>
        <w:t xml:space="preserve">Bien que cette formule récapitulative soit répétée au verse </w:t>
      </w:r>
      <w:r>
        <w:rPr>
          <w:lang w:val="fr_FR" w:bidi="fr_FR"/>
        </w:rPr>
        <w:t>16.31</w:t>
      </w:r>
      <w:r>
        <w:rPr>
          <w:lang w:val="fr_FR" w:bidi="fr_FR"/>
        </w:rPr>
        <w:t xml:space="preserve">, sa présence ici indique que le mandat de juge de Samson est effectivement terminé (cf. </w:t>
      </w:r>
      <w:r>
        <w:rPr>
          <w:lang w:val="fr_FR" w:bidi="fr_FR"/>
        </w:rPr>
        <w:t>10.2</w:t>
      </w:r>
      <w:r>
        <w:rPr>
          <w:lang w:val="fr_FR" w:bidi="fr_FR"/>
        </w:rPr>
        <w:t xml:space="preserve">, </w:t>
      </w:r>
      <w:r>
        <w:rPr>
          <w:lang w:val="fr_FR" w:bidi="fr_FR"/>
        </w:rPr>
        <w:t xml:space="preserve">3 </w:t>
      </w:r>
      <w:r>
        <w:rPr>
          <w:lang w:val="fr_FR" w:bidi="fr_FR"/>
        </w:rPr>
        <w:t xml:space="preserve">; </w:t>
      </w:r>
      <w:r>
        <w:rPr>
          <w:lang w:val="fr_FR" w:bidi="fr_FR"/>
        </w:rPr>
        <w:t>12.7</w:t>
      </w:r>
      <w:r>
        <w:rPr>
          <w:lang w:val="fr_FR" w:bidi="fr_FR"/>
        </w:rPr>
        <w:t>). Il n'a fait que prouver à Israël qu'il était possible d'être sauvé ; les Philistins dominaient toujours le pays.</w:t>
      </w:r>
      <w:r>
        <w:rPr>
          <w:lang w:val="fr_FR" w:bidi="fr_FR"/>
        </w:rPr>
      </w:r>
      <w:r>
        <w:rPr>
          <w:lang w:val="fr_FR" w:bidi="fr_FR"/>
        </w:rPr>
      </w:r>
    </w:p>
    <w:p>
      <w:pPr/>
      <w:r>
        <w:rPr>
          <w:lang w:val="fr_FR" w:bidi="fr_FR"/>
        </w:rPr>
      </w:r>
    </w:p>
    <w:p>
      <w:pPr>
        <w:pStyle w:val="Heading2"/>
      </w:pPr>
      <w:r>
        <w:rPr>
          <w:lang w:val="fr_FR" w:bidi="fr_FR"/>
        </w:rPr>
        <w:t>Juges 16.1–31</w:t>
      </w:r>
      <w:r>
        <w:rPr>
          <w:lang w:val="fr_FR" w:bidi="fr_FR"/>
        </w:rPr>
      </w:r>
    </w:p>
    <w:p>
      <w:pPr/>
      <w:r>
        <w:rPr>
          <w:lang w:val="fr_FR" w:bidi="fr_FR"/>
        </w:rPr>
      </w:r>
      <w:r>
        <w:rPr>
          <w:lang w:val="fr_FR" w:bidi="fr_FR"/>
        </w:rPr>
        <w:t>Dans ce dernier chapitre de l'histoire mouvementée de Samson, il n'y a rien qui concerne la fonction de juge. Samson a effectivement abandonné sa vocation et a finalement été dépouillé de ses dons. Ce n'est que lors de sa dernière rencontre, lorsqu'il s'est à nouveau tourné vers le Seigneur dans la prière, qu'il a retrouvé sa stature héroïque.</w:t>
      </w:r>
      <w:r>
        <w:rPr>
          <w:lang w:val="fr_FR" w:bidi="fr_FR"/>
        </w:rPr>
      </w:r>
      <w:r>
        <w:rPr>
          <w:lang w:val="fr_FR" w:bidi="fr_FR"/>
        </w:rPr>
      </w:r>
    </w:p>
    <w:p>
      <w:pPr/>
      <w:r>
        <w:rPr>
          <w:lang w:val="fr_FR" w:bidi="fr_FR"/>
        </w:rPr>
      </w:r>
    </w:p>
    <w:p>
      <w:pPr>
        <w:pStyle w:val="Heading2"/>
      </w:pPr>
      <w:r>
        <w:rPr>
          <w:lang w:val="fr_FR" w:bidi="fr_FR"/>
        </w:rPr>
        <w:t>Juges 16.2–3</w:t>
      </w:r>
      <w:r>
        <w:rPr>
          <w:lang w:val="fr_FR" w:bidi="fr_FR"/>
        </w:rPr>
      </w:r>
    </w:p>
    <w:p>
      <w:pPr/>
      <w:r>
        <w:rPr>
          <w:lang w:val="fr_FR" w:bidi="fr_FR"/>
        </w:rPr>
      </w:r>
      <w:r>
        <w:rPr>
          <w:lang w:val="fr_FR" w:bidi="fr_FR"/>
        </w:rPr>
        <w:t>Les barrières des villes de l'époque étaient verrouillées pendant la nuit pour empêcher les entrées et les sorties. Ainsi, les hommes de la ville, qui avaient vu les barrières verrouillées, dormaient probablement (gardaient le silence) dans l'une des maisons des barrières, pensant qu'ils pourraient reprendre leur veille le matin.</w:t>
      </w:r>
      <w:r>
        <w:rPr>
          <w:lang w:val="fr_FR" w:bidi="fr_FR"/>
        </w:rPr>
      </w:r>
      <w:r>
        <w:rPr>
          <w:lang w:val="fr_FR" w:bidi="fr_FR"/>
        </w:rPr>
      </w:r>
    </w:p>
    <w:p>
      <w:pPr/>
      <w:r>
        <w:rPr>
          <w:lang w:val="fr_FR" w:bidi="fr_FR"/>
        </w:rPr>
      </w:r>
    </w:p>
    <w:p>
      <w:pPr>
        <w:pStyle w:val="Heading2"/>
      </w:pPr>
      <w:r>
        <w:rPr>
          <w:lang w:val="fr_FR" w:bidi="fr_FR"/>
        </w:rPr>
        <w:t>Juges 16.3</w:t>
      </w:r>
      <w:r>
        <w:rPr>
          <w:lang w:val="fr_FR" w:bidi="fr_FR"/>
        </w:rPr>
      </w:r>
    </w:p>
    <w:p>
      <w:pPr/>
      <w:r>
        <w:rPr>
          <w:lang w:val="fr_FR" w:bidi="fr_FR"/>
        </w:rPr>
      </w:r>
      <w:r>
        <w:rPr>
          <w:lang w:val="fr_FR" w:bidi="fr_FR"/>
        </w:rPr>
        <w:t>Samson devait ramasser la totalité des battants de six à douze pieds de large et les transporter sur les collines situées en face d'Hébron, une ville située à environ soixante-cinq kilomètres de là. Samson a humilié les Philistins, mais n'a pas réussi à les vaincre.</w:t>
      </w:r>
      <w:r>
        <w:rPr>
          <w:lang w:val="fr_FR" w:bidi="fr_FR"/>
        </w:rPr>
      </w:r>
      <w:r>
        <w:rPr>
          <w:lang w:val="fr_FR" w:bidi="fr_FR"/>
        </w:rPr>
      </w:r>
    </w:p>
    <w:p>
      <w:pPr/>
      <w:r>
        <w:rPr>
          <w:lang w:val="fr_FR" w:bidi="fr_FR"/>
        </w:rPr>
      </w:r>
    </w:p>
    <w:p>
      <w:pPr>
        <w:pStyle w:val="Heading2"/>
      </w:pPr>
      <w:r>
        <w:rPr>
          <w:lang w:val="fr_FR" w:bidi="fr_FR"/>
        </w:rPr>
        <w:t>Juges 16.4–22</w:t>
      </w:r>
      <w:r>
        <w:rPr>
          <w:lang w:val="fr_FR" w:bidi="fr_FR"/>
        </w:rPr>
      </w:r>
    </w:p>
    <w:p>
      <w:pPr/>
      <w:r>
        <w:rPr>
          <w:lang w:val="fr_FR" w:bidi="fr_FR"/>
        </w:rPr>
      </w:r>
      <w:r>
        <w:rPr>
          <w:lang w:val="fr_FR" w:bidi="fr_FR"/>
        </w:rPr>
        <w:t>La dispersion de Samson et sa défaite face à la tentatrice Dalila ont le caractère universel d'une grande tragédie.</w:t>
      </w:r>
      <w:r>
        <w:rPr>
          <w:lang w:val="fr_FR" w:bidi="fr_FR"/>
        </w:rPr>
      </w:r>
      <w:r>
        <w:rPr>
          <w:lang w:val="fr_FR" w:bidi="fr_FR"/>
        </w:rPr>
      </w:r>
    </w:p>
    <w:p>
      <w:pPr/>
      <w:r>
        <w:rPr>
          <w:lang w:val="fr_FR" w:bidi="fr_FR"/>
        </w:rPr>
      </w:r>
    </w:p>
    <w:p>
      <w:pPr>
        <w:pStyle w:val="Heading2"/>
      </w:pPr>
      <w:r>
        <w:rPr>
          <w:lang w:val="fr_FR" w:bidi="fr_FR"/>
        </w:rPr>
        <w:t>Juges 16.5</w:t>
      </w:r>
      <w:r>
        <w:rPr>
          <w:lang w:val="fr_FR" w:bidi="fr_FR"/>
        </w:rPr>
      </w:r>
    </w:p>
    <w:p>
      <w:pPr/>
      <w:r>
        <w:rPr>
          <w:lang w:val="fr_FR" w:bidi="fr_FR"/>
        </w:rPr>
      </w:r>
      <w:r>
        <w:rPr>
          <w:lang w:val="fr_FR" w:bidi="fr_FR"/>
        </w:rPr>
        <w:t>Les chefs philistins savaient qu'une confrontation directe avec Samson n'aboutirait pas, ils ont donc eu recours à des subterfuges. L'offre généreuse des chefs (littéralement seigneurs) des cinq villes philistines (</w:t>
      </w:r>
      <w:r>
        <w:rPr>
          <w:lang w:val="fr_FR" w:bidi="fr_FR"/>
        </w:rPr>
        <w:t>3.3</w:t>
      </w:r>
      <w:r>
        <w:rPr>
          <w:lang w:val="fr_FR" w:bidi="fr_FR"/>
        </w:rPr>
        <w:t>) démontre à quel point les Philistins prenaient l'affaire au sérieux.</w:t>
      </w:r>
      <w:r>
        <w:rPr>
          <w:lang w:val="fr_FR" w:bidi="fr_FR"/>
        </w:rPr>
      </w:r>
      <w:r>
        <w:rPr>
          <w:lang w:val="fr_FR" w:bidi="fr_FR"/>
        </w:rPr>
      </w:r>
    </w:p>
    <w:p>
      <w:pPr/>
      <w:r>
        <w:rPr>
          <w:lang w:val="fr_FR" w:bidi="fr_FR"/>
        </w:rPr>
      </w:r>
    </w:p>
    <w:p>
      <w:pPr>
        <w:pStyle w:val="Heading2"/>
      </w:pPr>
      <w:r>
        <w:rPr>
          <w:lang w:val="fr_FR" w:bidi="fr_FR"/>
        </w:rPr>
        <w:t>Juges 16.6</w:t>
      </w:r>
      <w:r>
        <w:rPr>
          <w:lang w:val="fr_FR" w:bidi="fr_FR"/>
        </w:rPr>
      </w:r>
    </w:p>
    <w:p>
      <w:pPr/>
      <w:r>
        <w:rPr>
          <w:lang w:val="fr_FR" w:bidi="fr_FR"/>
        </w:rPr>
      </w:r>
      <w:r>
        <w:rPr>
          <w:lang w:val="fr_FR" w:bidi="fr_FR"/>
        </w:rPr>
        <w:t xml:space="preserve">La volonté d'obtenir de l'argent plutôt que de se préserver (cf. </w:t>
      </w:r>
      <w:r>
        <w:rPr>
          <w:lang w:val="fr_FR" w:bidi="fr_FR"/>
        </w:rPr>
        <w:t>14.15</w:t>
      </w:r>
      <w:r>
        <w:rPr>
          <w:lang w:val="fr_FR" w:bidi="fr_FR"/>
        </w:rPr>
        <w:t>) semble avoir motivé Dalila ; elle n'a apparemment pas partagé l'amour de Samson.</w:t>
      </w:r>
      <w:r>
        <w:rPr>
          <w:lang w:val="fr_FR" w:bidi="fr_FR"/>
        </w:rPr>
      </w:r>
      <w:r>
        <w:rPr>
          <w:lang w:val="fr_FR" w:bidi="fr_FR"/>
        </w:rPr>
      </w:r>
    </w:p>
    <w:p>
      <w:pPr/>
      <w:r>
        <w:rPr>
          <w:lang w:val="fr_FR" w:bidi="fr_FR"/>
        </w:rPr>
      </w:r>
    </w:p>
    <w:p>
      <w:pPr>
        <w:pStyle w:val="Heading2"/>
      </w:pPr>
      <w:r>
        <w:rPr>
          <w:lang w:val="fr_FR" w:bidi="fr_FR"/>
        </w:rPr>
        <w:t>Juges 16.7</w:t>
      </w:r>
      <w:r>
        <w:rPr>
          <w:lang w:val="fr_FR" w:bidi="fr_FR"/>
        </w:rPr>
      </w:r>
    </w:p>
    <w:p>
      <w:pPr/>
      <w:r>
        <w:rPr>
          <w:lang w:val="fr_FR" w:bidi="fr_FR"/>
        </w:rPr>
      </w:r>
      <w:r>
        <w:rPr>
          <w:lang w:val="fr_FR" w:bidi="fr_FR"/>
        </w:rPr>
        <w:t>Les cordes d'arc étaient généralement fabriquées à partir de tendons ou de boyaux d'animaux séchés. Le chiffre sept renfermait une symbolique, qui était peut-être liée au sens du pouvoir magique des Philistins. Samson semblait plus à l'aise dans un environnement culturel philistin que dans le respect de ses serments israélites qui lui conféraient le statut de naziréen.</w:t>
      </w:r>
      <w:r>
        <w:rPr>
          <w:lang w:val="fr_FR" w:bidi="fr_FR"/>
        </w:rPr>
      </w:r>
      <w:r>
        <w:rPr>
          <w:lang w:val="fr_FR" w:bidi="fr_FR"/>
        </w:rPr>
      </w:r>
    </w:p>
    <w:p>
      <w:pPr/>
      <w:r>
        <w:rPr>
          <w:lang w:val="fr_FR" w:bidi="fr_FR"/>
        </w:rPr>
      </w:r>
    </w:p>
    <w:p>
      <w:pPr>
        <w:pStyle w:val="Heading2"/>
      </w:pPr>
      <w:r>
        <w:rPr>
          <w:lang w:val="fr_FR" w:bidi="fr_FR"/>
        </w:rPr>
        <w:t>Juges 16.11</w:t>
      </w:r>
      <w:r>
        <w:rPr>
          <w:lang w:val="fr_FR" w:bidi="fr_FR"/>
        </w:rPr>
      </w:r>
    </w:p>
    <w:p>
      <w:pPr/>
      <w:r>
        <w:rPr>
          <w:lang w:val="fr_FR" w:bidi="fr_FR"/>
        </w:rPr>
      </w:r>
      <w:r>
        <w:rPr>
          <w:lang w:val="fr_FR" w:bidi="fr_FR"/>
        </w:rPr>
        <w:t>Des cordes neuves avaient déjà été essayées (</w:t>
      </w:r>
      <w:r>
        <w:rPr>
          <w:lang w:val="fr_FR" w:bidi="fr_FR"/>
        </w:rPr>
        <w:t>15.13–14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16.13–14</w:t>
      </w:r>
      <w:r>
        <w:rPr>
          <w:lang w:val="fr_FR" w:bidi="fr_FR"/>
        </w:rPr>
      </w:r>
    </w:p>
    <w:p>
      <w:pPr/>
      <w:r>
        <w:rPr>
          <w:lang w:val="fr_FR" w:bidi="fr_FR"/>
        </w:rPr>
      </w:r>
      <w:r>
        <w:rPr>
          <w:lang w:val="fr_FR" w:bidi="fr_FR"/>
        </w:rPr>
        <w:t>Il est possible que les cheveux de Samson aient été tissés dans l'étoffe comme trame sur la chaîne du métier à tisser, qui était ensuite tendue comme dans un tissage normal.</w:t>
      </w:r>
      <w:r>
        <w:rPr>
          <w:lang w:val="fr_FR" w:bidi="fr_FR"/>
        </w:rPr>
      </w:r>
      <w:r>
        <w:rPr>
          <w:lang w:val="fr_FR" w:bidi="fr_FR"/>
        </w:rPr>
      </w:r>
    </w:p>
    <w:p>
      <w:pPr/>
      <w:r>
        <w:rPr>
          <w:lang w:val="fr_FR" w:bidi="fr_FR"/>
        </w:rPr>
      </w:r>
    </w:p>
    <w:p>
      <w:pPr>
        <w:pStyle w:val="Heading2"/>
      </w:pPr>
      <w:r>
        <w:rPr>
          <w:lang w:val="fr_FR" w:bidi="fr_FR"/>
        </w:rPr>
        <w:t>Juges 16.16</w:t>
      </w:r>
      <w:r>
        <w:rPr>
          <w:lang w:val="fr_FR" w:bidi="fr_FR"/>
        </w:rPr>
      </w:r>
    </w:p>
    <w:p>
      <w:pPr/>
      <w:r>
        <w:rPr>
          <w:lang w:val="fr_FR" w:bidi="fr_FR"/>
        </w:rPr>
      </w:r>
      <w:r>
        <w:rPr>
          <w:lang w:val="fr_FR" w:bidi="fr_FR"/>
        </w:rPr>
        <w:t xml:space="preserve">Samson aurait dû reconnaître le danger (cf. </w:t>
      </w:r>
      <w:r>
        <w:rPr>
          <w:lang w:val="fr_FR" w:bidi="fr_FR"/>
        </w:rPr>
        <w:t>14.17</w:t>
      </w:r>
      <w:r>
        <w:rPr>
          <w:lang w:val="fr_FR" w:bidi="fr_FR"/>
        </w:rPr>
        <w:t>), mais la cécité spirituelle l'avait conduit à l'épuisement mental.</w:t>
      </w:r>
      <w:r>
        <w:rPr>
          <w:lang w:val="fr_FR" w:bidi="fr_FR"/>
        </w:rPr>
      </w:r>
      <w:r>
        <w:rPr>
          <w:lang w:val="fr_FR" w:bidi="fr_FR"/>
        </w:rPr>
      </w:r>
    </w:p>
    <w:p>
      <w:pPr/>
      <w:r>
        <w:rPr>
          <w:lang w:val="fr_FR" w:bidi="fr_FR"/>
        </w:rPr>
      </w:r>
    </w:p>
    <w:p>
      <w:pPr>
        <w:pStyle w:val="Heading2"/>
      </w:pPr>
      <w:r>
        <w:rPr>
          <w:lang w:val="fr_FR" w:bidi="fr_FR"/>
        </w:rPr>
        <w:t>Juges 16.17–19</w:t>
      </w:r>
      <w:r>
        <w:rPr>
          <w:lang w:val="fr_FR" w:bidi="fr_FR"/>
        </w:rPr>
      </w:r>
    </w:p>
    <w:p>
      <w:pPr/>
      <w:r>
        <w:rPr>
          <w:lang w:val="fr_FR" w:bidi="fr_FR"/>
        </w:rPr>
      </w:r>
      <w:r>
        <w:rPr>
          <w:lang w:val="fr_FR" w:bidi="fr_FR"/>
        </w:rPr>
        <w:t>Les cheveux de Samson étaient le signe du serment qu'il avait fait à l'Éternel ; lorsque ses cheveux étaient coupés, son serment était rompu. Les sept mèches tressées n'étaient qu'un signe ; la présence du Seigneur était la réalité qui sous-tendait sa force.</w:t>
      </w:r>
      <w:r>
        <w:rPr>
          <w:lang w:val="fr_FR" w:bidi="fr_FR"/>
        </w:rPr>
      </w:r>
      <w:r>
        <w:rPr>
          <w:lang w:val="fr_FR" w:bidi="fr_FR"/>
        </w:rPr>
      </w:r>
    </w:p>
    <w:p>
      <w:pPr/>
      <w:r>
        <w:rPr>
          <w:lang w:val="fr_FR" w:bidi="fr_FR"/>
        </w:rPr>
      </w:r>
    </w:p>
    <w:p>
      <w:pPr>
        <w:pStyle w:val="Heading2"/>
      </w:pPr>
      <w:r>
        <w:rPr>
          <w:lang w:val="fr_FR" w:bidi="fr_FR"/>
        </w:rPr>
        <w:t>Juges 16.18</w:t>
      </w:r>
      <w:r>
        <w:rPr>
          <w:lang w:val="fr_FR" w:bidi="fr_FR"/>
        </w:rPr>
      </w:r>
    </w:p>
    <w:p>
      <w:pPr/>
      <w:r>
        <w:rPr>
          <w:lang w:val="fr_FR" w:bidi="fr_FR"/>
        </w:rPr>
      </w:r>
      <w:r>
        <w:rPr>
          <w:lang w:val="fr_FR" w:bidi="fr_FR"/>
        </w:rPr>
        <w:t>Après avoir été dupés trois fois, les chefs avaient renoncé et étaient repartis. Ensuite, ils sont revenus avec l'argent dans les mains. Ils savaient que c'était le moment dont ils avaient rêvé.</w:t>
      </w:r>
      <w:r>
        <w:rPr>
          <w:lang w:val="fr_FR" w:bidi="fr_FR"/>
        </w:rPr>
      </w:r>
      <w:r>
        <w:rPr>
          <w:lang w:val="fr_FR" w:bidi="fr_FR"/>
        </w:rPr>
      </w:r>
    </w:p>
    <w:p>
      <w:pPr/>
      <w:r>
        <w:rPr>
          <w:lang w:val="fr_FR" w:bidi="fr_FR"/>
        </w:rPr>
      </w:r>
    </w:p>
    <w:p>
      <w:pPr>
        <w:pStyle w:val="Heading2"/>
      </w:pPr>
      <w:r>
        <w:rPr>
          <w:lang w:val="fr_FR" w:bidi="fr_FR"/>
        </w:rPr>
        <w:t>Juges 16.20</w:t>
      </w:r>
      <w:r>
        <w:rPr>
          <w:lang w:val="fr_FR" w:bidi="fr_FR"/>
        </w:rPr>
      </w:r>
    </w:p>
    <w:p>
      <w:pPr/>
      <w:r>
        <w:rPr>
          <w:lang w:val="fr_FR" w:bidi="fr_FR"/>
        </w:rPr>
      </w:r>
      <w:r>
        <w:rPr>
          <w:lang w:val="fr_FR" w:bidi="fr_FR"/>
        </w:rPr>
        <w:t>Comme les premiers Israélites, pleins de remords, mais présomptueux (</w:t>
      </w:r>
      <w:r>
        <w:rPr>
          <w:lang w:val="fr_FR" w:bidi="fr_FR"/>
        </w:rPr>
        <w:t>Nb 14.40–45</w:t>
      </w:r>
      <w:r>
        <w:rPr>
          <w:lang w:val="fr_FR" w:bidi="fr_FR"/>
        </w:rPr>
        <w:t xml:space="preserve">), Samson ne s'est pas rendu compte que sa chevelure avait disparu et que la présence divine l'avait quitté (cf. </w:t>
      </w:r>
      <w:r>
        <w:rPr>
          <w:lang w:val="fr_FR" w:bidi="fr_FR"/>
        </w:rPr>
        <w:t>Os 7.9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16.22</w:t>
      </w:r>
      <w:r>
        <w:rPr>
          <w:lang w:val="fr_FR" w:bidi="fr_FR"/>
        </w:rPr>
      </w:r>
    </w:p>
    <w:p>
      <w:pPr/>
      <w:r>
        <w:rPr>
          <w:lang w:val="fr_FR" w:bidi="fr_FR"/>
        </w:rPr>
      </w:r>
      <w:r>
        <w:rPr>
          <w:lang w:val="fr_FR" w:bidi="fr_FR"/>
        </w:rPr>
        <w:t>Il n'y avait aucune certitude que le Seigneur redonnerait des forces à Samson lorsque ses cheveux commenceraient à repousser. Seul subsistait l'espoir que la promesse antérieure du Seigneur, à savoir qu'il commencerait à sauver Israël par l'intermédiaire de ce héros étrange et désormais brisé, tiendrait toujours.</w:t>
      </w:r>
      <w:r>
        <w:rPr>
          <w:lang w:val="fr_FR" w:bidi="fr_FR"/>
        </w:rPr>
      </w:r>
      <w:r>
        <w:rPr>
          <w:lang w:val="fr_FR" w:bidi="fr_FR"/>
        </w:rPr>
      </w:r>
    </w:p>
    <w:p>
      <w:pPr/>
      <w:r>
        <w:rPr>
          <w:lang w:val="fr_FR" w:bidi="fr_FR"/>
        </w:rPr>
      </w:r>
    </w:p>
    <w:p>
      <w:pPr>
        <w:pStyle w:val="Heading2"/>
      </w:pPr>
      <w:r>
        <w:rPr>
          <w:lang w:val="fr_FR" w:bidi="fr_FR"/>
        </w:rPr>
        <w:t>Juges 16.23–24</w:t>
      </w:r>
      <w:r>
        <w:rPr>
          <w:lang w:val="fr_FR" w:bidi="fr_FR"/>
        </w:rPr>
      </w:r>
    </w:p>
    <w:p>
      <w:pPr/>
      <w:r>
        <w:rPr>
          <w:lang w:val="fr_FR" w:bidi="fr_FR"/>
        </w:rPr>
      </w:r>
      <w:r>
        <w:rPr>
          <w:lang w:val="fr_FR" w:bidi="fr_FR"/>
        </w:rPr>
        <w:t>Dans leur joie débordante, les Philistins ont attribué tout le mérite à leur dieu, Dagon. Dans l'esprit des païens, la force relative des nations reflétait la puissance de leurs dieux.</w:t>
      </w:r>
      <w:r>
        <w:rPr>
          <w:lang w:val="fr_FR" w:bidi="fr_FR"/>
        </w:rPr>
      </w:r>
      <w:r>
        <w:rPr>
          <w:lang w:val="fr_FR" w:bidi="fr_FR"/>
        </w:rPr>
      </w:r>
    </w:p>
    <w:p>
      <w:pPr/>
      <w:r>
        <w:rPr>
          <w:lang w:val="fr_FR" w:bidi="fr_FR"/>
        </w:rPr>
      </w:r>
    </w:p>
    <w:p>
      <w:pPr>
        <w:pStyle w:val="Heading2"/>
      </w:pPr>
      <w:r>
        <w:rPr>
          <w:lang w:val="fr_FR" w:bidi="fr_FR"/>
        </w:rPr>
        <w:t>Juges 16.28–30</w:t>
      </w:r>
      <w:r>
        <w:rPr>
          <w:lang w:val="fr_FR" w:bidi="fr_FR"/>
        </w:rPr>
      </w:r>
    </w:p>
    <w:p>
      <w:pPr/>
      <w:r>
        <w:rPr>
          <w:lang w:val="fr_FR" w:bidi="fr_FR"/>
        </w:rPr>
      </w:r>
      <w:r>
        <w:rPr>
          <w:lang w:val="fr_FR" w:bidi="fr_FR"/>
        </w:rPr>
        <w:t>Bien qu'il ne s'agisse que d'une vengeance personnelle, Samson a continué à accomplir le dessein de Dieu en sauvant son peuple.</w:t>
      </w:r>
      <w:r>
        <w:rPr>
          <w:lang w:val="fr_FR" w:bidi="fr_FR"/>
        </w:rPr>
      </w:r>
      <w:r>
        <w:rPr>
          <w:lang w:val="fr_FR" w:bidi="fr_FR"/>
        </w:rPr>
      </w:r>
    </w:p>
    <w:p>
      <w:pPr/>
      <w:r>
        <w:rPr>
          <w:lang w:val="fr_FR" w:bidi="fr_FR"/>
        </w:rPr>
      </w:r>
    </w:p>
    <w:p>
      <w:pPr>
        <w:pStyle w:val="Heading2"/>
      </w:pPr>
      <w:r>
        <w:rPr>
          <w:lang w:val="fr_FR" w:bidi="fr_FR"/>
        </w:rPr>
        <w:t>Juges 17.1</w:t>
      </w:r>
      <w:r>
        <w:rPr>
          <w:lang w:val="fr_FR" w:bidi="fr_FR"/>
        </w:rPr>
      </w:r>
    </w:p>
    <w:p>
      <w:pPr/>
      <w:r>
        <w:rPr>
          <w:lang w:val="fr_FR" w:bidi="fr_FR"/>
        </w:rPr>
      </w:r>
      <w:r>
        <w:rPr>
          <w:lang w:val="fr_FR" w:bidi="fr_FR"/>
        </w:rPr>
        <w:t>Mica est le diminutif d'un nom qui signifie « Qui est comme le Seigneur ? ». Ce nom souligne le contraste entre le Seigneur et une image sculptée ou une idole fondue. • La montagne d'Éphraïm était un lieu de rassemblement naturel au centre d'Israël (</w:t>
      </w:r>
      <w:r>
        <w:rPr>
          <w:lang w:val="fr_FR" w:bidi="fr_FR"/>
        </w:rPr>
        <w:t xml:space="preserve">17.7–8 </w:t>
      </w:r>
      <w:r>
        <w:rPr>
          <w:lang w:val="fr_FR" w:bidi="fr_FR"/>
        </w:rPr>
        <w:t xml:space="preserve">; </w:t>
      </w:r>
      <w:r>
        <w:rPr>
          <w:lang w:val="fr_FR" w:bidi="fr_FR"/>
        </w:rPr>
        <w:t>18.2</w:t>
      </w:r>
      <w:r>
        <w:rPr>
          <w:lang w:val="fr_FR" w:bidi="fr_FR"/>
        </w:rPr>
        <w:t xml:space="preserve">, </w:t>
      </w:r>
      <w:r>
        <w:rPr>
          <w:lang w:val="fr_FR" w:bidi="fr_FR"/>
        </w:rPr>
        <w:t>13</w:t>
      </w:r>
      <w:r>
        <w:rPr>
          <w:lang w:val="fr_FR" w:bidi="fr_FR"/>
        </w:rPr>
        <w:t xml:space="preserve"> ; </w:t>
      </w:r>
      <w:r>
        <w:rPr>
          <w:lang w:val="fr_FR" w:bidi="fr_FR"/>
        </w:rPr>
        <w:t>19.1</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17.1–21.25</w:t>
      </w:r>
      <w:r>
        <w:rPr>
          <w:lang w:val="fr_FR" w:bidi="fr_FR"/>
        </w:rPr>
      </w:r>
    </w:p>
    <w:p>
      <w:pPr/>
      <w:r>
        <w:rPr>
          <w:lang w:val="fr_FR" w:bidi="fr_FR"/>
        </w:rPr>
      </w:r>
      <w:r>
        <w:rPr>
          <w:lang w:val="fr_FR" w:bidi="fr_FR"/>
        </w:rPr>
        <w:t xml:space="preserve">Ces deux épilogues (ch. </w:t>
      </w:r>
      <w:r>
        <w:rPr>
          <w:lang w:val="fr_FR" w:bidi="fr_FR"/>
        </w:rPr>
        <w:t>17–18</w:t>
      </w:r>
      <w:r>
        <w:rPr>
          <w:lang w:val="fr_FR" w:bidi="fr_FR"/>
        </w:rPr>
        <w:t xml:space="preserve"> et ch. </w:t>
      </w:r>
      <w:r>
        <w:rPr>
          <w:lang w:val="fr_FR" w:bidi="fr_FR"/>
        </w:rPr>
        <w:t>19–21</w:t>
      </w:r>
      <w:r>
        <w:rPr>
          <w:lang w:val="fr_FR" w:bidi="fr_FR"/>
        </w:rPr>
        <w:t xml:space="preserve">) démontrent que le leadership inspiré, mais non structuré, ne peut pas perdurer. Au cours de la marche inexorable vers la désintégration sociale et la guerre civile, le refrain « </w:t>
      </w:r>
      <w:r>
        <w:rPr>
          <w:lang w:val="fr_FR" w:bidi="fr_FR"/>
        </w:rPr>
        <w:t>En ce temps-là, il n’y avait point de roi en Israël.</w:t>
      </w:r>
      <w:r>
        <w:rPr>
          <w:lang w:val="fr_FR" w:bidi="fr_FR"/>
        </w:rPr>
        <w:t xml:space="preserve"> » apparaît quatre fois, et « </w:t>
      </w:r>
      <w:r>
        <w:rPr>
          <w:lang w:val="fr_FR" w:bidi="fr_FR"/>
        </w:rPr>
        <w:t xml:space="preserve">Chacun faisait ce qui lui semblait bon </w:t>
      </w:r>
      <w:r>
        <w:rPr>
          <w:lang w:val="fr_FR" w:bidi="fr_FR"/>
        </w:rPr>
        <w:t>» est ajouté à deux reprises (</w:t>
      </w:r>
      <w:r>
        <w:rPr>
          <w:lang w:val="fr_FR" w:bidi="fr_FR"/>
        </w:rPr>
        <w:t xml:space="preserve">17.6 </w:t>
      </w:r>
      <w:r>
        <w:rPr>
          <w:lang w:val="fr_FR" w:bidi="fr_FR"/>
        </w:rPr>
        <w:t xml:space="preserve">; </w:t>
      </w:r>
      <w:r>
        <w:rPr>
          <w:lang w:val="fr_FR" w:bidi="fr_FR"/>
        </w:rPr>
        <w:t xml:space="preserve">18.1 </w:t>
      </w:r>
      <w:r>
        <w:rPr>
          <w:lang w:val="fr_FR" w:bidi="fr_FR"/>
        </w:rPr>
        <w:t xml:space="preserve">; </w:t>
      </w:r>
      <w:r>
        <w:rPr>
          <w:lang w:val="fr_FR" w:bidi="fr_FR"/>
        </w:rPr>
        <w:t xml:space="preserve">19.1 </w:t>
      </w:r>
      <w:r>
        <w:rPr>
          <w:lang w:val="fr_FR" w:bidi="fr_FR"/>
        </w:rPr>
        <w:t xml:space="preserve">; </w:t>
      </w:r>
      <w:r>
        <w:rPr>
          <w:lang w:val="fr_FR" w:bidi="fr_FR"/>
        </w:rPr>
        <w:t>21.25</w:t>
      </w:r>
      <w:r>
        <w:rPr>
          <w:lang w:val="fr_FR" w:bidi="fr_FR"/>
        </w:rPr>
        <w:t>). L'ère de la direction inspirée a connu un déclin et a culminé dans le chaos. Il manquait manifestement quelque chose.</w:t>
      </w:r>
      <w:r>
        <w:rPr>
          <w:lang w:val="fr_FR" w:bidi="fr_FR"/>
        </w:rPr>
      </w:r>
      <w:r>
        <w:rPr>
          <w:lang w:val="fr_FR" w:bidi="fr_FR"/>
        </w:rPr>
      </w:r>
    </w:p>
    <w:p>
      <w:pPr/>
      <w:r>
        <w:rPr>
          <w:lang w:val="fr_FR" w:bidi="fr_FR"/>
        </w:rPr>
      </w:r>
    </w:p>
    <w:p>
      <w:pPr>
        <w:pStyle w:val="Heading2"/>
      </w:pPr>
      <w:r>
        <w:rPr>
          <w:lang w:val="fr_FR" w:bidi="fr_FR"/>
        </w:rPr>
        <w:t>Juges 17.2–3</w:t>
      </w:r>
      <w:r>
        <w:rPr>
          <w:lang w:val="fr_FR" w:bidi="fr_FR"/>
        </w:rPr>
      </w:r>
    </w:p>
    <w:p>
      <w:pPr/>
      <w:r>
        <w:rPr>
          <w:lang w:val="fr_FR" w:bidi="fr_FR"/>
        </w:rPr>
      </w:r>
      <w:r>
        <w:rPr>
          <w:lang w:val="fr_FR" w:bidi="fr_FR"/>
        </w:rPr>
        <w:t xml:space="preserve">La mère de Micah était complaisante et idolâtre, mais elle invoquait le nom du Seigneur pour à la fois maudire et bénir. • </w:t>
      </w:r>
      <w:r>
        <w:rPr>
          <w:lang w:val="fr_FR" w:bidi="fr_FR"/>
        </w:rPr>
        <w:t>et pour lesquels tu as fait des imprécations, même à mes oreilles</w:t>
      </w:r>
      <w:r>
        <w:rPr>
          <w:lang w:val="fr_FR" w:bidi="fr_FR"/>
        </w:rPr>
        <w:t xml:space="preserve"> : les mots prononcés dans les malédictions et les bénédictions étaient considérés comme ayant un pouvoir, en particulier si l'orateur avait l'autorité nécessaire pour prononcer de telles déclarations (cf. </w:t>
      </w:r>
      <w:r>
        <w:rPr>
          <w:lang w:val="fr_FR" w:bidi="fr_FR"/>
        </w:rPr>
        <w:t xml:space="preserve">Gn 27 </w:t>
      </w:r>
      <w:r>
        <w:rPr>
          <w:lang w:val="fr_FR" w:bidi="fr_FR"/>
        </w:rPr>
        <w:t xml:space="preserve">; </w:t>
      </w:r>
      <w:r>
        <w:rPr>
          <w:lang w:val="fr_FR" w:bidi="fr_FR"/>
        </w:rPr>
        <w:t>Es 55.11</w:t>
      </w:r>
      <w:r>
        <w:rPr>
          <w:lang w:val="fr_FR" w:bidi="fr_FR"/>
        </w:rPr>
        <w:t xml:space="preserve">). • </w:t>
      </w:r>
      <w:r>
        <w:rPr>
          <w:lang w:val="fr_FR" w:bidi="fr_FR"/>
        </w:rPr>
        <w:t>mille et cent sicles d’argent</w:t>
      </w:r>
      <w:r>
        <w:rPr>
          <w:lang w:val="fr_FR" w:bidi="fr_FR"/>
        </w:rPr>
        <w:t xml:space="preserve"> : c'est ce même grand nombre de pièces qui a été donné à Dalila (</w:t>
      </w:r>
      <w:r>
        <w:rPr>
          <w:lang w:val="fr_FR" w:bidi="fr_FR"/>
        </w:rPr>
        <w:t>Jg 16.5</w:t>
      </w:r>
      <w:r>
        <w:rPr>
          <w:lang w:val="fr_FR" w:bidi="fr_FR"/>
        </w:rPr>
        <w:t xml:space="preserve">). Il s'agissait probablement des économies de toute une vie ou de a dot de la mère de Micah. • </w:t>
      </w:r>
      <w:r>
        <w:rPr>
          <w:lang w:val="fr_FR" w:bidi="fr_FR"/>
        </w:rPr>
        <w:t xml:space="preserve">Béni soit mon fils par l’Éternel ! </w:t>
      </w:r>
      <w:r>
        <w:rPr>
          <w:lang w:val="fr_FR" w:bidi="fr_FR"/>
        </w:rPr>
        <w:t>: la mère de Micah espérait que la bénédiction neutraliserait efficacement sa malédiction précédente.</w:t>
      </w:r>
      <w:r>
        <w:rPr>
          <w:lang w:val="fr_FR" w:bidi="fr_FR"/>
        </w:rPr>
      </w:r>
      <w:r>
        <w:rPr>
          <w:lang w:val="fr_FR" w:bidi="fr_FR"/>
        </w:rPr>
      </w:r>
    </w:p>
    <w:p>
      <w:pPr/>
      <w:r>
        <w:rPr>
          <w:lang w:val="fr_FR" w:bidi="fr_FR"/>
        </w:rPr>
      </w:r>
    </w:p>
    <w:p>
      <w:pPr>
        <w:pStyle w:val="Heading2"/>
      </w:pPr>
      <w:r>
        <w:rPr>
          <w:lang w:val="fr_FR" w:bidi="fr_FR"/>
        </w:rPr>
        <w:t>Juges 17.4–5</w:t>
      </w:r>
      <w:r>
        <w:rPr>
          <w:lang w:val="fr_FR" w:bidi="fr_FR"/>
        </w:rPr>
      </w:r>
    </w:p>
    <w:p>
      <w:pPr/>
      <w:r>
        <w:rPr>
          <w:lang w:val="fr_FR" w:bidi="fr_FR"/>
        </w:rPr>
      </w:r>
      <w:r>
        <w:rPr>
          <w:lang w:val="fr_FR" w:bidi="fr_FR"/>
        </w:rPr>
        <w:t>Nous ne savons pas ce que la mère de Micah a fait avec les 900 autres sicles. Peut-être ont-ils servi à payer le sanctuaire (</w:t>
      </w:r>
      <w:r>
        <w:rPr>
          <w:i/>
          <w:lang w:val="fr_FR" w:bidi="fr_FR"/>
        </w:rPr>
        <w:t xml:space="preserve">maison des dieux </w:t>
      </w:r>
      <w:r>
        <w:rPr>
          <w:lang w:val="fr_FR" w:bidi="fr_FR"/>
        </w:rPr>
        <w:t>au sens littéral).</w:t>
      </w:r>
      <w:r>
        <w:rPr>
          <w:lang w:val="fr_FR" w:bidi="fr_FR"/>
        </w:rPr>
      </w:r>
      <w:r>
        <w:rPr>
          <w:lang w:val="fr_FR" w:bidi="fr_FR"/>
        </w:rPr>
      </w:r>
    </w:p>
    <w:p>
      <w:pPr/>
      <w:r>
        <w:rPr>
          <w:lang w:val="fr_FR" w:bidi="fr_FR"/>
        </w:rPr>
      </w:r>
    </w:p>
    <w:p>
      <w:pPr>
        <w:pStyle w:val="Heading2"/>
      </w:pPr>
      <w:r>
        <w:rPr>
          <w:lang w:val="fr_FR" w:bidi="fr_FR"/>
        </w:rPr>
        <w:t>Juges 17.5</w:t>
      </w:r>
      <w:r>
        <w:rPr>
          <w:lang w:val="fr_FR" w:bidi="fr_FR"/>
        </w:rPr>
      </w:r>
    </w:p>
    <w:p>
      <w:pPr/>
      <w:r>
        <w:rPr>
          <w:lang w:val="fr_FR" w:bidi="fr_FR"/>
        </w:rPr>
      </w:r>
      <w:r>
        <w:rPr>
          <w:lang w:val="fr_FR" w:bidi="fr_FR"/>
        </w:rPr>
        <w:t xml:space="preserve">Éphod : voir la </w:t>
      </w:r>
      <w:r>
        <w:rPr>
          <w:lang w:val="fr_FR" w:bidi="fr_FR"/>
        </w:rPr>
        <w:t>note d'étude sur 8.27</w:t>
      </w:r>
      <w:r>
        <w:rPr>
          <w:lang w:val="fr_FR" w:bidi="fr_FR"/>
        </w:rPr>
        <w:t xml:space="preserve">. • Idoles domestiques : Cf. </w:t>
      </w:r>
      <w:r>
        <w:rPr>
          <w:lang w:val="fr_FR" w:bidi="fr_FR"/>
        </w:rPr>
        <w:t xml:space="preserve">Gn 31.19–32 </w:t>
      </w:r>
      <w:r>
        <w:rPr>
          <w:lang w:val="fr_FR" w:bidi="fr_FR"/>
        </w:rPr>
        <w:t xml:space="preserve">; </w:t>
      </w:r>
      <w:r>
        <w:rPr>
          <w:lang w:val="fr_FR" w:bidi="fr_FR"/>
        </w:rPr>
        <w:t xml:space="preserve">2R 23.24 </w:t>
      </w:r>
      <w:r>
        <w:rPr>
          <w:lang w:val="fr_FR" w:bidi="fr_FR"/>
        </w:rPr>
        <w:t xml:space="preserve">; </w:t>
      </w:r>
      <w:r>
        <w:rPr>
          <w:lang w:val="fr_FR" w:bidi="fr_FR"/>
        </w:rPr>
        <w:t>Za 10.2</w:t>
      </w:r>
      <w:r>
        <w:rPr>
          <w:lang w:val="fr_FR" w:bidi="fr_FR"/>
        </w:rPr>
        <w:t>. La Bible se moque des incapacités de ces divinités personnelles. L'installation de Mica comme prêtre personnel par l'un de ses fils est triplement inappropriée : le père était censé être le chef religieux de la famille (</w:t>
      </w:r>
      <w:r>
        <w:rPr>
          <w:lang w:val="fr_FR" w:bidi="fr_FR"/>
        </w:rPr>
        <w:t xml:space="preserve">Dt 6.7 </w:t>
      </w:r>
      <w:r>
        <w:rPr>
          <w:lang w:val="fr_FR" w:bidi="fr_FR"/>
        </w:rPr>
        <w:t xml:space="preserve">; </w:t>
      </w:r>
      <w:r>
        <w:rPr>
          <w:lang w:val="fr_FR" w:bidi="fr_FR"/>
        </w:rPr>
        <w:t>Jb 1.5</w:t>
      </w:r>
      <w:r>
        <w:rPr>
          <w:lang w:val="fr_FR" w:bidi="fr_FR"/>
        </w:rPr>
        <w:t>), seuls les descendants d'Aaron devaient être prêtres (</w:t>
      </w:r>
      <w:r>
        <w:rPr>
          <w:lang w:val="fr_FR" w:bidi="fr_FR"/>
        </w:rPr>
        <w:t xml:space="preserve">Ex 28.1–29.37 </w:t>
      </w:r>
      <w:r>
        <w:rPr>
          <w:lang w:val="fr_FR" w:bidi="fr_FR"/>
        </w:rPr>
        <w:t xml:space="preserve">; </w:t>
      </w:r>
      <w:r>
        <w:rPr>
          <w:lang w:val="fr_FR" w:bidi="fr_FR"/>
        </w:rPr>
        <w:t xml:space="preserve">30.30–33 </w:t>
      </w:r>
      <w:r>
        <w:rPr>
          <w:lang w:val="fr_FR" w:bidi="fr_FR"/>
        </w:rPr>
        <w:t xml:space="preserve">; </w:t>
      </w:r>
      <w:r>
        <w:rPr>
          <w:lang w:val="fr_FR" w:bidi="fr_FR"/>
        </w:rPr>
        <w:t>40.12–15</w:t>
      </w:r>
      <w:r>
        <w:rPr>
          <w:lang w:val="fr_FR" w:bidi="fr_FR"/>
        </w:rPr>
        <w:t>), et les prêtres étaient destinés à l'ensemble de la communauté d'Israël, et non à des individus ou à des familles.</w:t>
      </w:r>
      <w:r>
        <w:rPr>
          <w:lang w:val="fr_FR" w:bidi="fr_FR"/>
        </w:rPr>
      </w:r>
      <w:r>
        <w:rPr>
          <w:lang w:val="fr_FR" w:bidi="fr_FR"/>
        </w:rPr>
      </w:r>
    </w:p>
    <w:p>
      <w:pPr/>
      <w:r>
        <w:rPr>
          <w:lang w:val="fr_FR" w:bidi="fr_FR"/>
        </w:rPr>
      </w:r>
    </w:p>
    <w:p>
      <w:pPr>
        <w:pStyle w:val="Heading2"/>
      </w:pPr>
      <w:r>
        <w:rPr>
          <w:lang w:val="fr_FR" w:bidi="fr_FR"/>
        </w:rPr>
        <w:t>Juges 17.7–8</w:t>
      </w:r>
      <w:r>
        <w:rPr>
          <w:lang w:val="fr_FR" w:bidi="fr_FR"/>
        </w:rPr>
      </w:r>
    </w:p>
    <w:p>
      <w:pPr/>
      <w:r>
        <w:rPr>
          <w:lang w:val="fr_FR" w:bidi="fr_FR"/>
        </w:rPr>
      </w:r>
      <w:r>
        <w:rPr>
          <w:lang w:val="fr_FR" w:bidi="fr_FR"/>
        </w:rPr>
        <w:t xml:space="preserve">Ce Lévite ne correspond pas vraiment aux catégories bibliques orthodoxes. Certains Lévites étaient des prêtres, tandis que d'autres étaient des serviteurs du temple (cf. </w:t>
      </w:r>
      <w:r>
        <w:rPr>
          <w:lang w:val="fr_FR" w:bidi="fr_FR"/>
        </w:rPr>
        <w:t>Nombres 3–4</w:t>
      </w:r>
      <w:r>
        <w:rPr>
          <w:lang w:val="fr_FR" w:bidi="fr_FR"/>
        </w:rPr>
        <w:t>). Les Lévites étaient dispersés à travers Israël (</w:t>
      </w:r>
      <w:r>
        <w:rPr>
          <w:lang w:val="fr_FR" w:bidi="fr_FR"/>
        </w:rPr>
        <w:t xml:space="preserve">Genèse 49.5–7 </w:t>
      </w:r>
      <w:r>
        <w:rPr>
          <w:lang w:val="fr_FR" w:bidi="fr_FR"/>
        </w:rPr>
        <w:t xml:space="preserve">; </w:t>
      </w:r>
      <w:r>
        <w:rPr>
          <w:lang w:val="fr_FR" w:bidi="fr_FR"/>
        </w:rPr>
        <w:t>Josué 21</w:t>
      </w:r>
      <w:r>
        <w:rPr>
          <w:lang w:val="fr_FR" w:bidi="fr_FR"/>
        </w:rPr>
        <w:t>). Ce jeune homme, apparemment un descendant de Guershom (</w:t>
      </w:r>
      <w:r>
        <w:rPr>
          <w:lang w:val="fr_FR" w:bidi="fr_FR"/>
        </w:rPr>
        <w:t xml:space="preserve">Juges 18.30 </w:t>
      </w:r>
      <w:r>
        <w:rPr>
          <w:lang w:val="fr_FR" w:bidi="fr_FR"/>
        </w:rPr>
        <w:t xml:space="preserve">; cf. </w:t>
      </w:r>
      <w:r>
        <w:rPr>
          <w:lang w:val="fr_FR" w:bidi="fr_FR"/>
        </w:rPr>
        <w:t>Exode 2.21–22</w:t>
      </w:r>
      <w:r>
        <w:rPr>
          <w:lang w:val="fr_FR" w:bidi="fr_FR"/>
        </w:rPr>
        <w:t>), était installé en Juda, mais pas dans une ville lévitique, et cherchait un autre endroit où vivre.</w:t>
      </w:r>
      <w:r>
        <w:rPr>
          <w:lang w:val="fr_FR" w:bidi="fr_FR"/>
        </w:rPr>
      </w:r>
      <w:r>
        <w:rPr>
          <w:lang w:val="fr_FR" w:bidi="fr_FR"/>
        </w:rPr>
      </w:r>
    </w:p>
    <w:p>
      <w:pPr/>
      <w:r>
        <w:rPr>
          <w:lang w:val="fr_FR" w:bidi="fr_FR"/>
        </w:rPr>
      </w:r>
    </w:p>
    <w:p>
      <w:pPr>
        <w:pStyle w:val="Heading2"/>
      </w:pPr>
      <w:r>
        <w:rPr>
          <w:lang w:val="fr_FR" w:bidi="fr_FR"/>
        </w:rPr>
        <w:t>Juges 17.13</w:t>
      </w:r>
      <w:r>
        <w:rPr>
          <w:lang w:val="fr_FR" w:bidi="fr_FR"/>
        </w:rPr>
      </w:r>
    </w:p>
    <w:p>
      <w:pPr/>
      <w:r>
        <w:rPr>
          <w:lang w:val="fr_FR" w:bidi="fr_FR"/>
        </w:rPr>
      </w:r>
      <w:r>
        <w:rPr>
          <w:lang w:val="fr_FR" w:bidi="fr_FR"/>
        </w:rPr>
        <w:t xml:space="preserve">Selon Mica, le prêtre sous contrat conférait une légitimité supplémentaire au sanctuaire, même si son attente de la bénédiction du Seigneur était fondée sur la superstition plutôt que sur l'obéissance à l'Éternel. L'abandon de l'alliance de Dieu par Mica lui a valu une malédiction qu'aucun Lévite sans emploi n'a pu conjurer. Mica n'est pas le dernier Israélite à rechercher un prêtre ou un Lévite pour tenter de légitimer des pratiques religieuses anormales (cf. </w:t>
      </w:r>
      <w:r>
        <w:rPr>
          <w:lang w:val="fr_FR" w:bidi="fr_FR"/>
        </w:rPr>
        <w:t xml:space="preserve">1R 12.28–31 </w:t>
      </w:r>
      <w:r>
        <w:rPr>
          <w:lang w:val="fr_FR" w:bidi="fr_FR"/>
        </w:rPr>
        <w:t xml:space="preserve">; </w:t>
      </w:r>
      <w:r>
        <w:rPr>
          <w:lang w:val="fr_FR" w:bidi="fr_FR"/>
        </w:rPr>
        <w:t>2R 16.10–18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18.1–31</w:t>
      </w:r>
      <w:r>
        <w:rPr>
          <w:lang w:val="fr_FR" w:bidi="fr_FR"/>
        </w:rPr>
      </w:r>
    </w:p>
    <w:p>
      <w:pPr/>
      <w:r>
        <w:rPr>
          <w:lang w:val="fr_FR" w:bidi="fr_FR"/>
        </w:rPr>
      </w:r>
      <w:r>
        <w:rPr>
          <w:lang w:val="fr_FR" w:bidi="fr_FR"/>
        </w:rPr>
        <w:t xml:space="preserve">Les mouvements migratoires des Danites (cf. </w:t>
      </w:r>
      <w:r>
        <w:rPr>
          <w:lang w:val="fr_FR" w:bidi="fr_FR"/>
        </w:rPr>
        <w:t>Jos 19.40–48</w:t>
      </w:r>
      <w:r>
        <w:rPr>
          <w:lang w:val="fr_FR" w:bidi="fr_FR"/>
        </w:rPr>
        <w:t>) représentent l'histoire de l'échec de cette tribu face à l'obéissance à l'alliance de Dieu, et ils sont révélateurs du déclin d'Israël. Ce qui avait commencé comme l'hérésie privée de Mica (</w:t>
      </w:r>
      <w:r>
        <w:rPr>
          <w:lang w:val="fr_FR" w:bidi="fr_FR"/>
        </w:rPr>
        <w:t>Jg 17.4–5</w:t>
      </w:r>
      <w:r>
        <w:rPr>
          <w:lang w:val="fr_FR" w:bidi="fr_FR"/>
        </w:rPr>
        <w:t>) allait devenir l'apostasie d'une tribu entière (</w:t>
      </w:r>
      <w:r>
        <w:rPr>
          <w:lang w:val="fr_FR" w:bidi="fr_FR"/>
        </w:rPr>
        <w:t>18.30–31</w:t>
      </w:r>
      <w:r>
        <w:rPr>
          <w:lang w:val="fr_FR" w:bidi="fr_FR"/>
        </w:rPr>
        <w:t>). Ce qui a commencé comme une rupture d'alliance (</w:t>
      </w:r>
      <w:r>
        <w:rPr>
          <w:lang w:val="fr_FR" w:bidi="fr_FR"/>
        </w:rPr>
        <w:t>1.19–36</w:t>
      </w:r>
      <w:r>
        <w:rPr>
          <w:lang w:val="fr_FR" w:bidi="fr_FR"/>
        </w:rPr>
        <w:t xml:space="preserve">) s'est transformé en une rupture sociale à l'époque de Jephthé et de Samson (ch. </w:t>
      </w:r>
      <w:r>
        <w:rPr>
          <w:lang w:val="fr_FR" w:bidi="fr_FR"/>
        </w:rPr>
        <w:t>11–16</w:t>
      </w:r>
      <w:r>
        <w:rPr>
          <w:lang w:val="fr_FR" w:bidi="fr_FR"/>
        </w:rPr>
        <w:t>). Au final, la loi et l'ordre ont été remplacés par le banditisme et le pillage (</w:t>
      </w:r>
      <w:r>
        <w:rPr>
          <w:lang w:val="fr_FR" w:bidi="fr_FR"/>
        </w:rPr>
        <w:t>18.27–28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18.2</w:t>
      </w:r>
      <w:r>
        <w:rPr>
          <w:lang w:val="fr_FR" w:bidi="fr_FR"/>
        </w:rPr>
      </w:r>
    </w:p>
    <w:p>
      <w:pPr/>
      <w:r>
        <w:rPr>
          <w:lang w:val="fr_FR" w:bidi="fr_FR"/>
        </w:rPr>
      </w:r>
      <w:r>
        <w:rPr>
          <w:lang w:val="fr_FR" w:bidi="fr_FR"/>
        </w:rPr>
        <w:t>Tsorea et Eschthaol : des éclaireurs ont été sélectionnés dans la région où l'Esprit du Seigneur a commencé à agiter Samson (</w:t>
      </w:r>
      <w:r>
        <w:rPr>
          <w:lang w:val="fr_FR" w:bidi="fr_FR"/>
        </w:rPr>
        <w:t>13.25</w:t>
      </w:r>
      <w:r>
        <w:rPr>
          <w:lang w:val="fr_FR" w:bidi="fr_FR"/>
        </w:rPr>
        <w:t>). La mention de ces deux villes rappelle de manière tragique que l'œuvre entamée par Samson n'a pas été achevée, que ce soit par sa propre tribu (Dan) ou par la puissante tribu voisine (Juda). Ces guerriers compétents ont malmené leurs compatriotes israélites (</w:t>
      </w:r>
      <w:r>
        <w:rPr>
          <w:lang w:val="fr_FR" w:bidi="fr_FR"/>
        </w:rPr>
        <w:t>18.24–25</w:t>
      </w:r>
      <w:r>
        <w:rPr>
          <w:lang w:val="fr_FR" w:bidi="fr_FR"/>
        </w:rPr>
        <w:t>) et ont attaqué une ville sans défense (</w:t>
      </w:r>
      <w:r>
        <w:rPr>
          <w:lang w:val="fr_FR" w:bidi="fr_FR"/>
        </w:rPr>
        <w:t xml:space="preserve">18.27 </w:t>
      </w:r>
      <w:r>
        <w:rPr>
          <w:lang w:val="fr_FR" w:bidi="fr_FR"/>
        </w:rPr>
        <w:t xml:space="preserve">; cf. </w:t>
      </w:r>
      <w:r>
        <w:rPr>
          <w:lang w:val="fr_FR" w:bidi="fr_FR"/>
        </w:rPr>
        <w:t>Gn 49.17</w:t>
      </w:r>
      <w:r>
        <w:rPr>
          <w:lang w:val="fr_FR" w:bidi="fr_FR"/>
        </w:rPr>
        <w:t>), au lieu de mener les batailles du Seigneur.</w:t>
      </w:r>
      <w:r>
        <w:rPr>
          <w:lang w:val="fr_FR" w:bidi="fr_FR"/>
        </w:rPr>
      </w:r>
      <w:r>
        <w:rPr>
          <w:lang w:val="fr_FR" w:bidi="fr_FR"/>
        </w:rPr>
      </w:r>
    </w:p>
    <w:p>
      <w:pPr/>
      <w:r>
        <w:rPr>
          <w:lang w:val="fr_FR" w:bidi="fr_FR"/>
        </w:rPr>
      </w:r>
    </w:p>
    <w:p>
      <w:pPr>
        <w:pStyle w:val="Heading2"/>
      </w:pPr>
      <w:r>
        <w:rPr>
          <w:lang w:val="fr_FR" w:bidi="fr_FR"/>
        </w:rPr>
        <w:t>Juges 18.3–4</w:t>
      </w:r>
      <w:r>
        <w:rPr>
          <w:lang w:val="fr_FR" w:bidi="fr_FR"/>
        </w:rPr>
      </w:r>
    </w:p>
    <w:p>
      <w:pPr/>
      <w:r>
        <w:rPr>
          <w:lang w:val="fr_FR" w:bidi="fr_FR"/>
        </w:rPr>
      </w:r>
      <w:r>
        <w:rPr>
          <w:lang w:val="fr_FR" w:bidi="fr_FR"/>
        </w:rPr>
        <w:t>Les Danites ont reconnu l'accent (</w:t>
      </w:r>
      <w:r>
        <w:rPr>
          <w:i/>
          <w:lang w:val="fr_FR" w:bidi="fr_FR"/>
        </w:rPr>
        <w:t xml:space="preserve">voix </w:t>
      </w:r>
      <w:r>
        <w:rPr>
          <w:lang w:val="fr_FR" w:bidi="fr_FR"/>
        </w:rPr>
        <w:t>au sens littéral) du jeune Lévite comme originaire de la région de Juda (</w:t>
      </w:r>
      <w:r>
        <w:rPr>
          <w:lang w:val="fr_FR" w:bidi="fr_FR"/>
        </w:rPr>
        <w:t>17.7</w:t>
      </w:r>
      <w:r>
        <w:rPr>
          <w:lang w:val="fr_FR" w:bidi="fr_FR"/>
        </w:rPr>
        <w:t>), ou ils ont reconnu sa voix parce qu'ils le connaissaient personnellement. Leur interrogation ne s'est pas limitée à une simple vérification de ses compétences, mais leur a permis d'obtenir quelques conseils divins (</w:t>
      </w:r>
      <w:r>
        <w:rPr>
          <w:lang w:val="fr_FR" w:bidi="fr_FR"/>
        </w:rPr>
        <w:t>18.5</w:t>
      </w:r>
      <w:r>
        <w:rPr>
          <w:lang w:val="fr_FR" w:bidi="fr_FR"/>
        </w:rPr>
        <w:t>). Sa réponse (</w:t>
      </w:r>
      <w:r>
        <w:rPr>
          <w:lang w:val="fr_FR" w:bidi="fr_FR"/>
        </w:rPr>
        <w:t>18.6</w:t>
      </w:r>
      <w:r>
        <w:rPr>
          <w:lang w:val="fr_FR" w:bidi="fr_FR"/>
        </w:rPr>
        <w:t>) confirme sa volonté d'être un prêtre mercenaire.</w:t>
      </w:r>
      <w:r>
        <w:rPr>
          <w:lang w:val="fr_FR" w:bidi="fr_FR"/>
        </w:rPr>
      </w:r>
      <w:r>
        <w:rPr>
          <w:lang w:val="fr_FR" w:bidi="fr_FR"/>
        </w:rPr>
      </w:r>
    </w:p>
    <w:p>
      <w:pPr/>
      <w:r>
        <w:rPr>
          <w:lang w:val="fr_FR" w:bidi="fr_FR"/>
        </w:rPr>
      </w:r>
    </w:p>
    <w:p>
      <w:pPr>
        <w:pStyle w:val="Heading2"/>
      </w:pPr>
      <w:r>
        <w:rPr>
          <w:lang w:val="fr_FR" w:bidi="fr_FR"/>
        </w:rPr>
        <w:t>Juges 18.5–6</w:t>
      </w:r>
      <w:r>
        <w:rPr>
          <w:lang w:val="fr_FR" w:bidi="fr_FR"/>
        </w:rPr>
      </w:r>
    </w:p>
    <w:p>
      <w:pPr/>
      <w:r>
        <w:rPr>
          <w:lang w:val="fr_FR" w:bidi="fr_FR"/>
        </w:rPr>
      </w:r>
      <w:r>
        <w:rPr>
          <w:lang w:val="fr_FR" w:bidi="fr_FR"/>
        </w:rPr>
        <w:t xml:space="preserve">Le Seigneur avait déjà promis de donner à la tribu de Dan un lot dans le sud-ouest qu'ils n'avaient pas réussi à posséder (voir </w:t>
      </w:r>
      <w:r>
        <w:rPr>
          <w:lang w:val="fr_FR" w:bidi="fr_FR"/>
        </w:rPr>
        <w:t xml:space="preserve">1.34 </w:t>
      </w:r>
      <w:r>
        <w:rPr>
          <w:lang w:val="fr_FR" w:bidi="fr_FR"/>
        </w:rPr>
        <w:t xml:space="preserve">; </w:t>
      </w:r>
      <w:r>
        <w:rPr>
          <w:lang w:val="fr_FR" w:bidi="fr_FR"/>
        </w:rPr>
        <w:t>Jos 19.40–48</w:t>
      </w:r>
      <w:r>
        <w:rPr>
          <w:lang w:val="fr_FR" w:bidi="fr_FR"/>
        </w:rPr>
        <w:t>). À présent, ils demandaient la bénédiction de Dieu à un prêtre engagé dont la « bénédiction », comme celle de la mère de Michée (</w:t>
      </w:r>
      <w:r>
        <w:rPr>
          <w:lang w:val="fr_FR" w:bidi="fr_FR"/>
        </w:rPr>
        <w:t>Jg 17.2</w:t>
      </w:r>
      <w:r>
        <w:rPr>
          <w:lang w:val="fr_FR" w:bidi="fr_FR"/>
        </w:rPr>
        <w:t>), semblait sacrée, alors qu'elle n'avait aucun fondement dans l'alliance d'Israël avec le Seigneur.</w:t>
      </w:r>
      <w:r>
        <w:rPr>
          <w:lang w:val="fr_FR" w:bidi="fr_FR"/>
        </w:rPr>
      </w:r>
      <w:r>
        <w:rPr>
          <w:lang w:val="fr_FR" w:bidi="fr_FR"/>
        </w:rPr>
      </w:r>
    </w:p>
    <w:p>
      <w:pPr/>
      <w:r>
        <w:rPr>
          <w:lang w:val="fr_FR" w:bidi="fr_FR"/>
        </w:rPr>
      </w:r>
    </w:p>
    <w:p>
      <w:pPr>
        <w:pStyle w:val="Heading2"/>
      </w:pPr>
      <w:r>
        <w:rPr>
          <w:lang w:val="fr_FR" w:bidi="fr_FR"/>
        </w:rPr>
        <w:t>Juges 18.7</w:t>
      </w:r>
      <w:r>
        <w:rPr>
          <w:lang w:val="fr_FR" w:bidi="fr_FR"/>
        </w:rPr>
      </w:r>
    </w:p>
    <w:p>
      <w:pPr/>
      <w:r>
        <w:rPr>
          <w:lang w:val="fr_FR" w:bidi="fr_FR"/>
        </w:rPr>
      </w:r>
      <w:r>
        <w:rPr>
          <w:lang w:val="fr_FR" w:bidi="fr_FR"/>
        </w:rPr>
        <w:t xml:space="preserve">La ville de Laïsch a fait l'objet de fouilles approfondies et représentait une cité impressionnante à cette époque. La description de Laïsch et de sa relation avec le port de Sidon n'est pas tout à fait claire dans le texte ou dans l'histoire rapportée. Les habitants de Laïsch, en tant que Phéniciens, auraient pu s'attendre à être exemptés de l'attaque d'Israël contre les Cananéens. Ces propos sont largement repris au verset </w:t>
      </w:r>
      <w:r>
        <w:rPr>
          <w:lang w:val="fr_FR" w:bidi="fr_FR"/>
        </w:rPr>
        <w:t>18.28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18.9–10</w:t>
      </w:r>
      <w:r>
        <w:rPr>
          <w:lang w:val="fr_FR" w:bidi="fr_FR"/>
        </w:rPr>
      </w:r>
    </w:p>
    <w:p>
      <w:pPr/>
      <w:r>
        <w:rPr>
          <w:lang w:val="fr_FR" w:bidi="fr_FR"/>
        </w:rPr>
      </w:r>
      <w:r>
        <w:rPr>
          <w:lang w:val="fr_FR" w:bidi="fr_FR"/>
        </w:rPr>
        <w:t>Le vocabulaire utilisé rappelle celui d'un rapport qui suit la mission d'espionnage du pays (</w:t>
      </w:r>
      <w:r>
        <w:rPr>
          <w:lang w:val="fr_FR" w:bidi="fr_FR"/>
        </w:rPr>
        <w:t xml:space="preserve">Nb 14.7–8 </w:t>
      </w:r>
      <w:r>
        <w:rPr>
          <w:lang w:val="fr_FR" w:bidi="fr_FR"/>
        </w:rPr>
        <w:t xml:space="preserve">; </w:t>
      </w:r>
      <w:r>
        <w:rPr>
          <w:lang w:val="fr_FR" w:bidi="fr_FR"/>
        </w:rPr>
        <w:t>Dt 1.25</w:t>
      </w:r>
      <w:r>
        <w:rPr>
          <w:lang w:val="fr_FR" w:bidi="fr_FR"/>
        </w:rPr>
        <w:t xml:space="preserve">), mais le contexte est tout à fait différent. Josué et Caleb ont surmonté leur peur et agi avec foi en se rappelant la promesse du Seigneur (cf. </w:t>
      </w:r>
      <w:r>
        <w:rPr>
          <w:lang w:val="fr_FR" w:bidi="fr_FR"/>
        </w:rPr>
        <w:t>Jos 2.9</w:t>
      </w:r>
      <w:r>
        <w:rPr>
          <w:lang w:val="fr_FR" w:bidi="fr_FR"/>
        </w:rPr>
        <w:t xml:space="preserve">, </w:t>
      </w:r>
      <w:r>
        <w:rPr>
          <w:lang w:val="fr_FR" w:bidi="fr_FR"/>
        </w:rPr>
        <w:t xml:space="preserve">24 </w:t>
      </w:r>
      <w:r>
        <w:rPr>
          <w:lang w:val="fr_FR" w:bidi="fr_FR"/>
        </w:rPr>
        <w:t xml:space="preserve">; </w:t>
      </w:r>
      <w:r>
        <w:rPr>
          <w:lang w:val="fr_FR" w:bidi="fr_FR"/>
        </w:rPr>
        <w:t xml:space="preserve">6.2 </w:t>
      </w:r>
      <w:r>
        <w:rPr>
          <w:lang w:val="fr_FR" w:bidi="fr_FR"/>
        </w:rPr>
        <w:t xml:space="preserve">; </w:t>
      </w:r>
      <w:r>
        <w:rPr>
          <w:lang w:val="fr_FR" w:bidi="fr_FR"/>
        </w:rPr>
        <w:t>10.19</w:t>
      </w:r>
      <w:r>
        <w:rPr>
          <w:lang w:val="fr_FR" w:bidi="fr_FR"/>
        </w:rPr>
        <w:t xml:space="preserve">, </w:t>
      </w:r>
      <w:r>
        <w:rPr>
          <w:lang w:val="fr_FR" w:bidi="fr_FR"/>
        </w:rPr>
        <w:t>30</w:t>
      </w:r>
      <w:r>
        <w:rPr>
          <w:lang w:val="fr_FR" w:bidi="fr_FR"/>
        </w:rPr>
        <w:t>). Les guerriers danites ont invoqué la bénédiction de Dieu et reconnu la valeur du pays, mais leur assurance arrogante contraste radicalement avec la foi pieuse de Josué et de Caleb.</w:t>
      </w:r>
      <w:r>
        <w:rPr>
          <w:lang w:val="fr_FR" w:bidi="fr_FR"/>
        </w:rPr>
      </w:r>
      <w:r>
        <w:rPr>
          <w:lang w:val="fr_FR" w:bidi="fr_FR"/>
        </w:rPr>
      </w:r>
    </w:p>
    <w:p>
      <w:pPr/>
      <w:r>
        <w:rPr>
          <w:lang w:val="fr_FR" w:bidi="fr_FR"/>
        </w:rPr>
      </w:r>
    </w:p>
    <w:p>
      <w:pPr>
        <w:pStyle w:val="Heading2"/>
      </w:pPr>
      <w:r>
        <w:rPr>
          <w:lang w:val="fr_FR" w:bidi="fr_FR"/>
        </w:rPr>
        <w:t>Juges 18.12</w:t>
      </w:r>
      <w:r>
        <w:rPr>
          <w:lang w:val="fr_FR" w:bidi="fr_FR"/>
        </w:rPr>
      </w:r>
    </w:p>
    <w:p>
      <w:pPr/>
      <w:r>
        <w:rPr>
          <w:lang w:val="fr_FR" w:bidi="fr_FR"/>
        </w:rPr>
      </w:r>
      <w:r>
        <w:rPr>
          <w:lang w:val="fr_FR" w:bidi="fr_FR"/>
        </w:rPr>
        <w:t>Kirjath-Jearim : dès son retour de captivité chez des Philistins (</w:t>
      </w:r>
      <w:r>
        <w:rPr>
          <w:lang w:val="fr_FR" w:bidi="fr_FR"/>
        </w:rPr>
        <w:t>1S 7.1–2</w:t>
      </w:r>
      <w:r>
        <w:rPr>
          <w:lang w:val="fr_FR" w:bidi="fr_FR"/>
        </w:rPr>
        <w:t xml:space="preserve">), l'Arche a reposé pendant vingt ans dans cette ville située au nord-ouest de Jérusalem. Elle se trouvait à la frontière entre Juda et Benjamin et a reçu un nom commémoratif associé aux pérégrinations de Dan (cf. le lieu différent de </w:t>
      </w:r>
      <w:r>
        <w:rPr>
          <w:lang w:val="fr_FR" w:bidi="fr_FR"/>
        </w:rPr>
        <w:t>Jg 13.25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18.14</w:t>
      </w:r>
      <w:r>
        <w:rPr>
          <w:lang w:val="fr_FR" w:bidi="fr_FR"/>
        </w:rPr>
      </w:r>
    </w:p>
    <w:p>
      <w:pPr/>
      <w:r>
        <w:rPr>
          <w:lang w:val="fr_FR" w:bidi="fr_FR"/>
        </w:rPr>
      </w:r>
      <w:r>
        <w:rPr>
          <w:lang w:val="fr_FR" w:bidi="fr_FR"/>
        </w:rPr>
        <w:t xml:space="preserve">Éphod sacré... idoles domestiques... image taillée... image en fonte : voir les </w:t>
      </w:r>
      <w:r>
        <w:rPr>
          <w:lang w:val="fr_FR" w:bidi="fr_FR"/>
        </w:rPr>
        <w:t>notes d'étude sur 8.27</w:t>
      </w:r>
      <w:r>
        <w:rPr>
          <w:lang w:val="fr_FR" w:bidi="fr_FR"/>
        </w:rPr>
        <w:t xml:space="preserve"> et </w:t>
      </w:r>
      <w:r>
        <w:rPr>
          <w:lang w:val="fr_FR" w:bidi="fr_FR"/>
        </w:rPr>
        <w:t>17.5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18.14–26</w:t>
      </w:r>
      <w:r>
        <w:rPr>
          <w:lang w:val="fr_FR" w:bidi="fr_FR"/>
        </w:rPr>
      </w:r>
    </w:p>
    <w:p>
      <w:pPr/>
      <w:r>
        <w:rPr>
          <w:lang w:val="fr_FR" w:bidi="fr_FR"/>
        </w:rPr>
      </w:r>
      <w:r>
        <w:rPr>
          <w:lang w:val="fr_FR" w:bidi="fr_FR"/>
        </w:rPr>
        <w:t>La perfidie et le manque de sincérité de cet échange révèlent les valeurs ignobles de toutes les parties concernées.</w:t>
      </w:r>
      <w:r>
        <w:rPr>
          <w:lang w:val="fr_FR" w:bidi="fr_FR"/>
        </w:rPr>
      </w:r>
      <w:r>
        <w:rPr>
          <w:lang w:val="fr_FR" w:bidi="fr_FR"/>
        </w:rPr>
      </w:r>
    </w:p>
    <w:p>
      <w:pPr/>
      <w:r>
        <w:rPr>
          <w:lang w:val="fr_FR" w:bidi="fr_FR"/>
        </w:rPr>
      </w:r>
    </w:p>
    <w:p>
      <w:pPr>
        <w:pStyle w:val="Heading2"/>
      </w:pPr>
      <w:r>
        <w:rPr>
          <w:lang w:val="fr_FR" w:bidi="fr_FR"/>
        </w:rPr>
        <w:t>Juges 18.15</w:t>
      </w:r>
      <w:r>
        <w:rPr>
          <w:lang w:val="fr_FR" w:bidi="fr_FR"/>
        </w:rPr>
      </w:r>
    </w:p>
    <w:p>
      <w:pPr/>
      <w:r>
        <w:rPr>
          <w:lang w:val="fr_FR" w:bidi="fr_FR"/>
        </w:rPr>
      </w:r>
      <w:r>
        <w:rPr>
          <w:lang w:val="fr_FR" w:bidi="fr_FR"/>
        </w:rPr>
        <w:t>En ignorant l'hôte, les cinq éclaireurs sans scrupules sont allés directement vers leur cible, le jeune Lévite naïf et impénitent.</w:t>
      </w:r>
      <w:r>
        <w:rPr>
          <w:lang w:val="fr_FR" w:bidi="fr_FR"/>
        </w:rPr>
      </w:r>
      <w:r>
        <w:rPr>
          <w:lang w:val="fr_FR" w:bidi="fr_FR"/>
        </w:rPr>
      </w:r>
    </w:p>
    <w:p>
      <w:pPr/>
      <w:r>
        <w:rPr>
          <w:lang w:val="fr_FR" w:bidi="fr_FR"/>
        </w:rPr>
      </w:r>
    </w:p>
    <w:p>
      <w:pPr>
        <w:pStyle w:val="Heading2"/>
      </w:pPr>
      <w:r>
        <w:rPr>
          <w:lang w:val="fr_FR" w:bidi="fr_FR"/>
        </w:rPr>
        <w:t>Juges 18.16</w:t>
      </w:r>
      <w:r>
        <w:rPr>
          <w:lang w:val="fr_FR" w:bidi="fr_FR"/>
        </w:rPr>
      </w:r>
    </w:p>
    <w:p>
      <w:pPr/>
      <w:r>
        <w:rPr>
          <w:lang w:val="fr_FR" w:bidi="fr_FR"/>
        </w:rPr>
      </w:r>
      <w:r>
        <w:rPr>
          <w:lang w:val="fr_FR" w:bidi="fr_FR"/>
        </w:rPr>
        <w:t>Les six cents hommes</w:t>
      </w:r>
      <w:r>
        <w:rPr>
          <w:lang w:val="fr_FR" w:bidi="fr_FR"/>
        </w:rPr>
        <w:t xml:space="preserve"> </w:t>
      </w:r>
      <w:r>
        <w:rPr>
          <w:lang w:val="fr_FR" w:bidi="fr_FR"/>
        </w:rPr>
        <w:t xml:space="preserve">munis de leurs armes de guerre </w:t>
      </w:r>
      <w:r>
        <w:rPr>
          <w:lang w:val="fr_FR" w:bidi="fr_FR"/>
        </w:rPr>
        <w:t>étaient prêts à attaquer le seul Lévite. Contrairement à l'armée de 300 hommes de Gédéon qui s'est attaquée aux hordes madianites (</w:t>
      </w:r>
      <w:r>
        <w:rPr>
          <w:lang w:val="fr_FR" w:bidi="fr_FR"/>
        </w:rPr>
        <w:t>7.2–11</w:t>
      </w:r>
      <w:r>
        <w:rPr>
          <w:lang w:val="fr_FR" w:bidi="fr_FR"/>
        </w:rPr>
        <w:t>), les Danites n'étaient que des brutes armées.</w:t>
      </w:r>
      <w:r>
        <w:rPr>
          <w:lang w:val="fr_FR" w:bidi="fr_FR"/>
        </w:rPr>
      </w:r>
      <w:r>
        <w:rPr>
          <w:lang w:val="fr_FR" w:bidi="fr_FR"/>
        </w:rPr>
      </w:r>
    </w:p>
    <w:p>
      <w:pPr/>
      <w:r>
        <w:rPr>
          <w:lang w:val="fr_FR" w:bidi="fr_FR"/>
        </w:rPr>
      </w:r>
    </w:p>
    <w:p>
      <w:pPr>
        <w:pStyle w:val="Heading2"/>
      </w:pPr>
      <w:r>
        <w:rPr>
          <w:lang w:val="fr_FR" w:bidi="fr_FR"/>
        </w:rPr>
        <w:t>Juges 18.18</w:t>
      </w:r>
      <w:r>
        <w:rPr>
          <w:lang w:val="fr_FR" w:bidi="fr_FR"/>
        </w:rPr>
      </w:r>
    </w:p>
    <w:p>
      <w:pPr/>
      <w:r>
        <w:rPr>
          <w:lang w:val="fr_FR" w:bidi="fr_FR"/>
        </w:rPr>
      </w:r>
      <w:r>
        <w:rPr>
          <w:lang w:val="fr_FR" w:bidi="fr_FR"/>
        </w:rPr>
        <w:t xml:space="preserve">La question rhétorique du prêtre était davantage l'expression d'une inquiétude quant à son propre avenir (voir </w:t>
      </w:r>
      <w:r>
        <w:rPr>
          <w:lang w:val="fr_FR" w:bidi="fr_FR"/>
        </w:rPr>
        <w:t>18.20</w:t>
      </w:r>
      <w:r>
        <w:rPr>
          <w:lang w:val="fr_FR" w:bidi="fr_FR"/>
        </w:rPr>
        <w:t>) que d'une tentative d'interrompre le vol.</w:t>
      </w:r>
      <w:r>
        <w:rPr>
          <w:lang w:val="fr_FR" w:bidi="fr_FR"/>
        </w:rPr>
      </w:r>
      <w:r>
        <w:rPr>
          <w:lang w:val="fr_FR" w:bidi="fr_FR"/>
        </w:rPr>
      </w:r>
    </w:p>
    <w:p>
      <w:pPr/>
      <w:r>
        <w:rPr>
          <w:lang w:val="fr_FR" w:bidi="fr_FR"/>
        </w:rPr>
      </w:r>
    </w:p>
    <w:p>
      <w:pPr>
        <w:pStyle w:val="Heading2"/>
      </w:pPr>
      <w:r>
        <w:rPr>
          <w:lang w:val="fr_FR" w:bidi="fr_FR"/>
        </w:rPr>
        <w:t>Juges 18.19</w:t>
      </w:r>
      <w:r>
        <w:rPr>
          <w:lang w:val="fr_FR" w:bidi="fr_FR"/>
        </w:rPr>
      </w:r>
    </w:p>
    <w:p>
      <w:pPr/>
      <w:r>
        <w:rPr>
          <w:lang w:val="fr_FR" w:bidi="fr_FR"/>
        </w:rPr>
      </w:r>
      <w:r>
        <w:rPr>
          <w:lang w:val="fr_FR" w:bidi="fr_FR"/>
        </w:rPr>
        <w:t>En utilisant le langage de Micah (</w:t>
      </w:r>
      <w:r>
        <w:rPr>
          <w:lang w:val="fr_FR" w:bidi="fr_FR"/>
        </w:rPr>
        <w:t>tu nous serviras de père et de prêtre</w:t>
      </w:r>
      <w:r>
        <w:rPr>
          <w:lang w:val="fr_FR" w:bidi="fr_FR"/>
        </w:rPr>
        <w:t xml:space="preserve">, </w:t>
      </w:r>
      <w:r>
        <w:rPr>
          <w:lang w:val="fr_FR" w:bidi="fr_FR"/>
        </w:rPr>
        <w:t>17.10</w:t>
      </w:r>
      <w:r>
        <w:rPr>
          <w:lang w:val="fr_FR" w:bidi="fr_FR"/>
        </w:rPr>
        <w:t>), mais en renonçant à sa générosité, la question des Danites était sans objet à la lumière des 600 hommes qui se tenaient à la porte.</w:t>
      </w:r>
      <w:r>
        <w:rPr>
          <w:lang w:val="fr_FR" w:bidi="fr_FR"/>
        </w:rPr>
      </w:r>
      <w:r>
        <w:rPr>
          <w:lang w:val="fr_FR" w:bidi="fr_FR"/>
        </w:rPr>
      </w:r>
    </w:p>
    <w:p>
      <w:pPr/>
      <w:r>
        <w:rPr>
          <w:lang w:val="fr_FR" w:bidi="fr_FR"/>
        </w:rPr>
      </w:r>
    </w:p>
    <w:p>
      <w:pPr>
        <w:pStyle w:val="Heading2"/>
      </w:pPr>
      <w:r>
        <w:rPr>
          <w:lang w:val="fr_FR" w:bidi="fr_FR"/>
        </w:rPr>
        <w:t>Juges 18.20</w:t>
      </w:r>
      <w:r>
        <w:rPr>
          <w:lang w:val="fr_FR" w:bidi="fr_FR"/>
        </w:rPr>
      </w:r>
    </w:p>
    <w:p>
      <w:pPr/>
      <w:r>
        <w:rPr>
          <w:lang w:val="fr_FR" w:bidi="fr_FR"/>
        </w:rPr>
      </w:r>
      <w:r>
        <w:rPr>
          <w:lang w:val="fr_FR" w:bidi="fr_FR"/>
        </w:rPr>
        <w:t>Le jeune prêtre s'est montré réceptif à l'offre ; ignorant son généreux bienfaiteur, il s'est empressé de s'emparer des objets précieux de Michée. La bénédiction de la mère de Michée (</w:t>
      </w:r>
      <w:r>
        <w:rPr>
          <w:lang w:val="fr_FR" w:bidi="fr_FR"/>
        </w:rPr>
        <w:t>17.3</w:t>
      </w:r>
      <w:r>
        <w:rPr>
          <w:lang w:val="fr_FR" w:bidi="fr_FR"/>
        </w:rPr>
        <w:t>) était en train de tomber en désuétude.</w:t>
      </w:r>
      <w:r>
        <w:rPr>
          <w:lang w:val="fr_FR" w:bidi="fr_FR"/>
        </w:rPr>
      </w:r>
      <w:r>
        <w:rPr>
          <w:lang w:val="fr_FR" w:bidi="fr_FR"/>
        </w:rPr>
      </w:r>
    </w:p>
    <w:p>
      <w:pPr/>
      <w:r>
        <w:rPr>
          <w:lang w:val="fr_FR" w:bidi="fr_FR"/>
        </w:rPr>
      </w:r>
    </w:p>
    <w:p>
      <w:pPr>
        <w:pStyle w:val="Heading2"/>
      </w:pPr>
      <w:r>
        <w:rPr>
          <w:lang w:val="fr_FR" w:bidi="fr_FR"/>
        </w:rPr>
        <w:t>Juges 18.22</w:t>
      </w:r>
      <w:r>
        <w:rPr>
          <w:lang w:val="fr_FR" w:bidi="fr_FR"/>
        </w:rPr>
      </w:r>
    </w:p>
    <w:p>
      <w:pPr/>
      <w:r>
        <w:rPr>
          <w:lang w:val="fr_FR" w:bidi="fr_FR"/>
        </w:rPr>
      </w:r>
      <w:r>
        <w:rPr>
          <w:lang w:val="fr_FR" w:bidi="fr_FR"/>
        </w:rPr>
        <w:t>Certains des voisins de Mica s'étaient apparemment convertis au culte de son sanctuaire.</w:t>
      </w:r>
      <w:r>
        <w:rPr>
          <w:lang w:val="fr_FR" w:bidi="fr_FR"/>
        </w:rPr>
      </w:r>
      <w:r>
        <w:rPr>
          <w:lang w:val="fr_FR" w:bidi="fr_FR"/>
        </w:rPr>
      </w:r>
    </w:p>
    <w:p>
      <w:pPr/>
      <w:r>
        <w:rPr>
          <w:lang w:val="fr_FR" w:bidi="fr_FR"/>
        </w:rPr>
      </w:r>
    </w:p>
    <w:p>
      <w:pPr>
        <w:pStyle w:val="Heading2"/>
      </w:pPr>
      <w:r>
        <w:rPr>
          <w:lang w:val="fr_FR" w:bidi="fr_FR"/>
        </w:rPr>
        <w:t>Juges 18.23</w:t>
      </w:r>
      <w:r>
        <w:rPr>
          <w:lang w:val="fr_FR" w:bidi="fr_FR"/>
        </w:rPr>
      </w:r>
    </w:p>
    <w:p>
      <w:pPr/>
      <w:r>
        <w:rPr>
          <w:lang w:val="fr_FR" w:bidi="fr_FR"/>
        </w:rPr>
      </w:r>
      <w:r>
        <w:rPr>
          <w:lang w:val="fr_FR" w:bidi="fr_FR"/>
        </w:rPr>
        <w:t>La question n'avait pour but que de pousser Micah à renoncer au combat.</w:t>
      </w:r>
      <w:r>
        <w:rPr>
          <w:lang w:val="fr_FR" w:bidi="fr_FR"/>
        </w:rPr>
      </w:r>
      <w:r>
        <w:rPr>
          <w:lang w:val="fr_FR" w:bidi="fr_FR"/>
        </w:rPr>
      </w:r>
    </w:p>
    <w:p>
      <w:pPr/>
      <w:r>
        <w:rPr>
          <w:lang w:val="fr_FR" w:bidi="fr_FR"/>
        </w:rPr>
      </w:r>
    </w:p>
    <w:p>
      <w:pPr>
        <w:pStyle w:val="Heading2"/>
      </w:pPr>
      <w:r>
        <w:rPr>
          <w:lang w:val="fr_FR" w:bidi="fr_FR"/>
        </w:rPr>
        <w:t>Juges 18.24</w:t>
      </w:r>
      <w:r>
        <w:rPr>
          <w:lang w:val="fr_FR" w:bidi="fr_FR"/>
        </w:rPr>
      </w:r>
    </w:p>
    <w:p>
      <w:pPr/>
      <w:r>
        <w:rPr>
          <w:lang w:val="fr_FR" w:bidi="fr_FR"/>
        </w:rPr>
      </w:r>
      <w:r>
        <w:rPr>
          <w:lang w:val="fr_FR" w:bidi="fr_FR"/>
        </w:rPr>
        <w:t xml:space="preserve">Le dernier discours de Micah est pathétique et pitoyable. Il a commencé par voler sa propre mère et a fini par tout perdre au profit de pires voleurs que lui. Le récit est empreint d'ironie, y compris la perte des dieux que Micah a fabriqués. Son destin est celui de tous ceux qui abandonnent l'alliance du Seigneur : </w:t>
      </w:r>
      <w:r>
        <w:rPr>
          <w:lang w:val="fr_FR" w:bidi="fr_FR"/>
        </w:rPr>
        <w:t>que me reste-t-il ?</w:t>
      </w:r>
      <w:r>
        <w:rPr>
          <w:lang w:val="fr_FR" w:bidi="fr_FR"/>
        </w:rPr>
      </w:r>
      <w:r>
        <w:rPr>
          <w:lang w:val="fr_FR" w:bidi="fr_FR"/>
        </w:rPr>
      </w:r>
    </w:p>
    <w:p>
      <w:pPr/>
      <w:r>
        <w:rPr>
          <w:lang w:val="fr_FR" w:bidi="fr_FR"/>
        </w:rPr>
      </w:r>
    </w:p>
    <w:p>
      <w:pPr>
        <w:pStyle w:val="Heading2"/>
      </w:pPr>
      <w:r>
        <w:rPr>
          <w:lang w:val="fr_FR" w:bidi="fr_FR"/>
        </w:rPr>
        <w:t>Juges 18.25</w:t>
      </w:r>
      <w:r>
        <w:rPr>
          <w:lang w:val="fr_FR" w:bidi="fr_FR"/>
        </w:rPr>
      </w:r>
    </w:p>
    <w:p>
      <w:pPr/>
      <w:r>
        <w:rPr>
          <w:lang w:val="fr_FR" w:bidi="fr_FR"/>
        </w:rPr>
      </w:r>
      <w:r>
        <w:rPr>
          <w:lang w:val="fr_FR" w:bidi="fr_FR"/>
        </w:rPr>
        <w:t>irrités</w:t>
      </w:r>
      <w:r>
        <w:rPr>
          <w:lang w:val="fr_FR" w:bidi="fr_FR"/>
        </w:rPr>
        <w:t xml:space="preserve"> (littéralement </w:t>
      </w:r>
      <w:r>
        <w:rPr>
          <w:lang w:val="fr_FR" w:bidi="fr_FR"/>
        </w:rPr>
        <w:t xml:space="preserve">l’amertume dans l’âme </w:t>
      </w:r>
      <w:r>
        <w:rPr>
          <w:lang w:val="fr_FR" w:bidi="fr_FR"/>
        </w:rPr>
        <w:t xml:space="preserve">; « en profonde angoisse », </w:t>
      </w:r>
      <w:r>
        <w:rPr>
          <w:lang w:val="fr_FR" w:bidi="fr_FR"/>
        </w:rPr>
        <w:t xml:space="preserve">1S 1.10 </w:t>
      </w:r>
      <w:r>
        <w:rPr>
          <w:lang w:val="fr_FR" w:bidi="fr_FR"/>
        </w:rPr>
        <w:t xml:space="preserve">; « mécontents », </w:t>
      </w:r>
      <w:r>
        <w:rPr>
          <w:lang w:val="fr_FR" w:bidi="fr_FR"/>
        </w:rPr>
        <w:t xml:space="preserve">1S 22.2 </w:t>
      </w:r>
      <w:r>
        <w:rPr>
          <w:lang w:val="fr_FR" w:bidi="fr_FR"/>
        </w:rPr>
        <w:t xml:space="preserve">; « </w:t>
      </w:r>
      <w:r>
        <w:rPr>
          <w:lang w:val="fr_FR" w:bidi="fr_FR"/>
        </w:rPr>
        <w:t>furieux</w:t>
      </w:r>
      <w:r>
        <w:rPr>
          <w:lang w:val="fr_FR" w:bidi="fr_FR"/>
        </w:rPr>
        <w:t xml:space="preserve"> », </w:t>
      </w:r>
      <w:r>
        <w:rPr>
          <w:lang w:val="fr_FR" w:bidi="fr_FR"/>
        </w:rPr>
        <w:t>2S 17.8</w:t>
      </w:r>
      <w:r>
        <w:rPr>
          <w:lang w:val="fr_FR" w:bidi="fr_FR"/>
        </w:rPr>
        <w:t>) : ce terme décrit les personnes qui, en raison de leur déception amère face à la vie, agissent de manière imprévisible.</w:t>
      </w:r>
      <w:r>
        <w:rPr>
          <w:lang w:val="fr_FR" w:bidi="fr_FR"/>
        </w:rPr>
      </w:r>
      <w:r>
        <w:rPr>
          <w:lang w:val="fr_FR" w:bidi="fr_FR"/>
        </w:rPr>
      </w:r>
    </w:p>
    <w:p>
      <w:pPr/>
      <w:r>
        <w:rPr>
          <w:lang w:val="fr_FR" w:bidi="fr_FR"/>
        </w:rPr>
      </w:r>
    </w:p>
    <w:p>
      <w:pPr>
        <w:pStyle w:val="Heading2"/>
      </w:pPr>
      <w:r>
        <w:rPr>
          <w:lang w:val="fr_FR" w:bidi="fr_FR"/>
        </w:rPr>
        <w:t>Juges 18.28</w:t>
      </w:r>
      <w:r>
        <w:rPr>
          <w:lang w:val="fr_FR" w:bidi="fr_FR"/>
        </w:rPr>
      </w:r>
    </w:p>
    <w:p>
      <w:pPr/>
      <w:r>
        <w:rPr>
          <w:lang w:val="fr_FR" w:bidi="fr_FR"/>
        </w:rPr>
      </w:r>
      <w:r>
        <w:rPr>
          <w:lang w:val="fr_FR" w:bidi="fr_FR"/>
        </w:rPr>
        <w:t>Beth-Rehob était peut-être un royaume araméen au nord (</w:t>
      </w:r>
      <w:r>
        <w:rPr>
          <w:lang w:val="fr_FR" w:bidi="fr_FR"/>
        </w:rPr>
        <w:t>2S 10.6</w:t>
      </w:r>
      <w:r>
        <w:rPr>
          <w:lang w:val="fr_FR" w:bidi="fr_FR"/>
        </w:rPr>
        <w:t>). Les guerriers danites qui se sont emparés de cette ville sans défense n'ont rien accompli d'héroïque et n'ont pas participé à la guerre sainte. Dan a accompli la bénédiction mixte de Jacob en se détournant de la vocation élevée de gouverner son peuple (</w:t>
      </w:r>
      <w:r>
        <w:rPr>
          <w:lang w:val="fr_FR" w:bidi="fr_FR"/>
        </w:rPr>
        <w:t>Gn 49.16</w:t>
      </w:r>
      <w:r>
        <w:rPr>
          <w:lang w:val="fr_FR" w:bidi="fr_FR"/>
        </w:rPr>
        <w:t xml:space="preserve">) pour devenir « </w:t>
      </w:r>
      <w:r>
        <w:rPr>
          <w:lang w:val="fr_FR" w:bidi="fr_FR"/>
        </w:rPr>
        <w:t>un serpent sur le chemin, une vipère sur le sentier, mordant les talons du cheval, pour que le cavalier tombe à la renverse</w:t>
      </w:r>
      <w:r>
        <w:rPr>
          <w:lang w:val="fr_FR" w:bidi="fr_FR"/>
        </w:rPr>
        <w:t xml:space="preserve"> » (</w:t>
      </w:r>
      <w:r>
        <w:rPr>
          <w:lang w:val="fr_FR" w:bidi="fr_FR"/>
        </w:rPr>
        <w:t>Gn 49.17</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18.29–31</w:t>
      </w:r>
      <w:r>
        <w:rPr>
          <w:lang w:val="fr_FR" w:bidi="fr_FR"/>
        </w:rPr>
      </w:r>
    </w:p>
    <w:p>
      <w:pPr/>
      <w:r>
        <w:rPr>
          <w:lang w:val="fr_FR" w:bidi="fr_FR"/>
        </w:rPr>
      </w:r>
      <w:r>
        <w:rPr>
          <w:lang w:val="fr_FR" w:bidi="fr_FR"/>
        </w:rPr>
        <w:t xml:space="preserve">La ville de Dan est devenue le point de repère le plus au nord du territoire d'Israël (par exemple, </w:t>
      </w:r>
      <w:r>
        <w:rPr>
          <w:lang w:val="fr_FR" w:bidi="fr_FR"/>
        </w:rPr>
        <w:t xml:space="preserve">20.1 </w:t>
      </w:r>
      <w:r>
        <w:rPr>
          <w:lang w:val="fr_FR" w:bidi="fr_FR"/>
        </w:rPr>
        <w:t xml:space="preserve">; </w:t>
      </w:r>
      <w:r>
        <w:rPr>
          <w:lang w:val="fr_FR" w:bidi="fr_FR"/>
        </w:rPr>
        <w:t xml:space="preserve">2S 3.10 </w:t>
      </w:r>
      <w:r>
        <w:rPr>
          <w:lang w:val="fr_FR" w:bidi="fr_FR"/>
        </w:rPr>
        <w:t xml:space="preserve">; </w:t>
      </w:r>
      <w:r>
        <w:rPr>
          <w:lang w:val="fr_FR" w:bidi="fr_FR"/>
        </w:rPr>
        <w:t xml:space="preserve">1R 4.25 </w:t>
      </w:r>
      <w:r>
        <w:rPr>
          <w:lang w:val="fr_FR" w:bidi="fr_FR"/>
        </w:rPr>
        <w:t xml:space="preserve">; </w:t>
      </w:r>
      <w:r>
        <w:rPr>
          <w:lang w:val="fr_FR" w:bidi="fr_FR"/>
        </w:rPr>
        <w:t>2Ch 30.5</w:t>
      </w:r>
      <w:r>
        <w:rPr>
          <w:lang w:val="fr_FR" w:bidi="fr_FR"/>
        </w:rPr>
        <w:t xml:space="preserve">). Son identité en tant que centre d'idolâtrie a perduré tout au long de son histoire (voir </w:t>
      </w:r>
      <w:r>
        <w:rPr>
          <w:lang w:val="fr_FR" w:bidi="fr_FR"/>
        </w:rPr>
        <w:t xml:space="preserve">1R 12.28–30 </w:t>
      </w:r>
      <w:r>
        <w:rPr>
          <w:lang w:val="fr_FR" w:bidi="fr_FR"/>
        </w:rPr>
        <w:t xml:space="preserve">; </w:t>
      </w:r>
      <w:r>
        <w:rPr>
          <w:lang w:val="fr_FR" w:bidi="fr_FR"/>
        </w:rPr>
        <w:t>Am 8.14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18.30</w:t>
      </w:r>
      <w:r>
        <w:rPr>
          <w:lang w:val="fr_FR" w:bidi="fr_FR"/>
        </w:rPr>
      </w:r>
    </w:p>
    <w:p>
      <w:pPr/>
      <w:r>
        <w:rPr>
          <w:lang w:val="fr_FR" w:bidi="fr_FR"/>
        </w:rPr>
      </w:r>
      <w:r>
        <w:rPr>
          <w:lang w:val="fr_FR" w:bidi="fr_FR"/>
        </w:rPr>
        <w:t>Le Lévite errant porte désormais le nom Jonathan ; il était un descendant de Moïse par Gershom (</w:t>
      </w:r>
      <w:r>
        <w:rPr>
          <w:lang w:val="fr_FR" w:bidi="fr_FR"/>
        </w:rPr>
        <w:t>Ex 2.21–22</w:t>
      </w:r>
      <w:r>
        <w:rPr>
          <w:lang w:val="fr_FR" w:bidi="fr_FR"/>
        </w:rPr>
        <w:t>). • De manière générale, on estime que l'Exil a commencé avec la chute du royaume du nord en 722 av. J.‑C. À la lumière de la référence à Silo (</w:t>
      </w:r>
      <w:r>
        <w:rPr>
          <w:lang w:val="fr_FR" w:bidi="fr_FR"/>
        </w:rPr>
        <w:t>Jg 18.31</w:t>
      </w:r>
      <w:r>
        <w:rPr>
          <w:lang w:val="fr_FR" w:bidi="fr_FR"/>
        </w:rPr>
        <w:t>), l'exil de l'Arche de Silo (</w:t>
      </w:r>
      <w:r>
        <w:rPr>
          <w:lang w:val="fr_FR" w:bidi="fr_FR"/>
        </w:rPr>
        <w:t>1S 4–6</w:t>
      </w:r>
      <w:r>
        <w:rPr>
          <w:lang w:val="fr_FR" w:bidi="fr_FR"/>
        </w:rPr>
        <w:t>) pourrait être envisagé.</w:t>
      </w:r>
      <w:r>
        <w:rPr>
          <w:lang w:val="fr_FR" w:bidi="fr_FR"/>
        </w:rPr>
      </w:r>
      <w:r>
        <w:rPr>
          <w:lang w:val="fr_FR" w:bidi="fr_FR"/>
        </w:rPr>
      </w:r>
    </w:p>
    <w:p>
      <w:pPr/>
      <w:r>
        <w:rPr>
          <w:lang w:val="fr_FR" w:bidi="fr_FR"/>
        </w:rPr>
      </w:r>
    </w:p>
    <w:p>
      <w:pPr>
        <w:pStyle w:val="Heading2"/>
      </w:pPr>
      <w:r>
        <w:rPr>
          <w:lang w:val="fr_FR" w:bidi="fr_FR"/>
        </w:rPr>
        <w:t>Juges 18.31</w:t>
      </w:r>
      <w:r>
        <w:rPr>
          <w:lang w:val="fr_FR" w:bidi="fr_FR"/>
        </w:rPr>
      </w:r>
    </w:p>
    <w:p>
      <w:pPr/>
      <w:r>
        <w:rPr>
          <w:lang w:val="fr_FR" w:bidi="fr_FR"/>
        </w:rPr>
      </w:r>
      <w:r>
        <w:rPr>
          <w:lang w:val="fr_FR" w:bidi="fr_FR"/>
        </w:rPr>
        <w:t>Le manque de fidélité religieuse de la tribu de Dan s'est poursuivi au moins jusqu'à la période des juges ; nous ne savons pas si Samuel, Saül ou David y a remédié. • Josué a choisi Silo, une ville dans la montagne d'Éphraïm, comme poste de commandement et sanctuaire central (</w:t>
      </w:r>
      <w:r>
        <w:rPr>
          <w:lang w:val="fr_FR" w:bidi="fr_FR"/>
        </w:rPr>
        <w:t>Jos 18.1</w:t>
      </w:r>
      <w:r>
        <w:rPr>
          <w:lang w:val="fr_FR" w:bidi="fr_FR"/>
        </w:rPr>
        <w:t>) pendant la conquête et le partage du pays (</w:t>
      </w:r>
      <w:r>
        <w:rPr>
          <w:lang w:val="fr_FR" w:bidi="fr_FR"/>
        </w:rPr>
        <w:t>Jos 18–22</w:t>
      </w:r>
      <w:r>
        <w:rPr>
          <w:lang w:val="fr_FR" w:bidi="fr_FR"/>
        </w:rPr>
        <w:t>). Le prophète Éli et ses fils exerçaient leur ministère devant le Seigneur à Silo (</w:t>
      </w:r>
      <w:r>
        <w:rPr>
          <w:lang w:val="fr_FR" w:bidi="fr_FR"/>
        </w:rPr>
        <w:t>1S 1.3</w:t>
      </w:r>
      <w:r>
        <w:rPr>
          <w:lang w:val="fr_FR" w:bidi="fr_FR"/>
        </w:rPr>
        <w:t xml:space="preserve">). La ville et le sanctuaire ont probablement été détruits par les Philistins vers 1050 av. J.‑C. (voir </w:t>
      </w:r>
      <w:r>
        <w:rPr>
          <w:lang w:val="fr_FR" w:bidi="fr_FR"/>
        </w:rPr>
        <w:t>1S 4.1–11</w:t>
      </w:r>
      <w:r>
        <w:rPr>
          <w:lang w:val="fr_FR" w:bidi="fr_FR"/>
        </w:rPr>
        <w:t xml:space="preserve">). Plus tard, Silo est resté dans les mémoires comme un exemple du jugement de Dieu sur les faux cultes rendus en son nom (voir </w:t>
      </w:r>
      <w:r>
        <w:rPr>
          <w:lang w:val="fr_FR" w:bidi="fr_FR"/>
        </w:rPr>
        <w:t xml:space="preserve">Jr 7.12–14 </w:t>
      </w:r>
      <w:r>
        <w:rPr>
          <w:lang w:val="fr_FR" w:bidi="fr_FR"/>
        </w:rPr>
        <w:t xml:space="preserve">; </w:t>
      </w:r>
      <w:r>
        <w:rPr>
          <w:lang w:val="fr_FR" w:bidi="fr_FR"/>
        </w:rPr>
        <w:t xml:space="preserve">26.6 </w:t>
      </w:r>
      <w:r>
        <w:rPr>
          <w:lang w:val="fr_FR" w:bidi="fr_FR"/>
        </w:rPr>
        <w:t xml:space="preserve">; cf. </w:t>
      </w:r>
      <w:r>
        <w:rPr>
          <w:lang w:val="fr_FR" w:bidi="fr_FR"/>
        </w:rPr>
        <w:t>Ps 78.60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19.1</w:t>
      </w:r>
      <w:r>
        <w:rPr>
          <w:lang w:val="fr_FR" w:bidi="fr_FR"/>
        </w:rPr>
      </w:r>
    </w:p>
    <w:p>
      <w:pPr/>
      <w:r>
        <w:rPr>
          <w:lang w:val="fr_FR" w:bidi="fr_FR"/>
        </w:rPr>
      </w:r>
      <w:r>
        <w:rPr>
          <w:lang w:val="fr_FR" w:bidi="fr_FR"/>
        </w:rPr>
        <w:t xml:space="preserve">Une concubine était une épouse de rang inférieur. Dans une société où la polygamie était courante, une concubine pouvait être achetée, acquise en remboursement d'une dette ou prise à la guerre. Une concubine était parfois ajoutée pour compenser le manque d'une épouse légitime (par exemple, </w:t>
      </w:r>
      <w:r>
        <w:rPr>
          <w:lang w:val="fr_FR" w:bidi="fr_FR"/>
        </w:rPr>
        <w:t xml:space="preserve">Gn 16.1–4 </w:t>
      </w:r>
      <w:r>
        <w:rPr>
          <w:lang w:val="fr_FR" w:bidi="fr_FR"/>
        </w:rPr>
        <w:t xml:space="preserve">; </w:t>
      </w:r>
      <w:r>
        <w:rPr>
          <w:lang w:val="fr_FR" w:bidi="fr_FR"/>
        </w:rPr>
        <w:t xml:space="preserve">30.3–13 </w:t>
      </w:r>
      <w:r>
        <w:rPr>
          <w:lang w:val="fr_FR" w:bidi="fr_FR"/>
        </w:rPr>
        <w:t xml:space="preserve">; </w:t>
      </w:r>
      <w:r>
        <w:rPr>
          <w:lang w:val="fr_FR" w:bidi="fr_FR"/>
        </w:rPr>
        <w:t>35.22</w:t>
      </w:r>
      <w:r>
        <w:rPr>
          <w:lang w:val="fr_FR" w:bidi="fr_FR"/>
        </w:rPr>
        <w:t>), mais dans le cas du Lévite, il semble qu'il n'y avait pas d'autre épouse.</w:t>
      </w:r>
      <w:r>
        <w:rPr>
          <w:lang w:val="fr_FR" w:bidi="fr_FR"/>
        </w:rPr>
      </w:r>
      <w:r>
        <w:rPr>
          <w:lang w:val="fr_FR" w:bidi="fr_FR"/>
        </w:rPr>
      </w:r>
    </w:p>
    <w:p>
      <w:pPr/>
      <w:r>
        <w:rPr>
          <w:lang w:val="fr_FR" w:bidi="fr_FR"/>
        </w:rPr>
      </w:r>
    </w:p>
    <w:p>
      <w:pPr>
        <w:pStyle w:val="Heading2"/>
      </w:pPr>
      <w:r>
        <w:rPr>
          <w:lang w:val="fr_FR" w:bidi="fr_FR"/>
        </w:rPr>
        <w:t>Juges 19.1–21.25</w:t>
      </w:r>
      <w:r>
        <w:rPr>
          <w:lang w:val="fr_FR" w:bidi="fr_FR"/>
        </w:rPr>
      </w:r>
    </w:p>
    <w:p>
      <w:pPr/>
      <w:r>
        <w:rPr>
          <w:lang w:val="fr_FR" w:bidi="fr_FR"/>
        </w:rPr>
      </w:r>
      <w:r>
        <w:rPr>
          <w:lang w:val="fr_FR" w:bidi="fr_FR"/>
        </w:rPr>
        <w:t xml:space="preserve">Ce deuxième épilogue (voir la </w:t>
      </w:r>
      <w:r>
        <w:rPr>
          <w:lang w:val="fr_FR" w:bidi="fr_FR"/>
        </w:rPr>
        <w:t>note d'étude sur 17.1–21.25</w:t>
      </w:r>
      <w:r>
        <w:rPr>
          <w:lang w:val="fr_FR" w:bidi="fr_FR"/>
        </w:rPr>
        <w:t xml:space="preserve">) déplace l'attention des individus vers des tribus entières. En commençant par l'indignation dans la ville benjamite de Guibea (ch </w:t>
      </w:r>
      <w:r>
        <w:rPr>
          <w:lang w:val="fr_FR" w:bidi="fr_FR"/>
        </w:rPr>
        <w:t>19</w:t>
      </w:r>
      <w:r>
        <w:rPr>
          <w:lang w:val="fr_FR" w:bidi="fr_FR"/>
        </w:rPr>
        <w:t xml:space="preserve">), qui a engendré la guerre civile (ch </w:t>
      </w:r>
      <w:r>
        <w:rPr>
          <w:lang w:val="fr_FR" w:bidi="fr_FR"/>
        </w:rPr>
        <w:t>20</w:t>
      </w:r>
      <w:r>
        <w:rPr>
          <w:lang w:val="fr_FR" w:bidi="fr_FR"/>
        </w:rPr>
        <w:t xml:space="preserve">) et la décimation de la tribu de Benjamin, et en passant par la tentative de sauver la tribu de l'oubli (ch </w:t>
      </w:r>
      <w:r>
        <w:rPr>
          <w:lang w:val="fr_FR" w:bidi="fr_FR"/>
        </w:rPr>
        <w:t>21</w:t>
      </w:r>
      <w:r>
        <w:rPr>
          <w:lang w:val="fr_FR" w:bidi="fr_FR"/>
        </w:rPr>
        <w:t xml:space="preserve">), le livre se termine sur le refrain désormais familier : </w:t>
      </w:r>
      <w:r>
        <w:rPr>
          <w:lang w:val="fr_FR" w:bidi="fr_FR"/>
        </w:rPr>
        <w:t xml:space="preserve">en ce temps-là, il n’y avait point de roi en Israël. Chacun faisait ce qui lui semblait bon. </w:t>
      </w:r>
      <w:r>
        <w:rPr>
          <w:lang w:val="fr_FR" w:bidi="fr_FR"/>
        </w:rPr>
        <w:t>C'est probablement la période la plus sombre de l'histoire d'Israël ; c'est « ce qu'ils ont fait à Guibea » qu'Osée comparera, 400 ans plus tard, aux profondeurs dans lesquelles Éphraïm a sombré (</w:t>
      </w:r>
      <w:r>
        <w:rPr>
          <w:lang w:val="fr_FR" w:bidi="fr_FR"/>
        </w:rPr>
        <w:t xml:space="preserve">Os 9.9 </w:t>
      </w:r>
      <w:r>
        <w:rPr>
          <w:lang w:val="fr_FR" w:bidi="fr_FR"/>
        </w:rPr>
        <w:t xml:space="preserve">; </w:t>
      </w:r>
      <w:r>
        <w:rPr>
          <w:lang w:val="fr_FR" w:bidi="fr_FR"/>
        </w:rPr>
        <w:t>10.9</w:t>
      </w:r>
      <w:r>
        <w:rPr>
          <w:lang w:val="fr_FR" w:bidi="fr_FR"/>
        </w:rPr>
        <w:t>). • La voie était libre pour une transition du leadership charismatique à ce qui pourrait être appelé une « royauté charismatique d'alliance », c'est-à-dire la royauté qui combinait la vie sous l'alliance du Seigneur (</w:t>
      </w:r>
      <w:r>
        <w:rPr>
          <w:lang w:val="fr_FR" w:bidi="fr_FR"/>
        </w:rPr>
        <w:t>Dt 17.14–20</w:t>
      </w:r>
      <w:r>
        <w:rPr>
          <w:lang w:val="fr_FR" w:bidi="fr_FR"/>
        </w:rPr>
        <w:t>) avec l'onction de l'Esprit en vue de gouverner, comme pour Saül et David.</w:t>
      </w:r>
      <w:r>
        <w:rPr>
          <w:lang w:val="fr_FR" w:bidi="fr_FR"/>
        </w:rPr>
      </w:r>
      <w:r>
        <w:rPr>
          <w:lang w:val="fr_FR" w:bidi="fr_FR"/>
        </w:rPr>
      </w:r>
    </w:p>
    <w:p>
      <w:pPr/>
      <w:r>
        <w:rPr>
          <w:lang w:val="fr_FR" w:bidi="fr_FR"/>
        </w:rPr>
      </w:r>
    </w:p>
    <w:p>
      <w:pPr>
        <w:pStyle w:val="Heading2"/>
      </w:pPr>
      <w:r>
        <w:rPr>
          <w:lang w:val="fr_FR" w:bidi="fr_FR"/>
        </w:rPr>
        <w:t>Juges 19.4</w:t>
      </w:r>
      <w:r>
        <w:rPr>
          <w:lang w:val="fr_FR" w:bidi="fr_FR"/>
        </w:rPr>
      </w:r>
    </w:p>
    <w:p>
      <w:pPr/>
      <w:r>
        <w:rPr>
          <w:lang w:val="fr_FR" w:bidi="fr_FR"/>
        </w:rPr>
      </w:r>
      <w:r>
        <w:rPr>
          <w:lang w:val="fr_FR" w:bidi="fr_FR"/>
        </w:rPr>
        <w:t>Le père de la jeune femme a fait preuve d'une hospitalité typique du Proche-Orient, contrairement à ce qui se passera plus tard à Guibea (</w:t>
      </w:r>
      <w:r>
        <w:rPr>
          <w:lang w:val="fr_FR" w:bidi="fr_FR"/>
        </w:rPr>
        <w:t>19.14–28</w:t>
      </w:r>
      <w:r>
        <w:rPr>
          <w:lang w:val="fr_FR" w:bidi="fr_FR"/>
        </w:rPr>
        <w:t>). La scène de Bethléem est synonyme de réconciliation et de promesse d'un nouveau départ.</w:t>
      </w:r>
      <w:r>
        <w:rPr>
          <w:lang w:val="fr_FR" w:bidi="fr_FR"/>
        </w:rPr>
      </w:r>
      <w:r>
        <w:rPr>
          <w:lang w:val="fr_FR" w:bidi="fr_FR"/>
        </w:rPr>
      </w:r>
    </w:p>
    <w:p>
      <w:pPr/>
      <w:r>
        <w:rPr>
          <w:lang w:val="fr_FR" w:bidi="fr_FR"/>
        </w:rPr>
      </w:r>
    </w:p>
    <w:p>
      <w:pPr>
        <w:pStyle w:val="Heading2"/>
      </w:pPr>
      <w:r>
        <w:rPr>
          <w:lang w:val="fr_FR" w:bidi="fr_FR"/>
        </w:rPr>
        <w:t>Juges 19.5–7</w:t>
      </w:r>
      <w:r>
        <w:rPr>
          <w:lang w:val="fr_FR" w:bidi="fr_FR"/>
        </w:rPr>
      </w:r>
    </w:p>
    <w:p>
      <w:pPr/>
      <w:r>
        <w:rPr>
          <w:lang w:val="fr_FR" w:bidi="fr_FR"/>
        </w:rPr>
      </w:r>
      <w:r>
        <w:rPr>
          <w:lang w:val="fr_FR" w:bidi="fr_FR"/>
        </w:rPr>
        <w:t>Bien que certains aient supposé que le délai de départ était analogue au festin nuptial de sept jours de Samson (</w:t>
      </w:r>
      <w:r>
        <w:rPr>
          <w:lang w:val="fr_FR" w:bidi="fr_FR"/>
        </w:rPr>
        <w:t>14.10–20</w:t>
      </w:r>
      <w:r>
        <w:rPr>
          <w:lang w:val="fr_FR" w:bidi="fr_FR"/>
        </w:rPr>
        <w:t>), la scène ne reflète peut-être rien d'autre que la réticence du père à faire ses adieux à sa fille.</w:t>
      </w:r>
      <w:r>
        <w:rPr>
          <w:lang w:val="fr_FR" w:bidi="fr_FR"/>
        </w:rPr>
      </w:r>
      <w:r>
        <w:rPr>
          <w:lang w:val="fr_FR" w:bidi="fr_FR"/>
        </w:rPr>
      </w:r>
    </w:p>
    <w:p>
      <w:pPr/>
      <w:r>
        <w:rPr>
          <w:lang w:val="fr_FR" w:bidi="fr_FR"/>
        </w:rPr>
      </w:r>
    </w:p>
    <w:p>
      <w:pPr>
        <w:pStyle w:val="Heading2"/>
      </w:pPr>
      <w:r>
        <w:rPr>
          <w:lang w:val="fr_FR" w:bidi="fr_FR"/>
        </w:rPr>
        <w:t>Juges 19.10</w:t>
      </w:r>
      <w:r>
        <w:rPr>
          <w:lang w:val="fr_FR" w:bidi="fr_FR"/>
        </w:rPr>
      </w:r>
    </w:p>
    <w:p>
      <w:pPr/>
      <w:r>
        <w:rPr>
          <w:lang w:val="fr_FR" w:bidi="fr_FR"/>
        </w:rPr>
      </w:r>
      <w:r>
        <w:rPr>
          <w:lang w:val="fr_FR" w:bidi="fr_FR"/>
        </w:rPr>
        <w:t xml:space="preserve">Jébus : voir la </w:t>
      </w:r>
      <w:r>
        <w:rPr>
          <w:lang w:val="fr_FR" w:bidi="fr_FR"/>
        </w:rPr>
        <w:t>note d'étude sur 1.21</w:t>
      </w:r>
      <w:r>
        <w:rPr>
          <w:lang w:val="fr_FR" w:bidi="fr_FR"/>
        </w:rPr>
        <w:t>. L'ancien nom de la ville et son statut d'étranger en Israël ont persisté jusqu'à sa prise par David (</w:t>
      </w:r>
      <w:r>
        <w:rPr>
          <w:lang w:val="fr_FR" w:bidi="fr_FR"/>
        </w:rPr>
        <w:t>2S 5.6–10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19.13</w:t>
      </w:r>
      <w:r>
        <w:rPr>
          <w:lang w:val="fr_FR" w:bidi="fr_FR"/>
        </w:rPr>
      </w:r>
    </w:p>
    <w:p>
      <w:pPr/>
      <w:r>
        <w:rPr>
          <w:lang w:val="fr_FR" w:bidi="fr_FR"/>
        </w:rPr>
      </w:r>
      <w:r>
        <w:rPr>
          <w:lang w:val="fr_FR" w:bidi="fr_FR"/>
        </w:rPr>
        <w:t xml:space="preserve">Les deux villes benjamites de Guibéa et Rama sont au cœur de l'histoire d'Israël, car elles sont liées à des juges (Débora, </w:t>
      </w:r>
      <w:r>
        <w:rPr>
          <w:lang w:val="fr_FR" w:bidi="fr_FR"/>
        </w:rPr>
        <w:t>4.5</w:t>
      </w:r>
      <w:r>
        <w:rPr>
          <w:lang w:val="fr_FR" w:bidi="fr_FR"/>
        </w:rPr>
        <w:t xml:space="preserve">), aux prêtres (Éléazar, </w:t>
      </w:r>
      <w:r>
        <w:rPr>
          <w:lang w:val="fr_FR" w:bidi="fr_FR"/>
        </w:rPr>
        <w:t>Jos 24.33</w:t>
      </w:r>
      <w:r>
        <w:rPr>
          <w:lang w:val="fr_FR" w:bidi="fr_FR"/>
        </w:rPr>
        <w:t xml:space="preserve">), aux prophètes (Samuel, </w:t>
      </w:r>
      <w:r>
        <w:rPr>
          <w:lang w:val="fr_FR" w:bidi="fr_FR"/>
        </w:rPr>
        <w:t>1S 8.4</w:t>
      </w:r>
      <w:r>
        <w:rPr>
          <w:lang w:val="fr_FR" w:bidi="fr_FR"/>
        </w:rPr>
        <w:t xml:space="preserve">), et aux rois (Saül, </w:t>
      </w:r>
      <w:r>
        <w:rPr>
          <w:lang w:val="fr_FR" w:bidi="fr_FR"/>
        </w:rPr>
        <w:t>1S 10.26</w:t>
      </w:r>
      <w:r>
        <w:rPr>
          <w:lang w:val="fr_FR" w:bidi="fr_FR"/>
        </w:rPr>
        <w:t>). Le récit de la noble histoire de Guibéa souligne la tragédie des événements qui ont suivi.</w:t>
      </w:r>
      <w:r>
        <w:rPr>
          <w:lang w:val="fr_FR" w:bidi="fr_FR"/>
        </w:rPr>
      </w:r>
      <w:r>
        <w:rPr>
          <w:lang w:val="fr_FR" w:bidi="fr_FR"/>
        </w:rPr>
      </w:r>
    </w:p>
    <w:p>
      <w:pPr/>
      <w:r>
        <w:rPr>
          <w:lang w:val="fr_FR" w:bidi="fr_FR"/>
        </w:rPr>
      </w:r>
    </w:p>
    <w:p>
      <w:pPr>
        <w:pStyle w:val="Heading2"/>
      </w:pPr>
      <w:r>
        <w:rPr>
          <w:lang w:val="fr_FR" w:bidi="fr_FR"/>
        </w:rPr>
        <w:t>Juges 19.15</w:t>
      </w:r>
      <w:r>
        <w:rPr>
          <w:lang w:val="fr_FR" w:bidi="fr_FR"/>
        </w:rPr>
      </w:r>
    </w:p>
    <w:p>
      <w:pPr/>
      <w:r>
        <w:rPr>
          <w:lang w:val="fr_FR" w:bidi="fr_FR"/>
        </w:rPr>
      </w:r>
      <w:r>
        <w:rPr>
          <w:lang w:val="fr_FR" w:bidi="fr_FR"/>
        </w:rPr>
        <w:t xml:space="preserve">Le règlement usuel de l'hospitalité en Israël et dans le reste du Proche-Orient obligeait un citoyen de la ville à les accueillir (cf. </w:t>
      </w:r>
      <w:r>
        <w:rPr>
          <w:lang w:val="fr_FR" w:bidi="fr_FR"/>
        </w:rPr>
        <w:t xml:space="preserve">Es 58.7 </w:t>
      </w:r>
      <w:r>
        <w:rPr>
          <w:lang w:val="fr_FR" w:bidi="fr_FR"/>
        </w:rPr>
        <w:t xml:space="preserve">; </w:t>
      </w:r>
      <w:r>
        <w:rPr>
          <w:lang w:val="fr_FR" w:bidi="fr_FR"/>
        </w:rPr>
        <w:t xml:space="preserve">Lc 14.13–14 </w:t>
      </w:r>
      <w:r>
        <w:rPr>
          <w:lang w:val="fr_FR" w:bidi="fr_FR"/>
        </w:rPr>
        <w:t xml:space="preserve">; </w:t>
      </w:r>
      <w:r>
        <w:rPr>
          <w:lang w:val="fr_FR" w:bidi="fr_FR"/>
        </w:rPr>
        <w:t xml:space="preserve">Rm 12.13 </w:t>
      </w:r>
      <w:r>
        <w:rPr>
          <w:lang w:val="fr_FR" w:bidi="fr_FR"/>
        </w:rPr>
        <w:t xml:space="preserve">; </w:t>
      </w:r>
      <w:r>
        <w:rPr>
          <w:lang w:val="fr_FR" w:bidi="fr_FR"/>
        </w:rPr>
        <w:t xml:space="preserve">1Tm 3.2 </w:t>
      </w:r>
      <w:r>
        <w:rPr>
          <w:lang w:val="fr_FR" w:bidi="fr_FR"/>
        </w:rPr>
        <w:t xml:space="preserve">; </w:t>
      </w:r>
      <w:r>
        <w:rPr>
          <w:lang w:val="fr_FR" w:bidi="fr_FR"/>
        </w:rPr>
        <w:t xml:space="preserve">5.10 </w:t>
      </w:r>
      <w:r>
        <w:rPr>
          <w:lang w:val="fr_FR" w:bidi="fr_FR"/>
        </w:rPr>
        <w:t xml:space="preserve">; </w:t>
      </w:r>
      <w:r>
        <w:rPr>
          <w:lang w:val="fr_FR" w:bidi="fr_FR"/>
        </w:rPr>
        <w:t xml:space="preserve">Hé 13.2 </w:t>
      </w:r>
      <w:r>
        <w:rPr>
          <w:lang w:val="fr_FR" w:bidi="fr_FR"/>
        </w:rPr>
        <w:t xml:space="preserve">; </w:t>
      </w:r>
      <w:r>
        <w:rPr>
          <w:lang w:val="fr_FR" w:bidi="fr_FR"/>
        </w:rPr>
        <w:t>1P 4.9</w:t>
      </w:r>
      <w:r>
        <w:rPr>
          <w:lang w:val="fr_FR" w:bidi="fr_FR"/>
        </w:rPr>
        <w:t>). Le Lévite disposait de fonds et de provisions (</w:t>
      </w:r>
      <w:r>
        <w:rPr>
          <w:lang w:val="fr_FR" w:bidi="fr_FR"/>
        </w:rPr>
        <w:t>Jg 19.19</w:t>
      </w:r>
      <w:r>
        <w:rPr>
          <w:lang w:val="fr_FR" w:bidi="fr_FR"/>
        </w:rPr>
        <w:t>), il avait donc encore moins d'excuse. Cette régression de la civilité commune est une autre preuve du dysfonctionnement social à l'époque des Juges.</w:t>
      </w:r>
      <w:r>
        <w:rPr>
          <w:lang w:val="fr_FR" w:bidi="fr_FR"/>
        </w:rPr>
      </w:r>
      <w:r>
        <w:rPr>
          <w:lang w:val="fr_FR" w:bidi="fr_FR"/>
        </w:rPr>
      </w:r>
    </w:p>
    <w:p>
      <w:pPr/>
      <w:r>
        <w:rPr>
          <w:lang w:val="fr_FR" w:bidi="fr_FR"/>
        </w:rPr>
      </w:r>
    </w:p>
    <w:p>
      <w:pPr>
        <w:pStyle w:val="Heading2"/>
      </w:pPr>
      <w:r>
        <w:rPr>
          <w:lang w:val="fr_FR" w:bidi="fr_FR"/>
        </w:rPr>
        <w:t>Juges 19.16</w:t>
      </w:r>
      <w:r>
        <w:rPr>
          <w:lang w:val="fr_FR" w:bidi="fr_FR"/>
        </w:rPr>
      </w:r>
    </w:p>
    <w:p>
      <w:pPr/>
      <w:r>
        <w:rPr>
          <w:lang w:val="fr_FR" w:bidi="fr_FR"/>
        </w:rPr>
      </w:r>
      <w:r>
        <w:rPr>
          <w:lang w:val="fr_FR" w:bidi="fr_FR"/>
        </w:rPr>
        <w:t>Le vieillard venait de la montagne d'Éphraïm et non du territoire de Benjamin. Les habitants de Guibea n'étaient pas disposés à lui venir en aide.</w:t>
      </w:r>
      <w:r>
        <w:rPr>
          <w:lang w:val="fr_FR" w:bidi="fr_FR"/>
        </w:rPr>
      </w:r>
      <w:r>
        <w:rPr>
          <w:lang w:val="fr_FR" w:bidi="fr_FR"/>
        </w:rPr>
      </w:r>
    </w:p>
    <w:p>
      <w:pPr/>
      <w:r>
        <w:rPr>
          <w:lang w:val="fr_FR" w:bidi="fr_FR"/>
        </w:rPr>
      </w:r>
    </w:p>
    <w:p>
      <w:pPr>
        <w:pStyle w:val="Heading2"/>
      </w:pPr>
      <w:r>
        <w:rPr>
          <w:lang w:val="fr_FR" w:bidi="fr_FR"/>
        </w:rPr>
        <w:t>Juges 19.18</w:t>
      </w:r>
      <w:r>
        <w:rPr>
          <w:lang w:val="fr_FR" w:bidi="fr_FR"/>
        </w:rPr>
      </w:r>
    </w:p>
    <w:p>
      <w:pPr/>
      <w:r>
        <w:rPr>
          <w:lang w:val="fr_FR" w:bidi="fr_FR"/>
        </w:rPr>
      </w:r>
      <w:r>
        <w:rPr>
          <w:lang w:val="fr_FR" w:bidi="fr_FR"/>
        </w:rPr>
        <w:t>Je me rends à la maison de l'Éternel</w:t>
      </w:r>
      <w:r>
        <w:rPr>
          <w:lang w:val="fr_FR" w:bidi="fr_FR"/>
        </w:rPr>
        <w:t xml:space="preserve"> : le lévite n'a rien dit au sujet de son statut, ni des raisons de son voyage.</w:t>
      </w:r>
      <w:r>
        <w:rPr>
          <w:lang w:val="fr_FR" w:bidi="fr_FR"/>
        </w:rPr>
      </w:r>
      <w:r>
        <w:rPr>
          <w:lang w:val="fr_FR" w:bidi="fr_FR"/>
        </w:rPr>
      </w:r>
    </w:p>
    <w:p>
      <w:pPr/>
      <w:r>
        <w:rPr>
          <w:lang w:val="fr_FR" w:bidi="fr_FR"/>
        </w:rPr>
      </w:r>
    </w:p>
    <w:p>
      <w:pPr>
        <w:pStyle w:val="Heading2"/>
      </w:pPr>
      <w:r>
        <w:rPr>
          <w:lang w:val="fr_FR" w:bidi="fr_FR"/>
        </w:rPr>
        <w:t>Juges 19.20</w:t>
      </w:r>
      <w:r>
        <w:rPr>
          <w:lang w:val="fr_FR" w:bidi="fr_FR"/>
        </w:rPr>
      </w:r>
    </w:p>
    <w:p>
      <w:pPr/>
      <w:r>
        <w:rPr>
          <w:lang w:val="fr_FR" w:bidi="fr_FR"/>
        </w:rPr>
      </w:r>
      <w:r>
        <w:rPr>
          <w:lang w:val="fr_FR" w:bidi="fr_FR"/>
        </w:rPr>
        <w:t xml:space="preserve">Le caractère urgent de la réponse du vieillard présageait les problèmes à venir (cf. </w:t>
      </w:r>
      <w:r>
        <w:rPr>
          <w:lang w:val="fr_FR" w:bidi="fr_FR"/>
        </w:rPr>
        <w:t>Gn 19.2–3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19.22</w:t>
      </w:r>
      <w:r>
        <w:rPr>
          <w:lang w:val="fr_FR" w:bidi="fr_FR"/>
        </w:rPr>
      </w:r>
    </w:p>
    <w:p>
      <w:pPr/>
      <w:r>
        <w:rPr>
          <w:lang w:val="fr_FR" w:bidi="fr_FR"/>
        </w:rPr>
      </w:r>
      <w:r>
        <w:rPr>
          <w:lang w:val="fr_FR" w:bidi="fr_FR"/>
        </w:rPr>
        <w:t xml:space="preserve">gens pervers </w:t>
      </w:r>
      <w:r>
        <w:rPr>
          <w:lang w:val="fr_FR" w:bidi="fr_FR"/>
        </w:rPr>
        <w:t>: fils de Bélial en</w:t>
      </w:r>
      <w:r>
        <w:rPr>
          <w:i/>
          <w:lang w:val="fr_FR" w:bidi="fr_FR"/>
        </w:rPr>
        <w:t xml:space="preserve"> </w:t>
      </w:r>
      <w:r>
        <w:rPr>
          <w:lang w:val="fr_FR" w:bidi="fr_FR"/>
        </w:rPr>
        <w:t xml:space="preserve">hébreu </w:t>
      </w:r>
      <w:r>
        <w:rPr>
          <w:i/>
          <w:lang w:val="fr_FR" w:bidi="fr_FR"/>
        </w:rPr>
        <w:t>;</w:t>
      </w:r>
      <w:r>
        <w:rPr>
          <w:lang w:val="fr_FR" w:bidi="fr_FR"/>
        </w:rPr>
        <w:t xml:space="preserve"> voir les notes d'étude sur </w:t>
      </w:r>
      <w:r>
        <w:rPr>
          <w:lang w:val="fr_FR" w:bidi="fr_FR"/>
        </w:rPr>
        <w:t xml:space="preserve">1R 21.10 </w:t>
      </w:r>
      <w:r>
        <w:rPr>
          <w:lang w:val="fr_FR" w:bidi="fr_FR"/>
        </w:rPr>
        <w:t xml:space="preserve">; </w:t>
      </w:r>
      <w:r>
        <w:rPr>
          <w:lang w:val="fr_FR" w:bidi="fr_FR"/>
        </w:rPr>
        <w:t xml:space="preserve">1S 1.16 </w:t>
      </w:r>
      <w:r>
        <w:rPr>
          <w:lang w:val="fr_FR" w:bidi="fr_FR"/>
        </w:rPr>
        <w:t xml:space="preserve">; </w:t>
      </w:r>
      <w:r>
        <w:rPr>
          <w:lang w:val="fr_FR" w:bidi="fr_FR"/>
        </w:rPr>
        <w:t>2Co 6.15</w:t>
      </w:r>
      <w:r>
        <w:rPr>
          <w:lang w:val="fr_FR" w:bidi="fr_FR"/>
        </w:rPr>
        <w:t xml:space="preserve">. Leur objectif était le viol homosexuel. Cf. </w:t>
      </w:r>
      <w:r>
        <w:rPr>
          <w:lang w:val="fr_FR" w:bidi="fr_FR"/>
        </w:rPr>
        <w:t>Gn 19.4–5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19.23</w:t>
      </w:r>
      <w:r>
        <w:rPr>
          <w:lang w:val="fr_FR" w:bidi="fr_FR"/>
        </w:rPr>
      </w:r>
    </w:p>
    <w:p>
      <w:pPr/>
      <w:r>
        <w:rPr>
          <w:lang w:val="fr_FR" w:bidi="fr_FR"/>
        </w:rPr>
      </w:r>
      <w:r>
        <w:rPr>
          <w:lang w:val="fr_FR" w:bidi="fr_FR"/>
        </w:rPr>
        <w:t xml:space="preserve">Puisque cet homme est entré dans ma maison </w:t>
      </w:r>
      <w:r>
        <w:rPr>
          <w:lang w:val="fr_FR" w:bidi="fr_FR"/>
        </w:rPr>
        <w:t xml:space="preserve">: c'était une honte de se montrer inhospitalier envers un visiteur, mais les mauvaises exigences de la foule allaient au-delà du manque d'hospitalité. Ils avaient l'intention de faire preuve de violence à l'égard du visiteur (voir </w:t>
      </w:r>
      <w:r>
        <w:rPr>
          <w:lang w:val="fr_FR" w:bidi="fr_FR"/>
        </w:rPr>
        <w:t>20.5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19.24</w:t>
      </w:r>
      <w:r>
        <w:rPr>
          <w:lang w:val="fr_FR" w:bidi="fr_FR"/>
        </w:rPr>
      </w:r>
    </w:p>
    <w:p>
      <w:pPr/>
      <w:r>
        <w:rPr>
          <w:lang w:val="fr_FR" w:bidi="fr_FR"/>
        </w:rPr>
      </w:r>
      <w:r>
        <w:rPr>
          <w:lang w:val="fr_FR" w:bidi="fr_FR"/>
        </w:rPr>
        <w:t xml:space="preserve">Le vieillard a essayé de préserver l'obligation sociale de l'hospitalité au risque de livrer la personne vulnérable à la violence (cf. </w:t>
      </w:r>
      <w:r>
        <w:rPr>
          <w:lang w:val="fr_FR" w:bidi="fr_FR"/>
        </w:rPr>
        <w:t>Jc 1.27</w:t>
      </w:r>
      <w:r>
        <w:rPr>
          <w:lang w:val="fr_FR" w:bidi="fr_FR"/>
        </w:rPr>
        <w:t>). Il est impossible, à notre époque ou à la leur, d'atténuer l'horreur de la suite des événements. La période des juges s'achevait dans la dépravation la plus profonde. Il y avait quelque chose de fondamentalement anormal.</w:t>
      </w:r>
      <w:r>
        <w:rPr>
          <w:lang w:val="fr_FR" w:bidi="fr_FR"/>
        </w:rPr>
      </w:r>
      <w:r>
        <w:rPr>
          <w:lang w:val="fr_FR" w:bidi="fr_FR"/>
        </w:rPr>
      </w:r>
    </w:p>
    <w:p>
      <w:pPr/>
      <w:r>
        <w:rPr>
          <w:lang w:val="fr_FR" w:bidi="fr_FR"/>
        </w:rPr>
      </w:r>
    </w:p>
    <w:p>
      <w:pPr>
        <w:pStyle w:val="Heading2"/>
      </w:pPr>
      <w:r>
        <w:rPr>
          <w:lang w:val="fr_FR" w:bidi="fr_FR"/>
        </w:rPr>
        <w:t>Juges 19.25</w:t>
      </w:r>
      <w:r>
        <w:rPr>
          <w:lang w:val="fr_FR" w:bidi="fr_FR"/>
        </w:rPr>
      </w:r>
    </w:p>
    <w:p>
      <w:pPr/>
      <w:r>
        <w:rPr>
          <w:lang w:val="fr_FR" w:bidi="fr_FR"/>
        </w:rPr>
      </w:r>
      <w:r>
        <w:rPr>
          <w:lang w:val="fr_FR" w:bidi="fr_FR"/>
        </w:rPr>
        <w:t xml:space="preserve">Contrastez avec les instructions données aux maris dans </w:t>
      </w:r>
      <w:r>
        <w:rPr>
          <w:lang w:val="fr_FR" w:bidi="fr_FR"/>
        </w:rPr>
        <w:t>Ep 5.25–28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19.28–29</w:t>
      </w:r>
      <w:r>
        <w:rPr>
          <w:lang w:val="fr_FR" w:bidi="fr_FR"/>
        </w:rPr>
      </w:r>
    </w:p>
    <w:p>
      <w:pPr/>
      <w:r>
        <w:rPr>
          <w:lang w:val="fr_FR" w:bidi="fr_FR"/>
        </w:rPr>
      </w:r>
      <w:r>
        <w:rPr>
          <w:lang w:val="fr_FR" w:bidi="fr_FR"/>
        </w:rPr>
        <w:t>Les actions du Lévite illustrent l'horreur d'une culture corrompue.</w:t>
      </w:r>
      <w:r>
        <w:rPr>
          <w:lang w:val="fr_FR" w:bidi="fr_FR"/>
        </w:rPr>
      </w:r>
      <w:r>
        <w:rPr>
          <w:lang w:val="fr_FR" w:bidi="fr_FR"/>
        </w:rPr>
      </w:r>
    </w:p>
    <w:p>
      <w:pPr/>
      <w:r>
        <w:rPr>
          <w:lang w:val="fr_FR" w:bidi="fr_FR"/>
        </w:rPr>
      </w:r>
    </w:p>
    <w:p>
      <w:pPr>
        <w:pStyle w:val="Heading2"/>
      </w:pPr>
      <w:r>
        <w:rPr>
          <w:lang w:val="fr_FR" w:bidi="fr_FR"/>
        </w:rPr>
        <w:t>Juges 20.1</w:t>
      </w:r>
      <w:r>
        <w:rPr>
          <w:lang w:val="fr_FR" w:bidi="fr_FR"/>
        </w:rPr>
      </w:r>
    </w:p>
    <w:p>
      <w:pPr/>
      <w:r>
        <w:rPr>
          <w:lang w:val="fr_FR" w:bidi="fr_FR"/>
        </w:rPr>
      </w:r>
      <w:r>
        <w:rPr>
          <w:lang w:val="fr_FR" w:bidi="fr_FR"/>
        </w:rPr>
        <w:t>Il ne s'agit pas de Mitspa de l'est du Jourdain associé à Jephthé (</w:t>
      </w:r>
      <w:r>
        <w:rPr>
          <w:lang w:val="fr_FR" w:bidi="fr_FR"/>
        </w:rPr>
        <w:t xml:space="preserve">10.17 </w:t>
      </w:r>
      <w:r>
        <w:rPr>
          <w:lang w:val="fr_FR" w:bidi="fr_FR"/>
        </w:rPr>
        <w:t xml:space="preserve">; </w:t>
      </w:r>
      <w:r>
        <w:rPr>
          <w:lang w:val="fr_FR" w:bidi="fr_FR"/>
        </w:rPr>
        <w:t>11.11</w:t>
      </w:r>
      <w:r>
        <w:rPr>
          <w:lang w:val="fr_FR" w:bidi="fr_FR"/>
        </w:rPr>
        <w:t xml:space="preserve">, </w:t>
      </w:r>
      <w:r>
        <w:rPr>
          <w:lang w:val="fr_FR" w:bidi="fr_FR"/>
        </w:rPr>
        <w:t>29</w:t>
      </w:r>
      <w:r>
        <w:rPr>
          <w:lang w:val="fr_FR" w:bidi="fr_FR"/>
        </w:rPr>
        <w:t xml:space="preserve">, </w:t>
      </w:r>
      <w:r>
        <w:rPr>
          <w:lang w:val="fr_FR" w:bidi="fr_FR"/>
        </w:rPr>
        <w:t>34</w:t>
      </w:r>
      <w:r>
        <w:rPr>
          <w:lang w:val="fr_FR" w:bidi="fr_FR"/>
        </w:rPr>
        <w:t>), mais d'un lieu situé au centre d'Israël. Ce nom commun signifie « tour de guet ».</w:t>
      </w:r>
      <w:r>
        <w:rPr>
          <w:lang w:val="fr_FR" w:bidi="fr_FR"/>
        </w:rPr>
      </w:r>
      <w:r>
        <w:rPr>
          <w:lang w:val="fr_FR" w:bidi="fr_FR"/>
        </w:rPr>
      </w:r>
    </w:p>
    <w:p>
      <w:pPr/>
      <w:r>
        <w:rPr>
          <w:lang w:val="fr_FR" w:bidi="fr_FR"/>
        </w:rPr>
      </w:r>
    </w:p>
    <w:p>
      <w:pPr>
        <w:pStyle w:val="Heading2"/>
      </w:pPr>
      <w:r>
        <w:rPr>
          <w:lang w:val="fr_FR" w:bidi="fr_FR"/>
        </w:rPr>
        <w:t>Juges 20.3</w:t>
      </w:r>
      <w:r>
        <w:rPr>
          <w:lang w:val="fr_FR" w:bidi="fr_FR"/>
        </w:rPr>
      </w:r>
    </w:p>
    <w:p>
      <w:pPr/>
      <w:r>
        <w:rPr>
          <w:lang w:val="fr_FR" w:bidi="fr_FR"/>
        </w:rPr>
      </w:r>
      <w:r>
        <w:rPr>
          <w:lang w:val="fr_FR" w:bidi="fr_FR"/>
        </w:rPr>
        <w:t>La tribu de Benjamin avait probablement reçu la convocation (</w:t>
      </w:r>
      <w:r>
        <w:rPr>
          <w:lang w:val="fr_FR" w:bidi="fr_FR"/>
        </w:rPr>
        <w:t>19.29</w:t>
      </w:r>
      <w:r>
        <w:rPr>
          <w:lang w:val="fr_FR" w:bidi="fr_FR"/>
        </w:rPr>
        <w:t>), et savait donc que des ennuis se profilaient à l'horizon.</w:t>
      </w:r>
      <w:r>
        <w:rPr>
          <w:lang w:val="fr_FR" w:bidi="fr_FR"/>
        </w:rPr>
      </w:r>
      <w:r>
        <w:rPr>
          <w:lang w:val="fr_FR" w:bidi="fr_FR"/>
        </w:rPr>
      </w:r>
    </w:p>
    <w:p>
      <w:pPr/>
      <w:r>
        <w:rPr>
          <w:lang w:val="fr_FR" w:bidi="fr_FR"/>
        </w:rPr>
      </w:r>
    </w:p>
    <w:p>
      <w:pPr>
        <w:pStyle w:val="Heading2"/>
      </w:pPr>
      <w:r>
        <w:rPr>
          <w:lang w:val="fr_FR" w:bidi="fr_FR"/>
        </w:rPr>
        <w:t>Juges 20.5</w:t>
      </w:r>
      <w:r>
        <w:rPr>
          <w:lang w:val="fr_FR" w:bidi="fr_FR"/>
        </w:rPr>
      </w:r>
    </w:p>
    <w:p>
      <w:pPr/>
      <w:r>
        <w:rPr>
          <w:lang w:val="fr_FR" w:bidi="fr_FR"/>
        </w:rPr>
      </w:r>
      <w:r>
        <w:rPr>
          <w:lang w:val="fr_FR" w:bidi="fr_FR"/>
        </w:rPr>
        <w:t xml:space="preserve">Les « </w:t>
      </w:r>
      <w:r>
        <w:rPr>
          <w:lang w:val="fr_FR" w:bidi="fr_FR"/>
        </w:rPr>
        <w:t xml:space="preserve">gens pervers </w:t>
      </w:r>
      <w:r>
        <w:rPr>
          <w:lang w:val="fr_FR" w:bidi="fr_FR"/>
        </w:rPr>
        <w:t>» (</w:t>
      </w:r>
      <w:r>
        <w:rPr>
          <w:lang w:val="fr_FR" w:bidi="fr_FR"/>
        </w:rPr>
        <w:t>19.22</w:t>
      </w:r>
      <w:r>
        <w:rPr>
          <w:lang w:val="fr_FR" w:bidi="fr_FR"/>
        </w:rPr>
        <w:t xml:space="preserve">) étaient des citoyens éminents (littéralement des seigneurs). • Avaient </w:t>
      </w:r>
      <w:r>
        <w:rPr>
          <w:lang w:val="fr_FR" w:bidi="fr_FR"/>
        </w:rPr>
        <w:t xml:space="preserve">l’intention de me tuer </w:t>
      </w:r>
      <w:r>
        <w:rPr>
          <w:lang w:val="fr_FR" w:bidi="fr_FR"/>
        </w:rPr>
        <w:t>: la mort de sa concubine a convaincu le Lévite que les hommes de Guibéa voulaient sa mort.</w:t>
      </w:r>
      <w:r>
        <w:rPr>
          <w:lang w:val="fr_FR" w:bidi="fr_FR"/>
        </w:rPr>
      </w:r>
      <w:r>
        <w:rPr>
          <w:lang w:val="fr_FR" w:bidi="fr_FR"/>
        </w:rPr>
      </w:r>
    </w:p>
    <w:p>
      <w:pPr/>
      <w:r>
        <w:rPr>
          <w:lang w:val="fr_FR" w:bidi="fr_FR"/>
        </w:rPr>
      </w:r>
    </w:p>
    <w:p>
      <w:pPr>
        <w:pStyle w:val="Heading2"/>
      </w:pPr>
      <w:r>
        <w:rPr>
          <w:lang w:val="fr_FR" w:bidi="fr_FR"/>
        </w:rPr>
        <w:t>Juges 20.9</w:t>
      </w:r>
      <w:r>
        <w:rPr>
          <w:lang w:val="fr_FR" w:bidi="fr_FR"/>
        </w:rPr>
      </w:r>
    </w:p>
    <w:p>
      <w:pPr/>
      <w:r>
        <w:rPr>
          <w:lang w:val="fr_FR" w:bidi="fr_FR"/>
        </w:rPr>
      </w:r>
      <w:r>
        <w:rPr>
          <w:lang w:val="fr_FR" w:bidi="fr_FR"/>
        </w:rPr>
        <w:t>Les pierres de tirage au sort étaient probablement l'urim et le thummim qui se trouvaient sur le pectoral du prêtre (</w:t>
      </w:r>
      <w:r>
        <w:rPr>
          <w:lang w:val="fr_FR" w:bidi="fr_FR"/>
        </w:rPr>
        <w:t xml:space="preserve">Ex 28.30 </w:t>
      </w:r>
      <w:r>
        <w:rPr>
          <w:lang w:val="fr_FR" w:bidi="fr_FR"/>
        </w:rPr>
        <w:t xml:space="preserve">; cf. </w:t>
      </w:r>
      <w:r>
        <w:rPr>
          <w:lang w:val="fr_FR" w:bidi="fr_FR"/>
        </w:rPr>
        <w:t xml:space="preserve">Jos 14.2 </w:t>
      </w:r>
      <w:r>
        <w:rPr>
          <w:lang w:val="fr_FR" w:bidi="fr_FR"/>
        </w:rPr>
        <w:t xml:space="preserve">; </w:t>
      </w:r>
      <w:r>
        <w:rPr>
          <w:lang w:val="fr_FR" w:bidi="fr_FR"/>
        </w:rPr>
        <w:t xml:space="preserve">1S 14.41 </w:t>
      </w:r>
      <w:r>
        <w:rPr>
          <w:lang w:val="fr_FR" w:bidi="fr_FR"/>
        </w:rPr>
        <w:t xml:space="preserve">; </w:t>
      </w:r>
      <w:r>
        <w:rPr>
          <w:lang w:val="fr_FR" w:bidi="fr_FR"/>
        </w:rPr>
        <w:t>Esd 2.63</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20.12–13</w:t>
      </w:r>
      <w:r>
        <w:rPr>
          <w:lang w:val="fr_FR" w:bidi="fr_FR"/>
        </w:rPr>
      </w:r>
    </w:p>
    <w:p>
      <w:pPr/>
      <w:r>
        <w:rPr>
          <w:lang w:val="fr_FR" w:bidi="fr_FR"/>
        </w:rPr>
      </w:r>
      <w:r>
        <w:rPr>
          <w:lang w:val="fr_FR" w:bidi="fr_FR"/>
        </w:rPr>
        <w:t>Israël a reconnu la responsabilité de la société. Les personnalités de Guibea étaient coupables (</w:t>
      </w:r>
      <w:r>
        <w:rPr>
          <w:lang w:val="fr_FR" w:bidi="fr_FR"/>
        </w:rPr>
        <w:t>20.5</w:t>
      </w:r>
      <w:r>
        <w:rPr>
          <w:lang w:val="fr_FR" w:bidi="fr_FR"/>
        </w:rPr>
        <w:t>), et tous les habitants de Guibea se sont rendus complices de leurs crimes en ne les sanctionnant pas. La tribu de Benjamin, à son tour, avait la responsabilité de traduire Guibea en justice ; à défaut, ils étaient tous coupables. Si Israël n'avait pas pris des mesures pour remédier au péché de la tribu de Benjamin, la culpabilité se serait étendue à l'ensemble de la nation.</w:t>
      </w:r>
      <w:r>
        <w:rPr>
          <w:lang w:val="fr_FR" w:bidi="fr_FR"/>
        </w:rPr>
      </w:r>
      <w:r>
        <w:rPr>
          <w:lang w:val="fr_FR" w:bidi="fr_FR"/>
        </w:rPr>
      </w:r>
    </w:p>
    <w:p>
      <w:pPr/>
      <w:r>
        <w:rPr>
          <w:lang w:val="fr_FR" w:bidi="fr_FR"/>
        </w:rPr>
      </w:r>
    </w:p>
    <w:p>
      <w:pPr>
        <w:pStyle w:val="Heading2"/>
      </w:pPr>
      <w:r>
        <w:rPr>
          <w:lang w:val="fr_FR" w:bidi="fr_FR"/>
        </w:rPr>
        <w:t>Juges 20.13–17</w:t>
      </w:r>
      <w:r>
        <w:rPr>
          <w:lang w:val="fr_FR" w:bidi="fr_FR"/>
        </w:rPr>
      </w:r>
    </w:p>
    <w:p>
      <w:pPr/>
      <w:r>
        <w:rPr>
          <w:lang w:val="fr_FR" w:bidi="fr_FR"/>
        </w:rPr>
      </w:r>
      <w:r>
        <w:rPr>
          <w:lang w:val="fr_FR" w:bidi="fr_FR"/>
        </w:rPr>
        <w:t xml:space="preserve">La riposte de la tribu de Benjamin correspond à son caractère indépendant et belliqueux (cf. </w:t>
      </w:r>
      <w:r>
        <w:rPr>
          <w:lang w:val="fr_FR" w:bidi="fr_FR"/>
        </w:rPr>
        <w:t>Gn 49.27</w:t>
      </w:r>
      <w:r>
        <w:rPr>
          <w:lang w:val="fr_FR" w:bidi="fr_FR"/>
        </w:rPr>
        <w:t>). La tribu avait une confiance légitime en ses guerriers réputés (</w:t>
      </w:r>
      <w:r>
        <w:rPr>
          <w:lang w:val="fr_FR" w:bidi="fr_FR"/>
        </w:rPr>
        <w:t xml:space="preserve">Jg 3.12–30 </w:t>
      </w:r>
      <w:r>
        <w:rPr>
          <w:lang w:val="fr_FR" w:bidi="fr_FR"/>
        </w:rPr>
        <w:t xml:space="preserve">; </w:t>
      </w:r>
      <w:r>
        <w:rPr>
          <w:lang w:val="fr_FR" w:bidi="fr_FR"/>
        </w:rPr>
        <w:t>1Ch 12.2</w:t>
      </w:r>
      <w:r>
        <w:rPr>
          <w:lang w:val="fr_FR" w:bidi="fr_FR"/>
        </w:rPr>
        <w:t>). Bien qu'en infériorité numérique (presque trois contre un), ils ont vaincu le reste d'Israël à deux reprises et lui ont infligé de lourdes pertes (</w:t>
      </w:r>
      <w:r>
        <w:rPr>
          <w:lang w:val="fr_FR" w:bidi="fr_FR"/>
        </w:rPr>
        <w:t>Jg 20.18–24</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20.16</w:t>
      </w:r>
      <w:r>
        <w:rPr>
          <w:lang w:val="fr_FR" w:bidi="fr_FR"/>
        </w:rPr>
      </w:r>
    </w:p>
    <w:p>
      <w:pPr/>
      <w:r>
        <w:rPr>
          <w:lang w:val="fr_FR" w:bidi="fr_FR"/>
        </w:rPr>
      </w:r>
      <w:r>
        <w:rPr>
          <w:lang w:val="fr_FR" w:bidi="fr_FR"/>
        </w:rPr>
        <w:t>qui ne se servaient pas de la main droite</w:t>
      </w:r>
      <w:r>
        <w:rPr>
          <w:lang w:val="fr_FR" w:bidi="fr_FR"/>
        </w:rPr>
        <w:t xml:space="preserve"> : voir la </w:t>
      </w:r>
      <w:r>
        <w:rPr>
          <w:lang w:val="fr_FR" w:bidi="fr_FR"/>
        </w:rPr>
        <w:t>note d'étude sur 3.15</w:t>
      </w:r>
      <w:r>
        <w:rPr>
          <w:lang w:val="fr_FR" w:bidi="fr_FR"/>
        </w:rPr>
        <w:t>. • La fronde était du même type que celle utilisée par David pour tuer Goliath (</w:t>
      </w:r>
      <w:r>
        <w:rPr>
          <w:lang w:val="fr_FR" w:bidi="fr_FR"/>
        </w:rPr>
        <w:t>1S 17.40–51</w:t>
      </w:r>
      <w:r>
        <w:rPr>
          <w:lang w:val="fr_FR" w:bidi="fr_FR"/>
        </w:rPr>
        <w:t>). Le lanceur plaçait une pierre dans une petite poche attachée à une lanière en cuir, puis la faisait tourner autour de sa tête pour prendre de l'élan avant de relâcher l'une des extrémités de la lanière pour lancer le projectile. Un lanceur de pierre avait l'avantage de la distance par rapport à l'épéiste.</w:t>
      </w:r>
      <w:r>
        <w:rPr>
          <w:lang w:val="fr_FR" w:bidi="fr_FR"/>
        </w:rPr>
      </w:r>
      <w:r>
        <w:rPr>
          <w:lang w:val="fr_FR" w:bidi="fr_FR"/>
        </w:rPr>
      </w:r>
    </w:p>
    <w:p>
      <w:pPr/>
      <w:r>
        <w:rPr>
          <w:lang w:val="fr_FR" w:bidi="fr_FR"/>
        </w:rPr>
      </w:r>
    </w:p>
    <w:p>
      <w:pPr>
        <w:pStyle w:val="Heading2"/>
      </w:pPr>
      <w:r>
        <w:rPr>
          <w:lang w:val="fr_FR" w:bidi="fr_FR"/>
        </w:rPr>
        <w:t>Juges 20.18</w:t>
      </w:r>
      <w:r>
        <w:rPr>
          <w:lang w:val="fr_FR" w:bidi="fr_FR"/>
        </w:rPr>
      </w:r>
    </w:p>
    <w:p>
      <w:pPr/>
      <w:r>
        <w:rPr>
          <w:lang w:val="fr_FR" w:bidi="fr_FR"/>
        </w:rPr>
      </w:r>
      <w:r>
        <w:rPr>
          <w:lang w:val="fr_FR" w:bidi="fr_FR"/>
        </w:rPr>
        <w:t>Monter le premier signifie gouverner, pas nécessairement précéder (</w:t>
      </w:r>
      <w:r>
        <w:rPr>
          <w:lang w:val="fr_FR" w:bidi="fr_FR"/>
        </w:rPr>
        <w:t>Gn 49.10</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20.19–21</w:t>
      </w:r>
      <w:r>
        <w:rPr>
          <w:lang w:val="fr_FR" w:bidi="fr_FR"/>
        </w:rPr>
      </w:r>
    </w:p>
    <w:p>
      <w:pPr/>
      <w:r>
        <w:rPr>
          <w:lang w:val="fr_FR" w:bidi="fr_FR"/>
        </w:rPr>
      </w:r>
      <w:r>
        <w:rPr>
          <w:lang w:val="fr_FR" w:bidi="fr_FR"/>
        </w:rPr>
        <w:t>Les trois batailles se sont déroulées autour de la ville coupable. Malgré leur supériorité en nombre et après avoir demandé au Seigneur de les guider, les troupes israélites qui affrontaient leurs adversaires derrière leurs murailles ont été battues à plate couture le premier jour.</w:t>
      </w:r>
      <w:r>
        <w:rPr>
          <w:lang w:val="fr_FR" w:bidi="fr_FR"/>
        </w:rPr>
      </w:r>
      <w:r>
        <w:rPr>
          <w:lang w:val="fr_FR" w:bidi="fr_FR"/>
        </w:rPr>
      </w:r>
    </w:p>
    <w:p>
      <w:pPr/>
      <w:r>
        <w:rPr>
          <w:lang w:val="fr_FR" w:bidi="fr_FR"/>
        </w:rPr>
      </w:r>
    </w:p>
    <w:p>
      <w:pPr>
        <w:pStyle w:val="Heading2"/>
      </w:pPr>
      <w:r>
        <w:rPr>
          <w:lang w:val="fr_FR" w:bidi="fr_FR"/>
        </w:rPr>
        <w:t>Juges 20.22–23</w:t>
      </w:r>
      <w:r>
        <w:rPr>
          <w:lang w:val="fr_FR" w:bidi="fr_FR"/>
        </w:rPr>
      </w:r>
    </w:p>
    <w:p>
      <w:pPr/>
      <w:r>
        <w:rPr>
          <w:lang w:val="fr_FR" w:bidi="fr_FR"/>
        </w:rPr>
      </w:r>
      <w:r>
        <w:rPr>
          <w:lang w:val="fr_FR" w:bidi="fr_FR"/>
        </w:rPr>
        <w:t xml:space="preserve">Après un temps de pleurs et probablement de confession (cf. </w:t>
      </w:r>
      <w:r>
        <w:rPr>
          <w:lang w:val="fr_FR" w:bidi="fr_FR"/>
        </w:rPr>
        <w:t>Jos 7</w:t>
      </w:r>
      <w:r>
        <w:rPr>
          <w:lang w:val="fr_FR" w:bidi="fr_FR"/>
        </w:rPr>
        <w:t>), les troupes israélites ont reçu des conseils divins et ont repris confiance.</w:t>
      </w:r>
      <w:r>
        <w:rPr>
          <w:lang w:val="fr_FR" w:bidi="fr_FR"/>
        </w:rPr>
      </w:r>
      <w:r>
        <w:rPr>
          <w:lang w:val="fr_FR" w:bidi="fr_FR"/>
        </w:rPr>
      </w:r>
    </w:p>
    <w:p>
      <w:pPr/>
      <w:r>
        <w:rPr>
          <w:lang w:val="fr_FR" w:bidi="fr_FR"/>
        </w:rPr>
      </w:r>
    </w:p>
    <w:p>
      <w:pPr>
        <w:pStyle w:val="Heading2"/>
      </w:pPr>
      <w:r>
        <w:rPr>
          <w:lang w:val="fr_FR" w:bidi="fr_FR"/>
        </w:rPr>
        <w:t>Juges 20.24–25</w:t>
      </w:r>
      <w:r>
        <w:rPr>
          <w:lang w:val="fr_FR" w:bidi="fr_FR"/>
        </w:rPr>
      </w:r>
    </w:p>
    <w:p>
      <w:pPr/>
      <w:r>
        <w:rPr>
          <w:lang w:val="fr_FR" w:bidi="fr_FR"/>
        </w:rPr>
      </w:r>
      <w:r>
        <w:rPr>
          <w:lang w:val="fr_FR" w:bidi="fr_FR"/>
        </w:rPr>
        <w:t>Une deuxième défaite a ébranlé la confiance des Israélites (</w:t>
      </w:r>
      <w:r>
        <w:rPr>
          <w:lang w:val="fr_FR" w:bidi="fr_FR"/>
        </w:rPr>
        <w:t>20.26–28</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20.26–28</w:t>
      </w:r>
      <w:r>
        <w:rPr>
          <w:lang w:val="fr_FR" w:bidi="fr_FR"/>
        </w:rPr>
      </w:r>
    </w:p>
    <w:p>
      <w:pPr/>
      <w:r>
        <w:rPr>
          <w:lang w:val="fr_FR" w:bidi="fr_FR"/>
        </w:rPr>
      </w:r>
      <w:r>
        <w:rPr>
          <w:lang w:val="fr_FR" w:bidi="fr_FR"/>
        </w:rPr>
        <w:t>La pression montait pour que les Israélites admettent leur défaite et rentrent chez eux. Les cérémonies en présence du Seigneur se sont intensifiées, car les Israélites cherchaient à obtenir les conseils de l'Éternel.</w:t>
      </w:r>
      <w:r>
        <w:rPr>
          <w:lang w:val="fr_FR" w:bidi="fr_FR"/>
        </w:rPr>
      </w:r>
      <w:r>
        <w:rPr>
          <w:lang w:val="fr_FR" w:bidi="fr_FR"/>
        </w:rPr>
      </w:r>
    </w:p>
    <w:p>
      <w:pPr/>
      <w:r>
        <w:rPr>
          <w:lang w:val="fr_FR" w:bidi="fr_FR"/>
        </w:rPr>
      </w:r>
    </w:p>
    <w:p>
      <w:pPr>
        <w:pStyle w:val="Heading2"/>
      </w:pPr>
      <w:r>
        <w:rPr>
          <w:lang w:val="fr_FR" w:bidi="fr_FR"/>
        </w:rPr>
        <w:t>Juges 20.29–44</w:t>
      </w:r>
      <w:r>
        <w:rPr>
          <w:lang w:val="fr_FR" w:bidi="fr_FR"/>
        </w:rPr>
      </w:r>
    </w:p>
    <w:p>
      <w:pPr/>
      <w:r>
        <w:rPr>
          <w:lang w:val="fr_FR" w:bidi="fr_FR"/>
        </w:rPr>
      </w:r>
      <w:r>
        <w:rPr>
          <w:lang w:val="fr_FR" w:bidi="fr_FR"/>
        </w:rPr>
        <w:t>La bataille du troisième jour s'est déroulée selon les mêmes stratégies de tromperie et d'embuscade que celles utilisées pour la conquête d'Aï (</w:t>
      </w:r>
      <w:r>
        <w:rPr>
          <w:lang w:val="fr_FR" w:bidi="fr_FR"/>
        </w:rPr>
        <w:t>Jos 8.1–29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20.33</w:t>
      </w:r>
      <w:r>
        <w:rPr>
          <w:lang w:val="fr_FR" w:bidi="fr_FR"/>
        </w:rPr>
      </w:r>
    </w:p>
    <w:p>
      <w:pPr/>
      <w:r>
        <w:rPr>
          <w:lang w:val="fr_FR" w:bidi="fr_FR"/>
        </w:rPr>
      </w:r>
      <w:r>
        <w:rPr>
          <w:lang w:val="fr_FR" w:bidi="fr_FR"/>
        </w:rPr>
        <w:t>Baal-Thamar est une ville dont la localisation n'est pas précisée.</w:t>
      </w:r>
      <w:r>
        <w:rPr>
          <w:lang w:val="fr_FR" w:bidi="fr_FR"/>
        </w:rPr>
      </w:r>
      <w:r>
        <w:rPr>
          <w:lang w:val="fr_FR" w:bidi="fr_FR"/>
        </w:rPr>
      </w:r>
    </w:p>
    <w:p>
      <w:pPr/>
      <w:r>
        <w:rPr>
          <w:lang w:val="fr_FR" w:bidi="fr_FR"/>
        </w:rPr>
      </w:r>
    </w:p>
    <w:p>
      <w:pPr>
        <w:pStyle w:val="Heading2"/>
      </w:pPr>
      <w:r>
        <w:rPr>
          <w:lang w:val="fr_FR" w:bidi="fr_FR"/>
        </w:rPr>
        <w:t>Juges 20.36–48</w:t>
      </w:r>
      <w:r>
        <w:rPr>
          <w:lang w:val="fr_FR" w:bidi="fr_FR"/>
        </w:rPr>
      </w:r>
    </w:p>
    <w:p>
      <w:pPr/>
      <w:r>
        <w:rPr>
          <w:lang w:val="fr_FR" w:bidi="fr_FR"/>
        </w:rPr>
      </w:r>
      <w:r>
        <w:rPr>
          <w:lang w:val="fr_FR" w:bidi="fr_FR"/>
        </w:rPr>
        <w:t>Cette partie présente un second récit de la bataille.</w:t>
      </w:r>
      <w:r>
        <w:rPr>
          <w:lang w:val="fr_FR" w:bidi="fr_FR"/>
        </w:rPr>
      </w:r>
      <w:r>
        <w:rPr>
          <w:lang w:val="fr_FR" w:bidi="fr_FR"/>
        </w:rPr>
      </w:r>
    </w:p>
    <w:p>
      <w:pPr/>
      <w:r>
        <w:rPr>
          <w:lang w:val="fr_FR" w:bidi="fr_FR"/>
        </w:rPr>
      </w:r>
    </w:p>
    <w:p>
      <w:pPr>
        <w:pStyle w:val="Heading2"/>
      </w:pPr>
      <w:r>
        <w:rPr>
          <w:lang w:val="fr_FR" w:bidi="fr_FR"/>
        </w:rPr>
        <w:t>Juges 20.43</w:t>
      </w:r>
      <w:r>
        <w:rPr>
          <w:lang w:val="fr_FR" w:bidi="fr_FR"/>
        </w:rPr>
      </w:r>
    </w:p>
    <w:p>
      <w:pPr/>
      <w:r>
        <w:rPr>
          <w:lang w:val="fr_FR" w:bidi="fr_FR"/>
        </w:rPr>
      </w:r>
      <w:r>
        <w:rPr>
          <w:lang w:val="fr_FR" w:bidi="fr_FR"/>
        </w:rPr>
        <w:t>jusqu’en face de Guibea du côté du soleil levant</w:t>
      </w:r>
      <w:r>
        <w:rPr>
          <w:lang w:val="fr_FR" w:bidi="fr_FR"/>
        </w:rPr>
        <w:t xml:space="preserve"> : la géographie est complexe et il existe un problème supplémentaire de confusion possible entre Guibea et la ville voisine de </w:t>
      </w:r>
      <w:r>
        <w:rPr>
          <w:i/>
          <w:lang w:val="fr_FR" w:bidi="fr_FR"/>
        </w:rPr>
        <w:t>Guéba</w:t>
      </w:r>
      <w:r>
        <w:rPr>
          <w:lang w:val="fr_FR" w:bidi="fr_FR"/>
        </w:rPr>
        <w:t xml:space="preserve"> (</w:t>
      </w:r>
      <w:r>
        <w:rPr>
          <w:lang w:val="fr_FR" w:bidi="fr_FR"/>
        </w:rPr>
        <w:t xml:space="preserve">1S 13.3–14.5 </w:t>
      </w:r>
      <w:r>
        <w:rPr>
          <w:lang w:val="fr_FR" w:bidi="fr_FR"/>
        </w:rPr>
        <w:t xml:space="preserve">; voir aussi </w:t>
      </w:r>
      <w:r>
        <w:rPr>
          <w:lang w:val="fr_FR" w:bidi="fr_FR"/>
        </w:rPr>
        <w:t>1R 15.22</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20.47</w:t>
      </w:r>
      <w:r>
        <w:rPr>
          <w:lang w:val="fr_FR" w:bidi="fr_FR"/>
        </w:rPr>
      </w:r>
    </w:p>
    <w:p>
      <w:pPr/>
      <w:r>
        <w:rPr>
          <w:lang w:val="fr_FR" w:bidi="fr_FR"/>
        </w:rPr>
      </w:r>
      <w:r>
        <w:rPr>
          <w:lang w:val="fr_FR" w:bidi="fr_FR"/>
        </w:rPr>
        <w:t xml:space="preserve">au rocher de Rimmon </w:t>
      </w:r>
      <w:r>
        <w:rPr>
          <w:lang w:val="fr_FR" w:bidi="fr_FR"/>
        </w:rPr>
        <w:t>: « Rimmon » était un nom de famille benjamite (</w:t>
      </w:r>
      <w:r>
        <w:rPr>
          <w:lang w:val="fr_FR" w:bidi="fr_FR"/>
        </w:rPr>
        <w:t>2S 4.2</w:t>
      </w:r>
      <w:r>
        <w:rPr>
          <w:lang w:val="fr_FR" w:bidi="fr_FR"/>
        </w:rPr>
        <w:t>), et l'endroit se trouvait à environ six kilomètres à l'est de Béthel. Il s'agit d'une forteresse, probablement une habitation sur une falaise qui protégeait les fugitifs grâce à son inaccessibilité.</w:t>
      </w:r>
      <w:r>
        <w:rPr>
          <w:lang w:val="fr_FR" w:bidi="fr_FR"/>
        </w:rPr>
      </w:r>
      <w:r>
        <w:rPr>
          <w:lang w:val="fr_FR" w:bidi="fr_FR"/>
        </w:rPr>
      </w:r>
    </w:p>
    <w:p>
      <w:pPr/>
      <w:r>
        <w:rPr>
          <w:lang w:val="fr_FR" w:bidi="fr_FR"/>
        </w:rPr>
      </w:r>
    </w:p>
    <w:p>
      <w:pPr>
        <w:pStyle w:val="Heading2"/>
      </w:pPr>
      <w:r>
        <w:rPr>
          <w:lang w:val="fr_FR" w:bidi="fr_FR"/>
        </w:rPr>
        <w:t>Juges 21.1</w:t>
      </w:r>
      <w:r>
        <w:rPr>
          <w:lang w:val="fr_FR" w:bidi="fr_FR"/>
        </w:rPr>
      </w:r>
    </w:p>
    <w:p>
      <w:pPr/>
      <w:r>
        <w:rPr>
          <w:lang w:val="fr_FR" w:bidi="fr_FR"/>
        </w:rPr>
      </w:r>
      <w:r>
        <w:rPr>
          <w:lang w:val="fr_FR" w:bidi="fr_FR"/>
        </w:rPr>
        <w:t xml:space="preserve">Pour la deuxième fois dans le livre des Juges, un vœu peu judicieux met ses auteurs dans une situation difficile (voir la </w:t>
      </w:r>
      <w:r>
        <w:rPr>
          <w:lang w:val="fr_FR" w:bidi="fr_FR"/>
        </w:rPr>
        <w:t>note d'étude sur 11.31</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21.3</w:t>
      </w:r>
      <w:r>
        <w:rPr>
          <w:lang w:val="fr_FR" w:bidi="fr_FR"/>
        </w:rPr>
      </w:r>
    </w:p>
    <w:p>
      <w:pPr/>
      <w:r>
        <w:rPr>
          <w:lang w:val="fr_FR" w:bidi="fr_FR"/>
        </w:rPr>
      </w:r>
      <w:r>
        <w:rPr>
          <w:lang w:val="fr_FR" w:bidi="fr_FR"/>
        </w:rPr>
        <w:t>Le concept d'une coalition de douze tribus était profondément enraciné en Israël, ayant survécu à la séparation de Lévi des tribus séculaires, à la quasi-disparition de Siméon et d'Aser, et à la division de Joseph en deux (Manassé et Éphraïm). La perte d'une tribu pouvait laisser penser que l'alliance de Dieu avec Abraham, Isaac et Jacob était en train de se défaire.</w:t>
      </w:r>
      <w:r>
        <w:rPr>
          <w:lang w:val="fr_FR" w:bidi="fr_FR"/>
        </w:rPr>
      </w:r>
      <w:r>
        <w:rPr>
          <w:lang w:val="fr_FR" w:bidi="fr_FR"/>
        </w:rPr>
      </w:r>
    </w:p>
    <w:p>
      <w:pPr/>
      <w:r>
        <w:rPr>
          <w:lang w:val="fr_FR" w:bidi="fr_FR"/>
        </w:rPr>
      </w:r>
    </w:p>
    <w:p>
      <w:pPr>
        <w:pStyle w:val="Heading2"/>
      </w:pPr>
      <w:r>
        <w:rPr>
          <w:lang w:val="fr_FR" w:bidi="fr_FR"/>
        </w:rPr>
        <w:t>Juges 21.8–9</w:t>
      </w:r>
      <w:r>
        <w:rPr>
          <w:lang w:val="fr_FR" w:bidi="fr_FR"/>
        </w:rPr>
      </w:r>
    </w:p>
    <w:p>
      <w:pPr/>
      <w:r>
        <w:rPr>
          <w:lang w:val="fr_FR" w:bidi="fr_FR"/>
        </w:rPr>
      </w:r>
      <w:r>
        <w:rPr>
          <w:lang w:val="fr_FR" w:bidi="fr_FR"/>
        </w:rPr>
        <w:t xml:space="preserve">Jabès en Galaad était une ville importante à l'est du Jourdain, dont le refus de participer à la guerre contre Benjamin constituait une grave rupture de solidarité (voir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21.11</w:t>
      </w:r>
      <w:r>
        <w:rPr>
          <w:lang w:val="fr_FR" w:bidi="fr_FR"/>
        </w:rPr>
      </w:r>
    </w:p>
    <w:p>
      <w:pPr/>
      <w:r>
        <w:rPr>
          <w:lang w:val="fr_FR" w:bidi="fr_FR"/>
        </w:rPr>
      </w:r>
      <w:r>
        <w:rPr>
          <w:lang w:val="fr_FR" w:bidi="fr_FR"/>
        </w:rPr>
        <w:t>Dévouer par interdit</w:t>
      </w:r>
      <w:r>
        <w:rPr>
          <w:lang w:val="fr_FR" w:bidi="fr_FR"/>
        </w:rPr>
        <w:t xml:space="preserve"> : voir </w:t>
      </w:r>
      <w:r>
        <w:rPr>
          <w:lang w:val="fr_FR" w:bidi="fr_FR"/>
        </w:rPr>
        <w:t>Lv 27.28–29</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21.15–17</w:t>
      </w:r>
      <w:r>
        <w:rPr>
          <w:lang w:val="fr_FR" w:bidi="fr_FR"/>
        </w:rPr>
      </w:r>
    </w:p>
    <w:p>
      <w:pPr/>
      <w:r>
        <w:rPr>
          <w:lang w:val="fr_FR" w:bidi="fr_FR"/>
        </w:rPr>
      </w:r>
      <w:r>
        <w:rPr>
          <w:lang w:val="fr_FR" w:bidi="fr_FR"/>
        </w:rPr>
        <w:t>Le peuple éprouvait du repentir au sujet de Benjamin</w:t>
      </w:r>
      <w:r>
        <w:rPr>
          <w:lang w:val="fr_FR" w:bidi="fr_FR"/>
        </w:rPr>
        <w:t xml:space="preserve"> : Israël s'inquiétait de l'état de délabrement de la nation. • La brèche dans les tribus d'Israël était une œuvre du Seigneur, car la guerre contre Benjamin avait été une réponse à l'alliance du Seigneur.</w:t>
      </w:r>
      <w:r>
        <w:rPr>
          <w:lang w:val="fr_FR" w:bidi="fr_FR"/>
        </w:rPr>
      </w:r>
      <w:r>
        <w:rPr>
          <w:lang w:val="fr_FR" w:bidi="fr_FR"/>
        </w:rPr>
      </w:r>
    </w:p>
    <w:p>
      <w:pPr/>
      <w:r>
        <w:rPr>
          <w:lang w:val="fr_FR" w:bidi="fr_FR"/>
        </w:rPr>
      </w:r>
    </w:p>
    <w:p>
      <w:pPr>
        <w:pStyle w:val="Heading2"/>
      </w:pPr>
      <w:r>
        <w:rPr>
          <w:lang w:val="fr_FR" w:bidi="fr_FR"/>
        </w:rPr>
        <w:t>Juges 21.19</w:t>
      </w:r>
      <w:r>
        <w:rPr>
          <w:lang w:val="fr_FR" w:bidi="fr_FR"/>
        </w:rPr>
      </w:r>
    </w:p>
    <w:p>
      <w:pPr/>
      <w:r>
        <w:rPr>
          <w:lang w:val="fr_FR" w:bidi="fr_FR"/>
        </w:rPr>
      </w:r>
      <w:r>
        <w:rPr>
          <w:lang w:val="fr_FR" w:bidi="fr_FR"/>
        </w:rPr>
        <w:t xml:space="preserve">La fête annuelle de l’Éternel à Silo </w:t>
      </w:r>
      <w:r>
        <w:rPr>
          <w:lang w:val="fr_FR" w:bidi="fr_FR"/>
        </w:rPr>
        <w:t>était probablement à l'origine d'une fête cananéenne.</w:t>
      </w:r>
      <w:r>
        <w:rPr>
          <w:lang w:val="fr_FR" w:bidi="fr_FR"/>
        </w:rPr>
      </w:r>
      <w:r>
        <w:rPr>
          <w:lang w:val="fr_FR" w:bidi="fr_FR"/>
        </w:rPr>
      </w:r>
    </w:p>
    <w:p>
      <w:pPr/>
      <w:r>
        <w:rPr>
          <w:lang w:val="fr_FR" w:bidi="fr_FR"/>
        </w:rPr>
      </w:r>
    </w:p>
    <w:p>
      <w:pPr>
        <w:pStyle w:val="Heading2"/>
      </w:pPr>
      <w:r>
        <w:rPr>
          <w:lang w:val="fr_FR" w:bidi="fr_FR"/>
        </w:rPr>
        <w:t>Juges 21.23</w:t>
      </w:r>
      <w:r>
        <w:rPr>
          <w:lang w:val="fr_FR" w:bidi="fr_FR"/>
        </w:rPr>
      </w:r>
    </w:p>
    <w:p>
      <w:pPr/>
      <w:r>
        <w:rPr>
          <w:lang w:val="fr_FR" w:bidi="fr_FR"/>
        </w:rPr>
      </w:r>
      <w:r>
        <w:rPr>
          <w:lang w:val="fr_FR" w:bidi="fr_FR"/>
        </w:rPr>
        <w:t>Leur propre terre était la terre attribuée à la tribu de Benjamin par l'alliance du Seigneur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Juges 21.24</w:t>
      </w:r>
      <w:r>
        <w:rPr>
          <w:lang w:val="fr_FR" w:bidi="fr_FR"/>
        </w:rPr>
      </w:r>
    </w:p>
    <w:p>
      <w:pPr/>
      <w:r>
        <w:rPr>
          <w:lang w:val="fr_FR" w:bidi="fr_FR"/>
        </w:rPr>
      </w:r>
      <w:r>
        <w:rPr>
          <w:lang w:val="fr_FR" w:bidi="fr_FR"/>
        </w:rPr>
        <w:t xml:space="preserve">Le peuple d'Israël s'en est sorti malgré l'absence d'un leadership inspiré (ch </w:t>
      </w:r>
      <w:r>
        <w:rPr>
          <w:lang w:val="fr_FR" w:bidi="fr_FR"/>
        </w:rPr>
        <w:t>17–18</w:t>
      </w:r>
      <w:r>
        <w:rPr>
          <w:lang w:val="fr_FR" w:bidi="fr_FR"/>
        </w:rPr>
        <w:t xml:space="preserve">) et l'échec de la ligue tribale (ch </w:t>
      </w:r>
      <w:r>
        <w:rPr>
          <w:lang w:val="fr_FR" w:bidi="fr_FR"/>
        </w:rPr>
        <w:t>19–21</w:t>
      </w:r>
      <w:r>
        <w:rPr>
          <w:lang w:val="fr_FR" w:bidi="fr_FR"/>
        </w:rPr>
        <w:t>). Les tribus et les familles restaient intactes ; Israël et toutes ses tribus allaient survivre.</w:t>
      </w:r>
      <w:r>
        <w:rPr>
          <w:lang w:val="fr_FR" w:bidi="fr_FR"/>
        </w:rPr>
      </w:r>
      <w:r>
        <w:rPr>
          <w:lang w:val="fr_FR" w:bidi="fr_FR"/>
        </w:rPr>
      </w:r>
    </w:p>
    <w:p>
      <w:pPr/>
      <w:r>
        <w:rPr>
          <w:lang w:val="fr_FR" w:bidi="fr_FR"/>
        </w:rPr>
      </w:r>
    </w:p>
    <w:p>
      <w:pPr>
        <w:pStyle w:val="Heading2"/>
      </w:pPr>
      <w:r>
        <w:rPr>
          <w:lang w:val="fr_FR" w:bidi="fr_FR"/>
        </w:rPr>
        <w:t>Juges 21.25</w:t>
      </w:r>
      <w:r>
        <w:rPr>
          <w:lang w:val="fr_FR" w:bidi="fr_FR"/>
        </w:rPr>
      </w:r>
    </w:p>
    <w:p>
      <w:pPr/>
      <w:r>
        <w:rPr>
          <w:lang w:val="fr_FR" w:bidi="fr_FR"/>
        </w:rPr>
      </w:r>
      <w:r>
        <w:rPr>
          <w:lang w:val="fr_FR" w:bidi="fr_FR"/>
        </w:rPr>
        <w:t xml:space="preserve">La conclusion des chapitres </w:t>
      </w:r>
      <w:r>
        <w:rPr>
          <w:lang w:val="fr_FR" w:bidi="fr_FR"/>
        </w:rPr>
        <w:t>17–21</w:t>
      </w:r>
      <w:r>
        <w:rPr>
          <w:lang w:val="fr_FR" w:bidi="fr_FR"/>
        </w:rPr>
        <w:t xml:space="preserve"> présente la raison du désordre social de l'époque. Après la période des juges, Dieu conclura une nouvelle alliance avec Israël, impliquant le roi David (</w:t>
      </w:r>
      <w:r>
        <w:rPr>
          <w:lang w:val="fr_FR" w:bidi="fr_FR"/>
        </w:rPr>
        <w:t>2S 7</w:t>
      </w:r>
      <w:r>
        <w:rPr>
          <w:lang w:val="fr_FR" w:bidi="fr_FR"/>
        </w:rPr>
        <w:t>) et la promesse d'un règne messianique. L'accomplissement de cette promesse allait dépasser de loin tout ce qui pouvait être imaginé à l'époque où Israël n'avait pas de roi.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