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Timothée 1.1</w:t>
      </w:r>
      <w:r>
        <w:rPr>
          <w:lang w:val="fr_FR" w:bidi="fr_FR"/>
        </w:rPr>
      </w:r>
    </w:p>
    <w:p>
      <w:pPr/>
      <w:r>
        <w:rPr>
          <w:lang w:val="fr_FR" w:bidi="fr_FR"/>
        </w:rPr>
      </w:r>
      <w:r>
        <w:rPr>
          <w:lang w:val="fr_FR" w:bidi="fr_FR"/>
        </w:rPr>
        <w:t xml:space="preserve">La promesse de la vie : voir </w:t>
      </w:r>
      <w:r>
        <w:rPr>
          <w:lang w:val="fr_FR" w:bidi="fr_FR"/>
        </w:rPr>
        <w:t>Rm 4.13–17</w:t>
      </w:r>
      <w:r>
        <w:rPr>
          <w:lang w:val="fr_FR" w:bidi="fr_FR"/>
        </w:rPr>
        <w:t>. Cette lettre à Timothée célèbre la résurrection du Christ (</w:t>
      </w:r>
      <w:r>
        <w:rPr>
          <w:lang w:val="fr_FR" w:bidi="fr_FR"/>
        </w:rPr>
        <w:t>2Tm 2.8</w:t>
      </w:r>
      <w:r>
        <w:rPr>
          <w:lang w:val="fr_FR" w:bidi="fr_FR"/>
        </w:rPr>
        <w:t>) et la vie qui en découle (</w:t>
      </w:r>
      <w:r>
        <w:rPr>
          <w:lang w:val="fr_FR" w:bidi="fr_FR"/>
        </w:rPr>
        <w:t>1.10</w:t>
      </w:r>
      <w:r>
        <w:rPr>
          <w:lang w:val="fr_FR" w:bidi="fr_FR"/>
        </w:rPr>
        <w:t>) comme une réponse à la souffrance et à la mort des pieux (</w:t>
      </w:r>
      <w:r>
        <w:rPr>
          <w:lang w:val="fr_FR" w:bidi="fr_FR"/>
        </w:rPr>
        <w:t>3.12</w:t>
      </w:r>
      <w:r>
        <w:rPr>
          <w:lang w:val="fr_FR" w:bidi="fr_FR"/>
        </w:rPr>
        <w:t>). La propre vie de Paul témoigne de cet espoir (</w:t>
      </w:r>
      <w:r>
        <w:rPr>
          <w:lang w:val="fr_FR" w:bidi="fr_FR"/>
        </w:rPr>
        <w:t>4.17–18</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1.1–2</w:t>
      </w:r>
      <w:r>
        <w:rPr>
          <w:lang w:val="fr_FR" w:bidi="fr_FR"/>
        </w:rPr>
      </w:r>
    </w:p>
    <w:p>
      <w:pPr/>
      <w:r>
        <w:rPr>
          <w:lang w:val="fr_FR" w:bidi="fr_FR"/>
        </w:rPr>
      </w:r>
      <w:r>
        <w:rPr>
          <w:lang w:val="fr_FR" w:bidi="fr_FR"/>
        </w:rPr>
        <w:t xml:space="preserve">Voir </w:t>
      </w:r>
      <w:r>
        <w:rPr>
          <w:lang w:val="fr_FR" w:bidi="fr_FR"/>
        </w:rPr>
        <w:t>la note d'étude sur 1Tm 1.1–2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1.3</w:t>
      </w:r>
      <w:r>
        <w:rPr>
          <w:lang w:val="fr_FR" w:bidi="fr_FR"/>
        </w:rPr>
      </w:r>
    </w:p>
    <w:p>
      <w:pPr/>
      <w:r>
        <w:rPr>
          <w:lang w:val="fr_FR" w:bidi="fr_FR"/>
        </w:rPr>
      </w:r>
      <w:r>
        <w:rPr>
          <w:lang w:val="fr_FR" w:bidi="fr_FR"/>
        </w:rPr>
        <w:t xml:space="preserve">Que mes ancêtres ont servi : voir </w:t>
      </w:r>
      <w:r>
        <w:rPr>
          <w:lang w:val="fr_FR" w:bidi="fr_FR"/>
        </w:rPr>
        <w:t>Ph 3.5</w:t>
      </w:r>
      <w:r>
        <w:rPr>
          <w:lang w:val="fr_FR" w:bidi="fr_FR"/>
        </w:rPr>
        <w:t xml:space="preserve"> ; comparer avec </w:t>
      </w:r>
      <w:r>
        <w:rPr>
          <w:lang w:val="fr_FR" w:bidi="fr_FR"/>
        </w:rPr>
        <w:t>Dt 6.4–9</w:t>
      </w:r>
      <w:r>
        <w:rPr>
          <w:lang w:val="fr_FR" w:bidi="fr_FR"/>
        </w:rPr>
        <w:t xml:space="preserve">. • avec une conscience pure : cela pourrait renvoyer à l'hérésie (voir </w:t>
      </w:r>
      <w:r>
        <w:rPr>
          <w:lang w:val="fr_FR" w:bidi="fr_FR"/>
        </w:rPr>
        <w:t>2Tm 2.17–18</w:t>
      </w:r>
      <w:r>
        <w:rPr>
          <w:lang w:val="fr_FR" w:bidi="fr_FR"/>
        </w:rPr>
        <w:t xml:space="preserve"> ; voir aussi </w:t>
      </w:r>
      <w:r>
        <w:rPr>
          <w:lang w:val="fr_FR" w:bidi="fr_FR"/>
        </w:rPr>
        <w:t>1Tm 1.5</w:t>
      </w:r>
      <w:r>
        <w:rPr>
          <w:lang w:val="fr_FR" w:bidi="fr_FR"/>
        </w:rPr>
        <w:t xml:space="preserve">) ou à la manière dont Paul s'est précédemment défendu en justice (voir </w:t>
      </w:r>
      <w:r>
        <w:rPr>
          <w:lang w:val="fr_FR" w:bidi="fr_FR"/>
        </w:rPr>
        <w:t>Ac 23.1</w:t>
      </w:r>
      <w:r>
        <w:rPr>
          <w:lang w:val="fr_FR" w:bidi="fr_FR"/>
        </w:rPr>
        <w:t xml:space="preserve"> ; </w:t>
      </w:r>
      <w:r>
        <w:rPr>
          <w:lang w:val="fr_FR" w:bidi="fr_FR"/>
        </w:rPr>
        <w:t>24.14–16</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1.3–4</w:t>
      </w:r>
      <w:r>
        <w:rPr>
          <w:lang w:val="fr_FR" w:bidi="fr_FR"/>
        </w:rPr>
      </w:r>
    </w:p>
    <w:p>
      <w:pPr/>
      <w:r>
        <w:rPr>
          <w:lang w:val="fr_FR" w:bidi="fr_FR"/>
        </w:rPr>
      </w:r>
      <w:r>
        <w:rPr>
          <w:lang w:val="fr_FR" w:bidi="fr_FR"/>
        </w:rPr>
        <w:t xml:space="preserve">Les actions de grâce et la prière sont des passages typiques des lettres de Paul (voir par exemple, </w:t>
      </w:r>
      <w:r>
        <w:rPr>
          <w:lang w:val="fr_FR" w:bidi="fr_FR"/>
        </w:rPr>
        <w:t>Rm 1.8–12</w:t>
      </w:r>
      <w:r>
        <w:rPr>
          <w:lang w:val="fr_FR" w:bidi="fr_FR"/>
        </w:rPr>
        <w:t xml:space="preserve"> ; </w:t>
      </w:r>
      <w:r>
        <w:rPr>
          <w:lang w:val="fr_FR" w:bidi="fr_FR"/>
        </w:rPr>
        <w:t>Col 1.3–14</w:t>
      </w:r>
      <w:r>
        <w:rPr>
          <w:lang w:val="fr_FR" w:bidi="fr_FR"/>
        </w:rPr>
        <w:t xml:space="preserve"> ; et voir l'antithèse en </w:t>
      </w:r>
      <w:r>
        <w:rPr>
          <w:lang w:val="fr_FR" w:bidi="fr_FR"/>
        </w:rPr>
        <w:t>Ga 1.6–10</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1.4</w:t>
      </w:r>
      <w:r>
        <w:rPr>
          <w:lang w:val="fr_FR" w:bidi="fr_FR"/>
        </w:rPr>
      </w:r>
    </w:p>
    <w:p>
      <w:pPr/>
      <w:r>
        <w:rPr>
          <w:lang w:val="fr_FR" w:bidi="fr_FR"/>
        </w:rPr>
      </w:r>
      <w:r>
        <w:rPr>
          <w:lang w:val="fr_FR" w:bidi="fr_FR"/>
        </w:rPr>
        <w:t xml:space="preserve">Paul commence par presser Timothée de venir le voir (voir la </w:t>
      </w:r>
      <w:r>
        <w:rPr>
          <w:lang w:val="fr_FR" w:bidi="fr_FR"/>
        </w:rPr>
        <w:t>note d'étude sur 1.5–14</w:t>
      </w:r>
      <w:r>
        <w:rPr>
          <w:lang w:val="fr_FR" w:bidi="fr_FR"/>
        </w:rPr>
        <w:t xml:space="preserve">). • tes larmes : Ils ont peut-être été séparés pour la dernière fois lorsque Paul a été transféré à Rome alors qu'il avait été arrêté (cf. </w:t>
      </w:r>
      <w:r>
        <w:rPr>
          <w:lang w:val="fr_FR" w:bidi="fr_FR"/>
        </w:rPr>
        <w:t>Ac 20.37–38</w:t>
      </w:r>
      <w:r>
        <w:rPr>
          <w:lang w:val="fr_FR" w:bidi="fr_FR"/>
        </w:rPr>
        <w:t xml:space="preserve"> ; </w:t>
      </w:r>
      <w:r>
        <w:rPr>
          <w:lang w:val="fr_FR" w:bidi="fr_FR"/>
        </w:rPr>
        <w:t>21.12–14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1.5</w:t>
      </w:r>
      <w:r>
        <w:rPr>
          <w:lang w:val="fr_FR" w:bidi="fr_FR"/>
        </w:rPr>
      </w:r>
    </w:p>
    <w:p>
      <w:pPr/>
      <w:r>
        <w:rPr>
          <w:lang w:val="fr_FR" w:bidi="fr_FR"/>
        </w:rPr>
      </w:r>
      <w:r>
        <w:rPr>
          <w:lang w:val="fr_FR" w:bidi="fr_FR"/>
        </w:rPr>
        <w:t xml:space="preserve">Concernant la parenté de Timothée, voir </w:t>
      </w:r>
      <w:r>
        <w:rPr>
          <w:lang w:val="fr_FR" w:bidi="fr_FR"/>
        </w:rPr>
        <w:t>Ac 16.1–3</w:t>
      </w:r>
      <w:r>
        <w:rPr>
          <w:lang w:val="fr_FR" w:bidi="fr_FR"/>
        </w:rPr>
        <w:t xml:space="preserve"> ; </w:t>
      </w:r>
      <w:r>
        <w:rPr>
          <w:lang w:val="fr_FR" w:bidi="fr_FR"/>
        </w:rPr>
        <w:t>1Tm 1.2</w:t>
      </w:r>
      <w:r>
        <w:rPr>
          <w:lang w:val="fr_FR" w:bidi="fr_FR"/>
        </w:rPr>
        <w:t>. • La foi désigne la foi chrétienne, mais l'héritage juif de Timothée reçu de sa grand-mère et de sa mère explique comment il était enraciné dans l'enseignement de l'Ancien Testament (</w:t>
      </w:r>
      <w:r>
        <w:rPr>
          <w:lang w:val="fr_FR" w:bidi="fr_FR"/>
        </w:rPr>
        <w:t>2Tm 3.14–15</w:t>
      </w:r>
      <w:r>
        <w:rPr>
          <w:lang w:val="fr_FR" w:bidi="fr_FR"/>
        </w:rPr>
        <w:t>). Leur foi était pour lui un exemple à suivre.</w:t>
      </w:r>
      <w:r>
        <w:rPr>
          <w:lang w:val="fr_FR" w:bidi="fr_FR"/>
        </w:rPr>
      </w:r>
      <w:r>
        <w:rPr>
          <w:lang w:val="fr_FR" w:bidi="fr_FR"/>
        </w:rPr>
      </w:r>
    </w:p>
    <w:p>
      <w:pPr/>
      <w:r>
        <w:rPr>
          <w:lang w:val="fr_FR" w:bidi="fr_FR"/>
        </w:rPr>
      </w:r>
    </w:p>
    <w:p>
      <w:pPr>
        <w:pStyle w:val="Heading2"/>
      </w:pPr>
      <w:r>
        <w:rPr>
          <w:lang w:val="fr_FR" w:bidi="fr_FR"/>
        </w:rPr>
        <w:t>2 Timothée 1.5–14</w:t>
      </w:r>
      <w:r>
        <w:rPr>
          <w:lang w:val="fr_FR" w:bidi="fr_FR"/>
        </w:rPr>
      </w:r>
    </w:p>
    <w:p>
      <w:pPr/>
      <w:r>
        <w:rPr>
          <w:lang w:val="fr_FR" w:bidi="fr_FR"/>
        </w:rPr>
      </w:r>
      <w:r>
        <w:rPr>
          <w:lang w:val="fr_FR" w:bidi="fr_FR"/>
        </w:rPr>
        <w:t xml:space="preserve">Paul demande avec douceur et fermeté à Timothée de venir à Rome (voir aussi </w:t>
      </w:r>
      <w:r>
        <w:rPr>
          <w:lang w:val="fr_FR" w:bidi="fr_FR"/>
        </w:rPr>
        <w:t>4.9</w:t>
      </w:r>
      <w:r>
        <w:rPr>
          <w:lang w:val="fr_FR" w:bidi="fr_FR"/>
        </w:rPr>
        <w:t xml:space="preserve">, </w:t>
      </w:r>
      <w:r>
        <w:rPr>
          <w:lang w:val="fr_FR" w:bidi="fr_FR"/>
        </w:rPr>
        <w:t xml:space="preserve">21 </w:t>
      </w:r>
      <w:r>
        <w:rPr>
          <w:lang w:val="fr_FR" w:bidi="fr_FR"/>
        </w:rPr>
        <w:t xml:space="preserve">; cf. </w:t>
      </w:r>
      <w:r>
        <w:rPr>
          <w:lang w:val="fr_FR" w:bidi="fr_FR"/>
        </w:rPr>
        <w:t>1Tm 1.3–11</w:t>
      </w:r>
      <w:r>
        <w:rPr>
          <w:lang w:val="fr_FR" w:bidi="fr_FR"/>
        </w:rPr>
        <w:t xml:space="preserve">, </w:t>
      </w:r>
      <w:r>
        <w:rPr>
          <w:lang w:val="fr_FR" w:bidi="fr_FR"/>
        </w:rPr>
        <w:t>12–17</w:t>
      </w:r>
      <w:r>
        <w:rPr>
          <w:lang w:val="fr_FR" w:bidi="fr_FR"/>
        </w:rPr>
        <w:t xml:space="preserve">). La souffrance semble une part certaine de la vie de Timothée, s'il décide de rester fidèle. Paul cherche donc à renforcer sa détermination. • Les allusions à l'Esprit en </w:t>
      </w:r>
      <w:r>
        <w:rPr>
          <w:lang w:val="fr_FR" w:bidi="fr_FR"/>
        </w:rPr>
        <w:t>2Tm 1.6–7</w:t>
      </w:r>
      <w:r>
        <w:rPr>
          <w:lang w:val="fr_FR" w:bidi="fr_FR"/>
        </w:rPr>
        <w:t xml:space="preserve"> et </w:t>
      </w:r>
      <w:r>
        <w:rPr>
          <w:lang w:val="fr_FR" w:bidi="fr_FR"/>
        </w:rPr>
        <w:t>1.14</w:t>
      </w:r>
      <w:r>
        <w:rPr>
          <w:lang w:val="fr_FR" w:bidi="fr_FR"/>
        </w:rPr>
        <w:t xml:space="preserve"> encadrent ce passage. </w:t>
      </w:r>
      <w:r>
        <w:rPr>
          <w:lang w:val="fr_FR" w:bidi="fr_FR"/>
        </w:rPr>
      </w:r>
      <w:r>
        <w:rPr>
          <w:lang w:val="fr_FR" w:bidi="fr_FR"/>
        </w:rPr>
      </w:r>
    </w:p>
    <w:p>
      <w:pPr/>
      <w:r>
        <w:rPr>
          <w:lang w:val="fr_FR" w:bidi="fr_FR"/>
        </w:rPr>
      </w:r>
    </w:p>
    <w:p>
      <w:pPr>
        <w:pStyle w:val="Heading2"/>
      </w:pPr>
      <w:r>
        <w:rPr>
          <w:lang w:val="fr_FR" w:bidi="fr_FR"/>
        </w:rPr>
        <w:t>2 Timothée 1.6</w:t>
      </w:r>
      <w:r>
        <w:rPr>
          <w:lang w:val="fr_FR" w:bidi="fr_FR"/>
        </w:rPr>
      </w:r>
    </w:p>
    <w:p>
      <w:pPr/>
      <w:r>
        <w:rPr>
          <w:lang w:val="fr_FR" w:bidi="fr_FR"/>
        </w:rPr>
      </w:r>
      <w:r>
        <w:rPr>
          <w:lang w:val="fr_FR" w:bidi="fr_FR"/>
        </w:rPr>
        <w:t xml:space="preserve">Ranimer le don : l'œuvre de l'Esprit n'est pas automatique — elle doit être entretenue (voir </w:t>
      </w:r>
      <w:r>
        <w:rPr>
          <w:lang w:val="fr_FR" w:bidi="fr_FR"/>
        </w:rPr>
        <w:t>Ep 5.18–21</w:t>
      </w:r>
      <w:r>
        <w:rPr>
          <w:lang w:val="fr_FR" w:bidi="fr_FR"/>
        </w:rPr>
        <w:t xml:space="preserve"> ; </w:t>
      </w:r>
      <w:r>
        <w:rPr>
          <w:lang w:val="fr_FR" w:bidi="fr_FR"/>
        </w:rPr>
        <w:t>1Th 5.19–20</w:t>
      </w:r>
      <w:r>
        <w:rPr>
          <w:lang w:val="fr_FR" w:bidi="fr_FR"/>
        </w:rPr>
        <w:t xml:space="preserve"> ; cf. </w:t>
      </w:r>
      <w:r>
        <w:rPr>
          <w:lang w:val="fr_FR" w:bidi="fr_FR"/>
        </w:rPr>
        <w:t>Ac 4.31</w:t>
      </w:r>
      <w:r>
        <w:rPr>
          <w:lang w:val="fr_FR" w:bidi="fr_FR"/>
        </w:rPr>
        <w:t xml:space="preserve"> ; </w:t>
      </w:r>
      <w:r>
        <w:rPr>
          <w:lang w:val="fr_FR" w:bidi="fr_FR"/>
        </w:rPr>
        <w:t>7.55</w:t>
      </w:r>
      <w:r>
        <w:rPr>
          <w:lang w:val="fr_FR" w:bidi="fr_FR"/>
        </w:rPr>
        <w:t xml:space="preserve"> ; </w:t>
      </w:r>
      <w:r>
        <w:rPr>
          <w:lang w:val="fr_FR" w:bidi="fr_FR"/>
        </w:rPr>
        <w:t>13.9</w:t>
      </w:r>
      <w:r>
        <w:rPr>
          <w:lang w:val="fr_FR" w:bidi="fr_FR"/>
        </w:rPr>
        <w:t xml:space="preserve">). • Le don spirituel est la capacité accordée par le Saint-Esprit à accomplir un ministère (voir </w:t>
      </w:r>
      <w:r>
        <w:rPr>
          <w:lang w:val="fr_FR" w:bidi="fr_FR"/>
        </w:rPr>
        <w:t>1Co 12.1–14.40</w:t>
      </w:r>
      <w:r>
        <w:rPr>
          <w:lang w:val="fr_FR" w:bidi="fr_FR"/>
        </w:rPr>
        <w:t xml:space="preserve"> ; cf. </w:t>
      </w:r>
      <w:r>
        <w:rPr>
          <w:lang w:val="fr_FR" w:bidi="fr_FR"/>
        </w:rPr>
        <w:t>Ac 6.3</w:t>
      </w:r>
      <w:r>
        <w:rPr>
          <w:lang w:val="fr_FR" w:bidi="fr_FR"/>
        </w:rPr>
        <w:t xml:space="preserve">, </w:t>
      </w:r>
      <w:r>
        <w:rPr>
          <w:lang w:val="fr_FR" w:bidi="fr_FR"/>
        </w:rPr>
        <w:t>5</w:t>
      </w:r>
      <w:r>
        <w:rPr>
          <w:lang w:val="fr_FR" w:bidi="fr_FR"/>
        </w:rPr>
        <w:t xml:space="preserve"> ; </w:t>
      </w:r>
      <w:r>
        <w:rPr>
          <w:lang w:val="fr_FR" w:bidi="fr_FR"/>
        </w:rPr>
        <w:t>11.24</w:t>
      </w:r>
      <w:r>
        <w:rPr>
          <w:lang w:val="fr_FR" w:bidi="fr_FR"/>
        </w:rPr>
        <w:t>). • Que tu as reçu par l'imposition de mes mains : Paul et les anciens (</w:t>
      </w:r>
      <w:r>
        <w:rPr>
          <w:lang w:val="fr_FR" w:bidi="fr_FR"/>
        </w:rPr>
        <w:t>1Tm 4.14</w:t>
      </w:r>
      <w:r>
        <w:rPr>
          <w:lang w:val="fr_FR" w:bidi="fr_FR"/>
        </w:rPr>
        <w:t>) avaient ordonné Timothée pour le ministère par le cérémonial d'imposition des mains.</w:t>
      </w:r>
      <w:r>
        <w:rPr>
          <w:lang w:val="fr_FR" w:bidi="fr_FR"/>
        </w:rPr>
      </w:r>
      <w:r>
        <w:rPr>
          <w:lang w:val="fr_FR" w:bidi="fr_FR"/>
        </w:rPr>
      </w:r>
    </w:p>
    <w:p>
      <w:pPr/>
      <w:r>
        <w:rPr>
          <w:lang w:val="fr_FR" w:bidi="fr_FR"/>
        </w:rPr>
      </w:r>
    </w:p>
    <w:p>
      <w:pPr>
        <w:pStyle w:val="Heading2"/>
      </w:pPr>
      <w:r>
        <w:rPr>
          <w:lang w:val="fr_FR" w:bidi="fr_FR"/>
        </w:rPr>
        <w:t>2 Timothée 1.8</w:t>
      </w:r>
      <w:r>
        <w:rPr>
          <w:lang w:val="fr_FR" w:bidi="fr_FR"/>
        </w:rPr>
      </w:r>
    </w:p>
    <w:p>
      <w:pPr/>
      <w:r>
        <w:rPr>
          <w:lang w:val="fr_FR" w:bidi="fr_FR"/>
        </w:rPr>
      </w:r>
      <w:r>
        <w:rPr>
          <w:lang w:val="fr_FR" w:bidi="fr_FR"/>
        </w:rPr>
        <w:t>Ce verset résume la lettre. Timothée vivra probablement des expériences douloureuses (</w:t>
      </w:r>
      <w:r>
        <w:rPr>
          <w:lang w:val="fr_FR" w:bidi="fr_FR"/>
        </w:rPr>
        <w:t>2.3</w:t>
      </w:r>
      <w:r>
        <w:rPr>
          <w:lang w:val="fr_FR" w:bidi="fr_FR"/>
        </w:rPr>
        <w:t xml:space="preserve"> ; </w:t>
      </w:r>
      <w:r>
        <w:rPr>
          <w:lang w:val="fr_FR" w:bidi="fr_FR"/>
        </w:rPr>
        <w:t>3.12</w:t>
      </w:r>
      <w:r>
        <w:rPr>
          <w:lang w:val="fr_FR" w:bidi="fr_FR"/>
        </w:rPr>
        <w:t xml:space="preserve"> ; </w:t>
      </w:r>
      <w:r>
        <w:rPr>
          <w:lang w:val="fr_FR" w:bidi="fr_FR"/>
        </w:rPr>
        <w:t>4.5</w:t>
      </w:r>
      <w:r>
        <w:rPr>
          <w:lang w:val="fr_FR" w:bidi="fr_FR"/>
        </w:rPr>
        <w:t xml:space="preserve"> ; voir </w:t>
      </w:r>
      <w:r>
        <w:rPr>
          <w:lang w:val="fr_FR" w:bidi="fr_FR"/>
        </w:rPr>
        <w:t>Hé 13.23</w:t>
      </w:r>
      <w:r>
        <w:rPr>
          <w:lang w:val="fr_FR" w:bidi="fr_FR"/>
        </w:rPr>
        <w:t>) tant en venant à Rome qu'en succédant à Paul dans son ministère.</w:t>
      </w:r>
      <w:r>
        <w:rPr>
          <w:lang w:val="fr_FR" w:bidi="fr_FR"/>
        </w:rPr>
      </w:r>
      <w:r>
        <w:rPr>
          <w:lang w:val="fr_FR" w:bidi="fr_FR"/>
        </w:rPr>
      </w:r>
    </w:p>
    <w:p>
      <w:pPr/>
      <w:r>
        <w:rPr>
          <w:lang w:val="fr_FR" w:bidi="fr_FR"/>
        </w:rPr>
      </w:r>
    </w:p>
    <w:p>
      <w:pPr>
        <w:pStyle w:val="Heading2"/>
      </w:pPr>
      <w:r>
        <w:rPr>
          <w:lang w:val="fr_FR" w:bidi="fr_FR"/>
        </w:rPr>
        <w:t>2 Timothée 1.9–10</w:t>
      </w:r>
      <w:r>
        <w:rPr>
          <w:lang w:val="fr_FR" w:bidi="fr_FR"/>
        </w:rPr>
      </w:r>
    </w:p>
    <w:p>
      <w:pPr/>
      <w:r>
        <w:rPr>
          <w:lang w:val="fr_FR" w:bidi="fr_FR"/>
        </w:rPr>
      </w:r>
      <w:r>
        <w:rPr>
          <w:lang w:val="fr_FR" w:bidi="fr_FR"/>
        </w:rPr>
        <w:t>Ce passage souligne l'importance de l'obéissance (</w:t>
      </w:r>
      <w:r>
        <w:rPr>
          <w:lang w:val="fr_FR" w:bidi="fr_FR"/>
        </w:rPr>
        <w:t>1.8</w:t>
      </w:r>
      <w:r>
        <w:rPr>
          <w:lang w:val="fr_FR" w:bidi="fr_FR"/>
        </w:rPr>
        <w:t xml:space="preserve">) et encourage Timothée à cet égard (cf. </w:t>
      </w:r>
      <w:r>
        <w:rPr>
          <w:lang w:val="fr_FR" w:bidi="fr_FR"/>
        </w:rPr>
        <w:t xml:space="preserve">1Tm 1.15 </w:t>
      </w:r>
      <w:r>
        <w:rPr>
          <w:lang w:val="fr_FR" w:bidi="fr_FR"/>
        </w:rPr>
        <w:t xml:space="preserve">; </w:t>
      </w:r>
      <w:r>
        <w:rPr>
          <w:lang w:val="fr_FR" w:bidi="fr_FR"/>
        </w:rPr>
        <w:t>2.5–6</w:t>
      </w:r>
      <w:r>
        <w:rPr>
          <w:lang w:val="fr_FR" w:bidi="fr_FR"/>
        </w:rPr>
        <w:t xml:space="preserve">). • qui nous a sauvés … notre Sauveur Jésus-Christ : Dieu et Christ sont mentionnés de façon interchangeable dans le rôle de Sauveur (voir </w:t>
      </w:r>
      <w:r>
        <w:rPr>
          <w:lang w:val="fr_FR" w:bidi="fr_FR"/>
        </w:rPr>
        <w:t xml:space="preserve">1Tm 1.1 </w:t>
      </w:r>
      <w:r>
        <w:rPr>
          <w:lang w:val="fr_FR" w:bidi="fr_FR"/>
        </w:rPr>
        <w:t xml:space="preserve">; </w:t>
      </w:r>
      <w:r>
        <w:rPr>
          <w:lang w:val="fr_FR" w:bidi="fr_FR"/>
        </w:rPr>
        <w:t>2.3–4</w:t>
      </w:r>
      <w:r>
        <w:rPr>
          <w:lang w:val="fr_FR" w:bidi="fr_FR"/>
        </w:rPr>
        <w:t xml:space="preserve">). • </w:t>
      </w:r>
      <w:r>
        <w:rPr>
          <w:lang w:val="fr_FR" w:bidi="fr_FR"/>
        </w:rPr>
        <w:t xml:space="preserve">nous a adressé une sainte vocation </w:t>
      </w:r>
      <w:r>
        <w:rPr>
          <w:lang w:val="fr_FR" w:bidi="fr_FR"/>
        </w:rPr>
        <w:t xml:space="preserve">: le salut et la piété sont liés (voir </w:t>
      </w:r>
      <w:r>
        <w:rPr>
          <w:lang w:val="fr_FR" w:bidi="fr_FR"/>
        </w:rPr>
        <w:t xml:space="preserve">1Tm 3.14–16 </w:t>
      </w:r>
      <w:r>
        <w:rPr>
          <w:lang w:val="fr_FR" w:bidi="fr_FR"/>
        </w:rPr>
        <w:t xml:space="preserve">; </w:t>
      </w:r>
      <w:r>
        <w:rPr>
          <w:lang w:val="fr_FR" w:bidi="fr_FR"/>
        </w:rPr>
        <w:t xml:space="preserve">5.8 </w:t>
      </w:r>
      <w:r>
        <w:rPr>
          <w:lang w:val="fr_FR" w:bidi="fr_FR"/>
        </w:rPr>
        <w:t xml:space="preserve">; </w:t>
      </w:r>
      <w:r>
        <w:rPr>
          <w:lang w:val="fr_FR" w:bidi="fr_FR"/>
        </w:rPr>
        <w:t xml:space="preserve">Ti 2.11–14 </w:t>
      </w:r>
      <w:r>
        <w:rPr>
          <w:lang w:val="fr_FR" w:bidi="fr_FR"/>
        </w:rPr>
        <w:t xml:space="preserve">; </w:t>
      </w:r>
      <w:r>
        <w:rPr>
          <w:lang w:val="fr_FR" w:bidi="fr_FR"/>
        </w:rPr>
        <w:t xml:space="preserve">3.4–7 </w:t>
      </w:r>
      <w:r>
        <w:rPr>
          <w:lang w:val="fr_FR" w:bidi="fr_FR"/>
        </w:rPr>
        <w:t xml:space="preserve">; </w:t>
      </w:r>
      <w:r>
        <w:rPr>
          <w:lang w:val="fr_FR" w:bidi="fr_FR"/>
        </w:rPr>
        <w:t>Ep 2.10</w:t>
      </w:r>
      <w:r>
        <w:rPr>
          <w:lang w:val="fr_FR" w:bidi="fr_FR"/>
        </w:rPr>
        <w:t xml:space="preserve">). • </w:t>
      </w:r>
      <w:r>
        <w:rPr>
          <w:lang w:val="fr_FR" w:bidi="fr_FR"/>
        </w:rPr>
        <w:t>non à cause de nos œuvres</w:t>
      </w:r>
      <w:r>
        <w:rPr>
          <w:lang w:val="fr_FR" w:bidi="fr_FR"/>
        </w:rPr>
        <w:t xml:space="preserve"> : nous méritons la condamnation (voir </w:t>
      </w:r>
      <w:r>
        <w:rPr>
          <w:lang w:val="fr_FR" w:bidi="fr_FR"/>
        </w:rPr>
        <w:t xml:space="preserve">Rm 3.23–24 </w:t>
      </w:r>
      <w:r>
        <w:rPr>
          <w:lang w:val="fr_FR" w:bidi="fr_FR"/>
        </w:rPr>
        <w:t xml:space="preserve">; </w:t>
      </w:r>
      <w:r>
        <w:rPr>
          <w:lang w:val="fr_FR" w:bidi="fr_FR"/>
        </w:rPr>
        <w:t xml:space="preserve">5.6–11 </w:t>
      </w:r>
      <w:r>
        <w:rPr>
          <w:lang w:val="fr_FR" w:bidi="fr_FR"/>
        </w:rPr>
        <w:t xml:space="preserve">; </w:t>
      </w:r>
      <w:r>
        <w:rPr>
          <w:lang w:val="fr_FR" w:bidi="fr_FR"/>
        </w:rPr>
        <w:t xml:space="preserve">Ep 2.8–9 </w:t>
      </w:r>
      <w:r>
        <w:rPr>
          <w:lang w:val="fr_FR" w:bidi="fr_FR"/>
        </w:rPr>
        <w:t xml:space="preserve">; </w:t>
      </w:r>
      <w:r>
        <w:rPr>
          <w:lang w:val="fr_FR" w:bidi="fr_FR"/>
        </w:rPr>
        <w:t>Ti 3.5</w:t>
      </w:r>
      <w:r>
        <w:rPr>
          <w:lang w:val="fr_FR" w:bidi="fr_FR"/>
        </w:rPr>
        <w:t xml:space="preserve">). • </w:t>
      </w:r>
      <w:r>
        <w:rPr>
          <w:lang w:val="fr_FR" w:bidi="fr_FR"/>
        </w:rPr>
        <w:t xml:space="preserve">selon son propre dessein... avant les temps éternels </w:t>
      </w:r>
      <w:r>
        <w:rPr>
          <w:lang w:val="fr_FR" w:bidi="fr_FR"/>
        </w:rPr>
        <w:t xml:space="preserve"> : voir </w:t>
      </w:r>
      <w:r>
        <w:rPr>
          <w:lang w:val="fr_FR" w:bidi="fr_FR"/>
        </w:rPr>
        <w:t xml:space="preserve">Ti 1.2 </w:t>
      </w:r>
      <w:r>
        <w:rPr>
          <w:lang w:val="fr_FR" w:bidi="fr_FR"/>
        </w:rPr>
        <w:t xml:space="preserve">; </w:t>
      </w:r>
      <w:r>
        <w:rPr>
          <w:lang w:val="fr_FR" w:bidi="fr_FR"/>
        </w:rPr>
        <w:t xml:space="preserve">Jn 17.24 </w:t>
      </w:r>
      <w:r>
        <w:rPr>
          <w:lang w:val="fr_FR" w:bidi="fr_FR"/>
        </w:rPr>
        <w:t xml:space="preserve">; </w:t>
      </w:r>
      <w:r>
        <w:rPr>
          <w:lang w:val="fr_FR" w:bidi="fr_FR"/>
        </w:rPr>
        <w:t>Ep 1.4</w:t>
      </w:r>
      <w:r>
        <w:rPr>
          <w:lang w:val="fr_FR" w:bidi="fr_FR"/>
        </w:rPr>
        <w:t xml:space="preserve">, </w:t>
      </w:r>
      <w:r>
        <w:rPr>
          <w:lang w:val="fr_FR" w:bidi="fr_FR"/>
        </w:rPr>
        <w:t xml:space="preserve">11 </w:t>
      </w:r>
      <w:r>
        <w:rPr>
          <w:lang w:val="fr_FR" w:bidi="fr_FR"/>
        </w:rPr>
        <w:t xml:space="preserve">; </w:t>
      </w:r>
      <w:r>
        <w:rPr>
          <w:lang w:val="fr_FR" w:bidi="fr_FR"/>
        </w:rPr>
        <w:t xml:space="preserve">1P 1.20 </w:t>
      </w:r>
      <w:r>
        <w:rPr>
          <w:lang w:val="fr_FR" w:bidi="fr_FR"/>
        </w:rPr>
        <w:t xml:space="preserve">; </w:t>
      </w:r>
      <w:r>
        <w:rPr>
          <w:lang w:val="fr_FR" w:bidi="fr_FR"/>
        </w:rPr>
        <w:t>Ap 13.8</w:t>
      </w:r>
      <w:r>
        <w:rPr>
          <w:lang w:val="fr_FR" w:bidi="fr_FR"/>
        </w:rPr>
        <w:t>. Le salut est complètement opposé au mérite humain et repose exclusivement sur l'œuvre de grâce de Dieu.</w:t>
      </w:r>
      <w:r>
        <w:rPr>
          <w:lang w:val="fr_FR" w:bidi="fr_FR"/>
        </w:rPr>
      </w:r>
      <w:r>
        <w:rPr>
          <w:lang w:val="fr_FR" w:bidi="fr_FR"/>
        </w:rPr>
      </w:r>
    </w:p>
    <w:p>
      <w:pPr/>
      <w:r>
        <w:rPr>
          <w:lang w:val="fr_FR" w:bidi="fr_FR"/>
        </w:rPr>
      </w:r>
    </w:p>
    <w:p>
      <w:pPr>
        <w:pStyle w:val="Heading2"/>
      </w:pPr>
      <w:r>
        <w:rPr>
          <w:lang w:val="fr_FR" w:bidi="fr_FR"/>
        </w:rPr>
        <w:t>2 Timothée 1.10</w:t>
      </w:r>
      <w:r>
        <w:rPr>
          <w:lang w:val="fr_FR" w:bidi="fr_FR"/>
        </w:rPr>
      </w:r>
    </w:p>
    <w:p>
      <w:pPr/>
      <w:r>
        <w:rPr>
          <w:lang w:val="fr_FR" w:bidi="fr_FR"/>
        </w:rPr>
      </w:r>
      <w:r>
        <w:rPr>
          <w:lang w:val="fr_FR" w:bidi="fr_FR"/>
        </w:rPr>
        <w:t xml:space="preserve">Le don de la grâce de Dieu a été rendu historiquement manifeste par Jésus-Christ (voir </w:t>
      </w:r>
      <w:r>
        <w:rPr>
          <w:lang w:val="fr_FR" w:bidi="fr_FR"/>
        </w:rPr>
        <w:t xml:space="preserve">Rm 16.26 </w:t>
      </w:r>
      <w:r>
        <w:rPr>
          <w:lang w:val="fr_FR" w:bidi="fr_FR"/>
        </w:rPr>
        <w:t xml:space="preserve"> ; </w:t>
      </w:r>
      <w:r>
        <w:rPr>
          <w:lang w:val="fr_FR" w:bidi="fr_FR"/>
        </w:rPr>
        <w:t>1P 1.20</w:t>
      </w:r>
      <w:r>
        <w:rPr>
          <w:lang w:val="fr_FR" w:bidi="fr_FR"/>
        </w:rPr>
        <w:t xml:space="preserve">). • par l'apparition : voir la </w:t>
      </w:r>
      <w:r>
        <w:rPr>
          <w:lang w:val="fr_FR" w:bidi="fr_FR"/>
        </w:rPr>
        <w:t>note d'étude sur 1Tm 6.14</w:t>
      </w:r>
      <w:r>
        <w:rPr>
          <w:lang w:val="fr_FR" w:bidi="fr_FR"/>
        </w:rPr>
        <w:t xml:space="preserve">. • a détruit la mort : voir </w:t>
      </w:r>
      <w:r>
        <w:rPr>
          <w:lang w:val="fr_FR" w:bidi="fr_FR"/>
        </w:rPr>
        <w:t>1Co 15.26</w:t>
      </w:r>
      <w:r>
        <w:rPr>
          <w:lang w:val="fr_FR" w:bidi="fr_FR"/>
        </w:rPr>
        <w:t xml:space="preserve"> ; </w:t>
      </w:r>
      <w:r>
        <w:rPr>
          <w:lang w:val="fr_FR" w:bidi="fr_FR"/>
        </w:rPr>
        <w:t>2Th 2.8</w:t>
      </w:r>
      <w:r>
        <w:rPr>
          <w:lang w:val="fr_FR" w:bidi="fr_FR"/>
        </w:rPr>
        <w:t xml:space="preserve"> ; </w:t>
      </w:r>
      <w:r>
        <w:rPr>
          <w:lang w:val="fr_FR" w:bidi="fr_FR"/>
        </w:rPr>
        <w:t>Hé 2.14</w:t>
      </w:r>
      <w:r>
        <w:rPr>
          <w:lang w:val="fr_FR" w:bidi="fr_FR"/>
        </w:rPr>
        <w:t xml:space="preserve">. • a mis en évidence la vie et l'immortalité : voir </w:t>
      </w:r>
      <w:r>
        <w:rPr>
          <w:lang w:val="fr_FR" w:bidi="fr_FR"/>
        </w:rPr>
        <w:t>2Tm 1.1</w:t>
      </w:r>
      <w:r>
        <w:rPr>
          <w:lang w:val="fr_FR" w:bidi="fr_FR"/>
        </w:rPr>
        <w:t xml:space="preserve"> ; </w:t>
      </w:r>
      <w:r>
        <w:rPr>
          <w:lang w:val="fr_FR" w:bidi="fr_FR"/>
        </w:rPr>
        <w:t>1Co 15.53–54</w:t>
      </w:r>
      <w:r>
        <w:rPr>
          <w:lang w:val="fr_FR" w:bidi="fr_FR"/>
        </w:rPr>
        <w:t xml:space="preserve"> ; </w:t>
      </w:r>
      <w:r>
        <w:rPr>
          <w:lang w:val="fr_FR" w:bidi="fr_FR"/>
        </w:rPr>
        <w:t>Ti 1.2</w:t>
      </w:r>
      <w:r>
        <w:rPr>
          <w:lang w:val="fr_FR" w:bidi="fr_FR"/>
        </w:rPr>
        <w:t xml:space="preserve">. • par l'Évangile : le salut est accordé par le Christ, mais il est rendu effectif par la proclamation de l'Évangile (voir </w:t>
      </w:r>
      <w:r>
        <w:rPr>
          <w:lang w:val="fr_FR" w:bidi="fr_FR"/>
        </w:rPr>
        <w:t>Ti 1.2–3</w:t>
      </w:r>
      <w:r>
        <w:rPr>
          <w:lang w:val="fr_FR" w:bidi="fr_FR"/>
        </w:rPr>
        <w:t xml:space="preserve"> ; </w:t>
      </w:r>
      <w:r>
        <w:rPr>
          <w:lang w:val="fr_FR" w:bidi="fr_FR"/>
        </w:rPr>
        <w:t>Rm 1.16–17</w:t>
      </w:r>
      <w:r>
        <w:rPr>
          <w:lang w:val="fr_FR" w:bidi="fr_FR"/>
        </w:rPr>
        <w:t xml:space="preserve"> ; </w:t>
      </w:r>
      <w:r>
        <w:rPr>
          <w:lang w:val="fr_FR" w:bidi="fr_FR"/>
        </w:rPr>
        <w:t>10.14–15</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1.12</w:t>
      </w:r>
      <w:r>
        <w:rPr>
          <w:lang w:val="fr_FR" w:bidi="fr_FR"/>
        </w:rPr>
      </w:r>
    </w:p>
    <w:p>
      <w:pPr/>
      <w:r>
        <w:rPr>
          <w:lang w:val="fr_FR" w:bidi="fr_FR"/>
        </w:rPr>
      </w:r>
      <w:r>
        <w:rPr>
          <w:lang w:val="fr_FR" w:bidi="fr_FR"/>
        </w:rPr>
        <w:t xml:space="preserve">Paul avait une confiance totale alors qu'il faisait face à sa propre mort (voir </w:t>
      </w:r>
      <w:r>
        <w:rPr>
          <w:lang w:val="fr_FR" w:bidi="fr_FR"/>
        </w:rPr>
        <w:t>4.17–18</w:t>
      </w:r>
      <w:r>
        <w:rPr>
          <w:lang w:val="fr_FR" w:bidi="fr_FR"/>
        </w:rPr>
        <w:t xml:space="preserve"> ; </w:t>
      </w:r>
      <w:r>
        <w:rPr>
          <w:lang w:val="fr_FR" w:bidi="fr_FR"/>
        </w:rPr>
        <w:t>Rm 1.16</w:t>
      </w:r>
      <w:r>
        <w:rPr>
          <w:lang w:val="fr_FR" w:bidi="fr_FR"/>
        </w:rPr>
        <w:t xml:space="preserve"> ; </w:t>
      </w:r>
      <w:r>
        <w:rPr>
          <w:lang w:val="fr_FR" w:bidi="fr_FR"/>
        </w:rPr>
        <w:t>2Co 4.8–9</w:t>
      </w:r>
      <w:r>
        <w:rPr>
          <w:lang w:val="fr_FR" w:bidi="fr_FR"/>
        </w:rPr>
        <w:t xml:space="preserve"> ; </w:t>
      </w:r>
      <w:r>
        <w:rPr>
          <w:lang w:val="fr_FR" w:bidi="fr_FR"/>
        </w:rPr>
        <w:t>Ph 1.20</w:t>
      </w:r>
      <w:r>
        <w:rPr>
          <w:lang w:val="fr_FR" w:bidi="fr_FR"/>
        </w:rPr>
        <w:t xml:space="preserve">) . C'était pour Timothée un exemple à suivre (voir </w:t>
      </w:r>
      <w:r>
        <w:rPr>
          <w:lang w:val="fr_FR" w:bidi="fr_FR"/>
        </w:rPr>
        <w:t>2Tm 1.8</w:t>
      </w:r>
      <w:r>
        <w:rPr>
          <w:lang w:val="fr_FR" w:bidi="fr_FR"/>
        </w:rPr>
        <w:t xml:space="preserve">). • je suis persuadé qu'il a la puissance de garder mon dépôt (ou </w:t>
      </w:r>
      <w:r>
        <w:rPr>
          <w:i/>
          <w:lang w:val="fr_FR" w:bidi="fr_FR"/>
        </w:rPr>
        <w:t>ce qui m'a été confié</w:t>
      </w:r>
      <w:r>
        <w:rPr>
          <w:lang w:val="fr_FR" w:bidi="fr_FR"/>
        </w:rPr>
        <w:t xml:space="preserve">) : </w:t>
      </w:r>
      <w:r>
        <w:rPr>
          <w:i/>
          <w:lang w:val="fr_FR" w:bidi="fr_FR"/>
        </w:rPr>
        <w:t>Mon dépôt</w:t>
      </w:r>
      <w:r>
        <w:rPr>
          <w:lang w:val="fr_FR" w:bidi="fr_FR"/>
        </w:rPr>
        <w:t xml:space="preserve"> renverrait soit à la proclamation de l'Évangile qui avait été confiée à Paul (voir </w:t>
      </w:r>
      <w:r>
        <w:rPr>
          <w:lang w:val="fr_FR" w:bidi="fr_FR"/>
        </w:rPr>
        <w:t>1Tm 6.20</w:t>
      </w:r>
      <w:r>
        <w:rPr>
          <w:lang w:val="fr_FR" w:bidi="fr_FR"/>
        </w:rPr>
        <w:t>), soit à la vie et au ministère de Paul, confiés à Dieu.</w:t>
      </w:r>
      <w:r>
        <w:rPr>
          <w:lang w:val="fr_FR" w:bidi="fr_FR"/>
        </w:rPr>
      </w:r>
      <w:r>
        <w:rPr>
          <w:lang w:val="fr_FR" w:bidi="fr_FR"/>
        </w:rPr>
      </w:r>
    </w:p>
    <w:p>
      <w:pPr/>
      <w:r>
        <w:rPr>
          <w:lang w:val="fr_FR" w:bidi="fr_FR"/>
        </w:rPr>
      </w:r>
    </w:p>
    <w:p>
      <w:pPr>
        <w:pStyle w:val="Heading2"/>
      </w:pPr>
      <w:r>
        <w:rPr>
          <w:lang w:val="fr_FR" w:bidi="fr_FR"/>
        </w:rPr>
        <w:t>2 Timothée 1.14</w:t>
      </w:r>
      <w:r>
        <w:rPr>
          <w:lang w:val="fr_FR" w:bidi="fr_FR"/>
        </w:rPr>
      </w:r>
    </w:p>
    <w:p>
      <w:pPr/>
      <w:r>
        <w:rPr>
          <w:lang w:val="fr_FR" w:bidi="fr_FR"/>
        </w:rPr>
      </w:r>
      <w:r>
        <w:rPr>
          <w:lang w:val="fr_FR" w:bidi="fr_FR"/>
        </w:rPr>
        <w:t xml:space="preserve">Timothée doit préserver la vérité (littéralement </w:t>
      </w:r>
      <w:r>
        <w:rPr>
          <w:i/>
          <w:lang w:val="fr_FR" w:bidi="fr_FR"/>
        </w:rPr>
        <w:t>garder le bon dépôt</w:t>
      </w:r>
      <w:r>
        <w:rPr>
          <w:lang w:val="fr_FR" w:bidi="fr_FR"/>
        </w:rPr>
        <w:t xml:space="preserve"> ; voir les notes d'étude sur </w:t>
      </w:r>
      <w:r>
        <w:rPr>
          <w:lang w:val="fr_FR" w:bidi="fr_FR"/>
        </w:rPr>
        <w:t>1.12</w:t>
      </w:r>
      <w:r>
        <w:rPr>
          <w:lang w:val="fr_FR" w:bidi="fr_FR"/>
        </w:rPr>
        <w:t xml:space="preserve"> ; </w:t>
      </w:r>
      <w:r>
        <w:rPr>
          <w:lang w:val="fr_FR" w:bidi="fr_FR"/>
        </w:rPr>
        <w:t>3.11</w:t>
      </w:r>
      <w:r>
        <w:rPr>
          <w:lang w:val="fr_FR" w:bidi="fr_FR"/>
        </w:rPr>
        <w:t xml:space="preserve">) en la proclamant fidèlement et en empêchant les faux enseignants de la déformer (voir la </w:t>
      </w:r>
      <w:r>
        <w:rPr>
          <w:lang w:val="fr_FR" w:bidi="fr_FR"/>
        </w:rPr>
        <w:t>note d'étude sur 2.2</w:t>
      </w:r>
      <w:r>
        <w:rPr>
          <w:lang w:val="fr_FR" w:bidi="fr_FR"/>
        </w:rPr>
        <w:t xml:space="preserve"> ; voir aussi </w:t>
      </w:r>
      <w:r>
        <w:rPr>
          <w:lang w:val="fr_FR" w:bidi="fr_FR"/>
        </w:rPr>
        <w:t>1Tm 6.20</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1.15</w:t>
      </w:r>
      <w:r>
        <w:rPr>
          <w:lang w:val="fr_FR" w:bidi="fr_FR"/>
        </w:rPr>
      </w:r>
    </w:p>
    <w:p>
      <w:pPr/>
      <w:r>
        <w:rPr>
          <w:lang w:val="fr_FR" w:bidi="fr_FR"/>
        </w:rPr>
      </w:r>
      <w:r>
        <w:rPr>
          <w:lang w:val="fr_FR" w:bidi="fr_FR"/>
        </w:rPr>
        <w:t xml:space="preserve">Tout ceux qui sont en Asie m'ont abandonné : l'abandon a eu lieu soit à Rome, soit dans la province d'Asie lorsque Paul a été arrêté. </w:t>
      </w:r>
      <w:r>
        <w:rPr>
          <w:lang w:val="fr_FR" w:bidi="fr_FR"/>
        </w:rPr>
        <w:t>Paul a pu y voir une autre façon dont sa vie suivait le modèle de celle du Christ</w:t>
      </w:r>
      <w:r>
        <w:rPr>
          <w:lang w:val="fr_FR" w:bidi="fr_FR"/>
        </w:rPr>
        <w:t xml:space="preserve"> (voir </w:t>
      </w:r>
      <w:r>
        <w:rPr>
          <w:lang w:val="fr_FR" w:bidi="fr_FR"/>
        </w:rPr>
        <w:t>Mt 26.31</w:t>
      </w:r>
      <w:r>
        <w:rPr>
          <w:lang w:val="fr_FR" w:bidi="fr_FR"/>
        </w:rPr>
        <w:t xml:space="preserve">, </w:t>
      </w:r>
      <w:r>
        <w:rPr>
          <w:lang w:val="fr_FR" w:bidi="fr_FR"/>
        </w:rPr>
        <w:t>56</w:t>
      </w:r>
      <w:r>
        <w:rPr>
          <w:lang w:val="fr_FR" w:bidi="fr_FR"/>
        </w:rPr>
        <w:t>). • Phygelle et Hermogène ne sont pas mentionnés par ailleurs. Le contexte (</w:t>
      </w:r>
      <w:r>
        <w:rPr>
          <w:lang w:val="fr_FR" w:bidi="fr_FR"/>
        </w:rPr>
        <w:t>2Tm 1.11–14</w:t>
      </w:r>
      <w:r>
        <w:rPr>
          <w:lang w:val="fr_FR" w:bidi="fr_FR"/>
        </w:rPr>
        <w:t>) pourrait sous-entendre que c'étaient des dirigeants d'Église qui se sont rapidement opposés à Paul.</w:t>
      </w:r>
      <w:r>
        <w:rPr>
          <w:lang w:val="fr_FR" w:bidi="fr_FR"/>
        </w:rPr>
      </w:r>
      <w:r>
        <w:rPr>
          <w:lang w:val="fr_FR" w:bidi="fr_FR"/>
        </w:rPr>
      </w:r>
    </w:p>
    <w:p>
      <w:pPr/>
      <w:r>
        <w:rPr>
          <w:lang w:val="fr_FR" w:bidi="fr_FR"/>
        </w:rPr>
      </w:r>
    </w:p>
    <w:p>
      <w:pPr>
        <w:pStyle w:val="Heading2"/>
      </w:pPr>
      <w:r>
        <w:rPr>
          <w:lang w:val="fr_FR" w:bidi="fr_FR"/>
        </w:rPr>
        <w:t>2 Timothée 1.15–18</w:t>
      </w:r>
      <w:r>
        <w:rPr>
          <w:lang w:val="fr_FR" w:bidi="fr_FR"/>
        </w:rPr>
      </w:r>
    </w:p>
    <w:p>
      <w:pPr/>
      <w:r>
        <w:rPr>
          <w:lang w:val="fr_FR" w:bidi="fr_FR"/>
        </w:rPr>
      </w:r>
      <w:r>
        <w:rPr>
          <w:lang w:val="fr_FR" w:bidi="fr_FR"/>
        </w:rPr>
        <w:t>En citant l'expérience des autres, négatif comme positif, Paul continue d'exhorter Timothée à rester fidèle et à venir à Rome sans crainte.</w:t>
      </w:r>
      <w:r>
        <w:rPr>
          <w:lang w:val="fr_FR" w:bidi="fr_FR"/>
        </w:rPr>
      </w:r>
      <w:r>
        <w:rPr>
          <w:lang w:val="fr_FR" w:bidi="fr_FR"/>
        </w:rPr>
      </w:r>
    </w:p>
    <w:p>
      <w:pPr/>
      <w:r>
        <w:rPr>
          <w:lang w:val="fr_FR" w:bidi="fr_FR"/>
        </w:rPr>
      </w:r>
    </w:p>
    <w:p>
      <w:pPr>
        <w:pStyle w:val="Heading2"/>
      </w:pPr>
      <w:r>
        <w:rPr>
          <w:lang w:val="fr_FR" w:bidi="fr_FR"/>
        </w:rPr>
        <w:t>2 Timothée 2.1</w:t>
      </w:r>
      <w:r>
        <w:rPr>
          <w:lang w:val="fr_FR" w:bidi="fr_FR"/>
        </w:rPr>
      </w:r>
    </w:p>
    <w:p>
      <w:pPr/>
      <w:r>
        <w:rPr>
          <w:lang w:val="fr_FR" w:bidi="fr_FR"/>
        </w:rPr>
      </w:r>
      <w:r>
        <w:rPr>
          <w:lang w:val="fr_FR" w:bidi="fr_FR"/>
        </w:rPr>
        <w:t xml:space="preserve">Toi donc, mon enfant (littéralement </w:t>
      </w:r>
      <w:r>
        <w:rPr>
          <w:i/>
          <w:lang w:val="fr_FR" w:bidi="fr_FR"/>
        </w:rPr>
        <w:t>Ainsi toi, mon enfant</w:t>
      </w:r>
      <w:r>
        <w:rPr>
          <w:lang w:val="fr_FR" w:bidi="fr_FR"/>
        </w:rPr>
        <w:t xml:space="preserve">) : En grec, </w:t>
      </w:r>
      <w:r>
        <w:rPr>
          <w:i/>
          <w:lang w:val="fr_FR" w:bidi="fr_FR"/>
        </w:rPr>
        <w:t>ainsi</w:t>
      </w:r>
      <w:r>
        <w:rPr>
          <w:lang w:val="fr_FR" w:bidi="fr_FR"/>
        </w:rPr>
        <w:t xml:space="preserve"> relie cette phrase à </w:t>
      </w:r>
      <w:r>
        <w:rPr>
          <w:lang w:val="fr_FR" w:bidi="fr_FR"/>
        </w:rPr>
        <w:t>1.15–18</w:t>
      </w:r>
      <w:r>
        <w:rPr>
          <w:lang w:val="fr_FR" w:bidi="fr_FR"/>
        </w:rPr>
        <w:t xml:space="preserve"> et l'apostrophe </w:t>
      </w:r>
      <w:r>
        <w:rPr>
          <w:i/>
          <w:lang w:val="fr_FR" w:bidi="fr_FR"/>
        </w:rPr>
        <w:t>toi</w:t>
      </w:r>
      <w:r>
        <w:rPr>
          <w:lang w:val="fr_FR" w:bidi="fr_FR"/>
        </w:rPr>
        <w:t xml:space="preserve"> vient opposer ces exemples.</w:t>
      </w:r>
      <w:r>
        <w:rPr>
          <w:lang w:val="fr_FR" w:bidi="fr_FR"/>
        </w:rPr>
      </w:r>
      <w:r>
        <w:rPr>
          <w:lang w:val="fr_FR" w:bidi="fr_FR"/>
        </w:rPr>
      </w:r>
    </w:p>
    <w:p>
      <w:pPr/>
      <w:r>
        <w:rPr>
          <w:lang w:val="fr_FR" w:bidi="fr_FR"/>
        </w:rPr>
      </w:r>
    </w:p>
    <w:p>
      <w:pPr>
        <w:pStyle w:val="Heading2"/>
      </w:pPr>
      <w:r>
        <w:rPr>
          <w:lang w:val="fr_FR" w:bidi="fr_FR"/>
        </w:rPr>
        <w:t>2 Timothée 2.1–13</w:t>
      </w:r>
      <w:r>
        <w:rPr>
          <w:lang w:val="fr_FR" w:bidi="fr_FR"/>
        </w:rPr>
      </w:r>
    </w:p>
    <w:p>
      <w:pPr/>
      <w:r>
        <w:rPr>
          <w:lang w:val="fr_FR" w:bidi="fr_FR"/>
        </w:rPr>
      </w:r>
      <w:r>
        <w:rPr>
          <w:lang w:val="fr_FR" w:bidi="fr_FR"/>
        </w:rPr>
        <w:t>Timothée est de nouveau exhorté à se montrer fort et à endurer la souffrance avec Paul (</w:t>
      </w:r>
      <w:r>
        <w:rPr>
          <w:lang w:val="fr_FR" w:bidi="fr_FR"/>
        </w:rPr>
        <w:t>2.1–7</w:t>
      </w:r>
      <w:r>
        <w:rPr>
          <w:lang w:val="fr_FR" w:bidi="fr_FR"/>
        </w:rPr>
        <w:t xml:space="preserve"> ; voir </w:t>
      </w:r>
      <w:r>
        <w:rPr>
          <w:lang w:val="fr_FR" w:bidi="fr_FR"/>
        </w:rPr>
        <w:t>1.8</w:t>
      </w:r>
      <w:r>
        <w:rPr>
          <w:lang w:val="fr_FR" w:bidi="fr_FR"/>
        </w:rPr>
        <w:t>). L'obéissance de Timothée devrait s'inspirer de l'Évangile et de l'exemple de Paul (</w:t>
      </w:r>
      <w:r>
        <w:rPr>
          <w:lang w:val="fr_FR" w:bidi="fr_FR"/>
        </w:rPr>
        <w:t>2.8–13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w:t>
      </w:r>
      <w:r>
        <w:rPr>
          <w:lang w:val="fr_FR" w:bidi="fr_FR"/>
        </w:rPr>
      </w:r>
    </w:p>
    <w:p>
      <w:pPr/>
      <w:r>
        <w:rPr>
          <w:lang w:val="fr_FR" w:bidi="fr_FR"/>
        </w:rPr>
      </w:r>
      <w:r>
        <w:rPr>
          <w:lang w:val="fr_FR" w:bidi="fr_FR"/>
        </w:rPr>
        <w:t xml:space="preserve">Les nombreux témoins confirment la validité et la véracité de l'enseignement de Paul (voir aussi </w:t>
      </w:r>
      <w:r>
        <w:rPr>
          <w:lang w:val="fr_FR" w:bidi="fr_FR"/>
        </w:rPr>
        <w:t>3.10–11</w:t>
      </w:r>
      <w:r>
        <w:rPr>
          <w:lang w:val="fr_FR" w:bidi="fr_FR"/>
        </w:rPr>
        <w:t xml:space="preserve">). • confie-le : ce verbe est apparenté à </w:t>
      </w:r>
      <w:r>
        <w:rPr>
          <w:i/>
          <w:lang w:val="fr_FR" w:bidi="fr_FR"/>
        </w:rPr>
        <w:t>dépôt</w:t>
      </w:r>
      <w:r>
        <w:rPr>
          <w:lang w:val="fr_FR" w:bidi="fr_FR"/>
        </w:rPr>
        <w:t xml:space="preserve"> (voir les notes d'étude sur 1.12, 14). Le fait que Timothée garde le bon dépôt suppose de le confier à des personnes de confiance.</w:t>
      </w:r>
      <w:r>
        <w:rPr>
          <w:lang w:val="fr_FR" w:bidi="fr_FR"/>
        </w:rPr>
      </w:r>
      <w:r>
        <w:rPr>
          <w:lang w:val="fr_FR" w:bidi="fr_FR"/>
        </w:rPr>
      </w:r>
    </w:p>
    <w:p>
      <w:pPr/>
      <w:r>
        <w:rPr>
          <w:lang w:val="fr_FR" w:bidi="fr_FR"/>
        </w:rPr>
      </w:r>
    </w:p>
    <w:p>
      <w:pPr>
        <w:pStyle w:val="Heading2"/>
      </w:pPr>
      <w:r>
        <w:rPr>
          <w:lang w:val="fr_FR" w:bidi="fr_FR"/>
        </w:rPr>
        <w:t>2 Timothée 2.4–7</w:t>
      </w:r>
      <w:r>
        <w:rPr>
          <w:lang w:val="fr_FR" w:bidi="fr_FR"/>
        </w:rPr>
      </w:r>
    </w:p>
    <w:p>
      <w:pPr/>
      <w:r>
        <w:rPr>
          <w:lang w:val="fr_FR" w:bidi="fr_FR"/>
        </w:rPr>
      </w:r>
      <w:r>
        <w:rPr>
          <w:lang w:val="fr_FR" w:bidi="fr_FR"/>
        </w:rPr>
        <w:t>Dans un enchaînement rapide, Paul cite des maximes sur la lutte et le travail sans relâche.</w:t>
      </w:r>
      <w:r>
        <w:rPr>
          <w:lang w:val="fr_FR" w:bidi="fr_FR"/>
        </w:rPr>
      </w:r>
      <w:r>
        <w:rPr>
          <w:lang w:val="fr_FR" w:bidi="fr_FR"/>
        </w:rPr>
      </w:r>
    </w:p>
    <w:p>
      <w:pPr/>
      <w:r>
        <w:rPr>
          <w:lang w:val="fr_FR" w:bidi="fr_FR"/>
        </w:rPr>
      </w:r>
    </w:p>
    <w:p>
      <w:pPr>
        <w:pStyle w:val="Heading2"/>
      </w:pPr>
      <w:r>
        <w:rPr>
          <w:lang w:val="fr_FR" w:bidi="fr_FR"/>
        </w:rPr>
        <w:t>2 Timothée 2.8</w:t>
      </w:r>
      <w:r>
        <w:rPr>
          <w:lang w:val="fr_FR" w:bidi="fr_FR"/>
        </w:rPr>
      </w:r>
    </w:p>
    <w:p>
      <w:pPr/>
      <w:r>
        <w:rPr>
          <w:lang w:val="fr_FR" w:bidi="fr_FR"/>
        </w:rPr>
      </w:r>
      <w:r>
        <w:rPr>
          <w:lang w:val="fr_FR" w:bidi="fr_FR"/>
        </w:rPr>
        <w:t xml:space="preserve">Jésus-Christ, issu de la postérité de David, a été ressuscité des morts : cf. </w:t>
      </w:r>
      <w:r>
        <w:rPr>
          <w:lang w:val="fr_FR" w:bidi="fr_FR"/>
        </w:rPr>
        <w:t>Rm 1.3–4</w:t>
      </w:r>
      <w:r>
        <w:rPr>
          <w:lang w:val="fr_FR" w:bidi="fr_FR"/>
        </w:rPr>
        <w:t xml:space="preserve">. </w:t>
      </w:r>
      <w:r>
        <w:rPr>
          <w:lang w:val="fr_FR" w:bidi="fr_FR"/>
        </w:rPr>
        <w:t>La souffrance avec le Christ doit être envisagée dans la perspective de la résurrection à venir.</w:t>
      </w:r>
      <w:r>
        <w:rPr>
          <w:lang w:val="fr_FR" w:bidi="fr_FR"/>
        </w:rPr>
      </w:r>
      <w:r>
        <w:rPr>
          <w:lang w:val="fr_FR" w:bidi="fr_FR"/>
        </w:rPr>
      </w:r>
    </w:p>
    <w:p>
      <w:pPr/>
      <w:r>
        <w:rPr>
          <w:lang w:val="fr_FR" w:bidi="fr_FR"/>
        </w:rPr>
      </w:r>
    </w:p>
    <w:p>
      <w:pPr>
        <w:pStyle w:val="Heading2"/>
      </w:pPr>
      <w:r>
        <w:rPr>
          <w:lang w:val="fr_FR" w:bidi="fr_FR"/>
        </w:rPr>
        <w:t>2 Timothée 2.8–13</w:t>
      </w:r>
      <w:r>
        <w:rPr>
          <w:lang w:val="fr_FR" w:bidi="fr_FR"/>
        </w:rPr>
      </w:r>
    </w:p>
    <w:p>
      <w:pPr/>
      <w:r>
        <w:rPr>
          <w:lang w:val="fr_FR" w:bidi="fr_FR"/>
        </w:rPr>
      </w:r>
      <w:r>
        <w:rPr>
          <w:lang w:val="fr_FR" w:bidi="fr_FR"/>
        </w:rPr>
        <w:t>Les souffrances de Paul (</w:t>
      </w:r>
      <w:r>
        <w:rPr>
          <w:lang w:val="fr_FR" w:bidi="fr_FR"/>
        </w:rPr>
        <w:t>1.12</w:t>
      </w:r>
      <w:r>
        <w:rPr>
          <w:lang w:val="fr_FR" w:bidi="fr_FR"/>
        </w:rPr>
        <w:t>) reflètent celle de Jésus-Christ et</w:t>
      </w:r>
      <w:r>
        <w:rPr>
          <w:lang w:val="fr_FR" w:bidi="fr_FR"/>
        </w:rPr>
        <w:t xml:space="preserve"> renvoient à la croix et à la résurrection comme sens profond de cette Bonne Nouvelle </w:t>
      </w:r>
      <w:r>
        <w:rPr>
          <w:lang w:val="fr_FR" w:bidi="fr_FR"/>
        </w:rPr>
        <w:t xml:space="preserve">(voir </w:t>
      </w:r>
      <w:r>
        <w:rPr>
          <w:lang w:val="fr_FR" w:bidi="fr_FR"/>
        </w:rPr>
        <w:t>1.8</w:t>
      </w:r>
      <w:r>
        <w:rPr>
          <w:lang w:val="fr_FR" w:bidi="fr_FR"/>
        </w:rPr>
        <w:t>). La souffrance de Paul, tout comme celle du Christ, était nécessaire au salut des autres. Le Christ approuve ceux qui souffrent et supportent l'épreuve avec lui.</w:t>
      </w:r>
      <w:r>
        <w:rPr>
          <w:lang w:val="fr_FR" w:bidi="fr_FR"/>
        </w:rPr>
      </w:r>
      <w:r>
        <w:rPr>
          <w:lang w:val="fr_FR" w:bidi="fr_FR"/>
        </w:rPr>
      </w:r>
    </w:p>
    <w:p>
      <w:pPr/>
      <w:r>
        <w:rPr>
          <w:lang w:val="fr_FR" w:bidi="fr_FR"/>
        </w:rPr>
      </w:r>
    </w:p>
    <w:p>
      <w:pPr>
        <w:pStyle w:val="Heading2"/>
      </w:pPr>
      <w:r>
        <w:rPr>
          <w:lang w:val="fr_FR" w:bidi="fr_FR"/>
        </w:rPr>
        <w:t>2 Timothée 2.9</w:t>
      </w:r>
      <w:r>
        <w:rPr>
          <w:lang w:val="fr_FR" w:bidi="fr_FR"/>
        </w:rPr>
      </w:r>
    </w:p>
    <w:p>
      <w:pPr/>
      <w:r>
        <w:rPr>
          <w:lang w:val="fr_FR" w:bidi="fr_FR"/>
        </w:rPr>
      </w:r>
      <w:r>
        <w:rPr>
          <w:lang w:val="fr_FR" w:bidi="fr_FR"/>
        </w:rPr>
        <w:t>Comme un malfaiteur : Paul s'identifie à la mort de Jésus (</w:t>
      </w:r>
      <w:r>
        <w:rPr>
          <w:lang w:val="fr_FR" w:bidi="fr_FR"/>
        </w:rPr>
        <w:t>2.11</w:t>
      </w:r>
      <w:r>
        <w:rPr>
          <w:lang w:val="fr_FR" w:bidi="fr_FR"/>
        </w:rPr>
        <w:t xml:space="preserve"> ; </w:t>
      </w:r>
      <w:r>
        <w:rPr>
          <w:lang w:val="fr_FR" w:bidi="fr_FR"/>
        </w:rPr>
        <w:t>Ph 3.10–11</w:t>
      </w:r>
      <w:r>
        <w:rPr>
          <w:lang w:val="fr_FR" w:bidi="fr_FR"/>
        </w:rPr>
        <w:t xml:space="preserve">). • la parole de Dieu n'est pas liée : Paul et la Bonne Nouvelle </w:t>
      </w:r>
      <w:r>
        <w:rPr>
          <w:lang w:val="fr_FR" w:bidi="fr_FR"/>
        </w:rPr>
        <w:t>seront tous deux victorieux grâce à la puissance de la résurrection du Christ</w:t>
      </w:r>
      <w:r>
        <w:rPr>
          <w:lang w:val="fr_FR" w:bidi="fr_FR"/>
        </w:rPr>
        <w:t xml:space="preserve"> (voir </w:t>
      </w:r>
      <w:r>
        <w:rPr>
          <w:lang w:val="fr_FR" w:bidi="fr_FR"/>
        </w:rPr>
        <w:t>2Tm 4.17–18</w:t>
      </w:r>
      <w:r>
        <w:rPr>
          <w:lang w:val="fr_FR" w:bidi="fr_FR"/>
        </w:rPr>
        <w:t xml:space="preserve"> ; voir aussi </w:t>
      </w:r>
      <w:r>
        <w:rPr>
          <w:lang w:val="fr_FR" w:bidi="fr_FR"/>
        </w:rPr>
        <w:t>2Co 12.8–10</w:t>
      </w:r>
      <w:r>
        <w:rPr>
          <w:lang w:val="fr_FR" w:bidi="fr_FR"/>
        </w:rPr>
        <w:t xml:space="preserve"> ; </w:t>
      </w:r>
      <w:r>
        <w:rPr>
          <w:lang w:val="fr_FR" w:bidi="fr_FR"/>
        </w:rPr>
        <w:t>Ph 1.12–14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2.11</w:t>
      </w:r>
      <w:r>
        <w:rPr>
          <w:lang w:val="fr_FR" w:bidi="fr_FR"/>
        </w:rPr>
      </w:r>
    </w:p>
    <w:p>
      <w:pPr/>
      <w:r>
        <w:rPr>
          <w:lang w:val="fr_FR" w:bidi="fr_FR"/>
        </w:rPr>
      </w:r>
      <w:r>
        <w:rPr>
          <w:lang w:val="fr_FR" w:bidi="fr_FR"/>
        </w:rPr>
        <w:t xml:space="preserve">Cette parole est certaine : voir les notes d'étude sur </w:t>
      </w:r>
      <w:r>
        <w:rPr>
          <w:lang w:val="fr_FR" w:bidi="fr_FR"/>
        </w:rPr>
        <w:t>1Tm 1.15</w:t>
      </w:r>
      <w:r>
        <w:rPr>
          <w:lang w:val="fr_FR" w:bidi="fr_FR"/>
        </w:rPr>
        <w:t xml:space="preserve"> ; </w:t>
      </w:r>
      <w:r>
        <w:rPr>
          <w:lang w:val="fr_FR" w:bidi="fr_FR"/>
        </w:rPr>
        <w:t>2.5–6</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2.13</w:t>
      </w:r>
      <w:r>
        <w:rPr>
          <w:lang w:val="fr_FR" w:bidi="fr_FR"/>
        </w:rPr>
      </w:r>
    </w:p>
    <w:p>
      <w:pPr/>
      <w:r>
        <w:rPr>
          <w:lang w:val="fr_FR" w:bidi="fr_FR"/>
        </w:rPr>
      </w:r>
      <w:r>
        <w:rPr>
          <w:lang w:val="fr_FR" w:bidi="fr_FR"/>
        </w:rPr>
        <w:t>Il demeure fidèle : Cela pourrait vouloir dire (1) qu'il offre à ceux qui ont trébuché la possibilité de se repentir ; (2) qu'il juge fidèlement les non-croyants conformément à sa volonté immuable ; (3) que lui-même est un exemple de fidélité pour son peuple ; et/ou (4) qu'il accomplira fidèlement ses desseins, pour sauver par l'Évangile tous ceux qui ont confiance en lui (</w:t>
      </w:r>
      <w:r>
        <w:rPr>
          <w:lang w:val="fr_FR" w:bidi="fr_FR"/>
        </w:rPr>
        <w:t>1.12</w:t>
      </w:r>
      <w:r>
        <w:rPr>
          <w:lang w:val="fr_FR" w:bidi="fr_FR"/>
        </w:rPr>
        <w:t xml:space="preserve"> ; </w:t>
      </w:r>
      <w:r>
        <w:rPr>
          <w:lang w:val="fr_FR" w:bidi="fr_FR"/>
        </w:rPr>
        <w:t>2.19</w:t>
      </w:r>
      <w:r>
        <w:rPr>
          <w:lang w:val="fr_FR" w:bidi="fr_FR"/>
        </w:rPr>
        <w:t xml:space="preserve">). Voir aussi </w:t>
      </w:r>
      <w:r>
        <w:rPr>
          <w:lang w:val="fr_FR" w:bidi="fr_FR"/>
        </w:rPr>
        <w:t>Rm 3.3–4</w:t>
      </w:r>
      <w:r>
        <w:rPr>
          <w:lang w:val="fr_FR" w:bidi="fr_FR"/>
        </w:rPr>
        <w:t xml:space="preserve"> ; </w:t>
      </w:r>
      <w:r>
        <w:rPr>
          <w:lang w:val="fr_FR" w:bidi="fr_FR"/>
        </w:rPr>
        <w:t>1Co 10.13</w:t>
      </w:r>
      <w:r>
        <w:rPr>
          <w:lang w:val="fr_FR" w:bidi="fr_FR"/>
        </w:rPr>
        <w:t xml:space="preserve"> ; </w:t>
      </w:r>
      <w:r>
        <w:rPr>
          <w:lang w:val="fr_FR" w:bidi="fr_FR"/>
        </w:rPr>
        <w:t>1Jn 1.9</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2.14–26</w:t>
      </w:r>
      <w:r>
        <w:rPr>
          <w:lang w:val="fr_FR" w:bidi="fr_FR"/>
        </w:rPr>
      </w:r>
    </w:p>
    <w:p>
      <w:pPr/>
      <w:r>
        <w:rPr>
          <w:lang w:val="fr_FR" w:bidi="fr_FR"/>
        </w:rPr>
      </w:r>
      <w:r>
        <w:rPr>
          <w:lang w:val="fr_FR" w:bidi="fr_FR"/>
        </w:rPr>
        <w:t xml:space="preserve">Timothée doit insister sur l'enseignement de </w:t>
      </w:r>
      <w:r>
        <w:rPr>
          <w:lang w:val="fr_FR" w:bidi="fr_FR"/>
        </w:rPr>
        <w:t>2.8–13</w:t>
      </w:r>
      <w:r>
        <w:rPr>
          <w:lang w:val="fr_FR" w:bidi="fr_FR"/>
        </w:rPr>
        <w:t xml:space="preserve"> et se tenir à l'écart des enseignements et de la conduite des faux enseignants. Cette fausse science était probablement la même qu'en </w:t>
      </w:r>
      <w:r>
        <w:rPr>
          <w:lang w:val="fr_FR" w:bidi="fr_FR"/>
        </w:rPr>
        <w:t>1Tm 6.20–21</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2.15</w:t>
      </w:r>
      <w:r>
        <w:rPr>
          <w:lang w:val="fr_FR" w:bidi="fr_FR"/>
        </w:rPr>
      </w:r>
    </w:p>
    <w:p>
      <w:pPr/>
      <w:r>
        <w:rPr>
          <w:lang w:val="fr_FR" w:bidi="fr_FR"/>
        </w:rPr>
      </w:r>
      <w:r>
        <w:rPr>
          <w:lang w:val="fr_FR" w:bidi="fr_FR"/>
        </w:rPr>
        <w:t xml:space="preserve">Qui dispense droitement (littéralement </w:t>
      </w:r>
      <w:r>
        <w:rPr>
          <w:i/>
          <w:lang w:val="fr_FR" w:bidi="fr_FR"/>
        </w:rPr>
        <w:t>qui guide sur un chemin droit</w:t>
      </w:r>
      <w:r>
        <w:rPr>
          <w:lang w:val="fr_FR" w:bidi="fr_FR"/>
        </w:rPr>
        <w:t xml:space="preserve">) : Cette version associe cette idée à la bonne interprétation de la parole de la vérité. Autre possible lecture : </w:t>
      </w:r>
      <w:r>
        <w:rPr>
          <w:lang w:val="fr_FR" w:bidi="fr_FR"/>
        </w:rPr>
        <w:t>Timothée doit s'en tenir à son objectif d'enseigner la parole</w:t>
      </w:r>
      <w:r>
        <w:rPr>
          <w:lang w:val="fr_FR" w:bidi="fr_FR"/>
        </w:rPr>
        <w:t xml:space="preserve"> (voir </w:t>
      </w:r>
      <w:r>
        <w:rPr>
          <w:lang w:val="fr_FR" w:bidi="fr_FR"/>
        </w:rPr>
        <w:t>1Tm 1.4</w:t>
      </w:r>
      <w:r>
        <w:rPr>
          <w:lang w:val="fr_FR" w:bidi="fr_FR"/>
        </w:rPr>
        <w:t xml:space="preserve">) </w:t>
      </w:r>
      <w:r>
        <w:rPr>
          <w:lang w:val="fr_FR" w:bidi="fr_FR"/>
        </w:rPr>
        <w:t>et ne pas s'en détourner en s'engageant dans les controverses des faux docteurs</w:t>
      </w:r>
      <w:r>
        <w:rPr>
          <w:lang w:val="fr_FR" w:bidi="fr_FR"/>
        </w:rPr>
        <w:t xml:space="preserve"> (</w:t>
      </w:r>
      <w:r>
        <w:rPr>
          <w:lang w:val="fr_FR" w:bidi="fr_FR"/>
        </w:rPr>
        <w:t>2Tm 2.16</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2.17</w:t>
      </w:r>
      <w:r>
        <w:rPr>
          <w:lang w:val="fr_FR" w:bidi="fr_FR"/>
        </w:rPr>
      </w:r>
    </w:p>
    <w:p>
      <w:pPr/>
      <w:r>
        <w:rPr>
          <w:lang w:val="fr_FR" w:bidi="fr_FR"/>
        </w:rPr>
      </w:r>
      <w:r>
        <w:rPr>
          <w:lang w:val="fr_FR" w:bidi="fr_FR"/>
        </w:rPr>
        <w:t>Hyménée avait été présenté comme le collaborateur d'Alexandre (</w:t>
      </w:r>
      <w:r>
        <w:rPr>
          <w:lang w:val="fr_FR" w:bidi="fr_FR"/>
        </w:rPr>
        <w:t>1Tm 1.20</w:t>
      </w:r>
      <w:r>
        <w:rPr>
          <w:lang w:val="fr_FR" w:bidi="fr_FR"/>
        </w:rPr>
        <w:t>). Tous deux posent encore problème (</w:t>
      </w:r>
      <w:r>
        <w:rPr>
          <w:lang w:val="fr_FR" w:bidi="fr_FR"/>
        </w:rPr>
        <w:t>2Tm 4.14–15</w:t>
      </w:r>
      <w:r>
        <w:rPr>
          <w:lang w:val="fr_FR" w:bidi="fr_FR"/>
        </w:rPr>
        <w:t>). • Philète était le nouvel acolyte d'Hyménée.</w:t>
      </w:r>
      <w:r>
        <w:rPr>
          <w:lang w:val="fr_FR" w:bidi="fr_FR"/>
        </w:rPr>
      </w:r>
      <w:r>
        <w:rPr>
          <w:lang w:val="fr_FR" w:bidi="fr_FR"/>
        </w:rPr>
      </w:r>
    </w:p>
    <w:p>
      <w:pPr/>
      <w:r>
        <w:rPr>
          <w:lang w:val="fr_FR" w:bidi="fr_FR"/>
        </w:rPr>
      </w:r>
    </w:p>
    <w:p>
      <w:pPr>
        <w:pStyle w:val="Heading2"/>
      </w:pPr>
      <w:r>
        <w:rPr>
          <w:lang w:val="fr_FR" w:bidi="fr_FR"/>
        </w:rPr>
        <w:t>2 Timothée 2.18</w:t>
      </w:r>
      <w:r>
        <w:rPr>
          <w:lang w:val="fr_FR" w:bidi="fr_FR"/>
        </w:rPr>
      </w:r>
    </w:p>
    <w:p>
      <w:pPr/>
      <w:r>
        <w:rPr>
          <w:lang w:val="fr_FR" w:bidi="fr_FR"/>
        </w:rPr>
      </w:r>
      <w:r>
        <w:rPr>
          <w:lang w:val="fr_FR" w:bidi="fr_FR"/>
        </w:rPr>
        <w:t xml:space="preserve">Disant que la résurrection est déjà arrivée : cf. </w:t>
      </w:r>
      <w:r>
        <w:rPr>
          <w:lang w:val="fr_FR" w:bidi="fr_FR"/>
        </w:rPr>
        <w:t>2Th 2.2</w:t>
      </w:r>
      <w:r>
        <w:rPr>
          <w:lang w:val="fr_FR" w:bidi="fr_FR"/>
        </w:rPr>
        <w:t>. Ces faux enseignants pourraient avoir déformé l'enseignement de Paul sur la résurrection des morts (</w:t>
      </w:r>
      <w:r>
        <w:rPr>
          <w:lang w:val="fr_FR" w:bidi="fr_FR"/>
        </w:rPr>
        <w:t xml:space="preserve">Rm 6.5 </w:t>
      </w:r>
      <w:r>
        <w:rPr>
          <w:lang w:val="fr_FR" w:bidi="fr_FR"/>
        </w:rPr>
        <w:t xml:space="preserve">; </w:t>
      </w:r>
      <w:r>
        <w:rPr>
          <w:lang w:val="fr_FR" w:bidi="fr_FR"/>
        </w:rPr>
        <w:t xml:space="preserve">Ga 2.20 </w:t>
      </w:r>
      <w:r>
        <w:rPr>
          <w:lang w:val="fr_FR" w:bidi="fr_FR"/>
        </w:rPr>
        <w:t xml:space="preserve">; </w:t>
      </w:r>
      <w:r>
        <w:rPr>
          <w:lang w:val="fr_FR" w:bidi="fr_FR"/>
        </w:rPr>
        <w:t xml:space="preserve">Ep 1.3 </w:t>
      </w:r>
      <w:r>
        <w:rPr>
          <w:lang w:val="fr_FR" w:bidi="fr_FR"/>
        </w:rPr>
        <w:t xml:space="preserve">; </w:t>
      </w:r>
      <w:r>
        <w:rPr>
          <w:lang w:val="fr_FR" w:bidi="fr_FR"/>
        </w:rPr>
        <w:t xml:space="preserve">2.6 </w:t>
      </w:r>
      <w:r>
        <w:rPr>
          <w:lang w:val="fr_FR" w:bidi="fr_FR"/>
        </w:rPr>
        <w:t xml:space="preserve">; </w:t>
      </w:r>
      <w:r>
        <w:rPr>
          <w:lang w:val="fr_FR" w:bidi="fr_FR"/>
        </w:rPr>
        <w:t xml:space="preserve">5.14 </w:t>
      </w:r>
      <w:r>
        <w:rPr>
          <w:lang w:val="fr_FR" w:bidi="fr_FR"/>
        </w:rPr>
        <w:t xml:space="preserve">; </w:t>
      </w:r>
      <w:r>
        <w:rPr>
          <w:lang w:val="fr_FR" w:bidi="fr_FR"/>
        </w:rPr>
        <w:t xml:space="preserve">Col 2.12 </w:t>
      </w:r>
      <w:r>
        <w:rPr>
          <w:lang w:val="fr_FR" w:bidi="fr_FR"/>
        </w:rPr>
        <w:t xml:space="preserve">; </w:t>
      </w:r>
      <w:r>
        <w:rPr>
          <w:lang w:val="fr_FR" w:bidi="fr_FR"/>
        </w:rPr>
        <w:t>3.1–4</w:t>
      </w:r>
      <w:r>
        <w:rPr>
          <w:lang w:val="fr_FR" w:bidi="fr_FR"/>
        </w:rPr>
        <w:t>) en enseignant qu'ils participaient déjà pleinement à la vie céleste, et que peut-être la résurrection physique ne se produirait pas. Ils en auraient conclu que la conduite du corps (à comprendre, la moralité) était sans importance, puisque leurs corps mortels n'auraient aucun impact sur leurs esprits éternels. Ou, au contraire, se seraient tourné vers un ascétisme niant le monde (</w:t>
      </w:r>
      <w:r>
        <w:rPr>
          <w:lang w:val="fr_FR" w:bidi="fr_FR"/>
        </w:rPr>
        <w:t>1Tm 4.3</w:t>
      </w:r>
      <w:r>
        <w:rPr>
          <w:lang w:val="fr_FR" w:bidi="fr_FR"/>
        </w:rPr>
        <w:t xml:space="preserve">; voir </w:t>
      </w:r>
      <w:r>
        <w:rPr>
          <w:lang w:val="fr_FR" w:bidi="fr_FR"/>
        </w:rPr>
        <w:t>Col 2.8</w:t>
      </w:r>
      <w:r>
        <w:rPr>
          <w:lang w:val="fr_FR" w:bidi="fr_FR"/>
        </w:rPr>
        <w:t xml:space="preserve">, </w:t>
      </w:r>
      <w:r>
        <w:rPr>
          <w:lang w:val="fr_FR" w:bidi="fr_FR"/>
        </w:rPr>
        <w:t>16–23</w:t>
      </w:r>
      <w:r>
        <w:rPr>
          <w:lang w:val="fr_FR" w:bidi="fr_FR"/>
        </w:rPr>
        <w:t xml:space="preserve">), dans l'idée que le plaisir des choses matérielles serait inapproprié aux hommes ressuscités et spirituels. Ces enseignants auraient compris des enseignements de Jésus (voir </w:t>
      </w:r>
      <w:r>
        <w:rPr>
          <w:lang w:val="fr_FR" w:bidi="fr_FR"/>
        </w:rPr>
        <w:t xml:space="preserve">Mt 19.10–12 </w:t>
      </w:r>
      <w:r>
        <w:rPr>
          <w:lang w:val="fr_FR" w:bidi="fr_FR"/>
        </w:rPr>
        <w:t xml:space="preserve">; </w:t>
      </w:r>
      <w:r>
        <w:rPr>
          <w:lang w:val="fr_FR" w:bidi="fr_FR"/>
        </w:rPr>
        <w:t>22.30</w:t>
      </w:r>
      <w:r>
        <w:rPr>
          <w:lang w:val="fr_FR" w:bidi="fr_FR"/>
        </w:rPr>
        <w:t>) que le mariage devrait être interdit (</w:t>
      </w:r>
      <w:r>
        <w:rPr>
          <w:lang w:val="fr_FR" w:bidi="fr_FR"/>
        </w:rPr>
        <w:t>1Tm 4.3</w:t>
      </w:r>
      <w:r>
        <w:rPr>
          <w:lang w:val="fr_FR" w:bidi="fr_FR"/>
        </w:rPr>
        <w:t>). Leurs enseignements sur la loi de l'Ancien Testament (</w:t>
      </w:r>
      <w:r>
        <w:rPr>
          <w:lang w:val="fr_FR" w:bidi="fr_FR"/>
        </w:rPr>
        <w:t>1Tm 1.7–11</w:t>
      </w:r>
      <w:r>
        <w:rPr>
          <w:lang w:val="fr_FR" w:bidi="fr_FR"/>
        </w:rPr>
        <w:t xml:space="preserve">) pourraient avoir conduit à l'invention de certains tabous. Leurs enseignements impliqueraient une défense trop agressive de l'égalité (voir </w:t>
      </w:r>
      <w:r>
        <w:rPr>
          <w:lang w:val="fr_FR" w:bidi="fr_FR"/>
        </w:rPr>
        <w:t xml:space="preserve">2Tm 3.6 </w:t>
      </w:r>
      <w:r>
        <w:rPr>
          <w:lang w:val="fr_FR" w:bidi="fr_FR"/>
        </w:rPr>
        <w:t xml:space="preserve">; cf. </w:t>
      </w:r>
      <w:r>
        <w:rPr>
          <w:lang w:val="fr_FR" w:bidi="fr_FR"/>
        </w:rPr>
        <w:t xml:space="preserve">Ga 3.28 </w:t>
      </w:r>
      <w:r>
        <w:rPr>
          <w:lang w:val="fr_FR" w:bidi="fr_FR"/>
        </w:rPr>
        <w:t xml:space="preserve">; </w:t>
      </w:r>
      <w:r>
        <w:rPr>
          <w:lang w:val="fr_FR" w:bidi="fr_FR"/>
        </w:rPr>
        <w:t>1Tm 2.11–15</w:t>
      </w:r>
      <w:r>
        <w:rPr>
          <w:lang w:val="fr_FR" w:bidi="fr_FR"/>
        </w:rPr>
        <w:t xml:space="preserve">) dans la croyance que les temps à venir étaient déjà là. Leur enseignement se serait exclusivement borné à la puissance de la résurrection, venant contredire le message de Paul sur la souffrance et la croix (voir </w:t>
      </w:r>
      <w:r>
        <w:rPr>
          <w:lang w:val="fr_FR" w:bidi="fr_FR"/>
        </w:rPr>
        <w:t>2Tm 1.8</w:t>
      </w:r>
      <w:r>
        <w:rPr>
          <w:lang w:val="fr_FR" w:bidi="fr_FR"/>
        </w:rPr>
        <w:t xml:space="preserve">, </w:t>
      </w:r>
      <w:r>
        <w:rPr>
          <w:lang w:val="fr_FR" w:bidi="fr_FR"/>
        </w:rPr>
        <w:t xml:space="preserve">12 </w:t>
      </w:r>
      <w:r>
        <w:rPr>
          <w:lang w:val="fr_FR" w:bidi="fr_FR"/>
        </w:rPr>
        <w:t xml:space="preserve">; </w:t>
      </w:r>
      <w:r>
        <w:rPr>
          <w:lang w:val="fr_FR" w:bidi="fr_FR"/>
        </w:rPr>
        <w:t xml:space="preserve">2.8–13 </w:t>
      </w:r>
      <w:r>
        <w:rPr>
          <w:lang w:val="fr_FR" w:bidi="fr_FR"/>
        </w:rPr>
        <w:t xml:space="preserve">; cf. </w:t>
      </w:r>
      <w:r>
        <w:rPr>
          <w:lang w:val="fr_FR" w:bidi="fr_FR"/>
        </w:rPr>
        <w:t xml:space="preserve">1Co 4.8–13 </w:t>
      </w:r>
      <w:r>
        <w:rPr>
          <w:lang w:val="fr_FR" w:bidi="fr_FR"/>
        </w:rPr>
        <w:t xml:space="preserve">; </w:t>
      </w:r>
      <w:r>
        <w:rPr>
          <w:lang w:val="fr_FR" w:bidi="fr_FR"/>
        </w:rPr>
        <w:t>2Co 12.8–10</w:t>
      </w:r>
      <w:r>
        <w:rPr>
          <w:lang w:val="fr_FR" w:bidi="fr_FR"/>
        </w:rPr>
        <w:t>). Quelle que soit sa forme exacte, Paul décrit leur enseignement comme des « discours vains et profanes » (</w:t>
      </w:r>
      <w:r>
        <w:rPr>
          <w:lang w:val="fr_FR" w:bidi="fr_FR"/>
        </w:rPr>
        <w:t>2Tm 2.16</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2.19</w:t>
      </w:r>
      <w:r>
        <w:rPr>
          <w:lang w:val="fr_FR" w:bidi="fr_FR"/>
        </w:rPr>
      </w:r>
    </w:p>
    <w:p>
      <w:pPr/>
      <w:r>
        <w:rPr>
          <w:lang w:val="fr_FR" w:bidi="fr_FR"/>
        </w:rPr>
      </w:r>
      <w:r>
        <w:rPr>
          <w:lang w:val="fr_FR" w:bidi="fr_FR"/>
        </w:rPr>
        <w:t xml:space="preserve">Paul assure à Timothée que ces faux enseignements ne l'emporteront pas (voir </w:t>
      </w:r>
      <w:r>
        <w:rPr>
          <w:lang w:val="fr_FR" w:bidi="fr_FR"/>
        </w:rPr>
        <w:t>3.9</w:t>
      </w:r>
      <w:r>
        <w:rPr>
          <w:lang w:val="fr_FR" w:bidi="fr_FR"/>
        </w:rPr>
        <w:t>) et rappelle instamment à la pureté. • le solide fondement : Cette métaphore souligne toute immunité à la destruction (</w:t>
      </w:r>
      <w:r>
        <w:rPr>
          <w:lang w:val="fr_FR" w:bidi="fr_FR"/>
        </w:rPr>
        <w:t>Es 28.16</w:t>
      </w:r>
      <w:r>
        <w:rPr>
          <w:lang w:val="fr_FR" w:bidi="fr_FR"/>
        </w:rPr>
        <w:t xml:space="preserve">) et pourrait renvoyer au temple (voir aussi </w:t>
      </w:r>
      <w:r>
        <w:rPr>
          <w:lang w:val="fr_FR" w:bidi="fr_FR"/>
        </w:rPr>
        <w:t>1Tm 3.15</w:t>
      </w:r>
      <w:r>
        <w:rPr>
          <w:lang w:val="fr_FR" w:bidi="fr_FR"/>
        </w:rPr>
        <w:t xml:space="preserve"> ; </w:t>
      </w:r>
      <w:r>
        <w:rPr>
          <w:lang w:val="fr_FR" w:bidi="fr_FR"/>
        </w:rPr>
        <w:t>1Co 3.11</w:t>
      </w:r>
      <w:r>
        <w:rPr>
          <w:lang w:val="fr_FR" w:bidi="fr_FR"/>
        </w:rPr>
        <w:t xml:space="preserve"> ; </w:t>
      </w:r>
      <w:r>
        <w:rPr>
          <w:lang w:val="fr_FR" w:bidi="fr_FR"/>
        </w:rPr>
        <w:t>Ep 2.20</w:t>
      </w:r>
      <w:r>
        <w:rPr>
          <w:lang w:val="fr_FR" w:bidi="fr_FR"/>
        </w:rPr>
        <w:t xml:space="preserve"> ; </w:t>
      </w:r>
      <w:r>
        <w:rPr>
          <w:lang w:val="fr_FR" w:bidi="fr_FR"/>
        </w:rPr>
        <w:t>1P 2.4–7</w:t>
      </w:r>
      <w:r>
        <w:rPr>
          <w:lang w:val="fr_FR" w:bidi="fr_FR"/>
        </w:rPr>
        <w:t xml:space="preserve"> ; </w:t>
      </w:r>
      <w:r>
        <w:rPr>
          <w:lang w:val="fr_FR" w:bidi="fr_FR"/>
        </w:rPr>
        <w:t>Ap 21.14</w:t>
      </w:r>
      <w:r>
        <w:rPr>
          <w:lang w:val="fr_FR" w:bidi="fr_FR"/>
        </w:rPr>
        <w:t xml:space="preserve">). • Le Seigneur connaît : cette citation fait allusion à </w:t>
      </w:r>
      <w:r>
        <w:rPr>
          <w:lang w:val="fr_FR" w:bidi="fr_FR"/>
        </w:rPr>
        <w:t>Nb 16.5</w:t>
      </w:r>
      <w:r>
        <w:rPr>
          <w:lang w:val="fr_FR" w:bidi="fr_FR"/>
        </w:rPr>
        <w:t xml:space="preserve">. • Tous ceux qui appartiennent au Seigneur doivent se détourner du mal : voir </w:t>
      </w:r>
      <w:r>
        <w:rPr>
          <w:lang w:val="fr_FR" w:bidi="fr_FR"/>
        </w:rPr>
        <w:t>Es 52.11</w:t>
      </w:r>
      <w:r>
        <w:rPr>
          <w:lang w:val="fr_FR" w:bidi="fr_FR"/>
        </w:rPr>
        <w:t xml:space="preserve"> ; cf. </w:t>
      </w:r>
      <w:r>
        <w:rPr>
          <w:lang w:val="fr_FR" w:bidi="fr_FR"/>
        </w:rPr>
        <w:t>Nb 16.26–27</w:t>
      </w:r>
      <w:r>
        <w:rPr>
          <w:lang w:val="fr_FR" w:bidi="fr_FR"/>
        </w:rPr>
        <w:t xml:space="preserve"> ; </w:t>
      </w:r>
      <w:r>
        <w:rPr>
          <w:lang w:val="fr_FR" w:bidi="fr_FR"/>
        </w:rPr>
        <w:t>Lv 24.16</w:t>
      </w:r>
      <w:r>
        <w:rPr>
          <w:lang w:val="fr_FR" w:bidi="fr_FR"/>
        </w:rPr>
        <w:t xml:space="preserve"> ; </w:t>
      </w:r>
      <w:r>
        <w:rPr>
          <w:lang w:val="fr_FR" w:bidi="fr_FR"/>
        </w:rPr>
        <w:t>Ps 6.8</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2.20–21</w:t>
      </w:r>
      <w:r>
        <w:rPr>
          <w:lang w:val="fr_FR" w:bidi="fr_FR"/>
        </w:rPr>
      </w:r>
    </w:p>
    <w:p>
      <w:pPr/>
      <w:r>
        <w:rPr>
          <w:lang w:val="fr_FR" w:bidi="fr_FR"/>
        </w:rPr>
      </w:r>
      <w:r>
        <w:rPr>
          <w:lang w:val="fr_FR" w:bidi="fr_FR"/>
        </w:rPr>
        <w:t xml:space="preserve">Pour développer </w:t>
      </w:r>
      <w:r>
        <w:rPr>
          <w:lang w:val="fr_FR" w:bidi="fr_FR"/>
        </w:rPr>
        <w:t>2.19</w:t>
      </w:r>
      <w:r>
        <w:rPr>
          <w:lang w:val="fr_FR" w:bidi="fr_FR"/>
        </w:rPr>
        <w:t xml:space="preserve">, Paul compare avec les ustensiles d'une riche maison (voir </w:t>
      </w:r>
      <w:r>
        <w:rPr>
          <w:lang w:val="fr_FR" w:bidi="fr_FR"/>
        </w:rPr>
        <w:t>Rm 9.21</w:t>
      </w:r>
      <w:r>
        <w:rPr>
          <w:lang w:val="fr_FR" w:bidi="fr_FR"/>
        </w:rPr>
        <w:t>). Dans la maison de Dieu, on devrait s'efforcer d'être comme un ustensile noble plutôt qu'un ustensile méprisé.</w:t>
      </w:r>
      <w:r>
        <w:rPr>
          <w:lang w:val="fr_FR" w:bidi="fr_FR"/>
        </w:rPr>
      </w:r>
      <w:r>
        <w:rPr>
          <w:lang w:val="fr_FR" w:bidi="fr_FR"/>
        </w:rPr>
      </w:r>
    </w:p>
    <w:p>
      <w:pPr/>
      <w:r>
        <w:rPr>
          <w:lang w:val="fr_FR" w:bidi="fr_FR"/>
        </w:rPr>
      </w:r>
    </w:p>
    <w:p>
      <w:pPr>
        <w:pStyle w:val="Heading2"/>
      </w:pPr>
      <w:r>
        <w:rPr>
          <w:lang w:val="fr_FR" w:bidi="fr_FR"/>
        </w:rPr>
        <w:t>2 Timothée 2.22</w:t>
      </w:r>
      <w:r>
        <w:rPr>
          <w:lang w:val="fr_FR" w:bidi="fr_FR"/>
        </w:rPr>
      </w:r>
    </w:p>
    <w:p>
      <w:pPr/>
      <w:r>
        <w:rPr>
          <w:lang w:val="fr_FR" w:bidi="fr_FR"/>
        </w:rPr>
      </w:r>
      <w:r>
        <w:rPr>
          <w:lang w:val="fr_FR" w:bidi="fr_FR"/>
        </w:rPr>
        <w:t xml:space="preserve">Ceux qui invoquent le Seigneur : cf. </w:t>
      </w:r>
      <w:r>
        <w:rPr>
          <w:lang w:val="fr_FR" w:bidi="fr_FR"/>
        </w:rPr>
        <w:t>Ps 99.6</w:t>
      </w:r>
      <w:r>
        <w:rPr>
          <w:lang w:val="fr_FR" w:bidi="fr_FR"/>
        </w:rPr>
        <w:t xml:space="preserve"> ; </w:t>
      </w:r>
      <w:r>
        <w:rPr>
          <w:lang w:val="fr_FR" w:bidi="fr_FR"/>
        </w:rPr>
        <w:t>Jl 2.32</w:t>
      </w:r>
      <w:r>
        <w:rPr>
          <w:lang w:val="fr_FR" w:bidi="fr_FR"/>
        </w:rPr>
        <w:t xml:space="preserve"> ; </w:t>
      </w:r>
      <w:r>
        <w:rPr>
          <w:lang w:val="fr_FR" w:bidi="fr_FR"/>
        </w:rPr>
        <w:t>Ac 2.21</w:t>
      </w:r>
      <w:r>
        <w:rPr>
          <w:lang w:val="fr_FR" w:bidi="fr_FR"/>
        </w:rPr>
        <w:t xml:space="preserve"> ; </w:t>
      </w:r>
      <w:r>
        <w:rPr>
          <w:lang w:val="fr_FR" w:bidi="fr_FR"/>
        </w:rPr>
        <w:t>9.14</w:t>
      </w:r>
      <w:r>
        <w:rPr>
          <w:lang w:val="fr_FR" w:bidi="fr_FR"/>
        </w:rPr>
        <w:t xml:space="preserve">, </w:t>
      </w:r>
      <w:r>
        <w:rPr>
          <w:lang w:val="fr_FR" w:bidi="fr_FR"/>
        </w:rPr>
        <w:t>21</w:t>
      </w:r>
      <w:r>
        <w:rPr>
          <w:lang w:val="fr_FR" w:bidi="fr_FR"/>
        </w:rPr>
        <w:t xml:space="preserve"> ; </w:t>
      </w:r>
      <w:r>
        <w:rPr>
          <w:lang w:val="fr_FR" w:bidi="fr_FR"/>
        </w:rPr>
        <w:t>22.16</w:t>
      </w:r>
      <w:r>
        <w:rPr>
          <w:lang w:val="fr_FR" w:bidi="fr_FR"/>
        </w:rPr>
        <w:t xml:space="preserve"> ; </w:t>
      </w:r>
      <w:r>
        <w:rPr>
          <w:lang w:val="fr_FR" w:bidi="fr_FR"/>
        </w:rPr>
        <w:t>Rm 10.12–13</w:t>
      </w:r>
      <w:r>
        <w:rPr>
          <w:lang w:val="fr_FR" w:bidi="fr_FR"/>
        </w:rPr>
        <w:t xml:space="preserve"> ; </w:t>
      </w:r>
      <w:r>
        <w:rPr>
          <w:lang w:val="fr_FR" w:bidi="fr_FR"/>
        </w:rPr>
        <w:t>1Co 1.2</w:t>
      </w:r>
      <w:r>
        <w:rPr>
          <w:lang w:val="fr_FR" w:bidi="fr_FR"/>
        </w:rPr>
        <w:t xml:space="preserve">. • D'un cœur pur : cf. </w:t>
      </w:r>
      <w:r>
        <w:rPr>
          <w:lang w:val="fr_FR" w:bidi="fr_FR"/>
        </w:rPr>
        <w:t>1Tm 1.5</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2.24</w:t>
      </w:r>
      <w:r>
        <w:rPr>
          <w:lang w:val="fr_FR" w:bidi="fr_FR"/>
        </w:rPr>
      </w:r>
    </w:p>
    <w:p>
      <w:pPr/>
      <w:r>
        <w:rPr>
          <w:lang w:val="fr_FR" w:bidi="fr_FR"/>
        </w:rPr>
      </w:r>
      <w:r>
        <w:rPr>
          <w:lang w:val="fr_FR" w:bidi="fr_FR"/>
        </w:rPr>
        <w:t xml:space="preserve">Un serviteur du Seigneur : voir </w:t>
      </w:r>
      <w:r>
        <w:rPr>
          <w:lang w:val="fr_FR" w:bidi="fr_FR"/>
        </w:rPr>
        <w:t>Ti 1.1</w:t>
      </w:r>
      <w:r>
        <w:rPr>
          <w:lang w:val="fr_FR" w:bidi="fr_FR"/>
        </w:rPr>
        <w:t xml:space="preserve"> ; cf. </w:t>
      </w:r>
      <w:r>
        <w:rPr>
          <w:lang w:val="fr_FR" w:bidi="fr_FR"/>
        </w:rPr>
        <w:t>Es 42.1–2</w:t>
      </w:r>
      <w:r>
        <w:rPr>
          <w:lang w:val="fr_FR" w:bidi="fr_FR"/>
        </w:rPr>
        <w:t xml:space="preserve"> ; </w:t>
      </w:r>
      <w:r>
        <w:rPr>
          <w:lang w:val="fr_FR" w:bidi="fr_FR"/>
        </w:rPr>
        <w:t>50.6</w:t>
      </w:r>
      <w:r>
        <w:rPr>
          <w:lang w:val="fr_FR" w:bidi="fr_FR"/>
        </w:rPr>
        <w:t xml:space="preserve"> ; </w:t>
      </w:r>
      <w:r>
        <w:rPr>
          <w:lang w:val="fr_FR" w:bidi="fr_FR"/>
        </w:rPr>
        <w:t>53.7</w:t>
      </w:r>
      <w:r>
        <w:rPr>
          <w:lang w:val="fr_FR" w:bidi="fr_FR"/>
        </w:rPr>
        <w:t xml:space="preserve"> ; </w:t>
      </w:r>
      <w:r>
        <w:rPr>
          <w:lang w:val="fr_FR" w:bidi="fr_FR"/>
        </w:rPr>
        <w:t>Mt 12.14–21</w:t>
      </w:r>
      <w:r>
        <w:rPr>
          <w:lang w:val="fr_FR" w:bidi="fr_FR"/>
        </w:rPr>
        <w:t xml:space="preserve">. • </w:t>
      </w:r>
      <w:r>
        <w:rPr>
          <w:lang w:val="fr_FR" w:bidi="fr_FR"/>
        </w:rPr>
        <w:t>être propre à enseigner, doué de patience</w:t>
      </w:r>
      <w:r>
        <w:rPr>
          <w:lang w:val="fr_FR" w:bidi="fr_FR"/>
        </w:rPr>
        <w:t xml:space="preserve"> : voir </w:t>
      </w:r>
      <w:r>
        <w:rPr>
          <w:lang w:val="fr_FR" w:bidi="fr_FR"/>
        </w:rPr>
        <w:t>1Tm 3.2–3</w:t>
      </w:r>
      <w:r>
        <w:rPr>
          <w:lang w:val="fr_FR" w:bidi="fr_FR"/>
        </w:rPr>
        <w:t xml:space="preserve"> ; </w:t>
      </w:r>
      <w:r>
        <w:rPr>
          <w:lang w:val="fr_FR" w:bidi="fr_FR"/>
        </w:rPr>
        <w:t>Ti 3.2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2.25</w:t>
      </w:r>
      <w:r>
        <w:rPr>
          <w:lang w:val="fr_FR" w:bidi="fr_FR"/>
        </w:rPr>
      </w:r>
    </w:p>
    <w:p>
      <w:pPr/>
      <w:r>
        <w:rPr>
          <w:lang w:val="fr_FR" w:bidi="fr_FR"/>
        </w:rPr>
      </w:r>
      <w:r>
        <w:rPr>
          <w:lang w:val="fr_FR" w:bidi="fr_FR"/>
        </w:rPr>
        <w:t xml:space="preserve">Redresser avec douceur : cf. </w:t>
      </w:r>
      <w:r>
        <w:rPr>
          <w:lang w:val="fr_FR" w:bidi="fr_FR"/>
        </w:rPr>
        <w:t>1Co 4.21</w:t>
      </w:r>
      <w:r>
        <w:rPr>
          <w:lang w:val="fr_FR" w:bidi="fr_FR"/>
        </w:rPr>
        <w:t xml:space="preserve"> ; </w:t>
      </w:r>
      <w:r>
        <w:rPr>
          <w:lang w:val="fr_FR" w:bidi="fr_FR"/>
        </w:rPr>
        <w:t>2Co 10.1</w:t>
      </w:r>
      <w:r>
        <w:rPr>
          <w:lang w:val="fr_FR" w:bidi="fr_FR"/>
        </w:rPr>
        <w:t xml:space="preserve"> ; </w:t>
      </w:r>
      <w:r>
        <w:rPr>
          <w:lang w:val="fr_FR" w:bidi="fr_FR"/>
        </w:rPr>
        <w:t>1Th 5.14</w:t>
      </w:r>
      <w:r>
        <w:rPr>
          <w:lang w:val="fr_FR" w:bidi="fr_FR"/>
        </w:rPr>
        <w:t xml:space="preserve"> ; </w:t>
      </w:r>
      <w:r>
        <w:rPr>
          <w:lang w:val="fr_FR" w:bidi="fr_FR"/>
        </w:rPr>
        <w:t>2Th 3.14–15</w:t>
      </w:r>
      <w:r>
        <w:rPr>
          <w:lang w:val="fr_FR" w:bidi="fr_FR"/>
        </w:rPr>
        <w:t xml:space="preserve"> ; </w:t>
      </w:r>
      <w:r>
        <w:rPr>
          <w:lang w:val="fr_FR" w:bidi="fr_FR"/>
        </w:rPr>
        <w:t>Ti 3.10–11</w:t>
      </w:r>
      <w:r>
        <w:rPr>
          <w:lang w:val="fr_FR" w:bidi="fr_FR"/>
        </w:rPr>
        <w:t xml:space="preserve"> ; </w:t>
      </w:r>
      <w:r>
        <w:rPr>
          <w:lang w:val="fr_FR" w:bidi="fr_FR"/>
        </w:rPr>
        <w:t>Jd 1.22–23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3.1–5</w:t>
      </w:r>
      <w:r>
        <w:rPr>
          <w:lang w:val="fr_FR" w:bidi="fr_FR"/>
        </w:rPr>
      </w:r>
    </w:p>
    <w:p>
      <w:pPr/>
      <w:r>
        <w:rPr>
          <w:lang w:val="fr_FR" w:bidi="fr_FR"/>
        </w:rPr>
      </w:r>
      <w:r>
        <w:rPr>
          <w:lang w:val="fr_FR" w:bidi="fr_FR"/>
        </w:rPr>
        <w:t xml:space="preserve">Paul décrit comment seront les hommes dans les derniers jours (voir aussi </w:t>
      </w:r>
      <w:r>
        <w:rPr>
          <w:lang w:val="fr_FR" w:bidi="fr_FR"/>
        </w:rPr>
        <w:t>1Tm 4.1–5</w:t>
      </w:r>
      <w:r>
        <w:rPr>
          <w:lang w:val="fr_FR" w:bidi="fr_FR"/>
        </w:rPr>
        <w:t xml:space="preserve"> ; </w:t>
      </w:r>
      <w:r>
        <w:rPr>
          <w:lang w:val="fr_FR" w:bidi="fr_FR"/>
        </w:rPr>
        <w:t>2P 2.1–22</w:t>
      </w:r>
      <w:r>
        <w:rPr>
          <w:lang w:val="fr_FR" w:bidi="fr_FR"/>
        </w:rPr>
        <w:t xml:space="preserve"> ; </w:t>
      </w:r>
      <w:r>
        <w:rPr>
          <w:lang w:val="fr_FR" w:bidi="fr_FR"/>
        </w:rPr>
        <w:t>3.3</w:t>
      </w:r>
      <w:r>
        <w:rPr>
          <w:lang w:val="fr_FR" w:bidi="fr_FR"/>
        </w:rPr>
        <w:t xml:space="preserve"> ; </w:t>
      </w:r>
      <w:r>
        <w:rPr>
          <w:lang w:val="fr_FR" w:bidi="fr_FR"/>
        </w:rPr>
        <w:t>Jd 1.18</w:t>
      </w:r>
      <w:r>
        <w:rPr>
          <w:lang w:val="fr_FR" w:bidi="fr_FR"/>
        </w:rPr>
        <w:t>), qui ont déjà commencé (</w:t>
      </w:r>
      <w:r>
        <w:rPr>
          <w:lang w:val="fr_FR" w:bidi="fr_FR"/>
        </w:rPr>
        <w:t>2Tm 3.5</w:t>
      </w:r>
      <w:r>
        <w:rPr>
          <w:lang w:val="fr_FR" w:bidi="fr_FR"/>
        </w:rPr>
        <w:t xml:space="preserve">, </w:t>
      </w:r>
      <w:r>
        <w:rPr>
          <w:lang w:val="fr_FR" w:bidi="fr_FR"/>
        </w:rPr>
        <w:t>6–9</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3.1–4.8</w:t>
      </w:r>
      <w:r>
        <w:rPr>
          <w:lang w:val="fr_FR" w:bidi="fr_FR"/>
        </w:rPr>
      </w:r>
    </w:p>
    <w:p>
      <w:pPr/>
      <w:r>
        <w:rPr>
          <w:lang w:val="fr_FR" w:bidi="fr_FR"/>
        </w:rPr>
      </w:r>
      <w:r>
        <w:rPr>
          <w:lang w:val="fr_FR" w:bidi="fr_FR"/>
        </w:rPr>
        <w:t>Timothée doit rester sur la bonne voie malgré les périodes difficiles à venir.</w:t>
      </w:r>
      <w:r>
        <w:rPr>
          <w:lang w:val="fr_FR" w:bidi="fr_FR"/>
        </w:rPr>
      </w:r>
      <w:r>
        <w:rPr>
          <w:lang w:val="fr_FR" w:bidi="fr_FR"/>
        </w:rPr>
      </w:r>
    </w:p>
    <w:p>
      <w:pPr/>
      <w:r>
        <w:rPr>
          <w:lang w:val="fr_FR" w:bidi="fr_FR"/>
        </w:rPr>
      </w:r>
    </w:p>
    <w:p>
      <w:pPr>
        <w:pStyle w:val="Heading2"/>
      </w:pPr>
      <w:r>
        <w:rPr>
          <w:lang w:val="fr_FR" w:bidi="fr_FR"/>
        </w:rPr>
        <w:t>2 Timothée 3.5</w:t>
      </w:r>
      <w:r>
        <w:rPr>
          <w:lang w:val="fr_FR" w:bidi="fr_FR"/>
        </w:rPr>
      </w:r>
    </w:p>
    <w:p>
      <w:pPr/>
      <w:r>
        <w:rPr>
          <w:lang w:val="fr_FR" w:bidi="fr_FR"/>
        </w:rPr>
      </w:r>
      <w:r>
        <w:rPr>
          <w:lang w:val="fr_FR" w:bidi="fr_FR"/>
        </w:rPr>
        <w:t>De pareils hommes (</w:t>
      </w:r>
      <w:r>
        <w:rPr>
          <w:lang w:val="fr_FR" w:bidi="fr_FR"/>
        </w:rPr>
        <w:t>3.2–4</w:t>
      </w:r>
      <w:r>
        <w:rPr>
          <w:lang w:val="fr_FR" w:bidi="fr_FR"/>
        </w:rPr>
        <w:t xml:space="preserve">) ont rejeté l'enseignement sain et se sont coupés de la puissance qui aurait pu les rendre pieuses (voir </w:t>
      </w:r>
      <w:r>
        <w:rPr>
          <w:lang w:val="fr_FR" w:bidi="fr_FR"/>
        </w:rPr>
        <w:t>1Tm 1.5–11</w:t>
      </w:r>
      <w:r>
        <w:rPr>
          <w:lang w:val="fr_FR" w:bidi="fr_FR"/>
        </w:rPr>
        <w:t xml:space="preserve"> ; </w:t>
      </w:r>
      <w:r>
        <w:rPr>
          <w:lang w:val="fr_FR" w:bidi="fr_FR"/>
        </w:rPr>
        <w:t>Col 2.16–23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3.6–7</w:t>
      </w:r>
      <w:r>
        <w:rPr>
          <w:lang w:val="fr_FR" w:bidi="fr_FR"/>
        </w:rPr>
      </w:r>
    </w:p>
    <w:p>
      <w:pPr/>
      <w:r>
        <w:rPr>
          <w:lang w:val="fr_FR" w:bidi="fr_FR"/>
        </w:rPr>
      </w:r>
      <w:r>
        <w:rPr>
          <w:lang w:val="fr_FR" w:bidi="fr_FR"/>
        </w:rPr>
        <w:t>L'effet des faux enseignants sur les ménages et les femmes est une préoccupation constante dans les lettres de Paul à Timothée et à Tite (</w:t>
      </w:r>
      <w:r>
        <w:rPr>
          <w:lang w:val="fr_FR" w:bidi="fr_FR"/>
        </w:rPr>
        <w:t>Ti 1.11</w:t>
      </w:r>
      <w:r>
        <w:rPr>
          <w:lang w:val="fr_FR" w:bidi="fr_FR"/>
        </w:rPr>
        <w:t xml:space="preserve"> ; voir </w:t>
      </w:r>
      <w:r>
        <w:rPr>
          <w:lang w:val="fr_FR" w:bidi="fr_FR"/>
        </w:rPr>
        <w:t>1Tm 2.11–15</w:t>
      </w:r>
      <w:r>
        <w:rPr>
          <w:lang w:val="fr_FR" w:bidi="fr_FR"/>
        </w:rPr>
        <w:t xml:space="preserve"> ; </w:t>
      </w:r>
      <w:r>
        <w:rPr>
          <w:lang w:val="fr_FR" w:bidi="fr_FR"/>
        </w:rPr>
        <w:t>3.4–5</w:t>
      </w:r>
      <w:r>
        <w:rPr>
          <w:lang w:val="fr_FR" w:bidi="fr_FR"/>
        </w:rPr>
        <w:t xml:space="preserve"> ; </w:t>
      </w:r>
      <w:r>
        <w:rPr>
          <w:lang w:val="fr_FR" w:bidi="fr_FR"/>
        </w:rPr>
        <w:t>5.14–15</w:t>
      </w:r>
      <w:r>
        <w:rPr>
          <w:lang w:val="fr_FR" w:bidi="fr_FR"/>
        </w:rPr>
        <w:t>). Que les faux enseignants aient ciblé ou non les femmes, ils ont apparemment réussi à en corrompre certaines.</w:t>
      </w:r>
      <w:r>
        <w:rPr>
          <w:lang w:val="fr_FR" w:bidi="fr_FR"/>
        </w:rPr>
      </w:r>
      <w:r>
        <w:rPr>
          <w:lang w:val="fr_FR" w:bidi="fr_FR"/>
        </w:rPr>
      </w:r>
    </w:p>
    <w:p>
      <w:pPr/>
      <w:r>
        <w:rPr>
          <w:lang w:val="fr_FR" w:bidi="fr_FR"/>
        </w:rPr>
      </w:r>
    </w:p>
    <w:p>
      <w:pPr>
        <w:pStyle w:val="Heading2"/>
      </w:pPr>
      <w:r>
        <w:rPr>
          <w:lang w:val="fr_FR" w:bidi="fr_FR"/>
        </w:rPr>
        <w:t>2 Timothée 3.8</w:t>
      </w:r>
      <w:r>
        <w:rPr>
          <w:lang w:val="fr_FR" w:bidi="fr_FR"/>
        </w:rPr>
      </w:r>
    </w:p>
    <w:p>
      <w:pPr/>
      <w:r>
        <w:rPr>
          <w:lang w:val="fr_FR" w:bidi="fr_FR"/>
        </w:rPr>
      </w:r>
      <w:r>
        <w:rPr>
          <w:lang w:val="fr_FR" w:bidi="fr_FR"/>
        </w:rPr>
        <w:t xml:space="preserve">Jannès et Jambrès sont, traditionnellement, les noms des sorciers égyptiens qui s'opposèrent à Moïse (voir </w:t>
      </w:r>
      <w:r>
        <w:rPr>
          <w:lang w:val="fr_FR" w:bidi="fr_FR"/>
        </w:rPr>
        <w:t>Ex 7.8–13</w:t>
      </w:r>
      <w:r>
        <w:rPr>
          <w:lang w:val="fr_FR" w:bidi="fr_FR"/>
        </w:rPr>
        <w:t xml:space="preserve"> ; </w:t>
      </w:r>
      <w:r>
        <w:rPr>
          <w:lang w:val="fr_FR" w:bidi="fr_FR"/>
        </w:rPr>
        <w:t>8.18</w:t>
      </w:r>
      <w:r>
        <w:rPr>
          <w:lang w:val="fr_FR" w:bidi="fr_FR"/>
        </w:rPr>
        <w:t xml:space="preserve"> ; </w:t>
      </w:r>
      <w:r>
        <w:rPr>
          <w:lang w:val="fr_FR" w:bidi="fr_FR"/>
        </w:rPr>
        <w:t>9.11</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3.11</w:t>
      </w:r>
      <w:r>
        <w:rPr>
          <w:lang w:val="fr_FR" w:bidi="fr_FR"/>
        </w:rPr>
      </w:r>
    </w:p>
    <w:p>
      <w:pPr/>
      <w:r>
        <w:rPr>
          <w:lang w:val="fr_FR" w:bidi="fr_FR"/>
        </w:rPr>
      </w:r>
      <w:r>
        <w:rPr>
          <w:lang w:val="fr_FR" w:bidi="fr_FR"/>
        </w:rPr>
        <w:t>Timothée était de Lystre</w:t>
      </w:r>
      <w:r>
        <w:rPr>
          <w:i/>
          <w:lang w:val="fr_FR" w:bidi="fr_FR"/>
        </w:rPr>
        <w:t>,</w:t>
      </w:r>
      <w:r>
        <w:rPr>
          <w:lang w:val="fr_FR" w:bidi="fr_FR"/>
        </w:rPr>
        <w:t xml:space="preserve"> près d'Antioche et d'Icone</w:t>
      </w:r>
      <w:r>
        <w:rPr>
          <w:i/>
          <w:lang w:val="fr_FR" w:bidi="fr_FR"/>
        </w:rPr>
        <w:t>,</w:t>
      </w:r>
      <w:r>
        <w:rPr>
          <w:lang w:val="fr_FR" w:bidi="fr_FR"/>
        </w:rPr>
        <w:t xml:space="preserve"> donc il savait tout ce que Paul avait souffert (voir </w:t>
      </w:r>
      <w:r>
        <w:rPr>
          <w:lang w:val="fr_FR" w:bidi="fr_FR"/>
        </w:rPr>
        <w:t>Ac 13.14</w:t>
      </w:r>
      <w:r>
        <w:rPr>
          <w:lang w:val="fr_FR" w:bidi="fr_FR"/>
        </w:rPr>
        <w:t xml:space="preserve">, </w:t>
      </w:r>
      <w:r>
        <w:rPr>
          <w:lang w:val="fr_FR" w:bidi="fr_FR"/>
        </w:rPr>
        <w:t>45–51</w:t>
      </w:r>
      <w:r>
        <w:rPr>
          <w:lang w:val="fr_FR" w:bidi="fr_FR"/>
        </w:rPr>
        <w:t xml:space="preserve"> ; </w:t>
      </w:r>
      <w:r>
        <w:rPr>
          <w:lang w:val="fr_FR" w:bidi="fr_FR"/>
        </w:rPr>
        <w:t>14.1–8</w:t>
      </w:r>
      <w:r>
        <w:rPr>
          <w:lang w:val="fr_FR" w:bidi="fr_FR"/>
        </w:rPr>
        <w:t xml:space="preserve">, </w:t>
      </w:r>
      <w:r>
        <w:rPr>
          <w:lang w:val="fr_FR" w:bidi="fr_FR"/>
        </w:rPr>
        <w:t>19–22</w:t>
      </w:r>
      <w:r>
        <w:rPr>
          <w:lang w:val="fr_FR" w:bidi="fr_FR"/>
        </w:rPr>
        <w:t>), bien qu'il ait été recruté après ces événements (</w:t>
      </w:r>
      <w:r>
        <w:rPr>
          <w:lang w:val="fr_FR" w:bidi="fr_FR"/>
        </w:rPr>
        <w:t>Ac 16.1–3</w:t>
      </w:r>
      <w:r>
        <w:rPr>
          <w:lang w:val="fr_FR" w:bidi="fr_FR"/>
        </w:rPr>
        <w:t xml:space="preserve">). • le Seigneur m'a délivré : Paul peut attester par sa propre vie que le Seigneur accomplit ses desseins à travers son serviteur fidèle (voir </w:t>
      </w:r>
      <w:r>
        <w:rPr>
          <w:lang w:val="fr_FR" w:bidi="fr_FR"/>
        </w:rPr>
        <w:t>2Tm 4.6–8</w:t>
      </w:r>
      <w:r>
        <w:rPr>
          <w:lang w:val="fr_FR" w:bidi="fr_FR"/>
        </w:rPr>
        <w:t xml:space="preserve">, </w:t>
      </w:r>
      <w:r>
        <w:rPr>
          <w:lang w:val="fr_FR" w:bidi="fr_FR"/>
        </w:rPr>
        <w:t>17–18</w:t>
      </w:r>
      <w:r>
        <w:rPr>
          <w:lang w:val="fr_FR" w:bidi="fr_FR"/>
        </w:rPr>
        <w:t xml:space="preserve"> ; </w:t>
      </w:r>
      <w:r>
        <w:rPr>
          <w:lang w:val="fr_FR" w:bidi="fr_FR"/>
        </w:rPr>
        <w:t>Ps 22.19–22</w:t>
      </w:r>
      <w:r>
        <w:rPr>
          <w:lang w:val="fr_FR" w:bidi="fr_FR"/>
        </w:rPr>
        <w:t xml:space="preserve"> ; </w:t>
      </w:r>
      <w:r>
        <w:rPr>
          <w:lang w:val="fr_FR" w:bidi="fr_FR"/>
        </w:rPr>
        <w:t>34.19</w:t>
      </w:r>
      <w:r>
        <w:rPr>
          <w:lang w:val="fr_FR" w:bidi="fr_FR"/>
        </w:rPr>
        <w:t xml:space="preserve"> ; </w:t>
      </w:r>
      <w:r>
        <w:rPr>
          <w:lang w:val="fr_FR" w:bidi="fr_FR"/>
        </w:rPr>
        <w:t>Dn 3.17–18</w:t>
      </w:r>
      <w:r>
        <w:rPr>
          <w:lang w:val="fr_FR" w:bidi="fr_FR"/>
        </w:rPr>
        <w:t xml:space="preserve"> ; </w:t>
      </w:r>
      <w:r>
        <w:rPr>
          <w:lang w:val="fr_FR" w:bidi="fr_FR"/>
        </w:rPr>
        <w:t>2Co 1.8–10</w:t>
      </w:r>
      <w:r>
        <w:rPr>
          <w:lang w:val="fr_FR" w:bidi="fr_FR"/>
        </w:rPr>
        <w:t xml:space="preserve"> ; </w:t>
      </w:r>
      <w:r>
        <w:rPr>
          <w:lang w:val="fr_FR" w:bidi="fr_FR"/>
        </w:rPr>
        <w:t>2P 2.7–9</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3.14–15</w:t>
      </w:r>
      <w:r>
        <w:rPr>
          <w:lang w:val="fr_FR" w:bidi="fr_FR"/>
        </w:rPr>
      </w:r>
    </w:p>
    <w:p>
      <w:pPr/>
      <w:r>
        <w:rPr>
          <w:lang w:val="fr_FR" w:bidi="fr_FR"/>
        </w:rPr>
      </w:r>
      <w:r>
        <w:rPr>
          <w:lang w:val="fr_FR" w:bidi="fr_FR"/>
        </w:rPr>
        <w:t xml:space="preserve">Dès l'enfance, la grand-mère et la mère juives de Timothée, Loïs et Eunice (voir </w:t>
      </w:r>
      <w:r>
        <w:rPr>
          <w:lang w:val="fr_FR" w:bidi="fr_FR"/>
        </w:rPr>
        <w:t>Ac 16.1–3</w:t>
      </w:r>
      <w:r>
        <w:rPr>
          <w:lang w:val="fr_FR" w:bidi="fr_FR"/>
        </w:rPr>
        <w:t xml:space="preserve">), l'ont éduqué dans les Écritures de l'Ancien Testament (voir </w:t>
      </w:r>
      <w:r>
        <w:rPr>
          <w:lang w:val="fr_FR" w:bidi="fr_FR"/>
        </w:rPr>
        <w:t>2Tm 1.5</w:t>
      </w:r>
      <w:r>
        <w:rPr>
          <w:lang w:val="fr_FR" w:bidi="fr_FR"/>
        </w:rPr>
        <w:t>) et renforcé leur enseignement par l'exemple de leurs vies. • Les Écritures de l'Ancien Testament donnent la sagesse pour recevoir Jésus-Christ. Vice versa, Jésus-Christ aide à comprendre pleinement les Écritures de l'Ancien Testament.</w:t>
      </w:r>
      <w:r>
        <w:rPr>
          <w:lang w:val="fr_FR" w:bidi="fr_FR"/>
        </w:rPr>
      </w:r>
      <w:r>
        <w:rPr>
          <w:lang w:val="fr_FR" w:bidi="fr_FR"/>
        </w:rPr>
      </w:r>
    </w:p>
    <w:p>
      <w:pPr/>
      <w:r>
        <w:rPr>
          <w:lang w:val="fr_FR" w:bidi="fr_FR"/>
        </w:rPr>
      </w:r>
    </w:p>
    <w:p>
      <w:pPr>
        <w:pStyle w:val="Heading2"/>
      </w:pPr>
      <w:r>
        <w:rPr>
          <w:lang w:val="fr_FR" w:bidi="fr_FR"/>
        </w:rPr>
        <w:t>2 Timothée 3.16</w:t>
      </w:r>
      <w:r>
        <w:rPr>
          <w:lang w:val="fr_FR" w:bidi="fr_FR"/>
        </w:rPr>
      </w:r>
    </w:p>
    <w:p>
      <w:pPr/>
      <w:r>
        <w:rPr>
          <w:lang w:val="fr_FR" w:bidi="fr_FR"/>
        </w:rPr>
      </w:r>
      <w:r>
        <w:rPr>
          <w:lang w:val="fr_FR" w:bidi="fr_FR"/>
        </w:rPr>
        <w:t xml:space="preserve">Le fait que l'Écriture soit inspirée de Dieu (littéralement </w:t>
      </w:r>
      <w:r>
        <w:rPr>
          <w:i/>
          <w:lang w:val="fr_FR" w:bidi="fr_FR"/>
        </w:rPr>
        <w:t>soufflée par Dieu,</w:t>
      </w:r>
      <w:r>
        <w:rPr>
          <w:lang w:val="fr_FR" w:bidi="fr_FR"/>
        </w:rPr>
        <w:t xml:space="preserve"> émise par la parole même de Dieu ; voir aussi </w:t>
      </w:r>
      <w:r>
        <w:rPr>
          <w:lang w:val="fr_FR" w:bidi="fr_FR"/>
        </w:rPr>
        <w:t>Hé 4.12–13</w:t>
      </w:r>
      <w:r>
        <w:rPr>
          <w:lang w:val="fr_FR" w:bidi="fr_FR"/>
        </w:rPr>
        <w:t xml:space="preserve"> ; </w:t>
      </w:r>
      <w:r>
        <w:rPr>
          <w:lang w:val="fr_FR" w:bidi="fr_FR"/>
        </w:rPr>
        <w:t>2P 1.20–21</w:t>
      </w:r>
      <w:r>
        <w:rPr>
          <w:lang w:val="fr_FR" w:bidi="fr_FR"/>
        </w:rPr>
        <w:t xml:space="preserve">) n'empêche pas une implication active des auteurs humains. Mais cela réaffirme que Dieu est pleinement responsable de sa parole. L'Écriture est vraie, fiable, autoritaire, éternelle et puissante parce qu'elle vient de Dieu lui-même. Son message est cohérent et constant, notamment dans son témoignage de Jésus-Christ (voir </w:t>
      </w:r>
      <w:r>
        <w:rPr>
          <w:lang w:val="fr_FR" w:bidi="fr_FR"/>
        </w:rPr>
        <w:t>Lc 24.25–27</w:t>
      </w:r>
      <w:r>
        <w:rPr>
          <w:lang w:val="fr_FR" w:bidi="fr_FR"/>
        </w:rPr>
        <w:t xml:space="preserve">, </w:t>
      </w:r>
      <w:r>
        <w:rPr>
          <w:lang w:val="fr_FR" w:bidi="fr_FR"/>
        </w:rPr>
        <w:t>44</w:t>
      </w:r>
      <w:r>
        <w:rPr>
          <w:lang w:val="fr_FR" w:bidi="fr_FR"/>
        </w:rPr>
        <w:t xml:space="preserve"> ; </w:t>
      </w:r>
      <w:r>
        <w:rPr>
          <w:lang w:val="fr_FR" w:bidi="fr_FR"/>
        </w:rPr>
        <w:t>Jn 5.39–40</w:t>
      </w:r>
      <w:r>
        <w:rPr>
          <w:lang w:val="fr_FR" w:bidi="fr_FR"/>
        </w:rPr>
        <w:t xml:space="preserve"> ; </w:t>
      </w:r>
      <w:r>
        <w:rPr>
          <w:lang w:val="fr_FR" w:bidi="fr_FR"/>
        </w:rPr>
        <w:t>Ac 3.24</w:t>
      </w:r>
      <w:r>
        <w:rPr>
          <w:lang w:val="fr_FR" w:bidi="fr_FR"/>
        </w:rPr>
        <w:t xml:space="preserve"> ; </w:t>
      </w:r>
      <w:r>
        <w:rPr>
          <w:lang w:val="fr_FR" w:bidi="fr_FR"/>
        </w:rPr>
        <w:t>1Co 15.3–4</w:t>
      </w:r>
      <w:r>
        <w:rPr>
          <w:lang w:val="fr_FR" w:bidi="fr_FR"/>
        </w:rPr>
        <w:t>). Ainsi, elle a le pouvoir d'accorder le salut et de susciter la foi. Elle ne doit pas être abusée, comme par les faux enseignants (</w:t>
      </w:r>
      <w:r>
        <w:rPr>
          <w:lang w:val="fr_FR" w:bidi="fr_FR"/>
        </w:rPr>
        <w:t>2Tm 4.2–4</w:t>
      </w:r>
      <w:r>
        <w:rPr>
          <w:lang w:val="fr_FR" w:bidi="fr_FR"/>
        </w:rPr>
        <w:t xml:space="preserve"> ; </w:t>
      </w:r>
      <w:r>
        <w:rPr>
          <w:lang w:val="fr_FR" w:bidi="fr_FR"/>
        </w:rPr>
        <w:t>1Tm 1.4–7</w:t>
      </w:r>
      <w:r>
        <w:rPr>
          <w:lang w:val="fr_FR" w:bidi="fr_FR"/>
        </w:rPr>
        <w:t xml:space="preserve"> ; cf. </w:t>
      </w:r>
      <w:r>
        <w:rPr>
          <w:lang w:val="fr_FR" w:bidi="fr_FR"/>
        </w:rPr>
        <w:t>2P 3.16</w:t>
      </w:r>
      <w:r>
        <w:rPr>
          <w:lang w:val="fr_FR" w:bidi="fr_FR"/>
        </w:rPr>
        <w:t>), mais enseignée correctement (</w:t>
      </w:r>
      <w:r>
        <w:rPr>
          <w:lang w:val="fr_FR" w:bidi="fr_FR"/>
        </w:rPr>
        <w:t>2Tm 2.2</w:t>
      </w:r>
      <w:r>
        <w:rPr>
          <w:lang w:val="fr_FR" w:bidi="fr_FR"/>
        </w:rPr>
        <w:t xml:space="preserve">, </w:t>
      </w:r>
      <w:r>
        <w:rPr>
          <w:lang w:val="fr_FR" w:bidi="fr_FR"/>
        </w:rPr>
        <w:t>15</w:t>
      </w:r>
      <w:r>
        <w:rPr>
          <w:lang w:val="fr_FR" w:bidi="fr_FR"/>
        </w:rPr>
        <w:t>). • Du fait de son inspiration, toute l'Écriture est utile. L'Ancien et le Nouveau Testament nous enseignent et nous guident ensemble dans la vie.</w:t>
      </w:r>
      <w:r>
        <w:rPr>
          <w:lang w:val="fr_FR" w:bidi="fr_FR"/>
        </w:rPr>
      </w:r>
      <w:r>
        <w:rPr>
          <w:lang w:val="fr_FR" w:bidi="fr_FR"/>
        </w:rPr>
      </w:r>
    </w:p>
    <w:p>
      <w:pPr/>
      <w:r>
        <w:rPr>
          <w:lang w:val="fr_FR" w:bidi="fr_FR"/>
        </w:rPr>
      </w:r>
    </w:p>
    <w:p>
      <w:pPr>
        <w:pStyle w:val="Heading2"/>
      </w:pPr>
      <w:r>
        <w:rPr>
          <w:lang w:val="fr_FR" w:bidi="fr_FR"/>
        </w:rPr>
        <w:t>2 Timothée 3.16–17</w:t>
      </w:r>
      <w:r>
        <w:rPr>
          <w:lang w:val="fr_FR" w:bidi="fr_FR"/>
        </w:rPr>
      </w:r>
    </w:p>
    <w:p>
      <w:pPr/>
      <w:r>
        <w:rPr>
          <w:lang w:val="fr_FR" w:bidi="fr_FR"/>
        </w:rPr>
      </w:r>
      <w:r>
        <w:rPr>
          <w:lang w:val="fr_FR" w:bidi="fr_FR"/>
        </w:rPr>
        <w:t xml:space="preserve">Ces versets développent </w:t>
      </w:r>
      <w:r>
        <w:rPr>
          <w:lang w:val="fr_FR" w:bidi="fr_FR"/>
        </w:rPr>
        <w:t>3.15</w:t>
      </w:r>
      <w:r>
        <w:rPr>
          <w:lang w:val="fr_FR" w:bidi="fr_FR"/>
        </w:rPr>
        <w:t xml:space="preserve"> en expliquant l'efficacité des Écritures, leur source, et la façon dont elles donnent sagesse pour vivre notre salut. Paul parlait des Écritures hébraïques (l'Ancien Testament), mais sa déclaration peut maintenant s'appliquer à toutes les Écritures</w:t>
      </w:r>
      <w:r>
        <w:rPr>
          <w:i/>
          <w:lang w:val="fr_FR" w:bidi="fr_FR"/>
        </w:rPr>
        <w:t>,</w:t>
      </w:r>
      <w:r>
        <w:rPr>
          <w:lang w:val="fr_FR" w:bidi="fr_FR"/>
        </w:rPr>
        <w:t xml:space="preserve"> y compris le Nouveau Testament (voir, par exemple, </w:t>
      </w:r>
      <w:r>
        <w:rPr>
          <w:lang w:val="fr_FR" w:bidi="fr_FR"/>
        </w:rPr>
        <w:t>2P 3.15–16</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3.17</w:t>
      </w:r>
      <w:r>
        <w:rPr>
          <w:lang w:val="fr_FR" w:bidi="fr_FR"/>
        </w:rPr>
      </w:r>
    </w:p>
    <w:p>
      <w:pPr/>
      <w:r>
        <w:rPr>
          <w:lang w:val="fr_FR" w:bidi="fr_FR"/>
        </w:rPr>
      </w:r>
      <w:r>
        <w:rPr>
          <w:lang w:val="fr_FR" w:bidi="fr_FR"/>
        </w:rPr>
        <w:t>Paul précise que le salut (</w:t>
      </w:r>
      <w:r>
        <w:rPr>
          <w:lang w:val="fr_FR" w:bidi="fr_FR"/>
        </w:rPr>
        <w:t>3.15</w:t>
      </w:r>
      <w:r>
        <w:rPr>
          <w:lang w:val="fr_FR" w:bidi="fr_FR"/>
        </w:rPr>
        <w:t xml:space="preserve">) aboutit à la piété (voir </w:t>
      </w:r>
      <w:r>
        <w:rPr>
          <w:lang w:val="fr_FR" w:bidi="fr_FR"/>
        </w:rPr>
        <w:t>Ga 1.4</w:t>
      </w:r>
      <w:r>
        <w:rPr>
          <w:lang w:val="fr_FR" w:bidi="fr_FR"/>
        </w:rPr>
        <w:t xml:space="preserve"> ; </w:t>
      </w:r>
      <w:r>
        <w:rPr>
          <w:lang w:val="fr_FR" w:bidi="fr_FR"/>
        </w:rPr>
        <w:t>5.16–26</w:t>
      </w:r>
      <w:r>
        <w:rPr>
          <w:lang w:val="fr_FR" w:bidi="fr_FR"/>
        </w:rPr>
        <w:t xml:space="preserve"> ; </w:t>
      </w:r>
      <w:r>
        <w:rPr>
          <w:lang w:val="fr_FR" w:bidi="fr_FR"/>
        </w:rPr>
        <w:t>Ep 2.8–10</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4.1</w:t>
      </w:r>
      <w:r>
        <w:rPr>
          <w:lang w:val="fr_FR" w:bidi="fr_FR"/>
        </w:rPr>
      </w:r>
    </w:p>
    <w:p>
      <w:pPr/>
      <w:r>
        <w:rPr>
          <w:lang w:val="fr_FR" w:bidi="fr_FR"/>
        </w:rPr>
      </w:r>
      <w:r>
        <w:rPr>
          <w:lang w:val="fr_FR" w:bidi="fr_FR"/>
        </w:rPr>
        <w:t xml:space="preserve">Juger les vivants et les morts : voir </w:t>
      </w:r>
      <w:r>
        <w:rPr>
          <w:lang w:val="fr_FR" w:bidi="fr_FR"/>
        </w:rPr>
        <w:t>Mt 25.31–46</w:t>
      </w:r>
      <w:r>
        <w:rPr>
          <w:lang w:val="fr_FR" w:bidi="fr_FR"/>
        </w:rPr>
        <w:t xml:space="preserve"> ; </w:t>
      </w:r>
      <w:r>
        <w:rPr>
          <w:lang w:val="fr_FR" w:bidi="fr_FR"/>
        </w:rPr>
        <w:t>Ac 10.42</w:t>
      </w:r>
      <w:r>
        <w:rPr>
          <w:lang w:val="fr_FR" w:bidi="fr_FR"/>
        </w:rPr>
        <w:t xml:space="preserve"> ; </w:t>
      </w:r>
      <w:r>
        <w:rPr>
          <w:lang w:val="fr_FR" w:bidi="fr_FR"/>
        </w:rPr>
        <w:t>Rm 14.7–12</w:t>
      </w:r>
      <w:r>
        <w:rPr>
          <w:lang w:val="fr_FR" w:bidi="fr_FR"/>
        </w:rPr>
        <w:t xml:space="preserve"> ; </w:t>
      </w:r>
      <w:r>
        <w:rPr>
          <w:lang w:val="fr_FR" w:bidi="fr_FR"/>
        </w:rPr>
        <w:t>Ap 20.11–15</w:t>
      </w:r>
      <w:r>
        <w:rPr>
          <w:lang w:val="fr_FR" w:bidi="fr_FR"/>
        </w:rPr>
        <w:t xml:space="preserve">. • au nom de son apparition (littéralement </w:t>
      </w:r>
      <w:r>
        <w:rPr>
          <w:i/>
          <w:lang w:val="fr_FR" w:bidi="fr_FR"/>
        </w:rPr>
        <w:t>son épiphanie</w:t>
      </w:r>
      <w:r>
        <w:rPr>
          <w:lang w:val="fr_FR" w:bidi="fr_FR"/>
        </w:rPr>
        <w:t xml:space="preserve">) : voir la </w:t>
      </w:r>
      <w:r>
        <w:rPr>
          <w:lang w:val="fr_FR" w:bidi="fr_FR"/>
        </w:rPr>
        <w:t>note d'étude sur 1Tm 6.14</w:t>
      </w:r>
      <w:r>
        <w:rPr>
          <w:lang w:val="fr_FR" w:bidi="fr_FR"/>
        </w:rPr>
        <w:t xml:space="preserve"> ; voir aussi </w:t>
      </w:r>
      <w:r>
        <w:rPr>
          <w:lang w:val="fr_FR" w:bidi="fr_FR"/>
        </w:rPr>
        <w:t>2Tm 1.10</w:t>
      </w:r>
      <w:r>
        <w:rPr>
          <w:lang w:val="fr_FR" w:bidi="fr_FR"/>
        </w:rPr>
        <w:t xml:space="preserve"> ; </w:t>
      </w:r>
      <w:r>
        <w:rPr>
          <w:lang w:val="fr_FR" w:bidi="fr_FR"/>
        </w:rPr>
        <w:t>4.8</w:t>
      </w:r>
      <w:r>
        <w:rPr>
          <w:lang w:val="fr_FR" w:bidi="fr_FR"/>
        </w:rPr>
        <w:t xml:space="preserve"> ; </w:t>
      </w:r>
      <w:r>
        <w:rPr>
          <w:lang w:val="fr_FR" w:bidi="fr_FR"/>
        </w:rPr>
        <w:t>Ti 2.11–13</w:t>
      </w:r>
      <w:r>
        <w:rPr>
          <w:lang w:val="fr_FR" w:bidi="fr_FR"/>
        </w:rPr>
        <w:t xml:space="preserve"> ; </w:t>
      </w:r>
      <w:r>
        <w:rPr>
          <w:lang w:val="fr_FR" w:bidi="fr_FR"/>
        </w:rPr>
        <w:t>3.4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4.1–8</w:t>
      </w:r>
      <w:r>
        <w:rPr>
          <w:lang w:val="fr_FR" w:bidi="fr_FR"/>
        </w:rPr>
      </w:r>
    </w:p>
    <w:p>
      <w:pPr/>
      <w:r>
        <w:rPr>
          <w:lang w:val="fr_FR" w:bidi="fr_FR"/>
        </w:rPr>
      </w:r>
      <w:r>
        <w:rPr>
          <w:lang w:val="fr_FR" w:bidi="fr_FR"/>
        </w:rPr>
        <w:t xml:space="preserve">Timothée se tient en présence de Dieu et doit travailler en vue de l'apparition de Jésus pour juger et établir son Royaume (voir </w:t>
      </w:r>
      <w:r>
        <w:rPr>
          <w:lang w:val="fr_FR" w:bidi="fr_FR"/>
        </w:rPr>
        <w:t xml:space="preserve">1Tm 5.21 </w:t>
      </w:r>
      <w:r>
        <w:rPr>
          <w:lang w:val="fr_FR" w:bidi="fr_FR"/>
        </w:rPr>
        <w:t xml:space="preserve">; </w:t>
      </w:r>
      <w:r>
        <w:rPr>
          <w:lang w:val="fr_FR" w:bidi="fr_FR"/>
        </w:rPr>
        <w:t>6.13–14</w:t>
      </w:r>
      <w:r>
        <w:rPr>
          <w:lang w:val="fr_FR" w:bidi="fr_FR"/>
        </w:rPr>
        <w:t>). L'apparition du Christ apportera purification (</w:t>
      </w:r>
      <w:r>
        <w:rPr>
          <w:lang w:val="fr_FR" w:bidi="fr_FR"/>
        </w:rPr>
        <w:t>2Tm 2.19</w:t>
      </w:r>
      <w:r>
        <w:rPr>
          <w:lang w:val="fr_FR" w:bidi="fr_FR"/>
        </w:rPr>
        <w:t>), responsabilité (</w:t>
      </w:r>
      <w:r>
        <w:rPr>
          <w:lang w:val="fr_FR" w:bidi="fr_FR"/>
        </w:rPr>
        <w:t>3.8–9</w:t>
      </w:r>
      <w:r>
        <w:rPr>
          <w:lang w:val="fr_FR" w:bidi="fr_FR"/>
        </w:rPr>
        <w:t>), salut, justification et récompense (</w:t>
      </w:r>
      <w:r>
        <w:rPr>
          <w:lang w:val="fr_FR" w:bidi="fr_FR"/>
        </w:rPr>
        <w:t>4.8</w:t>
      </w:r>
      <w:r>
        <w:rPr>
          <w:lang w:val="fr_FR" w:bidi="fr_FR"/>
        </w:rPr>
        <w:t xml:space="preserve">, </w:t>
      </w:r>
      <w:r>
        <w:rPr>
          <w:lang w:val="fr_FR" w:bidi="fr_FR"/>
        </w:rPr>
        <w:t>18</w:t>
      </w:r>
      <w:r>
        <w:rPr>
          <w:lang w:val="fr_FR" w:bidi="fr_FR"/>
        </w:rPr>
        <w:t xml:space="preserve">). Voir aussi </w:t>
      </w:r>
      <w:r>
        <w:rPr>
          <w:lang w:val="fr_FR" w:bidi="fr_FR"/>
        </w:rPr>
        <w:t xml:space="preserve">1Co 3.10–15 </w:t>
      </w:r>
      <w:r>
        <w:rPr>
          <w:lang w:val="fr_FR" w:bidi="fr_FR"/>
        </w:rPr>
        <w:t xml:space="preserve">; </w:t>
      </w:r>
      <w:r>
        <w:rPr>
          <w:lang w:val="fr_FR" w:bidi="fr_FR"/>
        </w:rPr>
        <w:t xml:space="preserve">4.4–5 </w:t>
      </w:r>
      <w:r>
        <w:rPr>
          <w:lang w:val="fr_FR" w:bidi="fr_FR"/>
        </w:rPr>
        <w:t xml:space="preserve">; </w:t>
      </w:r>
      <w:r>
        <w:rPr>
          <w:lang w:val="fr_FR" w:bidi="fr_FR"/>
        </w:rPr>
        <w:t>2Co 5.10</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4.5</w:t>
      </w:r>
      <w:r>
        <w:rPr>
          <w:lang w:val="fr_FR" w:bidi="fr_FR"/>
        </w:rPr>
      </w:r>
    </w:p>
    <w:p>
      <w:pPr/>
      <w:r>
        <w:rPr>
          <w:lang w:val="fr_FR" w:bidi="fr_FR"/>
        </w:rPr>
      </w:r>
      <w:r>
        <w:rPr>
          <w:lang w:val="fr_FR" w:bidi="fr_FR"/>
        </w:rPr>
        <w:t>Cette dernière requête résume ce qui a été dit auparavant (</w:t>
      </w:r>
      <w:r>
        <w:rPr>
          <w:lang w:val="fr_FR" w:bidi="fr_FR"/>
        </w:rPr>
        <w:t>1.6–14</w:t>
      </w:r>
      <w:r>
        <w:rPr>
          <w:lang w:val="fr_FR" w:bidi="fr_FR"/>
        </w:rPr>
        <w:t xml:space="preserve"> ; </w:t>
      </w:r>
      <w:r>
        <w:rPr>
          <w:lang w:val="fr_FR" w:bidi="fr_FR"/>
        </w:rPr>
        <w:t>2.1–15</w:t>
      </w:r>
      <w:r>
        <w:rPr>
          <w:lang w:val="fr_FR" w:bidi="fr_FR"/>
        </w:rPr>
        <w:t xml:space="preserve">, </w:t>
      </w:r>
      <w:r>
        <w:rPr>
          <w:lang w:val="fr_FR" w:bidi="fr_FR"/>
        </w:rPr>
        <w:t>24–26</w:t>
      </w:r>
      <w:r>
        <w:rPr>
          <w:lang w:val="fr_FR" w:bidi="fr_FR"/>
        </w:rPr>
        <w:t xml:space="preserve"> ; </w:t>
      </w:r>
      <w:r>
        <w:rPr>
          <w:lang w:val="fr_FR" w:bidi="fr_FR"/>
        </w:rPr>
        <w:t>3.12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4.5–8</w:t>
      </w:r>
      <w:r>
        <w:rPr>
          <w:lang w:val="fr_FR" w:bidi="fr_FR"/>
        </w:rPr>
      </w:r>
    </w:p>
    <w:p>
      <w:pPr/>
      <w:r>
        <w:rPr>
          <w:lang w:val="fr_FR" w:bidi="fr_FR"/>
        </w:rPr>
      </w:r>
      <w:r>
        <w:rPr>
          <w:lang w:val="fr_FR" w:bidi="fr_FR"/>
        </w:rPr>
        <w:t xml:space="preserve">Paul transmet efficacement son manteau de leadership à Timothée (cf. </w:t>
      </w:r>
      <w:r>
        <w:rPr>
          <w:lang w:val="fr_FR" w:bidi="fr_FR"/>
        </w:rPr>
        <w:t>Dt 31.7–8</w:t>
      </w:r>
      <w:r>
        <w:rPr>
          <w:lang w:val="fr_FR" w:bidi="fr_FR"/>
        </w:rPr>
        <w:t xml:space="preserve"> ; </w:t>
      </w:r>
      <w:r>
        <w:rPr>
          <w:lang w:val="fr_FR" w:bidi="fr_FR"/>
        </w:rPr>
        <w:t>34.9</w:t>
      </w:r>
      <w:r>
        <w:rPr>
          <w:lang w:val="fr_FR" w:bidi="fr_FR"/>
        </w:rPr>
        <w:t xml:space="preserve"> ; </w:t>
      </w:r>
      <w:r>
        <w:rPr>
          <w:lang w:val="fr_FR" w:bidi="fr_FR"/>
        </w:rPr>
        <w:t>2R 2.1–18</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4.6</w:t>
      </w:r>
      <w:r>
        <w:rPr>
          <w:lang w:val="fr_FR" w:bidi="fr_FR"/>
        </w:rPr>
      </w:r>
    </w:p>
    <w:p>
      <w:pPr/>
      <w:r>
        <w:rPr>
          <w:lang w:val="fr_FR" w:bidi="fr_FR"/>
        </w:rPr>
      </w:r>
      <w:r>
        <w:rPr>
          <w:lang w:val="fr_FR" w:bidi="fr_FR"/>
        </w:rPr>
        <w:t xml:space="preserve">Paul imagine sa mort comme une offrande de libation versée pour Dieu (voir </w:t>
      </w:r>
      <w:r>
        <w:rPr>
          <w:lang w:val="fr_FR" w:bidi="fr_FR"/>
        </w:rPr>
        <w:t>Ex 29.40–41</w:t>
      </w:r>
      <w:r>
        <w:rPr>
          <w:lang w:val="fr_FR" w:bidi="fr_FR"/>
        </w:rPr>
        <w:t xml:space="preserve"> ; </w:t>
      </w:r>
      <w:r>
        <w:rPr>
          <w:lang w:val="fr_FR" w:bidi="fr_FR"/>
        </w:rPr>
        <w:t>Lv 23.13</w:t>
      </w:r>
      <w:r>
        <w:rPr>
          <w:lang w:val="fr_FR" w:bidi="fr_FR"/>
        </w:rPr>
        <w:t xml:space="preserve"> ; </w:t>
      </w:r>
      <w:r>
        <w:rPr>
          <w:lang w:val="fr_FR" w:bidi="fr_FR"/>
        </w:rPr>
        <w:t>Nb 28.7</w:t>
      </w:r>
      <w:r>
        <w:rPr>
          <w:lang w:val="fr_FR" w:bidi="fr_FR"/>
        </w:rPr>
        <w:t xml:space="preserve"> ; </w:t>
      </w:r>
      <w:r>
        <w:rPr>
          <w:lang w:val="fr_FR" w:bidi="fr_FR"/>
        </w:rPr>
        <w:t>Ph 2.17</w:t>
      </w:r>
      <w:r>
        <w:rPr>
          <w:lang w:val="fr_FR" w:bidi="fr_FR"/>
        </w:rPr>
        <w:t xml:space="preserve">) ; cette offrande participe au propre sacrifice du Christ (voir </w:t>
      </w:r>
      <w:r>
        <w:rPr>
          <w:lang w:val="fr_FR" w:bidi="fr_FR"/>
        </w:rPr>
        <w:t>Col 1.24</w:t>
      </w:r>
      <w:r>
        <w:rPr>
          <w:lang w:val="fr_FR" w:bidi="fr_FR"/>
        </w:rPr>
        <w:t xml:space="preserve"> ; voir aussi </w:t>
      </w:r>
      <w:r>
        <w:rPr>
          <w:lang w:val="fr_FR" w:bidi="fr_FR"/>
        </w:rPr>
        <w:t>Rm 12.1</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4.6–8</w:t>
      </w:r>
      <w:r>
        <w:rPr>
          <w:lang w:val="fr_FR" w:bidi="fr_FR"/>
        </w:rPr>
      </w:r>
    </w:p>
    <w:p>
      <w:pPr/>
      <w:r>
        <w:rPr>
          <w:lang w:val="fr_FR" w:bidi="fr_FR"/>
        </w:rPr>
      </w:r>
      <w:r>
        <w:rPr>
          <w:lang w:val="fr_FR" w:bidi="fr_FR"/>
        </w:rPr>
        <w:t>La fidélité, les revendications et la récompense de Paul sont un modèle et un défi pour les autres, en particulier Timothée, qui doit suivre son exemple après son départ.</w:t>
      </w:r>
      <w:r>
        <w:rPr>
          <w:lang w:val="fr_FR" w:bidi="fr_FR"/>
        </w:rPr>
      </w:r>
      <w:r>
        <w:rPr>
          <w:lang w:val="fr_FR" w:bidi="fr_FR"/>
        </w:rPr>
      </w:r>
    </w:p>
    <w:p>
      <w:pPr/>
      <w:r>
        <w:rPr>
          <w:lang w:val="fr_FR" w:bidi="fr_FR"/>
        </w:rPr>
      </w:r>
    </w:p>
    <w:p>
      <w:pPr>
        <w:pStyle w:val="Heading2"/>
      </w:pPr>
      <w:r>
        <w:rPr>
          <w:lang w:val="fr_FR" w:bidi="fr_FR"/>
        </w:rPr>
        <w:t>2 Timothée 4.7</w:t>
      </w:r>
      <w:r>
        <w:rPr>
          <w:lang w:val="fr_FR" w:bidi="fr_FR"/>
        </w:rPr>
      </w:r>
    </w:p>
    <w:p>
      <w:pPr/>
      <w:r>
        <w:rPr>
          <w:lang w:val="fr_FR" w:bidi="fr_FR"/>
        </w:rPr>
      </w:r>
      <w:r>
        <w:rPr>
          <w:lang w:val="fr_FR" w:bidi="fr_FR"/>
        </w:rPr>
        <w:t xml:space="preserve">Paul est resté fidèle à la charge qui lui avait été confiée (voir les notes d'étude sur </w:t>
      </w:r>
      <w:r>
        <w:rPr>
          <w:lang w:val="fr_FR" w:bidi="fr_FR"/>
        </w:rPr>
        <w:t>1.12</w:t>
      </w:r>
      <w:r>
        <w:rPr>
          <w:lang w:val="fr_FR" w:bidi="fr_FR"/>
        </w:rPr>
        <w:t xml:space="preserve"> ; </w:t>
      </w:r>
      <w:r>
        <w:rPr>
          <w:lang w:val="fr_FR" w:bidi="fr_FR"/>
        </w:rPr>
        <w:t>1Tm 6.20</w:t>
      </w:r>
      <w:r>
        <w:rPr>
          <w:lang w:val="fr_FR" w:bidi="fr_FR"/>
        </w:rPr>
        <w:t xml:space="preserve"> ; cf. </w:t>
      </w:r>
      <w:r>
        <w:rPr>
          <w:lang w:val="fr_FR" w:bidi="fr_FR"/>
        </w:rPr>
        <w:t>Ac 20.24</w:t>
      </w:r>
      <w:r>
        <w:rPr>
          <w:lang w:val="fr_FR" w:bidi="fr_FR"/>
        </w:rPr>
        <w:t xml:space="preserve">). Il a préservé l'intégrité de la foi chrétienne et souhaite que Timothée suive son exemple (voir </w:t>
      </w:r>
      <w:r>
        <w:rPr>
          <w:lang w:val="fr_FR" w:bidi="fr_FR"/>
        </w:rPr>
        <w:t>2Tm 2.3–7</w:t>
      </w:r>
      <w:r>
        <w:rPr>
          <w:lang w:val="fr_FR" w:bidi="fr_FR"/>
        </w:rPr>
        <w:t xml:space="preserve"> ; </w:t>
      </w:r>
      <w:r>
        <w:rPr>
          <w:lang w:val="fr_FR" w:bidi="fr_FR"/>
        </w:rPr>
        <w:t>1Tm 1.18</w:t>
      </w:r>
      <w:r>
        <w:rPr>
          <w:lang w:val="fr_FR" w:bidi="fr_FR"/>
        </w:rPr>
        <w:t xml:space="preserve"> ; </w:t>
      </w:r>
      <w:r>
        <w:rPr>
          <w:lang w:val="fr_FR" w:bidi="fr_FR"/>
        </w:rPr>
        <w:t>6.12</w:t>
      </w:r>
      <w:r>
        <w:rPr>
          <w:lang w:val="fr_FR" w:bidi="fr_FR"/>
        </w:rPr>
        <w:t xml:space="preserve"> ; cf. </w:t>
      </w:r>
      <w:r>
        <w:rPr>
          <w:lang w:val="fr_FR" w:bidi="fr_FR"/>
        </w:rPr>
        <w:t>Rm 15.30–31</w:t>
      </w:r>
      <w:r>
        <w:rPr>
          <w:lang w:val="fr_FR" w:bidi="fr_FR"/>
        </w:rPr>
        <w:t xml:space="preserve"> ; </w:t>
      </w:r>
      <w:r>
        <w:rPr>
          <w:lang w:val="fr_FR" w:bidi="fr_FR"/>
        </w:rPr>
        <w:t>1Co 9.25–27</w:t>
      </w:r>
      <w:r>
        <w:rPr>
          <w:lang w:val="fr_FR" w:bidi="fr_FR"/>
        </w:rPr>
        <w:t xml:space="preserve"> ; </w:t>
      </w:r>
      <w:r>
        <w:rPr>
          <w:lang w:val="fr_FR" w:bidi="fr_FR"/>
        </w:rPr>
        <w:t>Hé 12.1</w:t>
      </w:r>
      <w:r>
        <w:rPr>
          <w:lang w:val="fr_FR" w:bidi="fr_FR"/>
        </w:rPr>
        <w:t xml:space="preserve"> ; </w:t>
      </w:r>
      <w:r>
        <w:rPr>
          <w:lang w:val="fr_FR" w:bidi="fr_FR"/>
        </w:rPr>
        <w:t>Jd 1.3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4.8</w:t>
      </w:r>
      <w:r>
        <w:rPr>
          <w:lang w:val="fr_FR" w:bidi="fr_FR"/>
        </w:rPr>
      </w:r>
    </w:p>
    <w:p>
      <w:pPr/>
      <w:r>
        <w:rPr>
          <w:lang w:val="fr_FR" w:bidi="fr_FR"/>
        </w:rPr>
      </w:r>
      <w:r>
        <w:rPr>
          <w:lang w:val="fr_FR" w:bidi="fr_FR"/>
        </w:rPr>
        <w:t xml:space="preserve">Il ne restait qu'une chose pour Paul : la couronne du vainqueur (voir aussi </w:t>
      </w:r>
      <w:r>
        <w:rPr>
          <w:lang w:val="fr_FR" w:bidi="fr_FR"/>
        </w:rPr>
        <w:t>Jc 1.12</w:t>
      </w:r>
      <w:r>
        <w:rPr>
          <w:lang w:val="fr_FR" w:bidi="fr_FR"/>
        </w:rPr>
        <w:t xml:space="preserve"> ; </w:t>
      </w:r>
      <w:r>
        <w:rPr>
          <w:lang w:val="fr_FR" w:bidi="fr_FR"/>
        </w:rPr>
        <w:t>1P 5.4</w:t>
      </w:r>
      <w:r>
        <w:rPr>
          <w:lang w:val="fr_FR" w:bidi="fr_FR"/>
        </w:rPr>
        <w:t xml:space="preserve"> ; </w:t>
      </w:r>
      <w:r>
        <w:rPr>
          <w:lang w:val="fr_FR" w:bidi="fr_FR"/>
        </w:rPr>
        <w:t>Ap 2.10</w:t>
      </w:r>
      <w:r>
        <w:rPr>
          <w:lang w:val="fr_FR" w:bidi="fr_FR"/>
        </w:rPr>
        <w:t xml:space="preserve"> ; </w:t>
      </w:r>
      <w:r>
        <w:rPr>
          <w:lang w:val="fr_FR" w:bidi="fr_FR"/>
        </w:rPr>
        <w:t>3.11</w:t>
      </w:r>
      <w:r>
        <w:rPr>
          <w:lang w:val="fr_FR" w:bidi="fr_FR"/>
        </w:rPr>
        <w:t xml:space="preserve">). • Si nous cherchons à vivre en vue du retour de Christ, nous pouvons nous réjouir dans l'attente de son apparition (voir </w:t>
      </w:r>
      <w:r>
        <w:rPr>
          <w:lang w:val="fr_FR" w:bidi="fr_FR"/>
        </w:rPr>
        <w:t>1Tm 6.14</w:t>
      </w:r>
      <w:r>
        <w:rPr>
          <w:lang w:val="fr_FR" w:bidi="fr_FR"/>
        </w:rPr>
        <w:t>) et de l'établissement de son royaume (</w:t>
      </w:r>
      <w:r>
        <w:rPr>
          <w:lang w:val="fr_FR" w:bidi="fr_FR"/>
        </w:rPr>
        <w:t>2Tm 4.1</w:t>
      </w:r>
      <w:r>
        <w:rPr>
          <w:lang w:val="fr_FR" w:bidi="fr_FR"/>
        </w:rPr>
        <w:t>). Si nous ne suivons pas les commandements du Christ, nous ne pouvons pas espérer sa venue en tant que Juge et Roi.</w:t>
      </w:r>
      <w:r>
        <w:rPr>
          <w:lang w:val="fr_FR" w:bidi="fr_FR"/>
        </w:rPr>
      </w:r>
      <w:r>
        <w:rPr>
          <w:lang w:val="fr_FR" w:bidi="fr_FR"/>
        </w:rPr>
      </w:r>
    </w:p>
    <w:p>
      <w:pPr/>
      <w:r>
        <w:rPr>
          <w:lang w:val="fr_FR" w:bidi="fr_FR"/>
        </w:rPr>
      </w:r>
    </w:p>
    <w:p>
      <w:pPr>
        <w:pStyle w:val="Heading2"/>
      </w:pPr>
      <w:r>
        <w:rPr>
          <w:lang w:val="fr_FR" w:bidi="fr_FR"/>
        </w:rPr>
        <w:t>2 Timothée 4.9</w:t>
      </w:r>
      <w:r>
        <w:rPr>
          <w:lang w:val="fr_FR" w:bidi="fr_FR"/>
        </w:rPr>
      </w:r>
    </w:p>
    <w:p>
      <w:pPr/>
      <w:r>
        <w:rPr>
          <w:lang w:val="fr_FR" w:bidi="fr_FR"/>
        </w:rPr>
      </w:r>
      <w:r>
        <w:rPr>
          <w:lang w:val="fr_FR" w:bidi="fr_FR"/>
        </w:rPr>
        <w:t xml:space="preserve">Paul exprime explicitement à Timothée de venir le voir à Rome (voir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4.10</w:t>
      </w:r>
      <w:r>
        <w:rPr>
          <w:lang w:val="fr_FR" w:bidi="fr_FR"/>
        </w:rPr>
      </w:r>
    </w:p>
    <w:p>
      <w:pPr/>
      <w:r>
        <w:rPr>
          <w:lang w:val="fr_FR" w:bidi="fr_FR"/>
        </w:rPr>
      </w:r>
      <w:r>
        <w:rPr>
          <w:lang w:val="fr_FR" w:bidi="fr_FR"/>
        </w:rPr>
        <w:t xml:space="preserve">Démas : voir </w:t>
      </w:r>
      <w:r>
        <w:rPr>
          <w:lang w:val="fr_FR" w:bidi="fr_FR"/>
        </w:rPr>
        <w:t>Col 4.14</w:t>
      </w:r>
      <w:r>
        <w:rPr>
          <w:lang w:val="fr_FR" w:bidi="fr_FR"/>
        </w:rPr>
        <w:t xml:space="preserve"> ; </w:t>
      </w:r>
      <w:r>
        <w:rPr>
          <w:lang w:val="fr_FR" w:bidi="fr_FR"/>
        </w:rPr>
        <w:t>Phm 1.24</w:t>
      </w:r>
      <w:r>
        <w:rPr>
          <w:lang w:val="fr_FR" w:bidi="fr_FR"/>
        </w:rPr>
        <w:t xml:space="preserve">. • m'a abandonné : voir aussi </w:t>
      </w:r>
      <w:r>
        <w:rPr>
          <w:lang w:val="fr_FR" w:bidi="fr_FR"/>
        </w:rPr>
        <w:t>2Tm 4.16–17</w:t>
      </w:r>
      <w:r>
        <w:rPr>
          <w:lang w:val="fr_FR" w:bidi="fr_FR"/>
        </w:rPr>
        <w:t xml:space="preserve"> ; cf. </w:t>
      </w:r>
      <w:r>
        <w:rPr>
          <w:lang w:val="fr_FR" w:bidi="fr_FR"/>
        </w:rPr>
        <w:t>Ps 22.1</w:t>
      </w:r>
      <w:r>
        <w:rPr>
          <w:lang w:val="fr_FR" w:bidi="fr_FR"/>
        </w:rPr>
        <w:t xml:space="preserve"> ; </w:t>
      </w:r>
      <w:r>
        <w:rPr>
          <w:lang w:val="fr_FR" w:bidi="fr_FR"/>
        </w:rPr>
        <w:t>Mc 15.34</w:t>
      </w:r>
      <w:r>
        <w:rPr>
          <w:lang w:val="fr_FR" w:bidi="fr_FR"/>
        </w:rPr>
        <w:t>. • L'amour des choses de ce siècle s'oppose à l'attente du retour glorieux du Christ (</w:t>
      </w:r>
      <w:r>
        <w:rPr>
          <w:lang w:val="fr_FR" w:bidi="fr_FR"/>
        </w:rPr>
        <w:t>2Tm 4.8</w:t>
      </w:r>
      <w:r>
        <w:rPr>
          <w:lang w:val="fr_FR" w:bidi="fr_FR"/>
        </w:rPr>
        <w:t>). • Crescens est par ailleurs inconnu ; son absence et celle de Tite semblent avoir accentué la solitude de Paul. • Tite était un collaborateur efficace et fidèle de Paul. Peut-être était-il parti en Dalmatie (au nord-ouest de la Grèce d'aujourd'hui), en mission pour lui.</w:t>
      </w:r>
      <w:r>
        <w:rPr>
          <w:lang w:val="fr_FR" w:bidi="fr_FR"/>
        </w:rPr>
      </w:r>
      <w:r>
        <w:rPr>
          <w:lang w:val="fr_FR" w:bidi="fr_FR"/>
        </w:rPr>
      </w:r>
    </w:p>
    <w:p>
      <w:pPr/>
      <w:r>
        <w:rPr>
          <w:lang w:val="fr_FR" w:bidi="fr_FR"/>
        </w:rPr>
      </w:r>
    </w:p>
    <w:p>
      <w:pPr>
        <w:pStyle w:val="Heading2"/>
      </w:pPr>
      <w:r>
        <w:rPr>
          <w:lang w:val="fr_FR" w:bidi="fr_FR"/>
        </w:rPr>
        <w:t>2 Timothée 4.11</w:t>
      </w:r>
      <w:r>
        <w:rPr>
          <w:lang w:val="fr_FR" w:bidi="fr_FR"/>
        </w:rPr>
      </w:r>
    </w:p>
    <w:p>
      <w:pPr/>
      <w:r>
        <w:rPr>
          <w:lang w:val="fr_FR" w:bidi="fr_FR"/>
        </w:rPr>
      </w:r>
      <w:r>
        <w:rPr>
          <w:lang w:val="fr_FR" w:bidi="fr_FR"/>
        </w:rPr>
        <w:t>Luc</w:t>
      </w:r>
      <w:r>
        <w:rPr>
          <w:i/>
          <w:lang w:val="fr_FR" w:bidi="fr_FR"/>
        </w:rPr>
        <w:t>,</w:t>
      </w:r>
      <w:r>
        <w:rPr>
          <w:lang w:val="fr_FR" w:bidi="fr_FR"/>
        </w:rPr>
        <w:t xml:space="preserve"> l'auteur de l'Évangile de Luc et des Actes, a accompagné Paul à divers moments dans ses voyages. On suppose que Luc était avec Paul en tant que médecin (</w:t>
      </w:r>
      <w:r>
        <w:rPr>
          <w:lang w:val="fr_FR" w:bidi="fr_FR"/>
        </w:rPr>
        <w:t>Col 4.14</w:t>
      </w:r>
      <w:r>
        <w:rPr>
          <w:lang w:val="fr_FR" w:bidi="fr_FR"/>
        </w:rPr>
        <w:t xml:space="preserve">). Il était aussi le seul à être continuellement à ses côtés. C'est pourquoi Paul souhaite que Timothée le rejoigne rapidement. • Marc : Le fait que Paul pense que Marc lui serait utile témoigne de son pardon et de sa rédemption (voir </w:t>
      </w:r>
      <w:r>
        <w:rPr>
          <w:lang w:val="fr_FR" w:bidi="fr_FR"/>
        </w:rPr>
        <w:t>Ac 13.13</w:t>
      </w:r>
      <w:r>
        <w:rPr>
          <w:lang w:val="fr_FR" w:bidi="fr_FR"/>
        </w:rPr>
        <w:t xml:space="preserve"> ; </w:t>
      </w:r>
      <w:r>
        <w:rPr>
          <w:lang w:val="fr_FR" w:bidi="fr_FR"/>
        </w:rPr>
        <w:t>15.36–40</w:t>
      </w:r>
      <w:r>
        <w:rPr>
          <w:lang w:val="fr_FR" w:bidi="fr_FR"/>
        </w:rPr>
        <w:t xml:space="preserve"> ; voir aussi </w:t>
      </w:r>
      <w:r>
        <w:rPr>
          <w:lang w:val="fr_FR" w:bidi="fr_FR"/>
        </w:rPr>
        <w:t>Col 4.10</w:t>
      </w:r>
      <w:r>
        <w:rPr>
          <w:lang w:val="fr_FR" w:bidi="fr_FR"/>
        </w:rPr>
        <w:t xml:space="preserve"> ; </w:t>
      </w:r>
      <w:r>
        <w:rPr>
          <w:lang w:val="fr_FR" w:bidi="fr_FR"/>
        </w:rPr>
        <w:t>Phm 1.24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4.12</w:t>
      </w:r>
      <w:r>
        <w:rPr>
          <w:lang w:val="fr_FR" w:bidi="fr_FR"/>
        </w:rPr>
      </w:r>
    </w:p>
    <w:p>
      <w:pPr/>
      <w:r>
        <w:rPr>
          <w:lang w:val="fr_FR" w:bidi="fr_FR"/>
        </w:rPr>
      </w:r>
      <w:r>
        <w:rPr>
          <w:lang w:val="fr_FR" w:bidi="fr_FR"/>
        </w:rPr>
        <w:t xml:space="preserve">Tychique était apparemment un Grec (mentionné aussi dans </w:t>
      </w:r>
      <w:r>
        <w:rPr>
          <w:lang w:val="fr_FR" w:bidi="fr_FR"/>
        </w:rPr>
        <w:t>Col 4.7–8</w:t>
      </w:r>
      <w:r>
        <w:rPr>
          <w:lang w:val="fr_FR" w:bidi="fr_FR"/>
        </w:rPr>
        <w:t xml:space="preserve">, </w:t>
      </w:r>
      <w:r>
        <w:rPr>
          <w:lang w:val="fr_FR" w:bidi="fr_FR"/>
        </w:rPr>
        <w:t>10–11</w:t>
      </w:r>
      <w:r>
        <w:rPr>
          <w:lang w:val="fr_FR" w:bidi="fr_FR"/>
        </w:rPr>
        <w:t xml:space="preserve">) d'Asie Mineure (voir aussi </w:t>
      </w:r>
      <w:r>
        <w:rPr>
          <w:lang w:val="fr_FR" w:bidi="fr_FR"/>
        </w:rPr>
        <w:t xml:space="preserve">Ac 20.4 </w:t>
      </w:r>
      <w:r>
        <w:rPr>
          <w:lang w:val="fr_FR" w:bidi="fr_FR"/>
        </w:rPr>
        <w:t xml:space="preserve">; </w:t>
      </w:r>
      <w:r>
        <w:rPr>
          <w:lang w:val="fr_FR" w:bidi="fr_FR"/>
        </w:rPr>
        <w:t xml:space="preserve">Ep 6.21–22 </w:t>
      </w:r>
      <w:r>
        <w:rPr>
          <w:lang w:val="fr_FR" w:bidi="fr_FR"/>
        </w:rPr>
        <w:t xml:space="preserve">; </w:t>
      </w:r>
      <w:r>
        <w:rPr>
          <w:lang w:val="fr_FR" w:bidi="fr_FR"/>
        </w:rPr>
        <w:t xml:space="preserve">Col 4.7–8 </w:t>
      </w:r>
      <w:r>
        <w:rPr>
          <w:lang w:val="fr_FR" w:bidi="fr_FR"/>
        </w:rPr>
        <w:t xml:space="preserve">; </w:t>
      </w:r>
      <w:r>
        <w:rPr>
          <w:lang w:val="fr_FR" w:bidi="fr_FR"/>
        </w:rPr>
        <w:t>Ti 3.12</w:t>
      </w:r>
      <w:r>
        <w:rPr>
          <w:lang w:val="fr_FR" w:bidi="fr_FR"/>
        </w:rPr>
        <w:t xml:space="preserve">). Il va peut-être à Éphèse pour livrer la présente lettre et remplacer Timothée (en supposant que Timothée était à Éphèse ; voir les notes d'étude sur </w:t>
      </w:r>
      <w:r>
        <w:rPr>
          <w:lang w:val="fr_FR" w:bidi="fr_FR"/>
        </w:rPr>
        <w:t>2Tm 4.13</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4.13</w:t>
      </w:r>
      <w:r>
        <w:rPr>
          <w:lang w:val="fr_FR" w:bidi="fr_FR"/>
        </w:rPr>
      </w:r>
    </w:p>
    <w:p>
      <w:pPr/>
      <w:r>
        <w:rPr>
          <w:lang w:val="fr_FR" w:bidi="fr_FR"/>
        </w:rPr>
      </w:r>
      <w:r>
        <w:rPr>
          <w:lang w:val="fr_FR" w:bidi="fr_FR"/>
        </w:rPr>
        <w:t>L'arrestation et le transfert de Paul à Rome ne lui ont apparemment pas permis de rassembler ses affaires. • le manteau : l'hiver approchait (</w:t>
      </w:r>
      <w:r>
        <w:rPr>
          <w:lang w:val="fr_FR" w:bidi="fr_FR"/>
        </w:rPr>
        <w:t>4.21</w:t>
      </w:r>
      <w:r>
        <w:rPr>
          <w:lang w:val="fr_FR" w:bidi="fr_FR"/>
        </w:rPr>
        <w:t>). • Carpus pourrait avoir été l'hôte de Paul à Troas. La mention de Troas sous-entend que Timothée était encore à Éphèse et passerait par là, une ville portuaire. • les livres … les parchemins : Cela englobait probablement des Écritures, des notes personnelles, des lettres adressées à Paul, des copies des propres lettres de Paul, et d'autres documents chrétiens et juifs.</w:t>
      </w:r>
      <w:r>
        <w:rPr>
          <w:lang w:val="fr_FR" w:bidi="fr_FR"/>
        </w:rPr>
      </w:r>
      <w:r>
        <w:rPr>
          <w:lang w:val="fr_FR" w:bidi="fr_FR"/>
        </w:rPr>
      </w:r>
    </w:p>
    <w:p>
      <w:pPr/>
      <w:r>
        <w:rPr>
          <w:lang w:val="fr_FR" w:bidi="fr_FR"/>
        </w:rPr>
      </w:r>
    </w:p>
    <w:p>
      <w:pPr>
        <w:pStyle w:val="Heading2"/>
      </w:pPr>
      <w:r>
        <w:rPr>
          <w:lang w:val="fr_FR" w:bidi="fr_FR"/>
        </w:rPr>
        <w:t>2 Timothée 4.14</w:t>
      </w:r>
      <w:r>
        <w:rPr>
          <w:lang w:val="fr_FR" w:bidi="fr_FR"/>
        </w:rPr>
      </w:r>
    </w:p>
    <w:p>
      <w:pPr/>
      <w:r>
        <w:rPr>
          <w:lang w:val="fr_FR" w:bidi="fr_FR"/>
        </w:rPr>
      </w:r>
      <w:r>
        <w:rPr>
          <w:lang w:val="fr_FR" w:bidi="fr_FR"/>
        </w:rPr>
        <w:t xml:space="preserve">Alexandre était un nom courant (voir </w:t>
      </w:r>
      <w:r>
        <w:rPr>
          <w:lang w:val="fr_FR" w:bidi="fr_FR"/>
        </w:rPr>
        <w:t>Mc 15.21</w:t>
      </w:r>
      <w:r>
        <w:rPr>
          <w:lang w:val="fr_FR" w:bidi="fr_FR"/>
        </w:rPr>
        <w:t xml:space="preserve"> ; </w:t>
      </w:r>
      <w:r>
        <w:rPr>
          <w:lang w:val="fr_FR" w:bidi="fr_FR"/>
        </w:rPr>
        <w:t>Ac 4.6</w:t>
      </w:r>
      <w:r>
        <w:rPr>
          <w:lang w:val="fr_FR" w:bidi="fr_FR"/>
        </w:rPr>
        <w:t xml:space="preserve"> ; </w:t>
      </w:r>
      <w:r>
        <w:rPr>
          <w:lang w:val="fr_FR" w:bidi="fr_FR"/>
        </w:rPr>
        <w:t>19.33</w:t>
      </w:r>
      <w:r>
        <w:rPr>
          <w:lang w:val="fr_FR" w:bidi="fr_FR"/>
        </w:rPr>
        <w:t xml:space="preserve">). Alexandre le forgeron était probablement le même que dans </w:t>
      </w:r>
      <w:r>
        <w:rPr>
          <w:lang w:val="fr_FR" w:bidi="fr_FR"/>
        </w:rPr>
        <w:t>1Tm 1.20</w:t>
      </w:r>
      <w:r>
        <w:rPr>
          <w:lang w:val="fr_FR" w:bidi="fr_FR"/>
        </w:rPr>
        <w:t>. • m'a fait beaucoup de mal : Apparemment, il a fait plus que simplement s'opposer à l'enseignement de Paul. Peut-être a-t-il joué un rôle dans son arrestation.</w:t>
      </w:r>
      <w:r>
        <w:rPr>
          <w:lang w:val="fr_FR" w:bidi="fr_FR"/>
        </w:rPr>
      </w:r>
      <w:r>
        <w:rPr>
          <w:lang w:val="fr_FR" w:bidi="fr_FR"/>
        </w:rPr>
      </w:r>
    </w:p>
    <w:p>
      <w:pPr/>
      <w:r>
        <w:rPr>
          <w:lang w:val="fr_FR" w:bidi="fr_FR"/>
        </w:rPr>
      </w:r>
    </w:p>
    <w:p>
      <w:pPr>
        <w:pStyle w:val="Heading2"/>
      </w:pPr>
      <w:r>
        <w:rPr>
          <w:lang w:val="fr_FR" w:bidi="fr_FR"/>
        </w:rPr>
        <w:t>2 Timothée 4.16</w:t>
      </w:r>
      <w:r>
        <w:rPr>
          <w:lang w:val="fr_FR" w:bidi="fr_FR"/>
        </w:rPr>
      </w:r>
    </w:p>
    <w:p>
      <w:pPr/>
      <w:r>
        <w:rPr>
          <w:lang w:val="fr_FR" w:bidi="fr_FR"/>
        </w:rPr>
      </w:r>
      <w:r>
        <w:rPr>
          <w:lang w:val="fr_FR" w:bidi="fr_FR"/>
        </w:rPr>
        <w:t>Ma première défense : Un procès romain était divisé en deux temps, avec une étude préliminaire, puis le procès à proprement dire. Paul faisait probablement référence à la première de ces étapes. Cela pourrait également renvoyer à son premier emprisonnement à Rome (</w:t>
      </w:r>
      <w:r>
        <w:rPr>
          <w:lang w:val="fr_FR" w:bidi="fr_FR"/>
        </w:rPr>
        <w:t>Ac 28</w:t>
      </w:r>
      <w:r>
        <w:rPr>
          <w:lang w:val="fr_FR" w:bidi="fr_FR"/>
        </w:rPr>
        <w:t xml:space="preserve"> ; voir l'Introduction au Livre de 2 Timothée, « Date de rédaction »). • Tous m'ont abandonné : voir la </w:t>
      </w:r>
      <w:r>
        <w:rPr>
          <w:lang w:val="fr_FR" w:bidi="fr_FR"/>
        </w:rPr>
        <w:t>note d'étude sur 2Tm 4.10</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4.17</w:t>
      </w:r>
      <w:r>
        <w:rPr>
          <w:lang w:val="fr_FR" w:bidi="fr_FR"/>
        </w:rPr>
      </w:r>
    </w:p>
    <w:p>
      <w:pPr/>
      <w:r>
        <w:rPr>
          <w:lang w:val="fr_FR" w:bidi="fr_FR"/>
        </w:rPr>
      </w:r>
      <w:r>
        <w:rPr>
          <w:lang w:val="fr_FR" w:bidi="fr_FR"/>
        </w:rPr>
        <w:t>Afin que la prédication fût accomplie : Paul avait transformé sa défense au tribunal en proclamation de la Bonne Nouvelle, tout comme lors de ses précédentes expériences (</w:t>
      </w:r>
      <w:r>
        <w:rPr>
          <w:lang w:val="fr_FR" w:bidi="fr_FR"/>
        </w:rPr>
        <w:t>Ac 22.1–24.27</w:t>
      </w:r>
      <w:r>
        <w:rPr>
          <w:lang w:val="fr_FR" w:bidi="fr_FR"/>
        </w:rPr>
        <w:t xml:space="preserve"> ; </w:t>
      </w:r>
      <w:r>
        <w:rPr>
          <w:lang w:val="fr_FR" w:bidi="fr_FR"/>
        </w:rPr>
        <w:t>26.1–29</w:t>
      </w:r>
      <w:r>
        <w:rPr>
          <w:lang w:val="fr_FR" w:bidi="fr_FR"/>
        </w:rPr>
        <w:t xml:space="preserve"> ; voir aussi </w:t>
      </w:r>
      <w:r>
        <w:rPr>
          <w:lang w:val="fr_FR" w:bidi="fr_FR"/>
        </w:rPr>
        <w:t>2Tm 2.9–10</w:t>
      </w:r>
      <w:r>
        <w:rPr>
          <w:lang w:val="fr_FR" w:bidi="fr_FR"/>
        </w:rPr>
        <w:t xml:space="preserve"> ; </w:t>
      </w:r>
      <w:r>
        <w:rPr>
          <w:lang w:val="fr_FR" w:bidi="fr_FR"/>
        </w:rPr>
        <w:t>Ph 1.12–14</w:t>
      </w:r>
      <w:r>
        <w:rPr>
          <w:lang w:val="fr_FR" w:bidi="fr_FR"/>
        </w:rPr>
        <w:t>). • et que tous les païens l'entendissent : Paul avait le sentiment d'avoir accompli sa tâche (</w:t>
      </w:r>
      <w:r>
        <w:rPr>
          <w:lang w:val="fr_FR" w:bidi="fr_FR"/>
        </w:rPr>
        <w:t>2Tm 4.7–8</w:t>
      </w:r>
      <w:r>
        <w:rPr>
          <w:lang w:val="fr_FR" w:bidi="fr_FR"/>
        </w:rPr>
        <w:t xml:space="preserve">). L'Ancien Testament prédit spécifiquement la conversion des nations (par exemple, </w:t>
      </w:r>
      <w:r>
        <w:rPr>
          <w:lang w:val="fr_FR" w:bidi="fr_FR"/>
        </w:rPr>
        <w:t>Ps 22.27–29</w:t>
      </w:r>
      <w:r>
        <w:rPr>
          <w:lang w:val="fr_FR" w:bidi="fr_FR"/>
        </w:rPr>
        <w:t xml:space="preserve">). • de la gueule du lion : Le lion est souvent une métaphore pour parler des ennemis (voir </w:t>
      </w:r>
      <w:r>
        <w:rPr>
          <w:lang w:val="fr_FR" w:bidi="fr_FR"/>
        </w:rPr>
        <w:t>Ps 7.2</w:t>
      </w:r>
      <w:r>
        <w:rPr>
          <w:lang w:val="fr_FR" w:bidi="fr_FR"/>
        </w:rPr>
        <w:t xml:space="preserve"> ; </w:t>
      </w:r>
      <w:r>
        <w:rPr>
          <w:lang w:val="fr_FR" w:bidi="fr_FR"/>
        </w:rPr>
        <w:t>35.17</w:t>
      </w:r>
      <w:r>
        <w:rPr>
          <w:lang w:val="fr_FR" w:bidi="fr_FR"/>
        </w:rPr>
        <w:t xml:space="preserve"> ; cf. </w:t>
      </w:r>
      <w:r>
        <w:rPr>
          <w:lang w:val="fr_FR" w:bidi="fr_FR"/>
        </w:rPr>
        <w:t>Dn 6</w:t>
      </w:r>
      <w:r>
        <w:rPr>
          <w:lang w:val="fr_FR" w:bidi="fr_FR"/>
        </w:rPr>
        <w:t xml:space="preserve"> ; </w:t>
      </w:r>
      <w:r>
        <w:rPr>
          <w:lang w:val="fr_FR" w:bidi="fr_FR"/>
        </w:rPr>
        <w:t>Hé 11.33</w:t>
      </w:r>
      <w:r>
        <w:rPr>
          <w:lang w:val="fr_FR" w:bidi="fr_FR"/>
        </w:rPr>
        <w:t>). Ici, Paul pourrait renvoyer à de vrais lions dans un amphithéâtre, à l'empereur, aux faux enseignants, ou à Satan (</w:t>
      </w:r>
      <w:r>
        <w:rPr>
          <w:lang w:val="fr_FR" w:bidi="fr_FR"/>
        </w:rPr>
        <w:t>1P 5.8</w:t>
      </w:r>
      <w:r>
        <w:rPr>
          <w:lang w:val="fr_FR" w:bidi="fr_FR"/>
        </w:rPr>
        <w:t xml:space="preserve"> ; cf. </w:t>
      </w:r>
      <w:r>
        <w:rPr>
          <w:lang w:val="fr_FR" w:bidi="fr_FR"/>
        </w:rPr>
        <w:t>Ps 22.21</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4.18</w:t>
      </w:r>
      <w:r>
        <w:rPr>
          <w:lang w:val="fr_FR" w:bidi="fr_FR"/>
        </w:rPr>
      </w:r>
    </w:p>
    <w:p>
      <w:pPr/>
      <w:r>
        <w:rPr>
          <w:lang w:val="fr_FR" w:bidi="fr_FR"/>
        </w:rPr>
      </w:r>
      <w:r>
        <w:rPr>
          <w:lang w:val="fr_FR" w:bidi="fr_FR"/>
        </w:rPr>
        <w:t>Dieu continuerait à fortifier Paul et à le maintenir ferme dans la foi (</w:t>
      </w:r>
      <w:r>
        <w:rPr>
          <w:lang w:val="fr_FR" w:bidi="fr_FR"/>
        </w:rPr>
        <w:t>4.7</w:t>
      </w:r>
      <w:r>
        <w:rPr>
          <w:lang w:val="fr_FR" w:bidi="fr_FR"/>
        </w:rPr>
        <w:t xml:space="preserve">) jusqu'à la fin de sa vie (voir </w:t>
      </w:r>
      <w:r>
        <w:rPr>
          <w:lang w:val="fr_FR" w:bidi="fr_FR"/>
        </w:rPr>
        <w:t>1.12</w:t>
      </w:r>
      <w:r>
        <w:rPr>
          <w:lang w:val="fr_FR" w:bidi="fr_FR"/>
        </w:rPr>
        <w:t xml:space="preserve">). • Le Royaume céleste du Seigneur s'oppose au royaume terrestre qui était sur le point de juger Paul (voir aussi </w:t>
      </w:r>
      <w:r>
        <w:rPr>
          <w:lang w:val="fr_FR" w:bidi="fr_FR"/>
        </w:rPr>
        <w:t xml:space="preserve">4.1 </w:t>
      </w:r>
      <w:r>
        <w:rPr>
          <w:lang w:val="fr_FR" w:bidi="fr_FR"/>
        </w:rPr>
        <w:t xml:space="preserve">; </w:t>
      </w:r>
      <w:r>
        <w:rPr>
          <w:lang w:val="fr_FR" w:bidi="fr_FR"/>
        </w:rPr>
        <w:t xml:space="preserve">1Co 15.48–49 </w:t>
      </w:r>
      <w:r>
        <w:rPr>
          <w:lang w:val="fr_FR" w:bidi="fr_FR"/>
        </w:rPr>
        <w:t xml:space="preserve">; </w:t>
      </w:r>
      <w:r>
        <w:rPr>
          <w:lang w:val="fr_FR" w:bidi="fr_FR"/>
        </w:rPr>
        <w:t>Hé 12.18–29</w:t>
      </w:r>
      <w:r>
        <w:rPr>
          <w:lang w:val="fr_FR" w:bidi="fr_FR"/>
        </w:rPr>
        <w:t xml:space="preserve">). • A lui soit la gloire … Amen : La doxologie de Paul face à son exécution exprime la confiance que la gloire de Dieu dépasse même la mort (cf. </w:t>
      </w:r>
      <w:r>
        <w:rPr>
          <w:lang w:val="fr_FR" w:bidi="fr_FR"/>
        </w:rPr>
        <w:t xml:space="preserve">1Tm 1.17 </w:t>
      </w:r>
      <w:r>
        <w:rPr>
          <w:lang w:val="fr_FR" w:bidi="fr_FR"/>
        </w:rPr>
        <w:t xml:space="preserve">; </w:t>
      </w:r>
      <w:r>
        <w:rPr>
          <w:lang w:val="fr_FR" w:bidi="fr_FR"/>
        </w:rPr>
        <w:t>6.15–16</w:t>
      </w:r>
      <w:r>
        <w:rPr>
          <w:lang w:val="fr_FR" w:bidi="fr_FR"/>
        </w:rPr>
        <w:t xml:space="preserve">). • à lui : Le grec suggère que cette louange est attribuée au « Seigneur » de la phrase précédente, à savoir Jésus-Christ (cf. </w:t>
      </w:r>
      <w:r>
        <w:rPr>
          <w:lang w:val="fr_FR" w:bidi="fr_FR"/>
        </w:rPr>
        <w:t>Ti 2.13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4.19</w:t>
      </w:r>
      <w:r>
        <w:rPr>
          <w:lang w:val="fr_FR" w:bidi="fr_FR"/>
        </w:rPr>
      </w:r>
    </w:p>
    <w:p>
      <w:pPr/>
      <w:r>
        <w:rPr>
          <w:lang w:val="fr_FR" w:bidi="fr_FR"/>
        </w:rPr>
      </w:r>
      <w:r>
        <w:rPr>
          <w:lang w:val="fr_FR" w:bidi="fr_FR"/>
        </w:rPr>
        <w:t>Prisca et Aquilas ont vécu à Éphèse (</w:t>
      </w:r>
      <w:r>
        <w:rPr>
          <w:lang w:val="fr_FR" w:bidi="fr_FR"/>
        </w:rPr>
        <w:t>Ac 18.26</w:t>
      </w:r>
      <w:r>
        <w:rPr>
          <w:lang w:val="fr_FR" w:bidi="fr_FR"/>
        </w:rPr>
        <w:t xml:space="preserve"> ; </w:t>
      </w:r>
      <w:r>
        <w:rPr>
          <w:lang w:val="fr_FR" w:bidi="fr_FR"/>
        </w:rPr>
        <w:t>1Co 16.19</w:t>
      </w:r>
      <w:r>
        <w:rPr>
          <w:lang w:val="fr_FR" w:bidi="fr_FR"/>
        </w:rPr>
        <w:t>) et y étaient probablement à ce moment-là. Ils avaient également vécu à Rome (</w:t>
      </w:r>
      <w:r>
        <w:rPr>
          <w:lang w:val="fr_FR" w:bidi="fr_FR"/>
        </w:rPr>
        <w:t>Ac 18.2</w:t>
      </w:r>
      <w:r>
        <w:rPr>
          <w:lang w:val="fr_FR" w:bidi="fr_FR"/>
        </w:rPr>
        <w:t xml:space="preserve"> ; </w:t>
      </w:r>
      <w:r>
        <w:rPr>
          <w:lang w:val="fr_FR" w:bidi="fr_FR"/>
        </w:rPr>
        <w:t>Rm 16.3</w:t>
      </w:r>
      <w:r>
        <w:rPr>
          <w:lang w:val="fr_FR" w:bidi="fr_FR"/>
        </w:rPr>
        <w:t xml:space="preserve">), où Paul se trouvait alors. Cela pourrait signifier que Timothée était encore à Éphèse (voir </w:t>
      </w:r>
      <w:r>
        <w:rPr>
          <w:lang w:val="fr_FR" w:bidi="fr_FR"/>
        </w:rPr>
        <w:t>1Tm 1.3</w:t>
      </w:r>
      <w:r>
        <w:rPr>
          <w:lang w:val="fr_FR" w:bidi="fr_FR"/>
        </w:rPr>
        <w:t xml:space="preserve">). • Paul mentionne avec gratitude Onésiphore en </w:t>
      </w:r>
      <w:r>
        <w:rPr>
          <w:lang w:val="fr_FR" w:bidi="fr_FR"/>
        </w:rPr>
        <w:t>2Tm 1.16</w:t>
      </w:r>
      <w:r>
        <w:rPr>
          <w:lang w:val="fr_FR" w:bidi="fr_FR"/>
        </w:rPr>
        <w:t xml:space="preserve"> pour l'avoir assisté en prison.</w:t>
      </w:r>
      <w:r>
        <w:rPr>
          <w:lang w:val="fr_FR" w:bidi="fr_FR"/>
        </w:rPr>
      </w:r>
      <w:r>
        <w:rPr>
          <w:lang w:val="fr_FR" w:bidi="fr_FR"/>
        </w:rPr>
      </w:r>
    </w:p>
    <w:p>
      <w:pPr/>
      <w:r>
        <w:rPr>
          <w:lang w:val="fr_FR" w:bidi="fr_FR"/>
        </w:rPr>
      </w:r>
    </w:p>
    <w:p>
      <w:pPr>
        <w:pStyle w:val="Heading2"/>
      </w:pPr>
      <w:r>
        <w:rPr>
          <w:lang w:val="fr_FR" w:bidi="fr_FR"/>
        </w:rPr>
        <w:t>2 Timothée 4.19–21</w:t>
      </w:r>
      <w:r>
        <w:rPr>
          <w:lang w:val="fr_FR" w:bidi="fr_FR"/>
        </w:rPr>
      </w:r>
    </w:p>
    <w:p>
      <w:pPr/>
      <w:r>
        <w:rPr>
          <w:lang w:val="fr_FR" w:bidi="fr_FR"/>
        </w:rPr>
      </w:r>
      <w:r>
        <w:rPr>
          <w:lang w:val="fr_FR" w:bidi="fr_FR"/>
        </w:rPr>
        <w:t xml:space="preserve">Comme dans plusieurs des épîtres de Paul, la lettre se termine par des salutations et des instructions finales (voir aussi </w:t>
      </w:r>
      <w:r>
        <w:rPr>
          <w:lang w:val="fr_FR" w:bidi="fr_FR"/>
        </w:rPr>
        <w:t>Rm 16.1–23</w:t>
      </w:r>
      <w:r>
        <w:rPr>
          <w:lang w:val="fr_FR" w:bidi="fr_FR"/>
        </w:rPr>
        <w:t xml:space="preserve"> ; </w:t>
      </w:r>
      <w:r>
        <w:rPr>
          <w:lang w:val="fr_FR" w:bidi="fr_FR"/>
        </w:rPr>
        <w:t>1Co 16.19–21</w:t>
      </w:r>
      <w:r>
        <w:rPr>
          <w:lang w:val="fr_FR" w:bidi="fr_FR"/>
        </w:rPr>
        <w:t xml:space="preserve"> ; </w:t>
      </w:r>
      <w:r>
        <w:rPr>
          <w:lang w:val="fr_FR" w:bidi="fr_FR"/>
        </w:rPr>
        <w:t>2Co 13.12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4.20</w:t>
      </w:r>
      <w:r>
        <w:rPr>
          <w:lang w:val="fr_FR" w:bidi="fr_FR"/>
        </w:rPr>
      </w:r>
    </w:p>
    <w:p>
      <w:pPr/>
      <w:r>
        <w:rPr>
          <w:lang w:val="fr_FR" w:bidi="fr_FR"/>
        </w:rPr>
      </w:r>
      <w:r>
        <w:rPr>
          <w:lang w:val="fr_FR" w:bidi="fr_FR"/>
        </w:rPr>
        <w:t>Éraste était un habitant de Corinthe (</w:t>
      </w:r>
      <w:r>
        <w:rPr>
          <w:lang w:val="fr_FR" w:bidi="fr_FR"/>
        </w:rPr>
        <w:t xml:space="preserve">Ac 19.22 </w:t>
      </w:r>
      <w:r>
        <w:rPr>
          <w:lang w:val="fr_FR" w:bidi="fr_FR"/>
        </w:rPr>
        <w:t xml:space="preserve">; </w:t>
      </w:r>
      <w:r>
        <w:rPr>
          <w:lang w:val="fr_FR" w:bidi="fr_FR"/>
        </w:rPr>
        <w:t>Rm 16.23</w:t>
      </w:r>
      <w:r>
        <w:rPr>
          <w:lang w:val="fr_FR" w:bidi="fr_FR"/>
        </w:rPr>
        <w:t>). Des fouilles modernes ont permis de retrouver à Corinthe une inscription mentionnant un Éraste qui était le trésorier de la ville ; il s'agit probablement du même homme. • Trophime (</w:t>
      </w:r>
      <w:r>
        <w:rPr>
          <w:lang w:val="fr_FR" w:bidi="fr_FR"/>
        </w:rPr>
        <w:t xml:space="preserve">Ac 20.4 </w:t>
      </w:r>
      <w:r>
        <w:rPr>
          <w:lang w:val="fr_FR" w:bidi="fr_FR"/>
        </w:rPr>
        <w:t xml:space="preserve">; </w:t>
      </w:r>
      <w:r>
        <w:rPr>
          <w:lang w:val="fr_FR" w:bidi="fr_FR"/>
        </w:rPr>
        <w:t>21.29</w:t>
      </w:r>
      <w:r>
        <w:rPr>
          <w:lang w:val="fr_FR" w:bidi="fr_FR"/>
        </w:rPr>
        <w:t>) était un Éphésien, associé de Tychique (</w:t>
      </w:r>
      <w:r>
        <w:rPr>
          <w:lang w:val="fr_FR" w:bidi="fr_FR"/>
        </w:rPr>
        <w:t>2Tm 4.12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4.21</w:t>
      </w:r>
      <w:r>
        <w:rPr>
          <w:lang w:val="fr_FR" w:bidi="fr_FR"/>
        </w:rPr>
      </w:r>
    </w:p>
    <w:p>
      <w:pPr/>
      <w:r>
        <w:rPr>
          <w:lang w:val="fr_FR" w:bidi="fr_FR"/>
        </w:rPr>
      </w:r>
      <w:r>
        <w:rPr>
          <w:lang w:val="fr_FR" w:bidi="fr_FR"/>
        </w:rPr>
        <w:t xml:space="preserve">Avant l'hiver : Paul était probablement préoccupé par l'absence prolongée de Timothée s'il manquait cette occasion de voyager à l'automne (voir </w:t>
      </w:r>
      <w:r>
        <w:rPr>
          <w:lang w:val="fr_FR" w:bidi="fr_FR"/>
        </w:rPr>
        <w:t>1.4</w:t>
      </w:r>
      <w:r>
        <w:rPr>
          <w:lang w:val="fr_FR" w:bidi="fr_FR"/>
        </w:rPr>
        <w:t xml:space="preserve"> ; </w:t>
      </w:r>
      <w:r>
        <w:rPr>
          <w:lang w:val="fr_FR" w:bidi="fr_FR"/>
        </w:rPr>
        <w:t>4.9</w:t>
      </w:r>
      <w:r>
        <w:rPr>
          <w:lang w:val="fr_FR" w:bidi="fr_FR"/>
        </w:rPr>
        <w:t xml:space="preserve">). L'hiver interrompait les voyages à travers la mer Adriatique de novembre à mars (voir </w:t>
      </w:r>
      <w:r>
        <w:rPr>
          <w:lang w:val="fr_FR" w:bidi="fr_FR"/>
        </w:rPr>
        <w:t>Ac 27.12</w:t>
      </w:r>
      <w:r>
        <w:rPr>
          <w:lang w:val="fr_FR" w:bidi="fr_FR"/>
        </w:rPr>
        <w:t>). Paul était peut-être aussi préoccupé de recevoir son manteau au plus tôt (</w:t>
      </w:r>
      <w:r>
        <w:rPr>
          <w:lang w:val="fr_FR" w:bidi="fr_FR"/>
        </w:rPr>
        <w:t>2Tm 4.13</w:t>
      </w:r>
      <w:r>
        <w:rPr>
          <w:lang w:val="fr_FR" w:bidi="fr_FR"/>
        </w:rPr>
        <w:t xml:space="preserve">), la prison n'étant pas chauffée. Eubulus n'est mentionné nulle part ailleurs dans le Nouveau Testament, mais il était manifestement bien connu de Timothée. • Pudens était un nom utilisé par les familles de la haute société. • Eusèbe et Irénée ont plus tard identifié Linus comme le premier évêque de Rome. • Claudia n'est mentionnée nulle part ailleurs dans le Nouveau Testament. • tous les frères : du grec </w:t>
      </w:r>
      <w:r>
        <w:rPr>
          <w:i/>
          <w:lang w:val="fr_FR" w:bidi="fr_FR"/>
        </w:rPr>
        <w:t>adelphoi</w:t>
      </w:r>
      <w:r>
        <w:rPr>
          <w:lang w:val="fr_FR" w:bidi="fr_FR"/>
        </w:rPr>
        <w:t>, un terme générique qui renvoie aux membres d'une même famille, hommes et femmes.</w:t>
      </w:r>
      <w:r>
        <w:rPr>
          <w:lang w:val="fr_FR" w:bidi="fr_FR"/>
        </w:rPr>
      </w:r>
      <w:r>
        <w:rPr>
          <w:lang w:val="fr_FR" w:bidi="fr_FR"/>
        </w:rPr>
      </w:r>
    </w:p>
    <w:p>
      <w:pPr/>
      <w:r>
        <w:rPr>
          <w:lang w:val="fr_FR" w:bidi="fr_FR"/>
        </w:rPr>
      </w:r>
    </w:p>
    <w:p>
      <w:pPr>
        <w:pStyle w:val="Heading2"/>
      </w:pPr>
      <w:r>
        <w:rPr>
          <w:lang w:val="fr_FR" w:bidi="fr_FR"/>
        </w:rPr>
        <w:t>2 Timothée 4.22</w:t>
      </w:r>
      <w:r>
        <w:rPr>
          <w:lang w:val="fr_FR" w:bidi="fr_FR"/>
        </w:rPr>
      </w:r>
    </w:p>
    <w:p>
      <w:pPr/>
      <w:r>
        <w:rPr>
          <w:lang w:val="fr_FR" w:bidi="fr_FR"/>
        </w:rPr>
      </w:r>
      <w:r>
        <w:rPr>
          <w:lang w:val="fr_FR" w:bidi="fr_FR"/>
        </w:rPr>
        <w:t xml:space="preserve">Cette formulation particulière est unique, peut-être pour souligner ce qui avait déjà été dit dans </w:t>
      </w:r>
      <w:r>
        <w:rPr>
          <w:lang w:val="fr_FR" w:bidi="fr_FR"/>
        </w:rPr>
        <w:t>1.6–8</w:t>
      </w:r>
      <w:r>
        <w:rPr>
          <w:lang w:val="fr_FR" w:bidi="fr_FR"/>
        </w:rPr>
        <w:t xml:space="preserve"> ; </w:t>
      </w:r>
      <w:r>
        <w:rPr>
          <w:lang w:val="fr_FR" w:bidi="fr_FR"/>
        </w:rPr>
        <w:t>2.1</w:t>
      </w:r>
      <w:r>
        <w:rPr>
          <w:lang w:val="fr_FR" w:bidi="fr_FR"/>
        </w:rPr>
        <w:t xml:space="preserve"> (cf. </w:t>
      </w:r>
      <w:r>
        <w:rPr>
          <w:lang w:val="fr_FR" w:bidi="fr_FR"/>
        </w:rPr>
        <w:t>Ga 6.18</w:t>
      </w:r>
      <w:r>
        <w:rPr>
          <w:lang w:val="fr_FR" w:bidi="fr_FR"/>
        </w:rPr>
        <w:t xml:space="preserve"> ; </w:t>
      </w:r>
      <w:r>
        <w:rPr>
          <w:lang w:val="fr_FR" w:bidi="fr_FR"/>
        </w:rPr>
        <w:t>Ph 4.23</w:t>
      </w:r>
      <w:r>
        <w:rPr>
          <w:lang w:val="fr_FR" w:bidi="fr_FR"/>
        </w:rPr>
        <w:t xml:space="preserve"> ; </w:t>
      </w:r>
      <w:r>
        <w:rPr>
          <w:lang w:val="fr_FR" w:bidi="fr_FR"/>
        </w:rPr>
        <w:t>Phm 1.25</w:t>
      </w:r>
      <w:r>
        <w:rPr>
          <w:lang w:val="fr_FR" w:bidi="fr_FR"/>
        </w:rPr>
        <w:t>). • avec vous : cette lettre était destinée à une lecture publique.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