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EZK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Yehezkiel 1:1</w:t>
      </w:r>
      <w:r>
        <w:rPr>
          <w:lang w:val="id_ID" w:bidi="id_ID"/>
        </w:rPr>
      </w:r>
    </w:p>
    <w:p>
      <w:pPr/>
      <w:r>
        <w:rPr>
          <w:lang w:val="id_ID" w:bidi="id_ID"/>
        </w:rPr>
      </w:r>
      <w:r>
        <w:rPr>
          <w:lang w:val="id_ID" w:bidi="id_ID"/>
        </w:rPr>
        <w:t xml:space="preserve">Pada tahun ketigapuluh: Para imam mulai melayani di Bait Suci Yerusalem ketika mereka berusia tiga puluh tahun. Yehezkiel adalah seorang imam (lihat </w:t>
      </w:r>
      <w:r>
        <w:rPr>
          <w:lang w:val="id_ID" w:bidi="id_ID"/>
        </w:rPr>
        <w:t>Yeh. 1:3</w:t>
      </w:r>
      <w:r>
        <w:rPr>
          <w:lang w:val="id_ID" w:bidi="id_ID"/>
        </w:rPr>
        <w:t>), tetapi ia berada di tengah-tengah orang-orang buangan dari Yehuda di Babel dan oleh karena itu tidak dapat melayani dengan cara-cara yang biasa. Identitas Yehezkiel sebagai seorang imam di pembuangan sangat penting bagi pesan yang akan disampaikan selanjutnya. Orang-orang buangan merasa tarasing dari Allah dan dari cara-cara konvensional untuk berdoa kepada-Nya di Bait Allah. Di dunia kuno, kebanyakan dewa-dewa terikat erat dengan tanah tertentu, sehingga mudah bagi mereka yang telah dibuang dari Tanah Perjanjian untuk berasumsi bahwa Tuhan tidak lagi peduli pada mereka. Firman Allah yang datang kepada seorang nabi di antara orang-orang buangan di Babel menunjukkan bahwa Allah tidak melupakan mereka dan masih ada masa depan bagi mereka. • Sungai Kebar mungkin adalah saluran irigasi besar di wilayah Nippur di sebelah tenggara Babel. Bangsa Babel (Babilonia) telah mendeportasi para penghuni sebelumnya karena mereka bersimpati kepada Asyur dan menggantinya dengan orang-orang buangan dari tempat lain di kekaisaran mereka, termasuk Yehuda. Bangsa Babel umumnya memukimkan kembali orang-orang berdasarkan kelompok etnis dan memungkinkan mereka untuk mempertahankan identitas mereka, tidak seperti bangsa Asyur, yang kebijakan pengasingannya adalah untuk membubarkan dan menyebarkan populasi. Perbedaan ini kemudian memungkinkan sisa-sisa orang buangan Yehuda untuk kembali ke tanah air mereka. Mereka yang telah diasingkan dari kerajaan utara oleh bangsa Asyur tidak dapat kembali dengan cara yang sama.</w:t>
      </w:r>
      <w:r>
        <w:rPr>
          <w:lang w:val="id_ID" w:bidi="id_ID"/>
        </w:rPr>
      </w:r>
      <w:r>
        <w:rPr>
          <w:lang w:val="id_ID" w:bidi="id_ID"/>
        </w:rPr>
      </w:r>
    </w:p>
    <w:p>
      <w:pPr/>
      <w:r>
        <w:rPr>
          <w:lang w:val="id_ID" w:bidi="id_ID"/>
        </w:rPr>
      </w:r>
    </w:p>
    <w:p>
      <w:pPr>
        <w:pStyle w:val="Heading2"/>
      </w:pPr>
      <w:r>
        <w:rPr>
          <w:lang w:val="id_ID" w:bidi="id_ID"/>
        </w:rPr>
        <w:t>Yehezkiel 1:1–3</w:t>
      </w:r>
      <w:r>
        <w:rPr>
          <w:lang w:val="id_ID" w:bidi="id_ID"/>
        </w:rPr>
      </w:r>
    </w:p>
    <w:p>
      <w:pPr/>
      <w:r>
        <w:rPr>
          <w:lang w:val="id_ID" w:bidi="id_ID"/>
        </w:rPr>
      </w:r>
      <w:r>
        <w:rPr>
          <w:lang w:val="id_ID" w:bidi="id_ID"/>
        </w:rPr>
        <w:t>Ayat-ayat pembuka menunjukkan lokasi pelayanan sang nabi, yakni di antara orang-orang buangan dari Yehuda yang telah diangkut ke Babel.</w:t>
      </w:r>
      <w:r>
        <w:rPr>
          <w:lang w:val="id_ID" w:bidi="id_ID"/>
        </w:rPr>
      </w:r>
      <w:r>
        <w:rPr>
          <w:lang w:val="id_ID" w:bidi="id_ID"/>
        </w:rPr>
      </w:r>
    </w:p>
    <w:p>
      <w:pPr/>
      <w:r>
        <w:rPr>
          <w:lang w:val="id_ID" w:bidi="id_ID"/>
        </w:rPr>
      </w:r>
    </w:p>
    <w:p>
      <w:pPr>
        <w:pStyle w:val="Heading2"/>
      </w:pPr>
      <w:r>
        <w:rPr>
          <w:lang w:val="id_ID" w:bidi="id_ID"/>
        </w:rPr>
        <w:t>Yehezkiel 1:1–3.27</w:t>
      </w:r>
      <w:r>
        <w:rPr>
          <w:lang w:val="id_ID" w:bidi="id_ID"/>
        </w:rPr>
      </w:r>
    </w:p>
    <w:p>
      <w:pPr/>
      <w:r>
        <w:rPr>
          <w:lang w:val="id_ID" w:bidi="id_ID"/>
        </w:rPr>
      </w:r>
      <w:r>
        <w:rPr>
          <w:lang w:val="id_ID" w:bidi="id_ID"/>
        </w:rPr>
        <w:t xml:space="preserve">Kitab-kitab nubuat Perjanjian Lama sering kali dimulai dengan sebuah "narasi panggilan" yang memberikan rincian tentang penugasan seorang nabi dalam jabatannya (mis., </w:t>
      </w:r>
      <w:r>
        <w:rPr>
          <w:lang w:val="id_ID" w:bidi="id_ID"/>
        </w:rPr>
        <w:t>Yer. 1:4–19</w:t>
      </w:r>
      <w:r>
        <w:rPr>
          <w:lang w:val="id_ID" w:bidi="id_ID"/>
        </w:rPr>
        <w:t>). Narasi panggilan kenabian menunjukkan bahwa perkataan nabi adalah sah, yang menunjukkan bahwa ia berbicara sebagai utusan Tuhan. Narasi ini sering kali memperkenalkan tema-tema yang akan dibahas secara lebih terperinci dalam nubuatnya, seperti halnya pembukaan sebuah simfoni yang memperkenalkan ragam-ragam musik yang menjadi dasar komposisi yang akan tampil. Fokus narasi panggilan Yehezkiel adalah penghakiman Tuhan yang akan datang atas umat-Nya.</w:t>
      </w:r>
      <w:r>
        <w:rPr>
          <w:lang w:val="id_ID" w:bidi="id_ID"/>
        </w:rPr>
      </w:r>
      <w:r>
        <w:rPr>
          <w:lang w:val="id_ID" w:bidi="id_ID"/>
        </w:rPr>
      </w:r>
    </w:p>
    <w:p>
      <w:pPr/>
      <w:r>
        <w:rPr>
          <w:lang w:val="id_ID" w:bidi="id_ID"/>
        </w:rPr>
      </w:r>
    </w:p>
    <w:p>
      <w:pPr>
        <w:pStyle w:val="Heading2"/>
      </w:pPr>
      <w:r>
        <w:rPr>
          <w:lang w:val="id_ID" w:bidi="id_ID"/>
        </w:rPr>
        <w:t>Yehezkiel 1:2</w:t>
      </w:r>
      <w:r>
        <w:rPr>
          <w:lang w:val="id_ID" w:bidi="id_ID"/>
        </w:rPr>
      </w:r>
    </w:p>
    <w:p>
      <w:pPr/>
      <w:r>
        <w:rPr>
          <w:lang w:val="id_ID" w:bidi="id_ID"/>
        </w:rPr>
      </w:r>
      <w:r>
        <w:rPr>
          <w:lang w:val="id_ID" w:bidi="id_ID"/>
        </w:rPr>
        <w:t>Hal ini terjadi pada tahun kelima masa pembuangan Raja Yoyakhin: Firman Tuhan pertama kali datang kepada Yehezkiel pada tahun 593 SM, ketika Yehuda masih merupakan negara yang semi-independen (lihat Pengantar Kitab Yehezkiel, “Latar Belakang”). Yehuda telah ditaklukkan oleh bangsa Babel pada tahun 597 SM, dan Raja Yoyakhin telah dibawa ke pembuangan di Babel pada waktu itu. Paman Yoyakhin, Zedekia, memerintah Yehuda sebagai raja bawahan Babel (597–586 SM). Yehezkiel memberi tanggal pada nubuatnya dengan mengacu pada penawanan Yoyakhin dan bukan pada masa pemerintahan Zedekia, karena ia tampaknya menganggap Zedekia sebagai pengganti raja yang sah, Yoyakhin. Zedekia kemudian memberontak melawan Nebukadnezar (</w:t>
      </w:r>
      <w:r>
        <w:rPr>
          <w:lang w:val="id_ID" w:bidi="id_ID"/>
        </w:rPr>
        <w:t>2Raj. 24:20</w:t>
      </w:r>
      <w:r>
        <w:rPr>
          <w:lang w:val="id_ID" w:bidi="id_ID"/>
        </w:rPr>
        <w:t>), yang mengepung kota Yerusalem (588 SM), menghancurkannya, dan membakar Bait Suci (586 SM).</w:t>
      </w:r>
      <w:r>
        <w:rPr>
          <w:lang w:val="id_ID" w:bidi="id_ID"/>
        </w:rPr>
      </w:r>
      <w:r>
        <w:rPr>
          <w:lang w:val="id_ID" w:bidi="id_ID"/>
        </w:rPr>
      </w:r>
    </w:p>
    <w:p>
      <w:pPr/>
      <w:r>
        <w:rPr>
          <w:lang w:val="id_ID" w:bidi="id_ID"/>
        </w:rPr>
      </w:r>
    </w:p>
    <w:p>
      <w:pPr>
        <w:pStyle w:val="Heading2"/>
      </w:pPr>
      <w:r>
        <w:rPr>
          <w:lang w:val="id_ID" w:bidi="id_ID"/>
        </w:rPr>
        <w:t>Yehezkiel 1:3</w:t>
      </w:r>
      <w:r>
        <w:rPr>
          <w:lang w:val="id_ID" w:bidi="id_ID"/>
        </w:rPr>
      </w:r>
    </w:p>
    <w:p>
      <w:pPr/>
      <w:r>
        <w:rPr>
          <w:lang w:val="id_ID" w:bidi="id_ID"/>
        </w:rPr>
      </w:r>
      <w:r>
        <w:rPr>
          <w:lang w:val="id_ID" w:bidi="id_ID"/>
        </w:rPr>
        <w:t>Yehezkiel adalah seorang imam berdasarkan keturunan dan menjadi nabi karena tangan Tuhan ada atasnya. Para imam mempersembahkan korban di Bait Suci dan menjelaskan hukum Allah. Para nabi menyampaikan kata-kata berkat atau kutukan Allah kepada umat dan menjadi perantara Allah bagi mereka. Pelayanan Yehezkiel mencakup aspek-aspek keimaman dan kenabian yang menjadi perantara antara Allah dan bangsa Israel.</w:t>
      </w:r>
      <w:r>
        <w:rPr>
          <w:lang w:val="id_ID" w:bidi="id_ID"/>
        </w:rPr>
      </w:r>
      <w:r>
        <w:rPr>
          <w:lang w:val="id_ID" w:bidi="id_ID"/>
        </w:rPr>
      </w:r>
    </w:p>
    <w:p>
      <w:pPr/>
      <w:r>
        <w:rPr>
          <w:lang w:val="id_ID" w:bidi="id_ID"/>
        </w:rPr>
      </w:r>
    </w:p>
    <w:p>
      <w:pPr>
        <w:pStyle w:val="Heading2"/>
      </w:pPr>
      <w:r>
        <w:rPr>
          <w:lang w:val="id_ID" w:bidi="id_ID"/>
        </w:rPr>
        <w:t>Yehezkiel 1:4</w:t>
      </w:r>
      <w:r>
        <w:rPr>
          <w:lang w:val="id_ID" w:bidi="id_ID"/>
        </w:rPr>
      </w:r>
    </w:p>
    <w:p>
      <w:pPr/>
      <w:r>
        <w:rPr>
          <w:lang w:val="id_ID" w:bidi="id_ID"/>
        </w:rPr>
      </w:r>
      <w:r>
        <w:rPr>
          <w:lang w:val="id_ID" w:bidi="id_ID"/>
        </w:rPr>
        <w:t>aku melihat, sungguh, angin badai</w:t>
      </w:r>
      <w:r>
        <w:rPr>
          <w:lang w:val="id_ID" w:bidi="id_ID"/>
        </w:rPr>
        <w:t xml:space="preserve">: Bahasa ini berbicara tentang teofani (lihat </w:t>
      </w:r>
      <w:r>
        <w:rPr>
          <w:lang w:val="id_ID" w:bidi="id_ID"/>
        </w:rPr>
        <w:t>catatan studi pada Yeh.</w:t>
      </w:r>
      <w:r>
        <w:rPr>
          <w:lang w:val="id_ID" w:bidi="id_ID"/>
        </w:rPr>
        <w:t xml:space="preserve"> </w:t>
      </w:r>
      <w:r>
        <w:rPr>
          <w:lang w:val="id_ID" w:bidi="id_ID"/>
        </w:rPr>
        <w:t>1:4–28</w:t>
      </w:r>
      <w:r>
        <w:rPr>
          <w:lang w:val="id_ID" w:bidi="id_ID"/>
        </w:rPr>
        <w:t>) ketika Allah menampakkan diri dalam penghakiman. Bahwa kehadiran yang berapi-api ini datang dari utara</w:t>
      </w:r>
      <w:r>
        <w:rPr>
          <w:i/>
          <w:lang w:val="id_ID" w:bidi="id_ID"/>
        </w:rPr>
        <w:t>,</w:t>
      </w:r>
      <w:r>
        <w:rPr>
          <w:lang w:val="id_ID" w:bidi="id_ID"/>
        </w:rPr>
        <w:t xml:space="preserve"> arah dari mana musuh-musuh Israel secara tradisional datang, menambah persepsi akan adanya bahaya. Allah datang sebagai seorang pejuang yang gagah perkasa, bukan untuk menyelamatkan umat-Nya tetapi untuk menjatuhkan penghakiman atas mereka.</w:t>
      </w:r>
      <w:r>
        <w:rPr>
          <w:lang w:val="id_ID" w:bidi="id_ID"/>
        </w:rPr>
      </w:r>
      <w:r>
        <w:rPr>
          <w:lang w:val="id_ID" w:bidi="id_ID"/>
        </w:rPr>
      </w:r>
    </w:p>
    <w:p>
      <w:pPr/>
      <w:r>
        <w:rPr>
          <w:lang w:val="id_ID" w:bidi="id_ID"/>
        </w:rPr>
      </w:r>
    </w:p>
    <w:p>
      <w:pPr>
        <w:pStyle w:val="Heading2"/>
      </w:pPr>
      <w:r>
        <w:rPr>
          <w:lang w:val="id_ID" w:bidi="id_ID"/>
        </w:rPr>
        <w:t>Yehezkiel 1:4–28</w:t>
      </w:r>
      <w:r>
        <w:rPr>
          <w:lang w:val="id_ID" w:bidi="id_ID"/>
        </w:rPr>
      </w:r>
    </w:p>
    <w:p>
      <w:pPr/>
      <w:r>
        <w:rPr>
          <w:lang w:val="id_ID" w:bidi="id_ID"/>
        </w:rPr>
      </w:r>
      <w:r>
        <w:rPr>
          <w:lang w:val="id_ID" w:bidi="id_ID"/>
        </w:rPr>
        <w:t xml:space="preserve">Bahasa dari visi pembuka ini adalah </w:t>
      </w:r>
      <w:r>
        <w:rPr>
          <w:i/>
          <w:lang w:val="id_ID" w:bidi="id_ID"/>
        </w:rPr>
        <w:t>teofani,</w:t>
      </w:r>
      <w:r>
        <w:rPr>
          <w:lang w:val="id_ID" w:bidi="id_ID"/>
        </w:rPr>
        <w:t xml:space="preserve"> yaitu manifestasi fisik Allah (lihat </w:t>
      </w:r>
      <w:r>
        <w:rPr>
          <w:lang w:val="id_ID" w:bidi="id_ID"/>
        </w:rPr>
        <w:t>catatan studi pada Ul. 1:33</w:t>
      </w:r>
      <w:r>
        <w:rPr>
          <w:lang w:val="id_ID" w:bidi="id_ID"/>
        </w:rPr>
        <w:t>). Sulit bagi Yehezkiel untuk menggambarkan apa yang dilihatnya, seperti yang terlihat dari seringnya dia menggunakan kata "tampak seperti," "sesuatu seperti," dan "tampak." Efek keseluruhannya tetap jelas dan mengancam; kata kerja yang menunjukkan gerakan digabungkan dengan simbol-simbol penghakiman untuk memperingatkan bahwa penghakiman Allah pasti akan menimpa Yerusalem yang memberontak.</w:t>
      </w:r>
      <w:r>
        <w:rPr>
          <w:lang w:val="id_ID" w:bidi="id_ID"/>
        </w:rPr>
      </w:r>
      <w:r>
        <w:rPr>
          <w:lang w:val="id_ID" w:bidi="id_ID"/>
        </w:rPr>
      </w:r>
    </w:p>
    <w:p>
      <w:pPr/>
      <w:r>
        <w:rPr>
          <w:lang w:val="id_ID" w:bidi="id_ID"/>
        </w:rPr>
      </w:r>
    </w:p>
    <w:p>
      <w:pPr>
        <w:pStyle w:val="Heading2"/>
      </w:pPr>
      <w:r>
        <w:rPr>
          <w:lang w:val="id_ID" w:bidi="id_ID"/>
        </w:rPr>
        <w:t>Yehezkiel 1:5–9</w:t>
      </w:r>
      <w:r>
        <w:rPr>
          <w:lang w:val="id_ID" w:bidi="id_ID"/>
        </w:rPr>
      </w:r>
    </w:p>
    <w:p>
      <w:pPr/>
      <w:r>
        <w:rPr>
          <w:lang w:val="id_ID" w:bidi="id_ID"/>
        </w:rPr>
      </w:r>
      <w:r>
        <w:rPr>
          <w:lang w:val="id_ID" w:bidi="id_ID"/>
        </w:rPr>
        <w:t>Di tengah-tengah awan yang berapi-api terdapat empat makhluk hidup</w:t>
      </w:r>
      <w:r>
        <w:rPr>
          <w:i/>
          <w:lang w:val="id_ID" w:bidi="id_ID"/>
        </w:rPr>
        <w:t>,</w:t>
      </w:r>
      <w:r>
        <w:rPr>
          <w:lang w:val="id_ID" w:bidi="id_ID"/>
        </w:rPr>
        <w:t xml:space="preserve"> masing-masing memiliki empat wajah dan empat sayap. Empat adalah angka kesempurnaan; makhluk-makhluk gabungan ini merangkum tatanan yang diciptakan Allah.</w:t>
      </w:r>
      <w:r>
        <w:rPr>
          <w:lang w:val="id_ID" w:bidi="id_ID"/>
        </w:rPr>
      </w:r>
      <w:r>
        <w:rPr>
          <w:lang w:val="id_ID" w:bidi="id_ID"/>
        </w:rPr>
      </w:r>
    </w:p>
    <w:p>
      <w:pPr/>
      <w:r>
        <w:rPr>
          <w:lang w:val="id_ID" w:bidi="id_ID"/>
        </w:rPr>
      </w:r>
    </w:p>
    <w:p>
      <w:pPr>
        <w:pStyle w:val="Heading2"/>
      </w:pPr>
      <w:r>
        <w:rPr>
          <w:lang w:val="id_ID" w:bidi="id_ID"/>
        </w:rPr>
        <w:t>Yehezkiel 1:10</w:t>
      </w:r>
      <w:r>
        <w:rPr>
          <w:lang w:val="id_ID" w:bidi="id_ID"/>
        </w:rPr>
      </w:r>
    </w:p>
    <w:p>
      <w:pPr/>
      <w:r>
        <w:rPr>
          <w:lang w:val="id_ID" w:bidi="id_ID"/>
        </w:rPr>
      </w:r>
      <w:r>
        <w:rPr>
          <w:lang w:val="id_ID" w:bidi="id_ID"/>
        </w:rPr>
        <w:t>Masing-masing memiliki wajah singa</w:t>
      </w:r>
      <w:r>
        <w:rPr>
          <w:i/>
          <w:lang w:val="id_ID" w:bidi="id_ID"/>
        </w:rPr>
        <w:t>,</w:t>
      </w:r>
      <w:r>
        <w:rPr>
          <w:lang w:val="id_ID" w:bidi="id_ID"/>
        </w:rPr>
        <w:t xml:space="preserve"> binatang buas yang paling besar; seekor lembu</w:t>
      </w:r>
      <w:r>
        <w:rPr>
          <w:i/>
          <w:lang w:val="id_ID" w:bidi="id_ID"/>
        </w:rPr>
        <w:t>,</w:t>
      </w:r>
      <w:r>
        <w:rPr>
          <w:lang w:val="id_ID" w:bidi="id_ID"/>
        </w:rPr>
        <w:t xml:space="preserve"> binatang jinak yang paling besar; elang, burung yang paling besar; dan manusia</w:t>
      </w:r>
      <w:r>
        <w:rPr>
          <w:i/>
          <w:lang w:val="id_ID" w:bidi="id_ID"/>
        </w:rPr>
        <w:t xml:space="preserve">, </w:t>
      </w:r>
      <w:r>
        <w:rPr>
          <w:lang w:val="id_ID" w:bidi="id_ID"/>
        </w:rPr>
        <w:t>yang melambangkan puncak penciptaan. Makhluk penjaga istana Mesopotamia juga menggabungkan fitur-fitur dari empat makhluk yang sama (meskipun bukan empat wajah).</w:t>
      </w:r>
      <w:r>
        <w:rPr>
          <w:lang w:val="id_ID" w:bidi="id_ID"/>
        </w:rPr>
      </w:r>
      <w:r>
        <w:rPr>
          <w:lang w:val="id_ID" w:bidi="id_ID"/>
        </w:rPr>
      </w:r>
    </w:p>
    <w:p>
      <w:pPr/>
      <w:r>
        <w:rPr>
          <w:lang w:val="id_ID" w:bidi="id_ID"/>
        </w:rPr>
      </w:r>
    </w:p>
    <w:p>
      <w:pPr>
        <w:pStyle w:val="Heading2"/>
      </w:pPr>
      <w:r>
        <w:rPr>
          <w:lang w:val="id_ID" w:bidi="id_ID"/>
        </w:rPr>
        <w:t>Yehezkiel 1:11–14</w:t>
      </w:r>
      <w:r>
        <w:rPr>
          <w:lang w:val="id_ID" w:bidi="id_ID"/>
        </w:rPr>
      </w:r>
    </w:p>
    <w:p>
      <w:pPr/>
      <w:r>
        <w:rPr>
          <w:lang w:val="id_ID" w:bidi="id_ID"/>
        </w:rPr>
      </w:r>
      <w:r>
        <w:rPr>
          <w:lang w:val="id_ID" w:bidi="id_ID"/>
        </w:rPr>
        <w:t xml:space="preserve">Makhluk-makhluk berapi ini memiliki sayap dan kaki, yang memungkinkan mereka bergerak seperti kilat ke segala arah. Tidak ada yang bisa lari dari binatang-binatang buas yang menakutkan itu. Dalam penglihatan yang sama di Yehezkiel psl. </w:t>
      </w:r>
      <w:r>
        <w:rPr>
          <w:lang w:val="id_ID" w:bidi="id_ID"/>
        </w:rPr>
        <w:t>10</w:t>
      </w:r>
      <w:r>
        <w:rPr>
          <w:lang w:val="id_ID" w:bidi="id_ID"/>
        </w:rPr>
        <w:t>, mereka diidentifikasi sebagai kerub, agen penghakiman ilahi.</w:t>
      </w:r>
      <w:r>
        <w:rPr>
          <w:lang w:val="id_ID" w:bidi="id_ID"/>
        </w:rPr>
      </w:r>
      <w:r>
        <w:rPr>
          <w:lang w:val="id_ID" w:bidi="id_ID"/>
        </w:rPr>
      </w:r>
    </w:p>
    <w:p>
      <w:pPr/>
      <w:r>
        <w:rPr>
          <w:lang w:val="id_ID" w:bidi="id_ID"/>
        </w:rPr>
      </w:r>
    </w:p>
    <w:p>
      <w:pPr>
        <w:pStyle w:val="Heading2"/>
      </w:pPr>
      <w:r>
        <w:rPr>
          <w:lang w:val="id_ID" w:bidi="id_ID"/>
        </w:rPr>
        <w:t>Yehezkiel 1:15</w:t>
      </w:r>
      <w:r>
        <w:rPr>
          <w:lang w:val="id_ID" w:bidi="id_ID"/>
        </w:rPr>
      </w:r>
    </w:p>
    <w:p>
      <w:pPr/>
      <w:r>
        <w:rPr>
          <w:lang w:val="id_ID" w:bidi="id_ID"/>
        </w:rPr>
      </w:r>
      <w:r>
        <w:rPr>
          <w:lang w:val="id_ID" w:bidi="id_ID"/>
        </w:rPr>
        <w:t>Makhluk-makhluk itu bukanlah satu-satunya penyebab ketakutan—di tengah-tengah mereka, Yehezkiel melihat empat roda yang merupakan bagian dari kereta perang ilahi. Kereta perang adalah salah satu senjata perang yang paling ditakuti di dunia kuno.</w:t>
      </w:r>
      <w:r>
        <w:rPr>
          <w:lang w:val="id_ID" w:bidi="id_ID"/>
        </w:rPr>
      </w:r>
      <w:r>
        <w:rPr>
          <w:lang w:val="id_ID" w:bidi="id_ID"/>
        </w:rPr>
      </w:r>
    </w:p>
    <w:p>
      <w:pPr/>
      <w:r>
        <w:rPr>
          <w:lang w:val="id_ID" w:bidi="id_ID"/>
        </w:rPr>
      </w:r>
    </w:p>
    <w:p>
      <w:pPr>
        <w:pStyle w:val="Heading2"/>
      </w:pPr>
      <w:r>
        <w:rPr>
          <w:lang w:val="id_ID" w:bidi="id_ID"/>
        </w:rPr>
        <w:t>Yehezkiel 1:16–17</w:t>
      </w:r>
      <w:r>
        <w:rPr>
          <w:lang w:val="id_ID" w:bidi="id_ID"/>
        </w:rPr>
      </w:r>
    </w:p>
    <w:p>
      <w:pPr/>
      <w:r>
        <w:rPr>
          <w:lang w:val="id_ID" w:bidi="id_ID"/>
        </w:rPr>
      </w:r>
      <w:r>
        <w:rPr>
          <w:lang w:val="id_ID" w:bidi="id_ID"/>
        </w:rPr>
        <w:t>Tidak mungkin membangun sebuah kereta perang secara fisik di mana setiap rodanya memiliki roda kedua yang berputar melintang di dalamnya. Gambar ini mempresentasikan sebuah kereta yang dapat berjalan dengan baik ke segala arah, melambangkan kebebasan Allah untuk bergerak dalam penghakiman.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1:18</w:t>
      </w:r>
      <w:r>
        <w:rPr>
          <w:lang w:val="id_ID" w:bidi="id_ID"/>
        </w:rPr>
      </w:r>
    </w:p>
    <w:p>
      <w:pPr/>
      <w:r>
        <w:rPr>
          <w:lang w:val="id_ID" w:bidi="id_ID"/>
        </w:rPr>
      </w:r>
      <w:r>
        <w:rPr>
          <w:lang w:val="id_ID" w:bidi="id_ID"/>
        </w:rPr>
        <w:t xml:space="preserve">Roda-roda itu tinggi dan menakutkan, dan semua penuh dengan mata (bdk. </w:t>
      </w:r>
      <w:r>
        <w:rPr>
          <w:lang w:val="id_ID" w:bidi="id_ID"/>
        </w:rPr>
        <w:t>Yeh. 10:12</w:t>
      </w:r>
      <w:r>
        <w:rPr>
          <w:lang w:val="id_ID" w:bidi="id_ID"/>
        </w:rPr>
        <w:t>). Tidak ada lagi harapan untuk bersembunyi dari kereta itu selain berlari darinya.</w:t>
      </w:r>
      <w:r>
        <w:rPr>
          <w:lang w:val="id_ID" w:bidi="id_ID"/>
        </w:rPr>
      </w:r>
      <w:r>
        <w:rPr>
          <w:lang w:val="id_ID" w:bidi="id_ID"/>
        </w:rPr>
      </w:r>
    </w:p>
    <w:p>
      <w:pPr/>
      <w:r>
        <w:rPr>
          <w:lang w:val="id_ID" w:bidi="id_ID"/>
        </w:rPr>
      </w:r>
    </w:p>
    <w:p>
      <w:pPr>
        <w:pStyle w:val="Heading2"/>
      </w:pPr>
      <w:r>
        <w:rPr>
          <w:lang w:val="id_ID" w:bidi="id_ID"/>
        </w:rPr>
        <w:t>Yehezkiel 1:19–21</w:t>
      </w:r>
      <w:r>
        <w:rPr>
          <w:lang w:val="id_ID" w:bidi="id_ID"/>
        </w:rPr>
      </w:r>
    </w:p>
    <w:p>
      <w:pPr/>
      <w:r>
        <w:rPr>
          <w:lang w:val="id_ID" w:bidi="id_ID"/>
        </w:rPr>
      </w:r>
      <w:r>
        <w:rPr>
          <w:lang w:val="id_ID" w:bidi="id_ID"/>
        </w:rPr>
        <w:t>Kereta itu dipenuhi dengan roh makhluk hidup</w:t>
      </w:r>
      <w:r>
        <w:rPr>
          <w:i/>
          <w:lang w:val="id_ID" w:bidi="id_ID"/>
        </w:rPr>
        <w:t>,</w:t>
      </w:r>
      <w:r>
        <w:rPr>
          <w:lang w:val="id_ID" w:bidi="id_ID"/>
        </w:rPr>
        <w:t xml:space="preserve"> dan seluruh rombongan bergerak sebagai satu kesatuan.</w:t>
      </w:r>
      <w:r>
        <w:rPr>
          <w:lang w:val="id_ID" w:bidi="id_ID"/>
        </w:rPr>
      </w:r>
      <w:r>
        <w:rPr>
          <w:lang w:val="id_ID" w:bidi="id_ID"/>
        </w:rPr>
      </w:r>
    </w:p>
    <w:p>
      <w:pPr/>
      <w:r>
        <w:rPr>
          <w:lang w:val="id_ID" w:bidi="id_ID"/>
        </w:rPr>
      </w:r>
    </w:p>
    <w:p>
      <w:pPr>
        <w:pStyle w:val="Heading2"/>
      </w:pPr>
      <w:r>
        <w:rPr>
          <w:lang w:val="id_ID" w:bidi="id_ID"/>
        </w:rPr>
        <w:t>Yehezkiel 1:22–25</w:t>
      </w:r>
      <w:r>
        <w:rPr>
          <w:lang w:val="id_ID" w:bidi="id_ID"/>
        </w:rPr>
      </w:r>
    </w:p>
    <w:p>
      <w:pPr/>
      <w:r>
        <w:rPr>
          <w:lang w:val="id_ID" w:bidi="id_ID"/>
        </w:rPr>
      </w:r>
      <w:r>
        <w:rPr>
          <w:lang w:val="id_ID" w:bidi="id_ID"/>
        </w:rPr>
        <w:t xml:space="preserve">Permukaannya yang seperti langit, berkilauan seperti kristal memisahkan alam hadirat Allah (surga) dari alam manusia (bumi). Referensi tentang langit, kerub (lihat </w:t>
      </w:r>
      <w:r>
        <w:rPr>
          <w:lang w:val="id_ID" w:bidi="id_ID"/>
        </w:rPr>
        <w:t>catatan studi pada Yeh. 1:11–14</w:t>
      </w:r>
      <w:r>
        <w:rPr>
          <w:lang w:val="id_ID" w:bidi="id_ID"/>
        </w:rPr>
        <w:t>), dan pelangi (</w:t>
      </w:r>
      <w:r>
        <w:rPr>
          <w:lang w:val="id_ID" w:bidi="id_ID"/>
        </w:rPr>
        <w:t>Yeh. 1:28</w:t>
      </w:r>
      <w:r>
        <w:rPr>
          <w:lang w:val="id_ID" w:bidi="id_ID"/>
        </w:rPr>
        <w:t>) mengingatkan kita pada pasal-pasal pembuka kitab Kejadian dan menunjukkan bahwa narasi yang akan dijabarkan berkaitan dengan penghancuran apa yang telah Allah ciptakan, yang kemudian disusul dengan penciptaan kembali. Sama seperti Allah menghancurkan dunia yang telah diciptakan-Nya dengan air bah, dan kemudian memulihkannya melalui Nuh, dunia Yehezkiel juga sedang dihancurkan dan dipulihkan.</w:t>
      </w:r>
      <w:r>
        <w:rPr>
          <w:lang w:val="id_ID" w:bidi="id_ID"/>
        </w:rPr>
      </w:r>
      <w:r>
        <w:rPr>
          <w:lang w:val="id_ID" w:bidi="id_ID"/>
        </w:rPr>
      </w:r>
    </w:p>
    <w:p>
      <w:pPr/>
      <w:r>
        <w:rPr>
          <w:lang w:val="id_ID" w:bidi="id_ID"/>
        </w:rPr>
      </w:r>
    </w:p>
    <w:p>
      <w:pPr>
        <w:pStyle w:val="Heading2"/>
      </w:pPr>
      <w:r>
        <w:rPr>
          <w:lang w:val="id_ID" w:bidi="id_ID"/>
        </w:rPr>
        <w:t>Yehezkiel 1:26–27</w:t>
      </w:r>
      <w:r>
        <w:rPr>
          <w:lang w:val="id_ID" w:bidi="id_ID"/>
        </w:rPr>
      </w:r>
    </w:p>
    <w:p>
      <w:pPr/>
      <w:r>
        <w:rPr>
          <w:lang w:val="id_ID" w:bidi="id_ID"/>
        </w:rPr>
      </w:r>
      <w:r>
        <w:rPr>
          <w:lang w:val="id_ID" w:bidi="id_ID"/>
        </w:rPr>
        <w:t xml:space="preserve">Di atas takhta Allah ada sosok yang penampilannya menyerupai manusia. Kemampuan Yehezkiel untuk menggambarkan pemandangan itu sangat luar biasa. Wujud manusia ini mengungkapkan kemuliaan Tuhan yang luar biasa yang pernah memenuhi Kemah Suci dan Bait Suci sebagai manifestasi nyata dari kehadiran Allah (bdk. </w:t>
      </w:r>
      <w:r>
        <w:rPr>
          <w:lang w:val="id_ID" w:bidi="id_ID"/>
        </w:rPr>
        <w:t>Dan. 7:9–10</w:t>
      </w:r>
      <w:r>
        <w:rPr>
          <w:lang w:val="id_ID" w:bidi="id_ID"/>
        </w:rPr>
        <w:t xml:space="preserve">; </w:t>
      </w:r>
      <w:r>
        <w:rPr>
          <w:lang w:val="id_ID" w:bidi="id_ID"/>
        </w:rPr>
        <w:t>Why. 1:12–17</w:t>
      </w:r>
      <w:r>
        <w:rPr>
          <w:lang w:val="id_ID" w:bidi="id_ID"/>
        </w:rPr>
        <w:t>). Sementara kehadiran Allah yang luar biasa dalam rupa manusia menghibur umat-Nya yang setia, hal ini menandakan penghakiman tak terelakkan bagi siapapun yang tidak menaati-Nya. Penglihatan ini menubuatkan kedatangan Allah ke bumi sebagai manusia di dalam Yesus Kristus.</w:t>
      </w:r>
      <w:r>
        <w:rPr>
          <w:lang w:val="id_ID" w:bidi="id_ID"/>
        </w:rPr>
      </w:r>
      <w:r>
        <w:rPr>
          <w:lang w:val="id_ID" w:bidi="id_ID"/>
        </w:rPr>
      </w:r>
    </w:p>
    <w:p>
      <w:pPr/>
      <w:r>
        <w:rPr>
          <w:lang w:val="id_ID" w:bidi="id_ID"/>
        </w:rPr>
      </w:r>
    </w:p>
    <w:p>
      <w:pPr>
        <w:pStyle w:val="Heading2"/>
      </w:pPr>
      <w:r>
        <w:rPr>
          <w:lang w:val="id_ID" w:bidi="id_ID"/>
        </w:rPr>
        <w:t>Yehezkiel 1:28</w:t>
      </w:r>
      <w:r>
        <w:rPr>
          <w:lang w:val="id_ID" w:bidi="id_ID"/>
        </w:rPr>
      </w:r>
    </w:p>
    <w:p>
      <w:pPr/>
      <w:r>
        <w:rPr>
          <w:lang w:val="id_ID" w:bidi="id_ID"/>
        </w:rPr>
      </w:r>
      <w:r>
        <w:rPr>
          <w:lang w:val="id_ID" w:bidi="id_ID"/>
        </w:rPr>
        <w:t>Seperti busur pelangi, yang terlihat pada musim hujan di awan-awan</w:t>
      </w:r>
      <w:r>
        <w:rPr>
          <w:lang w:val="id_ID" w:bidi="id_ID"/>
        </w:rPr>
        <w:t>: Gambaran ini menggabungkan prospek penghakiman dengan nuansa belas kasihan. Awan badai akan menjatuhkan penghakiman yang penuh dengan penghukuman kepada umat Allah yang berdosa, tetapi pelangi, tanda pengharapan yang Allah tetapkan setelah air bah (</w:t>
      </w:r>
      <w:r>
        <w:rPr>
          <w:lang w:val="id_ID" w:bidi="id_ID"/>
        </w:rPr>
        <w:t>Kej. 9:12–17</w:t>
      </w:r>
      <w:r>
        <w:rPr>
          <w:lang w:val="id_ID" w:bidi="id_ID"/>
        </w:rPr>
        <w:t>), juga akan muncul. Meskipun kehancuran Yerusalem dan pembuangan umat-Nya ke Babel akan menjadi bencana besar yang menyebabkan banyak orang yang akan mati, Allah tidak akan melupakan janji-Nya untuk mempertahankan sisa yang masih hidup. Penghakiman tidak akan menjadi keputusan akhir Allah. • Ketika Yehezkiel melihat kemuliaan Tuhan</w:t>
      </w:r>
      <w:r>
        <w:rPr>
          <w:i/>
          <w:lang w:val="id_ID" w:bidi="id_ID"/>
        </w:rPr>
        <w:t>,</w:t>
      </w:r>
      <w:r>
        <w:rPr>
          <w:lang w:val="id_ID" w:bidi="id_ID"/>
        </w:rPr>
        <w:t xml:space="preserve"> dia tersungkur ke tanah seolah-olah mati—tanggapan manusiawi yang umum terhadap kemuliaan Allah (bdk. </w:t>
      </w:r>
      <w:r>
        <w:rPr>
          <w:lang w:val="id_ID" w:bidi="id_ID"/>
        </w:rPr>
        <w:t>Im. 9:23–24</w:t>
      </w:r>
      <w:r>
        <w:rPr>
          <w:lang w:val="id_ID" w:bidi="id_ID"/>
        </w:rPr>
        <w:t xml:space="preserve">; </w:t>
      </w:r>
      <w:r>
        <w:rPr>
          <w:lang w:val="id_ID" w:bidi="id_ID"/>
        </w:rPr>
        <w:t>Bil. 22:31</w:t>
      </w:r>
      <w:r>
        <w:rPr>
          <w:lang w:val="id_ID" w:bidi="id_ID"/>
        </w:rPr>
        <w:t xml:space="preserve">; </w:t>
      </w:r>
      <w:r>
        <w:rPr>
          <w:lang w:val="id_ID" w:bidi="id_ID"/>
        </w:rPr>
        <w:t>1Raj. 18:38–39</w:t>
      </w:r>
      <w:r>
        <w:rPr>
          <w:lang w:val="id_ID" w:bidi="id_ID"/>
        </w:rPr>
        <w:t xml:space="preserve">; </w:t>
      </w:r>
      <w:r>
        <w:rPr>
          <w:lang w:val="id_ID" w:bidi="id_ID"/>
        </w:rPr>
        <w:t>1Taw. 21:16</w:t>
      </w:r>
      <w:r>
        <w:rPr>
          <w:lang w:val="id_ID" w:bidi="id_ID"/>
        </w:rPr>
        <w:t xml:space="preserve">; </w:t>
      </w:r>
      <w:r>
        <w:rPr>
          <w:lang w:val="id_ID" w:bidi="id_ID"/>
        </w:rPr>
        <w:t>2Taw. 7:1–3</w:t>
      </w:r>
      <w:r>
        <w:rPr>
          <w:lang w:val="id_ID" w:bidi="id_ID"/>
        </w:rPr>
        <w:t xml:space="preserve">; </w:t>
      </w:r>
      <w:r>
        <w:rPr>
          <w:lang w:val="id_ID" w:bidi="id_ID"/>
        </w:rPr>
        <w:t>Mat. 17:5–6</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2:1–2</w:t>
      </w:r>
      <w:r>
        <w:rPr>
          <w:lang w:val="id_ID" w:bidi="id_ID"/>
        </w:rPr>
      </w:r>
    </w:p>
    <w:p>
      <w:pPr/>
      <w:r>
        <w:rPr>
          <w:lang w:val="id_ID" w:bidi="id_ID"/>
        </w:rPr>
      </w:r>
      <w:r>
        <w:rPr>
          <w:lang w:val="id_ID" w:bidi="id_ID"/>
        </w:rPr>
        <w:t>bangunlah dan berdiri</w:t>
      </w:r>
      <w:r>
        <w:rPr>
          <w:lang w:val="id_ID" w:bidi="id_ID"/>
        </w:rPr>
        <w:t xml:space="preserve">: Allah memberikan kuasa kepada Yehezkiel melalui Roh sehingga dia dapat menaati perintah ini ketika Allah membuatnya berdiri. Apa yang kemudian akan Allah lakukan bagi umat-Nya secara keseluruhan (bdk. </w:t>
      </w:r>
      <w:r>
        <w:rPr>
          <w:lang w:val="id_ID" w:bidi="id_ID"/>
        </w:rPr>
        <w:t>Yeh. 37:4–10</w:t>
      </w:r>
      <w:r>
        <w:rPr>
          <w:lang w:val="id_ID" w:bidi="id_ID"/>
        </w:rPr>
        <w:t>), Ia lakukan terlebih dahulu bagi sang nabi.</w:t>
      </w:r>
      <w:r>
        <w:rPr>
          <w:lang w:val="id_ID" w:bidi="id_ID"/>
        </w:rPr>
      </w:r>
      <w:r>
        <w:rPr>
          <w:lang w:val="id_ID" w:bidi="id_ID"/>
        </w:rPr>
      </w:r>
    </w:p>
    <w:p>
      <w:pPr/>
      <w:r>
        <w:rPr>
          <w:lang w:val="id_ID" w:bidi="id_ID"/>
        </w:rPr>
      </w:r>
    </w:p>
    <w:p>
      <w:pPr>
        <w:pStyle w:val="Heading2"/>
      </w:pPr>
      <w:r>
        <w:rPr>
          <w:lang w:val="id_ID" w:bidi="id_ID"/>
        </w:rPr>
        <w:t>Yehezkiel 2:1–10</w:t>
      </w:r>
      <w:r>
        <w:rPr>
          <w:lang w:val="id_ID" w:bidi="id_ID"/>
        </w:rPr>
      </w:r>
    </w:p>
    <w:p>
      <w:pPr/>
      <w:r>
        <w:rPr>
          <w:lang w:val="id_ID" w:bidi="id_ID"/>
        </w:rPr>
      </w:r>
      <w:r>
        <w:rPr>
          <w:lang w:val="id_ID" w:bidi="id_ID"/>
        </w:rPr>
        <w:t xml:space="preserve">Menjadi seorang nabi bukanlah sebuah pilihan karir atau pekerjaan yang diturunkan dari ayah ke anak seperti halnya imam. Allah memanggil para nabi untuk melakukan tugas mereka, dan kisah tentang panggilan mereka sering kali disertakan dalam tulisan-tulisan mereka (lihat, mis., </w:t>
      </w:r>
      <w:r>
        <w:rPr>
          <w:lang w:val="id_ID" w:bidi="id_ID"/>
        </w:rPr>
        <w:t>Yes. 6</w:t>
      </w:r>
      <w:r>
        <w:rPr>
          <w:lang w:val="id_ID" w:bidi="id_ID"/>
        </w:rPr>
        <w:t xml:space="preserve">; </w:t>
      </w:r>
      <w:r>
        <w:rPr>
          <w:lang w:val="id_ID" w:bidi="id_ID"/>
        </w:rPr>
        <w:t>Yer. 1:4–19</w:t>
      </w:r>
      <w:r>
        <w:rPr>
          <w:lang w:val="id_ID" w:bidi="id_ID"/>
        </w:rPr>
        <w:t xml:space="preserve">; </w:t>
      </w:r>
      <w:r>
        <w:rPr>
          <w:lang w:val="id_ID" w:bidi="id_ID"/>
        </w:rPr>
        <w:t>Yun. 1:1–2</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2:3</w:t>
      </w:r>
      <w:r>
        <w:rPr>
          <w:lang w:val="id_ID" w:bidi="id_ID"/>
        </w:rPr>
      </w:r>
    </w:p>
    <w:p>
      <w:pPr/>
      <w:r>
        <w:rPr>
          <w:lang w:val="id_ID" w:bidi="id_ID"/>
        </w:rPr>
      </w:r>
      <w:r>
        <w:rPr>
          <w:lang w:val="id_ID" w:bidi="id_ID"/>
        </w:rPr>
        <w:t xml:space="preserve">Tuhan memanggil Yehezkiel dengan sebutan "anak manusia" (bahasa Ibrani </w:t>
      </w:r>
      <w:r>
        <w:rPr>
          <w:i/>
          <w:lang w:val="id_ID" w:bidi="id_ID"/>
        </w:rPr>
        <w:t>ben-’adam</w:t>
      </w:r>
      <w:r>
        <w:rPr>
          <w:lang w:val="id_ID" w:bidi="id_ID"/>
        </w:rPr>
        <w:t xml:space="preserve">, “anak Adam”). Frasa ini mengingatkan Yehezkiel bahwa dia sangat berbeda dari makhluk surgawi yang ada di hadapan-Nya. Berbeda dengan mereka, dia adalah debu, manusia biasa. Hal itu juga menandainya sebagai bagian dari bangsa Israel (secara harfiah berarti </w:t>
      </w:r>
      <w:r>
        <w:rPr>
          <w:i/>
          <w:lang w:val="id_ID" w:bidi="id_ID"/>
        </w:rPr>
        <w:t>anak-anak Israel</w:t>
      </w:r>
      <w:r>
        <w:rPr>
          <w:lang w:val="id_ID" w:bidi="id_ID"/>
        </w:rPr>
        <w:t>). Mereka adalah bangsa pemberontak</w:t>
      </w:r>
      <w:r>
        <w:rPr>
          <w:i/>
          <w:lang w:val="id_ID" w:bidi="id_ID"/>
        </w:rPr>
        <w:t>,</w:t>
      </w:r>
      <w:r>
        <w:rPr>
          <w:lang w:val="id_ID" w:bidi="id_ID"/>
        </w:rPr>
        <w:t xml:space="preserve"> keturunan Yakub yang sejati, yang ciri khasnya adalah bergumul dengan Allah dan manusia (</w:t>
      </w:r>
      <w:r>
        <w:rPr>
          <w:lang w:val="id_ID" w:bidi="id_ID"/>
        </w:rPr>
        <w:t>Kej. 32:28</w:t>
      </w:r>
      <w:r>
        <w:rPr>
          <w:lang w:val="id_ID" w:bidi="id_ID"/>
        </w:rPr>
        <w:t xml:space="preserve">). Sebagai anak Adam, Yehezkiel mewakili komunitas iman yang baru, yang dikuatkan oleh Roh Kudus untuk membentuk sebuah kehidupan yang taat secara radikal. Dia adalah tanda pegharapan bagi orang-orang buangan. Yesus adalah </w:t>
      </w:r>
      <w:r>
        <w:rPr>
          <w:i/>
          <w:lang w:val="id_ID" w:bidi="id_ID"/>
        </w:rPr>
        <w:t>Anak Manusia</w:t>
      </w:r>
      <w:r>
        <w:rPr>
          <w:lang w:val="id_ID" w:bidi="id_ID"/>
        </w:rPr>
        <w:t xml:space="preserve"> yang paling utama yang menggabungkan dalam diri-Nya aspek manusiawi dari gelar tersebut dengan aspek surgawi yang mulia (</w:t>
      </w:r>
      <w:r>
        <w:rPr>
          <w:lang w:val="id_ID" w:bidi="id_ID"/>
        </w:rPr>
        <w:t>Dan. 7:13–14</w:t>
      </w:r>
      <w:r>
        <w:rPr>
          <w:lang w:val="id_ID" w:bidi="id_ID"/>
        </w:rPr>
        <w:t xml:space="preserve">; </w:t>
      </w:r>
      <w:r>
        <w:rPr>
          <w:lang w:val="id_ID" w:bidi="id_ID"/>
        </w:rPr>
        <w:t>Why. 1:13–20</w:t>
      </w:r>
      <w:r>
        <w:rPr>
          <w:lang w:val="id_ID" w:bidi="id_ID"/>
        </w:rPr>
        <w:t>). Dengan menaati apa yang gagal dilakukan Adam, Yesus menjadi anggota pertama dari komunitas iman Allah yang baru. Semua anak Adam lainnya menemukan pengharapan dalam Dia.</w:t>
      </w:r>
      <w:r>
        <w:rPr>
          <w:lang w:val="id_ID" w:bidi="id_ID"/>
        </w:rPr>
      </w:r>
      <w:r>
        <w:rPr>
          <w:lang w:val="id_ID" w:bidi="id_ID"/>
        </w:rPr>
      </w:r>
    </w:p>
    <w:p>
      <w:pPr/>
      <w:r>
        <w:rPr>
          <w:lang w:val="id_ID" w:bidi="id_ID"/>
        </w:rPr>
      </w:r>
    </w:p>
    <w:p>
      <w:pPr>
        <w:pStyle w:val="Heading2"/>
      </w:pPr>
      <w:r>
        <w:rPr>
          <w:lang w:val="id_ID" w:bidi="id_ID"/>
        </w:rPr>
        <w:t>Yehezkiel 2:4–5</w:t>
      </w:r>
      <w:r>
        <w:rPr>
          <w:lang w:val="id_ID" w:bidi="id_ID"/>
        </w:rPr>
      </w:r>
    </w:p>
    <w:p>
      <w:pPr/>
      <w:r>
        <w:rPr>
          <w:lang w:val="id_ID" w:bidi="id_ID"/>
        </w:rPr>
      </w:r>
      <w:r>
        <w:rPr>
          <w:lang w:val="id_ID" w:bidi="id_ID"/>
        </w:rPr>
        <w:t>Israel adalah bangsa yang keras kepala dan keras hati—mereka tidak mau mendengarkan Yehezkiel, yang pesannya tidak akan membuahkan hasil dalam waktu singkat. Namun, mereka akan tahu bahwa di antara mereka ada seorang nabi yang menyampaikan firman Allah.</w:t>
      </w:r>
      <w:r>
        <w:rPr>
          <w:lang w:val="id_ID" w:bidi="id_ID"/>
        </w:rPr>
      </w:r>
      <w:r>
        <w:rPr>
          <w:lang w:val="id_ID" w:bidi="id_ID"/>
        </w:rPr>
      </w:r>
    </w:p>
    <w:p>
      <w:pPr/>
      <w:r>
        <w:rPr>
          <w:lang w:val="id_ID" w:bidi="id_ID"/>
        </w:rPr>
      </w:r>
    </w:p>
    <w:p>
      <w:pPr>
        <w:pStyle w:val="Heading2"/>
      </w:pPr>
      <w:r>
        <w:rPr>
          <w:lang w:val="id_ID" w:bidi="id_ID"/>
        </w:rPr>
        <w:t>Yehezkiel 2:6</w:t>
      </w:r>
      <w:r>
        <w:rPr>
          <w:lang w:val="id_ID" w:bidi="id_ID"/>
        </w:rPr>
      </w:r>
    </w:p>
    <w:p>
      <w:pPr/>
      <w:r>
        <w:rPr>
          <w:lang w:val="id_ID" w:bidi="id_ID"/>
        </w:rPr>
      </w:r>
      <w:r>
        <w:rPr>
          <w:lang w:val="id_ID" w:bidi="id_ID"/>
        </w:rPr>
        <w:t>Pelayanan Yehezkiel akan sangat menyakitkan, seperti berjalan di tengah semak berduri yang penuh dengan onak dan kalajengking yang menyengat.</w:t>
      </w:r>
      <w:r>
        <w:rPr>
          <w:lang w:val="id_ID" w:bidi="id_ID"/>
        </w:rPr>
      </w:r>
      <w:r>
        <w:rPr>
          <w:lang w:val="id_ID" w:bidi="id_ID"/>
        </w:rPr>
      </w:r>
    </w:p>
    <w:p>
      <w:pPr/>
      <w:r>
        <w:rPr>
          <w:lang w:val="id_ID" w:bidi="id_ID"/>
        </w:rPr>
      </w:r>
    </w:p>
    <w:p>
      <w:pPr>
        <w:pStyle w:val="Heading2"/>
      </w:pPr>
      <w:r>
        <w:rPr>
          <w:lang w:val="id_ID" w:bidi="id_ID"/>
        </w:rPr>
        <w:t>Yehezkiel 2:7</w:t>
      </w:r>
      <w:r>
        <w:rPr>
          <w:lang w:val="id_ID" w:bidi="id_ID"/>
        </w:rPr>
      </w:r>
    </w:p>
    <w:p>
      <w:pPr/>
      <w:r>
        <w:rPr>
          <w:lang w:val="id_ID" w:bidi="id_ID"/>
        </w:rPr>
      </w:r>
      <w:r>
        <w:rPr>
          <w:lang w:val="id_ID" w:bidi="id_ID"/>
        </w:rPr>
        <w:t>Tanggung jawab Yehezkiel hanya terletak pada menyampaikan firman Allah dengan setia, bukan pada bagaimana orang-orang menanggapinya.</w:t>
      </w:r>
      <w:r>
        <w:rPr>
          <w:lang w:val="id_ID" w:bidi="id_ID"/>
        </w:rPr>
      </w:r>
      <w:r>
        <w:rPr>
          <w:lang w:val="id_ID" w:bidi="id_ID"/>
        </w:rPr>
      </w:r>
    </w:p>
    <w:p>
      <w:pPr/>
      <w:r>
        <w:rPr>
          <w:lang w:val="id_ID" w:bidi="id_ID"/>
        </w:rPr>
      </w:r>
    </w:p>
    <w:p>
      <w:pPr>
        <w:pStyle w:val="Heading2"/>
      </w:pPr>
      <w:r>
        <w:rPr>
          <w:lang w:val="id_ID" w:bidi="id_ID"/>
        </w:rPr>
        <w:t>Yehezkiel 2:8</w:t>
      </w:r>
      <w:r>
        <w:rPr>
          <w:lang w:val="id_ID" w:bidi="id_ID"/>
        </w:rPr>
      </w:r>
    </w:p>
    <w:p>
      <w:pPr/>
      <w:r>
        <w:rPr>
          <w:lang w:val="id_ID" w:bidi="id_ID"/>
        </w:rPr>
      </w:r>
      <w:r>
        <w:rPr>
          <w:lang w:val="id_ID" w:bidi="id_ID"/>
        </w:rPr>
        <w:t>Yehezkiel tidak boleh sama seperti orang-orang yang tidak taat dan memberontak di sekelilingnya. Adam pertama tidak menaati perintah Allah untuk tidak memakan buah pengetahuan yang terlihat sedap (</w:t>
      </w:r>
      <w:r>
        <w:rPr>
          <w:lang w:val="id_ID" w:bidi="id_ID"/>
        </w:rPr>
        <w:t>Kej. 2:17</w:t>
      </w:r>
      <w:r>
        <w:rPr>
          <w:lang w:val="id_ID" w:bidi="id_ID"/>
        </w:rPr>
        <w:t>); Yehezkiel harus taat dengan memakan firman Allah yang tampaknya tidak diinginkan.</w:t>
      </w:r>
      <w:r>
        <w:rPr>
          <w:lang w:val="id_ID" w:bidi="id_ID"/>
        </w:rPr>
      </w:r>
      <w:r>
        <w:rPr>
          <w:lang w:val="id_ID" w:bidi="id_ID"/>
        </w:rPr>
      </w:r>
    </w:p>
    <w:p>
      <w:pPr/>
      <w:r>
        <w:rPr>
          <w:lang w:val="id_ID" w:bidi="id_ID"/>
        </w:rPr>
      </w:r>
    </w:p>
    <w:p>
      <w:pPr>
        <w:pStyle w:val="Heading2"/>
      </w:pPr>
      <w:r>
        <w:rPr>
          <w:lang w:val="id_ID" w:bidi="id_ID"/>
        </w:rPr>
        <w:t>Yehezkiel 2:9–3.1</w:t>
      </w:r>
      <w:r>
        <w:rPr>
          <w:lang w:val="id_ID" w:bidi="id_ID"/>
        </w:rPr>
      </w:r>
    </w:p>
    <w:p>
      <w:pPr/>
      <w:r>
        <w:rPr>
          <w:lang w:val="id_ID" w:bidi="id_ID"/>
        </w:rPr>
      </w:r>
      <w:r>
        <w:rPr>
          <w:lang w:val="id_ID" w:bidi="id_ID"/>
        </w:rPr>
        <w:t xml:space="preserve"> Ada begitu banyak penghakiman pada gulungan kitab itu sehingga kedua sisinya dipenuhi dengan tulisan. Yehezkiel harus menyatakan kutukan karena pelanggaran perjanjian (</w:t>
      </w:r>
      <w:r>
        <w:rPr>
          <w:lang w:val="id_ID" w:bidi="id_ID"/>
        </w:rPr>
        <w:t>Ul. 28:15–68</w:t>
      </w:r>
      <w:r>
        <w:rPr>
          <w:lang w:val="id_ID" w:bidi="id_ID"/>
        </w:rPr>
        <w:t xml:space="preserve">) kepada bangsa yang memberontak (bdk. </w:t>
      </w:r>
      <w:r>
        <w:rPr>
          <w:lang w:val="id_ID" w:bidi="id_ID"/>
        </w:rPr>
        <w:t>Za. 5:2–4</w:t>
      </w:r>
      <w:r>
        <w:rPr>
          <w:lang w:val="id_ID" w:bidi="id_ID"/>
        </w:rPr>
        <w:t xml:space="preserve">). Gulungan kitab yang penuh dengan pesan-pesan penghakiman merupakan gambaran yang tepat dari isi </w:t>
      </w:r>
      <w:r>
        <w:rPr>
          <w:lang w:val="id_ID" w:bidi="id_ID"/>
        </w:rPr>
        <w:t>Yeh. 1–24</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3:2–3</w:t>
      </w:r>
      <w:r>
        <w:rPr>
          <w:lang w:val="id_ID" w:bidi="id_ID"/>
        </w:rPr>
      </w:r>
    </w:p>
    <w:p>
      <w:pPr/>
      <w:r>
        <w:rPr>
          <w:lang w:val="id_ID" w:bidi="id_ID"/>
        </w:rPr>
      </w:r>
      <w:r>
        <w:rPr>
          <w:lang w:val="id_ID" w:bidi="id_ID"/>
        </w:rPr>
        <w:t xml:space="preserve">Meskipun gulungan kitab itu terlihat pahit, Yehezkiel merasakannya semanis madu ketika ia memakannya. Ketidaktaatan Adam menjadi pahit, tetapi ketaatan Yehezkiel menjadi menyenangkan dan memuaskan. </w:t>
      </w:r>
      <w:r>
        <w:rPr>
          <w:lang w:val="id_ID" w:bidi="id_ID"/>
        </w:rPr>
        <w:t>Mzm. 119:103</w:t>
      </w:r>
      <w:r>
        <w:rPr>
          <w:lang w:val="id_ID" w:bidi="id_ID"/>
        </w:rPr>
        <w:t xml:space="preserve"> juga menggambarkan firman Allah lebih manis dari madu.</w:t>
      </w:r>
      <w:r>
        <w:rPr>
          <w:lang w:val="id_ID" w:bidi="id_ID"/>
        </w:rPr>
      </w:r>
      <w:r>
        <w:rPr>
          <w:lang w:val="id_ID" w:bidi="id_ID"/>
        </w:rPr>
      </w:r>
    </w:p>
    <w:p>
      <w:pPr/>
      <w:r>
        <w:rPr>
          <w:lang w:val="id_ID" w:bidi="id_ID"/>
        </w:rPr>
      </w:r>
    </w:p>
    <w:p>
      <w:pPr>
        <w:pStyle w:val="Heading2"/>
      </w:pPr>
      <w:r>
        <w:rPr>
          <w:lang w:val="id_ID" w:bidi="id_ID"/>
        </w:rPr>
        <w:t>Yehezkiel 3:4–7</w:t>
      </w:r>
      <w:r>
        <w:rPr>
          <w:lang w:val="id_ID" w:bidi="id_ID"/>
        </w:rPr>
      </w:r>
    </w:p>
    <w:p>
      <w:pPr/>
      <w:r>
        <w:rPr>
          <w:lang w:val="id_ID" w:bidi="id_ID"/>
        </w:rPr>
      </w:r>
      <w:r>
        <w:rPr>
          <w:lang w:val="id_ID" w:bidi="id_ID"/>
        </w:rPr>
        <w:t>Yehezkiel diutus kepada umat Allah, yaitu bangsa Israel</w:t>
      </w:r>
      <w:r>
        <w:rPr>
          <w:i/>
          <w:lang w:val="id_ID" w:bidi="id_ID"/>
        </w:rPr>
        <w:t xml:space="preserve">, </w:t>
      </w:r>
      <w:r>
        <w:rPr>
          <w:lang w:val="id_ID" w:bidi="id_ID"/>
        </w:rPr>
        <w:t>yang diharapkan akan sangat ingin mendengarkan Tuhan. Namun, akan lebih mudah bagi sang nabi jika ia diutus kepada orang-orang yang memiliki bahasa yang asing dan sulit dimengerti, yang tidak dapat memahaminya. Komunitas yang keras hati ini menolak untuk menaati Tuhan.</w:t>
      </w:r>
      <w:r>
        <w:rPr>
          <w:lang w:val="id_ID" w:bidi="id_ID"/>
        </w:rPr>
      </w:r>
      <w:r>
        <w:rPr>
          <w:lang w:val="id_ID" w:bidi="id_ID"/>
        </w:rPr>
      </w:r>
    </w:p>
    <w:p>
      <w:pPr/>
      <w:r>
        <w:rPr>
          <w:lang w:val="id_ID" w:bidi="id_ID"/>
        </w:rPr>
      </w:r>
    </w:p>
    <w:p>
      <w:pPr>
        <w:pStyle w:val="Heading2"/>
      </w:pPr>
      <w:r>
        <w:rPr>
          <w:lang w:val="id_ID" w:bidi="id_ID"/>
        </w:rPr>
        <w:t>Yehezkiel 3:8–9</w:t>
      </w:r>
      <w:r>
        <w:rPr>
          <w:lang w:val="id_ID" w:bidi="id_ID"/>
        </w:rPr>
      </w:r>
    </w:p>
    <w:p>
      <w:pPr/>
      <w:r>
        <w:rPr>
          <w:lang w:val="id_ID" w:bidi="id_ID"/>
        </w:rPr>
      </w:r>
      <w:r>
        <w:rPr>
          <w:lang w:val="id_ID" w:bidi="id_ID"/>
        </w:rPr>
        <w:t>Allah akan membuat Yehezkiel sama gigihnya dalam menyampaikan pesan-Nya seperti kegigihan orang-orang dalam menolaknya.</w:t>
      </w:r>
      <w:r>
        <w:rPr>
          <w:lang w:val="id_ID" w:bidi="id_ID"/>
        </w:rPr>
      </w:r>
      <w:r>
        <w:rPr>
          <w:lang w:val="id_ID" w:bidi="id_ID"/>
        </w:rPr>
      </w:r>
    </w:p>
    <w:p>
      <w:pPr/>
      <w:r>
        <w:rPr>
          <w:lang w:val="id_ID" w:bidi="id_ID"/>
        </w:rPr>
      </w:r>
    </w:p>
    <w:p>
      <w:pPr>
        <w:pStyle w:val="Heading2"/>
      </w:pPr>
      <w:r>
        <w:rPr>
          <w:lang w:val="id_ID" w:bidi="id_ID"/>
        </w:rPr>
        <w:t>Yehezkiel 3:10</w:t>
      </w:r>
      <w:r>
        <w:rPr>
          <w:lang w:val="id_ID" w:bidi="id_ID"/>
        </w:rPr>
      </w:r>
    </w:p>
    <w:p>
      <w:pPr/>
      <w:r>
        <w:rPr>
          <w:lang w:val="id_ID" w:bidi="id_ID"/>
        </w:rPr>
      </w:r>
      <w:r>
        <w:rPr>
          <w:lang w:val="id_ID" w:bidi="id_ID"/>
        </w:rPr>
        <w:t>Yehezkiel pertama-tama harus mencerna pesan-pesan Allah sendiri sebelum menyampaikannya kepada orang-orang buangan di mana ia tinggal.</w:t>
      </w:r>
      <w:r>
        <w:rPr>
          <w:lang w:val="id_ID" w:bidi="id_ID"/>
        </w:rPr>
      </w:r>
      <w:r>
        <w:rPr>
          <w:lang w:val="id_ID" w:bidi="id_ID"/>
        </w:rPr>
      </w:r>
    </w:p>
    <w:p>
      <w:pPr/>
      <w:r>
        <w:rPr>
          <w:lang w:val="id_ID" w:bidi="id_ID"/>
        </w:rPr>
      </w:r>
    </w:p>
    <w:p>
      <w:pPr>
        <w:pStyle w:val="Heading2"/>
      </w:pPr>
      <w:r>
        <w:rPr>
          <w:lang w:val="id_ID" w:bidi="id_ID"/>
        </w:rPr>
        <w:t>Yehezkiel 3:11</w:t>
      </w:r>
      <w:r>
        <w:rPr>
          <w:lang w:val="id_ID" w:bidi="id_ID"/>
        </w:rPr>
      </w:r>
    </w:p>
    <w:p>
      <w:pPr/>
      <w:r>
        <w:rPr>
          <w:lang w:val="id_ID" w:bidi="id_ID"/>
        </w:rPr>
      </w:r>
      <w:r>
        <w:rPr>
          <w:lang w:val="id_ID" w:bidi="id_ID"/>
        </w:rPr>
        <w:t>baik mereka mau mendengarkan atau tidak</w:t>
      </w:r>
      <w:r>
        <w:rPr>
          <w:lang w:val="id_ID" w:bidi="id_ID"/>
        </w:rPr>
        <w:t>: Pesan Tuhan tidak dapat diperdebatkan, ditawar, atau ditolak; segala sesuatu akan terjadi sesuai dengan apa yang Dia katakan.</w:t>
      </w:r>
      <w:r>
        <w:rPr>
          <w:lang w:val="id_ID" w:bidi="id_ID"/>
        </w:rPr>
      </w:r>
      <w:r>
        <w:rPr>
          <w:lang w:val="id_ID" w:bidi="id_ID"/>
        </w:rPr>
      </w:r>
    </w:p>
    <w:p>
      <w:pPr/>
      <w:r>
        <w:rPr>
          <w:lang w:val="id_ID" w:bidi="id_ID"/>
        </w:rPr>
      </w:r>
    </w:p>
    <w:p>
      <w:pPr>
        <w:pStyle w:val="Heading2"/>
      </w:pPr>
      <w:r>
        <w:rPr>
          <w:lang w:val="id_ID" w:bidi="id_ID"/>
        </w:rPr>
        <w:t>Yehezkiel 3:12</w:t>
      </w:r>
      <w:r>
        <w:rPr>
          <w:lang w:val="id_ID" w:bidi="id_ID"/>
        </w:rPr>
      </w:r>
    </w:p>
    <w:p>
      <w:pPr/>
      <w:r>
        <w:rPr>
          <w:lang w:val="id_ID" w:bidi="id_ID"/>
        </w:rPr>
      </w:r>
      <w:r>
        <w:rPr>
          <w:lang w:val="id_ID" w:bidi="id_ID"/>
        </w:rPr>
        <w:t>tatkala kemuliaan Allah naik ke atas dari tempatnya:</w:t>
      </w:r>
      <w:r>
        <w:rPr>
          <w:lang w:val="id_ID" w:bidi="id_ID"/>
        </w:rPr>
        <w:t xml:space="preserve"> Dalam teks Ibrani, seruan pujian ini janggal baik dalam penempatan maupun tata bahasanya. Pembacaan alternatif (lihat catatan kaki tekstual) didasarkan pada pengubahan satu huruf Ibrani.</w:t>
      </w:r>
      <w:r>
        <w:rPr>
          <w:lang w:val="id_ID" w:bidi="id_ID"/>
        </w:rPr>
      </w:r>
      <w:r>
        <w:rPr>
          <w:lang w:val="id_ID" w:bidi="id_ID"/>
        </w:rPr>
      </w:r>
    </w:p>
    <w:p>
      <w:pPr/>
      <w:r>
        <w:rPr>
          <w:lang w:val="id_ID" w:bidi="id_ID"/>
        </w:rPr>
      </w:r>
    </w:p>
    <w:p>
      <w:pPr>
        <w:pStyle w:val="Heading2"/>
      </w:pPr>
      <w:r>
        <w:rPr>
          <w:lang w:val="id_ID" w:bidi="id_ID"/>
        </w:rPr>
        <w:t>Yehezkiel 3:14–15</w:t>
      </w:r>
      <w:r>
        <w:rPr>
          <w:lang w:val="id_ID" w:bidi="id_ID"/>
        </w:rPr>
      </w:r>
    </w:p>
    <w:p>
      <w:pPr/>
      <w:r>
        <w:rPr>
          <w:lang w:val="id_ID" w:bidi="id_ID"/>
        </w:rPr>
      </w:r>
      <w:r>
        <w:rPr>
          <w:lang w:val="id_ID" w:bidi="id_ID"/>
        </w:rPr>
        <w:t>Roh itu mengangkat aku</w:t>
      </w:r>
      <w:r>
        <w:rPr>
          <w:lang w:val="id_ID" w:bidi="id_ID"/>
        </w:rPr>
        <w:t xml:space="preserve">: Yehezkiel dibawa kembali dari pengalaman dalam penglihatannya ke dunia biasa para buangan. Yehezkiel terus mengalami dampak yang kuat dari Roh yang membawanya ke tempat lain (lihat juga </w:t>
      </w:r>
      <w:r>
        <w:rPr>
          <w:lang w:val="id_ID" w:bidi="id_ID"/>
        </w:rPr>
        <w:t>Yeh. 8:3</w:t>
      </w:r>
      <w:r>
        <w:rPr>
          <w:lang w:val="id_ID" w:bidi="id_ID"/>
        </w:rPr>
        <w:t xml:space="preserve">; </w:t>
      </w:r>
      <w:r>
        <w:rPr>
          <w:lang w:val="id_ID" w:bidi="id_ID"/>
        </w:rPr>
        <w:t>11:1</w:t>
      </w:r>
      <w:r>
        <w:rPr>
          <w:lang w:val="id_ID" w:bidi="id_ID"/>
        </w:rPr>
        <w:t xml:space="preserve">, </w:t>
      </w:r>
      <w:r>
        <w:rPr>
          <w:lang w:val="id_ID" w:bidi="id_ID"/>
        </w:rPr>
        <w:t>24</w:t>
      </w:r>
      <w:r>
        <w:rPr>
          <w:lang w:val="id_ID" w:bidi="id_ID"/>
        </w:rPr>
        <w:t xml:space="preserve">; </w:t>
      </w:r>
      <w:r>
        <w:rPr>
          <w:lang w:val="id_ID" w:bidi="id_ID"/>
        </w:rPr>
        <w:t>40:1–3</w:t>
      </w:r>
      <w:r>
        <w:rPr>
          <w:lang w:val="id_ID" w:bidi="id_ID"/>
        </w:rPr>
        <w:t xml:space="preserve">; </w:t>
      </w:r>
      <w:r>
        <w:rPr>
          <w:lang w:val="id_ID" w:bidi="id_ID"/>
        </w:rPr>
        <w:t>43:5</w:t>
      </w:r>
      <w:r>
        <w:rPr>
          <w:lang w:val="id_ID" w:bidi="id_ID"/>
        </w:rPr>
        <w:t>). • Setelah Roh meninggalkannya, Yehezkiel mengalami perasaan-perasaan yang saling bertentangan terkait dengan tugasnya. Sebagai seorang nabi yang berbicara untuk Allah, ia mulai merasakan pahit dan gejolak murka Allah terhadap dosa-dosa umat-Nya.</w:t>
      </w:r>
      <w:r>
        <w:rPr>
          <w:lang w:val="id_ID" w:bidi="id_ID"/>
        </w:rPr>
      </w:r>
      <w:r>
        <w:rPr>
          <w:lang w:val="id_ID" w:bidi="id_ID"/>
        </w:rPr>
      </w:r>
    </w:p>
    <w:p>
      <w:pPr/>
      <w:r>
        <w:rPr>
          <w:lang w:val="id_ID" w:bidi="id_ID"/>
        </w:rPr>
      </w:r>
    </w:p>
    <w:p>
      <w:pPr>
        <w:pStyle w:val="Heading2"/>
      </w:pPr>
      <w:r>
        <w:rPr>
          <w:lang w:val="id_ID" w:bidi="id_ID"/>
        </w:rPr>
        <w:t>Yehezkiel 3:15</w:t>
      </w:r>
      <w:r>
        <w:rPr>
          <w:lang w:val="id_ID" w:bidi="id_ID"/>
        </w:rPr>
      </w:r>
    </w:p>
    <w:p>
      <w:pPr/>
      <w:r>
        <w:rPr>
          <w:lang w:val="id_ID" w:bidi="id_ID"/>
        </w:rPr>
      </w:r>
      <w:r>
        <w:rPr>
          <w:lang w:val="id_ID" w:bidi="id_ID"/>
        </w:rPr>
        <w:t xml:space="preserve">Lokasi pasti dari Tel-abib di Babilonia belum diketahui. • Sebagai salah satu orang buangan, Yehezkiel merasa tertegun dengan kemungkinan penghakiman yang menakutkan ini. Seperti para sahabat Ayub, ia tidak sanggup berkata-kata pada awalnya, dan ia duduk diam selama tujuh hari (lihat </w:t>
      </w:r>
      <w:r>
        <w:rPr>
          <w:lang w:val="id_ID" w:bidi="id_ID"/>
        </w:rPr>
        <w:t>Ayb. 2:13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3:16–19</w:t>
      </w:r>
      <w:r>
        <w:rPr>
          <w:lang w:val="id_ID" w:bidi="id_ID"/>
        </w:rPr>
      </w:r>
    </w:p>
    <w:p>
      <w:pPr/>
      <w:r>
        <w:rPr>
          <w:lang w:val="id_ID" w:bidi="id_ID"/>
        </w:rPr>
      </w:r>
      <w:r>
        <w:rPr>
          <w:lang w:val="id_ID" w:bidi="id_ID"/>
        </w:rPr>
        <w:t>Yehezkiel dipanggil untuk menjadi seorang penjaga</w:t>
      </w:r>
      <w:r>
        <w:rPr>
          <w:i/>
          <w:lang w:val="id_ID" w:bidi="id_ID"/>
        </w:rPr>
        <w:t>,</w:t>
      </w:r>
      <w:r>
        <w:rPr>
          <w:lang w:val="id_ID" w:bidi="id_ID"/>
        </w:rPr>
        <w:t xml:space="preserve"> sebuah gambaran yang tidak asing lagi bagi para nabi Perjanjian Lama (lihat </w:t>
      </w:r>
      <w:r>
        <w:rPr>
          <w:lang w:val="id_ID" w:bidi="id_ID"/>
        </w:rPr>
        <w:t>Yes. 56:10</w:t>
      </w:r>
      <w:r>
        <w:rPr>
          <w:lang w:val="id_ID" w:bidi="id_ID"/>
        </w:rPr>
        <w:t xml:space="preserve">; </w:t>
      </w:r>
      <w:r>
        <w:rPr>
          <w:lang w:val="id_ID" w:bidi="id_ID"/>
        </w:rPr>
        <w:t>Yer. 6:17</w:t>
      </w:r>
      <w:r>
        <w:rPr>
          <w:lang w:val="id_ID" w:bidi="id_ID"/>
        </w:rPr>
        <w:t xml:space="preserve">; </w:t>
      </w:r>
      <w:r>
        <w:rPr>
          <w:lang w:val="id_ID" w:bidi="id_ID"/>
        </w:rPr>
        <w:t>Hos. 9:8</w:t>
      </w:r>
      <w:r>
        <w:rPr>
          <w:lang w:val="id_ID" w:bidi="id_ID"/>
        </w:rPr>
        <w:t>). Penjaga adalah seorang pengawas bagi kelompok masyarakat. Dia bertanggung jawab untuk memberikan peringatan dini tentang musuh yang mendekat sehingga orang-orang dapat berlindung pada waktunya. Dalam hal ini, musuh yang harus mereka takuti bukanlah penyerbu manusia melainkan Allah. Betapapun sulit tugasnya, darah orang-orang yang tidak diperingatkannya akan diperhitungkan sebagai kesalahannya jika dia tetap diam.</w:t>
      </w:r>
      <w:r>
        <w:rPr>
          <w:lang w:val="id_ID" w:bidi="id_ID"/>
        </w:rPr>
      </w:r>
      <w:r>
        <w:rPr>
          <w:lang w:val="id_ID" w:bidi="id_ID"/>
        </w:rPr>
      </w:r>
    </w:p>
    <w:p>
      <w:pPr/>
      <w:r>
        <w:rPr>
          <w:lang w:val="id_ID" w:bidi="id_ID"/>
        </w:rPr>
      </w:r>
    </w:p>
    <w:p>
      <w:pPr>
        <w:pStyle w:val="Heading2"/>
      </w:pPr>
      <w:r>
        <w:rPr>
          <w:lang w:val="id_ID" w:bidi="id_ID"/>
        </w:rPr>
        <w:t>Yehezkiel 3:20–21</w:t>
      </w:r>
      <w:r>
        <w:rPr>
          <w:lang w:val="id_ID" w:bidi="id_ID"/>
        </w:rPr>
      </w:r>
    </w:p>
    <w:p>
      <w:pPr/>
      <w:r>
        <w:rPr>
          <w:lang w:val="id_ID" w:bidi="id_ID"/>
        </w:rPr>
      </w:r>
      <w:r>
        <w:rPr>
          <w:lang w:val="id_ID" w:bidi="id_ID"/>
        </w:rPr>
        <w:t xml:space="preserve">Nabi berbicara kepada dua kelompok orang, yaitu orang benar dan orang fasik. Yehezkiel harus menyampaikan pesannya tanpa pandang bulu, karena baik orang benar maupun orang fasik akan dihakimi berdasarkan tanggapan mereka terhadap perkataannya (bdk. </w:t>
      </w:r>
      <w:r>
        <w:rPr>
          <w:lang w:val="id_ID" w:bidi="id_ID"/>
        </w:rPr>
        <w:t>Mat. 13:3–9</w:t>
      </w:r>
      <w:r>
        <w:rPr>
          <w:lang w:val="id_ID" w:bidi="id_ID"/>
        </w:rPr>
        <w:t xml:space="preserve">, </w:t>
      </w:r>
      <w:r>
        <w:rPr>
          <w:lang w:val="id_ID" w:bidi="id_ID"/>
        </w:rPr>
        <w:t>18–23</w:t>
      </w:r>
      <w:r>
        <w:rPr>
          <w:lang w:val="id_ID" w:bidi="id_ID"/>
        </w:rPr>
        <w:t>). Siapa yang mendengarkannya akan menerima kehidupan; siapa yang menolak pesannya akan menerima kematian, meskipun mereka sebelumnya adalah orang benar. Iman kepada firman Tuhan melalui nabi-Nya adalah satu-satunya kriteria yang membedakan antara orang yang akan hidup dan orang yang akan mati.</w:t>
      </w:r>
      <w:r>
        <w:rPr>
          <w:lang w:val="id_ID" w:bidi="id_ID"/>
        </w:rPr>
      </w:r>
      <w:r>
        <w:rPr>
          <w:lang w:val="id_ID" w:bidi="id_ID"/>
        </w:rPr>
      </w:r>
    </w:p>
    <w:p>
      <w:pPr/>
      <w:r>
        <w:rPr>
          <w:lang w:val="id_ID" w:bidi="id_ID"/>
        </w:rPr>
      </w:r>
    </w:p>
    <w:p>
      <w:pPr>
        <w:pStyle w:val="Heading2"/>
      </w:pPr>
      <w:r>
        <w:rPr>
          <w:lang w:val="id_ID" w:bidi="id_ID"/>
        </w:rPr>
        <w:t>Yehezkiel 3:22–23</w:t>
      </w:r>
      <w:r>
        <w:rPr>
          <w:lang w:val="id_ID" w:bidi="id_ID"/>
        </w:rPr>
      </w:r>
    </w:p>
    <w:p>
      <w:pPr/>
      <w:r>
        <w:rPr>
          <w:lang w:val="id_ID" w:bidi="id_ID"/>
        </w:rPr>
      </w:r>
      <w:r>
        <w:rPr>
          <w:lang w:val="id_ID" w:bidi="id_ID"/>
        </w:rPr>
        <w:t>Tuhan memanggil Yehezkiel keluar ke lembah</w:t>
      </w:r>
      <w:r>
        <w:rPr>
          <w:i/>
          <w:lang w:val="id_ID" w:bidi="id_ID"/>
        </w:rPr>
        <w:t xml:space="preserve">, </w:t>
      </w:r>
      <w:r>
        <w:rPr>
          <w:lang w:val="id_ID" w:bidi="id_ID"/>
        </w:rPr>
        <w:t>ke padang gurun yang jauh dari manusia. • Meskipun ini adalah kedua kalinya ia melihat kemuliaan Tuhan, hal itu bukanlah sesuatu yang sudah biasa bagi Yehezkiel. Keagungan yang luar biasa membuatnya tersungkur.</w:t>
      </w:r>
      <w:r>
        <w:rPr>
          <w:lang w:val="id_ID" w:bidi="id_ID"/>
        </w:rPr>
      </w:r>
      <w:r>
        <w:rPr>
          <w:lang w:val="id_ID" w:bidi="id_ID"/>
        </w:rPr>
      </w:r>
    </w:p>
    <w:p>
      <w:pPr/>
      <w:r>
        <w:rPr>
          <w:lang w:val="id_ID" w:bidi="id_ID"/>
        </w:rPr>
      </w:r>
    </w:p>
    <w:p>
      <w:pPr>
        <w:pStyle w:val="Heading2"/>
      </w:pPr>
      <w:r>
        <w:rPr>
          <w:lang w:val="id_ID" w:bidi="id_ID"/>
        </w:rPr>
        <w:t>Yehezkiel 3:24–25</w:t>
      </w:r>
      <w:r>
        <w:rPr>
          <w:lang w:val="id_ID" w:bidi="id_ID"/>
        </w:rPr>
      </w:r>
    </w:p>
    <w:p>
      <w:pPr/>
      <w:r>
        <w:rPr>
          <w:lang w:val="id_ID" w:bidi="id_ID"/>
        </w:rPr>
      </w:r>
      <w:r>
        <w:rPr>
          <w:lang w:val="id_ID" w:bidi="id_ID"/>
        </w:rPr>
        <w:t>Yehezkiel adalah tawanan Allah, dikurung di dalam rumahnya dan diikat dengan tali. Tidak jelas apakah tali-tali ini benar-benar digunakan untuk mengungkapkan permusuhan sesama orang buangan terhadap nabi tersebut, atau gambaran jelas tentang pertentangan mereka dan keterbatasan geraknya di antara mereka. Pengurungannya sangat mencolok, termasuk pembatasan yang dikenakan padanya dalam berbicara (</w:t>
      </w:r>
      <w:r>
        <w:rPr>
          <w:lang w:val="id_ID" w:bidi="id_ID"/>
        </w:rPr>
        <w:t>Yeh. 3:26–27</w:t>
      </w:r>
      <w:r>
        <w:rPr>
          <w:lang w:val="id_ID" w:bidi="id_ID"/>
        </w:rPr>
        <w:t>); hal ini akan menjadi tanda bagi bangsa itu.</w:t>
      </w:r>
      <w:r>
        <w:rPr>
          <w:lang w:val="id_ID" w:bidi="id_ID"/>
        </w:rPr>
      </w:r>
      <w:r>
        <w:rPr>
          <w:lang w:val="id_ID" w:bidi="id_ID"/>
        </w:rPr>
      </w:r>
    </w:p>
    <w:p>
      <w:pPr/>
      <w:r>
        <w:rPr>
          <w:lang w:val="id_ID" w:bidi="id_ID"/>
        </w:rPr>
      </w:r>
    </w:p>
    <w:p>
      <w:pPr>
        <w:pStyle w:val="Heading2"/>
      </w:pPr>
      <w:r>
        <w:rPr>
          <w:lang w:val="id_ID" w:bidi="id_ID"/>
        </w:rPr>
        <w:t>Yehezkiel 3:26–27</w:t>
      </w:r>
      <w:r>
        <w:rPr>
          <w:lang w:val="id_ID" w:bidi="id_ID"/>
        </w:rPr>
      </w:r>
    </w:p>
    <w:p>
      <w:pPr/>
      <w:r>
        <w:rPr>
          <w:lang w:val="id_ID" w:bidi="id_ID"/>
        </w:rPr>
      </w:r>
      <w:r>
        <w:rPr>
          <w:lang w:val="id_ID" w:bidi="id_ID"/>
        </w:rPr>
        <w:t>Bahkan lidah Yehezkiel pun tertahan, terikat di langit-langit mulutnya kecuali ketika Allah melepaskannya untuk mengucapkan kata-kata penghakiman-Nya. Secara fisiologis dia tidak mampu berbicara, tetapi komunikasinya sangat dibatasi oleh Allah sehingga dia hanya dapat menyampaikan pesan bencana yang diberikan Allah kepadanya; semua perkataan lainnya dilarang. Hal ini membuat peran Yehezkiel lebih terbatas dibandingkan dengan para nabi pada umumnya, yang bebas menjadi perantara dan pengantara antara Allah dan umat-Nya. Yehezkiel tidak dapat berbicara atas nama mereka karena waktu untuk berdialog antara Allah dan umat-Nya telah berlalu. Tidak ada lagi kesempatan untuk mengajukan banding terhadap penghakiman yang akan datang. Pembicaraan Yehezkiel akan dibatasi sampai berita tentang kejatuhan Yerusalem tiba (</w:t>
      </w:r>
      <w:r>
        <w:rPr>
          <w:lang w:val="id_ID" w:bidi="id_ID"/>
        </w:rPr>
        <w:t>Yeh. 24:27</w:t>
      </w:r>
      <w:r>
        <w:rPr>
          <w:lang w:val="id_ID" w:bidi="id_ID"/>
        </w:rPr>
        <w:t>). Pada saat itu, dengan selesainya penghakiman Allah atas umat-Nya, lidah sang nabi akan dibebaskan untuk menjadi perantara bagi mereka lagi.</w:t>
      </w:r>
      <w:r>
        <w:rPr>
          <w:lang w:val="id_ID" w:bidi="id_ID"/>
        </w:rPr>
      </w:r>
      <w:r>
        <w:rPr>
          <w:lang w:val="id_ID" w:bidi="id_ID"/>
        </w:rPr>
      </w:r>
    </w:p>
    <w:p>
      <w:pPr/>
      <w:r>
        <w:rPr>
          <w:lang w:val="id_ID" w:bidi="id_ID"/>
        </w:rPr>
      </w:r>
    </w:p>
    <w:p>
      <w:pPr>
        <w:pStyle w:val="Heading2"/>
      </w:pPr>
      <w:r>
        <w:rPr>
          <w:lang w:val="id_ID" w:bidi="id_ID"/>
        </w:rPr>
        <w:t>Yehezkiel 4:1–2</w:t>
      </w:r>
      <w:r>
        <w:rPr>
          <w:lang w:val="id_ID" w:bidi="id_ID"/>
        </w:rPr>
      </w:r>
    </w:p>
    <w:p>
      <w:pPr/>
      <w:r>
        <w:rPr>
          <w:lang w:val="id_ID" w:bidi="id_ID"/>
        </w:rPr>
      </w:r>
      <w:r>
        <w:rPr>
          <w:lang w:val="id_ID" w:bidi="id_ID"/>
        </w:rPr>
        <w:t>Tindakan simbolis Yehezkiel yang pertama (lihat Catatan Tema "Tindakan Simbolis Nabi" ) adalah membuat sebuah gambaran yang rinci yang melukiskan Yerusalem sedang dikepung.</w:t>
      </w:r>
      <w:r>
        <w:rPr>
          <w:lang w:val="id_ID" w:bidi="id_ID"/>
        </w:rPr>
      </w:r>
      <w:r>
        <w:rPr>
          <w:lang w:val="id_ID" w:bidi="id_ID"/>
        </w:rPr>
      </w:r>
    </w:p>
    <w:p>
      <w:pPr/>
      <w:r>
        <w:rPr>
          <w:lang w:val="id_ID" w:bidi="id_ID"/>
        </w:rPr>
      </w:r>
    </w:p>
    <w:p>
      <w:pPr>
        <w:pStyle w:val="Heading2"/>
      </w:pPr>
      <w:r>
        <w:rPr>
          <w:lang w:val="id_ID" w:bidi="id_ID"/>
        </w:rPr>
        <w:t>Yehezkiel 4:1–7.27</w:t>
      </w:r>
      <w:r>
        <w:rPr>
          <w:lang w:val="id_ID" w:bidi="id_ID"/>
        </w:rPr>
      </w:r>
    </w:p>
    <w:p>
      <w:pPr/>
      <w:r>
        <w:rPr>
          <w:lang w:val="id_ID" w:bidi="id_ID"/>
        </w:rPr>
      </w:r>
      <w:r>
        <w:rPr>
          <w:lang w:val="id_ID" w:bidi="id_ID"/>
        </w:rPr>
        <w:t xml:space="preserve">Pasal-pasal ini berfokus pada perkataan dan tindakan yang memproklamirkan malapetaka bagi kota Yerusalem (psl. </w:t>
      </w:r>
      <w:r>
        <w:rPr>
          <w:lang w:val="id_ID" w:bidi="id_ID"/>
        </w:rPr>
        <w:t>4–5</w:t>
      </w:r>
      <w:r>
        <w:rPr>
          <w:lang w:val="id_ID" w:bidi="id_ID"/>
        </w:rPr>
        <w:t xml:space="preserve">) dan tanah Yehuda di sekitarnya (psl. </w:t>
      </w:r>
      <w:r>
        <w:rPr>
          <w:lang w:val="id_ID" w:bidi="id_ID"/>
        </w:rPr>
        <w:t>6–7</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4:1–24.27</w:t>
      </w:r>
      <w:r>
        <w:rPr>
          <w:lang w:val="id_ID" w:bidi="id_ID"/>
        </w:rPr>
      </w:r>
    </w:p>
    <w:p>
      <w:pPr/>
      <w:r>
        <w:rPr>
          <w:lang w:val="id_ID" w:bidi="id_ID"/>
        </w:rPr>
      </w:r>
      <w:r>
        <w:rPr>
          <w:lang w:val="id_ID" w:bidi="id_ID"/>
        </w:rPr>
        <w:t>Dengan kata-kata dan tindakan yang diperagakan, nabi Yehezkiel menyatakan kepastian penghakiman yang akan datang atas Yerusalem. Umat Allah, yang telah melanggar ketentuan-ketentuan perjanjian Tuhan dengan mereka di Gunung Sinai, sekarang menghadapi kutukan kematian dan kehancuran yang melekat pada perjanjian itu. Hanya setelah kutukan-kutukan ini berlaku, barulah ada harapan untuk masa depan.</w:t>
      </w:r>
      <w:r>
        <w:rPr>
          <w:lang w:val="id_ID" w:bidi="id_ID"/>
        </w:rPr>
      </w:r>
      <w:r>
        <w:rPr>
          <w:lang w:val="id_ID" w:bidi="id_ID"/>
        </w:rPr>
      </w:r>
    </w:p>
    <w:p>
      <w:pPr/>
      <w:r>
        <w:rPr>
          <w:lang w:val="id_ID" w:bidi="id_ID"/>
        </w:rPr>
      </w:r>
    </w:p>
    <w:p>
      <w:pPr>
        <w:pStyle w:val="Heading2"/>
      </w:pPr>
      <w:r>
        <w:rPr>
          <w:lang w:val="id_ID" w:bidi="id_ID"/>
        </w:rPr>
        <w:t>Yehezkiel 4:3</w:t>
      </w:r>
      <w:r>
        <w:rPr>
          <w:lang w:val="id_ID" w:bidi="id_ID"/>
        </w:rPr>
      </w:r>
    </w:p>
    <w:p>
      <w:pPr/>
      <w:r>
        <w:rPr>
          <w:lang w:val="id_ID" w:bidi="id_ID"/>
        </w:rPr>
      </w:r>
      <w:r>
        <w:rPr>
          <w:lang w:val="id_ID" w:bidi="id_ID"/>
        </w:rPr>
        <w:t>Nabi harus mengambil peran Allah dalam adegan dramatis ini. Wajan besi yang dipasang di antara dia dan kota itu menunjukkan bahwa Yerusalem telah memisahkan diri dari Allah. Sementara itu, sang nabi harus memalingkan wajahnya dengan tegas ke arah kota, menunjukkan bahwa perhatian Allah tidak berkurang tetapi bahwa Dia dengan teguh bertekad untuk menghancurkan Yerusalem dalam pengepungan yang akan datang.</w:t>
      </w:r>
      <w:r>
        <w:rPr>
          <w:lang w:val="id_ID" w:bidi="id_ID"/>
        </w:rPr>
      </w:r>
      <w:r>
        <w:rPr>
          <w:lang w:val="id_ID" w:bidi="id_ID"/>
        </w:rPr>
      </w:r>
    </w:p>
    <w:p>
      <w:pPr/>
      <w:r>
        <w:rPr>
          <w:lang w:val="id_ID" w:bidi="id_ID"/>
        </w:rPr>
      </w:r>
    </w:p>
    <w:p>
      <w:pPr>
        <w:pStyle w:val="Heading2"/>
      </w:pPr>
      <w:r>
        <w:rPr>
          <w:lang w:val="id_ID" w:bidi="id_ID"/>
        </w:rPr>
        <w:t>Yehezkiel 4:4–5</w:t>
      </w:r>
      <w:r>
        <w:rPr>
          <w:lang w:val="id_ID" w:bidi="id_ID"/>
        </w:rPr>
      </w:r>
    </w:p>
    <w:p>
      <w:pPr/>
      <w:r>
        <w:rPr>
          <w:lang w:val="id_ID" w:bidi="id_ID"/>
        </w:rPr>
      </w:r>
      <w:r>
        <w:rPr>
          <w:lang w:val="id_ID" w:bidi="id_ID"/>
        </w:rPr>
        <w:t xml:space="preserve">Israel dalam konteks ini merujuk pada seluruh umat Allah yang terikat dalam perjanjian, bukan hanya kerajaan utara. Makna angka 390 masih diperdebatkan. Penjelasan yang paling mungkin adalah bahwa 390 melambangkan tahun, mungkin dari awal pemerintahan Salomo (971–931 SM) hingga kehancuran Yerusalem (586 SM; lihat </w:t>
      </w:r>
      <w:r>
        <w:rPr>
          <w:lang w:val="id_ID" w:bidi="id_ID"/>
        </w:rPr>
        <w:t>2Raj. 25:3–7</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4:4–8</w:t>
      </w:r>
      <w:r>
        <w:rPr>
          <w:lang w:val="id_ID" w:bidi="id_ID"/>
        </w:rPr>
      </w:r>
    </w:p>
    <w:p>
      <w:pPr/>
      <w:r>
        <w:rPr>
          <w:lang w:val="id_ID" w:bidi="id_ID"/>
        </w:rPr>
      </w:r>
      <w:r>
        <w:rPr>
          <w:lang w:val="id_ID" w:bidi="id_ID"/>
        </w:rPr>
        <w:t>Tindakan simbolis kedua dari sang nabi berkaitan dengan tindakan yang pertama, tetapi kali ini ia berperan sebagai Allah dan korban pengepungan. Sebagai korban pengepungan, ia diikat dengan tali (</w:t>
      </w:r>
      <w:r>
        <w:rPr>
          <w:lang w:val="id_ID" w:bidi="id_ID"/>
        </w:rPr>
        <w:t>Yeh. 4:8</w:t>
      </w:r>
      <w:r>
        <w:rPr>
          <w:lang w:val="id_ID" w:bidi="id_ID"/>
        </w:rPr>
        <w:t>) dan dibatasi pada satu posisi. Mungkin Yehezkiel tidak dikurung secara terus-menerus selama periode 14 bulan ini, tetapi melakukan tanda ini setiap hari. Karena Yehezkiel mewakili Israel, ia harus menanggung dosa-dosa Israel secara simbolis dengan berbaring di satu sisi, tanpa menyampaikan penebusan dan pengampunan bagi Israel.</w:t>
      </w:r>
      <w:r>
        <w:rPr>
          <w:lang w:val="id_ID" w:bidi="id_ID"/>
        </w:rPr>
      </w:r>
      <w:r>
        <w:rPr>
          <w:lang w:val="id_ID" w:bidi="id_ID"/>
        </w:rPr>
      </w:r>
    </w:p>
    <w:p>
      <w:pPr/>
      <w:r>
        <w:rPr>
          <w:lang w:val="id_ID" w:bidi="id_ID"/>
        </w:rPr>
      </w:r>
    </w:p>
    <w:p>
      <w:pPr>
        <w:pStyle w:val="Heading2"/>
      </w:pPr>
      <w:r>
        <w:rPr>
          <w:lang w:val="id_ID" w:bidi="id_ID"/>
        </w:rPr>
        <w:t>Yehezkiel 4:6</w:t>
      </w:r>
      <w:r>
        <w:rPr>
          <w:lang w:val="id_ID" w:bidi="id_ID"/>
        </w:rPr>
      </w:r>
    </w:p>
    <w:p>
      <w:pPr/>
      <w:r>
        <w:rPr>
          <w:lang w:val="id_ID" w:bidi="id_ID"/>
        </w:rPr>
      </w:r>
      <w:r>
        <w:rPr>
          <w:lang w:val="id_ID" w:bidi="id_ID"/>
        </w:rPr>
        <w:t>Yehuda adalah komunitas orang-orang yang berada dalam pembuangan, yang tinggal di luar negeri dilambangkan oleh angka simbolis 40 tahun. Mereka adalah generasi yang terhilang, sama seperti generasi yang menghabiskan 40 tahun di padang gurun karena dosa mereka (</w:t>
      </w:r>
      <w:r>
        <w:rPr>
          <w:lang w:val="id_ID" w:bidi="id_ID"/>
        </w:rPr>
        <w:t>Bil. 14:34</w:t>
      </w:r>
      <w:r>
        <w:rPr>
          <w:lang w:val="id_ID" w:bidi="id_ID"/>
        </w:rPr>
        <w:t xml:space="preserve">). • 430 hari masa penahanan Yehezkiel (bdk. </w:t>
      </w:r>
      <w:r>
        <w:rPr>
          <w:lang w:val="id_ID" w:bidi="id_ID"/>
        </w:rPr>
        <w:t>Yeh. 4:5</w:t>
      </w:r>
      <w:r>
        <w:rPr>
          <w:lang w:val="id_ID" w:bidi="id_ID"/>
        </w:rPr>
        <w:t>) sejajar dengan 430 tahun yang dihabiskan Israel di Mesir (</w:t>
      </w:r>
      <w:r>
        <w:rPr>
          <w:lang w:val="id_ID" w:bidi="id_ID"/>
        </w:rPr>
        <w:t>Kel. 12:40</w:t>
      </w:r>
      <w:r>
        <w:rPr>
          <w:lang w:val="id_ID" w:bidi="id_ID"/>
        </w:rPr>
        <w:t>), mengisyaratkan bahwa akan ada sebuah peristiwa keluaran yang baru pada akhir pembuangan.</w:t>
      </w:r>
      <w:r>
        <w:rPr>
          <w:lang w:val="id_ID" w:bidi="id_ID"/>
        </w:rPr>
      </w:r>
      <w:r>
        <w:rPr>
          <w:lang w:val="id_ID" w:bidi="id_ID"/>
        </w:rPr>
      </w:r>
    </w:p>
    <w:p>
      <w:pPr/>
      <w:r>
        <w:rPr>
          <w:lang w:val="id_ID" w:bidi="id_ID"/>
        </w:rPr>
      </w:r>
    </w:p>
    <w:p>
      <w:pPr>
        <w:pStyle w:val="Heading2"/>
      </w:pPr>
      <w:r>
        <w:rPr>
          <w:lang w:val="id_ID" w:bidi="id_ID"/>
        </w:rPr>
        <w:t>Yehezkiel 4:7</w:t>
      </w:r>
      <w:r>
        <w:rPr>
          <w:lang w:val="id_ID" w:bidi="id_ID"/>
        </w:rPr>
      </w:r>
    </w:p>
    <w:p>
      <w:pPr/>
      <w:r>
        <w:rPr>
          <w:lang w:val="id_ID" w:bidi="id_ID"/>
        </w:rPr>
      </w:r>
      <w:r>
        <w:rPr>
          <w:lang w:val="id_ID" w:bidi="id_ID"/>
        </w:rPr>
        <w:t>Sepanjang penggambaran, Yehezkiel terus mewakili Allah. Dengan tangan teracung, ia menatap pengepungan Yerusalem dan menubuatkan kehancurannya.</w:t>
      </w:r>
      <w:r>
        <w:rPr>
          <w:lang w:val="id_ID" w:bidi="id_ID"/>
        </w:rPr>
      </w:r>
      <w:r>
        <w:rPr>
          <w:lang w:val="id_ID" w:bidi="id_ID"/>
        </w:rPr>
      </w:r>
    </w:p>
    <w:p>
      <w:pPr/>
      <w:r>
        <w:rPr>
          <w:lang w:val="id_ID" w:bidi="id_ID"/>
        </w:rPr>
      </w:r>
    </w:p>
    <w:p>
      <w:pPr>
        <w:pStyle w:val="Heading2"/>
      </w:pPr>
      <w:r>
        <w:rPr>
          <w:lang w:val="id_ID" w:bidi="id_ID"/>
        </w:rPr>
        <w:t>Yehezkiel 4:9–17</w:t>
      </w:r>
      <w:r>
        <w:rPr>
          <w:lang w:val="id_ID" w:bidi="id_ID"/>
        </w:rPr>
      </w:r>
    </w:p>
    <w:p>
      <w:pPr/>
      <w:r>
        <w:rPr>
          <w:lang w:val="id_ID" w:bidi="id_ID"/>
        </w:rPr>
      </w:r>
      <w:r>
        <w:rPr>
          <w:lang w:val="id_ID" w:bidi="id_ID"/>
        </w:rPr>
        <w:t>Pola makan yang hampir menyebabkan kelaparan yaitu delapan ons makanan dan sebotol air untuk setiap hari melambangkan jatah pengepungan dan mencerminkan situasi putus asa di mana tidak ada cukup satu jenis biji-bijian untuk membuat satu roti.</w:t>
      </w:r>
      <w:r>
        <w:rPr>
          <w:lang w:val="id_ID" w:bidi="id_ID"/>
        </w:rPr>
      </w:r>
      <w:r>
        <w:rPr>
          <w:lang w:val="id_ID" w:bidi="id_ID"/>
        </w:rPr>
      </w:r>
    </w:p>
    <w:p>
      <w:pPr/>
      <w:r>
        <w:rPr>
          <w:lang w:val="id_ID" w:bidi="id_ID"/>
        </w:rPr>
      </w:r>
    </w:p>
    <w:p>
      <w:pPr>
        <w:pStyle w:val="Heading2"/>
      </w:pPr>
      <w:r>
        <w:rPr>
          <w:lang w:val="id_ID" w:bidi="id_ID"/>
        </w:rPr>
        <w:t>Yehezkiel 4:12–13</w:t>
      </w:r>
      <w:r>
        <w:rPr>
          <w:lang w:val="id_ID" w:bidi="id_ID"/>
        </w:rPr>
      </w:r>
    </w:p>
    <w:p>
      <w:pPr/>
      <w:r>
        <w:rPr>
          <w:lang w:val="id_ID" w:bidi="id_ID"/>
        </w:rPr>
      </w:r>
      <w:r>
        <w:rPr>
          <w:lang w:val="id_ID" w:bidi="id_ID"/>
        </w:rPr>
        <w:t>Memasak di atas kotoran manusia akan membuat roti itu menjadi najis secara seremonial, sehingga menajiskan Yehezkiel ketika dia memakannya. Orang Israel harus makan roti yang najis di pengasingan, ketika keadaan sangat sulit untuk mematuhi hukum makanan halal. Mereka akan menjadi najis dan terputus dari hadirat Tuhan yang menyucikan.</w:t>
      </w:r>
      <w:r>
        <w:rPr>
          <w:lang w:val="id_ID" w:bidi="id_ID"/>
        </w:rPr>
      </w:r>
      <w:r>
        <w:rPr>
          <w:lang w:val="id_ID" w:bidi="id_ID"/>
        </w:rPr>
      </w:r>
    </w:p>
    <w:p>
      <w:pPr/>
      <w:r>
        <w:rPr>
          <w:lang w:val="id_ID" w:bidi="id_ID"/>
        </w:rPr>
      </w:r>
    </w:p>
    <w:p>
      <w:pPr>
        <w:pStyle w:val="Heading2"/>
      </w:pPr>
      <w:r>
        <w:rPr>
          <w:lang w:val="id_ID" w:bidi="id_ID"/>
        </w:rPr>
        <w:t>Yehezkiel 4:14–15</w:t>
      </w:r>
      <w:r>
        <w:rPr>
          <w:lang w:val="id_ID" w:bidi="id_ID"/>
        </w:rPr>
      </w:r>
    </w:p>
    <w:p>
      <w:pPr/>
      <w:r>
        <w:rPr>
          <w:lang w:val="id_ID" w:bidi="id_ID"/>
        </w:rPr>
      </w:r>
      <w:r>
        <w:rPr>
          <w:lang w:val="id_ID" w:bidi="id_ID"/>
        </w:rPr>
        <w:t xml:space="preserve">Sang nabi memprotes bahwa ia tidak pernah makan sesuatu yang najis. Tuhan memberi keringanan, mengizinkan Yehezkiel memasak makanannya di atas kotoran sapi dan mengikuti hukum tentang pembuangan kotoran manusia (lihat </w:t>
      </w:r>
      <w:r>
        <w:rPr>
          <w:lang w:val="id_ID" w:bidi="id_ID"/>
        </w:rPr>
        <w:t>Ul. 23:12–14</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5:1–4</w:t>
      </w:r>
      <w:r>
        <w:rPr>
          <w:lang w:val="id_ID" w:bidi="id_ID"/>
        </w:rPr>
      </w:r>
    </w:p>
    <w:p>
      <w:pPr/>
      <w:r>
        <w:rPr>
          <w:lang w:val="id_ID" w:bidi="id_ID"/>
        </w:rPr>
      </w:r>
      <w:r>
        <w:rPr>
          <w:lang w:val="id_ID" w:bidi="id_ID"/>
        </w:rPr>
        <w:t>Sang nabi diminta untuk melakukan dua tindakan simbolis lebih lanjut. Pertama, ia menggunakan pedang yang tajam … sebagai pisau cukur untuk mencukur rambut dan janggutnya</w:t>
      </w:r>
      <w:r>
        <w:rPr>
          <w:i/>
          <w:lang w:val="id_ID" w:bidi="id_ID"/>
        </w:rPr>
        <w:t xml:space="preserve">, </w:t>
      </w:r>
      <w:r>
        <w:rPr>
          <w:lang w:val="id_ID" w:bidi="id_ID"/>
        </w:rPr>
        <w:t xml:space="preserve">yang secara nyata menunjukkan kebinasaan yang digambarkan dalam pasal </w:t>
      </w:r>
      <w:r>
        <w:rPr>
          <w:lang w:val="id_ID" w:bidi="id_ID"/>
        </w:rPr>
        <w:t>4</w:t>
      </w:r>
      <w:r>
        <w:rPr>
          <w:lang w:val="id_ID" w:bidi="id_ID"/>
        </w:rPr>
        <w:t xml:space="preserve"> (bdk. </w:t>
      </w:r>
      <w:r>
        <w:rPr>
          <w:lang w:val="id_ID" w:bidi="id_ID"/>
        </w:rPr>
        <w:t>Yes. 7:20</w:t>
      </w:r>
      <w:r>
        <w:rPr>
          <w:lang w:val="id_ID" w:bidi="id_ID"/>
        </w:rPr>
        <w:t xml:space="preserve">). Mencukur rambut seorang pria menyiratkan hilangnya kejantanannya dan merupakan suatu tindakan yang memalukan (lihat </w:t>
      </w:r>
      <w:r>
        <w:rPr>
          <w:lang w:val="id_ID" w:bidi="id_ID"/>
        </w:rPr>
        <w:t>2Sam. 10:4–5</w:t>
      </w:r>
      <w:r>
        <w:rPr>
          <w:lang w:val="id_ID" w:bidi="id_ID"/>
        </w:rPr>
        <w:t>). Kedua, Yehezkiel menimbang rambut yang telah dicukurnya menjadi tiga bagian yang sama untuk menunjukkan bahwa penghakiman Allah yang terukur akan memiliki tiga bentuk yang berbeda.</w:t>
      </w:r>
      <w:r>
        <w:rPr>
          <w:lang w:val="id_ID" w:bidi="id_ID"/>
        </w:rPr>
      </w:r>
      <w:r>
        <w:rPr>
          <w:lang w:val="id_ID" w:bidi="id_ID"/>
        </w:rPr>
      </w:r>
    </w:p>
    <w:p>
      <w:pPr/>
      <w:r>
        <w:rPr>
          <w:lang w:val="id_ID" w:bidi="id_ID"/>
        </w:rPr>
      </w:r>
    </w:p>
    <w:p>
      <w:pPr>
        <w:pStyle w:val="Heading2"/>
      </w:pPr>
      <w:r>
        <w:rPr>
          <w:lang w:val="id_ID" w:bidi="id_ID"/>
        </w:rPr>
        <w:t>Yehezkiel 5:2</w:t>
      </w:r>
      <w:r>
        <w:rPr>
          <w:lang w:val="id_ID" w:bidi="id_ID"/>
        </w:rPr>
      </w:r>
    </w:p>
    <w:p>
      <w:pPr/>
      <w:r>
        <w:rPr>
          <w:lang w:val="id_ID" w:bidi="id_ID"/>
        </w:rPr>
      </w:r>
      <w:r>
        <w:rPr>
          <w:lang w:val="id_ID" w:bidi="id_ID"/>
        </w:rPr>
        <w:t>Yehezkiel harus membakar sepertiga dari rambutnya untuk melambangkan orang-orang yang akan mati karena kelaparan selama pengepungan. Dia harus memotong sepertiga rambut lainnya dengan pedang untuk melambangkan mereka yang akan mati dengan cara yang kejam. Dia harus menghamburkan sepertiga terakhir ke angin untuk melambangkan mereka yang akan dibuang ke pengasingan.</w:t>
      </w:r>
      <w:r>
        <w:rPr>
          <w:lang w:val="id_ID" w:bidi="id_ID"/>
        </w:rPr>
      </w:r>
      <w:r>
        <w:rPr>
          <w:lang w:val="id_ID" w:bidi="id_ID"/>
        </w:rPr>
      </w:r>
    </w:p>
    <w:p>
      <w:pPr/>
      <w:r>
        <w:rPr>
          <w:lang w:val="id_ID" w:bidi="id_ID"/>
        </w:rPr>
      </w:r>
    </w:p>
    <w:p>
      <w:pPr>
        <w:pStyle w:val="Heading2"/>
      </w:pPr>
      <w:r>
        <w:rPr>
          <w:lang w:val="id_ID" w:bidi="id_ID"/>
        </w:rPr>
        <w:t>Yehezkiel 5:3–4</w:t>
      </w:r>
      <w:r>
        <w:rPr>
          <w:lang w:val="id_ID" w:bidi="id_ID"/>
        </w:rPr>
      </w:r>
    </w:p>
    <w:p>
      <w:pPr/>
      <w:r>
        <w:rPr>
          <w:lang w:val="id_ID" w:bidi="id_ID"/>
        </w:rPr>
      </w:r>
      <w:r>
        <w:rPr>
          <w:lang w:val="id_ID" w:bidi="id_ID"/>
        </w:rPr>
        <w:t>Yehezkiel hanya diperintahkan untuk mengikat sedikit rambut jubahnya, yang melambangkan bahwa hanya sebagian kecil yang akan selamat, tetapi beberapa dari mereka akan mati dalam api pembuangan. Hanya sedikit yang akan selamat dari berbagai bencana yang akan menimpa umat Allah.</w:t>
      </w:r>
      <w:r>
        <w:rPr>
          <w:lang w:val="id_ID" w:bidi="id_ID"/>
        </w:rPr>
      </w:r>
      <w:r>
        <w:rPr>
          <w:lang w:val="id_ID" w:bidi="id_ID"/>
        </w:rPr>
      </w:r>
    </w:p>
    <w:p>
      <w:pPr/>
      <w:r>
        <w:rPr>
          <w:lang w:val="id_ID" w:bidi="id_ID"/>
        </w:rPr>
      </w:r>
    </w:p>
    <w:p>
      <w:pPr>
        <w:pStyle w:val="Heading2"/>
      </w:pPr>
      <w:r>
        <w:rPr>
          <w:lang w:val="id_ID" w:bidi="id_ID"/>
        </w:rPr>
        <w:t>Yehezkiel 5:5–6</w:t>
      </w:r>
      <w:r>
        <w:rPr>
          <w:lang w:val="id_ID" w:bidi="id_ID"/>
        </w:rPr>
      </w:r>
    </w:p>
    <w:p>
      <w:pPr/>
      <w:r>
        <w:rPr>
          <w:lang w:val="id_ID" w:bidi="id_ID"/>
        </w:rPr>
      </w:r>
      <w:r>
        <w:rPr>
          <w:lang w:val="id_ID" w:bidi="id_ID"/>
        </w:rPr>
        <w:t>Alasan penghakiman Allah atas umat-Nya sangat jelas: Israel telah melanggar hubungan perjanjiannya dengan Allah.</w:t>
      </w:r>
      <w:r>
        <w:rPr>
          <w:lang w:val="id_ID" w:bidi="id_ID"/>
        </w:rPr>
      </w:r>
      <w:r>
        <w:rPr>
          <w:lang w:val="id_ID" w:bidi="id_ID"/>
        </w:rPr>
      </w:r>
    </w:p>
    <w:p>
      <w:pPr/>
      <w:r>
        <w:rPr>
          <w:lang w:val="id_ID" w:bidi="id_ID"/>
        </w:rPr>
      </w:r>
    </w:p>
    <w:p>
      <w:pPr>
        <w:pStyle w:val="Heading2"/>
      </w:pPr>
      <w:r>
        <w:rPr>
          <w:lang w:val="id_ID" w:bidi="id_ID"/>
        </w:rPr>
        <w:t>Yehezkiel 5:7–13</w:t>
      </w:r>
      <w:r>
        <w:rPr>
          <w:lang w:val="id_ID" w:bidi="id_ID"/>
        </w:rPr>
      </w:r>
    </w:p>
    <w:p>
      <w:pPr/>
      <w:r>
        <w:rPr>
          <w:lang w:val="id_ID" w:bidi="id_ID"/>
        </w:rPr>
      </w:r>
      <w:r>
        <w:rPr>
          <w:lang w:val="id_ID" w:bidi="id_ID"/>
        </w:rPr>
        <w:t xml:space="preserve">Perjanjian antara Allah dan umat-Nya mendasari pesan-pesan Yehezkiel. Dalam menyatakan tuntutan terhadap sesama orang Israel, Yehezkiel secara eksplisit menggunakan bahasa perjanjian yang dibuat di Gunung Sinai dan diperbarui dalam Kitab Ulangan. Penolakan Israel untuk menaati ketetapan dan peraturan Allah, terutama dalam penyembahan mereka terhadap berhala-berhala yang menjijikkan yang menajiskan Bait Allah, telah melanggar ketentuan-ketentuan Allah (bdk. </w:t>
      </w:r>
      <w:r>
        <w:rPr>
          <w:lang w:val="id_ID" w:bidi="id_ID"/>
        </w:rPr>
        <w:t>Im. 26:1–2</w:t>
      </w:r>
      <w:r>
        <w:rPr>
          <w:lang w:val="id_ID" w:bidi="id_ID"/>
        </w:rPr>
        <w:t xml:space="preserve">, </w:t>
      </w:r>
      <w:r>
        <w:rPr>
          <w:lang w:val="id_ID" w:bidi="id_ID"/>
        </w:rPr>
        <w:t>14–15</w:t>
      </w:r>
      <w:r>
        <w:rPr>
          <w:lang w:val="id_ID" w:bidi="id_ID"/>
        </w:rPr>
        <w:t>). Sebagai Akibatnya, kutukan-kutukan karena tidak menaati Tuhan (</w:t>
      </w:r>
      <w:r>
        <w:rPr>
          <w:lang w:val="id_ID" w:bidi="id_ID"/>
        </w:rPr>
        <w:t>Im. 26:16–43</w:t>
      </w:r>
      <w:r>
        <w:rPr>
          <w:lang w:val="id_ID" w:bidi="id_ID"/>
        </w:rPr>
        <w:t xml:space="preserve">; </w:t>
      </w:r>
      <w:r>
        <w:rPr>
          <w:lang w:val="id_ID" w:bidi="id_ID"/>
        </w:rPr>
        <w:t>Ul. 28:15–68</w:t>
      </w:r>
      <w:r>
        <w:rPr>
          <w:lang w:val="id_ID" w:bidi="id_ID"/>
        </w:rPr>
        <w:t>) sekarang akan mulai berlaku.</w:t>
      </w:r>
      <w:r>
        <w:rPr>
          <w:lang w:val="id_ID" w:bidi="id_ID"/>
        </w:rPr>
      </w:r>
      <w:r>
        <w:rPr>
          <w:lang w:val="id_ID" w:bidi="id_ID"/>
        </w:rPr>
      </w:r>
    </w:p>
    <w:p>
      <w:pPr/>
      <w:r>
        <w:rPr>
          <w:lang w:val="id_ID" w:bidi="id_ID"/>
        </w:rPr>
      </w:r>
    </w:p>
    <w:p>
      <w:pPr>
        <w:pStyle w:val="Heading2"/>
      </w:pPr>
      <w:r>
        <w:rPr>
          <w:lang w:val="id_ID" w:bidi="id_ID"/>
        </w:rPr>
        <w:t>Yehezkiel 5:10</w:t>
      </w:r>
      <w:r>
        <w:rPr>
          <w:lang w:val="id_ID" w:bidi="id_ID"/>
        </w:rPr>
      </w:r>
    </w:p>
    <w:p>
      <w:pPr/>
      <w:r>
        <w:rPr>
          <w:lang w:val="id_ID" w:bidi="id_ID"/>
        </w:rPr>
      </w:r>
      <w:r>
        <w:rPr>
          <w:lang w:val="id_ID" w:bidi="id_ID"/>
        </w:rPr>
        <w:t>Ayah-ayah akan memakan anak-anaknya</w:t>
      </w:r>
      <w:r>
        <w:rPr>
          <w:lang w:val="id_ID" w:bidi="id_ID"/>
        </w:rPr>
        <w:t xml:space="preserve">: Situasi masa depan yang mengerikan ini merupakan konsekuensi yang akan terjadi akibat kelaparan (lihat </w:t>
      </w:r>
      <w:r>
        <w:rPr>
          <w:lang w:val="id_ID" w:bidi="id_ID"/>
        </w:rPr>
        <w:t>2Raj. 6:26–30</w:t>
      </w:r>
      <w:r>
        <w:rPr>
          <w:lang w:val="id_ID" w:bidi="id_ID"/>
        </w:rPr>
        <w:t xml:space="preserve">), dan salah satu kutukan atas ketidaktaatan (lihat </w:t>
      </w:r>
      <w:r>
        <w:rPr>
          <w:lang w:val="id_ID" w:bidi="id_ID"/>
        </w:rPr>
        <w:t>Im. 26:29</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6:1–3</w:t>
      </w:r>
      <w:r>
        <w:rPr>
          <w:lang w:val="id_ID" w:bidi="id_ID"/>
        </w:rPr>
      </w:r>
    </w:p>
    <w:p>
      <w:pPr/>
      <w:r>
        <w:rPr>
          <w:lang w:val="id_ID" w:bidi="id_ID"/>
        </w:rPr>
      </w:r>
      <w:r>
        <w:rPr>
          <w:lang w:val="id_ID" w:bidi="id_ID"/>
        </w:rPr>
        <w:t>Lingkaran penghakiman meluas dari Yerusalem hingga mencakup pegunungan Israel</w:t>
      </w:r>
      <w:r>
        <w:rPr>
          <w:i/>
          <w:lang w:val="id_ID" w:bidi="id_ID"/>
        </w:rPr>
        <w:t>,</w:t>
      </w:r>
      <w:r>
        <w:rPr>
          <w:lang w:val="id_ID" w:bidi="id_ID"/>
        </w:rPr>
        <w:t xml:space="preserve"> yang merupakan jantung politik Israel. Wilayah ini telah menjadi milik Israel secara terus menerus sejak zaman Yosua, dan telah dicemari oleh penyembahan berhala. Daerah perbukitan telah menjadi rumah bagi banyak kuil kafir (secara harfiah </w:t>
      </w:r>
      <w:r>
        <w:rPr>
          <w:i/>
          <w:lang w:val="id_ID" w:bidi="id_ID"/>
        </w:rPr>
        <w:t>tempat yang tinggi</w:t>
      </w:r>
      <w:r>
        <w:rPr>
          <w:lang w:val="id_ID" w:bidi="id_ID"/>
        </w:rPr>
        <w:t>)—pijakan batu yang ditinggikan sering kali menjadi tempat berhala atau lokasi persembahan korban dan perayaan dalam agama kafir. Sebagian besar kuil-kuil tersebut telah ada sebelum Israel memasuki negeri itu, dan Allah telah memerintahkan Israel untuk menghancurkannya (</w:t>
      </w:r>
      <w:r>
        <w:rPr>
          <w:lang w:val="id_ID" w:bidi="id_ID"/>
        </w:rPr>
        <w:t>Ul. 12:2–3</w:t>
      </w:r>
      <w:r>
        <w:rPr>
          <w:lang w:val="id_ID" w:bidi="id_ID"/>
        </w:rPr>
        <w:t>). Namun, dalam banyak kasus, bangsa Israel membiarkannya tetap ada, dan para pemimpin politik dan agama mengabaikan atau bahkan mendukung mereka yang beribadah di sana.</w:t>
      </w:r>
      <w:r>
        <w:rPr>
          <w:lang w:val="id_ID" w:bidi="id_ID"/>
        </w:rPr>
      </w:r>
      <w:r>
        <w:rPr>
          <w:lang w:val="id_ID" w:bidi="id_ID"/>
        </w:rPr>
      </w:r>
    </w:p>
    <w:p>
      <w:pPr/>
      <w:r>
        <w:rPr>
          <w:lang w:val="id_ID" w:bidi="id_ID"/>
        </w:rPr>
      </w:r>
    </w:p>
    <w:p>
      <w:pPr>
        <w:pStyle w:val="Heading2"/>
      </w:pPr>
      <w:r>
        <w:rPr>
          <w:lang w:val="id_ID" w:bidi="id_ID"/>
        </w:rPr>
        <w:t>Yehezkiel 6:1–14</w:t>
      </w:r>
      <w:r>
        <w:rPr>
          <w:lang w:val="id_ID" w:bidi="id_ID"/>
        </w:rPr>
      </w:r>
    </w:p>
    <w:p>
      <w:pPr/>
      <w:r>
        <w:rPr>
          <w:lang w:val="id_ID" w:bidi="id_ID"/>
        </w:rPr>
      </w:r>
      <w:r>
        <w:rPr>
          <w:lang w:val="id_ID" w:bidi="id_ID"/>
        </w:rPr>
        <w:t>Dua nubuat penghakiman dalam pasal ini (</w:t>
      </w:r>
      <w:r>
        <w:rPr>
          <w:lang w:val="id_ID" w:bidi="id_ID"/>
        </w:rPr>
        <w:t>Yeh. 6:2–10</w:t>
      </w:r>
      <w:r>
        <w:rPr>
          <w:lang w:val="id_ID" w:bidi="id_ID"/>
        </w:rPr>
        <w:t xml:space="preserve"> dan </w:t>
      </w:r>
      <w:r>
        <w:rPr>
          <w:lang w:val="id_ID" w:bidi="id_ID"/>
        </w:rPr>
        <w:t>Yeh. 6:11–14</w:t>
      </w:r>
      <w:r>
        <w:rPr>
          <w:lang w:val="id_ID" w:bidi="id_ID"/>
        </w:rPr>
        <w:t>) menyajikan dua alternatif—masa depan yang positif melalui pertobatan, atau pemberontakan yang terus berlanjut dan masa depan yang kelam berupa pemusnahan total. Apa pun itu, kuasa dan kekudusan Tuhan akan dinyatakan.</w:t>
      </w:r>
      <w:r>
        <w:rPr>
          <w:lang w:val="id_ID" w:bidi="id_ID"/>
        </w:rPr>
      </w:r>
      <w:r>
        <w:rPr>
          <w:lang w:val="id_ID" w:bidi="id_ID"/>
        </w:rPr>
      </w:r>
    </w:p>
    <w:p>
      <w:pPr/>
      <w:r>
        <w:rPr>
          <w:lang w:val="id_ID" w:bidi="id_ID"/>
        </w:rPr>
      </w:r>
    </w:p>
    <w:p>
      <w:pPr>
        <w:pStyle w:val="Heading2"/>
      </w:pPr>
      <w:r>
        <w:rPr>
          <w:lang w:val="id_ID" w:bidi="id_ID"/>
        </w:rPr>
        <w:t>Yehezkiel 6:4–7</w:t>
      </w:r>
      <w:r>
        <w:rPr>
          <w:lang w:val="id_ID" w:bidi="id_ID"/>
        </w:rPr>
      </w:r>
    </w:p>
    <w:p>
      <w:pPr/>
      <w:r>
        <w:rPr>
          <w:lang w:val="id_ID" w:bidi="id_ID"/>
        </w:rPr>
      </w:r>
      <w:r>
        <w:rPr>
          <w:lang w:val="id_ID" w:bidi="id_ID"/>
        </w:rPr>
        <w:t xml:space="preserve">Mayat dan tulang belulang para penyembah yang telah meninggal yang berserakan di sekitar mezbah akan menajiskan mezbah tersebut dan membuatnya tidak layak untuk digunakan. • berhala: Istilah Ibrani untuk </w:t>
      </w:r>
      <w:r>
        <w:rPr>
          <w:i/>
          <w:lang w:val="id_ID" w:bidi="id_ID"/>
        </w:rPr>
        <w:t>berhala</w:t>
      </w:r>
      <w:r>
        <w:rPr>
          <w:lang w:val="id_ID" w:bidi="id_ID"/>
        </w:rPr>
        <w:t xml:space="preserve"> (secara harfiah berarti </w:t>
      </w:r>
      <w:r>
        <w:rPr>
          <w:i/>
          <w:lang w:val="id_ID" w:bidi="id_ID"/>
        </w:rPr>
        <w:t>benda-benda yang bulat</w:t>
      </w:r>
      <w:r>
        <w:rPr>
          <w:lang w:val="id_ID" w:bidi="id_ID"/>
        </w:rPr>
        <w:t>) mungkin merujuk pada kotoran; ketika digunakan dengan cara ini, istilah ini merupakan istilah cemoohan yang tajam.</w:t>
      </w:r>
      <w:r>
        <w:rPr>
          <w:lang w:val="id_ID" w:bidi="id_ID"/>
        </w:rPr>
      </w:r>
      <w:r>
        <w:rPr>
          <w:lang w:val="id_ID" w:bidi="id_ID"/>
        </w:rPr>
      </w:r>
    </w:p>
    <w:p>
      <w:pPr/>
      <w:r>
        <w:rPr>
          <w:lang w:val="id_ID" w:bidi="id_ID"/>
        </w:rPr>
      </w:r>
    </w:p>
    <w:p>
      <w:pPr>
        <w:pStyle w:val="Heading2"/>
      </w:pPr>
      <w:r>
        <w:rPr>
          <w:lang w:val="id_ID" w:bidi="id_ID"/>
        </w:rPr>
        <w:t>Yehezkiel 6:8–10</w:t>
      </w:r>
      <w:r>
        <w:rPr>
          <w:lang w:val="id_ID" w:bidi="id_ID"/>
        </w:rPr>
      </w:r>
    </w:p>
    <w:p>
      <w:pPr/>
      <w:r>
        <w:rPr>
          <w:lang w:val="id_ID" w:bidi="id_ID"/>
        </w:rPr>
      </w:r>
      <w:r>
        <w:rPr>
          <w:lang w:val="id_ID" w:bidi="id_ID"/>
        </w:rPr>
        <w:t>Suatu sisa akan tersebar di antara bangsa-bangsa di dunia untuk menjadi saksi atas kesetiaan Allah terhadap perjanjian-Nya. Mereka akan menyadari kenyataan bahwa hati mereka tidak setia dan membenci diri mereka sendiri atas semua dosa mereka yang menjijikkan</w:t>
      </w:r>
      <w:r>
        <w:rPr>
          <w:i/>
          <w:lang w:val="id_ID" w:bidi="id_ID"/>
        </w:rPr>
        <w:t>,</w:t>
      </w:r>
      <w:r>
        <w:rPr>
          <w:lang w:val="id_ID" w:bidi="id_ID"/>
        </w:rPr>
        <w:t xml:space="preserve"> dan mereka akan tahu bahwa ancaman malapetaka dari Allah terhadap para pelanggar perjanjian benar-benar serius. Beberapa dari mereka yang mengetahui bahwa hanya Akulah Tuhan mungkin akan mengalami sisi lain dari kesetiaan Allah: Betapa cepatnya Ia mengampuni mereka yang bertobat. Dalam kitab Keluaran, bangsa Israel mengetahui bahwa Allah adalah Tuhan melalui tindakan penyelamatan-Nya yang dasyat (lihat </w:t>
      </w:r>
      <w:r>
        <w:rPr>
          <w:lang w:val="id_ID" w:bidi="id_ID"/>
        </w:rPr>
        <w:t>Kel. 6:7</w:t>
      </w:r>
      <w:r>
        <w:rPr>
          <w:lang w:val="id_ID" w:bidi="id_ID"/>
        </w:rPr>
        <w:t>). Sayangnya, perilaku Israel di sepanjang sejarah mereka menunjukkan bahwa mereka telah lupa. Mereka akan kembali pada pengetahuan itu melalui tindakan penghakiman Allah.</w:t>
      </w:r>
      <w:r>
        <w:rPr>
          <w:lang w:val="id_ID" w:bidi="id_ID"/>
        </w:rPr>
      </w:r>
      <w:r>
        <w:rPr>
          <w:lang w:val="id_ID" w:bidi="id_ID"/>
        </w:rPr>
      </w:r>
    </w:p>
    <w:p>
      <w:pPr/>
      <w:r>
        <w:rPr>
          <w:lang w:val="id_ID" w:bidi="id_ID"/>
        </w:rPr>
      </w:r>
    </w:p>
    <w:p>
      <w:pPr>
        <w:pStyle w:val="Heading2"/>
      </w:pPr>
      <w:r>
        <w:rPr>
          <w:lang w:val="id_ID" w:bidi="id_ID"/>
        </w:rPr>
        <w:t>Yehezkiel 6:11</w:t>
      </w:r>
      <w:r>
        <w:rPr>
          <w:lang w:val="id_ID" w:bidi="id_ID"/>
        </w:rPr>
      </w:r>
    </w:p>
    <w:p>
      <w:pPr/>
      <w:r>
        <w:rPr>
          <w:lang w:val="id_ID" w:bidi="id_ID"/>
        </w:rPr>
      </w:r>
      <w:r>
        <w:rPr>
          <w:lang w:val="id_ID" w:bidi="id_ID"/>
        </w:rPr>
        <w:t>Pesan Yehezkiel tidak berakhir dengan harapan akan pertobatan. Sebaliknya, ia kembali menegaskan tema penghakiman dengan menekankan tiga bencana utama yaitu perang, kelaparan, dan penyakit.</w:t>
      </w:r>
      <w:r>
        <w:rPr>
          <w:lang w:val="id_ID" w:bidi="id_ID"/>
        </w:rPr>
      </w:r>
      <w:r>
        <w:rPr>
          <w:lang w:val="id_ID" w:bidi="id_ID"/>
        </w:rPr>
      </w:r>
    </w:p>
    <w:p>
      <w:pPr/>
      <w:r>
        <w:rPr>
          <w:lang w:val="id_ID" w:bidi="id_ID"/>
        </w:rPr>
      </w:r>
    </w:p>
    <w:p>
      <w:pPr>
        <w:pStyle w:val="Heading2"/>
      </w:pPr>
      <w:r>
        <w:rPr>
          <w:lang w:val="id_ID" w:bidi="id_ID"/>
        </w:rPr>
        <w:t>Yehezkiel 6:12</w:t>
      </w:r>
      <w:r>
        <w:rPr>
          <w:lang w:val="id_ID" w:bidi="id_ID"/>
        </w:rPr>
      </w:r>
    </w:p>
    <w:p>
      <w:pPr/>
      <w:r>
        <w:rPr>
          <w:lang w:val="id_ID" w:bidi="id_ID"/>
        </w:rPr>
      </w:r>
      <w:r>
        <w:rPr>
          <w:lang w:val="id_ID" w:bidi="id_ID"/>
        </w:rPr>
        <w:t xml:space="preserve">yang </w:t>
      </w:r>
      <w:r>
        <w:rPr>
          <w:lang w:val="id_ID" w:bidi="id_ID"/>
        </w:rPr>
        <w:t>yang terluput</w:t>
      </w:r>
      <w:r>
        <w:rPr>
          <w:lang w:val="id_ID" w:bidi="id_ID"/>
        </w:rPr>
        <w:t xml:space="preserve">: Lihat </w:t>
      </w:r>
      <w:r>
        <w:rPr>
          <w:lang w:val="id_ID" w:bidi="id_ID"/>
        </w:rPr>
        <w:t>Yeh. 5:3–4</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6:13–14</w:t>
      </w:r>
      <w:r>
        <w:rPr>
          <w:lang w:val="id_ID" w:bidi="id_ID"/>
        </w:rPr>
      </w:r>
    </w:p>
    <w:p>
      <w:pPr/>
      <w:r>
        <w:rPr>
          <w:lang w:val="id_ID" w:bidi="id_ID"/>
        </w:rPr>
      </w:r>
      <w:r>
        <w:rPr>
          <w:lang w:val="id_ID" w:bidi="id_ID"/>
        </w:rPr>
        <w:t>Ribla terletak di perbatasan utara Israel dan sangat dikenal dari kitab-kitab lainnya. Di Ribla, Nebukadnezar mendirikan pengadilannya dan mengeksekusi anak-anak Zedekia serta banyak warga Yehuda terkemuka lainnya (</w:t>
      </w:r>
      <w:r>
        <w:rPr>
          <w:lang w:val="id_ID" w:bidi="id_ID"/>
        </w:rPr>
        <w:t>2Raj. 25:6</w:t>
      </w:r>
      <w:r>
        <w:rPr>
          <w:lang w:val="id_ID" w:bidi="id_ID"/>
        </w:rPr>
        <w:t xml:space="preserve">,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7:1–2</w:t>
      </w:r>
      <w:r>
        <w:rPr>
          <w:lang w:val="id_ID" w:bidi="id_ID"/>
        </w:rPr>
      </w:r>
    </w:p>
    <w:p>
      <w:pPr/>
      <w:r>
        <w:rPr>
          <w:lang w:val="id_ID" w:bidi="id_ID"/>
        </w:rPr>
      </w:r>
      <w:r>
        <w:rPr>
          <w:lang w:val="id_ID" w:bidi="id_ID"/>
        </w:rPr>
        <w:t>Ketika sang nabi menyampaikan pesannya, lingkup penghakiman yang mengancam terus meningkat, seperti riak yang menyebar keluar dari batu yang dijatuhkan ke dalam kolam. Sekarang penghakiman yang diumumkannya bukan hanya untuk Israel</w:t>
      </w:r>
      <w:r>
        <w:rPr>
          <w:i/>
          <w:lang w:val="id_ID" w:bidi="id_ID"/>
        </w:rPr>
        <w:t>,</w:t>
      </w:r>
      <w:r>
        <w:rPr>
          <w:lang w:val="id_ID" w:bidi="id_ID"/>
        </w:rPr>
        <w:t xml:space="preserve"> seperti dalam psl. </w:t>
      </w:r>
      <w:r>
        <w:rPr>
          <w:lang w:val="id_ID" w:bidi="id_ID"/>
        </w:rPr>
        <w:t>6</w:t>
      </w:r>
      <w:r>
        <w:rPr>
          <w:lang w:val="id_ID" w:bidi="id_ID"/>
        </w:rPr>
        <w:t>, tetapi juga terhadap seluruh negeri, baik di timur, barat, utara, maupun selatan. Penghakiman menyeluruh terhadap umat Allah ini sama saja dengan akhir dunia. Penghakiman tidak lagi terjadi dalam waktu dekat, seperti dalam nubuat-nubuat sebelumnya; penghakiman telah tiba.</w:t>
      </w:r>
      <w:r>
        <w:rPr>
          <w:lang w:val="id_ID" w:bidi="id_ID"/>
        </w:rPr>
      </w:r>
      <w:r>
        <w:rPr>
          <w:lang w:val="id_ID" w:bidi="id_ID"/>
        </w:rPr>
      </w:r>
    </w:p>
    <w:p>
      <w:pPr/>
      <w:r>
        <w:rPr>
          <w:lang w:val="id_ID" w:bidi="id_ID"/>
        </w:rPr>
      </w:r>
    </w:p>
    <w:p>
      <w:pPr>
        <w:pStyle w:val="Heading2"/>
      </w:pPr>
      <w:r>
        <w:rPr>
          <w:lang w:val="id_ID" w:bidi="id_ID"/>
        </w:rPr>
        <w:t>Yehezkiel 7:1–27</w:t>
      </w:r>
      <w:r>
        <w:rPr>
          <w:lang w:val="id_ID" w:bidi="id_ID"/>
        </w:rPr>
      </w:r>
    </w:p>
    <w:p>
      <w:pPr/>
      <w:r>
        <w:rPr>
          <w:lang w:val="id_ID" w:bidi="id_ID"/>
        </w:rPr>
      </w:r>
      <w:r>
        <w:rPr>
          <w:lang w:val="id_ID" w:bidi="id_ID"/>
        </w:rPr>
        <w:t>Yeh. 7</w:t>
      </w:r>
      <w:r>
        <w:rPr>
          <w:lang w:val="id_ID" w:bidi="id_ID"/>
        </w:rPr>
        <w:t xml:space="preserve"> berisi tiga pesan malapetaka (</w:t>
      </w:r>
      <w:r>
        <w:rPr>
          <w:lang w:val="id_ID" w:bidi="id_ID"/>
        </w:rPr>
        <w:t>Yeh. 7:3–4</w:t>
      </w:r>
      <w:r>
        <w:rPr>
          <w:lang w:val="id_ID" w:bidi="id_ID"/>
        </w:rPr>
        <w:t xml:space="preserve">, </w:t>
      </w:r>
      <w:r>
        <w:rPr>
          <w:lang w:val="id_ID" w:bidi="id_ID"/>
        </w:rPr>
        <w:t>5–9</w:t>
      </w:r>
      <w:r>
        <w:rPr>
          <w:lang w:val="id_ID" w:bidi="id_ID"/>
        </w:rPr>
        <w:t xml:space="preserve">, </w:t>
      </w:r>
      <w:r>
        <w:rPr>
          <w:lang w:val="id_ID" w:bidi="id_ID"/>
        </w:rPr>
        <w:t>10–27</w:t>
      </w:r>
      <w:r>
        <w:rPr>
          <w:lang w:val="id_ID" w:bidi="id_ID"/>
        </w:rPr>
        <w:t>). Ketiga pesan ini mengingatkan Yehuda bahwa kehancuran yang akan datang bukanlah sebuah takdir yang kebetulan, melainkan suatu tindakan penghakiman Tuhan.</w:t>
      </w:r>
      <w:r>
        <w:rPr>
          <w:lang w:val="id_ID" w:bidi="id_ID"/>
        </w:rPr>
      </w:r>
      <w:r>
        <w:rPr>
          <w:lang w:val="id_ID" w:bidi="id_ID"/>
        </w:rPr>
      </w:r>
    </w:p>
    <w:p>
      <w:pPr/>
      <w:r>
        <w:rPr>
          <w:lang w:val="id_ID" w:bidi="id_ID"/>
        </w:rPr>
      </w:r>
    </w:p>
    <w:p>
      <w:pPr>
        <w:pStyle w:val="Heading2"/>
      </w:pPr>
      <w:r>
        <w:rPr>
          <w:lang w:val="id_ID" w:bidi="id_ID"/>
        </w:rPr>
        <w:t>Yehezkiel 7:3–4</w:t>
      </w:r>
      <w:r>
        <w:rPr>
          <w:lang w:val="id_ID" w:bidi="id_ID"/>
        </w:rPr>
      </w:r>
    </w:p>
    <w:p>
      <w:pPr/>
      <w:r>
        <w:rPr>
          <w:lang w:val="id_ID" w:bidi="id_ID"/>
        </w:rPr>
      </w:r>
      <w:r>
        <w:rPr>
          <w:lang w:val="id_ID" w:bidi="id_ID"/>
        </w:rPr>
        <w:t>Tidak ada harapan bahwa Allah akan berubah pikiran. • Maka engkau akan mengetahui bahwa Akulah Tuhan: Ketika mereka menerima apa yang layak mereka terima, orang-orang akan mengenali kuasa dan kekudusan Tuhan.</w:t>
      </w:r>
      <w:r>
        <w:rPr>
          <w:lang w:val="id_ID" w:bidi="id_ID"/>
        </w:rPr>
      </w:r>
      <w:r>
        <w:rPr>
          <w:lang w:val="id_ID" w:bidi="id_ID"/>
        </w:rPr>
      </w:r>
    </w:p>
    <w:p>
      <w:pPr/>
      <w:r>
        <w:rPr>
          <w:lang w:val="id_ID" w:bidi="id_ID"/>
        </w:rPr>
      </w:r>
    </w:p>
    <w:p>
      <w:pPr>
        <w:pStyle w:val="Heading2"/>
      </w:pPr>
      <w:r>
        <w:rPr>
          <w:lang w:val="id_ID" w:bidi="id_ID"/>
        </w:rPr>
        <w:t>Yehezkiel 7:5–9</w:t>
      </w:r>
      <w:r>
        <w:rPr>
          <w:lang w:val="id_ID" w:bidi="id_ID"/>
        </w:rPr>
      </w:r>
    </w:p>
    <w:p>
      <w:pPr/>
      <w:r>
        <w:rPr>
          <w:lang w:val="id_ID" w:bidi="id_ID"/>
        </w:rPr>
      </w:r>
      <w:r>
        <w:rPr>
          <w:lang w:val="id_ID" w:bidi="id_ID"/>
        </w:rPr>
        <w:t xml:space="preserve">Pesan kedua menegaskan kembali sifat pribadi dari penghakiman yang akan datang. Umat tidak hanya mengetahui bahwa Allah adalah Tuhan, seperti dalam </w:t>
      </w:r>
      <w:r>
        <w:rPr>
          <w:lang w:val="id_ID" w:bidi="id_ID"/>
        </w:rPr>
        <w:t>Yeh. 7:4</w:t>
      </w:r>
      <w:r>
        <w:rPr>
          <w:lang w:val="id_ID" w:bidi="id_ID"/>
        </w:rPr>
        <w:t>. Tuhan, yang pernah menunjukkan diri-Nya kepada umat-Nya sebagai "Tuhan yang menyembuhkan engkau" (</w:t>
      </w:r>
      <w:r>
        <w:rPr>
          <w:lang w:val="id_ID" w:bidi="id_ID"/>
        </w:rPr>
        <w:t>Kel. 15:26</w:t>
      </w:r>
      <w:r>
        <w:rPr>
          <w:lang w:val="id_ID" w:bidi="id_ID"/>
        </w:rPr>
        <w:t>), kini telah menjadi "Tuhan yang menghajar engkau." Hari Tuhan telah tiba (</w:t>
      </w:r>
      <w:r>
        <w:rPr>
          <w:lang w:val="id_ID" w:bidi="id_ID"/>
        </w:rPr>
        <w:t>Yl. 1:15</w:t>
      </w:r>
      <w:r>
        <w:rPr>
          <w:lang w:val="id_ID" w:bidi="id_ID"/>
        </w:rPr>
        <w:t xml:space="preserve">; </w:t>
      </w:r>
      <w:r>
        <w:rPr>
          <w:lang w:val="id_ID" w:bidi="id_ID"/>
        </w:rPr>
        <w:t>Am. 5:18–20</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7:10</w:t>
      </w:r>
      <w:r>
        <w:rPr>
          <w:lang w:val="id_ID" w:bidi="id_ID"/>
        </w:rPr>
      </w:r>
    </w:p>
    <w:p>
      <w:pPr/>
      <w:r>
        <w:rPr>
          <w:lang w:val="id_ID" w:bidi="id_ID"/>
        </w:rPr>
      </w:r>
      <w:r>
        <w:rPr>
          <w:lang w:val="id_ID" w:bidi="id_ID"/>
        </w:rPr>
        <w:t>kelaliman bertunas, keangkuhan bertaruk</w:t>
      </w:r>
      <w:r>
        <w:rPr>
          <w:lang w:val="id_ID" w:bidi="id_ID"/>
        </w:rPr>
        <w:t>: Dalam kejahatan dan kesombongan mereka</w:t>
      </w:r>
      <w:r>
        <w:rPr>
          <w:i/>
          <w:lang w:val="id_ID" w:bidi="id_ID"/>
        </w:rPr>
        <w:t xml:space="preserve">, </w:t>
      </w:r>
      <w:r>
        <w:rPr>
          <w:lang w:val="id_ID" w:bidi="id_ID"/>
        </w:rPr>
        <w:t xml:space="preserve">bangsa Israel telah matang untuk dipetik (bdk. </w:t>
      </w:r>
      <w:r>
        <w:rPr>
          <w:lang w:val="id_ID" w:bidi="id_ID"/>
        </w:rPr>
        <w:t>Am. 8:1–2</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7:11</w:t>
      </w:r>
      <w:r>
        <w:rPr>
          <w:lang w:val="id_ID" w:bidi="id_ID"/>
        </w:rPr>
      </w:r>
    </w:p>
    <w:p>
      <w:pPr/>
      <w:r>
        <w:rPr>
          <w:lang w:val="id_ID" w:bidi="id_ID"/>
        </w:rPr>
      </w:r>
      <w:r>
        <w:rPr>
          <w:lang w:val="id_ID" w:bidi="id_ID"/>
        </w:rPr>
        <w:t>Kekerasan bersimaharajalela, yang menjadi penopang segala kejahatan</w:t>
      </w:r>
      <w:r>
        <w:rPr>
          <w:lang w:val="id_ID" w:bidi="id_ID"/>
        </w:rPr>
        <w:t xml:space="preserve">: Allah akan menggunakan kekerasan mereka sendiri untuk menghukum mereka dengan menyerahkan mereka kepada perselisihan dan konflik internal (bdk. </w:t>
      </w:r>
      <w:r>
        <w:rPr>
          <w:lang w:val="id_ID" w:bidi="id_ID"/>
        </w:rPr>
        <w:t>Ams 6:27</w:t>
      </w:r>
      <w:r>
        <w:rPr>
          <w:lang w:val="id_ID" w:bidi="id_ID"/>
        </w:rPr>
        <w:t>). Kekayaan dan gengsi tidak dapat menyelamatkan mereka dari arus kehancuran yang akan datang.</w:t>
      </w:r>
      <w:r>
        <w:rPr>
          <w:lang w:val="id_ID" w:bidi="id_ID"/>
        </w:rPr>
      </w:r>
      <w:r>
        <w:rPr>
          <w:lang w:val="id_ID" w:bidi="id_ID"/>
        </w:rPr>
      </w:r>
    </w:p>
    <w:p>
      <w:pPr/>
      <w:r>
        <w:rPr>
          <w:lang w:val="id_ID" w:bidi="id_ID"/>
        </w:rPr>
      </w:r>
    </w:p>
    <w:p>
      <w:pPr>
        <w:pStyle w:val="Heading2"/>
      </w:pPr>
      <w:r>
        <w:rPr>
          <w:lang w:val="id_ID" w:bidi="id_ID"/>
        </w:rPr>
        <w:t>Yehezkiel 7:12–13</w:t>
      </w:r>
      <w:r>
        <w:rPr>
          <w:lang w:val="id_ID" w:bidi="id_ID"/>
        </w:rPr>
      </w:r>
    </w:p>
    <w:p>
      <w:pPr/>
      <w:r>
        <w:rPr>
          <w:lang w:val="id_ID" w:bidi="id_ID"/>
        </w:rPr>
      </w:r>
      <w:r>
        <w:rPr>
          <w:lang w:val="id_ID" w:bidi="id_ID"/>
        </w:rPr>
        <w:t>Transaksi komersial akan kehilangan maknanya. tidak akan ada lagi istilah 'untung' atau 'rugi'; baik pembeli maupun penjual akan menghadapi murka Allah yang dahsyat.</w:t>
      </w:r>
      <w:r>
        <w:rPr>
          <w:lang w:val="id_ID" w:bidi="id_ID"/>
        </w:rPr>
      </w:r>
      <w:r>
        <w:rPr>
          <w:lang w:val="id_ID" w:bidi="id_ID"/>
        </w:rPr>
      </w:r>
    </w:p>
    <w:p>
      <w:pPr/>
      <w:r>
        <w:rPr>
          <w:lang w:val="id_ID" w:bidi="id_ID"/>
        </w:rPr>
      </w:r>
    </w:p>
    <w:p>
      <w:pPr>
        <w:pStyle w:val="Heading2"/>
      </w:pPr>
      <w:r>
        <w:rPr>
          <w:lang w:val="id_ID" w:bidi="id_ID"/>
        </w:rPr>
        <w:t>Yehezkiel 7:12–27</w:t>
      </w:r>
      <w:r>
        <w:rPr>
          <w:lang w:val="id_ID" w:bidi="id_ID"/>
        </w:rPr>
      </w:r>
    </w:p>
    <w:p>
      <w:pPr/>
      <w:r>
        <w:rPr>
          <w:lang w:val="id_ID" w:bidi="id_ID"/>
        </w:rPr>
      </w:r>
      <w:r>
        <w:rPr>
          <w:lang w:val="id_ID" w:bidi="id_ID"/>
        </w:rPr>
        <w:t xml:space="preserve">Penghakiman yang menyeluruh digambarkan dalam dua panel paralel, </w:t>
      </w:r>
      <w:r>
        <w:rPr>
          <w:lang w:val="id_ID" w:bidi="id_ID"/>
        </w:rPr>
        <w:t>Yeh. 7:12–18</w:t>
      </w:r>
      <w:r>
        <w:rPr>
          <w:lang w:val="id_ID" w:bidi="id_ID"/>
        </w:rPr>
        <w:t xml:space="preserve"> dan </w:t>
      </w:r>
      <w:r>
        <w:rPr>
          <w:lang w:val="id_ID" w:bidi="id_ID"/>
        </w:rPr>
        <w:t xml:space="preserve">Yeh. 7:19–27. </w:t>
      </w:r>
      <w:r>
        <w:rPr>
          <w:lang w:val="id_ID" w:bidi="id_ID"/>
        </w:rPr>
        <w:t>Masing-masing dimulai dengan kesia-siaan dari keuntungan materi, mengingat penghakiman yang akan datang dan bergerak melalui kedatangan perang dan kengerian yang terkait dengan kengerian tersebut hingga pernyataan kelumpuhan menyeluruh, kedahsyatan/kengerian, dan perkabungan.</w:t>
      </w:r>
      <w:r>
        <w:rPr>
          <w:lang w:val="id_ID" w:bidi="id_ID"/>
        </w:rPr>
      </w:r>
      <w:r>
        <w:rPr>
          <w:lang w:val="id_ID" w:bidi="id_ID"/>
        </w:rPr>
      </w:r>
    </w:p>
    <w:p>
      <w:pPr/>
      <w:r>
        <w:rPr>
          <w:lang w:val="id_ID" w:bidi="id_ID"/>
        </w:rPr>
      </w:r>
    </w:p>
    <w:p>
      <w:pPr>
        <w:pStyle w:val="Heading2"/>
      </w:pPr>
      <w:r>
        <w:rPr>
          <w:lang w:val="id_ID" w:bidi="id_ID"/>
        </w:rPr>
        <w:t>Yehezkiel 7:14</w:t>
      </w:r>
      <w:r>
        <w:rPr>
          <w:lang w:val="id_ID" w:bidi="id_ID"/>
        </w:rPr>
      </w:r>
    </w:p>
    <w:p>
      <w:pPr/>
      <w:r>
        <w:rPr>
          <w:lang w:val="id_ID" w:bidi="id_ID"/>
        </w:rPr>
      </w:r>
      <w:r>
        <w:rPr>
          <w:lang w:val="id_ID" w:bidi="id_ID"/>
        </w:rPr>
        <w:t xml:space="preserve">Ketika Israel membunyikan sangkakala dalam perang suci, pasukan tidak akan berkumpul dan musuh tidak akan ketakutan, seperti di masa lalu (lihat </w:t>
      </w:r>
      <w:r>
        <w:rPr>
          <w:lang w:val="id_ID" w:bidi="id_ID"/>
        </w:rPr>
        <w:t>Bil. 10:9</w:t>
      </w:r>
      <w:r>
        <w:rPr>
          <w:lang w:val="id_ID" w:bidi="id_ID"/>
        </w:rPr>
        <w:t xml:space="preserve">; </w:t>
      </w:r>
      <w:r>
        <w:rPr>
          <w:lang w:val="id_ID" w:bidi="id_ID"/>
        </w:rPr>
        <w:t>Yos. 6:4–20</w:t>
      </w:r>
      <w:r>
        <w:rPr>
          <w:lang w:val="id_ID" w:bidi="id_ID"/>
        </w:rPr>
        <w:t xml:space="preserve">; </w:t>
      </w:r>
      <w:r>
        <w:rPr>
          <w:lang w:val="id_ID" w:bidi="id_ID"/>
        </w:rPr>
        <w:t>Hak. 6:34</w:t>
      </w:r>
      <w:r>
        <w:rPr>
          <w:lang w:val="id_ID" w:bidi="id_ID"/>
        </w:rPr>
        <w:t xml:space="preserve">; </w:t>
      </w:r>
      <w:r>
        <w:rPr>
          <w:lang w:val="id_ID" w:bidi="id_ID"/>
        </w:rPr>
        <w:t>7:16–22</w:t>
      </w:r>
      <w:r>
        <w:rPr>
          <w:lang w:val="id_ID" w:bidi="id_ID"/>
        </w:rPr>
        <w:t xml:space="preserve">; </w:t>
      </w:r>
      <w:r>
        <w:rPr>
          <w:lang w:val="id_ID" w:bidi="id_ID"/>
        </w:rPr>
        <w:t>Neh. 4:18–20</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7:19</w:t>
      </w:r>
      <w:r>
        <w:rPr>
          <w:lang w:val="id_ID" w:bidi="id_ID"/>
        </w:rPr>
      </w:r>
    </w:p>
    <w:p>
      <w:pPr/>
      <w:r>
        <w:rPr>
          <w:lang w:val="id_ID" w:bidi="id_ID"/>
        </w:rPr>
      </w:r>
      <w:r>
        <w:rPr>
          <w:lang w:val="id_ID" w:bidi="id_ID"/>
        </w:rPr>
        <w:t>Bahkan perak dan emas</w:t>
      </w:r>
      <w:r>
        <w:rPr>
          <w:i/>
          <w:lang w:val="id_ID" w:bidi="id_ID"/>
        </w:rPr>
        <w:t xml:space="preserve">, </w:t>
      </w:r>
      <w:r>
        <w:rPr>
          <w:lang w:val="id_ID" w:bidi="id_ID"/>
        </w:rPr>
        <w:t xml:space="preserve">yang biasanya menjadi penyelamat terakhir di masa krisis, tidak akan mampu menyelamatkan atau memuaskan pemiliknya. Mereka akan membuangnya seperti sampah yang tidak berharga (secara harfiah </w:t>
      </w:r>
      <w:r>
        <w:rPr>
          <w:i/>
          <w:lang w:val="id_ID" w:bidi="id_ID"/>
        </w:rPr>
        <w:t>najis</w:t>
      </w:r>
      <w:r>
        <w:rPr>
          <w:lang w:val="id_ID" w:bidi="id_ID"/>
        </w:rPr>
        <w:t>), sesuatu yang menjijikan dan tidak diinginkan yang ingin segera mereka singkirkan.</w:t>
      </w:r>
      <w:r>
        <w:rPr>
          <w:lang w:val="id_ID" w:bidi="id_ID"/>
        </w:rPr>
      </w:r>
      <w:r>
        <w:rPr>
          <w:lang w:val="id_ID" w:bidi="id_ID"/>
        </w:rPr>
      </w:r>
    </w:p>
    <w:p>
      <w:pPr/>
      <w:r>
        <w:rPr>
          <w:lang w:val="id_ID" w:bidi="id_ID"/>
        </w:rPr>
      </w:r>
    </w:p>
    <w:p>
      <w:pPr>
        <w:pStyle w:val="Heading2"/>
      </w:pPr>
      <w:r>
        <w:rPr>
          <w:lang w:val="id_ID" w:bidi="id_ID"/>
        </w:rPr>
        <w:t>Yehezkiel 7:20–22</w:t>
      </w:r>
      <w:r>
        <w:rPr>
          <w:lang w:val="id_ID" w:bidi="id_ID"/>
        </w:rPr>
      </w:r>
    </w:p>
    <w:p>
      <w:pPr/>
      <w:r>
        <w:rPr>
          <w:lang w:val="id_ID" w:bidi="id_ID"/>
        </w:rPr>
      </w:r>
      <w:r>
        <w:rPr>
          <w:lang w:val="id_ID" w:bidi="id_ID"/>
        </w:rPr>
        <w:t>Benda-benda mereka yang dulunya berharga telah tercemar dan mencemari karena digunakan untuk membuat berhala-berhala yang menjijikkan dan patung-patung yang keji. • Allah akan menyerahkan tanah-Nya yang berharga</w:t>
      </w:r>
      <w:r>
        <w:rPr>
          <w:i/>
          <w:lang w:val="id_ID" w:bidi="id_ID"/>
        </w:rPr>
        <w:t xml:space="preserve">, </w:t>
      </w:r>
      <w:r>
        <w:rPr>
          <w:lang w:val="id_ID" w:bidi="id_ID"/>
        </w:rPr>
        <w:t>rumah tempat kudus-Nnya (</w:t>
      </w:r>
      <w:r>
        <w:rPr>
          <w:lang w:val="id_ID" w:bidi="id_ID"/>
        </w:rPr>
        <w:t>Ul. 12:5</w:t>
      </w:r>
      <w:r>
        <w:rPr>
          <w:lang w:val="id_ID" w:bidi="id_ID"/>
        </w:rPr>
        <w:t xml:space="preserve">, </w:t>
      </w:r>
      <w:r>
        <w:rPr>
          <w:lang w:val="id_ID" w:bidi="id_ID"/>
        </w:rPr>
        <w:t>11</w:t>
      </w:r>
      <w:r>
        <w:rPr>
          <w:lang w:val="id_ID" w:bidi="id_ID"/>
        </w:rPr>
        <w:t>), kepada orang-orang fasik yang kejam dan tanpa belas kasih. Karena Israel telah berulang kali gagal membedakan antara tempat ibadah yang benar dan yang salah, terus melakukan penyembahan berhala di bukit-bukit pengorbanan, dan bahkan membawa berhala-berhala ke dalam Bait Suci (</w:t>
      </w:r>
      <w:r>
        <w:rPr>
          <w:lang w:val="id_ID" w:bidi="id_ID"/>
        </w:rPr>
        <w:t>Yeh. 8</w:t>
      </w:r>
      <w:r>
        <w:rPr>
          <w:lang w:val="id_ID" w:bidi="id_ID"/>
        </w:rPr>
        <w:t xml:space="preserve">), Allah akan menghancurkan pusat-pusat penyembahan berhala di negeri itu dan bahkan di Bait Suci Yerusalem. Dahulu, Allah telah mempertahankan Yerusalem dari berbagai rintangan yang luar biasa (lihat </w:t>
      </w:r>
      <w:r>
        <w:rPr>
          <w:lang w:val="id_ID" w:bidi="id_ID"/>
        </w:rPr>
        <w:t>2Raj. 18:1–19:37</w:t>
      </w:r>
      <w:r>
        <w:rPr>
          <w:lang w:val="id_ID" w:bidi="id_ID"/>
        </w:rPr>
        <w:t>), tetapi sekarang Dia akan meninggalkannya untuk menerima nasib yang memang layak diterimanya.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7:23–27</w:t>
      </w:r>
      <w:r>
        <w:rPr>
          <w:lang w:val="id_ID" w:bidi="id_ID"/>
        </w:rPr>
      </w:r>
    </w:p>
    <w:p>
      <w:pPr/>
      <w:r>
        <w:rPr>
          <w:lang w:val="id_ID" w:bidi="id_ID"/>
        </w:rPr>
      </w:r>
      <w:r>
        <w:rPr>
          <w:lang w:val="id_ID" w:bidi="id_ID"/>
        </w:rPr>
        <w:t>Baik otoritas agama (nabi dan imam) maupun pemimpin sipil (raja atau pemuka) tidak dapat membawa kedamaian yang dicari oleh rakyat. Baik yang berasal dari kalangan atas maupun kalangan bawah tidak akan berdaya menghadapi penghakiman mereka. Dengan tidak adanya bimbingan dan arahan, tidak ada harapan yang tersisa bagi rakyat.</w:t>
      </w:r>
      <w:r>
        <w:rPr>
          <w:lang w:val="id_ID" w:bidi="id_ID"/>
        </w:rPr>
      </w:r>
      <w:r>
        <w:rPr>
          <w:lang w:val="id_ID" w:bidi="id_ID"/>
        </w:rPr>
      </w:r>
    </w:p>
    <w:p>
      <w:pPr/>
      <w:r>
        <w:rPr>
          <w:lang w:val="id_ID" w:bidi="id_ID"/>
        </w:rPr>
      </w:r>
    </w:p>
    <w:p>
      <w:pPr>
        <w:pStyle w:val="Heading2"/>
      </w:pPr>
      <w:r>
        <w:rPr>
          <w:lang w:val="id_ID" w:bidi="id_ID"/>
        </w:rPr>
        <w:t>Yehezkiel 8:1</w:t>
      </w:r>
      <w:r>
        <w:rPr>
          <w:lang w:val="id_ID" w:bidi="id_ID"/>
        </w:rPr>
      </w:r>
    </w:p>
    <w:p>
      <w:pPr/>
      <w:r>
        <w:rPr>
          <w:lang w:val="id_ID" w:bidi="id_ID"/>
        </w:rPr>
      </w:r>
      <w:r>
        <w:rPr>
          <w:lang w:val="id_ID" w:bidi="id_ID"/>
        </w:rPr>
        <w:t xml:space="preserve">Kita berada di tahun keenam penawanan Raja Yoyakhin (lihat </w:t>
      </w:r>
      <w:r>
        <w:rPr>
          <w:lang w:val="id_ID" w:bidi="id_ID"/>
        </w:rPr>
        <w:t>catatan studi pada Yeh. 1:2</w:t>
      </w:r>
      <w:r>
        <w:rPr>
          <w:lang w:val="id_ID" w:bidi="id_ID"/>
        </w:rPr>
        <w:t xml:space="preserve">), dan empat belas bulan telah berlalu sejak penglihatan pembuka kitab ini. Selama sebagian besar waktu yang terlewati, sang nabi telah melakukan tindakan-tindakan simbolis dari psl. </w:t>
      </w:r>
      <w:r>
        <w:rPr>
          <w:lang w:val="id_ID" w:bidi="id_ID"/>
        </w:rPr>
        <w:t>4</w:t>
      </w:r>
      <w:r>
        <w:rPr>
          <w:lang w:val="id_ID" w:bidi="id_ID"/>
        </w:rPr>
        <w:t xml:space="preserve">. Pasal </w:t>
      </w:r>
      <w:r>
        <w:rPr>
          <w:lang w:val="id_ID" w:bidi="id_ID"/>
        </w:rPr>
        <w:t xml:space="preserve">8–9 </w:t>
      </w:r>
      <w:r>
        <w:rPr>
          <w:lang w:val="id_ID" w:bidi="id_ID"/>
        </w:rPr>
        <w:t xml:space="preserve">menggambarkan dalam penglihatan tentang kecemaran dan penghakiman yang diakibatkannya atas Yerusalem yang dijelaskan dalam Yehezkiel pasal </w:t>
      </w:r>
      <w:r>
        <w:rPr>
          <w:lang w:val="id_ID" w:bidi="id_ID"/>
        </w:rPr>
        <w:t xml:space="preserve">7 </w:t>
      </w:r>
      <w:r>
        <w:rPr>
          <w:lang w:val="id_ID" w:bidi="id_ID"/>
        </w:rPr>
        <w:t xml:space="preserve">dalam bentuk nubuat-nubuat. Dalam hal ini, sang nabi mengarahkan pesannya kepada para pemimpin (secara harfiah </w:t>
      </w:r>
      <w:r>
        <w:rPr>
          <w:i/>
          <w:lang w:val="id_ID" w:bidi="id_ID"/>
        </w:rPr>
        <w:t>para tua-tua</w:t>
      </w:r>
      <w:r>
        <w:rPr>
          <w:lang w:val="id_ID" w:bidi="id_ID"/>
        </w:rPr>
        <w:t xml:space="preserve">) Yehuda, yang berkumpul di rumah Yehezkiel. Mereka mungkin sedang mencari kata-kata penguatan dan penghiburan dari Tuhan (lihat juga </w:t>
      </w:r>
      <w:r>
        <w:rPr>
          <w:lang w:val="id_ID" w:bidi="id_ID"/>
        </w:rPr>
        <w:t>Yeh. 14:1</w:t>
      </w:r>
      <w:r>
        <w:rPr>
          <w:lang w:val="id_ID" w:bidi="id_ID"/>
        </w:rPr>
        <w:t xml:space="preserve">; </w:t>
      </w:r>
      <w:r>
        <w:rPr>
          <w:lang w:val="id_ID" w:bidi="id_ID"/>
        </w:rPr>
        <w:t>20:1</w:t>
      </w:r>
      <w:r>
        <w:rPr>
          <w:lang w:val="id_ID" w:bidi="id_ID"/>
        </w:rPr>
        <w:t>), tetapi yang mereka terima adalah kecaman terhadap dosa-dosa masyarakat yang mereka wakili.</w:t>
      </w:r>
    </w:p>
    <w:p>
      <w:pPr/>
      <w:r>
        <w:rPr>
          <w:lang w:val="id_ID" w:bidi="id_ID"/>
        </w:rPr>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8:1–18</w:t>
      </w:r>
      <w:r>
        <w:rPr>
          <w:lang w:val="id_ID" w:bidi="id_ID"/>
        </w:rPr>
      </w:r>
    </w:p>
    <w:p>
      <w:pPr/>
      <w:r>
        <w:rPr>
          <w:lang w:val="id_ID" w:bidi="id_ID"/>
        </w:rPr>
      </w:r>
      <w:r>
        <w:rPr>
          <w:lang w:val="id_ID" w:bidi="id_ID"/>
        </w:rPr>
        <w:t>Dalam bentuk penglihatan, nabi Yehezkiel ditunjukkan empat jenis perbuatan orang-orang ini hingga menajiskan tanah mereka. Penglihatan ini menjelaskan mengapa hadirat Tuhan meninggalkan tempat kudus-Nya.</w:t>
      </w:r>
      <w:r>
        <w:rPr>
          <w:lang w:val="id_ID" w:bidi="id_ID"/>
        </w:rPr>
      </w:r>
      <w:r>
        <w:rPr>
          <w:lang w:val="id_ID" w:bidi="id_ID"/>
        </w:rPr>
      </w:r>
    </w:p>
    <w:p>
      <w:pPr/>
      <w:r>
        <w:rPr>
          <w:lang w:val="id_ID" w:bidi="id_ID"/>
        </w:rPr>
      </w:r>
    </w:p>
    <w:p>
      <w:pPr>
        <w:pStyle w:val="Heading2"/>
      </w:pPr>
      <w:r>
        <w:rPr>
          <w:lang w:val="id_ID" w:bidi="id_ID"/>
        </w:rPr>
        <w:t>Yehezkiel 8:1–11.25</w:t>
      </w:r>
      <w:r>
        <w:rPr>
          <w:lang w:val="id_ID" w:bidi="id_ID"/>
        </w:rPr>
      </w:r>
    </w:p>
    <w:p>
      <w:pPr/>
      <w:r>
        <w:rPr>
          <w:lang w:val="id_ID" w:bidi="id_ID"/>
        </w:rPr>
      </w:r>
      <w:r>
        <w:rPr>
          <w:lang w:val="id_ID" w:bidi="id_ID"/>
        </w:rPr>
        <w:t xml:space="preserve">Bagian ini menggambarkan kecemaran Bait Allah di Yerusalem (psl. </w:t>
      </w:r>
      <w:r>
        <w:rPr>
          <w:lang w:val="id_ID" w:bidi="id_ID"/>
        </w:rPr>
        <w:t>8</w:t>
      </w:r>
      <w:r>
        <w:rPr>
          <w:lang w:val="id_ID" w:bidi="id_ID"/>
        </w:rPr>
        <w:t xml:space="preserve">), yang menyebabkan Bait Allah ditinggalkan oleh Tuhan dan kemudian dihancurkan (psl. </w:t>
      </w:r>
      <w:r>
        <w:rPr>
          <w:lang w:val="id_ID" w:bidi="id_ID"/>
        </w:rPr>
        <w:t>9:1–11:13</w:t>
      </w:r>
      <w:r>
        <w:rPr>
          <w:lang w:val="id_ID" w:bidi="id_ID"/>
        </w:rPr>
        <w:t>). Pengabaian ini sebenarnya merupakan kabar baik bagi mereka yang sudah berada di pembuangan, karena Tuhan akan datang untuk tinggal bersama mereka, dan mengidentifikasi mereka sebagai orang-orang yang membawa pengharapan bagi masa depan umat Allah.</w:t>
      </w:r>
      <w:r>
        <w:rPr>
          <w:lang w:val="id_ID" w:bidi="id_ID"/>
        </w:rPr>
      </w:r>
      <w:r>
        <w:rPr>
          <w:lang w:val="id_ID" w:bidi="id_ID"/>
        </w:rPr>
      </w:r>
    </w:p>
    <w:p>
      <w:pPr/>
      <w:r>
        <w:rPr>
          <w:lang w:val="id_ID" w:bidi="id_ID"/>
        </w:rPr>
      </w:r>
    </w:p>
    <w:p>
      <w:pPr>
        <w:pStyle w:val="Heading2"/>
      </w:pPr>
      <w:r>
        <w:rPr>
          <w:lang w:val="id_ID" w:bidi="id_ID"/>
        </w:rPr>
        <w:t>Yehezkiel 8:2–3</w:t>
      </w:r>
      <w:r>
        <w:rPr>
          <w:lang w:val="id_ID" w:bidi="id_ID"/>
        </w:rPr>
      </w:r>
    </w:p>
    <w:p>
      <w:pPr/>
      <w:r>
        <w:rPr>
          <w:lang w:val="id_ID" w:bidi="id_ID"/>
        </w:rPr>
      </w:r>
      <w:r>
        <w:rPr>
          <w:lang w:val="id_ID" w:bidi="id_ID"/>
        </w:rPr>
        <w:t xml:space="preserve">Sementara para pemimpin berkumpul, Yehezkiel melihat dalam suatu penglihatan sesuatu yang tampak seperti seorang laki-laki. Gambarannya mirip dengan gambaran dalam </w:t>
      </w:r>
      <w:r>
        <w:rPr>
          <w:lang w:val="id_ID" w:bidi="id_ID"/>
        </w:rPr>
        <w:t xml:space="preserve">Yeh 1:26–27. </w:t>
      </w:r>
      <w:r>
        <w:rPr>
          <w:lang w:val="id_ID" w:bidi="id_ID"/>
        </w:rPr>
        <w:t xml:space="preserve">Namun kali ini, Yehezkiel diangkat ke langit dan dibawa ke Yerusalem. • kelihatan … kelihatan seperti . . . berbentuk: Apa yang Yehekiel lihat bertentangan dengan gambaran manusia (lihat </w:t>
      </w:r>
      <w:r>
        <w:rPr>
          <w:lang w:val="id_ID" w:bidi="id_ID"/>
        </w:rPr>
        <w:t>catatan studi pada Yeh. 1:4–28</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8:3–6</w:t>
      </w:r>
      <w:r>
        <w:rPr>
          <w:lang w:val="id_ID" w:bidi="id_ID"/>
        </w:rPr>
      </w:r>
    </w:p>
    <w:p>
      <w:pPr/>
      <w:r>
        <w:rPr>
          <w:lang w:val="id_ID" w:bidi="id_ID"/>
        </w:rPr>
      </w:r>
      <w:r>
        <w:rPr>
          <w:lang w:val="id_ID" w:bidi="id_ID"/>
        </w:rPr>
        <w:t>Pada kekejian pertama, berhala besar itu mungkin adalah patung dewi Kanaan Asyera, yang ditempatkan di gerbang ini untuk menjaga kota dari serangan. Sebagian besar musuh Yerusalem sepanjang sejarah datang menyerang dari arah utara, yang menjelaskan letak berhala itu di gerbang utara. Berhala ini telah membuat Tuhan sangat cemburu karena Tuhan layak menerima semua kehormatan dan penyembahan sebagai pelindung Israel (</w:t>
      </w:r>
      <w:r>
        <w:rPr>
          <w:lang w:val="id_ID" w:bidi="id_ID"/>
        </w:rPr>
        <w:t>Mzm. 121:1–4</w:t>
      </w:r>
      <w:r>
        <w:rPr>
          <w:lang w:val="id_ID" w:bidi="id_ID"/>
        </w:rPr>
        <w:t>). Tuhan sakit hati oleh berhala ini yang diklaim melindungi kota pilihan Tuhan.</w:t>
      </w:r>
      <w:r>
        <w:rPr>
          <w:lang w:val="id_ID" w:bidi="id_ID"/>
        </w:rPr>
      </w:r>
      <w:r>
        <w:rPr>
          <w:lang w:val="id_ID" w:bidi="id_ID"/>
        </w:rPr>
      </w:r>
    </w:p>
    <w:p>
      <w:pPr/>
      <w:r>
        <w:rPr>
          <w:lang w:val="id_ID" w:bidi="id_ID"/>
        </w:rPr>
      </w:r>
    </w:p>
    <w:p>
      <w:pPr>
        <w:pStyle w:val="Heading2"/>
      </w:pPr>
      <w:r>
        <w:rPr>
          <w:lang w:val="id_ID" w:bidi="id_ID"/>
        </w:rPr>
        <w:t>Yehezkiel 8:3–16</w:t>
      </w:r>
      <w:r>
        <w:rPr>
          <w:lang w:val="id_ID" w:bidi="id_ID"/>
        </w:rPr>
      </w:r>
    </w:p>
    <w:p>
      <w:pPr/>
      <w:r>
        <w:rPr>
          <w:lang w:val="id_ID" w:bidi="id_ID"/>
        </w:rPr>
      </w:r>
      <w:r>
        <w:rPr>
          <w:lang w:val="id_ID" w:bidi="id_ID"/>
        </w:rPr>
        <w:t>Allah menunjukkan kepada Yehezkiel empat adegan kekejian yang semakin meningkat dari penyembahan palsu yang dilakukan oleh umat Israel di Bait Suci Tuhan. Kekejian Yerusalem yang menyeluruh dapat dilihat dari beragamnya lokasi penyembahan berhala mereka, jenis orang yang terlibat, dewa-dewa yang disembah, dan beragamnya budaya yang diadopsi dari dewa-dewa tersebut. Itu adalah ibadah campuran yang paling parah, dengan kekejian yang bertumpuk-tumpuk.</w:t>
      </w:r>
      <w:r>
        <w:rPr>
          <w:lang w:val="id_ID" w:bidi="id_ID"/>
        </w:rPr>
      </w:r>
      <w:r>
        <w:rPr>
          <w:lang w:val="id_ID" w:bidi="id_ID"/>
        </w:rPr>
      </w:r>
    </w:p>
    <w:p>
      <w:pPr/>
      <w:r>
        <w:rPr>
          <w:lang w:val="id_ID" w:bidi="id_ID"/>
        </w:rPr>
      </w:r>
    </w:p>
    <w:p>
      <w:pPr>
        <w:pStyle w:val="Heading2"/>
      </w:pPr>
      <w:r>
        <w:rPr>
          <w:lang w:val="id_ID" w:bidi="id_ID"/>
        </w:rPr>
        <w:t>Yehezkiel 8:7–8</w:t>
      </w:r>
      <w:r>
        <w:rPr>
          <w:lang w:val="id_ID" w:bidi="id_ID"/>
        </w:rPr>
      </w:r>
    </w:p>
    <w:p>
      <w:pPr/>
      <w:r>
        <w:rPr>
          <w:lang w:val="id_ID" w:bidi="id_ID"/>
        </w:rPr>
      </w:r>
      <w:r>
        <w:rPr>
          <w:lang w:val="id_ID" w:bidi="id_ID"/>
        </w:rPr>
        <w:t>Kekejian yang pertama sangat jelas terlihat, dan yang kedua sangat tersembunyi. Untuk menyaksikannya dalam penglihatannya, sang nabi harus menggali ke dalam tembok untuk mengakses sebuah pintu yang tersembunyi.</w:t>
      </w:r>
      <w:r>
        <w:rPr>
          <w:lang w:val="id_ID" w:bidi="id_ID"/>
        </w:rPr>
      </w:r>
      <w:r>
        <w:rPr>
          <w:lang w:val="id_ID" w:bidi="id_ID"/>
        </w:rPr>
      </w:r>
    </w:p>
    <w:p>
      <w:pPr/>
      <w:r>
        <w:rPr>
          <w:lang w:val="id_ID" w:bidi="id_ID"/>
        </w:rPr>
      </w:r>
    </w:p>
    <w:p>
      <w:pPr>
        <w:pStyle w:val="Heading2"/>
      </w:pPr>
      <w:r>
        <w:rPr>
          <w:lang w:val="id_ID" w:bidi="id_ID"/>
        </w:rPr>
        <w:t>Yehezkiel 8:10</w:t>
      </w:r>
      <w:r>
        <w:rPr>
          <w:lang w:val="id_ID" w:bidi="id_ID"/>
        </w:rPr>
      </w:r>
    </w:p>
    <w:p>
      <w:pPr/>
      <w:r>
        <w:rPr>
          <w:lang w:val="id_ID" w:bidi="id_ID"/>
        </w:rPr>
      </w:r>
      <w:r>
        <w:rPr>
          <w:lang w:val="id_ID" w:bidi="id_ID"/>
        </w:rPr>
        <w:t>Praktek pemujaan terhadap dewa-dewi yang berbentuk seperti binatang yang merayap dan makhluk yang menjijikkan kemungkinan besar berasal dari Mesir.</w:t>
      </w:r>
      <w:r>
        <w:rPr>
          <w:lang w:val="id_ID" w:bidi="id_ID"/>
        </w:rPr>
      </w:r>
      <w:r>
        <w:rPr>
          <w:lang w:val="id_ID" w:bidi="id_ID"/>
        </w:rPr>
      </w:r>
    </w:p>
    <w:p>
      <w:pPr/>
      <w:r>
        <w:rPr>
          <w:lang w:val="id_ID" w:bidi="id_ID"/>
        </w:rPr>
      </w:r>
    </w:p>
    <w:p>
      <w:pPr>
        <w:pStyle w:val="Heading2"/>
      </w:pPr>
      <w:r>
        <w:rPr>
          <w:lang w:val="id_ID" w:bidi="id_ID"/>
        </w:rPr>
        <w:t>Yehezkiel 8:11</w:t>
      </w:r>
      <w:r>
        <w:rPr>
          <w:lang w:val="id_ID" w:bidi="id_ID"/>
        </w:rPr>
      </w:r>
    </w:p>
    <w:p>
      <w:pPr/>
      <w:r>
        <w:rPr>
          <w:lang w:val="id_ID" w:bidi="id_ID"/>
        </w:rPr>
      </w:r>
      <w:r>
        <w:rPr>
          <w:lang w:val="id_ID" w:bidi="id_ID"/>
        </w:rPr>
        <w:t>Ketujuh puluh pemimpin ini sangat kontras dengan tujuh puluh pemimpin pada zaman Musa yang diberi hak istimewa untuk melihat Allah (</w:t>
      </w:r>
      <w:r>
        <w:rPr>
          <w:lang w:val="id_ID" w:bidi="id_ID"/>
        </w:rPr>
        <w:t>Kel. 24:1–11</w:t>
      </w:r>
      <w:r>
        <w:rPr>
          <w:lang w:val="id_ID" w:bidi="id_ID"/>
        </w:rPr>
        <w:t>) dan diberi Roh yang sama seperti Musa (</w:t>
      </w:r>
      <w:r>
        <w:rPr>
          <w:lang w:val="id_ID" w:bidi="id_ID"/>
        </w:rPr>
        <w:t>Bil. 11:16–30</w:t>
      </w:r>
      <w:r>
        <w:rPr>
          <w:lang w:val="id_ID" w:bidi="id_ID"/>
        </w:rPr>
        <w:t>). Ironisnya, Yaazanya, pemimpin kelompok ini, adalah anak Safan, seorang pemimpin saleh yang terlibat aktif dalam reformasi Yosia (</w:t>
      </w:r>
      <w:r>
        <w:rPr>
          <w:lang w:val="id_ID" w:bidi="id_ID"/>
        </w:rPr>
        <w:t>2Raj. 22:3–14</w:t>
      </w:r>
      <w:r>
        <w:rPr>
          <w:lang w:val="id_ID" w:bidi="id_ID"/>
        </w:rPr>
        <w:t>). • Ukupan</w:t>
      </w:r>
      <w:r>
        <w:rPr>
          <w:i/>
          <w:lang w:val="id_ID" w:bidi="id_ID"/>
        </w:rPr>
        <w:t>,</w:t>
      </w:r>
      <w:r>
        <w:rPr>
          <w:lang w:val="id_ID" w:bidi="id_ID"/>
        </w:rPr>
        <w:t xml:space="preserve"> yang dimaksudkan untuk menangkal bahaya roh-roh jahat, justru mendatangkan penghakiman Allah atas negeri itu.</w:t>
      </w:r>
      <w:r>
        <w:rPr>
          <w:lang w:val="id_ID" w:bidi="id_ID"/>
        </w:rPr>
      </w:r>
      <w:r>
        <w:rPr>
          <w:lang w:val="id_ID" w:bidi="id_ID"/>
        </w:rPr>
      </w:r>
    </w:p>
    <w:p>
      <w:pPr/>
      <w:r>
        <w:rPr>
          <w:lang w:val="id_ID" w:bidi="id_ID"/>
        </w:rPr>
      </w:r>
    </w:p>
    <w:p>
      <w:pPr>
        <w:pStyle w:val="Heading2"/>
      </w:pPr>
      <w:r>
        <w:rPr>
          <w:lang w:val="id_ID" w:bidi="id_ID"/>
        </w:rPr>
        <w:t>Yehezkiel 8:12–13</w:t>
      </w:r>
      <w:r>
        <w:rPr>
          <w:lang w:val="id_ID" w:bidi="id_ID"/>
        </w:rPr>
      </w:r>
    </w:p>
    <w:p>
      <w:pPr/>
      <w:r>
        <w:rPr>
          <w:lang w:val="id_ID" w:bidi="id_ID"/>
        </w:rPr>
      </w:r>
      <w:r>
        <w:rPr>
          <w:lang w:val="id_ID" w:bidi="id_ID"/>
        </w:rPr>
        <w:t xml:space="preserve">Tuhan dapat melihat apa yang dilakukan oleh para pemimpin Israel, dan Ia menyatakan hal-hal ini kepada nabi-Nya (bdk. </w:t>
      </w:r>
      <w:r>
        <w:rPr>
          <w:lang w:val="id_ID" w:bidi="id_ID"/>
        </w:rPr>
        <w:t>Luk. 12:3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8:14–15</w:t>
      </w:r>
      <w:r>
        <w:rPr>
          <w:lang w:val="id_ID" w:bidi="id_ID"/>
        </w:rPr>
      </w:r>
    </w:p>
    <w:p>
      <w:pPr/>
      <w:r>
        <w:rPr>
          <w:lang w:val="id_ID" w:bidi="id_ID"/>
        </w:rPr>
      </w:r>
      <w:r>
        <w:rPr>
          <w:lang w:val="id_ID" w:bidi="id_ID"/>
        </w:rPr>
        <w:t>Kekejian ketiga adalah perempuan-perempuan menangisi dewa Tamus di gerbang utara rumah Tuhan. Ritual Babilonia ini menandai kematian dan turunnya dewa Dumuzi (Tamus) ke dunia bawah. Setiap tahun, dewa ini dianggap kehilangan kekuatannya dan kemudian mendapatkannya kembali dalam sebuah siklus yang sejalan dengan ritme tahunan alam. Ritual perkabungan untuk Tamus dimaksudkan untuk mempercepat kembalinya kesuburan ke tatanan alam. Dengan demikian, ritual ratapan untuk ilah palsu yang mati telah menggantikan pujian dan penyembahan kepada Allah yang benar dan hidup.</w:t>
      </w:r>
      <w:r>
        <w:rPr>
          <w:lang w:val="id_ID" w:bidi="id_ID"/>
        </w:rPr>
      </w:r>
      <w:r>
        <w:rPr>
          <w:lang w:val="id_ID" w:bidi="id_ID"/>
        </w:rPr>
      </w:r>
    </w:p>
    <w:p>
      <w:pPr/>
      <w:r>
        <w:rPr>
          <w:lang w:val="id_ID" w:bidi="id_ID"/>
        </w:rPr>
      </w:r>
    </w:p>
    <w:p>
      <w:pPr>
        <w:pStyle w:val="Heading2"/>
      </w:pPr>
      <w:r>
        <w:rPr>
          <w:lang w:val="id_ID" w:bidi="id_ID"/>
        </w:rPr>
        <w:t>Yehezkiel 8:16</w:t>
      </w:r>
      <w:r>
        <w:rPr>
          <w:lang w:val="id_ID" w:bidi="id_ID"/>
        </w:rPr>
      </w:r>
    </w:p>
    <w:p>
      <w:pPr/>
      <w:r>
        <w:rPr>
          <w:lang w:val="id_ID" w:bidi="id_ID"/>
        </w:rPr>
      </w:r>
      <w:r>
        <w:rPr>
          <w:lang w:val="id_ID" w:bidi="id_ID"/>
        </w:rPr>
        <w:t>Tindakan penyembahan berhala yang keempat dan puncaknya terjadi di pusat kompleks Bait Suci, di pelataran dalam rumah Tuhan</w:t>
      </w:r>
      <w:r>
        <w:rPr>
          <w:i/>
          <w:lang w:val="id_ID" w:bidi="id_ID"/>
        </w:rPr>
        <w:t>,</w:t>
      </w:r>
      <w:r>
        <w:rPr>
          <w:lang w:val="id_ID" w:bidi="id_ID"/>
        </w:rPr>
        <w:t xml:space="preserve"> sedekat mungkin dengan bangunan Bait Suci tanpa memasukinya. • Dua puluh lima orang yang menyembah matahari itu mungkin adalah para imam, karena tidak ada yang bisa masuk ke area ini selain para imam, meskipun mungkin saja orang yang bukan imam melanggar aturan untuk masuk. Meskipun secara fisik mereka lebih dekat dengan hadirat Tuhan dibanding yang lain, mereka telah membelakangi tempat kudus Pencipta mereka. Bukannya menyembah Dia, mereka malah menyembah apa yang Ia ciptakan (bdk. </w:t>
      </w:r>
      <w:r>
        <w:rPr>
          <w:lang w:val="id_ID" w:bidi="id_ID"/>
        </w:rPr>
        <w:t>Rm 1:25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8:17–18</w:t>
      </w:r>
      <w:r>
        <w:rPr>
          <w:lang w:val="id_ID" w:bidi="id_ID"/>
        </w:rPr>
      </w:r>
    </w:p>
    <w:p>
      <w:pPr/>
      <w:r>
        <w:rPr>
          <w:lang w:val="id_ID" w:bidi="id_ID"/>
        </w:rPr>
      </w:r>
      <w:r>
        <w:rPr>
          <w:lang w:val="id_ID" w:bidi="id_ID"/>
        </w:rPr>
        <w:t>Kekejian yang dilakukan oleh orang Israel di kompleks Bait Suci disebut "</w:t>
      </w:r>
      <w:r>
        <w:rPr>
          <w:lang w:val="id_ID" w:bidi="id_ID"/>
        </w:rPr>
        <w:t>berkelakuan tak senonoh"</w:t>
      </w:r>
      <w:r>
        <w:rPr>
          <w:lang w:val="id_ID" w:bidi="id_ID"/>
        </w:rPr>
        <w:t xml:space="preserve"> (secara harfiah berarti </w:t>
      </w:r>
      <w:r>
        <w:rPr>
          <w:i/>
          <w:lang w:val="id_ID" w:bidi="id_ID"/>
        </w:rPr>
        <w:t>mengacungkan ranting</w:t>
      </w:r>
      <w:r>
        <w:rPr>
          <w:lang w:val="id_ID" w:bidi="id_ID"/>
        </w:rPr>
        <w:t xml:space="preserve"> [atau dahan] terhadap Tuhan. Sikap ini setidaknya bersifat menantang, dan mungkin vulgar.</w:t>
      </w:r>
      <w:r>
        <w:rPr>
          <w:lang w:val="id_ID" w:bidi="id_ID"/>
        </w:rPr>
      </w:r>
      <w:r>
        <w:rPr>
          <w:lang w:val="id_ID" w:bidi="id_ID"/>
        </w:rPr>
      </w:r>
    </w:p>
    <w:p>
      <w:pPr/>
      <w:r>
        <w:rPr>
          <w:lang w:val="id_ID" w:bidi="id_ID"/>
        </w:rPr>
      </w:r>
    </w:p>
    <w:p>
      <w:pPr>
        <w:pStyle w:val="Heading2"/>
      </w:pPr>
      <w:r>
        <w:rPr>
          <w:lang w:val="id_ID" w:bidi="id_ID"/>
        </w:rPr>
        <w:t>Yehezkiel 9:1–2</w:t>
      </w:r>
      <w:r>
        <w:rPr>
          <w:lang w:val="id_ID" w:bidi="id_ID"/>
        </w:rPr>
      </w:r>
    </w:p>
    <w:p>
      <w:pPr/>
      <w:r>
        <w:rPr>
          <w:lang w:val="id_ID" w:bidi="id_ID"/>
        </w:rPr>
      </w:r>
      <w:r>
        <w:rPr>
          <w:lang w:val="id_ID" w:bidi="id_ID"/>
        </w:rPr>
        <w:t>Nabi tidak perlu menunggu lama sampai penghakiman datang. Tuhan memanggil para prajurit malaikat-Nya untuk menghukum kota</w:t>
      </w:r>
      <w:r>
        <w:rPr>
          <w:i/>
          <w:lang w:val="id_ID" w:bidi="id_ID"/>
        </w:rPr>
        <w:t>,</w:t>
      </w:r>
      <w:r>
        <w:rPr>
          <w:lang w:val="id_ID" w:bidi="id_ID"/>
        </w:rPr>
        <w:t xml:space="preserve"> dan tujuh orang muncul sebagai jawaban. Enam orang masing-masing membawa senjata mematikan</w:t>
      </w:r>
      <w:r>
        <w:rPr>
          <w:i/>
          <w:lang w:val="id_ID" w:bidi="id_ID"/>
        </w:rPr>
        <w:t>,</w:t>
      </w:r>
      <w:r>
        <w:rPr>
          <w:lang w:val="id_ID" w:bidi="id_ID"/>
        </w:rPr>
        <w:t xml:space="preserve"> sementara yang ketujuh berpakaian lenan dan membawa sebuah kotak penulis. Mereka berdiri siap untuk beraksi di halaman Bait Suci</w:t>
      </w:r>
      <w:r>
        <w:rPr>
          <w:i/>
          <w:lang w:val="id_ID" w:bidi="id_ID"/>
        </w:rPr>
        <w:t>,</w:t>
      </w:r>
      <w:r>
        <w:rPr>
          <w:lang w:val="id_ID" w:bidi="id_ID"/>
        </w:rPr>
        <w:t xml:space="preserve"> di samping altar perunggu tempat korban biasanya dipersembahkan.</w:t>
      </w:r>
      <w:r>
        <w:rPr>
          <w:lang w:val="id_ID" w:bidi="id_ID"/>
        </w:rPr>
      </w:r>
      <w:r>
        <w:rPr>
          <w:lang w:val="id_ID" w:bidi="id_ID"/>
        </w:rPr>
      </w:r>
    </w:p>
    <w:p>
      <w:pPr/>
      <w:r>
        <w:rPr>
          <w:lang w:val="id_ID" w:bidi="id_ID"/>
        </w:rPr>
      </w:r>
    </w:p>
    <w:p>
      <w:pPr>
        <w:pStyle w:val="Heading2"/>
      </w:pPr>
      <w:r>
        <w:rPr>
          <w:lang w:val="id_ID" w:bidi="id_ID"/>
        </w:rPr>
        <w:t>Yehezkiel 9:3</w:t>
      </w:r>
      <w:r>
        <w:rPr>
          <w:lang w:val="id_ID" w:bidi="id_ID"/>
        </w:rPr>
      </w:r>
    </w:p>
    <w:p>
      <w:pPr/>
      <w:r>
        <w:rPr>
          <w:lang w:val="id_ID" w:bidi="id_ID"/>
        </w:rPr>
      </w:r>
      <w:r>
        <w:rPr>
          <w:lang w:val="id_ID" w:bidi="id_ID"/>
        </w:rPr>
        <w:t>Kemuliaan Allah Israel</w:t>
      </w:r>
      <w:r>
        <w:rPr>
          <w:i/>
          <w:lang w:val="id_ID" w:bidi="id_ID"/>
        </w:rPr>
        <w:t>,</w:t>
      </w:r>
      <w:r>
        <w:rPr>
          <w:lang w:val="id_ID" w:bidi="id_ID"/>
        </w:rPr>
        <w:t xml:space="preserve"> manifestasi nyata dari kehadiran-Nya, kini mulai meninggalkan Bait Suci yang telah dinajiskan. Pertama, hadirat-Nya naik dari antara kerub-kerub</w:t>
      </w:r>
      <w:r>
        <w:rPr>
          <w:i/>
          <w:lang w:val="id_ID" w:bidi="id_ID"/>
        </w:rPr>
        <w:t>,</w:t>
      </w:r>
      <w:r>
        <w:rPr>
          <w:lang w:val="id_ID" w:bidi="id_ID"/>
        </w:rPr>
        <w:t xml:space="preserve"> yaitu, dari atas Tabut di ruang Mahakudus, di mana Ia biasanya berada. Dari sana, Ia bergerak ke pintu masuk Bait Suci</w:t>
      </w:r>
      <w:r>
        <w:rPr>
          <w:i/>
          <w:lang w:val="id_ID" w:bidi="id_ID"/>
        </w:rPr>
        <w:t>,</w:t>
      </w:r>
      <w:r>
        <w:rPr>
          <w:lang w:val="id_ID" w:bidi="id_ID"/>
        </w:rPr>
        <w:t xml:space="preserve"> siap meninggalkan takhta-Nya.</w:t>
      </w:r>
      <w:r>
        <w:rPr>
          <w:lang w:val="id_ID" w:bidi="id_ID"/>
        </w:rPr>
      </w:r>
      <w:r>
        <w:rPr>
          <w:lang w:val="id_ID" w:bidi="id_ID"/>
        </w:rPr>
      </w:r>
    </w:p>
    <w:p>
      <w:pPr/>
      <w:r>
        <w:rPr>
          <w:lang w:val="id_ID" w:bidi="id_ID"/>
        </w:rPr>
      </w:r>
    </w:p>
    <w:p>
      <w:pPr>
        <w:pStyle w:val="Heading2"/>
      </w:pPr>
      <w:r>
        <w:rPr>
          <w:lang w:val="id_ID" w:bidi="id_ID"/>
        </w:rPr>
        <w:t>Yehezkiel 9:4–6</w:t>
      </w:r>
      <w:r>
        <w:rPr>
          <w:lang w:val="id_ID" w:bidi="id_ID"/>
        </w:rPr>
      </w:r>
    </w:p>
    <w:p>
      <w:pPr/>
      <w:r>
        <w:rPr>
          <w:lang w:val="id_ID" w:bidi="id_ID"/>
        </w:rPr>
      </w:r>
      <w:r>
        <w:rPr>
          <w:lang w:val="id_ID" w:bidi="id_ID"/>
        </w:rPr>
        <w:t>Sama seperti orang yang berpakaian lenan (</w:t>
      </w:r>
      <w:r>
        <w:rPr>
          <w:lang w:val="id_ID" w:bidi="id_ID"/>
        </w:rPr>
        <w:t>Yeh. 9:2–3</w:t>
      </w:r>
      <w:r>
        <w:rPr>
          <w:lang w:val="id_ID" w:bidi="id_ID"/>
        </w:rPr>
        <w:t>) yang menunjukkan tanda bagi mereka yang selamat pada Paskah pertama (</w:t>
      </w:r>
      <w:r>
        <w:rPr>
          <w:lang w:val="id_ID" w:bidi="id_ID"/>
        </w:rPr>
        <w:t>Kel. 12:7–13</w:t>
      </w:r>
      <w:r>
        <w:rPr>
          <w:lang w:val="id_ID" w:bidi="id_ID"/>
        </w:rPr>
        <w:t>), malaikat-malaikat pemusnah menunjukkan penghakiman yang menyeluruh (</w:t>
      </w:r>
      <w:r>
        <w:rPr>
          <w:lang w:val="id_ID" w:bidi="id_ID"/>
        </w:rPr>
        <w:t>Kel. 12:28–30</w:t>
      </w:r>
      <w:r>
        <w:rPr>
          <w:lang w:val="id_ID" w:bidi="id_ID"/>
        </w:rPr>
        <w:t xml:space="preserve">), kali ini kepada orang tua dan muda, gadis dan wanita serta anak-anak kecil. Bukan hanya anak sulung laki-laki, seperti di Mesir, tetapi semua orang yang tidak memiliki tanda yang mengidentifikasikan mereka sebagai orang yang berduka atas dosa-dosa kota itu (bdk. </w:t>
      </w:r>
      <w:r>
        <w:rPr>
          <w:lang w:val="id_ID" w:bidi="id_ID"/>
        </w:rPr>
        <w:t>Why. 7:1–8</w:t>
      </w:r>
      <w:r>
        <w:rPr>
          <w:lang w:val="id_ID" w:bidi="id_ID"/>
        </w:rPr>
        <w:t>) akan dibinasakan.</w:t>
      </w:r>
      <w:r>
        <w:rPr>
          <w:lang w:val="id_ID" w:bidi="id_ID"/>
        </w:rPr>
      </w:r>
      <w:r>
        <w:rPr>
          <w:lang w:val="id_ID" w:bidi="id_ID"/>
        </w:rPr>
      </w:r>
    </w:p>
    <w:p>
      <w:pPr/>
      <w:r>
        <w:rPr>
          <w:lang w:val="id_ID" w:bidi="id_ID"/>
        </w:rPr>
      </w:r>
    </w:p>
    <w:p>
      <w:pPr>
        <w:pStyle w:val="Heading2"/>
      </w:pPr>
      <w:r>
        <w:rPr>
          <w:lang w:val="id_ID" w:bidi="id_ID"/>
        </w:rPr>
        <w:t>Yehezkiel 9:7</w:t>
      </w:r>
      <w:r>
        <w:rPr>
          <w:lang w:val="id_ID" w:bidi="id_ID"/>
        </w:rPr>
      </w:r>
    </w:p>
    <w:p>
      <w:pPr/>
      <w:r>
        <w:rPr>
          <w:lang w:val="id_ID" w:bidi="id_ID"/>
        </w:rPr>
      </w:r>
      <w:r>
        <w:rPr>
          <w:lang w:val="id_ID" w:bidi="id_ID"/>
        </w:rPr>
        <w:t>Najiskanlah Bait Suci itu:</w:t>
      </w:r>
      <w:r>
        <w:rPr>
          <w:lang w:val="id_ID" w:bidi="id_ID"/>
        </w:rPr>
        <w:t xml:space="preserve"> Tidak seperti Ratu Atalya, yang diseret keluar dari rumah Tuhan sebelum dibunuh agar darahnya tidak menajiskan tempat suci itu (</w:t>
      </w:r>
      <w:r>
        <w:rPr>
          <w:lang w:val="id_ID" w:bidi="id_ID"/>
        </w:rPr>
        <w:t>2Raj. 11:15–16</w:t>
      </w:r>
      <w:r>
        <w:rPr>
          <w:lang w:val="id_ID" w:bidi="id_ID"/>
        </w:rPr>
        <w:t>), para penyembah berhala ini harus dibunuh di dalam Bait Suci, yang telah dicemari oleh penyembahan berhala sehingga tidak ada lagi yang kudus yang tersisa di sana. Tanpa kehadiran Allah yang kudus, menjaga kesucian bangunan itu hanyalah tindakan sia-sia.</w:t>
      </w:r>
      <w:r>
        <w:rPr>
          <w:lang w:val="id_ID" w:bidi="id_ID"/>
        </w:rPr>
      </w:r>
      <w:r>
        <w:rPr>
          <w:lang w:val="id_ID" w:bidi="id_ID"/>
        </w:rPr>
      </w:r>
    </w:p>
    <w:p>
      <w:pPr/>
      <w:r>
        <w:rPr>
          <w:lang w:val="id_ID" w:bidi="id_ID"/>
        </w:rPr>
      </w:r>
    </w:p>
    <w:p>
      <w:pPr>
        <w:pStyle w:val="Heading2"/>
      </w:pPr>
      <w:r>
        <w:rPr>
          <w:lang w:val="id_ID" w:bidi="id_ID"/>
        </w:rPr>
        <w:t>Yehezkiel 9:8</w:t>
      </w:r>
      <w:r>
        <w:rPr>
          <w:lang w:val="id_ID" w:bidi="id_ID"/>
        </w:rPr>
      </w:r>
    </w:p>
    <w:p>
      <w:pPr/>
      <w:r>
        <w:rPr>
          <w:lang w:val="id_ID" w:bidi="id_ID"/>
        </w:rPr>
      </w:r>
      <w:r>
        <w:rPr>
          <w:lang w:val="id_ID" w:bidi="id_ID"/>
        </w:rPr>
        <w:t>Yehezkiel takut bahwa dia mungkin satu-satunya orang yang tersisa setelah Tuhan menyatakan murka-Nya.</w:t>
      </w:r>
      <w:r>
        <w:rPr>
          <w:lang w:val="id_ID" w:bidi="id_ID"/>
        </w:rPr>
      </w:r>
      <w:r>
        <w:rPr>
          <w:lang w:val="id_ID" w:bidi="id_ID"/>
        </w:rPr>
      </w:r>
    </w:p>
    <w:p>
      <w:pPr/>
      <w:r>
        <w:rPr>
          <w:lang w:val="id_ID" w:bidi="id_ID"/>
        </w:rPr>
      </w:r>
    </w:p>
    <w:p>
      <w:pPr>
        <w:pStyle w:val="Heading2"/>
      </w:pPr>
      <w:r>
        <w:rPr>
          <w:lang w:val="id_ID" w:bidi="id_ID"/>
        </w:rPr>
        <w:t>Yehezkiel 9:9–10</w:t>
      </w:r>
      <w:r>
        <w:rPr>
          <w:lang w:val="id_ID" w:bidi="id_ID"/>
        </w:rPr>
      </w:r>
    </w:p>
    <w:p>
      <w:pPr/>
      <w:r>
        <w:rPr>
          <w:lang w:val="id_ID" w:bidi="id_ID"/>
        </w:rPr>
      </w:r>
      <w:r>
        <w:rPr>
          <w:lang w:val="id_ID" w:bidi="id_ID"/>
        </w:rPr>
        <w:t xml:space="preserve">Tuhan menjawab bahwa Dia akan sepenuhnya membalaskan dosa-dosa Israel (lihat </w:t>
      </w:r>
      <w:r>
        <w:rPr>
          <w:lang w:val="id_ID" w:bidi="id_ID"/>
        </w:rPr>
        <w:t>Yeh. 9:3–4</w:t>
      </w:r>
      <w:r>
        <w:rPr>
          <w:lang w:val="id_ID" w:bidi="id_ID"/>
        </w:rPr>
        <w:t xml:space="preserve">,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9:11</w:t>
      </w:r>
      <w:r>
        <w:rPr>
          <w:lang w:val="id_ID" w:bidi="id_ID"/>
        </w:rPr>
      </w:r>
    </w:p>
    <w:p>
      <w:pPr/>
      <w:r>
        <w:rPr>
          <w:lang w:val="id_ID" w:bidi="id_ID"/>
        </w:rPr>
      </w:r>
      <w:r>
        <w:rPr>
          <w:lang w:val="id_ID" w:bidi="id_ID"/>
        </w:rPr>
        <w:t>Aku sudah kerjakan seperti Engkau perintahkan kepadaku:</w:t>
      </w:r>
      <w:r>
        <w:rPr>
          <w:lang w:val="id_ID" w:bidi="id_ID"/>
        </w:rPr>
        <w:t xml:space="preserve"> Orang yang tersisa telah ditandai untuk menyelamatkan mereka dari murka yang akan datang (</w:t>
      </w:r>
      <w:r>
        <w:rPr>
          <w:lang w:val="id_ID" w:bidi="id_ID"/>
        </w:rPr>
        <w:t>Yeh. 9:3–4</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10:1–2</w:t>
      </w:r>
      <w:r>
        <w:rPr>
          <w:lang w:val="id_ID" w:bidi="id_ID"/>
        </w:rPr>
      </w:r>
    </w:p>
    <w:p>
      <w:pPr/>
      <w:r>
        <w:rPr>
          <w:lang w:val="id_ID" w:bidi="id_ID"/>
        </w:rPr>
      </w:r>
      <w:r>
        <w:rPr>
          <w:lang w:val="id_ID" w:bidi="id_ID"/>
        </w:rPr>
        <w:t xml:space="preserve">Penglihatan yang hampir sama tentang kemuliaan yang menakutkan yang dilihat Yehezkiel sebelumnya di Babel (psl. </w:t>
      </w:r>
      <w:r>
        <w:rPr>
          <w:lang w:val="id_ID" w:bidi="id_ID"/>
        </w:rPr>
        <w:t>1</w:t>
      </w:r>
      <w:r>
        <w:rPr>
          <w:lang w:val="id_ID" w:bidi="id_ID"/>
        </w:rPr>
        <w:t>) sekarang muncul kepadanya di Bait Suci Yerusalem. Di dalam sebuah bangunan yang dipenuhi dengan simbol-simbol surgawi, Yehezkiel dengan jelas melihat bahwa makhluk-makhluk yang ia lihat sebelumnya adalah kerub</w:t>
      </w:r>
      <w:r>
        <w:rPr>
          <w:i/>
          <w:lang w:val="id_ID" w:bidi="id_ID"/>
        </w:rPr>
        <w:t xml:space="preserve">, </w:t>
      </w:r>
      <w:r>
        <w:rPr>
          <w:lang w:val="id_ID" w:bidi="id_ID"/>
        </w:rPr>
        <w:t>para</w:t>
      </w:r>
      <w:r>
        <w:rPr>
          <w:i/>
          <w:lang w:val="id_ID" w:bidi="id_ID"/>
        </w:rPr>
        <w:t xml:space="preserve"> </w:t>
      </w:r>
      <w:r>
        <w:rPr>
          <w:lang w:val="id_ID" w:bidi="id_ID"/>
        </w:rPr>
        <w:t>penegak penghakiman ilahi (</w:t>
      </w:r>
      <w:r>
        <w:rPr>
          <w:lang w:val="id_ID" w:bidi="id_ID"/>
        </w:rPr>
        <w:t>Kej. 3:24</w:t>
      </w:r>
      <w:r>
        <w:rPr>
          <w:lang w:val="id_ID" w:bidi="id_ID"/>
        </w:rPr>
        <w:t xml:space="preserve">). • Bara api yang diperintahkan untuk dikumpulkan oleh sosok imam menunjukkan bahwa Yerusalem yang tercemar akan dibakar oleh api, seperti kota Sodom (lihat </w:t>
      </w:r>
      <w:r>
        <w:rPr>
          <w:lang w:val="id_ID" w:bidi="id_ID"/>
        </w:rPr>
        <w:t>Yeh. 16:46–50</w:t>
      </w:r>
      <w:r>
        <w:rPr>
          <w:lang w:val="id_ID" w:bidi="id_ID"/>
        </w:rPr>
        <w:t>). Implikasi dari ditinggalkannya kota itu oleh Tuhan kemudian terbukti dalam sejarah: Beberapa tahun setelah penglihatan ini, Nebukadnezar membakar kota Yerusalem dan memenuhinya dengan mayat.</w:t>
      </w:r>
      <w:r>
        <w:rPr>
          <w:lang w:val="id_ID" w:bidi="id_ID"/>
        </w:rPr>
      </w:r>
      <w:r>
        <w:rPr>
          <w:lang w:val="id_ID" w:bidi="id_ID"/>
        </w:rPr>
      </w:r>
    </w:p>
    <w:p>
      <w:pPr/>
      <w:r>
        <w:rPr>
          <w:lang w:val="id_ID" w:bidi="id_ID"/>
        </w:rPr>
      </w:r>
    </w:p>
    <w:p>
      <w:pPr>
        <w:pStyle w:val="Heading2"/>
      </w:pPr>
      <w:r>
        <w:rPr>
          <w:lang w:val="id_ID" w:bidi="id_ID"/>
        </w:rPr>
        <w:t>Yehezkiel 10:1–22</w:t>
      </w:r>
      <w:r>
        <w:rPr>
          <w:lang w:val="id_ID" w:bidi="id_ID"/>
        </w:rPr>
      </w:r>
    </w:p>
    <w:p>
      <w:pPr/>
      <w:r>
        <w:rPr>
          <w:lang w:val="id_ID" w:bidi="id_ID"/>
        </w:rPr>
      </w:r>
      <w:r>
        <w:rPr>
          <w:lang w:val="id_ID" w:bidi="id_ID"/>
        </w:rPr>
        <w:t>Bait Suci menyediakan tempat ragawi di bumi, di mana kemuliaan Tuhan dapat tinggal di antara umat-Nya. Berkat utama dari perjanjian ini hanya dapat dipertahankan jika umat-Nya hidup kudus. Menghadapi kecemaran mereka, Tuhan pergi dari rumah-Nya, meninggalkannya dan kota sekitarnya sehingga tidak terlindung dari serangan yang akan datang dari bangsa Babel.</w:t>
      </w:r>
      <w:r>
        <w:rPr>
          <w:lang w:val="id_ID" w:bidi="id_ID"/>
        </w:rPr>
      </w:r>
      <w:r>
        <w:rPr>
          <w:lang w:val="id_ID" w:bidi="id_ID"/>
        </w:rPr>
      </w:r>
    </w:p>
    <w:p>
      <w:pPr/>
      <w:r>
        <w:rPr>
          <w:lang w:val="id_ID" w:bidi="id_ID"/>
        </w:rPr>
      </w:r>
    </w:p>
    <w:p>
      <w:pPr>
        <w:pStyle w:val="Heading2"/>
      </w:pPr>
      <w:r>
        <w:rPr>
          <w:lang w:val="id_ID" w:bidi="id_ID"/>
        </w:rPr>
        <w:t>Yehezkiel 10:3–22</w:t>
      </w:r>
      <w:r>
        <w:rPr>
          <w:lang w:val="id_ID" w:bidi="id_ID"/>
        </w:rPr>
      </w:r>
    </w:p>
    <w:p>
      <w:pPr/>
      <w:r>
        <w:rPr>
          <w:lang w:val="id_ID" w:bidi="id_ID"/>
        </w:rPr>
      </w:r>
      <w:r>
        <w:rPr>
          <w:lang w:val="id_ID" w:bidi="id_ID"/>
        </w:rPr>
        <w:t>Seolah-olah enggan untuk pergi, kemuliaan Tuhan (</w:t>
      </w:r>
      <w:r>
        <w:rPr>
          <w:lang w:val="id_ID" w:bidi="id_ID"/>
        </w:rPr>
        <w:t>Yeh. 10:4</w:t>
      </w:r>
      <w:r>
        <w:rPr>
          <w:lang w:val="id_ID" w:bidi="id_ID"/>
        </w:rPr>
        <w:t>) bergerak perlahan dan terhenti, secara bertahap. Dari atas kerub-kerub di Ruang Mahakudus, kemuliaan itu bergerak menuju pintu masuk Bait Suci</w:t>
      </w:r>
      <w:r>
        <w:rPr>
          <w:i/>
          <w:lang w:val="id_ID" w:bidi="id_ID"/>
        </w:rPr>
        <w:t>,</w:t>
      </w:r>
      <w:r>
        <w:rPr>
          <w:lang w:val="id_ID" w:bidi="id_ID"/>
        </w:rPr>
        <w:t xml:space="preserve"> berhenti sejenak, lalu melayang-layang di atas kerub-kerub itu (</w:t>
      </w:r>
      <w:r>
        <w:rPr>
          <w:lang w:val="id_ID" w:bidi="id_ID"/>
        </w:rPr>
        <w:t>Yeh. 10:18</w:t>
      </w:r>
      <w:r>
        <w:rPr>
          <w:lang w:val="id_ID" w:bidi="id_ID"/>
        </w:rPr>
        <w:t>) dan kemudian bergerak menuju pintu gerbang sebelah timur pelataran rumah Tuhan (</w:t>
      </w:r>
      <w:r>
        <w:rPr>
          <w:lang w:val="id_ID" w:bidi="id_ID"/>
        </w:rPr>
        <w:t>Yeh. 10:19</w:t>
      </w:r>
      <w:r>
        <w:rPr>
          <w:lang w:val="id_ID" w:bidi="id_ID"/>
        </w:rPr>
        <w:t>), dan kembali berhenti sejenak. Kemuliaan Tuhan kemudian meninggalkan kota itu sepenuhnya (</w:t>
      </w:r>
      <w:r>
        <w:rPr>
          <w:lang w:val="id_ID" w:bidi="id_ID"/>
        </w:rPr>
        <w:t>Yeh. 1:23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10:12</w:t>
      </w:r>
      <w:r>
        <w:rPr>
          <w:lang w:val="id_ID" w:bidi="id_ID"/>
        </w:rPr>
      </w:r>
    </w:p>
    <w:p>
      <w:pPr/>
      <w:r>
        <w:rPr>
          <w:lang w:val="id_ID" w:bidi="id_ID"/>
        </w:rPr>
      </w:r>
      <w:r>
        <w:rPr>
          <w:lang w:val="id_ID" w:bidi="id_ID"/>
        </w:rPr>
        <w:t>penuh dengan mata sekelilingnya</w:t>
      </w:r>
      <w:r>
        <w:rPr>
          <w:lang w:val="id_ID" w:bidi="id_ID"/>
        </w:rPr>
        <w:t>: Pernyataan para tua-tua sebelumnya bahwa "Tuhan tidak melihat kita" (</w:t>
      </w:r>
      <w:r>
        <w:rPr>
          <w:lang w:val="id_ID" w:bidi="id_ID"/>
        </w:rPr>
        <w:t>Yeh. 8:12</w:t>
      </w:r>
      <w:r>
        <w:rPr>
          <w:lang w:val="id_ID" w:bidi="id_ID"/>
        </w:rPr>
        <w:t>) adalah pernyataan yang bodoh dan salah.</w:t>
      </w:r>
      <w:r>
        <w:rPr>
          <w:lang w:val="id_ID" w:bidi="id_ID"/>
        </w:rPr>
      </w:r>
      <w:r>
        <w:rPr>
          <w:lang w:val="id_ID" w:bidi="id_ID"/>
        </w:rPr>
      </w:r>
    </w:p>
    <w:p>
      <w:pPr/>
      <w:r>
        <w:rPr>
          <w:lang w:val="id_ID" w:bidi="id_ID"/>
        </w:rPr>
      </w:r>
    </w:p>
    <w:p>
      <w:pPr>
        <w:pStyle w:val="Heading2"/>
      </w:pPr>
      <w:r>
        <w:rPr>
          <w:lang w:val="id_ID" w:bidi="id_ID"/>
        </w:rPr>
        <w:t>Yehezkiel 10:19–22</w:t>
      </w:r>
      <w:r>
        <w:rPr>
          <w:lang w:val="id_ID" w:bidi="id_ID"/>
        </w:rPr>
      </w:r>
    </w:p>
    <w:p>
      <w:pPr/>
      <w:r>
        <w:rPr>
          <w:lang w:val="id_ID" w:bidi="id_ID"/>
        </w:rPr>
      </w:r>
      <w:r>
        <w:rPr>
          <w:lang w:val="id_ID" w:bidi="id_ID"/>
        </w:rPr>
        <w:t>Sejak saat itu, kota itu hancur; Allah, yang kemarahan penghakiman-Nya ditunjukkan dengan begitu dasyat pada awal kitab Yehezkiel, telah menarik diri dari kota itu.</w:t>
      </w:r>
      <w:r>
        <w:rPr>
          <w:lang w:val="id_ID" w:bidi="id_ID"/>
        </w:rPr>
      </w:r>
      <w:r>
        <w:rPr>
          <w:lang w:val="id_ID" w:bidi="id_ID"/>
        </w:rPr>
      </w:r>
    </w:p>
    <w:p>
      <w:pPr/>
      <w:r>
        <w:rPr>
          <w:lang w:val="id_ID" w:bidi="id_ID"/>
        </w:rPr>
      </w:r>
    </w:p>
    <w:p>
      <w:pPr>
        <w:pStyle w:val="Heading2"/>
      </w:pPr>
      <w:r>
        <w:rPr>
          <w:lang w:val="id_ID" w:bidi="id_ID"/>
        </w:rPr>
        <w:t>Yehezkiel 11:1–11</w:t>
      </w:r>
      <w:r>
        <w:rPr>
          <w:lang w:val="id_ID" w:bidi="id_ID"/>
        </w:rPr>
      </w:r>
    </w:p>
    <w:p>
      <w:pPr/>
      <w:r>
        <w:rPr>
          <w:lang w:val="id_ID" w:bidi="id_ID"/>
        </w:rPr>
      </w:r>
      <w:r>
        <w:rPr>
          <w:lang w:val="id_ID" w:bidi="id_ID"/>
        </w:rPr>
        <w:t xml:space="preserve">Setelah memberikan Yehezkiel sekilas sudut pandang ilahi tentang Yerusalem, Roh membawanya kembali untuk mendengarkan perkatataan penduduk kota itu. Para penasihat yang jahat itu menegaskan bahwa meskipun serangan dari Babel (api) sangat menyusahkan (panas), pertahanan kota (periuk besi) cukup untuk melindungi mereka (daging). Para penasihat ini menyuruh orang-orang untuk membangun rumah—di atas tanah curian (lihat </w:t>
      </w:r>
      <w:r>
        <w:rPr>
          <w:lang w:val="id_ID" w:bidi="id_ID"/>
        </w:rPr>
        <w:t>Yeh. 11:15</w:t>
      </w:r>
      <w:r>
        <w:rPr>
          <w:lang w:val="id_ID" w:bidi="id_ID"/>
        </w:rPr>
        <w:t xml:space="preserve">, </w:t>
      </w:r>
      <w:r>
        <w:rPr>
          <w:lang w:val="id_ID" w:bidi="id_ID"/>
        </w:rPr>
        <w:t>17</w:t>
      </w:r>
      <w:r>
        <w:rPr>
          <w:lang w:val="id_ID" w:bidi="id_ID"/>
        </w:rPr>
        <w:t>)—di mana mereka dapat hidup dengan aman. Akan tetapi, Allah sudah memutuskan untuk menghakimi orang fasik.</w:t>
      </w:r>
      <w:r>
        <w:rPr>
          <w:lang w:val="id_ID" w:bidi="id_ID"/>
        </w:rPr>
      </w:r>
      <w:r>
        <w:rPr>
          <w:lang w:val="id_ID" w:bidi="id_ID"/>
        </w:rPr>
      </w:r>
    </w:p>
    <w:p>
      <w:pPr/>
      <w:r>
        <w:rPr>
          <w:lang w:val="id_ID" w:bidi="id_ID"/>
        </w:rPr>
      </w:r>
    </w:p>
    <w:p>
      <w:pPr>
        <w:pStyle w:val="Heading2"/>
      </w:pPr>
      <w:r>
        <w:rPr>
          <w:lang w:val="id_ID" w:bidi="id_ID"/>
        </w:rPr>
        <w:t>Yehezkiel 11:8–10</w:t>
      </w:r>
      <w:r>
        <w:rPr>
          <w:lang w:val="id_ID" w:bidi="id_ID"/>
        </w:rPr>
      </w:r>
    </w:p>
    <w:p>
      <w:pPr/>
      <w:r>
        <w:rPr>
          <w:lang w:val="id_ID" w:bidi="id_ID"/>
        </w:rPr>
      </w:r>
      <w:r>
        <w:rPr>
          <w:lang w:val="id_ID" w:bidi="id_ID"/>
        </w:rPr>
        <w:t>Allah pernah menyelamatkan umat-Nya dari bangsa asing di Mesir, tetapi sekarang Dia akan menyerahkan mereka kepada bangsa asing untuk dihakimi.</w:t>
      </w:r>
      <w:r>
        <w:rPr>
          <w:lang w:val="id_ID" w:bidi="id_ID"/>
        </w:rPr>
      </w:r>
      <w:r>
        <w:rPr>
          <w:lang w:val="id_ID" w:bidi="id_ID"/>
        </w:rPr>
      </w:r>
    </w:p>
    <w:p>
      <w:pPr/>
      <w:r>
        <w:rPr>
          <w:lang w:val="id_ID" w:bidi="id_ID"/>
        </w:rPr>
      </w:r>
    </w:p>
    <w:p>
      <w:pPr>
        <w:pStyle w:val="Heading2"/>
      </w:pPr>
      <w:r>
        <w:rPr>
          <w:lang w:val="id_ID" w:bidi="id_ID"/>
        </w:rPr>
        <w:t>Yehezkiel 11:13</w:t>
      </w:r>
      <w:r>
        <w:rPr>
          <w:lang w:val="id_ID" w:bidi="id_ID"/>
        </w:rPr>
      </w:r>
    </w:p>
    <w:p>
      <w:pPr/>
      <w:r>
        <w:rPr>
          <w:lang w:val="id_ID" w:bidi="id_ID"/>
        </w:rPr>
      </w:r>
      <w:r>
        <w:rPr>
          <w:lang w:val="id_ID" w:bidi="id_ID"/>
        </w:rPr>
        <w:t xml:space="preserve">Penghakiman yang diucapkan oleh Tuhan terjadi dengan segera. • </w:t>
      </w:r>
      <w:r>
        <w:rPr>
          <w:lang w:val="id_ID" w:bidi="id_ID"/>
        </w:rPr>
        <w:t>Aduh, Tuhan Allah, apakah Engkau menghabiskan sisa Israel?</w:t>
      </w:r>
      <w:r>
        <w:rPr>
          <w:lang w:val="id_ID" w:bidi="id_ID"/>
        </w:rPr>
        <w:t xml:space="preserve"> Jika mereka yang masih tinggal di negeri itu ditetapkan untuk dihancurkan seluruhnya, siapakah yang akan menjadi umat Allah?</w:t>
      </w:r>
      <w:r>
        <w:rPr>
          <w:lang w:val="id_ID" w:bidi="id_ID"/>
        </w:rPr>
      </w:r>
      <w:r>
        <w:rPr>
          <w:lang w:val="id_ID" w:bidi="id_ID"/>
        </w:rPr>
      </w:r>
    </w:p>
    <w:p>
      <w:pPr/>
      <w:r>
        <w:rPr>
          <w:lang w:val="id_ID" w:bidi="id_ID"/>
        </w:rPr>
      </w:r>
    </w:p>
    <w:p>
      <w:pPr>
        <w:pStyle w:val="Heading2"/>
      </w:pPr>
      <w:r>
        <w:rPr>
          <w:lang w:val="id_ID" w:bidi="id_ID"/>
        </w:rPr>
        <w:t>Yehezkiel 11:15–16</w:t>
      </w:r>
      <w:r>
        <w:rPr>
          <w:lang w:val="id_ID" w:bidi="id_ID"/>
        </w:rPr>
      </w:r>
    </w:p>
    <w:p>
      <w:pPr/>
      <w:r>
        <w:rPr>
          <w:lang w:val="id_ID" w:bidi="id_ID"/>
        </w:rPr>
      </w:r>
      <w:r>
        <w:rPr>
          <w:lang w:val="id_ID" w:bidi="id_ID"/>
        </w:rPr>
        <w:t>Mereka yang tetap tinggal di negeri itu menganggap orang-orang buangan sebagai orang-orang yang jauh dari Tuhan</w:t>
      </w:r>
      <w:r>
        <w:rPr>
          <w:i/>
          <w:lang w:val="id_ID" w:bidi="id_ID"/>
        </w:rPr>
        <w:t>,</w:t>
      </w:r>
      <w:r>
        <w:rPr>
          <w:lang w:val="id_ID" w:bidi="id_ID"/>
        </w:rPr>
        <w:t xml:space="preserve"> tanpa ada yang melindungi </w:t>
      </w:r>
      <w:r>
        <w:rPr>
          <w:lang w:val="id_ID" w:bidi="id_ID"/>
        </w:rPr>
        <w:t>hak-hak mereka atas tanah warisan keluarga mereka</w:t>
      </w:r>
      <w:r>
        <w:rPr>
          <w:lang w:val="id_ID" w:bidi="id_ID"/>
        </w:rPr>
        <w:t xml:space="preserve">. Kerabat (secara harfiah berarti </w:t>
      </w:r>
      <w:r>
        <w:rPr>
          <w:i/>
          <w:lang w:val="id_ID" w:bidi="id_ID"/>
        </w:rPr>
        <w:t>orang-orang yang ditebus</w:t>
      </w:r>
      <w:r>
        <w:rPr>
          <w:lang w:val="id_ID" w:bidi="id_ID"/>
        </w:rPr>
        <w:t xml:space="preserve">) biasanya akan menebus harta keluarga Yehezkiel jika dia terjerat utang atau masalah lainnya. Karena para buangan telah diangkut sebagai kelompok-kelompok keluarga, tidak ada seorang pun yang tersisa di Yehuda untuk menjaga tanah warisan mereka. • </w:t>
      </w:r>
      <w:r>
        <w:rPr>
          <w:lang w:val="id_ID" w:bidi="id_ID"/>
        </w:rPr>
        <w:t>kepada kami tanah ini diberikan menjadi milik:</w:t>
      </w:r>
      <w:r>
        <w:rPr>
          <w:lang w:val="id_ID" w:bidi="id_ID"/>
        </w:rPr>
        <w:t xml:space="preserve"> Orang-orang yang masih tinggal di tanah itu menganggap para buangan berada di bawah penghakiman Allah dan tanah warisan mereka telah hilang. Yang terjadi justru sebaliknya. Masa depan Israel terletak pada para buangan yang jauh, karena Tuhan telah pergi ke pembuangan bersama mereka dan akan menjadi tempat perlindungan bagi mereka selama masa pembuangan (lihat </w:t>
      </w:r>
      <w:r>
        <w:rPr>
          <w:lang w:val="id_ID" w:bidi="id_ID"/>
        </w:rPr>
        <w:t>Yeh. 11:22–23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11:17</w:t>
      </w:r>
      <w:r>
        <w:rPr>
          <w:lang w:val="id_ID" w:bidi="id_ID"/>
        </w:rPr>
      </w:r>
    </w:p>
    <w:p>
      <w:pPr/>
      <w:r>
        <w:rPr>
          <w:lang w:val="id_ID" w:bidi="id_ID"/>
        </w:rPr>
      </w:r>
      <w:r>
        <w:rPr>
          <w:lang w:val="id_ID" w:bidi="id_ID"/>
        </w:rPr>
        <w:t>Pembuangan di Babel hanya akan berlangsung sampai Allah melaksanakan penghakiman-Nya. Setelah itu, akan ada keluaran baru bagi umat Allah dari bangsa-bangsa dimana mereka telah tercerai berai kembali ke tanah Israel. Tanah mereka, yang saat ini telah dicuri dari mereka oleh orang-orang yang tetap tinggal di Yehuda, akan dikembalikan kepada mereka.</w:t>
      </w:r>
      <w:r>
        <w:rPr>
          <w:lang w:val="id_ID" w:bidi="id_ID"/>
        </w:rPr>
      </w:r>
      <w:r>
        <w:rPr>
          <w:lang w:val="id_ID" w:bidi="id_ID"/>
        </w:rPr>
      </w:r>
    </w:p>
    <w:p>
      <w:pPr/>
      <w:r>
        <w:rPr>
          <w:lang w:val="id_ID" w:bidi="id_ID"/>
        </w:rPr>
      </w:r>
    </w:p>
    <w:p>
      <w:pPr>
        <w:pStyle w:val="Heading2"/>
      </w:pPr>
      <w:r>
        <w:rPr>
          <w:lang w:val="id_ID" w:bidi="id_ID"/>
        </w:rPr>
        <w:t>Yehezkiel 11:19</w:t>
      </w:r>
      <w:r>
        <w:rPr>
          <w:lang w:val="id_ID" w:bidi="id_ID"/>
        </w:rPr>
      </w:r>
    </w:p>
    <w:p>
      <w:pPr/>
      <w:r>
        <w:rPr>
          <w:lang w:val="id_ID" w:bidi="id_ID"/>
        </w:rPr>
      </w:r>
      <w:r>
        <w:rPr>
          <w:lang w:val="id_ID" w:bidi="id_ID"/>
        </w:rPr>
        <w:t xml:space="preserve">Perubahan lahiriah dalam nasib umat Allah akan diimbangi dengan perubahan batiniah; ketulusan hati mereka akan menandai kesetiaan yang tidak terbagi kepada Tuhan dan menggantikan kasih sayang mereka yang menyimpang (tidak patuh) di masa lalu. Hati yang lembut dan taat (secara harfiah berarti </w:t>
      </w:r>
      <w:r>
        <w:rPr>
          <w:i/>
          <w:lang w:val="id_ID" w:bidi="id_ID"/>
        </w:rPr>
        <w:t>hati daging</w:t>
      </w:r>
      <w:r>
        <w:rPr>
          <w:lang w:val="id_ID" w:bidi="id_ID"/>
        </w:rPr>
        <w:t xml:space="preserve">) akan menggantikan hati mereka yang keras dan membatu dan keras kepala (secara harfiah berarti </w:t>
      </w:r>
      <w:r>
        <w:rPr>
          <w:i/>
          <w:lang w:val="id_ID" w:bidi="id_ID"/>
        </w:rPr>
        <w:t>hati batu</w:t>
      </w:r>
      <w:r>
        <w:rPr>
          <w:lang w:val="id_ID" w:bidi="id_ID"/>
        </w:rPr>
        <w:t xml:space="preserve">), dan sebagai ganti roh penyembahan berhala, mereka akan menerima roh yang baru (lihat </w:t>
      </w:r>
      <w:r>
        <w:rPr>
          <w:lang w:val="id_ID" w:bidi="id_ID"/>
        </w:rPr>
        <w:t>Yeh. 36:26–27</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11:20</w:t>
      </w:r>
      <w:r>
        <w:rPr>
          <w:lang w:val="id_ID" w:bidi="id_ID"/>
        </w:rPr>
      </w:r>
    </w:p>
    <w:p>
      <w:pPr/>
      <w:r>
        <w:rPr>
          <w:lang w:val="id_ID" w:bidi="id_ID"/>
        </w:rPr>
      </w:r>
      <w:r>
        <w:rPr>
          <w:lang w:val="id_ID" w:bidi="id_ID"/>
        </w:rPr>
        <w:t>Hati dan roh mereka yang telah diubahkan akan memampukan umat Tuhan untuk menaati ketetapan dan peraturan-Nya sehingga tujuan dari hubungan perjanjian—yaitu hidup bersama Allah di tengah-tengah mereka—pada akhirnya dapat tercapai. Hati dan roh yang baru yang dijanjikan di sini kepada umat Tuhan telah menjadi kenyataan (</w:t>
      </w:r>
      <w:r>
        <w:rPr>
          <w:lang w:val="id_ID" w:bidi="id_ID"/>
        </w:rPr>
        <w:t>Ibr. 8:8–13</w:t>
      </w:r>
      <w:r>
        <w:rPr>
          <w:lang w:val="id_ID" w:bidi="id_ID"/>
        </w:rPr>
        <w:t>). Melalui pencurahan Roh Kudus pada hari Pentakosta, umat Tuhan telah menjadi ciptaan baru (</w:t>
      </w:r>
      <w:r>
        <w:rPr>
          <w:lang w:val="id_ID" w:bidi="id_ID"/>
        </w:rPr>
        <w:t>2Kor. 5:17</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11:21</w:t>
      </w:r>
      <w:r>
        <w:rPr>
          <w:lang w:val="id_ID" w:bidi="id_ID"/>
        </w:rPr>
      </w:r>
    </w:p>
    <w:p>
      <w:pPr/>
      <w:r>
        <w:rPr>
          <w:lang w:val="id_ID" w:bidi="id_ID"/>
        </w:rPr>
      </w:r>
      <w:r>
        <w:rPr>
          <w:lang w:val="id_ID" w:bidi="id_ID"/>
        </w:rPr>
        <w:t>Mereka yang tetap tinggal di negeri itu akan menuai apa yang telah mereka tabur. Allah akan membalas mereka sepenuhnya atas dosa-dosa mereka</w:t>
      </w:r>
      <w:r>
        <w:rPr>
          <w:i/>
          <w:lang w:val="id_ID" w:bidi="id_ID"/>
        </w:rPr>
        <w:t xml:space="preserve">, </w:t>
      </w:r>
      <w:r>
        <w:rPr>
          <w:lang w:val="id_ID" w:bidi="id_ID"/>
        </w:rPr>
        <w:t>terutama dosa-dosa yang melibatkan patung-patung berhala yang menjijikkan.</w:t>
      </w:r>
      <w:r>
        <w:rPr>
          <w:lang w:val="id_ID" w:bidi="id_ID"/>
        </w:rPr>
      </w:r>
      <w:r>
        <w:rPr>
          <w:lang w:val="id_ID" w:bidi="id_ID"/>
        </w:rPr>
      </w:r>
    </w:p>
    <w:p>
      <w:pPr/>
      <w:r>
        <w:rPr>
          <w:lang w:val="id_ID" w:bidi="id_ID"/>
        </w:rPr>
      </w:r>
    </w:p>
    <w:p>
      <w:pPr>
        <w:pStyle w:val="Heading2"/>
      </w:pPr>
      <w:r>
        <w:rPr>
          <w:lang w:val="id_ID" w:bidi="id_ID"/>
        </w:rPr>
        <w:t>Yehezkiel 11:22–23</w:t>
      </w:r>
      <w:r>
        <w:rPr>
          <w:lang w:val="id_ID" w:bidi="id_ID"/>
        </w:rPr>
      </w:r>
    </w:p>
    <w:p>
      <w:pPr/>
      <w:r>
        <w:rPr>
          <w:lang w:val="id_ID" w:bidi="id_ID"/>
        </w:rPr>
      </w:r>
      <w:r>
        <w:rPr>
          <w:lang w:val="id_ID" w:bidi="id_ID"/>
        </w:rPr>
        <w:t xml:space="preserve">Penglihatan Yehezkiel tentang Bait Allah (psl. </w:t>
      </w:r>
      <w:r>
        <w:rPr>
          <w:lang w:val="id_ID" w:bidi="id_ID"/>
        </w:rPr>
        <w:t>8–11</w:t>
      </w:r>
      <w:r>
        <w:rPr>
          <w:lang w:val="id_ID" w:bidi="id_ID"/>
        </w:rPr>
        <w:t>) berakhir dengan kereta perang yang membawa kemuliaan Allah menjauh dari Bait Suci. Kemuliaan Tuhan akan meninggalkan Yerusalem yang tercemar, menuju ke timur ke Babel bersama para tawanan, dan menempatkan diri bersama dengan penderitaan mereka (</w:t>
      </w:r>
      <w:r>
        <w:rPr>
          <w:lang w:val="id_ID" w:bidi="id_ID"/>
        </w:rPr>
        <w:t>Yeh. 11:16</w:t>
      </w:r>
      <w:r>
        <w:rPr>
          <w:lang w:val="id_ID" w:bidi="id_ID"/>
        </w:rPr>
        <w:t xml:space="preserve">). Kemuliaan Allah berhenti sementara di atas gunung di sebelah timur Yerusalem, bukit Zaitun, seakan-akan menunggu penghakiman turun ke atas kota yang memberontak itu. Setelah pergi ke timur, kemuliaan itu juga akan kembali dari timur ke Bait Suci yang telah diperbarui (psl. </w:t>
      </w:r>
      <w:r>
        <w:rPr>
          <w:lang w:val="id_ID" w:bidi="id_ID"/>
        </w:rPr>
        <w:t>43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12:1–2</w:t>
      </w:r>
      <w:r>
        <w:rPr>
          <w:lang w:val="id_ID" w:bidi="id_ID"/>
        </w:rPr>
      </w:r>
    </w:p>
    <w:p>
      <w:pPr/>
      <w:r>
        <w:rPr>
          <w:lang w:val="id_ID" w:bidi="id_ID"/>
        </w:rPr>
      </w:r>
      <w:r>
        <w:rPr>
          <w:lang w:val="id_ID" w:bidi="id_ID"/>
        </w:rPr>
        <w:t>Penduduk Yehuda bukanlah satu-satunya yang memiliki hati yang keras dan keras kepala serta enggan mendengarkan pesan nabi (</w:t>
      </w:r>
      <w:r>
        <w:rPr>
          <w:lang w:val="id_ID" w:bidi="id_ID"/>
        </w:rPr>
        <w:t>Yeh. 11:19</w:t>
      </w:r>
      <w:r>
        <w:rPr>
          <w:lang w:val="id_ID" w:bidi="id_ID"/>
        </w:rPr>
        <w:t>). Orang-orang buangan yang hidup di tengah-tengah Yehezkiel juga merupakan orang-orang yang memberontak yang menolak untuk melihat bahwa cara hidup mereka jahat dan tidak mau mendengarkan pesannya, sama seperti orang-orang yang tertinggal di Yehuda.</w:t>
      </w:r>
      <w:r>
        <w:rPr>
          <w:lang w:val="id_ID" w:bidi="id_ID"/>
        </w:rPr>
      </w:r>
      <w:r>
        <w:rPr>
          <w:lang w:val="id_ID" w:bidi="id_ID"/>
        </w:rPr>
      </w:r>
    </w:p>
    <w:p>
      <w:pPr/>
      <w:r>
        <w:rPr>
          <w:lang w:val="id_ID" w:bidi="id_ID"/>
        </w:rPr>
      </w:r>
    </w:p>
    <w:p>
      <w:pPr>
        <w:pStyle w:val="Heading2"/>
      </w:pPr>
      <w:r>
        <w:rPr>
          <w:lang w:val="id_ID" w:bidi="id_ID"/>
        </w:rPr>
        <w:t>Yehezkiel 12:1–24.27</w:t>
      </w:r>
      <w:r>
        <w:rPr>
          <w:lang w:val="id_ID" w:bidi="id_ID"/>
        </w:rPr>
      </w:r>
    </w:p>
    <w:p>
      <w:pPr/>
      <w:r>
        <w:rPr>
          <w:lang w:val="id_ID" w:bidi="id_ID"/>
        </w:rPr>
      </w:r>
      <w:r>
        <w:rPr>
          <w:lang w:val="id_ID" w:bidi="id_ID"/>
        </w:rPr>
        <w:t>Bagian ini merupakan kumpulan berbagai nubuat dan tindakan simbolis yang disatukan dalam kesamaan yaitu kecaman terhadap Yerusalem dan para pemimpinnya.</w:t>
      </w:r>
      <w:r>
        <w:rPr>
          <w:lang w:val="id_ID" w:bidi="id_ID"/>
        </w:rPr>
      </w:r>
      <w:r>
        <w:rPr>
          <w:lang w:val="id_ID" w:bidi="id_ID"/>
        </w:rPr>
      </w:r>
    </w:p>
    <w:p>
      <w:pPr/>
      <w:r>
        <w:rPr>
          <w:lang w:val="id_ID" w:bidi="id_ID"/>
        </w:rPr>
      </w:r>
    </w:p>
    <w:p>
      <w:pPr>
        <w:pStyle w:val="Heading2"/>
      </w:pPr>
      <w:r>
        <w:rPr>
          <w:lang w:val="id_ID" w:bidi="id_ID"/>
        </w:rPr>
        <w:t>Yehezkiel 12:5–7</w:t>
      </w:r>
      <w:r>
        <w:rPr>
          <w:lang w:val="id_ID" w:bidi="id_ID"/>
        </w:rPr>
      </w:r>
    </w:p>
    <w:p>
      <w:pPr/>
      <w:r>
        <w:rPr>
          <w:lang w:val="id_ID" w:bidi="id_ID"/>
        </w:rPr>
      </w:r>
      <w:r>
        <w:rPr>
          <w:lang w:val="id_ID" w:bidi="id_ID"/>
        </w:rPr>
        <w:t>Yehezkiel harus menggali lubang di tembok seakan-akan dia sedang menyelinap keluar dari kota yang terkepung tanpa diketahui, seperti yang dilakukan oleh Zedekia di kemudian hari (</w:t>
      </w:r>
      <w:r>
        <w:rPr>
          <w:lang w:val="id_ID" w:bidi="id_ID"/>
        </w:rPr>
        <w:t>2Raj. 25:4</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12:12–13</w:t>
      </w:r>
      <w:r>
        <w:rPr>
          <w:lang w:val="id_ID" w:bidi="id_ID"/>
        </w:rPr>
      </w:r>
    </w:p>
    <w:p>
      <w:pPr/>
      <w:r>
        <w:rPr>
          <w:lang w:val="id_ID" w:bidi="id_ID"/>
        </w:rPr>
      </w:r>
      <w:r>
        <w:rPr>
          <w:lang w:val="id_ID" w:bidi="id_ID"/>
        </w:rPr>
        <w:t>Raja Zedekia tidak dapat melihat penghakiman yang akan datang, sehingga ia tidak akan dapat melihat negeri yang akan ditinggalkannya atau negeri Babel. Nubuat ini digenapi ketika orang Babel menangkap Zedekia ketika ia melarikan diri dari Yerusalem yang terkepung. Setelah memaksanya menyaksikan anak-anaknya disiksa sampai mati, orang-orang Babel mencungkil matanya (</w:t>
      </w:r>
      <w:r>
        <w:rPr>
          <w:lang w:val="id_ID" w:bidi="id_ID"/>
        </w:rPr>
        <w:t>2Raj. 25:1–7</w:t>
      </w:r>
      <w:r>
        <w:rPr>
          <w:lang w:val="id_ID" w:bidi="id_ID"/>
        </w:rPr>
        <w:t>). Nasib buruk yang menimpa raja terakhir Yehuda ini bukan semata-mata karena ambisi ekspansionis kekaisaran Babel. Yang lebih mendasar lagi, Tuhan ingin menangkap dia dalam jerat-Nya.</w:t>
      </w:r>
      <w:r>
        <w:rPr>
          <w:lang w:val="id_ID" w:bidi="id_ID"/>
        </w:rPr>
      </w:r>
      <w:r>
        <w:rPr>
          <w:lang w:val="id_ID" w:bidi="id_ID"/>
        </w:rPr>
      </w:r>
    </w:p>
    <w:p>
      <w:pPr/>
      <w:r>
        <w:rPr>
          <w:lang w:val="id_ID" w:bidi="id_ID"/>
        </w:rPr>
      </w:r>
    </w:p>
    <w:p>
      <w:pPr>
        <w:pStyle w:val="Heading2"/>
      </w:pPr>
      <w:r>
        <w:rPr>
          <w:lang w:val="id_ID" w:bidi="id_ID"/>
        </w:rPr>
        <w:t>Yehezkiel 12:16</w:t>
      </w:r>
      <w:r>
        <w:rPr>
          <w:lang w:val="id_ID" w:bidi="id_ID"/>
        </w:rPr>
      </w:r>
    </w:p>
    <w:p>
      <w:pPr/>
      <w:r>
        <w:rPr>
          <w:lang w:val="id_ID" w:bidi="id_ID"/>
        </w:rPr>
      </w:r>
      <w:r>
        <w:rPr>
          <w:lang w:val="id_ID" w:bidi="id_ID"/>
        </w:rPr>
        <w:t>Beberapa orang yang selamat tetapi hidup susah itu akan mengakui semua dosa terkutuk mereka kepada para penculiknya, bukan berarti mereka harus bertobat, tetapi mengakui bahwa Tuhan telah bertindak adil dalam menghakimi mereka.</w:t>
      </w:r>
      <w:r>
        <w:rPr>
          <w:lang w:val="id_ID" w:bidi="id_ID"/>
        </w:rPr>
      </w:r>
      <w:r>
        <w:rPr>
          <w:lang w:val="id_ID" w:bidi="id_ID"/>
        </w:rPr>
      </w:r>
    </w:p>
    <w:p>
      <w:pPr/>
      <w:r>
        <w:rPr>
          <w:lang w:val="id_ID" w:bidi="id_ID"/>
        </w:rPr>
      </w:r>
    </w:p>
    <w:p>
      <w:pPr>
        <w:pStyle w:val="Heading2"/>
      </w:pPr>
      <w:r>
        <w:rPr>
          <w:lang w:val="id_ID" w:bidi="id_ID"/>
        </w:rPr>
        <w:t>Yehezkiel 12:17–20</w:t>
      </w:r>
      <w:r>
        <w:rPr>
          <w:lang w:val="id_ID" w:bidi="id_ID"/>
        </w:rPr>
      </w:r>
    </w:p>
    <w:p>
      <w:pPr/>
      <w:r>
        <w:rPr>
          <w:lang w:val="id_ID" w:bidi="id_ID"/>
        </w:rPr>
      </w:r>
      <w:r>
        <w:rPr>
          <w:lang w:val="id_ID" w:bidi="id_ID"/>
        </w:rPr>
        <w:t xml:space="preserve">Bagi Yehezkiel, gemetar dan menggigil ketika makan dan minum merupakan sebuah tanda yang mencerminkan kegelisahan yang luar biasa dari penduduk Yerusalem dan Yehuda ketika mereka melihat malapetaka yang tidak terelakkan semakin mendekat. Ketika orang-orang buangan mengetahui bahwa tanah air mereka telah dihancurkan, mereka akan menyadari bahwa mereka bukanlah orang-orang yang terbuang dari rencana Allah, melainkan orang-orang yang beruntung karena telah luput dari penghakiman-Nya yang menyeluruh (lihat </w:t>
      </w:r>
      <w:r>
        <w:rPr>
          <w:lang w:val="id_ID" w:bidi="id_ID"/>
        </w:rPr>
        <w:t>Yer. 24:1–8</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12:21–14.11</w:t>
      </w:r>
      <w:r>
        <w:rPr>
          <w:lang w:val="id_ID" w:bidi="id_ID"/>
        </w:rPr>
      </w:r>
    </w:p>
    <w:p>
      <w:pPr/>
      <w:r>
        <w:rPr>
          <w:lang w:val="id_ID" w:bidi="id_ID"/>
        </w:rPr>
      </w:r>
      <w:r>
        <w:rPr>
          <w:lang w:val="id_ID" w:bidi="id_ID"/>
        </w:rPr>
        <w:t>Pesan-pesan dalam bagian ini membahas masalah nubuat yang benar dan yang salah.</w:t>
      </w:r>
      <w:r>
        <w:rPr>
          <w:lang w:val="id_ID" w:bidi="id_ID"/>
        </w:rPr>
      </w:r>
      <w:r>
        <w:rPr>
          <w:lang w:val="id_ID" w:bidi="id_ID"/>
        </w:rPr>
      </w:r>
    </w:p>
    <w:p>
      <w:pPr/>
      <w:r>
        <w:rPr>
          <w:lang w:val="id_ID" w:bidi="id_ID"/>
        </w:rPr>
      </w:r>
    </w:p>
    <w:p>
      <w:pPr>
        <w:pStyle w:val="Heading2"/>
      </w:pPr>
      <w:r>
        <w:rPr>
          <w:lang w:val="id_ID" w:bidi="id_ID"/>
        </w:rPr>
        <w:t>Yehezkiel 12:22</w:t>
      </w:r>
      <w:r>
        <w:rPr>
          <w:lang w:val="id_ID" w:bidi="id_ID"/>
        </w:rPr>
      </w:r>
    </w:p>
    <w:p>
      <w:pPr/>
      <w:r>
        <w:rPr>
          <w:lang w:val="id_ID" w:bidi="id_ID"/>
        </w:rPr>
      </w:r>
      <w:r>
        <w:rPr>
          <w:lang w:val="id_ID" w:bidi="id_ID"/>
        </w:rPr>
        <w:t>Para pendengar Yehezkiel begitu enggan membuka telinga mereka terhadap pesan para nabi sehingga mereka menciptakan sebuah pepatah untuk mengekspresikan ketidakpercayaan mereka.</w:t>
      </w:r>
      <w:r>
        <w:rPr>
          <w:lang w:val="id_ID" w:bidi="id_ID"/>
        </w:rPr>
      </w:r>
      <w:r>
        <w:rPr>
          <w:lang w:val="id_ID" w:bidi="id_ID"/>
        </w:rPr>
      </w:r>
    </w:p>
    <w:p>
      <w:pPr/>
      <w:r>
        <w:rPr>
          <w:lang w:val="id_ID" w:bidi="id_ID"/>
        </w:rPr>
      </w:r>
    </w:p>
    <w:p>
      <w:pPr>
        <w:pStyle w:val="Heading2"/>
      </w:pPr>
      <w:r>
        <w:rPr>
          <w:lang w:val="id_ID" w:bidi="id_ID"/>
        </w:rPr>
        <w:t>Yehezkiel 12:23–25</w:t>
      </w:r>
      <w:r>
        <w:rPr>
          <w:lang w:val="id_ID" w:bidi="id_ID"/>
        </w:rPr>
      </w:r>
    </w:p>
    <w:p>
      <w:pPr/>
      <w:r>
        <w:rPr>
          <w:lang w:val="id_ID" w:bidi="id_ID"/>
        </w:rPr>
      </w:r>
      <w:r>
        <w:rPr>
          <w:lang w:val="id_ID" w:bidi="id_ID"/>
        </w:rPr>
        <w:t>Menanggapi ketidakpercayaan bangsa itu (</w:t>
      </w:r>
      <w:r>
        <w:rPr>
          <w:lang w:val="id_ID" w:bidi="id_ID"/>
        </w:rPr>
        <w:t>Yeh. 12:22</w:t>
      </w:r>
      <w:r>
        <w:rPr>
          <w:lang w:val="id_ID" w:bidi="id_ID"/>
        </w:rPr>
        <w:t>), Tuhan membuat peribahasa baru untuk mereka, dengan menggunakan kata-kata yang mirip tetapi dengan makna yang berlawanan.</w:t>
      </w:r>
      <w:r>
        <w:rPr>
          <w:lang w:val="id_ID" w:bidi="id_ID"/>
        </w:rPr>
      </w:r>
      <w:r>
        <w:rPr>
          <w:lang w:val="id_ID" w:bidi="id_ID"/>
        </w:rPr>
      </w:r>
    </w:p>
    <w:p>
      <w:pPr/>
      <w:r>
        <w:rPr>
          <w:lang w:val="id_ID" w:bidi="id_ID"/>
        </w:rPr>
      </w:r>
    </w:p>
    <w:p>
      <w:pPr>
        <w:pStyle w:val="Heading2"/>
      </w:pPr>
      <w:r>
        <w:rPr>
          <w:lang w:val="id_ID" w:bidi="id_ID"/>
        </w:rPr>
        <w:t>Yehezkiel 12:26–28</w:t>
      </w:r>
      <w:r>
        <w:rPr>
          <w:lang w:val="id_ID" w:bidi="id_ID"/>
        </w:rPr>
      </w:r>
    </w:p>
    <w:p>
      <w:pPr/>
      <w:r>
        <w:rPr>
          <w:lang w:val="id_ID" w:bidi="id_ID"/>
        </w:rPr>
      </w:r>
      <w:r>
        <w:rPr>
          <w:lang w:val="id_ID" w:bidi="id_ID"/>
        </w:rPr>
        <w:t>Orang-orang memberikan tanggapan kedua dengan menggunakan peribahasa, namun Tuhan kembali membantah mereka. Tuhan akan melaksanakan ancaman-Nya.</w:t>
      </w:r>
      <w:r>
        <w:rPr>
          <w:lang w:val="id_ID" w:bidi="id_ID"/>
        </w:rPr>
      </w:r>
      <w:r>
        <w:rPr>
          <w:lang w:val="id_ID" w:bidi="id_ID"/>
        </w:rPr>
      </w:r>
    </w:p>
    <w:p>
      <w:pPr/>
      <w:r>
        <w:rPr>
          <w:lang w:val="id_ID" w:bidi="id_ID"/>
        </w:rPr>
      </w:r>
    </w:p>
    <w:p>
      <w:pPr>
        <w:pStyle w:val="Heading2"/>
      </w:pPr>
      <w:r>
        <w:rPr>
          <w:lang w:val="id_ID" w:bidi="id_ID"/>
        </w:rPr>
        <w:t>Yehezkiel 13:1–3</w:t>
      </w:r>
      <w:r>
        <w:rPr>
          <w:lang w:val="id_ID" w:bidi="id_ID"/>
        </w:rPr>
      </w:r>
    </w:p>
    <w:p>
      <w:pPr/>
      <w:r>
        <w:rPr>
          <w:lang w:val="id_ID" w:bidi="id_ID"/>
        </w:rPr>
      </w:r>
      <w:r>
        <w:rPr>
          <w:lang w:val="id_ID" w:bidi="id_ID"/>
        </w:rPr>
        <w:t>Perbedaan mendasar antara nabi yang benar dan nabi palsu adalah bahwa nabi palsu mengarang nubuat mereka sendiri</w:t>
      </w:r>
      <w:r>
        <w:rPr>
          <w:i/>
          <w:lang w:val="id_ID" w:bidi="id_ID"/>
        </w:rPr>
        <w:t>,</w:t>
      </w:r>
      <w:r>
        <w:rPr>
          <w:lang w:val="id_ID" w:bidi="id_ID"/>
        </w:rPr>
        <w:t xml:space="preserve"> sedangkan nabi yang benar menyampaikan firman Tuhan. Sekarang para nabi palsu ini akan menerima firman Tuhan tentang kebinasaan mereka sendiri. Kesedihan menanti para utusan yang menipu dan menyesatkan ini.</w:t>
      </w:r>
      <w:r>
        <w:rPr>
          <w:lang w:val="id_ID" w:bidi="id_ID"/>
        </w:rPr>
      </w:r>
      <w:r>
        <w:rPr>
          <w:lang w:val="id_ID" w:bidi="id_ID"/>
        </w:rPr>
      </w:r>
    </w:p>
    <w:p>
      <w:pPr/>
      <w:r>
        <w:rPr>
          <w:lang w:val="id_ID" w:bidi="id_ID"/>
        </w:rPr>
      </w:r>
    </w:p>
    <w:p>
      <w:pPr>
        <w:pStyle w:val="Heading2"/>
      </w:pPr>
      <w:r>
        <w:rPr>
          <w:lang w:val="id_ID" w:bidi="id_ID"/>
        </w:rPr>
        <w:t>Yehezkiel 13:4–5</w:t>
      </w:r>
      <w:r>
        <w:rPr>
          <w:lang w:val="id_ID" w:bidi="id_ID"/>
        </w:rPr>
      </w:r>
    </w:p>
    <w:p>
      <w:pPr/>
      <w:r>
        <w:rPr>
          <w:lang w:val="id_ID" w:bidi="id_ID"/>
        </w:rPr>
      </w:r>
      <w:r>
        <w:rPr>
          <w:lang w:val="id_ID" w:bidi="id_ID"/>
        </w:rPr>
        <w:t xml:space="preserve">Para nabi palsu itu diibaratkan seperti serigala yang menggali di reruntuhan untuk memangsa binatang-binatang kecil yang tinggal di sana. Para nabi palsu tidak memperbaiki tembok-tembok yang retak dengan memanggil orang-orang yang menderita di tangan bangsa Babel untuk bertobat, hidup kudus, dan memerangi kejahatan. Sebaliknya, mereka justru mendapatkan gengsi—dan mungkin uang—dengan mengatakan kebohongan yang mendorong orang-orang untuk terus memberontak. Seperti serigala, para nabi palsu ini sebenarnya meruntuhkan tembok-tembok itu, bukan membangunnya (bdk. </w:t>
      </w:r>
      <w:r>
        <w:rPr>
          <w:lang w:val="id_ID" w:bidi="id_ID"/>
        </w:rPr>
        <w:t>Neh. 4:3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13:6–7</w:t>
      </w:r>
      <w:r>
        <w:rPr>
          <w:lang w:val="id_ID" w:bidi="id_ID"/>
        </w:rPr>
      </w:r>
    </w:p>
    <w:p>
      <w:pPr/>
      <w:r>
        <w:rPr>
          <w:lang w:val="id_ID" w:bidi="id_ID"/>
        </w:rPr>
      </w:r>
      <w:r>
        <w:rPr>
          <w:lang w:val="id_ID" w:bidi="id_ID"/>
        </w:rPr>
        <w:t>Meskipun para nabi palsu mengetahui bahwa perkataan mereka adalah kebohongan dan nubuat palsu</w:t>
      </w:r>
      <w:r>
        <w:rPr>
          <w:i/>
          <w:lang w:val="id_ID" w:bidi="id_ID"/>
        </w:rPr>
        <w:t>,</w:t>
      </w:r>
      <w:r>
        <w:rPr>
          <w:lang w:val="id_ID" w:bidi="id_ID"/>
        </w:rPr>
        <w:t xml:space="preserve"> mereka dengan penuh keyakinan berharap Allah akan menggenapi nubuat mereka. Harapan-harapan palsu ini memberi umat Allah rasa aman yang palsu yang akan terbukti hampa dan merusak pada hari penghakiman yang akan datang (bdk. </w:t>
      </w:r>
      <w:r>
        <w:rPr>
          <w:lang w:val="id_ID" w:bidi="id_ID"/>
        </w:rPr>
        <w:t>Yer. 6:14</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13:8–9</w:t>
      </w:r>
      <w:r>
        <w:rPr>
          <w:lang w:val="id_ID" w:bidi="id_ID"/>
        </w:rPr>
      </w:r>
    </w:p>
    <w:p>
      <w:pPr/>
      <w:r>
        <w:rPr>
          <w:lang w:val="id_ID" w:bidi="id_ID"/>
        </w:rPr>
      </w:r>
      <w:r>
        <w:rPr>
          <w:lang w:val="id_ID" w:bidi="id_ID"/>
        </w:rPr>
        <w:t>Keinginan para nabi palsu untuk mendapatkan keselamatan pribadi akan menjadi kontraproduktif. Mereka akan diusir dari masyarakat dan tidak akan pernah lagi menginjakkan kaki di tanah mereka sendiri.</w:t>
      </w:r>
      <w:r>
        <w:rPr>
          <w:lang w:val="id_ID" w:bidi="id_ID"/>
        </w:rPr>
      </w:r>
      <w:r>
        <w:rPr>
          <w:lang w:val="id_ID" w:bidi="id_ID"/>
        </w:rPr>
      </w:r>
    </w:p>
    <w:p>
      <w:pPr/>
      <w:r>
        <w:rPr>
          <w:lang w:val="id_ID" w:bidi="id_ID"/>
        </w:rPr>
      </w:r>
    </w:p>
    <w:p>
      <w:pPr>
        <w:pStyle w:val="Heading2"/>
      </w:pPr>
      <w:r>
        <w:rPr>
          <w:lang w:val="id_ID" w:bidi="id_ID"/>
        </w:rPr>
        <w:t>Yehezkiel 13:10–16</w:t>
      </w:r>
      <w:r>
        <w:rPr>
          <w:lang w:val="id_ID" w:bidi="id_ID"/>
        </w:rPr>
      </w:r>
    </w:p>
    <w:p>
      <w:pPr/>
      <w:r>
        <w:rPr>
          <w:lang w:val="id_ID" w:bidi="id_ID"/>
        </w:rPr>
      </w:r>
      <w:r>
        <w:rPr>
          <w:lang w:val="id_ID" w:bidi="id_ID"/>
        </w:rPr>
        <w:t>"Kebenaran" umat adalah tembok rapuh yang terancam runtuh. Daripada melakukan kerja keras untuk membangun tembok mereka dengan benar dengan memanggil orang-orang untuk bertobat, para nabi palsu hanya memberikan lapisan pada tembok dengan mengatakan kepada orang-orang bahwa kedamaian akan datang ke Yerusalem. Sentuhan luar ini membuat tembok itu tampak lebih kokoh daripada kenyataannya. Kelemahan yang sebenarnya akan terlihat oleh hujan badai yang deras. Air akan mengalir ke celah-celah yang tidak tertutup, membasuh adukan semen, dan membuat batu-batu berjatuhan. Dalam hal ini, badai itu akan menjadi banjir besar kemarahan Allah</w:t>
      </w:r>
      <w:r>
        <w:rPr>
          <w:i/>
          <w:lang w:val="id_ID" w:bidi="id_ID"/>
        </w:rPr>
        <w:t>,</w:t>
      </w:r>
      <w:r>
        <w:rPr>
          <w:lang w:val="id_ID" w:bidi="id_ID"/>
        </w:rPr>
        <w:t xml:space="preserve"> yang akan menghancurkan kepura-puraan orang-orang terhadap kebenaran dan para nabi palsu yang mendukungnya. Sementara itu, mereka tidak akan merasakan damai sejahtera. </w:t>
      </w:r>
      <w:r>
        <w:rPr>
          <w:lang w:val="id_ID" w:bidi="id_ID"/>
        </w:rPr>
      </w:r>
      <w:r>
        <w:rPr>
          <w:lang w:val="id_ID" w:bidi="id_ID"/>
        </w:rPr>
      </w:r>
    </w:p>
    <w:p>
      <w:pPr/>
      <w:r>
        <w:rPr>
          <w:lang w:val="id_ID" w:bidi="id_ID"/>
        </w:rPr>
      </w:r>
    </w:p>
    <w:p>
      <w:pPr>
        <w:pStyle w:val="Heading2"/>
      </w:pPr>
      <w:r>
        <w:rPr>
          <w:lang w:val="id_ID" w:bidi="id_ID"/>
        </w:rPr>
        <w:t>Yehezkiel 13:17–19</w:t>
      </w:r>
      <w:r>
        <w:rPr>
          <w:lang w:val="id_ID" w:bidi="id_ID"/>
        </w:rPr>
      </w:r>
    </w:p>
    <w:p>
      <w:pPr/>
      <w:r>
        <w:rPr>
          <w:lang w:val="id_ID" w:bidi="id_ID"/>
        </w:rPr>
      </w:r>
      <w:r>
        <w:rPr>
          <w:lang w:val="id_ID" w:bidi="id_ID"/>
        </w:rPr>
        <w:t>Seperti nabi-nabi palsu laki-laki (</w:t>
      </w:r>
      <w:r>
        <w:rPr>
          <w:lang w:val="id_ID" w:bidi="id_ID"/>
        </w:rPr>
        <w:t>Yeh. 13:1–16</w:t>
      </w:r>
      <w:r>
        <w:rPr>
          <w:lang w:val="id_ID" w:bidi="id_ID"/>
        </w:rPr>
        <w:t xml:space="preserve">), beberapa nabi perempuan menyampaikan perkataan yang hanya berasal dari imajinasi mereka sendiri. Nabi-nabi palsu laki-laki telah menggunakan bentuk-bentuk nubuat yang konvensional, tetapi nabi-nabi perempuan menggunakan teknik-teknik magis yang melibatkan jimat dan cadar. Termotivasi oleh keuntungan pribadi (beberapa genggam jelai atau sepotong roti), mereka menjanjikan kehidupan dan kematian (bdk. </w:t>
      </w:r>
      <w:r>
        <w:rPr>
          <w:lang w:val="id_ID" w:bidi="id_ID"/>
        </w:rPr>
        <w:t>Yeh. 3:17–21</w:t>
      </w:r>
      <w:r>
        <w:rPr>
          <w:lang w:val="id_ID" w:bidi="id_ID"/>
        </w:rPr>
        <w:t xml:space="preserve">; </w:t>
      </w:r>
      <w:r>
        <w:rPr>
          <w:lang w:val="id_ID" w:bidi="id_ID"/>
        </w:rPr>
        <w:t>33:1–9</w:t>
      </w:r>
      <w:r>
        <w:rPr>
          <w:lang w:val="id_ID" w:bidi="id_ID"/>
        </w:rPr>
        <w:t>), tetapi kepada orang-orang yang salah.</w:t>
      </w:r>
      <w:r>
        <w:rPr>
          <w:lang w:val="id_ID" w:bidi="id_ID"/>
        </w:rPr>
      </w:r>
      <w:r>
        <w:rPr>
          <w:lang w:val="id_ID" w:bidi="id_ID"/>
        </w:rPr>
      </w:r>
    </w:p>
    <w:p>
      <w:pPr/>
      <w:r>
        <w:rPr>
          <w:lang w:val="id_ID" w:bidi="id_ID"/>
        </w:rPr>
      </w:r>
    </w:p>
    <w:p>
      <w:pPr>
        <w:pStyle w:val="Heading2"/>
      </w:pPr>
      <w:r>
        <w:rPr>
          <w:lang w:val="id_ID" w:bidi="id_ID"/>
        </w:rPr>
        <w:t>Yehezkiel 13:20–23</w:t>
      </w:r>
      <w:r>
        <w:rPr>
          <w:lang w:val="id_ID" w:bidi="id_ID"/>
        </w:rPr>
      </w:r>
    </w:p>
    <w:p>
      <w:pPr/>
      <w:r>
        <w:rPr>
          <w:lang w:val="id_ID" w:bidi="id_ID"/>
        </w:rPr>
      </w:r>
      <w:r>
        <w:rPr>
          <w:lang w:val="id_ID" w:bidi="id_ID"/>
        </w:rPr>
        <w:t>Nabiah-nabiah palsu tidak mendefinisikan siapa yang memenuhi syarat untuk hidup atau mati seperti yang dilakukan Allah, sehingga pelayanan mereka mengecilkan hati orang benar dengan membuat mereka merasa bahwa ketaatan mereka sia-sia. Hal ini juga mendorong orang fasik untuk percaya bahwa mereka dapat terus berbuat dosa tanpa hukuman. Akibat dari penyesatan ini ialah menjerat orang benar dan orang jahat, memberikan gagasan yang salah tentang Allah kepada kedua kelompok tersebut.</w:t>
      </w:r>
      <w:r>
        <w:rPr>
          <w:lang w:val="id_ID" w:bidi="id_ID"/>
        </w:rPr>
      </w:r>
      <w:r>
        <w:rPr>
          <w:lang w:val="id_ID" w:bidi="id_ID"/>
        </w:rPr>
      </w:r>
    </w:p>
    <w:p>
      <w:pPr/>
      <w:r>
        <w:rPr>
          <w:lang w:val="id_ID" w:bidi="id_ID"/>
        </w:rPr>
      </w:r>
    </w:p>
    <w:p>
      <w:pPr>
        <w:pStyle w:val="Heading2"/>
      </w:pPr>
      <w:r>
        <w:rPr>
          <w:lang w:val="id_ID" w:bidi="id_ID"/>
        </w:rPr>
        <w:t>Yehezkiel 14:1–3</w:t>
      </w:r>
      <w:r>
        <w:rPr>
          <w:lang w:val="id_ID" w:bidi="id_ID"/>
        </w:rPr>
      </w:r>
    </w:p>
    <w:p>
      <w:pPr/>
      <w:r>
        <w:rPr>
          <w:lang w:val="id_ID" w:bidi="id_ID"/>
        </w:rPr>
      </w:r>
      <w:r>
        <w:rPr>
          <w:lang w:val="id_ID" w:bidi="id_ID"/>
        </w:rPr>
        <w:t xml:space="preserve">Para pemimpin masyarakat Israel yang sedang dalam pembuangan datang mengunjungi Yehezkiel lagi, mungkin untuk mencari nasihat yang menguatkan (bdk. </w:t>
      </w:r>
      <w:r>
        <w:rPr>
          <w:lang w:val="id_ID" w:bidi="id_ID"/>
        </w:rPr>
        <w:t>Yeh. 8:1</w:t>
      </w:r>
      <w:r>
        <w:rPr>
          <w:lang w:val="id_ID" w:bidi="id_ID"/>
        </w:rPr>
        <w:t xml:space="preserve">; </w:t>
      </w:r>
      <w:r>
        <w:rPr>
          <w:lang w:val="id_ID" w:bidi="id_ID"/>
        </w:rPr>
        <w:t>20:1</w:t>
      </w:r>
      <w:r>
        <w:rPr>
          <w:lang w:val="id_ID" w:bidi="id_ID"/>
        </w:rPr>
        <w:t xml:space="preserve">). Bangsa itu telah dicemari oleh dosa yang sama, seperti penyembahan berhala, yang juga menimpa orang-orang Yehuda (bdk. </w:t>
      </w:r>
      <w:r>
        <w:rPr>
          <w:lang w:val="id_ID" w:bidi="id_ID"/>
        </w:rPr>
        <w:t>Yeh. 8:10–12</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14:4–5</w:t>
      </w:r>
      <w:r>
        <w:rPr>
          <w:lang w:val="id_ID" w:bidi="id_ID"/>
        </w:rPr>
      </w:r>
    </w:p>
    <w:p>
      <w:pPr/>
      <w:r>
        <w:rPr>
          <w:lang w:val="id_ID" w:bidi="id_ID"/>
        </w:rPr>
      </w:r>
      <w:r>
        <w:rPr>
          <w:lang w:val="id_ID" w:bidi="id_ID"/>
        </w:rPr>
        <w:t>Meskipun orang-orang buangan tampak mencari Tuhan, hati mereka telah berpaling dari Tuhan dan menyembah berhala-berhala mereka yang menjijikkan. Para orang buangan tergoda untuk berpikir bahwa banyaknya keberhasilan militer bangsa Babel menunjukkan bahwa kekuatan sejati ada pada dewa-dewa Babel, bukan pada Tuhan.</w:t>
      </w:r>
      <w:r>
        <w:rPr>
          <w:lang w:val="id_ID" w:bidi="id_ID"/>
        </w:rPr>
      </w:r>
      <w:r>
        <w:rPr>
          <w:lang w:val="id_ID" w:bidi="id_ID"/>
        </w:rPr>
      </w:r>
    </w:p>
    <w:p>
      <w:pPr/>
      <w:r>
        <w:rPr>
          <w:lang w:val="id_ID" w:bidi="id_ID"/>
        </w:rPr>
      </w:r>
    </w:p>
    <w:p>
      <w:pPr>
        <w:pStyle w:val="Heading2"/>
      </w:pPr>
      <w:r>
        <w:rPr>
          <w:lang w:val="id_ID" w:bidi="id_ID"/>
        </w:rPr>
        <w:t>Yehezkiel 14:6–7</w:t>
      </w:r>
      <w:r>
        <w:rPr>
          <w:lang w:val="id_ID" w:bidi="id_ID"/>
        </w:rPr>
      </w:r>
    </w:p>
    <w:p>
      <w:pPr/>
      <w:r>
        <w:rPr>
          <w:lang w:val="id_ID" w:bidi="id_ID"/>
        </w:rPr>
      </w:r>
      <w:r>
        <w:rPr>
          <w:lang w:val="id_ID" w:bidi="id_ID"/>
        </w:rPr>
        <w:t>Ketika meminta nasihat Allah, para pemberontak seharusnya hanya mengharapkan jawaban, "Bertobatlah."</w:t>
      </w:r>
      <w:r>
        <w:rPr>
          <w:lang w:val="id_ID" w:bidi="id_ID"/>
        </w:rPr>
      </w:r>
      <w:r>
        <w:rPr>
          <w:lang w:val="id_ID" w:bidi="id_ID"/>
        </w:rPr>
      </w:r>
    </w:p>
    <w:p>
      <w:pPr/>
      <w:r>
        <w:rPr>
          <w:lang w:val="id_ID" w:bidi="id_ID"/>
        </w:rPr>
      </w:r>
    </w:p>
    <w:p>
      <w:pPr>
        <w:pStyle w:val="Heading2"/>
      </w:pPr>
      <w:r>
        <w:rPr>
          <w:lang w:val="id_ID" w:bidi="id_ID"/>
        </w:rPr>
        <w:t>Yehezkiel 14:8</w:t>
      </w:r>
      <w:r>
        <w:rPr>
          <w:lang w:val="id_ID" w:bidi="id_ID"/>
        </w:rPr>
      </w:r>
    </w:p>
    <w:p>
      <w:pPr/>
      <w:r>
        <w:rPr>
          <w:lang w:val="id_ID" w:bidi="id_ID"/>
        </w:rPr>
      </w:r>
      <w:r>
        <w:rPr>
          <w:lang w:val="id_ID" w:bidi="id_ID"/>
        </w:rPr>
        <w:t>Alih-alih menjawab orang-orang ini melalui nabi palsu dengan firman ilahi, Allah akan menjawab mereka secara langsung dengan tindakan penghakiman yang mengerikan, sehingga melenyapkan mereka dari tengah-tengah umat-Nya. Apakah ini menunjukkan kematian atau pengucilan, para pemimpin yang setengah hati ini akan disingkirkan dari komunitas perjanjian, satu-satunya tempat di mana kehidupan sejati dapat ditemukan.</w:t>
      </w:r>
      <w:r>
        <w:rPr>
          <w:lang w:val="id_ID" w:bidi="id_ID"/>
        </w:rPr>
      </w:r>
      <w:r>
        <w:rPr>
          <w:lang w:val="id_ID" w:bidi="id_ID"/>
        </w:rPr>
      </w:r>
    </w:p>
    <w:p>
      <w:pPr/>
      <w:r>
        <w:rPr>
          <w:lang w:val="id_ID" w:bidi="id_ID"/>
        </w:rPr>
      </w:r>
    </w:p>
    <w:p>
      <w:pPr>
        <w:pStyle w:val="Heading2"/>
      </w:pPr>
      <w:r>
        <w:rPr>
          <w:lang w:val="id_ID" w:bidi="id_ID"/>
        </w:rPr>
        <w:t>Yehezkiel 14:9–10</w:t>
      </w:r>
      <w:r>
        <w:rPr>
          <w:lang w:val="id_ID" w:bidi="id_ID"/>
        </w:rPr>
      </w:r>
    </w:p>
    <w:p>
      <w:pPr/>
      <w:r>
        <w:rPr>
          <w:lang w:val="id_ID" w:bidi="id_ID"/>
        </w:rPr>
      </w:r>
      <w:r>
        <w:rPr>
          <w:lang w:val="id_ID" w:bidi="id_ID"/>
        </w:rPr>
        <w:t xml:space="preserve">Nabi-nabi palsu, yang berusaha melawan kehendak Allah dengan menubuatkan hal-hal yang tidak pernah diucapkan oleh Allah, justru akan melakukan kehendak Allah tanpa disadari—mereka dan para pemberontak lainnya akan tertipu dan semakin mantap dalam pemberontakan mereka. Oleh karena itu para nabi palsu dan orang-orang yang memberontak sama-sama dihukum karena dosa-dosa mereka (lihat juga </w:t>
      </w:r>
      <w:r>
        <w:rPr>
          <w:lang w:val="id_ID" w:bidi="id_ID"/>
        </w:rPr>
        <w:t>Ul. 13</w:t>
      </w:r>
      <w:r>
        <w:rPr>
          <w:lang w:val="id_ID" w:bidi="id_ID"/>
        </w:rPr>
        <w:t xml:space="preserve">; </w:t>
      </w:r>
      <w:r>
        <w:rPr>
          <w:lang w:val="id_ID" w:bidi="id_ID"/>
        </w:rPr>
        <w:t>1Raj. 22:6–23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14:11</w:t>
      </w:r>
      <w:r>
        <w:rPr>
          <w:lang w:val="id_ID" w:bidi="id_ID"/>
        </w:rPr>
      </w:r>
    </w:p>
    <w:p>
      <w:pPr/>
      <w:r>
        <w:rPr>
          <w:lang w:val="id_ID" w:bidi="id_ID"/>
        </w:rPr>
      </w:r>
      <w:r>
        <w:rPr>
          <w:lang w:val="id_ID" w:bidi="id_ID"/>
        </w:rPr>
        <w:t>Tujuan penghakiman Allah bukanlah penghancuran total orang-orang buangan, melainkan keselamatan mereka, sehingga umat Israel dapat belajar untuk tidak menyimpang dari Tuhan.</w:t>
      </w:r>
      <w:r>
        <w:rPr>
          <w:lang w:val="id_ID" w:bidi="id_ID"/>
        </w:rPr>
      </w:r>
      <w:r>
        <w:rPr>
          <w:lang w:val="id_ID" w:bidi="id_ID"/>
        </w:rPr>
      </w:r>
    </w:p>
    <w:p>
      <w:pPr/>
      <w:r>
        <w:rPr>
          <w:lang w:val="id_ID" w:bidi="id_ID"/>
        </w:rPr>
      </w:r>
    </w:p>
    <w:p>
      <w:pPr>
        <w:pStyle w:val="Heading2"/>
      </w:pPr>
      <w:r>
        <w:rPr>
          <w:lang w:val="id_ID" w:bidi="id_ID"/>
        </w:rPr>
        <w:t>Yehezkiel 14:12–20</w:t>
      </w:r>
      <w:r>
        <w:rPr>
          <w:lang w:val="id_ID" w:bidi="id_ID"/>
        </w:rPr>
      </w:r>
    </w:p>
    <w:p>
      <w:pPr/>
      <w:r>
        <w:rPr>
          <w:lang w:val="id_ID" w:bidi="id_ID"/>
        </w:rPr>
      </w:r>
      <w:r>
        <w:rPr>
          <w:lang w:val="id_ID" w:bidi="id_ID"/>
        </w:rPr>
        <w:t>Israel bukan dipilih secara tidak adil untuk dihukum. Jika ada bangsa lain yang berdosa terhadap Tuhan, hasilnya akan sama. Namun, jelaslah bahwa Israel yang dimaksud di sini, karena bahasa yang digunakan untuk menggambarkan dosa mereka digunakan di tempat lain untuk menggambarkan pelanggaran dalam hubungan perjanjian Israel dengan Tuhan. Perjanjian itu telah dilanggar, sehingga bangsa itu mau tidak mau dan secara adil akan mengalami kutuk perjanjian yang telah mereka sahkan pada saat perjanjian itu pertama kali dibuat (</w:t>
      </w:r>
      <w:r>
        <w:rPr>
          <w:lang w:val="id_ID" w:bidi="id_ID"/>
        </w:rPr>
        <w:t>Im. 26</w:t>
      </w:r>
      <w:r>
        <w:rPr>
          <w:lang w:val="id_ID" w:bidi="id_ID"/>
        </w:rPr>
        <w:t xml:space="preserve">). • Kutuk-kutuk perjanjian dirinci dalam empat kasus ujian. Setiap kasus membayangkan salah satu kutuk yang tercantum dalam </w:t>
      </w:r>
      <w:r>
        <w:rPr>
          <w:lang w:val="id_ID" w:bidi="id_ID"/>
        </w:rPr>
        <w:t>Im. 26</w:t>
      </w:r>
      <w:r>
        <w:rPr>
          <w:lang w:val="id_ID" w:bidi="id_ID"/>
        </w:rPr>
        <w:t>: kelaparan (</w:t>
      </w:r>
      <w:r>
        <w:rPr>
          <w:lang w:val="id_ID" w:bidi="id_ID"/>
        </w:rPr>
        <w:t>Yeh. 14:13–14</w:t>
      </w:r>
      <w:r>
        <w:rPr>
          <w:lang w:val="id_ID" w:bidi="id_ID"/>
        </w:rPr>
        <w:t xml:space="preserve">; lihat </w:t>
      </w:r>
      <w:r>
        <w:rPr>
          <w:lang w:val="id_ID" w:bidi="id_ID"/>
        </w:rPr>
        <w:t>Im. 26:26</w:t>
      </w:r>
      <w:r>
        <w:rPr>
          <w:lang w:val="id_ID" w:bidi="id_ID"/>
        </w:rPr>
        <w:t>), binatang buas (</w:t>
      </w:r>
      <w:r>
        <w:rPr>
          <w:lang w:val="id_ID" w:bidi="id_ID"/>
        </w:rPr>
        <w:t>Yeh. 14:15–16</w:t>
      </w:r>
      <w:r>
        <w:rPr>
          <w:lang w:val="id_ID" w:bidi="id_ID"/>
        </w:rPr>
        <w:t xml:space="preserve">; lihat </w:t>
      </w:r>
      <w:r>
        <w:rPr>
          <w:lang w:val="id_ID" w:bidi="id_ID"/>
        </w:rPr>
        <w:t>Im. 26:22</w:t>
      </w:r>
      <w:r>
        <w:rPr>
          <w:lang w:val="id_ID" w:bidi="id_ID"/>
        </w:rPr>
        <w:t>), peperangan (</w:t>
      </w:r>
      <w:r>
        <w:rPr>
          <w:lang w:val="id_ID" w:bidi="id_ID"/>
        </w:rPr>
        <w:t>Yeh. 14:17–18</w:t>
      </w:r>
      <w:r>
        <w:rPr>
          <w:lang w:val="id_ID" w:bidi="id_ID"/>
        </w:rPr>
        <w:t xml:space="preserve">; lihat </w:t>
      </w:r>
      <w:r>
        <w:rPr>
          <w:lang w:val="id_ID" w:bidi="id_ID"/>
        </w:rPr>
        <w:t>Im. 26:25</w:t>
      </w:r>
      <w:r>
        <w:rPr>
          <w:lang w:val="id_ID" w:bidi="id_ID"/>
        </w:rPr>
        <w:t>), dan penyakit (</w:t>
      </w:r>
      <w:r>
        <w:rPr>
          <w:lang w:val="id_ID" w:bidi="id_ID"/>
        </w:rPr>
        <w:t>Yeh. 14:19–20</w:t>
      </w:r>
      <w:r>
        <w:rPr>
          <w:lang w:val="id_ID" w:bidi="id_ID"/>
        </w:rPr>
        <w:t xml:space="preserve">; lihat </w:t>
      </w:r>
      <w:r>
        <w:rPr>
          <w:lang w:val="id_ID" w:bidi="id_ID"/>
        </w:rPr>
        <w:t>Im. 26:25</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14:14</w:t>
      </w:r>
      <w:r>
        <w:rPr>
          <w:lang w:val="id_ID" w:bidi="id_ID"/>
        </w:rPr>
      </w:r>
    </w:p>
    <w:p>
      <w:pPr/>
      <w:r>
        <w:rPr>
          <w:lang w:val="id_ID" w:bidi="id_ID"/>
        </w:rPr>
      </w:r>
      <w:r>
        <w:rPr>
          <w:lang w:val="id_ID" w:bidi="id_ID"/>
        </w:rPr>
        <w:t>Nuh, Daniel, dan Ayub: Masing-masing dari mereka terkenal karena berdiri teguh di tengah-tengah generasi yang jahat. Jika ada yang pantas mendapatkan penangguhan penghakiman dari Allah, merekalah orangnya. Namun, bahkan jika suatu negeri memiliki tiga orang hamba Allah yang luar biasa ini, kebenaran mereka tidak akan cukup untuk menyelamatkan kerabat terdekat mereka dari bencana yang akan datang (</w:t>
      </w:r>
      <w:r>
        <w:rPr>
          <w:lang w:val="id_ID" w:bidi="id_ID"/>
        </w:rPr>
        <w:t>Yeh. 14:20</w:t>
      </w:r>
      <w:r>
        <w:rPr>
          <w:lang w:val="id_ID" w:bidi="id_ID"/>
        </w:rPr>
        <w:t xml:space="preserve">). Apalagi menyelamatkan suatu negara yang memberontak! • Karena ejaan bahasa Ibrani untuk nama Daniel (Ibrani </w:t>
      </w:r>
      <w:r>
        <w:rPr>
          <w:i/>
          <w:lang w:val="id_ID" w:bidi="id_ID"/>
        </w:rPr>
        <w:t>Dani’el</w:t>
      </w:r>
      <w:r>
        <w:rPr>
          <w:lang w:val="id_ID" w:bidi="id_ID"/>
        </w:rPr>
        <w:t xml:space="preserve">; juga dalam </w:t>
      </w:r>
      <w:r>
        <w:rPr>
          <w:lang w:val="id_ID" w:bidi="id_ID"/>
        </w:rPr>
        <w:t>Yeh. 28:3</w:t>
      </w:r>
      <w:r>
        <w:rPr>
          <w:lang w:val="id_ID" w:bidi="id_ID"/>
        </w:rPr>
        <w:t xml:space="preserve">) sedikit berbeda dengan nabi Daniel dalam Alkitab (Ibrani </w:t>
      </w:r>
      <w:r>
        <w:rPr>
          <w:i/>
          <w:lang w:val="id_ID" w:bidi="id_ID"/>
        </w:rPr>
        <w:t>Daniyye’l</w:t>
      </w:r>
      <w:r>
        <w:rPr>
          <w:lang w:val="id_ID" w:bidi="id_ID"/>
        </w:rPr>
        <w:t>), yang merupakan teman sezaman Yehezkiel yang lebih muda di Babel, beberapa orang berpendapat bahwa Yehezkiel mengacu pada seorang pahlawan legendaris kafir yang bernama Danel. Namun, variasi kecil dalam ejaan nama adalah hal yang umum dalam Perjanjian Lama Ibrani. Yehezkiel dan para pendengarnya pasti tahu tentang nabi Daniel dalam Alkitab sebagai teladan kebenaran dan kebijaksanaan. Tidak mungkin seorang nabi yang secara radikal menentang penyembahan berhala seperti Yehezkiel akan memilih tokoh kafir seperti Danel untuk mewakili kebenaran dan kebijaksanaan yang tak tertandingi. Jadi, kemungkinan besar Yehezkiel mengacu pada nabi Daniel.</w:t>
      </w:r>
      <w:r>
        <w:rPr>
          <w:lang w:val="id_ID" w:bidi="id_ID"/>
        </w:rPr>
      </w:r>
      <w:r>
        <w:rPr>
          <w:lang w:val="id_ID" w:bidi="id_ID"/>
        </w:rPr>
      </w:r>
    </w:p>
    <w:p>
      <w:pPr/>
      <w:r>
        <w:rPr>
          <w:lang w:val="id_ID" w:bidi="id_ID"/>
        </w:rPr>
      </w:r>
    </w:p>
    <w:p>
      <w:pPr>
        <w:pStyle w:val="Heading2"/>
      </w:pPr>
      <w:r>
        <w:rPr>
          <w:lang w:val="id_ID" w:bidi="id_ID"/>
        </w:rPr>
        <w:t>Yehezkiel 14:21</w:t>
      </w:r>
      <w:r>
        <w:rPr>
          <w:lang w:val="id_ID" w:bidi="id_ID"/>
        </w:rPr>
      </w:r>
    </w:p>
    <w:p>
      <w:pPr/>
      <w:r>
        <w:rPr>
          <w:lang w:val="id_ID" w:bidi="id_ID"/>
        </w:rPr>
      </w:r>
      <w:r>
        <w:rPr>
          <w:lang w:val="id_ID" w:bidi="id_ID"/>
        </w:rPr>
        <w:t xml:space="preserve">Yerusalem lebih buruk daripada negara yang diandaikan dalam </w:t>
      </w:r>
      <w:r>
        <w:rPr>
          <w:lang w:val="id_ID" w:bidi="id_ID"/>
        </w:rPr>
        <w:t>Yeh. 14:12–20</w:t>
      </w:r>
      <w:r>
        <w:rPr>
          <w:lang w:val="id_ID" w:bidi="id_ID"/>
        </w:rPr>
        <w:t xml:space="preserve"> dalam dua hal. Pertama, Yerusalem tidak memiliki Nuh, Daniel, dan Ayub; sebaliknya, kota itu dipenuhi dengan orang-orang yang tidak benar. Kedua, kota itu tidak akan terkena satu tulah penghakiman saja, tetapi keempat hukuman yang mengerikan ini sekaligus. Oleh karena itu, tidak mengherankan jika seluruh penduduk dan hewannya akan dihancurkan.</w:t>
      </w:r>
      <w:r>
        <w:rPr>
          <w:lang w:val="id_ID" w:bidi="id_ID"/>
        </w:rPr>
      </w:r>
      <w:r>
        <w:rPr>
          <w:lang w:val="id_ID" w:bidi="id_ID"/>
        </w:rPr>
      </w:r>
    </w:p>
    <w:p>
      <w:pPr/>
      <w:r>
        <w:rPr>
          <w:lang w:val="id_ID" w:bidi="id_ID"/>
        </w:rPr>
      </w:r>
    </w:p>
    <w:p>
      <w:pPr>
        <w:pStyle w:val="Heading2"/>
      </w:pPr>
      <w:r>
        <w:rPr>
          <w:lang w:val="id_ID" w:bidi="id_ID"/>
        </w:rPr>
        <w:t>Yehezkiel 14:22–23</w:t>
      </w:r>
      <w:r>
        <w:rPr>
          <w:lang w:val="id_ID" w:bidi="id_ID"/>
        </w:rPr>
      </w:r>
    </w:p>
    <w:p>
      <w:pPr/>
      <w:r>
        <w:rPr>
          <w:lang w:val="id_ID" w:bidi="id_ID"/>
        </w:rPr>
      </w:r>
      <w:r>
        <w:rPr>
          <w:lang w:val="id_ID" w:bidi="id_ID"/>
        </w:rPr>
        <w:t>Beberapa orang yang selamat akan muncul dari penghakiman yang menghancurkan (</w:t>
      </w:r>
      <w:r>
        <w:rPr>
          <w:lang w:val="id_ID" w:bidi="id_ID"/>
        </w:rPr>
        <w:t>Yeh. 14:21</w:t>
      </w:r>
      <w:r>
        <w:rPr>
          <w:lang w:val="id_ID" w:bidi="id_ID"/>
        </w:rPr>
        <w:t>) dan bergabung dengan mereka yang telah berada di pembuangan. Mereka tidak akan bertahan hidup karena kebenaran mereka atau keluarga mereka, tetapi hanya sebagai pelajaran bagi mereka yang berada dalam pembuangan. Ketika orang-orang buangan melihat kebobrokan dari sisa-sisa yang ada, mereka akan merasa apa yang telah Allah lakukan terhadap Yerusalem masih lebih baik. Orang-orang buangan akan mengetahui bahwa Allah tidak bertindak tanpa alasan, tetapi telah bertindak dengan adil dalam penghakiman-Nya atas Yerusalem.</w:t>
      </w:r>
      <w:r>
        <w:rPr>
          <w:lang w:val="id_ID" w:bidi="id_ID"/>
        </w:rPr>
      </w:r>
      <w:r>
        <w:rPr>
          <w:lang w:val="id_ID" w:bidi="id_ID"/>
        </w:rPr>
      </w:r>
    </w:p>
    <w:p>
      <w:pPr/>
      <w:r>
        <w:rPr>
          <w:lang w:val="id_ID" w:bidi="id_ID"/>
        </w:rPr>
      </w:r>
    </w:p>
    <w:p>
      <w:pPr>
        <w:pStyle w:val="Heading2"/>
      </w:pPr>
      <w:r>
        <w:rPr>
          <w:lang w:val="id_ID" w:bidi="id_ID"/>
        </w:rPr>
        <w:t>Yehezkiel 15:1–5</w:t>
      </w:r>
      <w:r>
        <w:rPr>
          <w:lang w:val="id_ID" w:bidi="id_ID"/>
        </w:rPr>
      </w:r>
    </w:p>
    <w:p>
      <w:pPr/>
      <w:r>
        <w:rPr>
          <w:lang w:val="id_ID" w:bidi="id_ID"/>
        </w:rPr>
      </w:r>
      <w:r>
        <w:rPr>
          <w:lang w:val="id_ID" w:bidi="id_ID"/>
        </w:rPr>
        <w:t>Kayu pohon dapat digunakan untuk membuat segala macam benda yang berguna, pasak adalah yang paling sederhana dan paling dasar. Namun, kayu pohon anggur tidak memiliki kekuatan, ukuran, atau keindahan, sehingga tidak berguna untuk pasak dan bahkan tidak baik sebagai bahan bakar karena terlalu cepat terbakar. Ini sama sekali tidak berguna.</w:t>
      </w:r>
      <w:r>
        <w:rPr>
          <w:lang w:val="id_ID" w:bidi="id_ID"/>
        </w:rPr>
      </w:r>
      <w:r>
        <w:rPr>
          <w:lang w:val="id_ID" w:bidi="id_ID"/>
        </w:rPr>
      </w:r>
    </w:p>
    <w:p>
      <w:pPr/>
      <w:r>
        <w:rPr>
          <w:lang w:val="id_ID" w:bidi="id_ID"/>
        </w:rPr>
      </w:r>
    </w:p>
    <w:p>
      <w:pPr>
        <w:pStyle w:val="Heading2"/>
      </w:pPr>
      <w:r>
        <w:rPr>
          <w:lang w:val="id_ID" w:bidi="id_ID"/>
        </w:rPr>
        <w:t>Yehezkiel 15:1–24.14</w:t>
      </w:r>
      <w:r>
        <w:rPr>
          <w:lang w:val="id_ID" w:bidi="id_ID"/>
        </w:rPr>
      </w:r>
    </w:p>
    <w:p>
      <w:pPr/>
      <w:r>
        <w:rPr>
          <w:lang w:val="id_ID" w:bidi="id_ID"/>
        </w:rPr>
      </w:r>
      <w:r>
        <w:rPr>
          <w:lang w:val="id_ID" w:bidi="id_ID"/>
        </w:rPr>
        <w:t xml:space="preserve">Bagian ini berisi serangkaian delapan metafora, semuanya menggambarkan dengan jelas tentang kepastian penghakiman yang akan menimpa Yerusalem. Gambaran-gambaran tersebut adalah tentang pokok anggur yang tidak berguna (psl. </w:t>
      </w:r>
      <w:r>
        <w:rPr>
          <w:lang w:val="id_ID" w:bidi="id_ID"/>
        </w:rPr>
        <w:t>15</w:t>
      </w:r>
      <w:r>
        <w:rPr>
          <w:lang w:val="id_ID" w:bidi="id_ID"/>
        </w:rPr>
        <w:t xml:space="preserve">); istri yang tidak setia (psl. </w:t>
      </w:r>
      <w:r>
        <w:rPr>
          <w:lang w:val="id_ID" w:bidi="id_ID"/>
        </w:rPr>
        <w:t>16</w:t>
      </w:r>
      <w:r>
        <w:rPr>
          <w:lang w:val="id_ID" w:bidi="id_ID"/>
        </w:rPr>
        <w:t xml:space="preserve">); sebatang pohon anggur dan dua ekor burung elang (psl. </w:t>
      </w:r>
      <w:r>
        <w:rPr>
          <w:lang w:val="id_ID" w:bidi="id_ID"/>
        </w:rPr>
        <w:t>17</w:t>
      </w:r>
      <w:r>
        <w:rPr>
          <w:lang w:val="id_ID" w:bidi="id_ID"/>
        </w:rPr>
        <w:t xml:space="preserve">); buah anggur yang asam (pasal </w:t>
      </w:r>
      <w:r>
        <w:rPr>
          <w:lang w:val="id_ID" w:bidi="id_ID"/>
        </w:rPr>
        <w:t>18</w:t>
      </w:r>
      <w:r>
        <w:rPr>
          <w:lang w:val="id_ID" w:bidi="id_ID"/>
        </w:rPr>
        <w:t xml:space="preserve">); seekor singa dan anak-anaknya (psl. </w:t>
      </w:r>
      <w:r>
        <w:rPr>
          <w:lang w:val="id_ID" w:bidi="id_ID"/>
        </w:rPr>
        <w:t>19</w:t>
      </w:r>
      <w:r>
        <w:rPr>
          <w:lang w:val="id_ID" w:bidi="id_ID"/>
        </w:rPr>
        <w:t xml:space="preserve">); sebilah pedang (psl. </w:t>
      </w:r>
      <w:r>
        <w:rPr>
          <w:lang w:val="id_ID" w:bidi="id_ID"/>
        </w:rPr>
        <w:t>21</w:t>
      </w:r>
      <w:r>
        <w:rPr>
          <w:lang w:val="id_ID" w:bidi="id_ID"/>
        </w:rPr>
        <w:t xml:space="preserve">); dua saudara perempuan yang merosot (psl. </w:t>
      </w:r>
      <w:r>
        <w:rPr>
          <w:lang w:val="id_ID" w:bidi="id_ID"/>
        </w:rPr>
        <w:t>23</w:t>
      </w:r>
      <w:r>
        <w:rPr>
          <w:lang w:val="id_ID" w:bidi="id_ID"/>
        </w:rPr>
        <w:t xml:space="preserve">); dan panci masak (psl. </w:t>
      </w:r>
      <w:r>
        <w:rPr>
          <w:lang w:val="id_ID" w:bidi="id_ID"/>
        </w:rPr>
        <w:t>24</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15:6</w:t>
      </w:r>
      <w:r>
        <w:rPr>
          <w:lang w:val="id_ID" w:bidi="id_ID"/>
        </w:rPr>
      </w:r>
    </w:p>
    <w:p>
      <w:pPr/>
      <w:r>
        <w:rPr>
          <w:lang w:val="id_ID" w:bidi="id_ID"/>
        </w:rPr>
      </w:r>
      <w:r>
        <w:rPr>
          <w:lang w:val="id_ID" w:bidi="id_ID"/>
        </w:rPr>
        <w:t>kayu anggur di antara kayu-kayu di hutan</w:t>
      </w:r>
      <w:r>
        <w:rPr>
          <w:lang w:val="id_ID" w:bidi="id_ID"/>
        </w:rPr>
        <w:t xml:space="preserve">: Bdk. </w:t>
      </w:r>
      <w:r>
        <w:rPr>
          <w:lang w:val="id_ID" w:bidi="id_ID"/>
        </w:rPr>
        <w:t>Mzm 80:8–9</w:t>
      </w:r>
      <w:r>
        <w:rPr>
          <w:lang w:val="id_ID" w:bidi="id_ID"/>
        </w:rPr>
        <w:t xml:space="preserve">; </w:t>
      </w:r>
      <w:r>
        <w:rPr>
          <w:lang w:val="id_ID" w:bidi="id_ID"/>
        </w:rPr>
        <w:t>Yes. 5:1–7</w:t>
      </w:r>
      <w:r>
        <w:rPr>
          <w:lang w:val="id_ID" w:bidi="id_ID"/>
        </w:rPr>
        <w:t xml:space="preserve">; </w:t>
      </w:r>
      <w:r>
        <w:rPr>
          <w:lang w:val="id_ID" w:bidi="id_ID"/>
        </w:rPr>
        <w:t>Yer. 2:21</w:t>
      </w:r>
      <w:r>
        <w:rPr>
          <w:lang w:val="id_ID" w:bidi="id_ID"/>
        </w:rPr>
        <w:t xml:space="preserve">; </w:t>
      </w:r>
      <w:r>
        <w:rPr>
          <w:lang w:val="id_ID" w:bidi="id_ID"/>
        </w:rPr>
        <w:t>Yoh. 15:1–6</w:t>
      </w:r>
      <w:r>
        <w:rPr>
          <w:lang w:val="id_ID" w:bidi="id_ID"/>
        </w:rPr>
        <w:t>. • Jika tanaman anggur tumbuh di antara pepohonan di hutan</w:t>
      </w:r>
      <w:r>
        <w:rPr>
          <w:i/>
          <w:lang w:val="id_ID" w:bidi="id_ID"/>
        </w:rPr>
        <w:t>,</w:t>
      </w:r>
      <w:r>
        <w:rPr>
          <w:lang w:val="id_ID" w:bidi="id_ID"/>
        </w:rPr>
        <w:t xml:space="preserve"> mereka tidak menghasilkan buah karena tidak mendapatkan sinar matahari yang cukup.</w:t>
      </w:r>
      <w:r>
        <w:rPr>
          <w:lang w:val="id_ID" w:bidi="id_ID"/>
        </w:rPr>
      </w:r>
      <w:r>
        <w:rPr>
          <w:lang w:val="id_ID" w:bidi="id_ID"/>
        </w:rPr>
      </w:r>
    </w:p>
    <w:p>
      <w:pPr/>
      <w:r>
        <w:rPr>
          <w:lang w:val="id_ID" w:bidi="id_ID"/>
        </w:rPr>
      </w:r>
    </w:p>
    <w:p>
      <w:pPr>
        <w:pStyle w:val="Heading2"/>
      </w:pPr>
      <w:r>
        <w:rPr>
          <w:lang w:val="id_ID" w:bidi="id_ID"/>
        </w:rPr>
        <w:t>Yehezkiel 15:7</w:t>
      </w:r>
      <w:r>
        <w:rPr>
          <w:lang w:val="id_ID" w:bidi="id_ID"/>
        </w:rPr>
      </w:r>
    </w:p>
    <w:p>
      <w:pPr/>
      <w:r>
        <w:rPr>
          <w:lang w:val="id_ID" w:bidi="id_ID"/>
        </w:rPr>
      </w:r>
      <w:r>
        <w:rPr>
          <w:lang w:val="id_ID" w:bidi="id_ID"/>
        </w:rPr>
        <w:t xml:space="preserve">Siapa pun yang lolos dari satu api penghakiman Allah (mungkin mengacu pada kekalahan Yehuda oleh Nebukadnezar pada 597 SM; </w:t>
      </w:r>
      <w:r>
        <w:rPr>
          <w:lang w:val="id_ID" w:bidi="id_ID"/>
        </w:rPr>
        <w:t>2Raj. 21:1–4</w:t>
      </w:r>
      <w:r>
        <w:rPr>
          <w:lang w:val="id_ID" w:bidi="id_ID"/>
        </w:rPr>
        <w:t>) akan jatuh ke dalam api penghakiman Allah yang lain (kehancuran Yerusalem pada 586 SM).</w:t>
      </w:r>
      <w:r>
        <w:rPr>
          <w:lang w:val="id_ID" w:bidi="id_ID"/>
        </w:rPr>
      </w:r>
      <w:r>
        <w:rPr>
          <w:lang w:val="id_ID" w:bidi="id_ID"/>
        </w:rPr>
      </w:r>
    </w:p>
    <w:p>
      <w:pPr/>
      <w:r>
        <w:rPr>
          <w:lang w:val="id_ID" w:bidi="id_ID"/>
        </w:rPr>
      </w:r>
    </w:p>
    <w:p>
      <w:pPr>
        <w:pStyle w:val="Heading2"/>
      </w:pPr>
      <w:r>
        <w:rPr>
          <w:lang w:val="id_ID" w:bidi="id_ID"/>
        </w:rPr>
        <w:t>Yehezkiel 15:8</w:t>
      </w:r>
      <w:r>
        <w:rPr>
          <w:lang w:val="id_ID" w:bidi="id_ID"/>
        </w:rPr>
      </w:r>
    </w:p>
    <w:p>
      <w:pPr/>
      <w:r>
        <w:rPr>
          <w:lang w:val="id_ID" w:bidi="id_ID"/>
        </w:rPr>
      </w:r>
      <w:r>
        <w:rPr>
          <w:lang w:val="id_ID" w:bidi="id_ID"/>
        </w:rPr>
        <w:t>berobah setia</w:t>
      </w:r>
      <w:r>
        <w:rPr>
          <w:lang w:val="id_ID" w:bidi="id_ID"/>
        </w:rPr>
        <w:t xml:space="preserve">: Lihat pasal </w:t>
      </w:r>
      <w:r>
        <w:rPr>
          <w:lang w:val="id_ID" w:bidi="id_ID"/>
        </w:rPr>
        <w:t>Yeh. 6:9</w:t>
      </w:r>
      <w:r>
        <w:rPr>
          <w:lang w:val="id_ID" w:bidi="id_ID"/>
        </w:rPr>
        <w:t xml:space="preserve">; </w:t>
      </w:r>
      <w:r>
        <w:rPr>
          <w:lang w:val="id_ID" w:bidi="id_ID"/>
        </w:rPr>
        <w:t>16:17</w:t>
      </w:r>
      <w:r>
        <w:rPr>
          <w:lang w:val="id_ID" w:bidi="id_ID"/>
        </w:rPr>
        <w:t xml:space="preserve">; </w:t>
      </w:r>
      <w:r>
        <w:rPr>
          <w:lang w:val="id_ID" w:bidi="id_ID"/>
        </w:rPr>
        <w:t>Hos. 2</w:t>
      </w:r>
      <w:r>
        <w:rPr>
          <w:lang w:val="id_ID" w:bidi="id_ID"/>
        </w:rPr>
        <w:t>. Yerusalem telah mengikuti berhala-berhala dan bukannya setia melayani Allah yang benar. Perilaku seperti itu melanggar perjanjian antara Allah dan umat-Nya, dengan akibat yang tak terelakkan bahwa negeri itu akan menjadi sunyi sepi.</w:t>
      </w:r>
      <w:r>
        <w:rPr>
          <w:lang w:val="id_ID" w:bidi="id_ID"/>
        </w:rPr>
      </w:r>
      <w:r>
        <w:rPr>
          <w:lang w:val="id_ID" w:bidi="id_ID"/>
        </w:rPr>
      </w:r>
    </w:p>
    <w:p>
      <w:pPr/>
      <w:r>
        <w:rPr>
          <w:lang w:val="id_ID" w:bidi="id_ID"/>
        </w:rPr>
      </w:r>
    </w:p>
    <w:p>
      <w:pPr>
        <w:pStyle w:val="Heading2"/>
      </w:pPr>
      <w:r>
        <w:rPr>
          <w:lang w:val="id_ID" w:bidi="id_ID"/>
        </w:rPr>
        <w:t>Yehezkiel 16:1–3</w:t>
      </w:r>
      <w:r>
        <w:rPr>
          <w:lang w:val="id_ID" w:bidi="id_ID"/>
        </w:rPr>
      </w:r>
    </w:p>
    <w:p>
      <w:pPr/>
      <w:r>
        <w:rPr>
          <w:lang w:val="id_ID" w:bidi="id_ID"/>
        </w:rPr>
      </w:r>
      <w:r>
        <w:rPr>
          <w:lang w:val="id_ID" w:bidi="id_ID"/>
        </w:rPr>
        <w:t>Yehezkiel memulai dengan asal-usul Yerusalem yang tidak menjanjikan; kota ini berasal dari kata dasar Kanaan dan merupakan keturunan seorang Amori dan seorang Het. Kota Yerusalem sudah ada sebelum penaklukan di bawah kepemimpinan Yosua dan tidak pernah direbut selama pertempuran itu. Sebaliknya, kota ini tetap memiliki penduduk asli Kanaan bahkan setelah Daud menaklukkannya.</w:t>
      </w:r>
      <w:r>
        <w:rPr>
          <w:lang w:val="id_ID" w:bidi="id_ID"/>
        </w:rPr>
      </w:r>
      <w:r>
        <w:rPr>
          <w:lang w:val="id_ID" w:bidi="id_ID"/>
        </w:rPr>
      </w:r>
    </w:p>
    <w:p>
      <w:pPr/>
      <w:r>
        <w:rPr>
          <w:lang w:val="id_ID" w:bidi="id_ID"/>
        </w:rPr>
      </w:r>
    </w:p>
    <w:p>
      <w:pPr>
        <w:pStyle w:val="Heading2"/>
      </w:pPr>
      <w:r>
        <w:rPr>
          <w:lang w:val="id_ID" w:bidi="id_ID"/>
        </w:rPr>
        <w:t>Yehezkiel 16:1–63</w:t>
      </w:r>
      <w:r>
        <w:rPr>
          <w:lang w:val="id_ID" w:bidi="id_ID"/>
        </w:rPr>
      </w:r>
    </w:p>
    <w:p>
      <w:pPr/>
      <w:r>
        <w:rPr>
          <w:lang w:val="id_ID" w:bidi="id_ID"/>
        </w:rPr>
      </w:r>
      <w:r>
        <w:rPr>
          <w:lang w:val="id_ID" w:bidi="id_ID"/>
        </w:rPr>
        <w:t xml:space="preserve">Yerusalem dinyatakan sebagai seorang pelacur yang tidak bermoral. Bahkan dalam bentuk terjemahan bahasa Inggris yang relatif ringan, </w:t>
      </w:r>
      <w:r>
        <w:rPr>
          <w:lang w:val="id_ID" w:bidi="id_ID"/>
        </w:rPr>
        <w:t>Yeh. 16</w:t>
      </w:r>
      <w:r>
        <w:rPr>
          <w:lang w:val="id_ID" w:bidi="id_ID"/>
        </w:rPr>
        <w:t xml:space="preserve"> sulit untuk dibaca, dan setidaknya sama mengejutkannya dalam konteks kuno. Yehezkiel secara grafis mengkomunikasikan keburukan dan kekejian dosa Yehuda. Dia menolak untuk bersikap sopan ketika membahas kebobrokan bangsanya. Faktanya, penolakannya untuk mengurangi keburukan dosa Yerusalem justru merupakan inti dari perikop ini. Sifat ofensif dari penggambaran tersebut sangat penting bagi keefektifannya karena para pendengar Yehezkiel dapat memahami bahwa penghakiman Allah yang mengerikan atas mereka dapat dibenarkan hanya jika mereka terlebih dahulu memahami besarnya dosa mereka di hadapan-Nya. Pemaparan yang kurang gamblang tidak akan dapat mengkomunikasikan pesan ini dengan baik.</w:t>
      </w:r>
      <w:r>
        <w:rPr>
          <w:lang w:val="id_ID" w:bidi="id_ID"/>
        </w:rPr>
      </w:r>
      <w:r>
        <w:rPr>
          <w:lang w:val="id_ID" w:bidi="id_ID"/>
        </w:rPr>
      </w:r>
    </w:p>
    <w:p>
      <w:pPr/>
      <w:r>
        <w:rPr>
          <w:lang w:val="id_ID" w:bidi="id_ID"/>
        </w:rPr>
      </w:r>
    </w:p>
    <w:p>
      <w:pPr>
        <w:pStyle w:val="Heading2"/>
      </w:pPr>
      <w:r>
        <w:rPr>
          <w:lang w:val="id_ID" w:bidi="id_ID"/>
        </w:rPr>
        <w:t>Yehezkiel 16:4–5</w:t>
      </w:r>
      <w:r>
        <w:rPr>
          <w:lang w:val="id_ID" w:bidi="id_ID"/>
        </w:rPr>
      </w:r>
    </w:p>
    <w:p>
      <w:pPr/>
      <w:r>
        <w:rPr>
          <w:lang w:val="id_ID" w:bidi="id_ID"/>
        </w:rPr>
      </w:r>
      <w:r>
        <w:rPr>
          <w:lang w:val="id_ID" w:bidi="id_ID"/>
        </w:rPr>
        <w:t>Orang tua Yerusalem tidak berperasaan dan tidak melakukan praktek-praktek kebidanan yang biasa dilakukan. Biasanya, seseorang memotong tali pusar, memandikan bayi, mengoleskan garam dan minyak di seluruh tubuhnya, dan membungkusnya erat-erat dengan kain. Sebaliknya, seperti yang biasa terjadi pada bayi perempuan di dunia kuno, Yerusalem ditelantarkan: dibuang di ladang dan dibiarkan mati.</w:t>
      </w:r>
      <w:r>
        <w:rPr>
          <w:lang w:val="id_ID" w:bidi="id_ID"/>
        </w:rPr>
      </w:r>
      <w:r>
        <w:rPr>
          <w:lang w:val="id_ID" w:bidi="id_ID"/>
        </w:rPr>
      </w:r>
    </w:p>
    <w:p>
      <w:pPr/>
      <w:r>
        <w:rPr>
          <w:lang w:val="id_ID" w:bidi="id_ID"/>
        </w:rPr>
      </w:r>
    </w:p>
    <w:p>
      <w:pPr>
        <w:pStyle w:val="Heading2"/>
      </w:pPr>
      <w:r>
        <w:rPr>
          <w:lang w:val="id_ID" w:bidi="id_ID"/>
        </w:rPr>
        <w:t>Yehezkiel 16:6–7</w:t>
      </w:r>
      <w:r>
        <w:rPr>
          <w:lang w:val="id_ID" w:bidi="id_ID"/>
        </w:rPr>
      </w:r>
    </w:p>
    <w:p>
      <w:pPr/>
      <w:r>
        <w:rPr>
          <w:lang w:val="id_ID" w:bidi="id_ID"/>
        </w:rPr>
      </w:r>
      <w:r>
        <w:rPr>
          <w:lang w:val="id_ID" w:bidi="id_ID"/>
        </w:rPr>
        <w:t>Ketika Yerusalem berada dalam kondisi yang tidak berdaya dan tanpa harapan, Tuhan turun tangan dengan firman-Nya yang memberi kehidupan. Tanpa hal itu, dia pasti akan mati. Tuhan tidak memiliki kewajiban untuk menyelamatkan anak yang ditinggalkan ini, karena dia hanya akan menjadi salah satu dari sekian banyak orang yang mengalami nasib seperti itu. Namun, karena kasih karunia dan belas kasih-Nya, Tuhan memampukannnya bukan hanya untuk bertahan hidup tetapi juga berkembang. Bukannya mati di padang, dia bertumbuh seperti tanaman yang menjadi dewasa dan indah. Kota Yerusalem menjadi makmur sebelum menjadi kota Israel, dan itu adalah perbuatan Tuhan.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16:8</w:t>
      </w:r>
      <w:r>
        <w:rPr>
          <w:lang w:val="id_ID" w:bidi="id_ID"/>
        </w:rPr>
      </w:r>
    </w:p>
    <w:p>
      <w:pPr/>
      <w:r>
        <w:rPr>
          <w:lang w:val="id_ID" w:bidi="id_ID"/>
        </w:rPr>
      </w:r>
      <w:r>
        <w:rPr>
          <w:lang w:val="id_ID" w:bidi="id_ID"/>
        </w:rPr>
        <w:t xml:space="preserve">Pada saat ini, Tuhan melilitkan jubah-Nya pada Yerusalem, yang diumpamakan seorang perempuan, sebuah tindakan yang melambangkan komitmen untuk menikah (bdk. </w:t>
      </w:r>
      <w:r>
        <w:rPr>
          <w:lang w:val="id_ID" w:bidi="id_ID"/>
        </w:rPr>
        <w:t>Rut 3:9</w:t>
      </w:r>
      <w:r>
        <w:rPr>
          <w:lang w:val="id_ID" w:bidi="id_ID"/>
        </w:rPr>
        <w:t xml:space="preserve">). Tuhan membuat perjanjian dengan Yerusalem, dan dalam istilah metafora, Dia menikahinya. Ketika Tuhan mengadakan perjanjian dengan Daud dan keturunannya, Dia juga memilih Yerusalem sebagai tempat untuk menghormati namanya (lihat </w:t>
      </w:r>
      <w:r>
        <w:rPr>
          <w:lang w:val="id_ID" w:bidi="id_ID"/>
        </w:rPr>
        <w:t>1Raj. 9:3–4</w:t>
      </w:r>
      <w:r>
        <w:rPr>
          <w:lang w:val="id_ID" w:bidi="id_ID"/>
        </w:rPr>
        <w:t xml:space="preserve">; </w:t>
      </w:r>
      <w:r>
        <w:rPr>
          <w:lang w:val="id_ID" w:bidi="id_ID"/>
        </w:rPr>
        <w:t>Mzm. 132</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16:9–10</w:t>
      </w:r>
      <w:r>
        <w:rPr>
          <w:lang w:val="id_ID" w:bidi="id_ID"/>
        </w:rPr>
      </w:r>
    </w:p>
    <w:p>
      <w:pPr/>
      <w:r>
        <w:rPr>
          <w:lang w:val="id_ID" w:bidi="id_ID"/>
        </w:rPr>
      </w:r>
      <w:r>
        <w:rPr>
          <w:lang w:val="id_ID" w:bidi="id_ID"/>
        </w:rPr>
        <w:t>Tuhan melakukan untuk Yerusalem apa yang tidak pernah dilakukan oleh orang tuanya: Dia memandikan</w:t>
      </w:r>
      <w:r>
        <w:rPr>
          <w:i/>
          <w:lang w:val="id_ID" w:bidi="id_ID"/>
        </w:rPr>
        <w:t xml:space="preserve">, </w:t>
      </w:r>
      <w:r>
        <w:rPr>
          <w:lang w:val="id_ID" w:bidi="id_ID"/>
        </w:rPr>
        <w:t xml:space="preserve">mengurapi, dan memakaikan pakaian kepadanya, sehingga membalikkan keadaan saat kelahirannya. • Tuhan memberikan Yerusalem perhiasan yang layak untuk seorang ratu, termasuk bahan-bahan yang dihubungkan dengan Kemah Suci (lihat </w:t>
      </w:r>
      <w:r>
        <w:rPr>
          <w:lang w:val="id_ID" w:bidi="id_ID"/>
        </w:rPr>
        <w:t>Kel. 25:3–5</w:t>
      </w:r>
      <w:r>
        <w:rPr>
          <w:lang w:val="id_ID" w:bidi="id_ID"/>
        </w:rPr>
        <w:t xml:space="preserve">; </w:t>
      </w:r>
      <w:r>
        <w:rPr>
          <w:lang w:val="id_ID" w:bidi="id_ID"/>
        </w:rPr>
        <w:t>26:1–14</w:t>
      </w:r>
      <w:r>
        <w:rPr>
          <w:lang w:val="id_ID" w:bidi="id_ID"/>
        </w:rPr>
        <w:t>). Hal ini mengingatkan orang-orang di Yerusalem bahwa kota itu dipilih sebagai rumah tempat kudus Allah dan istana raja.</w:t>
      </w:r>
      <w:r>
        <w:rPr>
          <w:lang w:val="id_ID" w:bidi="id_ID"/>
        </w:rPr>
      </w:r>
      <w:r>
        <w:rPr>
          <w:lang w:val="id_ID" w:bidi="id_ID"/>
        </w:rPr>
      </w:r>
    </w:p>
    <w:p>
      <w:pPr/>
      <w:r>
        <w:rPr>
          <w:lang w:val="id_ID" w:bidi="id_ID"/>
        </w:rPr>
      </w:r>
    </w:p>
    <w:p>
      <w:pPr>
        <w:pStyle w:val="Heading2"/>
      </w:pPr>
      <w:r>
        <w:rPr>
          <w:lang w:val="id_ID" w:bidi="id_ID"/>
        </w:rPr>
        <w:t>Yehezkiel 16:11–14</w:t>
      </w:r>
      <w:r>
        <w:rPr>
          <w:lang w:val="id_ID" w:bidi="id_ID"/>
        </w:rPr>
      </w:r>
    </w:p>
    <w:p>
      <w:pPr/>
      <w:r>
        <w:rPr>
          <w:lang w:val="id_ID" w:bidi="id_ID"/>
        </w:rPr>
      </w:r>
      <w:r>
        <w:rPr>
          <w:lang w:val="id_ID" w:bidi="id_ID"/>
        </w:rPr>
        <w:t>Dia dihiasi dengan perhiasan dan diberi makan dengan makanan yang terbaik. Kecantikan dan kemegahannya terkenal di seluruh dunia—keduanya merupakan anugerah dari Tuhan.</w:t>
      </w:r>
      <w:r>
        <w:rPr>
          <w:lang w:val="id_ID" w:bidi="id_ID"/>
        </w:rPr>
      </w:r>
      <w:r>
        <w:rPr>
          <w:lang w:val="id_ID" w:bidi="id_ID"/>
        </w:rPr>
      </w:r>
    </w:p>
    <w:p>
      <w:pPr/>
      <w:r>
        <w:rPr>
          <w:lang w:val="id_ID" w:bidi="id_ID"/>
        </w:rPr>
      </w:r>
    </w:p>
    <w:p>
      <w:pPr>
        <w:pStyle w:val="Heading2"/>
      </w:pPr>
      <w:r>
        <w:rPr>
          <w:lang w:val="id_ID" w:bidi="id_ID"/>
        </w:rPr>
        <w:t>Yehezkiel 16:15–19</w:t>
      </w:r>
      <w:r>
        <w:rPr>
          <w:lang w:val="id_ID" w:bidi="id_ID"/>
        </w:rPr>
      </w:r>
    </w:p>
    <w:p>
      <w:pPr/>
      <w:r>
        <w:rPr>
          <w:lang w:val="id_ID" w:bidi="id_ID"/>
        </w:rPr>
      </w:r>
      <w:r>
        <w:rPr>
          <w:lang w:val="id_ID" w:bidi="id_ID"/>
        </w:rPr>
        <w:t>Bukannya menghargai hal-hal baik yang telah diberikan Allah kepadanya, Yerusalem memperdagangkan ketenaran dan kecantikannya untuk menyembah kepada dewa-dewa palsu dan mempersembahkan kepada berhala pakaian, perhiasan, makanan, dan minyak yang telah diberikan Tuhan kepadanya.</w:t>
      </w:r>
      <w:r>
        <w:rPr>
          <w:lang w:val="id_ID" w:bidi="id_ID"/>
        </w:rPr>
      </w:r>
      <w:r>
        <w:rPr>
          <w:lang w:val="id_ID" w:bidi="id_ID"/>
        </w:rPr>
      </w:r>
    </w:p>
    <w:p>
      <w:pPr/>
      <w:r>
        <w:rPr>
          <w:lang w:val="id_ID" w:bidi="id_ID"/>
        </w:rPr>
      </w:r>
    </w:p>
    <w:p>
      <w:pPr>
        <w:pStyle w:val="Heading2"/>
      </w:pPr>
      <w:r>
        <w:rPr>
          <w:lang w:val="id_ID" w:bidi="id_ID"/>
        </w:rPr>
        <w:t>Yehezkiel 16:20–22</w:t>
      </w:r>
      <w:r>
        <w:rPr>
          <w:lang w:val="id_ID" w:bidi="id_ID"/>
        </w:rPr>
      </w:r>
    </w:p>
    <w:p>
      <w:pPr/>
      <w:r>
        <w:rPr>
          <w:lang w:val="id_ID" w:bidi="id_ID"/>
        </w:rPr>
      </w:r>
      <w:r>
        <w:rPr>
          <w:lang w:val="id_ID" w:bidi="id_ID"/>
        </w:rPr>
        <w:t xml:space="preserve">Yerusalem bahkan memberikan anak-anak laki-laki dan perempuannya sebagai korban kepada dewa-dewa palsu. Pengorbanan anak-anak dipraktikkan di antara bangsa-bangsa di sekitar Israel sebagai tanda komitmen total kepada dewa, terutama dalam penyembahan dewa Molokh dan Kamos (lihat </w:t>
      </w:r>
      <w:r>
        <w:rPr>
          <w:lang w:val="id_ID" w:bidi="id_ID"/>
        </w:rPr>
        <w:t>Ul. 12:31</w:t>
      </w:r>
      <w:r>
        <w:rPr>
          <w:lang w:val="id_ID" w:bidi="id_ID"/>
        </w:rPr>
        <w:t xml:space="preserve">; </w:t>
      </w:r>
      <w:r>
        <w:rPr>
          <w:lang w:val="id_ID" w:bidi="id_ID"/>
        </w:rPr>
        <w:t>2Raj. 3:27</w:t>
      </w:r>
      <w:r>
        <w:rPr>
          <w:lang w:val="id_ID" w:bidi="id_ID"/>
        </w:rPr>
        <w:t>). Israel kadang-kadang ikut serta dalam dosa yang menjijikkan ini.</w:t>
      </w:r>
      <w:r>
        <w:rPr>
          <w:lang w:val="id_ID" w:bidi="id_ID"/>
        </w:rPr>
      </w:r>
      <w:r>
        <w:rPr>
          <w:lang w:val="id_ID" w:bidi="id_ID"/>
        </w:rPr>
      </w:r>
    </w:p>
    <w:p>
      <w:pPr/>
      <w:r>
        <w:rPr>
          <w:lang w:val="id_ID" w:bidi="id_ID"/>
        </w:rPr>
      </w:r>
    </w:p>
    <w:p>
      <w:pPr>
        <w:pStyle w:val="Heading2"/>
      </w:pPr>
      <w:r>
        <w:rPr>
          <w:lang w:val="id_ID" w:bidi="id_ID"/>
        </w:rPr>
        <w:t>Yehezkiel 16:23–25</w:t>
      </w:r>
      <w:r>
        <w:rPr>
          <w:lang w:val="id_ID" w:bidi="id_ID"/>
        </w:rPr>
      </w:r>
    </w:p>
    <w:p>
      <w:pPr/>
      <w:r>
        <w:rPr>
          <w:lang w:val="id_ID" w:bidi="id_ID"/>
        </w:rPr>
      </w:r>
      <w:r>
        <w:rPr>
          <w:lang w:val="id_ID" w:bidi="id_ID"/>
        </w:rPr>
        <w:t xml:space="preserve">Para nabi biasanya menggambarkan penyembahan berhala dalam istilah perzinahan (lihat </w:t>
      </w:r>
      <w:r>
        <w:rPr>
          <w:lang w:val="id_ID" w:bidi="id_ID"/>
        </w:rPr>
        <w:t>Hos. 2</w:t>
      </w:r>
      <w:r>
        <w:rPr>
          <w:lang w:val="id_ID" w:bidi="id_ID"/>
        </w:rPr>
        <w:t>), tetapi Yehezkiel menjelaskan dengan lebih rinci daripada nabi lainnya. Dia menggambarkan Yerusalem bukan hanya bodoh atau tersesat, tetapi juga busuk sampai ke akar-akarnya. Perzinahannya terjadi di setiap sudut jalan, dan dia memiliki nafsu yang tidak pernah habis untuk hiburan-hiburan yang semakin bejat.</w:t>
      </w:r>
      <w:r>
        <w:rPr>
          <w:lang w:val="id_ID" w:bidi="id_ID"/>
        </w:rPr>
      </w:r>
      <w:r>
        <w:rPr>
          <w:lang w:val="id_ID" w:bidi="id_ID"/>
        </w:rPr>
      </w:r>
    </w:p>
    <w:p>
      <w:pPr/>
      <w:r>
        <w:rPr>
          <w:lang w:val="id_ID" w:bidi="id_ID"/>
        </w:rPr>
      </w:r>
    </w:p>
    <w:p>
      <w:pPr>
        <w:pStyle w:val="Heading2"/>
      </w:pPr>
      <w:r>
        <w:rPr>
          <w:lang w:val="id_ID" w:bidi="id_ID"/>
        </w:rPr>
        <w:t>Yehezkiel 16:26–29</w:t>
      </w:r>
      <w:r>
        <w:rPr>
          <w:lang w:val="id_ID" w:bidi="id_ID"/>
        </w:rPr>
      </w:r>
    </w:p>
    <w:p>
      <w:pPr/>
      <w:r>
        <w:rPr>
          <w:lang w:val="id_ID" w:bidi="id_ID"/>
        </w:rPr>
      </w:r>
      <w:r>
        <w:rPr>
          <w:lang w:val="id_ID" w:bidi="id_ID"/>
        </w:rPr>
        <w:t>Yerusalem secara aktif mempromosikan pergaulan bebas dalam mengejar Mesir</w:t>
      </w:r>
      <w:r>
        <w:rPr>
          <w:i/>
          <w:lang w:val="id_ID" w:bidi="id_ID"/>
        </w:rPr>
        <w:t>,</w:t>
      </w:r>
      <w:r>
        <w:rPr>
          <w:lang w:val="id_ID" w:bidi="id_ID"/>
        </w:rPr>
        <w:t xml:space="preserve"> Asyur</w:t>
      </w:r>
      <w:r>
        <w:rPr>
          <w:i/>
          <w:lang w:val="id_ID" w:bidi="id_ID"/>
        </w:rPr>
        <w:t>,</w:t>
      </w:r>
      <w:r>
        <w:rPr>
          <w:lang w:val="id_ID" w:bidi="id_ID"/>
        </w:rPr>
        <w:t xml:space="preserve"> dan Babel dalam persekutuan yang menguras keuangan dan jarang memberikan keuntungan yang diharapkan. Persekutuan-persekutuan ini tetap saja tercela kalaupun menghasilkan keuntungan politik yang nyata, karena menunjukkan kurangnya kepercayaan kepada Tuhan. Tak terelakkan, persekutuan dengan bangsa asing juga membawa Israel ke dalam penyembahan kepada dewa-dewa bangsa-bangsa sekutu.</w:t>
      </w:r>
      <w:r>
        <w:rPr>
          <w:lang w:val="id_ID" w:bidi="id_ID"/>
        </w:rPr>
      </w:r>
      <w:r>
        <w:rPr>
          <w:lang w:val="id_ID" w:bidi="id_ID"/>
        </w:rPr>
      </w:r>
    </w:p>
    <w:p>
      <w:pPr/>
      <w:r>
        <w:rPr>
          <w:lang w:val="id_ID" w:bidi="id_ID"/>
        </w:rPr>
      </w:r>
    </w:p>
    <w:p>
      <w:pPr>
        <w:pStyle w:val="Heading2"/>
      </w:pPr>
      <w:r>
        <w:rPr>
          <w:lang w:val="id_ID" w:bidi="id_ID"/>
        </w:rPr>
        <w:t>Yehezkiel 16:35–38</w:t>
      </w:r>
      <w:r>
        <w:rPr>
          <w:lang w:val="id_ID" w:bidi="id_ID"/>
        </w:rPr>
      </w:r>
    </w:p>
    <w:p>
      <w:pPr/>
      <w:r>
        <w:rPr>
          <w:lang w:val="id_ID" w:bidi="id_ID"/>
        </w:rPr>
      </w:r>
      <w:r>
        <w:rPr>
          <w:lang w:val="id_ID" w:bidi="id_ID"/>
        </w:rPr>
        <w:t xml:space="preserve">Karena Yerusalem berperilaku seperti seorang pezina, maka sudah sepantasnya dia menerima hukuman mati bagi seorang pezina. Allah akan menanggalkan pakaiannya sebagai tindakan simbolis perceraian, dengan demikian membalikkan metafora pakaian dalam pernikahan (lihat </w:t>
      </w:r>
      <w:r>
        <w:rPr>
          <w:lang w:val="id_ID" w:bidi="id_ID"/>
        </w:rPr>
        <w:t>Yeh. 16:8</w:t>
      </w:r>
      <w:r>
        <w:rPr>
          <w:lang w:val="id_ID" w:bidi="id_ID"/>
        </w:rPr>
        <w:t xml:space="preserve">; </w:t>
      </w:r>
      <w:r>
        <w:rPr>
          <w:lang w:val="id_ID" w:bidi="id_ID"/>
        </w:rPr>
        <w:t>Hos. 2:2–3</w:t>
      </w:r>
      <w:r>
        <w:rPr>
          <w:lang w:val="id_ID" w:bidi="id_ID"/>
        </w:rPr>
        <w:t>). Kemudian orang-orang akan merajamnya dengan batu (</w:t>
      </w:r>
      <w:r>
        <w:rPr>
          <w:lang w:val="id_ID" w:bidi="id_ID"/>
        </w:rPr>
        <w:t>Im. 20:10</w:t>
      </w:r>
      <w:r>
        <w:rPr>
          <w:lang w:val="id_ID" w:bidi="id_ID"/>
        </w:rPr>
        <w:t xml:space="preserve">; </w:t>
      </w:r>
      <w:r>
        <w:rPr>
          <w:lang w:val="id_ID" w:bidi="id_ID"/>
        </w:rPr>
        <w:t>Ul. 22:22</w:t>
      </w:r>
      <w:r>
        <w:rPr>
          <w:lang w:val="id_ID" w:bidi="id_ID"/>
        </w:rPr>
        <w:t>). Tubuhnya yang telanjang akan tertutupi oleh darah, seperti saat ia dilahirkan. Metafora ini digenapi ketika bangsa Babel menghancurkan kota itu pada tahun 586 SM.</w:t>
      </w:r>
      <w:r>
        <w:rPr>
          <w:lang w:val="id_ID" w:bidi="id_ID"/>
        </w:rPr>
      </w:r>
      <w:r>
        <w:rPr>
          <w:lang w:val="id_ID" w:bidi="id_ID"/>
        </w:rPr>
      </w:r>
    </w:p>
    <w:p>
      <w:pPr/>
      <w:r>
        <w:rPr>
          <w:lang w:val="id_ID" w:bidi="id_ID"/>
        </w:rPr>
      </w:r>
    </w:p>
    <w:p>
      <w:pPr>
        <w:pStyle w:val="Heading2"/>
      </w:pPr>
      <w:r>
        <w:rPr>
          <w:lang w:val="id_ID" w:bidi="id_ID"/>
        </w:rPr>
        <w:t>Yehezkiel 16:39–43</w:t>
      </w:r>
      <w:r>
        <w:rPr>
          <w:lang w:val="id_ID" w:bidi="id_ID"/>
        </w:rPr>
      </w:r>
    </w:p>
    <w:p>
      <w:pPr/>
      <w:r>
        <w:rPr>
          <w:lang w:val="id_ID" w:bidi="id_ID"/>
        </w:rPr>
      </w:r>
      <w:r>
        <w:rPr>
          <w:lang w:val="id_ID" w:bidi="id_ID"/>
        </w:rPr>
        <w:t>Ironisnya, para kekasih Yerusalem akan berbalik melawan dan menghancurkannya. Kemarahan Tuhan tidak akan dibalas sampai kota itu membayar semua dosa-dosanya di masa lalu.</w:t>
      </w:r>
      <w:r>
        <w:rPr>
          <w:lang w:val="id_ID" w:bidi="id_ID"/>
        </w:rPr>
      </w:r>
      <w:r>
        <w:rPr>
          <w:lang w:val="id_ID" w:bidi="id_ID"/>
        </w:rPr>
      </w:r>
    </w:p>
    <w:p>
      <w:pPr/>
      <w:r>
        <w:rPr>
          <w:lang w:val="id_ID" w:bidi="id_ID"/>
        </w:rPr>
      </w:r>
    </w:p>
    <w:p>
      <w:pPr>
        <w:pStyle w:val="Heading2"/>
      </w:pPr>
      <w:r>
        <w:rPr>
          <w:lang w:val="id_ID" w:bidi="id_ID"/>
        </w:rPr>
        <w:t>Yehezkiel 16:44–45</w:t>
      </w:r>
      <w:r>
        <w:rPr>
          <w:lang w:val="id_ID" w:bidi="id_ID"/>
        </w:rPr>
      </w:r>
    </w:p>
    <w:p>
      <w:pPr/>
      <w:r>
        <w:rPr>
          <w:lang w:val="id_ID" w:bidi="id_ID"/>
        </w:rPr>
      </w:r>
      <w:r>
        <w:rPr>
          <w:lang w:val="id_ID" w:bidi="id_ID"/>
        </w:rPr>
        <w:t xml:space="preserve">“Orang tua” Yerusalem adalah seorang Het dan orang Amori. Orang Het dan Amori adalah penghuni Kanaan sebelumnya yang disingkirkan dari tanah itu karena dosa-dosa mereka (bdk. </w:t>
      </w:r>
      <w:r>
        <w:rPr>
          <w:lang w:val="id_ID" w:bidi="id_ID"/>
        </w:rPr>
        <w:t>Kej. 15:16</w:t>
      </w:r>
      <w:r>
        <w:rPr>
          <w:lang w:val="id_ID" w:bidi="id_ID"/>
        </w:rPr>
        <w:t>). Kota kafir Yerusalem direbut dan dimasukkan ke dalam wilayah Israel pada zaman Daud (</w:t>
      </w:r>
      <w:r>
        <w:rPr>
          <w:lang w:val="id_ID" w:bidi="id_ID"/>
        </w:rPr>
        <w:t>2Sam. 5:6–10</w:t>
      </w:r>
      <w:r>
        <w:rPr>
          <w:lang w:val="id_ID" w:bidi="id_ID"/>
        </w:rPr>
        <w:t>). Perilaku Yerusalem selanjutnya sesuai dengan 'gen' bawaan leluhurnya.</w:t>
      </w:r>
      <w:r>
        <w:rPr>
          <w:lang w:val="id_ID" w:bidi="id_ID"/>
        </w:rPr>
      </w:r>
      <w:r>
        <w:rPr>
          <w:lang w:val="id_ID" w:bidi="id_ID"/>
        </w:rPr>
      </w:r>
    </w:p>
    <w:p>
      <w:pPr/>
      <w:r>
        <w:rPr>
          <w:lang w:val="id_ID" w:bidi="id_ID"/>
        </w:rPr>
      </w:r>
    </w:p>
    <w:p>
      <w:pPr>
        <w:pStyle w:val="Heading2"/>
      </w:pPr>
      <w:r>
        <w:rPr>
          <w:lang w:val="id_ID" w:bidi="id_ID"/>
        </w:rPr>
        <w:t>Yehezkiel 16:46–50</w:t>
      </w:r>
      <w:r>
        <w:rPr>
          <w:lang w:val="id_ID" w:bidi="id_ID"/>
        </w:rPr>
      </w:r>
    </w:p>
    <w:p>
      <w:pPr/>
      <w:r>
        <w:rPr>
          <w:lang w:val="id_ID" w:bidi="id_ID"/>
        </w:rPr>
      </w:r>
      <w:r>
        <w:rPr>
          <w:lang w:val="id_ID" w:bidi="id_ID"/>
        </w:rPr>
        <w:t>Samaria</w:t>
      </w:r>
      <w:r>
        <w:rPr>
          <w:i/>
          <w:lang w:val="id_ID" w:bidi="id_ID"/>
        </w:rPr>
        <w:t>,</w:t>
      </w:r>
      <w:r>
        <w:rPr>
          <w:lang w:val="id_ID" w:bidi="id_ID"/>
        </w:rPr>
        <w:t xml:space="preserve"> saudara perempuan Yerusalem yang lebih tua (atau </w:t>
      </w:r>
      <w:r>
        <w:rPr>
          <w:i/>
          <w:lang w:val="id_ID" w:bidi="id_ID"/>
        </w:rPr>
        <w:t>lebih besar</w:t>
      </w:r>
      <w:r>
        <w:rPr>
          <w:lang w:val="id_ID" w:bidi="id_ID"/>
        </w:rPr>
        <w:t>), telah mempraktikkan ibadah yang menyimpang sejak Yerobeam memperkenalkan anak lembu emas dalam kuil-kuilnya di Dan dan Betel (</w:t>
      </w:r>
      <w:r>
        <w:rPr>
          <w:lang w:val="id_ID" w:bidi="id_ID"/>
        </w:rPr>
        <w:t>1Raj. 12:28–33</w:t>
      </w:r>
      <w:r>
        <w:rPr>
          <w:lang w:val="id_ID" w:bidi="id_ID"/>
        </w:rPr>
        <w:t xml:space="preserve">). • Sodom, saudara perempuan Yerusalem yang lebih muda (atau </w:t>
      </w:r>
      <w:r>
        <w:rPr>
          <w:i/>
          <w:lang w:val="id_ID" w:bidi="id_ID"/>
        </w:rPr>
        <w:t>lebih kecil</w:t>
      </w:r>
      <w:r>
        <w:rPr>
          <w:lang w:val="id_ID" w:bidi="id_ID"/>
        </w:rPr>
        <w:t>), menjadi buah bibir karena dosa seksual (</w:t>
      </w:r>
      <w:r>
        <w:rPr>
          <w:lang w:val="id_ID" w:bidi="id_ID"/>
        </w:rPr>
        <w:t>Kej. 19:4–9</w:t>
      </w:r>
      <w:r>
        <w:rPr>
          <w:lang w:val="id_ID" w:bidi="id_ID"/>
        </w:rPr>
        <w:t>) dan karena kesombongan, kerakusan, kemalasan, dan pengabaian terhadap orang miskin dan yang membutuhkan.</w:t>
      </w:r>
      <w:r>
        <w:rPr>
          <w:lang w:val="id_ID" w:bidi="id_ID"/>
        </w:rPr>
      </w:r>
      <w:r>
        <w:rPr>
          <w:lang w:val="id_ID" w:bidi="id_ID"/>
        </w:rPr>
      </w:r>
    </w:p>
    <w:p>
      <w:pPr/>
      <w:r>
        <w:rPr>
          <w:lang w:val="id_ID" w:bidi="id_ID"/>
        </w:rPr>
      </w:r>
    </w:p>
    <w:p>
      <w:pPr>
        <w:pStyle w:val="Heading2"/>
      </w:pPr>
      <w:r>
        <w:rPr>
          <w:lang w:val="id_ID" w:bidi="id_ID"/>
        </w:rPr>
        <w:t>Yehezkiel 16:51–52</w:t>
      </w:r>
      <w:r>
        <w:rPr>
          <w:lang w:val="id_ID" w:bidi="id_ID"/>
        </w:rPr>
      </w:r>
    </w:p>
    <w:p>
      <w:pPr/>
      <w:r>
        <w:rPr>
          <w:lang w:val="id_ID" w:bidi="id_ID"/>
        </w:rPr>
      </w:r>
      <w:r>
        <w:rPr>
          <w:lang w:val="id_ID" w:bidi="id_ID"/>
        </w:rPr>
        <w:t>Dibandingkan dengan Yerusalem, Samaria dan Sodom tampak lebih saleh. Jika Allah dengan adil menghancurkan kedua saudara perempuan Yerusalem karena dosa-dosa mereka, bagaimana mungkin Yerusalem bisa luput dari murka Allah yang akan datang?</w:t>
      </w:r>
      <w:r>
        <w:rPr>
          <w:lang w:val="id_ID" w:bidi="id_ID"/>
        </w:rPr>
      </w:r>
      <w:r>
        <w:rPr>
          <w:lang w:val="id_ID" w:bidi="id_ID"/>
        </w:rPr>
      </w:r>
    </w:p>
    <w:p>
      <w:pPr/>
      <w:r>
        <w:rPr>
          <w:lang w:val="id_ID" w:bidi="id_ID"/>
        </w:rPr>
      </w:r>
    </w:p>
    <w:p>
      <w:pPr>
        <w:pStyle w:val="Heading2"/>
      </w:pPr>
      <w:r>
        <w:rPr>
          <w:lang w:val="id_ID" w:bidi="id_ID"/>
        </w:rPr>
        <w:t>Yehezkiel 16:53–54</w:t>
      </w:r>
      <w:r>
        <w:rPr>
          <w:lang w:val="id_ID" w:bidi="id_ID"/>
        </w:rPr>
      </w:r>
    </w:p>
    <w:p>
      <w:pPr/>
      <w:r>
        <w:rPr>
          <w:lang w:val="id_ID" w:bidi="id_ID"/>
        </w:rPr>
      </w:r>
      <w:r>
        <w:rPr>
          <w:lang w:val="id_ID" w:bidi="id_ID"/>
        </w:rPr>
        <w:t>Kuasa kasih karunia Allah, bahkan lebih dari penghakiman-Nya, akan membuat Yerusalem merasa malu atas pergaulannya dengan "orang tua" dan "saudara perempuan" seperti itu (</w:t>
      </w:r>
      <w:r>
        <w:rPr>
          <w:lang w:val="id_ID" w:bidi="id_ID"/>
        </w:rPr>
        <w:t>Yeh. 16:44–52</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16:59–63</w:t>
      </w:r>
      <w:r>
        <w:rPr>
          <w:lang w:val="id_ID" w:bidi="id_ID"/>
        </w:rPr>
      </w:r>
    </w:p>
    <w:p>
      <w:pPr/>
      <w:r>
        <w:rPr>
          <w:lang w:val="id_ID" w:bidi="id_ID"/>
        </w:rPr>
      </w:r>
      <w:r>
        <w:rPr>
          <w:lang w:val="id_ID" w:bidi="id_ID"/>
        </w:rPr>
        <w:t>Dosa-dosa Yerusalem sangat serius dan harus dihakimi, tetapi penghakiman bukanlah keputusan terakhir Tuhan atas Yerusalem. Yerusalem telah melanggar perjanjian Allah secara menyeluruh dan pantas menerima hukuman mati, tetapi Allah mengingat perjanjian yang telah dibuat-Nya dengan Yerusalem pada mulanya. Tujuan Allah bagi umat-Nya tidak dapat digagalkan bahkan oleh dosa, karena komitmen perjanjian-Nya adalah kekal (</w:t>
      </w:r>
      <w:r>
        <w:rPr>
          <w:lang w:val="id_ID" w:bidi="id_ID"/>
        </w:rPr>
        <w:t>Mzm. 136</w:t>
      </w:r>
      <w:r>
        <w:rPr>
          <w:lang w:val="id_ID" w:bidi="id_ID"/>
        </w:rPr>
        <w:t>). Pengampunan Allah atas dosa-dosanya akhirnya akan membawa Yerusalem kepada pertobatan.</w:t>
      </w:r>
      <w:r>
        <w:rPr>
          <w:lang w:val="id_ID" w:bidi="id_ID"/>
        </w:rPr>
      </w:r>
      <w:r>
        <w:rPr>
          <w:lang w:val="id_ID" w:bidi="id_ID"/>
        </w:rPr>
      </w:r>
    </w:p>
    <w:p>
      <w:pPr/>
      <w:r>
        <w:rPr>
          <w:lang w:val="id_ID" w:bidi="id_ID"/>
        </w:rPr>
      </w:r>
    </w:p>
    <w:p>
      <w:pPr>
        <w:pStyle w:val="Heading2"/>
      </w:pPr>
      <w:r>
        <w:rPr>
          <w:lang w:val="id_ID" w:bidi="id_ID"/>
        </w:rPr>
        <w:t>Yehezkiel 17:1–24</w:t>
      </w:r>
      <w:r>
        <w:rPr>
          <w:lang w:val="id_ID" w:bidi="id_ID"/>
        </w:rPr>
      </w:r>
    </w:p>
    <w:p>
      <w:pPr/>
      <w:r>
        <w:rPr>
          <w:lang w:val="id_ID" w:bidi="id_ID"/>
        </w:rPr>
      </w:r>
      <w:r>
        <w:rPr>
          <w:lang w:val="id_ID" w:bidi="id_ID"/>
        </w:rPr>
        <w:t>Pasal ini menggunakan teka-teki</w:t>
      </w:r>
      <w:r>
        <w:rPr>
          <w:i/>
          <w:lang w:val="id_ID" w:bidi="id_ID"/>
        </w:rPr>
        <w:t>,</w:t>
      </w:r>
      <w:r>
        <w:rPr>
          <w:lang w:val="id_ID" w:bidi="id_ID"/>
        </w:rPr>
        <w:t xml:space="preserve"> sebuah bentuk ucapan metaforis yang menyembunyikan dan menyingkap. Pasal ini juga merupakan sebuah fabel, cerita yang menyampaikan pesan moral tentang manusia dengan mengumpamakannya ke dalam dunia tumbuhan dan hewan. Konteks imajinatif menciptakan jarak antara cerita dan kenyataan dan dengan demikian melucuti pertahanan pendengar terhadap pesan yang tidak menyenangkan.</w:t>
      </w:r>
      <w:r>
        <w:rPr>
          <w:lang w:val="id_ID" w:bidi="id_ID"/>
        </w:rPr>
      </w:r>
      <w:r>
        <w:rPr>
          <w:lang w:val="id_ID" w:bidi="id_ID"/>
        </w:rPr>
      </w:r>
    </w:p>
    <w:p>
      <w:pPr/>
      <w:r>
        <w:rPr>
          <w:lang w:val="id_ID" w:bidi="id_ID"/>
        </w:rPr>
      </w:r>
    </w:p>
    <w:p>
      <w:pPr>
        <w:pStyle w:val="Heading2"/>
      </w:pPr>
      <w:r>
        <w:rPr>
          <w:lang w:val="id_ID" w:bidi="id_ID"/>
        </w:rPr>
        <w:t>Yehezkiel 17:3–6</w:t>
      </w:r>
      <w:r>
        <w:rPr>
          <w:lang w:val="id_ID" w:bidi="id_ID"/>
        </w:rPr>
      </w:r>
    </w:p>
    <w:p>
      <w:pPr/>
      <w:r>
        <w:rPr>
          <w:lang w:val="id_ID" w:bidi="id_ID"/>
        </w:rPr>
      </w:r>
      <w:r>
        <w:rPr>
          <w:lang w:val="id_ID" w:bidi="id_ID"/>
        </w:rPr>
        <w:t xml:space="preserve">Babel adalah kota yang dipenuhi oleh para pedagang (lihat </w:t>
      </w:r>
      <w:r>
        <w:rPr>
          <w:lang w:val="id_ID" w:bidi="id_ID"/>
        </w:rPr>
        <w:t>Yeh. 16:29</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17:7–9</w:t>
      </w:r>
      <w:r>
        <w:rPr>
          <w:lang w:val="id_ID" w:bidi="id_ID"/>
        </w:rPr>
      </w:r>
    </w:p>
    <w:p>
      <w:pPr/>
      <w:r>
        <w:rPr>
          <w:lang w:val="id_ID" w:bidi="id_ID"/>
        </w:rPr>
      </w:r>
      <w:r>
        <w:rPr>
          <w:lang w:val="id_ID" w:bidi="id_ID"/>
        </w:rPr>
        <w:t>Ada rajawali besar kedua seperti rajawali pertama, meskipun tidak begitu mulia. • Nasib pohon anggur sudah bisa ditebak. Dalam usahanya untuk mendapatkan lebih banyak, ia akan kehilangan apa yang telah dimilikinya. Rajawali kedua tidak akan melakukan apa pun untuk itu, dan kemarahan rajawali pertama akan bangkit dengan sendirinya..</w:t>
      </w:r>
      <w:r>
        <w:rPr>
          <w:lang w:val="id_ID" w:bidi="id_ID"/>
        </w:rPr>
      </w:r>
      <w:r>
        <w:rPr>
          <w:lang w:val="id_ID" w:bidi="id_ID"/>
        </w:rPr>
      </w:r>
    </w:p>
    <w:p>
      <w:pPr/>
      <w:r>
        <w:rPr>
          <w:lang w:val="id_ID" w:bidi="id_ID"/>
        </w:rPr>
      </w:r>
    </w:p>
    <w:p>
      <w:pPr>
        <w:pStyle w:val="Heading2"/>
      </w:pPr>
      <w:r>
        <w:rPr>
          <w:lang w:val="id_ID" w:bidi="id_ID"/>
        </w:rPr>
        <w:t>Yehezkiel 17:10</w:t>
      </w:r>
      <w:r>
        <w:rPr>
          <w:lang w:val="id_ID" w:bidi="id_ID"/>
        </w:rPr>
      </w:r>
    </w:p>
    <w:p>
      <w:pPr/>
      <w:r>
        <w:rPr>
          <w:lang w:val="id_ID" w:bidi="id_ID"/>
        </w:rPr>
      </w:r>
      <w:r>
        <w:rPr>
          <w:lang w:val="id_ID" w:bidi="id_ID"/>
        </w:rPr>
        <w:t>Di Yehuda, angin timur berhembus dari padang pasir sehingga terasa panas dan kering.</w:t>
      </w:r>
      <w:r>
        <w:rPr>
          <w:lang w:val="id_ID" w:bidi="id_ID"/>
        </w:rPr>
      </w:r>
      <w:r>
        <w:rPr>
          <w:lang w:val="id_ID" w:bidi="id_ID"/>
        </w:rPr>
      </w:r>
    </w:p>
    <w:p>
      <w:pPr/>
      <w:r>
        <w:rPr>
          <w:lang w:val="id_ID" w:bidi="id_ID"/>
        </w:rPr>
      </w:r>
    </w:p>
    <w:p>
      <w:pPr>
        <w:pStyle w:val="Heading2"/>
      </w:pPr>
      <w:r>
        <w:rPr>
          <w:lang w:val="id_ID" w:bidi="id_ID"/>
        </w:rPr>
        <w:t>Yehezkiel 17:11–18</w:t>
      </w:r>
      <w:r>
        <w:rPr>
          <w:lang w:val="id_ID" w:bidi="id_ID"/>
        </w:rPr>
      </w:r>
    </w:p>
    <w:p>
      <w:pPr/>
      <w:r>
        <w:rPr>
          <w:lang w:val="id_ID" w:bidi="id_ID"/>
        </w:rPr>
      </w:r>
      <w:r>
        <w:rPr>
          <w:lang w:val="id_ID" w:bidi="id_ID"/>
        </w:rPr>
        <w:t>Rajawali pertama adalah Nebukadnezar, raja Babel. Tangkai pohon aras adalah Yoyakhin, yang dibawa ke Babel oleh Nebukadnezar. Pengganti yang tumbuh menjadi pohon anggur yang rendah adalah Zedekia, dan rajawali kedua adalah Mesir, yang darinya Zedekia mencari bantuan dalam usahanya untuk membebaskan diri dari orang Babel. Angin timur panas yang membawa penghakiman bertiup dari Babel, mencabut dan melayukan Yerusalem. • Gambaran rajawali yang tidak segan-segan menyediakan makanan bagi pohon anggur tampaknya menggambarkan kepedulian Allah kepada Israel lebih daripada kepedulian Nebukadnezar kepada Zedekia. Hubungan ini menunjukkan kepada kita sebuah analogi mendasar antara pemberontakan Zedekia terhadap tuannya, Nebukadnezar, dan pemberontakan Israel terhadap Tuhan. Pemberontakan Zedekia melawan kekuasaan Babel adalah tindakan yang bodoh bahkan dianggap sebagai tindakan bunuh diri. Yang lebih bodoh lagi adalah pemberontakan Israel terhadap Tuhan, Allah yang menguasai langit dan bumi.</w:t>
      </w:r>
      <w:r>
        <w:rPr>
          <w:lang w:val="id_ID" w:bidi="id_ID"/>
        </w:rPr>
      </w:r>
      <w:r>
        <w:rPr>
          <w:lang w:val="id_ID" w:bidi="id_ID"/>
        </w:rPr>
      </w:r>
    </w:p>
    <w:p>
      <w:pPr/>
      <w:r>
        <w:rPr>
          <w:lang w:val="id_ID" w:bidi="id_ID"/>
        </w:rPr>
      </w:r>
    </w:p>
    <w:p>
      <w:pPr>
        <w:pStyle w:val="Heading2"/>
      </w:pPr>
      <w:r>
        <w:rPr>
          <w:lang w:val="id_ID" w:bidi="id_ID"/>
        </w:rPr>
        <w:t>Yehezkiel 17:19–21</w:t>
      </w:r>
      <w:r>
        <w:rPr>
          <w:lang w:val="id_ID" w:bidi="id_ID"/>
        </w:rPr>
      </w:r>
    </w:p>
    <w:p>
      <w:pPr/>
      <w:r>
        <w:rPr>
          <w:lang w:val="id_ID" w:bidi="id_ID"/>
        </w:rPr>
      </w:r>
      <w:r>
        <w:rPr>
          <w:lang w:val="id_ID" w:bidi="id_ID"/>
        </w:rPr>
        <w:t xml:space="preserve">Allah akan menghukum raja Israel karena melanggar perjanjiannya dengan berkhianat terhadap Tuhan yang telah menempatkannya di tanah perjanjian. • Aku akan membawanya ke Babel dan mengadilinya: Lihat </w:t>
      </w:r>
      <w:r>
        <w:rPr>
          <w:lang w:val="id_ID" w:bidi="id_ID"/>
        </w:rPr>
        <w:t>2Raj. 25:5–7</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17:22–24</w:t>
      </w:r>
      <w:r>
        <w:rPr>
          <w:lang w:val="id_ID" w:bidi="id_ID"/>
        </w:rPr>
      </w:r>
    </w:p>
    <w:p>
      <w:pPr/>
      <w:r>
        <w:rPr>
          <w:lang w:val="id_ID" w:bidi="id_ID"/>
        </w:rPr>
      </w:r>
      <w:r>
        <w:rPr>
          <w:lang w:val="id_ID" w:bidi="id_ID"/>
        </w:rPr>
        <w:t xml:space="preserve">Bagian terakhir dari pasal ini membalikkan perumpamaan tersebut. Sekarang Tuhan akan mengambil sebuah carang dari . . . pohon aras dan menanamnya di . . . atas gunung Israel yang tinggi . Seperti yang sering muncul dalam Perjanjian Lama, gambaran pohon melambangkan garis keturunan raja, dengan tunas baru yang melambangkan awal yang baru (bdk. </w:t>
      </w:r>
      <w:r>
        <w:rPr>
          <w:lang w:val="id_ID" w:bidi="id_ID"/>
        </w:rPr>
        <w:t>Yes. 11:1</w:t>
      </w:r>
      <w:r>
        <w:rPr>
          <w:lang w:val="id_ID" w:bidi="id_ID"/>
        </w:rPr>
        <w:t>). Penghakiman atas pokok anggur tidak akan mengakhiri monarki. Allah akan menanam ranting baru yang akan tumbuh menjadi pohon aras yang lebih agung daripada pohon aras yang sebelumnya. Meskipun dinasti raja-raja yang sekarang telah mencapai jalan buntu pada zaman Zedekia, sebuah a</w:t>
      </w:r>
      <w:r>
        <w:rPr>
          <w:lang w:val="id_ID" w:bidi="id_ID"/>
        </w:rPr>
        <w:t>wal yang baru tidak hanya mungkin tetapi pasti terjadi pada waktu yang ditentukan Allah</w:t>
      </w:r>
      <w:r>
        <w:rPr>
          <w:lang w:val="id_ID" w:bidi="id_ID"/>
        </w:rPr>
        <w:t xml:space="preserve"> (lihat </w:t>
      </w:r>
      <w:r>
        <w:rPr>
          <w:lang w:val="id_ID" w:bidi="id_ID"/>
        </w:rPr>
        <w:t>Hag.2:21–23</w:t>
      </w:r>
      <w:r>
        <w:rPr>
          <w:lang w:val="id_ID" w:bidi="id_ID"/>
        </w:rPr>
        <w:t xml:space="preserve">; </w:t>
      </w:r>
      <w:r>
        <w:rPr>
          <w:lang w:val="id_ID" w:bidi="id_ID"/>
        </w:rPr>
        <w:t>Mat. 1:11–16</w:t>
      </w:r>
      <w:r>
        <w:rPr>
          <w:lang w:val="id_ID" w:bidi="id_ID"/>
        </w:rPr>
        <w:t xml:space="preserve">; </w:t>
      </w:r>
      <w:r>
        <w:rPr>
          <w:lang w:val="id_ID" w:bidi="id_ID"/>
        </w:rPr>
        <w:t>2:1–11</w:t>
      </w:r>
      <w:r>
        <w:rPr>
          <w:lang w:val="id_ID" w:bidi="id_ID"/>
        </w:rPr>
        <w:t>). • Allah menebang pohon yang tinggi, membuat pohon yang pendek tumbuh tinggi</w:t>
      </w:r>
      <w:r>
        <w:rPr>
          <w:i/>
          <w:lang w:val="id_ID" w:bidi="id_ID"/>
        </w:rPr>
        <w:t>,</w:t>
      </w:r>
      <w:r>
        <w:rPr>
          <w:lang w:val="id_ID" w:bidi="id_ID"/>
        </w:rPr>
        <w:t xml:space="preserve"> dan memberikan kehidupan baru pada pohon yang mati</w:t>
      </w:r>
      <w:r>
        <w:rPr>
          <w:i/>
          <w:lang w:val="id_ID" w:bidi="id_ID"/>
        </w:rPr>
        <w:t xml:space="preserve">, </w:t>
      </w:r>
      <w:r>
        <w:rPr>
          <w:lang w:val="id_ID" w:bidi="id_ID"/>
        </w:rPr>
        <w:t>sehingga burung-burung dari berbagai jenis (yang melambangkan bangsa-bangsa) dapat berteduh di bawah ranting-rantingnya. Janji Allah akan takhta yang kekal bagi Daud pada akhirnya tidak akan digagalkan oleh kegagalan keturunan Daud, yaitu para raja Yehuda. Suatu hari nanti, dinasti Daud—dalam pribadi Yesus—akan sekali lagi dibangkitkan sebagai sumber berkat bagi segala bangsa.</w:t>
      </w:r>
      <w:r>
        <w:rPr>
          <w:lang w:val="id_ID" w:bidi="id_ID"/>
        </w:rPr>
      </w:r>
      <w:r>
        <w:rPr>
          <w:lang w:val="id_ID" w:bidi="id_ID"/>
        </w:rPr>
      </w:r>
    </w:p>
    <w:p>
      <w:pPr/>
      <w:r>
        <w:rPr>
          <w:lang w:val="id_ID" w:bidi="id_ID"/>
        </w:rPr>
      </w:r>
    </w:p>
    <w:p>
      <w:pPr>
        <w:pStyle w:val="Heading2"/>
      </w:pPr>
      <w:r>
        <w:rPr>
          <w:lang w:val="id_ID" w:bidi="id_ID"/>
        </w:rPr>
        <w:t>Yehezkiel 18:1–2</w:t>
      </w:r>
      <w:r>
        <w:rPr>
          <w:lang w:val="id_ID" w:bidi="id_ID"/>
        </w:rPr>
      </w:r>
    </w:p>
    <w:p>
      <w:pPr/>
      <w:r>
        <w:rPr>
          <w:lang w:val="id_ID" w:bidi="id_ID"/>
        </w:rPr>
      </w:r>
      <w:r>
        <w:rPr>
          <w:lang w:val="id_ID" w:bidi="id_ID"/>
        </w:rPr>
        <w:t>Orang zaman itu memiliki sebuah pepatah, "</w:t>
      </w:r>
      <w:r>
        <w:rPr>
          <w:lang w:val="id_ID" w:bidi="id_ID"/>
        </w:rPr>
        <w:t>Ayah-ayah makan buah mentah dan gigi anak-anaknya menjadi ngilu</w:t>
      </w:r>
      <w:r>
        <w:rPr>
          <w:i/>
          <w:lang w:val="id_ID" w:bidi="id_ID"/>
        </w:rPr>
        <w:t>,"</w:t>
      </w:r>
      <w:r>
        <w:rPr>
          <w:lang w:val="id_ID" w:bidi="id_ID"/>
        </w:rPr>
        <w:t xml:space="preserve"> yang berarti bahwa anak-anak yang tidak bersalah terkadang menderita karena tindakan orang tua mereka. Dalam konteks Yehezkiel, orang-orang menggunakan peribahasa ini untuk menyiratkan bahwa dosa-dosa yang menyebabkan Pembuangan adalah perbuatan nenek moyang mereka, dan mereka harus menanggung akibatnya (bdk. </w:t>
      </w:r>
      <w:r>
        <w:rPr>
          <w:lang w:val="id_ID" w:bidi="id_ID"/>
        </w:rPr>
        <w:t>Rat. 5:7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18:3–4</w:t>
      </w:r>
      <w:r>
        <w:rPr>
          <w:lang w:val="id_ID" w:bidi="id_ID"/>
        </w:rPr>
      </w:r>
    </w:p>
    <w:p>
      <w:pPr/>
      <w:r>
        <w:rPr>
          <w:lang w:val="id_ID" w:bidi="id_ID"/>
        </w:rPr>
      </w:r>
      <w:r>
        <w:rPr>
          <w:lang w:val="id_ID" w:bidi="id_ID"/>
        </w:rPr>
        <w:t xml:space="preserve">Tanggapan Tuhan terhadap pepatah dalam </w:t>
      </w:r>
      <w:r>
        <w:rPr>
          <w:lang w:val="id_ID" w:bidi="id_ID"/>
        </w:rPr>
        <w:t>Yeh. 18:1–2</w:t>
      </w:r>
      <w:r>
        <w:rPr>
          <w:lang w:val="id_ID" w:bidi="id_ID"/>
        </w:rPr>
        <w:t xml:space="preserve"> adalah dengan tegas menyangkal bahwa pepatah tersebut sesuai dengan situasi yang ada. Sebaliknya, Tuhan secara konsisten hanya menghukum orang yang bersalah (</w:t>
      </w:r>
      <w:r>
        <w:rPr>
          <w:lang w:val="id_ID" w:bidi="id_ID"/>
        </w:rPr>
        <w:t>Ul. 24:16</w:t>
      </w:r>
      <w:r>
        <w:rPr>
          <w:lang w:val="id_ID" w:bidi="id_ID"/>
        </w:rPr>
        <w:t>). Allah selalu adil.</w:t>
      </w:r>
      <w:r>
        <w:rPr>
          <w:lang w:val="id_ID" w:bidi="id_ID"/>
        </w:rPr>
      </w:r>
      <w:r>
        <w:rPr>
          <w:lang w:val="id_ID" w:bidi="id_ID"/>
        </w:rPr>
      </w:r>
    </w:p>
    <w:p>
      <w:pPr/>
      <w:r>
        <w:rPr>
          <w:lang w:val="id_ID" w:bidi="id_ID"/>
        </w:rPr>
      </w:r>
    </w:p>
    <w:p>
      <w:pPr>
        <w:pStyle w:val="Heading2"/>
      </w:pPr>
      <w:r>
        <w:rPr>
          <w:lang w:val="id_ID" w:bidi="id_ID"/>
        </w:rPr>
        <w:t>Yehezkiel 18:5–9</w:t>
      </w:r>
      <w:r>
        <w:rPr>
          <w:lang w:val="id_ID" w:bidi="id_ID"/>
        </w:rPr>
      </w:r>
    </w:p>
    <w:p>
      <w:pPr/>
      <w:r>
        <w:rPr>
          <w:lang w:val="id_ID" w:bidi="id_ID"/>
        </w:rPr>
      </w:r>
      <w:r>
        <w:rPr>
          <w:lang w:val="id_ID" w:bidi="id_ID"/>
        </w:rPr>
        <w:t>Keadilan Allah diterapkan dalam sebuah studi kasus dengan mengandaikan tiga generasi. Pada generasi pertama, seorang pria yang benar adalah orang yang setia beribadah kepada Tuhan, murni secara seksual, dan adil dalam berurusan dengan orang lain. Orang yang hidup seperti itu tidak perlu takut akan penghakiman Allah.</w:t>
      </w:r>
      <w:r>
        <w:rPr>
          <w:lang w:val="id_ID" w:bidi="id_ID"/>
        </w:rPr>
      </w:r>
      <w:r>
        <w:rPr>
          <w:lang w:val="id_ID" w:bidi="id_ID"/>
        </w:rPr>
      </w:r>
    </w:p>
    <w:p>
      <w:pPr/>
      <w:r>
        <w:rPr>
          <w:lang w:val="id_ID" w:bidi="id_ID"/>
        </w:rPr>
      </w:r>
    </w:p>
    <w:p>
      <w:pPr>
        <w:pStyle w:val="Heading2"/>
      </w:pPr>
      <w:r>
        <w:rPr>
          <w:lang w:val="id_ID" w:bidi="id_ID"/>
        </w:rPr>
        <w:t>Yehezkiel 18:6</w:t>
      </w:r>
      <w:r>
        <w:rPr>
          <w:lang w:val="id_ID" w:bidi="id_ID"/>
        </w:rPr>
      </w:r>
    </w:p>
    <w:p>
      <w:pPr/>
      <w:r>
        <w:rPr>
          <w:lang w:val="id_ID" w:bidi="id_ID"/>
        </w:rPr>
      </w:r>
      <w:r>
        <w:rPr>
          <w:lang w:val="id_ID" w:bidi="id_ID"/>
        </w:rPr>
        <w:t xml:space="preserve">tidak </w:t>
      </w:r>
      <w:r>
        <w:rPr>
          <w:lang w:val="id_ID" w:bidi="id_ID"/>
        </w:rPr>
        <w:t>menghampiri perempuan waktu bercemar kain</w:t>
      </w:r>
      <w:r>
        <w:rPr>
          <w:lang w:val="id_ID" w:bidi="id_ID"/>
        </w:rPr>
        <w:t xml:space="preserve">: Lihat </w:t>
      </w:r>
      <w:r>
        <w:rPr>
          <w:lang w:val="id_ID" w:bidi="id_ID"/>
        </w:rPr>
        <w:t>catatan studi pada Yeh. 36:17</w:t>
      </w:r>
      <w:r>
        <w:rPr>
          <w:lang w:val="id_ID" w:bidi="id_ID"/>
        </w:rPr>
        <w:t xml:space="preserve">; lihat juga </w:t>
      </w:r>
      <w:r>
        <w:rPr>
          <w:lang w:val="id_ID" w:bidi="id_ID"/>
        </w:rPr>
        <w:t>Im. 15</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18:7</w:t>
      </w:r>
      <w:r>
        <w:rPr>
          <w:lang w:val="id_ID" w:bidi="id_ID"/>
        </w:rPr>
      </w:r>
    </w:p>
    <w:p>
      <w:pPr/>
      <w:r>
        <w:rPr>
          <w:lang w:val="id_ID" w:bidi="id_ID"/>
        </w:rPr>
      </w:r>
      <w:r>
        <w:rPr>
          <w:lang w:val="id_ID" w:bidi="id_ID"/>
        </w:rPr>
        <w:t xml:space="preserve">Peminjam mungkin diminta untuk memberikan benda sebagai jaminan guna memastikan bahwa pinjamannya akan dilunasi. Namun, jika benda tersebut adalah jubah (yang mungkin merupakan satu-satunya harta berharga milik orang miskin), benda tersebut harus dikembalikan sebelum malam tiba agar dia bisa tetap hangat di malam hari (lihat </w:t>
      </w:r>
      <w:r>
        <w:rPr>
          <w:lang w:val="id_ID" w:bidi="id_ID"/>
        </w:rPr>
        <w:t>Kel. 22:26–27</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18:8</w:t>
      </w:r>
      <w:r>
        <w:rPr>
          <w:lang w:val="id_ID" w:bidi="id_ID"/>
        </w:rPr>
      </w:r>
    </w:p>
    <w:p>
      <w:pPr/>
      <w:r>
        <w:rPr>
          <w:lang w:val="id_ID" w:bidi="id_ID"/>
        </w:rPr>
      </w:r>
      <w:r>
        <w:rPr>
          <w:lang w:val="id_ID" w:bidi="id_ID"/>
        </w:rPr>
        <w:t xml:space="preserve">Meminjamkan uang dengan bunga kepada orang yang membutuhkan dilarang karena adanya godaan untuk memeras/memanfaatkan si peminjam (lihat </w:t>
      </w:r>
      <w:r>
        <w:rPr>
          <w:lang w:val="id_ID" w:bidi="id_ID"/>
        </w:rPr>
        <w:t>Kel. 22:25</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18:10–13</w:t>
      </w:r>
      <w:r>
        <w:rPr>
          <w:lang w:val="id_ID" w:bidi="id_ID"/>
        </w:rPr>
      </w:r>
    </w:p>
    <w:p>
      <w:pPr/>
      <w:r>
        <w:rPr>
          <w:lang w:val="id_ID" w:bidi="id_ID"/>
        </w:rPr>
      </w:r>
      <w:r>
        <w:rPr>
          <w:lang w:val="id_ID" w:bidi="id_ID"/>
        </w:rPr>
        <w:t>Jika anak seorang yang benar tidak berjalan di jalan Allah atau mengikuti teladan ayahnya, dan hidupnya bertentangan dengan segala sesuatu yang diperjuangkan oleh ayahnya, dia akan bertanggung jawab atas kesalahannya sendiri dan menanggung penghakiman Allah.</w:t>
      </w:r>
      <w:r>
        <w:rPr>
          <w:lang w:val="id_ID" w:bidi="id_ID"/>
        </w:rPr>
      </w:r>
      <w:r>
        <w:rPr>
          <w:lang w:val="id_ID" w:bidi="id_ID"/>
        </w:rPr>
      </w:r>
    </w:p>
    <w:p>
      <w:pPr/>
      <w:r>
        <w:rPr>
          <w:lang w:val="id_ID" w:bidi="id_ID"/>
        </w:rPr>
      </w:r>
    </w:p>
    <w:p>
      <w:pPr>
        <w:pStyle w:val="Heading2"/>
      </w:pPr>
      <w:r>
        <w:rPr>
          <w:lang w:val="id_ID" w:bidi="id_ID"/>
        </w:rPr>
        <w:t>Yehezkiel 18:14–18</w:t>
      </w:r>
      <w:r>
        <w:rPr>
          <w:lang w:val="id_ID" w:bidi="id_ID"/>
        </w:rPr>
      </w:r>
    </w:p>
    <w:p>
      <w:pPr/>
      <w:r>
        <w:rPr>
          <w:lang w:val="id_ID" w:bidi="id_ID"/>
        </w:rPr>
      </w:r>
      <w:r>
        <w:rPr>
          <w:lang w:val="id_ID" w:bidi="id_ID"/>
        </w:rPr>
        <w:t>Anak yang benar dari orang yang jahat pasti akan hidup. Allah akan menghakimi setiap orang secara individu.</w:t>
      </w:r>
      <w:r>
        <w:rPr>
          <w:lang w:val="id_ID" w:bidi="id_ID"/>
        </w:rPr>
      </w:r>
      <w:r>
        <w:rPr>
          <w:lang w:val="id_ID" w:bidi="id_ID"/>
        </w:rPr>
      </w:r>
    </w:p>
    <w:p>
      <w:pPr/>
      <w:r>
        <w:rPr>
          <w:lang w:val="id_ID" w:bidi="id_ID"/>
        </w:rPr>
      </w:r>
    </w:p>
    <w:p>
      <w:pPr>
        <w:pStyle w:val="Heading2"/>
      </w:pPr>
      <w:r>
        <w:rPr>
          <w:lang w:val="id_ID" w:bidi="id_ID"/>
        </w:rPr>
        <w:t>Yehezkiel 18:21–24</w:t>
      </w:r>
      <w:r>
        <w:rPr>
          <w:lang w:val="id_ID" w:bidi="id_ID"/>
        </w:rPr>
      </w:r>
    </w:p>
    <w:p>
      <w:pPr/>
      <w:r>
        <w:rPr>
          <w:lang w:val="id_ID" w:bidi="id_ID"/>
        </w:rPr>
      </w:r>
      <w:r>
        <w:rPr>
          <w:lang w:val="id_ID" w:bidi="id_ID"/>
        </w:rPr>
        <w:t>Yehezkiel memperkenalkan dua contoh kasus lainnya. Orang jahat yang berbalik dari dosa-dosa mereka dapat mengalami pengampunan Allah, dan orang benar yang mulai berbuat dosa akan dihakimi.</w:t>
      </w:r>
      <w:r>
        <w:rPr>
          <w:lang w:val="id_ID" w:bidi="id_ID"/>
        </w:rPr>
      </w:r>
      <w:r>
        <w:rPr>
          <w:lang w:val="id_ID" w:bidi="id_ID"/>
        </w:rPr>
      </w:r>
    </w:p>
    <w:p>
      <w:pPr/>
      <w:r>
        <w:rPr>
          <w:lang w:val="id_ID" w:bidi="id_ID"/>
        </w:rPr>
      </w:r>
    </w:p>
    <w:p>
      <w:pPr>
        <w:pStyle w:val="Heading2"/>
      </w:pPr>
      <w:r>
        <w:rPr>
          <w:lang w:val="id_ID" w:bidi="id_ID"/>
        </w:rPr>
        <w:t>Yehezkiel 18:23–24</w:t>
      </w:r>
      <w:r>
        <w:rPr>
          <w:lang w:val="id_ID" w:bidi="id_ID"/>
        </w:rPr>
      </w:r>
    </w:p>
    <w:p>
      <w:pPr/>
      <w:r>
        <w:rPr>
          <w:lang w:val="id_ID" w:bidi="id_ID"/>
        </w:rPr>
      </w:r>
      <w:r>
        <w:rPr>
          <w:lang w:val="id_ID" w:bidi="id_ID"/>
        </w:rPr>
        <w:t>Allah tidak suka melihat orang jahat mati, maka Dia menunjuk Yehezkiel sebagai penjaga, yang berperan untuk mengubah orang fasik kepada kehidupan yang saleh dan memperingatkan orang benar agar tidak murtad (</w:t>
      </w:r>
      <w:r>
        <w:rPr>
          <w:lang w:val="id_ID" w:bidi="id_ID"/>
        </w:rPr>
        <w:t>Yeh. 3:16–19</w:t>
      </w:r>
      <w:r>
        <w:rPr>
          <w:lang w:val="id_ID" w:bidi="id_ID"/>
        </w:rPr>
        <w:t xml:space="preserve">; </w:t>
      </w:r>
      <w:r>
        <w:rPr>
          <w:lang w:val="id_ID" w:bidi="id_ID"/>
        </w:rPr>
        <w:t>33:1–9</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18:25–29</w:t>
      </w:r>
      <w:r>
        <w:rPr>
          <w:lang w:val="id_ID" w:bidi="id_ID"/>
        </w:rPr>
      </w:r>
    </w:p>
    <w:p>
      <w:pPr/>
      <w:r>
        <w:rPr>
          <w:lang w:val="id_ID" w:bidi="id_ID"/>
        </w:rPr>
      </w:r>
      <w:r>
        <w:rPr>
          <w:lang w:val="id_ID" w:bidi="id_ID"/>
        </w:rPr>
        <w:t>Masalah Israel bukanlah karena Tuhan tidak melakukan apa yang benar tetapi karena mereka terus-menerus melakukan kesalahan. Mereka benar-benar layak menerima penghakiman Allah.</w:t>
      </w:r>
      <w:r>
        <w:rPr>
          <w:lang w:val="id_ID" w:bidi="id_ID"/>
        </w:rPr>
      </w:r>
      <w:r>
        <w:rPr>
          <w:lang w:val="id_ID" w:bidi="id_ID"/>
        </w:rPr>
      </w:r>
    </w:p>
    <w:p>
      <w:pPr/>
      <w:r>
        <w:rPr>
          <w:lang w:val="id_ID" w:bidi="id_ID"/>
        </w:rPr>
      </w:r>
    </w:p>
    <w:p>
      <w:pPr>
        <w:pStyle w:val="Heading2"/>
      </w:pPr>
      <w:r>
        <w:rPr>
          <w:lang w:val="id_ID" w:bidi="id_ID"/>
        </w:rPr>
        <w:t>Yehezkiel 18:30–32</w:t>
      </w:r>
      <w:r>
        <w:rPr>
          <w:lang w:val="id_ID" w:bidi="id_ID"/>
        </w:rPr>
      </w:r>
    </w:p>
    <w:p>
      <w:pPr/>
      <w:r>
        <w:rPr>
          <w:lang w:val="id_ID" w:bidi="id_ID"/>
        </w:rPr>
      </w:r>
      <w:r>
        <w:rPr>
          <w:lang w:val="id_ID" w:bidi="id_ID"/>
        </w:rPr>
        <w:t>Pasal ini diakhiri dengan seruan yang penuh semangat kepada umat Israel untuk berbalik kepada Allah dan hidup. Belum terlambat bagi mereka untuk bertobat, berbalik dari dosa-dosa mereka</w:t>
      </w:r>
      <w:r>
        <w:rPr>
          <w:i/>
          <w:lang w:val="id_ID" w:bidi="id_ID"/>
        </w:rPr>
        <w:t>,</w:t>
      </w:r>
      <w:r>
        <w:rPr>
          <w:lang w:val="id_ID" w:bidi="id_ID"/>
        </w:rPr>
        <w:t xml:space="preserve"> dan menerima pengampunan. Allah menjanjikan hati yang baru dan roh yang baru (</w:t>
      </w:r>
      <w:r>
        <w:rPr>
          <w:lang w:val="id_ID" w:bidi="id_ID"/>
        </w:rPr>
        <w:t>Yeh. 11:19</w:t>
      </w:r>
      <w:r>
        <w:rPr>
          <w:lang w:val="id_ID" w:bidi="id_ID"/>
        </w:rPr>
        <w:t xml:space="preserve">; </w:t>
      </w:r>
      <w:r>
        <w:rPr>
          <w:lang w:val="id_ID" w:bidi="id_ID"/>
        </w:rPr>
        <w:t>36:26</w:t>
      </w:r>
      <w:r>
        <w:rPr>
          <w:lang w:val="id_ID" w:bidi="id_ID"/>
        </w:rPr>
        <w:t>) kepada semua orang yang mau berbalik dari pemberontakan mereka dan dengan rendah hati datang kepada-Nya.</w:t>
      </w:r>
      <w:r>
        <w:rPr>
          <w:lang w:val="id_ID" w:bidi="id_ID"/>
        </w:rPr>
      </w:r>
      <w:r>
        <w:rPr>
          <w:lang w:val="id_ID" w:bidi="id_ID"/>
        </w:rPr>
      </w:r>
    </w:p>
    <w:p>
      <w:pPr/>
      <w:r>
        <w:rPr>
          <w:lang w:val="id_ID" w:bidi="id_ID"/>
        </w:rPr>
      </w:r>
    </w:p>
    <w:p>
      <w:pPr>
        <w:pStyle w:val="Heading2"/>
      </w:pPr>
      <w:r>
        <w:rPr>
          <w:lang w:val="id_ID" w:bidi="id_ID"/>
        </w:rPr>
        <w:t>Yehezkiel 19:1–14</w:t>
      </w:r>
      <w:r>
        <w:rPr>
          <w:lang w:val="id_ID" w:bidi="id_ID"/>
        </w:rPr>
      </w:r>
    </w:p>
    <w:p>
      <w:pPr/>
      <w:r>
        <w:rPr>
          <w:lang w:val="id_ID" w:bidi="id_ID"/>
        </w:rPr>
      </w:r>
      <w:r>
        <w:rPr>
          <w:lang w:val="id_ID" w:bidi="id_ID"/>
        </w:rPr>
        <w:t>Sebuah lagu penguburan Timur Dekat kuno memiliki irama dan gaya yang khas dan biasanya memuji kebajikan orang yang telah meninggal, membandingkan kejayaan masa lalu dengan kehilangan saat ini. Dalam kasus ini, mereka yang diratapi belum meninggal, dan nyanyian ratapan tersebut berisi daftar kesalahan mereka. Ratapan ini secara mendalam menyampaikan kepastian nasib mereka dan alasan-alasannya. • Singa (</w:t>
      </w:r>
      <w:r>
        <w:rPr>
          <w:lang w:val="id_ID" w:bidi="id_ID"/>
        </w:rPr>
        <w:t>Yeh. 19:2–9</w:t>
      </w:r>
      <w:r>
        <w:rPr>
          <w:lang w:val="id_ID" w:bidi="id_ID"/>
        </w:rPr>
        <w:t>) dan pohon anggur (</w:t>
      </w:r>
      <w:r>
        <w:rPr>
          <w:lang w:val="id_ID" w:bidi="id_ID"/>
        </w:rPr>
        <w:t>Yeh. 19:10–14</w:t>
      </w:r>
      <w:r>
        <w:rPr>
          <w:lang w:val="id_ID" w:bidi="id_ID"/>
        </w:rPr>
        <w:t>) adalah gambaran yang tidak asing lagi bagi para pangeran Israel</w:t>
      </w:r>
      <w:r>
        <w:rPr>
          <w:i/>
          <w:lang w:val="id_ID" w:bidi="id_ID"/>
        </w:rPr>
        <w:t>,</w:t>
      </w:r>
      <w:r>
        <w:rPr>
          <w:lang w:val="id_ID" w:bidi="id_ID"/>
        </w:rPr>
        <w:t xml:space="preserve"> dinasti kerajaan Yehuda.</w:t>
      </w:r>
      <w:r>
        <w:rPr>
          <w:lang w:val="id_ID" w:bidi="id_ID"/>
        </w:rPr>
      </w:r>
      <w:r>
        <w:rPr>
          <w:lang w:val="id_ID" w:bidi="id_ID"/>
        </w:rPr>
      </w:r>
    </w:p>
    <w:p>
      <w:pPr/>
      <w:r>
        <w:rPr>
          <w:lang w:val="id_ID" w:bidi="id_ID"/>
        </w:rPr>
      </w:r>
    </w:p>
    <w:p>
      <w:pPr>
        <w:pStyle w:val="Heading2"/>
      </w:pPr>
      <w:r>
        <w:rPr>
          <w:lang w:val="id_ID" w:bidi="id_ID"/>
        </w:rPr>
        <w:t>Yehezkiel 19:2–4</w:t>
      </w:r>
      <w:r>
        <w:rPr>
          <w:lang w:val="id_ID" w:bidi="id_ID"/>
        </w:rPr>
      </w:r>
    </w:p>
    <w:p>
      <w:pPr/>
      <w:r>
        <w:rPr>
          <w:lang w:val="id_ID" w:bidi="id_ID"/>
        </w:rPr>
      </w:r>
      <w:r>
        <w:rPr>
          <w:lang w:val="id_ID" w:bidi="id_ID"/>
        </w:rPr>
        <w:t>Gambaran pertama adalah seekor singa betina dan salah satu anaknya</w:t>
      </w:r>
      <w:r>
        <w:rPr>
          <w:i/>
          <w:lang w:val="id_ID" w:bidi="id_ID"/>
        </w:rPr>
        <w:t>,</w:t>
      </w:r>
      <w:r>
        <w:rPr>
          <w:lang w:val="id_ID" w:bidi="id_ID"/>
        </w:rPr>
        <w:t xml:space="preserve"> yang dia pilih sebagai pemimpin kelompoknya. Anak singa ini melambangkan Yoahas, yang memerintah hanya selama tiga bulan sebelum akhirnya dibawa ke Mesir oleh Firaun Nekho (</w:t>
      </w:r>
      <w:r>
        <w:rPr>
          <w:lang w:val="id_ID" w:bidi="id_ID"/>
        </w:rPr>
        <w:t>2Raj. 23:33–34</w:t>
      </w:r>
      <w:r>
        <w:rPr>
          <w:lang w:val="id_ID" w:bidi="id_ID"/>
        </w:rPr>
        <w:t xml:space="preserve">). • </w:t>
      </w:r>
      <w:r>
        <w:rPr>
          <w:lang w:val="id_ID" w:bidi="id_ID"/>
        </w:rPr>
        <w:t>ia belajar menerkam, malah manusia ditelannya</w:t>
      </w:r>
      <w:r>
        <w:rPr>
          <w:lang w:val="id_ID" w:bidi="id_ID"/>
        </w:rPr>
        <w:t>: Nabi Yehezkiel menggambarkan pemerintahan Yoahas yang singkat itu dengan istilah-istilah yang sepenuhnya negatif. • Singa biasanya diburu dengan jaring dan lubang</w:t>
      </w:r>
      <w:r>
        <w:rPr>
          <w:i/>
          <w:lang w:val="id_ID" w:bidi="id_ID"/>
        </w:rPr>
        <w:t xml:space="preserve">, </w:t>
      </w:r>
      <w:r>
        <w:rPr>
          <w:lang w:val="id_ID" w:bidi="id_ID"/>
        </w:rPr>
        <w:t>di sini merupakan sebuah metafora untuk cara yang kejam ketika Yoahas dibawa ke Mesir.</w:t>
      </w:r>
      <w:r>
        <w:rPr>
          <w:lang w:val="id_ID" w:bidi="id_ID"/>
        </w:rPr>
      </w:r>
      <w:r>
        <w:rPr>
          <w:lang w:val="id_ID" w:bidi="id_ID"/>
        </w:rPr>
      </w:r>
    </w:p>
    <w:p>
      <w:pPr/>
      <w:r>
        <w:rPr>
          <w:lang w:val="id_ID" w:bidi="id_ID"/>
        </w:rPr>
      </w:r>
    </w:p>
    <w:p>
      <w:pPr>
        <w:pStyle w:val="Heading2"/>
      </w:pPr>
      <w:r>
        <w:rPr>
          <w:lang w:val="id_ID" w:bidi="id_ID"/>
        </w:rPr>
        <w:t>Yehezkiel 19:5–7</w:t>
      </w:r>
      <w:r>
        <w:rPr>
          <w:lang w:val="id_ID" w:bidi="id_ID"/>
        </w:rPr>
      </w:r>
    </w:p>
    <w:p>
      <w:pPr/>
      <w:r>
        <w:rPr>
          <w:lang w:val="id_ID" w:bidi="id_ID"/>
        </w:rPr>
      </w:r>
      <w:r>
        <w:rPr>
          <w:lang w:val="id_ID" w:bidi="id_ID"/>
        </w:rPr>
        <w:t>Perilaku anak kedua mirip dengan anak pertama bahkan lebih kejam, karena ia menghancurkan kota-kota mereka. Anak singa ini mewakili Yoyakim, Yoyakhin, atau Zedekia. Tidak jelas kota-kota mana saja yang dihancurkan oleh raja Yehuda—sang nabi mungkin sedang memikirkan dampak negatif dari kebijakan luar negeri yang bodoh terhadap kota-kota Yehuda.</w:t>
      </w:r>
      <w:r>
        <w:rPr>
          <w:lang w:val="id_ID" w:bidi="id_ID"/>
        </w:rPr>
      </w:r>
      <w:r>
        <w:rPr>
          <w:lang w:val="id_ID" w:bidi="id_ID"/>
        </w:rPr>
      </w:r>
    </w:p>
    <w:p>
      <w:pPr/>
      <w:r>
        <w:rPr>
          <w:lang w:val="id_ID" w:bidi="id_ID"/>
        </w:rPr>
      </w:r>
    </w:p>
    <w:p>
      <w:pPr>
        <w:pStyle w:val="Heading2"/>
      </w:pPr>
      <w:r>
        <w:rPr>
          <w:lang w:val="id_ID" w:bidi="id_ID"/>
        </w:rPr>
        <w:t>Yehezkiel 19:8–9</w:t>
      </w:r>
      <w:r>
        <w:rPr>
          <w:lang w:val="id_ID" w:bidi="id_ID"/>
        </w:rPr>
      </w:r>
    </w:p>
    <w:p>
      <w:pPr/>
      <w:r>
        <w:rPr>
          <w:lang w:val="id_ID" w:bidi="id_ID"/>
        </w:rPr>
      </w:r>
      <w:r>
        <w:rPr>
          <w:lang w:val="id_ID" w:bidi="id_ID"/>
        </w:rPr>
        <w:t>Yoyakim ditangkap dan dibunuh oleh orang Babel di Yehuda. Yoyakhin di buang ke Babel bersama dengan Yehezkiel. Pemerintahan Zedekia berakhir dengan kehancuran Yerusalem pada tahun 586 SM.</w:t>
      </w:r>
      <w:r>
        <w:rPr>
          <w:lang w:val="id_ID" w:bidi="id_ID"/>
        </w:rPr>
      </w:r>
      <w:r>
        <w:rPr>
          <w:lang w:val="id_ID" w:bidi="id_ID"/>
        </w:rPr>
      </w:r>
    </w:p>
    <w:p>
      <w:pPr/>
      <w:r>
        <w:rPr>
          <w:lang w:val="id_ID" w:bidi="id_ID"/>
        </w:rPr>
      </w:r>
    </w:p>
    <w:p>
      <w:pPr>
        <w:pStyle w:val="Heading2"/>
      </w:pPr>
      <w:r>
        <w:rPr>
          <w:lang w:val="id_ID" w:bidi="id_ID"/>
        </w:rPr>
        <w:t>Yehezkiel 19:10</w:t>
      </w:r>
      <w:r>
        <w:rPr>
          <w:lang w:val="id_ID" w:bidi="id_ID"/>
        </w:rPr>
      </w:r>
    </w:p>
    <w:p>
      <w:pPr/>
      <w:r>
        <w:rPr>
          <w:lang w:val="id_ID" w:bidi="id_ID"/>
        </w:rPr>
      </w:r>
      <w:r>
        <w:rPr>
          <w:lang w:val="id_ID" w:bidi="id_ID"/>
        </w:rPr>
        <w:t>Pohon anggur itu adalah Yehuda, yang telah ditanam oleh Tuhan dalam kondisi yang optimal.</w:t>
      </w:r>
      <w:r>
        <w:rPr>
          <w:lang w:val="id_ID" w:bidi="id_ID"/>
        </w:rPr>
      </w:r>
      <w:r>
        <w:rPr>
          <w:lang w:val="id_ID" w:bidi="id_ID"/>
        </w:rPr>
      </w:r>
    </w:p>
    <w:p>
      <w:pPr/>
      <w:r>
        <w:rPr>
          <w:lang w:val="id_ID" w:bidi="id_ID"/>
        </w:rPr>
      </w:r>
    </w:p>
    <w:p>
      <w:pPr>
        <w:pStyle w:val="Heading2"/>
      </w:pPr>
      <w:r>
        <w:rPr>
          <w:lang w:val="id_ID" w:bidi="id_ID"/>
        </w:rPr>
        <w:t>Yehezkiel 19:11–12</w:t>
      </w:r>
      <w:r>
        <w:rPr>
          <w:lang w:val="id_ID" w:bidi="id_ID"/>
        </w:rPr>
      </w:r>
    </w:p>
    <w:p>
      <w:pPr/>
      <w:r>
        <w:rPr>
          <w:lang w:val="id_ID" w:bidi="id_ID"/>
        </w:rPr>
      </w:r>
      <w:r>
        <w:rPr>
          <w:lang w:val="id_ID" w:bidi="id_ID"/>
        </w:rPr>
        <w:t xml:space="preserve">Kesombongan Yehuda menyebabkan kehancurannya ketika Tuhan mencabutnya dalam murka-Nya (bdk. </w:t>
      </w:r>
      <w:r>
        <w:rPr>
          <w:lang w:val="id_ID" w:bidi="id_ID"/>
        </w:rPr>
        <w:t>Yeh. 17:1–10</w:t>
      </w:r>
      <w:r>
        <w:rPr>
          <w:lang w:val="id_ID" w:bidi="id_ID"/>
        </w:rPr>
        <w:t>). Dia kemudian menanam kembali Yehuda di padang gurun pembuangan.</w:t>
      </w:r>
      <w:r>
        <w:rPr>
          <w:lang w:val="id_ID" w:bidi="id_ID"/>
        </w:rPr>
      </w:r>
      <w:r>
        <w:rPr>
          <w:lang w:val="id_ID" w:bidi="id_ID"/>
        </w:rPr>
      </w:r>
    </w:p>
    <w:p>
      <w:pPr/>
      <w:r>
        <w:rPr>
          <w:lang w:val="id_ID" w:bidi="id_ID"/>
        </w:rPr>
      </w:r>
    </w:p>
    <w:p>
      <w:pPr>
        <w:pStyle w:val="Heading2"/>
      </w:pPr>
      <w:r>
        <w:rPr>
          <w:lang w:val="id_ID" w:bidi="id_ID"/>
        </w:rPr>
        <w:t>Yehezkiel 19:13–14</w:t>
      </w:r>
      <w:r>
        <w:rPr>
          <w:lang w:val="id_ID" w:bidi="id_ID"/>
        </w:rPr>
      </w:r>
    </w:p>
    <w:p>
      <w:pPr/>
      <w:r>
        <w:rPr>
          <w:lang w:val="id_ID" w:bidi="id_ID"/>
        </w:rPr>
      </w:r>
      <w:r>
        <w:rPr>
          <w:lang w:val="id_ID" w:bidi="id_ID"/>
        </w:rPr>
        <w:t>Api (mungkin Zedekia) yang berasal dari ranting-ranting pohon anggur itu sendiri menghanguskan buahnya (tanah dan manusia). Kehancuran ini mengakibatkan tidak adanya cabang yang cukup kuat untuk menjadi tongkat kekuasaan seorang penguasa. Zedekia tidak memiliki penerus langsung.</w:t>
      </w:r>
      <w:r>
        <w:rPr>
          <w:lang w:val="id_ID" w:bidi="id_ID"/>
        </w:rPr>
      </w:r>
      <w:r>
        <w:rPr>
          <w:lang w:val="id_ID" w:bidi="id_ID"/>
        </w:rPr>
      </w:r>
    </w:p>
    <w:p>
      <w:pPr/>
      <w:r>
        <w:rPr>
          <w:lang w:val="id_ID" w:bidi="id_ID"/>
        </w:rPr>
      </w:r>
    </w:p>
    <w:p>
      <w:pPr>
        <w:pStyle w:val="Heading2"/>
      </w:pPr>
      <w:r>
        <w:rPr>
          <w:lang w:val="id_ID" w:bidi="id_ID"/>
        </w:rPr>
        <w:t>Yehezkiel 20:1–3</w:t>
      </w:r>
      <w:r>
        <w:rPr>
          <w:lang w:val="id_ID" w:bidi="id_ID"/>
        </w:rPr>
      </w:r>
    </w:p>
    <w:p>
      <w:pPr/>
      <w:r>
        <w:rPr>
          <w:lang w:val="id_ID" w:bidi="id_ID"/>
        </w:rPr>
      </w:r>
      <w:r>
        <w:rPr>
          <w:lang w:val="id_ID" w:bidi="id_ID"/>
        </w:rPr>
        <w:t xml:space="preserve">tahun ketujuh: Lima tahun lagi akan berlalu sebelum kehancuran Yerusalem. • Para pemimpin (secara harfiah </w:t>
      </w:r>
      <w:r>
        <w:rPr>
          <w:i/>
          <w:lang w:val="id_ID" w:bidi="id_ID"/>
        </w:rPr>
        <w:t>tua-tua</w:t>
      </w:r>
      <w:r>
        <w:rPr>
          <w:lang w:val="id_ID" w:bidi="id_ID"/>
        </w:rPr>
        <w:t xml:space="preserve">) Israel—para pemimpin umat di pembuangan—kembali mendatangi Yehezkiel, mencari firman dari Tuhan (bdk. </w:t>
      </w:r>
      <w:r>
        <w:rPr>
          <w:lang w:val="id_ID" w:bidi="id_ID"/>
        </w:rPr>
        <w:t>Yeh. 8:1</w:t>
      </w:r>
      <w:r>
        <w:rPr>
          <w:lang w:val="id_ID" w:bidi="id_ID"/>
        </w:rPr>
        <w:t xml:space="preserve">; </w:t>
      </w:r>
      <w:r>
        <w:rPr>
          <w:lang w:val="id_ID" w:bidi="id_ID"/>
        </w:rPr>
        <w:t>14:1</w:t>
      </w:r>
      <w:r>
        <w:rPr>
          <w:lang w:val="id_ID" w:bidi="id_ID"/>
        </w:rPr>
        <w:t xml:space="preserve">). Biasanya, mencari pesan dari Tuhan adalah hal yang baik. Tetapi para pemimpin ini dikecam karena motif mereka yang bercabang (lihat psl. </w:t>
      </w:r>
      <w:r>
        <w:rPr>
          <w:lang w:val="id_ID" w:bidi="id_ID"/>
        </w:rPr>
        <w:t>14</w:t>
      </w:r>
      <w:r>
        <w:rPr>
          <w:lang w:val="id_ID" w:bidi="id_ID"/>
        </w:rPr>
        <w:t>), dan Tuhan tidak mau mendengar permintaan mereka. Pertanyaan yang mereka ajukan kepada Yehezkiel tidak dicatat—mungkin mereka tidak pernah memiliki kesempatan untuk menanyakannya.</w:t>
      </w:r>
      <w:r>
        <w:rPr>
          <w:lang w:val="id_ID" w:bidi="id_ID"/>
        </w:rPr>
      </w:r>
      <w:r>
        <w:rPr>
          <w:lang w:val="id_ID" w:bidi="id_ID"/>
        </w:rPr>
      </w:r>
    </w:p>
    <w:p>
      <w:pPr/>
      <w:r>
        <w:rPr>
          <w:lang w:val="id_ID" w:bidi="id_ID"/>
        </w:rPr>
      </w:r>
    </w:p>
    <w:p>
      <w:pPr>
        <w:pStyle w:val="Heading2"/>
      </w:pPr>
      <w:r>
        <w:rPr>
          <w:lang w:val="id_ID" w:bidi="id_ID"/>
        </w:rPr>
        <w:t>Yehezkiel 20:4–26</w:t>
      </w:r>
      <w:r>
        <w:rPr>
          <w:lang w:val="id_ID" w:bidi="id_ID"/>
        </w:rPr>
      </w:r>
    </w:p>
    <w:p>
      <w:pPr/>
      <w:r>
        <w:rPr>
          <w:lang w:val="id_ID" w:bidi="id_ID"/>
        </w:rPr>
      </w:r>
      <w:r>
        <w:rPr>
          <w:lang w:val="id_ID" w:bidi="id_ID"/>
        </w:rPr>
        <w:t>Bahwa Tuhan tidak akan menjawab pertanyaan mereka bukan berarti Dia tidak memiliki sesuatu untuk dikatakan kepada mereka. Yehezkiel akan menunjukkan sifat-sifat buruk/karakter menjijikkan nenek moyang mereka di depan mata mereka.</w:t>
      </w:r>
      <w:r>
        <w:rPr>
          <w:lang w:val="id_ID" w:bidi="id_ID"/>
        </w:rPr>
      </w:r>
      <w:r>
        <w:rPr>
          <w:lang w:val="id_ID" w:bidi="id_ID"/>
        </w:rPr>
      </w:r>
    </w:p>
    <w:p>
      <w:pPr/>
      <w:r>
        <w:rPr>
          <w:lang w:val="id_ID" w:bidi="id_ID"/>
        </w:rPr>
      </w:r>
    </w:p>
    <w:p>
      <w:pPr>
        <w:pStyle w:val="Heading2"/>
      </w:pPr>
      <w:r>
        <w:rPr>
          <w:lang w:val="id_ID" w:bidi="id_ID"/>
        </w:rPr>
        <w:t>Yehezkiel 20:8–21</w:t>
      </w:r>
      <w:r>
        <w:rPr>
          <w:lang w:val="id_ID" w:bidi="id_ID"/>
        </w:rPr>
      </w:r>
    </w:p>
    <w:p>
      <w:pPr/>
      <w:r>
        <w:rPr>
          <w:lang w:val="id_ID" w:bidi="id_ID"/>
        </w:rPr>
      </w:r>
      <w:r>
        <w:rPr>
          <w:lang w:val="id_ID" w:bidi="id_ID"/>
        </w:rPr>
        <w:t>Setiap generasi bangsa Israel memberontak terhadap Tuhan dan menolak untuk menaati perintah-perintah yang Dia berikan kepada mereka. Setiap kali, Tuhan mengancam akan mencurahkan murka-Nya ke atas mereka (</w:t>
      </w:r>
      <w:r>
        <w:rPr>
          <w:lang w:val="id_ID" w:bidi="id_ID"/>
        </w:rPr>
        <w:t>Yeh. 20:8</w:t>
      </w:r>
      <w:r>
        <w:rPr>
          <w:lang w:val="id_ID" w:bidi="id_ID"/>
        </w:rPr>
        <w:t xml:space="preserve">, </w:t>
      </w:r>
      <w:r>
        <w:rPr>
          <w:lang w:val="id_ID" w:bidi="id_ID"/>
        </w:rPr>
        <w:t>13</w:t>
      </w:r>
      <w:r>
        <w:rPr>
          <w:lang w:val="id_ID" w:bidi="id_ID"/>
        </w:rPr>
        <w:t xml:space="preserve">, </w:t>
      </w:r>
      <w:r>
        <w:rPr>
          <w:lang w:val="id_ID" w:bidi="id_ID"/>
        </w:rPr>
        <w:t>21</w:t>
      </w:r>
      <w:r>
        <w:rPr>
          <w:lang w:val="id_ID" w:bidi="id_ID"/>
        </w:rPr>
        <w:t>), tetapi Dia mengalah demi kehormatan nama-Nya</w:t>
      </w:r>
      <w:r>
        <w:rPr>
          <w:i/>
          <w:lang w:val="id_ID" w:bidi="id_ID"/>
        </w:rPr>
        <w:t xml:space="preserve">, </w:t>
      </w:r>
      <w:r>
        <w:rPr>
          <w:lang w:val="id_ID" w:bidi="id_ID"/>
        </w:rPr>
        <w:t>agar bangsa-bangsa di sekitar mereka tidak berpikir bahwa kuasa Tuhan tidak cukup untuk membawa umat-Nya masuk ke Tanah Perjanjian.</w:t>
      </w:r>
      <w:r>
        <w:rPr>
          <w:lang w:val="id_ID" w:bidi="id_ID"/>
        </w:rPr>
      </w:r>
      <w:r>
        <w:rPr>
          <w:lang w:val="id_ID" w:bidi="id_ID"/>
        </w:rPr>
      </w:r>
    </w:p>
    <w:p>
      <w:pPr/>
      <w:r>
        <w:rPr>
          <w:lang w:val="id_ID" w:bidi="id_ID"/>
        </w:rPr>
      </w:r>
    </w:p>
    <w:p>
      <w:pPr>
        <w:pStyle w:val="Heading2"/>
      </w:pPr>
      <w:r>
        <w:rPr>
          <w:lang w:val="id_ID" w:bidi="id_ID"/>
        </w:rPr>
        <w:t>Yehezkiel 20:23</w:t>
      </w:r>
      <w:r>
        <w:rPr>
          <w:lang w:val="id_ID" w:bidi="id_ID"/>
        </w:rPr>
      </w:r>
    </w:p>
    <w:p>
      <w:pPr/>
      <w:r>
        <w:rPr>
          <w:lang w:val="id_ID" w:bidi="id_ID"/>
        </w:rPr>
      </w:r>
      <w:r>
        <w:rPr>
          <w:lang w:val="id_ID" w:bidi="id_ID"/>
        </w:rPr>
        <w:t>Karena sejarah Israel yang menolak untuk menaati ketetapan Tuhan dan menaati peraturan-Nya, Allah memutuskan untuk mencerai-beraikan mereka di antara bangsa-bangsa.</w:t>
      </w:r>
      <w:r>
        <w:rPr>
          <w:lang w:val="id_ID" w:bidi="id_ID"/>
        </w:rPr>
      </w:r>
      <w:r>
        <w:rPr>
          <w:lang w:val="id_ID" w:bidi="id_ID"/>
        </w:rPr>
      </w:r>
    </w:p>
    <w:p>
      <w:pPr/>
      <w:r>
        <w:rPr>
          <w:lang w:val="id_ID" w:bidi="id_ID"/>
        </w:rPr>
      </w:r>
    </w:p>
    <w:p>
      <w:pPr>
        <w:pStyle w:val="Heading2"/>
      </w:pPr>
      <w:r>
        <w:rPr>
          <w:lang w:val="id_ID" w:bidi="id_ID"/>
        </w:rPr>
        <w:t>Yehezkiel 20:25–26</w:t>
      </w:r>
      <w:r>
        <w:rPr>
          <w:lang w:val="id_ID" w:bidi="id_ID"/>
        </w:rPr>
      </w:r>
    </w:p>
    <w:p>
      <w:pPr/>
      <w:r>
        <w:rPr>
          <w:lang w:val="id_ID" w:bidi="id_ID"/>
        </w:rPr>
      </w:r>
      <w:r>
        <w:rPr>
          <w:lang w:val="id_ID" w:bidi="id_ID"/>
        </w:rPr>
        <w:t>Aku juga memberi kepada mereka ketetapan-ketetapan yang tidak baik dan peraturan-peraturan</w:t>
      </w:r>
      <w:r>
        <w:rPr>
          <w:lang w:val="id_ID" w:bidi="id_ID"/>
        </w:rPr>
        <w:t xml:space="preserve">. . . </w:t>
      </w:r>
      <w:r>
        <w:rPr>
          <w:lang w:val="id_ID" w:bidi="id_ID"/>
        </w:rPr>
        <w:t>Aku membiarkan mereka menjadi najis dengan persembahan-persembahan mereka</w:t>
      </w:r>
      <w:r>
        <w:rPr>
          <w:lang w:val="id_ID" w:bidi="id_ID"/>
        </w:rPr>
        <w:t xml:space="preserve">: Tuhan mengizinkan umat Israel untuk melakukan kebejatan mereka dalam ritual-ritual penyembahan berhala yang rumit dan merusak dan menderita semua konsekuensi yang mengerikan (lihat </w:t>
      </w:r>
      <w:r>
        <w:rPr>
          <w:lang w:val="id_ID" w:bidi="id_ID"/>
        </w:rPr>
        <w:t>Rm. 1:18–25</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20:26</w:t>
      </w:r>
      <w:r>
        <w:rPr>
          <w:lang w:val="id_ID" w:bidi="id_ID"/>
        </w:rPr>
      </w:r>
    </w:p>
    <w:p>
      <w:pPr/>
      <w:r>
        <w:rPr>
          <w:lang w:val="id_ID" w:bidi="id_ID"/>
        </w:rPr>
      </w:r>
      <w:r>
        <w:rPr>
          <w:lang w:val="id_ID" w:bidi="id_ID"/>
        </w:rPr>
        <w:t>Orang Israel bahkan memberikan anak sulung mereka sebagai persembahan kepada dewa Molek. ini merupakan kebalikan yang tepat dari peristiwa Keluaran, di mana Tuhan membebaskan orang Israel, "anak sulung-Nya" (</w:t>
      </w:r>
      <w:r>
        <w:rPr>
          <w:lang w:val="id_ID" w:bidi="id_ID"/>
        </w:rPr>
        <w:t>Kel. 4:22</w:t>
      </w:r>
      <w:r>
        <w:rPr>
          <w:lang w:val="id_ID" w:bidi="id_ID"/>
        </w:rPr>
        <w:t>), untuk mempersembahkan penyembahan yang murni di Tanah Perjanjian.</w:t>
      </w:r>
      <w:r>
        <w:rPr>
          <w:lang w:val="id_ID" w:bidi="id_ID"/>
        </w:rPr>
      </w:r>
      <w:r>
        <w:rPr>
          <w:lang w:val="id_ID" w:bidi="id_ID"/>
        </w:rPr>
      </w:r>
    </w:p>
    <w:p>
      <w:pPr/>
      <w:r>
        <w:rPr>
          <w:lang w:val="id_ID" w:bidi="id_ID"/>
        </w:rPr>
      </w:r>
    </w:p>
    <w:p>
      <w:pPr>
        <w:pStyle w:val="Heading2"/>
      </w:pPr>
      <w:r>
        <w:rPr>
          <w:lang w:val="id_ID" w:bidi="id_ID"/>
        </w:rPr>
        <w:t>Yehezkiel 20:27–31</w:t>
      </w:r>
      <w:r>
        <w:rPr>
          <w:lang w:val="id_ID" w:bidi="id_ID"/>
        </w:rPr>
      </w:r>
    </w:p>
    <w:p>
      <w:pPr/>
      <w:r>
        <w:rPr>
          <w:lang w:val="id_ID" w:bidi="id_ID"/>
        </w:rPr>
      </w:r>
      <w:r>
        <w:rPr>
          <w:lang w:val="id_ID" w:bidi="id_ID"/>
        </w:rPr>
        <w:t>Setelah memasuki Tanah Perjanjian, bangsa Israel terus menghujat dan mengkhianati Tuhan. Penyembahan berhala dan kejahatan mereka terus berlanjut hingga zaman Yehezkiel. Umat yang murtad seperti itu tidak akan menerima jawaban dari Tuhan.</w:t>
      </w:r>
      <w:r>
        <w:rPr>
          <w:lang w:val="id_ID" w:bidi="id_ID"/>
        </w:rPr>
      </w:r>
      <w:r>
        <w:rPr>
          <w:lang w:val="id_ID" w:bidi="id_ID"/>
        </w:rPr>
      </w:r>
    </w:p>
    <w:p>
      <w:pPr/>
      <w:r>
        <w:rPr>
          <w:lang w:val="id_ID" w:bidi="id_ID"/>
        </w:rPr>
      </w:r>
    </w:p>
    <w:p>
      <w:pPr>
        <w:pStyle w:val="Heading2"/>
      </w:pPr>
      <w:r>
        <w:rPr>
          <w:lang w:val="id_ID" w:bidi="id_ID"/>
        </w:rPr>
        <w:t>Yehezkiel 20:32–38</w:t>
      </w:r>
      <w:r>
        <w:rPr>
          <w:lang w:val="id_ID" w:bidi="id_ID"/>
        </w:rPr>
      </w:r>
    </w:p>
    <w:p>
      <w:pPr/>
      <w:r>
        <w:rPr>
          <w:lang w:val="id_ID" w:bidi="id_ID"/>
        </w:rPr>
      </w:r>
      <w:r>
        <w:rPr>
          <w:lang w:val="id_ID" w:bidi="id_ID"/>
        </w:rPr>
        <w:t>Seperti di masa lalu, pemberontakan Israel telah menyebabkan penghakiman Allah yang terbatas, sehingga mereka sekali lagi tercerai-berai di antara bangsa-bangsa. Sejarah sebelumnya menjelaskan bahwa penghakiman tidak akan menjadi akhir dari cerita, karena kehormatan nama Allah mengharuskan Dia untuk memenuhi janji-janji-Nya terlepas dari dosa umat-Nya. • Kami ingin seperti bangsa-bangsa lain . . . untuk berbakti kepada pohon dan baru (</w:t>
      </w:r>
      <w:r>
        <w:rPr>
          <w:lang w:val="id_ID" w:bidi="id_ID"/>
        </w:rPr>
        <w:t>Yeh. 20:32</w:t>
      </w:r>
      <w:r>
        <w:rPr>
          <w:lang w:val="id_ID" w:bidi="id_ID"/>
        </w:rPr>
        <w:t>). Allah telah memilih mereka untuk menjadi milik-Nya dan Dia akan membawa mereka kembali ke padang gurun dalam sebuah eksodus yang baru. Ini bukan kabar baik yang biasa-biasa saja, karena satu generasi telah mati di padang gurun setelah Eksodus pertama karena dosa mereka. Allah juga akan menghakimi dan membersihkan generasi ini di padang gurun, dan mereka yang memberontak dan menolak untuk menaati Tuhan, tidak akan pernah memasuki tanah Israel. Padang gurun bangsa-bangsa akan menjadi tempat peristirahatan terakhir mereka.</w:t>
      </w:r>
      <w:r>
        <w:rPr>
          <w:lang w:val="id_ID" w:bidi="id_ID"/>
        </w:rPr>
      </w:r>
      <w:r>
        <w:rPr>
          <w:lang w:val="id_ID" w:bidi="id_ID"/>
        </w:rPr>
      </w:r>
    </w:p>
    <w:p>
      <w:pPr/>
      <w:r>
        <w:rPr>
          <w:lang w:val="id_ID" w:bidi="id_ID"/>
        </w:rPr>
      </w:r>
    </w:p>
    <w:p>
      <w:pPr>
        <w:pStyle w:val="Heading2"/>
      </w:pPr>
      <w:r>
        <w:rPr>
          <w:lang w:val="id_ID" w:bidi="id_ID"/>
        </w:rPr>
        <w:t>Yehezkiel 20:39–44</w:t>
      </w:r>
      <w:r>
        <w:rPr>
          <w:lang w:val="id_ID" w:bidi="id_ID"/>
        </w:rPr>
      </w:r>
    </w:p>
    <w:p>
      <w:pPr/>
      <w:r>
        <w:rPr>
          <w:lang w:val="id_ID" w:bidi="id_ID"/>
        </w:rPr>
      </w:r>
      <w:r>
        <w:rPr>
          <w:lang w:val="id_ID" w:bidi="id_ID"/>
        </w:rPr>
        <w:t>Umat Israel bisa saja terus menyembah berhala</w:t>
      </w:r>
      <w:r>
        <w:rPr>
          <w:i/>
          <w:lang w:val="id_ID" w:bidi="id_ID"/>
        </w:rPr>
        <w:t>,</w:t>
      </w:r>
      <w:r>
        <w:rPr>
          <w:lang w:val="id_ID" w:bidi="id_ID"/>
        </w:rPr>
        <w:t xml:space="preserve"> tetapi pada akhirnya, mereka akan menyembah Allah dalam roh dan kebenaran di atas gunung-Nya yang kudus (lihat </w:t>
      </w:r>
      <w:r>
        <w:rPr>
          <w:lang w:val="id_ID" w:bidi="id_ID"/>
        </w:rPr>
        <w:t>Yeh. 40–48</w:t>
      </w:r>
      <w:r>
        <w:rPr>
          <w:lang w:val="id_ID" w:bidi="id_ID"/>
        </w:rPr>
        <w:t xml:space="preserve">, di mana ibadah yang telah dimurnikan kepada Allah dipulihkan di Bait Suci; bdk. </w:t>
      </w:r>
      <w:r>
        <w:rPr>
          <w:lang w:val="id_ID" w:bidi="id_ID"/>
        </w:rPr>
        <w:t>Yoh. 4:21–24</w:t>
      </w:r>
      <w:r>
        <w:rPr>
          <w:lang w:val="id_ID" w:bidi="id_ID"/>
        </w:rPr>
        <w:t>). Tujuan Allah dalam memilih Israel untuk menjadi bangsa yang kudus pada akhirnya akan tercapai. Umat itu akan menjadi persembahan yang berkenan kepada-Nya dan akan menunjukkan kekudusan Allah. Hasil dari peristiwa keluaran yang baru ini adalah penyembahan yang murni, yang dipersembahkan oleh umat yang telah disucikan dan diselamatkan oleh anugerah yang berdaulat.</w:t>
      </w:r>
      <w:r>
        <w:rPr>
          <w:lang w:val="id_ID" w:bidi="id_ID"/>
        </w:rPr>
      </w:r>
      <w:r>
        <w:rPr>
          <w:lang w:val="id_ID" w:bidi="id_ID"/>
        </w:rPr>
      </w:r>
    </w:p>
    <w:p>
      <w:pPr/>
      <w:r>
        <w:rPr>
          <w:lang w:val="id_ID" w:bidi="id_ID"/>
        </w:rPr>
      </w:r>
    </w:p>
    <w:p>
      <w:pPr>
        <w:pStyle w:val="Heading2"/>
      </w:pPr>
      <w:r>
        <w:rPr>
          <w:lang w:val="id_ID" w:bidi="id_ID"/>
        </w:rPr>
        <w:t>Yehezkiel 20:45–49</w:t>
      </w:r>
      <w:r>
        <w:rPr>
          <w:lang w:val="id_ID" w:bidi="id_ID"/>
        </w:rPr>
      </w:r>
    </w:p>
    <w:p>
      <w:pPr/>
      <w:r>
        <w:rPr>
          <w:lang w:val="id_ID" w:bidi="id_ID"/>
        </w:rPr>
      </w:r>
      <w:r>
        <w:rPr>
          <w:lang w:val="id_ID" w:bidi="id_ID"/>
        </w:rPr>
        <w:t xml:space="preserve">Seperti sebuah perumpamaan, nubuat ini mengungkapkan sekaligus menyembunyikan pesan-pesannya sekaligus, sehingga membuat orang-orang mengeluh bahwa nabi hanya berbicara dalam teka-teki (lihat </w:t>
      </w:r>
      <w:r>
        <w:rPr>
          <w:lang w:val="id_ID" w:bidi="id_ID"/>
        </w:rPr>
        <w:t>Mat. 13:10–17</w:t>
      </w:r>
      <w:r>
        <w:rPr>
          <w:lang w:val="id_ID" w:bidi="id_ID"/>
        </w:rPr>
        <w:t>). Nubuat ini mengungkapkan datangnya penghakiman yang menghanguskan (api yang akan membakar habis setiap pohon), tetapi menyembunyikan siapa yang dihakimi.</w:t>
      </w:r>
      <w:r>
        <w:rPr>
          <w:lang w:val="id_ID" w:bidi="id_ID"/>
        </w:rPr>
      </w:r>
      <w:r>
        <w:rPr>
          <w:lang w:val="id_ID" w:bidi="id_ID"/>
        </w:rPr>
      </w:r>
    </w:p>
    <w:p>
      <w:pPr/>
      <w:r>
        <w:rPr>
          <w:lang w:val="id_ID" w:bidi="id_ID"/>
        </w:rPr>
      </w:r>
    </w:p>
    <w:p>
      <w:pPr>
        <w:pStyle w:val="Heading2"/>
      </w:pPr>
      <w:r>
        <w:rPr>
          <w:lang w:val="id_ID" w:bidi="id_ID"/>
        </w:rPr>
        <w:t>Yehezkiel 20:46</w:t>
      </w:r>
      <w:r>
        <w:rPr>
          <w:lang w:val="id_ID" w:bidi="id_ID"/>
        </w:rPr>
      </w:r>
    </w:p>
    <w:p>
      <w:pPr/>
      <w:r>
        <w:rPr>
          <w:lang w:val="id_ID" w:bidi="id_ID"/>
        </w:rPr>
      </w:r>
      <w:r>
        <w:rPr>
          <w:lang w:val="id_ID" w:bidi="id_ID"/>
        </w:rPr>
        <w:t>tujukanlah mukamu ke selatan</w:t>
      </w:r>
      <w:r>
        <w:rPr>
          <w:lang w:val="id_ID" w:bidi="id_ID"/>
        </w:rPr>
        <w:t xml:space="preserve"> (secara harfiah </w:t>
      </w:r>
      <w:r>
        <w:rPr>
          <w:i/>
          <w:lang w:val="id_ID" w:bidi="id_ID"/>
        </w:rPr>
        <w:t>berpalinglah ke arah Teman</w:t>
      </w:r>
      <w:r>
        <w:rPr>
          <w:lang w:val="id_ID" w:bidi="id_ID"/>
        </w:rPr>
        <w:t>): Teman adalah sebuah kota di Edom, sebelah tenggara Yehuda. • Negeb berada di sebelah barat daya Laut Mati.</w:t>
      </w:r>
      <w:r>
        <w:rPr>
          <w:lang w:val="id_ID" w:bidi="id_ID"/>
        </w:rPr>
      </w:r>
      <w:r>
        <w:rPr>
          <w:lang w:val="id_ID" w:bidi="id_ID"/>
        </w:rPr>
      </w:r>
    </w:p>
    <w:p>
      <w:pPr/>
      <w:r>
        <w:rPr>
          <w:lang w:val="id_ID" w:bidi="id_ID"/>
        </w:rPr>
      </w:r>
    </w:p>
    <w:p>
      <w:pPr>
        <w:pStyle w:val="Heading2"/>
      </w:pPr>
      <w:r>
        <w:rPr>
          <w:lang w:val="id_ID" w:bidi="id_ID"/>
        </w:rPr>
        <w:t>Yehezkiel 20:47</w:t>
      </w:r>
      <w:r>
        <w:rPr>
          <w:lang w:val="id_ID" w:bidi="id_ID"/>
        </w:rPr>
      </w:r>
    </w:p>
    <w:p>
      <w:pPr/>
      <w:r>
        <w:rPr>
          <w:lang w:val="id_ID" w:bidi="id_ID"/>
        </w:rPr>
      </w:r>
      <w:r>
        <w:rPr>
          <w:lang w:val="id_ID" w:bidi="id_ID"/>
        </w:rPr>
        <w:t>Pohon yang hijau biasanya tidak mudah terbakar, sedangkan pohon yang kering akan mudah terbakar. Api penghakiman ini akan sangat kuat sehingga akan membakar semua pohon.</w:t>
      </w:r>
      <w:r>
        <w:rPr>
          <w:lang w:val="id_ID" w:bidi="id_ID"/>
        </w:rPr>
      </w:r>
      <w:r>
        <w:rPr>
          <w:lang w:val="id_ID" w:bidi="id_ID"/>
        </w:rPr>
      </w:r>
    </w:p>
    <w:p>
      <w:pPr/>
      <w:r>
        <w:rPr>
          <w:lang w:val="id_ID" w:bidi="id_ID"/>
        </w:rPr>
      </w:r>
    </w:p>
    <w:p>
      <w:pPr>
        <w:pStyle w:val="Heading2"/>
      </w:pPr>
      <w:r>
        <w:rPr>
          <w:lang w:val="id_ID" w:bidi="id_ID"/>
        </w:rPr>
        <w:t>Yehezkiel 21:1–32</w:t>
      </w:r>
      <w:r>
        <w:rPr>
          <w:lang w:val="id_ID" w:bidi="id_ID"/>
        </w:rPr>
      </w:r>
    </w:p>
    <w:p>
      <w:pPr/>
      <w:r>
        <w:rPr>
          <w:lang w:val="id_ID" w:bidi="id_ID"/>
        </w:rPr>
      </w:r>
      <w:r>
        <w:rPr>
          <w:lang w:val="id_ID" w:bidi="id_ID"/>
        </w:rPr>
        <w:t>Pasal ini disatukan oleh tema-tema tentang pedang (</w:t>
      </w:r>
      <w:r>
        <w:rPr>
          <w:lang w:val="id_ID" w:bidi="id_ID"/>
        </w:rPr>
        <w:t>Yeh. 21:3–5</w:t>
      </w:r>
      <w:r>
        <w:rPr>
          <w:lang w:val="id_ID" w:bidi="id_ID"/>
        </w:rPr>
        <w:t xml:space="preserve">, </w:t>
      </w:r>
      <w:r>
        <w:rPr>
          <w:lang w:val="id_ID" w:bidi="id_ID"/>
        </w:rPr>
        <w:t>9</w:t>
      </w:r>
      <w:r>
        <w:rPr>
          <w:lang w:val="id_ID" w:bidi="id_ID"/>
        </w:rPr>
        <w:t xml:space="preserve">, </w:t>
      </w:r>
      <w:r>
        <w:rPr>
          <w:lang w:val="id_ID" w:bidi="id_ID"/>
        </w:rPr>
        <w:t>11–12</w:t>
      </w:r>
      <w:r>
        <w:rPr>
          <w:lang w:val="id_ID" w:bidi="id_ID"/>
        </w:rPr>
        <w:t xml:space="preserve">, </w:t>
      </w:r>
      <w:r>
        <w:rPr>
          <w:lang w:val="id_ID" w:bidi="id_ID"/>
        </w:rPr>
        <w:t>14–16</w:t>
      </w:r>
      <w:r>
        <w:rPr>
          <w:lang w:val="id_ID" w:bidi="id_ID"/>
        </w:rPr>
        <w:t xml:space="preserve">, </w:t>
      </w:r>
      <w:r>
        <w:rPr>
          <w:lang w:val="id_ID" w:bidi="id_ID"/>
        </w:rPr>
        <w:t>19</w:t>
      </w:r>
      <w:r>
        <w:rPr>
          <w:lang w:val="id_ID" w:bidi="id_ID"/>
        </w:rPr>
        <w:t xml:space="preserve">, </w:t>
      </w:r>
      <w:r>
        <w:rPr>
          <w:lang w:val="id_ID" w:bidi="id_ID"/>
        </w:rPr>
        <w:t>28–30</w:t>
      </w:r>
      <w:r>
        <w:rPr>
          <w:lang w:val="id_ID" w:bidi="id_ID"/>
        </w:rPr>
        <w:t>), yang dalam setiap kasus menggambarkan penghakiman Allah.</w:t>
      </w:r>
      <w:r>
        <w:rPr>
          <w:lang w:val="id_ID" w:bidi="id_ID"/>
        </w:rPr>
      </w:r>
      <w:r>
        <w:rPr>
          <w:lang w:val="id_ID" w:bidi="id_ID"/>
        </w:rPr>
      </w:r>
    </w:p>
    <w:p>
      <w:pPr/>
      <w:r>
        <w:rPr>
          <w:lang w:val="id_ID" w:bidi="id_ID"/>
        </w:rPr>
      </w:r>
    </w:p>
    <w:p>
      <w:pPr>
        <w:pStyle w:val="Heading2"/>
      </w:pPr>
      <w:r>
        <w:rPr>
          <w:lang w:val="id_ID" w:bidi="id_ID"/>
        </w:rPr>
        <w:t>Yehezkiel 21:3–5</w:t>
      </w:r>
      <w:r>
        <w:rPr>
          <w:lang w:val="id_ID" w:bidi="id_ID"/>
        </w:rPr>
      </w:r>
    </w:p>
    <w:p>
      <w:pPr/>
      <w:r>
        <w:rPr>
          <w:lang w:val="id_ID" w:bidi="id_ID"/>
        </w:rPr>
      </w:r>
      <w:r>
        <w:rPr>
          <w:lang w:val="id_ID" w:bidi="id_ID"/>
        </w:rPr>
        <w:t>Tuhan adalah musuh utama yang harus ditakuti oleh bangsa Israel, karena Dia akan melepaskan penghakiman yang menyeluruh terhadap mereka. • Orang benar diharapkan terhindar dari penghakiman dan orang jahat menerimanya. Pasangan ini sejajar dengan pohon yang hijau dan pohon yang kering dalam perumpamaan ini (</w:t>
      </w:r>
      <w:r>
        <w:rPr>
          <w:lang w:val="id_ID" w:bidi="id_ID"/>
        </w:rPr>
        <w:t>Yeh. 20:47–48</w:t>
      </w:r>
      <w:r>
        <w:rPr>
          <w:lang w:val="id_ID" w:bidi="id_ID"/>
        </w:rPr>
        <w:t>). Penghakiman atas dosa akan menjadi seperti api yang sangat panas yang membakar semua yang disentuhnya.</w:t>
      </w:r>
      <w:r>
        <w:rPr>
          <w:lang w:val="id_ID" w:bidi="id_ID"/>
        </w:rPr>
      </w:r>
      <w:r>
        <w:rPr>
          <w:lang w:val="id_ID" w:bidi="id_ID"/>
        </w:rPr>
      </w:r>
    </w:p>
    <w:p>
      <w:pPr/>
      <w:r>
        <w:rPr>
          <w:lang w:val="id_ID" w:bidi="id_ID"/>
        </w:rPr>
      </w:r>
    </w:p>
    <w:p>
      <w:pPr>
        <w:pStyle w:val="Heading2"/>
      </w:pPr>
      <w:r>
        <w:rPr>
          <w:lang w:val="id_ID" w:bidi="id_ID"/>
        </w:rPr>
        <w:t>Yehezkiel 21:6–7</w:t>
      </w:r>
      <w:r>
        <w:rPr>
          <w:lang w:val="id_ID" w:bidi="id_ID"/>
        </w:rPr>
      </w:r>
    </w:p>
    <w:p>
      <w:pPr/>
      <w:r>
        <w:rPr>
          <w:lang w:val="id_ID" w:bidi="id_ID"/>
        </w:rPr>
      </w:r>
      <w:r>
        <w:rPr>
          <w:lang w:val="id_ID" w:bidi="id_ID"/>
        </w:rPr>
        <w:t xml:space="preserve">Keluhan Yehezkiel menunjukkan bahwa pada penghakiman yang akan datang, hati yang paling berani pun akan luluh dan lutut yang paling kuat pun akan menjadi lemah. Penghakiman yang sebelumnya telah diumumkan kini menjadi kenyataan yang pahit (bdk. </w:t>
      </w:r>
      <w:r>
        <w:rPr>
          <w:lang w:val="id_ID" w:bidi="id_ID"/>
        </w:rPr>
        <w:t>Yeh. 7:1–4</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21:8–11</w:t>
      </w:r>
      <w:r>
        <w:rPr>
          <w:lang w:val="id_ID" w:bidi="id_ID"/>
        </w:rPr>
      </w:r>
    </w:p>
    <w:p>
      <w:pPr/>
      <w:r>
        <w:rPr>
          <w:lang w:val="id_ID" w:bidi="id_ID"/>
        </w:rPr>
      </w:r>
      <w:r>
        <w:rPr>
          <w:lang w:val="id_ID" w:bidi="id_ID"/>
        </w:rPr>
        <w:t>Pedang yang sudah diasah dan juga digosok</w:t>
      </w:r>
      <w:r>
        <w:rPr>
          <w:lang w:val="id_ID" w:bidi="id_ID"/>
        </w:rPr>
        <w:t>: Proses-proses ini mempersiapkan senjata yang efektif untuk mematikan; setelah dipersiapkan, senjata itu akan diserahkan kepada algojo, yang akan menggunakannya untuk melawan umat Allah.</w:t>
      </w:r>
      <w:r>
        <w:rPr>
          <w:lang w:val="id_ID" w:bidi="id_ID"/>
        </w:rPr>
      </w:r>
      <w:r>
        <w:rPr>
          <w:lang w:val="id_ID" w:bidi="id_ID"/>
        </w:rPr>
      </w:r>
    </w:p>
    <w:p>
      <w:pPr/>
      <w:r>
        <w:rPr>
          <w:lang w:val="id_ID" w:bidi="id_ID"/>
        </w:rPr>
      </w:r>
    </w:p>
    <w:p>
      <w:pPr>
        <w:pStyle w:val="Heading2"/>
      </w:pPr>
      <w:r>
        <w:rPr>
          <w:lang w:val="id_ID" w:bidi="id_ID"/>
        </w:rPr>
        <w:t>Yehezkiel 21:12</w:t>
      </w:r>
      <w:r>
        <w:rPr>
          <w:lang w:val="id_ID" w:bidi="id_ID"/>
        </w:rPr>
      </w:r>
    </w:p>
    <w:p>
      <w:pPr/>
      <w:r>
        <w:rPr>
          <w:lang w:val="id_ID" w:bidi="id_ID"/>
        </w:rPr>
      </w:r>
      <w:r>
        <w:rPr>
          <w:lang w:val="id_ID" w:bidi="id_ID"/>
        </w:rPr>
        <w:t>Berserulah dan merataplah</w:t>
      </w:r>
      <w:r>
        <w:rPr>
          <w:lang w:val="id_ID" w:bidi="id_ID"/>
        </w:rPr>
        <w:t>: Yehezkiel akan mewakili tanggapan rakyat terhadap penghakiman.</w:t>
      </w:r>
      <w:r>
        <w:rPr>
          <w:lang w:val="id_ID" w:bidi="id_ID"/>
        </w:rPr>
      </w:r>
      <w:r>
        <w:rPr>
          <w:lang w:val="id_ID" w:bidi="id_ID"/>
        </w:rPr>
      </w:r>
    </w:p>
    <w:p>
      <w:pPr/>
      <w:r>
        <w:rPr>
          <w:lang w:val="id_ID" w:bidi="id_ID"/>
        </w:rPr>
      </w:r>
    </w:p>
    <w:p>
      <w:pPr>
        <w:pStyle w:val="Heading2"/>
      </w:pPr>
      <w:r>
        <w:rPr>
          <w:lang w:val="id_ID" w:bidi="id_ID"/>
        </w:rPr>
        <w:t>Yehezkiel 21:14–17</w:t>
      </w:r>
      <w:r>
        <w:rPr>
          <w:lang w:val="id_ID" w:bidi="id_ID"/>
        </w:rPr>
      </w:r>
    </w:p>
    <w:p>
      <w:pPr/>
      <w:r>
        <w:rPr>
          <w:lang w:val="id_ID" w:bidi="id_ID"/>
        </w:rPr>
      </w:r>
      <w:r>
        <w:rPr>
          <w:lang w:val="id_ID" w:bidi="id_ID"/>
        </w:rPr>
        <w:t>Sebagai wakil Tuhan, Yehezkiel harus bertepuk tangan dengan gerakan mengancam dan mengambil pedang serta mengacungkannya … tiga kali untuk melambangkan kesempurnaan pembantaian yang akan datang. Tidak akan ada tempat untuk melarikan diri dan tidak ada tempat untuk bersembunyi dari tebasan pedang penghakiman ketika Tuhan siap untuk memuaskan murka-Nya dengan menghancurkan umat-Nya. Hati mereka akan luluh karena ketakutan pada pembantaian yang mengerikan itu.</w:t>
      </w:r>
      <w:r>
        <w:rPr>
          <w:lang w:val="id_ID" w:bidi="id_ID"/>
        </w:rPr>
      </w:r>
      <w:r>
        <w:rPr>
          <w:lang w:val="id_ID" w:bidi="id_ID"/>
        </w:rPr>
      </w:r>
    </w:p>
    <w:p>
      <w:pPr/>
      <w:r>
        <w:rPr>
          <w:lang w:val="id_ID" w:bidi="id_ID"/>
        </w:rPr>
      </w:r>
    </w:p>
    <w:p>
      <w:pPr>
        <w:pStyle w:val="Heading2"/>
      </w:pPr>
      <w:r>
        <w:rPr>
          <w:lang w:val="id_ID" w:bidi="id_ID"/>
        </w:rPr>
        <w:t>Yehezkiel 21:18–20</w:t>
      </w:r>
      <w:r>
        <w:rPr>
          <w:lang w:val="id_ID" w:bidi="id_ID"/>
        </w:rPr>
      </w:r>
    </w:p>
    <w:p>
      <w:pPr/>
      <w:r>
        <w:rPr>
          <w:lang w:val="id_ID" w:bidi="id_ID"/>
        </w:rPr>
      </w:r>
      <w:r>
        <w:rPr>
          <w:lang w:val="id_ID" w:bidi="id_ID"/>
        </w:rPr>
        <w:t>Pedang Tuhan bukanlah metafora yang abstrak; pedang itu akan berbentuk sebagai pedang raja Babel. Persiapan Nebukadnezar untuk kampanye ini digambarkan ketika Yehezkiel menggambar sebuah peta yang menunjukkan dua kemungkinan tujuan kampanye Nebukadnezar—Raba, ibukota Amon, dan Yerusalem, ibukota Yehuda.</w:t>
      </w:r>
      <w:r>
        <w:rPr>
          <w:lang w:val="id_ID" w:bidi="id_ID"/>
        </w:rPr>
      </w:r>
      <w:r>
        <w:rPr>
          <w:lang w:val="id_ID" w:bidi="id_ID"/>
        </w:rPr>
      </w:r>
    </w:p>
    <w:p>
      <w:pPr/>
      <w:r>
        <w:rPr>
          <w:lang w:val="id_ID" w:bidi="id_ID"/>
        </w:rPr>
      </w:r>
    </w:p>
    <w:p>
      <w:pPr>
        <w:pStyle w:val="Heading2"/>
      </w:pPr>
      <w:r>
        <w:rPr>
          <w:lang w:val="id_ID" w:bidi="id_ID"/>
        </w:rPr>
        <w:t>Yehezkiel 21:21</w:t>
      </w:r>
      <w:r>
        <w:rPr>
          <w:lang w:val="id_ID" w:bidi="id_ID"/>
        </w:rPr>
      </w:r>
    </w:p>
    <w:p>
      <w:pPr/>
      <w:r>
        <w:rPr>
          <w:lang w:val="id_ID" w:bidi="id_ID"/>
        </w:rPr>
      </w:r>
      <w:r>
        <w:rPr>
          <w:lang w:val="id_ID" w:bidi="id_ID"/>
        </w:rPr>
        <w:t xml:space="preserve">Pertanda seharusnya merupakan tanda dari para dewa yang diperoleh melalui ramalan. • </w:t>
      </w:r>
      <w:r>
        <w:rPr>
          <w:lang w:val="id_ID" w:bidi="id_ID"/>
        </w:rPr>
        <w:t>ia mengocok panah</w:t>
      </w:r>
      <w:r>
        <w:rPr>
          <w:lang w:val="id_ID" w:bidi="id_ID"/>
        </w:rPr>
        <w:t xml:space="preserve"> . . . </w:t>
      </w:r>
      <w:r>
        <w:rPr>
          <w:lang w:val="id_ID" w:bidi="id_ID"/>
        </w:rPr>
        <w:t>menilik hati binatang</w:t>
      </w:r>
      <w:r>
        <w:rPr>
          <w:lang w:val="id_ID" w:bidi="id_ID"/>
        </w:rPr>
        <w:t>: Ini adalah metode umum untuk mencari pertanda dari para dewa.</w:t>
      </w:r>
      <w:r>
        <w:rPr>
          <w:lang w:val="id_ID" w:bidi="id_ID"/>
        </w:rPr>
      </w:r>
      <w:r>
        <w:rPr>
          <w:lang w:val="id_ID" w:bidi="id_ID"/>
        </w:rPr>
      </w:r>
    </w:p>
    <w:p>
      <w:pPr/>
      <w:r>
        <w:rPr>
          <w:lang w:val="id_ID" w:bidi="id_ID"/>
        </w:rPr>
      </w:r>
    </w:p>
    <w:p>
      <w:pPr>
        <w:pStyle w:val="Heading2"/>
      </w:pPr>
      <w:r>
        <w:rPr>
          <w:lang w:val="id_ID" w:bidi="id_ID"/>
        </w:rPr>
        <w:t>Yehezkiel 21:23–24</w:t>
      </w:r>
      <w:r>
        <w:rPr>
          <w:lang w:val="id_ID" w:bidi="id_ID"/>
        </w:rPr>
      </w:r>
    </w:p>
    <w:p>
      <w:pPr/>
      <w:r>
        <w:rPr>
          <w:lang w:val="id_ID" w:bidi="id_ID"/>
        </w:rPr>
      </w:r>
      <w:r>
        <w:rPr>
          <w:lang w:val="id_ID" w:bidi="id_ID"/>
        </w:rPr>
        <w:t>Perjanjian dengan bangsa Babel tidak akan menyelamatkan orang-orang Yerusalem karena mereka tidak setia pada ketentuan-ketentuan dalam perjanjian itu. Raja Babel akan mengingatkan orang-orang tentang pemberontakan mereka dengan menunjukkan di depan umum bahwa pemberontakan terhadap penguasa perjanjian mendatangkan konsekuensi. Jika hal ini benar berlaku untuk pemberontakan terhadap tuan mereka dari Babel, apalagi ketika mereka memberontak melawan Tuhan?</w:t>
      </w:r>
      <w:r>
        <w:rPr>
          <w:lang w:val="id_ID" w:bidi="id_ID"/>
        </w:rPr>
      </w:r>
      <w:r>
        <w:rPr>
          <w:lang w:val="id_ID" w:bidi="id_ID"/>
        </w:rPr>
      </w:r>
    </w:p>
    <w:p>
      <w:pPr/>
      <w:r>
        <w:rPr>
          <w:lang w:val="id_ID" w:bidi="id_ID"/>
        </w:rPr>
      </w:r>
    </w:p>
    <w:p>
      <w:pPr>
        <w:pStyle w:val="Heading2"/>
      </w:pPr>
      <w:r>
        <w:rPr>
          <w:lang w:val="id_ID" w:bidi="id_ID"/>
        </w:rPr>
        <w:t>Yehezkiel 21:25–27</w:t>
      </w:r>
      <w:r>
        <w:rPr>
          <w:lang w:val="id_ID" w:bidi="id_ID"/>
        </w:rPr>
      </w:r>
    </w:p>
    <w:p>
      <w:pPr/>
      <w:r>
        <w:rPr>
          <w:lang w:val="id_ID" w:bidi="id_ID"/>
        </w:rPr>
      </w:r>
      <w:r>
        <w:rPr>
          <w:lang w:val="id_ID" w:bidi="id_ID"/>
        </w:rPr>
        <w:t xml:space="preserve">Penghakiman ini akan meluas kepada Zedekia, raja Israel, yang fasik dan durhaka, serta rakyatnya. Yehezkiel menyebut Zedekia berdasarkan gelar dan bukan dengan nama, yang mengindikasikan bahwa jabatannya juga berada di bawah penghakiman. Dia akan dilucuti dari lambang-lambang kerajaan dan direndahkan, sementara Tuhan meninggikan orang-orang yang rendah. Tatanan lama akan mengalami kehancuran. • </w:t>
      </w:r>
      <w:r>
        <w:rPr>
          <w:lang w:val="id_ID" w:bidi="id_ID"/>
        </w:rPr>
        <w:t>Sampai ia datang yang berhak atasnya</w:t>
      </w:r>
      <w:r>
        <w:rPr>
          <w:lang w:val="id_ID" w:bidi="id_ID"/>
        </w:rPr>
        <w:t xml:space="preserve">: Hakim yang akan datang ini sering kali dipahami sebagai Mesias (bandingkan </w:t>
      </w:r>
      <w:r>
        <w:rPr>
          <w:lang w:val="id_ID" w:bidi="id_ID"/>
        </w:rPr>
        <w:t>Kej. 49:10</w:t>
      </w:r>
      <w:r>
        <w:rPr>
          <w:lang w:val="id_ID" w:bidi="id_ID"/>
        </w:rPr>
        <w:t xml:space="preserve">). Namun, dalam konteks ini, Tuhan menyerahkan Yehuda kepada orang Babel untuk dihakimi (lihat </w:t>
      </w:r>
      <w:r>
        <w:rPr>
          <w:lang w:val="id_ID" w:bidi="id_ID"/>
        </w:rPr>
        <w:t>Yeh. 23:24</w:t>
      </w:r>
      <w:r>
        <w:rPr>
          <w:lang w:val="id_ID" w:bidi="id_ID"/>
        </w:rPr>
        <w:t xml:space="preserve">). Yehezkiel mungkin sedang membentuk kembali nubuat mesianis tradisional dari </w:t>
      </w:r>
      <w:r>
        <w:rPr>
          <w:lang w:val="id_ID" w:bidi="id_ID"/>
        </w:rPr>
        <w:t>Kej. 49:10</w:t>
      </w:r>
      <w:r>
        <w:rPr>
          <w:lang w:val="id_ID" w:bidi="id_ID"/>
        </w:rPr>
        <w:t xml:space="preserve"> menjadi sebuah pesan tentang penghakiman yang akan segera terjadi melalui tangan Nebukadnezar, yang bertindak sebagai agen Allah. Allah mengambil tongkat kerajaan dari Yehuda untuk sementara waktu karena para penguasa Israel telah berdosa, tetapi pada akhirnya Dia akan mengembalikannya.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21:28–29</w:t>
      </w:r>
      <w:r>
        <w:rPr>
          <w:lang w:val="id_ID" w:bidi="id_ID"/>
        </w:rPr>
      </w:r>
    </w:p>
    <w:p>
      <w:pPr/>
      <w:r>
        <w:rPr>
          <w:lang w:val="id_ID" w:bidi="id_ID"/>
        </w:rPr>
      </w:r>
      <w:r>
        <w:rPr>
          <w:lang w:val="id_ID" w:bidi="id_ID"/>
        </w:rPr>
        <w:t>Orang Amon tidak memiliki alasan untuk bersukacita atas penangguhan hukuman yang datang ketika Nebukadnezar pergi ke Yerusalem dan bukannya ke Raba (</w:t>
      </w:r>
      <w:r>
        <w:rPr>
          <w:lang w:val="id_ID" w:bidi="id_ID"/>
        </w:rPr>
        <w:t>Yeh. 21:18–20</w:t>
      </w:r>
      <w:r>
        <w:rPr>
          <w:lang w:val="id_ID" w:bidi="id_ID"/>
        </w:rPr>
        <w:t>)—mereka juga termasuk di antara orang-orang fasik yang hari penghakiman terakhirnya telah tiba.</w:t>
      </w:r>
      <w:r>
        <w:rPr>
          <w:lang w:val="id_ID" w:bidi="id_ID"/>
        </w:rPr>
      </w:r>
      <w:r>
        <w:rPr>
          <w:lang w:val="id_ID" w:bidi="id_ID"/>
        </w:rPr>
      </w:r>
    </w:p>
    <w:p>
      <w:pPr/>
      <w:r>
        <w:rPr>
          <w:lang w:val="id_ID" w:bidi="id_ID"/>
        </w:rPr>
      </w:r>
    </w:p>
    <w:p>
      <w:pPr>
        <w:pStyle w:val="Heading2"/>
      </w:pPr>
      <w:r>
        <w:rPr>
          <w:lang w:val="id_ID" w:bidi="id_ID"/>
        </w:rPr>
        <w:t>Yehezkiel 21:30–32</w:t>
      </w:r>
      <w:r>
        <w:rPr>
          <w:lang w:val="id_ID" w:bidi="id_ID"/>
        </w:rPr>
      </w:r>
    </w:p>
    <w:p>
      <w:pPr/>
      <w:r>
        <w:rPr>
          <w:lang w:val="id_ID" w:bidi="id_ID"/>
        </w:rPr>
      </w:r>
      <w:r>
        <w:rPr>
          <w:lang w:val="id_ID" w:bidi="id_ID"/>
        </w:rPr>
        <w:t>Kembalikanlah itu ke sarungnya: B</w:t>
      </w:r>
      <w:r>
        <w:rPr>
          <w:lang w:val="id_ID" w:bidi="id_ID"/>
        </w:rPr>
        <w:t>ukan supaya pedang itu beristirahat, tetapi untuk menggenapi penghakiman Tuhan terhadap negerinya sendiri, Babel. Allah juga akan mencurahkan … murka dan api murka-Nya ke atas Babel. Babel tidak memiliki perlindungan khusus hanya karena Allah telah menggunakannya sebagai alat-Nya untuk menghakimi orang lain. Penghakiman mungkin telah dimulai dengan keluarga Allah (</w:t>
      </w:r>
      <w:r>
        <w:rPr>
          <w:lang w:val="id_ID" w:bidi="id_ID"/>
        </w:rPr>
        <w:t>1Ptr. 4:17</w:t>
      </w:r>
      <w:r>
        <w:rPr>
          <w:lang w:val="id_ID" w:bidi="id_ID"/>
        </w:rPr>
        <w:t>), tetapi tidak berakhir di sana. Penghakiman Allah juga mencakup bangsa-bangsa kafir di sekitar Yehuda.</w:t>
      </w:r>
      <w:r>
        <w:rPr>
          <w:lang w:val="id_ID" w:bidi="id_ID"/>
        </w:rPr>
      </w:r>
      <w:r>
        <w:rPr>
          <w:lang w:val="id_ID" w:bidi="id_ID"/>
        </w:rPr>
      </w:r>
    </w:p>
    <w:p>
      <w:pPr/>
      <w:r>
        <w:rPr>
          <w:lang w:val="id_ID" w:bidi="id_ID"/>
        </w:rPr>
      </w:r>
    </w:p>
    <w:p>
      <w:pPr>
        <w:pStyle w:val="Heading2"/>
      </w:pPr>
      <w:r>
        <w:rPr>
          <w:lang w:val="id_ID" w:bidi="id_ID"/>
        </w:rPr>
        <w:t>Yehezkiel 22:1–5</w:t>
      </w:r>
      <w:r>
        <w:rPr>
          <w:lang w:val="id_ID" w:bidi="id_ID"/>
        </w:rPr>
      </w:r>
    </w:p>
    <w:p>
      <w:pPr/>
      <w:r>
        <w:rPr>
          <w:lang w:val="id_ID" w:bidi="id_ID"/>
        </w:rPr>
      </w:r>
      <w:r>
        <w:rPr>
          <w:lang w:val="id_ID" w:bidi="id_ID"/>
        </w:rPr>
        <w:t xml:space="preserve">Sekarang Yehezkiel dipanggil untuk bertindak seperti jaksa penuntut dengan merinci dakwaan terhadap Yerusalem yang akan membawa penghakiman atas kota itu. Kota itu bersalah atas dosa-dosa terhadap sesama manusia, termasuk darah yang telah mereka tumpahkan (lihat </w:t>
      </w:r>
      <w:r>
        <w:rPr>
          <w:lang w:val="id_ID" w:bidi="id_ID"/>
        </w:rPr>
        <w:t>Kej. 9:5–6</w:t>
      </w:r>
      <w:r>
        <w:rPr>
          <w:lang w:val="id_ID" w:bidi="id_ID"/>
        </w:rPr>
        <w:t xml:space="preserve">), dan dosa-dosa terhadap Allah, seperti membuat berhala (lihat </w:t>
      </w:r>
      <w:r>
        <w:rPr>
          <w:lang w:val="id_ID" w:bidi="id_ID"/>
        </w:rPr>
        <w:t>Kel. 20:4–6</w:t>
      </w:r>
      <w:r>
        <w:rPr>
          <w:lang w:val="id_ID" w:bidi="id_ID"/>
        </w:rPr>
        <w:t>). Kedua jenis dosa ini menajiskan kota itu dan menjadikannya bersalah, layak dihukum dan tidak layak untuk menghadap hadirat Allah yang kudus. Akibatnya, Yerusalem menghadapi kehancuran dan cemoohan.</w:t>
      </w:r>
      <w:r>
        <w:rPr>
          <w:lang w:val="id_ID" w:bidi="id_ID"/>
        </w:rPr>
      </w:r>
      <w:r>
        <w:rPr>
          <w:lang w:val="id_ID" w:bidi="id_ID"/>
        </w:rPr>
      </w:r>
    </w:p>
    <w:p>
      <w:pPr/>
      <w:r>
        <w:rPr>
          <w:lang w:val="id_ID" w:bidi="id_ID"/>
        </w:rPr>
      </w:r>
    </w:p>
    <w:p>
      <w:pPr>
        <w:pStyle w:val="Heading2"/>
      </w:pPr>
      <w:r>
        <w:rPr>
          <w:lang w:val="id_ID" w:bidi="id_ID"/>
        </w:rPr>
        <w:t>Yehezkiel 22:1–31</w:t>
      </w:r>
      <w:r>
        <w:rPr>
          <w:lang w:val="id_ID" w:bidi="id_ID"/>
        </w:rPr>
      </w:r>
    </w:p>
    <w:p>
      <w:pPr/>
      <w:r>
        <w:rPr>
          <w:lang w:val="id_ID" w:bidi="id_ID"/>
        </w:rPr>
      </w:r>
      <w:r>
        <w:rPr>
          <w:lang w:val="id_ID" w:bidi="id_ID"/>
        </w:rPr>
        <w:t>Yerusalem, kota suci yang dipilih oleh Allah, adalah pusat spiritual Yehuda. Namun, Kota itu telah dirusak dan dicemari; alih-alih dipenuhi dengan Allah, Yerusalem justru dipenuhi dengan pertumpahan darah. Akibatnya, murka Allah pasti akan menimpa kota itu.</w:t>
      </w:r>
      <w:r>
        <w:rPr>
          <w:lang w:val="id_ID" w:bidi="id_ID"/>
        </w:rPr>
      </w:r>
      <w:r>
        <w:rPr>
          <w:lang w:val="id_ID" w:bidi="id_ID"/>
        </w:rPr>
      </w:r>
    </w:p>
    <w:p>
      <w:pPr/>
      <w:r>
        <w:rPr>
          <w:lang w:val="id_ID" w:bidi="id_ID"/>
        </w:rPr>
      </w:r>
    </w:p>
    <w:p>
      <w:pPr>
        <w:pStyle w:val="Heading2"/>
      </w:pPr>
      <w:r>
        <w:rPr>
          <w:lang w:val="id_ID" w:bidi="id_ID"/>
        </w:rPr>
        <w:t>Yehezkiel 22:6–12</w:t>
      </w:r>
      <w:r>
        <w:rPr>
          <w:lang w:val="id_ID" w:bidi="id_ID"/>
        </w:rPr>
      </w:r>
    </w:p>
    <w:p>
      <w:pPr/>
      <w:r>
        <w:rPr>
          <w:lang w:val="id_ID" w:bidi="id_ID"/>
        </w:rPr>
      </w:r>
      <w:r>
        <w:rPr>
          <w:lang w:val="id_ID" w:bidi="id_ID"/>
        </w:rPr>
        <w:t xml:space="preserve">Semua tuduhan ini terhadap orang-orang Yehuda dan para pemimpin mereka didasarkan pada hukum Allah, terutama dari </w:t>
      </w:r>
      <w:r>
        <w:rPr>
          <w:lang w:val="id_ID" w:bidi="id_ID"/>
        </w:rPr>
        <w:t>Im. 18–20</w:t>
      </w:r>
      <w:r>
        <w:rPr>
          <w:lang w:val="id_ID" w:bidi="id_ID"/>
        </w:rPr>
        <w:t xml:space="preserve">; </w:t>
      </w:r>
      <w:r>
        <w:rPr>
          <w:lang w:val="id_ID" w:bidi="id_ID"/>
        </w:rPr>
        <w:t>25:1–55</w:t>
      </w:r>
      <w:r>
        <w:rPr>
          <w:lang w:val="id_ID" w:bidi="id_ID"/>
        </w:rPr>
        <w:t>. Banyaknya dosa Israel menunjukkan kegagalan yang lebih luas untuk menghormati dan mempercayai Tuhan dan perintah-perintah-Nya. Ketidaksetiaan terhadap perjanjian dengan Tuhan hanya dapat menghasilkan satu akibat: Bangsa Israel akan mengalami kutuk-kutuk perjanjian (</w:t>
      </w:r>
      <w:r>
        <w:rPr>
          <w:lang w:val="id_ID" w:bidi="id_ID"/>
        </w:rPr>
        <w:t>Ul. 8:19–20</w:t>
      </w:r>
      <w:r>
        <w:rPr>
          <w:lang w:val="id_ID" w:bidi="id_ID"/>
        </w:rPr>
        <w:t xml:space="preserve">; </w:t>
      </w:r>
      <w:r>
        <w:rPr>
          <w:lang w:val="id_ID" w:bidi="id_ID"/>
        </w:rPr>
        <w:t>28:15–68</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22:7</w:t>
      </w:r>
      <w:r>
        <w:rPr>
          <w:lang w:val="id_ID" w:bidi="id_ID"/>
        </w:rPr>
      </w:r>
    </w:p>
    <w:p>
      <w:pPr/>
      <w:r>
        <w:rPr>
          <w:lang w:val="id_ID" w:bidi="id_ID"/>
        </w:rPr>
      </w:r>
      <w:r>
        <w:rPr>
          <w:lang w:val="id_ID" w:bidi="id_ID"/>
        </w:rPr>
        <w:t>orang melakukan pemerasan terhadap orang asing</w:t>
      </w:r>
      <w:r>
        <w:rPr>
          <w:lang w:val="id_ID" w:bidi="id_ID"/>
        </w:rPr>
        <w:t xml:space="preserve">: Bdk. </w:t>
      </w:r>
      <w:r>
        <w:rPr>
          <w:lang w:val="id_ID" w:bidi="id_ID"/>
        </w:rPr>
        <w:t>Kel. 22:21</w:t>
      </w:r>
      <w:r>
        <w:rPr>
          <w:lang w:val="id_ID" w:bidi="id_ID"/>
        </w:rPr>
        <w:t xml:space="preserve">; </w:t>
      </w:r>
      <w:r>
        <w:rPr>
          <w:lang w:val="id_ID" w:bidi="id_ID"/>
        </w:rPr>
        <w:t>23:9</w:t>
      </w:r>
      <w:r>
        <w:rPr>
          <w:lang w:val="id_ID" w:bidi="id_ID"/>
        </w:rPr>
        <w:t xml:space="preserve">; </w:t>
      </w:r>
      <w:r>
        <w:rPr>
          <w:lang w:val="id_ID" w:bidi="id_ID"/>
        </w:rPr>
        <w:t>Im. 19:33–34</w:t>
      </w:r>
      <w:r>
        <w:rPr>
          <w:lang w:val="id_ID" w:bidi="id_ID"/>
        </w:rPr>
        <w:t xml:space="preserve">; </w:t>
      </w:r>
      <w:r>
        <w:rPr>
          <w:lang w:val="id_ID" w:bidi="id_ID"/>
        </w:rPr>
        <w:t>Ul. 10:18–19</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22:10</w:t>
      </w:r>
      <w:r>
        <w:rPr>
          <w:lang w:val="id_ID" w:bidi="id_ID"/>
        </w:rPr>
      </w:r>
    </w:p>
    <w:p>
      <w:pPr/>
      <w:r>
        <w:rPr>
          <w:lang w:val="id_ID" w:bidi="id_ID"/>
        </w:rPr>
      </w:r>
      <w:r>
        <w:rPr>
          <w:lang w:val="id_ID" w:bidi="id_ID"/>
        </w:rPr>
        <w:t>isteri ayahnya</w:t>
      </w:r>
      <w:r>
        <w:rPr>
          <w:lang w:val="id_ID" w:bidi="id_ID"/>
        </w:rPr>
        <w:t xml:space="preserve">: Lihat </w:t>
      </w:r>
      <w:r>
        <w:rPr>
          <w:lang w:val="id_ID" w:bidi="id_ID"/>
        </w:rPr>
        <w:t>Im. 18:7–8</w:t>
      </w:r>
      <w:r>
        <w:rPr>
          <w:lang w:val="id_ID" w:bidi="id_ID"/>
        </w:rPr>
        <w:t xml:space="preserve">. • </w:t>
      </w:r>
      <w:r>
        <w:rPr>
          <w:lang w:val="id_ID" w:bidi="id_ID"/>
        </w:rPr>
        <w:t>memperkosa perempuan pada waktu cemar kainnya</w:t>
      </w:r>
      <w:r>
        <w:rPr>
          <w:lang w:val="id_ID" w:bidi="id_ID"/>
        </w:rPr>
        <w:t xml:space="preserve">: Lihat </w:t>
      </w:r>
      <w:r>
        <w:rPr>
          <w:lang w:val="id_ID" w:bidi="id_ID"/>
        </w:rPr>
        <w:t>Im. 15:19–24</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22:13–16</w:t>
      </w:r>
      <w:r>
        <w:rPr>
          <w:lang w:val="id_ID" w:bidi="id_ID"/>
        </w:rPr>
      </w:r>
    </w:p>
    <w:p>
      <w:pPr/>
      <w:r>
        <w:rPr>
          <w:lang w:val="id_ID" w:bidi="id_ID"/>
        </w:rPr>
      </w:r>
      <w:r>
        <w:rPr>
          <w:lang w:val="id_ID" w:bidi="id_ID"/>
        </w:rPr>
        <w:t>Allah menyatakan murka-Nya pertama-tama dengan gerakan marah dengan bertepuk tangan dan kemudian dengan mencurahkan penghakiman. Penghakiman pertama adalah bahwa Allah akan mencerai-beraikan orang-orang Yehuda ke antara bangsa-bangsa untuk membersihkan mereka dari kejahatan mereka.</w:t>
      </w:r>
      <w:r>
        <w:rPr>
          <w:lang w:val="id_ID" w:bidi="id_ID"/>
        </w:rPr>
      </w:r>
      <w:r>
        <w:rPr>
          <w:lang w:val="id_ID" w:bidi="id_ID"/>
        </w:rPr>
      </w:r>
    </w:p>
    <w:p>
      <w:pPr/>
      <w:r>
        <w:rPr>
          <w:lang w:val="id_ID" w:bidi="id_ID"/>
        </w:rPr>
      </w:r>
    </w:p>
    <w:p>
      <w:pPr>
        <w:pStyle w:val="Heading2"/>
      </w:pPr>
      <w:r>
        <w:rPr>
          <w:lang w:val="id_ID" w:bidi="id_ID"/>
        </w:rPr>
        <w:t>Yehezkiel 22:16</w:t>
      </w:r>
      <w:r>
        <w:rPr>
          <w:lang w:val="id_ID" w:bidi="id_ID"/>
        </w:rPr>
      </w:r>
    </w:p>
    <w:p>
      <w:pPr/>
      <w:r>
        <w:rPr>
          <w:lang w:val="id_ID" w:bidi="id_ID"/>
        </w:rPr>
      </w:r>
      <w:r>
        <w:rPr>
          <w:lang w:val="id_ID" w:bidi="id_ID"/>
        </w:rPr>
        <w:t>engkau akan dinajiskan di hadapan bangsa-bangsa karena kesalahanmu sendiri</w:t>
      </w:r>
      <w:r>
        <w:rPr>
          <w:lang w:val="id_ID" w:bidi="id_ID"/>
        </w:rPr>
        <w:t>: Terseraknya umat-Nya di antara bangsa-bangsa dan bukannya tinggal di tanah perjanjian tentu saja mempermalukan Tuhan, karena tampaknya Ia tidak mampu memberikan apa yang telah Ia janjikan kepada mereka. Namun, Tuhan bersedia menanggung penghinaan itu agar umat-Nya yang pelupa dapat belajar mengingatnya.</w:t>
      </w:r>
      <w:r>
        <w:rPr>
          <w:lang w:val="id_ID" w:bidi="id_ID"/>
        </w:rPr>
      </w:r>
      <w:r>
        <w:rPr>
          <w:lang w:val="id_ID" w:bidi="id_ID"/>
        </w:rPr>
      </w:r>
    </w:p>
    <w:p>
      <w:pPr/>
      <w:r>
        <w:rPr>
          <w:lang w:val="id_ID" w:bidi="id_ID"/>
        </w:rPr>
      </w:r>
    </w:p>
    <w:p>
      <w:pPr>
        <w:pStyle w:val="Heading2"/>
      </w:pPr>
      <w:r>
        <w:rPr>
          <w:lang w:val="id_ID" w:bidi="id_ID"/>
        </w:rPr>
        <w:t>Yehezkiel 22:17–22</w:t>
      </w:r>
      <w:r>
        <w:rPr>
          <w:lang w:val="id_ID" w:bidi="id_ID"/>
        </w:rPr>
      </w:r>
    </w:p>
    <w:p>
      <w:pPr/>
      <w:r>
        <w:rPr>
          <w:lang w:val="id_ID" w:bidi="id_ID"/>
        </w:rPr>
      </w:r>
      <w:r>
        <w:rPr>
          <w:lang w:val="id_ID" w:bidi="id_ID"/>
        </w:rPr>
        <w:t>Penyebaran bukanlah satu-satunya aspek penghakiman. Allah juga akan mengumpulkan Yehuda ke Yerusalem untuk penghakiman seperti logam yang dikumpulkan ke dalam tungku peleburan. Api pemurnian ini tidak akan menghasilkan sisa yang dimurnikan. Karena hanya terak yang tidak berharga yang akan masuk, hanya terak cair yang tidak berharga yang akan keluar. Penghakiman ini tidak akan membersihkan orang-orang tetapi akan menghancurkan segala sesuatu yang dilaluinya.</w:t>
      </w:r>
      <w:r>
        <w:rPr>
          <w:lang w:val="id_ID" w:bidi="id_ID"/>
        </w:rPr>
      </w:r>
      <w:r>
        <w:rPr>
          <w:lang w:val="id_ID" w:bidi="id_ID"/>
        </w:rPr>
      </w:r>
    </w:p>
    <w:p>
      <w:pPr/>
      <w:r>
        <w:rPr>
          <w:lang w:val="id_ID" w:bidi="id_ID"/>
        </w:rPr>
      </w:r>
    </w:p>
    <w:p>
      <w:pPr>
        <w:pStyle w:val="Heading2"/>
      </w:pPr>
      <w:r>
        <w:rPr>
          <w:lang w:val="id_ID" w:bidi="id_ID"/>
        </w:rPr>
        <w:t>Yehezkiel 22:23–24</w:t>
      </w:r>
      <w:r>
        <w:rPr>
          <w:lang w:val="id_ID" w:bidi="id_ID"/>
        </w:rPr>
      </w:r>
    </w:p>
    <w:p>
      <w:pPr/>
      <w:r>
        <w:rPr>
          <w:lang w:val="id_ID" w:bidi="id_ID"/>
        </w:rPr>
      </w:r>
      <w:r>
        <w:rPr>
          <w:lang w:val="id_ID" w:bidi="id_ID"/>
        </w:rPr>
        <w:t>Penghakiman sebelumnya atas Yerusalem tidak menghasilkan efek pemurnian; Yerusalem tetap tercemar.</w:t>
      </w:r>
      <w:r>
        <w:rPr>
          <w:lang w:val="id_ID" w:bidi="id_ID"/>
        </w:rPr>
      </w:r>
      <w:r>
        <w:rPr>
          <w:lang w:val="id_ID" w:bidi="id_ID"/>
        </w:rPr>
      </w:r>
    </w:p>
    <w:p>
      <w:pPr/>
      <w:r>
        <w:rPr>
          <w:lang w:val="id_ID" w:bidi="id_ID"/>
        </w:rPr>
      </w:r>
    </w:p>
    <w:p>
      <w:pPr>
        <w:pStyle w:val="Heading2"/>
      </w:pPr>
      <w:r>
        <w:rPr>
          <w:lang w:val="id_ID" w:bidi="id_ID"/>
        </w:rPr>
        <w:t>Yehezkiel 22:25–29</w:t>
      </w:r>
      <w:r>
        <w:rPr>
          <w:lang w:val="id_ID" w:bidi="id_ID"/>
        </w:rPr>
      </w:r>
    </w:p>
    <w:p>
      <w:pPr/>
      <w:r>
        <w:rPr>
          <w:lang w:val="id_ID" w:bidi="id_ID"/>
        </w:rPr>
      </w:r>
      <w:r>
        <w:rPr>
          <w:lang w:val="id_ID" w:bidi="id_ID"/>
        </w:rPr>
        <w:t xml:space="preserve">Daftar dosa-dosa Yerusalem ini berfokus pada dosa-dosa para pemimpin di Yehuda (bdk. </w:t>
      </w:r>
      <w:r>
        <w:rPr>
          <w:lang w:val="id_ID" w:bidi="id_ID"/>
        </w:rPr>
        <w:t>Zef. 3:3–4</w:t>
      </w:r>
      <w:r>
        <w:rPr>
          <w:lang w:val="id_ID" w:bidi="id_ID"/>
        </w:rPr>
        <w:t xml:space="preserve">). • </w:t>
      </w:r>
      <w:r>
        <w:rPr>
          <w:lang w:val="id_ID" w:bidi="id_ID"/>
        </w:rPr>
        <w:t>pemimpin-pemimpinnya</w:t>
      </w:r>
      <w:r>
        <w:rPr>
          <w:lang w:val="id_ID" w:bidi="id_ID"/>
        </w:rPr>
        <w:t>: Para pembesar dan para pemimpin lainnya telah menyalahgunakan kekuasaan mereka dengan membunuh orang-orang yang tidak bersalah dan merampas kekayaan mereka. Para imam telah berdosa dengan tidak mengajarkan hukum Taurat kepada umat sehingga mereka dapat membedakan yang kudus dan yang tidak kudus, yang tahir dan yang najis. Para nabi mengumumkan penglihatan-penglihatan palsu dan bukannya firman yang benar dari Allah. Akibatnya, orang-orang tersesat karena kurangnya bimbingan.</w:t>
      </w:r>
      <w:r>
        <w:rPr>
          <w:lang w:val="id_ID" w:bidi="id_ID"/>
        </w:rPr>
      </w:r>
      <w:r>
        <w:rPr>
          <w:lang w:val="id_ID" w:bidi="id_ID"/>
        </w:rPr>
      </w:r>
    </w:p>
    <w:p>
      <w:pPr/>
      <w:r>
        <w:rPr>
          <w:lang w:val="id_ID" w:bidi="id_ID"/>
        </w:rPr>
      </w:r>
    </w:p>
    <w:p>
      <w:pPr>
        <w:pStyle w:val="Heading2"/>
      </w:pPr>
      <w:r>
        <w:rPr>
          <w:lang w:val="id_ID" w:bidi="id_ID"/>
        </w:rPr>
        <w:t>Yehezkiel 22:30–31</w:t>
      </w:r>
      <w:r>
        <w:rPr>
          <w:lang w:val="id_ID" w:bidi="id_ID"/>
        </w:rPr>
      </w:r>
    </w:p>
    <w:p>
      <w:pPr/>
      <w:r>
        <w:rPr>
          <w:lang w:val="id_ID" w:bidi="id_ID"/>
        </w:rPr>
      </w:r>
      <w:r>
        <w:rPr>
          <w:lang w:val="id_ID" w:bidi="id_ID"/>
        </w:rPr>
        <w:t xml:space="preserve">Sebagai tanggapan terhadap dosa-dosa para pemimpin umat terdahulu, Tuhan mencari seseorang yang akan membangun kembali tembok dan berdiri di tengah-tengahnya sebagai seorang nabi yang benar (lihat </w:t>
      </w:r>
      <w:r>
        <w:rPr>
          <w:lang w:val="id_ID" w:bidi="id_ID"/>
        </w:rPr>
        <w:t>Yeh 13:5</w:t>
      </w:r>
      <w:r>
        <w:rPr>
          <w:lang w:val="id_ID" w:bidi="id_ID"/>
        </w:rPr>
        <w:t>), seseorang yang akan menjadi perantara bagi umat itu, seperti yang dilakukan Musa setelah umat itu berdosa karena anak lembu emas (</w:t>
      </w:r>
      <w:r>
        <w:rPr>
          <w:lang w:val="id_ID" w:bidi="id_ID"/>
        </w:rPr>
        <w:t>Kel. 32</w:t>
      </w:r>
      <w:r>
        <w:rPr>
          <w:lang w:val="id_ID" w:bidi="id_ID"/>
        </w:rPr>
        <w:t xml:space="preserve">). Tuhan tidak menemukan seorang pun yang dapat mengalihkan/membatalkan murka-Nya, sehingga murka-Nya sekarang akan dicurahkan kepada mereka secara penuh (bdk. </w:t>
      </w:r>
      <w:r>
        <w:rPr>
          <w:lang w:val="id_ID" w:bidi="id_ID"/>
        </w:rPr>
        <w:t>Yeh. 11:21</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23:1–49</w:t>
      </w:r>
      <w:r>
        <w:rPr>
          <w:lang w:val="id_ID" w:bidi="id_ID"/>
        </w:rPr>
      </w:r>
    </w:p>
    <w:p>
      <w:pPr/>
      <w:r>
        <w:rPr>
          <w:lang w:val="id_ID" w:bidi="id_ID"/>
        </w:rPr>
      </w:r>
      <w:r>
        <w:rPr>
          <w:lang w:val="id_ID" w:bidi="id_ID"/>
        </w:rPr>
        <w:t xml:space="preserve">Pasal ini, seperti psl. </w:t>
      </w:r>
      <w:r>
        <w:rPr>
          <w:lang w:val="id_ID" w:bidi="id_ID"/>
        </w:rPr>
        <w:t>16</w:t>
      </w:r>
      <w:r>
        <w:rPr>
          <w:lang w:val="id_ID" w:bidi="id_ID"/>
        </w:rPr>
        <w:t>, memberikan sejarah kerajaan Israel dan Yehuda di utara dan selatan dalam bentuk metafora yang panjang. Secara grafis menggambarkan Samaria dan Yerusalem</w:t>
      </w:r>
      <w:r>
        <w:rPr>
          <w:i/>
          <w:lang w:val="id_ID" w:bidi="id_ID"/>
        </w:rPr>
        <w:t>,</w:t>
      </w:r>
      <w:r>
        <w:rPr>
          <w:lang w:val="id_ID" w:bidi="id_ID"/>
        </w:rPr>
        <w:t xml:space="preserve"> ibukota negara, sebagai dua perempuan yang tidak bermoral. Metafora ini menekankan bahwa penghakiman terhadap mereka tidak terelakkan dan memang pantas dilakukan.</w:t>
      </w:r>
      <w:r>
        <w:rPr>
          <w:lang w:val="id_ID" w:bidi="id_ID"/>
        </w:rPr>
      </w:r>
      <w:r>
        <w:rPr>
          <w:lang w:val="id_ID" w:bidi="id_ID"/>
        </w:rPr>
      </w:r>
    </w:p>
    <w:p>
      <w:pPr/>
      <w:r>
        <w:rPr>
          <w:lang w:val="id_ID" w:bidi="id_ID"/>
        </w:rPr>
      </w:r>
    </w:p>
    <w:p>
      <w:pPr>
        <w:pStyle w:val="Heading2"/>
      </w:pPr>
      <w:r>
        <w:rPr>
          <w:lang w:val="id_ID" w:bidi="id_ID"/>
        </w:rPr>
        <w:t>Yehezkiel 23:2</w:t>
      </w:r>
      <w:r>
        <w:rPr>
          <w:lang w:val="id_ID" w:bidi="id_ID"/>
        </w:rPr>
      </w:r>
    </w:p>
    <w:p>
      <w:pPr/>
      <w:r>
        <w:rPr>
          <w:lang w:val="id_ID" w:bidi="id_ID"/>
        </w:rPr>
      </w:r>
      <w:r>
        <w:rPr>
          <w:lang w:val="id_ID" w:bidi="id_ID"/>
        </w:rPr>
        <w:t>dua orang perempuan</w:t>
      </w:r>
      <w:r>
        <w:rPr>
          <w:lang w:val="id_ID" w:bidi="id_ID"/>
        </w:rPr>
        <w:t xml:space="preserve">, </w:t>
      </w:r>
      <w:r>
        <w:rPr>
          <w:lang w:val="id_ID" w:bidi="id_ID"/>
        </w:rPr>
        <w:t>anak dari satu ibu</w:t>
      </w:r>
      <w:r>
        <w:rPr>
          <w:lang w:val="id_ID" w:bidi="id_ID"/>
        </w:rPr>
        <w:t>: Mereka adalah keturunan dari bangsa yang sama, dan kehidupan mereka pada dasarnya sejajar. Bahkan nama mereka, Ohola dan Oholiba, terdengar mirip.</w:t>
      </w:r>
      <w:r>
        <w:rPr>
          <w:lang w:val="id_ID" w:bidi="id_ID"/>
        </w:rPr>
      </w:r>
      <w:r>
        <w:rPr>
          <w:lang w:val="id_ID" w:bidi="id_ID"/>
        </w:rPr>
      </w:r>
    </w:p>
    <w:p>
      <w:pPr/>
      <w:r>
        <w:rPr>
          <w:lang w:val="id_ID" w:bidi="id_ID"/>
        </w:rPr>
      </w:r>
    </w:p>
    <w:p>
      <w:pPr>
        <w:pStyle w:val="Heading2"/>
      </w:pPr>
      <w:r>
        <w:rPr>
          <w:lang w:val="id_ID" w:bidi="id_ID"/>
        </w:rPr>
        <w:t>Yehezkiel 23:3</w:t>
      </w:r>
      <w:r>
        <w:rPr>
          <w:lang w:val="id_ID" w:bidi="id_ID"/>
        </w:rPr>
      </w:r>
    </w:p>
    <w:p>
      <w:pPr/>
      <w:r>
        <w:rPr>
          <w:lang w:val="id_ID" w:bidi="id_ID"/>
        </w:rPr>
      </w:r>
      <w:r>
        <w:rPr>
          <w:lang w:val="id_ID" w:bidi="id_ID"/>
        </w:rPr>
        <w:t>Mereka menjadi pelacur dengan menyembah dewa-dewa.</w:t>
      </w:r>
      <w:r>
        <w:rPr>
          <w:lang w:val="id_ID" w:bidi="id_ID"/>
        </w:rPr>
      </w:r>
      <w:r>
        <w:rPr>
          <w:lang w:val="id_ID" w:bidi="id_ID"/>
        </w:rPr>
      </w:r>
    </w:p>
    <w:p>
      <w:pPr/>
      <w:r>
        <w:rPr>
          <w:lang w:val="id_ID" w:bidi="id_ID"/>
        </w:rPr>
      </w:r>
    </w:p>
    <w:p>
      <w:pPr>
        <w:pStyle w:val="Heading2"/>
      </w:pPr>
      <w:r>
        <w:rPr>
          <w:lang w:val="id_ID" w:bidi="id_ID"/>
        </w:rPr>
        <w:t>Yehezkiel 23:4</w:t>
      </w:r>
      <w:r>
        <w:rPr>
          <w:lang w:val="id_ID" w:bidi="id_ID"/>
        </w:rPr>
      </w:r>
    </w:p>
    <w:p>
      <w:pPr/>
      <w:r>
        <w:rPr>
          <w:lang w:val="id_ID" w:bidi="id_ID"/>
        </w:rPr>
      </w:r>
      <w:r>
        <w:rPr>
          <w:lang w:val="id_ID" w:bidi="id_ID"/>
        </w:rPr>
        <w:t xml:space="preserve">Pernikahan biasanya digunakan dalam Alkitab sebagai simbol hubungan perjanjian antara Allah dan umat-Nya (mis., </w:t>
      </w:r>
      <w:r>
        <w:rPr>
          <w:lang w:val="id_ID" w:bidi="id_ID"/>
        </w:rPr>
        <w:t>Yes. 54:1–8</w:t>
      </w:r>
      <w:r>
        <w:rPr>
          <w:lang w:val="id_ID" w:bidi="id_ID"/>
        </w:rPr>
        <w:t xml:space="preserve">; </w:t>
      </w:r>
      <w:r>
        <w:rPr>
          <w:lang w:val="id_ID" w:bidi="id_ID"/>
        </w:rPr>
        <w:t>Ef. 5:22–33</w:t>
      </w:r>
      <w:r>
        <w:rPr>
          <w:lang w:val="id_ID" w:bidi="id_ID"/>
        </w:rPr>
        <w:t xml:space="preserve">). Perzinahan melambangkan ketidaksetiaan rohani Israel (mis., </w:t>
      </w:r>
      <w:r>
        <w:rPr>
          <w:lang w:val="id_ID" w:bidi="id_ID"/>
        </w:rPr>
        <w:t>Hos. 1–3</w:t>
      </w:r>
      <w:r>
        <w:rPr>
          <w:lang w:val="id_ID" w:bidi="id_ID"/>
        </w:rPr>
        <w:t>). Allah membuat perjanjian-perjanjian-Nya terlepas dari karakter umat-Nya, tidak ditentukan oleh bagaimana sifat umat itu (</w:t>
      </w:r>
      <w:r>
        <w:rPr>
          <w:lang w:val="id_ID" w:bidi="id_ID"/>
        </w:rPr>
        <w:t>Rm. 5:6–11</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23:5–8</w:t>
      </w:r>
      <w:r>
        <w:rPr>
          <w:lang w:val="id_ID" w:bidi="id_ID"/>
        </w:rPr>
      </w:r>
    </w:p>
    <w:p>
      <w:pPr/>
      <w:r>
        <w:rPr>
          <w:lang w:val="id_ID" w:bidi="id_ID"/>
        </w:rPr>
      </w:r>
      <w:r>
        <w:rPr>
          <w:lang w:val="id_ID" w:bidi="id_ID"/>
        </w:rPr>
        <w:t>Ohola: Kerajaan utara, yang jauh dari bertobat karena perjanjian kasih karunia Allah, terpesona dengan kekuatan dan ketenaran Asyur. Persekutuan dengan Asyur merupakan bagian dari strategi politik Israel sejak tahun 800-an SM, tetapi pada akhirnya, persekutuan tersebut tidak membuat Israel aman.</w:t>
      </w:r>
      <w:r>
        <w:rPr>
          <w:lang w:val="id_ID" w:bidi="id_ID"/>
        </w:rPr>
      </w:r>
      <w:r>
        <w:rPr>
          <w:lang w:val="id_ID" w:bidi="id_ID"/>
        </w:rPr>
      </w:r>
    </w:p>
    <w:p>
      <w:pPr/>
      <w:r>
        <w:rPr>
          <w:lang w:val="id_ID" w:bidi="id_ID"/>
        </w:rPr>
      </w:r>
    </w:p>
    <w:p>
      <w:pPr>
        <w:pStyle w:val="Heading2"/>
      </w:pPr>
      <w:r>
        <w:rPr>
          <w:lang w:val="id_ID" w:bidi="id_ID"/>
        </w:rPr>
        <w:t>Yehezkiel 23:9–10</w:t>
      </w:r>
      <w:r>
        <w:rPr>
          <w:lang w:val="id_ID" w:bidi="id_ID"/>
        </w:rPr>
      </w:r>
    </w:p>
    <w:p>
      <w:pPr/>
      <w:r>
        <w:rPr>
          <w:lang w:val="id_ID" w:bidi="id_ID"/>
        </w:rPr>
      </w:r>
      <w:r>
        <w:rPr>
          <w:lang w:val="id_ID" w:bidi="id_ID"/>
        </w:rPr>
        <w:t>Kerajaan utara dikuasai oleh tentara Asyur pada tahun 722 SM, dan rakyatnya tersebar di seluruh kerajaan Asyur.</w:t>
      </w:r>
      <w:r>
        <w:rPr>
          <w:lang w:val="id_ID" w:bidi="id_ID"/>
        </w:rPr>
      </w:r>
      <w:r>
        <w:rPr>
          <w:lang w:val="id_ID" w:bidi="id_ID"/>
        </w:rPr>
      </w:r>
    </w:p>
    <w:p>
      <w:pPr/>
      <w:r>
        <w:rPr>
          <w:lang w:val="id_ID" w:bidi="id_ID"/>
        </w:rPr>
      </w:r>
    </w:p>
    <w:p>
      <w:pPr>
        <w:pStyle w:val="Heading2"/>
      </w:pPr>
      <w:r>
        <w:rPr>
          <w:lang w:val="id_ID" w:bidi="id_ID"/>
        </w:rPr>
        <w:t>Yehezkiel 23:11–18</w:t>
      </w:r>
      <w:r>
        <w:rPr>
          <w:lang w:val="id_ID" w:bidi="id_ID"/>
        </w:rPr>
      </w:r>
    </w:p>
    <w:p>
      <w:pPr/>
      <w:r>
        <w:rPr>
          <w:lang w:val="id_ID" w:bidi="id_ID"/>
        </w:rPr>
      </w:r>
      <w:r>
        <w:rPr>
          <w:lang w:val="id_ID" w:bidi="id_ID"/>
        </w:rPr>
        <w:t>Reputasi dan hukuman Samaria diketahui oleh semua orang pada zaman Yehezkiel. Saudara perempuannya, Oholiba (Yerusalem), mengikuti pola hidup yang sama dan bahkan lebih buruk daripada kakaknya. Suksesi raja-raja Yehuda dianggap sebagai manuver politik yang bijaksana—mencari aliansi dengan Babel serta Asyur— digambarkan oleh nabi sebagai pola perzinahan rohani yang konsisten dan semakin mendalam.</w:t>
      </w:r>
      <w:r>
        <w:rPr>
          <w:lang w:val="id_ID" w:bidi="id_ID"/>
        </w:rPr>
      </w:r>
      <w:r>
        <w:rPr>
          <w:lang w:val="id_ID" w:bidi="id_ID"/>
        </w:rPr>
      </w:r>
    </w:p>
    <w:p>
      <w:pPr/>
      <w:r>
        <w:rPr>
          <w:lang w:val="id_ID" w:bidi="id_ID"/>
        </w:rPr>
      </w:r>
    </w:p>
    <w:p>
      <w:pPr>
        <w:pStyle w:val="Heading2"/>
      </w:pPr>
      <w:r>
        <w:rPr>
          <w:lang w:val="id_ID" w:bidi="id_ID"/>
        </w:rPr>
        <w:t>Yehezkiel 23:19–20</w:t>
      </w:r>
      <w:r>
        <w:rPr>
          <w:lang w:val="id_ID" w:bidi="id_ID"/>
        </w:rPr>
      </w:r>
    </w:p>
    <w:p>
      <w:pPr/>
      <w:r>
        <w:rPr>
          <w:lang w:val="id_ID" w:bidi="id_ID"/>
        </w:rPr>
      </w:r>
      <w:r>
        <w:rPr>
          <w:lang w:val="id_ID" w:bidi="id_ID"/>
        </w:rPr>
        <w:t>Ketika orang-orang Yerusalem memikirkan Mesir</w:t>
      </w:r>
      <w:r>
        <w:rPr>
          <w:i/>
          <w:lang w:val="id_ID" w:bidi="id_ID"/>
        </w:rPr>
        <w:t>,</w:t>
      </w:r>
      <w:r>
        <w:rPr>
          <w:lang w:val="id_ID" w:bidi="id_ID"/>
        </w:rPr>
        <w:t xml:space="preserve"> mereka tidak mengingat pembebasan Tuhan melalui keluaran, tetapi kesenangan terlarang yang mereka nikmati di sana.</w:t>
      </w:r>
      <w:r>
        <w:rPr>
          <w:lang w:val="id_ID" w:bidi="id_ID"/>
        </w:rPr>
      </w:r>
      <w:r>
        <w:rPr>
          <w:lang w:val="id_ID" w:bidi="id_ID"/>
        </w:rPr>
      </w:r>
    </w:p>
    <w:p>
      <w:pPr/>
      <w:r>
        <w:rPr>
          <w:lang w:val="id_ID" w:bidi="id_ID"/>
        </w:rPr>
      </w:r>
    </w:p>
    <w:p>
      <w:pPr>
        <w:pStyle w:val="Heading2"/>
      </w:pPr>
      <w:r>
        <w:rPr>
          <w:lang w:val="id_ID" w:bidi="id_ID"/>
        </w:rPr>
        <w:t>Yehezkiel 23:22–24</w:t>
      </w:r>
      <w:r>
        <w:rPr>
          <w:lang w:val="id_ID" w:bidi="id_ID"/>
        </w:rPr>
      </w:r>
    </w:p>
    <w:p>
      <w:pPr/>
      <w:r>
        <w:rPr>
          <w:lang w:val="id_ID" w:bidi="id_ID"/>
        </w:rPr>
      </w:r>
      <w:r>
        <w:rPr>
          <w:lang w:val="id_ID" w:bidi="id_ID"/>
        </w:rPr>
        <w:t>Kerusakan Yerusalem membuat penghakiman Allah tak terelakkan. Bangsa-bangsa yang dirayu sebagai kekasihnya akan menyiksanya. Babel akan membawa sekutu-sekutunya, Pekod, Soa, dan Koa. Nama-nama suku yang tidak jelas ini terdengar seperti kata-kata dalam bahasa Ibrani yang berarti "Hukuman," "Seruan perang," dan "Jeritan." Dosa-dosa Yehuda lebih besar daripada dosa-dosa kakaknya, dan penghakimannya juga akan lebih buruk.</w:t>
      </w:r>
      <w:r>
        <w:rPr>
          <w:lang w:val="id_ID" w:bidi="id_ID"/>
        </w:rPr>
      </w:r>
      <w:r>
        <w:rPr>
          <w:lang w:val="id_ID" w:bidi="id_ID"/>
        </w:rPr>
      </w:r>
    </w:p>
    <w:p>
      <w:pPr/>
      <w:r>
        <w:rPr>
          <w:lang w:val="id_ID" w:bidi="id_ID"/>
        </w:rPr>
      </w:r>
    </w:p>
    <w:p>
      <w:pPr>
        <w:pStyle w:val="Heading2"/>
      </w:pPr>
      <w:r>
        <w:rPr>
          <w:lang w:val="id_ID" w:bidi="id_ID"/>
        </w:rPr>
        <w:t>Yehezkiel 23:25–29</w:t>
      </w:r>
      <w:r>
        <w:rPr>
          <w:lang w:val="id_ID" w:bidi="id_ID"/>
        </w:rPr>
      </w:r>
    </w:p>
    <w:p>
      <w:pPr/>
      <w:r>
        <w:rPr>
          <w:lang w:val="id_ID" w:bidi="id_ID"/>
        </w:rPr>
      </w:r>
      <w:r>
        <w:rPr>
          <w:lang w:val="id_ID" w:bidi="id_ID"/>
        </w:rPr>
        <w:t xml:space="preserve">Menelanjangi istri yang berzina—untuk memperlihatkan di depan umum apa yang telah dia lakukan di tempat tertutup—adalah hukuman atas perzinahan (lihat </w:t>
      </w:r>
      <w:r>
        <w:rPr>
          <w:lang w:val="id_ID" w:bidi="id_ID"/>
        </w:rPr>
        <w:t>catatan studi pada Yeh. 16:35–38</w:t>
      </w:r>
      <w:r>
        <w:rPr>
          <w:lang w:val="id_ID" w:bidi="id_ID"/>
        </w:rPr>
        <w:t>). Orang Babel juga menelanjangi Yerusalem dan Yehuda dari segala sesuatu yang berharga dan mempermalukan mereka.</w:t>
      </w:r>
      <w:r>
        <w:rPr>
          <w:lang w:val="id_ID" w:bidi="id_ID"/>
        </w:rPr>
      </w:r>
      <w:r>
        <w:rPr>
          <w:lang w:val="id_ID" w:bidi="id_ID"/>
        </w:rPr>
      </w:r>
    </w:p>
    <w:p>
      <w:pPr/>
      <w:r>
        <w:rPr>
          <w:lang w:val="id_ID" w:bidi="id_ID"/>
        </w:rPr>
      </w:r>
    </w:p>
    <w:p>
      <w:pPr>
        <w:pStyle w:val="Heading2"/>
      </w:pPr>
      <w:r>
        <w:rPr>
          <w:lang w:val="id_ID" w:bidi="id_ID"/>
        </w:rPr>
        <w:t>Yehezkiel 23:31–34</w:t>
      </w:r>
      <w:r>
        <w:rPr>
          <w:lang w:val="id_ID" w:bidi="id_ID"/>
        </w:rPr>
      </w:r>
    </w:p>
    <w:p>
      <w:pPr/>
      <w:r>
        <w:rPr>
          <w:lang w:val="id_ID" w:bidi="id_ID"/>
        </w:rPr>
      </w:r>
      <w:r>
        <w:rPr>
          <w:lang w:val="id_ID" w:bidi="id_ID"/>
        </w:rPr>
        <w:t>minum dari piala kakakmu</w:t>
      </w:r>
      <w:r>
        <w:rPr>
          <w:lang w:val="id_ID" w:bidi="id_ID"/>
        </w:rPr>
        <w:t xml:space="preserve">: Yerusalem harus minum dari cawan penghakiman yang pahit ini, seperti yang dialami Samaria. Rasa sakit dari penghakiman itu akan membuatnya memukul (atau </w:t>
      </w:r>
      <w:r>
        <w:rPr>
          <w:i/>
          <w:lang w:val="id_ID" w:bidi="id_ID"/>
        </w:rPr>
        <w:t>mencabik</w:t>
      </w:r>
      <w:r>
        <w:rPr>
          <w:lang w:val="id_ID" w:bidi="id_ID"/>
        </w:rPr>
        <w:t>) dadanya dalam kesedihan.</w:t>
      </w:r>
      <w:r>
        <w:rPr>
          <w:lang w:val="id_ID" w:bidi="id_ID"/>
        </w:rPr>
      </w:r>
      <w:r>
        <w:rPr>
          <w:lang w:val="id_ID" w:bidi="id_ID"/>
        </w:rPr>
      </w:r>
    </w:p>
    <w:p>
      <w:pPr/>
      <w:r>
        <w:rPr>
          <w:lang w:val="id_ID" w:bidi="id_ID"/>
        </w:rPr>
      </w:r>
    </w:p>
    <w:p>
      <w:pPr>
        <w:pStyle w:val="Heading2"/>
      </w:pPr>
      <w:r>
        <w:rPr>
          <w:lang w:val="id_ID" w:bidi="id_ID"/>
        </w:rPr>
        <w:t>Yehezkiel 23:36–43</w:t>
      </w:r>
      <w:r>
        <w:rPr>
          <w:lang w:val="id_ID" w:bidi="id_ID"/>
        </w:rPr>
      </w:r>
    </w:p>
    <w:p>
      <w:pPr/>
      <w:r>
        <w:rPr>
          <w:lang w:val="id_ID" w:bidi="id_ID"/>
        </w:rPr>
      </w:r>
      <w:r>
        <w:rPr>
          <w:lang w:val="id_ID" w:bidi="id_ID"/>
        </w:rPr>
        <w:t xml:space="preserve">Nabi kembali mengambil peran sebagai jaksa penuntut, yang bertugas untuk menghadapi Yerusalem dengan dosa-dosanya (dijelaskan secara rinci dalam psl. </w:t>
      </w:r>
      <w:r>
        <w:rPr>
          <w:lang w:val="id_ID" w:bidi="id_ID"/>
        </w:rPr>
        <w:t>22</w:t>
      </w:r>
      <w:r>
        <w:rPr>
          <w:lang w:val="id_ID" w:bidi="id_ID"/>
        </w:rPr>
        <w:t>). Jauh dari menjadi kota suci, Yerusalem dan Samaria telah menjadi tempat pelacuran yang usang dan daya tariknya hanya terletak pada ketersediaannya.</w:t>
      </w:r>
      <w:r>
        <w:rPr>
          <w:lang w:val="id_ID" w:bidi="id_ID"/>
        </w:rPr>
      </w:r>
      <w:r>
        <w:rPr>
          <w:lang w:val="id_ID" w:bidi="id_ID"/>
        </w:rPr>
      </w:r>
    </w:p>
    <w:p>
      <w:pPr/>
      <w:r>
        <w:rPr>
          <w:lang w:val="id_ID" w:bidi="id_ID"/>
        </w:rPr>
      </w:r>
    </w:p>
    <w:p>
      <w:pPr>
        <w:pStyle w:val="Heading2"/>
      </w:pPr>
      <w:r>
        <w:rPr>
          <w:lang w:val="id_ID" w:bidi="id_ID"/>
        </w:rPr>
        <w:t>Yehezkiel 23:44–49</w:t>
      </w:r>
      <w:r>
        <w:rPr>
          <w:lang w:val="id_ID" w:bidi="id_ID"/>
        </w:rPr>
      </w:r>
    </w:p>
    <w:p>
      <w:pPr/>
      <w:r>
        <w:rPr>
          <w:lang w:val="id_ID" w:bidi="id_ID"/>
        </w:rPr>
      </w:r>
      <w:r>
        <w:rPr>
          <w:lang w:val="id_ID" w:bidi="id_ID"/>
        </w:rPr>
        <w:t>Musuh-musuh kedua saudari ini akan melempari mereka dengan batu seperti pezina dan membunuh mereka dengan pedang seperti yang dilakukan oleh tentara penyerang. Dalam pola penyerbuan yang khas, tidak hanya para pelacur tetapi juga anak-anak mereka akan mati, dan musuh akan membakar rumah mereka. Mereka yang memberontak terhadap Tuhan dan mengejar penyembahan berhala akan menderita hukuman mati sepenuhnya.</w:t>
      </w:r>
      <w:r>
        <w:rPr>
          <w:lang w:val="id_ID" w:bidi="id_ID"/>
        </w:rPr>
      </w:r>
      <w:r>
        <w:rPr>
          <w:lang w:val="id_ID" w:bidi="id_ID"/>
        </w:rPr>
      </w:r>
    </w:p>
    <w:p>
      <w:pPr/>
      <w:r>
        <w:rPr>
          <w:lang w:val="id_ID" w:bidi="id_ID"/>
        </w:rPr>
      </w:r>
    </w:p>
    <w:p>
      <w:pPr>
        <w:pStyle w:val="Heading2"/>
      </w:pPr>
      <w:r>
        <w:rPr>
          <w:lang w:val="id_ID" w:bidi="id_ID"/>
        </w:rPr>
        <w:t>Yehezkiel 24:1–14</w:t>
      </w:r>
      <w:r>
        <w:rPr>
          <w:lang w:val="id_ID" w:bidi="id_ID"/>
        </w:rPr>
      </w:r>
    </w:p>
    <w:p>
      <w:pPr/>
      <w:r>
        <w:rPr>
          <w:lang w:val="id_ID" w:bidi="id_ID"/>
        </w:rPr>
      </w:r>
      <w:r>
        <w:rPr>
          <w:lang w:val="id_ID" w:bidi="id_ID"/>
        </w:rPr>
        <w:t xml:space="preserve">Sekilas gambaran tentang sebuah kuali masak itu terlihat positif, membangkitkan harapan akan makanan yang enak dan kebersamaan. Berbagai potongan hewan korban pilihan telah dikumpulkan, api dinyalakan di bawah kuali, dan isinya dididihkan. Namun, seperti dalam banyak perumpamaan, terdapat sengatan di akhir cerita. Apa yang seharusnya menjadi hidangan lezat telah menjadi kekacauan yang najis dan tercemar. Potongan-potongan daging pilihan yang dimasukkan ternyata semuanya busuk ketika diambil keluar. Kuali tersebut melambangkan Yerusalem (psl. </w:t>
      </w:r>
      <w:r>
        <w:rPr>
          <w:lang w:val="id_ID" w:bidi="id_ID"/>
        </w:rPr>
        <w:t>24:9</w:t>
      </w:r>
      <w:r>
        <w:rPr>
          <w:lang w:val="id_ID" w:bidi="id_ID"/>
        </w:rPr>
        <w:t>); isinya akan dibakar dan dihancurkan.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24:2</w:t>
      </w:r>
      <w:r>
        <w:rPr>
          <w:lang w:val="id_ID" w:bidi="id_ID"/>
        </w:rPr>
      </w:r>
    </w:p>
    <w:p>
      <w:pPr/>
      <w:r>
        <w:rPr>
          <w:lang w:val="id_ID" w:bidi="id_ID"/>
        </w:rPr>
      </w:r>
      <w:r>
        <w:rPr>
          <w:lang w:val="id_ID" w:bidi="id_ID"/>
        </w:rPr>
        <w:t xml:space="preserve">Yehezkiel telah memperingatkan bangsa itu tentang peristiwa ini, dan sekarang akhirnya tiba (lihat juga </w:t>
      </w:r>
      <w:r>
        <w:rPr>
          <w:lang w:val="id_ID" w:bidi="id_ID"/>
        </w:rPr>
        <w:t>2Raj. 25:1–2</w:t>
      </w:r>
      <w:r>
        <w:rPr>
          <w:lang w:val="id_ID" w:bidi="id_ID"/>
        </w:rPr>
        <w:t xml:space="preserve">). • </w:t>
      </w:r>
      <w:r>
        <w:rPr>
          <w:lang w:val="id_ID" w:bidi="id_ID"/>
        </w:rPr>
        <w:t xml:space="preserve">mulai menyerang </w:t>
      </w:r>
      <w:r>
        <w:rPr>
          <w:lang w:val="id_ID" w:bidi="id_ID"/>
        </w:rPr>
        <w:t xml:space="preserve">(secara harfiah </w:t>
      </w:r>
      <w:r>
        <w:rPr>
          <w:i/>
          <w:lang w:val="id_ID" w:bidi="id_ID"/>
        </w:rPr>
        <w:t>bersandar</w:t>
      </w:r>
      <w:r>
        <w:rPr>
          <w:lang w:val="id_ID" w:bidi="id_ID"/>
        </w:rPr>
        <w:t>): Terminologi yang sama digunakan ketika seorang penyembah meletakkan tangannya di atas binatang yang dibawanya untuk dikorbankan (</w:t>
      </w:r>
      <w:r>
        <w:rPr>
          <w:lang w:val="id_ID" w:bidi="id_ID"/>
        </w:rPr>
        <w:t>Im. 1:4</w:t>
      </w:r>
      <w:r>
        <w:rPr>
          <w:lang w:val="id_ID" w:bidi="id_ID"/>
        </w:rPr>
        <w:t xml:space="preserve">; </w:t>
      </w:r>
      <w:r>
        <w:rPr>
          <w:lang w:val="id_ID" w:bidi="id_ID"/>
        </w:rPr>
        <w:t>3:2</w:t>
      </w:r>
      <w:r>
        <w:rPr>
          <w:lang w:val="id_ID" w:bidi="id_ID"/>
        </w:rPr>
        <w:t>). Dengan demikian, Yerusalem diidentifikasikan sebagai anak domba korban yang akan disembelih bagi kemuliaan Allah.</w:t>
      </w:r>
      <w:r>
        <w:rPr>
          <w:lang w:val="id_ID" w:bidi="id_ID"/>
        </w:rPr>
      </w:r>
      <w:r>
        <w:rPr>
          <w:lang w:val="id_ID" w:bidi="id_ID"/>
        </w:rPr>
      </w:r>
    </w:p>
    <w:p>
      <w:pPr/>
      <w:r>
        <w:rPr>
          <w:lang w:val="id_ID" w:bidi="id_ID"/>
        </w:rPr>
      </w:r>
    </w:p>
    <w:p>
      <w:pPr>
        <w:pStyle w:val="Heading2"/>
      </w:pPr>
      <w:r>
        <w:rPr>
          <w:lang w:val="id_ID" w:bidi="id_ID"/>
        </w:rPr>
        <w:t>Yehezkiel 24:3</w:t>
      </w:r>
      <w:r>
        <w:rPr>
          <w:lang w:val="id_ID" w:bidi="id_ID"/>
        </w:rPr>
      </w:r>
    </w:p>
    <w:p>
      <w:pPr/>
      <w:r>
        <w:rPr>
          <w:lang w:val="id_ID" w:bidi="id_ID"/>
        </w:rPr>
      </w:r>
      <w:r>
        <w:rPr>
          <w:lang w:val="id_ID" w:bidi="id_ID"/>
        </w:rPr>
        <w:t>Orang-orang Yerusalem adalah pemberontak yang menentang perjanjian mereka dengan Babel dan menentang perjanjian mereka dengan Tuhan.</w:t>
      </w:r>
      <w:r>
        <w:rPr>
          <w:lang w:val="id_ID" w:bidi="id_ID"/>
        </w:rPr>
      </w:r>
      <w:r>
        <w:rPr>
          <w:lang w:val="id_ID" w:bidi="id_ID"/>
        </w:rPr>
      </w:r>
    </w:p>
    <w:p>
      <w:pPr/>
      <w:r>
        <w:rPr>
          <w:lang w:val="id_ID" w:bidi="id_ID"/>
        </w:rPr>
      </w:r>
    </w:p>
    <w:p>
      <w:pPr>
        <w:pStyle w:val="Heading2"/>
      </w:pPr>
      <w:r>
        <w:rPr>
          <w:lang w:val="id_ID" w:bidi="id_ID"/>
        </w:rPr>
        <w:t>Yehezkiel 24:6–8</w:t>
      </w:r>
      <w:r>
        <w:rPr>
          <w:lang w:val="id_ID" w:bidi="id_ID"/>
        </w:rPr>
      </w:r>
    </w:p>
    <w:p>
      <w:pPr/>
      <w:r>
        <w:rPr>
          <w:lang w:val="id_ID" w:bidi="id_ID"/>
        </w:rPr>
      </w:r>
      <w:r>
        <w:rPr>
          <w:lang w:val="id_ID" w:bidi="id_ID"/>
        </w:rPr>
        <w:t>Kuali itu tidak bisa dibersihkan. Yerusalem penuh dengan darah yang telah ditumpahkannya dan dibiarkan terbuka. Perjanjian Lama mewajibkan darah binatang yang ditumpahkan untuk dimakan harus ditutup dengan tanah (</w:t>
      </w:r>
      <w:r>
        <w:rPr>
          <w:lang w:val="id_ID" w:bidi="id_ID"/>
        </w:rPr>
        <w:t>Im. 17:13</w:t>
      </w:r>
      <w:r>
        <w:rPr>
          <w:lang w:val="id_ID" w:bidi="id_ID"/>
        </w:rPr>
        <w:t xml:space="preserve">). Dengan membiarkan darah para korbannya yang tak berdosa terekspos, Yerusalem bersalah dua kali lipat. Darahnya sendiri seharusnya dipercikkan ke atas batu-batu karang (bdk. </w:t>
      </w:r>
      <w:r>
        <w:rPr>
          <w:lang w:val="id_ID" w:bidi="id_ID"/>
        </w:rPr>
        <w:t>Mzm. 137:8–9</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24:9–12</w:t>
      </w:r>
      <w:r>
        <w:rPr>
          <w:lang w:val="id_ID" w:bidi="id_ID"/>
        </w:rPr>
      </w:r>
    </w:p>
    <w:p>
      <w:pPr/>
      <w:r>
        <w:rPr>
          <w:lang w:val="id_ID" w:bidi="id_ID"/>
        </w:rPr>
      </w:r>
      <w:r>
        <w:rPr>
          <w:lang w:val="id_ID" w:bidi="id_ID"/>
        </w:rPr>
        <w:t>Allah menyatakan bahwa Dia akan membuat kuali yang sedang memasak, yaitu Yerusalem, menjadi panas seperti api di dalam tungku penyulingan. Namun, bahkan api ini tidak akan dapat membersihkan kecemarannya, karena kenajisan Yerusalem tidak dapat dihapuskan.</w:t>
      </w:r>
      <w:r>
        <w:rPr>
          <w:lang w:val="id_ID" w:bidi="id_ID"/>
        </w:rPr>
      </w:r>
      <w:r>
        <w:rPr>
          <w:lang w:val="id_ID" w:bidi="id_ID"/>
        </w:rPr>
      </w:r>
    </w:p>
    <w:p>
      <w:pPr/>
      <w:r>
        <w:rPr>
          <w:lang w:val="id_ID" w:bidi="id_ID"/>
        </w:rPr>
      </w:r>
    </w:p>
    <w:p>
      <w:pPr>
        <w:pStyle w:val="Heading2"/>
      </w:pPr>
      <w:r>
        <w:rPr>
          <w:lang w:val="id_ID" w:bidi="id_ID"/>
        </w:rPr>
        <w:t>Yehezkiel 24:13–14</w:t>
      </w:r>
      <w:r>
        <w:rPr>
          <w:lang w:val="id_ID" w:bidi="id_ID"/>
        </w:rPr>
      </w:r>
    </w:p>
    <w:p>
      <w:pPr/>
      <w:r>
        <w:rPr>
          <w:lang w:val="id_ID" w:bidi="id_ID"/>
        </w:rPr>
      </w:r>
      <w:r>
        <w:rPr>
          <w:lang w:val="id_ID" w:bidi="id_ID"/>
        </w:rPr>
        <w:t>Yang tersisa bagi Yerusalem hanyalah penghakiman tanpa belas kasihan karena perbuatan-perbuatannya yang jahat dan penolakannya untuk kembali kepada Tuhan.</w:t>
      </w:r>
      <w:r>
        <w:rPr>
          <w:lang w:val="id_ID" w:bidi="id_ID"/>
        </w:rPr>
      </w:r>
      <w:r>
        <w:rPr>
          <w:lang w:val="id_ID" w:bidi="id_ID"/>
        </w:rPr>
      </w:r>
    </w:p>
    <w:p>
      <w:pPr/>
      <w:r>
        <w:rPr>
          <w:lang w:val="id_ID" w:bidi="id_ID"/>
        </w:rPr>
      </w:r>
    </w:p>
    <w:p>
      <w:pPr>
        <w:pStyle w:val="Heading2"/>
      </w:pPr>
      <w:r>
        <w:rPr>
          <w:lang w:val="id_ID" w:bidi="id_ID"/>
        </w:rPr>
        <w:t>Yehezkiel 24:15–17</w:t>
      </w:r>
      <w:r>
        <w:rPr>
          <w:lang w:val="id_ID" w:bidi="id_ID"/>
        </w:rPr>
      </w:r>
    </w:p>
    <w:p>
      <w:pPr/>
      <w:r>
        <w:rPr>
          <w:lang w:val="id_ID" w:bidi="id_ID"/>
        </w:rPr>
      </w:r>
      <w:r>
        <w:rPr>
          <w:lang w:val="id_ID" w:bidi="id_ID"/>
        </w:rPr>
        <w:t>Tidak ada keterlibatan total seorang nabi dalam pesannya yang ditunjukkan dengan lebih jelas daripada ketika Allah mengambil nyawa istri Yehezkiel, dan Yehezkiel tidak diizinkan untuk meratapi harta yang paling disayanginya secara terbuka. Yehezkiel adalah seorang imam (</w:t>
      </w:r>
      <w:r>
        <w:rPr>
          <w:lang w:val="id_ID" w:bidi="id_ID"/>
        </w:rPr>
        <w:t>Yeh. 1:3</w:t>
      </w:r>
      <w:r>
        <w:rPr>
          <w:lang w:val="id_ID" w:bidi="id_ID"/>
        </w:rPr>
        <w:t>), dan semua imam memiliki batasan-batasan dalam berkabung. Ritual umum dengan pakaian yang robek dan penampilan yang tidak terawat akan membuat seseorang menjadi najis, dan para imam tidak diizinkan untuk menajiskan diri mereka sendiri kecuali saudara sedarah terdekat (</w:t>
      </w:r>
      <w:r>
        <w:rPr>
          <w:lang w:val="id_ID" w:bidi="id_ID"/>
        </w:rPr>
        <w:t>Im. 21:1–4</w:t>
      </w:r>
      <w:r>
        <w:rPr>
          <w:lang w:val="id_ID" w:bidi="id_ID"/>
        </w:rPr>
        <w:t>). Tidak berkabungnya Yehezkiel juga merupakan sebuah tindakan tanda yang menunjukkan apa yang akan terjadi pada Israel (</w:t>
      </w:r>
      <w:r>
        <w:rPr>
          <w:lang w:val="id_ID" w:bidi="id_ID"/>
        </w:rPr>
        <w:t>Yeh. 24:20–24</w:t>
      </w:r>
      <w:r>
        <w:rPr>
          <w:lang w:val="id_ID" w:bidi="id_ID"/>
        </w:rPr>
        <w:t>; lihat Catatan Tema "Tindakan Simbolis Nabi”).</w:t>
      </w:r>
      <w:r>
        <w:rPr>
          <w:lang w:val="id_ID" w:bidi="id_ID"/>
        </w:rPr>
      </w:r>
      <w:r>
        <w:rPr>
          <w:lang w:val="id_ID" w:bidi="id_ID"/>
        </w:rPr>
      </w:r>
    </w:p>
    <w:p>
      <w:pPr/>
      <w:r>
        <w:rPr>
          <w:lang w:val="id_ID" w:bidi="id_ID"/>
        </w:rPr>
      </w:r>
    </w:p>
    <w:p>
      <w:pPr>
        <w:pStyle w:val="Heading2"/>
      </w:pPr>
      <w:r>
        <w:rPr>
          <w:lang w:val="id_ID" w:bidi="id_ID"/>
        </w:rPr>
        <w:t>Yehezkiel 24:20–24</w:t>
      </w:r>
      <w:r>
        <w:rPr>
          <w:lang w:val="id_ID" w:bidi="id_ID"/>
        </w:rPr>
      </w:r>
    </w:p>
    <w:p>
      <w:pPr/>
      <w:r>
        <w:rPr>
          <w:lang w:val="id_ID" w:bidi="id_ID"/>
        </w:rPr>
      </w:r>
      <w:r>
        <w:rPr>
          <w:lang w:val="id_ID" w:bidi="id_ID"/>
        </w:rPr>
        <w:t xml:space="preserve">Ketiadaan ratapan Yehezkiel (psl. </w:t>
      </w:r>
      <w:r>
        <w:rPr>
          <w:lang w:val="id_ID" w:bidi="id_ID"/>
        </w:rPr>
        <w:t>24:15–17</w:t>
      </w:r>
      <w:r>
        <w:rPr>
          <w:lang w:val="id_ID" w:bidi="id_ID"/>
        </w:rPr>
        <w:t>) merupakan tanda bagi Israel tentang apa yang akan terjadi pada mereka. Tuhan akan mengambil tempat yang paling disukai hati mereka yaitu—Bait Suci Yerusalem. Allah akan menajiskannya dan membinasakan anak-anak laki-laki dan perempuan yang mereka tinggalkan di Yerusalem. Pada hari itu, orang-orang akan bersikap seperti yang dilakukan Yehezkiel; mereka tidak akan berkabung di depan umum atau melakukan ritual-ritual yang terkait. Meskipun mereka akan merasakan kehilangan yang mendalam di dalam hati mereka, skala kehancuran akan sangat besar sehingga tidak ada kesempatan untuk melakukan ritual perkabungan yang normal. Dalam konteks kehancuran yang begitu mengerikan dan menyeluruh, hanya kesedihan batin yang dapat dirasakan.</w:t>
      </w:r>
      <w:r>
        <w:rPr>
          <w:lang w:val="id_ID" w:bidi="id_ID"/>
        </w:rPr>
      </w:r>
      <w:r>
        <w:rPr>
          <w:lang w:val="id_ID" w:bidi="id_ID"/>
        </w:rPr>
      </w:r>
    </w:p>
    <w:p>
      <w:pPr/>
      <w:r>
        <w:rPr>
          <w:lang w:val="id_ID" w:bidi="id_ID"/>
        </w:rPr>
      </w:r>
    </w:p>
    <w:p>
      <w:pPr>
        <w:pStyle w:val="Heading2"/>
      </w:pPr>
      <w:r>
        <w:rPr>
          <w:lang w:val="id_ID" w:bidi="id_ID"/>
        </w:rPr>
        <w:t>Yehezkiel 24:25–27</w:t>
      </w:r>
      <w:r>
        <w:rPr>
          <w:lang w:val="id_ID" w:bidi="id_ID"/>
        </w:rPr>
      </w:r>
    </w:p>
    <w:p>
      <w:pPr/>
      <w:r>
        <w:rPr>
          <w:lang w:val="id_ID" w:bidi="id_ID"/>
        </w:rPr>
      </w:r>
      <w:r>
        <w:rPr>
          <w:lang w:val="id_ID" w:bidi="id_ID"/>
        </w:rPr>
        <w:t xml:space="preserve">Di tengah-tengah kesedihan dan penderitaan yang mendalam ini, pada hari ketika orang yang selamat akan tiba untuk memastikan kejatuhan Yerusalem, akan ada juga tanda pengharapan bagi orang-orang. Pada hari itu, suara Yehezkiel tiba-tiba akan kembali (lihat </w:t>
      </w:r>
      <w:r>
        <w:rPr>
          <w:lang w:val="id_ID" w:bidi="id_ID"/>
        </w:rPr>
        <w:t>Yeh. 3:26</w:t>
      </w:r>
      <w:r>
        <w:rPr>
          <w:lang w:val="id_ID" w:bidi="id_ID"/>
        </w:rPr>
        <w:t>), dan dia akan sekali lagi dapat berdoa kepada Allah untuk umatnya dan menjadi perantara bagi mereka. Kehancuran akhir Yerusalem akan melengkapi pencurahan murka dan kemarahan Allah. Pada hari itu, Yehezkiel akhirnya dapat menyampaikan kata-kata pengharapan kepada sisa-sisa orang buangan, agar mereka dapat mengenal Tuhan.</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25:1–32.32</w:t>
      </w:r>
      <w:r>
        <w:rPr>
          <w:lang w:val="id_ID" w:bidi="id_ID"/>
        </w:rPr>
      </w:r>
    </w:p>
    <w:p>
      <w:pPr/>
      <w:r>
        <w:rPr>
          <w:lang w:val="id_ID" w:bidi="id_ID"/>
        </w:rPr>
      </w:r>
      <w:r>
        <w:rPr>
          <w:lang w:val="id_ID" w:bidi="id_ID"/>
        </w:rPr>
        <w:t xml:space="preserve">Bagian ini berisi serangkaian nubuat terhadap bangsa-bangsa di sekitarnya. Ada enam nubuat pendek terhadap tetangga-tetangga terdekat Yehuda, yang diurutkan secara geografis searah jarum jam, diikuti oleh nubuat ketujuh yang klimaks tentang Mesir (psl. </w:t>
      </w:r>
      <w:r>
        <w:rPr>
          <w:lang w:val="id_ID" w:bidi="id_ID"/>
        </w:rPr>
        <w:t>30–32</w:t>
      </w:r>
      <w:r>
        <w:rPr>
          <w:lang w:val="id_ID" w:bidi="id_ID"/>
        </w:rPr>
        <w:t xml:space="preserve">). Melalui pengalaman mereka akan penghakiman Allah, bangsa-bangsa akan mengakui kedaulatan Allah atas segala sesuatu. Bangsa-bangsa mungkin digunakan untuk mewujudkan penghakiman Allah atas umat-Nya, tetapi hal itu tidak akan membebaskan mereka dari penghakiman. • Salah satu tujuan utama dari nubuat-nubuat terhadap bangsa-bangsa ini adalah untuk menegaskan bahwa sisi negatif dari perjanjian Allah dengan Abraham ("Aku akan . . . mengutuk mereka yang menganggap rendah kamu," </w:t>
      </w:r>
      <w:r>
        <w:rPr>
          <w:lang w:val="id_ID" w:bidi="id_ID"/>
        </w:rPr>
        <w:t>Kej. 12:3</w:t>
      </w:r>
      <w:r>
        <w:rPr>
          <w:lang w:val="id_ID" w:bidi="id_ID"/>
        </w:rPr>
        <w:t>) tetap berlaku. Tidak seorang pun dapat menyerang umat Allah dan lolos tanpa celaka, bahkan ketika umat Allah sendiri berada di bawah penghakiman-Nya.</w:t>
      </w:r>
      <w:r>
        <w:rPr>
          <w:lang w:val="id_ID" w:bidi="id_ID"/>
        </w:rPr>
      </w:r>
      <w:r>
        <w:rPr>
          <w:lang w:val="id_ID" w:bidi="id_ID"/>
        </w:rPr>
      </w:r>
    </w:p>
    <w:p>
      <w:pPr/>
      <w:r>
        <w:rPr>
          <w:lang w:val="id_ID" w:bidi="id_ID"/>
        </w:rPr>
      </w:r>
    </w:p>
    <w:p>
      <w:pPr>
        <w:pStyle w:val="Heading2"/>
      </w:pPr>
      <w:r>
        <w:rPr>
          <w:lang w:val="id_ID" w:bidi="id_ID"/>
        </w:rPr>
        <w:t>Yehezkiel 25:3–7</w:t>
      </w:r>
      <w:r>
        <w:rPr>
          <w:lang w:val="id_ID" w:bidi="id_ID"/>
        </w:rPr>
      </w:r>
    </w:p>
    <w:p>
      <w:pPr/>
      <w:r>
        <w:rPr>
          <w:lang w:val="id_ID" w:bidi="id_ID"/>
        </w:rPr>
      </w:r>
      <w:r>
        <w:rPr>
          <w:lang w:val="id_ID" w:bidi="id_ID"/>
        </w:rPr>
        <w:t>Karena orang Amon bersukacita atas kejatuhan Yehuda dan merayakan kehancuran Bait Allah Israel, mereka akan mengalami serangan dan kehancuran, seperti yang telah diperingatkan oleh nabi (</w:t>
      </w:r>
      <w:r>
        <w:rPr>
          <w:lang w:val="id_ID" w:bidi="id_ID"/>
        </w:rPr>
        <w:t>Yeh. 21:28–32</w:t>
      </w:r>
      <w:r>
        <w:rPr>
          <w:lang w:val="id_ID" w:bidi="id_ID"/>
        </w:rPr>
        <w:t>). Bangsa lain akan memakan hasil bumi orang Amon dan rakyat mereka akan dimusnahkan, seperti yang terjadi pada Yehuda. Dewa-dewa orang Amon tidak akan mampu menyelamatkan mereka dari murka Tuhan, dan mereka akan mengetahui bahwa Tuhan adalah Allah yang sejati.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25:8–11</w:t>
      </w:r>
      <w:r>
        <w:rPr>
          <w:lang w:val="id_ID" w:bidi="id_ID"/>
        </w:rPr>
      </w:r>
    </w:p>
    <w:p>
      <w:pPr/>
      <w:r>
        <w:rPr>
          <w:lang w:val="id_ID" w:bidi="id_ID"/>
        </w:rPr>
      </w:r>
      <w:r>
        <w:rPr>
          <w:lang w:val="id_ID" w:bidi="id_ID"/>
        </w:rPr>
        <w:t xml:space="preserve">Orang-orang Moab berpikir bahwa mereka dapat menyerang Yehuda dengan bebas, seolah-olah mereka sama seperti bangsa-bangsa lain. Ini tidak benar—meskipun Yehuda telah bertindak seolah-olah seperti itu (lihat </w:t>
      </w:r>
      <w:r>
        <w:rPr>
          <w:lang w:val="id_ID" w:bidi="id_ID"/>
        </w:rPr>
        <w:t>Yeh. 20:32</w:t>
      </w:r>
      <w:r>
        <w:rPr>
          <w:lang w:val="id_ID" w:bidi="id_ID"/>
        </w:rPr>
        <w:t>)—karena Yehuda memiliki perjanjian dengan Allah, dan Allah pada akhirnya tidak akan menolak Yehuda. Sebaliknya, seperti Amon</w:t>
      </w:r>
      <w:r>
        <w:rPr>
          <w:i/>
          <w:lang w:val="id_ID" w:bidi="id_ID"/>
        </w:rPr>
        <w:t>,</w:t>
      </w:r>
      <w:r>
        <w:rPr>
          <w:lang w:val="id_ID" w:bidi="id_ID"/>
        </w:rPr>
        <w:t xml:space="preserve"> Moab akan dihapus dari daftar bangsa-bangsa dan dibiarkan selamanya menjadi sunyi sepi.</w:t>
      </w:r>
      <w:r>
        <w:rPr>
          <w:lang w:val="id_ID" w:bidi="id_ID"/>
        </w:rPr>
      </w:r>
      <w:r>
        <w:rPr>
          <w:lang w:val="id_ID" w:bidi="id_ID"/>
        </w:rPr>
      </w:r>
    </w:p>
    <w:p>
      <w:pPr/>
      <w:r>
        <w:rPr>
          <w:lang w:val="id_ID" w:bidi="id_ID"/>
        </w:rPr>
      </w:r>
    </w:p>
    <w:p>
      <w:pPr>
        <w:pStyle w:val="Heading2"/>
      </w:pPr>
      <w:r>
        <w:rPr>
          <w:lang w:val="id_ID" w:bidi="id_ID"/>
        </w:rPr>
        <w:t>Yehezkiel 25:12–14</w:t>
      </w:r>
      <w:r>
        <w:rPr>
          <w:lang w:val="id_ID" w:bidi="id_ID"/>
        </w:rPr>
      </w:r>
    </w:p>
    <w:p>
      <w:pPr/>
      <w:r>
        <w:rPr>
          <w:lang w:val="id_ID" w:bidi="id_ID"/>
        </w:rPr>
      </w:r>
      <w:r>
        <w:rPr>
          <w:lang w:val="id_ID" w:bidi="id_ID"/>
        </w:rPr>
        <w:t xml:space="preserve">Amon dan Moab bersukacita atas kejatuhan Yehuda, tetapi Edom secara aktif berpartisipasi dalamnya (lihat </w:t>
      </w:r>
      <w:r>
        <w:rPr>
          <w:lang w:val="id_ID" w:bidi="id_ID"/>
        </w:rPr>
        <w:t>Yeh. 35:5</w:t>
      </w:r>
      <w:r>
        <w:rPr>
          <w:lang w:val="id_ID" w:bidi="id_ID"/>
        </w:rPr>
        <w:t xml:space="preserve">; </w:t>
      </w:r>
      <w:r>
        <w:rPr>
          <w:lang w:val="id_ID" w:bidi="id_ID"/>
        </w:rPr>
        <w:t>Ob. 1</w:t>
      </w:r>
      <w:r>
        <w:rPr>
          <w:lang w:val="id_ID" w:bidi="id_ID"/>
        </w:rPr>
        <w:t xml:space="preserve">). • </w:t>
      </w:r>
      <w:r>
        <w:rPr>
          <w:lang w:val="id_ID" w:bidi="id_ID"/>
        </w:rPr>
        <w:t>dendam kesumat</w:t>
      </w:r>
      <w:r>
        <w:rPr>
          <w:lang w:val="id_ID" w:bidi="id_ID"/>
        </w:rPr>
        <w:t>: Orang-orang Edom menebas para pelarian dan menyerahkan orang-orang yang selamat untuk membantu orang-orang Babel (</w:t>
      </w:r>
      <w:r>
        <w:rPr>
          <w:lang w:val="id_ID" w:bidi="id_ID"/>
        </w:rPr>
        <w:t>Ob. 1:11–14</w:t>
      </w:r>
      <w:r>
        <w:rPr>
          <w:lang w:val="id_ID" w:bidi="id_ID"/>
        </w:rPr>
        <w:t>). Mereka adalah orang-orang yang oportunis, menyelesaikan masalah lama yang berasal dari konflik kuno antara Yakub dan Esau (</w:t>
      </w:r>
      <w:r>
        <w:rPr>
          <w:lang w:val="id_ID" w:bidi="id_ID"/>
        </w:rPr>
        <w:t>Kej. 27:41</w:t>
      </w:r>
      <w:r>
        <w:rPr>
          <w:lang w:val="id_ID" w:bidi="id_ID"/>
        </w:rPr>
        <w:t>); mereka mendapatkan apa yang bisa mereka dapatkan untuk diri sendiri di tengah-tengah kesulitan Yehuda. Sebagai balasannya, Tuhan akan menhancurkan tanah mereka.</w:t>
      </w:r>
      <w:r>
        <w:rPr>
          <w:lang w:val="id_ID" w:bidi="id_ID"/>
        </w:rPr>
      </w:r>
      <w:r>
        <w:rPr>
          <w:lang w:val="id_ID" w:bidi="id_ID"/>
        </w:rPr>
      </w:r>
    </w:p>
    <w:p>
      <w:pPr/>
      <w:r>
        <w:rPr>
          <w:lang w:val="id_ID" w:bidi="id_ID"/>
        </w:rPr>
      </w:r>
    </w:p>
    <w:p>
      <w:pPr>
        <w:pStyle w:val="Heading2"/>
      </w:pPr>
      <w:r>
        <w:rPr>
          <w:lang w:val="id_ID" w:bidi="id_ID"/>
        </w:rPr>
        <w:t>Yehezkiel 25:15–17</w:t>
      </w:r>
      <w:r>
        <w:rPr>
          <w:lang w:val="id_ID" w:bidi="id_ID"/>
        </w:rPr>
      </w:r>
    </w:p>
    <w:p>
      <w:pPr/>
      <w:r>
        <w:rPr>
          <w:lang w:val="id_ID" w:bidi="id_ID"/>
        </w:rPr>
      </w:r>
      <w:r>
        <w:rPr>
          <w:lang w:val="id_ID" w:bidi="id_ID"/>
        </w:rPr>
        <w:t xml:space="preserve">Orang Filistin juga telah lama menghina Yehuda. Kejahatan mereka tidak disebutkan secara spesifik, tetapi mereka tidak luput dari perhatian Tuhan, dan Dia akan membalas mereka. Kemudian mereka juga akan mengakui kekuasaan Tuhan yang berdaulat. • Orang Kreta adalah suku Filistin (lihat </w:t>
      </w:r>
      <w:r>
        <w:rPr>
          <w:lang w:val="id_ID" w:bidi="id_ID"/>
        </w:rPr>
        <w:t>1Sam. 30:14</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26:1</w:t>
      </w:r>
      <w:r>
        <w:rPr>
          <w:lang w:val="id_ID" w:bidi="id_ID"/>
        </w:rPr>
      </w:r>
    </w:p>
    <w:p>
      <w:pPr/>
      <w:r>
        <w:rPr>
          <w:lang w:val="id_ID" w:bidi="id_ID"/>
        </w:rPr>
      </w:r>
      <w:r>
        <w:rPr>
          <w:lang w:val="id_ID" w:bidi="id_ID"/>
        </w:rPr>
        <w:t xml:space="preserve">Tanggal 3 Februari 585 SM (TB: </w:t>
      </w:r>
      <w:r>
        <w:rPr>
          <w:lang w:val="id_ID" w:bidi="id_ID"/>
        </w:rPr>
        <w:t xml:space="preserve">Pada tahun kesebelas, dalam bulan yang tertentu, pada tanggal satu bulan itu) </w:t>
      </w:r>
      <w:r>
        <w:rPr>
          <w:lang w:val="id_ID" w:bidi="id_ID"/>
        </w:rPr>
        <w:t>adalah sekitar tujuh bulan setelah keruntuhan Yerusalem.</w:t>
      </w:r>
      <w:r>
        <w:rPr>
          <w:lang w:val="id_ID" w:bidi="id_ID"/>
        </w:rPr>
      </w:r>
      <w:r>
        <w:rPr>
          <w:lang w:val="id_ID" w:bidi="id_ID"/>
        </w:rPr>
      </w:r>
    </w:p>
    <w:p>
      <w:pPr/>
      <w:r>
        <w:rPr>
          <w:lang w:val="id_ID" w:bidi="id_ID"/>
        </w:rPr>
      </w:r>
    </w:p>
    <w:p>
      <w:pPr>
        <w:pStyle w:val="Heading2"/>
      </w:pPr>
      <w:r>
        <w:rPr>
          <w:lang w:val="id_ID" w:bidi="id_ID"/>
        </w:rPr>
        <w:t>Yehezkiel 26:1–28.19</w:t>
      </w:r>
      <w:r>
        <w:rPr>
          <w:lang w:val="id_ID" w:bidi="id_ID"/>
        </w:rPr>
      </w:r>
    </w:p>
    <w:p>
      <w:pPr/>
      <w:r>
        <w:rPr>
          <w:lang w:val="id_ID" w:bidi="id_ID"/>
        </w:rPr>
      </w:r>
      <w:r>
        <w:rPr>
          <w:lang w:val="id_ID" w:bidi="id_ID"/>
        </w:rPr>
        <w:t>Pesan terhadap Tirus</w:t>
      </w:r>
      <w:r>
        <w:rPr>
          <w:i/>
          <w:lang w:val="id_ID" w:bidi="id_ID"/>
        </w:rPr>
        <w:t>,</w:t>
      </w:r>
      <w:r>
        <w:rPr>
          <w:lang w:val="id_ID" w:bidi="id_ID"/>
        </w:rPr>
        <w:t xml:space="preserve"> tetangga barat laut Israel, jauh lebih penting daripada nubuat-nubuat pendek sebelumnya. Pesan ini berbentuk tiga panel yang hampir paralel (</w:t>
      </w:r>
      <w:r>
        <w:rPr>
          <w:lang w:val="id_ID" w:bidi="id_ID"/>
        </w:rPr>
        <w:t>Yeh. 26:2–21</w:t>
      </w:r>
      <w:r>
        <w:rPr>
          <w:lang w:val="id_ID" w:bidi="id_ID"/>
        </w:rPr>
        <w:t xml:space="preserve">; </w:t>
      </w:r>
      <w:r>
        <w:rPr>
          <w:lang w:val="id_ID" w:bidi="id_ID"/>
        </w:rPr>
        <w:t>27:1–36</w:t>
      </w:r>
      <w:r>
        <w:rPr>
          <w:lang w:val="id_ID" w:bidi="id_ID"/>
        </w:rPr>
        <w:t xml:space="preserve">; </w:t>
      </w:r>
      <w:r>
        <w:rPr>
          <w:lang w:val="id_ID" w:bidi="id_ID"/>
        </w:rPr>
        <w:t>dan Yeh. 28:1–19</w:t>
      </w:r>
      <w:r>
        <w:rPr>
          <w:lang w:val="id_ID" w:bidi="id_ID"/>
        </w:rPr>
        <w:t>), masing-masing menyajikan variasi dari pesan yang sama—bahwa Tirus akan mengalami kehancuran yang mengerikan dan tidak akan ada lagi (</w:t>
      </w:r>
      <w:r>
        <w:rPr>
          <w:lang w:val="id_ID" w:bidi="id_ID"/>
        </w:rPr>
        <w:t>Yeh. 27:36</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26:2</w:t>
      </w:r>
      <w:r>
        <w:rPr>
          <w:lang w:val="id_ID" w:bidi="id_ID"/>
        </w:rPr>
      </w:r>
    </w:p>
    <w:p>
      <w:pPr/>
      <w:r>
        <w:rPr>
          <w:lang w:val="id_ID" w:bidi="id_ID"/>
        </w:rPr>
      </w:r>
      <w:r>
        <w:rPr>
          <w:lang w:val="id_ID" w:bidi="id_ID"/>
        </w:rPr>
        <w:t>Seperti tetangganya, Tirus bersukacita atas jatuhnya Yerusalem, karena hal itu menghilangkan pusat perdagangan saingannya dan berpotensi membuka rute perdagangan dan pasar baru bagi Tirus.</w:t>
      </w:r>
      <w:r>
        <w:rPr>
          <w:lang w:val="id_ID" w:bidi="id_ID"/>
        </w:rPr>
      </w:r>
      <w:r>
        <w:rPr>
          <w:lang w:val="id_ID" w:bidi="id_ID"/>
        </w:rPr>
      </w:r>
    </w:p>
    <w:p>
      <w:pPr/>
      <w:r>
        <w:rPr>
          <w:lang w:val="id_ID" w:bidi="id_ID"/>
        </w:rPr>
      </w:r>
    </w:p>
    <w:p>
      <w:pPr>
        <w:pStyle w:val="Heading2"/>
      </w:pPr>
      <w:r>
        <w:rPr>
          <w:lang w:val="id_ID" w:bidi="id_ID"/>
        </w:rPr>
        <w:t>Yehezkiel 26:3–6</w:t>
      </w:r>
      <w:r>
        <w:rPr>
          <w:lang w:val="id_ID" w:bidi="id_ID"/>
        </w:rPr>
      </w:r>
    </w:p>
    <w:p>
      <w:pPr/>
      <w:r>
        <w:rPr>
          <w:lang w:val="id_ID" w:bidi="id_ID"/>
        </w:rPr>
      </w:r>
      <w:r>
        <w:rPr>
          <w:lang w:val="id_ID" w:bidi="id_ID"/>
        </w:rPr>
        <w:t xml:space="preserve">Banyak bangsa yang ingin berdagang dengan Tirus justru akan datang melawannya dengan perlengkapan perang, dan seperti Yerusalem, dia akan menjadi jarahan bagi tentara-tentara mereka. • </w:t>
      </w:r>
      <w:r>
        <w:rPr>
          <w:lang w:val="id_ID" w:bidi="id_ID"/>
        </w:rPr>
        <w:t>lautan menimbulkan gelombang-gelombangnya</w:t>
      </w:r>
      <w:r>
        <w:rPr>
          <w:lang w:val="id_ID" w:bidi="id_ID"/>
        </w:rPr>
        <w:t>: Ini adalah metafora yang sangat tepat untuk serangan terhadap Tirus, yang terletak di sebuah pulau kecil di pesisir pantai.</w:t>
      </w:r>
      <w:r>
        <w:rPr>
          <w:lang w:val="id_ID" w:bidi="id_ID"/>
        </w:rPr>
      </w:r>
      <w:r>
        <w:rPr>
          <w:lang w:val="id_ID" w:bidi="id_ID"/>
        </w:rPr>
      </w:r>
    </w:p>
    <w:p>
      <w:pPr/>
      <w:r>
        <w:rPr>
          <w:lang w:val="id_ID" w:bidi="id_ID"/>
        </w:rPr>
      </w:r>
    </w:p>
    <w:p>
      <w:pPr>
        <w:pStyle w:val="Heading2"/>
      </w:pPr>
      <w:r>
        <w:rPr>
          <w:lang w:val="id_ID" w:bidi="id_ID"/>
        </w:rPr>
        <w:t>Yehezkiel 26:7–11</w:t>
      </w:r>
      <w:r>
        <w:rPr>
          <w:lang w:val="id_ID" w:bidi="id_ID"/>
        </w:rPr>
      </w:r>
    </w:p>
    <w:p>
      <w:pPr/>
      <w:r>
        <w:rPr>
          <w:lang w:val="id_ID" w:bidi="id_ID"/>
        </w:rPr>
      </w:r>
      <w:r>
        <w:rPr>
          <w:lang w:val="id_ID" w:bidi="id_ID"/>
        </w:rPr>
        <w:t>Kehancuran Tirus digambarkan dengan sangat rinci, memberikan kepastian tentang hasil akhir dari konflik tersebut.</w:t>
      </w:r>
      <w:r>
        <w:rPr>
          <w:lang w:val="id_ID" w:bidi="id_ID"/>
        </w:rPr>
      </w:r>
      <w:r>
        <w:rPr>
          <w:lang w:val="id_ID" w:bidi="id_ID"/>
        </w:rPr>
      </w:r>
    </w:p>
    <w:p>
      <w:pPr/>
      <w:r>
        <w:rPr>
          <w:lang w:val="id_ID" w:bidi="id_ID"/>
        </w:rPr>
      </w:r>
    </w:p>
    <w:p>
      <w:pPr>
        <w:pStyle w:val="Heading2"/>
      </w:pPr>
      <w:r>
        <w:rPr>
          <w:lang w:val="id_ID" w:bidi="id_ID"/>
        </w:rPr>
        <w:t>Yehezkiel 26:12–14</w:t>
      </w:r>
      <w:r>
        <w:rPr>
          <w:lang w:val="id_ID" w:bidi="id_ID"/>
        </w:rPr>
      </w:r>
    </w:p>
    <w:p>
      <w:pPr/>
      <w:r>
        <w:rPr>
          <w:lang w:val="id_ID" w:bidi="id_ID"/>
        </w:rPr>
      </w:r>
      <w:r>
        <w:rPr>
          <w:lang w:val="id_ID" w:bidi="id_ID"/>
        </w:rPr>
        <w:t>Hasil akhirnya persis seperti yang digambarkan oleh sang nabi sebelumnya dalam bahasa metafora. Tirus akan menjadi batu karang yang kosong</w:t>
      </w:r>
      <w:r>
        <w:rPr>
          <w:i/>
          <w:lang w:val="id_ID" w:bidi="id_ID"/>
        </w:rPr>
        <w:t>,</w:t>
      </w:r>
      <w:r>
        <w:rPr>
          <w:lang w:val="id_ID" w:bidi="id_ID"/>
        </w:rPr>
        <w:t xml:space="preserve"> tempat yang sunyi bagi para nelayan setempat untuk menjemur jala mereka hingga kering, bukan menjadi pusat yang ramai oleh kapal-kapal dagang dan kafilah-kafilah dari timur (</w:t>
      </w:r>
      <w:r>
        <w:rPr>
          <w:lang w:val="id_ID" w:bidi="id_ID"/>
        </w:rPr>
        <w:t>Yeh. 26:2</w:t>
      </w:r>
      <w:r>
        <w:rPr>
          <w:lang w:val="id_ID" w:bidi="id_ID"/>
        </w:rPr>
        <w:t>). Menurut Yosefus, Tirus dikepung oleh Nebukadnezar selama tiga belas tahun, meskipun akhirnya tidak dihancurkan hingga masa Aleksander Agung (332 SM).</w:t>
      </w:r>
      <w:r>
        <w:rPr>
          <w:lang w:val="id_ID" w:bidi="id_ID"/>
        </w:rPr>
      </w:r>
      <w:r>
        <w:rPr>
          <w:lang w:val="id_ID" w:bidi="id_ID"/>
        </w:rPr>
      </w:r>
    </w:p>
    <w:p>
      <w:pPr/>
      <w:r>
        <w:rPr>
          <w:lang w:val="id_ID" w:bidi="id_ID"/>
        </w:rPr>
      </w:r>
    </w:p>
    <w:p>
      <w:pPr>
        <w:pStyle w:val="Heading2"/>
      </w:pPr>
      <w:r>
        <w:rPr>
          <w:lang w:val="id_ID" w:bidi="id_ID"/>
        </w:rPr>
        <w:t>Yehezkiel 26:15–16</w:t>
      </w:r>
      <w:r>
        <w:rPr>
          <w:lang w:val="id_ID" w:bidi="id_ID"/>
        </w:rPr>
      </w:r>
    </w:p>
    <w:p>
      <w:pPr/>
      <w:r>
        <w:rPr>
          <w:lang w:val="id_ID" w:bidi="id_ID"/>
        </w:rPr>
      </w:r>
      <w:r>
        <w:rPr>
          <w:lang w:val="id_ID" w:bidi="id_ID"/>
        </w:rPr>
        <w:t>Dampak ekonomi dari kejatuhan Tirus akan menyebar ke mitra dagangnya di sepanjang garis pantai</w:t>
      </w:r>
      <w:r>
        <w:rPr>
          <w:i/>
          <w:lang w:val="id_ID" w:bidi="id_ID"/>
        </w:rPr>
        <w:t>,</w:t>
      </w:r>
      <w:r>
        <w:rPr>
          <w:lang w:val="id_ID" w:bidi="id_ID"/>
        </w:rPr>
        <w:t xml:space="preserve"> menyebabkan para penguasa mereka turun takhta.</w:t>
      </w:r>
      <w:r>
        <w:rPr>
          <w:lang w:val="id_ID" w:bidi="id_ID"/>
        </w:rPr>
      </w:r>
      <w:r>
        <w:rPr>
          <w:lang w:val="id_ID" w:bidi="id_ID"/>
        </w:rPr>
      </w:r>
    </w:p>
    <w:p>
      <w:pPr/>
      <w:r>
        <w:rPr>
          <w:lang w:val="id_ID" w:bidi="id_ID"/>
        </w:rPr>
      </w:r>
    </w:p>
    <w:p>
      <w:pPr>
        <w:pStyle w:val="Heading2"/>
      </w:pPr>
      <w:r>
        <w:rPr>
          <w:lang w:val="id_ID" w:bidi="id_ID"/>
        </w:rPr>
        <w:t>Yehezkiel 26:17–18</w:t>
      </w:r>
      <w:r>
        <w:rPr>
          <w:lang w:val="id_ID" w:bidi="id_ID"/>
        </w:rPr>
      </w:r>
    </w:p>
    <w:p>
      <w:pPr/>
      <w:r>
        <w:rPr>
          <w:lang w:val="id_ID" w:bidi="id_ID"/>
        </w:rPr>
      </w:r>
      <w:r>
        <w:rPr>
          <w:lang w:val="id_ID" w:bidi="id_ID"/>
        </w:rPr>
        <w:t xml:space="preserve">Nyanyian pemakaman (lihat </w:t>
      </w:r>
      <w:r>
        <w:rPr>
          <w:lang w:val="id_ID" w:bidi="id_ID"/>
        </w:rPr>
        <w:t>catatan studi pada Yeh. 19:1–14</w:t>
      </w:r>
      <w:r>
        <w:rPr>
          <w:lang w:val="id_ID" w:bidi="id_ID"/>
        </w:rPr>
        <w:t xml:space="preserve">) untuk Tirus akan dibawa dan diulang dari satu tempat ke tempat lain. • </w:t>
      </w:r>
      <w:r>
        <w:rPr>
          <w:lang w:val="id_ID" w:bidi="id_ID"/>
        </w:rPr>
        <w:t>kota yang berkuasa di laut</w:t>
      </w:r>
      <w:r>
        <w:rPr>
          <w:lang w:val="id_ID" w:bidi="id_ID"/>
        </w:rPr>
        <w:t xml:space="preserve">: Praktik-praktik perdagangan Tirus rupanya didasarkan pada penaklukan, penundukan, dan eksploitasi (lihat </w:t>
      </w:r>
      <w:r>
        <w:rPr>
          <w:lang w:val="id_ID" w:bidi="id_ID"/>
        </w:rPr>
        <w:t>Yeh. 28:16</w:t>
      </w:r>
      <w:r>
        <w:rPr>
          <w:lang w:val="id_ID" w:bidi="id_ID"/>
        </w:rPr>
        <w:t xml:space="preserve">, </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26:19–21</w:t>
      </w:r>
      <w:r>
        <w:rPr>
          <w:lang w:val="id_ID" w:bidi="id_ID"/>
        </w:rPr>
      </w:r>
    </w:p>
    <w:p>
      <w:pPr/>
      <w:r>
        <w:rPr>
          <w:lang w:val="id_ID" w:bidi="id_ID"/>
        </w:rPr>
      </w:r>
      <w:r>
        <w:rPr>
          <w:lang w:val="id_ID" w:bidi="id_ID"/>
        </w:rPr>
        <w:t>Allah akan menunjukkan kuasa-Nya yang berdaulat dengan menghancurkan Tirus sepenuhnya. Seolah-olah kota besar itu telah tenggelam ke dalam gelombang lautan yang kacau</w:t>
      </w:r>
      <w:r>
        <w:rPr>
          <w:i/>
          <w:lang w:val="id_ID" w:bidi="id_ID"/>
        </w:rPr>
        <w:t>,</w:t>
      </w:r>
      <w:r>
        <w:rPr>
          <w:lang w:val="id_ID" w:bidi="id_ID"/>
        </w:rPr>
        <w:t xml:space="preserve"> dengan penduduknya yang dikutuk ke dalam lubang tempat tinggal orang-orang jahat yang mati, dan tidak akan pernah kembali.</w:t>
      </w:r>
      <w:r>
        <w:rPr>
          <w:lang w:val="id_ID" w:bidi="id_ID"/>
        </w:rPr>
      </w:r>
      <w:r>
        <w:rPr>
          <w:lang w:val="id_ID" w:bidi="id_ID"/>
        </w:rPr>
      </w:r>
    </w:p>
    <w:p>
      <w:pPr/>
      <w:r>
        <w:rPr>
          <w:lang w:val="id_ID" w:bidi="id_ID"/>
        </w:rPr>
      </w:r>
    </w:p>
    <w:p>
      <w:pPr>
        <w:pStyle w:val="Heading2"/>
      </w:pPr>
      <w:r>
        <w:rPr>
          <w:lang w:val="id_ID" w:bidi="id_ID"/>
        </w:rPr>
        <w:t>Yehezkiel 27:1–36</w:t>
      </w:r>
      <w:r>
        <w:rPr>
          <w:lang w:val="id_ID" w:bidi="id_ID"/>
        </w:rPr>
      </w:r>
    </w:p>
    <w:p>
      <w:pPr/>
      <w:r>
        <w:rPr>
          <w:lang w:val="id_ID" w:bidi="id_ID"/>
        </w:rPr>
      </w:r>
      <w:r>
        <w:rPr>
          <w:lang w:val="id_ID" w:bidi="id_ID"/>
        </w:rPr>
        <w:t xml:space="preserve">Bagian kedua dari nubuat nabi tentang Tirus (lihat </w:t>
      </w:r>
      <w:r>
        <w:rPr>
          <w:lang w:val="id_ID" w:bidi="id_ID"/>
        </w:rPr>
        <w:t>catatan studi pada Yeh. 26:1–28:19</w:t>
      </w:r>
      <w:r>
        <w:rPr>
          <w:lang w:val="id_ID" w:bidi="id_ID"/>
        </w:rPr>
        <w:t xml:space="preserve">) berupa sebuah nyanyian pemakaman yang membandingkan kejayaan di masa lalu dengan kehancuran di masa kini. Hal ini terhubung dengan pasal sebelumnya dengan ditujukan kepada Tirus, melalui gambaran tentang pintu gerbang dan pusat perdagangan (lihat </w:t>
      </w:r>
      <w:r>
        <w:rPr>
          <w:lang w:val="id_ID" w:bidi="id_ID"/>
        </w:rPr>
        <w:t>Yeh. 26:1–2</w:t>
      </w:r>
      <w:r>
        <w:rPr>
          <w:lang w:val="id_ID" w:bidi="id_ID"/>
        </w:rPr>
        <w:t xml:space="preserve">), dan dengan kesimpulan umum bahwa engkau telah sampai pada akhir yang mengerikan dan tidak akan ada lagi (bdk. </w:t>
      </w:r>
      <w:r>
        <w:rPr>
          <w:lang w:val="id_ID" w:bidi="id_ID"/>
        </w:rPr>
        <w:t>Yeh. 26:21</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27:4–7</w:t>
      </w:r>
      <w:r>
        <w:rPr>
          <w:lang w:val="id_ID" w:bidi="id_ID"/>
        </w:rPr>
      </w:r>
    </w:p>
    <w:p>
      <w:pPr/>
      <w:r>
        <w:rPr>
          <w:lang w:val="id_ID" w:bidi="id_ID"/>
        </w:rPr>
      </w:r>
      <w:r>
        <w:rPr>
          <w:lang w:val="id_ID" w:bidi="id_ID"/>
        </w:rPr>
        <w:t>Kejayaan masa lalu Tirus digambarkan dengan sangat rinci dengan metafora kapal layar besar yang dibuat dari sumber daya terbaik dari negara-negara sekitarnya.</w:t>
      </w:r>
      <w:r>
        <w:rPr>
          <w:lang w:val="id_ID" w:bidi="id_ID"/>
        </w:rPr>
      </w:r>
      <w:r>
        <w:rPr>
          <w:lang w:val="id_ID" w:bidi="id_ID"/>
        </w:rPr>
      </w:r>
    </w:p>
    <w:p>
      <w:pPr/>
      <w:r>
        <w:rPr>
          <w:lang w:val="id_ID" w:bidi="id_ID"/>
        </w:rPr>
      </w:r>
    </w:p>
    <w:p>
      <w:pPr>
        <w:pStyle w:val="Heading2"/>
      </w:pPr>
      <w:r>
        <w:rPr>
          <w:lang w:val="id_ID" w:bidi="id_ID"/>
        </w:rPr>
        <w:t>Yehezkiel 27:7</w:t>
      </w:r>
      <w:r>
        <w:rPr>
          <w:lang w:val="id_ID" w:bidi="id_ID"/>
        </w:rPr>
      </w:r>
    </w:p>
    <w:p>
      <w:pPr/>
      <w:r>
        <w:rPr>
          <w:lang w:val="id_ID" w:bidi="id_ID"/>
        </w:rPr>
      </w:r>
      <w:r>
        <w:rPr>
          <w:lang w:val="id_ID" w:bidi="id_ID"/>
        </w:rPr>
        <w:t>Elisa adalah salah satu bagian dari Siprus.</w:t>
      </w:r>
      <w:r>
        <w:rPr>
          <w:lang w:val="id_ID" w:bidi="id_ID"/>
        </w:rPr>
      </w:r>
      <w:r>
        <w:rPr>
          <w:lang w:val="id_ID" w:bidi="id_ID"/>
        </w:rPr>
      </w:r>
    </w:p>
    <w:p>
      <w:pPr/>
      <w:r>
        <w:rPr>
          <w:lang w:val="id_ID" w:bidi="id_ID"/>
        </w:rPr>
      </w:r>
    </w:p>
    <w:p>
      <w:pPr>
        <w:pStyle w:val="Heading2"/>
      </w:pPr>
      <w:r>
        <w:rPr>
          <w:lang w:val="id_ID" w:bidi="id_ID"/>
        </w:rPr>
        <w:t>Yehezkiel 27:8–9</w:t>
      </w:r>
      <w:r>
        <w:rPr>
          <w:lang w:val="id_ID" w:bidi="id_ID"/>
        </w:rPr>
      </w:r>
    </w:p>
    <w:p>
      <w:pPr/>
      <w:r>
        <w:rPr>
          <w:lang w:val="id_ID" w:bidi="id_ID"/>
        </w:rPr>
      </w:r>
      <w:r>
        <w:rPr>
          <w:lang w:val="id_ID" w:bidi="id_ID"/>
        </w:rPr>
        <w:t>Sidon, Arwad, dan Gebal adalah kota-kota pesisir Mediterania.</w:t>
      </w:r>
      <w:r>
        <w:rPr>
          <w:lang w:val="id_ID" w:bidi="id_ID"/>
        </w:rPr>
      </w:r>
      <w:r>
        <w:rPr>
          <w:lang w:val="id_ID" w:bidi="id_ID"/>
        </w:rPr>
      </w:r>
    </w:p>
    <w:p>
      <w:pPr/>
      <w:r>
        <w:rPr>
          <w:lang w:val="id_ID" w:bidi="id_ID"/>
        </w:rPr>
      </w:r>
    </w:p>
    <w:p>
      <w:pPr>
        <w:pStyle w:val="Heading2"/>
      </w:pPr>
      <w:r>
        <w:rPr>
          <w:lang w:val="id_ID" w:bidi="id_ID"/>
        </w:rPr>
        <w:t>Yehezkiel 27:8–11</w:t>
      </w:r>
      <w:r>
        <w:rPr>
          <w:lang w:val="id_ID" w:bidi="id_ID"/>
        </w:rPr>
      </w:r>
    </w:p>
    <w:p>
      <w:pPr/>
      <w:r>
        <w:rPr>
          <w:lang w:val="id_ID" w:bidi="id_ID"/>
        </w:rPr>
      </w:r>
      <w:r>
        <w:rPr>
          <w:lang w:val="id_ID" w:bidi="id_ID"/>
        </w:rPr>
        <w:t>Kapal Tirus diawaki oleh kru yang dikumpulkan dari orang-orang yang paling terkenal terampil di dunia. • Lokasi yang digambarkan dalam kisah ini mencakup sebagian besar dunia yang dikenal pada saat itu. Pengaruh Tirus sangat luas.</w:t>
      </w:r>
      <w:r>
        <w:rPr>
          <w:lang w:val="id_ID" w:bidi="id_ID"/>
        </w:rPr>
      </w:r>
      <w:r>
        <w:rPr>
          <w:lang w:val="id_ID" w:bidi="id_ID"/>
        </w:rPr>
      </w:r>
    </w:p>
    <w:p>
      <w:pPr/>
      <w:r>
        <w:rPr>
          <w:lang w:val="id_ID" w:bidi="id_ID"/>
        </w:rPr>
      </w:r>
    </w:p>
    <w:p>
      <w:pPr>
        <w:pStyle w:val="Heading2"/>
      </w:pPr>
      <w:r>
        <w:rPr>
          <w:lang w:val="id_ID" w:bidi="id_ID"/>
        </w:rPr>
        <w:t>Yehezkiel 27:10</w:t>
      </w:r>
      <w:r>
        <w:rPr>
          <w:lang w:val="id_ID" w:bidi="id_ID"/>
        </w:rPr>
      </w:r>
    </w:p>
    <w:p>
      <w:pPr/>
      <w:r>
        <w:rPr>
          <w:lang w:val="id_ID" w:bidi="id_ID"/>
        </w:rPr>
      </w:r>
      <w:r>
        <w:rPr>
          <w:lang w:val="id_ID" w:bidi="id_ID"/>
        </w:rPr>
        <w:t xml:space="preserve">Persia, Lidia, dan Libia (TB: </w:t>
      </w:r>
      <w:r>
        <w:rPr>
          <w:lang w:val="id_ID" w:bidi="id_ID"/>
        </w:rPr>
        <w:t>Persia, Lud dan Put)</w:t>
      </w:r>
      <w:r>
        <w:rPr>
          <w:lang w:val="id_ID" w:bidi="id_ID"/>
        </w:rPr>
        <w:t>: Persia berada jauh di sebelah timur di daratan, sementara Lidia berada di barat laut di wilayah yang sekarang disebut Turki. Libia berada di barat daya di pantai Mediterania.</w:t>
      </w:r>
      <w:r>
        <w:rPr>
          <w:lang w:val="id_ID" w:bidi="id_ID"/>
        </w:rPr>
      </w:r>
      <w:r>
        <w:rPr>
          <w:lang w:val="id_ID" w:bidi="id_ID"/>
        </w:rPr>
      </w:r>
    </w:p>
    <w:p>
      <w:pPr/>
      <w:r>
        <w:rPr>
          <w:lang w:val="id_ID" w:bidi="id_ID"/>
        </w:rPr>
      </w:r>
    </w:p>
    <w:p>
      <w:pPr>
        <w:pStyle w:val="Heading2"/>
      </w:pPr>
      <w:r>
        <w:rPr>
          <w:lang w:val="id_ID" w:bidi="id_ID"/>
        </w:rPr>
        <w:t>Yehezkiel 27:11</w:t>
      </w:r>
      <w:r>
        <w:rPr>
          <w:lang w:val="id_ID" w:bidi="id_ID"/>
        </w:rPr>
      </w:r>
    </w:p>
    <w:p>
      <w:pPr/>
      <w:r>
        <w:rPr>
          <w:lang w:val="id_ID" w:bidi="id_ID"/>
        </w:rPr>
      </w:r>
      <w:r>
        <w:rPr>
          <w:lang w:val="id_ID" w:bidi="id_ID"/>
        </w:rPr>
        <w:t>Helek adalah Kilikia, daerah di sekitar Tarsus di pantai timur laut Mediterania. • Lokasi Gamad tidak dapat dipastikan, tetapi mungkin berada di Suriah (Siria) utara.</w:t>
      </w:r>
      <w:r>
        <w:rPr>
          <w:lang w:val="id_ID" w:bidi="id_ID"/>
        </w:rPr>
      </w:r>
      <w:r>
        <w:rPr>
          <w:lang w:val="id_ID" w:bidi="id_ID"/>
        </w:rPr>
      </w:r>
    </w:p>
    <w:p>
      <w:pPr/>
      <w:r>
        <w:rPr>
          <w:lang w:val="id_ID" w:bidi="id_ID"/>
        </w:rPr>
      </w:r>
    </w:p>
    <w:p>
      <w:pPr>
        <w:pStyle w:val="Heading2"/>
      </w:pPr>
      <w:r>
        <w:rPr>
          <w:lang w:val="id_ID" w:bidi="id_ID"/>
        </w:rPr>
        <w:t>Yehezkiel 27:12</w:t>
      </w:r>
      <w:r>
        <w:rPr>
          <w:lang w:val="id_ID" w:bidi="id_ID"/>
        </w:rPr>
      </w:r>
    </w:p>
    <w:p>
      <w:pPr/>
      <w:r>
        <w:rPr>
          <w:lang w:val="id_ID" w:bidi="id_ID"/>
        </w:rPr>
      </w:r>
      <w:r>
        <w:rPr>
          <w:lang w:val="id_ID" w:bidi="id_ID"/>
        </w:rPr>
        <w:t>Tarsis berada jauh di barat, mungkin di Spanyol.</w:t>
      </w:r>
      <w:r>
        <w:rPr>
          <w:lang w:val="id_ID" w:bidi="id_ID"/>
        </w:rPr>
      </w:r>
      <w:r>
        <w:rPr>
          <w:lang w:val="id_ID" w:bidi="id_ID"/>
        </w:rPr>
      </w:r>
    </w:p>
    <w:p>
      <w:pPr/>
      <w:r>
        <w:rPr>
          <w:lang w:val="id_ID" w:bidi="id_ID"/>
        </w:rPr>
      </w:r>
    </w:p>
    <w:p>
      <w:pPr>
        <w:pStyle w:val="Heading2"/>
      </w:pPr>
      <w:r>
        <w:rPr>
          <w:lang w:val="id_ID" w:bidi="id_ID"/>
        </w:rPr>
        <w:t>Yehezkiel 27:12–25</w:t>
      </w:r>
      <w:r>
        <w:rPr>
          <w:lang w:val="id_ID" w:bidi="id_ID"/>
        </w:rPr>
      </w:r>
    </w:p>
    <w:p>
      <w:pPr/>
      <w:r>
        <w:rPr>
          <w:lang w:val="id_ID" w:bidi="id_ID"/>
        </w:rPr>
      </w:r>
      <w:r>
        <w:rPr>
          <w:lang w:val="id_ID" w:bidi="id_ID"/>
        </w:rPr>
        <w:t xml:space="preserve">Sistem transportasi yang luas ini melayani keinginan Tirus yang tak terpuaskan untuk berdagang. Daftar mitra dagang Tirus terus bertambah panjang; Tirus adalah sumber dari berbagai macam komoditas mulai dari budak hingga kuda, selimut pelana hingga perak, pewarna hingga buah ara (bdk. </w:t>
      </w:r>
      <w:r>
        <w:rPr>
          <w:lang w:val="id_ID" w:bidi="id_ID"/>
        </w:rPr>
        <w:t>Why 18:11–13</w:t>
      </w:r>
      <w:r>
        <w:rPr>
          <w:lang w:val="id_ID" w:bidi="id_ID"/>
        </w:rPr>
        <w:t>). Daftar muatan kapal ini disusun berdasarkan wilayah geografis yang berbeda yang menjadi tujuan perdagangannya, yang mencakup semua titik mata angin dan termasuk semua pusat perdagangan, baik yang besar maupun yang kecil. Hampir semua benda berharga yang dapat dibeli atau dijual mendapat tempat di dalam daftar barang-barang Tirus.</w:t>
      </w:r>
      <w:r>
        <w:rPr>
          <w:lang w:val="id_ID" w:bidi="id_ID"/>
        </w:rPr>
      </w:r>
      <w:r>
        <w:rPr>
          <w:lang w:val="id_ID" w:bidi="id_ID"/>
        </w:rPr>
      </w:r>
    </w:p>
    <w:p>
      <w:pPr/>
      <w:r>
        <w:rPr>
          <w:lang w:val="id_ID" w:bidi="id_ID"/>
        </w:rPr>
      </w:r>
    </w:p>
    <w:p>
      <w:pPr>
        <w:pStyle w:val="Heading2"/>
      </w:pPr>
      <w:r>
        <w:rPr>
          <w:lang w:val="id_ID" w:bidi="id_ID"/>
        </w:rPr>
        <w:t>Yehezkiel 27:13–14</w:t>
      </w:r>
      <w:r>
        <w:rPr>
          <w:lang w:val="id_ID" w:bidi="id_ID"/>
        </w:rPr>
      </w:r>
    </w:p>
    <w:p>
      <w:pPr/>
      <w:r>
        <w:rPr>
          <w:lang w:val="id_ID" w:bidi="id_ID"/>
        </w:rPr>
      </w:r>
      <w:r>
        <w:rPr>
          <w:lang w:val="id_ID" w:bidi="id_ID"/>
        </w:rPr>
        <w:t>Tubal</w:t>
      </w:r>
      <w:r>
        <w:rPr>
          <w:i/>
          <w:lang w:val="id_ID" w:bidi="id_ID"/>
        </w:rPr>
        <w:t>,</w:t>
      </w:r>
      <w:r>
        <w:rPr>
          <w:lang w:val="id_ID" w:bidi="id_ID"/>
        </w:rPr>
        <w:t xml:space="preserve"> Mesekh</w:t>
      </w:r>
      <w:r>
        <w:rPr>
          <w:i/>
          <w:lang w:val="id_ID" w:bidi="id_ID"/>
        </w:rPr>
        <w:t>,</w:t>
      </w:r>
      <w:r>
        <w:rPr>
          <w:lang w:val="id_ID" w:bidi="id_ID"/>
        </w:rPr>
        <w:t xml:space="preserve"> dan tetangganya Bet-Togarma adalah wilayah di Anatolia (Turki modern).</w:t>
      </w:r>
      <w:r>
        <w:rPr>
          <w:lang w:val="id_ID" w:bidi="id_ID"/>
        </w:rPr>
      </w:r>
      <w:r>
        <w:rPr>
          <w:lang w:val="id_ID" w:bidi="id_ID"/>
        </w:rPr>
      </w:r>
    </w:p>
    <w:p>
      <w:pPr/>
      <w:r>
        <w:rPr>
          <w:lang w:val="id_ID" w:bidi="id_ID"/>
        </w:rPr>
      </w:r>
    </w:p>
    <w:p>
      <w:pPr>
        <w:pStyle w:val="Heading2"/>
      </w:pPr>
      <w:r>
        <w:rPr>
          <w:lang w:val="id_ID" w:bidi="id_ID"/>
        </w:rPr>
        <w:t>Yehezkiel 27:15</w:t>
      </w:r>
      <w:r>
        <w:rPr>
          <w:lang w:val="id_ID" w:bidi="id_ID"/>
        </w:rPr>
      </w:r>
    </w:p>
    <w:p>
      <w:pPr/>
      <w:r>
        <w:rPr>
          <w:lang w:val="id_ID" w:bidi="id_ID"/>
        </w:rPr>
      </w:r>
      <w:r>
        <w:rPr>
          <w:lang w:val="id_ID" w:bidi="id_ID"/>
        </w:rPr>
        <w:t xml:space="preserve">Dedan adalah sebuah oasis di Arab tengah (lihat juga </w:t>
      </w:r>
      <w:r>
        <w:rPr>
          <w:lang w:val="id_ID" w:bidi="id_ID"/>
        </w:rPr>
        <w:t>Yeh. 27:20</w:t>
      </w:r>
      <w:r>
        <w:rPr>
          <w:lang w:val="id_ID" w:bidi="id_ID"/>
        </w:rPr>
        <w:t>), tetapi bisa juga merujuk ke wilayah pesisir di sebelah utara Tirus.</w:t>
      </w:r>
      <w:r>
        <w:rPr>
          <w:lang w:val="id_ID" w:bidi="id_ID"/>
        </w:rPr>
      </w:r>
      <w:r>
        <w:rPr>
          <w:lang w:val="id_ID" w:bidi="id_ID"/>
        </w:rPr>
      </w:r>
    </w:p>
    <w:p>
      <w:pPr/>
      <w:r>
        <w:rPr>
          <w:lang w:val="id_ID" w:bidi="id_ID"/>
        </w:rPr>
      </w:r>
    </w:p>
    <w:p>
      <w:pPr>
        <w:pStyle w:val="Heading2"/>
      </w:pPr>
      <w:r>
        <w:rPr>
          <w:lang w:val="id_ID" w:bidi="id_ID"/>
        </w:rPr>
        <w:t>Yehezkiel 27:17</w:t>
      </w:r>
      <w:r>
        <w:rPr>
          <w:lang w:val="id_ID" w:bidi="id_ID"/>
        </w:rPr>
      </w:r>
    </w:p>
    <w:p>
      <w:pPr/>
      <w:r>
        <w:rPr>
          <w:lang w:val="id_ID" w:bidi="id_ID"/>
        </w:rPr>
      </w:r>
      <w:r>
        <w:rPr>
          <w:lang w:val="id_ID" w:bidi="id_ID"/>
        </w:rPr>
        <w:t>Minit</w:t>
      </w:r>
      <w:r>
        <w:rPr>
          <w:i/>
          <w:lang w:val="id_ID" w:bidi="id_ID"/>
        </w:rPr>
        <w:t xml:space="preserve">, </w:t>
      </w:r>
      <w:r>
        <w:rPr>
          <w:lang w:val="id_ID" w:bidi="id_ID"/>
        </w:rPr>
        <w:t>yang terletak di Transyordania (daerah di sebelah timur Sungai Yordan), adalah sumber gandum yang terkenal.</w:t>
      </w:r>
      <w:r>
        <w:rPr>
          <w:lang w:val="id_ID" w:bidi="id_ID"/>
        </w:rPr>
      </w:r>
      <w:r>
        <w:rPr>
          <w:lang w:val="id_ID" w:bidi="id_ID"/>
        </w:rPr>
      </w:r>
    </w:p>
    <w:p>
      <w:pPr/>
      <w:r>
        <w:rPr>
          <w:lang w:val="id_ID" w:bidi="id_ID"/>
        </w:rPr>
      </w:r>
    </w:p>
    <w:p>
      <w:pPr>
        <w:pStyle w:val="Heading2"/>
      </w:pPr>
      <w:r>
        <w:rPr>
          <w:lang w:val="id_ID" w:bidi="id_ID"/>
        </w:rPr>
        <w:t>Yehezkiel 27:18</w:t>
      </w:r>
      <w:r>
        <w:rPr>
          <w:lang w:val="id_ID" w:bidi="id_ID"/>
        </w:rPr>
      </w:r>
    </w:p>
    <w:p>
      <w:pPr/>
      <w:r>
        <w:rPr>
          <w:lang w:val="id_ID" w:bidi="id_ID"/>
        </w:rPr>
      </w:r>
      <w:r>
        <w:rPr>
          <w:lang w:val="id_ID" w:bidi="id_ID"/>
        </w:rPr>
        <w:t>Helbon adalah sebuah kota yang terletak sepuluh mil di utara Damsyik. Sakhar mungkin berada di dekatnya, meskipun lokasinya tidak diketahui secara pasti.</w:t>
      </w:r>
      <w:r>
        <w:rPr>
          <w:lang w:val="id_ID" w:bidi="id_ID"/>
        </w:rPr>
      </w:r>
      <w:r>
        <w:rPr>
          <w:lang w:val="id_ID" w:bidi="id_ID"/>
        </w:rPr>
      </w:r>
    </w:p>
    <w:p>
      <w:pPr/>
      <w:r>
        <w:rPr>
          <w:lang w:val="id_ID" w:bidi="id_ID"/>
        </w:rPr>
      </w:r>
    </w:p>
    <w:p>
      <w:pPr>
        <w:pStyle w:val="Heading2"/>
      </w:pPr>
      <w:r>
        <w:rPr>
          <w:lang w:val="id_ID" w:bidi="id_ID"/>
        </w:rPr>
        <w:t>Yehezkiel 27:19</w:t>
      </w:r>
      <w:r>
        <w:rPr>
          <w:lang w:val="id_ID" w:bidi="id_ID"/>
        </w:rPr>
      </w:r>
    </w:p>
    <w:p>
      <w:pPr/>
      <w:r>
        <w:rPr>
          <w:lang w:val="id_ID" w:bidi="id_ID"/>
        </w:rPr>
      </w:r>
      <w:r>
        <w:rPr>
          <w:lang w:val="id_ID" w:bidi="id_ID"/>
        </w:rPr>
        <w:t xml:space="preserve">Orang Yunani dari Uzal: Uzal mungkin adalah sebuah kota di kaki bukit Anatolia. • </w:t>
      </w:r>
      <w:r>
        <w:rPr>
          <w:lang w:val="id_ID" w:bidi="id_ID"/>
        </w:rPr>
        <w:t xml:space="preserve">Kayu teja dan tebu </w:t>
      </w:r>
      <w:r>
        <w:rPr>
          <w:lang w:val="id_ID" w:bidi="id_ID"/>
        </w:rPr>
        <w:t>adalah bahan parfum mahal.</w:t>
      </w:r>
      <w:r>
        <w:rPr>
          <w:lang w:val="id_ID" w:bidi="id_ID"/>
        </w:rPr>
      </w:r>
      <w:r>
        <w:rPr>
          <w:lang w:val="id_ID" w:bidi="id_ID"/>
        </w:rPr>
      </w:r>
    </w:p>
    <w:p>
      <w:pPr/>
      <w:r>
        <w:rPr>
          <w:lang w:val="id_ID" w:bidi="id_ID"/>
        </w:rPr>
      </w:r>
    </w:p>
    <w:p>
      <w:pPr>
        <w:pStyle w:val="Heading2"/>
      </w:pPr>
      <w:r>
        <w:rPr>
          <w:lang w:val="id_ID" w:bidi="id_ID"/>
        </w:rPr>
        <w:t>Yehezkiel 27:20–21</w:t>
      </w:r>
      <w:r>
        <w:rPr>
          <w:lang w:val="id_ID" w:bidi="id_ID"/>
        </w:rPr>
      </w:r>
    </w:p>
    <w:p>
      <w:pPr/>
      <w:r>
        <w:rPr>
          <w:lang w:val="id_ID" w:bidi="id_ID"/>
        </w:rPr>
      </w:r>
      <w:r>
        <w:rPr>
          <w:lang w:val="id_ID" w:bidi="id_ID"/>
        </w:rPr>
        <w:t>Kedar adalah sebuah wilayah di Arab yang dinamai sesuai dengan nama salah satu putra Ismael (</w:t>
      </w:r>
      <w:r>
        <w:rPr>
          <w:lang w:val="id_ID" w:bidi="id_ID"/>
        </w:rPr>
        <w:t>Kej. 25:13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27:22</w:t>
      </w:r>
      <w:r>
        <w:rPr>
          <w:lang w:val="id_ID" w:bidi="id_ID"/>
        </w:rPr>
      </w:r>
    </w:p>
    <w:p>
      <w:pPr/>
      <w:r>
        <w:rPr>
          <w:lang w:val="id_ID" w:bidi="id_ID"/>
        </w:rPr>
      </w:r>
      <w:r>
        <w:rPr>
          <w:lang w:val="id_ID" w:bidi="id_ID"/>
        </w:rPr>
        <w:t>Syeba adalah sebuah kerajaan di barat daya Arabia. Lokasi Raema tidak pasti, tetapi selalu dikaitkan dengan Syeba.</w:t>
      </w:r>
      <w:r>
        <w:rPr>
          <w:lang w:val="id_ID" w:bidi="id_ID"/>
        </w:rPr>
      </w:r>
      <w:r>
        <w:rPr>
          <w:lang w:val="id_ID" w:bidi="id_ID"/>
        </w:rPr>
      </w:r>
    </w:p>
    <w:p>
      <w:pPr/>
      <w:r>
        <w:rPr>
          <w:lang w:val="id_ID" w:bidi="id_ID"/>
        </w:rPr>
      </w:r>
    </w:p>
    <w:p>
      <w:pPr>
        <w:pStyle w:val="Heading2"/>
      </w:pPr>
      <w:r>
        <w:rPr>
          <w:lang w:val="id_ID" w:bidi="id_ID"/>
        </w:rPr>
        <w:t>Yehezkiel 27:23</w:t>
      </w:r>
      <w:r>
        <w:rPr>
          <w:lang w:val="id_ID" w:bidi="id_ID"/>
        </w:rPr>
      </w:r>
    </w:p>
    <w:p>
      <w:pPr/>
      <w:r>
        <w:rPr>
          <w:lang w:val="id_ID" w:bidi="id_ID"/>
        </w:rPr>
      </w:r>
      <w:r>
        <w:rPr>
          <w:lang w:val="id_ID" w:bidi="id_ID"/>
        </w:rPr>
        <w:t>Haran</w:t>
      </w:r>
      <w:r>
        <w:rPr>
          <w:i/>
          <w:lang w:val="id_ID" w:bidi="id_ID"/>
        </w:rPr>
        <w:t xml:space="preserve">, </w:t>
      </w:r>
      <w:r>
        <w:rPr>
          <w:lang w:val="id_ID" w:bidi="id_ID"/>
        </w:rPr>
        <w:t>Kane, Eden</w:t>
      </w:r>
      <w:r>
        <w:rPr>
          <w:i/>
          <w:lang w:val="id_ID" w:bidi="id_ID"/>
        </w:rPr>
        <w:t>,</w:t>
      </w:r>
      <w:r>
        <w:rPr>
          <w:lang w:val="id_ID" w:bidi="id_ID"/>
        </w:rPr>
        <w:t xml:space="preserve"> dan Asyur semuanya terletak di Mesopotamia (Irak modern). Kilmad tidak terbukti dalam sumber-sumber kuno dan mungkin merupakan kesalahan penulisan untuk "seluruh Media" (wilayah timur laut Mesopotamia).</w:t>
      </w:r>
      <w:r>
        <w:rPr>
          <w:lang w:val="id_ID" w:bidi="id_ID"/>
        </w:rPr>
      </w:r>
      <w:r>
        <w:rPr>
          <w:lang w:val="id_ID" w:bidi="id_ID"/>
        </w:rPr>
      </w:r>
    </w:p>
    <w:p>
      <w:pPr/>
      <w:r>
        <w:rPr>
          <w:lang w:val="id_ID" w:bidi="id_ID"/>
        </w:rPr>
      </w:r>
    </w:p>
    <w:p>
      <w:pPr>
        <w:pStyle w:val="Heading2"/>
      </w:pPr>
      <w:r>
        <w:rPr>
          <w:lang w:val="id_ID" w:bidi="id_ID"/>
        </w:rPr>
        <w:t>Yehezkiel 27:26</w:t>
      </w:r>
      <w:r>
        <w:rPr>
          <w:lang w:val="id_ID" w:bidi="id_ID"/>
        </w:rPr>
      </w:r>
    </w:p>
    <w:p>
      <w:pPr/>
      <w:r>
        <w:rPr>
          <w:lang w:val="id_ID" w:bidi="id_ID"/>
        </w:rPr>
      </w:r>
      <w:r>
        <w:rPr>
          <w:lang w:val="id_ID" w:bidi="id_ID"/>
        </w:rPr>
        <w:t>Meskipun tampaknya tidak bisa tenggelam, kapal dagang yang kaya dan sarat muatan ini bukanlah tandingan badai angin timur yang dahsyat, tentara Babel.</w:t>
      </w:r>
      <w:r>
        <w:rPr>
          <w:lang w:val="id_ID" w:bidi="id_ID"/>
        </w:rPr>
      </w:r>
      <w:r>
        <w:rPr>
          <w:lang w:val="id_ID" w:bidi="id_ID"/>
        </w:rPr>
      </w:r>
    </w:p>
    <w:p>
      <w:pPr/>
      <w:r>
        <w:rPr>
          <w:lang w:val="id_ID" w:bidi="id_ID"/>
        </w:rPr>
      </w:r>
    </w:p>
    <w:p>
      <w:pPr>
        <w:pStyle w:val="Heading2"/>
      </w:pPr>
      <w:r>
        <w:rPr>
          <w:lang w:val="id_ID" w:bidi="id_ID"/>
        </w:rPr>
        <w:t>Yehezkiel 27:36</w:t>
      </w:r>
      <w:r>
        <w:rPr>
          <w:lang w:val="id_ID" w:bidi="id_ID"/>
        </w:rPr>
      </w:r>
    </w:p>
    <w:p>
      <w:pPr/>
      <w:r>
        <w:rPr>
          <w:lang w:val="id_ID" w:bidi="id_ID"/>
        </w:rPr>
      </w:r>
      <w:r>
        <w:rPr>
          <w:lang w:val="id_ID" w:bidi="id_ID"/>
        </w:rPr>
        <w:t xml:space="preserve">Mantan penghuni Tirus dan mantan mitra dagangnya bergabung dalam ratapan atas jalan hidupnya yang hilang. Bagian ini, seperti bagian sebelumnya, diakhiri dengan pernyataan bahwa Tirus telah sampai pada akhir yang mengerikan dan tidak akan ada lagi (bdk. </w:t>
      </w:r>
      <w:r>
        <w:rPr>
          <w:lang w:val="id_ID" w:bidi="id_ID"/>
        </w:rPr>
        <w:t>Yeh. 26:21</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28:1–19</w:t>
      </w:r>
      <w:r>
        <w:rPr>
          <w:lang w:val="id_ID" w:bidi="id_ID"/>
        </w:rPr>
      </w:r>
    </w:p>
    <w:p>
      <w:pPr/>
      <w:r>
        <w:rPr>
          <w:lang w:val="id_ID" w:bidi="id_ID"/>
        </w:rPr>
      </w:r>
      <w:r>
        <w:rPr>
          <w:lang w:val="id_ID" w:bidi="id_ID"/>
        </w:rPr>
        <w:t xml:space="preserve">Panel ketiga melawan Tirus (lihat </w:t>
      </w:r>
      <w:r>
        <w:rPr>
          <w:lang w:val="id_ID" w:bidi="id_ID"/>
        </w:rPr>
        <w:t>catatan studi pada Yeh. 26:1–28:19</w:t>
      </w:r>
      <w:r>
        <w:rPr>
          <w:lang w:val="id_ID" w:bidi="id_ID"/>
        </w:rPr>
        <w:t>) membahas dan mengutuk penguasanya, raja Tirus</w:t>
      </w:r>
      <w:r>
        <w:rPr>
          <w:i/>
          <w:lang w:val="id_ID" w:bidi="id_ID"/>
        </w:rPr>
        <w:t>,</w:t>
      </w:r>
      <w:r>
        <w:rPr>
          <w:lang w:val="id_ID" w:bidi="id_ID"/>
        </w:rPr>
        <w:t xml:space="preserve"> karena kesombongannya. Dia melambangkan kota Tirus, sehingga nasibnya mewakili nasib Tirus. Dalam kesombongannya, raja Tirus mengklaim keilahian dan kekuatan yang menyertainya, menyatakan bahwa ia duduk di atas takhta ilahi</w:t>
      </w:r>
      <w:r>
        <w:rPr>
          <w:i/>
          <w:lang w:val="id_ID" w:bidi="id_ID"/>
        </w:rPr>
        <w:t>,</w:t>
      </w:r>
      <w:r>
        <w:rPr>
          <w:lang w:val="id_ID" w:bidi="id_ID"/>
        </w:rPr>
        <w:t xml:space="preserve"> memerintah lautan yang kacau dan tidak dapat ditaklukkan. Namun kenyataannya, tidak demikian; ia hanyalah seorang manusia. • Pasal ini dan </w:t>
      </w:r>
      <w:r>
        <w:rPr>
          <w:lang w:val="id_ID" w:bidi="id_ID"/>
        </w:rPr>
        <w:t>Yes. 14</w:t>
      </w:r>
      <w:r>
        <w:rPr>
          <w:lang w:val="id_ID" w:bidi="id_ID"/>
        </w:rPr>
        <w:t xml:space="preserve"> (tentang raja Babel) sering ditafsirkan sebagai merujuk pada konflik surgawi antara Allah dan Setan, “penghulu setan” (</w:t>
      </w:r>
      <w:r>
        <w:rPr>
          <w:lang w:val="id_ID" w:bidi="id_ID"/>
        </w:rPr>
        <w:t>Mat. 12:24</w:t>
      </w:r>
      <w:r>
        <w:rPr>
          <w:lang w:val="id_ID" w:bidi="id_ID"/>
        </w:rPr>
        <w:t>). Namun, pandangan ini mengabaikan sifat historis dari kedua ayat tersebut. Tirus dan Babel adalah tempat nyata dan para raja mereka adalah manusia nyata yang memiliki kekuasaan besar yang sebanding dengan kesombongan mereka yang besar. Klaim raja Tirus sebagai dewa terbukti omong kosong. Kekuatan politik yang menentang Allah dan umat-Nya mungkin adalah agen-agen Setan dalam perjuangannya melawan Allah. Kehancuran yang pasti dari para penguasa manusia seperti itu menandakan kemenangan akhir Allah atas semua kekuatan kegelapan. Setiap kuasa yang menentang Allah yang hidup akan dibinasakan.</w:t>
      </w:r>
      <w:r>
        <w:rPr>
          <w:lang w:val="id_ID" w:bidi="id_ID"/>
        </w:rPr>
      </w:r>
      <w:r>
        <w:rPr>
          <w:lang w:val="id_ID" w:bidi="id_ID"/>
        </w:rPr>
      </w:r>
    </w:p>
    <w:p>
      <w:pPr/>
      <w:r>
        <w:rPr>
          <w:lang w:val="id_ID" w:bidi="id_ID"/>
        </w:rPr>
      </w:r>
    </w:p>
    <w:p>
      <w:pPr>
        <w:pStyle w:val="Heading2"/>
      </w:pPr>
      <w:r>
        <w:rPr>
          <w:lang w:val="id_ID" w:bidi="id_ID"/>
        </w:rPr>
        <w:t>Yehezkiel 28:3–5</w:t>
      </w:r>
      <w:r>
        <w:rPr>
          <w:lang w:val="id_ID" w:bidi="id_ID"/>
        </w:rPr>
      </w:r>
    </w:p>
    <w:p>
      <w:pPr/>
      <w:r>
        <w:rPr>
          <w:lang w:val="id_ID" w:bidi="id_ID"/>
        </w:rPr>
      </w:r>
      <w:r>
        <w:rPr>
          <w:lang w:val="id_ID" w:bidi="id_ID"/>
        </w:rPr>
        <w:t>Klaim raja Tirus memiliki status ilahi didasarkan pada kepandaian dan kekayaannya. Kepandaiannya telah membuatnya sangat kaya</w:t>
      </w:r>
      <w:r>
        <w:rPr>
          <w:i/>
          <w:lang w:val="id_ID" w:bidi="id_ID"/>
        </w:rPr>
        <w:t>,</w:t>
      </w:r>
      <w:r>
        <w:rPr>
          <w:lang w:val="id_ID" w:bidi="id_ID"/>
        </w:rPr>
        <w:t xml:space="preserve"> dan kekayaannya itu telah membuatnya sangat sombong.</w:t>
      </w:r>
      <w:r>
        <w:rPr>
          <w:lang w:val="id_ID" w:bidi="id_ID"/>
        </w:rPr>
      </w:r>
      <w:r>
        <w:rPr>
          <w:lang w:val="id_ID" w:bidi="id_ID"/>
        </w:rPr>
      </w:r>
    </w:p>
    <w:p>
      <w:pPr/>
      <w:r>
        <w:rPr>
          <w:lang w:val="id_ID" w:bidi="id_ID"/>
        </w:rPr>
      </w:r>
    </w:p>
    <w:p>
      <w:pPr>
        <w:pStyle w:val="Heading2"/>
      </w:pPr>
      <w:r>
        <w:rPr>
          <w:lang w:val="id_ID" w:bidi="id_ID"/>
        </w:rPr>
        <w:t>Yehezkiel 28:6–7</w:t>
      </w:r>
      <w:r>
        <w:rPr>
          <w:lang w:val="id_ID" w:bidi="id_ID"/>
        </w:rPr>
      </w:r>
    </w:p>
    <w:p>
      <w:pPr/>
      <w:r>
        <w:rPr>
          <w:lang w:val="id_ID" w:bidi="id_ID"/>
        </w:rPr>
      </w:r>
      <w:r>
        <w:rPr>
          <w:lang w:val="id_ID" w:bidi="id_ID"/>
        </w:rPr>
        <w:t>Kesombongan raja Tirus adalah awal dari kejatuhannya (</w:t>
      </w:r>
      <w:r>
        <w:rPr>
          <w:lang w:val="id_ID" w:bidi="id_ID"/>
        </w:rPr>
        <w:t>Ams. 16:18</w:t>
      </w:r>
      <w:r>
        <w:rPr>
          <w:lang w:val="id_ID" w:bidi="id_ID"/>
        </w:rPr>
        <w:t>). Klaimnya atas hikmat dan kekuasaan akan menjadi sia-sia ketika Tuhan membawa tentara Babel melawannya; mereka akan menghunus pedang dan membunuhnya.</w:t>
      </w:r>
      <w:r>
        <w:rPr>
          <w:lang w:val="id_ID" w:bidi="id_ID"/>
        </w:rPr>
      </w:r>
      <w:r>
        <w:rPr>
          <w:lang w:val="id_ID" w:bidi="id_ID"/>
        </w:rPr>
      </w:r>
    </w:p>
    <w:p>
      <w:pPr/>
      <w:r>
        <w:rPr>
          <w:lang w:val="id_ID" w:bidi="id_ID"/>
        </w:rPr>
      </w:r>
    </w:p>
    <w:p>
      <w:pPr>
        <w:pStyle w:val="Heading2"/>
      </w:pPr>
      <w:r>
        <w:rPr>
          <w:lang w:val="id_ID" w:bidi="id_ID"/>
        </w:rPr>
        <w:t>Yehezkiel 28:8</w:t>
      </w:r>
      <w:r>
        <w:rPr>
          <w:lang w:val="id_ID" w:bidi="id_ID"/>
        </w:rPr>
      </w:r>
    </w:p>
    <w:p>
      <w:pPr/>
      <w:r>
        <w:rPr>
          <w:lang w:val="id_ID" w:bidi="id_ID"/>
        </w:rPr>
      </w:r>
      <w:r>
        <w:rPr>
          <w:lang w:val="id_ID" w:bidi="id_ID"/>
        </w:rPr>
        <w:t>Bukti paling jelas bahwa raja Tirus adalah manusia biasa dan bukan makhluk ilahi adalah ketika ia dihukum mati oleh orang Babel. Tempat peristirahatan terakhirnya bukan di tempat yang tinggi bersama para dewa, tetapi di dalam lubang</w:t>
      </w:r>
      <w:r>
        <w:rPr>
          <w:i/>
          <w:lang w:val="id_ID" w:bidi="id_ID"/>
        </w:rPr>
        <w:t>,</w:t>
      </w:r>
      <w:r>
        <w:rPr>
          <w:lang w:val="id_ID" w:bidi="id_ID"/>
        </w:rPr>
        <w:t xml:space="preserve"> tempat tinggal orang mati. Seperti kota Tirus, raja Tirus akan mati di tengah laut (bdk. </w:t>
      </w:r>
      <w:r>
        <w:rPr>
          <w:lang w:val="id_ID" w:bidi="id_ID"/>
        </w:rPr>
        <w:t>Yeh. 27:26–27</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28:10</w:t>
      </w:r>
      <w:r>
        <w:rPr>
          <w:lang w:val="id_ID" w:bidi="id_ID"/>
        </w:rPr>
      </w:r>
    </w:p>
    <w:p>
      <w:pPr/>
      <w:r>
        <w:rPr>
          <w:lang w:val="id_ID" w:bidi="id_ID"/>
        </w:rPr>
      </w:r>
      <w:r>
        <w:rPr>
          <w:lang w:val="id_ID" w:bidi="id_ID"/>
        </w:rPr>
        <w:t>akan mati seperti orang terbuang:</w:t>
      </w:r>
      <w:r>
        <w:rPr>
          <w:b/>
          <w:lang w:val="id_ID" w:bidi="id_ID"/>
        </w:rPr>
        <w:t xml:space="preserve"> </w:t>
      </w:r>
      <w:r>
        <w:rPr>
          <w:lang w:val="id_ID" w:bidi="id_ID"/>
        </w:rPr>
        <w:t xml:space="preserve">secara harfiah </w:t>
      </w:r>
      <w:r>
        <w:rPr>
          <w:i/>
          <w:lang w:val="id_ID" w:bidi="id_ID"/>
        </w:rPr>
        <w:t>akan mati seperti orang tak bersunat.</w:t>
      </w:r>
      <w:r>
        <w:rPr>
          <w:lang w:val="id_ID" w:bidi="id_ID"/>
        </w:rPr>
        <w:t xml:space="preserve"> Dia akan binasa di luar hubungan perjanjian dengan Allah (bdk. </w:t>
      </w:r>
      <w:r>
        <w:rPr>
          <w:lang w:val="id_ID" w:bidi="id_ID"/>
        </w:rPr>
        <w:t>Kej. 17:10–14</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28:12–19</w:t>
      </w:r>
      <w:r>
        <w:rPr>
          <w:lang w:val="id_ID" w:bidi="id_ID"/>
        </w:rPr>
      </w:r>
    </w:p>
    <w:p>
      <w:pPr/>
      <w:r>
        <w:rPr>
          <w:lang w:val="id_ID" w:bidi="id_ID"/>
        </w:rPr>
      </w:r>
      <w:r>
        <w:rPr>
          <w:lang w:val="id_ID" w:bidi="id_ID"/>
        </w:rPr>
        <w:t>Eulogi ini pada awalnya tampak menganggap serius aspirasi raja Tirus sebagai sosok ilahi. Dia adalah model kesempurnaan</w:t>
      </w:r>
      <w:r>
        <w:rPr>
          <w:i/>
          <w:lang w:val="id_ID" w:bidi="id_ID"/>
        </w:rPr>
        <w:t>,</w:t>
      </w:r>
      <w:r>
        <w:rPr>
          <w:lang w:val="id_ID" w:bidi="id_ID"/>
        </w:rPr>
        <w:t xml:space="preserve"> penuh kebijaksanaan dan keindahan. Ternyata itu adalah ratapan yang bersifat sindiran.</w:t>
      </w:r>
      <w:r>
        <w:rPr>
          <w:lang w:val="id_ID" w:bidi="id_ID"/>
        </w:rPr>
      </w:r>
      <w:r>
        <w:rPr>
          <w:lang w:val="id_ID" w:bidi="id_ID"/>
        </w:rPr>
      </w:r>
    </w:p>
    <w:p>
      <w:pPr/>
      <w:r>
        <w:rPr>
          <w:lang w:val="id_ID" w:bidi="id_ID"/>
        </w:rPr>
      </w:r>
    </w:p>
    <w:p>
      <w:pPr>
        <w:pStyle w:val="Heading2"/>
      </w:pPr>
      <w:r>
        <w:rPr>
          <w:lang w:val="id_ID" w:bidi="id_ID"/>
        </w:rPr>
        <w:t>Yehezkiel 28:13–14</w:t>
      </w:r>
      <w:r>
        <w:rPr>
          <w:lang w:val="id_ID" w:bidi="id_ID"/>
        </w:rPr>
      </w:r>
    </w:p>
    <w:p>
      <w:pPr/>
      <w:r>
        <w:rPr>
          <w:lang w:val="id_ID" w:bidi="id_ID"/>
        </w:rPr>
      </w:r>
      <w:r>
        <w:rPr>
          <w:lang w:val="id_ID" w:bidi="id_ID"/>
        </w:rPr>
        <w:t xml:space="preserve">Mengejek klaim Tirus atas kekunoan dan keunggulan, Yehezkiel menggambarkan rajanya hadir di Eden pada permulaan dunia, sebagai penjaga malaikat yang perkasa—yaitu, sebagai salah satu makhluk surgawi yang memikul takhta Tuhan dalam psl. </w:t>
      </w:r>
      <w:r>
        <w:rPr>
          <w:lang w:val="id_ID" w:bidi="id_ID"/>
        </w:rPr>
        <w:t>1</w:t>
      </w:r>
      <w:r>
        <w:rPr>
          <w:lang w:val="id_ID" w:bidi="id_ID"/>
        </w:rPr>
        <w:t xml:space="preserve"> dan menjaga taman dalam psl. </w:t>
      </w:r>
      <w:r>
        <w:rPr>
          <w:lang w:val="id_ID" w:bidi="id_ID"/>
        </w:rPr>
        <w:t xml:space="preserve">3. </w:t>
      </w:r>
      <w:r>
        <w:rPr>
          <w:lang w:val="id_ID" w:bidi="id_ID"/>
        </w:rPr>
        <w:t xml:space="preserve">Di Eden, ia memiliki akses ke gunung kudus Allah (gunung sering dikaitkan dengan kehadiran Allah dalam Alkitab). • Batu-batu api mungkin merupakan referensi yang samar untuk pagar batu permata yang berkilauan di sekitar Taman Eden. Daftar permata yang seharusnya dikenakan oleh raja Tirus dalam kemuliaan aslinya menambah gambaran tentang pemilihan yang ilahi ini karena daftar tersebut mencakup sembilan dari dua belas permata yang ditemukan pada tutup dada imam besar dalam </w:t>
      </w:r>
      <w:r>
        <w:rPr>
          <w:lang w:val="id_ID" w:bidi="id_ID"/>
        </w:rPr>
        <w:t>Kel. 28</w:t>
      </w:r>
      <w:r>
        <w:rPr>
          <w:lang w:val="id_ID" w:bidi="id_ID"/>
        </w:rPr>
        <w:t>. Gambaran ini menyindir klaim raja Tirus atas tempat yang lebih tinggi dari Adam—sebuah tempat di antara makhluk-makhluk ilahi itu sendiri.</w:t>
      </w:r>
      <w:r>
        <w:rPr>
          <w:lang w:val="id_ID" w:bidi="id_ID"/>
        </w:rPr>
      </w:r>
      <w:r>
        <w:rPr>
          <w:lang w:val="id_ID" w:bidi="id_ID"/>
        </w:rPr>
      </w:r>
    </w:p>
    <w:p>
      <w:pPr/>
      <w:r>
        <w:rPr>
          <w:lang w:val="id_ID" w:bidi="id_ID"/>
        </w:rPr>
      </w:r>
    </w:p>
    <w:p>
      <w:pPr>
        <w:pStyle w:val="Heading2"/>
      </w:pPr>
      <w:r>
        <w:rPr>
          <w:lang w:val="id_ID" w:bidi="id_ID"/>
        </w:rPr>
        <w:t>Yehezkiel 28:15–18</w:t>
      </w:r>
      <w:r>
        <w:rPr>
          <w:lang w:val="id_ID" w:bidi="id_ID"/>
        </w:rPr>
      </w:r>
    </w:p>
    <w:p>
      <w:pPr/>
      <w:r>
        <w:rPr>
          <w:lang w:val="id_ID" w:bidi="id_ID"/>
        </w:rPr>
      </w:r>
      <w:r>
        <w:rPr>
          <w:lang w:val="id_ID" w:bidi="id_ID"/>
        </w:rPr>
        <w:t>Gambaran sindirian tentang kebesaran dan kesombongan pangeran Tirus ini mempersiapkan kejatuhannya yang akan datang, yang digambarkan dengan istilah-istilah yang mengingatkan kita akan kejatuhan manusia (</w:t>
      </w:r>
      <w:r>
        <w:rPr>
          <w:lang w:val="id_ID" w:bidi="id_ID"/>
        </w:rPr>
        <w:t>Kej. 3</w:t>
      </w:r>
      <w:r>
        <w:rPr>
          <w:lang w:val="id_ID" w:bidi="id_ID"/>
        </w:rPr>
        <w:t xml:space="preserve">). Seperti halnya Adam, kondisi raja Tirus yang seharusnya tidak bercela ternyata tidak bersifat permanen, tetapi berakhir secara tiba-tiba ketika kejahatan ditemukan dalam dirinya. Kekayaan dan ketidakjujurannya dalam berdagang menyebabkan dia melakukan kekerasan (bdk. </w:t>
      </w:r>
      <w:r>
        <w:rPr>
          <w:lang w:val="id_ID" w:bidi="id_ID"/>
        </w:rPr>
        <w:t>Yeh. 26:17</w:t>
      </w:r>
      <w:r>
        <w:rPr>
          <w:lang w:val="id_ID" w:bidi="id_ID"/>
        </w:rPr>
        <w:t>). Orang yang mengaku lebih besar dari Adam dapat mengalami kejatuhan yang serupa dengan Adam dan dibuang . . . dari gunung Allah</w:t>
      </w:r>
      <w:r>
        <w:rPr>
          <w:i/>
          <w:lang w:val="id_ID" w:bidi="id_ID"/>
        </w:rPr>
        <w:t>,</w:t>
      </w:r>
      <w:r>
        <w:rPr>
          <w:lang w:val="id_ID" w:bidi="id_ID"/>
        </w:rPr>
        <w:t xml:space="preserve"> tempat kemurahan Allah. Keindahan dan kebijaksanaan yang diberikan Allah kepada raja Tirus dirusak oleh kesombongannya, yang akhirnya membawa bencana dan menyingkapkan sifat aslinya.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28:18–19</w:t>
      </w:r>
      <w:r>
        <w:rPr>
          <w:lang w:val="id_ID" w:bidi="id_ID"/>
        </w:rPr>
      </w:r>
    </w:p>
    <w:p>
      <w:pPr/>
      <w:r>
        <w:rPr>
          <w:lang w:val="id_ID" w:bidi="id_ID"/>
        </w:rPr>
      </w:r>
      <w:r>
        <w:rPr>
          <w:lang w:val="id_ID" w:bidi="id_ID"/>
        </w:rPr>
        <w:t xml:space="preserve">Alih-alih menjadi dewa yang dapat menguduskan sebidang tanah dengan kehadirannya, raja Tirus justru memiliki efek sebaliknya. Dia menajiskan tanah suci tempat kudusnya. Penghakiman dijatuhkan atas kotanya dalam dua bagian sebelumnya. Raja Tirus ditakdirkan untuk mengalami akhir yang mengerikan, dan tidak ada lagi (bdk. </w:t>
      </w:r>
      <w:r>
        <w:rPr>
          <w:lang w:val="id_ID" w:bidi="id_ID"/>
        </w:rPr>
        <w:t>Yeh. 26:21</w:t>
      </w:r>
      <w:r>
        <w:rPr>
          <w:lang w:val="id_ID" w:bidi="id_ID"/>
        </w:rPr>
        <w:t xml:space="preserve">; </w:t>
      </w:r>
      <w:r>
        <w:rPr>
          <w:lang w:val="id_ID" w:bidi="id_ID"/>
        </w:rPr>
        <w:t>27:36</w:t>
      </w:r>
      <w:r>
        <w:rPr>
          <w:lang w:val="id_ID" w:bidi="id_ID"/>
        </w:rPr>
        <w:t>). Perwira yang ditinggikan itu akan tenggelam bersama kapalnya yang mulia dan menjadi tidak berarti oleh karena tindakan Tuhan.</w:t>
      </w:r>
      <w:r>
        <w:rPr>
          <w:lang w:val="id_ID" w:bidi="id_ID"/>
        </w:rPr>
      </w:r>
      <w:r>
        <w:rPr>
          <w:lang w:val="id_ID" w:bidi="id_ID"/>
        </w:rPr>
      </w:r>
    </w:p>
    <w:p>
      <w:pPr/>
      <w:r>
        <w:rPr>
          <w:lang w:val="id_ID" w:bidi="id_ID"/>
        </w:rPr>
      </w:r>
    </w:p>
    <w:p>
      <w:pPr>
        <w:pStyle w:val="Heading2"/>
      </w:pPr>
      <w:r>
        <w:rPr>
          <w:lang w:val="id_ID" w:bidi="id_ID"/>
        </w:rPr>
        <w:t>Yehezkiel 28:20–24</w:t>
      </w:r>
      <w:r>
        <w:rPr>
          <w:lang w:val="id_ID" w:bidi="id_ID"/>
        </w:rPr>
      </w:r>
    </w:p>
    <w:p>
      <w:pPr/>
      <w:r>
        <w:rPr>
          <w:lang w:val="id_ID" w:bidi="id_ID"/>
        </w:rPr>
      </w:r>
      <w:r>
        <w:rPr>
          <w:lang w:val="id_ID" w:bidi="id_ID"/>
        </w:rPr>
        <w:t>Tidak ada tuduhan khusus yang ditujukan kepada Sidon</w:t>
      </w:r>
      <w:r>
        <w:rPr>
          <w:i/>
          <w:lang w:val="id_ID" w:bidi="id_ID"/>
        </w:rPr>
        <w:t xml:space="preserve">, </w:t>
      </w:r>
      <w:r>
        <w:rPr>
          <w:lang w:val="id_ID" w:bidi="id_ID"/>
        </w:rPr>
        <w:t>tetangga dekat Tirus di sebelah utara, meskipun mungkin Sidon juga melakukan pelanggaran yang sama. Kegembiraannya atas kehancuran Yehuda tidak akan bertahan lama.</w:t>
      </w:r>
      <w:r>
        <w:rPr>
          <w:lang w:val="id_ID" w:bidi="id_ID"/>
        </w:rPr>
      </w:r>
      <w:r>
        <w:rPr>
          <w:lang w:val="id_ID" w:bidi="id_ID"/>
        </w:rPr>
      </w:r>
    </w:p>
    <w:p>
      <w:pPr/>
      <w:r>
        <w:rPr>
          <w:lang w:val="id_ID" w:bidi="id_ID"/>
        </w:rPr>
      </w:r>
    </w:p>
    <w:p>
      <w:pPr>
        <w:pStyle w:val="Heading2"/>
      </w:pPr>
      <w:r>
        <w:rPr>
          <w:lang w:val="id_ID" w:bidi="id_ID"/>
        </w:rPr>
        <w:t>Yehezkiel 28:22–23</w:t>
      </w:r>
      <w:r>
        <w:rPr>
          <w:lang w:val="id_ID" w:bidi="id_ID"/>
        </w:rPr>
      </w:r>
    </w:p>
    <w:p>
      <w:pPr/>
      <w:r>
        <w:rPr>
          <w:lang w:val="id_ID" w:bidi="id_ID"/>
        </w:rPr>
      </w:r>
      <w:r>
        <w:rPr>
          <w:lang w:val="id_ID" w:bidi="id_ID"/>
        </w:rPr>
        <w:t>Tuhan berencana untuk menyatakan kemuliaan dan kekudusan-Nya dengan mendatangkan tiga penghakiman ke atas Sidon: yaitu tulah</w:t>
      </w:r>
      <w:r>
        <w:rPr>
          <w:i/>
          <w:lang w:val="id_ID" w:bidi="id_ID"/>
        </w:rPr>
        <w:t xml:space="preserve">, </w:t>
      </w:r>
      <w:r>
        <w:rPr>
          <w:lang w:val="id_ID" w:bidi="id_ID"/>
        </w:rPr>
        <w:t>darah</w:t>
      </w:r>
      <w:r>
        <w:rPr>
          <w:i/>
          <w:lang w:val="id_ID" w:bidi="id_ID"/>
        </w:rPr>
        <w:t>,</w:t>
      </w:r>
      <w:r>
        <w:rPr>
          <w:lang w:val="id_ID" w:bidi="id_ID"/>
        </w:rPr>
        <w:t xml:space="preserve"> dan serangan (atau </w:t>
      </w:r>
      <w:r>
        <w:rPr>
          <w:i/>
          <w:lang w:val="id_ID" w:bidi="id_ID"/>
        </w:rPr>
        <w:t>pedang</w:t>
      </w:r>
      <w:r>
        <w:rPr>
          <w:lang w:val="id_ID" w:bidi="id_ID"/>
        </w:rPr>
        <w:t>) dari segala penjuru.</w:t>
      </w:r>
      <w:r>
        <w:rPr>
          <w:lang w:val="id_ID" w:bidi="id_ID"/>
        </w:rPr>
      </w:r>
      <w:r>
        <w:rPr>
          <w:lang w:val="id_ID" w:bidi="id_ID"/>
        </w:rPr>
      </w:r>
    </w:p>
    <w:p>
      <w:pPr/>
      <w:r>
        <w:rPr>
          <w:lang w:val="id_ID" w:bidi="id_ID"/>
        </w:rPr>
      </w:r>
    </w:p>
    <w:p>
      <w:pPr>
        <w:pStyle w:val="Heading2"/>
      </w:pPr>
      <w:r>
        <w:rPr>
          <w:lang w:val="id_ID" w:bidi="id_ID"/>
        </w:rPr>
        <w:t>Yehezkiel 28:25–26</w:t>
      </w:r>
      <w:r>
        <w:rPr>
          <w:lang w:val="id_ID" w:bidi="id_ID"/>
        </w:rPr>
      </w:r>
    </w:p>
    <w:p>
      <w:pPr/>
      <w:r>
        <w:rPr>
          <w:lang w:val="id_ID" w:bidi="id_ID"/>
        </w:rPr>
      </w:r>
      <w:r>
        <w:rPr>
          <w:lang w:val="id_ID" w:bidi="id_ID"/>
        </w:rPr>
        <w:t>Tuhan tidak akan menyatakan kekudusan-Nya hanya dengan menghakimi bangsa-bangsa atas kesombongan, kecongkakan, dan permusuhan mereka terhadap umat pilihan-Nya. Dia juga akan mengumpulkan umat-Nya kembali ke tanah Israel. Di sana mereka akan hidup dengan aman dan dapat membangun rumah-rumah serta menanam kebun-kebun anggur</w:t>
      </w:r>
      <w:r>
        <w:rPr>
          <w:i/>
          <w:lang w:val="id_ID" w:bidi="id_ID"/>
        </w:rPr>
        <w:t>,</w:t>
      </w:r>
      <w:r>
        <w:rPr>
          <w:lang w:val="id_ID" w:bidi="id_ID"/>
        </w:rPr>
        <w:t xml:space="preserve"> yang merupakan tanda-tanda khas berkat perjanjian dalam Perjanjian Lama (lihat </w:t>
      </w:r>
      <w:r>
        <w:rPr>
          <w:lang w:val="id_ID" w:bidi="id_ID"/>
        </w:rPr>
        <w:t>Mi. 4:4</w:t>
      </w:r>
      <w:r>
        <w:rPr>
          <w:lang w:val="id_ID" w:bidi="id_ID"/>
        </w:rPr>
        <w:t xml:space="preserve">; </w:t>
      </w:r>
      <w:r>
        <w:rPr>
          <w:lang w:val="id_ID" w:bidi="id_ID"/>
        </w:rPr>
        <w:t>Za. 3:10</w:t>
      </w:r>
      <w:r>
        <w:rPr>
          <w:lang w:val="id_ID" w:bidi="id_ID"/>
        </w:rPr>
        <w:t>). Setelah Allah bertindak untuk menghukum bangsa-bangsa tetangga dan memulihkan umat-Nya, mereka akan menikmati ketenangan. Bangsa-bangsa lain akan mengetahui bahwa Allah adalah Tuhan yang berdaulat melalui tindakan penghakiman-Nya yang penuh kuasa, dan Israel akan mengetahui bahwa Dia adalah Tuhan Allah mereka</w:t>
      </w:r>
      <w:r>
        <w:rPr>
          <w:i/>
          <w:lang w:val="id_ID" w:bidi="id_ID"/>
        </w:rPr>
        <w:t xml:space="preserve">, </w:t>
      </w:r>
      <w:r>
        <w:rPr>
          <w:lang w:val="id_ID" w:bidi="id_ID"/>
        </w:rPr>
        <w:t>sebuah gelar yang menegaskan tentang hubungan perjanjian Allah dalam penyembahan dan persekutuan dengan mereka.</w:t>
      </w:r>
      <w:r>
        <w:rPr>
          <w:lang w:val="id_ID" w:bidi="id_ID"/>
        </w:rPr>
      </w:r>
      <w:r>
        <w:rPr>
          <w:lang w:val="id_ID" w:bidi="id_ID"/>
        </w:rPr>
      </w:r>
    </w:p>
    <w:p>
      <w:pPr/>
      <w:r>
        <w:rPr>
          <w:lang w:val="id_ID" w:bidi="id_ID"/>
        </w:rPr>
      </w:r>
    </w:p>
    <w:p>
      <w:pPr>
        <w:pStyle w:val="Heading2"/>
      </w:pPr>
      <w:r>
        <w:rPr>
          <w:lang w:val="id_ID" w:bidi="id_ID"/>
        </w:rPr>
        <w:t>Yehezkiel 29:1</w:t>
      </w:r>
      <w:r>
        <w:rPr>
          <w:lang w:val="id_ID" w:bidi="id_ID"/>
        </w:rPr>
      </w:r>
    </w:p>
    <w:p>
      <w:pPr/>
      <w:r>
        <w:rPr>
          <w:lang w:val="id_ID" w:bidi="id_ID"/>
        </w:rPr>
      </w:r>
      <w:r>
        <w:rPr>
          <w:lang w:val="id_ID" w:bidi="id_ID"/>
        </w:rPr>
        <w:t>Hari ini terjadi pada tahun kesepuluh sejak pembuangan Yoyakhin, kira-kira satu tahun setelah dimulainya pengepungan Yerusalem.</w:t>
      </w:r>
      <w:r>
        <w:rPr>
          <w:lang w:val="id_ID" w:bidi="id_ID"/>
        </w:rPr>
      </w:r>
      <w:r>
        <w:rPr>
          <w:lang w:val="id_ID" w:bidi="id_ID"/>
        </w:rPr>
      </w:r>
    </w:p>
    <w:p>
      <w:pPr/>
      <w:r>
        <w:rPr>
          <w:lang w:val="id_ID" w:bidi="id_ID"/>
        </w:rPr>
      </w:r>
    </w:p>
    <w:p>
      <w:pPr>
        <w:pStyle w:val="Heading2"/>
      </w:pPr>
      <w:r>
        <w:rPr>
          <w:lang w:val="id_ID" w:bidi="id_ID"/>
        </w:rPr>
        <w:t>Yehezkiel 29:1–32.32</w:t>
      </w:r>
      <w:r>
        <w:rPr>
          <w:lang w:val="id_ID" w:bidi="id_ID"/>
        </w:rPr>
      </w:r>
    </w:p>
    <w:p>
      <w:pPr/>
      <w:r>
        <w:rPr>
          <w:lang w:val="id_ID" w:bidi="id_ID"/>
        </w:rPr>
      </w:r>
      <w:r>
        <w:rPr>
          <w:lang w:val="id_ID" w:bidi="id_ID"/>
        </w:rPr>
        <w:t xml:space="preserve">Nubuat ketujuh yang klimaksnya terhadap bangsa-bangsa adalah melawan Mesir, musuh lama dan sekutu Israel. Ini adalah nubuat yang terpanjang, dan seperti nubuat tentang Tirus, nubuat ini ditujukan kepada tanah Mesir dan penguasanya. • Mesir memainkan peran sentral selama berabad-abad dalam menggoda Israel dan Yehuda untuk menjauh dari kesetiaan mereka kepada Tuhan. Tidak lama setelah Israel meninggalkan Mesir, penyembahan berhala Mesir menjadi jerat bagi mereka. Mesir menyebabkan Yehuda percaya pada kereta dan kuda daripada kepada Tuhan, tetapi Mesir terbukti tidak dapat diandalkan ketika saat kebenaran tiba. Tuhan menghakimi Mesir karena telah mencobai umat-Nya (bdk. </w:t>
      </w:r>
      <w:r>
        <w:rPr>
          <w:lang w:val="id_ID" w:bidi="id_ID"/>
        </w:rPr>
        <w:t>Luk. 17:1–2</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29:3–16</w:t>
      </w:r>
      <w:r>
        <w:rPr>
          <w:lang w:val="id_ID" w:bidi="id_ID"/>
        </w:rPr>
      </w:r>
    </w:p>
    <w:p>
      <w:pPr/>
      <w:r>
        <w:rPr>
          <w:lang w:val="id_ID" w:bidi="id_ID"/>
        </w:rPr>
      </w:r>
      <w:r>
        <w:rPr>
          <w:lang w:val="id_ID" w:bidi="id_ID"/>
        </w:rPr>
        <w:t>Bagian pembuka dari nubuat ini adalah pernyataan penghakiman terhadap Firaun</w:t>
      </w:r>
      <w:r>
        <w:rPr>
          <w:i/>
          <w:lang w:val="id_ID" w:bidi="id_ID"/>
        </w:rPr>
        <w:t>,</w:t>
      </w:r>
      <w:r>
        <w:rPr>
          <w:lang w:val="id_ID" w:bidi="id_ID"/>
        </w:rPr>
        <w:t xml:space="preserve"> yang disebut sebagai monster laut besar. Makhluk-makhluk ini adalah bagian yang tidak asing lagi dari mitologi Timur Dekat kuno sebagai manifestasi dari kekacauan yang harus ditaklukkan oleh para dewa. Yang menarik, monster laut yang sama ini muncul </w:t>
      </w:r>
      <w:r>
        <w:rPr>
          <w:lang w:val="id_ID" w:bidi="id_ID"/>
        </w:rPr>
        <w:t>dalam bentuk yang telah dihilangkan mitosnya sebagai bagian dari ciptaan Allah yang baik</w:t>
      </w:r>
      <w:r>
        <w:rPr>
          <w:lang w:val="id_ID" w:bidi="id_ID"/>
        </w:rPr>
        <w:t xml:space="preserve"> (</w:t>
      </w:r>
      <w:r>
        <w:rPr>
          <w:lang w:val="id_ID" w:bidi="id_ID"/>
        </w:rPr>
        <w:t>Kej. 1:21</w:t>
      </w:r>
      <w:r>
        <w:rPr>
          <w:lang w:val="id_ID" w:bidi="id_ID"/>
        </w:rPr>
        <w:t xml:space="preserve">). Namun, dalam pasal ini, gambaran mitos tersebut berpandu dengan </w:t>
      </w:r>
      <w:r>
        <w:rPr>
          <w:lang w:val="id_ID" w:bidi="id_ID"/>
        </w:rPr>
        <w:t>dengan gambaran Firaun sebagai buaya besar yang beristirahat dengan nyaman di aliran sungai yang mengalir di delta Sungai Nil.</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29:4–5</w:t>
      </w:r>
      <w:r>
        <w:rPr>
          <w:lang w:val="id_ID" w:bidi="id_ID"/>
        </w:rPr>
      </w:r>
    </w:p>
    <w:p>
      <w:pPr/>
      <w:r>
        <w:rPr>
          <w:lang w:val="id_ID" w:bidi="id_ID"/>
        </w:rPr>
      </w:r>
      <w:r>
        <w:rPr>
          <w:lang w:val="id_ID" w:bidi="id_ID"/>
        </w:rPr>
        <w:t>Gambaran buaya yang perkasa mengantisipasi kedatangan Tuhan sebagai pemburu yang hebat. Seperti halnya Tirus, benteng yang berair sekali lagi akan terbukti rentan terhadap serangan. Raja Mesir yang secara lahiriah terlihat menakutkan akan ditangkap seperti buaya biasa dan dibawa ke padang gurun</w:t>
      </w:r>
      <w:r>
        <w:rPr>
          <w:i/>
          <w:lang w:val="id_ID" w:bidi="id_ID"/>
        </w:rPr>
        <w:t xml:space="preserve">, </w:t>
      </w:r>
      <w:r>
        <w:rPr>
          <w:lang w:val="id_ID" w:bidi="id_ID"/>
        </w:rPr>
        <w:t>tempat penghakiman, bersama dengan sekutunya, yaitu ikan-ikan. Di sana dia akan mati, dan tubuhnya akan dibiarkan terbuka secara tidak terhormat untuk dimakan oleh binatang buas dan burung-burung.</w:t>
      </w:r>
      <w:r>
        <w:rPr>
          <w:lang w:val="id_ID" w:bidi="id_ID"/>
        </w:rPr>
      </w:r>
      <w:r>
        <w:rPr>
          <w:lang w:val="id_ID" w:bidi="id_ID"/>
        </w:rPr>
      </w:r>
    </w:p>
    <w:p>
      <w:pPr/>
      <w:r>
        <w:rPr>
          <w:lang w:val="id_ID" w:bidi="id_ID"/>
        </w:rPr>
      </w:r>
    </w:p>
    <w:p>
      <w:pPr>
        <w:pStyle w:val="Heading2"/>
      </w:pPr>
      <w:r>
        <w:rPr>
          <w:lang w:val="id_ID" w:bidi="id_ID"/>
        </w:rPr>
        <w:t>Yehezkiel 29:6–7</w:t>
      </w:r>
      <w:r>
        <w:rPr>
          <w:lang w:val="id_ID" w:bidi="id_ID"/>
        </w:rPr>
      </w:r>
    </w:p>
    <w:p>
      <w:pPr/>
      <w:r>
        <w:rPr>
          <w:lang w:val="id_ID" w:bidi="id_ID"/>
        </w:rPr>
      </w:r>
      <w:r>
        <w:rPr>
          <w:lang w:val="id_ID" w:bidi="id_ID"/>
        </w:rPr>
        <w:t xml:space="preserve">Dosa Mesir sekali lagi dikaitkan dengan Israel. Mesir adalah tongkat yang terbuat dari alang-alang yang berulang kali berpura-pura mendukung Israel, namun tidak memiliki kemauan dan substansi untuk memberikan bantuan yang dijanjikan. Mesir terus-menerus menghasut pemberontakan di Israel melawan Asyur dan Babel tanpa pernah benar-benar memberikan bantuan (bdk. </w:t>
      </w:r>
      <w:r>
        <w:rPr>
          <w:lang w:val="id_ID" w:bidi="id_ID"/>
        </w:rPr>
        <w:t>2Raj. 18:21</w:t>
      </w:r>
      <w:r>
        <w:rPr>
          <w:lang w:val="id_ID" w:bidi="id_ID"/>
        </w:rPr>
        <w:t>). Meskipun percaya pada tongkat bambu yang patah ini adalah dosa Israel, Mesir juga bersalah dan akan menghadapi murka Allah karena memberikan harapan palsu.</w:t>
      </w:r>
      <w:r>
        <w:rPr>
          <w:lang w:val="id_ID" w:bidi="id_ID"/>
        </w:rPr>
      </w:r>
      <w:r>
        <w:rPr>
          <w:lang w:val="id_ID" w:bidi="id_ID"/>
        </w:rPr>
      </w:r>
    </w:p>
    <w:p>
      <w:pPr/>
      <w:r>
        <w:rPr>
          <w:lang w:val="id_ID" w:bidi="id_ID"/>
        </w:rPr>
      </w:r>
    </w:p>
    <w:p>
      <w:pPr>
        <w:pStyle w:val="Heading2"/>
      </w:pPr>
      <w:r>
        <w:rPr>
          <w:lang w:val="id_ID" w:bidi="id_ID"/>
        </w:rPr>
        <w:t>Yehezkiel 29:8–13</w:t>
      </w:r>
      <w:r>
        <w:rPr>
          <w:lang w:val="id_ID" w:bidi="id_ID"/>
        </w:rPr>
      </w:r>
    </w:p>
    <w:p>
      <w:pPr/>
      <w:r>
        <w:rPr>
          <w:lang w:val="id_ID" w:bidi="id_ID"/>
        </w:rPr>
      </w:r>
      <w:r>
        <w:rPr>
          <w:lang w:val="id_ID" w:bidi="id_ID"/>
        </w:rPr>
        <w:t xml:space="preserve">Solusi Allah adalah menghancurkan tanah Mesir, menjadikannya padang gurun yang tandus. Ancaman kehancuran itu akan meluas dari Migdol di timur laut hingga Aswan di selatan, membuat seluruh Mesir tidak berpenghuni selama empat puluh tahun lamanya (bdk. </w:t>
      </w:r>
      <w:r>
        <w:rPr>
          <w:lang w:val="id_ID" w:bidi="id_ID"/>
        </w:rPr>
        <w:t>Yeh. 4:6</w:t>
      </w:r>
      <w:r>
        <w:rPr>
          <w:lang w:val="id_ID" w:bidi="id_ID"/>
        </w:rPr>
        <w:t>). Nasib Mesir akan sama seperti Yehuda, karena Allah pertama-tama akan mencerai-beraikan bangsa Mesir ke negeri-negeri yang jauh dan kemudian membawa pulang bangsa Mesir. Bangsa Babel tampaknya berhasil menyerang Mesir pada tahun 568 atau 567 SM dan membawa para tawanan perang Mesir yang tetap tinggal di pengasingan hingga masa Koresy, satu generasi kemudian.</w:t>
      </w:r>
      <w:r>
        <w:rPr>
          <w:lang w:val="id_ID" w:bidi="id_ID"/>
        </w:rPr>
      </w:r>
      <w:r>
        <w:rPr>
          <w:lang w:val="id_ID" w:bidi="id_ID"/>
        </w:rPr>
      </w:r>
    </w:p>
    <w:p>
      <w:pPr/>
      <w:r>
        <w:rPr>
          <w:lang w:val="id_ID" w:bidi="id_ID"/>
        </w:rPr>
      </w:r>
    </w:p>
    <w:p>
      <w:pPr>
        <w:pStyle w:val="Heading2"/>
      </w:pPr>
      <w:r>
        <w:rPr>
          <w:lang w:val="id_ID" w:bidi="id_ID"/>
        </w:rPr>
        <w:t>Yehezkiel 29:14–16</w:t>
      </w:r>
      <w:r>
        <w:rPr>
          <w:lang w:val="id_ID" w:bidi="id_ID"/>
        </w:rPr>
      </w:r>
    </w:p>
    <w:p>
      <w:pPr/>
      <w:r>
        <w:rPr>
          <w:lang w:val="id_ID" w:bidi="id_ID"/>
        </w:rPr>
      </w:r>
      <w:r>
        <w:rPr>
          <w:lang w:val="id_ID" w:bidi="id_ID"/>
        </w:rPr>
        <w:t>Yehuda pada akhirnya akan dipulihkan sepenuhnya, tetapi Mesir akan tetap menjadi kerajaan yang tidak penting. Israel tidak akan pernah lagi tergoda untuk meminta bantuan kepada Mesir alih-alih berseru kepada Tuhan. Posisi Mesir yang dipulihkan tetapi berkurang akan menjadi pengingat tentang kebodohan Israel di masa lalu dalam mempercayai Mesir.</w:t>
      </w:r>
      <w:r>
        <w:rPr>
          <w:lang w:val="id_ID" w:bidi="id_ID"/>
        </w:rPr>
      </w:r>
      <w:r>
        <w:rPr>
          <w:lang w:val="id_ID" w:bidi="id_ID"/>
        </w:rPr>
      </w:r>
    </w:p>
    <w:p>
      <w:pPr/>
      <w:r>
        <w:rPr>
          <w:lang w:val="id_ID" w:bidi="id_ID"/>
        </w:rPr>
      </w:r>
    </w:p>
    <w:p>
      <w:pPr>
        <w:pStyle w:val="Heading2"/>
      </w:pPr>
      <w:r>
        <w:rPr>
          <w:lang w:val="id_ID" w:bidi="id_ID"/>
        </w:rPr>
        <w:t>Yehezkiel 29:17–21</w:t>
      </w:r>
      <w:r>
        <w:rPr>
          <w:lang w:val="id_ID" w:bidi="id_ID"/>
        </w:rPr>
      </w:r>
    </w:p>
    <w:p>
      <w:pPr/>
      <w:r>
        <w:rPr>
          <w:lang w:val="id_ID" w:bidi="id_ID"/>
        </w:rPr>
      </w:r>
      <w:r>
        <w:rPr>
          <w:lang w:val="id_ID" w:bidi="id_ID"/>
        </w:rPr>
        <w:t>Pesan ini, disampaikan pada tahun kedua puluh tujuh penawanan Yoyakhin</w:t>
      </w:r>
      <w:r>
        <w:rPr>
          <w:i/>
          <w:lang w:val="id_ID" w:bidi="id_ID"/>
        </w:rPr>
        <w:t xml:space="preserve">, </w:t>
      </w:r>
      <w:r>
        <w:rPr>
          <w:lang w:val="id_ID" w:bidi="id_ID"/>
        </w:rPr>
        <w:t xml:space="preserve">memiliki tanggal yang tercatat paling akhir dari semua pesan Yehezkiel lainnya, bahkan lebih belakangan dari penglihatannya tentang Bait Suci di psl. </w:t>
      </w:r>
      <w:r>
        <w:rPr>
          <w:lang w:val="id_ID" w:bidi="id_ID"/>
        </w:rPr>
        <w:t>40–48</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29:18–20</w:t>
      </w:r>
      <w:r>
        <w:rPr>
          <w:lang w:val="id_ID" w:bidi="id_ID"/>
        </w:rPr>
      </w:r>
    </w:p>
    <w:p>
      <w:pPr/>
      <w:r>
        <w:rPr>
          <w:lang w:val="id_ID" w:bidi="id_ID"/>
        </w:rPr>
      </w:r>
      <w:r>
        <w:rPr>
          <w:lang w:val="id_ID" w:bidi="id_ID"/>
        </w:rPr>
        <w:t xml:space="preserve">Penyerangan Nebukadnezar melawan Tirus (psl. </w:t>
      </w:r>
      <w:r>
        <w:rPr>
          <w:lang w:val="id_ID" w:bidi="id_ID"/>
        </w:rPr>
        <w:t>26–28</w:t>
      </w:r>
      <w:r>
        <w:rPr>
          <w:lang w:val="id_ID" w:bidi="id_ID"/>
        </w:rPr>
        <w:t>) telah membutuhkan banyak usaha dari pihak Babel dengan hasil yang sangat sedikit dalam bentuk jarahan. Tetapi Tuhan menganggap para pekerja-Nya layak mendapatkan upah mereka, maka sebagai imbalan atas semua pekerjaan mereka</w:t>
      </w:r>
      <w:r>
        <w:rPr>
          <w:i/>
          <w:lang w:val="id_ID" w:bidi="id_ID"/>
        </w:rPr>
        <w:t xml:space="preserve">, </w:t>
      </w:r>
      <w:r>
        <w:rPr>
          <w:lang w:val="id_ID" w:bidi="id_ID"/>
        </w:rPr>
        <w:t>Dia akan memberi mereka hadiah berupa tanah Mesir.</w:t>
      </w:r>
      <w:r>
        <w:rPr>
          <w:lang w:val="id_ID" w:bidi="id_ID"/>
        </w:rPr>
      </w:r>
      <w:r>
        <w:rPr>
          <w:lang w:val="id_ID" w:bidi="id_ID"/>
        </w:rPr>
      </w:r>
    </w:p>
    <w:p>
      <w:pPr/>
      <w:r>
        <w:rPr>
          <w:lang w:val="id_ID" w:bidi="id_ID"/>
        </w:rPr>
      </w:r>
    </w:p>
    <w:p>
      <w:pPr>
        <w:pStyle w:val="Heading2"/>
      </w:pPr>
      <w:r>
        <w:rPr>
          <w:lang w:val="id_ID" w:bidi="id_ID"/>
        </w:rPr>
        <w:t>Yehezkiel 29:21</w:t>
      </w:r>
      <w:r>
        <w:rPr>
          <w:lang w:val="id_ID" w:bidi="id_ID"/>
        </w:rPr>
      </w:r>
    </w:p>
    <w:p>
      <w:pPr/>
      <w:r>
        <w:rPr>
          <w:lang w:val="id_ID" w:bidi="id_ID"/>
        </w:rPr>
      </w:r>
      <w:r>
        <w:rPr>
          <w:lang w:val="id_ID" w:bidi="id_ID"/>
        </w:rPr>
        <w:t xml:space="preserve">Bahkan dalam nubuat-nubuat melawan bangsa-bangsa ini, kepentingan utama Allah adalah umat-Nya sendiri. Dia akan mengimbangi kemerosotan kekayaan Mesir dengan menghidupkan kembali Israel secara sepadan. • Aku akan membangkitkan kembali kejayaan Israel yang dahulu : Secara harfiah </w:t>
      </w:r>
      <w:r>
        <w:rPr>
          <w:i/>
          <w:lang w:val="id_ID" w:bidi="id_ID"/>
        </w:rPr>
        <w:t xml:space="preserve">Aku akan menumbuhkan tanduk bagi kaum Israel. </w:t>
      </w:r>
      <w:r>
        <w:rPr>
          <w:lang w:val="id_ID" w:bidi="id_ID"/>
        </w:rPr>
        <w:t xml:space="preserve">Tanduk adalah simbol umum dari kekuatan dan martabat (lihat </w:t>
      </w:r>
      <w:r>
        <w:rPr>
          <w:lang w:val="id_ID" w:bidi="id_ID"/>
        </w:rPr>
        <w:t>Maz. 132:17</w:t>
      </w:r>
      <w:r>
        <w:rPr>
          <w:lang w:val="id_ID" w:bidi="id_ID"/>
        </w:rPr>
        <w:t xml:space="preserve">, di mana "kekuatan" mewakili kata Ibrani yang sama; bdk. </w:t>
      </w:r>
      <w:r>
        <w:rPr>
          <w:lang w:val="id_ID" w:bidi="id_ID"/>
        </w:rPr>
        <w:t>Dan. 7:7–8</w:t>
      </w:r>
      <w:r>
        <w:rPr>
          <w:lang w:val="id_ID" w:bidi="id_ID"/>
        </w:rPr>
        <w:t xml:space="preserve">; </w:t>
      </w:r>
      <w:r>
        <w:rPr>
          <w:lang w:val="id_ID" w:bidi="id_ID"/>
        </w:rPr>
        <w:t>8:3</w:t>
      </w:r>
      <w:r>
        <w:rPr>
          <w:lang w:val="id_ID" w:bidi="id_ID"/>
        </w:rPr>
        <w:t>). Pemulihan kemuliaan Israel ini pada gilirannya akan mengesahkan status Yehezkiel sebagai seorang nabi yang benar, dan dia akan dihormati sebagaimana layaknya. Sebagai seorang nabi, Yehezkiel telah berjuang keras dalam pelayanan Tuhan dan hanya mendapat sedikit penghargaan atau pengakuan dari para pendengarnya. Pada akhirnya, orang-orang akan melihat bahwa Yehezkiel memang seorang nabi sejati, sesuatu yang mungkin dipertanyakan oleh Nebukadnezar karena kegagalannnya menaklukkan Tirus.</w:t>
      </w:r>
      <w:r>
        <w:rPr>
          <w:lang w:val="id_ID" w:bidi="id_ID"/>
        </w:rPr>
      </w:r>
      <w:r>
        <w:rPr>
          <w:lang w:val="id_ID" w:bidi="id_ID"/>
        </w:rPr>
      </w:r>
    </w:p>
    <w:p>
      <w:pPr/>
      <w:r>
        <w:rPr>
          <w:lang w:val="id_ID" w:bidi="id_ID"/>
        </w:rPr>
      </w:r>
    </w:p>
    <w:p>
      <w:pPr>
        <w:pStyle w:val="Heading2"/>
      </w:pPr>
      <w:r>
        <w:rPr>
          <w:lang w:val="id_ID" w:bidi="id_ID"/>
        </w:rPr>
        <w:t>Yehezkiel 30:1–19</w:t>
      </w:r>
      <w:r>
        <w:rPr>
          <w:lang w:val="id_ID" w:bidi="id_ID"/>
        </w:rPr>
      </w:r>
    </w:p>
    <w:p>
      <w:pPr/>
      <w:r>
        <w:rPr>
          <w:lang w:val="id_ID" w:bidi="id_ID"/>
        </w:rPr>
      </w:r>
      <w:r>
        <w:rPr>
          <w:lang w:val="id_ID" w:bidi="id_ID"/>
        </w:rPr>
        <w:t>Pesan ketiga terhadap Mesir, yang disampaikan dalam bentuk ratapan, pada dasarnya mengulangi isi pesan pertama (</w:t>
      </w:r>
      <w:r>
        <w:rPr>
          <w:lang w:val="id_ID" w:bidi="id_ID"/>
        </w:rPr>
        <w:t>Yeh. 29:1–16</w:t>
      </w:r>
      <w:r>
        <w:rPr>
          <w:lang w:val="id_ID" w:bidi="id_ID"/>
        </w:rPr>
        <w:t>). Penghakiman akan dicurahkan ke atas Mesir dan sekutu-sekutunya.</w:t>
      </w:r>
      <w:r>
        <w:rPr>
          <w:lang w:val="id_ID" w:bidi="id_ID"/>
        </w:rPr>
      </w:r>
      <w:r>
        <w:rPr>
          <w:lang w:val="id_ID" w:bidi="id_ID"/>
        </w:rPr>
      </w:r>
    </w:p>
    <w:p>
      <w:pPr/>
      <w:r>
        <w:rPr>
          <w:lang w:val="id_ID" w:bidi="id_ID"/>
        </w:rPr>
      </w:r>
    </w:p>
    <w:p>
      <w:pPr>
        <w:pStyle w:val="Heading2"/>
      </w:pPr>
      <w:r>
        <w:rPr>
          <w:lang w:val="id_ID" w:bidi="id_ID"/>
        </w:rPr>
        <w:t>Yehezkiel 30:6–7</w:t>
      </w:r>
      <w:r>
        <w:rPr>
          <w:lang w:val="id_ID" w:bidi="id_ID"/>
        </w:rPr>
      </w:r>
    </w:p>
    <w:p>
      <w:pPr/>
      <w:r>
        <w:rPr>
          <w:lang w:val="id_ID" w:bidi="id_ID"/>
        </w:rPr>
      </w:r>
      <w:r>
        <w:rPr>
          <w:lang w:val="id_ID" w:bidi="id_ID"/>
        </w:rPr>
        <w:t xml:space="preserve">Dari Migdol ke Aswan (Ibrani </w:t>
      </w:r>
      <w:r>
        <w:rPr>
          <w:i/>
          <w:lang w:val="id_ID" w:bidi="id_ID"/>
        </w:rPr>
        <w:t>ke Siene)</w:t>
      </w:r>
      <w:r>
        <w:rPr>
          <w:lang w:val="id_ID" w:bidi="id_ID"/>
        </w:rPr>
        <w:t xml:space="preserve">: Ini berarti "dari utara ke selatan." Lihat </w:t>
      </w:r>
      <w:r>
        <w:rPr>
          <w:lang w:val="id_ID" w:bidi="id_ID"/>
        </w:rPr>
        <w:t>catatan studi pada Yeh. 29:8–13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30:12</w:t>
      </w:r>
      <w:r>
        <w:rPr>
          <w:lang w:val="id_ID" w:bidi="id_ID"/>
        </w:rPr>
      </w:r>
    </w:p>
    <w:p>
      <w:pPr/>
      <w:r>
        <w:rPr>
          <w:lang w:val="id_ID" w:bidi="id_ID"/>
        </w:rPr>
      </w:r>
      <w:r>
        <w:rPr>
          <w:lang w:val="id_ID" w:bidi="id_ID"/>
        </w:rPr>
        <w:t>Aku akan mengeringkan anak-anak sungai Nil</w:t>
      </w:r>
      <w:r>
        <w:rPr>
          <w:lang w:val="id_ID" w:bidi="id_ID"/>
        </w:rPr>
        <w:t>: Mesir sangat bergantung pada Sungai Nil untuk kemakmurannya, sehingga jika Sungai Nil mengering, mata pencaharian orang Mesir akan terancam.</w:t>
      </w:r>
      <w:r>
        <w:rPr>
          <w:lang w:val="id_ID" w:bidi="id_ID"/>
        </w:rPr>
      </w:r>
      <w:r>
        <w:rPr>
          <w:lang w:val="id_ID" w:bidi="id_ID"/>
        </w:rPr>
      </w:r>
    </w:p>
    <w:p>
      <w:pPr/>
      <w:r>
        <w:rPr>
          <w:lang w:val="id_ID" w:bidi="id_ID"/>
        </w:rPr>
      </w:r>
    </w:p>
    <w:p>
      <w:pPr>
        <w:pStyle w:val="Heading2"/>
      </w:pPr>
      <w:r>
        <w:rPr>
          <w:lang w:val="id_ID" w:bidi="id_ID"/>
        </w:rPr>
        <w:t>Yehezkiel 30:13–14</w:t>
      </w:r>
      <w:r>
        <w:rPr>
          <w:lang w:val="id_ID" w:bidi="id_ID"/>
        </w:rPr>
      </w:r>
    </w:p>
    <w:p>
      <w:pPr/>
      <w:r>
        <w:rPr>
          <w:lang w:val="id_ID" w:bidi="id_ID"/>
        </w:rPr>
      </w:r>
      <w:r>
        <w:rPr>
          <w:lang w:val="id_ID" w:bidi="id_ID"/>
        </w:rPr>
        <w:t>Dari Memfis</w:t>
      </w:r>
      <w:r>
        <w:rPr>
          <w:i/>
          <w:lang w:val="id_ID" w:bidi="id_ID"/>
        </w:rPr>
        <w:t xml:space="preserve"> </w:t>
      </w:r>
      <w:r>
        <w:rPr>
          <w:lang w:val="id_ID" w:bidi="id_ID"/>
        </w:rPr>
        <w:t>kota paling penting di utara, hingga Tebe</w:t>
      </w:r>
      <w:r>
        <w:rPr>
          <w:i/>
          <w:lang w:val="id_ID" w:bidi="id_ID"/>
        </w:rPr>
        <w:t>,</w:t>
      </w:r>
      <w:r>
        <w:rPr>
          <w:lang w:val="id_ID" w:bidi="id_ID"/>
        </w:rPr>
        <w:t xml:space="preserve"> kota paling penting di selatan, semua kota di Mesir akan dihancurkan.</w:t>
      </w:r>
      <w:r>
        <w:rPr>
          <w:lang w:val="id_ID" w:bidi="id_ID"/>
        </w:rPr>
      </w:r>
      <w:r>
        <w:rPr>
          <w:lang w:val="id_ID" w:bidi="id_ID"/>
        </w:rPr>
      </w:r>
    </w:p>
    <w:p>
      <w:pPr/>
      <w:r>
        <w:rPr>
          <w:lang w:val="id_ID" w:bidi="id_ID"/>
        </w:rPr>
      </w:r>
    </w:p>
    <w:p>
      <w:pPr>
        <w:pStyle w:val="Heading2"/>
      </w:pPr>
      <w:r>
        <w:rPr>
          <w:lang w:val="id_ID" w:bidi="id_ID"/>
        </w:rPr>
        <w:t>Yehezkiel 30:14</w:t>
      </w:r>
      <w:r>
        <w:rPr>
          <w:lang w:val="id_ID" w:bidi="id_ID"/>
        </w:rPr>
      </w:r>
    </w:p>
    <w:p>
      <w:pPr/>
      <w:r>
        <w:rPr>
          <w:lang w:val="id_ID" w:bidi="id_ID"/>
        </w:rPr>
      </w:r>
      <w:r>
        <w:rPr>
          <w:lang w:val="id_ID" w:bidi="id_ID"/>
        </w:rPr>
        <w:t>Lokasi Zoan adalah Tanis modern di bagian timur delta Sungai Nil, dekat tempat orang Israel pernah bekerja sebagai budak Firaun. • Tebe adalah kota suci dewa Amon dan ibukota Mesir Hulu di selatan (disebut demikian karena terletak di hulu Sungai Nil).</w:t>
      </w:r>
      <w:r>
        <w:rPr>
          <w:lang w:val="id_ID" w:bidi="id_ID"/>
        </w:rPr>
      </w:r>
      <w:r>
        <w:rPr>
          <w:lang w:val="id_ID" w:bidi="id_ID"/>
        </w:rPr>
      </w:r>
    </w:p>
    <w:p>
      <w:pPr/>
      <w:r>
        <w:rPr>
          <w:lang w:val="id_ID" w:bidi="id_ID"/>
        </w:rPr>
      </w:r>
    </w:p>
    <w:p>
      <w:pPr>
        <w:pStyle w:val="Heading2"/>
      </w:pPr>
      <w:r>
        <w:rPr>
          <w:lang w:val="id_ID" w:bidi="id_ID"/>
        </w:rPr>
        <w:t>Yehezkiel 30:15</w:t>
      </w:r>
      <w:r>
        <w:rPr>
          <w:lang w:val="id_ID" w:bidi="id_ID"/>
        </w:rPr>
      </w:r>
    </w:p>
    <w:p>
      <w:pPr/>
      <w:r>
        <w:rPr>
          <w:lang w:val="id_ID" w:bidi="id_ID"/>
        </w:rPr>
      </w:r>
      <w:r>
        <w:rPr>
          <w:lang w:val="id_ID" w:bidi="id_ID"/>
        </w:rPr>
        <w:t>Sin</w:t>
      </w:r>
      <w:r>
        <w:rPr>
          <w:lang w:val="id_ID" w:bidi="id_ID"/>
        </w:rPr>
        <w:t xml:space="preserve"> (Pelusium) adalah sebuah kota benteng di perbatasan timur laut Mesir.</w:t>
      </w:r>
      <w:r>
        <w:rPr>
          <w:lang w:val="id_ID" w:bidi="id_ID"/>
        </w:rPr>
      </w:r>
      <w:r>
        <w:rPr>
          <w:lang w:val="id_ID" w:bidi="id_ID"/>
        </w:rPr>
      </w:r>
    </w:p>
    <w:p>
      <w:pPr/>
      <w:r>
        <w:rPr>
          <w:lang w:val="id_ID" w:bidi="id_ID"/>
        </w:rPr>
      </w:r>
    </w:p>
    <w:p>
      <w:pPr>
        <w:pStyle w:val="Heading2"/>
      </w:pPr>
      <w:r>
        <w:rPr>
          <w:lang w:val="id_ID" w:bidi="id_ID"/>
        </w:rPr>
        <w:t>Yehezkiel 30:17</w:t>
      </w:r>
      <w:r>
        <w:rPr>
          <w:lang w:val="id_ID" w:bidi="id_ID"/>
        </w:rPr>
      </w:r>
    </w:p>
    <w:p>
      <w:pPr/>
      <w:r>
        <w:rPr>
          <w:lang w:val="id_ID" w:bidi="id_ID"/>
        </w:rPr>
      </w:r>
      <w:r>
        <w:rPr>
          <w:lang w:val="id_ID" w:bidi="id_ID"/>
        </w:rPr>
        <w:t>On dan Pi-Beset: Kota-kota ini terletak di delta Sungai Nil.</w:t>
      </w:r>
      <w:r>
        <w:rPr>
          <w:lang w:val="id_ID" w:bidi="id_ID"/>
        </w:rPr>
      </w:r>
      <w:r>
        <w:rPr>
          <w:lang w:val="id_ID" w:bidi="id_ID"/>
        </w:rPr>
      </w:r>
    </w:p>
    <w:p>
      <w:pPr/>
      <w:r>
        <w:rPr>
          <w:lang w:val="id_ID" w:bidi="id_ID"/>
        </w:rPr>
      </w:r>
    </w:p>
    <w:p>
      <w:pPr>
        <w:pStyle w:val="Heading2"/>
      </w:pPr>
      <w:r>
        <w:rPr>
          <w:lang w:val="id_ID" w:bidi="id_ID"/>
        </w:rPr>
        <w:t>Yehezkiel 30:18</w:t>
      </w:r>
      <w:r>
        <w:rPr>
          <w:lang w:val="id_ID" w:bidi="id_ID"/>
        </w:rPr>
      </w:r>
    </w:p>
    <w:p>
      <w:pPr/>
      <w:r>
        <w:rPr>
          <w:lang w:val="id_ID" w:bidi="id_ID"/>
        </w:rPr>
      </w:r>
      <w:r>
        <w:rPr>
          <w:lang w:val="id_ID" w:bidi="id_ID"/>
        </w:rPr>
        <w:t xml:space="preserve">Tahpanhes adalah sebuah kota benteng di perbatasan timur laut Mesir. • </w:t>
      </w:r>
      <w:r>
        <w:rPr>
          <w:lang w:val="id_ID" w:bidi="id_ID"/>
        </w:rPr>
        <w:t>hari akan menjadi gelap</w:t>
      </w:r>
      <w:r>
        <w:rPr>
          <w:lang w:val="id_ID" w:bidi="id_ID"/>
        </w:rPr>
        <w:t>: Mesir akan melihat cahayanya berubah menjadi kegelapan ketika Allah datang untuk menghakiminya, seperti tulah dalam peristiwa Keluaran (</w:t>
      </w:r>
      <w:r>
        <w:rPr>
          <w:lang w:val="id_ID" w:bidi="id_ID"/>
        </w:rPr>
        <w:t>Kel. 10:21–23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30:19</w:t>
      </w:r>
      <w:r>
        <w:rPr>
          <w:lang w:val="id_ID" w:bidi="id_ID"/>
        </w:rPr>
      </w:r>
    </w:p>
    <w:p>
      <w:pPr/>
      <w:r>
        <w:rPr>
          <w:lang w:val="id_ID" w:bidi="id_ID"/>
        </w:rPr>
      </w:r>
      <w:r>
        <w:rPr>
          <w:lang w:val="id_ID" w:bidi="id_ID"/>
        </w:rPr>
        <w:t>Di akhir penghakiman yang mengerikan ini, bangsa Mesir akan sekali lagi mengakui keberadaan dan kuasa Allah, sama seperti yang mereka alami pada masa Keluaran. Kekuatan dan realitas Allah pada akhirnya tidak dapat disangkal, bahkan oleh mereka yang tidak tunduk di hadapan-Nya.</w:t>
      </w:r>
      <w:r>
        <w:rPr>
          <w:lang w:val="id_ID" w:bidi="id_ID"/>
        </w:rPr>
      </w:r>
      <w:r>
        <w:rPr>
          <w:lang w:val="id_ID" w:bidi="id_ID"/>
        </w:rPr>
      </w:r>
    </w:p>
    <w:p>
      <w:pPr/>
      <w:r>
        <w:rPr>
          <w:lang w:val="id_ID" w:bidi="id_ID"/>
        </w:rPr>
      </w:r>
    </w:p>
    <w:p>
      <w:pPr>
        <w:pStyle w:val="Heading2"/>
      </w:pPr>
      <w:r>
        <w:rPr>
          <w:lang w:val="id_ID" w:bidi="id_ID"/>
        </w:rPr>
        <w:t>Yehezkiel 30:20–26a</w:t>
      </w:r>
      <w:r>
        <w:rPr>
          <w:lang w:val="id_ID" w:bidi="id_ID"/>
        </w:rPr>
      </w:r>
    </w:p>
    <w:p>
      <w:pPr/>
      <w:r>
        <w:rPr>
          <w:lang w:val="id_ID" w:bidi="id_ID"/>
        </w:rPr>
      </w:r>
      <w:r>
        <w:rPr>
          <w:lang w:val="id_ID" w:bidi="id_ID"/>
        </w:rPr>
        <w:t>Pesan keempat terhadap Mesir ini menunjukkan bahwa Allah sudah mulai bertindak melawan musuh lamanya.</w:t>
      </w:r>
      <w:r>
        <w:rPr>
          <w:lang w:val="id_ID" w:bidi="id_ID"/>
        </w:rPr>
      </w:r>
      <w:r>
        <w:rPr>
          <w:lang w:val="id_ID" w:bidi="id_ID"/>
        </w:rPr>
      </w:r>
    </w:p>
    <w:p>
      <w:pPr/>
      <w:r>
        <w:rPr>
          <w:lang w:val="id_ID" w:bidi="id_ID"/>
        </w:rPr>
      </w:r>
    </w:p>
    <w:p>
      <w:pPr>
        <w:pStyle w:val="Heading2"/>
      </w:pPr>
      <w:r>
        <w:rPr>
          <w:lang w:val="id_ID" w:bidi="id_ID"/>
        </w:rPr>
        <w:t>Yehezkiel 30:20–26b</w:t>
      </w:r>
      <w:r>
        <w:rPr>
          <w:lang w:val="id_ID" w:bidi="id_ID"/>
        </w:rPr>
      </w:r>
    </w:p>
    <w:p>
      <w:pPr/>
      <w:r>
        <w:rPr>
          <w:lang w:val="id_ID" w:bidi="id_ID"/>
        </w:rPr>
      </w:r>
      <w:r>
        <w:rPr>
          <w:lang w:val="id_ID" w:bidi="id_ID"/>
        </w:rPr>
        <w:t>Yerusalem dikepung oleh bangsa Babel, tetapi pesan ini menyingkirkan harapan sekecil apapun akan adanya bantuan dari bangsa Mesir.</w:t>
      </w:r>
      <w:r>
        <w:rPr>
          <w:lang w:val="id_ID" w:bidi="id_ID"/>
        </w:rPr>
      </w:r>
      <w:r>
        <w:rPr>
          <w:lang w:val="id_ID" w:bidi="id_ID"/>
        </w:rPr>
      </w:r>
    </w:p>
    <w:p>
      <w:pPr/>
      <w:r>
        <w:rPr>
          <w:lang w:val="id_ID" w:bidi="id_ID"/>
        </w:rPr>
      </w:r>
    </w:p>
    <w:p>
      <w:pPr>
        <w:pStyle w:val="Heading2"/>
      </w:pPr>
      <w:r>
        <w:rPr>
          <w:lang w:val="id_ID" w:bidi="id_ID"/>
        </w:rPr>
        <w:t>Yehezkiel 30:21–23</w:t>
      </w:r>
      <w:r>
        <w:rPr>
          <w:lang w:val="id_ID" w:bidi="id_ID"/>
        </w:rPr>
      </w:r>
    </w:p>
    <w:p>
      <w:pPr/>
      <w:r>
        <w:rPr>
          <w:lang w:val="id_ID" w:bidi="id_ID"/>
        </w:rPr>
      </w:r>
      <w:r>
        <w:rPr>
          <w:lang w:val="id_ID" w:bidi="id_ID"/>
        </w:rPr>
        <w:t>telah mematahkan tangan kekuatan Firaun</w:t>
      </w:r>
      <w:r>
        <w:rPr>
          <w:lang w:val="id_ID" w:bidi="id_ID"/>
        </w:rPr>
        <w:t xml:space="preserve">: Tuhan telah menghancurkan kekuatan Mesir dengan mengalahkan Firaun Hofra oleh Nebukadnezar (lihat </w:t>
      </w:r>
      <w:r>
        <w:rPr>
          <w:lang w:val="id_ID" w:bidi="id_ID"/>
        </w:rPr>
        <w:t>Yer. 37:5–11</w:t>
      </w:r>
      <w:r>
        <w:rPr>
          <w:lang w:val="id_ID" w:bidi="id_ID"/>
        </w:rPr>
        <w:t>). Seandainya Hofra berhasil dalam misinya, tekanan terhadap Yerusalem akan berkurang, setidaknya untuk sementara waktu; sekarang semua harapan akan bantuan dari Mesir telah sirna. Tidak ada harapan bahwa lengannya yang patah akan sembuh atau bahkan diikat untuk sementara waktu sehingga Firaun dapat melindungi Yerusalem. Mesir akan benar-benar tidak berdaya, bahkan tidak mampu memegang pedang saat menunggu serangan maut yang terakhir.</w:t>
      </w:r>
      <w:r>
        <w:rPr>
          <w:lang w:val="id_ID" w:bidi="id_ID"/>
        </w:rPr>
      </w:r>
      <w:r>
        <w:rPr>
          <w:lang w:val="id_ID" w:bidi="id_ID"/>
        </w:rPr>
      </w:r>
    </w:p>
    <w:p>
      <w:pPr/>
      <w:r>
        <w:rPr>
          <w:lang w:val="id_ID" w:bidi="id_ID"/>
        </w:rPr>
      </w:r>
    </w:p>
    <w:p>
      <w:pPr>
        <w:pStyle w:val="Heading2"/>
      </w:pPr>
      <w:r>
        <w:rPr>
          <w:lang w:val="id_ID" w:bidi="id_ID"/>
        </w:rPr>
        <w:t>Yehezkiel 30:24–26</w:t>
      </w:r>
      <w:r>
        <w:rPr>
          <w:lang w:val="id_ID" w:bidi="id_ID"/>
        </w:rPr>
      </w:r>
    </w:p>
    <w:p>
      <w:pPr/>
      <w:r>
        <w:rPr>
          <w:lang w:val="id_ID" w:bidi="id_ID"/>
        </w:rPr>
      </w:r>
      <w:r>
        <w:rPr>
          <w:lang w:val="id_ID" w:bidi="id_ID"/>
        </w:rPr>
        <w:t xml:space="preserve">Ketika melumpuhkan Firaun </w:t>
      </w:r>
      <w:r>
        <w:rPr>
          <w:lang w:val="id_ID" w:bidi="id_ID"/>
        </w:rPr>
        <w:t>(Yer. 30:22</w:t>
      </w:r>
      <w:r>
        <w:rPr>
          <w:lang w:val="id_ID" w:bidi="id_ID"/>
        </w:rPr>
        <w:t>), Tuhan akan memperkuat lengan raja Babel</w:t>
      </w:r>
      <w:r>
        <w:rPr>
          <w:i/>
          <w:lang w:val="id_ID" w:bidi="id_ID"/>
        </w:rPr>
        <w:t xml:space="preserve">, </w:t>
      </w:r>
      <w:r>
        <w:rPr>
          <w:lang w:val="id_ID" w:bidi="id_ID"/>
        </w:rPr>
        <w:t>meningkatkan ketidak seimbangan dalam pertarungan tersebut. Nasib pertempuran yang akan datang antara dua negara adidaya ini sepenuhnya berada di tangan Tuhan, dan Dia telah menentukan hasilnya. Nebukadnezar bertempur dengan orang Mesir beberapa kali, yang berakhir dengan kemenangan pada tahun 567 SM.</w:t>
      </w:r>
      <w:r>
        <w:rPr>
          <w:lang w:val="id_ID" w:bidi="id_ID"/>
        </w:rPr>
      </w:r>
      <w:r>
        <w:rPr>
          <w:lang w:val="id_ID" w:bidi="id_ID"/>
        </w:rPr>
      </w:r>
    </w:p>
    <w:p>
      <w:pPr/>
      <w:r>
        <w:rPr>
          <w:lang w:val="id_ID" w:bidi="id_ID"/>
        </w:rPr>
      </w:r>
    </w:p>
    <w:p>
      <w:pPr>
        <w:pStyle w:val="Heading2"/>
      </w:pPr>
      <w:r>
        <w:rPr>
          <w:lang w:val="id_ID" w:bidi="id_ID"/>
        </w:rPr>
        <w:t>Yehezkiel 31:1–18</w:t>
      </w:r>
      <w:r>
        <w:rPr>
          <w:lang w:val="id_ID" w:bidi="id_ID"/>
        </w:rPr>
      </w:r>
    </w:p>
    <w:p>
      <w:pPr/>
      <w:r>
        <w:rPr>
          <w:lang w:val="id_ID" w:bidi="id_ID"/>
        </w:rPr>
      </w:r>
      <w:r>
        <w:rPr>
          <w:lang w:val="id_ID" w:bidi="id_ID"/>
        </w:rPr>
        <w:t>Yehezkiel mengajak orang Mesir untuk membandingkan diri mereka dengan Asyur, yang seperti pohon besar di taman Eden (</w:t>
      </w:r>
      <w:r>
        <w:rPr>
          <w:lang w:val="id_ID" w:bidi="id_ID"/>
        </w:rPr>
        <w:t>Yer. 31:9</w:t>
      </w:r>
      <w:r>
        <w:rPr>
          <w:lang w:val="id_ID" w:bidi="id_ID"/>
        </w:rPr>
        <w:t>). Jika pohon itu ditebang dan diturunkan ke dunia orang mati, bagaimana mungkin Mesir, yang kemuliaannya tidak akan pernah bisa dibandingkan dengan Asyur, berpikir dapat bertahan?</w:t>
      </w:r>
      <w:r>
        <w:rPr>
          <w:lang w:val="id_ID" w:bidi="id_ID"/>
        </w:rPr>
      </w:r>
      <w:r>
        <w:rPr>
          <w:lang w:val="id_ID" w:bidi="id_ID"/>
        </w:rPr>
      </w:r>
    </w:p>
    <w:p>
      <w:pPr/>
      <w:r>
        <w:rPr>
          <w:lang w:val="id_ID" w:bidi="id_ID"/>
        </w:rPr>
      </w:r>
    </w:p>
    <w:p>
      <w:pPr>
        <w:pStyle w:val="Heading2"/>
      </w:pPr>
      <w:r>
        <w:rPr>
          <w:lang w:val="id_ID" w:bidi="id_ID"/>
        </w:rPr>
        <w:t>Yehezkiel 31:2–4</w:t>
      </w:r>
      <w:r>
        <w:rPr>
          <w:lang w:val="id_ID" w:bidi="id_ID"/>
        </w:rPr>
      </w:r>
    </w:p>
    <w:p>
      <w:pPr/>
      <w:r>
        <w:rPr>
          <w:lang w:val="id_ID" w:bidi="id_ID"/>
        </w:rPr>
      </w:r>
      <w:r>
        <w:rPr>
          <w:lang w:val="id_ID" w:bidi="id_ID"/>
        </w:rPr>
        <w:t>Pohon aras Libanon adalah pohon yang dikenal karena kemegahan tampilannya dan nilai dagang serta militernya. • Seperti pohon yang puncaknya sampai ke langit</w:t>
      </w:r>
      <w:r>
        <w:rPr>
          <w:i/>
          <w:lang w:val="id_ID" w:bidi="id_ID"/>
        </w:rPr>
        <w:t xml:space="preserve">, </w:t>
      </w:r>
      <w:r>
        <w:rPr>
          <w:lang w:val="id_ID" w:bidi="id_ID"/>
        </w:rPr>
        <w:t>militer Asyur pernah menjadi kekuatan yang tak tertandingi oleh pasukan mana pun.</w:t>
      </w:r>
      <w:r>
        <w:rPr>
          <w:lang w:val="id_ID" w:bidi="id_ID"/>
        </w:rPr>
      </w:r>
      <w:r>
        <w:rPr>
          <w:lang w:val="id_ID" w:bidi="id_ID"/>
        </w:rPr>
      </w:r>
    </w:p>
    <w:p>
      <w:pPr/>
      <w:r>
        <w:rPr>
          <w:lang w:val="id_ID" w:bidi="id_ID"/>
        </w:rPr>
      </w:r>
    </w:p>
    <w:p>
      <w:pPr>
        <w:pStyle w:val="Heading2"/>
      </w:pPr>
      <w:r>
        <w:rPr>
          <w:lang w:val="id_ID" w:bidi="id_ID"/>
        </w:rPr>
        <w:t>Yehezkiel 31:6</w:t>
      </w:r>
      <w:r>
        <w:rPr>
          <w:lang w:val="id_ID" w:bidi="id_ID"/>
        </w:rPr>
      </w:r>
    </w:p>
    <w:p>
      <w:pPr/>
      <w:r>
        <w:rPr>
          <w:lang w:val="id_ID" w:bidi="id_ID"/>
        </w:rPr>
      </w:r>
      <w:r>
        <w:rPr>
          <w:lang w:val="id_ID" w:bidi="id_ID"/>
        </w:rPr>
        <w:t xml:space="preserve">Seperti pohon yang besar, Asyur menyediakan tempat berteduh bagi semua burung dan binatang liar di bumi. Pohon ini lebih indah daripada semua pohon di taman Allah (yaitu, taman Eden), dengan keindahan dan perawakan yang diberikan Allah yang mengingatkan kita pada pangeran Tirus pada psl. </w:t>
      </w:r>
      <w:r>
        <w:rPr>
          <w:lang w:val="id_ID" w:bidi="id_ID"/>
        </w:rPr>
        <w:t>28</w:t>
      </w:r>
      <w:r>
        <w:rPr>
          <w:lang w:val="id_ID" w:bidi="id_ID"/>
        </w:rPr>
        <w:t>. Kekuatan Asyur pernah begitu besar sehingga semua bangsa besar di dunia hidup di bawah bayang-bayanganya.</w:t>
      </w:r>
      <w:r>
        <w:rPr>
          <w:lang w:val="id_ID" w:bidi="id_ID"/>
        </w:rPr>
      </w:r>
      <w:r>
        <w:rPr>
          <w:lang w:val="id_ID" w:bidi="id_ID"/>
        </w:rPr>
      </w:r>
    </w:p>
    <w:p>
      <w:pPr/>
      <w:r>
        <w:rPr>
          <w:lang w:val="id_ID" w:bidi="id_ID"/>
        </w:rPr>
      </w:r>
    </w:p>
    <w:p>
      <w:pPr>
        <w:pStyle w:val="Heading2"/>
      </w:pPr>
      <w:r>
        <w:rPr>
          <w:lang w:val="id_ID" w:bidi="id_ID"/>
        </w:rPr>
        <w:t>Yehezkiel 31:10–11</w:t>
      </w:r>
      <w:r>
        <w:rPr>
          <w:lang w:val="id_ID" w:bidi="id_ID"/>
        </w:rPr>
      </w:r>
    </w:p>
    <w:p>
      <w:pPr/>
      <w:r>
        <w:rPr>
          <w:lang w:val="id_ID" w:bidi="id_ID"/>
        </w:rPr>
      </w:r>
      <w:r>
        <w:rPr>
          <w:lang w:val="id_ID" w:bidi="id_ID"/>
        </w:rPr>
        <w:t xml:space="preserve">Mesir lupa bahwa Allah yang menciptakan keindahannya, dan dia menjadi sombong dan congkak. Seperti halnya Tirus, kesombongan seperti itu pasti akan membawa kejatuhan. Allah yang menempatkan Mesir pada posisi yang begitu mulia akan mengirimkan seorang penebang kayu ilahi, dalam bentuk bangsa yang perkasa yang akan menghancurkannya sesuai dengan kejahatannya. • </w:t>
      </w:r>
      <w:r>
        <w:rPr>
          <w:lang w:val="id_ID" w:bidi="id_ID"/>
        </w:rPr>
        <w:t>Aku menghalau dia</w:t>
      </w:r>
      <w:r>
        <w:rPr>
          <w:lang w:val="id_ID" w:bidi="id_ID"/>
        </w:rPr>
        <w:t>: Agen manusia hanya akan melaksanakan ketetapan Allah.</w:t>
      </w:r>
      <w:r>
        <w:rPr>
          <w:lang w:val="id_ID" w:bidi="id_ID"/>
        </w:rPr>
      </w:r>
      <w:r>
        <w:rPr>
          <w:lang w:val="id_ID" w:bidi="id_ID"/>
        </w:rPr>
      </w:r>
    </w:p>
    <w:p>
      <w:pPr/>
      <w:r>
        <w:rPr>
          <w:lang w:val="id_ID" w:bidi="id_ID"/>
        </w:rPr>
      </w:r>
    </w:p>
    <w:p>
      <w:pPr>
        <w:pStyle w:val="Heading2"/>
      </w:pPr>
      <w:r>
        <w:rPr>
          <w:lang w:val="id_ID" w:bidi="id_ID"/>
        </w:rPr>
        <w:t>Yehezkiel 31:12–14</w:t>
      </w:r>
      <w:r>
        <w:rPr>
          <w:lang w:val="id_ID" w:bidi="id_ID"/>
        </w:rPr>
      </w:r>
    </w:p>
    <w:p>
      <w:pPr/>
      <w:r>
        <w:rPr>
          <w:lang w:val="id_ID" w:bidi="id_ID"/>
        </w:rPr>
      </w:r>
      <w:r>
        <w:rPr>
          <w:lang w:val="id_ID" w:bidi="id_ID"/>
        </w:rPr>
        <w:t>Nasib Mesir akan menjadi pelajaran bagi bangsa-bangsa lain bahwa setinggi apapun mereka melangkah, pada akhirnya mereka semua akan mati dan turun ke liang kubur.</w:t>
      </w:r>
      <w:r>
        <w:rPr>
          <w:lang w:val="id_ID" w:bidi="id_ID"/>
        </w:rPr>
      </w:r>
      <w:r>
        <w:rPr>
          <w:lang w:val="id_ID" w:bidi="id_ID"/>
        </w:rPr>
      </w:r>
    </w:p>
    <w:p>
      <w:pPr/>
      <w:r>
        <w:rPr>
          <w:lang w:val="id_ID" w:bidi="id_ID"/>
        </w:rPr>
      </w:r>
    </w:p>
    <w:p>
      <w:pPr>
        <w:pStyle w:val="Heading2"/>
      </w:pPr>
      <w:r>
        <w:rPr>
          <w:lang w:val="id_ID" w:bidi="id_ID"/>
        </w:rPr>
        <w:t>Yehezkiel 31:15</w:t>
      </w:r>
      <w:r>
        <w:rPr>
          <w:lang w:val="id_ID" w:bidi="id_ID"/>
        </w:rPr>
      </w:r>
    </w:p>
    <w:p>
      <w:pPr/>
      <w:r>
        <w:rPr>
          <w:lang w:val="id_ID" w:bidi="id_ID"/>
        </w:rPr>
      </w:r>
      <w:r>
        <w:rPr>
          <w:lang w:val="id_ID" w:bidi="id_ID"/>
        </w:rPr>
        <w:t>Perkabungan atas pohon besar, Asyur</w:t>
      </w:r>
      <w:r>
        <w:rPr>
          <w:i/>
          <w:lang w:val="id_ID" w:bidi="id_ID"/>
        </w:rPr>
        <w:t>,</w:t>
      </w:r>
      <w:r>
        <w:rPr>
          <w:lang w:val="id_ID" w:bidi="id_ID"/>
        </w:rPr>
        <w:t xml:space="preserve"> sesuai dengan ukurannya yang besar. • Pohon-pohon aras tertinggi di dunia kuno ada di Libanon. • Mengenakan pakaian kabung berarti sedang meratap/berduka.</w:t>
      </w:r>
      <w:r>
        <w:rPr>
          <w:lang w:val="id_ID" w:bidi="id_ID"/>
        </w:rPr>
      </w:r>
      <w:r>
        <w:rPr>
          <w:lang w:val="id_ID" w:bidi="id_ID"/>
        </w:rPr>
      </w:r>
    </w:p>
    <w:p>
      <w:pPr/>
      <w:r>
        <w:rPr>
          <w:lang w:val="id_ID" w:bidi="id_ID"/>
        </w:rPr>
      </w:r>
    </w:p>
    <w:p>
      <w:pPr>
        <w:pStyle w:val="Heading2"/>
      </w:pPr>
      <w:r>
        <w:rPr>
          <w:lang w:val="id_ID" w:bidi="id_ID"/>
        </w:rPr>
        <w:t>Yehezkiel 31:16–17</w:t>
      </w:r>
      <w:r>
        <w:rPr>
          <w:lang w:val="id_ID" w:bidi="id_ID"/>
        </w:rPr>
      </w:r>
    </w:p>
    <w:p>
      <w:pPr/>
      <w:r>
        <w:rPr>
          <w:lang w:val="id_ID" w:bidi="id_ID"/>
        </w:rPr>
      </w:r>
      <w:r>
        <w:rPr>
          <w:lang w:val="id_ID" w:bidi="id_ID"/>
        </w:rPr>
        <w:t>Semua bangsa gemetar ketakutan karena gelombang kejut yang diciptakan oleh kejatuhan Asyur. Bangsa-bangsa besar yang telah mendahuluinya di jalan menuju kehancuran dan kematian merasa senang karena mereka ikut menanggung aib, sementara sekutu-sekutunya mengikuti jalannya yang berbahaya.</w:t>
      </w:r>
      <w:r>
        <w:rPr>
          <w:lang w:val="id_ID" w:bidi="id_ID"/>
        </w:rPr>
      </w:r>
      <w:r>
        <w:rPr>
          <w:lang w:val="id_ID" w:bidi="id_ID"/>
        </w:rPr>
      </w:r>
    </w:p>
    <w:p>
      <w:pPr/>
      <w:r>
        <w:rPr>
          <w:lang w:val="id_ID" w:bidi="id_ID"/>
        </w:rPr>
      </w:r>
    </w:p>
    <w:p>
      <w:pPr>
        <w:pStyle w:val="Heading2"/>
      </w:pPr>
      <w:r>
        <w:rPr>
          <w:lang w:val="id_ID" w:bidi="id_ID"/>
        </w:rPr>
        <w:t>Yehezkiel 31:18</w:t>
      </w:r>
      <w:r>
        <w:rPr>
          <w:lang w:val="id_ID" w:bidi="id_ID"/>
        </w:rPr>
      </w:r>
    </w:p>
    <w:p>
      <w:pPr/>
      <w:r>
        <w:rPr>
          <w:lang w:val="id_ID" w:bidi="id_ID"/>
        </w:rPr>
      </w:r>
      <w:r>
        <w:rPr>
          <w:lang w:val="id_ID" w:bidi="id_ID"/>
        </w:rPr>
        <w:t>Inti dari analogi yang panjang ini akhirnya terungkap. Meskipun kekuatan dan kejayaan Mesir sangat besar, Mesir akan dihancurkan seperti halnya Asyur, dan akan dipermalukan bersama dengan bangsa-bangsa lain yang mengandalkan diri mereka dan kehebatan mereka sendiri.</w:t>
      </w:r>
      <w:r>
        <w:rPr>
          <w:lang w:val="id_ID" w:bidi="id_ID"/>
        </w:rPr>
      </w:r>
      <w:r>
        <w:rPr>
          <w:lang w:val="id_ID" w:bidi="id_ID"/>
        </w:rPr>
      </w:r>
    </w:p>
    <w:p>
      <w:pPr/>
      <w:r>
        <w:rPr>
          <w:lang w:val="id_ID" w:bidi="id_ID"/>
        </w:rPr>
      </w:r>
    </w:p>
    <w:p>
      <w:pPr>
        <w:pStyle w:val="Heading2"/>
      </w:pPr>
      <w:r>
        <w:rPr>
          <w:lang w:val="id_ID" w:bidi="id_ID"/>
        </w:rPr>
        <w:t>Yehezkiel 32:1</w:t>
      </w:r>
      <w:r>
        <w:rPr>
          <w:lang w:val="id_ID" w:bidi="id_ID"/>
        </w:rPr>
      </w:r>
    </w:p>
    <w:p>
      <w:pPr/>
      <w:r>
        <w:rPr>
          <w:lang w:val="id_ID" w:bidi="id_ID"/>
        </w:rPr>
      </w:r>
      <w:r>
        <w:rPr>
          <w:lang w:val="id_ID" w:bidi="id_ID"/>
        </w:rPr>
        <w:t>tahun kedua belas, dalam bulan yang kedua belas, pada tanggal satu bulan itu</w:t>
      </w:r>
      <w:r>
        <w:rPr>
          <w:lang w:val="id_ID" w:bidi="id_ID"/>
        </w:rPr>
        <w:t xml:space="preserve">: Peristiwa ini terjadi dua bulan setelah orang-orang buangan di Babel menerima kabar tentang jatuhnya Yerusalem (lihat </w:t>
      </w:r>
      <w:r>
        <w:rPr>
          <w:lang w:val="id_ID" w:bidi="id_ID"/>
        </w:rPr>
        <w:t>Yeh. 33:21</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32:2–3</w:t>
      </w:r>
      <w:r>
        <w:rPr>
          <w:lang w:val="id_ID" w:bidi="id_ID"/>
        </w:rPr>
      </w:r>
    </w:p>
    <w:p>
      <w:pPr/>
      <w:r>
        <w:rPr>
          <w:lang w:val="id_ID" w:bidi="id_ID"/>
        </w:rPr>
      </w:r>
      <w:r>
        <w:rPr>
          <w:lang w:val="id_ID" w:bidi="id_ID"/>
        </w:rPr>
        <w:t>Yehezkiel kembali kepada gambaran Firaun sebagai binatang buas yang perkasa (</w:t>
      </w:r>
      <w:r>
        <w:rPr>
          <w:lang w:val="id_ID" w:bidi="id_ID"/>
        </w:rPr>
        <w:t>Yeh. 29:3</w:t>
      </w:r>
      <w:r>
        <w:rPr>
          <w:lang w:val="id_ID" w:bidi="id_ID"/>
        </w:rPr>
        <w:t xml:space="preserve">). • Firaun Mesir menggunakan singa dan monster laut (atau </w:t>
      </w:r>
      <w:r>
        <w:rPr>
          <w:i/>
          <w:lang w:val="id_ID" w:bidi="id_ID"/>
        </w:rPr>
        <w:t>buaya</w:t>
      </w:r>
      <w:r>
        <w:rPr>
          <w:lang w:val="id_ID" w:bidi="id_ID"/>
        </w:rPr>
        <w:t>) sebagai gambaran kekuatan, tetapi kedua makhluk ini dapat diburu dan dibunuh, dan itulah yang akan terjadi pada Firaun. Allah, melalui utusan-utusan-Nya (</w:t>
      </w:r>
      <w:r>
        <w:rPr>
          <w:lang w:val="id_ID" w:bidi="id_ID"/>
        </w:rPr>
        <w:t>Yeh. 32:11–12</w:t>
      </w:r>
      <w:r>
        <w:rPr>
          <w:lang w:val="id_ID" w:bidi="id_ID"/>
        </w:rPr>
        <w:t>), akan memburu Firaun, menangkapnya, dan menyeretnya.</w:t>
      </w:r>
      <w:r>
        <w:rPr>
          <w:lang w:val="id_ID" w:bidi="id_ID"/>
        </w:rPr>
      </w:r>
      <w:r>
        <w:rPr>
          <w:lang w:val="id_ID" w:bidi="id_ID"/>
        </w:rPr>
      </w:r>
    </w:p>
    <w:p>
      <w:pPr/>
      <w:r>
        <w:rPr>
          <w:lang w:val="id_ID" w:bidi="id_ID"/>
        </w:rPr>
      </w:r>
    </w:p>
    <w:p>
      <w:pPr>
        <w:pStyle w:val="Heading2"/>
      </w:pPr>
      <w:r>
        <w:rPr>
          <w:lang w:val="id_ID" w:bidi="id_ID"/>
        </w:rPr>
        <w:t>Yehezkiel 32:4–6</w:t>
      </w:r>
      <w:r>
        <w:rPr>
          <w:lang w:val="id_ID" w:bidi="id_ID"/>
        </w:rPr>
      </w:r>
    </w:p>
    <w:p>
      <w:pPr/>
      <w:r>
        <w:rPr>
          <w:lang w:val="id_ID" w:bidi="id_ID"/>
        </w:rPr>
      </w:r>
      <w:r>
        <w:rPr>
          <w:lang w:val="id_ID" w:bidi="id_ID"/>
        </w:rPr>
        <w:t>pegunungan, lembah-lembah … alur-alur sungai: Dalam bahasa Ibrani, perangkat sastra ini (</w:t>
      </w:r>
      <w:r>
        <w:rPr>
          <w:i/>
          <w:lang w:val="id_ID" w:bidi="id_ID"/>
        </w:rPr>
        <w:t>merisme</w:t>
      </w:r>
      <w:r>
        <w:rPr>
          <w:lang w:val="id_ID" w:bidi="id_ID"/>
        </w:rPr>
        <w:t>) menunjukkan batas-batas dan segala sesuatu yang ada di antaranya; di sini, ini menggambarkan totalitas penghakiman Allah. Pembantaian ini digambarkan dengan menggunakan hiperbola untuk menyampaikan kehancuran total Mesir.</w:t>
      </w:r>
      <w:r>
        <w:rPr>
          <w:lang w:val="id_ID" w:bidi="id_ID"/>
        </w:rPr>
      </w:r>
      <w:r>
        <w:rPr>
          <w:lang w:val="id_ID" w:bidi="id_ID"/>
        </w:rPr>
      </w:r>
    </w:p>
    <w:p>
      <w:pPr/>
      <w:r>
        <w:rPr>
          <w:lang w:val="id_ID" w:bidi="id_ID"/>
        </w:rPr>
      </w:r>
    </w:p>
    <w:p>
      <w:pPr>
        <w:pStyle w:val="Heading2"/>
      </w:pPr>
      <w:r>
        <w:rPr>
          <w:lang w:val="id_ID" w:bidi="id_ID"/>
        </w:rPr>
        <w:t>Yehezkiel 32:7–8</w:t>
      </w:r>
      <w:r>
        <w:rPr>
          <w:lang w:val="id_ID" w:bidi="id_ID"/>
        </w:rPr>
      </w:r>
    </w:p>
    <w:p>
      <w:pPr/>
      <w:r>
        <w:rPr>
          <w:lang w:val="id_ID" w:bidi="id_ID"/>
        </w:rPr>
      </w:r>
      <w:r>
        <w:rPr>
          <w:lang w:val="id_ID" w:bidi="id_ID"/>
        </w:rPr>
        <w:t xml:space="preserve">Seperti dalam pasal sebelumnya, kejatuhan Firaun akan disertai oleh kegelapan luas dan perkabungan yang meluas. Gambaran-gambaran ini biasanya dikaitkan dengan hari Tuhan (bdk. </w:t>
      </w:r>
      <w:r>
        <w:rPr>
          <w:lang w:val="id_ID" w:bidi="id_ID"/>
        </w:rPr>
        <w:t>Yl. 2:30</w:t>
      </w:r>
      <w:r>
        <w:rPr>
          <w:lang w:val="id_ID" w:bidi="id_ID"/>
        </w:rPr>
        <w:t>). Dalam hal ini, kegelapan juga akan mengingatkan orang Mesir akan tulah di Mesir pada saat Keluaran (</w:t>
      </w:r>
      <w:r>
        <w:rPr>
          <w:lang w:val="id_ID" w:bidi="id_ID"/>
        </w:rPr>
        <w:t>Kel. 10:21–22</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32:9–10</w:t>
      </w:r>
      <w:r>
        <w:rPr>
          <w:lang w:val="id_ID" w:bidi="id_ID"/>
        </w:rPr>
      </w:r>
    </w:p>
    <w:p>
      <w:pPr/>
      <w:r>
        <w:rPr>
          <w:lang w:val="id_ID" w:bidi="id_ID"/>
        </w:rPr>
      </w:r>
      <w:r>
        <w:rPr>
          <w:lang w:val="id_ID" w:bidi="id_ID"/>
        </w:rPr>
        <w:t>Bangsa-bangsa di sekitarnya dan raja-raja mereka semua akan ketakutan dengan kejatuhan Mesir, khawatir akan masa depan mereka sendiri.</w:t>
      </w:r>
      <w:r>
        <w:rPr>
          <w:lang w:val="id_ID" w:bidi="id_ID"/>
        </w:rPr>
      </w:r>
      <w:r>
        <w:rPr>
          <w:lang w:val="id_ID" w:bidi="id_ID"/>
        </w:rPr>
      </w:r>
    </w:p>
    <w:p>
      <w:pPr/>
      <w:r>
        <w:rPr>
          <w:lang w:val="id_ID" w:bidi="id_ID"/>
        </w:rPr>
      </w:r>
    </w:p>
    <w:p>
      <w:pPr>
        <w:pStyle w:val="Heading2"/>
      </w:pPr>
      <w:r>
        <w:rPr>
          <w:lang w:val="id_ID" w:bidi="id_ID"/>
        </w:rPr>
        <w:t>Yehezkiel 32:11–12</w:t>
      </w:r>
      <w:r>
        <w:rPr>
          <w:lang w:val="id_ID" w:bidi="id_ID"/>
        </w:rPr>
      </w:r>
    </w:p>
    <w:p>
      <w:pPr/>
      <w:r>
        <w:rPr>
          <w:lang w:val="id_ID" w:bidi="id_ID"/>
        </w:rPr>
      </w:r>
      <w:r>
        <w:rPr>
          <w:lang w:val="id_ID" w:bidi="id_ID"/>
        </w:rPr>
        <w:t>Agen manusia dari murka Allah, yaitu pedang raja Babel</w:t>
      </w:r>
      <w:r>
        <w:rPr>
          <w:i/>
          <w:lang w:val="id_ID" w:bidi="id_ID"/>
        </w:rPr>
        <w:t>,</w:t>
      </w:r>
      <w:r>
        <w:rPr>
          <w:lang w:val="id_ID" w:bidi="id_ID"/>
        </w:rPr>
        <w:t xml:space="preserve"> akan datang untuk menghancurkan kekuatan Mesir untuk selamanya. Ini akan menjadi kehancuran yang lebih besar daripada saat Paskah pertama, ketika hanya anak sulung laki-laki dan hewan jantan di Mesir yang mati (</w:t>
      </w:r>
      <w:r>
        <w:rPr>
          <w:lang w:val="id_ID" w:bidi="id_ID"/>
        </w:rPr>
        <w:t>Kel. 12:29</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32:14</w:t>
      </w:r>
      <w:r>
        <w:rPr>
          <w:lang w:val="id_ID" w:bidi="id_ID"/>
        </w:rPr>
      </w:r>
    </w:p>
    <w:p>
      <w:pPr/>
      <w:r>
        <w:rPr>
          <w:lang w:val="id_ID" w:bidi="id_ID"/>
        </w:rPr>
      </w:r>
      <w:r>
        <w:rPr>
          <w:lang w:val="id_ID" w:bidi="id_ID"/>
        </w:rPr>
        <w:t>Monster laut yang besar (</w:t>
      </w:r>
      <w:r>
        <w:rPr>
          <w:lang w:val="id_ID" w:bidi="id_ID"/>
        </w:rPr>
        <w:t>Yeh 32:2</w:t>
      </w:r>
      <w:r>
        <w:rPr>
          <w:lang w:val="id_ID" w:bidi="id_ID"/>
        </w:rPr>
        <w:t>) tidak akan lagi mengamuk di sungai, mengaduk-aduk lumpur seperti buaya yang marah. Setelah kematian Firaun, air Mesir akan mengalir kembali dengan lancar seperti minyak zaitun</w:t>
      </w:r>
      <w:r>
        <w:rPr>
          <w:i/>
          <w:lang w:val="id_ID" w:bidi="id_ID"/>
        </w:rPr>
        <w:t xml:space="preserve">, </w:t>
      </w:r>
      <w:r>
        <w:rPr>
          <w:lang w:val="id_ID" w:bidi="id_ID"/>
        </w:rPr>
        <w:t>dengan tenangnya kematian yang tak terusik.</w:t>
      </w:r>
      <w:r>
        <w:rPr>
          <w:lang w:val="id_ID" w:bidi="id_ID"/>
        </w:rPr>
      </w:r>
      <w:r>
        <w:rPr>
          <w:lang w:val="id_ID" w:bidi="id_ID"/>
        </w:rPr>
      </w:r>
    </w:p>
    <w:p>
      <w:pPr/>
      <w:r>
        <w:rPr>
          <w:lang w:val="id_ID" w:bidi="id_ID"/>
        </w:rPr>
      </w:r>
    </w:p>
    <w:p>
      <w:pPr>
        <w:pStyle w:val="Heading2"/>
      </w:pPr>
      <w:r>
        <w:rPr>
          <w:lang w:val="id_ID" w:bidi="id_ID"/>
        </w:rPr>
        <w:t>Yehezkiel 32:15–16</w:t>
      </w:r>
      <w:r>
        <w:rPr>
          <w:lang w:val="id_ID" w:bidi="id_ID"/>
        </w:rPr>
      </w:r>
    </w:p>
    <w:p>
      <w:pPr/>
      <w:r>
        <w:rPr>
          <w:lang w:val="id_ID" w:bidi="id_ID"/>
        </w:rPr>
      </w:r>
      <w:r>
        <w:rPr>
          <w:lang w:val="id_ID" w:bidi="id_ID"/>
        </w:rPr>
        <w:t>Kehancuran total dan akhir Mesir ini akan membuat mereka mengakui kuasa Tuhan, seperti yang mereka lakukan pada saat peristiwa Keluaran.</w:t>
      </w:r>
      <w:r>
        <w:rPr>
          <w:lang w:val="id_ID" w:bidi="id_ID"/>
        </w:rPr>
      </w:r>
      <w:r>
        <w:rPr>
          <w:lang w:val="id_ID" w:bidi="id_ID"/>
        </w:rPr>
      </w:r>
    </w:p>
    <w:p>
      <w:pPr/>
      <w:r>
        <w:rPr>
          <w:lang w:val="id_ID" w:bidi="id_ID"/>
        </w:rPr>
      </w:r>
    </w:p>
    <w:p>
      <w:pPr>
        <w:pStyle w:val="Heading2"/>
      </w:pPr>
      <w:r>
        <w:rPr>
          <w:lang w:val="id_ID" w:bidi="id_ID"/>
        </w:rPr>
        <w:t>Yehezkiel 32:17–32</w:t>
      </w:r>
      <w:r>
        <w:rPr>
          <w:lang w:val="id_ID" w:bidi="id_ID"/>
        </w:rPr>
      </w:r>
    </w:p>
    <w:p>
      <w:pPr/>
      <w:r>
        <w:rPr>
          <w:lang w:val="id_ID" w:bidi="id_ID"/>
        </w:rPr>
      </w:r>
      <w:r>
        <w:rPr>
          <w:lang w:val="id_ID" w:bidi="id_ID"/>
        </w:rPr>
        <w:t>Pesan terakhir ini, yang ditujukan kepada Mesir, merupakan rangkuman seluruh rangkaian pesan terhadap semua bangsa.</w:t>
      </w:r>
      <w:r>
        <w:rPr>
          <w:lang w:val="id_ID" w:bidi="id_ID"/>
        </w:rPr>
      </w:r>
      <w:r>
        <w:rPr>
          <w:lang w:val="id_ID" w:bidi="id_ID"/>
        </w:rPr>
      </w:r>
    </w:p>
    <w:p>
      <w:pPr/>
      <w:r>
        <w:rPr>
          <w:lang w:val="id_ID" w:bidi="id_ID"/>
        </w:rPr>
      </w:r>
    </w:p>
    <w:p>
      <w:pPr>
        <w:pStyle w:val="Heading2"/>
      </w:pPr>
      <w:r>
        <w:rPr>
          <w:lang w:val="id_ID" w:bidi="id_ID"/>
        </w:rPr>
        <w:t>Yehezkiel 32:18–20</w:t>
      </w:r>
      <w:r>
        <w:rPr>
          <w:lang w:val="id_ID" w:bidi="id_ID"/>
        </w:rPr>
      </w:r>
    </w:p>
    <w:p>
      <w:pPr/>
      <w:r>
        <w:rPr>
          <w:lang w:val="id_ID" w:bidi="id_ID"/>
        </w:rPr>
      </w:r>
      <w:r>
        <w:rPr>
          <w:lang w:val="id_ID" w:bidi="id_ID"/>
        </w:rPr>
        <w:t>Dalam pesan sebelumnya (</w:t>
      </w:r>
      <w:r>
        <w:rPr>
          <w:lang w:val="id_ID" w:bidi="id_ID"/>
        </w:rPr>
        <w:t>Yeh. 31:17–18</w:t>
      </w:r>
      <w:r>
        <w:rPr>
          <w:lang w:val="id_ID" w:bidi="id_ID"/>
        </w:rPr>
        <w:t>), Allah telah menyatakan bahwa Mesir akan turun untuk bergabung dengan bangsa-bangsa lain di alam maut. Di sini gagasan itu diperluas. Tujuan Mesir adalah bersama para buangan</w:t>
      </w:r>
      <w:r>
        <w:rPr>
          <w:i/>
          <w:lang w:val="id_ID" w:bidi="id_ID"/>
        </w:rPr>
        <w:t>,</w:t>
      </w:r>
      <w:r>
        <w:rPr>
          <w:lang w:val="id_ID" w:bidi="id_ID"/>
        </w:rPr>
        <w:t xml:space="preserve"> bersama dengan mereka yang tewas oleh pedang. Tempat yang mengerikan ini, yaitu jurang maut, telah dihuni oleh banyak bangsa yang pernah berkuasa tetapi sekarang telah jatuh ke dalam kebinasaan (bdk. </w:t>
      </w:r>
      <w:r>
        <w:rPr>
          <w:lang w:val="id_ID" w:bidi="id_ID"/>
        </w:rPr>
        <w:t>Yes. 14:9–11</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32:21–30</w:t>
      </w:r>
      <w:r>
        <w:rPr>
          <w:lang w:val="id_ID" w:bidi="id_ID"/>
        </w:rPr>
      </w:r>
    </w:p>
    <w:p>
      <w:pPr/>
      <w:r>
        <w:rPr>
          <w:lang w:val="id_ID" w:bidi="id_ID"/>
        </w:rPr>
      </w:r>
      <w:r>
        <w:rPr>
          <w:lang w:val="id_ID" w:bidi="id_ID"/>
        </w:rPr>
        <w:t>Asyur . . . Elam . . . Mesekh dan Tubal . . . Edom . . . para raja dari utara dan orang Sidon: Bangsa-bangsa yang pernah menimbulkan kengerian di hati penduduk bumi kini menjadi sosok bayangan, yang menghabiskan kekuatan di dunia tanpa makna atau kebahagiaan. Asyur telah ditaklukkan oleh bangsa Babel dan Media antara 627 dan 609 SM dan telah dihapus dari status sebelumnya sebagai negara adidaya.</w:t>
      </w:r>
      <w:r>
        <w:rPr>
          <w:lang w:val="id_ID" w:bidi="id_ID"/>
        </w:rPr>
      </w:r>
      <w:r>
        <w:rPr>
          <w:lang w:val="id_ID" w:bidi="id_ID"/>
        </w:rPr>
      </w:r>
    </w:p>
    <w:p>
      <w:pPr/>
      <w:r>
        <w:rPr>
          <w:lang w:val="id_ID" w:bidi="id_ID"/>
        </w:rPr>
      </w:r>
    </w:p>
    <w:p>
      <w:pPr>
        <w:pStyle w:val="Heading2"/>
      </w:pPr>
      <w:r>
        <w:rPr>
          <w:lang w:val="id_ID" w:bidi="id_ID"/>
        </w:rPr>
        <w:t>Yehezkiel 32:31–32</w:t>
      </w:r>
      <w:r>
        <w:rPr>
          <w:lang w:val="id_ID" w:bidi="id_ID"/>
        </w:rPr>
      </w:r>
    </w:p>
    <w:p>
      <w:pPr/>
      <w:r>
        <w:rPr>
          <w:lang w:val="id_ID" w:bidi="id_ID"/>
        </w:rPr>
      </w:r>
      <w:r>
        <w:rPr>
          <w:lang w:val="id_ID" w:bidi="id_ID"/>
        </w:rPr>
        <w:t>Firaun dan semua kekuatan Mesir akan mengalami nasib yang sama. Pada waktu yang telah ditentukan oleh Allah, Firaun menyebabkan terornya menimpa semua orang yang hidup</w:t>
      </w:r>
      <w:r>
        <w:rPr>
          <w:i/>
          <w:lang w:val="id_ID" w:bidi="id_ID"/>
        </w:rPr>
        <w:t>,</w:t>
      </w:r>
      <w:r>
        <w:rPr>
          <w:lang w:val="id_ID" w:bidi="id_ID"/>
        </w:rPr>
        <w:t xml:space="preserve"> tetapi ketika Allah memutuskan untuk bertindak, kekuatan Mesir akan dipatahkan untuk selamanya.</w:t>
      </w:r>
      <w:r>
        <w:rPr>
          <w:lang w:val="id_ID" w:bidi="id_ID"/>
        </w:rPr>
      </w:r>
      <w:r>
        <w:rPr>
          <w:lang w:val="id_ID" w:bidi="id_ID"/>
        </w:rPr>
      </w:r>
    </w:p>
    <w:p>
      <w:pPr/>
      <w:r>
        <w:rPr>
          <w:lang w:val="id_ID" w:bidi="id_ID"/>
        </w:rPr>
      </w:r>
    </w:p>
    <w:p>
      <w:pPr>
        <w:pStyle w:val="Heading2"/>
      </w:pPr>
      <w:r>
        <w:rPr>
          <w:lang w:val="id_ID" w:bidi="id_ID"/>
        </w:rPr>
        <w:t>Yehezkiel 33:1–48.35</w:t>
      </w:r>
      <w:r>
        <w:rPr>
          <w:lang w:val="id_ID" w:bidi="id_ID"/>
        </w:rPr>
      </w:r>
    </w:p>
    <w:p>
      <w:pPr/>
      <w:r>
        <w:rPr>
          <w:lang w:val="id_ID" w:bidi="id_ID"/>
        </w:rPr>
      </w:r>
      <w:r>
        <w:rPr>
          <w:lang w:val="id_ID" w:bidi="id_ID"/>
        </w:rPr>
        <w:t xml:space="preserve">Setelah nubuat-nubuat penghakiman di psl. </w:t>
      </w:r>
      <w:r>
        <w:rPr>
          <w:lang w:val="id_ID" w:bidi="id_ID"/>
        </w:rPr>
        <w:t>1–24</w:t>
      </w:r>
      <w:r>
        <w:rPr>
          <w:lang w:val="id_ID" w:bidi="id_ID"/>
        </w:rPr>
        <w:t xml:space="preserve"> dan nubuat tentang bangsa-bangsa di psl. </w:t>
      </w:r>
      <w:r>
        <w:rPr>
          <w:lang w:val="id_ID" w:bidi="id_ID"/>
        </w:rPr>
        <w:t>25–32</w:t>
      </w:r>
      <w:r>
        <w:rPr>
          <w:lang w:val="id_ID" w:bidi="id_ID"/>
        </w:rPr>
        <w:t>, di sini Yehezkiel menggambarkan pembaruan masa depan atas tanah, perjanjian, umat, dan persatuan Israel dan Yehuda di bawah kepemimpinan baru.</w:t>
      </w:r>
      <w:r>
        <w:rPr>
          <w:lang w:val="id_ID" w:bidi="id_ID"/>
        </w:rPr>
      </w:r>
      <w:r>
        <w:rPr>
          <w:lang w:val="id_ID" w:bidi="id_ID"/>
        </w:rPr>
      </w:r>
    </w:p>
    <w:p>
      <w:pPr/>
      <w:r>
        <w:rPr>
          <w:lang w:val="id_ID" w:bidi="id_ID"/>
        </w:rPr>
      </w:r>
    </w:p>
    <w:p>
      <w:pPr>
        <w:pStyle w:val="Heading2"/>
      </w:pPr>
      <w:r>
        <w:rPr>
          <w:lang w:val="id_ID" w:bidi="id_ID"/>
        </w:rPr>
        <w:t>Yehezkiel 33:2–4</w:t>
      </w:r>
      <w:r>
        <w:rPr>
          <w:lang w:val="id_ID" w:bidi="id_ID"/>
        </w:rPr>
      </w:r>
    </w:p>
    <w:p>
      <w:pPr/>
      <w:r>
        <w:rPr>
          <w:lang w:val="id_ID" w:bidi="id_ID"/>
        </w:rPr>
      </w:r>
      <w:r>
        <w:rPr>
          <w:lang w:val="id_ID" w:bidi="id_ID"/>
        </w:rPr>
        <w:t xml:space="preserve">penjaga: Lihat </w:t>
      </w:r>
      <w:r>
        <w:rPr>
          <w:lang w:val="id_ID" w:bidi="id_ID"/>
        </w:rPr>
        <w:t>catatan studi pada Yeh. 3:16–19</w:t>
      </w:r>
      <w:r>
        <w:rPr>
          <w:lang w:val="id_ID" w:bidi="id_ID"/>
        </w:rPr>
        <w:t>. Di sini pesan tentang penjaga adalah bagian dari pengumuman Yehezkiel secara terbuka, bukan amanat pribadi. Hal ini lebih menekankan pada orang-orang yang mendengar pesan penjaga; mereka bertanggung jawab untuk mengambil tindakan sebagai tanggapan terhadap pesan tersebut. Sama seperti orang-orang sebelum kehancuran Yerusalem yang enggan mendengar pesan kehancuran, demikian pula orang-orang setelah pembuangan tidak dapat mempercayai pesan pengharapan. Dalam kedua kasus tersebut, karena harus menghadapi penolakan atas apa yang dikatakannya, Yehezkiel tergoda untuk diam. Allah memperingatkannya lagi bahwa ia tidak boleh melakukannya.</w:t>
      </w:r>
      <w:r>
        <w:rPr>
          <w:lang w:val="id_ID" w:bidi="id_ID"/>
        </w:rPr>
      </w:r>
      <w:r>
        <w:rPr>
          <w:lang w:val="id_ID" w:bidi="id_ID"/>
        </w:rPr>
      </w:r>
    </w:p>
    <w:p>
      <w:pPr/>
      <w:r>
        <w:rPr>
          <w:lang w:val="id_ID" w:bidi="id_ID"/>
        </w:rPr>
      </w:r>
    </w:p>
    <w:p>
      <w:pPr>
        <w:pStyle w:val="Heading2"/>
      </w:pPr>
      <w:r>
        <w:rPr>
          <w:lang w:val="id_ID" w:bidi="id_ID"/>
        </w:rPr>
        <w:t>Yehezkiel 33:5–9</w:t>
      </w:r>
      <w:r>
        <w:rPr>
          <w:lang w:val="id_ID" w:bidi="id_ID"/>
        </w:rPr>
      </w:r>
    </w:p>
    <w:p>
      <w:pPr/>
      <w:r>
        <w:rPr>
          <w:lang w:val="id_ID" w:bidi="id_ID"/>
        </w:rPr>
      </w:r>
      <w:r>
        <w:rPr>
          <w:lang w:val="id_ID" w:bidi="id_ID"/>
        </w:rPr>
        <w:t xml:space="preserve">Pesan Yehezkiel mendorong bangsa Israel untuk bertobat sekarang juga agar mereka dapat hidup dan tidak mati. </w:t>
      </w:r>
      <w:r>
        <w:rPr>
          <w:lang w:val="id_ID" w:bidi="id_ID"/>
        </w:rPr>
        <w:t>Tuhan telah berfirman bahwa Dia akan mendatangkan tentara untuk menyerang negeri mereka, dan inilah yang sekarang sedang terjadi. Yehezkiel telah setia pada panggilannya sebagai seorang penjaga; tidak ada seorang pun yang telah mendengar nubuatnya sejauh ini yang dapat mengatakan bahwa ia tidak memperingatkan umatnya tentang penghakiman yang akan datang. Namun, bangsa itu tidak mengindahkan peringatan tersebut; tanpa perubahan hati, mereka akan mati dalam dosa-dosa mereka.</w:t>
      </w:r>
    </w:p>
    <w:p>
      <w:pPr/>
      <w:r>
        <w:rPr>
          <w:lang w:val="id_ID" w:bidi="id_ID"/>
        </w:rPr>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33:10–11</w:t>
      </w:r>
      <w:r>
        <w:rPr>
          <w:lang w:val="id_ID" w:bidi="id_ID"/>
        </w:rPr>
      </w:r>
    </w:p>
    <w:p>
      <w:pPr/>
      <w:r>
        <w:rPr>
          <w:lang w:val="id_ID" w:bidi="id_ID"/>
        </w:rPr>
      </w:r>
      <w:r>
        <w:rPr>
          <w:lang w:val="id_ID" w:bidi="id_ID"/>
        </w:rPr>
        <w:t>Pelanggaran kami dan dosa kami sudah tertanggung atas kami</w:t>
      </w:r>
      <w:r>
        <w:rPr>
          <w:lang w:val="id_ID" w:bidi="id_ID"/>
        </w:rPr>
        <w:t xml:space="preserve"> . . . </w:t>
      </w:r>
      <w:r>
        <w:rPr>
          <w:lang w:val="id_ID" w:bidi="id_ID"/>
        </w:rPr>
        <w:t>bagaimanakah kami dapat tetap hidup?</w:t>
      </w:r>
      <w:r>
        <w:rPr>
          <w:lang w:val="id_ID" w:bidi="id_ID"/>
        </w:rPr>
        <w:t xml:space="preserve"> Kini setelah bangsa Israel akhirnya menanggapi peringatan sang nabi dengan serius, ada bahaya keputusasaan dan bukannya tanggapan pertobatan dan iman. Tidak seperti takdir yang deterministik, penghakiman Allah menyisahkan ruang untuk pengampunan. Tuhan yang berdaulat tidak berkenan atas kematian orang jahat. Bahkan orang jahat pun . . . dapat hidup jika mereka bertobat dan berbalik dari kejahatan mereka.</w:t>
      </w:r>
      <w:r>
        <w:rPr>
          <w:lang w:val="id_ID" w:bidi="id_ID"/>
        </w:rPr>
      </w:r>
      <w:r>
        <w:rPr>
          <w:lang w:val="id_ID" w:bidi="id_ID"/>
        </w:rPr>
      </w:r>
    </w:p>
    <w:p>
      <w:pPr/>
      <w:r>
        <w:rPr>
          <w:lang w:val="id_ID" w:bidi="id_ID"/>
        </w:rPr>
      </w:r>
    </w:p>
    <w:p>
      <w:pPr>
        <w:pStyle w:val="Heading2"/>
      </w:pPr>
      <w:r>
        <w:rPr>
          <w:lang w:val="id_ID" w:bidi="id_ID"/>
        </w:rPr>
        <w:t>Yehezkiel 33:12–16</w:t>
      </w:r>
      <w:r>
        <w:rPr>
          <w:lang w:val="id_ID" w:bidi="id_ID"/>
        </w:rPr>
      </w:r>
    </w:p>
    <w:p>
      <w:pPr/>
      <w:r>
        <w:rPr>
          <w:lang w:val="id_ID" w:bidi="id_ID"/>
        </w:rPr>
      </w:r>
      <w:r>
        <w:rPr>
          <w:lang w:val="id_ID" w:bidi="id_ID"/>
        </w:rPr>
        <w:t xml:space="preserve">Prinsip yang dinyatakan dalam </w:t>
      </w:r>
      <w:r>
        <w:rPr>
          <w:lang w:val="id_ID" w:bidi="id_ID"/>
        </w:rPr>
        <w:t>Yeh. 33:10–11</w:t>
      </w:r>
      <w:r>
        <w:rPr>
          <w:lang w:val="id_ID" w:bidi="id_ID"/>
        </w:rPr>
        <w:t xml:space="preserve"> diterapkan dalam dua studi kasus. Yang pertama melibatkan orang-orang benar yang percaya pada kebenaran masa lalu mereka untuk menyelamatkan mereka, meskipun mereka berbalik kepada dosa. Allah akan membinasakan orang-orang ini dalam dosa-dosa mereka</w:t>
      </w:r>
      <w:r>
        <w:rPr>
          <w:i/>
          <w:lang w:val="id_ID" w:bidi="id_ID"/>
        </w:rPr>
        <w:t xml:space="preserve">, </w:t>
      </w:r>
      <w:r>
        <w:rPr>
          <w:lang w:val="id_ID" w:bidi="id_ID"/>
        </w:rPr>
        <w:t xml:space="preserve">terlepas dari perilaku benar mereka sebelumnya. Contoh kasus kedua melibatkan orang-orang jahat yang bertobat dari kejahatannya. Pengampunan yang sempurna tersedia dari Tuhan. Apapun masa lalu mereka, orang yang berbalik dari dosa-dosa mereka dan melakukan apa yang adil dan benar akan hidup. Seperti firman tentang penjaga, apa yang telah dikatakan sebelumnya ditinjau kembali. Dalam psl. </w:t>
      </w:r>
      <w:r>
        <w:rPr>
          <w:lang w:val="id_ID" w:bidi="id_ID"/>
        </w:rPr>
        <w:t>18</w:t>
      </w:r>
      <w:r>
        <w:rPr>
          <w:lang w:val="id_ID" w:bidi="id_ID"/>
        </w:rPr>
        <w:t>, orang-orang mengatakan bahwa mereka dihukum karena dosa-dosa orang tua mereka. Di sini mereka tampaknya mengatakan bahwa dosa-dosa orang tua mereka telah menempatkan bangsa itu berada di bawah kutukan yang tak berkesudahan, sehingga pertobatan tidak ada gunanya.</w:t>
      </w:r>
      <w:r>
        <w:rPr>
          <w:lang w:val="id_ID" w:bidi="id_ID"/>
        </w:rPr>
      </w:r>
      <w:r>
        <w:rPr>
          <w:lang w:val="id_ID" w:bidi="id_ID"/>
        </w:rPr>
      </w:r>
    </w:p>
    <w:p>
      <w:pPr/>
      <w:r>
        <w:rPr>
          <w:lang w:val="id_ID" w:bidi="id_ID"/>
        </w:rPr>
      </w:r>
    </w:p>
    <w:p>
      <w:pPr>
        <w:pStyle w:val="Heading2"/>
      </w:pPr>
      <w:r>
        <w:rPr>
          <w:lang w:val="id_ID" w:bidi="id_ID"/>
        </w:rPr>
        <w:t>Yehezkiel 33:17–20</w:t>
      </w:r>
      <w:r>
        <w:rPr>
          <w:lang w:val="id_ID" w:bidi="id_ID"/>
        </w:rPr>
      </w:r>
    </w:p>
    <w:p>
      <w:pPr/>
      <w:r>
        <w:rPr>
          <w:lang w:val="id_ID" w:bidi="id_ID"/>
        </w:rPr>
      </w:r>
      <w:r>
        <w:rPr>
          <w:lang w:val="id_ID" w:bidi="id_ID"/>
        </w:rPr>
        <w:t>Tindakan Tuhan tidak tepat</w:t>
      </w:r>
      <w:r>
        <w:rPr>
          <w:lang w:val="id_ID" w:bidi="id_ID"/>
        </w:rPr>
        <w:t>: Persepsi yang berkembang adalah bahwa Tuhan membawa Babel untuk menghancurkan Yerusalem adalah tindakan yang tidak tepat. Tuhan segera membantah tuduhan ini (</w:t>
      </w:r>
      <w:r>
        <w:rPr>
          <w:lang w:val="id_ID" w:bidi="id_ID"/>
        </w:rPr>
        <w:t>Yeh. 33:18</w:t>
      </w:r>
      <w:r>
        <w:rPr>
          <w:lang w:val="id_ID" w:bidi="id_ID"/>
        </w:rPr>
        <w:t xml:space="preserve">). • </w:t>
      </w:r>
      <w:r>
        <w:rPr>
          <w:lang w:val="id_ID" w:bidi="id_ID"/>
        </w:rPr>
        <w:t>tindakan mereka yang tidak tepat</w:t>
      </w:r>
      <w:r>
        <w:rPr>
          <w:lang w:val="id_ID" w:bidi="id_ID"/>
        </w:rPr>
        <w:t>: Kesalahan bangsa itu adalah karena mereka menolak untuk bertobat dan menuduh Allah tidak adil. • Aku menghakimi kamu masing-masing menurut perbuatanmu: Penghakiman Tuhan atas umat-Nya tidak pernah sewenang-wenang, tetapi merupakan tanggapan yang tepat terhadap dosa-dosa mereka. Jika mereka bertobat, percaya kepada Tuhan untuk keselamatan, dan melakukan apa yang adil dan benar</w:t>
      </w:r>
      <w:r>
        <w:rPr>
          <w:i/>
          <w:lang w:val="id_ID" w:bidi="id_ID"/>
        </w:rPr>
        <w:t>,</w:t>
      </w:r>
      <w:r>
        <w:rPr>
          <w:lang w:val="id_ID" w:bidi="id_ID"/>
        </w:rPr>
        <w:t xml:space="preserve"> mereka memiliki harapan untuk masa depan (bdk. </w:t>
      </w:r>
      <w:r>
        <w:rPr>
          <w:lang w:val="id_ID" w:bidi="id_ID"/>
        </w:rPr>
        <w:t>Ef. 2:8–10</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33:21</w:t>
      </w:r>
      <w:r>
        <w:rPr>
          <w:lang w:val="id_ID" w:bidi="id_ID"/>
        </w:rPr>
      </w:r>
    </w:p>
    <w:p>
      <w:pPr/>
      <w:r>
        <w:rPr>
          <w:lang w:val="id_ID" w:bidi="id_ID"/>
        </w:rPr>
      </w:r>
      <w:r>
        <w:rPr>
          <w:lang w:val="id_ID" w:bidi="id_ID"/>
        </w:rPr>
        <w:t>Seorang yang selamat tiba dari Yerusalem</w:t>
      </w:r>
      <w:r>
        <w:rPr>
          <w:i/>
          <w:lang w:val="id_ID" w:bidi="id_ID"/>
        </w:rPr>
        <w:t>,</w:t>
      </w:r>
      <w:r>
        <w:rPr>
          <w:lang w:val="id_ID" w:bidi="id_ID"/>
        </w:rPr>
        <w:t xml:space="preserve"> membawa kesaksian saksi mata tentang kejatuhan kota itu. Berita ini membutuhkan waktu lebih dari lima bulan untuk sampai ke orang-orang di pembuangan.</w:t>
      </w:r>
      <w:r>
        <w:rPr>
          <w:lang w:val="id_ID" w:bidi="id_ID"/>
        </w:rPr>
      </w:r>
      <w:r>
        <w:rPr>
          <w:lang w:val="id_ID" w:bidi="id_ID"/>
        </w:rPr>
      </w:r>
    </w:p>
    <w:p>
      <w:pPr/>
      <w:r>
        <w:rPr>
          <w:lang w:val="id_ID" w:bidi="id_ID"/>
        </w:rPr>
      </w:r>
    </w:p>
    <w:p>
      <w:pPr>
        <w:pStyle w:val="Heading2"/>
      </w:pPr>
      <w:r>
        <w:rPr>
          <w:lang w:val="id_ID" w:bidi="id_ID"/>
        </w:rPr>
        <w:t>Yehezkiel 33:22</w:t>
      </w:r>
      <w:r>
        <w:rPr>
          <w:lang w:val="id_ID" w:bidi="id_ID"/>
        </w:rPr>
      </w:r>
    </w:p>
    <w:p>
      <w:pPr/>
      <w:r>
        <w:rPr>
          <w:lang w:val="id_ID" w:bidi="id_ID"/>
        </w:rPr>
      </w:r>
      <w:r>
        <w:rPr>
          <w:lang w:val="id_ID" w:bidi="id_ID"/>
        </w:rPr>
        <w:t xml:space="preserve">Berita tentang kejatuhan Yerusalem merupakan titik balik bagi Yehezkiel. Suaranya kembali (lihat </w:t>
      </w:r>
      <w:r>
        <w:rPr>
          <w:lang w:val="id_ID" w:bidi="id_ID"/>
        </w:rPr>
        <w:t>Yeh. 3:26</w:t>
      </w:r>
      <w:r>
        <w:rPr>
          <w:lang w:val="id_ID" w:bidi="id_ID"/>
        </w:rPr>
        <w:t xml:space="preserve">; </w:t>
      </w:r>
      <w:r>
        <w:rPr>
          <w:lang w:val="id_ID" w:bidi="id_ID"/>
        </w:rPr>
        <w:t>24:25–27</w:t>
      </w:r>
      <w:r>
        <w:rPr>
          <w:lang w:val="id_ID" w:bidi="id_ID"/>
        </w:rPr>
        <w:t>), dan ia akhirnya dapat berbicara dengan bebas. Ada harapan baru bagi umat Allah.</w:t>
      </w:r>
      <w:r>
        <w:rPr>
          <w:lang w:val="id_ID" w:bidi="id_ID"/>
        </w:rPr>
      </w:r>
      <w:r>
        <w:rPr>
          <w:lang w:val="id_ID" w:bidi="id_ID"/>
        </w:rPr>
      </w:r>
    </w:p>
    <w:p>
      <w:pPr/>
      <w:r>
        <w:rPr>
          <w:lang w:val="id_ID" w:bidi="id_ID"/>
        </w:rPr>
      </w:r>
    </w:p>
    <w:p>
      <w:pPr>
        <w:pStyle w:val="Heading2"/>
      </w:pPr>
      <w:r>
        <w:rPr>
          <w:lang w:val="id_ID" w:bidi="id_ID"/>
        </w:rPr>
        <w:t>Yehezkiel 33:23–26</w:t>
      </w:r>
      <w:r>
        <w:rPr>
          <w:lang w:val="id_ID" w:bidi="id_ID"/>
        </w:rPr>
      </w:r>
    </w:p>
    <w:p>
      <w:pPr/>
      <w:r>
        <w:rPr>
          <w:lang w:val="id_ID" w:bidi="id_ID"/>
        </w:rPr>
      </w:r>
      <w:r>
        <w:rPr>
          <w:lang w:val="id_ID" w:bidi="id_ID"/>
        </w:rPr>
        <w:t>Mereka yang tetap tinggal di kota-kota Yehuda yang hancur berharap untuk mengubah bencana pembuangan menjadi sebuah kesempatan untuk mendapatkan keuntungan pribadi dan bukannya pertobatan. Dengan menyatakan sebagai satu-satunya ahli waris yang tersisa dari janji kepada Abraham</w:t>
      </w:r>
      <w:r>
        <w:rPr>
          <w:i/>
          <w:lang w:val="id_ID" w:bidi="id_ID"/>
        </w:rPr>
        <w:t xml:space="preserve">, </w:t>
      </w:r>
      <w:r>
        <w:rPr>
          <w:lang w:val="id_ID" w:bidi="id_ID"/>
        </w:rPr>
        <w:t xml:space="preserve">mereka berusaha untuk memiliki seluruh tanah itu. Dengan perilaku mereka, mereka membuktikan bahwa mereka sebenarnya bukanlah anak-anak Abraham. Mereka tidak mengikuti hukum yang melarang memakan daging yang masih mengandung darah (lihat </w:t>
      </w:r>
      <w:r>
        <w:rPr>
          <w:lang w:val="id_ID" w:bidi="id_ID"/>
        </w:rPr>
        <w:t>Ul. 12:23</w:t>
      </w:r>
      <w:r>
        <w:rPr>
          <w:lang w:val="id_ID" w:bidi="id_ID"/>
        </w:rPr>
        <w:t>), mereka menyembah berhala</w:t>
      </w:r>
      <w:r>
        <w:rPr>
          <w:i/>
          <w:lang w:val="id_ID" w:bidi="id_ID"/>
        </w:rPr>
        <w:t xml:space="preserve">, </w:t>
      </w:r>
      <w:r>
        <w:rPr>
          <w:lang w:val="id_ID" w:bidi="id_ID"/>
        </w:rPr>
        <w:t>dan mereka membunuh orang yang tidak bersalah. Kehidupan orang-orang seperti itu merupakan penyangkalan terhadap iman Abraham, dan mereka tidak akan mewarisi janji yang diberikan kepadanya.</w:t>
      </w:r>
      <w:r>
        <w:rPr>
          <w:lang w:val="id_ID" w:bidi="id_ID"/>
        </w:rPr>
      </w:r>
      <w:r>
        <w:rPr>
          <w:lang w:val="id_ID" w:bidi="id_ID"/>
        </w:rPr>
      </w:r>
    </w:p>
    <w:p>
      <w:pPr/>
      <w:r>
        <w:rPr>
          <w:lang w:val="id_ID" w:bidi="id_ID"/>
        </w:rPr>
      </w:r>
    </w:p>
    <w:p>
      <w:pPr>
        <w:pStyle w:val="Heading2"/>
      </w:pPr>
      <w:r>
        <w:rPr>
          <w:lang w:val="id_ID" w:bidi="id_ID"/>
        </w:rPr>
        <w:t>Yehezkiel 33:23–33</w:t>
      </w:r>
      <w:r>
        <w:rPr>
          <w:lang w:val="id_ID" w:bidi="id_ID"/>
        </w:rPr>
      </w:r>
    </w:p>
    <w:p>
      <w:pPr/>
      <w:r>
        <w:rPr>
          <w:lang w:val="id_ID" w:bidi="id_ID"/>
        </w:rPr>
      </w:r>
      <w:r>
        <w:rPr>
          <w:lang w:val="id_ID" w:bidi="id_ID"/>
        </w:rPr>
        <w:t>Baik mereka yang ada di Yehuda (</w:t>
      </w:r>
      <w:r>
        <w:rPr>
          <w:lang w:val="id_ID" w:bidi="id_ID"/>
        </w:rPr>
        <w:t>Yeh. 33:23–29</w:t>
      </w:r>
      <w:r>
        <w:rPr>
          <w:lang w:val="id_ID" w:bidi="id_ID"/>
        </w:rPr>
        <w:t>) maupun mereka yang ada di pembuangan (</w:t>
      </w:r>
      <w:r>
        <w:rPr>
          <w:lang w:val="id_ID" w:bidi="id_ID"/>
        </w:rPr>
        <w:t>Yeh. 33:30–33</w:t>
      </w:r>
      <w:r>
        <w:rPr>
          <w:lang w:val="id_ID" w:bidi="id_ID"/>
        </w:rPr>
        <w:t>) terus bertindak seperti yang mereka lakukan sebelum Yerusalem jatuh.</w:t>
      </w:r>
      <w:r>
        <w:rPr>
          <w:lang w:val="id_ID" w:bidi="id_ID"/>
        </w:rPr>
      </w:r>
      <w:r>
        <w:rPr>
          <w:lang w:val="id_ID" w:bidi="id_ID"/>
        </w:rPr>
      </w:r>
    </w:p>
    <w:p>
      <w:pPr/>
      <w:r>
        <w:rPr>
          <w:lang w:val="id_ID" w:bidi="id_ID"/>
        </w:rPr>
      </w:r>
    </w:p>
    <w:p>
      <w:pPr>
        <w:pStyle w:val="Heading2"/>
      </w:pPr>
      <w:r>
        <w:rPr>
          <w:lang w:val="id_ID" w:bidi="id_ID"/>
        </w:rPr>
        <w:t>Yehezkiel 33:27–29</w:t>
      </w:r>
      <w:r>
        <w:rPr>
          <w:lang w:val="id_ID" w:bidi="id_ID"/>
        </w:rPr>
      </w:r>
    </w:p>
    <w:p>
      <w:pPr/>
      <w:r>
        <w:rPr>
          <w:lang w:val="id_ID" w:bidi="id_ID"/>
        </w:rPr>
      </w:r>
      <w:r>
        <w:rPr>
          <w:lang w:val="id_ID" w:bidi="id_ID"/>
        </w:rPr>
        <w:t>Para pemberontak di Yerusalem akan terus mewarisi kutukan-kutukan perjanjian Musa—pedang</w:t>
      </w:r>
      <w:r>
        <w:rPr>
          <w:i/>
          <w:lang w:val="id_ID" w:bidi="id_ID"/>
        </w:rPr>
        <w:t>,</w:t>
      </w:r>
      <w:r>
        <w:rPr>
          <w:lang w:val="id_ID" w:bidi="id_ID"/>
        </w:rPr>
        <w:t xml:space="preserve"> binatang buas</w:t>
      </w:r>
      <w:r>
        <w:rPr>
          <w:i/>
          <w:lang w:val="id_ID" w:bidi="id_ID"/>
        </w:rPr>
        <w:t>,</w:t>
      </w:r>
      <w:r>
        <w:rPr>
          <w:lang w:val="id_ID" w:bidi="id_ID"/>
        </w:rPr>
        <w:t xml:space="preserve"> dan penyakit (lihat </w:t>
      </w:r>
      <w:r>
        <w:rPr>
          <w:lang w:val="id_ID" w:bidi="id_ID"/>
        </w:rPr>
        <w:t>Im. 26:22–25</w:t>
      </w:r>
      <w:r>
        <w:rPr>
          <w:lang w:val="id_ID" w:bidi="id_ID"/>
        </w:rPr>
        <w:t>)—sampai gunung-gunung Israel menjadi sunyi senyap dan orang-orang berdosa ini benar-benar dihancurkan.</w:t>
      </w:r>
      <w:r>
        <w:rPr>
          <w:lang w:val="id_ID" w:bidi="id_ID"/>
        </w:rPr>
      </w:r>
      <w:r>
        <w:rPr>
          <w:lang w:val="id_ID" w:bidi="id_ID"/>
        </w:rPr>
      </w:r>
    </w:p>
    <w:p>
      <w:pPr/>
      <w:r>
        <w:rPr>
          <w:lang w:val="id_ID" w:bidi="id_ID"/>
        </w:rPr>
      </w:r>
    </w:p>
    <w:p>
      <w:pPr>
        <w:pStyle w:val="Heading2"/>
      </w:pPr>
      <w:r>
        <w:rPr>
          <w:lang w:val="id_ID" w:bidi="id_ID"/>
        </w:rPr>
        <w:t>Yehezkiel 33:30–33</w:t>
      </w:r>
      <w:r>
        <w:rPr>
          <w:lang w:val="id_ID" w:bidi="id_ID"/>
        </w:rPr>
      </w:r>
    </w:p>
    <w:p>
      <w:pPr/>
      <w:r>
        <w:rPr>
          <w:lang w:val="id_ID" w:bidi="id_ID"/>
        </w:rPr>
      </w:r>
      <w:r>
        <w:rPr>
          <w:lang w:val="id_ID" w:bidi="id_ID"/>
        </w:rPr>
        <w:t>Situasinya tidak jauh lebih baik di antara orang-orang buangan di Babel. Penyampaian pesan Yehezkiel kini menjadi topik diskusi yang meluas di antara orang-orang buangan, namun hati mereka tetap tidak tersentuh seperti hati orang-orang di Yehuda. Mereka akan duduk di hadapan Yehezkiel dengan berpura-pura tulus</w:t>
      </w:r>
      <w:r>
        <w:rPr>
          <w:i/>
          <w:lang w:val="id_ID" w:bidi="id_ID"/>
        </w:rPr>
        <w:t xml:space="preserve">, </w:t>
      </w:r>
      <w:r>
        <w:rPr>
          <w:lang w:val="id_ID" w:bidi="id_ID"/>
        </w:rPr>
        <w:t>tetapi tidak berniat untuk melakukan apa yang Tuhan perintahkan kepada mereka. Mereka menganggap pesan-pesannya menghibur, tetapi Tuhan memperingatkan mereka bahwa waktu akan menunjukkan kuasa di balik perkataan seorang nabi yang benar.</w:t>
      </w:r>
      <w:r>
        <w:rPr>
          <w:lang w:val="id_ID" w:bidi="id_ID"/>
        </w:rPr>
      </w:r>
      <w:r>
        <w:rPr>
          <w:lang w:val="id_ID" w:bidi="id_ID"/>
        </w:rPr>
      </w:r>
    </w:p>
    <w:p>
      <w:pPr/>
      <w:r>
        <w:rPr>
          <w:lang w:val="id_ID" w:bidi="id_ID"/>
        </w:rPr>
      </w:r>
    </w:p>
    <w:p>
      <w:pPr>
        <w:pStyle w:val="Heading2"/>
      </w:pPr>
      <w:r>
        <w:rPr>
          <w:lang w:val="id_ID" w:bidi="id_ID"/>
        </w:rPr>
        <w:t>Yehezkiel 34:1–24</w:t>
      </w:r>
      <w:r>
        <w:rPr>
          <w:lang w:val="id_ID" w:bidi="id_ID"/>
        </w:rPr>
      </w:r>
    </w:p>
    <w:p>
      <w:pPr/>
      <w:r>
        <w:rPr>
          <w:lang w:val="id_ID" w:bidi="id_ID"/>
        </w:rPr>
      </w:r>
      <w:r>
        <w:rPr>
          <w:lang w:val="id_ID" w:bidi="id_ID"/>
        </w:rPr>
        <w:t>Pasal ini berisi pernyataan tentang penghakiman dan keselamatan. Akan ada penghakiman atas para gembala (mantan raja-raja Yehuda) karena mereka gagal memelihara kawanan domba mereka (rakyat Yehuda). Tuhan juga akan menghakimi domba-domba yang gemuk</w:t>
      </w:r>
      <w:r>
        <w:rPr>
          <w:i/>
          <w:lang w:val="id_ID" w:bidi="id_ID"/>
        </w:rPr>
        <w:t xml:space="preserve">, </w:t>
      </w:r>
      <w:r>
        <w:rPr>
          <w:lang w:val="id_ID" w:bidi="id_ID"/>
        </w:rPr>
        <w:t>tetapi Dia akan turun tangan sebagai gembala yang baik untuk memberi makan kawanan domba yang tersisa. Gambaran sang gembala dengan sempurna menyampaikan ketegasan dan kelembutan hubungan Allah dengan umat-Nya. Gembala juga merupakan metafora umum untuk seorang raja di Timur Dekat kuno. Raja duniawi dipahami sebagai perwakilan gembala ilahi yang telah menempatkannya atas umat-Nya. Para gembala harus melindungi kawanan domba mereka dari binatang buas, termasuk singa dan beruang, sambil mengenal nama domba-domba mereka dan dengan lembut menuntun mereka ke padang rumput yang baik dan air yang tenang. Mereka harus menahan dingin, panas, angin, hujan, dan salju di perbukitan bersama kawanan domba mereka. Raja-raja yang baik yang memimpin rakyatnya dengan kuat dan bijaksana menyerupai para gembala. Gambaran yang sama digunakan dalam Perjanjian Baru untuk menggambarkan pendeta dan penatua, yang harus mengawasi kawanan domba yang dipercayakan kepada mereka tanpa menguasai mereka (</w:t>
      </w:r>
      <w:r>
        <w:rPr>
          <w:lang w:val="id_ID" w:bidi="id_ID"/>
        </w:rPr>
        <w:t>1Ptr. 5:2–4</w:t>
      </w:r>
      <w:r>
        <w:rPr>
          <w:lang w:val="id_ID" w:bidi="id_ID"/>
        </w:rPr>
        <w:t>). Yesus dengan sempurna menggabungkan ketegasan dan kelembutan sebagai "Gembala Agung segala domba" (</w:t>
      </w:r>
      <w:r>
        <w:rPr>
          <w:lang w:val="id_ID" w:bidi="id_ID"/>
        </w:rPr>
        <w:t>Ibr. 13:20</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34:1–37.28</w:t>
      </w:r>
      <w:r>
        <w:rPr>
          <w:lang w:val="id_ID" w:bidi="id_ID"/>
        </w:rPr>
      </w:r>
    </w:p>
    <w:p>
      <w:pPr/>
      <w:r>
        <w:rPr>
          <w:lang w:val="id_ID" w:bidi="id_ID"/>
        </w:rPr>
      </w:r>
      <w:r>
        <w:rPr>
          <w:lang w:val="id_ID" w:bidi="id_ID"/>
        </w:rPr>
        <w:t xml:space="preserve">Pasal-pasal ini menunjukkan kepada kita berkat-berkat yang akan mengalir dari kembalinya Tuhan kepada umat-Nya. Ia akan menjadi gembala mereka dan memberikan kepemimpinan yang lebih baik kepada mereka (psl. </w:t>
      </w:r>
      <w:r>
        <w:rPr>
          <w:lang w:val="id_ID" w:bidi="id_ID"/>
        </w:rPr>
        <w:t>34</w:t>
      </w:r>
      <w:r>
        <w:rPr>
          <w:lang w:val="id_ID" w:bidi="id_ID"/>
        </w:rPr>
        <w:t xml:space="preserve">); Ia akan memulihkan kesuburan tanah dan dengan demikian meneguhkan kehormatan-Nya sendiri (psl. </w:t>
      </w:r>
      <w:r>
        <w:rPr>
          <w:lang w:val="id_ID" w:bidi="id_ID"/>
        </w:rPr>
        <w:t>35–36</w:t>
      </w:r>
      <w:r>
        <w:rPr>
          <w:lang w:val="id_ID" w:bidi="id_ID"/>
        </w:rPr>
        <w:t xml:space="preserve">); Ia akan memulihkan umat-Nya kepada kehidupan dan persatuan (psl. </w:t>
      </w:r>
      <w:r>
        <w:rPr>
          <w:lang w:val="id_ID" w:bidi="id_ID"/>
        </w:rPr>
        <w:t>37</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34:2–6</w:t>
      </w:r>
      <w:r>
        <w:rPr>
          <w:lang w:val="id_ID" w:bidi="id_ID"/>
        </w:rPr>
      </w:r>
    </w:p>
    <w:p>
      <w:pPr/>
      <w:r>
        <w:rPr>
          <w:lang w:val="id_ID" w:bidi="id_ID"/>
        </w:rPr>
      </w:r>
      <w:r>
        <w:rPr>
          <w:lang w:val="id_ID" w:bidi="id_ID"/>
        </w:rPr>
        <w:t>Celakalah gembala-gembala Israel</w:t>
      </w:r>
      <w:r>
        <w:rPr>
          <w:lang w:val="id_ID" w:bidi="id_ID"/>
        </w:rPr>
        <w:t>: Para pemimpin Israel tidak memperhatikan orang yang lemah atau mencari yang tersesat dan hilang. Mereka mengejar kepentingan diri sendiri, memberi makan diri sendiri dengan mengorbankan kawanan domba mereka. Mereka memerintah domba-domba itu dengan kasar dan kejam, mengingatkan kita akan bagaimana orang Mesir memperlakukan orang Israel pada zaman Musa (</w:t>
      </w:r>
      <w:r>
        <w:rPr>
          <w:lang w:val="id_ID" w:bidi="id_ID"/>
        </w:rPr>
        <w:t>Kel. 1:13–14</w:t>
      </w:r>
      <w:r>
        <w:rPr>
          <w:lang w:val="id_ID" w:bidi="id_ID"/>
        </w:rPr>
        <w:t>). Pengabaian dan penganiayaan oleh para gembala yang kejam ini telah mencerai beraikan kawanan domba Tuhan ke seluruh muka bumi.</w:t>
      </w:r>
      <w:r>
        <w:rPr>
          <w:lang w:val="id_ID" w:bidi="id_ID"/>
        </w:rPr>
      </w:r>
      <w:r>
        <w:rPr>
          <w:lang w:val="id_ID" w:bidi="id_ID"/>
        </w:rPr>
      </w:r>
    </w:p>
    <w:p>
      <w:pPr/>
      <w:r>
        <w:rPr>
          <w:lang w:val="id_ID" w:bidi="id_ID"/>
        </w:rPr>
      </w:r>
    </w:p>
    <w:p>
      <w:pPr>
        <w:pStyle w:val="Heading2"/>
      </w:pPr>
      <w:r>
        <w:rPr>
          <w:lang w:val="id_ID" w:bidi="id_ID"/>
        </w:rPr>
        <w:t>Yehezkiel 34:7–11</w:t>
      </w:r>
      <w:r>
        <w:rPr>
          <w:lang w:val="id_ID" w:bidi="id_ID"/>
        </w:rPr>
      </w:r>
    </w:p>
    <w:p>
      <w:pPr/>
      <w:r>
        <w:rPr>
          <w:lang w:val="id_ID" w:bidi="id_ID"/>
        </w:rPr>
      </w:r>
      <w:r>
        <w:rPr>
          <w:lang w:val="id_ID" w:bidi="id_ID"/>
        </w:rPr>
        <w:t>Tuhan berjanji untuk meminta pertanggungjawaban para gembala yang mementingkan diri sendiri atas konsekuensi tindakan mereka. Ia akan mencopot mereka dari jabatan gembala dan menyelamatkan kawanan domba-Nya dari cengkeraman mereka sehingga mereka tidak lagi menjadi mangsanya. Tuhan akan mencari kawanan domba-Nya yang tercerai-berai (</w:t>
      </w:r>
      <w:r>
        <w:rPr>
          <w:lang w:val="id_ID" w:bidi="id_ID"/>
        </w:rPr>
        <w:t>Yeh. 34:12</w:t>
      </w:r>
      <w:r>
        <w:rPr>
          <w:lang w:val="id_ID" w:bidi="id_ID"/>
        </w:rPr>
        <w:t>) dan membawa mereka pulang.</w:t>
      </w:r>
      <w:r>
        <w:rPr>
          <w:lang w:val="id_ID" w:bidi="id_ID"/>
        </w:rPr>
      </w:r>
      <w:r>
        <w:rPr>
          <w:lang w:val="id_ID" w:bidi="id_ID"/>
        </w:rPr>
      </w:r>
    </w:p>
    <w:p>
      <w:pPr/>
      <w:r>
        <w:rPr>
          <w:lang w:val="id_ID" w:bidi="id_ID"/>
        </w:rPr>
      </w:r>
    </w:p>
    <w:p>
      <w:pPr>
        <w:pStyle w:val="Heading2"/>
      </w:pPr>
      <w:r>
        <w:rPr>
          <w:lang w:val="id_ID" w:bidi="id_ID"/>
        </w:rPr>
        <w:t>Yehezkiel 34:12–16</w:t>
      </w:r>
      <w:r>
        <w:rPr>
          <w:lang w:val="id_ID" w:bidi="id_ID"/>
        </w:rPr>
      </w:r>
    </w:p>
    <w:p>
      <w:pPr/>
      <w:r>
        <w:rPr>
          <w:lang w:val="id_ID" w:bidi="id_ID"/>
        </w:rPr>
      </w:r>
      <w:r>
        <w:rPr>
          <w:lang w:val="id_ID" w:bidi="id_ID"/>
        </w:rPr>
        <w:t>hari berkabut dan hari kegelapan, yaitu</w:t>
      </w:r>
      <w:r>
        <w:rPr>
          <w:lang w:val="id_ID" w:bidi="id_ID"/>
        </w:rPr>
        <w:t xml:space="preserve"> hari penghakiman (bdk. </w:t>
      </w:r>
      <w:r>
        <w:rPr>
          <w:lang w:val="id_ID" w:bidi="id_ID"/>
        </w:rPr>
        <w:t>Yeh. 32:7–8</w:t>
      </w:r>
      <w:r>
        <w:rPr>
          <w:lang w:val="id_ID" w:bidi="id_ID"/>
        </w:rPr>
        <w:t>), telah berakhir. Sekarang Allah akan membawa umat-Nya kembali ke pegunungan Israel</w:t>
      </w:r>
      <w:r>
        <w:rPr>
          <w:i/>
          <w:lang w:val="id_ID" w:bidi="id_ID"/>
        </w:rPr>
        <w:t>,</w:t>
      </w:r>
      <w:r>
        <w:rPr>
          <w:lang w:val="id_ID" w:bidi="id_ID"/>
        </w:rPr>
        <w:t xml:space="preserve"> pusat tanah yang dijanjikan kepada para leluhur, dan menggembalakan domba-domba-Nya (lihat </w:t>
      </w:r>
      <w:r>
        <w:rPr>
          <w:lang w:val="id_ID" w:bidi="id_ID"/>
        </w:rPr>
        <w:t>Mzm. 23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34:17–19</w:t>
      </w:r>
      <w:r>
        <w:rPr>
          <w:lang w:val="id_ID" w:bidi="id_ID"/>
        </w:rPr>
      </w:r>
    </w:p>
    <w:p>
      <w:pPr/>
      <w:r>
        <w:rPr>
          <w:lang w:val="id_ID" w:bidi="id_ID"/>
        </w:rPr>
      </w:r>
      <w:r>
        <w:rPr>
          <w:lang w:val="id_ID" w:bidi="id_ID"/>
        </w:rPr>
        <w:t>Kambing-kambing itu adalah anggota masyarakat yang berkuasa dan tidak saleh.</w:t>
      </w:r>
      <w:r>
        <w:rPr>
          <w:lang w:val="id_ID" w:bidi="id_ID"/>
        </w:rPr>
      </w:r>
      <w:r>
        <w:rPr>
          <w:lang w:val="id_ID" w:bidi="id_ID"/>
        </w:rPr>
      </w:r>
    </w:p>
    <w:p>
      <w:pPr/>
      <w:r>
        <w:rPr>
          <w:lang w:val="id_ID" w:bidi="id_ID"/>
        </w:rPr>
      </w:r>
    </w:p>
    <w:p>
      <w:pPr>
        <w:pStyle w:val="Heading2"/>
      </w:pPr>
      <w:r>
        <w:rPr>
          <w:lang w:val="id_ID" w:bidi="id_ID"/>
        </w:rPr>
        <w:t>Yehezkiel 34:20–22</w:t>
      </w:r>
      <w:r>
        <w:rPr>
          <w:lang w:val="id_ID" w:bidi="id_ID"/>
        </w:rPr>
      </w:r>
    </w:p>
    <w:p>
      <w:pPr/>
      <w:r>
        <w:rPr>
          <w:lang w:val="id_ID" w:bidi="id_ID"/>
        </w:rPr>
      </w:r>
      <w:r>
        <w:rPr>
          <w:lang w:val="id_ID" w:bidi="id_ID"/>
        </w:rPr>
        <w:t>domba-domba yang gemuk dan domba-domba yang kurus: Mereka yang memiliki kekuasaan dan pengaruh dalam masyarakat telah mengambil semua hal yang baik untuk diri mereka sendiri dan membiarkan orang lain tidak memiliki sumber daya. Allah akan menghakimi di antara mereka dan memperbaiki keadaan.</w:t>
      </w:r>
      <w:r>
        <w:rPr>
          <w:lang w:val="id_ID" w:bidi="id_ID"/>
        </w:rPr>
      </w:r>
      <w:r>
        <w:rPr>
          <w:lang w:val="id_ID" w:bidi="id_ID"/>
        </w:rPr>
      </w:r>
    </w:p>
    <w:p>
      <w:pPr/>
      <w:r>
        <w:rPr>
          <w:lang w:val="id_ID" w:bidi="id_ID"/>
        </w:rPr>
      </w:r>
    </w:p>
    <w:p>
      <w:pPr>
        <w:pStyle w:val="Heading2"/>
      </w:pPr>
      <w:r>
        <w:rPr>
          <w:lang w:val="id_ID" w:bidi="id_ID"/>
        </w:rPr>
        <w:t>Yehezkiel 34:23–24</w:t>
      </w:r>
      <w:r>
        <w:rPr>
          <w:lang w:val="id_ID" w:bidi="id_ID"/>
        </w:rPr>
      </w:r>
    </w:p>
    <w:p>
      <w:pPr/>
      <w:r>
        <w:rPr>
          <w:lang w:val="id_ID" w:bidi="id_ID"/>
        </w:rPr>
      </w:r>
      <w:r>
        <w:rPr>
          <w:lang w:val="id_ID" w:bidi="id_ID"/>
        </w:rPr>
        <w:t>seorang gembala, yaitu hamba-Ku Daud: Allah berencana untuk membangkitkan keturunan Daud untuk menggantikannya (</w:t>
      </w:r>
      <w:r>
        <w:rPr>
          <w:lang w:val="id_ID" w:bidi="id_ID"/>
        </w:rPr>
        <w:t>2Sam 7:12–16</w:t>
      </w:r>
      <w:r>
        <w:rPr>
          <w:lang w:val="id_ID" w:bidi="id_ID"/>
        </w:rPr>
        <w:t>). "Daud yang baru" ini, seperti Daud yang pertama, akan menjadi hamba Tuhan, seorang yang berkenan di hati Allah, dan seorang gembala yang baik bagi umat-Nya.</w:t>
      </w:r>
      <w:r>
        <w:rPr>
          <w:lang w:val="id_ID" w:bidi="id_ID"/>
        </w:rPr>
      </w:r>
      <w:r>
        <w:rPr>
          <w:lang w:val="id_ID" w:bidi="id_ID"/>
        </w:rPr>
      </w:r>
    </w:p>
    <w:p>
      <w:pPr/>
      <w:r>
        <w:rPr>
          <w:lang w:val="id_ID" w:bidi="id_ID"/>
        </w:rPr>
      </w:r>
    </w:p>
    <w:p>
      <w:pPr>
        <w:pStyle w:val="Heading2"/>
      </w:pPr>
      <w:r>
        <w:rPr>
          <w:lang w:val="id_ID" w:bidi="id_ID"/>
        </w:rPr>
        <w:t>Yehezkiel 34:25–26</w:t>
      </w:r>
      <w:r>
        <w:rPr>
          <w:lang w:val="id_ID" w:bidi="id_ID"/>
        </w:rPr>
      </w:r>
    </w:p>
    <w:p>
      <w:pPr/>
      <w:r>
        <w:rPr>
          <w:lang w:val="id_ID" w:bidi="id_ID"/>
        </w:rPr>
      </w:r>
      <w:r>
        <w:rPr>
          <w:lang w:val="id_ID" w:bidi="id_ID"/>
        </w:rPr>
        <w:t>Allah berencana untuk memberikan kepada umat-Nya seorang pemimpin yang baru dan lebih baik serta membuat perjanjian damai dengan mereka. Pengalaman mereka saat ini akan binatang-binatang buas</w:t>
      </w:r>
      <w:r>
        <w:rPr>
          <w:i/>
          <w:lang w:val="id_ID" w:bidi="id_ID"/>
        </w:rPr>
        <w:t xml:space="preserve">, </w:t>
      </w:r>
      <w:r>
        <w:rPr>
          <w:lang w:val="id_ID" w:bidi="id_ID"/>
        </w:rPr>
        <w:t xml:space="preserve">kekeringan, kelaparan, dan pedang adalah akibat dari kutukan-kutukan perjanjian yang dibuat di Sinai (lihat </w:t>
      </w:r>
      <w:r>
        <w:rPr>
          <w:lang w:val="id_ID" w:bidi="id_ID"/>
        </w:rPr>
        <w:t>Im. 26:14–35</w:t>
      </w:r>
      <w:r>
        <w:rPr>
          <w:lang w:val="id_ID" w:bidi="id_ID"/>
        </w:rPr>
        <w:t>). Mulai saat itu, mereka akan berkemah dengan aman</w:t>
      </w:r>
      <w:r>
        <w:rPr>
          <w:i/>
          <w:lang w:val="id_ID" w:bidi="id_ID"/>
        </w:rPr>
        <w:t xml:space="preserve">, </w:t>
      </w:r>
      <w:r>
        <w:rPr>
          <w:lang w:val="id_ID" w:bidi="id_ID"/>
        </w:rPr>
        <w:t xml:space="preserve">mengalami berkat-berkat dari perjanjian tersebut; Allah akan menurunkan hujan yang mereka butuhkan untuk kesuburan dan kedamaian (lihat </w:t>
      </w:r>
      <w:r>
        <w:rPr>
          <w:lang w:val="id_ID" w:bidi="id_ID"/>
        </w:rPr>
        <w:t>Im. 26:4–13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34:27–31</w:t>
      </w:r>
      <w:r>
        <w:rPr>
          <w:lang w:val="id_ID" w:bidi="id_ID"/>
        </w:rPr>
      </w:r>
    </w:p>
    <w:p>
      <w:pPr/>
      <w:r>
        <w:rPr>
          <w:lang w:val="id_ID" w:bidi="id_ID"/>
        </w:rPr>
      </w:r>
      <w:r>
        <w:rPr>
          <w:lang w:val="id_ID" w:bidi="id_ID"/>
        </w:rPr>
        <w:t>Dalam perjanjian damai ini, umat Allah mengalami berkat-berkat yang mengalir dari keutuhan hubungan dengan Allah. Perjanjian ini pada dasarnya tidak berbeda dari perjanjian asli yang ditetapkan di Sinai. Perjanjian ini menawarkan pengalaman damai sejahtera yang sejati dan kekal yang ditawarkan oleh perjanjian Sinai, tetapi tidak pernah terwujud karena dosa umat Allah. Sebagai ganti raja-raja yang gagal di masa lalu, mereka akan menerima seorang raja yang baru dan sempurna. Sebagai ganti hubungan dengan Allah yang telah berulang kali dirusak oleh dosa, mereka sekali lagi akan menjadi umat Allah, domba-domba di padang rumput gembalaan-Nya. Dengan demikian, mereka akan mencapai tujuan dari perjanjian tersebut yaitu Tuhan Yang Berdaulat akan menjadi Allah mereka dan sekali lagi tinggal di tengah-tengah mereka.</w:t>
      </w:r>
      <w:r>
        <w:rPr>
          <w:lang w:val="id_ID" w:bidi="id_ID"/>
        </w:rPr>
      </w:r>
      <w:r>
        <w:rPr>
          <w:lang w:val="id_ID" w:bidi="id_ID"/>
        </w:rPr>
      </w:r>
    </w:p>
    <w:p>
      <w:pPr/>
      <w:r>
        <w:rPr>
          <w:lang w:val="id_ID" w:bidi="id_ID"/>
        </w:rPr>
      </w:r>
    </w:p>
    <w:p>
      <w:pPr>
        <w:pStyle w:val="Heading2"/>
      </w:pPr>
      <w:r>
        <w:rPr>
          <w:lang w:val="id_ID" w:bidi="id_ID"/>
        </w:rPr>
        <w:t>Yehezkiel 35:1–15</w:t>
      </w:r>
      <w:r>
        <w:rPr>
          <w:lang w:val="id_ID" w:bidi="id_ID"/>
        </w:rPr>
      </w:r>
    </w:p>
    <w:p>
      <w:pPr/>
      <w:r>
        <w:rPr>
          <w:lang w:val="id_ID" w:bidi="id_ID"/>
        </w:rPr>
      </w:r>
      <w:r>
        <w:rPr>
          <w:lang w:val="id_ID" w:bidi="id_ID"/>
        </w:rPr>
        <w:t xml:space="preserve">Nubuat ini ditujukan kepada Edom, tetangga Israel di sebelah tenggara, yang di sini diidentifikasi dengan gunung di tengah-tengahnya, Gunung Seir. Edom melambangkan semua musuh Israel (mis., dalam kegembiraan mereka atas kejatuhan Israel, </w:t>
      </w:r>
      <w:r>
        <w:rPr>
          <w:lang w:val="id_ID" w:bidi="id_ID"/>
        </w:rPr>
        <w:t>Yeh. 36:2</w:t>
      </w:r>
      <w:r>
        <w:rPr>
          <w:lang w:val="id_ID" w:bidi="id_ID"/>
        </w:rPr>
        <w:t xml:space="preserve">; lihat juga </w:t>
      </w:r>
      <w:r>
        <w:rPr>
          <w:lang w:val="id_ID" w:bidi="id_ID"/>
        </w:rPr>
        <w:t>Yeh. 25:12–14</w:t>
      </w:r>
      <w:r>
        <w:rPr>
          <w:lang w:val="id_ID" w:bidi="id_ID"/>
        </w:rPr>
        <w:t>). Kehancuran Yehuda di tangan orang Babel mungkin telah memberikan ruang bagi Edom untuk berkembang, tetapi Tuhan menyatakan bahwa kemakmuran ini akan berlangsung singkat.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35:5–10</w:t>
      </w:r>
      <w:r>
        <w:rPr>
          <w:lang w:val="id_ID" w:bidi="id_ID"/>
        </w:rPr>
      </w:r>
    </w:p>
    <w:p>
      <w:pPr/>
      <w:r>
        <w:rPr>
          <w:lang w:val="id_ID" w:bidi="id_ID"/>
        </w:rPr>
      </w:r>
      <w:r>
        <w:rPr>
          <w:lang w:val="id_ID" w:bidi="id_ID"/>
        </w:rPr>
        <w:t xml:space="preserve">Rasa permusuhan yang turun-temurun [atau </w:t>
      </w:r>
      <w:r>
        <w:rPr>
          <w:i/>
          <w:lang w:val="id_ID" w:bidi="id_ID"/>
        </w:rPr>
        <w:t>kuno</w:t>
      </w:r>
      <w:r>
        <w:rPr>
          <w:lang w:val="id_ID" w:bidi="id_ID"/>
        </w:rPr>
        <w:t xml:space="preserve">] dari bangsa Edom terhadap Israel sudah ada sejak nenek moyang mereka masing-masing, Esau dan Yakub (lihat </w:t>
      </w:r>
      <w:r>
        <w:rPr>
          <w:lang w:val="id_ID" w:bidi="id_ID"/>
        </w:rPr>
        <w:t>Kej. 25:19–34</w:t>
      </w:r>
      <w:r>
        <w:rPr>
          <w:lang w:val="id_ID" w:bidi="id_ID"/>
        </w:rPr>
        <w:t xml:space="preserve">; </w:t>
      </w:r>
      <w:r>
        <w:rPr>
          <w:lang w:val="id_ID" w:bidi="id_ID"/>
        </w:rPr>
        <w:t>27:1–46</w:t>
      </w:r>
      <w:r>
        <w:rPr>
          <w:lang w:val="id_ID" w:bidi="id_ID"/>
        </w:rPr>
        <w:t xml:space="preserve">; </w:t>
      </w:r>
      <w:r>
        <w:rPr>
          <w:lang w:val="id_ID" w:bidi="id_ID"/>
        </w:rPr>
        <w:t>Bil. 20:14–21</w:t>
      </w:r>
      <w:r>
        <w:rPr>
          <w:lang w:val="id_ID" w:bidi="id_ID"/>
        </w:rPr>
        <w:t xml:space="preserve">; </w:t>
      </w:r>
      <w:r>
        <w:rPr>
          <w:lang w:val="id_ID" w:bidi="id_ID"/>
        </w:rPr>
        <w:t>24:18</w:t>
      </w:r>
      <w:r>
        <w:rPr>
          <w:lang w:val="id_ID" w:bidi="id_ID"/>
        </w:rPr>
        <w:t xml:space="preserve">; </w:t>
      </w:r>
      <w:r>
        <w:rPr>
          <w:lang w:val="id_ID" w:bidi="id_ID"/>
        </w:rPr>
        <w:t>2Sam. 8:13–14</w:t>
      </w:r>
      <w:r>
        <w:rPr>
          <w:lang w:val="id_ID" w:bidi="id_ID"/>
        </w:rPr>
        <w:t xml:space="preserve">; </w:t>
      </w:r>
      <w:r>
        <w:rPr>
          <w:lang w:val="id_ID" w:bidi="id_ID"/>
        </w:rPr>
        <w:t>1Raj. 11:14</w:t>
      </w:r>
      <w:r>
        <w:rPr>
          <w:lang w:val="id_ID" w:bidi="id_ID"/>
        </w:rPr>
        <w:t>). Karena permusuhan itu, orang Edom mengambil keuntungan dari penghancuran yang dilakukan Babel untuk membantai orang Israel ketika mereka tidak berdaya. Mereka ingin memusnahkan keturunan Yakub dan merebut tanah Israel dan Yehuda. Pertumpahan darah yang mereka senang timpakan kepada Israel akan kembali ke atas kepala mereka sendiri, karena bangsa mereka akan dibantai oleh pedang. Kebencian mereka akan dihukum: Tanah mereka akan menjadi tandus selamanya. Nubuat ini digenapi ketika bangsa Edom diusir oleh koalisi suku-suku Arab pada tahun 400-an SM.</w:t>
      </w:r>
      <w:r>
        <w:rPr>
          <w:lang w:val="id_ID" w:bidi="id_ID"/>
        </w:rPr>
      </w:r>
      <w:r>
        <w:rPr>
          <w:lang w:val="id_ID" w:bidi="id_ID"/>
        </w:rPr>
      </w:r>
    </w:p>
    <w:p>
      <w:pPr/>
      <w:r>
        <w:rPr>
          <w:lang w:val="id_ID" w:bidi="id_ID"/>
        </w:rPr>
      </w:r>
    </w:p>
    <w:p>
      <w:pPr>
        <w:pStyle w:val="Heading2"/>
      </w:pPr>
      <w:r>
        <w:rPr>
          <w:lang w:val="id_ID" w:bidi="id_ID"/>
        </w:rPr>
        <w:t>Yehezkiel 35:13–15</w:t>
      </w:r>
      <w:r>
        <w:rPr>
          <w:lang w:val="id_ID" w:bidi="id_ID"/>
        </w:rPr>
      </w:r>
    </w:p>
    <w:p>
      <w:pPr/>
      <w:r>
        <w:rPr>
          <w:lang w:val="id_ID" w:bidi="id_ID"/>
        </w:rPr>
      </w:r>
      <w:r>
        <w:rPr>
          <w:lang w:val="id_ID" w:bidi="id_ID"/>
        </w:rPr>
        <w:t>Bangsa Edom secara keliru beranggapan bahwa penghakiman Allah atas umat-Nya dan pengabaian Bait Suci berarti perjanjian-Nya dengan Israel tidak lagi berlaku. Bangsa Edom telah menyombongkan diri dan meninggikan diri mereka sendiri terhadap bangsa Israel maupun terhadap Tuhan. Allah Israel tidak akan membiarkan kesombongan seperti itu, karena Dia adalah Tuhan yang berdaulat atas segalanya. Pilihan-Nya atas Israel dan pemberian-Nya atas tanah itu tidak akan dibatalkan.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36:1–15</w:t>
      </w:r>
      <w:r>
        <w:rPr>
          <w:lang w:val="id_ID" w:bidi="id_ID"/>
        </w:rPr>
      </w:r>
    </w:p>
    <w:p>
      <w:pPr/>
      <w:r>
        <w:rPr>
          <w:lang w:val="id_ID" w:bidi="id_ID"/>
        </w:rPr>
      </w:r>
      <w:r>
        <w:rPr>
          <w:lang w:val="id_ID" w:bidi="id_ID"/>
        </w:rPr>
        <w:t xml:space="preserve">Penghancuran Edom (psl. </w:t>
      </w:r>
      <w:r>
        <w:rPr>
          <w:lang w:val="id_ID" w:bidi="id_ID"/>
        </w:rPr>
        <w:t>35</w:t>
      </w:r>
      <w:r>
        <w:rPr>
          <w:lang w:val="id_ID" w:bidi="id_ID"/>
        </w:rPr>
        <w:t>) akan mempersiapkan jalan bagi pemulihan pegunungan Israel</w:t>
      </w:r>
      <w:r>
        <w:rPr>
          <w:i/>
          <w:lang w:val="id_ID" w:bidi="id_ID"/>
        </w:rPr>
        <w:t>,</w:t>
      </w:r>
      <w:r>
        <w:rPr>
          <w:lang w:val="id_ID" w:bidi="id_ID"/>
        </w:rPr>
        <w:t xml:space="preserve"> membalikkan kehancuran yang diancamkan dalam psl. </w:t>
      </w:r>
      <w:r>
        <w:rPr>
          <w:lang w:val="id_ID" w:bidi="id_ID"/>
        </w:rPr>
        <w:t>6</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36:2</w:t>
      </w:r>
      <w:r>
        <w:rPr>
          <w:lang w:val="id_ID" w:bidi="id_ID"/>
        </w:rPr>
      </w:r>
    </w:p>
    <w:p>
      <w:pPr/>
      <w:r>
        <w:rPr>
          <w:lang w:val="id_ID" w:bidi="id_ID"/>
        </w:rPr>
      </w:r>
      <w:r>
        <w:rPr>
          <w:lang w:val="id_ID" w:bidi="id_ID"/>
        </w:rPr>
        <w:t>Tempat-tempat tinggi kuno di Israel tidak dapat dicuri oleh musuh mereka karena Tuhan telah memberikannya kepada umat-Nya.</w:t>
      </w:r>
      <w:r>
        <w:rPr>
          <w:lang w:val="id_ID" w:bidi="id_ID"/>
        </w:rPr>
      </w:r>
      <w:r>
        <w:rPr>
          <w:lang w:val="id_ID" w:bidi="id_ID"/>
        </w:rPr>
      </w:r>
    </w:p>
    <w:p>
      <w:pPr/>
      <w:r>
        <w:rPr>
          <w:lang w:val="id_ID" w:bidi="id_ID"/>
        </w:rPr>
      </w:r>
    </w:p>
    <w:p>
      <w:pPr>
        <w:pStyle w:val="Heading2"/>
      </w:pPr>
      <w:r>
        <w:rPr>
          <w:lang w:val="id_ID" w:bidi="id_ID"/>
        </w:rPr>
        <w:t>Yehezkiel 36:6–7</w:t>
      </w:r>
      <w:r>
        <w:rPr>
          <w:lang w:val="id_ID" w:bidi="id_ID"/>
        </w:rPr>
      </w:r>
    </w:p>
    <w:p>
      <w:pPr/>
      <w:r>
        <w:rPr>
          <w:lang w:val="id_ID" w:bidi="id_ID"/>
        </w:rPr>
      </w:r>
      <w:r>
        <w:rPr>
          <w:lang w:val="id_ID" w:bidi="id_ID"/>
        </w:rPr>
        <w:t>Masa menanggung malu karena ejekan dan penjarahan kini telah berakhir bagi Israel, dan musuh-musuh Israel akan segera menanggung malu mereka sendiri dengan diolok-olok dan dijarah.</w:t>
      </w:r>
      <w:r>
        <w:rPr>
          <w:lang w:val="id_ID" w:bidi="id_ID"/>
        </w:rPr>
      </w:r>
      <w:r>
        <w:rPr>
          <w:lang w:val="id_ID" w:bidi="id_ID"/>
        </w:rPr>
      </w:r>
    </w:p>
    <w:p>
      <w:pPr/>
      <w:r>
        <w:rPr>
          <w:lang w:val="id_ID" w:bidi="id_ID"/>
        </w:rPr>
      </w:r>
    </w:p>
    <w:p>
      <w:pPr>
        <w:pStyle w:val="Heading2"/>
      </w:pPr>
      <w:r>
        <w:rPr>
          <w:lang w:val="id_ID" w:bidi="id_ID"/>
        </w:rPr>
        <w:t>Yehezkiel 36:8–11</w:t>
      </w:r>
      <w:r>
        <w:rPr>
          <w:lang w:val="id_ID" w:bidi="id_ID"/>
        </w:rPr>
      </w:r>
    </w:p>
    <w:p>
      <w:pPr/>
      <w:r>
        <w:rPr>
          <w:lang w:val="id_ID" w:bidi="id_ID"/>
        </w:rPr>
      </w:r>
      <w:r>
        <w:rPr>
          <w:lang w:val="id_ID" w:bidi="id_ID"/>
        </w:rPr>
        <w:t xml:space="preserve">Ketika umat Allah kembali, Israel akan mengalami peningkatan populasi dan kesuburan, sehingga menggenapi mandat penciptaan yang tercantum dalam </w:t>
      </w:r>
      <w:r>
        <w:rPr>
          <w:lang w:val="id_ID" w:bidi="id_ID"/>
        </w:rPr>
        <w:t>Kej. 1:28</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36:12–13</w:t>
      </w:r>
      <w:r>
        <w:rPr>
          <w:lang w:val="id_ID" w:bidi="id_ID"/>
        </w:rPr>
      </w:r>
    </w:p>
    <w:p>
      <w:pPr/>
      <w:r>
        <w:rPr>
          <w:lang w:val="id_ID" w:bidi="id_ID"/>
        </w:rPr>
      </w:r>
      <w:r>
        <w:rPr>
          <w:lang w:val="id_ID" w:bidi="id_ID"/>
        </w:rPr>
        <w:t xml:space="preserve">Allah bermaksud agar tanah itu memberikan kelimpahan bagi umat-Nya dan keturunan mereka; sebaliknya, tanah itu justru merampas anak-anak mereka dan melahap bangsanya sendiri. Ini adalah akibat langsung dari kegagalan Israel untuk menaati ketentuan-ketentuan perjanjian, yang menyebabkan penghakiman Tuhan dijatuhkan kepada mereka dengan hasil yang sangat buruk bagi mereka dan anak-anak mereka (lihat </w:t>
      </w:r>
      <w:r>
        <w:rPr>
          <w:lang w:val="id_ID" w:bidi="id_ID"/>
        </w:rPr>
        <w:t>Yeh. 5:17</w:t>
      </w:r>
      <w:r>
        <w:rPr>
          <w:lang w:val="id_ID" w:bidi="id_ID"/>
        </w:rPr>
        <w:t>). Sekarang, setelah bangsa itu diubahkan, mereka akan menerima berkat perjanjian berupa tanah yang subur.</w:t>
      </w:r>
      <w:r>
        <w:rPr>
          <w:lang w:val="id_ID" w:bidi="id_ID"/>
        </w:rPr>
      </w:r>
      <w:r>
        <w:rPr>
          <w:lang w:val="id_ID" w:bidi="id_ID"/>
        </w:rPr>
      </w:r>
    </w:p>
    <w:p>
      <w:pPr/>
      <w:r>
        <w:rPr>
          <w:lang w:val="id_ID" w:bidi="id_ID"/>
        </w:rPr>
      </w:r>
    </w:p>
    <w:p>
      <w:pPr>
        <w:pStyle w:val="Heading2"/>
      </w:pPr>
      <w:r>
        <w:rPr>
          <w:lang w:val="id_ID" w:bidi="id_ID"/>
        </w:rPr>
        <w:t>Yehezkiel 36:16–38</w:t>
      </w:r>
      <w:r>
        <w:rPr>
          <w:lang w:val="id_ID" w:bidi="id_ID"/>
        </w:rPr>
      </w:r>
    </w:p>
    <w:p>
      <w:pPr/>
      <w:r>
        <w:rPr>
          <w:lang w:val="id_ID" w:bidi="id_ID"/>
        </w:rPr>
      </w:r>
      <w:r>
        <w:rPr>
          <w:lang w:val="id_ID" w:bidi="id_ID"/>
        </w:rPr>
        <w:t>Yehezkiel mengingatkan para pendengarnya tentang kesalahan mereka dan kebutuhan mereka akan Allah untuk mengubah hati mereka. Di masa depan, Allah akan menyucikan umat-Nya. • Benda-benda dan orang-orang dibagi dalam Perjanjian Lama ke dalam kategori “bersih” dan “najis,” “suci” dan “tidak suci” (lihat Catatan Tema “</w:t>
      </w:r>
      <w:r>
        <w:rPr>
          <w:lang w:val="id_ID" w:bidi="id_ID"/>
        </w:rPr>
        <w:t>Tahir, Najis, dan Suci</w:t>
      </w:r>
      <w:r>
        <w:rPr>
          <w:lang w:val="id_ID" w:bidi="id_ID"/>
        </w:rPr>
        <w:t xml:space="preserve">”). Allah telah menjadikan Israel tahir, sementara bangsa-bangsa lain tetap najis. Kemudian Israel sebagai bangsa menjadi najis karena pertumpahan darah dan penyembahan berhala mereka, yang menajiskan tanah itu. Karena mereka berperilaku seperti bangsa-bangsa yang najis, maka hukuman bagi Israel untuk diserakkan di antara bangsa-bangsa lain adalah tepat. Di masa depan, Allah akan menyucikan mereka sehingga Dia dapat tinggal di antara mereka lagi. Bangsa-bangsa lain, yang melihat kekudusan-Nya di antara umat-Nya, akan sekali lagi mengetahui bahwa Dia adalah Yang Mahakudus. Dalam Perjanjian Baru, penebusan Allah melalui Kristus menarik kembali batas antara yang kudus dan yang tidak kudus (lihat </w:t>
      </w:r>
      <w:r>
        <w:rPr>
          <w:lang w:val="id_ID" w:bidi="id_ID"/>
        </w:rPr>
        <w:t>Kisah 10:15</w:t>
      </w:r>
      <w:r>
        <w:rPr>
          <w:lang w:val="id_ID" w:bidi="id_ID"/>
        </w:rPr>
        <w:t>). Bangsa-bangsa bukan Yahudi tidak lagi berada di luar kasih karunia Allah; mereka juga dapat menerima Roh Kudus dan menjadi bersih. Orang Yahudi dan bukan Yahudi sekarang bersama-sama membentuk satu umat Allah di dalam Kristus. Mereka yang ada di dalam Kristus Yesus tidak hanya bersih, tetapi juga kudus melalui keimaman-Nya. Oleh karena itu, mereka dapat datang dengan berani ke hadirat Allah dan mengalami kasih karunia-Nya (</w:t>
      </w:r>
      <w:r>
        <w:rPr>
          <w:lang w:val="id_ID" w:bidi="id_ID"/>
        </w:rPr>
        <w:t>Ibr. 12:18–29</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36:17</w:t>
      </w:r>
      <w:r>
        <w:rPr>
          <w:lang w:val="id_ID" w:bidi="id_ID"/>
        </w:rPr>
      </w:r>
    </w:p>
    <w:p>
      <w:pPr/>
      <w:r>
        <w:rPr>
          <w:lang w:val="id_ID" w:bidi="id_ID"/>
        </w:rPr>
      </w:r>
      <w:r>
        <w:rPr>
          <w:lang w:val="id_ID" w:bidi="id_ID"/>
        </w:rPr>
        <w:t xml:space="preserve">Kutukan perjanjian telah menimpa Israel karena umat Allah telah menajiskan … tanah mereka sendiri dengan perilaku mereka yang berdosa. • Kain pembalut menjadi tercemar karena bersentuhan dengan darah haid seorang wanita. Proses alamiah ini bukanlah dosa, tetapi dianggap menajiskan, sama seperti mengeluarkan cairan tubuh lainnya seperti darah, keringat (lihat </w:t>
      </w:r>
      <w:r>
        <w:rPr>
          <w:lang w:val="id_ID" w:bidi="id_ID"/>
        </w:rPr>
        <w:t>catatan studi pada Yeh. 44:17–19</w:t>
      </w:r>
      <w:r>
        <w:rPr>
          <w:lang w:val="id_ID" w:bidi="id_ID"/>
        </w:rPr>
        <w:t xml:space="preserve">), atau air mani yang membuat seseorang menjadi najis secara seremonial (lihat </w:t>
      </w:r>
      <w:r>
        <w:rPr>
          <w:lang w:val="id_ID" w:bidi="id_ID"/>
        </w:rPr>
        <w:t>Im.15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36:18</w:t>
      </w:r>
      <w:r>
        <w:rPr>
          <w:lang w:val="id_ID" w:bidi="id_ID"/>
        </w:rPr>
      </w:r>
    </w:p>
    <w:p>
      <w:pPr/>
      <w:r>
        <w:rPr>
          <w:lang w:val="id_ID" w:bidi="id_ID"/>
        </w:rPr>
      </w:r>
      <w:r>
        <w:rPr>
          <w:lang w:val="id_ID" w:bidi="id_ID"/>
        </w:rPr>
        <w:t xml:space="preserve">Israel telah membuat tanah itu tidak layak bagi hadirat Allah melalui pembunuhan dan penyembahan berhala. Sebagai akibat dari pelanggaran perjanjian mereka, mereka diusir dari tanah itu dan tercerai-berai di antara bangsa-bangsa (lihat </w:t>
      </w:r>
      <w:r>
        <w:rPr>
          <w:lang w:val="id_ID" w:bidi="id_ID"/>
        </w:rPr>
        <w:t>Ul. 29:22–28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36:20</w:t>
      </w:r>
      <w:r>
        <w:rPr>
          <w:lang w:val="id_ID" w:bidi="id_ID"/>
        </w:rPr>
      </w:r>
    </w:p>
    <w:p>
      <w:pPr/>
      <w:r>
        <w:rPr>
          <w:lang w:val="id_ID" w:bidi="id_ID"/>
        </w:rPr>
      </w:r>
      <w:r>
        <w:rPr>
          <w:lang w:val="id_ID" w:bidi="id_ID"/>
        </w:rPr>
        <w:t>Pembuangan ini juga mempermalukan nama Tuhan yang kudus. Bukan perilaku orang-orang buangan yang merampas kemuliaan Tuhan, tetapi fakta bahwa mereka berada di pembuangan, yang membuat bangsa-bangsa di sekitarnya menyimpulkan bahwa Allah Israel tidak mampu menjaga mereka tetap aman di tanahnya sendiri.</w:t>
      </w:r>
      <w:r>
        <w:rPr>
          <w:lang w:val="id_ID" w:bidi="id_ID"/>
        </w:rPr>
      </w:r>
      <w:r>
        <w:rPr>
          <w:lang w:val="id_ID" w:bidi="id_ID"/>
        </w:rPr>
      </w:r>
    </w:p>
    <w:p>
      <w:pPr/>
      <w:r>
        <w:rPr>
          <w:lang w:val="id_ID" w:bidi="id_ID"/>
        </w:rPr>
      </w:r>
    </w:p>
    <w:p>
      <w:pPr>
        <w:pStyle w:val="Heading2"/>
      </w:pPr>
      <w:r>
        <w:rPr>
          <w:lang w:val="id_ID" w:bidi="id_ID"/>
        </w:rPr>
        <w:t>Yehezkiel 36:21–24</w:t>
      </w:r>
      <w:r>
        <w:rPr>
          <w:lang w:val="id_ID" w:bidi="id_ID"/>
        </w:rPr>
      </w:r>
    </w:p>
    <w:p>
      <w:pPr/>
      <w:r>
        <w:rPr>
          <w:lang w:val="id_ID" w:bidi="id_ID"/>
        </w:rPr>
      </w:r>
      <w:r>
        <w:rPr>
          <w:lang w:val="id_ID" w:bidi="id_ID"/>
        </w:rPr>
        <w:t>Karena kepedulian terhadap kekudusan-Nya sendiri, Allah mengirim Israel ke pembuangan. Kepedulian terhadap kehormatan nama-Nya yang kudus akan membuat-Nya mengumpulkan mereka kembali ke tanah air. Israel tidak layak kembali dari pembuangan; ini hanyalah sebuah manifestasi dari kekudusan dan kuasa Tuhan di hadapan bangsa-bangsa. Israel tidak dapat tinggal selamanya di luar tanah yang telah Allah janjikan untuk diberikan kepada Abraham dan keturunannya.</w:t>
      </w:r>
      <w:r>
        <w:rPr>
          <w:lang w:val="id_ID" w:bidi="id_ID"/>
        </w:rPr>
      </w:r>
      <w:r>
        <w:rPr>
          <w:lang w:val="id_ID" w:bidi="id_ID"/>
        </w:rPr>
      </w:r>
    </w:p>
    <w:p>
      <w:pPr/>
      <w:r>
        <w:rPr>
          <w:lang w:val="id_ID" w:bidi="id_ID"/>
        </w:rPr>
      </w:r>
    </w:p>
    <w:p>
      <w:pPr>
        <w:pStyle w:val="Heading2"/>
      </w:pPr>
      <w:r>
        <w:rPr>
          <w:lang w:val="id_ID" w:bidi="id_ID"/>
        </w:rPr>
        <w:t>Yehezkiel 36:25</w:t>
      </w:r>
      <w:r>
        <w:rPr>
          <w:lang w:val="id_ID" w:bidi="id_ID"/>
        </w:rPr>
      </w:r>
    </w:p>
    <w:p>
      <w:pPr/>
      <w:r>
        <w:rPr>
          <w:lang w:val="id_ID" w:bidi="id_ID"/>
        </w:rPr>
      </w:r>
      <w:r>
        <w:rPr>
          <w:lang w:val="id_ID" w:bidi="id_ID"/>
        </w:rPr>
        <w:t xml:space="preserve">Tidak cukup hanya dengan membawa Israel kembali ke tanah itu; mereka juga akan menjadi Israel yang baru dan telah diubahkan. Allah akan memerciki mereka dengan air untuk membersihkan mereka dari semua kenajisan yang telah mencemari tanah itu. Pemercikan dengan air seperti itu adalah bagian rutin dari upacara penyucian orang Yahudi (lihat </w:t>
      </w:r>
      <w:r>
        <w:rPr>
          <w:lang w:val="id_ID" w:bidi="id_ID"/>
        </w:rPr>
        <w:t>Bil. 19</w:t>
      </w:r>
      <w:r>
        <w:rPr>
          <w:lang w:val="id_ID" w:bidi="id_ID"/>
        </w:rPr>
        <w:t>); ini melambangkan awal yang baru, dengan dosa-dosa lama mereka dihapuskan.</w:t>
      </w:r>
      <w:r>
        <w:rPr>
          <w:lang w:val="id_ID" w:bidi="id_ID"/>
        </w:rPr>
      </w:r>
      <w:r>
        <w:rPr>
          <w:lang w:val="id_ID" w:bidi="id_ID"/>
        </w:rPr>
      </w:r>
    </w:p>
    <w:p>
      <w:pPr/>
      <w:r>
        <w:rPr>
          <w:lang w:val="id_ID" w:bidi="id_ID"/>
        </w:rPr>
      </w:r>
    </w:p>
    <w:p>
      <w:pPr>
        <w:pStyle w:val="Heading2"/>
      </w:pPr>
      <w:r>
        <w:rPr>
          <w:lang w:val="id_ID" w:bidi="id_ID"/>
        </w:rPr>
        <w:t>Yehezkiel 36:26</w:t>
      </w:r>
      <w:r>
        <w:rPr>
          <w:lang w:val="id_ID" w:bidi="id_ID"/>
        </w:rPr>
      </w:r>
    </w:p>
    <w:p>
      <w:pPr/>
      <w:r>
        <w:rPr>
          <w:lang w:val="id_ID" w:bidi="id_ID"/>
        </w:rPr>
      </w:r>
      <w:r>
        <w:rPr>
          <w:lang w:val="id_ID" w:bidi="id_ID"/>
        </w:rPr>
        <w:t>Pembaruan yang dilakukan Tuhan terhadap umat-Nya bukan hanya sekedar pembersihan secara lahiriah; Tuhan akan memberikan hati dan roh yang baru kepada Israel (</w:t>
      </w:r>
      <w:r>
        <w:rPr>
          <w:lang w:val="id_ID" w:bidi="id_ID"/>
        </w:rPr>
        <w:t>Yeh. 11:19</w:t>
      </w:r>
      <w:r>
        <w:rPr>
          <w:lang w:val="id_ID" w:bidi="id_ID"/>
        </w:rPr>
        <w:t xml:space="preserve">; </w:t>
      </w:r>
      <w:r>
        <w:rPr>
          <w:lang w:val="id_ID" w:bidi="id_ID"/>
        </w:rPr>
        <w:t>18:31</w:t>
      </w:r>
      <w:r>
        <w:rPr>
          <w:lang w:val="id_ID" w:bidi="id_ID"/>
        </w:rPr>
        <w:t>). Hati dan roh adalah sumber dari pikiran dan kehendak yang mendasari tindakan. Hati mereka yang tadinya keras dan membatu akan berubah menjadi hati yang lembut dan tanggap</w:t>
      </w:r>
      <w:r>
        <w:rPr>
          <w:i/>
          <w:lang w:val="id_ID" w:bidi="id_ID"/>
        </w:rPr>
        <w:t xml:space="preserve">, </w:t>
      </w:r>
      <w:r>
        <w:rPr>
          <w:lang w:val="id_ID" w:bidi="id_ID"/>
        </w:rPr>
        <w:t>yang siap untuk melayani Tuhan. Sikap pemberontakan akan digantikan dengan sikap ketaatan.</w:t>
      </w:r>
      <w:r>
        <w:rPr>
          <w:lang w:val="id_ID" w:bidi="id_ID"/>
        </w:rPr>
      </w:r>
      <w:r>
        <w:rPr>
          <w:lang w:val="id_ID" w:bidi="id_ID"/>
        </w:rPr>
      </w:r>
    </w:p>
    <w:p>
      <w:pPr/>
      <w:r>
        <w:rPr>
          <w:lang w:val="id_ID" w:bidi="id_ID"/>
        </w:rPr>
      </w:r>
    </w:p>
    <w:p>
      <w:pPr>
        <w:pStyle w:val="Heading2"/>
      </w:pPr>
      <w:r>
        <w:rPr>
          <w:lang w:val="id_ID" w:bidi="id_ID"/>
        </w:rPr>
        <w:t>Yehezkiel 36:27–28</w:t>
      </w:r>
      <w:r>
        <w:rPr>
          <w:lang w:val="id_ID" w:bidi="id_ID"/>
        </w:rPr>
      </w:r>
    </w:p>
    <w:p>
      <w:pPr/>
      <w:r>
        <w:rPr>
          <w:lang w:val="id_ID" w:bidi="id_ID"/>
        </w:rPr>
      </w:r>
      <w:r>
        <w:rPr>
          <w:lang w:val="id_ID" w:bidi="id_ID"/>
        </w:rPr>
        <w:t xml:space="preserve">Roh Allah akan menciptakan kehidupan dan terang dari kegelapan dan kekacauan (bdk. </w:t>
      </w:r>
      <w:r>
        <w:rPr>
          <w:lang w:val="id_ID" w:bidi="id_ID"/>
        </w:rPr>
        <w:t>Kej. 1:2</w:t>
      </w:r>
      <w:r>
        <w:rPr>
          <w:lang w:val="id_ID" w:bidi="id_ID"/>
        </w:rPr>
        <w:t xml:space="preserve">), menghasilkan kemampuan yang sepenuhnya baru untuk mengikuti ketetapan-ketetapan dan … peraturan-peraturan Allah. Di masa lalu, Roh Allah telah memberikan kuasa kepada manusia untuk tugas-tugas khusus dalam pelayanan kepada Tuhan (lihat </w:t>
      </w:r>
      <w:r>
        <w:rPr>
          <w:lang w:val="id_ID" w:bidi="id_ID"/>
        </w:rPr>
        <w:t>Hak. 3:10</w:t>
      </w:r>
      <w:r>
        <w:rPr>
          <w:lang w:val="id_ID" w:bidi="id_ID"/>
        </w:rPr>
        <w:t xml:space="preserve">; </w:t>
      </w:r>
      <w:r>
        <w:rPr>
          <w:lang w:val="id_ID" w:bidi="id_ID"/>
        </w:rPr>
        <w:t>1Sam. 16:13</w:t>
      </w:r>
      <w:r>
        <w:rPr>
          <w:lang w:val="id_ID" w:bidi="id_ID"/>
        </w:rPr>
        <w:t xml:space="preserve">). Di masa depan, pemberdayaan yang lebih luas oleh Roh Allah akan memampukan umat-Nya untuk menjalani kehidupan yang lebih kudus (lihat </w:t>
      </w:r>
      <w:r>
        <w:rPr>
          <w:lang w:val="id_ID" w:bidi="id_ID"/>
        </w:rPr>
        <w:t>Yl. 2:28–29</w:t>
      </w:r>
      <w:r>
        <w:rPr>
          <w:lang w:val="id_ID" w:bidi="id_ID"/>
        </w:rPr>
        <w:t>). Umat yang telah diperbarui ini akan kembali tinggal di Israel dan menjadikannya layak bagi hadirat Allah untuk tinggal di antara mereka sekali lagi.</w:t>
      </w:r>
      <w:r>
        <w:rPr>
          <w:lang w:val="id_ID" w:bidi="id_ID"/>
        </w:rPr>
      </w:r>
      <w:r>
        <w:rPr>
          <w:lang w:val="id_ID" w:bidi="id_ID"/>
        </w:rPr>
      </w:r>
    </w:p>
    <w:p>
      <w:pPr/>
      <w:r>
        <w:rPr>
          <w:lang w:val="id_ID" w:bidi="id_ID"/>
        </w:rPr>
      </w:r>
    </w:p>
    <w:p>
      <w:pPr>
        <w:pStyle w:val="Heading2"/>
      </w:pPr>
      <w:r>
        <w:rPr>
          <w:lang w:val="id_ID" w:bidi="id_ID"/>
        </w:rPr>
        <w:t>Yehezkiel 36:29–32</w:t>
      </w:r>
      <w:r>
        <w:rPr>
          <w:lang w:val="id_ID" w:bidi="id_ID"/>
        </w:rPr>
      </w:r>
    </w:p>
    <w:p>
      <w:pPr/>
      <w:r>
        <w:rPr>
          <w:lang w:val="id_ID" w:bidi="id_ID"/>
        </w:rPr>
      </w:r>
      <w:r>
        <w:rPr>
          <w:lang w:val="id_ID" w:bidi="id_ID"/>
        </w:rPr>
        <w:t>Transformasi ini akan membawa berkat-berkat perjanjian yang dibuat dengan Musa, bukan kutukannya, dan kemuliaan baru di antara bangsa-bangsa di sekitarnya. Berkat ini akan membuat umat Allah merasa sangat malu dengan masa lalu mereka dan menghargai kekurangan mereka dan kasih karunia Allah yang luar biasa.</w:t>
      </w:r>
      <w:r>
        <w:rPr>
          <w:lang w:val="id_ID" w:bidi="id_ID"/>
        </w:rPr>
      </w:r>
      <w:r>
        <w:rPr>
          <w:lang w:val="id_ID" w:bidi="id_ID"/>
        </w:rPr>
      </w:r>
    </w:p>
    <w:p>
      <w:pPr/>
      <w:r>
        <w:rPr>
          <w:lang w:val="id_ID" w:bidi="id_ID"/>
        </w:rPr>
      </w:r>
    </w:p>
    <w:p>
      <w:pPr>
        <w:pStyle w:val="Heading2"/>
      </w:pPr>
      <w:r>
        <w:rPr>
          <w:lang w:val="id_ID" w:bidi="id_ID"/>
        </w:rPr>
        <w:t>Yehezkiel 36:35–38</w:t>
      </w:r>
      <w:r>
        <w:rPr>
          <w:lang w:val="id_ID" w:bidi="id_ID"/>
        </w:rPr>
      </w:r>
    </w:p>
    <w:p>
      <w:pPr/>
      <w:r>
        <w:rPr>
          <w:lang w:val="id_ID" w:bidi="id_ID"/>
        </w:rPr>
      </w:r>
      <w:r>
        <w:rPr>
          <w:lang w:val="id_ID" w:bidi="id_ID"/>
        </w:rPr>
        <w:t>Tanah yang dipulihkan akan menjadi seperti Taman Eden</w:t>
      </w:r>
      <w:r>
        <w:rPr>
          <w:i/>
          <w:lang w:val="id_ID" w:bidi="id_ID"/>
        </w:rPr>
        <w:t>,</w:t>
      </w:r>
      <w:r>
        <w:rPr>
          <w:lang w:val="id_ID" w:bidi="id_ID"/>
        </w:rPr>
        <w:t xml:space="preserve"> simbol tertinggi kesuburan dan kelimpahan. Taman yang mula-mula akan disempurnakan oleh kota-kota yang dipulihkan</w:t>
      </w:r>
      <w:r>
        <w:rPr>
          <w:i/>
          <w:lang w:val="id_ID" w:bidi="id_ID"/>
        </w:rPr>
        <w:t xml:space="preserve">, </w:t>
      </w:r>
      <w:r>
        <w:rPr>
          <w:lang w:val="id_ID" w:bidi="id_ID"/>
        </w:rPr>
        <w:t>dipenuhi dengan umat manusia yang diperbarui seperti jalan-jalan Yerusalem pada saat perayaan-perayaan. Namun, berkat terbesarnya adalah kesediaan Allah untuk mendengarkan doa-doa Israel sekali lagi. Dia pernah menolak untuk mendengarkan umat-Nya yang memberontak (</w:t>
      </w:r>
      <w:r>
        <w:rPr>
          <w:lang w:val="id_ID" w:bidi="id_ID"/>
        </w:rPr>
        <w:t>Yeh. 14:3</w:t>
      </w:r>
      <w:r>
        <w:rPr>
          <w:lang w:val="id_ID" w:bidi="id_ID"/>
        </w:rPr>
        <w:t xml:space="preserve">; </w:t>
      </w:r>
      <w:r>
        <w:rPr>
          <w:lang w:val="id_ID" w:bidi="id_ID"/>
        </w:rPr>
        <w:t>20:3</w:t>
      </w:r>
      <w:r>
        <w:rPr>
          <w:lang w:val="id_ID" w:bidi="id_ID"/>
        </w:rPr>
        <w:t>), tetapi sekarang Tuhan akan memalingkan wajah-Nya kepada mereka dan mendengar seruan mereka. Bukti dari hal ini adalah banyaknya orang di kota-kota yang dibangun kembali yang mengakui bahwa Tuhan adalah Allah.</w:t>
      </w:r>
      <w:r>
        <w:rPr>
          <w:lang w:val="id_ID" w:bidi="id_ID"/>
        </w:rPr>
      </w:r>
      <w:r>
        <w:rPr>
          <w:lang w:val="id_ID" w:bidi="id_ID"/>
        </w:rPr>
      </w:r>
    </w:p>
    <w:p>
      <w:pPr/>
      <w:r>
        <w:rPr>
          <w:lang w:val="id_ID" w:bidi="id_ID"/>
        </w:rPr>
      </w:r>
    </w:p>
    <w:p>
      <w:pPr>
        <w:pStyle w:val="Heading2"/>
      </w:pPr>
      <w:r>
        <w:rPr>
          <w:lang w:val="id_ID" w:bidi="id_ID"/>
        </w:rPr>
        <w:t>Yehezkiel 37:1–14</w:t>
      </w:r>
      <w:r>
        <w:rPr>
          <w:lang w:val="id_ID" w:bidi="id_ID"/>
        </w:rPr>
      </w:r>
    </w:p>
    <w:p>
      <w:pPr/>
      <w:r>
        <w:rPr>
          <w:lang w:val="id_ID" w:bidi="id_ID"/>
        </w:rPr>
      </w:r>
      <w:r>
        <w:rPr>
          <w:lang w:val="id_ID" w:bidi="id_ID"/>
        </w:rPr>
        <w:t>Dari janji akan sebuah kota yang penuh dengan kehidupan (</w:t>
      </w:r>
      <w:r>
        <w:rPr>
          <w:lang w:val="id_ID" w:bidi="id_ID"/>
        </w:rPr>
        <w:t>Yeh. 36:38</w:t>
      </w:r>
      <w:r>
        <w:rPr>
          <w:lang w:val="id_ID" w:bidi="id_ID"/>
        </w:rPr>
        <w:t>), sang nabi dibawa ke dalam lembah kematian, yang di semua sisinya dikelilingi oleh tulang-tulang. Ini adalah pernyataan kembali secara simbolis dari janji bahwa Roh Tuhan memberikan kehidupan (</w:t>
      </w:r>
      <w:r>
        <w:rPr>
          <w:lang w:val="id_ID" w:bidi="id_ID"/>
        </w:rPr>
        <w:t>Yeh. 36:16–38</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37:2</w:t>
      </w:r>
      <w:r>
        <w:rPr>
          <w:lang w:val="id_ID" w:bidi="id_ID"/>
        </w:rPr>
      </w:r>
    </w:p>
    <w:p>
      <w:pPr/>
      <w:r>
        <w:rPr>
          <w:lang w:val="id_ID" w:bidi="id_ID"/>
        </w:rPr>
      </w:r>
      <w:r>
        <w:rPr>
          <w:lang w:val="id_ID" w:bidi="id_ID"/>
        </w:rPr>
        <w:t>Pemandangan kematian ini tampak tanpa harapan; ini bukan mayat yang baru saja meninggal melainkan tulang-tulang yang berserakan, di mana-mana di atas tanah dan … benar-benar kering. Pemandangan ini melambangkan sikap orang-orang. Harapan mereka untuk diri mereka sendiri tidak hanya mati; mereka terpotong-potong dan kering.</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37:3</w:t>
      </w:r>
      <w:r>
        <w:rPr>
          <w:lang w:val="id_ID" w:bidi="id_ID"/>
        </w:rPr>
      </w:r>
    </w:p>
    <w:p>
      <w:pPr/>
      <w:r>
        <w:rPr>
          <w:lang w:val="id_ID" w:bidi="id_ID"/>
        </w:rPr>
      </w:r>
      <w:r>
        <w:rPr>
          <w:lang w:val="id_ID" w:bidi="id_ID"/>
        </w:rPr>
        <w:t>Hai anak manusia, dapatkah tulang-tulang ini dihidupkan kembali?</w:t>
      </w:r>
      <w:r>
        <w:rPr>
          <w:lang w:val="id_ID" w:bidi="id_ID"/>
        </w:rPr>
        <w:t xml:space="preserve"> Jawaban yang diharapkan adalah tidak, tetapi Yehezkiel tahu bahwa kuasa Allah tidak terbatas, jadi dia mengembalikan pertanyaan itu kepada Allah. Persoalan sebenarnya bukanlah apakah Tuhan mampu membuat tulang-tulang ini hidup kembali, tetapi apakah Dia berkehendak untuk melakukannya.</w:t>
      </w:r>
      <w:r>
        <w:rPr>
          <w:lang w:val="id_ID" w:bidi="id_ID"/>
        </w:rPr>
      </w:r>
      <w:r>
        <w:rPr>
          <w:lang w:val="id_ID" w:bidi="id_ID"/>
        </w:rPr>
      </w:r>
    </w:p>
    <w:p>
      <w:pPr/>
      <w:r>
        <w:rPr>
          <w:lang w:val="id_ID" w:bidi="id_ID"/>
        </w:rPr>
      </w:r>
    </w:p>
    <w:p>
      <w:pPr>
        <w:pStyle w:val="Heading2"/>
      </w:pPr>
      <w:r>
        <w:rPr>
          <w:lang w:val="id_ID" w:bidi="id_ID"/>
        </w:rPr>
        <w:t>Yehezkiel 37:4–6</w:t>
      </w:r>
      <w:r>
        <w:rPr>
          <w:lang w:val="id_ID" w:bidi="id_ID"/>
        </w:rPr>
      </w:r>
    </w:p>
    <w:p>
      <w:pPr/>
      <w:r>
        <w:rPr>
          <w:lang w:val="id_ID" w:bidi="id_ID"/>
        </w:rPr>
      </w:r>
      <w:r>
        <w:rPr>
          <w:lang w:val="id_ID" w:bidi="id_ID"/>
        </w:rPr>
        <w:t>Adalah kehendak Allah bahwa tulang-tulang ini harus hidup. Kehendak-Nya diperantarai melalui pesan nubuat yang harus disampaikan oleh Yehezkiel kepada tulang-tulang itu</w:t>
      </w:r>
      <w:r>
        <w:rPr>
          <w:i/>
          <w:lang w:val="id_ID" w:bidi="id_ID"/>
        </w:rPr>
        <w:t xml:space="preserve">, </w:t>
      </w:r>
      <w:r>
        <w:rPr>
          <w:lang w:val="id_ID" w:bidi="id_ID"/>
        </w:rPr>
        <w:t xml:space="preserve">yang menyatakan bahwa mereka harus dipulihkan menjadi tubuh yang hidup dan bernapas kembali, lengkap dengan daging dan otot serta nafas. • Kata yang diterjemahkan </w:t>
      </w:r>
      <w:r>
        <w:rPr>
          <w:i/>
          <w:lang w:val="id_ID" w:bidi="id_ID"/>
        </w:rPr>
        <w:t>nafas</w:t>
      </w:r>
      <w:r>
        <w:rPr>
          <w:lang w:val="id_ID" w:bidi="id_ID"/>
        </w:rPr>
        <w:t xml:space="preserve"> juga dapat diterjemahkan sebagai "roh" atau "angin," sebuah permainan kata yang terus berlanjut sepanjang pasal ini.</w:t>
      </w:r>
      <w:r>
        <w:rPr>
          <w:lang w:val="id_ID" w:bidi="id_ID"/>
        </w:rPr>
      </w:r>
      <w:r>
        <w:rPr>
          <w:lang w:val="id_ID" w:bidi="id_ID"/>
        </w:rPr>
      </w:r>
    </w:p>
    <w:p>
      <w:pPr/>
      <w:r>
        <w:rPr>
          <w:lang w:val="id_ID" w:bidi="id_ID"/>
        </w:rPr>
      </w:r>
    </w:p>
    <w:p>
      <w:pPr>
        <w:pStyle w:val="Heading2"/>
      </w:pPr>
      <w:r>
        <w:rPr>
          <w:lang w:val="id_ID" w:bidi="id_ID"/>
        </w:rPr>
        <w:t>Yehezkiel 37:7–8</w:t>
      </w:r>
      <w:r>
        <w:rPr>
          <w:lang w:val="id_ID" w:bidi="id_ID"/>
        </w:rPr>
      </w:r>
    </w:p>
    <w:p>
      <w:pPr/>
      <w:r>
        <w:rPr>
          <w:lang w:val="id_ID" w:bidi="id_ID"/>
        </w:rPr>
      </w:r>
      <w:r>
        <w:rPr>
          <w:lang w:val="id_ID" w:bidi="id_ID"/>
        </w:rPr>
        <w:t>Yehezkiel dengan taat mematuhi tugasnya untuk bernubuat kepada tulang-belulang itu, dan sebagai tanggapannya, tulang-belulang itu bersatu menjadi satu tubuh yang utuh. Namun, tubuh yang terdiri dari tulang</w:t>
      </w:r>
      <w:r>
        <w:rPr>
          <w:i/>
          <w:lang w:val="id_ID" w:bidi="id_ID"/>
        </w:rPr>
        <w:t>,</w:t>
      </w:r>
      <w:r>
        <w:rPr>
          <w:lang w:val="id_ID" w:bidi="id_ID"/>
        </w:rPr>
        <w:t xml:space="preserve"> otot dan daging</w:t>
      </w:r>
      <w:r>
        <w:rPr>
          <w:i/>
          <w:lang w:val="id_ID" w:bidi="id_ID"/>
        </w:rPr>
        <w:t>,</w:t>
      </w:r>
      <w:r>
        <w:rPr>
          <w:lang w:val="id_ID" w:bidi="id_ID"/>
        </w:rPr>
        <w:t xml:space="preserve"> serta kulit tetaplah sebuah mayat. Orang-orang ini masih harus diisi dengan nafas untuk dapat hidup (seperti dalam </w:t>
      </w:r>
      <w:r>
        <w:rPr>
          <w:lang w:val="id_ID" w:bidi="id_ID"/>
        </w:rPr>
        <w:t>Kej. 2:7</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37:9–10</w:t>
      </w:r>
      <w:r>
        <w:rPr>
          <w:lang w:val="id_ID" w:bidi="id_ID"/>
        </w:rPr>
      </w:r>
    </w:p>
    <w:p>
      <w:pPr/>
      <w:r>
        <w:rPr>
          <w:lang w:val="id_ID" w:bidi="id_ID"/>
        </w:rPr>
      </w:r>
      <w:r>
        <w:rPr>
          <w:lang w:val="id_ID" w:bidi="id_ID"/>
        </w:rPr>
        <w:t>Ketika Yehezkiel bernubuat kepada keempat penjuru mata angin, berhembuslah nafas masuk ke dalam tubuh-tubuh yang telah dibentuk kembali dan mereka berdiri tegak sebagai tentara yang besar yang siap bergerak. Nafas ini, yang melambangkan dipenuhi dengan Roh, memberi mereka kehidupan dan memberi mereka kuasa untuk bertindak, persis seperti yang terjadi pada nabi pada dua kesempatan sebelumnya (</w:t>
      </w:r>
      <w:r>
        <w:rPr>
          <w:lang w:val="id_ID" w:bidi="id_ID"/>
        </w:rPr>
        <w:t>Yeh. 1:28–2:2</w:t>
      </w:r>
      <w:r>
        <w:rPr>
          <w:lang w:val="id_ID" w:bidi="id_ID"/>
        </w:rPr>
        <w:t xml:space="preserve"> dan </w:t>
      </w:r>
      <w:r>
        <w:rPr>
          <w:lang w:val="id_ID" w:bidi="id_ID"/>
        </w:rPr>
        <w:t>Yeh. 3:23–24</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37:11–14</w:t>
      </w:r>
      <w:r>
        <w:rPr>
          <w:lang w:val="id_ID" w:bidi="id_ID"/>
        </w:rPr>
      </w:r>
    </w:p>
    <w:p>
      <w:pPr/>
      <w:r>
        <w:rPr>
          <w:lang w:val="id_ID" w:bidi="id_ID"/>
        </w:rPr>
      </w:r>
      <w:r>
        <w:rPr>
          <w:lang w:val="id_ID" w:bidi="id_ID"/>
        </w:rPr>
        <w:t>Nubuat berikut ini menjelaskan penglihatan ini. Orang-orang di pembuangan merasa bahwa mereka telah mati seperti tulang-belulang yang kering dan tua. Akibatnya, mereka merasa bahwa semua harapan telah hilang</w:t>
      </w:r>
      <w:r>
        <w:rPr>
          <w:i/>
          <w:lang w:val="id_ID" w:bidi="id_ID"/>
        </w:rPr>
        <w:t>,</w:t>
      </w:r>
      <w:r>
        <w:rPr>
          <w:lang w:val="id_ID" w:bidi="id_ID"/>
        </w:rPr>
        <w:t xml:space="preserve"> tetapi Tuhan dapat dan akan menghidupkan mereka kembali. Allah sekali lagi akan menyebut mereka umat-Ku</w:t>
      </w:r>
      <w:r>
        <w:rPr>
          <w:i/>
          <w:lang w:val="id_ID" w:bidi="id_ID"/>
        </w:rPr>
        <w:t>,</w:t>
      </w:r>
      <w:r>
        <w:rPr>
          <w:lang w:val="id_ID" w:bidi="id_ID"/>
        </w:rPr>
        <w:t xml:space="preserve"> dan Dia berjanji bahwa Dia akan membuka kuburan pembuangan mereka dan membawa mereka kembali ke tanah Israel.</w:t>
      </w:r>
      <w:r>
        <w:rPr>
          <w:lang w:val="id_ID" w:bidi="id_ID"/>
        </w:rPr>
      </w:r>
      <w:r>
        <w:rPr>
          <w:lang w:val="id_ID" w:bidi="id_ID"/>
        </w:rPr>
      </w:r>
    </w:p>
    <w:p>
      <w:pPr/>
      <w:r>
        <w:rPr>
          <w:lang w:val="id_ID" w:bidi="id_ID"/>
        </w:rPr>
      </w:r>
    </w:p>
    <w:p>
      <w:pPr>
        <w:pStyle w:val="Heading2"/>
      </w:pPr>
      <w:r>
        <w:rPr>
          <w:lang w:val="id_ID" w:bidi="id_ID"/>
        </w:rPr>
        <w:t>Yehezkiel 37:14</w:t>
      </w:r>
      <w:r>
        <w:rPr>
          <w:lang w:val="id_ID" w:bidi="id_ID"/>
        </w:rPr>
      </w:r>
    </w:p>
    <w:p>
      <w:pPr/>
      <w:r>
        <w:rPr>
          <w:lang w:val="id_ID" w:bidi="id_ID"/>
        </w:rPr>
      </w:r>
      <w:r>
        <w:rPr>
          <w:lang w:val="id_ID" w:bidi="id_ID"/>
        </w:rPr>
        <w:t>Tuhan akan menaruh Roh-Nya yang memberi kehidupan di dalam diri umat-Nya. Jika Tuhan yang berdaulat telah memutuskan untuk membangkitkan mereka, kekeringan mereka pun tidak akan dapat menghalangi-Nya.</w:t>
      </w:r>
      <w:r>
        <w:rPr>
          <w:lang w:val="id_ID" w:bidi="id_ID"/>
        </w:rPr>
      </w:r>
      <w:r>
        <w:rPr>
          <w:lang w:val="id_ID" w:bidi="id_ID"/>
        </w:rPr>
      </w:r>
    </w:p>
    <w:p>
      <w:pPr/>
      <w:r>
        <w:rPr>
          <w:lang w:val="id_ID" w:bidi="id_ID"/>
        </w:rPr>
      </w:r>
    </w:p>
    <w:p>
      <w:pPr>
        <w:pStyle w:val="Heading2"/>
      </w:pPr>
      <w:r>
        <w:rPr>
          <w:lang w:val="id_ID" w:bidi="id_ID"/>
        </w:rPr>
        <w:t>Yehezkiel 37:15–28</w:t>
      </w:r>
      <w:r>
        <w:rPr>
          <w:lang w:val="id_ID" w:bidi="id_ID"/>
        </w:rPr>
      </w:r>
    </w:p>
    <w:p>
      <w:pPr/>
      <w:r>
        <w:rPr>
          <w:lang w:val="id_ID" w:bidi="id_ID"/>
        </w:rPr>
      </w:r>
      <w:r>
        <w:rPr>
          <w:lang w:val="id_ID" w:bidi="id_ID"/>
        </w:rPr>
        <w:t>Sang nabi kemudian melakukan suatu tindakan simbolis (lihat Catatan Tema "</w:t>
      </w:r>
      <w:r>
        <w:rPr>
          <w:lang w:val="id_ID" w:bidi="id_ID"/>
        </w:rPr>
        <w:t>Tindakan Simbolis Nabi</w:t>
      </w:r>
      <w:r>
        <w:rPr>
          <w:lang w:val="id_ID" w:bidi="id_ID"/>
        </w:rPr>
        <w:t xml:space="preserve">") yang menunjukkan penyatuan kembali umat Allah di masa depan dan penyembuhan perpecahan di antara suku-suku utara dan selatan (lihat </w:t>
      </w:r>
      <w:r>
        <w:rPr>
          <w:lang w:val="id_ID" w:bidi="id_ID"/>
        </w:rPr>
        <w:t>1Raj. 12</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37:19</w:t>
      </w:r>
      <w:r>
        <w:rPr>
          <w:lang w:val="id_ID" w:bidi="id_ID"/>
        </w:rPr>
      </w:r>
    </w:p>
    <w:p>
      <w:pPr/>
      <w:r>
        <w:rPr>
          <w:lang w:val="id_ID" w:bidi="id_ID"/>
        </w:rPr>
      </w:r>
      <w:r>
        <w:rPr>
          <w:lang w:val="id_ID" w:bidi="id_ID"/>
        </w:rPr>
        <w:t>Tuhan yang berdaulat akan menggenapi penyatuan kembali Israel dengan tangan-Nya sendiri.</w:t>
      </w:r>
      <w:r>
        <w:rPr>
          <w:lang w:val="id_ID" w:bidi="id_ID"/>
        </w:rPr>
      </w:r>
      <w:r>
        <w:rPr>
          <w:lang w:val="id_ID" w:bidi="id_ID"/>
        </w:rPr>
      </w:r>
    </w:p>
    <w:p>
      <w:pPr/>
      <w:r>
        <w:rPr>
          <w:lang w:val="id_ID" w:bidi="id_ID"/>
        </w:rPr>
      </w:r>
    </w:p>
    <w:p>
      <w:pPr>
        <w:pStyle w:val="Heading2"/>
      </w:pPr>
      <w:r>
        <w:rPr>
          <w:lang w:val="id_ID" w:bidi="id_ID"/>
        </w:rPr>
        <w:t>Yehezkiel 37:20–25</w:t>
      </w:r>
      <w:r>
        <w:rPr>
          <w:lang w:val="id_ID" w:bidi="id_ID"/>
        </w:rPr>
      </w:r>
    </w:p>
    <w:p>
      <w:pPr/>
      <w:r>
        <w:rPr>
          <w:lang w:val="id_ID" w:bidi="id_ID"/>
        </w:rPr>
      </w:r>
      <w:r>
        <w:rPr>
          <w:lang w:val="id_ID" w:bidi="id_ID"/>
        </w:rPr>
        <w:t>Ketika kerajaan-kerajaan itu bersatu kembali, masalah-masalah yang telah menyebabkan perpecahan juga akan diselesaikan. Sebagai ganti kepemimpinan Rehabeam yang kejam dan tidak setia yang telah memecah bangsa itu menjadi dua (</w:t>
      </w:r>
      <w:r>
        <w:rPr>
          <w:lang w:val="id_ID" w:bidi="id_ID"/>
        </w:rPr>
        <w:t>1Raj. 12</w:t>
      </w:r>
      <w:r>
        <w:rPr>
          <w:lang w:val="id_ID" w:bidi="id_ID"/>
        </w:rPr>
        <w:t>), Allah akan menyediakan seorang pemimpin hamba, seorang raja gembala. Seperti Daud</w:t>
      </w:r>
      <w:r>
        <w:rPr>
          <w:i/>
          <w:lang w:val="id_ID" w:bidi="id_ID"/>
        </w:rPr>
        <w:t>,</w:t>
      </w:r>
      <w:r>
        <w:rPr>
          <w:lang w:val="id_ID" w:bidi="id_ID"/>
        </w:rPr>
        <w:t xml:space="preserve"> dia akan menyatukan suku-suku. Bangsa yang dipulihkan ini juga akan diperbarui dan disucikan dari berhala-berhala dan patung-patung keji sehingga Tuhan dapat kembali menjadi Allah mereka. Dengan demikian, mereka akan menaati ketetapan-ketetapan Tuhan dan hidup di sana selamanya.</w:t>
      </w:r>
      <w:r>
        <w:rPr>
          <w:lang w:val="id_ID" w:bidi="id_ID"/>
        </w:rPr>
      </w:r>
      <w:r>
        <w:rPr>
          <w:lang w:val="id_ID" w:bidi="id_ID"/>
        </w:rPr>
      </w:r>
    </w:p>
    <w:p>
      <w:pPr/>
      <w:r>
        <w:rPr>
          <w:lang w:val="id_ID" w:bidi="id_ID"/>
        </w:rPr>
      </w:r>
    </w:p>
    <w:p>
      <w:pPr>
        <w:pStyle w:val="Heading2"/>
      </w:pPr>
      <w:r>
        <w:rPr>
          <w:lang w:val="id_ID" w:bidi="id_ID"/>
        </w:rPr>
        <w:t>Yehezkiel 37:25–28</w:t>
      </w:r>
      <w:r>
        <w:rPr>
          <w:lang w:val="id_ID" w:bidi="id_ID"/>
        </w:rPr>
      </w:r>
    </w:p>
    <w:p>
      <w:pPr/>
      <w:r>
        <w:rPr>
          <w:lang w:val="id_ID" w:bidi="id_ID"/>
        </w:rPr>
      </w:r>
      <w:r>
        <w:rPr>
          <w:lang w:val="id_ID" w:bidi="id_ID"/>
        </w:rPr>
        <w:t>Perjanjian perdamaian</w:t>
      </w:r>
      <w:r>
        <w:rPr>
          <w:i/>
          <w:lang w:val="id_ID" w:bidi="id_ID"/>
        </w:rPr>
        <w:t xml:space="preserve">, </w:t>
      </w:r>
      <w:r>
        <w:rPr>
          <w:lang w:val="id_ID" w:bidi="id_ID"/>
        </w:rPr>
        <w:t xml:space="preserve">yang merupakan berkat dari ketaatan terhadap perjanjian, akan bersifat kekal. Kecemaran umat sebelumnya telah menyebabkan kehancuran Bait Suci oleh Tuhan; sekarang, kemurnian baru mereka akan diimbangi dengan tempat kudus yang diperbarui, sebuah Bait Suci di mana Tuhan dapat berdiam di tengah-tengah mereka selamanya. Bait Suci terakhir ini akan menjadi puncak keberhasilan rencana pengudusan Allah dan menunjukkan bahwa Tuhanlah yang menguduskan Israel (lihat psl. </w:t>
      </w:r>
      <w:r>
        <w:rPr>
          <w:lang w:val="id_ID" w:bidi="id_ID"/>
        </w:rPr>
        <w:t>40–48</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38:1–6</w:t>
      </w:r>
      <w:r>
        <w:rPr>
          <w:lang w:val="id_ID" w:bidi="id_ID"/>
        </w:rPr>
      </w:r>
    </w:p>
    <w:p>
      <w:pPr/>
      <w:r>
        <w:rPr>
          <w:lang w:val="id_ID" w:bidi="id_ID"/>
        </w:rPr>
      </w:r>
      <w:r>
        <w:rPr>
          <w:lang w:val="id_ID" w:bidi="id_ID"/>
        </w:rPr>
        <w:t>Gog akan memimpin koalisi tujuh negara dari empat penjuru dunia. Angka tujuh dan empat keduanya melambangkan kesempurnaan; di sini, keduanya menunjukkan aliansi tak terkalahkan yang datang dari jauh dan dekat dari segala penjuru, yang darinya tidak akan ada jalan keluar. Magog</w:t>
      </w:r>
      <w:r>
        <w:rPr>
          <w:i/>
          <w:lang w:val="id_ID" w:bidi="id_ID"/>
        </w:rPr>
        <w:t>,</w:t>
      </w:r>
      <w:r>
        <w:rPr>
          <w:lang w:val="id_ID" w:bidi="id_ID"/>
        </w:rPr>
        <w:t xml:space="preserve"> Mesekh dan Tubal</w:t>
      </w:r>
      <w:r>
        <w:rPr>
          <w:i/>
          <w:lang w:val="id_ID" w:bidi="id_ID"/>
        </w:rPr>
        <w:t>,</w:t>
      </w:r>
      <w:r>
        <w:rPr>
          <w:lang w:val="id_ID" w:bidi="id_ID"/>
        </w:rPr>
        <w:t xml:space="preserve"> Gomer</w:t>
      </w:r>
      <w:r>
        <w:rPr>
          <w:i/>
          <w:lang w:val="id_ID" w:bidi="id_ID"/>
        </w:rPr>
        <w:t>,</w:t>
      </w:r>
      <w:r>
        <w:rPr>
          <w:lang w:val="id_ID" w:bidi="id_ID"/>
        </w:rPr>
        <w:t xml:space="preserve"> dan Bet-Togarma terletak di utara, di Anatolia dan wilayah di seberang Laut Hitam. Persia berada di sebelah timur, Etiopia di sebelah selatan, dan Libya di sebelah barat.</w:t>
      </w:r>
      <w:r>
        <w:rPr>
          <w:lang w:val="id_ID" w:bidi="id_ID"/>
        </w:rPr>
      </w:r>
      <w:r>
        <w:rPr>
          <w:lang w:val="id_ID" w:bidi="id_ID"/>
        </w:rPr>
      </w:r>
    </w:p>
    <w:p>
      <w:pPr/>
      <w:r>
        <w:rPr>
          <w:lang w:val="id_ID" w:bidi="id_ID"/>
        </w:rPr>
      </w:r>
    </w:p>
    <w:p>
      <w:pPr>
        <w:pStyle w:val="Heading2"/>
      </w:pPr>
      <w:r>
        <w:rPr>
          <w:lang w:val="id_ID" w:bidi="id_ID"/>
        </w:rPr>
        <w:t>Yehezkiel 38:1–39:29</w:t>
      </w:r>
      <w:r>
        <w:rPr>
          <w:lang w:val="id_ID" w:bidi="id_ID"/>
        </w:rPr>
      </w:r>
    </w:p>
    <w:p>
      <w:pPr/>
      <w:r>
        <w:rPr>
          <w:lang w:val="id_ID" w:bidi="id_ID"/>
        </w:rPr>
      </w:r>
      <w:r>
        <w:rPr>
          <w:lang w:val="id_ID" w:bidi="id_ID"/>
        </w:rPr>
        <w:t xml:space="preserve">Pemandangan yang sangat indah di psl. </w:t>
      </w:r>
      <w:r>
        <w:rPr>
          <w:lang w:val="id_ID" w:bidi="id_ID"/>
        </w:rPr>
        <w:t>37</w:t>
      </w:r>
      <w:r>
        <w:rPr>
          <w:lang w:val="id_ID" w:bidi="id_ID"/>
        </w:rPr>
        <w:t xml:space="preserve"> tentang bangsa yang bersatu kembali dan hidup damai di negerinya sendiri berubah menjadi kumpulan awan badai di psl. </w:t>
      </w:r>
      <w:r>
        <w:rPr>
          <w:lang w:val="id_ID" w:bidi="id_ID"/>
        </w:rPr>
        <w:t>38–39</w:t>
      </w:r>
      <w:r>
        <w:rPr>
          <w:lang w:val="id_ID" w:bidi="id_ID"/>
        </w:rPr>
        <w:t xml:space="preserve">, sebuah penggambaran dua panel tentang serangan, kekalahan, dan pembuangan musuh terakhir, Gog. Para pembaca telah lama berusaha untuk mengidentifikasi Gog, yang kadang-kadang diidentikkan dengan Gyges, raja Lydia (sekitar 680~644 SM). Akan tetapi, Gog dalam Alkitab melampaui kategori-kategori sejarah; teks ini tidak terlalu mementingkan identitas Gog melainkan ancaman universal yang disebabkan oleh bangsa-bangsa di dunia. Namun, kekuatan yang begitu besar sekalipun tidak akan menjadi ancaman yang serius bagi umat Allah yang telah dipulihkan, karena Allah sekarang tinggal di tengah-tengah mereka. Simbolisme dari pasal-pasal ini memiliki banyak kesamaan dengan mazmur-mazmur tentang keamanan Sion (lihat, mis., </w:t>
      </w:r>
      <w:r>
        <w:rPr>
          <w:lang w:val="id_ID" w:bidi="id_ID"/>
        </w:rPr>
        <w:t>Maz. 2</w:t>
      </w:r>
      <w:r>
        <w:rPr>
          <w:lang w:val="id_ID" w:bidi="id_ID"/>
        </w:rPr>
        <w:t xml:space="preserve">, </w:t>
      </w:r>
      <w:r>
        <w:rPr>
          <w:lang w:val="id_ID" w:bidi="id_ID"/>
        </w:rPr>
        <w:t>46</w:t>
      </w:r>
      <w:r>
        <w:rPr>
          <w:lang w:val="id_ID" w:bidi="id_ID"/>
        </w:rPr>
        <w:t>). Jika musuh yang menakutkan seperti Gog saja tidak dapat memisahkan umat Allah dari perlindungan-Nya, maka tentu saja tidak ada satu pun makhluk ciptaan yang dapat melakukannya. • Catatan Yehezkiel tentang Gog mengandung beberapa karakteristik sastra apokaliptik (lihat Catatan Tema “</w:t>
      </w:r>
      <w:r>
        <w:rPr>
          <w:lang w:val="id_ID" w:bidi="id_ID"/>
        </w:rPr>
        <w:t>Sastra Apokaliptik</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38:4</w:t>
      </w:r>
      <w:r>
        <w:rPr>
          <w:lang w:val="id_ID" w:bidi="id_ID"/>
        </w:rPr>
      </w:r>
    </w:p>
    <w:p>
      <w:pPr/>
      <w:r>
        <w:rPr>
          <w:lang w:val="id_ID" w:bidi="id_ID"/>
        </w:rPr>
      </w:r>
      <w:r>
        <w:rPr>
          <w:lang w:val="id_ID" w:bidi="id_ID"/>
        </w:rPr>
        <w:t xml:space="preserve">Pemberontakan Gog akan berada di bawah kendali penuh Allah. Meskipun mereka menganggap diri mereka sebagai penyerang yang memiliki kehendak bebas, mereka sebenarnya adalah tawanan dengan kait di rahang mereka (bdk. </w:t>
      </w:r>
      <w:r>
        <w:rPr>
          <w:lang w:val="id_ID" w:bidi="id_ID"/>
        </w:rPr>
        <w:t>Yeh. 29:4</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38:8</w:t>
      </w:r>
      <w:r>
        <w:rPr>
          <w:lang w:val="id_ID" w:bidi="id_ID"/>
        </w:rPr>
      </w:r>
    </w:p>
    <w:p>
      <w:pPr/>
      <w:r>
        <w:rPr>
          <w:lang w:val="id_ID" w:bidi="id_ID"/>
        </w:rPr>
      </w:r>
      <w:r>
        <w:rPr>
          <w:lang w:val="id_ID" w:bidi="id_ID"/>
        </w:rPr>
        <w:t xml:space="preserve">Sesudah waktu yang lama sekali </w:t>
      </w:r>
      <w:r>
        <w:rPr>
          <w:lang w:val="id_ID" w:bidi="id_ID"/>
        </w:rPr>
        <w:t xml:space="preserve"> . . . </w:t>
      </w:r>
      <w:r>
        <w:rPr>
          <w:lang w:val="id_ID" w:bidi="id_ID"/>
        </w:rPr>
        <w:t>pada hari yang terkemudian</w:t>
      </w:r>
      <w:r>
        <w:rPr>
          <w:lang w:val="id_ID" w:bidi="id_ID"/>
        </w:rPr>
        <w:t>: Pertemuan ini digambarkan sebagai pertempuran klimaks terakhir yang akan mendahului keadaan damai pada akhirnya. Ada berbagai pandangan tentang apakah pertempuran terakhir ini merupakan peristiwa literal di akhir sejarah atau penggambaran sastra tentang perlindungan Tuhan terhadap umat-Nya yang diperangi secara terus-menerus. Bagaimanapun, intinya tetap bahwa ketika kemurahan Tuhan ada pada umat-Nya, tidak ada seorang pun dan tidak ada yang dapat memisahkan mereka dari perlindungan tersebut, bahkan serangan kejahatan yang paling dahsyat sekalipun.</w:t>
      </w:r>
      <w:r>
        <w:rPr>
          <w:lang w:val="id_ID" w:bidi="id_ID"/>
        </w:rPr>
      </w:r>
      <w:r>
        <w:rPr>
          <w:lang w:val="id_ID" w:bidi="id_ID"/>
        </w:rPr>
      </w:r>
    </w:p>
    <w:p>
      <w:pPr/>
      <w:r>
        <w:rPr>
          <w:lang w:val="id_ID" w:bidi="id_ID"/>
        </w:rPr>
      </w:r>
    </w:p>
    <w:p>
      <w:pPr>
        <w:pStyle w:val="Heading2"/>
      </w:pPr>
      <w:r>
        <w:rPr>
          <w:lang w:val="id_ID" w:bidi="id_ID"/>
        </w:rPr>
        <w:t>Yehezkiel 38:9</w:t>
      </w:r>
      <w:r>
        <w:rPr>
          <w:lang w:val="id_ID" w:bidi="id_ID"/>
        </w:rPr>
      </w:r>
    </w:p>
    <w:p>
      <w:pPr/>
      <w:r>
        <w:rPr>
          <w:lang w:val="id_ID" w:bidi="id_ID"/>
        </w:rPr>
      </w:r>
      <w:r>
        <w:rPr>
          <w:lang w:val="id_ID" w:bidi="id_ID"/>
        </w:rPr>
        <w:t>Engkau muncul seperti angin badai</w:t>
      </w:r>
      <w:r>
        <w:rPr>
          <w:lang w:val="id_ID" w:bidi="id_ID"/>
        </w:rPr>
        <w:t>: Hal ini mengingatkan kita pada gambaran ancaman dari psl.</w:t>
      </w:r>
      <w:r>
        <w:rPr>
          <w:lang w:val="id_ID" w:bidi="id_ID"/>
        </w:rPr>
        <w:t xml:space="preserve"> 1</w:t>
      </w:r>
      <w:r>
        <w:rPr>
          <w:lang w:val="id_ID" w:bidi="id_ID"/>
        </w:rPr>
        <w:t>, ketika Allah menjadi musuh Israel. Pada waktu itu, Israel mencari perlindungan kepada bangsa-bangsa pemberontak di sekitarnya; kali ini, Israel akan mencari Allah untuk mendapatkan perlindungan dari serangan bangsa-bangsa.</w:t>
      </w:r>
      <w:r>
        <w:rPr>
          <w:lang w:val="id_ID" w:bidi="id_ID"/>
        </w:rPr>
      </w:r>
      <w:r>
        <w:rPr>
          <w:lang w:val="id_ID" w:bidi="id_ID"/>
        </w:rPr>
      </w:r>
    </w:p>
    <w:p>
      <w:pPr/>
      <w:r>
        <w:rPr>
          <w:lang w:val="id_ID" w:bidi="id_ID"/>
        </w:rPr>
      </w:r>
    </w:p>
    <w:p>
      <w:pPr>
        <w:pStyle w:val="Heading2"/>
      </w:pPr>
      <w:r>
        <w:rPr>
          <w:lang w:val="id_ID" w:bidi="id_ID"/>
        </w:rPr>
        <w:t>Yehezkiel 38:10</w:t>
      </w:r>
      <w:r>
        <w:rPr>
          <w:lang w:val="id_ID" w:bidi="id_ID"/>
        </w:rPr>
      </w:r>
    </w:p>
    <w:p>
      <w:pPr/>
      <w:r>
        <w:rPr>
          <w:lang w:val="id_ID" w:bidi="id_ID"/>
        </w:rPr>
      </w:r>
      <w:r>
        <w:rPr>
          <w:lang w:val="id_ID" w:bidi="id_ID"/>
        </w:rPr>
        <w:t>“Kail” (kelikir) Tuhan pada “rahang” Gog (</w:t>
      </w:r>
      <w:r>
        <w:rPr>
          <w:lang w:val="id_ID" w:bidi="id_ID"/>
        </w:rPr>
        <w:t>Yeh. 38:4</w:t>
      </w:r>
      <w:r>
        <w:rPr>
          <w:lang w:val="id_ID" w:bidi="id_ID"/>
        </w:rPr>
        <w:t xml:space="preserve">) akan berupa rencana jahat Gog sendiri untuk menghancurkan orang Israel yang tidak berdaya dan tidak menaruh curiga serta merampas harta rampasan mereka (bdk. </w:t>
      </w:r>
      <w:r>
        <w:rPr>
          <w:lang w:val="id_ID" w:bidi="id_ID"/>
        </w:rPr>
        <w:t>Maz. 76:10</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38:13</w:t>
      </w:r>
      <w:r>
        <w:rPr>
          <w:lang w:val="id_ID" w:bidi="id_ID"/>
        </w:rPr>
      </w:r>
    </w:p>
    <w:p>
      <w:pPr/>
      <w:r>
        <w:rPr>
          <w:lang w:val="id_ID" w:bidi="id_ID"/>
        </w:rPr>
      </w:r>
      <w:r>
        <w:rPr>
          <w:lang w:val="id_ID" w:bidi="id_ID"/>
        </w:rPr>
        <w:t>Bangsa-bangsa pedagang di dunia, dari Syeba dan Dedan di timur sampai Tarsis di barat, akan berbaris untuk memasarkan rampasan dari kemenangan Gog dan sekutunya yang tampaknya pasti.</w:t>
      </w:r>
      <w:r>
        <w:rPr>
          <w:lang w:val="id_ID" w:bidi="id_ID"/>
        </w:rPr>
      </w:r>
      <w:r>
        <w:rPr>
          <w:lang w:val="id_ID" w:bidi="id_ID"/>
        </w:rPr>
      </w:r>
    </w:p>
    <w:p>
      <w:pPr/>
      <w:r>
        <w:rPr>
          <w:lang w:val="id_ID" w:bidi="id_ID"/>
        </w:rPr>
      </w:r>
    </w:p>
    <w:p>
      <w:pPr>
        <w:pStyle w:val="Heading2"/>
      </w:pPr>
      <w:r>
        <w:rPr>
          <w:lang w:val="id_ID" w:bidi="id_ID"/>
        </w:rPr>
        <w:t>Yehezkiel 38:14–16</w:t>
      </w:r>
      <w:r>
        <w:rPr>
          <w:lang w:val="id_ID" w:bidi="id_ID"/>
        </w:rPr>
      </w:r>
    </w:p>
    <w:p>
      <w:pPr/>
      <w:r>
        <w:rPr>
          <w:lang w:val="id_ID" w:bidi="id_ID"/>
        </w:rPr>
      </w:r>
      <w:r>
        <w:rPr>
          <w:lang w:val="id_ID" w:bidi="id_ID"/>
        </w:rPr>
        <w:t xml:space="preserve">Israel akan menjadi kaya, hidup dalam damai dan mengalami buah-buah ketaatan kepada Tuhan. Namun, ketaatan seperti itu tidak menghilangkan kemungkinan adanya keadaan yang mengancam (bdk. </w:t>
      </w:r>
      <w:r>
        <w:rPr>
          <w:lang w:val="id_ID" w:bidi="id_ID"/>
        </w:rPr>
        <w:t>Yoh. 16:33</w:t>
      </w:r>
      <w:r>
        <w:rPr>
          <w:lang w:val="id_ID" w:bidi="id_ID"/>
        </w:rPr>
        <w:t>). Rintangan mungkin terlihat bertumpuk-tumpuk melawan Israel, tetapi Gog lupa memperhitungkan Tuhan. Tuhan akan menggunakan Gog dan sekutunya sebagai alat untuk menunjukkan kekudusan-Nya di hadapan semua bangsa.</w:t>
      </w:r>
      <w:r>
        <w:rPr>
          <w:lang w:val="id_ID" w:bidi="id_ID"/>
        </w:rPr>
      </w:r>
      <w:r>
        <w:rPr>
          <w:lang w:val="id_ID" w:bidi="id_ID"/>
        </w:rPr>
      </w:r>
    </w:p>
    <w:p>
      <w:pPr/>
      <w:r>
        <w:rPr>
          <w:lang w:val="id_ID" w:bidi="id_ID"/>
        </w:rPr>
      </w:r>
    </w:p>
    <w:p>
      <w:pPr>
        <w:pStyle w:val="Heading2"/>
      </w:pPr>
      <w:r>
        <w:rPr>
          <w:lang w:val="id_ID" w:bidi="id_ID"/>
        </w:rPr>
        <w:t>Yehezkiel 38:17</w:t>
      </w:r>
      <w:r>
        <w:rPr>
          <w:lang w:val="id_ID" w:bidi="id_ID"/>
        </w:rPr>
      </w:r>
    </w:p>
    <w:p>
      <w:pPr/>
      <w:r>
        <w:rPr>
          <w:lang w:val="id_ID" w:bidi="id_ID"/>
        </w:rPr>
      </w:r>
      <w:r>
        <w:rPr>
          <w:lang w:val="id_ID" w:bidi="id_ID"/>
        </w:rPr>
        <w:t xml:space="preserve">Gog bukanlah "musuh dari utara" yang dinubuatkan dalam </w:t>
      </w:r>
      <w:r>
        <w:rPr>
          <w:lang w:val="id_ID" w:bidi="id_ID"/>
        </w:rPr>
        <w:t>Yer. 4–6</w:t>
      </w:r>
      <w:r>
        <w:rPr>
          <w:lang w:val="id_ID" w:bidi="id_ID"/>
        </w:rPr>
        <w:t xml:space="preserve"> yang telah di sampaikan Allah sebelumnya. Nubuat-nubuat tersebut telah digenapi dalam kehancuran yang ditumbulkan oleh Raja Nebukadnezar dari Babel terhadap Yehuda.</w:t>
      </w:r>
      <w:r>
        <w:rPr>
          <w:lang w:val="id_ID" w:bidi="id_ID"/>
        </w:rPr>
      </w:r>
      <w:r>
        <w:rPr>
          <w:lang w:val="id_ID" w:bidi="id_ID"/>
        </w:rPr>
      </w:r>
    </w:p>
    <w:p>
      <w:pPr/>
      <w:r>
        <w:rPr>
          <w:lang w:val="id_ID" w:bidi="id_ID"/>
        </w:rPr>
      </w:r>
    </w:p>
    <w:p>
      <w:pPr>
        <w:pStyle w:val="Heading2"/>
      </w:pPr>
      <w:r>
        <w:rPr>
          <w:lang w:val="id_ID" w:bidi="id_ID"/>
        </w:rPr>
        <w:t>Yehezkiel 38:18–20</w:t>
      </w:r>
      <w:r>
        <w:rPr>
          <w:lang w:val="id_ID" w:bidi="id_ID"/>
        </w:rPr>
      </w:r>
    </w:p>
    <w:p>
      <w:pPr/>
      <w:r>
        <w:rPr>
          <w:lang w:val="id_ID" w:bidi="id_ID"/>
        </w:rPr>
      </w:r>
      <w:r>
        <w:rPr>
          <w:lang w:val="id_ID" w:bidi="id_ID"/>
        </w:rPr>
        <w:t>Bukannya menjadi agen murka ilahi, Gog justru akan menjadi sasaran murka Tuhan. Tuhan akan melampiaskan kecemburuan dan kemarahan yang menyala-nyala kepada Gog, yang sebelumnya telah dilampiaskan-Nya kepada bangsa Israel. Pemandangan itu akan sangat menakutkan sehingga bahkan orang yang tidak bersalah pun akan gemetar ketakutan. Bumi juga akan bergetar, menghancurkan gunung-gunung</w:t>
      </w:r>
      <w:r>
        <w:rPr>
          <w:i/>
          <w:lang w:val="id_ID" w:bidi="id_ID"/>
        </w:rPr>
        <w:t xml:space="preserve">, </w:t>
      </w:r>
      <w:r>
        <w:rPr>
          <w:lang w:val="id_ID" w:bidi="id_ID"/>
        </w:rPr>
        <w:t>tebing-tebing</w:t>
      </w:r>
      <w:r>
        <w:rPr>
          <w:i/>
          <w:lang w:val="id_ID" w:bidi="id_ID"/>
        </w:rPr>
        <w:t xml:space="preserve">, </w:t>
      </w:r>
      <w:r>
        <w:rPr>
          <w:lang w:val="id_ID" w:bidi="id_ID"/>
        </w:rPr>
        <w:t>dan tembok-tembok.</w:t>
      </w:r>
      <w:r>
        <w:rPr>
          <w:lang w:val="id_ID" w:bidi="id_ID"/>
        </w:rPr>
      </w:r>
      <w:r>
        <w:rPr>
          <w:lang w:val="id_ID" w:bidi="id_ID"/>
        </w:rPr>
      </w:r>
    </w:p>
    <w:p>
      <w:pPr/>
      <w:r>
        <w:rPr>
          <w:lang w:val="id_ID" w:bidi="id_ID"/>
        </w:rPr>
      </w:r>
    </w:p>
    <w:p>
      <w:pPr>
        <w:pStyle w:val="Heading2"/>
      </w:pPr>
      <w:r>
        <w:rPr>
          <w:lang w:val="id_ID" w:bidi="id_ID"/>
        </w:rPr>
        <w:t>Yehezkiel 38:21–23</w:t>
      </w:r>
      <w:r>
        <w:rPr>
          <w:lang w:val="id_ID" w:bidi="id_ID"/>
        </w:rPr>
      </w:r>
    </w:p>
    <w:p>
      <w:pPr/>
      <w:r>
        <w:rPr>
          <w:lang w:val="id_ID" w:bidi="id_ID"/>
        </w:rPr>
      </w:r>
      <w:r>
        <w:rPr>
          <w:lang w:val="id_ID" w:bidi="id_ID"/>
        </w:rPr>
        <w:t>Pedang … sampar dan tumpahan darah … hujan lebat … hujan belerang: Israel telah mengalami hukuman-hukuman yang serupa sebelumnya (lihat</w:t>
      </w:r>
      <w:r>
        <w:rPr>
          <w:lang w:val="id_ID" w:bidi="id_ID"/>
        </w:rPr>
        <w:t xml:space="preserve"> Yeh. 13:13</w:t>
      </w:r>
      <w:r>
        <w:rPr>
          <w:lang w:val="id_ID" w:bidi="id_ID"/>
        </w:rPr>
        <w:t>); sekarang hukuman-hukuman itu dijatuhkan kepada musuh-musuh Israel. Sang Pahlawan Ilahi sekali lagi membela umat-Nya.</w:t>
      </w:r>
      <w:r>
        <w:rPr>
          <w:lang w:val="id_ID" w:bidi="id_ID"/>
        </w:rPr>
      </w:r>
      <w:r>
        <w:rPr>
          <w:lang w:val="id_ID" w:bidi="id_ID"/>
        </w:rPr>
      </w:r>
    </w:p>
    <w:p>
      <w:pPr/>
      <w:r>
        <w:rPr>
          <w:lang w:val="id_ID" w:bidi="id_ID"/>
        </w:rPr>
      </w:r>
    </w:p>
    <w:p>
      <w:pPr>
        <w:pStyle w:val="Heading2"/>
      </w:pPr>
      <w:r>
        <w:rPr>
          <w:lang w:val="id_ID" w:bidi="id_ID"/>
        </w:rPr>
        <w:t>Yehezkiel 39:2</w:t>
      </w:r>
      <w:r>
        <w:rPr>
          <w:lang w:val="id_ID" w:bidi="id_ID"/>
        </w:rPr>
      </w:r>
    </w:p>
    <w:p>
      <w:pPr/>
      <w:r>
        <w:rPr>
          <w:lang w:val="id_ID" w:bidi="id_ID"/>
        </w:rPr>
      </w:r>
      <w:r>
        <w:rPr>
          <w:lang w:val="id_ID" w:bidi="id_ID"/>
        </w:rPr>
        <w:t>Aku akan menarik dan menuntun engkau dan Aku akan mendatangkan engkau</w:t>
      </w:r>
      <w:r>
        <w:rPr>
          <w:lang w:val="id_ID" w:bidi="id_ID"/>
        </w:rPr>
        <w:t>: Tuhan akan membawa Gog melawan Israel untuk menghancurkannya.</w:t>
      </w:r>
      <w:r>
        <w:rPr>
          <w:lang w:val="id_ID" w:bidi="id_ID"/>
        </w:rPr>
      </w:r>
      <w:r>
        <w:rPr>
          <w:lang w:val="id_ID" w:bidi="id_ID"/>
        </w:rPr>
      </w:r>
    </w:p>
    <w:p>
      <w:pPr/>
      <w:r>
        <w:rPr>
          <w:lang w:val="id_ID" w:bidi="id_ID"/>
        </w:rPr>
      </w:r>
    </w:p>
    <w:p>
      <w:pPr>
        <w:pStyle w:val="Heading2"/>
      </w:pPr>
      <w:r>
        <w:rPr>
          <w:lang w:val="id_ID" w:bidi="id_ID"/>
        </w:rPr>
        <w:t>Yehezkiel 39:3–4</w:t>
      </w:r>
      <w:r>
        <w:rPr>
          <w:lang w:val="id_ID" w:bidi="id_ID"/>
        </w:rPr>
      </w:r>
    </w:p>
    <w:p>
      <w:pPr/>
      <w:r>
        <w:rPr>
          <w:lang w:val="id_ID" w:bidi="id_ID"/>
        </w:rPr>
      </w:r>
      <w:r>
        <w:rPr>
          <w:lang w:val="id_ID" w:bidi="id_ID"/>
        </w:rPr>
        <w:t>Musuh yang menakutkan ini, Gog, akan dibiarkan tidak berdaya</w:t>
      </w:r>
      <w:r>
        <w:rPr>
          <w:i/>
          <w:lang w:val="id_ID" w:bidi="id_ID"/>
        </w:rPr>
        <w:t>;</w:t>
      </w:r>
      <w:r>
        <w:rPr>
          <w:lang w:val="id_ID" w:bidi="id_ID"/>
        </w:rPr>
        <w:t xml:space="preserve"> mayatnya akan menjadi makanan burung-burung buas dan binatang-binatang buas, seperti halnya Goliat (bdk. </w:t>
      </w:r>
      <w:r>
        <w:rPr>
          <w:lang w:val="id_ID" w:bidi="id_ID"/>
        </w:rPr>
        <w:t>1Sam. 17:44–46</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39:5–6</w:t>
      </w:r>
      <w:r>
        <w:rPr>
          <w:lang w:val="id_ID" w:bidi="id_ID"/>
        </w:rPr>
      </w:r>
    </w:p>
    <w:p>
      <w:pPr/>
      <w:r>
        <w:rPr>
          <w:lang w:val="id_ID" w:bidi="id_ID"/>
        </w:rPr>
      </w:r>
      <w:r>
        <w:rPr>
          <w:lang w:val="id_ID" w:bidi="id_ID"/>
        </w:rPr>
        <w:t>Tanah air Gog akan hancur, dan kehancuran yang telah direncanakan oleh gerombolan Gog dan sekutunya yang hidup dengan aman akan kembali menimpa mereka sendiri.</w:t>
      </w:r>
      <w:r>
        <w:rPr>
          <w:lang w:val="id_ID" w:bidi="id_ID"/>
        </w:rPr>
      </w:r>
      <w:r>
        <w:rPr>
          <w:lang w:val="id_ID" w:bidi="id_ID"/>
        </w:rPr>
      </w:r>
    </w:p>
    <w:p>
      <w:pPr/>
      <w:r>
        <w:rPr>
          <w:lang w:val="id_ID" w:bidi="id_ID"/>
        </w:rPr>
      </w:r>
    </w:p>
    <w:p>
      <w:pPr>
        <w:pStyle w:val="Heading2"/>
      </w:pPr>
      <w:r>
        <w:rPr>
          <w:lang w:val="id_ID" w:bidi="id_ID"/>
        </w:rPr>
        <w:t>Yehezkiel 39:7–8</w:t>
      </w:r>
      <w:r>
        <w:rPr>
          <w:lang w:val="id_ID" w:bidi="id_ID"/>
        </w:rPr>
      </w:r>
    </w:p>
    <w:p>
      <w:pPr/>
      <w:r>
        <w:rPr>
          <w:lang w:val="id_ID" w:bidi="id_ID"/>
        </w:rPr>
      </w:r>
      <w:r>
        <w:rPr>
          <w:lang w:val="id_ID" w:bidi="id_ID"/>
        </w:rPr>
        <w:t>Penghakiman Allah atas Gog akan membuat nama-Nya yang kudus menjadi dikenal. Sama seperti Dia pernah menghakimi umat-Nya sendiri karena dosa-dosa mereka demi nama baik-Nya (</w:t>
      </w:r>
      <w:r>
        <w:rPr>
          <w:lang w:val="id_ID" w:bidi="id_ID"/>
        </w:rPr>
        <w:t>Yeh. 6:16–20</w:t>
      </w:r>
      <w:r>
        <w:rPr>
          <w:lang w:val="id_ID" w:bidi="id_ID"/>
        </w:rPr>
        <w:t>), sekarang Dia akan membela umat-Nya yang telah dipulihkan dan menghakimi musuh-musuh mereka.</w:t>
      </w:r>
      <w:r>
        <w:rPr>
          <w:lang w:val="id_ID" w:bidi="id_ID"/>
        </w:rPr>
      </w:r>
      <w:r>
        <w:rPr>
          <w:lang w:val="id_ID" w:bidi="id_ID"/>
        </w:rPr>
      </w:r>
    </w:p>
    <w:p>
      <w:pPr/>
      <w:r>
        <w:rPr>
          <w:lang w:val="id_ID" w:bidi="id_ID"/>
        </w:rPr>
      </w:r>
    </w:p>
    <w:p>
      <w:pPr>
        <w:pStyle w:val="Heading2"/>
      </w:pPr>
      <w:r>
        <w:rPr>
          <w:lang w:val="id_ID" w:bidi="id_ID"/>
        </w:rPr>
        <w:t>Yehezkiel 39:9–10</w:t>
      </w:r>
      <w:r>
        <w:rPr>
          <w:lang w:val="id_ID" w:bidi="id_ID"/>
        </w:rPr>
      </w:r>
    </w:p>
    <w:p>
      <w:pPr/>
      <w:r>
        <w:rPr>
          <w:lang w:val="id_ID" w:bidi="id_ID"/>
        </w:rPr>
      </w:r>
      <w:r>
        <w:rPr>
          <w:lang w:val="id_ID" w:bidi="id_ID"/>
        </w:rPr>
        <w:t xml:space="preserve">Israel akan dipanggil untuk bertindak hanya setelah Gog benar-benar dikalahkan dan dihancurkan. Seperti dalam beberapa pertempuran besar mereka di masa lalu, Israel akan dapat menyaksikan Tuhan bertindak dan kemudian mengambil barang rampasan (mis., </w:t>
      </w:r>
      <w:r>
        <w:rPr>
          <w:lang w:val="id_ID" w:bidi="id_ID"/>
        </w:rPr>
        <w:t>2Raj. 6:1–7:20</w:t>
      </w:r>
      <w:r>
        <w:rPr>
          <w:lang w:val="id_ID" w:bidi="id_ID"/>
        </w:rPr>
        <w:t xml:space="preserve">; </w:t>
      </w:r>
      <w:r>
        <w:rPr>
          <w:lang w:val="id_ID" w:bidi="id_ID"/>
        </w:rPr>
        <w:t>2Taw. 20</w:t>
      </w:r>
      <w:r>
        <w:rPr>
          <w:lang w:val="id_ID" w:bidi="id_ID"/>
        </w:rPr>
        <w:t>). Ironisnya, satu-satunya barang yang selamat dari api dari langit yang menghancurkan tentara Gog adalah persenjataan kayu yang sekarang akan menjadi bahan bakar untuk api Israel selama tujuh tahun</w:t>
      </w:r>
      <w:r>
        <w:rPr>
          <w:i/>
          <w:lang w:val="id_ID" w:bidi="id_ID"/>
        </w:rPr>
        <w:t>,</w:t>
      </w:r>
      <w:r>
        <w:rPr>
          <w:lang w:val="id_ID" w:bidi="id_ID"/>
        </w:rPr>
        <w:t xml:space="preserve"> angka yang sering kali melambangkan kesempurnaan dalam Perjanjian Lama. Mereka yang datang untuk menjarah akan menjadi jarahan. Senjata mereka tidak lagi diperlukan karena musuh terakhir Israel telah dihancurkan.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39:11</w:t>
      </w:r>
      <w:r>
        <w:rPr>
          <w:lang w:val="id_ID" w:bidi="id_ID"/>
        </w:rPr>
      </w:r>
    </w:p>
    <w:p>
      <w:pPr/>
      <w:r>
        <w:rPr>
          <w:lang w:val="id_ID" w:bidi="id_ID"/>
        </w:rPr>
      </w:r>
      <w:r>
        <w:rPr>
          <w:lang w:val="id_ID" w:bidi="id_ID"/>
        </w:rPr>
        <w:t xml:space="preserve">Orang-orang harus mengumpulkan hasil jarahan dan menguburkan mayat-mayat para prajurit yang terbunuh. Mayat-mayat ini akan mencemari tanah suci, karena bersentuhan dengan mayat akan membuat seseorang menjadi najis secara ritual. Ada begitu banyak mayat sehingga dibutuhkan kuburan yang luas, cukup besar untuk memenuhi seluruh lembah yang sekarang dikenal sebagai </w:t>
      </w:r>
      <w:r>
        <w:rPr>
          <w:lang w:val="id_ID" w:bidi="id_ID"/>
        </w:rPr>
        <w:t>Lembah Khalayak Ramai Gog</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39:12–16</w:t>
      </w:r>
      <w:r>
        <w:rPr>
          <w:lang w:val="id_ID" w:bidi="id_ID"/>
        </w:rPr>
      </w:r>
    </w:p>
    <w:p>
      <w:pPr/>
      <w:r>
        <w:rPr>
          <w:lang w:val="id_ID" w:bidi="id_ID"/>
        </w:rPr>
      </w:r>
      <w:r>
        <w:rPr>
          <w:lang w:val="id_ID" w:bidi="id_ID"/>
        </w:rPr>
        <w:t>Jumlah mayat akan sangat banyak sehingga semua orang di Israel akan terlibat dalam proses pembersihan selama tujuh bulan. Bahkan setelah periode awal tersebut, masih diperlukan tim pemeriksa untuk menjelajahi seluruh wilayah tersebut, menandai jenazah agar dapat dikubur dengan benar.</w:t>
      </w:r>
      <w:r>
        <w:rPr>
          <w:lang w:val="id_ID" w:bidi="id_ID"/>
        </w:rPr>
      </w:r>
      <w:r>
        <w:rPr>
          <w:lang w:val="id_ID" w:bidi="id_ID"/>
        </w:rPr>
      </w:r>
    </w:p>
    <w:p>
      <w:pPr/>
      <w:r>
        <w:rPr>
          <w:lang w:val="id_ID" w:bidi="id_ID"/>
        </w:rPr>
      </w:r>
    </w:p>
    <w:p>
      <w:pPr>
        <w:pStyle w:val="Heading2"/>
      </w:pPr>
      <w:r>
        <w:rPr>
          <w:lang w:val="id_ID" w:bidi="id_ID"/>
        </w:rPr>
        <w:t>Yehezkiel 39:17</w:t>
      </w:r>
      <w:r>
        <w:rPr>
          <w:lang w:val="id_ID" w:bidi="id_ID"/>
        </w:rPr>
      </w:r>
    </w:p>
    <w:p>
      <w:pPr/>
      <w:r>
        <w:rPr>
          <w:lang w:val="id_ID" w:bidi="id_ID"/>
        </w:rPr>
      </w:r>
      <w:r>
        <w:rPr>
          <w:lang w:val="id_ID" w:bidi="id_ID"/>
        </w:rPr>
        <w:t>Allah juga akan menyediakan regu pembuangan sendiri berupa burung-burung dan binatang-binatang liar, yang akan Dia kumpulkan untuk pesta pengorbanan besar-Nya.</w:t>
      </w:r>
      <w:r>
        <w:rPr>
          <w:lang w:val="id_ID" w:bidi="id_ID"/>
        </w:rPr>
      </w:r>
      <w:r>
        <w:rPr>
          <w:lang w:val="id_ID" w:bidi="id_ID"/>
        </w:rPr>
      </w:r>
    </w:p>
    <w:p>
      <w:pPr/>
      <w:r>
        <w:rPr>
          <w:lang w:val="id_ID" w:bidi="id_ID"/>
        </w:rPr>
      </w:r>
    </w:p>
    <w:p>
      <w:pPr>
        <w:pStyle w:val="Heading2"/>
      </w:pPr>
      <w:r>
        <w:rPr>
          <w:lang w:val="id_ID" w:bidi="id_ID"/>
        </w:rPr>
        <w:t>Yehezkiel 39:18–20</w:t>
      </w:r>
      <w:r>
        <w:rPr>
          <w:lang w:val="id_ID" w:bidi="id_ID"/>
        </w:rPr>
      </w:r>
    </w:p>
    <w:p>
      <w:pPr/>
      <w:r>
        <w:rPr>
          <w:lang w:val="id_ID" w:bidi="id_ID"/>
        </w:rPr>
      </w:r>
      <w:r>
        <w:rPr>
          <w:lang w:val="id_ID" w:bidi="id_ID"/>
        </w:rPr>
        <w:t>Dalam sebagian besar pesta korban, manusia memakan hewan yang telah disembelih. Pesta ini akan mengizinkan hewan untuk memakan manusia yang telah disembelih seolah-olah mereka adalah domba jantan, anak domba, kambing jantan, dan lembu jantan. Pembalikan dari perjamuan mesianis besar ini (</w:t>
      </w:r>
      <w:r>
        <w:rPr>
          <w:lang w:val="id_ID" w:bidi="id_ID"/>
        </w:rPr>
        <w:t>Yes. 25:6</w:t>
      </w:r>
      <w:r>
        <w:rPr>
          <w:lang w:val="id_ID" w:bidi="id_ID"/>
        </w:rPr>
        <w:t>) menampilkan musuh-musuh Allah sebagai menu dan bukan sebagai tamu undangan.</w:t>
      </w:r>
      <w:r>
        <w:rPr>
          <w:lang w:val="id_ID" w:bidi="id_ID"/>
        </w:rPr>
      </w:r>
      <w:r>
        <w:rPr>
          <w:lang w:val="id_ID" w:bidi="id_ID"/>
        </w:rPr>
      </w:r>
    </w:p>
    <w:p>
      <w:pPr/>
      <w:r>
        <w:rPr>
          <w:lang w:val="id_ID" w:bidi="id_ID"/>
        </w:rPr>
      </w:r>
    </w:p>
    <w:p>
      <w:pPr>
        <w:pStyle w:val="Heading2"/>
      </w:pPr>
      <w:r>
        <w:rPr>
          <w:lang w:val="id_ID" w:bidi="id_ID"/>
        </w:rPr>
        <w:t>Yehezkiel 39:21–24</w:t>
      </w:r>
      <w:r>
        <w:rPr>
          <w:lang w:val="id_ID" w:bidi="id_ID"/>
        </w:rPr>
      </w:r>
    </w:p>
    <w:p>
      <w:pPr/>
      <w:r>
        <w:rPr>
          <w:lang w:val="id_ID" w:bidi="id_ID"/>
        </w:rPr>
      </w:r>
      <w:r>
        <w:rPr>
          <w:lang w:val="id_ID" w:bidi="id_ID"/>
        </w:rPr>
        <w:t>Tuhan akan menunjukkan kemuliaan-Nya di sepanjang sejarah. Dia melakukannya melalui hukuman atas Israel selama masa pembuangan karena kecemaran dan dosa-dosa mereka.</w:t>
      </w:r>
      <w:r>
        <w:rPr>
          <w:lang w:val="id_ID" w:bidi="id_ID"/>
        </w:rPr>
      </w:r>
      <w:r>
        <w:rPr>
          <w:lang w:val="id_ID" w:bidi="id_ID"/>
        </w:rPr>
      </w:r>
    </w:p>
    <w:p>
      <w:pPr/>
      <w:r>
        <w:rPr>
          <w:lang w:val="id_ID" w:bidi="id_ID"/>
        </w:rPr>
      </w:r>
    </w:p>
    <w:p>
      <w:pPr>
        <w:pStyle w:val="Heading2"/>
      </w:pPr>
      <w:r>
        <w:rPr>
          <w:lang w:val="id_ID" w:bidi="id_ID"/>
        </w:rPr>
        <w:t>Yehezkiel 39:25–29</w:t>
      </w:r>
      <w:r>
        <w:rPr>
          <w:lang w:val="id_ID" w:bidi="id_ID"/>
        </w:rPr>
      </w:r>
    </w:p>
    <w:p>
      <w:pPr/>
      <w:r>
        <w:rPr>
          <w:lang w:val="id_ID" w:bidi="id_ID"/>
        </w:rPr>
      </w:r>
      <w:r>
        <w:rPr>
          <w:lang w:val="id_ID" w:bidi="id_ID"/>
        </w:rPr>
        <w:t>Allah juga akan menunjukkan kemuliaan-Nya melalui kembalinya umat-Nya dari pembuangan di negeri musuh-musuh mereka. Setelah Allah melampiaskan murka-Nya atas dosa-dosa mereka, Dia akan membawa mereka pulang kembali dan tidak meninggalkan seorang pun di antara mereka. Dia akan mencurahkan Roh-Nya ke atas bangsa Israel</w:t>
      </w:r>
      <w:r>
        <w:rPr>
          <w:i/>
          <w:lang w:val="id_ID" w:bidi="id_ID"/>
        </w:rPr>
        <w:t>,</w:t>
      </w:r>
      <w:r>
        <w:rPr>
          <w:lang w:val="id_ID" w:bidi="id_ID"/>
        </w:rPr>
        <w:t xml:space="preserve"> mengubah mereka untuk mencegah terulangnya keadaan mereka sebelumnya. Dia tidak akan pernah lagi memalingkan wajah-Nya dari mereka. Kemurahan-Nya di masa depan terhadap umat-Nya terjamin (bdk. </w:t>
      </w:r>
      <w:r>
        <w:rPr>
          <w:lang w:val="id_ID" w:bidi="id_ID"/>
        </w:rPr>
        <w:t>Rm. 8:31–39</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40:1–46:24</w:t>
      </w:r>
      <w:r>
        <w:rPr>
          <w:lang w:val="id_ID" w:bidi="id_ID"/>
        </w:rPr>
      </w:r>
    </w:p>
    <w:p>
      <w:pPr/>
      <w:r>
        <w:rPr>
          <w:lang w:val="id_ID" w:bidi="id_ID"/>
        </w:rPr>
      </w:r>
      <w:r>
        <w:rPr>
          <w:lang w:val="id_ID" w:bidi="id_ID"/>
        </w:rPr>
        <w:t>Perjalanan sang nabi di Bait Allah yang baru dimulai dari bagian luar Bait Allah hingga ke tengahnya. Dari dalam, ia kemudian kembali ke luar, berakhir di dapur-dapur di sudut halaman luar (</w:t>
      </w:r>
      <w:r>
        <w:rPr>
          <w:lang w:val="id_ID" w:bidi="id_ID"/>
        </w:rPr>
        <w:t>Yeh. 46:19–24</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40:1–48.35</w:t>
      </w:r>
      <w:r>
        <w:rPr>
          <w:lang w:val="id_ID" w:bidi="id_ID"/>
        </w:rPr>
      </w:r>
    </w:p>
    <w:p>
      <w:pPr/>
      <w:r>
        <w:rPr>
          <w:lang w:val="id_ID" w:bidi="id_ID"/>
        </w:rPr>
      </w:r>
      <w:r>
        <w:rPr>
          <w:lang w:val="id_ID" w:bidi="id_ID"/>
        </w:rPr>
        <w:t>Bagian akhir Yehezkiel berfokus pada Bait Suci yang baru (</w:t>
      </w:r>
      <w:r>
        <w:rPr>
          <w:lang w:val="id_ID" w:bidi="id_ID"/>
        </w:rPr>
        <w:t>Yeh. 40:1–47:12</w:t>
      </w:r>
      <w:r>
        <w:rPr>
          <w:lang w:val="id_ID" w:bidi="id_ID"/>
        </w:rPr>
        <w:t>; lihat Catatan Tema; “</w:t>
      </w:r>
      <w:r>
        <w:rPr>
          <w:lang w:val="id_ID" w:bidi="id_ID"/>
        </w:rPr>
        <w:t>Arsitektur Bait Suci sebagai Teologi</w:t>
      </w:r>
      <w:r>
        <w:rPr>
          <w:lang w:val="id_ID" w:bidi="id_ID"/>
        </w:rPr>
        <w:t>” Catatan Tema “</w:t>
      </w:r>
      <w:r>
        <w:rPr>
          <w:lang w:val="id_ID" w:bidi="id_ID"/>
        </w:rPr>
        <w:t>Hukum Bait Suci sebagai Teologi</w:t>
      </w:r>
      <w:r>
        <w:rPr>
          <w:lang w:val="id_ID" w:bidi="id_ID"/>
        </w:rPr>
        <w:t>”) dan pada pembagian ulang tanah (</w:t>
      </w:r>
      <w:r>
        <w:rPr>
          <w:lang w:val="id_ID" w:bidi="id_ID"/>
        </w:rPr>
        <w:t>Yeh. 47:13–48:35</w:t>
      </w:r>
      <w:r>
        <w:rPr>
          <w:lang w:val="id_ID" w:bidi="id_ID"/>
        </w:rPr>
        <w:t>; lihat Catatan Tema “</w:t>
      </w:r>
      <w:r>
        <w:rPr>
          <w:lang w:val="id_ID" w:bidi="id_ID"/>
        </w:rPr>
        <w:t>Geografi Israel sebagai Teologi</w:t>
      </w:r>
      <w:r>
        <w:rPr>
          <w:lang w:val="id_ID" w:bidi="id_ID"/>
        </w:rPr>
        <w:t xml:space="preserve">”). Bait Suci yang berada di tengah-tengah tanah itu adalah batu penjuru dari program Allah untuk memulihkan dan menguduskan umat-Nya sehingga Ia dapat sekali lagi berdiam di tengah-tengah mereka (lihat </w:t>
      </w:r>
      <w:r>
        <w:rPr>
          <w:lang w:val="id_ID" w:bidi="id_ID"/>
        </w:rPr>
        <w:t>Yeh. 37:28</w:t>
      </w:r>
      <w:r>
        <w:rPr>
          <w:lang w:val="id_ID" w:bidi="id_ID"/>
        </w:rPr>
        <w:t>). Bait Suci ini, yang dilihat Yehezkiel dalam sebuah penglihatan, tidak pernah benar-benar dibangun.</w:t>
      </w:r>
      <w:r>
        <w:rPr>
          <w:lang w:val="id_ID" w:bidi="id_ID"/>
        </w:rPr>
      </w:r>
      <w:r>
        <w:rPr>
          <w:lang w:val="id_ID" w:bidi="id_ID"/>
        </w:rPr>
      </w:r>
    </w:p>
    <w:p>
      <w:pPr/>
      <w:r>
        <w:rPr>
          <w:lang w:val="id_ID" w:bidi="id_ID"/>
        </w:rPr>
      </w:r>
    </w:p>
    <w:p>
      <w:pPr>
        <w:pStyle w:val="Heading2"/>
      </w:pPr>
      <w:r>
        <w:rPr>
          <w:lang w:val="id_ID" w:bidi="id_ID"/>
        </w:rPr>
        <w:t>Yehezkiel 40:2</w:t>
      </w:r>
      <w:r>
        <w:rPr>
          <w:lang w:val="id_ID" w:bidi="id_ID"/>
        </w:rPr>
      </w:r>
    </w:p>
    <w:p>
      <w:pPr/>
      <w:r>
        <w:rPr>
          <w:lang w:val="id_ID" w:bidi="id_ID"/>
        </w:rPr>
      </w:r>
      <w:r>
        <w:rPr>
          <w:lang w:val="id_ID" w:bidi="id_ID"/>
        </w:rPr>
        <w:t>gunung yang tinggi sekali</w:t>
      </w:r>
      <w:r>
        <w:rPr>
          <w:lang w:val="id_ID" w:bidi="id_ID"/>
        </w:rPr>
        <w:t>: Wahyu dari Tuhan sering terjadi di puncak gunung dalam Perjanjian Lama. Musa menerima hukum Allah dan rancangan untuk Kemah Suci di Gunung Sinai (</w:t>
      </w:r>
      <w:r>
        <w:rPr>
          <w:lang w:val="id_ID" w:bidi="id_ID"/>
        </w:rPr>
        <w:t>Kel. 19–40</w:t>
      </w:r>
      <w:r>
        <w:rPr>
          <w:lang w:val="id_ID" w:bidi="id_ID"/>
        </w:rPr>
        <w:t>), dan ia melihat Tanah Perjanjian yang tidak akan pernah dimasukinya dari Puncak Pisga (</w:t>
      </w:r>
      <w:r>
        <w:rPr>
          <w:lang w:val="id_ID" w:bidi="id_ID"/>
        </w:rPr>
        <w:t>Ul. 34:1–4</w:t>
      </w:r>
      <w:r>
        <w:rPr>
          <w:lang w:val="id_ID" w:bidi="id_ID"/>
        </w:rPr>
        <w:t>). Demikian pula, di puncak gunung ini Yehezkiel bertemu dengan Allah dan melihat masa depan indah yang telah dipersiapkan Allah bagi umat-Nya, meskipun ia tidak akan hidup untuk mengalaminya.</w:t>
      </w:r>
      <w:r>
        <w:rPr>
          <w:lang w:val="id_ID" w:bidi="id_ID"/>
        </w:rPr>
      </w:r>
      <w:r>
        <w:rPr>
          <w:lang w:val="id_ID" w:bidi="id_ID"/>
        </w:rPr>
      </w:r>
    </w:p>
    <w:p>
      <w:pPr/>
      <w:r>
        <w:rPr>
          <w:lang w:val="id_ID" w:bidi="id_ID"/>
        </w:rPr>
      </w:r>
    </w:p>
    <w:p>
      <w:pPr>
        <w:pStyle w:val="Heading2"/>
      </w:pPr>
      <w:r>
        <w:rPr>
          <w:lang w:val="id_ID" w:bidi="id_ID"/>
        </w:rPr>
        <w:t>Yehezkiel 40:3</w:t>
      </w:r>
      <w:r>
        <w:rPr>
          <w:lang w:val="id_ID" w:bidi="id_ID"/>
        </w:rPr>
      </w:r>
    </w:p>
    <w:p>
      <w:pPr/>
      <w:r>
        <w:rPr>
          <w:lang w:val="id_ID" w:bidi="id_ID"/>
        </w:rPr>
      </w:r>
      <w:r>
        <w:rPr>
          <w:lang w:val="id_ID" w:bidi="id_ID"/>
        </w:rPr>
        <w:t>ada seorang yang kelihatan seperti tembaga</w:t>
      </w:r>
      <w:r>
        <w:rPr>
          <w:lang w:val="id_ID" w:bidi="id_ID"/>
        </w:rPr>
        <w:t xml:space="preserve">: Seorang malaikat akan memandu Yehezkiel berkeliling Bait Suci. Warna perunggu mengingatkan kita pada makhluk-makhluk surgawi yang digambarkan dalam penglihatan awal (lihat </w:t>
      </w:r>
      <w:r>
        <w:rPr>
          <w:lang w:val="id_ID" w:bidi="id_ID"/>
        </w:rPr>
        <w:t>Yeh. 1:7</w:t>
      </w:r>
      <w:r>
        <w:rPr>
          <w:lang w:val="id_ID" w:bidi="id_ID"/>
        </w:rPr>
        <w:t xml:space="preserve">). Tidak seperti pemandu untuk perjalanan keliling dalam penglihatan sebelumnya di Bait Suci duniawi dalam psl. </w:t>
      </w:r>
      <w:r>
        <w:rPr>
          <w:lang w:val="id_ID" w:bidi="id_ID"/>
        </w:rPr>
        <w:t xml:space="preserve">8–11, </w:t>
      </w:r>
      <w:r>
        <w:rPr>
          <w:lang w:val="id_ID" w:bidi="id_ID"/>
        </w:rPr>
        <w:t>pemandu ini hanya dibekali dengan tali pengukur kain dan tongkat pengukur</w:t>
      </w:r>
      <w:r>
        <w:rPr>
          <w:i/>
          <w:lang w:val="id_ID" w:bidi="id_ID"/>
        </w:rPr>
        <w:t>,</w:t>
      </w:r>
      <w:r>
        <w:rPr>
          <w:lang w:val="id_ID" w:bidi="id_ID"/>
        </w:rPr>
        <w:t xml:space="preserve"> alat untuk membangun dan bukan untuk menghancurkan. Pengukuran adalah tema utama dalam pasal-pasal berikutnya, yang memungkinkan sang nabi untuk menyoroti pentingnya bagian-bagian tertentu dari Bait Allah dengan membuatnya lebih besar dan lebih tepat daripada bagian-bagian lainnya.</w:t>
      </w:r>
      <w:r>
        <w:rPr>
          <w:lang w:val="id_ID" w:bidi="id_ID"/>
        </w:rPr>
      </w:r>
      <w:r>
        <w:rPr>
          <w:lang w:val="id_ID" w:bidi="id_ID"/>
        </w:rPr>
      </w:r>
    </w:p>
    <w:p>
      <w:pPr/>
      <w:r>
        <w:rPr>
          <w:lang w:val="id_ID" w:bidi="id_ID"/>
        </w:rPr>
      </w:r>
    </w:p>
    <w:p>
      <w:pPr>
        <w:pStyle w:val="Heading2"/>
      </w:pPr>
      <w:r>
        <w:rPr>
          <w:lang w:val="id_ID" w:bidi="id_ID"/>
        </w:rPr>
        <w:t>Yehezkiel 40:5</w:t>
      </w:r>
      <w:r>
        <w:rPr>
          <w:lang w:val="id_ID" w:bidi="id_ID"/>
        </w:rPr>
      </w:r>
    </w:p>
    <w:p>
      <w:pPr/>
      <w:r>
        <w:rPr>
          <w:lang w:val="id_ID" w:bidi="id_ID"/>
        </w:rPr>
      </w:r>
      <w:r>
        <w:rPr>
          <w:lang w:val="id_ID" w:bidi="id_ID"/>
        </w:rPr>
        <w:t>di luar bangunan itu ada tembok, seluruh keliling bangunan itu</w:t>
      </w:r>
      <w:r>
        <w:rPr>
          <w:lang w:val="id_ID" w:bidi="id_ID"/>
        </w:rPr>
        <w:t xml:space="preserve">: Tembok mengatur dan menetapkan ruang, menandai "bagian dalam" dan "bagian luar." Tembok ini sangat penting; fungsinya adalah untuk memisahkan area "duniawi" di luar Bait Suci dari area kudus di dalamnya sehingga perbedaan yang penting ini tidak akan pernah kabur lagi (lihat </w:t>
      </w:r>
      <w:r>
        <w:rPr>
          <w:lang w:val="id_ID" w:bidi="id_ID"/>
        </w:rPr>
        <w:t>Yeh. 22:26</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40:5–16</w:t>
      </w:r>
      <w:r>
        <w:rPr>
          <w:lang w:val="id_ID" w:bidi="id_ID"/>
        </w:rPr>
      </w:r>
    </w:p>
    <w:p>
      <w:pPr/>
      <w:r>
        <w:rPr>
          <w:lang w:val="id_ID" w:bidi="id_ID"/>
        </w:rPr>
      </w:r>
      <w:r>
        <w:rPr>
          <w:lang w:val="id_ID" w:bidi="id_ID"/>
        </w:rPr>
        <w:t>Detail arsitektur yang tepat dari Bait Suci ini sulit untuk diterjemahkan, tetapi kesan keseluruhan dari gerbang-gerbang ini tidak salah lagi. Gerbang-gerbang ini merupakan konstruksi seperti benteng, yang dirancang untuk mencegah penyusup yang tidak berkepentingan. Gerbang timur dijelaskan terlebih dahulu karena merupakan gerbang yang paling penting. Gerbang ini terletak pada bagian timur-barat Bait Suci yang kudus dan menjadi orientasi dari seluruh pembangunan Bait Suci, serta merupakan gerbang di mana kemuliaan Tuhan pada akhirnya akan kembali (</w:t>
      </w:r>
      <w:r>
        <w:rPr>
          <w:lang w:val="id_ID" w:bidi="id_ID"/>
        </w:rPr>
        <w:t>Yeh. 43:1–5</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40:7</w:t>
      </w:r>
      <w:r>
        <w:rPr>
          <w:lang w:val="id_ID" w:bidi="id_ID"/>
        </w:rPr>
      </w:r>
    </w:p>
    <w:p>
      <w:pPr/>
      <w:r>
        <w:rPr>
          <w:lang w:val="id_ID" w:bidi="id_ID"/>
        </w:rPr>
      </w:r>
      <w:r>
        <w:rPr>
          <w:lang w:val="id_ID" w:bidi="id_ID"/>
        </w:rPr>
        <w:t>Enam ceruk penjagaan mengapit di bagian dalam gerbang, tiga di setiap sisi, menegaskan makna dari pertahanannya. Gerbang-gerbang ini memiliki tata letak yang mirip dengan yang digali di Hazor, Megido, dan Gezer, tetapi ukurannya jauh lebih besar.</w:t>
      </w:r>
      <w:r>
        <w:rPr>
          <w:lang w:val="id_ID" w:bidi="id_ID"/>
        </w:rPr>
      </w:r>
      <w:r>
        <w:rPr>
          <w:lang w:val="id_ID" w:bidi="id_ID"/>
        </w:rPr>
      </w:r>
    </w:p>
    <w:p>
      <w:pPr/>
      <w:r>
        <w:rPr>
          <w:lang w:val="id_ID" w:bidi="id_ID"/>
        </w:rPr>
      </w:r>
    </w:p>
    <w:p>
      <w:pPr>
        <w:pStyle w:val="Heading2"/>
      </w:pPr>
      <w:r>
        <w:rPr>
          <w:lang w:val="id_ID" w:bidi="id_ID"/>
        </w:rPr>
        <w:t>Yehezkiel 40:16</w:t>
      </w:r>
      <w:r>
        <w:rPr>
          <w:lang w:val="id_ID" w:bidi="id_ID"/>
        </w:rPr>
      </w:r>
    </w:p>
    <w:p>
      <w:pPr/>
      <w:r>
        <w:rPr>
          <w:lang w:val="id_ID" w:bidi="id_ID"/>
        </w:rPr>
      </w:r>
      <w:r>
        <w:rPr>
          <w:lang w:val="id_ID" w:bidi="id_ID"/>
        </w:rPr>
        <w:t>gambar pohon-pohon korma</w:t>
      </w:r>
      <w:r>
        <w:rPr>
          <w:lang w:val="id_ID" w:bidi="id_ID"/>
        </w:rPr>
        <w:t xml:space="preserve"> mengingatkan kita pada kesuburan Taman Eden (lihat juga </w:t>
      </w:r>
      <w:r>
        <w:rPr>
          <w:lang w:val="id_ID" w:bidi="id_ID"/>
        </w:rPr>
        <w:t>1Raj. 6:29</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40:17–19</w:t>
      </w:r>
      <w:r>
        <w:rPr>
          <w:lang w:val="id_ID" w:bidi="id_ID"/>
        </w:rPr>
      </w:r>
    </w:p>
    <w:p>
      <w:pPr/>
      <w:r>
        <w:rPr>
          <w:lang w:val="id_ID" w:bidi="id_ID"/>
        </w:rPr>
      </w:r>
      <w:r>
        <w:rPr>
          <w:lang w:val="id_ID" w:bidi="id_ID"/>
        </w:rPr>
        <w:t>Halaman luar menyediakan zona penyangga di sekitar benda-benda suci di halaman dalam, dan tiga puluh ruangan dibangun di sekeliling dinding. Tujuan kamar-kamar ini tidak disebutkan, dan ukurannya juga tidak diberikan secara tepat, yang menambah kontras antara area luar Bait Suci yang relatif tidak terlalu penting dan ruang suci pusat yang sangat penting. Ruang-ruang ini kemungkinan besar digunakan oleh orang Lewi untuk berbagai kegiatan.</w:t>
      </w:r>
      <w:r>
        <w:rPr>
          <w:lang w:val="id_ID" w:bidi="id_ID"/>
        </w:rPr>
      </w:r>
      <w:r>
        <w:rPr>
          <w:lang w:val="id_ID" w:bidi="id_ID"/>
        </w:rPr>
      </w:r>
    </w:p>
    <w:p>
      <w:pPr/>
      <w:r>
        <w:rPr>
          <w:lang w:val="id_ID" w:bidi="id_ID"/>
        </w:rPr>
      </w:r>
    </w:p>
    <w:p>
      <w:pPr>
        <w:pStyle w:val="Heading2"/>
      </w:pPr>
      <w:r>
        <w:rPr>
          <w:lang w:val="id_ID" w:bidi="id_ID"/>
        </w:rPr>
        <w:t>Yehezkiel 40:20–27</w:t>
      </w:r>
      <w:r>
        <w:rPr>
          <w:lang w:val="id_ID" w:bidi="id_ID"/>
        </w:rPr>
      </w:r>
    </w:p>
    <w:p>
      <w:pPr/>
      <w:r>
        <w:rPr>
          <w:lang w:val="id_ID" w:bidi="id_ID"/>
        </w:rPr>
      </w:r>
      <w:r>
        <w:rPr>
          <w:lang w:val="id_ID" w:bidi="id_ID"/>
        </w:rPr>
        <w:t>Pintu gerbang di sebelah utara dan pintu gerbang selatan digambarkan dengan istilah yang sama, meskipun kurang terinci dibandingkan dengan pintu gerbang timur. Gerbang-gerbang ini juga merupakan penghalang pertahanan yang tangguh terhadap gangguan pencemaran. Tidak ada pintu gerbang barat ke pelataran luar atau dalam karena area di belakang Bait Suci ditutup untuk mencegah akses dari belakang.</w:t>
      </w:r>
      <w:r>
        <w:rPr>
          <w:lang w:val="id_ID" w:bidi="id_ID"/>
        </w:rPr>
      </w:r>
      <w:r>
        <w:rPr>
          <w:lang w:val="id_ID" w:bidi="id_ID"/>
        </w:rPr>
      </w:r>
    </w:p>
    <w:p>
      <w:pPr/>
      <w:r>
        <w:rPr>
          <w:lang w:val="id_ID" w:bidi="id_ID"/>
        </w:rPr>
      </w:r>
    </w:p>
    <w:p>
      <w:pPr>
        <w:pStyle w:val="Heading2"/>
      </w:pPr>
      <w:r>
        <w:rPr>
          <w:lang w:val="id_ID" w:bidi="id_ID"/>
        </w:rPr>
        <w:t>Yehezkiel 40:22</w:t>
      </w:r>
      <w:r>
        <w:rPr>
          <w:lang w:val="id_ID" w:bidi="id_ID"/>
        </w:rPr>
      </w:r>
    </w:p>
    <w:p>
      <w:pPr/>
      <w:r>
        <w:rPr>
          <w:lang w:val="id_ID" w:bidi="id_ID"/>
        </w:rPr>
      </w:r>
      <w:r>
        <w:rPr>
          <w:lang w:val="id_ID" w:bidi="id_ID"/>
        </w:rPr>
        <w:t>Tangga-tangga yang mengarah ke setiap gerbang semakin menambah kesan tidak dapat di aksesnya gerbang-gerbang tersebut. Bagian dalam area yang lebih suci dari Bait Suci secara signifikan lebih tinggi dari bagian luar, yang memberikan dimensi pemisahan lainnya.</w:t>
      </w:r>
      <w:r>
        <w:rPr>
          <w:lang w:val="id_ID" w:bidi="id_ID"/>
        </w:rPr>
      </w:r>
      <w:r>
        <w:rPr>
          <w:lang w:val="id_ID" w:bidi="id_ID"/>
        </w:rPr>
      </w:r>
    </w:p>
    <w:p>
      <w:pPr/>
      <w:r>
        <w:rPr>
          <w:lang w:val="id_ID" w:bidi="id_ID"/>
        </w:rPr>
      </w:r>
    </w:p>
    <w:p>
      <w:pPr>
        <w:pStyle w:val="Heading2"/>
      </w:pPr>
      <w:r>
        <w:rPr>
          <w:lang w:val="id_ID" w:bidi="id_ID"/>
        </w:rPr>
        <w:t>Yehezkiel 40:28–34</w:t>
      </w:r>
      <w:r>
        <w:rPr>
          <w:lang w:val="id_ID" w:bidi="id_ID"/>
        </w:rPr>
      </w:r>
    </w:p>
    <w:p>
      <w:pPr/>
      <w:r>
        <w:rPr>
          <w:lang w:val="id_ID" w:bidi="id_ID"/>
        </w:rPr>
      </w:r>
      <w:r>
        <w:rPr>
          <w:lang w:val="id_ID" w:bidi="id_ID"/>
        </w:rPr>
        <w:t>Halaman dalam dipisahkan dari halaman luar oleh serangkaian gerbang besar lainnya</w:t>
      </w:r>
      <w:r>
        <w:rPr>
          <w:i/>
          <w:lang w:val="id_ID" w:bidi="id_ID"/>
        </w:rPr>
        <w:t xml:space="preserve">, </w:t>
      </w:r>
      <w:r>
        <w:rPr>
          <w:lang w:val="id_ID" w:bidi="id_ID"/>
        </w:rPr>
        <w:t>yang serupa dalam skala dan fungsi dengan gerbang di halaman luar. Gerbang-gerbang ini memiliki ruang masuk yang menghadap ke luar ke arah halaman luar, bukan ke dalam seperti pada gerbang luar.</w:t>
      </w:r>
      <w:r>
        <w:rPr>
          <w:lang w:val="id_ID" w:bidi="id_ID"/>
        </w:rPr>
      </w:r>
      <w:r>
        <w:rPr>
          <w:lang w:val="id_ID" w:bidi="id_ID"/>
        </w:rPr>
      </w:r>
    </w:p>
    <w:p>
      <w:pPr/>
      <w:r>
        <w:rPr>
          <w:lang w:val="id_ID" w:bidi="id_ID"/>
        </w:rPr>
      </w:r>
    </w:p>
    <w:p>
      <w:pPr>
        <w:pStyle w:val="Heading2"/>
      </w:pPr>
      <w:r>
        <w:rPr>
          <w:lang w:val="id_ID" w:bidi="id_ID"/>
        </w:rPr>
        <w:t>Yehezkiel 40:35–37</w:t>
      </w:r>
      <w:r>
        <w:rPr>
          <w:lang w:val="id_ID" w:bidi="id_ID"/>
        </w:rPr>
      </w:r>
    </w:p>
    <w:p>
      <w:pPr/>
      <w:r>
        <w:rPr>
          <w:lang w:val="id_ID" w:bidi="id_ID"/>
        </w:rPr>
      </w:r>
      <w:r>
        <w:rPr>
          <w:lang w:val="id_ID" w:bidi="id_ID"/>
        </w:rPr>
        <w:t>Tidak disebutkan adanya tembok di sekeliling pelataran dalam, mungkin karena ditinggikan dari pelataran luar sebanyak delapan anak tangga, mungkin totalnya mencapai delapan kaki. Jika tidak ada tembok di sekeliling pelataran dalam, maka akan ada gerbang yang berdiri bebas yang memberikan pandangan jelas tentang kegiatan di area dalam tanpa kemungkinan masuknya orang yang tanpa sengaja ke dalam wilayah suci. Atau, referensi ke tembok di sekeliling pelataran dalam mungkin saja dihilangkan begitu saja.</w:t>
      </w:r>
      <w:r>
        <w:rPr>
          <w:lang w:val="id_ID" w:bidi="id_ID"/>
        </w:rPr>
      </w:r>
      <w:r>
        <w:rPr>
          <w:lang w:val="id_ID" w:bidi="id_ID"/>
        </w:rPr>
      </w:r>
    </w:p>
    <w:p>
      <w:pPr/>
      <w:r>
        <w:rPr>
          <w:lang w:val="id_ID" w:bidi="id_ID"/>
        </w:rPr>
      </w:r>
    </w:p>
    <w:p>
      <w:pPr>
        <w:pStyle w:val="Heading2"/>
      </w:pPr>
      <w:r>
        <w:rPr>
          <w:lang w:val="id_ID" w:bidi="id_ID"/>
        </w:rPr>
        <w:t>Yehezkiel 40:38–43</w:t>
      </w:r>
      <w:r>
        <w:rPr>
          <w:lang w:val="id_ID" w:bidi="id_ID"/>
        </w:rPr>
      </w:r>
    </w:p>
    <w:p>
      <w:pPr/>
      <w:r>
        <w:rPr>
          <w:lang w:val="id_ID" w:bidi="id_ID"/>
        </w:rPr>
      </w:r>
      <w:r>
        <w:rPr>
          <w:lang w:val="id_ID" w:bidi="id_ID"/>
        </w:rPr>
        <w:t xml:space="preserve">Hewan-hewan korban disembelih dan dipersiapkan di ruangan-ruangan di samping pintu gerbang menuju pelataran dalam. Detail ini menyoroti fungsi utama dari Bait Suci baru ini sebagai tempat pengorbanan. Hewan-hewan tersebut harus dicuci dan dipotong-potong sebelum dipersembahkan di atas mezbah. • Bait Suci yang baru dalam penglihatan Yehezkiel secara radikal berfokus pada pengorbanan yang menebus dosa. Sebaliknya, Bait Suci di Yerusalem adalah pusat pengorbanan dan rumah doa (lihat </w:t>
      </w:r>
      <w:r>
        <w:rPr>
          <w:lang w:val="id_ID" w:bidi="id_ID"/>
        </w:rPr>
        <w:t>1Raj. 8:27–30</w:t>
      </w:r>
      <w:r>
        <w:rPr>
          <w:lang w:val="id_ID" w:bidi="id_ID"/>
        </w:rPr>
        <w:t xml:space="preserve">, </w:t>
      </w:r>
      <w:r>
        <w:rPr>
          <w:lang w:val="id_ID" w:bidi="id_ID"/>
        </w:rPr>
        <w:t>52–53</w:t>
      </w:r>
      <w:r>
        <w:rPr>
          <w:lang w:val="id_ID" w:bidi="id_ID"/>
        </w:rPr>
        <w:t xml:space="preserve">; </w:t>
      </w:r>
      <w:r>
        <w:rPr>
          <w:lang w:val="id_ID" w:bidi="id_ID"/>
        </w:rPr>
        <w:t>Yes. 56:6–8</w:t>
      </w:r>
      <w:r>
        <w:rPr>
          <w:lang w:val="id_ID" w:bidi="id_ID"/>
        </w:rPr>
        <w:t xml:space="preserve">; </w:t>
      </w:r>
      <w:r>
        <w:rPr>
          <w:lang w:val="id_ID" w:bidi="id_ID"/>
        </w:rPr>
        <w:t>Mat. 21:13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40:43</w:t>
      </w:r>
      <w:r>
        <w:rPr>
          <w:lang w:val="id_ID" w:bidi="id_ID"/>
        </w:rPr>
      </w:r>
    </w:p>
    <w:p>
      <w:pPr/>
      <w:r>
        <w:rPr>
          <w:lang w:val="id_ID" w:bidi="id_ID"/>
        </w:rPr>
      </w:r>
      <w:r>
        <w:rPr>
          <w:lang w:val="id_ID" w:bidi="id_ID"/>
        </w:rPr>
        <w:t xml:space="preserve">Pengait-pengait itu mungkin digunakan untuk menyimpan pisau dan perkakas yang disebutkan dalam </w:t>
      </w:r>
      <w:r>
        <w:rPr>
          <w:lang w:val="id_ID" w:bidi="id_ID"/>
        </w:rPr>
        <w:t>Yeh. 40:42</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40:46</w:t>
      </w:r>
      <w:r>
        <w:rPr>
          <w:lang w:val="id_ID" w:bidi="id_ID"/>
        </w:rPr>
      </w:r>
    </w:p>
    <w:p>
      <w:pPr/>
      <w:r>
        <w:rPr>
          <w:lang w:val="id_ID" w:bidi="id_ID"/>
        </w:rPr>
      </w:r>
      <w:r>
        <w:rPr>
          <w:lang w:val="id_ID" w:bidi="id_ID"/>
        </w:rPr>
        <w:t xml:space="preserve">Tuhan akhirnya memberi upah atas kesetiaan Zadok (lihat </w:t>
      </w:r>
      <w:r>
        <w:rPr>
          <w:lang w:val="id_ID" w:bidi="id_ID"/>
        </w:rPr>
        <w:t>Yeh. 44:15</w:t>
      </w:r>
      <w:r>
        <w:rPr>
          <w:lang w:val="id_ID" w:bidi="id_ID"/>
        </w:rPr>
        <w:t>) dengan menetapkan bahwa keturunannya adalah satu-satunya yang diizinkan mendekati Tuhan untuk melayani-Nya. Akses kepada Allah di Bait Suci ini dibatasi hanya untuk mereka yang telah dipilih oleh Tuhan dan yang layak memasuki ruang kudus.</w:t>
      </w:r>
      <w:r>
        <w:rPr>
          <w:lang w:val="id_ID" w:bidi="id_ID"/>
        </w:rPr>
      </w:r>
      <w:r>
        <w:rPr>
          <w:lang w:val="id_ID" w:bidi="id_ID"/>
        </w:rPr>
      </w:r>
    </w:p>
    <w:p>
      <w:pPr/>
      <w:r>
        <w:rPr>
          <w:lang w:val="id_ID" w:bidi="id_ID"/>
        </w:rPr>
      </w:r>
    </w:p>
    <w:p>
      <w:pPr>
        <w:pStyle w:val="Heading2"/>
      </w:pPr>
      <w:r>
        <w:rPr>
          <w:lang w:val="id_ID" w:bidi="id_ID"/>
        </w:rPr>
        <w:t>Yehezkiel 40:47</w:t>
      </w:r>
      <w:r>
        <w:rPr>
          <w:lang w:val="id_ID" w:bidi="id_ID"/>
        </w:rPr>
      </w:r>
    </w:p>
    <w:p>
      <w:pPr/>
      <w:r>
        <w:rPr>
          <w:lang w:val="id_ID" w:bidi="id_ID"/>
        </w:rPr>
      </w:r>
      <w:r>
        <w:rPr>
          <w:lang w:val="id_ID" w:bidi="id_ID"/>
        </w:rPr>
        <w:t>Tema pengorbanan dan akses terbatas menyatu dalam rangkuman dimensi halaman dalam. Bentuknya empat persegi sempurna</w:t>
      </w:r>
      <w:r>
        <w:rPr>
          <w:i/>
          <w:lang w:val="id_ID" w:bidi="id_ID"/>
        </w:rPr>
        <w:t xml:space="preserve">, </w:t>
      </w:r>
      <w:r>
        <w:rPr>
          <w:lang w:val="id_ID" w:bidi="id_ID"/>
        </w:rPr>
        <w:t xml:space="preserve">bentuk ruang-ruang suci di seluruh Perjanjian Lama (lihat </w:t>
      </w:r>
      <w:r>
        <w:rPr>
          <w:lang w:val="id_ID" w:bidi="id_ID"/>
        </w:rPr>
        <w:t>Kel. 26:1–35</w:t>
      </w:r>
      <w:r>
        <w:rPr>
          <w:lang w:val="id_ID" w:bidi="id_ID"/>
        </w:rPr>
        <w:t xml:space="preserve">; </w:t>
      </w:r>
      <w:r>
        <w:rPr>
          <w:lang w:val="id_ID" w:bidi="id_ID"/>
        </w:rPr>
        <w:t>1Raj. 6:20</w:t>
      </w:r>
      <w:r>
        <w:rPr>
          <w:lang w:val="id_ID" w:bidi="id_ID"/>
        </w:rPr>
        <w:t>), dengan panjang 175 kaki di setiap sisinya. Sementara itu, di tengahnya berdiri mezbah pengorbanan, satu-satunya perabot yang ada di ruangan itu. Korban-korban kudus harus dipersembahkan tanpa bahaya kenajisan untuk memastikan kehadiran Tuhan yang berkelanjutan begitu Dia kembali untuk memenuhi Bait Suci dengan kemuliaan-Nya.</w:t>
      </w:r>
      <w:r>
        <w:rPr>
          <w:lang w:val="id_ID" w:bidi="id_ID"/>
        </w:rPr>
      </w:r>
      <w:r>
        <w:rPr>
          <w:lang w:val="id_ID" w:bidi="id_ID"/>
        </w:rPr>
      </w:r>
    </w:p>
    <w:p>
      <w:pPr/>
      <w:r>
        <w:rPr>
          <w:lang w:val="id_ID" w:bidi="id_ID"/>
        </w:rPr>
      </w:r>
    </w:p>
    <w:p>
      <w:pPr>
        <w:pStyle w:val="Heading2"/>
      </w:pPr>
      <w:r>
        <w:rPr>
          <w:lang w:val="id_ID" w:bidi="id_ID"/>
        </w:rPr>
        <w:t>Yehezkiel 40:48–41:3</w:t>
      </w:r>
      <w:r>
        <w:rPr>
          <w:lang w:val="id_ID" w:bidi="id_ID"/>
        </w:rPr>
      </w:r>
    </w:p>
    <w:p>
      <w:pPr/>
      <w:r>
        <w:rPr>
          <w:lang w:val="id_ID" w:bidi="id_ID"/>
        </w:rPr>
      </w:r>
      <w:r>
        <w:rPr>
          <w:lang w:val="id_ID" w:bidi="id_ID"/>
        </w:rPr>
        <w:t>Bait Suci ini berada di pusat kompleks Bait Suci yang terlindungi, bersebelahan dengan pelataran dalam. Bait Suci ini terletak di titik tertinggi dari kompleks tersebut, sepuluh langkah lebih tinggi dari pelataran dalam, yang berada delapan langkah di atas pelataran luar. Seperti Bait Suci Salomo sebelumnya, Bait Suci ini terdiri dari tiga area: ruang masuk</w:t>
      </w:r>
      <w:r>
        <w:rPr>
          <w:i/>
          <w:lang w:val="id_ID" w:bidi="id_ID"/>
        </w:rPr>
        <w:t>,</w:t>
      </w:r>
      <w:r>
        <w:rPr>
          <w:lang w:val="id_ID" w:bidi="id_ID"/>
        </w:rPr>
        <w:t xml:space="preserve"> tempat kudus, dan Ruang Mahakudus.</w:t>
      </w:r>
      <w:r>
        <w:rPr>
          <w:lang w:val="id_ID" w:bidi="id_ID"/>
        </w:rPr>
      </w:r>
      <w:r>
        <w:rPr>
          <w:lang w:val="id_ID" w:bidi="id_ID"/>
        </w:rPr>
      </w:r>
    </w:p>
    <w:p>
      <w:pPr/>
      <w:r>
        <w:rPr>
          <w:lang w:val="id_ID" w:bidi="id_ID"/>
        </w:rPr>
      </w:r>
    </w:p>
    <w:p>
      <w:pPr>
        <w:pStyle w:val="Heading2"/>
      </w:pPr>
      <w:r>
        <w:rPr>
          <w:lang w:val="id_ID" w:bidi="id_ID"/>
        </w:rPr>
        <w:t>Yehezkiel 40:49</w:t>
      </w:r>
      <w:r>
        <w:rPr>
          <w:lang w:val="id_ID" w:bidi="id_ID"/>
        </w:rPr>
      </w:r>
    </w:p>
    <w:p>
      <w:pPr/>
      <w:r>
        <w:rPr>
          <w:lang w:val="id_ID" w:bidi="id_ID"/>
        </w:rPr>
      </w:r>
      <w:r>
        <w:rPr>
          <w:lang w:val="id_ID" w:bidi="id_ID"/>
        </w:rPr>
        <w:t xml:space="preserve">Di luar ruang masuk terdapat tiang-tiang persegi (lihat </w:t>
      </w:r>
      <w:r>
        <w:rPr>
          <w:lang w:val="id_ID" w:bidi="id_ID"/>
        </w:rPr>
        <w:t>Yeh. 41:21</w:t>
      </w:r>
      <w:r>
        <w:rPr>
          <w:lang w:val="id_ID" w:bidi="id_ID"/>
        </w:rPr>
        <w:t>) yang fungsinya tidak disebutkan, sama seperti di Bait Suci Salomo (</w:t>
      </w:r>
      <w:r>
        <w:rPr>
          <w:lang w:val="id_ID" w:bidi="id_ID"/>
        </w:rPr>
        <w:t>1Raj. 7:15–22</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41:1–2</w:t>
      </w:r>
      <w:r>
        <w:rPr>
          <w:lang w:val="id_ID" w:bidi="id_ID"/>
        </w:rPr>
      </w:r>
    </w:p>
    <w:p>
      <w:pPr/>
      <w:r>
        <w:rPr>
          <w:lang w:val="id_ID" w:bidi="id_ID"/>
        </w:rPr>
      </w:r>
      <w:r>
        <w:rPr>
          <w:lang w:val="id_ID" w:bidi="id_ID"/>
        </w:rPr>
        <w:t>Tembok Bait Suci tebalnya 10½ kaki</w:t>
      </w:r>
      <w:r>
        <w:rPr>
          <w:i/>
          <w:lang w:val="id_ID" w:bidi="id_ID"/>
        </w:rPr>
        <w:t xml:space="preserve">, </w:t>
      </w:r>
      <w:r>
        <w:rPr>
          <w:lang w:val="id_ID" w:bidi="id_ID"/>
        </w:rPr>
        <w:t>tetapi di sini gerbang dapat digantikan dengan pintu karena hanya para imam yang memiliki akses ke pelataran dalam di sekitarnya. Tempat kudus adalah ruang paling penting di Bait Suci yang baru, sehingga digambarkan dengan sangat rinci dengan pengukuran yang paling tepat.</w:t>
      </w:r>
      <w:r>
        <w:rPr>
          <w:lang w:val="id_ID" w:bidi="id_ID"/>
        </w:rPr>
      </w:r>
      <w:r>
        <w:rPr>
          <w:lang w:val="id_ID" w:bidi="id_ID"/>
        </w:rPr>
      </w:r>
    </w:p>
    <w:p>
      <w:pPr/>
      <w:r>
        <w:rPr>
          <w:lang w:val="id_ID" w:bidi="id_ID"/>
        </w:rPr>
      </w:r>
    </w:p>
    <w:p>
      <w:pPr>
        <w:pStyle w:val="Heading2"/>
      </w:pPr>
      <w:r>
        <w:rPr>
          <w:lang w:val="id_ID" w:bidi="id_ID"/>
        </w:rPr>
        <w:t>Yehezkiel 41:3–4</w:t>
      </w:r>
      <w:r>
        <w:rPr>
          <w:lang w:val="id_ID" w:bidi="id_ID"/>
        </w:rPr>
      </w:r>
    </w:p>
    <w:p>
      <w:pPr/>
      <w:r>
        <w:rPr>
          <w:lang w:val="id_ID" w:bidi="id_ID"/>
        </w:rPr>
      </w:r>
      <w:r>
        <w:rPr>
          <w:lang w:val="id_ID" w:bidi="id_ID"/>
        </w:rPr>
        <w:t>Ruang dalam adalah Ruang Mahakudus, satu-satunya ruang persegi di dalam Bait Suci. Ruang ini dapat dicapai dengan melewati tiga pintu yang semakin lama semakin sempit, aksesnya semakin terbatas ketika seseorang mendekati Tuhan. Pintu masuk ke ruang masuk selebar 24½ kaki (</w:t>
      </w:r>
      <w:r>
        <w:rPr>
          <w:lang w:val="id_ID" w:bidi="id_ID"/>
        </w:rPr>
        <w:t>Yeh. 40:48</w:t>
      </w:r>
      <w:r>
        <w:rPr>
          <w:lang w:val="id_ID" w:bidi="id_ID"/>
        </w:rPr>
        <w:t>), dan pintu masuk ke tempat kudus selebar 17½ kaki (</w:t>
      </w:r>
      <w:r>
        <w:rPr>
          <w:lang w:val="id_ID" w:bidi="id_ID"/>
        </w:rPr>
        <w:t>Yeh. 41:2</w:t>
      </w:r>
      <w:r>
        <w:rPr>
          <w:lang w:val="id_ID" w:bidi="id_ID"/>
        </w:rPr>
        <w:t>), tetapi pintu masuk ke Ruang Mahakudus hanya selebar 10½ kaki. Yehezkiel tidak masuk ke dalam Ruang Mahakudus, tetapi menunggu di luar sementara malaikat itu masuk sendirian dan mengukurnya.</w:t>
      </w:r>
      <w:r>
        <w:rPr>
          <w:lang w:val="id_ID" w:bidi="id_ID"/>
        </w:rPr>
      </w:r>
      <w:r>
        <w:rPr>
          <w:lang w:val="id_ID" w:bidi="id_ID"/>
        </w:rPr>
      </w:r>
    </w:p>
    <w:p>
      <w:pPr/>
      <w:r>
        <w:rPr>
          <w:lang w:val="id_ID" w:bidi="id_ID"/>
        </w:rPr>
      </w:r>
    </w:p>
    <w:p>
      <w:pPr>
        <w:pStyle w:val="Heading2"/>
      </w:pPr>
      <w:r>
        <w:rPr>
          <w:lang w:val="id_ID" w:bidi="id_ID"/>
        </w:rPr>
        <w:t>Yehezkiel 41:5–26</w:t>
      </w:r>
      <w:r>
        <w:rPr>
          <w:lang w:val="id_ID" w:bidi="id_ID"/>
        </w:rPr>
      </w:r>
    </w:p>
    <w:p>
      <w:pPr/>
      <w:r>
        <w:rPr>
          <w:lang w:val="id_ID" w:bidi="id_ID"/>
        </w:rPr>
      </w:r>
      <w:r>
        <w:rPr>
          <w:lang w:val="id_ID" w:bidi="id_ID"/>
        </w:rPr>
        <w:t>Di sekeliling bangunan Bait Suci terdapat sembilan puluh kamar samping pada tiga tingkat. Di bagian belakang terdapat sebuah bangunan besar yang tidak diketahui fungsinya, yang mungkin melindungi bagian belakang Bait Suci dari akses yang tidak sah. Tidak seorang pun diizinkan mendekati hadirat Allah dari belakang. Kamar-kamar samping mungkin dirancang untuk menyimpan pakaian dan peralatan imam.</w:t>
      </w:r>
      <w:r>
        <w:rPr>
          <w:lang w:val="id_ID" w:bidi="id_ID"/>
        </w:rPr>
      </w:r>
      <w:r>
        <w:rPr>
          <w:lang w:val="id_ID" w:bidi="id_ID"/>
        </w:rPr>
      </w:r>
    </w:p>
    <w:p>
      <w:pPr/>
      <w:r>
        <w:rPr>
          <w:lang w:val="id_ID" w:bidi="id_ID"/>
        </w:rPr>
      </w:r>
    </w:p>
    <w:p>
      <w:pPr>
        <w:pStyle w:val="Heading2"/>
      </w:pPr>
      <w:r>
        <w:rPr>
          <w:lang w:val="id_ID" w:bidi="id_ID"/>
        </w:rPr>
        <w:t>Yehezkiel 41:15–20</w:t>
      </w:r>
      <w:r>
        <w:rPr>
          <w:lang w:val="id_ID" w:bidi="id_ID"/>
        </w:rPr>
      </w:r>
    </w:p>
    <w:p>
      <w:pPr/>
      <w:r>
        <w:rPr>
          <w:lang w:val="id_ID" w:bidi="id_ID"/>
        </w:rPr>
      </w:r>
      <w:r>
        <w:rPr>
          <w:lang w:val="id_ID" w:bidi="id_ID"/>
        </w:rPr>
        <w:t xml:space="preserve">Bangunan Bait Suci seluruhnya dilapisi dengan kayu dan dihiasi dengan pohon-pohon korma dan kerub. Kerub-kerub itu sama seperti yang digambarkan dalam penglihatan Yehezkiel tentang penghakiman sebelumnya (lihat </w:t>
      </w:r>
      <w:r>
        <w:rPr>
          <w:lang w:val="id_ID" w:bidi="id_ID"/>
        </w:rPr>
        <w:t>Yeh. 1:5–12</w:t>
      </w:r>
      <w:r>
        <w:rPr>
          <w:lang w:val="id_ID" w:bidi="id_ID"/>
        </w:rPr>
        <w:t xml:space="preserve">; </w:t>
      </w:r>
      <w:r>
        <w:rPr>
          <w:lang w:val="id_ID" w:bidi="id_ID"/>
        </w:rPr>
        <w:t>10:2–14</w:t>
      </w:r>
      <w:r>
        <w:rPr>
          <w:lang w:val="id_ID" w:bidi="id_ID"/>
        </w:rPr>
        <w:t>). Namun, jika kerub-kerub dalam kehidupan nyata memiliki empat wajah, model-model ukiran dua dimensi hanya digambarkan dengan dua wajah—seekor singa, yang merupakan binatang buas yang paling tinggi, dan seorang manusia, yang merupakan puncak dari tatanan ciptaan. Kerub juga menghiasi Bait Suci Salomo (</w:t>
      </w:r>
      <w:r>
        <w:rPr>
          <w:lang w:val="id_ID" w:bidi="id_ID"/>
        </w:rPr>
        <w:t>1Raj. 6:32</w:t>
      </w:r>
      <w:r>
        <w:rPr>
          <w:lang w:val="id_ID" w:bidi="id_ID"/>
        </w:rPr>
        <w:t>); mereka adalah simbol penghakiman tradisional yang melengkapi pohon-pohon korma, yang dalam tradisi melambangkan berkat.</w:t>
      </w:r>
      <w:r>
        <w:rPr>
          <w:lang w:val="id_ID" w:bidi="id_ID"/>
        </w:rPr>
      </w:r>
      <w:r>
        <w:rPr>
          <w:lang w:val="id_ID" w:bidi="id_ID"/>
        </w:rPr>
      </w:r>
    </w:p>
    <w:p>
      <w:pPr/>
      <w:r>
        <w:rPr>
          <w:lang w:val="id_ID" w:bidi="id_ID"/>
        </w:rPr>
      </w:r>
    </w:p>
    <w:p>
      <w:pPr>
        <w:pStyle w:val="Heading2"/>
      </w:pPr>
      <w:r>
        <w:rPr>
          <w:lang w:val="id_ID" w:bidi="id_ID"/>
        </w:rPr>
        <w:t>Yehezkiel 41:22</w:t>
      </w:r>
      <w:r>
        <w:rPr>
          <w:lang w:val="id_ID" w:bidi="id_ID"/>
        </w:rPr>
      </w:r>
    </w:p>
    <w:p>
      <w:pPr/>
      <w:r>
        <w:rPr>
          <w:lang w:val="id_ID" w:bidi="id_ID"/>
        </w:rPr>
      </w:r>
      <w:r>
        <w:rPr>
          <w:lang w:val="id_ID" w:bidi="id_ID"/>
        </w:rPr>
        <w:t>Satu-satunya perabot yang ada adalah sebuah mezbah yang terbuat dari kayu, meja yang berdiri di hadirat Tuhan. Disinilah mungkin tempat roti sajian diletakkan setiap hari oleh para imam di hadapan Tuhan (</w:t>
      </w:r>
      <w:r>
        <w:rPr>
          <w:lang w:val="id_ID" w:bidi="id_ID"/>
        </w:rPr>
        <w:t>Kel. 25:30</w:t>
      </w:r>
      <w:r>
        <w:rPr>
          <w:lang w:val="id_ID" w:bidi="id_ID"/>
        </w:rPr>
        <w:t>). Deskripsi meja ini sebagai mezbah menyoroti fokus pada pengorbanan di Bait Suci Yehezkiel.</w:t>
      </w:r>
      <w:r>
        <w:rPr>
          <w:lang w:val="id_ID" w:bidi="id_ID"/>
        </w:rPr>
      </w:r>
      <w:r>
        <w:rPr>
          <w:lang w:val="id_ID" w:bidi="id_ID"/>
        </w:rPr>
      </w:r>
    </w:p>
    <w:p>
      <w:pPr/>
      <w:r>
        <w:rPr>
          <w:lang w:val="id_ID" w:bidi="id_ID"/>
        </w:rPr>
      </w:r>
    </w:p>
    <w:p>
      <w:pPr>
        <w:pStyle w:val="Heading2"/>
      </w:pPr>
      <w:r>
        <w:rPr>
          <w:lang w:val="id_ID" w:bidi="id_ID"/>
        </w:rPr>
        <w:t>Yehezkiel 42:1</w:t>
      </w:r>
      <w:r>
        <w:rPr>
          <w:lang w:val="id_ID" w:bidi="id_ID"/>
        </w:rPr>
      </w:r>
    </w:p>
    <w:p>
      <w:pPr/>
      <w:r>
        <w:rPr>
          <w:lang w:val="id_ID" w:bidi="id_ID"/>
        </w:rPr>
      </w:r>
      <w:r>
        <w:rPr>
          <w:lang w:val="id_ID" w:bidi="id_ID"/>
        </w:rPr>
        <w:t>Setelah mencapai pusat kompleks Bait Suci, Yehezkiel mulai berjalan ke arah luar lagi.</w:t>
      </w:r>
      <w:r>
        <w:rPr>
          <w:lang w:val="id_ID" w:bidi="id_ID"/>
        </w:rPr>
      </w:r>
      <w:r>
        <w:rPr>
          <w:lang w:val="id_ID" w:bidi="id_ID"/>
        </w:rPr>
      </w:r>
    </w:p>
    <w:p>
      <w:pPr/>
      <w:r>
        <w:rPr>
          <w:lang w:val="id_ID" w:bidi="id_ID"/>
        </w:rPr>
      </w:r>
    </w:p>
    <w:p>
      <w:pPr>
        <w:pStyle w:val="Heading2"/>
      </w:pPr>
      <w:r>
        <w:rPr>
          <w:lang w:val="id_ID" w:bidi="id_ID"/>
        </w:rPr>
        <w:t>Ezekiel 42:3–12</w:t>
      </w:r>
      <w:r>
        <w:rPr>
          <w:lang w:val="id_ID" w:bidi="id_ID"/>
        </w:rPr>
      </w:r>
    </w:p>
    <w:p>
      <w:pPr/>
      <w:r>
        <w:rPr>
          <w:lang w:val="id_ID" w:bidi="id_ID"/>
        </w:rPr>
      </w:r>
      <w:r>
        <w:rPr>
          <w:lang w:val="id_ID" w:bidi="id_ID"/>
        </w:rPr>
        <w:t>Kamar-kamar untuk para imam di sisi bangunan sampai ke belakang tempat suci itu tingginya tiga tingkat, sehingga para imam dapat masuk dari pelataran dalam di bagian atas (</w:t>
      </w:r>
      <w:r>
        <w:rPr>
          <w:lang w:val="id_ID" w:bidi="id_ID"/>
        </w:rPr>
        <w:t>Yeh. 42:12</w:t>
      </w:r>
      <w:r>
        <w:rPr>
          <w:lang w:val="id_ID" w:bidi="id_ID"/>
        </w:rPr>
        <w:t>) dan keluar dari pelataran luar di bagian bawah (</w:t>
      </w:r>
      <w:r>
        <w:rPr>
          <w:lang w:val="id_ID" w:bidi="id_ID"/>
        </w:rPr>
        <w:t>Yeh. 42:9</w:t>
      </w:r>
      <w:r>
        <w:rPr>
          <w:lang w:val="id_ID" w:bidi="id_ID"/>
        </w:rPr>
        <w:t>). Ruangan-ruangan ini adalah ruang-ruang pembatas untuk kegiatan-kegiatan yang harus dilakukan para imam dalam perjalanan keluar-masuk pelataran dalam.</w:t>
      </w:r>
      <w:r>
        <w:rPr>
          <w:lang w:val="id_ID" w:bidi="id_ID"/>
        </w:rPr>
      </w:r>
      <w:r>
        <w:rPr>
          <w:lang w:val="id_ID" w:bidi="id_ID"/>
        </w:rPr>
      </w:r>
    </w:p>
    <w:p>
      <w:pPr/>
      <w:r>
        <w:rPr>
          <w:lang w:val="id_ID" w:bidi="id_ID"/>
        </w:rPr>
      </w:r>
    </w:p>
    <w:p>
      <w:pPr>
        <w:pStyle w:val="Heading2"/>
      </w:pPr>
      <w:r>
        <w:rPr>
          <w:lang w:val="id_ID" w:bidi="id_ID"/>
        </w:rPr>
        <w:t>Yehezkiel 42:13–14</w:t>
      </w:r>
      <w:r>
        <w:rPr>
          <w:lang w:val="id_ID" w:bidi="id_ID"/>
        </w:rPr>
      </w:r>
    </w:p>
    <w:p>
      <w:pPr/>
      <w:r>
        <w:rPr>
          <w:lang w:val="id_ID" w:bidi="id_ID"/>
        </w:rPr>
      </w:r>
      <w:r>
        <w:rPr>
          <w:lang w:val="id_ID" w:bidi="id_ID"/>
        </w:rPr>
        <w:t xml:space="preserve">Para imam akan menyimpan persembahan kudus dan memakan persembahan maha kudus di bilik ini. Pakaian yang dikenakan para imam ketika melayani di hadirat Tuhan akan disimpan di sana, dan para imam akan mengenakan pakaian lain karena pakaian ini kudus. Semua peraturan ini menunjukkan peningkatan yang signifikan dalam hal perhatian yang diberikan untuk memisahkan yang kudus dari yang najis, dibandingkan dengan hukum-hukum serupa dalam Imamat (bdk. </w:t>
      </w:r>
      <w:r>
        <w:rPr>
          <w:lang w:val="id_ID" w:bidi="id_ID"/>
        </w:rPr>
        <w:t>Im. 6</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42:16–20</w:t>
      </w:r>
      <w:r>
        <w:rPr>
          <w:lang w:val="id_ID" w:bidi="id_ID"/>
        </w:rPr>
      </w:r>
    </w:p>
    <w:p>
      <w:pPr/>
      <w:r>
        <w:rPr>
          <w:lang w:val="id_ID" w:bidi="id_ID"/>
        </w:rPr>
      </w:r>
      <w:r>
        <w:rPr>
          <w:lang w:val="id_ID" w:bidi="id_ID"/>
        </w:rPr>
        <w:t xml:space="preserve">Setelah menyelesaikan perjalanan keliling di pelataran dalam, Yehezkiel diperlihatkan dimensi keseluruhan area tersebut. Seluruh kompleks ini berbentuk persegi, yang melambangkan kekudusan dan membedakannya dengan desain Bait Salomo dan Kemah Suci yang tidak beraturan, di mana hanya Ruang Mahakudus yang berbentuk persegi. • Deskripsi Bait Suci diakhiri di tempat di mana itu dimulai, dengan menyebutkan tembok di sekelilingnya (lihat </w:t>
      </w:r>
      <w:r>
        <w:rPr>
          <w:lang w:val="id_ID" w:bidi="id_ID"/>
        </w:rPr>
        <w:t>Yeh. 40:5</w:t>
      </w:r>
      <w:r>
        <w:rPr>
          <w:lang w:val="id_ID" w:bidi="id_ID"/>
        </w:rPr>
        <w:t>); Yehezkiel mengingatkan kita lagi bahwa tujuan tembok tersebut adalah untuk memisahkan yang kudus dari yang biasa.</w:t>
      </w:r>
      <w:r>
        <w:rPr>
          <w:lang w:val="id_ID" w:bidi="id_ID"/>
        </w:rPr>
      </w:r>
      <w:r>
        <w:rPr>
          <w:lang w:val="id_ID" w:bidi="id_ID"/>
        </w:rPr>
      </w:r>
    </w:p>
    <w:p>
      <w:pPr/>
      <w:r>
        <w:rPr>
          <w:lang w:val="id_ID" w:bidi="id_ID"/>
        </w:rPr>
      </w:r>
    </w:p>
    <w:p>
      <w:pPr>
        <w:pStyle w:val="Heading2"/>
      </w:pPr>
      <w:r>
        <w:rPr>
          <w:lang w:val="id_ID" w:bidi="id_ID"/>
        </w:rPr>
        <w:t>Yehezkiel 43:1–4</w:t>
      </w:r>
      <w:r>
        <w:rPr>
          <w:lang w:val="id_ID" w:bidi="id_ID"/>
        </w:rPr>
      </w:r>
    </w:p>
    <w:p>
      <w:pPr/>
      <w:r>
        <w:rPr>
          <w:lang w:val="id_ID" w:bidi="id_ID"/>
        </w:rPr>
      </w:r>
      <w:r>
        <w:rPr>
          <w:lang w:val="id_ID" w:bidi="id_ID"/>
        </w:rPr>
        <w:t xml:space="preserve">Ruang-ruang kudus yang digambarkan dalam pasal sebelumnya tidak ada nilainya selama ruang-ruang itu kosong (bdk. </w:t>
      </w:r>
      <w:r>
        <w:rPr>
          <w:lang w:val="id_ID" w:bidi="id_ID"/>
        </w:rPr>
        <w:t>Yeh. 37:7–8</w:t>
      </w:r>
      <w:r>
        <w:rPr>
          <w:lang w:val="id_ID" w:bidi="id_ID"/>
        </w:rPr>
        <w:t>). Agar efektif, Bait Suci harus ditempati oleh kemuliaan Allah Israel</w:t>
      </w:r>
      <w:r>
        <w:rPr>
          <w:i/>
          <w:lang w:val="id_ID" w:bidi="id_ID"/>
        </w:rPr>
        <w:t>,</w:t>
      </w:r>
      <w:r>
        <w:rPr>
          <w:lang w:val="id_ID" w:bidi="id_ID"/>
        </w:rPr>
        <w:t xml:space="preserve"> yang telah meninggalkannya dalam psl. </w:t>
      </w:r>
      <w:r>
        <w:rPr>
          <w:lang w:val="id_ID" w:bidi="id_ID"/>
        </w:rPr>
        <w:t xml:space="preserve">10. </w:t>
      </w:r>
      <w:r>
        <w:rPr>
          <w:lang w:val="id_ID" w:bidi="id_ID"/>
        </w:rPr>
        <w:t xml:space="preserve">Sekarang kemuliaan itu akan kembali dari arah yang sama ketika ia pergi, yaitu dari arah timur. Tidak seperti kepergiannya yang lambat dan hampir enggan, kembalinya kemuliaan itu akan terjadi secara tiba-tiba, disertai dengan deru air yang deras dan menakutkan (lihat </w:t>
      </w:r>
      <w:r>
        <w:rPr>
          <w:lang w:val="id_ID" w:bidi="id_ID"/>
        </w:rPr>
        <w:t>Yeh. 1:24</w:t>
      </w:r>
      <w:r>
        <w:rPr>
          <w:lang w:val="id_ID" w:bidi="id_ID"/>
        </w:rPr>
        <w:t xml:space="preserve">; </w:t>
      </w:r>
      <w:r>
        <w:rPr>
          <w:lang w:val="id_ID" w:bidi="id_ID"/>
        </w:rPr>
        <w:t>Why 1:15</w:t>
      </w:r>
      <w:r>
        <w:rPr>
          <w:lang w:val="id_ID" w:bidi="id_ID"/>
        </w:rPr>
        <w:t>). Seperti biasa, sang nabi tersungkur ke tanah sebagai tanggapan terhadap kemuliaan ini.</w:t>
      </w:r>
      <w:r>
        <w:rPr>
          <w:lang w:val="id_ID" w:bidi="id_ID"/>
        </w:rPr>
      </w:r>
      <w:r>
        <w:rPr>
          <w:lang w:val="id_ID" w:bidi="id_ID"/>
        </w:rPr>
      </w:r>
    </w:p>
    <w:p>
      <w:pPr/>
      <w:r>
        <w:rPr>
          <w:lang w:val="id_ID" w:bidi="id_ID"/>
        </w:rPr>
      </w:r>
    </w:p>
    <w:p>
      <w:pPr>
        <w:pStyle w:val="Heading2"/>
      </w:pPr>
      <w:r>
        <w:rPr>
          <w:lang w:val="id_ID" w:bidi="id_ID"/>
        </w:rPr>
        <w:t>Yehezkiel 43:5–7</w:t>
      </w:r>
      <w:r>
        <w:rPr>
          <w:lang w:val="id_ID" w:bidi="id_ID"/>
        </w:rPr>
      </w:r>
    </w:p>
    <w:p>
      <w:pPr/>
      <w:r>
        <w:rPr>
          <w:lang w:val="id_ID" w:bidi="id_ID"/>
        </w:rPr>
      </w:r>
      <w:r>
        <w:rPr>
          <w:lang w:val="id_ID" w:bidi="id_ID"/>
        </w:rPr>
        <w:t xml:space="preserve">Roh kemudian membawa Yehezkiel ke pelataran dalam sehingga ia dapat mendengar Tuhan menyatakan bahwa Bait Suci yang telah dipulihkan adalah istana tempat takhta dan tumpuan kaki-Nya berada, dan bahwa Ia akan tinggal selamanya di tengah-tengah umat Israel. Identifikasi Bait Suci sebagai tempat tinggal Allah dan pusat kedaulatan-Nya bukanlah hal yang baru (lihat, mis., </w:t>
      </w:r>
      <w:r>
        <w:rPr>
          <w:lang w:val="id_ID" w:bidi="id_ID"/>
        </w:rPr>
        <w:t>1Sam. 4:4</w:t>
      </w:r>
      <w:r>
        <w:rPr>
          <w:lang w:val="id_ID" w:bidi="id_ID"/>
        </w:rPr>
        <w:t>). Bait Suci sekarang akan menjadi takhta Allah untuk selama-lamanya</w:t>
      </w:r>
      <w:r>
        <w:rPr>
          <w:i/>
          <w:lang w:val="id_ID" w:bidi="id_ID"/>
        </w:rPr>
        <w:t xml:space="preserve">; </w:t>
      </w:r>
      <w:r>
        <w:rPr>
          <w:lang w:val="id_ID" w:bidi="id_ID"/>
        </w:rPr>
        <w:t>tidak akan ada lagi dosa-dosa umat-Nya yang membuat Dia pergi dari tempat kudus-Nya.</w:t>
      </w:r>
      <w:r>
        <w:rPr>
          <w:lang w:val="id_ID" w:bidi="id_ID"/>
        </w:rPr>
      </w:r>
      <w:r>
        <w:rPr>
          <w:lang w:val="id_ID" w:bidi="id_ID"/>
        </w:rPr>
      </w:r>
    </w:p>
    <w:p>
      <w:pPr/>
      <w:r>
        <w:rPr>
          <w:lang w:val="id_ID" w:bidi="id_ID"/>
        </w:rPr>
      </w:r>
    </w:p>
    <w:p>
      <w:pPr>
        <w:pStyle w:val="Heading2"/>
      </w:pPr>
      <w:r>
        <w:rPr>
          <w:lang w:val="id_ID" w:bidi="id_ID"/>
        </w:rPr>
        <w:t>Yehezkiel 43:7–9</w:t>
      </w:r>
      <w:r>
        <w:rPr>
          <w:lang w:val="id_ID" w:bidi="id_ID"/>
        </w:rPr>
      </w:r>
    </w:p>
    <w:p>
      <w:pPr/>
      <w:r>
        <w:rPr>
          <w:lang w:val="id_ID" w:bidi="id_ID"/>
        </w:rPr>
      </w:r>
      <w:r>
        <w:rPr>
          <w:lang w:val="id_ID" w:bidi="id_ID"/>
        </w:rPr>
        <w:t xml:space="preserve">Supaya Allah tetap bersama umat-Nya, standar-standar harus ditingkatkan dan peraturan-peraturan harus ditegakkan untuk mencegah terulangnya pelanggaran-pelanggaran di masa lalu. Israel dan raja-raja mereka tidak boleh menajiskan nama Allah yang kudus dengan perzinahan rohani mereka dengan dewa-dewa lain atau dengan peninggalan raja-raja mereka yang telah meninggal—penanda peringatan bagi raja-raja yang telah meninggal—di dalam Bait Allah yang hidup. Tidak ada tempat untuk menghormati raja-raja manusia di dalam istana Raja ilahi. </w:t>
      </w:r>
      <w:r>
        <w:rPr>
          <w:lang w:val="id_ID" w:bidi="id_ID"/>
        </w:rPr>
        <w:t xml:space="preserve">Di masa depan, hierarki yang tepat akan dipulihkan dengan memindahkan tempat tinggal penguasa duniawi ke tempat yang lebih jauh dari pusat rohani tanah itu </w:t>
      </w:r>
      <w:r>
        <w:rPr>
          <w:lang w:val="id_ID" w:bidi="id_ID"/>
        </w:rPr>
        <w:t xml:space="preserve">(lihat </w:t>
      </w:r>
      <w:r>
        <w:rPr>
          <w:lang w:val="id_ID" w:bidi="id_ID"/>
        </w:rPr>
        <w:t>Yeh. 45:7</w:t>
      </w:r>
      <w:r>
        <w:rPr>
          <w:lang w:val="id_ID" w:bidi="id_ID"/>
        </w:rPr>
        <w:t>). Menempatkan penguasa duniawi di tempat yang semestinya merupakan prasyarat yang diperlukan agar Allah dapat tinggal selamanya di tempat yang semestinya.</w:t>
      </w:r>
      <w:r>
        <w:rPr>
          <w:lang w:val="id_ID" w:bidi="id_ID"/>
        </w:rPr>
      </w:r>
      <w:r>
        <w:rPr>
          <w:lang w:val="id_ID" w:bidi="id_ID"/>
        </w:rPr>
      </w:r>
    </w:p>
    <w:p>
      <w:pPr/>
      <w:r>
        <w:rPr>
          <w:lang w:val="id_ID" w:bidi="id_ID"/>
        </w:rPr>
      </w:r>
    </w:p>
    <w:p>
      <w:pPr>
        <w:pStyle w:val="Heading2"/>
      </w:pPr>
      <w:r>
        <w:rPr>
          <w:lang w:val="id_ID" w:bidi="id_ID"/>
        </w:rPr>
        <w:t>Yehezkiel 43:10–11</w:t>
      </w:r>
      <w:r>
        <w:rPr>
          <w:lang w:val="id_ID" w:bidi="id_ID"/>
        </w:rPr>
      </w:r>
    </w:p>
    <w:p>
      <w:pPr/>
      <w:r>
        <w:rPr>
          <w:lang w:val="id_ID" w:bidi="id_ID"/>
        </w:rPr>
      </w:r>
      <w:r>
        <w:rPr>
          <w:lang w:val="id_ID" w:bidi="id_ID"/>
        </w:rPr>
        <w:t xml:space="preserve">Pada titik ini, sang nabi diberi dasar pemikiran untuk seluruh penglihatan Bait Suci. Dia bukanlah orang pertama yang menerima cetak biru untuk tempat kudus dari Allah (lihat </w:t>
      </w:r>
      <w:r>
        <w:rPr>
          <w:lang w:val="id_ID" w:bidi="id_ID"/>
        </w:rPr>
        <w:t>Kel. 25–40</w:t>
      </w:r>
      <w:r>
        <w:rPr>
          <w:lang w:val="id_ID" w:bidi="id_ID"/>
        </w:rPr>
        <w:t>). Penglihatan ini tidak dimaksudkan untuk memulai sebuah proyek pembangunan di suatu waktu di masa depan ketika Allah akan mengembalikan umat-Nya ke tanah mereka, tetapi untuk menyampaikan sebuah pesan kepada orang-orang pada generasi Yehezkiel. Ketika mereka mempelajari rencana Allah, para pendengar Yehezkiel harus disadarkan akan dosa-dosa mereka dan merasa malu atas apa yang telah mereka lakukan. Kesadaran akan dosa harus ditimbulkan saat mereka mempelajari pintu masuk dan keluar</w:t>
      </w:r>
      <w:r>
        <w:rPr>
          <w:i/>
          <w:lang w:val="id_ID" w:bidi="id_ID"/>
        </w:rPr>
        <w:t>,</w:t>
      </w:r>
      <w:r>
        <w:rPr>
          <w:lang w:val="id_ID" w:bidi="id_ID"/>
        </w:rPr>
        <w:t xml:space="preserve"> ketetapan dan hukum-hukum</w:t>
      </w:r>
      <w:r>
        <w:rPr>
          <w:i/>
          <w:lang w:val="id_ID" w:bidi="id_ID"/>
        </w:rPr>
        <w:t xml:space="preserve">, </w:t>
      </w:r>
      <w:r>
        <w:rPr>
          <w:lang w:val="id_ID" w:bidi="id_ID"/>
        </w:rPr>
        <w:t>serta rencana keseluruhannya.</w:t>
      </w:r>
      <w:r>
        <w:rPr>
          <w:lang w:val="id_ID" w:bidi="id_ID"/>
        </w:rPr>
      </w:r>
      <w:r>
        <w:rPr>
          <w:lang w:val="id_ID" w:bidi="id_ID"/>
        </w:rPr>
      </w:r>
    </w:p>
    <w:p>
      <w:pPr/>
      <w:r>
        <w:rPr>
          <w:lang w:val="id_ID" w:bidi="id_ID"/>
        </w:rPr>
      </w:r>
    </w:p>
    <w:p>
      <w:pPr>
        <w:pStyle w:val="Heading2"/>
      </w:pPr>
      <w:r>
        <w:rPr>
          <w:lang w:val="id_ID" w:bidi="id_ID"/>
        </w:rPr>
        <w:t>Yehezkiel 43:12</w:t>
      </w:r>
      <w:r>
        <w:rPr>
          <w:lang w:val="id_ID" w:bidi="id_ID"/>
        </w:rPr>
      </w:r>
    </w:p>
    <w:p>
      <w:pPr/>
      <w:r>
        <w:rPr>
          <w:lang w:val="id_ID" w:bidi="id_ID"/>
        </w:rPr>
      </w:r>
      <w:r>
        <w:rPr>
          <w:lang w:val="id_ID" w:bidi="id_ID"/>
        </w:rPr>
        <w:t>Kekudusan mutlak dari pihak Israel diperlukan supaya Allah yang kudus tinggal di tengah-tengah mereka selamanya.</w:t>
      </w:r>
      <w:r>
        <w:rPr>
          <w:lang w:val="id_ID" w:bidi="id_ID"/>
        </w:rPr>
      </w:r>
      <w:r>
        <w:rPr>
          <w:lang w:val="id_ID" w:bidi="id_ID"/>
        </w:rPr>
      </w:r>
    </w:p>
    <w:p>
      <w:pPr/>
      <w:r>
        <w:rPr>
          <w:lang w:val="id_ID" w:bidi="id_ID"/>
        </w:rPr>
      </w:r>
    </w:p>
    <w:p>
      <w:pPr>
        <w:pStyle w:val="Heading2"/>
      </w:pPr>
      <w:r>
        <w:rPr>
          <w:lang w:val="id_ID" w:bidi="id_ID"/>
        </w:rPr>
        <w:t>Yehezkiel 43:13–16</w:t>
      </w:r>
      <w:r>
        <w:rPr>
          <w:lang w:val="id_ID" w:bidi="id_ID"/>
        </w:rPr>
      </w:r>
    </w:p>
    <w:p>
      <w:pPr/>
      <w:r>
        <w:rPr>
          <w:lang w:val="id_ID" w:bidi="id_ID"/>
        </w:rPr>
      </w:r>
      <w:r>
        <w:rPr>
          <w:lang w:val="id_ID" w:bidi="id_ID"/>
        </w:rPr>
        <w:t xml:space="preserve">Kekudusan area Bait Suci akan dijaga dengan menjauhkan orang-orang berdosa dan melalui sistem pengorbanan. Pentingnya aspek kehidupan Bait Suci ini diperjelas dengan penjelasan terperinci tentang mezbah pelataran dalam, yang terletak di tengah-tengah seluruh kompleks Bait Suci. Mezbah yang diperlihatkan kepada Yehezkiel hampir tiga kali lebih panjang dan lebar dibandingkan mezbah di depan Kemah Suci (lihat </w:t>
      </w:r>
      <w:r>
        <w:rPr>
          <w:lang w:val="id_ID" w:bidi="id_ID"/>
        </w:rPr>
        <w:t>Kel. 27:1–8</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43:17</w:t>
      </w:r>
      <w:r>
        <w:rPr>
          <w:lang w:val="id_ID" w:bidi="id_ID"/>
        </w:rPr>
      </w:r>
    </w:p>
    <w:p>
      <w:pPr/>
      <w:r>
        <w:rPr>
          <w:lang w:val="id_ID" w:bidi="id_ID"/>
        </w:rPr>
      </w:r>
      <w:r>
        <w:rPr>
          <w:lang w:val="id_ID" w:bidi="id_ID"/>
        </w:rPr>
        <w:t xml:space="preserve">Mezbah ini dapat dihampiri dengan tangga yang menanjak ke sisi timur. Pembalikan dari praktek normal di Timur Dekat kuno yang biasanya memiliki tangga yang mendekat dari arah barat ini mungkin untuk menghindari adanya tanda-tanda penyembahan kepada matahari (lihat </w:t>
      </w:r>
      <w:r>
        <w:rPr>
          <w:lang w:val="id_ID" w:bidi="id_ID"/>
        </w:rPr>
        <w:t>Yeh. 8:16</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43:18–21</w:t>
      </w:r>
      <w:r>
        <w:rPr>
          <w:lang w:val="id_ID" w:bidi="id_ID"/>
        </w:rPr>
      </w:r>
    </w:p>
    <w:p>
      <w:pPr/>
      <w:r>
        <w:rPr>
          <w:lang w:val="id_ID" w:bidi="id_ID"/>
        </w:rPr>
      </w:r>
      <w:r>
        <w:rPr>
          <w:lang w:val="id_ID" w:bidi="id_ID"/>
        </w:rPr>
        <w:t>Mezbah yang baru harus dikuduskan sebelum digunakan. • Pada hari pertama, darah seekor lembu jantan muda harus dioleskan pada ujung-ujung mezbah, tanduk-tanduk dan sudut-sudutnya</w:t>
      </w:r>
      <w:r>
        <w:rPr>
          <w:i/>
          <w:lang w:val="id_ID" w:bidi="id_ID"/>
        </w:rPr>
        <w:t>,</w:t>
      </w:r>
      <w:r>
        <w:rPr>
          <w:lang w:val="id_ID" w:bidi="id_ID"/>
        </w:rPr>
        <w:t xml:space="preserve"> sebagai persembahan penghapus dosa. Tubuh korban penghapus dosa kemudian dibakar di luar area kudus, seperti halnya Kemah Suci (bdk. </w:t>
      </w:r>
      <w:r>
        <w:rPr>
          <w:lang w:val="id_ID" w:bidi="id_ID"/>
        </w:rPr>
        <w:t>Im. 4:11–12</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43:25</w:t>
      </w:r>
      <w:r>
        <w:rPr>
          <w:lang w:val="id_ID" w:bidi="id_ID"/>
        </w:rPr>
      </w:r>
    </w:p>
    <w:p>
      <w:pPr/>
      <w:r>
        <w:rPr>
          <w:lang w:val="id_ID" w:bidi="id_ID"/>
        </w:rPr>
      </w:r>
      <w:r>
        <w:rPr>
          <w:lang w:val="id_ID" w:bidi="id_ID"/>
        </w:rPr>
        <w:t>Prosedur untuk hari kedua diulangi selama tujuh hari lagi untuk menyelesaikan siklus pemurnian delapan hari. Prosedur yang sama juga dilakukan ketika Bait Suci Salomo disucikan (</w:t>
      </w:r>
      <w:r>
        <w:rPr>
          <w:lang w:val="id_ID" w:bidi="id_ID"/>
        </w:rPr>
        <w:t>2Taw. 7:8–9</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43:26–27</w:t>
      </w:r>
      <w:r>
        <w:rPr>
          <w:lang w:val="id_ID" w:bidi="id_ID"/>
        </w:rPr>
      </w:r>
    </w:p>
    <w:p>
      <w:pPr/>
      <w:r>
        <w:rPr>
          <w:lang w:val="id_ID" w:bidi="id_ID"/>
        </w:rPr>
      </w:r>
      <w:r>
        <w:rPr>
          <w:lang w:val="id_ID" w:bidi="id_ID"/>
        </w:rPr>
        <w:t>Persembahan-persembahan penghapus dosa ini dengan tepat mengkhususkan Bait Suci untuk penggunaan yang kudus, sehingga para imam dapat kembali mempersembahkan korban bakaran dan korban pendamaian dari umat. Persembahan-persembahan ini diperlukan supaya Tuhan menerima umat-Nya.</w:t>
      </w:r>
      <w:r>
        <w:rPr>
          <w:lang w:val="id_ID" w:bidi="id_ID"/>
        </w:rPr>
      </w:r>
      <w:r>
        <w:rPr>
          <w:lang w:val="id_ID" w:bidi="id_ID"/>
        </w:rPr>
      </w:r>
    </w:p>
    <w:p>
      <w:pPr/>
      <w:r>
        <w:rPr>
          <w:lang w:val="id_ID" w:bidi="id_ID"/>
        </w:rPr>
      </w:r>
    </w:p>
    <w:p>
      <w:pPr>
        <w:pStyle w:val="Heading2"/>
      </w:pPr>
      <w:r>
        <w:rPr>
          <w:lang w:val="id_ID" w:bidi="id_ID"/>
        </w:rPr>
        <w:t>Yehezkiel 44:1–31</w:t>
      </w:r>
      <w:r>
        <w:rPr>
          <w:lang w:val="id_ID" w:bidi="id_ID"/>
        </w:rPr>
      </w:r>
    </w:p>
    <w:p>
      <w:pPr/>
      <w:r>
        <w:rPr>
          <w:lang w:val="id_ID" w:bidi="id_ID"/>
        </w:rPr>
      </w:r>
      <w:r>
        <w:rPr>
          <w:lang w:val="id_ID" w:bidi="id_ID"/>
        </w:rPr>
        <w:t xml:space="preserve">Sekarang kemuliaan Tuhan telah kembali ke Bait Suci, pertanyaan-pertanyaan tentang akses menjadi sangat penting. Siapakah yang dapat menghampiri Allah yang kudus ini? Seperti psl. </w:t>
      </w:r>
      <w:r>
        <w:rPr>
          <w:lang w:val="id_ID" w:bidi="id_ID"/>
        </w:rPr>
        <w:t>43</w:t>
      </w:r>
      <w:r>
        <w:rPr>
          <w:lang w:val="id_ID" w:bidi="id_ID"/>
        </w:rPr>
        <w:t>, pasal ini membahas tentang pintu masuk dan keluar Bait Suci, serta tugas dan prosedur yang terkait dengan penggunaannya.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44:2</w:t>
      </w:r>
      <w:r>
        <w:rPr>
          <w:lang w:val="id_ID" w:bidi="id_ID"/>
        </w:rPr>
      </w:r>
    </w:p>
    <w:p>
      <w:pPr/>
      <w:r>
        <w:rPr>
          <w:lang w:val="id_ID" w:bidi="id_ID"/>
        </w:rPr>
      </w:r>
      <w:r>
        <w:rPr>
          <w:lang w:val="id_ID" w:bidi="id_ID"/>
        </w:rPr>
        <w:t>Gerbang timur luar harus tetap tertutup selamanya karena Tuhan sekarang telah kembali ke Bait-Nya dan tidak akan pernah meninggalkannya lagi. Dia juga telah menguduskan gerbang ini dengan melewatinya, dan tidak seorang pun boleh menggunakannya.</w:t>
      </w:r>
      <w:r>
        <w:rPr>
          <w:lang w:val="id_ID" w:bidi="id_ID"/>
        </w:rPr>
      </w:r>
      <w:r>
        <w:rPr>
          <w:lang w:val="id_ID" w:bidi="id_ID"/>
        </w:rPr>
      </w:r>
    </w:p>
    <w:p>
      <w:pPr/>
      <w:r>
        <w:rPr>
          <w:lang w:val="id_ID" w:bidi="id_ID"/>
        </w:rPr>
      </w:r>
    </w:p>
    <w:p>
      <w:pPr>
        <w:pStyle w:val="Heading2"/>
      </w:pPr>
      <w:r>
        <w:rPr>
          <w:lang w:val="id_ID" w:bidi="id_ID"/>
        </w:rPr>
        <w:t>Yehezkiel 44:3</w:t>
      </w:r>
      <w:r>
        <w:rPr>
          <w:lang w:val="id_ID" w:bidi="id_ID"/>
        </w:rPr>
      </w:r>
    </w:p>
    <w:p>
      <w:pPr/>
      <w:r>
        <w:rPr>
          <w:lang w:val="id_ID" w:bidi="id_ID"/>
        </w:rPr>
      </w:r>
      <w:r>
        <w:rPr>
          <w:lang w:val="id_ID" w:bidi="id_ID"/>
        </w:rPr>
        <w:t>Meskipun raja memiliki hak istimewa yang signifikan sebagai satu-satunya yang diizinkan untuk berpesta di hadirat Tuhan di dalam gerbang luar timur</w:t>
      </w:r>
      <w:r>
        <w:rPr>
          <w:i/>
          <w:lang w:val="id_ID" w:bidi="id_ID"/>
        </w:rPr>
        <w:t>,</w:t>
      </w:r>
      <w:r>
        <w:rPr>
          <w:lang w:val="id_ID" w:bidi="id_ID"/>
        </w:rPr>
        <w:t xml:space="preserve"> dia dibatasi untuk masuk dan keluar dari serambi dari pelataran luar. Dia tidak boleh masuk dari luar kompleks Bait Suci dengan melewati pintu gerbang, seperti yang dilakukan Tuhan; penguasa duniawi adalah manusia, bukan Allah, dan dia harus tunduk kepada Allah. Raja juga tidak boleh lupa bahwa Bait Suci adalah istana Allah, bukan kapel pribadinya.</w:t>
      </w:r>
      <w:r>
        <w:rPr>
          <w:lang w:val="id_ID" w:bidi="id_ID"/>
        </w:rPr>
      </w:r>
      <w:r>
        <w:rPr>
          <w:lang w:val="id_ID" w:bidi="id_ID"/>
        </w:rPr>
      </w:r>
    </w:p>
    <w:p>
      <w:pPr/>
      <w:r>
        <w:rPr>
          <w:lang w:val="id_ID" w:bidi="id_ID"/>
        </w:rPr>
      </w:r>
    </w:p>
    <w:p>
      <w:pPr>
        <w:pStyle w:val="Heading2"/>
      </w:pPr>
      <w:r>
        <w:rPr>
          <w:lang w:val="id_ID" w:bidi="id_ID"/>
        </w:rPr>
        <w:t>Yehezkiel 44:6–8</w:t>
      </w:r>
      <w:r>
        <w:rPr>
          <w:lang w:val="id_ID" w:bidi="id_ID"/>
        </w:rPr>
      </w:r>
    </w:p>
    <w:p>
      <w:pPr/>
      <w:r>
        <w:rPr>
          <w:lang w:val="id_ID" w:bidi="id_ID"/>
        </w:rPr>
      </w:r>
      <w:r>
        <w:rPr>
          <w:lang w:val="id_ID" w:bidi="id_ID"/>
        </w:rPr>
        <w:t xml:space="preserve">Bangsa Israel disebut pemberontak karena mereka telah gagal mengendalikan akses ke tempat kudus di masa lalu; mereka telah mempekerjakan orang asing yang tidak bersunat untuk masuk ke dalam tempat kudus dan mungkin mempekerjakan mereka sebagai penjaga Bait Suci dan penjaga pintu gerbang. Tugas ini seharusnya tidak didelegasikan kepada orang asing; tugas ini seharusnya dilakukan oleh orang Lewi, yang telah ditugaskan oleh Tuhan untuk melakukannya (bdk. </w:t>
      </w:r>
      <w:r>
        <w:rPr>
          <w:lang w:val="id_ID" w:bidi="id_ID"/>
        </w:rPr>
        <w:t>Yeh. 44:10</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44:9</w:t>
      </w:r>
      <w:r>
        <w:rPr>
          <w:lang w:val="id_ID" w:bidi="id_ID"/>
        </w:rPr>
      </w:r>
    </w:p>
    <w:p>
      <w:pPr/>
      <w:r>
        <w:rPr>
          <w:lang w:val="id_ID" w:bidi="id_ID"/>
        </w:rPr>
      </w:r>
      <w:r>
        <w:rPr>
          <w:lang w:val="id_ID" w:bidi="id_ID"/>
        </w:rPr>
        <w:t>Tidak seorangpun dari orang-orang asing</w:t>
      </w:r>
      <w:r>
        <w:rPr>
          <w:lang w:val="id_ID" w:bidi="id_ID"/>
        </w:rPr>
        <w:t xml:space="preserve">: Ini bukanlah larangan terhadap semua orang non-Israel untuk masuk ke tempat kudus. Larangan ini hanya berlaku bagi mereka yang belum disunat dan belum menyerahkan diri mereka kepada Tuhan. Orang-orang yang bertobat dapat menjadi bagian dari Israel yang baru (lihat </w:t>
      </w:r>
      <w:r>
        <w:rPr>
          <w:lang w:val="id_ID" w:bidi="id_ID"/>
        </w:rPr>
        <w:t>Yeh. 47:22–23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44:10</w:t>
      </w:r>
      <w:r>
        <w:rPr>
          <w:lang w:val="id_ID" w:bidi="id_ID"/>
        </w:rPr>
      </w:r>
    </w:p>
    <w:p>
      <w:pPr/>
      <w:r>
        <w:rPr>
          <w:lang w:val="id_ID" w:bidi="id_ID"/>
        </w:rPr>
      </w:r>
      <w:r>
        <w:rPr>
          <w:lang w:val="id_ID" w:bidi="id_ID"/>
        </w:rPr>
        <w:t>Israel sesat dari pada-Ku dengan mengikuti berhala-berhala mereka</w:t>
      </w:r>
      <w:r>
        <w:rPr>
          <w:lang w:val="id_ID" w:bidi="id_ID"/>
        </w:rPr>
        <w:t>: Bangsa Israel memiliki sejarah panjang dalam hal kegagalan mereka mengikuti rancangan Allah dalam beribadah, termasuk dosa yang spesifik, yaitu mempekerjakan orang asing sebagai penjaga Bait Suci (</w:t>
      </w:r>
      <w:r>
        <w:rPr>
          <w:lang w:val="id_ID" w:bidi="id_ID"/>
        </w:rPr>
        <w:t>Yeh. 44:8</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44:12–14</w:t>
      </w:r>
      <w:r>
        <w:rPr>
          <w:lang w:val="id_ID" w:bidi="id_ID"/>
        </w:rPr>
      </w:r>
    </w:p>
    <w:p>
      <w:pPr/>
      <w:r>
        <w:rPr>
          <w:lang w:val="id_ID" w:bidi="id_ID"/>
        </w:rPr>
      </w:r>
      <w:r>
        <w:rPr>
          <w:lang w:val="id_ID" w:bidi="id_ID"/>
        </w:rPr>
        <w:t xml:space="preserve">Orang-orang Lewi telah mendorong Israel untuk jatuh ke dalam dosa yang dalam dengan meninggalkan Tuhan dan menyembah berhala. Salah satu akibat dari dosa itu adalah mereka tidak dapat lagi memasuki pelataran dalam Bait Suci seperti para imam. Namun, oleh kasih karunia Allah, mereka masih memiliki pelayanan yang berarti dalam melayani umat dan menyembelih korban. • Akibat penyembahan berhala, jarak antara umat dan Allah semakin jauh. Sebelum Pembuangan, mereka dapat menyembelih korban-korban mereka sendiri (lihat </w:t>
      </w:r>
      <w:r>
        <w:rPr>
          <w:lang w:val="id_ID" w:bidi="id_ID"/>
        </w:rPr>
        <w:t>Im. 1:5</w:t>
      </w:r>
      <w:r>
        <w:rPr>
          <w:lang w:val="id_ID" w:bidi="id_ID"/>
        </w:rPr>
        <w:t xml:space="preserve">, </w:t>
      </w:r>
      <w:r>
        <w:rPr>
          <w:lang w:val="id_ID" w:bidi="id_ID"/>
        </w:rPr>
        <w:t>11</w:t>
      </w:r>
      <w:r>
        <w:rPr>
          <w:lang w:val="id_ID" w:bidi="id_ID"/>
        </w:rPr>
        <w:t>); sekarang mereka harus menyerahkannya kepada orang-orang Lewi untuk disembelih atas nama mereka.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44:15–16</w:t>
      </w:r>
      <w:r>
        <w:rPr>
          <w:lang w:val="id_ID" w:bidi="id_ID"/>
        </w:rPr>
      </w:r>
    </w:p>
    <w:p>
      <w:pPr/>
      <w:r>
        <w:rPr>
          <w:lang w:val="id_ID" w:bidi="id_ID"/>
        </w:rPr>
      </w:r>
      <w:r>
        <w:rPr>
          <w:lang w:val="id_ID" w:bidi="id_ID"/>
        </w:rPr>
        <w:t xml:space="preserve">Berbeda dengan orang Lewi dan orang-orang yang meninggalkan Tuhan demi berhala, para imam Lewi dari keluarga Zadok tetap setia kepada Tuhan. Zadok adalah imam besar pada zaman Salomo. Imbalan bagi keluarganya adalah </w:t>
      </w:r>
      <w:r>
        <w:rPr>
          <w:lang w:val="id_ID" w:bidi="id_ID"/>
        </w:rPr>
        <w:t>mereka mendapatkan kembali akses ke pelataran dalam</w:t>
      </w:r>
      <w:r>
        <w:rPr>
          <w:lang w:val="id_ID" w:bidi="id_ID"/>
        </w:rPr>
        <w:t xml:space="preserve">, di mana mereka dapat melakukan ritual pengorbanan yang sangat penting dan lebih dekat dengan hadirat Allah. Tema yang berulang dalam pasal-pasal ini adalah bahwa mereka yang setia di masa lalu akan diberi akses yang lebih dekat kepada Allah dan hak istimewa yang lebih besar di hadirat-Nya, sementara mereka yang tidak setia akan dijauhkan dari-Nya.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44:17–19</w:t>
      </w:r>
      <w:r>
        <w:rPr>
          <w:lang w:val="id_ID" w:bidi="id_ID"/>
        </w:rPr>
      </w:r>
    </w:p>
    <w:p>
      <w:pPr/>
      <w:r>
        <w:rPr>
          <w:lang w:val="id_ID" w:bidi="id_ID"/>
        </w:rPr>
      </w:r>
      <w:r>
        <w:rPr>
          <w:lang w:val="id_ID" w:bidi="id_ID"/>
        </w:rPr>
        <w:t xml:space="preserve">Akses istimewa yang dimiliki para imam membawa tanggung jawab yang lebih besar untuk menjaga kekudusan. Perilaku mereka jauh lebih dibatasi daripada perilaku orang-orang pada umumnya. Mereka harus mengenakan pakaian lenan bukan wol agar tubuh mereka tidak ternoda oleh keringat (lihat </w:t>
      </w:r>
      <w:r>
        <w:rPr>
          <w:lang w:val="id_ID" w:bidi="id_ID"/>
        </w:rPr>
        <w:t>catatan studi pada Yeh. 36:17</w:t>
      </w:r>
      <w:r>
        <w:rPr>
          <w:lang w:val="id_ID" w:bidi="id_ID"/>
        </w:rPr>
        <w:t xml:space="preserve">), dan mereka harus memiliki lemari pakaian kudus yang terpisah. • </w:t>
      </w:r>
      <w:r>
        <w:rPr>
          <w:lang w:val="id_ID" w:bidi="id_ID"/>
        </w:rPr>
        <w:t>jangan menjadi kudus</w:t>
      </w:r>
      <w:r>
        <w:rPr>
          <w:lang w:val="id_ID" w:bidi="id_ID"/>
        </w:rPr>
        <w:t xml:space="preserve">: Kekudusan adalah kualitas yang dapat ditularkan kepada apa pun yang bersentuhan dengannya. Masalahnya adalah jika sebuah benda kudus menularkan kekudusan kepada benda atau orang yang najis, maka akan ada konsekuensi yang fatal (bdk. </w:t>
      </w:r>
      <w:r>
        <w:rPr>
          <w:lang w:val="id_ID" w:bidi="id_ID"/>
        </w:rPr>
        <w:t>Im.10:1–3</w:t>
      </w:r>
      <w:r>
        <w:rPr>
          <w:lang w:val="id_ID" w:bidi="id_ID"/>
        </w:rPr>
        <w:t xml:space="preserve">; </w:t>
      </w:r>
      <w:r>
        <w:rPr>
          <w:lang w:val="id_ID" w:bidi="id_ID"/>
        </w:rPr>
        <w:t>1Sam. 6:19</w:t>
      </w:r>
      <w:r>
        <w:rPr>
          <w:lang w:val="id_ID" w:bidi="id_ID"/>
        </w:rPr>
        <w:t xml:space="preserve">; </w:t>
      </w:r>
      <w:r>
        <w:rPr>
          <w:lang w:val="id_ID" w:bidi="id_ID"/>
        </w:rPr>
        <w:t>2Sam. 6:6–7</w:t>
      </w:r>
      <w:r>
        <w:rPr>
          <w:lang w:val="id_ID" w:bidi="id_ID"/>
        </w:rPr>
        <w:t>).</w:t>
      </w:r>
      <w:r>
        <w:rPr>
          <w:lang w:val="id_ID" w:bidi="id_ID"/>
        </w:rPr>
      </w:r>
      <w:r>
        <w:rPr>
          <w:lang w:val="id_ID" w:bidi="id_ID"/>
        </w:rPr>
      </w:r>
    </w:p>
    <w:p>
      <w:pPr/>
      <w:r>
        <w:rPr>
          <w:lang w:val="id_ID" w:bidi="id_ID"/>
        </w:rPr>
      </w:r>
    </w:p>
    <w:p>
      <w:pPr>
        <w:pStyle w:val="Heading2"/>
      </w:pPr>
      <w:r>
        <w:rPr>
          <w:lang w:val="id_ID" w:bidi="id_ID"/>
        </w:rPr>
        <w:t>Ezekiel 44:20–27</w:t>
      </w:r>
      <w:r>
        <w:rPr>
          <w:lang w:val="id_ID" w:bidi="id_ID"/>
        </w:rPr>
      </w:r>
    </w:p>
    <w:p>
      <w:pPr/>
      <w:r>
        <w:rPr>
          <w:lang w:val="id_ID" w:bidi="id_ID"/>
        </w:rPr>
      </w:r>
      <w:r>
        <w:rPr>
          <w:lang w:val="id_ID" w:bidi="id_ID"/>
        </w:rPr>
        <w:t xml:space="preserve">Para imam harus menghindari kontak dengan kematian, baik dengan berada di dekat orang yang sudah meninggal atau melakukan ritual berkabung di mana mereka mencukur kepala atau membiarkan rambut mereka tumbuh bebas. Mereka tidak boleh minum anggur sebelum memasuki pelataran dalam untuk menghindari resiko kesalahan fatal yang disebabkan oleh alkohol (lihat </w:t>
      </w:r>
      <w:r>
        <w:rPr>
          <w:lang w:val="id_ID" w:bidi="id_ID"/>
        </w:rPr>
        <w:t>Im. 10:9</w:t>
      </w:r>
      <w:r>
        <w:rPr>
          <w:lang w:val="id_ID" w:bidi="id_ID"/>
        </w:rPr>
        <w:t>). Para imam dibatasi hanya boleh menikah dengan dengan gadis-gadis Israel atau janda-janda para imam untuk memastikan kemurnian garis keturunan imam tetap terjaga. Dengan semua cara ini, para imam harus memberikan contoh perbedaan radikal antara yang suci dan yang umum serta antara yang tahir dan najis secara seremonial bagi umat.</w:t>
      </w:r>
      <w:r>
        <w:rPr>
          <w:lang w:val="id_ID" w:bidi="id_ID"/>
        </w:rPr>
      </w:r>
      <w:r>
        <w:rPr>
          <w:lang w:val="id_ID" w:bidi="id_ID"/>
        </w:rPr>
      </w:r>
    </w:p>
    <w:p>
      <w:pPr/>
      <w:r>
        <w:rPr>
          <w:lang w:val="id_ID" w:bidi="id_ID"/>
        </w:rPr>
      </w:r>
    </w:p>
    <w:p>
      <w:pPr>
        <w:pStyle w:val="Heading2"/>
      </w:pPr>
      <w:r>
        <w:rPr>
          <w:lang w:val="id_ID" w:bidi="id_ID"/>
        </w:rPr>
        <w:t>Yehezkiel 44:28–30</w:t>
      </w:r>
      <w:r>
        <w:rPr>
          <w:lang w:val="id_ID" w:bidi="id_ID"/>
        </w:rPr>
      </w:r>
    </w:p>
    <w:p>
      <w:pPr/>
      <w:r>
        <w:rPr>
          <w:lang w:val="id_ID" w:bidi="id_ID"/>
        </w:rPr>
      </w:r>
      <w:r>
        <w:rPr>
          <w:lang w:val="id_ID" w:bidi="id_ID"/>
        </w:rPr>
        <w:t>Karena para imam adalah milik Tuhan dan dicukupi kebutuhannya melalui bagian dari persembahan korban di Bait Suci, mereka tidak akan memiliki harta benda atau kepemilikan tanah. Tuhan adalah warisan mereka, dan kebutuhan duniawi mereka harus dipenuhi melalui hasil panen pertama dari umat dan berbagai persembahan yang diberikan di Bait Suci.</w:t>
      </w:r>
      <w:r>
        <w:rPr>
          <w:lang w:val="id_ID" w:bidi="id_ID"/>
        </w:rPr>
      </w:r>
      <w:r>
        <w:rPr>
          <w:lang w:val="id_ID" w:bidi="id_ID"/>
        </w:rPr>
      </w:r>
    </w:p>
    <w:p>
      <w:pPr/>
      <w:r>
        <w:rPr>
          <w:lang w:val="id_ID" w:bidi="id_ID"/>
        </w:rPr>
      </w:r>
    </w:p>
    <w:p>
      <w:pPr>
        <w:pStyle w:val="Heading2"/>
      </w:pPr>
      <w:r>
        <w:rPr>
          <w:lang w:val="id_ID" w:bidi="id_ID"/>
        </w:rPr>
        <w:t>Yehezkiel 44:31</w:t>
      </w:r>
      <w:r>
        <w:rPr>
          <w:lang w:val="id_ID" w:bidi="id_ID"/>
        </w:rPr>
      </w:r>
    </w:p>
    <w:p>
      <w:pPr/>
      <w:r>
        <w:rPr>
          <w:lang w:val="id_ID" w:bidi="id_ID"/>
        </w:rPr>
      </w:r>
      <w:r>
        <w:rPr>
          <w:lang w:val="id_ID" w:bidi="id_ID"/>
        </w:rPr>
        <w:t>Dalam pemisahan radikal mereka dari alam kematian, mereka tidak diperbolehkan memakan burung atau binatang apa pun yang mati secara alami atau diserang oleh binatang lain.</w:t>
      </w:r>
      <w:r>
        <w:rPr>
          <w:lang w:val="id_ID" w:bidi="id_ID"/>
        </w:rPr>
      </w:r>
      <w:r>
        <w:rPr>
          <w:lang w:val="id_ID" w:bidi="id_ID"/>
        </w:rPr>
      </w:r>
    </w:p>
    <w:p>
      <w:pPr/>
      <w:r>
        <w:rPr>
          <w:lang w:val="id_ID" w:bidi="id_ID"/>
        </w:rPr>
      </w:r>
    </w:p>
    <w:p>
      <w:pPr>
        <w:pStyle w:val="Heading2"/>
      </w:pPr>
      <w:r>
        <w:rPr>
          <w:lang w:val="id_ID" w:bidi="id_ID"/>
        </w:rPr>
        <w:t>Yehezkiel 45:1–8</w:t>
      </w:r>
      <w:r>
        <w:rPr>
          <w:lang w:val="id_ID" w:bidi="id_ID"/>
        </w:rPr>
      </w:r>
    </w:p>
    <w:p>
      <w:pPr/>
      <w:r>
        <w:rPr>
          <w:lang w:val="id_ID" w:bidi="id_ID"/>
        </w:rPr>
      </w:r>
      <w:r>
        <w:rPr>
          <w:lang w:val="id_ID" w:bidi="id_ID"/>
        </w:rPr>
        <w:t xml:space="preserve">Pembagian Tanah Perjanjian yang dipulihkan di antara suku-suku dijelaskan secara rinci dalam psl. </w:t>
      </w:r>
      <w:r>
        <w:rPr>
          <w:lang w:val="id_ID" w:bidi="id_ID"/>
        </w:rPr>
        <w:t>47–48</w:t>
      </w:r>
      <w:r>
        <w:rPr>
          <w:lang w:val="id_ID" w:bidi="id_ID"/>
        </w:rPr>
        <w:t>, tetapi bagian suci yang utama dijelaskan di sini karena di dalamnya termasuk wilayah yang disediakan untuk tempat tinggal para imam. Mendapatkan kembali bagian di tanah tersebut adalah perhatian yang mendesak bagi orang-orang buangan pada saat mereka tidak memilikinya. Namun, Yehezkiel tidak hanya memperhatikan soal janji bahwa tanah itu akan dibagi-bagikan kepada mereka dengan cara yang adil. Dia ingin mengingatkan mereka tentang apa yang dimaksud dengan Tanah Perjanjian sejak awal. Tanah itu adalah tanah di mana Allah akan berdiam di antara umat-Nya. Oleh karena itu, sejak awal, bagian tengah dari tanah itu akan diberikan kepada Tuhan sebagai bagian kudus-Nya. Tujuan utamanya adalah untuk menyediakan wilayah kekudusan dan perlindungan di sekitar Bait Suci.</w:t>
      </w:r>
      <w:r>
        <w:rPr>
          <w:lang w:val="id_ID" w:bidi="id_ID"/>
        </w:rPr>
      </w:r>
      <w:r>
        <w:rPr>
          <w:lang w:val="id_ID" w:bidi="id_ID"/>
        </w:rPr>
      </w:r>
    </w:p>
    <w:p>
      <w:pPr/>
      <w:r>
        <w:rPr>
          <w:lang w:val="id_ID" w:bidi="id_ID"/>
        </w:rPr>
      </w:r>
    </w:p>
    <w:p>
      <w:pPr>
        <w:pStyle w:val="Heading2"/>
      </w:pPr>
      <w:r>
        <w:rPr>
          <w:lang w:val="id_ID" w:bidi="id_ID"/>
        </w:rPr>
        <w:t>Yehezkiel 45:3–4</w:t>
      </w:r>
      <w:r>
        <w:rPr>
          <w:lang w:val="id_ID" w:bidi="id_ID"/>
        </w:rPr>
      </w:r>
    </w:p>
    <w:p>
      <w:pPr/>
      <w:r>
        <w:rPr>
          <w:lang w:val="id_ID" w:bidi="id_ID"/>
        </w:rPr>
      </w:r>
      <w:r>
        <w:rPr>
          <w:lang w:val="id_ID" w:bidi="id_ID"/>
        </w:rPr>
        <w:t>Di dalam bagian suci ini, kompleks Bait Suci akan membentuk Tempat Maha Kudus di tengah pelataran suci. Sama seperti Ruang Mahakudus di Bait Suci yang dilindungi oleh pelataran dalam yang hanya dapat dimasuki oleh para imam, kompleks Bait Suci juga dikelilingi oleh bagian yang hanya diperuntukkan bagi para imam.</w:t>
      </w:r>
      <w:r>
        <w:rPr>
          <w:lang w:val="id_ID" w:bidi="id_ID"/>
        </w:rPr>
      </w:r>
      <w:r>
        <w:rPr>
          <w:lang w:val="id_ID" w:bidi="id_ID"/>
        </w:rPr>
      </w:r>
    </w:p>
    <w:p>
      <w:pPr/>
      <w:r>
        <w:rPr>
          <w:lang w:val="id_ID" w:bidi="id_ID"/>
        </w:rPr>
      </w:r>
    </w:p>
    <w:p>
      <w:pPr>
        <w:pStyle w:val="Heading2"/>
      </w:pPr>
      <w:r>
        <w:rPr>
          <w:lang w:val="id_ID" w:bidi="id_ID"/>
        </w:rPr>
        <w:t>Yehezkiel 45:5–6</w:t>
      </w:r>
      <w:r>
        <w:rPr>
          <w:lang w:val="id_ID" w:bidi="id_ID"/>
        </w:rPr>
      </w:r>
    </w:p>
    <w:p>
      <w:pPr/>
      <w:r>
        <w:rPr>
          <w:lang w:val="id_ID" w:bidi="id_ID"/>
        </w:rPr>
      </w:r>
      <w:r>
        <w:rPr>
          <w:lang w:val="id_ID" w:bidi="id_ID"/>
        </w:rPr>
        <w:t>Di sebelah utara jalur imam ini adalah daerah yang dikhususkan bagi orang Lewi</w:t>
      </w:r>
      <w:r>
        <w:rPr>
          <w:i/>
          <w:lang w:val="id_ID" w:bidi="id_ID"/>
        </w:rPr>
        <w:t>;</w:t>
      </w:r>
      <w:r>
        <w:rPr>
          <w:lang w:val="id_ID" w:bidi="id_ID"/>
        </w:rPr>
        <w:t xml:space="preserve"> di sebelah selatan (</w:t>
      </w:r>
      <w:r>
        <w:rPr>
          <w:lang w:val="id_ID" w:bidi="id_ID"/>
        </w:rPr>
        <w:t>Yeh. 48:15</w:t>
      </w:r>
      <w:r>
        <w:rPr>
          <w:lang w:val="id_ID" w:bidi="id_ID"/>
        </w:rPr>
        <w:t>). Kota itu terletak pada lahan seluas setengahnya. Hasilnya adalah sebuah persegi dengan panjang sisi 81</w:t>
      </w:r>
      <w:r>
        <w:rPr>
          <w:i/>
          <w:lang w:val="id_ID" w:bidi="id_ID"/>
        </w:rPr>
        <w:t>/</w:t>
      </w:r>
      <w:r>
        <w:rPr>
          <w:lang w:val="id_ID" w:bidi="id_ID"/>
        </w:rPr>
        <w:t>3 mil.</w:t>
      </w:r>
      <w:r>
        <w:rPr>
          <w:lang w:val="id_ID" w:bidi="id_ID"/>
        </w:rPr>
      </w:r>
      <w:r>
        <w:rPr>
          <w:lang w:val="id_ID" w:bidi="id_ID"/>
        </w:rPr>
      </w:r>
    </w:p>
    <w:p>
      <w:pPr/>
      <w:r>
        <w:rPr>
          <w:lang w:val="id_ID" w:bidi="id_ID"/>
        </w:rPr>
      </w:r>
    </w:p>
    <w:p>
      <w:pPr>
        <w:pStyle w:val="Heading2"/>
      </w:pPr>
      <w:r>
        <w:rPr>
          <w:lang w:val="id_ID" w:bidi="id_ID"/>
        </w:rPr>
        <w:t>Yehezkiel 45:7</w:t>
      </w:r>
      <w:r>
        <w:rPr>
          <w:lang w:val="id_ID" w:bidi="id_ID"/>
        </w:rPr>
      </w:r>
    </w:p>
    <w:p>
      <w:pPr/>
      <w:r>
        <w:rPr>
          <w:lang w:val="id_ID" w:bidi="id_ID"/>
        </w:rPr>
      </w:r>
      <w:r>
        <w:rPr>
          <w:lang w:val="id_ID" w:bidi="id_ID"/>
        </w:rPr>
        <w:t>Di kedua sisi wilayah suci yang lebih besar (</w:t>
      </w:r>
      <w:r>
        <w:rPr>
          <w:lang w:val="id_ID" w:bidi="id_ID"/>
        </w:rPr>
        <w:t>Yeh. 45:1–6</w:t>
      </w:r>
      <w:r>
        <w:rPr>
          <w:lang w:val="id_ID" w:bidi="id_ID"/>
        </w:rPr>
        <w:t>), sisa bagian suci diberikan kepada raja. Prinsip yang sama tentang akses bertingkat yang berlaku di Bait Suci diterapkan secara lebih luas di tanah sekitarnya. Bait Suci akan menjadi pusat geografis dan spiritual dari Israel yang baru. Tanah itu akan dibagi menjadi beberapa bagian yang membentang dari timur ke barat, mengarahkan seluruh bangsa di sepanjang poros timur-barat yang suci dari Bait Suci. Kota dan raja masih akan tetap penting dalam tatanan baru, tetapi kedua hal itu tidak lagi menjadi pusatnya. Tuhan adalah Raja Israel, dan tempat kediaman-Nya akan menjadi pusat keberadaan mereka.</w:t>
      </w:r>
      <w:r>
        <w:rPr>
          <w:lang w:val="id_ID" w:bidi="id_ID"/>
        </w:rPr>
      </w:r>
      <w:r>
        <w:rPr>
          <w:lang w:val="id_ID" w:bidi="id_ID"/>
        </w:rPr>
      </w:r>
    </w:p>
    <w:p>
      <w:pPr/>
      <w:r>
        <w:rPr>
          <w:lang w:val="id_ID" w:bidi="id_ID"/>
        </w:rPr>
      </w:r>
    </w:p>
    <w:p>
      <w:pPr>
        <w:pStyle w:val="Heading2"/>
      </w:pPr>
      <w:r>
        <w:rPr>
          <w:lang w:val="id_ID" w:bidi="id_ID"/>
        </w:rPr>
        <w:t>Yehezkiel 45:8–9</w:t>
      </w:r>
      <w:r>
        <w:rPr>
          <w:lang w:val="id_ID" w:bidi="id_ID"/>
        </w:rPr>
      </w:r>
    </w:p>
    <w:p>
      <w:pPr/>
      <w:r>
        <w:rPr>
          <w:lang w:val="id_ID" w:bidi="id_ID"/>
        </w:rPr>
      </w:r>
      <w:r>
        <w:rPr>
          <w:lang w:val="id_ID" w:bidi="id_ID"/>
        </w:rPr>
        <w:t>Salah satu wujud nyata dari pemerintahan Tuhan sebagai raja adalah bahwa Dia membagikan tanah kepada raja dan juga kepada rakyat. Raja diberi sebidang tanah yang cukup besar untuk memenuhi kebutuhannya dan memungkinkan dia untuk mendukung pelayanan Bait Suci tanpa harus menindas dan merampok rakyat.</w:t>
      </w:r>
      <w:r>
        <w:rPr>
          <w:lang w:val="id_ID" w:bidi="id_ID"/>
        </w:rPr>
      </w:r>
      <w:r>
        <w:rPr>
          <w:lang w:val="id_ID" w:bidi="id_ID"/>
        </w:rPr>
      </w:r>
    </w:p>
    <w:p>
      <w:pPr/>
      <w:r>
        <w:rPr>
          <w:lang w:val="id_ID" w:bidi="id_ID"/>
        </w:rPr>
      </w:r>
    </w:p>
    <w:p>
      <w:pPr>
        <w:pStyle w:val="Heading2"/>
      </w:pPr>
      <w:r>
        <w:rPr>
          <w:lang w:val="id_ID" w:bidi="id_ID"/>
        </w:rPr>
        <w:t>Yehezkiel 45:10–12</w:t>
      </w:r>
      <w:r>
        <w:rPr>
          <w:lang w:val="id_ID" w:bidi="id_ID"/>
        </w:rPr>
      </w:r>
    </w:p>
    <w:p>
      <w:pPr/>
      <w:r>
        <w:rPr>
          <w:lang w:val="id_ID" w:bidi="id_ID"/>
        </w:rPr>
      </w:r>
      <w:r>
        <w:rPr>
          <w:lang w:val="id_ID" w:bidi="id_ID"/>
        </w:rPr>
        <w:t xml:space="preserve">Ketika raja mengumpulkan persembahan dari umat untuk Bait Suci (lihat </w:t>
      </w:r>
      <w:r>
        <w:rPr>
          <w:lang w:val="id_ID" w:bidi="id_ID"/>
        </w:rPr>
        <w:t>Yeh. 45:13–17</w:t>
      </w:r>
      <w:r>
        <w:rPr>
          <w:lang w:val="id_ID" w:bidi="id_ID"/>
        </w:rPr>
        <w:t>), dia tidak boleh mengatur neraca sedemikian rupa sehingga dia mendapat untung dari selisih antara apa yang diterimanya dari umat dan apa yang diberikannya untuk pelayanan di Bait Suci.</w:t>
      </w:r>
      <w:r>
        <w:rPr>
          <w:lang w:val="id_ID" w:bidi="id_ID"/>
        </w:rPr>
      </w:r>
      <w:r>
        <w:rPr>
          <w:lang w:val="id_ID" w:bidi="id_ID"/>
        </w:rPr>
      </w:r>
    </w:p>
    <w:p>
      <w:pPr/>
      <w:r>
        <w:rPr>
          <w:lang w:val="id_ID" w:bidi="id_ID"/>
        </w:rPr>
      </w:r>
    </w:p>
    <w:p>
      <w:pPr>
        <w:pStyle w:val="Heading2"/>
      </w:pPr>
      <w:r>
        <w:rPr>
          <w:lang w:val="id_ID" w:bidi="id_ID"/>
        </w:rPr>
        <w:t>Yehezkiel 45:13–17</w:t>
      </w:r>
      <w:r>
        <w:rPr>
          <w:lang w:val="id_ID" w:bidi="id_ID"/>
        </w:rPr>
      </w:r>
    </w:p>
    <w:p>
      <w:pPr/>
      <w:r>
        <w:rPr>
          <w:lang w:val="id_ID" w:bidi="id_ID"/>
        </w:rPr>
      </w:r>
      <w:r>
        <w:rPr>
          <w:lang w:val="id_ID" w:bidi="id_ID"/>
        </w:rPr>
        <w:t>Orang-orang harus menyediakan persembahan harian rutin untuk membuat pendamaian di Bait Suci yang baru melalui pajak yang dibayarkan kepada raja. Raja harus menyediakan semua persembahan untuk acara-acara khusus, seperti festival keagamaan, perayaan bulan baru</w:t>
      </w:r>
      <w:r>
        <w:rPr>
          <w:i/>
          <w:lang w:val="id_ID" w:bidi="id_ID"/>
        </w:rPr>
        <w:t>,</w:t>
      </w:r>
      <w:r>
        <w:rPr>
          <w:lang w:val="id_ID" w:bidi="id_ID"/>
        </w:rPr>
        <w:t xml:space="preserve"> dan hari-hari Sabat. Baik persembahan harian biasa maupun persembahan pada hari raya khusus berfungsi untuk menyucikan umat Israel, menjadikan mereka benar di hadapan Tuhan.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45:21–25</w:t>
      </w:r>
      <w:r>
        <w:rPr>
          <w:lang w:val="id_ID" w:bidi="id_ID"/>
        </w:rPr>
      </w:r>
    </w:p>
    <w:p>
      <w:pPr/>
      <w:r>
        <w:rPr>
          <w:lang w:val="id_ID" w:bidi="id_ID"/>
        </w:rPr>
      </w:r>
      <w:r>
        <w:rPr>
          <w:lang w:val="id_ID" w:bidi="id_ID"/>
        </w:rPr>
        <w:t xml:space="preserve">Seperti halnya persembahan, perayaan tahunan di Bait Suci yang baru memiliki tujuan pemurnian. Sebagai ganti dari tiga perayaan yang berbeda dalam tatanan Musa (perayaan Paskah, Panen, dan Pondok Daun), sekarang hanya ada dua perayaan yang hampir sama, Paskah dan Pondok Daun, yang berjarak enam bulan. Perayaan Paskah masih berlangsung pada hari keempat belas di bulan pertama dan dalam banyak hal menyerupai perayaan sebelumnya, meskipun jumlah persembahan korban secara signifikan jauh lebih banyak daripada yang ditetapkan dalam </w:t>
      </w:r>
      <w:r>
        <w:rPr>
          <w:lang w:val="id_ID" w:bidi="id_ID"/>
        </w:rPr>
        <w:t xml:space="preserve">Bil. 28. </w:t>
      </w:r>
      <w:r>
        <w:rPr>
          <w:lang w:val="id_ID" w:bidi="id_ID"/>
        </w:rPr>
        <w:t>Akan tetapi, Hari Raya Pondok Daun</w:t>
      </w:r>
      <w:r>
        <w:rPr>
          <w:i/>
          <w:lang w:val="id_ID" w:bidi="id_ID"/>
        </w:rPr>
        <w:t xml:space="preserve">, </w:t>
      </w:r>
      <w:r>
        <w:rPr>
          <w:lang w:val="id_ID" w:bidi="id_ID"/>
        </w:rPr>
        <w:t>tidak disebutkan secara spesifik dalam teks Ibrani dan tidak memiliki ciri khas apa pun dalam perayaan tersebut, kecuali ketentuan bahwa raja akan menyediakan korban yang sama seperti pada perayaan Paskah. Perayaan ini masih berlangsung di bulan ketujuh. Pemurnian tanah dari dosa secara terus menerus muncul sebagai tema sentral.</w:t>
      </w:r>
      <w:r>
        <w:rPr>
          <w:lang w:val="id_ID" w:bidi="id_ID"/>
        </w:rPr>
      </w:r>
      <w:r>
        <w:rPr>
          <w:lang w:val="id_ID" w:bidi="id_ID"/>
        </w:rPr>
      </w:r>
    </w:p>
    <w:p>
      <w:pPr/>
      <w:r>
        <w:rPr>
          <w:lang w:val="id_ID" w:bidi="id_ID"/>
        </w:rPr>
      </w:r>
    </w:p>
    <w:p>
      <w:pPr>
        <w:pStyle w:val="Heading2"/>
      </w:pPr>
      <w:r>
        <w:rPr>
          <w:lang w:val="id_ID" w:bidi="id_ID"/>
        </w:rPr>
        <w:t>Yehezkiel 46:1</w:t>
      </w:r>
      <w:r>
        <w:rPr>
          <w:lang w:val="id_ID" w:bidi="id_ID"/>
        </w:rPr>
      </w:r>
    </w:p>
    <w:p>
      <w:pPr/>
      <w:r>
        <w:rPr>
          <w:lang w:val="id_ID" w:bidi="id_ID"/>
        </w:rPr>
      </w:r>
      <w:r>
        <w:rPr>
          <w:lang w:val="id_ID" w:bidi="id_ID"/>
        </w:rPr>
        <w:t>Pintu gerbang timur antara halaman dalam dan luar akan dibuka seminggu sekali untuk hari Sabat</w:t>
      </w:r>
      <w:r>
        <w:rPr>
          <w:i/>
          <w:lang w:val="id_ID" w:bidi="id_ID"/>
        </w:rPr>
        <w:t xml:space="preserve">, </w:t>
      </w:r>
      <w:r>
        <w:rPr>
          <w:lang w:val="id_ID" w:bidi="id_ID"/>
        </w:rPr>
        <w:t>sebulan sekali untuk perayaan bulan baru</w:t>
      </w:r>
      <w:r>
        <w:rPr>
          <w:i/>
          <w:lang w:val="id_ID" w:bidi="id_ID"/>
        </w:rPr>
        <w:t>,</w:t>
      </w:r>
      <w:r>
        <w:rPr>
          <w:lang w:val="id_ID" w:bidi="id_ID"/>
        </w:rPr>
        <w:t xml:space="preserve"> dan ketika raja mempersembahkan korban bakaran sukarela atau korban pendamaian (</w:t>
      </w:r>
      <w:r>
        <w:rPr>
          <w:lang w:val="id_ID" w:bidi="id_ID"/>
        </w:rPr>
        <w:t>Yeh. 46:12</w:t>
      </w:r>
      <w:r>
        <w:rPr>
          <w:lang w:val="id_ID" w:bidi="id_ID"/>
        </w:rPr>
        <w:t>). Pintu gerbang timur yang menghubungkan pelataran luar dengan dunia luar tidak boleh dibuka lagi (</w:t>
      </w:r>
      <w:r>
        <w:rPr>
          <w:lang w:val="id_ID" w:bidi="id_ID"/>
        </w:rPr>
        <w:t>Yeh. 44:2–3</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46:1–15</w:t>
      </w:r>
      <w:r>
        <w:rPr>
          <w:lang w:val="id_ID" w:bidi="id_ID"/>
        </w:rPr>
      </w:r>
    </w:p>
    <w:p>
      <w:pPr/>
      <w:r>
        <w:rPr>
          <w:lang w:val="id_ID" w:bidi="id_ID"/>
        </w:rPr>
      </w:r>
      <w:r>
        <w:rPr>
          <w:lang w:val="id_ID" w:bidi="id_ID"/>
        </w:rPr>
        <w:t>Yehezkiel terus menguraikan tanggung jawab raja pada perayaan-perayaan khusus dengan merinci tugas-tugasnya pada hari-hari Sabat dan pada perayaan bulan baru. Raja akan menjadi wakil penyembah atas nama umat. Dia akan melewati Bait Suci dalam prosesi bersama mereka, dan dia juga akan dapat mendekati daerah suci atas nama mereka.</w:t>
      </w:r>
      <w:r>
        <w:rPr>
          <w:lang w:val="id_ID" w:bidi="id_ID"/>
        </w:rPr>
      </w:r>
      <w:r>
        <w:rPr>
          <w:lang w:val="id_ID" w:bidi="id_ID"/>
        </w:rPr>
      </w:r>
    </w:p>
    <w:p>
      <w:pPr/>
      <w:r>
        <w:rPr>
          <w:lang w:val="id_ID" w:bidi="id_ID"/>
        </w:rPr>
      </w:r>
    </w:p>
    <w:p>
      <w:pPr>
        <w:pStyle w:val="Heading2"/>
      </w:pPr>
      <w:r>
        <w:rPr>
          <w:lang w:val="id_ID" w:bidi="id_ID"/>
        </w:rPr>
        <w:t>Yehezkiel 46:2</w:t>
      </w:r>
      <w:r>
        <w:rPr>
          <w:lang w:val="id_ID" w:bidi="id_ID"/>
        </w:rPr>
      </w:r>
    </w:p>
    <w:p>
      <w:pPr/>
      <w:r>
        <w:rPr>
          <w:lang w:val="id_ID" w:bidi="id_ID"/>
        </w:rPr>
      </w:r>
      <w:r>
        <w:rPr>
          <w:lang w:val="id_ID" w:bidi="id_ID"/>
        </w:rPr>
        <w:t>Raja akan memiliki hak istimewa untuk melewati gerbang timur menuju halaman dalam hingga ke ruang masuk untuk beribadah. Hal ini melambangkan bahwa Allah menganggapnya lebih penting daripada orang biasa, tetapi dia masih belum layak untuk berdiri di hadirat Allah tanpa perantaraan para imam.</w:t>
      </w:r>
      <w:r>
        <w:rPr>
          <w:lang w:val="id_ID" w:bidi="id_ID"/>
        </w:rPr>
      </w:r>
      <w:r>
        <w:rPr>
          <w:lang w:val="id_ID" w:bidi="id_ID"/>
        </w:rPr>
      </w:r>
    </w:p>
    <w:p>
      <w:pPr/>
      <w:r>
        <w:rPr>
          <w:lang w:val="id_ID" w:bidi="id_ID"/>
        </w:rPr>
      </w:r>
    </w:p>
    <w:p>
      <w:pPr>
        <w:pStyle w:val="Heading2"/>
      </w:pPr>
      <w:r>
        <w:rPr>
          <w:lang w:val="id_ID" w:bidi="id_ID"/>
        </w:rPr>
        <w:t>Yehezkiel 46:3</w:t>
      </w:r>
      <w:r>
        <w:rPr>
          <w:lang w:val="id_ID" w:bidi="id_ID"/>
        </w:rPr>
      </w:r>
    </w:p>
    <w:p>
      <w:pPr/>
      <w:r>
        <w:rPr>
          <w:lang w:val="id_ID" w:bidi="id_ID"/>
        </w:rPr>
      </w:r>
      <w:r>
        <w:rPr>
          <w:lang w:val="id_ID" w:bidi="id_ID"/>
        </w:rPr>
        <w:t>Bangsa Israel biasa, orang awam, akan diizinkan menaiki tangga ke ambang pintu untuk melakukan ibadah mereka ketika pintu gerbang dibuka pada hari Sabat dan hari pertama bulan itu; hanya pada saat itulah mereka dapat melihat ke pelataran dalam. Selain saat itu, mereka harus jauh-jauh dari sana.</w:t>
      </w:r>
      <w:r>
        <w:rPr>
          <w:lang w:val="id_ID" w:bidi="id_ID"/>
        </w:rPr>
      </w:r>
      <w:r>
        <w:rPr>
          <w:lang w:val="id_ID" w:bidi="id_ID"/>
        </w:rPr>
      </w:r>
    </w:p>
    <w:p>
      <w:pPr/>
      <w:r>
        <w:rPr>
          <w:lang w:val="id_ID" w:bidi="id_ID"/>
        </w:rPr>
      </w:r>
    </w:p>
    <w:p>
      <w:pPr>
        <w:pStyle w:val="Heading2"/>
      </w:pPr>
      <w:r>
        <w:rPr>
          <w:lang w:val="id_ID" w:bidi="id_ID"/>
        </w:rPr>
        <w:t>Yehezkiel 46:9–10</w:t>
      </w:r>
      <w:r>
        <w:rPr>
          <w:lang w:val="id_ID" w:bidi="id_ID"/>
        </w:rPr>
      </w:r>
    </w:p>
    <w:p>
      <w:pPr/>
      <w:r>
        <w:rPr>
          <w:lang w:val="id_ID" w:bidi="id_ID"/>
        </w:rPr>
      </w:r>
      <w:r>
        <w:rPr>
          <w:lang w:val="id_ID" w:bidi="id_ID"/>
        </w:rPr>
        <w:t>Selama perayaan keagamaan</w:t>
      </w:r>
      <w:r>
        <w:rPr>
          <w:i/>
          <w:lang w:val="id_ID" w:bidi="id_ID"/>
        </w:rPr>
        <w:t>,</w:t>
      </w:r>
      <w:r>
        <w:rPr>
          <w:lang w:val="id_ID" w:bidi="id_ID"/>
        </w:rPr>
        <w:t xml:space="preserve"> orang-orang harus mempersembahkan diri mereka di hadapan Tuhan dengan berjalan melalui Bait Suci dari utara ke selatan atau sebaliknya, dengan raja berada di tengah-tengah mereka. Gerakan mereka adalah mengikuti poros utara-selatan yang umum daripada poros timur-barat yang suci di mana kegiatan para imam berlangsung.</w:t>
      </w:r>
      <w:r>
        <w:rPr>
          <w:lang w:val="id_ID" w:bidi="id_ID"/>
        </w:rPr>
      </w:r>
      <w:r>
        <w:rPr>
          <w:lang w:val="id_ID" w:bidi="id_ID"/>
        </w:rPr>
      </w:r>
    </w:p>
    <w:p>
      <w:pPr/>
      <w:r>
        <w:rPr>
          <w:lang w:val="id_ID" w:bidi="id_ID"/>
        </w:rPr>
      </w:r>
    </w:p>
    <w:p>
      <w:pPr>
        <w:pStyle w:val="Heading2"/>
      </w:pPr>
      <w:r>
        <w:rPr>
          <w:lang w:val="id_ID" w:bidi="id_ID"/>
        </w:rPr>
        <w:t>Yehezkiel 46:12</w:t>
      </w:r>
      <w:r>
        <w:rPr>
          <w:lang w:val="id_ID" w:bidi="id_ID"/>
        </w:rPr>
      </w:r>
    </w:p>
    <w:p>
      <w:pPr/>
      <w:r>
        <w:rPr>
          <w:lang w:val="id_ID" w:bidi="id_ID"/>
        </w:rPr>
      </w:r>
      <w:r>
        <w:rPr>
          <w:lang w:val="id_ID" w:bidi="id_ID"/>
        </w:rPr>
        <w:t>Korban bakaran atau korban keselamatan yang diberikan secara sukarela merupakan tambahan dari korban harian yang biasa dipersembahkan, seperti daging, gandum, dan minyak, yang melambangkan persekutuan dan kebersamaan di meja Tuhan yang kini telah dipulihkan antara Allah dan umat-Nya.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46:16–18</w:t>
      </w:r>
      <w:r>
        <w:rPr>
          <w:lang w:val="id_ID" w:bidi="id_ID"/>
        </w:rPr>
      </w:r>
    </w:p>
    <w:p>
      <w:pPr/>
      <w:r>
        <w:rPr>
          <w:lang w:val="id_ID" w:bidi="id_ID"/>
        </w:rPr>
      </w:r>
      <w:r>
        <w:rPr>
          <w:lang w:val="id_ID" w:bidi="id_ID"/>
        </w:rPr>
        <w:t>Karena tanah yang diberikan kepada raja adalah karunia Tuhan kepadanya dan keluarganya, dia tidak bisa memberikannya secara permanen kepada salah satu pelayannya. Setiap Tahun Yobel</w:t>
      </w:r>
      <w:r>
        <w:rPr>
          <w:i/>
          <w:lang w:val="id_ID" w:bidi="id_ID"/>
        </w:rPr>
        <w:t>,</w:t>
      </w:r>
      <w:r>
        <w:rPr>
          <w:lang w:val="id_ID" w:bidi="id_ID"/>
        </w:rPr>
        <w:t xml:space="preserve"> tahun kelima puluh ketika semua tanah di Israel kembali kepada pemilik keluarga aslinya, tanah ini akan kembali menjadi milik keluarga raja. Ketentuan ini dimaksudkan untuk menghilangkan godaan bagi raja untuk mendapatkan lebih banyak tanah yang dapat digunakan untuk memberi penghargaan kepada hamba-hambanya yang setia, yang mengakibatkan berkurangnya tanah bagi rakyat biasa. Tanah adalah milik Tuhan, dan Dia membaginya di antara umat-Nya. Tidak seorang pun, bahkan raja sekalipun, yang diizinkan mengutak-atik warisan rakyat.</w:t>
      </w:r>
      <w:r>
        <w:rPr>
          <w:lang w:val="id_ID" w:bidi="id_ID"/>
        </w:rPr>
      </w:r>
      <w:r>
        <w:rPr>
          <w:lang w:val="id_ID" w:bidi="id_ID"/>
        </w:rPr>
      </w:r>
    </w:p>
    <w:p>
      <w:pPr/>
      <w:r>
        <w:rPr>
          <w:lang w:val="id_ID" w:bidi="id_ID"/>
        </w:rPr>
      </w:r>
    </w:p>
    <w:p>
      <w:pPr>
        <w:pStyle w:val="Heading2"/>
      </w:pPr>
      <w:r>
        <w:rPr>
          <w:lang w:val="id_ID" w:bidi="id_ID"/>
        </w:rPr>
        <w:t>Yehezkiel 46:19–24</w:t>
      </w:r>
      <w:r>
        <w:rPr>
          <w:lang w:val="id_ID" w:bidi="id_ID"/>
        </w:rPr>
      </w:r>
    </w:p>
    <w:p>
      <w:pPr/>
      <w:r>
        <w:rPr>
          <w:lang w:val="id_ID" w:bidi="id_ID"/>
        </w:rPr>
      </w:r>
      <w:r>
        <w:rPr>
          <w:lang w:val="id_ID" w:bidi="id_ID"/>
        </w:rPr>
        <w:t>Penglihatan tentang Bait Suci yang sebenarnya (psl.</w:t>
      </w:r>
      <w:r>
        <w:rPr>
          <w:lang w:val="id_ID" w:bidi="id_ID"/>
        </w:rPr>
        <w:t xml:space="preserve"> 40–46</w:t>
      </w:r>
      <w:r>
        <w:rPr>
          <w:lang w:val="id_ID" w:bidi="id_ID"/>
        </w:rPr>
        <w:t>) diakhiri dengan kembali ke titik awal perjalanan keliling dimulai. Nabi memulai perjalanannya di pelataran luar, dan setelah melakukan perjalanan ke tengah dan kembali lagi dua kali, ia menyelesaikannya di tepi pelataran luar, di dapur-dapur tempat berbagai korban yang dipersembahkan oleh umat harus dimasak. Beberapa korban dibakar seluruhnya di atas mezbah, sementara yang lain hanya dibakar sebagian, dan sebagian lagi dikembalikan agar orang yang beribadah dapat merayakan bersama keluarganya di hadirat Tuhan.</w:t>
      </w:r>
      <w:r>
        <w:rPr>
          <w:lang w:val="id_ID" w:bidi="id_ID"/>
        </w:rPr>
      </w:r>
      <w:r>
        <w:rPr>
          <w:lang w:val="id_ID" w:bidi="id_ID"/>
        </w:rPr>
      </w:r>
    </w:p>
    <w:p>
      <w:pPr/>
      <w:r>
        <w:rPr>
          <w:lang w:val="id_ID" w:bidi="id_ID"/>
        </w:rPr>
      </w:r>
    </w:p>
    <w:p>
      <w:pPr>
        <w:pStyle w:val="Heading2"/>
      </w:pPr>
      <w:r>
        <w:rPr>
          <w:lang w:val="id_ID" w:bidi="id_ID"/>
        </w:rPr>
        <w:t>Yehezkiel 47:1</w:t>
      </w:r>
      <w:r>
        <w:rPr>
          <w:lang w:val="id_ID" w:bidi="id_ID"/>
        </w:rPr>
      </w:r>
    </w:p>
    <w:p>
      <w:pPr/>
      <w:r>
        <w:rPr>
          <w:lang w:val="id_ID" w:bidi="id_ID"/>
        </w:rPr>
      </w:r>
      <w:r>
        <w:rPr>
          <w:lang w:val="id_ID" w:bidi="id_ID"/>
        </w:rPr>
        <w:t>Sumber aliran itu berada di dalam Bait Suci. • di sebelah kanan mezbah di sisi selatan: Lokasi di Bait Suci Salomo ini ditempati oleh Laut, sebuah kolam perunggu besar yang menyediakan air yang dibutuhkan untuk pembasuhan (</w:t>
      </w:r>
      <w:r>
        <w:rPr>
          <w:lang w:val="id_ID" w:bidi="id_ID"/>
        </w:rPr>
        <w:t>1Raj. 7:23</w:t>
      </w:r>
      <w:r>
        <w:rPr>
          <w:lang w:val="id_ID" w:bidi="id_ID"/>
        </w:rPr>
        <w:t xml:space="preserve">, </w:t>
      </w:r>
      <w:r>
        <w:rPr>
          <w:lang w:val="id_ID" w:bidi="id_ID"/>
        </w:rPr>
        <w:t>39</w:t>
      </w:r>
      <w:r>
        <w:rPr>
          <w:lang w:val="id_ID" w:bidi="id_ID"/>
        </w:rPr>
        <w:t xml:space="preserve">). Ini juga melambangkan penaklukan kekuatan kekacauan (yang sering diwakili oleh laut) di dalam keteraturan Bait Suci. Dalam penglihatan Yehezkiel, bejana Laut yang diam telah diubah menjadi sungai yang mengalir dan memberi kehidupan (bdk. </w:t>
      </w:r>
      <w:r>
        <w:rPr>
          <w:lang w:val="id_ID" w:bidi="id_ID"/>
        </w:rPr>
        <w:t>Kej. 2:10–14</w:t>
      </w:r>
      <w:r>
        <w:rPr>
          <w:lang w:val="id_ID" w:bidi="id_ID"/>
        </w:rPr>
        <w:t xml:space="preserve">; </w:t>
      </w:r>
      <w:r>
        <w:rPr>
          <w:lang w:val="id_ID" w:bidi="id_ID"/>
        </w:rPr>
        <w:t>Maz. 46</w:t>
      </w:r>
      <w:r>
        <w:rPr>
          <w:lang w:val="id_ID" w:bidi="id_ID"/>
        </w:rPr>
        <w:t>).</w:t>
      </w:r>
      <w:r>
        <w:rPr>
          <w:lang w:val="id_ID" w:bidi="id_ID"/>
        </w:rPr>
      </w:r>
      <w:r>
        <w:rPr>
          <w:lang w:val="id_ID" w:bidi="id_ID"/>
        </w:rPr>
      </w:r>
    </w:p>
    <w:p>
      <w:pPr/>
      <w:r>
        <w:rPr>
          <w:lang w:val="id_ID" w:bidi="id_ID"/>
        </w:rPr>
      </w:r>
    </w:p>
    <w:p>
      <w:pPr>
        <w:pStyle w:val="Heading2"/>
      </w:pPr>
      <w:r>
        <w:rPr>
          <w:lang w:val="id_ID" w:bidi="id_ID"/>
        </w:rPr>
        <w:t>Yehezkiel 47:1–12</w:t>
      </w:r>
      <w:r>
        <w:rPr>
          <w:lang w:val="id_ID" w:bidi="id_ID"/>
        </w:rPr>
      </w:r>
    </w:p>
    <w:p>
      <w:pPr/>
      <w:r>
        <w:rPr>
          <w:lang w:val="id_ID" w:bidi="id_ID"/>
        </w:rPr>
      </w:r>
      <w:r>
        <w:rPr>
          <w:lang w:val="id_ID" w:bidi="id_ID"/>
        </w:rPr>
        <w:t>Setelah Bait Suci dipulihkan ke tempat yang utama di antara umat Allah, pengaruhnya yang bermanfaat, yang digambarkan di sini sebagai sungai, akan menyebar ke luar, mengubah kematian menjadi kehidupan.</w:t>
      </w:r>
      <w:r>
        <w:rPr>
          <w:lang w:val="id_ID" w:bidi="id_ID"/>
        </w:rPr>
      </w:r>
      <w:r>
        <w:rPr>
          <w:lang w:val="id_ID" w:bidi="id_ID"/>
        </w:rPr>
      </w:r>
    </w:p>
    <w:p>
      <w:pPr/>
      <w:r>
        <w:rPr>
          <w:lang w:val="id_ID" w:bidi="id_ID"/>
        </w:rPr>
      </w:r>
    </w:p>
    <w:p>
      <w:pPr>
        <w:pStyle w:val="Heading2"/>
      </w:pPr>
      <w:r>
        <w:rPr>
          <w:lang w:val="id_ID" w:bidi="id_ID"/>
        </w:rPr>
        <w:t>Yehezkiel 47:3–5</w:t>
      </w:r>
      <w:r>
        <w:rPr>
          <w:lang w:val="id_ID" w:bidi="id_ID"/>
        </w:rPr>
      </w:r>
    </w:p>
    <w:p>
      <w:pPr/>
      <w:r>
        <w:rPr>
          <w:lang w:val="id_ID" w:bidi="id_ID"/>
        </w:rPr>
      </w:r>
      <w:r>
        <w:rPr>
          <w:lang w:val="id_ID" w:bidi="id_ID"/>
        </w:rPr>
        <w:t>Pada awalnya, aliran air itu hanya berupa tetesan kecil yang keluar dari pintu gerbang Bait Allah, tetapi saat mengalir keluar, aliran itu semakin lama semakin dalam hingga terlalu dalam untuk dilalui. Orang-orang buangan itu perlu diingatkan bahwa Allah sering kali bekerja dari permulaan yang kecil yang secara ajaib berkembang menjadi besar dan penuh.</w:t>
      </w:r>
      <w:r>
        <w:rPr>
          <w:lang w:val="id_ID" w:bidi="id_ID"/>
        </w:rPr>
      </w:r>
      <w:r>
        <w:rPr>
          <w:lang w:val="id_ID" w:bidi="id_ID"/>
        </w:rPr>
      </w:r>
    </w:p>
    <w:p>
      <w:pPr/>
      <w:r>
        <w:rPr>
          <w:lang w:val="id_ID" w:bidi="id_ID"/>
        </w:rPr>
      </w:r>
    </w:p>
    <w:p>
      <w:pPr>
        <w:pStyle w:val="Heading2"/>
      </w:pPr>
      <w:r>
        <w:rPr>
          <w:lang w:val="id_ID" w:bidi="id_ID"/>
        </w:rPr>
        <w:t>Yehezkiel 47:6–9</w:t>
      </w:r>
      <w:r>
        <w:rPr>
          <w:lang w:val="id_ID" w:bidi="id_ID"/>
        </w:rPr>
      </w:r>
    </w:p>
    <w:p>
      <w:pPr/>
      <w:r>
        <w:rPr>
          <w:lang w:val="id_ID" w:bidi="id_ID"/>
        </w:rPr>
      </w:r>
      <w:r>
        <w:rPr>
          <w:lang w:val="id_ID" w:bidi="id_ID"/>
        </w:rPr>
        <w:t>Sungai ini terus bertambah besar, membawa kehidupan bagi semua yang disentuhnya, bahkan air asin Laut Mati.</w:t>
      </w:r>
      <w:r>
        <w:rPr>
          <w:lang w:val="id_ID" w:bidi="id_ID"/>
        </w:rPr>
      </w:r>
      <w:r>
        <w:rPr>
          <w:lang w:val="id_ID" w:bidi="id_ID"/>
        </w:rPr>
      </w:r>
    </w:p>
    <w:p>
      <w:pPr/>
      <w:r>
        <w:rPr>
          <w:lang w:val="id_ID" w:bidi="id_ID"/>
        </w:rPr>
      </w:r>
    </w:p>
    <w:p>
      <w:pPr>
        <w:pStyle w:val="Heading2"/>
      </w:pPr>
      <w:r>
        <w:rPr>
          <w:lang w:val="id_ID" w:bidi="id_ID"/>
        </w:rPr>
        <w:t>Yehezkiel 47:10</w:t>
      </w:r>
      <w:r>
        <w:rPr>
          <w:lang w:val="id_ID" w:bidi="id_ID"/>
        </w:rPr>
      </w:r>
    </w:p>
    <w:p>
      <w:pPr/>
      <w:r>
        <w:rPr>
          <w:lang w:val="id_ID" w:bidi="id_ID"/>
        </w:rPr>
      </w:r>
      <w:r>
        <w:rPr>
          <w:lang w:val="id_ID" w:bidi="id_ID"/>
        </w:rPr>
        <w:t>Dari En-gedi</w:t>
      </w:r>
      <w:r>
        <w:rPr>
          <w:i/>
          <w:lang w:val="id_ID" w:bidi="id_ID"/>
        </w:rPr>
        <w:t>,</w:t>
      </w:r>
      <w:r>
        <w:rPr>
          <w:lang w:val="id_ID" w:bidi="id_ID"/>
        </w:rPr>
        <w:t xml:space="preserve"> sebuah kota di sisi barat Laut Mati, ke En-Eglaim</w:t>
      </w:r>
      <w:r>
        <w:rPr>
          <w:i/>
          <w:lang w:val="id_ID" w:bidi="id_ID"/>
        </w:rPr>
        <w:t>,</w:t>
      </w:r>
      <w:r>
        <w:rPr>
          <w:lang w:val="id_ID" w:bidi="id_ID"/>
        </w:rPr>
        <w:t xml:space="preserve"> sebuah kota di sisi timur, Laut Mati akan dihidupkan kembali dari kematian. Air ini, yang penuh dengan garam dan mineral lainnya, sehingga tidak ada kehidupan, akan dipenuhi dengan ikan yang cukup untuk mendukung industri perikanan besar.</w:t>
      </w:r>
      <w:r>
        <w:rPr>
          <w:lang w:val="id_ID" w:bidi="id_ID"/>
        </w:rPr>
      </w:r>
      <w:r>
        <w:rPr>
          <w:lang w:val="id_ID" w:bidi="id_ID"/>
        </w:rPr>
      </w:r>
    </w:p>
    <w:p>
      <w:pPr/>
      <w:r>
        <w:rPr>
          <w:lang w:val="id_ID" w:bidi="id_ID"/>
        </w:rPr>
      </w:r>
    </w:p>
    <w:p>
      <w:pPr>
        <w:pStyle w:val="Heading2"/>
      </w:pPr>
      <w:r>
        <w:rPr>
          <w:lang w:val="id_ID" w:bidi="id_ID"/>
        </w:rPr>
        <w:t>Yehezkiel 47:11</w:t>
      </w:r>
      <w:r>
        <w:rPr>
          <w:lang w:val="id_ID" w:bidi="id_ID"/>
        </w:rPr>
      </w:r>
    </w:p>
    <w:p>
      <w:pPr/>
      <w:r>
        <w:rPr>
          <w:lang w:val="id_ID" w:bidi="id_ID"/>
        </w:rPr>
      </w:r>
      <w:r>
        <w:rPr>
          <w:lang w:val="id_ID" w:bidi="id_ID"/>
        </w:rPr>
        <w:t>Endapan garam yang berguna yang sebelumnya dikumpulkan dari daerah Laut Mati tidak akan hilang—rawa-rawa dan paya-paya akan tetap asin.</w:t>
      </w:r>
      <w:r>
        <w:rPr>
          <w:lang w:val="id_ID" w:bidi="id_ID"/>
        </w:rPr>
      </w:r>
      <w:r>
        <w:rPr>
          <w:lang w:val="id_ID" w:bidi="id_ID"/>
        </w:rPr>
      </w:r>
    </w:p>
    <w:p>
      <w:pPr/>
      <w:r>
        <w:rPr>
          <w:lang w:val="id_ID" w:bidi="id_ID"/>
        </w:rPr>
      </w:r>
    </w:p>
    <w:p>
      <w:pPr>
        <w:pStyle w:val="Heading2"/>
      </w:pPr>
      <w:r>
        <w:rPr>
          <w:lang w:val="id_ID" w:bidi="id_ID"/>
        </w:rPr>
        <w:t>Yehezkiel 47:12</w:t>
      </w:r>
      <w:r>
        <w:rPr>
          <w:lang w:val="id_ID" w:bidi="id_ID"/>
        </w:rPr>
      </w:r>
    </w:p>
    <w:p>
      <w:pPr/>
      <w:r>
        <w:rPr>
          <w:lang w:val="id_ID" w:bidi="id_ID"/>
        </w:rPr>
      </w:r>
      <w:r>
        <w:rPr>
          <w:lang w:val="id_ID" w:bidi="id_ID"/>
        </w:rPr>
        <w:t xml:space="preserve">Di sepanjang sungai kehidupan ini, akan tumbuh berbagai macam pohon buah-buahan. Seperti orang benar dalam </w:t>
      </w:r>
      <w:r>
        <w:rPr>
          <w:lang w:val="id_ID" w:bidi="id_ID"/>
        </w:rPr>
        <w:t>Mzm. 1</w:t>
      </w:r>
      <w:r>
        <w:rPr>
          <w:lang w:val="id_ID" w:bidi="id_ID"/>
        </w:rPr>
        <w:t>, daun-daunnya tidak akan layu, dan mereka akan menghasilkan buah pada musimnya. Pohon-pohon itu akan penuh dengan kehidupan sehingga mereka akan menghasilkan panen baru setiap bulannya</w:t>
      </w:r>
      <w:r>
        <w:rPr>
          <w:i/>
          <w:lang w:val="id_ID" w:bidi="id_ID"/>
        </w:rPr>
        <w:t xml:space="preserve">, </w:t>
      </w:r>
      <w:r>
        <w:rPr>
          <w:lang w:val="id_ID" w:bidi="id_ID"/>
        </w:rPr>
        <w:t xml:space="preserve">dan daun-daunnya akan menjadi obat. Kesuburan sungai ini membawa berkat yang nyata bagi seluruh umat Allah. Ke mana pun air sungai ini mengalir, di sana akan ada kehidupan. </w:t>
      </w:r>
      <w:r>
        <w:rPr>
          <w:lang w:val="id_ID" w:bidi="id_ID"/>
        </w:rPr>
      </w:r>
      <w:r>
        <w:rPr>
          <w:lang w:val="id_ID" w:bidi="id_ID"/>
        </w:rPr>
      </w:r>
    </w:p>
    <w:p>
      <w:pPr/>
      <w:r>
        <w:rPr>
          <w:lang w:val="id_ID" w:bidi="id_ID"/>
        </w:rPr>
      </w:r>
    </w:p>
    <w:p>
      <w:pPr>
        <w:pStyle w:val="Heading2"/>
      </w:pPr>
      <w:r>
        <w:rPr>
          <w:lang w:val="id_ID" w:bidi="id_ID"/>
        </w:rPr>
        <w:t>Yehezkiel 47:13–48.35</w:t>
      </w:r>
      <w:r>
        <w:rPr>
          <w:lang w:val="id_ID" w:bidi="id_ID"/>
        </w:rPr>
      </w:r>
    </w:p>
    <w:p>
      <w:pPr/>
      <w:r>
        <w:rPr>
          <w:lang w:val="id_ID" w:bidi="id_ID"/>
        </w:rPr>
      </w:r>
      <w:r>
        <w:rPr>
          <w:lang w:val="id_ID" w:bidi="id_ID"/>
        </w:rPr>
        <w:t>Bagian akhir kitab Yehezkiel memetakan batas-batas dan distribusi tanah. Teologi diungkapkan di sini melalui geografi; masalah ruang, akses, dan posisi relatif terhadap Bait Suci memiliki signifikansi yang krusial.</w:t>
      </w:r>
      <w:r>
        <w:rPr>
          <w:lang w:val="id_ID" w:bidi="id_ID"/>
        </w:rPr>
      </w:r>
      <w:r>
        <w:rPr>
          <w:lang w:val="id_ID" w:bidi="id_ID"/>
        </w:rPr>
      </w:r>
    </w:p>
    <w:p>
      <w:pPr/>
      <w:r>
        <w:rPr>
          <w:lang w:val="id_ID" w:bidi="id_ID"/>
        </w:rPr>
      </w:r>
    </w:p>
    <w:p>
      <w:pPr>
        <w:pStyle w:val="Heading2"/>
      </w:pPr>
      <w:r>
        <w:rPr>
          <w:lang w:val="id_ID" w:bidi="id_ID"/>
        </w:rPr>
        <w:t>Yehezkiel 47:15–20</w:t>
      </w:r>
      <w:r>
        <w:rPr>
          <w:lang w:val="id_ID" w:bidi="id_ID"/>
        </w:rPr>
      </w:r>
    </w:p>
    <w:p>
      <w:pPr/>
      <w:r>
        <w:rPr>
          <w:lang w:val="id_ID" w:bidi="id_ID"/>
        </w:rPr>
      </w:r>
      <w:r>
        <w:rPr>
          <w:lang w:val="id_ID" w:bidi="id_ID"/>
        </w:rPr>
        <w:t xml:space="preserve">Batas-batas Tanah Perjanjian yang baru kira-kira sama dengan yang ditetapkan dalam </w:t>
      </w:r>
      <w:r>
        <w:rPr>
          <w:lang w:val="id_ID" w:bidi="id_ID"/>
        </w:rPr>
        <w:t>Bil. 34:1–12</w:t>
      </w:r>
      <w:r>
        <w:rPr>
          <w:lang w:val="id_ID" w:bidi="id_ID"/>
        </w:rPr>
        <w:t>, dari Lebo-Hamat di utara sampai ke Sungai Mesir di selatan, dan dari Laut Tengah di barat hingga ke Sungai Yordan di timur. Bangsa Israel sekarang akan memiliki seluruh tanah yang dijanjikan ini, sesuatu yang belum pernah mereka miliki sebelumnya. Yang tidak termasuk dalam tanah ini adalah Transyordan, daerah di sebelah timur Sungai Yordan, yang merupakan tempat tinggal bersejarah bagi suku Ruben, Gad, dan setengah dari suku Manasye. Wilayah ini berada di luar batas-batas yang dijanjikan kepada Musa dan oleh karena itu tidak termasuk bagian dari janji asli, meskipun secara historis banyak orang Israel telah tinggal di sana.</w:t>
      </w:r>
      <w:r>
        <w:rPr>
          <w:lang w:val="id_ID" w:bidi="id_ID"/>
        </w:rPr>
      </w:r>
      <w:r>
        <w:rPr>
          <w:lang w:val="id_ID" w:bidi="id_ID"/>
        </w:rPr>
      </w:r>
    </w:p>
    <w:p>
      <w:pPr/>
      <w:r>
        <w:rPr>
          <w:lang w:val="id_ID" w:bidi="id_ID"/>
        </w:rPr>
      </w:r>
    </w:p>
    <w:p>
      <w:pPr>
        <w:pStyle w:val="Heading2"/>
      </w:pPr>
      <w:r>
        <w:rPr>
          <w:lang w:val="id_ID" w:bidi="id_ID"/>
        </w:rPr>
        <w:t>Yehezkiel 47:21–23</w:t>
      </w:r>
      <w:r>
        <w:rPr>
          <w:lang w:val="id_ID" w:bidi="id_ID"/>
        </w:rPr>
      </w:r>
    </w:p>
    <w:p>
      <w:pPr/>
      <w:r>
        <w:rPr>
          <w:lang w:val="id_ID" w:bidi="id_ID"/>
        </w:rPr>
      </w:r>
      <w:r>
        <w:rPr>
          <w:lang w:val="id_ID" w:bidi="id_ID"/>
        </w:rPr>
        <w:t>Tanah di dalam batas-batas ini akan dibagi-bagi di antara suku-suku Israel. Berbeda dengan kerajaan-kerajaan pra-pembuangan yang terpecah-pecah, kerajaan masa depan adalah satu kesatuan yang terbentuk dari keragaman kedua belas suku, bahkan mencakup orang-orang asing yang tinggal di sana dan keluarga mereka, asalkan mereka telah bergabung dengan Israel sebagai orang yang bertobat. Orang-orang ini akan menerima bagian tanah</w:t>
      </w:r>
      <w:r>
        <w:rPr>
          <w:i/>
          <w:lang w:val="id_ID" w:bidi="id_ID"/>
        </w:rPr>
        <w:t xml:space="preserve">, </w:t>
      </w:r>
      <w:r>
        <w:rPr>
          <w:lang w:val="id_ID" w:bidi="id_ID"/>
        </w:rPr>
        <w:t>sama seperti orang Israel asli</w:t>
      </w:r>
      <w:r>
        <w:rPr>
          <w:i/>
          <w:lang w:val="id_ID" w:bidi="id_ID"/>
        </w:rPr>
        <w:t xml:space="preserve">, </w:t>
      </w:r>
      <w:r>
        <w:rPr>
          <w:lang w:val="id_ID" w:bidi="id_ID"/>
        </w:rPr>
        <w:t>dan mereka dapat mewariskan warisan ini kepada anak-anak mereka. Mengingat pentingnya tanah itu bagi Yehezkiel, hal ini merupakan hak istimewa yang tinggi.</w:t>
      </w:r>
      <w:r>
        <w:rPr>
          <w:lang w:val="id_ID" w:bidi="id_ID"/>
        </w:rPr>
      </w:r>
      <w:r>
        <w:rPr>
          <w:lang w:val="id_ID" w:bidi="id_ID"/>
        </w:rPr>
      </w:r>
    </w:p>
    <w:p>
      <w:pPr/>
      <w:r>
        <w:rPr>
          <w:lang w:val="id_ID" w:bidi="id_ID"/>
        </w:rPr>
      </w:r>
    </w:p>
    <w:p>
      <w:pPr>
        <w:pStyle w:val="Heading2"/>
      </w:pPr>
      <w:r>
        <w:rPr>
          <w:lang w:val="id_ID" w:bidi="id_ID"/>
        </w:rPr>
        <w:t>Yehezkiel 48:1–8</w:t>
      </w:r>
      <w:r>
        <w:rPr>
          <w:lang w:val="id_ID" w:bidi="id_ID"/>
        </w:rPr>
      </w:r>
    </w:p>
    <w:p>
      <w:pPr/>
      <w:r>
        <w:rPr>
          <w:lang w:val="id_ID" w:bidi="id_ID"/>
        </w:rPr>
      </w:r>
      <w:r>
        <w:rPr>
          <w:lang w:val="id_ID" w:bidi="id_ID"/>
        </w:rPr>
        <w:t xml:space="preserve">Tanah yang diberikan kepada suku-suku tersebut diatur dalam jalur-jalur yang membentang dari timur ke barat di seluruh negeri, dan bukan sepotong-sepotong seperti sebelum Pembuangan. Ini lebih dari sekadar cara untuk memastikan bahwa setiap suku menerima akses yang sama ke berbagai sumber daya tanah. Hal ini menyelaraskan tanah tersebut dengan poros timur-barat suci yang begitu menonjol di Bait Suci. Seperti di Bait Suci, ukuran dan bentuk dari wilayah di tengah ditentukan dengan jelas, sementara daerah-daerah di pinggiran tidak terlalu ditentukan secara ketat (lihat </w:t>
      </w:r>
      <w:r>
        <w:rPr>
          <w:lang w:val="id_ID" w:bidi="id_ID"/>
        </w:rPr>
        <w:t>catatan studi pada Yeh. 40:17–19</w:t>
      </w:r>
      <w:r>
        <w:rPr>
          <w:lang w:val="id_ID" w:bidi="id_ID"/>
        </w:rPr>
        <w:t>). Empat suku yang paling jauh dari bagian tengah yang suci (Dan, Asyer, Naftali, dan Gad), dan oleh karena itu berada di posisi yang paling tidak istimewa, adalah keturunan dari keempat anak Yakub melalui Zilpa dan Bilha, hamba-hamba perempuan dari istri-istrinya, Lea dan Rahel. Delapan anak laki-laki dari Lea dan Rahel akan menerima bagian yang berada di sebelah utara dan selatan bagian suci yang berisi Bait Suci. Tepat di sebelah bagian suci adalah suku Benyamin dan Yehuda</w:t>
      </w:r>
      <w:r>
        <w:rPr>
          <w:i/>
          <w:lang w:val="id_ID" w:bidi="id_ID"/>
        </w:rPr>
        <w:t>,</w:t>
      </w:r>
      <w:r>
        <w:rPr>
          <w:lang w:val="id_ID" w:bidi="id_ID"/>
        </w:rPr>
        <w:t xml:space="preserve"> yang secara historis mengelilingi Yerusalem. Suku Yehuda menerima bagian tepat di sebelah utara bagian kudus, seolah-olah menekankan bahwa di masa lalu, tanah itu telah dibagi menjadi utara dan selatan—Israel dan Yehuda—sekarang Yehuda akan berada di utara.</w:t>
      </w:r>
      <w:r>
        <w:rPr>
          <w:lang w:val="id_ID" w:bidi="id_ID"/>
        </w:rPr>
      </w:r>
      <w:r>
        <w:rPr>
          <w:lang w:val="id_ID" w:bidi="id_ID"/>
        </w:rPr>
      </w:r>
    </w:p>
    <w:p>
      <w:pPr/>
      <w:r>
        <w:rPr>
          <w:lang w:val="id_ID" w:bidi="id_ID"/>
        </w:rPr>
      </w:r>
    </w:p>
    <w:p>
      <w:pPr>
        <w:pStyle w:val="Heading2"/>
      </w:pPr>
      <w:r>
        <w:rPr>
          <w:lang w:val="id_ID" w:bidi="id_ID"/>
        </w:rPr>
        <w:t>Yehezkiel 48:9–14</w:t>
      </w:r>
      <w:r>
        <w:rPr>
          <w:lang w:val="id_ID" w:bidi="id_ID"/>
        </w:rPr>
      </w:r>
    </w:p>
    <w:p>
      <w:pPr/>
      <w:r>
        <w:rPr>
          <w:lang w:val="id_ID" w:bidi="id_ID"/>
        </w:rPr>
      </w:r>
      <w:r>
        <w:rPr>
          <w:lang w:val="id_ID" w:bidi="id_ID"/>
        </w:rPr>
        <w:t>Bagian yang kudus tidak berada tepat di tengah-tengah tanah itu; ada tujuh wilayah suku di sebelah utara dan hanya lima wilayah di selatannya. Meskipun secara geografis tidak tepat berada di tengah, pusat spiritual tampaknya telah berpindah cukup jauh ke utara dari tempat sebelumnya di Yerusalem. • Pentingnya bagian kudus yang dikhususkan untuk Bait Suci Tuhan digarisbawahi oleh deskripsi rinci tentang dimensi dan susunannya, berbeda dengan deskripsi singkat tentang alokasi suku-suku. Bagian khusus ini dikhususkan untuk Allah dan tidak boleh dijual atau diperdagangkan atau digunakan oleh orang lain. Bagian ini terdiri dari potongan-potongan yang membentang dari timur ke barat dan dialokasikan untuk suku Lewi, para imam, dan kota. Wilayah untuk para imam yang ditahbiskan langsung mengelilingi Bait Suci dan melindunginya dari segala sesuatu yang tidak kudus. Wilayah ini diapit oleh wilayah di sebelah utara untuk orang Lewi.</w:t>
      </w:r>
      <w:r>
        <w:rPr>
          <w:lang w:val="id_ID" w:bidi="id_ID"/>
        </w:rPr>
      </w:r>
      <w:r>
        <w:rPr>
          <w:lang w:val="id_ID" w:bidi="id_ID"/>
        </w:rPr>
      </w:r>
    </w:p>
    <w:p>
      <w:pPr/>
      <w:r>
        <w:rPr>
          <w:lang w:val="id_ID" w:bidi="id_ID"/>
        </w:rPr>
      </w:r>
    </w:p>
    <w:p>
      <w:pPr>
        <w:pStyle w:val="Heading2"/>
      </w:pPr>
      <w:r>
        <w:rPr>
          <w:lang w:val="id_ID" w:bidi="id_ID"/>
        </w:rPr>
        <w:t>Ezekiel 48:15–20</w:t>
      </w:r>
      <w:r>
        <w:rPr>
          <w:lang w:val="id_ID" w:bidi="id_ID"/>
        </w:rPr>
      </w:r>
    </w:p>
    <w:p>
      <w:pPr/>
      <w:r>
        <w:rPr>
          <w:lang w:val="id_ID" w:bidi="id_ID"/>
        </w:rPr>
      </w:r>
      <w:r>
        <w:rPr>
          <w:lang w:val="id_ID" w:bidi="id_ID"/>
        </w:rPr>
        <w:t>Di sebelah selatan terdapat jalur yang lebih sempit untuk penggunaan umum di mana kota itu berada. Dengan demikian, bentuk keseluruhan dari wilayah pusat adalah empat persegi. Kota ini merupakan simbol yang terlihat dan fokus persatuan bagi kedua belas suku, serta tempat tinggal bagi penduduk dari berbagai suku.</w:t>
      </w:r>
      <w:r>
        <w:rPr>
          <w:lang w:val="id_ID" w:bidi="id_ID"/>
        </w:rPr>
      </w:r>
      <w:r>
        <w:rPr>
          <w:lang w:val="id_ID" w:bidi="id_ID"/>
        </w:rPr>
      </w:r>
    </w:p>
    <w:p>
      <w:pPr/>
      <w:r>
        <w:rPr>
          <w:lang w:val="id_ID" w:bidi="id_ID"/>
        </w:rPr>
      </w:r>
    </w:p>
    <w:p>
      <w:pPr>
        <w:pStyle w:val="Heading2"/>
      </w:pPr>
      <w:r>
        <w:rPr>
          <w:lang w:val="id_ID" w:bidi="id_ID"/>
        </w:rPr>
        <w:t>Yehezkiel 48:21–29</w:t>
      </w:r>
      <w:r>
        <w:rPr>
          <w:lang w:val="id_ID" w:bidi="id_ID"/>
        </w:rPr>
      </w:r>
    </w:p>
    <w:p>
      <w:pPr/>
      <w:r>
        <w:rPr>
          <w:lang w:val="id_ID" w:bidi="id_ID"/>
        </w:rPr>
      </w:r>
      <w:r>
        <w:rPr>
          <w:lang w:val="id_ID" w:bidi="id_ID"/>
        </w:rPr>
        <w:t>Wilayah yang mengisi sisa bagian tengah di sebelah timur dan barat dari pelataran suci diberikan kepada raja. Raja lebih penting daripada kaum awam lainnya, tetapi dia berada di bawah para imam dan orang Lewi. Pesan yang sama juga disampaikan oleh arsitektur kompleks Bait Suci.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Yehezkiel 48:30–31</w:t>
      </w:r>
      <w:r>
        <w:rPr>
          <w:lang w:val="id_ID" w:bidi="id_ID"/>
        </w:rPr>
      </w:r>
    </w:p>
    <w:p>
      <w:pPr/>
      <w:r>
        <w:rPr>
          <w:lang w:val="id_ID" w:bidi="id_ID"/>
        </w:rPr>
      </w:r>
      <w:r>
        <w:rPr>
          <w:lang w:val="id_ID" w:bidi="id_ID"/>
        </w:rPr>
        <w:t>Di akhir kitab ini, Yehezkiel memusatkan perhatian pada jalan keluar menuju kota</w:t>
      </w:r>
      <w:r>
        <w:rPr>
          <w:i/>
          <w:lang w:val="id_ID" w:bidi="id_ID"/>
        </w:rPr>
        <w:t xml:space="preserve">, </w:t>
      </w:r>
      <w:r>
        <w:rPr>
          <w:lang w:val="id_ID" w:bidi="id_ID"/>
        </w:rPr>
        <w:t xml:space="preserve">menyoroti sekali lagi tema keterhubungan yang ada di sepanjang psl. </w:t>
      </w:r>
      <w:r>
        <w:rPr>
          <w:lang w:val="id_ID" w:bidi="id_ID"/>
        </w:rPr>
        <w:t>40–48</w:t>
      </w:r>
      <w:r>
        <w:rPr>
          <w:lang w:val="id_ID" w:bidi="id_ID"/>
        </w:rPr>
        <w:t>. Seperti Bait Suci, kota tersebut adalah persegi yang diukur dengan dua belas pintu gerbang, satu untuk setiap suku, yang membentuk fokus kesatuan suku. Tidak seperti biasanya, tiga gerbang yang paling penting, dinamai untuk Ruben (anak tertua Israel), Yehuda (suku kerajaan), dan Lewi (suku imam), menghadap ke utara bukan ke timur. Hal ini karena arah terpenting adalah ke arah utara menuju Bait Suci, pusat tanah yang telah diperbarui. Sisi selatan menjadi sisi terpenting kedua karena terletak pada poros yang menunjuk ke arah Bait Suci.</w:t>
      </w:r>
      <w:r>
        <w:rPr>
          <w:lang w:val="id_ID" w:bidi="id_ID"/>
        </w:rPr>
      </w:r>
      <w:r>
        <w:rPr>
          <w:lang w:val="id_ID" w:bidi="id_ID"/>
        </w:rPr>
      </w:r>
    </w:p>
    <w:p>
      <w:pPr/>
      <w:r>
        <w:rPr>
          <w:lang w:val="id_ID" w:bidi="id_ID"/>
        </w:rPr>
      </w:r>
    </w:p>
    <w:p>
      <w:pPr>
        <w:pStyle w:val="Heading2"/>
      </w:pPr>
      <w:r>
        <w:rPr>
          <w:lang w:val="id_ID" w:bidi="id_ID"/>
        </w:rPr>
        <w:t>Yehezkiel 48:32–34</w:t>
      </w:r>
      <w:r>
        <w:rPr>
          <w:lang w:val="id_ID" w:bidi="id_ID"/>
        </w:rPr>
      </w:r>
    </w:p>
    <w:p>
      <w:pPr/>
      <w:r>
        <w:rPr>
          <w:lang w:val="id_ID" w:bidi="id_ID"/>
        </w:rPr>
      </w:r>
      <w:r>
        <w:rPr>
          <w:lang w:val="id_ID" w:bidi="id_ID"/>
        </w:rPr>
        <w:t>Pintu gerbang yang menghadap ke timur diberikan kepada anak-anak Rahel—Yusuf, Benyamin, serta Dan (anak melalui hamba dari Rahel). Pintu gerbang yang menghadap ke selatan diberikan kepada Simeon, Isakhar, dan Zebulon</w:t>
      </w:r>
      <w:r>
        <w:rPr>
          <w:i/>
          <w:lang w:val="id_ID" w:bidi="id_ID"/>
        </w:rPr>
        <w:t>,</w:t>
      </w:r>
      <w:r>
        <w:rPr>
          <w:lang w:val="id_ID" w:bidi="id_ID"/>
        </w:rPr>
        <w:t xml:space="preserve"> anak-anak laki-laki Lea, yang tanahnya berada di sebelah selatan pelataran kudus. Pintu gerbang yang paling tidak disukai adalah pintu gerbang sebelah barat, yang diberikan kepada keturunan hamba-hamba perempuan Bilha dan Zilpa, yaitu Gad, Asyer, dan Naftali.</w:t>
      </w:r>
      <w:r>
        <w:rPr>
          <w:lang w:val="id_ID" w:bidi="id_ID"/>
        </w:rPr>
      </w:r>
      <w:r>
        <w:rPr>
          <w:lang w:val="id_ID" w:bidi="id_ID"/>
        </w:rPr>
      </w:r>
    </w:p>
    <w:p>
      <w:pPr/>
      <w:r>
        <w:rPr>
          <w:lang w:val="id_ID" w:bidi="id_ID"/>
        </w:rPr>
      </w:r>
    </w:p>
    <w:p>
      <w:pPr>
        <w:pStyle w:val="Heading2"/>
      </w:pPr>
      <w:r>
        <w:rPr>
          <w:lang w:val="id_ID" w:bidi="id_ID"/>
        </w:rPr>
        <w:t>Yehezkiel 48:35</w:t>
      </w:r>
      <w:r>
        <w:rPr>
          <w:lang w:val="id_ID" w:bidi="id_ID"/>
        </w:rPr>
      </w:r>
    </w:p>
    <w:p>
      <w:pPr/>
      <w:r>
        <w:rPr>
          <w:lang w:val="id_ID" w:bidi="id_ID"/>
        </w:rPr>
      </w:r>
      <w:r>
        <w:rPr>
          <w:lang w:val="id_ID" w:bidi="id_ID"/>
        </w:rPr>
        <w:t xml:space="preserve">Sebagai penutup dari seluruh penglihatan ini, kota tersebut diberi nama baru, </w:t>
      </w:r>
      <w:r>
        <w:rPr>
          <w:lang w:val="id_ID" w:bidi="id_ID"/>
        </w:rPr>
        <w:t>TUHAN HADIR DI SITU</w:t>
      </w:r>
      <w:r>
        <w:rPr>
          <w:lang w:val="id_ID" w:bidi="id_ID"/>
        </w:rPr>
        <w:t xml:space="preserve">. Meskipun Tuhan pernah meninggalkan Yerusalem dan memerintahkan penghancurannya karena penyembahan berhala dan pertumpahan darah yang keji, kota yang ini merupakan bagian dari tatanan yang baru sehingga layak menerima nama tersebut. Hal ini juga menyiratkan bahwa kota berdarah yang dikutuk dalam pasal-pasal sebelumnya kini telah digantikan oleh sebuah kota yang kudus, yang layak bagi Allah untuk berdiam di antara perwakilan dari kedua belas suku Israel (bdk. </w:t>
      </w:r>
      <w:r>
        <w:rPr>
          <w:lang w:val="id_ID" w:bidi="id_ID"/>
        </w:rPr>
        <w:t>Yes. 4:2–6</w:t>
      </w:r>
      <w:r>
        <w:rPr>
          <w:lang w:val="id_ID" w:bidi="id_ID"/>
        </w:rPr>
        <w:t xml:space="preserve">; </w:t>
      </w:r>
      <w:r>
        <w:rPr>
          <w:lang w:val="id_ID" w:bidi="id_ID"/>
        </w:rPr>
        <w:t>Za. 14:20–21</w:t>
      </w:r>
      <w:r>
        <w:rPr>
          <w:lang w:val="id_ID" w:bidi="id_ID"/>
        </w:rPr>
        <w:t xml:space="preserve">). Dengan demikian, nubuat </w:t>
      </w:r>
      <w:r>
        <w:rPr>
          <w:lang w:val="id_ID" w:bidi="id_ID"/>
        </w:rPr>
        <w:t>Yeh. 37:26–27</w:t>
      </w:r>
      <w:r>
        <w:rPr>
          <w:lang w:val="id_ID" w:bidi="id_ID"/>
        </w:rPr>
        <w:t xml:space="preserve"> akhirnya mencapai akhir dan penggenapannya, ketika Allah mendirikan tempat kudus-Nya di tengah-tengah umat-Nya selama-lamanya, seperti yang telah Ia janjikan.</w:t>
      </w:r>
    </w:p>
    <w:p>
      <w:pPr/>
      <w:r>
        <w:rPr>
          <w:lang w:val="id_ID" w:bidi="id_ID"/>
        </w:rPr>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