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Sofonias 1.1</w:t>
      </w:r>
      <w:r>
        <w:rPr>
          <w:lang w:val="pt_PT" w:bidi="pt_PT"/>
        </w:rPr>
      </w:r>
    </w:p>
    <w:p>
      <w:pPr/>
      <w:r>
        <w:rPr>
          <w:lang w:val="pt_PT" w:bidi="pt_PT"/>
        </w:rPr>
      </w:r>
      <w:r>
        <w:rPr>
          <w:lang w:val="pt_PT" w:bidi="pt_PT"/>
        </w:rPr>
        <w:t xml:space="preserve">Esta é a mensagem que o Senhor Deus deu a Sofonias: Sofonias era um profeta, porta-voz de Deus. • Ezequias provavelmente se refere ao rei com esse nome (veja </w:t>
      </w:r>
      <w:r>
        <w:rPr>
          <w:lang w:val="pt_PT" w:bidi="pt_PT"/>
        </w:rPr>
        <w:t>2Rs 18.1–20.20</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1.1–2.3</w:t>
      </w:r>
      <w:r>
        <w:rPr>
          <w:lang w:val="pt_PT" w:bidi="pt_PT"/>
        </w:rPr>
      </w:r>
    </w:p>
    <w:p>
      <w:pPr/>
      <w:r>
        <w:rPr>
          <w:lang w:val="pt_PT" w:bidi="pt_PT"/>
        </w:rPr>
      </w:r>
      <w:r>
        <w:rPr>
          <w:lang w:val="pt_PT" w:bidi="pt_PT"/>
        </w:rPr>
        <w:t>A mensagem de Sofonias do Senhor adverte sobre o julgamento mundial (</w:t>
      </w:r>
      <w:r>
        <w:rPr>
          <w:lang w:val="pt_PT" w:bidi="pt_PT"/>
        </w:rPr>
        <w:t>1.1–6</w:t>
      </w:r>
      <w:r>
        <w:rPr>
          <w:lang w:val="pt_PT" w:bidi="pt_PT"/>
        </w:rPr>
        <w:t>) e exorta seus leitores a se arrependerem (</w:t>
      </w:r>
      <w:r>
        <w:rPr>
          <w:lang w:val="pt_PT" w:bidi="pt_PT"/>
        </w:rPr>
        <w:t>1.7–13</w:t>
      </w:r>
      <w:r>
        <w:rPr>
          <w:lang w:val="pt_PT" w:bidi="pt_PT"/>
        </w:rPr>
        <w:t>) antes que a devastação os alcance (</w:t>
      </w:r>
      <w:r>
        <w:rPr>
          <w:lang w:val="pt_PT" w:bidi="pt_PT"/>
        </w:rPr>
        <w:t>1.14–18</w:t>
      </w:r>
      <w:r>
        <w:rPr>
          <w:lang w:val="pt_PT" w:bidi="pt_PT"/>
        </w:rPr>
        <w:t>) e a buscarem o Senhor, vivendo de forma justa e humilde diante dele, na esperança de que possam ser poupados de seu julgamento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1.2–3</w:t>
      </w:r>
      <w:r>
        <w:rPr>
          <w:lang w:val="pt_PT" w:bidi="pt_PT"/>
        </w:rPr>
      </w:r>
    </w:p>
    <w:p>
      <w:pPr/>
      <w:r>
        <w:rPr>
          <w:lang w:val="pt_PT" w:bidi="pt_PT"/>
        </w:rPr>
      </w:r>
      <w:r>
        <w:rPr>
          <w:lang w:val="pt_PT" w:bidi="pt_PT"/>
        </w:rPr>
        <w:t>A lista das coisas que Deus eliminará em seu julgamento está em ordem inversa à sua criação (</w:t>
      </w:r>
      <w:r>
        <w:rPr>
          <w:lang w:val="pt_PT" w:bidi="pt_PT"/>
        </w:rPr>
        <w:t>Gn 1.20–26</w:t>
      </w:r>
      <w:r>
        <w:rPr>
          <w:lang w:val="pt_PT" w:bidi="pt_PT"/>
        </w:rPr>
        <w:t>): pessoas e animais... aves... peixes</w:t>
      </w:r>
      <w:r>
        <w:rPr>
          <w:i/>
          <w:lang w:val="pt_PT" w:bidi="pt_PT"/>
        </w:rPr>
        <w:t>,</w:t>
      </w:r>
      <w:r>
        <w:rPr>
          <w:lang w:val="pt_PT" w:bidi="pt_PT"/>
        </w:rPr>
        <w:t xml:space="preserve"> porque o julgamento é uma reversão da criação.</w:t>
      </w:r>
      <w:r>
        <w:rPr>
          <w:lang w:val="pt_PT" w:bidi="pt_PT"/>
        </w:rPr>
      </w:r>
      <w:r>
        <w:rPr>
          <w:lang w:val="pt_PT" w:bidi="pt_PT"/>
        </w:rPr>
      </w:r>
    </w:p>
    <w:p>
      <w:pPr/>
      <w:r>
        <w:rPr>
          <w:lang w:val="pt_PT" w:bidi="pt_PT"/>
        </w:rPr>
      </w:r>
    </w:p>
    <w:p>
      <w:pPr>
        <w:pStyle w:val="Heading2"/>
      </w:pPr>
      <w:r>
        <w:rPr>
          <w:lang w:val="pt_PT" w:bidi="pt_PT"/>
        </w:rPr>
        <w:t>Sofonias 1.4</w:t>
      </w:r>
      <w:r>
        <w:rPr>
          <w:lang w:val="pt_PT" w:bidi="pt_PT"/>
        </w:rPr>
      </w:r>
    </w:p>
    <w:p>
      <w:pPr/>
      <w:r>
        <w:rPr>
          <w:lang w:val="pt_PT" w:bidi="pt_PT"/>
        </w:rPr>
      </w:r>
      <w:r>
        <w:rPr>
          <w:lang w:val="pt_PT" w:bidi="pt_PT"/>
        </w:rPr>
        <w:t>Quando Sofonias fez esta profecia, antes das reformas de Josias em 622 a.C., sacerdotes idólatras promoviam desenfreadamente o culto a Baal e outras formas de paganismo (</w:t>
      </w:r>
      <w:r>
        <w:rPr>
          <w:lang w:val="pt_PT" w:bidi="pt_PT"/>
        </w:rPr>
        <w:t>2Rs 23.5</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1.4–6</w:t>
      </w:r>
      <w:r>
        <w:rPr>
          <w:lang w:val="pt_PT" w:bidi="pt_PT"/>
        </w:rPr>
      </w:r>
    </w:p>
    <w:p>
      <w:pPr/>
      <w:r>
        <w:rPr>
          <w:lang w:val="pt_PT" w:bidi="pt_PT"/>
        </w:rPr>
      </w:r>
      <w:r>
        <w:rPr>
          <w:lang w:val="pt_PT" w:bidi="pt_PT"/>
        </w:rPr>
        <w:t>Tendo pronunciado julgamento sobre toda a terra (</w:t>
      </w:r>
      <w:r>
        <w:rPr>
          <w:lang w:val="pt_PT" w:bidi="pt_PT"/>
        </w:rPr>
        <w:t>1.2–3</w:t>
      </w:r>
      <w:r>
        <w:rPr>
          <w:lang w:val="pt_PT" w:bidi="pt_PT"/>
        </w:rPr>
        <w:t>), Sofonias agora concentra a atenção em seu próprio povo, Judá e Jerusalém.</w:t>
      </w:r>
      <w:r>
        <w:rPr>
          <w:lang w:val="pt_PT" w:bidi="pt_PT"/>
        </w:rPr>
      </w:r>
      <w:r>
        <w:rPr>
          <w:lang w:val="pt_PT" w:bidi="pt_PT"/>
        </w:rPr>
      </w:r>
    </w:p>
    <w:p>
      <w:pPr/>
      <w:r>
        <w:rPr>
          <w:lang w:val="pt_PT" w:bidi="pt_PT"/>
        </w:rPr>
      </w:r>
    </w:p>
    <w:p>
      <w:pPr>
        <w:pStyle w:val="Heading2"/>
      </w:pPr>
      <w:r>
        <w:rPr>
          <w:lang w:val="pt_PT" w:bidi="pt_PT"/>
        </w:rPr>
        <w:t>Sofonias 1.5</w:t>
      </w:r>
      <w:r>
        <w:rPr>
          <w:lang w:val="pt_PT" w:bidi="pt_PT"/>
        </w:rPr>
      </w:r>
    </w:p>
    <w:p>
      <w:pPr/>
      <w:r>
        <w:rPr>
          <w:lang w:val="pt_PT" w:bidi="pt_PT"/>
        </w:rPr>
      </w:r>
      <w:r>
        <w:rPr>
          <w:lang w:val="pt_PT" w:bidi="pt_PT"/>
        </w:rPr>
        <w:t xml:space="preserve">As escrituras condenaram a prática de adorar corpos celestes como o sol, a lua e as estrelas (veja </w:t>
      </w:r>
      <w:r>
        <w:rPr>
          <w:lang w:val="pt_PT" w:bidi="pt_PT"/>
        </w:rPr>
        <w:t>Dt 4.15–19</w:t>
      </w:r>
      <w:r>
        <w:rPr>
          <w:lang w:val="pt_PT" w:bidi="pt_PT"/>
        </w:rPr>
        <w:t xml:space="preserve">; </w:t>
      </w:r>
      <w:r>
        <w:rPr>
          <w:lang w:val="pt_PT" w:bidi="pt_PT"/>
        </w:rPr>
        <w:t>2Rs 21.3</w:t>
      </w:r>
      <w:r>
        <w:rPr>
          <w:lang w:val="pt_PT" w:bidi="pt_PT"/>
        </w:rPr>
        <w:t xml:space="preserve">; </w:t>
      </w:r>
      <w:r>
        <w:rPr>
          <w:lang w:val="pt_PT" w:bidi="pt_PT"/>
        </w:rPr>
        <w:t>23.12</w:t>
      </w:r>
      <w:r>
        <w:rPr>
          <w:lang w:val="pt_PT" w:bidi="pt_PT"/>
        </w:rPr>
        <w:t>). • Moloque pode se referir ao deus cananeu Baal, ao deus amonita Milcom ou à divindade pagã Moloque. Embora a lei proibisse explicitamente a adoração a Moloque (</w:t>
      </w:r>
      <w:r>
        <w:rPr>
          <w:lang w:val="pt_PT" w:bidi="pt_PT"/>
        </w:rPr>
        <w:t>Lv 20.1–5</w:t>
      </w:r>
      <w:r>
        <w:rPr>
          <w:lang w:val="pt_PT" w:bidi="pt_PT"/>
        </w:rPr>
        <w:t>), isso permaneceu uma tentação constante para Israel (</w:t>
      </w:r>
      <w:r>
        <w:rPr>
          <w:lang w:val="pt_PT" w:bidi="pt_PT"/>
        </w:rPr>
        <w:t>2Rs 16.3</w:t>
      </w:r>
      <w:r>
        <w:rPr>
          <w:lang w:val="pt_PT" w:bidi="pt_PT"/>
        </w:rPr>
        <w:t xml:space="preserve">; </w:t>
      </w:r>
      <w:r>
        <w:rPr>
          <w:lang w:val="pt_PT" w:bidi="pt_PT"/>
        </w:rPr>
        <w:t>21.6</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1.7</w:t>
      </w:r>
      <w:r>
        <w:rPr>
          <w:lang w:val="pt_PT" w:bidi="pt_PT"/>
        </w:rPr>
      </w:r>
    </w:p>
    <w:p>
      <w:pPr/>
      <w:r>
        <w:rPr>
          <w:lang w:val="pt_PT" w:bidi="pt_PT"/>
        </w:rPr>
      </w:r>
      <w:r>
        <w:rPr>
          <w:lang w:val="pt_PT" w:bidi="pt_PT"/>
        </w:rPr>
        <w:t xml:space="preserve">Preparou seu povo para uma grande matança e escolheu seus executores: estrangeiros irão </w:t>
      </w:r>
      <w:r>
        <w:rPr>
          <w:i/>
          <w:lang w:val="pt_PT" w:bidi="pt_PT"/>
        </w:rPr>
        <w:t>matar</w:t>
      </w:r>
      <w:r>
        <w:rPr>
          <w:lang w:val="pt_PT" w:bidi="pt_PT"/>
        </w:rPr>
        <w:t xml:space="preserve"> os ímpios entre o povo do Senhor.</w:t>
      </w:r>
      <w:r>
        <w:rPr>
          <w:lang w:val="pt_PT" w:bidi="pt_PT"/>
        </w:rPr>
      </w:r>
      <w:r>
        <w:rPr>
          <w:lang w:val="pt_PT" w:bidi="pt_PT"/>
        </w:rPr>
      </w:r>
    </w:p>
    <w:p>
      <w:pPr/>
      <w:r>
        <w:rPr>
          <w:lang w:val="pt_PT" w:bidi="pt_PT"/>
        </w:rPr>
      </w:r>
    </w:p>
    <w:p>
      <w:pPr>
        <w:pStyle w:val="Heading2"/>
      </w:pPr>
      <w:r>
        <w:rPr>
          <w:lang w:val="pt_PT" w:bidi="pt_PT"/>
        </w:rPr>
        <w:t>Sofonias 1.7–18</w:t>
      </w:r>
      <w:r>
        <w:rPr>
          <w:lang w:val="pt_PT" w:bidi="pt_PT"/>
        </w:rPr>
      </w:r>
    </w:p>
    <w:p>
      <w:pPr/>
      <w:r>
        <w:rPr>
          <w:lang w:val="pt_PT" w:bidi="pt_PT"/>
        </w:rPr>
      </w:r>
      <w:r>
        <w:rPr>
          <w:lang w:val="pt_PT" w:bidi="pt_PT"/>
        </w:rPr>
        <w:t>Todo o trecho deve ser visto como um grande evento. Alguns aspectos seriam cumpridos na queda de Jerusalém em 586 a.C.; outros seriam repetidos em várias épocas históricas (como a destruição de Jerusalém em 70 d.C.) até que toda a profecia seja cumprida no fim dos tempos, quando Deus age plena e finalmente para julgar o mundo e renovar a criação (</w:t>
      </w:r>
      <w:r>
        <w:rPr>
          <w:lang w:val="pt_PT" w:bidi="pt_PT"/>
        </w:rPr>
        <w:t>Ap 19.11–22.5</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1.8</w:t>
      </w:r>
      <w:r>
        <w:rPr>
          <w:lang w:val="pt_PT" w:bidi="pt_PT"/>
        </w:rPr>
      </w:r>
    </w:p>
    <w:p>
      <w:pPr/>
      <w:r>
        <w:rPr>
          <w:lang w:val="pt_PT" w:bidi="pt_PT"/>
        </w:rPr>
      </w:r>
      <w:r>
        <w:rPr>
          <w:lang w:val="pt_PT" w:bidi="pt_PT"/>
        </w:rPr>
        <w:t>Os líderes e príncipes de Judá eram os chefes tribais de Israel (</w:t>
      </w:r>
      <w:r>
        <w:rPr>
          <w:lang w:val="pt_PT" w:bidi="pt_PT"/>
        </w:rPr>
        <w:t>Nm 1.4</w:t>
      </w:r>
      <w:r>
        <w:rPr>
          <w:lang w:val="pt_PT" w:bidi="pt_PT"/>
        </w:rPr>
        <w:t>), oficiais da corte (</w:t>
      </w:r>
      <w:r>
        <w:rPr>
          <w:lang w:val="pt_PT" w:bidi="pt_PT"/>
        </w:rPr>
        <w:t>1Cr 22.17</w:t>
      </w:r>
      <w:r>
        <w:rPr>
          <w:lang w:val="pt_PT" w:bidi="pt_PT"/>
        </w:rPr>
        <w:t>), supervisores distritais (</w:t>
      </w:r>
      <w:r>
        <w:rPr>
          <w:lang w:val="pt_PT" w:bidi="pt_PT"/>
        </w:rPr>
        <w:t>1Rs 20.14–15</w:t>
      </w:r>
      <w:r>
        <w:rPr>
          <w:lang w:val="pt_PT" w:bidi="pt_PT"/>
        </w:rPr>
        <w:t>), oficiais da cidade (</w:t>
      </w:r>
      <w:r>
        <w:rPr>
          <w:lang w:val="pt_PT" w:bidi="pt_PT"/>
        </w:rPr>
        <w:t>Jz 8.6</w:t>
      </w:r>
      <w:r>
        <w:rPr>
          <w:lang w:val="pt_PT" w:bidi="pt_PT"/>
        </w:rPr>
        <w:t>), líderes militares (</w:t>
      </w:r>
      <w:r>
        <w:rPr>
          <w:lang w:val="pt_PT" w:bidi="pt_PT"/>
        </w:rPr>
        <w:t>1Rs 2.5</w:t>
      </w:r>
      <w:r>
        <w:rPr>
          <w:lang w:val="pt_PT" w:bidi="pt_PT"/>
        </w:rPr>
        <w:t xml:space="preserve">; </w:t>
      </w:r>
      <w:r>
        <w:rPr>
          <w:lang w:val="pt_PT" w:bidi="pt_PT"/>
        </w:rPr>
        <w:t>2Rs 1.9–14</w:t>
      </w:r>
      <w:r>
        <w:rPr>
          <w:lang w:val="pt_PT" w:bidi="pt_PT"/>
        </w:rPr>
        <w:t xml:space="preserve">; </w:t>
      </w:r>
      <w:r>
        <w:rPr>
          <w:lang w:val="pt_PT" w:bidi="pt_PT"/>
        </w:rPr>
        <w:t>25.23</w:t>
      </w:r>
      <w:r>
        <w:rPr>
          <w:lang w:val="pt_PT" w:bidi="pt_PT"/>
        </w:rPr>
        <w:t>,</w:t>
      </w:r>
      <w:r>
        <w:rPr>
          <w:lang w:val="pt_PT" w:bidi="pt_PT"/>
        </w:rPr>
        <w:t>26</w:t>
      </w:r>
      <w:r>
        <w:rPr>
          <w:lang w:val="pt_PT" w:bidi="pt_PT"/>
        </w:rPr>
        <w:t>), ou até mesmo líderes religiosos (</w:t>
      </w:r>
      <w:r>
        <w:rPr>
          <w:lang w:val="pt_PT" w:bidi="pt_PT"/>
        </w:rPr>
        <w:t>Ed 8.24</w:t>
      </w:r>
      <w:r>
        <w:rPr>
          <w:lang w:val="pt_PT" w:bidi="pt_PT"/>
        </w:rPr>
        <w:t xml:space="preserve">). Seu papel influente os colocava em uma posição de responsabilidade aumentada diante de Deus (cp. </w:t>
      </w:r>
      <w:r>
        <w:rPr>
          <w:lang w:val="pt_PT" w:bidi="pt_PT"/>
        </w:rPr>
        <w:t>Tg 3.1</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1.9</w:t>
      </w:r>
      <w:r>
        <w:rPr>
          <w:lang w:val="pt_PT" w:bidi="pt_PT"/>
        </w:rPr>
      </w:r>
    </w:p>
    <w:p>
      <w:pPr/>
      <w:r>
        <w:rPr>
          <w:lang w:val="pt_PT" w:bidi="pt_PT"/>
        </w:rPr>
      </w:r>
      <w:r>
        <w:rPr>
          <w:lang w:val="pt_PT" w:bidi="pt_PT"/>
        </w:rPr>
        <w:t xml:space="preserve">Aqueles que participam de cerimônias de adoração pagã (literalmente </w:t>
      </w:r>
      <w:r>
        <w:rPr>
          <w:i/>
          <w:lang w:val="pt_PT" w:bidi="pt_PT"/>
        </w:rPr>
        <w:t>aqueles que pulam sobre o umbral</w:t>
      </w:r>
      <w:r>
        <w:rPr>
          <w:lang w:val="pt_PT" w:bidi="pt_PT"/>
        </w:rPr>
        <w:t xml:space="preserve">): O povo de Judá manteve o costume pagão de pular sobre o umbral de um templo para evitar contato com ele, em deferência a esse deus pagão (veja </w:t>
      </w:r>
      <w:r>
        <w:rPr>
          <w:lang w:val="pt_PT" w:bidi="pt_PT"/>
        </w:rPr>
        <w:t>1Sm 5.1–5</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1.10</w:t>
      </w:r>
      <w:r>
        <w:rPr>
          <w:lang w:val="pt_PT" w:bidi="pt_PT"/>
        </w:rPr>
      </w:r>
    </w:p>
    <w:p>
      <w:pPr/>
      <w:r>
        <w:rPr>
          <w:lang w:val="pt_PT" w:bidi="pt_PT"/>
        </w:rPr>
      </w:r>
      <w:r>
        <w:rPr>
          <w:lang w:val="pt_PT" w:bidi="pt_PT"/>
        </w:rPr>
        <w:t>O Portão dos Peixes ficava na seção norte de Jerusalém (</w:t>
      </w:r>
      <w:r>
        <w:rPr>
          <w:lang w:val="pt_PT" w:bidi="pt_PT"/>
        </w:rPr>
        <w:t>Ne 12.39</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1.13</w:t>
      </w:r>
      <w:r>
        <w:rPr>
          <w:lang w:val="pt_PT" w:bidi="pt_PT"/>
        </w:rPr>
      </w:r>
    </w:p>
    <w:p>
      <w:pPr/>
      <w:r>
        <w:rPr>
          <w:lang w:val="pt_PT" w:bidi="pt_PT"/>
        </w:rPr>
      </w:r>
      <w:r>
        <w:rPr>
          <w:lang w:val="pt_PT" w:bidi="pt_PT"/>
        </w:rPr>
        <w:t>Deus enviaria uma força invasora para saquear Jerusalém. A destruição viria tão rapidamente que aqueles com ganhos ilícitos não sobreviveriam para desfrutar de sua riqueza.</w:t>
      </w:r>
      <w:r>
        <w:rPr>
          <w:lang w:val="pt_PT" w:bidi="pt_PT"/>
        </w:rPr>
      </w:r>
      <w:r>
        <w:rPr>
          <w:lang w:val="pt_PT" w:bidi="pt_PT"/>
        </w:rPr>
      </w:r>
    </w:p>
    <w:p>
      <w:pPr/>
      <w:r>
        <w:rPr>
          <w:lang w:val="pt_PT" w:bidi="pt_PT"/>
        </w:rPr>
      </w:r>
    </w:p>
    <w:p>
      <w:pPr>
        <w:pStyle w:val="Heading2"/>
      </w:pPr>
      <w:r>
        <w:rPr>
          <w:lang w:val="pt_PT" w:bidi="pt_PT"/>
        </w:rPr>
        <w:t>Sofonias 1.14–18</w:t>
      </w:r>
      <w:r>
        <w:rPr>
          <w:lang w:val="pt_PT" w:bidi="pt_PT"/>
        </w:rPr>
      </w:r>
    </w:p>
    <w:p>
      <w:pPr/>
      <w:r>
        <w:rPr>
          <w:lang w:val="pt_PT" w:bidi="pt_PT"/>
        </w:rPr>
      </w:r>
      <w:r>
        <w:rPr>
          <w:lang w:val="pt_PT" w:bidi="pt_PT"/>
        </w:rPr>
        <w:t>O significado do dia do Senhor se expande para incluir a relação de Deus com toda a terra.</w:t>
      </w:r>
      <w:r>
        <w:rPr>
          <w:lang w:val="pt_PT" w:bidi="pt_PT"/>
        </w:rPr>
      </w:r>
      <w:r>
        <w:rPr>
          <w:lang w:val="pt_PT" w:bidi="pt_PT"/>
        </w:rPr>
      </w:r>
    </w:p>
    <w:p>
      <w:pPr/>
      <w:r>
        <w:rPr>
          <w:lang w:val="pt_PT" w:bidi="pt_PT"/>
        </w:rPr>
      </w:r>
    </w:p>
    <w:p>
      <w:pPr>
        <w:pStyle w:val="Heading2"/>
      </w:pPr>
      <w:r>
        <w:rPr>
          <w:lang w:val="pt_PT" w:bidi="pt_PT"/>
        </w:rPr>
        <w:t>Sofonias 1.15</w:t>
      </w:r>
      <w:r>
        <w:rPr>
          <w:lang w:val="pt_PT" w:bidi="pt_PT"/>
        </w:rPr>
      </w:r>
    </w:p>
    <w:p>
      <w:pPr/>
      <w:r>
        <w:rPr>
          <w:lang w:val="pt_PT" w:bidi="pt_PT"/>
        </w:rPr>
      </w:r>
      <w:r>
        <w:rPr>
          <w:lang w:val="pt_PT" w:bidi="pt_PT"/>
        </w:rPr>
        <w:t xml:space="preserve">escuridão e trevas: Veja também </w:t>
      </w:r>
      <w:r>
        <w:rPr>
          <w:lang w:val="pt_PT" w:bidi="pt_PT"/>
        </w:rPr>
        <w:t>Isaías 13.9–10</w:t>
      </w:r>
      <w:r>
        <w:rPr>
          <w:lang w:val="pt_PT" w:bidi="pt_PT"/>
        </w:rPr>
        <w:t xml:space="preserve">; </w:t>
      </w:r>
      <w:r>
        <w:rPr>
          <w:lang w:val="pt_PT" w:bidi="pt_PT"/>
        </w:rPr>
        <w:t>Joel 2.1–2</w:t>
      </w:r>
      <w:r>
        <w:rPr>
          <w:lang w:val="pt_PT" w:bidi="pt_PT"/>
        </w:rPr>
        <w:t xml:space="preserve">; </w:t>
      </w:r>
      <w:r>
        <w:rPr>
          <w:lang w:val="pt_PT" w:bidi="pt_PT"/>
        </w:rPr>
        <w:t>Amós 5.18–20</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1.17</w:t>
      </w:r>
      <w:r>
        <w:rPr>
          <w:lang w:val="pt_PT" w:bidi="pt_PT"/>
        </w:rPr>
      </w:r>
    </w:p>
    <w:p>
      <w:pPr/>
      <w:r>
        <w:rPr>
          <w:lang w:val="pt_PT" w:bidi="pt_PT"/>
        </w:rPr>
      </w:r>
      <w:r>
        <w:rPr>
          <w:lang w:val="pt_PT" w:bidi="pt_PT"/>
        </w:rPr>
        <w:t xml:space="preserve">andarão de um lado para outro como se estivessem cegas: Um exemplo da justiça de Deus (veja também </w:t>
      </w:r>
      <w:r>
        <w:rPr>
          <w:lang w:val="pt_PT" w:bidi="pt_PT"/>
        </w:rPr>
        <w:t>Rm 1.21–32</w:t>
      </w:r>
      <w:r>
        <w:rPr>
          <w:lang w:val="pt_PT" w:bidi="pt_PT"/>
        </w:rPr>
        <w:t xml:space="preserve">). Porque o povo de Deus estava cego ética e espiritualmente (veja </w:t>
      </w:r>
      <w:r>
        <w:rPr>
          <w:lang w:val="pt_PT" w:bidi="pt_PT"/>
        </w:rPr>
        <w:t>Êx 23.8</w:t>
      </w:r>
      <w:r>
        <w:rPr>
          <w:lang w:val="pt_PT" w:bidi="pt_PT"/>
        </w:rPr>
        <w:t xml:space="preserve">; </w:t>
      </w:r>
      <w:r>
        <w:rPr>
          <w:lang w:val="pt_PT" w:bidi="pt_PT"/>
        </w:rPr>
        <w:t>Rm 2.19</w:t>
      </w:r>
      <w:r>
        <w:rPr>
          <w:lang w:val="pt_PT" w:bidi="pt_PT"/>
        </w:rPr>
        <w:t xml:space="preserve">; </w:t>
      </w:r>
      <w:r>
        <w:rPr>
          <w:lang w:val="pt_PT" w:bidi="pt_PT"/>
        </w:rPr>
        <w:t>1Jo 2.11</w:t>
      </w:r>
      <w:r>
        <w:rPr>
          <w:lang w:val="pt_PT" w:bidi="pt_PT"/>
        </w:rPr>
        <w:t>) e havia pecado contra o Senhor e seus mandamentos, eles incorreriam nas penalidades justas especificadas na aliança de Deus com eles (</w:t>
      </w:r>
      <w:r>
        <w:rPr>
          <w:lang w:val="pt_PT" w:bidi="pt_PT"/>
        </w:rPr>
        <w:t>Dt 28.28–29</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2.1–3</w:t>
      </w:r>
      <w:r>
        <w:rPr>
          <w:lang w:val="pt_PT" w:bidi="pt_PT"/>
        </w:rPr>
      </w:r>
    </w:p>
    <w:p>
      <w:pPr/>
      <w:r>
        <w:rPr>
          <w:lang w:val="pt_PT" w:bidi="pt_PT"/>
        </w:rPr>
      </w:r>
      <w:r>
        <w:rPr>
          <w:lang w:val="pt_PT" w:bidi="pt_PT"/>
        </w:rPr>
        <w:t>Diante do terrível espetáculo que ele descreveu, Sofonias convoca sua nação a se arrepender e se humilhar perante Deus.</w:t>
      </w:r>
      <w:r>
        <w:rPr>
          <w:lang w:val="pt_PT" w:bidi="pt_PT"/>
        </w:rPr>
      </w:r>
      <w:r>
        <w:rPr>
          <w:lang w:val="pt_PT" w:bidi="pt_PT"/>
        </w:rPr>
      </w:r>
    </w:p>
    <w:p>
      <w:pPr/>
      <w:r>
        <w:rPr>
          <w:lang w:val="pt_PT" w:bidi="pt_PT"/>
        </w:rPr>
      </w:r>
    </w:p>
    <w:p>
      <w:pPr>
        <w:pStyle w:val="Heading2"/>
      </w:pPr>
      <w:r>
        <w:rPr>
          <w:lang w:val="pt_PT" w:bidi="pt_PT"/>
        </w:rPr>
        <w:t>Sofonias 2.2</w:t>
      </w:r>
      <w:r>
        <w:rPr>
          <w:lang w:val="pt_PT" w:bidi="pt_PT"/>
        </w:rPr>
      </w:r>
    </w:p>
    <w:p>
      <w:pPr/>
      <w:r>
        <w:rPr>
          <w:lang w:val="pt_PT" w:bidi="pt_PT"/>
        </w:rPr>
      </w:r>
      <w:r>
        <w:rPr>
          <w:lang w:val="pt_PT" w:bidi="pt_PT"/>
        </w:rPr>
        <w:t>Os agricultores debulhavam grãos em colinas ventosas. Quando lançavam os grãos misturados com a palha ao ar, o vento levava a palha embora, enquanto os grãos mais pesados caíam de volta ao chão. A oportunidade de se arrepender era passageira.</w:t>
      </w:r>
      <w:r>
        <w:rPr>
          <w:lang w:val="pt_PT" w:bidi="pt_PT"/>
        </w:rPr>
      </w:r>
      <w:r>
        <w:rPr>
          <w:lang w:val="pt_PT" w:bidi="pt_PT"/>
        </w:rPr>
      </w:r>
    </w:p>
    <w:p>
      <w:pPr/>
      <w:r>
        <w:rPr>
          <w:lang w:val="pt_PT" w:bidi="pt_PT"/>
        </w:rPr>
      </w:r>
    </w:p>
    <w:p>
      <w:pPr>
        <w:pStyle w:val="Heading2"/>
      </w:pPr>
      <w:r>
        <w:rPr>
          <w:lang w:val="pt_PT" w:bidi="pt_PT"/>
        </w:rPr>
        <w:t>Sofonias 2.3</w:t>
      </w:r>
      <w:r>
        <w:rPr>
          <w:lang w:val="pt_PT" w:bidi="pt_PT"/>
        </w:rPr>
      </w:r>
    </w:p>
    <w:p>
      <w:pPr/>
      <w:r>
        <w:rPr>
          <w:lang w:val="pt_PT" w:bidi="pt_PT"/>
        </w:rPr>
      </w:r>
      <w:r>
        <w:rPr>
          <w:lang w:val="pt_PT" w:bidi="pt_PT"/>
        </w:rPr>
        <w:t>todos os humildes: A verdadeira humildade envolve submissão e dependência de Deus (</w:t>
      </w:r>
      <w:r>
        <w:rPr>
          <w:lang w:val="pt_PT" w:bidi="pt_PT"/>
        </w:rPr>
        <w:t>Sl 18.25–27</w:t>
      </w:r>
      <w:r>
        <w:rPr>
          <w:lang w:val="pt_PT" w:bidi="pt_PT"/>
        </w:rPr>
        <w:t xml:space="preserve">; </w:t>
      </w:r>
      <w:r>
        <w:rPr>
          <w:lang w:val="pt_PT" w:bidi="pt_PT"/>
        </w:rPr>
        <w:t>119.142–144</w:t>
      </w:r>
      <w:r>
        <w:rPr>
          <w:lang w:val="pt_PT" w:bidi="pt_PT"/>
        </w:rPr>
        <w:t xml:space="preserve">; </w:t>
      </w:r>
      <w:r>
        <w:rPr>
          <w:lang w:val="pt_PT" w:bidi="pt_PT"/>
        </w:rPr>
        <w:t>Pv 15.33</w:t>
      </w:r>
      <w:r>
        <w:rPr>
          <w:lang w:val="pt_PT" w:bidi="pt_PT"/>
        </w:rPr>
        <w:t xml:space="preserve">; </w:t>
      </w:r>
      <w:r>
        <w:rPr>
          <w:lang w:val="pt_PT" w:bidi="pt_PT"/>
        </w:rPr>
        <w:t>18.12</w:t>
      </w:r>
      <w:r>
        <w:rPr>
          <w:lang w:val="pt_PT" w:bidi="pt_PT"/>
        </w:rPr>
        <w:t xml:space="preserve">; </w:t>
      </w:r>
      <w:r>
        <w:rPr>
          <w:lang w:val="pt_PT" w:bidi="pt_PT"/>
        </w:rPr>
        <w:t>22.4</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2.4</w:t>
      </w:r>
      <w:r>
        <w:rPr>
          <w:lang w:val="pt_PT" w:bidi="pt_PT"/>
        </w:rPr>
      </w:r>
    </w:p>
    <w:p>
      <w:pPr/>
      <w:r>
        <w:rPr>
          <w:lang w:val="pt_PT" w:bidi="pt_PT"/>
        </w:rPr>
      </w:r>
      <w:r>
        <w:rPr>
          <w:lang w:val="pt_PT" w:bidi="pt_PT"/>
        </w:rPr>
        <w:t xml:space="preserve">O rei Nabucodonosor da Babilônia conquistou as cidades filisteias de Gaza, Asquelom, Asdode e Ecrom. Gaza permaneceu deserta, mas as outras se recuperaram e continuaram em tempos posteriores. Sofonias não menciona Gate, a quinta grande cidade filisteia (veja </w:t>
      </w:r>
      <w:r>
        <w:rPr>
          <w:lang w:val="pt_PT" w:bidi="pt_PT"/>
        </w:rPr>
        <w:t>1Sm 6.17</w:t>
      </w:r>
      <w:r>
        <w:rPr>
          <w:lang w:val="pt_PT" w:bidi="pt_PT"/>
        </w:rPr>
        <w:t>), que já havia desaparecido ou se tornado sem importância na época de Sofonias.</w:t>
      </w:r>
      <w:r>
        <w:rPr>
          <w:lang w:val="pt_PT" w:bidi="pt_PT"/>
        </w:rPr>
      </w:r>
      <w:r>
        <w:rPr>
          <w:lang w:val="pt_PT" w:bidi="pt_PT"/>
        </w:rPr>
      </w:r>
    </w:p>
    <w:p>
      <w:pPr/>
      <w:r>
        <w:rPr>
          <w:lang w:val="pt_PT" w:bidi="pt_PT"/>
        </w:rPr>
      </w:r>
    </w:p>
    <w:p>
      <w:pPr>
        <w:pStyle w:val="Heading2"/>
      </w:pPr>
      <w:r>
        <w:rPr>
          <w:lang w:val="pt_PT" w:bidi="pt_PT"/>
        </w:rPr>
        <w:t>Sofonias 2.4–15</w:t>
      </w:r>
      <w:r>
        <w:rPr>
          <w:lang w:val="pt_PT" w:bidi="pt_PT"/>
        </w:rPr>
      </w:r>
    </w:p>
    <w:p>
      <w:pPr/>
      <w:r>
        <w:rPr>
          <w:lang w:val="pt_PT" w:bidi="pt_PT"/>
        </w:rPr>
      </w:r>
      <w:r>
        <w:rPr>
          <w:lang w:val="pt_PT" w:bidi="pt_PT"/>
        </w:rPr>
        <w:t>Sofonias iniciou seus pronunciamentos com os filisteus</w:t>
      </w:r>
      <w:r>
        <w:rPr>
          <w:i/>
          <w:lang w:val="pt_PT" w:bidi="pt_PT"/>
        </w:rPr>
        <w:t>,</w:t>
      </w:r>
      <w:r>
        <w:rPr>
          <w:lang w:val="pt_PT" w:bidi="pt_PT"/>
        </w:rPr>
        <w:t xml:space="preserve"> cujo reino ficava a oeste de Judá (</w:t>
      </w:r>
      <w:r>
        <w:rPr>
          <w:lang w:val="pt_PT" w:bidi="pt_PT"/>
        </w:rPr>
        <w:t>2.4–7</w:t>
      </w:r>
      <w:r>
        <w:rPr>
          <w:lang w:val="pt_PT" w:bidi="pt_PT"/>
        </w:rPr>
        <w:t>). Ele prosseguiu para Moabe e Amom no leste (</w:t>
      </w:r>
      <w:r>
        <w:rPr>
          <w:lang w:val="pt_PT" w:bidi="pt_PT"/>
        </w:rPr>
        <w:t>2.8–11</w:t>
      </w:r>
      <w:r>
        <w:rPr>
          <w:lang w:val="pt_PT" w:bidi="pt_PT"/>
        </w:rPr>
        <w:t>), e finalmente destacou Cuxe (Etiópia) ao sul (</w:t>
      </w:r>
      <w:r>
        <w:rPr>
          <w:lang w:val="pt_PT" w:bidi="pt_PT"/>
        </w:rPr>
        <w:t>2.12</w:t>
      </w:r>
      <w:r>
        <w:rPr>
          <w:lang w:val="pt_PT" w:bidi="pt_PT"/>
        </w:rPr>
        <w:t>) e Assíria ao norte (</w:t>
      </w:r>
      <w:r>
        <w:rPr>
          <w:lang w:val="pt_PT" w:bidi="pt_PT"/>
        </w:rPr>
        <w:t>2.13–15</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2.4–3.20</w:t>
      </w:r>
      <w:r>
        <w:rPr>
          <w:lang w:val="pt_PT" w:bidi="pt_PT"/>
        </w:rPr>
      </w:r>
    </w:p>
    <w:p>
      <w:pPr/>
      <w:r>
        <w:rPr>
          <w:lang w:val="pt_PT" w:bidi="pt_PT"/>
        </w:rPr>
      </w:r>
      <w:r>
        <w:rPr>
          <w:lang w:val="pt_PT" w:bidi="pt_PT"/>
        </w:rPr>
        <w:t>Sofonias volta sua atenção para o julgamento das nações estrangeiras (</w:t>
      </w:r>
      <w:r>
        <w:rPr>
          <w:lang w:val="pt_PT" w:bidi="pt_PT"/>
        </w:rPr>
        <w:t>2.4–15</w:t>
      </w:r>
      <w:r>
        <w:rPr>
          <w:lang w:val="pt_PT" w:bidi="pt_PT"/>
        </w:rPr>
        <w:t>) antes de retornar ao julgamento de Judá e Jerusalém (</w:t>
      </w:r>
      <w:r>
        <w:rPr>
          <w:lang w:val="pt_PT" w:bidi="pt_PT"/>
        </w:rPr>
        <w:t>3.1–8</w:t>
      </w:r>
      <w:r>
        <w:rPr>
          <w:lang w:val="pt_PT" w:bidi="pt_PT"/>
        </w:rPr>
        <w:t>). Ele então descreve os planos de Deus para seu povo purificado e obediente (</w:t>
      </w:r>
      <w:r>
        <w:rPr>
          <w:lang w:val="pt_PT" w:bidi="pt_PT"/>
        </w:rPr>
        <w:t>3.9–20</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2.5</w:t>
      </w:r>
      <w:r>
        <w:rPr>
          <w:lang w:val="pt_PT" w:bidi="pt_PT"/>
        </w:rPr>
      </w:r>
    </w:p>
    <w:p>
      <w:pPr/>
      <w:r>
        <w:rPr>
          <w:lang w:val="pt_PT" w:bidi="pt_PT"/>
        </w:rPr>
      </w:r>
      <w:r>
        <w:rPr>
          <w:lang w:val="pt_PT" w:bidi="pt_PT"/>
        </w:rPr>
        <w:t xml:space="preserve">Os estudiosos do Antigo Testamento acreditam que os filisteus vieram da ilha de Creta (cp. </w:t>
      </w:r>
      <w:r>
        <w:rPr>
          <w:lang w:val="pt_PT" w:bidi="pt_PT"/>
        </w:rPr>
        <w:t>Ez 25.16</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2.6</w:t>
      </w:r>
      <w:r>
        <w:rPr>
          <w:lang w:val="pt_PT" w:bidi="pt_PT"/>
        </w:rPr>
      </w:r>
    </w:p>
    <w:p>
      <w:pPr/>
      <w:r>
        <w:rPr>
          <w:lang w:val="pt_PT" w:bidi="pt_PT"/>
        </w:rPr>
      </w:r>
      <w:r>
        <w:rPr>
          <w:lang w:val="pt_PT" w:bidi="pt_PT"/>
        </w:rPr>
        <w:t xml:space="preserve">pastos... barracas para os pastores e currais para os rebanhos: A destruição das cidades e seu retorno a um estado natural representa uma forma severa de punição de Deus. Veja também </w:t>
      </w:r>
      <w:r>
        <w:rPr>
          <w:lang w:val="pt_PT" w:bidi="pt_PT"/>
        </w:rPr>
        <w:t>Isaías 7.23–25</w:t>
      </w:r>
      <w:r>
        <w:rPr>
          <w:lang w:val="pt_PT" w:bidi="pt_PT"/>
        </w:rPr>
        <w:t xml:space="preserve">; </w:t>
      </w:r>
      <w:r>
        <w:rPr>
          <w:lang w:val="pt_PT" w:bidi="pt_PT"/>
        </w:rPr>
        <w:t>13.19–21</w:t>
      </w:r>
      <w:r>
        <w:rPr>
          <w:lang w:val="pt_PT" w:bidi="pt_PT"/>
        </w:rPr>
        <w:t xml:space="preserve">; </w:t>
      </w:r>
      <w:r>
        <w:rPr>
          <w:lang w:val="pt_PT" w:bidi="pt_PT"/>
        </w:rPr>
        <w:t>32.9–15</w:t>
      </w:r>
      <w:r>
        <w:rPr>
          <w:lang w:val="pt_PT" w:bidi="pt_PT"/>
        </w:rPr>
        <w:t xml:space="preserve">; </w:t>
      </w:r>
      <w:r>
        <w:rPr>
          <w:lang w:val="pt_PT" w:bidi="pt_PT"/>
        </w:rPr>
        <w:t>Ezequiel 35.9</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2.7</w:t>
      </w:r>
      <w:r>
        <w:rPr>
          <w:lang w:val="pt_PT" w:bidi="pt_PT"/>
        </w:rPr>
      </w:r>
    </w:p>
    <w:p>
      <w:pPr/>
      <w:r>
        <w:rPr>
          <w:lang w:val="pt_PT" w:bidi="pt_PT"/>
        </w:rPr>
      </w:r>
      <w:r>
        <w:rPr>
          <w:lang w:val="pt_PT" w:bidi="pt_PT"/>
        </w:rPr>
        <w:t>Os adoradores de Baal (</w:t>
      </w:r>
      <w:r>
        <w:rPr>
          <w:lang w:val="pt_PT" w:bidi="pt_PT"/>
        </w:rPr>
        <w:t>1.4</w:t>
      </w:r>
      <w:r>
        <w:rPr>
          <w:lang w:val="pt_PT" w:bidi="pt_PT"/>
        </w:rPr>
        <w:t>) e os filisteus nunca seriam restaurados (</w:t>
      </w:r>
      <w:r>
        <w:rPr>
          <w:lang w:val="pt_PT" w:bidi="pt_PT"/>
        </w:rPr>
        <w:t>2.4–6</w:t>
      </w:r>
      <w:r>
        <w:rPr>
          <w:lang w:val="pt_PT" w:bidi="pt_PT"/>
        </w:rPr>
        <w:t xml:space="preserve">; veja também </w:t>
      </w:r>
      <w:r>
        <w:rPr>
          <w:lang w:val="pt_PT" w:bidi="pt_PT"/>
        </w:rPr>
        <w:t>Am 1.8</w:t>
      </w:r>
      <w:r>
        <w:rPr>
          <w:lang w:val="pt_PT" w:bidi="pt_PT"/>
        </w:rPr>
        <w:t>). Em contraste, Deus prometeu trazer de volta o remanescente de seu povo à sua terra, cuidar deles e restaurá-los à prosperidade (</w:t>
      </w:r>
      <w:r>
        <w:rPr>
          <w:lang w:val="pt_PT" w:bidi="pt_PT"/>
        </w:rPr>
        <w:t>Sf 3.18–20</w:t>
      </w:r>
      <w:r>
        <w:rPr>
          <w:lang w:val="pt_PT" w:bidi="pt_PT"/>
        </w:rPr>
        <w:t xml:space="preserve">; </w:t>
      </w:r>
      <w:r>
        <w:rPr>
          <w:lang w:val="pt_PT" w:bidi="pt_PT"/>
        </w:rPr>
        <w:t>Is 11.11–16</w:t>
      </w:r>
      <w:r>
        <w:rPr>
          <w:lang w:val="pt_PT" w:bidi="pt_PT"/>
        </w:rPr>
        <w:t xml:space="preserve">; </w:t>
      </w:r>
      <w:r>
        <w:rPr>
          <w:lang w:val="pt_PT" w:bidi="pt_PT"/>
        </w:rPr>
        <w:t>Jr 23.1–8</w:t>
      </w:r>
      <w:r>
        <w:rPr>
          <w:lang w:val="pt_PT" w:bidi="pt_PT"/>
        </w:rPr>
        <w:t xml:space="preserve">; </w:t>
      </w:r>
      <w:r>
        <w:rPr>
          <w:lang w:val="pt_PT" w:bidi="pt_PT"/>
        </w:rPr>
        <w:t>Ez 34.11–16</w:t>
      </w:r>
      <w:r>
        <w:rPr>
          <w:lang w:val="pt_PT" w:bidi="pt_PT"/>
        </w:rPr>
        <w:t xml:space="preserve">, </w:t>
      </w:r>
      <w:r>
        <w:rPr>
          <w:lang w:val="pt_PT" w:bidi="pt_PT"/>
        </w:rPr>
        <w:t>20–31</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2.8</w:t>
      </w:r>
      <w:r>
        <w:rPr>
          <w:lang w:val="pt_PT" w:bidi="pt_PT"/>
        </w:rPr>
      </w:r>
    </w:p>
    <w:p>
      <w:pPr/>
      <w:r>
        <w:rPr>
          <w:lang w:val="pt_PT" w:bidi="pt_PT"/>
        </w:rPr>
      </w:r>
      <w:r>
        <w:rPr>
          <w:lang w:val="pt_PT" w:bidi="pt_PT"/>
        </w:rPr>
        <w:t xml:space="preserve">Os moabitas e amonitas eram inimigos tradicionais de Israel. Os israelitas frequentemente lutavam contra eles (veja </w:t>
      </w:r>
      <w:r>
        <w:rPr>
          <w:lang w:val="pt_PT" w:bidi="pt_PT"/>
        </w:rPr>
        <w:t>2Rs 3.1–27</w:t>
      </w:r>
      <w:r>
        <w:rPr>
          <w:lang w:val="pt_PT" w:bidi="pt_PT"/>
        </w:rPr>
        <w:t xml:space="preserve">; </w:t>
      </w:r>
      <w:r>
        <w:rPr>
          <w:lang w:val="pt_PT" w:bidi="pt_PT"/>
        </w:rPr>
        <w:t>2Cr 20.1–30</w:t>
      </w:r>
      <w:r>
        <w:rPr>
          <w:lang w:val="pt_PT" w:bidi="pt_PT"/>
        </w:rPr>
        <w:t>), e eles permaneceram inimigos de Israel até o fim (</w:t>
      </w:r>
      <w:r>
        <w:rPr>
          <w:lang w:val="pt_PT" w:bidi="pt_PT"/>
        </w:rPr>
        <w:t>2Rs 25.25</w:t>
      </w:r>
      <w:r>
        <w:rPr>
          <w:lang w:val="pt_PT" w:bidi="pt_PT"/>
        </w:rPr>
        <w:t xml:space="preserve">; </w:t>
      </w:r>
      <w:r>
        <w:rPr>
          <w:lang w:val="pt_PT" w:bidi="pt_PT"/>
        </w:rPr>
        <w:t>Jr 40.11–14</w:t>
      </w:r>
      <w:r>
        <w:rPr>
          <w:lang w:val="pt_PT" w:bidi="pt_PT"/>
        </w:rPr>
        <w:t xml:space="preserve">). • zombarem... insultarem: Os israelitas não apenas sofreram ataques repetidos dos moabitas e amonitas (veja </w:t>
      </w:r>
      <w:r>
        <w:rPr>
          <w:lang w:val="pt_PT" w:bidi="pt_PT"/>
        </w:rPr>
        <w:t>Am 1.13</w:t>
      </w:r>
      <w:r>
        <w:rPr>
          <w:lang w:val="pt_PT" w:bidi="pt_PT"/>
        </w:rPr>
        <w:t>), mas também suportaram seus insultos sobre seus sucessos.</w:t>
      </w:r>
      <w:r>
        <w:rPr>
          <w:lang w:val="pt_PT" w:bidi="pt_PT"/>
        </w:rPr>
      </w:r>
      <w:r>
        <w:rPr>
          <w:lang w:val="pt_PT" w:bidi="pt_PT"/>
        </w:rPr>
      </w:r>
    </w:p>
    <w:p>
      <w:pPr/>
      <w:r>
        <w:rPr>
          <w:lang w:val="pt_PT" w:bidi="pt_PT"/>
        </w:rPr>
      </w:r>
    </w:p>
    <w:p>
      <w:pPr>
        <w:pStyle w:val="Heading2"/>
      </w:pPr>
      <w:r>
        <w:rPr>
          <w:lang w:val="pt_PT" w:bidi="pt_PT"/>
        </w:rPr>
        <w:t>Sofonias 2.9</w:t>
      </w:r>
      <w:r>
        <w:rPr>
          <w:lang w:val="pt_PT" w:bidi="pt_PT"/>
        </w:rPr>
      </w:r>
    </w:p>
    <w:p>
      <w:pPr/>
      <w:r>
        <w:rPr>
          <w:lang w:val="pt_PT" w:bidi="pt_PT"/>
        </w:rPr>
      </w:r>
      <w:r>
        <w:rPr>
          <w:lang w:val="pt_PT" w:bidi="pt_PT"/>
        </w:rPr>
        <w:t>A destruição de Sodoma e Gomorra serve como um exemplo do julgamento severo de Deus sobre o pecado, tanto no Antigo Testamento (</w:t>
      </w:r>
      <w:r>
        <w:rPr>
          <w:lang w:val="pt_PT" w:bidi="pt_PT"/>
        </w:rPr>
        <w:t>Dt 29.23</w:t>
      </w:r>
      <w:r>
        <w:rPr>
          <w:lang w:val="pt_PT" w:bidi="pt_PT"/>
        </w:rPr>
        <w:t xml:space="preserve">; </w:t>
      </w:r>
      <w:r>
        <w:rPr>
          <w:lang w:val="pt_PT" w:bidi="pt_PT"/>
        </w:rPr>
        <w:t>Is 1.9</w:t>
      </w:r>
      <w:r>
        <w:rPr>
          <w:lang w:val="pt_PT" w:bidi="pt_PT"/>
        </w:rPr>
        <w:t xml:space="preserve">; </w:t>
      </w:r>
      <w:r>
        <w:rPr>
          <w:lang w:val="pt_PT" w:bidi="pt_PT"/>
        </w:rPr>
        <w:t>Jr 23.14</w:t>
      </w:r>
      <w:r>
        <w:rPr>
          <w:lang w:val="pt_PT" w:bidi="pt_PT"/>
        </w:rPr>
        <w:t xml:space="preserve">; </w:t>
      </w:r>
      <w:r>
        <w:rPr>
          <w:lang w:val="pt_PT" w:bidi="pt_PT"/>
        </w:rPr>
        <w:t>Am 4.11</w:t>
      </w:r>
      <w:r>
        <w:rPr>
          <w:lang w:val="pt_PT" w:bidi="pt_PT"/>
        </w:rPr>
        <w:t>) quanto no Novo Testamento (</w:t>
      </w:r>
      <w:r>
        <w:rPr>
          <w:lang w:val="pt_PT" w:bidi="pt_PT"/>
        </w:rPr>
        <w:t>Lc 10.12</w:t>
      </w:r>
      <w:r>
        <w:rPr>
          <w:lang w:val="pt_PT" w:bidi="pt_PT"/>
        </w:rPr>
        <w:t xml:space="preserve">; </w:t>
      </w:r>
      <w:r>
        <w:rPr>
          <w:lang w:val="pt_PT" w:bidi="pt_PT"/>
        </w:rPr>
        <w:t>Rm 9.29</w:t>
      </w:r>
      <w:r>
        <w:rPr>
          <w:lang w:val="pt_PT" w:bidi="pt_PT"/>
        </w:rPr>
        <w:t xml:space="preserve">; </w:t>
      </w:r>
      <w:r>
        <w:rPr>
          <w:lang w:val="pt_PT" w:bidi="pt_PT"/>
        </w:rPr>
        <w:t>2Pe 2.6</w:t>
      </w:r>
      <w:r>
        <w:rPr>
          <w:lang w:val="pt_PT" w:bidi="pt_PT"/>
        </w:rPr>
        <w:t>). • poços de sal: Um desperdício arruinado (</w:t>
      </w:r>
      <w:r>
        <w:rPr>
          <w:lang w:val="pt_PT" w:bidi="pt_PT"/>
        </w:rPr>
        <w:t>Dt 29.23</w:t>
      </w:r>
      <w:r>
        <w:rPr>
          <w:lang w:val="pt_PT" w:bidi="pt_PT"/>
        </w:rPr>
        <w:t xml:space="preserve">; </w:t>
      </w:r>
      <w:r>
        <w:rPr>
          <w:lang w:val="pt_PT" w:bidi="pt_PT"/>
        </w:rPr>
        <w:t>Sl 107.34</w:t>
      </w:r>
      <w:r>
        <w:rPr>
          <w:lang w:val="pt_PT" w:bidi="pt_PT"/>
        </w:rPr>
        <w:t xml:space="preserve">; </w:t>
      </w:r>
      <w:r>
        <w:rPr>
          <w:lang w:val="pt_PT" w:bidi="pt_PT"/>
        </w:rPr>
        <w:t>Jr 17.6</w:t>
      </w:r>
      <w:r>
        <w:rPr>
          <w:lang w:val="pt_PT" w:bidi="pt_PT"/>
        </w:rPr>
        <w:t xml:space="preserve">). Semear a terra com sal era um marco de julgamento permanente (veja </w:t>
      </w:r>
      <w:r>
        <w:rPr>
          <w:lang w:val="pt_PT" w:bidi="pt_PT"/>
        </w:rPr>
        <w:t>Jz 9.45</w:t>
      </w:r>
      <w:r>
        <w:rPr>
          <w:lang w:val="pt_PT" w:bidi="pt_PT"/>
        </w:rPr>
        <w:t>) porque tornava o solo estéril.</w:t>
      </w:r>
      <w:r>
        <w:rPr>
          <w:lang w:val="pt_PT" w:bidi="pt_PT"/>
        </w:rPr>
      </w:r>
      <w:r>
        <w:rPr>
          <w:lang w:val="pt_PT" w:bidi="pt_PT"/>
        </w:rPr>
      </w:r>
    </w:p>
    <w:p>
      <w:pPr/>
      <w:r>
        <w:rPr>
          <w:lang w:val="pt_PT" w:bidi="pt_PT"/>
        </w:rPr>
      </w:r>
    </w:p>
    <w:p>
      <w:pPr>
        <w:pStyle w:val="Heading2"/>
      </w:pPr>
      <w:r>
        <w:rPr>
          <w:lang w:val="pt_PT" w:bidi="pt_PT"/>
        </w:rPr>
        <w:t>Sofonias 2.11</w:t>
      </w:r>
      <w:r>
        <w:rPr>
          <w:lang w:val="pt_PT" w:bidi="pt_PT"/>
        </w:rPr>
      </w:r>
    </w:p>
    <w:p>
      <w:pPr/>
      <w:r>
        <w:rPr>
          <w:lang w:val="pt_PT" w:bidi="pt_PT"/>
        </w:rPr>
      </w:r>
      <w:r>
        <w:rPr>
          <w:lang w:val="pt_PT" w:bidi="pt_PT"/>
        </w:rPr>
        <w:t>povos... adorarão a Deus: No fim da história, todas as pessoas em todos os lugares adorarão somente a Deus (</w:t>
      </w:r>
      <w:r>
        <w:rPr>
          <w:lang w:val="pt_PT" w:bidi="pt_PT"/>
        </w:rPr>
        <w:t>3.9</w:t>
      </w:r>
      <w:r>
        <w:rPr>
          <w:lang w:val="pt_PT" w:bidi="pt_PT"/>
        </w:rPr>
        <w:t xml:space="preserve">; </w:t>
      </w:r>
      <w:r>
        <w:rPr>
          <w:lang w:val="pt_PT" w:bidi="pt_PT"/>
        </w:rPr>
        <w:t>Sl 66.4</w:t>
      </w:r>
      <w:r>
        <w:rPr>
          <w:lang w:val="pt_PT" w:bidi="pt_PT"/>
        </w:rPr>
        <w:t xml:space="preserve">; </w:t>
      </w:r>
      <w:r>
        <w:rPr>
          <w:lang w:val="pt_PT" w:bidi="pt_PT"/>
        </w:rPr>
        <w:t>Mq 4.1–2</w:t>
      </w:r>
      <w:r>
        <w:rPr>
          <w:lang w:val="pt_PT" w:bidi="pt_PT"/>
        </w:rPr>
        <w:t xml:space="preserve">; </w:t>
      </w:r>
      <w:r>
        <w:rPr>
          <w:lang w:val="pt_PT" w:bidi="pt_PT"/>
        </w:rPr>
        <w:t>Zc 14.16</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2.12</w:t>
      </w:r>
      <w:r>
        <w:rPr>
          <w:lang w:val="pt_PT" w:bidi="pt_PT"/>
        </w:rPr>
      </w:r>
    </w:p>
    <w:p>
      <w:pPr/>
      <w:r>
        <w:rPr>
          <w:lang w:val="pt_PT" w:bidi="pt_PT"/>
        </w:rPr>
      </w:r>
      <w:r>
        <w:rPr>
          <w:lang w:val="pt_PT" w:bidi="pt_PT"/>
        </w:rPr>
        <w:t xml:space="preserve">Etíopes: do hebraico </w:t>
      </w:r>
      <w:r>
        <w:rPr>
          <w:i/>
          <w:lang w:val="pt_PT" w:bidi="pt_PT"/>
        </w:rPr>
        <w:t>Cuxitas.</w:t>
      </w:r>
      <w:r>
        <w:rPr>
          <w:lang w:val="pt_PT" w:bidi="pt_PT"/>
        </w:rPr>
        <w:t xml:space="preserve"> Embora o termo hebraico possa se referir a qualquer nação ou povo ao longo da borda sul do mundo conhecido daquela época, aqui refere-se especificamente à dinastia etíope que governou o Egito.</w:t>
      </w:r>
      <w:r>
        <w:rPr>
          <w:lang w:val="pt_PT" w:bidi="pt_PT"/>
        </w:rPr>
      </w:r>
      <w:r>
        <w:rPr>
          <w:lang w:val="pt_PT" w:bidi="pt_PT"/>
        </w:rPr>
      </w:r>
    </w:p>
    <w:p>
      <w:pPr/>
      <w:r>
        <w:rPr>
          <w:lang w:val="pt_PT" w:bidi="pt_PT"/>
        </w:rPr>
      </w:r>
    </w:p>
    <w:p>
      <w:pPr>
        <w:pStyle w:val="Heading2"/>
      </w:pPr>
      <w:r>
        <w:rPr>
          <w:lang w:val="pt_PT" w:bidi="pt_PT"/>
        </w:rPr>
        <w:t>Sofonias 2.13</w:t>
      </w:r>
      <w:r>
        <w:rPr>
          <w:lang w:val="pt_PT" w:bidi="pt_PT"/>
        </w:rPr>
      </w:r>
    </w:p>
    <w:p>
      <w:pPr/>
      <w:r>
        <w:rPr>
          <w:lang w:val="pt_PT" w:bidi="pt_PT"/>
        </w:rPr>
      </w:r>
      <w:r>
        <w:rPr>
          <w:lang w:val="pt_PT" w:bidi="pt_PT"/>
        </w:rPr>
        <w:t>Sofonias se volta do sul (</w:t>
      </w:r>
      <w:r>
        <w:rPr>
          <w:lang w:val="pt_PT" w:bidi="pt_PT"/>
        </w:rPr>
        <w:t>2.12</w:t>
      </w:r>
      <w:r>
        <w:rPr>
          <w:lang w:val="pt_PT" w:bidi="pt_PT"/>
        </w:rPr>
        <w:t>) para o norte. Como Naum antes dele, ele anuncia a iminente queda da Assíria.</w:t>
      </w:r>
      <w:r>
        <w:rPr>
          <w:lang w:val="pt_PT" w:bidi="pt_PT"/>
        </w:rPr>
      </w:r>
      <w:r>
        <w:rPr>
          <w:lang w:val="pt_PT" w:bidi="pt_PT"/>
        </w:rPr>
      </w:r>
    </w:p>
    <w:p>
      <w:pPr/>
      <w:r>
        <w:rPr>
          <w:lang w:val="pt_PT" w:bidi="pt_PT"/>
        </w:rPr>
      </w:r>
    </w:p>
    <w:p>
      <w:pPr>
        <w:pStyle w:val="Heading2"/>
      </w:pPr>
      <w:r>
        <w:rPr>
          <w:lang w:val="pt_PT" w:bidi="pt_PT"/>
        </w:rPr>
        <w:t>Sofonias 2.14</w:t>
      </w:r>
      <w:r>
        <w:rPr>
          <w:lang w:val="pt_PT" w:bidi="pt_PT"/>
        </w:rPr>
      </w:r>
    </w:p>
    <w:p>
      <w:pPr/>
      <w:r>
        <w:rPr>
          <w:lang w:val="pt_PT" w:bidi="pt_PT"/>
        </w:rPr>
      </w:r>
      <w:r>
        <w:rPr>
          <w:lang w:val="pt_PT" w:bidi="pt_PT"/>
        </w:rPr>
        <w:t>Para reforçar seu ponto sobre o destino de Nínive, Sofonias evoca uma imagem poderosa: escombros preencheriam as portas pelas quais os ricos e poderosos de Nínive haviam passado. Os sons assustadores de corujas piando em janelas vazias acentuariam a desolação da cidade.</w:t>
      </w:r>
      <w:r>
        <w:rPr>
          <w:lang w:val="pt_PT" w:bidi="pt_PT"/>
        </w:rPr>
      </w:r>
      <w:r>
        <w:rPr>
          <w:lang w:val="pt_PT" w:bidi="pt_PT"/>
        </w:rPr>
      </w:r>
    </w:p>
    <w:p>
      <w:pPr/>
      <w:r>
        <w:rPr>
          <w:lang w:val="pt_PT" w:bidi="pt_PT"/>
        </w:rPr>
      </w:r>
    </w:p>
    <w:p>
      <w:pPr>
        <w:pStyle w:val="Heading2"/>
      </w:pPr>
      <w:r>
        <w:rPr>
          <w:lang w:val="pt_PT" w:bidi="pt_PT"/>
        </w:rPr>
        <w:t>Sofonias 2.15</w:t>
      </w:r>
      <w:r>
        <w:rPr>
          <w:lang w:val="pt_PT" w:bidi="pt_PT"/>
        </w:rPr>
      </w:r>
    </w:p>
    <w:p>
      <w:pPr/>
      <w:r>
        <w:rPr>
          <w:lang w:val="pt_PT" w:bidi="pt_PT"/>
        </w:rPr>
      </w:r>
      <w:r>
        <w:rPr>
          <w:lang w:val="pt_PT" w:bidi="pt_PT"/>
        </w:rPr>
        <w:t xml:space="preserve">tamanha destruição: A destruição era tão certa e irreversível (veja </w:t>
      </w:r>
      <w:r>
        <w:rPr>
          <w:lang w:val="pt_PT" w:bidi="pt_PT"/>
        </w:rPr>
        <w:t>Na 1.14</w:t>
      </w:r>
      <w:r>
        <w:rPr>
          <w:lang w:val="pt_PT" w:bidi="pt_PT"/>
        </w:rPr>
        <w:t xml:space="preserve">; </w:t>
      </w:r>
      <w:r>
        <w:rPr>
          <w:lang w:val="pt_PT" w:bidi="pt_PT"/>
        </w:rPr>
        <w:t>2.13</w:t>
      </w:r>
      <w:r>
        <w:rPr>
          <w:lang w:val="pt_PT" w:bidi="pt_PT"/>
        </w:rPr>
        <w:t xml:space="preserve">; </w:t>
      </w:r>
      <w:r>
        <w:rPr>
          <w:lang w:val="pt_PT" w:bidi="pt_PT"/>
        </w:rPr>
        <w:t>3.19</w:t>
      </w:r>
      <w:r>
        <w:rPr>
          <w:lang w:val="pt_PT" w:bidi="pt_PT"/>
        </w:rPr>
        <w:t>) que Sofonias não via futuro para a Assíria ou sua capital. Tão completa foi a devastação de Nínive que o historiador grego Xenofonte uma vez passou por suas ruínas sem saber que estava lá. • espantado... horrorizado: Aqueles que sofreram sob o cruel império da Assíria ficariam felizes ao ver sua queda.</w:t>
      </w:r>
      <w:r>
        <w:rPr>
          <w:lang w:val="pt_PT" w:bidi="pt_PT"/>
        </w:rPr>
      </w:r>
      <w:r>
        <w:rPr>
          <w:lang w:val="pt_PT" w:bidi="pt_PT"/>
        </w:rPr>
      </w:r>
    </w:p>
    <w:p>
      <w:pPr/>
      <w:r>
        <w:rPr>
          <w:lang w:val="pt_PT" w:bidi="pt_PT"/>
        </w:rPr>
      </w:r>
    </w:p>
    <w:p>
      <w:pPr>
        <w:pStyle w:val="Heading2"/>
      </w:pPr>
      <w:r>
        <w:rPr>
          <w:lang w:val="pt_PT" w:bidi="pt_PT"/>
        </w:rPr>
        <w:t>Sofonias 3.1</w:t>
      </w:r>
      <w:r>
        <w:rPr>
          <w:lang w:val="pt_PT" w:bidi="pt_PT"/>
        </w:rPr>
      </w:r>
    </w:p>
    <w:p>
      <w:pPr/>
      <w:r>
        <w:rPr>
          <w:lang w:val="pt_PT" w:bidi="pt_PT"/>
        </w:rPr>
      </w:r>
      <w:r>
        <w:rPr>
          <w:lang w:val="pt_PT" w:bidi="pt_PT"/>
        </w:rPr>
        <w:t>A corrompida Jerusalém havia se desviado muito de seu chamado para ser uma cidade santa (</w:t>
      </w:r>
      <w:r>
        <w:rPr>
          <w:lang w:val="pt_PT" w:bidi="pt_PT"/>
        </w:rPr>
        <w:t>Is 52.1</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3.1–8</w:t>
      </w:r>
      <w:r>
        <w:rPr>
          <w:lang w:val="pt_PT" w:bidi="pt_PT"/>
        </w:rPr>
      </w:r>
    </w:p>
    <w:p>
      <w:pPr/>
      <w:r>
        <w:rPr>
          <w:lang w:val="pt_PT" w:bidi="pt_PT"/>
        </w:rPr>
      </w:r>
      <w:r>
        <w:rPr>
          <w:lang w:val="pt_PT" w:bidi="pt_PT"/>
        </w:rPr>
        <w:t>Sofonias pronuncia uma mensagem de tristeza para Judá e Jerusalém e os admoesta a esperar pacientemente pelos resultados do julgamento justo de Deus.</w:t>
      </w:r>
      <w:r>
        <w:rPr>
          <w:lang w:val="pt_PT" w:bidi="pt_PT"/>
        </w:rPr>
      </w:r>
      <w:r>
        <w:rPr>
          <w:lang w:val="pt_PT" w:bidi="pt_PT"/>
        </w:rPr>
      </w:r>
    </w:p>
    <w:p>
      <w:pPr/>
      <w:r>
        <w:rPr>
          <w:lang w:val="pt_PT" w:bidi="pt_PT"/>
        </w:rPr>
      </w:r>
    </w:p>
    <w:p>
      <w:pPr>
        <w:pStyle w:val="Heading2"/>
      </w:pPr>
      <w:r>
        <w:rPr>
          <w:lang w:val="pt_PT" w:bidi="pt_PT"/>
        </w:rPr>
        <w:t>Sofonias 3.3–4</w:t>
      </w:r>
      <w:r>
        <w:rPr>
          <w:lang w:val="pt_PT" w:bidi="pt_PT"/>
        </w:rPr>
      </w:r>
    </w:p>
    <w:p>
      <w:pPr/>
      <w:r>
        <w:rPr>
          <w:lang w:val="pt_PT" w:bidi="pt_PT"/>
        </w:rPr>
      </w:r>
      <w:r>
        <w:rPr>
          <w:lang w:val="pt_PT" w:bidi="pt_PT"/>
        </w:rPr>
        <w:t xml:space="preserve">Veja também </w:t>
      </w:r>
      <w:r>
        <w:rPr>
          <w:lang w:val="pt_PT" w:bidi="pt_PT"/>
        </w:rPr>
        <w:t>Ezequiel 22.23–29</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3.5</w:t>
      </w:r>
      <w:r>
        <w:rPr>
          <w:lang w:val="pt_PT" w:bidi="pt_PT"/>
        </w:rPr>
      </w:r>
    </w:p>
    <w:p>
      <w:pPr/>
      <w:r>
        <w:rPr>
          <w:lang w:val="pt_PT" w:bidi="pt_PT"/>
        </w:rPr>
      </w:r>
      <w:r>
        <w:rPr>
          <w:lang w:val="pt_PT" w:bidi="pt_PT"/>
        </w:rPr>
        <w:t>Ele não faz nada de errado</w:t>
      </w:r>
      <w:r>
        <w:rPr>
          <w:i/>
          <w:lang w:val="pt_PT" w:bidi="pt_PT"/>
        </w:rPr>
        <w:t>,</w:t>
      </w:r>
      <w:r>
        <w:rPr>
          <w:lang w:val="pt_PT" w:bidi="pt_PT"/>
        </w:rPr>
        <w:t xml:space="preserve"> ao contrário daqueles mencionados em </w:t>
      </w:r>
      <w:r>
        <w:rPr>
          <w:lang w:val="pt_PT" w:bidi="pt_PT"/>
        </w:rPr>
        <w:t>3.3–4</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3.7</w:t>
      </w:r>
      <w:r>
        <w:rPr>
          <w:lang w:val="pt_PT" w:bidi="pt_PT"/>
        </w:rPr>
      </w:r>
    </w:p>
    <w:p>
      <w:pPr/>
      <w:r>
        <w:rPr>
          <w:lang w:val="pt_PT" w:bidi="pt_PT"/>
        </w:rPr>
      </w:r>
      <w:r>
        <w:rPr>
          <w:lang w:val="pt_PT" w:bidi="pt_PT"/>
        </w:rPr>
        <w:t xml:space="preserve">se esforçaram ainda mais: os cidadãos de Jerusalém mal podiam esperar para levantar da cama de manhã e cometer mais atos malignos (expressão presente no texto original) (cf. </w:t>
      </w:r>
      <w:r>
        <w:rPr>
          <w:lang w:val="pt_PT" w:bidi="pt_PT"/>
        </w:rPr>
        <w:t>Pv 1.16</w:t>
      </w:r>
      <w:r>
        <w:rPr>
          <w:lang w:val="pt_PT" w:bidi="pt_PT"/>
        </w:rPr>
        <w:t>). Eles se afastaram muito dos caminhos de seu antepassado Abraão, que se levantou cedo para obedecer ao comando de Deus (</w:t>
      </w:r>
      <w:r>
        <w:rPr>
          <w:lang w:val="pt_PT" w:bidi="pt_PT"/>
        </w:rPr>
        <w:t>Gn 22.3</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3.8</w:t>
      </w:r>
      <w:r>
        <w:rPr>
          <w:lang w:val="pt_PT" w:bidi="pt_PT"/>
        </w:rPr>
      </w:r>
    </w:p>
    <w:p>
      <w:pPr/>
      <w:r>
        <w:rPr>
          <w:lang w:val="pt_PT" w:bidi="pt_PT"/>
        </w:rPr>
      </w:r>
      <w:r>
        <w:rPr>
          <w:lang w:val="pt_PT" w:bidi="pt_PT"/>
        </w:rPr>
        <w:t xml:space="preserve">Esperem: Veja </w:t>
      </w:r>
      <w:r>
        <w:rPr>
          <w:lang w:val="pt_PT" w:bidi="pt_PT"/>
        </w:rPr>
        <w:t>Hc 2.3</w:t>
      </w:r>
      <w:r>
        <w:rPr>
          <w:lang w:val="pt_PT" w:bidi="pt_PT"/>
        </w:rPr>
        <w:t xml:space="preserve">. • me levantar e acusar: O profeta retrata uma cena de tribunal onde Deus se levanta primeiro como testemunha (veja também </w:t>
      </w:r>
      <w:r>
        <w:rPr>
          <w:lang w:val="pt_PT" w:bidi="pt_PT"/>
        </w:rPr>
        <w:t>Jr 29.23</w:t>
      </w:r>
      <w:r>
        <w:rPr>
          <w:lang w:val="pt_PT" w:bidi="pt_PT"/>
        </w:rPr>
        <w:t xml:space="preserve">; </w:t>
      </w:r>
      <w:r>
        <w:rPr>
          <w:lang w:val="pt_PT" w:bidi="pt_PT"/>
        </w:rPr>
        <w:t>Ml 3.5</w:t>
      </w:r>
      <w:r>
        <w:rPr>
          <w:lang w:val="pt_PT" w:bidi="pt_PT"/>
        </w:rPr>
        <w:t xml:space="preserve">) em seu próprio favor, e depois preside como juiz (veja também </w:t>
      </w:r>
      <w:r>
        <w:rPr>
          <w:lang w:val="pt_PT" w:bidi="pt_PT"/>
        </w:rPr>
        <w:t>Jó 9.15</w:t>
      </w:r>
      <w:r>
        <w:rPr>
          <w:lang w:val="pt_PT" w:bidi="pt_PT"/>
        </w:rPr>
        <w:t xml:space="preserve">; </w:t>
      </w:r>
      <w:r>
        <w:rPr>
          <w:lang w:val="pt_PT" w:bidi="pt_PT"/>
        </w:rPr>
        <w:t>Sl 50.6</w:t>
      </w:r>
      <w:r>
        <w:rPr>
          <w:lang w:val="pt_PT" w:bidi="pt_PT"/>
        </w:rPr>
        <w:t xml:space="preserve">) para proferir sua sentença justa. • Pelo fogo da minha ira descreve o ódio justo do Senhor pelo pecado, bem como sua preocupação com seu santo nome e com o bem-estar de seu povo (veja </w:t>
      </w:r>
      <w:r>
        <w:rPr>
          <w:lang w:val="pt_PT" w:bidi="pt_PT"/>
        </w:rPr>
        <w:t>Is 66.13–16</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3.9</w:t>
      </w:r>
      <w:r>
        <w:rPr>
          <w:lang w:val="pt_PT" w:bidi="pt_PT"/>
        </w:rPr>
      </w:r>
    </w:p>
    <w:p>
      <w:pPr/>
      <w:r>
        <w:rPr>
          <w:lang w:val="pt_PT" w:bidi="pt_PT"/>
        </w:rPr>
      </w:r>
      <w:r>
        <w:rPr>
          <w:lang w:val="pt_PT" w:bidi="pt_PT"/>
        </w:rPr>
        <w:t xml:space="preserve">Deus deseja que as bênçãos prometidas ao remanescente fiel de </w:t>
      </w:r>
      <w:r>
        <w:rPr>
          <w:lang w:val="pt_PT" w:bidi="pt_PT"/>
        </w:rPr>
        <w:t>3.9–13</w:t>
      </w:r>
      <w:r>
        <w:rPr>
          <w:lang w:val="pt_PT" w:bidi="pt_PT"/>
        </w:rPr>
        <w:t xml:space="preserve"> alcancem pessoas de todas as nações do mundo. Não apenas Israel, mas todas as pessoas seriam transformadas, invocariam o Senhor (veja </w:t>
      </w:r>
      <w:r>
        <w:rPr>
          <w:lang w:val="pt_PT" w:bidi="pt_PT"/>
        </w:rPr>
        <w:t>Is 55.5</w:t>
      </w:r>
      <w:r>
        <w:rPr>
          <w:lang w:val="pt_PT" w:bidi="pt_PT"/>
        </w:rPr>
        <w:t xml:space="preserve">) e o serviriam (veja </w:t>
      </w:r>
      <w:r>
        <w:rPr>
          <w:lang w:val="pt_PT" w:bidi="pt_PT"/>
        </w:rPr>
        <w:t>Is 59.19–21</w:t>
      </w:r>
      <w:r>
        <w:rPr>
          <w:lang w:val="pt_PT" w:bidi="pt_PT"/>
        </w:rPr>
        <w:t xml:space="preserve">; </w:t>
      </w:r>
      <w:r>
        <w:rPr>
          <w:lang w:val="pt_PT" w:bidi="pt_PT"/>
        </w:rPr>
        <w:t>Zc 14.16</w:t>
      </w:r>
      <w:r>
        <w:rPr>
          <w:lang w:val="pt_PT" w:bidi="pt_PT"/>
        </w:rPr>
        <w:t>). A disseminação das boas-novas para todas as nações avançou o cumprimento desta visão (</w:t>
      </w:r>
      <w:r>
        <w:rPr>
          <w:lang w:val="pt_PT" w:bidi="pt_PT"/>
        </w:rPr>
        <w:t>Mt 28.19–20</w:t>
      </w:r>
      <w:r>
        <w:rPr>
          <w:lang w:val="pt_PT" w:bidi="pt_PT"/>
        </w:rPr>
        <w:t xml:space="preserve">; </w:t>
      </w:r>
      <w:r>
        <w:rPr>
          <w:lang w:val="pt_PT" w:bidi="pt_PT"/>
        </w:rPr>
        <w:t>Rm 10.9–13</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3.9–13</w:t>
      </w:r>
      <w:r>
        <w:rPr>
          <w:lang w:val="pt_PT" w:bidi="pt_PT"/>
        </w:rPr>
      </w:r>
    </w:p>
    <w:p>
      <w:pPr/>
      <w:r>
        <w:rPr>
          <w:lang w:val="pt_PT" w:bidi="pt_PT"/>
        </w:rPr>
      </w:r>
      <w:r>
        <w:rPr>
          <w:lang w:val="pt_PT" w:bidi="pt_PT"/>
        </w:rPr>
        <w:t>O futuro glorioso descrito nesses versículos oferece mais uma razão para esperar pacientemente pelo Senhor (</w:t>
      </w:r>
      <w:r>
        <w:rPr>
          <w:lang w:val="pt_PT" w:bidi="pt_PT"/>
        </w:rPr>
        <w:t>3.8</w:t>
      </w:r>
      <w:r>
        <w:rPr>
          <w:lang w:val="pt_PT" w:bidi="pt_PT"/>
        </w:rPr>
        <w:t>). Assim como os profetas Isaías, Naum e Habacuque, Sofonias utiliza julgamento e esperança como temas centrais.</w:t>
      </w:r>
      <w:r>
        <w:rPr>
          <w:lang w:val="pt_PT" w:bidi="pt_PT"/>
        </w:rPr>
      </w:r>
      <w:r>
        <w:rPr>
          <w:lang w:val="pt_PT" w:bidi="pt_PT"/>
        </w:rPr>
      </w:r>
    </w:p>
    <w:p>
      <w:pPr/>
      <w:r>
        <w:rPr>
          <w:lang w:val="pt_PT" w:bidi="pt_PT"/>
        </w:rPr>
      </w:r>
    </w:p>
    <w:p>
      <w:pPr>
        <w:pStyle w:val="Heading2"/>
      </w:pPr>
      <w:r>
        <w:rPr>
          <w:lang w:val="pt_PT" w:bidi="pt_PT"/>
        </w:rPr>
        <w:t>Sofonias 3.9–20.9</w:t>
      </w:r>
      <w:r>
        <w:rPr>
          <w:lang w:val="pt_PT" w:bidi="pt_PT"/>
        </w:rPr>
      </w:r>
    </w:p>
    <w:p>
      <w:pPr/>
      <w:r>
        <w:rPr>
          <w:lang w:val="pt_PT" w:bidi="pt_PT"/>
        </w:rPr>
      </w:r>
      <w:r>
        <w:rPr>
          <w:lang w:val="pt_PT" w:bidi="pt_PT"/>
        </w:rPr>
        <w:t>Deus revela seus planos para um remanescente humilde e purificado de seu povo (</w:t>
      </w:r>
      <w:r>
        <w:rPr>
          <w:lang w:val="pt_PT" w:bidi="pt_PT"/>
        </w:rPr>
        <w:t>3.9–13</w:t>
      </w:r>
      <w:r>
        <w:rPr>
          <w:lang w:val="pt_PT" w:bidi="pt_PT"/>
        </w:rPr>
        <w:t>) e os encoraja a se alegrarem nas abundantes bênçãos vindouras de seu Senhor salvador (</w:t>
      </w:r>
      <w:r>
        <w:rPr>
          <w:lang w:val="pt_PT" w:bidi="pt_PT"/>
        </w:rPr>
        <w:t>3.14–20</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3.10</w:t>
      </w:r>
      <w:r>
        <w:rPr>
          <w:lang w:val="pt_PT" w:bidi="pt_PT"/>
        </w:rPr>
      </w:r>
    </w:p>
    <w:p>
      <w:pPr/>
      <w:r>
        <w:rPr>
          <w:lang w:val="pt_PT" w:bidi="pt_PT"/>
        </w:rPr>
      </w:r>
      <w:r>
        <w:rPr>
          <w:lang w:val="pt_PT" w:bidi="pt_PT"/>
        </w:rPr>
        <w:t>Os rios da Etiópia são as nascentes distantes do Rio Nilo. O mundo antigo via a origem do Nilo como um grande mistério, então a expressão refere-se aos confins mais distantes da terra.</w:t>
      </w:r>
      <w:r>
        <w:rPr>
          <w:lang w:val="pt_PT" w:bidi="pt_PT"/>
        </w:rPr>
      </w:r>
      <w:r>
        <w:rPr>
          <w:lang w:val="pt_PT" w:bidi="pt_PT"/>
        </w:rPr>
      </w:r>
    </w:p>
    <w:p>
      <w:pPr/>
      <w:r>
        <w:rPr>
          <w:lang w:val="pt_PT" w:bidi="pt_PT"/>
        </w:rPr>
      </w:r>
    </w:p>
    <w:p>
      <w:pPr>
        <w:pStyle w:val="Heading2"/>
      </w:pPr>
      <w:r>
        <w:rPr>
          <w:lang w:val="pt_PT" w:bidi="pt_PT"/>
        </w:rPr>
        <w:t>Sofonias 3.12</w:t>
      </w:r>
      <w:r>
        <w:rPr>
          <w:lang w:val="pt_PT" w:bidi="pt_PT"/>
        </w:rPr>
      </w:r>
    </w:p>
    <w:p>
      <w:pPr/>
      <w:r>
        <w:rPr>
          <w:lang w:val="pt_PT" w:bidi="pt_PT"/>
        </w:rPr>
      </w:r>
      <w:r>
        <w:rPr>
          <w:lang w:val="pt_PT" w:bidi="pt_PT"/>
        </w:rPr>
        <w:t>Jesus, o Messias, expressa perfeitamente as qualidades éticas esperadas para o remanescente piedoso de Israel (</w:t>
      </w:r>
      <w:r>
        <w:rPr>
          <w:lang w:val="pt_PT" w:bidi="pt_PT"/>
        </w:rPr>
        <w:t>Is 42.1–4</w:t>
      </w:r>
      <w:r>
        <w:rPr>
          <w:lang w:val="pt_PT" w:bidi="pt_PT"/>
        </w:rPr>
        <w:t xml:space="preserve">; </w:t>
      </w:r>
      <w:r>
        <w:rPr>
          <w:lang w:val="pt_PT" w:bidi="pt_PT"/>
        </w:rPr>
        <w:t>53.3</w:t>
      </w:r>
      <w:r>
        <w:rPr>
          <w:lang w:val="pt_PT" w:bidi="pt_PT"/>
        </w:rPr>
        <w:t xml:space="preserve">, </w:t>
      </w:r>
      <w:r>
        <w:rPr>
          <w:lang w:val="pt_PT" w:bidi="pt_PT"/>
        </w:rPr>
        <w:t>7–9</w:t>
      </w:r>
      <w:r>
        <w:rPr>
          <w:lang w:val="pt_PT" w:bidi="pt_PT"/>
        </w:rPr>
        <w:t xml:space="preserve">; </w:t>
      </w:r>
      <w:r>
        <w:rPr>
          <w:lang w:val="pt_PT" w:bidi="pt_PT"/>
        </w:rPr>
        <w:t>Zc 9.9</w:t>
      </w:r>
      <w:r>
        <w:rPr>
          <w:lang w:val="pt_PT" w:bidi="pt_PT"/>
        </w:rPr>
        <w:t xml:space="preserve">; veja </w:t>
      </w:r>
      <w:r>
        <w:rPr>
          <w:lang w:val="pt_PT" w:bidi="pt_PT"/>
        </w:rPr>
        <w:t>Mt 11.28–30</w:t>
      </w:r>
      <w:r>
        <w:rPr>
          <w:lang w:val="pt_PT" w:bidi="pt_PT"/>
        </w:rPr>
        <w:t xml:space="preserve">; </w:t>
      </w:r>
      <w:r>
        <w:rPr>
          <w:lang w:val="pt_PT" w:bidi="pt_PT"/>
        </w:rPr>
        <w:t>12.15–21</w:t>
      </w:r>
      <w:r>
        <w:rPr>
          <w:lang w:val="pt_PT" w:bidi="pt_PT"/>
        </w:rPr>
        <w:t xml:space="preserve">; </w:t>
      </w:r>
      <w:r>
        <w:rPr>
          <w:lang w:val="pt_PT" w:bidi="pt_PT"/>
        </w:rPr>
        <w:t>Fp 2.1–8</w:t>
      </w:r>
      <w:r>
        <w:rPr>
          <w:lang w:val="pt_PT" w:bidi="pt_PT"/>
        </w:rPr>
        <w:t xml:space="preserve">; </w:t>
      </w:r>
      <w:r>
        <w:rPr>
          <w:lang w:val="pt_PT" w:bidi="pt_PT"/>
        </w:rPr>
        <w:t>1Pe 2.23</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3.14</w:t>
      </w:r>
      <w:r>
        <w:rPr>
          <w:lang w:val="pt_PT" w:bidi="pt_PT"/>
        </w:rPr>
      </w:r>
    </w:p>
    <w:p>
      <w:pPr/>
      <w:r>
        <w:rPr>
          <w:lang w:val="pt_PT" w:bidi="pt_PT"/>
        </w:rPr>
      </w:r>
      <w:r>
        <w:rPr>
          <w:lang w:val="pt_PT" w:bidi="pt_PT"/>
        </w:rPr>
        <w:t>Povo de Israel, cante louvores a Deus! Alegrem-se, moradores de Jerusalém, e louvem a Deus com todo o coração!: O efeito cumulativo desses comandos enfatiza que o povo de Deus um dia experimentará uma alegria incomparável.</w:t>
      </w:r>
      <w:r>
        <w:rPr>
          <w:lang w:val="pt_PT" w:bidi="pt_PT"/>
        </w:rPr>
      </w:r>
      <w:r>
        <w:rPr>
          <w:lang w:val="pt_PT" w:bidi="pt_PT"/>
        </w:rPr>
      </w:r>
    </w:p>
    <w:p>
      <w:pPr/>
      <w:r>
        <w:rPr>
          <w:lang w:val="pt_PT" w:bidi="pt_PT"/>
        </w:rPr>
      </w:r>
    </w:p>
    <w:p>
      <w:pPr>
        <w:pStyle w:val="Heading2"/>
      </w:pPr>
      <w:r>
        <w:rPr>
          <w:lang w:val="pt_PT" w:bidi="pt_PT"/>
        </w:rPr>
        <w:t>Sofonias 3.15</w:t>
      </w:r>
      <w:r>
        <w:rPr>
          <w:lang w:val="pt_PT" w:bidi="pt_PT"/>
        </w:rPr>
      </w:r>
    </w:p>
    <w:p>
      <w:pPr/>
      <w:r>
        <w:rPr>
          <w:lang w:val="pt_PT" w:bidi="pt_PT"/>
        </w:rPr>
      </w:r>
      <w:r>
        <w:rPr>
          <w:lang w:val="pt_PT" w:bidi="pt_PT"/>
        </w:rPr>
        <w:t>O verdadeiro Rei de Israel sempre foi o Senhor (</w:t>
      </w:r>
      <w:r>
        <w:rPr>
          <w:lang w:val="pt_PT" w:bidi="pt_PT"/>
        </w:rPr>
        <w:t>Nm 23.21</w:t>
      </w:r>
      <w:r>
        <w:rPr>
          <w:lang w:val="pt_PT" w:bidi="pt_PT"/>
        </w:rPr>
        <w:t xml:space="preserve">; </w:t>
      </w:r>
      <w:r>
        <w:rPr>
          <w:lang w:val="pt_PT" w:bidi="pt_PT"/>
        </w:rPr>
        <w:t>1Sm 8.7</w:t>
      </w:r>
      <w:r>
        <w:rPr>
          <w:lang w:val="pt_PT" w:bidi="pt_PT"/>
        </w:rPr>
        <w:t xml:space="preserve">; </w:t>
      </w:r>
      <w:r>
        <w:rPr>
          <w:lang w:val="pt_PT" w:bidi="pt_PT"/>
        </w:rPr>
        <w:t>Is 44.6</w:t>
      </w:r>
      <w:r>
        <w:rPr>
          <w:lang w:val="pt_PT" w:bidi="pt_PT"/>
        </w:rPr>
        <w:t xml:space="preserve">). • está com vocês: Veja também </w:t>
      </w:r>
      <w:r>
        <w:rPr>
          <w:lang w:val="pt_PT" w:bidi="pt_PT"/>
        </w:rPr>
        <w:t>Isaías 54.4–8</w:t>
      </w:r>
      <w:r>
        <w:rPr>
          <w:lang w:val="pt_PT" w:bidi="pt_PT"/>
        </w:rPr>
        <w:t xml:space="preserve">; </w:t>
      </w:r>
      <w:r>
        <w:rPr>
          <w:lang w:val="pt_PT" w:bidi="pt_PT"/>
        </w:rPr>
        <w:t>57.14–19</w:t>
      </w:r>
      <w:r>
        <w:rPr>
          <w:lang w:val="pt_PT" w:bidi="pt_PT"/>
        </w:rPr>
        <w:t xml:space="preserve">; </w:t>
      </w:r>
      <w:r>
        <w:rPr>
          <w:lang w:val="pt_PT" w:bidi="pt_PT"/>
        </w:rPr>
        <w:t>62.10–12</w:t>
      </w:r>
      <w:r>
        <w:rPr>
          <w:lang w:val="pt_PT" w:bidi="pt_PT"/>
        </w:rPr>
        <w:t xml:space="preserve">; </w:t>
      </w:r>
      <w:r>
        <w:rPr>
          <w:lang w:val="pt_PT" w:bidi="pt_PT"/>
        </w:rPr>
        <w:t>Ezequiel 48.35</w:t>
      </w:r>
      <w:r>
        <w:rPr>
          <w:lang w:val="pt_PT" w:bidi="pt_PT"/>
        </w:rPr>
        <w:t xml:space="preserve">; </w:t>
      </w:r>
      <w:r>
        <w:rPr>
          <w:lang w:val="pt_PT" w:bidi="pt_PT"/>
        </w:rPr>
        <w:t>Joel 3.17</w:t>
      </w:r>
      <w:r>
        <w:rPr>
          <w:lang w:val="pt_PT" w:bidi="pt_PT"/>
        </w:rPr>
        <w:t xml:space="preserve">, </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3.17</w:t>
      </w:r>
      <w:r>
        <w:rPr>
          <w:lang w:val="pt_PT" w:bidi="pt_PT"/>
        </w:rPr>
      </w:r>
    </w:p>
    <w:p>
      <w:pPr/>
      <w:r>
        <w:rPr>
          <w:lang w:val="pt_PT" w:bidi="pt_PT"/>
        </w:rPr>
      </w:r>
      <w:r>
        <w:rPr>
          <w:lang w:val="pt_PT" w:bidi="pt_PT"/>
        </w:rPr>
        <w:t xml:space="preserve">ele é poderoso e os salvará: Deus era o Guerreiro Divino e Redentor de Israel (veja </w:t>
      </w:r>
      <w:r>
        <w:rPr>
          <w:lang w:val="pt_PT" w:bidi="pt_PT"/>
        </w:rPr>
        <w:t>Sl 24.8–10</w:t>
      </w:r>
      <w:r>
        <w:rPr>
          <w:lang w:val="pt_PT" w:bidi="pt_PT"/>
        </w:rPr>
        <w:t xml:space="preserve">; </w:t>
      </w:r>
      <w:r>
        <w:rPr>
          <w:lang w:val="pt_PT" w:bidi="pt_PT"/>
        </w:rPr>
        <w:t>Is 42.13</w:t>
      </w:r>
      <w:r>
        <w:rPr>
          <w:lang w:val="pt_PT" w:bidi="pt_PT"/>
        </w:rPr>
        <w:t xml:space="preserve">; </w:t>
      </w:r>
      <w:r>
        <w:rPr>
          <w:lang w:val="pt_PT" w:bidi="pt_PT"/>
        </w:rPr>
        <w:t>Hc 3.8–15</w:t>
      </w:r>
      <w:r>
        <w:rPr>
          <w:lang w:val="pt_PT" w:bidi="pt_PT"/>
        </w:rPr>
        <w:t>). Um dos títulos de Deus é "o Deus Poderoso" (</w:t>
      </w:r>
      <w:r>
        <w:rPr>
          <w:lang w:val="pt_PT" w:bidi="pt_PT"/>
        </w:rPr>
        <w:t>Is 10.21</w:t>
      </w:r>
      <w:r>
        <w:rPr>
          <w:lang w:val="pt_PT" w:bidi="pt_PT"/>
        </w:rPr>
        <w:t>). Este título também se aplica ao Messias (</w:t>
      </w:r>
      <w:r>
        <w:rPr>
          <w:lang w:val="pt_PT" w:bidi="pt_PT"/>
        </w:rPr>
        <w:t>Is 9.6</w:t>
      </w:r>
      <w:r>
        <w:rPr>
          <w:lang w:val="pt_PT" w:bidi="pt_PT"/>
        </w:rPr>
        <w:t xml:space="preserve">). • Deus ficará contente com vocês: Não apenas Jerusalém e todo Israel </w:t>
      </w:r>
      <w:r>
        <w:rPr>
          <w:i/>
          <w:lang w:val="pt_PT" w:bidi="pt_PT"/>
        </w:rPr>
        <w:t>se alegrarão</w:t>
      </w:r>
      <w:r>
        <w:rPr>
          <w:lang w:val="pt_PT" w:bidi="pt_PT"/>
        </w:rPr>
        <w:t xml:space="preserve"> em Deus (</w:t>
      </w:r>
      <w:r>
        <w:rPr>
          <w:lang w:val="pt_PT" w:bidi="pt_PT"/>
        </w:rPr>
        <w:t>Sf 3.14</w:t>
      </w:r>
      <w:r>
        <w:rPr>
          <w:lang w:val="pt_PT" w:bidi="pt_PT"/>
        </w:rPr>
        <w:t xml:space="preserve">), mas Deus também se alegrará por eles como um povo purificado e fiel (veja </w:t>
      </w:r>
      <w:r>
        <w:rPr>
          <w:lang w:val="pt_PT" w:bidi="pt_PT"/>
        </w:rPr>
        <w:t>3.12–13</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3.18</w:t>
      </w:r>
      <w:r>
        <w:rPr>
          <w:lang w:val="pt_PT" w:bidi="pt_PT"/>
        </w:rPr>
      </w:r>
    </w:p>
    <w:p>
      <w:pPr/>
      <w:r>
        <w:rPr>
          <w:lang w:val="pt_PT" w:bidi="pt_PT"/>
        </w:rPr>
      </w:r>
      <w:r>
        <w:rPr>
          <w:lang w:val="pt_PT" w:bidi="pt_PT"/>
        </w:rPr>
        <w:t>Eu afastarei a ameaça que está sobre vocês e os livrarei da desgraça: A garantia do Senhor contrasta fortemente com as declarações no início do livro, quando Deus ameaçou reunir as nações para varrer o povo de Judá da face da terra (</w:t>
      </w:r>
      <w:r>
        <w:rPr>
          <w:lang w:val="pt_PT" w:bidi="pt_PT"/>
        </w:rPr>
        <w:t>1.2–4</w:t>
      </w:r>
      <w:r>
        <w:rPr>
          <w:lang w:val="pt_PT" w:bidi="pt_PT"/>
        </w:rPr>
        <w:t>). Agora, Ele promete reunir aqueles que foram expulsos de Jerusalém e conduzi-los em segurança para casa.</w:t>
      </w:r>
      <w:r>
        <w:rPr>
          <w:lang w:val="pt_PT" w:bidi="pt_PT"/>
        </w:rPr>
      </w:r>
      <w:r>
        <w:rPr>
          <w:lang w:val="pt_PT" w:bidi="pt_PT"/>
        </w:rPr>
      </w:r>
    </w:p>
    <w:p>
      <w:pPr/>
      <w:r>
        <w:rPr>
          <w:lang w:val="pt_PT" w:bidi="pt_PT"/>
        </w:rPr>
      </w:r>
    </w:p>
    <w:p>
      <w:pPr>
        <w:pStyle w:val="Heading2"/>
      </w:pPr>
      <w:r>
        <w:rPr>
          <w:lang w:val="pt_PT" w:bidi="pt_PT"/>
        </w:rPr>
        <w:t>Sofonias 3.18–20</w:t>
      </w:r>
      <w:r>
        <w:rPr>
          <w:lang w:val="pt_PT" w:bidi="pt_PT"/>
        </w:rPr>
      </w:r>
    </w:p>
    <w:p>
      <w:pPr/>
      <w:r>
        <w:rPr>
          <w:lang w:val="pt_PT" w:bidi="pt_PT"/>
        </w:rPr>
      </w:r>
      <w:r>
        <w:rPr>
          <w:lang w:val="pt_PT" w:bidi="pt_PT"/>
        </w:rPr>
        <w:t>O uso repetido de "Eu farei" nestes versículos presente no texto original, destaca as garantias adicionais de Deus ao Seu povo.</w:t>
      </w:r>
      <w:r>
        <w:rPr>
          <w:lang w:val="pt_PT" w:bidi="pt_PT"/>
        </w:rPr>
      </w:r>
      <w:r>
        <w:rPr>
          <w:lang w:val="pt_PT" w:bidi="pt_PT"/>
        </w:rPr>
      </w:r>
    </w:p>
    <w:p>
      <w:pPr/>
      <w:r>
        <w:rPr>
          <w:lang w:val="pt_PT" w:bidi="pt_PT"/>
        </w:rPr>
      </w:r>
    </w:p>
    <w:p>
      <w:pPr>
        <w:pStyle w:val="Heading2"/>
      </w:pPr>
      <w:r>
        <w:rPr>
          <w:lang w:val="pt_PT" w:bidi="pt_PT"/>
        </w:rPr>
        <w:t>Sofonias 3.19</w:t>
      </w:r>
      <w:r>
        <w:rPr>
          <w:lang w:val="pt_PT" w:bidi="pt_PT"/>
        </w:rPr>
      </w:r>
    </w:p>
    <w:p>
      <w:pPr/>
      <w:r>
        <w:rPr>
          <w:lang w:val="pt_PT" w:bidi="pt_PT"/>
        </w:rPr>
      </w:r>
      <w:r>
        <w:rPr>
          <w:lang w:val="pt_PT" w:bidi="pt_PT"/>
        </w:rPr>
        <w:t xml:space="preserve">Deus transformará a antiga vergonha de seu povo em glória e fama (veja </w:t>
      </w:r>
      <w:r>
        <w:rPr>
          <w:lang w:val="pt_PT" w:bidi="pt_PT"/>
        </w:rPr>
        <w:t>Dt 26.19</w:t>
      </w:r>
      <w:r>
        <w:rPr>
          <w:lang w:val="pt_PT" w:bidi="pt_PT"/>
        </w:rPr>
        <w:t xml:space="preserve">; </w:t>
      </w:r>
      <w:r>
        <w:rPr>
          <w:lang w:val="pt_PT" w:bidi="pt_PT"/>
        </w:rPr>
        <w:t>Is 62.7</w:t>
      </w:r>
      <w:r>
        <w:rPr>
          <w:lang w:val="pt_PT" w:bidi="pt_PT"/>
        </w:rPr>
        <w:t xml:space="preserve">; </w:t>
      </w:r>
      <w:r>
        <w:rPr>
          <w:lang w:val="pt_PT" w:bidi="pt_PT"/>
        </w:rPr>
        <w:t>Mq 4.6–8</w:t>
      </w:r>
      <w:r>
        <w:rPr>
          <w:lang w:val="pt_PT" w:bidi="pt_PT"/>
        </w:rPr>
        <w:t xml:space="preserve">; cp. </w:t>
      </w:r>
      <w:r>
        <w:rPr>
          <w:lang w:val="pt_PT" w:bidi="pt_PT"/>
        </w:rPr>
        <w:t>1Pe 5.4</w:t>
      </w:r>
      <w:r>
        <w:rPr>
          <w:lang w:val="pt_PT" w:bidi="pt_PT"/>
        </w:rPr>
        <w:t>).</w:t>
      </w:r>
      <w:r>
        <w:rPr>
          <w:lang w:val="pt_PT" w:bidi="pt_PT"/>
        </w:rPr>
      </w:r>
      <w:r>
        <w:rPr>
          <w:lang w:val="pt_PT" w:bidi="pt_PT"/>
        </w:rPr>
      </w:r>
    </w:p>
    <w:p>
      <w:pPr/>
      <w:r>
        <w:rPr>
          <w:lang w:val="pt_PT" w:bidi="pt_PT"/>
        </w:rPr>
      </w:r>
    </w:p>
    <w:p>
      <w:pPr>
        <w:pStyle w:val="Heading2"/>
      </w:pPr>
      <w:r>
        <w:rPr>
          <w:lang w:val="pt_PT" w:bidi="pt_PT"/>
        </w:rPr>
        <w:t>Sofonias 3.20</w:t>
      </w:r>
      <w:r>
        <w:rPr>
          <w:lang w:val="pt_PT" w:bidi="pt_PT"/>
        </w:rPr>
      </w:r>
    </w:p>
    <w:p>
      <w:pPr/>
      <w:r>
        <w:rPr>
          <w:lang w:val="pt_PT" w:bidi="pt_PT"/>
        </w:rPr>
      </w:r>
      <w:r>
        <w:rPr>
          <w:lang w:val="pt_PT" w:bidi="pt_PT"/>
        </w:rPr>
        <w:t>Aquele dia: Após um período de terrível ira e julgamento, o dia do Senhor culmina em bênçãos eternas para todos que confiam nele (</w:t>
      </w:r>
      <w:r>
        <w:rPr>
          <w:lang w:val="pt_PT" w:bidi="pt_PT"/>
        </w:rPr>
        <w:t>3.9</w:t>
      </w:r>
      <w:r>
        <w:rPr>
          <w:lang w:val="pt_PT" w:bidi="pt_PT"/>
        </w:rPr>
        <w:t xml:space="preserve">, </w:t>
      </w:r>
      <w:r>
        <w:rPr>
          <w:lang w:val="pt_PT" w:bidi="pt_PT"/>
        </w:rPr>
        <w:t>12</w:t>
      </w:r>
      <w:r>
        <w:rPr>
          <w:lang w:val="pt_PT" w:bidi="pt_PT"/>
        </w:rPr>
        <w:t xml:space="preserve">; veja </w:t>
      </w:r>
      <w:r>
        <w:rPr>
          <w:lang w:val="pt_PT" w:bidi="pt_PT"/>
        </w:rPr>
        <w:t>Salmo 2.12</w:t>
      </w:r>
      <w:r>
        <w:rPr>
          <w:lang w:val="pt_PT" w:bidi="pt_PT"/>
        </w:rPr>
        <w:t xml:space="preserve">; </w:t>
      </w:r>
      <w:r>
        <w:rPr>
          <w:lang w:val="pt_PT" w:bidi="pt_PT"/>
        </w:rPr>
        <w:t>Isaías 45.22</w:t>
      </w:r>
      <w:r>
        <w:rPr>
          <w:lang w:val="pt_PT" w:bidi="pt_PT"/>
        </w:rPr>
        <w:t xml:space="preserve">; veja também </w:t>
      </w:r>
      <w:r>
        <w:rPr>
          <w:lang w:val="pt_PT" w:bidi="pt_PT"/>
        </w:rPr>
        <w:t>Apocalipse 19.11–22.5</w:t>
      </w:r>
      <w:r>
        <w:rPr>
          <w:lang w:val="pt_PT" w:bidi="pt_PT"/>
        </w:rPr>
        <w:t xml:space="preserve">). • Eu, o Senhor, falei! A profecia de Sofonias, inteiramente de Deus (veja também </w:t>
      </w:r>
      <w:r>
        <w:rPr>
          <w:lang w:val="pt_PT" w:bidi="pt_PT"/>
        </w:rPr>
        <w:t>Sf 1.1–3</w:t>
      </w:r>
      <w:r>
        <w:rPr>
          <w:lang w:val="pt_PT" w:bidi="pt_PT"/>
        </w:rPr>
        <w:t xml:space="preserve">, </w:t>
      </w:r>
      <w:r>
        <w:rPr>
          <w:lang w:val="pt_PT" w:bidi="pt_PT"/>
        </w:rPr>
        <w:t>10</w:t>
      </w:r>
      <w:r>
        <w:rPr>
          <w:lang w:val="pt_PT" w:bidi="pt_PT"/>
        </w:rPr>
        <w:t xml:space="preserve">; </w:t>
      </w:r>
      <w:r>
        <w:rPr>
          <w:lang w:val="pt_PT" w:bidi="pt_PT"/>
        </w:rPr>
        <w:t>2.9</w:t>
      </w:r>
      <w:r>
        <w:rPr>
          <w:lang w:val="pt_PT" w:bidi="pt_PT"/>
        </w:rPr>
        <w:t xml:space="preserve">; </w:t>
      </w:r>
      <w:r>
        <w:rPr>
          <w:lang w:val="pt_PT" w:bidi="pt_PT"/>
        </w:rPr>
        <w:t>3.8</w:t>
      </w:r>
      <w:r>
        <w:rPr>
          <w:lang w:val="pt_PT" w:bidi="pt_PT"/>
        </w:rPr>
        <w:t>), é totalmente confiável.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