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RUT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路得記 1:1</w:t>
      </w:r>
      <w:r>
        <w:rPr>
          <w:lang w:val="zh_TW" w:bidi="zh_TW"/>
        </w:rPr>
      </w:r>
    </w:p>
    <w:p>
      <w:pPr>
        <w:pStyle w:val="ListBullet"/>
        <w:spacing w:line="240" w:lineRule="auto"/>
        <w:ind w:left="720"/>
      </w:pPr>
      <w:r>
        <w:rPr>
          <w:lang w:val="zh_TW" w:bidi="zh_TW"/>
        </w:rPr>
      </w:r>
      <w:r>
        <w:rPr>
          <w:lang w:val="zh_TW" w:bidi="zh_TW"/>
        </w:rPr>
        <w:t>士師們從約書亞去世（約公元前1376年或1200年）到掃羅開始作王（約公元前1050年）。路得記記錄的事件發生在約公元前1100年。</w:t>
      </w:r>
    </w:p>
    <w:p>
      <w:pPr>
        <w:pStyle w:val="ListBullet"/>
        <w:spacing w:line="240" w:lineRule="auto"/>
        <w:ind w:left="720"/>
      </w:pPr>
      <w:r>
        <w:rPr>
          <w:lang w:val="zh_TW" w:bidi="zh_TW"/>
        </w:rPr>
      </w:r>
      <w:r>
        <w:rPr>
          <w:lang w:val="zh_TW" w:bidi="zh_TW"/>
        </w:rPr>
        <w:t>以色列山地國中的饑荒通常是由乾旱引起的。</w:t>
      </w:r>
    </w:p>
    <w:p>
      <w:pPr>
        <w:pStyle w:val="ListBullet"/>
        <w:spacing w:line="240" w:lineRule="auto"/>
        <w:ind w:left="720"/>
      </w:pPr>
      <w:r>
        <w:rPr>
          <w:lang w:val="zh_TW" w:bidi="zh_TW"/>
        </w:rPr>
      </w:r>
      <w:r>
        <w:rPr>
          <w:lang w:val="zh_TW" w:bidi="zh_TW"/>
        </w:rPr>
        <w:t>伯利恆是猶大北部山地的一個小鎮。</w:t>
      </w:r>
    </w:p>
    <w:p>
      <w:pPr>
        <w:pStyle w:val="ListBullet"/>
        <w:spacing w:line="240" w:lineRule="auto"/>
        <w:ind w:left="720"/>
      </w:pPr>
      <w:r>
        <w:rPr>
          <w:lang w:val="zh_TW" w:bidi="zh_TW"/>
        </w:rPr>
      </w:r>
      <w:r>
        <w:rPr>
          <w:lang w:val="zh_TW" w:bidi="zh_TW"/>
        </w:rPr>
        <w:t>摩押，猶大東南的土地，有時在猶大沒有雨水的時候會有足夠的雨水。</w:t>
      </w:r>
      <w:r>
        <w:rPr>
          <w:lang w:val="zh_TW" w:bidi="zh_TW"/>
        </w:rPr>
      </w:r>
      <w:r>
        <w:rPr>
          <w:lang w:val="zh_TW" w:bidi="zh_TW"/>
        </w:rPr>
      </w:r>
    </w:p>
    <w:p>
      <w:pPr/>
      <w:r>
        <w:rPr>
          <w:lang w:val="zh_TW" w:bidi="zh_TW"/>
        </w:rPr>
      </w:r>
    </w:p>
    <w:p>
      <w:pPr>
        <w:pStyle w:val="Heading2"/>
      </w:pPr>
      <w:r>
        <w:rPr>
          <w:lang w:val="zh_TW" w:bidi="zh_TW"/>
        </w:rPr>
        <w:t>路得記1:2</w:t>
      </w:r>
      <w:r>
        <w:rPr>
          <w:lang w:val="zh_TW" w:bidi="zh_TW"/>
        </w:rPr>
      </w:r>
    </w:p>
    <w:p>
      <w:pPr/>
      <w:r>
        <w:rPr>
          <w:lang w:val="zh_TW" w:bidi="zh_TW"/>
        </w:rPr>
      </w:r>
      <w:r>
        <w:rPr>
          <w:lang w:val="zh_TW" w:bidi="zh_TW"/>
        </w:rPr>
        <w:t>以法他人屬於以法他族，他們聚集在猶大的伯利恆（見</w:t>
      </w:r>
      <w:r>
        <w:rPr>
          <w:lang w:val="zh_TW" w:bidi="zh_TW"/>
        </w:rPr>
        <w:t>創35:19</w:t>
      </w:r>
      <w:r>
        <w:rPr>
          <w:lang w:val="zh_TW" w:bidi="zh_TW"/>
        </w:rPr>
        <w:t>；</w:t>
      </w:r>
      <w:r>
        <w:rPr>
          <w:lang w:val="zh_TW" w:bidi="zh_TW"/>
        </w:rPr>
        <w:t>代上4:4</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路得記1:4</w:t>
      </w:r>
      <w:r>
        <w:rPr>
          <w:lang w:val="zh_TW" w:bidi="zh_TW"/>
        </w:rPr>
      </w:r>
    </w:p>
    <w:p>
      <w:pPr/>
      <w:r>
        <w:rPr>
          <w:lang w:val="zh_TW" w:bidi="zh_TW"/>
        </w:rPr>
      </w:r>
      <w:r>
        <w:rPr>
          <w:lang w:val="zh_TW" w:bidi="zh_TW"/>
        </w:rPr>
        <w:t>基連娶了俄珥巴；瑪倫娶了路得（見</w:t>
      </w:r>
      <w:r>
        <w:rPr>
          <w:lang w:val="zh_TW" w:bidi="zh_TW"/>
        </w:rPr>
        <w:t>4:10</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路得記1:5</w:t>
      </w:r>
      <w:r>
        <w:rPr>
          <w:lang w:val="zh_TW" w:bidi="zh_TW"/>
        </w:rPr>
      </w:r>
    </w:p>
    <w:p>
      <w:pPr/>
      <w:r>
        <w:rPr>
          <w:lang w:val="zh_TW" w:bidi="zh_TW"/>
        </w:rPr>
      </w:r>
      <w:r>
        <w:rPr>
          <w:lang w:val="zh_TW" w:bidi="zh_TW"/>
        </w:rPr>
        <w:t>沒有丈夫，也沒有兒子（希伯來文字面意思</w:t>
      </w:r>
      <w:r>
        <w:rPr>
          <w:i/>
          <w:lang w:val="zh_TW" w:bidi="zh_TW"/>
        </w:rPr>
        <w:t>這女人一無所有了</w:t>
      </w:r>
      <w:r>
        <w:rPr>
          <w:lang w:val="zh_TW" w:bidi="zh_TW"/>
        </w:rPr>
        <w:t>）：拿俄米在情感上遭受了毀滅性的損失。她也沒有了經濟支持，失去繼承人使得她也喪失了對家庭未來的盼望。</w:t>
      </w:r>
      <w:r>
        <w:rPr>
          <w:lang w:val="zh_TW" w:bidi="zh_TW"/>
        </w:rPr>
      </w:r>
      <w:r>
        <w:rPr>
          <w:lang w:val="zh_TW" w:bidi="zh_TW"/>
        </w:rPr>
      </w:r>
    </w:p>
    <w:p>
      <w:pPr/>
      <w:r>
        <w:rPr>
          <w:lang w:val="zh_TW" w:bidi="zh_TW"/>
        </w:rPr>
      </w:r>
    </w:p>
    <w:p>
      <w:pPr>
        <w:pStyle w:val="Heading2"/>
      </w:pPr>
      <w:r>
        <w:rPr>
          <w:lang w:val="zh_TW" w:bidi="zh_TW"/>
        </w:rPr>
        <w:t>路得記1:6</w:t>
      </w:r>
      <w:r>
        <w:rPr>
          <w:lang w:val="zh_TW" w:bidi="zh_TW"/>
        </w:rPr>
      </w:r>
    </w:p>
    <w:p>
      <w:pPr/>
      <w:r>
        <w:rPr>
          <w:lang w:val="zh_TW" w:bidi="zh_TW"/>
        </w:rPr>
      </w:r>
      <w:r>
        <w:rPr>
          <w:lang w:val="zh_TW" w:bidi="zh_TW"/>
        </w:rPr>
        <w:t>賜……與：同一個希伯來文動詞也出現在了</w:t>
      </w:r>
      <w:r>
        <w:rPr>
          <w:lang w:val="zh_TW" w:bidi="zh_TW"/>
        </w:rPr>
        <w:t>4章13節</w:t>
      </w:r>
      <w:r>
        <w:rPr>
          <w:lang w:val="zh_TW" w:bidi="zh_TW"/>
        </w:rPr>
        <w:t>（「使她」〔enabled〕）。這兩處對神作為的提示把這個故事夾在了這兩個相似短語之間（文學上的首尾呼應</w:t>
      </w:r>
      <w:r>
        <w:rPr>
          <w:i/>
          <w:lang w:val="zh_TW" w:bidi="zh_TW"/>
        </w:rPr>
        <w:t>〔inclusio〕</w:t>
      </w:r>
      <w:r>
        <w:rPr>
          <w:lang w:val="zh_TW" w:bidi="zh_TW"/>
        </w:rPr>
        <w:t>）。神賜下美好的事物，比如糧食和孩子，而且神居於幕後看顧事物的普通運作過程。</w:t>
      </w:r>
      <w:r>
        <w:rPr>
          <w:lang w:val="zh_TW" w:bidi="zh_TW"/>
        </w:rPr>
      </w:r>
      <w:r>
        <w:rPr>
          <w:lang w:val="zh_TW" w:bidi="zh_TW"/>
        </w:rPr>
      </w:r>
    </w:p>
    <w:p>
      <w:pPr/>
      <w:r>
        <w:rPr>
          <w:lang w:val="zh_TW" w:bidi="zh_TW"/>
        </w:rPr>
      </w:r>
    </w:p>
    <w:p>
      <w:pPr>
        <w:pStyle w:val="Heading2"/>
      </w:pPr>
      <w:r>
        <w:rPr>
          <w:lang w:val="zh_TW" w:bidi="zh_TW"/>
        </w:rPr>
        <w:t>路得記1:8</w:t>
      </w:r>
      <w:r>
        <w:rPr>
          <w:lang w:val="zh_TW" w:bidi="zh_TW"/>
        </w:rPr>
      </w:r>
    </w:p>
    <w:p>
      <w:pPr/>
      <w:r>
        <w:rPr>
          <w:lang w:val="zh_TW" w:bidi="zh_TW"/>
        </w:rPr>
      </w:r>
      <w:r>
        <w:rPr>
          <w:lang w:val="zh_TW" w:bidi="zh_TW"/>
        </w:rPr>
        <w:t>他們可能只走了很短的距離，拿俄米就讓路得和俄珥巴回娘家了。</w:t>
      </w:r>
      <w:r>
        <w:rPr>
          <w:lang w:val="zh_TW" w:bidi="zh_TW"/>
        </w:rPr>
      </w:r>
      <w:r>
        <w:rPr>
          <w:lang w:val="zh_TW" w:bidi="zh_TW"/>
        </w:rPr>
      </w:r>
    </w:p>
    <w:p>
      <w:pPr/>
      <w:r>
        <w:rPr>
          <w:lang w:val="zh_TW" w:bidi="zh_TW"/>
        </w:rPr>
      </w:r>
    </w:p>
    <w:p>
      <w:pPr>
        <w:pStyle w:val="Heading2"/>
      </w:pPr>
      <w:r>
        <w:rPr>
          <w:lang w:val="zh_TW" w:bidi="zh_TW"/>
        </w:rPr>
        <w:t>路得記1:9</w:t>
      </w:r>
      <w:r>
        <w:rPr>
          <w:lang w:val="zh_TW" w:bidi="zh_TW"/>
        </w:rPr>
      </w:r>
    </w:p>
    <w:p>
      <w:pPr/>
      <w:r>
        <w:rPr>
          <w:lang w:val="zh_TW" w:bidi="zh_TW"/>
        </w:rPr>
      </w:r>
      <w:r>
        <w:rPr>
          <w:lang w:val="zh_TW" w:bidi="zh_TW"/>
        </w:rPr>
        <w:t>拿俄米在這裡給出了這卷書中幾個祝福中的第一個祝福。</w:t>
      </w:r>
      <w:r>
        <w:rPr>
          <w:lang w:val="zh_TW" w:bidi="zh_TW"/>
        </w:rPr>
      </w:r>
      <w:r>
        <w:rPr>
          <w:lang w:val="zh_TW" w:bidi="zh_TW"/>
        </w:rPr>
      </w:r>
    </w:p>
    <w:p>
      <w:pPr/>
      <w:r>
        <w:rPr>
          <w:lang w:val="zh_TW" w:bidi="zh_TW"/>
        </w:rPr>
      </w:r>
    </w:p>
    <w:p>
      <w:pPr>
        <w:pStyle w:val="Heading2"/>
      </w:pPr>
      <w:r>
        <w:rPr>
          <w:lang w:val="zh_TW" w:bidi="zh_TW"/>
        </w:rPr>
        <w:t>路得記1:14</w:t>
      </w:r>
      <w:r>
        <w:rPr>
          <w:lang w:val="zh_TW" w:bidi="zh_TW"/>
        </w:rPr>
      </w:r>
    </w:p>
    <w:p>
      <w:pPr/>
      <w:r>
        <w:rPr>
          <w:lang w:val="zh_TW" w:bidi="zh_TW"/>
        </w:rPr>
      </w:r>
      <w:r>
        <w:rPr>
          <w:lang w:val="zh_TW" w:bidi="zh_TW"/>
        </w:rPr>
        <w:t>路得捨不得拿俄米（有些英譯本譯為「路得緊緊抓住拿俄米」）：這裡使用的希伯來文動詞強調了路得對婆婆之愛的力量；這個詞與用來描述男人與妻子「連合」（</w:t>
      </w:r>
      <w:r>
        <w:rPr>
          <w:lang w:val="zh_TW" w:bidi="zh_TW"/>
        </w:rPr>
        <w:t>創2:24</w:t>
      </w:r>
      <w:r>
        <w:rPr>
          <w:lang w:val="zh_TW" w:bidi="zh_TW"/>
        </w:rPr>
        <w:t>）以及一個人對主忠心（專靠祂；參</w:t>
      </w:r>
      <w:r>
        <w:rPr>
          <w:lang w:val="zh_TW" w:bidi="zh_TW"/>
        </w:rPr>
        <w:t>申4:4，</w:t>
      </w:r>
      <w:r>
        <w:rPr>
          <w:lang w:val="zh_TW" w:bidi="zh_TW"/>
        </w:rPr>
        <w:t>10:20；</w:t>
      </w:r>
      <w:r>
        <w:rPr>
          <w:lang w:val="zh_TW" w:bidi="zh_TW"/>
        </w:rPr>
        <w:t>書22:5</w:t>
      </w:r>
      <w:r>
        <w:rPr>
          <w:lang w:val="zh_TW" w:bidi="zh_TW"/>
        </w:rPr>
        <w:t>）的詞是同一個詞。</w:t>
      </w:r>
      <w:r>
        <w:rPr>
          <w:lang w:val="zh_TW" w:bidi="zh_TW"/>
        </w:rPr>
      </w:r>
      <w:r>
        <w:rPr>
          <w:lang w:val="zh_TW" w:bidi="zh_TW"/>
        </w:rPr>
      </w:r>
    </w:p>
    <w:p>
      <w:pPr/>
      <w:r>
        <w:rPr>
          <w:lang w:val="zh_TW" w:bidi="zh_TW"/>
        </w:rPr>
      </w:r>
    </w:p>
    <w:p>
      <w:pPr>
        <w:pStyle w:val="Heading2"/>
      </w:pPr>
      <w:r>
        <w:rPr>
          <w:lang w:val="zh_TW" w:bidi="zh_TW"/>
        </w:rPr>
        <w:t>路得記1:15</w:t>
      </w:r>
      <w:r>
        <w:rPr>
          <w:lang w:val="zh_TW" w:bidi="zh_TW"/>
        </w:rPr>
      </w:r>
    </w:p>
    <w:p>
      <w:pPr/>
      <w:r>
        <w:rPr>
          <w:lang w:val="zh_TW" w:bidi="zh_TW"/>
        </w:rPr>
      </w:r>
      <w:r>
        <w:rPr>
          <w:lang w:val="zh_TW" w:bidi="zh_TW"/>
        </w:rPr>
        <w:t>她所拜的神：每個國家的人都信仰自己本國的神。拿俄米認為路得會繼續敬拜摩押神。</w:t>
      </w:r>
      <w:r>
        <w:rPr>
          <w:lang w:val="zh_TW" w:bidi="zh_TW"/>
        </w:rPr>
      </w:r>
      <w:r>
        <w:rPr>
          <w:lang w:val="zh_TW" w:bidi="zh_TW"/>
        </w:rPr>
      </w:r>
    </w:p>
    <w:p>
      <w:pPr/>
      <w:r>
        <w:rPr>
          <w:lang w:val="zh_TW" w:bidi="zh_TW"/>
        </w:rPr>
      </w:r>
    </w:p>
    <w:p>
      <w:pPr>
        <w:pStyle w:val="Heading2"/>
      </w:pPr>
      <w:r>
        <w:rPr>
          <w:lang w:val="zh_TW" w:bidi="zh_TW"/>
        </w:rPr>
        <w:t>路得記1:16–17</w:t>
      </w:r>
      <w:r>
        <w:rPr>
          <w:lang w:val="zh_TW" w:bidi="zh_TW"/>
        </w:rPr>
      </w:r>
    </w:p>
    <w:p>
      <w:pPr/>
      <w:r>
        <w:rPr>
          <w:lang w:val="zh_TW" w:bidi="zh_TW"/>
        </w:rPr>
      </w:r>
      <w:r>
        <w:rPr>
          <w:lang w:val="zh_TW" w:bidi="zh_TW"/>
        </w:rPr>
        <w:t>路得奉耶和華的名起誓，這表明了她對以色列之神的堅定委身（參</w:t>
      </w:r>
      <w:r>
        <w:rPr>
          <w:lang w:val="zh_TW" w:bidi="zh_TW"/>
        </w:rPr>
        <w:t>2:11–12</w:t>
      </w:r>
      <w:r>
        <w:rPr>
          <w:lang w:val="zh_TW" w:bidi="zh_TW"/>
        </w:rPr>
        <w:t>）和對拿俄米的忠誠。</w:t>
      </w:r>
      <w:r>
        <w:rPr>
          <w:lang w:val="zh_TW" w:bidi="zh_TW"/>
        </w:rPr>
      </w:r>
      <w:r>
        <w:rPr>
          <w:lang w:val="zh_TW" w:bidi="zh_TW"/>
        </w:rPr>
      </w:r>
    </w:p>
    <w:p>
      <w:pPr/>
      <w:r>
        <w:rPr>
          <w:lang w:val="zh_TW" w:bidi="zh_TW"/>
        </w:rPr>
      </w:r>
    </w:p>
    <w:p>
      <w:pPr>
        <w:pStyle w:val="Heading2"/>
      </w:pPr>
      <w:r>
        <w:rPr>
          <w:lang w:val="zh_TW" w:bidi="zh_TW"/>
        </w:rPr>
        <w:t>路得記1:20</w:t>
      </w:r>
      <w:r>
        <w:rPr>
          <w:lang w:val="zh_TW" w:bidi="zh_TW"/>
        </w:rPr>
      </w:r>
    </w:p>
    <w:p>
      <w:pPr/>
      <w:r>
        <w:rPr>
          <w:lang w:val="zh_TW" w:bidi="zh_TW"/>
        </w:rPr>
      </w:r>
      <w:r>
        <w:rPr>
          <w:lang w:val="zh_TW" w:bidi="zh_TW"/>
        </w:rPr>
        <w:t>希伯來文中的「神」（shadday）翻譯為全能者，體現出了神的大能和供應。拿俄米所訴之苦都是真的，但神卻恰恰供應了她所需要的一切（見</w:t>
      </w:r>
      <w:r>
        <w:rPr>
          <w:lang w:val="zh_TW" w:bidi="zh_TW"/>
        </w:rPr>
        <w:t>4:14–17</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路得記1:22</w:t>
      </w:r>
      <w:r>
        <w:rPr>
          <w:lang w:val="zh_TW" w:bidi="zh_TW"/>
        </w:rPr>
      </w:r>
    </w:p>
    <w:p>
      <w:pPr/>
      <w:r>
        <w:rPr>
          <w:lang w:val="zh_TW" w:bidi="zh_TW"/>
        </w:rPr>
      </w:r>
      <w:r>
        <w:rPr>
          <w:lang w:val="zh_TW" w:bidi="zh_TW"/>
        </w:rPr>
        <w:t>割大麥的時候是現在公曆的三月下旬到四月中旬之間。</w:t>
      </w:r>
      <w:r>
        <w:rPr>
          <w:lang w:val="zh_TW" w:bidi="zh_TW"/>
        </w:rPr>
      </w:r>
      <w:r>
        <w:rPr>
          <w:lang w:val="zh_TW" w:bidi="zh_TW"/>
        </w:rPr>
      </w:r>
    </w:p>
    <w:p>
      <w:pPr/>
      <w:r>
        <w:rPr>
          <w:lang w:val="zh_TW" w:bidi="zh_TW"/>
        </w:rPr>
      </w:r>
    </w:p>
    <w:p>
      <w:pPr>
        <w:pStyle w:val="Heading2"/>
      </w:pPr>
      <w:r>
        <w:rPr>
          <w:lang w:val="zh_TW" w:bidi="zh_TW"/>
        </w:rPr>
        <w:t>路得記2:1</w:t>
      </w:r>
      <w:r>
        <w:rPr>
          <w:lang w:val="zh_TW" w:bidi="zh_TW"/>
        </w:rPr>
      </w:r>
    </w:p>
    <w:p>
      <w:pPr/>
      <w:r>
        <w:rPr>
          <w:lang w:val="zh_TW" w:bidi="zh_TW"/>
        </w:rPr>
      </w:r>
      <w:r>
        <w:rPr>
          <w:lang w:val="zh_TW" w:bidi="zh_TW"/>
        </w:rPr>
        <w:t>波阿斯是以利米勒的親屬，因此有資格成為兩位寡婦——路得和拿俄米的至親買贖者（見</w:t>
      </w:r>
      <w:r>
        <w:rPr>
          <w:lang w:val="zh_TW" w:bidi="zh_TW"/>
        </w:rPr>
        <w:t>2:20的研讀註釋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路得記2:2</w:t>
      </w:r>
      <w:r>
        <w:rPr>
          <w:lang w:val="zh_TW" w:bidi="zh_TW"/>
        </w:rPr>
      </w:r>
    </w:p>
    <w:p>
      <w:pPr/>
      <w:r>
        <w:rPr>
          <w:lang w:val="zh_TW" w:bidi="zh_TW"/>
        </w:rPr>
      </w:r>
      <w:r>
        <w:rPr>
          <w:lang w:val="zh_TW" w:bidi="zh_TW"/>
        </w:rPr>
        <w:t>在……身後拾取麥穗：收割麥子的人應該留下些麥穗供窮人拾取（見</w:t>
      </w:r>
      <w:r>
        <w:rPr>
          <w:lang w:val="zh_TW" w:bidi="zh_TW"/>
        </w:rPr>
        <w:t>利19:9–10，</w:t>
      </w:r>
      <w:r>
        <w:rPr>
          <w:lang w:val="zh_TW" w:bidi="zh_TW"/>
        </w:rPr>
        <w:t>23:22；</w:t>
      </w:r>
      <w:r>
        <w:rPr>
          <w:lang w:val="zh_TW" w:bidi="zh_TW"/>
        </w:rPr>
        <w:t>申24:19–22</w:t>
      </w:r>
      <w:r>
        <w:rPr>
          <w:lang w:val="zh_TW" w:bidi="zh_TW"/>
        </w:rPr>
        <w:t>）。神供養窮人。</w:t>
      </w:r>
      <w:r>
        <w:rPr>
          <w:lang w:val="zh_TW" w:bidi="zh_TW"/>
        </w:rPr>
      </w:r>
      <w:r>
        <w:rPr>
          <w:lang w:val="zh_TW" w:bidi="zh_TW"/>
        </w:rPr>
      </w:r>
    </w:p>
    <w:p>
      <w:pPr/>
      <w:r>
        <w:rPr>
          <w:lang w:val="zh_TW" w:bidi="zh_TW"/>
        </w:rPr>
      </w:r>
    </w:p>
    <w:p>
      <w:pPr>
        <w:pStyle w:val="Heading2"/>
      </w:pPr>
      <w:r>
        <w:rPr>
          <w:lang w:val="zh_TW" w:bidi="zh_TW"/>
        </w:rPr>
        <w:t>路得記2:3</w:t>
      </w:r>
      <w:r>
        <w:rPr>
          <w:lang w:val="zh_TW" w:bidi="zh_TW"/>
        </w:rPr>
      </w:r>
    </w:p>
    <w:p>
      <w:pPr/>
      <w:r>
        <w:rPr>
          <w:lang w:val="zh_TW" w:bidi="zh_TW"/>
        </w:rPr>
      </w:r>
      <w:r>
        <w:rPr>
          <w:lang w:val="zh_TW" w:bidi="zh_TW"/>
        </w:rPr>
        <w:t>她恰巧到了：路得似乎隨便選了一塊地去拾取麥穗；神通過日常生活中的選擇來看顧那些信靠祂的人。</w:t>
      </w:r>
      <w:r>
        <w:rPr>
          <w:lang w:val="zh_TW" w:bidi="zh_TW"/>
        </w:rPr>
      </w:r>
      <w:r>
        <w:rPr>
          <w:lang w:val="zh_TW" w:bidi="zh_TW"/>
        </w:rPr>
      </w:r>
    </w:p>
    <w:p>
      <w:pPr/>
      <w:r>
        <w:rPr>
          <w:lang w:val="zh_TW" w:bidi="zh_TW"/>
        </w:rPr>
      </w:r>
    </w:p>
    <w:p>
      <w:pPr>
        <w:pStyle w:val="Heading2"/>
      </w:pPr>
      <w:r>
        <w:rPr>
          <w:lang w:val="zh_TW" w:bidi="zh_TW"/>
        </w:rPr>
        <w:t>路得記2:5</w:t>
      </w:r>
      <w:r>
        <w:rPr>
          <w:lang w:val="zh_TW" w:bidi="zh_TW"/>
        </w:rPr>
      </w:r>
    </w:p>
    <w:p>
      <w:pPr/>
      <w:r>
        <w:rPr>
          <w:lang w:val="zh_TW" w:bidi="zh_TW"/>
        </w:rPr>
      </w:r>
      <w:r>
        <w:rPr>
          <w:lang w:val="zh_TW" w:bidi="zh_TW"/>
        </w:rPr>
        <w:t>波阿斯認為路得是一位適婚的年輕女子（希伯來文為na‘arah）。</w:t>
      </w:r>
      <w:r>
        <w:rPr>
          <w:lang w:val="zh_TW" w:bidi="zh_TW"/>
        </w:rPr>
      </w:r>
      <w:r>
        <w:rPr>
          <w:lang w:val="zh_TW" w:bidi="zh_TW"/>
        </w:rPr>
      </w:r>
    </w:p>
    <w:p>
      <w:pPr/>
      <w:r>
        <w:rPr>
          <w:lang w:val="zh_TW" w:bidi="zh_TW"/>
        </w:rPr>
      </w:r>
    </w:p>
    <w:p>
      <w:pPr>
        <w:pStyle w:val="Heading2"/>
      </w:pPr>
      <w:r>
        <w:rPr>
          <w:lang w:val="zh_TW" w:bidi="zh_TW"/>
        </w:rPr>
        <w:t>路得記2:7</w:t>
      </w:r>
      <w:r>
        <w:rPr>
          <w:lang w:val="zh_TW" w:bidi="zh_TW"/>
        </w:rPr>
      </w:r>
    </w:p>
    <w:p>
      <w:pPr/>
      <w:r>
        <w:rPr>
          <w:lang w:val="zh_TW" w:bidi="zh_TW"/>
        </w:rPr>
      </w:r>
      <w:r>
        <w:rPr>
          <w:lang w:val="zh_TW" w:bidi="zh_TW"/>
        </w:rPr>
        <w:t>在屋子裡：以色列山區的許多農民會在田地旁搭棚子，以便在收割期使用。在漫長而辛苦的整日勞作中，工人會於午餐或其他間歇時用這些棚子來遮蔭。在某些山區仍然可以看到這樣的棚子。</w:t>
      </w:r>
      <w:r>
        <w:rPr>
          <w:lang w:val="zh_TW" w:bidi="zh_TW"/>
        </w:rPr>
      </w:r>
      <w:r>
        <w:rPr>
          <w:lang w:val="zh_TW" w:bidi="zh_TW"/>
        </w:rPr>
      </w:r>
    </w:p>
    <w:p>
      <w:pPr/>
      <w:r>
        <w:rPr>
          <w:lang w:val="zh_TW" w:bidi="zh_TW"/>
        </w:rPr>
      </w:r>
    </w:p>
    <w:p>
      <w:pPr>
        <w:pStyle w:val="Heading2"/>
      </w:pPr>
      <w:r>
        <w:rPr>
          <w:lang w:val="zh_TW" w:bidi="zh_TW"/>
        </w:rPr>
        <w:t>路得記2:8–9</w:t>
      </w:r>
      <w:r>
        <w:rPr>
          <w:lang w:val="zh_TW" w:bidi="zh_TW"/>
        </w:rPr>
      </w:r>
    </w:p>
    <w:p>
      <w:pPr>
        <w:pStyle w:val="ListBullet"/>
        <w:spacing w:line="240" w:lineRule="auto"/>
        <w:ind w:left="720"/>
      </w:pPr>
      <w:r>
        <w:rPr>
          <w:lang w:val="zh_TW" w:bidi="zh_TW"/>
        </w:rPr>
      </w:r>
      <w:r>
        <w:rPr>
          <w:lang w:val="zh_TW" w:bidi="zh_TW"/>
        </w:rPr>
        <w:t>波阿斯給了路得一項特權，讓她可以跟在年輕使女後面拾取麥穗。男人們割下麥子捆成小捆後，女人們收集這些小捆將其捆成大捆。摩西律法並不要求農夫允許拾穗者在麥捆運到打穀場之前就進入田地。</w:t>
      </w:r>
    </w:p>
    <w:p>
      <w:pPr>
        <w:pStyle w:val="ListBullet"/>
        <w:spacing w:line="240" w:lineRule="auto"/>
        <w:ind w:left="720"/>
      </w:pPr>
      <w:r>
        <w:rPr>
          <w:lang w:val="zh_TW" w:bidi="zh_TW"/>
        </w:rPr>
      </w:r>
      <w:r>
        <w:rPr>
          <w:lang w:val="zh_TW" w:bidi="zh_TW"/>
        </w:rPr>
        <w:t>我已經吩咐僕人不可欺負你（有些英譯本譯為「我已經警告年輕人不要粗暴地對待你」）：波阿斯向路得保證，哪怕她在拾穗者應該進入田地之前就進去了，他的僕人也不會捉弄她或試圖將她趕出田地。</w:t>
      </w:r>
    </w:p>
    <w:p>
      <w:pPr>
        <w:pStyle w:val="ListBullet"/>
        <w:spacing w:line="240" w:lineRule="auto"/>
        <w:ind w:left="720"/>
      </w:pPr>
      <w:r>
        <w:rPr>
          <w:lang w:val="zh_TW" w:bidi="zh_TW"/>
        </w:rPr>
      </w:r>
      <w:r>
        <w:rPr>
          <w:lang w:val="zh_TW" w:bidi="zh_TW"/>
        </w:rPr>
        <w:t>就可以喝……水：波阿斯的慷慨讓路得免於自己打水的辛勞。</w:t>
      </w:r>
      <w:r>
        <w:rPr>
          <w:lang w:val="zh_TW" w:bidi="zh_TW"/>
        </w:rPr>
      </w:r>
      <w:r>
        <w:rPr>
          <w:lang w:val="zh_TW" w:bidi="zh_TW"/>
        </w:rPr>
      </w:r>
    </w:p>
    <w:p>
      <w:pPr/>
      <w:r>
        <w:rPr>
          <w:lang w:val="zh_TW" w:bidi="zh_TW"/>
        </w:rPr>
      </w:r>
    </w:p>
    <w:p>
      <w:pPr>
        <w:pStyle w:val="Heading2"/>
      </w:pPr>
      <w:r>
        <w:rPr>
          <w:lang w:val="zh_TW" w:bidi="zh_TW"/>
        </w:rPr>
        <w:t>路得記2:13</w:t>
      </w:r>
      <w:r>
        <w:rPr>
          <w:lang w:val="zh_TW" w:bidi="zh_TW"/>
        </w:rPr>
      </w:r>
    </w:p>
    <w:p>
      <w:pPr/>
      <w:r>
        <w:rPr>
          <w:lang w:val="zh_TW" w:bidi="zh_TW"/>
        </w:rPr>
      </w:r>
      <w:r>
        <w:rPr>
          <w:lang w:val="zh_TW" w:bidi="zh_TW"/>
        </w:rPr>
        <w:t>你的一個使女（希伯來文字面意思</w:t>
      </w:r>
      <w:r>
        <w:rPr>
          <w:i/>
          <w:lang w:val="zh_TW" w:bidi="zh_TW"/>
        </w:rPr>
        <w:t>你的婢女</w:t>
      </w:r>
      <w:r>
        <w:rPr>
          <w:lang w:val="zh_TW" w:bidi="zh_TW"/>
        </w:rPr>
        <w:t>）：路得用的這個詞，將自己置於比波阿斯僕人更低的社會階層中。</w:t>
      </w:r>
      <w:r>
        <w:rPr>
          <w:lang w:val="zh_TW" w:bidi="zh_TW"/>
        </w:rPr>
      </w:r>
      <w:r>
        <w:rPr>
          <w:lang w:val="zh_TW" w:bidi="zh_TW"/>
        </w:rPr>
      </w:r>
    </w:p>
    <w:p>
      <w:pPr/>
      <w:r>
        <w:rPr>
          <w:lang w:val="zh_TW" w:bidi="zh_TW"/>
        </w:rPr>
      </w:r>
    </w:p>
    <w:p>
      <w:pPr>
        <w:pStyle w:val="Heading2"/>
      </w:pPr>
      <w:r>
        <w:rPr>
          <w:lang w:val="zh_TW" w:bidi="zh_TW"/>
        </w:rPr>
        <w:t>路得記2:14</w:t>
      </w:r>
      <w:r>
        <w:rPr>
          <w:lang w:val="zh_TW" w:bidi="zh_TW"/>
        </w:rPr>
      </w:r>
    </w:p>
    <w:p>
      <w:pPr/>
      <w:r>
        <w:rPr>
          <w:lang w:val="zh_TW" w:bidi="zh_TW"/>
        </w:rPr>
      </w:r>
      <w:r>
        <w:rPr>
          <w:lang w:val="zh_TW" w:bidi="zh_TW"/>
        </w:rPr>
        <w:t>波阿斯分享食物給路德，這樣的款待遠遠超過了他的責任範圍。</w:t>
      </w:r>
      <w:r>
        <w:rPr>
          <w:lang w:val="zh_TW" w:bidi="zh_TW"/>
        </w:rPr>
      </w:r>
      <w:r>
        <w:rPr>
          <w:lang w:val="zh_TW" w:bidi="zh_TW"/>
        </w:rPr>
      </w:r>
    </w:p>
    <w:p>
      <w:pPr/>
      <w:r>
        <w:rPr>
          <w:lang w:val="zh_TW" w:bidi="zh_TW"/>
        </w:rPr>
      </w:r>
    </w:p>
    <w:p>
      <w:pPr>
        <w:pStyle w:val="Heading2"/>
      </w:pPr>
      <w:r>
        <w:rPr>
          <w:lang w:val="zh_TW" w:bidi="zh_TW"/>
        </w:rPr>
        <w:t>路得記2:15–16</w:t>
      </w:r>
      <w:r>
        <w:rPr>
          <w:lang w:val="zh_TW" w:bidi="zh_TW"/>
        </w:rPr>
      </w:r>
    </w:p>
    <w:p>
      <w:pPr/>
      <w:r>
        <w:rPr>
          <w:lang w:val="zh_TW" w:bidi="zh_TW"/>
        </w:rPr>
      </w:r>
      <w:r>
        <w:rPr>
          <w:lang w:val="zh_TW" w:bidi="zh_TW"/>
        </w:rPr>
        <w:t>午飯後波阿斯給收麥僕人的吩咐，使得路得能夠更加有效地多拾麥穗。波阿斯為路得提供的幫助，遠遠超過了拾穗律法的要求。</w:t>
      </w:r>
      <w:r>
        <w:rPr>
          <w:lang w:val="zh_TW" w:bidi="zh_TW"/>
        </w:rPr>
      </w:r>
      <w:r>
        <w:rPr>
          <w:lang w:val="zh_TW" w:bidi="zh_TW"/>
        </w:rPr>
      </w:r>
    </w:p>
    <w:p>
      <w:pPr/>
      <w:r>
        <w:rPr>
          <w:lang w:val="zh_TW" w:bidi="zh_TW"/>
        </w:rPr>
      </w:r>
    </w:p>
    <w:p>
      <w:pPr>
        <w:pStyle w:val="Heading2"/>
      </w:pPr>
      <w:r>
        <w:rPr>
          <w:lang w:val="zh_TW" w:bidi="zh_TW"/>
        </w:rPr>
        <w:t>路得記2:18</w:t>
      </w:r>
      <w:r>
        <w:rPr>
          <w:lang w:val="zh_TW" w:bidi="zh_TW"/>
        </w:rPr>
      </w:r>
    </w:p>
    <w:p>
      <w:pPr/>
      <w:r>
        <w:rPr>
          <w:lang w:val="zh_TW" w:bidi="zh_TW"/>
        </w:rPr>
      </w:r>
      <w:r>
        <w:rPr>
          <w:lang w:val="zh_TW" w:bidi="zh_TW"/>
        </w:rPr>
        <w:t>路得將剩下的烘了的穗子帶給拿俄米，這體現出了她對婆婆的用心以及她的慷慨。</w:t>
      </w:r>
      <w:r>
        <w:rPr>
          <w:lang w:val="zh_TW" w:bidi="zh_TW"/>
        </w:rPr>
      </w:r>
      <w:r>
        <w:rPr>
          <w:lang w:val="zh_TW" w:bidi="zh_TW"/>
        </w:rPr>
      </w:r>
    </w:p>
    <w:p>
      <w:pPr/>
      <w:r>
        <w:rPr>
          <w:lang w:val="zh_TW" w:bidi="zh_TW"/>
        </w:rPr>
      </w:r>
    </w:p>
    <w:p>
      <w:pPr>
        <w:pStyle w:val="Heading2"/>
      </w:pPr>
      <w:r>
        <w:rPr>
          <w:lang w:val="zh_TW" w:bidi="zh_TW"/>
        </w:rPr>
        <w:t>路得記2:19</w:t>
      </w:r>
      <w:r>
        <w:rPr>
          <w:lang w:val="zh_TW" w:bidi="zh_TW"/>
        </w:rPr>
      </w:r>
    </w:p>
    <w:p>
      <w:pPr/>
      <w:r>
        <w:rPr>
          <w:lang w:val="zh_TW" w:bidi="zh_TW"/>
        </w:rPr>
      </w:r>
      <w:r>
        <w:rPr>
          <w:lang w:val="zh_TW" w:bidi="zh_TW"/>
        </w:rPr>
        <w:t>麥穗（有些英譯本譯為「這些麥穗」）：在一般情況下，路得不可能拾取到接近一伊法的大麥（約三分之二蒲式耳）。</w:t>
      </w:r>
      <w:r>
        <w:rPr>
          <w:lang w:val="zh_TW" w:bidi="zh_TW"/>
        </w:rPr>
      </w:r>
      <w:r>
        <w:rPr>
          <w:lang w:val="zh_TW" w:bidi="zh_TW"/>
        </w:rPr>
      </w:r>
    </w:p>
    <w:p>
      <w:pPr/>
      <w:r>
        <w:rPr>
          <w:lang w:val="zh_TW" w:bidi="zh_TW"/>
        </w:rPr>
      </w:r>
    </w:p>
    <w:p>
      <w:pPr>
        <w:pStyle w:val="Heading2"/>
      </w:pPr>
      <w:r>
        <w:rPr>
          <w:lang w:val="zh_TW" w:bidi="zh_TW"/>
        </w:rPr>
        <w:t>路得記2:20</w:t>
      </w:r>
      <w:r>
        <w:rPr>
          <w:lang w:val="zh_TW" w:bidi="zh_TW"/>
        </w:rPr>
      </w:r>
    </w:p>
    <w:p>
      <w:pPr/>
      <w:r>
        <w:rPr>
          <w:lang w:val="zh_TW" w:bidi="zh_TW"/>
        </w:rPr>
      </w:r>
      <w:r>
        <w:rPr>
          <w:lang w:val="zh_TW" w:bidi="zh_TW"/>
        </w:rPr>
        <w:t>至親買贖者（family redeemer，和合本譯為「至近的親屬」，希伯來文為go’el）：律法規定至親買贖者，即最近的男性親屬，應該幫助陷入經濟困難的親屬（見「</w:t>
      </w:r>
      <w:r>
        <w:rPr>
          <w:lang w:val="zh_TW" w:bidi="zh_TW"/>
        </w:rPr>
        <w:t>至親買贖者</w:t>
      </w:r>
      <w:r>
        <w:rPr>
          <w:lang w:val="zh_TW" w:bidi="zh_TW"/>
        </w:rPr>
        <w:t>」主題註釋；另見</w:t>
      </w:r>
      <w:r>
        <w:rPr>
          <w:lang w:val="zh_TW" w:bidi="zh_TW"/>
        </w:rPr>
        <w:t>利25:25的研讀註釋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路得記2:21</w:t>
      </w:r>
      <w:r>
        <w:rPr>
          <w:lang w:val="zh_TW" w:bidi="zh_TW"/>
        </w:rPr>
      </w:r>
    </w:p>
    <w:p>
      <w:pPr/>
      <w:r>
        <w:rPr>
          <w:lang w:val="zh_TW" w:bidi="zh_TW"/>
        </w:rPr>
      </w:r>
      <w:r>
        <w:rPr>
          <w:lang w:val="zh_TW" w:bidi="zh_TW"/>
        </w:rPr>
        <w:t>作者有五次提到路得時（措辭上）說她是「摩押女子路得」（</w:t>
      </w:r>
      <w:r>
        <w:rPr>
          <w:lang w:val="zh_TW" w:bidi="zh_TW"/>
        </w:rPr>
        <w:t>1:22，</w:t>
      </w:r>
      <w:r>
        <w:rPr>
          <w:lang w:val="zh_TW" w:bidi="zh_TW"/>
        </w:rPr>
        <w:t>2:2</w:t>
      </w:r>
      <w:r>
        <w:rPr>
          <w:lang w:val="zh_TW" w:bidi="zh_TW"/>
        </w:rPr>
        <w:t>、</w:t>
      </w:r>
      <w:r>
        <w:rPr>
          <w:lang w:val="zh_TW" w:bidi="zh_TW"/>
        </w:rPr>
        <w:t>21，</w:t>
      </w:r>
      <w:r>
        <w:rPr>
          <w:lang w:val="zh_TW" w:bidi="zh_TW"/>
        </w:rPr>
        <w:t>4:5</w:t>
      </w:r>
      <w:r>
        <w:rPr>
          <w:lang w:val="zh_TW" w:bidi="zh_TW"/>
        </w:rPr>
        <w:t>、</w:t>
      </w:r>
      <w:r>
        <w:rPr>
          <w:lang w:val="zh_TW" w:bidi="zh_TW"/>
        </w:rPr>
        <w:t>10</w:t>
      </w:r>
      <w:r>
        <w:rPr>
          <w:lang w:val="zh_TW" w:bidi="zh_TW"/>
        </w:rPr>
        <w:t>），反覆提醒我們路得並非以色列人。</w:t>
      </w:r>
      <w:r>
        <w:rPr>
          <w:lang w:val="zh_TW" w:bidi="zh_TW"/>
        </w:rPr>
      </w:r>
      <w:r>
        <w:rPr>
          <w:lang w:val="zh_TW" w:bidi="zh_TW"/>
        </w:rPr>
      </w:r>
    </w:p>
    <w:p>
      <w:pPr/>
      <w:r>
        <w:rPr>
          <w:lang w:val="zh_TW" w:bidi="zh_TW"/>
        </w:rPr>
      </w:r>
    </w:p>
    <w:p>
      <w:pPr>
        <w:pStyle w:val="Heading2"/>
      </w:pPr>
      <w:r>
        <w:rPr>
          <w:lang w:val="zh_TW" w:bidi="zh_TW"/>
        </w:rPr>
        <w:t>路得記3:1</w:t>
      </w:r>
      <w:r>
        <w:rPr>
          <w:lang w:val="zh_TW" w:bidi="zh_TW"/>
        </w:rPr>
      </w:r>
    </w:p>
    <w:p>
      <w:pPr/>
      <w:r>
        <w:rPr>
          <w:lang w:val="zh_TW" w:bidi="zh_TW"/>
        </w:rPr>
      </w:r>
      <w:r>
        <w:rPr>
          <w:lang w:val="zh_TW" w:bidi="zh_TW"/>
        </w:rPr>
        <w:t>安身之處：</w:t>
      </w:r>
      <w:r>
        <w:rPr>
          <w:lang w:val="zh_TW" w:bidi="zh_TW"/>
        </w:rPr>
        <w:t>1章9節</w:t>
      </w:r>
      <w:r>
        <w:rPr>
          <w:lang w:val="zh_TW" w:bidi="zh_TW"/>
        </w:rPr>
        <w:t>中拿俄米為路得和俄珥巴禱告時，用了一個與這個詞相關的詞。現在她提出了一個可能會鼓勵波阿斯為了路得採取行動的方案。</w:t>
      </w:r>
      <w:r>
        <w:rPr>
          <w:lang w:val="zh_TW" w:bidi="zh_TW"/>
        </w:rPr>
      </w:r>
      <w:r>
        <w:rPr>
          <w:lang w:val="zh_TW" w:bidi="zh_TW"/>
        </w:rPr>
      </w:r>
    </w:p>
    <w:p>
      <w:pPr/>
      <w:r>
        <w:rPr>
          <w:lang w:val="zh_TW" w:bidi="zh_TW"/>
        </w:rPr>
      </w:r>
    </w:p>
    <w:p>
      <w:pPr>
        <w:pStyle w:val="Heading2"/>
      </w:pPr>
      <w:r>
        <w:rPr>
          <w:lang w:val="zh_TW" w:bidi="zh_TW"/>
        </w:rPr>
        <w:t>路得記3:2</w:t>
      </w:r>
      <w:r>
        <w:rPr>
          <w:lang w:val="zh_TW" w:bidi="zh_TW"/>
        </w:rPr>
      </w:r>
    </w:p>
    <w:p>
      <w:pPr>
        <w:pStyle w:val="ListBullet"/>
        <w:spacing w:line="240" w:lineRule="auto"/>
        <w:ind w:left="720"/>
      </w:pPr>
      <w:r>
        <w:rPr>
          <w:lang w:val="zh_TW" w:bidi="zh_TW"/>
        </w:rPr>
      </w:r>
      <w:r>
        <w:rPr>
          <w:lang w:val="zh_TW" w:bidi="zh_TW"/>
        </w:rPr>
        <w:t>作為至親，波阿斯可以成為路得和拿俄米的至親買贖者（見研讀註釋</w:t>
      </w:r>
      <w:r>
        <w:rPr>
          <w:lang w:val="zh_TW" w:bidi="zh_TW"/>
        </w:rPr>
        <w:t>2:20，</w:t>
      </w:r>
      <w:r>
        <w:rPr>
          <w:lang w:val="zh_TW" w:bidi="zh_TW"/>
        </w:rPr>
        <w:t>3:9</w:t>
      </w:r>
      <w:r>
        <w:rPr>
          <w:lang w:val="zh_TW" w:bidi="zh_TW"/>
        </w:rPr>
        <w:t>）。</w:t>
      </w:r>
    </w:p>
    <w:p>
      <w:pPr>
        <w:pStyle w:val="ListBullet"/>
        <w:spacing w:line="240" w:lineRule="auto"/>
        <w:ind w:left="720"/>
      </w:pPr>
      <w:r>
        <w:rPr>
          <w:lang w:val="zh_TW" w:bidi="zh_TW"/>
        </w:rPr>
      </w:r>
      <w:r>
        <w:rPr>
          <w:lang w:val="zh_TW" w:bidi="zh_TW"/>
        </w:rPr>
        <w:t>打穀場是一塊平坦的石頭或硬化的土地。農夫將麥捆鋪在其上，敲打麥捆讓麥粒與秸稈分離。然後農夫會用木叉或鏟子將帶著穀粒的秸稈拋向空中簸揚。微風會把較輕的秸稈和</w:t>
      </w:r>
      <w:r>
        <w:rPr>
          <w:lang w:val="zh_TW" w:bidi="zh_TW"/>
        </w:rPr>
        <w:t>糠皮</w:t>
      </w:r>
      <w:r>
        <w:rPr>
          <w:lang w:val="zh_TW" w:bidi="zh_TW"/>
        </w:rPr>
        <w:t>吹到下風處，而較重的穀粒則落在了場上。</w:t>
      </w:r>
      <w:r>
        <w:rPr>
          <w:lang w:val="zh_TW" w:bidi="zh_TW"/>
        </w:rPr>
      </w:r>
      <w:r>
        <w:rPr>
          <w:lang w:val="zh_TW" w:bidi="zh_TW"/>
        </w:rPr>
      </w:r>
    </w:p>
    <w:p>
      <w:pPr/>
      <w:r>
        <w:rPr>
          <w:lang w:val="zh_TW" w:bidi="zh_TW"/>
        </w:rPr>
      </w:r>
    </w:p>
    <w:p>
      <w:pPr>
        <w:pStyle w:val="Heading2"/>
      </w:pPr>
      <w:r>
        <w:rPr>
          <w:lang w:val="zh_TW" w:bidi="zh_TW"/>
        </w:rPr>
        <w:t>路得記3:3</w:t>
      </w:r>
      <w:r>
        <w:rPr>
          <w:lang w:val="zh_TW" w:bidi="zh_TW"/>
        </w:rPr>
      </w:r>
    </w:p>
    <w:p>
      <w:pPr/>
      <w:r>
        <w:rPr>
          <w:lang w:val="zh_TW" w:bidi="zh_TW"/>
        </w:rPr>
      </w:r>
      <w:r>
        <w:rPr>
          <w:lang w:val="zh_TW" w:bidi="zh_TW"/>
        </w:rPr>
        <w:t>沐浴（字面意思是</w:t>
      </w:r>
      <w:r>
        <w:rPr>
          <w:i/>
          <w:lang w:val="zh_TW" w:bidi="zh_TW"/>
        </w:rPr>
        <w:t>洗淨自己</w:t>
      </w:r>
      <w:r>
        <w:rPr>
          <w:lang w:val="zh_TW" w:bidi="zh_TW"/>
        </w:rPr>
        <w:t>）：路得可能會用浸滿了水的布擦洗自己（只有富人才有浴盆）。沐浴並不是每天都能有的；這是為特殊場合做預備。</w:t>
      </w:r>
      <w:r>
        <w:rPr>
          <w:lang w:val="zh_TW" w:bidi="zh_TW"/>
        </w:rPr>
      </w:r>
      <w:r>
        <w:rPr>
          <w:lang w:val="zh_TW" w:bidi="zh_TW"/>
        </w:rPr>
      </w:r>
    </w:p>
    <w:p>
      <w:pPr/>
      <w:r>
        <w:rPr>
          <w:lang w:val="zh_TW" w:bidi="zh_TW"/>
        </w:rPr>
      </w:r>
    </w:p>
    <w:p>
      <w:pPr>
        <w:pStyle w:val="Heading2"/>
      </w:pPr>
      <w:r>
        <w:rPr>
          <w:lang w:val="zh_TW" w:bidi="zh_TW"/>
        </w:rPr>
        <w:t>路得記3:4</w:t>
      </w:r>
      <w:r>
        <w:rPr>
          <w:lang w:val="zh_TW" w:bidi="zh_TW"/>
        </w:rPr>
      </w:r>
    </w:p>
    <w:p>
      <w:pPr/>
      <w:r>
        <w:rPr>
          <w:lang w:val="zh_TW" w:bidi="zh_TW"/>
        </w:rPr>
      </w:r>
      <w:r>
        <w:rPr>
          <w:lang w:val="zh_TW" w:bidi="zh_TW"/>
        </w:rPr>
        <w:t>路得要掀開波阿斯腳上的被，以確保他會醒來。</w:t>
      </w:r>
      <w:r>
        <w:rPr>
          <w:lang w:val="zh_TW" w:bidi="zh_TW"/>
        </w:rPr>
      </w:r>
      <w:r>
        <w:rPr>
          <w:lang w:val="zh_TW" w:bidi="zh_TW"/>
        </w:rPr>
      </w:r>
    </w:p>
    <w:p>
      <w:pPr/>
      <w:r>
        <w:rPr>
          <w:lang w:val="zh_TW" w:bidi="zh_TW"/>
        </w:rPr>
      </w:r>
    </w:p>
    <w:p>
      <w:pPr>
        <w:pStyle w:val="Heading2"/>
      </w:pPr>
      <w:r>
        <w:rPr>
          <w:lang w:val="zh_TW" w:bidi="zh_TW"/>
        </w:rPr>
        <w:t>路得記3:7</w:t>
      </w:r>
      <w:r>
        <w:rPr>
          <w:lang w:val="zh_TW" w:bidi="zh_TW"/>
        </w:rPr>
      </w:r>
    </w:p>
    <w:p>
      <w:pPr/>
      <w:r>
        <w:rPr>
          <w:lang w:val="zh_TW" w:bidi="zh_TW"/>
        </w:rPr>
      </w:r>
      <w:r>
        <w:rPr>
          <w:lang w:val="zh_TW" w:bidi="zh_TW"/>
        </w:rPr>
        <w:t>波阿斯……就睡在麥堆旁邊：主人睡在打穀場上以防止小偷行竊。</w:t>
      </w:r>
      <w:r>
        <w:rPr>
          <w:lang w:val="zh_TW" w:bidi="zh_TW"/>
        </w:rPr>
      </w:r>
      <w:r>
        <w:rPr>
          <w:lang w:val="zh_TW" w:bidi="zh_TW"/>
        </w:rPr>
      </w:r>
    </w:p>
    <w:p>
      <w:pPr/>
      <w:r>
        <w:rPr>
          <w:lang w:val="zh_TW" w:bidi="zh_TW"/>
        </w:rPr>
      </w:r>
    </w:p>
    <w:p>
      <w:pPr>
        <w:pStyle w:val="Heading2"/>
      </w:pPr>
      <w:r>
        <w:rPr>
          <w:lang w:val="zh_TW" w:bidi="zh_TW"/>
        </w:rPr>
        <w:t>路得記3:8</w:t>
      </w:r>
      <w:r>
        <w:rPr>
          <w:lang w:val="zh_TW" w:bidi="zh_TW"/>
        </w:rPr>
      </w:r>
    </w:p>
    <w:p>
      <w:pPr/>
      <w:r>
        <w:rPr>
          <w:lang w:val="zh_TW" w:bidi="zh_TW"/>
        </w:rPr>
      </w:r>
      <w:r>
        <w:rPr>
          <w:lang w:val="zh_TW" w:bidi="zh_TW"/>
        </w:rPr>
        <w:t>那人……驚醒（希伯來文字面意思是</w:t>
      </w:r>
      <w:r>
        <w:rPr>
          <w:i/>
          <w:lang w:val="zh_TW" w:bidi="zh_TW"/>
        </w:rPr>
        <w:t>他受到了驚嚇</w:t>
      </w:r>
      <w:r>
        <w:rPr>
          <w:lang w:val="zh_TW" w:bidi="zh_TW"/>
        </w:rPr>
        <w:t>）：波阿斯知道有個女人躺在他腳邊，但卻不知道她是誰，也不知道她為什麼要躺在這裡。</w:t>
      </w:r>
      <w:r>
        <w:rPr>
          <w:lang w:val="zh_TW" w:bidi="zh_TW"/>
        </w:rPr>
      </w:r>
      <w:r>
        <w:rPr>
          <w:lang w:val="zh_TW" w:bidi="zh_TW"/>
        </w:rPr>
      </w:r>
    </w:p>
    <w:p>
      <w:pPr/>
      <w:r>
        <w:rPr>
          <w:lang w:val="zh_TW" w:bidi="zh_TW"/>
        </w:rPr>
      </w:r>
    </w:p>
    <w:p>
      <w:pPr>
        <w:pStyle w:val="Heading2"/>
      </w:pPr>
      <w:r>
        <w:rPr>
          <w:lang w:val="zh_TW" w:bidi="zh_TW"/>
        </w:rPr>
        <w:t>路得記3:9</w:t>
      </w:r>
      <w:r>
        <w:rPr>
          <w:lang w:val="zh_TW" w:bidi="zh_TW"/>
        </w:rPr>
      </w:r>
    </w:p>
    <w:p>
      <w:pPr>
        <w:pStyle w:val="ListBullet"/>
        <w:spacing w:line="240" w:lineRule="auto"/>
        <w:ind w:left="720"/>
      </w:pPr>
      <w:r>
        <w:rPr>
          <w:lang w:val="zh_TW" w:bidi="zh_TW"/>
        </w:rPr>
      </w:r>
      <w:r>
        <w:rPr>
          <w:lang w:val="zh_TW" w:bidi="zh_TW"/>
        </w:rPr>
        <w:t>你的婢女：路得有意將自己降卑為婢女。</w:t>
      </w:r>
    </w:p>
    <w:p>
      <w:pPr>
        <w:pStyle w:val="ListBullet"/>
        <w:spacing w:line="240" w:lineRule="auto"/>
        <w:ind w:left="720"/>
      </w:pPr>
      <w:r>
        <w:rPr>
          <w:lang w:val="zh_TW" w:bidi="zh_TW"/>
        </w:rPr>
      </w:r>
      <w:r>
        <w:rPr>
          <w:lang w:val="zh_TW" w:bidi="zh_TW"/>
        </w:rPr>
        <w:t>用你的衣襟遮蓋我</w:t>
      </w:r>
      <w:r>
        <w:rPr>
          <w:lang w:val="zh_TW" w:bidi="zh_TW"/>
        </w:rPr>
        <w:t>：這是她請求波阿斯娶她的方式（參</w:t>
      </w:r>
      <w:r>
        <w:rPr>
          <w:lang w:val="zh_TW" w:bidi="zh_TW"/>
        </w:rPr>
        <w:t>結16:8</w:t>
      </w:r>
      <w:r>
        <w:rPr>
          <w:lang w:val="zh_TW" w:bidi="zh_TW"/>
        </w:rPr>
        <w:t>）。</w:t>
      </w:r>
    </w:p>
    <w:p>
      <w:pPr>
        <w:pStyle w:val="ListBullet"/>
        <w:spacing w:line="240" w:lineRule="auto"/>
        <w:ind w:left="720"/>
      </w:pPr>
      <w:r>
        <w:rPr>
          <w:lang w:val="zh_TW" w:bidi="zh_TW"/>
        </w:rPr>
      </w:r>
      <w:r>
        <w:rPr>
          <w:lang w:val="zh_TW" w:bidi="zh_TW"/>
        </w:rPr>
        <w:t>路得用波阿斯作為至親買贖者（希伯來文go’el）的身份來說服他娶她（見</w:t>
      </w:r>
      <w:r>
        <w:rPr>
          <w:lang w:val="zh_TW" w:bidi="zh_TW"/>
        </w:rPr>
        <w:t>路4:5</w:t>
      </w:r>
      <w:r>
        <w:rPr>
          <w:lang w:val="zh_TW" w:bidi="zh_TW"/>
        </w:rPr>
        <w:t>；「</w:t>
      </w:r>
      <w:r>
        <w:rPr>
          <w:lang w:val="zh_TW" w:bidi="zh_TW"/>
        </w:rPr>
        <w:t>至親買贖者</w:t>
      </w:r>
      <w:r>
        <w:rPr>
          <w:lang w:val="zh_TW" w:bidi="zh_TW"/>
        </w:rPr>
        <w:t>」的主題註釋）。</w:t>
      </w:r>
      <w:r>
        <w:rPr>
          <w:lang w:val="zh_TW" w:bidi="zh_TW"/>
        </w:rPr>
      </w:r>
      <w:r>
        <w:rPr>
          <w:lang w:val="zh_TW" w:bidi="zh_TW"/>
        </w:rPr>
      </w:r>
    </w:p>
    <w:p>
      <w:pPr/>
      <w:r>
        <w:rPr>
          <w:lang w:val="zh_TW" w:bidi="zh_TW"/>
        </w:rPr>
      </w:r>
    </w:p>
    <w:p>
      <w:pPr>
        <w:pStyle w:val="Heading2"/>
      </w:pPr>
      <w:r>
        <w:rPr>
          <w:lang w:val="zh_TW" w:bidi="zh_TW"/>
        </w:rPr>
        <w:t>路得記3:10</w:t>
      </w:r>
      <w:r>
        <w:rPr>
          <w:lang w:val="zh_TW" w:bidi="zh_TW"/>
        </w:rPr>
      </w:r>
    </w:p>
    <w:p>
      <w:pPr/>
      <w:r>
        <w:rPr>
          <w:lang w:val="zh_TW" w:bidi="zh_TW"/>
        </w:rPr>
      </w:r>
      <w:r>
        <w:rPr>
          <w:lang w:val="zh_TW" w:bidi="zh_TW"/>
        </w:rPr>
        <w:t>你末後的恩比先前更大；因為少年人無論貧富，你都沒有跟從（有些英譯本譯為「你展現出對此家庭極大的忠誠度」）：路得沒有義務與拿俄米一起回伯利恆，也沒有義務嫁入以利米勒的家族，以及為他們生育一位後裔在這片土地上繼承產業（見</w:t>
      </w:r>
      <w:r>
        <w:rPr>
          <w:lang w:val="zh_TW" w:bidi="zh_TW"/>
        </w:rPr>
        <w:t>4:5</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路得記3:11</w:t>
      </w:r>
      <w:r>
        <w:rPr>
          <w:lang w:val="zh_TW" w:bidi="zh_TW"/>
        </w:rPr>
      </w:r>
    </w:p>
    <w:p>
      <w:pPr/>
      <w:r>
        <w:rPr>
          <w:lang w:val="zh_TW" w:bidi="zh_TW"/>
        </w:rPr>
      </w:r>
      <w:r>
        <w:rPr>
          <w:lang w:val="zh_TW" w:bidi="zh_TW"/>
        </w:rPr>
        <w:t>凡你所說的</w:t>
      </w:r>
      <w:r>
        <w:rPr>
          <w:lang w:val="zh_TW" w:bidi="zh_TW"/>
        </w:rPr>
        <w:t>（字面意思是</w:t>
      </w:r>
      <w:r>
        <w:rPr>
          <w:i/>
          <w:lang w:val="zh_TW" w:bidi="zh_TW"/>
        </w:rPr>
        <w:t>你所要求的</w:t>
      </w:r>
      <w:r>
        <w:rPr>
          <w:lang w:val="zh_TW" w:bidi="zh_TW"/>
        </w:rPr>
        <w:t>）：波阿斯同意為路得採取行動。一些解經家將波阿斯的這句話理解為（他）同意無條件娶路得（另見</w:t>
      </w:r>
      <w:r>
        <w:rPr>
          <w:lang w:val="zh_TW" w:bidi="zh_TW"/>
        </w:rPr>
        <w:t>4:5的研讀註釋</w:t>
      </w:r>
      <w:r>
        <w:rPr>
          <w:lang w:val="zh_TW" w:bidi="zh_TW"/>
        </w:rPr>
        <w:t>）；大多數解經家認為這意味著波阿斯會為路得和拿俄米提供幫助，在自己抓住這個機會作她們的至親買贖者（</w:t>
      </w:r>
      <w:r>
        <w:rPr>
          <w:lang w:val="zh_TW" w:bidi="zh_TW"/>
        </w:rPr>
        <w:t>4:1–12</w:t>
      </w:r>
      <w:r>
        <w:rPr>
          <w:lang w:val="zh_TW" w:bidi="zh_TW"/>
        </w:rPr>
        <w:t>）之前，他要先把這個機會提供給更近的親屬。波阿斯通過甘願擔當路得和拿俄米的至親買贖者而成為耶穌的預表。</w:t>
      </w:r>
      <w:r>
        <w:rPr>
          <w:lang w:val="zh_TW" w:bidi="zh_TW"/>
        </w:rPr>
      </w:r>
      <w:r>
        <w:rPr>
          <w:lang w:val="zh_TW" w:bidi="zh_TW"/>
        </w:rPr>
      </w:r>
    </w:p>
    <w:p>
      <w:pPr/>
      <w:r>
        <w:rPr>
          <w:lang w:val="zh_TW" w:bidi="zh_TW"/>
        </w:rPr>
      </w:r>
    </w:p>
    <w:p>
      <w:pPr>
        <w:pStyle w:val="Heading2"/>
      </w:pPr>
      <w:r>
        <w:rPr>
          <w:lang w:val="zh_TW" w:bidi="zh_TW"/>
        </w:rPr>
        <w:t>路得記3:12–13</w:t>
      </w:r>
      <w:r>
        <w:rPr>
          <w:lang w:val="zh_TW" w:bidi="zh_TW"/>
        </w:rPr>
      </w:r>
    </w:p>
    <w:p>
      <w:pPr/>
      <w:r>
        <w:rPr>
          <w:lang w:val="zh_TW" w:bidi="zh_TW"/>
        </w:rPr>
      </w:r>
      <w:r>
        <w:rPr>
          <w:lang w:val="zh_TW" w:bidi="zh_TW"/>
        </w:rPr>
        <w:t>另一個人與以利米勒的親屬關係比波阿斯更近。他擁有優先權決定是否擔任至親買贖者並（根據大多數解經家的解釋）娶路得。</w:t>
      </w:r>
      <w:r>
        <w:rPr>
          <w:lang w:val="zh_TW" w:bidi="zh_TW"/>
        </w:rPr>
      </w:r>
      <w:r>
        <w:rPr>
          <w:lang w:val="zh_TW" w:bidi="zh_TW"/>
        </w:rPr>
      </w:r>
    </w:p>
    <w:p>
      <w:pPr/>
      <w:r>
        <w:rPr>
          <w:lang w:val="zh_TW" w:bidi="zh_TW"/>
        </w:rPr>
      </w:r>
    </w:p>
    <w:p>
      <w:pPr>
        <w:pStyle w:val="Heading2"/>
      </w:pPr>
      <w:r>
        <w:rPr>
          <w:lang w:val="zh_TW" w:bidi="zh_TW"/>
        </w:rPr>
        <w:t>路得記3:15</w:t>
      </w:r>
      <w:r>
        <w:rPr>
          <w:lang w:val="zh_TW" w:bidi="zh_TW"/>
        </w:rPr>
      </w:r>
    </w:p>
    <w:p>
      <w:pPr/>
      <w:r>
        <w:rPr>
          <w:lang w:val="zh_TW" w:bidi="zh_TW"/>
        </w:rPr>
      </w:r>
      <w:r>
        <w:rPr>
          <w:lang w:val="zh_TW" w:bidi="zh_TW"/>
        </w:rPr>
        <w:t>六簸箕</w:t>
      </w:r>
      <w:r>
        <w:rPr>
          <w:lang w:val="zh_TW" w:bidi="zh_TW"/>
        </w:rPr>
        <w:t>：簸箕有兩種量度。小簸箕的量度（</w:t>
      </w:r>
      <w:r>
        <w:rPr>
          <w:i/>
          <w:lang w:val="zh_TW" w:bidi="zh_TW"/>
        </w:rPr>
        <w:t>俄梅珥</w:t>
      </w:r>
      <w:r>
        <w:rPr>
          <w:lang w:val="zh_TW" w:bidi="zh_TW"/>
        </w:rPr>
        <w:t>）是1/10伊法（約2夸脫）；大簸箕的量度（</w:t>
      </w:r>
      <w:r>
        <w:rPr>
          <w:i/>
          <w:lang w:val="zh_TW" w:bidi="zh_TW"/>
        </w:rPr>
        <w:t>細亞</w:t>
      </w:r>
      <w:r>
        <w:rPr>
          <w:lang w:val="zh_TW" w:bidi="zh_TW"/>
        </w:rPr>
        <w:t>）是1/3伊法（約6 2/3夸脫）。這裡更可能是指後者（大簸箕的量度），而且此處暗示這是一份非常慷慨的禮物，是路得第一天所拾取麥穗量的兩倍（</w:t>
      </w:r>
      <w:r>
        <w:rPr>
          <w:lang w:val="zh_TW" w:bidi="zh_TW"/>
        </w:rPr>
        <w:t>2:17</w:t>
      </w:r>
      <w:r>
        <w:rPr>
          <w:lang w:val="zh_TW" w:bidi="zh_TW"/>
        </w:rPr>
        <w:t>）；它表達了極大的誠意。</w:t>
      </w:r>
      <w:r>
        <w:rPr>
          <w:lang w:val="zh_TW" w:bidi="zh_TW"/>
        </w:rPr>
      </w:r>
      <w:r>
        <w:rPr>
          <w:lang w:val="zh_TW" w:bidi="zh_TW"/>
        </w:rPr>
      </w:r>
    </w:p>
    <w:p>
      <w:pPr/>
      <w:r>
        <w:rPr>
          <w:lang w:val="zh_TW" w:bidi="zh_TW"/>
        </w:rPr>
      </w:r>
    </w:p>
    <w:p>
      <w:pPr>
        <w:pStyle w:val="Heading2"/>
      </w:pPr>
      <w:r>
        <w:rPr>
          <w:lang w:val="zh_TW" w:bidi="zh_TW"/>
        </w:rPr>
        <w:t>路得記4:1</w:t>
      </w:r>
      <w:r>
        <w:rPr>
          <w:lang w:val="zh_TW" w:bidi="zh_TW"/>
        </w:rPr>
      </w:r>
    </w:p>
    <w:p>
      <w:pPr>
        <w:pStyle w:val="ListBullet"/>
        <w:spacing w:line="240" w:lineRule="auto"/>
        <w:ind w:left="720"/>
      </w:pPr>
      <w:r>
        <w:rPr>
          <w:lang w:val="zh_TW" w:bidi="zh_TW"/>
        </w:rPr>
      </w:r>
      <w:r>
        <w:rPr>
          <w:lang w:val="zh_TW" w:bidi="zh_TW"/>
        </w:rPr>
        <w:t>大多數合法交易，包括財產轉讓，都在城門口進行。</w:t>
      </w:r>
    </w:p>
    <w:p>
      <w:pPr>
        <w:pStyle w:val="ListBullet"/>
        <w:spacing w:line="240" w:lineRule="auto"/>
        <w:ind w:left="720"/>
      </w:pPr>
      <w:r>
        <w:rPr>
          <w:lang w:val="zh_TW" w:bidi="zh_TW"/>
        </w:rPr>
      </w:r>
      <w:r>
        <w:rPr>
          <w:lang w:val="zh_TW" w:bidi="zh_TW"/>
        </w:rPr>
        <w:t>某人（有些英譯本譯為「朋友」）：波阿斯可能叫了那個人的名字，也可能沒有，但《路得記》的作者隱去了他的名字。</w:t>
      </w:r>
      <w:r>
        <w:rPr>
          <w:lang w:val="zh_TW" w:bidi="zh_TW"/>
        </w:rPr>
      </w:r>
      <w:r>
        <w:rPr>
          <w:lang w:val="zh_TW" w:bidi="zh_TW"/>
        </w:rPr>
      </w:r>
    </w:p>
    <w:p>
      <w:pPr/>
      <w:r>
        <w:rPr>
          <w:lang w:val="zh_TW" w:bidi="zh_TW"/>
        </w:rPr>
      </w:r>
    </w:p>
    <w:p>
      <w:pPr>
        <w:pStyle w:val="Heading2"/>
      </w:pPr>
      <w:r>
        <w:rPr>
          <w:lang w:val="zh_TW" w:bidi="zh_TW"/>
        </w:rPr>
        <w:t>路得記4:3</w:t>
      </w:r>
      <w:r>
        <w:rPr>
          <w:lang w:val="zh_TW" w:bidi="zh_TW"/>
        </w:rPr>
      </w:r>
    </w:p>
    <w:p>
      <w:pPr/>
      <w:r>
        <w:rPr>
          <w:lang w:val="zh_TW" w:bidi="zh_TW"/>
        </w:rPr>
      </w:r>
      <w:r>
        <w:rPr>
          <w:lang w:val="zh_TW" w:bidi="zh_TW"/>
        </w:rPr>
        <w:t>拿俄米現在要賣……地：拿俄米可能並沒有在管理以利米勒所繼承的土地，雖然她擁有合法的所有權。她正在賣的是贖回權，即從目前正在耕種它的人那裡贖買回來的權利。</w:t>
      </w:r>
      <w:r>
        <w:rPr>
          <w:lang w:val="zh_TW" w:bidi="zh_TW"/>
        </w:rPr>
      </w:r>
      <w:r>
        <w:rPr>
          <w:lang w:val="zh_TW" w:bidi="zh_TW"/>
        </w:rPr>
      </w:r>
    </w:p>
    <w:p>
      <w:pPr/>
      <w:r>
        <w:rPr>
          <w:lang w:val="zh_TW" w:bidi="zh_TW"/>
        </w:rPr>
      </w:r>
    </w:p>
    <w:p>
      <w:pPr>
        <w:pStyle w:val="Heading2"/>
      </w:pPr>
      <w:r>
        <w:rPr>
          <w:lang w:val="zh_TW" w:bidi="zh_TW"/>
        </w:rPr>
        <w:t>路得記4:4</w:t>
      </w:r>
      <w:r>
        <w:rPr>
          <w:lang w:val="zh_TW" w:bidi="zh_TW"/>
        </w:rPr>
      </w:r>
    </w:p>
    <w:p>
      <w:pPr>
        <w:pStyle w:val="ListBullet"/>
        <w:spacing w:line="240" w:lineRule="auto"/>
        <w:ind w:left="720"/>
      </w:pPr>
      <w:r>
        <w:rPr>
          <w:lang w:val="zh_TW" w:bidi="zh_TW"/>
        </w:rPr>
      </w:r>
      <w:r>
        <w:rPr>
          <w:lang w:val="zh_TW" w:bidi="zh_TW"/>
        </w:rPr>
        <w:t>贖那塊地：律法要求近親，即至親買贖者，在土地所有者不得不賣地時要購買土地（見</w:t>
      </w:r>
      <w:r>
        <w:rPr>
          <w:lang w:val="zh_TW" w:bidi="zh_TW"/>
        </w:rPr>
        <w:t>利25:23–34</w:t>
      </w:r>
      <w:r>
        <w:rPr>
          <w:lang w:val="zh_TW" w:bidi="zh_TW"/>
        </w:rPr>
        <w:t>）。這樣的做法使土地仍保留在家族中；買贖者保管土地，直到貧困的土地所有者有足夠的經濟能力將其買回。</w:t>
      </w:r>
    </w:p>
    <w:p>
      <w:pPr>
        <w:pStyle w:val="ListBullet"/>
        <w:spacing w:line="240" w:lineRule="auto"/>
        <w:ind w:left="720"/>
      </w:pPr>
      <w:r>
        <w:rPr>
          <w:lang w:val="zh_TW" w:bidi="zh_TW"/>
        </w:rPr>
      </w:r>
      <w:r>
        <w:rPr>
          <w:lang w:val="zh_TW" w:bidi="zh_TW"/>
        </w:rPr>
        <w:t>我肯贖</w:t>
      </w:r>
      <w:r>
        <w:rPr>
          <w:lang w:val="zh_TW" w:bidi="zh_TW"/>
        </w:rPr>
        <w:t>：這位至親可以看到一個千載難逢的機會——沒有男性繼承人，也沒有明顯的可能性（未來）會有繼承人，所以他可以在履行家族社會義務的同時，將土地添加到自己的產業中。</w:t>
      </w:r>
      <w:r>
        <w:rPr>
          <w:lang w:val="zh_TW" w:bidi="zh_TW"/>
        </w:rPr>
      </w:r>
      <w:r>
        <w:rPr>
          <w:lang w:val="zh_TW" w:bidi="zh_TW"/>
        </w:rPr>
      </w:r>
    </w:p>
    <w:p>
      <w:pPr/>
      <w:r>
        <w:rPr>
          <w:lang w:val="zh_TW" w:bidi="zh_TW"/>
        </w:rPr>
      </w:r>
    </w:p>
    <w:p>
      <w:pPr>
        <w:pStyle w:val="Heading2"/>
      </w:pPr>
      <w:r>
        <w:rPr>
          <w:lang w:val="zh_TW" w:bidi="zh_TW"/>
        </w:rPr>
        <w:t>路得記4:5</w:t>
      </w:r>
      <w:r>
        <w:rPr>
          <w:lang w:val="zh_TW" w:bidi="zh_TW"/>
        </w:rPr>
      </w:r>
    </w:p>
    <w:p>
      <w:pPr>
        <w:pStyle w:val="ListBullet"/>
        <w:spacing w:line="240" w:lineRule="auto"/>
        <w:ind w:left="720"/>
      </w:pPr>
      <w:r>
        <w:rPr>
          <w:lang w:val="zh_TW" w:bidi="zh_TW"/>
        </w:rPr>
      </w:r>
      <w:r>
        <w:rPr>
          <w:lang w:val="zh_TW" w:bidi="zh_TW"/>
        </w:rPr>
        <w:t>你……買這地的時候，也當娶……路得</w:t>
      </w:r>
      <w:r>
        <w:rPr>
          <w:lang w:val="zh_TW" w:bidi="zh_TW"/>
        </w:rPr>
        <w:t>（字面意思是「在你贖買的那日……你獲得了路得」）：在我們所擁有的希伯來文手抄本中，這節經文的正文寫的是「我獲得」，但抄寫文士在空白處寫下了糾正的「你獲得」，兩個字之間僅一筆之差。（抄寫文士認為原文是「你獲得」，而正文錯了）。一些解經家認為希伯來文正文的（「我獲得」）就是聖經原文，表明波阿斯和路得已經定下了婚事（見</w:t>
      </w:r>
      <w:r>
        <w:rPr>
          <w:lang w:val="zh_TW" w:bidi="zh_TW"/>
        </w:rPr>
        <w:t>3:11的研讀註釋</w:t>
      </w:r>
      <w:r>
        <w:rPr>
          <w:lang w:val="zh_TW" w:bidi="zh_TW"/>
        </w:rPr>
        <w:t>）。然而，大多數譯者認為空白處的糾正（「你獲得」）才是聖經原文，因為：（1）在空白處寫下糾錯的抄寫文士認為「你獲得」是原文；（2）比我們最古老的希伯來文抄本更早的大多數古譯本中也是「你獲得」；並且（3）很容易想到一位早期的希伯來抄寫文士（在我們最早的手抄本問世之前）把「你獲得」——</w:t>
      </w:r>
      <w:r>
        <w:rPr>
          <w:lang w:val="zh_TW" w:bidi="zh_TW"/>
        </w:rPr>
        <w:t>4章10節</w:t>
      </w:r>
      <w:r>
        <w:rPr>
          <w:lang w:val="zh_TW" w:bidi="zh_TW"/>
        </w:rPr>
        <w:t>中的——寫成了「我獲得」。</w:t>
      </w:r>
    </w:p>
    <w:p>
      <w:pPr>
        <w:pStyle w:val="ListBullet"/>
        <w:spacing w:line="240" w:lineRule="auto"/>
        <w:ind w:left="720"/>
      </w:pPr>
      <w:r>
        <w:rPr>
          <w:lang w:val="zh_TW" w:bidi="zh_TW"/>
        </w:rPr>
      </w:r>
      <w:r>
        <w:rPr>
          <w:lang w:val="zh_TW" w:bidi="zh_TW"/>
        </w:rPr>
        <w:t>使死人在產業上存留他的名（</w:t>
      </w:r>
      <w:r>
        <w:rPr>
          <w:lang w:val="zh_TW" w:bidi="zh_TW"/>
        </w:rPr>
        <w:t>有些英譯本譯為「這樣她可以有孩子繼承她丈夫的姓名，並將土地保留在家族中」）：這句話大量引用了</w:t>
      </w:r>
      <w:r>
        <w:rPr>
          <w:lang w:val="zh_TW" w:bidi="zh_TW"/>
        </w:rPr>
        <w:t>申命記25章第7節</w:t>
      </w:r>
      <w:r>
        <w:rPr>
          <w:lang w:val="zh_TW" w:bidi="zh_TW"/>
        </w:rPr>
        <w:t>。波阿斯將至親賣贖者的責任（見</w:t>
      </w:r>
      <w:r>
        <w:rPr>
          <w:lang w:val="zh_TW" w:bidi="zh_TW"/>
        </w:rPr>
        <w:t>路得記2:20的研讀註釋</w:t>
      </w:r>
      <w:r>
        <w:rPr>
          <w:lang w:val="zh_TW" w:bidi="zh_TW"/>
        </w:rPr>
        <w:t>；</w:t>
      </w:r>
      <w:r>
        <w:rPr>
          <w:lang w:val="zh_TW" w:bidi="zh_TW"/>
        </w:rPr>
        <w:t>利25:25</w:t>
      </w:r>
      <w:r>
        <w:rPr>
          <w:lang w:val="zh_TW" w:bidi="zh_TW"/>
        </w:rPr>
        <w:t>）與丈夫的兄弟為已故弟兄（拉丁文</w:t>
      </w:r>
      <w:r>
        <w:rPr>
          <w:i/>
          <w:lang w:val="zh_TW" w:bidi="zh_TW"/>
        </w:rPr>
        <w:t>levir</w:t>
      </w:r>
      <w:r>
        <w:rPr>
          <w:lang w:val="zh_TW" w:bidi="zh_TW"/>
        </w:rPr>
        <w:t>）生養繼承人（見</w:t>
      </w:r>
      <w:r>
        <w:rPr>
          <w:lang w:val="zh_TW" w:bidi="zh_TW"/>
        </w:rPr>
        <w:t>申25:5–10</w:t>
      </w:r>
      <w:r>
        <w:rPr>
          <w:lang w:val="zh_TW" w:bidi="zh_TW"/>
        </w:rPr>
        <w:t>對</w:t>
      </w:r>
      <w:r>
        <w:rPr>
          <w:i/>
          <w:lang w:val="zh_TW" w:bidi="zh_TW"/>
        </w:rPr>
        <w:t>娶兄弟妻子〔levirate marriage，又譯為：娶寡嫂婚〕</w:t>
      </w:r>
      <w:r>
        <w:rPr>
          <w:lang w:val="zh_TW" w:bidi="zh_TW"/>
        </w:rPr>
        <w:t>的描述；參</w:t>
      </w:r>
      <w:r>
        <w:rPr>
          <w:lang w:val="zh_TW" w:bidi="zh_TW"/>
        </w:rPr>
        <w:t>創38</w:t>
      </w:r>
      <w:r>
        <w:rPr>
          <w:lang w:val="zh_TW" w:bidi="zh_TW"/>
        </w:rPr>
        <w:t>）的責任結合了起來。波阿斯這樣應用律法的方式在這之前並沒有清楚記載下來的先例。</w:t>
      </w:r>
      <w:r>
        <w:rPr>
          <w:lang w:val="zh_TW" w:bidi="zh_TW"/>
        </w:rPr>
        <w:t>申命記25章第5–10節</w:t>
      </w:r>
      <w:r>
        <w:rPr>
          <w:lang w:val="zh_TW" w:bidi="zh_TW"/>
        </w:rPr>
        <w:t>中</w:t>
      </w:r>
      <w:r>
        <w:rPr>
          <w:i/>
          <w:lang w:val="zh_TW" w:bidi="zh_TW"/>
        </w:rPr>
        <w:t>弟兄</w:t>
      </w:r>
      <w:r>
        <w:rPr>
          <w:lang w:val="zh_TW" w:bidi="zh_TW"/>
        </w:rPr>
        <w:t>的責任在這種情況下並不具有約束力（波阿斯和另一位親屬都不是以利米勒的兄弟，路得也不是以利米勒的遺孀）。波阿斯顯然應用了至親買贖者律法的精神提出成為他的</w:t>
      </w:r>
      <w:r>
        <w:rPr>
          <w:i/>
          <w:lang w:val="zh_TW" w:bidi="zh_TW"/>
        </w:rPr>
        <w:t>弟兄（levir）</w:t>
      </w:r>
      <w:r>
        <w:rPr>
          <w:lang w:val="zh_TW" w:bidi="zh_TW"/>
        </w:rPr>
        <w:t>並為已故者生養繼承人來繼承土地（見</w:t>
      </w:r>
      <w:r>
        <w:rPr>
          <w:lang w:val="zh_TW" w:bidi="zh_TW"/>
        </w:rPr>
        <w:t>利25:25的研讀註釋</w:t>
      </w:r>
      <w:r>
        <w:rPr>
          <w:lang w:val="zh_TW" w:bidi="zh_TW"/>
        </w:rPr>
        <w:t>）的要求，這是道德上的訴求而不是法律上的義務。在古代以色列，土地所有權和養育繼承人的概念密切相關（參</w:t>
      </w:r>
      <w:r>
        <w:rPr>
          <w:lang w:val="zh_TW" w:bidi="zh_TW"/>
        </w:rPr>
        <w:t>民27:1–11</w:t>
      </w:r>
      <w:r>
        <w:rPr>
          <w:lang w:val="zh_TW" w:bidi="zh_TW"/>
        </w:rPr>
        <w:t>）。由於拿俄米已經超過了生育年齡，以利米勒兒子的遺孀路得就可以成為這樣一位繼承人的母親。這一方式顯然讓另一位親屬感到驚訝（</w:t>
      </w:r>
      <w:r>
        <w:rPr>
          <w:lang w:val="zh_TW" w:bidi="zh_TW"/>
        </w:rPr>
        <w:t>路得記4:6</w:t>
      </w:r>
      <w:r>
        <w:rPr>
          <w:lang w:val="zh_TW" w:bidi="zh_TW"/>
        </w:rPr>
        <w:t>），但從接下來的情況看，雖然波阿斯的論點可能是新穎的，但卻看為合理。</w:t>
      </w:r>
      <w:r>
        <w:rPr>
          <w:lang w:val="zh_TW" w:bidi="zh_TW"/>
        </w:rPr>
      </w:r>
      <w:r>
        <w:rPr>
          <w:lang w:val="zh_TW" w:bidi="zh_TW"/>
        </w:rPr>
      </w:r>
    </w:p>
    <w:p>
      <w:pPr/>
      <w:r>
        <w:rPr>
          <w:lang w:val="zh_TW" w:bidi="zh_TW"/>
        </w:rPr>
      </w:r>
    </w:p>
    <w:p>
      <w:pPr>
        <w:pStyle w:val="Heading2"/>
      </w:pPr>
      <w:r>
        <w:rPr>
          <w:lang w:val="zh_TW" w:bidi="zh_TW"/>
        </w:rPr>
        <w:t>路得記4:6</w:t>
      </w:r>
      <w:r>
        <w:rPr>
          <w:lang w:val="zh_TW" w:bidi="zh_TW"/>
        </w:rPr>
      </w:r>
    </w:p>
    <w:p>
      <w:pPr>
        <w:pStyle w:val="ListBullet"/>
        <w:spacing w:line="240" w:lineRule="auto"/>
        <w:ind w:left="720"/>
      </w:pPr>
      <w:r>
        <w:rPr>
          <w:lang w:val="zh_TW" w:bidi="zh_TW"/>
        </w:rPr>
      </w:r>
      <w:r>
        <w:rPr>
          <w:lang w:val="zh_TW" w:bidi="zh_TW"/>
        </w:rPr>
        <w:t>這樣我就不能贖了</w:t>
      </w:r>
      <w:r>
        <w:rPr>
          <w:lang w:val="zh_TW" w:bidi="zh_TW"/>
        </w:rPr>
        <w:t>：加上路得，就完全改變了另一位至親對交易的估量。</w:t>
      </w:r>
    </w:p>
    <w:p>
      <w:pPr>
        <w:pStyle w:val="ListBullet"/>
        <w:spacing w:line="240" w:lineRule="auto"/>
        <w:ind w:left="720"/>
      </w:pPr>
      <w:r>
        <w:rPr>
          <w:lang w:val="zh_TW" w:bidi="zh_TW"/>
        </w:rPr>
      </w:r>
      <w:r>
        <w:rPr>
          <w:lang w:val="zh_TW" w:bidi="zh_TW"/>
        </w:rPr>
        <w:t>恐怕於我的產業有礙</w:t>
      </w:r>
      <w:r>
        <w:rPr>
          <w:lang w:val="zh_TW" w:bidi="zh_TW"/>
        </w:rPr>
        <w:t>：如果他買這塊地、娶路得，並為以利米勒養生育一位繼承人，他可能要投入許多資源，但卻會失去對新土地的控制權，並且可能沒有足夠的資源來維繫自己的土地。如果他隨後未能與路得生下第二個兒子作為自己的繼承人，他的土地將由以利米勒的繼承人繼承，而他的名將會消失。即使這位至親獲得了土地而沒有娶路得（見研讀註釋</w:t>
      </w:r>
      <w:r>
        <w:rPr>
          <w:lang w:val="zh_TW" w:bidi="zh_TW"/>
        </w:rPr>
        <w:t>3:11，</w:t>
      </w:r>
      <w:r>
        <w:rPr>
          <w:lang w:val="zh_TW" w:bidi="zh_TW"/>
        </w:rPr>
        <w:t>4:5</w:t>
      </w:r>
      <w:r>
        <w:rPr>
          <w:lang w:val="zh_TW" w:bidi="zh_TW"/>
        </w:rPr>
        <w:t>），他仍可能會失去原來對土地的投資，要把土地歸還給路得所生的繼承人。這個人拒絕幫助至親</w:t>
      </w:r>
      <w:r>
        <w:rPr>
          <w:lang w:val="zh_TW" w:bidi="zh_TW"/>
        </w:rPr>
        <w:t>是為了給自己留名</w:t>
      </w:r>
      <w:r>
        <w:rPr>
          <w:lang w:val="zh_TW" w:bidi="zh_TW"/>
        </w:rPr>
        <w:t>，但他卻成了聖經中的無名之輩。</w:t>
      </w:r>
      <w:r>
        <w:rPr>
          <w:lang w:val="zh_TW" w:bidi="zh_TW"/>
        </w:rPr>
      </w:r>
      <w:r>
        <w:rPr>
          <w:lang w:val="zh_TW" w:bidi="zh_TW"/>
        </w:rPr>
      </w:r>
    </w:p>
    <w:p>
      <w:pPr/>
      <w:r>
        <w:rPr>
          <w:lang w:val="zh_TW" w:bidi="zh_TW"/>
        </w:rPr>
      </w:r>
    </w:p>
    <w:p>
      <w:pPr>
        <w:pStyle w:val="Heading2"/>
      </w:pPr>
      <w:r>
        <w:rPr>
          <w:lang w:val="zh_TW" w:bidi="zh_TW"/>
        </w:rPr>
        <w:t>路得記4:7</w:t>
      </w:r>
      <w:r>
        <w:rPr>
          <w:lang w:val="zh_TW" w:bidi="zh_TW"/>
        </w:rPr>
      </w:r>
    </w:p>
    <w:p>
      <w:pPr/>
      <w:r>
        <w:rPr>
          <w:lang w:val="zh_TW" w:bidi="zh_TW"/>
        </w:rPr>
      </w:r>
      <w:r>
        <w:rPr>
          <w:lang w:val="zh_TW" w:bidi="zh_TW"/>
        </w:rPr>
        <w:t>從前（</w:t>
      </w:r>
      <w:r>
        <w:rPr>
          <w:lang w:val="zh_TW" w:bidi="zh_TW"/>
        </w:rPr>
        <w:t>有些英譯本譯為「在那個時代」）：《路得記》並不是在這些事件發生之後就立即寫成的。到《路得記》寫成時，大多數人已經忘記了這種脫鞋的習俗及其意義。脫鞋的行為象徵著轉讓購買土地的權利。另見</w:t>
      </w:r>
      <w:r>
        <w:rPr>
          <w:lang w:val="zh_TW" w:bidi="zh_TW"/>
        </w:rPr>
        <w:t>申命記25章第9節</w:t>
      </w:r>
      <w:r>
        <w:rPr>
          <w:lang w:val="zh_TW" w:bidi="zh_TW"/>
        </w:rPr>
        <w:t>，該處記載了一個類似（但不完全相同）的習俗，與利未人的婚姻有關；在這兩種情況下，鞋子顯然都象徵著贖回的權利。</w:t>
      </w:r>
      <w:r>
        <w:rPr>
          <w:lang w:val="zh_TW" w:bidi="zh_TW"/>
        </w:rPr>
      </w:r>
      <w:r>
        <w:rPr>
          <w:lang w:val="zh_TW" w:bidi="zh_TW"/>
        </w:rPr>
      </w:r>
    </w:p>
    <w:p>
      <w:pPr/>
      <w:r>
        <w:rPr>
          <w:lang w:val="zh_TW" w:bidi="zh_TW"/>
        </w:rPr>
      </w:r>
    </w:p>
    <w:p>
      <w:pPr>
        <w:pStyle w:val="Heading2"/>
      </w:pPr>
      <w:r>
        <w:rPr>
          <w:lang w:val="zh_TW" w:bidi="zh_TW"/>
        </w:rPr>
        <w:t>路得記4:10</w:t>
      </w:r>
      <w:r>
        <w:rPr>
          <w:lang w:val="zh_TW" w:bidi="zh_TW"/>
        </w:rPr>
      </w:r>
    </w:p>
    <w:p>
      <w:pPr/>
      <w:r>
        <w:rPr>
          <w:lang w:val="zh_TW" w:bidi="zh_TW"/>
        </w:rPr>
      </w:r>
      <w:r>
        <w:rPr>
          <w:lang w:val="zh_TW" w:bidi="zh_TW"/>
        </w:rPr>
        <w:t>又（希伯來文字面意思為</w:t>
      </w:r>
      <w:r>
        <w:rPr>
          <w:i/>
          <w:lang w:val="zh_TW" w:bidi="zh_TW"/>
        </w:rPr>
        <w:t>除此此外，</w:t>
      </w:r>
      <w:r>
        <w:rPr>
          <w:lang w:val="zh_TW" w:bidi="zh_TW"/>
        </w:rPr>
        <w:t>參考第9節可知指的是波阿斯贖買了土地「又」娶了路得）：波阿斯打算讓他和路得的長子成為瑪倫——那位已故丈夫——的繼承人，繼承瑪倫家族的名和土地。</w:t>
      </w:r>
      <w:r>
        <w:rPr>
          <w:lang w:val="zh_TW" w:bidi="zh_TW"/>
        </w:rPr>
      </w:r>
      <w:r>
        <w:rPr>
          <w:lang w:val="zh_TW" w:bidi="zh_TW"/>
        </w:rPr>
      </w:r>
    </w:p>
    <w:p>
      <w:pPr/>
      <w:r>
        <w:rPr>
          <w:lang w:val="zh_TW" w:bidi="zh_TW"/>
        </w:rPr>
      </w:r>
    </w:p>
    <w:p>
      <w:pPr>
        <w:pStyle w:val="Heading2"/>
      </w:pPr>
      <w:r>
        <w:rPr>
          <w:lang w:val="zh_TW" w:bidi="zh_TW"/>
        </w:rPr>
        <w:t>路得記4:11</w:t>
      </w:r>
      <w:r>
        <w:rPr>
          <w:lang w:val="zh_TW" w:bidi="zh_TW"/>
        </w:rPr>
      </w:r>
    </w:p>
    <w:p>
      <w:pPr>
        <w:pStyle w:val="ListBullet"/>
        <w:spacing w:line="240" w:lineRule="auto"/>
        <w:ind w:left="720"/>
      </w:pPr>
      <w:r>
        <w:rPr>
          <w:lang w:val="zh_TW" w:bidi="zh_TW"/>
        </w:rPr>
      </w:r>
      <w:r>
        <w:rPr>
          <w:lang w:val="zh_TW" w:bidi="zh_TW"/>
        </w:rPr>
        <w:t>拉結、利亞二人，是</w:t>
      </w:r>
      <w:r>
        <w:rPr>
          <w:lang w:val="zh_TW" w:bidi="zh_TW"/>
        </w:rPr>
        <w:t>雅各的兩個妻子，以色列民族的母親。</w:t>
      </w:r>
    </w:p>
    <w:p>
      <w:pPr>
        <w:pStyle w:val="ListBullet"/>
        <w:spacing w:line="240" w:lineRule="auto"/>
        <w:ind w:left="720"/>
      </w:pPr>
      <w:r>
        <w:rPr>
          <w:lang w:val="zh_TW" w:bidi="zh_TW"/>
        </w:rPr>
      </w:r>
      <w:r>
        <w:rPr>
          <w:lang w:val="zh_TW" w:bidi="zh_TW"/>
        </w:rPr>
        <w:t>以法他：見</w:t>
      </w:r>
      <w:r>
        <w:rPr>
          <w:lang w:val="zh_TW" w:bidi="zh_TW"/>
        </w:rPr>
        <w:t>1章2節的研讀註釋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路得記4:12</w:t>
      </w:r>
      <w:r>
        <w:rPr>
          <w:lang w:val="zh_TW" w:bidi="zh_TW"/>
        </w:rPr>
      </w:r>
    </w:p>
    <w:p>
      <w:pPr/>
      <w:r>
        <w:rPr>
          <w:lang w:val="zh_TW" w:bidi="zh_TW"/>
        </w:rPr>
      </w:r>
      <w:r>
        <w:rPr>
          <w:lang w:val="zh_TW" w:bidi="zh_TW"/>
        </w:rPr>
        <w:t>跟路得一樣，她瑪是外邦人；她成了法勒斯和謝拉的母親，猶大的後裔由她而出。</w:t>
      </w:r>
      <w:r>
        <w:rPr>
          <w:lang w:val="zh_TW" w:bidi="zh_TW"/>
        </w:rPr>
      </w:r>
      <w:r>
        <w:rPr>
          <w:lang w:val="zh_TW" w:bidi="zh_TW"/>
        </w:rPr>
      </w:r>
    </w:p>
    <w:p>
      <w:pPr/>
      <w:r>
        <w:rPr>
          <w:lang w:val="zh_TW" w:bidi="zh_TW"/>
        </w:rPr>
      </w:r>
    </w:p>
    <w:p>
      <w:pPr>
        <w:pStyle w:val="Heading2"/>
      </w:pPr>
      <w:r>
        <w:rPr>
          <w:lang w:val="zh_TW" w:bidi="zh_TW"/>
        </w:rPr>
        <w:t>路得記4:13</w:t>
      </w:r>
      <w:r>
        <w:rPr>
          <w:lang w:val="zh_TW" w:bidi="zh_TW"/>
        </w:rPr>
      </w:r>
    </w:p>
    <w:p>
      <w:pPr/>
      <w:r>
        <w:rPr>
          <w:lang w:val="zh_TW" w:bidi="zh_TW"/>
        </w:rPr>
      </w:r>
      <w:r>
        <w:rPr>
          <w:lang w:val="zh_TW" w:bidi="zh_TW"/>
        </w:rPr>
        <w:t>耶和華使她（</w:t>
      </w:r>
      <w:r>
        <w:rPr>
          <w:lang w:val="zh_TW" w:bidi="zh_TW"/>
        </w:rPr>
        <w:t>the Lord enabled</w:t>
      </w:r>
      <w:r>
        <w:rPr>
          <w:lang w:val="zh_TW" w:bidi="zh_TW"/>
        </w:rPr>
        <w:t>）</w:t>
      </w:r>
      <w:r>
        <w:rPr>
          <w:lang w:val="zh_TW" w:bidi="zh_TW"/>
        </w:rPr>
        <w:t>：見</w:t>
      </w:r>
      <w:r>
        <w:rPr>
          <w:lang w:val="zh_TW" w:bidi="zh_TW"/>
        </w:rPr>
        <w:t>1章6節的研讀註釋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路得記4:14</w:t>
      </w:r>
      <w:r>
        <w:rPr>
          <w:lang w:val="zh_TW" w:bidi="zh_TW"/>
        </w:rPr>
      </w:r>
    </w:p>
    <w:p>
      <w:pPr/>
      <w:r>
        <w:rPr>
          <w:lang w:val="zh_TW" w:bidi="zh_TW"/>
        </w:rPr>
      </w:r>
      <w:r>
        <w:rPr>
          <w:lang w:val="zh_TW" w:bidi="zh_TW"/>
        </w:rPr>
        <w:t>這個孩子替代了拿俄米在摩押失去的兩個兒子。城里的婦女們看出這孩子完成了對拿俄米至親贖業的拯救（this child completed the circle of redemption for Naomi）。</w:t>
      </w:r>
      <w:r>
        <w:rPr>
          <w:lang w:val="zh_TW" w:bidi="zh_TW"/>
        </w:rPr>
      </w:r>
      <w:r>
        <w:rPr>
          <w:lang w:val="zh_TW" w:bidi="zh_TW"/>
        </w:rPr>
      </w:r>
    </w:p>
    <w:p>
      <w:pPr/>
      <w:r>
        <w:rPr>
          <w:lang w:val="zh_TW" w:bidi="zh_TW"/>
        </w:rPr>
      </w:r>
    </w:p>
    <w:p>
      <w:pPr>
        <w:pStyle w:val="Heading2"/>
      </w:pPr>
      <w:r>
        <w:rPr>
          <w:lang w:val="zh_TW" w:bidi="zh_TW"/>
        </w:rPr>
        <w:t>路得記4:15</w:t>
      </w:r>
      <w:r>
        <w:rPr>
          <w:lang w:val="zh_TW" w:bidi="zh_TW"/>
        </w:rPr>
      </w:r>
    </w:p>
    <w:p>
      <w:pPr/>
      <w:r>
        <w:rPr>
          <w:lang w:val="zh_TW" w:bidi="zh_TW"/>
        </w:rPr>
      </w:r>
      <w:r>
        <w:rPr>
          <w:lang w:val="zh_TW" w:bidi="zh_TW"/>
        </w:rPr>
        <w:t>奉養你的老</w:t>
      </w:r>
      <w:r>
        <w:rPr>
          <w:lang w:val="zh_TW" w:bidi="zh_TW"/>
        </w:rPr>
        <w:t>（字面意思是</w:t>
      </w:r>
      <w:r>
        <w:rPr>
          <w:i/>
          <w:lang w:val="zh_TW" w:bidi="zh_TW"/>
        </w:rPr>
        <w:t>使你的晚年豐盛</w:t>
      </w:r>
      <w:r>
        <w:rPr>
          <w:lang w:val="zh_TW" w:bidi="zh_TW"/>
        </w:rPr>
        <w:t>）：俄備得的出生使得拿俄米的生活再次變得豐盛（參</w:t>
      </w:r>
      <w:r>
        <w:rPr>
          <w:lang w:val="zh_TW" w:bidi="zh_TW"/>
        </w:rPr>
        <w:t>1:21</w:t>
      </w:r>
      <w:r>
        <w:rPr>
          <w:lang w:val="zh_TW" w:bidi="zh_TW"/>
        </w:rPr>
        <w:t>）。</w:t>
      </w:r>
      <w:r>
        <w:rPr>
          <w:lang w:val="zh_TW" w:bidi="zh_TW"/>
        </w:rPr>
      </w:r>
      <w:r>
        <w:rPr>
          <w:lang w:val="zh_TW" w:bidi="zh_TW"/>
        </w:rPr>
      </w:r>
    </w:p>
    <w:p>
      <w:pPr/>
      <w:r>
        <w:rPr>
          <w:lang w:val="zh_TW" w:bidi="zh_TW"/>
        </w:rPr>
      </w:r>
    </w:p>
    <w:p>
      <w:pPr>
        <w:pStyle w:val="Heading2"/>
      </w:pPr>
      <w:r>
        <w:rPr>
          <w:lang w:val="zh_TW" w:bidi="zh_TW"/>
        </w:rPr>
        <w:t>路得記4:18–22</w:t>
      </w:r>
      <w:r>
        <w:rPr>
          <w:lang w:val="zh_TW" w:bidi="zh_TW"/>
        </w:rPr>
      </w:r>
    </w:p>
    <w:p>
      <w:pPr/>
      <w:r>
        <w:rPr>
          <w:lang w:val="zh_TW" w:bidi="zh_TW"/>
        </w:rPr>
      </w:r>
      <w:r>
        <w:rPr>
          <w:lang w:val="zh_TW" w:bidi="zh_TW"/>
        </w:rPr>
        <w:t>《路得記》以一個跨越了十代的家譜為結束，從猶大（雅各的兒子）的兒子法勒斯到俄備得的孫子大衛。這個故事除了是世上最偉大的故事之外，還講述了以色列最偉大的君王大衛的家族歷史。路得和波阿斯是以色列最偉大君王的祖先，這是這卷小書被納入舊約聖經的一個主要原因。</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