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JAS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雅各書 1:1</w:t>
      </w:r>
      <w:r>
        <w:rPr>
          <w:lang w:val="zh_TW" w:bidi="zh_TW"/>
        </w:rPr>
      </w:r>
    </w:p>
    <w:p>
      <w:pPr>
        <w:pStyle w:val="ListBullet"/>
        <w:spacing w:line="240" w:lineRule="auto"/>
        <w:ind w:left="720"/>
      </w:pPr>
      <w:r>
        <w:rPr>
          <w:lang w:val="zh_TW" w:bidi="zh_TW"/>
        </w:rPr>
      </w:r>
      <w:r>
        <w:rPr>
          <w:lang w:val="zh_TW" w:bidi="zh_TW"/>
        </w:rPr>
        <w:t>雅各：見「</w:t>
      </w:r>
      <w:r>
        <w:rPr>
          <w:lang w:val="zh_TW" w:bidi="zh_TW"/>
        </w:rPr>
        <w:t>耶穌的兄弟雅各</w:t>
      </w:r>
      <w:r>
        <w:rPr>
          <w:lang w:val="zh_TW" w:bidi="zh_TW"/>
        </w:rPr>
        <w:t>」簡介。</w:t>
      </w:r>
    </w:p>
    <w:p>
      <w:pPr>
        <w:pStyle w:val="ListBullet"/>
        <w:spacing w:line="240" w:lineRule="auto"/>
        <w:ind w:left="720"/>
      </w:pPr>
      <w:r>
        <w:rPr>
          <w:lang w:val="zh_TW" w:bidi="zh_TW"/>
        </w:rPr>
      </w:r>
      <w:r>
        <w:rPr>
          <w:lang w:val="zh_TW" w:bidi="zh_TW"/>
        </w:rPr>
        <w:t>雅各稱呼讀者為「十二支派」，確認基督教延續了以色列的傳統。被擄使十二支派分散，但猶太解經家期待神重新招聚他們（見</w:t>
      </w:r>
      <w:r>
        <w:rPr>
          <w:i/>
          <w:lang w:val="zh_TW" w:bidi="zh_TW"/>
        </w:rPr>
        <w:t>所羅門詩篇</w:t>
      </w:r>
      <w:r>
        <w:rPr>
          <w:lang w:val="zh_TW" w:bidi="zh_TW"/>
        </w:rPr>
        <w:t xml:space="preserve"> 〔</w:t>
      </w:r>
      <w:r>
        <w:rPr>
          <w:i/>
          <w:lang w:val="zh_TW" w:bidi="zh_TW"/>
        </w:rPr>
        <w:t>Psalms of Solomon</w:t>
      </w:r>
      <w:r>
        <w:rPr>
          <w:lang w:val="zh_TW" w:bidi="zh_TW"/>
        </w:rPr>
        <w:t>〕17:26–28；</w:t>
      </w:r>
      <w:r>
        <w:rPr>
          <w:i/>
          <w:lang w:val="zh_TW" w:bidi="zh_TW"/>
        </w:rPr>
        <w:t>便雅憫的遺囑</w:t>
      </w:r>
      <w:r>
        <w:rPr>
          <w:lang w:val="zh_TW" w:bidi="zh_TW"/>
        </w:rPr>
        <w:t xml:space="preserve"> 〔</w:t>
      </w:r>
      <w:r>
        <w:rPr>
          <w:i/>
          <w:lang w:val="zh_TW" w:bidi="zh_TW"/>
        </w:rPr>
        <w:t>Testament of Benjamin</w:t>
      </w:r>
      <w:r>
        <w:rPr>
          <w:lang w:val="zh_TW" w:bidi="zh_TW"/>
        </w:rPr>
        <w:t>〕9:2；參</w:t>
      </w:r>
      <w:r>
        <w:rPr>
          <w:lang w:val="zh_TW" w:bidi="zh_TW"/>
        </w:rPr>
        <w:t>結37:15–28</w:t>
      </w:r>
      <w:r>
        <w:rPr>
          <w:lang w:val="zh_TW" w:bidi="zh_TW"/>
        </w:rPr>
        <w:t>；</w:t>
      </w:r>
      <w:r>
        <w:rPr>
          <w:lang w:val="zh_TW" w:bidi="zh_TW"/>
        </w:rPr>
        <w:t>太19:28</w:t>
      </w:r>
      <w:r>
        <w:rPr>
          <w:lang w:val="zh_TW" w:bidi="zh_TW"/>
        </w:rPr>
        <w:t>）。基督在屬靈上結束了以色列被擄的光景並重新招聚了各個支派。</w:t>
      </w:r>
    </w:p>
    <w:p>
      <w:pPr>
        <w:pStyle w:val="ListBullet"/>
        <w:spacing w:line="240" w:lineRule="auto"/>
        <w:ind w:left="720"/>
      </w:pPr>
      <w:r>
        <w:rPr>
          <w:lang w:val="zh_TW" w:bidi="zh_TW"/>
        </w:rPr>
      </w:r>
      <w:r>
        <w:rPr>
          <w:lang w:val="zh_TW" w:bidi="zh_TW"/>
        </w:rPr>
        <w:t>散住海外的猶太人（希臘文diaspora）生活在巴勒斯坦之外（</w:t>
      </w:r>
      <w:r>
        <w:rPr>
          <w:lang w:val="zh_TW" w:bidi="zh_TW"/>
        </w:rPr>
        <w:t>約7:35</w:t>
      </w:r>
      <w:r>
        <w:rPr>
          <w:lang w:val="zh_TW" w:bidi="zh_TW"/>
        </w:rPr>
        <w:t>；</w:t>
      </w:r>
      <w:r>
        <w:rPr>
          <w:lang w:val="zh_TW" w:bidi="zh_TW"/>
        </w:rPr>
        <w:t>徒2:5</w:t>
      </w:r>
      <w:r>
        <w:rPr>
          <w:lang w:val="zh_TW" w:bidi="zh_TW"/>
        </w:rPr>
        <w:t>，</w:t>
      </w:r>
      <w:r>
        <w:rPr>
          <w:lang w:val="zh_TW" w:bidi="zh_TW"/>
        </w:rPr>
        <w:t>8:1</w:t>
      </w:r>
      <w:r>
        <w:rPr>
          <w:lang w:val="zh_TW" w:bidi="zh_TW"/>
        </w:rPr>
        <w:t>，</w:t>
      </w:r>
      <w:r>
        <w:rPr>
          <w:lang w:val="zh_TW" w:bidi="zh_TW"/>
        </w:rPr>
        <w:t>11:19</w:t>
      </w:r>
      <w:r>
        <w:rPr>
          <w:lang w:val="zh_TW" w:bidi="zh_TW"/>
        </w:rPr>
        <w:t>）。</w:t>
      </w:r>
    </w:p>
    <w:p>
      <w:pPr>
        <w:pStyle w:val="ListBullet"/>
        <w:spacing w:line="240" w:lineRule="auto"/>
        <w:ind w:left="720"/>
      </w:pPr>
      <w:r>
        <w:rPr>
          <w:lang w:val="zh_TW" w:bidi="zh_TW"/>
        </w:rPr>
      </w:r>
      <w:r>
        <w:rPr>
          <w:lang w:val="zh_TW" w:bidi="zh_TW"/>
        </w:rPr>
        <w:t>請……安（希臘文chairein）：這樣的問候在第一世紀的希臘書信（</w:t>
      </w:r>
      <w:r>
        <w:rPr>
          <w:lang w:val="zh_TW" w:bidi="zh_TW"/>
        </w:rPr>
        <w:t>徒15:23</w:t>
      </w:r>
      <w:r>
        <w:rPr>
          <w:lang w:val="zh_TW" w:bidi="zh_TW"/>
        </w:rPr>
        <w:t>，</w:t>
      </w:r>
      <w:r>
        <w:rPr>
          <w:lang w:val="zh_TW" w:bidi="zh_TW"/>
        </w:rPr>
        <w:t>23:26</w:t>
      </w:r>
      <w:r>
        <w:rPr>
          <w:lang w:val="zh_TW" w:bidi="zh_TW"/>
        </w:rPr>
        <w:t>）以及人際互動中（</w:t>
      </w:r>
      <w:r>
        <w:rPr>
          <w:lang w:val="zh_TW" w:bidi="zh_TW"/>
        </w:rPr>
        <w:t>太26:49</w:t>
      </w:r>
      <w:r>
        <w:rPr>
          <w:lang w:val="zh_TW" w:bidi="zh_TW"/>
        </w:rPr>
        <w:t>；</w:t>
      </w:r>
      <w:r>
        <w:rPr>
          <w:lang w:val="zh_TW" w:bidi="zh_TW"/>
        </w:rPr>
        <w:t>路1:28</w:t>
      </w:r>
      <w:r>
        <w:rPr>
          <w:lang w:val="zh_TW" w:bidi="zh_TW"/>
        </w:rPr>
        <w:t>）中很常見。</w:t>
      </w:r>
      <w:r>
        <w:rPr>
          <w:lang w:val="zh_TW" w:bidi="zh_TW"/>
        </w:rPr>
      </w:r>
      <w:r>
        <w:rPr>
          <w:lang w:val="zh_TW" w:bidi="zh_TW"/>
        </w:rPr>
      </w:r>
    </w:p>
    <w:p>
      <w:pPr/>
      <w:r>
        <w:rPr>
          <w:lang w:val="zh_TW" w:bidi="zh_TW"/>
        </w:rPr>
      </w:r>
    </w:p>
    <w:p>
      <w:pPr>
        <w:pStyle w:val="Heading2"/>
      </w:pPr>
      <w:r>
        <w:rPr>
          <w:lang w:val="zh_TW" w:bidi="zh_TW"/>
        </w:rPr>
        <w:t>雅各書 1:2</w:t>
      </w:r>
      <w:r>
        <w:rPr>
          <w:lang w:val="zh_TW" w:bidi="zh_TW"/>
        </w:rPr>
      </w:r>
    </w:p>
    <w:p>
      <w:pPr>
        <w:pStyle w:val="ListBullet"/>
        <w:spacing w:line="240" w:lineRule="auto"/>
        <w:ind w:left="720"/>
      </w:pPr>
      <w:r>
        <w:rPr>
          <w:lang w:val="zh_TW" w:bidi="zh_TW"/>
        </w:rPr>
      </w:r>
      <w:r>
        <w:rPr>
          <w:lang w:val="zh_TW" w:bidi="zh_TW"/>
        </w:rPr>
        <w:t>我的弟兄們：見</w:t>
      </w:r>
      <w:r>
        <w:rPr>
          <w:lang w:val="zh_TW" w:bidi="zh_TW"/>
        </w:rPr>
        <w:t>二章1節的研讀註釋</w:t>
      </w:r>
      <w:r>
        <w:rPr>
          <w:lang w:val="zh_TW" w:bidi="zh_TW"/>
        </w:rPr>
        <w:t>。</w:t>
      </w:r>
    </w:p>
    <w:p>
      <w:pPr>
        <w:pStyle w:val="ListBullet"/>
        <w:spacing w:line="240" w:lineRule="auto"/>
        <w:ind w:left="720"/>
      </w:pPr>
      <w:r>
        <w:rPr>
          <w:lang w:val="zh_TW" w:bidi="zh_TW"/>
        </w:rPr>
      </w:r>
      <w:r>
        <w:rPr>
          <w:lang w:val="zh_TW" w:bidi="zh_TW"/>
        </w:rPr>
        <w:t>雅各在此使用了文字遊戲：這裡的喜樂（希臘文chara）與</w:t>
      </w:r>
      <w:r>
        <w:rPr>
          <w:lang w:val="zh_TW" w:bidi="zh_TW"/>
        </w:rPr>
        <w:t>一章1節</w:t>
      </w:r>
      <w:r>
        <w:rPr>
          <w:lang w:val="zh_TW" w:bidi="zh_TW"/>
        </w:rPr>
        <w:t>中的</w:t>
      </w:r>
      <w:r>
        <w:rPr>
          <w:i/>
          <w:lang w:val="zh_TW" w:bidi="zh_TW"/>
        </w:rPr>
        <w:t>請……安</w:t>
      </w:r>
      <w:r>
        <w:rPr>
          <w:lang w:val="zh_TW" w:bidi="zh_TW"/>
        </w:rPr>
        <w:t>（譯註：希臘文chairein）有關。</w:t>
      </w:r>
      <w:r>
        <w:rPr>
          <w:lang w:val="zh_TW" w:bidi="zh_TW"/>
        </w:rPr>
      </w:r>
      <w:r>
        <w:rPr>
          <w:lang w:val="zh_TW" w:bidi="zh_TW"/>
        </w:rPr>
      </w:r>
    </w:p>
    <w:p>
      <w:pPr/>
      <w:r>
        <w:rPr>
          <w:lang w:val="zh_TW" w:bidi="zh_TW"/>
        </w:rPr>
      </w:r>
    </w:p>
    <w:p>
      <w:pPr>
        <w:pStyle w:val="Heading2"/>
      </w:pPr>
      <w:r>
        <w:rPr>
          <w:lang w:val="zh_TW" w:bidi="zh_TW"/>
        </w:rPr>
        <w:t>雅各書 1:2–4</w:t>
      </w:r>
      <w:r>
        <w:rPr>
          <w:lang w:val="zh_TW" w:bidi="zh_TW"/>
        </w:rPr>
      </w:r>
    </w:p>
    <w:p>
      <w:pPr/>
      <w:r>
        <w:rPr>
          <w:lang w:val="zh_TW" w:bidi="zh_TW"/>
        </w:rPr>
      </w:r>
      <w:r>
        <w:rPr>
          <w:lang w:val="zh_TW" w:bidi="zh_TW"/>
        </w:rPr>
        <w:t>忍受試煉和試探是一個反覆出現的主題（</w:t>
      </w:r>
      <w:r>
        <w:rPr>
          <w:lang w:val="zh_TW" w:bidi="zh_TW"/>
        </w:rPr>
        <w:t>1:12–15</w:t>
      </w:r>
      <w:r>
        <w:rPr>
          <w:lang w:val="zh_TW" w:bidi="zh_TW"/>
        </w:rPr>
        <w:t>，</w:t>
      </w:r>
      <w:r>
        <w:rPr>
          <w:lang w:val="zh_TW" w:bidi="zh_TW"/>
        </w:rPr>
        <w:t>5:7–12</w:t>
      </w:r>
      <w:r>
        <w:rPr>
          <w:lang w:val="zh_TW" w:bidi="zh_TW"/>
        </w:rPr>
        <w:t>）。不能堅忍就是「偏離真理」，需要「從死裡得救」（</w:t>
      </w:r>
      <w:r>
        <w:rPr>
          <w:lang w:val="zh_TW" w:bidi="zh_TW"/>
        </w:rPr>
        <w:t>5:19–20</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1:5–8</w:t>
      </w:r>
      <w:r>
        <w:rPr>
          <w:lang w:val="zh_TW" w:bidi="zh_TW"/>
        </w:rPr>
      </w:r>
    </w:p>
    <w:p>
      <w:pPr/>
      <w:r>
        <w:rPr>
          <w:lang w:val="zh_TW" w:bidi="zh_TW"/>
        </w:rPr>
      </w:r>
      <w:r>
        <w:rPr>
          <w:lang w:val="zh_TW" w:bidi="zh_TW"/>
        </w:rPr>
        <w:t>雅各</w:t>
      </w:r>
      <w:r>
        <w:rPr>
          <w:lang w:val="zh_TW" w:bidi="zh_TW"/>
        </w:rPr>
        <w:t>引入了智慧這一反覆出現的主題</w:t>
      </w:r>
      <w:r>
        <w:rPr>
          <w:lang w:val="zh_TW" w:bidi="zh_TW"/>
        </w:rPr>
        <w:t>（參</w:t>
      </w:r>
      <w:r>
        <w:rPr>
          <w:lang w:val="zh_TW" w:bidi="zh_TW"/>
        </w:rPr>
        <w:t>3:13–18</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1:6</w:t>
      </w:r>
      <w:r>
        <w:rPr>
          <w:lang w:val="zh_TW" w:bidi="zh_TW"/>
        </w:rPr>
      </w:r>
    </w:p>
    <w:p>
      <w:pPr/>
      <w:r>
        <w:rPr>
          <w:lang w:val="zh_TW" w:bidi="zh_TW"/>
        </w:rPr>
      </w:r>
      <w:r>
        <w:rPr>
          <w:lang w:val="zh_TW" w:bidi="zh_TW"/>
        </w:rPr>
        <w:t>一點不疑惑；因為那疑惑的人：這希臘文通常會翻譯為「不要懷疑，因為懷疑的人」，但這裡的意思是人的忠誠在神和世界之間搖擺不定（見</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1:8</w:t>
      </w:r>
      <w:r>
        <w:rPr>
          <w:lang w:val="zh_TW" w:bidi="zh_TW"/>
        </w:rPr>
      </w:r>
    </w:p>
    <w:p>
      <w:pPr/>
      <w:r>
        <w:rPr>
          <w:lang w:val="zh_TW" w:bidi="zh_TW"/>
        </w:rPr>
      </w:r>
      <w:r>
        <w:rPr>
          <w:lang w:val="zh_TW" w:bidi="zh_TW"/>
        </w:rPr>
        <w:t>他們的忠心在神和世界之間搖擺不定（字面意思為</w:t>
      </w:r>
      <w:r>
        <w:rPr>
          <w:i/>
          <w:lang w:val="zh_TW" w:bidi="zh_TW"/>
        </w:rPr>
        <w:t>他們心懷二意</w:t>
      </w:r>
      <w:r>
        <w:rPr>
          <w:lang w:val="zh_TW" w:bidi="zh_TW"/>
        </w:rPr>
        <w:t>；譯註：和合本譯為「心懷二意的人」）：雅各可能創造了這個希臘文詞彙（譯註：此希臘文詞彙為dipsychos）。他強調</w:t>
      </w:r>
      <w:r>
        <w:rPr>
          <w:lang w:val="zh_TW" w:bidi="zh_TW"/>
        </w:rPr>
        <w:t>唯有對神的信心才是必要的</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1:9</w:t>
      </w:r>
      <w:r>
        <w:rPr>
          <w:lang w:val="zh_TW" w:bidi="zh_TW"/>
        </w:rPr>
      </w:r>
    </w:p>
    <w:p>
      <w:pPr/>
      <w:r>
        <w:rPr>
          <w:lang w:val="zh_TW" w:bidi="zh_TW"/>
        </w:rPr>
      </w:r>
      <w:r>
        <w:rPr>
          <w:lang w:val="zh_TW" w:bidi="zh_TW"/>
        </w:rPr>
        <w:t>就該誇口（譯註：和合本譯為「喜樂」）：在新約聖經中，誇口通常被視為負面的行為（</w:t>
      </w:r>
      <w:r>
        <w:rPr>
          <w:lang w:val="zh_TW" w:bidi="zh_TW"/>
        </w:rPr>
        <w:t>3:14</w:t>
      </w:r>
      <w:r>
        <w:rPr>
          <w:lang w:val="zh_TW" w:bidi="zh_TW"/>
        </w:rPr>
        <w:t>，</w:t>
      </w:r>
      <w:r>
        <w:rPr>
          <w:lang w:val="zh_TW" w:bidi="zh_TW"/>
        </w:rPr>
        <w:t>4:16，</w:t>
      </w:r>
      <w:r>
        <w:rPr>
          <w:lang w:val="zh_TW" w:bidi="zh_TW"/>
        </w:rPr>
        <w:t>弗2:9</w:t>
      </w:r>
      <w:r>
        <w:rPr>
          <w:lang w:val="zh_TW" w:bidi="zh_TW"/>
        </w:rPr>
        <w:t>），但在這裡指的是誇口神所成就的事（</w:t>
      </w:r>
      <w:r>
        <w:rPr>
          <w:lang w:val="zh_TW" w:bidi="zh_TW"/>
        </w:rPr>
        <w:t>雅2:5</w:t>
      </w:r>
      <w:r>
        <w:rPr>
          <w:lang w:val="zh_TW" w:bidi="zh_TW"/>
        </w:rPr>
        <w:t>；</w:t>
      </w:r>
      <w:r>
        <w:rPr>
          <w:lang w:val="zh_TW" w:bidi="zh_TW"/>
        </w:rPr>
        <w:t>羅15:18</w:t>
      </w:r>
      <w:r>
        <w:rPr>
          <w:lang w:val="zh_TW" w:bidi="zh_TW"/>
        </w:rPr>
        <w:t>；</w:t>
      </w:r>
      <w:r>
        <w:rPr>
          <w:lang w:val="zh_TW" w:bidi="zh_TW"/>
        </w:rPr>
        <w:t>林前1:31</w:t>
      </w:r>
      <w:r>
        <w:rPr>
          <w:lang w:val="zh_TW" w:bidi="zh_TW"/>
        </w:rPr>
        <w:t>；</w:t>
      </w:r>
      <w:r>
        <w:rPr>
          <w:lang w:val="zh_TW" w:bidi="zh_TW"/>
        </w:rPr>
        <w:t>加6:14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1:9–11</w:t>
      </w:r>
      <w:r>
        <w:rPr>
          <w:lang w:val="zh_TW" w:bidi="zh_TW"/>
        </w:rPr>
      </w:r>
    </w:p>
    <w:p>
      <w:pPr/>
      <w:r>
        <w:rPr>
          <w:lang w:val="zh_TW" w:bidi="zh_TW"/>
        </w:rPr>
      </w:r>
      <w:r>
        <w:rPr>
          <w:lang w:val="zh_TW" w:bidi="zh_TW"/>
        </w:rPr>
        <w:t>卑微和富足是反覆出現的主題（參第</w:t>
      </w:r>
      <w:r>
        <w:rPr>
          <w:lang w:val="zh_TW" w:bidi="zh_TW"/>
        </w:rPr>
        <w:t>2</w:t>
      </w:r>
      <w:r>
        <w:rPr>
          <w:lang w:val="zh_TW" w:bidi="zh_TW"/>
        </w:rPr>
        <w:t>章，</w:t>
      </w:r>
      <w:r>
        <w:rPr>
          <w:lang w:val="zh_TW" w:bidi="zh_TW"/>
        </w:rPr>
        <w:t>4:13–5:11</w:t>
      </w:r>
      <w:r>
        <w:rPr>
          <w:lang w:val="zh_TW" w:bidi="zh_TW"/>
        </w:rPr>
        <w:t>）。雅各並未承諾卑微貧窮的義人會獲得物質上的富足，而是宣告</w:t>
      </w:r>
      <w:r>
        <w:rPr>
          <w:lang w:val="zh_TW" w:bidi="zh_TW"/>
        </w:rPr>
        <w:t>將來</w:t>
      </w:r>
      <w:r>
        <w:rPr>
          <w:lang w:val="zh_TW" w:bidi="zh_TW"/>
        </w:rPr>
        <w:t>在天上會有翻轉。</w:t>
      </w:r>
      <w:r>
        <w:rPr>
          <w:lang w:val="zh_TW" w:bidi="zh_TW"/>
        </w:rPr>
      </w:r>
      <w:r>
        <w:rPr>
          <w:lang w:val="zh_TW" w:bidi="zh_TW"/>
        </w:rPr>
      </w:r>
    </w:p>
    <w:p>
      <w:pPr/>
      <w:r>
        <w:rPr>
          <w:lang w:val="zh_TW" w:bidi="zh_TW"/>
        </w:rPr>
      </w:r>
    </w:p>
    <w:p>
      <w:pPr>
        <w:pStyle w:val="Heading2"/>
      </w:pPr>
      <w:r>
        <w:rPr>
          <w:lang w:val="zh_TW" w:bidi="zh_TW"/>
        </w:rPr>
        <w:t>雅各書 1:10</w:t>
      </w:r>
      <w:r>
        <w:rPr>
          <w:lang w:val="zh_TW" w:bidi="zh_TW"/>
        </w:rPr>
      </w:r>
    </w:p>
    <w:p>
      <w:pPr/>
      <w:r>
        <w:rPr>
          <w:lang w:val="zh_TW" w:bidi="zh_TW"/>
        </w:rPr>
      </w:r>
      <w:r>
        <w:rPr>
          <w:lang w:val="zh_TW" w:bidi="zh_TW"/>
        </w:rPr>
        <w:t>雅各以諷刺的方式描述了那些不敬虔的富人可怕的命運，他們壓迫貧窮和弱勢群體，並以此來抬高自己（見</w:t>
      </w:r>
      <w:r>
        <w:rPr>
          <w:lang w:val="zh_TW" w:bidi="zh_TW"/>
        </w:rPr>
        <w:t>2:6–8</w:t>
      </w:r>
      <w:r>
        <w:rPr>
          <w:lang w:val="zh_TW" w:bidi="zh_TW"/>
        </w:rPr>
        <w:t>，</w:t>
      </w:r>
      <w:r>
        <w:rPr>
          <w:lang w:val="zh_TW" w:bidi="zh_TW"/>
        </w:rPr>
        <w:t>5:1–6</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1:12</w:t>
      </w:r>
      <w:r>
        <w:rPr>
          <w:lang w:val="zh_TW" w:bidi="zh_TW"/>
        </w:rPr>
      </w:r>
    </w:p>
    <w:p>
      <w:pPr/>
      <w:r>
        <w:rPr>
          <w:lang w:val="zh_TW" w:bidi="zh_TW"/>
        </w:rPr>
      </w:r>
      <w:r>
        <w:rPr>
          <w:lang w:val="zh_TW" w:bidi="zh_TW"/>
        </w:rPr>
        <w:t>是忠心、順服的（參</w:t>
      </w:r>
      <w:r>
        <w:rPr>
          <w:lang w:val="zh_TW" w:bidi="zh_TW"/>
        </w:rPr>
        <w:t>1:22–25</w:t>
      </w:r>
      <w:r>
        <w:rPr>
          <w:lang w:val="zh_TW" w:bidi="zh_TW"/>
        </w:rPr>
        <w:t>，</w:t>
      </w:r>
      <w:r>
        <w:rPr>
          <w:lang w:val="zh_TW" w:bidi="zh_TW"/>
        </w:rPr>
        <w:t>2:5</w:t>
      </w:r>
      <w:r>
        <w:rPr>
          <w:lang w:val="zh_TW" w:bidi="zh_TW"/>
        </w:rPr>
        <w:t>；</w:t>
      </w:r>
      <w:r>
        <w:rPr>
          <w:lang w:val="zh_TW" w:bidi="zh_TW"/>
        </w:rPr>
        <w:t>申7:9</w:t>
      </w:r>
      <w:r>
        <w:rPr>
          <w:lang w:val="zh_TW" w:bidi="zh_TW"/>
        </w:rPr>
        <w:t>；</w:t>
      </w:r>
      <w:r>
        <w:rPr>
          <w:lang w:val="zh_TW" w:bidi="zh_TW"/>
        </w:rPr>
        <w:t>約一5:2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1:12–27</w:t>
      </w:r>
      <w:r>
        <w:rPr>
          <w:lang w:val="zh_TW" w:bidi="zh_TW"/>
        </w:rPr>
      </w:r>
    </w:p>
    <w:p>
      <w:pPr/>
      <w:r>
        <w:rPr>
          <w:lang w:val="zh_TW" w:bidi="zh_TW"/>
        </w:rPr>
      </w:r>
      <w:r>
        <w:rPr>
          <w:lang w:val="zh_TW" w:bidi="zh_TW"/>
        </w:rPr>
        <w:t>雅各討論了與</w:t>
      </w:r>
      <w:r>
        <w:rPr>
          <w:lang w:val="zh_TW" w:bidi="zh_TW"/>
        </w:rPr>
        <w:t>一章2至11節</w:t>
      </w:r>
      <w:r>
        <w:rPr>
          <w:lang w:val="zh_TW" w:bidi="zh_TW"/>
        </w:rPr>
        <w:t>中相同的三個主題，並在每個主題上更進一步發展。外在的試煉（</w:t>
      </w:r>
      <w:r>
        <w:rPr>
          <w:lang w:val="zh_TW" w:bidi="zh_TW"/>
        </w:rPr>
        <w:t>1:2–4</w:t>
      </w:r>
      <w:r>
        <w:rPr>
          <w:lang w:val="zh_TW" w:bidi="zh_TW"/>
        </w:rPr>
        <w:t>）轉為內在的試探（</w:t>
      </w:r>
      <w:r>
        <w:rPr>
          <w:lang w:val="zh_TW" w:bidi="zh_TW"/>
        </w:rPr>
        <w:t>1:11–18</w:t>
      </w:r>
      <w:r>
        <w:rPr>
          <w:lang w:val="zh_TW" w:bidi="zh_TW"/>
        </w:rPr>
        <w:t>）；對智慧的需要（</w:t>
      </w:r>
      <w:r>
        <w:rPr>
          <w:lang w:val="zh_TW" w:bidi="zh_TW"/>
        </w:rPr>
        <w:t>1:5–8</w:t>
      </w:r>
      <w:r>
        <w:rPr>
          <w:lang w:val="zh_TW" w:bidi="zh_TW"/>
        </w:rPr>
        <w:t>）與控制憤怒的言語有關（</w:t>
      </w:r>
      <w:r>
        <w:rPr>
          <w:lang w:val="zh_TW" w:bidi="zh_TW"/>
        </w:rPr>
        <w:t>1:19–21</w:t>
      </w:r>
      <w:r>
        <w:rPr>
          <w:lang w:val="zh_TW" w:bidi="zh_TW"/>
        </w:rPr>
        <w:t>）；貧窮或富足與行道有關（</w:t>
      </w:r>
      <w:r>
        <w:rPr>
          <w:lang w:val="zh_TW" w:bidi="zh_TW"/>
        </w:rPr>
        <w:t>1:22–25</w:t>
      </w:r>
      <w:r>
        <w:rPr>
          <w:lang w:val="zh_TW" w:bidi="zh_TW"/>
        </w:rPr>
        <w:t>）。這段經文最後總結了這些主題（</w:t>
      </w:r>
      <w:r>
        <w:rPr>
          <w:lang w:val="zh_TW" w:bidi="zh_TW"/>
        </w:rPr>
        <w:t>1:26–27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1:13</w:t>
      </w:r>
      <w:r>
        <w:rPr>
          <w:lang w:val="zh_TW" w:bidi="zh_TW"/>
        </w:rPr>
      </w:r>
    </w:p>
    <w:p>
      <w:pPr/>
      <w:r>
        <w:rPr>
          <w:lang w:val="zh_TW" w:bidi="zh_TW"/>
        </w:rPr>
      </w:r>
      <w:r>
        <w:rPr>
          <w:lang w:val="zh_TW" w:bidi="zh_TW"/>
        </w:rPr>
        <w:t>雅各使用了</w:t>
      </w:r>
      <w:r>
        <w:rPr>
          <w:i/>
          <w:lang w:val="zh_TW" w:bidi="zh_TW"/>
        </w:rPr>
        <w:t>哲辯</w:t>
      </w:r>
      <w:r>
        <w:rPr>
          <w:lang w:val="zh_TW" w:bidi="zh_TW"/>
        </w:rPr>
        <w:t>，這是一種古希臘的修辭技巧，透過假想的對手提出相反的意見。藉由這個技巧，他就能夠表達讀者可能提出的反對意見，並立即駁斥（另見</w:t>
      </w:r>
      <w:r>
        <w:rPr>
          <w:lang w:val="zh_TW" w:bidi="zh_TW"/>
        </w:rPr>
        <w:t>2:3</w:t>
      </w:r>
      <w:r>
        <w:rPr>
          <w:lang w:val="zh_TW" w:bidi="zh_TW"/>
        </w:rPr>
        <w:t>、</w:t>
      </w:r>
      <w:r>
        <w:rPr>
          <w:lang w:val="zh_TW" w:bidi="zh_TW"/>
        </w:rPr>
        <w:t>16</w:t>
      </w:r>
      <w:r>
        <w:rPr>
          <w:lang w:val="zh_TW" w:bidi="zh_TW"/>
        </w:rPr>
        <w:t>、</w:t>
      </w:r>
      <w:r>
        <w:rPr>
          <w:lang w:val="zh_TW" w:bidi="zh_TW"/>
        </w:rPr>
        <w:t>18</w:t>
      </w:r>
      <w:r>
        <w:rPr>
          <w:lang w:val="zh_TW" w:bidi="zh_TW"/>
        </w:rPr>
        <w:t>，</w:t>
      </w:r>
      <w:r>
        <w:rPr>
          <w:lang w:val="zh_TW" w:bidi="zh_TW"/>
        </w:rPr>
        <w:t>4:13</w:t>
      </w:r>
      <w:r>
        <w:rPr>
          <w:lang w:val="zh_TW" w:bidi="zh_TW"/>
        </w:rPr>
        <w:t>）。</w:t>
      </w:r>
    </w:p>
    <w:p>
      <w:pPr>
        <w:pStyle w:val="ListBullet"/>
        <w:spacing w:line="240" w:lineRule="auto"/>
        <w:ind w:left="720"/>
      </w:pPr>
      <w:r>
        <w:rPr>
          <w:lang w:val="zh_TW" w:bidi="zh_TW"/>
        </w:rPr>
      </w:r>
      <w:r>
        <w:rPr>
          <w:lang w:val="zh_TW" w:bidi="zh_TW"/>
        </w:rPr>
        <w:t>因為神不能被惡試探：另一種譯法（見註腳）削弱了祂不試探人的平行結構。</w:t>
      </w:r>
      <w:r>
        <w:rPr>
          <w:lang w:val="zh_TW" w:bidi="zh_TW"/>
        </w:rPr>
      </w:r>
      <w:r>
        <w:rPr>
          <w:lang w:val="zh_TW" w:bidi="zh_TW"/>
        </w:rPr>
      </w:r>
    </w:p>
    <w:p>
      <w:pPr/>
      <w:r>
        <w:rPr>
          <w:lang w:val="zh_TW" w:bidi="zh_TW"/>
        </w:rPr>
      </w:r>
    </w:p>
    <w:p>
      <w:pPr>
        <w:pStyle w:val="Heading2"/>
      </w:pPr>
      <w:r>
        <w:rPr>
          <w:lang w:val="zh_TW" w:bidi="zh_TW"/>
        </w:rPr>
        <w:t>雅各書 1:14</w:t>
      </w:r>
      <w:r>
        <w:rPr>
          <w:lang w:val="zh_TW" w:bidi="zh_TW"/>
        </w:rPr>
      </w:r>
    </w:p>
    <w:p>
      <w:pPr/>
      <w:r>
        <w:rPr>
          <w:lang w:val="zh_TW" w:bidi="zh_TW"/>
        </w:rPr>
      </w:r>
      <w:r>
        <w:rPr>
          <w:lang w:val="zh_TW" w:bidi="zh_TW"/>
        </w:rPr>
        <w:t>私慾就像魚鉤或捕獵的陷阱一樣，牽引我們進入罪惡，使我們偏離對神的忠誠。</w:t>
      </w:r>
      <w:r>
        <w:rPr>
          <w:lang w:val="zh_TW" w:bidi="zh_TW"/>
        </w:rPr>
      </w:r>
      <w:r>
        <w:rPr>
          <w:lang w:val="zh_TW" w:bidi="zh_TW"/>
        </w:rPr>
      </w:r>
    </w:p>
    <w:p>
      <w:pPr/>
      <w:r>
        <w:rPr>
          <w:lang w:val="zh_TW" w:bidi="zh_TW"/>
        </w:rPr>
      </w:r>
    </w:p>
    <w:p>
      <w:pPr>
        <w:pStyle w:val="Heading2"/>
      </w:pPr>
      <w:r>
        <w:rPr>
          <w:lang w:val="zh_TW" w:bidi="zh_TW"/>
        </w:rPr>
        <w:t>雅各書 1:15</w:t>
      </w:r>
      <w:r>
        <w:rPr>
          <w:lang w:val="zh_TW" w:bidi="zh_TW"/>
        </w:rPr>
      </w:r>
    </w:p>
    <w:p>
      <w:pPr/>
      <w:r>
        <w:rPr>
          <w:lang w:val="zh_TW" w:bidi="zh_TW"/>
        </w:rPr>
      </w:r>
      <w:r>
        <w:rPr>
          <w:lang w:val="zh_TW" w:bidi="zh_TW"/>
        </w:rPr>
        <w:t>私慾既懷了胎，就生出罪來（字面意思是</w:t>
      </w:r>
      <w:r>
        <w:rPr>
          <w:i/>
          <w:lang w:val="zh_TW" w:bidi="zh_TW"/>
        </w:rPr>
        <w:t>罪</w:t>
      </w:r>
      <w:r>
        <w:rPr>
          <w:lang w:val="zh_TW" w:bidi="zh_TW"/>
        </w:rPr>
        <w:t>，擬人化為嬰兒）。當這個</w:t>
      </w:r>
      <w:r>
        <w:rPr>
          <w:i/>
          <w:lang w:val="zh_TW" w:bidi="zh_TW"/>
        </w:rPr>
        <w:t>罪的</w:t>
      </w:r>
      <w:r>
        <w:rPr>
          <w:lang w:val="zh_TW" w:bidi="zh_TW"/>
        </w:rPr>
        <w:t>嬰兒被容許長大成熟時，就會生出死亡，這與「（永恆）生命的冠冕」完全相反（</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1:17</w:t>
      </w:r>
      <w:r>
        <w:rPr>
          <w:lang w:val="zh_TW" w:bidi="zh_TW"/>
        </w:rPr>
      </w:r>
    </w:p>
    <w:p>
      <w:pPr/>
      <w:r>
        <w:rPr>
          <w:lang w:val="zh_TW" w:bidi="zh_TW"/>
        </w:rPr>
      </w:r>
      <w:r>
        <w:rPr>
          <w:lang w:val="zh_TW" w:bidi="zh_TW"/>
        </w:rPr>
        <w:t>神是眾光</w:t>
      </w:r>
      <w:r>
        <w:rPr>
          <w:i/>
          <w:lang w:val="zh_TW" w:bidi="zh_TW"/>
        </w:rPr>
        <w:t>之</w:t>
      </w:r>
      <w:r>
        <w:rPr>
          <w:lang w:val="zh_TW" w:bidi="zh_TW"/>
        </w:rPr>
        <w:t>父（見註腳）</w:t>
      </w:r>
      <w:r>
        <w:rPr>
          <w:i/>
          <w:lang w:val="zh_TW" w:bidi="zh_TW"/>
        </w:rPr>
        <w:t>，</w:t>
      </w:r>
      <w:r>
        <w:rPr>
          <w:lang w:val="zh_TW" w:bidi="zh_TW"/>
        </w:rPr>
        <w:t>因為祂創造了天上的一切（</w:t>
      </w:r>
      <w:r>
        <w:rPr>
          <w:lang w:val="zh_TW" w:bidi="zh_TW"/>
        </w:rPr>
        <w:t>創1:3</w:t>
      </w:r>
      <w:r>
        <w:rPr>
          <w:lang w:val="zh_TW" w:bidi="zh_TW"/>
        </w:rPr>
        <w:t>、</w:t>
      </w:r>
      <w:r>
        <w:rPr>
          <w:lang w:val="zh_TW" w:bidi="zh_TW"/>
        </w:rPr>
        <w:t>14–17</w:t>
      </w:r>
      <w:r>
        <w:rPr>
          <w:lang w:val="zh_TW" w:bidi="zh_TW"/>
        </w:rPr>
        <w:t>）。與天上移動的光體相比，神從不改變，也不投下轉動的影兒。</w:t>
      </w:r>
      <w:r>
        <w:rPr>
          <w:lang w:val="zh_TW" w:bidi="zh_TW"/>
        </w:rPr>
      </w:r>
      <w:r>
        <w:rPr>
          <w:lang w:val="zh_TW" w:bidi="zh_TW"/>
        </w:rPr>
      </w:r>
    </w:p>
    <w:p>
      <w:pPr/>
      <w:r>
        <w:rPr>
          <w:lang w:val="zh_TW" w:bidi="zh_TW"/>
        </w:rPr>
      </w:r>
    </w:p>
    <w:p>
      <w:pPr>
        <w:pStyle w:val="Heading2"/>
      </w:pPr>
      <w:r>
        <w:rPr>
          <w:lang w:val="zh_TW" w:bidi="zh_TW"/>
        </w:rPr>
        <w:t>雅各書 1:18</w:t>
      </w:r>
      <w:r>
        <w:rPr>
          <w:lang w:val="zh_TW" w:bidi="zh_TW"/>
        </w:rPr>
      </w:r>
    </w:p>
    <w:p>
      <w:pPr>
        <w:pStyle w:val="ListBullet"/>
        <w:spacing w:line="240" w:lineRule="auto"/>
        <w:ind w:left="720"/>
      </w:pPr>
      <w:r>
        <w:rPr>
          <w:lang w:val="zh_TW" w:bidi="zh_TW"/>
        </w:rPr>
      </w:r>
      <w:r>
        <w:rPr>
          <w:lang w:val="zh_TW" w:bidi="zh_TW"/>
        </w:rPr>
        <w:t>神的真道就是福音（</w:t>
      </w:r>
      <w:r>
        <w:rPr>
          <w:lang w:val="zh_TW" w:bidi="zh_TW"/>
        </w:rPr>
        <w:t>1:21–23</w:t>
      </w:r>
      <w:r>
        <w:rPr>
          <w:lang w:val="zh_TW" w:bidi="zh_TW"/>
        </w:rPr>
        <w:t>；</w:t>
      </w:r>
      <w:r>
        <w:rPr>
          <w:lang w:val="zh_TW" w:bidi="zh_TW"/>
        </w:rPr>
        <w:t>彼前1:23–25</w:t>
      </w:r>
      <w:r>
        <w:rPr>
          <w:lang w:val="zh_TW" w:bidi="zh_TW"/>
        </w:rPr>
        <w:t>）。</w:t>
      </w:r>
    </w:p>
    <w:p>
      <w:pPr>
        <w:pStyle w:val="ListBullet"/>
        <w:spacing w:line="240" w:lineRule="auto"/>
        <w:ind w:left="720"/>
      </w:pPr>
      <w:r>
        <w:rPr>
          <w:lang w:val="zh_TW" w:bidi="zh_TW"/>
        </w:rPr>
      </w:r>
      <w:r>
        <w:rPr>
          <w:lang w:val="zh_TW" w:bidi="zh_TW"/>
        </w:rPr>
        <w:t>生：母親生產的意象顯明神對祂兒女那全然的父母的愛（參</w:t>
      </w:r>
      <w:r>
        <w:rPr>
          <w:lang w:val="zh_TW" w:bidi="zh_TW"/>
        </w:rPr>
        <w:t>路13:34</w:t>
      </w:r>
      <w:r>
        <w:rPr>
          <w:lang w:val="zh_TW" w:bidi="zh_TW"/>
        </w:rPr>
        <w:t>；</w:t>
      </w:r>
      <w:r>
        <w:rPr>
          <w:lang w:val="zh_TW" w:bidi="zh_TW"/>
        </w:rPr>
        <w:t>約1:13</w:t>
      </w:r>
      <w:r>
        <w:rPr>
          <w:lang w:val="zh_TW" w:bidi="zh_TW"/>
        </w:rPr>
        <w:t>，</w:t>
      </w:r>
      <w:r>
        <w:rPr>
          <w:lang w:val="zh_TW" w:bidi="zh_TW"/>
        </w:rPr>
        <w:t>3:3–8</w:t>
      </w:r>
      <w:r>
        <w:rPr>
          <w:lang w:val="zh_TW" w:bidi="zh_TW"/>
        </w:rPr>
        <w:t>；</w:t>
      </w:r>
      <w:r>
        <w:rPr>
          <w:lang w:val="zh_TW" w:bidi="zh_TW"/>
        </w:rPr>
        <w:t>彼前1:23</w:t>
      </w:r>
      <w:r>
        <w:rPr>
          <w:lang w:val="zh_TW" w:bidi="zh_TW"/>
        </w:rPr>
        <w:t>）。</w:t>
      </w:r>
    </w:p>
    <w:p>
      <w:pPr>
        <w:pStyle w:val="ListBullet"/>
        <w:spacing w:line="240" w:lineRule="auto"/>
        <w:ind w:left="720"/>
      </w:pPr>
      <w:r>
        <w:rPr>
          <w:lang w:val="zh_TW" w:bidi="zh_TW"/>
        </w:rPr>
      </w:r>
      <w:r>
        <w:rPr>
          <w:lang w:val="zh_TW" w:bidi="zh_TW"/>
        </w:rPr>
        <w:t>初熟的果子：字面意思是</w:t>
      </w:r>
      <w:r>
        <w:rPr>
          <w:i/>
          <w:lang w:val="zh_TW" w:bidi="zh_TW"/>
        </w:rPr>
        <w:t>一種初熟的果子</w:t>
      </w:r>
      <w:r>
        <w:rPr>
          <w:lang w:val="zh_TW" w:bidi="zh_TW"/>
        </w:rPr>
        <w:t xml:space="preserve"> （參</w:t>
      </w:r>
      <w:r>
        <w:rPr>
          <w:lang w:val="zh_TW" w:bidi="zh_TW"/>
        </w:rPr>
        <w:t>出23:16</w:t>
      </w:r>
      <w:r>
        <w:rPr>
          <w:lang w:val="zh_TW" w:bidi="zh_TW"/>
        </w:rPr>
        <w:t>；</w:t>
      </w:r>
      <w:r>
        <w:rPr>
          <w:lang w:val="zh_TW" w:bidi="zh_TW"/>
        </w:rPr>
        <w:t>利23:9–14</w:t>
      </w:r>
      <w:r>
        <w:rPr>
          <w:lang w:val="zh_TW" w:bidi="zh_TW"/>
        </w:rPr>
        <w:t>；</w:t>
      </w:r>
      <w:r>
        <w:rPr>
          <w:lang w:val="zh_TW" w:bidi="zh_TW"/>
        </w:rPr>
        <w:t>林前15:20</w:t>
      </w:r>
      <w:r>
        <w:rPr>
          <w:lang w:val="zh_TW" w:bidi="zh_TW"/>
        </w:rPr>
        <w:t>；</w:t>
      </w:r>
      <w:r>
        <w:rPr>
          <w:lang w:val="zh_TW" w:bidi="zh_TW"/>
        </w:rPr>
        <w:t>西1:18</w:t>
      </w:r>
      <w:r>
        <w:rPr>
          <w:lang w:val="zh_TW" w:bidi="zh_TW"/>
        </w:rPr>
        <w:t>）。基督徒是所有受造物中得著終極復興的實例（</w:t>
      </w:r>
      <w:r>
        <w:rPr>
          <w:lang w:val="zh_TW" w:bidi="zh_TW"/>
        </w:rPr>
        <w:t>羅8:20–22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1:21</w:t>
      </w:r>
      <w:r>
        <w:rPr>
          <w:lang w:val="zh_TW" w:bidi="zh_TW"/>
        </w:rPr>
      </w:r>
    </w:p>
    <w:p>
      <w:pPr>
        <w:pStyle w:val="ListBullet"/>
        <w:spacing w:line="240" w:lineRule="auto"/>
        <w:ind w:left="720"/>
      </w:pPr>
      <w:r>
        <w:rPr>
          <w:lang w:val="zh_TW" w:bidi="zh_TW"/>
        </w:rPr>
      </w:r>
      <w:r>
        <w:rPr>
          <w:lang w:val="zh_TW" w:bidi="zh_TW"/>
        </w:rPr>
        <w:t>字面意思是</w:t>
      </w:r>
      <w:r>
        <w:rPr>
          <w:i/>
          <w:lang w:val="zh_TW" w:bidi="zh_TW"/>
        </w:rPr>
        <w:t>脫去</w:t>
      </w:r>
      <w:r>
        <w:rPr>
          <w:lang w:val="zh_TW" w:bidi="zh_TW"/>
        </w:rPr>
        <w:t>，比如脫去骯髒的衣服；參</w:t>
      </w:r>
      <w:r>
        <w:rPr>
          <w:lang w:val="zh_TW" w:bidi="zh_TW"/>
        </w:rPr>
        <w:t>以弗所書四章22節</w:t>
      </w:r>
      <w:r>
        <w:rPr>
          <w:lang w:val="zh_TW" w:bidi="zh_TW"/>
        </w:rPr>
        <w:t>；</w:t>
      </w:r>
      <w:r>
        <w:rPr>
          <w:lang w:val="zh_TW" w:bidi="zh_TW"/>
        </w:rPr>
        <w:t>彼得前書二章1節</w:t>
      </w:r>
      <w:r>
        <w:rPr>
          <w:lang w:val="zh_TW" w:bidi="zh_TW"/>
        </w:rPr>
        <w:t>。</w:t>
      </w:r>
    </w:p>
    <w:p>
      <w:pPr>
        <w:pStyle w:val="ListBullet"/>
        <w:spacing w:line="240" w:lineRule="auto"/>
        <w:ind w:left="720"/>
      </w:pPr>
      <w:r>
        <w:rPr>
          <w:lang w:val="zh_TW" w:bidi="zh_TW"/>
        </w:rPr>
      </w:r>
      <w:r>
        <w:rPr>
          <w:lang w:val="zh_TW" w:bidi="zh_TW"/>
        </w:rPr>
        <w:t>所栽種的道，就是能救你們靈魂的道：雅各強調基督徒蒙召來回應神已經放在我們內心深處的話語（應驗了</w:t>
      </w:r>
      <w:r>
        <w:rPr>
          <w:lang w:val="zh_TW" w:bidi="zh_TW"/>
        </w:rPr>
        <w:t>耶31:31–34</w:t>
      </w:r>
      <w:r>
        <w:rPr>
          <w:lang w:val="zh_TW" w:bidi="zh_TW"/>
        </w:rPr>
        <w:t>）。</w:t>
      </w:r>
    </w:p>
    <w:p>
      <w:pPr>
        <w:pStyle w:val="ListBullet"/>
        <w:spacing w:line="240" w:lineRule="auto"/>
        <w:ind w:left="720"/>
      </w:pPr>
      <w:r>
        <w:rPr>
          <w:lang w:val="zh_TW" w:bidi="zh_TW"/>
        </w:rPr>
      </w:r>
      <w:r>
        <w:rPr>
          <w:lang w:val="zh_TW" w:bidi="zh_TW"/>
        </w:rPr>
        <w:t>靈魂指的是全人（另見於</w:t>
      </w:r>
      <w:r>
        <w:rPr>
          <w:lang w:val="zh_TW" w:bidi="zh_TW"/>
        </w:rPr>
        <w:t>雅5:20</w:t>
      </w:r>
      <w:r>
        <w:rPr>
          <w:lang w:val="zh_TW" w:bidi="zh_TW"/>
        </w:rPr>
        <w:t>；見</w:t>
      </w:r>
      <w:r>
        <w:rPr>
          <w:lang w:val="zh_TW" w:bidi="zh_TW"/>
        </w:rPr>
        <w:t>創2:7</w:t>
      </w:r>
      <w:r>
        <w:rPr>
          <w:lang w:val="zh_TW" w:bidi="zh_TW"/>
        </w:rPr>
        <w:t>；</w:t>
      </w:r>
      <w:r>
        <w:rPr>
          <w:lang w:val="zh_TW" w:bidi="zh_TW"/>
        </w:rPr>
        <w:t>彼前3:20</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1:22</w:t>
      </w:r>
      <w:r>
        <w:rPr>
          <w:lang w:val="zh_TW" w:bidi="zh_TW"/>
        </w:rPr>
      </w:r>
    </w:p>
    <w:p>
      <w:pPr/>
      <w:r>
        <w:rPr>
          <w:lang w:val="zh_TW" w:bidi="zh_TW"/>
        </w:rPr>
      </w:r>
      <w:r>
        <w:rPr>
          <w:lang w:val="zh_TW" w:bidi="zh_TW"/>
        </w:rPr>
        <w:t>誦讀經文是崇拜中一個重要的部分（</w:t>
      </w:r>
      <w:r>
        <w:rPr>
          <w:lang w:val="zh_TW" w:bidi="zh_TW"/>
        </w:rPr>
        <w:t>路4:16–17</w:t>
      </w:r>
      <w:r>
        <w:rPr>
          <w:lang w:val="zh_TW" w:bidi="zh_TW"/>
        </w:rPr>
        <w:t>；</w:t>
      </w:r>
      <w:r>
        <w:rPr>
          <w:lang w:val="zh_TW" w:bidi="zh_TW"/>
        </w:rPr>
        <w:t>徒13:13–16</w:t>
      </w:r>
      <w:r>
        <w:rPr>
          <w:lang w:val="zh_TW" w:bidi="zh_TW"/>
        </w:rPr>
        <w:t>；</w:t>
      </w:r>
      <w:r>
        <w:rPr>
          <w:lang w:val="zh_TW" w:bidi="zh_TW"/>
        </w:rPr>
        <w:t>西4:16</w:t>
      </w:r>
      <w:r>
        <w:rPr>
          <w:lang w:val="zh_TW" w:bidi="zh_TW"/>
        </w:rPr>
        <w:t>；</w:t>
      </w:r>
      <w:r>
        <w:rPr>
          <w:lang w:val="zh_TW" w:bidi="zh_TW"/>
        </w:rPr>
        <w:t>提前4:13</w:t>
      </w:r>
      <w:r>
        <w:rPr>
          <w:lang w:val="zh_TW" w:bidi="zh_TW"/>
        </w:rPr>
        <w:t>）。由於大多數人無法閱讀，且經文</w:t>
      </w:r>
      <w:r>
        <w:rPr>
          <w:lang w:val="zh_TW" w:bidi="zh_TW"/>
        </w:rPr>
        <w:t>抄本也不容易取得</w:t>
      </w:r>
      <w:r>
        <w:rPr>
          <w:lang w:val="zh_TW" w:bidi="zh_TW"/>
        </w:rPr>
        <w:t>，所以他們會在公共崇拜時聆聽經文。</w:t>
      </w:r>
      <w:r>
        <w:rPr>
          <w:lang w:val="zh_TW" w:bidi="zh_TW"/>
        </w:rPr>
      </w:r>
      <w:r>
        <w:rPr>
          <w:lang w:val="zh_TW" w:bidi="zh_TW"/>
        </w:rPr>
      </w:r>
    </w:p>
    <w:p>
      <w:pPr/>
      <w:r>
        <w:rPr>
          <w:lang w:val="zh_TW" w:bidi="zh_TW"/>
        </w:rPr>
      </w:r>
    </w:p>
    <w:p>
      <w:pPr>
        <w:pStyle w:val="Heading2"/>
      </w:pPr>
      <w:r>
        <w:rPr>
          <w:lang w:val="zh_TW" w:bidi="zh_TW"/>
        </w:rPr>
        <w:t>雅各書 1:22–23</w:t>
      </w:r>
      <w:r>
        <w:rPr>
          <w:lang w:val="zh_TW" w:bidi="zh_TW"/>
        </w:rPr>
      </w:r>
    </w:p>
    <w:p>
      <w:pPr/>
      <w:r>
        <w:rPr>
          <w:lang w:val="zh_TW" w:bidi="zh_TW"/>
        </w:rPr>
      </w:r>
      <w:r>
        <w:rPr>
          <w:lang w:val="zh_TW" w:bidi="zh_TW"/>
        </w:rPr>
        <w:t>在多處經文中，雅各似乎在反思耶穌的教導。這些經文呼應了耶穌的教導（</w:t>
      </w:r>
      <w:r>
        <w:rPr>
          <w:lang w:val="zh_TW" w:bidi="zh_TW"/>
        </w:rPr>
        <w:t>太7:24</w:t>
      </w:r>
      <w:r>
        <w:rPr>
          <w:lang w:val="zh_TW" w:bidi="zh_TW"/>
        </w:rPr>
        <w:t>、</w:t>
      </w:r>
      <w:r>
        <w:rPr>
          <w:lang w:val="zh_TW" w:bidi="zh_TW"/>
        </w:rPr>
        <w:t>26</w:t>
      </w:r>
      <w:r>
        <w:rPr>
          <w:lang w:val="zh_TW" w:bidi="zh_TW"/>
        </w:rPr>
        <w:t>；</w:t>
      </w:r>
      <w:r>
        <w:rPr>
          <w:lang w:val="zh_TW" w:bidi="zh_TW"/>
        </w:rPr>
        <w:t>路6:46</w:t>
      </w:r>
      <w:r>
        <w:rPr>
          <w:lang w:val="zh_TW" w:bidi="zh_TW"/>
        </w:rPr>
        <w:t>、</w:t>
      </w:r>
      <w:r>
        <w:rPr>
          <w:lang w:val="zh_TW" w:bidi="zh_TW"/>
        </w:rPr>
        <w:t>49</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1:24</w:t>
      </w:r>
      <w:r>
        <w:rPr>
          <w:lang w:val="zh_TW" w:bidi="zh_TW"/>
        </w:rPr>
      </w:r>
    </w:p>
    <w:p>
      <w:pPr/>
      <w:r>
        <w:rPr>
          <w:lang w:val="zh_TW" w:bidi="zh_TW"/>
        </w:rPr>
      </w:r>
      <w:r>
        <w:rPr>
          <w:lang w:val="zh_TW" w:bidi="zh_TW"/>
        </w:rPr>
        <w:t>忘了他的相貌如何：這問題不在於古代的鏡子品質不佳，而在於看的人並不專心（參</w:t>
      </w:r>
      <w:r>
        <w:rPr>
          <w:lang w:val="zh_TW" w:bidi="zh_TW"/>
        </w:rPr>
        <w:t>太7:24–27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1:25</w:t>
      </w:r>
      <w:r>
        <w:rPr>
          <w:lang w:val="zh_TW" w:bidi="zh_TW"/>
        </w:rPr>
      </w:r>
    </w:p>
    <w:p>
      <w:pPr/>
      <w:r>
        <w:rPr>
          <w:lang w:val="zh_TW" w:bidi="zh_TW"/>
        </w:rPr>
      </w:r>
      <w:r>
        <w:rPr>
          <w:lang w:val="zh_TW" w:bidi="zh_TW"/>
        </w:rPr>
        <w:t>神的話語賜給我們新生命和救恩（</w:t>
      </w:r>
      <w:r>
        <w:rPr>
          <w:lang w:val="zh_TW" w:bidi="zh_TW"/>
        </w:rPr>
        <w:t>1:18</w:t>
      </w:r>
      <w:r>
        <w:rPr>
          <w:lang w:val="zh_TW" w:bidi="zh_TW"/>
        </w:rPr>
        <w:t>、</w:t>
      </w:r>
      <w:r>
        <w:rPr>
          <w:lang w:val="zh_TW" w:bidi="zh_TW"/>
        </w:rPr>
        <w:t>21</w:t>
      </w:r>
      <w:r>
        <w:rPr>
          <w:lang w:val="zh_TW" w:bidi="zh_TW"/>
        </w:rPr>
        <w:t>），但也要求我們遵行祂的教導（</w:t>
      </w:r>
      <w:r>
        <w:rPr>
          <w:lang w:val="zh_TW" w:bidi="zh_TW"/>
        </w:rPr>
        <w:t>1:22–25</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1:26–27</w:t>
      </w:r>
      <w:r>
        <w:rPr>
          <w:lang w:val="zh_TW" w:bidi="zh_TW"/>
        </w:rPr>
      </w:r>
    </w:p>
    <w:p>
      <w:pPr>
        <w:pStyle w:val="ListBullet"/>
        <w:spacing w:line="240" w:lineRule="auto"/>
        <w:ind w:left="720"/>
      </w:pPr>
      <w:r>
        <w:rPr>
          <w:lang w:val="zh_TW" w:bidi="zh_TW"/>
        </w:rPr>
      </w:r>
      <w:r>
        <w:rPr>
          <w:lang w:val="zh_TW" w:bidi="zh_TW"/>
        </w:rPr>
        <w:t>控制（字面意思是</w:t>
      </w:r>
      <w:r>
        <w:rPr>
          <w:i/>
          <w:lang w:val="zh_TW" w:bidi="zh_TW"/>
        </w:rPr>
        <w:t>勒住</w:t>
      </w:r>
      <w:r>
        <w:rPr>
          <w:lang w:val="zh_TW" w:bidi="zh_TW"/>
        </w:rPr>
        <w:t>）他的舌頭：雅各使用馬口中的嚼環這個生動的意像。來表明人們控制舌頭的能力，能反映出他們內心的狀態和整個人生的方向（參</w:t>
      </w:r>
      <w:r>
        <w:rPr>
          <w:lang w:val="zh_TW" w:bidi="zh_TW"/>
        </w:rPr>
        <w:t>3:1–13</w:t>
      </w:r>
      <w:r>
        <w:rPr>
          <w:lang w:val="zh_TW" w:bidi="zh_TW"/>
        </w:rPr>
        <w:t>）。</w:t>
      </w:r>
    </w:p>
    <w:p>
      <w:pPr>
        <w:pStyle w:val="ListBullet"/>
        <w:spacing w:line="240" w:lineRule="auto"/>
        <w:ind w:left="720"/>
      </w:pPr>
      <w:r>
        <w:rPr>
          <w:lang w:val="zh_TW" w:bidi="zh_TW"/>
        </w:rPr>
      </w:r>
      <w:r>
        <w:rPr>
          <w:lang w:val="zh_TW" w:bidi="zh_TW"/>
        </w:rPr>
        <w:t>孤兒寡婦是古代社會中最無助的成員。他們只能依賴別人的照顧，因為丈夫和父親通常是經濟支持和社會關係的主要來源（</w:t>
      </w:r>
      <w:r>
        <w:rPr>
          <w:lang w:val="zh_TW" w:bidi="zh_TW"/>
        </w:rPr>
        <w:t>出22:22–24</w:t>
      </w:r>
      <w:r>
        <w:rPr>
          <w:lang w:val="zh_TW" w:bidi="zh_TW"/>
        </w:rPr>
        <w:t>；</w:t>
      </w:r>
      <w:r>
        <w:rPr>
          <w:lang w:val="zh_TW" w:bidi="zh_TW"/>
        </w:rPr>
        <w:t>申10:18</w:t>
      </w:r>
      <w:r>
        <w:rPr>
          <w:lang w:val="zh_TW" w:bidi="zh_TW"/>
        </w:rPr>
        <w:t>）。而基督徒蒙召去照顧無助的人（參</w:t>
      </w:r>
      <w:r>
        <w:rPr>
          <w:lang w:val="zh_TW" w:bidi="zh_TW"/>
        </w:rPr>
        <w:t>提前5:3–16</w:t>
      </w:r>
      <w:r>
        <w:rPr>
          <w:lang w:val="zh_TW" w:bidi="zh_TW"/>
        </w:rPr>
        <w:t>）。</w:t>
      </w:r>
    </w:p>
    <w:p>
      <w:pPr>
        <w:pStyle w:val="ListBullet"/>
        <w:spacing w:line="240" w:lineRule="auto"/>
        <w:ind w:left="720"/>
      </w:pPr>
      <w:r>
        <w:rPr>
          <w:lang w:val="zh_TW" w:bidi="zh_TW"/>
        </w:rPr>
      </w:r>
      <w:r>
        <w:rPr>
          <w:lang w:val="zh_TW" w:bidi="zh_TW"/>
        </w:rPr>
        <w:t>在雅各書中，世界是與神為敵的（參</w:t>
      </w:r>
      <w:r>
        <w:rPr>
          <w:lang w:val="zh_TW" w:bidi="zh_TW"/>
        </w:rPr>
        <w:t>雅3:15</w:t>
      </w:r>
      <w:r>
        <w:rPr>
          <w:lang w:val="zh_TW" w:bidi="zh_TW"/>
        </w:rPr>
        <w:t>，</w:t>
      </w:r>
      <w:r>
        <w:rPr>
          <w:lang w:val="zh_TW" w:bidi="zh_TW"/>
        </w:rPr>
        <w:t>4:4</w:t>
      </w:r>
      <w:r>
        <w:rPr>
          <w:lang w:val="zh_TW" w:bidi="zh_TW"/>
        </w:rPr>
        <w:t>；</w:t>
      </w:r>
      <w:r>
        <w:rPr>
          <w:lang w:val="zh_TW" w:bidi="zh_TW"/>
        </w:rPr>
        <w:t>羅12:2</w:t>
      </w:r>
      <w:r>
        <w:rPr>
          <w:lang w:val="zh_TW" w:bidi="zh_TW"/>
        </w:rPr>
        <w:t>；</w:t>
      </w:r>
      <w:r>
        <w:rPr>
          <w:lang w:val="zh_TW" w:bidi="zh_TW"/>
        </w:rPr>
        <w:t>約一2:15–17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w:t>
      </w:r>
      <w:r>
        <w:rPr>
          <w:lang w:val="zh_TW" w:bidi="zh_TW"/>
        </w:rPr>
      </w:r>
    </w:p>
    <w:p>
      <w:pPr>
        <w:pStyle w:val="ListBullet"/>
        <w:spacing w:line="240" w:lineRule="auto"/>
        <w:ind w:left="720"/>
      </w:pPr>
      <w:r>
        <w:rPr>
          <w:lang w:val="zh_TW" w:bidi="zh_TW"/>
        </w:rPr>
      </w:r>
      <w:r>
        <w:rPr>
          <w:lang w:val="zh_TW" w:bidi="zh_TW"/>
        </w:rPr>
        <w:t>我的弟兄們（希臘文adelphoi）：這裡使用的希臘文意思是指</w:t>
      </w:r>
      <w:r>
        <w:rPr>
          <w:i/>
          <w:lang w:val="zh_TW" w:bidi="zh_TW"/>
        </w:rPr>
        <w:t>同一家族的成員</w:t>
      </w:r>
      <w:r>
        <w:rPr>
          <w:lang w:val="zh_TW" w:bidi="zh_TW"/>
        </w:rPr>
        <w:t>——在這個情況下，則指的是</w:t>
      </w:r>
      <w:r>
        <w:rPr>
          <w:i/>
          <w:lang w:val="zh_TW" w:bidi="zh_TW"/>
        </w:rPr>
        <w:t>基督徒的弟兄姊妹</w:t>
      </w:r>
      <w:r>
        <w:rPr>
          <w:lang w:val="zh_TW" w:bidi="zh_TW"/>
        </w:rPr>
        <w:t>——不分性別。雅各經常以這個親切的問候開始新的段落（</w:t>
      </w:r>
      <w:r>
        <w:rPr>
          <w:lang w:val="zh_TW" w:bidi="zh_TW"/>
        </w:rPr>
        <w:t>1:2</w:t>
      </w:r>
      <w:r>
        <w:rPr>
          <w:lang w:val="zh_TW" w:bidi="zh_TW"/>
        </w:rPr>
        <w:t>、</w:t>
      </w:r>
      <w:r>
        <w:rPr>
          <w:lang w:val="zh_TW" w:bidi="zh_TW"/>
        </w:rPr>
        <w:t>16</w:t>
      </w:r>
      <w:r>
        <w:rPr>
          <w:lang w:val="zh_TW" w:bidi="zh_TW"/>
        </w:rPr>
        <w:t>，</w:t>
      </w:r>
      <w:r>
        <w:rPr>
          <w:lang w:val="zh_TW" w:bidi="zh_TW"/>
        </w:rPr>
        <w:t>2:14</w:t>
      </w:r>
      <w:r>
        <w:rPr>
          <w:lang w:val="zh_TW" w:bidi="zh_TW"/>
        </w:rPr>
        <w:t>，</w:t>
      </w:r>
      <w:r>
        <w:rPr>
          <w:lang w:val="zh_TW" w:bidi="zh_TW"/>
        </w:rPr>
        <w:t>3:1</w:t>
      </w:r>
      <w:r>
        <w:rPr>
          <w:lang w:val="zh_TW" w:bidi="zh_TW"/>
        </w:rPr>
        <w:t>，</w:t>
      </w:r>
      <w:r>
        <w:rPr>
          <w:lang w:val="zh_TW" w:bidi="zh_TW"/>
        </w:rPr>
        <w:t>5:7</w:t>
      </w:r>
      <w:r>
        <w:rPr>
          <w:lang w:val="zh_TW" w:bidi="zh_TW"/>
        </w:rPr>
        <w:t>、</w:t>
      </w:r>
      <w:r>
        <w:rPr>
          <w:lang w:val="zh_TW" w:bidi="zh_TW"/>
        </w:rPr>
        <w:t>19</w:t>
      </w:r>
      <w:r>
        <w:rPr>
          <w:lang w:val="zh_TW" w:bidi="zh_TW"/>
        </w:rPr>
        <w:t>），以此來尋求他們忠實的回應。</w:t>
      </w:r>
    </w:p>
    <w:p>
      <w:pPr>
        <w:pStyle w:val="ListBullet"/>
        <w:spacing w:line="240" w:lineRule="auto"/>
        <w:ind w:left="720"/>
      </w:pPr>
      <w:r>
        <w:rPr>
          <w:lang w:val="zh_TW" w:bidi="zh_TW"/>
        </w:rPr>
      </w:r>
      <w:r>
        <w:rPr>
          <w:lang w:val="zh_TW" w:bidi="zh_TW"/>
        </w:rPr>
        <w:t>雅各將我們榮耀的主耶穌基督與穿華美衣服之人的榮耀進行對比（</w:t>
      </w:r>
      <w:r>
        <w:rPr>
          <w:lang w:val="zh_TW" w:bidi="zh_TW"/>
        </w:rPr>
        <w:t>2:2</w:t>
      </w:r>
      <w:r>
        <w:rPr>
          <w:lang w:val="zh_TW" w:bidi="zh_TW"/>
        </w:rPr>
        <w:t>）。基督的榮耀包括祂的復活、升天和再來。</w:t>
      </w:r>
      <w:r>
        <w:rPr>
          <w:lang w:val="zh_TW" w:bidi="zh_TW"/>
        </w:rPr>
      </w:r>
      <w:r>
        <w:rPr>
          <w:lang w:val="zh_TW" w:bidi="zh_TW"/>
        </w:rPr>
      </w:r>
    </w:p>
    <w:p>
      <w:pPr/>
      <w:r>
        <w:rPr>
          <w:lang w:val="zh_TW" w:bidi="zh_TW"/>
        </w:rPr>
      </w:r>
    </w:p>
    <w:p>
      <w:pPr>
        <w:pStyle w:val="Heading2"/>
      </w:pPr>
      <w:r>
        <w:rPr>
          <w:lang w:val="zh_TW" w:bidi="zh_TW"/>
        </w:rPr>
        <w:t>雅各書 2:1–4</w:t>
      </w:r>
      <w:r>
        <w:rPr>
          <w:lang w:val="zh_TW" w:bidi="zh_TW"/>
        </w:rPr>
      </w:r>
    </w:p>
    <w:p>
      <w:pPr/>
      <w:r>
        <w:rPr>
          <w:lang w:val="zh_TW" w:bidi="zh_TW"/>
        </w:rPr>
      </w:r>
      <w:r>
        <w:rPr>
          <w:lang w:val="zh_TW" w:bidi="zh_TW"/>
        </w:rPr>
        <w:t>雅各提供了一個實際的例子來</w:t>
      </w:r>
      <w:r>
        <w:rPr>
          <w:lang w:val="zh_TW" w:bidi="zh_TW"/>
        </w:rPr>
        <w:t>強化他禁止偏待富人的教導</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w:t>
      </w:r>
      <w:r>
        <w:rPr>
          <w:lang w:val="zh_TW" w:bidi="zh_TW"/>
        </w:rPr>
      </w:r>
    </w:p>
    <w:p>
      <w:pPr>
        <w:pStyle w:val="ListBullet"/>
        <w:spacing w:line="240" w:lineRule="auto"/>
        <w:ind w:left="720"/>
      </w:pPr>
      <w:r>
        <w:rPr>
          <w:lang w:val="zh_TW" w:bidi="zh_TW"/>
        </w:rPr>
      </w:r>
      <w:r>
        <w:rPr>
          <w:lang w:val="zh_TW" w:bidi="zh_TW"/>
        </w:rPr>
        <w:t>你們的會堂（字面意思是</w:t>
      </w:r>
      <w:r>
        <w:rPr>
          <w:i/>
          <w:lang w:val="zh_TW" w:bidi="zh_TW"/>
        </w:rPr>
        <w:t>你們的猶太會堂</w:t>
      </w:r>
      <w:r>
        <w:rPr>
          <w:lang w:val="zh_TW" w:bidi="zh_TW"/>
        </w:rPr>
        <w:t>）：這個詞指的是聚集的人，而不是他們會面的那建築。</w:t>
      </w:r>
    </w:p>
    <w:p>
      <w:pPr>
        <w:pStyle w:val="ListBullet"/>
        <w:spacing w:line="240" w:lineRule="auto"/>
        <w:ind w:left="720"/>
      </w:pPr>
      <w:r>
        <w:rPr>
          <w:lang w:val="zh_TW" w:bidi="zh_TW"/>
        </w:rPr>
      </w:r>
      <w:r>
        <w:rPr>
          <w:lang w:val="zh_TW" w:bidi="zh_TW"/>
        </w:rPr>
        <w:t>富人的華美衣服和金戒指，與窮人的骯髒衣服形成對比，象徵著社會經濟地位的差異。</w:t>
      </w:r>
      <w:r>
        <w:rPr>
          <w:lang w:val="zh_TW" w:bidi="zh_TW"/>
        </w:rPr>
      </w:r>
      <w:r>
        <w:rPr>
          <w:lang w:val="zh_TW" w:bidi="zh_TW"/>
        </w:rPr>
      </w:r>
    </w:p>
    <w:p>
      <w:pPr/>
      <w:r>
        <w:rPr>
          <w:lang w:val="zh_TW" w:bidi="zh_TW"/>
        </w:rPr>
      </w:r>
    </w:p>
    <w:p>
      <w:pPr>
        <w:pStyle w:val="Heading2"/>
      </w:pPr>
      <w:r>
        <w:rPr>
          <w:lang w:val="zh_TW" w:bidi="zh_TW"/>
        </w:rPr>
        <w:t>雅各書 2:3–4</w:t>
      </w:r>
      <w:r>
        <w:rPr>
          <w:lang w:val="zh_TW" w:bidi="zh_TW"/>
        </w:rPr>
      </w:r>
    </w:p>
    <w:p>
      <w:pPr/>
      <w:r>
        <w:rPr>
          <w:lang w:val="zh_TW" w:bidi="zh_TW"/>
        </w:rPr>
      </w:r>
      <w:r>
        <w:rPr>
          <w:lang w:val="zh_TW" w:bidi="zh_TW"/>
        </w:rPr>
        <w:t>由於富人的社會地位、政治權力並</w:t>
      </w:r>
      <w:r>
        <w:rPr>
          <w:lang w:val="zh_TW" w:bidi="zh_TW"/>
        </w:rPr>
        <w:t>可能</w:t>
      </w:r>
      <w:r>
        <w:rPr>
          <w:lang w:val="zh_TW" w:bidi="zh_TW"/>
        </w:rPr>
        <w:t>作為資助者</w:t>
      </w:r>
      <w:r>
        <w:rPr>
          <w:lang w:val="zh_TW" w:bidi="zh_TW"/>
        </w:rPr>
        <w:t>慷慨施予</w:t>
      </w:r>
      <w:r>
        <w:rPr>
          <w:lang w:val="zh_TW" w:bidi="zh_TW"/>
        </w:rPr>
        <w:t>，因此對他們有特別的關注是很自然的。教會若透過服事和公開尊敬富人，便可能獲得他們願意提供的各種經濟利益。然而，雅各警告說，這種歧視反映出邪惡的動機，也就是在對神忠誠（</w:t>
      </w:r>
      <w:r>
        <w:rPr>
          <w:lang w:val="zh_TW" w:bidi="zh_TW"/>
        </w:rPr>
        <w:t>1:6</w:t>
      </w:r>
      <w:r>
        <w:rPr>
          <w:lang w:val="zh_TW" w:bidi="zh_TW"/>
        </w:rPr>
        <w:t>）與對世俗財富利益的渴望之間產生了分歧（</w:t>
      </w:r>
      <w:r>
        <w:rPr>
          <w:lang w:val="zh_TW" w:bidi="zh_TW"/>
        </w:rPr>
        <w:t>4:4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2:5</w:t>
      </w:r>
      <w:r>
        <w:rPr>
          <w:lang w:val="zh_TW" w:bidi="zh_TW"/>
        </w:rPr>
      </w:r>
    </w:p>
    <w:p>
      <w:pPr>
        <w:pStyle w:val="ListBullet"/>
        <w:spacing w:line="240" w:lineRule="auto"/>
        <w:ind w:left="720"/>
      </w:pPr>
      <w:r>
        <w:rPr>
          <w:lang w:val="zh_TW" w:bidi="zh_TW"/>
        </w:rPr>
      </w:r>
      <w:r>
        <w:rPr>
          <w:lang w:val="zh_TW" w:bidi="zh_TW"/>
        </w:rPr>
        <w:t>請聽：雅各使用這種修辭手法表示強調（見</w:t>
      </w:r>
      <w:r>
        <w:rPr>
          <w:lang w:val="zh_TW" w:bidi="zh_TW"/>
        </w:rPr>
        <w:t>申6:3</w:t>
      </w:r>
      <w:r>
        <w:rPr>
          <w:lang w:val="zh_TW" w:bidi="zh_TW"/>
        </w:rPr>
        <w:t>；</w:t>
      </w:r>
      <w:r>
        <w:rPr>
          <w:lang w:val="zh_TW" w:bidi="zh_TW"/>
        </w:rPr>
        <w:t>摩3:1</w:t>
      </w:r>
      <w:r>
        <w:rPr>
          <w:lang w:val="zh_TW" w:bidi="zh_TW"/>
        </w:rPr>
        <w:t>；</w:t>
      </w:r>
      <w:r>
        <w:rPr>
          <w:lang w:val="zh_TW" w:bidi="zh_TW"/>
        </w:rPr>
        <w:t>太13:18</w:t>
      </w:r>
      <w:r>
        <w:rPr>
          <w:lang w:val="zh_TW" w:bidi="zh_TW"/>
        </w:rPr>
        <w:t>；</w:t>
      </w:r>
      <w:r>
        <w:rPr>
          <w:lang w:val="zh_TW" w:bidi="zh_TW"/>
        </w:rPr>
        <w:t>徒15:13</w:t>
      </w:r>
      <w:r>
        <w:rPr>
          <w:lang w:val="zh_TW" w:bidi="zh_TW"/>
        </w:rPr>
        <w:t>），表明了他反對偏待富人的教導。</w:t>
      </w:r>
    </w:p>
    <w:p>
      <w:pPr>
        <w:pStyle w:val="ListBullet"/>
        <w:spacing w:line="240" w:lineRule="auto"/>
        <w:ind w:left="720"/>
      </w:pPr>
      <w:r>
        <w:rPr>
          <w:lang w:val="zh_TW" w:bidi="zh_TW"/>
        </w:rPr>
      </w:r>
      <w:r>
        <w:rPr>
          <w:lang w:val="zh_TW" w:bidi="zh_TW"/>
        </w:rPr>
        <w:t>神豈不是揀選了世上的貧窮人？神對貧窮人特別的關懷在舊約聖經中可以看到（</w:t>
      </w:r>
      <w:r>
        <w:rPr>
          <w:lang w:val="zh_TW" w:bidi="zh_TW"/>
        </w:rPr>
        <w:t>出23:11</w:t>
      </w:r>
      <w:r>
        <w:rPr>
          <w:lang w:val="zh_TW" w:bidi="zh_TW"/>
        </w:rPr>
        <w:t>；</w:t>
      </w:r>
      <w:r>
        <w:rPr>
          <w:lang w:val="zh_TW" w:bidi="zh_TW"/>
        </w:rPr>
        <w:t>撒上2:8</w:t>
      </w:r>
      <w:r>
        <w:rPr>
          <w:lang w:val="zh_TW" w:bidi="zh_TW"/>
        </w:rPr>
        <w:t>；</w:t>
      </w:r>
      <w:r>
        <w:rPr>
          <w:lang w:val="zh_TW" w:bidi="zh_TW"/>
        </w:rPr>
        <w:t>詩12:5</w:t>
      </w:r>
      <w:r>
        <w:rPr>
          <w:lang w:val="zh_TW" w:bidi="zh_TW"/>
        </w:rPr>
        <w:t>），也可以在耶穌和保羅的事工中看到（</w:t>
      </w:r>
      <w:r>
        <w:rPr>
          <w:lang w:val="zh_TW" w:bidi="zh_TW"/>
        </w:rPr>
        <w:t>路4:18</w:t>
      </w:r>
      <w:r>
        <w:rPr>
          <w:lang w:val="zh_TW" w:bidi="zh_TW"/>
        </w:rPr>
        <w:t>，</w:t>
      </w:r>
      <w:r>
        <w:rPr>
          <w:lang w:val="zh_TW" w:bidi="zh_TW"/>
        </w:rPr>
        <w:t>6:20</w:t>
      </w:r>
      <w:r>
        <w:rPr>
          <w:lang w:val="zh_TW" w:bidi="zh_TW"/>
        </w:rPr>
        <w:t>；</w:t>
      </w:r>
      <w:r>
        <w:rPr>
          <w:lang w:val="zh_TW" w:bidi="zh_TW"/>
        </w:rPr>
        <w:t>林前1:26–28</w:t>
      </w:r>
      <w:r>
        <w:rPr>
          <w:lang w:val="zh_TW" w:bidi="zh_TW"/>
        </w:rPr>
        <w:t>）。耶路撒冷的教會也強調這種關懷（</w:t>
      </w:r>
      <w:r>
        <w:rPr>
          <w:lang w:val="zh_TW" w:bidi="zh_TW"/>
        </w:rPr>
        <w:t>加2:9–10</w:t>
      </w:r>
      <w:r>
        <w:rPr>
          <w:lang w:val="zh_TW" w:bidi="zh_TW"/>
        </w:rPr>
        <w:t>），而雅各便是耶路撒冷教會的領袖。</w:t>
      </w:r>
    </w:p>
    <w:p>
      <w:pPr>
        <w:pStyle w:val="ListBullet"/>
        <w:spacing w:line="240" w:lineRule="auto"/>
        <w:ind w:left="720"/>
      </w:pPr>
      <w:r>
        <w:rPr>
          <w:lang w:val="zh_TW" w:bidi="zh_TW"/>
        </w:rPr>
      </w:r>
      <w:r>
        <w:rPr>
          <w:lang w:val="zh_TW" w:bidi="zh_TW"/>
        </w:rPr>
        <w:t>承受……國：神的國是耶穌教導的核心（</w:t>
      </w:r>
      <w:r>
        <w:rPr>
          <w:lang w:val="zh_TW" w:bidi="zh_TW"/>
        </w:rPr>
        <w:t>太12:8</w:t>
      </w:r>
      <w:r>
        <w:rPr>
          <w:lang w:val="zh_TW" w:bidi="zh_TW"/>
        </w:rPr>
        <w:t>；</w:t>
      </w:r>
      <w:r>
        <w:rPr>
          <w:lang w:val="zh_TW" w:bidi="zh_TW"/>
        </w:rPr>
        <w:t>可1:15</w:t>
      </w:r>
      <w:r>
        <w:rPr>
          <w:lang w:val="zh_TW" w:bidi="zh_TW"/>
        </w:rPr>
        <w:t>；</w:t>
      </w:r>
      <w:r>
        <w:rPr>
          <w:lang w:val="zh_TW" w:bidi="zh_TW"/>
        </w:rPr>
        <w:t>路17:21</w:t>
      </w:r>
      <w:r>
        <w:rPr>
          <w:lang w:val="zh_TW" w:bidi="zh_TW"/>
        </w:rPr>
        <w:t>）。基督如今已經在父的右邊掌權，然而祂的國只有在人子降臨時才會完全彰顯（</w:t>
      </w:r>
      <w:r>
        <w:rPr>
          <w:lang w:val="zh_TW" w:bidi="zh_TW"/>
        </w:rPr>
        <w:t>太25:31</w:t>
      </w:r>
      <w:r>
        <w:rPr>
          <w:lang w:val="zh_TW" w:bidi="zh_TW"/>
        </w:rPr>
        <w:t>、</w:t>
      </w:r>
      <w:r>
        <w:rPr>
          <w:lang w:val="zh_TW" w:bidi="zh_TW"/>
        </w:rPr>
        <w:t>34</w:t>
      </w:r>
      <w:r>
        <w:rPr>
          <w:lang w:val="zh_TW" w:bidi="zh_TW"/>
        </w:rPr>
        <w:t>；</w:t>
      </w:r>
      <w:r>
        <w:rPr>
          <w:lang w:val="zh_TW" w:bidi="zh_TW"/>
        </w:rPr>
        <w:t>林前15:24–28</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2:7</w:t>
      </w:r>
      <w:r>
        <w:rPr>
          <w:lang w:val="zh_TW" w:bidi="zh_TW"/>
        </w:rPr>
      </w:r>
    </w:p>
    <w:p>
      <w:pPr/>
      <w:r>
        <w:rPr>
          <w:lang w:val="zh_TW" w:bidi="zh_TW"/>
        </w:rPr>
      </w:r>
      <w:r>
        <w:rPr>
          <w:lang w:val="zh_TW" w:bidi="zh_TW"/>
        </w:rPr>
        <w:t>你們所敬奉的尊名（字面意思是</w:t>
      </w:r>
      <w:r>
        <w:rPr>
          <w:i/>
          <w:lang w:val="zh_TW" w:bidi="zh_TW"/>
        </w:rPr>
        <w:t>稱在你身上的名</w:t>
      </w:r>
      <w:r>
        <w:rPr>
          <w:lang w:val="zh_TW" w:bidi="zh_TW"/>
        </w:rPr>
        <w:t>）：這個名就是耶穌基督（</w:t>
      </w:r>
      <w:r>
        <w:rPr>
          <w:lang w:val="zh_TW" w:bidi="zh_TW"/>
        </w:rPr>
        <w:t>2:1</w:t>
      </w:r>
      <w:r>
        <w:rPr>
          <w:lang w:val="zh_TW" w:bidi="zh_TW"/>
        </w:rPr>
        <w:t>）。這是歸屬的記號，在歸信和洗禮時會被宣告出來。</w:t>
      </w:r>
      <w:r>
        <w:rPr>
          <w:lang w:val="zh_TW" w:bidi="zh_TW"/>
        </w:rPr>
      </w:r>
      <w:r>
        <w:rPr>
          <w:lang w:val="zh_TW" w:bidi="zh_TW"/>
        </w:rPr>
      </w:r>
    </w:p>
    <w:p>
      <w:pPr/>
      <w:r>
        <w:rPr>
          <w:lang w:val="zh_TW" w:bidi="zh_TW"/>
        </w:rPr>
      </w:r>
    </w:p>
    <w:p>
      <w:pPr>
        <w:pStyle w:val="Heading2"/>
      </w:pPr>
      <w:r>
        <w:rPr>
          <w:lang w:val="zh_TW" w:bidi="zh_TW"/>
        </w:rPr>
        <w:t>雅各書 2:8</w:t>
      </w:r>
      <w:r>
        <w:rPr>
          <w:lang w:val="zh_TW" w:bidi="zh_TW"/>
        </w:rPr>
      </w:r>
    </w:p>
    <w:p>
      <w:pPr>
        <w:pStyle w:val="ListBullet"/>
        <w:spacing w:line="240" w:lineRule="auto"/>
        <w:ind w:left="720"/>
      </w:pPr>
      <w:r>
        <w:rPr>
          <w:lang w:val="zh_TW" w:bidi="zh_TW"/>
        </w:rPr>
      </w:r>
      <w:r>
        <w:rPr>
          <w:lang w:val="zh_TW" w:bidi="zh_TW"/>
        </w:rPr>
        <w:t>基督徒應該全守（字面意思是</w:t>
      </w:r>
      <w:r>
        <w:rPr>
          <w:i/>
          <w:lang w:val="zh_TW" w:bidi="zh_TW"/>
        </w:rPr>
        <w:t>成就</w:t>
      </w:r>
      <w:r>
        <w:rPr>
          <w:lang w:val="zh_TW" w:bidi="zh_TW"/>
        </w:rPr>
        <w:t>）至尊的律法，正如耶穌藉著祂的降臨（</w:t>
      </w:r>
      <w:r>
        <w:rPr>
          <w:lang w:val="zh_TW" w:bidi="zh_TW"/>
        </w:rPr>
        <w:t>太5:17</w:t>
      </w:r>
      <w:r>
        <w:rPr>
          <w:lang w:val="zh_TW" w:bidi="zh_TW"/>
        </w:rPr>
        <w:t>）和祂的教導（</w:t>
      </w:r>
      <w:r>
        <w:rPr>
          <w:lang w:val="zh_TW" w:bidi="zh_TW"/>
        </w:rPr>
        <w:t>太22:34–40</w:t>
      </w:r>
      <w:r>
        <w:rPr>
          <w:lang w:val="zh_TW" w:bidi="zh_TW"/>
        </w:rPr>
        <w:t>）成全了律法。</w:t>
      </w:r>
    </w:p>
    <w:p>
      <w:pPr>
        <w:pStyle w:val="ListBullet"/>
        <w:spacing w:line="240" w:lineRule="auto"/>
        <w:ind w:left="720"/>
      </w:pPr>
      <w:r>
        <w:rPr>
          <w:lang w:val="zh_TW" w:bidi="zh_TW"/>
        </w:rPr>
      </w:r>
      <w:r>
        <w:rPr>
          <w:lang w:val="zh_TW" w:bidi="zh_TW"/>
        </w:rPr>
        <w:t>這律法被稱為</w:t>
      </w:r>
      <w:r>
        <w:rPr>
          <w:i/>
          <w:lang w:val="zh_TW" w:bidi="zh_TW"/>
        </w:rPr>
        <w:t>至尊的</w:t>
      </w:r>
      <w:r>
        <w:rPr>
          <w:lang w:val="zh_TW" w:bidi="zh_TW"/>
        </w:rPr>
        <w:t>，因為其屬於神的國（</w:t>
      </w:r>
      <w:r>
        <w:rPr>
          <w:lang w:val="zh_TW" w:bidi="zh_TW"/>
        </w:rPr>
        <w:t>雅2:5</w:t>
      </w:r>
      <w:r>
        <w:rPr>
          <w:lang w:val="zh_TW" w:bidi="zh_TW"/>
        </w:rPr>
        <w:t>），並是由我們榮耀的主（王）所頒布的。</w:t>
      </w:r>
    </w:p>
    <w:p>
      <w:pPr>
        <w:pStyle w:val="ListBullet"/>
        <w:spacing w:line="240" w:lineRule="auto"/>
        <w:ind w:left="720"/>
      </w:pPr>
      <w:r>
        <w:rPr>
          <w:lang w:val="zh_TW" w:bidi="zh_TW"/>
        </w:rPr>
      </w:r>
      <w:r>
        <w:rPr>
          <w:lang w:val="zh_TW" w:bidi="zh_TW"/>
        </w:rPr>
        <w:t>經上記著說：雅各從一般性的律法，轉為聖潔法典中的具體書面誡命（</w:t>
      </w:r>
      <w:r>
        <w:rPr>
          <w:lang w:val="zh_TW" w:bidi="zh_TW"/>
        </w:rPr>
        <w:t>利19章</w:t>
      </w:r>
      <w:r>
        <w:rPr>
          <w:lang w:val="zh_TW" w:bidi="zh_TW"/>
        </w:rPr>
        <w:t>）。這誡命具體說明了我們對神的愛應如何在與他人的關係中表達出來（見</w:t>
      </w:r>
      <w:r>
        <w:rPr>
          <w:lang w:val="zh_TW" w:bidi="zh_TW"/>
        </w:rPr>
        <w:t>利19:18</w:t>
      </w:r>
      <w:r>
        <w:rPr>
          <w:lang w:val="zh_TW" w:bidi="zh_TW"/>
        </w:rPr>
        <w:t>；</w:t>
      </w:r>
      <w:r>
        <w:rPr>
          <w:lang w:val="zh_TW" w:bidi="zh_TW"/>
        </w:rPr>
        <w:t>申6:5</w:t>
      </w:r>
      <w:r>
        <w:rPr>
          <w:lang w:val="zh_TW" w:bidi="zh_TW"/>
        </w:rPr>
        <w:t>）。</w:t>
      </w:r>
    </w:p>
    <w:p>
      <w:pPr>
        <w:pStyle w:val="ListBullet"/>
        <w:spacing w:line="240" w:lineRule="auto"/>
        <w:ind w:left="720"/>
      </w:pPr>
      <w:r>
        <w:rPr>
          <w:lang w:val="zh_TW" w:bidi="zh_TW"/>
        </w:rPr>
      </w:r>
      <w:r>
        <w:rPr>
          <w:lang w:val="zh_TW" w:bidi="zh_TW"/>
        </w:rPr>
        <w:t>「要愛人如己」：這句引用自</w:t>
      </w:r>
      <w:r>
        <w:rPr>
          <w:lang w:val="zh_TW" w:bidi="zh_TW"/>
        </w:rPr>
        <w:t>利未記十九章18節</w:t>
      </w:r>
      <w:r>
        <w:rPr>
          <w:lang w:val="zh_TW" w:bidi="zh_TW"/>
        </w:rPr>
        <w:t>的經文要求人們認同鄰舍，就好像鄰舍就是自己一樣。</w:t>
      </w:r>
      <w:r>
        <w:rPr>
          <w:lang w:val="zh_TW" w:bidi="zh_TW"/>
        </w:rPr>
      </w:r>
      <w:r>
        <w:rPr>
          <w:lang w:val="zh_TW" w:bidi="zh_TW"/>
        </w:rPr>
      </w:r>
    </w:p>
    <w:p>
      <w:pPr/>
      <w:r>
        <w:rPr>
          <w:lang w:val="zh_TW" w:bidi="zh_TW"/>
        </w:rPr>
      </w:r>
    </w:p>
    <w:p>
      <w:pPr>
        <w:pStyle w:val="Heading2"/>
      </w:pPr>
      <w:r>
        <w:rPr>
          <w:lang w:val="zh_TW" w:bidi="zh_TW"/>
        </w:rPr>
        <w:t>雅各書 2:8–13</w:t>
      </w:r>
      <w:r>
        <w:rPr>
          <w:lang w:val="zh_TW" w:bidi="zh_TW"/>
        </w:rPr>
      </w:r>
    </w:p>
    <w:p>
      <w:pPr/>
      <w:r>
        <w:rPr>
          <w:lang w:val="zh_TW" w:bidi="zh_TW"/>
        </w:rPr>
      </w:r>
      <w:r>
        <w:rPr>
          <w:lang w:val="zh_TW" w:bidi="zh_TW"/>
        </w:rPr>
        <w:t>雅各引用聖經的證據來反駁偏待富人和有權勢者的普遍做法。</w:t>
      </w:r>
      <w:r>
        <w:rPr>
          <w:lang w:val="zh_TW" w:bidi="zh_TW"/>
        </w:rPr>
      </w:r>
      <w:r>
        <w:rPr>
          <w:lang w:val="zh_TW" w:bidi="zh_TW"/>
        </w:rPr>
      </w:r>
    </w:p>
    <w:p>
      <w:pPr/>
      <w:r>
        <w:rPr>
          <w:lang w:val="zh_TW" w:bidi="zh_TW"/>
        </w:rPr>
      </w:r>
    </w:p>
    <w:p>
      <w:pPr>
        <w:pStyle w:val="Heading2"/>
      </w:pPr>
      <w:r>
        <w:rPr>
          <w:lang w:val="zh_TW" w:bidi="zh_TW"/>
        </w:rPr>
        <w:t>雅各書 2:9</w:t>
      </w:r>
      <w:r>
        <w:rPr>
          <w:lang w:val="zh_TW" w:bidi="zh_TW"/>
        </w:rPr>
      </w:r>
    </w:p>
    <w:p>
      <w:pPr/>
      <w:r>
        <w:rPr>
          <w:lang w:val="zh_TW" w:bidi="zh_TW"/>
        </w:rPr>
      </w:r>
      <w:r>
        <w:rPr>
          <w:lang w:val="zh_TW" w:bidi="zh_TW"/>
        </w:rPr>
        <w:t>偏袒違背了愛鄰舍的誡命（</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2:12</w:t>
      </w:r>
      <w:r>
        <w:rPr>
          <w:lang w:val="zh_TW" w:bidi="zh_TW"/>
        </w:rPr>
      </w:r>
    </w:p>
    <w:p>
      <w:pPr/>
      <w:r>
        <w:rPr>
          <w:lang w:val="zh_TW" w:bidi="zh_TW"/>
        </w:rPr>
      </w:r>
      <w:r>
        <w:rPr>
          <w:lang w:val="zh_TW" w:bidi="zh_TW"/>
        </w:rPr>
        <w:t>律法能使人從罪的權勢中得釋放（見</w:t>
      </w:r>
      <w:r>
        <w:rPr>
          <w:lang w:val="zh_TW" w:bidi="zh_TW"/>
        </w:rPr>
        <w:t>1:25</w:t>
      </w:r>
      <w:r>
        <w:rPr>
          <w:lang w:val="zh_TW" w:bidi="zh_TW"/>
        </w:rPr>
        <w:t>和</w:t>
      </w:r>
      <w:r>
        <w:rPr>
          <w:lang w:val="zh_TW" w:bidi="zh_TW"/>
        </w:rPr>
        <w:t>相關的研讀註釋</w:t>
      </w:r>
      <w:r>
        <w:rPr>
          <w:lang w:val="zh_TW" w:bidi="zh_TW"/>
        </w:rPr>
        <w:t>），從而造就忍耐且</w:t>
      </w:r>
      <w:r>
        <w:rPr>
          <w:lang w:val="zh_TW" w:bidi="zh_TW"/>
        </w:rPr>
        <w:t>使人成長走向完全</w:t>
      </w:r>
      <w:r>
        <w:rPr>
          <w:lang w:val="zh_TW" w:bidi="zh_TW"/>
        </w:rPr>
        <w:t>（</w:t>
      </w:r>
      <w:r>
        <w:rPr>
          <w:lang w:val="zh_TW" w:bidi="zh_TW"/>
        </w:rPr>
        <w:t>1:3–4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2:13</w:t>
      </w:r>
      <w:r>
        <w:rPr>
          <w:lang w:val="zh_TW" w:bidi="zh_TW"/>
        </w:rPr>
      </w:r>
    </w:p>
    <w:p>
      <w:pPr/>
      <w:r>
        <w:rPr>
          <w:lang w:val="zh_TW" w:bidi="zh_TW"/>
        </w:rPr>
      </w:r>
      <w:r>
        <w:rPr>
          <w:lang w:val="zh_TW" w:bidi="zh_TW"/>
        </w:rPr>
        <w:t>雅各在這一段落（</w:t>
      </w:r>
      <w:r>
        <w:rPr>
          <w:lang w:val="zh_TW" w:bidi="zh_TW"/>
        </w:rPr>
        <w:t>2:1–13</w:t>
      </w:r>
      <w:r>
        <w:rPr>
          <w:lang w:val="zh_TW" w:bidi="zh_TW"/>
        </w:rPr>
        <w:t>），</w:t>
      </w:r>
      <w:r>
        <w:rPr>
          <w:lang w:val="zh_TW" w:bidi="zh_TW"/>
        </w:rPr>
        <w:t>藉由將神的憐憫與人的憐憫聯繫起來以作出結論</w:t>
      </w:r>
      <w:r>
        <w:rPr>
          <w:lang w:val="zh_TW" w:bidi="zh_TW"/>
        </w:rPr>
        <w:t>（另見</w:t>
      </w:r>
      <w:r>
        <w:rPr>
          <w:lang w:val="zh_TW" w:bidi="zh_TW"/>
        </w:rPr>
        <w:t>太6:14–15</w:t>
      </w:r>
      <w:r>
        <w:rPr>
          <w:lang w:val="zh_TW" w:bidi="zh_TW"/>
        </w:rPr>
        <w:t>；</w:t>
      </w:r>
      <w:r>
        <w:rPr>
          <w:lang w:val="zh_TW" w:bidi="zh_TW"/>
        </w:rPr>
        <w:t>弗4:32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2:14</w:t>
      </w:r>
      <w:r>
        <w:rPr>
          <w:lang w:val="zh_TW" w:bidi="zh_TW"/>
        </w:rPr>
      </w:r>
    </w:p>
    <w:p>
      <w:pPr/>
      <w:r>
        <w:rPr>
          <w:lang w:val="zh_TW" w:bidi="zh_TW"/>
        </w:rPr>
      </w:r>
      <w:r>
        <w:rPr>
          <w:lang w:val="zh_TW" w:bidi="zh_TW"/>
        </w:rPr>
        <w:t>若有人說自己有信心：雅各寫信給</w:t>
      </w:r>
      <w:r>
        <w:rPr>
          <w:lang w:val="zh_TW" w:bidi="zh_TW"/>
        </w:rPr>
        <w:t>那些需要被激發出行動的基督徒，而這些行動應當是來自真實的信心</w:t>
      </w:r>
      <w:r>
        <w:rPr>
          <w:lang w:val="zh_TW" w:bidi="zh_TW"/>
        </w:rPr>
        <w:t>。保羅也提出相同的觀點（比如，見</w:t>
      </w:r>
      <w:r>
        <w:rPr>
          <w:lang w:val="zh_TW" w:bidi="zh_TW"/>
        </w:rPr>
        <w:t>加5:6</w:t>
      </w:r>
      <w:r>
        <w:rPr>
          <w:lang w:val="zh_TW" w:bidi="zh_TW"/>
        </w:rPr>
        <w:t>），但他經常責備人們試圖以他們的行為來建立與神的關係（</w:t>
      </w:r>
      <w:r>
        <w:rPr>
          <w:lang w:val="zh_TW" w:bidi="zh_TW"/>
        </w:rPr>
        <w:t>羅3:20</w:t>
      </w:r>
      <w:r>
        <w:rPr>
          <w:lang w:val="zh_TW" w:bidi="zh_TW"/>
        </w:rPr>
        <w:t>、</w:t>
      </w:r>
      <w:r>
        <w:rPr>
          <w:lang w:val="zh_TW" w:bidi="zh_TW"/>
        </w:rPr>
        <w:t>28</w:t>
      </w:r>
      <w:r>
        <w:rPr>
          <w:lang w:val="zh_TW" w:bidi="zh_TW"/>
        </w:rPr>
        <w:t>，</w:t>
      </w:r>
      <w:r>
        <w:rPr>
          <w:lang w:val="zh_TW" w:bidi="zh_TW"/>
        </w:rPr>
        <w:t>4:3–5</w:t>
      </w:r>
      <w:r>
        <w:rPr>
          <w:lang w:val="zh_TW" w:bidi="zh_TW"/>
        </w:rPr>
        <w:t>；</w:t>
      </w:r>
      <w:r>
        <w:rPr>
          <w:lang w:val="zh_TW" w:bidi="zh_TW"/>
        </w:rPr>
        <w:t>加2:16</w:t>
      </w:r>
      <w:r>
        <w:rPr>
          <w:lang w:val="zh_TW" w:bidi="zh_TW"/>
        </w:rPr>
        <w:t>，</w:t>
      </w:r>
      <w:r>
        <w:rPr>
          <w:lang w:val="zh_TW" w:bidi="zh_TW"/>
        </w:rPr>
        <w:t>3:1–14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2:14–26</w:t>
      </w:r>
      <w:r>
        <w:rPr>
          <w:lang w:val="zh_TW" w:bidi="zh_TW"/>
        </w:rPr>
      </w:r>
    </w:p>
    <w:p>
      <w:pPr/>
      <w:r>
        <w:rPr>
          <w:lang w:val="zh_TW" w:bidi="zh_TW"/>
        </w:rPr>
      </w:r>
      <w:r>
        <w:rPr>
          <w:lang w:val="zh_TW" w:bidi="zh_TW"/>
        </w:rPr>
        <w:t>雅各解釋了為什麼基督徒需要關心</w:t>
      </w:r>
      <w:r>
        <w:rPr>
          <w:lang w:val="zh_TW" w:bidi="zh_TW"/>
        </w:rPr>
        <w:t>自己的行為所要面對的審判</w:t>
      </w:r>
      <w:r>
        <w:rPr>
          <w:lang w:val="zh_TW" w:bidi="zh_TW"/>
        </w:rPr>
        <w:t>（</w:t>
      </w:r>
      <w:r>
        <w:rPr>
          <w:lang w:val="zh_TW" w:bidi="zh_TW"/>
        </w:rPr>
        <w:t>2:12–13</w:t>
      </w:r>
      <w:r>
        <w:rPr>
          <w:lang w:val="zh_TW" w:bidi="zh_TW"/>
        </w:rPr>
        <w:t>）：因為真正的信心必須伴隨著善行（見</w:t>
      </w:r>
      <w:r>
        <w:rPr>
          <w:lang w:val="zh_TW" w:bidi="zh_TW"/>
        </w:rPr>
        <w:t>1:22–25</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2:15–16</w:t>
      </w:r>
      <w:r>
        <w:rPr>
          <w:lang w:val="zh_TW" w:bidi="zh_TW"/>
        </w:rPr>
      </w:r>
    </w:p>
    <w:p>
      <w:pPr>
        <w:pStyle w:val="ListBullet"/>
        <w:spacing w:line="240" w:lineRule="auto"/>
        <w:ind w:left="720"/>
      </w:pPr>
      <w:r>
        <w:rPr>
          <w:lang w:val="zh_TW" w:bidi="zh_TW"/>
        </w:rPr>
      </w:r>
      <w:r>
        <w:rPr>
          <w:lang w:val="zh_TW" w:bidi="zh_TW"/>
        </w:rPr>
        <w:t>若是：如同在</w:t>
      </w:r>
      <w:r>
        <w:rPr>
          <w:lang w:val="zh_TW" w:bidi="zh_TW"/>
        </w:rPr>
        <w:t>二章2至4節</w:t>
      </w:r>
      <w:r>
        <w:rPr>
          <w:lang w:val="zh_TW" w:bidi="zh_TW"/>
        </w:rPr>
        <w:t>一樣，雅各舉了一個無用的「信心」的例子。</w:t>
      </w:r>
    </w:p>
    <w:p>
      <w:pPr>
        <w:pStyle w:val="ListBullet"/>
        <w:spacing w:line="240" w:lineRule="auto"/>
        <w:ind w:left="720"/>
      </w:pPr>
      <w:r>
        <w:rPr>
          <w:lang w:val="zh_TW" w:bidi="zh_TW"/>
        </w:rPr>
      </w:r>
      <w:r>
        <w:rPr>
          <w:lang w:val="zh_TW" w:bidi="zh_TW"/>
        </w:rPr>
        <w:t>赤身露體，又缺了日用的飲食：在第一世紀的巴勒斯坦和羅馬世界中，許多貧窮的人缺乏生活的基本必需品。</w:t>
      </w:r>
    </w:p>
    <w:p>
      <w:pPr>
        <w:pStyle w:val="ListBullet"/>
        <w:spacing w:line="240" w:lineRule="auto"/>
        <w:ind w:left="720"/>
      </w:pPr>
      <w:r>
        <w:rPr>
          <w:lang w:val="zh_TW" w:bidi="zh_TW"/>
        </w:rPr>
      </w:r>
      <w:r>
        <w:rPr>
          <w:lang w:val="zh_TW" w:bidi="zh_TW"/>
        </w:rPr>
        <w:t>願你們穿得暖，吃得飽：這句話可能表達了一種假設，即神會提供貧窮者所需的東西。說話者可能認為所需要的只是表明信心，相信這事會發生就夠了。但如果沒有參與（行動），這只是一個空洞的祝福。</w:t>
      </w:r>
      <w:r>
        <w:rPr>
          <w:lang w:val="zh_TW" w:bidi="zh_TW"/>
        </w:rPr>
      </w:r>
      <w:r>
        <w:rPr>
          <w:lang w:val="zh_TW" w:bidi="zh_TW"/>
        </w:rPr>
      </w:r>
    </w:p>
    <w:p>
      <w:pPr/>
      <w:r>
        <w:rPr>
          <w:lang w:val="zh_TW" w:bidi="zh_TW"/>
        </w:rPr>
      </w:r>
    </w:p>
    <w:p>
      <w:pPr>
        <w:pStyle w:val="Heading2"/>
      </w:pPr>
      <w:r>
        <w:rPr>
          <w:lang w:val="zh_TW" w:bidi="zh_TW"/>
        </w:rPr>
        <w:t>雅各書 2:18–19</w:t>
      </w:r>
      <w:r>
        <w:rPr>
          <w:lang w:val="zh_TW" w:bidi="zh_TW"/>
        </w:rPr>
      </w:r>
    </w:p>
    <w:p>
      <w:pPr/>
      <w:r>
        <w:rPr>
          <w:lang w:val="zh_TW" w:bidi="zh_TW"/>
        </w:rPr>
      </w:r>
      <w:r>
        <w:rPr>
          <w:lang w:val="zh_TW" w:bidi="zh_TW"/>
        </w:rPr>
        <w:t>雅各指明相信某事為真卻不付諸行動是徒勞無功的。</w:t>
      </w:r>
    </w:p>
    <w:p>
      <w:pPr>
        <w:pStyle w:val="ListBullet"/>
        <w:spacing w:line="240" w:lineRule="auto"/>
        <w:ind w:left="720"/>
      </w:pPr>
      <w:r>
        <w:rPr>
          <w:lang w:val="zh_TW" w:bidi="zh_TW"/>
        </w:rPr>
      </w:r>
      <w:r>
        <w:rPr>
          <w:lang w:val="zh_TW" w:bidi="zh_TW"/>
        </w:rPr>
        <w:t>必有人說：雅各提出了另一個哲辯（見</w:t>
      </w:r>
      <w:r>
        <w:rPr>
          <w:lang w:val="zh_TW" w:bidi="zh_TW"/>
        </w:rPr>
        <w:t>1:13的研讀註釋</w:t>
      </w:r>
      <w:r>
        <w:rPr>
          <w:lang w:val="zh_TW" w:bidi="zh_TW"/>
        </w:rPr>
        <w:t>），他提出了一個假設的反駁意見，也就是一個人可能有信心的恩賜，而另一個人則有行為的恩賜（見</w:t>
      </w:r>
      <w:r>
        <w:rPr>
          <w:lang w:val="zh_TW" w:bidi="zh_TW"/>
        </w:rPr>
        <w:t>林前12:7–9</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2:19</w:t>
      </w:r>
      <w:r>
        <w:rPr>
          <w:lang w:val="zh_TW" w:bidi="zh_TW"/>
        </w:rPr>
      </w:r>
    </w:p>
    <w:p>
      <w:pPr>
        <w:pStyle w:val="ListBullet"/>
        <w:spacing w:line="240" w:lineRule="auto"/>
        <w:ind w:left="720"/>
      </w:pPr>
      <w:r>
        <w:rPr>
          <w:lang w:val="zh_TW" w:bidi="zh_TW"/>
        </w:rPr>
      </w:r>
      <w:r>
        <w:rPr>
          <w:lang w:val="zh_TW" w:bidi="zh_TW"/>
        </w:rPr>
        <w:t>神只有一位：這是以色列的基本信仰告白（見</w:t>
      </w:r>
      <w:r>
        <w:rPr>
          <w:lang w:val="zh_TW" w:bidi="zh_TW"/>
        </w:rPr>
        <w:t>申6:4</w:t>
      </w:r>
      <w:r>
        <w:rPr>
          <w:lang w:val="zh_TW" w:bidi="zh_TW"/>
        </w:rPr>
        <w:t>）。</w:t>
      </w:r>
    </w:p>
    <w:p>
      <w:pPr>
        <w:pStyle w:val="ListBullet"/>
        <w:spacing w:line="240" w:lineRule="auto"/>
        <w:ind w:left="720"/>
      </w:pPr>
      <w:r>
        <w:rPr>
          <w:lang w:val="zh_TW" w:bidi="zh_TW"/>
        </w:rPr>
      </w:r>
      <w:r>
        <w:rPr>
          <w:lang w:val="zh_TW" w:bidi="zh_TW"/>
        </w:rPr>
        <w:t>鬼魔也信：它們知道只有一位神，且祂是它們的敵人（</w:t>
      </w:r>
      <w:r>
        <w:rPr>
          <w:lang w:val="zh_TW" w:bidi="zh_TW"/>
        </w:rPr>
        <w:t>可1:24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2:20–26</w:t>
      </w:r>
      <w:r>
        <w:rPr>
          <w:lang w:val="zh_TW" w:bidi="zh_TW"/>
        </w:rPr>
      </w:r>
    </w:p>
    <w:p>
      <w:pPr/>
      <w:r>
        <w:rPr>
          <w:lang w:val="zh_TW" w:bidi="zh_TW"/>
        </w:rPr>
      </w:r>
      <w:r>
        <w:rPr>
          <w:lang w:val="zh_TW" w:bidi="zh_TW"/>
        </w:rPr>
        <w:t>雅各從聖經證明，真正的信心會在行為中展現出來。</w:t>
      </w:r>
      <w:r>
        <w:rPr>
          <w:lang w:val="zh_TW" w:bidi="zh_TW"/>
        </w:rPr>
      </w:r>
      <w:r>
        <w:rPr>
          <w:lang w:val="zh_TW" w:bidi="zh_TW"/>
        </w:rPr>
      </w:r>
    </w:p>
    <w:p>
      <w:pPr/>
      <w:r>
        <w:rPr>
          <w:lang w:val="zh_TW" w:bidi="zh_TW"/>
        </w:rPr>
      </w:r>
    </w:p>
    <w:p>
      <w:pPr>
        <w:pStyle w:val="Heading2"/>
      </w:pPr>
      <w:r>
        <w:rPr>
          <w:lang w:val="zh_TW" w:bidi="zh_TW"/>
        </w:rPr>
        <w:t>雅各書 2:22</w:t>
      </w:r>
      <w:r>
        <w:rPr>
          <w:lang w:val="zh_TW" w:bidi="zh_TW"/>
        </w:rPr>
      </w:r>
    </w:p>
    <w:p>
      <w:pPr/>
      <w:r>
        <w:rPr>
          <w:lang w:val="zh_TW" w:bidi="zh_TW"/>
        </w:rPr>
      </w:r>
      <w:r>
        <w:rPr>
          <w:lang w:val="zh_TW" w:bidi="zh_TW"/>
        </w:rPr>
        <w:t>這節經文解釋了</w:t>
      </w:r>
      <w:r>
        <w:rPr>
          <w:lang w:val="zh_TW" w:bidi="zh_TW"/>
        </w:rPr>
        <w:t>二章21節</w:t>
      </w:r>
      <w:r>
        <w:rPr>
          <w:lang w:val="zh_TW" w:bidi="zh_TW"/>
        </w:rPr>
        <w:t>的內容，以免會被誤解：亞伯拉罕不是單靠行為被稱義；相反地，他的信心和行為是一同運作的。這描述了亞伯拉罕在一生中對神忠實回應的全貌（見</w:t>
      </w:r>
      <w:r>
        <w:rPr>
          <w:lang w:val="zh_TW" w:bidi="zh_TW"/>
        </w:rPr>
        <w:t>創12:1–4</w:t>
      </w:r>
      <w:r>
        <w:rPr>
          <w:lang w:val="zh_TW" w:bidi="zh_TW"/>
        </w:rPr>
        <w:t>，</w:t>
      </w:r>
      <w:r>
        <w:rPr>
          <w:lang w:val="zh_TW" w:bidi="zh_TW"/>
        </w:rPr>
        <w:t>18:1–27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2:23</w:t>
      </w:r>
      <w:r>
        <w:rPr>
          <w:lang w:val="zh_TW" w:bidi="zh_TW"/>
        </w:rPr>
      </w:r>
    </w:p>
    <w:p>
      <w:pPr>
        <w:pStyle w:val="ListBullet"/>
        <w:spacing w:line="240" w:lineRule="auto"/>
        <w:ind w:left="720"/>
      </w:pPr>
      <w:r>
        <w:rPr>
          <w:lang w:val="zh_TW" w:bidi="zh_TW"/>
        </w:rPr>
      </w:r>
      <w:r>
        <w:rPr>
          <w:lang w:val="zh_TW" w:bidi="zh_TW"/>
        </w:rPr>
        <w:t>這就應驗經上所說（字面意思是</w:t>
      </w:r>
      <w:r>
        <w:rPr>
          <w:i/>
          <w:lang w:val="zh_TW" w:bidi="zh_TW"/>
        </w:rPr>
        <w:t>經文應驗了</w:t>
      </w:r>
      <w:r>
        <w:rPr>
          <w:lang w:val="zh_TW" w:bidi="zh_TW"/>
        </w:rPr>
        <w:t>）：雅各將獻以撒的行動（</w:t>
      </w:r>
      <w:r>
        <w:rPr>
          <w:lang w:val="zh_TW" w:bidi="zh_TW"/>
        </w:rPr>
        <w:t>創22章</w:t>
      </w:r>
      <w:r>
        <w:rPr>
          <w:lang w:val="zh_TW" w:bidi="zh_TW"/>
        </w:rPr>
        <w:t>）視為亞伯拉罕信心承諾的完成，及神宣告亞伯拉罕為義（引用自</w:t>
      </w:r>
      <w:r>
        <w:rPr>
          <w:lang w:val="zh_TW" w:bidi="zh_TW"/>
        </w:rPr>
        <w:t>創15:6</w:t>
      </w:r>
      <w:r>
        <w:rPr>
          <w:lang w:val="zh_TW" w:bidi="zh_TW"/>
        </w:rPr>
        <w:t>）。</w:t>
      </w:r>
    </w:p>
    <w:p>
      <w:pPr>
        <w:pStyle w:val="ListBullet"/>
        <w:spacing w:line="240" w:lineRule="auto"/>
        <w:ind w:left="720"/>
      </w:pPr>
      <w:r>
        <w:rPr>
          <w:lang w:val="zh_TW" w:bidi="zh_TW"/>
        </w:rPr>
      </w:r>
      <w:r>
        <w:rPr>
          <w:lang w:val="zh_TW" w:bidi="zh_TW"/>
        </w:rPr>
        <w:t>他又稱為神的朋友：雅各強調信心的本質是一種專一的忠誠關係（</w:t>
      </w:r>
      <w:r>
        <w:rPr>
          <w:lang w:val="zh_TW" w:bidi="zh_TW"/>
        </w:rPr>
        <w:t>雅1:5–8</w:t>
      </w:r>
      <w:r>
        <w:rPr>
          <w:lang w:val="zh_TW" w:bidi="zh_TW"/>
        </w:rPr>
        <w:t>，</w:t>
      </w:r>
      <w:r>
        <w:rPr>
          <w:lang w:val="zh_TW" w:bidi="zh_TW"/>
        </w:rPr>
        <w:t>4:4</w:t>
      </w:r>
      <w:r>
        <w:rPr>
          <w:lang w:val="zh_TW" w:bidi="zh_TW"/>
        </w:rPr>
        <w:t>；</w:t>
      </w:r>
      <w:r>
        <w:rPr>
          <w:lang w:val="zh_TW" w:bidi="zh_TW"/>
        </w:rPr>
        <w:t>約15:15</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2:24</w:t>
      </w:r>
      <w:r>
        <w:rPr>
          <w:lang w:val="zh_TW" w:bidi="zh_TW"/>
        </w:rPr>
      </w:r>
    </w:p>
    <w:p>
      <w:pPr/>
      <w:r>
        <w:rPr>
          <w:lang w:val="zh_TW" w:bidi="zh_TW"/>
        </w:rPr>
      </w:r>
      <w:r>
        <w:rPr>
          <w:lang w:val="zh_TW" w:bidi="zh_TW"/>
        </w:rPr>
        <w:t>不是單因著信：這也就是說，不像那些只相信某事為真的鬼魔（</w:t>
      </w:r>
      <w:r>
        <w:rPr>
          <w:lang w:val="zh_TW" w:bidi="zh_TW"/>
        </w:rPr>
        <w:t>2:19</w:t>
      </w:r>
      <w:r>
        <w:rPr>
          <w:lang w:val="zh_TW" w:bidi="zh_TW"/>
        </w:rPr>
        <w:t>），而是因著信來相信，而這信心會</w:t>
      </w:r>
      <w:r>
        <w:rPr>
          <w:lang w:val="zh_TW" w:bidi="zh_TW"/>
        </w:rPr>
        <w:t>產生出像神自己那樣慷慨的行為</w:t>
      </w:r>
      <w:r>
        <w:rPr>
          <w:lang w:val="zh_TW" w:bidi="zh_TW"/>
        </w:rPr>
        <w:t>（</w:t>
      </w:r>
      <w:r>
        <w:rPr>
          <w:lang w:val="zh_TW" w:bidi="zh_TW"/>
        </w:rPr>
        <w:t>1:17</w:t>
      </w:r>
      <w:r>
        <w:rPr>
          <w:lang w:val="zh_TW" w:bidi="zh_TW"/>
        </w:rPr>
        <w:t>）。雖然有些人認為這種教導與保羅所教導的矛盾，但事實並非如此。保羅並不反對善行本身，而是反對試圖藉由善行來使罪得赦免這想法（</w:t>
      </w:r>
      <w:r>
        <w:rPr>
          <w:lang w:val="zh_TW" w:bidi="zh_TW"/>
        </w:rPr>
        <w:t>羅3:28</w:t>
      </w:r>
      <w:r>
        <w:rPr>
          <w:lang w:val="zh_TW" w:bidi="zh_TW"/>
        </w:rPr>
        <w:t>；</w:t>
      </w:r>
      <w:r>
        <w:rPr>
          <w:lang w:val="zh_TW" w:bidi="zh_TW"/>
        </w:rPr>
        <w:t>加2:16</w:t>
      </w:r>
      <w:r>
        <w:rPr>
          <w:lang w:val="zh_TW" w:bidi="zh_TW"/>
        </w:rPr>
        <w:t>）。正如保羅認為仁愛和慷慨必然源於真正的信心（</w:t>
      </w:r>
      <w:r>
        <w:rPr>
          <w:lang w:val="zh_TW" w:bidi="zh_TW"/>
        </w:rPr>
        <w:t>加5:6</w:t>
      </w:r>
      <w:r>
        <w:rPr>
          <w:lang w:val="zh_TW" w:bidi="zh_TW"/>
        </w:rPr>
        <w:t>），雅各也知道，善行只能來自真正的信心，而這信心會帶來對神的委身（</w:t>
      </w:r>
      <w:r>
        <w:rPr>
          <w:lang w:val="zh_TW" w:bidi="zh_TW"/>
        </w:rPr>
        <w:t>雅2:18</w:t>
      </w:r>
      <w:r>
        <w:rPr>
          <w:lang w:val="zh_TW" w:bidi="zh_TW"/>
        </w:rPr>
        <w:t>、</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2:25</w:t>
      </w:r>
      <w:r>
        <w:rPr>
          <w:lang w:val="zh_TW" w:bidi="zh_TW"/>
        </w:rPr>
      </w:r>
    </w:p>
    <w:p>
      <w:pPr/>
      <w:r>
        <w:rPr>
          <w:lang w:val="zh_TW" w:bidi="zh_TW"/>
        </w:rPr>
      </w:r>
      <w:r>
        <w:rPr>
          <w:lang w:val="zh_TW" w:bidi="zh_TW"/>
        </w:rPr>
        <w:t>雅各用妓女喇合（見</w:t>
      </w:r>
      <w:r>
        <w:rPr>
          <w:lang w:val="zh_TW" w:bidi="zh_TW"/>
        </w:rPr>
        <w:t>書2:1</w:t>
      </w:r>
      <w:r>
        <w:rPr>
          <w:lang w:val="zh_TW" w:bidi="zh_TW"/>
        </w:rPr>
        <w:t>）作為第二個例子，說明真正的信心必須伴隨著行為。她宣告她相信以色列的主、神是獨一的神（</w:t>
      </w:r>
      <w:r>
        <w:rPr>
          <w:lang w:val="zh_TW" w:bidi="zh_TW"/>
        </w:rPr>
        <w:t>書2:9–11</w:t>
      </w:r>
      <w:r>
        <w:rPr>
          <w:lang w:val="zh_TW" w:bidi="zh_TW"/>
        </w:rPr>
        <w:t>），而她的信心因她接待以色列的探子並幫助他們逃脫而得以完全（</w:t>
      </w:r>
      <w:r>
        <w:rPr>
          <w:lang w:val="zh_TW" w:bidi="zh_TW"/>
        </w:rPr>
        <w:t>書2:1–6</w:t>
      </w:r>
      <w:r>
        <w:rPr>
          <w:lang w:val="zh_TW" w:bidi="zh_TW"/>
        </w:rPr>
        <w:t>，</w:t>
      </w:r>
      <w:r>
        <w:rPr>
          <w:lang w:val="zh_TW" w:bidi="zh_TW"/>
        </w:rPr>
        <w:t>6:25</w:t>
      </w:r>
      <w:r>
        <w:rPr>
          <w:lang w:val="zh_TW" w:bidi="zh_TW"/>
        </w:rPr>
        <w:t>；</w:t>
      </w:r>
      <w:r>
        <w:rPr>
          <w:lang w:val="zh_TW" w:bidi="zh_TW"/>
        </w:rPr>
        <w:t>來11:31</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2:26</w:t>
      </w:r>
      <w:r>
        <w:rPr>
          <w:lang w:val="zh_TW" w:bidi="zh_TW"/>
        </w:rPr>
      </w:r>
    </w:p>
    <w:p>
      <w:pPr/>
      <w:r>
        <w:rPr>
          <w:lang w:val="zh_TW" w:bidi="zh_TW"/>
        </w:rPr>
      </w:r>
      <w:r>
        <w:rPr>
          <w:lang w:val="zh_TW" w:bidi="zh_TW"/>
        </w:rPr>
        <w:t>善行之於信心的重要性，就如同氣息之於身體（</w:t>
      </w:r>
      <w:r>
        <w:rPr>
          <w:lang w:val="zh_TW" w:bidi="zh_TW"/>
        </w:rPr>
        <w:t>創2:7</w:t>
      </w:r>
      <w:r>
        <w:rPr>
          <w:lang w:val="zh_TW" w:bidi="zh_TW"/>
        </w:rPr>
        <w:t>）。</w:t>
      </w:r>
      <w:r>
        <w:rPr>
          <w:lang w:val="zh_TW" w:bidi="zh_TW"/>
        </w:rPr>
        <w:t>兩者缺一不可</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3:1</w:t>
      </w:r>
      <w:r>
        <w:rPr>
          <w:lang w:val="zh_TW" w:bidi="zh_TW"/>
        </w:rPr>
      </w:r>
    </w:p>
    <w:p>
      <w:pPr/>
      <w:r>
        <w:rPr>
          <w:lang w:val="zh_TW" w:bidi="zh_TW"/>
        </w:rPr>
      </w:r>
      <w:r>
        <w:rPr>
          <w:lang w:val="zh_TW" w:bidi="zh_TW"/>
        </w:rPr>
        <w:t>在初代教會中，成為教師是一種提升社會地位的方法（</w:t>
      </w:r>
      <w:r>
        <w:rPr>
          <w:lang w:val="zh_TW" w:bidi="zh_TW"/>
        </w:rPr>
        <w:t>林前12:28</w:t>
      </w:r>
      <w:r>
        <w:rPr>
          <w:lang w:val="zh_TW" w:bidi="zh_TW"/>
        </w:rPr>
        <w:t>；</w:t>
      </w:r>
      <w:r>
        <w:rPr>
          <w:lang w:val="zh_TW" w:bidi="zh_TW"/>
        </w:rPr>
        <w:t>弗4:11</w:t>
      </w:r>
      <w:r>
        <w:rPr>
          <w:lang w:val="zh_TW" w:bidi="zh_TW"/>
        </w:rPr>
        <w:t>；</w:t>
      </w:r>
      <w:r>
        <w:rPr>
          <w:lang w:val="zh_TW" w:bidi="zh_TW"/>
        </w:rPr>
        <w:t>提前5:17</w:t>
      </w:r>
      <w:r>
        <w:rPr>
          <w:lang w:val="zh_TW" w:bidi="zh_TW"/>
        </w:rPr>
        <w:t>；參</w:t>
      </w:r>
      <w:r>
        <w:rPr>
          <w:lang w:val="zh_TW" w:bidi="zh_TW"/>
        </w:rPr>
        <w:t>徒5:34</w:t>
      </w:r>
      <w:r>
        <w:rPr>
          <w:lang w:val="zh_TW" w:bidi="zh_TW"/>
        </w:rPr>
        <w:t>）。這樣的尊榮可用來彌補基督徒作為社會的局外人所承受的羞辱（</w:t>
      </w:r>
      <w:r>
        <w:rPr>
          <w:lang w:val="zh_TW" w:bidi="zh_TW"/>
        </w:rPr>
        <w:t>雅2:6–7</w:t>
      </w:r>
      <w:r>
        <w:rPr>
          <w:lang w:val="zh_TW" w:bidi="zh_TW"/>
        </w:rPr>
        <w:t>）。但教師是個顯眼的角色，其象徵著人的言語所帶來的能力，能造就教會，也能帶來傷害。</w:t>
      </w:r>
      <w:r>
        <w:rPr>
          <w:lang w:val="zh_TW" w:bidi="zh_TW"/>
        </w:rPr>
      </w:r>
      <w:r>
        <w:rPr>
          <w:lang w:val="zh_TW" w:bidi="zh_TW"/>
        </w:rPr>
      </w:r>
    </w:p>
    <w:p>
      <w:pPr/>
      <w:r>
        <w:rPr>
          <w:lang w:val="zh_TW" w:bidi="zh_TW"/>
        </w:rPr>
      </w:r>
    </w:p>
    <w:p>
      <w:pPr>
        <w:pStyle w:val="Heading2"/>
      </w:pPr>
      <w:r>
        <w:rPr>
          <w:lang w:val="zh_TW" w:bidi="zh_TW"/>
        </w:rPr>
        <w:t>雅各書 3:2</w:t>
      </w:r>
      <w:r>
        <w:rPr>
          <w:lang w:val="zh_TW" w:bidi="zh_TW"/>
        </w:rPr>
      </w:r>
    </w:p>
    <w:p>
      <w:pPr/>
      <w:r>
        <w:rPr>
          <w:lang w:val="zh_TW" w:bidi="zh_TW"/>
        </w:rPr>
      </w:r>
      <w:r>
        <w:rPr>
          <w:lang w:val="zh_TW" w:bidi="zh_TW"/>
        </w:rPr>
        <w:t>我們：雅各主要關注的是教會成員的話語，因為這些話語會影響人際關係（</w:t>
      </w:r>
      <w:r>
        <w:rPr>
          <w:lang w:val="zh_TW" w:bidi="zh_TW"/>
        </w:rPr>
        <w:t>3:9–10</w:t>
      </w:r>
      <w:r>
        <w:rPr>
          <w:lang w:val="zh_TW" w:bidi="zh_TW"/>
        </w:rPr>
        <w:t>、</w:t>
      </w:r>
      <w:r>
        <w:rPr>
          <w:lang w:val="zh_TW" w:bidi="zh_TW"/>
        </w:rPr>
        <w:t>14</w:t>
      </w:r>
      <w:r>
        <w:rPr>
          <w:lang w:val="zh_TW" w:bidi="zh_TW"/>
        </w:rPr>
        <w:t>，</w:t>
      </w:r>
      <w:r>
        <w:rPr>
          <w:lang w:val="zh_TW" w:bidi="zh_TW"/>
        </w:rPr>
        <w:t>4:1–3</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3:6</w:t>
      </w:r>
      <w:r>
        <w:rPr>
          <w:lang w:val="zh_TW" w:bidi="zh_TW"/>
        </w:rPr>
      </w:r>
    </w:p>
    <w:p>
      <w:pPr>
        <w:pStyle w:val="ListBullet"/>
        <w:spacing w:line="240" w:lineRule="auto"/>
        <w:ind w:left="720"/>
      </w:pPr>
      <w:r>
        <w:rPr>
          <w:lang w:val="zh_TW" w:bidi="zh_TW"/>
        </w:rPr>
      </w:r>
      <w:r>
        <w:rPr>
          <w:lang w:val="zh_TW" w:bidi="zh_TW"/>
        </w:rPr>
        <w:t>舌頭是個罪惡的世界：舌頭就像是敵對神的整個不義世界的代理者（</w:t>
      </w:r>
      <w:r>
        <w:rPr>
          <w:lang w:val="zh_TW" w:bidi="zh_TW"/>
        </w:rPr>
        <w:t>1:27</w:t>
      </w:r>
      <w:r>
        <w:rPr>
          <w:lang w:val="zh_TW" w:bidi="zh_TW"/>
        </w:rPr>
        <w:t>；</w:t>
      </w:r>
      <w:r>
        <w:rPr>
          <w:lang w:val="zh_TW" w:bidi="zh_TW"/>
        </w:rPr>
        <w:t>4:4</w:t>
      </w:r>
      <w:r>
        <w:rPr>
          <w:lang w:val="zh_TW" w:bidi="zh_TW"/>
        </w:rPr>
        <w:t>）。</w:t>
      </w:r>
    </w:p>
    <w:p>
      <w:pPr>
        <w:pStyle w:val="ListBullet"/>
        <w:spacing w:line="240" w:lineRule="auto"/>
        <w:ind w:left="720"/>
      </w:pPr>
      <w:r>
        <w:rPr>
          <w:lang w:val="zh_TW" w:bidi="zh_TW"/>
        </w:rPr>
      </w:r>
      <w:r>
        <w:rPr>
          <w:lang w:val="zh_TW" w:bidi="zh_TW"/>
        </w:rPr>
        <w:t>地獄：希臘文</w:t>
      </w:r>
      <w:r>
        <w:rPr>
          <w:i/>
          <w:lang w:val="zh_TW" w:bidi="zh_TW"/>
        </w:rPr>
        <w:t>Gehenna</w:t>
      </w:r>
      <w:r>
        <w:rPr>
          <w:lang w:val="zh_TW" w:bidi="zh_TW"/>
        </w:rPr>
        <w:t>，指的是永恆的刑罰之地（</w:t>
      </w:r>
      <w:r>
        <w:rPr>
          <w:lang w:val="zh_TW" w:bidi="zh_TW"/>
        </w:rPr>
        <w:t>太5:22</w:t>
      </w:r>
      <w:r>
        <w:rPr>
          <w:lang w:val="zh_TW" w:bidi="zh_TW"/>
        </w:rPr>
        <w:t>、</w:t>
      </w:r>
      <w:r>
        <w:rPr>
          <w:lang w:val="zh_TW" w:bidi="zh_TW"/>
        </w:rPr>
        <w:t>30</w:t>
      </w:r>
      <w:r>
        <w:rPr>
          <w:lang w:val="zh_TW" w:bidi="zh_TW"/>
        </w:rPr>
        <w:t>，</w:t>
      </w:r>
      <w:r>
        <w:rPr>
          <w:lang w:val="zh_TW" w:bidi="zh_TW"/>
        </w:rPr>
        <w:t>23:15</w:t>
      </w:r>
      <w:r>
        <w:rPr>
          <w:lang w:val="zh_TW" w:bidi="zh_TW"/>
        </w:rPr>
        <w:t>），不同於</w:t>
      </w:r>
      <w:r>
        <w:rPr>
          <w:i/>
          <w:lang w:val="zh_TW" w:bidi="zh_TW"/>
        </w:rPr>
        <w:t>陰間</w:t>
      </w:r>
      <w:r>
        <w:rPr>
          <w:lang w:val="zh_TW" w:bidi="zh_TW"/>
        </w:rPr>
        <w:t>（</w:t>
      </w:r>
      <w:r>
        <w:rPr>
          <w:i/>
          <w:lang w:val="zh_TW" w:bidi="zh_TW"/>
        </w:rPr>
        <w:t>Hades</w:t>
      </w:r>
      <w:r>
        <w:rPr>
          <w:lang w:val="zh_TW" w:bidi="zh_TW"/>
        </w:rPr>
        <w:t>），指的是死者的居所（</w:t>
      </w:r>
      <w:r>
        <w:rPr>
          <w:lang w:val="zh_TW" w:bidi="zh_TW"/>
        </w:rPr>
        <w:t>路16:23</w:t>
      </w:r>
      <w:r>
        <w:rPr>
          <w:lang w:val="zh_TW" w:bidi="zh_TW"/>
        </w:rPr>
        <w:t>；</w:t>
      </w:r>
      <w:r>
        <w:rPr>
          <w:lang w:val="zh_TW" w:bidi="zh_TW"/>
        </w:rPr>
        <w:t>徒2:31</w:t>
      </w:r>
      <w:r>
        <w:rPr>
          <w:lang w:val="zh_TW" w:bidi="zh_TW"/>
        </w:rPr>
        <w:t>）。此處提到地獄是暗示著魔鬼（</w:t>
      </w:r>
      <w:r>
        <w:rPr>
          <w:lang w:val="zh_TW" w:bidi="zh_TW"/>
        </w:rPr>
        <w:t>雅4:7</w:t>
      </w:r>
      <w:r>
        <w:rPr>
          <w:lang w:val="zh_TW" w:bidi="zh_TW"/>
        </w:rPr>
        <w:t>；</w:t>
      </w:r>
      <w:r>
        <w:rPr>
          <w:lang w:val="zh_TW" w:bidi="zh_TW"/>
        </w:rPr>
        <w:t>太5:22</w:t>
      </w:r>
      <w:r>
        <w:rPr>
          <w:lang w:val="zh_TW" w:bidi="zh_TW"/>
        </w:rPr>
        <w:t>；</w:t>
      </w:r>
      <w:r>
        <w:rPr>
          <w:lang w:val="zh_TW" w:bidi="zh_TW"/>
        </w:rPr>
        <w:t>約8:44</w:t>
      </w:r>
      <w:r>
        <w:rPr>
          <w:lang w:val="zh_TW" w:bidi="zh_TW"/>
        </w:rPr>
        <w:t>）是那邪惡話語的終極來源。</w:t>
      </w:r>
      <w:r>
        <w:rPr>
          <w:lang w:val="zh_TW" w:bidi="zh_TW"/>
        </w:rPr>
      </w:r>
      <w:r>
        <w:rPr>
          <w:lang w:val="zh_TW" w:bidi="zh_TW"/>
        </w:rPr>
      </w:r>
    </w:p>
    <w:p>
      <w:pPr/>
      <w:r>
        <w:rPr>
          <w:lang w:val="zh_TW" w:bidi="zh_TW"/>
        </w:rPr>
      </w:r>
    </w:p>
    <w:p>
      <w:pPr>
        <w:pStyle w:val="Heading2"/>
      </w:pPr>
      <w:r>
        <w:rPr>
          <w:lang w:val="zh_TW" w:bidi="zh_TW"/>
        </w:rPr>
        <w:t>雅各書 3:8</w:t>
      </w:r>
      <w:r>
        <w:rPr>
          <w:lang w:val="zh_TW" w:bidi="zh_TW"/>
        </w:rPr>
      </w:r>
    </w:p>
    <w:p>
      <w:pPr>
        <w:pStyle w:val="ListBullet"/>
        <w:spacing w:line="240" w:lineRule="auto"/>
        <w:ind w:left="720"/>
      </w:pPr>
      <w:r>
        <w:rPr>
          <w:lang w:val="zh_TW" w:bidi="zh_TW"/>
        </w:rPr>
      </w:r>
      <w:r>
        <w:rPr>
          <w:lang w:val="zh_TW" w:bidi="zh_TW"/>
        </w:rPr>
        <w:t>惟獨舌頭沒有人能制伏：舌頭有著驚人的行惡的能力。如果舌頭的惡是由地獄所驅使的（</w:t>
      </w:r>
      <w:r>
        <w:rPr>
          <w:lang w:val="zh_TW" w:bidi="zh_TW"/>
        </w:rPr>
        <w:t>3:6</w:t>
      </w:r>
      <w:r>
        <w:rPr>
          <w:lang w:val="zh_TW" w:bidi="zh_TW"/>
        </w:rPr>
        <w:t>），那麼單靠人類的努力肯定無法制伏。</w:t>
      </w:r>
    </w:p>
    <w:p>
      <w:pPr>
        <w:pStyle w:val="ListBullet"/>
        <w:spacing w:line="240" w:lineRule="auto"/>
        <w:ind w:left="720"/>
      </w:pPr>
      <w:r>
        <w:rPr>
          <w:lang w:val="zh_TW" w:bidi="zh_TW"/>
        </w:rPr>
      </w:r>
      <w:r>
        <w:rPr>
          <w:lang w:val="zh_TW" w:bidi="zh_TW"/>
        </w:rPr>
        <w:t>滿了害死人的毒氣：這可能是指伊甸園中的蛇（</w:t>
      </w:r>
      <w:r>
        <w:rPr>
          <w:lang w:val="zh_TW" w:bidi="zh_TW"/>
        </w:rPr>
        <w:t>創3:1</w:t>
      </w:r>
      <w:r>
        <w:rPr>
          <w:lang w:val="zh_TW" w:bidi="zh_TW"/>
        </w:rPr>
        <w:t>），牠被認為是魔鬼（</w:t>
      </w:r>
      <w:r>
        <w:rPr>
          <w:lang w:val="zh_TW" w:bidi="zh_TW"/>
        </w:rPr>
        <w:t>啟20:2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3:9</w:t>
      </w:r>
      <w:r>
        <w:rPr>
          <w:lang w:val="zh_TW" w:bidi="zh_TW"/>
        </w:rPr>
      </w:r>
    </w:p>
    <w:p>
      <w:pPr/>
      <w:r>
        <w:rPr>
          <w:lang w:val="zh_TW" w:bidi="zh_TW"/>
        </w:rPr>
      </w:r>
      <w:r>
        <w:rPr>
          <w:lang w:val="zh_TW" w:bidi="zh_TW"/>
        </w:rPr>
        <w:t>頌讚……咒詛：頌讚我們的主和父是舌頭最好的作為，而咒詛那些照著祂形象所造的人則是最糟糕的作為之一，因為這也間接咒詛了神（</w:t>
      </w:r>
      <w:r>
        <w:rPr>
          <w:lang w:val="zh_TW" w:bidi="zh_TW"/>
        </w:rPr>
        <w:t>創1:26–27</w:t>
      </w:r>
      <w:r>
        <w:rPr>
          <w:lang w:val="zh_TW" w:bidi="zh_TW"/>
        </w:rPr>
        <w:t>，</w:t>
      </w:r>
      <w:r>
        <w:rPr>
          <w:lang w:val="zh_TW" w:bidi="zh_TW"/>
        </w:rPr>
        <w:t>9:6</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3:11</w:t>
      </w:r>
      <w:r>
        <w:rPr>
          <w:lang w:val="zh_TW" w:bidi="zh_TW"/>
        </w:rPr>
      </w:r>
    </w:p>
    <w:p>
      <w:pPr/>
      <w:r>
        <w:rPr>
          <w:lang w:val="zh_TW" w:bidi="zh_TW"/>
        </w:rPr>
      </w:r>
      <w:r>
        <w:rPr>
          <w:lang w:val="zh_TW" w:bidi="zh_TW"/>
        </w:rPr>
        <w:t>有些泉源——尤其是在約旦河上游的泉源——確實會發出甜水和苦水；發出苦水的泉源無法供應給城市。同樣，如果一個人的言語混合了污穢和甘甜，那麼就無法建造群體。</w:t>
      </w:r>
      <w:r>
        <w:rPr>
          <w:lang w:val="zh_TW" w:bidi="zh_TW"/>
        </w:rPr>
      </w:r>
      <w:r>
        <w:rPr>
          <w:lang w:val="zh_TW" w:bidi="zh_TW"/>
        </w:rPr>
      </w:r>
    </w:p>
    <w:p>
      <w:pPr/>
      <w:r>
        <w:rPr>
          <w:lang w:val="zh_TW" w:bidi="zh_TW"/>
        </w:rPr>
      </w:r>
    </w:p>
    <w:p>
      <w:pPr>
        <w:pStyle w:val="Heading2"/>
      </w:pPr>
      <w:r>
        <w:rPr>
          <w:lang w:val="zh_TW" w:bidi="zh_TW"/>
        </w:rPr>
        <w:t>雅各書 3:13</w:t>
      </w:r>
      <w:r>
        <w:rPr>
          <w:lang w:val="zh_TW" w:bidi="zh_TW"/>
        </w:rPr>
      </w:r>
    </w:p>
    <w:p>
      <w:pPr/>
      <w:r>
        <w:rPr>
          <w:lang w:val="zh_TW" w:bidi="zh_TW"/>
        </w:rPr>
      </w:r>
      <w:r>
        <w:rPr>
          <w:lang w:val="zh_TW" w:bidi="zh_TW"/>
        </w:rPr>
        <w:t>你們中間誰是有智慧有見識的呢：來自神的智慧（</w:t>
      </w:r>
      <w:r>
        <w:rPr>
          <w:lang w:val="zh_TW" w:bidi="zh_TW"/>
        </w:rPr>
        <w:t>1:5</w:t>
      </w:r>
      <w:r>
        <w:rPr>
          <w:lang w:val="zh_TW" w:bidi="zh_TW"/>
        </w:rPr>
        <w:t>）不只是心智技能或資訊的累積，而是實際的洞察力和屬靈的悟性，並以道德正直表現出來，就如</w:t>
      </w:r>
      <w:r>
        <w:rPr>
          <w:lang w:val="zh_TW" w:bidi="zh_TW"/>
        </w:rPr>
        <w:t>三章17至18節</w:t>
      </w:r>
      <w:r>
        <w:rPr>
          <w:lang w:val="zh_TW" w:bidi="zh_TW"/>
        </w:rPr>
        <w:t>所描述的（另見</w:t>
      </w:r>
      <w:r>
        <w:rPr>
          <w:lang w:val="zh_TW" w:bidi="zh_TW"/>
        </w:rPr>
        <w:t>伯28:28</w:t>
      </w:r>
      <w:r>
        <w:rPr>
          <w:lang w:val="zh_TW" w:bidi="zh_TW"/>
        </w:rPr>
        <w:t>；</w:t>
      </w:r>
      <w:r>
        <w:rPr>
          <w:lang w:val="zh_TW" w:bidi="zh_TW"/>
        </w:rPr>
        <w:t>箴1:2–4</w:t>
      </w:r>
      <w:r>
        <w:rPr>
          <w:lang w:val="zh_TW" w:bidi="zh_TW"/>
        </w:rPr>
        <w:t>，</w:t>
      </w:r>
      <w:r>
        <w:rPr>
          <w:lang w:val="zh_TW" w:bidi="zh_TW"/>
        </w:rPr>
        <w:t>2:10–15</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3:14</w:t>
      </w:r>
      <w:r>
        <w:rPr>
          <w:lang w:val="zh_TW" w:bidi="zh_TW"/>
        </w:rPr>
      </w:r>
    </w:p>
    <w:p>
      <w:pPr/>
      <w:r>
        <w:rPr>
          <w:lang w:val="zh_TW" w:bidi="zh_TW"/>
        </w:rPr>
      </w:r>
      <w:r>
        <w:rPr>
          <w:lang w:val="zh_TW" w:bidi="zh_TW"/>
        </w:rPr>
        <w:t>事實上，智慧無法與嫉妒和自私的野心相連。唯有在謙卑中，我們才能領受神的真道（</w:t>
      </w:r>
      <w:r>
        <w:rPr>
          <w:lang w:val="zh_TW" w:bidi="zh_TW"/>
        </w:rPr>
        <w:t>1:18</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3:15</w:t>
      </w:r>
      <w:r>
        <w:rPr>
          <w:lang w:val="zh_TW" w:bidi="zh_TW"/>
        </w:rPr>
      </w:r>
    </w:p>
    <w:p>
      <w:pPr/>
      <w:r>
        <w:rPr>
          <w:lang w:val="zh_TW" w:bidi="zh_TW"/>
        </w:rPr>
      </w:r>
      <w:r>
        <w:rPr>
          <w:lang w:val="zh_TW" w:bidi="zh_TW"/>
        </w:rPr>
        <w:t>屬地的智慧屬於那美好的創造；它與屬天的智慧相反，因為它拒絕神。它是不屬靈的，因為它不承認也不回應神的靈（</w:t>
      </w:r>
      <w:r>
        <w:rPr>
          <w:lang w:val="zh_TW" w:bidi="zh_TW"/>
        </w:rPr>
        <w:t>林前2:14</w:t>
      </w:r>
      <w:r>
        <w:rPr>
          <w:lang w:val="zh_TW" w:bidi="zh_TW"/>
        </w:rPr>
        <w:t>；</w:t>
      </w:r>
      <w:r>
        <w:rPr>
          <w:lang w:val="zh_TW" w:bidi="zh_TW"/>
        </w:rPr>
        <w:t>猶1:19</w:t>
      </w:r>
      <w:r>
        <w:rPr>
          <w:lang w:val="zh_TW" w:bidi="zh_TW"/>
        </w:rPr>
        <w:t>）。它是屬於鬼魔的，因為它來自魔鬼——這種毀滅性智慧的終極源頭（</w:t>
      </w:r>
      <w:r>
        <w:rPr>
          <w:lang w:val="zh_TW" w:bidi="zh_TW"/>
        </w:rPr>
        <w:t>雅3:6</w:t>
      </w:r>
      <w:r>
        <w:rPr>
          <w:lang w:val="zh_TW" w:bidi="zh_TW"/>
        </w:rPr>
        <w:t>，</w:t>
      </w:r>
      <w:r>
        <w:rPr>
          <w:lang w:val="zh_TW" w:bidi="zh_TW"/>
        </w:rPr>
        <w:t>4:6</w:t>
      </w:r>
      <w:r>
        <w:rPr>
          <w:lang w:val="zh_TW" w:bidi="zh_TW"/>
        </w:rPr>
        <w:t>；</w:t>
      </w:r>
      <w:r>
        <w:rPr>
          <w:lang w:val="zh_TW" w:bidi="zh_TW"/>
        </w:rPr>
        <w:t>提前4:1</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3:18</w:t>
      </w:r>
      <w:r>
        <w:rPr>
          <w:lang w:val="zh_TW" w:bidi="zh_TW"/>
        </w:rPr>
      </w:r>
    </w:p>
    <w:p>
      <w:pPr/>
      <w:r>
        <w:rPr>
          <w:lang w:val="zh_TW" w:bidi="zh_TW"/>
        </w:rPr>
      </w:r>
      <w:r>
        <w:rPr>
          <w:lang w:val="zh_TW" w:bidi="zh_TW"/>
        </w:rPr>
        <w:t>雅各使用農業的意象來強調遵循從天上而來的智慧所帶來的益處：在人際關係中播下和平種子的人，將在這些關係中享受豐盛的義果（參</w:t>
      </w:r>
      <w:r>
        <w:rPr>
          <w:lang w:val="zh_TW" w:bidi="zh_TW"/>
        </w:rPr>
        <w:t>太5:9</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w:t>
      </w:r>
      <w:r>
        <w:rPr>
          <w:lang w:val="zh_TW" w:bidi="zh_TW"/>
        </w:rPr>
      </w:r>
    </w:p>
    <w:p>
      <w:pPr/>
      <w:r>
        <w:rPr>
          <w:lang w:val="zh_TW" w:bidi="zh_TW"/>
        </w:rPr>
      </w:r>
      <w:r>
        <w:rPr>
          <w:lang w:val="zh_TW" w:bidi="zh_TW"/>
        </w:rPr>
        <w:t>爭戰鬥毆（字面意思是</w:t>
      </w:r>
      <w:r>
        <w:rPr>
          <w:i/>
          <w:lang w:val="zh_TW" w:bidi="zh_TW"/>
        </w:rPr>
        <w:t>戰爭和戰鬥</w:t>
      </w:r>
      <w:r>
        <w:rPr>
          <w:lang w:val="zh_TW" w:bidi="zh_TW"/>
        </w:rPr>
        <w:t>）：雅各使用軍事的意象來宣告他們內心的邪惡慾望正在交戰，而這成為教會成員之間爭鬥的直接原因。雅各在</w:t>
      </w:r>
      <w:r>
        <w:rPr>
          <w:lang w:val="zh_TW" w:bidi="zh_TW"/>
        </w:rPr>
        <w:t>四章3節</w:t>
      </w:r>
      <w:r>
        <w:rPr>
          <w:lang w:val="zh_TW" w:bidi="zh_TW"/>
        </w:rPr>
        <w:t>中再次使用翻譯為</w:t>
      </w:r>
      <w:r>
        <w:rPr>
          <w:i/>
          <w:lang w:val="zh_TW" w:bidi="zh_TW"/>
        </w:rPr>
        <w:t>邪惡慾望</w:t>
      </w:r>
      <w:r>
        <w:rPr>
          <w:lang w:val="zh_TW" w:bidi="zh_TW"/>
        </w:rPr>
        <w:t>的希臘文詞彙（在那節經文中翻譯為「宴樂」），使其</w:t>
      </w:r>
      <w:r>
        <w:rPr>
          <w:lang w:val="zh_TW" w:bidi="zh_TW"/>
        </w:rPr>
        <w:t>貫穿整段經文</w:t>
      </w:r>
      <w:r>
        <w:rPr>
          <w:lang w:val="zh_TW" w:bidi="zh_TW"/>
        </w:rPr>
        <w:t>，並指出</w:t>
      </w:r>
      <w:r>
        <w:rPr>
          <w:lang w:val="zh_TW" w:bidi="zh_TW"/>
        </w:rPr>
        <w:t>衝突與禱告不得應允的根源</w:t>
      </w:r>
      <w:r>
        <w:rPr>
          <w:lang w:val="zh_TW" w:bidi="zh_TW"/>
        </w:rPr>
        <w:t>（</w:t>
      </w:r>
      <w:r>
        <w:rPr>
          <w:lang w:val="zh_TW" w:bidi="zh_TW"/>
        </w:rPr>
        <w:t>路8:14</w:t>
      </w:r>
      <w:r>
        <w:rPr>
          <w:lang w:val="zh_TW" w:bidi="zh_TW"/>
        </w:rPr>
        <w:t>；</w:t>
      </w:r>
      <w:r>
        <w:rPr>
          <w:lang w:val="zh_TW" w:bidi="zh_TW"/>
        </w:rPr>
        <w:t>多3:3</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4:2</w:t>
      </w:r>
      <w:r>
        <w:rPr>
          <w:lang w:val="zh_TW" w:bidi="zh_TW"/>
        </w:rPr>
      </w:r>
    </w:p>
    <w:p>
      <w:pPr/>
      <w:r>
        <w:rPr>
          <w:lang w:val="zh_TW" w:bidi="zh_TW"/>
        </w:rPr>
      </w:r>
      <w:r>
        <w:rPr>
          <w:lang w:val="zh_TW" w:bidi="zh_TW"/>
        </w:rPr>
        <w:t>殺害：殺戮是他們貪婪的態度所帶來的極端、但合乎邏輯的結果。雅各的一些讀者可能曾追隨猶太奮銳黨的運動，</w:t>
      </w:r>
      <w:r>
        <w:rPr>
          <w:lang w:val="zh_TW" w:bidi="zh_TW"/>
        </w:rPr>
        <w:t>甚至為了達成目標而殺人。懷抱敵意與訴諸暴力的方法無法帶來滿足——這些手段</w:t>
      </w:r>
      <w:r>
        <w:rPr>
          <w:lang w:val="zh_TW" w:bidi="zh_TW"/>
        </w:rPr>
        <w:t>無法讓你得到你所渴求的。</w:t>
      </w:r>
      <w:r>
        <w:rPr>
          <w:lang w:val="zh_TW" w:bidi="zh_TW"/>
        </w:rPr>
      </w:r>
      <w:r>
        <w:rPr>
          <w:lang w:val="zh_TW" w:bidi="zh_TW"/>
        </w:rPr>
      </w:r>
    </w:p>
    <w:p>
      <w:pPr/>
      <w:r>
        <w:rPr>
          <w:lang w:val="zh_TW" w:bidi="zh_TW"/>
        </w:rPr>
      </w:r>
    </w:p>
    <w:p>
      <w:pPr>
        <w:pStyle w:val="Heading2"/>
      </w:pPr>
      <w:r>
        <w:rPr>
          <w:lang w:val="zh_TW" w:bidi="zh_TW"/>
        </w:rPr>
        <w:t>雅各書 4:4</w:t>
      </w:r>
      <w:r>
        <w:rPr>
          <w:lang w:val="zh_TW" w:bidi="zh_TW"/>
        </w:rPr>
      </w:r>
    </w:p>
    <w:p>
      <w:pPr>
        <w:pStyle w:val="ListBullet"/>
        <w:spacing w:line="240" w:lineRule="auto"/>
        <w:ind w:left="720"/>
      </w:pPr>
      <w:r>
        <w:rPr>
          <w:lang w:val="zh_TW" w:bidi="zh_TW"/>
        </w:rPr>
      </w:r>
      <w:r>
        <w:rPr>
          <w:lang w:val="zh_TW" w:bidi="zh_TW"/>
        </w:rPr>
        <w:t>你們這些淫亂的人哪：雅各使用了這個先知的意象（見，例如，</w:t>
      </w:r>
      <w:r>
        <w:rPr>
          <w:lang w:val="zh_TW" w:bidi="zh_TW"/>
        </w:rPr>
        <w:t>耶3:6</w:t>
      </w:r>
      <w:r>
        <w:rPr>
          <w:lang w:val="zh_TW" w:bidi="zh_TW"/>
        </w:rPr>
        <w:t>；</w:t>
      </w:r>
      <w:r>
        <w:rPr>
          <w:lang w:val="zh_TW" w:bidi="zh_TW"/>
        </w:rPr>
        <w:t>何3:1</w:t>
      </w:r>
      <w:r>
        <w:rPr>
          <w:lang w:val="zh_TW" w:bidi="zh_TW"/>
        </w:rPr>
        <w:t>），因為他的讀者正在尋求與世界為友能帶給他們的東西——社會的接納（</w:t>
      </w:r>
      <w:r>
        <w:rPr>
          <w:lang w:val="zh_TW" w:bidi="zh_TW"/>
        </w:rPr>
        <w:t>雅2:1–4</w:t>
      </w:r>
      <w:r>
        <w:rPr>
          <w:lang w:val="zh_TW" w:bidi="zh_TW"/>
        </w:rPr>
        <w:t>）、聲望（</w:t>
      </w:r>
      <w:r>
        <w:rPr>
          <w:lang w:val="zh_TW" w:bidi="zh_TW"/>
        </w:rPr>
        <w:t>3:1</w:t>
      </w:r>
      <w:r>
        <w:rPr>
          <w:lang w:val="zh_TW" w:bidi="zh_TW"/>
        </w:rPr>
        <w:t>）或財富（</w:t>
      </w:r>
      <w:r>
        <w:rPr>
          <w:lang w:val="zh_TW" w:bidi="zh_TW"/>
        </w:rPr>
        <w:t>4:13</w:t>
      </w:r>
      <w:r>
        <w:rPr>
          <w:lang w:val="zh_TW" w:bidi="zh_TW"/>
        </w:rPr>
        <w:t>）。對神心懷二意（</w:t>
      </w:r>
      <w:r>
        <w:rPr>
          <w:lang w:val="zh_TW" w:bidi="zh_TW"/>
        </w:rPr>
        <w:t>4:8</w:t>
      </w:r>
      <w:r>
        <w:rPr>
          <w:lang w:val="zh_TW" w:bidi="zh_TW"/>
        </w:rPr>
        <w:t>）就像對配偶不忠。</w:t>
      </w:r>
    </w:p>
    <w:p>
      <w:pPr>
        <w:pStyle w:val="ListBullet"/>
        <w:spacing w:line="240" w:lineRule="auto"/>
        <w:ind w:left="720"/>
      </w:pPr>
      <w:r>
        <w:rPr>
          <w:lang w:val="zh_TW" w:bidi="zh_TW"/>
        </w:rPr>
      </w:r>
      <w:r>
        <w:rPr>
          <w:lang w:val="zh_TW" w:bidi="zh_TW"/>
        </w:rPr>
        <w:t>在古代，朋友是用來表示特殊和排他的關係的名稱（</w:t>
      </w:r>
      <w:r>
        <w:rPr>
          <w:lang w:val="zh_TW" w:bidi="zh_TW"/>
        </w:rPr>
        <w:t>路23:12</w:t>
      </w:r>
      <w:r>
        <w:rPr>
          <w:lang w:val="zh_TW" w:bidi="zh_TW"/>
        </w:rPr>
        <w:t>，希律和彼拉多；</w:t>
      </w:r>
      <w:r>
        <w:rPr>
          <w:lang w:val="zh_TW" w:bidi="zh_TW"/>
        </w:rPr>
        <w:t>約19:12</w:t>
      </w:r>
      <w:r>
        <w:rPr>
          <w:lang w:val="zh_TW" w:bidi="zh_TW"/>
        </w:rPr>
        <w:t>，彼拉多是「凱撒的朋友」；另見</w:t>
      </w:r>
      <w:r>
        <w:rPr>
          <w:i/>
          <w:lang w:val="zh_TW" w:bidi="zh_TW"/>
        </w:rPr>
        <w:t>馬加比一書</w:t>
      </w:r>
      <w:r>
        <w:rPr>
          <w:lang w:val="zh_TW" w:bidi="zh_TW"/>
        </w:rPr>
        <w:t xml:space="preserve"> 〔</w:t>
      </w:r>
      <w:r>
        <w:rPr>
          <w:i/>
          <w:lang w:val="zh_TW" w:bidi="zh_TW"/>
        </w:rPr>
        <w:t>1 Maccabees</w:t>
      </w:r>
      <w:r>
        <w:rPr>
          <w:lang w:val="zh_TW" w:bidi="zh_TW"/>
        </w:rPr>
        <w:t>〕2:18，6:28）。摩西（</w:t>
      </w:r>
      <w:r>
        <w:rPr>
          <w:lang w:val="zh_TW" w:bidi="zh_TW"/>
        </w:rPr>
        <w:t>出33:11</w:t>
      </w:r>
      <w:r>
        <w:rPr>
          <w:lang w:val="zh_TW" w:bidi="zh_TW"/>
        </w:rPr>
        <w:t>）和亞伯拉罕都被稱為神的朋友（</w:t>
      </w:r>
      <w:r>
        <w:rPr>
          <w:lang w:val="zh_TW" w:bidi="zh_TW"/>
        </w:rPr>
        <w:t>雅2:23</w:t>
      </w:r>
      <w:r>
        <w:rPr>
          <w:lang w:val="zh_TW" w:bidi="zh_TW"/>
        </w:rPr>
        <w:t>；</w:t>
      </w:r>
      <w:r>
        <w:rPr>
          <w:lang w:val="zh_TW" w:bidi="zh_TW"/>
        </w:rPr>
        <w:t>代下20:7</w:t>
      </w:r>
      <w:r>
        <w:rPr>
          <w:lang w:val="zh_TW" w:bidi="zh_TW"/>
        </w:rPr>
        <w:t>；</w:t>
      </w:r>
      <w:r>
        <w:rPr>
          <w:lang w:val="zh_TW" w:bidi="zh_TW"/>
        </w:rPr>
        <w:t>賽41:8</w:t>
      </w:r>
      <w:r>
        <w:rPr>
          <w:lang w:val="zh_TW" w:bidi="zh_TW"/>
        </w:rPr>
        <w:t>；參</w:t>
      </w:r>
      <w:r>
        <w:rPr>
          <w:lang w:val="zh_TW" w:bidi="zh_TW"/>
        </w:rPr>
        <w:t>約15:15</w:t>
      </w:r>
      <w:r>
        <w:rPr>
          <w:lang w:val="zh_TW" w:bidi="zh_TW"/>
        </w:rPr>
        <w:t>）。</w:t>
      </w:r>
    </w:p>
    <w:p>
      <w:pPr>
        <w:pStyle w:val="ListBullet"/>
        <w:spacing w:line="240" w:lineRule="auto"/>
        <w:ind w:left="720"/>
      </w:pPr>
      <w:r>
        <w:rPr>
          <w:lang w:val="zh_TW" w:bidi="zh_TW"/>
        </w:rPr>
      </w:r>
      <w:r>
        <w:rPr>
          <w:lang w:val="zh_TW" w:bidi="zh_TW"/>
        </w:rPr>
        <w:t>所謂世界</w:t>
      </w:r>
      <w:r>
        <w:rPr>
          <w:lang w:val="zh_TW" w:bidi="zh_TW"/>
        </w:rPr>
        <w:t>是由敵對神和祂國度的社會體系所構成</w:t>
      </w:r>
      <w:r>
        <w:rPr>
          <w:lang w:val="zh_TW" w:bidi="zh_TW"/>
        </w:rPr>
        <w:t>。世界由屬地的智慧所引導，而非屬天的智慧（</w:t>
      </w:r>
      <w:r>
        <w:rPr>
          <w:lang w:val="zh_TW" w:bidi="zh_TW"/>
        </w:rPr>
        <w:t>雅3:15–17</w:t>
      </w:r>
      <w:r>
        <w:rPr>
          <w:lang w:val="zh_TW" w:bidi="zh_TW"/>
        </w:rPr>
        <w:t>），其特徵是邪惡的私慾、爭鬥和殺謬（</w:t>
      </w:r>
      <w:r>
        <w:rPr>
          <w:lang w:val="zh_TW" w:bidi="zh_TW"/>
        </w:rPr>
        <w:t>4:2–3</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4:4–10</w:t>
      </w:r>
      <w:r>
        <w:rPr>
          <w:lang w:val="zh_TW" w:bidi="zh_TW"/>
        </w:rPr>
      </w:r>
    </w:p>
    <w:p>
      <w:pPr/>
      <w:r>
        <w:rPr>
          <w:lang w:val="zh_TW" w:bidi="zh_TW"/>
        </w:rPr>
      </w:r>
      <w:r>
        <w:rPr>
          <w:lang w:val="zh_TW" w:bidi="zh_TW"/>
        </w:rPr>
        <w:t>雅各解釋了衝突的原因：愛世界、心懷二意和論斷（</w:t>
      </w:r>
      <w:r>
        <w:rPr>
          <w:lang w:val="zh_TW" w:bidi="zh_TW"/>
        </w:rPr>
        <w:t>4:11–12</w:t>
      </w:r>
      <w:r>
        <w:rPr>
          <w:lang w:val="zh_TW" w:bidi="zh_TW"/>
        </w:rPr>
        <w:t>）。他提供了能夠改正這些原因並引導人走向和平的勸勉。</w:t>
      </w:r>
      <w:r>
        <w:rPr>
          <w:lang w:val="zh_TW" w:bidi="zh_TW"/>
        </w:rPr>
      </w:r>
      <w:r>
        <w:rPr>
          <w:lang w:val="zh_TW" w:bidi="zh_TW"/>
        </w:rPr>
      </w:r>
    </w:p>
    <w:p>
      <w:pPr/>
      <w:r>
        <w:rPr>
          <w:lang w:val="zh_TW" w:bidi="zh_TW"/>
        </w:rPr>
      </w:r>
    </w:p>
    <w:p>
      <w:pPr>
        <w:pStyle w:val="Heading2"/>
      </w:pPr>
      <w:r>
        <w:rPr>
          <w:lang w:val="zh_TW" w:bidi="zh_TW"/>
        </w:rPr>
        <w:t>雅各書 4:5</w:t>
      </w:r>
      <w:r>
        <w:rPr>
          <w:lang w:val="zh_TW" w:bidi="zh_TW"/>
        </w:rPr>
      </w:r>
    </w:p>
    <w:p>
      <w:pPr/>
      <w:r>
        <w:rPr>
          <w:lang w:val="zh_TW" w:bidi="zh_TW"/>
        </w:rPr>
      </w:r>
      <w:r>
        <w:rPr>
          <w:lang w:val="zh_TW" w:bidi="zh_TW"/>
        </w:rPr>
        <w:t>經上所說：雅各總結了聖經中的其中一個信息，即神放在我們裡面的靈應該是要忠於神的。</w:t>
      </w:r>
      <w:r>
        <w:rPr>
          <w:lang w:val="zh_TW" w:bidi="zh_TW"/>
        </w:rPr>
      </w:r>
      <w:r>
        <w:rPr>
          <w:lang w:val="zh_TW" w:bidi="zh_TW"/>
        </w:rPr>
      </w:r>
    </w:p>
    <w:p>
      <w:pPr/>
      <w:r>
        <w:rPr>
          <w:lang w:val="zh_TW" w:bidi="zh_TW"/>
        </w:rPr>
      </w:r>
    </w:p>
    <w:p>
      <w:pPr>
        <w:pStyle w:val="Heading2"/>
      </w:pPr>
      <w:r>
        <w:rPr>
          <w:lang w:val="zh_TW" w:bidi="zh_TW"/>
        </w:rPr>
        <w:t>雅各書 4:7</w:t>
      </w:r>
      <w:r>
        <w:rPr>
          <w:lang w:val="zh_TW" w:bidi="zh_TW"/>
        </w:rPr>
      </w:r>
    </w:p>
    <w:p>
      <w:pPr/>
      <w:r>
        <w:rPr>
          <w:lang w:val="zh_TW" w:bidi="zh_TW"/>
        </w:rPr>
      </w:r>
      <w:r>
        <w:rPr>
          <w:lang w:val="zh_TW" w:bidi="zh_TW"/>
        </w:rPr>
        <w:t>抵擋魔鬼：另見</w:t>
      </w:r>
      <w:r>
        <w:rPr>
          <w:lang w:val="zh_TW" w:bidi="zh_TW"/>
        </w:rPr>
        <w:t>以弗所書六章11節</w:t>
      </w:r>
      <w:r>
        <w:rPr>
          <w:lang w:val="zh_TW" w:bidi="zh_TW"/>
        </w:rPr>
        <w:t>；</w:t>
      </w:r>
      <w:r>
        <w:rPr>
          <w:lang w:val="zh_TW" w:bidi="zh_TW"/>
        </w:rPr>
        <w:t>彼得前書五章8節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4:8</w:t>
      </w:r>
      <w:r>
        <w:rPr>
          <w:lang w:val="zh_TW" w:bidi="zh_TW"/>
        </w:rPr>
      </w:r>
    </w:p>
    <w:p>
      <w:pPr>
        <w:pStyle w:val="ListBullet"/>
        <w:spacing w:line="240" w:lineRule="auto"/>
        <w:ind w:left="720"/>
      </w:pPr>
      <w:r>
        <w:rPr>
          <w:lang w:val="zh_TW" w:bidi="zh_TW"/>
        </w:rPr>
      </w:r>
      <w:r>
        <w:rPr>
          <w:lang w:val="zh_TW" w:bidi="zh_TW"/>
        </w:rPr>
        <w:t>親近神：這是表示友誼（</w:t>
      </w:r>
      <w:r>
        <w:rPr>
          <w:lang w:val="zh_TW" w:bidi="zh_TW"/>
        </w:rPr>
        <w:t>2:23</w:t>
      </w:r>
      <w:r>
        <w:rPr>
          <w:lang w:val="zh_TW" w:bidi="zh_TW"/>
        </w:rPr>
        <w:t>）和忠誠（</w:t>
      </w:r>
      <w:r>
        <w:rPr>
          <w:lang w:val="zh_TW" w:bidi="zh_TW"/>
        </w:rPr>
        <w:t>1:6–8</w:t>
      </w:r>
      <w:r>
        <w:rPr>
          <w:lang w:val="zh_TW" w:bidi="zh_TW"/>
        </w:rPr>
        <w:t>）的語言。</w:t>
      </w:r>
    </w:p>
    <w:p>
      <w:pPr>
        <w:pStyle w:val="ListBullet"/>
        <w:spacing w:line="240" w:lineRule="auto"/>
        <w:ind w:left="720"/>
      </w:pPr>
      <w:r>
        <w:rPr>
          <w:lang w:val="zh_TW" w:bidi="zh_TW"/>
        </w:rPr>
      </w:r>
      <w:r>
        <w:rPr>
          <w:lang w:val="zh_TW" w:bidi="zh_TW"/>
        </w:rPr>
        <w:t>潔淨你們的手……清潔你們的心：描述潔淨禮儀的語言被用於描述人內心的潔淨（參</w:t>
      </w:r>
      <w:r>
        <w:rPr>
          <w:lang w:val="zh_TW" w:bidi="zh_TW"/>
        </w:rPr>
        <w:t>可7:1–23</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4:10</w:t>
      </w:r>
      <w:r>
        <w:rPr>
          <w:lang w:val="zh_TW" w:bidi="zh_TW"/>
        </w:rPr>
      </w:r>
    </w:p>
    <w:p>
      <w:pPr/>
      <w:r>
        <w:rPr>
          <w:lang w:val="zh_TW" w:bidi="zh_TW"/>
        </w:rPr>
      </w:r>
      <w:r>
        <w:rPr>
          <w:lang w:val="zh_TW" w:bidi="zh_TW"/>
        </w:rPr>
        <w:t>對那些在祂面前自卑的人，神會賜下榮耀給他們，以替代他們因受逼迫和欺壓所承受的羞辱（</w:t>
      </w:r>
      <w:r>
        <w:rPr>
          <w:lang w:val="zh_TW" w:bidi="zh_TW"/>
        </w:rPr>
        <w:t>雅2:6–7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4:11</w:t>
      </w:r>
      <w:r>
        <w:rPr>
          <w:lang w:val="zh_TW" w:bidi="zh_TW"/>
        </w:rPr>
      </w:r>
    </w:p>
    <w:p>
      <w:pPr/>
      <w:r>
        <w:rPr>
          <w:lang w:val="zh_TW" w:bidi="zh_TW"/>
        </w:rPr>
      </w:r>
      <w:r>
        <w:rPr>
          <w:lang w:val="zh_TW" w:bidi="zh_TW"/>
        </w:rPr>
        <w:t>你們不可彼此批評：這個要基督徒群體和平相待的勸勉，要求基督徒不可彼此詆毀。詆毀鄰舍就等同於詆毀神的律法</w:t>
      </w:r>
      <w:r>
        <w:rPr>
          <w:i/>
          <w:lang w:val="zh_TW" w:bidi="zh_TW"/>
        </w:rPr>
        <w:t>，</w:t>
      </w:r>
      <w:r>
        <w:rPr>
          <w:lang w:val="zh_TW" w:bidi="zh_TW"/>
        </w:rPr>
        <w:t>因為律法禁止詆毀並命令人要愛鄰舍（</w:t>
      </w:r>
      <w:r>
        <w:rPr>
          <w:lang w:val="zh_TW" w:bidi="zh_TW"/>
        </w:rPr>
        <w:t>2:8</w:t>
      </w:r>
      <w:r>
        <w:rPr>
          <w:lang w:val="zh_TW" w:bidi="zh_TW"/>
        </w:rPr>
        <w:t>；</w:t>
      </w:r>
      <w:r>
        <w:rPr>
          <w:lang w:val="zh_TW" w:bidi="zh_TW"/>
        </w:rPr>
        <w:t>利19:16–18</w:t>
      </w:r>
      <w:r>
        <w:rPr>
          <w:lang w:val="zh_TW" w:bidi="zh_TW"/>
        </w:rPr>
        <w:t>；</w:t>
      </w:r>
      <w:r>
        <w:rPr>
          <w:lang w:val="zh_TW" w:bidi="zh_TW"/>
        </w:rPr>
        <w:t>太7:1–5</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4:11–12</w:t>
      </w:r>
      <w:r>
        <w:rPr>
          <w:lang w:val="zh_TW" w:bidi="zh_TW"/>
        </w:rPr>
      </w:r>
    </w:p>
    <w:p>
      <w:pPr/>
      <w:r>
        <w:rPr>
          <w:lang w:val="zh_TW" w:bidi="zh_TW"/>
        </w:rPr>
      </w:r>
      <w:r>
        <w:rPr>
          <w:lang w:val="zh_TW" w:bidi="zh_TW"/>
        </w:rPr>
        <w:t>這些經文討論了在</w:t>
      </w:r>
      <w:r>
        <w:rPr>
          <w:lang w:val="zh_TW" w:bidi="zh_TW"/>
        </w:rPr>
        <w:t>馬太福音七章1節</w:t>
      </w:r>
      <w:r>
        <w:rPr>
          <w:lang w:val="zh_TW" w:bidi="zh_TW"/>
        </w:rPr>
        <w:t>和</w:t>
      </w:r>
      <w:r>
        <w:rPr>
          <w:lang w:val="zh_TW" w:bidi="zh_TW"/>
        </w:rPr>
        <w:t>路加福音六章37節</w:t>
      </w:r>
      <w:r>
        <w:rPr>
          <w:lang w:val="zh_TW" w:bidi="zh_TW"/>
        </w:rPr>
        <w:t>中的教導（見</w:t>
      </w:r>
      <w:r>
        <w:rPr>
          <w:lang w:val="zh_TW" w:bidi="zh_TW"/>
        </w:rPr>
        <w:t>雅1:22–23的研讀註釋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4:13–16</w:t>
      </w:r>
      <w:r>
        <w:rPr>
          <w:lang w:val="zh_TW" w:bidi="zh_TW"/>
        </w:rPr>
      </w:r>
    </w:p>
    <w:p>
      <w:pPr/>
      <w:r>
        <w:rPr>
          <w:lang w:val="zh_TW" w:bidi="zh_TW"/>
        </w:rPr>
      </w:r>
      <w:r>
        <w:rPr>
          <w:lang w:val="zh_TW" w:bidi="zh_TW"/>
        </w:rPr>
        <w:t>流動往來的商人依靠個人的自我肯定來解決貧窮和社會地位低下的困境。雅各則激勵人們要更深地認識神的護理，並警告人們不要傲慢地計劃那些自己其實無法掌控的事情。</w:t>
      </w:r>
      <w:r>
        <w:rPr>
          <w:lang w:val="zh_TW" w:bidi="zh_TW"/>
        </w:rPr>
      </w:r>
      <w:r>
        <w:rPr>
          <w:lang w:val="zh_TW" w:bidi="zh_TW"/>
        </w:rPr>
      </w:r>
    </w:p>
    <w:p>
      <w:pPr/>
      <w:r>
        <w:rPr>
          <w:lang w:val="zh_TW" w:bidi="zh_TW"/>
        </w:rPr>
      </w:r>
    </w:p>
    <w:p>
      <w:pPr>
        <w:pStyle w:val="Heading2"/>
      </w:pPr>
      <w:r>
        <w:rPr>
          <w:lang w:val="zh_TW" w:bidi="zh_TW"/>
        </w:rPr>
        <w:t>雅各書 4:15</w:t>
      </w:r>
      <w:r>
        <w:rPr>
          <w:lang w:val="zh_TW" w:bidi="zh_TW"/>
        </w:rPr>
      </w:r>
    </w:p>
    <w:p>
      <w:pPr/>
      <w:r>
        <w:rPr>
          <w:lang w:val="zh_TW" w:bidi="zh_TW"/>
        </w:rPr>
      </w:r>
      <w:r>
        <w:rPr>
          <w:lang w:val="zh_TW" w:bidi="zh_TW"/>
        </w:rPr>
        <w:t>神有掌管生命和死亡的權柄（</w:t>
      </w:r>
      <w:r>
        <w:rPr>
          <w:lang w:val="zh_TW" w:bidi="zh_TW"/>
        </w:rPr>
        <w:t>申32:39</w:t>
      </w:r>
      <w:r>
        <w:rPr>
          <w:lang w:val="zh_TW" w:bidi="zh_TW"/>
        </w:rPr>
        <w:t>；</w:t>
      </w:r>
      <w:r>
        <w:rPr>
          <w:lang w:val="zh_TW" w:bidi="zh_TW"/>
        </w:rPr>
        <w:t>撒上2:6</w:t>
      </w:r>
      <w:r>
        <w:rPr>
          <w:lang w:val="zh_TW" w:bidi="zh_TW"/>
        </w:rPr>
        <w:t>；</w:t>
      </w:r>
      <w:r>
        <w:rPr>
          <w:lang w:val="zh_TW" w:bidi="zh_TW"/>
        </w:rPr>
        <w:t>太10:28</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4:16</w:t>
      </w:r>
      <w:r>
        <w:rPr>
          <w:lang w:val="zh_TW" w:bidi="zh_TW"/>
        </w:rPr>
      </w:r>
    </w:p>
    <w:p>
      <w:pPr/>
      <w:r>
        <w:rPr>
          <w:lang w:val="zh_TW" w:bidi="zh_TW"/>
        </w:rPr>
      </w:r>
      <w:r>
        <w:rPr>
          <w:lang w:val="zh_TW" w:bidi="zh_TW"/>
        </w:rPr>
        <w:t>基督徒可以誇口神所做的一切（</w:t>
      </w:r>
      <w:r>
        <w:rPr>
          <w:lang w:val="zh_TW" w:bidi="zh_TW"/>
        </w:rPr>
        <w:t>1:9–10</w:t>
      </w:r>
      <w:r>
        <w:rPr>
          <w:lang w:val="zh_TW" w:bidi="zh_TW"/>
        </w:rPr>
        <w:t>），但不能誇口自己傲慢的計劃，</w:t>
      </w:r>
      <w:r>
        <w:rPr>
          <w:lang w:val="zh_TW" w:bidi="zh_TW"/>
        </w:rPr>
        <w:t>因為這些計劃假設神並不掌管他們的生命、或不擁有他們生命</w:t>
      </w:r>
      <w:r>
        <w:rPr>
          <w:lang w:val="zh_TW" w:bidi="zh_TW"/>
        </w:rPr>
        <w:t>的</w:t>
      </w:r>
      <w:r>
        <w:rPr>
          <w:lang w:val="zh_TW" w:bidi="zh_TW"/>
        </w:rPr>
        <w:t>主權</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4:17</w:t>
      </w:r>
      <w:r>
        <w:rPr>
          <w:lang w:val="zh_TW" w:bidi="zh_TW"/>
        </w:rPr>
      </w:r>
    </w:p>
    <w:p>
      <w:pPr/>
      <w:r>
        <w:rPr>
          <w:lang w:val="zh_TW" w:bidi="zh_TW"/>
        </w:rPr>
      </w:r>
      <w:r>
        <w:rPr>
          <w:lang w:val="zh_TW" w:bidi="zh_TW"/>
        </w:rPr>
        <w:t>請記住：這節經文可能是雅各預期讀者會知道的一句格言。其格言來源不明，但與聖經的教導相符（參</w:t>
      </w:r>
      <w:r>
        <w:rPr>
          <w:lang w:val="zh_TW" w:bidi="zh_TW"/>
        </w:rPr>
        <w:t>申24:15</w:t>
      </w:r>
      <w:r>
        <w:rPr>
          <w:lang w:val="zh_TW" w:bidi="zh_TW"/>
        </w:rPr>
        <w:t>；</w:t>
      </w:r>
      <w:r>
        <w:rPr>
          <w:lang w:val="zh_TW" w:bidi="zh_TW"/>
        </w:rPr>
        <w:t>箴3:27–28</w:t>
      </w:r>
      <w:r>
        <w:rPr>
          <w:lang w:val="zh_TW" w:bidi="zh_TW"/>
        </w:rPr>
        <w:t>；</w:t>
      </w:r>
      <w:r>
        <w:rPr>
          <w:lang w:val="zh_TW" w:bidi="zh_TW"/>
        </w:rPr>
        <w:t>太25:41–46</w:t>
      </w:r>
      <w:r>
        <w:rPr>
          <w:lang w:val="zh_TW" w:bidi="zh_TW"/>
        </w:rPr>
        <w:t>；</w:t>
      </w:r>
      <w:r>
        <w:rPr>
          <w:lang w:val="zh_TW" w:bidi="zh_TW"/>
        </w:rPr>
        <w:t>路12:47</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5:1–6</w:t>
      </w:r>
      <w:r>
        <w:rPr>
          <w:lang w:val="zh_TW" w:bidi="zh_TW"/>
        </w:rPr>
      </w:r>
    </w:p>
    <w:p>
      <w:pPr/>
      <w:r>
        <w:rPr>
          <w:lang w:val="zh_TW" w:bidi="zh_TW"/>
        </w:rPr>
      </w:r>
      <w:r>
        <w:rPr>
          <w:lang w:val="zh_TW" w:bidi="zh_TW"/>
        </w:rPr>
        <w:t>這個段落是在譴責富人因自身的貪婪和驕傲而欺壓窮人（</w:t>
      </w:r>
      <w:r>
        <w:rPr>
          <w:lang w:val="zh_TW" w:bidi="zh_TW"/>
        </w:rPr>
        <w:t>利19:13</w:t>
      </w:r>
      <w:r>
        <w:rPr>
          <w:lang w:val="zh_TW" w:bidi="zh_TW"/>
        </w:rPr>
        <w:t>）。雅各警告他們要趁早悔改；若他們不悔改，那麼他們將會在審判之日面臨可怕的苦難。</w:t>
      </w:r>
      <w:r>
        <w:rPr>
          <w:lang w:val="zh_TW" w:bidi="zh_TW"/>
        </w:rPr>
      </w:r>
      <w:r>
        <w:rPr>
          <w:lang w:val="zh_TW" w:bidi="zh_TW"/>
        </w:rPr>
      </w:r>
    </w:p>
    <w:p>
      <w:pPr/>
      <w:r>
        <w:rPr>
          <w:lang w:val="zh_TW" w:bidi="zh_TW"/>
        </w:rPr>
      </w:r>
    </w:p>
    <w:p>
      <w:pPr>
        <w:pStyle w:val="Heading2"/>
      </w:pPr>
      <w:r>
        <w:rPr>
          <w:lang w:val="zh_TW" w:bidi="zh_TW"/>
        </w:rPr>
        <w:t>雅各書 5:2</w:t>
      </w:r>
      <w:r>
        <w:rPr>
          <w:lang w:val="zh_TW" w:bidi="zh_TW"/>
        </w:rPr>
      </w:r>
    </w:p>
    <w:p>
      <w:pPr/>
      <w:r>
        <w:rPr>
          <w:lang w:val="zh_TW" w:bidi="zh_TW"/>
        </w:rPr>
      </w:r>
      <w:r>
        <w:rPr>
          <w:lang w:val="zh_TW" w:bidi="zh_TW"/>
        </w:rPr>
        <w:t>財富和華美的衣服過於奢侈，以至於因久未使用而變質；它們的毀壞是那預期中審判的徵兆。</w:t>
      </w:r>
      <w:r>
        <w:rPr>
          <w:lang w:val="zh_TW" w:bidi="zh_TW"/>
        </w:rPr>
      </w:r>
      <w:r>
        <w:rPr>
          <w:lang w:val="zh_TW" w:bidi="zh_TW"/>
        </w:rPr>
      </w:r>
    </w:p>
    <w:p>
      <w:pPr/>
      <w:r>
        <w:rPr>
          <w:lang w:val="zh_TW" w:bidi="zh_TW"/>
        </w:rPr>
      </w:r>
    </w:p>
    <w:p>
      <w:pPr>
        <w:pStyle w:val="Heading2"/>
      </w:pPr>
      <w:r>
        <w:rPr>
          <w:lang w:val="zh_TW" w:bidi="zh_TW"/>
        </w:rPr>
        <w:t>雅各書 5:3</w:t>
      </w:r>
      <w:r>
        <w:rPr>
          <w:lang w:val="zh_TW" w:bidi="zh_TW"/>
        </w:rPr>
      </w:r>
    </w:p>
    <w:p>
      <w:pPr/>
      <w:r>
        <w:rPr>
          <w:lang w:val="zh_TW" w:bidi="zh_TW"/>
        </w:rPr>
      </w:r>
      <w:r>
        <w:rPr>
          <w:lang w:val="zh_TW" w:bidi="zh_TW"/>
        </w:rPr>
        <w:t>物質財富——以金和銀為代表——在神的審判面前毫無價值。事實上，金銀會證明他們的不是，因為這些財物乃是不義之財（</w:t>
      </w:r>
      <w:r>
        <w:rPr>
          <w:lang w:val="zh_TW" w:bidi="zh_TW"/>
        </w:rPr>
        <w:t>5:4</w:t>
      </w:r>
      <w:r>
        <w:rPr>
          <w:lang w:val="zh_TW" w:bidi="zh_TW"/>
        </w:rPr>
        <w:t>）且被用於惡事（</w:t>
      </w:r>
      <w:r>
        <w:rPr>
          <w:lang w:val="zh_TW" w:bidi="zh_TW"/>
        </w:rPr>
        <w:t>5:5–6</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5:4</w:t>
      </w:r>
      <w:r>
        <w:rPr>
          <w:lang w:val="zh_TW" w:bidi="zh_TW"/>
        </w:rPr>
      </w:r>
    </w:p>
    <w:p>
      <w:pPr>
        <w:pStyle w:val="ListBullet"/>
        <w:spacing w:line="240" w:lineRule="auto"/>
        <w:ind w:left="720"/>
      </w:pPr>
      <w:r>
        <w:rPr>
          <w:lang w:val="zh_TW" w:bidi="zh_TW"/>
        </w:rPr>
      </w:r>
      <w:r>
        <w:rPr>
          <w:lang w:val="zh_TW" w:bidi="zh_TW"/>
        </w:rPr>
        <w:t>這些富足人（</w:t>
      </w:r>
      <w:r>
        <w:rPr>
          <w:lang w:val="zh_TW" w:bidi="zh_TW"/>
        </w:rPr>
        <w:t>5:1</w:t>
      </w:r>
      <w:r>
        <w:rPr>
          <w:lang w:val="zh_TW" w:bidi="zh_TW"/>
        </w:rPr>
        <w:t>）是剝削他人的地主。就像</w:t>
      </w:r>
      <w:r>
        <w:rPr>
          <w:lang w:val="zh_TW" w:bidi="zh_TW"/>
        </w:rPr>
        <w:t>二章6節</w:t>
      </w:r>
      <w:r>
        <w:rPr>
          <w:lang w:val="zh_TW" w:bidi="zh_TW"/>
        </w:rPr>
        <w:t>中那些欺壓基督徒，並將他們拉到公堂的人一樣，他們剝削的對象是那些在田地裡工作的工人。</w:t>
      </w:r>
    </w:p>
    <w:p>
      <w:pPr>
        <w:pStyle w:val="ListBullet"/>
        <w:spacing w:line="240" w:lineRule="auto"/>
        <w:ind w:left="720"/>
      </w:pPr>
      <w:r>
        <w:rPr>
          <w:lang w:val="zh_TW" w:bidi="zh_TW"/>
        </w:rPr>
      </w:r>
      <w:r>
        <w:rPr>
          <w:lang w:val="zh_TW" w:bidi="zh_TW"/>
        </w:rPr>
        <w:t>冤聲已經入了……主的耳了：神聽見了受欺壓者的禱告（見</w:t>
      </w:r>
      <w:r>
        <w:rPr>
          <w:lang w:val="zh_TW" w:bidi="zh_TW"/>
        </w:rPr>
        <w:t>申24:14–15</w:t>
      </w:r>
      <w:r>
        <w:rPr>
          <w:lang w:val="zh_TW" w:bidi="zh_TW"/>
        </w:rPr>
        <w:t>）。即使工人仍在受苦，但主已經聽到了（見</w:t>
      </w:r>
      <w:r>
        <w:rPr>
          <w:lang w:val="zh_TW" w:bidi="zh_TW"/>
        </w:rPr>
        <w:t>出3:7</w:t>
      </w:r>
      <w:r>
        <w:rPr>
          <w:lang w:val="zh_TW" w:bidi="zh_TW"/>
        </w:rPr>
        <w:t>）。</w:t>
      </w:r>
    </w:p>
    <w:p>
      <w:pPr>
        <w:pStyle w:val="ListBullet"/>
        <w:spacing w:line="240" w:lineRule="auto"/>
        <w:ind w:left="720"/>
      </w:pPr>
      <w:r>
        <w:rPr>
          <w:lang w:val="zh_TW" w:bidi="zh_TW"/>
        </w:rPr>
      </w:r>
      <w:r>
        <w:rPr>
          <w:lang w:val="zh_TW" w:bidi="zh_TW"/>
        </w:rPr>
        <w:t>萬軍之主（</w:t>
      </w:r>
      <w:r>
        <w:rPr>
          <w:lang w:val="zh_TW" w:bidi="zh_TW"/>
        </w:rPr>
        <w:t>撒上17:45</w:t>
      </w:r>
      <w:r>
        <w:rPr>
          <w:lang w:val="zh_TW" w:bidi="zh_TW"/>
        </w:rPr>
        <w:t>；</w:t>
      </w:r>
      <w:r>
        <w:rPr>
          <w:lang w:val="zh_TW" w:bidi="zh_TW"/>
        </w:rPr>
        <w:t>詩103:20–21</w:t>
      </w:r>
      <w:r>
        <w:rPr>
          <w:lang w:val="zh_TW" w:bidi="zh_TW"/>
        </w:rPr>
        <w:t>；</w:t>
      </w:r>
      <w:r>
        <w:rPr>
          <w:lang w:val="zh_TW" w:bidi="zh_TW"/>
        </w:rPr>
        <w:t>羅9:29</w:t>
      </w:r>
      <w:r>
        <w:rPr>
          <w:lang w:val="zh_TW" w:bidi="zh_TW"/>
        </w:rPr>
        <w:t>）：這個稱呼強調了神在受欺壓者無能為力時採取行動的大能。</w:t>
      </w:r>
      <w:r>
        <w:rPr>
          <w:lang w:val="zh_TW" w:bidi="zh_TW"/>
        </w:rPr>
      </w:r>
      <w:r>
        <w:rPr>
          <w:lang w:val="zh_TW" w:bidi="zh_TW"/>
        </w:rPr>
      </w:r>
    </w:p>
    <w:p>
      <w:pPr/>
      <w:r>
        <w:rPr>
          <w:lang w:val="zh_TW" w:bidi="zh_TW"/>
        </w:rPr>
      </w:r>
    </w:p>
    <w:p>
      <w:pPr>
        <w:pStyle w:val="Heading2"/>
      </w:pPr>
      <w:r>
        <w:rPr>
          <w:lang w:val="zh_TW" w:bidi="zh_TW"/>
        </w:rPr>
        <w:t>雅各書 5:6</w:t>
      </w:r>
      <w:r>
        <w:rPr>
          <w:lang w:val="zh_TW" w:bidi="zh_TW"/>
        </w:rPr>
      </w:r>
    </w:p>
    <w:p>
      <w:pPr/>
      <w:r>
        <w:rPr>
          <w:lang w:val="zh_TW" w:bidi="zh_TW"/>
        </w:rPr>
      </w:r>
      <w:r>
        <w:rPr>
          <w:lang w:val="zh_TW" w:bidi="zh_TW"/>
        </w:rPr>
        <w:t>義人……把他殺害（或</w:t>
      </w:r>
      <w:r>
        <w:rPr>
          <w:i/>
          <w:lang w:val="zh_TW" w:bidi="zh_TW"/>
        </w:rPr>
        <w:t>殺害那義者</w:t>
      </w:r>
      <w:r>
        <w:rPr>
          <w:lang w:val="zh_TW" w:bidi="zh_TW"/>
        </w:rPr>
        <w:t>）：在這上下文中，這個片語更可能是在指像本段落中所說被欺壓的工人這類無辜之人，而不是在指耶穌（參</w:t>
      </w:r>
      <w:r>
        <w:rPr>
          <w:lang w:val="zh_TW" w:bidi="zh_TW"/>
        </w:rPr>
        <w:t>徒3:14</w:t>
      </w:r>
      <w:r>
        <w:rPr>
          <w:lang w:val="zh_TW" w:bidi="zh_TW"/>
        </w:rPr>
        <w:t>，</w:t>
      </w:r>
      <w:r>
        <w:rPr>
          <w:lang w:val="zh_TW" w:bidi="zh_TW"/>
        </w:rPr>
        <w:t>7:52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5:7–8</w:t>
      </w:r>
      <w:r>
        <w:rPr>
          <w:lang w:val="zh_TW" w:bidi="zh_TW"/>
        </w:rPr>
      </w:r>
    </w:p>
    <w:p>
      <w:pPr/>
      <w:r>
        <w:rPr>
          <w:lang w:val="zh_TW" w:bidi="zh_TW"/>
        </w:rPr>
      </w:r>
      <w:r>
        <w:rPr>
          <w:lang w:val="zh_TW" w:bidi="zh_TW"/>
        </w:rPr>
        <w:t>要忍耐：這是對那些在經濟上受欺壓的窮人和被邪惡的富足人不公正對待的窮人的終極解決方案（</w:t>
      </w:r>
      <w:r>
        <w:rPr>
          <w:lang w:val="zh_TW" w:bidi="zh_TW"/>
        </w:rPr>
        <w:t>5:1–6</w:t>
      </w:r>
      <w:r>
        <w:rPr>
          <w:lang w:val="zh_TW" w:bidi="zh_TW"/>
        </w:rPr>
        <w:t>；見</w:t>
      </w:r>
      <w:r>
        <w:rPr>
          <w:lang w:val="zh_TW" w:bidi="zh_TW"/>
        </w:rPr>
        <w:t>2:6–7</w:t>
      </w:r>
      <w:r>
        <w:rPr>
          <w:lang w:val="zh_TW" w:bidi="zh_TW"/>
        </w:rPr>
        <w:t>）。即使窮人被邊緣化、受欺壓，他們也不能自暴自棄，或對壓迫者大打出手。當主再來時</w:t>
      </w:r>
      <w:r>
        <w:rPr>
          <w:i/>
          <w:lang w:val="zh_TW" w:bidi="zh_TW"/>
        </w:rPr>
        <w:t>，</w:t>
      </w:r>
      <w:r>
        <w:rPr>
          <w:lang w:val="zh_TW" w:bidi="zh_TW"/>
        </w:rPr>
        <w:t>忠心的人將得著最終的獎賞（</w:t>
      </w:r>
      <w:r>
        <w:rPr>
          <w:lang w:val="zh_TW" w:bidi="zh_TW"/>
        </w:rPr>
        <w:t>賽40:10</w:t>
      </w:r>
      <w:r>
        <w:rPr>
          <w:lang w:val="zh_TW" w:bidi="zh_TW"/>
        </w:rPr>
        <w:t>；</w:t>
      </w:r>
      <w:r>
        <w:rPr>
          <w:lang w:val="zh_TW" w:bidi="zh_TW"/>
        </w:rPr>
        <w:t>路6:20–35</w:t>
      </w:r>
      <w:r>
        <w:rPr>
          <w:lang w:val="zh_TW" w:bidi="zh_TW"/>
        </w:rPr>
        <w:t>；</w:t>
      </w:r>
      <w:r>
        <w:rPr>
          <w:lang w:val="zh_TW" w:bidi="zh_TW"/>
        </w:rPr>
        <w:t>林前15:23</w:t>
      </w:r>
      <w:r>
        <w:rPr>
          <w:lang w:val="zh_TW" w:bidi="zh_TW"/>
        </w:rPr>
        <w:t>；</w:t>
      </w:r>
      <w:r>
        <w:rPr>
          <w:lang w:val="zh_TW" w:bidi="zh_TW"/>
        </w:rPr>
        <w:t>彼前1:17</w:t>
      </w:r>
      <w:r>
        <w:rPr>
          <w:lang w:val="zh_TW" w:bidi="zh_TW"/>
        </w:rPr>
        <w:t>，</w:t>
      </w:r>
      <w:r>
        <w:rPr>
          <w:lang w:val="zh_TW" w:bidi="zh_TW"/>
        </w:rPr>
        <w:t>5:4</w:t>
      </w:r>
      <w:r>
        <w:rPr>
          <w:lang w:val="zh_TW" w:bidi="zh_TW"/>
        </w:rPr>
        <w:t>；</w:t>
      </w:r>
      <w:r>
        <w:rPr>
          <w:lang w:val="zh_TW" w:bidi="zh_TW"/>
        </w:rPr>
        <w:t>啟22:12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5:9</w:t>
      </w:r>
      <w:r>
        <w:rPr>
          <w:lang w:val="zh_TW" w:bidi="zh_TW"/>
        </w:rPr>
      </w:r>
    </w:p>
    <w:p>
      <w:pPr/>
      <w:r>
        <w:rPr>
          <w:lang w:val="zh_TW" w:bidi="zh_TW"/>
        </w:rPr>
      </w:r>
      <w:r>
        <w:rPr>
          <w:lang w:val="zh_TW" w:bidi="zh_TW"/>
        </w:rPr>
        <w:t>審判的主站在門前了！基督即將再臨。</w:t>
      </w:r>
      <w:r>
        <w:rPr>
          <w:lang w:val="zh_TW" w:bidi="zh_TW"/>
        </w:rPr>
      </w:r>
      <w:r>
        <w:rPr>
          <w:lang w:val="zh_TW" w:bidi="zh_TW"/>
        </w:rPr>
      </w:r>
    </w:p>
    <w:p>
      <w:pPr/>
      <w:r>
        <w:rPr>
          <w:lang w:val="zh_TW" w:bidi="zh_TW"/>
        </w:rPr>
      </w:r>
    </w:p>
    <w:p>
      <w:pPr>
        <w:pStyle w:val="Heading2"/>
      </w:pPr>
      <w:r>
        <w:rPr>
          <w:lang w:val="zh_TW" w:bidi="zh_TW"/>
        </w:rPr>
        <w:t>雅各書 5:10</w:t>
      </w:r>
      <w:r>
        <w:rPr>
          <w:lang w:val="zh_TW" w:bidi="zh_TW"/>
        </w:rPr>
      </w:r>
    </w:p>
    <w:p>
      <w:pPr/>
      <w:r>
        <w:rPr>
          <w:lang w:val="zh_TW" w:bidi="zh_TW"/>
        </w:rPr>
      </w:r>
      <w:r>
        <w:rPr>
          <w:lang w:val="zh_TW" w:bidi="zh_TW"/>
        </w:rPr>
        <w:t>這節經文反映了</w:t>
      </w:r>
      <w:r>
        <w:rPr>
          <w:lang w:val="zh_TW" w:bidi="zh_TW"/>
        </w:rPr>
        <w:t>馬太福音五章11節</w:t>
      </w:r>
      <w:r>
        <w:rPr>
          <w:lang w:val="zh_TW" w:bidi="zh_TW"/>
        </w:rPr>
        <w:t>和</w:t>
      </w:r>
      <w:r>
        <w:rPr>
          <w:lang w:val="zh_TW" w:bidi="zh_TW"/>
        </w:rPr>
        <w:t>路加福音六章23節</w:t>
      </w:r>
      <w:r>
        <w:rPr>
          <w:lang w:val="zh_TW" w:bidi="zh_TW"/>
        </w:rPr>
        <w:t>中的內容（見</w:t>
      </w:r>
      <w:r>
        <w:rPr>
          <w:lang w:val="zh_TW" w:bidi="zh_TW"/>
        </w:rPr>
        <w:t>雅1:22–23的研讀註釋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5:11</w:t>
      </w:r>
      <w:r>
        <w:rPr>
          <w:lang w:val="zh_TW" w:bidi="zh_TW"/>
        </w:rPr>
      </w:r>
    </w:p>
    <w:p>
      <w:pPr/>
      <w:r>
        <w:rPr>
          <w:lang w:val="zh_TW" w:bidi="zh_TW"/>
        </w:rPr>
      </w:r>
      <w:r>
        <w:rPr>
          <w:lang w:val="zh_TW" w:bidi="zh_TW"/>
        </w:rPr>
        <w:t>約伯是一位有極大耐心的人，儘管他在艱難中也有抱怨（</w:t>
      </w:r>
      <w:r>
        <w:rPr>
          <w:lang w:val="zh_TW" w:bidi="zh_TW"/>
        </w:rPr>
        <w:t>伯3:1–26</w:t>
      </w:r>
      <w:r>
        <w:rPr>
          <w:lang w:val="zh_TW" w:bidi="zh_TW"/>
        </w:rPr>
        <w:t>，</w:t>
      </w:r>
      <w:r>
        <w:rPr>
          <w:lang w:val="zh_TW" w:bidi="zh_TW"/>
        </w:rPr>
        <w:t>12:1–3</w:t>
      </w:r>
      <w:r>
        <w:rPr>
          <w:lang w:val="zh_TW" w:bidi="zh_TW"/>
        </w:rPr>
        <w:t>，</w:t>
      </w:r>
      <w:r>
        <w:rPr>
          <w:lang w:val="zh_TW" w:bidi="zh_TW"/>
        </w:rPr>
        <w:t>16:1–3</w:t>
      </w:r>
      <w:r>
        <w:rPr>
          <w:lang w:val="zh_TW" w:bidi="zh_TW"/>
        </w:rPr>
        <w:t>），他始終對神保持忠誠（</w:t>
      </w:r>
      <w:r>
        <w:rPr>
          <w:lang w:val="zh_TW" w:bidi="zh_TW"/>
        </w:rPr>
        <w:t>伯1:20–21</w:t>
      </w:r>
      <w:r>
        <w:rPr>
          <w:lang w:val="zh_TW" w:bidi="zh_TW"/>
        </w:rPr>
        <w:t>，</w:t>
      </w:r>
      <w:r>
        <w:rPr>
          <w:lang w:val="zh_TW" w:bidi="zh_TW"/>
        </w:rPr>
        <w:t>2:9–10</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5:12</w:t>
      </w:r>
      <w:r>
        <w:rPr>
          <w:lang w:val="zh_TW" w:bidi="zh_TW"/>
        </w:rPr>
      </w:r>
    </w:p>
    <w:p>
      <w:pPr/>
      <w:r>
        <w:rPr>
          <w:lang w:val="zh_TW" w:bidi="zh_TW"/>
        </w:rPr>
      </w:r>
      <w:r>
        <w:rPr>
          <w:lang w:val="zh_TW" w:bidi="zh_TW"/>
        </w:rPr>
        <w:t>不可起誓：因為教會之中有如此嚴重的言語衝突（</w:t>
      </w:r>
      <w:r>
        <w:rPr>
          <w:lang w:val="zh_TW" w:bidi="zh_TW"/>
        </w:rPr>
        <w:t>4:1–3</w:t>
      </w:r>
      <w:r>
        <w:rPr>
          <w:lang w:val="zh_TW" w:bidi="zh_TW"/>
        </w:rPr>
        <w:t>、</w:t>
      </w:r>
      <w:r>
        <w:rPr>
          <w:lang w:val="zh_TW" w:bidi="zh_TW"/>
        </w:rPr>
        <w:t>11–12</w:t>
      </w:r>
      <w:r>
        <w:rPr>
          <w:lang w:val="zh_TW" w:bidi="zh_TW"/>
        </w:rPr>
        <w:t>），因此雅各呼籲他們不要起任何誓，以避免落入虛假的誓言的陷阱（</w:t>
      </w:r>
      <w:r>
        <w:rPr>
          <w:lang w:val="zh_TW" w:bidi="zh_TW"/>
        </w:rPr>
        <w:t>太5:33–37</w:t>
      </w:r>
      <w:r>
        <w:rPr>
          <w:lang w:val="zh_TW" w:bidi="zh_TW"/>
        </w:rPr>
        <w:t>）。奉主的名起誓是呼求祂來成就這個誓言（</w:t>
      </w:r>
      <w:r>
        <w:rPr>
          <w:lang w:val="zh_TW" w:bidi="zh_TW"/>
        </w:rPr>
        <w:t>創31:53</w:t>
      </w:r>
      <w:r>
        <w:rPr>
          <w:lang w:val="zh_TW" w:bidi="zh_TW"/>
        </w:rPr>
        <w:t>；</w:t>
      </w:r>
      <w:r>
        <w:rPr>
          <w:lang w:val="zh_TW" w:bidi="zh_TW"/>
        </w:rPr>
        <w:t>王上8:31–32</w:t>
      </w:r>
      <w:r>
        <w:rPr>
          <w:lang w:val="zh_TW" w:bidi="zh_TW"/>
        </w:rPr>
        <w:t>）。當人們指著天或地起誓時，他們不是假裝敬畏、刻意避免使用神的名，就是用巧妙的措辭來欺騙人（見</w:t>
      </w:r>
      <w:r>
        <w:rPr>
          <w:lang w:val="zh_TW" w:bidi="zh_TW"/>
        </w:rPr>
        <w:t>太23:16–22</w:t>
      </w:r>
      <w:r>
        <w:rPr>
          <w:lang w:val="zh_TW" w:bidi="zh_TW"/>
        </w:rPr>
        <w:t>）。彼得曾以誓言說謊（</w:t>
      </w:r>
      <w:r>
        <w:rPr>
          <w:lang w:val="zh_TW" w:bidi="zh_TW"/>
        </w:rPr>
        <w:t>太26:71–73</w:t>
      </w:r>
      <w:r>
        <w:rPr>
          <w:lang w:val="zh_TW" w:bidi="zh_TW"/>
        </w:rPr>
        <w:t>），但保羅是用誓言來證實他所說的（</w:t>
      </w:r>
      <w:r>
        <w:rPr>
          <w:lang w:val="zh_TW" w:bidi="zh_TW"/>
        </w:rPr>
        <w:t>羅1:9</w:t>
      </w:r>
      <w:r>
        <w:rPr>
          <w:lang w:val="zh_TW" w:bidi="zh_TW"/>
        </w:rPr>
        <w:t>；</w:t>
      </w:r>
      <w:r>
        <w:rPr>
          <w:lang w:val="zh_TW" w:bidi="zh_TW"/>
        </w:rPr>
        <w:t>林後1:23</w:t>
      </w:r>
      <w:r>
        <w:rPr>
          <w:lang w:val="zh_TW" w:bidi="zh_TW"/>
        </w:rPr>
        <w:t>），這表明</w:t>
      </w:r>
      <w:r>
        <w:rPr>
          <w:lang w:val="zh_TW" w:bidi="zh_TW"/>
        </w:rPr>
        <w:t>對起誓的禁令並非是絕對的</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5:14</w:t>
      </w:r>
      <w:r>
        <w:rPr>
          <w:lang w:val="zh_TW" w:bidi="zh_TW"/>
        </w:rPr>
      </w:r>
    </w:p>
    <w:p>
      <w:pPr>
        <w:pStyle w:val="ListBullet"/>
        <w:spacing w:line="240" w:lineRule="auto"/>
        <w:ind w:left="720"/>
      </w:pPr>
      <w:r>
        <w:rPr>
          <w:lang w:val="zh_TW" w:bidi="zh_TW"/>
        </w:rPr>
      </w:r>
      <w:r>
        <w:rPr>
          <w:lang w:val="zh_TW" w:bidi="zh_TW"/>
        </w:rPr>
        <w:t>教會的長老有責任照顧當地基督徒群體的身心健康。長老是照著他們相對的年齡和作為的基督教領袖的資格而選立的（</w:t>
      </w:r>
      <w:r>
        <w:rPr>
          <w:lang w:val="zh_TW" w:bidi="zh_TW"/>
        </w:rPr>
        <w:t>徒14:23</w:t>
      </w:r>
      <w:r>
        <w:rPr>
          <w:lang w:val="zh_TW" w:bidi="zh_TW"/>
        </w:rPr>
        <w:t>，</w:t>
      </w:r>
      <w:r>
        <w:rPr>
          <w:lang w:val="zh_TW" w:bidi="zh_TW"/>
        </w:rPr>
        <w:t>20:17</w:t>
      </w:r>
      <w:r>
        <w:rPr>
          <w:lang w:val="zh_TW" w:bidi="zh_TW"/>
        </w:rPr>
        <w:t>、</w:t>
      </w:r>
      <w:r>
        <w:rPr>
          <w:lang w:val="zh_TW" w:bidi="zh_TW"/>
        </w:rPr>
        <w:t>28</w:t>
      </w:r>
      <w:r>
        <w:rPr>
          <w:lang w:val="zh_TW" w:bidi="zh_TW"/>
        </w:rPr>
        <w:t>；</w:t>
      </w:r>
      <w:r>
        <w:rPr>
          <w:lang w:val="zh_TW" w:bidi="zh_TW"/>
        </w:rPr>
        <w:t>彼前5:1–4</w:t>
      </w:r>
      <w:r>
        <w:rPr>
          <w:lang w:val="zh_TW" w:bidi="zh_TW"/>
        </w:rPr>
        <w:t>；參</w:t>
      </w:r>
      <w:r>
        <w:rPr>
          <w:lang w:val="zh_TW" w:bidi="zh_TW"/>
        </w:rPr>
        <w:t>提前3:1–7</w:t>
      </w:r>
      <w:r>
        <w:rPr>
          <w:lang w:val="zh_TW" w:bidi="zh_TW"/>
        </w:rPr>
        <w:t>；</w:t>
      </w:r>
      <w:r>
        <w:rPr>
          <w:lang w:val="zh_TW" w:bidi="zh_TW"/>
        </w:rPr>
        <w:t>多1:5–9</w:t>
      </w:r>
      <w:r>
        <w:rPr>
          <w:lang w:val="zh_TW" w:bidi="zh_TW"/>
        </w:rPr>
        <w:t>）。</w:t>
      </w:r>
    </w:p>
    <w:p>
      <w:pPr>
        <w:pStyle w:val="ListBullet"/>
        <w:spacing w:line="240" w:lineRule="auto"/>
        <w:ind w:left="720"/>
      </w:pPr>
      <w:r>
        <w:rPr>
          <w:lang w:val="zh_TW" w:bidi="zh_TW"/>
        </w:rPr>
      </w:r>
      <w:r>
        <w:rPr>
          <w:lang w:val="zh_TW" w:bidi="zh_TW"/>
        </w:rPr>
        <w:t>在教會發展的早期階段（公元40年代；見雅各書簡介，「寫作的日期和地點」），教會這個詞顯然不是一個專門用語，而是泛指「會眾，集會」（參</w:t>
      </w:r>
      <w:r>
        <w:rPr>
          <w:lang w:val="zh_TW" w:bidi="zh_TW"/>
        </w:rPr>
        <w:t>太18:17</w:t>
      </w:r>
      <w:r>
        <w:rPr>
          <w:lang w:val="zh_TW" w:bidi="zh_TW"/>
        </w:rPr>
        <w:t>）。</w:t>
      </w:r>
    </w:p>
    <w:p>
      <w:pPr>
        <w:pStyle w:val="ListBullet"/>
        <w:spacing w:line="240" w:lineRule="auto"/>
        <w:ind w:left="720"/>
      </w:pPr>
      <w:r>
        <w:rPr>
          <w:lang w:val="zh_TW" w:bidi="zh_TW"/>
        </w:rPr>
      </w:r>
      <w:r>
        <w:rPr>
          <w:lang w:val="zh_TW" w:bidi="zh_TW"/>
        </w:rPr>
        <w:t>用油膏抹的行為象徵著神的祝福和醫治（</w:t>
      </w:r>
      <w:r>
        <w:rPr>
          <w:lang w:val="zh_TW" w:bidi="zh_TW"/>
        </w:rPr>
        <w:t>賽1:6</w:t>
      </w:r>
      <w:r>
        <w:rPr>
          <w:lang w:val="zh_TW" w:bidi="zh_TW"/>
        </w:rPr>
        <w:t>；</w:t>
      </w:r>
      <w:r>
        <w:rPr>
          <w:lang w:val="zh_TW" w:bidi="zh_TW"/>
        </w:rPr>
        <w:t>太6:17</w:t>
      </w:r>
      <w:r>
        <w:rPr>
          <w:lang w:val="zh_TW" w:bidi="zh_TW"/>
        </w:rPr>
        <w:t>；</w:t>
      </w:r>
      <w:r>
        <w:rPr>
          <w:lang w:val="zh_TW" w:bidi="zh_TW"/>
        </w:rPr>
        <w:t>可6:13</w:t>
      </w:r>
      <w:r>
        <w:rPr>
          <w:lang w:val="zh_TW" w:bidi="zh_TW"/>
        </w:rPr>
        <w:t>；</w:t>
      </w:r>
      <w:r>
        <w:rPr>
          <w:lang w:val="zh_TW" w:bidi="zh_TW"/>
        </w:rPr>
        <w:t>路10:34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5:15</w:t>
      </w:r>
      <w:r>
        <w:rPr>
          <w:lang w:val="zh_TW" w:bidi="zh_TW"/>
        </w:rPr>
      </w:r>
    </w:p>
    <w:p>
      <w:pPr>
        <w:pStyle w:val="ListBullet"/>
        <w:spacing w:line="240" w:lineRule="auto"/>
        <w:ind w:left="720"/>
      </w:pPr>
      <w:r>
        <w:rPr>
          <w:lang w:val="zh_TW" w:bidi="zh_TW"/>
        </w:rPr>
      </w:r>
      <w:r>
        <w:rPr>
          <w:lang w:val="zh_TW" w:bidi="zh_TW"/>
        </w:rPr>
        <w:t>出於信心的祈禱要救那病人：這句箴言是在一般情況下適用的陳述，</w:t>
      </w:r>
      <w:r>
        <w:rPr>
          <w:lang w:val="zh_TW" w:bidi="zh_TW"/>
        </w:rPr>
        <w:t>但還須順服神的旨意才行</w:t>
      </w:r>
      <w:r>
        <w:rPr>
          <w:lang w:val="zh_TW" w:bidi="zh_TW"/>
        </w:rPr>
        <w:t>。只有真正帶著</w:t>
      </w:r>
      <w:r>
        <w:rPr>
          <w:i/>
          <w:lang w:val="zh_TW" w:bidi="zh_TW"/>
        </w:rPr>
        <w:t>信心</w:t>
      </w:r>
      <w:r>
        <w:rPr>
          <w:lang w:val="zh_TW" w:bidi="zh_TW"/>
        </w:rPr>
        <w:t>的禱告才會被主應允，而針對特定醫治的信心，則是神所賜的恩賜。另見</w:t>
      </w:r>
      <w:r>
        <w:rPr>
          <w:lang w:val="zh_TW" w:bidi="zh_TW"/>
        </w:rPr>
        <w:t>馬可福音九章23節</w:t>
      </w:r>
      <w:r>
        <w:rPr>
          <w:lang w:val="zh_TW" w:bidi="zh_TW"/>
        </w:rPr>
        <w:t>；</w:t>
      </w:r>
      <w:r>
        <w:rPr>
          <w:lang w:val="zh_TW" w:bidi="zh_TW"/>
        </w:rPr>
        <w:t>約翰福音十四章13至14節</w:t>
      </w:r>
      <w:r>
        <w:rPr>
          <w:lang w:val="zh_TW" w:bidi="zh_TW"/>
        </w:rPr>
        <w:t>，</w:t>
      </w:r>
      <w:r>
        <w:rPr>
          <w:lang w:val="zh_TW" w:bidi="zh_TW"/>
        </w:rPr>
        <w:t>十五章7節</w:t>
      </w:r>
      <w:r>
        <w:rPr>
          <w:lang w:val="zh_TW" w:bidi="zh_TW"/>
        </w:rPr>
        <w:t>、</w:t>
      </w:r>
      <w:r>
        <w:rPr>
          <w:lang w:val="zh_TW" w:bidi="zh_TW"/>
        </w:rPr>
        <w:t>16節</w:t>
      </w:r>
      <w:r>
        <w:rPr>
          <w:lang w:val="zh_TW" w:bidi="zh_TW"/>
        </w:rPr>
        <w:t>，</w:t>
      </w:r>
      <w:r>
        <w:rPr>
          <w:lang w:val="zh_TW" w:bidi="zh_TW"/>
        </w:rPr>
        <w:t>十六章23至27節</w:t>
      </w:r>
      <w:r>
        <w:rPr>
          <w:lang w:val="zh_TW" w:bidi="zh_TW"/>
        </w:rPr>
        <w:t>；</w:t>
      </w:r>
      <w:r>
        <w:rPr>
          <w:lang w:val="zh_TW" w:bidi="zh_TW"/>
        </w:rPr>
        <w:t>約翰一書三章22節</w:t>
      </w:r>
      <w:r>
        <w:rPr>
          <w:lang w:val="zh_TW" w:bidi="zh_TW"/>
        </w:rPr>
        <w:t>，</w:t>
      </w:r>
      <w:r>
        <w:rPr>
          <w:lang w:val="zh_TW" w:bidi="zh_TW"/>
        </w:rPr>
        <w:t>五章14至15節</w:t>
      </w:r>
      <w:r>
        <w:rPr>
          <w:lang w:val="zh_TW" w:bidi="zh_TW"/>
        </w:rPr>
        <w:t>。</w:t>
      </w:r>
    </w:p>
    <w:p>
      <w:pPr>
        <w:pStyle w:val="ListBullet"/>
        <w:spacing w:line="240" w:lineRule="auto"/>
        <w:ind w:left="720"/>
      </w:pPr>
      <w:r>
        <w:rPr>
          <w:lang w:val="zh_TW" w:bidi="zh_TW"/>
        </w:rPr>
      </w:r>
      <w:r>
        <w:rPr>
          <w:lang w:val="zh_TW" w:bidi="zh_TW"/>
        </w:rPr>
        <w:t>他若犯了罪：雅各指出某些疾病可能是由罪所引起的，因此認罪得赦免也非常重要（</w:t>
      </w:r>
      <w:r>
        <w:rPr>
          <w:lang w:val="zh_TW" w:bidi="zh_TW"/>
        </w:rPr>
        <w:t>雅5:16</w:t>
      </w:r>
      <w:r>
        <w:rPr>
          <w:lang w:val="zh_TW" w:bidi="zh_TW"/>
        </w:rPr>
        <w:t>；見</w:t>
      </w:r>
      <w:r>
        <w:rPr>
          <w:lang w:val="zh_TW" w:bidi="zh_TW"/>
        </w:rPr>
        <w:t>可2:3–12</w:t>
      </w:r>
      <w:r>
        <w:rPr>
          <w:lang w:val="zh_TW" w:bidi="zh_TW"/>
        </w:rPr>
        <w:t>；</w:t>
      </w:r>
      <w:r>
        <w:rPr>
          <w:lang w:val="zh_TW" w:bidi="zh_TW"/>
        </w:rPr>
        <w:t>約5:14</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5:17</w:t>
      </w:r>
      <w:r>
        <w:rPr>
          <w:lang w:val="zh_TW" w:bidi="zh_TW"/>
        </w:rPr>
      </w:r>
    </w:p>
    <w:p>
      <w:pPr>
        <w:pStyle w:val="ListBullet"/>
        <w:spacing w:line="240" w:lineRule="auto"/>
        <w:ind w:left="720"/>
      </w:pPr>
      <w:r>
        <w:rPr>
          <w:lang w:val="zh_TW" w:bidi="zh_TW"/>
        </w:rPr>
      </w:r>
      <w:r>
        <w:rPr>
          <w:lang w:val="zh_TW" w:bidi="zh_TW"/>
        </w:rPr>
        <w:t>以利亞……禱告：見</w:t>
      </w:r>
      <w:r>
        <w:rPr>
          <w:lang w:val="zh_TW" w:bidi="zh_TW"/>
        </w:rPr>
        <w:t>列王紀上十七章1節</w:t>
      </w:r>
      <w:r>
        <w:rPr>
          <w:lang w:val="zh_TW" w:bidi="zh_TW"/>
        </w:rPr>
        <w:t>，</w:t>
      </w:r>
      <w:r>
        <w:rPr>
          <w:lang w:val="zh_TW" w:bidi="zh_TW"/>
        </w:rPr>
        <w:t>十八章41至46節</w:t>
      </w:r>
      <w:r>
        <w:rPr>
          <w:lang w:val="zh_TW" w:bidi="zh_TW"/>
        </w:rPr>
        <w:t>。</w:t>
      </w:r>
    </w:p>
    <w:p>
      <w:pPr>
        <w:pStyle w:val="ListBullet"/>
        <w:spacing w:line="240" w:lineRule="auto"/>
        <w:ind w:left="720"/>
      </w:pPr>
      <w:r>
        <w:rPr>
          <w:lang w:val="zh_TW" w:bidi="zh_TW"/>
        </w:rPr>
      </w:r>
      <w:r>
        <w:rPr>
          <w:lang w:val="zh_TW" w:bidi="zh_TW"/>
        </w:rPr>
        <w:t>三年零六個月（見</w:t>
      </w:r>
      <w:r>
        <w:rPr>
          <w:lang w:val="zh_TW" w:bidi="zh_TW"/>
        </w:rPr>
        <w:t>王上18:1</w:t>
      </w:r>
      <w:r>
        <w:rPr>
          <w:lang w:val="zh_TW" w:bidi="zh_TW"/>
        </w:rPr>
        <w:t>；</w:t>
      </w:r>
      <w:r>
        <w:rPr>
          <w:lang w:val="zh_TW" w:bidi="zh_TW"/>
        </w:rPr>
        <w:t>路4:25</w:t>
      </w:r>
      <w:r>
        <w:rPr>
          <w:lang w:val="zh_TW" w:bidi="zh_TW"/>
        </w:rPr>
        <w:t>）是一個整數，為七的一半，象徵一段審判的時期（參</w:t>
      </w:r>
      <w:r>
        <w:rPr>
          <w:lang w:val="zh_TW" w:bidi="zh_TW"/>
        </w:rPr>
        <w:t>但12:7</w:t>
      </w:r>
      <w:r>
        <w:rPr>
          <w:lang w:val="zh_TW" w:bidi="zh_TW"/>
        </w:rPr>
        <w:t>；</w:t>
      </w:r>
      <w:r>
        <w:rPr>
          <w:lang w:val="zh_TW" w:bidi="zh_TW"/>
        </w:rPr>
        <w:t>啟11:2</w:t>
      </w:r>
      <w:r>
        <w:rPr>
          <w:lang w:val="zh_TW" w:bidi="zh_TW"/>
        </w:rPr>
        <w:t>）。</w:t>
      </w:r>
      <w:r>
        <w:rPr>
          <w:lang w:val="zh_TW" w:bidi="zh_TW"/>
        </w:rPr>
      </w:r>
      <w:r>
        <w:rPr>
          <w:lang w:val="zh_TW" w:bidi="zh_TW"/>
        </w:rPr>
      </w:r>
    </w:p>
    <w:p>
      <w:pPr/>
      <w:r>
        <w:rPr>
          <w:lang w:val="zh_TW" w:bidi="zh_TW"/>
        </w:rPr>
      </w:r>
    </w:p>
    <w:p>
      <w:pPr>
        <w:pStyle w:val="Heading2"/>
      </w:pPr>
      <w:r>
        <w:rPr>
          <w:lang w:val="zh_TW" w:bidi="zh_TW"/>
        </w:rPr>
        <w:t>雅各書 5:19–20</w:t>
      </w:r>
      <w:r>
        <w:rPr>
          <w:lang w:val="zh_TW" w:bidi="zh_TW"/>
        </w:rPr>
      </w:r>
    </w:p>
    <w:p>
      <w:pPr/>
      <w:r>
        <w:rPr>
          <w:lang w:val="zh_TW" w:bidi="zh_TW"/>
        </w:rPr>
      </w:r>
      <w:r>
        <w:rPr>
          <w:lang w:val="zh_TW" w:bidi="zh_TW"/>
        </w:rPr>
        <w:t>這些經文作為書信的結尾，與</w:t>
      </w:r>
      <w:r>
        <w:rPr>
          <w:lang w:val="zh_TW" w:bidi="zh_TW"/>
        </w:rPr>
        <w:t>一章2至4節</w:t>
      </w:r>
      <w:r>
        <w:rPr>
          <w:lang w:val="zh_TW" w:bidi="zh_TW"/>
        </w:rPr>
        <w:t>中對忍耐的勸勉形成首尾呼應。</w:t>
      </w:r>
      <w:r>
        <w:rPr>
          <w:lang w:val="zh_TW" w:bidi="zh_TW"/>
        </w:rPr>
      </w:r>
      <w:r>
        <w:rPr>
          <w:lang w:val="zh_TW" w:bidi="zh_TW"/>
        </w:rPr>
      </w:r>
    </w:p>
    <w:p>
      <w:pPr/>
      <w:r>
        <w:rPr>
          <w:lang w:val="zh_TW" w:bidi="zh_TW"/>
        </w:rPr>
      </w:r>
    </w:p>
    <w:p>
      <w:pPr>
        <w:pStyle w:val="Heading2"/>
      </w:pPr>
      <w:r>
        <w:rPr>
          <w:lang w:val="zh_TW" w:bidi="zh_TW"/>
        </w:rPr>
        <w:t>雅各書 5:20</w:t>
      </w:r>
      <w:r>
        <w:rPr>
          <w:lang w:val="zh_TW" w:bidi="zh_TW"/>
        </w:rPr>
      </w:r>
    </w:p>
    <w:p>
      <w:pPr/>
      <w:r>
        <w:rPr>
          <w:lang w:val="zh_TW" w:bidi="zh_TW"/>
        </w:rPr>
      </w:r>
      <w:r>
        <w:rPr>
          <w:lang w:val="zh_TW" w:bidi="zh_TW"/>
        </w:rPr>
        <w:t>拯救罪人免於死亡不只是指肉體的死亡，更是指永恆的死亡，也就是那偏離耶穌基督的福音的刑罰（見</w:t>
      </w:r>
      <w:r>
        <w:rPr>
          <w:lang w:val="zh_TW" w:bidi="zh_TW"/>
        </w:rPr>
        <w:t>1:12</w:t>
      </w:r>
      <w:r>
        <w:rPr>
          <w:lang w:val="zh_TW" w:bidi="zh_TW"/>
        </w:rPr>
        <w:t>、</w:t>
      </w:r>
      <w:r>
        <w:rPr>
          <w:lang w:val="zh_TW" w:bidi="zh_TW"/>
        </w:rPr>
        <w:t>15</w:t>
      </w:r>
      <w:r>
        <w:rPr>
          <w:lang w:val="zh_TW" w:bidi="zh_TW"/>
        </w:rPr>
        <w:t>；參</w:t>
      </w:r>
      <w:r>
        <w:rPr>
          <w:lang w:val="zh_TW" w:bidi="zh_TW"/>
        </w:rPr>
        <w:t>來6:4–8</w:t>
      </w:r>
      <w:r>
        <w:rPr>
          <w:lang w:val="zh_TW" w:bidi="zh_TW"/>
        </w:rPr>
        <w:t>）。如果罪人聽從並悔改，便能免受永恆的刑罰（另見</w:t>
      </w:r>
      <w:r>
        <w:rPr>
          <w:lang w:val="zh_TW" w:bidi="zh_TW"/>
        </w:rPr>
        <w:t>加6:1</w:t>
      </w:r>
      <w:r>
        <w:rPr>
          <w:lang w:val="zh_TW" w:bidi="zh_TW"/>
        </w:rPr>
        <w:t>；</w:t>
      </w:r>
      <w:r>
        <w:rPr>
          <w:lang w:val="zh_TW" w:bidi="zh_TW"/>
        </w:rPr>
        <w:t>猶1:22–24</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