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1JN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約翰一書 1:1</w:t>
      </w:r>
      <w:r>
        <w:rPr>
          <w:lang w:val="zh_TW" w:bidi="zh_TW"/>
        </w:rPr>
      </w:r>
    </w:p>
    <w:p>
      <w:pPr/>
      <w:r>
        <w:rPr>
          <w:lang w:val="zh_TW" w:bidi="zh_TW"/>
        </w:rPr>
      </w:r>
      <w:r>
        <w:rPr>
          <w:lang w:val="zh_TW" w:bidi="zh_TW"/>
        </w:rPr>
        <w:t>論到從起初原有的生命之道：這是說時間開始之前，在永恆中存在的那位（</w:t>
      </w:r>
      <w:r>
        <w:rPr>
          <w:lang w:val="zh_TW" w:bidi="zh_TW"/>
        </w:rPr>
        <w:t>約8:58</w:t>
      </w:r>
      <w:r>
        <w:rPr>
          <w:lang w:val="zh_TW" w:bidi="zh_TW"/>
        </w:rPr>
        <w:t>）。當耶穌以肉身來到世上（</w:t>
      </w:r>
      <w:r>
        <w:rPr>
          <w:lang w:val="zh_TW" w:bidi="zh_TW"/>
        </w:rPr>
        <w:t>約1:14</w:t>
      </w:r>
      <w:r>
        <w:rPr>
          <w:lang w:val="zh_TW" w:bidi="zh_TW"/>
        </w:rPr>
        <w:t>），使徒看過……摸過祂。他們實際上摸過生命之道的這個事實很重要，因為諾斯底主義和幻影說（早期基督教異端）否認基督是真正的人（參</w:t>
      </w:r>
      <w:r>
        <w:rPr>
          <w:lang w:val="zh_TW" w:bidi="zh_TW"/>
        </w:rPr>
        <w:t>約一4:2–3</w:t>
      </w:r>
      <w:r>
        <w:rPr>
          <w:lang w:val="zh_TW" w:bidi="zh_TW"/>
        </w:rPr>
        <w:t>）。耶穌——神的兒子——是看不見的神以人的樣式顯現，也是永生的賜予者（</w:t>
      </w:r>
      <w:r>
        <w:rPr>
          <w:lang w:val="zh_TW" w:bidi="zh_TW"/>
        </w:rPr>
        <w:t>約1:1–4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1:1–4</w:t>
      </w:r>
      <w:r>
        <w:rPr>
          <w:lang w:val="zh_TW" w:bidi="zh_TW"/>
        </w:rPr>
      </w:r>
    </w:p>
    <w:p>
      <w:pPr/>
      <w:r>
        <w:rPr>
          <w:lang w:val="zh_TW" w:bidi="zh_TW"/>
        </w:rPr>
      </w:r>
      <w:r>
        <w:rPr>
          <w:lang w:val="zh_TW" w:bidi="zh_TW"/>
        </w:rPr>
        <w:t>這段充滿詩意的序言反映了約翰福音序言中的信息 （</w:t>
      </w:r>
      <w:r>
        <w:rPr>
          <w:lang w:val="zh_TW" w:bidi="zh_TW"/>
        </w:rPr>
        <w:t>約1:1–18</w:t>
      </w:r>
      <w:r>
        <w:rPr>
          <w:lang w:val="zh_TW" w:bidi="zh_TW"/>
        </w:rPr>
        <w:t>）。</w:t>
      </w:r>
    </w:p>
    <w:p>
      <w:pPr>
        <w:pStyle w:val="ListBullet"/>
        <w:spacing w:line="240" w:lineRule="auto"/>
        <w:ind w:left="720"/>
      </w:pPr>
      <w:r>
        <w:rPr>
          <w:lang w:val="zh_TW" w:bidi="zh_TW"/>
        </w:rPr>
      </w:r>
      <w:r>
        <w:rPr>
          <w:lang w:val="zh_TW" w:bidi="zh_TW"/>
        </w:rPr>
        <w:t>序言中出現的「我們」指的是約翰和其他使徒，也許還包括那些曾見過和摸過耶穌基督的基督徒。使徒們是親眼看見耶穌的見證者之一，並藉著祂與神有個人的團契。約翰代表使徒邀請讀者加入這種團契。</w:t>
      </w:r>
      <w:r>
        <w:rPr>
          <w:lang w:val="zh_TW" w:bidi="zh_TW"/>
        </w:rPr>
      </w:r>
      <w:r>
        <w:rPr>
          <w:lang w:val="zh_TW" w:bidi="zh_TW"/>
        </w:rPr>
      </w:r>
    </w:p>
    <w:p>
      <w:pPr/>
      <w:r>
        <w:rPr>
          <w:lang w:val="zh_TW" w:bidi="zh_TW"/>
        </w:rPr>
      </w:r>
    </w:p>
    <w:p>
      <w:pPr>
        <w:pStyle w:val="Heading2"/>
      </w:pPr>
      <w:r>
        <w:rPr>
          <w:lang w:val="zh_TW" w:bidi="zh_TW"/>
        </w:rPr>
        <w:t>約翰一書 1:2</w:t>
      </w:r>
      <w:r>
        <w:rPr>
          <w:lang w:val="zh_TW" w:bidi="zh_TW"/>
        </w:rPr>
      </w:r>
    </w:p>
    <w:p>
      <w:pPr>
        <w:pStyle w:val="ListBullet"/>
        <w:spacing w:line="240" w:lineRule="auto"/>
        <w:ind w:left="720"/>
      </w:pPr>
      <w:r>
        <w:rPr>
          <w:lang w:val="zh_TW" w:bidi="zh_TW"/>
        </w:rPr>
      </w:r>
      <w:r>
        <w:rPr>
          <w:lang w:val="zh_TW" w:bidi="zh_TW"/>
        </w:rPr>
        <w:t>這生命（希臘文zōē）：在整個新約聖經中，這個詞都用於表示神的永恆生命（如，</w:t>
      </w:r>
      <w:r>
        <w:rPr>
          <w:lang w:val="zh_TW" w:bidi="zh_TW"/>
        </w:rPr>
        <w:t>弗4:18</w:t>
      </w:r>
      <w:r>
        <w:rPr>
          <w:lang w:val="zh_TW" w:bidi="zh_TW"/>
        </w:rPr>
        <w:t>）。這生命在基督裡面，基督也將這生命賜給所有信祂的人。</w:t>
      </w:r>
    </w:p>
    <w:p>
      <w:pPr>
        <w:pStyle w:val="ListBullet"/>
        <w:spacing w:line="240" w:lineRule="auto"/>
        <w:ind w:left="720"/>
      </w:pPr>
      <w:r>
        <w:rPr>
          <w:lang w:val="zh_TW" w:bidi="zh_TW"/>
        </w:rPr>
      </w:r>
      <w:r>
        <w:rPr>
          <w:lang w:val="zh_TW" w:bidi="zh_TW"/>
        </w:rPr>
        <w:t>這生命已經顯現出來：耶穌基督在地上服事的期間，向祂的使徒顯現為一個人類的樣式。</w:t>
      </w:r>
      <w:r>
        <w:rPr>
          <w:lang w:val="zh_TW" w:bidi="zh_TW"/>
        </w:rPr>
      </w:r>
      <w:r>
        <w:rPr>
          <w:lang w:val="zh_TW" w:bidi="zh_TW"/>
        </w:rPr>
      </w:r>
    </w:p>
    <w:p>
      <w:pPr/>
      <w:r>
        <w:rPr>
          <w:lang w:val="zh_TW" w:bidi="zh_TW"/>
        </w:rPr>
      </w:r>
    </w:p>
    <w:p>
      <w:pPr>
        <w:pStyle w:val="Heading2"/>
      </w:pPr>
      <w:r>
        <w:rPr>
          <w:lang w:val="zh_TW" w:bidi="zh_TW"/>
        </w:rPr>
        <w:t>約翰一書 1:3</w:t>
      </w:r>
      <w:r>
        <w:rPr>
          <w:lang w:val="zh_TW" w:bidi="zh_TW"/>
        </w:rPr>
      </w:r>
    </w:p>
    <w:p>
      <w:pPr>
        <w:pStyle w:val="ListBullet"/>
        <w:spacing w:line="240" w:lineRule="auto"/>
        <w:ind w:left="720"/>
      </w:pPr>
      <w:r>
        <w:rPr>
          <w:lang w:val="zh_TW" w:bidi="zh_TW"/>
        </w:rPr>
      </w:r>
      <w:r>
        <w:rPr>
          <w:lang w:val="zh_TW" w:bidi="zh_TW"/>
        </w:rPr>
        <w:t>我們將所看見……的：生命之道以人的樣式，向使徒彰顯了神。</w:t>
      </w:r>
    </w:p>
    <w:p>
      <w:pPr>
        <w:pStyle w:val="ListBullet"/>
        <w:spacing w:line="240" w:lineRule="auto"/>
        <w:ind w:left="720"/>
      </w:pPr>
      <w:r>
        <w:rPr>
          <w:lang w:val="zh_TW" w:bidi="zh_TW"/>
        </w:rPr>
      </w:r>
      <w:r>
        <w:rPr>
          <w:lang w:val="zh_TW" w:bidi="zh_TW"/>
        </w:rPr>
        <w:t>我們乃是與父並他兒子耶穌基督相交的：一旦聖靈讓使徒重生，他們就進入與父和子的屬靈團契。</w:t>
      </w:r>
    </w:p>
    <w:p>
      <w:pPr>
        <w:pStyle w:val="ListBullet"/>
        <w:spacing w:line="240" w:lineRule="auto"/>
        <w:ind w:left="720"/>
      </w:pPr>
      <w:r>
        <w:rPr>
          <w:lang w:val="zh_TW" w:bidi="zh_TW"/>
        </w:rPr>
      </w:r>
      <w:r>
        <w:rPr>
          <w:lang w:val="zh_TW" w:bidi="zh_TW"/>
        </w:rPr>
        <w:t>使你們與我們相交：無論是使徒在世時與他們來往進入團契的人，還是現在透過持守他們的教導而進入團契的人，都透過使徒與父和子相交。</w:t>
      </w:r>
      <w:r>
        <w:rPr>
          <w:lang w:val="zh_TW" w:bidi="zh_TW"/>
        </w:rPr>
      </w:r>
      <w:r>
        <w:rPr>
          <w:lang w:val="zh_TW" w:bidi="zh_TW"/>
        </w:rPr>
      </w:r>
    </w:p>
    <w:p>
      <w:pPr/>
      <w:r>
        <w:rPr>
          <w:lang w:val="zh_TW" w:bidi="zh_TW"/>
        </w:rPr>
      </w:r>
    </w:p>
    <w:p>
      <w:pPr>
        <w:pStyle w:val="Heading2"/>
      </w:pPr>
      <w:r>
        <w:rPr>
          <w:lang w:val="zh_TW" w:bidi="zh_TW"/>
        </w:rPr>
        <w:t>約翰一書 1:4</w:t>
      </w:r>
      <w:r>
        <w:rPr>
          <w:lang w:val="zh_TW" w:bidi="zh_TW"/>
        </w:rPr>
      </w:r>
    </w:p>
    <w:p>
      <w:pPr/>
      <w:r>
        <w:rPr>
          <w:lang w:val="zh_TW" w:bidi="zh_TW"/>
        </w:rPr>
      </w:r>
      <w:r>
        <w:rPr>
          <w:lang w:val="zh_TW" w:bidi="zh_TW"/>
        </w:rPr>
        <w:t>使你們的喜樂充足：使徒的</w:t>
      </w:r>
      <w:r>
        <w:rPr>
          <w:i/>
          <w:lang w:val="zh_TW" w:bidi="zh_TW"/>
        </w:rPr>
        <w:t>喜樂</w:t>
      </w:r>
      <w:r>
        <w:rPr>
          <w:lang w:val="zh_TW" w:bidi="zh_TW"/>
        </w:rPr>
        <w:t>來自於他們與父神和子相交（</w:t>
      </w:r>
      <w:r>
        <w:rPr>
          <w:lang w:val="zh_TW" w:bidi="zh_TW"/>
        </w:rPr>
        <w:t>1:3</w:t>
      </w:r>
      <w:r>
        <w:rPr>
          <w:lang w:val="zh_TW" w:bidi="zh_TW"/>
        </w:rPr>
        <w:t>）。當讀者進入同樣的團契時，他們也會</w:t>
      </w:r>
      <w:r>
        <w:rPr>
          <w:i/>
          <w:lang w:val="zh_TW" w:bidi="zh_TW"/>
        </w:rPr>
        <w:t>享有</w:t>
      </w:r>
      <w:r>
        <w:rPr>
          <w:lang w:val="zh_TW" w:bidi="zh_TW"/>
        </w:rPr>
        <w:t>這樣的喜樂。</w:t>
      </w:r>
      <w:r>
        <w:rPr>
          <w:lang w:val="zh_TW" w:bidi="zh_TW"/>
        </w:rPr>
      </w:r>
      <w:r>
        <w:rPr>
          <w:lang w:val="zh_TW" w:bidi="zh_TW"/>
        </w:rPr>
      </w:r>
    </w:p>
    <w:p>
      <w:pPr/>
      <w:r>
        <w:rPr>
          <w:lang w:val="zh_TW" w:bidi="zh_TW"/>
        </w:rPr>
      </w:r>
    </w:p>
    <w:p>
      <w:pPr>
        <w:pStyle w:val="Heading2"/>
      </w:pPr>
      <w:r>
        <w:rPr>
          <w:lang w:val="zh_TW" w:bidi="zh_TW"/>
        </w:rPr>
        <w:t>約翰一書 1:5</w:t>
      </w:r>
      <w:r>
        <w:rPr>
          <w:lang w:val="zh_TW" w:bidi="zh_TW"/>
        </w:rPr>
      </w:r>
    </w:p>
    <w:p>
      <w:pPr/>
      <w:r>
        <w:rPr>
          <w:lang w:val="zh_TW" w:bidi="zh_TW"/>
        </w:rPr>
      </w:r>
      <w:r>
        <w:rPr>
          <w:lang w:val="zh_TW" w:bidi="zh_TW"/>
        </w:rPr>
        <w:t>神就是光：這</w:t>
      </w:r>
      <w:r>
        <w:rPr>
          <w:i/>
          <w:lang w:val="zh_TW" w:bidi="zh_TW"/>
        </w:rPr>
        <w:t>光</w:t>
      </w:r>
      <w:r>
        <w:rPr>
          <w:lang w:val="zh_TW" w:bidi="zh_TW"/>
        </w:rPr>
        <w:t>透過耶穌基督照到所有與祂接觸的人，顯出他們的罪並照亮神的道德本性和性情（見</w:t>
      </w:r>
      <w:r>
        <w:rPr>
          <w:lang w:val="zh_TW" w:bidi="zh_TW"/>
        </w:rPr>
        <w:t>約1:4–5</w:t>
      </w:r>
      <w:r>
        <w:rPr>
          <w:lang w:val="zh_TW" w:bidi="zh_TW"/>
        </w:rPr>
        <w:t>、</w:t>
      </w:r>
      <w:r>
        <w:rPr>
          <w:lang w:val="zh_TW" w:bidi="zh_TW"/>
        </w:rPr>
        <w:t>9</w:t>
      </w:r>
      <w:r>
        <w:rPr>
          <w:lang w:val="zh_TW" w:bidi="zh_TW"/>
        </w:rPr>
        <w:t>，</w:t>
      </w:r>
      <w:r>
        <w:rPr>
          <w:lang w:val="zh_TW" w:bidi="zh_TW"/>
        </w:rPr>
        <w:t>3:19–21</w:t>
      </w:r>
      <w:r>
        <w:rPr>
          <w:lang w:val="zh_TW" w:bidi="zh_TW"/>
        </w:rPr>
        <w:t>，</w:t>
      </w:r>
      <w:r>
        <w:rPr>
          <w:lang w:val="zh_TW" w:bidi="zh_TW"/>
        </w:rPr>
        <w:t>8:12</w:t>
      </w:r>
      <w:r>
        <w:rPr>
          <w:lang w:val="zh_TW" w:bidi="zh_TW"/>
        </w:rPr>
        <w:t>，</w:t>
      </w:r>
      <w:r>
        <w:rPr>
          <w:lang w:val="zh_TW" w:bidi="zh_TW"/>
        </w:rPr>
        <w:t>9:5</w:t>
      </w:r>
      <w:r>
        <w:rPr>
          <w:lang w:val="zh_TW" w:bidi="zh_TW"/>
        </w:rPr>
        <w:t>，</w:t>
      </w:r>
      <w:r>
        <w:rPr>
          <w:lang w:val="zh_TW" w:bidi="zh_TW"/>
        </w:rPr>
        <w:t>12:35–36</w:t>
      </w:r>
      <w:r>
        <w:rPr>
          <w:lang w:val="zh_TW" w:bidi="zh_TW"/>
        </w:rPr>
        <w:t>、</w:t>
      </w:r>
      <w:r>
        <w:rPr>
          <w:lang w:val="zh_TW" w:bidi="zh_TW"/>
        </w:rPr>
        <w:t>46</w:t>
      </w:r>
      <w:r>
        <w:rPr>
          <w:lang w:val="zh_TW" w:bidi="zh_TW"/>
        </w:rPr>
        <w:t>）。在約翰的著作中，「光」代表神的聖潔和啟示。這與虛假教導和沒有約束的生活——即「黑暗」——相反（</w:t>
      </w:r>
      <w:r>
        <w:rPr>
          <w:lang w:val="zh_TW" w:bidi="zh_TW"/>
        </w:rPr>
        <w:t>約一1:6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1:5–2:6</w:t>
      </w:r>
      <w:r>
        <w:rPr>
          <w:lang w:val="zh_TW" w:bidi="zh_TW"/>
        </w:rPr>
      </w:r>
    </w:p>
    <w:p>
      <w:pPr/>
      <w:r>
        <w:rPr>
          <w:lang w:val="zh_TW" w:bidi="zh_TW"/>
        </w:rPr>
      </w:r>
      <w:r>
        <w:rPr>
          <w:lang w:val="zh_TW" w:bidi="zh_TW"/>
        </w:rPr>
        <w:t>在這裡，約翰聚焦於與神相交的第一個層面。在光明中行意味著信徒會看到自己是罪人，但他們也會意識到耶穌是他們的保惠師，能使他們與神和好（見</w:t>
      </w:r>
      <w:r>
        <w:rPr>
          <w:lang w:val="zh_TW" w:bidi="zh_TW"/>
        </w:rPr>
        <w:t>弗5:6–13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1:6</w:t>
      </w:r>
      <w:r>
        <w:rPr>
          <w:lang w:val="zh_TW" w:bidi="zh_TW"/>
        </w:rPr>
      </w:r>
    </w:p>
    <w:p>
      <w:pPr/>
      <w:r>
        <w:rPr>
          <w:lang w:val="zh_TW" w:bidi="zh_TW"/>
        </w:rPr>
      </w:r>
      <w:r>
        <w:rPr>
          <w:lang w:val="zh_TW" w:bidi="zh_TW"/>
        </w:rPr>
        <w:t>這是約翰首次挑戰諾斯底主義者的主張，這些人已經脫離了與使徒的團契，因此生活在屬靈的黑暗中。他們聲稱與神相交，但並未彰顯出神光明的性情。耶穌曾警告祂那時代的猶太領袖，不要讓他們自以為有的光反倒成為黑暗（</w:t>
      </w:r>
      <w:r>
        <w:rPr>
          <w:lang w:val="zh_TW" w:bidi="zh_TW"/>
        </w:rPr>
        <w:t>太6:23</w:t>
      </w:r>
      <w:r>
        <w:rPr>
          <w:lang w:val="zh_TW" w:bidi="zh_TW"/>
        </w:rPr>
        <w:t>）——他們的宗教信仰使他們</w:t>
      </w:r>
      <w:r>
        <w:rPr>
          <w:lang w:val="zh_TW" w:bidi="zh_TW"/>
        </w:rPr>
        <w:t>看不見原本可以從基督得著的屬靈光照。</w:t>
      </w:r>
      <w:r>
        <w:rPr>
          <w:lang w:val="zh_TW" w:bidi="zh_TW"/>
        </w:rPr>
        <w:t>同樣地，這些諾斯底主義的教師自以為受了光照，但實際上被他們所謂的啟示所蒙蔽了。他們聲稱從神那裡得到屬靈經歷，卻拒絕與那些真正見過道成肉身之神的人，也就是約翰和其他的使徒相交。</w:t>
      </w:r>
      <w:r>
        <w:rPr>
          <w:lang w:val="zh_TW" w:bidi="zh_TW"/>
        </w:rPr>
      </w:r>
      <w:r>
        <w:rPr>
          <w:lang w:val="zh_TW" w:bidi="zh_TW"/>
        </w:rPr>
      </w:r>
    </w:p>
    <w:p>
      <w:pPr/>
      <w:r>
        <w:rPr>
          <w:lang w:val="zh_TW" w:bidi="zh_TW"/>
        </w:rPr>
      </w:r>
    </w:p>
    <w:p>
      <w:pPr>
        <w:pStyle w:val="Heading2"/>
      </w:pPr>
      <w:r>
        <w:rPr>
          <w:lang w:val="zh_TW" w:bidi="zh_TW"/>
        </w:rPr>
        <w:t>約翰一書 1:7</w:t>
      </w:r>
      <w:r>
        <w:rPr>
          <w:lang w:val="zh_TW" w:bidi="zh_TW"/>
        </w:rPr>
      </w:r>
    </w:p>
    <w:p>
      <w:pPr/>
      <w:r>
        <w:rPr>
          <w:lang w:val="zh_TW" w:bidi="zh_TW"/>
        </w:rPr>
      </w:r>
      <w:r>
        <w:rPr>
          <w:lang w:val="zh_TW" w:bidi="zh_TW"/>
        </w:rPr>
        <w:t>信徒在光明中行時，他們就與彼此相交，也與神相交。人不能說他們與神相交，卻不與神的百姓相交。這就是諾斯底派的情況。基督的使徒見過道成肉身的神耶穌基督，並與祂一直有屬靈上的相交（</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1:8</w:t>
      </w:r>
      <w:r>
        <w:rPr>
          <w:lang w:val="zh_TW" w:bidi="zh_TW"/>
        </w:rPr>
      </w:r>
    </w:p>
    <w:p>
      <w:pPr/>
      <w:r>
        <w:rPr>
          <w:lang w:val="zh_TW" w:bidi="zh_TW"/>
        </w:rPr>
      </w:r>
      <w:r>
        <w:rPr>
          <w:lang w:val="zh_TW" w:bidi="zh_TW"/>
        </w:rPr>
        <w:t>我們若說自己無罪：這是諾斯底主義者的第二個錯誤宣稱（見</w:t>
      </w:r>
      <w:r>
        <w:rPr>
          <w:lang w:val="zh_TW" w:bidi="zh_TW"/>
        </w:rPr>
        <w:t>1:6</w:t>
      </w:r>
      <w:r>
        <w:rPr>
          <w:lang w:val="zh_TW" w:bidi="zh_TW"/>
        </w:rPr>
        <w:t>）。他們聲稱，由於基督已經一次永遠地廢除了他們的罪，因此</w:t>
      </w:r>
      <w:r>
        <w:rPr>
          <w:lang w:val="zh_TW" w:bidi="zh_TW"/>
        </w:rPr>
        <w:t>他們宣稱自己已經無罪，或可以達到無罪</w:t>
      </w:r>
      <w:r>
        <w:rPr>
          <w:lang w:val="zh_TW" w:bidi="zh_TW"/>
        </w:rPr>
        <w:t>——他們高深的知識會將他們提升到超越罪的領域。但基督徒活在舊的本性中時，仍然會犯罪（見</w:t>
      </w:r>
      <w:r>
        <w:rPr>
          <w:lang w:val="zh_TW" w:bidi="zh_TW"/>
        </w:rPr>
        <w:t>羅7:14–25</w:t>
      </w:r>
      <w:r>
        <w:rPr>
          <w:lang w:val="zh_TW" w:bidi="zh_TW"/>
        </w:rPr>
        <w:t>）。真基督徒既承認這罪（</w:t>
      </w:r>
      <w:r>
        <w:rPr>
          <w:lang w:val="zh_TW" w:bidi="zh_TW"/>
        </w:rPr>
        <w:t>約一1:9</w:t>
      </w:r>
      <w:r>
        <w:rPr>
          <w:lang w:val="zh_TW" w:bidi="zh_TW"/>
        </w:rPr>
        <w:t>），又信靠基督能除去它。</w:t>
      </w:r>
      <w:r>
        <w:rPr>
          <w:lang w:val="zh_TW" w:bidi="zh_TW"/>
        </w:rPr>
      </w:r>
      <w:r>
        <w:rPr>
          <w:lang w:val="zh_TW" w:bidi="zh_TW"/>
        </w:rPr>
      </w:r>
    </w:p>
    <w:p>
      <w:pPr/>
      <w:r>
        <w:rPr>
          <w:lang w:val="zh_TW" w:bidi="zh_TW"/>
        </w:rPr>
      </w:r>
    </w:p>
    <w:p>
      <w:pPr>
        <w:pStyle w:val="Heading2"/>
      </w:pPr>
      <w:r>
        <w:rPr>
          <w:lang w:val="zh_TW" w:bidi="zh_TW"/>
        </w:rPr>
        <w:t>約翰一書 1:9</w:t>
      </w:r>
      <w:r>
        <w:rPr>
          <w:lang w:val="zh_TW" w:bidi="zh_TW"/>
        </w:rPr>
      </w:r>
    </w:p>
    <w:p>
      <w:pPr/>
      <w:r>
        <w:rPr>
          <w:lang w:val="zh_TW" w:bidi="zh_TW"/>
        </w:rPr>
      </w:r>
      <w:r>
        <w:rPr>
          <w:lang w:val="zh_TW" w:bidi="zh_TW"/>
        </w:rPr>
        <w:t>為了持續與神保持相交，我們需要向祂承認我們的罪。赦免和潔淨是有保證的，因為神是信實持守祂的應許，並且因為祂根據祂的公義行事。基督為我們的罪而死，成全了神的公義，使我們免於罪債。</w:t>
      </w:r>
      <w:r>
        <w:rPr>
          <w:lang w:val="zh_TW" w:bidi="zh_TW"/>
        </w:rPr>
      </w:r>
      <w:r>
        <w:rPr>
          <w:lang w:val="zh_TW" w:bidi="zh_TW"/>
        </w:rPr>
      </w:r>
    </w:p>
    <w:p>
      <w:pPr/>
      <w:r>
        <w:rPr>
          <w:lang w:val="zh_TW" w:bidi="zh_TW"/>
        </w:rPr>
      </w:r>
    </w:p>
    <w:p>
      <w:pPr>
        <w:pStyle w:val="Heading2"/>
      </w:pPr>
      <w:r>
        <w:rPr>
          <w:lang w:val="zh_TW" w:bidi="zh_TW"/>
        </w:rPr>
        <w:t>約翰一書 1:10</w:t>
      </w:r>
      <w:r>
        <w:rPr>
          <w:lang w:val="zh_TW" w:bidi="zh_TW"/>
        </w:rPr>
      </w:r>
    </w:p>
    <w:p>
      <w:pPr/>
      <w:r>
        <w:rPr>
          <w:lang w:val="zh_TW" w:bidi="zh_TW"/>
        </w:rPr>
      </w:r>
      <w:r>
        <w:rPr>
          <w:lang w:val="zh_TW" w:bidi="zh_TW"/>
        </w:rPr>
        <w:t>我們若說自己沒有犯過罪，便是以神為說謊的：神的話強調罪具有滲透性和穿透性（見</w:t>
      </w:r>
      <w:r>
        <w:rPr>
          <w:lang w:val="zh_TW" w:bidi="zh_TW"/>
        </w:rPr>
        <w:t>1:8的研讀註釋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2:1</w:t>
      </w:r>
      <w:r>
        <w:rPr>
          <w:lang w:val="zh_TW" w:bidi="zh_TW"/>
        </w:rPr>
      </w:r>
    </w:p>
    <w:p>
      <w:pPr>
        <w:pStyle w:val="ListBullet"/>
        <w:spacing w:line="240" w:lineRule="auto"/>
        <w:ind w:left="720"/>
      </w:pPr>
      <w:r>
        <w:rPr>
          <w:lang w:val="zh_TW" w:bidi="zh_TW"/>
        </w:rPr>
      </w:r>
      <w:r>
        <w:rPr>
          <w:lang w:val="zh_TW" w:bidi="zh_TW"/>
        </w:rPr>
        <w:t>為了行在「光明」中（</w:t>
      </w:r>
      <w:r>
        <w:rPr>
          <w:lang w:val="zh_TW" w:bidi="zh_TW"/>
        </w:rPr>
        <w:t>1:5–7</w:t>
      </w:r>
      <w:r>
        <w:rPr>
          <w:lang w:val="zh_TW" w:bidi="zh_TW"/>
        </w:rPr>
        <w:t>），人必須認罪（</w:t>
      </w:r>
      <w:r>
        <w:rPr>
          <w:lang w:val="zh_TW" w:bidi="zh_TW"/>
        </w:rPr>
        <w:t>1:9</w:t>
      </w:r>
      <w:r>
        <w:rPr>
          <w:lang w:val="zh_TW" w:bidi="zh_TW"/>
        </w:rPr>
        <w:t>）並停止犯罪。約翰在第</w:t>
      </w:r>
      <w:r>
        <w:rPr>
          <w:lang w:val="zh_TW" w:bidi="zh_TW"/>
        </w:rPr>
        <w:t>一</w:t>
      </w:r>
      <w:r>
        <w:rPr>
          <w:lang w:val="zh_TW" w:bidi="zh_TW"/>
        </w:rPr>
        <w:t>章中強調了罪，要讓信徒厭惡他們的罪並避免它。</w:t>
      </w:r>
    </w:p>
    <w:p>
      <w:pPr>
        <w:pStyle w:val="ListBullet"/>
        <w:spacing w:line="240" w:lineRule="auto"/>
        <w:ind w:left="720"/>
      </w:pPr>
      <w:r>
        <w:rPr>
          <w:lang w:val="zh_TW" w:bidi="zh_TW"/>
        </w:rPr>
      </w:r>
      <w:r>
        <w:rPr>
          <w:lang w:val="zh_TW" w:bidi="zh_TW"/>
        </w:rPr>
        <w:t>若有人犯罪：信徒應該拒絕罪，但不應害怕向神認罪。</w:t>
      </w:r>
    </w:p>
    <w:p>
      <w:pPr>
        <w:pStyle w:val="ListBullet"/>
        <w:spacing w:line="240" w:lineRule="auto"/>
        <w:ind w:left="720"/>
      </w:pPr>
      <w:r>
        <w:rPr>
          <w:lang w:val="zh_TW" w:bidi="zh_TW"/>
        </w:rPr>
      </w:r>
      <w:r>
        <w:rPr>
          <w:lang w:val="zh_TW" w:bidi="zh_TW"/>
        </w:rPr>
        <w:t>中保（希臘文paraklētos，「被召到我們身邊」作安慰者或保惠師）：基督是我們的辯護律師，在天上代表我們在父面前（見</w:t>
      </w:r>
      <w:r>
        <w:rPr>
          <w:lang w:val="zh_TW" w:bidi="zh_TW"/>
        </w:rPr>
        <w:t>羅8:26–34</w:t>
      </w:r>
      <w:r>
        <w:rPr>
          <w:lang w:val="zh_TW" w:bidi="zh_TW"/>
        </w:rPr>
        <w:t>；參</w:t>
      </w:r>
      <w:r>
        <w:rPr>
          <w:lang w:val="zh_TW" w:bidi="zh_TW"/>
        </w:rPr>
        <w:t>約14:16</w:t>
      </w:r>
      <w:r>
        <w:rPr>
          <w:lang w:val="zh_TW" w:bidi="zh_TW"/>
        </w:rPr>
        <w:t>）。</w:t>
      </w:r>
    </w:p>
    <w:p>
      <w:pPr>
        <w:pStyle w:val="ListBullet"/>
        <w:spacing w:line="240" w:lineRule="auto"/>
        <w:ind w:left="720"/>
      </w:pPr>
      <w:r>
        <w:rPr>
          <w:lang w:val="zh_TW" w:bidi="zh_TW"/>
        </w:rPr>
      </w:r>
      <w:r>
        <w:rPr>
          <w:lang w:val="zh_TW" w:bidi="zh_TW"/>
        </w:rPr>
        <w:t>那義者耶穌基督：相反，我們是有罪的。因為基督成就了律法並為我們付上了罪的代價，祂憑著公義和憐憫為我們辯護。當神使基督從死裡復活時，祂一次且永遠的接納了基督為我們得赦免所提出的懇求（見</w:t>
      </w:r>
      <w:r>
        <w:rPr>
          <w:lang w:val="zh_TW" w:bidi="zh_TW"/>
        </w:rPr>
        <w:t>羅4:23–25</w:t>
      </w:r>
      <w:r>
        <w:rPr>
          <w:lang w:val="zh_TW" w:bidi="zh_TW"/>
        </w:rPr>
        <w:t>）。「基督的公義站在我們這邊；因為神的公義在耶穌基督裡是我們的」（馬丁·路德〔Martin Luther〕）。</w:t>
      </w:r>
      <w:r>
        <w:rPr>
          <w:lang w:val="zh_TW" w:bidi="zh_TW"/>
        </w:rPr>
      </w:r>
      <w:r>
        <w:rPr>
          <w:lang w:val="zh_TW" w:bidi="zh_TW"/>
        </w:rPr>
      </w:r>
    </w:p>
    <w:p>
      <w:pPr/>
      <w:r>
        <w:rPr>
          <w:lang w:val="zh_TW" w:bidi="zh_TW"/>
        </w:rPr>
      </w:r>
    </w:p>
    <w:p>
      <w:pPr>
        <w:pStyle w:val="Heading2"/>
      </w:pPr>
      <w:r>
        <w:rPr>
          <w:lang w:val="zh_TW" w:bidi="zh_TW"/>
        </w:rPr>
        <w:t>約翰一書 2:2</w:t>
      </w:r>
      <w:r>
        <w:rPr>
          <w:lang w:val="zh_TW" w:bidi="zh_TW"/>
        </w:rPr>
      </w:r>
    </w:p>
    <w:p>
      <w:pPr/>
      <w:r>
        <w:rPr>
          <w:lang w:val="zh_TW" w:bidi="zh_TW"/>
        </w:rPr>
      </w:r>
      <w:r>
        <w:rPr>
          <w:lang w:val="zh_TW" w:bidi="zh_TW"/>
        </w:rPr>
        <w:t>挽回祭：希臘文單詞挽回祭（Hilasmos）意指「藉由獻祭來平息」（參</w:t>
      </w:r>
      <w:r>
        <w:rPr>
          <w:lang w:val="zh_TW" w:bidi="zh_TW"/>
        </w:rPr>
        <w:t>4:10</w:t>
      </w:r>
      <w:r>
        <w:rPr>
          <w:lang w:val="zh_TW" w:bidi="zh_TW"/>
        </w:rPr>
        <w:t>）。基督替我們死，滿足了神的公義（</w:t>
      </w:r>
      <w:r>
        <w:rPr>
          <w:lang w:val="zh_TW" w:bidi="zh_TW"/>
        </w:rPr>
        <w:t>羅3:25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2:3–6</w:t>
      </w:r>
      <w:r>
        <w:rPr>
          <w:lang w:val="zh_TW" w:bidi="zh_TW"/>
        </w:rPr>
      </w:r>
    </w:p>
    <w:p>
      <w:pPr>
        <w:pStyle w:val="ListBullet"/>
        <w:spacing w:line="240" w:lineRule="auto"/>
        <w:ind w:left="720"/>
      </w:pPr>
      <w:r>
        <w:rPr>
          <w:lang w:val="zh_TW" w:bidi="zh_TW"/>
        </w:rPr>
      </w:r>
      <w:r>
        <w:rPr>
          <w:lang w:val="zh_TW" w:bidi="zh_TW"/>
        </w:rPr>
        <w:t>順服是我們認識基督並屬於祂的明顯標記。如果我們不順服基督，很明顯我們不屬於祂，也不愛祂。</w:t>
      </w:r>
    </w:p>
    <w:p>
      <w:pPr>
        <w:pStyle w:val="ListBullet"/>
        <w:spacing w:line="240" w:lineRule="auto"/>
        <w:ind w:left="720"/>
      </w:pPr>
      <w:r>
        <w:rPr>
          <w:lang w:val="zh_TW" w:bidi="zh_TW"/>
        </w:rPr>
      </w:r>
      <w:r>
        <w:rPr>
          <w:lang w:val="zh_TW" w:bidi="zh_TW"/>
        </w:rPr>
        <w:t>當我們順服基督和祂的誡命時</w:t>
      </w:r>
      <w:r>
        <w:rPr>
          <w:i/>
          <w:lang w:val="zh_TW" w:bidi="zh_TW"/>
        </w:rPr>
        <w:t>，</w:t>
      </w:r>
      <w:r>
        <w:rPr>
          <w:lang w:val="zh_TW" w:bidi="zh_TW"/>
        </w:rPr>
        <w:t>我們對神的愛和對祂的認識將會趨向完整和成熟。我們就照主所行的去行，與神聯合，並彰顯對他人的愛。</w:t>
      </w:r>
      <w:r>
        <w:rPr>
          <w:lang w:val="zh_TW" w:bidi="zh_TW"/>
        </w:rPr>
      </w:r>
      <w:r>
        <w:rPr>
          <w:lang w:val="zh_TW" w:bidi="zh_TW"/>
        </w:rPr>
      </w:r>
    </w:p>
    <w:p>
      <w:pPr/>
      <w:r>
        <w:rPr>
          <w:lang w:val="zh_TW" w:bidi="zh_TW"/>
        </w:rPr>
      </w:r>
    </w:p>
    <w:p>
      <w:pPr>
        <w:pStyle w:val="Heading2"/>
      </w:pPr>
      <w:r>
        <w:rPr>
          <w:lang w:val="zh_TW" w:bidi="zh_TW"/>
        </w:rPr>
        <w:t>約翰一書 2:7–11</w:t>
      </w:r>
      <w:r>
        <w:rPr>
          <w:lang w:val="zh_TW" w:bidi="zh_TW"/>
        </w:rPr>
      </w:r>
    </w:p>
    <w:p>
      <w:pPr/>
      <w:r>
        <w:rPr>
          <w:lang w:val="zh_TW" w:bidi="zh_TW"/>
        </w:rPr>
      </w:r>
      <w:r>
        <w:rPr>
          <w:lang w:val="zh_TW" w:bidi="zh_TW"/>
        </w:rPr>
        <w:t>門徒從一開始就領受了這條舊命令（彼此相愛），這命令來自耶穌本身（</w:t>
      </w:r>
      <w:r>
        <w:rPr>
          <w:lang w:val="zh_TW" w:bidi="zh_TW"/>
        </w:rPr>
        <w:t>約13:34–35</w:t>
      </w:r>
      <w:r>
        <w:rPr>
          <w:lang w:val="zh_TW" w:bidi="zh_TW"/>
        </w:rPr>
        <w:t>）以及舊約聖經（</w:t>
      </w:r>
      <w:r>
        <w:rPr>
          <w:lang w:val="zh_TW" w:bidi="zh_TW"/>
        </w:rPr>
        <w:t>利19:18</w:t>
      </w:r>
      <w:r>
        <w:rPr>
          <w:lang w:val="zh_TW" w:bidi="zh_TW"/>
        </w:rPr>
        <w:t>、</w:t>
      </w:r>
      <w:r>
        <w:rPr>
          <w:lang w:val="zh_TW" w:bidi="zh_TW"/>
        </w:rPr>
        <w:t>33–34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2:8</w:t>
      </w:r>
      <w:r>
        <w:rPr>
          <w:lang w:val="zh_TW" w:bidi="zh_TW"/>
        </w:rPr>
      </w:r>
    </w:p>
    <w:p>
      <w:pPr>
        <w:pStyle w:val="ListBullet"/>
        <w:spacing w:line="240" w:lineRule="auto"/>
        <w:ind w:left="720"/>
      </w:pPr>
      <w:r>
        <w:rPr>
          <w:lang w:val="zh_TW" w:bidi="zh_TW"/>
        </w:rPr>
      </w:r>
      <w:r>
        <w:rPr>
          <w:lang w:val="zh_TW" w:bidi="zh_TW"/>
        </w:rPr>
        <w:t>再者，我寫給你們的，是一條新命令：耶穌的命令在祂對門徒彰顯的愛中，提供了他們愛的新基礎（</w:t>
      </w:r>
      <w:r>
        <w:rPr>
          <w:lang w:val="zh_TW" w:bidi="zh_TW"/>
        </w:rPr>
        <w:t>約13:1–17</w:t>
      </w:r>
      <w:r>
        <w:rPr>
          <w:lang w:val="zh_TW" w:bidi="zh_TW"/>
        </w:rPr>
        <w:t>）。</w:t>
      </w:r>
    </w:p>
    <w:p>
      <w:pPr>
        <w:pStyle w:val="ListBullet"/>
        <w:spacing w:line="240" w:lineRule="auto"/>
        <w:ind w:left="720"/>
      </w:pPr>
      <w:r>
        <w:rPr>
          <w:lang w:val="zh_TW" w:bidi="zh_TW"/>
        </w:rPr>
      </w:r>
      <w:r>
        <w:rPr>
          <w:lang w:val="zh_TW" w:bidi="zh_TW"/>
        </w:rPr>
        <w:t>黑暗漸漸過去，真光已經照耀：福音的光驅散黑暗。黑暗無法勝過它，尤其是在信徒活出基督之愛的地方。</w:t>
      </w:r>
      <w:r>
        <w:rPr>
          <w:lang w:val="zh_TW" w:bidi="zh_TW"/>
        </w:rPr>
      </w:r>
      <w:r>
        <w:rPr>
          <w:lang w:val="zh_TW" w:bidi="zh_TW"/>
        </w:rPr>
      </w:r>
    </w:p>
    <w:p>
      <w:pPr/>
      <w:r>
        <w:rPr>
          <w:lang w:val="zh_TW" w:bidi="zh_TW"/>
        </w:rPr>
      </w:r>
    </w:p>
    <w:p>
      <w:pPr>
        <w:pStyle w:val="Heading2"/>
      </w:pPr>
      <w:r>
        <w:rPr>
          <w:lang w:val="zh_TW" w:bidi="zh_TW"/>
        </w:rPr>
        <w:t>約翰一書 2:9</w:t>
      </w:r>
      <w:r>
        <w:rPr>
          <w:lang w:val="zh_TW" w:bidi="zh_TW"/>
        </w:rPr>
      </w:r>
    </w:p>
    <w:p>
      <w:pPr/>
      <w:r>
        <w:rPr>
          <w:lang w:val="zh_TW" w:bidi="zh_TW"/>
        </w:rPr>
      </w:r>
      <w:r>
        <w:rPr>
          <w:lang w:val="zh_TW" w:bidi="zh_TW"/>
        </w:rPr>
        <w:t>他的弟兄：字面意思就是</w:t>
      </w:r>
      <w:r>
        <w:rPr>
          <w:i/>
          <w:lang w:val="zh_TW" w:bidi="zh_TW"/>
        </w:rPr>
        <w:t>他的兄弟。</w:t>
      </w:r>
      <w:r>
        <w:rPr>
          <w:lang w:val="zh_TW" w:bidi="zh_TW"/>
        </w:rPr>
        <w:t xml:space="preserve"> 希臘文adelphos（也出現在</w:t>
      </w:r>
      <w:r>
        <w:rPr>
          <w:lang w:val="zh_TW" w:bidi="zh_TW"/>
        </w:rPr>
        <w:t>2:11</w:t>
      </w:r>
      <w:r>
        <w:rPr>
          <w:lang w:val="zh_TW" w:bidi="zh_TW"/>
        </w:rPr>
        <w:t>）是一個通用詞彙，通常用來描述同一家族的男性和女性成員。</w:t>
      </w:r>
      <w:r>
        <w:rPr>
          <w:lang w:val="zh_TW" w:bidi="zh_TW"/>
        </w:rPr>
      </w:r>
      <w:r>
        <w:rPr>
          <w:lang w:val="zh_TW" w:bidi="zh_TW"/>
        </w:rPr>
      </w:r>
    </w:p>
    <w:p>
      <w:pPr/>
      <w:r>
        <w:rPr>
          <w:lang w:val="zh_TW" w:bidi="zh_TW"/>
        </w:rPr>
      </w:r>
    </w:p>
    <w:p>
      <w:pPr>
        <w:pStyle w:val="Heading2"/>
      </w:pPr>
      <w:r>
        <w:rPr>
          <w:lang w:val="zh_TW" w:bidi="zh_TW"/>
        </w:rPr>
        <w:t>約翰一書 2:9–11</w:t>
      </w:r>
      <w:r>
        <w:rPr>
          <w:lang w:val="zh_TW" w:bidi="zh_TW"/>
        </w:rPr>
      </w:r>
    </w:p>
    <w:p>
      <w:pPr/>
      <w:r>
        <w:rPr>
          <w:lang w:val="zh_TW" w:bidi="zh_TW"/>
        </w:rPr>
      </w:r>
      <w:r>
        <w:rPr>
          <w:lang w:val="zh_TW" w:bidi="zh_TW"/>
        </w:rPr>
        <w:t>真正認識基督的另一個指標是一個人如何對待其他基督徒。約翰再次指出那些自稱在靈性上得到啟示，卻以優越態度將自己與其他基督徒分開的人。約翰將這種態度定義為恨。</w:t>
      </w:r>
      <w:r>
        <w:rPr>
          <w:lang w:val="zh_TW" w:bidi="zh_TW"/>
        </w:rPr>
      </w:r>
      <w:r>
        <w:rPr>
          <w:lang w:val="zh_TW" w:bidi="zh_TW"/>
        </w:rPr>
      </w:r>
    </w:p>
    <w:p>
      <w:pPr/>
      <w:r>
        <w:rPr>
          <w:lang w:val="zh_TW" w:bidi="zh_TW"/>
        </w:rPr>
      </w:r>
    </w:p>
    <w:p>
      <w:pPr>
        <w:pStyle w:val="Heading2"/>
      </w:pPr>
      <w:r>
        <w:rPr>
          <w:lang w:val="zh_TW" w:bidi="zh_TW"/>
        </w:rPr>
        <w:t>約翰一書 2:10</w:t>
      </w:r>
      <w:r>
        <w:rPr>
          <w:lang w:val="zh_TW" w:bidi="zh_TW"/>
        </w:rPr>
      </w:r>
    </w:p>
    <w:p>
      <w:pPr>
        <w:pStyle w:val="ListBullet"/>
        <w:spacing w:line="240" w:lineRule="auto"/>
        <w:ind w:left="720"/>
      </w:pPr>
      <w:r>
        <w:rPr>
          <w:lang w:val="zh_TW" w:bidi="zh_TW"/>
        </w:rPr>
      </w:r>
      <w:r>
        <w:rPr>
          <w:lang w:val="zh_TW" w:bidi="zh_TW"/>
        </w:rPr>
        <w:t>使他人絆跌也可以表示誘捕或陷害他們。希臘文單詞絆腳石（skandalon）意指陷阱或是某人路上的障礙。諾斯底主義者傳授關於基督的錯誤信息，他們透過將人困在錯誤和黑暗中來阻礙他們。</w:t>
      </w:r>
    </w:p>
    <w:p>
      <w:pPr>
        <w:pStyle w:val="ListBullet"/>
        <w:spacing w:line="240" w:lineRule="auto"/>
        <w:ind w:left="720"/>
      </w:pPr>
      <w:r>
        <w:rPr>
          <w:lang w:val="zh_TW" w:bidi="zh_TW"/>
        </w:rPr>
      </w:r>
      <w:r>
        <w:rPr>
          <w:lang w:val="zh_TW" w:bidi="zh_TW"/>
        </w:rPr>
        <w:t>住在光明中：敬虔的生活對其他基督徒的信仰會有幫助，而不是成為阻礙。</w:t>
      </w:r>
      <w:r>
        <w:rPr>
          <w:lang w:val="zh_TW" w:bidi="zh_TW"/>
        </w:rPr>
      </w:r>
      <w:r>
        <w:rPr>
          <w:lang w:val="zh_TW" w:bidi="zh_TW"/>
        </w:rPr>
      </w:r>
    </w:p>
    <w:p>
      <w:pPr/>
      <w:r>
        <w:rPr>
          <w:lang w:val="zh_TW" w:bidi="zh_TW"/>
        </w:rPr>
      </w:r>
    </w:p>
    <w:p>
      <w:pPr>
        <w:pStyle w:val="Heading2"/>
      </w:pPr>
      <w:r>
        <w:rPr>
          <w:lang w:val="zh_TW" w:bidi="zh_TW"/>
        </w:rPr>
        <w:t>約翰一書 2:12–14</w:t>
      </w:r>
      <w:r>
        <w:rPr>
          <w:lang w:val="zh_TW" w:bidi="zh_TW"/>
        </w:rPr>
      </w:r>
    </w:p>
    <w:p>
      <w:pPr/>
      <w:r>
        <w:rPr>
          <w:lang w:val="zh_TW" w:bidi="zh_TW"/>
        </w:rPr>
      </w:r>
      <w:r>
        <w:rPr>
          <w:lang w:val="zh_TW" w:bidi="zh_TW"/>
        </w:rPr>
        <w:t>約翰描述了三種處於不同屬靈成熟階段的信徒：小子們</w:t>
      </w:r>
      <w:r>
        <w:rPr>
          <w:i/>
          <w:lang w:val="zh_TW" w:bidi="zh_TW"/>
        </w:rPr>
        <w:t>、少年人</w:t>
      </w:r>
      <w:r>
        <w:rPr>
          <w:lang w:val="zh_TW" w:bidi="zh_TW"/>
        </w:rPr>
        <w:t>（字面意思是</w:t>
      </w:r>
      <w:r>
        <w:rPr>
          <w:i/>
          <w:lang w:val="zh_TW" w:bidi="zh_TW"/>
        </w:rPr>
        <w:t>年輕人</w:t>
      </w:r>
      <w:r>
        <w:rPr>
          <w:lang w:val="zh_TW" w:bidi="zh_TW"/>
        </w:rPr>
        <w:t>），以及父老（字面意思是</w:t>
      </w:r>
      <w:r>
        <w:rPr>
          <w:i/>
          <w:lang w:val="zh_TW" w:bidi="zh_TW"/>
        </w:rPr>
        <w:t>父親</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2:15–17</w:t>
      </w:r>
      <w:r>
        <w:rPr>
          <w:lang w:val="zh_TW" w:bidi="zh_TW"/>
        </w:rPr>
      </w:r>
    </w:p>
    <w:p>
      <w:pPr/>
      <w:r>
        <w:rPr>
          <w:lang w:val="zh_TW" w:bidi="zh_TW"/>
        </w:rPr>
      </w:r>
      <w:r>
        <w:rPr>
          <w:lang w:val="zh_TW" w:bidi="zh_TW"/>
        </w:rPr>
        <w:t>這個世界是一個道德邪惡的體系，受撒但的影響，敵對神和基督在這個地上的國（</w:t>
      </w:r>
      <w:r>
        <w:rPr>
          <w:lang w:val="zh_TW" w:bidi="zh_TW"/>
        </w:rPr>
        <w:t>2:16</w:t>
      </w:r>
      <w:r>
        <w:rPr>
          <w:lang w:val="zh_TW" w:bidi="zh_TW"/>
        </w:rPr>
        <w:t>，</w:t>
      </w:r>
      <w:r>
        <w:rPr>
          <w:lang w:val="zh_TW" w:bidi="zh_TW"/>
        </w:rPr>
        <w:t>3:1</w:t>
      </w:r>
      <w:r>
        <w:rPr>
          <w:lang w:val="zh_TW" w:bidi="zh_TW"/>
        </w:rPr>
        <w:t>，</w:t>
      </w:r>
      <w:r>
        <w:rPr>
          <w:lang w:val="zh_TW" w:bidi="zh_TW"/>
        </w:rPr>
        <w:t>4:4</w:t>
      </w:r>
      <w:r>
        <w:rPr>
          <w:lang w:val="zh_TW" w:bidi="zh_TW"/>
        </w:rPr>
        <w:t>，</w:t>
      </w:r>
      <w:r>
        <w:rPr>
          <w:lang w:val="zh_TW" w:bidi="zh_TW"/>
        </w:rPr>
        <w:t>5:19</w:t>
      </w:r>
      <w:r>
        <w:rPr>
          <w:lang w:val="zh_TW" w:bidi="zh_TW"/>
        </w:rPr>
        <w:t>；</w:t>
      </w:r>
      <w:r>
        <w:rPr>
          <w:lang w:val="zh_TW" w:bidi="zh_TW"/>
        </w:rPr>
        <w:t>約12:31</w:t>
      </w:r>
      <w:r>
        <w:rPr>
          <w:lang w:val="zh_TW" w:bidi="zh_TW"/>
        </w:rPr>
        <w:t>，</w:t>
      </w:r>
      <w:r>
        <w:rPr>
          <w:lang w:val="zh_TW" w:bidi="zh_TW"/>
        </w:rPr>
        <w:t>15:18</w:t>
      </w:r>
      <w:r>
        <w:rPr>
          <w:lang w:val="zh_TW" w:bidi="zh_TW"/>
        </w:rPr>
        <w:t>；</w:t>
      </w:r>
      <w:r>
        <w:rPr>
          <w:lang w:val="zh_TW" w:bidi="zh_TW"/>
        </w:rPr>
        <w:t>弗6:11–12</w:t>
      </w:r>
      <w:r>
        <w:rPr>
          <w:lang w:val="zh_TW" w:bidi="zh_TW"/>
        </w:rPr>
        <w:t>；</w:t>
      </w:r>
      <w:r>
        <w:rPr>
          <w:lang w:val="zh_TW" w:bidi="zh_TW"/>
        </w:rPr>
        <w:t>雅4:4</w:t>
      </w:r>
      <w:r>
        <w:rPr>
          <w:lang w:val="zh_TW" w:bidi="zh_TW"/>
        </w:rPr>
        <w:t>）。這個世界使人們看重肉體的情慾，從而使他們偏離神。那些屬於這個世界的人需要神拯救他們脫離其中。</w:t>
      </w:r>
      <w:r>
        <w:rPr>
          <w:lang w:val="zh_TW" w:bidi="zh_TW"/>
        </w:rPr>
      </w:r>
      <w:r>
        <w:rPr>
          <w:lang w:val="zh_TW" w:bidi="zh_TW"/>
        </w:rPr>
      </w:r>
    </w:p>
    <w:p>
      <w:pPr/>
      <w:r>
        <w:rPr>
          <w:lang w:val="zh_TW" w:bidi="zh_TW"/>
        </w:rPr>
      </w:r>
    </w:p>
    <w:p>
      <w:pPr>
        <w:pStyle w:val="Heading2"/>
      </w:pPr>
      <w:r>
        <w:rPr>
          <w:lang w:val="zh_TW" w:bidi="zh_TW"/>
        </w:rPr>
        <w:t>約翰一書 2:18</w:t>
      </w:r>
      <w:r>
        <w:rPr>
          <w:lang w:val="zh_TW" w:bidi="zh_TW"/>
        </w:rPr>
      </w:r>
    </w:p>
    <w:p>
      <w:pPr>
        <w:pStyle w:val="ListBullet"/>
        <w:spacing w:line="240" w:lineRule="auto"/>
        <w:ind w:left="720"/>
      </w:pPr>
      <w:r>
        <w:rPr>
          <w:lang w:val="zh_TW" w:bidi="zh_TW"/>
        </w:rPr>
      </w:r>
      <w:r>
        <w:rPr>
          <w:lang w:val="zh_TW" w:bidi="zh_TW"/>
        </w:rPr>
        <w:t>敵基督字面意思是「代替基督」；他為自己奪取屬於基督的事物，並作為替代者冒充基督（參</w:t>
      </w:r>
      <w:r>
        <w:rPr>
          <w:lang w:val="zh_TW" w:bidi="zh_TW"/>
        </w:rPr>
        <w:t>帖後2:3</w:t>
      </w:r>
      <w:r>
        <w:rPr>
          <w:lang w:val="zh_TW" w:bidi="zh_TW"/>
        </w:rPr>
        <w:t>和</w:t>
      </w:r>
      <w:r>
        <w:rPr>
          <w:lang w:val="zh_TW" w:bidi="zh_TW"/>
        </w:rPr>
        <w:t>啟13:1–10</w:t>
      </w:r>
      <w:r>
        <w:rPr>
          <w:lang w:val="zh_TW" w:bidi="zh_TW"/>
        </w:rPr>
        <w:t>）。</w:t>
      </w:r>
    </w:p>
    <w:p>
      <w:pPr>
        <w:pStyle w:val="ListBullet"/>
        <w:spacing w:line="240" w:lineRule="auto"/>
        <w:ind w:left="720"/>
      </w:pPr>
      <w:r>
        <w:rPr>
          <w:lang w:val="zh_TW" w:bidi="zh_TW"/>
        </w:rPr>
      </w:r>
      <w:r>
        <w:rPr>
          <w:lang w:val="zh_TW" w:bidi="zh_TW"/>
        </w:rPr>
        <w:t>已經有好些敵基督的出來了：他們是不承認耶穌是基督、神的兒子（</w:t>
      </w:r>
      <w:r>
        <w:rPr>
          <w:lang w:val="zh_TW" w:bidi="zh_TW"/>
        </w:rPr>
        <w:t>約一2:22–23</w:t>
      </w:r>
      <w:r>
        <w:rPr>
          <w:lang w:val="zh_TW" w:bidi="zh_TW"/>
        </w:rPr>
        <w:t>）、道成肉身的神（</w:t>
      </w:r>
      <w:r>
        <w:rPr>
          <w:lang w:val="zh_TW" w:bidi="zh_TW"/>
        </w:rPr>
        <w:t>4:2</w:t>
      </w:r>
      <w:r>
        <w:rPr>
          <w:lang w:val="zh_TW" w:bidi="zh_TW"/>
        </w:rPr>
        <w:t>；</w:t>
      </w:r>
      <w:r>
        <w:rPr>
          <w:lang w:val="zh_TW" w:bidi="zh_TW"/>
        </w:rPr>
        <w:t>約二1:7</w:t>
      </w:r>
      <w:r>
        <w:rPr>
          <w:lang w:val="zh_TW" w:bidi="zh_TW"/>
        </w:rPr>
        <w:t>）的假教師。</w:t>
      </w:r>
      <w:r>
        <w:rPr>
          <w:lang w:val="zh_TW" w:bidi="zh_TW"/>
        </w:rPr>
      </w:r>
      <w:r>
        <w:rPr>
          <w:lang w:val="zh_TW" w:bidi="zh_TW"/>
        </w:rPr>
      </w:r>
    </w:p>
    <w:p>
      <w:pPr/>
      <w:r>
        <w:rPr>
          <w:lang w:val="zh_TW" w:bidi="zh_TW"/>
        </w:rPr>
      </w:r>
    </w:p>
    <w:p>
      <w:pPr>
        <w:pStyle w:val="Heading2"/>
      </w:pPr>
      <w:r>
        <w:rPr>
          <w:lang w:val="zh_TW" w:bidi="zh_TW"/>
        </w:rPr>
        <w:t>約翰一書 2:19</w:t>
      </w:r>
      <w:r>
        <w:rPr>
          <w:lang w:val="zh_TW" w:bidi="zh_TW"/>
        </w:rPr>
      </w:r>
    </w:p>
    <w:p>
      <w:pPr>
        <w:pStyle w:val="ListBullet"/>
        <w:spacing w:line="240" w:lineRule="auto"/>
        <w:ind w:left="720"/>
      </w:pPr>
      <w:r>
        <w:rPr>
          <w:lang w:val="zh_TW" w:bidi="zh_TW"/>
        </w:rPr>
      </w:r>
      <w:r>
        <w:rPr>
          <w:lang w:val="zh_TW" w:bidi="zh_TW"/>
        </w:rPr>
        <w:t>他們從我們中間出去：這是約翰首次直接提到那些假教師的陳述。他們曾經是教會群體的一部分，與約翰和其他使徒相交。然後他們離開了這團契，</w:t>
      </w:r>
      <w:r>
        <w:rPr>
          <w:lang w:val="zh_TW" w:bidi="zh_TW"/>
        </w:rPr>
        <w:t>顯然另立了一個根據他們對耶穌的錯誤教導所建立的分離且排他的團體</w:t>
      </w:r>
      <w:r>
        <w:rPr>
          <w:lang w:val="zh_TW" w:bidi="zh_TW"/>
        </w:rPr>
        <w:t>（見</w:t>
      </w:r>
      <w:r>
        <w:rPr>
          <w:lang w:val="zh_TW" w:bidi="zh_TW"/>
        </w:rPr>
        <w:t>4:1</w:t>
      </w:r>
      <w:r>
        <w:rPr>
          <w:lang w:val="zh_TW" w:bidi="zh_TW"/>
        </w:rPr>
        <w:t>；</w:t>
      </w:r>
      <w:r>
        <w:rPr>
          <w:lang w:val="zh_TW" w:bidi="zh_TW"/>
        </w:rPr>
        <w:t>約二1:7</w:t>
      </w:r>
      <w:r>
        <w:rPr>
          <w:lang w:val="zh_TW" w:bidi="zh_TW"/>
        </w:rPr>
        <w:t>；</w:t>
      </w:r>
      <w:r>
        <w:rPr>
          <w:lang w:val="zh_TW" w:bidi="zh_TW"/>
        </w:rPr>
        <w:t>約三1:9–10</w:t>
      </w:r>
      <w:r>
        <w:rPr>
          <w:lang w:val="zh_TW" w:bidi="zh_TW"/>
        </w:rPr>
        <w:t>）。</w:t>
      </w:r>
    </w:p>
    <w:p>
      <w:pPr>
        <w:pStyle w:val="ListBullet"/>
        <w:spacing w:line="240" w:lineRule="auto"/>
        <w:ind w:left="720"/>
      </w:pPr>
      <w:r>
        <w:rPr>
          <w:lang w:val="zh_TW" w:bidi="zh_TW"/>
        </w:rPr>
      </w:r>
      <w:r>
        <w:rPr>
          <w:lang w:val="zh_TW" w:bidi="zh_TW"/>
        </w:rPr>
        <w:t>不是屬我們的：真信徒會繼續與使徒相交，並忠於他們的教導。</w:t>
      </w:r>
      <w:r>
        <w:rPr>
          <w:lang w:val="zh_TW" w:bidi="zh_TW"/>
        </w:rPr>
      </w:r>
      <w:r>
        <w:rPr>
          <w:lang w:val="zh_TW" w:bidi="zh_TW"/>
        </w:rPr>
      </w:r>
    </w:p>
    <w:p>
      <w:pPr/>
      <w:r>
        <w:rPr>
          <w:lang w:val="zh_TW" w:bidi="zh_TW"/>
        </w:rPr>
      </w:r>
    </w:p>
    <w:p>
      <w:pPr>
        <w:pStyle w:val="Heading2"/>
      </w:pPr>
      <w:r>
        <w:rPr>
          <w:lang w:val="zh_TW" w:bidi="zh_TW"/>
        </w:rPr>
        <w:t>約翰一書 2:20–23</w:t>
      </w:r>
      <w:r>
        <w:rPr>
          <w:lang w:val="zh_TW" w:bidi="zh_TW"/>
        </w:rPr>
      </w:r>
    </w:p>
    <w:p>
      <w:pPr/>
      <w:r>
        <w:rPr>
          <w:lang w:val="zh_TW" w:bidi="zh_TW"/>
        </w:rPr>
      </w:r>
      <w:r>
        <w:rPr>
          <w:lang w:val="zh_TW" w:bidi="zh_TW"/>
        </w:rPr>
        <w:t>你們從那聖者受了恩膏：聖靈賦予信徒能夠理解和辨識屬靈真理的能力（見</w:t>
      </w:r>
      <w:r>
        <w:rPr>
          <w:lang w:val="zh_TW" w:bidi="zh_TW"/>
        </w:rPr>
        <w:t>賽61:1</w:t>
      </w:r>
      <w:r>
        <w:rPr>
          <w:lang w:val="zh_TW" w:bidi="zh_TW"/>
        </w:rPr>
        <w:t>；</w:t>
      </w:r>
      <w:r>
        <w:rPr>
          <w:lang w:val="zh_TW" w:bidi="zh_TW"/>
        </w:rPr>
        <w:t>徒10:38</w:t>
      </w:r>
      <w:r>
        <w:rPr>
          <w:lang w:val="zh_TW" w:bidi="zh_TW"/>
        </w:rPr>
        <w:t>；</w:t>
      </w:r>
      <w:r>
        <w:rPr>
          <w:lang w:val="zh_TW" w:bidi="zh_TW"/>
        </w:rPr>
        <w:t>林後1:21–22</w:t>
      </w:r>
      <w:r>
        <w:rPr>
          <w:lang w:val="zh_TW" w:bidi="zh_TW"/>
        </w:rPr>
        <w:t>）。有聖靈的人知道關於父和子的真理，並能辨別不符合使徒教導的內容。</w:t>
      </w:r>
      <w:r>
        <w:rPr>
          <w:lang w:val="zh_TW" w:bidi="zh_TW"/>
        </w:rPr>
      </w:r>
      <w:r>
        <w:rPr>
          <w:lang w:val="zh_TW" w:bidi="zh_TW"/>
        </w:rPr>
      </w:r>
    </w:p>
    <w:p>
      <w:pPr/>
      <w:r>
        <w:rPr>
          <w:lang w:val="zh_TW" w:bidi="zh_TW"/>
        </w:rPr>
      </w:r>
    </w:p>
    <w:p>
      <w:pPr>
        <w:pStyle w:val="Heading2"/>
      </w:pPr>
      <w:r>
        <w:rPr>
          <w:lang w:val="zh_TW" w:bidi="zh_TW"/>
        </w:rPr>
        <w:t>約翰一書 2:22</w:t>
      </w:r>
      <w:r>
        <w:rPr>
          <w:lang w:val="zh_TW" w:bidi="zh_TW"/>
        </w:rPr>
      </w:r>
    </w:p>
    <w:p>
      <w:pPr/>
      <w:r>
        <w:rPr>
          <w:lang w:val="zh_TW" w:bidi="zh_TW"/>
        </w:rPr>
      </w:r>
      <w:r>
        <w:rPr>
          <w:lang w:val="zh_TW" w:bidi="zh_TW"/>
        </w:rPr>
        <w:t>約翰指出，任何否認耶穌是基督、神的兒子、父的唯一彰顯者的假教師都是說謊者（</w:t>
      </w:r>
      <w:r>
        <w:rPr>
          <w:lang w:val="zh_TW" w:bidi="zh_TW"/>
        </w:rPr>
        <w:t>4:2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2:24–25</w:t>
      </w:r>
      <w:r>
        <w:rPr>
          <w:lang w:val="zh_TW" w:bidi="zh_TW"/>
        </w:rPr>
      </w:r>
    </w:p>
    <w:p>
      <w:pPr/>
      <w:r>
        <w:rPr>
          <w:lang w:val="zh_TW" w:bidi="zh_TW"/>
        </w:rPr>
      </w:r>
      <w:r>
        <w:rPr>
          <w:lang w:val="zh_TW" w:bidi="zh_TW"/>
        </w:rPr>
        <w:t>約翰教導他的讀者要抵擋這些敵基督者的謊言，並持守約翰和其他使徒宣講給他們的真理。若他們這樣做，就會與子和父相交，並有永生的確據 （</w:t>
      </w:r>
      <w:r>
        <w:rPr>
          <w:lang w:val="zh_TW" w:bidi="zh_TW"/>
        </w:rPr>
        <w:t>約3:15</w:t>
      </w:r>
      <w:r>
        <w:rPr>
          <w:lang w:val="zh_TW" w:bidi="zh_TW"/>
        </w:rPr>
        <w:t>、</w:t>
      </w:r>
      <w:r>
        <w:rPr>
          <w:lang w:val="zh_TW" w:bidi="zh_TW"/>
        </w:rPr>
        <w:t>36</w:t>
      </w:r>
      <w:r>
        <w:rPr>
          <w:lang w:val="zh_TW" w:bidi="zh_TW"/>
        </w:rPr>
        <w:t>，</w:t>
      </w:r>
      <w:r>
        <w:rPr>
          <w:lang w:val="zh_TW" w:bidi="zh_TW"/>
        </w:rPr>
        <w:t>6:40</w:t>
      </w:r>
      <w:r>
        <w:rPr>
          <w:lang w:val="zh_TW" w:bidi="zh_TW"/>
        </w:rPr>
        <w:t>、</w:t>
      </w:r>
      <w:r>
        <w:rPr>
          <w:lang w:val="zh_TW" w:bidi="zh_TW"/>
        </w:rPr>
        <w:t>47</w:t>
      </w:r>
      <w:r>
        <w:rPr>
          <w:lang w:val="zh_TW" w:bidi="zh_TW"/>
        </w:rPr>
        <w:t>、</w:t>
      </w:r>
      <w:r>
        <w:rPr>
          <w:lang w:val="zh_TW" w:bidi="zh_TW"/>
        </w:rPr>
        <w:t>57</w:t>
      </w:r>
      <w:r>
        <w:rPr>
          <w:lang w:val="zh_TW" w:bidi="zh_TW"/>
        </w:rPr>
        <w:t>，</w:t>
      </w:r>
      <w:r>
        <w:rPr>
          <w:lang w:val="zh_TW" w:bidi="zh_TW"/>
        </w:rPr>
        <w:t>17:2–3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2:28–29</w:t>
      </w:r>
      <w:r>
        <w:rPr>
          <w:lang w:val="zh_TW" w:bidi="zh_TW"/>
        </w:rPr>
      </w:r>
    </w:p>
    <w:p>
      <w:pPr/>
      <w:r>
        <w:rPr>
          <w:lang w:val="zh_TW" w:bidi="zh_TW"/>
        </w:rPr>
      </w:r>
      <w:r>
        <w:rPr>
          <w:lang w:val="zh_TW" w:bidi="zh_TW"/>
        </w:rPr>
        <w:t>要與基督保持團契，</w:t>
      </w:r>
      <w:r>
        <w:rPr>
          <w:lang w:val="zh_TW" w:bidi="zh_TW"/>
        </w:rPr>
        <w:t>在某種程度上就是</w:t>
      </w:r>
      <w:r>
        <w:rPr>
          <w:lang w:val="zh_TW" w:bidi="zh_TW"/>
        </w:rPr>
        <w:t>不被任何形式的錯誤教導所誤導。若約翰的讀者聽從了那些假教師，他們就無法與基督相交，</w:t>
      </w:r>
      <w:r>
        <w:rPr>
          <w:lang w:val="zh_TW" w:bidi="zh_TW"/>
        </w:rPr>
        <w:t>並且在</w:t>
      </w:r>
      <w:r>
        <w:rPr>
          <w:lang w:val="zh_TW" w:bidi="zh_TW"/>
        </w:rPr>
        <w:t>祂再來時，會因為審判臨到而羞愧退縮。</w:t>
      </w:r>
      <w:r>
        <w:rPr>
          <w:lang w:val="zh_TW" w:bidi="zh_TW"/>
        </w:rPr>
      </w:r>
      <w:r>
        <w:rPr>
          <w:lang w:val="zh_TW" w:bidi="zh_TW"/>
        </w:rPr>
      </w:r>
    </w:p>
    <w:p>
      <w:pPr/>
      <w:r>
        <w:rPr>
          <w:lang w:val="zh_TW" w:bidi="zh_TW"/>
        </w:rPr>
      </w:r>
    </w:p>
    <w:p>
      <w:pPr>
        <w:pStyle w:val="Heading2"/>
      </w:pPr>
      <w:r>
        <w:rPr>
          <w:lang w:val="zh_TW" w:bidi="zh_TW"/>
        </w:rPr>
        <w:t>約翰一書 3:1–3</w:t>
      </w:r>
      <w:r>
        <w:rPr>
          <w:lang w:val="zh_TW" w:bidi="zh_TW"/>
        </w:rPr>
      </w:r>
    </w:p>
    <w:p>
      <w:pPr>
        <w:pStyle w:val="ListBullet"/>
        <w:spacing w:line="240" w:lineRule="auto"/>
        <w:ind w:left="720"/>
      </w:pPr>
      <w:r>
        <w:rPr>
          <w:lang w:val="zh_TW" w:bidi="zh_TW"/>
        </w:rPr>
      </w:r>
      <w:r>
        <w:rPr>
          <w:lang w:val="zh_TW" w:bidi="zh_TW"/>
        </w:rPr>
        <w:t>當基督再來時，我們必要像祂，因為必得見祂的真體。神的兒女有基督的形象，並共享祂的榮耀（見</w:t>
      </w:r>
      <w:r>
        <w:rPr>
          <w:lang w:val="zh_TW" w:bidi="zh_TW"/>
        </w:rPr>
        <w:t>羅8:18–30</w:t>
      </w:r>
      <w:r>
        <w:rPr>
          <w:lang w:val="zh_TW" w:bidi="zh_TW"/>
        </w:rPr>
        <w:t>）。</w:t>
      </w:r>
    </w:p>
    <w:p>
      <w:pPr>
        <w:pStyle w:val="ListBullet"/>
        <w:spacing w:line="240" w:lineRule="auto"/>
        <w:ind w:left="720"/>
      </w:pPr>
      <w:r>
        <w:rPr>
          <w:lang w:val="zh_TW" w:bidi="zh_TW"/>
        </w:rPr>
      </w:r>
      <w:r>
        <w:rPr>
          <w:lang w:val="zh_TW" w:bidi="zh_TW"/>
        </w:rPr>
        <w:t>凡向他有這指望的，就潔淨自己，</w:t>
      </w:r>
      <w:r>
        <w:rPr>
          <w:lang w:val="zh_TW" w:bidi="zh_TW"/>
        </w:rPr>
        <w:t>盼望基督榮耀顯現之時能</w:t>
      </w:r>
      <w:r>
        <w:rPr>
          <w:lang w:val="zh_TW" w:bidi="zh_TW"/>
        </w:rPr>
        <w:t>更像基督。</w:t>
      </w:r>
      <w:r>
        <w:rPr>
          <w:lang w:val="zh_TW" w:bidi="zh_TW"/>
        </w:rPr>
        <w:t>正是某種程度上因這個原因</w:t>
      </w:r>
      <w:r>
        <w:rPr>
          <w:lang w:val="zh_TW" w:bidi="zh_TW"/>
        </w:rPr>
        <w:t>，神的兒女在基督到來時將不會感到羞愧（</w:t>
      </w:r>
      <w:r>
        <w:rPr>
          <w:lang w:val="zh_TW" w:bidi="zh_TW"/>
        </w:rPr>
        <w:t>約一2:29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3:4–10</w:t>
      </w:r>
      <w:r>
        <w:rPr>
          <w:lang w:val="zh_TW" w:bidi="zh_TW"/>
        </w:rPr>
      </w:r>
    </w:p>
    <w:p>
      <w:pPr/>
      <w:r>
        <w:rPr>
          <w:lang w:val="zh_TW" w:bidi="zh_TW"/>
        </w:rPr>
      </w:r>
      <w:r>
        <w:rPr>
          <w:lang w:val="zh_TW" w:bidi="zh_TW"/>
        </w:rPr>
        <w:t>這個段落討論了過潔淨的生活的意義（</w:t>
      </w:r>
      <w:r>
        <w:rPr>
          <w:lang w:val="zh_TW" w:bidi="zh_TW"/>
        </w:rPr>
        <w:t>3:3</w:t>
      </w:r>
      <w:r>
        <w:rPr>
          <w:lang w:val="zh_TW" w:bidi="zh_TW"/>
        </w:rPr>
        <w:t>）。</w:t>
      </w:r>
      <w:r>
        <w:rPr>
          <w:lang w:val="zh_TW" w:bidi="zh_TW"/>
        </w:rPr>
        <w:t>成為神家裡的兒女就必須潔淨</w:t>
      </w:r>
      <w:r>
        <w:rPr>
          <w:lang w:val="zh_TW" w:bidi="zh_TW"/>
        </w:rPr>
        <w:t>；犯罪的生活——持續缺乏潔淨——證明那人並非神真正的兒女。罪與從重生而來的新本質互不相容。約翰希望信徒行事正直，從而證明他們與基督和祂的公義聯合。</w:t>
      </w:r>
      <w:r>
        <w:rPr>
          <w:lang w:val="zh_TW" w:bidi="zh_TW"/>
        </w:rPr>
        <w:t>屬神的兒女不以犯罪為常，</w:t>
      </w:r>
      <w:r>
        <w:rPr>
          <w:lang w:val="zh_TW" w:bidi="zh_TW"/>
        </w:rPr>
        <w:t>但這與假教師所宣稱的那種「無罪」不同（見</w:t>
      </w:r>
      <w:r>
        <w:rPr>
          <w:lang w:val="zh_TW" w:bidi="zh_TW"/>
        </w:rPr>
        <w:t>1:5–10</w:t>
      </w:r>
      <w:r>
        <w:rPr>
          <w:lang w:val="zh_TW" w:bidi="zh_TW"/>
        </w:rPr>
        <w:t>和</w:t>
      </w:r>
      <w:r>
        <w:rPr>
          <w:lang w:val="zh_TW" w:bidi="zh_TW"/>
        </w:rPr>
        <w:t>相應的研讀註釋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3:6</w:t>
      </w:r>
      <w:r>
        <w:rPr>
          <w:lang w:val="zh_TW" w:bidi="zh_TW"/>
        </w:rPr>
      </w:r>
    </w:p>
    <w:p>
      <w:pPr>
        <w:pStyle w:val="ListBullet"/>
        <w:spacing w:line="240" w:lineRule="auto"/>
        <w:ind w:left="720"/>
      </w:pPr>
      <w:r>
        <w:rPr>
          <w:lang w:val="zh_TW" w:bidi="zh_TW"/>
        </w:rPr>
      </w:r>
      <w:r>
        <w:rPr>
          <w:lang w:val="zh_TW" w:bidi="zh_TW"/>
        </w:rPr>
        <w:t>住在他裡面（希臘文menō）：這指出「住」和「在」（</w:t>
      </w:r>
      <w:r>
        <w:rPr>
          <w:lang w:val="zh_TW" w:bidi="zh_TW"/>
        </w:rPr>
        <w:t>約15:1–8</w:t>
      </w:r>
      <w:r>
        <w:rPr>
          <w:lang w:val="zh_TW" w:bidi="zh_TW"/>
        </w:rPr>
        <w:t>）與離開而陷入虛假形成對比。當我們持續依賴地與基督相交並忠於使徒的教導，我們就不會犯罪。</w:t>
      </w:r>
    </w:p>
    <w:p>
      <w:pPr>
        <w:pStyle w:val="ListBullet"/>
        <w:spacing w:line="240" w:lineRule="auto"/>
        <w:ind w:left="720"/>
      </w:pPr>
      <w:r>
        <w:rPr>
          <w:lang w:val="zh_TW" w:bidi="zh_TW"/>
        </w:rPr>
      </w:r>
      <w:r>
        <w:rPr>
          <w:lang w:val="zh_TW" w:bidi="zh_TW"/>
        </w:rPr>
        <w:t>犯罪：這個動詞表示犯罪是一個持續的、反覆的行為。約翰並不是說任何犯過一次罪的人都不認識神（即，與神沒有關係）。但如果我們持續犯罪，我們就證明了我們與神沒有關係。</w:t>
      </w:r>
      <w:r>
        <w:rPr>
          <w:lang w:val="zh_TW" w:bidi="zh_TW"/>
        </w:rPr>
      </w:r>
      <w:r>
        <w:rPr>
          <w:lang w:val="zh_TW" w:bidi="zh_TW"/>
        </w:rPr>
      </w:r>
    </w:p>
    <w:p>
      <w:pPr/>
      <w:r>
        <w:rPr>
          <w:lang w:val="zh_TW" w:bidi="zh_TW"/>
        </w:rPr>
      </w:r>
    </w:p>
    <w:p>
      <w:pPr>
        <w:pStyle w:val="Heading2"/>
      </w:pPr>
      <w:r>
        <w:rPr>
          <w:lang w:val="zh_TW" w:bidi="zh_TW"/>
        </w:rPr>
        <w:t>約翰一書 3:8</w:t>
      </w:r>
      <w:r>
        <w:rPr>
          <w:lang w:val="zh_TW" w:bidi="zh_TW"/>
        </w:rPr>
      </w:r>
    </w:p>
    <w:p>
      <w:pPr/>
      <w:r>
        <w:rPr>
          <w:lang w:val="zh_TW" w:bidi="zh_TW"/>
        </w:rPr>
      </w:r>
      <w:r>
        <w:rPr>
          <w:lang w:val="zh_TW" w:bidi="zh_TW"/>
        </w:rPr>
        <w:t>除滅：這不是表示「消滅」，而是表示「拆毀」（見</w:t>
      </w:r>
      <w:r>
        <w:rPr>
          <w:lang w:val="zh_TW" w:bidi="zh_TW"/>
        </w:rPr>
        <w:t>弗2:14</w:t>
      </w:r>
      <w:r>
        <w:rPr>
          <w:lang w:val="zh_TW" w:bidi="zh_TW"/>
        </w:rPr>
        <w:t>）、「解開」或「使之無效」。基督並沒有消滅撒但；祂來是要消除魔鬼的作為，將人從罪及罪可怕的後果中釋放出來。</w:t>
      </w:r>
      <w:r>
        <w:rPr>
          <w:lang w:val="zh_TW" w:bidi="zh_TW"/>
        </w:rPr>
      </w:r>
      <w:r>
        <w:rPr>
          <w:lang w:val="zh_TW" w:bidi="zh_TW"/>
        </w:rPr>
      </w:r>
    </w:p>
    <w:p>
      <w:pPr/>
      <w:r>
        <w:rPr>
          <w:lang w:val="zh_TW" w:bidi="zh_TW"/>
        </w:rPr>
      </w:r>
    </w:p>
    <w:p>
      <w:pPr>
        <w:pStyle w:val="Heading2"/>
      </w:pPr>
      <w:r>
        <w:rPr>
          <w:lang w:val="zh_TW" w:bidi="zh_TW"/>
        </w:rPr>
        <w:t>約翰一書 3:9–10</w:t>
      </w:r>
      <w:r>
        <w:rPr>
          <w:lang w:val="zh_TW" w:bidi="zh_TW"/>
        </w:rPr>
      </w:r>
    </w:p>
    <w:p>
      <w:pPr/>
      <w:r>
        <w:rPr>
          <w:lang w:val="zh_TW" w:bidi="zh_TW"/>
        </w:rPr>
      </w:r>
      <w:r>
        <w:rPr>
          <w:lang w:val="zh_TW" w:bidi="zh_TW"/>
        </w:rPr>
        <w:t>正直地生活意味著與神保持正確的關係（這行為與假教師形成對比，他們認為屬靈的生命不會被任何肉體的行為污染）。這並不表示我們過的是完美無瑕的生活（</w:t>
      </w:r>
      <w:r>
        <w:rPr>
          <w:lang w:val="zh_TW" w:bidi="zh_TW"/>
        </w:rPr>
        <w:t>1:8</w:t>
      </w:r>
      <w:r>
        <w:rPr>
          <w:lang w:val="zh_TW" w:bidi="zh_TW"/>
        </w:rPr>
        <w:t>），而是我們與神保持了良好的關係（</w:t>
      </w:r>
      <w:r>
        <w:rPr>
          <w:lang w:val="zh_TW" w:bidi="zh_TW"/>
        </w:rPr>
        <w:t>1:9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3:11–22</w:t>
      </w:r>
      <w:r>
        <w:rPr>
          <w:lang w:val="zh_TW" w:bidi="zh_TW"/>
        </w:rPr>
      </w:r>
    </w:p>
    <w:p>
      <w:pPr/>
      <w:r>
        <w:rPr>
          <w:lang w:val="zh_TW" w:bidi="zh_TW"/>
        </w:rPr>
      </w:r>
      <w:r>
        <w:rPr>
          <w:lang w:val="zh_TW" w:bidi="zh_TW"/>
        </w:rPr>
        <w:t>約翰這時候著重於信徒彼此相愛的需要（見</w:t>
      </w:r>
      <w:r>
        <w:rPr>
          <w:lang w:val="zh_TW" w:bidi="zh_TW"/>
        </w:rPr>
        <w:t>約13:34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3:12–13</w:t>
      </w:r>
      <w:r>
        <w:rPr>
          <w:lang w:val="zh_TW" w:bidi="zh_TW"/>
        </w:rPr>
      </w:r>
    </w:p>
    <w:p>
      <w:pPr/>
      <w:r>
        <w:rPr>
          <w:lang w:val="zh_TW" w:bidi="zh_TW"/>
        </w:rPr>
      </w:r>
      <w:r>
        <w:rPr>
          <w:lang w:val="zh_TW" w:bidi="zh_TW"/>
        </w:rPr>
        <w:t>自己的行為是惡的：該隱因為亞伯得到神的悅納而嫉妒；這種嫉妒導致了謀殺（</w:t>
      </w:r>
      <w:r>
        <w:rPr>
          <w:lang w:val="zh_TW" w:bidi="zh_TW"/>
        </w:rPr>
        <w:t>創4:8</w:t>
      </w:r>
      <w:r>
        <w:rPr>
          <w:lang w:val="zh_TW" w:bidi="zh_TW"/>
        </w:rPr>
        <w:t>）。憎恨會受到審判，由此產生的外在行為也是一樣（見</w:t>
      </w:r>
      <w:r>
        <w:rPr>
          <w:lang w:val="zh_TW" w:bidi="zh_TW"/>
        </w:rPr>
        <w:t>太5:21–22</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3:14</w:t>
      </w:r>
      <w:r>
        <w:rPr>
          <w:lang w:val="zh_TW" w:bidi="zh_TW"/>
        </w:rPr>
      </w:r>
    </w:p>
    <w:p>
      <w:pPr/>
      <w:r>
        <w:rPr>
          <w:lang w:val="zh_TW" w:bidi="zh_TW"/>
        </w:rPr>
      </w:r>
      <w:r>
        <w:rPr>
          <w:lang w:val="zh_TW" w:bidi="zh_TW"/>
        </w:rPr>
        <w:t>愛我們在基督裡的弟兄姊妹，</w:t>
      </w:r>
      <w:r>
        <w:rPr>
          <w:lang w:val="zh_TW" w:bidi="zh_TW"/>
        </w:rPr>
        <w:t>是我們在基督裡經歷重生並擁有永生而非死亡（即，定罪；見</w:t>
      </w:r>
      <w:r>
        <w:rPr>
          <w:lang w:val="zh_TW" w:bidi="zh_TW"/>
        </w:rPr>
        <w:t>羅6:23</w:t>
      </w:r>
      <w:r>
        <w:rPr>
          <w:lang w:val="zh_TW" w:bidi="zh_TW"/>
        </w:rPr>
        <w:t>；</w:t>
      </w:r>
      <w:r>
        <w:rPr>
          <w:lang w:val="zh_TW" w:bidi="zh_TW"/>
        </w:rPr>
        <w:t>雅5:20</w:t>
      </w:r>
      <w:r>
        <w:rPr>
          <w:lang w:val="zh_TW" w:bidi="zh_TW"/>
        </w:rPr>
        <w:t>；</w:t>
      </w:r>
      <w:r>
        <w:rPr>
          <w:lang w:val="zh_TW" w:bidi="zh_TW"/>
        </w:rPr>
        <w:t>啟21:8</w:t>
      </w:r>
      <w:r>
        <w:rPr>
          <w:lang w:val="zh_TW" w:bidi="zh_TW"/>
        </w:rPr>
        <w:t>）的明確證據。</w:t>
      </w:r>
      <w:r>
        <w:rPr>
          <w:lang w:val="zh_TW" w:bidi="zh_TW"/>
        </w:rPr>
      </w:r>
      <w:r>
        <w:rPr>
          <w:lang w:val="zh_TW" w:bidi="zh_TW"/>
        </w:rPr>
      </w:r>
    </w:p>
    <w:p>
      <w:pPr/>
      <w:r>
        <w:rPr>
          <w:lang w:val="zh_TW" w:bidi="zh_TW"/>
        </w:rPr>
      </w:r>
    </w:p>
    <w:p>
      <w:pPr>
        <w:pStyle w:val="Heading2"/>
      </w:pPr>
      <w:r>
        <w:rPr>
          <w:lang w:val="zh_TW" w:bidi="zh_TW"/>
        </w:rPr>
        <w:t>約翰一書 3:16–18</w:t>
      </w:r>
      <w:r>
        <w:rPr>
          <w:lang w:val="zh_TW" w:bidi="zh_TW"/>
        </w:rPr>
      </w:r>
    </w:p>
    <w:p>
      <w:pPr/>
      <w:r>
        <w:rPr>
          <w:lang w:val="zh_TW" w:bidi="zh_TW"/>
        </w:rPr>
      </w:r>
      <w:r>
        <w:rPr>
          <w:lang w:val="zh_TW" w:bidi="zh_TW"/>
        </w:rPr>
        <w:t>基督的榜樣表明，真正的愛包括自我犧牲。我們透過真正關心他人的需要，並無私地付出時間、精力、禱告、財物，甚至生命來滿足這些需要。</w:t>
      </w:r>
      <w:r>
        <w:rPr>
          <w:lang w:val="zh_TW" w:bidi="zh_TW"/>
        </w:rPr>
      </w:r>
      <w:r>
        <w:rPr>
          <w:lang w:val="zh_TW" w:bidi="zh_TW"/>
        </w:rPr>
      </w:r>
    </w:p>
    <w:p>
      <w:pPr/>
      <w:r>
        <w:rPr>
          <w:lang w:val="zh_TW" w:bidi="zh_TW"/>
        </w:rPr>
      </w:r>
    </w:p>
    <w:p>
      <w:pPr>
        <w:pStyle w:val="Heading2"/>
      </w:pPr>
      <w:r>
        <w:rPr>
          <w:lang w:val="zh_TW" w:bidi="zh_TW"/>
        </w:rPr>
        <w:t>約翰一書 3:19–22</w:t>
      </w:r>
      <w:r>
        <w:rPr>
          <w:lang w:val="zh_TW" w:bidi="zh_TW"/>
        </w:rPr>
      </w:r>
    </w:p>
    <w:p>
      <w:pPr/>
      <w:r>
        <w:rPr>
          <w:lang w:val="zh_TW" w:bidi="zh_TW"/>
        </w:rPr>
      </w:r>
      <w:r>
        <w:rPr>
          <w:lang w:val="zh_TW" w:bidi="zh_TW"/>
        </w:rPr>
        <w:t>那些真正有愛的人（</w:t>
      </w:r>
      <w:r>
        <w:rPr>
          <w:lang w:val="zh_TW" w:bidi="zh_TW"/>
        </w:rPr>
        <w:t>3:16–18</w:t>
      </w:r>
      <w:r>
        <w:rPr>
          <w:lang w:val="zh_TW" w:bidi="zh_TW"/>
        </w:rPr>
        <w:t>）相信神會接納他們，因為真正的愛是真實的信心和在基督裡的新生命的主要憑據（見</w:t>
      </w:r>
      <w:r>
        <w:rPr>
          <w:lang w:val="zh_TW" w:bidi="zh_TW"/>
        </w:rPr>
        <w:t>4:7–8</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3:23–24</w:t>
      </w:r>
      <w:r>
        <w:rPr>
          <w:lang w:val="zh_TW" w:bidi="zh_TW"/>
        </w:rPr>
      </w:r>
    </w:p>
    <w:p>
      <w:pPr/>
      <w:r>
        <w:rPr>
          <w:lang w:val="zh_TW" w:bidi="zh_TW"/>
        </w:rPr>
      </w:r>
      <w:r>
        <w:rPr>
          <w:lang w:val="zh_TW" w:bidi="zh_TW"/>
        </w:rPr>
        <w:t>約翰在此提供了一個新的標準來辨別誰擁有聖靈。聖靈不是屬於一群生命沒有改變、卻自認為得了啟示的精英。相反的，聖靈降臨在所有信徒身上，並激勵他們成為順服的門徒（</w:t>
      </w:r>
      <w:r>
        <w:rPr>
          <w:lang w:val="zh_TW" w:bidi="zh_TW"/>
        </w:rPr>
        <w:t>加5:22–23</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4:1</w:t>
      </w:r>
      <w:r>
        <w:rPr>
          <w:lang w:val="zh_TW" w:bidi="zh_TW"/>
        </w:rPr>
      </w:r>
    </w:p>
    <w:p>
      <w:pPr/>
      <w:r>
        <w:rPr>
          <w:lang w:val="zh_TW" w:bidi="zh_TW"/>
        </w:rPr>
      </w:r>
      <w:r>
        <w:rPr>
          <w:lang w:val="zh_TW" w:bidi="zh_TW"/>
        </w:rPr>
        <w:t>一切的靈（字面意思是</w:t>
      </w:r>
      <w:r>
        <w:rPr>
          <w:i/>
          <w:lang w:val="zh_TW" w:bidi="zh_TW"/>
        </w:rPr>
        <w:t>每一個靈</w:t>
      </w:r>
      <w:r>
        <w:rPr>
          <w:lang w:val="zh_TW" w:bidi="zh_TW"/>
        </w:rPr>
        <w:t>）：那些離開約翰的教會的教師聲稱自己是先知</w:t>
      </w:r>
      <w:r>
        <w:rPr>
          <w:i/>
          <w:lang w:val="zh_TW" w:bidi="zh_TW"/>
        </w:rPr>
        <w:t>，</w:t>
      </w:r>
      <w:r>
        <w:rPr>
          <w:lang w:val="zh_TW" w:bidi="zh_TW"/>
        </w:rPr>
        <w:t>但真正的先知是傳講聖靈的信息的器皿（</w:t>
      </w:r>
      <w:r>
        <w:rPr>
          <w:lang w:val="zh_TW" w:bidi="zh_TW"/>
        </w:rPr>
        <w:t>徒4:25</w:t>
      </w:r>
      <w:r>
        <w:rPr>
          <w:lang w:val="zh_TW" w:bidi="zh_TW"/>
        </w:rPr>
        <w:t>；</w:t>
      </w:r>
      <w:r>
        <w:rPr>
          <w:lang w:val="zh_TW" w:bidi="zh_TW"/>
        </w:rPr>
        <w:t>提前4:1</w:t>
      </w:r>
      <w:r>
        <w:rPr>
          <w:lang w:val="zh_TW" w:bidi="zh_TW"/>
        </w:rPr>
        <w:t>；</w:t>
      </w:r>
      <w:r>
        <w:rPr>
          <w:lang w:val="zh_TW" w:bidi="zh_TW"/>
        </w:rPr>
        <w:t>啟19:10</w:t>
      </w:r>
      <w:r>
        <w:rPr>
          <w:lang w:val="zh_TW" w:bidi="zh_TW"/>
        </w:rPr>
        <w:t>）。每一位傳講者都應該按照聖靈透過使徒所說的話來被察驗（</w:t>
      </w:r>
      <w:r>
        <w:rPr>
          <w:lang w:val="zh_TW" w:bidi="zh_TW"/>
        </w:rPr>
        <w:t>約一4:2–3</w:t>
      </w:r>
      <w:r>
        <w:rPr>
          <w:lang w:val="zh_TW" w:bidi="zh_TW"/>
        </w:rPr>
        <w:t>、</w:t>
      </w:r>
      <w:r>
        <w:rPr>
          <w:lang w:val="zh_TW" w:bidi="zh_TW"/>
        </w:rPr>
        <w:t>6</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4:1–6</w:t>
      </w:r>
      <w:r>
        <w:rPr>
          <w:lang w:val="zh_TW" w:bidi="zh_TW"/>
        </w:rPr>
      </w:r>
    </w:p>
    <w:p>
      <w:pPr/>
      <w:r>
        <w:rPr>
          <w:lang w:val="zh_TW" w:bidi="zh_TW"/>
        </w:rPr>
      </w:r>
      <w:r>
        <w:rPr>
          <w:lang w:val="zh_TW" w:bidi="zh_TW"/>
        </w:rPr>
        <w:t>那些屬於神的人（</w:t>
      </w:r>
      <w:r>
        <w:rPr>
          <w:lang w:val="zh_TW" w:bidi="zh_TW"/>
        </w:rPr>
        <w:t>4:4</w:t>
      </w:r>
      <w:r>
        <w:rPr>
          <w:lang w:val="zh_TW" w:bidi="zh_TW"/>
        </w:rPr>
        <w:t>）能夠分辨屬靈的真理和錯謬，因為聖靈的同在（</w:t>
      </w:r>
      <w:r>
        <w:rPr>
          <w:lang w:val="zh_TW" w:bidi="zh_TW"/>
        </w:rPr>
        <w:t>3:23–24</w:t>
      </w:r>
      <w:r>
        <w:rPr>
          <w:lang w:val="zh_TW" w:bidi="zh_TW"/>
        </w:rPr>
        <w:t>）教導他們（見</w:t>
      </w:r>
      <w:r>
        <w:rPr>
          <w:lang w:val="zh_TW" w:bidi="zh_TW"/>
        </w:rPr>
        <w:t>2:20</w:t>
      </w:r>
      <w:r>
        <w:rPr>
          <w:lang w:val="zh_TW" w:bidi="zh_TW"/>
        </w:rPr>
        <w:t>、</w:t>
      </w:r>
      <w:r>
        <w:rPr>
          <w:lang w:val="zh_TW" w:bidi="zh_TW"/>
        </w:rPr>
        <w:t>27</w:t>
      </w:r>
      <w:r>
        <w:rPr>
          <w:lang w:val="zh_TW" w:bidi="zh_TW"/>
        </w:rPr>
        <w:t>；</w:t>
      </w:r>
      <w:r>
        <w:rPr>
          <w:lang w:val="zh_TW" w:bidi="zh_TW"/>
        </w:rPr>
        <w:t>約14:15–26</w:t>
      </w:r>
      <w:r>
        <w:rPr>
          <w:lang w:val="zh_TW" w:bidi="zh_TW"/>
        </w:rPr>
        <w:t>，</w:t>
      </w:r>
      <w:r>
        <w:rPr>
          <w:lang w:val="zh_TW" w:bidi="zh_TW"/>
        </w:rPr>
        <w:t>16:5–15</w:t>
      </w:r>
      <w:r>
        <w:rPr>
          <w:lang w:val="zh_TW" w:bidi="zh_TW"/>
        </w:rPr>
        <w:t>）。而約翰為信徒提供了具體的試驗方法，</w:t>
      </w:r>
      <w:r>
        <w:rPr>
          <w:lang w:val="zh_TW" w:bidi="zh_TW"/>
        </w:rPr>
        <w:t>好讓他們不致困惑</w:t>
      </w:r>
      <w:r>
        <w:rPr>
          <w:lang w:val="zh_TW" w:bidi="zh_TW"/>
        </w:rPr>
        <w:t>。</w:t>
      </w:r>
      <w:r>
        <w:rPr>
          <w:lang w:val="zh_TW" w:bidi="zh_TW"/>
        </w:rPr>
        <w:t>這些試驗是判斷真教師的起點，而不是一套詳盡的標準</w:t>
      </w:r>
      <w:r>
        <w:rPr>
          <w:lang w:val="zh_TW" w:bidi="zh_TW"/>
        </w:rPr>
        <w:t>；</w:t>
      </w:r>
      <w:r>
        <w:rPr>
          <w:lang w:val="zh_TW" w:bidi="zh_TW"/>
        </w:rPr>
        <w:t>它們是為了針對那些在約翰的讀者所在教會中所傳播的錯誤教導而設計的</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4:2</w:t>
      </w:r>
      <w:r>
        <w:rPr>
          <w:lang w:val="zh_TW" w:bidi="zh_TW"/>
        </w:rPr>
      </w:r>
    </w:p>
    <w:p>
      <w:pPr/>
      <w:r>
        <w:rPr>
          <w:lang w:val="zh_TW" w:bidi="zh_TW"/>
        </w:rPr>
      </w:r>
      <w:r>
        <w:rPr>
          <w:lang w:val="zh_TW" w:bidi="zh_TW"/>
        </w:rPr>
        <w:t>若有人自稱是先知（譯註：和合本譯為「凡靈」）：</w:t>
      </w:r>
      <w:r>
        <w:rPr>
          <w:lang w:val="zh_TW" w:bidi="zh_TW"/>
        </w:rPr>
        <w:t>約翰為先知和教師提出了一項教義上的試驗</w:t>
      </w:r>
      <w:r>
        <w:rPr>
          <w:lang w:val="zh_TW" w:bidi="zh_TW"/>
        </w:rPr>
        <w:t>。那些有神的靈的人會承認耶穌基督是以真正的肉身臨到。換句話說，他們必須肯定耶穌既是完全的人又是完全的神這一事實。否認這些基本教義的先知和教師就是敵基督者（</w:t>
      </w:r>
      <w:r>
        <w:rPr>
          <w:lang w:val="zh_TW" w:bidi="zh_TW"/>
        </w:rPr>
        <w:t>2:18</w:t>
      </w:r>
      <w:r>
        <w:rPr>
          <w:lang w:val="zh_TW" w:bidi="zh_TW"/>
        </w:rPr>
        <w:t>）。約翰那時代的某些假教師（幻影說者）教導說耶穌基督只是看起來有一個人的身體，但實際上並沒有。因此，他們否認神成為肉身的事實（見</w:t>
      </w:r>
      <w:r>
        <w:rPr>
          <w:lang w:val="zh_TW" w:bidi="zh_TW"/>
        </w:rPr>
        <w:t>1:1–3</w:t>
      </w:r>
      <w:r>
        <w:rPr>
          <w:lang w:val="zh_TW" w:bidi="zh_TW"/>
        </w:rPr>
        <w:t>；</w:t>
      </w:r>
      <w:r>
        <w:rPr>
          <w:lang w:val="zh_TW" w:bidi="zh_TW"/>
        </w:rPr>
        <w:t>約1:14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4:5</w:t>
      </w:r>
      <w:r>
        <w:rPr>
          <w:lang w:val="zh_TW" w:bidi="zh_TW"/>
        </w:rPr>
      </w:r>
    </w:p>
    <w:p>
      <w:pPr/>
      <w:r>
        <w:rPr>
          <w:lang w:val="zh_TW" w:bidi="zh_TW"/>
        </w:rPr>
      </w:r>
      <w:r>
        <w:rPr>
          <w:lang w:val="zh_TW" w:bidi="zh_TW"/>
        </w:rPr>
        <w:t>世界的事是一種系統性的邪惡，並與神對立（</w:t>
      </w:r>
      <w:r>
        <w:rPr>
          <w:lang w:val="zh_TW" w:bidi="zh_TW"/>
        </w:rPr>
        <w:t>2:15–17</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4:6</w:t>
      </w:r>
      <w:r>
        <w:rPr>
          <w:lang w:val="zh_TW" w:bidi="zh_TW"/>
        </w:rPr>
      </w:r>
    </w:p>
    <w:p>
      <w:pPr/>
      <w:r>
        <w:rPr>
          <w:lang w:val="zh_TW" w:bidi="zh_TW"/>
        </w:rPr>
      </w:r>
      <w:r>
        <w:rPr>
          <w:lang w:val="zh_TW" w:bidi="zh_TW"/>
        </w:rPr>
        <w:t>約翰透過一個人是否聽從並同意使徒的教導來察驗他們的基督信仰。</w:t>
      </w:r>
    </w:p>
    <w:p>
      <w:pPr>
        <w:pStyle w:val="ListBullet"/>
        <w:spacing w:line="240" w:lineRule="auto"/>
        <w:ind w:left="720"/>
      </w:pPr>
      <w:r>
        <w:rPr>
          <w:lang w:val="zh_TW" w:bidi="zh_TW"/>
        </w:rPr>
      </w:r>
      <w:r>
        <w:rPr>
          <w:lang w:val="zh_TW" w:bidi="zh_TW"/>
        </w:rPr>
        <w:t>真理的靈是聖靈（</w:t>
      </w:r>
      <w:r>
        <w:rPr>
          <w:lang w:val="zh_TW" w:bidi="zh_TW"/>
        </w:rPr>
        <w:t>約14:17</w:t>
      </w:r>
      <w:r>
        <w:rPr>
          <w:lang w:val="zh_TW" w:bidi="zh_TW"/>
        </w:rPr>
        <w:t>、</w:t>
      </w:r>
      <w:r>
        <w:rPr>
          <w:lang w:val="zh_TW" w:bidi="zh_TW"/>
        </w:rPr>
        <w:t>26</w:t>
      </w:r>
      <w:r>
        <w:rPr>
          <w:lang w:val="zh_TW" w:bidi="zh_TW"/>
        </w:rPr>
        <w:t>，</w:t>
      </w:r>
      <w:r>
        <w:rPr>
          <w:lang w:val="zh_TW" w:bidi="zh_TW"/>
        </w:rPr>
        <w:t>15:26</w:t>
      </w:r>
      <w:r>
        <w:rPr>
          <w:lang w:val="zh_TW" w:bidi="zh_TW"/>
        </w:rPr>
        <w:t>，</w:t>
      </w:r>
      <w:r>
        <w:rPr>
          <w:lang w:val="zh_TW" w:bidi="zh_TW"/>
        </w:rPr>
        <w:t>16:13–15</w:t>
      </w:r>
      <w:r>
        <w:rPr>
          <w:lang w:val="zh_TW" w:bidi="zh_TW"/>
        </w:rPr>
        <w:t>），祂教導關於基督的真理（</w:t>
      </w:r>
      <w:r>
        <w:rPr>
          <w:lang w:val="zh_TW" w:bidi="zh_TW"/>
        </w:rPr>
        <w:t>約一2:20</w:t>
      </w:r>
      <w:r>
        <w:rPr>
          <w:lang w:val="zh_TW" w:bidi="zh_TW"/>
        </w:rPr>
        <w:t>、</w:t>
      </w:r>
      <w:r>
        <w:rPr>
          <w:lang w:val="zh_TW" w:bidi="zh_TW"/>
        </w:rPr>
        <w:t>27</w:t>
      </w:r>
      <w:r>
        <w:rPr>
          <w:lang w:val="zh_TW" w:bidi="zh_TW"/>
        </w:rPr>
        <w:t>）。</w:t>
      </w:r>
    </w:p>
    <w:p>
      <w:pPr>
        <w:pStyle w:val="ListBullet"/>
        <w:spacing w:line="240" w:lineRule="auto"/>
        <w:ind w:left="720"/>
      </w:pPr>
      <w:r>
        <w:rPr>
          <w:lang w:val="zh_TW" w:bidi="zh_TW"/>
        </w:rPr>
      </w:r>
      <w:r>
        <w:rPr>
          <w:lang w:val="zh_TW" w:bidi="zh_TW"/>
        </w:rPr>
        <w:t>假先知有謬妄的靈、敵基督的靈，這會使人遠離基督（見</w:t>
      </w:r>
      <w:r>
        <w:rPr>
          <w:lang w:val="zh_TW" w:bidi="zh_TW"/>
        </w:rPr>
        <w:t>2:22的研讀註釋</w:t>
      </w:r>
      <w:r>
        <w:rPr>
          <w:lang w:val="zh_TW" w:bidi="zh_TW"/>
        </w:rPr>
        <w:t>）。因此，與歷史中的基督聯合以及認同始於使徒的教導，是忠於基督在世上工作的標記。</w:t>
      </w:r>
      <w:r>
        <w:rPr>
          <w:lang w:val="zh_TW" w:bidi="zh_TW"/>
        </w:rPr>
      </w:r>
      <w:r>
        <w:rPr>
          <w:lang w:val="zh_TW" w:bidi="zh_TW"/>
        </w:rPr>
      </w:r>
    </w:p>
    <w:p>
      <w:pPr/>
      <w:r>
        <w:rPr>
          <w:lang w:val="zh_TW" w:bidi="zh_TW"/>
        </w:rPr>
      </w:r>
    </w:p>
    <w:p>
      <w:pPr>
        <w:pStyle w:val="Heading2"/>
      </w:pPr>
      <w:r>
        <w:rPr>
          <w:lang w:val="zh_TW" w:bidi="zh_TW"/>
        </w:rPr>
        <w:t>約翰一書 4:7–21</w:t>
      </w:r>
      <w:r>
        <w:rPr>
          <w:lang w:val="zh_TW" w:bidi="zh_TW"/>
        </w:rPr>
      </w:r>
    </w:p>
    <w:p>
      <w:pPr/>
      <w:r>
        <w:rPr>
          <w:lang w:val="zh_TW" w:bidi="zh_TW"/>
        </w:rPr>
      </w:r>
      <w:r>
        <w:rPr>
          <w:lang w:val="zh_TW" w:bidi="zh_TW"/>
        </w:rPr>
        <w:t>約翰在解釋基督徒愛的來源及其表現方式。</w:t>
      </w:r>
      <w:r>
        <w:rPr>
          <w:lang w:val="zh_TW" w:bidi="zh_TW"/>
        </w:rPr>
      </w:r>
      <w:r>
        <w:rPr>
          <w:lang w:val="zh_TW" w:bidi="zh_TW"/>
        </w:rPr>
      </w:r>
    </w:p>
    <w:p>
      <w:pPr/>
      <w:r>
        <w:rPr>
          <w:lang w:val="zh_TW" w:bidi="zh_TW"/>
        </w:rPr>
      </w:r>
    </w:p>
    <w:p>
      <w:pPr>
        <w:pStyle w:val="Heading2"/>
      </w:pPr>
      <w:r>
        <w:rPr>
          <w:lang w:val="zh_TW" w:bidi="zh_TW"/>
        </w:rPr>
        <w:t>約翰一書 4:8</w:t>
      </w:r>
      <w:r>
        <w:rPr>
          <w:lang w:val="zh_TW" w:bidi="zh_TW"/>
        </w:rPr>
      </w:r>
    </w:p>
    <w:p>
      <w:pPr/>
      <w:r>
        <w:rPr>
          <w:lang w:val="zh_TW" w:bidi="zh_TW"/>
        </w:rPr>
      </w:r>
      <w:r>
        <w:rPr>
          <w:lang w:val="zh_TW" w:bidi="zh_TW"/>
        </w:rPr>
        <w:t>神是愛，是所有愛的源頭和體現。這個概念以及「神就是光」（</w:t>
      </w:r>
      <w:r>
        <w:rPr>
          <w:lang w:val="zh_TW" w:bidi="zh_TW"/>
        </w:rPr>
        <w:t>1:5</w:t>
      </w:r>
      <w:r>
        <w:rPr>
          <w:lang w:val="zh_TW" w:bidi="zh_TW"/>
        </w:rPr>
        <w:t>）的概念構成了約翰寫這封信的基礎。</w:t>
      </w:r>
      <w:r>
        <w:rPr>
          <w:lang w:val="zh_TW" w:bidi="zh_TW"/>
        </w:rPr>
      </w:r>
      <w:r>
        <w:rPr>
          <w:lang w:val="zh_TW" w:bidi="zh_TW"/>
        </w:rPr>
      </w:r>
    </w:p>
    <w:p>
      <w:pPr/>
      <w:r>
        <w:rPr>
          <w:lang w:val="zh_TW" w:bidi="zh_TW"/>
        </w:rPr>
      </w:r>
    </w:p>
    <w:p>
      <w:pPr>
        <w:pStyle w:val="Heading2"/>
      </w:pPr>
      <w:r>
        <w:rPr>
          <w:lang w:val="zh_TW" w:bidi="zh_TW"/>
        </w:rPr>
        <w:t>約翰一書 4:9–10</w:t>
      </w:r>
      <w:r>
        <w:rPr>
          <w:lang w:val="zh_TW" w:bidi="zh_TW"/>
        </w:rPr>
      </w:r>
    </w:p>
    <w:p>
      <w:pPr/>
      <w:r>
        <w:rPr>
          <w:lang w:val="zh_TW" w:bidi="zh_TW"/>
        </w:rPr>
      </w:r>
      <w:r>
        <w:rPr>
          <w:lang w:val="zh_TW" w:bidi="zh_TW"/>
        </w:rPr>
        <w:t>耶穌基督被父神差遣，並透過祂在世上的生命以及祂在十字架上的犧牲作挽回祭，體現並展示了神的愛。</w:t>
      </w:r>
      <w:r>
        <w:rPr>
          <w:lang w:val="zh_TW" w:bidi="zh_TW"/>
        </w:rPr>
      </w:r>
      <w:r>
        <w:rPr>
          <w:lang w:val="zh_TW" w:bidi="zh_TW"/>
        </w:rPr>
      </w:r>
    </w:p>
    <w:p>
      <w:pPr/>
      <w:r>
        <w:rPr>
          <w:lang w:val="zh_TW" w:bidi="zh_TW"/>
        </w:rPr>
      </w:r>
    </w:p>
    <w:p>
      <w:pPr>
        <w:pStyle w:val="Heading2"/>
      </w:pPr>
      <w:r>
        <w:rPr>
          <w:lang w:val="zh_TW" w:bidi="zh_TW"/>
        </w:rPr>
        <w:t>約翰一書 4:11–12</w:t>
      </w:r>
      <w:r>
        <w:rPr>
          <w:lang w:val="zh_TW" w:bidi="zh_TW"/>
        </w:rPr>
      </w:r>
    </w:p>
    <w:p>
      <w:pPr/>
      <w:r>
        <w:rPr>
          <w:lang w:val="zh_TW" w:bidi="zh_TW"/>
        </w:rPr>
      </w:r>
      <w:r>
        <w:rPr>
          <w:lang w:val="zh_TW" w:bidi="zh_TW"/>
        </w:rPr>
        <w:t>那些接受了神的愛的人，會自然而然地愛那些與他們一樣接受了愛的人。當這愛在我們中間流動時，就成為我們愛神的證明。</w:t>
      </w:r>
      <w:r>
        <w:rPr>
          <w:lang w:val="zh_TW" w:bidi="zh_TW"/>
        </w:rPr>
      </w:r>
      <w:r>
        <w:rPr>
          <w:lang w:val="zh_TW" w:bidi="zh_TW"/>
        </w:rPr>
      </w:r>
    </w:p>
    <w:p>
      <w:pPr/>
      <w:r>
        <w:rPr>
          <w:lang w:val="zh_TW" w:bidi="zh_TW"/>
        </w:rPr>
      </w:r>
    </w:p>
    <w:p>
      <w:pPr>
        <w:pStyle w:val="Heading2"/>
      </w:pPr>
      <w:r>
        <w:rPr>
          <w:lang w:val="zh_TW" w:bidi="zh_TW"/>
        </w:rPr>
        <w:t>約翰一書 4:15</w:t>
      </w:r>
      <w:r>
        <w:rPr>
          <w:lang w:val="zh_TW" w:bidi="zh_TW"/>
        </w:rPr>
      </w:r>
    </w:p>
    <w:p>
      <w:pPr/>
      <w:r>
        <w:rPr>
          <w:lang w:val="zh_TW" w:bidi="zh_TW"/>
        </w:rPr>
      </w:r>
      <w:r>
        <w:rPr>
          <w:lang w:val="zh_TW" w:bidi="zh_TW"/>
        </w:rPr>
        <w:t>那些信基督的人有神住在他們</w:t>
      </w:r>
      <w:r>
        <w:rPr>
          <w:lang w:val="zh_TW" w:bidi="zh_TW"/>
        </w:rPr>
        <w:t>裏面</w:t>
      </w:r>
      <w:r>
        <w:rPr>
          <w:lang w:val="zh_TW" w:bidi="zh_TW"/>
        </w:rPr>
        <w:t>，他們也住在神</w:t>
      </w:r>
      <w:r>
        <w:rPr>
          <w:lang w:val="zh_TW" w:bidi="zh_TW"/>
        </w:rPr>
        <w:t>裏面</w:t>
      </w:r>
      <w:r>
        <w:rPr>
          <w:lang w:val="zh_TW" w:bidi="zh_TW"/>
        </w:rPr>
        <w:t>。父和子也是如此相交（</w:t>
      </w:r>
      <w:r>
        <w:rPr>
          <w:lang w:val="zh_TW" w:bidi="zh_TW"/>
        </w:rPr>
        <w:t>約10:38</w:t>
      </w:r>
      <w:r>
        <w:rPr>
          <w:lang w:val="zh_TW" w:bidi="zh_TW"/>
        </w:rPr>
        <w:t>，</w:t>
      </w:r>
      <w:r>
        <w:rPr>
          <w:lang w:val="zh_TW" w:bidi="zh_TW"/>
        </w:rPr>
        <w:t>14:10</w:t>
      </w:r>
      <w:r>
        <w:rPr>
          <w:lang w:val="zh_TW" w:bidi="zh_TW"/>
        </w:rPr>
        <w:t>，</w:t>
      </w:r>
      <w:r>
        <w:rPr>
          <w:lang w:val="zh_TW" w:bidi="zh_TW"/>
        </w:rPr>
        <w:t>17:21</w:t>
      </w:r>
      <w:r>
        <w:rPr>
          <w:lang w:val="zh_TW" w:bidi="zh_TW"/>
        </w:rPr>
        <w:t>）。以這種方式經歷神是信徒的一種特別的恩典（見</w:t>
      </w:r>
      <w:r>
        <w:rPr>
          <w:lang w:val="zh_TW" w:bidi="zh_TW"/>
        </w:rPr>
        <w:t>約14:20</w:t>
      </w:r>
      <w:r>
        <w:rPr>
          <w:lang w:val="zh_TW" w:bidi="zh_TW"/>
        </w:rPr>
        <w:t>，</w:t>
      </w:r>
      <w:r>
        <w:rPr>
          <w:lang w:val="zh_TW" w:bidi="zh_TW"/>
        </w:rPr>
        <w:t>15:5</w:t>
      </w:r>
      <w:r>
        <w:rPr>
          <w:lang w:val="zh_TW" w:bidi="zh_TW"/>
        </w:rPr>
        <w:t>，</w:t>
      </w:r>
      <w:r>
        <w:rPr>
          <w:lang w:val="zh_TW" w:bidi="zh_TW"/>
        </w:rPr>
        <w:t>17:21–24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4:17</w:t>
      </w:r>
      <w:r>
        <w:rPr>
          <w:lang w:val="zh_TW" w:bidi="zh_TW"/>
        </w:rPr>
      </w:r>
    </w:p>
    <w:p>
      <w:pPr>
        <w:pStyle w:val="ListBullet"/>
        <w:spacing w:line="240" w:lineRule="auto"/>
        <w:ind w:left="720"/>
      </w:pPr>
      <w:r>
        <w:rPr>
          <w:lang w:val="zh_TW" w:bidi="zh_TW"/>
        </w:rPr>
      </w:r>
      <w:r>
        <w:rPr>
          <w:lang w:val="zh_TW" w:bidi="zh_TW"/>
        </w:rPr>
        <w:t>愛在我們裏面得以完全：翻譯為</w:t>
      </w:r>
      <w:r>
        <w:rPr>
          <w:i/>
          <w:lang w:val="zh_TW" w:bidi="zh_TW"/>
        </w:rPr>
        <w:t>得以完全</w:t>
      </w:r>
      <w:r>
        <w:rPr>
          <w:lang w:val="zh_TW" w:bidi="zh_TW"/>
        </w:rPr>
        <w:t>的希臘文並不表示沒有瑕疵，而是指成熟和完整。隨著我們與神的關係增長，我們變得成熟，神的愛使我們的愛變得更完整。</w:t>
      </w:r>
    </w:p>
    <w:p>
      <w:pPr>
        <w:pStyle w:val="ListBullet"/>
        <w:spacing w:line="240" w:lineRule="auto"/>
        <w:ind w:left="720"/>
      </w:pPr>
      <w:r>
        <w:rPr>
          <w:lang w:val="zh_TW" w:bidi="zh_TW"/>
        </w:rPr>
      </w:r>
      <w:r>
        <w:rPr>
          <w:lang w:val="zh_TW" w:bidi="zh_TW"/>
        </w:rPr>
        <w:t>經歷並活出神的愛及行出其要求，並不會</w:t>
      </w:r>
      <w:r>
        <w:rPr>
          <w:i/>
          <w:lang w:val="zh_TW" w:bidi="zh_TW"/>
        </w:rPr>
        <w:t>使</w:t>
      </w:r>
      <w:r>
        <w:rPr>
          <w:lang w:val="zh_TW" w:bidi="zh_TW"/>
        </w:rPr>
        <w:t>我們蒙神接納，但它確實帶給我們憑據，表明我們</w:t>
      </w:r>
      <w:r>
        <w:rPr>
          <w:i/>
          <w:lang w:val="zh_TW" w:bidi="zh_TW"/>
        </w:rPr>
        <w:t>已經被接納</w:t>
      </w:r>
      <w:r>
        <w:rPr>
          <w:lang w:val="zh_TW" w:bidi="zh_TW"/>
        </w:rPr>
        <w:t>，我們不用再懼怕最後的審判。</w:t>
      </w:r>
      <w:r>
        <w:rPr>
          <w:lang w:val="zh_TW" w:bidi="zh_TW"/>
        </w:rPr>
      </w:r>
      <w:r>
        <w:rPr>
          <w:lang w:val="zh_TW" w:bidi="zh_TW"/>
        </w:rPr>
      </w:r>
    </w:p>
    <w:p>
      <w:pPr/>
      <w:r>
        <w:rPr>
          <w:lang w:val="zh_TW" w:bidi="zh_TW"/>
        </w:rPr>
      </w:r>
    </w:p>
    <w:p>
      <w:pPr>
        <w:pStyle w:val="Heading2"/>
      </w:pPr>
      <w:r>
        <w:rPr>
          <w:lang w:val="zh_TW" w:bidi="zh_TW"/>
        </w:rPr>
        <w:t>約翰一書 4:18</w:t>
      </w:r>
      <w:r>
        <w:rPr>
          <w:lang w:val="zh_TW" w:bidi="zh_TW"/>
        </w:rPr>
      </w:r>
    </w:p>
    <w:p>
      <w:pPr>
        <w:pStyle w:val="ListBullet"/>
        <w:spacing w:line="240" w:lineRule="auto"/>
        <w:ind w:left="720"/>
      </w:pPr>
      <w:r>
        <w:rPr>
          <w:lang w:val="zh_TW" w:bidi="zh_TW"/>
        </w:rPr>
      </w:r>
      <w:r>
        <w:rPr>
          <w:lang w:val="zh_TW" w:bidi="zh_TW"/>
        </w:rPr>
        <w:t>愛既完全，就把懼怕除去：當我們住在基督裏面，並在神的愛中更加成熟和完整時，我們就有信心面對審判的日子，這日子對那些不認識神的人來說是恐怖可畏的 （</w:t>
      </w:r>
      <w:r>
        <w:rPr>
          <w:lang w:val="zh_TW" w:bidi="zh_TW"/>
        </w:rPr>
        <w:t>徒24:25</w:t>
      </w:r>
      <w:r>
        <w:rPr>
          <w:lang w:val="zh_TW" w:bidi="zh_TW"/>
        </w:rPr>
        <w:t>；</w:t>
      </w:r>
      <w:r>
        <w:rPr>
          <w:lang w:val="zh_TW" w:bidi="zh_TW"/>
        </w:rPr>
        <w:t>羅2:16</w:t>
      </w:r>
      <w:r>
        <w:rPr>
          <w:lang w:val="zh_TW" w:bidi="zh_TW"/>
        </w:rPr>
        <w:t>）。</w:t>
      </w:r>
    </w:p>
    <w:p>
      <w:pPr>
        <w:pStyle w:val="ListBullet"/>
        <w:spacing w:line="240" w:lineRule="auto"/>
        <w:ind w:left="720"/>
      </w:pPr>
      <w:r>
        <w:rPr>
          <w:lang w:val="zh_TW" w:bidi="zh_TW"/>
        </w:rPr>
      </w:r>
      <w:r>
        <w:rPr>
          <w:lang w:val="zh_TW" w:bidi="zh_TW"/>
        </w:rPr>
        <w:t>由於意識到了罪疚，就懼怕預期會受到的刑罰，這帶來的恐懼本身就是那刑罰的預嚐。基督的死將我們從這種懼怕中釋放出來（</w:t>
      </w:r>
      <w:r>
        <w:rPr>
          <w:lang w:val="zh_TW" w:bidi="zh_TW"/>
        </w:rPr>
        <w:t>來2:14–15</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4:19</w:t>
      </w:r>
      <w:r>
        <w:rPr>
          <w:lang w:val="zh_TW" w:bidi="zh_TW"/>
        </w:rPr>
      </w:r>
    </w:p>
    <w:p>
      <w:pPr/>
      <w:r>
        <w:rPr>
          <w:lang w:val="zh_TW" w:bidi="zh_TW"/>
        </w:rPr>
      </w:r>
      <w:r>
        <w:rPr>
          <w:lang w:val="zh_TW" w:bidi="zh_TW"/>
        </w:rPr>
        <w:t>當我們還作罪人時，神就先愛我們，而不是在我們離棄罪惡之後（</w:t>
      </w:r>
      <w:r>
        <w:rPr>
          <w:lang w:val="zh_TW" w:bidi="zh_TW"/>
        </w:rPr>
        <w:t>羅8:5–11</w:t>
      </w:r>
      <w:r>
        <w:rPr>
          <w:lang w:val="zh_TW" w:bidi="zh_TW"/>
        </w:rPr>
        <w:t>）。神開始了這個過程；在祂愛我們之時，祂使我們能夠以愛回應祂，並將這份愛傳遞給他人。</w:t>
      </w:r>
      <w:r>
        <w:rPr>
          <w:lang w:val="zh_TW" w:bidi="zh_TW"/>
        </w:rPr>
      </w:r>
      <w:r>
        <w:rPr>
          <w:lang w:val="zh_TW" w:bidi="zh_TW"/>
        </w:rPr>
      </w:r>
    </w:p>
    <w:p>
      <w:pPr/>
      <w:r>
        <w:rPr>
          <w:lang w:val="zh_TW" w:bidi="zh_TW"/>
        </w:rPr>
      </w:r>
    </w:p>
    <w:p>
      <w:pPr>
        <w:pStyle w:val="Heading2"/>
      </w:pPr>
      <w:r>
        <w:rPr>
          <w:lang w:val="zh_TW" w:bidi="zh_TW"/>
        </w:rPr>
        <w:t>約翰一書 5:1–5</w:t>
      </w:r>
      <w:r>
        <w:rPr>
          <w:lang w:val="zh_TW" w:bidi="zh_TW"/>
        </w:rPr>
      </w:r>
    </w:p>
    <w:p>
      <w:pPr/>
      <w:r>
        <w:rPr>
          <w:lang w:val="zh_TW" w:bidi="zh_TW"/>
        </w:rPr>
      </w:r>
      <w:r>
        <w:rPr>
          <w:lang w:val="zh_TW" w:bidi="zh_TW"/>
        </w:rPr>
        <w:t>那些相信耶穌是基督和神兒子的人，已經在屬靈上重生為神的兒女（見</w:t>
      </w:r>
      <w:r>
        <w:rPr>
          <w:lang w:val="zh_TW" w:bidi="zh_TW"/>
        </w:rPr>
        <w:t>約20:31</w:t>
      </w:r>
      <w:r>
        <w:rPr>
          <w:lang w:val="zh_TW" w:bidi="zh_TW"/>
        </w:rPr>
        <w:t>）。神的靈賜這樣的人能力去愛祂和他人，並藉著他們的信心去順服神，且勝過世界的邪惡的引誘。藉著信心</w:t>
      </w:r>
      <w:r>
        <w:rPr>
          <w:i/>
          <w:lang w:val="zh_TW" w:bidi="zh_TW"/>
        </w:rPr>
        <w:t>，</w:t>
      </w:r>
      <w:r>
        <w:rPr>
          <w:lang w:val="zh_TW" w:bidi="zh_TW"/>
        </w:rPr>
        <w:t>他們可以愛神並活在順服中。</w:t>
      </w:r>
      <w:r>
        <w:rPr>
          <w:lang w:val="zh_TW" w:bidi="zh_TW"/>
        </w:rPr>
      </w:r>
      <w:r>
        <w:rPr>
          <w:lang w:val="zh_TW" w:bidi="zh_TW"/>
        </w:rPr>
      </w:r>
    </w:p>
    <w:p>
      <w:pPr/>
      <w:r>
        <w:rPr>
          <w:lang w:val="zh_TW" w:bidi="zh_TW"/>
        </w:rPr>
      </w:r>
    </w:p>
    <w:p>
      <w:pPr>
        <w:pStyle w:val="Heading2"/>
      </w:pPr>
      <w:r>
        <w:rPr>
          <w:lang w:val="zh_TW" w:bidi="zh_TW"/>
        </w:rPr>
        <w:t>約翰一書 5:6</w:t>
      </w:r>
      <w:r>
        <w:rPr>
          <w:lang w:val="zh_TW" w:bidi="zh_TW"/>
        </w:rPr>
      </w:r>
    </w:p>
    <w:p>
      <w:pPr/>
      <w:r>
        <w:rPr>
          <w:lang w:val="zh_TW" w:bidi="zh_TW"/>
        </w:rPr>
      </w:r>
      <w:r>
        <w:rPr>
          <w:lang w:val="zh_TW" w:bidi="zh_TW"/>
        </w:rPr>
        <w:t>這藉著水和血而來的，就是耶穌基督（字面意思是</w:t>
      </w:r>
      <w:r>
        <w:rPr>
          <w:i/>
          <w:lang w:val="zh_TW" w:bidi="zh_TW"/>
        </w:rPr>
        <w:t>藉著水和血而來的，就是祂</w:t>
      </w:r>
      <w:r>
        <w:rPr>
          <w:lang w:val="zh_TW" w:bidi="zh_TW"/>
        </w:rPr>
        <w:t>）：約翰同時代的異端克林妥（Cerinthus）教導說：當耶穌受洗時，「基督」是以靈的方式降臨在他的身上，但在他死之前又離開了他。但事實是，耶穌的洗禮和死亡確認了祂就是基督——神的兒子。拿撒勒人耶穌從開始到永恆，就是基督——神的兒子。</w:t>
      </w:r>
      <w:r>
        <w:rPr>
          <w:lang w:val="zh_TW" w:bidi="zh_TW"/>
        </w:rPr>
      </w:r>
      <w:r>
        <w:rPr>
          <w:lang w:val="zh_TW" w:bidi="zh_TW"/>
        </w:rPr>
      </w:r>
    </w:p>
    <w:p>
      <w:pPr/>
      <w:r>
        <w:rPr>
          <w:lang w:val="zh_TW" w:bidi="zh_TW"/>
        </w:rPr>
      </w:r>
    </w:p>
    <w:p>
      <w:pPr>
        <w:pStyle w:val="Heading2"/>
      </w:pPr>
      <w:r>
        <w:rPr>
          <w:lang w:val="zh_TW" w:bidi="zh_TW"/>
        </w:rPr>
        <w:t>約翰一書 5:7–8</w:t>
      </w:r>
      <w:r>
        <w:rPr>
          <w:lang w:val="zh_TW" w:bidi="zh_TW"/>
        </w:rPr>
      </w:r>
    </w:p>
    <w:p>
      <w:pPr>
        <w:pStyle w:val="ListBullet"/>
        <w:spacing w:line="240" w:lineRule="auto"/>
        <w:ind w:left="720"/>
      </w:pPr>
      <w:r>
        <w:rPr>
          <w:lang w:val="zh_TW" w:bidi="zh_TW"/>
        </w:rPr>
      </w:r>
      <w:r>
        <w:rPr>
          <w:lang w:val="zh_TW" w:bidi="zh_TW"/>
        </w:rPr>
        <w:t>作見證的原來有三：基督受洗時聖靈降臨在祂身上（見</w:t>
      </w:r>
      <w:r>
        <w:rPr>
          <w:lang w:val="zh_TW" w:bidi="zh_TW"/>
        </w:rPr>
        <w:t>約1:32–34</w:t>
      </w:r>
      <w:r>
        <w:rPr>
          <w:lang w:val="zh_TW" w:bidi="zh_TW"/>
        </w:rPr>
        <w:t>）。水就是基督受洗的水（見</w:t>
      </w:r>
      <w:r>
        <w:rPr>
          <w:lang w:val="zh_TW" w:bidi="zh_TW"/>
        </w:rPr>
        <w:t>太3:13–15</w:t>
      </w:r>
      <w:r>
        <w:rPr>
          <w:lang w:val="zh_TW" w:bidi="zh_TW"/>
        </w:rPr>
        <w:t>；</w:t>
      </w:r>
      <w:r>
        <w:rPr>
          <w:lang w:val="zh_TW" w:bidi="zh_TW"/>
        </w:rPr>
        <w:t>可1:9–11</w:t>
      </w:r>
      <w:r>
        <w:rPr>
          <w:lang w:val="zh_TW" w:bidi="zh_TW"/>
        </w:rPr>
        <w:t>）。血是基督在釘十字架時所流的血（見</w:t>
      </w:r>
      <w:r>
        <w:rPr>
          <w:lang w:val="zh_TW" w:bidi="zh_TW"/>
        </w:rPr>
        <w:t>可15:37–39</w:t>
      </w:r>
      <w:r>
        <w:rPr>
          <w:lang w:val="zh_TW" w:bidi="zh_TW"/>
        </w:rPr>
        <w:t>）。這三者都宣告耶穌是神的兒子（</w:t>
      </w:r>
      <w:r>
        <w:rPr>
          <w:lang w:val="zh_TW" w:bidi="zh_TW"/>
        </w:rPr>
        <w:t>約一5:6</w:t>
      </w:r>
      <w:r>
        <w:rPr>
          <w:lang w:val="zh_TW" w:bidi="zh_TW"/>
        </w:rPr>
        <w:t>）。</w:t>
      </w:r>
    </w:p>
    <w:p>
      <w:pPr>
        <w:pStyle w:val="ListBullet"/>
        <w:spacing w:line="240" w:lineRule="auto"/>
        <w:ind w:left="720"/>
      </w:pPr>
      <w:r>
        <w:rPr>
          <w:lang w:val="zh_TW" w:bidi="zh_TW"/>
        </w:rPr>
      </w:r>
      <w:r>
        <w:rPr>
          <w:lang w:val="zh_TW" w:bidi="zh_TW"/>
        </w:rPr>
        <w:t>在片語</w:t>
      </w:r>
      <w:r>
        <w:rPr>
          <w:i/>
          <w:lang w:val="zh_TW" w:bidi="zh_TW"/>
        </w:rPr>
        <w:t>作見證的原來有三</w:t>
      </w:r>
      <w:r>
        <w:rPr>
          <w:lang w:val="zh_TW" w:bidi="zh_TW"/>
        </w:rPr>
        <w:t>之後，有些非常晚期的抄本添加了</w:t>
      </w:r>
      <w:r>
        <w:rPr>
          <w:i/>
          <w:lang w:val="zh_TW" w:bidi="zh_TW"/>
        </w:rPr>
        <w:t>在天上—有父、道和聖靈，這三位是屬於一。在地上的見證有三。</w:t>
      </w:r>
      <w:r>
        <w:rPr>
          <w:lang w:val="zh_TW" w:bidi="zh_TW"/>
        </w:rPr>
        <w:t>這個較長的版本是在約翰之後的幾個世紀用拉丁文寫成的，用來解釋三個元素（水、血和聖靈）作為三位一體的象徵。這個解釋被放在約翰一書的一些拉丁文譯本中，包括後來的拉丁文武加大譯本（Latin Vulgate）。最終，伊拉斯姆（Erasmus）將其翻譯成希臘文，並將其納入</w:t>
      </w:r>
      <w:r>
        <w:rPr>
          <w:i/>
          <w:lang w:val="zh_TW" w:bidi="zh_TW"/>
        </w:rPr>
        <w:t>公認文本</w:t>
      </w:r>
      <w:r>
        <w:rPr>
          <w:lang w:val="zh_TW" w:bidi="zh_TW"/>
        </w:rPr>
        <w:t>（</w:t>
      </w:r>
      <w:r>
        <w:rPr>
          <w:i/>
          <w:lang w:val="zh_TW" w:bidi="zh_TW"/>
        </w:rPr>
        <w:t>Textus Receptus</w:t>
      </w:r>
      <w:r>
        <w:rPr>
          <w:lang w:val="zh_TW" w:bidi="zh_TW"/>
        </w:rPr>
        <w:t>），這就是為什麼這些內容也出現在英王欽定本（King James Verson）中。這個較長的版本在公元1700年代之前的任何希臘文抄本中都找不到，也從未被早期教會的教父引用。基於這些原因，很少現代的譯本承認較長的版本是真正的文本的一部分。</w:t>
      </w:r>
      <w:r>
        <w:rPr>
          <w:lang w:val="zh_TW" w:bidi="zh_TW"/>
        </w:rPr>
      </w:r>
      <w:r>
        <w:rPr>
          <w:lang w:val="zh_TW" w:bidi="zh_TW"/>
        </w:rPr>
      </w:r>
    </w:p>
    <w:p>
      <w:pPr/>
      <w:r>
        <w:rPr>
          <w:lang w:val="zh_TW" w:bidi="zh_TW"/>
        </w:rPr>
      </w:r>
    </w:p>
    <w:p>
      <w:pPr>
        <w:pStyle w:val="Heading2"/>
      </w:pPr>
      <w:r>
        <w:rPr>
          <w:lang w:val="zh_TW" w:bidi="zh_TW"/>
        </w:rPr>
        <w:t>約翰一書 5:11–12</w:t>
      </w:r>
      <w:r>
        <w:rPr>
          <w:lang w:val="zh_TW" w:bidi="zh_TW"/>
        </w:rPr>
      </w:r>
    </w:p>
    <w:p>
      <w:pPr/>
      <w:r>
        <w:rPr>
          <w:lang w:val="zh_TW" w:bidi="zh_TW"/>
        </w:rPr>
      </w:r>
      <w:r>
        <w:rPr>
          <w:lang w:val="zh_TW" w:bidi="zh_TW"/>
        </w:rPr>
        <w:t>有了神的兒子就有生命：那些有神的兒子住在他們裏面的人現在有神所賜的永生——他們享受神的靈的同在（</w:t>
      </w:r>
      <w:r>
        <w:rPr>
          <w:lang w:val="zh_TW" w:bidi="zh_TW"/>
        </w:rPr>
        <w:t>2:20</w:t>
      </w:r>
      <w:r>
        <w:rPr>
          <w:lang w:val="zh_TW" w:bidi="zh_TW"/>
        </w:rPr>
        <w:t>、</w:t>
      </w:r>
      <w:r>
        <w:rPr>
          <w:lang w:val="zh_TW" w:bidi="zh_TW"/>
        </w:rPr>
        <w:t>25</w:t>
      </w:r>
      <w:r>
        <w:rPr>
          <w:lang w:val="zh_TW" w:bidi="zh_TW"/>
        </w:rPr>
        <w:t>、</w:t>
      </w:r>
      <w:r>
        <w:rPr>
          <w:lang w:val="zh_TW" w:bidi="zh_TW"/>
        </w:rPr>
        <w:t>27</w:t>
      </w:r>
      <w:r>
        <w:rPr>
          <w:lang w:val="zh_TW" w:bidi="zh_TW"/>
        </w:rPr>
        <w:t>），並且他們擁有與神永遠同在的保證（見</w:t>
      </w:r>
      <w:r>
        <w:rPr>
          <w:lang w:val="zh_TW" w:bidi="zh_TW"/>
        </w:rPr>
        <w:t>弗1:13–14</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5:16</w:t>
      </w:r>
      <w:r>
        <w:rPr>
          <w:lang w:val="zh_TW" w:bidi="zh_TW"/>
        </w:rPr>
      </w:r>
    </w:p>
    <w:p>
      <w:pPr/>
      <w:r>
        <w:rPr>
          <w:lang w:val="zh_TW" w:bidi="zh_TW"/>
        </w:rPr>
      </w:r>
      <w:r>
        <w:rPr>
          <w:lang w:val="zh_TW" w:bidi="zh_TW"/>
        </w:rPr>
        <w:t>至於死的罪是那些涉及背道的罪（見</w:t>
      </w:r>
      <w:r>
        <w:rPr>
          <w:lang w:val="zh_TW" w:bidi="zh_TW"/>
        </w:rPr>
        <w:t>太12:31–32</w:t>
      </w:r>
      <w:r>
        <w:rPr>
          <w:lang w:val="zh_TW" w:bidi="zh_TW"/>
        </w:rPr>
        <w:t>；</w:t>
      </w:r>
      <w:r>
        <w:rPr>
          <w:lang w:val="zh_TW" w:bidi="zh_TW"/>
        </w:rPr>
        <w:t>來6:4–6</w:t>
      </w:r>
      <w:r>
        <w:rPr>
          <w:lang w:val="zh_TW" w:bidi="zh_TW"/>
        </w:rPr>
        <w:t>）。在這封信的語境中，背道包含了離開使徒的信仰並加入異端、敵基督的運動，就像約翰的書信中所責備的那些人一樣。</w:t>
      </w:r>
      <w:r>
        <w:rPr>
          <w:lang w:val="zh_TW" w:bidi="zh_TW"/>
        </w:rPr>
      </w:r>
      <w:r>
        <w:rPr>
          <w:lang w:val="zh_TW" w:bidi="zh_TW"/>
        </w:rPr>
      </w:r>
    </w:p>
    <w:p>
      <w:pPr/>
      <w:r>
        <w:rPr>
          <w:lang w:val="zh_TW" w:bidi="zh_TW"/>
        </w:rPr>
      </w:r>
    </w:p>
    <w:p>
      <w:pPr>
        <w:pStyle w:val="Heading2"/>
      </w:pPr>
      <w:r>
        <w:rPr>
          <w:lang w:val="zh_TW" w:bidi="zh_TW"/>
        </w:rPr>
        <w:t>約翰一書 5:17</w:t>
      </w:r>
      <w:r>
        <w:rPr>
          <w:lang w:val="zh_TW" w:bidi="zh_TW"/>
        </w:rPr>
      </w:r>
    </w:p>
    <w:p>
      <w:pPr/>
      <w:r>
        <w:rPr>
          <w:lang w:val="zh_TW" w:bidi="zh_TW"/>
        </w:rPr>
      </w:r>
      <w:r>
        <w:rPr>
          <w:lang w:val="zh_TW" w:bidi="zh_TW"/>
        </w:rPr>
        <w:t>也有不至於死的罪：那些不牽涉到最終會背道的罪，可以藉著悔改和轉回作結（見</w:t>
      </w:r>
      <w:r>
        <w:rPr>
          <w:lang w:val="zh_TW" w:bidi="zh_TW"/>
        </w:rPr>
        <w:t>雅5:20</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5:20</w:t>
      </w:r>
      <w:r>
        <w:rPr>
          <w:lang w:val="zh_TW" w:bidi="zh_TW"/>
        </w:rPr>
      </w:r>
    </w:p>
    <w:p>
      <w:pPr>
        <w:pStyle w:val="ListBullet"/>
        <w:spacing w:line="240" w:lineRule="auto"/>
        <w:ind w:left="720"/>
      </w:pPr>
      <w:r>
        <w:rPr>
          <w:lang w:val="zh_TW" w:bidi="zh_TW"/>
        </w:rPr>
      </w:r>
      <w:r>
        <w:rPr>
          <w:lang w:val="zh_TW" w:bidi="zh_TW"/>
        </w:rPr>
        <w:t>有些譯本解釋片語「那位真實的」是神，因為下一個片語指的就是祂的兒子耶穌基督。約翰也說耶穌基督是唯一的真神（見</w:t>
      </w:r>
      <w:r>
        <w:rPr>
          <w:lang w:val="zh_TW" w:bidi="zh_TW"/>
        </w:rPr>
        <w:t>約1:1</w:t>
      </w:r>
      <w:r>
        <w:rPr>
          <w:lang w:val="zh_TW" w:bidi="zh_TW"/>
        </w:rPr>
        <w:t>、</w:t>
      </w:r>
      <w:r>
        <w:rPr>
          <w:lang w:val="zh_TW" w:bidi="zh_TW"/>
        </w:rPr>
        <w:t>18</w:t>
      </w:r>
      <w:r>
        <w:rPr>
          <w:lang w:val="zh_TW" w:bidi="zh_TW"/>
        </w:rPr>
        <w:t>，</w:t>
      </w:r>
      <w:r>
        <w:rPr>
          <w:lang w:val="zh_TW" w:bidi="zh_TW"/>
        </w:rPr>
        <w:t>20:28</w:t>
      </w:r>
      <w:r>
        <w:rPr>
          <w:lang w:val="zh_TW" w:bidi="zh_TW"/>
        </w:rPr>
        <w:t>；</w:t>
      </w:r>
      <w:r>
        <w:rPr>
          <w:lang w:val="zh_TW" w:bidi="zh_TW"/>
        </w:rPr>
        <w:t>羅9:5</w:t>
      </w:r>
      <w:r>
        <w:rPr>
          <w:lang w:val="zh_TW" w:bidi="zh_TW"/>
        </w:rPr>
        <w:t>；</w:t>
      </w:r>
      <w:r>
        <w:rPr>
          <w:lang w:val="zh_TW" w:bidi="zh_TW"/>
        </w:rPr>
        <w:t>多2:13</w:t>
      </w:r>
      <w:r>
        <w:rPr>
          <w:lang w:val="zh_TW" w:bidi="zh_TW"/>
        </w:rPr>
        <w:t>；</w:t>
      </w:r>
      <w:r>
        <w:rPr>
          <w:lang w:val="zh_TW" w:bidi="zh_TW"/>
        </w:rPr>
        <w:t>彼後1:1</w:t>
      </w:r>
      <w:r>
        <w:rPr>
          <w:lang w:val="zh_TW" w:bidi="zh_TW"/>
        </w:rPr>
        <w:t>）。</w:t>
      </w:r>
    </w:p>
    <w:p>
      <w:pPr>
        <w:pStyle w:val="ListBullet"/>
        <w:spacing w:line="240" w:lineRule="auto"/>
        <w:ind w:left="720"/>
      </w:pPr>
      <w:r>
        <w:rPr>
          <w:lang w:val="zh_TW" w:bidi="zh_TW"/>
        </w:rPr>
      </w:r>
      <w:r>
        <w:rPr>
          <w:lang w:val="zh_TW" w:bidi="zh_TW"/>
        </w:rPr>
        <w:t>在耶穌基督裏面就有永生，因為祂就是永生（</w:t>
      </w:r>
      <w:r>
        <w:rPr>
          <w:lang w:val="zh_TW" w:bidi="zh_TW"/>
        </w:rPr>
        <w:t>約一5:12</w:t>
      </w:r>
      <w:r>
        <w:rPr>
          <w:lang w:val="zh_TW" w:bidi="zh_TW"/>
        </w:rPr>
        <w:t>；見</w:t>
      </w:r>
      <w:r>
        <w:rPr>
          <w:lang w:val="zh_TW" w:bidi="zh_TW"/>
        </w:rPr>
        <w:t>約1:4</w:t>
      </w:r>
      <w:r>
        <w:rPr>
          <w:lang w:val="zh_TW" w:bidi="zh_TW"/>
        </w:rPr>
        <w:t>，</w:t>
      </w:r>
      <w:r>
        <w:rPr>
          <w:lang w:val="zh_TW" w:bidi="zh_TW"/>
        </w:rPr>
        <w:t>3:16</w:t>
      </w:r>
      <w:r>
        <w:rPr>
          <w:lang w:val="zh_TW" w:bidi="zh_TW"/>
        </w:rPr>
        <w:t>，</w:t>
      </w:r>
      <w:r>
        <w:rPr>
          <w:lang w:val="zh_TW" w:bidi="zh_TW"/>
        </w:rPr>
        <w:t>14:6</w:t>
      </w:r>
      <w:r>
        <w:rPr>
          <w:lang w:val="zh_TW" w:bidi="zh_TW"/>
        </w:rPr>
        <w:t>，</w:t>
      </w:r>
      <w:r>
        <w:rPr>
          <w:lang w:val="zh_TW" w:bidi="zh_TW"/>
        </w:rPr>
        <w:t>20:31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約翰一書 5:21</w:t>
      </w:r>
      <w:r>
        <w:rPr>
          <w:lang w:val="zh_TW" w:bidi="zh_TW"/>
        </w:rPr>
      </w:r>
    </w:p>
    <w:p>
      <w:pPr/>
      <w:r>
        <w:rPr>
          <w:lang w:val="zh_TW" w:bidi="zh_TW"/>
        </w:rPr>
      </w:r>
      <w:r>
        <w:rPr>
          <w:lang w:val="zh_TW" w:bidi="zh_TW"/>
        </w:rPr>
        <w:t>最後，約翰勸勉他的羊群要自守，遠離偶像（字面意思是是</w:t>
      </w:r>
      <w:r>
        <w:rPr>
          <w:i/>
          <w:lang w:val="zh_TW" w:bidi="zh_TW"/>
        </w:rPr>
        <w:t>保守自己遠離偶像</w:t>
      </w:r>
      <w:r>
        <w:rPr>
          <w:lang w:val="zh_TW" w:bidi="zh_TW"/>
        </w:rPr>
        <w:t>）。在約翰一書的語境中，那主要的偶像就是使人遠離耶穌基督——是完全的人，也是完全的神——的錯誤教導。</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