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Бытие 1:1</w:t>
      </w:r>
      <w:r/>
    </w:p>
    <w:p>
      <w:pPr>
        <w:pStyle w:val="ListBullet"/>
        <w:spacing w:line="240" w:lineRule="auto"/>
        <w:ind w:left="720"/>
      </w:pPr>
      <w:r/>
      <w:r>
        <w:t xml:space="preserve">«В начале сотворил Бог небо и землю» — эта фраза обобщает весь рассказ о сотворении мира </w:t>
      </w:r>
      <w:r>
        <w:t>(</w:t>
      </w:r>
      <w:hyperlink r:id="rId15">
        <w:r>
          <w:rPr>
            <w:color w:val="0000EE"/>
            <w:u w:val="single"/>
          </w:rPr>
          <w:t>1:3–2:3</w:t>
        </w:r>
      </w:hyperlink>
      <w:r>
        <w:t>). Задаётся главный вопрос:</w:t>
      </w:r>
      <w:r>
        <w:t xml:space="preserve"> «Кто сотворил мир?», и на него сразу даётся ответ</w:t>
      </w:r>
      <w:r>
        <w:t xml:space="preserve"> (см. также </w:t>
      </w:r>
      <w:hyperlink r:id="rId16">
        <w:r>
          <w:rPr>
            <w:color w:val="0000EE"/>
            <w:u w:val="single"/>
          </w:rPr>
          <w:t>Пр.8:22–31</w:t>
        </w:r>
      </w:hyperlink>
      <w:r>
        <w:t xml:space="preserve">; </w:t>
      </w:r>
      <w:hyperlink r:id="rId17">
        <w:r>
          <w:rPr>
            <w:color w:val="0000EE"/>
            <w:u w:val="single"/>
          </w:rPr>
          <w:t>Ин.1:1–3</w:t>
        </w:r>
      </w:hyperlink>
      <w:r>
        <w:t xml:space="preserve">). </w:t>
      </w:r>
      <w: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
        <w:t>Самое известное имя Бога (евр. «Э</w:t>
      </w:r>
      <w:r>
        <w:t>лохим»</w:t>
      </w:r>
      <w: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t>(</w:t>
      </w:r>
      <w:hyperlink r:id="rId18">
        <w:r>
          <w:rPr>
            <w:color w:val="0000EE"/>
            <w:u w:val="single"/>
          </w:rPr>
          <w:t>1:1</w:t>
        </w:r>
      </w:hyperlink>
      <w:r>
        <w:t>,</w:t>
      </w:r>
      <w:hyperlink r:id="rId19">
        <w:r>
          <w:rPr>
            <w:color w:val="0000EE"/>
            <w:u w:val="single"/>
          </w:rPr>
          <w:t>21</w:t>
        </w:r>
      </w:hyperlink>
      <w:r>
        <w:t>;</w:t>
      </w:r>
      <w:hyperlink r:id="rId20">
        <w:r>
          <w:rPr>
            <w:color w:val="0000EE"/>
            <w:u w:val="single"/>
          </w:rPr>
          <w:t>2:3</w:t>
        </w:r>
      </w:hyperlink>
      <w:r>
        <w:t>), людей (</w:t>
      </w:r>
      <w:hyperlink r:id="rId21">
        <w:r>
          <w:rPr>
            <w:color w:val="0000EE"/>
            <w:u w:val="single"/>
          </w:rPr>
          <w:t>1:27</w:t>
        </w:r>
      </w:hyperlink>
      <w:r>
        <w:t>), народа Израиля (</w:t>
      </w:r>
      <w:hyperlink r:id="rId22">
        <w:r>
          <w:rPr>
            <w:color w:val="0000EE"/>
            <w:u w:val="single"/>
          </w:rPr>
          <w:t>Ис.43:1</w:t>
        </w:r>
      </w:hyperlink>
      <w:r>
        <w:t>) и будущего творения (</w:t>
      </w:r>
      <w:hyperlink r:id="rId23">
        <w:r>
          <w:rPr>
            <w:color w:val="0000EE"/>
            <w:u w:val="single"/>
          </w:rPr>
          <w:t>Ис.65:17</w:t>
        </w:r>
      </w:hyperlink>
      <w:r>
        <w:t xml:space="preserve">). </w:t>
      </w:r>
    </w:p>
    <w:p>
      <w:pPr>
        <w:pStyle w:val="ListBullet"/>
        <w:spacing w:line="240" w:lineRule="auto"/>
        <w:ind w:left="720"/>
      </w:pPr>
      <w:r/>
      <w:r>
        <w:t>«Небо и земля» — устройство всей вселенной.</w:t>
      </w:r>
      <w:r/>
      <w:r/>
    </w:p>
    <w:p>
      <w:r/>
    </w:p>
    <w:p>
      <w:pPr>
        <w:pStyle w:val="Heading2"/>
      </w:pPr>
      <w:r>
        <w:t>Бытие 1:1–2:3</w:t>
      </w:r>
      <w:r/>
    </w:p>
    <w:p>
      <w:pPr>
        <w:pStyle w:val="ListBullet"/>
        <w:spacing w:line="240" w:lineRule="auto"/>
        <w:ind w:left="720"/>
      </w:pPr>
      <w:r/>
      <w: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
        <w:t>Бог благословил три конкретные вещи: жизнь животных</w:t>
      </w:r>
      <w:r>
        <w:t xml:space="preserve"> (</w:t>
      </w:r>
      <w:hyperlink r:id="rId24">
        <w:r>
          <w:rPr>
            <w:color w:val="0000EE"/>
            <w:u w:val="single"/>
          </w:rPr>
          <w:t>1:22–25</w:t>
        </w:r>
      </w:hyperlink>
      <w:r>
        <w:t>), жизнь человека (</w:t>
      </w:r>
      <w:hyperlink r:id="rId21">
        <w:r>
          <w:rPr>
            <w:color w:val="0000EE"/>
            <w:u w:val="single"/>
          </w:rPr>
          <w:t>1:27</w:t>
        </w:r>
      </w:hyperlink>
      <w:r>
        <w:t>) и седьмой день (</w:t>
      </w:r>
      <w:hyperlink r:id="rId20">
        <w:r>
          <w:rPr>
            <w:color w:val="0000EE"/>
            <w:u w:val="single"/>
          </w:rPr>
          <w:t>2:3</w:t>
        </w:r>
      </w:hyperlink>
      <w:r>
        <w:t xml:space="preserve">). </w:t>
      </w:r>
      <w: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
    </w:p>
    <w:p>
      <w:r/>
    </w:p>
    <w:p>
      <w:pPr>
        <w:pStyle w:val="Heading2"/>
      </w:pPr>
      <w:r>
        <w:t>Бытие 1:2</w:t>
      </w:r>
      <w:r/>
    </w:p>
    <w:p>
      <w:pPr>
        <w:pStyle w:val="ListBullet"/>
        <w:spacing w:line="240" w:lineRule="auto"/>
        <w:ind w:left="720"/>
      </w:pPr>
      <w:r/>
      <w:r>
        <w:t xml:space="preserve">Этот стих объясняет контекст того, что кратко описано в стихе </w:t>
      </w:r>
      <w:hyperlink r:id="rId18">
        <w:r>
          <w:rPr>
            <w:color w:val="0000EE"/>
            <w:u w:val="single"/>
          </w:rPr>
          <w:t xml:space="preserve">1:1, </w:t>
        </w:r>
      </w:hyperlink>
      <w:r>
        <w:t>и того, что подробно описывается в отрывке</w:t>
      </w:r>
      <w:r>
        <w:t xml:space="preserve"> </w:t>
      </w:r>
      <w:hyperlink r:id="rId15">
        <w:r>
          <w:rPr>
            <w:color w:val="0000EE"/>
            <w:u w:val="single"/>
          </w:rPr>
          <w:t>1:3–2:3</w:t>
        </w:r>
      </w:hyperlink>
      <w:r>
        <w:t xml:space="preserve">. Слова Бога вносят порядок в состояние хаоса, в котором находилась вселенная. </w:t>
      </w:r>
    </w:p>
    <w:p>
      <w:pPr>
        <w:pStyle w:val="ListBullet"/>
        <w:spacing w:line="240" w:lineRule="auto"/>
        <w:ind w:left="720"/>
      </w:pPr>
      <w:r/>
      <w: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t xml:space="preserve"> (</w:t>
      </w:r>
      <w:hyperlink r:id="rId18">
        <w:r>
          <w:rPr>
            <w:color w:val="0000EE"/>
            <w:u w:val="single"/>
          </w:rPr>
          <w:t>1:1</w:t>
        </w:r>
      </w:hyperlink>
      <w:r>
        <w:t>).</w:t>
      </w:r>
    </w:p>
    <w:p>
      <w:pPr>
        <w:pStyle w:val="ListBullet"/>
        <w:spacing w:line="240" w:lineRule="auto"/>
        <w:ind w:left="720"/>
      </w:pPr>
      <w:r/>
      <w: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
        <w:t>«Дух Божий» — Бог непосредственно руководил всем процессом творения.</w:t>
      </w:r>
      <w:r/>
      <w:r/>
    </w:p>
    <w:p>
      <w:r/>
    </w:p>
    <w:p>
      <w:pPr>
        <w:pStyle w:val="Heading2"/>
      </w:pPr>
      <w:r>
        <w:t>Бытие 1:3</w:t>
      </w:r>
      <w:r/>
    </w:p>
    <w:p>
      <w:pPr>
        <w:pStyle w:val="ListBullet"/>
        <w:spacing w:line="240" w:lineRule="auto"/>
        <w:ind w:left="720"/>
      </w:pPr>
      <w:r/>
      <w:r>
        <w:t>«</w:t>
      </w:r>
      <w:r>
        <w:t>И сказал Бог» —</w:t>
      </w:r>
      <w:r>
        <w:t xml:space="preserve"> </w:t>
      </w:r>
      <w:r>
        <w:t>ничто в первой главе не появляется без Божьего могущественного слова</w:t>
      </w:r>
      <w:r>
        <w:t xml:space="preserve"> (cp. </w:t>
      </w:r>
      <w:hyperlink r:id="rId25">
        <w:r>
          <w:rPr>
            <w:color w:val="0000EE"/>
            <w:u w:val="single"/>
          </w:rPr>
          <w:t>Пс.32:6</w:t>
        </w:r>
      </w:hyperlink>
      <w:r>
        <w:t>,</w:t>
      </w:r>
      <w:hyperlink r:id="rId26">
        <w:r>
          <w:rPr>
            <w:color w:val="0000EE"/>
            <w:u w:val="single"/>
          </w:rPr>
          <w:t>9</w:t>
        </w:r>
      </w:hyperlink>
      <w:r>
        <w:t xml:space="preserve">). </w:t>
      </w:r>
    </w:p>
    <w:p>
      <w:pPr>
        <w:pStyle w:val="ListBullet"/>
        <w:spacing w:line="240" w:lineRule="auto"/>
        <w:ind w:left="720"/>
      </w:pPr>
      <w:r/>
      <w:r>
        <w:t xml:space="preserve">«Да будет... и стал» — Бог повелел, и Его воля стала видима — мир был сотворён. </w:t>
      </w:r>
      <w:r>
        <w:t>Бог не является частью творения, и творение не может Его ограничить — Бог управляет всем существующим</w:t>
      </w:r>
      <w:r>
        <w:t xml:space="preserve"> (cp. </w:t>
      </w:r>
      <w:hyperlink r:id="rId27">
        <w:r>
          <w:rPr>
            <w:color w:val="0000EE"/>
            <w:u w:val="single"/>
          </w:rPr>
          <w:t>Неем.9:6</w:t>
        </w:r>
      </w:hyperlink>
      <w:r>
        <w:t>).</w:t>
      </w:r>
      <w:r/>
      <w:r/>
    </w:p>
    <w:p>
      <w:r/>
    </w:p>
    <w:p>
      <w:pPr>
        <w:pStyle w:val="Heading2"/>
      </w:pPr>
      <w:r>
        <w:t>Бытие 1:3–13</w:t>
      </w:r>
      <w:r/>
    </w:p>
    <w:p>
      <w:r/>
      <w:r>
        <w:t>За первые три дня Бог превратил хаос в пригодный для жизни мир.</w:t>
      </w:r>
      <w:r/>
      <w:r/>
    </w:p>
    <w:p>
      <w:r/>
    </w:p>
    <w:p>
      <w:pPr>
        <w:pStyle w:val="Heading2"/>
      </w:pPr>
      <w:r>
        <w:t>Бытие 1:4</w:t>
      </w:r>
      <w:r/>
    </w:p>
    <w:p>
      <w:r/>
      <w:r>
        <w:t xml:space="preserve">Свет противоположен тьме хаоса </w:t>
      </w:r>
      <w:r>
        <w:t>(</w:t>
      </w:r>
      <w:hyperlink r:id="rId28">
        <w:r>
          <w:rPr>
            <w:color w:val="0000EE"/>
            <w:u w:val="single"/>
          </w:rPr>
          <w:t>1:2</w:t>
        </w:r>
      </w:hyperlink>
      <w:r>
        <w:t xml:space="preserve">). Про </w:t>
      </w:r>
      <w:r>
        <w:t>свет сказано, что он хорош, а тьма — нет</w:t>
      </w:r>
      <w:r>
        <w:t xml:space="preserve"> (cp. </w:t>
      </w:r>
      <w:hyperlink r:id="rId29">
        <w:r>
          <w:rPr>
            <w:color w:val="0000EE"/>
            <w:u w:val="single"/>
          </w:rPr>
          <w:t>Ин.1:5</w:t>
        </w:r>
      </w:hyperlink>
      <w:r>
        <w:t xml:space="preserve">). </w:t>
      </w:r>
      <w:r>
        <w:t xml:space="preserve">Бог — источник этого света </w:t>
      </w:r>
      <w:r>
        <w:t xml:space="preserve">(cp. </w:t>
      </w:r>
      <w:hyperlink r:id="rId30">
        <w:r>
          <w:rPr>
            <w:color w:val="0000EE"/>
            <w:u w:val="single"/>
          </w:rPr>
          <w:t>Быт.1:14–19</w:t>
        </w:r>
      </w:hyperlink>
      <w:r>
        <w:t xml:space="preserve">). Своим словом </w:t>
      </w:r>
      <w:r>
        <w:t>Бог отделил свет так же, как Он отделил воду от воды</w:t>
      </w:r>
      <w:r>
        <w:t xml:space="preserve"> (cp. </w:t>
      </w:r>
      <w:hyperlink r:id="rId31">
        <w:r>
          <w:rPr>
            <w:color w:val="0000EE"/>
            <w:u w:val="single"/>
          </w:rPr>
          <w:t>1:6–8</w:t>
        </w:r>
      </w:hyperlink>
      <w:r>
        <w:t xml:space="preserve">). </w:t>
      </w:r>
      <w:r>
        <w:t xml:space="preserve">Свет ассоциируется с жизнью и благословением </w:t>
      </w:r>
      <w:r>
        <w:t>(</w:t>
      </w:r>
      <w:hyperlink r:id="rId32">
        <w:r>
          <w:rPr>
            <w:color w:val="0000EE"/>
            <w:u w:val="single"/>
          </w:rPr>
          <w:t>Иов.38:19–20</w:t>
        </w:r>
      </w:hyperlink>
      <w:r>
        <w:t xml:space="preserve">; </w:t>
      </w:r>
      <w:hyperlink r:id="rId33">
        <w:r>
          <w:rPr>
            <w:color w:val="0000EE"/>
            <w:u w:val="single"/>
          </w:rPr>
          <w:t>Пс.18:1–7</w:t>
        </w:r>
      </w:hyperlink>
      <w:r>
        <w:t xml:space="preserve">; </w:t>
      </w:r>
      <w:hyperlink r:id="rId34">
        <w:r>
          <w:rPr>
            <w:color w:val="0000EE"/>
            <w:u w:val="single"/>
          </w:rPr>
          <w:t>96:11</w:t>
        </w:r>
      </w:hyperlink>
      <w:r>
        <w:t xml:space="preserve">; </w:t>
      </w:r>
      <w:hyperlink r:id="rId35">
        <w:r>
          <w:rPr>
            <w:color w:val="0000EE"/>
            <w:u w:val="single"/>
          </w:rPr>
          <w:t>103:19–20</w:t>
        </w:r>
      </w:hyperlink>
      <w:r>
        <w:t xml:space="preserve">; </w:t>
      </w:r>
      <w:hyperlink r:id="rId36">
        <w:r>
          <w:rPr>
            <w:color w:val="0000EE"/>
            <w:u w:val="single"/>
          </w:rPr>
          <w:t>Ис.60:19–20</w:t>
        </w:r>
      </w:hyperlink>
      <w:r>
        <w:t xml:space="preserve">) </w:t>
      </w:r>
      <w:r>
        <w:t>и устанавливает границы для тьмы, которая разрушает порядок и устройство вселенной. Тьма часто символизирует ужас, смерть и зло</w:t>
      </w:r>
      <w:r>
        <w:t xml:space="preserve"> (см. </w:t>
      </w:r>
      <w:hyperlink r:id="rId37">
        <w:r>
          <w:rPr>
            <w:color w:val="0000EE"/>
            <w:u w:val="single"/>
          </w:rPr>
          <w:t>Быт.15:12</w:t>
        </w:r>
      </w:hyperlink>
      <w:r>
        <w:t xml:space="preserve">; </w:t>
      </w:r>
      <w:hyperlink r:id="rId38">
        <w:r>
          <w:rPr>
            <w:color w:val="0000EE"/>
            <w:u w:val="single"/>
          </w:rPr>
          <w:t>Иов.18:6</w:t>
        </w:r>
      </w:hyperlink>
      <w:r>
        <w:t>,</w:t>
      </w:r>
      <w:hyperlink r:id="rId39">
        <w:r>
          <w:rPr>
            <w:color w:val="0000EE"/>
            <w:u w:val="single"/>
          </w:rPr>
          <w:t>18</w:t>
        </w:r>
      </w:hyperlink>
      <w:r>
        <w:t xml:space="preserve">; </w:t>
      </w:r>
      <w:hyperlink r:id="rId40">
        <w:r>
          <w:rPr>
            <w:color w:val="0000EE"/>
            <w:u w:val="single"/>
          </w:rPr>
          <w:t>Пс.87:13</w:t>
        </w:r>
      </w:hyperlink>
      <w:r>
        <w:t xml:space="preserve">; </w:t>
      </w:r>
      <w:hyperlink r:id="rId41">
        <w:r>
          <w:rPr>
            <w:color w:val="0000EE"/>
            <w:u w:val="single"/>
          </w:rPr>
          <w:t>Еф.5:11–12</w:t>
        </w:r>
      </w:hyperlink>
      <w:r>
        <w:t xml:space="preserve">; </w:t>
      </w:r>
      <w:hyperlink r:id="rId42">
        <w:r>
          <w:rPr>
            <w:color w:val="0000EE"/>
            <w:u w:val="single"/>
          </w:rPr>
          <w:t>1Ин.1:5</w:t>
        </w:r>
      </w:hyperlink>
      <w:r>
        <w:t>).</w:t>
      </w:r>
      <w:r/>
      <w:r/>
    </w:p>
    <w:p>
      <w:r/>
    </w:p>
    <w:p>
      <w:pPr>
        <w:pStyle w:val="Heading2"/>
      </w:pPr>
      <w:r>
        <w:t>Бытие 1:5</w:t>
      </w:r>
      <w:r/>
    </w:p>
    <w:p>
      <w:pPr>
        <w:pStyle w:val="ListBullet"/>
        <w:spacing w:line="240" w:lineRule="auto"/>
        <w:ind w:left="720"/>
      </w:pPr>
      <w:r/>
      <w:r>
        <w:t xml:space="preserve">«И назвал Бог» — тот, кто даёт имя, имеет власть над тем, чему или кому он это имя даёт </w:t>
      </w:r>
      <w:r>
        <w:t xml:space="preserve">(см. также </w:t>
      </w:r>
      <w:hyperlink r:id="rId43">
        <w:r>
          <w:rPr>
            <w:color w:val="0000EE"/>
            <w:u w:val="single"/>
          </w:rPr>
          <w:t>2:19–20</w:t>
        </w:r>
      </w:hyperlink>
      <w:r>
        <w:t xml:space="preserve">). </w:t>
      </w:r>
    </w:p>
    <w:p>
      <w:pPr>
        <w:pStyle w:val="ListBullet"/>
        <w:spacing w:line="240" w:lineRule="auto"/>
        <w:ind w:left="720"/>
      </w:pPr>
      <w:r/>
      <w:r>
        <w:t>«Днём» — евр. «йом» может означать дневной свет (</w:t>
      </w:r>
      <w:hyperlink r:id="rId44">
        <w:r>
          <w:rPr>
            <w:color w:val="0000EE"/>
            <w:u w:val="single"/>
          </w:rPr>
          <w:t>1:5a</w:t>
        </w:r>
      </w:hyperlink>
      <w:r>
        <w:t xml:space="preserve">), </w:t>
      </w:r>
      <w:r>
        <w:t>24-часовой отрезок времени</w:t>
      </w:r>
      <w:r>
        <w:t xml:space="preserve"> (</w:t>
      </w:r>
      <w:hyperlink r:id="rId44">
        <w:r>
          <w:rPr>
            <w:color w:val="0000EE"/>
            <w:u w:val="single"/>
          </w:rPr>
          <w:t>1:5б</w:t>
        </w:r>
      </w:hyperlink>
      <w:r>
        <w:t xml:space="preserve">) </w:t>
      </w:r>
      <w:r>
        <w:t>или неопределённый период времени</w:t>
      </w:r>
      <w:r>
        <w:t xml:space="preserve"> (в </w:t>
      </w:r>
      <w:hyperlink r:id="rId45">
        <w:r>
          <w:rPr>
            <w:color w:val="0000EE"/>
            <w:u w:val="single"/>
          </w:rPr>
          <w:t xml:space="preserve">2:4б </w:t>
        </w:r>
      </w:hyperlink>
      <w:r>
        <w:t xml:space="preserve">«когда» буквально означает </w:t>
      </w:r>
      <w:r>
        <w:rPr>
          <w:i/>
        </w:rPr>
        <w:t>в течение дня</w:t>
      </w:r>
      <w:r>
        <w:t xml:space="preserve">; ср. </w:t>
      </w:r>
      <w:hyperlink r:id="rId46">
        <w:r>
          <w:rPr>
            <w:color w:val="0000EE"/>
            <w:u w:val="single"/>
          </w:rPr>
          <w:t>Исх.20:8–11</w:t>
        </w:r>
      </w:hyperlink>
      <w:r>
        <w:t xml:space="preserve">). </w:t>
      </w:r>
    </w:p>
    <w:p>
      <w:pPr>
        <w:pStyle w:val="ListBullet"/>
        <w:spacing w:line="240" w:lineRule="auto"/>
        <w:ind w:left="720"/>
      </w:pPr>
      <w:r/>
      <w:r>
        <w:t xml:space="preserve">«вечер... утро» — </w:t>
      </w:r>
      <w:r>
        <w:t>еврейский день начинается с заходом солнца. Так же и первый день начинается с наступления темноты, а затем приносит первый утренний свет.</w:t>
      </w:r>
      <w:r/>
      <w:r/>
    </w:p>
    <w:p>
      <w:r/>
    </w:p>
    <w:p>
      <w:pPr>
        <w:pStyle w:val="Heading2"/>
      </w:pPr>
      <w:r>
        <w:t>Бытие 1:6–8</w:t>
      </w:r>
      <w:r/>
    </w:p>
    <w:p>
      <w:r/>
      <w:r>
        <w:t xml:space="preserve">Рассказ о сотворении </w:t>
      </w:r>
      <w: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t xml:space="preserve"> (cp. </w:t>
      </w:r>
      <w:hyperlink r:id="rId47">
        <w:r>
          <w:rPr>
            <w:color w:val="0000EE"/>
            <w:u w:val="single"/>
          </w:rPr>
          <w:t>Иов.37:18</w:t>
        </w:r>
      </w:hyperlink>
      <w:r>
        <w:t xml:space="preserve">; </w:t>
      </w:r>
      <w:hyperlink r:id="rId48">
        <w:r>
          <w:rPr>
            <w:color w:val="0000EE"/>
            <w:u w:val="single"/>
          </w:rPr>
          <w:t>Иез.1:22</w:t>
        </w:r>
      </w:hyperlink>
      <w:r>
        <w:t xml:space="preserve">). </w:t>
      </w:r>
      <w: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t xml:space="preserve">(см. </w:t>
      </w:r>
      <w:hyperlink r:id="rId49">
        <w:r>
          <w:rPr>
            <w:color w:val="0000EE"/>
            <w:u w:val="single"/>
          </w:rPr>
          <w:t>Быт.7:11–12</w:t>
        </w:r>
      </w:hyperlink>
      <w:r>
        <w:t xml:space="preserve"> и </w:t>
      </w:r>
      <w:r>
        <w:t>Учебную заметку</w:t>
      </w:r>
      <w:r>
        <w:t>).</w:t>
      </w:r>
      <w:r/>
      <w:r/>
    </w:p>
    <w:p>
      <w:r/>
    </w:p>
    <w:p>
      <w:pPr>
        <w:pStyle w:val="Heading2"/>
      </w:pPr>
      <w:r>
        <w:t>Бытие 1:9–10</w:t>
      </w:r>
      <w:r/>
    </w:p>
    <w:p>
      <w:r/>
      <w:r>
        <w:t>«</w:t>
      </w:r>
      <w:r>
        <w:t xml:space="preserve">Да соберётся вода» — в других древних культурах море рассматривалось как враждебная сила. В Книге Бытие показано, что Бог сдерживает хаос </w:t>
      </w:r>
      <w:r>
        <w:t xml:space="preserve">(см. </w:t>
      </w:r>
      <w:r>
        <w:t>Учебные заметки к Бытие</w:t>
      </w:r>
      <w:r>
        <w:t xml:space="preserve"> 1:2</w:t>
      </w:r>
      <w:r>
        <w:t xml:space="preserve">), </w:t>
      </w:r>
      <w:r>
        <w:t>устанавливая конкретные пределы и границы моря. Потоп — это акт Божьего суда</w:t>
      </w:r>
      <w:r>
        <w:t xml:space="preserve"> (</w:t>
      </w:r>
      <w:hyperlink r:id="rId50">
        <w:r>
          <w:rPr>
            <w:color w:val="0000EE"/>
            <w:u w:val="single"/>
          </w:rPr>
          <w:t>6:7</w:t>
        </w:r>
      </w:hyperlink>
      <w:r>
        <w:t xml:space="preserve">), </w:t>
      </w:r>
      <w:r>
        <w:t xml:space="preserve">разрушивший эти границы и вернувший землю в первоначальный хаос </w:t>
      </w:r>
      <w:r>
        <w:t>(</w:t>
      </w:r>
      <w:hyperlink r:id="rId51">
        <w:r>
          <w:rPr>
            <w:color w:val="0000EE"/>
            <w:u w:val="single"/>
          </w:rPr>
          <w:t>7:1–24</w:t>
        </w:r>
      </w:hyperlink>
      <w:r>
        <w:t>).</w:t>
      </w:r>
      <w:r/>
      <w:r/>
    </w:p>
    <w:p>
      <w:r/>
    </w:p>
    <w:p>
      <w:pPr>
        <w:pStyle w:val="Heading2"/>
      </w:pPr>
      <w:r>
        <w:t>Бытие 1:14</w:t>
      </w:r>
      <w:r/>
    </w:p>
    <w:p>
      <w:r/>
      <w: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t xml:space="preserve"> (см. </w:t>
      </w:r>
      <w:hyperlink r:id="rId52">
        <w:r>
          <w:rPr>
            <w:color w:val="0000EE"/>
            <w:u w:val="single"/>
          </w:rPr>
          <w:t>Исх.23:15</w:t>
        </w:r>
      </w:hyperlink>
      <w:r>
        <w:t xml:space="preserve">; </w:t>
      </w:r>
      <w:hyperlink r:id="rId53">
        <w:r>
          <w:rPr>
            <w:color w:val="0000EE"/>
            <w:u w:val="single"/>
          </w:rPr>
          <w:t>Лев.23:4</w:t>
        </w:r>
      </w:hyperlink>
      <w:r>
        <w:t>).</w:t>
      </w:r>
      <w:r/>
      <w:r/>
    </w:p>
    <w:p>
      <w:r/>
    </w:p>
    <w:p>
      <w:pPr>
        <w:pStyle w:val="Heading2"/>
      </w:pPr>
      <w:r>
        <w:t>Бытие 1:14–31</w:t>
      </w:r>
      <w:r/>
    </w:p>
    <w:p>
      <w:r/>
      <w:r>
        <w:t>С четвёртого и по шестой дни Бог наполнял творением те сферы и области, которые уже были созданы в первые три дня</w:t>
      </w:r>
      <w:r>
        <w:t xml:space="preserve"> (</w:t>
      </w:r>
      <w:hyperlink r:id="rId54">
        <w:r>
          <w:rPr>
            <w:color w:val="0000EE"/>
            <w:u w:val="single"/>
          </w:rPr>
          <w:t>1:3–13</w:t>
        </w:r>
      </w:hyperlink>
      <w:r>
        <w:t>).</w:t>
      </w:r>
      <w:r/>
      <w:r/>
    </w:p>
    <w:p>
      <w:r/>
    </w:p>
    <w:p>
      <w:pPr>
        <w:pStyle w:val="Heading2"/>
      </w:pPr>
      <w:r>
        <w:t>Бытие 1:16</w:t>
      </w:r>
      <w:r/>
    </w:p>
    <w:p>
      <w:pPr>
        <w:pStyle w:val="ListBullet"/>
        <w:spacing w:line="240" w:lineRule="auto"/>
        <w:ind w:left="720"/>
      </w:pPr>
      <w:r/>
      <w:r>
        <w:t>В окружающих языческих культурах двум великим светилам поклонялись как божествам, но в Книге Бытие они служат Богу и людям</w:t>
      </w:r>
      <w:r>
        <w:t xml:space="preserve"> (см. </w:t>
      </w:r>
      <w:hyperlink r:id="rId55">
        <w:r>
          <w:rPr>
            <w:color w:val="0000EE"/>
            <w:u w:val="single"/>
          </w:rPr>
          <w:t>Пс.135:7–9</w:t>
        </w:r>
      </w:hyperlink>
      <w:r>
        <w:t xml:space="preserve">; </w:t>
      </w:r>
      <w:hyperlink r:id="rId56">
        <w:r>
          <w:rPr>
            <w:color w:val="0000EE"/>
            <w:u w:val="single"/>
          </w:rPr>
          <w:t>Иер.31:35</w:t>
        </w:r>
      </w:hyperlink>
      <w:r>
        <w:t>). Здесь не даются названия и имена солнцу</w:t>
      </w:r>
      <w: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
        <w:t>«Для управления» — с</w:t>
      </w:r>
      <w:r>
        <w:t xml:space="preserve">p. </w:t>
      </w:r>
      <w:hyperlink r:id="rId57">
        <w:r>
          <w:rPr>
            <w:color w:val="0000EE"/>
            <w:u w:val="single"/>
          </w:rPr>
          <w:t>1:26</w:t>
        </w:r>
      </w:hyperlink>
      <w:r>
        <w:t>,</w:t>
      </w:r>
      <w:hyperlink r:id="rId58">
        <w:r>
          <w:rPr>
            <w:color w:val="0000EE"/>
            <w:u w:val="single"/>
          </w:rPr>
          <w:t>28</w:t>
        </w:r>
      </w:hyperlink>
      <w:r>
        <w:t xml:space="preserve">; </w:t>
      </w:r>
      <w:hyperlink r:id="rId59">
        <w:r>
          <w:rPr>
            <w:color w:val="0000EE"/>
            <w:u w:val="single"/>
          </w:rPr>
          <w:t>Пс.135:9</w:t>
        </w:r>
      </w:hyperlink>
      <w:r>
        <w:t xml:space="preserve">. </w:t>
      </w:r>
    </w:p>
    <w:p>
      <w:pPr>
        <w:pStyle w:val="ListBullet"/>
        <w:spacing w:line="240" w:lineRule="auto"/>
        <w:ind w:left="720"/>
      </w:pPr>
      <w:r/>
      <w:r>
        <w:t xml:space="preserve">«Звёзды» — </w:t>
      </w:r>
      <w:r>
        <w:t>звёздное небо указывает на силу Бога, могущего создавать и творить. Они свидетельствуют о Божьей славе</w:t>
      </w:r>
      <w:r>
        <w:t xml:space="preserve"> (</w:t>
      </w:r>
      <w:hyperlink r:id="rId60">
        <w:r>
          <w:rPr>
            <w:color w:val="0000EE"/>
            <w:u w:val="single"/>
          </w:rPr>
          <w:t>Пс.18:2</w:t>
        </w:r>
      </w:hyperlink>
      <w:r>
        <w:t xml:space="preserve">; </w:t>
      </w:r>
      <w:hyperlink r:id="rId61">
        <w:r>
          <w:rPr>
            <w:color w:val="0000EE"/>
            <w:u w:val="single"/>
          </w:rPr>
          <w:t>148:3</w:t>
        </w:r>
      </w:hyperlink>
      <w:r>
        <w:t xml:space="preserve">). Сами звёзды не могут предсказывать будущее, как в это верили древние народы, окружавшие Израиль (см. </w:t>
      </w:r>
      <w:hyperlink r:id="rId62">
        <w:r>
          <w:rPr>
            <w:color w:val="0000EE"/>
            <w:u w:val="single"/>
          </w:rPr>
          <w:t>Иер.10:2</w:t>
        </w:r>
      </w:hyperlink>
      <w:r>
        <w:t>).</w:t>
      </w:r>
      <w:r/>
      <w:r/>
    </w:p>
    <w:p>
      <w:r/>
    </w:p>
    <w:p>
      <w:pPr>
        <w:pStyle w:val="Heading2"/>
      </w:pPr>
      <w:r>
        <w:t>Бытие 1:21</w:t>
      </w:r>
      <w:r/>
    </w:p>
    <w:p>
      <w:r/>
      <w: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t xml:space="preserve"> (</w:t>
      </w:r>
      <w:hyperlink r:id="rId63">
        <w:r>
          <w:rPr>
            <w:color w:val="0000EE"/>
            <w:u w:val="single"/>
          </w:rPr>
          <w:t>Иез.29:3</w:t>
        </w:r>
      </w:hyperlink>
      <w:r>
        <w:t xml:space="preserve">), </w:t>
      </w:r>
      <w:r>
        <w:t>могущественным чудовищам</w:t>
      </w:r>
      <w:r>
        <w:t xml:space="preserve"> (</w:t>
      </w:r>
      <w:hyperlink r:id="rId64">
        <w:r>
          <w:rPr>
            <w:color w:val="0000EE"/>
            <w:u w:val="single"/>
          </w:rPr>
          <w:t>Иер.51:34</w:t>
        </w:r>
      </w:hyperlink>
      <w:r>
        <w:t>) ил</w:t>
      </w:r>
      <w:r>
        <w:t xml:space="preserve">и морскому существу, называемому левиафан </w:t>
      </w:r>
      <w:r>
        <w:t>(</w:t>
      </w:r>
      <w:hyperlink r:id="rId65">
        <w:r>
          <w:rPr>
            <w:color w:val="0000EE"/>
            <w:u w:val="single"/>
          </w:rPr>
          <w:t>Ис.27:1</w:t>
        </w:r>
      </w:hyperlink>
      <w:r>
        <w:t xml:space="preserve">; cp. </w:t>
      </w:r>
      <w:hyperlink r:id="rId66">
        <w:r>
          <w:rPr>
            <w:color w:val="0000EE"/>
            <w:u w:val="single"/>
          </w:rPr>
          <w:t>Иов.41:1–34</w:t>
        </w:r>
      </w:hyperlink>
      <w:r>
        <w:t>).</w:t>
      </w:r>
      <w:r/>
      <w:r/>
    </w:p>
    <w:p>
      <w:r/>
    </w:p>
    <w:p>
      <w:pPr>
        <w:pStyle w:val="Heading2"/>
      </w:pPr>
      <w:r>
        <w:t>Бытие 1:22</w:t>
      </w:r>
      <w:r/>
    </w:p>
    <w:p>
      <w:pPr>
        <w:pStyle w:val="ListBullet"/>
        <w:spacing w:line="240" w:lineRule="auto"/>
        <w:ind w:left="720"/>
      </w:pPr>
      <w:r/>
      <w:r>
        <w:t>«Благословил их Бог» — Божье благословение даёт возможность исполнить то, что сказал Бог</w:t>
      </w:r>
      <w:r>
        <w:t xml:space="preserve"> (см. тематическую статью «</w:t>
      </w:r>
      <w:r>
        <w:t>Благословение</w:t>
      </w:r>
      <w:r>
        <w:t xml:space="preserve">»). </w:t>
      </w:r>
    </w:p>
    <w:p>
      <w:pPr>
        <w:pStyle w:val="ListBullet"/>
        <w:spacing w:line="240" w:lineRule="auto"/>
        <w:ind w:left="720"/>
      </w:pPr>
      <w:r/>
      <w: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
    </w:p>
    <w:p>
      <w:r/>
    </w:p>
    <w:p>
      <w:pPr>
        <w:pStyle w:val="Heading2"/>
      </w:pPr>
      <w:r>
        <w:t>Бытие 1:26</w:t>
      </w:r>
      <w:r/>
    </w:p>
    <w:p>
      <w:pPr>
        <w:pStyle w:val="ListBullet"/>
        <w:spacing w:line="240" w:lineRule="auto"/>
        <w:ind w:left="720"/>
      </w:pPr>
      <w:r/>
      <w:r>
        <w:t xml:space="preserve">При сотворении человека показывается личное участие Бога «сотворим», тогда как раньше использовалась фраза «да будет» (напр., </w:t>
      </w:r>
      <w:hyperlink r:id="rId67">
        <w:r>
          <w:rPr>
            <w:color w:val="0000EE"/>
            <w:u w:val="single"/>
          </w:rPr>
          <w:t>1:3</w:t>
        </w:r>
      </w:hyperlink>
      <w:r>
        <w:t>,</w:t>
      </w:r>
      <w:hyperlink r:id="rId68">
        <w:r>
          <w:rPr>
            <w:color w:val="0000EE"/>
            <w:u w:val="single"/>
          </w:rPr>
          <w:t>6</w:t>
        </w:r>
      </w:hyperlink>
      <w:r>
        <w:t>), указывающая на некое дистанцирование Бога.</w:t>
      </w:r>
    </w:p>
    <w:p>
      <w:pPr>
        <w:pStyle w:val="ListBullet"/>
        <w:spacing w:line="240" w:lineRule="auto"/>
        <w:ind w:left="720"/>
      </w:pPr>
      <w:r/>
      <w:r>
        <w:t xml:space="preserve">Существует несколько объяснений множественного числа глагола «сотворим»: </w:t>
      </w:r>
      <w: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t xml:space="preserve"> (напр., </w:t>
      </w:r>
      <w:hyperlink r:id="rId69">
        <w:r>
          <w:rPr>
            <w:color w:val="0000EE"/>
            <w:u w:val="single"/>
          </w:rPr>
          <w:t>2Цар.24:14</w:t>
        </w:r>
      </w:hyperlink>
      <w: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70">
        <w:r>
          <w:rPr>
            <w:color w:val="0000EE"/>
            <w:u w:val="single"/>
          </w:rPr>
          <w:t>Быт.3:22</w:t>
        </w:r>
      </w:hyperlink>
      <w:r>
        <w:t xml:space="preserve">; </w:t>
      </w:r>
      <w:hyperlink r:id="rId71">
        <w:r>
          <w:rPr>
            <w:color w:val="0000EE"/>
            <w:u w:val="single"/>
          </w:rPr>
          <w:t>11:7</w:t>
        </w:r>
      </w:hyperlink>
      <w:r>
        <w:t xml:space="preserve">; </w:t>
      </w:r>
      <w:hyperlink r:id="rId72">
        <w:r>
          <w:rPr>
            <w:color w:val="0000EE"/>
            <w:u w:val="single"/>
          </w:rPr>
          <w:t>3Цар.22:19–22</w:t>
        </w:r>
      </w:hyperlink>
      <w:r>
        <w:t xml:space="preserve">; </w:t>
      </w:r>
      <w:hyperlink r:id="rId73">
        <w:r>
          <w:rPr>
            <w:color w:val="0000EE"/>
            <w:u w:val="single"/>
          </w:rPr>
          <w:t>Иов.1:6–12</w:t>
        </w:r>
      </w:hyperlink>
      <w:r>
        <w:t xml:space="preserve">; </w:t>
      </w:r>
      <w:hyperlink r:id="rId74">
        <w:r>
          <w:rPr>
            <w:color w:val="0000EE"/>
            <w:u w:val="single"/>
          </w:rPr>
          <w:t>2:1–6</w:t>
        </w:r>
      </w:hyperlink>
      <w:r>
        <w:t xml:space="preserve">; </w:t>
      </w:r>
      <w:hyperlink r:id="rId75">
        <w:r>
          <w:rPr>
            <w:color w:val="0000EE"/>
            <w:u w:val="single"/>
          </w:rPr>
          <w:t>38:7</w:t>
        </w:r>
      </w:hyperlink>
      <w:r>
        <w:t xml:space="preserve">; </w:t>
      </w:r>
      <w:hyperlink r:id="rId76">
        <w:r>
          <w:rPr>
            <w:color w:val="0000EE"/>
            <w:u w:val="single"/>
          </w:rPr>
          <w:t>Ps 88:6–7</w:t>
        </w:r>
      </w:hyperlink>
      <w:r>
        <w:t xml:space="preserve">; </w:t>
      </w:r>
      <w:hyperlink r:id="rId77">
        <w:r>
          <w:rPr>
            <w:color w:val="0000EE"/>
            <w:u w:val="single"/>
          </w:rPr>
          <w:t>Ис.6:1–8</w:t>
        </w:r>
      </w:hyperlink>
      <w:r>
        <w:t xml:space="preserve">; </w:t>
      </w:r>
      <w:hyperlink r:id="rId78">
        <w:r>
          <w:rPr>
            <w:color w:val="0000EE"/>
            <w:u w:val="single"/>
          </w:rPr>
          <w:t>Дан.10:12–13</w:t>
        </w:r>
      </w:hyperlink>
      <w:r>
        <w:t>), поэтому четвёртое понимание наиболее предпочтительно.</w:t>
      </w:r>
    </w:p>
    <w:p>
      <w:pPr>
        <w:pStyle w:val="ListBullet"/>
        <w:spacing w:line="240" w:lineRule="auto"/>
        <w:ind w:left="720"/>
      </w:pPr>
      <w:r/>
      <w:r>
        <w:t xml:space="preserve">Выражения «по образу Нашему» и «по подобию Нашему» означают одно и то же. Здесь показано </w:t>
      </w:r>
      <w:r>
        <w:t>превосходство человека над всеми другими созданиями этого мира, ни о ком из них не говорится, что он создан по образу или подобию Бога</w:t>
      </w:r>
      <w:r>
        <w:t xml:space="preserve">, именно поэтому у людей отношения с Богом </w:t>
      </w:r>
      <w:r>
        <w:t>уникальные</w:t>
      </w:r>
      <w:r>
        <w:t xml:space="preserve">. </w:t>
      </w:r>
    </w:p>
    <w:p>
      <w:pPr>
        <w:pStyle w:val="ListBullet"/>
        <w:spacing w:line="240" w:lineRule="auto"/>
        <w:ind w:left="720"/>
      </w:pPr>
      <w:r/>
      <w:r>
        <w:t>«Да владычествуют» — люди являются представителями Творца на этой земле, поэтому они наделяются властью как заместители Бога.</w:t>
      </w:r>
      <w:r/>
      <w:r/>
    </w:p>
    <w:p>
      <w:r/>
    </w:p>
    <w:p>
      <w:pPr>
        <w:pStyle w:val="Heading2"/>
      </w:pPr>
      <w:r>
        <w:t>Бытие 1:27</w:t>
      </w:r>
      <w:r/>
    </w:p>
    <w:p>
      <w:r/>
      <w: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t xml:space="preserve">(см. </w:t>
      </w:r>
      <w:hyperlink r:id="rId79">
        <w:r>
          <w:rPr>
            <w:color w:val="0000EE"/>
            <w:u w:val="single"/>
          </w:rPr>
          <w:t>6:1</w:t>
        </w:r>
      </w:hyperlink>
      <w:r>
        <w:t xml:space="preserve">, </w:t>
      </w:r>
      <w:hyperlink r:id="rId80">
        <w:r>
          <w:rPr>
            <w:color w:val="0000EE"/>
            <w:u w:val="single"/>
          </w:rPr>
          <w:t>5–7</w:t>
        </w:r>
      </w:hyperlink>
      <w:r>
        <w:t xml:space="preserve">; </w:t>
      </w:r>
      <w:hyperlink r:id="rId81">
        <w:r>
          <w:rPr>
            <w:color w:val="0000EE"/>
            <w:u w:val="single"/>
          </w:rPr>
          <w:t>9:5–6</w:t>
        </w:r>
      </w:hyperlink>
      <w: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
    </w:p>
    <w:p>
      <w:r/>
    </w:p>
    <w:p>
      <w:pPr>
        <w:pStyle w:val="Heading2"/>
      </w:pPr>
      <w:r>
        <w:t>Бытие 1:28</w:t>
      </w:r>
      <w:r/>
    </w:p>
    <w:p>
      <w:pPr>
        <w:pStyle w:val="ListBullet"/>
        <w:spacing w:line="240" w:lineRule="auto"/>
        <w:ind w:left="720"/>
      </w:pPr>
      <w:r/>
      <w:r>
        <w:t>«</w:t>
      </w:r>
      <w:r>
        <w:t>И благословил их» —</w:t>
      </w:r>
      <w:r>
        <w:t xml:space="preserve"> см. </w:t>
      </w:r>
      <w:r>
        <w:t>Учебные заметки к Бытие</w:t>
      </w:r>
      <w:r>
        <w:t xml:space="preserve"> 1:22</w:t>
      </w:r>
      <w:r>
        <w:t xml:space="preserve">; см. также </w:t>
      </w:r>
      <w:hyperlink r:id="rId82">
        <w:r>
          <w:rPr>
            <w:color w:val="0000EE"/>
            <w:u w:val="single"/>
          </w:rPr>
          <w:t>17:16</w:t>
        </w:r>
      </w:hyperlink>
      <w:r>
        <w:t xml:space="preserve">; </w:t>
      </w:r>
      <w:hyperlink r:id="rId83">
        <w:r>
          <w:rPr>
            <w:color w:val="0000EE"/>
            <w:u w:val="single"/>
          </w:rPr>
          <w:t>48:16</w:t>
        </w:r>
      </w:hyperlink>
      <w:r>
        <w:t xml:space="preserve">; </w:t>
      </w:r>
      <w:hyperlink r:id="rId84">
        <w:r>
          <w:rPr>
            <w:color w:val="0000EE"/>
            <w:u w:val="single"/>
          </w:rPr>
          <w:t>Втор.7:13</w:t>
        </w:r>
      </w:hyperlink>
      <w:r>
        <w:t xml:space="preserve">. </w:t>
      </w:r>
    </w:p>
    <w:p>
      <w:pPr>
        <w:pStyle w:val="ListBullet"/>
        <w:spacing w:line="240" w:lineRule="auto"/>
        <w:ind w:left="720"/>
      </w:pPr>
      <w:r/>
      <w:r>
        <w:t>«Сказал» — Бог обращается к людям открыто и лично</w:t>
      </w:r>
      <w:r>
        <w:t xml:space="preserve">. Мы являем Божью власть, которую Он нам доверил. </w:t>
      </w:r>
    </w:p>
    <w:p>
      <w:pPr>
        <w:pStyle w:val="ListBullet"/>
        <w:spacing w:line="240" w:lineRule="auto"/>
        <w:ind w:left="720"/>
      </w:pPr>
      <w:r/>
      <w:r>
        <w:t>«Владейте... владычествуйте» — людям как Божьим представителям вверена забота о сотворённом Богом мире и управление этим</w:t>
      </w:r>
      <w:r>
        <w:t xml:space="preserve"> миром (см. также </w:t>
      </w:r>
      <w:hyperlink r:id="rId85">
        <w:r>
          <w:rPr>
            <w:color w:val="0000EE"/>
            <w:u w:val="single"/>
          </w:rPr>
          <w:t>Быт.9:2</w:t>
        </w:r>
      </w:hyperlink>
      <w:r>
        <w:t xml:space="preserve">; </w:t>
      </w:r>
      <w:hyperlink r:id="rId86">
        <w:r>
          <w:rPr>
            <w:color w:val="0000EE"/>
            <w:u w:val="single"/>
          </w:rPr>
          <w:t>Пс.8:5–8</w:t>
        </w:r>
      </w:hyperlink>
      <w:r>
        <w:t>).</w:t>
      </w:r>
      <w:r/>
      <w:r/>
    </w:p>
    <w:p>
      <w:r/>
    </w:p>
    <w:p>
      <w:pPr>
        <w:pStyle w:val="Heading2"/>
      </w:pPr>
      <w:r>
        <w:t>Бытие 1:29–30</w:t>
      </w:r>
      <w:r/>
    </w:p>
    <w:p>
      <w:r/>
      <w: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
    </w:p>
    <w:p>
      <w:r/>
    </w:p>
    <w:p>
      <w:pPr>
        <w:pStyle w:val="Heading2"/>
      </w:pPr>
      <w:r>
        <w:t>Бытие 1:31</w:t>
      </w:r>
      <w:r/>
    </w:p>
    <w:p>
      <w:r/>
      <w:r>
        <w:t>В первой главе Бог-Творец семь раз говорит «хорошо» о том, что Он сотворил. После сотворения людей Бог произносит «хорошо весьма».</w:t>
      </w:r>
      <w:r/>
      <w:r/>
    </w:p>
    <w:p>
      <w:r/>
    </w:p>
    <w:p>
      <w:pPr>
        <w:pStyle w:val="Heading2"/>
      </w:pPr>
      <w:r>
        <w:t>Бытие 2:1–3</w:t>
      </w:r>
      <w:r/>
    </w:p>
    <w:p>
      <w:r/>
      <w:r>
        <w:t>Сотворение людей является венцом всего творения (</w:t>
      </w:r>
      <w:hyperlink r:id="rId87">
        <w:r>
          <w:rPr>
            <w:color w:val="0000EE"/>
            <w:u w:val="single"/>
          </w:rPr>
          <w:t>1:26–31</w:t>
        </w:r>
      </w:hyperlink>
      <w:r>
        <w:t xml:space="preserve">), </w:t>
      </w:r>
      <w: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t xml:space="preserve"> (см. </w:t>
      </w:r>
      <w:hyperlink r:id="rId46">
        <w:r>
          <w:rPr>
            <w:color w:val="0000EE"/>
            <w:u w:val="single"/>
          </w:rPr>
          <w:t>Исх.20:8–11</w:t>
        </w:r>
      </w:hyperlink>
      <w:r>
        <w:t xml:space="preserve">; </w:t>
      </w:r>
      <w:hyperlink r:id="rId88">
        <w:r>
          <w:rPr>
            <w:color w:val="0000EE"/>
            <w:u w:val="single"/>
          </w:rPr>
          <w:t>31:12–17</w:t>
        </w:r>
      </w:hyperlink>
      <w:r>
        <w:t xml:space="preserve">; cp. </w:t>
      </w:r>
      <w:hyperlink r:id="rId89">
        <w:r>
          <w:rPr>
            <w:color w:val="0000EE"/>
            <w:u w:val="single"/>
          </w:rPr>
          <w:t>Мф.12:1–8</w:t>
        </w:r>
      </w:hyperlink>
      <w:r>
        <w:t xml:space="preserve">; </w:t>
      </w:r>
      <w:hyperlink r:id="rId90">
        <w:r>
          <w:rPr>
            <w:color w:val="0000EE"/>
            <w:u w:val="single"/>
          </w:rPr>
          <w:t>Рим.14:5–6</w:t>
        </w:r>
      </w:hyperlink>
      <w:r>
        <w:t xml:space="preserve">; </w:t>
      </w:r>
      <w:hyperlink r:id="rId91">
        <w:r>
          <w:rPr>
            <w:color w:val="0000EE"/>
            <w:u w:val="single"/>
          </w:rPr>
          <w:t>Кол.2:16–17</w:t>
        </w:r>
      </w:hyperlink>
      <w:r>
        <w:t xml:space="preserve">; </w:t>
      </w:r>
      <w:hyperlink r:id="rId92">
        <w:r>
          <w:rPr>
            <w:color w:val="0000EE"/>
            <w:u w:val="single"/>
          </w:rPr>
          <w:t>Евр.4:1–11</w:t>
        </w:r>
      </w:hyperlink>
      <w:r>
        <w:t>).</w:t>
      </w:r>
      <w:r/>
      <w:r/>
    </w:p>
    <w:p>
      <w:r/>
    </w:p>
    <w:p>
      <w:pPr>
        <w:pStyle w:val="Heading2"/>
      </w:pPr>
      <w:r>
        <w:t>Бытие 2:3</w:t>
      </w:r>
      <w:r/>
    </w:p>
    <w:p>
      <w:pPr>
        <w:pStyle w:val="ListBullet"/>
        <w:spacing w:line="240" w:lineRule="auto"/>
        <w:ind w:left="720"/>
      </w:pPr>
      <w:r/>
      <w: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t>(</w:t>
      </w:r>
      <w:hyperlink r:id="rId92">
        <w:r>
          <w:rPr>
            <w:color w:val="0000EE"/>
            <w:u w:val="single"/>
          </w:rPr>
          <w:t>Евр.4:1–11</w:t>
        </w:r>
      </w:hyperlink>
      <w:r>
        <w:t xml:space="preserve">; </w:t>
      </w:r>
      <w:hyperlink r:id="rId93">
        <w:r>
          <w:rPr>
            <w:color w:val="0000EE"/>
            <w:u w:val="single"/>
          </w:rPr>
          <w:t>12:2</w:t>
        </w:r>
      </w:hyperlink>
      <w:r>
        <w:t xml:space="preserve">; </w:t>
      </w:r>
      <w:hyperlink r:id="rId94">
        <w:r>
          <w:rPr>
            <w:color w:val="0000EE"/>
            <w:u w:val="single"/>
          </w:rPr>
          <w:t>13:14</w:t>
        </w:r>
      </w:hyperlink>
      <w:r>
        <w:t xml:space="preserve">). </w:t>
      </w:r>
    </w:p>
    <w:p>
      <w:pPr>
        <w:pStyle w:val="ListBullet"/>
        <w:spacing w:line="240" w:lineRule="auto"/>
        <w:ind w:left="720"/>
      </w:pPr>
      <w:r/>
      <w:r>
        <w:t>Отсутствие в седьмой день утра и вечера говорит о желании Творца иметь вечные отношения и постоянное общение с людьми.</w:t>
      </w:r>
      <w:r/>
      <w:r/>
    </w:p>
    <w:p>
      <w:r/>
    </w:p>
    <w:p>
      <w:pPr>
        <w:pStyle w:val="Heading2"/>
      </w:pPr>
      <w:r>
        <w:t>Бытие 2:4</w:t>
      </w:r>
      <w:r/>
    </w:p>
    <w:p>
      <w:pPr>
        <w:pStyle w:val="ListBullet"/>
        <w:spacing w:line="240" w:lineRule="auto"/>
        <w:ind w:left="720"/>
      </w:pPr>
      <w:r/>
      <w: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t xml:space="preserve"> (</w:t>
      </w:r>
      <w:hyperlink r:id="rId95">
        <w:r>
          <w:rPr>
            <w:color w:val="0000EE"/>
            <w:u w:val="single"/>
          </w:rPr>
          <w:t>5:1</w:t>
        </w:r>
      </w:hyperlink>
      <w:r>
        <w:t xml:space="preserve">; </w:t>
      </w:r>
      <w:hyperlink r:id="rId96">
        <w:r>
          <w:rPr>
            <w:color w:val="0000EE"/>
            <w:u w:val="single"/>
          </w:rPr>
          <w:t>6:9</w:t>
        </w:r>
      </w:hyperlink>
      <w:r>
        <w:t xml:space="preserve">; </w:t>
      </w:r>
      <w:hyperlink r:id="rId97">
        <w:r>
          <w:rPr>
            <w:color w:val="0000EE"/>
            <w:u w:val="single"/>
          </w:rPr>
          <w:t>10:1</w:t>
        </w:r>
      </w:hyperlink>
      <w:r>
        <w:t xml:space="preserve">; </w:t>
      </w:r>
      <w:hyperlink r:id="rId98">
        <w:r>
          <w:rPr>
            <w:color w:val="0000EE"/>
            <w:u w:val="single"/>
          </w:rPr>
          <w:t>11:10</w:t>
        </w:r>
      </w:hyperlink>
      <w:r>
        <w:t xml:space="preserve">, </w:t>
      </w:r>
      <w:hyperlink r:id="rId99">
        <w:r>
          <w:rPr>
            <w:color w:val="0000EE"/>
            <w:u w:val="single"/>
          </w:rPr>
          <w:t>27</w:t>
        </w:r>
      </w:hyperlink>
      <w:r>
        <w:t xml:space="preserve">; </w:t>
      </w:r>
      <w:hyperlink r:id="rId100">
        <w:r>
          <w:rPr>
            <w:color w:val="0000EE"/>
            <w:u w:val="single"/>
          </w:rPr>
          <w:t>25:12</w:t>
        </w:r>
      </w:hyperlink>
      <w:r>
        <w:t xml:space="preserve">, </w:t>
      </w:r>
      <w:hyperlink r:id="rId101">
        <w:r>
          <w:rPr>
            <w:color w:val="0000EE"/>
            <w:u w:val="single"/>
          </w:rPr>
          <w:t>19</w:t>
        </w:r>
      </w:hyperlink>
      <w:r>
        <w:t xml:space="preserve">; </w:t>
      </w:r>
      <w:hyperlink r:id="rId102">
        <w:r>
          <w:rPr>
            <w:color w:val="0000EE"/>
            <w:u w:val="single"/>
          </w:rPr>
          <w:t>36:1</w:t>
        </w:r>
      </w:hyperlink>
      <w:r>
        <w:t xml:space="preserve">; </w:t>
      </w:r>
      <w:hyperlink r:id="rId103">
        <w:r>
          <w:rPr>
            <w:color w:val="0000EE"/>
            <w:u w:val="single"/>
          </w:rPr>
          <w:t>37:2</w:t>
        </w:r>
      </w:hyperlink>
      <w:r>
        <w:t xml:space="preserve">). </w:t>
      </w:r>
    </w:p>
    <w:p>
      <w:pPr>
        <w:pStyle w:val="ListBullet"/>
        <w:spacing w:line="240" w:lineRule="auto"/>
        <w:ind w:left="720"/>
      </w:pPr>
      <w:r/>
      <w:r>
        <w:t xml:space="preserve">Некоторые учёные считают, что первая половина стиха </w:t>
      </w:r>
      <w:hyperlink r:id="rId45">
        <w:r>
          <w:rPr>
            <w:color w:val="0000EE"/>
            <w:u w:val="single"/>
          </w:rPr>
          <w:t>2:4</w:t>
        </w:r>
      </w:hyperlink>
      <w:r>
        <w:t xml:space="preserve"> относится к отрывку</w:t>
      </w:r>
      <w:hyperlink r:id="rId104">
        <w:r>
          <w:rPr>
            <w:color w:val="0000EE"/>
            <w:u w:val="single"/>
          </w:rPr>
          <w:t>1:1–2:3</w:t>
        </w:r>
      </w:hyperlink>
      <w:r>
        <w:t xml:space="preserve">, однако более вероятно, что данный стих является </w:t>
      </w:r>
      <w:r>
        <w:t xml:space="preserve">вступлением к последующему повествованию. </w:t>
      </w:r>
    </w:p>
    <w:p>
      <w:pPr>
        <w:pStyle w:val="ListBullet"/>
        <w:spacing w:line="240" w:lineRule="auto"/>
        <w:ind w:left="720"/>
      </w:pPr>
      <w:r/>
      <w: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t>(</w:t>
      </w:r>
      <w:hyperlink r:id="rId104">
        <w:r>
          <w:rPr>
            <w:color w:val="0000EE"/>
            <w:u w:val="single"/>
          </w:rPr>
          <w:t>1:1–2:3</w:t>
        </w:r>
      </w:hyperlink>
      <w:r>
        <w:t xml:space="preserve">). Данное имя </w:t>
      </w:r>
      <w:r>
        <w:t>означает всемогущество Бога Творца. Имя Яхве Элохим говорит о вечном Боге, заключившим завет с Израилем</w:t>
      </w:r>
      <w:r>
        <w:t xml:space="preserve"> (</w:t>
      </w:r>
      <w:hyperlink r:id="rId105">
        <w:r>
          <w:rPr>
            <w:color w:val="0000EE"/>
            <w:u w:val="single"/>
          </w:rPr>
          <w:t>Исх.3:6</w:t>
        </w:r>
      </w:hyperlink>
      <w:r>
        <w:t>,</w:t>
      </w:r>
      <w:hyperlink r:id="rId106">
        <w:r>
          <w:rPr>
            <w:color w:val="0000EE"/>
            <w:u w:val="single"/>
          </w:rPr>
          <w:t>13–15</w:t>
        </w:r>
      </w:hyperlink>
      <w:r>
        <w:t xml:space="preserve">). </w:t>
      </w:r>
      <w:r>
        <w:t>Соответственно, в</w:t>
      </w:r>
      <w:r>
        <w:t xml:space="preserve"> </w:t>
      </w:r>
      <w:hyperlink r:id="rId107">
        <w:r>
          <w:rPr>
            <w:color w:val="0000EE"/>
            <w:u w:val="single"/>
          </w:rPr>
          <w:t>Быт.2:4–25</w:t>
        </w:r>
      </w:hyperlink>
      <w:r>
        <w:t xml:space="preserve"> </w:t>
      </w:r>
      <w: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t xml:space="preserve">(что можно и нельзя употреблять в пищу </w:t>
      </w:r>
      <w:hyperlink r:id="rId108">
        <w:r>
          <w:rPr>
            <w:color w:val="0000EE"/>
            <w:u w:val="single"/>
          </w:rPr>
          <w:t>2:8–17</w:t>
        </w:r>
      </w:hyperlink>
      <w:r>
        <w:t xml:space="preserve">; владычество </w:t>
      </w:r>
      <w:hyperlink r:id="rId109">
        <w:r>
          <w:rPr>
            <w:color w:val="0000EE"/>
            <w:u w:val="single"/>
          </w:rPr>
          <w:t>2:18–20</w:t>
        </w:r>
      </w:hyperlink>
      <w:r>
        <w:t xml:space="preserve">; сотворение мужчины и женщины </w:t>
      </w:r>
      <w:hyperlink r:id="rId110">
        <w:r>
          <w:rPr>
            <w:color w:val="0000EE"/>
            <w:u w:val="single"/>
          </w:rPr>
          <w:t>2:21–25</w:t>
        </w:r>
      </w:hyperlink>
      <w:r>
        <w:t>).</w:t>
      </w:r>
      <w:r/>
      <w:r/>
    </w:p>
    <w:p>
      <w:r/>
    </w:p>
    <w:p>
      <w:pPr>
        <w:pStyle w:val="Heading2"/>
      </w:pPr>
      <w:r>
        <w:t>Бытие 2:4–25</w:t>
      </w:r>
      <w:r/>
    </w:p>
    <w:p>
      <w:r/>
      <w:r>
        <w:t xml:space="preserve">Рассказ о сотворении неба и земли (см. </w:t>
      </w:r>
      <w:r>
        <w:t>Учебные заметки к Бытие 2:4</w:t>
      </w:r>
      <w:r>
        <w:t xml:space="preserve">) </w:t>
      </w:r>
      <w: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t xml:space="preserve"> </w:t>
      </w:r>
      <w:hyperlink r:id="rId104">
        <w:r>
          <w:rPr>
            <w:color w:val="0000EE"/>
            <w:u w:val="single"/>
          </w:rPr>
          <w:t>1:1–2:3</w:t>
        </w:r>
      </w:hyperlink>
      <w:r>
        <w:t xml:space="preserve">. </w:t>
      </w:r>
      <w: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
    </w:p>
    <w:p>
      <w:r/>
    </w:p>
    <w:p>
      <w:pPr>
        <w:pStyle w:val="Heading2"/>
      </w:pPr>
      <w:r>
        <w:t>Бытие 2:5</w:t>
      </w:r>
      <w:r/>
    </w:p>
    <w:p>
      <w:r/>
      <w:r>
        <w:t>Труд не появился в результате грехопадения. Он всегда</w:t>
      </w:r>
      <w:r>
        <w:t xml:space="preserve"> был частью изначальной основы творения и напрямую связан с человеческой самобытностью и предназначением</w:t>
      </w:r>
      <w:r>
        <w:t xml:space="preserve"> </w:t>
      </w:r>
      <w:r>
        <w:t>(</w:t>
      </w:r>
      <w:hyperlink r:id="rId58">
        <w:r>
          <w:rPr>
            <w:color w:val="0000EE"/>
            <w:u w:val="single"/>
          </w:rPr>
          <w:t>1:28</w:t>
        </w:r>
      </w:hyperlink>
      <w:r>
        <w:t xml:space="preserve">; </w:t>
      </w:r>
      <w:hyperlink r:id="rId111">
        <w:r>
          <w:rPr>
            <w:color w:val="0000EE"/>
            <w:u w:val="single"/>
          </w:rPr>
          <w:t>2:15</w:t>
        </w:r>
      </w:hyperlink>
      <w:r>
        <w:t>).</w:t>
      </w:r>
      <w:r/>
      <w:r/>
    </w:p>
    <w:p>
      <w:r/>
    </w:p>
    <w:p>
      <w:pPr>
        <w:pStyle w:val="Heading2"/>
      </w:pPr>
      <w:r>
        <w:t>Бытие 2:6</w:t>
      </w:r>
      <w:r/>
    </w:p>
    <w:p>
      <w:r/>
      <w:r>
        <w:t>«Пар» — здесь используется слово, которое означает «источник». Это слово относится к подземному источнику, который поднимался на поверхность земли.</w:t>
      </w:r>
      <w:r/>
      <w:r/>
    </w:p>
    <w:p>
      <w:r/>
    </w:p>
    <w:p>
      <w:pPr>
        <w:pStyle w:val="Heading2"/>
      </w:pPr>
      <w:r>
        <w:t>Бытие 2:7</w:t>
      </w:r>
      <w:r/>
    </w:p>
    <w:p>
      <w:pPr>
        <w:pStyle w:val="ListBullet"/>
        <w:spacing w:line="240" w:lineRule="auto"/>
        <w:ind w:left="720"/>
      </w:pPr>
      <w:r/>
      <w:r>
        <w:t xml:space="preserve">В разделе </w:t>
      </w:r>
      <w:hyperlink r:id="rId104">
        <w:r>
          <w:rPr>
            <w:color w:val="0000EE"/>
            <w:u w:val="single"/>
          </w:rPr>
          <w:t>1:1–2:3</w:t>
        </w:r>
      </w:hyperlink>
      <w:r>
        <w:t xml:space="preserve"> </w:t>
      </w:r>
      <w:r>
        <w:t xml:space="preserve">сотворение происходит по Божьему слову, при этом </w:t>
      </w:r>
      <w: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t xml:space="preserve">(см. также </w:t>
      </w:r>
      <w:hyperlink r:id="rId112">
        <w:r>
          <w:rPr>
            <w:color w:val="0000EE"/>
            <w:u w:val="single"/>
          </w:rPr>
          <w:t>2:8–9</w:t>
        </w:r>
      </w:hyperlink>
      <w:r>
        <w:t>,</w:t>
      </w:r>
      <w:hyperlink r:id="rId113">
        <w:r>
          <w:rPr>
            <w:color w:val="0000EE"/>
            <w:u w:val="single"/>
          </w:rPr>
          <w:t>21–22</w:t>
        </w:r>
      </w:hyperlink>
      <w:r>
        <w:t>).</w:t>
      </w:r>
    </w:p>
    <w:p>
      <w:pPr>
        <w:pStyle w:val="ListBullet"/>
        <w:spacing w:line="240" w:lineRule="auto"/>
        <w:ind w:left="720"/>
      </w:pPr>
      <w:r/>
      <w:r>
        <w:t>«Из праха земного» — в еврейском языке слово «</w:t>
      </w:r>
      <w: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t>(</w:t>
      </w:r>
      <w:hyperlink r:id="rId114">
        <w:r>
          <w:rPr>
            <w:color w:val="0000EE"/>
            <w:u w:val="single"/>
          </w:rPr>
          <w:t>3:17–19</w:t>
        </w:r>
      </w:hyperlink>
      <w:r>
        <w:t xml:space="preserve">; </w:t>
      </w:r>
      <w:hyperlink r:id="rId115">
        <w:r>
          <w:rPr>
            <w:color w:val="0000EE"/>
            <w:u w:val="single"/>
          </w:rPr>
          <w:t>4:11</w:t>
        </w:r>
      </w:hyperlink>
      <w:r>
        <w:t xml:space="preserve">; </w:t>
      </w:r>
      <w:hyperlink r:id="rId116">
        <w:r>
          <w:rPr>
            <w:color w:val="0000EE"/>
            <w:u w:val="single"/>
          </w:rPr>
          <w:t>Иов.4:19</w:t>
        </w:r>
      </w:hyperlink>
      <w:r>
        <w:t xml:space="preserve">; </w:t>
      </w:r>
      <w:hyperlink r:id="rId117">
        <w:r>
          <w:rPr>
            <w:color w:val="0000EE"/>
            <w:u w:val="single"/>
          </w:rPr>
          <w:t>10:8–9</w:t>
        </w:r>
      </w:hyperlink>
      <w:r>
        <w:t xml:space="preserve">; </w:t>
      </w:r>
      <w:hyperlink r:id="rId118">
        <w:r>
          <w:rPr>
            <w:color w:val="0000EE"/>
            <w:u w:val="single"/>
          </w:rPr>
          <w:t>Ис.29:16</w:t>
        </w:r>
      </w:hyperlink>
      <w:r>
        <w:t xml:space="preserve">). </w:t>
      </w:r>
    </w:p>
    <w:p>
      <w:pPr>
        <w:pStyle w:val="ListBullet"/>
        <w:spacing w:line="240" w:lineRule="auto"/>
        <w:ind w:left="720"/>
      </w:pPr>
      <w:r/>
      <w:r>
        <w:t>«В</w:t>
      </w:r>
      <w:r>
        <w:t xml:space="preserve">дунул в лицо» — </w:t>
      </w:r>
      <w:r>
        <w:t xml:space="preserve"> </w:t>
      </w:r>
      <w:r>
        <w:t>дыхание Бога не передаётся другим живым существам, только люди созданы по образу Божьему</w:t>
      </w:r>
      <w:r>
        <w:t xml:space="preserve"> (</w:t>
      </w:r>
      <w:hyperlink r:id="rId21">
        <w:r>
          <w:rPr>
            <w:color w:val="0000EE"/>
            <w:u w:val="single"/>
          </w:rPr>
          <w:t>Быт.1:27</w:t>
        </w:r>
      </w:hyperlink>
      <w:r>
        <w:t xml:space="preserve">) и </w:t>
      </w:r>
      <w:r>
        <w:t>наслаждаются общением со своим Создателем</w:t>
      </w:r>
      <w:r>
        <w:t xml:space="preserve"> (</w:t>
      </w:r>
      <w:hyperlink r:id="rId119">
        <w:r>
          <w:rPr>
            <w:color w:val="0000EE"/>
            <w:u w:val="single"/>
          </w:rPr>
          <w:t>2:16–17</w:t>
        </w:r>
      </w:hyperlink>
      <w:r>
        <w:t xml:space="preserve">; </w:t>
      </w:r>
      <w:hyperlink r:id="rId120">
        <w:r>
          <w:rPr>
            <w:color w:val="0000EE"/>
            <w:u w:val="single"/>
          </w:rPr>
          <w:t>3:8–13</w:t>
        </w:r>
      </w:hyperlink>
      <w:r>
        <w:t xml:space="preserve">). </w:t>
      </w:r>
      <w:r>
        <w:t>Только они обладают духовным сознанием и совестью</w:t>
      </w:r>
      <w:r>
        <w:t xml:space="preserve"> (см. </w:t>
      </w:r>
      <w:hyperlink r:id="rId121">
        <w:r>
          <w:rPr>
            <w:color w:val="0000EE"/>
            <w:u w:val="single"/>
          </w:rPr>
          <w:t>Иов.32:8</w:t>
        </w:r>
      </w:hyperlink>
      <w:r>
        <w:t>).</w:t>
      </w:r>
      <w:r/>
      <w:r/>
    </w:p>
    <w:p>
      <w:r/>
    </w:p>
    <w:p>
      <w:pPr>
        <w:pStyle w:val="Heading2"/>
      </w:pPr>
      <w:r>
        <w:t>Бытие 2:8</w:t>
      </w:r>
      <w:r/>
    </w:p>
    <w:p>
      <w:pPr>
        <w:pStyle w:val="ListBullet"/>
        <w:spacing w:line="240" w:lineRule="auto"/>
        <w:ind w:left="720"/>
      </w:pPr>
      <w:r/>
      <w: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
        <w:t xml:space="preserve">Бог поместил человека в сад, чтобы общаться с ним и чтобы человек имел материальное благословение </w:t>
      </w:r>
      <w:r>
        <w:t xml:space="preserve">(см. также </w:t>
      </w:r>
      <w:hyperlink r:id="rId111">
        <w:r>
          <w:rPr>
            <w:color w:val="0000EE"/>
            <w:u w:val="single"/>
          </w:rPr>
          <w:t>2:15</w:t>
        </w:r>
      </w:hyperlink>
      <w:r>
        <w:t xml:space="preserve"> и </w:t>
      </w:r>
      <w:r>
        <w:t>Учебную заметку к этому стиху</w:t>
      </w:r>
      <w:r>
        <w:t>).</w:t>
      </w:r>
      <w:r/>
      <w:r/>
    </w:p>
    <w:p>
      <w:r/>
    </w:p>
    <w:p>
      <w:pPr>
        <w:pStyle w:val="Heading2"/>
      </w:pPr>
      <w:r>
        <w:t>Бытие 2:8–14</w:t>
      </w:r>
      <w:r/>
    </w:p>
    <w:p>
      <w:r/>
      <w:r>
        <w:t xml:space="preserve">В Писании выделяют священное время и место. Подобно тому, как седьмой день творения был отделён от остальных дней (священное время) </w:t>
      </w:r>
      <w:r>
        <w:t>(</w:t>
      </w:r>
      <w:hyperlink r:id="rId122">
        <w:r>
          <w:rPr>
            <w:color w:val="0000EE"/>
            <w:u w:val="single"/>
          </w:rPr>
          <w:t>2:2–3</w:t>
        </w:r>
      </w:hyperlink>
      <w:r>
        <w:t xml:space="preserve">), так и Едемский сад отделён от окружающего мира (священное место). </w:t>
      </w:r>
      <w:r>
        <w:t xml:space="preserve">Едем представлял из себя некий храм или святилище в образе сада, потому что Господь проявлял там </w:t>
      </w:r>
      <w:r>
        <w:t xml:space="preserve">особым образом </w:t>
      </w:r>
      <w:r>
        <w:t>Своё присутствие.</w:t>
      </w:r>
      <w:r/>
      <w:r/>
    </w:p>
    <w:p>
      <w:r/>
    </w:p>
    <w:p>
      <w:pPr>
        <w:pStyle w:val="Heading2"/>
      </w:pPr>
      <w:r>
        <w:t>Бытие 2:9</w:t>
      </w:r>
      <w:r/>
    </w:p>
    <w:p>
      <w:pPr>
        <w:pStyle w:val="ListBullet"/>
        <w:spacing w:line="240" w:lineRule="auto"/>
        <w:ind w:left="720"/>
      </w:pPr>
      <w:r/>
      <w:r>
        <w:t>Красота и изобилие характеризовали изначальную среду обитания первых людей</w:t>
      </w:r>
      <w:r>
        <w:t xml:space="preserve"> (cp. </w:t>
      </w:r>
      <w:hyperlink r:id="rId123">
        <w:r>
          <w:rPr>
            <w:color w:val="0000EE"/>
            <w:u w:val="single"/>
          </w:rPr>
          <w:t>13:10</w:t>
        </w:r>
      </w:hyperlink>
      <w:r>
        <w:t xml:space="preserve">). </w:t>
      </w:r>
    </w:p>
    <w:p>
      <w:pPr>
        <w:pStyle w:val="ListBullet"/>
        <w:spacing w:line="240" w:lineRule="auto"/>
        <w:ind w:left="720"/>
      </w:pPr>
      <w:r/>
      <w:r>
        <w:t>«Дерево жизни» является образом Божьего присутствия и того, что Он даёт людям всё необходимое. Тот, кто вкусит от дерева, обретёт вечную жизнь</w:t>
      </w:r>
      <w:r>
        <w:t xml:space="preserve"> (</w:t>
      </w:r>
      <w:hyperlink r:id="rId70">
        <w:r>
          <w:rPr>
            <w:color w:val="0000EE"/>
            <w:u w:val="single"/>
          </w:rPr>
          <w:t>3:22</w:t>
        </w:r>
      </w:hyperlink>
      <w:r>
        <w:t>). Об этом образе много размышляли израильтяне и позднее христиане, перенявшие его значение (</w:t>
      </w:r>
      <w:hyperlink r:id="rId124">
        <w:r>
          <w:rPr>
            <w:color w:val="0000EE"/>
            <w:u w:val="single"/>
          </w:rPr>
          <w:t>Пр.3:18</w:t>
        </w:r>
      </w:hyperlink>
      <w:r>
        <w:t xml:space="preserve">; </w:t>
      </w:r>
      <w:hyperlink r:id="rId125">
        <w:r>
          <w:rPr>
            <w:color w:val="0000EE"/>
            <w:u w:val="single"/>
          </w:rPr>
          <w:t>11:30</w:t>
        </w:r>
      </w:hyperlink>
      <w:r>
        <w:t xml:space="preserve">; </w:t>
      </w:r>
      <w:hyperlink r:id="rId126">
        <w:r>
          <w:rPr>
            <w:color w:val="0000EE"/>
            <w:u w:val="single"/>
          </w:rPr>
          <w:t>13:12</w:t>
        </w:r>
      </w:hyperlink>
      <w:r>
        <w:t xml:space="preserve">; </w:t>
      </w:r>
      <w:hyperlink r:id="rId127">
        <w:r>
          <w:rPr>
            <w:color w:val="0000EE"/>
            <w:u w:val="single"/>
          </w:rPr>
          <w:t>Откр.2:7</w:t>
        </w:r>
      </w:hyperlink>
      <w:r>
        <w:t xml:space="preserve">; </w:t>
      </w:r>
      <w:hyperlink r:id="rId128">
        <w:r>
          <w:rPr>
            <w:color w:val="0000EE"/>
            <w:u w:val="single"/>
          </w:rPr>
          <w:t>22:2</w:t>
        </w:r>
      </w:hyperlink>
      <w:r>
        <w:t xml:space="preserve">, </w:t>
      </w:r>
      <w:hyperlink r:id="rId129">
        <w:r>
          <w:rPr>
            <w:color w:val="0000EE"/>
            <w:u w:val="single"/>
          </w:rPr>
          <w:t>14</w:t>
        </w:r>
      </w:hyperlink>
      <w:r>
        <w:t>,</w:t>
      </w:r>
      <w:hyperlink r:id="rId130">
        <w:r>
          <w:rPr>
            <w:color w:val="0000EE"/>
            <w:u w:val="single"/>
          </w:rPr>
          <w:t>19</w:t>
        </w:r>
      </w:hyperlink>
      <w:r>
        <w:t>). Когда отливали семисвечник в скинию, то использовали именно образ этого дерева (</w:t>
      </w:r>
      <w:hyperlink r:id="rId131">
        <w:r>
          <w:rPr>
            <w:color w:val="0000EE"/>
            <w:u w:val="single"/>
          </w:rPr>
          <w:t>Исх.25:31–35</w:t>
        </w:r>
      </w:hyperlink>
      <w:r>
        <w:t xml:space="preserve">). </w:t>
      </w:r>
    </w:p>
    <w:p>
      <w:pPr>
        <w:pStyle w:val="ListBullet"/>
        <w:spacing w:line="240" w:lineRule="auto"/>
        <w:ind w:left="720"/>
      </w:pPr>
      <w:r/>
      <w:r>
        <w:t xml:space="preserve">Вкушение плодов с дерева познания добра и зла давало особую мудрость и знание </w:t>
      </w:r>
      <w:r>
        <w:t>(</w:t>
      </w:r>
      <w:hyperlink r:id="rId132">
        <w:r>
          <w:rPr>
            <w:color w:val="0000EE"/>
            <w:u w:val="single"/>
          </w:rPr>
          <w:t>Быт.3:6</w:t>
        </w:r>
      </w:hyperlink>
      <w:r>
        <w:t xml:space="preserve">), </w:t>
      </w:r>
      <w:r>
        <w:t xml:space="preserve">а также нравственную проницательность </w:t>
      </w:r>
      <w:r>
        <w:t>(</w:t>
      </w:r>
      <w:hyperlink r:id="rId133">
        <w:r>
          <w:rPr>
            <w:color w:val="0000EE"/>
            <w:u w:val="single"/>
          </w:rPr>
          <w:t>3:5</w:t>
        </w:r>
      </w:hyperlink>
      <w:r>
        <w:t>,</w:t>
      </w:r>
      <w:hyperlink r:id="rId70">
        <w:r>
          <w:rPr>
            <w:color w:val="0000EE"/>
            <w:u w:val="single"/>
          </w:rPr>
          <w:t>22</w:t>
        </w:r>
      </w:hyperlink>
      <w:r>
        <w:t xml:space="preserve">; cp. </w:t>
      </w:r>
      <w:hyperlink r:id="rId134">
        <w:r>
          <w:rPr>
            <w:color w:val="0000EE"/>
            <w:u w:val="single"/>
          </w:rPr>
          <w:t>Втор.1:39</w:t>
        </w:r>
      </w:hyperlink>
      <w:r>
        <w:t xml:space="preserve">). </w:t>
      </w:r>
      <w:r>
        <w:t>Вкушение плодов этого дерева стало образом стремления человека к независимости и полноте знания, которыми обладает только Бог</w:t>
      </w:r>
      <w:r>
        <w:t xml:space="preserve"> (cp. </w:t>
      </w:r>
      <w:hyperlink r:id="rId135">
        <w:r>
          <w:rPr>
            <w:color w:val="0000EE"/>
            <w:u w:val="single"/>
          </w:rPr>
          <w:t>Пр.30:1–4</w:t>
        </w:r>
      </w:hyperlink>
      <w:r>
        <w:t xml:space="preserve">). </w:t>
      </w:r>
      <w: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t xml:space="preserve"> (cp. </w:t>
      </w:r>
      <w:hyperlink r:id="rId136">
        <w:r>
          <w:rPr>
            <w:color w:val="0000EE"/>
            <w:u w:val="single"/>
          </w:rPr>
          <w:t>Пр.1:7</w:t>
        </w:r>
      </w:hyperlink>
      <w:r>
        <w:t xml:space="preserve">). Отказ от Божьего повеления и выбор в пользу человеческой мудрости приводит </w:t>
      </w:r>
      <w:r>
        <w:t xml:space="preserve">к смерти и разрушению </w:t>
      </w:r>
      <w:r>
        <w:t xml:space="preserve">(см. </w:t>
      </w:r>
      <w:hyperlink r:id="rId137">
        <w:r>
          <w:rPr>
            <w:color w:val="0000EE"/>
            <w:u w:val="single"/>
          </w:rPr>
          <w:t>Пс.18:8–10</w:t>
        </w:r>
      </w:hyperlink>
      <w:r>
        <w:t xml:space="preserve">; </w:t>
      </w:r>
      <w:hyperlink r:id="rId138">
        <w:r>
          <w:rPr>
            <w:color w:val="0000EE"/>
            <w:u w:val="single"/>
          </w:rPr>
          <w:t>Иез.28:6</w:t>
        </w:r>
      </w:hyperlink>
      <w:r>
        <w:t>,</w:t>
      </w:r>
      <w:hyperlink r:id="rId139">
        <w:r>
          <w:rPr>
            <w:color w:val="0000EE"/>
            <w:u w:val="single"/>
          </w:rPr>
          <w:t>15–17</w:t>
        </w:r>
      </w:hyperlink>
      <w:r>
        <w:t>).</w:t>
      </w:r>
      <w:r/>
      <w:r/>
    </w:p>
    <w:p>
      <w:r/>
    </w:p>
    <w:p>
      <w:pPr>
        <w:pStyle w:val="Heading2"/>
      </w:pPr>
      <w:r>
        <w:t>Бытие 2:10</w:t>
      </w:r>
      <w:r/>
    </w:p>
    <w:p>
      <w:pPr>
        <w:pStyle w:val="ListBullet"/>
        <w:spacing w:line="240" w:lineRule="auto"/>
        <w:ind w:left="720"/>
      </w:pPr>
      <w:r/>
      <w: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t xml:space="preserve">(cp. </w:t>
      </w:r>
      <w:hyperlink r:id="rId140">
        <w:r>
          <w:rPr>
            <w:color w:val="0000EE"/>
            <w:u w:val="single"/>
          </w:rPr>
          <w:t>Пс.45:5</w:t>
        </w:r>
      </w:hyperlink>
      <w:r>
        <w:t xml:space="preserve">; </w:t>
      </w:r>
      <w:hyperlink r:id="rId141">
        <w:r>
          <w:rPr>
            <w:color w:val="0000EE"/>
            <w:u w:val="single"/>
          </w:rPr>
          <w:t>Иез.47:1–12</w:t>
        </w:r>
      </w:hyperlink>
      <w:r>
        <w:t xml:space="preserve">; </w:t>
      </w:r>
      <w:hyperlink r:id="rId142">
        <w:r>
          <w:rPr>
            <w:color w:val="0000EE"/>
            <w:u w:val="single"/>
          </w:rPr>
          <w:t>Зах.14:8</w:t>
        </w:r>
      </w:hyperlink>
      <w:r>
        <w:t xml:space="preserve">; </w:t>
      </w:r>
      <w:hyperlink r:id="rId143">
        <w:r>
          <w:rPr>
            <w:color w:val="0000EE"/>
            <w:u w:val="single"/>
          </w:rPr>
          <w:t>Откр.22:1–2</w:t>
        </w:r>
      </w:hyperlink>
      <w:r>
        <w:t xml:space="preserve">). </w:t>
      </w:r>
    </w:p>
    <w:p>
      <w:pPr>
        <w:pStyle w:val="ListBullet"/>
        <w:spacing w:line="240" w:lineRule="auto"/>
        <w:ind w:left="720"/>
      </w:pPr>
      <w:r/>
      <w: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
    </w:p>
    <w:p>
      <w:r/>
    </w:p>
    <w:p>
      <w:pPr>
        <w:pStyle w:val="Heading2"/>
      </w:pPr>
      <w:r>
        <w:t>Бытие 2:10–14</w:t>
      </w:r>
      <w:r/>
    </w:p>
    <w:p>
      <w:r/>
      <w: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
    </w:p>
    <w:p>
      <w:r/>
    </w:p>
    <w:p>
      <w:pPr>
        <w:pStyle w:val="Heading2"/>
      </w:pPr>
      <w:r>
        <w:t>Бытие 2:11</w:t>
      </w:r>
      <w:r/>
    </w:p>
    <w:p>
      <w:r/>
      <w:r>
        <w:t>Невозможно с уверенность сказать, какие именно реки представлены под названиями Фисон и Гихон (</w:t>
      </w:r>
      <w:hyperlink r:id="rId144">
        <w:r>
          <w:rPr>
            <w:color w:val="0000EE"/>
            <w:u w:val="single"/>
          </w:rPr>
          <w:t>2:13</w:t>
        </w:r>
      </w:hyperlink>
      <w:r>
        <w:t xml:space="preserve">). </w:t>
      </w:r>
      <w:r>
        <w:t xml:space="preserve">Если земля Хавила находилась на юго-востоке Аравии или на африканском побережье, как это следует из нескольких библейских стихов </w:t>
      </w:r>
      <w:r>
        <w:t xml:space="preserve">(см. </w:t>
      </w:r>
      <w:hyperlink r:id="rId145">
        <w:r>
          <w:rPr>
            <w:color w:val="0000EE"/>
            <w:u w:val="single"/>
          </w:rPr>
          <w:t>10:7</w:t>
        </w:r>
      </w:hyperlink>
      <w:r>
        <w:t xml:space="preserve">; </w:t>
      </w:r>
      <w:hyperlink r:id="rId146">
        <w:r>
          <w:rPr>
            <w:color w:val="0000EE"/>
            <w:u w:val="single"/>
          </w:rPr>
          <w:t>25:18</w:t>
        </w:r>
      </w:hyperlink>
      <w:r>
        <w:t xml:space="preserve">; </w:t>
      </w:r>
      <w:hyperlink r:id="rId147">
        <w:r>
          <w:rPr>
            <w:color w:val="0000EE"/>
            <w:u w:val="single"/>
          </w:rPr>
          <w:t>1Цар.15:7</w:t>
        </w:r>
      </w:hyperlink>
      <w:r>
        <w:t xml:space="preserve">), </w:t>
      </w:r>
      <w:r>
        <w:t xml:space="preserve">тогда под рекой Фисон можно считать реку Нил. Иосиф Флавий полагал, что Хавила и Фисон находились в Индии </w:t>
      </w:r>
      <w:r>
        <w:t>(</w:t>
      </w:r>
      <w:r>
        <w:rPr>
          <w:i/>
        </w:rPr>
        <w:t>Иудейские древности</w:t>
      </w:r>
      <w:r>
        <w:t xml:space="preserve"> 1.1.3). Существуют ещё два </w:t>
      </w:r>
      <w:r>
        <w:t>предположения: (1) это реки в горах восточной Турции, где также протекают Тигр и Евфрат</w:t>
      </w:r>
      <w:r>
        <w:t xml:space="preserve"> (</w:t>
      </w:r>
      <w:hyperlink r:id="rId148">
        <w:r>
          <w:rPr>
            <w:color w:val="0000EE"/>
            <w:u w:val="single"/>
          </w:rPr>
          <w:t>Быт.2:14</w:t>
        </w:r>
      </w:hyperlink>
      <w:r>
        <w:t xml:space="preserve">) или (2) это </w:t>
      </w:r>
      <w: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
    </w:p>
    <w:p>
      <w:r/>
    </w:p>
    <w:p>
      <w:pPr>
        <w:pStyle w:val="Heading2"/>
      </w:pPr>
      <w:r>
        <w:t>Бытие 2:12</w:t>
      </w:r>
      <w:r/>
    </w:p>
    <w:p>
      <w:pPr>
        <w:pStyle w:val="ListBullet"/>
        <w:spacing w:line="240" w:lineRule="auto"/>
        <w:ind w:left="720"/>
      </w:pPr>
      <w:r/>
      <w: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
        <w:t xml:space="preserve">Золото и оникс использовались для украшения скинии и Храма </w:t>
      </w:r>
      <w:r>
        <w:t>(</w:t>
      </w:r>
      <w:hyperlink r:id="rId149">
        <w:r>
          <w:rPr>
            <w:color w:val="0000EE"/>
            <w:u w:val="single"/>
          </w:rPr>
          <w:t>Исх.25:3–9</w:t>
        </w:r>
      </w:hyperlink>
      <w:r>
        <w:t xml:space="preserve">; </w:t>
      </w:r>
      <w:hyperlink r:id="rId150">
        <w:r>
          <w:rPr>
            <w:color w:val="0000EE"/>
            <w:u w:val="single"/>
          </w:rPr>
          <w:t>1Пар.29:2</w:t>
        </w:r>
      </w:hyperlink>
      <w:r>
        <w:t>), в одежде первосвященника (</w:t>
      </w:r>
      <w:hyperlink r:id="rId151">
        <w:r>
          <w:rPr>
            <w:color w:val="0000EE"/>
            <w:u w:val="single"/>
          </w:rPr>
          <w:t>Исх.28:9–14</w:t>
        </w:r>
      </w:hyperlink>
      <w:r>
        <w:t xml:space="preserve">, </w:t>
      </w:r>
      <w:hyperlink r:id="rId152">
        <w:r>
          <w:rPr>
            <w:color w:val="0000EE"/>
            <w:u w:val="single"/>
          </w:rPr>
          <w:t>20</w:t>
        </w:r>
      </w:hyperlink>
      <w:r>
        <w:t xml:space="preserve">). </w:t>
      </w:r>
    </w:p>
    <w:p>
      <w:pPr>
        <w:pStyle w:val="ListBullet"/>
        <w:spacing w:line="240" w:lineRule="auto"/>
        <w:ind w:left="720"/>
      </w:pPr>
      <w:r/>
      <w:r>
        <w:t>Бдолах</w:t>
      </w:r>
      <w:r>
        <w:t xml:space="preserve"> (смола) — ароматическая смола кустарника с тем же названием. Она использовалась в благовониях во время богослужения</w:t>
      </w:r>
      <w:r>
        <w:t xml:space="preserve"> (</w:t>
      </w:r>
      <w:hyperlink r:id="rId153">
        <w:r>
          <w:rPr>
            <w:color w:val="0000EE"/>
            <w:u w:val="single"/>
          </w:rPr>
          <w:t>Исх.30:34</w:t>
        </w:r>
      </w:hyperlink>
      <w:r>
        <w:t>).</w:t>
      </w:r>
      <w:r/>
      <w:r/>
    </w:p>
    <w:p>
      <w:r/>
    </w:p>
    <w:p>
      <w:pPr>
        <w:pStyle w:val="Heading2"/>
      </w:pPr>
      <w:r>
        <w:t>Бытие 2:13</w:t>
      </w:r>
      <w:r/>
    </w:p>
    <w:p>
      <w:pPr>
        <w:pStyle w:val="ListBullet"/>
        <w:spacing w:line="240" w:lineRule="auto"/>
        <w:ind w:left="720"/>
      </w:pPr>
      <w:r/>
      <w: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t xml:space="preserve">(см. </w:t>
      </w:r>
      <w:hyperlink r:id="rId154">
        <w:r>
          <w:rPr>
            <w:color w:val="0000EE"/>
            <w:u w:val="single"/>
          </w:rPr>
          <w:t xml:space="preserve">Иер.2:18 </w:t>
        </w:r>
      </w:hyperlink>
      <w:r>
        <w:t xml:space="preserve">в переводе Ветхого Завета на греческий язык; Иосифа Флавия, </w:t>
      </w:r>
      <w:r>
        <w:rPr>
          <w:i/>
        </w:rPr>
        <w:t>Иудейские древности</w:t>
      </w:r>
      <w:r>
        <w:t xml:space="preserve"> 1.1.3), либо река </w:t>
      </w:r>
      <w:r>
        <w:t xml:space="preserve">Иордан, или, согласно еврейской традиции, река, которая ранее протекала по долине Кедрон </w:t>
      </w:r>
      <w:r>
        <w:t>(</w:t>
      </w:r>
      <w:hyperlink r:id="rId155">
        <w:r>
          <w:rPr>
            <w:color w:val="0000EE"/>
            <w:u w:val="single"/>
          </w:rPr>
          <w:t>3Цар.1:33</w:t>
        </w:r>
      </w:hyperlink>
      <w:r>
        <w:t xml:space="preserve">; </w:t>
      </w:r>
      <w:hyperlink r:id="rId156">
        <w:r>
          <w:rPr>
            <w:color w:val="0000EE"/>
            <w:u w:val="single"/>
          </w:rPr>
          <w:t>2Пар.33:14</w:t>
        </w:r>
      </w:hyperlink>
      <w:r>
        <w:t xml:space="preserve">). </w:t>
      </w:r>
    </w:p>
    <w:p>
      <w:pPr>
        <w:pStyle w:val="ListBullet"/>
        <w:spacing w:line="240" w:lineRule="auto"/>
        <w:ind w:left="720"/>
      </w:pPr>
      <w:r/>
      <w: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7">
        <w:r>
          <w:rPr>
            <w:color w:val="0000EE"/>
            <w:u w:val="single"/>
          </w:rPr>
          <w:t>10:8</w:t>
        </w:r>
      </w:hyperlink>
      <w:r>
        <w:t>). Возможно, Куш — это земля касситов, династии, правившей в Вавилонии.</w:t>
      </w:r>
      <w:r/>
      <w:r/>
    </w:p>
    <w:p>
      <w:r/>
    </w:p>
    <w:p>
      <w:pPr>
        <w:pStyle w:val="Heading2"/>
      </w:pPr>
      <w:r>
        <w:t>Бытие 2:14</w:t>
      </w:r>
      <w:r/>
    </w:p>
    <w:p>
      <w:r/>
      <w:r>
        <w:t xml:space="preserve">«Хиддекель </w:t>
      </w:r>
      <w:r>
        <w:t>[Тигр]... Ефрат» — эти две хорошо известные реки берут своё начало на горах восточной Турции.</w:t>
      </w:r>
      <w:r/>
      <w:r/>
    </w:p>
    <w:p>
      <w:r/>
    </w:p>
    <w:p>
      <w:pPr>
        <w:pStyle w:val="Heading2"/>
      </w:pPr>
      <w:r>
        <w:t>Бытие 2:15</w:t>
      </w:r>
      <w:r/>
    </w:p>
    <w:p>
      <w:r/>
      <w: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t xml:space="preserve">(см. </w:t>
      </w:r>
      <w:hyperlink r:id="rId158">
        <w:r>
          <w:rPr>
            <w:color w:val="0000EE"/>
            <w:u w:val="single"/>
          </w:rPr>
          <w:t>Лев.8:35</w:t>
        </w:r>
      </w:hyperlink>
      <w:r>
        <w:t xml:space="preserve">; </w:t>
      </w:r>
      <w:hyperlink r:id="rId159">
        <w:r>
          <w:rPr>
            <w:color w:val="0000EE"/>
            <w:u w:val="single"/>
          </w:rPr>
          <w:t>Чис.3:5–10</w:t>
        </w:r>
      </w:hyperlink>
      <w:r>
        <w:t xml:space="preserve">; </w:t>
      </w:r>
      <w:hyperlink r:id="rId160">
        <w:r>
          <w:rPr>
            <w:color w:val="0000EE"/>
            <w:u w:val="single"/>
          </w:rPr>
          <w:t>4:46–49</w:t>
        </w:r>
      </w:hyperlink>
      <w:r>
        <w:t>).</w:t>
      </w:r>
      <w:r/>
      <w:r/>
    </w:p>
    <w:p>
      <w:r/>
    </w:p>
    <w:p>
      <w:pPr>
        <w:pStyle w:val="Heading2"/>
      </w:pPr>
      <w:r>
        <w:t>Бытие 2:17</w:t>
      </w:r>
      <w:r/>
    </w:p>
    <w:p>
      <w:pPr>
        <w:pStyle w:val="ListBullet"/>
        <w:spacing w:line="240" w:lineRule="auto"/>
        <w:ind w:left="720"/>
      </w:pPr>
      <w:r/>
      <w:r>
        <w:t xml:space="preserve">«Не ешь от него» — этот запрет </w:t>
      </w:r>
      <w:r>
        <w:t>сформулирован таким же юридическим языком, каким были даны Десять заповедей Израилю</w:t>
      </w:r>
      <w:r>
        <w:t xml:space="preserve"> (см. </w:t>
      </w:r>
      <w:hyperlink r:id="rId161">
        <w:r>
          <w:rPr>
            <w:color w:val="0000EE"/>
            <w:u w:val="single"/>
          </w:rPr>
          <w:t>Исх.20:1–17</w:t>
        </w:r>
      </w:hyperlink>
      <w:r>
        <w:t xml:space="preserve">; </w:t>
      </w:r>
      <w:hyperlink r:id="rId162">
        <w:r>
          <w:rPr>
            <w:color w:val="0000EE"/>
            <w:u w:val="single"/>
          </w:rPr>
          <w:t>Втор.5:6–21</w:t>
        </w:r>
      </w:hyperlink>
      <w:r>
        <w:t>). В основу заветных отношений Бога с людьми легли закон и исполнение этого закона (послушание).</w:t>
      </w:r>
    </w:p>
    <w:p>
      <w:pPr>
        <w:pStyle w:val="ListBullet"/>
        <w:spacing w:line="240" w:lineRule="auto"/>
        <w:ind w:left="720"/>
      </w:pPr>
      <w:r/>
      <w:r>
        <w:t>«</w:t>
      </w:r>
      <w:r>
        <w:t>Познания добра и зла» — см.</w:t>
      </w:r>
      <w:r>
        <w:t xml:space="preserve"> </w:t>
      </w:r>
      <w:r>
        <w:t>Учебную заметку к Бытие 2:9</w:t>
      </w:r>
      <w:r>
        <w:t xml:space="preserve">. </w:t>
      </w:r>
    </w:p>
    <w:p>
      <w:pPr>
        <w:pStyle w:val="ListBullet"/>
        <w:spacing w:line="240" w:lineRule="auto"/>
        <w:ind w:left="720"/>
      </w:pPr>
      <w:r/>
      <w:r>
        <w:t>«</w:t>
      </w:r>
      <w:r>
        <w:t>Смертью умрёшь» —</w:t>
      </w:r>
      <w:r>
        <w:t xml:space="preserve"> </w:t>
      </w:r>
      <w:r>
        <w:t xml:space="preserve">последствиями непослушания будет немедленная духовная смерть (потеря отношений с Богом) и, в конечном счёте, физическая смерть </w:t>
      </w:r>
      <w:r>
        <w:t xml:space="preserve">(см. </w:t>
      </w:r>
      <w:hyperlink r:id="rId163">
        <w:r>
          <w:rPr>
            <w:color w:val="0000EE"/>
            <w:u w:val="single"/>
          </w:rPr>
          <w:t>3:22–23</w:t>
        </w:r>
      </w:hyperlink>
      <w:r>
        <w:t xml:space="preserve">; </w:t>
      </w:r>
      <w:hyperlink r:id="rId164">
        <w:r>
          <w:rPr>
            <w:color w:val="0000EE"/>
            <w:u w:val="single"/>
          </w:rPr>
          <w:t>Екк.12:6–7</w:t>
        </w:r>
      </w:hyperlink>
      <w:r>
        <w:t>).</w:t>
      </w:r>
      <w:r/>
      <w:r/>
    </w:p>
    <w:p>
      <w:r/>
    </w:p>
    <w:p>
      <w:pPr>
        <w:pStyle w:val="Heading2"/>
      </w:pPr>
      <w:r>
        <w:t>Бытие 2:18</w:t>
      </w:r>
      <w:r/>
    </w:p>
    <w:p>
      <w:pPr>
        <w:pStyle w:val="ListBullet"/>
        <w:spacing w:line="240" w:lineRule="auto"/>
        <w:ind w:left="720"/>
      </w:pPr>
      <w:r/>
      <w:r>
        <w:t>«Не хорошо» — впервые звучит негативная оценка от Бога в отношении прекрасного творения (</w:t>
      </w:r>
      <w:hyperlink r:id="rId165">
        <w:r>
          <w:rPr>
            <w:color w:val="0000EE"/>
            <w:u w:val="single"/>
          </w:rPr>
          <w:t>1:31)</w:t>
        </w:r>
      </w:hyperlink>
      <w:r>
        <w:t xml:space="preserve">. Здесь Бог изображается как отец, который ищет своему сыну невесту (ср. гл. </w:t>
      </w:r>
      <w:hyperlink r:id="rId166">
        <w:r>
          <w:rPr>
            <w:color w:val="0000EE"/>
            <w:u w:val="single"/>
          </w:rPr>
          <w:t>24</w:t>
        </w:r>
      </w:hyperlink>
      <w:r>
        <w:t xml:space="preserve">). </w:t>
      </w:r>
    </w:p>
    <w:p>
      <w:pPr>
        <w:pStyle w:val="ListBullet"/>
        <w:spacing w:line="240" w:lineRule="auto"/>
        <w:ind w:left="720"/>
      </w:pPr>
      <w:r/>
      <w: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7">
        <w:r>
          <w:rPr>
            <w:color w:val="0000EE"/>
            <w:u w:val="single"/>
          </w:rPr>
          <w:t>1:26–27</w:t>
        </w:r>
      </w:hyperlink>
      <w:r>
        <w:t>). Эта помощница наделена теми же полномочиями,</w:t>
      </w:r>
      <w:r>
        <w:t xml:space="preserve"> что и мужчина (</w:t>
      </w:r>
      <w:hyperlink r:id="rId58">
        <w:r>
          <w:rPr>
            <w:color w:val="0000EE"/>
            <w:u w:val="single"/>
          </w:rPr>
          <w:t>1:28</w:t>
        </w:r>
      </w:hyperlink>
      <w:r>
        <w:t xml:space="preserve">; </w:t>
      </w:r>
      <w:hyperlink r:id="rId111">
        <w:r>
          <w:rPr>
            <w:color w:val="0000EE"/>
            <w:u w:val="single"/>
          </w:rPr>
          <w:t>2:15</w:t>
        </w:r>
      </w:hyperlink>
      <w:r>
        <w:t xml:space="preserve">), </w:t>
      </w:r>
      <w:r>
        <w:t>и должна быть послушна тому же запрету</w:t>
      </w:r>
      <w:r>
        <w:t xml:space="preserve"> (</w:t>
      </w:r>
      <w:hyperlink r:id="rId168">
        <w:r>
          <w:rPr>
            <w:color w:val="0000EE"/>
            <w:u w:val="single"/>
          </w:rPr>
          <w:t>2:17</w:t>
        </w:r>
      </w:hyperlink>
      <w:r>
        <w:t xml:space="preserve">). </w:t>
      </w:r>
      <w:r>
        <w:t>Человек не может выполнить своё предназначение в одиночку.</w:t>
      </w:r>
      <w:r/>
      <w:r/>
    </w:p>
    <w:p>
      <w:r/>
    </w:p>
    <w:p>
      <w:pPr>
        <w:pStyle w:val="Heading2"/>
      </w:pPr>
      <w:r>
        <w:t>Бытие 2:18–23</w:t>
      </w:r>
      <w:r/>
    </w:p>
    <w:p>
      <w:r/>
      <w:r>
        <w:t xml:space="preserve">Как сотворение человека было кульминацией главы </w:t>
      </w:r>
      <w:hyperlink r:id="rId169">
        <w:r>
          <w:rPr>
            <w:color w:val="0000EE"/>
            <w:u w:val="single"/>
          </w:rPr>
          <w:t>1</w:t>
        </w:r>
      </w:hyperlink>
      <w:r>
        <w:t xml:space="preserve">, так и человеческая близость является кульминацией главы </w:t>
      </w:r>
      <w:hyperlink r:id="rId170">
        <w:r>
          <w:rPr>
            <w:color w:val="0000EE"/>
            <w:u w:val="single"/>
          </w:rPr>
          <w:t>2</w:t>
        </w:r>
      </w:hyperlink>
      <w:r>
        <w:t xml:space="preserve">. Бог позаботился о том, чтобы у людей была </w:t>
      </w:r>
      <w:r>
        <w:t>взаимная поддержка и отношения</w:t>
      </w:r>
      <w:r>
        <w:t>. В древней ближневосточной литературе нет аналогов такой заботы о людях со стороны богов.</w:t>
      </w:r>
      <w:r/>
      <w:r/>
    </w:p>
    <w:p>
      <w:r/>
    </w:p>
    <w:p>
      <w:pPr>
        <w:pStyle w:val="Heading2"/>
      </w:pPr>
      <w:r>
        <w:t>Бытие 2:19–20</w:t>
      </w:r>
      <w:r/>
    </w:p>
    <w:p>
      <w:r/>
      <w:r>
        <w:t>«Чтобы видеть, как он назовет их» — следуя примеру Бога</w:t>
      </w:r>
      <w:r>
        <w:t xml:space="preserve"> (</w:t>
      </w:r>
      <w:hyperlink r:id="rId44">
        <w:r>
          <w:rPr>
            <w:color w:val="0000EE"/>
            <w:u w:val="single"/>
          </w:rPr>
          <w:t>1:5</w:t>
        </w:r>
      </w:hyperlink>
      <w:r>
        <w:t>,</w:t>
      </w:r>
      <w:hyperlink r:id="rId171">
        <w:r>
          <w:rPr>
            <w:color w:val="0000EE"/>
            <w:u w:val="single"/>
          </w:rPr>
          <w:t>8</w:t>
        </w:r>
      </w:hyperlink>
      <w:r>
        <w:t>,</w:t>
      </w:r>
      <w:hyperlink r:id="rId172">
        <w:r>
          <w:rPr>
            <w:color w:val="0000EE"/>
            <w:u w:val="single"/>
          </w:rPr>
          <w:t>10</w:t>
        </w:r>
      </w:hyperlink>
      <w:r>
        <w:t xml:space="preserve">), </w:t>
      </w:r>
      <w:r>
        <w:t xml:space="preserve">человек дал имя каждому живому существу. В этом он проявил своё владычество над творением </w:t>
      </w:r>
      <w:r>
        <w:t>(</w:t>
      </w:r>
      <w:hyperlink r:id="rId57">
        <w:r>
          <w:rPr>
            <w:color w:val="0000EE"/>
            <w:u w:val="single"/>
          </w:rPr>
          <w:t>1:26</w:t>
        </w:r>
      </w:hyperlink>
      <w:r>
        <w:t>,</w:t>
      </w:r>
      <w:hyperlink r:id="rId58">
        <w:r>
          <w:rPr>
            <w:color w:val="0000EE"/>
            <w:u w:val="single"/>
          </w:rPr>
          <w:t>28</w:t>
        </w:r>
      </w:hyperlink>
      <w:r>
        <w:t>).</w:t>
      </w:r>
      <w:r/>
      <w:r/>
    </w:p>
    <w:p>
      <w:r/>
    </w:p>
    <w:p>
      <w:pPr>
        <w:pStyle w:val="Heading2"/>
      </w:pPr>
      <w:r>
        <w:t>Бытие 2:23</w:t>
      </w:r>
      <w:r/>
    </w:p>
    <w:p>
      <w:pPr>
        <w:pStyle w:val="ListBullet"/>
        <w:spacing w:line="240" w:lineRule="auto"/>
        <w:ind w:left="720"/>
      </w:pPr>
      <w:r/>
      <w:r>
        <w:t xml:space="preserve">Адам признал в женщине помощницу, подходящую ему </w:t>
      </w:r>
      <w:r>
        <w:t>(</w:t>
      </w:r>
      <w:hyperlink r:id="rId173">
        <w:r>
          <w:rPr>
            <w:color w:val="0000EE"/>
            <w:u w:val="single"/>
          </w:rPr>
          <w:t>2:20</w:t>
        </w:r>
      </w:hyperlink>
      <w:r>
        <w:t xml:space="preserve">). Он произносит слова, которые в еврейском языке являются поэзией. Этим он </w:t>
      </w:r>
      <w:r>
        <w:t>подчёркивал своё единство с женщиной, а не различия между ними</w:t>
      </w:r>
      <w:r>
        <w:t xml:space="preserve"> (cp. </w:t>
      </w:r>
      <w:hyperlink r:id="rId174">
        <w:r>
          <w:rPr>
            <w:color w:val="0000EE"/>
            <w:u w:val="single"/>
          </w:rPr>
          <w:t>29:14</w:t>
        </w:r>
      </w:hyperlink>
      <w:r>
        <w:t xml:space="preserve">). </w:t>
      </w:r>
    </w:p>
    <w:p>
      <w:pPr>
        <w:pStyle w:val="ListBullet"/>
        <w:spacing w:line="240" w:lineRule="auto"/>
        <w:ind w:left="720"/>
      </w:pPr>
      <w:r/>
      <w:r>
        <w:t xml:space="preserve">«Она будет называться женой» — Адам называет ту, которую сотворил Бог, «женщиной» (в синодальном переводе </w:t>
      </w:r>
      <w:r>
        <w:rPr>
          <w:i/>
        </w:rPr>
        <w:t>женой</w:t>
      </w:r>
      <w:r>
        <w:t xml:space="preserve">). Еврейское слово «иша» — «женщина» происходит от слова «иш» — «мужчина», потому что женщина сотворена из него. Адам понимал природу их связи </w:t>
      </w:r>
      <w:r>
        <w:t xml:space="preserve">(см. </w:t>
      </w:r>
      <w:hyperlink r:id="rId175">
        <w:r>
          <w:rPr>
            <w:color w:val="0000EE"/>
            <w:u w:val="single"/>
          </w:rPr>
          <w:t>Еф.5:28–29</w:t>
        </w:r>
      </w:hyperlink>
      <w:r>
        <w:t xml:space="preserve">). Ранее </w:t>
      </w:r>
      <w: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
    </w:p>
    <w:p>
      <w:r/>
    </w:p>
    <w:p>
      <w:pPr>
        <w:pStyle w:val="Heading2"/>
      </w:pPr>
      <w:r>
        <w:t>Бытие 2:24</w:t>
      </w:r>
      <w:r/>
    </w:p>
    <w:p>
      <w:pPr>
        <w:pStyle w:val="ListBullet"/>
        <w:spacing w:line="240" w:lineRule="auto"/>
        <w:ind w:left="720"/>
      </w:pPr>
      <w:r/>
      <w: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t xml:space="preserve"> (</w:t>
      </w:r>
      <w:hyperlink r:id="rId176">
        <w:r>
          <w:rPr>
            <w:color w:val="0000EE"/>
            <w:u w:val="single"/>
          </w:rPr>
          <w:t>Ос.2:14–23</w:t>
        </w:r>
      </w:hyperlink>
      <w:r>
        <w:t>) и отношениями между Христом и церковью (</w:t>
      </w:r>
      <w:hyperlink r:id="rId177">
        <w:r>
          <w:rPr>
            <w:color w:val="0000EE"/>
            <w:u w:val="single"/>
          </w:rPr>
          <w:t>Еф.5:22–32</w:t>
        </w:r>
      </w:hyperlink>
      <w:r>
        <w:t xml:space="preserve">). </w:t>
      </w:r>
      <w: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
    </w:p>
    <w:p>
      <w:r/>
    </w:p>
    <w:p>
      <w:pPr>
        <w:pStyle w:val="Heading2"/>
      </w:pPr>
      <w:r>
        <w:t>Бытие 2:25</w:t>
      </w:r>
      <w:r/>
    </w:p>
    <w:p>
      <w:r/>
      <w:r>
        <w:t xml:space="preserve">«Оба наги» — до грехопадения (гл. </w:t>
      </w:r>
      <w:hyperlink r:id="rId178">
        <w:r>
          <w:rPr>
            <w:color w:val="0000EE"/>
            <w:u w:val="single"/>
          </w:rPr>
          <w:t>3</w:t>
        </w:r>
      </w:hyperlink>
      <w:r>
        <w:t xml:space="preserve">) </w:t>
      </w:r>
      <w:r>
        <w:t>нагота отражала невинность и доверие. После грехопадения она стала означать уязвимость и стыд</w:t>
      </w:r>
      <w:r>
        <w:t xml:space="preserve"> (см. </w:t>
      </w:r>
      <w:hyperlink r:id="rId179">
        <w:r>
          <w:rPr>
            <w:color w:val="0000EE"/>
            <w:u w:val="single"/>
          </w:rPr>
          <w:t>9:22–23</w:t>
        </w:r>
      </w:hyperlink>
      <w:r>
        <w:t xml:space="preserve">; </w:t>
      </w:r>
      <w:hyperlink r:id="rId180">
        <w:r>
          <w:rPr>
            <w:color w:val="0000EE"/>
            <w:u w:val="single"/>
          </w:rPr>
          <w:t>Лев.18:1–23</w:t>
        </w:r>
      </w:hyperlink>
      <w:r>
        <w:t xml:space="preserve">; </w:t>
      </w:r>
      <w:hyperlink r:id="rId181">
        <w:r>
          <w:rPr>
            <w:color w:val="0000EE"/>
            <w:u w:val="single"/>
          </w:rPr>
          <w:t>Ис.47:3</w:t>
        </w:r>
      </w:hyperlink>
      <w:r>
        <w:t xml:space="preserve">). </w:t>
      </w:r>
      <w:r>
        <w:t>Стыд является чем-то большим, чем простым смущением, он несёт с собой унижение</w:t>
      </w:r>
      <w:r>
        <w:t xml:space="preserve"> (см. </w:t>
      </w:r>
      <w:hyperlink r:id="rId182">
        <w:r>
          <w:rPr>
            <w:color w:val="0000EE"/>
            <w:u w:val="single"/>
          </w:rPr>
          <w:t>Втор.28:48</w:t>
        </w:r>
      </w:hyperlink>
      <w:r>
        <w:t xml:space="preserve">; </w:t>
      </w:r>
      <w:hyperlink r:id="rId183">
        <w:r>
          <w:rPr>
            <w:color w:val="0000EE"/>
            <w:u w:val="single"/>
          </w:rPr>
          <w:t>Ис.58:7</w:t>
        </w:r>
      </w:hyperlink>
      <w:r>
        <w:t xml:space="preserve">; </w:t>
      </w:r>
      <w:hyperlink r:id="rId184">
        <w:r>
          <w:rPr>
            <w:color w:val="0000EE"/>
            <w:u w:val="single"/>
          </w:rPr>
          <w:t>Иак.2:15–16</w:t>
        </w:r>
      </w:hyperlink>
      <w:r>
        <w:t>).</w:t>
      </w:r>
      <w:r/>
      <w:r/>
    </w:p>
    <w:p>
      <w:r/>
    </w:p>
    <w:p>
      <w:pPr>
        <w:pStyle w:val="Heading2"/>
      </w:pPr>
      <w:r>
        <w:t>Бытие 3:1</w:t>
      </w:r>
      <w:r/>
    </w:p>
    <w:p>
      <w:pPr>
        <w:pStyle w:val="ListBullet"/>
        <w:spacing w:line="240" w:lineRule="auto"/>
        <w:ind w:left="720"/>
      </w:pPr>
      <w:r/>
      <w:r>
        <w:t xml:space="preserve">В Книге Бытие самый хитрый лжец описывается как змей, один из сотворённых Богом существ (см. также </w:t>
      </w:r>
      <w:hyperlink r:id="rId185">
        <w:r>
          <w:rPr>
            <w:color w:val="0000EE"/>
            <w:u w:val="single"/>
          </w:rPr>
          <w:t>3:14</w:t>
        </w:r>
      </w:hyperlink>
      <w:r>
        <w:t xml:space="preserve"> и </w:t>
      </w:r>
      <w:r>
        <w:t>Учебную заметку</w:t>
      </w:r>
      <w:r>
        <w:t xml:space="preserve">). </w:t>
      </w:r>
      <w:r>
        <w:t>Позже его называют сатаной, великим врагом Божьего народа</w:t>
      </w:r>
      <w:r>
        <w:t xml:space="preserve"> (</w:t>
      </w:r>
      <w:hyperlink r:id="rId186">
        <w:r>
          <w:rPr>
            <w:color w:val="0000EE"/>
            <w:u w:val="single"/>
          </w:rPr>
          <w:t>Откр.12:9</w:t>
        </w:r>
      </w:hyperlink>
      <w:r>
        <w:t xml:space="preserve">; </w:t>
      </w:r>
      <w:hyperlink r:id="rId187">
        <w:r>
          <w:rPr>
            <w:color w:val="0000EE"/>
            <w:u w:val="single"/>
          </w:rPr>
          <w:t>20:2</w:t>
        </w:r>
      </w:hyperlink>
      <w:r>
        <w:t xml:space="preserve">). То, как он хитро использует слова, манипулируя человеком, и как он маскируется под </w:t>
      </w:r>
      <w:r>
        <w:t>змея, самого хитрого из всех существ, говорят о том, что он мастер обмана. У сатаны есть различные способы противостоять Божьему народу</w:t>
      </w:r>
      <w:r>
        <w:t xml:space="preserve"> (см. </w:t>
      </w:r>
      <w:hyperlink r:id="rId188">
        <w:r>
          <w:rPr>
            <w:color w:val="0000EE"/>
            <w:u w:val="single"/>
          </w:rPr>
          <w:t>1Пар.21:1</w:t>
        </w:r>
      </w:hyperlink>
      <w:r>
        <w:t xml:space="preserve">; </w:t>
      </w:r>
      <w:hyperlink r:id="rId189">
        <w:r>
          <w:rPr>
            <w:color w:val="0000EE"/>
            <w:u w:val="single"/>
          </w:rPr>
          <w:t>Зах.3:1–2</w:t>
        </w:r>
      </w:hyperlink>
      <w:r>
        <w:t xml:space="preserve">). </w:t>
      </w:r>
      <w:r>
        <w:t>Обман остаётся одной из его основных тактик поведения (ср</w:t>
      </w:r>
      <w:r>
        <w:t xml:space="preserve">. </w:t>
      </w:r>
      <w:hyperlink r:id="rId190">
        <w:r>
          <w:rPr>
            <w:color w:val="0000EE"/>
            <w:u w:val="single"/>
          </w:rPr>
          <w:t>2Кор.11:3</w:t>
        </w:r>
      </w:hyperlink>
      <w:r>
        <w:t>,</w:t>
      </w:r>
      <w:hyperlink r:id="rId191">
        <w:r>
          <w:rPr>
            <w:color w:val="0000EE"/>
            <w:u w:val="single"/>
          </w:rPr>
          <w:t>14</w:t>
        </w:r>
      </w:hyperlink>
      <w:r>
        <w:t xml:space="preserve">). </w:t>
      </w:r>
      <w:r>
        <w:t xml:space="preserve">Еврейское слово, означающее проницательность или хитрость («арум»), может иметь как положительное значение </w:t>
      </w:r>
      <w:r>
        <w:t>(«</w:t>
      </w:r>
      <w:r>
        <w:t>разумный»</w:t>
      </w:r>
      <w:r>
        <w:t xml:space="preserve"> </w:t>
      </w:r>
      <w:hyperlink r:id="rId192">
        <w:r>
          <w:rPr>
            <w:color w:val="0000EE"/>
            <w:u w:val="single"/>
          </w:rPr>
          <w:t>Пр.14:8</w:t>
        </w:r>
      </w:hyperlink>
      <w:r>
        <w:t xml:space="preserve">), так и отрицательное (как здесь, см. также </w:t>
      </w:r>
      <w:hyperlink r:id="rId193">
        <w:r>
          <w:rPr>
            <w:color w:val="0000EE"/>
            <w:u w:val="single"/>
          </w:rPr>
          <w:t xml:space="preserve">Иов.5:12 </w:t>
        </w:r>
      </w:hyperlink>
      <w:r>
        <w:t xml:space="preserve">в значении «коварный»). Это слово </w:t>
      </w:r>
      <w:r>
        <w:t>представляет собой игру слов со словом «нагой» («аруммим») в</w:t>
      </w:r>
      <w:r>
        <w:t xml:space="preserve"> </w:t>
      </w:r>
      <w:hyperlink r:id="rId194">
        <w:r>
          <w:rPr>
            <w:color w:val="0000EE"/>
            <w:u w:val="single"/>
          </w:rPr>
          <w:t>Быт.2:25</w:t>
        </w:r>
      </w:hyperlink>
      <w:r>
        <w:t xml:space="preserve">. </w:t>
      </w:r>
      <w:r>
        <w:t xml:space="preserve">Адам и Ева были наги и открыты перед Богом; змей был хитёр и коварен. </w:t>
      </w:r>
    </w:p>
    <w:p>
      <w:pPr>
        <w:pStyle w:val="ListBullet"/>
        <w:spacing w:line="240" w:lineRule="auto"/>
        <w:ind w:left="720"/>
      </w:pPr>
      <w:r/>
      <w:r>
        <w:t>Вероятно, змей задал этот вопрос женщине, потому что запрет был дан Адаму ещё до сотворения Евы</w:t>
      </w:r>
      <w:r>
        <w:t xml:space="preserve"> (см. </w:t>
      </w:r>
      <w:hyperlink r:id="rId119">
        <w:r>
          <w:rPr>
            <w:color w:val="0000EE"/>
            <w:u w:val="single"/>
          </w:rPr>
          <w:t>2:16–17</w:t>
        </w:r>
      </w:hyperlink>
      <w:r>
        <w:t xml:space="preserve">). </w:t>
      </w:r>
    </w:p>
    <w:p>
      <w:pPr>
        <w:pStyle w:val="ListBullet"/>
        <w:spacing w:line="240" w:lineRule="auto"/>
        <w:ind w:left="720"/>
      </w:pPr>
      <w:r/>
      <w: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t xml:space="preserve"> (</w:t>
      </w:r>
      <w:hyperlink r:id="rId119">
        <w:r>
          <w:rPr>
            <w:color w:val="0000EE"/>
            <w:u w:val="single"/>
          </w:rPr>
          <w:t>2:16–17</w:t>
        </w:r>
      </w:hyperlink>
      <w:r>
        <w:t>), а не ко всем деревьям в саду.</w:t>
      </w:r>
      <w:r/>
      <w:r/>
    </w:p>
    <w:p>
      <w:r/>
    </w:p>
    <w:p>
      <w:pPr>
        <w:pStyle w:val="Heading2"/>
      </w:pPr>
      <w:r>
        <w:t>Бытие 3:1–24</w:t>
      </w:r>
      <w:r/>
    </w:p>
    <w:p>
      <w:r/>
      <w:r>
        <w:t>Непослушание мужчины и женщины разрушило их единство и гармонию с землёй, животными, друг с другом и Богом.</w:t>
      </w:r>
      <w:r/>
      <w:r/>
    </w:p>
    <w:p>
      <w:r/>
    </w:p>
    <w:p>
      <w:pPr>
        <w:pStyle w:val="Heading2"/>
      </w:pPr>
      <w:r>
        <w:t>Бытие 3:2–3</w:t>
      </w:r>
      <w:r/>
    </w:p>
    <w:p>
      <w:r/>
      <w: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5">
        <w:r>
          <w:rPr>
            <w:color w:val="0000EE"/>
            <w:u w:val="single"/>
          </w:rPr>
          <w:t>2:16</w:t>
        </w:r>
      </w:hyperlink>
      <w:r>
        <w:t xml:space="preserve">) на «мы можем есть»; (2) она уменьшила значимость того, что можно есть плоды с каждого дерева в саду, кроме </w:t>
      </w:r>
      <w:r>
        <w:t xml:space="preserve">одного </w:t>
      </w:r>
      <w:r>
        <w:t>(</w:t>
      </w:r>
      <w:hyperlink r:id="rId168">
        <w:r>
          <w:rPr>
            <w:color w:val="0000EE"/>
            <w:u w:val="single"/>
          </w:rPr>
          <w:t>2:17</w:t>
        </w:r>
      </w:hyperlink>
      <w:r>
        <w:t>); (3) она добавила запрет, о котором раньше не говорилось, что нельзя прикасаться к плодам дерева (</w:t>
      </w:r>
      <w:hyperlink r:id="rId168">
        <w:r>
          <w:rPr>
            <w:color w:val="0000EE"/>
            <w:u w:val="single"/>
          </w:rPr>
          <w:t>2:17</w:t>
        </w:r>
      </w:hyperlink>
      <w:r>
        <w:t>); и (4) она смягчила предостережение о неизбежности смерти (</w:t>
      </w:r>
      <w:hyperlink r:id="rId168">
        <w:r>
          <w:rPr>
            <w:color w:val="0000EE"/>
            <w:u w:val="single"/>
          </w:rPr>
          <w:t>2:17</w:t>
        </w:r>
      </w:hyperlink>
      <w:r>
        <w:t>).</w:t>
      </w:r>
      <w:r/>
      <w:r/>
    </w:p>
    <w:p>
      <w:r/>
    </w:p>
    <w:p>
      <w:pPr>
        <w:pStyle w:val="Heading2"/>
      </w:pPr>
      <w:r>
        <w:t>Бытие 3:4–5</w:t>
      </w:r>
      <w:r/>
    </w:p>
    <w:p>
      <w:r/>
      <w:r>
        <w:t xml:space="preserve">«Нет, не умрёте» — это ясное отрицание того, что ранее говорил Бог «смертью умрёшь» </w:t>
      </w:r>
      <w:r>
        <w:t>(</w:t>
      </w:r>
      <w:hyperlink r:id="rId168">
        <w:r>
          <w:rPr>
            <w:color w:val="0000EE"/>
            <w:u w:val="single"/>
          </w:rPr>
          <w:t>2:17</w:t>
        </w:r>
      </w:hyperlink>
      <w:r>
        <w:t xml:space="preserve">). </w:t>
      </w:r>
      <w: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t xml:space="preserve">(т.е. Бога и ангелов (ангелов также называют Божьими сыновьями), напр., </w:t>
      </w:r>
      <w:hyperlink r:id="rId196">
        <w:r>
          <w:rPr>
            <w:color w:val="0000EE"/>
            <w:u w:val="single"/>
          </w:rPr>
          <w:t>Пс.28:1</w:t>
        </w:r>
      </w:hyperlink>
      <w:r>
        <w:t xml:space="preserve">; </w:t>
      </w:r>
      <w:hyperlink r:id="rId197">
        <w:r>
          <w:rPr>
            <w:color w:val="0000EE"/>
            <w:u w:val="single"/>
          </w:rPr>
          <w:t>88:7</w:t>
        </w:r>
      </w:hyperlink>
      <w:r>
        <w:t>).</w:t>
      </w:r>
      <w:r/>
      <w:r/>
    </w:p>
    <w:p>
      <w:r/>
    </w:p>
    <w:p>
      <w:pPr>
        <w:pStyle w:val="Heading2"/>
      </w:pPr>
      <w:r>
        <w:t>Бытие 3:6</w:t>
      </w:r>
      <w:r/>
    </w:p>
    <w:p>
      <w:pPr>
        <w:pStyle w:val="ListBullet"/>
        <w:spacing w:line="240" w:lineRule="auto"/>
        <w:ind w:left="720"/>
      </w:pPr>
      <w:r/>
      <w: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8">
        <w:r>
          <w:rPr>
            <w:color w:val="0000EE"/>
            <w:u w:val="single"/>
          </w:rPr>
          <w:t>Втор.5:21</w:t>
        </w:r>
      </w:hyperlink>
      <w:r>
        <w:t xml:space="preserve">). </w:t>
      </w:r>
    </w:p>
    <w:p>
      <w:pPr>
        <w:pStyle w:val="ListBullet"/>
        <w:spacing w:line="240" w:lineRule="auto"/>
        <w:ind w:left="720"/>
      </w:pPr>
      <w:r/>
      <w:r>
        <w:t xml:space="preserve">«Также мужу» — хотя некоторые места Писания подчёркивают именно роль женщины в грехопадении (ср. </w:t>
      </w:r>
      <w:hyperlink r:id="rId199">
        <w:r>
          <w:rPr>
            <w:color w:val="0000EE"/>
            <w:u w:val="single"/>
          </w:rPr>
          <w:t>1Тим.2:14</w:t>
        </w:r>
      </w:hyperlink>
      <w: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200">
        <w:r>
          <w:rPr>
            <w:color w:val="0000EE"/>
            <w:u w:val="single"/>
          </w:rPr>
          <w:t>Рим.5:12–21</w:t>
        </w:r>
      </w:hyperlink>
      <w:r>
        <w:t>).</w:t>
      </w:r>
      <w:r/>
      <w:r/>
    </w:p>
    <w:p>
      <w:r/>
    </w:p>
    <w:p>
      <w:pPr>
        <w:pStyle w:val="Heading2"/>
      </w:pPr>
      <w:r>
        <w:t>Бытие 3:7</w:t>
      </w:r>
      <w:r/>
    </w:p>
    <w:p>
      <w:pPr>
        <w:pStyle w:val="ListBullet"/>
        <w:spacing w:line="240" w:lineRule="auto"/>
        <w:ind w:left="720"/>
      </w:pPr>
      <w:r/>
      <w: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t>(</w:t>
      </w:r>
      <w:hyperlink r:id="rId194">
        <w:r>
          <w:rPr>
            <w:color w:val="0000EE"/>
            <w:u w:val="single"/>
          </w:rPr>
          <w:t>2:25</w:t>
        </w:r>
      </w:hyperlink>
      <w:r>
        <w:t>). Отныне и</w:t>
      </w:r>
      <w:r>
        <w:t xml:space="preserve">х отношения друг с другом и с Богом были разрушены. </w:t>
      </w:r>
    </w:p>
    <w:p>
      <w:pPr>
        <w:pStyle w:val="ListBullet"/>
        <w:spacing w:line="240" w:lineRule="auto"/>
        <w:ind w:left="720"/>
      </w:pPr>
      <w:r/>
      <w: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t xml:space="preserve"> </w:t>
      </w:r>
      <w:hyperlink r:id="rId201">
        <w:r>
          <w:rPr>
            <w:color w:val="0000EE"/>
            <w:u w:val="single"/>
          </w:rPr>
          <w:t>3:21</w:t>
        </w:r>
      </w:hyperlink>
      <w:r>
        <w:t xml:space="preserve"> и </w:t>
      </w:r>
      <w:r>
        <w:t>Учебные заметки к стиху</w:t>
      </w:r>
      <w:r>
        <w:t>).</w:t>
      </w:r>
      <w:r/>
      <w:r/>
    </w:p>
    <w:p>
      <w:r/>
    </w:p>
    <w:p>
      <w:pPr>
        <w:pStyle w:val="Heading2"/>
      </w:pPr>
      <w:r>
        <w:t>Бытие 3:8</w:t>
      </w:r>
      <w:r/>
    </w:p>
    <w:p>
      <w:pPr>
        <w:pStyle w:val="ListBullet"/>
        <w:spacing w:line="240" w:lineRule="auto"/>
        <w:ind w:left="720"/>
      </w:pPr>
      <w:r/>
      <w: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t>ощущаемое людьми явление Бога</w:t>
      </w:r>
      <w:r>
        <w:t xml:space="preserve">, часто </w:t>
      </w:r>
      <w:r>
        <w:t xml:space="preserve">называемое </w:t>
      </w:r>
      <w:r>
        <w:rPr>
          <w:i/>
        </w:rPr>
        <w:t xml:space="preserve">теофанией </w:t>
      </w:r>
      <w:r>
        <w:t xml:space="preserve">(см. </w:t>
      </w:r>
      <w:hyperlink r:id="rId202">
        <w:r>
          <w:rPr>
            <w:color w:val="0000EE"/>
            <w:u w:val="single"/>
          </w:rPr>
          <w:t>Исх.19:16–25</w:t>
        </w:r>
      </w:hyperlink>
      <w:r>
        <w:t xml:space="preserve">; </w:t>
      </w:r>
      <w:hyperlink r:id="rId203">
        <w:r>
          <w:rPr>
            <w:color w:val="0000EE"/>
            <w:u w:val="single"/>
          </w:rPr>
          <w:t>1Цар.7:10</w:t>
        </w:r>
      </w:hyperlink>
      <w:r>
        <w:t xml:space="preserve">). </w:t>
      </w:r>
      <w:r>
        <w:t xml:space="preserve">Это явление Бога описывается в Библии </w:t>
      </w:r>
      <w:r>
        <w:t xml:space="preserve">как сильная буря с громом. </w:t>
      </w:r>
      <w:r>
        <w:t>Если придерживаться этой точки зрения, тогда первые люди пытались спрятаться от Господа, явившегося на суд</w:t>
      </w:r>
      <w:r>
        <w:t xml:space="preserve"> (см. </w:t>
      </w:r>
      <w:hyperlink r:id="rId204">
        <w:r>
          <w:rPr>
            <w:color w:val="0000EE"/>
            <w:u w:val="single"/>
          </w:rPr>
          <w:t>2Цар.5:24</w:t>
        </w:r>
      </w:hyperlink>
      <w:r>
        <w:t xml:space="preserve">; </w:t>
      </w:r>
      <w:hyperlink r:id="rId205">
        <w:r>
          <w:rPr>
            <w:color w:val="0000EE"/>
            <w:u w:val="single"/>
          </w:rPr>
          <w:t>Пс.28</w:t>
        </w:r>
      </w:hyperlink>
      <w:r>
        <w:t xml:space="preserve">). </w:t>
      </w:r>
    </w:p>
    <w:p>
      <w:pPr>
        <w:pStyle w:val="ListBullet"/>
        <w:spacing w:line="240" w:lineRule="auto"/>
        <w:ind w:left="720"/>
      </w:pPr>
      <w:r/>
      <w: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
    </w:p>
    <w:p>
      <w:r/>
    </w:p>
    <w:p>
      <w:pPr>
        <w:pStyle w:val="Heading2"/>
      </w:pPr>
      <w:r>
        <w:t>Бытие 3:9–10</w:t>
      </w:r>
      <w:r/>
    </w:p>
    <w:p>
      <w:pPr>
        <w:pStyle w:val="ListBullet"/>
        <w:spacing w:line="240" w:lineRule="auto"/>
        <w:ind w:left="720"/>
      </w:pPr>
      <w:r/>
      <w: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6">
        <w:r>
          <w:rPr>
            <w:color w:val="0000EE"/>
            <w:u w:val="single"/>
          </w:rPr>
          <w:t>3:10</w:t>
        </w:r>
      </w:hyperlink>
      <w:r>
        <w:t xml:space="preserve">). На самом деле Бог спрашивает: «Почему ты прячешься?» (ср. </w:t>
      </w:r>
      <w:hyperlink r:id="rId207">
        <w:r>
          <w:rPr>
            <w:color w:val="0000EE"/>
            <w:u w:val="single"/>
          </w:rPr>
          <w:t>4:9–10</w:t>
        </w:r>
      </w:hyperlink>
      <w:r>
        <w:t xml:space="preserve">). </w:t>
      </w:r>
    </w:p>
    <w:p>
      <w:pPr>
        <w:pStyle w:val="ListBullet"/>
        <w:spacing w:line="240" w:lineRule="auto"/>
        <w:ind w:left="720"/>
      </w:pPr>
      <w:r/>
      <w: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t xml:space="preserve"> </w:t>
      </w:r>
      <w:r>
        <w:t>Учебные заметки к 3:8</w:t>
      </w:r>
      <w:r>
        <w:t>).</w:t>
      </w:r>
      <w:r/>
      <w:r/>
    </w:p>
    <w:p>
      <w:r/>
    </w:p>
    <w:p>
      <w:pPr>
        <w:pStyle w:val="Heading2"/>
      </w:pPr>
      <w:r>
        <w:t>Бытие 3:12</w:t>
      </w:r>
      <w:r/>
    </w:p>
    <w:p>
      <w:r/>
      <w: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
    </w:p>
    <w:p>
      <w:r/>
    </w:p>
    <w:p>
      <w:pPr>
        <w:pStyle w:val="Heading2"/>
      </w:pPr>
      <w:r>
        <w:t>Бытие 3:13</w:t>
      </w:r>
      <w:r/>
    </w:p>
    <w:p>
      <w:pPr>
        <w:pStyle w:val="ListBullet"/>
        <w:spacing w:line="240" w:lineRule="auto"/>
        <w:ind w:left="720"/>
      </w:pPr>
      <w:r/>
      <w:r>
        <w:t xml:space="preserve">«Что ты это сделала?» — это ещё один риторический вопрос, который на самом деле является восклицанием ужаса (ср. </w:t>
      </w:r>
      <w:hyperlink r:id="rId208">
        <w:r>
          <w:rPr>
            <w:color w:val="0000EE"/>
            <w:u w:val="single"/>
          </w:rPr>
          <w:t>4:10</w:t>
        </w:r>
      </w:hyperlink>
      <w:r>
        <w:t xml:space="preserve">). </w:t>
      </w:r>
    </w:p>
    <w:p>
      <w:pPr>
        <w:pStyle w:val="ListBullet"/>
        <w:spacing w:line="240" w:lineRule="auto"/>
        <w:ind w:left="720"/>
      </w:pPr>
      <w:r/>
      <w:r>
        <w:t>«Змей обольстил меня» — когда мужчина обвинил женщину (</w:t>
      </w:r>
      <w:hyperlink r:id="rId209">
        <w:r>
          <w:rPr>
            <w:color w:val="0000EE"/>
            <w:u w:val="single"/>
          </w:rPr>
          <w:t>3:12</w:t>
        </w:r>
      </w:hyperlink>
      <w:r>
        <w:t>), женщина обвинила змея. Змей действительно сыграл свою ключевую роль в том, что произошло, и должен был понести наказание (</w:t>
      </w:r>
      <w:hyperlink r:id="rId185">
        <w:r>
          <w:rPr>
            <w:color w:val="0000EE"/>
            <w:u w:val="single"/>
          </w:rPr>
          <w:t>3:14</w:t>
        </w:r>
      </w:hyperlink>
      <w:r>
        <w:t>), но это не освобождало ни женщину, ни мужчину от их вины.</w:t>
      </w:r>
      <w:r/>
      <w:r/>
    </w:p>
    <w:p>
      <w:r/>
    </w:p>
    <w:p>
      <w:pPr>
        <w:pStyle w:val="Heading2"/>
      </w:pPr>
      <w:r>
        <w:t>Бытие 3:14</w:t>
      </w:r>
      <w:r/>
    </w:p>
    <w:p>
      <w:pPr>
        <w:pStyle w:val="ListBullet"/>
        <w:spacing w:line="240" w:lineRule="auto"/>
        <w:ind w:left="720"/>
      </w:pPr>
      <w:r/>
      <w: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10">
        <w:r>
          <w:rPr>
            <w:color w:val="0000EE"/>
            <w:u w:val="single"/>
          </w:rPr>
          <w:t>3:17</w:t>
        </w:r>
      </w:hyperlink>
      <w:r>
        <w:t xml:space="preserve">). </w:t>
      </w:r>
    </w:p>
    <w:p>
      <w:pPr>
        <w:pStyle w:val="ListBullet"/>
        <w:spacing w:line="240" w:lineRule="auto"/>
        <w:ind w:left="720"/>
      </w:pPr>
      <w:r/>
      <w:r>
        <w:t>«</w:t>
      </w:r>
      <w:r>
        <w:t xml:space="preserve">Ходить на чреве... будешь есть прах» — эта фраза </w:t>
      </w:r>
      <w:r>
        <w:t>указывает на унижение и поражение (</w:t>
      </w:r>
      <w:hyperlink r:id="rId211">
        <w:r>
          <w:rPr>
            <w:color w:val="0000EE"/>
            <w:u w:val="single"/>
          </w:rPr>
          <w:t>Пс.71:9</w:t>
        </w:r>
      </w:hyperlink>
      <w:r>
        <w:t xml:space="preserve">; </w:t>
      </w:r>
      <w:hyperlink r:id="rId212">
        <w:r>
          <w:rPr>
            <w:color w:val="0000EE"/>
            <w:u w:val="single"/>
          </w:rPr>
          <w:t>Мих.7:17</w:t>
        </w:r>
      </w:hyperlink>
      <w:r>
        <w:t>).</w:t>
      </w:r>
      <w:r/>
      <w:r/>
    </w:p>
    <w:p>
      <w:r/>
    </w:p>
    <w:p>
      <w:pPr>
        <w:pStyle w:val="Heading2"/>
      </w:pPr>
      <w:r>
        <w:t>Бытие 3:14–19</w:t>
      </w:r>
      <w:r/>
    </w:p>
    <w:p>
      <w:r/>
      <w: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
    </w:p>
    <w:p>
      <w:r/>
    </w:p>
    <w:p>
      <w:pPr>
        <w:pStyle w:val="Heading2"/>
      </w:pPr>
      <w:r>
        <w:t>Бытие 3:15</w:t>
      </w:r>
      <w:r/>
    </w:p>
    <w:p>
      <w:pPr>
        <w:pStyle w:val="ListBullet"/>
        <w:spacing w:line="240" w:lineRule="auto"/>
        <w:ind w:left="720"/>
      </w:pPr>
      <w:r/>
      <w: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3">
        <w:r>
          <w:rPr>
            <w:color w:val="0000EE"/>
            <w:u w:val="single"/>
          </w:rPr>
          <w:t>Ис.</w:t>
        </w:r>
      </w:hyperlink>
      <w:r>
        <w:t>11:8</w:t>
      </w:r>
      <w:r>
        <w:t xml:space="preserve">). </w:t>
      </w:r>
    </w:p>
    <w:p>
      <w:pPr>
        <w:pStyle w:val="ListBullet"/>
        <w:spacing w:line="240" w:lineRule="auto"/>
        <w:ind w:left="720"/>
      </w:pPr>
      <w:r/>
      <w: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4">
        <w:r>
          <w:rPr>
            <w:color w:val="0000EE"/>
            <w:u w:val="single"/>
          </w:rPr>
          <w:t>Быт.28:14</w:t>
        </w:r>
      </w:hyperlink>
      <w: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5">
        <w:r>
          <w:rPr>
            <w:color w:val="0000EE"/>
            <w:u w:val="single"/>
          </w:rPr>
          <w:t>Гал.</w:t>
        </w:r>
      </w:hyperlink>
      <w:r>
        <w:t xml:space="preserve">3:16; </w:t>
      </w:r>
      <w:hyperlink r:id="rId216">
        <w:r>
          <w:rPr>
            <w:color w:val="0000EE"/>
            <w:u w:val="single"/>
          </w:rPr>
          <w:t>4:4</w:t>
        </w:r>
      </w:hyperlink>
      <w:r>
        <w:t>).</w:t>
      </w:r>
    </w:p>
    <w:p>
      <w:pPr>
        <w:pStyle w:val="ListBullet"/>
        <w:spacing w:line="240" w:lineRule="auto"/>
        <w:ind w:left="720"/>
      </w:pPr>
      <w:r/>
      <w:r>
        <w:t xml:space="preserve">«Жалить в пяту» — это выражение указывает на страдания Божьего Раба (см. </w:t>
      </w:r>
      <w:hyperlink r:id="rId217">
        <w:r>
          <w:rPr>
            <w:color w:val="0000EE"/>
            <w:u w:val="single"/>
          </w:rPr>
          <w:t>Ис.5</w:t>
        </w:r>
      </w:hyperlink>
      <w:r>
        <w:t>3</w:t>
      </w:r>
      <w: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8">
        <w:r>
          <w:rPr>
            <w:color w:val="0000EE"/>
            <w:u w:val="single"/>
          </w:rPr>
          <w:t>1Кор.15:55–57</w:t>
        </w:r>
      </w:hyperlink>
      <w:r>
        <w:t xml:space="preserve">; </w:t>
      </w:r>
      <w:hyperlink r:id="rId219">
        <w:r>
          <w:rPr>
            <w:color w:val="0000EE"/>
            <w:u w:val="single"/>
          </w:rPr>
          <w:t>Откр.12:7–9</w:t>
        </w:r>
      </w:hyperlink>
      <w:r>
        <w:t xml:space="preserve">; </w:t>
      </w:r>
      <w:hyperlink r:id="rId220">
        <w:r>
          <w:rPr>
            <w:color w:val="0000EE"/>
            <w:u w:val="single"/>
          </w:rPr>
          <w:t>20:7–10</w:t>
        </w:r>
      </w:hyperlink>
      <w:r>
        <w:t>).</w:t>
      </w:r>
      <w:r/>
      <w:r/>
    </w:p>
    <w:p>
      <w:r/>
    </w:p>
    <w:p>
      <w:pPr>
        <w:pStyle w:val="Heading2"/>
      </w:pPr>
      <w:r>
        <w:t>Бытие 3:16</w:t>
      </w:r>
      <w:r/>
    </w:p>
    <w:p>
      <w:r/>
      <w:r>
        <w:t xml:space="preserve">Наказание касается уникальной функции женщины рожать детей и её отношений с мужем. </w:t>
      </w:r>
    </w:p>
    <w:p>
      <w:pPr>
        <w:pStyle w:val="ListBullet"/>
        <w:spacing w:line="240" w:lineRule="auto"/>
        <w:ind w:left="720"/>
      </w:pPr>
      <w:r/>
      <w: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t>(</w:t>
      </w:r>
      <w:hyperlink r:id="rId221">
        <w:r>
          <w:rPr>
            <w:color w:val="0000EE"/>
            <w:u w:val="single"/>
          </w:rPr>
          <w:t>Еф.5:18–32</w:t>
        </w:r>
      </w:hyperlink>
      <w:r>
        <w:t xml:space="preserve">; cp. </w:t>
      </w:r>
      <w:hyperlink r:id="rId222">
        <w:r>
          <w:rPr>
            <w:color w:val="0000EE"/>
            <w:u w:val="single"/>
          </w:rPr>
          <w:t>Мф.20:25–28</w:t>
        </w:r>
      </w:hyperlink>
      <w:r>
        <w:t>).</w:t>
      </w:r>
      <w:r/>
      <w:r/>
    </w:p>
    <w:p>
      <w:r/>
    </w:p>
    <w:p>
      <w:pPr>
        <w:pStyle w:val="Heading2"/>
      </w:pPr>
      <w:r>
        <w:t>Бытие 3:17–19</w:t>
      </w:r>
      <w:r/>
    </w:p>
    <w:p>
      <w:pPr>
        <w:pStyle w:val="ListBullet"/>
        <w:spacing w:line="240" w:lineRule="auto"/>
        <w:ind w:left="720"/>
      </w:pPr>
      <w:r/>
      <w:r>
        <w:t xml:space="preserve">В этих стихах Бог несколько раз подчёркивает, что была дана заповедь не есть плоды от дерева добра и зла </w:t>
      </w:r>
      <w:r>
        <w:t>(</w:t>
      </w:r>
      <w:hyperlink r:id="rId114">
        <w:r>
          <w:rPr>
            <w:color w:val="0000EE"/>
            <w:u w:val="single"/>
          </w:rPr>
          <w:t>3:17–19</w:t>
        </w:r>
      </w:hyperlink>
      <w:r>
        <w:t>). Наказание повлияло</w:t>
      </w:r>
      <w: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
        <w:t xml:space="preserve">«Проклята земля» — также изменились отношения человека с землёй (см. </w:t>
      </w:r>
      <w:r>
        <w:t xml:space="preserve">Учебные заметки к </w:t>
      </w:r>
      <w:r>
        <w:t>2:7</w:t>
      </w:r>
      <w:r>
        <w:t>). В этих отношениях, в отличие от изначального замысла, появилась вражда и скорбь (</w:t>
      </w:r>
      <w:hyperlink r:id="rId223">
        <w:r>
          <w:rPr>
            <w:color w:val="0000EE"/>
            <w:u w:val="single"/>
          </w:rPr>
          <w:t>2:5</w:t>
        </w:r>
      </w:hyperlink>
      <w:r>
        <w:t>,</w:t>
      </w:r>
      <w:hyperlink r:id="rId111">
        <w:r>
          <w:rPr>
            <w:color w:val="0000EE"/>
            <w:u w:val="single"/>
          </w:rPr>
          <w:t>15</w:t>
        </w:r>
      </w:hyperlink>
      <w:r>
        <w:t xml:space="preserve">). Теперь человек должен </w:t>
      </w:r>
      <w:r>
        <w:t xml:space="preserve">много и упорно трудиться и обрабатывать землю, однако </w:t>
      </w:r>
      <w:r>
        <w:t xml:space="preserve">он будет </w:t>
      </w:r>
      <w:r>
        <w:t xml:space="preserve">получать </w:t>
      </w:r>
      <w:r>
        <w:t xml:space="preserve">меньше </w:t>
      </w:r>
      <w:r>
        <w:t xml:space="preserve">плодов от земли. Грех человека имел масштабные последствия для всего творения </w:t>
      </w:r>
      <w:r>
        <w:t xml:space="preserve">(см. </w:t>
      </w:r>
      <w:hyperlink r:id="rId224">
        <w:r>
          <w:rPr>
            <w:color w:val="0000EE"/>
            <w:u w:val="single"/>
          </w:rPr>
          <w:t>4:12</w:t>
        </w:r>
      </w:hyperlink>
      <w:r>
        <w:t xml:space="preserve">; </w:t>
      </w:r>
      <w:hyperlink r:id="rId50">
        <w:r>
          <w:rPr>
            <w:color w:val="0000EE"/>
            <w:u w:val="single"/>
          </w:rPr>
          <w:t>6:7</w:t>
        </w:r>
      </w:hyperlink>
      <w:r>
        <w:t xml:space="preserve">; </w:t>
      </w:r>
      <w:hyperlink r:id="rId225">
        <w:r>
          <w:rPr>
            <w:color w:val="0000EE"/>
            <w:u w:val="single"/>
          </w:rPr>
          <w:t>Лев.26</w:t>
        </w:r>
      </w:hyperlink>
      <w:r>
        <w:t xml:space="preserve">; </w:t>
      </w:r>
      <w:hyperlink r:id="rId226">
        <w:r>
          <w:rPr>
            <w:color w:val="0000EE"/>
            <w:u w:val="single"/>
          </w:rPr>
          <w:t>Втор.11:13–17</w:t>
        </w:r>
      </w:hyperlink>
      <w:r>
        <w:t>,</w:t>
      </w:r>
      <w:hyperlink r:id="rId227">
        <w:r>
          <w:rPr>
            <w:color w:val="0000EE"/>
            <w:u w:val="single"/>
          </w:rPr>
          <w:t>28</w:t>
        </w:r>
      </w:hyperlink>
      <w:r>
        <w:t xml:space="preserve">; </w:t>
      </w:r>
      <w:hyperlink r:id="rId228">
        <w:r>
          <w:rPr>
            <w:color w:val="0000EE"/>
            <w:u w:val="single"/>
          </w:rPr>
          <w:t>Рим. 8:22</w:t>
        </w:r>
      </w:hyperlink>
      <w:r>
        <w:t>).</w:t>
      </w:r>
      <w:r/>
      <w:r/>
    </w:p>
    <w:p>
      <w:r/>
    </w:p>
    <w:p>
      <w:pPr>
        <w:pStyle w:val="Heading2"/>
      </w:pPr>
      <w:r>
        <w:t>Бытие 3:20</w:t>
      </w:r>
      <w:r/>
    </w:p>
    <w:p>
      <w:r/>
      <w:r>
        <w:t>Ева (евр. «хава») созвучно со словом «хайя», которое означает «давать жизнь». После того как Бог сказал о смерти Адама</w:t>
      </w:r>
      <w:r>
        <w:t xml:space="preserve"> (</w:t>
      </w:r>
      <w:hyperlink r:id="rId229">
        <w:r>
          <w:rPr>
            <w:color w:val="0000EE"/>
            <w:u w:val="single"/>
          </w:rPr>
          <w:t>3:19</w:t>
        </w:r>
      </w:hyperlink>
      <w:r>
        <w:t xml:space="preserve">), </w:t>
      </w:r>
      <w:r>
        <w:t xml:space="preserve">Адам дал женщине имя Ева, которое выражает надежду на жизнь. Учитывая контекст и то, что было сказано в </w:t>
      </w:r>
      <w:hyperlink r:id="rId230">
        <w:r>
          <w:rPr>
            <w:color w:val="0000EE"/>
            <w:u w:val="single"/>
          </w:rPr>
          <w:t>3:16</w:t>
        </w:r>
      </w:hyperlink>
      <w: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t xml:space="preserve">Учебные заметки к </w:t>
      </w:r>
      <w:r>
        <w:t>2:19–20</w:t>
      </w:r>
      <w:r>
        <w:t>).</w:t>
      </w:r>
      <w:r/>
      <w:r/>
    </w:p>
    <w:p>
      <w:r/>
    </w:p>
    <w:p>
      <w:pPr>
        <w:pStyle w:val="Heading2"/>
      </w:pPr>
      <w:r>
        <w:t>Бытие 3:20–24</w:t>
      </w:r>
      <w:r/>
    </w:p>
    <w:p>
      <w:r/>
      <w:r>
        <w:t>После того как Бог объявил наказание за совершённый грех, Адам и Ева были изгнаны из сада.</w:t>
      </w:r>
      <w:r/>
      <w:r/>
    </w:p>
    <w:p>
      <w:r/>
    </w:p>
    <w:p>
      <w:pPr>
        <w:pStyle w:val="Heading2"/>
      </w:pPr>
      <w:r>
        <w:t>Бытие 3:21</w:t>
      </w:r>
      <w:r/>
    </w:p>
    <w:p>
      <w:r/>
      <w:r>
        <w:t xml:space="preserve">По Своей милости Бог дал Адаму и Еве одежду </w:t>
      </w:r>
      <w:r>
        <w:t xml:space="preserve">(cp. </w:t>
      </w:r>
      <w:hyperlink r:id="rId231">
        <w:r>
          <w:rPr>
            <w:color w:val="0000EE"/>
            <w:u w:val="single"/>
          </w:rPr>
          <w:t>3:7</w:t>
        </w:r>
      </w:hyperlink>
      <w:r>
        <w:t xml:space="preserve">) </w:t>
      </w:r>
      <w:r>
        <w:t>прежде, чем изгнать их в суровые условия обитания за пределами сада.</w:t>
      </w:r>
      <w:r/>
      <w:r/>
    </w:p>
    <w:p>
      <w:r/>
    </w:p>
    <w:p>
      <w:pPr>
        <w:pStyle w:val="Heading2"/>
      </w:pPr>
      <w:r>
        <w:t>Бытие 3:22</w:t>
      </w:r>
      <w:r/>
    </w:p>
    <w:p>
      <w:pPr>
        <w:pStyle w:val="ListBullet"/>
        <w:spacing w:line="240" w:lineRule="auto"/>
        <w:ind w:left="720"/>
      </w:pPr>
      <w:r/>
      <w:r>
        <w:t xml:space="preserve">«Один из нас» — </w:t>
      </w:r>
      <w:r>
        <w:t xml:space="preserve">множественное число местоимения «нас», скорее всего, указывает на обращение Бога к собранию ангелов </w:t>
      </w:r>
      <w:r>
        <w:t xml:space="preserve">(см. </w:t>
      </w:r>
      <w:r>
        <w:t>Учебные заметки к 1:26</w:t>
      </w:r>
      <w:r>
        <w:t xml:space="preserve">). </w:t>
      </w:r>
    </w:p>
    <w:p>
      <w:pPr>
        <w:pStyle w:val="ListBullet"/>
        <w:spacing w:line="240" w:lineRule="auto"/>
        <w:ind w:left="720"/>
      </w:pPr>
      <w:r/>
      <w:r>
        <w:t>«Дерева жизни... жить вечно» — п</w:t>
      </w:r>
      <w: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t xml:space="preserve"> (см. </w:t>
      </w:r>
      <w:hyperlink r:id="rId127">
        <w:r>
          <w:rPr>
            <w:color w:val="0000EE"/>
            <w:u w:val="single"/>
          </w:rPr>
          <w:t>Откр.2:7</w:t>
        </w:r>
      </w:hyperlink>
      <w:r>
        <w:t xml:space="preserve">; </w:t>
      </w:r>
      <w:hyperlink r:id="rId128">
        <w:r>
          <w:rPr>
            <w:color w:val="0000EE"/>
            <w:u w:val="single"/>
          </w:rPr>
          <w:t>22:2</w:t>
        </w:r>
      </w:hyperlink>
      <w:r>
        <w:t>,</w:t>
      </w:r>
      <w:hyperlink r:id="rId129">
        <w:r>
          <w:rPr>
            <w:color w:val="0000EE"/>
            <w:u w:val="single"/>
          </w:rPr>
          <w:t>14</w:t>
        </w:r>
      </w:hyperlink>
      <w:r>
        <w:t>,</w:t>
      </w:r>
      <w:hyperlink r:id="rId130">
        <w:r>
          <w:rPr>
            <w:color w:val="0000EE"/>
            <w:u w:val="single"/>
          </w:rPr>
          <w:t>19</w:t>
        </w:r>
      </w:hyperlink>
      <w:r>
        <w:t>).</w:t>
      </w:r>
      <w:r/>
      <w:r/>
    </w:p>
    <w:p>
      <w:r/>
    </w:p>
    <w:p>
      <w:pPr>
        <w:pStyle w:val="Heading2"/>
      </w:pPr>
      <w:r>
        <w:t>Бытие 3:23</w:t>
      </w:r>
      <w:r/>
    </w:p>
    <w:p>
      <w:r/>
      <w: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t xml:space="preserve"> </w:t>
      </w:r>
      <w:hyperlink r:id="rId232">
        <w:r>
          <w:rPr>
            <w:color w:val="0000EE"/>
            <w:u w:val="single"/>
          </w:rPr>
          <w:t>Лев.16:1–2</w:t>
        </w:r>
      </w:hyperlink>
      <w:r>
        <w:t xml:space="preserve">; </w:t>
      </w:r>
      <w:hyperlink r:id="rId233">
        <w:r>
          <w:rPr>
            <w:color w:val="0000EE"/>
            <w:u w:val="single"/>
          </w:rPr>
          <w:t>Чис.5:3</w:t>
        </w:r>
      </w:hyperlink>
      <w:r>
        <w:t>).</w:t>
      </w:r>
      <w:r/>
      <w:r/>
    </w:p>
    <w:p>
      <w:r/>
    </w:p>
    <w:p>
      <w:pPr>
        <w:pStyle w:val="Heading2"/>
      </w:pPr>
      <w:r>
        <w:t>Бытие 3:24</w:t>
      </w:r>
      <w:r/>
    </w:p>
    <w:p>
      <w:pPr>
        <w:pStyle w:val="ListBullet"/>
        <w:spacing w:line="240" w:lineRule="auto"/>
        <w:ind w:left="720"/>
      </w:pPr>
      <w:r/>
      <w:r>
        <w:t>Херувимы — это небесные существа, некая группа ангелов, охраняющая доступ к Божьему присутствию</w:t>
      </w:r>
      <w:r>
        <w:t xml:space="preserve"> (</w:t>
      </w:r>
      <w:hyperlink r:id="rId234">
        <w:r>
          <w:rPr>
            <w:color w:val="0000EE"/>
            <w:u w:val="single"/>
          </w:rPr>
          <w:t>Исх.26:31</w:t>
        </w:r>
      </w:hyperlink>
      <w:r>
        <w:t xml:space="preserve">; </w:t>
      </w:r>
      <w:hyperlink r:id="rId235">
        <w:r>
          <w:rPr>
            <w:color w:val="0000EE"/>
            <w:u w:val="single"/>
          </w:rPr>
          <w:t>Иез.28:14</w:t>
        </w:r>
      </w:hyperlink>
      <w:r>
        <w:t xml:space="preserve">). </w:t>
      </w:r>
    </w:p>
    <w:p>
      <w:pPr>
        <w:pStyle w:val="ListBullet"/>
        <w:spacing w:line="240" w:lineRule="auto"/>
        <w:ind w:left="720"/>
      </w:pPr>
      <w:r/>
      <w:r>
        <w:t xml:space="preserve">«На востоке у сада Едемского» — </w:t>
      </w:r>
      <w:r>
        <w:t xml:space="preserve">в Книге Бытие движение на восток часто подразумевает уход от </w:t>
      </w:r>
      <w:r>
        <w:t xml:space="preserve">Божьего </w:t>
      </w:r>
      <w:r>
        <w:t>присутствия или благословения либо в результате наказания (см. также</w:t>
      </w:r>
      <w:r>
        <w:t xml:space="preserve"> </w:t>
      </w:r>
      <w:hyperlink r:id="rId236">
        <w:r>
          <w:rPr>
            <w:color w:val="0000EE"/>
            <w:u w:val="single"/>
          </w:rPr>
          <w:t>Быт.4:16</w:t>
        </w:r>
      </w:hyperlink>
      <w:r>
        <w:t xml:space="preserve">), либо </w:t>
      </w:r>
      <w:r>
        <w:t>самовозвеличивания</w:t>
      </w:r>
      <w:r>
        <w:t xml:space="preserve"> (</w:t>
      </w:r>
      <w:hyperlink r:id="rId237">
        <w:r>
          <w:rPr>
            <w:color w:val="0000EE"/>
            <w:u w:val="single"/>
          </w:rPr>
          <w:t>11:2</w:t>
        </w:r>
      </w:hyperlink>
      <w:r>
        <w:t xml:space="preserve">; </w:t>
      </w:r>
      <w:hyperlink r:id="rId238">
        <w:r>
          <w:rPr>
            <w:color w:val="0000EE"/>
            <w:u w:val="single"/>
          </w:rPr>
          <w:t>13:11</w:t>
        </w:r>
      </w:hyperlink>
      <w:r>
        <w:t>), либо изгнания (</w:t>
      </w:r>
      <w:hyperlink r:id="rId239">
        <w:r>
          <w:rPr>
            <w:color w:val="0000EE"/>
            <w:u w:val="single"/>
          </w:rPr>
          <w:t>25:6</w:t>
        </w:r>
      </w:hyperlink>
      <w:r>
        <w:t>).</w:t>
      </w:r>
      <w:r/>
      <w:r/>
    </w:p>
    <w:p>
      <w:r/>
    </w:p>
    <w:p>
      <w:pPr>
        <w:pStyle w:val="Heading2"/>
      </w:pPr>
      <w:r>
        <w:t>Бытие 4:1</w:t>
      </w:r>
      <w:r/>
    </w:p>
    <w:p>
      <w:pPr>
        <w:pStyle w:val="ListBullet"/>
        <w:spacing w:line="240" w:lineRule="auto"/>
        <w:ind w:left="720"/>
      </w:pPr>
      <w:r/>
      <w:r>
        <w:t xml:space="preserve">«Познал» — в определённых случаях еврейский глагол «знать» означает сексуальные отношения между мужчиной и женщиной </w:t>
      </w:r>
      <w:r>
        <w:t>(</w:t>
      </w:r>
      <w:hyperlink r:id="rId240">
        <w:r>
          <w:rPr>
            <w:color w:val="0000EE"/>
            <w:u w:val="single"/>
          </w:rPr>
          <w:t>4:17</w:t>
        </w:r>
      </w:hyperlink>
      <w:r>
        <w:t xml:space="preserve">; </w:t>
      </w:r>
      <w:hyperlink r:id="rId241">
        <w:r>
          <w:rPr>
            <w:color w:val="0000EE"/>
            <w:u w:val="single"/>
          </w:rPr>
          <w:t>19:33</w:t>
        </w:r>
      </w:hyperlink>
      <w:r>
        <w:t>,</w:t>
      </w:r>
      <w:hyperlink r:id="rId242">
        <w:r>
          <w:rPr>
            <w:color w:val="0000EE"/>
            <w:u w:val="single"/>
          </w:rPr>
          <w:t>35</w:t>
        </w:r>
      </w:hyperlink>
      <w:r>
        <w:t xml:space="preserve">). </w:t>
      </w:r>
      <w: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
        <w:t>«От Господа» — Ева выполнила возложенную на неё Богом функцию продолжения человеческого рода, несмотря на негативные последствия грехопадения</w:t>
      </w:r>
      <w:r>
        <w:t xml:space="preserve"> (см. </w:t>
      </w:r>
      <w:hyperlink r:id="rId230">
        <w:r>
          <w:rPr>
            <w:color w:val="0000EE"/>
            <w:u w:val="single"/>
          </w:rPr>
          <w:t>3:16</w:t>
        </w:r>
      </w:hyperlink>
      <w:r>
        <w:t>,</w:t>
      </w:r>
      <w:hyperlink r:id="rId243">
        <w:r>
          <w:rPr>
            <w:color w:val="0000EE"/>
            <w:u w:val="single"/>
          </w:rPr>
          <w:t>20</w:t>
        </w:r>
      </w:hyperlink>
      <w:r>
        <w:t xml:space="preserve">). </w:t>
      </w:r>
    </w:p>
    <w:p>
      <w:pPr>
        <w:pStyle w:val="ListBullet"/>
        <w:spacing w:line="240" w:lineRule="auto"/>
        <w:ind w:left="720"/>
      </w:pPr>
      <w:r/>
      <w:r>
        <w:t>«родила Каина» — еврейское слово «кайин» созвучно с другим еврейским словом «кана», означающим «производить, приобретать».</w:t>
      </w:r>
      <w:r/>
      <w:r/>
    </w:p>
    <w:p>
      <w:r/>
    </w:p>
    <w:p>
      <w:pPr>
        <w:pStyle w:val="Heading2"/>
      </w:pPr>
      <w:r>
        <w:t>Бытие 4:2</w:t>
      </w:r>
      <w:r/>
    </w:p>
    <w:p>
      <w:r/>
      <w:r>
        <w:t>«Брата его, Авеля» — еврейское слово «хевел» означает «</w:t>
      </w:r>
      <w:r>
        <w:t xml:space="preserve">дыхание», </w:t>
      </w:r>
      <w:r>
        <w:t>«</w:t>
      </w:r>
      <w:r>
        <w:t>пар</w:t>
      </w:r>
      <w:r>
        <w:t>»</w:t>
      </w:r>
      <w:r>
        <w:t xml:space="preserve"> или </w:t>
      </w:r>
      <w:r>
        <w:t>«</w:t>
      </w:r>
      <w:r>
        <w:t>бессмыслица</w:t>
      </w:r>
      <w:r>
        <w:t>»</w:t>
      </w:r>
      <w:r>
        <w:t>. Данное имя предвосхищает короткую жизнь и трагическую судьбу Авеля</w:t>
      </w:r>
      <w:r>
        <w:t xml:space="preserve"> (cp. </w:t>
      </w:r>
      <w:hyperlink r:id="rId244">
        <w:r>
          <w:rPr>
            <w:color w:val="0000EE"/>
            <w:u w:val="single"/>
          </w:rPr>
          <w:t>Екк.1:2</w:t>
        </w:r>
      </w:hyperlink>
      <w:r>
        <w:t>).</w:t>
      </w:r>
      <w:r/>
      <w:r/>
    </w:p>
    <w:p>
      <w:r/>
    </w:p>
    <w:p>
      <w:pPr>
        <w:pStyle w:val="Heading2"/>
      </w:pPr>
      <w:r>
        <w:t>Бытие 4:3</w:t>
      </w:r>
      <w:r/>
    </w:p>
    <w:p>
      <w:r/>
      <w:r>
        <w:t>Нет ничего плохого в том, чтобы принести в дар Господу различные плоды</w:t>
      </w:r>
      <w:r>
        <w:t xml:space="preserve"> земли (</w:t>
      </w:r>
      <w:hyperlink r:id="rId245">
        <w:r>
          <w:rPr>
            <w:color w:val="0000EE"/>
            <w:u w:val="single"/>
          </w:rPr>
          <w:t>Лев.2:14</w:t>
        </w:r>
      </w:hyperlink>
      <w:r>
        <w:t xml:space="preserve">; </w:t>
      </w:r>
      <w:hyperlink r:id="rId246">
        <w:r>
          <w:rPr>
            <w:color w:val="0000EE"/>
            <w:u w:val="single"/>
          </w:rPr>
          <w:t>Втор.26:2–4</w:t>
        </w:r>
      </w:hyperlink>
      <w:r>
        <w:t>), однако</w:t>
      </w:r>
      <w: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t>(</w:t>
      </w:r>
      <w:hyperlink r:id="rId247">
        <w:r>
          <w:rPr>
            <w:color w:val="0000EE"/>
            <w:u w:val="single"/>
          </w:rPr>
          <w:t>Исх.23:16</w:t>
        </w:r>
      </w:hyperlink>
      <w:r>
        <w:t>,</w:t>
      </w:r>
      <w:hyperlink r:id="rId248">
        <w:r>
          <w:rPr>
            <w:color w:val="0000EE"/>
            <w:u w:val="single"/>
          </w:rPr>
          <w:t>19</w:t>
        </w:r>
      </w:hyperlink>
      <w:r>
        <w:t xml:space="preserve">; </w:t>
      </w:r>
      <w:hyperlink r:id="rId249">
        <w:r>
          <w:rPr>
            <w:color w:val="0000EE"/>
            <w:u w:val="single"/>
          </w:rPr>
          <w:t>34:22</w:t>
        </w:r>
      </w:hyperlink>
      <w:r>
        <w:t>,</w:t>
      </w:r>
      <w:hyperlink r:id="rId250">
        <w:r>
          <w:rPr>
            <w:color w:val="0000EE"/>
            <w:u w:val="single"/>
          </w:rPr>
          <w:t>26</w:t>
        </w:r>
      </w:hyperlink>
      <w:r>
        <w:t xml:space="preserve">). </w:t>
      </w:r>
      <w:r>
        <w:t xml:space="preserve">Сердце, с которым Каин принёс своё приношение, сделало его дар менее ценным, чем приношение Авеля </w:t>
      </w:r>
      <w:r>
        <w:t xml:space="preserve">(cp. </w:t>
      </w:r>
      <w:hyperlink r:id="rId251">
        <w:r>
          <w:rPr>
            <w:color w:val="0000EE"/>
            <w:u w:val="single"/>
          </w:rPr>
          <w:t>Евр.11:4</w:t>
        </w:r>
      </w:hyperlink>
      <w:r>
        <w:t>).</w:t>
      </w:r>
      <w:r/>
      <w:r/>
    </w:p>
    <w:p>
      <w:r/>
    </w:p>
    <w:p>
      <w:pPr>
        <w:pStyle w:val="Heading2"/>
      </w:pPr>
      <w:r>
        <w:t>Бытие 4:4–5</w:t>
      </w:r>
      <w:r/>
    </w:p>
    <w:p>
      <w:r/>
      <w: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
    </w:p>
    <w:p>
      <w:r/>
    </w:p>
    <w:p>
      <w:pPr>
        <w:pStyle w:val="Heading2"/>
      </w:pPr>
      <w:r>
        <w:t>Бытие 4:7</w:t>
      </w:r>
      <w:r/>
    </w:p>
    <w:p>
      <w:r/>
      <w:r>
        <w:t>«</w:t>
      </w:r>
      <w:r>
        <w:t>У дверей грех лежит; он влечёт тебя к себе» — грех изображён в виде злобного зверя, затаившегося в засаде, чтобы наброситься на Каина</w:t>
      </w:r>
      <w:r>
        <w:t xml:space="preserve"> (cp. </w:t>
      </w:r>
      <w:r>
        <w:t xml:space="preserve">Учебные заметки к </w:t>
      </w:r>
      <w:r>
        <w:t>3:16</w:t>
      </w:r>
      <w:r>
        <w:t>). В такой ситуации л</w:t>
      </w:r>
      <w:r>
        <w:t>ибо грех завладеет Каином, либо Каин устоит перед искушением и не согрешит. В этой ситуации не было нейтрального положения.</w:t>
      </w:r>
      <w:r/>
      <w:r/>
    </w:p>
    <w:p>
      <w:r/>
    </w:p>
    <w:p>
      <w:pPr>
        <w:pStyle w:val="Heading2"/>
      </w:pPr>
      <w:r>
        <w:t>Бытие 4:8</w:t>
      </w:r>
      <w:r/>
    </w:p>
    <w:p>
      <w:r/>
      <w: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2">
        <w:r>
          <w:rPr>
            <w:color w:val="0000EE"/>
            <w:u w:val="single"/>
          </w:rPr>
          <w:t>4:2–11</w:t>
        </w:r>
      </w:hyperlink>
      <w:r>
        <w:t xml:space="preserve">, </w:t>
      </w:r>
      <w:r>
        <w:t>подчёркивая ужас братоубийства.</w:t>
      </w:r>
      <w:r/>
      <w:r/>
    </w:p>
    <w:p>
      <w:r/>
    </w:p>
    <w:p>
      <w:pPr>
        <w:pStyle w:val="Heading2"/>
      </w:pPr>
      <w:r>
        <w:t>Бытие 4:9</w:t>
      </w:r>
      <w:r/>
    </w:p>
    <w:p>
      <w:r/>
      <w:r>
        <w:t>«Где Авель, брат твой» — вопросы, которые Бог задаёт Каину</w:t>
      </w:r>
      <w:r>
        <w:t xml:space="preserve"> (</w:t>
      </w:r>
      <w:hyperlink r:id="rId253">
        <w:r>
          <w:rPr>
            <w:color w:val="0000EE"/>
            <w:u w:val="single"/>
          </w:rPr>
          <w:t>4:6</w:t>
        </w:r>
      </w:hyperlink>
      <w:r>
        <w:t>,</w:t>
      </w:r>
      <w:hyperlink r:id="rId254">
        <w:r>
          <w:rPr>
            <w:color w:val="0000EE"/>
            <w:u w:val="single"/>
          </w:rPr>
          <w:t>9</w:t>
        </w:r>
      </w:hyperlink>
      <w:r>
        <w:t>,</w:t>
      </w:r>
      <w:hyperlink r:id="rId208">
        <w:r>
          <w:rPr>
            <w:color w:val="0000EE"/>
            <w:u w:val="single"/>
          </w:rPr>
          <w:t>10</w:t>
        </w:r>
      </w:hyperlink>
      <w:r>
        <w:t>), схожи с вопросами, которые Бог задавал его родителям (</w:t>
      </w:r>
      <w:hyperlink r:id="rId255">
        <w:r>
          <w:rPr>
            <w:color w:val="0000EE"/>
            <w:u w:val="single"/>
          </w:rPr>
          <w:t>3:9–13</w:t>
        </w:r>
      </w:hyperlink>
      <w:r>
        <w:t xml:space="preserve">). </w:t>
      </w:r>
      <w:r>
        <w:t>В обоих случаях люди дают уклончивые ответы</w:t>
      </w:r>
      <w:r>
        <w:t xml:space="preserve"> (cp. </w:t>
      </w:r>
      <w:hyperlink r:id="rId256">
        <w:r>
          <w:rPr>
            <w:color w:val="0000EE"/>
            <w:u w:val="single"/>
          </w:rPr>
          <w:t>3:12–13</w:t>
        </w:r>
      </w:hyperlink>
      <w:r>
        <w:t xml:space="preserve">). </w:t>
      </w:r>
      <w: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
    </w:p>
    <w:p>
      <w:r/>
    </w:p>
    <w:p>
      <w:pPr>
        <w:pStyle w:val="Heading2"/>
      </w:pPr>
      <w:r>
        <w:t>Бытие 4:10</w:t>
      </w:r>
      <w:r/>
    </w:p>
    <w:p>
      <w:pPr>
        <w:pStyle w:val="ListBullet"/>
        <w:spacing w:line="240" w:lineRule="auto"/>
        <w:ind w:left="720"/>
      </w:pPr>
      <w:r/>
      <w:r>
        <w:t>«Что ты сделал?» — в этом вопросе больше звучит ужас и упрёк. Фраза не совсем похожа на вопрос, с помощью которого хотят установить факты</w:t>
      </w:r>
      <w:r>
        <w:t xml:space="preserve"> (cp. </w:t>
      </w:r>
      <w:hyperlink r:id="rId257">
        <w:r>
          <w:rPr>
            <w:color w:val="0000EE"/>
            <w:u w:val="single"/>
          </w:rPr>
          <w:t>3:13</w:t>
        </w:r>
      </w:hyperlink>
      <w:r>
        <w:t xml:space="preserve">). </w:t>
      </w:r>
    </w:p>
    <w:p>
      <w:pPr>
        <w:pStyle w:val="ListBullet"/>
        <w:spacing w:line="240" w:lineRule="auto"/>
        <w:ind w:left="720"/>
      </w:pPr>
      <w:r/>
      <w:r>
        <w:t>Кровь Авеля олицетворяется как законный свидетель, вопиющий против Каина.</w:t>
      </w:r>
    </w:p>
    <w:p>
      <w:pPr>
        <w:pStyle w:val="ListBullet"/>
        <w:spacing w:line="240" w:lineRule="auto"/>
        <w:ind w:left="720"/>
      </w:pPr>
      <w:r/>
      <w:r>
        <w:t>«От земли» — см.</w:t>
      </w:r>
      <w:r>
        <w:t xml:space="preserve"> </w:t>
      </w:r>
      <w:r>
        <w:t>Учебные заметки к</w:t>
      </w:r>
      <w:r>
        <w:t xml:space="preserve"> 4:11–12</w:t>
      </w:r>
      <w:r>
        <w:t>.</w:t>
      </w:r>
      <w:r/>
      <w:r/>
    </w:p>
    <w:p>
      <w:r/>
    </w:p>
    <w:p>
      <w:pPr>
        <w:pStyle w:val="Heading2"/>
      </w:pPr>
      <w:r>
        <w:t>Бытие 4:11–12</w:t>
      </w:r>
      <w:r/>
    </w:p>
    <w:p>
      <w:pPr>
        <w:pStyle w:val="ListBullet"/>
        <w:spacing w:line="240" w:lineRule="auto"/>
        <w:ind w:left="720"/>
      </w:pPr>
      <w:r/>
      <w:r>
        <w:t>Как и в ситуации с</w:t>
      </w:r>
      <w:r>
        <w:t xml:space="preserve"> Адамом, отцом Каина (cp. </w:t>
      </w:r>
      <w:hyperlink r:id="rId258">
        <w:r>
          <w:rPr>
            <w:color w:val="0000EE"/>
            <w:u w:val="single"/>
          </w:rPr>
          <w:t>3:9–12</w:t>
        </w:r>
      </w:hyperlink>
      <w:r>
        <w:t>,</w:t>
      </w:r>
      <w:hyperlink r:id="rId114">
        <w:r>
          <w:rPr>
            <w:color w:val="0000EE"/>
            <w:u w:val="single"/>
          </w:rPr>
          <w:t>17–19</w:t>
        </w:r>
      </w:hyperlink>
      <w:r>
        <w:t xml:space="preserve">), </w:t>
      </w:r>
      <w:r>
        <w:t xml:space="preserve">после вопросов Каину </w:t>
      </w:r>
      <w:r>
        <w:t>(</w:t>
      </w:r>
      <w:hyperlink r:id="rId207">
        <w:r>
          <w:rPr>
            <w:color w:val="0000EE"/>
            <w:u w:val="single"/>
          </w:rPr>
          <w:t>4:9–10</w:t>
        </w:r>
      </w:hyperlink>
      <w:r>
        <w:t xml:space="preserve">) Бог объявил наказание. </w:t>
      </w:r>
      <w: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
    </w:p>
    <w:p>
      <w:r/>
    </w:p>
    <w:p>
      <w:pPr>
        <w:pStyle w:val="Heading2"/>
      </w:pPr>
      <w:r>
        <w:t>Бытие 4:13–14</w:t>
      </w:r>
      <w:r/>
    </w:p>
    <w:p>
      <w:r/>
      <w:r>
        <w:t xml:space="preserve">Для Каина изгнание с земли, которую он возделывал, поскольку он был земледельцем </w:t>
      </w:r>
      <w:r>
        <w:t xml:space="preserve">(см. </w:t>
      </w:r>
      <w:hyperlink r:id="rId259">
        <w:r>
          <w:rPr>
            <w:color w:val="0000EE"/>
            <w:u w:val="single"/>
          </w:rPr>
          <w:t>4:2</w:t>
        </w:r>
      </w:hyperlink>
      <w:r>
        <w:t xml:space="preserve">; cp. </w:t>
      </w:r>
      <w:hyperlink r:id="rId260">
        <w:r>
          <w:rPr>
            <w:color w:val="0000EE"/>
            <w:u w:val="single"/>
          </w:rPr>
          <w:t>3:23</w:t>
        </w:r>
      </w:hyperlink>
      <w:r>
        <w:t xml:space="preserve">), </w:t>
      </w:r>
      <w:r>
        <w:t xml:space="preserve">было равносильно изгнанию от Божьего присутствия. </w:t>
      </w:r>
      <w:r>
        <w:t xml:space="preserve">Аналогичным </w:t>
      </w:r>
      <w: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t xml:space="preserve"> (см. напр., </w:t>
      </w:r>
      <w:hyperlink r:id="rId261">
        <w:r>
          <w:rPr>
            <w:color w:val="0000EE"/>
            <w:u w:val="single"/>
          </w:rPr>
          <w:t>Лев.26:27–32</w:t>
        </w:r>
      </w:hyperlink>
      <w:r>
        <w:t>).</w:t>
      </w:r>
      <w:r/>
      <w:r/>
    </w:p>
    <w:p>
      <w:r/>
    </w:p>
    <w:p>
      <w:pPr>
        <w:pStyle w:val="Heading2"/>
      </w:pPr>
      <w:r>
        <w:t>Бытие 4:15</w:t>
      </w:r>
      <w:r/>
    </w:p>
    <w:p>
      <w:r/>
      <w: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t xml:space="preserve"> (см. </w:t>
      </w:r>
      <w:hyperlink r:id="rId81">
        <w:r>
          <w:rPr>
            <w:color w:val="0000EE"/>
            <w:u w:val="single"/>
          </w:rPr>
          <w:t>9:5–6</w:t>
        </w:r>
      </w:hyperlink>
      <w:r>
        <w:t xml:space="preserve">). </w:t>
      </w:r>
    </w:p>
    <w:p>
      <w:pPr>
        <w:pStyle w:val="ListBullet"/>
        <w:spacing w:line="240" w:lineRule="auto"/>
        <w:ind w:left="720"/>
      </w:pPr>
      <w:r/>
      <w:r>
        <w:t>Знамение обеспечивало милостивую защиту Каину после того, как Бог произнёс свой приговор для Каина</w:t>
      </w:r>
      <w:r>
        <w:t xml:space="preserve"> (cp. </w:t>
      </w:r>
      <w:hyperlink r:id="rId201">
        <w:r>
          <w:rPr>
            <w:color w:val="0000EE"/>
            <w:u w:val="single"/>
          </w:rPr>
          <w:t>3:21</w:t>
        </w:r>
      </w:hyperlink>
      <w:r>
        <w:t>).</w:t>
      </w:r>
      <w:r/>
      <w:r/>
    </w:p>
    <w:p>
      <w:r/>
    </w:p>
    <w:p>
      <w:pPr>
        <w:pStyle w:val="Heading2"/>
      </w:pPr>
      <w:r>
        <w:t>Бытие 4:16</w:t>
      </w:r>
      <w:r/>
    </w:p>
    <w:p>
      <w:pPr>
        <w:pStyle w:val="ListBullet"/>
        <w:spacing w:line="240" w:lineRule="auto"/>
        <w:ind w:left="720"/>
      </w:pPr>
      <w:r/>
      <w:r>
        <w:t xml:space="preserve">Название «Нод» больше указывает на дальнейшую судьбу Каина как изгнанника и скитальца </w:t>
      </w:r>
      <w:r>
        <w:t xml:space="preserve">(см. </w:t>
      </w:r>
      <w:hyperlink r:id="rId224">
        <w:r>
          <w:rPr>
            <w:color w:val="0000EE"/>
            <w:u w:val="single"/>
          </w:rPr>
          <w:t>4:12</w:t>
        </w:r>
      </w:hyperlink>
      <w:r>
        <w:t>,</w:t>
      </w:r>
      <w:hyperlink r:id="rId262">
        <w:r>
          <w:rPr>
            <w:color w:val="0000EE"/>
            <w:u w:val="single"/>
          </w:rPr>
          <w:t>14</w:t>
        </w:r>
      </w:hyperlink>
      <w:r>
        <w:t>), чем является географическим названием какой-то конкретной области (</w:t>
      </w:r>
      <w: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
        <w:t>Изгнание Каина на восток от Эдема — это ещё одна точка соприкосновения с историей Адама</w:t>
      </w:r>
      <w:r>
        <w:t xml:space="preserve"> (cp. </w:t>
      </w:r>
      <w:hyperlink r:id="rId263">
        <w:r>
          <w:rPr>
            <w:color w:val="0000EE"/>
            <w:u w:val="single"/>
          </w:rPr>
          <w:t>3:24</w:t>
        </w:r>
      </w:hyperlink>
      <w:r>
        <w:t xml:space="preserve">). </w:t>
      </w:r>
      <w:r>
        <w:t xml:space="preserve">Каин не извлёк уроков из ошибки своего отца, поэтому он также лишился своего места (земли) и был изгнан на восток (см. </w:t>
      </w:r>
      <w:r>
        <w:t>У</w:t>
      </w:r>
      <w:r>
        <w:t>чебные заметки к</w:t>
      </w:r>
      <w:r>
        <w:t xml:space="preserve"> 3:24</w:t>
      </w:r>
      <w:r>
        <w:t>).</w:t>
      </w:r>
      <w:r/>
      <w:r/>
    </w:p>
    <w:p>
      <w:r/>
    </w:p>
    <w:p>
      <w:pPr>
        <w:pStyle w:val="Heading2"/>
      </w:pPr>
      <w:r>
        <w:t>Бытие 4:17</w:t>
      </w:r>
      <w:r/>
    </w:p>
    <w:p>
      <w:pPr>
        <w:pStyle w:val="ListBullet"/>
        <w:spacing w:line="240" w:lineRule="auto"/>
        <w:ind w:left="720"/>
      </w:pPr>
      <w:r/>
      <w:r>
        <w:t>Женой Каина, вероятно, была одна из его сестёр</w:t>
      </w:r>
      <w:r>
        <w:t xml:space="preserve"> (</w:t>
      </w:r>
      <w:hyperlink r:id="rId264">
        <w:r>
          <w:rPr>
            <w:color w:val="0000EE"/>
            <w:u w:val="single"/>
          </w:rPr>
          <w:t>5:4</w:t>
        </w:r>
      </w:hyperlink>
      <w:r>
        <w:t xml:space="preserve">). </w:t>
      </w:r>
      <w: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
    </w:p>
    <w:p>
      <w:r/>
    </w:p>
    <w:p>
      <w:pPr>
        <w:pStyle w:val="Heading2"/>
      </w:pPr>
      <w:r>
        <w:t>Бытие 4:17–5:32</w:t>
      </w:r>
      <w:r/>
    </w:p>
    <w:p>
      <w:r/>
      <w: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t xml:space="preserve">(Каина, </w:t>
      </w:r>
      <w:hyperlink r:id="rId265">
        <w:r>
          <w:rPr>
            <w:color w:val="0000EE"/>
            <w:u w:val="single"/>
          </w:rPr>
          <w:t>4:17–24</w:t>
        </w:r>
      </w:hyperlink>
      <w:r>
        <w:t>)</w:t>
      </w:r>
      <w:r>
        <w:t xml:space="preserve"> восстала против Бога</w:t>
      </w:r>
      <w:r>
        <w:t xml:space="preserve">, а другая (Сифа, </w:t>
      </w:r>
      <w:hyperlink r:id="rId266">
        <w:r>
          <w:rPr>
            <w:color w:val="0000EE"/>
            <w:u w:val="single"/>
          </w:rPr>
          <w:t>4:25–5:32</w:t>
        </w:r>
      </w:hyperlink>
      <w:r>
        <w:t xml:space="preserve">) жила в послушании Богу. </w:t>
      </w:r>
      <w: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t>(</w:t>
      </w:r>
      <w:hyperlink r:id="rId267">
        <w:r>
          <w:rPr>
            <w:color w:val="0000EE"/>
            <w:u w:val="single"/>
          </w:rPr>
          <w:t>4:23–24</w:t>
        </w:r>
      </w:hyperlink>
      <w:r>
        <w:t xml:space="preserve">). </w:t>
      </w:r>
      <w:r>
        <w:t xml:space="preserve">Напротив, Енох, седьмой от Адама по линии Сифа </w:t>
      </w:r>
      <w:r>
        <w:t xml:space="preserve">(см. </w:t>
      </w:r>
      <w:hyperlink r:id="rId266">
        <w:r>
          <w:rPr>
            <w:color w:val="0000EE"/>
            <w:u w:val="single"/>
          </w:rPr>
          <w:t>4:25–5:32</w:t>
        </w:r>
      </w:hyperlink>
      <w:r>
        <w:t xml:space="preserve">), </w:t>
      </w:r>
      <w:r>
        <w:t>жил, угождая Богу, и избежал смерти</w:t>
      </w:r>
      <w:r>
        <w:t xml:space="preserve"> (</w:t>
      </w:r>
      <w:hyperlink r:id="rId268">
        <w:r>
          <w:rPr>
            <w:color w:val="0000EE"/>
            <w:u w:val="single"/>
          </w:rPr>
          <w:t>5:24</w:t>
        </w:r>
      </w:hyperlink>
      <w:r>
        <w:t xml:space="preserve">); </w:t>
      </w:r>
      <w: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t>(</w:t>
      </w:r>
      <w:hyperlink r:id="rId269">
        <w:r>
          <w:rPr>
            <w:color w:val="0000EE"/>
            <w:u w:val="single"/>
          </w:rPr>
          <w:t>4:26</w:t>
        </w:r>
      </w:hyperlink>
      <w:r>
        <w:t xml:space="preserve">) </w:t>
      </w:r>
      <w:r>
        <w:t xml:space="preserve">и обретать от Него благосклонность и благодать </w:t>
      </w:r>
      <w:r>
        <w:t xml:space="preserve">(см. </w:t>
      </w:r>
      <w:hyperlink r:id="rId270">
        <w:r>
          <w:rPr>
            <w:color w:val="0000EE"/>
            <w:u w:val="single"/>
          </w:rPr>
          <w:t>6:8</w:t>
        </w:r>
      </w:hyperlink>
      <w:r>
        <w:t>).</w:t>
      </w:r>
      <w:r/>
      <w:r/>
    </w:p>
    <w:p>
      <w:r/>
    </w:p>
    <w:p>
      <w:pPr>
        <w:pStyle w:val="Heading2"/>
      </w:pPr>
      <w:r>
        <w:t>Бытие 4:18</w:t>
      </w:r>
      <w:r/>
    </w:p>
    <w:p>
      <w:r/>
      <w:r>
        <w:t xml:space="preserve">«Родил» — весь стих состоит из перечисления того, кто кого родил, однако в </w:t>
      </w:r>
      <w:r>
        <w:t>еврейских генеалогиях не обязательно перечислялось каждое поколение.</w:t>
      </w:r>
      <w:r/>
      <w:r/>
    </w:p>
    <w:p>
      <w:r/>
    </w:p>
    <w:p>
      <w:pPr>
        <w:pStyle w:val="Heading2"/>
      </w:pPr>
      <w:r>
        <w:t>Бытие 4:19</w:t>
      </w:r>
      <w:r/>
    </w:p>
    <w:p>
      <w:r/>
      <w:r>
        <w:t xml:space="preserve">Брак с двумя женщинами противоречил тому идеальному образцу брака, который Бог установил </w:t>
      </w:r>
      <w:r>
        <w:t>(</w:t>
      </w:r>
      <w:hyperlink r:id="rId271">
        <w:r>
          <w:rPr>
            <w:color w:val="0000EE"/>
            <w:u w:val="single"/>
          </w:rPr>
          <w:t>2:24</w:t>
        </w:r>
      </w:hyperlink>
      <w:r>
        <w:t>). Это могло</w:t>
      </w:r>
      <w:r>
        <w:t xml:space="preserve"> быть ещё одним проявлением высокомерия потомков Каина и их бунта против Бога.</w:t>
      </w:r>
      <w:r/>
      <w:r/>
    </w:p>
    <w:p>
      <w:r/>
    </w:p>
    <w:p>
      <w:pPr>
        <w:pStyle w:val="Heading2"/>
      </w:pPr>
      <w:r>
        <w:t>Бытие 4:20–22</w:t>
      </w:r>
      <w:r/>
    </w:p>
    <w:p>
      <w:r/>
      <w:r>
        <w:t>Развитие технологий, описанное в этих стихах, прикрывает самоутверждение и отдаление от Бога, которые были характерны для потомков Каина</w:t>
      </w:r>
      <w:r>
        <w:t xml:space="preserve"> (см. </w:t>
      </w:r>
      <w:r>
        <w:t>Учебные заметки к</w:t>
      </w:r>
      <w:r>
        <w:t xml:space="preserve"> 4:17–5:32</w:t>
      </w:r>
      <w:r>
        <w:t>).</w:t>
      </w:r>
      <w:r/>
      <w:r/>
    </w:p>
    <w:p>
      <w:r/>
    </w:p>
    <w:p>
      <w:pPr>
        <w:pStyle w:val="Heading2"/>
      </w:pPr>
      <w:r>
        <w:t>Бытие 4:23–24</w:t>
      </w:r>
      <w:r/>
    </w:p>
    <w:p>
      <w:pPr>
        <w:pStyle w:val="ListBullet"/>
        <w:spacing w:line="240" w:lineRule="auto"/>
        <w:ind w:left="720"/>
      </w:pPr>
      <w:r/>
      <w: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
        <w:t xml:space="preserve"> «В семьдесят раз всемеро» — Бог сказал, что любой, кто попытается убить Каина, испытает на себе всю тяжесть наказания </w:t>
      </w:r>
      <w:r>
        <w:t>(</w:t>
      </w:r>
      <w:hyperlink r:id="rId272">
        <w:r>
          <w:rPr>
            <w:color w:val="0000EE"/>
            <w:u w:val="single"/>
          </w:rPr>
          <w:t>4:15</w:t>
        </w:r>
      </w:hyperlink>
      <w:r>
        <w:t xml:space="preserve">). </w:t>
      </w:r>
      <w: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
    </w:p>
    <w:p>
      <w:r/>
    </w:p>
    <w:p>
      <w:pPr>
        <w:pStyle w:val="Heading2"/>
      </w:pPr>
      <w:r>
        <w:t>Бытие 4:25</w:t>
      </w:r>
      <w:r/>
    </w:p>
    <w:p>
      <w:r/>
      <w:r>
        <w:t>«</w:t>
      </w:r>
      <w:r>
        <w:t>Положил мне другое семя, вместо Авеля» — в жизни Каин</w:t>
      </w:r>
      <w:r>
        <w:t xml:space="preserve"> (</w:t>
      </w:r>
      <w:hyperlink r:id="rId273">
        <w:r>
          <w:rPr>
            <w:color w:val="0000EE"/>
            <w:u w:val="single"/>
          </w:rPr>
          <w:t>4:8–16</w:t>
        </w:r>
      </w:hyperlink>
      <w:r>
        <w:t>) и Ламеха (</w:t>
      </w:r>
      <w:hyperlink r:id="rId274">
        <w:r>
          <w:rPr>
            <w:color w:val="0000EE"/>
            <w:u w:val="single"/>
          </w:rPr>
          <w:t>4:19–24</w:t>
        </w:r>
      </w:hyperlink>
      <w:r>
        <w:t xml:space="preserve">) проявляется грех, тогда как </w:t>
      </w:r>
      <w:r>
        <w:t>рождение Сифа принесло людям новую надежду. См. также</w:t>
      </w:r>
      <w:r>
        <w:t xml:space="preserve"> </w:t>
      </w:r>
      <w:r>
        <w:t>Учебные заметки к 5:1–2</w:t>
      </w:r>
      <w:r>
        <w:t>.</w:t>
      </w:r>
      <w:r/>
      <w:r/>
    </w:p>
    <w:p>
      <w:r/>
    </w:p>
    <w:p>
      <w:pPr>
        <w:pStyle w:val="Heading2"/>
      </w:pPr>
      <w:r>
        <w:t>Бытие 4:25–5:32</w:t>
      </w:r>
      <w:r/>
    </w:p>
    <w:p>
      <w:r/>
      <w:r>
        <w:t>История возвращается к Адаму, и теперь говорится о линии Сифа, из которой произошёл Авраам и израильский народ.</w:t>
      </w:r>
      <w:r/>
      <w:r/>
    </w:p>
    <w:p>
      <w:r/>
    </w:p>
    <w:p>
      <w:pPr>
        <w:pStyle w:val="Heading2"/>
      </w:pPr>
      <w:r>
        <w:t>Бытие 4:26</w:t>
      </w:r>
      <w:r/>
    </w:p>
    <w:p>
      <w:r/>
      <w: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t xml:space="preserve"> (напр., </w:t>
      </w:r>
      <w:hyperlink r:id="rId275">
        <w:r>
          <w:rPr>
            <w:color w:val="0000EE"/>
            <w:u w:val="single"/>
          </w:rPr>
          <w:t>Пс.143:3</w:t>
        </w:r>
      </w:hyperlink>
      <w:r>
        <w:t xml:space="preserve">). Енос родился, когда люди стали поклоняться Господу (буквально «призывать имя Господа»). </w:t>
      </w:r>
      <w:r>
        <w:t xml:space="preserve">В Книге Бытие эта фраза означает поклонение Богу через жертвоприношения и молитвы (схожие слова встречаются в </w:t>
      </w:r>
      <w:hyperlink r:id="rId276">
        <w:r>
          <w:rPr>
            <w:color w:val="0000EE"/>
            <w:u w:val="single"/>
          </w:rPr>
          <w:t>Быт.</w:t>
        </w:r>
      </w:hyperlink>
      <w:r>
        <w:t xml:space="preserve">12:8; </w:t>
      </w:r>
      <w:hyperlink r:id="rId277">
        <w:r>
          <w:rPr>
            <w:color w:val="0000EE"/>
            <w:u w:val="single"/>
          </w:rPr>
          <w:t>13:4</w:t>
        </w:r>
      </w:hyperlink>
      <w:r>
        <w:t xml:space="preserve">; </w:t>
      </w:r>
      <w:hyperlink r:id="rId278">
        <w:r>
          <w:rPr>
            <w:color w:val="0000EE"/>
            <w:u w:val="single"/>
          </w:rPr>
          <w:t>21:33</w:t>
        </w:r>
      </w:hyperlink>
      <w:r>
        <w:t xml:space="preserve">; </w:t>
      </w:r>
      <w:hyperlink r:id="rId279">
        <w:r>
          <w:rPr>
            <w:color w:val="0000EE"/>
            <w:u w:val="single"/>
          </w:rPr>
          <w:t>26:25</w:t>
        </w:r>
      </w:hyperlink>
      <w:r>
        <w:t>).</w:t>
      </w:r>
      <w:r/>
      <w:r/>
    </w:p>
    <w:p>
      <w:r/>
    </w:p>
    <w:p>
      <w:pPr>
        <w:pStyle w:val="Heading2"/>
      </w:pPr>
      <w:r>
        <w:t>Бытие 5:1</w:t>
      </w:r>
      <w:r/>
    </w:p>
    <w:p>
      <w:pPr>
        <w:pStyle w:val="ListBullet"/>
        <w:spacing w:line="240" w:lineRule="auto"/>
        <w:ind w:left="720"/>
      </w:pPr>
      <w:r/>
      <w:r>
        <w:t>«</w:t>
      </w:r>
      <w:r>
        <w:t xml:space="preserve">Вот родословие» </w:t>
      </w:r>
      <w:r>
        <w:t xml:space="preserve">(евр. «толедот», что значит </w:t>
      </w:r>
      <w:r>
        <w:t xml:space="preserve">«происхождение») — хотя ранее уже приводилось родословие Адама, Евы и их первых детей </w:t>
      </w:r>
      <w:r>
        <w:t>(</w:t>
      </w:r>
      <w:hyperlink r:id="rId280">
        <w:r>
          <w:rPr>
            <w:color w:val="0000EE"/>
            <w:u w:val="single"/>
          </w:rPr>
          <w:t>2:4–4:26</w:t>
        </w:r>
      </w:hyperlink>
      <w:r>
        <w:t xml:space="preserve">), на самом деле это было повествование о происхождении неба и земли. Здесь же в </w:t>
      </w:r>
      <w:hyperlink r:id="rId281">
        <w:r>
          <w:rPr>
            <w:color w:val="0000EE"/>
            <w:u w:val="single"/>
          </w:rPr>
          <w:t>Книге Бытие 5:1–32</w:t>
        </w:r>
      </w:hyperlink>
      <w:r>
        <w:t xml:space="preserve"> представлена более привычная для нас генеалогия. </w:t>
      </w:r>
    </w:p>
    <w:p>
      <w:pPr>
        <w:pStyle w:val="ListBullet"/>
        <w:spacing w:line="240" w:lineRule="auto"/>
        <w:ind w:left="720"/>
      </w:pPr>
      <w:r/>
      <w:r>
        <w:t xml:space="preserve">«По подобию» — см. </w:t>
      </w:r>
      <w:hyperlink r:id="rId57">
        <w:r>
          <w:rPr>
            <w:color w:val="0000EE"/>
            <w:u w:val="single"/>
          </w:rPr>
          <w:t>1:26</w:t>
        </w:r>
      </w:hyperlink>
      <w:r>
        <w:t xml:space="preserve"> и </w:t>
      </w:r>
      <w:r>
        <w:t>Учебную заметку к этому стиху</w:t>
      </w:r>
      <w:r>
        <w:t>.</w:t>
      </w:r>
      <w:r/>
      <w:r/>
    </w:p>
    <w:p>
      <w:r/>
    </w:p>
    <w:p>
      <w:pPr>
        <w:pStyle w:val="Heading2"/>
      </w:pPr>
      <w:r>
        <w:t>Бытие 5:1–2</w:t>
      </w:r>
      <w:r/>
    </w:p>
    <w:p>
      <w:r/>
      <w:r>
        <w:t>Это вступление ко второму «толедот» (т.е. родословию) в Книге Бытие</w:t>
      </w:r>
      <w:r>
        <w:t xml:space="preserve"> (</w:t>
      </w:r>
      <w:hyperlink r:id="rId282">
        <w:r>
          <w:rPr>
            <w:color w:val="0000EE"/>
            <w:u w:val="single"/>
          </w:rPr>
          <w:t>5:1–6:8</w:t>
        </w:r>
      </w:hyperlink>
      <w:r>
        <w:t xml:space="preserve">; см. </w:t>
      </w:r>
      <w:r>
        <w:t>Учебные заметки к</w:t>
      </w:r>
      <w:r>
        <w:t xml:space="preserve"> 2:4</w:t>
      </w:r>
      <w:r>
        <w:t xml:space="preserve">). </w:t>
      </w:r>
      <w:r>
        <w:t>В нём Божья цель творения связывается с родом Сифа, а не Каина</w:t>
      </w:r>
      <w:r>
        <w:t xml:space="preserve"> (</w:t>
      </w:r>
      <w:hyperlink r:id="rId265">
        <w:r>
          <w:rPr>
            <w:color w:val="0000EE"/>
            <w:u w:val="single"/>
          </w:rPr>
          <w:t>4:17–24</w:t>
        </w:r>
      </w:hyperlink>
      <w:r>
        <w:t>).</w:t>
      </w:r>
      <w:r/>
      <w:r/>
    </w:p>
    <w:p>
      <w:r/>
    </w:p>
    <w:p>
      <w:pPr>
        <w:pStyle w:val="Heading2"/>
      </w:pPr>
      <w:r>
        <w:t>Бытие 5:1–32</w:t>
      </w:r>
      <w:r/>
    </w:p>
    <w:p>
      <w:r/>
      <w: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3">
        <w:r>
          <w:rPr>
            <w:color w:val="0000EE"/>
            <w:u w:val="single"/>
          </w:rPr>
          <w:t>1Пар.1:1–4</w:t>
        </w:r>
      </w:hyperlink>
      <w:r>
        <w:t xml:space="preserve">; </w:t>
      </w:r>
      <w:hyperlink r:id="rId284">
        <w:r>
          <w:rPr>
            <w:color w:val="0000EE"/>
            <w:u w:val="single"/>
          </w:rPr>
          <w:t>Лк.3:36–38</w:t>
        </w:r>
      </w:hyperlink>
      <w:r>
        <w:t>), а потоп предшествует ещё десяти поколениям от Ноя до Аврама.</w:t>
      </w:r>
      <w:r>
        <w:t xml:space="preserve"> Число десять указывает на завершённость (десять казней в </w:t>
      </w:r>
      <w:hyperlink r:id="rId285">
        <w:r>
          <w:rPr>
            <w:color w:val="0000EE"/>
            <w:u w:val="single"/>
          </w:rPr>
          <w:t>Исх.</w:t>
        </w:r>
      </w:hyperlink>
      <w:r>
        <w:t xml:space="preserve">7:8–11:10; Десять Заповедей в </w:t>
      </w:r>
      <w:hyperlink r:id="rId286">
        <w:r>
          <w:rPr>
            <w:color w:val="0000EE"/>
            <w:u w:val="single"/>
          </w:rPr>
          <w:t>Исх.20:2–17</w:t>
        </w:r>
      </w:hyperlink>
      <w:r>
        <w:t xml:space="preserve">). </w:t>
      </w:r>
      <w:r>
        <w:t>Ной завершил историю до потопа, а Аврам открыл новую эру.</w:t>
      </w:r>
      <w:r/>
      <w:r/>
    </w:p>
    <w:p>
      <w:r/>
    </w:p>
    <w:p>
      <w:pPr>
        <w:pStyle w:val="Heading2"/>
      </w:pPr>
      <w:r>
        <w:t>Бытие 5:2</w:t>
      </w:r>
      <w:r/>
    </w:p>
    <w:p>
      <w:r/>
      <w:r>
        <w:t>«</w:t>
      </w:r>
      <w:r>
        <w:t>Мужчину и женщину... человек» (евр. «адам», что значит «человек» — см.</w:t>
      </w:r>
      <w:hyperlink r:id="rId21">
        <w:r>
          <w:rPr>
            <w:color w:val="0000EE"/>
            <w:u w:val="single"/>
          </w:rPr>
          <w:t>1:27</w:t>
        </w:r>
      </w:hyperlink>
      <w:r>
        <w:t xml:space="preserve"> и </w:t>
      </w:r>
      <w:r>
        <w:t>Учебную заметку к этому стиху</w:t>
      </w:r>
      <w:r>
        <w:t>.</w:t>
      </w:r>
    </w:p>
    <w:p>
      <w:pPr>
        <w:pStyle w:val="ListBullet"/>
        <w:spacing w:line="240" w:lineRule="auto"/>
        <w:ind w:left="720"/>
      </w:pPr>
      <w:r/>
      <w:r>
        <w:t xml:space="preserve"> «Благословил их» — см. </w:t>
      </w:r>
      <w:hyperlink r:id="rId58">
        <w:r>
          <w:rPr>
            <w:color w:val="0000EE"/>
            <w:u w:val="single"/>
          </w:rPr>
          <w:t>1:28</w:t>
        </w:r>
      </w:hyperlink>
      <w:r>
        <w:t xml:space="preserve"> и </w:t>
      </w:r>
      <w:r>
        <w:t>Учебную заметку к этому стиху</w:t>
      </w:r>
      <w:r>
        <w:t>.</w:t>
      </w:r>
      <w:r/>
      <w:r/>
    </w:p>
    <w:p>
      <w:r/>
    </w:p>
    <w:p>
      <w:pPr>
        <w:pStyle w:val="Heading2"/>
      </w:pPr>
      <w:r>
        <w:t>Бытие 5:3</w:t>
      </w:r>
      <w:r/>
    </w:p>
    <w:p>
      <w:r/>
      <w:r>
        <w:t>«</w:t>
      </w:r>
      <w:r>
        <w:t xml:space="preserve">По подобию своему [и] по образу своему» —люди продолжают носить в себе образ и подобие Божье </w:t>
      </w:r>
      <w:r>
        <w:t xml:space="preserve">(см. </w:t>
      </w:r>
      <w:r>
        <w:t>заметку</w:t>
      </w:r>
      <w:r>
        <w:t xml:space="preserve"> к </w:t>
      </w:r>
      <w:hyperlink r:id="rId57">
        <w:r>
          <w:rPr>
            <w:color w:val="0000EE"/>
            <w:u w:val="single"/>
          </w:rPr>
          <w:t>1:26</w:t>
        </w:r>
      </w:hyperlink>
      <w:r>
        <w:t>) несмотря на грех</w:t>
      </w:r>
      <w:r>
        <w:t xml:space="preserve">. Подобным же образом </w:t>
      </w:r>
      <w:r>
        <w:t xml:space="preserve">во всех людях сохраняется грех </w:t>
      </w:r>
      <w:r>
        <w:t xml:space="preserve">и греховная природа, которую всё человечество унаследовало от Адама </w:t>
      </w:r>
      <w:r>
        <w:t>(</w:t>
      </w:r>
      <w:hyperlink r:id="rId287">
        <w:r>
          <w:rPr>
            <w:color w:val="0000EE"/>
            <w:u w:val="single"/>
          </w:rPr>
          <w:t>Рим.5:12–14</w:t>
        </w:r>
      </w:hyperlink>
      <w:r>
        <w:t>).</w:t>
      </w:r>
      <w:r/>
      <w:r/>
    </w:p>
    <w:p>
      <w:r/>
    </w:p>
    <w:p>
      <w:pPr>
        <w:pStyle w:val="Heading2"/>
      </w:pPr>
      <w:r>
        <w:t>Бытие 5:5</w:t>
      </w:r>
      <w:r/>
    </w:p>
    <w:p>
      <w:r/>
      <w:r>
        <w:t>«Он умер» —</w:t>
      </w:r>
      <w:r>
        <w:t xml:space="preserve"> смерть действительно пришла к Адаму (см.</w:t>
      </w:r>
      <w:r>
        <w:t xml:space="preserve"> </w:t>
      </w:r>
      <w:hyperlink r:id="rId168">
        <w:r>
          <w:rPr>
            <w:color w:val="0000EE"/>
            <w:u w:val="single"/>
          </w:rPr>
          <w:t>2:17</w:t>
        </w:r>
      </w:hyperlink>
      <w:r>
        <w:t xml:space="preserve">; </w:t>
      </w:r>
      <w:hyperlink r:id="rId288">
        <w:r>
          <w:rPr>
            <w:color w:val="0000EE"/>
            <w:u w:val="single"/>
          </w:rPr>
          <w:t>3:18–19</w:t>
        </w:r>
      </w:hyperlink>
      <w:r>
        <w:t xml:space="preserve">) </w:t>
      </w:r>
      <w:r>
        <w:t xml:space="preserve">и его потомкам </w:t>
      </w:r>
      <w:r>
        <w:t xml:space="preserve">(см. </w:t>
      </w:r>
      <w:hyperlink r:id="rId287">
        <w:r>
          <w:rPr>
            <w:color w:val="0000EE"/>
            <w:u w:val="single"/>
          </w:rPr>
          <w:t>Рим.5:12–14</w:t>
        </w:r>
      </w:hyperlink>
      <w:r>
        <w:t xml:space="preserve">). Здесь не упоминается жестокость Каина (см. </w:t>
      </w:r>
      <w:hyperlink r:id="rId289">
        <w:r>
          <w:rPr>
            <w:color w:val="0000EE"/>
            <w:u w:val="single"/>
          </w:rPr>
          <w:t>Быт.4:8</w:t>
        </w:r>
      </w:hyperlink>
      <w:r>
        <w:t>,</w:t>
      </w:r>
      <w:hyperlink r:id="rId272">
        <w:r>
          <w:rPr>
            <w:color w:val="0000EE"/>
            <w:u w:val="single"/>
          </w:rPr>
          <w:t>15</w:t>
        </w:r>
      </w:hyperlink>
      <w:r>
        <w:t>,</w:t>
      </w:r>
      <w:hyperlink r:id="rId267">
        <w:r>
          <w:rPr>
            <w:color w:val="0000EE"/>
            <w:u w:val="single"/>
          </w:rPr>
          <w:t>23–24</w:t>
        </w:r>
      </w:hyperlink>
      <w:r>
        <w:t>), а главные исторические личности из рода Сифа живут в надежде (</w:t>
      </w:r>
      <w:hyperlink r:id="rId290">
        <w:r>
          <w:rPr>
            <w:color w:val="0000EE"/>
            <w:u w:val="single"/>
          </w:rPr>
          <w:t>5:29</w:t>
        </w:r>
      </w:hyperlink>
      <w:r>
        <w:t>).</w:t>
      </w:r>
      <w:r/>
      <w:r/>
    </w:p>
    <w:p>
      <w:r/>
    </w:p>
    <w:p>
      <w:pPr>
        <w:pStyle w:val="Heading2"/>
      </w:pPr>
      <w:r>
        <w:t>Бытие 5:6</w:t>
      </w:r>
      <w:r/>
    </w:p>
    <w:p>
      <w:r/>
      <w:r>
        <w:t xml:space="preserve">«Сиф родил Еноса» — в еврейских родословиях не всегда последовательно перечисляются все поколения в одной линии. </w:t>
      </w:r>
      <w:r/>
      <w:r/>
    </w:p>
    <w:p>
      <w:r/>
    </w:p>
    <w:p>
      <w:pPr>
        <w:pStyle w:val="Heading2"/>
      </w:pPr>
      <w:r>
        <w:t>Бытие 5:22</w:t>
      </w:r>
      <w:r/>
    </w:p>
    <w:p>
      <w:r/>
      <w:r>
        <w:t>Енох жил в близком общении с Богом (буквально «ходил Енох пред Богом», также в</w:t>
      </w:r>
      <w:r>
        <w:t xml:space="preserve"> </w:t>
      </w:r>
      <w:hyperlink r:id="rId268">
        <w:r>
          <w:rPr>
            <w:color w:val="0000EE"/>
            <w:u w:val="single"/>
          </w:rPr>
          <w:t>5:24</w:t>
        </w:r>
      </w:hyperlink>
      <w:r>
        <w:t xml:space="preserve">) — </w:t>
      </w:r>
      <w:r>
        <w:t xml:space="preserve">положение Еноха, седьмого от Адама по линии Сифа, находится в резком контрасте с положением Ламеха, седьмого от Адама, по линии Каина (см. </w:t>
      </w:r>
      <w:r>
        <w:t>У</w:t>
      </w:r>
      <w:r>
        <w:t>чебную заметку к</w:t>
      </w:r>
      <w:r>
        <w:t xml:space="preserve"> 4:17–5:32</w:t>
      </w:r>
      <w:r>
        <w:t>).</w:t>
      </w:r>
      <w:r/>
      <w:r/>
    </w:p>
    <w:p>
      <w:r/>
    </w:p>
    <w:p>
      <w:pPr>
        <w:pStyle w:val="Heading2"/>
      </w:pPr>
      <w:r>
        <w:t>Бытие 5:24</w:t>
      </w:r>
      <w:r/>
    </w:p>
    <w:p>
      <w:r/>
      <w:r>
        <w:t>В отличие от всех других потомков Адама, Енох не умер. Скорее, он исчез, потому что Бог забрал его (ср.</w:t>
      </w:r>
      <w:r>
        <w:t xml:space="preserve"> </w:t>
      </w:r>
      <w:hyperlink r:id="rId291">
        <w:r>
          <w:rPr>
            <w:color w:val="0000EE"/>
            <w:u w:val="single"/>
          </w:rPr>
          <w:t>4Цар.2:9–12</w:t>
        </w:r>
      </w:hyperlink>
      <w:r>
        <w:t xml:space="preserve">; см. также </w:t>
      </w:r>
      <w:hyperlink r:id="rId292">
        <w:r>
          <w:rPr>
            <w:color w:val="0000EE"/>
            <w:u w:val="single"/>
          </w:rPr>
          <w:t>Евр.11:5</w:t>
        </w:r>
      </w:hyperlink>
      <w:r>
        <w:t>).</w:t>
      </w:r>
      <w:r/>
      <w:r/>
    </w:p>
    <w:p>
      <w:r/>
    </w:p>
    <w:p>
      <w:pPr>
        <w:pStyle w:val="Heading2"/>
      </w:pPr>
      <w:r>
        <w:t>Бытие 5:27</w:t>
      </w:r>
      <w:r/>
    </w:p>
    <w:p>
      <w:r/>
      <w:r>
        <w:t>«Д</w:t>
      </w:r>
      <w:r>
        <w:t xml:space="preserve">евятьсот шестьдесят девять лет» — </w:t>
      </w:r>
      <w:r>
        <w:t xml:space="preserve"> если учитывать цифры, приведённые в </w:t>
      </w:r>
      <w:hyperlink r:id="rId293">
        <w:r>
          <w:rPr>
            <w:color w:val="0000EE"/>
            <w:u w:val="single"/>
          </w:rPr>
          <w:t>5:25</w:t>
        </w:r>
      </w:hyperlink>
      <w:r>
        <w:t>,</w:t>
      </w:r>
      <w:hyperlink r:id="rId294">
        <w:r>
          <w:rPr>
            <w:color w:val="0000EE"/>
            <w:u w:val="single"/>
          </w:rPr>
          <w:t>28</w:t>
        </w:r>
      </w:hyperlink>
      <w:r>
        <w:t xml:space="preserve"> и </w:t>
      </w:r>
      <w:hyperlink r:id="rId295">
        <w:r>
          <w:rPr>
            <w:color w:val="0000EE"/>
            <w:u w:val="single"/>
          </w:rPr>
          <w:t>7:6</w:t>
        </w:r>
      </w:hyperlink>
      <w:r>
        <w:t xml:space="preserve">, то Мафусал умер в год потопа. </w:t>
      </w:r>
      <w:r/>
      <w:r/>
    </w:p>
    <w:p>
      <w:r/>
    </w:p>
    <w:p>
      <w:pPr>
        <w:pStyle w:val="Heading2"/>
      </w:pPr>
      <w:r>
        <w:t>Бытие 5:28–29</w:t>
      </w:r>
      <w:r/>
    </w:p>
    <w:p>
      <w:r/>
      <w:r>
        <w:t>Как и в случае с Енохом</w:t>
      </w:r>
      <w:r>
        <w:t xml:space="preserve"> (</w:t>
      </w:r>
      <w:hyperlink r:id="rId296">
        <w:r>
          <w:rPr>
            <w:color w:val="0000EE"/>
            <w:u w:val="single"/>
          </w:rPr>
          <w:t>5:21–24</w:t>
        </w:r>
      </w:hyperlink>
      <w:r>
        <w:t>), здесь перечисление потомков прерывается, чтобы дать важную теологическую информацию о Ное. На еврейском языке имя «</w:t>
      </w:r>
      <w: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t xml:space="preserve">(см. </w:t>
      </w:r>
      <w:r>
        <w:t>Учебные заметки к 5:5</w:t>
      </w:r>
      <w:r>
        <w:t xml:space="preserve">), рождение Ноя дало его отцу Ламеху </w:t>
      </w:r>
      <w:r>
        <w:t xml:space="preserve">надежду на то, что проклятие, навлечённое грехом Адама </w:t>
      </w:r>
      <w:r>
        <w:t>(</w:t>
      </w:r>
      <w:hyperlink r:id="rId210">
        <w:r>
          <w:rPr>
            <w:color w:val="0000EE"/>
            <w:u w:val="single"/>
          </w:rPr>
          <w:t>3:17</w:t>
        </w:r>
      </w:hyperlink>
      <w:r>
        <w:t xml:space="preserve">), </w:t>
      </w:r>
      <w:r>
        <w:t xml:space="preserve">может быть отменено. См. </w:t>
      </w:r>
      <w:hyperlink r:id="rId297">
        <w:r>
          <w:rPr>
            <w:color w:val="0000EE"/>
            <w:u w:val="single"/>
          </w:rPr>
          <w:t>8:21</w:t>
        </w:r>
      </w:hyperlink>
      <w:r>
        <w:t xml:space="preserve">; </w:t>
      </w:r>
      <w:hyperlink r:id="rId298">
        <w:r>
          <w:rPr>
            <w:color w:val="0000EE"/>
            <w:u w:val="single"/>
          </w:rPr>
          <w:t>2Кор.1:3–7</w:t>
        </w:r>
      </w:hyperlink>
      <w:r>
        <w:t xml:space="preserve">; </w:t>
      </w:r>
      <w:hyperlink r:id="rId299">
        <w:r>
          <w:rPr>
            <w:color w:val="0000EE"/>
            <w:u w:val="single"/>
          </w:rPr>
          <w:t>2Фес.2:16–17</w:t>
        </w:r>
      </w:hyperlink>
      <w:r>
        <w:t>.</w:t>
      </w:r>
      <w:r/>
      <w:r/>
    </w:p>
    <w:p>
      <w:r/>
    </w:p>
    <w:p>
      <w:pPr>
        <w:pStyle w:val="Heading2"/>
      </w:pPr>
      <w:r>
        <w:t>Бытие 6:1–2</w:t>
      </w:r>
      <w:r/>
    </w:p>
    <w:p>
      <w:r/>
      <w:r>
        <w:t>Под сынами Божьими обычно понимаются падшие ангелы (эта фраза встречается в еврейском тексте в</w:t>
      </w:r>
      <w:r>
        <w:t xml:space="preserve"> </w:t>
      </w:r>
      <w:hyperlink r:id="rId300">
        <w:r>
          <w:rPr>
            <w:color w:val="0000EE"/>
            <w:u w:val="single"/>
          </w:rPr>
          <w:t>Иов.1:6</w:t>
        </w:r>
      </w:hyperlink>
      <w:r>
        <w:t xml:space="preserve">; </w:t>
      </w:r>
      <w:hyperlink r:id="rId301">
        <w:r>
          <w:rPr>
            <w:color w:val="0000EE"/>
            <w:u w:val="single"/>
          </w:rPr>
          <w:t>2:1</w:t>
        </w:r>
      </w:hyperlink>
      <w:r>
        <w:t xml:space="preserve">; </w:t>
      </w:r>
      <w:hyperlink r:id="rId75">
        <w:r>
          <w:rPr>
            <w:color w:val="0000EE"/>
            <w:u w:val="single"/>
          </w:rPr>
          <w:t>38:7</w:t>
        </w:r>
      </w:hyperlink>
      <w:r>
        <w:t xml:space="preserve">; </w:t>
      </w:r>
      <w:hyperlink r:id="rId196">
        <w:r>
          <w:rPr>
            <w:color w:val="0000EE"/>
            <w:u w:val="single"/>
          </w:rPr>
          <w:t>Пс.28:1</w:t>
        </w:r>
      </w:hyperlink>
      <w:r>
        <w:t xml:space="preserve">; </w:t>
      </w:r>
      <w:hyperlink r:id="rId197">
        <w:r>
          <w:rPr>
            <w:color w:val="0000EE"/>
            <w:u w:val="single"/>
          </w:rPr>
          <w:t>88:7</w:t>
        </w:r>
      </w:hyperlink>
      <w:r>
        <w:t xml:space="preserve">). Такое </w:t>
      </w:r>
      <w:r>
        <w:t xml:space="preserve">толкования встречается в некоторой еврейской и ранней христианской литературе (напр., </w:t>
      </w:r>
      <w:r>
        <w:rPr>
          <w:i/>
        </w:rPr>
        <w:t>Первая книга Еноха</w:t>
      </w:r>
      <w:r>
        <w:t xml:space="preserve"> 6:1–7:6; Иустин Мученик, </w:t>
      </w:r>
      <w:r>
        <w:rPr>
          <w:i/>
        </w:rPr>
        <w:t>Апология</w:t>
      </w:r>
      <w:r>
        <w:t xml:space="preserve"> 2.5) </w:t>
      </w:r>
      <w:r>
        <w:t>и, очевидно, подтверждается Новым Заветом</w:t>
      </w:r>
      <w:r>
        <w:t xml:space="preserve"> (см. </w:t>
      </w:r>
      <w:hyperlink r:id="rId302">
        <w:r>
          <w:rPr>
            <w:color w:val="0000EE"/>
            <w:u w:val="single"/>
          </w:rPr>
          <w:t>1Петр.3:18–20</w:t>
        </w:r>
      </w:hyperlink>
      <w:r>
        <w:t xml:space="preserve">; </w:t>
      </w:r>
      <w:hyperlink r:id="rId303">
        <w:r>
          <w:rPr>
            <w:color w:val="0000EE"/>
            <w:u w:val="single"/>
          </w:rPr>
          <w:t>2Петр.2:4</w:t>
        </w:r>
      </w:hyperlink>
      <w:r>
        <w:t xml:space="preserve">; </w:t>
      </w:r>
      <w:hyperlink r:id="rId304">
        <w:r>
          <w:rPr>
            <w:color w:val="0000EE"/>
            <w:u w:val="single"/>
          </w:rPr>
          <w:t>Иуд.1:6–7</w:t>
        </w:r>
      </w:hyperlink>
      <w:r>
        <w:t xml:space="preserve">). </w:t>
      </w:r>
      <w: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t xml:space="preserve"> </w:t>
      </w:r>
      <w:hyperlink r:id="rId305">
        <w:r>
          <w:rPr>
            <w:color w:val="0000EE"/>
            <w:u w:val="single"/>
          </w:rPr>
          <w:t>Быт.4:17–5:32,</w:t>
        </w:r>
      </w:hyperlink>
      <w:r>
        <w:t xml:space="preserve"> хотя общий язык в </w:t>
      </w:r>
      <w:hyperlink r:id="rId306">
        <w:r>
          <w:rPr>
            <w:color w:val="0000EE"/>
            <w:u w:val="single"/>
          </w:rPr>
          <w:t>6:1–2</w:t>
        </w:r>
      </w:hyperlink>
      <w: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t>цари и правители (возможно, одержимые нечистыми духами), которые возвели многожёнство Ламеха</w:t>
      </w:r>
      <w:r>
        <w:t xml:space="preserve"> (</w:t>
      </w:r>
      <w:hyperlink r:id="rId307">
        <w:r>
          <w:rPr>
            <w:color w:val="0000EE"/>
            <w:u w:val="single"/>
          </w:rPr>
          <w:t>4:19</w:t>
        </w:r>
      </w:hyperlink>
      <w:r>
        <w:t xml:space="preserve">) </w:t>
      </w:r>
      <w:r>
        <w:t>на новый уровень нечестия, беря себе в жёны дочерей праведников. Выражение в этих стихах напоминает выражение из</w:t>
      </w:r>
      <w:r>
        <w:t xml:space="preserve"> </w:t>
      </w:r>
      <w:hyperlink r:id="rId132">
        <w:r>
          <w:rPr>
            <w:color w:val="0000EE"/>
            <w:u w:val="single"/>
          </w:rPr>
          <w:t>3:6</w:t>
        </w:r>
      </w:hyperlink>
      <w:r>
        <w:t xml:space="preserve"> («и увидела... и взяла») и указывает на явный дух бунтарства, проявляемый в таком поведении</w:t>
      </w:r>
      <w:r>
        <w:t>.</w:t>
      </w:r>
      <w:r/>
      <w:r/>
    </w:p>
    <w:p>
      <w:r/>
    </w:p>
    <w:p>
      <w:pPr>
        <w:pStyle w:val="Heading2"/>
      </w:pPr>
      <w:r>
        <w:t>Бытие 6:1–8</w:t>
      </w:r>
      <w:r/>
    </w:p>
    <w:p>
      <w:r/>
      <w: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t xml:space="preserve"> (</w:t>
      </w:r>
      <w:hyperlink r:id="rId270">
        <w:r>
          <w:rPr>
            <w:color w:val="0000EE"/>
            <w:u w:val="single"/>
          </w:rPr>
          <w:t>6:8</w:t>
        </w:r>
      </w:hyperlink>
      <w:r>
        <w:t>).</w:t>
      </w:r>
      <w:r/>
      <w:r/>
    </w:p>
    <w:p>
      <w:r/>
    </w:p>
    <w:p>
      <w:pPr>
        <w:pStyle w:val="Heading2"/>
      </w:pPr>
      <w:r>
        <w:t>Бытие 6:3</w:t>
      </w:r>
      <w:r/>
    </w:p>
    <w:p>
      <w:pPr>
        <w:pStyle w:val="ListBullet"/>
        <w:spacing w:line="240" w:lineRule="auto"/>
        <w:ind w:left="720"/>
      </w:pPr>
      <w:r/>
      <w: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t xml:space="preserve"> </w:t>
      </w:r>
      <w:hyperlink r:id="rId308">
        <w:r>
          <w:rPr>
            <w:color w:val="0000EE"/>
            <w:u w:val="single"/>
          </w:rPr>
          <w:t>6:17</w:t>
        </w:r>
      </w:hyperlink>
      <w:r>
        <w:t xml:space="preserve">; </w:t>
      </w:r>
      <w:hyperlink r:id="rId309">
        <w:r>
          <w:rPr>
            <w:color w:val="0000EE"/>
            <w:u w:val="single"/>
          </w:rPr>
          <w:t>7:22,</w:t>
        </w:r>
      </w:hyperlink>
      <w:r>
        <w:t xml:space="preserve"> также </w:t>
      </w:r>
      <w:hyperlink r:id="rId310">
        <w:r>
          <w:rPr>
            <w:color w:val="0000EE"/>
            <w:u w:val="single"/>
          </w:rPr>
          <w:t>Пс.103:29–30</w:t>
        </w:r>
      </w:hyperlink>
      <w:r>
        <w:t xml:space="preserve">). </w:t>
      </w:r>
    </w:p>
    <w:p>
      <w:pPr>
        <w:pStyle w:val="ListBullet"/>
        <w:spacing w:line="240" w:lineRule="auto"/>
        <w:ind w:left="720"/>
      </w:pPr>
      <w:r/>
      <w:r>
        <w:t>«Пусть будут дни их сто двадцать лет» — с</w:t>
      </w:r>
      <w: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t xml:space="preserve"> </w:t>
      </w:r>
      <w:hyperlink r:id="rId311">
        <w:r>
          <w:rPr>
            <w:color w:val="0000EE"/>
            <w:u w:val="single"/>
          </w:rPr>
          <w:t>Быт.11:10–26</w:t>
        </w:r>
      </w:hyperlink>
      <w:r>
        <w:t xml:space="preserve">). Другое толкование этой фразы заключается в том, что до начала потопа людям остаётся 120 лет жизни (см. </w:t>
      </w:r>
      <w:hyperlink r:id="rId312">
        <w:r>
          <w:rPr>
            <w:color w:val="0000EE"/>
            <w:u w:val="single"/>
          </w:rPr>
          <w:t>Ион.3:4</w:t>
        </w:r>
      </w:hyperlink>
      <w:r>
        <w:t xml:space="preserve">; </w:t>
      </w:r>
      <w:hyperlink r:id="rId313">
        <w:r>
          <w:rPr>
            <w:color w:val="0000EE"/>
            <w:u w:val="single"/>
          </w:rPr>
          <w:t>Мф.24:37–38</w:t>
        </w:r>
      </w:hyperlink>
      <w:r>
        <w:t xml:space="preserve">; </w:t>
      </w:r>
      <w:hyperlink r:id="rId314">
        <w:r>
          <w:rPr>
            <w:color w:val="0000EE"/>
            <w:u w:val="single"/>
          </w:rPr>
          <w:t>1Пет.3:20</w:t>
        </w:r>
      </w:hyperlink>
      <w:r>
        <w:t xml:space="preserve">; </w:t>
      </w:r>
      <w:hyperlink r:id="rId315">
        <w:r>
          <w:rPr>
            <w:color w:val="0000EE"/>
            <w:u w:val="single"/>
          </w:rPr>
          <w:t>2Пет.2:5</w:t>
        </w:r>
      </w:hyperlink>
      <w:r>
        <w:t>).</w:t>
      </w:r>
      <w:r/>
      <w:r/>
    </w:p>
    <w:p>
      <w:r/>
    </w:p>
    <w:p>
      <w:pPr>
        <w:pStyle w:val="Heading2"/>
      </w:pPr>
      <w:r>
        <w:t>Бытие 6:4</w:t>
      </w:r>
      <w:r/>
    </w:p>
    <w:p>
      <w:r/>
      <w:r>
        <w:t xml:space="preserve">«Исполины» (евр. «нефилим») </w:t>
      </w:r>
      <w:r>
        <w:t xml:space="preserve">— это слово может иметь значение «падшие». </w:t>
      </w:r>
      <w:r>
        <w:t>Из контекста следует, что они были потомками «сыновей Божьих» и были уничтожены потопом. В</w:t>
      </w:r>
      <w:r>
        <w:t xml:space="preserve"> книге </w:t>
      </w:r>
      <w:hyperlink r:id="rId316">
        <w:r>
          <w:rPr>
            <w:color w:val="0000EE"/>
            <w:u w:val="single"/>
          </w:rPr>
          <w:t>Числа 13:31–33</w:t>
        </w:r>
      </w:hyperlink>
      <w:r>
        <w:t xml:space="preserve"> </w:t>
      </w:r>
      <w:r>
        <w:t xml:space="preserve">используется тот же термин для описания других высоких людей-гигантов, которые были враждебны по отношению к </w:t>
      </w:r>
      <w:r>
        <w:t xml:space="preserve">Божьему </w:t>
      </w:r>
      <w:r>
        <w:t>народу и которых необходимо было истребить (см. также</w:t>
      </w:r>
      <w:r>
        <w:t xml:space="preserve"> </w:t>
      </w:r>
      <w:hyperlink r:id="rId317">
        <w:r>
          <w:rPr>
            <w:color w:val="0000EE"/>
            <w:u w:val="single"/>
          </w:rPr>
          <w:t>Втор.2:11</w:t>
        </w:r>
      </w:hyperlink>
      <w:r>
        <w:t xml:space="preserve">, где сыны Енаковы (енакимы) названы исполинами, и они объединились с рефаимами, другим великорослым народом). </w:t>
      </w:r>
      <w:r/>
      <w:r/>
    </w:p>
    <w:p>
      <w:r/>
    </w:p>
    <w:p>
      <w:pPr>
        <w:pStyle w:val="Heading2"/>
      </w:pPr>
      <w:r>
        <w:t>Бытие 6:5</w:t>
      </w:r>
      <w:r/>
    </w:p>
    <w:p>
      <w:pPr>
        <w:pStyle w:val="ListBullet"/>
        <w:spacing w:line="240" w:lineRule="auto"/>
        <w:ind w:left="720"/>
      </w:pPr>
      <w:r/>
      <w:r>
        <w:t>«Все мысли и помышления сердца» — в Ветхом Завете сердце является центром жизни человека, местом, где сосредоточена воля, мысли и чувства человека (см.</w:t>
      </w:r>
      <w:r>
        <w:t xml:space="preserve"> </w:t>
      </w:r>
      <w:hyperlink r:id="rId318">
        <w:r>
          <w:rPr>
            <w:color w:val="0000EE"/>
            <w:u w:val="single"/>
          </w:rPr>
          <w:t>Пр.4:23</w:t>
        </w:r>
      </w:hyperlink>
      <w:r>
        <w:t xml:space="preserve">). </w:t>
      </w:r>
      <w:r>
        <w:t xml:space="preserve">Злые поступки проистекают из порочной внутренней жизни. </w:t>
      </w:r>
    </w:p>
    <w:p>
      <w:pPr>
        <w:pStyle w:val="ListBullet"/>
        <w:spacing w:line="240" w:lineRule="auto"/>
        <w:ind w:left="720"/>
      </w:pPr>
      <w:r/>
      <w: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t xml:space="preserve"> </w:t>
      </w:r>
      <w:hyperlink r:id="rId297">
        <w:r>
          <w:rPr>
            <w:color w:val="0000EE"/>
            <w:u w:val="single"/>
          </w:rPr>
          <w:t>Быт.8:21</w:t>
        </w:r>
      </w:hyperlink>
      <w:r>
        <w:t>).</w:t>
      </w:r>
      <w:r/>
      <w:r/>
    </w:p>
    <w:p>
      <w:r/>
    </w:p>
    <w:p>
      <w:pPr>
        <w:pStyle w:val="Heading2"/>
      </w:pPr>
      <w:r>
        <w:t>Бытие 6:6</w:t>
      </w:r>
      <w:r/>
    </w:p>
    <w:p>
      <w:pPr>
        <w:pStyle w:val="ListBullet"/>
        <w:spacing w:line="240" w:lineRule="auto"/>
        <w:ind w:left="720"/>
      </w:pPr>
      <w:r/>
      <w:r>
        <w:t xml:space="preserve">«И раскаялся Господь» — </w:t>
      </w:r>
      <w:r>
        <w:t>греховность людей заставила Господа пожалеть о том, что Он сотворил людей (см. также</w:t>
      </w:r>
      <w:r>
        <w:t xml:space="preserve"> </w:t>
      </w:r>
      <w:hyperlink r:id="rId50">
        <w:r>
          <w:rPr>
            <w:color w:val="0000EE"/>
            <w:u w:val="single"/>
          </w:rPr>
          <w:t>6:7</w:t>
        </w:r>
      </w:hyperlink>
      <w:r>
        <w:t xml:space="preserve">; cp. </w:t>
      </w:r>
      <w:hyperlink r:id="rId319">
        <w:r>
          <w:rPr>
            <w:color w:val="0000EE"/>
            <w:u w:val="single"/>
          </w:rPr>
          <w:t>1Цар.15:11</w:t>
        </w:r>
      </w:hyperlink>
      <w:r>
        <w:t>,</w:t>
      </w:r>
      <w:hyperlink r:id="rId320">
        <w:r>
          <w:rPr>
            <w:color w:val="0000EE"/>
            <w:u w:val="single"/>
          </w:rPr>
          <w:t>35</w:t>
        </w:r>
      </w:hyperlink>
      <w:r>
        <w:t xml:space="preserve">). </w:t>
      </w:r>
    </w:p>
    <w:p>
      <w:pPr>
        <w:pStyle w:val="ListBullet"/>
        <w:spacing w:line="240" w:lineRule="auto"/>
        <w:ind w:left="720"/>
      </w:pPr>
      <w:r/>
      <w:r>
        <w:t xml:space="preserve">«И восскорбел в сердце Своём» — </w:t>
      </w:r>
      <w:r>
        <w:t>зло в сердцах людей</w:t>
      </w:r>
      <w:r>
        <w:t xml:space="preserve"> (</w:t>
      </w:r>
      <w:hyperlink r:id="rId321">
        <w:r>
          <w:rPr>
            <w:color w:val="0000EE"/>
            <w:u w:val="single"/>
          </w:rPr>
          <w:t>Быт.6:5</w:t>
        </w:r>
      </w:hyperlink>
      <w:r>
        <w:t>) причинило Богу боль. Потоп был ответной реакцией Бога на распространившееся нечестие.</w:t>
      </w:r>
      <w:r/>
      <w:r/>
    </w:p>
    <w:p>
      <w:r/>
    </w:p>
    <w:p>
      <w:pPr>
        <w:pStyle w:val="Heading2"/>
      </w:pPr>
      <w:r>
        <w:t>Бытие 6:7</w:t>
      </w:r>
      <w:r/>
    </w:p>
    <w:p>
      <w:pPr>
        <w:pStyle w:val="ListBullet"/>
        <w:spacing w:line="240" w:lineRule="auto"/>
        <w:ind w:left="720"/>
      </w:pPr>
      <w:r/>
      <w:r>
        <w:t>«Истреблю с лица земли» — как Адам и Ева были изгнаны из сада, который был своего рода святилищем</w:t>
      </w:r>
      <w:r>
        <w:t xml:space="preserve"> (</w:t>
      </w:r>
      <w:hyperlink r:id="rId260">
        <w:r>
          <w:rPr>
            <w:color w:val="0000EE"/>
            <w:u w:val="single"/>
          </w:rPr>
          <w:t>3:23</w:t>
        </w:r>
      </w:hyperlink>
      <w:r>
        <w:t xml:space="preserve">), </w:t>
      </w:r>
      <w:r>
        <w:t>так всё человечество будет удалено из прекрасного Божьего творения.</w:t>
      </w:r>
    </w:p>
    <w:p>
      <w:pPr>
        <w:pStyle w:val="ListBullet"/>
        <w:spacing w:line="240" w:lineRule="auto"/>
        <w:ind w:left="720"/>
      </w:pPr>
      <w:r/>
      <w:r>
        <w:t>«Их» — т.е. всё живое. Грех человека настолько развратил землю, что под суд попали животные и птицы, над которыми человеку была дана власть (см.</w:t>
      </w:r>
      <w:r>
        <w:t xml:space="preserve"> </w:t>
      </w:r>
      <w:hyperlink r:id="rId58">
        <w:r>
          <w:rPr>
            <w:color w:val="0000EE"/>
            <w:u w:val="single"/>
          </w:rPr>
          <w:t>1:28</w:t>
        </w:r>
      </w:hyperlink>
      <w:r>
        <w:t xml:space="preserve"> и </w:t>
      </w:r>
      <w:r>
        <w:t>Учебную заметку к этому стиху</w:t>
      </w:r>
      <w:r>
        <w:t xml:space="preserve">). У человека была особа роль </w:t>
      </w:r>
      <w:r>
        <w:t>в сотворённом мире (</w:t>
      </w:r>
      <w:hyperlink r:id="rId322">
        <w:r>
          <w:rPr>
            <w:color w:val="0000EE"/>
            <w:u w:val="single"/>
          </w:rPr>
          <w:t>1:28–30</w:t>
        </w:r>
      </w:hyperlink>
      <w:r>
        <w:t xml:space="preserve">), и отныне </w:t>
      </w:r>
      <w:r>
        <w:t xml:space="preserve">нравственный выбор человека влияет на весь миропорядок и всё творение </w:t>
      </w:r>
      <w:r>
        <w:t xml:space="preserve">(см. </w:t>
      </w:r>
      <w:hyperlink r:id="rId323">
        <w:r>
          <w:rPr>
            <w:color w:val="0000EE"/>
            <w:u w:val="single"/>
          </w:rPr>
          <w:t>8:1</w:t>
        </w:r>
      </w:hyperlink>
      <w:r>
        <w:t xml:space="preserve">; </w:t>
      </w:r>
      <w:hyperlink r:id="rId324">
        <w:r>
          <w:rPr>
            <w:color w:val="0000EE"/>
            <w:u w:val="single"/>
          </w:rPr>
          <w:t>Иов.38:41</w:t>
        </w:r>
      </w:hyperlink>
      <w:r>
        <w:t xml:space="preserve">; </w:t>
      </w:r>
      <w:hyperlink r:id="rId325">
        <w:r>
          <w:rPr>
            <w:color w:val="0000EE"/>
            <w:u w:val="single"/>
          </w:rPr>
          <w:t>Ос.4:3</w:t>
        </w:r>
      </w:hyperlink>
      <w:r>
        <w:t xml:space="preserve">; </w:t>
      </w:r>
      <w:hyperlink r:id="rId326">
        <w:r>
          <w:rPr>
            <w:color w:val="0000EE"/>
            <w:u w:val="single"/>
          </w:rPr>
          <w:t>Рим.8:19–22</w:t>
        </w:r>
      </w:hyperlink>
      <w:r>
        <w:t>).</w:t>
      </w:r>
      <w:r/>
      <w:r/>
    </w:p>
    <w:p>
      <w:r/>
    </w:p>
    <w:p>
      <w:pPr>
        <w:pStyle w:val="Heading2"/>
      </w:pPr>
      <w:r>
        <w:t>Бытие 6:8</w:t>
      </w:r>
      <w:r/>
    </w:p>
    <w:p>
      <w:r/>
      <w:r>
        <w:t>Ной и его благочестивая жизнь находится в резком контрасте с греховной жизнью и нечестием всех других людей.</w:t>
      </w:r>
      <w:r/>
      <w:r/>
    </w:p>
    <w:p>
      <w:r/>
    </w:p>
    <w:p>
      <w:pPr>
        <w:pStyle w:val="Heading2"/>
      </w:pPr>
      <w:r>
        <w:t>Бытие 6:9</w:t>
      </w:r>
      <w:r/>
    </w:p>
    <w:p>
      <w:pPr>
        <w:pStyle w:val="ListBullet"/>
        <w:spacing w:line="240" w:lineRule="auto"/>
        <w:ind w:left="720"/>
      </w:pPr>
      <w:r/>
      <w:r>
        <w:t xml:space="preserve">«Вот житие Ноя» — здесь используется тоже самое слово на еврейском языке «толедот», что и в 2:4 и в 5:1. См. </w:t>
      </w:r>
      <w:r>
        <w:t>Учебные заметки к 2:4</w:t>
      </w:r>
      <w:r>
        <w:t>.</w:t>
      </w:r>
    </w:p>
    <w:p>
      <w:pPr>
        <w:pStyle w:val="ListBullet"/>
        <w:spacing w:line="240" w:lineRule="auto"/>
        <w:ind w:left="720"/>
      </w:pPr>
      <w:r/>
      <w:r>
        <w:t>«</w:t>
      </w:r>
      <w:r>
        <w:t>Праведный и непорочный» —</w:t>
      </w:r>
      <w:r>
        <w:t xml:space="preserve"> </w:t>
      </w:r>
      <w:r>
        <w:t xml:space="preserve">в тексте не утверждается, что Ной был безгрешен </w:t>
      </w:r>
      <w:r>
        <w:t xml:space="preserve">(см. </w:t>
      </w:r>
      <w:hyperlink r:id="rId287">
        <w:r>
          <w:rPr>
            <w:color w:val="0000EE"/>
            <w:u w:val="single"/>
          </w:rPr>
          <w:t>Рим.5:12–14</w:t>
        </w:r>
      </w:hyperlink>
      <w:r>
        <w:t xml:space="preserve">). </w:t>
      </w:r>
      <w:r>
        <w:t>Праведность и непорочность Ноя проявились потому, что он жил в близком общении с Богом. См. также</w:t>
      </w:r>
      <w:r>
        <w:t xml:space="preserve"> </w:t>
      </w:r>
      <w:hyperlink r:id="rId327">
        <w:r>
          <w:rPr>
            <w:color w:val="0000EE"/>
            <w:u w:val="single"/>
          </w:rPr>
          <w:t>Быт.7:1</w:t>
        </w:r>
      </w:hyperlink>
      <w:r>
        <w:t xml:space="preserve">; </w:t>
      </w:r>
      <w:hyperlink r:id="rId328">
        <w:r>
          <w:rPr>
            <w:color w:val="0000EE"/>
            <w:u w:val="single"/>
          </w:rPr>
          <w:t>17:1</w:t>
        </w:r>
      </w:hyperlink>
      <w:r>
        <w:t xml:space="preserve">; </w:t>
      </w:r>
      <w:hyperlink r:id="rId329">
        <w:r>
          <w:rPr>
            <w:color w:val="0000EE"/>
            <w:u w:val="single"/>
          </w:rPr>
          <w:t>Евр.11:7</w:t>
        </w:r>
      </w:hyperlink>
      <w:r>
        <w:t>.</w:t>
      </w:r>
      <w:r/>
      <w:r/>
    </w:p>
    <w:p>
      <w:r/>
    </w:p>
    <w:p>
      <w:pPr>
        <w:pStyle w:val="Heading2"/>
      </w:pPr>
      <w:r>
        <w:t>Бытие 6:11–13</w:t>
      </w:r>
      <w:r/>
    </w:p>
    <w:p>
      <w:pPr>
        <w:pStyle w:val="ListBullet"/>
        <w:spacing w:line="240" w:lineRule="auto"/>
        <w:ind w:left="720"/>
      </w:pPr>
      <w:r/>
      <w:r>
        <w:t xml:space="preserve">См. </w:t>
      </w:r>
      <w:hyperlink r:id="rId80">
        <w:r>
          <w:rPr>
            <w:color w:val="0000EE"/>
            <w:u w:val="single"/>
          </w:rPr>
          <w:t>6:5–7</w:t>
        </w:r>
      </w:hyperlink>
      <w:r>
        <w:t xml:space="preserve">. </w:t>
      </w:r>
    </w:p>
    <w:p>
      <w:pPr>
        <w:pStyle w:val="ListBullet"/>
        <w:spacing w:line="240" w:lineRule="auto"/>
        <w:ind w:left="720"/>
      </w:pPr>
      <w:r/>
      <w:r>
        <w:t>«</w:t>
      </w:r>
      <w:r>
        <w:t>злодеяниями</w:t>
      </w:r>
      <w:r>
        <w:t>» (евр. «хамас») — в роду по линии Каина особенно проявились убийства (</w:t>
      </w:r>
      <w:hyperlink r:id="rId289">
        <w:r>
          <w:rPr>
            <w:color w:val="0000EE"/>
            <w:u w:val="single"/>
          </w:rPr>
          <w:t>4:8</w:t>
        </w:r>
      </w:hyperlink>
      <w:r>
        <w:t xml:space="preserve">, </w:t>
      </w:r>
      <w:hyperlink r:id="rId330">
        <w:r>
          <w:rPr>
            <w:color w:val="0000EE"/>
            <w:u w:val="single"/>
          </w:rPr>
          <w:t>23–24</w:t>
        </w:r>
      </w:hyperlink>
      <w:r>
        <w:t>).</w:t>
      </w:r>
      <w:r/>
      <w:r/>
    </w:p>
    <w:p>
      <w:r/>
    </w:p>
    <w:p>
      <w:pPr>
        <w:pStyle w:val="Heading2"/>
      </w:pPr>
      <w:r>
        <w:t>Бытие 6:14</w:t>
      </w:r>
      <w:r/>
    </w:p>
    <w:p>
      <w:pPr>
        <w:pStyle w:val="ListBullet"/>
        <w:spacing w:line="240" w:lineRule="auto"/>
        <w:ind w:left="720"/>
      </w:pPr>
      <w:r/>
      <w: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t xml:space="preserve"> (</w:t>
      </w:r>
      <w:hyperlink r:id="rId331">
        <w:r>
          <w:rPr>
            <w:color w:val="0000EE"/>
            <w:u w:val="single"/>
          </w:rPr>
          <w:t>Исх.2:3</w:t>
        </w:r>
      </w:hyperlink>
      <w:r>
        <w:t>,</w:t>
      </w:r>
      <w:hyperlink r:id="rId332">
        <w:r>
          <w:rPr>
            <w:color w:val="0000EE"/>
            <w:u w:val="single"/>
          </w:rPr>
          <w:t>5</w:t>
        </w:r>
      </w:hyperlink>
      <w:r>
        <w:t xml:space="preserve">). </w:t>
      </w:r>
    </w:p>
    <w:p>
      <w:pPr>
        <w:pStyle w:val="ListBullet"/>
        <w:spacing w:line="240" w:lineRule="auto"/>
        <w:ind w:left="720"/>
      </w:pPr>
      <w:r/>
      <w:r>
        <w:t xml:space="preserve">«Дерево гофер» — разновидность дерева, из которого было сказано построить ковчег, не установлена. </w:t>
      </w:r>
      <w:r>
        <w:t>Возможно, это было хвойное дерево, такое как кипарис.</w:t>
      </w:r>
      <w:r/>
      <w:r/>
    </w:p>
    <w:p>
      <w:r/>
    </w:p>
    <w:p>
      <w:pPr>
        <w:pStyle w:val="Heading2"/>
      </w:pPr>
      <w:r>
        <w:t>Бытие 6:15</w:t>
      </w:r>
      <w:r/>
    </w:p>
    <w:p>
      <w:r/>
      <w:r>
        <w:t>Подобная плавучая баржа могла вместить около 43 300 тонн воды.</w:t>
      </w:r>
      <w:r/>
      <w:r/>
    </w:p>
    <w:p>
      <w:r/>
    </w:p>
    <w:p>
      <w:pPr>
        <w:pStyle w:val="Heading2"/>
      </w:pPr>
      <w:r>
        <w:t>Бытие 6:16</w:t>
      </w:r>
      <w:r/>
    </w:p>
    <w:p>
      <w:pPr>
        <w:pStyle w:val="ListBullet"/>
        <w:spacing w:line="240" w:lineRule="auto"/>
        <w:ind w:left="720"/>
      </w:pPr>
      <w:r/>
      <w: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
        <w:t>Ной должен был построить дверь, а Бог — закрыть её (</w:t>
      </w:r>
      <w:hyperlink r:id="rId333">
        <w:r>
          <w:rPr>
            <w:color w:val="0000EE"/>
            <w:u w:val="single"/>
          </w:rPr>
          <w:t>7:16</w:t>
        </w:r>
      </w:hyperlink>
      <w:r>
        <w:t xml:space="preserve">). Бог был капитаном этого необычного судна без паруса и руля. Бог также привёл животных к Ною </w:t>
      </w:r>
      <w:r>
        <w:t>(</w:t>
      </w:r>
      <w:hyperlink r:id="rId334">
        <w:r>
          <w:rPr>
            <w:color w:val="0000EE"/>
            <w:u w:val="single"/>
          </w:rPr>
          <w:t>6:20</w:t>
        </w:r>
      </w:hyperlink>
      <w:r>
        <w:t>).</w:t>
      </w:r>
      <w:r/>
      <w:r/>
    </w:p>
    <w:p>
      <w:r/>
    </w:p>
    <w:p>
      <w:pPr>
        <w:pStyle w:val="Heading2"/>
      </w:pPr>
      <w:r>
        <w:t>Бытие 6:17</w:t>
      </w:r>
      <w:r/>
    </w:p>
    <w:p>
      <w:r/>
      <w: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t>был затоплен</w:t>
      </w:r>
      <w:r>
        <w:t>. Однако Бог говорит, что целью потопа было уничтожение всего живого, что дышит (см. также</w:t>
      </w:r>
      <w:r>
        <w:t xml:space="preserve"> </w:t>
      </w:r>
      <w:hyperlink r:id="rId50">
        <w:r>
          <w:rPr>
            <w:color w:val="0000EE"/>
            <w:u w:val="single"/>
          </w:rPr>
          <w:t>6:7</w:t>
        </w:r>
      </w:hyperlink>
      <w:r>
        <w:t>,</w:t>
      </w:r>
      <w:hyperlink r:id="rId335">
        <w:r>
          <w:rPr>
            <w:color w:val="0000EE"/>
            <w:u w:val="single"/>
          </w:rPr>
          <w:t>11–13</w:t>
        </w:r>
      </w:hyperlink>
      <w:r>
        <w:t xml:space="preserve">; </w:t>
      </w:r>
      <w:hyperlink r:id="rId327">
        <w:r>
          <w:rPr>
            <w:color w:val="0000EE"/>
            <w:u w:val="single"/>
          </w:rPr>
          <w:t>7:1</w:t>
        </w:r>
      </w:hyperlink>
      <w:r>
        <w:t>,</w:t>
      </w:r>
      <w:hyperlink r:id="rId336">
        <w:r>
          <w:rPr>
            <w:color w:val="0000EE"/>
            <w:u w:val="single"/>
          </w:rPr>
          <w:t>4</w:t>
        </w:r>
      </w:hyperlink>
      <w:r>
        <w:t>,</w:t>
      </w:r>
      <w:hyperlink r:id="rId337">
        <w:r>
          <w:rPr>
            <w:color w:val="0000EE"/>
            <w:u w:val="single"/>
          </w:rPr>
          <w:t>18–23</w:t>
        </w:r>
      </w:hyperlink>
      <w:r>
        <w:t xml:space="preserve">; </w:t>
      </w:r>
      <w:hyperlink r:id="rId297">
        <w:r>
          <w:rPr>
            <w:color w:val="0000EE"/>
            <w:u w:val="single"/>
          </w:rPr>
          <w:t>8:21</w:t>
        </w:r>
      </w:hyperlink>
      <w:r>
        <w:t>), a</w:t>
      </w:r>
      <w:r>
        <w:t xml:space="preserve"> последствия в виде уничтожения творения (см. </w:t>
      </w:r>
      <w:r>
        <w:t>У</w:t>
      </w:r>
      <w:r>
        <w:t>чебные заметки к 1:9–10</w:t>
      </w:r>
      <w:r>
        <w:t xml:space="preserve">; </w:t>
      </w:r>
      <w:r>
        <w:t>7:11–12</w:t>
      </w:r>
      <w:r>
        <w:t xml:space="preserve">) </w:t>
      </w:r>
      <w:r>
        <w:t>предполагают, что потоп был по всей планете (см. также</w:t>
      </w:r>
      <w:r>
        <w:t xml:space="preserve"> </w:t>
      </w:r>
      <w:hyperlink r:id="rId314">
        <w:r>
          <w:rPr>
            <w:color w:val="0000EE"/>
            <w:u w:val="single"/>
          </w:rPr>
          <w:t>1Пет.3:20</w:t>
        </w:r>
      </w:hyperlink>
      <w:r>
        <w:t xml:space="preserve">; </w:t>
      </w:r>
      <w:hyperlink r:id="rId315">
        <w:r>
          <w:rPr>
            <w:color w:val="0000EE"/>
            <w:u w:val="single"/>
          </w:rPr>
          <w:t>2Пет.2:5</w:t>
        </w:r>
      </w:hyperlink>
      <w:r>
        <w:t xml:space="preserve">; </w:t>
      </w:r>
      <w:hyperlink r:id="rId338">
        <w:r>
          <w:rPr>
            <w:color w:val="0000EE"/>
            <w:u w:val="single"/>
          </w:rPr>
          <w:t>3:6</w:t>
        </w:r>
      </w:hyperlink>
      <w:r>
        <w:t>).</w:t>
      </w:r>
      <w:r/>
      <w:r/>
    </w:p>
    <w:p>
      <w:r/>
    </w:p>
    <w:p>
      <w:pPr>
        <w:pStyle w:val="Heading2"/>
      </w:pPr>
      <w:r>
        <w:t>Бытие 6:18</w:t>
      </w:r>
      <w:r/>
    </w:p>
    <w:p>
      <w:r/>
      <w:r>
        <w:t xml:space="preserve">Это первое упоминание о завете в Библии. Этот завет является односторонним соглашением, которое </w:t>
      </w:r>
      <w:r>
        <w:t>Бог заключил по Своему желанию с людьми и с творением после потопа</w:t>
      </w:r>
      <w:r>
        <w:t xml:space="preserve"> (</w:t>
      </w:r>
      <w:hyperlink r:id="rId339">
        <w:r>
          <w:rPr>
            <w:color w:val="0000EE"/>
            <w:u w:val="single"/>
          </w:rPr>
          <w:t>9:9</w:t>
        </w:r>
      </w:hyperlink>
      <w:r>
        <w:t>,</w:t>
      </w:r>
      <w:hyperlink r:id="rId340">
        <w:r>
          <w:rPr>
            <w:color w:val="0000EE"/>
            <w:u w:val="single"/>
          </w:rPr>
          <w:t>11</w:t>
        </w:r>
      </w:hyperlink>
      <w:r>
        <w:t>,</w:t>
      </w:r>
      <w:hyperlink r:id="rId341">
        <w:r>
          <w:rPr>
            <w:color w:val="0000EE"/>
            <w:u w:val="single"/>
          </w:rPr>
          <w:t>14–17</w:t>
        </w:r>
      </w:hyperlink>
      <w:r>
        <w:t>).</w:t>
      </w:r>
      <w:r/>
      <w:r/>
    </w:p>
    <w:p>
      <w:r/>
    </w:p>
    <w:p>
      <w:pPr>
        <w:pStyle w:val="Heading2"/>
      </w:pPr>
      <w:r>
        <w:t>Бытие 6:19–20</w:t>
      </w:r>
      <w:r/>
    </w:p>
    <w:p>
      <w:r/>
      <w:r>
        <w:t>Божьи указания Ною похожи на язык творения (всякие скоты, гады, животные</w:t>
      </w:r>
      <w:r>
        <w:t xml:space="preserve">, cp. </w:t>
      </w:r>
      <w:hyperlink r:id="rId342">
        <w:r>
          <w:rPr>
            <w:color w:val="0000EE"/>
            <w:u w:val="single"/>
          </w:rPr>
          <w:t>1:24</w:t>
        </w:r>
      </w:hyperlink>
      <w:r>
        <w:t xml:space="preserve">). </w:t>
      </w:r>
    </w:p>
    <w:p>
      <w:pPr>
        <w:pStyle w:val="ListBullet"/>
        <w:spacing w:line="240" w:lineRule="auto"/>
        <w:ind w:left="720"/>
      </w:pPr>
      <w:r/>
      <w:r>
        <w:t>«</w:t>
      </w:r>
      <w:r>
        <w:t>Мужеского пола и женского» — эти животные произведут потомство и вновь заселят землю после потопа.</w:t>
      </w:r>
      <w:r/>
      <w:r/>
    </w:p>
    <w:p>
      <w:r/>
    </w:p>
    <w:p>
      <w:pPr>
        <w:pStyle w:val="Heading2"/>
      </w:pPr>
      <w:r>
        <w:t>Бытие 7:2</w:t>
      </w:r>
      <w:r/>
    </w:p>
    <w:p>
      <w:r/>
      <w: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t xml:space="preserve"> (</w:t>
      </w:r>
      <w:hyperlink r:id="rId343">
        <w:r>
          <w:rPr>
            <w:color w:val="0000EE"/>
            <w:u w:val="single"/>
          </w:rPr>
          <w:t>8:20–21</w:t>
        </w:r>
      </w:hyperlink>
      <w:r>
        <w:t xml:space="preserve">). </w:t>
      </w:r>
      <w: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t xml:space="preserve"> (см. </w:t>
      </w:r>
      <w:hyperlink r:id="rId344">
        <w:r>
          <w:rPr>
            <w:color w:val="0000EE"/>
            <w:u w:val="single"/>
          </w:rPr>
          <w:t>Лев.11</w:t>
        </w:r>
      </w:hyperlink>
      <w:r>
        <w:t xml:space="preserve">; </w:t>
      </w:r>
      <w:hyperlink r:id="rId345">
        <w:r>
          <w:rPr>
            <w:color w:val="0000EE"/>
            <w:u w:val="single"/>
          </w:rPr>
          <w:t>Втор.14:3–12</w:t>
        </w:r>
      </w:hyperlink>
      <w:r>
        <w:t xml:space="preserve">), хотя </w:t>
      </w:r>
      <w:r>
        <w:t>основная идея та же (возможно, Бог открыл её непосредственно Ною).</w:t>
      </w:r>
      <w:r/>
      <w:r/>
    </w:p>
    <w:p>
      <w:r/>
    </w:p>
    <w:p>
      <w:pPr>
        <w:pStyle w:val="Heading2"/>
      </w:pPr>
      <w:r>
        <w:t>Бытие 7:4</w:t>
      </w:r>
      <w:r/>
    </w:p>
    <w:p>
      <w:r/>
      <w:r>
        <w:t>Число сорок часто ассоциируется с несчастьями, испытаниями или наказанием</w:t>
      </w:r>
      <w:r>
        <w:t xml:space="preserve"> (см. </w:t>
      </w:r>
      <w:hyperlink r:id="rId346">
        <w:r>
          <w:rPr>
            <w:color w:val="0000EE"/>
            <w:u w:val="single"/>
          </w:rPr>
          <w:t>Исх.16:35</w:t>
        </w:r>
      </w:hyperlink>
      <w:r>
        <w:t xml:space="preserve">; </w:t>
      </w:r>
      <w:hyperlink r:id="rId347">
        <w:r>
          <w:rPr>
            <w:color w:val="0000EE"/>
            <w:u w:val="single"/>
          </w:rPr>
          <w:t>Суд.13:1</w:t>
        </w:r>
      </w:hyperlink>
      <w:r>
        <w:t xml:space="preserve">; </w:t>
      </w:r>
      <w:hyperlink r:id="rId348">
        <w:r>
          <w:rPr>
            <w:color w:val="0000EE"/>
            <w:u w:val="single"/>
          </w:rPr>
          <w:t>3Цар.19:8</w:t>
        </w:r>
      </w:hyperlink>
      <w:r>
        <w:t xml:space="preserve">; </w:t>
      </w:r>
      <w:hyperlink r:id="rId349">
        <w:r>
          <w:rPr>
            <w:color w:val="0000EE"/>
            <w:u w:val="single"/>
          </w:rPr>
          <w:t>Иез.4:6</w:t>
        </w:r>
      </w:hyperlink>
      <w:r>
        <w:t xml:space="preserve">; </w:t>
      </w:r>
      <w:hyperlink r:id="rId312">
        <w:r>
          <w:rPr>
            <w:color w:val="0000EE"/>
            <w:u w:val="single"/>
          </w:rPr>
          <w:t>Ион.3:4</w:t>
        </w:r>
      </w:hyperlink>
      <w:r>
        <w:t xml:space="preserve">; </w:t>
      </w:r>
      <w:hyperlink r:id="rId350">
        <w:r>
          <w:rPr>
            <w:color w:val="0000EE"/>
            <w:u w:val="single"/>
          </w:rPr>
          <w:t>Мф.4:2</w:t>
        </w:r>
      </w:hyperlink>
      <w:r>
        <w:t xml:space="preserve">; </w:t>
      </w:r>
      <w:hyperlink r:id="rId351">
        <w:r>
          <w:rPr>
            <w:color w:val="0000EE"/>
            <w:u w:val="single"/>
          </w:rPr>
          <w:t>Деян.1:3</w:t>
        </w:r>
      </w:hyperlink>
      <w:r>
        <w:t>).</w:t>
      </w:r>
      <w:r/>
      <w:r/>
    </w:p>
    <w:p>
      <w:r/>
    </w:p>
    <w:p>
      <w:pPr>
        <w:pStyle w:val="Heading2"/>
      </w:pPr>
      <w:r>
        <w:t>Бытие 7:6</w:t>
      </w:r>
      <w:r/>
    </w:p>
    <w:p>
      <w:r/>
      <w:r>
        <w:t xml:space="preserve">«Пришёл на землю» — см. </w:t>
      </w:r>
      <w:r>
        <w:t xml:space="preserve">Учебные заметки к </w:t>
      </w:r>
      <w:r>
        <w:t>6:17</w:t>
      </w:r>
      <w:r>
        <w:t>.</w:t>
      </w:r>
      <w:r/>
      <w:r/>
    </w:p>
    <w:p>
      <w:r/>
    </w:p>
    <w:p>
      <w:pPr>
        <w:pStyle w:val="Heading2"/>
      </w:pPr>
      <w:r>
        <w:t>Бытие 7:8</w:t>
      </w:r>
      <w:r/>
    </w:p>
    <w:p>
      <w:r/>
      <w:r>
        <w:t xml:space="preserve">См. </w:t>
      </w:r>
      <w:r>
        <w:t>Учебные заметки к</w:t>
      </w:r>
      <w:r>
        <w:t xml:space="preserve"> 7:2</w:t>
      </w:r>
      <w:r>
        <w:t>.</w:t>
      </w:r>
      <w:r/>
      <w:r/>
    </w:p>
    <w:p>
      <w:r/>
    </w:p>
    <w:p>
      <w:pPr>
        <w:pStyle w:val="Heading2"/>
      </w:pPr>
      <w:r>
        <w:t>Бытие 7:11–12</w:t>
      </w:r>
      <w:r/>
    </w:p>
    <w:p>
      <w:pPr>
        <w:pStyle w:val="ListBullet"/>
        <w:spacing w:line="240" w:lineRule="auto"/>
        <w:ind w:left="720"/>
      </w:pPr>
      <w:r/>
      <w: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
        <w:t xml:space="preserve"> «Источники... бездны» — см. </w:t>
      </w:r>
      <w:hyperlink r:id="rId352">
        <w:r>
          <w:rPr>
            <w:color w:val="0000EE"/>
            <w:u w:val="single"/>
          </w:rPr>
          <w:t>2:6</w:t>
        </w:r>
      </w:hyperlink>
      <w:r>
        <w:t xml:space="preserve">. </w:t>
      </w:r>
    </w:p>
    <w:p>
      <w:pPr>
        <w:pStyle w:val="ListBullet"/>
        <w:spacing w:line="240" w:lineRule="auto"/>
        <w:ind w:left="720"/>
      </w:pPr>
      <w:r/>
      <w:r>
        <w:t xml:space="preserve">«Лился дождь» — </w:t>
      </w:r>
      <w:r>
        <w:t>потоп разрушил границы, установленные во второй и третий дни творения</w:t>
      </w:r>
      <w:r>
        <w:t xml:space="preserve"> (</w:t>
      </w:r>
      <w:hyperlink r:id="rId353">
        <w:r>
          <w:rPr>
            <w:color w:val="0000EE"/>
            <w:u w:val="single"/>
          </w:rPr>
          <w:t>1:6–13</w:t>
        </w:r>
      </w:hyperlink>
      <w:r>
        <w:t xml:space="preserve">). </w:t>
      </w:r>
      <w:r>
        <w:t>В других местах Библии Божий суд описывается как уничтожение творения</w:t>
      </w:r>
      <w:r>
        <w:t xml:space="preserve"> (см. </w:t>
      </w:r>
      <w:hyperlink r:id="rId354">
        <w:r>
          <w:rPr>
            <w:color w:val="0000EE"/>
            <w:u w:val="single"/>
          </w:rPr>
          <w:t>Иер.4:23–26</w:t>
        </w:r>
      </w:hyperlink>
      <w:r>
        <w:t xml:space="preserve">; </w:t>
      </w:r>
      <w:hyperlink r:id="rId355">
        <w:r>
          <w:rPr>
            <w:color w:val="0000EE"/>
            <w:u w:val="single"/>
          </w:rPr>
          <w:t>Амос.7:4</w:t>
        </w:r>
      </w:hyperlink>
      <w:r>
        <w:t>).</w:t>
      </w:r>
    </w:p>
    <w:p>
      <w:pPr>
        <w:pStyle w:val="ListBullet"/>
        <w:spacing w:line="240" w:lineRule="auto"/>
        <w:ind w:left="720"/>
      </w:pPr>
      <w:r/>
      <w:r>
        <w:t>«С</w:t>
      </w:r>
      <w:r>
        <w:t>орок дней и сорок ночей» — см.</w:t>
      </w:r>
      <w:r>
        <w:t xml:space="preserve"> </w:t>
      </w:r>
      <w:r>
        <w:t>Учебные заметки к Бытие</w:t>
      </w:r>
      <w:r>
        <w:t xml:space="preserve"> 7:4</w:t>
      </w:r>
      <w:r>
        <w:t>.</w:t>
      </w:r>
      <w:r/>
      <w:r/>
    </w:p>
    <w:p>
      <w:r/>
    </w:p>
    <w:p>
      <w:pPr>
        <w:pStyle w:val="Heading2"/>
      </w:pPr>
      <w:r>
        <w:t>Бытие 7:16</w:t>
      </w:r>
      <w:r/>
    </w:p>
    <w:p>
      <w:r/>
      <w:r>
        <w:t>«</w:t>
      </w:r>
      <w: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t xml:space="preserve"> (см. также </w:t>
      </w:r>
      <w:hyperlink r:id="rId356">
        <w:r>
          <w:rPr>
            <w:color w:val="0000EE"/>
            <w:u w:val="single"/>
          </w:rPr>
          <w:t>6:16</w:t>
        </w:r>
      </w:hyperlink>
      <w:r>
        <w:t xml:space="preserve"> и </w:t>
      </w:r>
      <w:r>
        <w:t>Учебную заметку к данному стиху</w:t>
      </w:r>
      <w:r>
        <w:t>).</w:t>
      </w:r>
      <w:r/>
      <w:r/>
    </w:p>
    <w:p>
      <w:r/>
    </w:p>
    <w:p>
      <w:pPr>
        <w:pStyle w:val="Heading2"/>
      </w:pPr>
      <w:r>
        <w:t>Бытие 7:17</w:t>
      </w:r>
      <w:r/>
    </w:p>
    <w:p>
      <w:pPr>
        <w:pStyle w:val="ListBullet"/>
        <w:spacing w:line="240" w:lineRule="auto"/>
        <w:ind w:left="720"/>
      </w:pPr>
      <w:r/>
      <w:r>
        <w:t>«Умножалась вода» — то же самое слово, которое использовалось для обозначения размножения людей и животных во время сотворения мира (см.</w:t>
      </w:r>
      <w:r>
        <w:t xml:space="preserve"> </w:t>
      </w:r>
      <w:hyperlink r:id="rId357">
        <w:r>
          <w:rPr>
            <w:color w:val="0000EE"/>
            <w:u w:val="single"/>
          </w:rPr>
          <w:t>1:22</w:t>
        </w:r>
      </w:hyperlink>
      <w:r>
        <w:t>,</w:t>
      </w:r>
      <w:hyperlink r:id="rId58">
        <w:r>
          <w:rPr>
            <w:color w:val="0000EE"/>
            <w:u w:val="single"/>
          </w:rPr>
          <w:t>28</w:t>
        </w:r>
      </w:hyperlink>
      <w:r>
        <w:t xml:space="preserve">), </w:t>
      </w:r>
      <w:r>
        <w:t>теперь используется для описания воды, которая должна их уничтожить.</w:t>
      </w:r>
    </w:p>
    <w:p>
      <w:pPr>
        <w:pStyle w:val="ListBullet"/>
        <w:spacing w:line="240" w:lineRule="auto"/>
        <w:ind w:left="720"/>
      </w:pPr>
      <w:r/>
      <w:r>
        <w:t>«Над землёю» — слово «земля» встречается восемь раз в восьми стихах</w:t>
      </w:r>
      <w:r>
        <w:t xml:space="preserve"> (</w:t>
      </w:r>
      <w:hyperlink r:id="rId358">
        <w:r>
          <w:rPr>
            <w:color w:val="0000EE"/>
            <w:u w:val="single"/>
          </w:rPr>
          <w:t>7:17–24</w:t>
        </w:r>
      </w:hyperlink>
      <w:r>
        <w:t xml:space="preserve">). </w:t>
      </w:r>
      <w:r>
        <w:t>Земля — это место, которое осквернили люди и которое теперь стало объектом очищения через воды потопа.</w:t>
      </w:r>
      <w:r/>
      <w:r/>
    </w:p>
    <w:p>
      <w:r/>
    </w:p>
    <w:p>
      <w:pPr>
        <w:pStyle w:val="Heading2"/>
      </w:pPr>
      <w:r>
        <w:t>Бытие 7:22</w:t>
      </w:r>
      <w:r/>
    </w:p>
    <w:p>
      <w:r/>
      <w:r>
        <w:t>«</w:t>
      </w:r>
      <w:r>
        <w:t>Всё, что имело дыхание духа жизни» — см.</w:t>
      </w:r>
      <w:r>
        <w:t xml:space="preserve"> </w:t>
      </w:r>
      <w:r>
        <w:t>Учебные заметки к 6:17</w:t>
      </w:r>
      <w:r>
        <w:t>.</w:t>
      </w:r>
      <w:r/>
      <w:r/>
    </w:p>
    <w:p>
      <w:r/>
    </w:p>
    <w:p>
      <w:pPr>
        <w:pStyle w:val="Heading2"/>
      </w:pPr>
      <w:r>
        <w:t>Бытие 8:1</w:t>
      </w:r>
      <w:r/>
    </w:p>
    <w:p>
      <w:pPr>
        <w:pStyle w:val="ListBullet"/>
        <w:spacing w:line="240" w:lineRule="auto"/>
        <w:ind w:left="720"/>
      </w:pPr>
      <w:r/>
      <w: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t xml:space="preserve"> (cp. </w:t>
      </w:r>
      <w:hyperlink r:id="rId359">
        <w:r>
          <w:rPr>
            <w:color w:val="0000EE"/>
            <w:u w:val="single"/>
          </w:rPr>
          <w:t>6:18</w:t>
        </w:r>
      </w:hyperlink>
      <w:r>
        <w:t xml:space="preserve">; </w:t>
      </w:r>
      <w:hyperlink r:id="rId360">
        <w:r>
          <w:rPr>
            <w:color w:val="0000EE"/>
            <w:u w:val="single"/>
          </w:rPr>
          <w:t>9:15–16</w:t>
        </w:r>
      </w:hyperlink>
      <w:r>
        <w:t xml:space="preserve">; </w:t>
      </w:r>
      <w:hyperlink r:id="rId361">
        <w:r>
          <w:rPr>
            <w:color w:val="0000EE"/>
            <w:u w:val="single"/>
          </w:rPr>
          <w:t>Исх.2:24</w:t>
        </w:r>
      </w:hyperlink>
      <w:r>
        <w:t xml:space="preserve">; </w:t>
      </w:r>
      <w:hyperlink r:id="rId362">
        <w:r>
          <w:rPr>
            <w:color w:val="0000EE"/>
            <w:u w:val="single"/>
          </w:rPr>
          <w:t>Лев.26:42</w:t>
        </w:r>
      </w:hyperlink>
      <w:r>
        <w:t>,</w:t>
      </w:r>
      <w:hyperlink r:id="rId363">
        <w:r>
          <w:rPr>
            <w:color w:val="0000EE"/>
            <w:u w:val="single"/>
          </w:rPr>
          <w:t>45</w:t>
        </w:r>
      </w:hyperlink>
      <w:r>
        <w:t xml:space="preserve">). </w:t>
      </w:r>
    </w:p>
    <w:p>
      <w:pPr>
        <w:pStyle w:val="ListBullet"/>
        <w:spacing w:line="240" w:lineRule="auto"/>
        <w:ind w:left="720"/>
      </w:pPr>
      <w:r/>
      <w:r>
        <w:t>«Ветер» — здесь используется то же слово на еврейском языке, что и для обозначения «духа» в</w:t>
      </w:r>
      <w:r>
        <w:t xml:space="preserve"> </w:t>
      </w:r>
      <w:hyperlink r:id="rId28">
        <w:r>
          <w:rPr>
            <w:color w:val="0000EE"/>
            <w:u w:val="single"/>
          </w:rPr>
          <w:t>Быт.1:2</w:t>
        </w:r>
      </w:hyperlink>
      <w:r>
        <w:t xml:space="preserve">. Такая связь с этим стихом и ещё с несколькими другими (см. </w:t>
      </w:r>
      <w:hyperlink r:id="rId364">
        <w:r>
          <w:rPr>
            <w:color w:val="0000EE"/>
            <w:u w:val="single"/>
          </w:rPr>
          <w:t>Быт.9:1–2</w:t>
        </w:r>
      </w:hyperlink>
      <w:r>
        <w:t xml:space="preserve">) </w:t>
      </w:r>
      <w:r>
        <w:t>позволяют предположить, что восстановление земли после потопа фактически было новым творением.</w:t>
      </w:r>
      <w:r/>
      <w:r/>
    </w:p>
    <w:p>
      <w:r/>
    </w:p>
    <w:p>
      <w:pPr>
        <w:pStyle w:val="Heading2"/>
      </w:pPr>
      <w:r>
        <w:t>Бытие 8:2</w:t>
      </w:r>
      <w:r/>
    </w:p>
    <w:p>
      <w:r/>
      <w:r>
        <w:t>«</w:t>
      </w:r>
      <w:r>
        <w:t>Источники бездны... дождь с неба» — см.</w:t>
      </w:r>
      <w:r>
        <w:t xml:space="preserve"> </w:t>
      </w:r>
      <w:r>
        <w:t>Учебные заметки к 7:11–12</w:t>
      </w:r>
      <w:r>
        <w:t>.</w:t>
      </w:r>
      <w:r/>
      <w:r/>
    </w:p>
    <w:p>
      <w:r/>
    </w:p>
    <w:p>
      <w:pPr>
        <w:pStyle w:val="Heading2"/>
      </w:pPr>
      <w:r>
        <w:t>Бытие 8:4</w:t>
      </w:r>
      <w:r/>
    </w:p>
    <w:p>
      <w:r/>
      <w: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rPr>
        <w:t>Агри Даг</w:t>
      </w:r>
      <w:r>
        <w:t>), но в этом стихе упоминается только регион, а не конкретная гора.</w:t>
      </w:r>
      <w:r/>
      <w:r/>
    </w:p>
    <w:p>
      <w:r/>
    </w:p>
    <w:p>
      <w:pPr>
        <w:pStyle w:val="Heading2"/>
      </w:pPr>
      <w:r>
        <w:t>Бытие 8:5</w:t>
      </w:r>
      <w:r/>
    </w:p>
    <w:p>
      <w:r/>
      <w:r>
        <w:t>«Вода постоянно убывала» — это ещё одна параллель с неделей творения (см.</w:t>
      </w:r>
      <w:r>
        <w:t xml:space="preserve"> </w:t>
      </w:r>
      <w:hyperlink r:id="rId365">
        <w:r>
          <w:rPr>
            <w:color w:val="0000EE"/>
            <w:u w:val="single"/>
          </w:rPr>
          <w:t>1:9</w:t>
        </w:r>
      </w:hyperlink>
      <w:r>
        <w:t xml:space="preserve">), которая указывает на то, </w:t>
      </w:r>
      <w:r>
        <w:t>что восстановление земли фактически было новым творением (см.</w:t>
      </w:r>
      <w:r>
        <w:t xml:space="preserve"> </w:t>
      </w:r>
      <w:r>
        <w:t>Учебные заметки к 8:1</w:t>
      </w:r>
      <w:r>
        <w:t>).</w:t>
      </w:r>
      <w:r/>
      <w:r/>
    </w:p>
    <w:p>
      <w:r/>
    </w:p>
    <w:p>
      <w:pPr>
        <w:pStyle w:val="Heading2"/>
      </w:pPr>
      <w:r>
        <w:t>Бытие 8:7</w:t>
      </w:r>
      <w:r/>
    </w:p>
    <w:p>
      <w:r/>
      <w:r>
        <w:t xml:space="preserve">Ворон — самый крупный представитель семейства врановых. Он относился к категории нечистых животных </w:t>
      </w:r>
      <w:r>
        <w:t>(</w:t>
      </w:r>
      <w:hyperlink r:id="rId366">
        <w:r>
          <w:rPr>
            <w:color w:val="0000EE"/>
            <w:u w:val="single"/>
          </w:rPr>
          <w:t>Лев.11:15</w:t>
        </w:r>
      </w:hyperlink>
      <w:r>
        <w:t xml:space="preserve">; </w:t>
      </w:r>
      <w:hyperlink r:id="rId367">
        <w:r>
          <w:rPr>
            <w:color w:val="0000EE"/>
            <w:u w:val="single"/>
          </w:rPr>
          <w:t>Втор.14:14</w:t>
        </w:r>
      </w:hyperlink>
      <w:r>
        <w:t>). Вороны питаются падалью, это могло быть причиной, почему ворон не вернулся в лодку (в ковчег).</w:t>
      </w:r>
      <w:r/>
      <w:r/>
    </w:p>
    <w:p>
      <w:r/>
    </w:p>
    <w:p>
      <w:pPr>
        <w:pStyle w:val="Heading2"/>
      </w:pPr>
      <w:r>
        <w:t>Бытие 8:11</w:t>
      </w:r>
      <w:r/>
    </w:p>
    <w:p>
      <w:r/>
      <w:r>
        <w:t xml:space="preserve">В отличие от ворона </w:t>
      </w:r>
      <w:r>
        <w:t>(</w:t>
      </w:r>
      <w:hyperlink r:id="rId368">
        <w:r>
          <w:rPr>
            <w:color w:val="0000EE"/>
            <w:u w:val="single"/>
          </w:rPr>
          <w:t>8:7</w:t>
        </w:r>
      </w:hyperlink>
      <w:r>
        <w:t xml:space="preserve">), </w:t>
      </w:r>
      <w: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
    </w:p>
    <w:p>
      <w:r/>
    </w:p>
    <w:p>
      <w:pPr>
        <w:pStyle w:val="Heading2"/>
      </w:pPr>
      <w:r>
        <w:t>Бытие 8:13</w:t>
      </w:r>
      <w:r/>
    </w:p>
    <w:p>
      <w:r/>
      <w:r>
        <w:t>«Шестьсот первого года [жизни Ноевой] к первому [дню] первого месяца» — это было через два месяца после того, как впервые стали видны вершины гор</w:t>
      </w:r>
      <w:r>
        <w:t xml:space="preserve"> (</w:t>
      </w:r>
      <w:hyperlink r:id="rId369">
        <w:r>
          <w:rPr>
            <w:color w:val="0000EE"/>
            <w:u w:val="single"/>
          </w:rPr>
          <w:t>8:5</w:t>
        </w:r>
      </w:hyperlink>
      <w:r>
        <w:t>).</w:t>
      </w:r>
      <w:r/>
      <w:r/>
    </w:p>
    <w:p>
      <w:r/>
    </w:p>
    <w:p>
      <w:pPr>
        <w:pStyle w:val="Heading2"/>
      </w:pPr>
      <w:r>
        <w:t>Бытие 8:14</w:t>
      </w:r>
      <w:r/>
    </w:p>
    <w:p>
      <w:r/>
      <w: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70">
        <w:r>
          <w:rPr>
            <w:color w:val="0000EE"/>
            <w:u w:val="single"/>
          </w:rPr>
          <w:t>1:9–10</w:t>
        </w:r>
      </w:hyperlink>
      <w:r>
        <w:t xml:space="preserve">; </w:t>
      </w:r>
      <w:hyperlink r:id="rId371">
        <w:r>
          <w:rPr>
            <w:color w:val="0000EE"/>
            <w:u w:val="single"/>
          </w:rPr>
          <w:t>Исх.14:22</w:t>
        </w:r>
      </w:hyperlink>
      <w:r>
        <w:t xml:space="preserve">, </w:t>
      </w:r>
      <w:hyperlink r:id="rId372">
        <w:r>
          <w:rPr>
            <w:color w:val="0000EE"/>
            <w:u w:val="single"/>
          </w:rPr>
          <w:t>29</w:t>
        </w:r>
      </w:hyperlink>
      <w:r>
        <w:t xml:space="preserve">; </w:t>
      </w:r>
      <w:hyperlink r:id="rId373">
        <w:r>
          <w:rPr>
            <w:color w:val="0000EE"/>
            <w:u w:val="single"/>
          </w:rPr>
          <w:t>Пс.94:5</w:t>
        </w:r>
      </w:hyperlink>
      <w:r>
        <w:t xml:space="preserve">; </w:t>
      </w:r>
      <w:hyperlink r:id="rId374">
        <w:r>
          <w:rPr>
            <w:color w:val="0000EE"/>
            <w:u w:val="single"/>
          </w:rPr>
          <w:t>Ион.1:9</w:t>
        </w:r>
      </w:hyperlink>
      <w:r>
        <w:t>).</w:t>
      </w:r>
      <w:r/>
      <w:r/>
    </w:p>
    <w:p>
      <w:r/>
    </w:p>
    <w:p>
      <w:pPr>
        <w:pStyle w:val="Heading2"/>
      </w:pPr>
      <w:r>
        <w:t>Бытие 8:17</w:t>
      </w:r>
      <w:r/>
    </w:p>
    <w:p>
      <w:r/>
      <w:r>
        <w:t>«</w:t>
      </w:r>
      <w:r>
        <w:t>Плодятся и размножаются» — см.</w:t>
      </w:r>
      <w:r>
        <w:t xml:space="preserve"> </w:t>
      </w:r>
      <w:hyperlink r:id="rId375">
        <w:r>
          <w:rPr>
            <w:color w:val="0000EE"/>
            <w:u w:val="single"/>
          </w:rPr>
          <w:t>9:1</w:t>
        </w:r>
      </w:hyperlink>
      <w:r>
        <w:t>.</w:t>
      </w:r>
      <w:r/>
      <w:r/>
    </w:p>
    <w:p>
      <w:r/>
    </w:p>
    <w:p>
      <w:pPr>
        <w:pStyle w:val="Heading2"/>
      </w:pPr>
      <w:r>
        <w:t>Бытие 8:20</w:t>
      </w:r>
      <w:r/>
    </w:p>
    <w:p>
      <w:pPr>
        <w:pStyle w:val="ListBullet"/>
        <w:spacing w:line="240" w:lineRule="auto"/>
        <w:ind w:left="720"/>
      </w:pPr>
      <w:r/>
      <w: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
        <w:t>«Принёс во всесожжение» — это же выражение используется для жертвы всесожжения в книге Левит</w:t>
      </w:r>
      <w:r>
        <w:t xml:space="preserve"> (</w:t>
      </w:r>
      <w:hyperlink r:id="rId376">
        <w:r>
          <w:rPr>
            <w:color w:val="0000EE"/>
            <w:u w:val="single"/>
          </w:rPr>
          <w:t>Лев.1:3–9</w:t>
        </w:r>
      </w:hyperlink>
      <w:r>
        <w:t xml:space="preserve">). </w:t>
      </w:r>
      <w: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
    </w:p>
    <w:p>
      <w:r/>
    </w:p>
    <w:p>
      <w:pPr>
        <w:pStyle w:val="Heading2"/>
      </w:pPr>
      <w:r>
        <w:t>Бытие 8:21</w:t>
      </w:r>
      <w:r/>
    </w:p>
    <w:p>
      <w:pPr>
        <w:pStyle w:val="ListBullet"/>
        <w:spacing w:line="240" w:lineRule="auto"/>
        <w:ind w:left="720"/>
      </w:pPr>
      <w:r/>
      <w:r>
        <w:t xml:space="preserve">«Обонял Господь приятное благоухание» — автор книги Бытие использует </w:t>
      </w:r>
      <w:r>
        <w:t>антропоморфный язык (то есть он описывает действия Бога, как если бы описывал действия человека), чтобы показать, что Бог принял жертву Ноя (см. также</w:t>
      </w:r>
      <w:r>
        <w:t xml:space="preserve"> </w:t>
      </w:r>
      <w:hyperlink r:id="rId377">
        <w:r>
          <w:rPr>
            <w:color w:val="0000EE"/>
            <w:u w:val="single"/>
          </w:rPr>
          <w:t>Исх.29:18</w:t>
        </w:r>
      </w:hyperlink>
      <w:r>
        <w:t xml:space="preserve">; </w:t>
      </w:r>
      <w:hyperlink r:id="rId378">
        <w:r>
          <w:rPr>
            <w:color w:val="0000EE"/>
            <w:u w:val="single"/>
          </w:rPr>
          <w:t>Лев.1:9</w:t>
        </w:r>
      </w:hyperlink>
      <w:r>
        <w:t xml:space="preserve">; </w:t>
      </w:r>
      <w:hyperlink r:id="rId379">
        <w:r>
          <w:rPr>
            <w:color w:val="0000EE"/>
            <w:u w:val="single"/>
          </w:rPr>
          <w:t>Чис.15:3</w:t>
        </w:r>
      </w:hyperlink>
      <w:r>
        <w:t xml:space="preserve">). На Древнем Ближнем Востоке существовало представление о том, что боги ели приносимые им жертвы. </w:t>
      </w:r>
      <w:r>
        <w:t xml:space="preserve">Примечательно, что в этом стихе такое представление не описано. </w:t>
      </w:r>
    </w:p>
    <w:p>
      <w:pPr>
        <w:pStyle w:val="ListBullet"/>
        <w:spacing w:line="240" w:lineRule="auto"/>
        <w:ind w:left="720"/>
      </w:pPr>
      <w:r/>
      <w:r>
        <w:t xml:space="preserve">«В сердце Своём» — это выражение созвучно с выражением «восскорбел в сердце Своём» </w:t>
      </w:r>
      <w:r>
        <w:t>(</w:t>
      </w:r>
      <w:hyperlink r:id="rId380">
        <w:r>
          <w:rPr>
            <w:color w:val="0000EE"/>
            <w:u w:val="single"/>
          </w:rPr>
          <w:t>6:6</w:t>
        </w:r>
      </w:hyperlink>
      <w:r>
        <w:t>) и схоже с выражением «</w:t>
      </w:r>
      <w:r>
        <w:t>все мысли и помышления сердца»</w:t>
      </w:r>
      <w:r>
        <w:t xml:space="preserve"> (</w:t>
      </w:r>
      <w:hyperlink r:id="rId321">
        <w:r>
          <w:rPr>
            <w:color w:val="0000EE"/>
            <w:u w:val="single"/>
          </w:rPr>
          <w:t>6:5</w:t>
        </w:r>
      </w:hyperlink>
      <w:r>
        <w:t>). Бог устанавливает новый мир и порядок, и это заменяет Его сожаление о старом мире.</w:t>
      </w:r>
    </w:p>
    <w:p>
      <w:pPr>
        <w:pStyle w:val="ListBullet"/>
        <w:spacing w:line="240" w:lineRule="auto"/>
        <w:ind w:left="720"/>
      </w:pPr>
      <w:r/>
      <w:r>
        <w:t>«</w:t>
      </w:r>
      <w:r>
        <w:t xml:space="preserve">Не буду больше проклинать» — проклятие прошлого не было отменено </w:t>
      </w:r>
      <w:r>
        <w:t>(</w:t>
      </w:r>
      <w:hyperlink r:id="rId290">
        <w:r>
          <w:rPr>
            <w:color w:val="0000EE"/>
            <w:u w:val="single"/>
          </w:rPr>
          <w:t>5:29</w:t>
        </w:r>
      </w:hyperlink>
      <w:r>
        <w:t xml:space="preserve">), </w:t>
      </w:r>
      <w:r>
        <w:t xml:space="preserve">однако Бог обещает не добавлять к нему новых ограничений жизни </w:t>
      </w:r>
      <w:r>
        <w:t xml:space="preserve">(cp. </w:t>
      </w:r>
      <w:hyperlink r:id="rId381">
        <w:r>
          <w:rPr>
            <w:color w:val="0000EE"/>
            <w:u w:val="single"/>
          </w:rPr>
          <w:t>Ис.54:9</w:t>
        </w:r>
      </w:hyperlink>
      <w:r>
        <w:t xml:space="preserve">). </w:t>
      </w:r>
      <w:r>
        <w:t>Потоп был призван остановить насилие и нечестие, а не изменить человеческое сердце</w:t>
      </w:r>
      <w:r>
        <w:t xml:space="preserve"> (</w:t>
      </w:r>
      <w:hyperlink r:id="rId321">
        <w:r>
          <w:rPr>
            <w:color w:val="0000EE"/>
            <w:u w:val="single"/>
          </w:rPr>
          <w:t>Быт.6:5</w:t>
        </w:r>
      </w:hyperlink>
      <w:r>
        <w:t xml:space="preserve">). Новые заповеди и закон будут в какой-то степени сдерживать </w:t>
      </w:r>
      <w:r>
        <w:t xml:space="preserve">склонность людей ко злу </w:t>
      </w:r>
      <w:r>
        <w:t>(</w:t>
      </w:r>
      <w:hyperlink r:id="rId81">
        <w:r>
          <w:rPr>
            <w:color w:val="0000EE"/>
            <w:u w:val="single"/>
          </w:rPr>
          <w:t>9:5–6</w:t>
        </w:r>
      </w:hyperlink>
      <w:r>
        <w:t>).</w:t>
      </w:r>
      <w:r/>
      <w:r/>
    </w:p>
    <w:p>
      <w:r/>
    </w:p>
    <w:p>
      <w:pPr>
        <w:pStyle w:val="Heading2"/>
      </w:pPr>
      <w:r>
        <w:t>Бытие 8:22</w:t>
      </w:r>
      <w:r/>
    </w:p>
    <w:p>
      <w:r/>
      <w:r>
        <w:t>Бог обещал поддерживать смену времён года, что подтверждает изначальный сотворённый порядок</w:t>
      </w:r>
      <w:r>
        <w:t xml:space="preserve"> (</w:t>
      </w:r>
      <w:hyperlink r:id="rId382">
        <w:r>
          <w:rPr>
            <w:color w:val="0000EE"/>
            <w:u w:val="single"/>
          </w:rPr>
          <w:t>1:14</w:t>
        </w:r>
      </w:hyperlink>
      <w:r>
        <w:t xml:space="preserve">; см. также </w:t>
      </w:r>
      <w:hyperlink r:id="rId383">
        <w:r>
          <w:rPr>
            <w:color w:val="0000EE"/>
            <w:u w:val="single"/>
          </w:rPr>
          <w:t>Иер.33:20</w:t>
        </w:r>
      </w:hyperlink>
      <w:r>
        <w:t xml:space="preserve">; </w:t>
      </w:r>
      <w:hyperlink r:id="rId384">
        <w:r>
          <w:rPr>
            <w:color w:val="0000EE"/>
            <w:u w:val="single"/>
          </w:rPr>
          <w:t>Зах.14:7</w:t>
        </w:r>
      </w:hyperlink>
      <w:r>
        <w:t>).</w:t>
      </w:r>
      <w:r/>
      <w:r/>
    </w:p>
    <w:p>
      <w:r/>
    </w:p>
    <w:p>
      <w:pPr>
        <w:pStyle w:val="Heading2"/>
      </w:pPr>
      <w:r>
        <w:t>Бытие 9:1</w:t>
      </w:r>
      <w:r/>
    </w:p>
    <w:p>
      <w:r/>
      <w:r>
        <w:t>«Плодитесь и размножайтесь» — изначально это благословение и заповедь были даны Адаму</w:t>
      </w:r>
      <w:r>
        <w:t xml:space="preserve"> (</w:t>
      </w:r>
      <w:hyperlink r:id="rId58">
        <w:r>
          <w:rPr>
            <w:color w:val="0000EE"/>
            <w:u w:val="single"/>
          </w:rPr>
          <w:t>1:28</w:t>
        </w:r>
      </w:hyperlink>
      <w:r>
        <w:t xml:space="preserve">). </w:t>
      </w:r>
      <w:r>
        <w:t xml:space="preserve">Теперь Бог даёт их Ною, который предстаёт как «Адам» </w:t>
      </w:r>
      <w:r>
        <w:t xml:space="preserve">(евр. «адам» означает «человек») недавно очищенного мира, </w:t>
      </w:r>
      <w:r>
        <w:t>нуждающегося в повторном заселении.</w:t>
      </w:r>
      <w:r/>
      <w:r/>
    </w:p>
    <w:p>
      <w:r/>
    </w:p>
    <w:p>
      <w:pPr>
        <w:pStyle w:val="Heading2"/>
      </w:pPr>
      <w:r>
        <w:t>Бытие 9:1–7</w:t>
      </w:r>
      <w:r/>
    </w:p>
    <w:p>
      <w:r/>
      <w:r>
        <w:t>Первые слова Бога после потопа начинаются и заканчиваются благословением</w:t>
      </w:r>
      <w:r>
        <w:t xml:space="preserve"> (</w:t>
      </w:r>
      <w:hyperlink r:id="rId375">
        <w:r>
          <w:rPr>
            <w:color w:val="0000EE"/>
            <w:u w:val="single"/>
          </w:rPr>
          <w:t>9:1</w:t>
        </w:r>
      </w:hyperlink>
      <w:r>
        <w:t>,</w:t>
      </w:r>
      <w:hyperlink r:id="rId385">
        <w:r>
          <w:rPr>
            <w:color w:val="0000EE"/>
            <w:u w:val="single"/>
          </w:rPr>
          <w:t>7</w:t>
        </w:r>
      </w:hyperlink>
      <w:r>
        <w:t xml:space="preserve">). </w:t>
      </w:r>
      <w: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t>первоначальном порядке творения. Теперь особенно подчёркивается</w:t>
      </w:r>
      <w:r>
        <w:t xml:space="preserve"> святость жизни.</w:t>
      </w:r>
      <w:r/>
      <w:r/>
    </w:p>
    <w:p>
      <w:r/>
    </w:p>
    <w:p>
      <w:pPr>
        <w:pStyle w:val="Heading2"/>
      </w:pPr>
      <w:r>
        <w:t>Бытие 9:2–3</w:t>
      </w:r>
      <w:r/>
    </w:p>
    <w:p>
      <w:r/>
      <w: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8">
        <w:r>
          <w:rPr>
            <w:color w:val="0000EE"/>
            <w:u w:val="single"/>
          </w:rPr>
          <w:t>1:28</w:t>
        </w:r>
      </w:hyperlink>
      <w:r>
        <w:t xml:space="preserve">), </w:t>
      </w:r>
      <w: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6">
        <w:r>
          <w:rPr>
            <w:color w:val="0000EE"/>
            <w:u w:val="single"/>
          </w:rPr>
          <w:t>Исх.</w:t>
        </w:r>
      </w:hyperlink>
      <w:r>
        <w:t xml:space="preserve">23:27–31; </w:t>
      </w:r>
      <w:hyperlink r:id="rId387">
        <w:r>
          <w:rPr>
            <w:color w:val="0000EE"/>
            <w:u w:val="single"/>
          </w:rPr>
          <w:t>Втор.11:25</w:t>
        </w:r>
      </w:hyperlink>
      <w:r>
        <w:t xml:space="preserve">; </w:t>
      </w:r>
      <w:hyperlink r:id="rId388">
        <w:r>
          <w:rPr>
            <w:color w:val="0000EE"/>
            <w:u w:val="single"/>
          </w:rPr>
          <w:t>31:8</w:t>
        </w:r>
      </w:hyperlink>
      <w:r>
        <w:t>). (2) Страх</w:t>
      </w:r>
      <w: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t>(</w:t>
      </w:r>
      <w:hyperlink r:id="rId389">
        <w:r>
          <w:rPr>
            <w:color w:val="0000EE"/>
            <w:u w:val="single"/>
          </w:rPr>
          <w:t>Быт.1:29</w:t>
        </w:r>
      </w:hyperlink>
      <w:r>
        <w:t>).</w:t>
      </w:r>
      <w:r/>
      <w:r/>
    </w:p>
    <w:p>
      <w:r/>
    </w:p>
    <w:p>
      <w:pPr>
        <w:pStyle w:val="Heading2"/>
      </w:pPr>
      <w:r>
        <w:t>Бытие 9:4</w:t>
      </w:r>
      <w:r/>
    </w:p>
    <w:p>
      <w:r/>
      <w: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t xml:space="preserve"> </w:t>
      </w:r>
      <w:hyperlink r:id="rId390">
        <w:r>
          <w:rPr>
            <w:color w:val="0000EE"/>
            <w:u w:val="single"/>
          </w:rPr>
          <w:t>Лев.3:17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Втор.12:16</w:t>
        </w:r>
      </w:hyperlink>
      <w:r>
        <w:t>,</w:t>
      </w:r>
      <w:hyperlink r:id="rId394">
        <w:r>
          <w:rPr>
            <w:color w:val="0000EE"/>
            <w:u w:val="single"/>
          </w:rPr>
          <w:t>23</w:t>
        </w:r>
      </w:hyperlink>
      <w:r>
        <w:t xml:space="preserve">). </w:t>
      </w:r>
      <w:r>
        <w:t>Закон Моисея запрещал употреблять в пищу животных, умерших естественной смертью, поскольку из них не была слита кровь</w:t>
      </w:r>
      <w:r>
        <w:t xml:space="preserve"> (</w:t>
      </w:r>
      <w:hyperlink r:id="rId395">
        <w:r>
          <w:rPr>
            <w:color w:val="0000EE"/>
            <w:u w:val="single"/>
          </w:rPr>
          <w:t>Втор.14:21</w:t>
        </w:r>
      </w:hyperlink>
      <w:r>
        <w:t xml:space="preserve">). </w:t>
      </w:r>
      <w:r>
        <w:t xml:space="preserve">Бог заповедал использовать кровь животных на жертвеннике для искупления грехов </w:t>
      </w:r>
      <w:r>
        <w:t>(</w:t>
      </w:r>
      <w:hyperlink r:id="rId396">
        <w:r>
          <w:rPr>
            <w:color w:val="0000EE"/>
            <w:u w:val="single"/>
          </w:rPr>
          <w:t>Лев.17:11</w:t>
        </w:r>
      </w:hyperlink>
      <w:r>
        <w:t xml:space="preserve">; </w:t>
      </w:r>
      <w:hyperlink r:id="rId397">
        <w:r>
          <w:rPr>
            <w:color w:val="0000EE"/>
            <w:u w:val="single"/>
          </w:rPr>
          <w:t>Евр.9:22</w:t>
        </w:r>
      </w:hyperlink>
      <w:r>
        <w:t>).</w:t>
      </w:r>
      <w:r/>
      <w:r/>
    </w:p>
    <w:p>
      <w:r/>
    </w:p>
    <w:p>
      <w:pPr>
        <w:pStyle w:val="Heading2"/>
      </w:pPr>
      <w:r>
        <w:t>Бытие 9:5–6</w:t>
      </w:r>
      <w:r/>
    </w:p>
    <w:p>
      <w:r/>
      <w:r>
        <w:t>Насилие, включая убийство, было главной причиной, приведшей к Божьему суду (потопу) над творением</w:t>
      </w:r>
      <w:r>
        <w:t xml:space="preserve"> (</w:t>
      </w:r>
      <w:hyperlink r:id="rId289">
        <w:r>
          <w:rPr>
            <w:color w:val="0000EE"/>
            <w:u w:val="single"/>
          </w:rPr>
          <w:t>4:8</w:t>
        </w:r>
      </w:hyperlink>
      <w:r>
        <w:t xml:space="preserve">; </w:t>
      </w:r>
      <w:hyperlink r:id="rId398">
        <w:r>
          <w:rPr>
            <w:color w:val="0000EE"/>
            <w:u w:val="single"/>
          </w:rPr>
          <w:t>6:11</w:t>
        </w:r>
      </w:hyperlink>
      <w:r>
        <w:t>,</w:t>
      </w:r>
      <w:hyperlink r:id="rId399">
        <w:r>
          <w:rPr>
            <w:color w:val="0000EE"/>
            <w:u w:val="single"/>
          </w:rPr>
          <w:t>13</w:t>
        </w:r>
      </w:hyperlink>
      <w:r>
        <w:t xml:space="preserve">). </w:t>
      </w:r>
      <w: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t xml:space="preserve"> </w:t>
      </w:r>
      <w:hyperlink r:id="rId400">
        <w:r>
          <w:rPr>
            <w:color w:val="0000EE"/>
            <w:u w:val="single"/>
          </w:rPr>
          <w:t>Пс.9:13</w:t>
        </w:r>
      </w:hyperlink>
      <w:r>
        <w:t>; см. тематическую статью «</w:t>
      </w:r>
      <w:r>
        <w:t>Возмездие</w:t>
      </w:r>
      <w:r>
        <w:t xml:space="preserve">»). Бог дал это постановление как закон, чтобы </w:t>
      </w:r>
      <w: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t xml:space="preserve"> (</w:t>
      </w:r>
      <w:hyperlink r:id="rId401">
        <w:r>
          <w:rPr>
            <w:color w:val="0000EE"/>
            <w:u w:val="single"/>
          </w:rPr>
          <w:t>Исх.21:12–14</w:t>
        </w:r>
      </w:hyperlink>
      <w:r>
        <w:t xml:space="preserve">; </w:t>
      </w:r>
      <w:hyperlink r:id="rId402">
        <w:r>
          <w:rPr>
            <w:color w:val="0000EE"/>
            <w:u w:val="single"/>
          </w:rPr>
          <w:t>Лев.24:17–22</w:t>
        </w:r>
      </w:hyperlink>
      <w:r>
        <w:t xml:space="preserve">; </w:t>
      </w:r>
      <w:hyperlink r:id="rId403">
        <w:r>
          <w:rPr>
            <w:color w:val="0000EE"/>
            <w:u w:val="single"/>
          </w:rPr>
          <w:t>Чис.35:16–34</w:t>
        </w:r>
      </w:hyperlink>
      <w:r>
        <w:t xml:space="preserve">; </w:t>
      </w:r>
      <w:hyperlink r:id="rId404">
        <w:r>
          <w:rPr>
            <w:color w:val="0000EE"/>
            <w:u w:val="single"/>
          </w:rPr>
          <w:t>Втор.17:6–7</w:t>
        </w:r>
      </w:hyperlink>
      <w:r>
        <w:t xml:space="preserve">; </w:t>
      </w:r>
      <w:hyperlink r:id="rId405">
        <w:r>
          <w:rPr>
            <w:color w:val="0000EE"/>
            <w:u w:val="single"/>
          </w:rPr>
          <w:t>19:15</w:t>
        </w:r>
      </w:hyperlink>
      <w:r>
        <w:t>).</w:t>
      </w:r>
      <w:r/>
      <w:r/>
    </w:p>
    <w:p>
      <w:r/>
    </w:p>
    <w:p>
      <w:pPr>
        <w:pStyle w:val="Heading2"/>
      </w:pPr>
      <w:r>
        <w:t>Бытие 9:6</w:t>
      </w:r>
      <w:r/>
    </w:p>
    <w:p>
      <w:r/>
      <w:r>
        <w:t>«Ибо человек создан по образу Божию» — смертная казнь имеет теологическое обоснование. Божий образ, которым наделены все люди, даёт людям уникальный статус и власть среди всех творений (</w:t>
      </w:r>
      <w:hyperlink r:id="rId406">
        <w:r>
          <w:rPr>
            <w:color w:val="0000EE"/>
            <w:u w:val="single"/>
          </w:rPr>
          <w:t>1:26–28</w:t>
        </w:r>
      </w:hyperlink>
      <w:r>
        <w:t xml:space="preserve">). Убивая человека, созданного </w:t>
      </w:r>
      <w: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7">
        <w:r>
          <w:rPr>
            <w:color w:val="0000EE"/>
            <w:u w:val="single"/>
          </w:rPr>
          <w:t>Исх.21:23–25</w:t>
        </w:r>
      </w:hyperlink>
      <w:r>
        <w:t xml:space="preserve">. Хотя люди </w:t>
      </w:r>
      <w:r>
        <w:t>не должны стремиться к личной мести</w:t>
      </w:r>
      <w:r>
        <w:t xml:space="preserve"> (</w:t>
      </w:r>
      <w:hyperlink r:id="rId408">
        <w:r>
          <w:rPr>
            <w:color w:val="0000EE"/>
            <w:u w:val="single"/>
          </w:rPr>
          <w:t>Рим.12:17–19</w:t>
        </w:r>
      </w:hyperlink>
      <w:r>
        <w:t xml:space="preserve">), они </w:t>
      </w:r>
      <w:r>
        <w:t>должны поддерживать справедливость «высших властей», установленных Богом</w:t>
      </w:r>
      <w:r>
        <w:t xml:space="preserve"> (</w:t>
      </w:r>
      <w:hyperlink r:id="rId409">
        <w:r>
          <w:rPr>
            <w:color w:val="0000EE"/>
            <w:u w:val="single"/>
          </w:rPr>
          <w:t>Рим.13:1–7</w:t>
        </w:r>
      </w:hyperlink>
      <w:r>
        <w:t>).</w:t>
      </w:r>
      <w:r/>
      <w:r/>
    </w:p>
    <w:p>
      <w:r/>
    </w:p>
    <w:p>
      <w:pPr>
        <w:pStyle w:val="Heading2"/>
      </w:pPr>
      <w:r>
        <w:t>Бытие 9:7</w:t>
      </w:r>
      <w:r/>
    </w:p>
    <w:p>
      <w:r/>
      <w:r>
        <w:t xml:space="preserve">«Плодитесь и размножайтесь, и распространяйтесь по земле» — в отличие от тех, кто хочет забрать человеческую жизнь </w:t>
      </w:r>
      <w:r>
        <w:t xml:space="preserve"> (</w:t>
      </w:r>
      <w:hyperlink r:id="rId81">
        <w:r>
          <w:rPr>
            <w:color w:val="0000EE"/>
            <w:u w:val="single"/>
          </w:rPr>
          <w:t>9:5–6</w:t>
        </w:r>
      </w:hyperlink>
      <w:r>
        <w:t xml:space="preserve">), </w:t>
      </w:r>
      <w:r>
        <w:t>Бог желает изобилия и процветания человеческой жизни.</w:t>
      </w:r>
      <w:r/>
      <w:r/>
    </w:p>
    <w:p>
      <w:r/>
    </w:p>
    <w:p>
      <w:pPr>
        <w:pStyle w:val="Heading2"/>
      </w:pPr>
      <w:r>
        <w:t>Бытие 9:8–17</w:t>
      </w:r>
      <w:r/>
    </w:p>
    <w:p>
      <w:r/>
      <w:r>
        <w:t>В</w:t>
      </w:r>
      <w:r>
        <w:t>о второй раз</w:t>
      </w:r>
      <w:r>
        <w:t xml:space="preserve"> после потопа Бог говорит. Здесь Бог обещает сохранить творение и заключить с этим творением завет.</w:t>
      </w:r>
      <w:r/>
      <w:r/>
    </w:p>
    <w:p>
      <w:r/>
    </w:p>
    <w:p>
      <w:pPr>
        <w:pStyle w:val="Heading2"/>
      </w:pPr>
      <w:r>
        <w:t>Бытие 9:9–10</w:t>
      </w:r>
      <w:r/>
    </w:p>
    <w:p>
      <w:r/>
      <w:r>
        <w:t xml:space="preserve">Бог говорил о заключении завета ещё до потопа </w:t>
      </w:r>
      <w:r>
        <w:t>(</w:t>
      </w:r>
      <w:hyperlink r:id="rId359">
        <w:r>
          <w:rPr>
            <w:color w:val="0000EE"/>
            <w:u w:val="single"/>
          </w:rPr>
          <w:t>6:18</w:t>
        </w:r>
      </w:hyperlink>
      <w:r>
        <w:t xml:space="preserve">). </w:t>
      </w:r>
      <w:r>
        <w:t>Действие этого завета распространяется не только на людей, но и на землю, и на всех животных.</w:t>
      </w:r>
      <w:r/>
      <w:r/>
    </w:p>
    <w:p>
      <w:r/>
    </w:p>
    <w:p>
      <w:pPr>
        <w:pStyle w:val="Heading2"/>
      </w:pPr>
      <w:r>
        <w:t>Бытие 9:11</w:t>
      </w:r>
      <w:r/>
    </w:p>
    <w:p>
      <w:r/>
      <w: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t xml:space="preserve"> </w:t>
      </w:r>
      <w:hyperlink r:id="rId410">
        <w:r>
          <w:rPr>
            <w:color w:val="0000EE"/>
            <w:u w:val="single"/>
          </w:rPr>
          <w:t>2Пет.3:4–13</w:t>
        </w:r>
      </w:hyperlink>
      <w:r>
        <w:t>).</w:t>
      </w:r>
      <w:r/>
      <w:r/>
    </w:p>
    <w:p>
      <w:r/>
    </w:p>
    <w:p>
      <w:pPr>
        <w:pStyle w:val="Heading2"/>
      </w:pPr>
      <w:r>
        <w:t>Бытие 9:12</w:t>
      </w:r>
      <w:r/>
    </w:p>
    <w:p>
      <w:r/>
      <w:r>
        <w:t>В Библии заветы часто подтверждаются каким-либо знамением (напр</w:t>
      </w:r>
      <w:r>
        <w:t xml:space="preserve">., </w:t>
      </w:r>
      <w:hyperlink r:id="rId411">
        <w:r>
          <w:rPr>
            <w:color w:val="0000EE"/>
            <w:u w:val="single"/>
          </w:rPr>
          <w:t>17:11</w:t>
        </w:r>
      </w:hyperlink>
      <w:r>
        <w:t xml:space="preserve">; </w:t>
      </w:r>
      <w:hyperlink r:id="rId412">
        <w:r>
          <w:rPr>
            <w:color w:val="0000EE"/>
            <w:u w:val="single"/>
          </w:rPr>
          <w:t>Исх.31:13</w:t>
        </w:r>
      </w:hyperlink>
      <w:r>
        <w:t>,</w:t>
      </w:r>
      <w:hyperlink r:id="rId413">
        <w:r>
          <w:rPr>
            <w:color w:val="0000EE"/>
            <w:u w:val="single"/>
          </w:rPr>
          <w:t>17</w:t>
        </w:r>
      </w:hyperlink>
      <w:r>
        <w:t xml:space="preserve">; </w:t>
      </w:r>
      <w:hyperlink r:id="rId414">
        <w:r>
          <w:rPr>
            <w:color w:val="0000EE"/>
            <w:u w:val="single"/>
          </w:rPr>
          <w:t>Лк.22:20</w:t>
        </w:r>
      </w:hyperlink>
      <w:r>
        <w:t>).</w:t>
      </w:r>
      <w:r/>
      <w:r/>
    </w:p>
    <w:p>
      <w:r/>
    </w:p>
    <w:p>
      <w:pPr>
        <w:pStyle w:val="Heading2"/>
      </w:pPr>
      <w:r>
        <w:t>Бытие 9:13–16</w:t>
      </w:r>
      <w:r/>
    </w:p>
    <w:p>
      <w:pPr>
        <w:pStyle w:val="ListBullet"/>
        <w:spacing w:line="240" w:lineRule="auto"/>
        <w:ind w:left="720"/>
      </w:pPr>
      <w:r/>
      <w: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5">
        <w:r>
          <w:rPr>
            <w:color w:val="0000EE"/>
            <w:u w:val="single"/>
          </w:rPr>
          <w:t>9:17</w:t>
        </w:r>
      </w:hyperlink>
      <w:r>
        <w:t xml:space="preserve">). </w:t>
      </w:r>
    </w:p>
    <w:p>
      <w:pPr>
        <w:pStyle w:val="ListBullet"/>
        <w:spacing w:line="240" w:lineRule="auto"/>
        <w:ind w:left="720"/>
      </w:pPr>
      <w:r/>
      <w:r>
        <w:t xml:space="preserve">В еврейском языке для обозначения </w:t>
      </w:r>
      <w:r>
        <w:t>«радуги» и «лука для стрельбы» используется о</w:t>
      </w:r>
      <w:r>
        <w:t xml:space="preserve">дно и то же слово. Поскольку Бога иногда изображают в виде воина, который пускает стрелы правосудия (см. </w:t>
      </w:r>
      <w:hyperlink r:id="rId416">
        <w:r>
          <w:rPr>
            <w:color w:val="0000EE"/>
            <w:u w:val="single"/>
          </w:rPr>
          <w:t>Втор.</w:t>
        </w:r>
      </w:hyperlink>
      <w:r>
        <w:t xml:space="preserve">32:42; </w:t>
      </w:r>
      <w:hyperlink r:id="rId417">
        <w:r>
          <w:rPr>
            <w:color w:val="0000EE"/>
            <w:u w:val="single"/>
          </w:rPr>
          <w:t>Пс.7:13</w:t>
        </w:r>
      </w:hyperlink>
      <w:r>
        <w:t xml:space="preserve">; </w:t>
      </w:r>
      <w:hyperlink r:id="rId418">
        <w:r>
          <w:rPr>
            <w:color w:val="0000EE"/>
            <w:u w:val="single"/>
          </w:rPr>
          <w:t>17:14–15</w:t>
        </w:r>
      </w:hyperlink>
      <w:r>
        <w:t xml:space="preserve">; </w:t>
      </w:r>
      <w:hyperlink r:id="rId419">
        <w:r>
          <w:rPr>
            <w:color w:val="0000EE"/>
            <w:u w:val="single"/>
          </w:rPr>
          <w:t>Авв.3:9–11</w:t>
        </w:r>
      </w:hyperlink>
      <w:r>
        <w:t xml:space="preserve">), </w:t>
      </w:r>
      <w:r>
        <w:t>некоторые считают, что стихи из</w:t>
      </w:r>
      <w:r>
        <w:t xml:space="preserve"> </w:t>
      </w:r>
      <w:hyperlink r:id="rId420">
        <w:r>
          <w:rPr>
            <w:color w:val="0000EE"/>
            <w:u w:val="single"/>
          </w:rPr>
          <w:t>Быт.9:13–17</w:t>
        </w:r>
      </w:hyperlink>
      <w:r>
        <w:t xml:space="preserve"> также представляют Бога как великого </w:t>
      </w:r>
      <w:r>
        <w:t>Воина, который убирает Свой судный лук.</w:t>
      </w:r>
      <w:r/>
      <w:r/>
    </w:p>
    <w:p>
      <w:r/>
    </w:p>
    <w:p>
      <w:pPr>
        <w:pStyle w:val="Heading2"/>
      </w:pPr>
      <w:r>
        <w:t>Бытие 9:18</w:t>
      </w:r>
      <w:r/>
    </w:p>
    <w:p>
      <w:r/>
      <w:r>
        <w:t>«Хам же был отец Ханаана» — см. также</w:t>
      </w:r>
      <w:r>
        <w:t xml:space="preserve"> </w:t>
      </w:r>
      <w:hyperlink r:id="rId421">
        <w:r>
          <w:rPr>
            <w:color w:val="0000EE"/>
            <w:u w:val="single"/>
          </w:rPr>
          <w:t>9:20–27</w:t>
        </w:r>
      </w:hyperlink>
      <w:r>
        <w:t xml:space="preserve">; </w:t>
      </w:r>
      <w:hyperlink r:id="rId422">
        <w:r>
          <w:rPr>
            <w:color w:val="0000EE"/>
            <w:u w:val="single"/>
          </w:rPr>
          <w:t>10:6–20</w:t>
        </w:r>
      </w:hyperlink>
      <w:r>
        <w:t xml:space="preserve">. </w:t>
      </w:r>
      <w:r>
        <w:t xml:space="preserve">В тексте подчёркивается родственная связь Ханаана с Хамом, чтобы показать, что идентичность Ханаана </w:t>
      </w:r>
      <w:r>
        <w:t>неразрывно связана с постыдным поведением Хама (</w:t>
      </w:r>
      <w:hyperlink r:id="rId421">
        <w:r>
          <w:rPr>
            <w:color w:val="0000EE"/>
            <w:u w:val="single"/>
          </w:rPr>
          <w:t>9:20–27</w:t>
        </w:r>
      </w:hyperlink>
      <w:r>
        <w:t>). Мицраим (это древнее название Египта) и Ханаан были потомками Хама (</w:t>
      </w:r>
      <w:hyperlink r:id="rId423">
        <w:r>
          <w:rPr>
            <w:color w:val="0000EE"/>
            <w:u w:val="single"/>
          </w:rPr>
          <w:t>10:6</w:t>
        </w:r>
      </w:hyperlink>
      <w: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3">
        <w:r>
          <w:rPr>
            <w:color w:val="0000EE"/>
            <w:u w:val="single"/>
          </w:rPr>
          <w:t>10:6</w:t>
        </w:r>
      </w:hyperlink>
      <w:r>
        <w:t xml:space="preserve">; см. </w:t>
      </w:r>
      <w:hyperlink r:id="rId424">
        <w:r>
          <w:rPr>
            <w:color w:val="0000EE"/>
            <w:u w:val="single"/>
          </w:rPr>
          <w:t>Лев.18:3</w:t>
        </w:r>
      </w:hyperlink>
      <w:r>
        <w:t>,</w:t>
      </w:r>
      <w:hyperlink r:id="rId425">
        <w:r>
          <w:rPr>
            <w:color w:val="0000EE"/>
            <w:u w:val="single"/>
          </w:rPr>
          <w:t>24–26</w:t>
        </w:r>
      </w:hyperlink>
      <w:r>
        <w:t xml:space="preserve">; </w:t>
      </w:r>
      <w:hyperlink r:id="rId426">
        <w:r>
          <w:rPr>
            <w:color w:val="0000EE"/>
            <w:u w:val="single"/>
          </w:rPr>
          <w:t>Пс.104:23</w:t>
        </w:r>
      </w:hyperlink>
      <w:r>
        <w:t>,</w:t>
      </w:r>
      <w:hyperlink r:id="rId427">
        <w:r>
          <w:rPr>
            <w:color w:val="0000EE"/>
            <w:u w:val="single"/>
          </w:rPr>
          <w:t>27</w:t>
        </w:r>
      </w:hyperlink>
      <w:r>
        <w:t xml:space="preserve">; </w:t>
      </w:r>
      <w:hyperlink r:id="rId428">
        <w:r>
          <w:rPr>
            <w:color w:val="0000EE"/>
            <w:u w:val="single"/>
          </w:rPr>
          <w:t>105:22</w:t>
        </w:r>
      </w:hyperlink>
      <w:r>
        <w:t xml:space="preserve">). В других повествованиях в </w:t>
      </w:r>
      <w:r>
        <w:t>книге Бытие говорится о безнравственном поведении как египтян</w:t>
      </w:r>
      <w:r>
        <w:t xml:space="preserve"> (</w:t>
      </w:r>
      <w:hyperlink r:id="rId429">
        <w:r>
          <w:rPr>
            <w:color w:val="0000EE"/>
            <w:u w:val="single"/>
          </w:rPr>
          <w:t>Быт.12:10–20</w:t>
        </w:r>
      </w:hyperlink>
      <w:r>
        <w:t>), так и хананеев (</w:t>
      </w:r>
      <w:hyperlink r:id="rId430">
        <w:r>
          <w:rPr>
            <w:color w:val="0000EE"/>
            <w:u w:val="single"/>
          </w:rPr>
          <w:t>34:1–31</w:t>
        </w:r>
      </w:hyperlink>
      <w:r>
        <w:t xml:space="preserve">; </w:t>
      </w:r>
      <w:hyperlink r:id="rId431">
        <w:r>
          <w:rPr>
            <w:color w:val="0000EE"/>
            <w:u w:val="single"/>
          </w:rPr>
          <w:t>38:1–30</w:t>
        </w:r>
      </w:hyperlink>
      <w:r>
        <w:t xml:space="preserve">). См. </w:t>
      </w:r>
      <w:hyperlink r:id="rId421">
        <w:r>
          <w:rPr>
            <w:color w:val="0000EE"/>
            <w:u w:val="single"/>
          </w:rPr>
          <w:t>9:20–27</w:t>
        </w:r>
      </w:hyperlink>
      <w:r>
        <w:t xml:space="preserve"> и </w:t>
      </w:r>
      <w:hyperlink r:id="rId422">
        <w:r>
          <w:rPr>
            <w:color w:val="0000EE"/>
            <w:u w:val="single"/>
          </w:rPr>
          <w:t>10:6–20</w:t>
        </w:r>
      </w:hyperlink>
      <w:r>
        <w:t>.</w:t>
      </w:r>
      <w:r/>
      <w:r/>
    </w:p>
    <w:p>
      <w:r/>
    </w:p>
    <w:p>
      <w:pPr>
        <w:pStyle w:val="Heading2"/>
      </w:pPr>
      <w:r>
        <w:t>Бытие 9:20–27</w:t>
      </w:r>
      <w:r/>
    </w:p>
    <w:p>
      <w:r/>
      <w:r>
        <w:t>История Ноя начинается с того, что он праведно ходил перед Богом и повиновался Господу</w:t>
      </w:r>
      <w:r>
        <w:t xml:space="preserve"> (</w:t>
      </w:r>
      <w:hyperlink r:id="rId96">
        <w:r>
          <w:rPr>
            <w:color w:val="0000EE"/>
            <w:u w:val="single"/>
          </w:rPr>
          <w:t>6:9</w:t>
        </w:r>
      </w:hyperlink>
      <w:r>
        <w:t>), однако она</w:t>
      </w:r>
      <w: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t xml:space="preserve"> </w:t>
      </w:r>
      <w:hyperlink r:id="rId432">
        <w:r>
          <w:rPr>
            <w:color w:val="0000EE"/>
            <w:u w:val="single"/>
          </w:rPr>
          <w:t>15:16</w:t>
        </w:r>
      </w:hyperlink>
      <w:r>
        <w:t xml:space="preserve"> и </w:t>
      </w:r>
      <w:r>
        <w:t>Учебные заметки к этому стиху</w:t>
      </w:r>
      <w:r>
        <w:t xml:space="preserve">; </w:t>
      </w:r>
      <w:hyperlink r:id="rId424">
        <w:r>
          <w:rPr>
            <w:color w:val="0000EE"/>
            <w:u w:val="single"/>
          </w:rPr>
          <w:t>Лев.18:3</w:t>
        </w:r>
      </w:hyperlink>
      <w:r>
        <w:t xml:space="preserve">; </w:t>
      </w:r>
      <w:hyperlink r:id="rId433">
        <w:r>
          <w:rPr>
            <w:color w:val="0000EE"/>
            <w:u w:val="single"/>
          </w:rPr>
          <w:t>20:23</w:t>
        </w:r>
      </w:hyperlink>
      <w:r>
        <w:t>).</w:t>
      </w:r>
      <w:r/>
      <w:r/>
    </w:p>
    <w:p>
      <w:r/>
    </w:p>
    <w:p>
      <w:pPr>
        <w:pStyle w:val="Heading2"/>
      </w:pPr>
      <w:r>
        <w:t>Бытие 9:21</w:t>
      </w:r>
      <w:r/>
    </w:p>
    <w:p>
      <w:r/>
      <w:r>
        <w:t>«Вина, и опьянел» — виноград и вино являются даром от Бога (</w:t>
      </w:r>
      <w:hyperlink r:id="rId434">
        <w:r>
          <w:rPr>
            <w:color w:val="0000EE"/>
            <w:u w:val="single"/>
          </w:rPr>
          <w:t>Втор.14:26</w:t>
        </w:r>
      </w:hyperlink>
      <w:r>
        <w:t xml:space="preserve">; </w:t>
      </w:r>
      <w:hyperlink r:id="rId435">
        <w:r>
          <w:rPr>
            <w:color w:val="0000EE"/>
            <w:u w:val="single"/>
          </w:rPr>
          <w:t>Пс.103:15</w:t>
        </w:r>
      </w:hyperlink>
      <w:r>
        <w:t xml:space="preserve">; </w:t>
      </w:r>
      <w:hyperlink r:id="rId436">
        <w:r>
          <w:rPr>
            <w:color w:val="0000EE"/>
            <w:u w:val="single"/>
          </w:rPr>
          <w:t>Ис.55:1</w:t>
        </w:r>
      </w:hyperlink>
      <w:r>
        <w:t xml:space="preserve">; см. </w:t>
      </w:r>
      <w:hyperlink r:id="rId437">
        <w:r>
          <w:rPr>
            <w:color w:val="0000EE"/>
            <w:u w:val="single"/>
          </w:rPr>
          <w:t>Лк.22:14–20</w:t>
        </w:r>
      </w:hyperlink>
      <w:r>
        <w:t xml:space="preserve">; </w:t>
      </w:r>
      <w:hyperlink r:id="rId438">
        <w:r>
          <w:rPr>
            <w:color w:val="0000EE"/>
            <w:u w:val="single"/>
          </w:rPr>
          <w:t>Ин.2:1–11</w:t>
        </w:r>
      </w:hyperlink>
      <w:r>
        <w:t xml:space="preserve">). </w:t>
      </w:r>
      <w:r>
        <w:t xml:space="preserve">Однако в Писании ясно сказано, что чрезмерное употребление алкоголя является опасным грехом </w:t>
      </w:r>
      <w:r>
        <w:t>(</w:t>
      </w:r>
      <w:hyperlink r:id="rId439">
        <w:r>
          <w:rPr>
            <w:color w:val="0000EE"/>
            <w:u w:val="single"/>
          </w:rPr>
          <w:t>Пр.23:20–21</w:t>
        </w:r>
      </w:hyperlink>
      <w:r>
        <w:t>,</w:t>
      </w:r>
      <w:hyperlink r:id="rId440">
        <w:r>
          <w:rPr>
            <w:color w:val="0000EE"/>
            <w:u w:val="single"/>
          </w:rPr>
          <w:t>29–35</w:t>
        </w:r>
      </w:hyperlink>
      <w:r>
        <w:t xml:space="preserve">; </w:t>
      </w:r>
      <w:hyperlink r:id="rId441">
        <w:r>
          <w:rPr>
            <w:color w:val="0000EE"/>
            <w:u w:val="single"/>
          </w:rPr>
          <w:t>1Кор.6:10</w:t>
        </w:r>
      </w:hyperlink>
      <w:r>
        <w:t>).</w:t>
      </w:r>
      <w:r/>
      <w:r/>
    </w:p>
    <w:p>
      <w:r/>
    </w:p>
    <w:p>
      <w:pPr>
        <w:pStyle w:val="Heading2"/>
      </w:pPr>
      <w:r>
        <w:t>Бытие 9:22</w:t>
      </w:r>
      <w:r/>
    </w:p>
    <w:p>
      <w:r/>
      <w:r>
        <w:t xml:space="preserve">«Отец Ханаана» — см. </w:t>
      </w:r>
      <w:r>
        <w:t>Учебные заметки к 9:18</w:t>
      </w:r>
      <w:r>
        <w:t xml:space="preserve">. </w:t>
      </w:r>
      <w: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t xml:space="preserve"> </w:t>
      </w:r>
      <w:hyperlink r:id="rId442">
        <w:r>
          <w:rPr>
            <w:color w:val="0000EE"/>
            <w:u w:val="single"/>
          </w:rPr>
          <w:t>Исх.21:15</w:t>
        </w:r>
      </w:hyperlink>
      <w:r>
        <w:t>,</w:t>
      </w:r>
      <w:hyperlink r:id="rId443">
        <w:r>
          <w:rPr>
            <w:color w:val="0000EE"/>
            <w:u w:val="single"/>
          </w:rPr>
          <w:t>17</w:t>
        </w:r>
      </w:hyperlink>
      <w:r>
        <w:t xml:space="preserve">; </w:t>
      </w:r>
      <w:hyperlink r:id="rId444">
        <w:r>
          <w:rPr>
            <w:color w:val="0000EE"/>
            <w:u w:val="single"/>
          </w:rPr>
          <w:t>Плач.4:21</w:t>
        </w:r>
      </w:hyperlink>
      <w:r>
        <w:t xml:space="preserve">; </w:t>
      </w:r>
      <w:hyperlink r:id="rId445">
        <w:r>
          <w:rPr>
            <w:color w:val="0000EE"/>
            <w:u w:val="single"/>
          </w:rPr>
          <w:t>Авв. 2:15</w:t>
        </w:r>
      </w:hyperlink>
      <w:r>
        <w:t xml:space="preserve">). </w:t>
      </w:r>
      <w:r>
        <w:t>В одной легенде Древнего Ближнего Востока говорится о том, что сын должен прийти на помощь своему отцу, когда тот пьян (</w:t>
      </w:r>
      <w:r>
        <w:rPr>
          <w:i/>
        </w:rPr>
        <w:t>Повесть об Акхате</w:t>
      </w:r>
      <w:r>
        <w:t>;</w:t>
      </w:r>
      <w:r>
        <w:t xml:space="preserve"> cp. </w:t>
      </w:r>
      <w:hyperlink r:id="rId446">
        <w:r>
          <w:rPr>
            <w:color w:val="0000EE"/>
            <w:u w:val="single"/>
          </w:rPr>
          <w:t>Ис.51:17–18</w:t>
        </w:r>
      </w:hyperlink>
      <w:r>
        <w:t xml:space="preserve">). То, что Хам пренебрёг своим сыновьим долгом, </w:t>
      </w:r>
      <w:r>
        <w:t>объясняет, почему Ной благословил Сима и Иафета, но проклял Хама</w:t>
      </w:r>
      <w:r>
        <w:t xml:space="preserve"> (</w:t>
      </w:r>
      <w:hyperlink r:id="rId447">
        <w:r>
          <w:rPr>
            <w:color w:val="0000EE"/>
            <w:u w:val="single"/>
          </w:rPr>
          <w:t>Быт.9:24–27</w:t>
        </w:r>
      </w:hyperlink>
      <w:r>
        <w:t>).</w:t>
      </w:r>
      <w:r/>
      <w:r/>
    </w:p>
    <w:p>
      <w:r/>
    </w:p>
    <w:p>
      <w:pPr>
        <w:pStyle w:val="Heading2"/>
      </w:pPr>
      <w:r>
        <w:t>Бытие 9:25</w:t>
      </w:r>
      <w:r/>
    </w:p>
    <w:p>
      <w:r/>
      <w:r>
        <w:t>«Проклят Ханаан» — Ной предвидел, что моральное разложение потомков Хама произойдёт через Ханаана.</w:t>
      </w:r>
      <w:r/>
      <w:r/>
    </w:p>
    <w:p>
      <w:r/>
    </w:p>
    <w:p>
      <w:pPr>
        <w:pStyle w:val="Heading2"/>
      </w:pPr>
      <w:r>
        <w:t>Бытие 9:26</w:t>
      </w:r>
      <w:r/>
    </w:p>
    <w:p>
      <w:r/>
      <w: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8">
        <w:r>
          <w:rPr>
            <w:color w:val="0000EE"/>
            <w:u w:val="single"/>
          </w:rPr>
          <w:t>10:21–32</w:t>
        </w:r>
      </w:hyperlink>
      <w:r>
        <w:t>).</w:t>
      </w:r>
      <w:r/>
      <w:r/>
    </w:p>
    <w:p>
      <w:r/>
    </w:p>
    <w:p>
      <w:pPr>
        <w:pStyle w:val="Heading2"/>
      </w:pPr>
      <w:r>
        <w:t>Бытие 9:27</w:t>
      </w:r>
      <w:r/>
    </w:p>
    <w:p>
      <w:r/>
      <w:r>
        <w:t>«Вселится он в шатрах Симовых» — потомки Иафета будут жить среди потомков Сима и разделят процветание Сима (ср.</w:t>
      </w:r>
      <w:r>
        <w:t xml:space="preserve"> </w:t>
      </w:r>
      <w:hyperlink r:id="rId449">
        <w:r>
          <w:rPr>
            <w:color w:val="0000EE"/>
            <w:u w:val="single"/>
          </w:rPr>
          <w:t>Рим.11:17–18</w:t>
        </w:r>
      </w:hyperlink>
      <w:r>
        <w:t>).</w:t>
      </w:r>
      <w:r/>
      <w:r/>
    </w:p>
    <w:p>
      <w:r/>
    </w:p>
    <w:p>
      <w:pPr>
        <w:pStyle w:val="Heading2"/>
      </w:pPr>
      <w:r>
        <w:t>Бытие 10:1</w:t>
      </w:r>
      <w:r/>
    </w:p>
    <w:p>
      <w:r/>
      <w:r>
        <w:t>«</w:t>
      </w:r>
      <w:r>
        <w:t xml:space="preserve">После потопа родились у них дети» — </w:t>
      </w:r>
      <w:r>
        <w:t>это фраза говорит о том, что люди выполняют Божью заповедь плодиться и размножаться (</w:t>
      </w:r>
      <w:hyperlink r:id="rId375">
        <w:r>
          <w:rPr>
            <w:color w:val="0000EE"/>
            <w:u w:val="single"/>
          </w:rPr>
          <w:t>9:1</w:t>
        </w:r>
      </w:hyperlink>
      <w:r>
        <w:t>,</w:t>
      </w:r>
      <w:hyperlink r:id="rId339">
        <w:r>
          <w:rPr>
            <w:color w:val="0000EE"/>
            <w:u w:val="single"/>
          </w:rPr>
          <w:t>9</w:t>
        </w:r>
      </w:hyperlink>
      <w:r>
        <w:t xml:space="preserve">; cp. </w:t>
      </w:r>
      <w:hyperlink r:id="rId58">
        <w:r>
          <w:rPr>
            <w:color w:val="0000EE"/>
            <w:u w:val="single"/>
          </w:rPr>
          <w:t>1:28</w:t>
        </w:r>
      </w:hyperlink>
      <w:r>
        <w:t>).</w:t>
      </w:r>
      <w:r/>
      <w:r/>
    </w:p>
    <w:p>
      <w:r/>
    </w:p>
    <w:p>
      <w:pPr>
        <w:pStyle w:val="Heading2"/>
      </w:pPr>
      <w:r>
        <w:t>Бытие 10:1–11:9</w:t>
      </w:r>
      <w:r/>
    </w:p>
    <w:p>
      <w:r/>
      <w:r>
        <w:t>Это пятое родословие («толедот») в книге Бытие (</w:t>
      </w:r>
      <w:hyperlink r:id="rId97">
        <w:r>
          <w:rPr>
            <w:color w:val="0000EE"/>
            <w:u w:val="single"/>
          </w:rPr>
          <w:t>10:1</w:t>
        </w:r>
      </w:hyperlink>
      <w:r>
        <w:t xml:space="preserve">) (см. </w:t>
      </w:r>
      <w:r>
        <w:t>Учебные заметки к 2:4</w:t>
      </w:r>
      <w:r>
        <w:t>), которое объединяет повествование о потомках Ноя (</w:t>
      </w:r>
      <w:hyperlink r:id="rId450">
        <w:r>
          <w:rPr>
            <w:color w:val="0000EE"/>
            <w:u w:val="single"/>
          </w:rPr>
          <w:t>10:2–32</w:t>
        </w:r>
      </w:hyperlink>
      <w:r>
        <w:t>) с рассказом о Вавилонской башне (</w:t>
      </w:r>
      <w:hyperlink r:id="rId451">
        <w:r>
          <w:rPr>
            <w:color w:val="0000EE"/>
            <w:u w:val="single"/>
          </w:rPr>
          <w:t>11:1–9</w:t>
        </w:r>
      </w:hyperlink>
      <w:r>
        <w:t xml:space="preserve">) </w:t>
      </w:r>
      <w:r>
        <w:t>вокруг темы рассеяния народов</w:t>
      </w:r>
      <w:r>
        <w:t xml:space="preserve"> (</w:t>
      </w:r>
      <w:hyperlink r:id="rId452">
        <w:r>
          <w:rPr>
            <w:color w:val="0000EE"/>
            <w:u w:val="single"/>
          </w:rPr>
          <w:t>10:5</w:t>
        </w:r>
      </w:hyperlink>
      <w:r>
        <w:t>,</w:t>
      </w:r>
      <w:hyperlink r:id="rId453">
        <w:r>
          <w:rPr>
            <w:color w:val="0000EE"/>
            <w:u w:val="single"/>
          </w:rPr>
          <w:t>18</w:t>
        </w:r>
      </w:hyperlink>
      <w:r>
        <w:t xml:space="preserve">; </w:t>
      </w:r>
      <w:hyperlink r:id="rId454">
        <w:r>
          <w:rPr>
            <w:color w:val="0000EE"/>
            <w:u w:val="single"/>
          </w:rPr>
          <w:t>11:4</w:t>
        </w:r>
      </w:hyperlink>
      <w:r>
        <w:t>,</w:t>
      </w:r>
      <w:hyperlink r:id="rId455">
        <w:r>
          <w:rPr>
            <w:color w:val="0000EE"/>
            <w:u w:val="single"/>
          </w:rPr>
          <w:t>8–9</w:t>
        </w:r>
      </w:hyperlink>
      <w:r>
        <w:t xml:space="preserve">). Родословие сыновей Ноя </w:t>
      </w:r>
      <w: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t xml:space="preserve"> </w:t>
      </w:r>
      <w:hyperlink r:id="rId375">
        <w:r>
          <w:rPr>
            <w:color w:val="0000EE"/>
            <w:u w:val="single"/>
          </w:rPr>
          <w:t>9:1</w:t>
        </w:r>
      </w:hyperlink>
      <w:r>
        <w:t xml:space="preserve"> и </w:t>
      </w:r>
      <w:r>
        <w:t>Учебные заметки к этому стиху</w:t>
      </w:r>
      <w:r>
        <w:t xml:space="preserve">) </w:t>
      </w:r>
      <w:r>
        <w:t xml:space="preserve">и показывает, что Бог призвал Аврама </w:t>
      </w:r>
      <w:r>
        <w:t>(</w:t>
      </w:r>
      <w:hyperlink r:id="rId456">
        <w:r>
          <w:rPr>
            <w:color w:val="0000EE"/>
            <w:u w:val="single"/>
          </w:rPr>
          <w:t>12:1–3</w:t>
        </w:r>
      </w:hyperlink>
      <w:r>
        <w:t>) в результате того, что люди отвернулись от Бога, как это показано в</w:t>
      </w:r>
      <w:r>
        <w:t xml:space="preserve"> рассказе о Вавилонской башне </w:t>
      </w:r>
      <w:r>
        <w:t>(</w:t>
      </w:r>
      <w:hyperlink r:id="rId451">
        <w:r>
          <w:rPr>
            <w:color w:val="0000EE"/>
            <w:u w:val="single"/>
          </w:rPr>
          <w:t>11:1–9</w:t>
        </w:r>
      </w:hyperlink>
      <w:r>
        <w:t>).</w:t>
      </w:r>
      <w:r/>
      <w:r/>
    </w:p>
    <w:p>
      <w:r/>
    </w:p>
    <w:p>
      <w:pPr>
        <w:pStyle w:val="Heading2"/>
      </w:pPr>
      <w:r>
        <w:t>Бытие 10:2</w:t>
      </w:r>
      <w:r/>
    </w:p>
    <w:p>
      <w:pPr>
        <w:pStyle w:val="ListBullet"/>
        <w:spacing w:line="240" w:lineRule="auto"/>
        <w:ind w:left="720"/>
      </w:pPr>
      <w:r/>
      <w: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
        <w:t xml:space="preserve">Гомер был предком более поздних киммерийцев, живших к северу от Чёрного моря. </w:t>
      </w:r>
    </w:p>
    <w:p>
      <w:pPr>
        <w:pStyle w:val="ListBullet"/>
        <w:spacing w:line="240" w:lineRule="auto"/>
        <w:ind w:left="720"/>
      </w:pPr>
      <w:r/>
      <w:r>
        <w:t>Магог был предком тех, кто поселился в районе Лидии (см.</w:t>
      </w:r>
      <w:r>
        <w:t xml:space="preserve"> </w:t>
      </w:r>
      <w:hyperlink r:id="rId457">
        <w:r>
          <w:rPr>
            <w:color w:val="0000EE"/>
            <w:u w:val="single"/>
          </w:rPr>
          <w:t>Иез.38:2</w:t>
        </w:r>
      </w:hyperlink>
      <w:r>
        <w:t xml:space="preserve">). </w:t>
      </w:r>
    </w:p>
    <w:p>
      <w:pPr>
        <w:pStyle w:val="ListBullet"/>
        <w:spacing w:line="240" w:lineRule="auto"/>
        <w:ind w:left="720"/>
      </w:pPr>
      <w:r/>
      <w:r>
        <w:t xml:space="preserve">От потомков Мадая произошли мидийцы, поселившиеся в северо-западном Иране (см. </w:t>
      </w:r>
      <w:hyperlink r:id="rId458">
        <w:r>
          <w:rPr>
            <w:color w:val="0000EE"/>
            <w:u w:val="single"/>
          </w:rPr>
          <w:t>4Цар.17:6</w:t>
        </w:r>
      </w:hyperlink>
      <w:r>
        <w:t xml:space="preserve">; </w:t>
      </w:r>
      <w:hyperlink r:id="rId459">
        <w:r>
          <w:rPr>
            <w:color w:val="0000EE"/>
            <w:u w:val="single"/>
          </w:rPr>
          <w:t>Иер.51:11</w:t>
        </w:r>
      </w:hyperlink>
      <w:r>
        <w:t xml:space="preserve">; </w:t>
      </w:r>
      <w:hyperlink r:id="rId460">
        <w:r>
          <w:rPr>
            <w:color w:val="0000EE"/>
            <w:u w:val="single"/>
          </w:rPr>
          <w:t>Дан.5:28</w:t>
        </w:r>
      </w:hyperlink>
      <w:r>
        <w:t xml:space="preserve">). </w:t>
      </w:r>
    </w:p>
    <w:p>
      <w:pPr>
        <w:pStyle w:val="ListBullet"/>
        <w:spacing w:line="240" w:lineRule="auto"/>
        <w:ind w:left="720"/>
      </w:pPr>
      <w:r/>
      <w:r>
        <w:t>Потомками Иавана были ионийские греки.</w:t>
      </w:r>
    </w:p>
    <w:p>
      <w:pPr>
        <w:pStyle w:val="ListBullet"/>
        <w:spacing w:line="240" w:lineRule="auto"/>
        <w:ind w:left="720"/>
      </w:pPr>
      <w:r/>
      <w:r>
        <w:t xml:space="preserve">Потомки Фубала и Мешеха перечисляются как </w:t>
      </w:r>
      <w:r>
        <w:t>союзники израильтян в войнах (</w:t>
      </w:r>
      <w:hyperlink r:id="rId457">
        <w:r>
          <w:rPr>
            <w:color w:val="0000EE"/>
            <w:u w:val="single"/>
          </w:rPr>
          <w:t>Иез.38:2</w:t>
        </w:r>
      </w:hyperlink>
      <w:r>
        <w:t xml:space="preserve">). </w:t>
      </w:r>
      <w:r>
        <w:t xml:space="preserve">Они были выходцами из прибрежных районов Анатолии (см. </w:t>
      </w:r>
      <w:hyperlink r:id="rId461">
        <w:r>
          <w:rPr>
            <w:color w:val="0000EE"/>
            <w:u w:val="single"/>
          </w:rPr>
          <w:t>Иез.</w:t>
        </w:r>
      </w:hyperlink>
      <w:r>
        <w:t xml:space="preserve">27:13). </w:t>
      </w:r>
    </w:p>
    <w:p>
      <w:pPr>
        <w:pStyle w:val="ListBullet"/>
        <w:spacing w:line="240" w:lineRule="auto"/>
        <w:ind w:left="720"/>
      </w:pPr>
      <w:r/>
      <w:r>
        <w:t>Потомками Фираса являются фракийцы, жившие у Эгейского моря.</w:t>
      </w:r>
      <w:r/>
      <w:r/>
    </w:p>
    <w:p>
      <w:r/>
    </w:p>
    <w:p>
      <w:pPr>
        <w:pStyle w:val="Heading2"/>
      </w:pPr>
      <w:r>
        <w:t>Бытие 10:2–32</w:t>
      </w:r>
      <w:r/>
    </w:p>
    <w:p>
      <w:pPr>
        <w:pStyle w:val="ListBullet"/>
        <w:spacing w:line="240" w:lineRule="auto"/>
        <w:ind w:left="720"/>
      </w:pPr>
      <w:r/>
      <w:r>
        <w:t xml:space="preserve">В этом разделе рассказывается о происхождении народов Древнего Ближнего Востока. Хам остался в центре тогдашнего мира </w:t>
      </w:r>
      <w:r>
        <w:t>(</w:t>
      </w:r>
      <w:hyperlink r:id="rId422">
        <w:r>
          <w:rPr>
            <w:color w:val="0000EE"/>
            <w:u w:val="single"/>
          </w:rPr>
          <w:t>10:6–20</w:t>
        </w:r>
      </w:hyperlink>
      <w:r>
        <w:t xml:space="preserve">), </w:t>
      </w:r>
      <w: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t xml:space="preserve"> </w:t>
      </w:r>
      <w:hyperlink r:id="rId462">
        <w:r>
          <w:rPr>
            <w:color w:val="0000EE"/>
            <w:u w:val="single"/>
          </w:rPr>
          <w:t>46:27</w:t>
        </w:r>
      </w:hyperlink>
      <w:r>
        <w:t xml:space="preserve">; </w:t>
      </w:r>
      <w:hyperlink r:id="rId463">
        <w:r>
          <w:rPr>
            <w:color w:val="0000EE"/>
            <w:u w:val="single"/>
          </w:rPr>
          <w:t>Втор.32:8</w:t>
        </w:r>
      </w:hyperlink>
      <w:r>
        <w:t xml:space="preserve">) </w:t>
      </w:r>
      <w:r>
        <w:t xml:space="preserve">и символизирует целостность мира, который получит благословение через потомков Аврама </w:t>
      </w:r>
      <w:r>
        <w:t>(</w:t>
      </w:r>
      <w:hyperlink r:id="rId464">
        <w:r>
          <w:rPr>
            <w:color w:val="0000EE"/>
            <w:u w:val="single"/>
          </w:rPr>
          <w:t>Быт.18:18</w:t>
        </w:r>
      </w:hyperlink>
      <w:r>
        <w:t xml:space="preserve">). </w:t>
      </w:r>
    </w:p>
    <w:p>
      <w:pPr>
        <w:pStyle w:val="ListBullet"/>
        <w:spacing w:line="240" w:lineRule="auto"/>
        <w:ind w:left="720"/>
      </w:pPr>
      <w:r/>
      <w:r>
        <w:t xml:space="preserve">Хотя Сим упоминается первым в </w:t>
      </w:r>
      <w:hyperlink r:id="rId97">
        <w:r>
          <w:rPr>
            <w:color w:val="0000EE"/>
            <w:u w:val="single"/>
          </w:rPr>
          <w:t>10:1</w:t>
        </w:r>
      </w:hyperlink>
      <w:r>
        <w:t xml:space="preserve">, при перечислении родословий сыновей Ноя о нём говорится в самую последнюю очередь, потому что от него произойдёт Аврам </w:t>
      </w:r>
      <w:r>
        <w:t>(</w:t>
      </w:r>
      <w:hyperlink r:id="rId465">
        <w:r>
          <w:rPr>
            <w:color w:val="0000EE"/>
            <w:u w:val="single"/>
          </w:rPr>
          <w:t>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w:t>
      </w:r>
      <w:r>
        <w:t>Хотя Бог установил границы между всеми народами (см.</w:t>
      </w:r>
      <w:r>
        <w:t xml:space="preserve"> </w:t>
      </w:r>
      <w:hyperlink r:id="rId463">
        <w:r>
          <w:rPr>
            <w:color w:val="0000EE"/>
            <w:u w:val="single"/>
          </w:rPr>
          <w:t>Втор.32:8</w:t>
        </w:r>
      </w:hyperlink>
      <w:r>
        <w:t xml:space="preserve">; </w:t>
      </w:r>
      <w:hyperlink r:id="rId468">
        <w:r>
          <w:rPr>
            <w:color w:val="0000EE"/>
            <w:u w:val="single"/>
          </w:rPr>
          <w:t>Амос.9:7</w:t>
        </w:r>
      </w:hyperlink>
      <w:r>
        <w:t xml:space="preserve">; </w:t>
      </w:r>
      <w:hyperlink r:id="rId469">
        <w:r>
          <w:rPr>
            <w:color w:val="0000EE"/>
            <w:u w:val="single"/>
          </w:rPr>
          <w:t>Деян.17:26</w:t>
        </w:r>
      </w:hyperlink>
      <w:r>
        <w:t xml:space="preserve">), </w:t>
      </w:r>
      <w:r>
        <w:t xml:space="preserve">Израиль был особым творением Бога, Его любимым сыном, неким микрокосмом, состоящим из семидесяти человек </w:t>
      </w:r>
      <w:r>
        <w:t>(</w:t>
      </w:r>
      <w:hyperlink r:id="rId462">
        <w:r>
          <w:rPr>
            <w:color w:val="0000EE"/>
            <w:u w:val="single"/>
          </w:rPr>
          <w:t>Быт.46:27</w:t>
        </w:r>
      </w:hyperlink>
      <w:r>
        <w:t xml:space="preserve">) и </w:t>
      </w:r>
      <w:r>
        <w:t>призванным стать благословением для мира, состоящего из семидесяти народов (см.</w:t>
      </w:r>
      <w:r>
        <w:t xml:space="preserve"> </w:t>
      </w:r>
      <w:hyperlink r:id="rId470">
        <w:r>
          <w:rPr>
            <w:color w:val="0000EE"/>
            <w:u w:val="single"/>
          </w:rPr>
          <w:t>12:3</w:t>
        </w:r>
      </w:hyperlink>
      <w:r>
        <w:t>).</w:t>
      </w:r>
      <w:r/>
      <w:r/>
    </w:p>
    <w:p>
      <w:r/>
    </w:p>
    <w:p>
      <w:pPr>
        <w:pStyle w:val="Heading2"/>
      </w:pPr>
      <w:r>
        <w:t>Бытие 10:3</w:t>
      </w:r>
      <w:r/>
    </w:p>
    <w:p>
      <w:pPr>
        <w:pStyle w:val="ListBullet"/>
        <w:spacing w:line="240" w:lineRule="auto"/>
        <w:ind w:left="720"/>
      </w:pPr>
      <w:r/>
      <w:r>
        <w:t>Потомки Гомера жили в районе Верхнего Евфрата к северу от Чёрного моря (ср.</w:t>
      </w:r>
      <w:r>
        <w:t xml:space="preserve"> </w:t>
      </w:r>
      <w:hyperlink r:id="rId471">
        <w:r>
          <w:rPr>
            <w:color w:val="0000EE"/>
            <w:u w:val="single"/>
          </w:rPr>
          <w:t>Иез.38:1–9</w:t>
        </w:r>
      </w:hyperlink>
      <w:r>
        <w:t>).</w:t>
      </w:r>
    </w:p>
    <w:p>
      <w:pPr>
        <w:pStyle w:val="ListBullet"/>
        <w:spacing w:line="240" w:lineRule="auto"/>
        <w:ind w:left="720"/>
      </w:pPr>
      <w:r/>
      <w:r>
        <w:t xml:space="preserve">Потомками Аскеназа были скифы, населявшие регион между Чёрным и Каспийским морями. </w:t>
      </w:r>
    </w:p>
    <w:p>
      <w:pPr>
        <w:pStyle w:val="ListBullet"/>
        <w:spacing w:line="240" w:lineRule="auto"/>
        <w:ind w:left="720"/>
      </w:pPr>
      <w:r/>
      <w:r>
        <w:t xml:space="preserve">Рифат находился недалеко от Каркемиша. </w:t>
      </w:r>
    </w:p>
    <w:p>
      <w:pPr>
        <w:pStyle w:val="ListBullet"/>
        <w:spacing w:line="240" w:lineRule="auto"/>
        <w:ind w:left="720"/>
      </w:pPr>
      <w:r/>
      <w:r>
        <w:t xml:space="preserve">Потомки Фогармы связаны с городом Тилгаримму, столицей государства Камману в Центральной Анатолии (в современной Армении) </w:t>
      </w:r>
      <w:r>
        <w:t xml:space="preserve">(см. </w:t>
      </w:r>
      <w:hyperlink r:id="rId472">
        <w:r>
          <w:rPr>
            <w:color w:val="0000EE"/>
            <w:u w:val="single"/>
          </w:rPr>
          <w:t>Иез.38:6</w:t>
        </w:r>
      </w:hyperlink>
      <w:r>
        <w:t>).</w:t>
      </w:r>
      <w:r/>
      <w:r/>
    </w:p>
    <w:p>
      <w:r/>
    </w:p>
    <w:p>
      <w:pPr>
        <w:pStyle w:val="Heading2"/>
      </w:pPr>
      <w:r>
        <w:t>Бытие 10:4</w:t>
      </w:r>
      <w:r/>
    </w:p>
    <w:p>
      <w:pPr>
        <w:pStyle w:val="ListBullet"/>
        <w:spacing w:line="240" w:lineRule="auto"/>
        <w:ind w:left="720"/>
      </w:pPr>
      <w:r/>
      <w:r>
        <w:t xml:space="preserve">Елиса — предположительно так назывался Кипр в древние времена. </w:t>
      </w:r>
    </w:p>
    <w:p>
      <w:pPr>
        <w:pStyle w:val="ListBullet"/>
        <w:spacing w:line="240" w:lineRule="auto"/>
        <w:ind w:left="720"/>
      </w:pPr>
      <w:r/>
      <w:r>
        <w:t>Фарсис находился на юго-западе Испании (см.</w:t>
      </w:r>
      <w:r>
        <w:t xml:space="preserve"> </w:t>
      </w:r>
      <w:r>
        <w:t>Учебные заметки к Книге пророка Ионы 1:3</w:t>
      </w:r>
      <w:r>
        <w:t>).</w:t>
      </w:r>
    </w:p>
    <w:p>
      <w:pPr>
        <w:pStyle w:val="ListBullet"/>
        <w:spacing w:line="240" w:lineRule="auto"/>
        <w:ind w:left="720"/>
      </w:pPr>
      <w:r/>
      <w:r>
        <w:t xml:space="preserve">Киттим были жителями южного Кипра. </w:t>
      </w:r>
    </w:p>
    <w:p>
      <w:pPr>
        <w:pStyle w:val="ListBullet"/>
        <w:spacing w:line="240" w:lineRule="auto"/>
        <w:ind w:left="720"/>
      </w:pPr>
      <w:r/>
      <w:r>
        <w:t>Доданим были жителями острова Родос (Додос — видоизменённое название Родоса), который позже стал территорией Греции.</w:t>
      </w:r>
      <w:r/>
      <w:r/>
    </w:p>
    <w:p>
      <w:r/>
    </w:p>
    <w:p>
      <w:pPr>
        <w:pStyle w:val="Heading2"/>
      </w:pPr>
      <w:r>
        <w:t>Бытие 10:5</w:t>
      </w:r>
      <w:r/>
    </w:p>
    <w:p>
      <w:pPr>
        <w:pStyle w:val="ListBullet"/>
        <w:spacing w:line="240" w:lineRule="auto"/>
        <w:ind w:left="720"/>
      </w:pPr>
      <w:r/>
      <w: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
        <w:t>«По языку своему» — это произошло после событий, связанных с Вавилонской башней</w:t>
      </w:r>
      <w:r>
        <w:t xml:space="preserve"> (</w:t>
      </w:r>
      <w:hyperlink r:id="rId451">
        <w:r>
          <w:rPr>
            <w:color w:val="0000EE"/>
            <w:u w:val="single"/>
          </w:rPr>
          <w:t>11:1–9</w:t>
        </w:r>
      </w:hyperlink>
      <w:r>
        <w:t xml:space="preserve">; см. </w:t>
      </w:r>
      <w:r>
        <w:t>Учебные заметки к 10:1–11:9</w:t>
      </w:r>
      <w:r>
        <w:t>).</w:t>
      </w:r>
      <w:r/>
      <w:r/>
    </w:p>
    <w:p>
      <w:r/>
    </w:p>
    <w:p>
      <w:pPr>
        <w:pStyle w:val="Heading2"/>
      </w:pPr>
      <w:r>
        <w:t>Бытие 10:6</w:t>
      </w:r>
      <w:r/>
    </w:p>
    <w:p>
      <w:pPr>
        <w:pStyle w:val="ListBullet"/>
        <w:spacing w:line="240" w:lineRule="auto"/>
        <w:ind w:left="720"/>
      </w:pPr>
      <w:r/>
      <w: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
        <w:t xml:space="preserve">Хуш находился в Эфиопии или древней Нубии (это территория северного Судана). </w:t>
      </w:r>
    </w:p>
    <w:p>
      <w:pPr>
        <w:pStyle w:val="ListBullet"/>
        <w:spacing w:line="240" w:lineRule="auto"/>
        <w:ind w:left="720"/>
      </w:pPr>
      <w:r/>
      <w:r>
        <w:t xml:space="preserve">Мицраим — это древнее название Египта </w:t>
      </w:r>
      <w:r>
        <w:t>(</w:t>
      </w:r>
      <w:hyperlink r:id="rId473">
        <w:r>
          <w:rPr>
            <w:color w:val="0000EE"/>
            <w:u w:val="single"/>
          </w:rPr>
          <w:t>50:11</w:t>
        </w:r>
      </w:hyperlink>
      <w:r>
        <w:t xml:space="preserve">). </w:t>
      </w:r>
    </w:p>
    <w:p>
      <w:pPr>
        <w:pStyle w:val="ListBullet"/>
        <w:spacing w:line="240" w:lineRule="auto"/>
        <w:ind w:left="720"/>
      </w:pPr>
      <w:r/>
      <w:r>
        <w:t xml:space="preserve">Фут находился в Ливии. </w:t>
      </w:r>
    </w:p>
    <w:p>
      <w:pPr>
        <w:pStyle w:val="ListBullet"/>
        <w:spacing w:line="240" w:lineRule="auto"/>
        <w:ind w:left="720"/>
      </w:pPr>
      <w:r/>
      <w: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t>(</w:t>
      </w:r>
      <w:hyperlink r:id="rId474">
        <w:r>
          <w:rPr>
            <w:color w:val="0000EE"/>
            <w:u w:val="single"/>
          </w:rPr>
          <w:t>9:20–28</w:t>
        </w:r>
      </w:hyperlink>
      <w:r>
        <w:t>).</w:t>
      </w:r>
      <w:r/>
      <w:r/>
    </w:p>
    <w:p>
      <w:r/>
    </w:p>
    <w:p>
      <w:pPr>
        <w:pStyle w:val="Heading2"/>
      </w:pPr>
      <w:r>
        <w:t>Бытие 10:7</w:t>
      </w:r>
      <w:r/>
    </w:p>
    <w:p>
      <w:r/>
      <w:r>
        <w:t>Общее количество сыновей Хуша вместе с сыновьями Раамы было семь.</w:t>
      </w:r>
    </w:p>
    <w:p>
      <w:pPr>
        <w:pStyle w:val="ListBullet"/>
        <w:spacing w:line="240" w:lineRule="auto"/>
        <w:ind w:left="720"/>
      </w:pPr>
      <w:r/>
      <w:r>
        <w:t>Сева поселился в Северной Африке (см.</w:t>
      </w:r>
      <w:r>
        <w:t xml:space="preserve"> </w:t>
      </w:r>
      <w:hyperlink r:id="rId475">
        <w:r>
          <w:rPr>
            <w:color w:val="0000EE"/>
            <w:u w:val="single"/>
          </w:rPr>
          <w:t>Ис.43:3</w:t>
        </w:r>
      </w:hyperlink>
      <w:r>
        <w:t xml:space="preserve">; </w:t>
      </w:r>
      <w:hyperlink r:id="rId476">
        <w:r>
          <w:rPr>
            <w:color w:val="0000EE"/>
            <w:u w:val="single"/>
          </w:rPr>
          <w:t>45:14</w:t>
        </w:r>
      </w:hyperlink>
      <w:r>
        <w:t xml:space="preserve">). </w:t>
      </w:r>
    </w:p>
    <w:p>
      <w:pPr>
        <w:pStyle w:val="ListBullet"/>
        <w:spacing w:line="240" w:lineRule="auto"/>
        <w:ind w:left="720"/>
      </w:pPr>
      <w:r/>
      <w:r>
        <w:t xml:space="preserve">Хавила поселился на юго-западе Аравии. </w:t>
      </w:r>
    </w:p>
    <w:p>
      <w:pPr>
        <w:pStyle w:val="ListBullet"/>
        <w:spacing w:line="240" w:lineRule="auto"/>
        <w:ind w:left="720"/>
      </w:pPr>
      <w:r/>
      <w:r>
        <w:t xml:space="preserve">Савта поселился на юге Аравии в древнем Хадрамауте, недалеко от Персидского залива. </w:t>
      </w:r>
    </w:p>
    <w:p>
      <w:pPr>
        <w:pStyle w:val="ListBullet"/>
        <w:spacing w:line="240" w:lineRule="auto"/>
        <w:ind w:left="720"/>
      </w:pPr>
      <w:r/>
      <w:r>
        <w:t xml:space="preserve">Раама поселился на юго-западе Аравии недалеко от Наджрана. </w:t>
      </w:r>
    </w:p>
    <w:p>
      <w:pPr>
        <w:pStyle w:val="ListBullet"/>
        <w:spacing w:line="240" w:lineRule="auto"/>
        <w:ind w:left="720"/>
      </w:pPr>
      <w:r/>
      <w:r>
        <w:t xml:space="preserve">Савтеха поселился в древнем Самудаке недалеко от Персидского залива. </w:t>
      </w:r>
    </w:p>
    <w:p>
      <w:pPr>
        <w:pStyle w:val="ListBullet"/>
        <w:spacing w:line="240" w:lineRule="auto"/>
        <w:ind w:left="720"/>
      </w:pPr>
      <w:r/>
      <w:r>
        <w:t>Шева — позднее так стало называться царство на юго-западе Аравии, которое имело много торговых колоний (см.</w:t>
      </w:r>
      <w:r>
        <w:t xml:space="preserve"> </w:t>
      </w:r>
      <w:hyperlink r:id="rId477">
        <w:r>
          <w:rPr>
            <w:color w:val="0000EE"/>
            <w:u w:val="single"/>
          </w:rPr>
          <w:t>3Цар.10:1–29</w:t>
        </w:r>
      </w:hyperlink>
      <w:r>
        <w:t xml:space="preserve">). </w:t>
      </w:r>
    </w:p>
    <w:p>
      <w:pPr>
        <w:pStyle w:val="ListBullet"/>
        <w:spacing w:line="240" w:lineRule="auto"/>
        <w:ind w:left="720"/>
      </w:pPr>
      <w:r/>
      <w:r>
        <w:t>Дедан поселился в Северной Аравии.</w:t>
      </w:r>
      <w:r/>
      <w:r/>
    </w:p>
    <w:p>
      <w:r/>
    </w:p>
    <w:p>
      <w:pPr>
        <w:pStyle w:val="Heading2"/>
      </w:pPr>
      <w:r>
        <w:t>Бытие 10:8–12</w:t>
      </w:r>
      <w:r/>
    </w:p>
    <w:p>
      <w:r/>
      <w: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
    </w:p>
    <w:p>
      <w:r/>
    </w:p>
    <w:p>
      <w:pPr>
        <w:pStyle w:val="Heading2"/>
      </w:pPr>
      <w:r>
        <w:t>Бытие 10:9</w:t>
      </w:r>
      <w:r/>
    </w:p>
    <w:p>
      <w:r/>
      <w: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t>(</w:t>
      </w:r>
      <w:hyperlink r:id="rId478">
        <w:r>
          <w:rPr>
            <w:color w:val="0000EE"/>
            <w:u w:val="single"/>
          </w:rPr>
          <w:t>10:10–12</w:t>
        </w:r>
      </w:hyperlink>
      <w:r>
        <w:t xml:space="preserve">). </w:t>
      </w:r>
    </w:p>
    <w:p>
      <w:pPr>
        <w:pStyle w:val="ListBullet"/>
        <w:spacing w:line="240" w:lineRule="auto"/>
        <w:ind w:left="720"/>
      </w:pPr>
      <w:r/>
      <w:r>
        <w:t xml:space="preserve">«Сильный зверолов» — </w:t>
      </w:r>
      <w: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
    </w:p>
    <w:p>
      <w:r/>
    </w:p>
    <w:p>
      <w:pPr>
        <w:pStyle w:val="Heading2"/>
      </w:pPr>
      <w:r>
        <w:t>Бытие 10:10–12</w:t>
      </w:r>
      <w:r/>
    </w:p>
    <w:p>
      <w:pPr>
        <w:pStyle w:val="ListBullet"/>
        <w:spacing w:line="240" w:lineRule="auto"/>
        <w:ind w:left="720"/>
      </w:pPr>
      <w:r/>
      <w: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
        <w:t>Из упомянутых городов Вавилон наиболее часто упоминается в связи с Вавилонской башней (см.</w:t>
      </w:r>
      <w:r>
        <w:t xml:space="preserve"> </w:t>
      </w:r>
      <w:hyperlink r:id="rId454">
        <w:r>
          <w:rPr>
            <w:color w:val="0000EE"/>
            <w:u w:val="single"/>
          </w:rPr>
          <w:t>11:4</w:t>
        </w:r>
      </w:hyperlink>
      <w:r>
        <w:t xml:space="preserve"> и </w:t>
      </w:r>
      <w:r>
        <w:t>Учебные заметки к этому стиху</w:t>
      </w:r>
      <w:r>
        <w:t xml:space="preserve">). </w:t>
      </w:r>
    </w:p>
    <w:p>
      <w:pPr>
        <w:pStyle w:val="ListBullet"/>
        <w:spacing w:line="240" w:lineRule="auto"/>
        <w:ind w:left="720"/>
      </w:pPr>
      <w:r/>
      <w:r>
        <w:t xml:space="preserve">Эрех </w:t>
      </w:r>
      <w:r>
        <w:t>был древним городом Урук (современное название Варка) на юге Ирака (см.</w:t>
      </w:r>
      <w:r>
        <w:t xml:space="preserve"> </w:t>
      </w:r>
      <w:hyperlink r:id="rId479">
        <w:r>
          <w:rPr>
            <w:color w:val="0000EE"/>
            <w:u w:val="single"/>
          </w:rPr>
          <w:t>Ездр.4:9–10</w:t>
        </w:r>
      </w:hyperlink>
      <w:r>
        <w:t xml:space="preserve">). </w:t>
      </w:r>
    </w:p>
    <w:p>
      <w:pPr>
        <w:pStyle w:val="ListBullet"/>
        <w:spacing w:line="240" w:lineRule="auto"/>
        <w:ind w:left="720"/>
      </w:pPr>
      <w:r/>
      <w:r>
        <w:t xml:space="preserve">Аккад </w:t>
      </w:r>
      <w: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80">
        <w:r>
          <w:rPr>
            <w:color w:val="0000EE"/>
            <w:u w:val="single"/>
          </w:rPr>
          <w:t>Амос.</w:t>
        </w:r>
      </w:hyperlink>
      <w:r>
        <w:t xml:space="preserve">6:2). </w:t>
      </w:r>
    </w:p>
    <w:p>
      <w:pPr>
        <w:pStyle w:val="ListBullet"/>
        <w:spacing w:line="240" w:lineRule="auto"/>
        <w:ind w:left="720"/>
      </w:pPr>
      <w:r/>
      <w:r>
        <w:t xml:space="preserve">«Построил Ниневию» — подобно Каину Нимрод строил города (см. </w:t>
      </w:r>
      <w:hyperlink r:id="rId240">
        <w:r>
          <w:rPr>
            <w:color w:val="0000EE"/>
            <w:u w:val="single"/>
          </w:rPr>
          <w:t>Быт.</w:t>
        </w:r>
      </w:hyperlink>
      <w:r>
        <w:t xml:space="preserve">4:17 и комментарии). </w:t>
      </w:r>
      <w: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
        <w:t xml:space="preserve">Реховофир являлся дочерним городом Ниневии или располагался неподалёку от него. </w:t>
      </w:r>
    </w:p>
    <w:p>
      <w:pPr>
        <w:pStyle w:val="ListBullet"/>
        <w:spacing w:line="240" w:lineRule="auto"/>
        <w:ind w:left="720"/>
      </w:pPr>
      <w:r/>
      <w:r>
        <w:t xml:space="preserve">Калах — это современный Телль-Нимруд, расположенный к югу от Ниневии. </w:t>
      </w:r>
    </w:p>
    <w:p>
      <w:pPr>
        <w:pStyle w:val="ListBullet"/>
        <w:spacing w:line="240" w:lineRule="auto"/>
        <w:ind w:left="720"/>
      </w:pPr>
      <w:r/>
      <w:r>
        <w:t>Ресен — это, возможно, современная Саламия, расположенная к северо-западу от Телль-Нимруда.</w:t>
      </w:r>
      <w:r/>
      <w:r/>
    </w:p>
    <w:p>
      <w:r/>
    </w:p>
    <w:p>
      <w:pPr>
        <w:pStyle w:val="Heading2"/>
      </w:pPr>
      <w:r>
        <w:t>Бытие 10:13–14</w:t>
      </w:r>
      <w:r/>
    </w:p>
    <w:p>
      <w:pPr>
        <w:pStyle w:val="ListBullet"/>
        <w:spacing w:line="240" w:lineRule="auto"/>
        <w:ind w:left="720"/>
      </w:pPr>
      <w:r/>
      <w:r>
        <w:t xml:space="preserve">Лудиты (потомки Лудима) были лидийскими племенами к западу от дельты Нила. </w:t>
      </w:r>
    </w:p>
    <w:p>
      <w:pPr>
        <w:pStyle w:val="ListBullet"/>
        <w:spacing w:line="240" w:lineRule="auto"/>
        <w:ind w:left="720"/>
      </w:pPr>
      <w:r/>
      <w: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
        <w:t xml:space="preserve">Легавимы, возможно, были одним из ливийских племён. </w:t>
      </w:r>
    </w:p>
    <w:p>
      <w:pPr>
        <w:pStyle w:val="ListBullet"/>
        <w:spacing w:line="240" w:lineRule="auto"/>
        <w:ind w:left="720"/>
      </w:pPr>
      <w:r/>
      <w:r>
        <w:t xml:space="preserve">Нафтухиты (потомки Навтухима) населяли северный Египет. </w:t>
      </w:r>
    </w:p>
    <w:p>
      <w:pPr>
        <w:pStyle w:val="ListBullet"/>
        <w:spacing w:line="240" w:lineRule="auto"/>
        <w:ind w:left="720"/>
      </w:pPr>
      <w:r/>
      <w:r>
        <w:t xml:space="preserve">Потомки Патрусима населяли южный Египет. </w:t>
      </w:r>
    </w:p>
    <w:p>
      <w:pPr>
        <w:pStyle w:val="ListBullet"/>
        <w:spacing w:line="240" w:lineRule="auto"/>
        <w:ind w:left="720"/>
      </w:pPr>
      <w:r/>
      <w:r>
        <w:t xml:space="preserve">Потомки Каслухима могли населять одну из территорий Египта, известную как Киренаика. </w:t>
      </w:r>
    </w:p>
    <w:p>
      <w:pPr>
        <w:pStyle w:val="ListBullet"/>
        <w:spacing w:line="240" w:lineRule="auto"/>
        <w:ind w:left="720"/>
      </w:pPr>
      <w:r/>
      <w:r>
        <w:t xml:space="preserve">Кафторийцы были критянами (см. </w:t>
      </w:r>
      <w:hyperlink r:id="rId481">
        <w:r>
          <w:rPr>
            <w:color w:val="0000EE"/>
            <w:u w:val="single"/>
          </w:rPr>
          <w:t>Иер.</w:t>
        </w:r>
      </w:hyperlink>
      <w:r>
        <w:t xml:space="preserve">47:4; </w:t>
      </w:r>
      <w:hyperlink r:id="rId468">
        <w:r>
          <w:rPr>
            <w:color w:val="0000EE"/>
            <w:u w:val="single"/>
          </w:rPr>
          <w:t>Ам.9:7</w:t>
        </w:r>
      </w:hyperlink>
      <w:r>
        <w:t xml:space="preserve">). </w:t>
      </w:r>
    </w:p>
    <w:p>
      <w:pPr>
        <w:pStyle w:val="ListBullet"/>
        <w:spacing w:line="240" w:lineRule="auto"/>
        <w:ind w:left="720"/>
      </w:pPr>
      <w:r/>
      <w:r>
        <w:t>Филистимляне с Крита относились к народам моря. Они поселились на юго-западе Ханаана в период выхода евреев из Египта</w:t>
      </w:r>
      <w:r>
        <w:t xml:space="preserve"> (</w:t>
      </w:r>
      <w:hyperlink r:id="rId482">
        <w:r>
          <w:rPr>
            <w:color w:val="0000EE"/>
            <w:u w:val="single"/>
          </w:rPr>
          <w:t>Исх.13:17</w:t>
        </w:r>
      </w:hyperlink>
      <w:r>
        <w:t xml:space="preserve">; </w:t>
      </w:r>
      <w:hyperlink r:id="rId468">
        <w:r>
          <w:rPr>
            <w:color w:val="0000EE"/>
            <w:u w:val="single"/>
          </w:rPr>
          <w:t>Амос.9:7</w:t>
        </w:r>
      </w:hyperlink>
      <w:r>
        <w:t xml:space="preserve">). </w:t>
      </w:r>
      <w:r>
        <w:t>Они были одними из самых опасных врагов Израиля во времена раннего царствования (см.</w:t>
      </w:r>
      <w:r>
        <w:t xml:space="preserve"> 1–2 Царств).</w:t>
      </w:r>
      <w:r/>
      <w:r/>
    </w:p>
    <w:p>
      <w:r/>
    </w:p>
    <w:p>
      <w:pPr>
        <w:pStyle w:val="Heading2"/>
      </w:pPr>
      <w:r>
        <w:t>Бытие 10:15–18</w:t>
      </w:r>
      <w:r/>
    </w:p>
    <w:p>
      <w:pPr>
        <w:pStyle w:val="ListBullet"/>
        <w:spacing w:line="240" w:lineRule="auto"/>
        <w:ind w:left="720"/>
      </w:pPr>
      <w:r/>
      <w:r>
        <w:t xml:space="preserve">Сидон обосновался в Финикии, к северу от Ханаана. </w:t>
      </w:r>
    </w:p>
    <w:p>
      <w:pPr>
        <w:pStyle w:val="ListBullet"/>
        <w:spacing w:line="240" w:lineRule="auto"/>
        <w:ind w:left="720"/>
      </w:pPr>
      <w:r/>
      <w:r>
        <w:t xml:space="preserve">Хет — в книге Бытие хеттеи были одним из народов в Ханаане. Они создали союз городов (см. </w:t>
      </w:r>
      <w:hyperlink r:id="rId483">
        <w:r>
          <w:rPr>
            <w:color w:val="0000EE"/>
            <w:u w:val="single"/>
          </w:rPr>
          <w:t>26:34–35</w:t>
        </w:r>
      </w:hyperlink>
      <w:r>
        <w:t xml:space="preserve">; </w:t>
      </w:r>
      <w:hyperlink r:id="rId484">
        <w:r>
          <w:rPr>
            <w:color w:val="0000EE"/>
            <w:u w:val="single"/>
          </w:rPr>
          <w:t>27:46</w:t>
        </w:r>
      </w:hyperlink>
      <w:r>
        <w:t xml:space="preserve">; </w:t>
      </w:r>
      <w:hyperlink r:id="rId485">
        <w:r>
          <w:rPr>
            <w:color w:val="0000EE"/>
            <w:u w:val="single"/>
          </w:rPr>
          <w:t>Иез.16:3</w:t>
        </w:r>
      </w:hyperlink>
      <w:r>
        <w:t xml:space="preserve">). </w:t>
      </w:r>
      <w: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
        <w:t xml:space="preserve">Иевусеи были древними жителями города Иерусалим </w:t>
      </w:r>
      <w:r>
        <w:t>(</w:t>
      </w:r>
      <w:hyperlink r:id="rId486">
        <w:r>
          <w:rPr>
            <w:color w:val="0000EE"/>
            <w:u w:val="single"/>
          </w:rPr>
          <w:t>Иис.Нав.15:63</w:t>
        </w:r>
      </w:hyperlink>
      <w:r>
        <w:t xml:space="preserve">; </w:t>
      </w:r>
      <w:hyperlink r:id="rId487">
        <w:r>
          <w:rPr>
            <w:color w:val="0000EE"/>
            <w:u w:val="single"/>
          </w:rPr>
          <w:t>Суд.19:10–11</w:t>
        </w:r>
      </w:hyperlink>
      <w:r>
        <w:t xml:space="preserve">; </w:t>
      </w:r>
      <w:hyperlink r:id="rId488">
        <w:r>
          <w:rPr>
            <w:color w:val="0000EE"/>
            <w:u w:val="single"/>
          </w:rPr>
          <w:t>2Цар.5:6–9</w:t>
        </w:r>
      </w:hyperlink>
      <w:r>
        <w:t>).</w:t>
      </w:r>
    </w:p>
    <w:p>
      <w:pPr>
        <w:pStyle w:val="ListBullet"/>
        <w:spacing w:line="240" w:lineRule="auto"/>
        <w:ind w:left="720"/>
      </w:pPr>
      <w:r/>
      <w:r>
        <w:t>Аморреи жили в горах Палестины, в Ханаане (см.</w:t>
      </w:r>
      <w:r>
        <w:t xml:space="preserve"> </w:t>
      </w:r>
      <w:hyperlink r:id="rId432">
        <w:r>
          <w:rPr>
            <w:color w:val="0000EE"/>
            <w:u w:val="single"/>
          </w:rPr>
          <w:t>Быт.15:16</w:t>
        </w:r>
      </w:hyperlink>
      <w:r>
        <w:t xml:space="preserve">; </w:t>
      </w:r>
      <w:hyperlink r:id="rId489">
        <w:r>
          <w:rPr>
            <w:color w:val="0000EE"/>
            <w:u w:val="single"/>
          </w:rPr>
          <w:t>48:22</w:t>
        </w:r>
      </w:hyperlink>
      <w:r>
        <w:t xml:space="preserve">; </w:t>
      </w:r>
      <w:hyperlink r:id="rId490">
        <w:r>
          <w:rPr>
            <w:color w:val="0000EE"/>
            <w:u w:val="single"/>
          </w:rPr>
          <w:t>Чис.13:29</w:t>
        </w:r>
      </w:hyperlink>
      <w:r>
        <w:t xml:space="preserve">; </w:t>
      </w:r>
      <w:hyperlink r:id="rId491">
        <w:r>
          <w:rPr>
            <w:color w:val="0000EE"/>
            <w:u w:val="single"/>
          </w:rPr>
          <w:t>Втор.3:8</w:t>
        </w:r>
      </w:hyperlink>
      <w:r>
        <w:t xml:space="preserve">; </w:t>
      </w:r>
      <w:hyperlink r:id="rId492">
        <w:r>
          <w:rPr>
            <w:color w:val="0000EE"/>
            <w:u w:val="single"/>
          </w:rPr>
          <w:t>Иис.Нав.10:5</w:t>
        </w:r>
      </w:hyperlink>
      <w:r>
        <w:t xml:space="preserve">; </w:t>
      </w:r>
      <w:hyperlink r:id="rId493">
        <w:r>
          <w:rPr>
            <w:color w:val="0000EE"/>
            <w:u w:val="single"/>
          </w:rPr>
          <w:t>Суд.1:35</w:t>
        </w:r>
      </w:hyperlink>
      <w:r>
        <w:t xml:space="preserve">; </w:t>
      </w:r>
      <w:hyperlink r:id="rId494">
        <w:r>
          <w:rPr>
            <w:color w:val="0000EE"/>
            <w:u w:val="single"/>
          </w:rPr>
          <w:t>10:8</w:t>
        </w:r>
      </w:hyperlink>
      <w:r>
        <w:t xml:space="preserve">; </w:t>
      </w:r>
      <w:hyperlink r:id="rId485">
        <w:r>
          <w:rPr>
            <w:color w:val="0000EE"/>
            <w:u w:val="single"/>
          </w:rPr>
          <w:t>Иез. 16:3</w:t>
        </w:r>
      </w:hyperlink>
      <w:r>
        <w:t xml:space="preserve">). </w:t>
      </w:r>
    </w:p>
    <w:p>
      <w:pPr>
        <w:pStyle w:val="ListBullet"/>
        <w:spacing w:line="240" w:lineRule="auto"/>
        <w:ind w:left="720"/>
      </w:pPr>
      <w:r/>
      <w:r>
        <w:t>Мало что известно о гергесеях, небольшом народе, проживавшем в Ханаане</w:t>
      </w:r>
      <w:r>
        <w:t xml:space="preserve"> (</w:t>
      </w:r>
      <w:hyperlink r:id="rId495">
        <w:r>
          <w:rPr>
            <w:color w:val="0000EE"/>
            <w:u w:val="single"/>
          </w:rPr>
          <w:t>Быт.15:21</w:t>
        </w:r>
      </w:hyperlink>
      <w:r>
        <w:t xml:space="preserve">; </w:t>
      </w:r>
      <w:hyperlink r:id="rId496">
        <w:r>
          <w:rPr>
            <w:color w:val="0000EE"/>
            <w:u w:val="single"/>
          </w:rPr>
          <w:t>Втор.7:1</w:t>
        </w:r>
      </w:hyperlink>
      <w:r>
        <w:t xml:space="preserve">; </w:t>
      </w:r>
      <w:hyperlink r:id="rId497">
        <w:r>
          <w:rPr>
            <w:color w:val="0000EE"/>
            <w:u w:val="single"/>
          </w:rPr>
          <w:t>Иис.Нав.3:10</w:t>
        </w:r>
      </w:hyperlink>
      <w:r>
        <w:t xml:space="preserve">). </w:t>
      </w:r>
    </w:p>
    <w:p>
      <w:pPr>
        <w:pStyle w:val="ListBullet"/>
        <w:spacing w:line="240" w:lineRule="auto"/>
        <w:ind w:left="720"/>
      </w:pPr>
      <w:r/>
      <w:r>
        <w:t>Евеи относились к народам необрезанных, также проживающих в Ханаане</w:t>
      </w:r>
      <w:r>
        <w:t xml:space="preserve"> (</w:t>
      </w:r>
      <w:hyperlink r:id="rId498">
        <w:r>
          <w:rPr>
            <w:color w:val="0000EE"/>
            <w:u w:val="single"/>
          </w:rPr>
          <w:t>Быт.34:2</w:t>
        </w:r>
      </w:hyperlink>
      <w:r>
        <w:t>,</w:t>
      </w:r>
      <w:hyperlink r:id="rId499">
        <w:r>
          <w:rPr>
            <w:color w:val="0000EE"/>
            <w:u w:val="single"/>
          </w:rPr>
          <w:t>13–24</w:t>
        </w:r>
      </w:hyperlink>
      <w:r>
        <w:t xml:space="preserve">; </w:t>
      </w:r>
      <w:hyperlink r:id="rId500">
        <w:r>
          <w:rPr>
            <w:color w:val="0000EE"/>
            <w:u w:val="single"/>
          </w:rPr>
          <w:t>Иис.Нав.9:1</w:t>
        </w:r>
      </w:hyperlink>
      <w:r>
        <w:t>,</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Суд.3:3</w:t>
        </w:r>
      </w:hyperlink>
      <w:r>
        <w:t xml:space="preserve">; </w:t>
      </w:r>
      <w:hyperlink r:id="rId504">
        <w:r>
          <w:rPr>
            <w:color w:val="0000EE"/>
            <w:u w:val="single"/>
          </w:rPr>
          <w:t>2Цар.24:7</w:t>
        </w:r>
      </w:hyperlink>
      <w:r>
        <w:t xml:space="preserve">). </w:t>
      </w:r>
    </w:p>
    <w:p>
      <w:pPr>
        <w:pStyle w:val="ListBullet"/>
        <w:spacing w:line="240" w:lineRule="auto"/>
        <w:ind w:left="720"/>
      </w:pPr>
      <w:r/>
      <w:r>
        <w:t>Аркей поселился в Телль-Арке в Ливане.</w:t>
      </w:r>
    </w:p>
    <w:p>
      <w:pPr>
        <w:pStyle w:val="ListBullet"/>
        <w:spacing w:line="240" w:lineRule="auto"/>
        <w:ind w:left="720"/>
      </w:pPr>
      <w:r/>
      <w:r>
        <w:t xml:space="preserve">Синеи образовали город-государство и населяли Финикию. </w:t>
      </w:r>
    </w:p>
    <w:p>
      <w:pPr>
        <w:pStyle w:val="ListBullet"/>
        <w:spacing w:line="240" w:lineRule="auto"/>
        <w:ind w:left="720"/>
      </w:pPr>
      <w:r/>
      <w:r>
        <w:t>Арвадиты населяли Руад в северной Финикии, недалеко от реки Эль-Кебир. Они были известны как мореплаватели</w:t>
      </w:r>
      <w:r>
        <w:t xml:space="preserve"> (cp. </w:t>
      </w:r>
      <w:hyperlink r:id="rId505">
        <w:r>
          <w:rPr>
            <w:color w:val="0000EE"/>
            <w:u w:val="single"/>
          </w:rPr>
          <w:t>Иез.27:8</w:t>
        </w:r>
      </w:hyperlink>
      <w:r>
        <w:t>).</w:t>
      </w:r>
    </w:p>
    <w:p>
      <w:pPr>
        <w:pStyle w:val="ListBullet"/>
        <w:spacing w:line="240" w:lineRule="auto"/>
        <w:ind w:left="720"/>
      </w:pPr>
      <w:r/>
      <w: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
        <w:t>Химафей основал то, что сейчас называется Хамой на реке Оронт, на северной границе Ханаана (</w:t>
      </w:r>
      <w:hyperlink r:id="rId506">
        <w:r>
          <w:rPr>
            <w:color w:val="0000EE"/>
            <w:u w:val="single"/>
          </w:rPr>
          <w:t>Чис.</w:t>
        </w:r>
      </w:hyperlink>
      <w:r>
        <w:t xml:space="preserve">34:8; </w:t>
      </w:r>
      <w:hyperlink r:id="rId507">
        <w:r>
          <w:rPr>
            <w:color w:val="0000EE"/>
            <w:u w:val="single"/>
          </w:rPr>
          <w:t>Иис.Нав.13:5</w:t>
        </w:r>
      </w:hyperlink>
      <w:r>
        <w:t xml:space="preserve">; </w:t>
      </w:r>
      <w:hyperlink r:id="rId508">
        <w:r>
          <w:rPr>
            <w:color w:val="0000EE"/>
            <w:u w:val="single"/>
          </w:rPr>
          <w:t>2Цар.8:9–10</w:t>
        </w:r>
      </w:hyperlink>
      <w:r>
        <w:t xml:space="preserve">; </w:t>
      </w:r>
      <w:hyperlink r:id="rId509">
        <w:r>
          <w:rPr>
            <w:color w:val="0000EE"/>
            <w:u w:val="single"/>
          </w:rPr>
          <w:t>3Цар.8:65</w:t>
        </w:r>
      </w:hyperlink>
      <w:r>
        <w:t xml:space="preserve">; </w:t>
      </w:r>
      <w:hyperlink r:id="rId510">
        <w:r>
          <w:rPr>
            <w:color w:val="0000EE"/>
            <w:u w:val="single"/>
          </w:rPr>
          <w:t>4Цар.14:25–28</w:t>
        </w:r>
      </w:hyperlink>
      <w:r>
        <w:t>).</w:t>
      </w:r>
      <w:r/>
      <w:r/>
    </w:p>
    <w:p>
      <w:r/>
    </w:p>
    <w:p>
      <w:pPr>
        <w:pStyle w:val="Heading2"/>
      </w:pPr>
      <w:r>
        <w:t>Бытие 10:19</w:t>
      </w:r>
      <w:r/>
    </w:p>
    <w:p>
      <w:pPr>
        <w:pStyle w:val="ListBullet"/>
        <w:spacing w:line="240" w:lineRule="auto"/>
        <w:ind w:left="720"/>
      </w:pPr>
      <w:r/>
      <w: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t xml:space="preserve"> (см. </w:t>
      </w:r>
      <w:hyperlink r:id="rId511">
        <w:r>
          <w:rPr>
            <w:color w:val="0000EE"/>
            <w:u w:val="single"/>
          </w:rPr>
          <w:t>15:18</w:t>
        </w:r>
      </w:hyperlink>
      <w:r>
        <w:t xml:space="preserve">; </w:t>
      </w:r>
      <w:hyperlink r:id="rId512">
        <w:r>
          <w:rPr>
            <w:color w:val="0000EE"/>
            <w:u w:val="single"/>
          </w:rPr>
          <w:t>Чис.34:2–12</w:t>
        </w:r>
      </w:hyperlink>
      <w:r>
        <w:t xml:space="preserve">; </w:t>
      </w:r>
      <w:hyperlink r:id="rId513">
        <w:r>
          <w:rPr>
            <w:color w:val="0000EE"/>
            <w:u w:val="single"/>
          </w:rPr>
          <w:t>Иез.47:15–20</w:t>
        </w:r>
      </w:hyperlink>
      <w:r>
        <w:t xml:space="preserve">; </w:t>
      </w:r>
      <w:hyperlink r:id="rId514">
        <w:r>
          <w:rPr>
            <w:color w:val="0000EE"/>
            <w:u w:val="single"/>
          </w:rPr>
          <w:t>48:1–28</w:t>
        </w:r>
      </w:hyperlink>
      <w:r>
        <w:t xml:space="preserve">). </w:t>
      </w:r>
    </w:p>
    <w:p>
      <w:pPr>
        <w:pStyle w:val="ListBullet"/>
        <w:spacing w:line="240" w:lineRule="auto"/>
        <w:ind w:left="720"/>
      </w:pPr>
      <w:r/>
      <w: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
        <w:t>Современная Газа находится в 18 километрах к северо-западу от Герара.</w:t>
      </w:r>
    </w:p>
    <w:p>
      <w:pPr>
        <w:pStyle w:val="ListBullet"/>
        <w:spacing w:line="240" w:lineRule="auto"/>
        <w:ind w:left="720"/>
      </w:pPr>
      <w:r/>
      <w: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
        <w:t>Адма и Цевоим упоминаются в Библии 15 раз и только вместе с городами Содом и Гоморра</w:t>
      </w:r>
      <w:r>
        <w:t xml:space="preserve"> (</w:t>
      </w:r>
      <w:hyperlink r:id="rId515">
        <w:r>
          <w:rPr>
            <w:color w:val="0000EE"/>
            <w:u w:val="single"/>
          </w:rPr>
          <w:t>14:2</w:t>
        </w:r>
      </w:hyperlink>
      <w:r>
        <w:t>,</w:t>
      </w:r>
      <w:hyperlink r:id="rId516">
        <w:r>
          <w:rPr>
            <w:color w:val="0000EE"/>
            <w:u w:val="single"/>
          </w:rPr>
          <w:t>8</w:t>
        </w:r>
      </w:hyperlink>
      <w:r>
        <w:t xml:space="preserve">; </w:t>
      </w:r>
      <w:hyperlink r:id="rId517">
        <w:r>
          <w:rPr>
            <w:color w:val="0000EE"/>
            <w:u w:val="single"/>
          </w:rPr>
          <w:t>Втор.29:23</w:t>
        </w:r>
      </w:hyperlink>
      <w:r>
        <w:t xml:space="preserve">; см. </w:t>
      </w:r>
      <w:hyperlink r:id="rId518">
        <w:r>
          <w:rPr>
            <w:color w:val="0000EE"/>
            <w:u w:val="single"/>
          </w:rPr>
          <w:t>Ос.11:8</w:t>
        </w:r>
      </w:hyperlink>
      <w:r>
        <w:t xml:space="preserve">). </w:t>
      </w:r>
      <w:r>
        <w:t>Все четыре города были разрушены Богом, чтобы очистить землю от нечестия этих городов (см.</w:t>
      </w:r>
      <w:r>
        <w:t xml:space="preserve"> </w:t>
      </w:r>
      <w:hyperlink r:id="rId519">
        <w:r>
          <w:rPr>
            <w:color w:val="0000EE"/>
            <w:u w:val="single"/>
          </w:rPr>
          <w:t>Быт.19</w:t>
        </w:r>
      </w:hyperlink>
      <w:r>
        <w:t xml:space="preserve">). </w:t>
      </w:r>
    </w:p>
    <w:p>
      <w:pPr>
        <w:pStyle w:val="ListBullet"/>
        <w:spacing w:line="240" w:lineRule="auto"/>
        <w:ind w:left="720"/>
      </w:pPr>
      <w:r/>
      <w:r>
        <w:t>Вероятно, город Лаши находился в северной части Мёртвого моря.</w:t>
      </w:r>
      <w:r/>
      <w:r/>
    </w:p>
    <w:p>
      <w:r/>
    </w:p>
    <w:p>
      <w:pPr>
        <w:pStyle w:val="Heading2"/>
      </w:pPr>
      <w:r>
        <w:t>Бытие 10:21</w:t>
      </w:r>
      <w:r/>
    </w:p>
    <w:p>
      <w:pPr>
        <w:pStyle w:val="ListBullet"/>
        <w:spacing w:line="240" w:lineRule="auto"/>
        <w:ind w:left="720"/>
      </w:pPr>
      <w:r/>
      <w: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t xml:space="preserve">(см. </w:t>
      </w:r>
      <w:hyperlink r:id="rId520">
        <w:r>
          <w:rPr>
            <w:color w:val="0000EE"/>
            <w:u w:val="single"/>
          </w:rPr>
          <w:t>11:27–32</w:t>
        </w:r>
      </w:hyperlink>
      <w:r>
        <w:t>).</w:t>
      </w:r>
    </w:p>
    <w:p>
      <w:pPr>
        <w:pStyle w:val="ListBullet"/>
        <w:spacing w:line="240" w:lineRule="auto"/>
        <w:ind w:left="720"/>
      </w:pPr>
      <w:r/>
      <w:r>
        <w:t>Еверу</w:t>
      </w:r>
      <w:r>
        <w:t xml:space="preserve"> уделяется особое внимание, потому что от него произошёл Аврам (см.</w:t>
      </w:r>
      <w:r>
        <w:t xml:space="preserve"> </w:t>
      </w:r>
      <w:r>
        <w:t>Учебные заметки к 10:24</w:t>
      </w:r>
      <w:r>
        <w:t>).</w:t>
      </w:r>
      <w:r/>
      <w:r/>
    </w:p>
    <w:p>
      <w:r/>
    </w:p>
    <w:p>
      <w:pPr>
        <w:pStyle w:val="Heading2"/>
      </w:pPr>
      <w:r>
        <w:t>Бытие 10:22</w:t>
      </w:r>
      <w:r/>
    </w:p>
    <w:p>
      <w:pPr>
        <w:pStyle w:val="ListBullet"/>
        <w:spacing w:line="240" w:lineRule="auto"/>
        <w:ind w:left="720"/>
      </w:pPr>
      <w:r/>
      <w:r>
        <w:t xml:space="preserve">Потомки Елама жили в районе современного юго-западного Ирана (см. </w:t>
      </w:r>
      <w:hyperlink r:id="rId521">
        <w:r>
          <w:rPr>
            <w:color w:val="0000EE"/>
            <w:u w:val="single"/>
          </w:rPr>
          <w:t>14:1</w:t>
        </w:r>
      </w:hyperlink>
      <w:r>
        <w:t>,</w:t>
      </w:r>
      <w:hyperlink r:id="rId522">
        <w:r>
          <w:rPr>
            <w:color w:val="0000EE"/>
            <w:u w:val="single"/>
          </w:rPr>
          <w:t>9</w:t>
        </w:r>
      </w:hyperlink>
      <w:r>
        <w:t xml:space="preserve">; </w:t>
      </w:r>
      <w:hyperlink r:id="rId523">
        <w:r>
          <w:rPr>
            <w:color w:val="0000EE"/>
            <w:u w:val="single"/>
          </w:rPr>
          <w:t>Ездр.4:9</w:t>
        </w:r>
      </w:hyperlink>
      <w:r>
        <w:t xml:space="preserve">; </w:t>
      </w:r>
      <w:hyperlink r:id="rId524">
        <w:r>
          <w:rPr>
            <w:color w:val="0000EE"/>
            <w:u w:val="single"/>
          </w:rPr>
          <w:t>Ис.11:11</w:t>
        </w:r>
      </w:hyperlink>
      <w:r>
        <w:t xml:space="preserve">). </w:t>
      </w:r>
    </w:p>
    <w:p>
      <w:pPr>
        <w:pStyle w:val="ListBullet"/>
        <w:spacing w:line="240" w:lineRule="auto"/>
        <w:ind w:left="720"/>
      </w:pPr>
      <w:r/>
      <w:r>
        <w:t>Потомками Ассура позже стали ассирийцами, царём которых был Нимрод (см.</w:t>
      </w:r>
      <w:r>
        <w:t xml:space="preserve"> </w:t>
      </w:r>
      <w:hyperlink r:id="rId525">
        <w:r>
          <w:rPr>
            <w:color w:val="0000EE"/>
            <w:u w:val="single"/>
          </w:rPr>
          <w:t>Быт.10:11</w:t>
        </w:r>
      </w:hyperlink>
      <w:r>
        <w:t>). Семиты вытеснили из Месопотамии ш</w:t>
      </w:r>
      <w:r>
        <w:t>умеров, происходивших от Хама.</w:t>
      </w:r>
    </w:p>
    <w:p>
      <w:pPr>
        <w:pStyle w:val="ListBullet"/>
        <w:spacing w:line="240" w:lineRule="auto"/>
        <w:ind w:left="720"/>
      </w:pPr>
      <w:r/>
      <w:r>
        <w:t>Арфаксад, скорее всего, поселился к северо-востоку от Ниневии; его потомки описаны далее в</w:t>
      </w:r>
      <w:r>
        <w:t xml:space="preserve"> </w:t>
      </w:r>
      <w:hyperlink r:id="rId526">
        <w:r>
          <w:rPr>
            <w:color w:val="0000EE"/>
            <w:u w:val="single"/>
          </w:rPr>
          <w:t>11:12–26</w:t>
        </w:r>
      </w:hyperlink>
      <w:r>
        <w:t xml:space="preserve">. </w:t>
      </w:r>
    </w:p>
    <w:p>
      <w:pPr>
        <w:pStyle w:val="ListBullet"/>
        <w:spacing w:line="240" w:lineRule="auto"/>
        <w:ind w:left="720"/>
      </w:pPr>
      <w:r/>
      <w:r>
        <w:t>Луд находился недалеко от реки Тигр. Его жители были родственны лидийцам (см.</w:t>
      </w:r>
      <w:r>
        <w:t xml:space="preserve"> </w:t>
      </w:r>
      <w:hyperlink r:id="rId527">
        <w:r>
          <w:rPr>
            <w:color w:val="0000EE"/>
            <w:u w:val="single"/>
          </w:rPr>
          <w:t>10:13</w:t>
        </w:r>
      </w:hyperlink>
      <w:r>
        <w:t xml:space="preserve">). </w:t>
      </w:r>
    </w:p>
    <w:p>
      <w:pPr>
        <w:pStyle w:val="ListBullet"/>
        <w:spacing w:line="240" w:lineRule="auto"/>
        <w:ind w:left="720"/>
      </w:pPr>
      <w:r/>
      <w:r>
        <w:t>Арам — несколько племён, живших на равнинах Месопотамии, объединились и создали своё небольшое царство, которое стало называться Арам.</w:t>
      </w:r>
      <w:r/>
      <w:r/>
    </w:p>
    <w:p>
      <w:r/>
    </w:p>
    <w:p>
      <w:pPr>
        <w:pStyle w:val="Heading2"/>
      </w:pPr>
      <w:r>
        <w:t>Бытие 10:23</w:t>
      </w:r>
      <w:r/>
    </w:p>
    <w:p>
      <w:pPr>
        <w:pStyle w:val="ListBullet"/>
        <w:spacing w:line="240" w:lineRule="auto"/>
        <w:ind w:left="720"/>
      </w:pPr>
      <w:r/>
      <w: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t xml:space="preserve">(см. </w:t>
      </w:r>
      <w:hyperlink r:id="rId528">
        <w:r>
          <w:rPr>
            <w:color w:val="0000EE"/>
            <w:u w:val="single"/>
          </w:rPr>
          <w:t>25:20</w:t>
        </w:r>
      </w:hyperlink>
      <w:r>
        <w:t xml:space="preserve">; </w:t>
      </w:r>
      <w:hyperlink r:id="rId529">
        <w:r>
          <w:rPr>
            <w:color w:val="0000EE"/>
            <w:u w:val="single"/>
          </w:rPr>
          <w:t>31:20</w:t>
        </w:r>
      </w:hyperlink>
      <w:r>
        <w:t xml:space="preserve">; </w:t>
      </w:r>
      <w:hyperlink r:id="rId530">
        <w:r>
          <w:rPr>
            <w:color w:val="0000EE"/>
            <w:u w:val="single"/>
          </w:rPr>
          <w:t>Втор.26:5</w:t>
        </w:r>
      </w:hyperlink>
      <w:r>
        <w:t xml:space="preserve">). </w:t>
      </w:r>
    </w:p>
    <w:p>
      <w:pPr>
        <w:pStyle w:val="ListBullet"/>
        <w:spacing w:line="240" w:lineRule="auto"/>
        <w:ind w:left="720"/>
      </w:pPr>
      <w:r/>
      <w:r>
        <w:t>Уц был главным арамейским племенем, возможно, располагавшимся к северо-востоку от Иордана, также это был дом Иова (см.</w:t>
      </w:r>
      <w:r>
        <w:t xml:space="preserve"> </w:t>
      </w:r>
      <w:hyperlink r:id="rId531">
        <w:r>
          <w:rPr>
            <w:color w:val="0000EE"/>
            <w:u w:val="single"/>
          </w:rPr>
          <w:t>Иов.1:1</w:t>
        </w:r>
      </w:hyperlink>
      <w:r>
        <w:t xml:space="preserve">; см. также </w:t>
      </w:r>
      <w:hyperlink r:id="rId444">
        <w:r>
          <w:rPr>
            <w:color w:val="0000EE"/>
            <w:u w:val="single"/>
          </w:rPr>
          <w:t>Плач.4:21</w:t>
        </w:r>
      </w:hyperlink>
      <w:r>
        <w:t xml:space="preserve">). </w:t>
      </w:r>
    </w:p>
    <w:p>
      <w:pPr>
        <w:pStyle w:val="ListBullet"/>
        <w:spacing w:line="240" w:lineRule="auto"/>
        <w:ind w:left="720"/>
      </w:pPr>
      <w:r/>
      <w: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
        <w:t xml:space="preserve">О Гефере также нет информации. Есть предположения, что он стал праотцом сирийцев. </w:t>
      </w:r>
    </w:p>
    <w:p>
      <w:pPr>
        <w:pStyle w:val="ListBullet"/>
        <w:spacing w:line="240" w:lineRule="auto"/>
        <w:ind w:left="720"/>
      </w:pPr>
      <w:r/>
      <w:r>
        <w:t>Имя Маш может быть связано с горой Машу, которая располагается в северной Месопотамии или горным хребтом Масис между Арменией и Месопотамией.</w:t>
      </w:r>
      <w:r/>
      <w:r/>
    </w:p>
    <w:p>
      <w:r/>
    </w:p>
    <w:p>
      <w:pPr>
        <w:pStyle w:val="Heading2"/>
      </w:pPr>
      <w:r>
        <w:t>Бытие 10:24</w:t>
      </w:r>
      <w:r/>
    </w:p>
    <w:p>
      <w:pPr>
        <w:pStyle w:val="ListBullet"/>
        <w:spacing w:line="240" w:lineRule="auto"/>
        <w:ind w:left="720"/>
      </w:pPr>
      <w:r/>
      <w:r>
        <w:t>Имя Сала (евр. Шела) неизвестно, но, возможно, это сокращение имени Мафусаил (ср.</w:t>
      </w:r>
      <w:r>
        <w:t xml:space="preserve"> </w:t>
      </w:r>
      <w:hyperlink r:id="rId532">
        <w:r>
          <w:rPr>
            <w:color w:val="0000EE"/>
            <w:u w:val="single"/>
          </w:rPr>
          <w:t>38:5</w:t>
        </w:r>
      </w:hyperlink>
      <w:r>
        <w:t>,</w:t>
      </w:r>
      <w:hyperlink r:id="rId533">
        <w:r>
          <w:rPr>
            <w:color w:val="0000EE"/>
            <w:u w:val="single"/>
          </w:rPr>
          <w:t>11</w:t>
        </w:r>
      </w:hyperlink>
      <w:r>
        <w:t xml:space="preserve">). </w:t>
      </w:r>
    </w:p>
    <w:p>
      <w:pPr>
        <w:pStyle w:val="ListBullet"/>
        <w:spacing w:line="240" w:lineRule="auto"/>
        <w:ind w:left="720"/>
      </w:pPr>
      <w:r/>
      <w:r>
        <w:t xml:space="preserve">Евер был предком Аврама, от которого произошли евреи </w:t>
      </w:r>
      <w:r>
        <w:t>(</w:t>
      </w:r>
      <w:hyperlink r:id="rId311">
        <w:r>
          <w:rPr>
            <w:color w:val="0000EE"/>
            <w:u w:val="single"/>
          </w:rPr>
          <w:t>11:10–26</w:t>
        </w:r>
      </w:hyperlink>
      <w:r>
        <w:t xml:space="preserve">). </w:t>
      </w:r>
      <w:r>
        <w:t>Его имя лежит в основе слова «еврей»</w:t>
      </w:r>
      <w:r>
        <w:t xml:space="preserve"> (см. </w:t>
      </w:r>
      <w:hyperlink r:id="rId534">
        <w:r>
          <w:rPr>
            <w:color w:val="0000EE"/>
            <w:u w:val="single"/>
          </w:rPr>
          <w:t>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Исх.2:11</w:t>
        </w:r>
      </w:hyperlink>
      <w:r>
        <w:t xml:space="preserve">; </w:t>
      </w:r>
      <w:hyperlink r:id="rId539">
        <w:r>
          <w:rPr>
            <w:color w:val="0000EE"/>
            <w:u w:val="single"/>
          </w:rPr>
          <w:t>3:18</w:t>
        </w:r>
      </w:hyperlink>
      <w:r>
        <w:t>).</w:t>
      </w:r>
      <w:r/>
      <w:r/>
    </w:p>
    <w:p>
      <w:r/>
    </w:p>
    <w:p>
      <w:pPr>
        <w:pStyle w:val="Heading2"/>
      </w:pPr>
      <w:r>
        <w:t>Бытие 10:25</w:t>
      </w:r>
      <w:r/>
    </w:p>
    <w:p>
      <w:pPr>
        <w:pStyle w:val="ListBullet"/>
        <w:spacing w:line="240" w:lineRule="auto"/>
        <w:ind w:left="720"/>
      </w:pPr>
      <w:r/>
      <w:r>
        <w:t>Имя Фалек означает «разделение», оно указывает, что между людьми произошло разделение на языковые группы во время строительства Вавилонской башни</w:t>
      </w:r>
      <w:r>
        <w:t xml:space="preserve"> (</w:t>
      </w:r>
      <w:hyperlink r:id="rId451">
        <w:r>
          <w:rPr>
            <w:color w:val="0000EE"/>
            <w:u w:val="single"/>
          </w:rPr>
          <w:t>11:1–9</w:t>
        </w:r>
      </w:hyperlink>
      <w:r>
        <w:t>). Аврам происходил по линии Фалека</w:t>
      </w:r>
      <w:r>
        <w:t xml:space="preserve"> (см.</w:t>
      </w:r>
      <w:r>
        <w:t xml:space="preserve"> </w:t>
      </w:r>
      <w:hyperlink r:id="rId540">
        <w:r>
          <w:rPr>
            <w:color w:val="0000EE"/>
            <w:u w:val="single"/>
          </w:rPr>
          <w:t>11:16–26</w:t>
        </w:r>
      </w:hyperlink>
      <w:r>
        <w:t>).</w:t>
      </w:r>
    </w:p>
    <w:p>
      <w:pPr>
        <w:pStyle w:val="ListBullet"/>
        <w:spacing w:line="240" w:lineRule="auto"/>
        <w:ind w:left="720"/>
      </w:pPr>
      <w:r/>
      <w:r>
        <w:t>Иоктан был предком южноаравийских племён. Племена измаильтян (потомки Измаила, сына Авраама) жили в Северной Аравии</w:t>
      </w:r>
      <w:r>
        <w:t xml:space="preserve"> (см. </w:t>
      </w:r>
      <w:hyperlink r:id="rId541">
        <w:r>
          <w:rPr>
            <w:color w:val="0000EE"/>
            <w:u w:val="single"/>
          </w:rPr>
          <w:t>25:13–16</w:t>
        </w:r>
      </w:hyperlink>
      <w:r>
        <w:t>).</w:t>
      </w:r>
      <w:r/>
      <w:r/>
    </w:p>
    <w:p>
      <w:r/>
    </w:p>
    <w:p>
      <w:pPr>
        <w:pStyle w:val="Heading2"/>
      </w:pPr>
      <w:r>
        <w:t>Бытие 10:26–29</w:t>
      </w:r>
      <w:r/>
    </w:p>
    <w:p>
      <w:pPr>
        <w:pStyle w:val="ListBullet"/>
        <w:spacing w:line="240" w:lineRule="auto"/>
        <w:ind w:left="720"/>
      </w:pPr>
      <w:r/>
      <w: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
        <w:t xml:space="preserve">Шалеф — это ещё одно йеменское племя. </w:t>
      </w:r>
    </w:p>
    <w:p>
      <w:pPr>
        <w:pStyle w:val="ListBullet"/>
        <w:spacing w:line="240" w:lineRule="auto"/>
        <w:ind w:left="720"/>
      </w:pPr>
      <w:r/>
      <w: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
        <w:t xml:space="preserve">От Гадорама произошло арабское племя, вероятнее всего, адрамитов, на южном берегу Аравии. </w:t>
      </w:r>
    </w:p>
    <w:p>
      <w:pPr>
        <w:pStyle w:val="ListBullet"/>
        <w:spacing w:line="240" w:lineRule="auto"/>
        <w:ind w:left="720"/>
      </w:pPr>
      <w:r/>
      <w:r>
        <w:t>Узала связывают с древним названием Азал Сане, столицей Йемена</w:t>
      </w:r>
      <w:r>
        <w:t xml:space="preserve"> в доисламские времена.</w:t>
      </w:r>
    </w:p>
    <w:p>
      <w:pPr>
        <w:pStyle w:val="ListBullet"/>
        <w:spacing w:line="240" w:lineRule="auto"/>
        <w:ind w:left="720"/>
      </w:pPr>
      <w:r/>
      <w:r>
        <w:t xml:space="preserve">Дикла поселился рядом с южноаравийском оазисом в Мине. </w:t>
      </w:r>
    </w:p>
    <w:p>
      <w:pPr>
        <w:pStyle w:val="ListBullet"/>
        <w:spacing w:line="240" w:lineRule="auto"/>
        <w:ind w:left="720"/>
      </w:pPr>
      <w:r/>
      <w:r>
        <w:t>Овал находился между Ходейдой и Саной на юго-западе Аравии.</w:t>
      </w:r>
    </w:p>
    <w:p>
      <w:pPr>
        <w:pStyle w:val="ListBullet"/>
        <w:spacing w:line="240" w:lineRule="auto"/>
        <w:ind w:left="720"/>
      </w:pPr>
      <w:r/>
      <w:r>
        <w:t>Авимаил проживал рядом с Шевой.</w:t>
      </w:r>
    </w:p>
    <w:p>
      <w:pPr>
        <w:pStyle w:val="ListBullet"/>
        <w:spacing w:line="240" w:lineRule="auto"/>
        <w:ind w:left="720"/>
      </w:pPr>
      <w:r/>
      <w:r>
        <w:t>Шева — территория с таким названием находилась в Южной Аравии (см.</w:t>
      </w:r>
      <w:r>
        <w:t xml:space="preserve"> </w:t>
      </w:r>
      <w:hyperlink r:id="rId145">
        <w:r>
          <w:rPr>
            <w:color w:val="0000EE"/>
            <w:u w:val="single"/>
          </w:rPr>
          <w:t>10:7</w:t>
        </w:r>
      </w:hyperlink>
      <w: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
        <w:t xml:space="preserve">Офир был областью на юге Аравии между Шевой и Хавилой. Этот регион был знаменит добычей золота и драгоценных камней </w:t>
      </w:r>
      <w:r>
        <w:t>(</w:t>
      </w:r>
      <w:hyperlink r:id="rId542">
        <w:r>
          <w:rPr>
            <w:color w:val="0000EE"/>
            <w:u w:val="single"/>
          </w:rPr>
          <w:t>Ис.13:12</w:t>
        </w:r>
      </w:hyperlink>
      <w:r>
        <w:t xml:space="preserve">). </w:t>
      </w:r>
    </w:p>
    <w:p>
      <w:pPr>
        <w:pStyle w:val="ListBullet"/>
        <w:spacing w:line="240" w:lineRule="auto"/>
        <w:ind w:left="720"/>
      </w:pPr>
      <w:r/>
      <w:r>
        <w:t xml:space="preserve">Хавил — см. </w:t>
      </w:r>
      <w:hyperlink r:id="rId145">
        <w:r>
          <w:rPr>
            <w:color w:val="0000EE"/>
            <w:u w:val="single"/>
          </w:rPr>
          <w:t>10:7</w:t>
        </w:r>
      </w:hyperlink>
      <w:r>
        <w:t xml:space="preserve">. </w:t>
      </w:r>
    </w:p>
    <w:p>
      <w:pPr>
        <w:pStyle w:val="ListBullet"/>
        <w:spacing w:line="240" w:lineRule="auto"/>
        <w:ind w:left="720"/>
      </w:pPr>
      <w:r/>
      <w:r>
        <w:t xml:space="preserve">Иовав, </w:t>
      </w:r>
      <w:r>
        <w:t>вероятно, от него произошло племя в южно-аравийской пустыне.</w:t>
      </w:r>
      <w:r/>
      <w:r/>
    </w:p>
    <w:p>
      <w:r/>
    </w:p>
    <w:p>
      <w:pPr>
        <w:pStyle w:val="Heading2"/>
      </w:pPr>
      <w:r>
        <w:t>Бытие 10:26–32</w:t>
      </w:r>
      <w:r/>
    </w:p>
    <w:p>
      <w:r/>
      <w: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t xml:space="preserve"> (</w:t>
      </w:r>
      <w:hyperlink r:id="rId451">
        <w:r>
          <w:rPr>
            <w:color w:val="0000EE"/>
            <w:u w:val="single"/>
          </w:rPr>
          <w:t>11:1–9</w:t>
        </w:r>
      </w:hyperlink>
      <w:r>
        <w:t>), а Фалека — с Аврамом (</w:t>
      </w:r>
      <w:hyperlink r:id="rId543">
        <w:r>
          <w:rPr>
            <w:color w:val="0000EE"/>
            <w:u w:val="single"/>
          </w:rPr>
          <w:t>11:27–12:1</w:t>
        </w:r>
      </w:hyperlink>
      <w:r>
        <w:t>).</w:t>
      </w:r>
      <w:r/>
      <w:r/>
    </w:p>
    <w:p>
      <w:r/>
    </w:p>
    <w:p>
      <w:pPr>
        <w:pStyle w:val="Heading2"/>
      </w:pPr>
      <w:r>
        <w:t>Бытие 10:30</w:t>
      </w:r>
      <w:r/>
    </w:p>
    <w:p>
      <w:r/>
      <w:r>
        <w:t>Меша была областью на севере Аравии, к югу от Хадрамаута. Сефар отождествляют с Исфаром, расположенным к югу от Хадрамаута в Йемене.</w:t>
      </w:r>
      <w:r/>
      <w:r/>
    </w:p>
    <w:p>
      <w:r/>
    </w:p>
    <w:p>
      <w:pPr>
        <w:pStyle w:val="Heading2"/>
      </w:pPr>
      <w:r>
        <w:t>Бытие 11:1</w:t>
      </w:r>
      <w:r/>
    </w:p>
    <w:p>
      <w:r/>
      <w:r>
        <w:t xml:space="preserve">«На всей земле» — </w:t>
      </w:r>
      <w:r>
        <w:t xml:space="preserve">события, описанные в </w:t>
      </w:r>
      <w:hyperlink r:id="rId451">
        <w:r>
          <w:rPr>
            <w:color w:val="0000EE"/>
            <w:u w:val="single"/>
          </w:rPr>
          <w:t xml:space="preserve">11:1–9, </w:t>
        </w:r>
      </w:hyperlink>
      <w:r>
        <w:t xml:space="preserve">привели к рассеянию народов, что отражено в родословии сыновей Ноя </w:t>
      </w:r>
      <w:hyperlink r:id="rId544">
        <w:r>
          <w:rPr>
            <w:color w:val="0000EE"/>
            <w:u w:val="single"/>
          </w:rPr>
          <w:t>10:2–30</w:t>
        </w:r>
      </w:hyperlink>
      <w: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t>Учебные заметки к 10:1–11:9</w:t>
      </w:r>
      <w:r>
        <w:t>).</w:t>
      </w:r>
      <w:r/>
      <w:r/>
    </w:p>
    <w:p>
      <w:r/>
    </w:p>
    <w:p>
      <w:pPr>
        <w:pStyle w:val="Heading2"/>
      </w:pPr>
      <w:r>
        <w:t>Бытие 11:1–9</w:t>
      </w:r>
      <w:r/>
    </w:p>
    <w:p>
      <w:r/>
      <w:r>
        <w:t xml:space="preserve">Рассказ о недостроенной Вавилонской башне тесно связан с темой одного языка, который существовал у всех народов, перечисленных ранее </w:t>
      </w:r>
      <w:r>
        <w:t>(гл.</w:t>
      </w:r>
      <w:hyperlink r:id="rId545">
        <w:r>
          <w:rPr>
            <w:color w:val="0000EE"/>
            <w:u w:val="single"/>
          </w:rPr>
          <w:t>10</w:t>
        </w:r>
      </w:hyperlink>
      <w:r>
        <w:t xml:space="preserve">). </w:t>
      </w:r>
      <w: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t xml:space="preserve"> </w:t>
      </w:r>
      <w:hyperlink r:id="rId178">
        <w:r>
          <w:rPr>
            <w:color w:val="0000EE"/>
            <w:u w:val="single"/>
          </w:rPr>
          <w:t>3</w:t>
        </w:r>
      </w:hyperlink>
      <w:r>
        <w:t xml:space="preserve">). Этот рассказ подчёркивает </w:t>
      </w:r>
      <w:r>
        <w:t>необходимость спасительной веры, которую проявил Аврам в самый разгар хаоса и беспорядка, который творился между народами (гл.</w:t>
      </w:r>
      <w:r>
        <w:t xml:space="preserve"> </w:t>
      </w:r>
      <w:hyperlink r:id="rId546">
        <w:r>
          <w:rPr>
            <w:color w:val="0000EE"/>
            <w:u w:val="single"/>
          </w:rPr>
          <w:t>12</w:t>
        </w:r>
      </w:hyperlink>
      <w:r>
        <w:t xml:space="preserve">). </w:t>
      </w:r>
      <w: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t xml:space="preserve"> </w:t>
      </w:r>
      <w:hyperlink r:id="rId547">
        <w:r>
          <w:rPr>
            <w:color w:val="0000EE"/>
            <w:u w:val="single"/>
          </w:rPr>
          <w:t>Лев.26:33</w:t>
        </w:r>
      </w:hyperlink>
      <w:r>
        <w:t xml:space="preserve">; </w:t>
      </w:r>
      <w:hyperlink r:id="rId548">
        <w:r>
          <w:rPr>
            <w:color w:val="0000EE"/>
            <w:u w:val="single"/>
          </w:rPr>
          <w:t>Чис.10:35</w:t>
        </w:r>
      </w:hyperlink>
      <w:r>
        <w:t xml:space="preserve">; </w:t>
      </w:r>
      <w:hyperlink r:id="rId549">
        <w:r>
          <w:rPr>
            <w:color w:val="0000EE"/>
            <w:u w:val="single"/>
          </w:rPr>
          <w:t>Втор.4:27</w:t>
        </w:r>
      </w:hyperlink>
      <w:r>
        <w:t xml:space="preserve">; </w:t>
      </w:r>
      <w:hyperlink r:id="rId550">
        <w:r>
          <w:rPr>
            <w:color w:val="0000EE"/>
            <w:u w:val="single"/>
          </w:rPr>
          <w:t>28:64</w:t>
        </w:r>
      </w:hyperlink>
      <w:r>
        <w:t xml:space="preserve">; </w:t>
      </w:r>
      <w:hyperlink r:id="rId551">
        <w:r>
          <w:rPr>
            <w:color w:val="0000EE"/>
            <w:u w:val="single"/>
          </w:rPr>
          <w:t>30:3</w:t>
        </w:r>
      </w:hyperlink>
      <w:r>
        <w:t xml:space="preserve">). </w:t>
      </w:r>
      <w: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t xml:space="preserve"> </w:t>
      </w:r>
      <w:hyperlink r:id="rId552">
        <w:r>
          <w:rPr>
            <w:color w:val="0000EE"/>
            <w:u w:val="single"/>
          </w:rPr>
          <w:t>Быт.10:25</w:t>
        </w:r>
      </w:hyperlink>
      <w:r>
        <w:t>).</w:t>
      </w:r>
      <w:r/>
      <w:r/>
    </w:p>
    <w:p>
      <w:r/>
    </w:p>
    <w:p>
      <w:pPr>
        <w:pStyle w:val="Heading2"/>
      </w:pPr>
      <w:r>
        <w:t>Бытие 11:2</w:t>
      </w:r>
      <w:r/>
    </w:p>
    <w:p>
      <w:r/>
      <w:r>
        <w:t xml:space="preserve">«Двинувшись с востока» — см. </w:t>
      </w:r>
      <w:r>
        <w:t>Учебные заметки к 3:24</w:t>
      </w:r>
      <w:r>
        <w:t xml:space="preserve">. </w:t>
      </w:r>
    </w:p>
    <w:p>
      <w:pPr>
        <w:pStyle w:val="ListBullet"/>
        <w:spacing w:line="240" w:lineRule="auto"/>
        <w:ind w:left="720"/>
      </w:pPr>
      <w:r/>
      <w:r>
        <w:t xml:space="preserve">«Земля Сеннаар» — это название Вавилона, который располагался </w:t>
      </w:r>
      <w:r>
        <w:t>в южной Месопотамии, регионе, который позднее стал царством Нимрода после его захватнических войн с соседними городами (см.</w:t>
      </w:r>
      <w:r>
        <w:t xml:space="preserve"> </w:t>
      </w:r>
      <w:hyperlink r:id="rId553">
        <w:r>
          <w:rPr>
            <w:color w:val="0000EE"/>
            <w:u w:val="single"/>
          </w:rPr>
          <w:t>10:10</w:t>
        </w:r>
      </w:hyperlink>
      <w:r>
        <w:t xml:space="preserve">; </w:t>
      </w:r>
      <w:hyperlink r:id="rId524">
        <w:r>
          <w:rPr>
            <w:color w:val="0000EE"/>
            <w:u w:val="single"/>
          </w:rPr>
          <w:t>Ис.11:11</w:t>
        </w:r>
      </w:hyperlink>
      <w:r>
        <w:t xml:space="preserve">; </w:t>
      </w:r>
      <w:hyperlink r:id="rId554">
        <w:r>
          <w:rPr>
            <w:color w:val="0000EE"/>
            <w:u w:val="single"/>
          </w:rPr>
          <w:t>Дан.1:2</w:t>
        </w:r>
      </w:hyperlink>
      <w:r>
        <w:t xml:space="preserve">; </w:t>
      </w:r>
      <w:hyperlink r:id="rId555">
        <w:r>
          <w:rPr>
            <w:color w:val="0000EE"/>
            <w:u w:val="single"/>
          </w:rPr>
          <w:t>Зах.5:11</w:t>
        </w:r>
      </w:hyperlink>
      <w:r>
        <w:t>).</w:t>
      </w:r>
      <w:r/>
      <w:r/>
    </w:p>
    <w:p>
      <w:r/>
    </w:p>
    <w:p>
      <w:pPr>
        <w:pStyle w:val="Heading2"/>
      </w:pPr>
      <w:r>
        <w:t>Бытие 11:3</w:t>
      </w:r>
      <w:r/>
    </w:p>
    <w:p>
      <w:pPr>
        <w:pStyle w:val="ListBullet"/>
        <w:spacing w:line="240" w:lineRule="auto"/>
        <w:ind w:left="720"/>
      </w:pPr>
      <w:r/>
      <w: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
        <w:t>Смолу изготавливали из битума, натурального, похожего на цемент, водонепроницаемого вещества, которое позднее стали называть асфальтом</w:t>
      </w:r>
      <w:r>
        <w:t xml:space="preserve"> (см. </w:t>
      </w:r>
      <w:hyperlink r:id="rId556">
        <w:r>
          <w:rPr>
            <w:color w:val="0000EE"/>
            <w:u w:val="single"/>
          </w:rPr>
          <w:t>6:14</w:t>
        </w:r>
      </w:hyperlink>
      <w:r>
        <w:t xml:space="preserve">; </w:t>
      </w:r>
      <w:hyperlink r:id="rId331">
        <w:r>
          <w:rPr>
            <w:color w:val="0000EE"/>
            <w:u w:val="single"/>
          </w:rPr>
          <w:t>Исх.2:3</w:t>
        </w:r>
      </w:hyperlink>
      <w:r>
        <w:t>).</w:t>
      </w:r>
      <w:r/>
      <w:r/>
    </w:p>
    <w:p>
      <w:r/>
    </w:p>
    <w:p>
      <w:pPr>
        <w:pStyle w:val="Heading2"/>
      </w:pPr>
      <w:r>
        <w:t>Бытие 11:4</w:t>
      </w:r>
      <w:r/>
    </w:p>
    <w:p>
      <w:pPr>
        <w:pStyle w:val="ListBullet"/>
        <w:spacing w:line="240" w:lineRule="auto"/>
        <w:ind w:left="720"/>
      </w:pPr>
      <w:r/>
      <w:r>
        <w:t>Вдали от исходного места, Едемского сада (</w:t>
      </w:r>
      <w:hyperlink r:id="rId111">
        <w:r>
          <w:rPr>
            <w:color w:val="0000EE"/>
            <w:u w:val="single"/>
          </w:rPr>
          <w:t>2:15</w:t>
        </w:r>
      </w:hyperlink>
      <w:r>
        <w:t xml:space="preserve">), </w:t>
      </w:r>
      <w:r>
        <w:t>первые города в книге Бытие олицетворяют высокомерие</w:t>
      </w:r>
      <w:r>
        <w:t xml:space="preserve"> (</w:t>
      </w:r>
      <w:hyperlink r:id="rId240">
        <w:r>
          <w:rPr>
            <w:color w:val="0000EE"/>
            <w:u w:val="single"/>
          </w:rPr>
          <w:t>4:17</w:t>
        </w:r>
      </w:hyperlink>
      <w:r>
        <w:t>), тиранию (</w:t>
      </w:r>
      <w:hyperlink r:id="rId557">
        <w:r>
          <w:rPr>
            <w:color w:val="0000EE"/>
            <w:u w:val="single"/>
          </w:rPr>
          <w:t>10:8–12</w:t>
        </w:r>
      </w:hyperlink>
      <w:r>
        <w:t xml:space="preserve">) </w:t>
      </w:r>
      <w:r>
        <w:t>и нечестие</w:t>
      </w:r>
      <w:r>
        <w:t xml:space="preserve"> (</w:t>
      </w:r>
      <w:hyperlink r:id="rId558">
        <w:r>
          <w:rPr>
            <w:color w:val="0000EE"/>
            <w:u w:val="single"/>
          </w:rPr>
          <w:t>18:20–21</w:t>
        </w:r>
      </w:hyperlink>
      <w:r>
        <w:t xml:space="preserve">). </w:t>
      </w:r>
      <w: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t xml:space="preserve"> </w:t>
      </w:r>
      <w:hyperlink r:id="rId559">
        <w:r>
          <w:rPr>
            <w:color w:val="0000EE"/>
            <w:u w:val="single"/>
          </w:rPr>
          <w:t>28:12</w:t>
        </w:r>
      </w:hyperlink>
      <w:r>
        <w:t xml:space="preserve">, вероятно, отражает эту идею). </w:t>
      </w:r>
    </w:p>
    <w:p>
      <w:pPr>
        <w:pStyle w:val="ListBullet"/>
        <w:spacing w:line="240" w:lineRule="auto"/>
        <w:ind w:left="720"/>
      </w:pPr>
      <w:r/>
      <w: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t xml:space="preserve"> (</w:t>
      </w:r>
      <w:hyperlink r:id="rId560">
        <w:r>
          <w:rPr>
            <w:color w:val="0000EE"/>
            <w:u w:val="single"/>
          </w:rPr>
          <w:t>12:2</w:t>
        </w:r>
      </w:hyperlink>
      <w:r>
        <w:t>).</w:t>
      </w:r>
      <w:r/>
      <w:r/>
    </w:p>
    <w:p>
      <w:r/>
    </w:p>
    <w:p>
      <w:pPr>
        <w:pStyle w:val="Heading2"/>
      </w:pPr>
      <w:r>
        <w:t>Бытие 11:5</w:t>
      </w:r>
      <w:r/>
    </w:p>
    <w:p>
      <w:r/>
      <w:r>
        <w:t>«Сошёл» — б</w:t>
      </w:r>
      <w:r>
        <w:t xml:space="preserve">ашня была попыткой людей достичь небес и подняться в царство Бога (см. </w:t>
      </w:r>
      <w:hyperlink r:id="rId561">
        <w:r>
          <w:rPr>
            <w:color w:val="0000EE"/>
            <w:u w:val="single"/>
          </w:rPr>
          <w:t>Втор.</w:t>
        </w:r>
      </w:hyperlink>
      <w:r>
        <w:t xml:space="preserve">26:15; </w:t>
      </w:r>
      <w:hyperlink r:id="rId562">
        <w:r>
          <w:rPr>
            <w:color w:val="0000EE"/>
            <w:u w:val="single"/>
          </w:rPr>
          <w:t>Пс..2:4</w:t>
        </w:r>
      </w:hyperlink>
      <w:r>
        <w:t xml:space="preserve">; </w:t>
      </w:r>
      <w:hyperlink r:id="rId563">
        <w:r>
          <w:rPr>
            <w:color w:val="0000EE"/>
            <w:u w:val="single"/>
          </w:rPr>
          <w:t>102:19</w:t>
        </w:r>
      </w:hyperlink>
      <w:r>
        <w:t xml:space="preserve">; </w:t>
      </w:r>
      <w:hyperlink r:id="rId564">
        <w:r>
          <w:rPr>
            <w:color w:val="0000EE"/>
            <w:u w:val="single"/>
          </w:rPr>
          <w:t>113:11</w:t>
        </w:r>
      </w:hyperlink>
      <w:r>
        <w:t xml:space="preserve">). </w:t>
      </w:r>
      <w:r>
        <w:t>Бог показал всю бессмысленность этой попытки людей, когда «сошёл» посмотреть на их жалкие усилия.</w:t>
      </w:r>
      <w:r/>
      <w:r/>
    </w:p>
    <w:p>
      <w:r/>
    </w:p>
    <w:p>
      <w:pPr>
        <w:pStyle w:val="Heading2"/>
      </w:pPr>
      <w:r>
        <w:t>Бытие 11:6</w:t>
      </w:r>
      <w:r/>
    </w:p>
    <w:p>
      <w:r/>
      <w: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
    </w:p>
    <w:p>
      <w:r/>
    </w:p>
    <w:p>
      <w:pPr>
        <w:pStyle w:val="Heading2"/>
      </w:pPr>
      <w:r>
        <w:t>Бытие 11:7</w:t>
      </w:r>
      <w:r/>
    </w:p>
    <w:p>
      <w:pPr>
        <w:pStyle w:val="ListBullet"/>
        <w:spacing w:line="240" w:lineRule="auto"/>
        <w:ind w:left="720"/>
      </w:pPr>
      <w:r/>
      <w:r>
        <w:t>«Сойдём же» — Бог обращается к Своим ангелам (см.</w:t>
      </w:r>
      <w:r>
        <w:t xml:space="preserve"> </w:t>
      </w:r>
      <w:hyperlink r:id="rId57">
        <w:r>
          <w:rPr>
            <w:color w:val="0000EE"/>
            <w:u w:val="single"/>
          </w:rPr>
          <w:t>1:26</w:t>
        </w:r>
      </w:hyperlink>
      <w:r>
        <w:t xml:space="preserve">; </w:t>
      </w:r>
      <w:hyperlink r:id="rId70">
        <w:r>
          <w:rPr>
            <w:color w:val="0000EE"/>
            <w:u w:val="single"/>
          </w:rPr>
          <w:t>3:22</w:t>
        </w:r>
      </w:hyperlink>
      <w:r>
        <w:t xml:space="preserve"> и </w:t>
      </w:r>
      <w:r>
        <w:t>Учебные заметки к этим стихам</w:t>
      </w:r>
      <w:r>
        <w:t xml:space="preserve">). </w:t>
      </w:r>
    </w:p>
    <w:p>
      <w:pPr>
        <w:pStyle w:val="ListBullet"/>
        <w:spacing w:line="240" w:lineRule="auto"/>
        <w:ind w:left="720"/>
      </w:pPr>
      <w:r/>
      <w:r>
        <w:t xml:space="preserve">«Один не понимал речи другого» — </w:t>
      </w:r>
      <w: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t>единство (</w:t>
      </w:r>
      <w:hyperlink r:id="rId565">
        <w:r>
          <w:rPr>
            <w:color w:val="0000EE"/>
            <w:u w:val="single"/>
          </w:rPr>
          <w:t>Деян.2:5–13</w:t>
        </w:r>
      </w:hyperlink>
      <w:r>
        <w:t xml:space="preserve">; см. </w:t>
      </w:r>
      <w:hyperlink r:id="rId566">
        <w:r>
          <w:rPr>
            <w:color w:val="0000EE"/>
            <w:u w:val="single"/>
          </w:rPr>
          <w:t>Зах.3:9</w:t>
        </w:r>
      </w:hyperlink>
      <w:r>
        <w:t>).</w:t>
      </w:r>
      <w:r/>
      <w:r/>
    </w:p>
    <w:p>
      <w:r/>
    </w:p>
    <w:p>
      <w:pPr>
        <w:pStyle w:val="Heading2"/>
      </w:pPr>
      <w:r>
        <w:t>Бытие 11:8</w:t>
      </w:r>
      <w:r/>
    </w:p>
    <w:p>
      <w:r/>
      <w:r>
        <w:t xml:space="preserve">«И рассеял их </w:t>
      </w:r>
      <w:r>
        <w:t>Господь» —</w:t>
      </w:r>
      <w:r>
        <w:t xml:space="preserve"> точно так же изгнанием и рассеянием были наказаны Адам с Евой за их стремление к независимости и Каин за убийство</w:t>
      </w:r>
      <w:r>
        <w:t xml:space="preserve"> брата (</w:t>
      </w:r>
      <w:hyperlink r:id="rId260">
        <w:r>
          <w:rPr>
            <w:color w:val="0000EE"/>
            <w:u w:val="single"/>
          </w:rPr>
          <w:t>3:23</w:t>
        </w:r>
      </w:hyperlink>
      <w:r>
        <w:t xml:space="preserve">; </w:t>
      </w:r>
      <w:hyperlink r:id="rId224">
        <w:r>
          <w:rPr>
            <w:color w:val="0000EE"/>
            <w:u w:val="single"/>
          </w:rPr>
          <w:t>4:12</w:t>
        </w:r>
      </w:hyperlink>
      <w:r>
        <w:t>,</w:t>
      </w:r>
      <w:hyperlink r:id="rId262">
        <w:r>
          <w:rPr>
            <w:color w:val="0000EE"/>
            <w:u w:val="single"/>
          </w:rPr>
          <w:t>14</w:t>
        </w:r>
      </w:hyperlink>
      <w:r>
        <w:t xml:space="preserve">; </w:t>
      </w:r>
      <w:hyperlink r:id="rId567">
        <w:r>
          <w:rPr>
            <w:color w:val="0000EE"/>
            <w:u w:val="single"/>
          </w:rPr>
          <w:t>9:19</w:t>
        </w:r>
      </w:hyperlink>
      <w:r>
        <w:t xml:space="preserve">; </w:t>
      </w:r>
      <w:hyperlink r:id="rId452">
        <w:r>
          <w:rPr>
            <w:color w:val="0000EE"/>
            <w:u w:val="single"/>
          </w:rPr>
          <w:t>10:5</w:t>
        </w:r>
      </w:hyperlink>
      <w:r>
        <w:t>,</w:t>
      </w:r>
      <w:hyperlink r:id="rId552">
        <w:r>
          <w:rPr>
            <w:color w:val="0000EE"/>
            <w:u w:val="single"/>
          </w:rPr>
          <w:t>25</w:t>
        </w:r>
      </w:hyperlink>
      <w:r>
        <w:t>,</w:t>
      </w:r>
      <w:hyperlink r:id="rId568">
        <w:r>
          <w:rPr>
            <w:color w:val="0000EE"/>
            <w:u w:val="single"/>
          </w:rPr>
          <w:t>32</w:t>
        </w:r>
      </w:hyperlink>
      <w:r>
        <w:t>).</w:t>
      </w:r>
      <w:r/>
      <w:r/>
    </w:p>
    <w:p>
      <w:r/>
    </w:p>
    <w:p>
      <w:pPr>
        <w:pStyle w:val="Heading2"/>
      </w:pPr>
      <w:r>
        <w:t>Бытие 11:9</w:t>
      </w:r>
      <w:r/>
    </w:p>
    <w:p>
      <w:r/>
      <w: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t xml:space="preserve"> (</w:t>
      </w:r>
      <w:hyperlink r:id="rId553">
        <w:r>
          <w:rPr>
            <w:color w:val="0000EE"/>
            <w:u w:val="single"/>
          </w:rPr>
          <w:t>10:10</w:t>
        </w:r>
      </w:hyperlink>
      <w:r>
        <w:t xml:space="preserve">) </w:t>
      </w:r>
      <w:r>
        <w:t>и в более поздней библейской истории (см.</w:t>
      </w:r>
      <w:r>
        <w:t xml:space="preserve"> </w:t>
      </w:r>
      <w:hyperlink r:id="rId569">
        <w:r>
          <w:rPr>
            <w:color w:val="0000EE"/>
            <w:u w:val="single"/>
          </w:rPr>
          <w:t>4Цар.25:1–30</w:t>
        </w:r>
      </w:hyperlink>
      <w:r>
        <w:t xml:space="preserve">). Город всегда ассоциировался с высокомерием и </w:t>
      </w:r>
      <w:r>
        <w:t>идолопоклонством, поэтому он стал прообразом сил, воюющих с Богом и ассоциирующихся с концом времён (напр.</w:t>
      </w:r>
      <w:r>
        <w:t xml:space="preserve">, </w:t>
      </w:r>
      <w:hyperlink r:id="rId570">
        <w:r>
          <w:rPr>
            <w:color w:val="0000EE"/>
            <w:u w:val="single"/>
          </w:rPr>
          <w:t>Откр.14:8</w:t>
        </w:r>
      </w:hyperlink>
      <w:r>
        <w:t xml:space="preserve">; </w:t>
      </w:r>
      <w:hyperlink r:id="rId571">
        <w:r>
          <w:rPr>
            <w:color w:val="0000EE"/>
            <w:u w:val="single"/>
          </w:rPr>
          <w:t>16:19</w:t>
        </w:r>
      </w:hyperlink>
      <w:r>
        <w:t xml:space="preserve">; </w:t>
      </w:r>
      <w:hyperlink r:id="rId572">
        <w:r>
          <w:rPr>
            <w:color w:val="0000EE"/>
            <w:u w:val="single"/>
          </w:rPr>
          <w:t>18:2</w:t>
        </w:r>
      </w:hyperlink>
      <w:r>
        <w:t xml:space="preserve">). </w:t>
      </w:r>
      <w:r>
        <w:t xml:space="preserve">Строители башни объединились, чтобы подняться в царство Бога </w:t>
      </w:r>
      <w:r>
        <w:t>(</w:t>
      </w:r>
      <w:hyperlink r:id="rId573">
        <w:r>
          <w:rPr>
            <w:color w:val="0000EE"/>
            <w:u w:val="single"/>
          </w:rPr>
          <w:t>Быт.11:3–4</w:t>
        </w:r>
      </w:hyperlink>
      <w:r>
        <w:t xml:space="preserve">). </w:t>
      </w:r>
      <w:r>
        <w:t>Бог сошёл и рассеял их по всему миру, чтобы уничтожить греховные устремления людей.</w:t>
      </w:r>
      <w:r/>
      <w:r/>
    </w:p>
    <w:p>
      <w:r/>
    </w:p>
    <w:p>
      <w:pPr>
        <w:pStyle w:val="Heading2"/>
      </w:pPr>
      <w:r>
        <w:t>Бытие 11:10</w:t>
      </w:r>
      <w:r/>
    </w:p>
    <w:p>
      <w:pPr>
        <w:pStyle w:val="ListBullet"/>
        <w:spacing w:line="240" w:lineRule="auto"/>
        <w:ind w:left="720"/>
      </w:pPr>
      <w:r/>
      <w:r>
        <w:t xml:space="preserve">Продолжается повествование о родословии Сима, которое началось в </w:t>
      </w:r>
      <w:hyperlink r:id="rId448">
        <w:r>
          <w:rPr>
            <w:color w:val="0000EE"/>
            <w:u w:val="single"/>
          </w:rPr>
          <w:t>10:21–32</w:t>
        </w:r>
      </w:hyperlink>
      <w:r>
        <w:t>. Это родословие должно показать, что от Сима произошёл Аврам</w:t>
      </w:r>
      <w:r>
        <w:t xml:space="preserve">. Только Аврам и через него Израиль станут истинными наследниками Бога, которому поклонялся Сим (см. </w:t>
      </w:r>
      <w:hyperlink r:id="rId574">
        <w:r>
          <w:rPr>
            <w:color w:val="0000EE"/>
            <w:u w:val="single"/>
          </w:rPr>
          <w:t>9:26–27</w:t>
        </w:r>
      </w:hyperlink>
      <w:r>
        <w:t xml:space="preserve">; </w:t>
      </w:r>
      <w:hyperlink r:id="rId575">
        <w:r>
          <w:rPr>
            <w:color w:val="0000EE"/>
            <w:u w:val="single"/>
          </w:rPr>
          <w:t>Втор.32:8–9</w:t>
        </w:r>
      </w:hyperlink>
      <w:r>
        <w:t xml:space="preserve">). </w:t>
      </w:r>
      <w:r>
        <w:t xml:space="preserve">То, что происходило при строительстве Вавилонской башни, отражает культуру того времени, от которой необходимо было отказаться Авраму </w:t>
      </w:r>
      <w:r>
        <w:t>(</w:t>
      </w:r>
      <w:hyperlink r:id="rId467">
        <w:r>
          <w:rPr>
            <w:color w:val="0000EE"/>
            <w:u w:val="single"/>
          </w:rPr>
          <w:t>Быт.12:1</w:t>
        </w:r>
      </w:hyperlink>
      <w:r>
        <w:t xml:space="preserve">; </w:t>
      </w:r>
      <w:hyperlink r:id="rId576">
        <w:r>
          <w:rPr>
            <w:color w:val="0000EE"/>
            <w:u w:val="single"/>
          </w:rPr>
          <w:t>24:6–7</w:t>
        </w:r>
      </w:hyperlink>
      <w:r>
        <w:t xml:space="preserve">). </w:t>
      </w:r>
      <w:r>
        <w:t>Вместе с перечислением потомков Фарры</w:t>
      </w:r>
      <w:r>
        <w:t xml:space="preserve"> (</w:t>
      </w:r>
      <w:hyperlink r:id="rId520">
        <w:r>
          <w:rPr>
            <w:color w:val="0000EE"/>
            <w:u w:val="single"/>
          </w:rPr>
          <w:t>11:27–32</w:t>
        </w:r>
      </w:hyperlink>
      <w:r>
        <w:t xml:space="preserve">), </w:t>
      </w:r>
      <w:r>
        <w:t>это родословие Сима является мостом, связывающим историю творения и человечества, описанную в главах</w:t>
      </w:r>
      <w:r>
        <w:t xml:space="preserve"> </w:t>
      </w:r>
      <w:hyperlink r:id="rId577">
        <w:r>
          <w:rPr>
            <w:color w:val="0000EE"/>
            <w:u w:val="single"/>
          </w:rPr>
          <w:t>1–11</w:t>
        </w:r>
      </w:hyperlink>
      <w:r>
        <w:t xml:space="preserve">, </w:t>
      </w:r>
      <w:r>
        <w:t xml:space="preserve">с историей народа Израиля, которая начинается в главе </w:t>
      </w:r>
      <w:hyperlink r:id="rId546">
        <w:r>
          <w:rPr>
            <w:color w:val="0000EE"/>
            <w:u w:val="single"/>
          </w:rPr>
          <w:t>12</w:t>
        </w:r>
      </w:hyperlink>
      <w:r>
        <w:t xml:space="preserve">. </w:t>
      </w:r>
      <w: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t>(</w:t>
      </w:r>
      <w:hyperlink r:id="rId470">
        <w:r>
          <w:rPr>
            <w:color w:val="0000EE"/>
            <w:u w:val="single"/>
          </w:rPr>
          <w:t>12:3</w:t>
        </w:r>
      </w:hyperlink>
      <w:r>
        <w:t xml:space="preserve">). </w:t>
      </w:r>
    </w:p>
    <w:p>
      <w:pPr>
        <w:pStyle w:val="ListBullet"/>
        <w:spacing w:line="240" w:lineRule="auto"/>
        <w:ind w:left="720"/>
      </w:pPr>
      <w:r/>
      <w:r>
        <w:t xml:space="preserve">«Родил» — в древнееврейских родословиях не обязательно перечислялись все поколения и потомки, а только значимые. </w:t>
      </w:r>
      <w:r/>
      <w:r/>
    </w:p>
    <w:p>
      <w:r/>
    </w:p>
    <w:p>
      <w:pPr>
        <w:pStyle w:val="Heading2"/>
      </w:pPr>
      <w:r>
        <w:t>Бытие 11:18</w:t>
      </w:r>
      <w:r/>
    </w:p>
    <w:p>
      <w:r/>
      <w:r>
        <w:t xml:space="preserve">«Фалек» — см. </w:t>
      </w:r>
      <w:r>
        <w:t>Учебные заметки к 10:25</w:t>
      </w:r>
      <w:r>
        <w:t>.</w:t>
      </w:r>
      <w:r/>
      <w:r/>
    </w:p>
    <w:p>
      <w:r/>
    </w:p>
    <w:p>
      <w:pPr>
        <w:pStyle w:val="Heading2"/>
      </w:pPr>
      <w:r>
        <w:t>Бытие 11:27</w:t>
      </w:r>
      <w:r/>
    </w:p>
    <w:p>
      <w:pPr>
        <w:pStyle w:val="ListBullet"/>
        <w:spacing w:line="240" w:lineRule="auto"/>
        <w:ind w:left="720"/>
      </w:pPr>
      <w:r/>
      <w:r>
        <w:t>Нахор был дедом Лавана. Дочери Лавана позднее станут жёнами Иакова</w:t>
      </w:r>
      <w:r>
        <w:t xml:space="preserve"> (гл. </w:t>
      </w:r>
      <w:hyperlink r:id="rId578">
        <w:r>
          <w:rPr>
            <w:color w:val="0000EE"/>
            <w:u w:val="single"/>
          </w:rPr>
          <w:t>29–31</w:t>
        </w:r>
      </w:hyperlink>
      <w:r>
        <w:t>).</w:t>
      </w:r>
    </w:p>
    <w:p>
      <w:pPr>
        <w:pStyle w:val="ListBullet"/>
        <w:spacing w:line="240" w:lineRule="auto"/>
        <w:ind w:left="720"/>
      </w:pPr>
      <w:r/>
      <w:r>
        <w:t>«Лот» — см. статью «</w:t>
      </w:r>
      <w:r>
        <w:t>Лот</w:t>
      </w:r>
      <w:r>
        <w:t>».</w:t>
      </w:r>
      <w:r/>
      <w:r/>
    </w:p>
    <w:p>
      <w:r/>
    </w:p>
    <w:p>
      <w:pPr>
        <w:pStyle w:val="Heading2"/>
      </w:pPr>
      <w:r>
        <w:t>Бытие 11:27–32</w:t>
      </w:r>
      <w:r/>
    </w:p>
    <w:p>
      <w:r/>
      <w: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t>(</w:t>
      </w:r>
      <w:hyperlink r:id="rId579">
        <w:r>
          <w:rPr>
            <w:color w:val="0000EE"/>
            <w:u w:val="single"/>
          </w:rPr>
          <w:t>Иис.Нав.24:2</w:t>
        </w:r>
      </w:hyperlink>
      <w:r>
        <w:t>).</w:t>
      </w:r>
      <w:r/>
      <w:r/>
    </w:p>
    <w:p>
      <w:r/>
    </w:p>
    <w:p>
      <w:pPr>
        <w:pStyle w:val="Heading2"/>
      </w:pPr>
      <w:r>
        <w:t>Бытие 11:27–25:11</w:t>
      </w:r>
      <w:r/>
    </w:p>
    <w:p>
      <w:r/>
      <w:r>
        <w:t xml:space="preserve">«Вот родословие Фарры» (евр. «толедот»; см. </w:t>
      </w:r>
      <w:r>
        <w:t>Учебные заметки к 2:4</w:t>
      </w:r>
      <w:r>
        <w:t xml:space="preserve">) — </w:t>
      </w:r>
      <w:r>
        <w:t>далее в</w:t>
      </w:r>
      <w:r>
        <w:t xml:space="preserve"> </w:t>
      </w:r>
      <w:hyperlink r:id="rId580">
        <w:r>
          <w:rPr>
            <w:color w:val="0000EE"/>
            <w:u w:val="single"/>
          </w:rPr>
          <w:t>11:28–25:11</w:t>
        </w:r>
      </w:hyperlink>
      <w:r>
        <w:t xml:space="preserve"> </w:t>
      </w:r>
      <w: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
    </w:p>
    <w:p>
      <w:r/>
    </w:p>
    <w:p>
      <w:pPr>
        <w:pStyle w:val="Heading2"/>
      </w:pPr>
      <w:r>
        <w:t>Бытие 11:28</w:t>
      </w:r>
      <w:r/>
    </w:p>
    <w:p>
      <w:pPr>
        <w:pStyle w:val="ListBullet"/>
        <w:spacing w:line="240" w:lineRule="auto"/>
        <w:ind w:left="720"/>
      </w:pPr>
      <w:r/>
      <w:r>
        <w:t>Призвание Аврама произошло «в Уре Халдейском» (</w:t>
      </w:r>
      <w:hyperlink r:id="rId581">
        <w:r>
          <w:rPr>
            <w:color w:val="0000EE"/>
            <w:u w:val="single"/>
          </w:rPr>
          <w:t>15:7</w:t>
        </w:r>
      </w:hyperlink>
      <w:r>
        <w:t xml:space="preserve">; </w:t>
      </w:r>
      <w:hyperlink r:id="rId582">
        <w:r>
          <w:rPr>
            <w:color w:val="0000EE"/>
            <w:u w:val="single"/>
          </w:rPr>
          <w:t>Деян.7:2–4</w:t>
        </w:r>
      </w:hyperlink>
      <w:r>
        <w:t xml:space="preserve">), </w:t>
      </w:r>
      <w: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7">
        <w:r>
          <w:rPr>
            <w:color w:val="0000EE"/>
            <w:u w:val="single"/>
          </w:rPr>
          <w:t>Быт.12:1</w:t>
        </w:r>
      </w:hyperlink>
      <w:r>
        <w:t xml:space="preserve">), </w:t>
      </w:r>
      <w:r>
        <w:t>по-видимому, находилась недалеко от Харрана, там, где жили потомки Сима</w:t>
      </w:r>
      <w:r>
        <w:t xml:space="preserve"> (</w:t>
      </w:r>
      <w:hyperlink r:id="rId311">
        <w:r>
          <w:rPr>
            <w:color w:val="0000EE"/>
            <w:u w:val="single"/>
          </w:rPr>
          <w:t>11:10–26</w:t>
        </w:r>
      </w:hyperlink>
      <w:r>
        <w:t>). Вероятно, по этой причине семья Аврама там п</w:t>
      </w:r>
      <w:r>
        <w:t>оселились, когда покинула Ур</w:t>
      </w:r>
      <w:r>
        <w:t xml:space="preserve"> (</w:t>
      </w:r>
      <w:hyperlink r:id="rId583">
        <w:r>
          <w:rPr>
            <w:color w:val="0000EE"/>
            <w:u w:val="single"/>
          </w:rPr>
          <w:t>11:31</w:t>
        </w:r>
      </w:hyperlink>
      <w:r>
        <w:t xml:space="preserve">), </w:t>
      </w:r>
      <w:r>
        <w:t xml:space="preserve">и позже члены этой семьи стали называться «арамеями» </w:t>
      </w:r>
      <w:r>
        <w:t xml:space="preserve">(арамеи — потомки от Арама, сына Сима; </w:t>
      </w:r>
      <w:hyperlink r:id="rId530">
        <w:r>
          <w:rPr>
            <w:color w:val="0000EE"/>
            <w:u w:val="single"/>
          </w:rPr>
          <w:t>Втор.26:5</w:t>
        </w:r>
      </w:hyperlink>
      <w:r>
        <w:t xml:space="preserve">). </w:t>
      </w:r>
    </w:p>
    <w:p>
      <w:pPr>
        <w:pStyle w:val="ListBullet"/>
        <w:spacing w:line="240" w:lineRule="auto"/>
        <w:ind w:left="720"/>
      </w:pPr>
      <w:r/>
      <w:r>
        <w:t xml:space="preserve">«В земле рождения» — </w:t>
      </w:r>
      <w:r>
        <w:t xml:space="preserve">та же самая фраза на еврейском языке встречается в </w:t>
      </w:r>
      <w:hyperlink r:id="rId467">
        <w:r>
          <w:rPr>
            <w:color w:val="0000EE"/>
            <w:u w:val="single"/>
          </w:rPr>
          <w:t>12:1</w:t>
        </w:r>
      </w:hyperlink>
      <w:r>
        <w:t xml:space="preserve">, </w:t>
      </w:r>
      <w:r>
        <w:t>что делает Ур, а не Харран местом призвания Аврама</w:t>
      </w:r>
      <w:r>
        <w:t xml:space="preserve"> (см. </w:t>
      </w:r>
      <w:hyperlink r:id="rId581">
        <w:r>
          <w:rPr>
            <w:color w:val="0000EE"/>
            <w:u w:val="single"/>
          </w:rPr>
          <w:t>15:7</w:t>
        </w:r>
      </w:hyperlink>
      <w:r>
        <w:t xml:space="preserve">; </w:t>
      </w:r>
      <w:hyperlink r:id="rId584">
        <w:r>
          <w:rPr>
            <w:color w:val="0000EE"/>
            <w:u w:val="single"/>
          </w:rPr>
          <w:t>Неем.9:7</w:t>
        </w:r>
      </w:hyperlink>
      <w:r>
        <w:t xml:space="preserve">; </w:t>
      </w:r>
      <w:hyperlink r:id="rId585">
        <w:r>
          <w:rPr>
            <w:color w:val="0000EE"/>
            <w:u w:val="single"/>
          </w:rPr>
          <w:t>Деян.7:2</w:t>
        </w:r>
      </w:hyperlink>
      <w:r>
        <w:t>).</w:t>
      </w:r>
      <w:r/>
      <w:r/>
    </w:p>
    <w:p>
      <w:r/>
    </w:p>
    <w:p>
      <w:pPr>
        <w:pStyle w:val="Heading2"/>
      </w:pPr>
      <w:r>
        <w:t>Бытие 11:29</w:t>
      </w:r>
      <w:r/>
    </w:p>
    <w:p>
      <w:pPr>
        <w:pStyle w:val="ListBullet"/>
        <w:spacing w:line="240" w:lineRule="auto"/>
        <w:ind w:left="720"/>
      </w:pPr>
      <w:r/>
      <w: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t xml:space="preserve"> (</w:t>
      </w:r>
      <w:hyperlink r:id="rId586">
        <w:r>
          <w:rPr>
            <w:color w:val="0000EE"/>
            <w:u w:val="single"/>
          </w:rPr>
          <w:t>20:9–12</w:t>
        </w:r>
      </w:hyperlink>
      <w:r>
        <w:t xml:space="preserve">). </w:t>
      </w:r>
      <w:r>
        <w:t>Позже такой брак был запрещён Законом</w:t>
      </w:r>
      <w:r>
        <w:t xml:space="preserve"> (</w:t>
      </w:r>
      <w:hyperlink r:id="rId587">
        <w:r>
          <w:rPr>
            <w:color w:val="0000EE"/>
            <w:u w:val="single"/>
          </w:rPr>
          <w:t>Лев.18:9</w:t>
        </w:r>
      </w:hyperlink>
      <w:r>
        <w:t xml:space="preserve">; </w:t>
      </w:r>
      <w:hyperlink r:id="rId588">
        <w:r>
          <w:rPr>
            <w:color w:val="0000EE"/>
            <w:u w:val="single"/>
          </w:rPr>
          <w:t>20:17</w:t>
        </w:r>
      </w:hyperlink>
      <w:r>
        <w:t xml:space="preserve">; </w:t>
      </w:r>
      <w:hyperlink r:id="rId589">
        <w:r>
          <w:rPr>
            <w:color w:val="0000EE"/>
            <w:u w:val="single"/>
          </w:rPr>
          <w:t>Втор.27:22</w:t>
        </w:r>
      </w:hyperlink>
      <w:r>
        <w:t xml:space="preserve">). </w:t>
      </w:r>
    </w:p>
    <w:p>
      <w:pPr>
        <w:pStyle w:val="ListBullet"/>
        <w:spacing w:line="240" w:lineRule="auto"/>
        <w:ind w:left="720"/>
      </w:pPr>
      <w:r/>
      <w:r>
        <w:t>«Имя жены Нахоровой: Милка» — Милка была дочерью Харана и племянницей Нахора</w:t>
      </w:r>
      <w:r>
        <w:t xml:space="preserve"> (см. </w:t>
      </w:r>
      <w:hyperlink r:id="rId590">
        <w:r>
          <w:rPr>
            <w:color w:val="0000EE"/>
            <w:u w:val="single"/>
          </w:rPr>
          <w:t>Быт.11:29</w:t>
        </w:r>
      </w:hyperlink>
      <w:r>
        <w:t xml:space="preserve">). </w:t>
      </w:r>
      <w:r>
        <w:t>Её сын Вафуил был отцом Ревекки, жены Исаака, сына Аврама</w:t>
      </w:r>
      <w:r>
        <w:t xml:space="preserve"> (</w:t>
      </w:r>
      <w:hyperlink r:id="rId591">
        <w:r>
          <w:rPr>
            <w:color w:val="0000EE"/>
            <w:u w:val="single"/>
          </w:rPr>
          <w:t>24:10</w:t>
        </w:r>
      </w:hyperlink>
      <w:r>
        <w:t>,</w:t>
      </w:r>
      <w:hyperlink r:id="rId592">
        <w:r>
          <w:rPr>
            <w:color w:val="0000EE"/>
            <w:u w:val="single"/>
          </w:rPr>
          <w:t>15</w:t>
        </w:r>
      </w:hyperlink>
      <w:r>
        <w:t>,</w:t>
      </w:r>
      <w:hyperlink r:id="rId593">
        <w:r>
          <w:rPr>
            <w:color w:val="0000EE"/>
            <w:u w:val="single"/>
          </w:rPr>
          <w:t>24</w:t>
        </w:r>
      </w:hyperlink>
      <w:r>
        <w:t xml:space="preserve">). </w:t>
      </w:r>
      <w: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t xml:space="preserve">(см. </w:t>
      </w:r>
      <w:hyperlink r:id="rId594">
        <w:r>
          <w:rPr>
            <w:color w:val="0000EE"/>
            <w:u w:val="single"/>
          </w:rPr>
          <w:t>Иис.Нав.24:14</w:t>
        </w:r>
      </w:hyperlink>
      <w:r>
        <w:t>).</w:t>
      </w:r>
      <w:r/>
      <w:r/>
    </w:p>
    <w:p>
      <w:r/>
    </w:p>
    <w:p>
      <w:pPr>
        <w:pStyle w:val="Heading2"/>
      </w:pPr>
      <w:r>
        <w:t>Бытие 11:30</w:t>
      </w:r>
      <w:r/>
    </w:p>
    <w:p>
      <w:r/>
      <w:r>
        <w:t>Сара, Ревекка</w:t>
      </w:r>
      <w:r>
        <w:t xml:space="preserve"> (</w:t>
      </w:r>
      <w:hyperlink r:id="rId595">
        <w:r>
          <w:rPr>
            <w:color w:val="0000EE"/>
            <w:u w:val="single"/>
          </w:rPr>
          <w:t>25:21</w:t>
        </w:r>
      </w:hyperlink>
      <w:r>
        <w:t xml:space="preserve">) </w:t>
      </w:r>
      <w:r>
        <w:t>и Рахиль</w:t>
      </w:r>
      <w:r>
        <w:t xml:space="preserve"> (</w:t>
      </w:r>
      <w:hyperlink r:id="rId596">
        <w:r>
          <w:rPr>
            <w:color w:val="0000EE"/>
            <w:u w:val="single"/>
          </w:rPr>
          <w:t>29:31</w:t>
        </w:r>
      </w:hyperlink>
      <w:r>
        <w:t xml:space="preserve">) </w:t>
      </w:r>
      <w: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t>(</w:t>
      </w:r>
      <w:hyperlink r:id="rId560">
        <w:r>
          <w:rPr>
            <w:color w:val="0000EE"/>
            <w:u w:val="single"/>
          </w:rPr>
          <w:t>12:2</w:t>
        </w:r>
      </w:hyperlink>
      <w:r>
        <w:t xml:space="preserve">). </w:t>
      </w:r>
      <w: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t xml:space="preserve"> </w:t>
      </w:r>
      <w:hyperlink r:id="rId597">
        <w:r>
          <w:rPr>
            <w:color w:val="0000EE"/>
            <w:u w:val="single"/>
          </w:rPr>
          <w:t>1Цар.1:2</w:t>
        </w:r>
      </w:hyperlink>
      <w:r>
        <w:t xml:space="preserve">; </w:t>
      </w:r>
      <w:hyperlink r:id="rId598">
        <w:r>
          <w:rPr>
            <w:color w:val="0000EE"/>
            <w:u w:val="single"/>
          </w:rPr>
          <w:t>2:5</w:t>
        </w:r>
      </w:hyperlink>
      <w:r>
        <w:t xml:space="preserve">; </w:t>
      </w:r>
      <w:hyperlink r:id="rId599">
        <w:r>
          <w:rPr>
            <w:color w:val="0000EE"/>
            <w:u w:val="single"/>
          </w:rPr>
          <w:t>Пс.112:9</w:t>
        </w:r>
      </w:hyperlink>
      <w:r>
        <w:t xml:space="preserve">; </w:t>
      </w:r>
      <w:hyperlink r:id="rId600">
        <w:r>
          <w:rPr>
            <w:color w:val="0000EE"/>
            <w:u w:val="single"/>
          </w:rPr>
          <w:t>Ис.54:1</w:t>
        </w:r>
      </w:hyperlink>
      <w:r>
        <w:t>).</w:t>
      </w:r>
      <w:r/>
      <w:r/>
    </w:p>
    <w:p>
      <w:r/>
    </w:p>
    <w:p>
      <w:pPr>
        <w:pStyle w:val="Heading2"/>
      </w:pPr>
      <w:r>
        <w:t>Бытие 11:31</w:t>
      </w:r>
      <w:r/>
    </w:p>
    <w:p>
      <w:pPr>
        <w:pStyle w:val="ListBullet"/>
        <w:spacing w:line="240" w:lineRule="auto"/>
        <w:ind w:left="720"/>
      </w:pPr>
      <w:r/>
      <w:r>
        <w:t>«</w:t>
      </w:r>
      <w:r>
        <w:t>И взял Фарра» —</w:t>
      </w:r>
      <w:r>
        <w:t xml:space="preserve"> </w:t>
      </w:r>
      <w:r>
        <w:t>текст ясно показывает, Бог призвал Аврама выйти из Ура (см.</w:t>
      </w:r>
      <w:r>
        <w:t xml:space="preserve"> </w:t>
      </w:r>
      <w:r>
        <w:t>Учебные заметки к 11:28</w:t>
      </w:r>
      <w:r>
        <w:t xml:space="preserve">), но здесь эти события описываются с </w:t>
      </w:r>
      <w: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t xml:space="preserve">(см. </w:t>
      </w:r>
      <w:hyperlink r:id="rId582">
        <w:r>
          <w:rPr>
            <w:color w:val="0000EE"/>
            <w:u w:val="single"/>
          </w:rPr>
          <w:t>Деян.7:2–4</w:t>
        </w:r>
      </w:hyperlink>
      <w:r>
        <w:t xml:space="preserve">). </w:t>
      </w:r>
    </w:p>
    <w:p>
      <w:pPr>
        <w:pStyle w:val="ListBullet"/>
        <w:spacing w:line="240" w:lineRule="auto"/>
        <w:ind w:left="720"/>
      </w:pPr>
      <w:r/>
      <w:r>
        <w:t xml:space="preserve">Харран находился в 885 км к северо-западу от Ура, недалеко от сирийско-турецкой границы. </w:t>
      </w:r>
      <w: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601">
        <w:r>
          <w:rPr>
            <w:color w:val="0000EE"/>
            <w:u w:val="single"/>
          </w:rPr>
          <w:t>11:28</w:t>
        </w:r>
      </w:hyperlink>
      <w:r>
        <w:t xml:space="preserve">). </w:t>
      </w:r>
    </w:p>
    <w:p>
      <w:pPr>
        <w:pStyle w:val="ListBullet"/>
        <w:spacing w:line="240" w:lineRule="auto"/>
        <w:ind w:left="720"/>
      </w:pPr>
      <w:r/>
      <w:r>
        <w:t xml:space="preserve">«Харран» </w:t>
      </w:r>
      <w: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
        <w:t>Харран также славился тем, что в нём поклонялись богу луны, которому также поклонялась семья Фарры (см.</w:t>
      </w:r>
      <w:r>
        <w:t xml:space="preserve"> </w:t>
      </w:r>
      <w:r>
        <w:t>Учебные заметки к 11:29</w:t>
      </w:r>
      <w:r>
        <w:t>).</w:t>
      </w:r>
      <w:r/>
      <w:r/>
    </w:p>
    <w:p>
      <w:r/>
    </w:p>
    <w:p>
      <w:pPr>
        <w:pStyle w:val="Heading2"/>
      </w:pPr>
      <w:r>
        <w:t>Бытие 12:1</w:t>
      </w:r>
      <w:r/>
    </w:p>
    <w:p>
      <w:r/>
      <w: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
    </w:p>
    <w:p>
      <w:r/>
    </w:p>
    <w:p>
      <w:pPr>
        <w:pStyle w:val="Heading2"/>
      </w:pPr>
      <w:r>
        <w:t>Бытие 12:1–3</w:t>
      </w:r>
      <w:r/>
    </w:p>
    <w:p>
      <w:r/>
      <w:r>
        <w:t xml:space="preserve">Эти стихи содержат два повеления, данные Авраму: «пойди из земли.. и будешь ты в благословение» (см. </w:t>
      </w:r>
      <w:r>
        <w:t>Учебные заметки к 12:2</w:t>
      </w:r>
      <w:r>
        <w:t>). Эти слова сопровождаются тремя обещаниями от Бога, выполнение которых зависит от послушания.</w:t>
      </w:r>
      <w:r/>
      <w:r/>
    </w:p>
    <w:p>
      <w:r/>
    </w:p>
    <w:p>
      <w:pPr>
        <w:pStyle w:val="Heading2"/>
      </w:pPr>
      <w:r>
        <w:t>Бытие 12:1–9</w:t>
      </w:r>
      <w:r/>
    </w:p>
    <w:p>
      <w:pPr>
        <w:pStyle w:val="ListBullet"/>
        <w:spacing w:line="240" w:lineRule="auto"/>
        <w:ind w:left="720"/>
      </w:pPr>
      <w:r/>
      <w: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t xml:space="preserve"> (гл. </w:t>
      </w:r>
      <w:hyperlink r:id="rId602">
        <w:r>
          <w:rPr>
            <w:color w:val="0000EE"/>
            <w:u w:val="single"/>
          </w:rPr>
          <w:t>15</w:t>
        </w:r>
      </w:hyperlink>
      <w:r>
        <w:t xml:space="preserve">). </w:t>
      </w:r>
    </w:p>
    <w:p>
      <w:pPr>
        <w:pStyle w:val="ListBullet"/>
        <w:spacing w:line="240" w:lineRule="auto"/>
        <w:ind w:left="720"/>
      </w:pPr>
      <w:r/>
      <w: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t xml:space="preserve">(напр., </w:t>
      </w:r>
      <w:hyperlink r:id="rId603">
        <w:r>
          <w:rPr>
            <w:color w:val="0000EE"/>
            <w:u w:val="single"/>
          </w:rPr>
          <w:t>Ис.51</w:t>
        </w:r>
      </w:hyperlink>
      <w:r>
        <w:t>).</w:t>
      </w:r>
      <w:r/>
      <w:r/>
    </w:p>
    <w:p>
      <w:r/>
    </w:p>
    <w:p>
      <w:pPr>
        <w:pStyle w:val="Heading2"/>
      </w:pPr>
      <w:r>
        <w:t>Бытие 12:2</w:t>
      </w:r>
      <w:r/>
    </w:p>
    <w:p>
      <w:pPr>
        <w:pStyle w:val="ListBullet"/>
        <w:spacing w:line="240" w:lineRule="auto"/>
        <w:ind w:left="720"/>
      </w:pPr>
      <w:r/>
      <w:r>
        <w:t>«Возвеличу имя твоё» — Аврам получил славу, к которой стремились строители Вавилонской башни (см.</w:t>
      </w:r>
      <w:r>
        <w:t xml:space="preserve"> </w:t>
      </w:r>
      <w:hyperlink r:id="rId454">
        <w:r>
          <w:rPr>
            <w:color w:val="0000EE"/>
            <w:u w:val="single"/>
          </w:rPr>
          <w:t>11:4</w:t>
        </w:r>
      </w:hyperlink>
      <w:r>
        <w:t xml:space="preserve"> и </w:t>
      </w:r>
      <w:r>
        <w:t>Учебные заметки к этому стиху</w:t>
      </w:r>
      <w:r>
        <w:t xml:space="preserve">). </w:t>
      </w:r>
    </w:p>
    <w:p>
      <w:pPr>
        <w:pStyle w:val="ListBullet"/>
        <w:spacing w:line="240" w:lineRule="auto"/>
        <w:ind w:left="720"/>
      </w:pPr>
      <w:r/>
      <w:r>
        <w:t xml:space="preserve">«И будешь ты в благословение» </w:t>
      </w:r>
      <w:r>
        <w:t xml:space="preserve">(или </w:t>
      </w:r>
      <w:r>
        <w:rPr>
          <w:i/>
        </w:rPr>
        <w:t>так, чтобы ты был благословением</w:t>
      </w:r>
      <w: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t>(</w:t>
      </w:r>
      <w:hyperlink r:id="rId467">
        <w:r>
          <w:rPr>
            <w:color w:val="0000EE"/>
            <w:u w:val="single"/>
          </w:rPr>
          <w:t>12:1</w:t>
        </w:r>
      </w:hyperlink>
      <w:r>
        <w:t xml:space="preserve">): </w:t>
      </w:r>
      <w:r>
        <w:t>«пойди из земли... и будешь ты в благословение [</w:t>
      </w:r>
      <w:r>
        <w:rPr>
          <w:i/>
        </w:rPr>
        <w:t>так, что</w:t>
      </w:r>
      <w:r>
        <w:t>]</w:t>
      </w:r>
      <w:r>
        <w:rPr>
          <w:i/>
        </w:rPr>
        <w:t xml:space="preserve"> </w:t>
      </w:r>
      <w:r>
        <w:t>Я благословлю благословляющих тебя, и злословящих тебя прокляну».</w:t>
      </w:r>
      <w:r/>
      <w:r/>
    </w:p>
    <w:p>
      <w:r/>
    </w:p>
    <w:p>
      <w:pPr>
        <w:pStyle w:val="Heading2"/>
      </w:pPr>
      <w:r>
        <w:t>Бытие 12:3</w:t>
      </w:r>
      <w:r/>
    </w:p>
    <w:p>
      <w:pPr>
        <w:pStyle w:val="ListBullet"/>
        <w:spacing w:line="240" w:lineRule="auto"/>
        <w:ind w:left="720"/>
      </w:pPr>
      <w:r/>
      <w:r>
        <w:t>Основываясь на том, что Аврам повиновался Божьему повелению быть благословением (</w:t>
      </w:r>
      <w:hyperlink r:id="rId560">
        <w:r>
          <w:rPr>
            <w:color w:val="0000EE"/>
            <w:u w:val="single"/>
          </w:rPr>
          <w:t>12:2</w:t>
        </w:r>
      </w:hyperlink>
      <w:r>
        <w:t xml:space="preserve">), </w:t>
      </w:r>
      <w:r>
        <w:t xml:space="preserve">Бог дал ему ещё три обещания. </w:t>
      </w:r>
    </w:p>
    <w:p>
      <w:pPr>
        <w:pStyle w:val="ListBullet"/>
        <w:spacing w:line="240" w:lineRule="auto"/>
        <w:ind w:left="720"/>
      </w:pPr>
      <w:r/>
      <w: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t>(</w:t>
      </w:r>
      <w:hyperlink r:id="rId604">
        <w:r>
          <w:rPr>
            <w:color w:val="0000EE"/>
            <w:u w:val="single"/>
          </w:rPr>
          <w:t>Гал.3:8</w:t>
        </w:r>
      </w:hyperlink>
      <w:r>
        <w:t>,</w:t>
      </w:r>
      <w:hyperlink r:id="rId215">
        <w:r>
          <w:rPr>
            <w:color w:val="0000EE"/>
            <w:u w:val="single"/>
          </w:rPr>
          <w:t>16</w:t>
        </w:r>
      </w:hyperlink>
      <w:r>
        <w:t xml:space="preserve">; cp. </w:t>
      </w:r>
      <w:hyperlink r:id="rId605">
        <w:r>
          <w:rPr>
            <w:color w:val="0000EE"/>
            <w:u w:val="single"/>
          </w:rPr>
          <w:t>Рим.9:4–5</w:t>
        </w:r>
      </w:hyperlink>
      <w:r>
        <w:t>).</w:t>
      </w:r>
      <w:r/>
      <w:r/>
    </w:p>
    <w:p>
      <w:r/>
    </w:p>
    <w:p>
      <w:pPr>
        <w:pStyle w:val="Heading2"/>
      </w:pPr>
      <w:r>
        <w:t>Бытие 12:4</w:t>
      </w:r>
      <w:r/>
    </w:p>
    <w:p>
      <w:r/>
      <w:r>
        <w:t>Аврам был человеком средних лет, ведущим осёдлый образ жизни. Он происходил из богатой семьи и до своего призвания поклонялся другими богам (см.</w:t>
      </w:r>
      <w:r>
        <w:t xml:space="preserve"> </w:t>
      </w:r>
      <w:r>
        <w:t>Учебные заметки к 11:27–32</w:t>
      </w:r>
      <w:r>
        <w:t xml:space="preserve">). </w:t>
      </w:r>
      <w:r>
        <w:t xml:space="preserve">Когда Господь заговорил с ним </w:t>
      </w:r>
      <w:r>
        <w:t>(</w:t>
      </w:r>
      <w:hyperlink r:id="rId456">
        <w:r>
          <w:rPr>
            <w:color w:val="0000EE"/>
            <w:u w:val="single"/>
          </w:rPr>
          <w:t>12:1–3</w:t>
        </w:r>
      </w:hyperlink>
      <w:r>
        <w:t xml:space="preserve">), </w:t>
      </w:r>
      <w: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t>(</w:t>
      </w:r>
      <w:hyperlink r:id="rId606">
        <w:r>
          <w:rPr>
            <w:color w:val="0000EE"/>
            <w:u w:val="single"/>
          </w:rPr>
          <w:t>12:2–3</w:t>
        </w:r>
      </w:hyperlink>
      <w:r>
        <w:t xml:space="preserve">) </w:t>
      </w:r>
      <w:r>
        <w:t xml:space="preserve">переросли в завет и были закреплены условиями завета </w:t>
      </w:r>
      <w:r>
        <w:t>(</w:t>
      </w:r>
      <w:hyperlink r:id="rId607">
        <w:r>
          <w:rPr>
            <w:color w:val="0000EE"/>
            <w:u w:val="single"/>
          </w:rPr>
          <w:t>15:8–21</w:t>
        </w:r>
      </w:hyperlink>
      <w:r>
        <w:t>).</w:t>
      </w:r>
      <w:r/>
      <w:r/>
    </w:p>
    <w:p>
      <w:r/>
    </w:p>
    <w:p>
      <w:pPr>
        <w:pStyle w:val="Heading2"/>
      </w:pPr>
      <w:r>
        <w:t>Бытие 12:4–9</w:t>
      </w:r>
      <w:r/>
    </w:p>
    <w:p>
      <w:r/>
      <w:r>
        <w:t>Своим послушанием Божьему призыву Аврам выполнил то, что Бог повелел ему сделать (см.</w:t>
      </w:r>
      <w:r>
        <w:t xml:space="preserve"> </w:t>
      </w:r>
      <w:r>
        <w:t>Учебные заметки к 12:1–3</w:t>
      </w:r>
      <w:r>
        <w:t>) — о</w:t>
      </w:r>
      <w:r>
        <w:t>н отправился в Ханаан</w:t>
      </w:r>
      <w:r>
        <w:t xml:space="preserve"> (</w:t>
      </w:r>
      <w:hyperlink r:id="rId608">
        <w:r>
          <w:rPr>
            <w:color w:val="0000EE"/>
            <w:u w:val="single"/>
          </w:rPr>
          <w:t>12:4–6</w:t>
        </w:r>
      </w:hyperlink>
      <w:r>
        <w:t xml:space="preserve">) </w:t>
      </w:r>
      <w:r>
        <w:t>и стал благословением</w:t>
      </w:r>
      <w:r>
        <w:t xml:space="preserve"> (</w:t>
      </w:r>
      <w:hyperlink r:id="rId609">
        <w:r>
          <w:rPr>
            <w:color w:val="0000EE"/>
            <w:u w:val="single"/>
          </w:rPr>
          <w:t>12:5–9</w:t>
        </w:r>
      </w:hyperlink>
      <w:r>
        <w:t>).</w:t>
      </w:r>
      <w:r/>
      <w:r/>
    </w:p>
    <w:p>
      <w:r/>
    </w:p>
    <w:p>
      <w:pPr>
        <w:pStyle w:val="Heading2"/>
      </w:pPr>
      <w:r>
        <w:t>Бытие 12:5</w:t>
      </w:r>
      <w:r/>
    </w:p>
    <w:p>
      <w:r/>
      <w: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
    </w:p>
    <w:p>
      <w:r/>
    </w:p>
    <w:p>
      <w:pPr>
        <w:pStyle w:val="Heading2"/>
      </w:pPr>
      <w:r>
        <w:t>Бытие 12:6–7</w:t>
      </w:r>
      <w:r/>
    </w:p>
    <w:p>
      <w:pPr>
        <w:pStyle w:val="ListBullet"/>
        <w:spacing w:line="240" w:lineRule="auto"/>
        <w:ind w:left="720"/>
      </w:pPr>
      <w:r/>
      <w:r>
        <w:t>Дубрава Море, по-видимому, была ханаанским святилищем. Различные рощи из плодородных деревьев были священными для хананеев (ср.</w:t>
      </w:r>
      <w:r>
        <w:t xml:space="preserve"> </w:t>
      </w:r>
      <w:hyperlink r:id="rId610">
        <w:r>
          <w:rPr>
            <w:color w:val="0000EE"/>
            <w:u w:val="single"/>
          </w:rPr>
          <w:t>Ис.1:29</w:t>
        </w:r>
      </w:hyperlink>
      <w:r>
        <w:t xml:space="preserve">). Еврейское слово «Море» </w:t>
      </w:r>
      <w:r>
        <w:t xml:space="preserve">означает «учитель». Аврам призвал </w:t>
      </w:r>
      <w:r>
        <w:t>(или как говорил Лютер: «Авраам проповедовал») имя Господа рядом с языческим святилищем</w:t>
      </w:r>
      <w:r>
        <w:t xml:space="preserve"> </w:t>
      </w:r>
      <w:r>
        <w:t>(</w:t>
      </w:r>
      <w:hyperlink r:id="rId276">
        <w:r>
          <w:rPr>
            <w:color w:val="0000EE"/>
            <w:u w:val="single"/>
          </w:rPr>
          <w:t>Быт.12:8</w:t>
        </w:r>
      </w:hyperlink>
      <w:r>
        <w:t xml:space="preserve">). </w:t>
      </w:r>
    </w:p>
    <w:p>
      <w:pPr>
        <w:pStyle w:val="ListBullet"/>
        <w:spacing w:line="240" w:lineRule="auto"/>
        <w:ind w:left="720"/>
      </w:pPr>
      <w:r/>
      <w:r>
        <w:t>Аврам продолжил быть благословением, когда строил жертвенники для поклонения Богу, например, в Сихеме и на востоке от Вефиля</w:t>
      </w:r>
      <w:r>
        <w:t xml:space="preserve"> (</w:t>
      </w:r>
      <w:hyperlink r:id="rId276">
        <w:r>
          <w:rPr>
            <w:color w:val="0000EE"/>
            <w:u w:val="single"/>
          </w:rPr>
          <w:t>12:8</w:t>
        </w:r>
      </w:hyperlink>
      <w:r>
        <w:t>).</w:t>
      </w:r>
      <w:r/>
      <w:r/>
    </w:p>
    <w:p>
      <w:r/>
    </w:p>
    <w:p>
      <w:pPr>
        <w:pStyle w:val="Heading2"/>
      </w:pPr>
      <w:r>
        <w:t>Бытие 12:7</w:t>
      </w:r>
      <w:r/>
    </w:p>
    <w:p>
      <w:pPr>
        <w:pStyle w:val="ListBullet"/>
        <w:spacing w:line="240" w:lineRule="auto"/>
        <w:ind w:left="720"/>
      </w:pPr>
      <w:r/>
      <w:r>
        <w:t>Господь явился Авраму в Сихеме</w:t>
      </w:r>
      <w:r>
        <w:t xml:space="preserve"> (</w:t>
      </w:r>
      <w:hyperlink r:id="rId611">
        <w:r>
          <w:rPr>
            <w:color w:val="0000EE"/>
            <w:u w:val="single"/>
          </w:rPr>
          <w:t>12:6</w:t>
        </w:r>
      </w:hyperlink>
      <w:r>
        <w:t xml:space="preserve">), </w:t>
      </w:r>
      <w: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t xml:space="preserve">. </w:t>
      </w:r>
      <w:hyperlink r:id="rId612">
        <w:r>
          <w:rPr>
            <w:color w:val="0000EE"/>
            <w:u w:val="single"/>
          </w:rPr>
          <w:t>Чис.14</w:t>
        </w:r>
      </w:hyperlink>
      <w:r>
        <w:t xml:space="preserve">; </w:t>
      </w:r>
      <w:hyperlink r:id="rId613">
        <w:r>
          <w:rPr>
            <w:color w:val="0000EE"/>
            <w:u w:val="single"/>
          </w:rPr>
          <w:t>Иис.Нав.1:6–9</w:t>
        </w:r>
      </w:hyperlink>
      <w:r>
        <w:t xml:space="preserve">). </w:t>
      </w:r>
    </w:p>
    <w:p>
      <w:pPr>
        <w:pStyle w:val="ListBullet"/>
        <w:spacing w:line="240" w:lineRule="auto"/>
        <w:ind w:left="720"/>
      </w:pPr>
      <w:r/>
      <w:r>
        <w:t>«Потомству твоему» — Аврам ещё не владел этой землёй, он жил там как временный поселенец.</w:t>
      </w:r>
      <w:r/>
      <w:r/>
    </w:p>
    <w:p>
      <w:r/>
    </w:p>
    <w:p>
      <w:pPr>
        <w:pStyle w:val="Heading2"/>
      </w:pPr>
      <w:r>
        <w:t>Бытие 12:8</w:t>
      </w:r>
      <w:r/>
    </w:p>
    <w:p>
      <w:r/>
      <w: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t xml:space="preserve"> </w:t>
      </w:r>
      <w:hyperlink r:id="rId269">
        <w:r>
          <w:rPr>
            <w:color w:val="0000EE"/>
            <w:u w:val="single"/>
          </w:rPr>
          <w:t>4:26</w:t>
        </w:r>
      </w:hyperlink>
      <w:r>
        <w:t xml:space="preserve">; см. </w:t>
      </w:r>
      <w:hyperlink r:id="rId614">
        <w:r>
          <w:rPr>
            <w:color w:val="0000EE"/>
            <w:u w:val="single"/>
          </w:rPr>
          <w:t>Исх.34:5–7</w:t>
        </w:r>
      </w:hyperlink>
      <w:r>
        <w:t xml:space="preserve">). Поклонение и жертвоприношения </w:t>
      </w:r>
      <w:r>
        <w:t xml:space="preserve">Аврама должны были отличаться от языческих ритуалов хананеев. </w:t>
      </w:r>
      <w:r/>
      <w:r/>
    </w:p>
    <w:p>
      <w:r/>
    </w:p>
    <w:p>
      <w:pPr>
        <w:pStyle w:val="Heading2"/>
      </w:pPr>
      <w:r>
        <w:t>Бытие 12:8–9</w:t>
      </w:r>
      <w:r/>
    </w:p>
    <w:p>
      <w:r/>
      <w:r>
        <w:t xml:space="preserve">Аврам должен был продолжать двигаться к Ханаану, </w:t>
      </w:r>
      <w:r>
        <w:t>потому что там были плодородные земли были.</w:t>
      </w:r>
      <w:r/>
      <w:r/>
    </w:p>
    <w:p>
      <w:r/>
    </w:p>
    <w:p>
      <w:pPr>
        <w:pStyle w:val="Heading2"/>
      </w:pPr>
      <w:r>
        <w:t>Бытие 12:10</w:t>
      </w:r>
      <w:r/>
    </w:p>
    <w:p>
      <w:r/>
      <w:r>
        <w:t xml:space="preserve">Река Нил обеспечивала влагой близлежащие территории, поэтому в Египте почти никогда не было голода или неурожайных лет. </w:t>
      </w:r>
      <w:r/>
      <w:r/>
    </w:p>
    <w:p>
      <w:r/>
    </w:p>
    <w:p>
      <w:pPr>
        <w:pStyle w:val="Heading2"/>
      </w:pPr>
      <w:r>
        <w:t>Бытие 12:10–13</w:t>
      </w:r>
      <w:r/>
    </w:p>
    <w:p>
      <w:pPr>
        <w:pStyle w:val="ListBullet"/>
        <w:spacing w:line="240" w:lineRule="auto"/>
        <w:ind w:left="720"/>
      </w:pPr>
      <w:r/>
      <w: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t xml:space="preserve"> (</w:t>
      </w:r>
      <w:hyperlink r:id="rId615">
        <w:r>
          <w:rPr>
            <w:color w:val="0000EE"/>
            <w:u w:val="single"/>
          </w:rPr>
          <w:t>26:1–11</w:t>
        </w:r>
      </w:hyperlink>
      <w:r>
        <w:t xml:space="preserve">; </w:t>
      </w:r>
      <w:hyperlink r:id="rId616">
        <w:r>
          <w:rPr>
            <w:color w:val="0000EE"/>
            <w:u w:val="single"/>
          </w:rPr>
          <w:t>27:1–29</w:t>
        </w:r>
      </w:hyperlink>
      <w:r>
        <w:t xml:space="preserve">; </w:t>
      </w:r>
      <w:hyperlink r:id="rId617">
        <w:r>
          <w:rPr>
            <w:color w:val="0000EE"/>
            <w:u w:val="single"/>
          </w:rPr>
          <w:t>29:15–30</w:t>
        </w:r>
      </w:hyperlink>
      <w:r>
        <w:t xml:space="preserve">; </w:t>
      </w:r>
      <w:hyperlink r:id="rId618">
        <w:r>
          <w:rPr>
            <w:color w:val="0000EE"/>
            <w:u w:val="single"/>
          </w:rPr>
          <w:t>30:34–36</w:t>
        </w:r>
      </w:hyperlink>
      <w:r>
        <w:t xml:space="preserve">; </w:t>
      </w:r>
      <w:hyperlink r:id="rId619">
        <w:r>
          <w:rPr>
            <w:color w:val="0000EE"/>
            <w:u w:val="single"/>
          </w:rPr>
          <w:t>31:6–11</w:t>
        </w:r>
      </w:hyperlink>
      <w:r>
        <w:t xml:space="preserve">; </w:t>
      </w:r>
      <w:hyperlink r:id="rId620">
        <w:r>
          <w:rPr>
            <w:color w:val="0000EE"/>
            <w:u w:val="single"/>
          </w:rPr>
          <w:t>37:18–35</w:t>
        </w:r>
      </w:hyperlink>
      <w:r>
        <w:t xml:space="preserve">; </w:t>
      </w:r>
      <w:hyperlink r:id="rId621">
        <w:r>
          <w:rPr>
            <w:color w:val="0000EE"/>
            <w:u w:val="single"/>
          </w:rPr>
          <w:t>39:7–20</w:t>
        </w:r>
      </w:hyperlink>
      <w:r>
        <w:t xml:space="preserve">). </w:t>
      </w:r>
    </w:p>
    <w:p>
      <w:pPr>
        <w:pStyle w:val="ListBullet"/>
        <w:spacing w:line="240" w:lineRule="auto"/>
        <w:ind w:left="720"/>
      </w:pPr>
      <w:r/>
      <w:r>
        <w:t xml:space="preserve">Вероятно, Аврам надеялся, что, видя красоту Сары, женихи начнут к ней свататься. </w:t>
      </w:r>
      <w:r>
        <w:t xml:space="preserve">По обычаям того времени </w:t>
      </w:r>
      <w:r>
        <w:t xml:space="preserve">он как её брат должен будет устроить ей свадьбу </w:t>
      </w:r>
      <w:r>
        <w:t xml:space="preserve">(cp. </w:t>
      </w:r>
      <w:hyperlink r:id="rId622">
        <w:r>
          <w:rPr>
            <w:color w:val="0000EE"/>
            <w:u w:val="single"/>
          </w:rPr>
          <w:t>24:29–61</w:t>
        </w:r>
      </w:hyperlink>
      <w:r>
        <w:t xml:space="preserve">). </w:t>
      </w:r>
      <w:r>
        <w:t xml:space="preserve">Аврам надеялся, </w:t>
      </w:r>
      <w:r>
        <w:t xml:space="preserve">что любому потенциальному жениху придётся иметь с ним дело, а он </w:t>
      </w:r>
      <w: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t>(</w:t>
      </w:r>
      <w:hyperlink r:id="rId623">
        <w:r>
          <w:rPr>
            <w:color w:val="0000EE"/>
            <w:u w:val="single"/>
          </w:rPr>
          <w:t>12:14–16</w:t>
        </w:r>
      </w:hyperlink>
      <w:r>
        <w:t>).</w:t>
      </w:r>
      <w:r/>
      <w:r/>
    </w:p>
    <w:p>
      <w:r/>
    </w:p>
    <w:p>
      <w:pPr>
        <w:pStyle w:val="Heading2"/>
      </w:pPr>
      <w:r>
        <w:t>Бытие 12:10–20</w:t>
      </w:r>
      <w:r/>
    </w:p>
    <w:p>
      <w:pPr>
        <w:pStyle w:val="ListBullet"/>
        <w:spacing w:line="240" w:lineRule="auto"/>
        <w:ind w:left="720"/>
      </w:pPr>
      <w:r/>
      <w: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
        <w:t xml:space="preserve">В этой истории намеренно проводится параллель с более поздним рабством Израиля в Египте. Из-за голода </w:t>
      </w:r>
      <w:r>
        <w:t>(</w:t>
      </w:r>
      <w:hyperlink r:id="rId624">
        <w:r>
          <w:rPr>
            <w:color w:val="0000EE"/>
            <w:u w:val="single"/>
          </w:rPr>
          <w:t>Быт.12:10</w:t>
        </w:r>
      </w:hyperlink>
      <w:r>
        <w:t xml:space="preserve"> </w:t>
      </w:r>
      <w:r>
        <w:rPr>
          <w:i/>
        </w:rPr>
        <w:t>//</w:t>
      </w:r>
      <w:r>
        <w:t xml:space="preserve"> </w:t>
      </w:r>
      <w:hyperlink r:id="rId625">
        <w:r>
          <w:rPr>
            <w:color w:val="0000EE"/>
            <w:u w:val="single"/>
          </w:rPr>
          <w:t>Быт.47:13</w:t>
        </w:r>
      </w:hyperlink>
      <w:r>
        <w:t>) Аврам/Израиль уходит в Египет (</w:t>
      </w:r>
      <w:hyperlink r:id="rId624">
        <w:r>
          <w:rPr>
            <w:color w:val="0000EE"/>
            <w:u w:val="single"/>
          </w:rPr>
          <w:t>Быт.12:10</w:t>
        </w:r>
      </w:hyperlink>
      <w:r>
        <w:t xml:space="preserve"> </w:t>
      </w:r>
      <w:r>
        <w:rPr>
          <w:i/>
        </w:rPr>
        <w:t>//</w:t>
      </w:r>
      <w:r>
        <w:t xml:space="preserve"> </w:t>
      </w:r>
      <w:hyperlink r:id="rId626">
        <w:r>
          <w:rPr>
            <w:color w:val="0000EE"/>
            <w:u w:val="single"/>
          </w:rPr>
          <w:t>Быт.47:27</w:t>
        </w:r>
      </w:hyperlink>
      <w:r>
        <w:t>); в обоих историях говорится об убийстве мужчин, тогда как женщин оставляли в живых (</w:t>
      </w:r>
      <w:hyperlink r:id="rId627">
        <w:r>
          <w:rPr>
            <w:color w:val="0000EE"/>
            <w:u w:val="single"/>
          </w:rPr>
          <w:t>Быт.12:12</w:t>
        </w:r>
      </w:hyperlink>
      <w:r>
        <w:t xml:space="preserve"> </w:t>
      </w:r>
      <w:r>
        <w:rPr>
          <w:i/>
        </w:rPr>
        <w:t>//</w:t>
      </w:r>
      <w:r>
        <w:t xml:space="preserve"> </w:t>
      </w:r>
      <w:hyperlink r:id="rId628">
        <w:r>
          <w:rPr>
            <w:color w:val="0000EE"/>
            <w:u w:val="single"/>
          </w:rPr>
          <w:t>Исх.1:22</w:t>
        </w:r>
      </w:hyperlink>
      <w:r>
        <w:t>); Бог наказывает египтян (</w:t>
      </w:r>
      <w:hyperlink r:id="rId629">
        <w:r>
          <w:rPr>
            <w:color w:val="0000EE"/>
            <w:u w:val="single"/>
          </w:rPr>
          <w:t>Быт.12:17</w:t>
        </w:r>
      </w:hyperlink>
      <w:r>
        <w:t xml:space="preserve"> </w:t>
      </w:r>
      <w:r>
        <w:rPr>
          <w:i/>
        </w:rPr>
        <w:t>//</w:t>
      </w:r>
      <w:r>
        <w:t xml:space="preserve"> </w:t>
      </w:r>
      <w:hyperlink r:id="rId630">
        <w:r>
          <w:rPr>
            <w:color w:val="0000EE"/>
            <w:u w:val="single"/>
          </w:rPr>
          <w:t>Исх.7:14–11:10</w:t>
        </w:r>
      </w:hyperlink>
      <w:r>
        <w:t xml:space="preserve">); </w:t>
      </w:r>
      <w:r>
        <w:t>Аврам/Израиль уходят из Египта с богатством</w:t>
      </w:r>
      <w:r>
        <w:t xml:space="preserve"> (</w:t>
      </w:r>
      <w:hyperlink r:id="rId631">
        <w:r>
          <w:rPr>
            <w:color w:val="0000EE"/>
            <w:u w:val="single"/>
          </w:rPr>
          <w:t>Быт.12:16</w:t>
        </w:r>
      </w:hyperlink>
      <w:r>
        <w:t xml:space="preserve"> </w:t>
      </w:r>
      <w:r>
        <w:rPr>
          <w:i/>
        </w:rPr>
        <w:t>//</w:t>
      </w:r>
      <w:r>
        <w:t xml:space="preserve"> </w:t>
      </w:r>
      <w:hyperlink r:id="rId632">
        <w:r>
          <w:rPr>
            <w:color w:val="0000EE"/>
            <w:u w:val="single"/>
          </w:rPr>
          <w:t>Исх.12:35–36</w:t>
        </w:r>
      </w:hyperlink>
      <w:r>
        <w:t xml:space="preserve">); Аврам/Израиль был выслан из Египта (евр. «шалах» — отправлять, посылать); </w:t>
      </w:r>
      <w:hyperlink r:id="rId633">
        <w:r>
          <w:rPr>
            <w:color w:val="0000EE"/>
            <w:u w:val="single"/>
          </w:rPr>
          <w:t>Быт.12:19–20</w:t>
        </w:r>
      </w:hyperlink>
      <w:r>
        <w:t xml:space="preserve"> </w:t>
      </w:r>
      <w:r>
        <w:rPr>
          <w:i/>
        </w:rPr>
        <w:t>//</w:t>
      </w:r>
      <w:r>
        <w:t xml:space="preserve"> </w:t>
      </w:r>
      <w:hyperlink r:id="rId634">
        <w:r>
          <w:rPr>
            <w:color w:val="0000EE"/>
            <w:u w:val="single"/>
          </w:rPr>
          <w:t>Исх.12:31–33</w:t>
        </w:r>
      </w:hyperlink>
      <w:r>
        <w:t xml:space="preserve">) </w:t>
      </w:r>
      <w:r>
        <w:t>и поднялся в Негев</w:t>
      </w:r>
      <w:r>
        <w:t xml:space="preserve"> (</w:t>
      </w:r>
      <w:hyperlink r:id="rId635">
        <w:r>
          <w:rPr>
            <w:color w:val="0000EE"/>
            <w:u w:val="single"/>
          </w:rPr>
          <w:t>Быт.13:1</w:t>
        </w:r>
      </w:hyperlink>
      <w:r>
        <w:t xml:space="preserve"> </w:t>
      </w:r>
      <w:r>
        <w:rPr>
          <w:i/>
        </w:rPr>
        <w:t>//</w:t>
      </w:r>
      <w:r>
        <w:t xml:space="preserve"> </w:t>
      </w:r>
      <w:hyperlink r:id="rId636">
        <w:r>
          <w:rPr>
            <w:color w:val="0000EE"/>
            <w:u w:val="single"/>
          </w:rPr>
          <w:t>Чис.13:17</w:t>
        </w:r>
      </w:hyperlink>
      <w:r>
        <w:t>,</w:t>
      </w:r>
      <w:hyperlink r:id="rId637">
        <w:r>
          <w:rPr>
            <w:color w:val="0000EE"/>
            <w:u w:val="single"/>
          </w:rPr>
          <w:t>22</w:t>
        </w:r>
      </w:hyperlink>
      <w:r>
        <w:t xml:space="preserve">). </w:t>
      </w:r>
      <w: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
    </w:p>
    <w:p>
      <w:r/>
    </w:p>
    <w:p>
      <w:pPr>
        <w:pStyle w:val="Heading2"/>
      </w:pPr>
      <w:r>
        <w:t>Бытие 12:13</w:t>
      </w:r>
      <w:r/>
    </w:p>
    <w:p>
      <w:r/>
      <w:r>
        <w:t xml:space="preserve">«Скажи же, что ты мне сестра» — подобная просьба трижды встречается в книге Бытие </w:t>
      </w:r>
      <w:r>
        <w:t xml:space="preserve">(см. также </w:t>
      </w:r>
      <w:hyperlink r:id="rId638">
        <w:r>
          <w:rPr>
            <w:color w:val="0000EE"/>
            <w:u w:val="single"/>
          </w:rPr>
          <w:t>20:2</w:t>
        </w:r>
      </w:hyperlink>
      <w:r>
        <w:t xml:space="preserve">; </w:t>
      </w:r>
      <w:hyperlink r:id="rId639">
        <w:r>
          <w:rPr>
            <w:color w:val="0000EE"/>
            <w:u w:val="single"/>
          </w:rPr>
          <w:t>26:7</w:t>
        </w:r>
      </w:hyperlink>
      <w:r>
        <w:t xml:space="preserve">). </w:t>
      </w:r>
      <w:r>
        <w:t xml:space="preserve">В тексте говорится, что Аврам неоднократно так поступал с Сарой </w:t>
      </w:r>
      <w:r>
        <w:t>(</w:t>
      </w:r>
      <w:hyperlink r:id="rId640">
        <w:r>
          <w:rPr>
            <w:color w:val="0000EE"/>
            <w:u w:val="single"/>
          </w:rPr>
          <w:t>20:13</w:t>
        </w:r>
      </w:hyperlink>
      <w:r>
        <w:t xml:space="preserve">), </w:t>
      </w:r>
      <w:r>
        <w:t xml:space="preserve">и его сын поступит схожим образом. Здесь этот первый случай, произошедший за пределами земли Ханаан, а второй </w:t>
      </w:r>
      <w:r>
        <w:t xml:space="preserve">(гл. </w:t>
      </w:r>
      <w:hyperlink r:id="rId641">
        <w:r>
          <w:rPr>
            <w:color w:val="0000EE"/>
            <w:u w:val="single"/>
          </w:rPr>
          <w:t>20</w:t>
        </w:r>
      </w:hyperlink>
      <w:r>
        <w:t>) произойдёт в Ханаане. В обоих случаях показывается верность Бога Своим общениям, не зависимо в каком месте находился Аврам.</w:t>
      </w:r>
      <w:r/>
      <w:r/>
    </w:p>
    <w:p>
      <w:r/>
    </w:p>
    <w:p>
      <w:pPr>
        <w:pStyle w:val="Heading2"/>
      </w:pPr>
      <w:r>
        <w:t>Бытие 12:14–15</w:t>
      </w:r>
      <w:r/>
    </w:p>
    <w:p>
      <w:r/>
      <w: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t xml:space="preserve"> </w:t>
      </w:r>
      <w:r>
        <w:t>Учебные заметки к 11:29</w:t>
      </w:r>
      <w:r>
        <w:t xml:space="preserve">), </w:t>
      </w:r>
      <w: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
    </w:p>
    <w:p>
      <w:r/>
    </w:p>
    <w:p>
      <w:pPr>
        <w:pStyle w:val="Heading2"/>
      </w:pPr>
      <w:r>
        <w:t>Бытие 12:14–16</w:t>
      </w:r>
      <w:r/>
    </w:p>
    <w:p>
      <w:pPr>
        <w:pStyle w:val="ListBullet"/>
        <w:spacing w:line="240" w:lineRule="auto"/>
        <w:ind w:left="720"/>
      </w:pPr>
      <w:r/>
      <w: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t xml:space="preserve"> </w:t>
      </w:r>
      <w:hyperlink r:id="rId642">
        <w:r>
          <w:rPr>
            <w:color w:val="0000EE"/>
            <w:u w:val="single"/>
          </w:rPr>
          <w:t>13</w:t>
        </w:r>
      </w:hyperlink>
      <w:r>
        <w:t xml:space="preserve">), </w:t>
      </w:r>
      <w:r>
        <w:t xml:space="preserve">а одна из египетских рабынь по имени Агарь, стала матерью измаильтян, извечных врагов Израиля </w:t>
      </w:r>
      <w:r>
        <w:t xml:space="preserve">(гл. </w:t>
      </w:r>
      <w:hyperlink r:id="rId643">
        <w:r>
          <w:rPr>
            <w:color w:val="0000EE"/>
            <w:u w:val="single"/>
          </w:rPr>
          <w:t>16</w:t>
        </w:r>
      </w:hyperlink>
      <w:r>
        <w:t>).</w:t>
      </w:r>
      <w:r/>
      <w:r/>
    </w:p>
    <w:p>
      <w:r/>
    </w:p>
    <w:p>
      <w:pPr>
        <w:pStyle w:val="Heading2"/>
      </w:pPr>
      <w:r>
        <w:t>Бытие 12:15</w:t>
      </w:r>
      <w:r/>
    </w:p>
    <w:p>
      <w:r/>
      <w:r>
        <w:t>Слово «фараон» не является личным именем, так называли царей Египта</w:t>
      </w:r>
      <w:r>
        <w:t xml:space="preserve"> (</w:t>
      </w:r>
      <w:hyperlink r:id="rId644">
        <w:r>
          <w:rPr>
            <w:color w:val="0000EE"/>
            <w:u w:val="single"/>
          </w:rPr>
          <w:t>37:36</w:t>
        </w:r>
      </w:hyperlink>
      <w:r>
        <w:t xml:space="preserve">; </w:t>
      </w:r>
      <w:hyperlink r:id="rId645">
        <w:r>
          <w:rPr>
            <w:color w:val="0000EE"/>
            <w:u w:val="single"/>
          </w:rPr>
          <w:t>Исх.1:15</w:t>
        </w:r>
      </w:hyperlink>
      <w:r>
        <w:t>).</w:t>
      </w:r>
      <w:r/>
      <w:r/>
    </w:p>
    <w:p>
      <w:r/>
    </w:p>
    <w:p>
      <w:pPr>
        <w:pStyle w:val="Heading2"/>
      </w:pPr>
      <w:r>
        <w:t>Бытие 12:17–19</w:t>
      </w:r>
      <w:r/>
    </w:p>
    <w:p>
      <w:r/>
      <w: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6">
        <w:r>
          <w:rPr>
            <w:color w:val="0000EE"/>
            <w:u w:val="single"/>
          </w:rPr>
          <w:t>12:18–19</w:t>
        </w:r>
      </w:hyperlink>
      <w:r>
        <w:t>).</w:t>
      </w:r>
      <w:r/>
      <w:r/>
    </w:p>
    <w:p>
      <w:r/>
    </w:p>
    <w:p>
      <w:pPr>
        <w:pStyle w:val="Heading2"/>
      </w:pPr>
      <w:r>
        <w:t>Бытие 12:20</w:t>
      </w:r>
      <w:r/>
    </w:p>
    <w:p>
      <w:r/>
      <w:r>
        <w:t>Нет необходимости отвечать на вопросы фараона (</w:t>
      </w:r>
      <w:hyperlink r:id="rId646">
        <w:r>
          <w:rPr>
            <w:color w:val="0000EE"/>
            <w:u w:val="single"/>
          </w:rPr>
          <w:t>12:18–19</w:t>
        </w:r>
      </w:hyperlink>
      <w:r>
        <w:t>), а за его</w:t>
      </w:r>
      <w:r>
        <w:t xml:space="preserve"> упрёком последовало изгнание Аврама из Египта. Повеление фараона аналогично повелению, которое Аврам получил от Бога </w:t>
      </w:r>
      <w:r>
        <w:t>(</w:t>
      </w:r>
      <w:hyperlink r:id="rId467">
        <w:r>
          <w:rPr>
            <w:color w:val="0000EE"/>
            <w:u w:val="single"/>
          </w:rPr>
          <w:t>12:1</w:t>
        </w:r>
      </w:hyperlink>
      <w:r>
        <w:t xml:space="preserve">), </w:t>
      </w:r>
      <w:r>
        <w:t xml:space="preserve">но повеление от фараона привело к позору. Бог же верен Своим обещаниям и доводит их исполнение до конца. </w:t>
      </w:r>
      <w:r/>
      <w:r/>
    </w:p>
    <w:p>
      <w:r/>
    </w:p>
    <w:p>
      <w:pPr>
        <w:pStyle w:val="Heading2"/>
      </w:pPr>
      <w:r>
        <w:t>Бытие 13:1–7</w:t>
      </w:r>
      <w:r/>
    </w:p>
    <w:p>
      <w:r/>
      <w: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t xml:space="preserve"> (</w:t>
      </w:r>
      <w:hyperlink r:id="rId647">
        <w:r>
          <w:rPr>
            <w:color w:val="0000EE"/>
            <w:u w:val="single"/>
          </w:rPr>
          <w:t>13:3–4</w:t>
        </w:r>
      </w:hyperlink>
      <w:r>
        <w:t xml:space="preserve">). </w:t>
      </w:r>
      <w:r>
        <w:t>Аврам возобновляет поклонение Богу и призывает имя Господа, как он делал это раньше</w:t>
      </w:r>
      <w:r>
        <w:t xml:space="preserve"> (cp. </w:t>
      </w:r>
      <w:hyperlink r:id="rId276">
        <w:r>
          <w:rPr>
            <w:color w:val="0000EE"/>
            <w:u w:val="single"/>
          </w:rPr>
          <w:t>12:8</w:t>
        </w:r>
      </w:hyperlink>
      <w:r>
        <w:t>).</w:t>
      </w:r>
      <w:r/>
      <w:r/>
    </w:p>
    <w:p>
      <w:r/>
    </w:p>
    <w:p>
      <w:pPr>
        <w:pStyle w:val="Heading2"/>
      </w:pPr>
      <w:r>
        <w:t>Бытие 13:2</w:t>
      </w:r>
      <w:r/>
    </w:p>
    <w:p>
      <w:r/>
      <w:r>
        <w:t xml:space="preserve">Аврам стал очень богатым человеком </w:t>
      </w:r>
      <w:r>
        <w:t>(</w:t>
      </w:r>
      <w:hyperlink r:id="rId648">
        <w:r>
          <w:rPr>
            <w:color w:val="0000EE"/>
            <w:u w:val="single"/>
          </w:rPr>
          <w:t>12:5</w:t>
        </w:r>
      </w:hyperlink>
      <w:r>
        <w:t>), а благодаря времени, проведённому в Египте, он стал не только богат, но и влиятелен (</w:t>
      </w:r>
      <w:hyperlink r:id="rId631">
        <w:r>
          <w:rPr>
            <w:color w:val="0000EE"/>
            <w:u w:val="single"/>
          </w:rPr>
          <w:t>12:16</w:t>
        </w:r>
      </w:hyperlink>
      <w:r>
        <w:t>).</w:t>
      </w:r>
      <w:r/>
      <w:r/>
    </w:p>
    <w:p>
      <w:r/>
    </w:p>
    <w:p>
      <w:pPr>
        <w:pStyle w:val="Heading2"/>
      </w:pPr>
      <w:r>
        <w:t>Бытие 13:5–7</w:t>
      </w:r>
      <w:r/>
    </w:p>
    <w:p>
      <w:pPr>
        <w:pStyle w:val="ListBullet"/>
        <w:spacing w:line="240" w:lineRule="auto"/>
        <w:ind w:left="720"/>
      </w:pPr>
      <w:r/>
      <w: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t xml:space="preserve"> </w:t>
      </w:r>
      <w:hyperlink r:id="rId649">
        <w:r>
          <w:rPr>
            <w:color w:val="0000EE"/>
            <w:u w:val="single"/>
          </w:rPr>
          <w:t>13:12</w:t>
        </w:r>
      </w:hyperlink>
      <w:r>
        <w:t xml:space="preserve">). </w:t>
      </w:r>
    </w:p>
    <w:p>
      <w:pPr>
        <w:pStyle w:val="ListBullet"/>
        <w:spacing w:line="240" w:lineRule="auto"/>
        <w:ind w:left="720"/>
      </w:pPr>
      <w:r/>
      <w:r>
        <w:t xml:space="preserve">Хананеи и Ферезеи </w:t>
      </w:r>
      <w:r>
        <w:t xml:space="preserve">(см. </w:t>
      </w:r>
      <w:hyperlink r:id="rId650">
        <w:r>
          <w:rPr>
            <w:color w:val="0000EE"/>
            <w:u w:val="single"/>
          </w:rPr>
          <w:t>34:30</w:t>
        </w:r>
      </w:hyperlink>
      <w:r>
        <w:t xml:space="preserve">; </w:t>
      </w:r>
      <w:hyperlink r:id="rId496">
        <w:r>
          <w:rPr>
            <w:color w:val="0000EE"/>
            <w:u w:val="single"/>
          </w:rPr>
          <w:t>Втор.7:1</w:t>
        </w:r>
      </w:hyperlink>
      <w:r>
        <w:t xml:space="preserve">; </w:t>
      </w:r>
      <w:hyperlink r:id="rId651">
        <w:r>
          <w:rPr>
            <w:color w:val="0000EE"/>
            <w:u w:val="single"/>
          </w:rPr>
          <w:t>Суд.1:4</w:t>
        </w:r>
      </w:hyperlink>
      <w:r>
        <w:t xml:space="preserve">; </w:t>
      </w:r>
      <w:hyperlink r:id="rId652">
        <w:r>
          <w:rPr>
            <w:color w:val="0000EE"/>
            <w:u w:val="single"/>
          </w:rPr>
          <w:t>3:5</w:t>
        </w:r>
      </w:hyperlink>
      <w:r>
        <w:t xml:space="preserve">) </w:t>
      </w:r>
      <w:r>
        <w:t>владели землями, в которых было достаточно много источников воды и росы. Ссора между пастухами Аврама и Лота сделала Аврама более уязвимым.</w:t>
      </w:r>
      <w:r/>
      <w:r/>
    </w:p>
    <w:p>
      <w:r/>
    </w:p>
    <w:p>
      <w:pPr>
        <w:pStyle w:val="Heading2"/>
      </w:pPr>
      <w:r>
        <w:t>Бытие 13:8</w:t>
      </w:r>
      <w:r/>
    </w:p>
    <w:p>
      <w:r/>
      <w: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t xml:space="preserve"> (</w:t>
      </w:r>
      <w:hyperlink r:id="rId653">
        <w:r>
          <w:rPr>
            <w:color w:val="0000EE"/>
            <w:u w:val="single"/>
          </w:rPr>
          <w:t>Исх.17:1–7</w:t>
        </w:r>
      </w:hyperlink>
      <w:r>
        <w:t xml:space="preserve">; </w:t>
      </w:r>
      <w:hyperlink r:id="rId654">
        <w:r>
          <w:rPr>
            <w:color w:val="0000EE"/>
            <w:u w:val="single"/>
          </w:rPr>
          <w:t>Чис.20:1–13</w:t>
        </w:r>
      </w:hyperlink>
      <w:r>
        <w:t xml:space="preserve">) </w:t>
      </w:r>
      <w:r>
        <w:t xml:space="preserve">и дал указания о том, как проявлять веру в таких ситуациях. С тех пор Мерива стала символом испытания и неверия Господу </w:t>
      </w:r>
      <w:r>
        <w:t xml:space="preserve">(см. </w:t>
      </w:r>
      <w:hyperlink r:id="rId655">
        <w:r>
          <w:rPr>
            <w:color w:val="0000EE"/>
            <w:u w:val="single"/>
          </w:rPr>
          <w:t>Пс.94</w:t>
        </w:r>
      </w:hyperlink>
      <w:r>
        <w:t>).</w:t>
      </w:r>
      <w:r/>
      <w:r/>
    </w:p>
    <w:p>
      <w:r/>
    </w:p>
    <w:p>
      <w:pPr>
        <w:pStyle w:val="Heading2"/>
      </w:pPr>
      <w:r>
        <w:t>Бытие 13:8–13</w:t>
      </w:r>
      <w:r/>
    </w:p>
    <w:p>
      <w:r/>
      <w: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
    </w:p>
    <w:p>
      <w:r/>
    </w:p>
    <w:p>
      <w:pPr>
        <w:pStyle w:val="Heading2"/>
      </w:pPr>
      <w:r>
        <w:t>Бытие 13:10</w:t>
      </w:r>
      <w:r/>
    </w:p>
    <w:p>
      <w:pPr>
        <w:pStyle w:val="ListBullet"/>
        <w:spacing w:line="240" w:lineRule="auto"/>
        <w:ind w:left="720"/>
      </w:pPr>
      <w:r/>
      <w: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t xml:space="preserve"> (</w:t>
      </w:r>
      <w:hyperlink r:id="rId656">
        <w:r>
          <w:rPr>
            <w:color w:val="0000EE"/>
            <w:u w:val="single"/>
          </w:rPr>
          <w:t>3:5–6</w:t>
        </w:r>
      </w:hyperlink>
      <w:r>
        <w:t xml:space="preserve">; см. </w:t>
      </w:r>
      <w:hyperlink r:id="rId657">
        <w:r>
          <w:rPr>
            <w:color w:val="0000EE"/>
            <w:u w:val="single"/>
          </w:rPr>
          <w:t>1Ин.2:16</w:t>
        </w:r>
      </w:hyperlink>
      <w:r>
        <w:t xml:space="preserve">). </w:t>
      </w:r>
    </w:p>
    <w:p>
      <w:pPr>
        <w:pStyle w:val="ListBullet"/>
        <w:spacing w:line="240" w:lineRule="auto"/>
        <w:ind w:left="720"/>
      </w:pPr>
      <w:r/>
      <w:r>
        <w:t xml:space="preserve">Сигор был небольшим городом на равнине, куда позже убежал Лот с двумя дочерями </w:t>
      </w:r>
      <w:r>
        <w:t>(</w:t>
      </w:r>
      <w:hyperlink r:id="rId658">
        <w:r>
          <w:rPr>
            <w:color w:val="0000EE"/>
            <w:u w:val="single"/>
          </w:rPr>
          <w:t>19:18–22</w:t>
        </w:r>
      </w:hyperlink>
      <w:r>
        <w:t>), ранее этот город назывался Бела (</w:t>
      </w:r>
      <w:hyperlink r:id="rId515">
        <w:r>
          <w:rPr>
            <w:color w:val="0000EE"/>
            <w:u w:val="single"/>
          </w:rPr>
          <w:t>14:2</w:t>
        </w:r>
      </w:hyperlink>
      <w:r>
        <w:t>).</w:t>
      </w:r>
      <w:r/>
      <w:r/>
    </w:p>
    <w:p>
      <w:r/>
    </w:p>
    <w:p>
      <w:pPr>
        <w:pStyle w:val="Heading2"/>
      </w:pPr>
      <w:r>
        <w:t>Бытие 13:11</w:t>
      </w:r>
      <w:r/>
    </w:p>
    <w:p>
      <w:pPr>
        <w:pStyle w:val="ListBullet"/>
        <w:spacing w:line="240" w:lineRule="auto"/>
        <w:ind w:left="720"/>
      </w:pPr>
      <w:r/>
      <w:r>
        <w:t xml:space="preserve">Выбор Лота был абсолютно эгоистичным, он не заботился ни об Авраме, ни о вере в Господа. </w:t>
      </w:r>
    </w:p>
    <w:p>
      <w:pPr>
        <w:pStyle w:val="ListBullet"/>
        <w:spacing w:line="240" w:lineRule="auto"/>
        <w:ind w:left="720"/>
      </w:pPr>
      <w:r/>
      <w: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
    </w:p>
    <w:p>
      <w:r/>
    </w:p>
    <w:p>
      <w:pPr>
        <w:pStyle w:val="Heading2"/>
      </w:pPr>
      <w:r>
        <w:t>Бытие 13:11–18</w:t>
      </w:r>
      <w:r/>
    </w:p>
    <w:p>
      <w:r/>
      <w:r>
        <w:t>Автор книги Бытие проводит многочисленные параллели между Лотом и Аврамом.</w:t>
      </w:r>
      <w:r/>
      <w:r/>
    </w:p>
    <w:p>
      <w:r/>
    </w:p>
    <w:p>
      <w:pPr>
        <w:pStyle w:val="Heading2"/>
      </w:pPr>
      <w:r>
        <w:t>Бытие 13:13</w:t>
      </w:r>
      <w:r/>
    </w:p>
    <w:p>
      <w:r/>
      <w:r>
        <w:t>Подразумевается, что Лот не стал бы сопротивляться влиянию Содома, потому что он тоже ставил свои интересы выше других и жил для себя.</w:t>
      </w:r>
      <w:r/>
      <w:r/>
    </w:p>
    <w:p>
      <w:r/>
    </w:p>
    <w:p>
      <w:pPr>
        <w:pStyle w:val="Heading2"/>
      </w:pPr>
      <w:r>
        <w:t>Бытие 13:14–17</w:t>
      </w:r>
      <w:r/>
    </w:p>
    <w:p>
      <w:r/>
      <w: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
    </w:p>
    <w:p>
      <w:r/>
    </w:p>
    <w:p>
      <w:pPr>
        <w:pStyle w:val="Heading2"/>
      </w:pPr>
      <w:r>
        <w:t>Бытие 13:18</w:t>
      </w:r>
      <w:r/>
    </w:p>
    <w:p>
      <w:pPr>
        <w:pStyle w:val="ListBullet"/>
        <w:spacing w:line="240" w:lineRule="auto"/>
        <w:ind w:left="720"/>
      </w:pPr>
      <w:r/>
      <w:r>
        <w:t>Хеврон принадлежал сынам Енаковым (</w:t>
      </w:r>
      <w:hyperlink r:id="rId637">
        <w:r>
          <w:rPr>
            <w:color w:val="0000EE"/>
            <w:u w:val="single"/>
          </w:rPr>
          <w:t>Чис.13:23</w:t>
        </w:r>
      </w:hyperlink>
      <w:r>
        <w:t xml:space="preserve">), который сначала назывался Кириаф-Арба (дословно с еврейского языка «город Арба»). Он </w:t>
      </w:r>
      <w:r>
        <w:t>располагался в лесистой горной местности к северу от Негева</w:t>
      </w:r>
      <w:r>
        <w:t xml:space="preserve"> (</w:t>
      </w:r>
      <w:hyperlink r:id="rId659">
        <w:r>
          <w:rPr>
            <w:color w:val="0000EE"/>
            <w:u w:val="single"/>
          </w:rPr>
          <w:t>Быт.12:9</w:t>
        </w:r>
      </w:hyperlink>
      <w:r>
        <w:t xml:space="preserve">; </w:t>
      </w:r>
      <w:hyperlink r:id="rId660">
        <w:r>
          <w:rPr>
            <w:color w:val="0000EE"/>
            <w:u w:val="single"/>
          </w:rPr>
          <w:t>Иис.Нав.17:15</w:t>
        </w:r>
      </w:hyperlink>
      <w:r>
        <w:t xml:space="preserve">). Здесь проживали </w:t>
      </w:r>
      <w:r>
        <w:t>Авраам, Исаак и Иаков</w:t>
      </w:r>
      <w:r>
        <w:t xml:space="preserve"> (</w:t>
      </w:r>
      <w:hyperlink r:id="rId661">
        <w:r>
          <w:rPr>
            <w:color w:val="0000EE"/>
            <w:u w:val="single"/>
          </w:rPr>
          <w:t>Быт.18:1</w:t>
        </w:r>
      </w:hyperlink>
      <w:r>
        <w:t xml:space="preserve">; </w:t>
      </w:r>
      <w:hyperlink r:id="rId662">
        <w:r>
          <w:rPr>
            <w:color w:val="0000EE"/>
            <w:u w:val="single"/>
          </w:rPr>
          <w:t>35:27</w:t>
        </w:r>
      </w:hyperlink>
      <w:r>
        <w:t xml:space="preserve">; </w:t>
      </w:r>
      <w:hyperlink r:id="rId663">
        <w:r>
          <w:rPr>
            <w:color w:val="0000EE"/>
            <w:u w:val="single"/>
          </w:rPr>
          <w:t>37:14</w:t>
        </w:r>
      </w:hyperlink>
      <w:r>
        <w:t xml:space="preserve">), </w:t>
      </w:r>
      <w:r>
        <w:t xml:space="preserve">а Сарра, Авраам, Исаак, Ревекка, Иаков и Лия были здесь похоронены </w:t>
      </w:r>
      <w:r>
        <w:t>(</w:t>
      </w:r>
      <w:hyperlink r:id="rId664">
        <w:r>
          <w:rPr>
            <w:color w:val="0000EE"/>
            <w:u w:val="single"/>
          </w:rPr>
          <w:t>23:19</w:t>
        </w:r>
      </w:hyperlink>
      <w:r>
        <w:t xml:space="preserve">; </w:t>
      </w:r>
      <w:hyperlink r:id="rId665">
        <w:r>
          <w:rPr>
            <w:color w:val="0000EE"/>
            <w:u w:val="single"/>
          </w:rPr>
          <w:t>35:27–29</w:t>
        </w:r>
      </w:hyperlink>
      <w:r>
        <w:t xml:space="preserve">; </w:t>
      </w:r>
      <w:hyperlink r:id="rId666">
        <w:r>
          <w:rPr>
            <w:color w:val="0000EE"/>
            <w:u w:val="single"/>
          </w:rPr>
          <w:t>49:29–32</w:t>
        </w:r>
      </w:hyperlink>
      <w:r>
        <w:t xml:space="preserve">; </w:t>
      </w:r>
      <w:hyperlink r:id="rId667">
        <w:r>
          <w:rPr>
            <w:color w:val="0000EE"/>
            <w:u w:val="single"/>
          </w:rPr>
          <w:t>50:13</w:t>
        </w:r>
      </w:hyperlink>
      <w:r>
        <w:t xml:space="preserve">). </w:t>
      </w:r>
    </w:p>
    <w:p>
      <w:pPr>
        <w:pStyle w:val="ListBullet"/>
        <w:spacing w:line="240" w:lineRule="auto"/>
        <w:ind w:left="720"/>
      </w:pPr>
      <w:r/>
      <w:r>
        <w:t>Дубрава Мамре относилась к территории амореев</w:t>
      </w:r>
      <w:r>
        <w:t xml:space="preserve"> (</w:t>
      </w:r>
      <w:hyperlink r:id="rId534">
        <w:r>
          <w:rPr>
            <w:color w:val="0000EE"/>
            <w:u w:val="single"/>
          </w:rPr>
          <w:t>14:13</w:t>
        </w:r>
      </w:hyperlink>
      <w:r>
        <w:t xml:space="preserve">; </w:t>
      </w:r>
      <w:hyperlink r:id="rId432">
        <w:r>
          <w:rPr>
            <w:color w:val="0000EE"/>
            <w:u w:val="single"/>
          </w:rPr>
          <w:t>15:16</w:t>
        </w:r>
      </w:hyperlink>
      <w:r>
        <w:t>).</w:t>
      </w:r>
      <w:r/>
      <w:r/>
    </w:p>
    <w:p>
      <w:r/>
    </w:p>
    <w:p>
      <w:pPr>
        <w:pStyle w:val="Heading2"/>
      </w:pPr>
      <w:r>
        <w:t>Бытие 14:1</w:t>
      </w:r>
      <w:r/>
    </w:p>
    <w:p>
      <w:r/>
      <w:r>
        <w:t>Фидал, по-видимому, правил несколькими городами-государствами, что следует из его прозвища «царь Гоимский» (евр. «гоим» — народ, нация).</w:t>
      </w:r>
      <w:r/>
      <w:r/>
    </w:p>
    <w:p>
      <w:r/>
    </w:p>
    <w:p>
      <w:pPr>
        <w:pStyle w:val="Heading2"/>
      </w:pPr>
      <w:r>
        <w:t>Бытие 14:1–2</w:t>
      </w:r>
      <w:r/>
    </w:p>
    <w:p>
      <w:r/>
      <w: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
    </w:p>
    <w:p>
      <w:r/>
    </w:p>
    <w:p>
      <w:pPr>
        <w:pStyle w:val="Heading2"/>
      </w:pPr>
      <w:r>
        <w:t>Бытие 14:1–16</w:t>
      </w:r>
      <w:r/>
    </w:p>
    <w:p>
      <w:r/>
      <w: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
    </w:p>
    <w:p>
      <w:r/>
    </w:p>
    <w:p>
      <w:pPr>
        <w:pStyle w:val="Heading2"/>
      </w:pPr>
      <w:r>
        <w:t>Бытие 14:4</w:t>
      </w:r>
      <w:r/>
    </w:p>
    <w:p>
      <w:r/>
      <w: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8">
        <w:r>
          <w:rPr>
            <w:color w:val="0000EE"/>
            <w:u w:val="single"/>
          </w:rPr>
          <w:t>14:5</w:t>
        </w:r>
      </w:hyperlink>
      <w:r>
        <w:t>) царь-захватчик вернулся сюда, чтобы усмирить взбунтовавшихся царей и снова их поработить.</w:t>
      </w:r>
      <w:r/>
      <w:r/>
    </w:p>
    <w:p>
      <w:r/>
    </w:p>
    <w:p>
      <w:pPr>
        <w:pStyle w:val="Heading2"/>
      </w:pPr>
      <w:r>
        <w:t>Бытие 14:4–5</w:t>
      </w:r>
      <w:r/>
    </w:p>
    <w:p>
      <w:r/>
      <w: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
    </w:p>
    <w:p>
      <w:r/>
    </w:p>
    <w:p>
      <w:pPr>
        <w:pStyle w:val="Heading2"/>
      </w:pPr>
      <w:r>
        <w:t>Бытие 14:5–8</w:t>
      </w:r>
      <w:r/>
    </w:p>
    <w:p>
      <w:r/>
      <w: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
    </w:p>
    <w:p>
      <w:r/>
    </w:p>
    <w:p>
      <w:pPr>
        <w:pStyle w:val="Heading2"/>
      </w:pPr>
      <w:r>
        <w:t>Бытие 14:8–12</w:t>
      </w:r>
      <w:r/>
    </w:p>
    <w:p>
      <w:r/>
      <w: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
    </w:p>
    <w:p>
      <w:r/>
    </w:p>
    <w:p>
      <w:pPr>
        <w:pStyle w:val="Heading2"/>
      </w:pPr>
      <w:r>
        <w:t>Бытие 14:13</w:t>
      </w:r>
      <w:r/>
    </w:p>
    <w:p>
      <w:pPr>
        <w:pStyle w:val="ListBullet"/>
        <w:spacing w:line="240" w:lineRule="auto"/>
        <w:ind w:left="720"/>
      </w:pPr>
      <w:r/>
      <w:r>
        <w:t xml:space="preserve">Впервые в Библии </w:t>
      </w:r>
      <w:r>
        <w:t xml:space="preserve">именно </w:t>
      </w:r>
      <w: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
        <w:t>«Мамре» — см.</w:t>
      </w:r>
      <w:r>
        <w:t xml:space="preserve"> </w:t>
      </w:r>
      <w:r>
        <w:t>Учебные заметки к 13:18</w:t>
      </w:r>
      <w:r>
        <w:t xml:space="preserve">. </w:t>
      </w:r>
    </w:p>
    <w:p>
      <w:pPr>
        <w:pStyle w:val="ListBullet"/>
        <w:spacing w:line="240" w:lineRule="auto"/>
        <w:ind w:left="720"/>
      </w:pPr>
      <w:r/>
      <w:r>
        <w:t>«Брат» — или союзник.</w:t>
      </w:r>
      <w:r/>
      <w:r/>
    </w:p>
    <w:p>
      <w:r/>
    </w:p>
    <w:p>
      <w:pPr>
        <w:pStyle w:val="Heading2"/>
      </w:pPr>
      <w:r>
        <w:t>Бытие 14:14</w:t>
      </w:r>
      <w:r/>
    </w:p>
    <w:p>
      <w:pPr>
        <w:pStyle w:val="ListBullet"/>
        <w:spacing w:line="240" w:lineRule="auto"/>
        <w:ind w:left="720"/>
      </w:pPr>
      <w:r/>
      <w: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t xml:space="preserve"> (</w:t>
      </w:r>
      <w:hyperlink r:id="rId606">
        <w:r>
          <w:rPr>
            <w:color w:val="0000EE"/>
            <w:u w:val="single"/>
          </w:rPr>
          <w:t>12:2–3</w:t>
        </w:r>
      </w:hyperlink>
      <w:r>
        <w:t xml:space="preserve">). </w:t>
      </w:r>
    </w:p>
    <w:p>
      <w:pPr>
        <w:pStyle w:val="ListBullet"/>
        <w:spacing w:line="240" w:lineRule="auto"/>
        <w:ind w:left="720"/>
      </w:pPr>
      <w:r/>
      <w:r>
        <w:t>Город Дан находился в 240 км к северу от Хеврона, города, где проживал Аврам. В те времена Дан назывался Ласем или Лаис (см.</w:t>
      </w:r>
      <w:r>
        <w:t xml:space="preserve"> </w:t>
      </w:r>
      <w:hyperlink r:id="rId669">
        <w:r>
          <w:rPr>
            <w:color w:val="0000EE"/>
            <w:u w:val="single"/>
          </w:rPr>
          <w:t>Иис.Нав.19:47 и</w:t>
        </w:r>
      </w:hyperlink>
      <w:r>
        <w:t xml:space="preserve"> </w:t>
      </w:r>
      <w:r>
        <w:t>Учебные заметки к этому стиху</w:t>
      </w:r>
      <w:r>
        <w:t xml:space="preserve">; </w:t>
      </w:r>
      <w:hyperlink r:id="rId670">
        <w:r>
          <w:rPr>
            <w:color w:val="0000EE"/>
            <w:u w:val="single"/>
          </w:rPr>
          <w:t>Суд.18:29</w:t>
        </w:r>
      </w:hyperlink>
      <w:r>
        <w:t>). Во времена Судей колено Даново переселилось на север, захватив город и назвав его по имени своего колена (</w:t>
      </w:r>
      <w:hyperlink r:id="rId671">
        <w:r>
          <w:rPr>
            <w:color w:val="0000EE"/>
            <w:u w:val="single"/>
          </w:rPr>
          <w:t>Суд.18:1–29</w:t>
        </w:r>
      </w:hyperlink>
      <w:r>
        <w:t>). Когда происходит описываемая здесь история с Аврамом и Лотом, Дан, сын Иакова, от которого произошло колено Даново, ещё не родился (</w:t>
      </w:r>
      <w:hyperlink r:id="rId672">
        <w:r>
          <w:rPr>
            <w:color w:val="0000EE"/>
            <w:u w:val="single"/>
          </w:rPr>
          <w:t>Быт.30:6</w:t>
        </w:r>
      </w:hyperlink>
      <w:r>
        <w:t xml:space="preserve">). </w:t>
      </w:r>
      <w: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
    </w:p>
    <w:p>
      <w:r/>
    </w:p>
    <w:p>
      <w:pPr>
        <w:pStyle w:val="Heading2"/>
      </w:pPr>
      <w:r>
        <w:t>Бытие 14:14–16</w:t>
      </w:r>
      <w:r/>
    </w:p>
    <w:p>
      <w:r/>
      <w: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t xml:space="preserve">(cp. </w:t>
      </w:r>
      <w:hyperlink r:id="rId673">
        <w:r>
          <w:rPr>
            <w:color w:val="0000EE"/>
            <w:u w:val="single"/>
          </w:rPr>
          <w:t>Еф.4:8</w:t>
        </w:r>
      </w:hyperlink>
      <w:r>
        <w:t xml:space="preserve">; </w:t>
      </w:r>
      <w:hyperlink r:id="rId674">
        <w:r>
          <w:rPr>
            <w:color w:val="0000EE"/>
            <w:u w:val="single"/>
          </w:rPr>
          <w:t>6:10–19</w:t>
        </w:r>
      </w:hyperlink>
      <w:r>
        <w:t>).</w:t>
      </w:r>
      <w:r/>
      <w:r/>
    </w:p>
    <w:p>
      <w:r/>
    </w:p>
    <w:p>
      <w:pPr>
        <w:pStyle w:val="Heading2"/>
      </w:pPr>
      <w:r>
        <w:t>Бытие 14:15</w:t>
      </w:r>
      <w:r/>
    </w:p>
    <w:p>
      <w:r/>
      <w:r>
        <w:t>Дамаск находился в 64 км к северу от Дана. Хова находилась примерно в 96 км к северу от Дамаска.</w:t>
      </w:r>
      <w:r/>
      <w:r/>
    </w:p>
    <w:p>
      <w:r/>
    </w:p>
    <w:p>
      <w:pPr>
        <w:pStyle w:val="Heading2"/>
      </w:pPr>
      <w:r>
        <w:t>Бытие 14:17</w:t>
      </w:r>
      <w:r/>
    </w:p>
    <w:p>
      <w:r/>
      <w:r>
        <w:t>Под долиной Шаве, или царской долиной, вероятно, имеется в виду долина Кедрон (см.</w:t>
      </w:r>
      <w:r>
        <w:t xml:space="preserve"> </w:t>
      </w:r>
      <w:hyperlink r:id="rId675">
        <w:r>
          <w:rPr>
            <w:color w:val="0000EE"/>
            <w:u w:val="single"/>
          </w:rPr>
          <w:t>2Цар.18:18</w:t>
        </w:r>
      </w:hyperlink>
      <w:r>
        <w:t>).</w:t>
      </w:r>
      <w:r/>
      <w:r/>
    </w:p>
    <w:p>
      <w:r/>
    </w:p>
    <w:p>
      <w:pPr>
        <w:pStyle w:val="Heading2"/>
      </w:pPr>
      <w:r>
        <w:t>Бытие 14:18</w:t>
      </w:r>
      <w:r/>
    </w:p>
    <w:p>
      <w:pPr>
        <w:pStyle w:val="ListBullet"/>
        <w:spacing w:line="240" w:lineRule="auto"/>
        <w:ind w:left="720"/>
      </w:pPr>
      <w:r/>
      <w: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t>(</w:t>
      </w:r>
      <w:hyperlink r:id="rId676">
        <w:r>
          <w:rPr>
            <w:color w:val="0000EE"/>
            <w:u w:val="single"/>
          </w:rPr>
          <w:t>Пс.109:4</w:t>
        </w:r>
      </w:hyperlink>
      <w:r>
        <w:t xml:space="preserve">; </w:t>
      </w:r>
      <w:hyperlink r:id="rId677">
        <w:r>
          <w:rPr>
            <w:color w:val="0000EE"/>
            <w:u w:val="single"/>
          </w:rPr>
          <w:t>Евр.7:1–19</w:t>
        </w:r>
      </w:hyperlink>
      <w:r>
        <w:t xml:space="preserve">). </w:t>
      </w:r>
    </w:p>
    <w:p>
      <w:pPr>
        <w:pStyle w:val="ListBullet"/>
        <w:spacing w:line="240" w:lineRule="auto"/>
        <w:ind w:left="720"/>
      </w:pPr>
      <w:r/>
      <w:r>
        <w:t xml:space="preserve">Салим — это древнее название города Иерусалим (cp. </w:t>
      </w:r>
      <w:hyperlink r:id="rId678">
        <w:r>
          <w:rPr>
            <w:color w:val="0000EE"/>
            <w:u w:val="single"/>
          </w:rPr>
          <w:t>Пс.75:3</w:t>
        </w:r>
      </w:hyperlink>
      <w:r>
        <w:t>).</w:t>
      </w:r>
      <w:r/>
      <w:r/>
    </w:p>
    <w:p>
      <w:r/>
    </w:p>
    <w:p>
      <w:pPr>
        <w:pStyle w:val="Heading2"/>
      </w:pPr>
      <w:r>
        <w:t>Бытие 14:19–20</w:t>
      </w:r>
      <w:r/>
    </w:p>
    <w:p>
      <w:r/>
      <w:r>
        <w:t xml:space="preserve">Заплатив десятину Мелхиседеку, Аврам признал его духовное превосходство (см. </w:t>
      </w:r>
      <w:hyperlink r:id="rId679">
        <w:r>
          <w:rPr>
            <w:color w:val="0000EE"/>
            <w:u w:val="single"/>
          </w:rPr>
          <w:t>Евр.</w:t>
        </w:r>
      </w:hyperlink>
      <w:r>
        <w:t>7:4</w:t>
      </w:r>
      <w:r>
        <w:t>), а также засвидетельствовал, что Бог даровал ему победу.</w:t>
      </w:r>
      <w:r/>
      <w:r/>
    </w:p>
    <w:p>
      <w:r/>
    </w:p>
    <w:p>
      <w:pPr>
        <w:pStyle w:val="Heading2"/>
      </w:pPr>
      <w:r>
        <w:t>Бытие 14:21–24</w:t>
      </w:r>
      <w:r/>
    </w:p>
    <w:p>
      <w:r/>
      <w:r>
        <w:t xml:space="preserve">Аврам знал, что, приняв предложение царя Содома (см. </w:t>
      </w:r>
      <w:r>
        <w:t xml:space="preserve">Учебные заметки к </w:t>
      </w:r>
      <w:r>
        <w:t>14:1–2</w:t>
      </w:r>
      <w:r>
        <w:t xml:space="preserve">), </w:t>
      </w:r>
      <w: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
    </w:p>
    <w:p>
      <w:r/>
    </w:p>
    <w:p>
      <w:pPr>
        <w:pStyle w:val="Heading2"/>
      </w:pPr>
      <w:r>
        <w:t>Бытие 14:22</w:t>
      </w:r>
      <w:r/>
    </w:p>
    <w:p>
      <w:r/>
      <w: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t xml:space="preserve">(см. 14:18). </w:t>
      </w:r>
      <w:r>
        <w:t>Однако до этого времени Мелхиседек мог не знать такого имени, как Яхве.</w:t>
      </w:r>
      <w:r/>
      <w:r/>
    </w:p>
    <w:p>
      <w:r/>
    </w:p>
    <w:p>
      <w:pPr>
        <w:pStyle w:val="Heading2"/>
      </w:pPr>
      <w:r>
        <w:t>Бытие 15:1</w:t>
      </w:r>
      <w:r/>
    </w:p>
    <w:p>
      <w:pPr>
        <w:pStyle w:val="ListBullet"/>
        <w:spacing w:line="240" w:lineRule="auto"/>
        <w:ind w:left="720"/>
      </w:pPr>
      <w:r/>
      <w: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
        <w:t xml:space="preserve">«Я твой щит» — еврейское слово «маген», означающее «щит», имеет тот же корень, от которого произошло имя Мелхиседек — «побеждённый» </w:t>
      </w:r>
      <w:r>
        <w:t>(</w:t>
      </w:r>
      <w:hyperlink r:id="rId680">
        <w:r>
          <w:rPr>
            <w:color w:val="0000EE"/>
            <w:u w:val="single"/>
          </w:rPr>
          <w:t>14:20</w:t>
        </w:r>
      </w:hyperlink>
      <w:r>
        <w:t xml:space="preserve">). </w:t>
      </w:r>
      <w:r>
        <w:t xml:space="preserve">Господь, который победил врагов Аврама, продолжал защищать своего верного слугу. </w:t>
      </w:r>
    </w:p>
    <w:p>
      <w:pPr>
        <w:pStyle w:val="ListBullet"/>
        <w:spacing w:line="240" w:lineRule="auto"/>
        <w:ind w:left="720"/>
      </w:pPr>
      <w:r/>
      <w:r>
        <w:t>«Награда твоя [будет] весьма велика» — обещание о потомстве</w:t>
      </w:r>
      <w:r>
        <w:t xml:space="preserve"> (</w:t>
      </w:r>
      <w:hyperlink r:id="rId606">
        <w:r>
          <w:rPr>
            <w:color w:val="0000EE"/>
            <w:u w:val="single"/>
          </w:rPr>
          <w:t>12:2–3</w:t>
        </w:r>
      </w:hyperlink>
      <w:r>
        <w:t xml:space="preserve">; cp. </w:t>
      </w:r>
      <w:hyperlink r:id="rId681">
        <w:r>
          <w:rPr>
            <w:color w:val="0000EE"/>
            <w:u w:val="single"/>
          </w:rPr>
          <w:t>Пс.126:3</w:t>
        </w:r>
      </w:hyperlink>
      <w:r>
        <w:t xml:space="preserve">) </w:t>
      </w:r>
      <w:r>
        <w:t>всё ещё не исполнилось.</w:t>
      </w:r>
      <w:r/>
      <w:r/>
    </w:p>
    <w:p>
      <w:r/>
    </w:p>
    <w:p>
      <w:pPr>
        <w:pStyle w:val="Heading2"/>
      </w:pPr>
      <w:r>
        <w:t>Бытие 15:1–21</w:t>
      </w:r>
      <w:r/>
    </w:p>
    <w:p>
      <w:r/>
      <w:r>
        <w:t>Господь заключил с Аврамом завет, торжественно подтвердив обещания, которые дал ему, когда впервые призвал его</w:t>
      </w:r>
      <w:r>
        <w:t xml:space="preserve"> (</w:t>
      </w:r>
      <w:hyperlink r:id="rId456">
        <w:r>
          <w:rPr>
            <w:color w:val="0000EE"/>
            <w:u w:val="single"/>
          </w:rPr>
          <w:t>12:1–3</w:t>
        </w:r>
      </w:hyperlink>
      <w:r>
        <w:t>). Однако прежде, чем все эти обещания исполнятся, п</w:t>
      </w:r>
      <w:r>
        <w:t>отомкам Аврама предстоит пройти долгий период рабства.</w:t>
      </w:r>
      <w:r/>
      <w:r/>
    </w:p>
    <w:p>
      <w:r/>
    </w:p>
    <w:p>
      <w:pPr>
        <w:pStyle w:val="Heading2"/>
      </w:pPr>
      <w:r>
        <w:t>Бытие 15:2–3</w:t>
      </w:r>
      <w:r/>
    </w:p>
    <w:p>
      <w:r/>
      <w:r>
        <w:t xml:space="preserve">Используя игру слов, Аврам выразил своё беспокойство по поводу того, что </w:t>
      </w:r>
      <w:r>
        <w:t xml:space="preserve">его слуга </w:t>
      </w:r>
      <w: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
    </w:p>
    <w:p>
      <w:r/>
    </w:p>
    <w:p>
      <w:pPr>
        <w:pStyle w:val="Heading2"/>
      </w:pPr>
      <w:r>
        <w:t>Бытие 15:4–6</w:t>
      </w:r>
      <w:r/>
    </w:p>
    <w:p>
      <w:r/>
      <w: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t>(</w:t>
      </w:r>
      <w:hyperlink r:id="rId682">
        <w:r>
          <w:rPr>
            <w:color w:val="0000EE"/>
            <w:u w:val="single"/>
          </w:rPr>
          <w:t>22:17</w:t>
        </w:r>
      </w:hyperlink>
      <w:r>
        <w:t xml:space="preserve">; </w:t>
      </w:r>
      <w:hyperlink r:id="rId683">
        <w:r>
          <w:rPr>
            <w:color w:val="0000EE"/>
            <w:u w:val="single"/>
          </w:rPr>
          <w:t>26:4</w:t>
        </w:r>
      </w:hyperlink>
      <w:r>
        <w:t xml:space="preserve">). Апостол </w:t>
      </w:r>
      <w:r>
        <w:t xml:space="preserve">Павел ссылается на это обещание в своём </w:t>
      </w:r>
      <w:hyperlink r:id="rId684">
        <w:r>
          <w:rPr>
            <w:color w:val="0000EE"/>
            <w:u w:val="single"/>
          </w:rPr>
          <w:t xml:space="preserve">Послании к Римлянам </w:t>
        </w:r>
      </w:hyperlink>
      <w:r>
        <w:t xml:space="preserve">4:1, </w:t>
      </w:r>
      <w:r>
        <w:t>чтобы подчеркнуть силу веры Аврама.</w:t>
      </w:r>
      <w:r/>
      <w:r/>
    </w:p>
    <w:p>
      <w:r/>
    </w:p>
    <w:p>
      <w:pPr>
        <w:pStyle w:val="Heading2"/>
      </w:pPr>
      <w:r>
        <w:t>Бытие 15:6</w:t>
      </w:r>
      <w:r/>
    </w:p>
    <w:p>
      <w:pPr>
        <w:pStyle w:val="ListBullet"/>
        <w:spacing w:line="240" w:lineRule="auto"/>
        <w:ind w:left="720"/>
      </w:pPr>
      <w:r/>
      <w: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t xml:space="preserve"> </w:t>
      </w:r>
      <w:hyperlink r:id="rId685">
        <w:r>
          <w:rPr>
            <w:color w:val="0000EE"/>
            <w:u w:val="single"/>
          </w:rPr>
          <w:t>Евр.11:8–10</w:t>
        </w:r>
      </w:hyperlink>
      <w:r>
        <w:t xml:space="preserve">). </w:t>
      </w:r>
    </w:p>
    <w:p>
      <w:pPr>
        <w:pStyle w:val="ListBullet"/>
        <w:spacing w:line="240" w:lineRule="auto"/>
        <w:ind w:left="720"/>
      </w:pPr>
      <w:r/>
      <w:r>
        <w:t xml:space="preserve">«Он вменил ему это в праведность» — это центральное утверждение о спасительной вере Аврама трижды цитируется в Новом Завете </w:t>
      </w:r>
      <w:r>
        <w:t>(</w:t>
      </w:r>
      <w:hyperlink r:id="rId686">
        <w:r>
          <w:rPr>
            <w:color w:val="0000EE"/>
            <w:u w:val="single"/>
          </w:rPr>
          <w:t>Рим.4:3</w:t>
        </w:r>
      </w:hyperlink>
      <w:r>
        <w:t xml:space="preserve">; </w:t>
      </w:r>
      <w:hyperlink r:id="rId687">
        <w:r>
          <w:rPr>
            <w:color w:val="0000EE"/>
            <w:u w:val="single"/>
          </w:rPr>
          <w:t>Гал.3:6</w:t>
        </w:r>
      </w:hyperlink>
      <w:r>
        <w:t xml:space="preserve">; </w:t>
      </w:r>
      <w:hyperlink r:id="rId688">
        <w:r>
          <w:rPr>
            <w:color w:val="0000EE"/>
            <w:u w:val="single"/>
          </w:rPr>
          <w:t>Иак.2:23</w:t>
        </w:r>
      </w:hyperlink>
      <w:r>
        <w:t xml:space="preserve">), которое специально приводится авторами Нового Завета, чтобы сказать, что только по вере люди получают праведность перед Богом </w:t>
      </w:r>
      <w:r>
        <w:t>(см. также</w:t>
      </w:r>
      <w:r>
        <w:t xml:space="preserve"> </w:t>
      </w:r>
      <w:hyperlink r:id="rId689">
        <w:r>
          <w:rPr>
            <w:color w:val="0000EE"/>
            <w:u w:val="single"/>
          </w:rPr>
          <w:t>Рим.4:22–23</w:t>
        </w:r>
      </w:hyperlink>
      <w:r>
        <w:t>).</w:t>
      </w:r>
      <w:r/>
      <w:r/>
    </w:p>
    <w:p>
      <w:r/>
    </w:p>
    <w:p>
      <w:pPr>
        <w:pStyle w:val="Heading2"/>
      </w:pPr>
      <w:r>
        <w:t>Бытие 15:7–21</w:t>
      </w:r>
      <w:r/>
    </w:p>
    <w:p>
      <w:r/>
      <w:r>
        <w:t>Во время торжественной церемонии Бог заключил с Аврамом завет, который гарантировал ему исполнение Божьих обещаний.</w:t>
      </w:r>
      <w:r/>
      <w:r/>
    </w:p>
    <w:p>
      <w:r/>
    </w:p>
    <w:p>
      <w:pPr>
        <w:pStyle w:val="Heading2"/>
      </w:pPr>
      <w:r>
        <w:t>Бытие 15:10</w:t>
      </w:r>
      <w:r/>
    </w:p>
    <w:p>
      <w:r/>
      <w:r>
        <w:t xml:space="preserve">Повинуясь Божьему повелению, Аврам взял </w:t>
      </w:r>
      <w:r>
        <w:t>для обряда</w:t>
      </w:r>
      <w: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t xml:space="preserve"> (</w:t>
      </w:r>
      <w:hyperlink r:id="rId690">
        <w:r>
          <w:rPr>
            <w:color w:val="0000EE"/>
            <w:u w:val="single"/>
          </w:rPr>
          <w:t>Иер.34:18</w:t>
        </w:r>
      </w:hyperlink>
      <w:r>
        <w:t>).</w:t>
      </w:r>
      <w:r/>
      <w:r/>
    </w:p>
    <w:p>
      <w:r/>
    </w:p>
    <w:p>
      <w:pPr>
        <w:pStyle w:val="Heading2"/>
      </w:pPr>
      <w:r>
        <w:t>Бытие 15:11</w:t>
      </w:r>
      <w:r/>
    </w:p>
    <w:p>
      <w:r/>
      <w:r>
        <w:t>Стервятники — это нечистые хищные птицы. Они символизируют тех, кто несправедливо нападает на наследников Авраама</w:t>
      </w:r>
      <w:r>
        <w:t xml:space="preserve"> (</w:t>
      </w:r>
      <w:hyperlink r:id="rId691">
        <w:r>
          <w:rPr>
            <w:color w:val="0000EE"/>
            <w:u w:val="single"/>
          </w:rPr>
          <w:t>15:13–14</w:t>
        </w:r>
      </w:hyperlink>
      <w:r>
        <w:t>).</w:t>
      </w:r>
      <w:r/>
      <w:r/>
    </w:p>
    <w:p>
      <w:r/>
    </w:p>
    <w:p>
      <w:pPr>
        <w:pStyle w:val="Heading2"/>
      </w:pPr>
      <w:r>
        <w:t>Бытие 15:13</w:t>
      </w:r>
      <w:r/>
    </w:p>
    <w:p>
      <w:pPr>
        <w:pStyle w:val="ListBullet"/>
        <w:spacing w:line="240" w:lineRule="auto"/>
        <w:ind w:left="720"/>
      </w:pPr>
      <w:r/>
      <w:r>
        <w:t>«Поработят» — это же слово используется в</w:t>
      </w:r>
      <w:r>
        <w:t xml:space="preserve"> </w:t>
      </w:r>
      <w:hyperlink r:id="rId692">
        <w:r>
          <w:rPr>
            <w:color w:val="0000EE"/>
            <w:u w:val="single"/>
          </w:rPr>
          <w:t>Исх.1:11–12</w:t>
        </w:r>
      </w:hyperlink>
      <w:r>
        <w:t xml:space="preserve">. </w:t>
      </w:r>
      <w:r>
        <w:t>Египет, подобно хищным птицам</w:t>
      </w:r>
      <w:r>
        <w:t xml:space="preserve"> (</w:t>
      </w:r>
      <w:hyperlink r:id="rId693">
        <w:r>
          <w:rPr>
            <w:color w:val="0000EE"/>
            <w:u w:val="single"/>
          </w:rPr>
          <w:t>Быт.15:11</w:t>
        </w:r>
      </w:hyperlink>
      <w:r>
        <w:t xml:space="preserve">), </w:t>
      </w:r>
      <w:r>
        <w:t xml:space="preserve">попытается уничтожить Израиль, препятствуя исполнению обещаний завета. </w:t>
      </w:r>
    </w:p>
    <w:p>
      <w:pPr>
        <w:pStyle w:val="ListBullet"/>
        <w:spacing w:line="240" w:lineRule="auto"/>
        <w:ind w:left="720"/>
      </w:pPr>
      <w:r/>
      <w:r>
        <w:t>Очевидно, что 400 лет — это округлённое число (также</w:t>
      </w:r>
      <w:r>
        <w:t xml:space="preserve"> </w:t>
      </w:r>
      <w:hyperlink r:id="rId694">
        <w:r>
          <w:rPr>
            <w:color w:val="0000EE"/>
            <w:u w:val="single"/>
          </w:rPr>
          <w:t>Деян.7:6</w:t>
        </w:r>
      </w:hyperlink>
      <w:r>
        <w:t xml:space="preserve">; cp. </w:t>
      </w:r>
      <w:hyperlink r:id="rId695">
        <w:r>
          <w:rPr>
            <w:color w:val="0000EE"/>
            <w:u w:val="single"/>
          </w:rPr>
          <w:t>Исх.12:40</w:t>
        </w:r>
      </w:hyperlink>
      <w:r>
        <w:t xml:space="preserve">; </w:t>
      </w:r>
      <w:hyperlink r:id="rId696">
        <w:r>
          <w:rPr>
            <w:color w:val="0000EE"/>
            <w:u w:val="single"/>
          </w:rPr>
          <w:t>Гал.3:17</w:t>
        </w:r>
      </w:hyperlink>
      <w:r>
        <w:t xml:space="preserve">). </w:t>
      </w:r>
      <w: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t xml:space="preserve"> </w:t>
      </w:r>
      <w:r>
        <w:t>Введение к книге Исход</w:t>
      </w:r>
      <w:r>
        <w:t>, «Датировка Исхода»).</w:t>
      </w:r>
      <w:r/>
      <w:r/>
    </w:p>
    <w:p>
      <w:r/>
    </w:p>
    <w:p>
      <w:pPr>
        <w:pStyle w:val="Heading2"/>
      </w:pPr>
      <w:r>
        <w:t>Бытие 15:13–16</w:t>
      </w:r>
      <w:r/>
    </w:p>
    <w:p>
      <w:r/>
      <w:r>
        <w:t>Даже 400 лет рабства не смогли помешать Божьему плану исполнить то, что Бог обещал при заключении завета.</w:t>
      </w:r>
      <w:r/>
      <w:r/>
    </w:p>
    <w:p>
      <w:r/>
    </w:p>
    <w:p>
      <w:pPr>
        <w:pStyle w:val="Heading2"/>
      </w:pPr>
      <w:r>
        <w:t>Бытие 15:16</w:t>
      </w:r>
      <w:r/>
    </w:p>
    <w:p>
      <w:pPr>
        <w:pStyle w:val="ListBullet"/>
        <w:spacing w:line="240" w:lineRule="auto"/>
        <w:ind w:left="720"/>
      </w:pPr>
      <w:r/>
      <w: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t xml:space="preserve"> </w:t>
      </w:r>
      <w:hyperlink r:id="rId697">
        <w:r>
          <w:rPr>
            <w:color w:val="0000EE"/>
            <w:u w:val="single"/>
          </w:rPr>
          <w:t>Иис.Нав.2:1–15</w:t>
        </w:r>
      </w:hyperlink>
      <w:r>
        <w:t xml:space="preserve">; </w:t>
      </w:r>
      <w:hyperlink r:id="rId698">
        <w:r>
          <w:rPr>
            <w:color w:val="0000EE"/>
            <w:u w:val="single"/>
          </w:rPr>
          <w:t>6:23–25</w:t>
        </w:r>
      </w:hyperlink>
      <w:r>
        <w:t xml:space="preserve">; </w:t>
      </w:r>
      <w:hyperlink r:id="rId699">
        <w:r>
          <w:rPr>
            <w:color w:val="0000EE"/>
            <w:u w:val="single"/>
          </w:rPr>
          <w:t>Евр.11:31</w:t>
        </w:r>
      </w:hyperlink>
      <w:r>
        <w:t xml:space="preserve">; </w:t>
      </w:r>
      <w:hyperlink r:id="rId700">
        <w:r>
          <w:rPr>
            <w:color w:val="0000EE"/>
            <w:u w:val="single"/>
          </w:rPr>
          <w:t>Иак.2:25</w:t>
        </w:r>
      </w:hyperlink>
      <w: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7">
        <w:r>
          <w:rPr>
            <w:color w:val="0000EE"/>
            <w:u w:val="single"/>
          </w:rPr>
          <w:t>Быт.15:12</w:t>
        </w:r>
      </w:hyperlink>
      <w:r>
        <w:t xml:space="preserve">), и одновременно оно вызывало благоговение от осознания того, </w:t>
      </w:r>
      <w:r>
        <w:t>что ничто не может помешать Божьему плану.</w:t>
      </w:r>
      <w:r/>
      <w:r/>
    </w:p>
    <w:p>
      <w:r/>
    </w:p>
    <w:p>
      <w:pPr>
        <w:pStyle w:val="Heading2"/>
      </w:pPr>
      <w:r>
        <w:t>Бытие 15:17–18</w:t>
      </w:r>
      <w:r/>
    </w:p>
    <w:p>
      <w:r/>
      <w:r>
        <w:t xml:space="preserve">«Дым как бы из печи и пламя огня» — огонь является образом очищающей, всепоглощающей ревности Господа и Его неприступной святости </w:t>
      </w:r>
      <w:r>
        <w:t xml:space="preserve">(cp. </w:t>
      </w:r>
      <w:hyperlink r:id="rId701">
        <w:r>
          <w:rPr>
            <w:color w:val="0000EE"/>
            <w:u w:val="single"/>
          </w:rPr>
          <w:t>Ис.6:3–7</w:t>
        </w:r>
      </w:hyperlink>
      <w:r>
        <w:t xml:space="preserve">). </w:t>
      </w:r>
      <w: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
    </w:p>
    <w:p>
      <w:r/>
    </w:p>
    <w:p>
      <w:pPr>
        <w:pStyle w:val="Heading2"/>
      </w:pPr>
      <w:r>
        <w:t>Бытие 15:18–19</w:t>
      </w:r>
      <w:r/>
    </w:p>
    <w:p>
      <w:r/>
      <w: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2">
        <w:r>
          <w:rPr>
            <w:color w:val="0000EE"/>
            <w:u w:val="single"/>
          </w:rPr>
          <w:t>Евр.</w:t>
        </w:r>
      </w:hyperlink>
      <w:r>
        <w:t xml:space="preserve">6:13–14). </w:t>
      </w:r>
      <w:r>
        <w:t>Ничто не может отделить Божий народ от любви Бога или исполнения Его планов (см.</w:t>
      </w:r>
      <w:r>
        <w:t xml:space="preserve"> </w:t>
      </w:r>
      <w:hyperlink r:id="rId703">
        <w:r>
          <w:rPr>
            <w:color w:val="0000EE"/>
            <w:u w:val="single"/>
          </w:rPr>
          <w:t>Рим.8:18–39</w:t>
        </w:r>
      </w:hyperlink>
      <w:r>
        <w:t xml:space="preserve">; </w:t>
      </w:r>
      <w:hyperlink r:id="rId704">
        <w:r>
          <w:rPr>
            <w:color w:val="0000EE"/>
            <w:u w:val="single"/>
          </w:rPr>
          <w:t>2Пет.1:3–4</w:t>
        </w:r>
      </w:hyperlink>
      <w:r>
        <w:t>).</w:t>
      </w:r>
      <w:r/>
      <w:r/>
    </w:p>
    <w:p>
      <w:r/>
    </w:p>
    <w:p>
      <w:pPr>
        <w:pStyle w:val="Heading2"/>
      </w:pPr>
      <w:r>
        <w:t>Бытие 16:1–3</w:t>
      </w:r>
      <w:r/>
    </w:p>
    <w:p>
      <w:r/>
      <w: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
    </w:p>
    <w:p>
      <w:r/>
    </w:p>
    <w:p>
      <w:pPr>
        <w:pStyle w:val="Heading2"/>
      </w:pPr>
      <w:r>
        <w:t>Бытие 16:1–16</w:t>
      </w:r>
      <w:r/>
    </w:p>
    <w:p>
      <w:r/>
      <w: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
    </w:p>
    <w:p>
      <w:r/>
    </w:p>
    <w:p>
      <w:pPr>
        <w:pStyle w:val="Heading2"/>
      </w:pPr>
      <w:r>
        <w:t>Бытие 16:4–6</w:t>
      </w:r>
      <w:r/>
    </w:p>
    <w:p>
      <w:r/>
      <w:r>
        <w:t>Скорее всего, Агарь, родив Авраму наследника, рассчитывала стать его любимой женой вместо Сары</w:t>
      </w:r>
      <w:r>
        <w:t xml:space="preserve"> (cp. </w:t>
      </w:r>
      <w:hyperlink r:id="rId705">
        <w:r>
          <w:rPr>
            <w:color w:val="0000EE"/>
            <w:u w:val="single"/>
          </w:rPr>
          <w:t>Пр.30:21–23</w:t>
        </w:r>
      </w:hyperlink>
      <w:r>
        <w:t>).</w:t>
      </w:r>
      <w:r/>
      <w:r/>
    </w:p>
    <w:p>
      <w:r/>
    </w:p>
    <w:p>
      <w:pPr>
        <w:pStyle w:val="Heading2"/>
      </w:pPr>
      <w:r>
        <w:t>Бытие 16:7</w:t>
      </w:r>
      <w:r/>
    </w:p>
    <w:p>
      <w:r/>
      <w:r>
        <w:t>В Ветхом Завете Ангел Господень является Господом (</w:t>
      </w:r>
      <w:hyperlink r:id="rId706">
        <w:r>
          <w:rPr>
            <w:color w:val="0000EE"/>
            <w:u w:val="single"/>
          </w:rPr>
          <w:t>16:7,13</w:t>
        </w:r>
      </w:hyperlink>
      <w:r>
        <w:t xml:space="preserve">; </w:t>
      </w:r>
      <w:hyperlink r:id="rId707">
        <w:r>
          <w:rPr>
            <w:color w:val="0000EE"/>
            <w:u w:val="single"/>
          </w:rPr>
          <w:t>21:17</w:t>
        </w:r>
      </w:hyperlink>
      <w:r>
        <w:t xml:space="preserve">; </w:t>
      </w:r>
      <w:hyperlink r:id="rId708">
        <w:r>
          <w:rPr>
            <w:color w:val="0000EE"/>
            <w:u w:val="single"/>
          </w:rPr>
          <w:t>22:11–12</w:t>
        </w:r>
      </w:hyperlink>
      <w:r>
        <w:t xml:space="preserve">; </w:t>
      </w:r>
      <w:hyperlink r:id="rId709">
        <w:r>
          <w:rPr>
            <w:color w:val="0000EE"/>
            <w:u w:val="single"/>
          </w:rPr>
          <w:t>31:11–13</w:t>
        </w:r>
      </w:hyperlink>
      <w:r>
        <w:t xml:space="preserve">; </w:t>
      </w:r>
      <w:hyperlink r:id="rId83">
        <w:r>
          <w:rPr>
            <w:color w:val="0000EE"/>
            <w:u w:val="single"/>
          </w:rPr>
          <w:t>48:16</w:t>
        </w:r>
      </w:hyperlink>
      <w:r>
        <w:t xml:space="preserve">; </w:t>
      </w:r>
      <w:hyperlink r:id="rId710">
        <w:r>
          <w:rPr>
            <w:color w:val="0000EE"/>
            <w:u w:val="single"/>
          </w:rPr>
          <w:t>Исх.3:2</w:t>
        </w:r>
      </w:hyperlink>
      <w:r>
        <w:t xml:space="preserve">; </w:t>
      </w:r>
      <w:hyperlink r:id="rId711">
        <w:r>
          <w:rPr>
            <w:color w:val="0000EE"/>
            <w:u w:val="single"/>
          </w:rPr>
          <w:t>32:34</w:t>
        </w:r>
      </w:hyperlink>
      <w:r>
        <w:t xml:space="preserve">; </w:t>
      </w:r>
      <w:hyperlink r:id="rId712">
        <w:r>
          <w:rPr>
            <w:color w:val="0000EE"/>
            <w:u w:val="single"/>
          </w:rPr>
          <w:t>Суд.6:11</w:t>
        </w:r>
      </w:hyperlink>
      <w:r>
        <w:t>,</w:t>
      </w:r>
      <w:hyperlink r:id="rId713">
        <w:r>
          <w:rPr>
            <w:color w:val="0000EE"/>
            <w:u w:val="single"/>
          </w:rPr>
          <w:t>16</w:t>
        </w:r>
      </w:hyperlink>
      <w:r>
        <w:t>,</w:t>
      </w:r>
      <w:hyperlink r:id="rId714">
        <w:r>
          <w:rPr>
            <w:color w:val="0000EE"/>
            <w:u w:val="single"/>
          </w:rPr>
          <w:t>22</w:t>
        </w:r>
      </w:hyperlink>
      <w:r>
        <w:t xml:space="preserve">; </w:t>
      </w:r>
      <w:hyperlink r:id="rId715">
        <w:r>
          <w:rPr>
            <w:color w:val="0000EE"/>
            <w:u w:val="single"/>
          </w:rPr>
          <w:t>13:22–23</w:t>
        </w:r>
      </w:hyperlink>
      <w:r>
        <w:t xml:space="preserve">; </w:t>
      </w:r>
      <w:hyperlink r:id="rId189">
        <w:r>
          <w:rPr>
            <w:color w:val="0000EE"/>
            <w:u w:val="single"/>
          </w:rPr>
          <w:t>Зах.3:1–2</w:t>
        </w:r>
      </w:hyperlink>
      <w:r>
        <w:t>), но при этом Он отличается от Господа (</w:t>
      </w:r>
      <w:hyperlink r:id="rId716">
        <w:r>
          <w:rPr>
            <w:color w:val="0000EE"/>
            <w:u w:val="single"/>
          </w:rPr>
          <w:t>Быт.24:7</w:t>
        </w:r>
      </w:hyperlink>
      <w:r>
        <w:t xml:space="preserve">; </w:t>
      </w:r>
      <w:hyperlink r:id="rId717">
        <w:r>
          <w:rPr>
            <w:color w:val="0000EE"/>
            <w:u w:val="single"/>
          </w:rPr>
          <w:t>2Цар.24:16</w:t>
        </w:r>
      </w:hyperlink>
      <w:r>
        <w:t xml:space="preserve">; </w:t>
      </w:r>
      <w:hyperlink r:id="rId718">
        <w:r>
          <w:rPr>
            <w:color w:val="0000EE"/>
            <w:u w:val="single"/>
          </w:rPr>
          <w:t>Зах.1:12</w:t>
        </w:r>
      </w:hyperlink>
      <w:r>
        <w:t xml:space="preserve">). </w:t>
      </w:r>
      <w:r>
        <w:t xml:space="preserve">Ангел Господень, вероятно, был видимым явлением Бога (теофанией) или явлением </w:t>
      </w:r>
      <w:r>
        <w:t>предвоплощённого Христа (</w:t>
      </w:r>
      <w:r>
        <w:t xml:space="preserve">христофанией), говорившего с властью Самого Бога (см. </w:t>
      </w:r>
      <w:hyperlink r:id="rId719">
        <w:r>
          <w:rPr>
            <w:color w:val="0000EE"/>
            <w:u w:val="single"/>
          </w:rPr>
          <w:t>Быт.</w:t>
        </w:r>
      </w:hyperlink>
      <w:r>
        <w:t xml:space="preserve">18:1–2; </w:t>
      </w:r>
      <w:hyperlink r:id="rId720">
        <w:r>
          <w:rPr>
            <w:color w:val="0000EE"/>
            <w:u w:val="single"/>
          </w:rPr>
          <w:t>19:1</w:t>
        </w:r>
      </w:hyperlink>
      <w:r>
        <w:t xml:space="preserve">; </w:t>
      </w:r>
      <w:hyperlink r:id="rId721">
        <w:r>
          <w:rPr>
            <w:color w:val="0000EE"/>
            <w:u w:val="single"/>
          </w:rPr>
          <w:t>Чис.22:22</w:t>
        </w:r>
      </w:hyperlink>
      <w:r>
        <w:t xml:space="preserve">; </w:t>
      </w:r>
      <w:hyperlink r:id="rId722">
        <w:r>
          <w:rPr>
            <w:color w:val="0000EE"/>
            <w:u w:val="single"/>
          </w:rPr>
          <w:t>Суд.2:1–4</w:t>
        </w:r>
      </w:hyperlink>
      <w:r>
        <w:t xml:space="preserve">; </w:t>
      </w:r>
      <w:hyperlink r:id="rId723">
        <w:r>
          <w:rPr>
            <w:color w:val="0000EE"/>
            <w:u w:val="single"/>
          </w:rPr>
          <w:t>5:23</w:t>
        </w:r>
      </w:hyperlink>
      <w:r>
        <w:t xml:space="preserve">; </w:t>
      </w:r>
      <w:hyperlink r:id="rId724">
        <w:r>
          <w:rPr>
            <w:color w:val="0000EE"/>
            <w:u w:val="single"/>
          </w:rPr>
          <w:t>Зах.12:8</w:t>
        </w:r>
      </w:hyperlink>
      <w:r>
        <w:t xml:space="preserve">). </w:t>
      </w:r>
      <w:r/>
      <w:r/>
    </w:p>
    <w:p>
      <w:r/>
    </w:p>
    <w:p>
      <w:pPr>
        <w:pStyle w:val="Heading2"/>
      </w:pPr>
      <w:r>
        <w:t>Бытие 16:8–12</w:t>
      </w:r>
      <w:r/>
    </w:p>
    <w:p>
      <w:r/>
      <w: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t>(</w:t>
      </w:r>
      <w:hyperlink r:id="rId725">
        <w:r>
          <w:rPr>
            <w:color w:val="0000EE"/>
            <w:u w:val="single"/>
          </w:rPr>
          <w:t>16:9</w:t>
        </w:r>
      </w:hyperlink>
      <w:r>
        <w:t>)</w:t>
      </w:r>
      <w: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
    </w:p>
    <w:p>
      <w:r/>
    </w:p>
    <w:p>
      <w:pPr>
        <w:pStyle w:val="Heading2"/>
      </w:pPr>
      <w:r>
        <w:t>Бытие 16:10–12</w:t>
      </w:r>
      <w:r/>
    </w:p>
    <w:p>
      <w:r/>
      <w: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6">
        <w:r>
          <w:rPr>
            <w:color w:val="0000EE"/>
            <w:u w:val="single"/>
          </w:rPr>
          <w:t>25:18</w:t>
        </w:r>
      </w:hyperlink>
      <w: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
    </w:p>
    <w:p>
      <w:r/>
    </w:p>
    <w:p>
      <w:pPr>
        <w:pStyle w:val="Heading2"/>
      </w:pPr>
      <w:r>
        <w:t>Бытие 16:11</w:t>
      </w:r>
      <w:r/>
    </w:p>
    <w:p>
      <w:r/>
      <w: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t xml:space="preserve"> </w:t>
      </w:r>
      <w:r>
        <w:t>Учебные заметки к 16:14–15</w:t>
      </w:r>
      <w:r>
        <w:t xml:space="preserve">). </w:t>
      </w:r>
      <w:r>
        <w:t>Это имя давало утешение Агари, ведь Сам Бог услышал её крики о помощи и ответил на её молитвы.</w:t>
      </w:r>
      <w:r/>
      <w:r/>
    </w:p>
    <w:p>
      <w:r/>
    </w:p>
    <w:p>
      <w:pPr>
        <w:pStyle w:val="Heading2"/>
      </w:pPr>
      <w:r>
        <w:t>Бытие 16:13</w:t>
      </w:r>
      <w:r/>
    </w:p>
    <w:p>
      <w:pPr>
        <w:pStyle w:val="ListBullet"/>
        <w:spacing w:line="240" w:lineRule="auto"/>
        <w:ind w:left="720"/>
      </w:pPr>
      <w:r/>
      <w:r>
        <w:t xml:space="preserve">Агарь поверила тому, что сказал Господь, и выполнила то, что Он ей повелел. </w:t>
      </w:r>
    </w:p>
    <w:p>
      <w:pPr>
        <w:pStyle w:val="ListBullet"/>
        <w:spacing w:line="240" w:lineRule="auto"/>
        <w:ind w:left="720"/>
      </w:pPr>
      <w:r/>
      <w:r>
        <w:t>«Бог, видящий меня» — Бог прекрасно видел и знал бедственное положение Агари.</w:t>
      </w:r>
      <w:r/>
      <w:r/>
    </w:p>
    <w:p>
      <w:r/>
    </w:p>
    <w:p>
      <w:pPr>
        <w:pStyle w:val="Heading2"/>
      </w:pPr>
      <w:r>
        <w:t>Бытие 16:14–15</w:t>
      </w:r>
      <w:r/>
    </w:p>
    <w:p>
      <w:r/>
      <w:r>
        <w:t>Название Беэр-лахай-рои означает «источник Живого, Видящего меня». Сын Измаил (см.</w:t>
      </w:r>
      <w:r>
        <w:t xml:space="preserve"> </w:t>
      </w:r>
      <w:hyperlink r:id="rId726">
        <w:r>
          <w:rPr>
            <w:color w:val="0000EE"/>
            <w:u w:val="single"/>
          </w:rPr>
          <w:t>16:11</w:t>
        </w:r>
      </w:hyperlink>
      <w:r>
        <w:t xml:space="preserve">) стал живым упрёком </w:t>
      </w:r>
      <w: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t xml:space="preserve"> </w:t>
      </w:r>
      <w:hyperlink r:id="rId595">
        <w:r>
          <w:rPr>
            <w:color w:val="0000EE"/>
            <w:u w:val="single"/>
          </w:rPr>
          <w:t>25:21</w:t>
        </w:r>
      </w:hyperlink>
      <w:r>
        <w:t xml:space="preserve">). </w:t>
      </w:r>
      <w:r>
        <w:t xml:space="preserve">Дарование детей бесплодной женщине является Божьим делом </w:t>
      </w:r>
      <w:r>
        <w:t>(</w:t>
      </w:r>
      <w:hyperlink r:id="rId599">
        <w:r>
          <w:rPr>
            <w:color w:val="0000EE"/>
            <w:u w:val="single"/>
          </w:rPr>
          <w:t>Пс.112:9</w:t>
        </w:r>
      </w:hyperlink>
      <w:r>
        <w:t xml:space="preserve">; cp. </w:t>
      </w:r>
      <w:hyperlink r:id="rId727">
        <w:r>
          <w:rPr>
            <w:color w:val="0000EE"/>
            <w:u w:val="single"/>
          </w:rPr>
          <w:t>1Цар.1:1–28</w:t>
        </w:r>
      </w:hyperlink>
      <w:r>
        <w:t xml:space="preserve">; </w:t>
      </w:r>
      <w:hyperlink r:id="rId728">
        <w:r>
          <w:rPr>
            <w:color w:val="0000EE"/>
            <w:u w:val="single"/>
          </w:rPr>
          <w:t>Лк.1:1–25</w:t>
        </w:r>
      </w:hyperlink>
      <w:r>
        <w:t xml:space="preserve">), человек не может сделать того, что ему не под силу. </w:t>
      </w:r>
      <w:r>
        <w:t>Господь слышит мольбы страдающих, видит их нужды и чудесным образом заботится о них.</w:t>
      </w:r>
      <w:r/>
      <w:r/>
    </w:p>
    <w:p>
      <w:r/>
    </w:p>
    <w:p>
      <w:pPr>
        <w:pStyle w:val="Heading2"/>
      </w:pPr>
      <w:r>
        <w:t>Бытие 17:1</w:t>
      </w:r>
      <w:r/>
    </w:p>
    <w:p>
      <w:pPr>
        <w:pStyle w:val="ListBullet"/>
        <w:spacing w:line="240" w:lineRule="auto"/>
        <w:ind w:left="720"/>
      </w:pPr>
      <w:r/>
      <w:r>
        <w:t xml:space="preserve">«Бог Всемогущий» (евр. Эль-Шаддай) — это имя Бога подчёркивает Его могущество (см. также </w:t>
      </w:r>
      <w:hyperlink r:id="rId729">
        <w:r>
          <w:rPr>
            <w:color w:val="0000EE"/>
            <w:u w:val="single"/>
          </w:rPr>
          <w:t>28:3</w:t>
        </w:r>
      </w:hyperlink>
      <w:r>
        <w:t xml:space="preserve">; </w:t>
      </w:r>
      <w:hyperlink r:id="rId730">
        <w:r>
          <w:rPr>
            <w:color w:val="0000EE"/>
            <w:u w:val="single"/>
          </w:rPr>
          <w:t>35:11</w:t>
        </w:r>
      </w:hyperlink>
      <w:r>
        <w:t xml:space="preserve">; </w:t>
      </w:r>
      <w:hyperlink r:id="rId731">
        <w:r>
          <w:rPr>
            <w:color w:val="0000EE"/>
            <w:u w:val="single"/>
          </w:rPr>
          <w:t>43:14</w:t>
        </w:r>
      </w:hyperlink>
      <w:r>
        <w:t xml:space="preserve">; </w:t>
      </w:r>
      <w:hyperlink r:id="rId732">
        <w:r>
          <w:rPr>
            <w:color w:val="0000EE"/>
            <w:u w:val="single"/>
          </w:rPr>
          <w:t>48:3</w:t>
        </w:r>
      </w:hyperlink>
      <w:r>
        <w:t xml:space="preserve">; </w:t>
      </w:r>
      <w:hyperlink r:id="rId733">
        <w:r>
          <w:rPr>
            <w:color w:val="0000EE"/>
            <w:u w:val="single"/>
          </w:rPr>
          <w:t>49:25</w:t>
        </w:r>
      </w:hyperlink>
      <w:r>
        <w:t xml:space="preserve">). </w:t>
      </w:r>
    </w:p>
    <w:p>
      <w:pPr>
        <w:pStyle w:val="ListBullet"/>
        <w:spacing w:line="240" w:lineRule="auto"/>
        <w:ind w:left="720"/>
      </w:pPr>
      <w:r/>
      <w: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
    </w:p>
    <w:p>
      <w:r/>
    </w:p>
    <w:p>
      <w:pPr>
        <w:pStyle w:val="Heading2"/>
      </w:pPr>
      <w:r>
        <w:t>Бытие 17:1–27</w:t>
      </w:r>
      <w:r/>
    </w:p>
    <w:p>
      <w:r/>
      <w:r>
        <w:t xml:space="preserve">В этом отрывке Бог дал семье Аврама знамения, что исполнит Своё обещание. Он изменил имя Аврама на Авраам </w:t>
      </w:r>
      <w:r>
        <w:t>(</w:t>
      </w:r>
      <w:hyperlink r:id="rId734">
        <w:r>
          <w:rPr>
            <w:color w:val="0000EE"/>
            <w:u w:val="single"/>
          </w:rPr>
          <w:t>17:1–8</w:t>
        </w:r>
      </w:hyperlink>
      <w:r>
        <w:t>), установил</w:t>
      </w:r>
      <w:r>
        <w:t xml:space="preserve"> обряд обрезания в знак заключения завета </w:t>
      </w:r>
      <w:r>
        <w:t>(</w:t>
      </w:r>
      <w:hyperlink r:id="rId735">
        <w:r>
          <w:rPr>
            <w:color w:val="0000EE"/>
            <w:u w:val="single"/>
          </w:rPr>
          <w:t>17:9–14</w:t>
        </w:r>
      </w:hyperlink>
      <w:r>
        <w:t xml:space="preserve">, </w:t>
      </w:r>
      <w:hyperlink r:id="rId736">
        <w:r>
          <w:rPr>
            <w:color w:val="0000EE"/>
            <w:u w:val="single"/>
          </w:rPr>
          <w:t>23–27</w:t>
        </w:r>
      </w:hyperlink>
      <w:r>
        <w:t xml:space="preserve">) </w:t>
      </w:r>
      <w:r>
        <w:t>и изменил имя Сары на Сарра</w:t>
      </w:r>
      <w:r>
        <w:t xml:space="preserve"> (</w:t>
      </w:r>
      <w:hyperlink r:id="rId737">
        <w:r>
          <w:rPr>
            <w:color w:val="0000EE"/>
            <w:u w:val="single"/>
          </w:rPr>
          <w:t>17:15–22</w:t>
        </w:r>
      </w:hyperlink>
      <w:r>
        <w:t>).</w:t>
      </w:r>
      <w:r/>
      <w:r/>
    </w:p>
    <w:p>
      <w:r/>
    </w:p>
    <w:p>
      <w:pPr>
        <w:pStyle w:val="Heading2"/>
      </w:pPr>
      <w:r>
        <w:t>Бытие 17:4–5</w:t>
      </w:r>
      <w:r/>
    </w:p>
    <w:p>
      <w:r/>
      <w: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t xml:space="preserve"> (</w:t>
      </w:r>
      <w:hyperlink r:id="rId99">
        <w:r>
          <w:rPr>
            <w:color w:val="0000EE"/>
            <w:u w:val="single"/>
          </w:rPr>
          <w:t>11:27</w:t>
        </w:r>
      </w:hyperlink>
      <w:r>
        <w:t>). Нов</w:t>
      </w:r>
      <w: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t xml:space="preserve"> </w:t>
      </w:r>
      <w:hyperlink r:id="rId738">
        <w:r>
          <w:rPr>
            <w:color w:val="0000EE"/>
            <w:u w:val="single"/>
          </w:rPr>
          <w:t>Ин.8:31–59</w:t>
        </w:r>
      </w:hyperlink>
      <w:r>
        <w:t xml:space="preserve">; </w:t>
      </w:r>
      <w:hyperlink r:id="rId739">
        <w:r>
          <w:rPr>
            <w:color w:val="0000EE"/>
            <w:u w:val="single"/>
          </w:rPr>
          <w:t>Рим.4:16–17</w:t>
        </w:r>
      </w:hyperlink>
      <w:r>
        <w:t xml:space="preserve">; </w:t>
      </w:r>
      <w:hyperlink r:id="rId740">
        <w:r>
          <w:rPr>
            <w:color w:val="0000EE"/>
            <w:u w:val="single"/>
          </w:rPr>
          <w:t>Гал.3:7</w:t>
        </w:r>
      </w:hyperlink>
      <w:r>
        <w:t>,</w:t>
      </w:r>
      <w:hyperlink r:id="rId741">
        <w:r>
          <w:rPr>
            <w:color w:val="0000EE"/>
            <w:u w:val="single"/>
          </w:rPr>
          <w:t>15–19</w:t>
        </w:r>
      </w:hyperlink>
      <w:r>
        <w:t>,</w:t>
      </w:r>
      <w:hyperlink r:id="rId742">
        <w:r>
          <w:rPr>
            <w:color w:val="0000EE"/>
            <w:u w:val="single"/>
          </w:rPr>
          <w:t>29</w:t>
        </w:r>
      </w:hyperlink>
      <w:r>
        <w:t xml:space="preserve">). </w:t>
      </w:r>
      <w: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
    </w:p>
    <w:p>
      <w:r/>
    </w:p>
    <w:p>
      <w:pPr>
        <w:pStyle w:val="Heading2"/>
      </w:pPr>
      <w:r>
        <w:t>Бытие 17:6</w:t>
      </w:r>
      <w:r/>
    </w:p>
    <w:p>
      <w:r/>
      <w:r>
        <w:t>«Цари произойдут от тебя» — впервые говорится о том, что Израиль станет царством (см. также</w:t>
      </w:r>
      <w:r>
        <w:t xml:space="preserve"> </w:t>
      </w:r>
      <w:hyperlink r:id="rId730">
        <w:r>
          <w:rPr>
            <w:color w:val="0000EE"/>
            <w:u w:val="single"/>
          </w:rPr>
          <w:t>35:11</w:t>
        </w:r>
      </w:hyperlink>
      <w:r>
        <w:t xml:space="preserve">; </w:t>
      </w:r>
      <w:hyperlink r:id="rId743">
        <w:r>
          <w:rPr>
            <w:color w:val="0000EE"/>
            <w:u w:val="single"/>
          </w:rPr>
          <w:t>36:31</w:t>
        </w:r>
      </w:hyperlink>
      <w:r>
        <w:t xml:space="preserve">; </w:t>
      </w:r>
      <w:hyperlink r:id="rId744">
        <w:r>
          <w:rPr>
            <w:color w:val="0000EE"/>
            <w:u w:val="single"/>
          </w:rPr>
          <w:t>Чис.24:7</w:t>
        </w:r>
      </w:hyperlink>
      <w:r>
        <w:t xml:space="preserve">; </w:t>
      </w:r>
      <w:hyperlink r:id="rId745">
        <w:r>
          <w:rPr>
            <w:color w:val="0000EE"/>
            <w:u w:val="single"/>
          </w:rPr>
          <w:t>Втор.17:14–18</w:t>
        </w:r>
      </w:hyperlink>
      <w:r>
        <w:t xml:space="preserve">; </w:t>
      </w:r>
      <w:hyperlink r:id="rId746">
        <w:r>
          <w:rPr>
            <w:color w:val="0000EE"/>
            <w:u w:val="single"/>
          </w:rPr>
          <w:t>28:36</w:t>
        </w:r>
      </w:hyperlink>
      <w:r>
        <w:t>).</w:t>
      </w:r>
      <w:r/>
      <w:r/>
    </w:p>
    <w:p>
      <w:r/>
    </w:p>
    <w:p>
      <w:pPr>
        <w:pStyle w:val="Heading2"/>
      </w:pPr>
      <w:r>
        <w:t>Бытие 17:7–8</w:t>
      </w:r>
      <w:r/>
    </w:p>
    <w:p>
      <w:r/>
      <w:r>
        <w:t xml:space="preserve">Земля Ханаанская должна была стать вечным владением потомков Авраама, и Господь должен был вечно быть их Богом (см. </w:t>
      </w:r>
      <w:hyperlink r:id="rId747">
        <w:r>
          <w:rPr>
            <w:color w:val="0000EE"/>
            <w:u w:val="single"/>
          </w:rPr>
          <w:t>Иер.</w:t>
        </w:r>
      </w:hyperlink>
      <w:r>
        <w:t xml:space="preserve">31:31–40; </w:t>
      </w:r>
      <w:hyperlink r:id="rId748">
        <w:r>
          <w:rPr>
            <w:color w:val="0000EE"/>
            <w:u w:val="single"/>
          </w:rPr>
          <w:t>Зах.8:8</w:t>
        </w:r>
      </w:hyperlink>
      <w:r>
        <w:t xml:space="preserve">; </w:t>
      </w:r>
      <w:hyperlink r:id="rId749">
        <w:r>
          <w:rPr>
            <w:color w:val="0000EE"/>
            <w:u w:val="single"/>
          </w:rPr>
          <w:t>Лк.1:68–79</w:t>
        </w:r>
      </w:hyperlink>
      <w:r>
        <w:t xml:space="preserve">; </w:t>
      </w:r>
      <w:hyperlink r:id="rId750">
        <w:r>
          <w:rPr>
            <w:color w:val="0000EE"/>
            <w:u w:val="single"/>
          </w:rPr>
          <w:t>Откр.21:1–4</w:t>
        </w:r>
      </w:hyperlink>
      <w:r>
        <w:t>).</w:t>
      </w:r>
      <w:r/>
      <w:r/>
    </w:p>
    <w:p>
      <w:r/>
    </w:p>
    <w:p>
      <w:pPr>
        <w:pStyle w:val="Heading2"/>
      </w:pPr>
      <w:r>
        <w:t>Бытие 17:9–14</w:t>
      </w:r>
      <w:r/>
    </w:p>
    <w:p>
      <w:r/>
      <w:r>
        <w:t>Бог постановил сделать обрезание, которое всегда будет напоминать всей семье о Его обещаниях и о верности завету.</w:t>
      </w:r>
      <w:r/>
      <w:r/>
    </w:p>
    <w:p>
      <w:r/>
    </w:p>
    <w:p>
      <w:pPr>
        <w:pStyle w:val="Heading2"/>
      </w:pPr>
      <w:r>
        <w:t>Бытие 17:14</w:t>
      </w:r>
      <w:r/>
    </w:p>
    <w:p>
      <w:r/>
      <w: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t xml:space="preserve">преждевременно </w:t>
      </w:r>
      <w:r>
        <w:t>умереть, потому что Сам Бог удалит его с земли живых (см.</w:t>
      </w:r>
      <w:r>
        <w:t xml:space="preserve"> </w:t>
      </w:r>
      <w:hyperlink r:id="rId751">
        <w:r>
          <w:rPr>
            <w:color w:val="0000EE"/>
            <w:u w:val="single"/>
          </w:rPr>
          <w:t>Исх.31:14</w:t>
        </w:r>
      </w:hyperlink>
      <w:r>
        <w:t xml:space="preserve">; </w:t>
      </w:r>
      <w:hyperlink r:id="rId752">
        <w:r>
          <w:rPr>
            <w:color w:val="0000EE"/>
            <w:u w:val="single"/>
          </w:rPr>
          <w:t>Лев.7:20–27</w:t>
        </w:r>
      </w:hyperlink>
      <w:r>
        <w:t xml:space="preserve">; </w:t>
      </w:r>
      <w:hyperlink r:id="rId753">
        <w:r>
          <w:rPr>
            <w:color w:val="0000EE"/>
            <w:u w:val="single"/>
          </w:rPr>
          <w:t>17:3–4</w:t>
        </w:r>
      </w:hyperlink>
      <w:r>
        <w:t xml:space="preserve">; </w:t>
      </w:r>
      <w:hyperlink r:id="rId754">
        <w:r>
          <w:rPr>
            <w:color w:val="0000EE"/>
            <w:u w:val="single"/>
          </w:rPr>
          <w:t>20:17–18</w:t>
        </w:r>
      </w:hyperlink>
      <w:r>
        <w:t xml:space="preserve">; </w:t>
      </w:r>
      <w:hyperlink r:id="rId755">
        <w:r>
          <w:rPr>
            <w:color w:val="0000EE"/>
            <w:u w:val="single"/>
          </w:rPr>
          <w:t>23:28–29</w:t>
        </w:r>
      </w:hyperlink>
      <w:r>
        <w:t xml:space="preserve">; </w:t>
      </w:r>
      <w:hyperlink r:id="rId756">
        <w:r>
          <w:rPr>
            <w:color w:val="0000EE"/>
            <w:u w:val="single"/>
          </w:rPr>
          <w:t>Чис.15:30–31</w:t>
        </w:r>
      </w:hyperlink>
      <w:r>
        <w:t xml:space="preserve">; см. также </w:t>
      </w:r>
      <w:hyperlink r:id="rId757">
        <w:r>
          <w:rPr>
            <w:color w:val="0000EE"/>
            <w:u w:val="single"/>
          </w:rPr>
          <w:t>Пс.30:23</w:t>
        </w:r>
      </w:hyperlink>
      <w:r>
        <w:t xml:space="preserve">; </w:t>
      </w:r>
      <w:hyperlink r:id="rId758">
        <w:r>
          <w:rPr>
            <w:color w:val="0000EE"/>
            <w:u w:val="single"/>
          </w:rPr>
          <w:t>Иез.21:4</w:t>
        </w:r>
      </w:hyperlink>
      <w:r>
        <w:t xml:space="preserve">; </w:t>
      </w:r>
      <w:hyperlink r:id="rId759">
        <w:r>
          <w:rPr>
            <w:color w:val="0000EE"/>
            <w:u w:val="single"/>
          </w:rPr>
          <w:t>Рим.9:3</w:t>
        </w:r>
      </w:hyperlink>
      <w:r>
        <w:t xml:space="preserve">; </w:t>
      </w:r>
      <w:hyperlink r:id="rId760">
        <w:r>
          <w:rPr>
            <w:color w:val="0000EE"/>
            <w:u w:val="single"/>
          </w:rPr>
          <w:t>11:22</w:t>
        </w:r>
      </w:hyperlink>
      <w:r>
        <w:t xml:space="preserve">). </w:t>
      </w:r>
      <w:r>
        <w:t xml:space="preserve">Необрезание было серьёзным нарушением Божьей заповеди (см. </w:t>
      </w:r>
      <w:hyperlink r:id="rId761">
        <w:r>
          <w:rPr>
            <w:color w:val="0000EE"/>
            <w:u w:val="single"/>
          </w:rPr>
          <w:t>Исх.4:24–26</w:t>
        </w:r>
      </w:hyperlink>
      <w:r>
        <w:t xml:space="preserve">; cp. </w:t>
      </w:r>
      <w:hyperlink r:id="rId762">
        <w:r>
          <w:rPr>
            <w:color w:val="0000EE"/>
            <w:u w:val="single"/>
          </w:rPr>
          <w:t>Гал.5:2–4</w:t>
        </w:r>
      </w:hyperlink>
      <w:r>
        <w:t>).</w:t>
      </w:r>
      <w:r/>
      <w:r/>
    </w:p>
    <w:p>
      <w:r/>
    </w:p>
    <w:p>
      <w:pPr>
        <w:pStyle w:val="Heading2"/>
      </w:pPr>
      <w:r>
        <w:t>Бытие 17:15–16</w:t>
      </w:r>
      <w:r/>
    </w:p>
    <w:p>
      <w:r/>
      <w: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
    </w:p>
    <w:p>
      <w:r/>
    </w:p>
    <w:p>
      <w:pPr>
        <w:pStyle w:val="Heading2"/>
      </w:pPr>
      <w:r>
        <w:t>Бытие 17:17–18</w:t>
      </w:r>
      <w:r/>
    </w:p>
    <w:p>
      <w:r/>
      <w: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
    </w:p>
    <w:p>
      <w:r/>
    </w:p>
    <w:p>
      <w:pPr>
        <w:pStyle w:val="Heading2"/>
      </w:pPr>
      <w:r>
        <w:t>Бытие 17:19</w:t>
      </w:r>
      <w:r/>
    </w:p>
    <w:p>
      <w:r/>
      <w: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3">
        <w:r>
          <w:rPr>
            <w:color w:val="0000EE"/>
            <w:u w:val="single"/>
          </w:rPr>
          <w:t>21:6</w:t>
        </w:r>
      </w:hyperlink>
      <w:r>
        <w:t>).</w:t>
      </w:r>
      <w:r/>
      <w:r/>
    </w:p>
    <w:p>
      <w:r/>
    </w:p>
    <w:p>
      <w:pPr>
        <w:pStyle w:val="Heading2"/>
      </w:pPr>
      <w:r>
        <w:t>Бытие 17:20–21</w:t>
      </w:r>
      <w:r/>
    </w:p>
    <w:p>
      <w:r/>
      <w:r>
        <w:t xml:space="preserve">Бог не забыл Измаила, и его семья тоже будет процветать (см. </w:t>
      </w:r>
      <w:hyperlink r:id="rId541">
        <w:r>
          <w:rPr>
            <w:color w:val="0000EE"/>
            <w:u w:val="single"/>
          </w:rPr>
          <w:t>25:13–16</w:t>
        </w:r>
      </w:hyperlink>
      <w:r>
        <w:t xml:space="preserve">), </w:t>
      </w:r>
      <w:r>
        <w:t>однако обещания завета были даны Исааку.</w:t>
      </w:r>
      <w:r/>
      <w:r/>
    </w:p>
    <w:p>
      <w:r/>
    </w:p>
    <w:p>
      <w:pPr>
        <w:pStyle w:val="Heading2"/>
      </w:pPr>
      <w:r>
        <w:t>Бытие 17:23–27</w:t>
      </w:r>
      <w:r/>
    </w:p>
    <w:p>
      <w:r/>
      <w: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t xml:space="preserve">. </w:t>
      </w:r>
      <w:hyperlink r:id="rId764">
        <w:r>
          <w:rPr>
            <w:color w:val="0000EE"/>
            <w:u w:val="single"/>
          </w:rPr>
          <w:t>Рим.4:11–12</w:t>
        </w:r>
      </w:hyperlink>
      <w:r>
        <w:t xml:space="preserve">; </w:t>
      </w:r>
      <w:hyperlink r:id="rId765">
        <w:r>
          <w:rPr>
            <w:color w:val="0000EE"/>
            <w:u w:val="single"/>
          </w:rPr>
          <w:t>Гал.5:2–6</w:t>
        </w:r>
      </w:hyperlink>
      <w:r>
        <w:t>,</w:t>
      </w:r>
      <w:hyperlink r:id="rId766">
        <w:r>
          <w:rPr>
            <w:color w:val="0000EE"/>
            <w:u w:val="single"/>
          </w:rPr>
          <w:t>11</w:t>
        </w:r>
      </w:hyperlink>
      <w:r>
        <w:t xml:space="preserve">; </w:t>
      </w:r>
      <w:hyperlink r:id="rId767">
        <w:r>
          <w:rPr>
            <w:color w:val="0000EE"/>
            <w:u w:val="single"/>
          </w:rPr>
          <w:t>6:15</w:t>
        </w:r>
      </w:hyperlink>
      <w:r>
        <w:t xml:space="preserve">; </w:t>
      </w:r>
      <w:hyperlink r:id="rId768">
        <w:r>
          <w:rPr>
            <w:color w:val="0000EE"/>
            <w:u w:val="single"/>
          </w:rPr>
          <w:t>Фил.3:2–3</w:t>
        </w:r>
      </w:hyperlink>
      <w:r>
        <w:t xml:space="preserve">; </w:t>
      </w:r>
      <w:hyperlink r:id="rId769">
        <w:r>
          <w:rPr>
            <w:color w:val="0000EE"/>
            <w:u w:val="single"/>
          </w:rPr>
          <w:t>Кол.2:11–12</w:t>
        </w:r>
      </w:hyperlink>
      <w:r>
        <w:t xml:space="preserve">; </w:t>
      </w:r>
      <w:hyperlink r:id="rId770">
        <w:r>
          <w:rPr>
            <w:color w:val="0000EE"/>
            <w:u w:val="single"/>
          </w:rPr>
          <w:t>1Пет.3:21</w:t>
        </w:r>
      </w:hyperlink>
      <w:r>
        <w:t>).</w:t>
      </w:r>
      <w:r/>
      <w:r/>
    </w:p>
    <w:p>
      <w:r/>
    </w:p>
    <w:p>
      <w:pPr>
        <w:pStyle w:val="Heading2"/>
      </w:pPr>
      <w:r>
        <w:t>Бытие 18:1–15</w:t>
      </w:r>
      <w:r/>
    </w:p>
    <w:p>
      <w:r/>
      <w:r>
        <w:t>Приход Господа к Аврааму определил время рождения Исаака. Трое посетителей, вероятно, были сам Господь и два ангела (см.</w:t>
      </w:r>
      <w:r>
        <w:t xml:space="preserve"> </w:t>
      </w:r>
      <w:r>
        <w:t>Учебные заметки к 16:7</w:t>
      </w:r>
      <w:r>
        <w:t xml:space="preserve">). </w:t>
      </w:r>
      <w:r>
        <w:t>Мирный и щедрый приём Авраамом гостей резко противопоставляется тому хаосу и разврату, которые творились в Содоме (гл.</w:t>
      </w:r>
      <w:r>
        <w:t xml:space="preserve"> </w:t>
      </w:r>
      <w:hyperlink r:id="rId519">
        <w:r>
          <w:rPr>
            <w:color w:val="0000EE"/>
            <w:u w:val="single"/>
          </w:rPr>
          <w:t>19</w:t>
        </w:r>
      </w:hyperlink>
      <w:r>
        <w:t xml:space="preserve">). </w:t>
      </w:r>
      <w: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t xml:space="preserve"> </w:t>
      </w:r>
      <w:hyperlink r:id="rId771">
        <w:r>
          <w:rPr>
            <w:color w:val="0000EE"/>
            <w:u w:val="single"/>
          </w:rPr>
          <w:t>Исх.24:9–11</w:t>
        </w:r>
      </w:hyperlink>
      <w:r>
        <w:t xml:space="preserve">; </w:t>
      </w:r>
      <w:hyperlink r:id="rId772">
        <w:r>
          <w:rPr>
            <w:color w:val="0000EE"/>
            <w:u w:val="single"/>
          </w:rPr>
          <w:t>Мф.26:17–30</w:t>
        </w:r>
      </w:hyperlink>
      <w:r>
        <w:t xml:space="preserve"> </w:t>
      </w:r>
      <w:r>
        <w:rPr>
          <w:i/>
        </w:rPr>
        <w:t>//</w:t>
      </w:r>
      <w:r>
        <w:t xml:space="preserve"> </w:t>
      </w:r>
      <w:hyperlink r:id="rId773">
        <w:r>
          <w:rPr>
            <w:color w:val="0000EE"/>
            <w:u w:val="single"/>
          </w:rPr>
          <w:t>Лк.22:7–38</w:t>
        </w:r>
      </w:hyperlink>
      <w:r>
        <w:t xml:space="preserve">; </w:t>
      </w:r>
      <w:hyperlink r:id="rId774">
        <w:r>
          <w:rPr>
            <w:color w:val="0000EE"/>
            <w:u w:val="single"/>
          </w:rPr>
          <w:t>Деян.2:42</w:t>
        </w:r>
      </w:hyperlink>
      <w:r>
        <w:t xml:space="preserve">; </w:t>
      </w:r>
      <w:hyperlink r:id="rId775">
        <w:r>
          <w:rPr>
            <w:color w:val="0000EE"/>
            <w:u w:val="single"/>
          </w:rPr>
          <w:t>1Кор.11:20–34</w:t>
        </w:r>
      </w:hyperlink>
      <w:r>
        <w:t>).</w:t>
      </w:r>
      <w:r/>
      <w:r/>
    </w:p>
    <w:p>
      <w:r/>
    </w:p>
    <w:p>
      <w:pPr>
        <w:pStyle w:val="Heading2"/>
      </w:pPr>
      <w:r>
        <w:t>Бытие 18:2–8</w:t>
      </w:r>
      <w:r/>
    </w:p>
    <w:p>
      <w:r/>
      <w:r>
        <w:t>Авраам принял своих посетителей как очень важных гостей, возможно, понимая, что они были посланниками Бога.</w:t>
      </w:r>
      <w:r/>
      <w:r/>
    </w:p>
    <w:p>
      <w:r/>
    </w:p>
    <w:p>
      <w:pPr>
        <w:pStyle w:val="Heading2"/>
      </w:pPr>
      <w:r>
        <w:t>Бытие 18:3</w:t>
      </w:r>
      <w:r/>
    </w:p>
    <w:p>
      <w:r/>
      <w:r>
        <w:t xml:space="preserve">«Владыка» (евр. «Адонай» — «Господь») — это слово всегда используется по отношению к Богу. В еврейской традиции </w:t>
      </w:r>
      <w: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t>Учебные заметки к 16:7</w:t>
      </w:r>
      <w:r>
        <w:t xml:space="preserve">). </w:t>
      </w:r>
      <w:r>
        <w:t>Мы не знаем, понял ли Авраам с самого начала, кем были его посетители, но к концу истории Авраам определённо понял, что разговаривал с Самим Богом.</w:t>
      </w:r>
      <w:r/>
      <w:r/>
    </w:p>
    <w:p>
      <w:r/>
    </w:p>
    <w:p>
      <w:pPr>
        <w:pStyle w:val="Heading2"/>
      </w:pPr>
      <w:r>
        <w:t>Бытие 18:9</w:t>
      </w:r>
      <w:r/>
    </w:p>
    <w:p>
      <w:r/>
      <w:r>
        <w:t xml:space="preserve">Вопрос посетителей специально привлекает внимание к Сарре, имя которой гости удивительным образом знают. </w:t>
      </w:r>
      <w:r/>
      <w:r/>
    </w:p>
    <w:p>
      <w:r/>
    </w:p>
    <w:p>
      <w:pPr>
        <w:pStyle w:val="Heading2"/>
      </w:pPr>
      <w:r>
        <w:t>Бытие 18:10</w:t>
      </w:r>
      <w:r/>
    </w:p>
    <w:p>
      <w:r/>
      <w: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
    </w:p>
    <w:p>
      <w:r/>
    </w:p>
    <w:p>
      <w:pPr>
        <w:pStyle w:val="Heading2"/>
      </w:pPr>
      <w:r>
        <w:t>Бытие 18:13–15</w:t>
      </w:r>
      <w:r/>
    </w:p>
    <w:p>
      <w:r/>
      <w:r>
        <w:t>Сарра думала, что никто не заметит её недоверия, выраженное смехом, потому что она была в шатре и её никто не видел. Однако Бог знает сердца людей (см.</w:t>
      </w:r>
      <w:r>
        <w:t xml:space="preserve"> </w:t>
      </w:r>
      <w:hyperlink r:id="rId776">
        <w:r>
          <w:rPr>
            <w:color w:val="0000EE"/>
            <w:u w:val="single"/>
          </w:rPr>
          <w:t>Пс.68:6</w:t>
        </w:r>
      </w:hyperlink>
      <w:r>
        <w:t xml:space="preserve">; </w:t>
      </w:r>
      <w:hyperlink r:id="rId777">
        <w:r>
          <w:rPr>
            <w:color w:val="0000EE"/>
            <w:u w:val="single"/>
          </w:rPr>
          <w:t>Пр.20:27</w:t>
        </w:r>
      </w:hyperlink>
      <w:r>
        <w:t xml:space="preserve">; </w:t>
      </w:r>
      <w:hyperlink r:id="rId778">
        <w:r>
          <w:rPr>
            <w:color w:val="0000EE"/>
            <w:u w:val="single"/>
          </w:rPr>
          <w:t>Мк.4:22</w:t>
        </w:r>
      </w:hyperlink>
      <w:r>
        <w:t xml:space="preserve">; </w:t>
      </w:r>
      <w:hyperlink r:id="rId779">
        <w:r>
          <w:rPr>
            <w:color w:val="0000EE"/>
            <w:u w:val="single"/>
          </w:rPr>
          <w:t>Лк.8:43–48</w:t>
        </w:r>
      </w:hyperlink>
      <w:r>
        <w:t xml:space="preserve">; </w:t>
      </w:r>
      <w:hyperlink r:id="rId780">
        <w:r>
          <w:rPr>
            <w:color w:val="0000EE"/>
            <w:u w:val="single"/>
          </w:rPr>
          <w:t>Евр.4:13</w:t>
        </w:r>
      </w:hyperlink>
      <w:r>
        <w:t xml:space="preserve">). Исполнение Его обещаний не зависит от веры или неверия людей </w:t>
      </w:r>
      <w:r>
        <w:t>(см.</w:t>
      </w:r>
      <w:r>
        <w:t xml:space="preserve"> </w:t>
      </w:r>
      <w:hyperlink r:id="rId781">
        <w:r>
          <w:rPr>
            <w:color w:val="0000EE"/>
            <w:u w:val="single"/>
          </w:rPr>
          <w:t>Евр.11:11–12</w:t>
        </w:r>
      </w:hyperlink>
      <w:r>
        <w:t>).</w:t>
      </w:r>
      <w:r/>
      <w:r/>
    </w:p>
    <w:p>
      <w:r/>
    </w:p>
    <w:p>
      <w:pPr>
        <w:pStyle w:val="Heading2"/>
      </w:pPr>
      <w:r>
        <w:t>Бытие 18:14</w:t>
      </w:r>
      <w:r/>
    </w:p>
    <w:p>
      <w:r/>
      <w: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
    </w:p>
    <w:p>
      <w:r/>
    </w:p>
    <w:p>
      <w:pPr>
        <w:pStyle w:val="Heading2"/>
      </w:pPr>
      <w:r>
        <w:t>Бытие 18:16–33</w:t>
      </w:r>
      <w:r/>
    </w:p>
    <w:p>
      <w:r/>
      <w:r>
        <w:t>Бог открыл Аврааму Свои планы как Своему пророку</w:t>
      </w:r>
      <w:r>
        <w:t xml:space="preserve"> (</w:t>
      </w:r>
      <w:hyperlink r:id="rId782">
        <w:r>
          <w:rPr>
            <w:color w:val="0000EE"/>
            <w:u w:val="single"/>
          </w:rPr>
          <w:t>18:16–21</w:t>
        </w:r>
      </w:hyperlink>
      <w:r>
        <w:t xml:space="preserve">; см. </w:t>
      </w:r>
      <w:hyperlink r:id="rId783">
        <w:r>
          <w:rPr>
            <w:color w:val="0000EE"/>
            <w:u w:val="single"/>
          </w:rPr>
          <w:t>20:7</w:t>
        </w:r>
      </w:hyperlink>
      <w:r>
        <w:t xml:space="preserve">). </w:t>
      </w:r>
      <w:r>
        <w:t>Авраам, в свою очередь, ходатайствовал за Содом</w:t>
      </w:r>
      <w:r>
        <w:t xml:space="preserve"> (</w:t>
      </w:r>
      <w:hyperlink r:id="rId784">
        <w:r>
          <w:rPr>
            <w:color w:val="0000EE"/>
            <w:u w:val="single"/>
          </w:rPr>
          <w:t>18:23–32</w:t>
        </w:r>
      </w:hyperlink>
      <w:r>
        <w:t xml:space="preserve">; см. </w:t>
      </w:r>
      <w:hyperlink r:id="rId785">
        <w:r>
          <w:rPr>
            <w:color w:val="0000EE"/>
            <w:u w:val="single"/>
          </w:rPr>
          <w:t>Евр.7:23–26</w:t>
        </w:r>
      </w:hyperlink>
      <w:r>
        <w:t>). Хотя Бог может делать всё, что пожелает, э</w:t>
      </w:r>
      <w:r>
        <w:t>тот отрывок говорит о Его справедливом суде.</w:t>
      </w:r>
      <w:r/>
      <w:r/>
    </w:p>
    <w:p>
      <w:r/>
    </w:p>
    <w:p>
      <w:pPr>
        <w:pStyle w:val="Heading2"/>
      </w:pPr>
      <w:r>
        <w:t>Бытие 18:17–19</w:t>
      </w:r>
      <w:r/>
    </w:p>
    <w:p>
      <w:r/>
      <w: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
    </w:p>
    <w:p>
      <w:r/>
    </w:p>
    <w:p>
      <w:pPr>
        <w:pStyle w:val="Heading2"/>
      </w:pPr>
      <w:r>
        <w:t>Бытие 18:20</w:t>
      </w:r>
      <w:r/>
    </w:p>
    <w:p>
      <w:r/>
      <w:r>
        <w:t>«Вопль» — см.</w:t>
      </w:r>
      <w:r>
        <w:t xml:space="preserve"> </w:t>
      </w:r>
      <w:hyperlink r:id="rId786">
        <w:r>
          <w:rPr>
            <w:color w:val="0000EE"/>
            <w:u w:val="single"/>
          </w:rPr>
          <w:t>Иез.16:49–50</w:t>
        </w:r>
      </w:hyperlink>
      <w:r>
        <w:t>.</w:t>
      </w:r>
      <w:r/>
      <w:r/>
    </w:p>
    <w:p>
      <w:r/>
    </w:p>
    <w:p>
      <w:pPr>
        <w:pStyle w:val="Heading2"/>
      </w:pPr>
      <w:r>
        <w:t>Бытие 18:20–21</w:t>
      </w:r>
      <w:r/>
    </w:p>
    <w:p>
      <w:r/>
      <w: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
    </w:p>
    <w:p>
      <w:r/>
    </w:p>
    <w:p>
      <w:pPr>
        <w:pStyle w:val="Heading2"/>
      </w:pPr>
      <w:r>
        <w:t>Бытие 18:22–33</w:t>
      </w:r>
      <w:r/>
    </w:p>
    <w:p>
      <w:r/>
      <w:r>
        <w:t>Авраам, вероятно, думал, что в Содоме и Гоморре живёт больше праведников, чем было на самом деле (см.</w:t>
      </w:r>
      <w:r>
        <w:t xml:space="preserve"> </w:t>
      </w:r>
      <w:r>
        <w:t>Учебные заметки к 19:14</w:t>
      </w:r>
      <w:r>
        <w:t xml:space="preserve">). </w:t>
      </w:r>
      <w: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t xml:space="preserve"> </w:t>
      </w:r>
      <w:hyperlink r:id="rId787">
        <w:r>
          <w:rPr>
            <w:color w:val="0000EE"/>
            <w:u w:val="single"/>
          </w:rPr>
          <w:t>19:18–23</w:t>
        </w:r>
      </w:hyperlink>
      <w:r>
        <w:t xml:space="preserve">). </w:t>
      </w:r>
      <w:r>
        <w:t>Бог — праведный Судья. Праведность возвышает народ</w:t>
      </w:r>
      <w:r>
        <w:t xml:space="preserve"> (</w:t>
      </w:r>
      <w:hyperlink r:id="rId788">
        <w:r>
          <w:rPr>
            <w:color w:val="0000EE"/>
            <w:u w:val="single"/>
          </w:rPr>
          <w:t>Пр.14:34</w:t>
        </w:r>
      </w:hyperlink>
      <w:r>
        <w:t xml:space="preserve">), </w:t>
      </w:r>
      <w:r>
        <w:t>и только праведники помогают сохранить общество от разложения (ср.</w:t>
      </w:r>
      <w:r>
        <w:t xml:space="preserve"> </w:t>
      </w:r>
      <w:hyperlink r:id="rId789">
        <w:r>
          <w:rPr>
            <w:color w:val="0000EE"/>
            <w:u w:val="single"/>
          </w:rPr>
          <w:t>Мф.5:13</w:t>
        </w:r>
      </w:hyperlink>
      <w:r>
        <w:t>).</w:t>
      </w:r>
      <w:r/>
      <w:r/>
    </w:p>
    <w:p>
      <w:r/>
    </w:p>
    <w:p>
      <w:pPr>
        <w:pStyle w:val="Heading2"/>
      </w:pPr>
      <w:r>
        <w:t>Бытие 19:1</w:t>
      </w:r>
      <w:r/>
    </w:p>
    <w:p>
      <w:pPr>
        <w:pStyle w:val="ListBullet"/>
        <w:spacing w:line="240" w:lineRule="auto"/>
        <w:ind w:left="720"/>
      </w:pPr>
      <w:r/>
      <w:r>
        <w:t xml:space="preserve">Оба ангела также сначала появились перед Авраамом в образе двух мужчин </w:t>
      </w:r>
      <w:r>
        <w:t>(</w:t>
      </w:r>
      <w:hyperlink r:id="rId790">
        <w:r>
          <w:rPr>
            <w:color w:val="0000EE"/>
            <w:u w:val="single"/>
          </w:rPr>
          <w:t>18:2</w:t>
        </w:r>
      </w:hyperlink>
      <w:r>
        <w:t xml:space="preserve">). </w:t>
      </w:r>
    </w:p>
    <w:p>
      <w:pPr>
        <w:pStyle w:val="ListBullet"/>
        <w:spacing w:line="240" w:lineRule="auto"/>
        <w:ind w:left="720"/>
      </w:pPr>
      <w:r/>
      <w:r>
        <w:t>Лот больше не жил в шатрах рядом с Содомом</w:t>
      </w:r>
      <w:r>
        <w:t xml:space="preserve"> (</w:t>
      </w:r>
      <w:hyperlink r:id="rId649">
        <w:r>
          <w:rPr>
            <w:color w:val="0000EE"/>
            <w:u w:val="single"/>
          </w:rPr>
          <w:t>13:12</w:t>
        </w:r>
      </w:hyperlink>
      <w: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t>юридические и торговые сделки (ср.</w:t>
      </w:r>
      <w:r>
        <w:t xml:space="preserve"> </w:t>
      </w:r>
      <w:hyperlink r:id="rId791">
        <w:r>
          <w:rPr>
            <w:color w:val="0000EE"/>
            <w:u w:val="single"/>
          </w:rPr>
          <w:t>23:18</w:t>
        </w:r>
      </w:hyperlink>
      <w:r>
        <w:t xml:space="preserve">; </w:t>
      </w:r>
      <w:hyperlink r:id="rId792">
        <w:r>
          <w:rPr>
            <w:color w:val="0000EE"/>
            <w:u w:val="single"/>
          </w:rPr>
          <w:t>Иов.29:7</w:t>
        </w:r>
      </w:hyperlink>
      <w:r>
        <w:t>,</w:t>
      </w:r>
      <w:hyperlink r:id="rId793">
        <w:r>
          <w:rPr>
            <w:color w:val="0000EE"/>
            <w:u w:val="single"/>
          </w:rPr>
          <w:t>12–17</w:t>
        </w:r>
      </w:hyperlink>
      <w:r>
        <w:t xml:space="preserve">). </w:t>
      </w:r>
      <w:r>
        <w:t>Будучи праведным человеком</w:t>
      </w:r>
      <w:r>
        <w:t xml:space="preserve"> (</w:t>
      </w:r>
      <w:hyperlink r:id="rId794">
        <w:r>
          <w:rPr>
            <w:color w:val="0000EE"/>
            <w:u w:val="single"/>
          </w:rPr>
          <w:t>2Пет.2:7–8</w:t>
        </w:r>
      </w:hyperlink>
      <w:r>
        <w:t xml:space="preserve">), </w:t>
      </w:r>
      <w:r>
        <w:t xml:space="preserve">Лот пытался изменить порочность содомлян, давая им советы и направляя их на праведную жизнь </w:t>
      </w:r>
      <w:r>
        <w:t xml:space="preserve">(cp. </w:t>
      </w:r>
      <w:hyperlink r:id="rId795">
        <w:r>
          <w:rPr>
            <w:color w:val="0000EE"/>
            <w:u w:val="single"/>
          </w:rPr>
          <w:t>Быт.19:9</w:t>
        </w:r>
      </w:hyperlink>
      <w:r>
        <w:t xml:space="preserve">). </w:t>
      </w:r>
      <w:r>
        <w:t>Хотя Лот осуждал нечестие, он всё же предпочитал вести роскошный образ жизни, которым славился Содом, вместо того, чтобы жить в горах (</w:t>
      </w:r>
      <w:r>
        <w:t xml:space="preserve">cp. </w:t>
      </w:r>
      <w:hyperlink r:id="rId796">
        <w:r>
          <w:rPr>
            <w:color w:val="0000EE"/>
            <w:u w:val="single"/>
          </w:rPr>
          <w:t>13:10–11</w:t>
        </w:r>
      </w:hyperlink>
      <w:r>
        <w:t xml:space="preserve">), </w:t>
      </w:r>
      <w: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
        <w:t xml:space="preserve">Эта история должна была рассказать Израилю, что Бог — праведный Судья всей земли </w:t>
      </w:r>
      <w:r>
        <w:t>(</w:t>
      </w:r>
      <w:hyperlink r:id="rId797">
        <w:r>
          <w:rPr>
            <w:color w:val="0000EE"/>
            <w:u w:val="single"/>
          </w:rPr>
          <w:t>18:25</w:t>
        </w:r>
      </w:hyperlink>
      <w:r>
        <w:t xml:space="preserve">), Который </w:t>
      </w:r>
      <w: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
    </w:p>
    <w:p>
      <w:r/>
    </w:p>
    <w:p>
      <w:pPr>
        <w:pStyle w:val="Heading2"/>
      </w:pPr>
      <w:r>
        <w:t>Бытие 19:1–14</w:t>
      </w:r>
      <w:r/>
    </w:p>
    <w:p>
      <w:r/>
      <w:r>
        <w:t xml:space="preserve">Два ангела, которые были с Господом в Мамре </w:t>
      </w:r>
      <w:r>
        <w:t xml:space="preserve">(cp. </w:t>
      </w:r>
      <w:hyperlink r:id="rId790">
        <w:r>
          <w:rPr>
            <w:color w:val="0000EE"/>
            <w:u w:val="single"/>
          </w:rPr>
          <w:t>18:2</w:t>
        </w:r>
      </w:hyperlink>
      <w:r>
        <w:t xml:space="preserve">, </w:t>
      </w:r>
      <w:hyperlink r:id="rId798">
        <w:r>
          <w:rPr>
            <w:color w:val="0000EE"/>
            <w:u w:val="single"/>
          </w:rPr>
          <w:t>22</w:t>
        </w:r>
      </w:hyperlink>
      <w:r>
        <w:t xml:space="preserve">), пришли в </w:t>
      </w:r>
      <w: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
    </w:p>
    <w:p>
      <w:r/>
    </w:p>
    <w:p>
      <w:pPr>
        <w:pStyle w:val="Heading2"/>
      </w:pPr>
      <w:r>
        <w:t>Бытие 19:1–38</w:t>
      </w:r>
      <w:r/>
    </w:p>
    <w:p>
      <w:r/>
      <w: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t xml:space="preserve"> (см. </w:t>
      </w:r>
      <w:hyperlink r:id="rId799">
        <w:r>
          <w:rPr>
            <w:color w:val="0000EE"/>
            <w:u w:val="single"/>
          </w:rPr>
          <w:t>Чис.22–25</w:t>
        </w:r>
      </w:hyperlink>
      <w:r>
        <w:t xml:space="preserve">; </w:t>
      </w:r>
      <w:hyperlink r:id="rId800">
        <w:r>
          <w:rPr>
            <w:color w:val="0000EE"/>
            <w:u w:val="single"/>
          </w:rPr>
          <w:t>Втор.23:3–6</w:t>
        </w:r>
      </w:hyperlink>
      <w:r>
        <w:t xml:space="preserve">; </w:t>
      </w:r>
      <w:hyperlink r:id="rId801">
        <w:r>
          <w:rPr>
            <w:color w:val="0000EE"/>
            <w:u w:val="single"/>
          </w:rPr>
          <w:t>Иис.Нав.24:9</w:t>
        </w:r>
      </w:hyperlink>
      <w:r>
        <w:t xml:space="preserve">; </w:t>
      </w:r>
      <w:hyperlink r:id="rId802">
        <w:r>
          <w:rPr>
            <w:color w:val="0000EE"/>
            <w:u w:val="single"/>
          </w:rPr>
          <w:t>Суд.10:7–9</w:t>
        </w:r>
      </w:hyperlink>
      <w:r>
        <w:t xml:space="preserve">; </w:t>
      </w:r>
      <w:hyperlink r:id="rId803">
        <w:r>
          <w:rPr>
            <w:color w:val="0000EE"/>
            <w:u w:val="single"/>
          </w:rPr>
          <w:t>11:4–5</w:t>
        </w:r>
      </w:hyperlink>
      <w:r>
        <w:t xml:space="preserve">; </w:t>
      </w:r>
      <w:hyperlink r:id="rId804">
        <w:r>
          <w:rPr>
            <w:color w:val="0000EE"/>
            <w:u w:val="single"/>
          </w:rPr>
          <w:t>1Цар.10:27</w:t>
        </w:r>
      </w:hyperlink>
      <w:r>
        <w:t xml:space="preserve">; </w:t>
      </w:r>
      <w:hyperlink r:id="rId805">
        <w:r>
          <w:rPr>
            <w:color w:val="0000EE"/>
            <w:u w:val="single"/>
          </w:rPr>
          <w:t>3Цар.11:1–3</w:t>
        </w:r>
      </w:hyperlink>
      <w:r>
        <w:t xml:space="preserve">; </w:t>
      </w:r>
      <w:hyperlink r:id="rId806">
        <w:r>
          <w:rPr>
            <w:color w:val="0000EE"/>
            <w:u w:val="single"/>
          </w:rPr>
          <w:t>4Цар.24:2</w:t>
        </w:r>
      </w:hyperlink>
      <w:r>
        <w:t>).</w:t>
      </w:r>
      <w:r/>
      <w:r/>
    </w:p>
    <w:p>
      <w:r/>
    </w:p>
    <w:p>
      <w:pPr>
        <w:pStyle w:val="Heading2"/>
      </w:pPr>
      <w:r>
        <w:t>Бытие 19:4–5</w:t>
      </w:r>
      <w:r/>
    </w:p>
    <w:p>
      <w:r/>
      <w:r>
        <w:t>В этих стихах отражены нечестие содомлян и лицемерие Лота</w:t>
      </w:r>
      <w:r>
        <w:t xml:space="preserve"> (</w:t>
      </w:r>
      <w:hyperlink r:id="rId807">
        <w:r>
          <w:rPr>
            <w:color w:val="0000EE"/>
            <w:u w:val="single"/>
          </w:rPr>
          <w:t>19:6–9</w:t>
        </w:r>
      </w:hyperlink>
      <w:r>
        <w:t>).</w:t>
      </w:r>
      <w:r/>
      <w:r/>
    </w:p>
    <w:p>
      <w:r/>
    </w:p>
    <w:p>
      <w:pPr>
        <w:pStyle w:val="Heading2"/>
      </w:pPr>
      <w:r>
        <w:t>Бытие 19:6–9</w:t>
      </w:r>
      <w:r/>
    </w:p>
    <w:p>
      <w:r/>
      <w: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
    </w:p>
    <w:p>
      <w:r/>
    </w:p>
    <w:p>
      <w:pPr>
        <w:pStyle w:val="Heading2"/>
      </w:pPr>
      <w:r>
        <w:t>Бытие 19:9</w:t>
      </w:r>
      <w:r/>
    </w:p>
    <w:p>
      <w:r/>
      <w: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
    </w:p>
    <w:p>
      <w:r/>
    </w:p>
    <w:p>
      <w:pPr>
        <w:pStyle w:val="Heading2"/>
      </w:pPr>
      <w:r>
        <w:t>Бытие 19:14</w:t>
      </w:r>
      <w:r/>
    </w:p>
    <w:p>
      <w:r/>
      <w:r>
        <w:t xml:space="preserve">Предупреждающие слова Лота не были восприняты всерьёз из-за его лицемерия. </w:t>
      </w:r>
      <w:r>
        <w:t xml:space="preserve">Так оказалось, что в Содоме не нашлось даже десяти праведников. </w:t>
      </w:r>
      <w:r/>
      <w:r/>
    </w:p>
    <w:p>
      <w:r/>
    </w:p>
    <w:p>
      <w:pPr>
        <w:pStyle w:val="Heading2"/>
      </w:pPr>
      <w:r>
        <w:t>Бытие 19:15–23</w:t>
      </w:r>
      <w:r/>
    </w:p>
    <w:p>
      <w:r/>
      <w: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t>(</w:t>
      </w:r>
      <w:hyperlink r:id="rId808">
        <w:r>
          <w:rPr>
            <w:color w:val="0000EE"/>
            <w:u w:val="single"/>
          </w:rPr>
          <w:t>18:23</w:t>
        </w:r>
      </w:hyperlink>
      <w:r>
        <w:t xml:space="preserve">; </w:t>
      </w:r>
      <w:hyperlink r:id="rId809">
        <w:r>
          <w:rPr>
            <w:color w:val="0000EE"/>
            <w:u w:val="single"/>
          </w:rPr>
          <w:t>19:29</w:t>
        </w:r>
      </w:hyperlink>
      <w:r>
        <w:t xml:space="preserve">). </w:t>
      </w:r>
      <w:r>
        <w:t xml:space="preserve">Лот заслуживал осуждения за свой образ жизни, но в глубине души он верил в Бога, и Господь спас его </w:t>
      </w:r>
      <w:r>
        <w:t>(</w:t>
      </w:r>
      <w:hyperlink r:id="rId794">
        <w:r>
          <w:rPr>
            <w:color w:val="0000EE"/>
            <w:u w:val="single"/>
          </w:rPr>
          <w:t>2Пет.2:7–8</w:t>
        </w:r>
      </w:hyperlink>
      <w:r>
        <w:t xml:space="preserve">). </w:t>
      </w:r>
      <w: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t>(</w:t>
      </w:r>
      <w:hyperlink r:id="rId810">
        <w:r>
          <w:rPr>
            <w:color w:val="0000EE"/>
            <w:u w:val="single"/>
          </w:rPr>
          <w:t>1Ин.2:15–17</w:t>
        </w:r>
      </w:hyperlink>
      <w:r>
        <w:t xml:space="preserve">). </w:t>
      </w:r>
      <w: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t>(</w:t>
      </w:r>
      <w:hyperlink r:id="rId811">
        <w:r>
          <w:rPr>
            <w:color w:val="0000EE"/>
            <w:u w:val="single"/>
          </w:rPr>
          <w:t>Мф.1:23–24</w:t>
        </w:r>
      </w:hyperlink>
      <w:r>
        <w:t>).</w:t>
      </w:r>
      <w:r/>
      <w:r/>
    </w:p>
    <w:p>
      <w:r/>
    </w:p>
    <w:p>
      <w:pPr>
        <w:pStyle w:val="Heading2"/>
      </w:pPr>
      <w:r>
        <w:t>Бытие 19:18–22</w:t>
      </w:r>
      <w:r/>
    </w:p>
    <w:p>
      <w:r/>
      <w: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
    </w:p>
    <w:p>
      <w:r/>
    </w:p>
    <w:p>
      <w:pPr>
        <w:pStyle w:val="Heading2"/>
      </w:pPr>
      <w:r>
        <w:t>Бытие 19:23–25</w:t>
      </w:r>
      <w:r/>
    </w:p>
    <w:p>
      <w:r/>
      <w:r>
        <w:t xml:space="preserve">Cp. с </w:t>
      </w:r>
      <w:hyperlink r:id="rId812">
        <w:r>
          <w:rPr>
            <w:color w:val="0000EE"/>
            <w:u w:val="single"/>
          </w:rPr>
          <w:t>Евангелием от Луки 17:29</w:t>
        </w:r>
      </w:hyperlink>
      <w:r>
        <w:t xml:space="preserve">. </w:t>
      </w:r>
      <w: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
    </w:p>
    <w:p>
      <w:r/>
    </w:p>
    <w:p>
      <w:pPr>
        <w:pStyle w:val="Heading2"/>
      </w:pPr>
      <w:r>
        <w:t>Бытие 19:26</w:t>
      </w:r>
      <w:r/>
    </w:p>
    <w:p>
      <w:r/>
      <w:r>
        <w:t>«О</w:t>
      </w:r>
      <w: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t xml:space="preserve"> (</w:t>
      </w:r>
      <w:hyperlink r:id="rId813">
        <w:r>
          <w:rPr>
            <w:color w:val="0000EE"/>
            <w:u w:val="single"/>
          </w:rPr>
          <w:t>15:5</w:t>
        </w:r>
      </w:hyperlink>
      <w:r>
        <w:t xml:space="preserve">; </w:t>
      </w:r>
      <w:hyperlink r:id="rId814">
        <w:r>
          <w:rPr>
            <w:color w:val="0000EE"/>
            <w:u w:val="single"/>
          </w:rPr>
          <w:t>Исх.33:8</w:t>
        </w:r>
      </w:hyperlink>
      <w:r>
        <w:t xml:space="preserve">; </w:t>
      </w:r>
      <w:hyperlink r:id="rId815">
        <w:r>
          <w:rPr>
            <w:color w:val="0000EE"/>
            <w:u w:val="single"/>
          </w:rPr>
          <w:t>Чис.21:9</w:t>
        </w:r>
      </w:hyperlink>
      <w:r>
        <w:t xml:space="preserve">; </w:t>
      </w:r>
      <w:hyperlink r:id="rId816">
        <w:r>
          <w:rPr>
            <w:color w:val="0000EE"/>
            <w:u w:val="single"/>
          </w:rPr>
          <w:t>1Цар.2:32</w:t>
        </w:r>
      </w:hyperlink>
      <w:r>
        <w:t xml:space="preserve">; cp. </w:t>
      </w:r>
      <w:hyperlink r:id="rId105">
        <w:r>
          <w:rPr>
            <w:color w:val="0000EE"/>
            <w:u w:val="single"/>
          </w:rPr>
          <w:t>Исх.3:6</w:t>
        </w:r>
      </w:hyperlink>
      <w:r>
        <w:t xml:space="preserve">). </w:t>
      </w:r>
      <w: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t>таким же внезапным, как разрушение Содома. Он придёт судить мир (</w:t>
      </w:r>
      <w:hyperlink r:id="rId817">
        <w:r>
          <w:rPr>
            <w:color w:val="0000EE"/>
            <w:u w:val="single"/>
          </w:rPr>
          <w:t>Лк.17:32–37</w:t>
        </w:r>
      </w:hyperlink>
      <w:r>
        <w:t xml:space="preserve">). </w:t>
      </w:r>
      <w:r>
        <w:t xml:space="preserve">Те, кто ищет хорошей жизни в этом нечестивом мире, потеряют этот мир и потеряют жизнь в </w:t>
      </w:r>
      <w:r>
        <w:t xml:space="preserve">следующем, вечном, </w:t>
      </w:r>
      <w:r>
        <w:t>мире.</w:t>
      </w:r>
      <w:r/>
      <w:r/>
    </w:p>
    <w:p>
      <w:r/>
    </w:p>
    <w:p>
      <w:pPr>
        <w:pStyle w:val="Heading2"/>
      </w:pPr>
      <w:r>
        <w:t>Бытие 19:29</w:t>
      </w:r>
      <w:r/>
    </w:p>
    <w:p>
      <w:r/>
      <w:r>
        <w:t>Бог ответил на заступничество Авраама</w:t>
      </w:r>
      <w:r>
        <w:t xml:space="preserve"> (cp. </w:t>
      </w:r>
      <w:hyperlink r:id="rId784">
        <w:r>
          <w:rPr>
            <w:color w:val="0000EE"/>
            <w:u w:val="single"/>
          </w:rPr>
          <w:t>18:23–32</w:t>
        </w:r>
      </w:hyperlink>
      <w:r>
        <w:t xml:space="preserve">), однако для Лота весь известный для него мир на тот момент времени </w:t>
      </w:r>
      <w: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t>(</w:t>
      </w:r>
      <w:hyperlink r:id="rId818">
        <w:r>
          <w:rPr>
            <w:color w:val="0000EE"/>
            <w:u w:val="single"/>
          </w:rPr>
          <w:t>13:10–13</w:t>
        </w:r>
      </w:hyperlink>
      <w:r>
        <w:t xml:space="preserve">; cp. </w:t>
      </w:r>
      <w:hyperlink r:id="rId819">
        <w:r>
          <w:rPr>
            <w:color w:val="0000EE"/>
            <w:u w:val="single"/>
          </w:rPr>
          <w:t>Мф.16:26</w:t>
        </w:r>
      </w:hyperlink>
      <w:r>
        <w:t xml:space="preserve">; </w:t>
      </w:r>
      <w:hyperlink r:id="rId820">
        <w:r>
          <w:rPr>
            <w:color w:val="0000EE"/>
            <w:u w:val="single"/>
          </w:rPr>
          <w:t>2Кор.5:7</w:t>
        </w:r>
      </w:hyperlink>
      <w:r>
        <w:t>).</w:t>
      </w:r>
      <w:r/>
      <w:r/>
    </w:p>
    <w:p>
      <w:r/>
    </w:p>
    <w:p>
      <w:pPr>
        <w:pStyle w:val="Heading2"/>
      </w:pPr>
      <w:r>
        <w:t>Бытие 19:30–35</w:t>
      </w:r>
      <w:r/>
    </w:p>
    <w:p>
      <w:r/>
      <w: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t xml:space="preserve">(cp. </w:t>
      </w:r>
      <w:hyperlink r:id="rId821">
        <w:r>
          <w:rPr>
            <w:color w:val="0000EE"/>
            <w:u w:val="single"/>
          </w:rPr>
          <w:t>9:21–22</w:t>
        </w:r>
      </w:hyperlink>
      <w:r>
        <w:t xml:space="preserve">). </w:t>
      </w:r>
      <w:r>
        <w:t>Они не видели другого способа продолжить свой род.</w:t>
      </w:r>
      <w:r/>
      <w:r/>
    </w:p>
    <w:p>
      <w:r/>
    </w:p>
    <w:p>
      <w:pPr>
        <w:pStyle w:val="Heading2"/>
      </w:pPr>
      <w:r>
        <w:t>Бытие 19:30–38</w:t>
      </w:r>
      <w:r/>
    </w:p>
    <w:p>
      <w:r/>
      <w: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t xml:space="preserve"> (</w:t>
      </w:r>
      <w:hyperlink r:id="rId328">
        <w:r>
          <w:rPr>
            <w:color w:val="0000EE"/>
            <w:u w:val="single"/>
          </w:rPr>
          <w:t>17:1</w:t>
        </w:r>
      </w:hyperlink>
      <w:r>
        <w:t xml:space="preserve">), тогда как </w:t>
      </w:r>
      <w:r>
        <w:t>Лот и его дочери породили новый Содом.</w:t>
      </w:r>
      <w:r/>
      <w:r/>
    </w:p>
    <w:p>
      <w:r/>
    </w:p>
    <w:p>
      <w:pPr>
        <w:pStyle w:val="Heading2"/>
      </w:pPr>
      <w:r>
        <w:t>Бытие 19:36–38</w:t>
      </w:r>
      <w:r/>
    </w:p>
    <w:p>
      <w:pPr>
        <w:pStyle w:val="ListBullet"/>
        <w:spacing w:line="240" w:lineRule="auto"/>
        <w:ind w:left="720"/>
      </w:pPr>
      <w:r/>
      <w: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
    </w:p>
    <w:p>
      <w:r/>
    </w:p>
    <w:p>
      <w:pPr>
        <w:pStyle w:val="Heading2"/>
      </w:pPr>
      <w:r>
        <w:t>Бытие 20:1</w:t>
      </w:r>
      <w:r/>
    </w:p>
    <w:p>
      <w:r/>
      <w:r>
        <w:t>Герар находился недалеко от побережья Средиземного моря в земле филистимлян, примерно в 32 км к югу от Газы и в 80 км к юго-западу от Хеврона.</w:t>
      </w:r>
      <w:r/>
      <w:r/>
    </w:p>
    <w:p>
      <w:r/>
    </w:p>
    <w:p>
      <w:pPr>
        <w:pStyle w:val="Heading2"/>
      </w:pPr>
      <w:r>
        <w:t>Бытие 20:1–18</w:t>
      </w:r>
      <w:r/>
    </w:p>
    <w:p>
      <w:pPr>
        <w:pStyle w:val="ListBullet"/>
        <w:spacing w:line="240" w:lineRule="auto"/>
        <w:ind w:left="720"/>
      </w:pPr>
      <w:r/>
      <w:r>
        <w:t xml:space="preserve">Здесь приводится вторая история в книге Бытие, когда Авраам называет свою жену Сарру сестрой </w:t>
      </w:r>
      <w:r>
        <w:t xml:space="preserve">(cp. </w:t>
      </w:r>
      <w:hyperlink r:id="rId429">
        <w:r>
          <w:rPr>
            <w:color w:val="0000EE"/>
            <w:u w:val="single"/>
          </w:rPr>
          <w:t>12:10–20</w:t>
        </w:r>
      </w:hyperlink>
      <w:r>
        <w:t xml:space="preserve">). Она </w:t>
      </w:r>
      <w:r>
        <w:t>произошла незадолго до того, как Сарра забеременела Исааком (гл.</w:t>
      </w:r>
      <w:r>
        <w:t xml:space="preserve"> </w:t>
      </w:r>
      <w:hyperlink r:id="rId822">
        <w:r>
          <w:rPr>
            <w:color w:val="0000EE"/>
            <w:u w:val="single"/>
          </w:rPr>
          <w:t>21</w:t>
        </w:r>
      </w:hyperlink>
      <w:r>
        <w:t xml:space="preserve">). </w:t>
      </w:r>
      <w: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
        <w:t xml:space="preserve">Эта история произошла в Земле Обетованной.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
        <w:t>Бог не позволил произойти прелюбодеянию, которое разрушило бы брак Авраама. Это стало напоминанием для Божьего народа о необходимости хранить святость своего личного брака</w:t>
      </w:r>
      <w:r>
        <w:t xml:space="preserve"> (</w:t>
      </w:r>
      <w:hyperlink r:id="rId823">
        <w:r>
          <w:rPr>
            <w:color w:val="0000EE"/>
            <w:u w:val="single"/>
          </w:rPr>
          <w:t>Езд.9:1–4</w:t>
        </w:r>
      </w:hyperlink>
      <w:r>
        <w:t xml:space="preserve">; </w:t>
      </w:r>
      <w:hyperlink r:id="rId824">
        <w:r>
          <w:rPr>
            <w:color w:val="0000EE"/>
            <w:u w:val="single"/>
          </w:rPr>
          <w:t>Неем.13:23–27</w:t>
        </w:r>
      </w:hyperlink>
      <w:r>
        <w:t xml:space="preserve">; </w:t>
      </w:r>
      <w:hyperlink r:id="rId825">
        <w:r>
          <w:rPr>
            <w:color w:val="0000EE"/>
            <w:u w:val="single"/>
          </w:rPr>
          <w:t>Мал.2:10–17</w:t>
        </w:r>
      </w:hyperlink>
      <w:r>
        <w:t xml:space="preserve">). Божий народ не должен допускать какой-либо возможности для </w:t>
      </w:r>
      <w:r>
        <w:t xml:space="preserve">искушения </w:t>
      </w:r>
      <w:r>
        <w:t>(</w:t>
      </w:r>
      <w:hyperlink r:id="rId826">
        <w:r>
          <w:rPr>
            <w:color w:val="0000EE"/>
            <w:u w:val="single"/>
          </w:rPr>
          <w:t>Исх.20:14</w:t>
        </w:r>
      </w:hyperlink>
      <w:r>
        <w:t xml:space="preserve">, </w:t>
      </w:r>
      <w:hyperlink r:id="rId827">
        <w:r>
          <w:rPr>
            <w:color w:val="0000EE"/>
            <w:u w:val="single"/>
          </w:rPr>
          <w:t>17</w:t>
        </w:r>
      </w:hyperlink>
      <w:r>
        <w:t xml:space="preserve">; </w:t>
      </w:r>
      <w:hyperlink r:id="rId828">
        <w:r>
          <w:rPr>
            <w:color w:val="0000EE"/>
            <w:u w:val="single"/>
          </w:rPr>
          <w:t>Лев.20:10</w:t>
        </w:r>
      </w:hyperlink>
      <w:r>
        <w:t xml:space="preserve">; </w:t>
      </w:r>
      <w:hyperlink r:id="rId829">
        <w:r>
          <w:rPr>
            <w:color w:val="0000EE"/>
            <w:u w:val="single"/>
          </w:rPr>
          <w:t>21:13–15</w:t>
        </w:r>
      </w:hyperlink>
      <w:r>
        <w:t xml:space="preserve">). </w:t>
      </w:r>
      <w:r>
        <w:t>Прелюбодеяние в конечном счёте разрушило бы завет и народ завета.</w:t>
      </w:r>
      <w:r/>
      <w:r/>
    </w:p>
    <w:p>
      <w:r/>
    </w:p>
    <w:p>
      <w:pPr>
        <w:pStyle w:val="Heading2"/>
      </w:pPr>
      <w:r>
        <w:t>Бытие 20:2</w:t>
      </w:r>
      <w:r/>
    </w:p>
    <w:p>
      <w:pPr>
        <w:pStyle w:val="ListBullet"/>
        <w:spacing w:line="240" w:lineRule="auto"/>
        <w:ind w:left="720"/>
      </w:pPr>
      <w:r/>
      <w:r>
        <w:t xml:space="preserve">Авраам сказал Авимелеху то же, что когда-то сказал фараону </w:t>
      </w:r>
      <w:r>
        <w:t>(</w:t>
      </w:r>
      <w:hyperlink r:id="rId830">
        <w:r>
          <w:rPr>
            <w:color w:val="0000EE"/>
            <w:u w:val="single"/>
          </w:rPr>
          <w:t>12:13</w:t>
        </w:r>
      </w:hyperlink>
      <w:r>
        <w:t xml:space="preserve">). </w:t>
      </w:r>
      <w:r>
        <w:t>Позже Исаак последует его примеру и прибегнет ко лжи</w:t>
      </w:r>
      <w:r>
        <w:t xml:space="preserve"> (</w:t>
      </w:r>
      <w:hyperlink r:id="rId615">
        <w:r>
          <w:rPr>
            <w:color w:val="0000EE"/>
            <w:u w:val="single"/>
          </w:rPr>
          <w:t>26:1–11</w:t>
        </w:r>
      </w:hyperlink>
      <w:r>
        <w:t xml:space="preserve">), </w:t>
      </w:r>
      <w:r>
        <w:t xml:space="preserve">вероятно, научившись этому у своего отца. </w:t>
      </w:r>
    </w:p>
    <w:p>
      <w:pPr>
        <w:pStyle w:val="ListBullet"/>
        <w:spacing w:line="240" w:lineRule="auto"/>
        <w:ind w:left="720"/>
      </w:pPr>
      <w:r/>
      <w: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t>(</w:t>
      </w:r>
      <w:hyperlink r:id="rId644">
        <w:r>
          <w:rPr>
            <w:color w:val="0000EE"/>
            <w:u w:val="single"/>
          </w:rPr>
          <w:t>37:36</w:t>
        </w:r>
      </w:hyperlink>
      <w:r>
        <w:t xml:space="preserve">; </w:t>
      </w:r>
      <w:hyperlink r:id="rId645">
        <w:r>
          <w:rPr>
            <w:color w:val="0000EE"/>
            <w:u w:val="single"/>
          </w:rPr>
          <w:t xml:space="preserve">Исх.1:15, </w:t>
        </w:r>
      </w:hyperlink>
      <w:r>
        <w:t xml:space="preserve">см. </w:t>
      </w:r>
      <w:r>
        <w:t>Учебные заметки к Быт.26:1</w:t>
      </w:r>
      <w:r>
        <w:t>).</w:t>
      </w:r>
      <w:r/>
      <w:r/>
    </w:p>
    <w:p>
      <w:r/>
    </w:p>
    <w:p>
      <w:pPr>
        <w:pStyle w:val="Heading2"/>
      </w:pPr>
      <w:r>
        <w:t>Бытие 20:3</w:t>
      </w:r>
      <w:r/>
    </w:p>
    <w:p>
      <w:r/>
      <w: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t>(</w:t>
      </w:r>
      <w:hyperlink r:id="rId831">
        <w:r>
          <w:rPr>
            <w:color w:val="0000EE"/>
            <w:u w:val="single"/>
          </w:rPr>
          <w:t>18:10</w:t>
        </w:r>
      </w:hyperlink>
      <w:r>
        <w:t xml:space="preserve">; </w:t>
      </w:r>
      <w:hyperlink r:id="rId832">
        <w:r>
          <w:rPr>
            <w:color w:val="0000EE"/>
            <w:u w:val="single"/>
          </w:rPr>
          <w:t>21:1–3</w:t>
        </w:r>
      </w:hyperlink>
      <w:r>
        <w:t>).</w:t>
      </w:r>
      <w:r/>
      <w:r/>
    </w:p>
    <w:p>
      <w:r/>
    </w:p>
    <w:p>
      <w:pPr>
        <w:pStyle w:val="Heading2"/>
      </w:pPr>
      <w:r>
        <w:t>Бытие 20:3–7</w:t>
      </w:r>
      <w:r/>
    </w:p>
    <w:p>
      <w:r/>
      <w:r>
        <w:t>Бог строго предостерегает Авимелеха не совершать то, что будет расцениваться как прелюбодеяние, которое считалось серьёзным грехом</w:t>
      </w:r>
      <w:r>
        <w:t xml:space="preserve"> (cp. </w:t>
      </w:r>
      <w:hyperlink r:id="rId826">
        <w:r>
          <w:rPr>
            <w:color w:val="0000EE"/>
            <w:u w:val="single"/>
          </w:rPr>
          <w:t>Исх.20:14</w:t>
        </w:r>
      </w:hyperlink>
      <w:r>
        <w:t>) на всём Древнем Ближнем Востоке (</w:t>
      </w:r>
      <w:hyperlink r:id="rId833">
        <w:r>
          <w:rPr>
            <w:color w:val="0000EE"/>
            <w:u w:val="single"/>
          </w:rPr>
          <w:t>Быт.20:9</w:t>
        </w:r>
      </w:hyperlink>
      <w:r>
        <w:t>).</w:t>
      </w:r>
      <w:r/>
      <w:r/>
    </w:p>
    <w:p>
      <w:r/>
    </w:p>
    <w:p>
      <w:pPr>
        <w:pStyle w:val="Heading2"/>
      </w:pPr>
      <w:r>
        <w:t>Бытие 20:4–5</w:t>
      </w:r>
      <w:r/>
    </w:p>
    <w:p>
      <w:pPr>
        <w:pStyle w:val="ListBullet"/>
        <w:spacing w:line="240" w:lineRule="auto"/>
        <w:ind w:left="720"/>
      </w:pPr>
      <w:r/>
      <w:r>
        <w:t>Авимелех был невиновен</w:t>
      </w:r>
      <w:r>
        <w:t xml:space="preserve"> (</w:t>
      </w:r>
      <w:hyperlink r:id="rId834">
        <w:r>
          <w:rPr>
            <w:color w:val="0000EE"/>
            <w:u w:val="single"/>
          </w:rPr>
          <w:t>20:6</w:t>
        </w:r>
      </w:hyperlink>
      <w:r>
        <w:t xml:space="preserve">), и </w:t>
      </w:r>
      <w:r>
        <w:t>его совесть была чиста. Тем не менее, он собирался совершить прелюбодеяние, а незнание того, что Сарра была замужней женщиной, не снимало с него вину</w:t>
      </w:r>
      <w:r>
        <w:t xml:space="preserve"> (</w:t>
      </w:r>
      <w:hyperlink r:id="rId835">
        <w:r>
          <w:rPr>
            <w:color w:val="0000EE"/>
            <w:u w:val="single"/>
          </w:rPr>
          <w:t>Лев.4:13–14</w:t>
        </w:r>
      </w:hyperlink>
      <w:r>
        <w:t>).</w:t>
      </w:r>
    </w:p>
    <w:p>
      <w:pPr>
        <w:pStyle w:val="ListBullet"/>
        <w:spacing w:line="240" w:lineRule="auto"/>
        <w:ind w:left="720"/>
      </w:pPr>
      <w:r/>
      <w:r>
        <w:t>«Владыка! Неужели ты погубишь [не знавший сего] и невинный народ?» — то, как Авимелеха обращается к Богу, перекликается с более ранними словами Авраама</w:t>
      </w:r>
      <w:r>
        <w:t xml:space="preserve"> (cp. </w:t>
      </w:r>
      <w:hyperlink r:id="rId784">
        <w:r>
          <w:rPr>
            <w:color w:val="0000EE"/>
            <w:u w:val="single"/>
          </w:rPr>
          <w:t>18:23–32</w:t>
        </w:r>
      </w:hyperlink>
      <w:r>
        <w:t xml:space="preserve">) </w:t>
      </w:r>
      <w:r>
        <w:t>и является укором в сторону Авраама, который опять проявил слабость веры в этом случае.</w:t>
      </w:r>
      <w:r/>
      <w:r/>
    </w:p>
    <w:p>
      <w:r/>
    </w:p>
    <w:p>
      <w:pPr>
        <w:pStyle w:val="Heading2"/>
      </w:pPr>
      <w:r>
        <w:t>Бытие 20:6</w:t>
      </w:r>
      <w:r/>
    </w:p>
    <w:p>
      <w:r/>
      <w: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t xml:space="preserve"> (см. </w:t>
      </w:r>
      <w:hyperlink r:id="rId836">
        <w:r>
          <w:rPr>
            <w:color w:val="0000EE"/>
            <w:u w:val="single"/>
          </w:rPr>
          <w:t>Деян.10</w:t>
        </w:r>
      </w:hyperlink>
      <w:r>
        <w:t>).</w:t>
      </w:r>
      <w:r/>
      <w:r/>
    </w:p>
    <w:p>
      <w:r/>
    </w:p>
    <w:p>
      <w:pPr>
        <w:pStyle w:val="Heading2"/>
      </w:pPr>
      <w:r>
        <w:t>Бытие 20:7</w:t>
      </w:r>
      <w:r/>
    </w:p>
    <w:p>
      <w:r/>
      <w:r>
        <w:t xml:space="preserve">Авраам должен был помолиться об Авимелехе, чтобы тот не погиб </w:t>
      </w:r>
      <w:r>
        <w:t>(</w:t>
      </w:r>
      <w:hyperlink r:id="rId837">
        <w:r>
          <w:rPr>
            <w:color w:val="0000EE"/>
            <w:u w:val="single"/>
          </w:rPr>
          <w:t>20:17–18</w:t>
        </w:r>
      </w:hyperlink>
      <w:r>
        <w:t xml:space="preserve">). </w:t>
      </w:r>
      <w: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t xml:space="preserve"> </w:t>
      </w:r>
      <w:hyperlink r:id="rId838">
        <w:r>
          <w:rPr>
            <w:color w:val="0000EE"/>
            <w:u w:val="single"/>
          </w:rPr>
          <w:t>Чис.12:13</w:t>
        </w:r>
      </w:hyperlink>
      <w:r>
        <w:t xml:space="preserve">; </w:t>
      </w:r>
      <w:hyperlink r:id="rId839">
        <w:r>
          <w:rPr>
            <w:color w:val="0000EE"/>
            <w:u w:val="single"/>
          </w:rPr>
          <w:t>Втор.9:20</w:t>
        </w:r>
      </w:hyperlink>
      <w:r>
        <w:t xml:space="preserve">), </w:t>
      </w:r>
      <w:r>
        <w:t>даже если сам ошибается в жизни.</w:t>
      </w:r>
      <w:r/>
      <w:r/>
    </w:p>
    <w:p>
      <w:r/>
    </w:p>
    <w:p>
      <w:pPr>
        <w:pStyle w:val="Heading2"/>
      </w:pPr>
      <w:r>
        <w:t>Бытие 20:8–10</w:t>
      </w:r>
      <w:r/>
    </w:p>
    <w:p>
      <w:r/>
      <w:r>
        <w:t>Авраам заслужил упрёки от Авимелеха и от Бога</w:t>
      </w:r>
      <w:r>
        <w:t xml:space="preserve"> (cp. </w:t>
      </w:r>
      <w:hyperlink r:id="rId840">
        <w:r>
          <w:rPr>
            <w:color w:val="0000EE"/>
            <w:u w:val="single"/>
          </w:rPr>
          <w:t>12:17–19</w:t>
        </w:r>
      </w:hyperlink>
      <w:r>
        <w:t xml:space="preserve">). </w:t>
      </w:r>
      <w:r>
        <w:t>Авимелех был разгневан тем, что обман и ложь Авраама сделали его виновным в таком великом грехе (см.</w:t>
      </w:r>
      <w:r>
        <w:t xml:space="preserve"> </w:t>
      </w:r>
      <w:r>
        <w:t>Учебные заметки к 20:3–7</w:t>
      </w:r>
      <w:r>
        <w:t xml:space="preserve">). </w:t>
      </w:r>
      <w:r>
        <w:t>Он знал, что нельзя брать замужнюю женщину в свой гарем.</w:t>
      </w:r>
      <w:r/>
      <w:r/>
    </w:p>
    <w:p>
      <w:r/>
    </w:p>
    <w:p>
      <w:pPr>
        <w:pStyle w:val="Heading2"/>
      </w:pPr>
      <w:r>
        <w:t>Бытие 20:11–13</w:t>
      </w:r>
      <w:r/>
    </w:p>
    <w:p>
      <w:r/>
      <w:r>
        <w:t xml:space="preserve">Двуличие Авраама не являлось результатом того, что он перестал верить. Из ранних повествований мы знаем, что </w:t>
      </w:r>
      <w:r>
        <w:t xml:space="preserve">он применял эту стратегию везде, куда бы ни направлялся (ср. </w:t>
      </w:r>
      <w:hyperlink r:id="rId841">
        <w:r>
          <w:rPr>
            <w:color w:val="0000EE"/>
            <w:u w:val="single"/>
          </w:rPr>
          <w:t>12:12–13</w:t>
        </w:r>
      </w:hyperlink>
      <w:r>
        <w:t xml:space="preserve">), за что уже получил однажды </w:t>
      </w:r>
      <w:r>
        <w:t xml:space="preserve">упрёк. </w:t>
      </w:r>
      <w:r>
        <w:t>Требуется прилагать определённые усилия, чтобы жить верой.</w:t>
      </w:r>
      <w:r/>
      <w:r/>
    </w:p>
    <w:p>
      <w:r/>
    </w:p>
    <w:p>
      <w:pPr>
        <w:pStyle w:val="Heading2"/>
      </w:pPr>
      <w:r>
        <w:t>Бытие 20:14–16</w:t>
      </w:r>
      <w:r/>
    </w:p>
    <w:p>
      <w:r/>
      <w:r>
        <w:t>В этой истории Авимелех проявил себя достойно (см.</w:t>
      </w:r>
      <w:r>
        <w:t xml:space="preserve"> </w:t>
      </w:r>
      <w:r>
        <w:t>Учебные заметки к 20:4–5</w:t>
      </w:r>
      <w:r>
        <w:t xml:space="preserve">) </w:t>
      </w:r>
      <w:r>
        <w:t>и показал свою честность. Он возместил ущерб, позволив Аврааму жить в том регионе и дав ему рабов, скот (ср.</w:t>
      </w:r>
      <w:r>
        <w:t xml:space="preserve"> </w:t>
      </w:r>
      <w:hyperlink r:id="rId842">
        <w:r>
          <w:rPr>
            <w:color w:val="0000EE"/>
            <w:u w:val="single"/>
          </w:rPr>
          <w:t>21:27</w:t>
        </w:r>
      </w:hyperlink>
      <w:r>
        <w:t xml:space="preserve">) </w:t>
      </w:r>
      <w:r>
        <w:t>и тысячу сиклей серебра в качестве компенсации за пострадавшую репутацию Сарры.</w:t>
      </w:r>
      <w:r/>
      <w:r/>
    </w:p>
    <w:p>
      <w:r/>
    </w:p>
    <w:p>
      <w:pPr>
        <w:pStyle w:val="Heading2"/>
      </w:pPr>
      <w:r>
        <w:t>Бытие 20:17–18</w:t>
      </w:r>
      <w:r/>
    </w:p>
    <w:p>
      <w:r/>
      <w: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t>(</w:t>
      </w:r>
      <w:hyperlink r:id="rId595">
        <w:r>
          <w:rPr>
            <w:color w:val="0000EE"/>
            <w:u w:val="single"/>
          </w:rPr>
          <w:t>25:21</w:t>
        </w:r>
      </w:hyperlink>
      <w:r>
        <w:t xml:space="preserve">; </w:t>
      </w:r>
      <w:hyperlink r:id="rId596">
        <w:r>
          <w:rPr>
            <w:color w:val="0000EE"/>
            <w:u w:val="single"/>
          </w:rPr>
          <w:t>29:31</w:t>
        </w:r>
      </w:hyperlink>
      <w:r>
        <w:t xml:space="preserve">; </w:t>
      </w:r>
      <w:hyperlink r:id="rId843">
        <w:r>
          <w:rPr>
            <w:color w:val="0000EE"/>
            <w:u w:val="single"/>
          </w:rPr>
          <w:t>30:2</w:t>
        </w:r>
      </w:hyperlink>
      <w:r>
        <w:t>,</w:t>
      </w:r>
      <w:hyperlink r:id="rId844">
        <w:r>
          <w:rPr>
            <w:color w:val="0000EE"/>
            <w:u w:val="single"/>
          </w:rPr>
          <w:t>17</w:t>
        </w:r>
      </w:hyperlink>
      <w:r>
        <w:t>,</w:t>
      </w:r>
      <w:hyperlink r:id="rId845">
        <w:r>
          <w:rPr>
            <w:color w:val="0000EE"/>
            <w:u w:val="single"/>
          </w:rPr>
          <w:t>22–23</w:t>
        </w:r>
      </w:hyperlink>
      <w:r>
        <w:t xml:space="preserve">; </w:t>
      </w:r>
      <w:hyperlink r:id="rId846">
        <w:r>
          <w:rPr>
            <w:color w:val="0000EE"/>
            <w:u w:val="single"/>
          </w:rPr>
          <w:t>1Цар.1:19–20</w:t>
        </w:r>
      </w:hyperlink>
      <w:r>
        <w:t xml:space="preserve">; </w:t>
      </w:r>
      <w:hyperlink r:id="rId599">
        <w:r>
          <w:rPr>
            <w:color w:val="0000EE"/>
            <w:u w:val="single"/>
          </w:rPr>
          <w:t>Пс.112:9</w:t>
        </w:r>
      </w:hyperlink>
      <w:r>
        <w:t xml:space="preserve">; </w:t>
      </w:r>
      <w:hyperlink r:id="rId681">
        <w:r>
          <w:rPr>
            <w:color w:val="0000EE"/>
            <w:u w:val="single"/>
          </w:rPr>
          <w:t>126:3</w:t>
        </w:r>
      </w:hyperlink>
      <w:r>
        <w:t xml:space="preserve">; </w:t>
      </w:r>
      <w:hyperlink r:id="rId847">
        <w:r>
          <w:rPr>
            <w:color w:val="0000EE"/>
            <w:u w:val="single"/>
          </w:rPr>
          <w:t>Лк.1:13</w:t>
        </w:r>
      </w:hyperlink>
      <w:r>
        <w:t>).</w:t>
      </w:r>
      <w:r/>
      <w:r/>
    </w:p>
    <w:p>
      <w:r/>
    </w:p>
    <w:p>
      <w:pPr>
        <w:pStyle w:val="Heading2"/>
      </w:pPr>
      <w:r>
        <w:t>Бытие 21:1–2</w:t>
      </w:r>
      <w:r/>
    </w:p>
    <w:p>
      <w:r/>
      <w:r>
        <w:t xml:space="preserve">См. </w:t>
      </w:r>
      <w:hyperlink r:id="rId831">
        <w:r>
          <w:rPr>
            <w:color w:val="0000EE"/>
            <w:u w:val="single"/>
          </w:rPr>
          <w:t>18:10</w:t>
        </w:r>
      </w:hyperlink>
      <w:r>
        <w:t>.</w:t>
      </w:r>
      <w:r/>
      <w:r/>
    </w:p>
    <w:p>
      <w:r/>
    </w:p>
    <w:p>
      <w:pPr>
        <w:pStyle w:val="Heading2"/>
      </w:pPr>
      <w:r>
        <w:t>Бытие 21:3–4</w:t>
      </w:r>
      <w:r/>
    </w:p>
    <w:p>
      <w:r/>
      <w:r>
        <w:t xml:space="preserve">Авраам ответил верой, назвав своего сына Исааком и сделав ему обрезание в соответствии с условиями завета </w:t>
      </w:r>
      <w:r>
        <w:t xml:space="preserve">(см. </w:t>
      </w:r>
      <w:hyperlink r:id="rId735">
        <w:r>
          <w:rPr>
            <w:color w:val="0000EE"/>
            <w:u w:val="single"/>
          </w:rPr>
          <w:t>17:9–14</w:t>
        </w:r>
      </w:hyperlink>
      <w:r>
        <w:t>).</w:t>
      </w:r>
      <w:r/>
      <w:r/>
    </w:p>
    <w:p>
      <w:r/>
    </w:p>
    <w:p>
      <w:pPr>
        <w:pStyle w:val="Heading2"/>
      </w:pPr>
      <w:r>
        <w:t>Бытие 21:5</w:t>
      </w:r>
      <w:r/>
    </w:p>
    <w:p>
      <w:r/>
      <w:r>
        <w:t xml:space="preserve">Исаак родился через двадцать пять лет после того, как Бог впервые дал Аврааму обещание о его рождении </w:t>
      </w:r>
      <w:r>
        <w:t xml:space="preserve">(cp. </w:t>
      </w:r>
      <w:hyperlink r:id="rId848">
        <w:r>
          <w:rPr>
            <w:color w:val="0000EE"/>
            <w:u w:val="single"/>
          </w:rPr>
          <w:t>12:4</w:t>
        </w:r>
      </w:hyperlink>
      <w:r>
        <w:t>).</w:t>
      </w:r>
      <w:r/>
      <w:r/>
    </w:p>
    <w:p>
      <w:r/>
    </w:p>
    <w:p>
      <w:pPr>
        <w:pStyle w:val="Heading2"/>
      </w:pPr>
      <w:r>
        <w:t>Бытие 21:6</w:t>
      </w:r>
      <w:r/>
    </w:p>
    <w:p>
      <w:r/>
      <w: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t>(</w:t>
      </w:r>
      <w:hyperlink r:id="rId849">
        <w:r>
          <w:rPr>
            <w:color w:val="0000EE"/>
            <w:u w:val="single"/>
          </w:rPr>
          <w:t>18:12</w:t>
        </w:r>
      </w:hyperlink>
      <w:r>
        <w:t>)</w:t>
      </w:r>
      <w:r>
        <w:t>. Вскоре смех неверия сменится смехом радости. К</w:t>
      </w:r>
      <w: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
    </w:p>
    <w:p>
      <w:r/>
    </w:p>
    <w:p>
      <w:pPr>
        <w:pStyle w:val="Heading2"/>
      </w:pPr>
      <w:r>
        <w:t>Бытие 21:6–7</w:t>
      </w:r>
      <w:r/>
    </w:p>
    <w:p>
      <w:r/>
      <w:r>
        <w:t>Чувства радости и благодарности наполнили Сарру, и она прославила Бога. Только Бог мог сделать так, чтобы Сарра родила.</w:t>
      </w:r>
      <w:r/>
      <w:r/>
    </w:p>
    <w:p>
      <w:r/>
    </w:p>
    <w:p>
      <w:pPr>
        <w:pStyle w:val="Heading2"/>
      </w:pPr>
      <w:r>
        <w:t>Бытие 21:8–9</w:t>
      </w:r>
      <w:r/>
    </w:p>
    <w:p>
      <w:r/>
      <w:r>
        <w:t>Специальное торжество по случаю отлучения Исаака от груди, вероятно, состоялось, когда ему было три года, а Измаилу было около семнадцати лет</w:t>
      </w:r>
      <w:r>
        <w:t xml:space="preserve"> (</w:t>
      </w:r>
      <w:hyperlink r:id="rId850">
        <w:r>
          <w:rPr>
            <w:color w:val="0000EE"/>
            <w:u w:val="single"/>
          </w:rPr>
          <w:t>16:16</w:t>
        </w:r>
      </w:hyperlink>
      <w:r>
        <w:t xml:space="preserve">). </w:t>
      </w:r>
      <w: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t xml:space="preserve"> (</w:t>
      </w:r>
      <w:hyperlink r:id="rId763">
        <w:r>
          <w:rPr>
            <w:color w:val="0000EE"/>
            <w:u w:val="single"/>
          </w:rPr>
          <w:t>21:6</w:t>
        </w:r>
      </w:hyperlink>
      <w:r>
        <w:t xml:space="preserve">) </w:t>
      </w:r>
      <w:r>
        <w:t>особый оттенок.</w:t>
      </w:r>
      <w:r/>
      <w:r/>
    </w:p>
    <w:p>
      <w:r/>
    </w:p>
    <w:p>
      <w:pPr>
        <w:pStyle w:val="Heading2"/>
      </w:pPr>
      <w:r>
        <w:t>Бытие 21:8–21</w:t>
      </w:r>
      <w:r/>
    </w:p>
    <w:p>
      <w:r/>
      <w: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
    </w:p>
    <w:p>
      <w:r/>
    </w:p>
    <w:p>
      <w:pPr>
        <w:pStyle w:val="Heading2"/>
      </w:pPr>
      <w:r>
        <w:t>Бытие 21:10</w:t>
      </w:r>
      <w:r/>
    </w:p>
    <w:p>
      <w:r/>
      <w:r>
        <w:t xml:space="preserve">Ранее Сарра плохо обращалась с Агарью и вынудила её сбежать </w:t>
      </w:r>
      <w:r>
        <w:t>(</w:t>
      </w:r>
      <w:hyperlink r:id="rId851">
        <w:r>
          <w:rPr>
            <w:color w:val="0000EE"/>
            <w:u w:val="single"/>
          </w:rPr>
          <w:t>16:6</w:t>
        </w:r>
      </w:hyperlink>
      <w:r>
        <w:t>). Увидев, как</w:t>
      </w:r>
      <w:r>
        <w:t xml:space="preserve"> сын Агари зловеще насмехается над Исааком, Сарра потребовала, чтобы рабыня и её сын ушли.</w:t>
      </w:r>
      <w:r/>
      <w:r/>
    </w:p>
    <w:p>
      <w:r/>
    </w:p>
    <w:p>
      <w:pPr>
        <w:pStyle w:val="Heading2"/>
      </w:pPr>
      <w:r>
        <w:t>Бытие 21:11–13</w:t>
      </w:r>
      <w:r/>
    </w:p>
    <w:p>
      <w:r/>
      <w: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
    </w:p>
    <w:p>
      <w:r/>
    </w:p>
    <w:p>
      <w:pPr>
        <w:pStyle w:val="Heading2"/>
      </w:pPr>
      <w:r>
        <w:t>Бытие 21:14–21</w:t>
      </w:r>
      <w:r/>
    </w:p>
    <w:p>
      <w:r/>
      <w:r>
        <w:t xml:space="preserve">Бог снова спасает Агарь в пустыне и даёт ей надежду на будущее (ср. </w:t>
      </w:r>
      <w:hyperlink r:id="rId852">
        <w:r>
          <w:rPr>
            <w:color w:val="0000EE"/>
            <w:u w:val="single"/>
          </w:rPr>
          <w:t>16:7–14</w:t>
        </w:r>
      </w:hyperlink>
      <w:r>
        <w:t xml:space="preserve">). </w:t>
      </w:r>
      <w:r>
        <w:t xml:space="preserve">Этот эпизод похож на рассказ из </w:t>
      </w:r>
      <w:hyperlink r:id="rId643">
        <w:r>
          <w:rPr>
            <w:color w:val="0000EE"/>
            <w:u w:val="single"/>
          </w:rPr>
          <w:t>главы 16</w:t>
        </w:r>
      </w:hyperlink>
      <w: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3">
        <w:r>
          <w:rPr>
            <w:color w:val="0000EE"/>
            <w:u w:val="single"/>
          </w:rPr>
          <w:t>41:32</w:t>
        </w:r>
      </w:hyperlink>
      <w:r>
        <w:t xml:space="preserve">), так и двойное обещание Агари от Бога должно заверить её, что всё, что обещает Бог, обязательно сбудется. </w:t>
      </w:r>
      <w:r>
        <w:t xml:space="preserve">Бог не оставил Агарь и Измаила, но был с ними рядом в их бедственном положении </w:t>
      </w:r>
      <w:r>
        <w:t xml:space="preserve">(cp. </w:t>
      </w:r>
      <w:hyperlink r:id="rId854">
        <w:r>
          <w:rPr>
            <w:color w:val="0000EE"/>
            <w:u w:val="single"/>
          </w:rPr>
          <w:t>16:7</w:t>
        </w:r>
      </w:hyperlink>
      <w:r>
        <w:t xml:space="preserve">), </w:t>
      </w:r>
      <w:r>
        <w:t>обеспечил их пропитанием и снова пообещал,</w:t>
      </w:r>
      <w:r>
        <w:t xml:space="preserve"> что от Измаила произойдёт большой народ (</w:t>
      </w:r>
      <w:hyperlink r:id="rId855">
        <w:r>
          <w:rPr>
            <w:color w:val="0000EE"/>
            <w:u w:val="single"/>
          </w:rPr>
          <w:t>21:13</w:t>
        </w:r>
      </w:hyperlink>
      <w:r>
        <w:t xml:space="preserve">; cp. </w:t>
      </w:r>
      <w:hyperlink r:id="rId856">
        <w:r>
          <w:rPr>
            <w:color w:val="0000EE"/>
            <w:u w:val="single"/>
          </w:rPr>
          <w:t>16:11–12</w:t>
        </w:r>
      </w:hyperlink>
      <w:r>
        <w:t xml:space="preserve">). Апостол </w:t>
      </w:r>
      <w: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t xml:space="preserve"> (</w:t>
      </w:r>
      <w:hyperlink r:id="rId857">
        <w:r>
          <w:rPr>
            <w:color w:val="0000EE"/>
            <w:u w:val="single"/>
          </w:rPr>
          <w:t>Гал.4:21–31</w:t>
        </w:r>
      </w:hyperlink>
      <w:r>
        <w:t>).</w:t>
      </w:r>
      <w:r/>
      <w:r/>
    </w:p>
    <w:p>
      <w:r/>
    </w:p>
    <w:p>
      <w:pPr>
        <w:pStyle w:val="Heading2"/>
      </w:pPr>
      <w:r>
        <w:t>Бытие 21:16</w:t>
      </w:r>
      <w:r/>
    </w:p>
    <w:p>
      <w:r/>
      <w:r>
        <w:t>«</w:t>
      </w:r>
      <w:r>
        <w:t xml:space="preserve">В расстоянии на один выстрел из лука» — </w:t>
      </w:r>
      <w:r>
        <w:t>это выражение говорит о будущем призвании Измаила (</w:t>
      </w:r>
      <w:hyperlink r:id="rId858">
        <w:r>
          <w:rPr>
            <w:color w:val="0000EE"/>
            <w:u w:val="single"/>
          </w:rPr>
          <w:t>21:20</w:t>
        </w:r>
      </w:hyperlink>
      <w:r>
        <w:t>).</w:t>
      </w:r>
      <w:r/>
      <w:r/>
    </w:p>
    <w:p>
      <w:r/>
    </w:p>
    <w:p>
      <w:pPr>
        <w:pStyle w:val="Heading2"/>
      </w:pPr>
      <w:r>
        <w:t>Бытие 21:22–23</w:t>
      </w:r>
      <w:r/>
    </w:p>
    <w:p>
      <w:r/>
      <w: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t>(</w:t>
      </w:r>
      <w:hyperlink r:id="rId859">
        <w:r>
          <w:rPr>
            <w:color w:val="0000EE"/>
            <w:u w:val="single"/>
          </w:rPr>
          <w:t>20:9–10</w:t>
        </w:r>
      </w:hyperlink>
      <w: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60">
        <w:r>
          <w:rPr>
            <w:color w:val="0000EE"/>
            <w:u w:val="single"/>
          </w:rPr>
          <w:t>Еф.4:15</w:t>
        </w:r>
      </w:hyperlink>
      <w:r>
        <w:t>,</w:t>
      </w:r>
      <w:hyperlink r:id="rId861">
        <w:r>
          <w:rPr>
            <w:color w:val="0000EE"/>
            <w:u w:val="single"/>
          </w:rPr>
          <w:t>25</w:t>
        </w:r>
      </w:hyperlink>
      <w:r>
        <w:t xml:space="preserve">). Иисус </w:t>
      </w:r>
      <w:r>
        <w:t>предостерегал от того, чтобы с помощью искусного использования клятв</w:t>
      </w:r>
      <w:r>
        <w:t xml:space="preserve"> верующие манипулировали истиной (</w:t>
      </w:r>
      <w:hyperlink r:id="rId862">
        <w:r>
          <w:rPr>
            <w:color w:val="0000EE"/>
            <w:u w:val="single"/>
          </w:rPr>
          <w:t>Мф.5:37</w:t>
        </w:r>
      </w:hyperlink>
      <w:r>
        <w:t xml:space="preserve">; </w:t>
      </w:r>
      <w:hyperlink r:id="rId863">
        <w:r>
          <w:rPr>
            <w:color w:val="0000EE"/>
            <w:u w:val="single"/>
          </w:rPr>
          <w:t>Иак.5:12</w:t>
        </w:r>
      </w:hyperlink>
      <w:r>
        <w:t>).</w:t>
      </w:r>
      <w:r/>
      <w:r/>
    </w:p>
    <w:p>
      <w:r/>
    </w:p>
    <w:p>
      <w:pPr>
        <w:pStyle w:val="Heading2"/>
      </w:pPr>
      <w:r>
        <w:t>Бытие 21:22–34</w:t>
      </w:r>
      <w:r/>
    </w:p>
    <w:p>
      <w:r/>
      <w:r>
        <w:t xml:space="preserve">В этом отрывке объясняется, от куда появилось название города Вирсавия, в котором проживал Авраам </w:t>
      </w:r>
      <w:r>
        <w:t>(</w:t>
      </w:r>
      <w:hyperlink r:id="rId864">
        <w:r>
          <w:rPr>
            <w:color w:val="0000EE"/>
            <w:u w:val="single"/>
          </w:rPr>
          <w:t>21:31–34</w:t>
        </w:r>
      </w:hyperlink>
      <w:r>
        <w:t xml:space="preserve">). </w:t>
      </w:r>
      <w: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t>(</w:t>
      </w:r>
      <w:hyperlink r:id="rId865">
        <w:r>
          <w:rPr>
            <w:color w:val="0000EE"/>
            <w:u w:val="single"/>
          </w:rPr>
          <w:t>12:7</w:t>
        </w:r>
      </w:hyperlink>
      <w:r>
        <w:t xml:space="preserve">; </w:t>
      </w:r>
      <w:hyperlink r:id="rId866">
        <w:r>
          <w:rPr>
            <w:color w:val="0000EE"/>
            <w:u w:val="single"/>
          </w:rPr>
          <w:t>13:14–17</w:t>
        </w:r>
      </w:hyperlink>
      <w:r>
        <w:t xml:space="preserve">; </w:t>
      </w:r>
      <w:hyperlink r:id="rId581">
        <w:r>
          <w:rPr>
            <w:color w:val="0000EE"/>
            <w:u w:val="single"/>
          </w:rPr>
          <w:t>15:7</w:t>
        </w:r>
      </w:hyperlink>
      <w:r>
        <w:t>,</w:t>
      </w:r>
      <w:hyperlink r:id="rId867">
        <w:r>
          <w:rPr>
            <w:color w:val="0000EE"/>
            <w:u w:val="single"/>
          </w:rPr>
          <w:t>18–21</w:t>
        </w:r>
      </w:hyperlink>
      <w:r>
        <w:t xml:space="preserve">; </w:t>
      </w:r>
      <w:hyperlink r:id="rId868">
        <w:r>
          <w:rPr>
            <w:color w:val="0000EE"/>
            <w:u w:val="single"/>
          </w:rPr>
          <w:t>17:8</w:t>
        </w:r>
      </w:hyperlink>
      <w:r>
        <w:t>).</w:t>
      </w:r>
      <w:r/>
      <w:r/>
    </w:p>
    <w:p>
      <w:r/>
    </w:p>
    <w:p>
      <w:pPr>
        <w:pStyle w:val="Heading2"/>
      </w:pPr>
      <w:r>
        <w:t>Бытие 21:25</w:t>
      </w:r>
      <w:r/>
    </w:p>
    <w:p>
      <w:r/>
      <w:r>
        <w:t>Снова появляется тема колодца</w:t>
      </w:r>
      <w:r>
        <w:t xml:space="preserve"> (cp. </w:t>
      </w:r>
      <w:hyperlink r:id="rId869">
        <w:r>
          <w:rPr>
            <w:color w:val="0000EE"/>
            <w:u w:val="single"/>
          </w:rPr>
          <w:t>16:14</w:t>
        </w:r>
      </w:hyperlink>
      <w:r>
        <w:t xml:space="preserve">; </w:t>
      </w:r>
      <w:hyperlink r:id="rId870">
        <w:r>
          <w:rPr>
            <w:color w:val="0000EE"/>
            <w:u w:val="single"/>
          </w:rPr>
          <w:t>21:19</w:t>
        </w:r>
      </w:hyperlink>
      <w:r>
        <w:t xml:space="preserve">). </w:t>
      </w:r>
      <w:r>
        <w:t xml:space="preserve">Бог дал воду (вода — это символ благословения и жизни в Библии) в бесплодной пустыне, а позже даже извлёк воду из скалы для Израиля </w:t>
      </w:r>
      <w:r>
        <w:t>(</w:t>
      </w:r>
      <w:hyperlink r:id="rId871">
        <w:r>
          <w:rPr>
            <w:color w:val="0000EE"/>
            <w:u w:val="single"/>
          </w:rPr>
          <w:t>Исх.15:22–27</w:t>
        </w:r>
      </w:hyperlink>
      <w:r>
        <w:t xml:space="preserve">; </w:t>
      </w:r>
      <w:hyperlink r:id="rId653">
        <w:r>
          <w:rPr>
            <w:color w:val="0000EE"/>
            <w:u w:val="single"/>
          </w:rPr>
          <w:t>17:1–7</w:t>
        </w:r>
      </w:hyperlink>
      <w:r>
        <w:t xml:space="preserve">; </w:t>
      </w:r>
      <w:hyperlink r:id="rId654">
        <w:r>
          <w:rPr>
            <w:color w:val="0000EE"/>
            <w:u w:val="single"/>
          </w:rPr>
          <w:t>Чис.20:1–13</w:t>
        </w:r>
      </w:hyperlink>
      <w:r>
        <w:t>).</w:t>
      </w:r>
      <w:r/>
      <w:r/>
    </w:p>
    <w:p>
      <w:r/>
    </w:p>
    <w:p>
      <w:pPr>
        <w:pStyle w:val="Heading2"/>
      </w:pPr>
      <w:r>
        <w:t>Бытие 21:27–31</w:t>
      </w:r>
      <w:r/>
    </w:p>
    <w:p>
      <w:r/>
      <w:r>
        <w:t>Дары Авраама Авимелеху</w:t>
      </w:r>
      <w:r>
        <w:t xml:space="preserve"> (cp. </w:t>
      </w:r>
      <w:hyperlink r:id="rId872">
        <w:r>
          <w:rPr>
            <w:color w:val="0000EE"/>
            <w:u w:val="single"/>
          </w:rPr>
          <w:t>20:14</w:t>
        </w:r>
      </w:hyperlink>
      <w:r>
        <w:t xml:space="preserve">) </w:t>
      </w:r>
      <w: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
    </w:p>
    <w:p>
      <w:r/>
    </w:p>
    <w:p>
      <w:pPr>
        <w:pStyle w:val="Heading2"/>
      </w:pPr>
      <w:r>
        <w:t>Бытие 21:32</w:t>
      </w:r>
      <w:r/>
    </w:p>
    <w:p>
      <w:r/>
      <w: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
    </w:p>
    <w:p>
      <w:r/>
    </w:p>
    <w:p>
      <w:pPr>
        <w:pStyle w:val="Heading2"/>
      </w:pPr>
      <w:r>
        <w:t>Бытие 21:33–34</w:t>
      </w:r>
      <w:r/>
    </w:p>
    <w:p>
      <w:r/>
      <w: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t xml:space="preserve">(cp. </w:t>
      </w:r>
      <w:hyperlink r:id="rId873">
        <w:r>
          <w:rPr>
            <w:color w:val="0000EE"/>
            <w:u w:val="single"/>
          </w:rPr>
          <w:t>Зах.3:10</w:t>
        </w:r>
      </w:hyperlink>
      <w:r>
        <w:t xml:space="preserve">). </w:t>
      </w:r>
    </w:p>
    <w:p>
      <w:pPr>
        <w:pStyle w:val="ListBullet"/>
        <w:spacing w:line="240" w:lineRule="auto"/>
        <w:ind w:left="720"/>
      </w:pPr>
      <w:r/>
      <w:r>
        <w:t xml:space="preserve">Авраам снова призывает имя Господа, т.е. строит жертвенник и поклоняется </w:t>
      </w:r>
      <w:r>
        <w:t>Богу, см.</w:t>
      </w:r>
      <w:r>
        <w:t xml:space="preserve"> </w:t>
      </w:r>
      <w:r>
        <w:t>Учебные заметки к 12:8</w:t>
      </w:r>
      <w:r>
        <w:t>.</w:t>
      </w:r>
      <w:r/>
      <w:r/>
    </w:p>
    <w:p>
      <w:r/>
    </w:p>
    <w:p>
      <w:pPr>
        <w:pStyle w:val="Heading2"/>
      </w:pPr>
      <w:r>
        <w:t>Бытие 22:1</w:t>
      </w:r>
      <w:r/>
    </w:p>
    <w:p>
      <w:r/>
      <w: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t xml:space="preserve"> </w:t>
      </w:r>
      <w:hyperlink r:id="rId874">
        <w:r>
          <w:rPr>
            <w:color w:val="0000EE"/>
            <w:u w:val="single"/>
          </w:rPr>
          <w:t>Исх.13:11–13</w:t>
        </w:r>
      </w:hyperlink>
      <w:r>
        <w:t xml:space="preserve">)? </w:t>
      </w:r>
      <w:r>
        <w:t>Верит ли он, что Бог всё ещё сдержит Своё обещание и благословит мир через потомство Авраама?</w:t>
      </w:r>
      <w:r/>
      <w:r/>
    </w:p>
    <w:p>
      <w:r/>
    </w:p>
    <w:p>
      <w:pPr>
        <w:pStyle w:val="Heading2"/>
      </w:pPr>
      <w:r>
        <w:t>Бытие 22:1–2</w:t>
      </w:r>
      <w:r/>
    </w:p>
    <w:p>
      <w:r/>
      <w: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
    </w:p>
    <w:p>
      <w:r/>
    </w:p>
    <w:p>
      <w:pPr>
        <w:pStyle w:val="Heading2"/>
      </w:pPr>
      <w:r>
        <w:t>Бытие 22:2</w:t>
      </w:r>
      <w:r/>
    </w:p>
    <w:p>
      <w:pPr>
        <w:pStyle w:val="ListBullet"/>
        <w:spacing w:line="240" w:lineRule="auto"/>
        <w:ind w:left="720"/>
      </w:pPr>
      <w:r/>
      <w:r>
        <w:t xml:space="preserve">Верность Богу, выполнение Его повелений и верность в Его обещания </w:t>
      </w:r>
      <w:r>
        <w:t>(</w:t>
      </w:r>
      <w:hyperlink r:id="rId456">
        <w:r>
          <w:rPr>
            <w:color w:val="0000EE"/>
            <w:u w:val="single"/>
          </w:rPr>
          <w:t>12:1–3</w:t>
        </w:r>
      </w:hyperlink>
      <w:r>
        <w:t xml:space="preserve">) </w:t>
      </w:r>
      <w: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
        <w:t xml:space="preserve">Автор Книги Паралипоменон поясняет, что гора Мориа </w:t>
      </w:r>
      <w:r>
        <w:t>(</w:t>
      </w:r>
      <w:hyperlink r:id="rId875">
        <w:r>
          <w:rPr>
            <w:color w:val="0000EE"/>
            <w:u w:val="single"/>
          </w:rPr>
          <w:t>2Пар.3:1</w:t>
        </w:r>
      </w:hyperlink>
      <w:r>
        <w:t xml:space="preserve">) является </w:t>
      </w:r>
      <w:r>
        <w:t>Храмовой горой в Иерусалиме.</w:t>
      </w:r>
    </w:p>
    <w:p>
      <w:pPr>
        <w:pStyle w:val="ListBullet"/>
        <w:spacing w:line="240" w:lineRule="auto"/>
        <w:ind w:left="720"/>
      </w:pPr>
      <w:r/>
      <w:r>
        <w:t xml:space="preserve">«Пойди» — схожее повеление Авраам получил раньше, когда должен был выйти из Ура </w:t>
      </w:r>
      <w:r>
        <w:t xml:space="preserve">(cp. </w:t>
      </w:r>
      <w:hyperlink r:id="rId456">
        <w:r>
          <w:rPr>
            <w:color w:val="0000EE"/>
            <w:u w:val="single"/>
          </w:rPr>
          <w:t>12:1–3</w:t>
        </w:r>
      </w:hyperlink>
      <w:r>
        <w:t xml:space="preserve">). </w:t>
      </w:r>
      <w:r/>
      <w:r/>
    </w:p>
    <w:p>
      <w:r/>
    </w:p>
    <w:p>
      <w:pPr>
        <w:pStyle w:val="Heading2"/>
      </w:pPr>
      <w:r>
        <w:t>Бытие 22:3</w:t>
      </w:r>
      <w:r/>
    </w:p>
    <w:p>
      <w:r/>
      <w:r>
        <w:t>Немедленное и беспрекословное послушание Авраама почти так же поразительно, как и испытание.</w:t>
      </w:r>
      <w:r/>
      <w:r/>
    </w:p>
    <w:p>
      <w:r/>
    </w:p>
    <w:p>
      <w:pPr>
        <w:pStyle w:val="Heading2"/>
      </w:pPr>
      <w:r>
        <w:t>Бытие 22:5</w:t>
      </w:r>
      <w:r/>
    </w:p>
    <w:p>
      <w:r/>
      <w: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t xml:space="preserve">только </w:t>
      </w:r>
      <w:r>
        <w:t>то, что повелел Бог, и доверить Богу своё будущее и исполнение обетований в Исааке</w:t>
      </w:r>
      <w:r>
        <w:t xml:space="preserve"> (cp. </w:t>
      </w:r>
      <w:hyperlink r:id="rId876">
        <w:r>
          <w:rPr>
            <w:color w:val="0000EE"/>
            <w:u w:val="single"/>
          </w:rPr>
          <w:t>Евр.11:17–19</w:t>
        </w:r>
      </w:hyperlink>
      <w:r>
        <w:t>).</w:t>
      </w:r>
      <w:r/>
      <w:r/>
    </w:p>
    <w:p>
      <w:r/>
    </w:p>
    <w:p>
      <w:pPr>
        <w:pStyle w:val="Heading2"/>
      </w:pPr>
      <w:r>
        <w:t>Бытие 22:7–8</w:t>
      </w:r>
      <w:r/>
    </w:p>
    <w:p>
      <w:r/>
      <w: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
    </w:p>
    <w:p>
      <w:r/>
    </w:p>
    <w:p>
      <w:pPr>
        <w:pStyle w:val="Heading2"/>
      </w:pPr>
      <w:r>
        <w:t>Бытие 22:9–19</w:t>
      </w:r>
      <w:r/>
    </w:p>
    <w:p>
      <w:r/>
      <w: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t xml:space="preserve"> </w:t>
      </w:r>
      <w:hyperlink r:id="rId877">
        <w:r>
          <w:rPr>
            <w:color w:val="0000EE"/>
            <w:u w:val="single"/>
          </w:rPr>
          <w:t>Лев.18:21</w:t>
        </w:r>
      </w:hyperlink>
      <w:r>
        <w:t xml:space="preserve">; </w:t>
      </w:r>
      <w:hyperlink r:id="rId878">
        <w:r>
          <w:rPr>
            <w:color w:val="0000EE"/>
            <w:u w:val="single"/>
          </w:rPr>
          <w:t>20:1–5</w:t>
        </w:r>
      </w:hyperlink>
      <w:r>
        <w:t xml:space="preserve">; </w:t>
      </w:r>
      <w:hyperlink r:id="rId879">
        <w:r>
          <w:rPr>
            <w:color w:val="0000EE"/>
            <w:u w:val="single"/>
          </w:rPr>
          <w:t>Втор.18:10</w:t>
        </w:r>
      </w:hyperlink>
      <w:r>
        <w:t xml:space="preserve">; </w:t>
      </w:r>
      <w:hyperlink r:id="rId880">
        <w:r>
          <w:rPr>
            <w:color w:val="0000EE"/>
            <w:u w:val="single"/>
          </w:rPr>
          <w:t>4Цар.16:2–3</w:t>
        </w:r>
      </w:hyperlink>
      <w:r>
        <w:t xml:space="preserve">; </w:t>
      </w:r>
      <w:hyperlink r:id="rId881">
        <w:r>
          <w:rPr>
            <w:color w:val="0000EE"/>
            <w:u w:val="single"/>
          </w:rPr>
          <w:t>Ис.57:5</w:t>
        </w:r>
      </w:hyperlink>
      <w:r>
        <w:t xml:space="preserve">; </w:t>
      </w:r>
      <w:hyperlink r:id="rId882">
        <w:r>
          <w:rPr>
            <w:color w:val="0000EE"/>
            <w:u w:val="single"/>
          </w:rPr>
          <w:t>Иер.32:35</w:t>
        </w:r>
      </w:hyperlink>
      <w:r>
        <w:t xml:space="preserve">). </w:t>
      </w:r>
      <w: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
    </w:p>
    <w:p>
      <w:r/>
    </w:p>
    <w:p>
      <w:pPr>
        <w:pStyle w:val="Heading2"/>
      </w:pPr>
      <w:r>
        <w:t>Бытие 22:11</w:t>
      </w:r>
      <w:r/>
    </w:p>
    <w:p>
      <w:r/>
      <w:r>
        <w:t>Ангел Господень остановил Авраама как раз в тот момент, когда он был готов вонзить нож в своего сына.</w:t>
      </w:r>
      <w:r/>
      <w:r/>
    </w:p>
    <w:p>
      <w:r/>
    </w:p>
    <w:p>
      <w:pPr>
        <w:pStyle w:val="Heading2"/>
      </w:pPr>
      <w:r>
        <w:t>Бытие 22:12</w:t>
      </w:r>
      <w:r/>
    </w:p>
    <w:p>
      <w:pPr>
        <w:pStyle w:val="ListBullet"/>
        <w:spacing w:line="240" w:lineRule="auto"/>
        <w:ind w:left="720"/>
      </w:pPr>
      <w:r/>
      <w: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t>(</w:t>
      </w:r>
      <w:hyperlink r:id="rId883">
        <w:r>
          <w:rPr>
            <w:color w:val="0000EE"/>
            <w:u w:val="single"/>
          </w:rPr>
          <w:t>Пс.39:7–9</w:t>
        </w:r>
      </w:hyperlink>
      <w:r>
        <w:t xml:space="preserve">; </w:t>
      </w:r>
      <w:hyperlink r:id="rId884">
        <w:r>
          <w:rPr>
            <w:color w:val="0000EE"/>
            <w:u w:val="single"/>
          </w:rPr>
          <w:t>50:18</w:t>
        </w:r>
      </w:hyperlink>
      <w:r>
        <w:t xml:space="preserve">), и приношение, приятное для Господа. </w:t>
      </w:r>
    </w:p>
    <w:p>
      <w:pPr>
        <w:pStyle w:val="ListBullet"/>
        <w:spacing w:line="240" w:lineRule="auto"/>
        <w:ind w:left="720"/>
      </w:pPr>
      <w:r/>
      <w:r>
        <w:t xml:space="preserve">«Не пожалел» — сp. </w:t>
      </w:r>
      <w:hyperlink r:id="rId885">
        <w:r>
          <w:rPr>
            <w:color w:val="0000EE"/>
            <w:u w:val="single"/>
          </w:rPr>
          <w:t>Рим.8:32</w:t>
        </w:r>
      </w:hyperlink>
      <w:r>
        <w:t xml:space="preserve">, где используется тот же глагол «щадить, жалеть». </w:t>
      </w:r>
      <w:r>
        <w:t>Если Бог дал нам самое дорогое, что у Него есть, Он, несомненно, обеспечит нас всем необходимым.</w:t>
      </w:r>
      <w:r/>
      <w:r/>
    </w:p>
    <w:p>
      <w:r/>
    </w:p>
    <w:p>
      <w:pPr>
        <w:pStyle w:val="Heading2"/>
      </w:pPr>
      <w:r>
        <w:t>Бытие 22:13</w:t>
      </w:r>
      <w:r/>
    </w:p>
    <w:p>
      <w:r/>
      <w: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t>(</w:t>
      </w:r>
      <w:hyperlink r:id="rId886">
        <w:r>
          <w:rPr>
            <w:color w:val="0000EE"/>
            <w:u w:val="single"/>
          </w:rPr>
          <w:t>Исх.29:10</w:t>
        </w:r>
      </w:hyperlink>
      <w:r>
        <w:t xml:space="preserve">; </w:t>
      </w:r>
      <w:hyperlink r:id="rId887">
        <w:r>
          <w:rPr>
            <w:color w:val="0000EE"/>
            <w:u w:val="single"/>
          </w:rPr>
          <w:t>Лев.4:15</w:t>
        </w:r>
      </w:hyperlink>
      <w:r>
        <w:t xml:space="preserve">; </w:t>
      </w:r>
      <w:hyperlink r:id="rId888">
        <w:r>
          <w:rPr>
            <w:color w:val="0000EE"/>
            <w:u w:val="single"/>
          </w:rPr>
          <w:t>16:20–22</w:t>
        </w:r>
      </w:hyperlink>
      <w:r>
        <w:t xml:space="preserve">). </w:t>
      </w:r>
      <w:r>
        <w:t xml:space="preserve">В Новом Завете Бог заменил все жертвоприношения от людей Своим </w:t>
      </w:r>
      <w:r>
        <w:t>единственным</w:t>
      </w:r>
      <w:r>
        <w:t xml:space="preserve"> Сыном, чья совершенная жертва была принесена раз и навсегда</w:t>
      </w:r>
      <w:r>
        <w:t xml:space="preserve"> (</w:t>
      </w:r>
      <w:hyperlink r:id="rId889">
        <w:r>
          <w:rPr>
            <w:color w:val="0000EE"/>
            <w:u w:val="single"/>
          </w:rPr>
          <w:t>Ис.53:6</w:t>
        </w:r>
      </w:hyperlink>
      <w:r>
        <w:t>,</w:t>
      </w:r>
      <w:hyperlink r:id="rId890">
        <w:r>
          <w:rPr>
            <w:color w:val="0000EE"/>
            <w:u w:val="single"/>
          </w:rPr>
          <w:t>10</w:t>
        </w:r>
      </w:hyperlink>
      <w:r>
        <w:t xml:space="preserve">; </w:t>
      </w:r>
      <w:hyperlink r:id="rId891">
        <w:r>
          <w:rPr>
            <w:color w:val="0000EE"/>
            <w:u w:val="single"/>
          </w:rPr>
          <w:t>Ин.1:29</w:t>
        </w:r>
      </w:hyperlink>
      <w:r>
        <w:t xml:space="preserve">; </w:t>
      </w:r>
      <w:hyperlink r:id="rId892">
        <w:r>
          <w:rPr>
            <w:color w:val="0000EE"/>
            <w:u w:val="single"/>
          </w:rPr>
          <w:t>Евр.7:27</w:t>
        </w:r>
      </w:hyperlink>
      <w:r>
        <w:t xml:space="preserve">; </w:t>
      </w:r>
      <w:hyperlink r:id="rId893">
        <w:r>
          <w:rPr>
            <w:color w:val="0000EE"/>
            <w:u w:val="single"/>
          </w:rPr>
          <w:t>10:1–14</w:t>
        </w:r>
      </w:hyperlink>
      <w:r>
        <w:t xml:space="preserve">; </w:t>
      </w:r>
      <w:hyperlink r:id="rId894">
        <w:r>
          <w:rPr>
            <w:color w:val="0000EE"/>
            <w:u w:val="single"/>
          </w:rPr>
          <w:t>1Пет.3:18</w:t>
        </w:r>
      </w:hyperlink>
      <w:r>
        <w:t>).</w:t>
      </w:r>
      <w:r/>
      <w:r/>
    </w:p>
    <w:p>
      <w:r/>
    </w:p>
    <w:p>
      <w:pPr>
        <w:pStyle w:val="Heading2"/>
      </w:pPr>
      <w:r>
        <w:t>Бытие 22:14</w:t>
      </w:r>
      <w:r/>
    </w:p>
    <w:p>
      <w:pPr>
        <w:pStyle w:val="ListBullet"/>
        <w:spacing w:line="240" w:lineRule="auto"/>
        <w:ind w:left="720"/>
      </w:pPr>
      <w:r/>
      <w: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t xml:space="preserve"> </w:t>
      </w:r>
      <w:hyperlink r:id="rId895">
        <w:r>
          <w:rPr>
            <w:color w:val="0000EE"/>
            <w:u w:val="single"/>
          </w:rPr>
          <w:t>22:8</w:t>
        </w:r>
      </w:hyperlink>
      <w:r>
        <w:t xml:space="preserve">). Использование имени Яхве здесь говорит о том, что это имя было известно патриархам </w:t>
      </w:r>
      <w:r>
        <w:t>(ср.</w:t>
      </w:r>
      <w:r>
        <w:t xml:space="preserve"> </w:t>
      </w:r>
      <w:hyperlink r:id="rId896">
        <w:r>
          <w:rPr>
            <w:color w:val="0000EE"/>
            <w:u w:val="single"/>
          </w:rPr>
          <w:t>Исх.6:2–3</w:t>
        </w:r>
      </w:hyperlink>
      <w:r>
        <w:t xml:space="preserve">), хотя они не знали его полное значение и смысл (см. </w:t>
      </w:r>
      <w:r>
        <w:t>Учебные заметки к 6:2–3</w:t>
      </w:r>
      <w:r>
        <w:t xml:space="preserve">). </w:t>
      </w:r>
    </w:p>
    <w:p>
      <w:pPr>
        <w:pStyle w:val="ListBullet"/>
        <w:spacing w:line="240" w:lineRule="auto"/>
        <w:ind w:left="720"/>
      </w:pPr>
      <w:r/>
      <w:r>
        <w:t xml:space="preserve">«И ныне говорится» — на основании этой истории </w:t>
      </w:r>
      <w: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t xml:space="preserve">см. </w:t>
      </w:r>
      <w:r>
        <w:t>Учебные заметки к</w:t>
      </w:r>
      <w:r>
        <w:t xml:space="preserve"> 22:2</w:t>
      </w:r>
      <w:r>
        <w:t xml:space="preserve">). </w:t>
      </w:r>
      <w: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
    </w:p>
    <w:p>
      <w:r/>
    </w:p>
    <w:p>
      <w:pPr>
        <w:pStyle w:val="Heading2"/>
      </w:pPr>
      <w:r>
        <w:t>Бытие 22:15–19</w:t>
      </w:r>
      <w:r/>
    </w:p>
    <w:p>
      <w:r/>
      <w:r>
        <w:t>После этого события Бог снова подтвердил Свой завет с Авраамом (ср.</w:t>
      </w:r>
      <w:r>
        <w:t xml:space="preserve"> </w:t>
      </w:r>
      <w:hyperlink r:id="rId813">
        <w:r>
          <w:rPr>
            <w:color w:val="0000EE"/>
            <w:u w:val="single"/>
          </w:rPr>
          <w:t>15:5</w:t>
        </w:r>
      </w:hyperlink>
      <w:r>
        <w:t>,</w:t>
      </w:r>
      <w:hyperlink r:id="rId867">
        <w:r>
          <w:rPr>
            <w:color w:val="0000EE"/>
            <w:u w:val="single"/>
          </w:rPr>
          <w:t>18–21</w:t>
        </w:r>
      </w:hyperlink>
      <w:r>
        <w:t xml:space="preserve">; </w:t>
      </w:r>
      <w:hyperlink r:id="rId897">
        <w:r>
          <w:rPr>
            <w:color w:val="0000EE"/>
            <w:u w:val="single"/>
          </w:rPr>
          <w:t>17:3–8</w:t>
        </w:r>
      </w:hyperlink>
      <w:r>
        <w:t xml:space="preserve">). </w:t>
      </w:r>
      <w:r>
        <w:t xml:space="preserve">Его потомки будут многочисленны, как звёзды на небе (ср. </w:t>
      </w:r>
      <w:hyperlink r:id="rId683">
        <w:r>
          <w:rPr>
            <w:color w:val="0000EE"/>
            <w:u w:val="single"/>
          </w:rPr>
          <w:t>26:4</w:t>
        </w:r>
      </w:hyperlink>
      <w:r>
        <w:t>), как песок на морском берегу (</w:t>
      </w:r>
      <w:hyperlink r:id="rId898">
        <w:r>
          <w:rPr>
            <w:color w:val="0000EE"/>
            <w:u w:val="single"/>
          </w:rPr>
          <w:t>32:12</w:t>
        </w:r>
      </w:hyperlink>
      <w:r>
        <w:t xml:space="preserve">) </w:t>
      </w:r>
      <w:r>
        <w:t xml:space="preserve">и как прах земной </w:t>
      </w:r>
      <w:r>
        <w:t xml:space="preserve">(cp. </w:t>
      </w:r>
      <w:hyperlink r:id="rId899">
        <w:r>
          <w:rPr>
            <w:color w:val="0000EE"/>
            <w:u w:val="single"/>
          </w:rPr>
          <w:t>13:16</w:t>
        </w:r>
      </w:hyperlink>
      <w:r>
        <w:t xml:space="preserve">; </w:t>
      </w:r>
      <w:hyperlink r:id="rId214">
        <w:r>
          <w:rPr>
            <w:color w:val="0000EE"/>
            <w:u w:val="single"/>
          </w:rPr>
          <w:t>28:14</w:t>
        </w:r>
      </w:hyperlink>
      <w:r>
        <w:t>).</w:t>
      </w:r>
      <w:r/>
      <w:r/>
    </w:p>
    <w:p>
      <w:r/>
    </w:p>
    <w:p>
      <w:pPr>
        <w:pStyle w:val="Heading2"/>
      </w:pPr>
      <w:r>
        <w:t>Бытие 22:16</w:t>
      </w:r>
      <w:r/>
    </w:p>
    <w:p>
      <w:r/>
      <w:r>
        <w:t>«Мною клянусь» — нет другого более высокого имени, которым Бог мог бы поклясться</w:t>
      </w:r>
      <w:r>
        <w:t xml:space="preserve"> (</w:t>
      </w:r>
      <w:hyperlink r:id="rId900">
        <w:r>
          <w:rPr>
            <w:color w:val="0000EE"/>
            <w:u w:val="single"/>
          </w:rPr>
          <w:t>Евр.6:13–17</w:t>
        </w:r>
      </w:hyperlink>
      <w:r>
        <w:t>).</w:t>
      </w:r>
      <w:r/>
      <w:r/>
    </w:p>
    <w:p>
      <w:r/>
    </w:p>
    <w:p>
      <w:pPr>
        <w:pStyle w:val="Heading2"/>
      </w:pPr>
      <w:r>
        <w:t>Бытие 22:17</w:t>
      </w:r>
      <w:r/>
    </w:p>
    <w:p>
      <w:r/>
      <w:r>
        <w:t>Иисус Навин и ветхозаветный Израиль частично исполнили это обещание Бога о том, что потомки Авраама завоюют города врагов Господа (буквально</w:t>
      </w:r>
      <w:r>
        <w:t xml:space="preserve"> «</w:t>
      </w:r>
      <w:r>
        <w:rPr>
          <w:i/>
        </w:rPr>
        <w:t>захватят ворота»</w:t>
      </w:r>
      <w:r>
        <w:t xml:space="preserve">), и </w:t>
      </w:r>
      <w:r>
        <w:t>через Церковь это обещание полностью исполнилось (ср.</w:t>
      </w:r>
      <w:r>
        <w:t xml:space="preserve"> </w:t>
      </w:r>
      <w:hyperlink r:id="rId901">
        <w:r>
          <w:rPr>
            <w:color w:val="0000EE"/>
            <w:u w:val="single"/>
          </w:rPr>
          <w:t>Мф.16:18</w:t>
        </w:r>
      </w:hyperlink>
      <w:r>
        <w:t xml:space="preserve"> и </w:t>
      </w:r>
      <w:r>
        <w:t>Учебные заметки к этому стиху</w:t>
      </w:r>
      <w:r>
        <w:t>).</w:t>
      </w:r>
      <w:r/>
      <w:r/>
    </w:p>
    <w:p>
      <w:r/>
    </w:p>
    <w:p>
      <w:pPr>
        <w:pStyle w:val="Heading2"/>
      </w:pPr>
      <w:r>
        <w:t>Бытие 22:18–25:11</w:t>
      </w:r>
      <w:r/>
    </w:p>
    <w:p>
      <w:r/>
      <w:r>
        <w:t>Авраам выдержал испытание веры. С этого момента его задачей стало передать Исааку благословения завета. Он купил участок для захоронения (гл.</w:t>
      </w:r>
      <w:r>
        <w:t xml:space="preserve"> </w:t>
      </w:r>
      <w:hyperlink r:id="rId902">
        <w:r>
          <w:rPr>
            <w:color w:val="0000EE"/>
            <w:u w:val="single"/>
          </w:rPr>
          <w:t>23</w:t>
        </w:r>
      </w:hyperlink>
      <w:r>
        <w:t xml:space="preserve">), </w:t>
      </w:r>
      <w:r>
        <w:t>приобрёл жену для Исаака (гл.</w:t>
      </w:r>
      <w:r>
        <w:t xml:space="preserve"> </w:t>
      </w:r>
      <w:hyperlink r:id="rId166">
        <w:r>
          <w:rPr>
            <w:color w:val="0000EE"/>
            <w:u w:val="single"/>
          </w:rPr>
          <w:t>24</w:t>
        </w:r>
      </w:hyperlink>
      <w:r>
        <w:t xml:space="preserve">) </w:t>
      </w:r>
      <w:r>
        <w:t>и распределил своё имущество</w:t>
      </w:r>
      <w:r>
        <w:t xml:space="preserve"> (</w:t>
      </w:r>
      <w:hyperlink r:id="rId903">
        <w:r>
          <w:rPr>
            <w:color w:val="0000EE"/>
            <w:u w:val="single"/>
          </w:rPr>
          <w:t>25:1–11</w:t>
        </w:r>
      </w:hyperlink>
      <w:r>
        <w:t>).</w:t>
      </w:r>
      <w:r/>
      <w:r/>
    </w:p>
    <w:p>
      <w:r/>
    </w:p>
    <w:p>
      <w:pPr>
        <w:pStyle w:val="Heading2"/>
      </w:pPr>
      <w:r>
        <w:t>Бытие 22:20</w:t>
      </w:r>
      <w:r/>
    </w:p>
    <w:p>
      <w:r/>
      <w:r>
        <w:t>Милка, жена Нахора, также была его племянницей (см.</w:t>
      </w:r>
      <w:r>
        <w:t xml:space="preserve"> </w:t>
      </w:r>
      <w:hyperlink r:id="rId590">
        <w:r>
          <w:rPr>
            <w:color w:val="0000EE"/>
            <w:u w:val="single"/>
          </w:rPr>
          <w:t>11:29</w:t>
        </w:r>
      </w:hyperlink>
      <w:r>
        <w:t>).</w:t>
      </w:r>
      <w:r/>
      <w:r/>
    </w:p>
    <w:p>
      <w:r/>
    </w:p>
    <w:p>
      <w:pPr>
        <w:pStyle w:val="Heading2"/>
      </w:pPr>
      <w:r>
        <w:t>Бытие 22:20–24</w:t>
      </w:r>
      <w:r/>
    </w:p>
    <w:p>
      <w:r/>
      <w:r>
        <w:t>С востока пришло известие о процветании брата Авраама Нахора (см.</w:t>
      </w:r>
      <w:hyperlink r:id="rId904">
        <w:r>
          <w:rPr>
            <w:color w:val="0000EE"/>
            <w:u w:val="single"/>
          </w:rPr>
          <w:t>11:27–29</w:t>
        </w:r>
      </w:hyperlink>
      <w:r>
        <w:t xml:space="preserve">). </w:t>
      </w:r>
      <w:r>
        <w:t>Здесь представлены главные герои следующего повествования.</w:t>
      </w:r>
      <w:r/>
      <w:r/>
    </w:p>
    <w:p>
      <w:r/>
    </w:p>
    <w:p>
      <w:pPr>
        <w:pStyle w:val="Heading2"/>
      </w:pPr>
      <w:r>
        <w:t>Бытие 22:21</w:t>
      </w:r>
      <w:r/>
    </w:p>
    <w:p>
      <w:r/>
      <w:r>
        <w:t>Возможно, Уц был праотцом Иова</w:t>
      </w:r>
      <w:r>
        <w:t xml:space="preserve"> (</w:t>
      </w:r>
      <w:hyperlink r:id="rId531">
        <w:r>
          <w:rPr>
            <w:color w:val="0000EE"/>
            <w:u w:val="single"/>
          </w:rPr>
          <w:t>Иов.1:1</w:t>
        </w:r>
      </w:hyperlink>
      <w:r>
        <w:t>).</w:t>
      </w:r>
      <w:r/>
      <w:r/>
    </w:p>
    <w:p>
      <w:r/>
    </w:p>
    <w:p>
      <w:pPr>
        <w:pStyle w:val="Heading2"/>
      </w:pPr>
      <w:r>
        <w:t>Бытие 22:22–23</w:t>
      </w:r>
      <w:r/>
    </w:p>
    <w:p>
      <w:r/>
      <w:r>
        <w:t>Вафуил был младшим из восьми сыновей Нахора от Милки. Он был отцом Ревекки, будущей жены Исаака</w:t>
      </w:r>
      <w:r>
        <w:t xml:space="preserve"> (см. </w:t>
      </w:r>
      <w:hyperlink r:id="rId592">
        <w:r>
          <w:rPr>
            <w:color w:val="0000EE"/>
            <w:u w:val="single"/>
          </w:rPr>
          <w:t>24:15</w:t>
        </w:r>
      </w:hyperlink>
      <w:r>
        <w:t xml:space="preserve">, </w:t>
      </w:r>
      <w:hyperlink r:id="rId905">
        <w:r>
          <w:rPr>
            <w:color w:val="0000EE"/>
            <w:u w:val="single"/>
          </w:rPr>
          <w:t>67</w:t>
        </w:r>
      </w:hyperlink>
      <w:r>
        <w:t xml:space="preserve">). </w:t>
      </w:r>
      <w:r>
        <w:t>Ревекка должна была последовать примеру Сарры и стать праматерью всех остальных потомков по линии Авраама</w:t>
      </w:r>
      <w:r>
        <w:t xml:space="preserve"> (</w:t>
      </w:r>
      <w:hyperlink r:id="rId906">
        <w:r>
          <w:rPr>
            <w:color w:val="0000EE"/>
            <w:u w:val="single"/>
          </w:rPr>
          <w:t>23:1–2</w:t>
        </w:r>
      </w:hyperlink>
      <w:r>
        <w:t>).</w:t>
      </w:r>
      <w:r/>
      <w:r/>
    </w:p>
    <w:p>
      <w:r/>
    </w:p>
    <w:p>
      <w:pPr>
        <w:pStyle w:val="Heading2"/>
      </w:pPr>
      <w:r>
        <w:t>Бытие 23:1–2</w:t>
      </w:r>
      <w:r/>
    </w:p>
    <w:p>
      <w:r/>
      <w:r>
        <w:t>Сарре было 127 лет, Исааку в это время было 37</w:t>
      </w:r>
      <w:r>
        <w:t xml:space="preserve"> (cp. </w:t>
      </w:r>
      <w:hyperlink r:id="rId907">
        <w:r>
          <w:rPr>
            <w:color w:val="0000EE"/>
            <w:u w:val="single"/>
          </w:rPr>
          <w:t>17:17</w:t>
        </w:r>
      </w:hyperlink>
      <w:r>
        <w:t xml:space="preserve">). </w:t>
      </w:r>
    </w:p>
    <w:p>
      <w:pPr>
        <w:pStyle w:val="ListBullet"/>
        <w:spacing w:line="240" w:lineRule="auto"/>
        <w:ind w:left="720"/>
      </w:pPr>
      <w:r/>
      <w:r>
        <w:t>«</w:t>
      </w:r>
      <w:r>
        <w:t xml:space="preserve">Хеврон» — </w:t>
      </w:r>
      <w:r>
        <w:t xml:space="preserve">см. </w:t>
      </w:r>
      <w:r>
        <w:t>Учебные заметки к</w:t>
      </w:r>
      <w:r>
        <w:t xml:space="preserve"> 13:18</w:t>
      </w:r>
      <w:r>
        <w:t>.</w:t>
      </w:r>
      <w:r/>
      <w:r/>
    </w:p>
    <w:p>
      <w:r/>
    </w:p>
    <w:p>
      <w:pPr>
        <w:pStyle w:val="Heading2"/>
      </w:pPr>
      <w:r>
        <w:t>Бытие 23:1–20</w:t>
      </w:r>
      <w:r/>
    </w:p>
    <w:p>
      <w:r/>
      <w:r>
        <w:t xml:space="preserve">Когда Сарра умерла, Аврааму пришлось приобрети во владение участок земли для захоронения. Поскольку людей </w:t>
      </w:r>
      <w:r>
        <w:t xml:space="preserve">обычно хоронили на родине предков, то эта сделка показала смену родины для Авраама и его последующих потомков (cp. </w:t>
      </w:r>
      <w:hyperlink r:id="rId908">
        <w:r>
          <w:rPr>
            <w:color w:val="0000EE"/>
            <w:u w:val="single"/>
          </w:rPr>
          <w:t>49:29–50:13</w:t>
        </w:r>
      </w:hyperlink>
      <w:r>
        <w:t xml:space="preserve">). </w:t>
      </w:r>
      <w:r>
        <w:t>Похоронив Сарру в Ханаане, Авраам, тем самым, расстался со своим только что упомянутым домом предков (местом, где всё ещё жили его родственники,</w:t>
      </w:r>
      <w:r>
        <w:t xml:space="preserve"> </w:t>
      </w:r>
      <w:hyperlink r:id="rId909">
        <w:r>
          <w:rPr>
            <w:color w:val="0000EE"/>
            <w:u w:val="single"/>
          </w:rPr>
          <w:t>22:20–24</w:t>
        </w:r>
      </w:hyperlink>
      <w:r>
        <w:t xml:space="preserve">). Теперь вся его жизнь и будущее будут связаны с </w:t>
      </w:r>
      <w:r>
        <w:t>Ханааном, где будет происходит исполнение Божьих обещаний.</w:t>
      </w:r>
      <w:r/>
      <w:r/>
    </w:p>
    <w:p>
      <w:r/>
    </w:p>
    <w:p>
      <w:pPr>
        <w:pStyle w:val="Heading2"/>
      </w:pPr>
      <w:r>
        <w:t>Бытие 23:3–4</w:t>
      </w:r>
      <w:r/>
    </w:p>
    <w:p>
      <w:pPr>
        <w:pStyle w:val="ListBullet"/>
        <w:spacing w:line="240" w:lineRule="auto"/>
        <w:ind w:left="720"/>
      </w:pPr>
      <w:r/>
      <w: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t xml:space="preserve">. </w:t>
      </w:r>
      <w:hyperlink r:id="rId910">
        <w:r>
          <w:rPr>
            <w:color w:val="0000EE"/>
            <w:u w:val="single"/>
          </w:rPr>
          <w:t>10:15</w:t>
        </w:r>
      </w:hyperlink>
      <w:r>
        <w:t xml:space="preserve">). </w:t>
      </w:r>
    </w:p>
    <w:p>
      <w:pPr>
        <w:pStyle w:val="ListBullet"/>
        <w:spacing w:line="240" w:lineRule="auto"/>
        <w:ind w:left="720"/>
      </w:pPr>
      <w:r/>
      <w:r>
        <w:t>Авраам был чужеземцем среди этих людей, но он надеялся на Божье обещание, что в конце концов он завладеет этой землёй.</w:t>
      </w:r>
      <w:r/>
      <w:r/>
    </w:p>
    <w:p>
      <w:r/>
    </w:p>
    <w:p>
      <w:pPr>
        <w:pStyle w:val="Heading2"/>
      </w:pPr>
      <w:r>
        <w:t>Бытие 23:5–6</w:t>
      </w:r>
      <w:r/>
    </w:p>
    <w:p>
      <w:pPr>
        <w:pStyle w:val="ListBullet"/>
        <w:spacing w:line="240" w:lineRule="auto"/>
        <w:ind w:left="720"/>
      </w:pPr>
      <w:r/>
      <w: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t>(</w:t>
      </w:r>
      <w:hyperlink r:id="rId911">
        <w:r>
          <w:rPr>
            <w:color w:val="0000EE"/>
            <w:u w:val="single"/>
          </w:rPr>
          <w:t>23:11</w:t>
        </w:r>
      </w:hyperlink>
      <w:r>
        <w:t>).</w:t>
      </w:r>
      <w:r/>
      <w:r/>
    </w:p>
    <w:p>
      <w:r/>
    </w:p>
    <w:p>
      <w:pPr>
        <w:pStyle w:val="Heading2"/>
      </w:pPr>
      <w:r>
        <w:t>Бытие 23:7–16</w:t>
      </w:r>
      <w:r/>
    </w:p>
    <w:p>
      <w:r/>
      <w:r>
        <w:t>Авраам хотел купить пещеру Махпелу у Ефрона, однако Ефрон хотел продать и поле, чтобы получить больше денег.</w:t>
      </w:r>
      <w:r/>
      <w:r/>
    </w:p>
    <w:p>
      <w:r/>
    </w:p>
    <w:p>
      <w:pPr>
        <w:pStyle w:val="Heading2"/>
      </w:pPr>
      <w:r>
        <w:t>Бытие 23:9</w:t>
      </w:r>
      <w:r/>
    </w:p>
    <w:p>
      <w:r/>
      <w:r>
        <w:t>Эта пещера и поле должны были стать семейной гробницей Авраама. Они находились недалеко от Мамре</w:t>
      </w:r>
      <w:r>
        <w:t xml:space="preserve"> (</w:t>
      </w:r>
      <w:hyperlink r:id="rId664">
        <w:r>
          <w:rPr>
            <w:color w:val="0000EE"/>
            <w:u w:val="single"/>
          </w:rPr>
          <w:t>23:19</w:t>
        </w:r>
      </w:hyperlink>
      <w:r>
        <w:t xml:space="preserve">), </w:t>
      </w:r>
      <w:r>
        <w:t>где жил Авраам</w:t>
      </w:r>
      <w:r>
        <w:t xml:space="preserve"> (см. </w:t>
      </w:r>
      <w:hyperlink r:id="rId912">
        <w:r>
          <w:rPr>
            <w:color w:val="0000EE"/>
            <w:u w:val="single"/>
          </w:rPr>
          <w:t>13:18</w:t>
        </w:r>
      </w:hyperlink>
      <w:r>
        <w:t xml:space="preserve">; </w:t>
      </w:r>
      <w:hyperlink r:id="rId534">
        <w:r>
          <w:rPr>
            <w:color w:val="0000EE"/>
            <w:u w:val="single"/>
          </w:rPr>
          <w:t>14:13</w:t>
        </w:r>
      </w:hyperlink>
      <w:r>
        <w:t xml:space="preserve">; </w:t>
      </w:r>
      <w:hyperlink r:id="rId661">
        <w:r>
          <w:rPr>
            <w:color w:val="0000EE"/>
            <w:u w:val="single"/>
          </w:rPr>
          <w:t>18:1</w:t>
        </w:r>
      </w:hyperlink>
      <w:r>
        <w:t xml:space="preserve">). </w:t>
      </w:r>
      <w:r>
        <w:t xml:space="preserve">Авраам и Сарра, Исаак и Ревекка, Иаков и Лия — все они будут похоронены в этой пещере </w:t>
      </w:r>
      <w:r>
        <w:t>(</w:t>
      </w:r>
      <w:hyperlink r:id="rId664">
        <w:r>
          <w:rPr>
            <w:color w:val="0000EE"/>
            <w:u w:val="single"/>
          </w:rPr>
          <w:t>23:19</w:t>
        </w:r>
      </w:hyperlink>
      <w:r>
        <w:t xml:space="preserve">; </w:t>
      </w:r>
      <w:hyperlink r:id="rId913">
        <w:r>
          <w:rPr>
            <w:color w:val="0000EE"/>
            <w:u w:val="single"/>
          </w:rPr>
          <w:t>25:9</w:t>
        </w:r>
      </w:hyperlink>
      <w:r>
        <w:t xml:space="preserve">; </w:t>
      </w:r>
      <w:hyperlink r:id="rId665">
        <w:r>
          <w:rPr>
            <w:color w:val="0000EE"/>
            <w:u w:val="single"/>
          </w:rPr>
          <w:t>35:27–29</w:t>
        </w:r>
      </w:hyperlink>
      <w:r>
        <w:t xml:space="preserve">; </w:t>
      </w:r>
      <w:hyperlink r:id="rId914">
        <w:r>
          <w:rPr>
            <w:color w:val="0000EE"/>
            <w:u w:val="single"/>
          </w:rPr>
          <w:t>49:29–31</w:t>
        </w:r>
      </w:hyperlink>
      <w:r>
        <w:t xml:space="preserve">; </w:t>
      </w:r>
      <w:hyperlink r:id="rId667">
        <w:r>
          <w:rPr>
            <w:color w:val="0000EE"/>
            <w:u w:val="single"/>
          </w:rPr>
          <w:t>50:13</w:t>
        </w:r>
      </w:hyperlink>
      <w:r>
        <w:t xml:space="preserve">), ставшей их постоянным и законным местом в </w:t>
      </w:r>
      <w:r>
        <w:t>Земле Обетованной.</w:t>
      </w:r>
      <w:r/>
      <w:r/>
    </w:p>
    <w:p>
      <w:r/>
    </w:p>
    <w:p>
      <w:pPr>
        <w:pStyle w:val="Heading2"/>
      </w:pPr>
      <w:r>
        <w:t>Бытие 23:11</w:t>
      </w:r>
      <w:r/>
    </w:p>
    <w:p>
      <w:r/>
      <w: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
    </w:p>
    <w:p>
      <w:r/>
    </w:p>
    <w:p>
      <w:pPr>
        <w:pStyle w:val="Heading2"/>
      </w:pPr>
      <w:r>
        <w:t>Бытие 23:12–13</w:t>
      </w:r>
      <w:r/>
    </w:p>
    <w:p>
      <w:r/>
      <w:r>
        <w:t>Аврааму не было нужно всё поле целиком, но он был готов выкупить его, чтобы получить пещеру.</w:t>
      </w:r>
      <w:r/>
      <w:r/>
    </w:p>
    <w:p>
      <w:r/>
    </w:p>
    <w:p>
      <w:pPr>
        <w:pStyle w:val="Heading2"/>
      </w:pPr>
      <w:r>
        <w:t>Бытие 23:15</w:t>
      </w:r>
      <w:r/>
    </w:p>
    <w:p>
      <w:r/>
      <w: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
    </w:p>
    <w:p>
      <w:r/>
    </w:p>
    <w:p>
      <w:pPr>
        <w:pStyle w:val="Heading2"/>
      </w:pPr>
      <w:r>
        <w:t>Бытие 23:16–20</w:t>
      </w:r>
      <w:r/>
    </w:p>
    <w:p>
      <w:r/>
      <w:r>
        <w:t xml:space="preserve">Авраам заплатил нужную сумму и заключил сделку, не принимая пещеру как подарок от людей и избежав быть кому-то обязанным </w:t>
      </w:r>
      <w:r>
        <w:t xml:space="preserve">(cp. </w:t>
      </w:r>
      <w:hyperlink r:id="rId915">
        <w:r>
          <w:rPr>
            <w:color w:val="0000EE"/>
            <w:u w:val="single"/>
          </w:rPr>
          <w:t>14:21–24</w:t>
        </w:r>
      </w:hyperlink>
      <w:r>
        <w:t xml:space="preserve">). </w:t>
      </w:r>
      <w: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t xml:space="preserve"> </w:t>
      </w:r>
      <w:hyperlink r:id="rId720">
        <w:r>
          <w:rPr>
            <w:color w:val="0000EE"/>
            <w:u w:val="single"/>
          </w:rPr>
          <w:t>19:1</w:t>
        </w:r>
      </w:hyperlink>
      <w:r>
        <w:t xml:space="preserve">). </w:t>
      </w:r>
      <w: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t xml:space="preserve"> (</w:t>
      </w:r>
      <w:hyperlink r:id="rId865">
        <w:r>
          <w:rPr>
            <w:color w:val="0000EE"/>
            <w:u w:val="single"/>
          </w:rPr>
          <w:t>12:7</w:t>
        </w:r>
      </w:hyperlink>
      <w:r>
        <w:t xml:space="preserve">), однако это приобретение стало первым вкладом в будущее его потомков. </w:t>
      </w:r>
      <w: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
    </w:p>
    <w:p>
      <w:r/>
    </w:p>
    <w:p>
      <w:pPr>
        <w:pStyle w:val="Heading2"/>
      </w:pPr>
      <w:r>
        <w:t>Бытие 24:1–9</w:t>
      </w:r>
      <w:r/>
    </w:p>
    <w:p>
      <w:r/>
      <w:r>
        <w:t>Уверенный в обещании Господа, Авраам заставил своего главного слугу (вероятно, Елиезера</w:t>
      </w:r>
      <w:r>
        <w:t xml:space="preserve"> </w:t>
      </w:r>
      <w:hyperlink r:id="rId916">
        <w:r>
          <w:rPr>
            <w:color w:val="0000EE"/>
            <w:u w:val="single"/>
          </w:rPr>
          <w:t>15:2</w:t>
        </w:r>
      </w:hyperlink>
      <w:r>
        <w:t xml:space="preserve">) </w:t>
      </w:r>
      <w: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
    </w:p>
    <w:p>
      <w:r/>
    </w:p>
    <w:p>
      <w:pPr>
        <w:pStyle w:val="Heading2"/>
      </w:pPr>
      <w:r>
        <w:t>Бытие 24:1–67</w:t>
      </w:r>
      <w:r/>
    </w:p>
    <w:p>
      <w:r/>
      <w: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t xml:space="preserve"> (</w:t>
      </w:r>
      <w:hyperlink r:id="rId917">
        <w:r>
          <w:rPr>
            <w:color w:val="0000EE"/>
            <w:u w:val="single"/>
          </w:rPr>
          <w:t>24:12</w:t>
        </w:r>
      </w:hyperlink>
      <w:r>
        <w:t>,</w:t>
      </w:r>
      <w:hyperlink r:id="rId918">
        <w:r>
          <w:rPr>
            <w:color w:val="0000EE"/>
            <w:u w:val="single"/>
          </w:rPr>
          <w:t>27</w:t>
        </w:r>
      </w:hyperlink>
      <w:r>
        <w:t>,</w:t>
      </w:r>
      <w:hyperlink r:id="rId919">
        <w:r>
          <w:rPr>
            <w:color w:val="0000EE"/>
            <w:u w:val="single"/>
          </w:rPr>
          <w:t>49</w:t>
        </w:r>
      </w:hyperlink>
      <w:r>
        <w:t>).</w:t>
      </w:r>
      <w:r/>
      <w:r/>
    </w:p>
    <w:p>
      <w:r/>
    </w:p>
    <w:p>
      <w:pPr>
        <w:pStyle w:val="Heading2"/>
      </w:pPr>
      <w:r>
        <w:t>Бытие 24:2</w:t>
      </w:r>
      <w:r/>
    </w:p>
    <w:p>
      <w:r/>
      <w:r>
        <w:t xml:space="preserve">Положив руку Аврааму на бедро </w:t>
      </w:r>
      <w:r>
        <w:t xml:space="preserve">(cp. </w:t>
      </w:r>
      <w:hyperlink r:id="rId920">
        <w:r>
          <w:rPr>
            <w:color w:val="0000EE"/>
            <w:u w:val="single"/>
          </w:rPr>
          <w:t>47:29</w:t>
        </w:r>
      </w:hyperlink>
      <w:r>
        <w:t xml:space="preserve">), </w:t>
      </w:r>
      <w:r>
        <w:t>слуга торжественно поклялся выполнить повеление Авраама.</w:t>
      </w:r>
      <w:r/>
      <w:r/>
    </w:p>
    <w:p>
      <w:r/>
    </w:p>
    <w:p>
      <w:pPr>
        <w:pStyle w:val="Heading2"/>
      </w:pPr>
      <w:r>
        <w:t>Бытие 24:3</w:t>
      </w:r>
      <w:r/>
    </w:p>
    <w:p>
      <w:r/>
      <w:r>
        <w:t>Исаак знал, насколько злыми и враждебными были местные хананеи, поэтому он не хотел иметь с ними никаких дел (ср</w:t>
      </w:r>
      <w:r>
        <w:t xml:space="preserve">. </w:t>
      </w:r>
      <w:hyperlink r:id="rId483">
        <w:r>
          <w:rPr>
            <w:color w:val="0000EE"/>
            <w:u w:val="single"/>
          </w:rPr>
          <w:t>26:34–35</w:t>
        </w:r>
      </w:hyperlink>
      <w:r>
        <w:t xml:space="preserve">; </w:t>
      </w:r>
      <w:hyperlink r:id="rId484">
        <w:r>
          <w:rPr>
            <w:color w:val="0000EE"/>
            <w:u w:val="single"/>
          </w:rPr>
          <w:t>27:46</w:t>
        </w:r>
      </w:hyperlink>
      <w:r>
        <w:t xml:space="preserve">; </w:t>
      </w:r>
      <w:hyperlink r:id="rId921">
        <w:r>
          <w:rPr>
            <w:color w:val="0000EE"/>
            <w:u w:val="single"/>
          </w:rPr>
          <w:t>28:8–9</w:t>
        </w:r>
      </w:hyperlink>
      <w:r>
        <w:t>).</w:t>
      </w:r>
      <w:r/>
      <w:r/>
    </w:p>
    <w:p>
      <w:r/>
    </w:p>
    <w:p>
      <w:pPr>
        <w:pStyle w:val="Heading2"/>
      </w:pPr>
      <w:r>
        <w:t>Бытие 24:6–8</w:t>
      </w:r>
      <w:r/>
    </w:p>
    <w:p>
      <w:r/>
      <w: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
    </w:p>
    <w:p>
      <w:r/>
    </w:p>
    <w:p>
      <w:pPr>
        <w:pStyle w:val="Heading2"/>
      </w:pPr>
      <w:r>
        <w:t>Бытие 24:10</w:t>
      </w:r>
      <w:r/>
    </w:p>
    <w:p>
      <w:r/>
      <w: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t xml:space="preserve"> </w:t>
      </w:r>
      <w:hyperlink r:id="rId528">
        <w:r>
          <w:rPr>
            <w:color w:val="0000EE"/>
            <w:u w:val="single"/>
          </w:rPr>
          <w:t>25:20</w:t>
        </w:r>
      </w:hyperlink>
      <w: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2">
        <w:r>
          <w:rPr>
            <w:color w:val="0000EE"/>
            <w:u w:val="single"/>
          </w:rPr>
          <w:t>24:22</w:t>
        </w:r>
      </w:hyperlink>
      <w:r>
        <w:t>,</w:t>
      </w:r>
      <w:hyperlink r:id="rId923">
        <w:r>
          <w:rPr>
            <w:color w:val="0000EE"/>
            <w:u w:val="single"/>
          </w:rPr>
          <w:t>53</w:t>
        </w:r>
      </w:hyperlink>
      <w:r>
        <w:t>).</w:t>
      </w:r>
      <w:r/>
      <w:r/>
    </w:p>
    <w:p>
      <w:r/>
    </w:p>
    <w:p>
      <w:pPr>
        <w:pStyle w:val="Heading2"/>
      </w:pPr>
      <w:r>
        <w:t>Бытие 24:10–27</w:t>
      </w:r>
      <w:r/>
    </w:p>
    <w:p>
      <w:r/>
      <w:r>
        <w:t>Слуга повиновался указаниям своего господина и доверился Богу, Который даст подходящую девушку в жёны Исааку.</w:t>
      </w:r>
      <w:r/>
      <w:r/>
    </w:p>
    <w:p>
      <w:r/>
    </w:p>
    <w:p>
      <w:pPr>
        <w:pStyle w:val="Heading2"/>
      </w:pPr>
      <w:r>
        <w:t>Бытие 24:10–60</w:t>
      </w:r>
      <w:r/>
    </w:p>
    <w:p>
      <w:r/>
      <w: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
    </w:p>
    <w:p>
      <w:r/>
    </w:p>
    <w:p>
      <w:pPr>
        <w:pStyle w:val="Heading2"/>
      </w:pPr>
      <w:r>
        <w:t>Бытие 24:14</w:t>
      </w:r>
      <w:r/>
    </w:p>
    <w:p>
      <w:r/>
      <w:r>
        <w:t xml:space="preserve">Будущая невестка Авраама </w:t>
      </w:r>
      <w:r>
        <w:t xml:space="preserve">(жена Исаака) </w:t>
      </w:r>
      <w:r>
        <w:t>была гостеприимной и трудолюбивой, как и сам Авраам (см.</w:t>
      </w:r>
      <w:r>
        <w:t xml:space="preserve"> </w:t>
      </w:r>
      <w:hyperlink r:id="rId924">
        <w:r>
          <w:rPr>
            <w:color w:val="0000EE"/>
            <w:u w:val="single"/>
          </w:rPr>
          <w:t>18:1–8</w:t>
        </w:r>
      </w:hyperlink>
      <w:r>
        <w:t xml:space="preserve">). </w:t>
      </w:r>
      <w: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t>незнакомца</w:t>
      </w:r>
      <w:r>
        <w:t>. Безусловно, Ревекка была не ленивой, а гостеприимной и щедрой.</w:t>
      </w:r>
      <w:r/>
      <w:r/>
    </w:p>
    <w:p>
      <w:r/>
    </w:p>
    <w:p>
      <w:pPr>
        <w:pStyle w:val="Heading2"/>
      </w:pPr>
      <w:r>
        <w:t>Бытие 24:15–22</w:t>
      </w:r>
      <w:r/>
    </w:p>
    <w:p>
      <w:r/>
      <w:r>
        <w:t>Слуга получил незамедлительный ответ на свою молитву о Божьем водительстве в той ситуации.</w:t>
      </w:r>
      <w:r/>
      <w:r/>
    </w:p>
    <w:p>
      <w:r/>
    </w:p>
    <w:p>
      <w:pPr>
        <w:pStyle w:val="Heading2"/>
      </w:pPr>
      <w:r>
        <w:t>Бытие 24:22</w:t>
      </w:r>
      <w:r/>
    </w:p>
    <w:p>
      <w:r/>
      <w:r>
        <w:t>Слуга отблагодарил девушку, подарив ей дорогие украшения.</w:t>
      </w:r>
      <w:r/>
      <w:r/>
    </w:p>
    <w:p>
      <w:r/>
    </w:p>
    <w:p>
      <w:pPr>
        <w:pStyle w:val="Heading2"/>
      </w:pPr>
      <w:r>
        <w:t>Бытие 24:23–24</w:t>
      </w:r>
      <w:r/>
    </w:p>
    <w:p>
      <w:r/>
      <w:r>
        <w:t>Бог управлял путешествием слуги Авраама и привёл его к родственникам Авраама.</w:t>
      </w:r>
      <w:r/>
      <w:r/>
    </w:p>
    <w:p>
      <w:r/>
    </w:p>
    <w:p>
      <w:pPr>
        <w:pStyle w:val="Heading2"/>
      </w:pPr>
      <w:r>
        <w:t>Бытие 24:25</w:t>
      </w:r>
      <w:r/>
    </w:p>
    <w:p>
      <w:r/>
      <w:r>
        <w:t>Снова Ревекка проявила доброту, предложив слуге ночлег и еду для его верблюдов.</w:t>
      </w:r>
      <w:r/>
      <w:r/>
    </w:p>
    <w:p>
      <w:r/>
    </w:p>
    <w:p>
      <w:pPr>
        <w:pStyle w:val="Heading2"/>
      </w:pPr>
      <w:r>
        <w:t>Бытие 24:26</w:t>
      </w:r>
      <w:r/>
    </w:p>
    <w:p>
      <w:r/>
      <w:r>
        <w:t>Слуга поклонился до земли и поблагодарил Господа за Его верность и водительство, что Тот направил его именно к той семье, которую он искал.</w:t>
      </w:r>
      <w:r/>
      <w:r/>
    </w:p>
    <w:p>
      <w:r/>
    </w:p>
    <w:p>
      <w:pPr>
        <w:pStyle w:val="Heading2"/>
      </w:pPr>
      <w:r>
        <w:t>Бытие 24:27</w:t>
      </w:r>
      <w:r/>
    </w:p>
    <w:p>
      <w:r/>
      <w:r>
        <w:t>«Который не оставил господина моего милостью Своею» — в этих словах заключается суть всей главы</w:t>
      </w:r>
      <w:r>
        <w:t xml:space="preserve"> (cp. </w:t>
      </w:r>
      <w:hyperlink r:id="rId925">
        <w:r>
          <w:rPr>
            <w:color w:val="0000EE"/>
            <w:u w:val="single"/>
          </w:rPr>
          <w:t>24:48</w:t>
        </w:r>
      </w:hyperlink>
      <w:r>
        <w:t xml:space="preserve">). </w:t>
      </w:r>
      <w: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
    </w:p>
    <w:p>
      <w:r/>
    </w:p>
    <w:p>
      <w:pPr>
        <w:pStyle w:val="Heading2"/>
      </w:pPr>
      <w:r>
        <w:t>Бытие 24:29–31</w:t>
      </w:r>
      <w:r/>
    </w:p>
    <w:p>
      <w:r/>
      <w: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t xml:space="preserve"> </w:t>
      </w:r>
      <w:hyperlink r:id="rId926">
        <w:r>
          <w:rPr>
            <w:color w:val="0000EE"/>
            <w:u w:val="single"/>
          </w:rPr>
          <w:t>24:54–56</w:t>
        </w:r>
      </w:hyperlink>
      <w:r>
        <w:t xml:space="preserve"> и </w:t>
      </w:r>
      <w:r>
        <w:t>Учебные заметки к этому стиху</w:t>
      </w:r>
      <w:r>
        <w:t xml:space="preserve">; </w:t>
      </w:r>
      <w:hyperlink r:id="rId927">
        <w:r>
          <w:rPr>
            <w:color w:val="0000EE"/>
            <w:u w:val="single"/>
          </w:rPr>
          <w:t>29:21–27</w:t>
        </w:r>
      </w:hyperlink>
      <w:r>
        <w:t xml:space="preserve">; </w:t>
      </w:r>
      <w:hyperlink r:id="rId928">
        <w:r>
          <w:rPr>
            <w:color w:val="0000EE"/>
            <w:u w:val="single"/>
          </w:rPr>
          <w:t>30:27–36</w:t>
        </w:r>
      </w:hyperlink>
      <w:r>
        <w:t xml:space="preserve">; </w:t>
      </w:r>
      <w:hyperlink r:id="rId929">
        <w:r>
          <w:rPr>
            <w:color w:val="0000EE"/>
            <w:u w:val="single"/>
          </w:rPr>
          <w:t>31:1–13</w:t>
        </w:r>
      </w:hyperlink>
      <w:r>
        <w:t>).</w:t>
      </w:r>
      <w:r/>
      <w:r/>
    </w:p>
    <w:p>
      <w:r/>
    </w:p>
    <w:p>
      <w:pPr>
        <w:pStyle w:val="Heading2"/>
      </w:pPr>
      <w:r>
        <w:t>Бытие 24:33–48</w:t>
      </w:r>
      <w:r/>
    </w:p>
    <w:p>
      <w:r/>
      <w: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
    </w:p>
    <w:p>
      <w:r/>
    </w:p>
    <w:p>
      <w:pPr>
        <w:pStyle w:val="Heading2"/>
      </w:pPr>
      <w:r>
        <w:t>Бытие 24:48</w:t>
      </w:r>
      <w:r/>
    </w:p>
    <w:p>
      <w:r/>
      <w: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
    </w:p>
    <w:p>
      <w:r/>
    </w:p>
    <w:p>
      <w:pPr>
        <w:pStyle w:val="Heading2"/>
      </w:pPr>
      <w:r>
        <w:t>Бытие 24:50–51</w:t>
      </w:r>
      <w:r/>
    </w:p>
    <w:p>
      <w:r/>
      <w: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
    </w:p>
    <w:p>
      <w:r/>
    </w:p>
    <w:p>
      <w:pPr>
        <w:pStyle w:val="Heading2"/>
      </w:pPr>
      <w:r>
        <w:t>Бытие 24:53</w:t>
      </w:r>
      <w:r/>
    </w:p>
    <w:p>
      <w:r/>
      <w:r>
        <w:t>Слуга преподнёс дорогие подарки Ревекке, её матери и брату, чтобы скрепить договорённости.</w:t>
      </w:r>
      <w:r/>
      <w:r/>
    </w:p>
    <w:p>
      <w:r/>
    </w:p>
    <w:p>
      <w:pPr>
        <w:pStyle w:val="Heading2"/>
      </w:pPr>
      <w:r>
        <w:t>Бытие 24:54–56</w:t>
      </w:r>
      <w:r/>
    </w:p>
    <w:p>
      <w:r/>
      <w: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
    </w:p>
    <w:p>
      <w:r/>
    </w:p>
    <w:p>
      <w:pPr>
        <w:pStyle w:val="Heading2"/>
      </w:pPr>
      <w:r>
        <w:t>Бытие 24:57–58</w:t>
      </w:r>
      <w:r/>
    </w:p>
    <w:p>
      <w:r/>
      <w: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30">
        <w:r>
          <w:rPr>
            <w:color w:val="0000EE"/>
            <w:u w:val="single"/>
          </w:rPr>
          <w:t>31:14–15</w:t>
        </w:r>
      </w:hyperlink>
      <w:r>
        <w:t xml:space="preserve">). </w:t>
      </w:r>
      <w:r>
        <w:t>Ревекка поверила слуге Авраама и полюбила семью Авраама, став любящей женой Исаака.</w:t>
      </w:r>
      <w:r/>
      <w:r/>
    </w:p>
    <w:p>
      <w:r/>
    </w:p>
    <w:p>
      <w:pPr>
        <w:pStyle w:val="Heading2"/>
      </w:pPr>
      <w:r>
        <w:t>Бытие 24:60</w:t>
      </w:r>
      <w:r/>
    </w:p>
    <w:p>
      <w:r/>
      <w: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t xml:space="preserve"> (</w:t>
      </w:r>
      <w:hyperlink r:id="rId456">
        <w:r>
          <w:rPr>
            <w:color w:val="0000EE"/>
            <w:u w:val="single"/>
          </w:rPr>
          <w:t>12:1–3</w:t>
        </w:r>
      </w:hyperlink>
      <w:r>
        <w:t>).</w:t>
      </w:r>
      <w:r/>
      <w:r/>
    </w:p>
    <w:p>
      <w:r/>
    </w:p>
    <w:p>
      <w:pPr>
        <w:pStyle w:val="Heading2"/>
      </w:pPr>
      <w:r>
        <w:t>Бытие 24:62</w:t>
      </w:r>
      <w:r/>
    </w:p>
    <w:p>
      <w:r/>
      <w:r>
        <w:t>Исаак жил в Негеве, в южной части Ханаана.</w:t>
      </w:r>
      <w:r/>
      <w:r/>
    </w:p>
    <w:p>
      <w:r/>
    </w:p>
    <w:p>
      <w:pPr>
        <w:pStyle w:val="Heading2"/>
      </w:pPr>
      <w:r>
        <w:t>Бытие 24:67</w:t>
      </w:r>
      <w:r/>
    </w:p>
    <w:p>
      <w:r/>
      <w:r>
        <w:t>Исааку было 40 лет, когда он женился на Ревекке</w:t>
      </w:r>
      <w:r>
        <w:t xml:space="preserve"> (</w:t>
      </w:r>
      <w:hyperlink r:id="rId528">
        <w:r>
          <w:rPr>
            <w:color w:val="0000EE"/>
            <w:u w:val="single"/>
          </w:rPr>
          <w:t>25:20</w:t>
        </w:r>
      </w:hyperlink>
      <w:r>
        <w:t xml:space="preserve">), </w:t>
      </w:r>
      <w:r>
        <w:t xml:space="preserve">а Аврааму на тот момент было уже 140 лет </w:t>
      </w:r>
      <w:r>
        <w:t>(</w:t>
      </w:r>
      <w:hyperlink r:id="rId931">
        <w:r>
          <w:rPr>
            <w:color w:val="0000EE"/>
            <w:u w:val="single"/>
          </w:rPr>
          <w:t>21:5</w:t>
        </w:r>
      </w:hyperlink>
      <w:r>
        <w:t>).</w:t>
      </w:r>
      <w:r/>
      <w:r/>
    </w:p>
    <w:p>
      <w:r/>
    </w:p>
    <w:p>
      <w:pPr>
        <w:pStyle w:val="Heading2"/>
      </w:pPr>
      <w:r>
        <w:t>Бытие 25:1</w:t>
      </w:r>
      <w:r/>
    </w:p>
    <w:p>
      <w:r/>
      <w:r>
        <w:t>Когда именно Авраам женился на Хеттуре неизвестно. Возможно, хотя и не обязательно, это случилось после смерти Сарры.</w:t>
      </w:r>
      <w:r/>
      <w:r/>
    </w:p>
    <w:p>
      <w:r/>
    </w:p>
    <w:p>
      <w:pPr>
        <w:pStyle w:val="Heading2"/>
      </w:pPr>
      <w:r>
        <w:t>Бытие 25:1–11</w:t>
      </w:r>
      <w:r/>
    </w:p>
    <w:p>
      <w:r/>
      <w:r>
        <w:t>Хотя у Авраама были сыновья ещё от одной жены, он сохранил наследство и благословение для Исаака.</w:t>
      </w:r>
      <w:r/>
      <w:r/>
    </w:p>
    <w:p>
      <w:r/>
    </w:p>
    <w:p>
      <w:pPr>
        <w:pStyle w:val="Heading2"/>
      </w:pPr>
      <w:r>
        <w:t>Бытие 25:2–4</w:t>
      </w:r>
      <w:r/>
    </w:p>
    <w:p>
      <w:r/>
      <w:r>
        <w:t>Рождение этих народов от Авраама частично исполнило данное ему Богом обещание</w:t>
      </w:r>
      <w:r>
        <w:t xml:space="preserve"> (</w:t>
      </w:r>
      <w:hyperlink r:id="rId560">
        <w:r>
          <w:rPr>
            <w:color w:val="0000EE"/>
            <w:u w:val="single"/>
          </w:rPr>
          <w:t>12:2</w:t>
        </w:r>
      </w:hyperlink>
      <w:r>
        <w:t xml:space="preserve">; </w:t>
      </w:r>
      <w:hyperlink r:id="rId932">
        <w:r>
          <w:rPr>
            <w:color w:val="0000EE"/>
            <w:u w:val="single"/>
          </w:rPr>
          <w:t>17:4</w:t>
        </w:r>
      </w:hyperlink>
      <w:r>
        <w:t>).</w:t>
      </w:r>
      <w:r/>
      <w:r/>
    </w:p>
    <w:p>
      <w:r/>
    </w:p>
    <w:p>
      <w:pPr>
        <w:pStyle w:val="Heading2"/>
      </w:pPr>
      <w:r>
        <w:t>Genesis 25:3</w:t>
      </w:r>
      <w:r/>
    </w:p>
    <w:p>
      <w:r/>
      <w:r>
        <w:t xml:space="preserve">Шева и Дедан — ср. </w:t>
      </w:r>
      <w:hyperlink r:id="rId145">
        <w:r>
          <w:rPr>
            <w:color w:val="0000EE"/>
            <w:u w:val="single"/>
          </w:rPr>
          <w:t>10:7</w:t>
        </w:r>
      </w:hyperlink>
      <w:r>
        <w:t xml:space="preserve">. </w:t>
      </w:r>
      <w:r>
        <w:t>Потомки Авраама, вероятно, дали название территориям, на которых поселились, и стали известны между другими народами.</w:t>
      </w:r>
      <w:r/>
      <w:r/>
    </w:p>
    <w:p>
      <w:r/>
    </w:p>
    <w:p>
      <w:pPr>
        <w:pStyle w:val="Heading2"/>
      </w:pPr>
      <w:r>
        <w:t>Genesis 25:5–6</w:t>
      </w:r>
      <w:r/>
    </w:p>
    <w:p>
      <w:r/>
      <w:r>
        <w:t>Авраам любил всех своих сыновей, поэтому перед смертью он дал им подарки и отослал прочь, как когда-то отослал Измаила</w:t>
      </w:r>
      <w:r>
        <w:t xml:space="preserve"> (</w:t>
      </w:r>
      <w:hyperlink r:id="rId933">
        <w:r>
          <w:rPr>
            <w:color w:val="0000EE"/>
            <w:u w:val="single"/>
          </w:rPr>
          <w:t>21:8–14</w:t>
        </w:r>
      </w:hyperlink>
      <w:r>
        <w:t xml:space="preserve">). </w:t>
      </w:r>
      <w:r>
        <w:t>Таким образом, он сохранил положение Исаака как своего главного наследника.</w:t>
      </w:r>
      <w:r/>
      <w:r/>
    </w:p>
    <w:p>
      <w:r/>
    </w:p>
    <w:p>
      <w:pPr>
        <w:pStyle w:val="Heading2"/>
      </w:pPr>
      <w:r>
        <w:t>Бытие 25:7–8</w:t>
      </w:r>
      <w:r/>
    </w:p>
    <w:p>
      <w:r/>
      <w:r>
        <w:t xml:space="preserve">О смерти Авраама сообщается до рождения Иакова и Исава, хотя он жил до их пятнадцатилетия </w:t>
      </w:r>
      <w:r>
        <w:t>(</w:t>
      </w:r>
      <w:hyperlink r:id="rId934">
        <w:r>
          <w:rPr>
            <w:color w:val="0000EE"/>
            <w:u w:val="single"/>
          </w:rPr>
          <w:t>25:19–26</w:t>
        </w:r>
      </w:hyperlink>
      <w:r>
        <w:t xml:space="preserve">; cp. </w:t>
      </w:r>
      <w:hyperlink r:id="rId931">
        <w:r>
          <w:rPr>
            <w:color w:val="0000EE"/>
            <w:u w:val="single"/>
          </w:rPr>
          <w:t>21:5</w:t>
        </w:r>
      </w:hyperlink>
      <w:r>
        <w:t xml:space="preserve">; </w:t>
      </w:r>
      <w:hyperlink r:id="rId935">
        <w:r>
          <w:rPr>
            <w:color w:val="0000EE"/>
            <w:u w:val="single"/>
          </w:rPr>
          <w:t>25:26</w:t>
        </w:r>
      </w:hyperlink>
      <w:r>
        <w:t xml:space="preserve">). Такой временной скачок в повествовании сделан намерено, чтобы закончить историю жизни Авраама и перейти к истории жизни Исаака. </w:t>
      </w:r>
      <w:r/>
      <w:r/>
    </w:p>
    <w:p>
      <w:r/>
    </w:p>
    <w:p>
      <w:pPr>
        <w:pStyle w:val="Heading2"/>
      </w:pPr>
      <w:r>
        <w:t>Бытие 25:11</w:t>
      </w:r>
      <w:r/>
    </w:p>
    <w:p>
      <w:r/>
      <w: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t xml:space="preserve"> (</w:t>
      </w:r>
      <w:hyperlink r:id="rId869">
        <w:r>
          <w:rPr>
            <w:color w:val="0000EE"/>
            <w:u w:val="single"/>
          </w:rPr>
          <w:t>16:14</w:t>
        </w:r>
      </w:hyperlink>
      <w:r>
        <w:t xml:space="preserve">) </w:t>
      </w:r>
      <w:r>
        <w:t>и где Исаак молился Богу и искал от Него ответы на свои молитвы</w:t>
      </w:r>
      <w:r>
        <w:t xml:space="preserve"> (</w:t>
      </w:r>
      <w:hyperlink r:id="rId936">
        <w:r>
          <w:rPr>
            <w:color w:val="0000EE"/>
            <w:u w:val="single"/>
          </w:rPr>
          <w:t>24:62</w:t>
        </w:r>
      </w:hyperlink>
      <w:r>
        <w:t>).</w:t>
      </w:r>
      <w:r/>
      <w:r/>
    </w:p>
    <w:p>
      <w:r/>
    </w:p>
    <w:p>
      <w:pPr>
        <w:pStyle w:val="Heading2"/>
      </w:pPr>
      <w:r>
        <w:t>Бытие 25:12–18</w:t>
      </w:r>
      <w:r/>
    </w:p>
    <w:p>
      <w:r/>
      <w:r>
        <w:t xml:space="preserve">Сначала перечисляются потомки Измаила. Это сделано специально, чтобы потом продолжить линию потомков Исаака </w:t>
      </w:r>
      <w:r>
        <w:t>(</w:t>
      </w:r>
      <w:hyperlink r:id="rId937">
        <w:r>
          <w:rPr>
            <w:color w:val="0000EE"/>
            <w:u w:val="single"/>
          </w:rPr>
          <w:t>25:19–35:29</w:t>
        </w:r>
      </w:hyperlink>
      <w:r>
        <w:t>). Также это</w:t>
      </w:r>
      <w:r>
        <w:t xml:space="preserve"> соответствует литературному делению книги Бытие на «толедот» — родословия или происхождение (см.</w:t>
      </w:r>
      <w:r>
        <w:t xml:space="preserve"> </w:t>
      </w:r>
      <w:r>
        <w:t>Введение в книгу Бытие</w:t>
      </w:r>
      <w:r>
        <w:t>, «Краткое содержание»).</w:t>
      </w:r>
      <w:r/>
      <w:r/>
    </w:p>
    <w:p>
      <w:r/>
    </w:p>
    <w:p>
      <w:pPr>
        <w:pStyle w:val="Heading2"/>
      </w:pPr>
      <w:r>
        <w:t>Бытие 25:16</w:t>
      </w:r>
      <w:r/>
    </w:p>
    <w:p>
      <w:r/>
      <w:r>
        <w:t>В двенадцати сыновьях Измаила исполнилось Божье обещание благословить его</w:t>
      </w:r>
      <w:r>
        <w:t xml:space="preserve"> (</w:t>
      </w:r>
      <w:hyperlink r:id="rId938">
        <w:r>
          <w:rPr>
            <w:color w:val="0000EE"/>
            <w:u w:val="single"/>
          </w:rPr>
          <w:t>17:20</w:t>
        </w:r>
      </w:hyperlink>
      <w:r>
        <w:t>).</w:t>
      </w:r>
      <w:r/>
      <w:r/>
    </w:p>
    <w:p>
      <w:r/>
    </w:p>
    <w:p>
      <w:pPr>
        <w:pStyle w:val="Heading2"/>
      </w:pPr>
      <w:r>
        <w:t>Бытие 25:18</w:t>
      </w:r>
      <w:r/>
    </w:p>
    <w:p>
      <w:pPr>
        <w:pStyle w:val="ListBullet"/>
        <w:spacing w:line="240" w:lineRule="auto"/>
        <w:ind w:left="720"/>
      </w:pPr>
      <w:r/>
      <w:r>
        <w:t xml:space="preserve">Хавила была областью на севере центральной Аравии. </w:t>
      </w:r>
    </w:p>
    <w:p>
      <w:pPr>
        <w:pStyle w:val="ListBullet"/>
        <w:spacing w:line="240" w:lineRule="auto"/>
        <w:ind w:left="720"/>
      </w:pPr>
      <w:r/>
      <w:r>
        <w:t xml:space="preserve">Сур был областью между Вирсавией и Египтом. </w:t>
      </w:r>
    </w:p>
    <w:p>
      <w:pPr>
        <w:pStyle w:val="ListBullet"/>
        <w:spacing w:line="240" w:lineRule="auto"/>
        <w:ind w:left="720"/>
      </w:pPr>
      <w:r/>
      <w: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9">
        <w:r>
          <w:rPr>
            <w:color w:val="0000EE"/>
            <w:u w:val="single"/>
          </w:rPr>
          <w:t>16:12</w:t>
        </w:r>
      </w:hyperlink>
      <w:r>
        <w:t>.</w:t>
      </w:r>
      <w:r/>
      <w:r/>
    </w:p>
    <w:p>
      <w:r/>
    </w:p>
    <w:p>
      <w:pPr>
        <w:pStyle w:val="Heading2"/>
      </w:pPr>
      <w:r>
        <w:t>Бытие 25:19–20</w:t>
      </w:r>
      <w:r/>
    </w:p>
    <w:p>
      <w:r/>
      <w: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t xml:space="preserve">развратным </w:t>
      </w:r>
      <w:r>
        <w:t>языческим народом.</w:t>
      </w:r>
      <w:r/>
      <w:r/>
    </w:p>
    <w:p>
      <w:r/>
    </w:p>
    <w:p>
      <w:pPr>
        <w:pStyle w:val="Heading2"/>
      </w:pPr>
      <w:r>
        <w:t>Бытие 25:19–26</w:t>
      </w:r>
      <w:r/>
    </w:p>
    <w:p>
      <w:r/>
      <w:r>
        <w:t xml:space="preserve">Борьба Иакова за первенство началась ещё до рождения близнецов (см. </w:t>
      </w:r>
      <w:hyperlink r:id="rId940">
        <w:r>
          <w:rPr>
            <w:color w:val="0000EE"/>
            <w:u w:val="single"/>
          </w:rPr>
          <w:t>Ос.</w:t>
        </w:r>
      </w:hyperlink>
      <w:r>
        <w:t>12:3).</w:t>
      </w:r>
      <w:r/>
      <w:r/>
    </w:p>
    <w:p>
      <w:r/>
    </w:p>
    <w:p>
      <w:pPr>
        <w:pStyle w:val="Heading2"/>
      </w:pPr>
      <w:r>
        <w:t>Бытие 25:19–35:29</w:t>
      </w:r>
      <w:r/>
    </w:p>
    <w:p>
      <w:r/>
      <w:r>
        <w:t>В этих главах идёт описание жизни семьи Исаака, избранного сына Авраама. Основное повествование уделяется Иакову и его благословению</w:t>
      </w:r>
      <w:r>
        <w:t xml:space="preserve"> (</w:t>
      </w:r>
      <w:hyperlink r:id="rId941">
        <w:r>
          <w:rPr>
            <w:color w:val="0000EE"/>
            <w:u w:val="single"/>
          </w:rPr>
          <w:t>25:27–34</w:t>
        </w:r>
      </w:hyperlink>
      <w:r>
        <w:t xml:space="preserve">; главы </w:t>
      </w:r>
      <w:hyperlink r:id="rId942">
        <w:r>
          <w:rPr>
            <w:color w:val="0000EE"/>
            <w:u w:val="single"/>
          </w:rPr>
          <w:t>27–33</w:t>
        </w:r>
      </w:hyperlink>
      <w:r>
        <w:t>).</w:t>
      </w:r>
      <w:r/>
      <w:r/>
    </w:p>
    <w:p>
      <w:r/>
    </w:p>
    <w:p>
      <w:pPr>
        <w:pStyle w:val="Heading2"/>
      </w:pPr>
      <w:r>
        <w:t>Бытие 25:21</w:t>
      </w:r>
      <w:r/>
    </w:p>
    <w:p>
      <w:pPr>
        <w:pStyle w:val="ListBullet"/>
        <w:spacing w:line="240" w:lineRule="auto"/>
        <w:ind w:left="720"/>
      </w:pPr>
      <w:r/>
      <w:r>
        <w:t>В течение двадцати лет своего замужества Ревекка не могла родить ребёнка, она была бесплодна</w:t>
      </w:r>
      <w:r>
        <w:t xml:space="preserve"> (cp. </w:t>
      </w:r>
      <w:hyperlink r:id="rId528">
        <w:r>
          <w:rPr>
            <w:color w:val="0000EE"/>
            <w:u w:val="single"/>
          </w:rPr>
          <w:t>25:20</w:t>
        </w:r>
      </w:hyperlink>
      <w:r>
        <w:t xml:space="preserve">, </w:t>
      </w:r>
      <w:hyperlink r:id="rId935">
        <w:r>
          <w:rPr>
            <w:color w:val="0000EE"/>
            <w:u w:val="single"/>
          </w:rPr>
          <w:t>26</w:t>
        </w:r>
      </w:hyperlink>
      <w:r>
        <w:t xml:space="preserve">), </w:t>
      </w:r>
      <w:r>
        <w:t>как и Сарра</w:t>
      </w:r>
      <w:r>
        <w:t xml:space="preserve"> (см. </w:t>
      </w:r>
      <w:hyperlink r:id="rId943">
        <w:r>
          <w:rPr>
            <w:color w:val="0000EE"/>
            <w:u w:val="single"/>
          </w:rPr>
          <w:t>16:1</w:t>
        </w:r>
      </w:hyperlink>
      <w:r>
        <w:t xml:space="preserve">). </w:t>
      </w:r>
      <w:r>
        <w:t xml:space="preserve">Это обстоятельство стало испытанием для их с Исааком веры (см. </w:t>
      </w:r>
      <w:r>
        <w:t xml:space="preserve">Учебные заметки к </w:t>
      </w:r>
      <w:r>
        <w:t>16:1–3</w:t>
      </w:r>
      <w:r>
        <w:t xml:space="preserve">). </w:t>
      </w:r>
      <w:r>
        <w:t xml:space="preserve">Как они могли остаться бездетными, если Бог обещал, что от них произойдут народы? </w:t>
      </w:r>
    </w:p>
    <w:p>
      <w:pPr>
        <w:pStyle w:val="ListBullet"/>
        <w:spacing w:line="240" w:lineRule="auto"/>
        <w:ind w:left="720"/>
      </w:pPr>
      <w:r/>
      <w: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
    </w:p>
    <w:p>
      <w:r/>
    </w:p>
    <w:p>
      <w:pPr>
        <w:pStyle w:val="Heading2"/>
      </w:pPr>
      <w:r>
        <w:t>Бытие 25:22</w:t>
      </w:r>
      <w:r/>
    </w:p>
    <w:p>
      <w:r/>
      <w:r>
        <w:t>Беременность протекала с трудом, поэтому Ревекка отправилась спросить Бога об этом, вероятно, посетив пророка — возможно, Авраама</w:t>
      </w:r>
      <w:r>
        <w:t xml:space="preserve"> (</w:t>
      </w:r>
      <w:hyperlink r:id="rId783">
        <w:r>
          <w:rPr>
            <w:color w:val="0000EE"/>
            <w:u w:val="single"/>
          </w:rPr>
          <w:t>20:7</w:t>
        </w:r>
      </w:hyperlink>
      <w:r>
        <w:t xml:space="preserve">; см. </w:t>
      </w:r>
      <w:r>
        <w:t>Учебные заметки к</w:t>
      </w:r>
      <w:r>
        <w:t xml:space="preserve"> 25:7–8</w:t>
      </w:r>
      <w:r>
        <w:t>).</w:t>
      </w:r>
      <w:r/>
      <w:r/>
    </w:p>
    <w:p>
      <w:r/>
    </w:p>
    <w:p>
      <w:pPr>
        <w:pStyle w:val="Heading2"/>
      </w:pPr>
      <w:r>
        <w:t>Бытие 25:23</w:t>
      </w:r>
      <w:r/>
    </w:p>
    <w:p>
      <w:pPr>
        <w:pStyle w:val="ListBullet"/>
        <w:spacing w:line="240" w:lineRule="auto"/>
        <w:ind w:left="720"/>
      </w:pPr>
      <w:r/>
      <w: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
        <w:t>«Больший будет служить меньшему» — Бог выбрал младшего сына вместо старшего, что противоречило привычному и принятому тогда порядку вещей</w:t>
      </w:r>
      <w:r>
        <w:t xml:space="preserve"> (cp. </w:t>
      </w:r>
      <w:hyperlink r:id="rId944">
        <w:r>
          <w:rPr>
            <w:color w:val="0000EE"/>
            <w:u w:val="single"/>
          </w:rPr>
          <w:t>48:12–14</w:t>
        </w:r>
      </w:hyperlink>
      <w:r>
        <w:t xml:space="preserve">; см. </w:t>
      </w:r>
      <w:hyperlink r:id="rId945">
        <w:r>
          <w:rPr>
            <w:color w:val="0000EE"/>
            <w:u w:val="single"/>
          </w:rPr>
          <w:t>Мал.1:1–3</w:t>
        </w:r>
      </w:hyperlink>
      <w:r>
        <w:t xml:space="preserve">; </w:t>
      </w:r>
      <w:hyperlink r:id="rId946">
        <w:r>
          <w:rPr>
            <w:color w:val="0000EE"/>
            <w:u w:val="single"/>
          </w:rPr>
          <w:t>Рим.9:11–16</w:t>
        </w:r>
      </w:hyperlink>
      <w:r>
        <w:t>).</w:t>
      </w:r>
      <w:r/>
      <w:r/>
    </w:p>
    <w:p>
      <w:r/>
    </w:p>
    <w:p>
      <w:pPr>
        <w:pStyle w:val="Heading2"/>
      </w:pPr>
      <w:r>
        <w:t>Бытие 25:24–26</w:t>
      </w:r>
      <w:r/>
    </w:p>
    <w:p>
      <w:r/>
      <w: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
    </w:p>
    <w:p>
      <w:r/>
    </w:p>
    <w:p>
      <w:pPr>
        <w:pStyle w:val="Heading2"/>
      </w:pPr>
      <w:r>
        <w:t>Бытие 25:25</w:t>
      </w:r>
      <w:r/>
    </w:p>
    <w:p>
      <w:r/>
      <w: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
        <w:t>«Красный» (евр. «адмони») является вторым именем Исава, он же Едом</w:t>
      </w:r>
      <w:r>
        <w:t xml:space="preserve"> (</w:t>
      </w:r>
      <w:hyperlink r:id="rId941">
        <w:r>
          <w:rPr>
            <w:color w:val="0000EE"/>
            <w:u w:val="single"/>
          </w:rPr>
          <w:t>25:27–34</w:t>
        </w:r>
      </w:hyperlink>
      <w:r>
        <w:t xml:space="preserve">), а </w:t>
      </w:r>
      <w:r>
        <w:t>на территории Едома почва имела красный оттенок.</w:t>
      </w:r>
    </w:p>
    <w:p>
      <w:pPr>
        <w:pStyle w:val="ListBullet"/>
        <w:spacing w:line="240" w:lineRule="auto"/>
        <w:ind w:left="720"/>
      </w:pPr>
      <w:r/>
      <w:r>
        <w:t>Волосы, покрывающие тело Исава, были похожи на шерсть животного. Это указывало на его животный, недуховный, характер</w:t>
      </w:r>
      <w:r>
        <w:t xml:space="preserve"> (</w:t>
      </w:r>
      <w:hyperlink r:id="rId947">
        <w:r>
          <w:rPr>
            <w:color w:val="0000EE"/>
            <w:u w:val="single"/>
          </w:rPr>
          <w:t>25:34</w:t>
        </w:r>
      </w:hyperlink>
      <w:r>
        <w:t xml:space="preserve">; </w:t>
      </w:r>
      <w:hyperlink r:id="rId948">
        <w:r>
          <w:rPr>
            <w:color w:val="0000EE"/>
            <w:u w:val="single"/>
          </w:rPr>
          <w:t>Евр.12:16</w:t>
        </w:r>
      </w:hyperlink>
      <w:r>
        <w:t xml:space="preserve">; cp. </w:t>
      </w:r>
      <w:hyperlink r:id="rId949">
        <w:r>
          <w:rPr>
            <w:color w:val="0000EE"/>
            <w:u w:val="single"/>
          </w:rPr>
          <w:t>Лев.26:22</w:t>
        </w:r>
      </w:hyperlink>
      <w:r>
        <w:t xml:space="preserve">; </w:t>
      </w:r>
      <w:hyperlink r:id="rId950">
        <w:r>
          <w:rPr>
            <w:color w:val="0000EE"/>
            <w:u w:val="single"/>
          </w:rPr>
          <w:t>Втор.7:22</w:t>
        </w:r>
      </w:hyperlink>
      <w:r>
        <w:t xml:space="preserve">; </w:t>
      </w:r>
      <w:hyperlink r:id="rId951">
        <w:r>
          <w:rPr>
            <w:color w:val="0000EE"/>
            <w:u w:val="single"/>
          </w:rPr>
          <w:t>1Кор.15:32</w:t>
        </w:r>
      </w:hyperlink>
      <w:r>
        <w:t xml:space="preserve">). При описании младенца Исава используются слова, </w:t>
      </w:r>
      <w:r>
        <w:t>которые подчёркивают характер будущего народа едомитян, который произошёл от Исава, он же Едом.</w:t>
      </w:r>
      <w:r/>
      <w:r/>
    </w:p>
    <w:p>
      <w:r/>
    </w:p>
    <w:p>
      <w:pPr>
        <w:pStyle w:val="Heading2"/>
      </w:pPr>
      <w:r>
        <w:t>Бытие 25:26</w:t>
      </w:r>
      <w:r/>
    </w:p>
    <w:p>
      <w:r/>
      <w: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t xml:space="preserve"> (см. </w:t>
      </w:r>
      <w:hyperlink r:id="rId952">
        <w:r>
          <w:rPr>
            <w:color w:val="0000EE"/>
            <w:u w:val="single"/>
          </w:rPr>
          <w:t>27:36</w:t>
        </w:r>
      </w:hyperlink>
      <w:r>
        <w:t>).</w:t>
      </w:r>
      <w:r/>
      <w:r/>
    </w:p>
    <w:p>
      <w:r/>
    </w:p>
    <w:p>
      <w:pPr>
        <w:pStyle w:val="Heading2"/>
      </w:pPr>
      <w:r>
        <w:t>Бытие 25:27</w:t>
      </w:r>
      <w:r/>
    </w:p>
    <w:p>
      <w:r/>
      <w: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
    </w:p>
    <w:p>
      <w:r/>
    </w:p>
    <w:p>
      <w:pPr>
        <w:pStyle w:val="Heading2"/>
      </w:pPr>
      <w:r>
        <w:t>Бытие 25:27–34</w:t>
      </w:r>
      <w:r/>
    </w:p>
    <w:p>
      <w:r/>
      <w:r>
        <w:t xml:space="preserve">Иаков и Исав росли в соответствии с теми качествами, которые им были даны с самого рождения </w:t>
      </w:r>
      <w:r>
        <w:t>(</w:t>
      </w:r>
      <w:hyperlink r:id="rId953">
        <w:r>
          <w:rPr>
            <w:color w:val="0000EE"/>
            <w:u w:val="single"/>
          </w:rPr>
          <w:t>25:24–26</w:t>
        </w:r>
      </w:hyperlink>
      <w:r>
        <w:t xml:space="preserve">). </w:t>
      </w:r>
      <w:r>
        <w:t xml:space="preserve">Исав, рыжеволосый волосатый мужчина, больше заботился о физических вещах, чем о духовных (см. </w:t>
      </w:r>
      <w:hyperlink r:id="rId948">
        <w:r>
          <w:rPr>
            <w:color w:val="0000EE"/>
            <w:u w:val="single"/>
          </w:rPr>
          <w:t>Евр. 12:16</w:t>
        </w:r>
      </w:hyperlink>
      <w:r>
        <w:t xml:space="preserve">). </w:t>
      </w:r>
      <w: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
    </w:p>
    <w:p>
      <w:r/>
    </w:p>
    <w:p>
      <w:pPr>
        <w:pStyle w:val="Heading2"/>
      </w:pPr>
      <w:r>
        <w:t>Бытие 25:28</w:t>
      </w:r>
      <w:r/>
    </w:p>
    <w:p>
      <w:r/>
      <w: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
    </w:p>
    <w:p>
      <w:r/>
    </w:p>
    <w:p>
      <w:pPr>
        <w:pStyle w:val="Heading2"/>
      </w:pPr>
      <w:r>
        <w:t>Бытие 25:29</w:t>
      </w:r>
      <w:r/>
    </w:p>
    <w:p>
      <w:r/>
      <w: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t>Учебные заметки к</w:t>
      </w:r>
      <w:r>
        <w:t xml:space="preserve"> 13:8–13</w:t>
      </w:r>
      <w:r>
        <w:t>).</w:t>
      </w:r>
      <w:r>
        <w:t xml:space="preserve"> Исав очень устал и был голоден, но при этом его жизни ничего не угрожало</w:t>
      </w:r>
      <w:r>
        <w:t xml:space="preserve"> (</w:t>
      </w:r>
      <w:hyperlink r:id="rId954">
        <w:r>
          <w:rPr>
            <w:color w:val="0000EE"/>
            <w:u w:val="single"/>
          </w:rPr>
          <w:t>25:32</w:t>
        </w:r>
      </w:hyperlink>
      <w:r>
        <w:t xml:space="preserve">; см. </w:t>
      </w:r>
      <w:r>
        <w:t xml:space="preserve">Учебные заметки к </w:t>
      </w:r>
      <w:r>
        <w:t>25:33–34</w:t>
      </w:r>
      <w:r>
        <w:t>).</w:t>
      </w:r>
      <w:r/>
      <w:r/>
    </w:p>
    <w:p>
      <w:r/>
    </w:p>
    <w:p>
      <w:pPr>
        <w:pStyle w:val="Heading2"/>
      </w:pPr>
      <w:r>
        <w:t>Бытие 25:30</w:t>
      </w:r>
      <w:r/>
    </w:p>
    <w:p>
      <w:pPr>
        <w:pStyle w:val="ListBullet"/>
        <w:spacing w:line="240" w:lineRule="auto"/>
        <w:ind w:left="720"/>
      </w:pPr>
      <w:r/>
      <w: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
        <w:t xml:space="preserve">«От сего дано ему прозвище: Едом» — Едом означает «красный» — см. </w:t>
      </w:r>
      <w:r>
        <w:t>Учебные заметки к</w:t>
      </w:r>
      <w:r>
        <w:t xml:space="preserve"> 25:25</w:t>
      </w:r>
      <w:r>
        <w:t>.</w:t>
      </w:r>
      <w:r/>
      <w:r/>
    </w:p>
    <w:p>
      <w:r/>
    </w:p>
    <w:p>
      <w:pPr>
        <w:pStyle w:val="Heading2"/>
      </w:pPr>
      <w:r>
        <w:t>Бытие 25:31–33</w:t>
      </w:r>
      <w:r/>
    </w:p>
    <w:p>
      <w:r/>
      <w: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t xml:space="preserve"> (см. </w:t>
      </w:r>
      <w:hyperlink r:id="rId955">
        <w:r>
          <w:rPr>
            <w:color w:val="0000EE"/>
            <w:u w:val="single"/>
          </w:rPr>
          <w:t>Зах.4:6</w:t>
        </w:r>
      </w:hyperlink>
      <w:r>
        <w:t xml:space="preserve">; </w:t>
      </w:r>
      <w:hyperlink r:id="rId956">
        <w:r>
          <w:rPr>
            <w:color w:val="0000EE"/>
            <w:u w:val="single"/>
          </w:rPr>
          <w:t>Гал.5:16–17</w:t>
        </w:r>
      </w:hyperlink>
      <w:r>
        <w:t xml:space="preserve">; </w:t>
      </w:r>
      <w:hyperlink r:id="rId957">
        <w:r>
          <w:rPr>
            <w:color w:val="0000EE"/>
            <w:u w:val="single"/>
          </w:rPr>
          <w:t>Еф.6:10–12</w:t>
        </w:r>
      </w:hyperlink>
      <w:r>
        <w:t xml:space="preserve">). </w:t>
      </w:r>
      <w: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t xml:space="preserve"> (</w:t>
      </w:r>
      <w:hyperlink r:id="rId958">
        <w:r>
          <w:rPr>
            <w:color w:val="0000EE"/>
            <w:u w:val="single"/>
          </w:rPr>
          <w:t>Быт.32:28</w:t>
        </w:r>
      </w:hyperlink>
      <w:r>
        <w:t>).</w:t>
      </w:r>
      <w:r/>
      <w:r/>
    </w:p>
    <w:p>
      <w:r/>
    </w:p>
    <w:p>
      <w:pPr>
        <w:pStyle w:val="Heading2"/>
      </w:pPr>
      <w:r>
        <w:t>Бытие 25:33–34</w:t>
      </w:r>
      <w:r/>
    </w:p>
    <w:p>
      <w:r/>
      <w:r>
        <w:t xml:space="preserve">Исав охотно клюнул на приманку Иакова и попался в ловушку. Он поел и ушёл, быв на волосок от смерти </w:t>
      </w:r>
      <w:r>
        <w:t>(</w:t>
      </w:r>
      <w:hyperlink r:id="rId954">
        <w:r>
          <w:rPr>
            <w:color w:val="0000EE"/>
            <w:u w:val="single"/>
          </w:rPr>
          <w:t>25:32</w:t>
        </w:r>
      </w:hyperlink>
      <w: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8">
        <w:r>
          <w:rPr>
            <w:color w:val="0000EE"/>
            <w:u w:val="single"/>
          </w:rPr>
          <w:t>Евр.12:16</w:t>
        </w:r>
      </w:hyperlink>
      <w:r>
        <w:t xml:space="preserve">). </w:t>
      </w:r>
      <w:r>
        <w:t>Глупо жертвовать духовными благами ради удовлетворения физических потребностей</w:t>
      </w:r>
      <w:r>
        <w:t xml:space="preserve"> (cp. </w:t>
      </w:r>
      <w:hyperlink r:id="rId132">
        <w:r>
          <w:rPr>
            <w:color w:val="0000EE"/>
            <w:u w:val="single"/>
          </w:rPr>
          <w:t>Быт.3:6</w:t>
        </w:r>
      </w:hyperlink>
      <w:r>
        <w:t>).</w:t>
      </w:r>
      <w:r/>
      <w:r/>
    </w:p>
    <w:p>
      <w:r/>
    </w:p>
    <w:p>
      <w:pPr>
        <w:pStyle w:val="Heading2"/>
      </w:pPr>
      <w:r>
        <w:t>Бытие 26:1</w:t>
      </w:r>
      <w:r/>
    </w:p>
    <w:p>
      <w:r/>
      <w:r>
        <w:t xml:space="preserve">Этот Авимелех не является тем человеком, о котором рассказывалось ранее в </w:t>
      </w:r>
      <w:hyperlink r:id="rId641">
        <w:r>
          <w:rPr>
            <w:color w:val="0000EE"/>
            <w:u w:val="single"/>
          </w:rPr>
          <w:t>главе 20</w:t>
        </w:r>
      </w:hyperlink>
      <w: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t xml:space="preserve"> </w:t>
      </w:r>
      <w:hyperlink r:id="rId959">
        <w:r>
          <w:rPr>
            <w:color w:val="0000EE"/>
            <w:u w:val="single"/>
          </w:rPr>
          <w:t>1Цар.21:10</w:t>
        </w:r>
      </w:hyperlink>
      <w:r>
        <w:t xml:space="preserve">, а в </w:t>
      </w:r>
      <w:hyperlink r:id="rId960">
        <w:r>
          <w:rPr>
            <w:color w:val="0000EE"/>
            <w:u w:val="single"/>
          </w:rPr>
          <w:t xml:space="preserve">Пс.33:1 </w:t>
        </w:r>
      </w:hyperlink>
      <w:r>
        <w:t>он называется Авимелехом).</w:t>
      </w:r>
      <w:r/>
      <w:r/>
    </w:p>
    <w:p>
      <w:r/>
    </w:p>
    <w:p>
      <w:pPr>
        <w:pStyle w:val="Heading2"/>
      </w:pPr>
      <w:r>
        <w:t>Бытие 26:1–35</w:t>
      </w:r>
      <w:r/>
    </w:p>
    <w:p>
      <w:r/>
      <w:r>
        <w:t>Здесь начинается небольшое отступление от повествования о жизни Иакова. Богатство и процветание Исаака (гл.</w:t>
      </w:r>
      <w:r>
        <w:t xml:space="preserve"> </w:t>
      </w:r>
      <w:hyperlink r:id="rId961">
        <w:r>
          <w:rPr>
            <w:color w:val="0000EE"/>
            <w:u w:val="single"/>
          </w:rPr>
          <w:t>26</w:t>
        </w:r>
      </w:hyperlink>
      <w:r>
        <w:t xml:space="preserve">) </w:t>
      </w:r>
      <w:r>
        <w:t>показывает, что к нему пришло благословение (ср</w:t>
      </w:r>
      <w:r>
        <w:t xml:space="preserve"> </w:t>
      </w:r>
      <w:hyperlink r:id="rId962">
        <w:r>
          <w:rPr>
            <w:color w:val="0000EE"/>
            <w:u w:val="single"/>
          </w:rPr>
          <w:t>25:11</w:t>
        </w:r>
      </w:hyperlink>
      <w:r>
        <w:t xml:space="preserve">), </w:t>
      </w:r>
      <w:r>
        <w:t>несмотря на то, что он проявил неверие.</w:t>
      </w:r>
      <w:r/>
      <w:r/>
    </w:p>
    <w:p>
      <w:r/>
    </w:p>
    <w:p>
      <w:pPr>
        <w:pStyle w:val="Heading2"/>
      </w:pPr>
      <w:r>
        <w:t>Бытие 26:2–5</w:t>
      </w:r>
      <w:r/>
    </w:p>
    <w:p>
      <w:r/>
      <w:r>
        <w:t xml:space="preserve">Господь заверил Исаака, что обещание, которые были даны Аврааму при заключении завета </w:t>
      </w:r>
      <w:r>
        <w:t xml:space="preserve">(cp. </w:t>
      </w:r>
      <w:hyperlink r:id="rId606">
        <w:r>
          <w:rPr>
            <w:color w:val="0000EE"/>
            <w:u w:val="single"/>
          </w:rPr>
          <w:t>12:2–3</w:t>
        </w:r>
      </w:hyperlink>
      <w:r>
        <w:t xml:space="preserve">; </w:t>
      </w:r>
      <w:hyperlink r:id="rId963">
        <w:r>
          <w:rPr>
            <w:color w:val="0000EE"/>
            <w:u w:val="single"/>
          </w:rPr>
          <w:t>15:5–8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65">
        <w:r>
          <w:rPr>
            <w:color w:val="0000EE"/>
            <w:u w:val="single"/>
          </w:rPr>
          <w:t>28:13–14</w:t>
        </w:r>
      </w:hyperlink>
      <w:r>
        <w:t xml:space="preserve">), </w:t>
      </w:r>
      <w: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
    </w:p>
    <w:p>
      <w:r/>
    </w:p>
    <w:p>
      <w:pPr>
        <w:pStyle w:val="Heading2"/>
      </w:pPr>
      <w:r>
        <w:t>Бытие 26:6–11</w:t>
      </w:r>
      <w:r/>
    </w:p>
    <w:p>
      <w:r/>
      <w: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t xml:space="preserve"> (</w:t>
      </w:r>
      <w:hyperlink r:id="rId429">
        <w:r>
          <w:rPr>
            <w:color w:val="0000EE"/>
            <w:u w:val="single"/>
          </w:rPr>
          <w:t>12:10–20</w:t>
        </w:r>
      </w:hyperlink>
      <w:r>
        <w:t xml:space="preserve">; </w:t>
      </w:r>
      <w:hyperlink r:id="rId641">
        <w:r>
          <w:rPr>
            <w:color w:val="0000EE"/>
            <w:u w:val="single"/>
          </w:rPr>
          <w:t>20:1–18</w:t>
        </w:r>
      </w:hyperlink>
      <w:r>
        <w:t xml:space="preserve">), но </w:t>
      </w:r>
      <w: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t xml:space="preserve"> </w:t>
      </w:r>
      <w:hyperlink r:id="rId961">
        <w:r>
          <w:rPr>
            <w:color w:val="0000EE"/>
            <w:u w:val="single"/>
          </w:rPr>
          <w:t>26</w:t>
        </w:r>
      </w:hyperlink>
      <w: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
    </w:p>
    <w:p>
      <w:r/>
    </w:p>
    <w:p>
      <w:pPr>
        <w:pStyle w:val="Heading2"/>
      </w:pPr>
      <w:r>
        <w:t>Бытие 26:8</w:t>
      </w:r>
      <w:r/>
    </w:p>
    <w:p>
      <w:r/>
      <w: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t xml:space="preserve"> (</w:t>
      </w:r>
      <w:hyperlink r:id="rId966">
        <w:r>
          <w:rPr>
            <w:color w:val="0000EE"/>
            <w:u w:val="single"/>
          </w:rPr>
          <w:t>21:9</w:t>
        </w:r>
      </w:hyperlink>
      <w:r>
        <w:t xml:space="preserve">). </w:t>
      </w:r>
      <w: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
    </w:p>
    <w:p>
      <w:r/>
    </w:p>
    <w:p>
      <w:pPr>
        <w:pStyle w:val="Heading2"/>
      </w:pPr>
      <w:r>
        <w:t>Бытие 26:10–11</w:t>
      </w:r>
      <w:r/>
    </w:p>
    <w:p>
      <w:r/>
      <w:r>
        <w:t>Исаак, как и его отец, подвергся порицанию со стороны Авимелеха (см.</w:t>
      </w:r>
      <w:r>
        <w:t xml:space="preserve"> </w:t>
      </w:r>
      <w:r>
        <w:t>Учебные заметки к 20:1–18</w:t>
      </w:r>
      <w:r>
        <w:t xml:space="preserve">). На законных основаниях Авимелех запретил всему народу приближаться к Ревекке, что должно было стать вечным напоминанием для Израиля </w:t>
      </w:r>
      <w: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
    </w:p>
    <w:p>
      <w:r/>
    </w:p>
    <w:p>
      <w:pPr>
        <w:pStyle w:val="Heading2"/>
      </w:pPr>
      <w:r>
        <w:t>Бытие 26:12–13</w:t>
      </w:r>
      <w:r/>
    </w:p>
    <w:p>
      <w:r/>
      <w: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
    </w:p>
    <w:p>
      <w:r/>
    </w:p>
    <w:p>
      <w:pPr>
        <w:pStyle w:val="Heading2"/>
      </w:pPr>
      <w:r>
        <w:t>Бытие 26:14–16</w:t>
      </w:r>
      <w:r/>
    </w:p>
    <w:p>
      <w:r/>
      <w: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t xml:space="preserve">(cp. </w:t>
      </w:r>
      <w:hyperlink r:id="rId967">
        <w:r>
          <w:rPr>
            <w:color w:val="0000EE"/>
            <w:u w:val="single"/>
          </w:rPr>
          <w:t>21:22–23</w:t>
        </w:r>
      </w:hyperlink>
      <w:r>
        <w:t>).</w:t>
      </w:r>
      <w:r/>
      <w:r/>
    </w:p>
    <w:p>
      <w:r/>
    </w:p>
    <w:p>
      <w:pPr>
        <w:pStyle w:val="Heading2"/>
      </w:pPr>
      <w:r>
        <w:t>Бытие 26:17–22</w:t>
      </w:r>
      <w:r/>
    </w:p>
    <w:p>
      <w:r/>
      <w:r>
        <w:t>Исаак переселился в «долину Герарскую» (</w:t>
      </w:r>
      <w:hyperlink r:id="rId968">
        <w:r>
          <w:rPr>
            <w:color w:val="0000EE"/>
            <w:u w:val="single"/>
          </w:rPr>
          <w:t>26:6</w:t>
        </w:r>
      </w:hyperlink>
      <w:r>
        <w:t xml:space="preserve">). Эта долина находилась либо рядом с самим городом, либо </w:t>
      </w:r>
      <w: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
    </w:p>
    <w:p>
      <w:r/>
    </w:p>
    <w:p>
      <w:pPr>
        <w:pStyle w:val="Heading2"/>
      </w:pPr>
      <w:r>
        <w:t>Бытие 26:23–25</w:t>
      </w:r>
      <w:r/>
    </w:p>
    <w:p>
      <w:r/>
      <w:r>
        <w:t>В Вирсавии Господь явился Исааку, чтобы подтвердить свой завет</w:t>
      </w:r>
      <w:r>
        <w:t xml:space="preserve"> (cp. </w:t>
      </w:r>
      <w:hyperlink r:id="rId969">
        <w:r>
          <w:rPr>
            <w:color w:val="0000EE"/>
            <w:u w:val="single"/>
          </w:rPr>
          <w:t>21:31–33</w:t>
        </w:r>
      </w:hyperlink>
      <w:r>
        <w:t xml:space="preserve">). </w:t>
      </w:r>
      <w:r>
        <w:t xml:space="preserve">Исаак поверил в слова Господа, как и его отец. Он построил </w:t>
      </w:r>
      <w:r>
        <w:t xml:space="preserve">Господу </w:t>
      </w:r>
      <w:r>
        <w:t>жертвенник и призвал Его имя (см.</w:t>
      </w:r>
      <w:r>
        <w:t xml:space="preserve"> </w:t>
      </w:r>
      <w:r>
        <w:t>Учебные заметки к</w:t>
      </w:r>
      <w:r>
        <w:t xml:space="preserve"> 12:8</w:t>
      </w:r>
      <w:r>
        <w:t xml:space="preserve">; </w:t>
      </w:r>
      <w:hyperlink r:id="rId278">
        <w:r>
          <w:rPr>
            <w:color w:val="0000EE"/>
            <w:u w:val="single"/>
          </w:rPr>
          <w:t>21:33</w:t>
        </w:r>
      </w:hyperlink>
      <w:r>
        <w:t>).</w:t>
      </w:r>
      <w:r/>
      <w:r/>
    </w:p>
    <w:p>
      <w:r/>
    </w:p>
    <w:p>
      <w:pPr>
        <w:pStyle w:val="Heading2"/>
      </w:pPr>
      <w:r>
        <w:t>Бытие 26:26–33</w:t>
      </w:r>
      <w:r/>
    </w:p>
    <w:p>
      <w:r/>
      <w:r>
        <w:t>Это соглашение похоже на более ранее, которое царь заключил с Авраамом</w:t>
      </w:r>
      <w:r>
        <w:t xml:space="preserve"> (cp. </w:t>
      </w:r>
      <w:hyperlink r:id="rId970">
        <w:r>
          <w:rPr>
            <w:color w:val="0000EE"/>
            <w:u w:val="single"/>
          </w:rPr>
          <w:t>21:22–31</w:t>
        </w:r>
      </w:hyperlink>
      <w:r>
        <w:t xml:space="preserve">). </w:t>
      </w:r>
      <w: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
    </w:p>
    <w:p>
      <w:r/>
    </w:p>
    <w:p>
      <w:pPr>
        <w:pStyle w:val="Heading2"/>
      </w:pPr>
      <w:r>
        <w:t>Бытие 26:33</w:t>
      </w:r>
      <w:r/>
    </w:p>
    <w:p>
      <w:r/>
      <w:r>
        <w:t>Поскольку заключённый договор с Исааком подтвердил прежний, то и название колодца осталось прежним.</w:t>
      </w:r>
      <w:r/>
      <w:r/>
    </w:p>
    <w:p>
      <w:r/>
    </w:p>
    <w:p>
      <w:pPr>
        <w:pStyle w:val="Heading2"/>
      </w:pPr>
      <w:r>
        <w:t>Бытие 26:34–35</w:t>
      </w:r>
      <w:r/>
    </w:p>
    <w:p>
      <w:r/>
      <w: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t xml:space="preserve"> (</w:t>
      </w:r>
      <w:hyperlink r:id="rId971">
        <w:r>
          <w:rPr>
            <w:color w:val="0000EE"/>
            <w:u w:val="single"/>
          </w:rPr>
          <w:t>27:1–40</w:t>
        </w:r>
      </w:hyperlink>
      <w:r>
        <w:t xml:space="preserve">). </w:t>
      </w:r>
      <w:r>
        <w:t>Позже Исав женился в третий раз в своей тщетной попытке поступить правильно</w:t>
      </w:r>
      <w:r>
        <w:t xml:space="preserve"> (</w:t>
      </w:r>
      <w:hyperlink r:id="rId972">
        <w:r>
          <w:rPr>
            <w:color w:val="0000EE"/>
            <w:u w:val="single"/>
          </w:rPr>
          <w:t>28:6–9</w:t>
        </w:r>
      </w:hyperlink>
      <w:r>
        <w:t>).</w:t>
      </w:r>
      <w:r/>
      <w:r/>
    </w:p>
    <w:p>
      <w:r/>
    </w:p>
    <w:p>
      <w:pPr>
        <w:pStyle w:val="Heading2"/>
      </w:pPr>
      <w:r>
        <w:t>Бытие 27:1–4</w:t>
      </w:r>
      <w:r/>
    </w:p>
    <w:p>
      <w:pPr>
        <w:pStyle w:val="ListBullet"/>
        <w:spacing w:line="240" w:lineRule="auto"/>
        <w:ind w:left="720"/>
      </w:pPr>
      <w:r/>
      <w:r>
        <w:t>В данном эпизоде несколько сцен. Первая сцена начинается с драмы. Исаак знал о Божьем предсказании</w:t>
      </w:r>
      <w:r>
        <w:t xml:space="preserve"> (</w:t>
      </w:r>
      <w:hyperlink r:id="rId973">
        <w:r>
          <w:rPr>
            <w:color w:val="0000EE"/>
            <w:u w:val="single"/>
          </w:rPr>
          <w:t>25:22–23</w:t>
        </w:r>
      </w:hyperlink>
      <w:r>
        <w:t xml:space="preserve">), </w:t>
      </w:r>
      <w: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
        <w:t>«Исаак состарился и притупилось зрение глаз его» — здесь говорится о том, что Исаак стал терять как физическое, так и духовное зрение.</w:t>
      </w:r>
      <w:r/>
      <w:r/>
    </w:p>
    <w:p>
      <w:r/>
    </w:p>
    <w:p>
      <w:pPr>
        <w:pStyle w:val="Heading2"/>
      </w:pPr>
      <w:r>
        <w:t>Бытие 27:1–40</w:t>
      </w:r>
      <w:r/>
    </w:p>
    <w:p>
      <w:r/>
      <w: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
    </w:p>
    <w:p>
      <w:r/>
    </w:p>
    <w:p>
      <w:pPr>
        <w:pStyle w:val="Heading2"/>
      </w:pPr>
      <w:r>
        <w:t>Бытие 27:3–4</w:t>
      </w:r>
      <w:r/>
    </w:p>
    <w:p>
      <w:r/>
      <w:r>
        <w:t xml:space="preserve">Подобно Исаву, Исаак позволил своим вкусовым пристрастиям управлять его сердцем </w:t>
      </w:r>
      <w:r>
        <w:t xml:space="preserve">(cp. </w:t>
      </w:r>
      <w:hyperlink r:id="rId974">
        <w:r>
          <w:rPr>
            <w:color w:val="0000EE"/>
            <w:u w:val="single"/>
          </w:rPr>
          <w:t>25:28–34</w:t>
        </w:r>
      </w:hyperlink>
      <w:r>
        <w:t>).</w:t>
      </w:r>
      <w:r/>
      <w:r/>
    </w:p>
    <w:p>
      <w:r/>
    </w:p>
    <w:p>
      <w:pPr>
        <w:pStyle w:val="Heading2"/>
      </w:pPr>
      <w:r>
        <w:t>Бытие 27:5</w:t>
      </w:r>
      <w:r/>
    </w:p>
    <w:p>
      <w:r/>
      <w:r>
        <w:t xml:space="preserve">Исав согласился с планом Исаака, нарушив тем самым договор о первородстве, заключённый им с Иаковым </w:t>
      </w:r>
      <w:r>
        <w:t>(</w:t>
      </w:r>
      <w:hyperlink r:id="rId975">
        <w:r>
          <w:rPr>
            <w:color w:val="0000EE"/>
            <w:u w:val="single"/>
          </w:rPr>
          <w:t>25:33</w:t>
        </w:r>
      </w:hyperlink>
      <w:r>
        <w:t>).</w:t>
      </w:r>
      <w:r/>
      <w:r/>
    </w:p>
    <w:p>
      <w:r/>
    </w:p>
    <w:p>
      <w:pPr>
        <w:pStyle w:val="Heading2"/>
      </w:pPr>
      <w:r>
        <w:t>Бытие 27:5–17</w:t>
      </w:r>
      <w:r/>
    </w:p>
    <w:p>
      <w:r/>
      <w: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
    </w:p>
    <w:p>
      <w:r/>
    </w:p>
    <w:p>
      <w:pPr>
        <w:pStyle w:val="Heading2"/>
      </w:pPr>
      <w:r>
        <w:t>Бытие 27:11–12</w:t>
      </w:r>
      <w:r/>
    </w:p>
    <w:p>
      <w:r/>
      <w: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
    </w:p>
    <w:p>
      <w:r/>
    </w:p>
    <w:p>
      <w:pPr>
        <w:pStyle w:val="Heading2"/>
      </w:pPr>
      <w:r>
        <w:t>Бытие 27:18–20</w:t>
      </w:r>
      <w:r/>
    </w:p>
    <w:p>
      <w:r/>
      <w:r>
        <w:t>Сначала Иаков солгал о том, кем он является, а затем был близок к богохульству, говоря ложь о Боге.</w:t>
      </w:r>
      <w:r/>
      <w:r/>
    </w:p>
    <w:p>
      <w:r/>
    </w:p>
    <w:p>
      <w:pPr>
        <w:pStyle w:val="Heading2"/>
      </w:pPr>
      <w:r>
        <w:t>Бытие 27:18–29</w:t>
      </w:r>
      <w:r/>
    </w:p>
    <w:p>
      <w:r/>
      <w:r>
        <w:t>В третьей сцене Иаков обманывает своего отца и получает благословение.</w:t>
      </w:r>
      <w:r/>
      <w:r/>
    </w:p>
    <w:p>
      <w:r/>
    </w:p>
    <w:p>
      <w:pPr>
        <w:pStyle w:val="Heading2"/>
      </w:pPr>
      <w:r>
        <w:t>Бытие 27:20–27</w:t>
      </w:r>
      <w:r/>
    </w:p>
    <w:p>
      <w:r/>
      <w:r>
        <w:t>Исаак трижды высказывал своё подозрение, но в конце концов был обманут своими ощущениями, которые на тот момент уже притупились (см.</w:t>
      </w:r>
      <w:r>
        <w:t xml:space="preserve"> </w:t>
      </w:r>
      <w:r>
        <w:t xml:space="preserve">Учебные заметки к </w:t>
      </w:r>
      <w:r>
        <w:t>27:1–4</w:t>
      </w:r>
      <w:r>
        <w:t>).</w:t>
      </w:r>
      <w:r/>
      <w:r/>
    </w:p>
    <w:p>
      <w:r/>
    </w:p>
    <w:p>
      <w:pPr>
        <w:pStyle w:val="Heading2"/>
      </w:pPr>
      <w:r>
        <w:t>Бытие 27:30–40</w:t>
      </w:r>
      <w:r/>
    </w:p>
    <w:p>
      <w:r/>
      <w:r>
        <w:t>В четвёртой сцене всё выясняется, и семья становится ещё более разобщённой.</w:t>
      </w:r>
      <w:r/>
      <w:r/>
    </w:p>
    <w:p>
      <w:r/>
    </w:p>
    <w:p>
      <w:pPr>
        <w:pStyle w:val="Heading2"/>
      </w:pPr>
      <w:r>
        <w:t>Бытие 27:33</w:t>
      </w:r>
      <w:r/>
    </w:p>
    <w:p>
      <w:r/>
      <w:r>
        <w:t xml:space="preserve">Когда Исаак понял, что произошло, он сильно испугался, потому что он пытался вмешаться в Божий план, и его попытки не увенчались успехом. </w:t>
      </w:r>
      <w:r/>
      <w:r/>
    </w:p>
    <w:p>
      <w:r/>
    </w:p>
    <w:p>
      <w:pPr>
        <w:pStyle w:val="Heading2"/>
      </w:pPr>
      <w:r>
        <w:t>Бытие 27:34–35</w:t>
      </w:r>
      <w:r/>
    </w:p>
    <w:p>
      <w:r/>
      <w:r>
        <w:t>Исав настолько ожесточился и разгневался, что был готов пойти на убийство</w:t>
      </w:r>
      <w:r>
        <w:t xml:space="preserve"> (</w:t>
      </w:r>
      <w:hyperlink r:id="rId976">
        <w:r>
          <w:rPr>
            <w:color w:val="0000EE"/>
            <w:u w:val="single"/>
          </w:rPr>
          <w:t>27:41</w:t>
        </w:r>
      </w:hyperlink>
      <w:r>
        <w:t>).</w:t>
      </w:r>
      <w:r/>
      <w:r/>
    </w:p>
    <w:p>
      <w:r/>
    </w:p>
    <w:p>
      <w:pPr>
        <w:pStyle w:val="Heading2"/>
      </w:pPr>
      <w:r>
        <w:t>Бытие 27:36</w:t>
      </w:r>
      <w:r/>
    </w:p>
    <w:p>
      <w:pPr>
        <w:pStyle w:val="ListBullet"/>
        <w:spacing w:line="240" w:lineRule="auto"/>
        <w:ind w:left="720"/>
      </w:pPr>
      <w:r/>
      <w:r>
        <w:t xml:space="preserve">Исав начал осознавать истинную природу Иакова, сказав, что тот его </w:t>
      </w:r>
      <w:r>
        <w:t>дважды обманул</w:t>
      </w:r>
      <w:r>
        <w:t xml:space="preserve"> (или подставил ему подножку, или ввёл в заблуждение), забрав право первородства (евр. «бекора» — право наследования, </w:t>
      </w:r>
      <w:hyperlink r:id="rId941">
        <w:r>
          <w:rPr>
            <w:color w:val="0000EE"/>
            <w:u w:val="single"/>
          </w:rPr>
          <w:t>25:27–34</w:t>
        </w:r>
      </w:hyperlink>
      <w:r>
        <w:t xml:space="preserve">) </w:t>
      </w:r>
      <w: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
        <w:t>То, как Исав описал Иакова, было правильным, но он не хотел увидеть в своих поступках собственного безбожия (см.</w:t>
      </w:r>
      <w:r>
        <w:t xml:space="preserve"> </w:t>
      </w:r>
      <w:r>
        <w:t>Учебные заметки к</w:t>
      </w:r>
      <w:r>
        <w:t xml:space="preserve"> 27:5</w:t>
      </w:r>
      <w:r>
        <w:t xml:space="preserve">; </w:t>
      </w:r>
      <w:hyperlink r:id="rId948">
        <w:r>
          <w:rPr>
            <w:color w:val="0000EE"/>
            <w:u w:val="single"/>
          </w:rPr>
          <w:t>Евр.12:16</w:t>
        </w:r>
      </w:hyperlink>
      <w:r>
        <w:t>).</w:t>
      </w:r>
      <w:r/>
      <w:r/>
    </w:p>
    <w:p>
      <w:r/>
    </w:p>
    <w:p>
      <w:pPr>
        <w:pStyle w:val="Heading2"/>
      </w:pPr>
      <w:r>
        <w:t>Бытие 27:37</w:t>
      </w:r>
      <w:r/>
    </w:p>
    <w:p>
      <w:r/>
      <w:r>
        <w:t>Пути назад не было. Исаак объявил о пророчестве от Бога, тем самым сделав Иакова господином Исава (см.</w:t>
      </w:r>
      <w:r>
        <w:t xml:space="preserve"> </w:t>
      </w:r>
      <w:hyperlink r:id="rId977">
        <w:r>
          <w:rPr>
            <w:color w:val="0000EE"/>
            <w:u w:val="single"/>
          </w:rPr>
          <w:t>Рим.9:11–13</w:t>
        </w:r>
      </w:hyperlink>
      <w:r>
        <w:t>).</w:t>
      </w:r>
      <w:r/>
      <w:r/>
    </w:p>
    <w:p>
      <w:r/>
    </w:p>
    <w:p>
      <w:pPr>
        <w:pStyle w:val="Heading2"/>
      </w:pPr>
      <w:r>
        <w:t>Бытие 27:39–40</w:t>
      </w:r>
      <w:r/>
    </w:p>
    <w:p>
      <w:r/>
      <w:r>
        <w:t xml:space="preserve">Всё, что оставалось Исаву, это обещание трудностей и борьбы </w:t>
      </w:r>
      <w:r>
        <w:t xml:space="preserve">(cp. </w:t>
      </w:r>
      <w:hyperlink r:id="rId114">
        <w:r>
          <w:rPr>
            <w:color w:val="0000EE"/>
            <w:u w:val="single"/>
          </w:rPr>
          <w:t>3:17–19</w:t>
        </w:r>
      </w:hyperlink>
      <w:r>
        <w:t xml:space="preserve">; </w:t>
      </w:r>
      <w:hyperlink r:id="rId856">
        <w:r>
          <w:rPr>
            <w:color w:val="0000EE"/>
            <w:u w:val="single"/>
          </w:rPr>
          <w:t>16:11–12</w:t>
        </w:r>
      </w:hyperlink>
      <w:r>
        <w:t>).</w:t>
      </w:r>
      <w:r/>
      <w:r/>
    </w:p>
    <w:p>
      <w:r/>
    </w:p>
    <w:p>
      <w:pPr>
        <w:pStyle w:val="Heading2"/>
      </w:pPr>
      <w:r>
        <w:t>Бытие 27:41–45</w:t>
      </w:r>
      <w:r/>
    </w:p>
    <w:p>
      <w:r/>
      <w: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
    </w:p>
    <w:p>
      <w:r/>
    </w:p>
    <w:p>
      <w:pPr>
        <w:pStyle w:val="Heading2"/>
      </w:pPr>
      <w:r>
        <w:t>Бытие 27:42–33:17</w:t>
      </w:r>
      <w:r/>
    </w:p>
    <w:p>
      <w:r/>
      <w:r>
        <w:t>Иаков встретился с Господом на пути, по которому Авраам прошёл 125 лет назад. История, рассказанная в</w:t>
      </w:r>
      <w:r>
        <w:t xml:space="preserve"> </w:t>
      </w:r>
      <w:hyperlink r:id="rId978">
        <w:r>
          <w:rPr>
            <w:color w:val="0000EE"/>
            <w:u w:val="single"/>
          </w:rPr>
          <w:t>27:42–33:17</w:t>
        </w:r>
      </w:hyperlink>
      <w:r>
        <w:t xml:space="preserve"> </w:t>
      </w:r>
      <w:r>
        <w:t xml:space="preserve">имеет хиастическую структуру (события повторяются в обратном порядке), в центре которой находится изгнание Иакова: </w:t>
        <w:br/>
      </w:r>
      <w:r>
        <w:t>А: Иаков бежит от Исава</w:t>
      </w:r>
      <w:r>
        <w:t xml:space="preserve"> (</w:t>
      </w:r>
      <w:hyperlink r:id="rId979">
        <w:r>
          <w:rPr>
            <w:color w:val="0000EE"/>
            <w:u w:val="single"/>
          </w:rPr>
          <w:t>27:42–28:9</w:t>
        </w:r>
      </w:hyperlink>
      <w:r>
        <w:t xml:space="preserve">) </w:t>
        <w:br/>
      </w:r>
      <w:r>
        <w:t xml:space="preserve">B: </w:t>
      </w:r>
      <w:r>
        <w:t>Ангелы Божьи встречают Иакова в Вефиле</w:t>
      </w:r>
      <w:r>
        <w:t xml:space="preserve"> (</w:t>
      </w:r>
      <w:hyperlink r:id="rId980">
        <w:r>
          <w:rPr>
            <w:color w:val="0000EE"/>
            <w:u w:val="single"/>
          </w:rPr>
          <w:t>28:10–22</w:t>
        </w:r>
      </w:hyperlink>
      <w:r>
        <w:t xml:space="preserve">) </w:t>
        <w:br/>
      </w:r>
      <w:r>
        <w:t>С: Иаков находится в изгнании в Паддан-Араме</w:t>
      </w:r>
      <w:r>
        <w:t xml:space="preserve"> (</w:t>
      </w:r>
      <w:hyperlink r:id="rId578">
        <w:r>
          <w:rPr>
            <w:color w:val="0000EE"/>
            <w:u w:val="single"/>
          </w:rPr>
          <w:t>29:1–31:55</w:t>
        </w:r>
      </w:hyperlink>
      <w:r>
        <w:t xml:space="preserve">) </w:t>
        <w:br/>
      </w:r>
      <w:r>
        <w:t>В</w:t>
      </w:r>
      <w:r>
        <w:t>’: Ангелы Божьи встречают Иакова в Маханаиме</w:t>
      </w:r>
      <w:r>
        <w:t xml:space="preserve"> (</w:t>
      </w:r>
      <w:hyperlink r:id="rId981">
        <w:r>
          <w:rPr>
            <w:color w:val="0000EE"/>
            <w:u w:val="single"/>
          </w:rPr>
          <w:t>32:1–2</w:t>
        </w:r>
      </w:hyperlink>
      <w:r>
        <w:t xml:space="preserve">) </w:t>
        <w:br/>
      </w:r>
      <w:r>
        <w:t xml:space="preserve">A’: </w:t>
      </w:r>
      <w:r>
        <w:t>Иаков примиряется с Исавом</w:t>
      </w:r>
      <w:r>
        <w:t xml:space="preserve"> (</w:t>
      </w:r>
      <w:hyperlink r:id="rId982">
        <w:r>
          <w:rPr>
            <w:color w:val="0000EE"/>
            <w:u w:val="single"/>
          </w:rPr>
          <w:t>32:3–33:17</w:t>
        </w:r>
      </w:hyperlink>
      <w:r>
        <w:t>).</w:t>
      </w:r>
      <w:r/>
      <w:r/>
    </w:p>
    <w:p>
      <w:r/>
    </w:p>
    <w:p>
      <w:pPr>
        <w:pStyle w:val="Heading2"/>
      </w:pPr>
      <w:r>
        <w:t>Бытие 27:46</w:t>
      </w:r>
      <w:r/>
    </w:p>
    <w:p>
      <w:r/>
      <w:r>
        <w:t>Ревекка прибегла к манипуляции над Исааком, чтобы тот отослал Иакова. Как и Исаак, Иаков взял жену из числа своих родственников на востоке.</w:t>
      </w:r>
      <w:r/>
      <w:r/>
    </w:p>
    <w:p>
      <w:r/>
    </w:p>
    <w:p>
      <w:pPr>
        <w:pStyle w:val="Heading2"/>
      </w:pPr>
      <w:r>
        <w:t>Бытие 28:1–2</w:t>
      </w:r>
      <w:r/>
    </w:p>
    <w:p>
      <w:pPr>
        <w:pStyle w:val="ListBullet"/>
        <w:spacing w:line="240" w:lineRule="auto"/>
        <w:ind w:left="720"/>
      </w:pPr>
      <w:r/>
      <w:r>
        <w:t>Исаак остался на прежнем месте, а Иакову пришлось уйти. Бог будет учить Иакова через Лавана, его дядю (см.</w:t>
      </w:r>
      <w:r>
        <w:t xml:space="preserve"> </w:t>
      </w:r>
      <w:r>
        <w:t>Учебные заметки к 29:1–31:55</w:t>
      </w:r>
      <w:r>
        <w:t>).</w:t>
      </w:r>
    </w:p>
    <w:p>
      <w:pPr>
        <w:pStyle w:val="ListBullet"/>
        <w:spacing w:line="240" w:lineRule="auto"/>
        <w:ind w:left="720"/>
      </w:pPr>
      <w:r/>
      <w:r>
        <w:t xml:space="preserve">Верующие любого возраста должны оставаться духовно чистыми, вступая в брак с другими верующими </w:t>
      </w:r>
      <w:r>
        <w:t>(</w:t>
      </w:r>
      <w:hyperlink r:id="rId983">
        <w:r>
          <w:rPr>
            <w:color w:val="0000EE"/>
            <w:u w:val="single"/>
          </w:rPr>
          <w:t>2Кор.6:14–18</w:t>
        </w:r>
      </w:hyperlink>
      <w:r>
        <w:t xml:space="preserve">). Хананеи </w:t>
      </w:r>
      <w:r>
        <w:t>присоединили к своему народу и религии десятки племён и кланов через войны, различные соглашения и браки</w:t>
      </w:r>
      <w:r>
        <w:t xml:space="preserve"> (см. </w:t>
      </w:r>
      <w:hyperlink r:id="rId984">
        <w:r>
          <w:rPr>
            <w:color w:val="0000EE"/>
            <w:u w:val="single"/>
          </w:rPr>
          <w:t>Быт.34:20–23</w:t>
        </w:r>
      </w:hyperlink>
      <w:r>
        <w:t xml:space="preserve">). </w:t>
      </w:r>
      <w:r>
        <w:t xml:space="preserve">Семья Авраама должна была противостоять смешению с хананеями </w:t>
      </w:r>
      <w:r>
        <w:t xml:space="preserve">(cp. </w:t>
      </w:r>
      <w:hyperlink r:id="rId985">
        <w:r>
          <w:rPr>
            <w:color w:val="0000EE"/>
            <w:u w:val="single"/>
          </w:rPr>
          <w:t>24:3</w:t>
        </w:r>
      </w:hyperlink>
      <w:r>
        <w:t xml:space="preserve">; гл. </w:t>
      </w:r>
      <w:hyperlink r:id="rId430">
        <w:r>
          <w:rPr>
            <w:color w:val="0000EE"/>
            <w:u w:val="single"/>
          </w:rPr>
          <w:t>34</w:t>
        </w:r>
      </w:hyperlink>
      <w:r>
        <w:t xml:space="preserve">). Члены семьи Авраама </w:t>
      </w:r>
      <w: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t xml:space="preserve"> </w:t>
      </w:r>
      <w:hyperlink r:id="rId986">
        <w:r>
          <w:rPr>
            <w:color w:val="0000EE"/>
            <w:u w:val="single"/>
          </w:rPr>
          <w:t>Ездр.9–10</w:t>
        </w:r>
      </w:hyperlink>
      <w:r>
        <w:t xml:space="preserve">; </w:t>
      </w:r>
      <w:hyperlink r:id="rId987">
        <w:r>
          <w:rPr>
            <w:color w:val="0000EE"/>
            <w:u w:val="single"/>
          </w:rPr>
          <w:t>Неем.13:23–29</w:t>
        </w:r>
      </w:hyperlink>
      <w:r>
        <w:t>).</w:t>
      </w:r>
      <w:r/>
      <w:r/>
    </w:p>
    <w:p>
      <w:r/>
    </w:p>
    <w:p>
      <w:pPr>
        <w:pStyle w:val="Heading2"/>
      </w:pPr>
      <w:r>
        <w:t>Бытие 28:3–5</w:t>
      </w:r>
      <w:r/>
    </w:p>
    <w:p>
      <w:r/>
      <w: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t xml:space="preserve"> </w:t>
      </w:r>
      <w:hyperlink r:id="rId328">
        <w:r>
          <w:rPr>
            <w:color w:val="0000EE"/>
            <w:u w:val="single"/>
          </w:rPr>
          <w:t>17:1</w:t>
        </w:r>
      </w:hyperlink>
      <w:r>
        <w:t xml:space="preserve">), </w:t>
      </w:r>
      <w:r>
        <w:t>которое Тот сначала дал Аврааму, а затем и ему самому, обещая процветание и наследие земли</w:t>
      </w:r>
      <w:r>
        <w:t xml:space="preserve"> (cp. </w:t>
      </w:r>
      <w:hyperlink r:id="rId813">
        <w:r>
          <w:rPr>
            <w:color w:val="0000EE"/>
            <w:u w:val="single"/>
          </w:rPr>
          <w:t>15:5</w:t>
        </w:r>
      </w:hyperlink>
      <w:r>
        <w:t>,</w:t>
      </w:r>
      <w:hyperlink r:id="rId988">
        <w:r>
          <w:rPr>
            <w:color w:val="0000EE"/>
            <w:u w:val="single"/>
          </w:rPr>
          <w:t>18–20</w:t>
        </w:r>
      </w:hyperlink>
      <w:r>
        <w:t>).</w:t>
      </w:r>
      <w:r/>
      <w:r/>
    </w:p>
    <w:p>
      <w:r/>
    </w:p>
    <w:p>
      <w:pPr>
        <w:pStyle w:val="Heading2"/>
      </w:pPr>
      <w:r>
        <w:t>Бытие 28:6–9</w:t>
      </w:r>
      <w:r/>
    </w:p>
    <w:p>
      <w:r/>
      <w: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
    </w:p>
    <w:p>
      <w:r/>
    </w:p>
    <w:p>
      <w:pPr>
        <w:pStyle w:val="Heading2"/>
      </w:pPr>
      <w:r>
        <w:t>Бытие 28:10–22</w:t>
      </w:r>
      <w:r/>
    </w:p>
    <w:p>
      <w:r/>
      <w: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
    </w:p>
    <w:p>
      <w:r/>
    </w:p>
    <w:p>
      <w:pPr>
        <w:pStyle w:val="Heading2"/>
      </w:pPr>
      <w:r>
        <w:t>Бытие 28:11</w:t>
      </w:r>
      <w:r/>
    </w:p>
    <w:p>
      <w:r/>
      <w: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
    </w:p>
    <w:p>
      <w:r/>
    </w:p>
    <w:p>
      <w:pPr>
        <w:pStyle w:val="Heading2"/>
      </w:pPr>
      <w:r>
        <w:t>Бытие 28:12–13</w:t>
      </w:r>
      <w:r/>
    </w:p>
    <w:p>
      <w:pPr>
        <w:pStyle w:val="ListBullet"/>
        <w:spacing w:line="240" w:lineRule="auto"/>
        <w:ind w:left="720"/>
      </w:pPr>
      <w:r/>
      <w: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t xml:space="preserve"> </w:t>
      </w:r>
      <w:r>
        <w:t>Учебные заметки к</w:t>
      </w:r>
      <w:r>
        <w:t xml:space="preserve"> 11:4</w:t>
      </w:r>
      <w:r>
        <w:t xml:space="preserve">). </w:t>
      </w:r>
      <w:r>
        <w:t xml:space="preserve">Бог установил божественное общение между небом и землёй, чтобы направлять и защищать Иакова, человека завета </w:t>
      </w:r>
      <w:r>
        <w:t>(</w:t>
      </w:r>
      <w:hyperlink r:id="rId989">
        <w:r>
          <w:rPr>
            <w:color w:val="0000EE"/>
            <w:u w:val="single"/>
          </w:rPr>
          <w:t>28:13–15</w:t>
        </w:r>
      </w:hyperlink>
      <w:r>
        <w:t xml:space="preserve">; см. </w:t>
      </w:r>
      <w:hyperlink r:id="rId990">
        <w:r>
          <w:rPr>
            <w:color w:val="0000EE"/>
            <w:u w:val="single"/>
          </w:rPr>
          <w:t>Пс.90:11–15</w:t>
        </w:r>
      </w:hyperlink>
      <w:r>
        <w:t xml:space="preserve">). </w:t>
      </w:r>
    </w:p>
    <w:p>
      <w:pPr>
        <w:pStyle w:val="ListBullet"/>
        <w:spacing w:line="240" w:lineRule="auto"/>
        <w:ind w:left="720"/>
      </w:pPr>
      <w:r/>
      <w:r>
        <w:t>Иисус сказал, что Он является лестницей между небом и землёй</w:t>
      </w:r>
      <w:r>
        <w:t xml:space="preserve"> (</w:t>
      </w:r>
      <w:hyperlink r:id="rId991">
        <w:r>
          <w:rPr>
            <w:color w:val="0000EE"/>
            <w:u w:val="single"/>
          </w:rPr>
          <w:t>Ин.1:51</w:t>
        </w:r>
      </w:hyperlink>
      <w:r>
        <w:t>).</w:t>
      </w:r>
      <w:r/>
      <w:r/>
    </w:p>
    <w:p>
      <w:r/>
    </w:p>
    <w:p>
      <w:pPr>
        <w:pStyle w:val="Heading2"/>
      </w:pPr>
      <w:r>
        <w:t>Бытие 28:12–15</w:t>
      </w:r>
      <w:r/>
    </w:p>
    <w:p>
      <w:r/>
      <w: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t xml:space="preserve">(cp. </w:t>
      </w:r>
      <w:hyperlink r:id="rId899">
        <w:r>
          <w:rPr>
            <w:color w:val="0000EE"/>
            <w:u w:val="single"/>
          </w:rPr>
          <w:t>13:16</w:t>
        </w:r>
      </w:hyperlink>
      <w:r>
        <w:t xml:space="preserve">; </w:t>
      </w:r>
      <w:hyperlink r:id="rId682">
        <w:r>
          <w:rPr>
            <w:color w:val="0000EE"/>
            <w:u w:val="single"/>
          </w:rPr>
          <w:t>22:17</w:t>
        </w:r>
      </w:hyperlink>
      <w:r>
        <w:t xml:space="preserve">) </w:t>
      </w:r>
      <w:r>
        <w:t>и благословение всех людей через него</w:t>
      </w:r>
      <w:r>
        <w:t xml:space="preserve"> (cp. </w:t>
      </w:r>
      <w:hyperlink r:id="rId606">
        <w:r>
          <w:rPr>
            <w:color w:val="0000EE"/>
            <w:u w:val="single"/>
          </w:rPr>
          <w:t>12:2–3</w:t>
        </w:r>
      </w:hyperlink>
      <w:r>
        <w:t xml:space="preserve">; </w:t>
      </w:r>
      <w:hyperlink r:id="rId813">
        <w:r>
          <w:rPr>
            <w:color w:val="0000EE"/>
            <w:u w:val="single"/>
          </w:rPr>
          <w:t>15:5</w:t>
        </w:r>
      </w:hyperlink>
      <w:r>
        <w:t>,</w:t>
      </w:r>
      <w:hyperlink r:id="rId511">
        <w:r>
          <w:rPr>
            <w:color w:val="0000EE"/>
            <w:u w:val="single"/>
          </w:rPr>
          <w:t>18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92">
        <w:r>
          <w:rPr>
            <w:color w:val="0000EE"/>
            <w:u w:val="single"/>
          </w:rPr>
          <w:t>35:11–12</w:t>
        </w:r>
      </w:hyperlink>
      <w:r>
        <w:t xml:space="preserve">). </w:t>
      </w:r>
      <w:r>
        <w:t>Бог также обещал быть с Иаковом и заботиться о нём, пока он не вернётся.</w:t>
      </w:r>
      <w:r/>
      <w:r/>
    </w:p>
    <w:p>
      <w:r/>
    </w:p>
    <w:p>
      <w:pPr>
        <w:pStyle w:val="Heading2"/>
      </w:pPr>
      <w:r>
        <w:t>Бытие 28:14</w:t>
      </w:r>
      <w:r/>
    </w:p>
    <w:p>
      <w:r/>
      <w:r>
        <w:t xml:space="preserve">Иаков стал наследником всего завета Авраама </w:t>
      </w:r>
      <w:r>
        <w:t xml:space="preserve">(см. </w:t>
      </w:r>
      <w:hyperlink r:id="rId682">
        <w:r>
          <w:rPr>
            <w:color w:val="0000EE"/>
            <w:u w:val="single"/>
          </w:rPr>
          <w:t>22:17</w:t>
        </w:r>
      </w:hyperlink>
      <w:r>
        <w:t xml:space="preserve">), </w:t>
      </w:r>
      <w:r>
        <w:t>который подтвердил благословение Исаака</w:t>
      </w:r>
      <w:r>
        <w:t xml:space="preserve"> (</w:t>
      </w:r>
      <w:hyperlink r:id="rId993">
        <w:r>
          <w:rPr>
            <w:color w:val="0000EE"/>
            <w:u w:val="single"/>
          </w:rPr>
          <w:t>28:3–4</w:t>
        </w:r>
      </w:hyperlink>
      <w:r>
        <w:t xml:space="preserve">), хотя и </w:t>
      </w:r>
      <w:r>
        <w:t>предусматривал временное изгнание</w:t>
      </w:r>
      <w:r>
        <w:t xml:space="preserve"> из Земли Обетованной (</w:t>
      </w:r>
      <w:hyperlink r:id="rId994">
        <w:r>
          <w:rPr>
            <w:color w:val="0000EE"/>
            <w:u w:val="single"/>
          </w:rPr>
          <w:t>28:15</w:t>
        </w:r>
      </w:hyperlink>
      <w:r>
        <w:t xml:space="preserve">; см. </w:t>
      </w:r>
      <w:hyperlink r:id="rId995">
        <w:r>
          <w:rPr>
            <w:color w:val="0000EE"/>
            <w:u w:val="single"/>
          </w:rPr>
          <w:t>15:12–16</w:t>
        </w:r>
      </w:hyperlink>
      <w:r>
        <w:t>).</w:t>
      </w:r>
      <w:r/>
      <w:r/>
    </w:p>
    <w:p>
      <w:r/>
    </w:p>
    <w:p>
      <w:pPr>
        <w:pStyle w:val="Heading2"/>
      </w:pPr>
      <w:r>
        <w:t>Бытие 28:15</w:t>
      </w:r>
      <w:r/>
    </w:p>
    <w:p>
      <w:r/>
      <w: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t xml:space="preserve"> </w:t>
      </w:r>
      <w:hyperlink r:id="rId996">
        <w:r>
          <w:rPr>
            <w:color w:val="0000EE"/>
            <w:u w:val="single"/>
          </w:rPr>
          <w:t>26:24</w:t>
        </w:r>
      </w:hyperlink>
      <w:r>
        <w:t xml:space="preserve">), </w:t>
      </w:r>
      <w:r>
        <w:t>вызывая у верных в ответ поклонение и уверенность</w:t>
      </w:r>
      <w:r>
        <w:t xml:space="preserve"> (</w:t>
      </w:r>
      <w:hyperlink r:id="rId997">
        <w:r>
          <w:rPr>
            <w:color w:val="0000EE"/>
            <w:u w:val="single"/>
          </w:rPr>
          <w:t>28:16–22</w:t>
        </w:r>
      </w:hyperlink>
      <w:r>
        <w:t>).</w:t>
      </w:r>
      <w:r/>
      <w:r/>
    </w:p>
    <w:p>
      <w:r/>
    </w:p>
    <w:p>
      <w:pPr>
        <w:pStyle w:val="Heading2"/>
      </w:pPr>
      <w:r>
        <w:t>Бытие 28:16–22</w:t>
      </w:r>
      <w:r/>
    </w:p>
    <w:p>
      <w:r/>
      <w: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
    </w:p>
    <w:p>
      <w:r/>
    </w:p>
    <w:p>
      <w:pPr>
        <w:pStyle w:val="Heading2"/>
      </w:pPr>
      <w:r>
        <w:t>Бытие 28:18</w:t>
      </w:r>
      <w:r/>
    </w:p>
    <w:p>
      <w:r/>
      <w:r>
        <w:t>Помазание елеем стало способом отделить что-то для божественного использования в израильском богослужении</w:t>
      </w:r>
      <w:r>
        <w:t xml:space="preserve"> (</w:t>
      </w:r>
      <w:hyperlink r:id="rId998">
        <w:r>
          <w:rPr>
            <w:color w:val="0000EE"/>
            <w:u w:val="single"/>
          </w:rPr>
          <w:t>Исх.29:1–7</w:t>
        </w:r>
      </w:hyperlink>
      <w:r>
        <w:t xml:space="preserve">; </w:t>
      </w:r>
      <w:hyperlink r:id="rId999">
        <w:r>
          <w:rPr>
            <w:color w:val="0000EE"/>
            <w:u w:val="single"/>
          </w:rPr>
          <w:t>40:9</w:t>
        </w:r>
      </w:hyperlink>
      <w:r>
        <w:t xml:space="preserve">; </w:t>
      </w:r>
      <w:hyperlink r:id="rId1000">
        <w:r>
          <w:rPr>
            <w:color w:val="0000EE"/>
            <w:u w:val="single"/>
          </w:rPr>
          <w:t>Лев.2:1</w:t>
        </w:r>
      </w:hyperlink>
      <w:r>
        <w:t xml:space="preserve">; </w:t>
      </w:r>
      <w:hyperlink r:id="rId1001">
        <w:r>
          <w:rPr>
            <w:color w:val="0000EE"/>
            <w:u w:val="single"/>
          </w:rPr>
          <w:t>1Цар.10:1</w:t>
        </w:r>
      </w:hyperlink>
      <w:r>
        <w:t>).</w:t>
      </w:r>
      <w:r/>
      <w:r/>
    </w:p>
    <w:p>
      <w:r/>
    </w:p>
    <w:p>
      <w:pPr>
        <w:pStyle w:val="Heading2"/>
      </w:pPr>
      <w:r>
        <w:t>Бытие 28:19</w:t>
      </w:r>
      <w:r/>
    </w:p>
    <w:p>
      <w:r/>
      <w:r>
        <w:t>Позже Вефиль станет особым местом для Израиля, где будет стоять святилище (см.</w:t>
      </w:r>
      <w:r>
        <w:t xml:space="preserve"> </w:t>
      </w:r>
      <w:hyperlink r:id="rId1002">
        <w:r>
          <w:rPr>
            <w:color w:val="0000EE"/>
            <w:u w:val="single"/>
          </w:rPr>
          <w:t>Суд.20:18–27</w:t>
        </w:r>
      </w:hyperlink>
      <w:r>
        <w:t xml:space="preserve">; </w:t>
      </w:r>
      <w:hyperlink r:id="rId1003">
        <w:r>
          <w:rPr>
            <w:color w:val="0000EE"/>
            <w:u w:val="single"/>
          </w:rPr>
          <w:t>1Цар.7:16</w:t>
        </w:r>
      </w:hyperlink>
      <w:r>
        <w:t xml:space="preserve">; </w:t>
      </w:r>
      <w:hyperlink r:id="rId1004">
        <w:r>
          <w:rPr>
            <w:color w:val="0000EE"/>
            <w:u w:val="single"/>
          </w:rPr>
          <w:t>10:3</w:t>
        </w:r>
      </w:hyperlink>
      <w:r>
        <w:t xml:space="preserve">; </w:t>
      </w:r>
      <w:hyperlink r:id="rId1005">
        <w:r>
          <w:rPr>
            <w:color w:val="0000EE"/>
            <w:u w:val="single"/>
          </w:rPr>
          <w:t>3Цар.12:26–13:10</w:t>
        </w:r>
      </w:hyperlink>
      <w:r>
        <w:t xml:space="preserve">; </w:t>
      </w:r>
      <w:hyperlink r:id="rId1006">
        <w:r>
          <w:rPr>
            <w:color w:val="0000EE"/>
            <w:u w:val="single"/>
          </w:rPr>
          <w:t>4Цар.2:2–3</w:t>
        </w:r>
      </w:hyperlink>
      <w:r>
        <w:t>).</w:t>
      </w:r>
      <w:r/>
      <w:r/>
    </w:p>
    <w:p>
      <w:r/>
    </w:p>
    <w:p>
      <w:pPr>
        <w:pStyle w:val="Heading2"/>
      </w:pPr>
      <w:r>
        <w:t>Бытие 28:20–22</w:t>
      </w:r>
      <w:r/>
    </w:p>
    <w:p>
      <w:r/>
      <w: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
    </w:p>
    <w:p>
      <w:r/>
    </w:p>
    <w:p>
      <w:pPr>
        <w:pStyle w:val="Heading2"/>
      </w:pPr>
      <w:r>
        <w:t>Бытие 28:22</w:t>
      </w:r>
      <w:r/>
    </w:p>
    <w:p>
      <w:r/>
      <w:r>
        <w:t>«Я дам Тебе десятую часть» — отдавая десятую часть в качестве акта поклонения, человек признаёт, что всё является Божьим даром и принадлежит Богу (см.</w:t>
      </w:r>
      <w:r>
        <w:t xml:space="preserve"> </w:t>
      </w:r>
      <w:hyperlink r:id="rId1007">
        <w:r>
          <w:rPr>
            <w:color w:val="0000EE"/>
            <w:u w:val="single"/>
          </w:rPr>
          <w:t>14:19–20</w:t>
        </w:r>
      </w:hyperlink>
      <w:r>
        <w:t xml:space="preserve">; </w:t>
      </w:r>
      <w:hyperlink r:id="rId1008">
        <w:r>
          <w:rPr>
            <w:color w:val="0000EE"/>
            <w:u w:val="single"/>
          </w:rPr>
          <w:t>Чис.18:21–32</w:t>
        </w:r>
      </w:hyperlink>
      <w:r>
        <w:t xml:space="preserve">; </w:t>
      </w:r>
      <w:hyperlink r:id="rId1009">
        <w:r>
          <w:rPr>
            <w:color w:val="0000EE"/>
            <w:u w:val="single"/>
          </w:rPr>
          <w:t>Втор.14:22–29</w:t>
        </w:r>
      </w:hyperlink>
      <w:r>
        <w:t xml:space="preserve">; </w:t>
      </w:r>
      <w:hyperlink r:id="rId1010">
        <w:r>
          <w:rPr>
            <w:color w:val="0000EE"/>
            <w:u w:val="single"/>
          </w:rPr>
          <w:t>2Пар.31:5–6</w:t>
        </w:r>
      </w:hyperlink>
      <w:r>
        <w:t xml:space="preserve">; </w:t>
      </w:r>
      <w:hyperlink r:id="rId1011">
        <w:r>
          <w:rPr>
            <w:color w:val="0000EE"/>
            <w:u w:val="single"/>
          </w:rPr>
          <w:t>Мал.3:7–12</w:t>
        </w:r>
      </w:hyperlink>
      <w:r>
        <w:t xml:space="preserve">; </w:t>
      </w:r>
      <w:hyperlink r:id="rId1012">
        <w:r>
          <w:rPr>
            <w:color w:val="0000EE"/>
            <w:u w:val="single"/>
          </w:rPr>
          <w:t>Мф.23:23</w:t>
        </w:r>
      </w:hyperlink>
      <w:r>
        <w:t>).</w:t>
      </w:r>
      <w:r/>
      <w:r/>
    </w:p>
    <w:p>
      <w:r/>
    </w:p>
    <w:p>
      <w:pPr>
        <w:pStyle w:val="Heading2"/>
      </w:pPr>
      <w:r>
        <w:t>Бытие 29:1</w:t>
      </w:r>
      <w:r/>
    </w:p>
    <w:p>
      <w:r/>
      <w: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
    </w:p>
    <w:p>
      <w:r/>
    </w:p>
    <w:p>
      <w:pPr>
        <w:pStyle w:val="Heading2"/>
      </w:pPr>
      <w:r>
        <w:t>Бытие 29:1–31:55</w:t>
      </w:r>
      <w:r/>
    </w:p>
    <w:p>
      <w:pPr>
        <w:pStyle w:val="ListBullet"/>
        <w:spacing w:line="240" w:lineRule="auto"/>
        <w:ind w:left="720"/>
      </w:pPr>
      <w:r/>
      <w: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
    </w:p>
    <w:p>
      <w:r/>
    </w:p>
    <w:p>
      <w:pPr>
        <w:pStyle w:val="Heading2"/>
      </w:pPr>
      <w:r>
        <w:t>Бытие 29:2–12</w:t>
      </w:r>
      <w:r/>
    </w:p>
    <w:p>
      <w:r/>
      <w:r>
        <w:t xml:space="preserve">Встреча Иакова с Рахилью у колодца была предопределена Всевышним Богом, который вёл Иакова, чтобы исполнить обещания </w:t>
      </w:r>
      <w:r>
        <w:t xml:space="preserve">(cp. </w:t>
      </w:r>
      <w:hyperlink r:id="rId1013">
        <w:r>
          <w:rPr>
            <w:color w:val="0000EE"/>
            <w:u w:val="single"/>
          </w:rPr>
          <w:t>24:12–20</w:t>
        </w:r>
      </w:hyperlink>
      <w:r>
        <w:t xml:space="preserve">). </w:t>
      </w:r>
      <w:r>
        <w:t xml:space="preserve">Колодец является напоминанием о Божьем благословении </w:t>
      </w:r>
      <w:r>
        <w:t xml:space="preserve">(cp. </w:t>
      </w:r>
      <w:hyperlink r:id="rId1014">
        <w:r>
          <w:rPr>
            <w:color w:val="0000EE"/>
            <w:u w:val="single"/>
          </w:rPr>
          <w:t>16:13–14</w:t>
        </w:r>
      </w:hyperlink>
      <w:r>
        <w:t xml:space="preserve">; </w:t>
      </w:r>
      <w:hyperlink r:id="rId870">
        <w:r>
          <w:rPr>
            <w:color w:val="0000EE"/>
            <w:u w:val="single"/>
          </w:rPr>
          <w:t>21:19</w:t>
        </w:r>
      </w:hyperlink>
      <w:r>
        <w:t xml:space="preserve">; </w:t>
      </w:r>
      <w:hyperlink r:id="rId1015">
        <w:r>
          <w:rPr>
            <w:color w:val="0000EE"/>
            <w:u w:val="single"/>
          </w:rPr>
          <w:t>26:19–25</w:t>
        </w:r>
      </w:hyperlink>
      <w:r>
        <w:t>,</w:t>
      </w:r>
      <w:hyperlink r:id="rId1016">
        <w:r>
          <w:rPr>
            <w:color w:val="0000EE"/>
            <w:u w:val="single"/>
          </w:rPr>
          <w:t>33</w:t>
        </w:r>
      </w:hyperlink>
      <w:r>
        <w:t>).</w:t>
      </w:r>
      <w:r/>
      <w:r/>
    </w:p>
    <w:p>
      <w:r/>
    </w:p>
    <w:p>
      <w:pPr>
        <w:pStyle w:val="Heading2"/>
      </w:pPr>
      <w:r>
        <w:t>Бытие 29:10</w:t>
      </w:r>
      <w:r/>
    </w:p>
    <w:p>
      <w:r/>
      <w:r>
        <w:t xml:space="preserve">В отличие от ленивых и бесполезных пастухов </w:t>
      </w:r>
      <w:r>
        <w:t>(</w:t>
      </w:r>
      <w:hyperlink r:id="rId1017">
        <w:r>
          <w:rPr>
            <w:color w:val="0000EE"/>
            <w:u w:val="single"/>
          </w:rPr>
          <w:t>29:7–8</w:t>
        </w:r>
      </w:hyperlink>
      <w:r>
        <w:t xml:space="preserve">), </w:t>
      </w:r>
      <w:r>
        <w:t xml:space="preserve">Иаков изображается великодушным, трудолюбивым и энергичным. </w:t>
      </w:r>
    </w:p>
    <w:p>
      <w:pPr>
        <w:pStyle w:val="ListBullet"/>
        <w:spacing w:line="240" w:lineRule="auto"/>
        <w:ind w:left="720"/>
      </w:pPr>
      <w:r/>
      <w:r>
        <w:t>«Иаков... напоил овец Лавана, брата матери своей» — стада Лавана получили благословение, когда о них стал заботиться Иаков.</w:t>
      </w:r>
      <w:r/>
      <w:r/>
    </w:p>
    <w:p>
      <w:r/>
    </w:p>
    <w:p>
      <w:pPr>
        <w:pStyle w:val="Heading2"/>
      </w:pPr>
      <w:r>
        <w:t>Бытие 29:11</w:t>
      </w:r>
      <w:r/>
    </w:p>
    <w:p>
      <w:r/>
      <w:r>
        <w:t xml:space="preserve">«Поцеловал </w:t>
      </w:r>
      <w:r>
        <w:t xml:space="preserve">Иаков </w:t>
      </w:r>
      <w:r>
        <w:t>Рахиль» — целование было принятым в древности приветствием</w:t>
      </w:r>
      <w:r>
        <w:t xml:space="preserve"> (</w:t>
      </w:r>
      <w:hyperlink r:id="rId1018">
        <w:r>
          <w:rPr>
            <w:color w:val="0000EE"/>
            <w:u w:val="single"/>
          </w:rPr>
          <w:t>29:13</w:t>
        </w:r>
      </w:hyperlink>
      <w:r>
        <w:t xml:space="preserve">; cp. </w:t>
      </w:r>
      <w:hyperlink r:id="rId1019">
        <w:r>
          <w:rPr>
            <w:color w:val="0000EE"/>
            <w:u w:val="single"/>
          </w:rPr>
          <w:t>Песн.8:1</w:t>
        </w:r>
      </w:hyperlink>
      <w:r>
        <w:t>).</w:t>
      </w:r>
      <w:r/>
      <w:r/>
    </w:p>
    <w:p>
      <w:r/>
    </w:p>
    <w:p>
      <w:pPr>
        <w:pStyle w:val="Heading2"/>
      </w:pPr>
      <w:r>
        <w:t>Бытие 29:14</w:t>
      </w:r>
      <w:r/>
    </w:p>
    <w:p>
      <w:r/>
      <w:r>
        <w:t>«Подлинно ты кость моя и плоть моя» — Лаван принял Иакова в своём доме и отнёсся к нему как к сыну.</w:t>
      </w:r>
      <w:r/>
      <w:r/>
    </w:p>
    <w:p>
      <w:r/>
    </w:p>
    <w:p>
      <w:pPr>
        <w:pStyle w:val="Heading2"/>
      </w:pPr>
      <w:r>
        <w:t>Бытие 29:14–30</w:t>
      </w:r>
      <w:r/>
    </w:p>
    <w:p>
      <w:r/>
      <w: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20">
        <w:r>
          <w:rPr>
            <w:color w:val="0000EE"/>
            <w:u w:val="single"/>
          </w:rPr>
          <w:t>31:38</w:t>
        </w:r>
      </w:hyperlink>
      <w:r>
        <w:t xml:space="preserve">). Согласно Божьей справедливости люди </w:t>
      </w:r>
      <w:r>
        <w:t>пожинают то, что посеяли</w:t>
      </w:r>
      <w:r>
        <w:t xml:space="preserve"> (</w:t>
      </w:r>
      <w:hyperlink r:id="rId1021">
        <w:r>
          <w:rPr>
            <w:color w:val="0000EE"/>
            <w:u w:val="single"/>
          </w:rPr>
          <w:t>Гал.6:7</w:t>
        </w:r>
      </w:hyperlink>
      <w:r>
        <w:t xml:space="preserve">). </w:t>
      </w:r>
      <w: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t>(</w:t>
      </w:r>
      <w:hyperlink r:id="rId1022">
        <w:r>
          <w:rPr>
            <w:color w:val="0000EE"/>
            <w:u w:val="single"/>
          </w:rPr>
          <w:t>30:25–43</w:t>
        </w:r>
      </w:hyperlink>
      <w:r>
        <w:t xml:space="preserve">) </w:t>
      </w:r>
      <w:r>
        <w:t>во время его пребывания у дяди.</w:t>
      </w:r>
      <w:r/>
      <w:r/>
    </w:p>
    <w:p>
      <w:r/>
    </w:p>
    <w:p>
      <w:pPr>
        <w:pStyle w:val="Heading2"/>
      </w:pPr>
      <w:r>
        <w:t>Бытие 29:18</w:t>
      </w:r>
      <w:r/>
    </w:p>
    <w:p>
      <w:r/>
      <w:r>
        <w:t>В Древнем мире семь лет службы были очень высоким выкупом за невесту, но Рахиль была красива (как Сарра и Ревекка), и Иаков был влюблён в неё.</w:t>
      </w:r>
      <w:r/>
      <w:r/>
    </w:p>
    <w:p>
      <w:r/>
    </w:p>
    <w:p>
      <w:pPr>
        <w:pStyle w:val="Heading2"/>
      </w:pPr>
      <w:r>
        <w:t>Бытие 29:23–26</w:t>
      </w:r>
      <w:r/>
    </w:p>
    <w:p>
      <w:pPr>
        <w:pStyle w:val="ListBullet"/>
        <w:spacing w:line="240" w:lineRule="auto"/>
        <w:ind w:left="720"/>
      </w:pPr>
      <w:r/>
      <w:r>
        <w:t xml:space="preserve">Подобно Исааку, Иакова угощали едой и вином (ср. </w:t>
      </w:r>
      <w:hyperlink r:id="rId1023">
        <w:r>
          <w:rPr>
            <w:color w:val="0000EE"/>
            <w:u w:val="single"/>
          </w:rPr>
          <w:t>27:25</w:t>
        </w:r>
      </w:hyperlink>
      <w:r>
        <w:t xml:space="preserve">), лишали зрения в темноте (ср. </w:t>
      </w:r>
      <w:hyperlink r:id="rId1024">
        <w:r>
          <w:rPr>
            <w:color w:val="0000EE"/>
            <w:u w:val="single"/>
          </w:rPr>
          <w:t>27:1</w:t>
        </w:r>
      </w:hyperlink>
      <w:r>
        <w:t xml:space="preserve">), сбивали с толку одеждой (ср. </w:t>
      </w:r>
      <w:hyperlink r:id="rId1025">
        <w:r>
          <w:rPr>
            <w:color w:val="0000EE"/>
            <w:u w:val="single"/>
          </w:rPr>
          <w:t>27:15</w:t>
        </w:r>
      </w:hyperlink>
      <w:r>
        <w:t xml:space="preserve">) и вводили в заблуждение прикосновениями (ср. </w:t>
      </w:r>
      <w:hyperlink r:id="rId1026">
        <w:r>
          <w:rPr>
            <w:color w:val="0000EE"/>
            <w:u w:val="single"/>
          </w:rPr>
          <w:t>27:23</w:t>
        </w:r>
      </w:hyperlink>
      <w:r>
        <w:t>). Брак был заключён (</w:t>
      </w:r>
      <w:hyperlink r:id="rId1027">
        <w:r>
          <w:rPr>
            <w:color w:val="0000EE"/>
            <w:u w:val="single"/>
          </w:rPr>
          <w:t>29:23</w:t>
        </w:r>
      </w:hyperlink>
      <w:r>
        <w:t xml:space="preserve">; см. </w:t>
      </w:r>
      <w:hyperlink r:id="rId271">
        <w:r>
          <w:rPr>
            <w:color w:val="0000EE"/>
            <w:u w:val="single"/>
          </w:rPr>
          <w:t>2:24</w:t>
        </w:r>
      </w:hyperlink>
      <w:r>
        <w:t xml:space="preserve">), и отныне Иаков был связан с Лией. </w:t>
      </w:r>
    </w:p>
    <w:p>
      <w:pPr>
        <w:pStyle w:val="ListBullet"/>
        <w:spacing w:line="240" w:lineRule="auto"/>
        <w:ind w:left="720"/>
      </w:pPr>
      <w:r/>
      <w: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8">
        <w:r>
          <w:rPr>
            <w:color w:val="0000EE"/>
            <w:u w:val="single"/>
          </w:rPr>
          <w:t>27</w:t>
        </w:r>
      </w:hyperlink>
      <w: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
    </w:p>
    <w:p>
      <w:r/>
    </w:p>
    <w:p>
      <w:pPr>
        <w:pStyle w:val="Heading2"/>
      </w:pPr>
      <w:r>
        <w:t>Бытие 29:28–30</w:t>
      </w:r>
      <w:r/>
    </w:p>
    <w:p>
      <w:r/>
      <w:r>
        <w:t>После окончания свадебной недели (</w:t>
      </w:r>
      <w:hyperlink r:id="rId1029">
        <w:r>
          <w:rPr>
            <w:color w:val="0000EE"/>
            <w:u w:val="single"/>
          </w:rPr>
          <w:t>29:27</w:t>
        </w:r>
      </w:hyperlink>
      <w:r>
        <w:t xml:space="preserve">) Иаков также взял </w:t>
      </w:r>
      <w:r>
        <w:t xml:space="preserve">в жёны </w:t>
      </w:r>
      <w:r>
        <w:t xml:space="preserve">Рахиль, хотя затем ему пришлось работать ещё семь лет (ср. </w:t>
      </w:r>
      <w:hyperlink r:id="rId1030">
        <w:r>
          <w:rPr>
            <w:color w:val="0000EE"/>
            <w:u w:val="single"/>
          </w:rPr>
          <w:t>31:41</w:t>
        </w:r>
      </w:hyperlink>
      <w:r>
        <w:t>). Лаван, казалось, одержал верх.</w:t>
      </w:r>
      <w:r/>
      <w:r/>
    </w:p>
    <w:p>
      <w:r/>
    </w:p>
    <w:p>
      <w:pPr>
        <w:pStyle w:val="Heading2"/>
      </w:pPr>
      <w:r>
        <w:t>Бытие 29:30</w:t>
      </w:r>
      <w:r/>
    </w:p>
    <w:p>
      <w:r/>
      <w:r>
        <w:t>«И любил Рахиль больше, нежели Лию» — предпочтения Иакова стали постоянной причиной разногласий в семье</w:t>
      </w:r>
      <w:r>
        <w:t xml:space="preserve"> (cp. </w:t>
      </w:r>
      <w:hyperlink r:id="rId1031">
        <w:r>
          <w:rPr>
            <w:color w:val="0000EE"/>
            <w:u w:val="single"/>
          </w:rPr>
          <w:t>25:28</w:t>
        </w:r>
      </w:hyperlink>
      <w:r>
        <w:t xml:space="preserve">; </w:t>
      </w:r>
      <w:hyperlink r:id="rId1032">
        <w:r>
          <w:rPr>
            <w:color w:val="0000EE"/>
            <w:u w:val="single"/>
          </w:rPr>
          <w:t>37:3</w:t>
        </w:r>
      </w:hyperlink>
      <w:r>
        <w:t xml:space="preserve">). </w:t>
      </w:r>
      <w:r>
        <w:t>Эти предпочтения Иакова имели долгосрочные последствия: его семья никогда не была сплочённой, а их потомки, колена Израиля, редко были едины.</w:t>
      </w:r>
      <w:r/>
      <w:r/>
    </w:p>
    <w:p>
      <w:r/>
    </w:p>
    <w:p>
      <w:pPr>
        <w:pStyle w:val="Heading2"/>
      </w:pPr>
      <w:r>
        <w:t>Бытие 29:31–35</w:t>
      </w:r>
      <w:r/>
    </w:p>
    <w:p>
      <w:r/>
      <w:r>
        <w:t xml:space="preserve">Лия родила первых четырёх сыновей одного за другим, тогда как Рахиль не могла забеременеть. Она была бесплодна, как Сарра и Ревекка </w:t>
      </w:r>
      <w:r>
        <w:t xml:space="preserve">(cp. </w:t>
      </w:r>
      <w:hyperlink r:id="rId943">
        <w:r>
          <w:rPr>
            <w:color w:val="0000EE"/>
            <w:u w:val="single"/>
          </w:rPr>
          <w:t>16:1</w:t>
        </w:r>
      </w:hyperlink>
      <w:r>
        <w:t xml:space="preserve">; </w:t>
      </w:r>
      <w:hyperlink r:id="rId595">
        <w:r>
          <w:rPr>
            <w:color w:val="0000EE"/>
            <w:u w:val="single"/>
          </w:rPr>
          <w:t>25:21</w:t>
        </w:r>
      </w:hyperlink>
      <w:r>
        <w:t xml:space="preserve">; см. также </w:t>
      </w:r>
      <w:hyperlink r:id="rId727">
        <w:r>
          <w:rPr>
            <w:color w:val="0000EE"/>
            <w:u w:val="single"/>
          </w:rPr>
          <w:t>1Цар.1:1–28</w:t>
        </w:r>
      </w:hyperlink>
      <w:r>
        <w:t xml:space="preserve">; </w:t>
      </w:r>
      <w:hyperlink r:id="rId1033">
        <w:r>
          <w:rPr>
            <w:color w:val="0000EE"/>
            <w:u w:val="single"/>
          </w:rPr>
          <w:t>Лк.1:5–25</w:t>
        </w:r>
      </w:hyperlink>
      <w:r>
        <w:t xml:space="preserve">). </w:t>
      </w:r>
    </w:p>
    <w:p>
      <w:pPr>
        <w:pStyle w:val="ListBullet"/>
        <w:spacing w:line="240" w:lineRule="auto"/>
        <w:ind w:left="720"/>
      </w:pPr>
      <w:r/>
      <w:r>
        <w:t xml:space="preserve">Каждое данное Лией имя своим сыновьям являлось игрой слов и отражало её </w:t>
      </w:r>
      <w:r>
        <w:t>переживания и надежды.</w:t>
      </w:r>
      <w:r/>
      <w:r/>
    </w:p>
    <w:p>
      <w:r/>
    </w:p>
    <w:p>
      <w:pPr>
        <w:pStyle w:val="Heading2"/>
      </w:pPr>
      <w:r>
        <w:t>Бытие 29:31–30:24</w:t>
      </w:r>
      <w:r/>
    </w:p>
    <w:p>
      <w:pPr>
        <w:pStyle w:val="ListBullet"/>
        <w:spacing w:line="240" w:lineRule="auto"/>
        <w:ind w:left="720"/>
      </w:pPr>
      <w:r/>
      <w: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t xml:space="preserve"> (</w:t>
      </w:r>
      <w:hyperlink r:id="rId1034">
        <w:r>
          <w:rPr>
            <w:color w:val="0000EE"/>
            <w:u w:val="single"/>
          </w:rPr>
          <w:t>2Цар.8:5–6</w:t>
        </w:r>
      </w:hyperlink>
      <w:r>
        <w:t xml:space="preserve">; </w:t>
      </w:r>
      <w:hyperlink r:id="rId1035">
        <w:r>
          <w:rPr>
            <w:color w:val="0000EE"/>
            <w:u w:val="single"/>
          </w:rPr>
          <w:t>10:8–19</w:t>
        </w:r>
      </w:hyperlink>
      <w:r>
        <w:t xml:space="preserve">; </w:t>
      </w:r>
      <w:hyperlink r:id="rId1036">
        <w:r>
          <w:rPr>
            <w:color w:val="0000EE"/>
            <w:u w:val="single"/>
          </w:rPr>
          <w:t>3Цар.20:1–34</w:t>
        </w:r>
      </w:hyperlink>
      <w:r>
        <w:t xml:space="preserve">; </w:t>
      </w:r>
      <w:hyperlink r:id="rId1037">
        <w:r>
          <w:rPr>
            <w:color w:val="0000EE"/>
            <w:u w:val="single"/>
          </w:rPr>
          <w:t>4Цар.5:1–8:29</w:t>
        </w:r>
      </w:hyperlink>
      <w:r>
        <w:t xml:space="preserve">; </w:t>
      </w:r>
      <w:hyperlink r:id="rId1038">
        <w:r>
          <w:rPr>
            <w:color w:val="0000EE"/>
            <w:u w:val="single"/>
          </w:rPr>
          <w:t>13:1–25</w:t>
        </w:r>
      </w:hyperlink>
      <w:r>
        <w:t xml:space="preserve">; </w:t>
      </w:r>
      <w:hyperlink r:id="rId1039">
        <w:r>
          <w:rPr>
            <w:color w:val="0000EE"/>
            <w:u w:val="single"/>
          </w:rPr>
          <w:t>Ис.7:1–9</w:t>
        </w:r>
      </w:hyperlink>
      <w:r>
        <w:t>).</w:t>
      </w:r>
    </w:p>
    <w:p>
      <w:pPr>
        <w:pStyle w:val="ListBullet"/>
        <w:spacing w:line="240" w:lineRule="auto"/>
        <w:ind w:left="720"/>
      </w:pPr>
      <w:r/>
      <w: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
    </w:p>
    <w:p>
      <w:r/>
    </w:p>
    <w:p>
      <w:pPr>
        <w:pStyle w:val="Heading2"/>
      </w:pPr>
      <w:r>
        <w:t>Бытие 29:32</w:t>
      </w:r>
      <w:r/>
    </w:p>
    <w:p>
      <w:r/>
      <w:r>
        <w:t>Имя «Рувим» (евр. «Реубен») созвучно с «Он видел мои страдания» (евр. «ра</w:t>
      </w:r>
      <w:r>
        <w:t>‘</w:t>
      </w:r>
      <w:r>
        <w:t>а бе</w:t>
      </w:r>
      <w:r>
        <w:t>‘</w:t>
      </w:r>
      <w:r>
        <w:t>они»). Его рождение дало Лии утешение от Бога и надежду на любовь Иакова. Хотя Иаков, похоже, не видел её страданий, однако их видел Бог</w:t>
      </w:r>
      <w:r>
        <w:t xml:space="preserve"> (cp. </w:t>
      </w:r>
      <w:hyperlink r:id="rId869">
        <w:r>
          <w:rPr>
            <w:color w:val="0000EE"/>
            <w:u w:val="single"/>
          </w:rPr>
          <w:t>16:14</w:t>
        </w:r>
      </w:hyperlink>
      <w:r>
        <w:t xml:space="preserve">; </w:t>
      </w:r>
      <w:hyperlink r:id="rId936">
        <w:r>
          <w:rPr>
            <w:color w:val="0000EE"/>
            <w:u w:val="single"/>
          </w:rPr>
          <w:t>24:62</w:t>
        </w:r>
      </w:hyperlink>
      <w:r>
        <w:t xml:space="preserve">; </w:t>
      </w:r>
      <w:hyperlink r:id="rId962">
        <w:r>
          <w:rPr>
            <w:color w:val="0000EE"/>
            <w:u w:val="single"/>
          </w:rPr>
          <w:t>25:11</w:t>
        </w:r>
      </w:hyperlink>
      <w:r>
        <w:t xml:space="preserve">). </w:t>
      </w:r>
      <w:r>
        <w:t>Это имя стало напоминанием о том, что Бог участвует в жизни людей.</w:t>
      </w:r>
      <w:r/>
      <w:r/>
    </w:p>
    <w:p>
      <w:r/>
    </w:p>
    <w:p>
      <w:pPr>
        <w:pStyle w:val="Heading2"/>
      </w:pPr>
      <w:r>
        <w:t>Бытие 29:33</w:t>
      </w:r>
      <w:r/>
    </w:p>
    <w:p>
      <w:r/>
      <w:r>
        <w:t xml:space="preserve">Лия назвала своего второго сына Симеоном. Это имя говорит о том, что она взывала к Господу и Он услышал её </w:t>
      </w:r>
      <w:r>
        <w:t xml:space="preserve">(cp. </w:t>
      </w:r>
      <w:hyperlink r:id="rId726">
        <w:r>
          <w:rPr>
            <w:color w:val="0000EE"/>
            <w:u w:val="single"/>
          </w:rPr>
          <w:t>16:11</w:t>
        </w:r>
      </w:hyperlink>
      <w:r>
        <w:t>).</w:t>
      </w:r>
      <w:r/>
      <w:r/>
    </w:p>
    <w:p>
      <w:r/>
    </w:p>
    <w:p>
      <w:pPr>
        <w:pStyle w:val="Heading2"/>
      </w:pPr>
      <w:r>
        <w:t>Бытие 29:34</w:t>
      </w:r>
      <w:r/>
    </w:p>
    <w:p>
      <w:r/>
      <w:r>
        <w:t>Лия назвала своего третьего сына Левий, надеясь, что её муж «привяжется» к ней, ведь она родила ему троих сыновей. Но эта надежда не оправдалась.</w:t>
      </w:r>
      <w:r/>
      <w:r/>
    </w:p>
    <w:p>
      <w:r/>
    </w:p>
    <w:p>
      <w:pPr>
        <w:pStyle w:val="Heading2"/>
      </w:pPr>
      <w:r>
        <w:t>Бытие 29:35</w:t>
      </w:r>
      <w:r/>
    </w:p>
    <w:p>
      <w:r/>
      <w: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
    </w:p>
    <w:p>
      <w:r/>
    </w:p>
    <w:p>
      <w:pPr>
        <w:pStyle w:val="Heading2"/>
      </w:pPr>
      <w:r>
        <w:t>Бытие 30:1–2</w:t>
      </w:r>
      <w:r/>
    </w:p>
    <w:p>
      <w:r/>
      <w:r>
        <w:t xml:space="preserve">В той культуре отсутствие детей для женщины было равносильно смерти </w:t>
      </w:r>
      <w:r>
        <w:t xml:space="preserve">(cp. </w:t>
      </w:r>
      <w:hyperlink r:id="rId727">
        <w:r>
          <w:rPr>
            <w:color w:val="0000EE"/>
            <w:u w:val="single"/>
          </w:rPr>
          <w:t>1Цар.1</w:t>
        </w:r>
      </w:hyperlink>
      <w:r>
        <w:t xml:space="preserve">). </w:t>
      </w:r>
      <w:r>
        <w:t>Только Бог мог сделать Рахиль способной забеременеть.</w:t>
      </w:r>
      <w:r/>
      <w:r/>
    </w:p>
    <w:p>
      <w:r/>
    </w:p>
    <w:p>
      <w:pPr>
        <w:pStyle w:val="Heading2"/>
      </w:pPr>
      <w:r>
        <w:t>Бытие 30:1–8</w:t>
      </w:r>
      <w:r/>
    </w:p>
    <w:p>
      <w:r/>
      <w: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
    </w:p>
    <w:p>
      <w:r/>
    </w:p>
    <w:p>
      <w:pPr>
        <w:pStyle w:val="Heading2"/>
      </w:pPr>
      <w:r>
        <w:t>Бытие 30:3–4</w:t>
      </w:r>
      <w:r/>
    </w:p>
    <w:p>
      <w:r/>
      <w:r>
        <w:t xml:space="preserve">Решение Рахили завести детей от своей служанки и согласие на это Иакова напоминают историю Сарры и Агари </w:t>
      </w:r>
      <w:r>
        <w:t>(</w:t>
      </w:r>
      <w:hyperlink r:id="rId1040">
        <w:r>
          <w:rPr>
            <w:color w:val="0000EE"/>
            <w:u w:val="single"/>
          </w:rPr>
          <w:t>16:1–4</w:t>
        </w:r>
      </w:hyperlink>
      <w:r>
        <w:t>).</w:t>
      </w:r>
      <w:r/>
      <w:r/>
    </w:p>
    <w:p>
      <w:r/>
    </w:p>
    <w:p>
      <w:pPr>
        <w:pStyle w:val="Heading2"/>
      </w:pPr>
      <w:r>
        <w:t>Бытие 30:5–6</w:t>
      </w:r>
      <w:r/>
    </w:p>
    <w:p>
      <w:r/>
      <w:r>
        <w:t>Имя Дан означает «он судил» или «он оправдал». Рахиль чувствовала себя оправданной (евр. «дананни») благодаря рождению Дана.</w:t>
      </w:r>
      <w:r/>
      <w:r/>
    </w:p>
    <w:p>
      <w:r/>
    </w:p>
    <w:p>
      <w:pPr>
        <w:pStyle w:val="Heading2"/>
      </w:pPr>
      <w:r>
        <w:t>Бытие 30:7–8</w:t>
      </w:r>
      <w:r/>
    </w:p>
    <w:p>
      <w:r/>
      <w:r>
        <w:t>Имя Неффалим связано с выражением «я упорно боролась» (евр. «наптуле елохим ниптали» — «я боролась в борьбе Бога»).</w:t>
      </w:r>
      <w:r/>
      <w:r/>
    </w:p>
    <w:p>
      <w:r/>
    </w:p>
    <w:p>
      <w:pPr>
        <w:pStyle w:val="Heading2"/>
      </w:pPr>
      <w:r>
        <w:t>Бытие 30:9</w:t>
      </w:r>
      <w:r/>
    </w:p>
    <w:p>
      <w:r/>
      <w: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
    </w:p>
    <w:p>
      <w:r/>
    </w:p>
    <w:p>
      <w:pPr>
        <w:pStyle w:val="Heading2"/>
      </w:pPr>
      <w:r>
        <w:t>Бытие 30:10–13</w:t>
      </w:r>
      <w:r/>
    </w:p>
    <w:p>
      <w:r/>
      <w: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
    </w:p>
    <w:p>
      <w:r/>
    </w:p>
    <w:p>
      <w:pPr>
        <w:pStyle w:val="Heading2"/>
      </w:pPr>
      <w:r>
        <w:t>Бытие 30:14–17</w:t>
      </w:r>
      <w:r/>
    </w:p>
    <w:p>
      <w:r/>
      <w:r>
        <w:t xml:space="preserve">В Древности считалось, что мандрагоры помогают от бесплодия и способствовали продолжению рода </w:t>
      </w:r>
      <w:r>
        <w:t xml:space="preserve">(см. </w:t>
      </w:r>
      <w:hyperlink r:id="rId1041">
        <w:r>
          <w:rPr>
            <w:color w:val="0000EE"/>
            <w:u w:val="single"/>
          </w:rPr>
          <w:t>Песн.7:14</w:t>
        </w:r>
      </w:hyperlink>
      <w:r>
        <w:t xml:space="preserve">). </w:t>
      </w:r>
      <w: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
    </w:p>
    <w:p>
      <w:r/>
    </w:p>
    <w:p>
      <w:pPr>
        <w:pStyle w:val="Heading2"/>
      </w:pPr>
      <w:r>
        <w:t>Бытие 30:18</w:t>
      </w:r>
      <w:r/>
    </w:p>
    <w:p>
      <w:r/>
      <w:r>
        <w:t xml:space="preserve">Имя Иссахар отражает смысл того, что Иаков был выменян или арендован Лией у её сестры Рахили </w:t>
      </w:r>
      <w:r>
        <w:t>(</w:t>
      </w:r>
      <w:hyperlink r:id="rId1042">
        <w:r>
          <w:rPr>
            <w:color w:val="0000EE"/>
            <w:u w:val="single"/>
          </w:rPr>
          <w:t>30:16</w:t>
        </w:r>
      </w:hyperlink>
      <w:r>
        <w:t xml:space="preserve">) </w:t>
      </w:r>
      <w:r>
        <w:t>и что Господь вознаградил Лию (евр. «секари» — «моя плата»).</w:t>
      </w:r>
      <w:r/>
      <w:r/>
    </w:p>
    <w:p>
      <w:r/>
    </w:p>
    <w:p>
      <w:pPr>
        <w:pStyle w:val="Heading2"/>
      </w:pPr>
      <w:r>
        <w:t>Бытие 30:19–20</w:t>
      </w:r>
      <w:r/>
    </w:p>
    <w:p>
      <w:r/>
      <w: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
    </w:p>
    <w:p>
      <w:r/>
    </w:p>
    <w:p>
      <w:pPr>
        <w:pStyle w:val="Heading2"/>
      </w:pPr>
      <w:r>
        <w:t>Бытие 30:21</w:t>
      </w:r>
      <w:r/>
    </w:p>
    <w:p>
      <w:r/>
      <w:r>
        <w:t>Дина была единственной дочерью Иакова. См. главу</w:t>
      </w:r>
      <w:r>
        <w:t xml:space="preserve"> </w:t>
      </w:r>
      <w:hyperlink r:id="rId430">
        <w:r>
          <w:rPr>
            <w:color w:val="0000EE"/>
            <w:u w:val="single"/>
          </w:rPr>
          <w:t>34</w:t>
        </w:r>
      </w:hyperlink>
      <w:r>
        <w:t>.</w:t>
      </w:r>
      <w:r/>
      <w:r/>
    </w:p>
    <w:p>
      <w:r/>
    </w:p>
    <w:p>
      <w:pPr>
        <w:pStyle w:val="Heading2"/>
      </w:pPr>
      <w:r>
        <w:t>Бытие 30:22–24</w:t>
      </w:r>
      <w:r/>
    </w:p>
    <w:p>
      <w:pPr>
        <w:pStyle w:val="ListBullet"/>
        <w:spacing w:line="240" w:lineRule="auto"/>
        <w:ind w:left="720"/>
      </w:pPr>
      <w:r/>
      <w:r>
        <w:t>В конце концов Рахиль родила своего сына, первенца Иосифа. Его рождение произошло благодаря вмешательству Бога, а не из-за народных средств</w:t>
      </w:r>
      <w:r>
        <w:t xml:space="preserve"> (</w:t>
      </w:r>
      <w:hyperlink r:id="rId1043">
        <w:r>
          <w:rPr>
            <w:color w:val="0000EE"/>
            <w:u w:val="single"/>
          </w:rPr>
          <w:t>30:14–16</w:t>
        </w:r>
      </w:hyperlink>
      <w:r>
        <w:t xml:space="preserve">) </w:t>
      </w:r>
      <w:r>
        <w:t>или через усыновления сыновей служанки.</w:t>
      </w:r>
    </w:p>
    <w:p>
      <w:pPr>
        <w:pStyle w:val="ListBullet"/>
        <w:spacing w:line="240" w:lineRule="auto"/>
        <w:ind w:left="720"/>
      </w:pPr>
      <w:r/>
      <w: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
    </w:p>
    <w:p>
      <w:r/>
    </w:p>
    <w:p>
      <w:pPr>
        <w:pStyle w:val="Heading2"/>
      </w:pPr>
      <w:r>
        <w:t>Бытие 30:25–34</w:t>
      </w:r>
      <w:r/>
    </w:p>
    <w:p>
      <w:r/>
      <w: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
    </w:p>
    <w:p>
      <w:r/>
    </w:p>
    <w:p>
      <w:pPr>
        <w:pStyle w:val="Heading2"/>
      </w:pPr>
      <w:r>
        <w:t>Бытие 30:27</w:t>
      </w:r>
      <w:r/>
    </w:p>
    <w:p>
      <w:r/>
      <w:r>
        <w:t>«Если бы я нашёл благоволение пред очами твоими» — Бог даровал Лавану богатство и процветание благодаря Иакову (см.</w:t>
      </w:r>
      <w:r>
        <w:t xml:space="preserve"> </w:t>
      </w:r>
      <w:hyperlink r:id="rId1044">
        <w:r>
          <w:rPr>
            <w:color w:val="0000EE"/>
            <w:u w:val="single"/>
          </w:rPr>
          <w:t>22:18</w:t>
        </w:r>
      </w:hyperlink>
      <w:r>
        <w:t xml:space="preserve">). </w:t>
      </w:r>
      <w:r>
        <w:t xml:space="preserve">Лаван, возможно, искал знамения или просто уже начал понимать, что Иаков хочет от него уйти навсегда. Овцы тёмной масти </w:t>
      </w:r>
      <w:r>
        <w:t>(</w:t>
      </w:r>
      <w:hyperlink r:id="rId1045">
        <w:r>
          <w:rPr>
            <w:color w:val="0000EE"/>
            <w:u w:val="single"/>
          </w:rPr>
          <w:t>30:32</w:t>
        </w:r>
      </w:hyperlink>
      <w:r>
        <w:t xml:space="preserve">) </w:t>
      </w:r>
      <w:r>
        <w:t>были редкостью, а их большое количество считалось предзнаменованием Божьего благословения.</w:t>
      </w:r>
      <w:r/>
      <w:r/>
    </w:p>
    <w:p>
      <w:r/>
    </w:p>
    <w:p>
      <w:pPr>
        <w:pStyle w:val="Heading2"/>
      </w:pPr>
      <w:r>
        <w:t>Бытие 30:30–33</w:t>
      </w:r>
      <w:r/>
    </w:p>
    <w:p>
      <w:r/>
      <w: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
    </w:p>
    <w:p>
      <w:r/>
    </w:p>
    <w:p>
      <w:pPr>
        <w:pStyle w:val="Heading2"/>
      </w:pPr>
      <w:r>
        <w:t>Бытие 30:32</w:t>
      </w:r>
      <w:r/>
    </w:p>
    <w:p>
      <w:r/>
      <w:r>
        <w:t xml:space="preserve">По примеру Авраама в отношении Лота </w:t>
      </w:r>
      <w:r>
        <w:t>(</w:t>
      </w:r>
      <w:hyperlink r:id="rId1046">
        <w:r>
          <w:rPr>
            <w:color w:val="0000EE"/>
            <w:u w:val="single"/>
          </w:rPr>
          <w:t>13:9</w:t>
        </w:r>
      </w:hyperlink>
      <w:r>
        <w:t xml:space="preserve">) </w:t>
      </w:r>
      <w: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t xml:space="preserve"> (cp. </w:t>
      </w:r>
      <w:hyperlink r:id="rId1047">
        <w:r>
          <w:rPr>
            <w:color w:val="0000EE"/>
            <w:u w:val="single"/>
          </w:rPr>
          <w:t>1Кор.1:26</w:t>
        </w:r>
      </w:hyperlink>
      <w:r>
        <w:t>).</w:t>
      </w:r>
      <w:r/>
      <w:r/>
    </w:p>
    <w:p>
      <w:r/>
    </w:p>
    <w:p>
      <w:pPr>
        <w:pStyle w:val="Heading2"/>
      </w:pPr>
      <w:r>
        <w:t>GБытие 30:34–36</w:t>
      </w:r>
      <w:r/>
    </w:p>
    <w:p>
      <w:r/>
      <w: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t xml:space="preserve"> (cp. </w:t>
      </w:r>
      <w:hyperlink r:id="rId1048">
        <w:r>
          <w:rPr>
            <w:color w:val="0000EE"/>
            <w:u w:val="single"/>
          </w:rPr>
          <w:t>27:9</w:t>
        </w:r>
      </w:hyperlink>
      <w:r>
        <w:t xml:space="preserve">; см. </w:t>
      </w:r>
      <w:r>
        <w:t>Учебные заметки к 29:14–30</w:t>
      </w:r>
      <w:r>
        <w:t>).</w:t>
      </w:r>
      <w:r/>
      <w:r/>
    </w:p>
    <w:p>
      <w:r/>
    </w:p>
    <w:p>
      <w:pPr>
        <w:pStyle w:val="Heading2"/>
      </w:pPr>
      <w:r>
        <w:t>Бытие 30:37</w:t>
      </w:r>
      <w:r/>
    </w:p>
    <w:p>
      <w:r/>
      <w: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
    </w:p>
    <w:p>
      <w:r/>
    </w:p>
    <w:p>
      <w:pPr>
        <w:pStyle w:val="Heading2"/>
      </w:pPr>
      <w:r>
        <w:t>Genesis 30:37–43</w:t>
      </w:r>
      <w:r/>
    </w:p>
    <w:p>
      <w:r/>
      <w: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t>(</w:t>
      </w:r>
      <w:hyperlink r:id="rId1049">
        <w:r>
          <w:rPr>
            <w:color w:val="0000EE"/>
            <w:u w:val="single"/>
          </w:rPr>
          <w:t>31:7–12</w:t>
        </w:r>
      </w:hyperlink>
      <w:r>
        <w:t xml:space="preserve">). </w:t>
      </w:r>
      <w:r>
        <w:t>Иаков приобрёл более сильных животных для себя и более слабых для Лавана</w:t>
      </w:r>
      <w:r>
        <w:t xml:space="preserve"> (</w:t>
      </w:r>
      <w:hyperlink r:id="rId1050">
        <w:r>
          <w:rPr>
            <w:color w:val="0000EE"/>
            <w:u w:val="single"/>
          </w:rPr>
          <w:t>30:41–42</w:t>
        </w:r>
      </w:hyperlink>
      <w:r>
        <w:t>).</w:t>
      </w:r>
      <w:r/>
      <w:r/>
    </w:p>
    <w:p>
      <w:r/>
    </w:p>
    <w:p>
      <w:pPr>
        <w:pStyle w:val="Heading2"/>
      </w:pPr>
      <w:r>
        <w:t>Бытие 30:42</w:t>
      </w:r>
      <w:r/>
    </w:p>
    <w:p>
      <w:r/>
      <w: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
    </w:p>
    <w:p>
      <w:r/>
    </w:p>
    <w:p>
      <w:pPr>
        <w:pStyle w:val="Heading2"/>
      </w:pPr>
      <w:r>
        <w:t>Бытие 30:43</w:t>
      </w:r>
      <w:r/>
    </w:p>
    <w:p>
      <w:r/>
      <w:r>
        <w:t>Иаков стал очень богатым. Так исполнились данные Богом обещания</w:t>
      </w:r>
      <w:r>
        <w:t xml:space="preserve"> (</w:t>
      </w:r>
      <w:hyperlink r:id="rId1051">
        <w:r>
          <w:rPr>
            <w:color w:val="0000EE"/>
            <w:u w:val="single"/>
          </w:rPr>
          <w:t>27:28</w:t>
        </w:r>
      </w:hyperlink>
      <w:r>
        <w:t xml:space="preserve">; </w:t>
      </w:r>
      <w:hyperlink r:id="rId989">
        <w:r>
          <w:rPr>
            <w:color w:val="0000EE"/>
            <w:u w:val="single"/>
          </w:rPr>
          <w:t>28:13–15</w:t>
        </w:r>
      </w:hyperlink>
      <w:r>
        <w:t>).</w:t>
      </w:r>
      <w:r/>
      <w:r/>
    </w:p>
    <w:p>
      <w:r/>
    </w:p>
    <w:p>
      <w:pPr>
        <w:pStyle w:val="Heading2"/>
      </w:pPr>
      <w:r>
        <w:t>Бытие 31:1–2</w:t>
      </w:r>
      <w:r/>
    </w:p>
    <w:p>
      <w:r/>
      <w: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
    </w:p>
    <w:p>
      <w:r/>
    </w:p>
    <w:p>
      <w:pPr>
        <w:pStyle w:val="Heading2"/>
      </w:pPr>
      <w:r>
        <w:t>Бытие 31:1–21</w:t>
      </w:r>
      <w:r/>
    </w:p>
    <w:p>
      <w:r/>
      <w: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
    </w:p>
    <w:p>
      <w:r/>
    </w:p>
    <w:p>
      <w:pPr>
        <w:pStyle w:val="Heading2"/>
      </w:pPr>
      <w:r>
        <w:t>Бытие 31:3</w:t>
      </w:r>
      <w:r/>
    </w:p>
    <w:p>
      <w:pPr>
        <w:pStyle w:val="ListBullet"/>
        <w:spacing w:line="240" w:lineRule="auto"/>
        <w:ind w:left="720"/>
      </w:pPr>
      <w:r/>
      <w:r>
        <w:t xml:space="preserve">Земля «отцов твоих» была землёй Ханаан, куда ранее был призван Авраам </w:t>
      </w:r>
      <w:r>
        <w:t>(</w:t>
      </w:r>
      <w:hyperlink r:id="rId1052">
        <w:r>
          <w:rPr>
            <w:color w:val="0000EE"/>
            <w:u w:val="single"/>
          </w:rPr>
          <w:t>12:1–7</w:t>
        </w:r>
      </w:hyperlink>
      <w:r>
        <w:t xml:space="preserve">; </w:t>
      </w:r>
      <w:hyperlink r:id="rId868">
        <w:r>
          <w:rPr>
            <w:color w:val="0000EE"/>
            <w:u w:val="single"/>
          </w:rPr>
          <w:t>17:8</w:t>
        </w:r>
      </w:hyperlink>
      <w:r>
        <w:t xml:space="preserve">). </w:t>
      </w:r>
    </w:p>
    <w:p>
      <w:pPr>
        <w:pStyle w:val="ListBullet"/>
        <w:spacing w:line="240" w:lineRule="auto"/>
        <w:ind w:left="720"/>
      </w:pPr>
      <w:r/>
      <w:r>
        <w:t>«Возвратись... и Я буду с тобою» — см.</w:t>
      </w:r>
      <w:r>
        <w:t xml:space="preserve"> </w:t>
      </w:r>
      <w:r>
        <w:t>Учебные заметки к 26:2–5</w:t>
      </w:r>
      <w:r>
        <w:t xml:space="preserve">; </w:t>
      </w:r>
      <w:r>
        <w:t>28:12–15</w:t>
      </w:r>
      <w:r>
        <w:t xml:space="preserve">. </w:t>
      </w:r>
      <w:r>
        <w:t xml:space="preserve"> Бог защитил Иакова («Израиля», </w:t>
      </w:r>
      <w:hyperlink r:id="rId958">
        <w:r>
          <w:rPr>
            <w:color w:val="0000EE"/>
            <w:u w:val="single"/>
          </w:rPr>
          <w:t>32:28</w:t>
        </w:r>
      </w:hyperlink>
      <w: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t xml:space="preserve"> </w:t>
      </w:r>
      <w:hyperlink r:id="rId463">
        <w:r>
          <w:rPr>
            <w:color w:val="0000EE"/>
            <w:u w:val="single"/>
          </w:rPr>
          <w:t>Втор.32:8</w:t>
        </w:r>
      </w:hyperlink>
      <w:r>
        <w:t>).</w:t>
      </w:r>
      <w:r/>
      <w:r/>
    </w:p>
    <w:p>
      <w:r/>
    </w:p>
    <w:p>
      <w:pPr>
        <w:pStyle w:val="Heading2"/>
      </w:pPr>
      <w:r>
        <w:t>Бытие 31:4–13</w:t>
      </w:r>
      <w:r/>
    </w:p>
    <w:p>
      <w:r/>
      <w: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t>(</w:t>
      </w:r>
      <w:hyperlink r:id="rId1053">
        <w:r>
          <w:rPr>
            <w:color w:val="0000EE"/>
            <w:u w:val="single"/>
          </w:rPr>
          <w:t>28:20–22</w:t>
        </w:r>
      </w:hyperlink>
      <w:r>
        <w:t>).</w:t>
      </w:r>
      <w:r/>
      <w:r/>
    </w:p>
    <w:p>
      <w:r/>
    </w:p>
    <w:p>
      <w:pPr>
        <w:pStyle w:val="Heading2"/>
      </w:pPr>
      <w:r>
        <w:t>Бытие 31:14–16</w:t>
      </w:r>
      <w:r/>
    </w:p>
    <w:p>
      <w:r/>
      <w: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
    </w:p>
    <w:p>
      <w:r/>
    </w:p>
    <w:p>
      <w:pPr>
        <w:pStyle w:val="Heading2"/>
      </w:pPr>
      <w:r>
        <w:t>Бытие 31:17–21</w:t>
      </w:r>
      <w:r/>
    </w:p>
    <w:p>
      <w:r/>
      <w:r>
        <w:t xml:space="preserve">Иаков тайно ушёл от Лавана, опасаясь преследований </w:t>
      </w:r>
      <w:r>
        <w:t>(</w:t>
      </w:r>
      <w:hyperlink r:id="rId1054">
        <w:r>
          <w:rPr>
            <w:color w:val="0000EE"/>
            <w:u w:val="single"/>
          </w:rPr>
          <w:t>31:31</w:t>
        </w:r>
      </w:hyperlink>
      <w:r>
        <w:t>).</w:t>
      </w:r>
      <w:r/>
      <w:r/>
    </w:p>
    <w:p>
      <w:r/>
    </w:p>
    <w:p>
      <w:pPr>
        <w:pStyle w:val="Heading2"/>
      </w:pPr>
      <w:r>
        <w:t>Бытие 31:19–20</w:t>
      </w:r>
      <w:r/>
    </w:p>
    <w:p>
      <w:pPr>
        <w:pStyle w:val="ListBullet"/>
        <w:spacing w:line="240" w:lineRule="auto"/>
        <w:ind w:left="720"/>
      </w:pPr>
      <w:r/>
      <w: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t xml:space="preserve"> (cp. </w:t>
      </w:r>
      <w:hyperlink r:id="rId1055">
        <w:r>
          <w:rPr>
            <w:color w:val="0000EE"/>
            <w:u w:val="single"/>
          </w:rPr>
          <w:t>35:2–4</w:t>
        </w:r>
      </w:hyperlink>
      <w:r>
        <w:t xml:space="preserve">). Или, по обычаям древних народов, она надеялась претендовать на </w:t>
      </w:r>
      <w: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
    </w:p>
    <w:p>
      <w:r/>
    </w:p>
    <w:p>
      <w:pPr>
        <w:pStyle w:val="Heading2"/>
      </w:pPr>
      <w:r>
        <w:t>Бытие 31:21</w:t>
      </w:r>
      <w:r/>
    </w:p>
    <w:p>
      <w:r/>
      <w: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
    </w:p>
    <w:p>
      <w:r/>
    </w:p>
    <w:p>
      <w:pPr>
        <w:pStyle w:val="Heading2"/>
      </w:pPr>
      <w:r>
        <w:t>Бытие 31:22–23</w:t>
      </w:r>
      <w:r/>
    </w:p>
    <w:p>
      <w:r/>
      <w:r>
        <w:t>Кража идолов</w:t>
      </w:r>
      <w:r>
        <w:t xml:space="preserve"> (</w:t>
      </w:r>
      <w:hyperlink r:id="rId1056">
        <w:r>
          <w:rPr>
            <w:color w:val="0000EE"/>
            <w:u w:val="single"/>
          </w:rPr>
          <w:t>31:19</w:t>
        </w:r>
      </w:hyperlink>
      <w:r>
        <w:t xml:space="preserve">), </w:t>
      </w:r>
      <w: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7">
        <w:r>
          <w:rPr>
            <w:color w:val="0000EE"/>
            <w:u w:val="single"/>
          </w:rPr>
          <w:t>31:43–53</w:t>
        </w:r>
      </w:hyperlink>
      <w:r>
        <w:t xml:space="preserve">) от Харрана. </w:t>
      </w:r>
    </w:p>
    <w:p>
      <w:pPr>
        <w:pStyle w:val="ListBullet"/>
        <w:spacing w:line="240" w:lineRule="auto"/>
        <w:ind w:left="720"/>
      </w:pPr>
      <w:r/>
      <w:r>
        <w:t>Лавану потребовалось семь дней, чтобы догнать Иакова.</w:t>
      </w:r>
      <w:r>
        <w:t xml:space="preserve"> </w:t>
      </w:r>
      <w:r/>
      <w:r/>
    </w:p>
    <w:p>
      <w:r/>
    </w:p>
    <w:p>
      <w:pPr>
        <w:pStyle w:val="Heading2"/>
      </w:pPr>
      <w:r>
        <w:t>Бытие 31:24</w:t>
      </w:r>
      <w:r/>
    </w:p>
    <w:p>
      <w:r/>
      <w: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t xml:space="preserve"> </w:t>
      </w:r>
      <w:r>
        <w:t>Учебные заметки к 2:9</w:t>
      </w:r>
      <w:r>
        <w:t>).</w:t>
      </w:r>
      <w:r/>
      <w:r/>
    </w:p>
    <w:p>
      <w:r/>
    </w:p>
    <w:p>
      <w:pPr>
        <w:pStyle w:val="Heading2"/>
      </w:pPr>
      <w:r>
        <w:t>Бытие 31:25–30</w:t>
      </w:r>
      <w:r/>
    </w:p>
    <w:p>
      <w:r/>
      <w:r>
        <w:t>В этом споре между двумя мужчинами используется юридический язык и слова, которые часто звучат в судебных тяжбах (см. также</w:t>
      </w:r>
      <w:r>
        <w:t xml:space="preserve"> </w:t>
      </w:r>
      <w:hyperlink r:id="rId1058">
        <w:r>
          <w:rPr>
            <w:color w:val="0000EE"/>
            <w:u w:val="single"/>
          </w:rPr>
          <w:t>31:36</w:t>
        </w:r>
      </w:hyperlink>
      <w:r>
        <w:t xml:space="preserve">). </w:t>
      </w:r>
      <w:r>
        <w:t>В своём первом споре Лаван представил себя пострадавшей стороной, которую ограбил Иаков.</w:t>
      </w:r>
      <w:r/>
      <w:r/>
    </w:p>
    <w:p>
      <w:r/>
    </w:p>
    <w:p>
      <w:pPr>
        <w:pStyle w:val="Heading2"/>
      </w:pPr>
      <w:r>
        <w:t>Бытие 31:32</w:t>
      </w:r>
      <w:r/>
    </w:p>
    <w:p>
      <w:r/>
      <w:r>
        <w:t>Иаков был настолько убеждён, что у него нет идолов Лавана, что поклялся, и его клятва невольно навлекла на Рахиль смертный приговор.</w:t>
      </w:r>
      <w:r/>
      <w:r/>
    </w:p>
    <w:p>
      <w:r/>
    </w:p>
    <w:p>
      <w:pPr>
        <w:pStyle w:val="Heading2"/>
      </w:pPr>
      <w:r>
        <w:t>Бытие 31:33–35</w:t>
      </w:r>
      <w:r/>
    </w:p>
    <w:p>
      <w:r/>
      <w: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t xml:space="preserve"> (cp. </w:t>
      </w:r>
      <w:hyperlink r:id="rId1059">
        <w:r>
          <w:rPr>
            <w:color w:val="0000EE"/>
            <w:u w:val="single"/>
          </w:rPr>
          <w:t>Лев.15:19–24</w:t>
        </w:r>
      </w:hyperlink>
      <w:r>
        <w:t>).</w:t>
      </w:r>
      <w:r/>
      <w:r/>
    </w:p>
    <w:p>
      <w:r/>
    </w:p>
    <w:p>
      <w:pPr>
        <w:pStyle w:val="Heading2"/>
      </w:pPr>
      <w:r>
        <w:t>Бытие 31:36–42</w:t>
      </w:r>
      <w:r/>
    </w:p>
    <w:p>
      <w:r/>
      <w: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
    </w:p>
    <w:p>
      <w:r/>
    </w:p>
    <w:p>
      <w:pPr>
        <w:pStyle w:val="Heading2"/>
      </w:pPr>
      <w:r>
        <w:t>Бытие 31:40</w:t>
      </w:r>
      <w:r/>
    </w:p>
    <w:p>
      <w:r/>
      <w:r>
        <w:t xml:space="preserve">Иаков, предпочитавший домашнюю, семейную жизнь </w:t>
      </w:r>
      <w:r>
        <w:t>(</w:t>
      </w:r>
      <w:hyperlink r:id="rId1060">
        <w:r>
          <w:rPr>
            <w:color w:val="0000EE"/>
            <w:u w:val="single"/>
          </w:rPr>
          <w:t>25:27</w:t>
        </w:r>
      </w:hyperlink>
      <w:r>
        <w:t xml:space="preserve">), </w:t>
      </w:r>
      <w:r>
        <w:t>в течение двадцати лет выносил тяготы жизни на природе, которую так любил Исав.</w:t>
      </w:r>
      <w:r/>
      <w:r/>
    </w:p>
    <w:p>
      <w:r/>
    </w:p>
    <w:p>
      <w:pPr>
        <w:pStyle w:val="Heading2"/>
      </w:pPr>
      <w:r>
        <w:t>Бытие 31:42</w:t>
      </w:r>
      <w:r/>
    </w:p>
    <w:p>
      <w:r/>
      <w:r>
        <w:t>Бог, которого боялся Исаак, был с Иаковом</w:t>
      </w:r>
      <w:r>
        <w:t xml:space="preserve"> (</w:t>
      </w:r>
      <w:hyperlink r:id="rId1061">
        <w:r>
          <w:rPr>
            <w:color w:val="0000EE"/>
            <w:u w:val="single"/>
          </w:rPr>
          <w:t>31:3</w:t>
        </w:r>
      </w:hyperlink>
      <w:r>
        <w:t xml:space="preserve">) и </w:t>
      </w:r>
      <w: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
    </w:p>
    <w:p>
      <w:r/>
    </w:p>
    <w:p>
      <w:pPr>
        <w:pStyle w:val="Heading2"/>
      </w:pPr>
      <w:r>
        <w:t>Бытие 31:43–44</w:t>
      </w:r>
      <w:r/>
    </w:p>
    <w:p>
      <w:r/>
      <w: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
    </w:p>
    <w:p>
      <w:r/>
    </w:p>
    <w:p>
      <w:pPr>
        <w:pStyle w:val="Heading2"/>
      </w:pPr>
      <w:r>
        <w:t>Бытие 31:45–48</w:t>
      </w:r>
      <w:r/>
    </w:p>
    <w:p>
      <w:r/>
      <w: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t xml:space="preserve">на своём родном языке </w:t>
      </w:r>
      <w: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
    </w:p>
    <w:p>
      <w:r/>
    </w:p>
    <w:p>
      <w:pPr>
        <w:pStyle w:val="Heading2"/>
      </w:pPr>
      <w:r>
        <w:t>Бытие 31:49</w:t>
      </w:r>
      <w:r/>
    </w:p>
    <w:p>
      <w:r/>
      <w: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
    </w:p>
    <w:p>
      <w:r/>
    </w:p>
    <w:p>
      <w:pPr>
        <w:pStyle w:val="Heading2"/>
      </w:pPr>
      <w:r>
        <w:t>Бытие 31:50–53</w:t>
      </w:r>
      <w:r/>
    </w:p>
    <w:p>
      <w:r/>
      <w: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t xml:space="preserve"> </w:t>
      </w:r>
      <w:hyperlink r:id="rId1062">
        <w:r>
          <w:rPr>
            <w:color w:val="0000EE"/>
            <w:u w:val="single"/>
          </w:rPr>
          <w:t>31:51</w:t>
        </w:r>
      </w:hyperlink>
      <w:r>
        <w:t xml:space="preserve">). </w:t>
      </w:r>
      <w:r>
        <w:t>С Иаковом женщины и дети были в гораздо большей безопасности и лучше были обеспечены, чем если бы они жили с Лаваном.</w:t>
      </w:r>
      <w:r/>
      <w:r/>
    </w:p>
    <w:p>
      <w:r/>
    </w:p>
    <w:p>
      <w:pPr>
        <w:pStyle w:val="Heading2"/>
      </w:pPr>
      <w:r>
        <w:t>Бытие 32:1</w:t>
      </w:r>
      <w:r/>
    </w:p>
    <w:p>
      <w:r/>
      <w: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
    </w:p>
    <w:p>
      <w:r/>
    </w:p>
    <w:p>
      <w:pPr>
        <w:pStyle w:val="Heading2"/>
      </w:pPr>
      <w:r>
        <w:t>Бытие 32:2</w:t>
      </w:r>
      <w:r/>
    </w:p>
    <w:p>
      <w:pPr>
        <w:pStyle w:val="ListBullet"/>
        <w:spacing w:line="240" w:lineRule="auto"/>
        <w:ind w:left="720"/>
      </w:pPr>
      <w:r/>
      <w: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t xml:space="preserve"> и тоже видел ангелов (</w:t>
      </w:r>
      <w:hyperlink r:id="rId980">
        <w:r>
          <w:rPr>
            <w:color w:val="0000EE"/>
            <w:u w:val="single"/>
          </w:rPr>
          <w:t>28:10–22</w:t>
        </w:r>
      </w:hyperlink>
      <w:r>
        <w:t xml:space="preserve">). </w:t>
      </w:r>
    </w:p>
    <w:p>
      <w:pPr>
        <w:pStyle w:val="ListBullet"/>
        <w:spacing w:line="240" w:lineRule="auto"/>
        <w:ind w:left="720"/>
      </w:pPr>
      <w:r/>
      <w:r>
        <w:t>«</w:t>
      </w:r>
      <w:r>
        <w:t>Маханаим</w:t>
      </w:r>
      <w:r>
        <w:t xml:space="preserve">» </w:t>
      </w:r>
      <w:r>
        <w:t>(с еврейского языка означает «два стана» или «два лагеря») — группа Иакова и группа ангелов находились вместе в одном месте.</w:t>
      </w:r>
      <w:r/>
      <w:r/>
    </w:p>
    <w:p>
      <w:r/>
    </w:p>
    <w:p>
      <w:pPr>
        <w:pStyle w:val="Heading2"/>
      </w:pPr>
      <w:r>
        <w:t>Бытие 32:3–5</w:t>
      </w:r>
      <w:r/>
    </w:p>
    <w:p>
      <w:r/>
      <w:r>
        <w:t>Очевидно, вдохновлённый видением ангелов</w:t>
      </w:r>
      <w:r>
        <w:t xml:space="preserve"> (евр. «малахим», </w:t>
      </w:r>
      <w:hyperlink r:id="rId1063">
        <w:r>
          <w:rPr>
            <w:color w:val="0000EE"/>
            <w:u w:val="single"/>
          </w:rPr>
          <w:t>32:1</w:t>
        </w:r>
      </w:hyperlink>
      <w:r>
        <w:t>)</w:t>
      </w:r>
      <w:r>
        <w:t>, Иаков послал вестников («малахим») в Едом, чтобы встретиться с Исавом.</w:t>
      </w:r>
      <w:r/>
      <w:r/>
    </w:p>
    <w:p>
      <w:r/>
    </w:p>
    <w:p>
      <w:pPr>
        <w:pStyle w:val="Heading2"/>
      </w:pPr>
      <w:r>
        <w:t>Бытие 32:7–8</w:t>
      </w:r>
      <w:r/>
    </w:p>
    <w:p>
      <w:r/>
      <w:r>
        <w:t xml:space="preserve">Иаков разделил свою большую семью на две группы, или на два лагеря (евр. «маханот» созвучно с </w:t>
      </w:r>
      <w:r>
        <w:t>«</w:t>
      </w:r>
      <w:r>
        <w:t>Маханаим» из</w:t>
      </w:r>
      <w:r>
        <w:t xml:space="preserve"> </w:t>
      </w:r>
      <w:hyperlink r:id="rId1064">
        <w:r>
          <w:rPr>
            <w:color w:val="0000EE"/>
            <w:u w:val="single"/>
          </w:rPr>
          <w:t>32:2</w:t>
        </w:r>
      </w:hyperlink>
      <w:r>
        <w:t xml:space="preserve">), </w:t>
      </w:r>
      <w:r>
        <w:t>потому что боялся, помня характер Исава и его угрозы убить Иакова (см.</w:t>
      </w:r>
      <w:r>
        <w:t xml:space="preserve"> </w:t>
      </w:r>
      <w:hyperlink r:id="rId1065">
        <w:r>
          <w:rPr>
            <w:color w:val="0000EE"/>
            <w:u w:val="single"/>
          </w:rPr>
          <w:t>25:25</w:t>
        </w:r>
      </w:hyperlink>
      <w:r>
        <w:t xml:space="preserve">; </w:t>
      </w:r>
      <w:hyperlink r:id="rId976">
        <w:r>
          <w:rPr>
            <w:color w:val="0000EE"/>
            <w:u w:val="single"/>
          </w:rPr>
          <w:t>27:41</w:t>
        </w:r>
      </w:hyperlink>
      <w:r>
        <w:t>).</w:t>
      </w:r>
      <w:r/>
      <w:r/>
    </w:p>
    <w:p>
      <w:r/>
    </w:p>
    <w:p>
      <w:pPr>
        <w:pStyle w:val="Heading2"/>
      </w:pPr>
      <w:r>
        <w:t>Бытие 32:9–12</w:t>
      </w:r>
      <w:r/>
    </w:p>
    <w:p>
      <w:r/>
      <w: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t xml:space="preserve"> (</w:t>
      </w:r>
      <w:hyperlink r:id="rId1066">
        <w:r>
          <w:rPr>
            <w:color w:val="0000EE"/>
            <w:u w:val="single"/>
          </w:rPr>
          <w:t>32:9</w:t>
        </w:r>
      </w:hyperlink>
      <w:r>
        <w:t xml:space="preserve">). </w:t>
      </w:r>
      <w:r>
        <w:t>У Иакова было правильное отношение к жизни, основанное на подлинном смирении и полной зависимости от Бога</w:t>
      </w:r>
      <w:r>
        <w:t xml:space="preserve"> (</w:t>
      </w:r>
      <w:hyperlink r:id="rId1067">
        <w:r>
          <w:rPr>
            <w:color w:val="0000EE"/>
            <w:u w:val="single"/>
          </w:rPr>
          <w:t>32:10</w:t>
        </w:r>
      </w:hyperlink>
      <w:r>
        <w:t xml:space="preserve">). </w:t>
      </w:r>
      <w:r>
        <w:t>Наконец, он попросил Бога спасти его от брата и снова повторил Божьи обещания</w:t>
      </w:r>
      <w:r>
        <w:t xml:space="preserve"> (см. </w:t>
      </w:r>
      <w:hyperlink r:id="rId682">
        <w:r>
          <w:rPr>
            <w:color w:val="0000EE"/>
            <w:u w:val="single"/>
          </w:rPr>
          <w:t>22:17</w:t>
        </w:r>
      </w:hyperlink>
      <w:r>
        <w:t>).</w:t>
      </w:r>
      <w:r/>
      <w:r/>
    </w:p>
    <w:p>
      <w:r/>
    </w:p>
    <w:p>
      <w:pPr>
        <w:pStyle w:val="Heading2"/>
      </w:pPr>
      <w:r>
        <w:t>Бытие 32:13–21</w:t>
      </w:r>
      <w:r/>
    </w:p>
    <w:p>
      <w:r/>
      <w: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
    </w:p>
    <w:p>
      <w:r/>
    </w:p>
    <w:p>
      <w:pPr>
        <w:pStyle w:val="Heading2"/>
      </w:pPr>
      <w:r>
        <w:t>Бытие 32:22–24</w:t>
      </w:r>
      <w:r/>
    </w:p>
    <w:p>
      <w:r/>
      <w:r>
        <w:t xml:space="preserve">Река Иавок течёт с востока на запад и впадает в долину реки Иордан, разделяя территорию Васана на севере от Галаада на юге. </w:t>
      </w:r>
      <w:r>
        <w:t>Игра слов, связанная с именем и характером Иакова, помогает помнить об этой встрече.</w:t>
      </w:r>
      <w: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
    </w:p>
    <w:p>
      <w:r/>
    </w:p>
    <w:p>
      <w:pPr>
        <w:pStyle w:val="Heading2"/>
      </w:pPr>
      <w:r>
        <w:t>Бытие 32:22–32</w:t>
      </w:r>
      <w:r/>
    </w:p>
    <w:p>
      <w:r/>
      <w: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
    </w:p>
    <w:p>
      <w:r/>
    </w:p>
    <w:p>
      <w:pPr>
        <w:pStyle w:val="Heading2"/>
      </w:pPr>
      <w:r>
        <w:t>Бытие 32:24</w:t>
      </w:r>
      <w:r/>
    </w:p>
    <w:p>
      <w:pPr>
        <w:pStyle w:val="ListBullet"/>
        <w:spacing w:line="240" w:lineRule="auto"/>
        <w:ind w:left="720"/>
      </w:pPr>
      <w:r/>
      <w:r>
        <w:t>«И боролся Некто» — повествование ведётся от лица Иакова. Не приводится никаких подробностей о напавшем, который также отказался назвать себя</w:t>
      </w:r>
      <w:r>
        <w:t xml:space="preserve"> (</w:t>
      </w:r>
      <w:hyperlink r:id="rId1068">
        <w:r>
          <w:rPr>
            <w:color w:val="0000EE"/>
            <w:u w:val="single"/>
          </w:rPr>
          <w:t>32:29</w:t>
        </w:r>
      </w:hyperlink>
      <w:r>
        <w:t xml:space="preserve">). </w:t>
      </w:r>
    </w:p>
    <w:p>
      <w:pPr>
        <w:pStyle w:val="ListBullet"/>
        <w:spacing w:line="240" w:lineRule="auto"/>
        <w:ind w:left="720"/>
      </w:pPr>
      <w:r/>
      <w: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
    </w:p>
    <w:p>
      <w:r/>
    </w:p>
    <w:p>
      <w:pPr>
        <w:pStyle w:val="Heading2"/>
      </w:pPr>
      <w:r>
        <w:t>Бытие 32:25</w:t>
      </w:r>
      <w:r/>
    </w:p>
    <w:p>
      <w:r/>
      <w: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t xml:space="preserve">за себя </w:t>
      </w:r>
      <w:r>
        <w:t>постоять. Но, как и многие его соперники, он встретил более чем достойного соперника.</w:t>
      </w:r>
      <w:r/>
      <w:r/>
    </w:p>
    <w:p>
      <w:r/>
    </w:p>
    <w:p>
      <w:pPr>
        <w:pStyle w:val="Heading2"/>
      </w:pPr>
      <w:r>
        <w:t>Бытие 32:26</w:t>
      </w:r>
      <w:r/>
    </w:p>
    <w:p>
      <w:r/>
      <w: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
    </w:p>
    <w:p>
      <w:r/>
    </w:p>
    <w:p>
      <w:pPr>
        <w:pStyle w:val="Heading2"/>
      </w:pPr>
      <w:r>
        <w:t>Бытие 32:27</w:t>
      </w:r>
      <w:r/>
    </w:p>
    <w:p>
      <w:r/>
      <w:r>
        <w:t>«Как имя твоё?» — заданный Господом вопрос на самом деле касался характера Иакова, а не его личности (</w:t>
      </w:r>
      <w:r>
        <w:t xml:space="preserve">cp. </w:t>
      </w:r>
      <w:hyperlink r:id="rId1069">
        <w:r>
          <w:rPr>
            <w:color w:val="0000EE"/>
            <w:u w:val="single"/>
          </w:rPr>
          <w:t>3:9</w:t>
        </w:r>
      </w:hyperlink>
      <w:r>
        <w:t xml:space="preserve">; </w:t>
      </w:r>
      <w:hyperlink r:id="rId254">
        <w:r>
          <w:rPr>
            <w:color w:val="0000EE"/>
            <w:u w:val="single"/>
          </w:rPr>
          <w:t>4:9</w:t>
        </w:r>
      </w:hyperlink>
      <w:r>
        <w:t xml:space="preserve">). </w:t>
      </w:r>
      <w: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
    </w:p>
    <w:p>
      <w:r/>
    </w:p>
    <w:p>
      <w:pPr>
        <w:pStyle w:val="Heading2"/>
      </w:pPr>
      <w:r>
        <w:t>Бытие 32:28</w:t>
      </w:r>
      <w:r/>
    </w:p>
    <w:p>
      <w:pPr>
        <w:pStyle w:val="ListBullet"/>
        <w:spacing w:line="240" w:lineRule="auto"/>
        <w:ind w:left="720"/>
      </w:pPr>
      <w:r/>
      <w:r>
        <w:t>«Иаков» — см.</w:t>
      </w:r>
      <w:r>
        <w:t xml:space="preserve"> </w:t>
      </w:r>
      <w:r>
        <w:t>Учебные заметки к 25:26</w:t>
      </w:r>
      <w:r>
        <w:t xml:space="preserve">. </w:t>
      </w:r>
    </w:p>
    <w:p>
      <w:pPr>
        <w:pStyle w:val="ListBullet"/>
        <w:spacing w:line="240" w:lineRule="auto"/>
        <w:ind w:left="720"/>
      </w:pPr>
      <w:r/>
      <w: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
        <w:t>Иаков победил. Он одержал верх в своей борьбе с Исавом и Лаваном. Теперь он добился успеха в получении Божьего благословения.</w:t>
      </w:r>
      <w:r/>
      <w:r/>
    </w:p>
    <w:p>
      <w:r/>
    </w:p>
    <w:p>
      <w:pPr>
        <w:pStyle w:val="Heading2"/>
      </w:pPr>
      <w:r>
        <w:t>Бытие 32:29</w:t>
      </w:r>
      <w:r/>
    </w:p>
    <w:p>
      <w:r/>
      <w:r>
        <w:t>Иаков знал, Кто с ним был в ту ночь</w:t>
      </w:r>
      <w:r>
        <w:t xml:space="preserve"> (</w:t>
      </w:r>
      <w:hyperlink r:id="rId1070">
        <w:r>
          <w:rPr>
            <w:color w:val="0000EE"/>
            <w:u w:val="single"/>
          </w:rPr>
          <w:t>32:30</w:t>
        </w:r>
      </w:hyperlink>
      <w:r>
        <w:t xml:space="preserve">), однако здесь он опять пытается взять ситуацию под свой контроль. </w:t>
      </w:r>
      <w:r>
        <w:t>Бог не пожелал открыть Своё имя. Его Имя не открывается по требованию кого-либо.</w:t>
      </w:r>
      <w:r/>
      <w:r/>
    </w:p>
    <w:p>
      <w:r/>
    </w:p>
    <w:p>
      <w:pPr>
        <w:pStyle w:val="Heading2"/>
      </w:pPr>
      <w:r>
        <w:t>Бытие 32:30</w:t>
      </w:r>
      <w:r/>
    </w:p>
    <w:p>
      <w:pPr>
        <w:pStyle w:val="ListBullet"/>
        <w:spacing w:line="240" w:lineRule="auto"/>
        <w:ind w:left="720"/>
      </w:pPr>
      <w:r/>
      <w:r>
        <w:t xml:space="preserve">«Пенуэл... я видел Бога лицом к лицу» — это имя (которое </w:t>
      </w:r>
      <w:r>
        <w:t xml:space="preserve">означает «лицо Бога») </w:t>
      </w:r>
      <w:r>
        <w:t>показывает, что Иаков распознал в этом человеке проявление Бога (</w:t>
      </w:r>
      <w:r>
        <w:rPr>
          <w:i/>
        </w:rPr>
        <w:t>теофанию</w:t>
      </w:r>
      <w:r>
        <w:t>).</w:t>
      </w:r>
    </w:p>
    <w:p>
      <w:pPr>
        <w:pStyle w:val="ListBullet"/>
        <w:spacing w:line="240" w:lineRule="auto"/>
        <w:ind w:left="720"/>
      </w:pPr>
      <w:r/>
      <w:r>
        <w:t xml:space="preserve">«Сохранилась душа моя» (или </w:t>
      </w:r>
      <w:r>
        <w:rPr>
          <w:i/>
        </w:rPr>
        <w:t>я был спасён</w:t>
      </w:r>
      <w:r>
        <w:t>) — это высказывание, вероятно, означало, что Иаков понял, что его молитва о спасении от Исава</w:t>
      </w:r>
      <w:r>
        <w:t xml:space="preserve"> (</w:t>
      </w:r>
      <w:hyperlink r:id="rId1071">
        <w:r>
          <w:rPr>
            <w:color w:val="0000EE"/>
            <w:u w:val="single"/>
          </w:rPr>
          <w:t>32:11</w:t>
        </w:r>
      </w:hyperlink>
      <w:r>
        <w:t xml:space="preserve">) </w:t>
      </w:r>
      <w: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2">
        <w:r>
          <w:rPr>
            <w:color w:val="0000EE"/>
            <w:u w:val="single"/>
          </w:rPr>
          <w:t>Исх.</w:t>
        </w:r>
      </w:hyperlink>
      <w:r>
        <w:t>33:20).</w:t>
      </w:r>
      <w:r/>
      <w:r/>
    </w:p>
    <w:p>
      <w:r/>
    </w:p>
    <w:p>
      <w:pPr>
        <w:pStyle w:val="Heading2"/>
      </w:pPr>
      <w:r>
        <w:t>Бытие 32:31</w:t>
      </w:r>
      <w:r/>
    </w:p>
    <w:p>
      <w:r/>
      <w: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t xml:space="preserve"> (</w:t>
      </w:r>
      <w:hyperlink r:id="rId1073">
        <w:r>
          <w:rPr>
            <w:color w:val="0000EE"/>
            <w:u w:val="single"/>
          </w:rPr>
          <w:t>32:3–21</w:t>
        </w:r>
      </w:hyperlink>
      <w:r>
        <w:t xml:space="preserve">), </w:t>
      </w:r>
      <w: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
    </w:p>
    <w:p>
      <w:r/>
    </w:p>
    <w:p>
      <w:pPr>
        <w:pStyle w:val="Heading2"/>
      </w:pPr>
      <w:r>
        <w:t>Бытие 32:32</w:t>
      </w:r>
      <w:r/>
    </w:p>
    <w:p>
      <w:r/>
      <w: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
    </w:p>
    <w:p>
      <w:r/>
    </w:p>
    <w:p>
      <w:pPr>
        <w:pStyle w:val="Heading2"/>
      </w:pPr>
      <w:r>
        <w:t>Бытие 33:1–2</w:t>
      </w:r>
      <w:r/>
    </w:p>
    <w:p>
      <w:r/>
      <w:r>
        <w:t xml:space="preserve">Иаков изменился </w:t>
      </w:r>
      <w:r>
        <w:t>(</w:t>
      </w:r>
      <w:hyperlink r:id="rId1074">
        <w:r>
          <w:rPr>
            <w:color w:val="0000EE"/>
            <w:u w:val="single"/>
          </w:rPr>
          <w:t>32:27–28</w:t>
        </w:r>
      </w:hyperlink>
      <w:r>
        <w:t xml:space="preserve">), </w:t>
      </w:r>
      <w: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
    </w:p>
    <w:p>
      <w:r/>
    </w:p>
    <w:p>
      <w:pPr>
        <w:pStyle w:val="Heading2"/>
      </w:pPr>
      <w:r>
        <w:t>Бытие 33:1–17</w:t>
      </w:r>
      <w:r/>
    </w:p>
    <w:p>
      <w:r/>
      <w:r>
        <w:t>Долгожданная встреча Иакова со своим братом Исавом прошла гораздо лучше, чем он думал. Изменившееся сердце Исава — пример того, как «Бог борется» (см.</w:t>
      </w:r>
      <w:r>
        <w:t xml:space="preserve"> </w:t>
      </w:r>
      <w:hyperlink r:id="rId958">
        <w:r>
          <w:rPr>
            <w:color w:val="0000EE"/>
            <w:u w:val="single"/>
          </w:rPr>
          <w:t>32:28</w:t>
        </w:r>
      </w:hyperlink>
      <w:r>
        <w:t xml:space="preserve">). </w:t>
      </w:r>
      <w:r>
        <w:t>Раньше его мало заботило право первородства</w:t>
      </w:r>
      <w:r>
        <w:t xml:space="preserve"> (</w:t>
      </w:r>
      <w:hyperlink r:id="rId1075">
        <w:r>
          <w:rPr>
            <w:color w:val="0000EE"/>
            <w:u w:val="single"/>
          </w:rPr>
          <w:t>25:32–34</w:t>
        </w:r>
      </w:hyperlink>
      <w:r>
        <w:t xml:space="preserve">), а </w:t>
      </w:r>
      <w:r>
        <w:t>теперь его мало заботили старые обиды. Иаков осознал, что Бог действует в его жизни.</w:t>
      </w:r>
      <w:r/>
      <w:r/>
    </w:p>
    <w:p>
      <w:r/>
    </w:p>
    <w:p>
      <w:pPr>
        <w:pStyle w:val="Heading2"/>
      </w:pPr>
      <w:r>
        <w:t>Бытие 33:3–13</w:t>
      </w:r>
      <w:r/>
    </w:p>
    <w:p>
      <w:r/>
      <w:r>
        <w:t>Хотя Иакову не стоило бояться, он испугался и попытался задобрить своего брата. Он вёл себя как слуга перед членами царской семьи: поклонился</w:t>
      </w:r>
      <w:r>
        <w:t xml:space="preserve"> (</w:t>
      </w:r>
      <w:hyperlink r:id="rId1076">
        <w:r>
          <w:rPr>
            <w:color w:val="0000EE"/>
            <w:u w:val="single"/>
          </w:rPr>
          <w:t>33:3</w:t>
        </w:r>
      </w:hyperlink>
      <w:r>
        <w:t xml:space="preserve">), </w:t>
      </w:r>
      <w:r>
        <w:t xml:space="preserve">называл Исава почётным титулом «господин» </w:t>
      </w:r>
      <w:r>
        <w:t>(</w:t>
      </w:r>
      <w:hyperlink r:id="rId1077">
        <w:r>
          <w:rPr>
            <w:color w:val="0000EE"/>
            <w:u w:val="single"/>
          </w:rPr>
          <w:t>33:8</w:t>
        </w:r>
      </w:hyperlink>
      <w:r>
        <w:t>,</w:t>
      </w:r>
      <w:hyperlink r:id="rId1078">
        <w:r>
          <w:rPr>
            <w:color w:val="0000EE"/>
            <w:u w:val="single"/>
          </w:rPr>
          <w:t>13</w:t>
        </w:r>
      </w:hyperlink>
      <w:r>
        <w:t xml:space="preserve">), </w:t>
      </w:r>
      <w:r>
        <w:t>представил членов своей семьи (</w:t>
      </w:r>
      <w:hyperlink r:id="rId1079">
        <w:r>
          <w:rPr>
            <w:color w:val="0000EE"/>
            <w:u w:val="single"/>
          </w:rPr>
          <w:t>33:6–7</w:t>
        </w:r>
      </w:hyperlink>
      <w:r>
        <w:t xml:space="preserve">) </w:t>
      </w:r>
      <w:r>
        <w:t>и дал подарки</w:t>
      </w:r>
      <w:r>
        <w:t xml:space="preserve"> (</w:t>
      </w:r>
      <w:hyperlink r:id="rId1077">
        <w:r>
          <w:rPr>
            <w:color w:val="0000EE"/>
            <w:u w:val="single"/>
          </w:rPr>
          <w:t>33:8</w:t>
        </w:r>
      </w:hyperlink>
      <w:r>
        <w:t>).</w:t>
      </w:r>
      <w:r/>
      <w:r/>
    </w:p>
    <w:p>
      <w:r/>
    </w:p>
    <w:p>
      <w:pPr>
        <w:pStyle w:val="Heading2"/>
      </w:pPr>
      <w:r>
        <w:t>Бытие 33:4</w:t>
      </w:r>
      <w:r/>
    </w:p>
    <w:p>
      <w:r/>
      <w:r>
        <w:t>Дружеское приветствие Исава было ответом на молитву</w:t>
      </w:r>
      <w:r>
        <w:t xml:space="preserve"> (</w:t>
      </w:r>
      <w:hyperlink r:id="rId1071">
        <w:r>
          <w:rPr>
            <w:color w:val="0000EE"/>
            <w:u w:val="single"/>
          </w:rPr>
          <w:t>32:11</w:t>
        </w:r>
      </w:hyperlink>
      <w:r>
        <w:t xml:space="preserve">). </w:t>
      </w:r>
      <w:r>
        <w:t>Бог спас Иакова от мести Исава.</w:t>
      </w:r>
      <w:r/>
      <w:r/>
    </w:p>
    <w:p>
      <w:r/>
    </w:p>
    <w:p>
      <w:pPr>
        <w:pStyle w:val="Heading2"/>
      </w:pPr>
      <w:r>
        <w:t>Бытие 33:5</w:t>
      </w:r>
      <w:r/>
    </w:p>
    <w:p>
      <w:r/>
      <w:r>
        <w:t>«Рабу твоему» — в разговоре со своим братом Иаков продолжал называть себя слугой Исава (также</w:t>
      </w:r>
      <w:r>
        <w:t xml:space="preserve"> </w:t>
      </w:r>
      <w:hyperlink r:id="rId1080">
        <w:r>
          <w:rPr>
            <w:color w:val="0000EE"/>
            <w:u w:val="single"/>
          </w:rPr>
          <w:t>33:14</w:t>
        </w:r>
      </w:hyperlink>
      <w:r>
        <w:t xml:space="preserve">), </w:t>
      </w:r>
      <w:r>
        <w:t xml:space="preserve">а Исава — своим господином </w:t>
      </w:r>
      <w:r>
        <w:t>(</w:t>
      </w:r>
      <w:hyperlink r:id="rId1077">
        <w:r>
          <w:rPr>
            <w:color w:val="0000EE"/>
            <w:u w:val="single"/>
          </w:rPr>
          <w:t>33:8</w:t>
        </w:r>
      </w:hyperlink>
      <w:r>
        <w:t>,</w:t>
      </w:r>
      <w:hyperlink r:id="rId1081">
        <w:r>
          <w:rPr>
            <w:color w:val="0000EE"/>
            <w:u w:val="single"/>
          </w:rPr>
          <w:t>13–15</w:t>
        </w:r>
      </w:hyperlink>
      <w:r>
        <w:t xml:space="preserve">), но </w:t>
      </w:r>
      <w:r>
        <w:t xml:space="preserve">Исав называл Иакова «брат мой» </w:t>
      </w:r>
      <w:r>
        <w:t>(</w:t>
      </w:r>
      <w:hyperlink r:id="rId1082">
        <w:r>
          <w:rPr>
            <w:color w:val="0000EE"/>
            <w:u w:val="single"/>
          </w:rPr>
          <w:t>33:9</w:t>
        </w:r>
      </w:hyperlink>
      <w:r>
        <w:t xml:space="preserve">). </w:t>
      </w:r>
      <w:r>
        <w:t xml:space="preserve">Иаков старался осторожно предотвратить любое возможное возмездие за прошлое, меняя слова когда-то данного пророчества </w:t>
      </w:r>
      <w:r>
        <w:t>(</w:t>
      </w:r>
      <w:hyperlink r:id="rId1083">
        <w:r>
          <w:rPr>
            <w:color w:val="0000EE"/>
            <w:u w:val="single"/>
          </w:rPr>
          <w:t>25:23</w:t>
        </w:r>
      </w:hyperlink>
      <w:r>
        <w:t>).</w:t>
      </w:r>
      <w:r/>
      <w:r/>
    </w:p>
    <w:p>
      <w:r/>
    </w:p>
    <w:p>
      <w:pPr>
        <w:pStyle w:val="Heading2"/>
      </w:pPr>
      <w:r>
        <w:t>Бытие 33:7</w:t>
      </w:r>
      <w:r/>
    </w:p>
    <w:p>
      <w:r/>
      <w: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
    </w:p>
    <w:p>
      <w:r/>
    </w:p>
    <w:p>
      <w:pPr>
        <w:pStyle w:val="Heading2"/>
      </w:pPr>
      <w:r>
        <w:t>Бытие 33:10</w:t>
      </w:r>
      <w:r/>
    </w:p>
    <w:p>
      <w:r/>
      <w:r>
        <w:t>Иаков знал, что дружеское приветствие Исава было Божьим действием, о чём его заверил Бог в Пенуэле, когда Иаков встретился с Ним лицом к лицу.</w:t>
      </w:r>
      <w:r/>
      <w:r/>
    </w:p>
    <w:p>
      <w:r/>
    </w:p>
    <w:p>
      <w:pPr>
        <w:pStyle w:val="Heading2"/>
      </w:pPr>
      <w:r>
        <w:t>Бытие 33:11</w:t>
      </w:r>
      <w:r/>
    </w:p>
    <w:p>
      <w:r/>
      <w:r>
        <w:t>«Прими благословение моё» — Иаков воспринимал Исава как угрозу и пытался задобрить его подарком (ср.</w:t>
      </w:r>
      <w:r>
        <w:t xml:space="preserve"> </w:t>
      </w:r>
      <w:hyperlink r:id="rId1084">
        <w:r>
          <w:rPr>
            <w:color w:val="0000EE"/>
            <w:u w:val="single"/>
          </w:rPr>
          <w:t>4Цар.17:3–4</w:t>
        </w:r>
      </w:hyperlink>
      <w:r>
        <w:t xml:space="preserve">; </w:t>
      </w:r>
      <w:hyperlink r:id="rId1085">
        <w:r>
          <w:rPr>
            <w:color w:val="0000EE"/>
            <w:u w:val="single"/>
          </w:rPr>
          <w:t>18:7</w:t>
        </w:r>
      </w:hyperlink>
      <w:r>
        <w:t>,</w:t>
      </w:r>
      <w:hyperlink r:id="rId1086">
        <w:r>
          <w:rPr>
            <w:color w:val="0000EE"/>
            <w:u w:val="single"/>
          </w:rPr>
          <w:t>14</w:t>
        </w:r>
      </w:hyperlink>
      <w:r>
        <w:t xml:space="preserve">; </w:t>
      </w:r>
      <w:hyperlink r:id="rId1087">
        <w:r>
          <w:rPr>
            <w:color w:val="0000EE"/>
            <w:u w:val="single"/>
          </w:rPr>
          <w:t>2Пар.28:21</w:t>
        </w:r>
      </w:hyperlink>
      <w:r>
        <w:t xml:space="preserve">), чувствуя вину за прошлое. Иаков </w:t>
      </w:r>
      <w:r>
        <w:t>не принял бы отказа со стороны Исава.</w:t>
      </w:r>
      <w:r/>
      <w:r/>
    </w:p>
    <w:p>
      <w:r/>
    </w:p>
    <w:p>
      <w:pPr>
        <w:pStyle w:val="Heading2"/>
      </w:pPr>
      <w:r>
        <w:t>Бытие 33:12–15</w:t>
      </w:r>
      <w:r/>
    </w:p>
    <w:p>
      <w:pPr>
        <w:pStyle w:val="ListBullet"/>
        <w:spacing w:line="240" w:lineRule="auto"/>
        <w:ind w:left="720"/>
      </w:pPr>
      <w:r/>
      <w: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
        <w:t>«Приду к господину моему в Сеир» — старый характер Иакова снова проявился в его лжи. Он живёт обманом, а не верой.</w:t>
      </w:r>
      <w:r/>
      <w:r/>
    </w:p>
    <w:p>
      <w:r/>
    </w:p>
    <w:p>
      <w:pPr>
        <w:pStyle w:val="Heading2"/>
      </w:pPr>
      <w:r>
        <w:t>Бытие 33:16–17</w:t>
      </w:r>
      <w:r/>
    </w:p>
    <w:p>
      <w:r/>
      <w: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
    </w:p>
    <w:p>
      <w:r/>
    </w:p>
    <w:p>
      <w:pPr>
        <w:pStyle w:val="Heading2"/>
      </w:pPr>
      <w:r>
        <w:t>Бытие 33:18–20</w:t>
      </w:r>
      <w:r/>
    </w:p>
    <w:p>
      <w:pPr>
        <w:pStyle w:val="ListBullet"/>
        <w:spacing w:line="240" w:lineRule="auto"/>
        <w:ind w:left="720"/>
      </w:pPr>
      <w:r/>
      <w: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
        <w:t>По примеру Авраама Иаков построил жертвенник в Сихеме (см.</w:t>
      </w:r>
      <w:hyperlink r:id="rId1088">
        <w:r>
          <w:rPr>
            <w:color w:val="0000EE"/>
            <w:u w:val="single"/>
          </w:rPr>
          <w:t>12:6–8</w:t>
        </w:r>
      </w:hyperlink>
      <w:r>
        <w:t xml:space="preserve">) </w:t>
      </w:r>
      <w:r>
        <w:t>и купил землю у семьи Еммора.</w:t>
      </w:r>
      <w:r/>
      <w:r/>
    </w:p>
    <w:p>
      <w:r/>
    </w:p>
    <w:p>
      <w:pPr>
        <w:pStyle w:val="Heading2"/>
      </w:pPr>
      <w:r>
        <w:t>Бытие 33:20</w:t>
      </w:r>
      <w:r/>
    </w:p>
    <w:p>
      <w:r/>
      <w: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
    </w:p>
    <w:p>
      <w:r/>
    </w:p>
    <w:p>
      <w:pPr>
        <w:pStyle w:val="Heading2"/>
      </w:pPr>
      <w:r>
        <w:t>Бытие 34:1–2</w:t>
      </w:r>
      <w:r/>
    </w:p>
    <w:p>
      <w:pPr>
        <w:pStyle w:val="ListBullet"/>
        <w:spacing w:line="240" w:lineRule="auto"/>
        <w:ind w:left="720"/>
      </w:pPr>
      <w:r/>
      <w:r>
        <w:t>Насколько нам известно, Дина была единственной дочерью Иакова</w:t>
      </w:r>
      <w:r>
        <w:t xml:space="preserve"> (</w:t>
      </w:r>
      <w:hyperlink r:id="rId1089">
        <w:r>
          <w:rPr>
            <w:color w:val="0000EE"/>
            <w:u w:val="single"/>
          </w:rPr>
          <w:t>30:21</w:t>
        </w:r>
      </w:hyperlink>
      <w:r>
        <w:t xml:space="preserve">). </w:t>
      </w:r>
    </w:p>
    <w:p>
      <w:pPr>
        <w:pStyle w:val="ListBullet"/>
        <w:spacing w:line="240" w:lineRule="auto"/>
        <w:ind w:left="720"/>
      </w:pPr>
      <w:r/>
      <w:r>
        <w:t>«Взял её, и спал с нею» — Сихем надругался над Диной и унизил её, так что у неё уже никогда не было возможности достойно выйти замуж.</w:t>
      </w:r>
      <w:r/>
      <w:r/>
    </w:p>
    <w:p>
      <w:r/>
    </w:p>
    <w:p>
      <w:pPr>
        <w:pStyle w:val="Heading2"/>
      </w:pPr>
      <w:r>
        <w:t>Бытие 34:1–31</w:t>
      </w:r>
      <w:r/>
    </w:p>
    <w:p>
      <w:r/>
      <w: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t xml:space="preserve"> (</w:t>
      </w:r>
      <w:hyperlink r:id="rId1090">
        <w:r>
          <w:rPr>
            <w:color w:val="0000EE"/>
            <w:u w:val="single"/>
          </w:rPr>
          <w:t>34:1–2</w:t>
        </w:r>
      </w:hyperlink>
      <w:r>
        <w:t xml:space="preserve">). </w:t>
      </w:r>
      <w: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t xml:space="preserve"> (</w:t>
      </w:r>
      <w:hyperlink r:id="rId1091">
        <w:r>
          <w:rPr>
            <w:color w:val="0000EE"/>
            <w:u w:val="single"/>
          </w:rPr>
          <w:t>34:13</w:t>
        </w:r>
      </w:hyperlink>
      <w:r>
        <w:t xml:space="preserve">). </w:t>
      </w:r>
      <w:r>
        <w:t>На карту была поставлена ​​репутация Израиля в той земле</w:t>
      </w:r>
      <w:r>
        <w:t xml:space="preserve"> (</w:t>
      </w:r>
      <w:hyperlink r:id="rId650">
        <w:r>
          <w:rPr>
            <w:color w:val="0000EE"/>
            <w:u w:val="single"/>
          </w:rPr>
          <w:t>34:30</w:t>
        </w:r>
      </w:hyperlink>
      <w:r>
        <w:t xml:space="preserve">). </w:t>
      </w:r>
      <w:r>
        <w:t xml:space="preserve">Из-за своего безжалостного убийства Симеон и Левий лишились благословений первородства </w:t>
      </w:r>
      <w:r>
        <w:t>(</w:t>
      </w:r>
      <w:hyperlink r:id="rId1092">
        <w:r>
          <w:rPr>
            <w:color w:val="0000EE"/>
            <w:u w:val="single"/>
          </w:rPr>
          <w:t>49:5–7</w:t>
        </w:r>
      </w:hyperlink>
      <w:r>
        <w:t>).</w:t>
      </w:r>
      <w:r/>
      <w:r/>
    </w:p>
    <w:p>
      <w:r/>
    </w:p>
    <w:p>
      <w:pPr>
        <w:pStyle w:val="Heading2"/>
      </w:pPr>
      <w:r>
        <w:t>Бытие 34:3–4</w:t>
      </w:r>
      <w:r/>
    </w:p>
    <w:p>
      <w:r/>
      <w:r>
        <w:t>Сильная страсть Сихема к Дине привела к значительным трудностям и затратам</w:t>
      </w:r>
      <w:r>
        <w:t xml:space="preserve"> (</w:t>
      </w:r>
      <w:hyperlink r:id="rId1093">
        <w:r>
          <w:rPr>
            <w:color w:val="0000EE"/>
            <w:u w:val="single"/>
          </w:rPr>
          <w:t>34:11–12</w:t>
        </w:r>
      </w:hyperlink>
      <w:r>
        <w:t>,</w:t>
      </w:r>
      <w:hyperlink r:id="rId1094">
        <w:r>
          <w:rPr>
            <w:color w:val="0000EE"/>
            <w:u w:val="single"/>
          </w:rPr>
          <w:t>17–18</w:t>
        </w:r>
      </w:hyperlink>
      <w:r>
        <w:t>,</w:t>
      </w:r>
      <w:hyperlink r:id="rId1095">
        <w:r>
          <w:rPr>
            <w:color w:val="0000EE"/>
            <w:u w:val="single"/>
          </w:rPr>
          <w:t>24</w:t>
        </w:r>
      </w:hyperlink>
      <w:r>
        <w:t xml:space="preserve">), однако </w:t>
      </w:r>
      <w:r>
        <w:t>то, как он проявлял свою «любовь» к ней, было ни чем иным как эгоистичным, импульсивным желанием, противоречащим общепринятым правилам приличия (ср</w:t>
      </w:r>
      <w:r>
        <w:t xml:space="preserve">. </w:t>
      </w:r>
      <w:hyperlink r:id="rId1096">
        <w:r>
          <w:rPr>
            <w:color w:val="0000EE"/>
            <w:u w:val="single"/>
          </w:rPr>
          <w:t>Суд.4:2</w:t>
        </w:r>
      </w:hyperlink>
      <w:r>
        <w:t xml:space="preserve">; см. </w:t>
      </w:r>
      <w:hyperlink r:id="rId1097">
        <w:r>
          <w:rPr>
            <w:color w:val="0000EE"/>
            <w:u w:val="single"/>
          </w:rPr>
          <w:t>1Кор.13:4–7</w:t>
        </w:r>
      </w:hyperlink>
      <w:r>
        <w:t xml:space="preserve">; </w:t>
      </w:r>
      <w:hyperlink r:id="rId1098">
        <w:r>
          <w:rPr>
            <w:color w:val="0000EE"/>
            <w:u w:val="single"/>
          </w:rPr>
          <w:t>1Ин.4:10</w:t>
        </w:r>
      </w:hyperlink>
      <w:r>
        <w:t xml:space="preserve">). Характер и поведение Сихема показали, </w:t>
      </w:r>
      <w:r>
        <w:t>почему Израиль должен быть отделённым от хананеев.</w:t>
      </w:r>
      <w:r/>
      <w:r/>
    </w:p>
    <w:p>
      <w:r/>
    </w:p>
    <w:p>
      <w:pPr>
        <w:pStyle w:val="Heading2"/>
      </w:pPr>
      <w:r>
        <w:t>Бытие 34:5–7</w:t>
      </w:r>
      <w:r/>
    </w:p>
    <w:p>
      <w:r/>
      <w: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
    </w:p>
    <w:p>
      <w:r/>
    </w:p>
    <w:p>
      <w:pPr>
        <w:pStyle w:val="Heading2"/>
      </w:pPr>
      <w:r>
        <w:t>Бытие 34:8–10</w:t>
      </w:r>
      <w:r/>
    </w:p>
    <w:p>
      <w:r/>
      <w: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t xml:space="preserve"> (</w:t>
      </w:r>
      <w:hyperlink r:id="rId1099">
        <w:r>
          <w:rPr>
            <w:color w:val="0000EE"/>
            <w:u w:val="single"/>
          </w:rPr>
          <w:t>34:10</w:t>
        </w:r>
      </w:hyperlink>
      <w:r>
        <w:t xml:space="preserve">; см. </w:t>
      </w:r>
      <w:hyperlink r:id="rId915">
        <w:r>
          <w:rPr>
            <w:color w:val="0000EE"/>
            <w:u w:val="single"/>
          </w:rPr>
          <w:t>14:21–24</w:t>
        </w:r>
      </w:hyperlink>
      <w:r>
        <w:t xml:space="preserve">). </w:t>
      </w:r>
      <w:r>
        <w:t>Еммор хотел получить контроль над богатствами Израиля</w:t>
      </w:r>
      <w:r>
        <w:t xml:space="preserve"> (</w:t>
      </w:r>
      <w:hyperlink r:id="rId1100">
        <w:r>
          <w:rPr>
            <w:color w:val="0000EE"/>
            <w:u w:val="single"/>
          </w:rPr>
          <w:t>34:23</w:t>
        </w:r>
      </w:hyperlink>
      <w:r>
        <w:t xml:space="preserve">). Однако доверять хананеям было нельзя, потому что из этого не вышло бы </w:t>
      </w:r>
      <w:r>
        <w:t>ничего хорошего. Это было одной из причин, почему израильтянам позднее Закон запрещал заключать браки с хананеями (см.</w:t>
      </w:r>
      <w:r>
        <w:t xml:space="preserve"> </w:t>
      </w:r>
      <w:hyperlink r:id="rId1101">
        <w:r>
          <w:rPr>
            <w:color w:val="0000EE"/>
            <w:u w:val="single"/>
          </w:rPr>
          <w:t>Исх.23:27–33</w:t>
        </w:r>
      </w:hyperlink>
      <w:r>
        <w:t xml:space="preserve">; </w:t>
      </w:r>
      <w:hyperlink r:id="rId1102">
        <w:r>
          <w:rPr>
            <w:color w:val="0000EE"/>
            <w:u w:val="single"/>
          </w:rPr>
          <w:t>Втор.7:1–5</w:t>
        </w:r>
      </w:hyperlink>
      <w:r>
        <w:t xml:space="preserve">), кроме случаев, когда хананеи перенимали веру Израиля </w:t>
      </w:r>
      <w:r>
        <w:t>(см.</w:t>
      </w:r>
      <w:r>
        <w:t xml:space="preserve"> </w:t>
      </w:r>
      <w:hyperlink r:id="rId697">
        <w:r>
          <w:rPr>
            <w:color w:val="0000EE"/>
            <w:u w:val="single"/>
          </w:rPr>
          <w:t>Нав.2:1–15</w:t>
        </w:r>
      </w:hyperlink>
      <w:r>
        <w:t xml:space="preserve">; </w:t>
      </w:r>
      <w:hyperlink r:id="rId698">
        <w:r>
          <w:rPr>
            <w:color w:val="0000EE"/>
            <w:u w:val="single"/>
          </w:rPr>
          <w:t>6:23–25</w:t>
        </w:r>
      </w:hyperlink>
      <w:r>
        <w:t xml:space="preserve">; </w:t>
      </w:r>
      <w:hyperlink r:id="rId1103">
        <w:r>
          <w:rPr>
            <w:color w:val="0000EE"/>
            <w:u w:val="single"/>
          </w:rPr>
          <w:t>Мф.1:5</w:t>
        </w:r>
      </w:hyperlink>
      <w:r>
        <w:t>).</w:t>
      </w:r>
      <w:r/>
      <w:r/>
    </w:p>
    <w:p>
      <w:r/>
    </w:p>
    <w:p>
      <w:pPr>
        <w:pStyle w:val="Heading2"/>
      </w:pPr>
      <w:r>
        <w:t>Бытие 34:13–17</w:t>
      </w:r>
      <w:r/>
    </w:p>
    <w:p>
      <w:r/>
      <w: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t xml:space="preserve"> (</w:t>
      </w:r>
      <w:hyperlink r:id="rId1104">
        <w:r>
          <w:rPr>
            <w:color w:val="0000EE"/>
            <w:u w:val="single"/>
          </w:rPr>
          <w:t>34:25</w:t>
        </w:r>
      </w:hyperlink>
      <w:r>
        <w:t>).</w:t>
      </w:r>
      <w:r/>
      <w:r/>
    </w:p>
    <w:p>
      <w:r/>
    </w:p>
    <w:p>
      <w:pPr>
        <w:pStyle w:val="Heading2"/>
      </w:pPr>
      <w:r>
        <w:t>Бытие 34:18–24</w:t>
      </w:r>
      <w:r/>
    </w:p>
    <w:p>
      <w:r/>
      <w: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t xml:space="preserve"> (</w:t>
      </w:r>
      <w:hyperlink r:id="rId1100">
        <w:r>
          <w:rPr>
            <w:color w:val="0000EE"/>
            <w:u w:val="single"/>
          </w:rPr>
          <w:t>34:23</w:t>
        </w:r>
      </w:hyperlink>
      <w:r>
        <w:t>).</w:t>
      </w:r>
      <w:r/>
      <w:r/>
    </w:p>
    <w:p>
      <w:r/>
    </w:p>
    <w:p>
      <w:pPr>
        <w:pStyle w:val="Heading2"/>
      </w:pPr>
      <w:r>
        <w:t>Бытие 34:25–29</w:t>
      </w:r>
      <w:r/>
    </w:p>
    <w:p>
      <w:r/>
      <w: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t xml:space="preserve"> </w:t>
      </w:r>
      <w:hyperlink r:id="rId1105">
        <w:r>
          <w:rPr>
            <w:color w:val="0000EE"/>
            <w:u w:val="single"/>
          </w:rPr>
          <w:t>Исх.22:16–17</w:t>
        </w:r>
      </w:hyperlink>
      <w:r>
        <w:t xml:space="preserve">; </w:t>
      </w:r>
      <w:hyperlink r:id="rId1106">
        <w:r>
          <w:rPr>
            <w:color w:val="0000EE"/>
            <w:u w:val="single"/>
          </w:rPr>
          <w:t>Втор.22:28–29</w:t>
        </w:r>
      </w:hyperlink>
      <w:r>
        <w:t>). В</w:t>
      </w:r>
      <w:r>
        <w:t>место этого их яростный акт возмездия стоил им благословения, которое они могли получить по праву рождения</w:t>
      </w:r>
      <w:r>
        <w:t xml:space="preserve"> (</w:t>
      </w:r>
      <w:hyperlink r:id="rId1092">
        <w:r>
          <w:rPr>
            <w:color w:val="0000EE"/>
            <w:u w:val="single"/>
          </w:rPr>
          <w:t>Быт.49:5–7</w:t>
        </w:r>
      </w:hyperlink>
      <w:r>
        <w:t>).</w:t>
      </w:r>
      <w:r/>
      <w:r/>
    </w:p>
    <w:p>
      <w:r/>
    </w:p>
    <w:p>
      <w:pPr>
        <w:pStyle w:val="Heading2"/>
      </w:pPr>
      <w:r>
        <w:t>Бытие 34:30</w:t>
      </w:r>
      <w:r/>
    </w:p>
    <w:p>
      <w:r/>
      <w: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t>(</w:t>
      </w:r>
      <w:hyperlink r:id="rId1107">
        <w:r>
          <w:rPr>
            <w:color w:val="0000EE"/>
            <w:u w:val="single"/>
          </w:rPr>
          <w:t>35:5</w:t>
        </w:r>
      </w:hyperlink>
      <w:r>
        <w:t>).</w:t>
      </w:r>
      <w:r/>
      <w:r/>
    </w:p>
    <w:p>
      <w:r/>
    </w:p>
    <w:p>
      <w:pPr>
        <w:pStyle w:val="Heading2"/>
      </w:pPr>
      <w:r>
        <w:t>Бытие 35:1–7</w:t>
      </w:r>
      <w:r/>
    </w:p>
    <w:p>
      <w:r/>
      <w:r>
        <w:t>Иаков вернулся в Вефиль, расположенный примерно в тридцати километрах к югу от Сихема, чтобы исполнить данные там обеты (</w:t>
      </w:r>
      <w:hyperlink r:id="rId1053">
        <w:r>
          <w:rPr>
            <w:color w:val="0000EE"/>
            <w:u w:val="single"/>
          </w:rPr>
          <w:t>28:20–22</w:t>
        </w:r>
      </w:hyperlink>
      <w:r>
        <w:t>).</w:t>
      </w:r>
      <w:r/>
      <w:r/>
    </w:p>
    <w:p>
      <w:r/>
    </w:p>
    <w:p>
      <w:pPr>
        <w:pStyle w:val="Heading2"/>
      </w:pPr>
      <w:r>
        <w:t>Бытие 35:1–29</w:t>
      </w:r>
      <w:r/>
    </w:p>
    <w:p>
      <w:pPr>
        <w:pStyle w:val="ListBullet"/>
        <w:spacing w:line="240" w:lineRule="auto"/>
        <w:ind w:left="720"/>
      </w:pPr>
      <w:r/>
      <w: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t xml:space="preserve"> (</w:t>
      </w:r>
      <w:hyperlink r:id="rId937">
        <w:r>
          <w:rPr>
            <w:color w:val="0000EE"/>
            <w:u w:val="single"/>
          </w:rPr>
          <w:t>25:19–35:29</w:t>
        </w:r>
      </w:hyperlink>
      <w:r>
        <w:t xml:space="preserve">). </w:t>
      </w:r>
    </w:p>
    <w:p>
      <w:pPr>
        <w:pStyle w:val="ListBullet"/>
        <w:spacing w:line="240" w:lineRule="auto"/>
        <w:ind w:left="720"/>
      </w:pPr>
      <w:r/>
      <w:r>
        <w:t>Идолы были уничтожены</w:t>
      </w:r>
      <w:r>
        <w:t xml:space="preserve"> (</w:t>
      </w:r>
      <w:hyperlink r:id="rId1108">
        <w:r>
          <w:rPr>
            <w:color w:val="0000EE"/>
            <w:u w:val="single"/>
          </w:rPr>
          <w:t>35:1–4</w:t>
        </w:r>
      </w:hyperlink>
      <w:r>
        <w:t xml:space="preserve">) </w:t>
      </w:r>
      <w:r>
        <w:t>и было установлено чистое поклонение Богу</w:t>
      </w:r>
      <w:r>
        <w:t xml:space="preserve"> (</w:t>
      </w:r>
      <w:hyperlink r:id="rId1109">
        <w:r>
          <w:rPr>
            <w:color w:val="0000EE"/>
            <w:u w:val="single"/>
          </w:rPr>
          <w:t>35:6–7</w:t>
        </w:r>
      </w:hyperlink>
      <w:r>
        <w:t xml:space="preserve">). </w:t>
      </w:r>
      <w:r>
        <w:t>Во время этого переходного периода должна была возродиться истинная вера, чтобы сыновья Иакова могли соблюдать завет.</w:t>
      </w:r>
      <w:r/>
      <w:r/>
    </w:p>
    <w:p>
      <w:r/>
    </w:p>
    <w:p>
      <w:pPr>
        <w:pStyle w:val="Heading2"/>
      </w:pPr>
      <w:r>
        <w:t>Бытие 35:2–4</w:t>
      </w:r>
      <w:r/>
    </w:p>
    <w:p>
      <w:r/>
      <w:r>
        <w:t xml:space="preserve">Иаков поклялся Богу в своей верности </w:t>
      </w:r>
      <w:r>
        <w:t>(</w:t>
      </w:r>
      <w:hyperlink r:id="rId1053">
        <w:r>
          <w:rPr>
            <w:color w:val="0000EE"/>
            <w:u w:val="single"/>
          </w:rPr>
          <w:t>28:20–22</w:t>
        </w:r>
      </w:hyperlink>
      <w: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10">
        <w:r>
          <w:rPr>
            <w:color w:val="0000EE"/>
            <w:u w:val="single"/>
          </w:rPr>
          <w:t>Иис.Нав.5:1–9</w:t>
        </w:r>
      </w:hyperlink>
      <w:r>
        <w:t>).</w:t>
      </w:r>
      <w:r/>
      <w:r/>
    </w:p>
    <w:p>
      <w:r/>
    </w:p>
    <w:p>
      <w:pPr>
        <w:pStyle w:val="Heading2"/>
      </w:pPr>
      <w:r>
        <w:t>Бытие 35:3</w:t>
      </w:r>
      <w:r/>
    </w:p>
    <w:p>
      <w:r/>
      <w:r>
        <w:t>«Был со мною [и хранил меня] в пути, которым я ходил» — Бог выполнил Свои обещания</w:t>
      </w:r>
      <w:r>
        <w:t xml:space="preserve"> (</w:t>
      </w:r>
      <w:hyperlink r:id="rId994">
        <w:r>
          <w:rPr>
            <w:color w:val="0000EE"/>
            <w:u w:val="single"/>
          </w:rPr>
          <w:t>28:15</w:t>
        </w:r>
      </w:hyperlink>
      <w:r>
        <w:t xml:space="preserve">; </w:t>
      </w:r>
      <w:hyperlink r:id="rId1061">
        <w:r>
          <w:rPr>
            <w:color w:val="0000EE"/>
            <w:u w:val="single"/>
          </w:rPr>
          <w:t>31:3</w:t>
        </w:r>
      </w:hyperlink>
      <w:r>
        <w:t>), п</w:t>
      </w:r>
      <w:r>
        <w:t>оэтому теперь Иаков должен выполнить свои</w:t>
      </w:r>
      <w:r>
        <w:t>.</w:t>
      </w:r>
      <w:r/>
      <w:r/>
    </w:p>
    <w:p>
      <w:r/>
    </w:p>
    <w:p>
      <w:pPr>
        <w:pStyle w:val="Heading2"/>
      </w:pPr>
      <w:r>
        <w:t>Бытие 35:5</w:t>
      </w:r>
      <w:r/>
    </w:p>
    <w:p>
      <w:r/>
      <w:r>
        <w:t xml:space="preserve">«ужас Божий» — новости о резне в Сихеме разошлись среди народов той земли </w:t>
      </w:r>
      <w:r>
        <w:t>(</w:t>
      </w:r>
      <w:hyperlink r:id="rId1111">
        <w:r>
          <w:rPr>
            <w:color w:val="0000EE"/>
            <w:u w:val="single"/>
          </w:rPr>
          <w:t>34:25–30</w:t>
        </w:r>
      </w:hyperlink>
      <w:r>
        <w:t>).</w:t>
      </w:r>
      <w:r/>
      <w:r/>
    </w:p>
    <w:p>
      <w:r/>
    </w:p>
    <w:p>
      <w:pPr>
        <w:pStyle w:val="Heading2"/>
      </w:pPr>
      <w:r>
        <w:t>Бытие 35:6–7</w:t>
      </w:r>
      <w:r/>
    </w:p>
    <w:p>
      <w:r/>
      <w:r>
        <w:t xml:space="preserve">Иаков построил жертвенник в Вефиле, как повелел Бог </w:t>
      </w:r>
      <w:r>
        <w:t>(</w:t>
      </w:r>
      <w:hyperlink r:id="rId1112">
        <w:r>
          <w:rPr>
            <w:color w:val="0000EE"/>
            <w:u w:val="single"/>
          </w:rPr>
          <w:t>35:1</w:t>
        </w:r>
      </w:hyperlink>
      <w:r>
        <w:t xml:space="preserve">; cp. </w:t>
      </w:r>
      <w:hyperlink r:id="rId276">
        <w:r>
          <w:rPr>
            <w:color w:val="0000EE"/>
            <w:u w:val="single"/>
          </w:rPr>
          <w:t>12:8</w:t>
        </w:r>
      </w:hyperlink>
      <w:r>
        <w:t>).</w:t>
      </w:r>
      <w:r/>
      <w:r/>
    </w:p>
    <w:p>
      <w:r/>
    </w:p>
    <w:p>
      <w:pPr>
        <w:pStyle w:val="Heading2"/>
      </w:pPr>
      <w:r>
        <w:t>Бытие 35:9–15</w:t>
      </w:r>
      <w:r/>
    </w:p>
    <w:p>
      <w:r/>
      <w:r>
        <w:t>В Вефиле Бог подтвердил обещание, данное Им ранее, Он повторил, что теперь Иакова зовут Израиль. Это было доказательством данных ему благословений.</w:t>
      </w:r>
      <w:r/>
      <w:r/>
    </w:p>
    <w:p>
      <w:r/>
    </w:p>
    <w:p>
      <w:pPr>
        <w:pStyle w:val="Heading2"/>
      </w:pPr>
      <w:r>
        <w:t>Бытие 35:11–12</w:t>
      </w:r>
      <w:r/>
    </w:p>
    <w:p>
      <w:r/>
      <w: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t xml:space="preserve">(cp. </w:t>
      </w:r>
      <w:hyperlink r:id="rId965">
        <w:r>
          <w:rPr>
            <w:color w:val="0000EE"/>
            <w:u w:val="single"/>
          </w:rPr>
          <w:t>28:13–14</w:t>
        </w:r>
      </w:hyperlink>
      <w:r>
        <w:t xml:space="preserve">), </w:t>
      </w:r>
      <w:r>
        <w:t>здесь Он добавил, что среди его потомков будут цари</w:t>
      </w:r>
      <w:r>
        <w:t xml:space="preserve"> (см. </w:t>
      </w:r>
      <w:hyperlink r:id="rId1113">
        <w:r>
          <w:rPr>
            <w:color w:val="0000EE"/>
            <w:u w:val="single"/>
          </w:rPr>
          <w:t>17:6</w:t>
        </w:r>
      </w:hyperlink>
      <w:r>
        <w:t>).</w:t>
      </w:r>
      <w:r/>
      <w:r/>
    </w:p>
    <w:p>
      <w:r/>
    </w:p>
    <w:p>
      <w:pPr>
        <w:pStyle w:val="Heading2"/>
      </w:pPr>
      <w:r>
        <w:t>Бытие 35:14–15</w:t>
      </w:r>
      <w:r/>
    </w:p>
    <w:p>
      <w:r/>
      <w:r>
        <w:t xml:space="preserve">Действия Иакова, когда он даёт клятву здесь, </w:t>
      </w:r>
      <w:r>
        <w:t xml:space="preserve">совпадают с теми, которые он совершал в Вефиле </w:t>
      </w:r>
      <w:r>
        <w:t>(</w:t>
      </w:r>
      <w:hyperlink r:id="rId1053">
        <w:r>
          <w:rPr>
            <w:color w:val="0000EE"/>
            <w:u w:val="single"/>
          </w:rPr>
          <w:t>28:20–22</w:t>
        </w:r>
      </w:hyperlink>
      <w:r>
        <w:t xml:space="preserve">, ср. </w:t>
      </w:r>
      <w:hyperlink r:id="rId1114">
        <w:r>
          <w:rPr>
            <w:color w:val="0000EE"/>
            <w:u w:val="single"/>
          </w:rPr>
          <w:t>28</w:t>
        </w:r>
      </w:hyperlink>
      <w:r>
        <w:t>:16–19</w:t>
      </w:r>
      <w:r>
        <w:t>).</w:t>
      </w:r>
      <w:r/>
      <w:r/>
    </w:p>
    <w:p>
      <w:r/>
    </w:p>
    <w:p>
      <w:pPr>
        <w:pStyle w:val="Heading2"/>
      </w:pPr>
      <w:r>
        <w:t>Бытие 35:16–20</w:t>
      </w:r>
      <w:r/>
    </w:p>
    <w:p>
      <w:r/>
      <w:r>
        <w:t>Рождение Вениамина дало семье ещё одного члена, однако само событие было печальным, потому что Рахиль умерла при родах (см.</w:t>
      </w:r>
      <w:r>
        <w:t xml:space="preserve"> </w:t>
      </w:r>
      <w:r>
        <w:t>Учебные заметки к 31:32</w:t>
      </w:r>
      <w:r>
        <w:t>).</w:t>
      </w:r>
      <w:r/>
      <w:r/>
    </w:p>
    <w:p>
      <w:r/>
    </w:p>
    <w:p>
      <w:pPr>
        <w:pStyle w:val="Heading2"/>
      </w:pPr>
      <w:r>
        <w:t>Бытие 35:18</w:t>
      </w:r>
      <w:r/>
    </w:p>
    <w:p>
      <w:r/>
      <w: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
    </w:p>
    <w:p>
      <w:r/>
    </w:p>
    <w:p>
      <w:pPr>
        <w:pStyle w:val="Heading2"/>
      </w:pPr>
      <w:r>
        <w:t>Бытие 35:19</w:t>
      </w:r>
      <w:r/>
    </w:p>
    <w:p>
      <w:r/>
      <w:r>
        <w:t xml:space="preserve">Иаков не похоронил Рахиль в семейной гробнице в Махпеле </w:t>
      </w:r>
      <w:r>
        <w:t>(</w:t>
      </w:r>
      <w:hyperlink r:id="rId902">
        <w:r>
          <w:rPr>
            <w:color w:val="0000EE"/>
            <w:u w:val="single"/>
          </w:rPr>
          <w:t>23:1–20</w:t>
        </w:r>
      </w:hyperlink>
      <w:r>
        <w:t xml:space="preserve">; </w:t>
      </w:r>
      <w:hyperlink r:id="rId913">
        <w:r>
          <w:rPr>
            <w:color w:val="0000EE"/>
            <w:u w:val="single"/>
          </w:rPr>
          <w:t>25:9</w:t>
        </w:r>
      </w:hyperlink>
      <w:r>
        <w:t xml:space="preserve">; </w:t>
      </w:r>
      <w:hyperlink r:id="rId1115">
        <w:r>
          <w:rPr>
            <w:color w:val="0000EE"/>
            <w:u w:val="single"/>
          </w:rPr>
          <w:t>49:30</w:t>
        </w:r>
      </w:hyperlink>
      <w:r>
        <w:t xml:space="preserve">; </w:t>
      </w:r>
      <w:hyperlink r:id="rId667">
        <w:r>
          <w:rPr>
            <w:color w:val="0000EE"/>
            <w:u w:val="single"/>
          </w:rPr>
          <w:t>50:13</w:t>
        </w:r>
      </w:hyperlink>
      <w:r>
        <w:t xml:space="preserve">), </w:t>
      </w:r>
      <w:r>
        <w:t xml:space="preserve">но он похоронил её на территории, которая в будущем будет принадлежать Вениамину </w:t>
      </w:r>
      <w:r>
        <w:t xml:space="preserve">(см. </w:t>
      </w:r>
      <w:hyperlink r:id="rId1116">
        <w:r>
          <w:rPr>
            <w:color w:val="0000EE"/>
            <w:u w:val="single"/>
          </w:rPr>
          <w:t>Иис.Нав.18:21–28</w:t>
        </w:r>
      </w:hyperlink>
      <w:r>
        <w:t xml:space="preserve">; </w:t>
      </w:r>
      <w:hyperlink r:id="rId1117">
        <w:r>
          <w:rPr>
            <w:color w:val="0000EE"/>
            <w:u w:val="single"/>
          </w:rPr>
          <w:t>1Цар.10:2</w:t>
        </w:r>
      </w:hyperlink>
      <w:r>
        <w:t>).</w:t>
      </w:r>
      <w:r/>
      <w:r/>
    </w:p>
    <w:p>
      <w:r/>
    </w:p>
    <w:p>
      <w:pPr>
        <w:pStyle w:val="Heading2"/>
      </w:pPr>
      <w:r>
        <w:t>Бытие 35:20</w:t>
      </w:r>
      <w:r/>
    </w:p>
    <w:p>
      <w:r/>
      <w: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t xml:space="preserve"> </w:t>
      </w:r>
      <w:r>
        <w:t>Введение в книгу Бытие</w:t>
      </w:r>
      <w:r>
        <w:t>, «Композиция»).</w:t>
      </w:r>
      <w:r/>
      <w:r/>
    </w:p>
    <w:p>
      <w:r/>
    </w:p>
    <w:p>
      <w:pPr>
        <w:pStyle w:val="Heading2"/>
      </w:pPr>
      <w:r>
        <w:t>Бытие 35:22</w:t>
      </w:r>
      <w:r/>
    </w:p>
    <w:p>
      <w:r/>
      <w: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t xml:space="preserve"> (cp. </w:t>
      </w:r>
      <w:hyperlink r:id="rId1118">
        <w:r>
          <w:rPr>
            <w:color w:val="0000EE"/>
            <w:u w:val="single"/>
          </w:rPr>
          <w:t>2Цар.16:15–22</w:t>
        </w:r>
      </w:hyperlink>
      <w:r>
        <w:t xml:space="preserve">), </w:t>
      </w:r>
      <w:r>
        <w:t>но из-за этого постыдного поступка он потерял своё право первородства</w:t>
      </w:r>
      <w:r>
        <w:t xml:space="preserve"> (см. </w:t>
      </w:r>
      <w:hyperlink r:id="rId1119">
        <w:r>
          <w:rPr>
            <w:color w:val="0000EE"/>
            <w:u w:val="single"/>
          </w:rPr>
          <w:t>Быт.49:3–4</w:t>
        </w:r>
      </w:hyperlink>
      <w:r>
        <w:t xml:space="preserve">). </w:t>
      </w:r>
    </w:p>
    <w:p>
      <w:pPr>
        <w:pStyle w:val="ListBullet"/>
        <w:spacing w:line="240" w:lineRule="auto"/>
        <w:ind w:left="720"/>
      </w:pPr>
      <w:r/>
      <w:r>
        <w:t xml:space="preserve">Иаков услышал о том, что сделал Рувим, но ничего не сказал </w:t>
      </w:r>
      <w:r>
        <w:t xml:space="preserve">(см. </w:t>
      </w:r>
      <w:hyperlink r:id="rId1119">
        <w:r>
          <w:rPr>
            <w:color w:val="0000EE"/>
            <w:u w:val="single"/>
          </w:rPr>
          <w:t>49:3–4</w:t>
        </w:r>
      </w:hyperlink>
      <w:r>
        <w:t xml:space="preserve">; cp. </w:t>
      </w:r>
      <w:hyperlink r:id="rId1120">
        <w:r>
          <w:rPr>
            <w:color w:val="0000EE"/>
            <w:u w:val="single"/>
          </w:rPr>
          <w:t>34:5</w:t>
        </w:r>
      </w:hyperlink>
      <w:r>
        <w:t>).</w:t>
      </w:r>
      <w:r/>
      <w:r/>
    </w:p>
    <w:p>
      <w:r/>
    </w:p>
    <w:p>
      <w:pPr>
        <w:pStyle w:val="Heading2"/>
      </w:pPr>
      <w:r>
        <w:t>Бытие 35:23–26</w:t>
      </w:r>
      <w:r/>
    </w:p>
    <w:p>
      <w:r/>
      <w:r>
        <w:t>Двенадцать сыновей стали родоначальниками (вождями) двенадцати колен Израиля. Их имена — это зарождение целого народа.</w:t>
      </w:r>
      <w:r/>
      <w:r/>
    </w:p>
    <w:p>
      <w:r/>
    </w:p>
    <w:p>
      <w:pPr>
        <w:pStyle w:val="Heading2"/>
      </w:pPr>
      <w:r>
        <w:t>Бытие 35:27–29</w:t>
      </w:r>
      <w:r/>
    </w:p>
    <w:p>
      <w:r/>
      <w:r>
        <w:t>Исав и Иаков (перечисленные здесь в порядке рождения) собрались вместе, вероятно, впервые с тех пор, как они помирились</w:t>
      </w:r>
      <w:r>
        <w:t xml:space="preserve"> (</w:t>
      </w:r>
      <w:hyperlink r:id="rId1121">
        <w:r>
          <w:rPr>
            <w:color w:val="0000EE"/>
            <w:u w:val="single"/>
          </w:rPr>
          <w:t>33:16–17</w:t>
        </w:r>
      </w:hyperlink>
      <w:r>
        <w:t xml:space="preserve">), чтобы похоронить своего отца Исаака в Хевроне (см. </w:t>
      </w:r>
      <w:hyperlink r:id="rId912">
        <w:r>
          <w:rPr>
            <w:color w:val="0000EE"/>
            <w:u w:val="single"/>
          </w:rPr>
          <w:t>13:18</w:t>
        </w:r>
      </w:hyperlink>
      <w:r>
        <w:t xml:space="preserve">; </w:t>
      </w:r>
      <w:hyperlink r:id="rId906">
        <w:r>
          <w:rPr>
            <w:color w:val="0000EE"/>
            <w:u w:val="single"/>
          </w:rPr>
          <w:t>23:1–2</w:t>
        </w:r>
      </w:hyperlink>
      <w:r>
        <w:t>,</w:t>
      </w:r>
      <w:hyperlink r:id="rId1122">
        <w:r>
          <w:rPr>
            <w:color w:val="0000EE"/>
            <w:u w:val="single"/>
          </w:rPr>
          <w:t>17–19</w:t>
        </w:r>
      </w:hyperlink>
      <w:r>
        <w:t>).</w:t>
      </w:r>
      <w:r/>
      <w:r/>
    </w:p>
    <w:p>
      <w:r/>
    </w:p>
    <w:p>
      <w:pPr>
        <w:pStyle w:val="Heading2"/>
      </w:pPr>
      <w:r>
        <w:t>Бытие 36:1–8</w:t>
      </w:r>
      <w:r/>
    </w:p>
    <w:p>
      <w:r/>
      <w:r>
        <w:t xml:space="preserve">В родословии Исава особенно подчёркиваются два момента. Во-первых, у Исава родились сыновья «в земле Ханаанской» </w:t>
      </w:r>
      <w:r>
        <w:t>(</w:t>
      </w:r>
      <w:hyperlink r:id="rId1123">
        <w:r>
          <w:rPr>
            <w:color w:val="0000EE"/>
            <w:u w:val="single"/>
          </w:rPr>
          <w:t>36:5</w:t>
        </w:r>
      </w:hyperlink>
      <w:r>
        <w:t xml:space="preserve">), </w:t>
      </w:r>
      <w:r>
        <w:t>прежде чем он переселился в Сеир</w:t>
      </w:r>
      <w:r>
        <w:t xml:space="preserve"> (</w:t>
      </w:r>
      <w:hyperlink r:id="rId1124">
        <w:r>
          <w:rPr>
            <w:color w:val="0000EE"/>
            <w:u w:val="single"/>
          </w:rPr>
          <w:t>36:8</w:t>
        </w:r>
      </w:hyperlink>
      <w:r>
        <w:t xml:space="preserve">). </w:t>
      </w:r>
      <w: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t xml:space="preserve"> (см. </w:t>
      </w:r>
      <w:hyperlink r:id="rId1125">
        <w:r>
          <w:rPr>
            <w:color w:val="0000EE"/>
            <w:u w:val="single"/>
          </w:rPr>
          <w:t>1Цар.21:7</w:t>
        </w:r>
      </w:hyperlink>
      <w:r>
        <w:t xml:space="preserve">; </w:t>
      </w:r>
      <w:hyperlink r:id="rId1126">
        <w:r>
          <w:rPr>
            <w:color w:val="0000EE"/>
            <w:u w:val="single"/>
          </w:rPr>
          <w:t>22:9–22</w:t>
        </w:r>
      </w:hyperlink>
      <w:r>
        <w:t xml:space="preserve">; </w:t>
      </w:r>
      <w:hyperlink r:id="rId1127">
        <w:r>
          <w:rPr>
            <w:color w:val="0000EE"/>
            <w:u w:val="single"/>
          </w:rPr>
          <w:t>Авд.1</w:t>
        </w:r>
      </w:hyperlink>
      <w:r>
        <w:t>).</w:t>
      </w:r>
      <w:r/>
      <w:r/>
    </w:p>
    <w:p>
      <w:r/>
    </w:p>
    <w:p>
      <w:pPr>
        <w:pStyle w:val="Heading2"/>
      </w:pPr>
      <w:r>
        <w:t>Бытие 36:1–43</w:t>
      </w:r>
      <w:r/>
    </w:p>
    <w:p>
      <w:r/>
      <w:r>
        <w:t xml:space="preserve">Теперь повествование переходит к </w:t>
      </w:r>
      <w:r>
        <w:t xml:space="preserve">родословиям </w:t>
      </w:r>
      <w:r>
        <w:t xml:space="preserve">сыновей Исаака. Сначала приводится родословие неизбранных потомков Исава (гл. </w:t>
      </w:r>
      <w:hyperlink r:id="rId1128">
        <w:r>
          <w:rPr>
            <w:color w:val="0000EE"/>
            <w:u w:val="single"/>
          </w:rPr>
          <w:t>36</w:t>
        </w:r>
      </w:hyperlink>
      <w:r>
        <w:t xml:space="preserve">), а потом уже рассказывается об избранном роде Иакова (гл. </w:t>
      </w:r>
      <w:hyperlink r:id="rId1129">
        <w:r>
          <w:rPr>
            <w:color w:val="0000EE"/>
            <w:u w:val="single"/>
          </w:rPr>
          <w:t>37</w:t>
        </w:r>
      </w:hyperlink>
      <w:r>
        <w:t>).</w:t>
      </w:r>
      <w:r/>
      <w:r/>
    </w:p>
    <w:p>
      <w:r/>
    </w:p>
    <w:p>
      <w:pPr>
        <w:pStyle w:val="Heading2"/>
      </w:pPr>
      <w:r>
        <w:t>Бытие 36:2</w:t>
      </w:r>
      <w:r/>
    </w:p>
    <w:p>
      <w:r/>
      <w:r>
        <w:t xml:space="preserve">Оливема была правнучкой Сеира Хорреянина (т.е из народа хореев), потомки которого жили в Едоме, когда туда переселился Исав </w:t>
      </w:r>
      <w:r>
        <w:t>(</w:t>
      </w:r>
      <w:hyperlink r:id="rId1130">
        <w:r>
          <w:rPr>
            <w:color w:val="0000EE"/>
            <w:u w:val="single"/>
          </w:rPr>
          <w:t>36:20</w:t>
        </w:r>
      </w:hyperlink>
      <w:r>
        <w:t>,</w:t>
      </w:r>
      <w:hyperlink r:id="rId1131">
        <w:r>
          <w:rPr>
            <w:color w:val="0000EE"/>
            <w:u w:val="single"/>
          </w:rPr>
          <w:t>25</w:t>
        </w:r>
      </w:hyperlink>
      <w:r>
        <w:t>).</w:t>
      </w:r>
      <w:r/>
      <w:r/>
    </w:p>
    <w:p>
      <w:r/>
    </w:p>
    <w:p>
      <w:pPr>
        <w:pStyle w:val="Heading2"/>
      </w:pPr>
      <w:r>
        <w:t>Бытие 36:2–3</w:t>
      </w:r>
      <w:r/>
    </w:p>
    <w:p>
      <w:r/>
      <w:r>
        <w:t xml:space="preserve">В списке указаны три жены Исава — Ада, Оливема и Васемафа. Имена двух из этих жён отличаются от перечисленных ранее </w:t>
      </w:r>
      <w:r>
        <w:t>(</w:t>
      </w:r>
      <w:hyperlink r:id="rId1132">
        <w:r>
          <w:rPr>
            <w:color w:val="0000EE"/>
            <w:u w:val="single"/>
          </w:rPr>
          <w:t>26:34</w:t>
        </w:r>
      </w:hyperlink>
      <w:r>
        <w:t xml:space="preserve">; </w:t>
      </w:r>
      <w:hyperlink r:id="rId1133">
        <w:r>
          <w:rPr>
            <w:color w:val="0000EE"/>
            <w:u w:val="single"/>
          </w:rPr>
          <w:t>28:9</w:t>
        </w:r>
      </w:hyperlink>
      <w:r>
        <w:t xml:space="preserve">). </w:t>
      </w:r>
      <w: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
    </w:p>
    <w:p>
      <w:r/>
    </w:p>
    <w:p>
      <w:pPr>
        <w:pStyle w:val="Heading2"/>
      </w:pPr>
      <w:r>
        <w:t>Бытие 36:7–8</w:t>
      </w:r>
      <w:r/>
    </w:p>
    <w:p>
      <w:r/>
      <w:r>
        <w:t>Исав, как и Лот, выбрал себе восточные земли</w:t>
      </w:r>
      <w:r>
        <w:t xml:space="preserve"> (cp. </w:t>
      </w:r>
      <w:hyperlink r:id="rId1134">
        <w:r>
          <w:rPr>
            <w:color w:val="0000EE"/>
            <w:u w:val="single"/>
          </w:rPr>
          <w:t>13:5–6</w:t>
        </w:r>
      </w:hyperlink>
      <w:r>
        <w:t>).</w:t>
      </w:r>
      <w:r/>
      <w:r/>
    </w:p>
    <w:p>
      <w:r/>
    </w:p>
    <w:p>
      <w:pPr>
        <w:pStyle w:val="Heading2"/>
      </w:pPr>
      <w:r>
        <w:t>Бытие 36:9–14</w:t>
      </w:r>
      <w:r/>
    </w:p>
    <w:p>
      <w:r/>
      <w:r>
        <w:t>Здесь названы потомки пяти сыновей Исава.</w:t>
      </w:r>
      <w:r/>
      <w:r/>
    </w:p>
    <w:p>
      <w:r/>
    </w:p>
    <w:p>
      <w:pPr>
        <w:pStyle w:val="Heading2"/>
      </w:pPr>
      <w:r>
        <w:t>Бытие 36:9–43</w:t>
      </w:r>
      <w:r/>
    </w:p>
    <w:p>
      <w:r/>
      <w:r>
        <w:t xml:space="preserve">В этом отрывке приводится второе </w:t>
      </w:r>
      <w:r>
        <w:t>родословие потомков Исава</w:t>
      </w:r>
      <w:r>
        <w:t xml:space="preserve"> (</w:t>
      </w:r>
      <w:hyperlink r:id="rId102">
        <w:r>
          <w:rPr>
            <w:color w:val="0000EE"/>
            <w:u w:val="single"/>
          </w:rPr>
          <w:t>36:1</w:t>
        </w:r>
      </w:hyperlink>
      <w:r>
        <w:t xml:space="preserve">). В </w:t>
      </w:r>
      <w:r>
        <w:t>нём прослеживается история семьи до следующих поколений и брачных союзов.</w:t>
      </w:r>
      <w:r/>
      <w:r/>
    </w:p>
    <w:p>
      <w:r/>
    </w:p>
    <w:p>
      <w:pPr>
        <w:pStyle w:val="Heading2"/>
      </w:pPr>
      <w:r>
        <w:t>Бытие 36:15–19</w:t>
      </w:r>
      <w:r/>
    </w:p>
    <w:p>
      <w:r/>
      <w: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t xml:space="preserve"> (cp. </w:t>
      </w:r>
      <w:hyperlink r:id="rId1135">
        <w:r>
          <w:rPr>
            <w:color w:val="0000EE"/>
            <w:u w:val="single"/>
          </w:rPr>
          <w:t>36:40–43</w:t>
        </w:r>
      </w:hyperlink>
      <w:r>
        <w:t>).</w:t>
      </w:r>
      <w:r/>
      <w:r/>
    </w:p>
    <w:p>
      <w:r/>
    </w:p>
    <w:p>
      <w:pPr>
        <w:pStyle w:val="Heading2"/>
      </w:pPr>
      <w:r>
        <w:t>Бытие 36:20–30</w:t>
      </w:r>
      <w:r/>
    </w:p>
    <w:p>
      <w:r/>
      <w: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t>(</w:t>
      </w:r>
      <w:hyperlink r:id="rId1136">
        <w:r>
          <w:rPr>
            <w:color w:val="0000EE"/>
            <w:u w:val="single"/>
          </w:rPr>
          <w:t>Втор.2:12</w:t>
        </w:r>
      </w:hyperlink>
      <w:r>
        <w:t>).</w:t>
      </w:r>
      <w:r/>
      <w:r/>
    </w:p>
    <w:p>
      <w:r/>
    </w:p>
    <w:p>
      <w:pPr>
        <w:pStyle w:val="Heading2"/>
      </w:pPr>
      <w:r>
        <w:t>Бытие 36:31</w:t>
      </w:r>
      <w:r/>
    </w:p>
    <w:p>
      <w:r/>
      <w: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t xml:space="preserve">Учебные заметки к </w:t>
      </w:r>
      <w:r>
        <w:t>35:20</w:t>
      </w:r>
      <w:r>
        <w:t>).</w:t>
      </w:r>
      <w:r/>
      <w:r/>
    </w:p>
    <w:p>
      <w:r/>
    </w:p>
    <w:p>
      <w:pPr>
        <w:pStyle w:val="Heading2"/>
      </w:pPr>
      <w:r>
        <w:t>Бытие 36:31–39</w:t>
      </w:r>
      <w:r/>
    </w:p>
    <w:p>
      <w:r/>
      <w: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
    </w:p>
    <w:p>
      <w:r/>
    </w:p>
    <w:p>
      <w:pPr>
        <w:pStyle w:val="Heading2"/>
      </w:pPr>
      <w:r>
        <w:t>Genesis 36:40–43</w:t>
      </w:r>
      <w:r/>
    </w:p>
    <w:p>
      <w:r/>
      <w: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7">
        <w:r>
          <w:rPr>
            <w:color w:val="0000EE"/>
            <w:u w:val="single"/>
          </w:rPr>
          <w:t>27:39–40</w:t>
        </w:r>
      </w:hyperlink>
      <w:r>
        <w:t>).</w:t>
      </w:r>
      <w:r/>
      <w:r/>
    </w:p>
    <w:p>
      <w:r/>
    </w:p>
    <w:p>
      <w:pPr>
        <w:pStyle w:val="Heading2"/>
      </w:pPr>
      <w:r>
        <w:t>Бытие 37:1</w:t>
      </w:r>
      <w:r/>
    </w:p>
    <w:p>
      <w:r/>
      <w:r>
        <w:t xml:space="preserve">В </w:t>
      </w:r>
      <w:hyperlink r:id="rId1128">
        <w:r>
          <w:rPr>
            <w:color w:val="0000EE"/>
            <w:u w:val="single"/>
          </w:rPr>
          <w:t>главе 36</w:t>
        </w:r>
      </w:hyperlink>
      <w:r>
        <w:t xml:space="preserve">, показан Исав, который шёл верным путём </w:t>
      </w:r>
      <w: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
    </w:p>
    <w:p>
      <w:r/>
    </w:p>
    <w:p>
      <w:pPr>
        <w:pStyle w:val="Heading2"/>
      </w:pPr>
      <w:r>
        <w:t>Бытие 37:2</w:t>
      </w:r>
      <w:r/>
    </w:p>
    <w:p>
      <w:pPr>
        <w:pStyle w:val="ListBullet"/>
        <w:spacing w:line="240" w:lineRule="auto"/>
        <w:ind w:left="720"/>
      </w:pPr>
      <w:r/>
      <w: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t>юноша.</w:t>
      </w:r>
    </w:p>
    <w:p>
      <w:pPr>
        <w:pStyle w:val="ListBullet"/>
        <w:spacing w:line="240" w:lineRule="auto"/>
        <w:ind w:left="720"/>
      </w:pPr>
      <w:r/>
      <w: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
    </w:p>
    <w:p>
      <w:r/>
    </w:p>
    <w:p>
      <w:pPr>
        <w:pStyle w:val="Heading2"/>
      </w:pPr>
      <w:r>
        <w:t>Бытие 37:2–50:26</w:t>
      </w:r>
      <w:r/>
    </w:p>
    <w:p>
      <w:pPr>
        <w:pStyle w:val="ListBullet"/>
        <w:spacing w:line="240" w:lineRule="auto"/>
        <w:ind w:left="720"/>
      </w:pPr>
      <w:r/>
      <w: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
        <w:t xml:space="preserve">Повторяющиеся темы создают структуру этого раздела. </w:t>
      </w:r>
      <w:r>
        <w:t xml:space="preserve">Темы этих книг тесно связаны с книгами мудрости, такими как Притчи, </w:t>
      </w:r>
      <w:r>
        <w:t xml:space="preserve">Книга </w:t>
      </w:r>
      <w: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
    </w:p>
    <w:p>
      <w:r/>
    </w:p>
    <w:p>
      <w:pPr>
        <w:pStyle w:val="Heading2"/>
      </w:pPr>
      <w:r>
        <w:t>Бытие 37:3</w:t>
      </w:r>
      <w:r/>
    </w:p>
    <w:p>
      <w:pPr>
        <w:pStyle w:val="ListBullet"/>
        <w:spacing w:line="240" w:lineRule="auto"/>
        <w:ind w:left="720"/>
      </w:pPr>
      <w:r/>
      <w:r>
        <w:t xml:space="preserve">Иаков называется здесь своим новым именем Израиль (см. также в </w:t>
      </w:r>
      <w:hyperlink r:id="rId1138">
        <w:r>
          <w:rPr>
            <w:color w:val="0000EE"/>
            <w:u w:val="single"/>
          </w:rPr>
          <w:t>37:13</w:t>
        </w:r>
      </w:hyperlink>
      <w:r>
        <w:t xml:space="preserve">). </w:t>
      </w:r>
    </w:p>
    <w:p>
      <w:pPr>
        <w:pStyle w:val="ListBullet"/>
        <w:spacing w:line="240" w:lineRule="auto"/>
        <w:ind w:left="720"/>
      </w:pPr>
      <w:r/>
      <w: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
        <w:t>Иаков подарил Иосифу красивую одежду, чтобы показать, что он намерен выделить ему самую большую часть наследства.</w:t>
      </w:r>
      <w:r/>
      <w:r/>
    </w:p>
    <w:p>
      <w:r/>
    </w:p>
    <w:p>
      <w:pPr>
        <w:pStyle w:val="Heading2"/>
      </w:pPr>
      <w:r>
        <w:t>Бытие 37:4</w:t>
      </w:r>
      <w:r/>
    </w:p>
    <w:p>
      <w:r/>
      <w: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
    </w:p>
    <w:p>
      <w:r/>
    </w:p>
    <w:p>
      <w:pPr>
        <w:pStyle w:val="Heading2"/>
      </w:pPr>
      <w:r>
        <w:t>Бытие 37:5–11</w:t>
      </w:r>
      <w:r/>
    </w:p>
    <w:p>
      <w:r/>
      <w: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9">
        <w:r>
          <w:rPr>
            <w:color w:val="0000EE"/>
            <w:u w:val="single"/>
          </w:rPr>
          <w:t>37–50</w:t>
        </w:r>
      </w:hyperlink>
      <w: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40">
        <w:r>
          <w:rPr>
            <w:color w:val="0000EE"/>
            <w:u w:val="single"/>
          </w:rPr>
          <w:t>40:1–41:36</w:t>
        </w:r>
      </w:hyperlink>
      <w:r>
        <w:t xml:space="preserve">; cp. </w:t>
      </w:r>
      <w:hyperlink r:id="rId1141">
        <w:r>
          <w:rPr>
            <w:color w:val="0000EE"/>
            <w:u w:val="single"/>
          </w:rPr>
          <w:t>15:13</w:t>
        </w:r>
      </w:hyperlink>
      <w:r>
        <w:t xml:space="preserve">; </w:t>
      </w:r>
      <w:hyperlink r:id="rId1142">
        <w:r>
          <w:rPr>
            <w:color w:val="0000EE"/>
            <w:u w:val="single"/>
          </w:rPr>
          <w:t>20:3</w:t>
        </w:r>
      </w:hyperlink>
      <w:r>
        <w:t xml:space="preserve">; </w:t>
      </w:r>
      <w:hyperlink r:id="rId1143">
        <w:r>
          <w:rPr>
            <w:color w:val="0000EE"/>
            <w:u w:val="single"/>
          </w:rPr>
          <w:t>28:12–15</w:t>
        </w:r>
      </w:hyperlink>
      <w:r>
        <w:t xml:space="preserve">; </w:t>
      </w:r>
      <w:hyperlink r:id="rId1144">
        <w:r>
          <w:rPr>
            <w:color w:val="0000EE"/>
            <w:u w:val="single"/>
          </w:rPr>
          <w:t>31:24</w:t>
        </w:r>
      </w:hyperlink>
      <w:r>
        <w:t xml:space="preserve">). </w:t>
      </w:r>
      <w:r>
        <w:t>Сны были формой общения Бога с людьми и имели важное значение, особенно если откровение во сне давалось дважды.</w:t>
      </w:r>
      <w:r/>
      <w:r/>
    </w:p>
    <w:p>
      <w:r/>
    </w:p>
    <w:p>
      <w:pPr>
        <w:pStyle w:val="Heading2"/>
      </w:pPr>
      <w:r>
        <w:t>Бытие 37:7</w:t>
      </w:r>
      <w:r/>
    </w:p>
    <w:p>
      <w:r/>
      <w:r>
        <w:t xml:space="preserve">Сон со снопами указывают на то, каким образом Иосиф станет главой семьи (см. </w:t>
      </w:r>
      <w:hyperlink r:id="rId1145">
        <w:r>
          <w:rPr>
            <w:color w:val="0000EE"/>
            <w:u w:val="single"/>
          </w:rPr>
          <w:t>42:1–3</w:t>
        </w:r>
      </w:hyperlink>
      <w:r>
        <w:t>).</w:t>
      </w:r>
      <w:r/>
      <w:r/>
    </w:p>
    <w:p>
      <w:r/>
    </w:p>
    <w:p>
      <w:pPr>
        <w:pStyle w:val="Heading2"/>
      </w:pPr>
      <w:r>
        <w:t>Бытие 37:8</w:t>
      </w:r>
      <w:r/>
    </w:p>
    <w:p>
      <w:r/>
      <w: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6">
        <w:r>
          <w:rPr>
            <w:color w:val="0000EE"/>
            <w:u w:val="single"/>
          </w:rPr>
          <w:t>37:9</w:t>
        </w:r>
      </w:hyperlink>
      <w:r>
        <w:t xml:space="preserve">), </w:t>
      </w:r>
      <w:r>
        <w:t>которые тоже успешно вяжут свои снопы</w:t>
      </w:r>
      <w:r>
        <w:t xml:space="preserve"> (</w:t>
      </w:r>
      <w:hyperlink r:id="rId1147">
        <w:r>
          <w:rPr>
            <w:color w:val="0000EE"/>
            <w:u w:val="single"/>
          </w:rPr>
          <w:t>37:7</w:t>
        </w:r>
      </w:hyperlink>
      <w:r>
        <w:t>).</w:t>
      </w:r>
      <w:r/>
      <w:r/>
    </w:p>
    <w:p>
      <w:r/>
    </w:p>
    <w:p>
      <w:pPr>
        <w:pStyle w:val="Heading2"/>
      </w:pPr>
      <w:r>
        <w:t>Бытие 37:9</w:t>
      </w:r>
      <w:r/>
    </w:p>
    <w:p>
      <w:r/>
      <w: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
    </w:p>
    <w:p>
      <w:r/>
    </w:p>
    <w:p>
      <w:pPr>
        <w:pStyle w:val="Heading2"/>
      </w:pPr>
      <w:r>
        <w:t>Бытие 37:10</w:t>
      </w:r>
      <w:r/>
    </w:p>
    <w:p>
      <w:r/>
      <w:r>
        <w:t>«</w:t>
      </w:r>
      <w:r>
        <w:t>Я и твоя мать» —</w:t>
      </w:r>
      <w:r>
        <w:t xml:space="preserve"> </w:t>
      </w:r>
      <w:r>
        <w:t>родная мать Иосифа, Рахиль, умерла</w:t>
      </w:r>
      <w:r>
        <w:t xml:space="preserve"> (</w:t>
      </w:r>
      <w:hyperlink r:id="rId1148">
        <w:r>
          <w:rPr>
            <w:color w:val="0000EE"/>
            <w:u w:val="single"/>
          </w:rPr>
          <w:t>35:19</w:t>
        </w:r>
      </w:hyperlink>
      <w:r>
        <w:t>). Т</w:t>
      </w:r>
      <w:r>
        <w:t>еперь Лия была главой семейства среди женщин.</w:t>
      </w:r>
      <w:r/>
      <w:r/>
    </w:p>
    <w:p>
      <w:r/>
    </w:p>
    <w:p>
      <w:pPr>
        <w:pStyle w:val="Heading2"/>
      </w:pPr>
      <w:r>
        <w:t>Бытие 37:11</w:t>
      </w:r>
      <w:r/>
    </w:p>
    <w:p>
      <w:pPr>
        <w:pStyle w:val="ListBullet"/>
        <w:spacing w:line="240" w:lineRule="auto"/>
        <w:ind w:left="720"/>
      </w:pPr>
      <w:r/>
      <w:r>
        <w:t>Братья ненавидели Иосифа, потому что завидовали ему. Вместо того, чтобы признать Божью руку, братья пытались помешать исполнению сна</w:t>
      </w:r>
      <w:r>
        <w:t xml:space="preserve"> (</w:t>
      </w:r>
      <w:hyperlink r:id="rId1149">
        <w:r>
          <w:rPr>
            <w:color w:val="0000EE"/>
            <w:u w:val="single"/>
          </w:rPr>
          <w:t>37:18–36</w:t>
        </w:r>
      </w:hyperlink>
      <w:r>
        <w:t xml:space="preserve">). </w:t>
      </w:r>
      <w: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
    </w:p>
    <w:p>
      <w:r/>
    </w:p>
    <w:p>
      <w:pPr>
        <w:pStyle w:val="Heading2"/>
      </w:pPr>
      <w:r>
        <w:t>Бытие 37:12–13</w:t>
      </w:r>
      <w:r/>
    </w:p>
    <w:p>
      <w:r/>
      <w: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
    </w:p>
    <w:p>
      <w:r/>
    </w:p>
    <w:p>
      <w:pPr>
        <w:pStyle w:val="Heading2"/>
      </w:pPr>
      <w:r>
        <w:t>Бытие 37:14–17</w:t>
      </w:r>
      <w:r/>
    </w:p>
    <w:p>
      <w:r/>
      <w: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
    </w:p>
    <w:p>
      <w:r/>
    </w:p>
    <w:p>
      <w:pPr>
        <w:pStyle w:val="Heading2"/>
      </w:pPr>
      <w:r>
        <w:t>Бытие 37:18–20</w:t>
      </w:r>
      <w:r/>
    </w:p>
    <w:p>
      <w:r/>
      <w: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30">
        <w:r>
          <w:rPr>
            <w:color w:val="0000EE"/>
            <w:u w:val="single"/>
          </w:rPr>
          <w:t>34</w:t>
        </w:r>
      </w:hyperlink>
      <w:r>
        <w:t>). Теперь, находясь опять же рядом с Сихемом, они составляли заговор убить своего брата из зависти.</w:t>
      </w:r>
      <w:r/>
      <w:r/>
    </w:p>
    <w:p>
      <w:r/>
    </w:p>
    <w:p>
      <w:pPr>
        <w:pStyle w:val="Heading2"/>
      </w:pPr>
      <w:r>
        <w:t>Бытие 37:21–24</w:t>
      </w:r>
      <w:r/>
    </w:p>
    <w:p>
      <w:r/>
      <w:r>
        <w:t>Рувим, скорее всего, в попытке вернуть расположение отца (</w:t>
      </w:r>
      <w:hyperlink r:id="rId1150">
        <w:r>
          <w:rPr>
            <w:color w:val="0000EE"/>
            <w:u w:val="single"/>
          </w:rPr>
          <w:t>35:22</w:t>
        </w:r>
      </w:hyperlink>
      <w:r>
        <w:t xml:space="preserve">) решил взять на себя роль лидера, поскольку был первенцем (ср. </w:t>
      </w:r>
      <w:hyperlink r:id="rId1151">
        <w:r>
          <w:rPr>
            <w:color w:val="0000EE"/>
            <w:u w:val="single"/>
          </w:rPr>
          <w:t>42:22</w:t>
        </w:r>
      </w:hyperlink>
      <w:r>
        <w:t>). Он смог спасти жизнь Иосифа, но не сумел заслужить благосклонность отца (</w:t>
      </w:r>
      <w:hyperlink r:id="rId1152">
        <w:r>
          <w:rPr>
            <w:color w:val="0000EE"/>
            <w:u w:val="single"/>
          </w:rPr>
          <w:t>37:29–30</w:t>
        </w:r>
      </w:hyperlink>
      <w:r>
        <w:t>).</w:t>
      </w:r>
      <w:r/>
      <w:r/>
    </w:p>
    <w:p>
      <w:r/>
    </w:p>
    <w:p>
      <w:pPr>
        <w:pStyle w:val="Heading2"/>
      </w:pPr>
      <w:r>
        <w:t>Бытие 37:23</w:t>
      </w:r>
      <w:r/>
    </w:p>
    <w:p>
      <w:r/>
      <w:r>
        <w:t xml:space="preserve">Здесь снова повторяется тема одежды, смена которой означает изменения статуса, положения и власти (см. </w:t>
      </w:r>
      <w:hyperlink r:id="rId1032">
        <w:r>
          <w:rPr>
            <w:color w:val="0000EE"/>
            <w:u w:val="single"/>
          </w:rPr>
          <w:t>37:3</w:t>
        </w:r>
      </w:hyperlink>
      <w:r>
        <w:t>,</w:t>
      </w:r>
      <w:hyperlink r:id="rId1153">
        <w:r>
          <w:rPr>
            <w:color w:val="0000EE"/>
            <w:u w:val="single"/>
          </w:rPr>
          <w:t>23</w:t>
        </w:r>
      </w:hyperlink>
      <w:r>
        <w:t xml:space="preserve">; </w:t>
      </w:r>
      <w:hyperlink r:id="rId1154">
        <w:r>
          <w:rPr>
            <w:color w:val="0000EE"/>
            <w:u w:val="single"/>
          </w:rPr>
          <w:t>38:14</w:t>
        </w:r>
      </w:hyperlink>
      <w:r>
        <w:t>,</w:t>
      </w:r>
      <w:hyperlink r:id="rId1155">
        <w:r>
          <w:rPr>
            <w:color w:val="0000EE"/>
            <w:u w:val="single"/>
          </w:rPr>
          <w:t>19</w:t>
        </w:r>
      </w:hyperlink>
      <w:r>
        <w:t xml:space="preserve">; </w:t>
      </w:r>
      <w:hyperlink r:id="rId1156">
        <w:r>
          <w:rPr>
            <w:color w:val="0000EE"/>
            <w:u w:val="single"/>
          </w:rPr>
          <w:t>39:15–18</w:t>
        </w:r>
      </w:hyperlink>
      <w:r>
        <w:t xml:space="preserve">; </w:t>
      </w:r>
      <w:hyperlink r:id="rId1157">
        <w:r>
          <w:rPr>
            <w:color w:val="0000EE"/>
            <w:u w:val="single"/>
          </w:rPr>
          <w:t>41:14</w:t>
        </w:r>
      </w:hyperlink>
      <w:r>
        <w:t>,</w:t>
      </w:r>
      <w:hyperlink r:id="rId1158">
        <w:r>
          <w:rPr>
            <w:color w:val="0000EE"/>
            <w:u w:val="single"/>
          </w:rPr>
          <w:t>42</w:t>
        </w:r>
      </w:hyperlink>
      <w:r>
        <w:t>).</w:t>
      </w:r>
      <w:r/>
      <w:r/>
    </w:p>
    <w:p>
      <w:r/>
    </w:p>
    <w:p>
      <w:pPr>
        <w:pStyle w:val="Heading2"/>
      </w:pPr>
      <w:r>
        <w:t>Бытие 37:25–28</w:t>
      </w:r>
      <w:r/>
    </w:p>
    <w:p>
      <w:r/>
      <w: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
    </w:p>
    <w:p>
      <w:r/>
    </w:p>
    <w:p>
      <w:pPr>
        <w:pStyle w:val="Heading2"/>
      </w:pPr>
      <w:r>
        <w:t>Бытие 37:26</w:t>
      </w:r>
      <w:r/>
    </w:p>
    <w:p>
      <w:r/>
      <w:r>
        <w:t xml:space="preserve">В Иуде стали проявляться качества лидера, которые по мере развития событий будут и дальше в нём развиваться (см. </w:t>
      </w:r>
      <w:hyperlink r:id="rId1159">
        <w:r>
          <w:rPr>
            <w:color w:val="0000EE"/>
            <w:u w:val="single"/>
          </w:rPr>
          <w:t>43:8–10</w:t>
        </w:r>
      </w:hyperlink>
      <w:r>
        <w:t>).</w:t>
      </w:r>
      <w:r/>
      <w:r/>
    </w:p>
    <w:p>
      <w:r/>
    </w:p>
    <w:p>
      <w:pPr>
        <w:pStyle w:val="Heading2"/>
      </w:pPr>
      <w:r>
        <w:t>Бытие 37:28</w:t>
      </w:r>
      <w:r/>
    </w:p>
    <w:p>
      <w:pPr>
        <w:pStyle w:val="ListBullet"/>
        <w:spacing w:line="240" w:lineRule="auto"/>
        <w:ind w:left="720"/>
      </w:pPr>
      <w:r/>
      <w:r>
        <w:t>«Проходили купцы Мадиамские... и продали Иосифа Измаильтянам» —</w:t>
      </w:r>
      <w:r>
        <w:t xml:space="preserve"> измаильтяне были потомками Авраама от Агари (</w:t>
      </w:r>
      <w:hyperlink r:id="rId1160">
        <w:r>
          <w:rPr>
            <w:color w:val="0000EE"/>
            <w:u w:val="single"/>
          </w:rPr>
          <w:t>16:5</w:t>
        </w:r>
      </w:hyperlink>
      <w:r>
        <w:t>), тогда как мадианитяне были потомками Авраама от Хеттуры (</w:t>
      </w:r>
      <w:hyperlink r:id="rId1161">
        <w:r>
          <w:rPr>
            <w:color w:val="0000EE"/>
            <w:u w:val="single"/>
          </w:rPr>
          <w:t>25:1–2</w:t>
        </w:r>
      </w:hyperlink>
      <w: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2">
        <w:r>
          <w:rPr>
            <w:color w:val="0000EE"/>
            <w:u w:val="single"/>
          </w:rPr>
          <w:t>37:27</w:t>
        </w:r>
      </w:hyperlink>
      <w:r>
        <w:t xml:space="preserve">). </w:t>
      </w:r>
    </w:p>
    <w:p>
      <w:pPr>
        <w:pStyle w:val="ListBullet"/>
        <w:spacing w:line="240" w:lineRule="auto"/>
        <w:ind w:left="720"/>
      </w:pPr>
      <w:r/>
      <w:r>
        <w:t xml:space="preserve">В будущем, согласно еврейскому Закону, похищение людей (см. </w:t>
      </w:r>
      <w:hyperlink r:id="rId536">
        <w:r>
          <w:rPr>
            <w:color w:val="0000EE"/>
            <w:u w:val="single"/>
          </w:rPr>
          <w:t>40:15</w:t>
        </w:r>
      </w:hyperlink>
      <w:r>
        <w:t xml:space="preserve">) стало преступлением, которое каралось смертной казнью (см. </w:t>
      </w:r>
      <w:hyperlink r:id="rId1163">
        <w:r>
          <w:rPr>
            <w:color w:val="0000EE"/>
            <w:u w:val="single"/>
          </w:rPr>
          <w:t>Исх.21:16</w:t>
        </w:r>
      </w:hyperlink>
      <w:r>
        <w:t>).</w:t>
      </w:r>
      <w:r/>
      <w:r/>
    </w:p>
    <w:p>
      <w:r/>
    </w:p>
    <w:p>
      <w:pPr>
        <w:pStyle w:val="Heading2"/>
      </w:pPr>
      <w:r>
        <w:t>Бытие 37:29–30</w:t>
      </w:r>
      <w:r/>
    </w:p>
    <w:p>
      <w:r/>
      <w:r>
        <w:t>Вернувшись, Рувим разорвал свою одежду, что было признаком горя. Его попытка восстановить отношения с отцом, спасая Иосифа, провалилась.</w:t>
      </w:r>
      <w:r/>
      <w:r/>
    </w:p>
    <w:p>
      <w:r/>
    </w:p>
    <w:p>
      <w:pPr>
        <w:pStyle w:val="Heading2"/>
      </w:pPr>
      <w:r>
        <w:t>Бытие 37:31–35</w:t>
      </w:r>
      <w:r/>
    </w:p>
    <w:p>
      <w:r/>
      <w: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4">
        <w:r>
          <w:rPr>
            <w:color w:val="0000EE"/>
            <w:u w:val="single"/>
          </w:rPr>
          <w:t>27:5–17</w:t>
        </w:r>
      </w:hyperlink>
      <w:r>
        <w:t xml:space="preserve">), а теперь и сыновья Иакова обманули его с помощью козлёнка (см. </w:t>
      </w:r>
      <w:r>
        <w:t>Учебные заметки к 30:34–36</w:t>
      </w:r>
      <w:r>
        <w:t>).</w:t>
      </w:r>
      <w:r/>
      <w:r/>
    </w:p>
    <w:p>
      <w:r/>
    </w:p>
    <w:p>
      <w:pPr>
        <w:pStyle w:val="Heading2"/>
      </w:pPr>
      <w:r>
        <w:t>Бытие 37:32</w:t>
      </w:r>
      <w:r/>
    </w:p>
    <w:p>
      <w:r/>
      <w:r>
        <w:t>«</w:t>
      </w:r>
      <w:r>
        <w:t>Сына ли твоего»</w:t>
      </w:r>
      <w:r>
        <w:t xml:space="preserve"> — в своей леденящей душу ненависти братья даже не назвали Иосифа по имени и не признали его своим братом (см. </w:t>
      </w:r>
      <w:hyperlink r:id="rId1165">
        <w:r>
          <w:rPr>
            <w:color w:val="0000EE"/>
            <w:u w:val="single"/>
          </w:rPr>
          <w:t>21:10</w:t>
        </w:r>
      </w:hyperlink>
      <w:r>
        <w:t>).</w:t>
      </w:r>
      <w:r/>
      <w:r/>
    </w:p>
    <w:p>
      <w:r/>
    </w:p>
    <w:p>
      <w:pPr>
        <w:pStyle w:val="Heading2"/>
      </w:pPr>
      <w:r>
        <w:t>Бытие 37:33</w:t>
      </w:r>
      <w:r/>
    </w:p>
    <w:p>
      <w:r/>
      <w:r>
        <w:t xml:space="preserve">«Узнал» — сp. </w:t>
      </w:r>
      <w:hyperlink r:id="rId1026">
        <w:r>
          <w:rPr>
            <w:color w:val="0000EE"/>
            <w:u w:val="single"/>
          </w:rPr>
          <w:t>27:23</w:t>
        </w:r>
      </w:hyperlink>
      <w:r>
        <w:t>.</w:t>
      </w:r>
      <w:r/>
      <w:r/>
    </w:p>
    <w:p>
      <w:r/>
    </w:p>
    <w:p>
      <w:pPr>
        <w:pStyle w:val="Heading2"/>
      </w:pPr>
      <w:r>
        <w:t>Бытие 37:34–35</w:t>
      </w:r>
      <w:r/>
    </w:p>
    <w:p>
      <w:r/>
      <w:r>
        <w:t>«</w:t>
      </w:r>
      <w:r>
        <w:t>Разодрал Иаков одежды свои, и возложил вретище на чресла свои» —</w:t>
      </w:r>
      <w:r>
        <w:t xml:space="preserve"> эти действия выражали глубокое горе и траур (см. </w:t>
      </w:r>
      <w:hyperlink r:id="rId1166">
        <w:r>
          <w:rPr>
            <w:color w:val="0000EE"/>
            <w:u w:val="single"/>
          </w:rPr>
          <w:t>44:13</w:t>
        </w:r>
      </w:hyperlink>
      <w:r>
        <w:t xml:space="preserve">; </w:t>
      </w:r>
      <w:hyperlink r:id="rId1167">
        <w:r>
          <w:rPr>
            <w:color w:val="0000EE"/>
            <w:u w:val="single"/>
          </w:rPr>
          <w:t>Иов.1:20</w:t>
        </w:r>
      </w:hyperlink>
      <w:r>
        <w:t xml:space="preserve">; </w:t>
      </w:r>
      <w:hyperlink r:id="rId1168">
        <w:r>
          <w:rPr>
            <w:color w:val="0000EE"/>
            <w:u w:val="single"/>
          </w:rPr>
          <w:t>16:15</w:t>
        </w:r>
      </w:hyperlink>
      <w:r>
        <w:t xml:space="preserve">). Иаков остался один и </w:t>
      </w:r>
      <w:r>
        <w:t>отказывался от утешения. Таким образом, обман коснулся всех в его семье.</w:t>
      </w:r>
      <w:r/>
      <w:r/>
    </w:p>
    <w:p>
      <w:r/>
    </w:p>
    <w:p>
      <w:pPr>
        <w:pStyle w:val="Heading2"/>
      </w:pPr>
      <w:r>
        <w:t>Бытие 37:36</w:t>
      </w:r>
      <w:r/>
    </w:p>
    <w:p>
      <w:r/>
      <w: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
    </w:p>
    <w:p>
      <w:r/>
    </w:p>
    <w:p>
      <w:pPr>
        <w:pStyle w:val="Heading2"/>
      </w:pPr>
      <w:r>
        <w:t>Бытие 38:1–30</w:t>
      </w:r>
      <w:r/>
    </w:p>
    <w:p>
      <w:r/>
      <w: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9">
        <w:r>
          <w:rPr>
            <w:color w:val="0000EE"/>
            <w:u w:val="single"/>
          </w:rPr>
          <w:t>39–47</w:t>
        </w:r>
      </w:hyperlink>
      <w:r>
        <w:t>). Древние египтяне предпочитали отделяться от других народов и не смешиваться с ними (</w:t>
      </w:r>
      <w:hyperlink r:id="rId1170">
        <w:r>
          <w:rPr>
            <w:color w:val="0000EE"/>
            <w:u w:val="single"/>
          </w:rPr>
          <w:t>43:32</w:t>
        </w:r>
      </w:hyperlink>
      <w:r>
        <w:t>), а потому израильтяне лучше сохранили бы свою уникальную идентичность в Египте, чем в Ханаане.</w:t>
      </w:r>
      <w:r/>
      <w:r/>
    </w:p>
    <w:p>
      <w:r/>
    </w:p>
    <w:p>
      <w:pPr>
        <w:pStyle w:val="Heading2"/>
      </w:pPr>
      <w:r>
        <w:t>Бытие 38:7</w:t>
      </w:r>
      <w:r/>
    </w:p>
    <w:p>
      <w:r/>
      <w:r>
        <w:t>Неудивительно, что Ир был порочным человеком, ведь его мать была хананеянкой, а отец — своенравным израильтянином.</w:t>
      </w:r>
      <w:r/>
      <w:r/>
    </w:p>
    <w:p>
      <w:r/>
    </w:p>
    <w:p>
      <w:pPr>
        <w:pStyle w:val="Heading2"/>
      </w:pPr>
      <w:r>
        <w:t>Бытие 38:7–10</w:t>
      </w:r>
      <w:r/>
    </w:p>
    <w:p>
      <w:r/>
      <w:r>
        <w:t>В этой истории Господь выступает как Верховный Судья, который лишил жизни злых сыновей Иуды.</w:t>
      </w:r>
      <w:r/>
      <w:r/>
    </w:p>
    <w:p>
      <w:r/>
    </w:p>
    <w:p>
      <w:pPr>
        <w:pStyle w:val="Heading2"/>
      </w:pPr>
      <w:r>
        <w:t>Бытие 38:8</w:t>
      </w:r>
      <w:r/>
    </w:p>
    <w:p>
      <w:r/>
      <w: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t>(</w:t>
      </w:r>
      <w:hyperlink r:id="rId1171">
        <w:r>
          <w:rPr>
            <w:color w:val="0000EE"/>
            <w:u w:val="single"/>
          </w:rPr>
          <w:t>Втор.25:5–10</w:t>
        </w:r>
      </w:hyperlink>
      <w:r>
        <w:t xml:space="preserve">), </w:t>
      </w:r>
      <w: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t xml:space="preserve">отказ увековечить имя своего брата </w:t>
      </w:r>
      <w:r>
        <w:t>его сурово осудила бы семья, потому что такой отказ был большим позором.</w:t>
      </w:r>
      <w:r/>
      <w:r/>
    </w:p>
    <w:p>
      <w:r/>
    </w:p>
    <w:p>
      <w:pPr>
        <w:pStyle w:val="Heading2"/>
      </w:pPr>
      <w:r>
        <w:t>Бытие 38:9–10</w:t>
      </w:r>
      <w:r/>
    </w:p>
    <w:p>
      <w:r/>
      <w: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t xml:space="preserve"> (</w:t>
      </w:r>
      <w:hyperlink r:id="rId1172">
        <w:r>
          <w:rPr>
            <w:color w:val="0000EE"/>
            <w:u w:val="single"/>
          </w:rPr>
          <w:t>38:8</w:t>
        </w:r>
      </w:hyperlink>
      <w:r>
        <w:t>).</w:t>
      </w:r>
      <w:r/>
      <w:r/>
    </w:p>
    <w:p>
      <w:r/>
    </w:p>
    <w:p>
      <w:pPr>
        <w:pStyle w:val="Heading2"/>
      </w:pPr>
      <w:r>
        <w:t>Бытие 38:11</w:t>
      </w:r>
      <w:r/>
    </w:p>
    <w:p>
      <w:r/>
      <w:r>
        <w:t xml:space="preserve">В этом стихе сам Иуда стал образцом для подражания для своих сыновей — он также </w:t>
      </w:r>
      <w:r>
        <w:t xml:space="preserve">как ближайший родственник </w:t>
      </w:r>
      <w:r>
        <w:t>нарушил обязательства левиратного брака по отношению к Фамари (см.</w:t>
      </w:r>
      <w:r>
        <w:t xml:space="preserve"> </w:t>
      </w:r>
      <w:r>
        <w:t>Учебные заметки к 38:8</w:t>
      </w:r>
      <w:r>
        <w:t xml:space="preserve">). </w:t>
      </w:r>
      <w:r>
        <w:t>Иуда и его сыновья вели себя слишком по-хананейски (см.</w:t>
      </w:r>
      <w:r>
        <w:t xml:space="preserve"> </w:t>
      </w:r>
      <w:r>
        <w:t xml:space="preserve">Учебные заметки к </w:t>
      </w:r>
      <w:r>
        <w:t>38:27–30</w:t>
      </w:r>
      <w:r>
        <w:t>; в</w:t>
      </w:r>
      <w:r>
        <w:t xml:space="preserve"> отличие от них Вооз поступил правильно </w:t>
      </w:r>
      <w:hyperlink r:id="rId1173">
        <w:r>
          <w:rPr>
            <w:color w:val="0000EE"/>
            <w:u w:val="single"/>
          </w:rPr>
          <w:t>Руф.</w:t>
        </w:r>
      </w:hyperlink>
      <w:r>
        <w:t>3–4).</w:t>
      </w:r>
      <w:r/>
      <w:r/>
    </w:p>
    <w:p>
      <w:r/>
    </w:p>
    <w:p>
      <w:pPr>
        <w:pStyle w:val="Heading2"/>
      </w:pPr>
      <w:r>
        <w:t>Бытие 38:12–13</w:t>
      </w:r>
      <w:r/>
    </w:p>
    <w:p>
      <w:pPr>
        <w:pStyle w:val="ListBullet"/>
        <w:spacing w:line="240" w:lineRule="auto"/>
        <w:ind w:left="720"/>
      </w:pPr>
      <w:r/>
      <w:r>
        <w:t xml:space="preserve">Без заключённого брака будущее семьи Иуды было под угрозой. </w:t>
      </w:r>
    </w:p>
    <w:p>
      <w:pPr>
        <w:pStyle w:val="ListBullet"/>
        <w:spacing w:line="240" w:lineRule="auto"/>
        <w:ind w:left="720"/>
      </w:pPr>
      <w:r/>
      <w:r>
        <w:t>«Умерла... жена Иуды» — это позволяло Иуде взять на себя ответственность и дать Фамари наследника.</w:t>
      </w:r>
      <w:r/>
      <w:r/>
    </w:p>
    <w:p>
      <w:r/>
    </w:p>
    <w:p>
      <w:pPr>
        <w:pStyle w:val="Heading2"/>
      </w:pPr>
      <w:r>
        <w:t>Бытие 38:14–19</w:t>
      </w:r>
      <w:r/>
    </w:p>
    <w:p>
      <w:r/>
      <w: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t xml:space="preserve"> </w:t>
      </w:r>
      <w:r>
        <w:t xml:space="preserve">Учебные заметки к </w:t>
      </w:r>
      <w:r>
        <w:t>38:8</w:t>
      </w:r>
      <w:r>
        <w:t xml:space="preserve">) </w:t>
      </w:r>
      <w: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
    </w:p>
    <w:p>
      <w:r/>
    </w:p>
    <w:p>
      <w:pPr>
        <w:pStyle w:val="Heading2"/>
      </w:pPr>
      <w:r>
        <w:t>Бытие 38:17</w:t>
      </w:r>
      <w:r/>
    </w:p>
    <w:p>
      <w:r/>
      <w:r>
        <w:t xml:space="preserve">Просить залог, если у мужчины </w:t>
      </w:r>
      <w:r>
        <w:t xml:space="preserve">не было денег, было нормальным в те времена, и этим воспользовалась </w:t>
      </w:r>
      <w:r>
        <w:t>Фамарь раз уж Иуда принял её за блудницу. Женщина в таком положении не поверила бы кому-то на слово, что ей потом заплатят.</w:t>
      </w:r>
      <w:r/>
      <w:r/>
    </w:p>
    <w:p>
      <w:r/>
    </w:p>
    <w:p>
      <w:pPr>
        <w:pStyle w:val="Heading2"/>
      </w:pPr>
      <w:r>
        <w:t>Бытие 38:18</w:t>
      </w:r>
      <w:r/>
    </w:p>
    <w:p>
      <w:r/>
      <w: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
    </w:p>
    <w:p>
      <w:r/>
    </w:p>
    <w:p>
      <w:pPr>
        <w:pStyle w:val="Heading2"/>
      </w:pPr>
      <w:r>
        <w:t>Бытие 38:20–23</w:t>
      </w:r>
      <w:r/>
    </w:p>
    <w:p>
      <w:r/>
      <w:r>
        <w:t>Иуда пришёл к Фамари как к обычной проститутке (евр. «зона»</w:t>
      </w:r>
      <w:r>
        <w:t xml:space="preserve">, </w:t>
      </w:r>
      <w:hyperlink r:id="rId1174">
        <w:r>
          <w:rPr>
            <w:color w:val="0000EE"/>
            <w:u w:val="single"/>
          </w:rPr>
          <w:t>38:15</w:t>
        </w:r>
      </w:hyperlink>
      <w:r>
        <w:t xml:space="preserve">), </w:t>
      </w:r>
      <w:r>
        <w:t>тогда как его друг Хира искал храмовую проститутку (евр. «кедешах»), которой там никогда не было.</w:t>
      </w:r>
      <w:r/>
      <w:r/>
    </w:p>
    <w:p>
      <w:r/>
    </w:p>
    <w:p>
      <w:pPr>
        <w:pStyle w:val="Heading2"/>
      </w:pPr>
      <w:r>
        <w:t>Бытие 38:24–26</w:t>
      </w:r>
      <w:r/>
    </w:p>
    <w:p>
      <w:r/>
      <w: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
    </w:p>
    <w:p>
      <w:r/>
    </w:p>
    <w:p>
      <w:pPr>
        <w:pStyle w:val="Heading2"/>
      </w:pPr>
      <w:r>
        <w:t>Бытие 38:26</w:t>
      </w:r>
      <w:r/>
    </w:p>
    <w:p>
      <w:r/>
      <w: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t xml:space="preserve"> (</w:t>
      </w:r>
      <w:hyperlink r:id="rId1175">
        <w:r>
          <w:rPr>
            <w:color w:val="0000EE"/>
            <w:u w:val="single"/>
          </w:rPr>
          <w:t>Руф.4:12</w:t>
        </w:r>
      </w:hyperlink>
      <w:r>
        <w:t xml:space="preserve">; cp. </w:t>
      </w:r>
      <w:hyperlink r:id="rId1176">
        <w:r>
          <w:rPr>
            <w:color w:val="0000EE"/>
            <w:u w:val="single"/>
          </w:rPr>
          <w:t>Мф.1:3</w:t>
        </w:r>
      </w:hyperlink>
      <w:r>
        <w:t>,</w:t>
      </w:r>
      <w:hyperlink r:id="rId1103">
        <w:r>
          <w:rPr>
            <w:color w:val="0000EE"/>
            <w:u w:val="single"/>
          </w:rPr>
          <w:t>5</w:t>
        </w:r>
      </w:hyperlink>
      <w:r>
        <w:t>).</w:t>
      </w:r>
      <w:r/>
      <w:r/>
    </w:p>
    <w:p>
      <w:r/>
    </w:p>
    <w:p>
      <w:pPr>
        <w:pStyle w:val="Heading2"/>
      </w:pPr>
      <w:r>
        <w:t>Бытие 38:27–30</w:t>
      </w:r>
      <w:r/>
    </w:p>
    <w:p>
      <w:r/>
      <w:r>
        <w:t>Род Иуды продолжился благодаря Фамари. Близнецы стали заменой двух умерщвлённых Богом сыновей Иуды</w:t>
      </w:r>
      <w:r>
        <w:t xml:space="preserve"> (</w:t>
      </w:r>
      <w:hyperlink r:id="rId1177">
        <w:r>
          <w:rPr>
            <w:color w:val="0000EE"/>
            <w:u w:val="single"/>
          </w:rPr>
          <w:t>38:7</w:t>
        </w:r>
      </w:hyperlink>
      <w:r>
        <w:t>,</w:t>
      </w:r>
      <w:hyperlink r:id="rId1178">
        <w:r>
          <w:rPr>
            <w:color w:val="0000EE"/>
            <w:u w:val="single"/>
          </w:rPr>
          <w:t>10</w:t>
        </w:r>
      </w:hyperlink>
      <w:r>
        <w:t xml:space="preserve">). Рождение близнецов похоже на </w:t>
      </w:r>
      <w:r>
        <w:t>рождение Иакова и Исава</w:t>
      </w:r>
      <w:r>
        <w:t xml:space="preserve"> (</w:t>
      </w:r>
      <w:hyperlink r:id="rId1179">
        <w:r>
          <w:rPr>
            <w:color w:val="0000EE"/>
            <w:u w:val="single"/>
          </w:rPr>
          <w:t>25:21–26</w:t>
        </w:r>
      </w:hyperlink>
      <w:r>
        <w:t xml:space="preserve">) </w:t>
      </w:r>
      <w:r>
        <w:t xml:space="preserve">в том, что </w:t>
      </w:r>
      <w:r>
        <w:t>«красный» родился первым, а второй сын обошёл его в дальнейшей жизни.</w:t>
      </w:r>
      <w:r>
        <w:t xml:space="preserve"> То, что Иаков получил право господствовать над своим старшим братом</w:t>
      </w:r>
      <w:r>
        <w:t xml:space="preserve"> (</w:t>
      </w:r>
      <w:hyperlink r:id="rId1180">
        <w:r>
          <w:rPr>
            <w:color w:val="0000EE"/>
            <w:u w:val="single"/>
          </w:rPr>
          <w:t>27:29</w:t>
        </w:r>
      </w:hyperlink>
      <w:r>
        <w:t xml:space="preserve">), </w:t>
      </w:r>
      <w: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t>(</w:t>
      </w:r>
      <w:hyperlink r:id="rId533">
        <w:r>
          <w:rPr>
            <w:color w:val="0000EE"/>
            <w:u w:val="single"/>
          </w:rPr>
          <w:t>38:11</w:t>
        </w:r>
      </w:hyperlink>
      <w:r>
        <w:t xml:space="preserve">; см. </w:t>
      </w:r>
      <w:hyperlink r:id="rId1181">
        <w:r>
          <w:rPr>
            <w:color w:val="0000EE"/>
            <w:u w:val="single"/>
          </w:rPr>
          <w:t>1Пар.4:21</w:t>
        </w:r>
      </w:hyperlink>
      <w:r>
        <w:t xml:space="preserve">), </w:t>
      </w:r>
      <w:r>
        <w:t>и не через старшего близнеца Зару</w:t>
      </w:r>
      <w:r>
        <w:t xml:space="preserve"> (см. </w:t>
      </w:r>
      <w:hyperlink r:id="rId1182">
        <w:r>
          <w:rPr>
            <w:color w:val="0000EE"/>
            <w:u w:val="single"/>
          </w:rPr>
          <w:t>Руф.4:13–22</w:t>
        </w:r>
      </w:hyperlink>
      <w:r>
        <w:t xml:space="preserve">; </w:t>
      </w:r>
      <w:hyperlink r:id="rId1176">
        <w:r>
          <w:rPr>
            <w:color w:val="0000EE"/>
            <w:u w:val="single"/>
          </w:rPr>
          <w:t>Мф.1:3</w:t>
        </w:r>
      </w:hyperlink>
      <w:r>
        <w:t>).</w:t>
      </w:r>
      <w:r/>
      <w:r/>
    </w:p>
    <w:p>
      <w:r/>
    </w:p>
    <w:p>
      <w:pPr>
        <w:pStyle w:val="Heading2"/>
      </w:pPr>
      <w:r>
        <w:t>Бытие 38:29–30</w:t>
      </w:r>
      <w:r/>
    </w:p>
    <w:p>
      <w:r/>
      <w:r>
        <w:t xml:space="preserve">Фарес обошёл своего брата в жизни точно так же, как вскоре Иосиф обойдёт своих братьев (главы </w:t>
      </w:r>
      <w:hyperlink r:id="rId1169">
        <w:r>
          <w:rPr>
            <w:color w:val="0000EE"/>
            <w:u w:val="single"/>
          </w:rPr>
          <w:t>39–47</w:t>
        </w:r>
      </w:hyperlink>
      <w:r>
        <w:t>).</w:t>
      </w:r>
      <w:r/>
      <w:r/>
    </w:p>
    <w:p>
      <w:r/>
    </w:p>
    <w:p>
      <w:pPr>
        <w:pStyle w:val="Heading2"/>
      </w:pPr>
      <w:r>
        <w:t>Бытие 39:1–23</w:t>
      </w:r>
      <w:r/>
    </w:p>
    <w:p>
      <w:r/>
      <w:r>
        <w:t>Честность Иосифа на службе у Потифара противопоставляется моральному падению Иуды (гл.</w:t>
      </w:r>
      <w:r>
        <w:t xml:space="preserve"> </w:t>
      </w:r>
      <w:hyperlink r:id="rId431">
        <w:r>
          <w:rPr>
            <w:color w:val="0000EE"/>
            <w:u w:val="single"/>
          </w:rPr>
          <w:t>38</w:t>
        </w:r>
      </w:hyperlink>
      <w:r>
        <w:t xml:space="preserve">). </w:t>
      </w:r>
      <w:r>
        <w:t>Бог был с Иосифом</w:t>
      </w:r>
      <w:r>
        <w:t xml:space="preserve"> (</w:t>
      </w:r>
      <w:hyperlink r:id="rId1183">
        <w:r>
          <w:rPr>
            <w:color w:val="0000EE"/>
            <w:u w:val="single"/>
          </w:rPr>
          <w:t>39:2–3</w:t>
        </w:r>
      </w:hyperlink>
      <w:r>
        <w:t xml:space="preserve">, </w:t>
      </w:r>
      <w:hyperlink r:id="rId1184">
        <w:r>
          <w:rPr>
            <w:color w:val="0000EE"/>
            <w:u w:val="single"/>
          </w:rPr>
          <w:t>21</w:t>
        </w:r>
      </w:hyperlink>
      <w:r>
        <w:t xml:space="preserve">, </w:t>
      </w:r>
      <w:hyperlink r:id="rId1185">
        <w:r>
          <w:rPr>
            <w:color w:val="0000EE"/>
            <w:u w:val="single"/>
          </w:rPr>
          <w:t>23</w:t>
        </w:r>
      </w:hyperlink>
      <w:r>
        <w:t xml:space="preserve">) </w:t>
      </w:r>
      <w:r>
        <w:t xml:space="preserve">и дал ему возможность процветать и быть благословением (см. </w:t>
      </w:r>
      <w:r>
        <w:t>Учебные заметки к</w:t>
      </w:r>
      <w:r>
        <w:t xml:space="preserve"> </w:t>
      </w:r>
      <w:r>
        <w:t>12:1–9</w:t>
      </w:r>
      <w:r>
        <w:t xml:space="preserve">; </w:t>
      </w:r>
      <w:r>
        <w:t>28:16–22</w:t>
      </w:r>
      <w:r>
        <w:t xml:space="preserve">), </w:t>
      </w:r>
      <w:r>
        <w:t>несмотря на его рабство и тюремное заключение.</w:t>
      </w:r>
      <w:r/>
      <w:r/>
    </w:p>
    <w:p>
      <w:r/>
    </w:p>
    <w:p>
      <w:pPr>
        <w:pStyle w:val="Heading2"/>
      </w:pPr>
      <w:r>
        <w:t>Бытие 39:1–47:31</w:t>
      </w:r>
      <w:r/>
    </w:p>
    <w:p>
      <w:r/>
      <w:r>
        <w:t xml:space="preserve">Иосиф начинал как раб, вдали от своих братьев и разлучённый со своим отцом. В конце концов он стал вице-правителем </w:t>
      </w:r>
      <w:r>
        <w:t xml:space="preserve">фараона </w:t>
      </w:r>
      <w:r>
        <w:t>(«вторым после фараона</w:t>
      </w:r>
      <w:r>
        <w:t>»)</w:t>
      </w:r>
      <w:r>
        <w:t>. Несколько путешествий в Египет привели семью завета</w:t>
      </w:r>
      <w:r>
        <w:t xml:space="preserve">, разделённую завистью и неоднократными обманами и бывшую на грани отступничества, </w:t>
      </w:r>
      <w:r>
        <w:t>к примирению и объединению благодаря заступничеству Иуды и прощению Иосифа.</w:t>
      </w:r>
      <w:r/>
      <w:r/>
    </w:p>
    <w:p>
      <w:r/>
    </w:p>
    <w:p>
      <w:pPr>
        <w:pStyle w:val="Heading2"/>
      </w:pPr>
      <w:r>
        <w:t>Бытие 39:2</w:t>
      </w:r>
      <w:r/>
    </w:p>
    <w:p>
      <w:r/>
      <w:r>
        <w:t>Бог упоминается впервые (не считая</w:t>
      </w:r>
      <w:r>
        <w:t xml:space="preserve"> </w:t>
      </w:r>
      <w:hyperlink r:id="rId1186">
        <w:r>
          <w:rPr>
            <w:color w:val="0000EE"/>
            <w:u w:val="single"/>
          </w:rPr>
          <w:t>38:7–10</w:t>
        </w:r>
      </w:hyperlink>
      <w:r>
        <w:t xml:space="preserve">) </w:t>
      </w:r>
      <w:r>
        <w:t>с тех пор, как Иаков построил свой жертвенник в Вефиле</w:t>
      </w:r>
      <w:r>
        <w:t xml:space="preserve"> (</w:t>
      </w:r>
      <w:hyperlink r:id="rId1187">
        <w:r>
          <w:rPr>
            <w:color w:val="0000EE"/>
            <w:u w:val="single"/>
          </w:rPr>
          <w:t>35:1–15</w:t>
        </w:r>
      </w:hyperlink>
      <w:r>
        <w:t xml:space="preserve">). </w:t>
      </w:r>
      <w:r>
        <w:t>Его имя «Господь» (евр. Яхве) используется впервые с тех пор, как Иаков покинул Лавана</w:t>
      </w:r>
      <w:r>
        <w:t xml:space="preserve"> (</w:t>
      </w:r>
      <w:hyperlink r:id="rId1188">
        <w:r>
          <w:rPr>
            <w:color w:val="0000EE"/>
            <w:u w:val="single"/>
          </w:rPr>
          <w:t>31:49</w:t>
        </w:r>
      </w:hyperlink>
      <w:r>
        <w:t>).</w:t>
      </w:r>
      <w:r/>
      <w:r/>
    </w:p>
    <w:p>
      <w:r/>
    </w:p>
    <w:p>
      <w:pPr>
        <w:pStyle w:val="Heading2"/>
      </w:pPr>
      <w:r>
        <w:t>Бытие 39:5</w:t>
      </w:r>
      <w:r/>
    </w:p>
    <w:p>
      <w:r/>
      <w:r>
        <w:t>Бог начал благословлять Египет через Иосифа (см.</w:t>
      </w:r>
      <w:r>
        <w:t xml:space="preserve"> </w:t>
      </w:r>
      <w:hyperlink r:id="rId1044">
        <w:r>
          <w:rPr>
            <w:color w:val="0000EE"/>
            <w:u w:val="single"/>
          </w:rPr>
          <w:t>22:18</w:t>
        </w:r>
      </w:hyperlink>
      <w:r>
        <w:t>).</w:t>
      </w:r>
      <w:r/>
      <w:r/>
    </w:p>
    <w:p>
      <w:r/>
    </w:p>
    <w:p>
      <w:pPr>
        <w:pStyle w:val="Heading2"/>
      </w:pPr>
      <w:r>
        <w:t>Бытие 39:6–10</w:t>
      </w:r>
      <w:r/>
    </w:p>
    <w:p>
      <w:r/>
      <w:r>
        <w:t>Одной из главных тем книг мудрости (см.</w:t>
      </w:r>
      <w:r>
        <w:t xml:space="preserve"> </w:t>
      </w:r>
      <w:r>
        <w:t>Учебные заметки к 37:2–50:26</w:t>
      </w:r>
      <w:r>
        <w:t xml:space="preserve">) является предупреждение </w:t>
      </w:r>
      <w:r>
        <w:t xml:space="preserve">молодым людям о том, что безнравственный образ жизни приведёт их к трагедии в жизни (ср. </w:t>
      </w:r>
      <w:hyperlink r:id="rId1189">
        <w:r>
          <w:rPr>
            <w:color w:val="0000EE"/>
            <w:u w:val="single"/>
          </w:rPr>
          <w:t>Пр.5–7</w:t>
        </w:r>
      </w:hyperlink>
      <w:r>
        <w:t xml:space="preserve">). </w:t>
      </w:r>
      <w:r>
        <w:t>Иосиф смог устоять перед искушением, потому что обладал божественной мудростью — им руководил страх Господень</w:t>
      </w:r>
      <w:r>
        <w:t xml:space="preserve"> (</w:t>
      </w:r>
      <w:hyperlink r:id="rId136">
        <w:r>
          <w:rPr>
            <w:color w:val="0000EE"/>
            <w:u w:val="single"/>
          </w:rPr>
          <w:t>Пр.1:7</w:t>
        </w:r>
      </w:hyperlink>
      <w:r>
        <w:t xml:space="preserve">; </w:t>
      </w:r>
      <w:hyperlink r:id="rId1190">
        <w:r>
          <w:rPr>
            <w:color w:val="0000EE"/>
            <w:u w:val="single"/>
          </w:rPr>
          <w:t>9:10</w:t>
        </w:r>
      </w:hyperlink>
      <w:r>
        <w:t>).</w:t>
      </w:r>
      <w:r/>
      <w:r/>
    </w:p>
    <w:p>
      <w:r/>
    </w:p>
    <w:p>
      <w:pPr>
        <w:pStyle w:val="Heading2"/>
      </w:pPr>
      <w:r>
        <w:t>Бытие 39:14</w:t>
      </w:r>
      <w:r/>
    </w:p>
    <w:p>
      <w:r/>
      <w: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t xml:space="preserve"> </w:t>
      </w:r>
      <w:hyperlink r:id="rId1170">
        <w:r>
          <w:rPr>
            <w:color w:val="0000EE"/>
            <w:u w:val="single"/>
          </w:rPr>
          <w:t>43:32</w:t>
        </w:r>
      </w:hyperlink>
      <w:r>
        <w:t xml:space="preserve">), </w:t>
      </w:r>
      <w:r>
        <w:t>который завоевал доверие Потифара.</w:t>
      </w:r>
      <w:r/>
      <w:r/>
    </w:p>
    <w:p>
      <w:r/>
    </w:p>
    <w:p>
      <w:pPr>
        <w:pStyle w:val="Heading2"/>
      </w:pPr>
      <w:r>
        <w:t>Бытие 39:19–20</w:t>
      </w:r>
      <w:r/>
    </w:p>
    <w:p>
      <w:r/>
      <w: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t xml:space="preserve"> (cp. </w:t>
      </w:r>
      <w:hyperlink r:id="rId1191">
        <w:r>
          <w:rPr>
            <w:color w:val="0000EE"/>
            <w:u w:val="single"/>
          </w:rPr>
          <w:t>37:23–24</w:t>
        </w:r>
      </w:hyperlink>
      <w:r>
        <w:t>,</w:t>
      </w:r>
      <w:hyperlink r:id="rId1192">
        <w:r>
          <w:rPr>
            <w:color w:val="0000EE"/>
            <w:u w:val="single"/>
          </w:rPr>
          <w:t>31–33</w:t>
        </w:r>
      </w:hyperlink>
      <w:r>
        <w:t>).</w:t>
      </w:r>
      <w:r/>
      <w:r/>
    </w:p>
    <w:p>
      <w:r/>
    </w:p>
    <w:p>
      <w:pPr>
        <w:pStyle w:val="Heading2"/>
      </w:pPr>
      <w:r>
        <w:t>Бытие 39:21–23</w:t>
      </w:r>
      <w:r/>
    </w:p>
    <w:p>
      <w:r/>
      <w:r>
        <w:t>Иосиф преуспевал в тюрьме, потому что Бог был с ним. Каждый раз, когда Иосиф становился успешным, его назначали быть ответственным за что-то.</w:t>
      </w:r>
      <w:r/>
      <w:r/>
    </w:p>
    <w:p>
      <w:r/>
    </w:p>
    <w:p>
      <w:pPr>
        <w:pStyle w:val="Heading2"/>
      </w:pPr>
      <w:r>
        <w:t>Бытие 40:1–4</w:t>
      </w:r>
      <w:r/>
    </w:p>
    <w:p>
      <w:r/>
      <w: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
    </w:p>
    <w:p>
      <w:r/>
    </w:p>
    <w:p>
      <w:pPr>
        <w:pStyle w:val="Heading2"/>
      </w:pPr>
      <w:r>
        <w:t>Бытие 40:1–23</w:t>
      </w:r>
      <w:r/>
    </w:p>
    <w:p>
      <w:r/>
      <w: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t xml:space="preserve"> (</w:t>
      </w:r>
      <w:hyperlink r:id="rId1193">
        <w:r>
          <w:rPr>
            <w:color w:val="0000EE"/>
            <w:u w:val="single"/>
          </w:rPr>
          <w:t>37:5–11</w:t>
        </w:r>
      </w:hyperlink>
      <w:r>
        <w:t xml:space="preserve">), </w:t>
      </w:r>
      <w: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
    </w:p>
    <w:p>
      <w:r/>
    </w:p>
    <w:p>
      <w:pPr>
        <w:pStyle w:val="Heading2"/>
      </w:pPr>
      <w:r>
        <w:t>Бытие 40:5–8</w:t>
      </w:r>
      <w:r/>
    </w:p>
    <w:p>
      <w:pPr>
        <w:pStyle w:val="ListBullet"/>
        <w:spacing w:line="240" w:lineRule="auto"/>
        <w:ind w:left="720"/>
      </w:pPr>
      <w:r/>
      <w: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
        <w:t>Иосиф всё ещё верил, что толкование снов — это дело Бога, а он сможет их истолковать с Божьей помощью. Он знал, что не ошибся в толковании своих снов.</w:t>
      </w:r>
      <w:r/>
      <w:r/>
    </w:p>
    <w:p>
      <w:r/>
    </w:p>
    <w:p>
      <w:pPr>
        <w:pStyle w:val="Heading2"/>
      </w:pPr>
      <w:r>
        <w:t>Бытие 40:9–19</w:t>
      </w:r>
      <w:r/>
    </w:p>
    <w:p>
      <w:r/>
      <w: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
    </w:p>
    <w:p>
      <w:r/>
    </w:p>
    <w:p>
      <w:pPr>
        <w:pStyle w:val="Heading2"/>
      </w:pPr>
      <w:r>
        <w:t>Бытие 40:14–15</w:t>
      </w:r>
      <w:r/>
    </w:p>
    <w:p>
      <w:r/>
      <w:r>
        <w:t>Зная, что начальник виночерпиев возвратится на службу к фараону, Иосиф увидел для себя возможность выйти из тюрьмы.</w:t>
      </w:r>
      <w:r/>
      <w:r/>
    </w:p>
    <w:p>
      <w:r/>
    </w:p>
    <w:p>
      <w:pPr>
        <w:pStyle w:val="Heading2"/>
      </w:pPr>
      <w:r>
        <w:t>Бытие 40:20–22</w:t>
      </w:r>
      <w:r/>
    </w:p>
    <w:p>
      <w:r/>
      <w: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
    </w:p>
    <w:p>
      <w:r/>
    </w:p>
    <w:p>
      <w:pPr>
        <w:pStyle w:val="Heading2"/>
      </w:pPr>
      <w:r>
        <w:t>Бытие 40:23</w:t>
      </w:r>
      <w:r/>
    </w:p>
    <w:p>
      <w:r/>
      <w:r>
        <w:t>«Не вспомнил главный виночерпий об Иосифе», но Бог не забыл его. Вера Иосифа вскоре будет вознаграждена (гл.</w:t>
      </w:r>
      <w:r>
        <w:t xml:space="preserve"> </w:t>
      </w:r>
      <w:hyperlink r:id="rId1194">
        <w:r>
          <w:rPr>
            <w:color w:val="0000EE"/>
            <w:u w:val="single"/>
          </w:rPr>
          <w:t>41</w:t>
        </w:r>
      </w:hyperlink>
      <w:r>
        <w:t>).</w:t>
      </w:r>
      <w:r/>
      <w:r/>
    </w:p>
    <w:p>
      <w:r/>
    </w:p>
    <w:p>
      <w:pPr>
        <w:pStyle w:val="Heading2"/>
      </w:pPr>
      <w:r>
        <w:t>Бытие 41:1–4</w:t>
      </w:r>
      <w:r/>
    </w:p>
    <w:p>
      <w:r/>
      <w: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
    </w:p>
    <w:p>
      <w:r/>
    </w:p>
    <w:p>
      <w:pPr>
        <w:pStyle w:val="Heading2"/>
      </w:pPr>
      <w:r>
        <w:t>Бытие 41:1–46</w:t>
      </w:r>
      <w:r/>
    </w:p>
    <w:p>
      <w:r/>
      <w:r>
        <w:t>Бог даровал Иосифу два сна, чтобы выделить его среди братьев как будущего лидера и главу семейства</w:t>
      </w:r>
      <w:r>
        <w:t xml:space="preserve"> (</w:t>
      </w:r>
      <w:hyperlink r:id="rId1193">
        <w:r>
          <w:rPr>
            <w:color w:val="0000EE"/>
            <w:u w:val="single"/>
          </w:rPr>
          <w:t>37:5–11</w:t>
        </w:r>
      </w:hyperlink>
      <w:r>
        <w:t xml:space="preserve">). Два других сна Бог дал Иосифу, чтобы испытать его веру </w:t>
      </w:r>
      <w:r>
        <w:t xml:space="preserve">в тюрьме </w:t>
      </w:r>
      <w:r>
        <w:t>(</w:t>
      </w:r>
      <w:hyperlink r:id="rId1195">
        <w:r>
          <w:rPr>
            <w:color w:val="0000EE"/>
            <w:u w:val="single"/>
          </w:rPr>
          <w:t>40:5–14</w:t>
        </w:r>
      </w:hyperlink>
      <w:r>
        <w:t xml:space="preserve">). И вот ещё два других сна должны помочь Иосифу выйти из </w:t>
      </w:r>
      <w: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
    </w:p>
    <w:p>
      <w:r/>
    </w:p>
    <w:p>
      <w:pPr>
        <w:pStyle w:val="Heading2"/>
      </w:pPr>
      <w:r>
        <w:t>Бытие 41:5–7</w:t>
      </w:r>
      <w:r/>
    </w:p>
    <w:p>
      <w:r/>
      <w:r>
        <w:t xml:space="preserve">Второй сон фараона имел аналогичный смысл, что и первый. Семь тучных и полных колосьев появились на одном стебле, но их пожрали семь </w:t>
      </w:r>
      <w:r>
        <w:t>тощих иссушенных восточным ветром колосьев, появившиеся сразу после первых семи</w:t>
      </w:r>
      <w:r>
        <w:t>.</w:t>
      </w:r>
      <w:r/>
      <w:r/>
    </w:p>
    <w:p>
      <w:r/>
    </w:p>
    <w:p>
      <w:pPr>
        <w:pStyle w:val="Heading2"/>
      </w:pPr>
      <w:r>
        <w:t>Бытие 41:8</w:t>
      </w:r>
      <w:r/>
    </w:p>
    <w:p>
      <w:r/>
      <w:r>
        <w:t xml:space="preserve">Жрецы и мудрецы принадлежали к классу людей, которые должны были хорошо разбираться в духовных вопросах, включая сны и видения </w:t>
      </w:r>
      <w:r>
        <w:t xml:space="preserve">(cp. </w:t>
      </w:r>
      <w:hyperlink r:id="rId1196">
        <w:r>
          <w:rPr>
            <w:color w:val="0000EE"/>
            <w:u w:val="single"/>
          </w:rPr>
          <w:t>Исх.8:18–19</w:t>
        </w:r>
      </w:hyperlink>
      <w:r>
        <w:t xml:space="preserve">; </w:t>
      </w:r>
      <w:hyperlink r:id="rId1197">
        <w:r>
          <w:rPr>
            <w:color w:val="0000EE"/>
            <w:u w:val="single"/>
          </w:rPr>
          <w:t>Дан.2:10–11</w:t>
        </w:r>
      </w:hyperlink>
      <w:r>
        <w:t xml:space="preserve">), </w:t>
      </w:r>
      <w:r>
        <w:t>но они не могли истолковать сны фараона. Бог использовал раба-израильтянина, чтобы посрамить мудрость мира</w:t>
      </w:r>
      <w:r>
        <w:t xml:space="preserve"> (cp. </w:t>
      </w:r>
      <w:hyperlink r:id="rId1198">
        <w:r>
          <w:rPr>
            <w:color w:val="0000EE"/>
            <w:u w:val="single"/>
          </w:rPr>
          <w:t>Дан.2</w:t>
        </w:r>
      </w:hyperlink>
      <w:r>
        <w:t xml:space="preserve">). </w:t>
      </w:r>
      <w:r>
        <w:t xml:space="preserve">Каким бы могущественным ни становился народ или страна, они по-прежнему находятся под суверенной властью Бога </w:t>
      </w:r>
      <w:r>
        <w:t>(</w:t>
      </w:r>
      <w:hyperlink r:id="rId1199">
        <w:r>
          <w:rPr>
            <w:color w:val="0000EE"/>
            <w:u w:val="single"/>
          </w:rPr>
          <w:t>Дан.2:20–23</w:t>
        </w:r>
      </w:hyperlink>
      <w:r>
        <w:t>).</w:t>
      </w:r>
      <w:r/>
      <w:r/>
    </w:p>
    <w:p>
      <w:r/>
    </w:p>
    <w:p>
      <w:pPr>
        <w:pStyle w:val="Heading2"/>
      </w:pPr>
      <w:r>
        <w:t>Бытие 41:9–13</w:t>
      </w:r>
      <w:r/>
    </w:p>
    <w:p>
      <w:r/>
      <w:r>
        <w:t>Главный виночерпий, наконец, вспомнил об Иосифе и засвидетельствовал, что Иосиф может толковать сны, и они сбываются.</w:t>
      </w:r>
      <w:r/>
      <w:r/>
    </w:p>
    <w:p>
      <w:r/>
    </w:p>
    <w:p>
      <w:pPr>
        <w:pStyle w:val="Heading2"/>
      </w:pPr>
      <w:r>
        <w:t>Бытие 41:14–15</w:t>
      </w:r>
      <w:r/>
    </w:p>
    <w:p>
      <w:r/>
      <w: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
        <w:t>«Он остригся» —</w:t>
      </w:r>
      <w:r>
        <w:t xml:space="preserve"> Иосиф </w:t>
      </w:r>
      <w:r>
        <w:t xml:space="preserve">побрился </w:t>
      </w:r>
      <w:r>
        <w:t>налысо , как того требовал египетский обычай.</w:t>
      </w:r>
      <w:r/>
      <w:r/>
    </w:p>
    <w:p>
      <w:r/>
    </w:p>
    <w:p>
      <w:pPr>
        <w:pStyle w:val="Heading2"/>
      </w:pPr>
      <w:r>
        <w:t>Бытие 41:16</w:t>
      </w:r>
      <w:r/>
    </w:p>
    <w:p>
      <w:r/>
      <w:r>
        <w:t>Иосиф знал, что только Бог может дать истинное понимание и значение снов фараона</w:t>
      </w:r>
      <w:r>
        <w:t xml:space="preserve"> (cp. </w:t>
      </w:r>
      <w:hyperlink r:id="rId1200">
        <w:r>
          <w:rPr>
            <w:color w:val="0000EE"/>
            <w:u w:val="single"/>
          </w:rPr>
          <w:t>40:8</w:t>
        </w:r>
      </w:hyperlink>
      <w:r>
        <w:t xml:space="preserve">), </w:t>
      </w:r>
      <w:r>
        <w:t>и Иосиф был уверен, что Бог даст ему понимание, потому эти сны были посланы фараону Богом с определённой целью</w:t>
      </w:r>
      <w:r>
        <w:t xml:space="preserve"> (</w:t>
      </w:r>
      <w:hyperlink r:id="rId1201">
        <w:r>
          <w:rPr>
            <w:color w:val="0000EE"/>
            <w:u w:val="single"/>
          </w:rPr>
          <w:t>41:25</w:t>
        </w:r>
      </w:hyperlink>
      <w:r>
        <w:t xml:space="preserve">, </w:t>
      </w:r>
      <w:hyperlink r:id="rId1202">
        <w:r>
          <w:rPr>
            <w:color w:val="0000EE"/>
            <w:u w:val="single"/>
          </w:rPr>
          <w:t>28</w:t>
        </w:r>
      </w:hyperlink>
      <w:r>
        <w:t>).</w:t>
      </w:r>
      <w:r/>
      <w:r/>
    </w:p>
    <w:p>
      <w:r/>
    </w:p>
    <w:p>
      <w:pPr>
        <w:pStyle w:val="Heading2"/>
      </w:pPr>
      <w:r>
        <w:t>Бытие 41:17–24</w:t>
      </w:r>
      <w:r/>
    </w:p>
    <w:p>
      <w:r/>
      <w:r>
        <w:t>Фараон рассказал о своих снах и добавил, что ни один из его мудрецов не смог истолковать эти сны.</w:t>
      </w:r>
      <w:r/>
      <w:r/>
    </w:p>
    <w:p>
      <w:r/>
    </w:p>
    <w:p>
      <w:pPr>
        <w:pStyle w:val="Heading2"/>
      </w:pPr>
      <w:r>
        <w:t>Бытие 41:25–32</w:t>
      </w:r>
      <w:r/>
    </w:p>
    <w:p>
      <w:r/>
      <w:r>
        <w:t>Оба сна предсказывали, что за семью годами обильного урожая последуют семь лет ужасного голода.</w:t>
      </w:r>
      <w:r/>
      <w:r/>
    </w:p>
    <w:p>
      <w:r/>
    </w:p>
    <w:p>
      <w:pPr>
        <w:pStyle w:val="Heading2"/>
      </w:pPr>
      <w:r>
        <w:t>Бытие 41:32</w:t>
      </w:r>
      <w:r/>
    </w:p>
    <w:p>
      <w:r/>
      <w: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t>(</w:t>
      </w:r>
      <w:hyperlink r:id="rId1203">
        <w:r>
          <w:rPr>
            <w:color w:val="0000EE"/>
            <w:u w:val="single"/>
          </w:rPr>
          <w:t>40:5–23</w:t>
        </w:r>
      </w:hyperlink>
      <w:r>
        <w:t xml:space="preserve">). </w:t>
      </w:r>
      <w:r>
        <w:t>Двум собственным снам Иосифа</w:t>
      </w:r>
      <w:r>
        <w:t xml:space="preserve"> (</w:t>
      </w:r>
      <w:hyperlink r:id="rId1193">
        <w:r>
          <w:rPr>
            <w:color w:val="0000EE"/>
            <w:u w:val="single"/>
          </w:rPr>
          <w:t>37:5–11</w:t>
        </w:r>
      </w:hyperlink>
      <w:r>
        <w:t xml:space="preserve">) </w:t>
      </w:r>
      <w:r>
        <w:t>тоже предстояло вскоре сбыться</w:t>
      </w:r>
      <w:r>
        <w:t xml:space="preserve"> (</w:t>
      </w:r>
      <w:hyperlink r:id="rId1204">
        <w:r>
          <w:rPr>
            <w:color w:val="0000EE"/>
            <w:u w:val="single"/>
          </w:rPr>
          <w:t>41:37–46</w:t>
        </w:r>
      </w:hyperlink>
      <w:r>
        <w:t xml:space="preserve">; </w:t>
      </w:r>
      <w:hyperlink r:id="rId1205">
        <w:r>
          <w:rPr>
            <w:color w:val="0000EE"/>
            <w:u w:val="single"/>
          </w:rPr>
          <w:t>42:6–9</w:t>
        </w:r>
      </w:hyperlink>
      <w:r>
        <w:t>).</w:t>
      </w:r>
      <w:r/>
      <w:r/>
    </w:p>
    <w:p>
      <w:r/>
    </w:p>
    <w:p>
      <w:pPr>
        <w:pStyle w:val="Heading2"/>
      </w:pPr>
      <w:r>
        <w:t>Бытие 41:33–36</w:t>
      </w:r>
      <w:r/>
    </w:p>
    <w:p>
      <w:pPr>
        <w:pStyle w:val="ListBullet"/>
        <w:spacing w:line="240" w:lineRule="auto"/>
        <w:ind w:left="720"/>
      </w:pPr>
      <w:r/>
      <w: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t xml:space="preserve"> (</w:t>
      </w:r>
      <w:hyperlink r:id="rId1206">
        <w:r>
          <w:rPr>
            <w:color w:val="0000EE"/>
            <w:u w:val="single"/>
          </w:rPr>
          <w:t>41:37–40</w:t>
        </w:r>
      </w:hyperlink>
      <w:r>
        <w:t xml:space="preserve">). </w:t>
      </w:r>
    </w:p>
    <w:p>
      <w:pPr>
        <w:pStyle w:val="ListBullet"/>
        <w:spacing w:line="240" w:lineRule="auto"/>
        <w:ind w:left="720"/>
      </w:pPr>
      <w:r/>
      <w: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t xml:space="preserve">Учебные заметки к </w:t>
      </w:r>
      <w:r>
        <w:t>37:2–50:26</w:t>
      </w:r>
      <w:r>
        <w:t xml:space="preserve">) учат планировать будущее и не жить только сегодняшним днём (см. </w:t>
      </w:r>
      <w:hyperlink r:id="rId1207">
        <w:r>
          <w:rPr>
            <w:color w:val="0000EE"/>
            <w:u w:val="single"/>
          </w:rPr>
          <w:t>Пр.</w:t>
        </w:r>
      </w:hyperlink>
      <w:r>
        <w:t xml:space="preserve">6:6–8; </w:t>
      </w:r>
      <w:hyperlink r:id="rId1208">
        <w:r>
          <w:rPr>
            <w:color w:val="0000EE"/>
            <w:u w:val="single"/>
          </w:rPr>
          <w:t>27:12</w:t>
        </w:r>
      </w:hyperlink>
      <w:r>
        <w:t>).</w:t>
      </w:r>
      <w:r/>
      <w:r/>
    </w:p>
    <w:p>
      <w:r/>
    </w:p>
    <w:p>
      <w:pPr>
        <w:pStyle w:val="Heading2"/>
      </w:pPr>
      <w:r>
        <w:t>Бытие 41:37–40</w:t>
      </w:r>
      <w:r/>
    </w:p>
    <w:p>
      <w:r/>
      <w: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
    </w:p>
    <w:p>
      <w:r/>
    </w:p>
    <w:p>
      <w:pPr>
        <w:pStyle w:val="Heading2"/>
      </w:pPr>
      <w:r>
        <w:t>Бытие 41:41–46</w:t>
      </w:r>
      <w:r/>
    </w:p>
    <w:p>
      <w:r/>
      <w:r>
        <w:t>Иосиф был назначен вторым после фараона правителем Египта.</w:t>
      </w:r>
      <w:r/>
      <w:r/>
    </w:p>
    <w:p>
      <w:r/>
    </w:p>
    <w:p>
      <w:pPr>
        <w:pStyle w:val="Heading2"/>
      </w:pPr>
      <w:r>
        <w:t>Бытие 41:42</w:t>
      </w:r>
      <w:r/>
    </w:p>
    <w:p>
      <w:pPr>
        <w:pStyle w:val="ListBullet"/>
        <w:spacing w:line="240" w:lineRule="auto"/>
        <w:ind w:left="720"/>
      </w:pPr>
      <w:r/>
      <w: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
    </w:p>
    <w:p>
      <w:r/>
    </w:p>
    <w:p>
      <w:pPr>
        <w:pStyle w:val="Heading2"/>
      </w:pPr>
      <w:r>
        <w:t>Бытие 41:43–44</w:t>
      </w:r>
      <w:r/>
    </w:p>
    <w:p>
      <w:r/>
      <w:r>
        <w:t xml:space="preserve">Фараон назначил Иосифа своим заместителем, и теперь весь народ должен был подчиняться ему. Ср. </w:t>
      </w:r>
      <w:hyperlink r:id="rId1209">
        <w:r>
          <w:rPr>
            <w:color w:val="0000EE"/>
            <w:u w:val="single"/>
          </w:rPr>
          <w:t>Пс.104:16–22</w:t>
        </w:r>
      </w:hyperlink>
      <w:r>
        <w:t>.</w:t>
      </w:r>
      <w:r/>
      <w:r/>
    </w:p>
    <w:p>
      <w:r/>
    </w:p>
    <w:p>
      <w:pPr>
        <w:pStyle w:val="Heading2"/>
      </w:pPr>
      <w:r>
        <w:t>Бытие 41:45</w:t>
      </w:r>
      <w:r/>
    </w:p>
    <w:p>
      <w:pPr>
        <w:pStyle w:val="ListBullet"/>
        <w:spacing w:line="240" w:lineRule="auto"/>
        <w:ind w:left="720"/>
      </w:pPr>
      <w:r/>
      <w: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
        <w:t>Город Илиополь («город солнца») был священным древнеегипетским городом и центром поклонения солнцу (богу Ра).</w:t>
      </w:r>
      <w:r/>
      <w:r/>
    </w:p>
    <w:p>
      <w:r/>
    </w:p>
    <w:p>
      <w:pPr>
        <w:pStyle w:val="Heading2"/>
      </w:pPr>
      <w:r>
        <w:t>Бытие 41:46</w:t>
      </w:r>
      <w:r/>
    </w:p>
    <w:p>
      <w:pPr>
        <w:pStyle w:val="ListBullet"/>
        <w:spacing w:line="240" w:lineRule="auto"/>
        <w:ind w:left="720"/>
      </w:pPr>
      <w:r/>
      <w:r>
        <w:t>«Иосифу было тридцать лет от рождения» — прошло около тринадцати лет с тех пор, как его братья продали Иосифа в рабство</w:t>
      </w:r>
      <w:r>
        <w:t xml:space="preserve"> (</w:t>
      </w:r>
      <w:hyperlink r:id="rId103">
        <w:r>
          <w:rPr>
            <w:color w:val="0000EE"/>
            <w:u w:val="single"/>
          </w:rPr>
          <w:t>37:2</w:t>
        </w:r>
      </w:hyperlink>
      <w:r>
        <w:t xml:space="preserve">). </w:t>
      </w:r>
    </w:p>
    <w:p>
      <w:pPr>
        <w:pStyle w:val="ListBullet"/>
        <w:spacing w:line="240" w:lineRule="auto"/>
        <w:ind w:left="720"/>
      </w:pPr>
      <w:r/>
      <w:r>
        <w:t>«И прошёл по всей земле Египетской» — как мудрый управляющий, Иосиф в первую очередь стремился определить круг своих обязанностей.</w:t>
      </w:r>
      <w:r/>
      <w:r/>
    </w:p>
    <w:p>
      <w:r/>
    </w:p>
    <w:p>
      <w:pPr>
        <w:pStyle w:val="Heading2"/>
      </w:pPr>
      <w:r>
        <w:t>Бытие 41:47–57</w:t>
      </w:r>
      <w:r/>
    </w:p>
    <w:p>
      <w:r/>
      <w:r>
        <w:t>Сны фараона исполнились в соответствии с толкованием Иосифа.</w:t>
      </w:r>
      <w:r/>
      <w:r/>
    </w:p>
    <w:p>
      <w:r/>
    </w:p>
    <w:p>
      <w:pPr>
        <w:pStyle w:val="Heading2"/>
      </w:pPr>
      <w:r>
        <w:t>Бытие 41:50–52</w:t>
      </w:r>
      <w:r/>
    </w:p>
    <w:p>
      <w:pPr>
        <w:pStyle w:val="ListBullet"/>
        <w:spacing w:line="240" w:lineRule="auto"/>
        <w:ind w:left="720"/>
      </w:pPr>
      <w:r/>
      <w: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
        <w:t>«Манассия» — процветание и успех Иосифа заставили его «забыть</w:t>
      </w:r>
      <w:r>
        <w:t>»</w:t>
      </w:r>
      <w:r>
        <w:t xml:space="preserve"> о страданиях, связанных с разлукой с семьёй. </w:t>
      </w:r>
    </w:p>
    <w:p>
      <w:pPr>
        <w:pStyle w:val="ListBullet"/>
        <w:spacing w:line="240" w:lineRule="auto"/>
        <w:ind w:left="720"/>
      </w:pPr>
      <w:r/>
      <w:r>
        <w:t>«</w:t>
      </w:r>
      <w:r>
        <w:t>Ефрем</w:t>
      </w:r>
      <w:r>
        <w:t>»</w:t>
      </w:r>
      <w:r>
        <w:t xml:space="preserve"> </w:t>
      </w:r>
      <w:r>
        <w:t>— через имя своего второго сына Иосиф выразил свою благодарность Богу за то, что он сделал его «плодовитым» в Египте.</w:t>
      </w:r>
      <w:r/>
      <w:r/>
    </w:p>
    <w:p>
      <w:r/>
    </w:p>
    <w:p>
      <w:pPr>
        <w:pStyle w:val="Heading2"/>
      </w:pPr>
      <w:r>
        <w:t>Бытие 41:53–57</w:t>
      </w:r>
      <w:r/>
    </w:p>
    <w:p>
      <w:r/>
      <w: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
    </w:p>
    <w:p>
      <w:r/>
    </w:p>
    <w:p>
      <w:pPr>
        <w:pStyle w:val="Heading2"/>
      </w:pPr>
      <w:r>
        <w:t>Бытие 42:1–44:34</w:t>
      </w:r>
      <w:r/>
    </w:p>
    <w:p>
      <w:r/>
      <w: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
    </w:p>
    <w:p>
      <w:r/>
    </w:p>
    <w:p>
      <w:pPr>
        <w:pStyle w:val="Heading2"/>
      </w:pPr>
      <w:r>
        <w:t>Бытие 42:1–47:31</w:t>
      </w:r>
      <w:r/>
    </w:p>
    <w:p>
      <w:r/>
      <w:r>
        <w:t>Бог использовал голод, чтобы привести Израиль в Египет, где правил Иосиф, исполнив таким образом два пророчества</w:t>
      </w:r>
      <w:r>
        <w:t xml:space="preserve"> (</w:t>
      </w:r>
      <w:hyperlink r:id="rId1141">
        <w:r>
          <w:rPr>
            <w:color w:val="0000EE"/>
            <w:u w:val="single"/>
          </w:rPr>
          <w:t>15:13</w:t>
        </w:r>
      </w:hyperlink>
      <w:r>
        <w:t xml:space="preserve">; </w:t>
      </w:r>
      <w:hyperlink r:id="rId1210">
        <w:r>
          <w:rPr>
            <w:color w:val="0000EE"/>
            <w:u w:val="single"/>
          </w:rPr>
          <w:t>37:7–11</w:t>
        </w:r>
      </w:hyperlink>
      <w:r>
        <w:t>).</w:t>
      </w:r>
      <w:r/>
      <w:r/>
    </w:p>
    <w:p>
      <w:r/>
    </w:p>
    <w:p>
      <w:pPr>
        <w:pStyle w:val="Heading2"/>
      </w:pPr>
      <w:r>
        <w:t>Бытие 42:4</w:t>
      </w:r>
      <w:r/>
    </w:p>
    <w:p>
      <w:r/>
      <w:r>
        <w:t>Вероятно, Иаков переживал за безопасность Вениамина, пока тот будет находиться со своими братьями.</w:t>
      </w:r>
      <w:r/>
      <w:r/>
    </w:p>
    <w:p>
      <w:r/>
    </w:p>
    <w:p>
      <w:pPr>
        <w:pStyle w:val="Heading2"/>
      </w:pPr>
      <w:r>
        <w:t>Бытие 42:6–7</w:t>
      </w:r>
      <w:r/>
    </w:p>
    <w:p>
      <w:r/>
      <w:r>
        <w:t>Первый сон Иосифа</w:t>
      </w:r>
      <w:r>
        <w:t xml:space="preserve"> (</w:t>
      </w:r>
      <w:hyperlink r:id="rId1193">
        <w:r>
          <w:rPr>
            <w:color w:val="0000EE"/>
            <w:u w:val="single"/>
          </w:rPr>
          <w:t>37:5–11</w:t>
        </w:r>
      </w:hyperlink>
      <w:r>
        <w:t xml:space="preserve">) </w:t>
      </w:r>
      <w:r>
        <w:t xml:space="preserve">частично исполнился, когда его братья поклонились ему, не узнав его (см. также </w:t>
      </w:r>
      <w:hyperlink r:id="rId1211">
        <w:r>
          <w:rPr>
            <w:color w:val="0000EE"/>
            <w:u w:val="single"/>
          </w:rPr>
          <w:t>43:26</w:t>
        </w:r>
      </w:hyperlink>
      <w:r>
        <w:t xml:space="preserve">; </w:t>
      </w:r>
      <w:hyperlink r:id="rId1212">
        <w:r>
          <w:rPr>
            <w:color w:val="0000EE"/>
            <w:u w:val="single"/>
          </w:rPr>
          <w:t>44:14</w:t>
        </w:r>
      </w:hyperlink>
      <w:r>
        <w:t xml:space="preserve">). Полностью сон исполнился </w:t>
      </w:r>
      <w:r>
        <w:t>в</w:t>
      </w:r>
      <w:r>
        <w:t xml:space="preserve"> </w:t>
      </w:r>
      <w:hyperlink r:id="rId1213">
        <w:r>
          <w:rPr>
            <w:color w:val="0000EE"/>
            <w:u w:val="single"/>
          </w:rPr>
          <w:t>50:18</w:t>
        </w:r>
      </w:hyperlink>
      <w:r>
        <w:t xml:space="preserve">. </w:t>
      </w:r>
      <w:r>
        <w:t>Иосиф сразу узнал своих братьев, но не мог раскрыть себя, потому что ещё не верил, что они стали честными людьми, какими себя представляли</w:t>
      </w:r>
      <w:r>
        <w:t xml:space="preserve"> (</w:t>
      </w:r>
      <w:hyperlink r:id="rId1214">
        <w:r>
          <w:rPr>
            <w:color w:val="0000EE"/>
            <w:u w:val="single"/>
          </w:rPr>
          <w:t>42:10</w:t>
        </w:r>
      </w:hyperlink>
      <w:r>
        <w:t>).</w:t>
      </w:r>
      <w:r/>
      <w:r/>
    </w:p>
    <w:p>
      <w:r/>
    </w:p>
    <w:p>
      <w:pPr>
        <w:pStyle w:val="Heading2"/>
      </w:pPr>
      <w:r>
        <w:t>Бытие 42:8</w:t>
      </w:r>
      <w:r/>
    </w:p>
    <w:p>
      <w:r/>
      <w: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t xml:space="preserve">Более того </w:t>
      </w:r>
      <w: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t>(</w:t>
      </w:r>
      <w:hyperlink r:id="rId1215">
        <w:r>
          <w:rPr>
            <w:color w:val="0000EE"/>
            <w:u w:val="single"/>
          </w:rPr>
          <w:t>42:23</w:t>
        </w:r>
      </w:hyperlink>
      <w:r>
        <w:t>).</w:t>
      </w:r>
      <w:r/>
      <w:r/>
    </w:p>
    <w:p>
      <w:r/>
    </w:p>
    <w:p>
      <w:pPr>
        <w:pStyle w:val="Heading2"/>
      </w:pPr>
      <w:r>
        <w:t>Бытие 42:9</w:t>
      </w:r>
      <w:r/>
    </w:p>
    <w:p>
      <w:r/>
      <w:r>
        <w:t xml:space="preserve">«Вы соглядатаи» — т.е. шпионы. Когда-то братья считали Иосифа шпионом своего отца и грубо с ним обращались </w:t>
      </w:r>
      <w:r>
        <w:t>(</w:t>
      </w:r>
      <w:hyperlink r:id="rId103">
        <w:r>
          <w:rPr>
            <w:color w:val="0000EE"/>
            <w:u w:val="single"/>
          </w:rPr>
          <w:t>37:2</w:t>
        </w:r>
      </w:hyperlink>
      <w:r>
        <w:t>,</w:t>
      </w:r>
      <w:hyperlink r:id="rId663">
        <w:r>
          <w:rPr>
            <w:color w:val="0000EE"/>
            <w:u w:val="single"/>
          </w:rPr>
          <w:t>14</w:t>
        </w:r>
      </w:hyperlink>
      <w:r>
        <w:t>,</w:t>
      </w:r>
      <w:hyperlink r:id="rId1216">
        <w:r>
          <w:rPr>
            <w:color w:val="0000EE"/>
            <w:u w:val="single"/>
          </w:rPr>
          <w:t>18–28</w:t>
        </w:r>
      </w:hyperlink>
      <w:r>
        <w:t xml:space="preserve">). Теперь Иосиф </w:t>
      </w:r>
      <w:r>
        <w:t>обвинил братьев в шпионаже, поставив их в аналогичное положение, чтобы посмотреть, как они отреагируют.</w:t>
      </w:r>
      <w:r/>
      <w:r/>
    </w:p>
    <w:p>
      <w:r/>
    </w:p>
    <w:p>
      <w:pPr>
        <w:pStyle w:val="Heading2"/>
      </w:pPr>
      <w:r>
        <w:t>Бытие 42:11</w:t>
      </w:r>
      <w:r/>
    </w:p>
    <w:p>
      <w:r/>
      <w:r>
        <w:t>Иосиф знал, что братья не всегда были такими честными людьми, за которых сейчас себя выдавали.</w:t>
      </w:r>
      <w:r/>
      <w:r/>
    </w:p>
    <w:p>
      <w:r/>
    </w:p>
    <w:p>
      <w:pPr>
        <w:pStyle w:val="Heading2"/>
      </w:pPr>
      <w:r>
        <w:t>Бытие 42:15–17</w:t>
      </w:r>
      <w:r/>
    </w:p>
    <w:p>
      <w:r/>
      <w:r>
        <w:t>Иосиф посадил братьев в тюрьму на три дня, чтобы посмотреть, будут ли мучить их угрызения совести по поводу того, что они сделали</w:t>
      </w:r>
      <w:r>
        <w:t xml:space="preserve"> (</w:t>
      </w:r>
      <w:hyperlink r:id="rId1217">
        <w:r>
          <w:rPr>
            <w:color w:val="0000EE"/>
            <w:u w:val="single"/>
          </w:rPr>
          <w:t>42:21–23</w:t>
        </w:r>
      </w:hyperlink>
      <w: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8">
        <w:r>
          <w:rPr>
            <w:color w:val="0000EE"/>
            <w:u w:val="single"/>
          </w:rPr>
          <w:t>37:24</w:t>
        </w:r>
      </w:hyperlink>
      <w:r>
        <w:t>).</w:t>
      </w:r>
      <w:r/>
      <w:r/>
    </w:p>
    <w:p>
      <w:r/>
    </w:p>
    <w:p>
      <w:pPr>
        <w:pStyle w:val="Heading2"/>
      </w:pPr>
      <w:r>
        <w:t>Бытие 42:18–20</w:t>
      </w:r>
      <w:r/>
    </w:p>
    <w:p>
      <w:r/>
      <w: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
    </w:p>
    <w:p>
      <w:r/>
    </w:p>
    <w:p>
      <w:pPr>
        <w:pStyle w:val="Heading2"/>
      </w:pPr>
      <w:r>
        <w:t>Бытие 42:21–23</w:t>
      </w:r>
      <w:r/>
    </w:p>
    <w:p>
      <w:r/>
      <w: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t xml:space="preserve"> (</w:t>
      </w:r>
      <w:hyperlink r:id="rId1219">
        <w:r>
          <w:rPr>
            <w:color w:val="0000EE"/>
            <w:u w:val="single"/>
          </w:rPr>
          <w:t>37:34–35</w:t>
        </w:r>
      </w:hyperlink>
      <w:r>
        <w:t>).</w:t>
      </w:r>
      <w:r/>
      <w:r/>
    </w:p>
    <w:p>
      <w:r/>
    </w:p>
    <w:p>
      <w:pPr>
        <w:pStyle w:val="Heading2"/>
      </w:pPr>
      <w:r>
        <w:t>Бытие 42:22</w:t>
      </w:r>
      <w:r/>
    </w:p>
    <w:p>
      <w:r/>
      <w:r>
        <w:t xml:space="preserve">«Но вы не послушались» — это выражение говорит о том, Рувим потерял положение главного в семье (см. </w:t>
      </w:r>
      <w:r>
        <w:t>Учебные заметки к</w:t>
      </w:r>
      <w:r>
        <w:t xml:space="preserve"> </w:t>
      </w:r>
      <w:r>
        <w:t>42:37</w:t>
      </w:r>
      <w:r>
        <w:t xml:space="preserve">; </w:t>
      </w:r>
      <w:r>
        <w:t>49:3–4</w:t>
      </w:r>
      <w:r>
        <w:t>).</w:t>
      </w:r>
      <w:r/>
      <w:r/>
    </w:p>
    <w:p>
      <w:r/>
    </w:p>
    <w:p>
      <w:pPr>
        <w:pStyle w:val="Heading2"/>
      </w:pPr>
      <w:r>
        <w:t>Бытие 42:24</w:t>
      </w:r>
      <w:r/>
    </w:p>
    <w:p>
      <w:r/>
      <w:r>
        <w:t>Иосиф отошёл от братьев и расплакался</w:t>
      </w:r>
      <w:r>
        <w:t xml:space="preserve"> (cp. </w:t>
      </w:r>
      <w:hyperlink r:id="rId1220">
        <w:r>
          <w:rPr>
            <w:color w:val="0000EE"/>
            <w:u w:val="single"/>
          </w:rPr>
          <w:t>43:30</w:t>
        </w:r>
      </w:hyperlink>
      <w:r>
        <w:t xml:space="preserve">; </w:t>
      </w:r>
      <w:hyperlink r:id="rId1221">
        <w:r>
          <w:rPr>
            <w:color w:val="0000EE"/>
            <w:u w:val="single"/>
          </w:rPr>
          <w:t>45:2</w:t>
        </w:r>
      </w:hyperlink>
      <w:r>
        <w:t>,</w:t>
      </w:r>
      <w:hyperlink r:id="rId1222">
        <w:r>
          <w:rPr>
            <w:color w:val="0000EE"/>
            <w:u w:val="single"/>
          </w:rPr>
          <w:t>14</w:t>
        </w:r>
      </w:hyperlink>
      <w:r>
        <w:t xml:space="preserve">; </w:t>
      </w:r>
      <w:hyperlink r:id="rId1223">
        <w:r>
          <w:rPr>
            <w:color w:val="0000EE"/>
            <w:u w:val="single"/>
          </w:rPr>
          <w:t>50:1</w:t>
        </w:r>
      </w:hyperlink>
      <w:r>
        <w:t>,</w:t>
      </w:r>
      <w:hyperlink r:id="rId1224">
        <w:r>
          <w:rPr>
            <w:color w:val="0000EE"/>
            <w:u w:val="single"/>
          </w:rPr>
          <w:t>17</w:t>
        </w:r>
      </w:hyperlink>
      <w:r>
        <w:t xml:space="preserve">). Причиной могло стать то, что </w:t>
      </w:r>
      <w:r>
        <w:t>он услышал часть истории, о которой никогда не знал (о попытке Рувима спасти его</w:t>
      </w:r>
      <w:r>
        <w:t xml:space="preserve">, </w:t>
      </w:r>
      <w:hyperlink r:id="rId1225">
        <w:r>
          <w:rPr>
            <w:color w:val="0000EE"/>
            <w:u w:val="single"/>
          </w:rPr>
          <w:t>37:21–22</w:t>
        </w:r>
      </w:hyperlink>
      <w:r>
        <w:t>,</w:t>
      </w:r>
      <w:hyperlink r:id="rId1226">
        <w:r>
          <w:rPr>
            <w:color w:val="0000EE"/>
            <w:u w:val="single"/>
          </w:rPr>
          <w:t>29</w:t>
        </w:r>
      </w:hyperlink>
      <w:r>
        <w:t xml:space="preserve">), </w:t>
      </w:r>
      <w:r>
        <w:t>или же раскаяние братьев побудило его к прощению.</w:t>
      </w:r>
      <w:r/>
      <w:r/>
    </w:p>
    <w:p>
      <w:r/>
    </w:p>
    <w:p>
      <w:pPr>
        <w:pStyle w:val="Heading2"/>
      </w:pPr>
      <w:r>
        <w:t>Бытие 42:25</w:t>
      </w:r>
      <w:r/>
    </w:p>
    <w:p>
      <w:r/>
      <w: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t>(</w:t>
      </w:r>
      <w:hyperlink r:id="rId1227">
        <w:r>
          <w:rPr>
            <w:color w:val="0000EE"/>
            <w:u w:val="single"/>
          </w:rPr>
          <w:t>37:28–35</w:t>
        </w:r>
      </w:hyperlink>
      <w:r>
        <w:t>).</w:t>
      </w:r>
      <w:r/>
      <w:r/>
    </w:p>
    <w:p>
      <w:r/>
    </w:p>
    <w:p>
      <w:pPr>
        <w:pStyle w:val="Heading2"/>
      </w:pPr>
      <w:r>
        <w:t>Бытие 42:25–28</w:t>
      </w:r>
      <w:r/>
    </w:p>
    <w:p>
      <w:r/>
      <w:r>
        <w:t xml:space="preserve">Иосиф заботился о нуждах своих братьев. Он простил их (см. </w:t>
      </w:r>
      <w:r>
        <w:t>Учебные заметки к</w:t>
      </w:r>
      <w:r>
        <w:t xml:space="preserve"> 42:24</w:t>
      </w:r>
      <w:r>
        <w:t xml:space="preserve">) </w:t>
      </w:r>
      <w:r>
        <w:t>и обеспечил их пропитанием в дорогу. Бог использовал заботу Иосифа, чтобы ещё больше обличить братьев в их грехе.</w:t>
      </w:r>
      <w:r/>
      <w:r/>
    </w:p>
    <w:p>
      <w:r/>
    </w:p>
    <w:p>
      <w:pPr>
        <w:pStyle w:val="Heading2"/>
      </w:pPr>
      <w:r>
        <w:t>Бытие 42:28</w:t>
      </w:r>
      <w:r/>
    </w:p>
    <w:p>
      <w:r/>
      <w:r>
        <w:t xml:space="preserve">«Что это Бог сделал с нами?» — братья понимали, что за всем происходящим стоит Бог, и поэтому теперь им предстояло заплатить за свои грехи. </w:t>
      </w:r>
      <w:r/>
      <w:r/>
    </w:p>
    <w:p>
      <w:r/>
    </w:p>
    <w:p>
      <w:pPr>
        <w:pStyle w:val="Heading2"/>
      </w:pPr>
      <w:r>
        <w:t>Бытие 42:29–34</w:t>
      </w:r>
      <w:r/>
    </w:p>
    <w:p>
      <w:r/>
      <w: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t>Вениамина</w:t>
      </w:r>
      <w:r>
        <w:t>, чтобы доказать свою честность. Но они умолчали о том, что пришли к выводу о Божьем возмездии за их преступление против Иосифа.</w:t>
      </w:r>
      <w:r/>
      <w:r/>
    </w:p>
    <w:p>
      <w:r/>
    </w:p>
    <w:p>
      <w:pPr>
        <w:pStyle w:val="Heading2"/>
      </w:pPr>
      <w:r>
        <w:t>Бытие 42:36</w:t>
      </w:r>
      <w:r/>
    </w:p>
    <w:p>
      <w:pPr>
        <w:pStyle w:val="ListBullet"/>
        <w:spacing w:line="240" w:lineRule="auto"/>
        <w:ind w:left="720"/>
      </w:pPr>
      <w:r/>
      <w: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
        <w:t>«Вы лишили меня детей» — сам Иаков до конца не понимал смысла сказанных слов. Но его слова, должно быть, задели совесть его сыновей.</w:t>
      </w:r>
      <w:r/>
      <w:r/>
    </w:p>
    <w:p>
      <w:r/>
    </w:p>
    <w:p>
      <w:pPr>
        <w:pStyle w:val="Heading2"/>
      </w:pPr>
      <w:r>
        <w:t>Бытие 42:37</w:t>
      </w:r>
      <w:r/>
    </w:p>
    <w:p>
      <w:r/>
      <w:r>
        <w:t xml:space="preserve">Рувим попытался взять инициативу в свои руки, надеясь, что сможет вернуть расположение своего отца (см. </w:t>
      </w:r>
      <w:hyperlink r:id="rId1150">
        <w:r>
          <w:rPr>
            <w:color w:val="0000EE"/>
            <w:u w:val="single"/>
          </w:rPr>
          <w:t>35:22</w:t>
        </w:r>
      </w:hyperlink>
      <w:r>
        <w:t xml:space="preserve">), </w:t>
      </w:r>
      <w:r>
        <w:t>сначала спасая Иосифа от неминуемой смерти</w:t>
      </w:r>
      <w:r>
        <w:t xml:space="preserve"> (</w:t>
      </w:r>
      <w:hyperlink r:id="rId1225">
        <w:r>
          <w:rPr>
            <w:color w:val="0000EE"/>
            <w:u w:val="single"/>
          </w:rPr>
          <w:t>37:21–22</w:t>
        </w:r>
      </w:hyperlink>
      <w:r>
        <w:t xml:space="preserve">, </w:t>
      </w:r>
      <w:hyperlink r:id="rId1152">
        <w:r>
          <w:rPr>
            <w:color w:val="0000EE"/>
            <w:u w:val="single"/>
          </w:rPr>
          <w:t>29–30</w:t>
        </w:r>
      </w:hyperlink>
      <w:r>
        <w:t xml:space="preserve">), </w:t>
      </w:r>
      <w:r>
        <w:t>а теперь оберегая Вениамина.</w:t>
      </w:r>
      <w:r/>
      <w:r/>
    </w:p>
    <w:p>
      <w:r/>
    </w:p>
    <w:p>
      <w:pPr>
        <w:pStyle w:val="Heading2"/>
      </w:pPr>
      <w:r>
        <w:t>Бытие 42:38</w:t>
      </w:r>
      <w:r/>
    </w:p>
    <w:p>
      <w:r/>
      <w: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t xml:space="preserve"> (</w:t>
      </w:r>
      <w:hyperlink r:id="rId1228">
        <w:r>
          <w:rPr>
            <w:color w:val="0000EE"/>
            <w:u w:val="single"/>
          </w:rPr>
          <w:t>44:18–34</w:t>
        </w:r>
      </w:hyperlink>
      <w:r>
        <w:t>).</w:t>
      </w:r>
      <w:r/>
      <w:r/>
    </w:p>
    <w:p>
      <w:r/>
    </w:p>
    <w:p>
      <w:pPr>
        <w:pStyle w:val="Heading2"/>
      </w:pPr>
      <w:r>
        <w:t>Бытие 43:1–7</w:t>
      </w:r>
      <w:r/>
    </w:p>
    <w:p>
      <w:r/>
      <w:r>
        <w:t>Поскольку голод продолжался, семья Иакова нуждалась в большом количестве зерна, но братья не могли вернуться в Египет без Вениамина</w:t>
      </w:r>
      <w:r>
        <w:t xml:space="preserve"> (</w:t>
      </w:r>
      <w:hyperlink r:id="rId1229">
        <w:r>
          <w:rPr>
            <w:color w:val="0000EE"/>
            <w:u w:val="single"/>
          </w:rPr>
          <w:t>42:16</w:t>
        </w:r>
      </w:hyperlink>
      <w:r>
        <w:t>,</w:t>
      </w:r>
      <w:hyperlink r:id="rId1230">
        <w:r>
          <w:rPr>
            <w:color w:val="0000EE"/>
            <w:u w:val="single"/>
          </w:rPr>
          <w:t>20</w:t>
        </w:r>
      </w:hyperlink>
      <w:r>
        <w:t xml:space="preserve">). </w:t>
      </w:r>
      <w:r>
        <w:t>Иаков понял, что попал в затруднительное положение — ему нужно было больше зерна, однако он не хотел терять Вениамина.</w:t>
      </w:r>
      <w:r/>
      <w:r/>
    </w:p>
    <w:p>
      <w:r/>
    </w:p>
    <w:p>
      <w:pPr>
        <w:pStyle w:val="Heading2"/>
      </w:pPr>
      <w:r>
        <w:t>Бытие 43:8–10</w:t>
      </w:r>
      <w:r/>
    </w:p>
    <w:p>
      <w:r/>
      <w: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t xml:space="preserve">, поскольку именно Иуда предложил продать Иосифа измаильтянам </w:t>
      </w:r>
      <w:r>
        <w:t>(</w:t>
      </w:r>
      <w:hyperlink r:id="rId1231">
        <w:r>
          <w:rPr>
            <w:color w:val="0000EE"/>
            <w:u w:val="single"/>
          </w:rPr>
          <w:t>37:26–27</w:t>
        </w:r>
      </w:hyperlink>
      <w:r>
        <w:t>), а</w:t>
      </w:r>
      <w:r>
        <w:t xml:space="preserve"> не убить его. Теперь он должен был обеспечить безопасность Вениамина ценой собственной жизни (см. </w:t>
      </w:r>
      <w:hyperlink r:id="rId1228">
        <w:r>
          <w:rPr>
            <w:color w:val="0000EE"/>
            <w:u w:val="single"/>
          </w:rPr>
          <w:t>44:18–34</w:t>
        </w:r>
      </w:hyperlink>
      <w:r>
        <w:t>).</w:t>
      </w:r>
      <w:r/>
      <w:r/>
    </w:p>
    <w:p>
      <w:r/>
    </w:p>
    <w:p>
      <w:pPr>
        <w:pStyle w:val="Heading2"/>
      </w:pPr>
      <w:r>
        <w:t>Бытие 43:11–13</w:t>
      </w:r>
      <w:r/>
    </w:p>
    <w:p>
      <w:r/>
      <w:r>
        <w:t>Иаков сделал всё, что мог, чтобы обеспечить благоприятный приём со стороны египетского правителя (</w:t>
      </w:r>
      <w:r>
        <w:t>«</w:t>
      </w:r>
      <w:r>
        <w:t>того человека</w:t>
      </w:r>
      <w:r>
        <w:t>»</w:t>
      </w:r>
      <w:r>
        <w:t>;</w:t>
      </w:r>
      <w:r>
        <w:t xml:space="preserve"> cp. </w:t>
      </w:r>
      <w:hyperlink r:id="rId1232">
        <w:r>
          <w:rPr>
            <w:color w:val="0000EE"/>
            <w:u w:val="single"/>
          </w:rPr>
          <w:t>32:13–21</w:t>
        </w:r>
      </w:hyperlink>
      <w:r>
        <w:t>).</w:t>
      </w:r>
      <w:r/>
      <w:r/>
    </w:p>
    <w:p>
      <w:r/>
    </w:p>
    <w:p>
      <w:pPr>
        <w:pStyle w:val="Heading2"/>
      </w:pPr>
      <w:r>
        <w:t>Бытие 43:13–14</w:t>
      </w:r>
      <w:r/>
    </w:p>
    <w:p>
      <w:r/>
      <w:r>
        <w:t>В конце концов Иаков доверил будущее своей семьи Всемогущему Богу. Здесь используется имя Бога, которое подчёркивает Божью силу (см. также</w:t>
      </w:r>
      <w:r>
        <w:t xml:space="preserve"> </w:t>
      </w:r>
      <w:hyperlink r:id="rId328">
        <w:r>
          <w:rPr>
            <w:color w:val="0000EE"/>
            <w:u w:val="single"/>
          </w:rPr>
          <w:t>17:1</w:t>
        </w:r>
      </w:hyperlink>
      <w:r>
        <w:t xml:space="preserve">; </w:t>
      </w:r>
      <w:hyperlink r:id="rId729">
        <w:r>
          <w:rPr>
            <w:color w:val="0000EE"/>
            <w:u w:val="single"/>
          </w:rPr>
          <w:t>28:3</w:t>
        </w:r>
      </w:hyperlink>
      <w:r>
        <w:t xml:space="preserve">; </w:t>
      </w:r>
      <w:hyperlink r:id="rId730">
        <w:r>
          <w:rPr>
            <w:color w:val="0000EE"/>
            <w:u w:val="single"/>
          </w:rPr>
          <w:t>35:11</w:t>
        </w:r>
      </w:hyperlink>
      <w:r>
        <w:t xml:space="preserve">; </w:t>
      </w:r>
      <w:hyperlink r:id="rId732">
        <w:r>
          <w:rPr>
            <w:color w:val="0000EE"/>
            <w:u w:val="single"/>
          </w:rPr>
          <w:t>48:3</w:t>
        </w:r>
      </w:hyperlink>
      <w:r>
        <w:t xml:space="preserve">; </w:t>
      </w:r>
      <w:hyperlink r:id="rId1233">
        <w:r>
          <w:rPr>
            <w:color w:val="0000EE"/>
            <w:u w:val="single"/>
          </w:rPr>
          <w:t>3Цар.19:10</w:t>
        </w:r>
      </w:hyperlink>
      <w:r>
        <w:t>,</w:t>
      </w:r>
      <w:hyperlink r:id="rId1234">
        <w:r>
          <w:rPr>
            <w:color w:val="0000EE"/>
            <w:u w:val="single"/>
          </w:rPr>
          <w:t>14</w:t>
        </w:r>
      </w:hyperlink>
      <w:r>
        <w:t xml:space="preserve">; </w:t>
      </w:r>
      <w:hyperlink r:id="rId1235">
        <w:r>
          <w:rPr>
            <w:color w:val="0000EE"/>
            <w:u w:val="single"/>
          </w:rPr>
          <w:t>Откр.21:22</w:t>
        </w:r>
      </w:hyperlink>
      <w:r>
        <w:t>).</w:t>
      </w:r>
      <w:r/>
      <w:r/>
    </w:p>
    <w:p>
      <w:r/>
    </w:p>
    <w:p>
      <w:pPr>
        <w:pStyle w:val="Heading2"/>
      </w:pPr>
      <w:r>
        <w:t>Бытие 43:16</w:t>
      </w:r>
      <w:r/>
    </w:p>
    <w:p>
      <w:r/>
      <w:r>
        <w:t>Когда Иосиф увидел с ними Вениамина, он понял, что с Вениамином всё в порядке (см.</w:t>
      </w:r>
      <w:r>
        <w:t xml:space="preserve"> </w:t>
      </w:r>
      <w:r>
        <w:t xml:space="preserve">Учебные заметки к </w:t>
      </w:r>
      <w:r>
        <w:t>42:1–44:34</w:t>
      </w:r>
      <w:r>
        <w:t>). Трапеза</w:t>
      </w:r>
      <w:r>
        <w:t xml:space="preserve"> была одновременно и празднованием, и испытанием.</w:t>
      </w:r>
      <w:r/>
      <w:r/>
    </w:p>
    <w:p>
      <w:r/>
    </w:p>
    <w:p>
      <w:pPr>
        <w:pStyle w:val="Heading2"/>
      </w:pPr>
      <w:r>
        <w:t>Бытие 43:18</w:t>
      </w:r>
      <w:r/>
    </w:p>
    <w:p>
      <w:r/>
      <w:r>
        <w:t xml:space="preserve">«И испугались» — ср. </w:t>
      </w:r>
      <w:hyperlink r:id="rId1236">
        <w:r>
          <w:rPr>
            <w:color w:val="0000EE"/>
            <w:u w:val="single"/>
          </w:rPr>
          <w:t>32:6–12</w:t>
        </w:r>
      </w:hyperlink>
      <w:r>
        <w:t xml:space="preserve">. </w:t>
      </w:r>
      <w:r>
        <w:t>Братья испытывали чувство вины, что не позволяло им увидеть что-то хорошее в происходящем.</w:t>
      </w:r>
      <w:r/>
      <w:r/>
    </w:p>
    <w:p>
      <w:r/>
    </w:p>
    <w:p>
      <w:pPr>
        <w:pStyle w:val="Heading2"/>
      </w:pPr>
      <w:r>
        <w:t>Бытие 43:19–22</w:t>
      </w:r>
      <w:r/>
    </w:p>
    <w:p>
      <w:r/>
      <w:r>
        <w:t>Братья, совершенно беззащитные и чувствующие тяжесть Божьего суда на своей совести, в отчаянии обратились к управляющему («начальнику дома»).</w:t>
      </w:r>
      <w:r/>
      <w:r/>
    </w:p>
    <w:p>
      <w:r/>
    </w:p>
    <w:p>
      <w:pPr>
        <w:pStyle w:val="Heading2"/>
      </w:pPr>
      <w:r>
        <w:t>Бытие 43:24</w:t>
      </w:r>
      <w:r/>
    </w:p>
    <w:p>
      <w:r/>
      <w:r>
        <w:t>Иосиф больше не был суров со своими братьями, а проявлял доброе гостеприимство.</w:t>
      </w:r>
      <w:r/>
      <w:r/>
    </w:p>
    <w:p>
      <w:r/>
    </w:p>
    <w:p>
      <w:pPr>
        <w:pStyle w:val="Heading2"/>
      </w:pPr>
      <w:r>
        <w:t>Бытие 43:26</w:t>
      </w:r>
      <w:r/>
    </w:p>
    <w:p>
      <w:r/>
      <w:r>
        <w:t xml:space="preserve">Братья поклонились во второй раз перед Иосифом — это было исполнение первого сна </w:t>
      </w:r>
      <w:r>
        <w:t>(</w:t>
      </w:r>
      <w:hyperlink r:id="rId1147">
        <w:r>
          <w:rPr>
            <w:color w:val="0000EE"/>
            <w:u w:val="single"/>
          </w:rPr>
          <w:t>37:7</w:t>
        </w:r>
      </w:hyperlink>
      <w:r>
        <w:t xml:space="preserve">; см. </w:t>
      </w:r>
      <w:hyperlink r:id="rId1237">
        <w:r>
          <w:rPr>
            <w:color w:val="0000EE"/>
            <w:u w:val="single"/>
          </w:rPr>
          <w:t>42:6–7</w:t>
        </w:r>
      </w:hyperlink>
      <w:r>
        <w:t xml:space="preserve">; cp. </w:t>
      </w:r>
      <w:hyperlink r:id="rId1076">
        <w:r>
          <w:rPr>
            <w:color w:val="0000EE"/>
            <w:u w:val="single"/>
          </w:rPr>
          <w:t>33:3</w:t>
        </w:r>
      </w:hyperlink>
      <w:r>
        <w:t>).</w:t>
      </w:r>
      <w:r/>
      <w:r/>
    </w:p>
    <w:p>
      <w:r/>
    </w:p>
    <w:p>
      <w:pPr>
        <w:pStyle w:val="Heading2"/>
      </w:pPr>
      <w:r>
        <w:t>Бытие 43:29</w:t>
      </w:r>
      <w:r/>
    </w:p>
    <w:p>
      <w:r/>
      <w:r>
        <w:t>«Да будет милость Божия с тобою, сын мой» — благословение Иосифа своему родному брату было ответом на молитву Иакова</w:t>
      </w:r>
      <w:r>
        <w:t xml:space="preserve"> (</w:t>
      </w:r>
      <w:hyperlink r:id="rId731">
        <w:r>
          <w:rPr>
            <w:color w:val="0000EE"/>
            <w:u w:val="single"/>
          </w:rPr>
          <w:t>43:14</w:t>
        </w:r>
      </w:hyperlink>
      <w:r>
        <w:t>).</w:t>
      </w:r>
      <w:r/>
      <w:r/>
    </w:p>
    <w:p>
      <w:r/>
    </w:p>
    <w:p>
      <w:pPr>
        <w:pStyle w:val="Heading2"/>
      </w:pPr>
      <w:r>
        <w:t>Бытие 43:30</w:t>
      </w:r>
      <w:r/>
    </w:p>
    <w:p>
      <w:pPr>
        <w:pStyle w:val="ListBullet"/>
        <w:spacing w:line="240" w:lineRule="auto"/>
        <w:ind w:left="720"/>
      </w:pPr>
      <w:r/>
      <w:r>
        <w:t>«</w:t>
      </w:r>
      <w:r>
        <w:t>Воскипела любовь к брату его» — с</w:t>
      </w:r>
      <w:r>
        <w:t xml:space="preserve">p. </w:t>
      </w:r>
      <w:hyperlink r:id="rId1238">
        <w:r>
          <w:rPr>
            <w:color w:val="0000EE"/>
            <w:u w:val="single"/>
          </w:rPr>
          <w:t>42:24</w:t>
        </w:r>
      </w:hyperlink>
      <w:r>
        <w:t xml:space="preserve">. </w:t>
      </w:r>
      <w: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
        <w:t>«Вошёл он во внутреннюю комнату» — пока Иосиф не планировал раскрывать свою личность перед братьями.</w:t>
      </w:r>
      <w:r/>
      <w:r/>
    </w:p>
    <w:p>
      <w:r/>
    </w:p>
    <w:p>
      <w:pPr>
        <w:pStyle w:val="Heading2"/>
      </w:pPr>
      <w:r>
        <w:t>Бытие 43:33</w:t>
      </w:r>
      <w:r/>
    </w:p>
    <w:p>
      <w:r/>
      <w:r>
        <w:t>К изумлению братьев, этот правитель знал о братьях больше, чем они могли предполагать</w:t>
      </w:r>
      <w:r>
        <w:t xml:space="preserve"> (cp. </w:t>
      </w:r>
      <w:hyperlink r:id="rId1239">
        <w:r>
          <w:rPr>
            <w:color w:val="0000EE"/>
            <w:u w:val="single"/>
          </w:rPr>
          <w:t>44:15</w:t>
        </w:r>
      </w:hyperlink>
      <w:r>
        <w:t>).</w:t>
      </w:r>
      <w:r/>
      <w:r/>
    </w:p>
    <w:p>
      <w:r/>
    </w:p>
    <w:p>
      <w:pPr>
        <w:pStyle w:val="Heading2"/>
      </w:pPr>
      <w:r>
        <w:t>Бытие 43:34</w:t>
      </w:r>
      <w:r/>
    </w:p>
    <w:p>
      <w:r/>
      <w: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
    </w:p>
    <w:p>
      <w:r/>
    </w:p>
    <w:p>
      <w:pPr>
        <w:pStyle w:val="Heading2"/>
      </w:pPr>
      <w:r>
        <w:t>Бытие 44:1–34</w:t>
      </w:r>
      <w:r/>
    </w:p>
    <w:p>
      <w:r/>
      <w: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
    </w:p>
    <w:p>
      <w:r/>
    </w:p>
    <w:p>
      <w:pPr>
        <w:pStyle w:val="Heading2"/>
      </w:pPr>
      <w:r>
        <w:t>Бытие 44:2</w:t>
      </w:r>
      <w:r/>
    </w:p>
    <w:p>
      <w:r/>
      <w:r>
        <w:t>Иосиф дал своим братьям возможность отказаться от Вениамина, если они того хотели. Иосиф проверял их, были ли они преданы семье и своему отцу.</w:t>
      </w:r>
      <w:r/>
      <w:r/>
    </w:p>
    <w:p>
      <w:r/>
    </w:p>
    <w:p>
      <w:pPr>
        <w:pStyle w:val="Heading2"/>
      </w:pPr>
      <w:r>
        <w:t>Бытие 44:5</w:t>
      </w:r>
      <w:r/>
    </w:p>
    <w:p>
      <w:pPr>
        <w:pStyle w:val="ListBullet"/>
        <w:spacing w:line="240" w:lineRule="auto"/>
        <w:ind w:left="720"/>
      </w:pPr>
      <w:r/>
      <w: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
        <w:rPr>
          <w:i/>
        </w:rPr>
        <w:t>Гидромантия</w:t>
      </w:r>
      <w:r>
        <w:t xml:space="preserve"> (гадание через масло, растекающееся по воде) и </w:t>
      </w:r>
      <w:r>
        <w:rPr>
          <w:i/>
        </w:rPr>
        <w:t>эномантия</w:t>
      </w:r>
      <w: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t xml:space="preserve"> </w:t>
      </w:r>
      <w:hyperlink r:id="rId1240">
        <w:r>
          <w:rPr>
            <w:color w:val="0000EE"/>
            <w:u w:val="single"/>
          </w:rPr>
          <w:t>42:7</w:t>
        </w:r>
      </w:hyperlink>
      <w:r>
        <w:t xml:space="preserve">; cp. </w:t>
      </w:r>
      <w:hyperlink r:id="rId1241">
        <w:r>
          <w:rPr>
            <w:color w:val="0000EE"/>
            <w:u w:val="single"/>
          </w:rPr>
          <w:t>30:27</w:t>
        </w:r>
      </w:hyperlink>
      <w:r>
        <w:t xml:space="preserve">; см. также </w:t>
      </w:r>
      <w:hyperlink r:id="rId1242">
        <w:r>
          <w:rPr>
            <w:color w:val="0000EE"/>
            <w:u w:val="single"/>
          </w:rPr>
          <w:t>Лев.19:26</w:t>
        </w:r>
      </w:hyperlink>
      <w:r>
        <w:t xml:space="preserve">; </w:t>
      </w:r>
      <w:hyperlink r:id="rId1243">
        <w:r>
          <w:rPr>
            <w:color w:val="0000EE"/>
            <w:u w:val="single"/>
          </w:rPr>
          <w:t>Чис.23:23</w:t>
        </w:r>
      </w:hyperlink>
      <w:r>
        <w:t xml:space="preserve">; </w:t>
      </w:r>
      <w:hyperlink r:id="rId1244">
        <w:r>
          <w:rPr>
            <w:color w:val="0000EE"/>
            <w:u w:val="single"/>
          </w:rPr>
          <w:t>Втор.18:10–11</w:t>
        </w:r>
      </w:hyperlink>
      <w:r>
        <w:t xml:space="preserve">) — </w:t>
      </w:r>
      <w:r>
        <w:t xml:space="preserve">он знал, что только Бог даёт откровение </w:t>
      </w:r>
      <w:r>
        <w:t xml:space="preserve">(см. </w:t>
      </w:r>
      <w:hyperlink r:id="rId1245">
        <w:r>
          <w:rPr>
            <w:color w:val="0000EE"/>
            <w:u w:val="single"/>
          </w:rPr>
          <w:t>Быт.37:5–9</w:t>
        </w:r>
      </w:hyperlink>
      <w:r>
        <w:t xml:space="preserve">; </w:t>
      </w:r>
      <w:hyperlink r:id="rId1200">
        <w:r>
          <w:rPr>
            <w:color w:val="0000EE"/>
            <w:u w:val="single"/>
          </w:rPr>
          <w:t>40:8</w:t>
        </w:r>
      </w:hyperlink>
      <w:r>
        <w:t xml:space="preserve">; </w:t>
      </w:r>
      <w:hyperlink r:id="rId1246">
        <w:r>
          <w:rPr>
            <w:color w:val="0000EE"/>
            <w:u w:val="single"/>
          </w:rPr>
          <w:t>41:16</w:t>
        </w:r>
      </w:hyperlink>
      <w:r>
        <w:t>).</w:t>
      </w:r>
      <w:r/>
      <w:r/>
    </w:p>
    <w:p>
      <w:r/>
    </w:p>
    <w:p>
      <w:pPr>
        <w:pStyle w:val="Heading2"/>
      </w:pPr>
      <w:r>
        <w:t>Бытие 44:9–10</w:t>
      </w:r>
      <w:r/>
    </w:p>
    <w:p>
      <w:r/>
      <w: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t xml:space="preserve"> (</w:t>
      </w:r>
      <w:hyperlink r:id="rId1247">
        <w:r>
          <w:rPr>
            <w:color w:val="0000EE"/>
            <w:u w:val="single"/>
          </w:rPr>
          <w:t>44:17</w:t>
        </w:r>
      </w:hyperlink>
      <w:r>
        <w:t xml:space="preserve">). </w:t>
      </w:r>
      <w:r/>
      <w:r/>
    </w:p>
    <w:p>
      <w:r/>
    </w:p>
    <w:p>
      <w:pPr>
        <w:pStyle w:val="Heading2"/>
      </w:pPr>
      <w:r>
        <w:t>Бытие 44:11–12</w:t>
      </w:r>
      <w:r/>
    </w:p>
    <w:p>
      <w:r/>
      <w:r>
        <w:t xml:space="preserve">Управляющий дворцом знал, где находится чаша, однако он специально нагнетал ситуацию, начав обыск с самого старшего брата. </w:t>
      </w:r>
      <w:r/>
      <w:r/>
    </w:p>
    <w:p>
      <w:r/>
    </w:p>
    <w:p>
      <w:pPr>
        <w:pStyle w:val="Heading2"/>
      </w:pPr>
      <w:r>
        <w:t>Бытие 44:13</w:t>
      </w:r>
      <w:r/>
    </w:p>
    <w:p>
      <w:r/>
      <w:r>
        <w:t>«Разодрали они одежды свои» — братья прекрасно понимали, что будет с Иаковом, если он потеряет Вениамина</w:t>
      </w:r>
      <w:r>
        <w:t xml:space="preserve"> (</w:t>
      </w:r>
      <w:hyperlink r:id="rId1248">
        <w:r>
          <w:rPr>
            <w:color w:val="0000EE"/>
            <w:u w:val="single"/>
          </w:rPr>
          <w:t>42:38</w:t>
        </w:r>
      </w:hyperlink>
      <w:r>
        <w:t>).</w:t>
      </w:r>
      <w:r/>
      <w:r/>
    </w:p>
    <w:p>
      <w:r/>
    </w:p>
    <w:p>
      <w:pPr>
        <w:pStyle w:val="Heading2"/>
      </w:pPr>
      <w:r>
        <w:t>Бытие 44:14</w:t>
      </w:r>
      <w:r/>
    </w:p>
    <w:p>
      <w:r/>
      <w:r>
        <w:t>На этот раз братья не стали вежливо кланяться (см.</w:t>
      </w:r>
      <w:r>
        <w:t xml:space="preserve"> </w:t>
      </w:r>
      <w:hyperlink r:id="rId1237">
        <w:r>
          <w:rPr>
            <w:color w:val="0000EE"/>
            <w:u w:val="single"/>
          </w:rPr>
          <w:t>42:6–7</w:t>
        </w:r>
      </w:hyperlink>
      <w:r>
        <w:t xml:space="preserve">; </w:t>
      </w:r>
      <w:hyperlink r:id="rId1211">
        <w:r>
          <w:rPr>
            <w:color w:val="0000EE"/>
            <w:u w:val="single"/>
          </w:rPr>
          <w:t>43:26</w:t>
        </w:r>
      </w:hyperlink>
      <w:r>
        <w:t xml:space="preserve">), а в отчаянии упали на землю, чем исполнили сон Иосифа </w:t>
      </w:r>
      <w:r>
        <w:t>в третий раз (см.</w:t>
      </w:r>
      <w:r>
        <w:t xml:space="preserve"> </w:t>
      </w:r>
      <w:hyperlink r:id="rId1249">
        <w:r>
          <w:rPr>
            <w:color w:val="0000EE"/>
            <w:u w:val="single"/>
          </w:rPr>
          <w:t>37:10</w:t>
        </w:r>
      </w:hyperlink>
      <w:r>
        <w:t>).</w:t>
      </w:r>
      <w:r/>
      <w:r/>
    </w:p>
    <w:p>
      <w:r/>
    </w:p>
    <w:p>
      <w:pPr>
        <w:pStyle w:val="Heading2"/>
      </w:pPr>
      <w:r>
        <w:t>Бытие 44:16</w:t>
      </w:r>
      <w:r/>
    </w:p>
    <w:p>
      <w:pPr>
        <w:pStyle w:val="ListBullet"/>
        <w:spacing w:line="240" w:lineRule="auto"/>
        <w:ind w:left="720"/>
      </w:pPr>
      <w:r/>
      <w:r>
        <w:t>Иуда взял на себя роль лидера и начал речь от имени всех братьев.</w:t>
      </w:r>
    </w:p>
    <w:p>
      <w:pPr>
        <w:pStyle w:val="ListBullet"/>
        <w:spacing w:line="240" w:lineRule="auto"/>
        <w:ind w:left="720"/>
      </w:pPr>
      <w:r/>
      <w: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t>(</w:t>
      </w:r>
      <w:hyperlink r:id="rId1250">
        <w:r>
          <w:rPr>
            <w:color w:val="0000EE"/>
            <w:u w:val="single"/>
          </w:rPr>
          <w:t>44:34</w:t>
        </w:r>
      </w:hyperlink>
      <w:r>
        <w:t>).</w:t>
      </w:r>
      <w:r/>
      <w:r/>
    </w:p>
    <w:p>
      <w:r/>
    </w:p>
    <w:p>
      <w:pPr>
        <w:pStyle w:val="Heading2"/>
      </w:pPr>
      <w:r>
        <w:t>Бытие 44:18–34</w:t>
      </w:r>
      <w:r/>
    </w:p>
    <w:p>
      <w:pPr>
        <w:pStyle w:val="ListBullet"/>
        <w:spacing w:line="240" w:lineRule="auto"/>
        <w:ind w:left="720"/>
      </w:pPr>
      <w:r/>
      <w:r>
        <w:t xml:space="preserve">Иуда сдержал своё обещание нести ответственность за безопасность Вениамина </w:t>
      </w:r>
      <w:r>
        <w:t>(</w:t>
      </w:r>
      <w:hyperlink r:id="rId1159">
        <w:r>
          <w:rPr>
            <w:color w:val="0000EE"/>
            <w:u w:val="single"/>
          </w:rPr>
          <w:t>43:8–10</w:t>
        </w:r>
      </w:hyperlink>
      <w:r>
        <w:t xml:space="preserve">). </w:t>
      </w:r>
      <w:r>
        <w:t xml:space="preserve">Его длинная просьба о том, чтобы понести наказание вместо брата </w:t>
      </w:r>
      <w:r>
        <w:t>(</w:t>
      </w:r>
      <w:hyperlink r:id="rId1251">
        <w:r>
          <w:rPr>
            <w:color w:val="0000EE"/>
            <w:u w:val="single"/>
          </w:rPr>
          <w:t>44:33</w:t>
        </w:r>
      </w:hyperlink>
      <w:r>
        <w:t>) я</w:t>
      </w:r>
      <w: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t xml:space="preserve"> </w:t>
      </w:r>
      <w:hyperlink r:id="rId1252">
        <w:r>
          <w:rPr>
            <w:color w:val="0000EE"/>
            <w:u w:val="single"/>
          </w:rPr>
          <w:t>Ин.15:13</w:t>
        </w:r>
      </w:hyperlink>
      <w:r>
        <w:t xml:space="preserve">), </w:t>
      </w:r>
      <w: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t xml:space="preserve"> </w:t>
      </w:r>
      <w:hyperlink r:id="rId1253">
        <w:r>
          <w:rPr>
            <w:color w:val="0000EE"/>
            <w:u w:val="single"/>
          </w:rPr>
          <w:t>Быт.49:10</w:t>
        </w:r>
      </w:hyperlink>
      <w:r>
        <w:t xml:space="preserve">). </w:t>
      </w:r>
    </w:p>
    <w:p>
      <w:pPr>
        <w:pStyle w:val="ListBullet"/>
        <w:spacing w:line="240" w:lineRule="auto"/>
        <w:ind w:left="720"/>
      </w:pPr>
      <w:r/>
      <w:r>
        <w:t>Братья полностью раскаялись, о чём свидетельствует заступничество Иуды. Увидев изменения в братьях, Иосиф раскрыл себя</w:t>
      </w:r>
      <w:r>
        <w:t xml:space="preserve"> (</w:t>
      </w:r>
      <w:hyperlink r:id="rId1254">
        <w:r>
          <w:rPr>
            <w:color w:val="0000EE"/>
            <w:u w:val="single"/>
          </w:rPr>
          <w:t>45:1–15</w:t>
        </w:r>
      </w:hyperlink>
      <w:r>
        <w:t xml:space="preserve">) </w:t>
      </w:r>
      <w:r>
        <w:t>и устроил так, чтобы семья присоединилась к нему в Египте, где была еда</w:t>
      </w:r>
      <w:r>
        <w:t xml:space="preserve"> (</w:t>
      </w:r>
      <w:hyperlink r:id="rId1255">
        <w:r>
          <w:rPr>
            <w:color w:val="0000EE"/>
            <w:u w:val="single"/>
          </w:rPr>
          <w:t>45:16</w:t>
        </w:r>
      </w:hyperlink>
      <w:r>
        <w:t xml:space="preserve">; </w:t>
      </w:r>
      <w:hyperlink r:id="rId1256">
        <w:r>
          <w:rPr>
            <w:color w:val="0000EE"/>
            <w:u w:val="single"/>
          </w:rPr>
          <w:t>47:12</w:t>
        </w:r>
      </w:hyperlink>
      <w:r>
        <w:t>).</w:t>
      </w:r>
      <w:r/>
      <w:r/>
    </w:p>
    <w:p>
      <w:r/>
    </w:p>
    <w:p>
      <w:pPr>
        <w:pStyle w:val="Heading2"/>
      </w:pPr>
      <w:r>
        <w:t>Бытие 44:32–34</w:t>
      </w:r>
      <w:r/>
    </w:p>
    <w:p>
      <w:r/>
      <w:r>
        <w:t>Иуда был готов пожертвовать своей семьёй, своим будущим и свободой ради других.</w:t>
      </w:r>
      <w:r/>
      <w:r/>
    </w:p>
    <w:p>
      <w:r/>
    </w:p>
    <w:p>
      <w:pPr>
        <w:pStyle w:val="Heading2"/>
      </w:pPr>
      <w:r>
        <w:t>Бытие 45:1–15</w:t>
      </w:r>
      <w:r/>
    </w:p>
    <w:p>
      <w:r/>
      <w:r>
        <w:t>Это самая драматичная сцена. Иосиф раскрывается перед братьями и примиряется с ними (см. также</w:t>
      </w:r>
      <w:r>
        <w:t xml:space="preserve"> </w:t>
      </w:r>
      <w:hyperlink r:id="rId1257">
        <w:r>
          <w:rPr>
            <w:color w:val="0000EE"/>
            <w:u w:val="single"/>
          </w:rPr>
          <w:t>50:14–21</w:t>
        </w:r>
      </w:hyperlink>
      <w:r>
        <w:t>).</w:t>
      </w:r>
      <w:r/>
      <w:r/>
    </w:p>
    <w:p>
      <w:r/>
    </w:p>
    <w:p>
      <w:pPr>
        <w:pStyle w:val="Heading2"/>
      </w:pPr>
      <w:r>
        <w:t>Бытие 45:2</w:t>
      </w:r>
      <w:r/>
    </w:p>
    <w:p>
      <w:r/>
      <w:r>
        <w:t>Это третий из пяти случаев в истории воссоединения семьи Иосифа, когда говорится, что Иосиф плачет перед своими братьями (см. также</w:t>
      </w:r>
      <w:r>
        <w:t xml:space="preserve"> </w:t>
      </w:r>
      <w:hyperlink r:id="rId1238">
        <w:r>
          <w:rPr>
            <w:color w:val="0000EE"/>
            <w:u w:val="single"/>
          </w:rPr>
          <w:t>42:24</w:t>
        </w:r>
      </w:hyperlink>
      <w:r>
        <w:t xml:space="preserve">; </w:t>
      </w:r>
      <w:hyperlink r:id="rId1220">
        <w:r>
          <w:rPr>
            <w:color w:val="0000EE"/>
            <w:u w:val="single"/>
          </w:rPr>
          <w:t>43:30</w:t>
        </w:r>
      </w:hyperlink>
      <w:r>
        <w:t xml:space="preserve">; </w:t>
      </w:r>
      <w:hyperlink r:id="rId1222">
        <w:r>
          <w:rPr>
            <w:color w:val="0000EE"/>
            <w:u w:val="single"/>
          </w:rPr>
          <w:t>45:14</w:t>
        </w:r>
      </w:hyperlink>
      <w:r>
        <w:t xml:space="preserve">; </w:t>
      </w:r>
      <w:hyperlink r:id="rId1224">
        <w:r>
          <w:rPr>
            <w:color w:val="0000EE"/>
            <w:u w:val="single"/>
          </w:rPr>
          <w:t>50:17</w:t>
        </w:r>
      </w:hyperlink>
      <w:r>
        <w:t xml:space="preserve">; cp. </w:t>
      </w:r>
      <w:hyperlink r:id="rId1223">
        <w:r>
          <w:rPr>
            <w:color w:val="0000EE"/>
            <w:u w:val="single"/>
          </w:rPr>
          <w:t>50:1</w:t>
        </w:r>
      </w:hyperlink>
      <w:r>
        <w:t>).</w:t>
      </w:r>
      <w:r/>
      <w:r/>
    </w:p>
    <w:p>
      <w:r/>
    </w:p>
    <w:p>
      <w:pPr>
        <w:pStyle w:val="Heading2"/>
      </w:pPr>
      <w:r>
        <w:t>Бытие 45:3</w:t>
      </w:r>
      <w:r/>
    </w:p>
    <w:p>
      <w:r/>
      <w:r>
        <w:t>Братья были настолько поражены услышать эту новость, что были не в силах вымолвить ни слова от изумления и страха</w:t>
      </w:r>
      <w:r>
        <w:t xml:space="preserve"> (</w:t>
      </w:r>
      <w:hyperlink r:id="rId1258">
        <w:r>
          <w:rPr>
            <w:color w:val="0000EE"/>
            <w:u w:val="single"/>
          </w:rPr>
          <w:t>45:5</w:t>
        </w:r>
      </w:hyperlink>
      <w:r>
        <w:t xml:space="preserve">; cp. </w:t>
      </w:r>
      <w:hyperlink r:id="rId1259">
        <w:r>
          <w:rPr>
            <w:color w:val="0000EE"/>
            <w:u w:val="single"/>
          </w:rPr>
          <w:t>50:15</w:t>
        </w:r>
      </w:hyperlink>
      <w:r>
        <w:t>).</w:t>
      </w:r>
      <w:r/>
      <w:r/>
    </w:p>
    <w:p>
      <w:r/>
    </w:p>
    <w:p>
      <w:pPr>
        <w:pStyle w:val="Heading2"/>
      </w:pPr>
      <w:r>
        <w:t>Бытие 45:5–8</w:t>
      </w:r>
      <w:r/>
    </w:p>
    <w:p>
      <w:r/>
      <w:r>
        <w:t>«Бог послал меня» — это самая главная мысль о жизни и происхождении семьи Иакова</w:t>
      </w:r>
      <w:r>
        <w:t xml:space="preserve"> (</w:t>
      </w:r>
      <w:hyperlink r:id="rId103">
        <w:r>
          <w:rPr>
            <w:color w:val="0000EE"/>
            <w:u w:val="single"/>
          </w:rPr>
          <w:t>37:2).</w:t>
        </w:r>
      </w:hyperlink>
      <w:r>
        <w:t xml:space="preserve"> </w:t>
      </w:r>
      <w:r>
        <w:t>Господь предсказал Аврааму, что его потомки будут жить в Египте</w:t>
      </w:r>
      <w:r>
        <w:t xml:space="preserve"> (</w:t>
      </w:r>
      <w:hyperlink r:id="rId1141">
        <w:r>
          <w:rPr>
            <w:color w:val="0000EE"/>
            <w:u w:val="single"/>
          </w:rPr>
          <w:t>15:13</w:t>
        </w:r>
      </w:hyperlink>
      <w:r>
        <w:t xml:space="preserve">), и Он </w:t>
      </w:r>
      <w: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60">
        <w:r>
          <w:rPr>
            <w:color w:val="0000EE"/>
            <w:u w:val="single"/>
          </w:rPr>
          <w:t>Рим.</w:t>
        </w:r>
      </w:hyperlink>
      <w:r>
        <w:t>8:28–30).</w:t>
      </w:r>
      <w:r/>
      <w:r/>
    </w:p>
    <w:p>
      <w:r/>
    </w:p>
    <w:p>
      <w:pPr>
        <w:pStyle w:val="Heading2"/>
      </w:pPr>
      <w:r>
        <w:t>Бытие 45:9–13</w:t>
      </w:r>
      <w:r/>
    </w:p>
    <w:p>
      <w:r/>
      <w:r>
        <w:t>Иосиф велел своим братьям сообщить всё Иакову. Вся семья должна была переехать в Египет и жить в Гесеме, плодородном регионе в дельте Нила (см.</w:t>
      </w:r>
      <w:r>
        <w:t xml:space="preserve"> </w:t>
      </w:r>
      <w:hyperlink r:id="rId1261">
        <w:r>
          <w:rPr>
            <w:color w:val="0000EE"/>
            <w:u w:val="single"/>
          </w:rPr>
          <w:t>47:1–12</w:t>
        </w:r>
      </w:hyperlink>
      <w:r>
        <w:t xml:space="preserve">). </w:t>
      </w:r>
      <w:r>
        <w:t>Если они не придут в Египет, они не переживут следующие пять лет голода.</w:t>
      </w:r>
      <w:r/>
      <w:r/>
    </w:p>
    <w:p>
      <w:r/>
    </w:p>
    <w:p>
      <w:pPr>
        <w:pStyle w:val="Heading2"/>
      </w:pPr>
      <w:r>
        <w:t>Бытие 45:10</w:t>
      </w:r>
      <w:r/>
    </w:p>
    <w:p>
      <w:r/>
      <w: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
    </w:p>
    <w:p>
      <w:r/>
    </w:p>
    <w:p>
      <w:pPr>
        <w:pStyle w:val="Heading2"/>
      </w:pPr>
      <w:r>
        <w:t>Бытие 45:14–15</w:t>
      </w:r>
      <w:r/>
    </w:p>
    <w:p>
      <w:r/>
      <w:r>
        <w:t xml:space="preserve">Иосиф воссоединился со своими братьями — сначала с Вениамином, а затем и с остальными. Пришёл конец прежней ненависти и ревности к Иосифу </w:t>
      </w:r>
      <w:r>
        <w:t>(</w:t>
      </w:r>
      <w:hyperlink r:id="rId1262">
        <w:r>
          <w:rPr>
            <w:color w:val="0000EE"/>
            <w:u w:val="single"/>
          </w:rPr>
          <w:t>37:4–11</w:t>
        </w:r>
      </w:hyperlink>
      <w:r>
        <w:t>)</w:t>
      </w:r>
      <w:r>
        <w:t xml:space="preserve">. Братья получили прощение от Бога и от Иосифа. Иосиф не только не приказал своим братьям поклониться ему (см. </w:t>
      </w:r>
      <w:hyperlink r:id="rId1237">
        <w:r>
          <w:rPr>
            <w:color w:val="0000EE"/>
            <w:u w:val="single"/>
          </w:rPr>
          <w:t>42:6–7</w:t>
        </w:r>
      </w:hyperlink>
      <w: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7">
        <w:r>
          <w:rPr>
            <w:color w:val="0000EE"/>
            <w:u w:val="single"/>
          </w:rPr>
          <w:t>50:14–21</w:t>
        </w:r>
      </w:hyperlink>
      <w:r>
        <w:t xml:space="preserve">). </w:t>
      </w:r>
      <w:r>
        <w:t>Вот как правит мудрость: мудрый руководитель прощает и восстанавливает отношения (см.</w:t>
      </w:r>
      <w:r>
        <w:t xml:space="preserve"> </w:t>
      </w:r>
      <w:r>
        <w:t>Учебные заметки к 37:2–50:26</w:t>
      </w:r>
      <w:r>
        <w:t>).</w:t>
      </w:r>
      <w:r/>
      <w:r/>
    </w:p>
    <w:p>
      <w:r/>
    </w:p>
    <w:p>
      <w:pPr>
        <w:pStyle w:val="Heading2"/>
      </w:pPr>
      <w:r>
        <w:t>Бытие 45:16–25</w:t>
      </w:r>
      <w:r/>
    </w:p>
    <w:p>
      <w:r/>
      <w: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t>(</w:t>
      </w:r>
      <w:hyperlink r:id="rId1263">
        <w:r>
          <w:rPr>
            <w:color w:val="0000EE"/>
            <w:u w:val="single"/>
          </w:rPr>
          <w:t>45:18</w:t>
        </w:r>
      </w:hyperlink>
      <w:r>
        <w:t xml:space="preserve">; см. </w:t>
      </w:r>
      <w:hyperlink r:id="rId1264">
        <w:r>
          <w:rPr>
            <w:color w:val="0000EE"/>
            <w:u w:val="single"/>
          </w:rPr>
          <w:t>47:20</w:t>
        </w:r>
      </w:hyperlink>
      <w:r>
        <w:t xml:space="preserve">), </w:t>
      </w:r>
      <w: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
    </w:p>
    <w:p>
      <w:r/>
    </w:p>
    <w:p>
      <w:pPr>
        <w:pStyle w:val="Heading2"/>
      </w:pPr>
      <w:r>
        <w:t>Бытие 45:16–47:12</w:t>
      </w:r>
      <w:r/>
    </w:p>
    <w:p>
      <w:r/>
      <w:r>
        <w:t>Этот отрывок рассказывает о переезде всей семьи из Ханаана в Гесем, где ей предстояло прожить следующие четыре столетия.</w:t>
      </w:r>
      <w:r/>
      <w:r/>
    </w:p>
    <w:p>
      <w:r/>
    </w:p>
    <w:p>
      <w:pPr>
        <w:pStyle w:val="Heading2"/>
      </w:pPr>
      <w:r>
        <w:t>Бытие 45:24</w:t>
      </w:r>
      <w:r/>
    </w:p>
    <w:p>
      <w:r/>
      <w: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
    </w:p>
    <w:p>
      <w:r/>
    </w:p>
    <w:p>
      <w:pPr>
        <w:pStyle w:val="Heading2"/>
      </w:pPr>
      <w:r>
        <w:t>Бытие 45:26–28</w:t>
      </w:r>
      <w:r/>
    </w:p>
    <w:p>
      <w:r/>
      <w: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
    </w:p>
    <w:p>
      <w:r/>
    </w:p>
    <w:p>
      <w:pPr>
        <w:pStyle w:val="Heading2"/>
      </w:pPr>
      <w:r>
        <w:t>Бытие 45:27</w:t>
      </w:r>
      <w:r/>
    </w:p>
    <w:p>
      <w:r/>
      <w: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t xml:space="preserve"> (</w:t>
      </w:r>
      <w:hyperlink r:id="rId1265">
        <w:r>
          <w:rPr>
            <w:color w:val="0000EE"/>
            <w:u w:val="single"/>
          </w:rPr>
          <w:t>15:13–16</w:t>
        </w:r>
      </w:hyperlink>
      <w:r>
        <w:t xml:space="preserve">) </w:t>
      </w:r>
      <w:r>
        <w:t xml:space="preserve">о том, что они будут жить в изгнании в чужой стране и там станут великим народом, не утратив </w:t>
      </w:r>
      <w:r>
        <w:t xml:space="preserve">при этом </w:t>
      </w:r>
      <w:r>
        <w:t>своей самобытности. Радостные новости об Иосифе изменили жизнь каждого члена этой семьи к лучшему.</w:t>
      </w:r>
      <w:r/>
      <w:r/>
    </w:p>
    <w:p>
      <w:r/>
    </w:p>
    <w:p>
      <w:pPr>
        <w:pStyle w:val="Heading2"/>
      </w:pPr>
      <w:r>
        <w:t>Бытие 46:1</w:t>
      </w:r>
      <w:r/>
    </w:p>
    <w:p>
      <w:pPr>
        <w:pStyle w:val="ListBullet"/>
        <w:spacing w:line="240" w:lineRule="auto"/>
        <w:ind w:left="720"/>
      </w:pPr>
      <w:r/>
      <w:r>
        <w:t xml:space="preserve">«И отправился Израиль» — немногим более 200 лет назад Авраам точно так же отправился в Египет во время голода в Ханаане </w:t>
      </w:r>
      <w:r>
        <w:t>(</w:t>
      </w:r>
      <w:hyperlink r:id="rId624">
        <w:r>
          <w:rPr>
            <w:color w:val="0000EE"/>
            <w:u w:val="single"/>
          </w:rPr>
          <w:t>12:10</w:t>
        </w:r>
      </w:hyperlink>
      <w:r>
        <w:t xml:space="preserve">), </w:t>
      </w:r>
      <w:r>
        <w:t>и Бог защитил его там.</w:t>
      </w:r>
    </w:p>
    <w:p>
      <w:pPr>
        <w:pStyle w:val="ListBullet"/>
        <w:spacing w:line="240" w:lineRule="auto"/>
        <w:ind w:left="720"/>
      </w:pPr>
      <w:r/>
      <w: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t>(</w:t>
      </w:r>
      <w:hyperlink r:id="rId969">
        <w:r>
          <w:rPr>
            <w:color w:val="0000EE"/>
            <w:u w:val="single"/>
          </w:rPr>
          <w:t>21:31–33</w:t>
        </w:r>
      </w:hyperlink>
      <w:r>
        <w:t xml:space="preserve">). </w:t>
      </w:r>
      <w:r>
        <w:t>Именно здесь жил Исаак, и здесь жил Иаков до того, как бежал от гнева Исава</w:t>
      </w:r>
      <w:r>
        <w:t xml:space="preserve"> (</w:t>
      </w:r>
      <w:hyperlink r:id="rId1266">
        <w:r>
          <w:rPr>
            <w:color w:val="0000EE"/>
            <w:u w:val="single"/>
          </w:rPr>
          <w:t>28:10</w:t>
        </w:r>
      </w:hyperlink>
      <w:r>
        <w:t>).</w:t>
      </w:r>
    </w:p>
    <w:p>
      <w:pPr>
        <w:pStyle w:val="ListBullet"/>
        <w:spacing w:line="240" w:lineRule="auto"/>
        <w:ind w:left="720"/>
      </w:pPr>
      <w:r/>
      <w:r>
        <w:t>«</w:t>
      </w:r>
      <w:r>
        <w:t>Со всем, что у него было» — см.</w:t>
      </w:r>
      <w:r>
        <w:t xml:space="preserve"> </w:t>
      </w:r>
      <w:hyperlink r:id="rId1267">
        <w:r>
          <w:rPr>
            <w:color w:val="0000EE"/>
            <w:u w:val="single"/>
          </w:rPr>
          <w:t>46:5–7</w:t>
        </w:r>
      </w:hyperlink>
      <w:r>
        <w:t>.</w:t>
      </w:r>
      <w:r/>
      <w:r/>
    </w:p>
    <w:p>
      <w:r/>
    </w:p>
    <w:p>
      <w:pPr>
        <w:pStyle w:val="Heading2"/>
      </w:pPr>
      <w:r>
        <w:t>Бытие 46:1–4</w:t>
      </w:r>
      <w:r/>
    </w:p>
    <w:p>
      <w:r/>
      <w:r>
        <w:t>Бог успокоил Иакова по поводу его переезда в Египет.</w:t>
      </w:r>
      <w:r/>
      <w:r/>
    </w:p>
    <w:p>
      <w:r/>
    </w:p>
    <w:p>
      <w:pPr>
        <w:pStyle w:val="Heading2"/>
      </w:pPr>
      <w:r>
        <w:t>Бытие 46:2–4</w:t>
      </w:r>
      <w:r/>
    </w:p>
    <w:p>
      <w:r/>
      <w: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
    </w:p>
    <w:p>
      <w:r/>
    </w:p>
    <w:p>
      <w:pPr>
        <w:pStyle w:val="Heading2"/>
      </w:pPr>
      <w:r>
        <w:t>Бытие 46:4</w:t>
      </w:r>
      <w:r/>
    </w:p>
    <w:p>
      <w:r/>
      <w:r>
        <w:t>«</w:t>
      </w:r>
      <w:r>
        <w:t>Закроет глаза твои» — Иаков умрёт спокойно в окружении своей семьи и многочисленных благословений от Бога</w:t>
      </w:r>
      <w:r>
        <w:t xml:space="preserve"> (</w:t>
      </w:r>
      <w:hyperlink r:id="rId1268">
        <w:r>
          <w:rPr>
            <w:color w:val="0000EE"/>
            <w:u w:val="single"/>
          </w:rPr>
          <w:t>49:33</w:t>
        </w:r>
      </w:hyperlink>
      <w:r>
        <w:t>).</w:t>
      </w:r>
      <w:r/>
      <w:r/>
    </w:p>
    <w:p>
      <w:r/>
    </w:p>
    <w:p>
      <w:pPr>
        <w:pStyle w:val="Heading2"/>
      </w:pPr>
      <w:r>
        <w:t>Бытие 46:8–27</w:t>
      </w:r>
      <w:r/>
    </w:p>
    <w:p>
      <w:r/>
      <w:r>
        <w:t>Список сыновей Иакова показывает, что все колена Израиля пришли вместе с ним в Египет. Они также все вместе уйдут оттуда (см.</w:t>
      </w:r>
      <w:r>
        <w:t xml:space="preserve"> в книге Исход).</w:t>
      </w:r>
      <w:r/>
      <w:r/>
    </w:p>
    <w:p>
      <w:r/>
    </w:p>
    <w:p>
      <w:pPr>
        <w:pStyle w:val="Heading2"/>
      </w:pPr>
      <w:r>
        <w:t>Бытие 46:20</w:t>
      </w:r>
      <w:r/>
    </w:p>
    <w:p>
      <w:r/>
      <w:r>
        <w:t xml:space="preserve">«Илиопольского» — город Илиополь также назывался городом Он. См. </w:t>
      </w:r>
      <w:r>
        <w:t>Учебные заметки к 41:45</w:t>
      </w:r>
      <w:r>
        <w:t>.</w:t>
      </w:r>
      <w:r/>
      <w:r/>
    </w:p>
    <w:p>
      <w:r/>
    </w:p>
    <w:p>
      <w:pPr>
        <w:pStyle w:val="Heading2"/>
      </w:pPr>
      <w:r>
        <w:t>Бытие 46:26</w:t>
      </w:r>
      <w:r/>
    </w:p>
    <w:p>
      <w:r/>
      <w: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
    </w:p>
    <w:p>
      <w:r/>
    </w:p>
    <w:p>
      <w:pPr>
        <w:pStyle w:val="Heading2"/>
      </w:pPr>
      <w:r>
        <w:t>Бытие 46:27</w:t>
      </w:r>
      <w:r/>
    </w:p>
    <w:p>
      <w:r/>
      <w: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t>Символическое значение чисел в Библии</w:t>
      </w:r>
      <w:r>
        <w:t>»). Из этих семидесяти (т.е. всего Израиля) вырастет народ Израиля, который благословит семьдесят народов (т.е. все народы) мира (см.</w:t>
      </w:r>
      <w:r>
        <w:t xml:space="preserve"> </w:t>
      </w:r>
      <w:r>
        <w:t>Учебные заметки к Быт.10:2–32</w:t>
      </w:r>
      <w:r>
        <w:t xml:space="preserve">; cp. </w:t>
      </w:r>
      <w:hyperlink r:id="rId470">
        <w:r>
          <w:rPr>
            <w:color w:val="0000EE"/>
            <w:u w:val="single"/>
          </w:rPr>
          <w:t>12:3</w:t>
        </w:r>
      </w:hyperlink>
      <w:r>
        <w:t>).</w:t>
      </w:r>
      <w:r/>
      <w:r/>
    </w:p>
    <w:p>
      <w:r/>
    </w:p>
    <w:p>
      <w:pPr>
        <w:pStyle w:val="Heading2"/>
      </w:pPr>
      <w:r>
        <w:t>Бытие 46:28–34</w:t>
      </w:r>
      <w:r/>
    </w:p>
    <w:p>
      <w:r/>
      <w:r>
        <w:t>Иаков наконец-то снова увидел своего сына Иосифа. Их воссоединение было очень радостным событием.</w:t>
      </w:r>
      <w:r/>
      <w:r/>
    </w:p>
    <w:p>
      <w:r/>
    </w:p>
    <w:p>
      <w:pPr>
        <w:pStyle w:val="Heading2"/>
      </w:pPr>
      <w:r>
        <w:t>Бытие 46:29</w:t>
      </w:r>
      <w:r/>
    </w:p>
    <w:p>
      <w:r/>
      <w:r>
        <w:t>«</w:t>
      </w:r>
      <w:r>
        <w:t>Иосиф... долго плакал» —</w:t>
      </w:r>
      <w:r>
        <w:t xml:space="preserve"> </w:t>
      </w:r>
      <w:r>
        <w:t>Иосифу было семнадцать, когда он в последний раз видел своего отца</w:t>
      </w:r>
      <w:r>
        <w:t xml:space="preserve"> (</w:t>
      </w:r>
      <w:hyperlink r:id="rId103">
        <w:r>
          <w:rPr>
            <w:color w:val="0000EE"/>
            <w:u w:val="single"/>
          </w:rPr>
          <w:t>37:2</w:t>
        </w:r>
      </w:hyperlink>
      <w:r>
        <w:t xml:space="preserve">), а </w:t>
      </w:r>
      <w:r>
        <w:t>теперь ему было тридцать девять лет</w:t>
      </w:r>
      <w:r>
        <w:t>.</w:t>
      </w:r>
      <w:r/>
      <w:r/>
    </w:p>
    <w:p>
      <w:r/>
    </w:p>
    <w:p>
      <w:pPr>
        <w:pStyle w:val="Heading2"/>
      </w:pPr>
      <w:r>
        <w:t>Бытие 46:30</w:t>
      </w:r>
      <w:r/>
    </w:p>
    <w:p>
      <w:r/>
      <w: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t xml:space="preserve"> </w:t>
      </w:r>
      <w:r>
        <w:t>Учебные заметки к 48:5–7</w:t>
      </w:r>
      <w:r>
        <w:t xml:space="preserve">; см. также </w:t>
      </w:r>
      <w:hyperlink r:id="rId1269">
        <w:r>
          <w:rPr>
            <w:color w:val="0000EE"/>
            <w:u w:val="single"/>
          </w:rPr>
          <w:t>1Пар.5:1–2</w:t>
        </w:r>
      </w:hyperlink>
      <w:r>
        <w:t xml:space="preserve">). </w:t>
      </w:r>
      <w:r>
        <w:t>Это было больше, чем простое воссоединение семьи, это было подтверждением того, что Божьи обетования продолжали исполняться.</w:t>
      </w:r>
      <w:r/>
      <w:r/>
    </w:p>
    <w:p>
      <w:r/>
    </w:p>
    <w:p>
      <w:pPr>
        <w:pStyle w:val="Heading2"/>
      </w:pPr>
      <w:r>
        <w:t>Бытие 46:34</w:t>
      </w:r>
      <w:r/>
    </w:p>
    <w:p>
      <w:r/>
      <w: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70">
        <w:r>
          <w:rPr>
            <w:color w:val="0000EE"/>
            <w:u w:val="single"/>
          </w:rPr>
          <w:t>43:32</w:t>
        </w:r>
      </w:hyperlink>
      <w:r>
        <w:t xml:space="preserve">). </w:t>
      </w:r>
      <w:r>
        <w:t>Когда семья Иакова поселилась в Египте, это разделение позволило сыновьям Израиля вырасти в великий народ, не теряя при этом своей самобытности.</w:t>
      </w:r>
      <w:r/>
      <w:r/>
    </w:p>
    <w:p>
      <w:r/>
    </w:p>
    <w:p>
      <w:pPr>
        <w:pStyle w:val="Heading2"/>
      </w:pPr>
      <w:r>
        <w:t>Бытие 47:1</w:t>
      </w:r>
      <w:r/>
    </w:p>
    <w:p>
      <w:r/>
      <w:r>
        <w:t>В древнеегипетских источниках земля Гесем (см.</w:t>
      </w:r>
      <w:r>
        <w:t xml:space="preserve"> </w:t>
      </w:r>
      <w:r>
        <w:t>Учебные заметки к 45:10</w:t>
      </w:r>
      <w:r>
        <w:t xml:space="preserve">) </w:t>
      </w:r>
      <w:r>
        <w:t>не упоминается. Название, которое встречается в более поздних египетских текстах, относится к «области Раамсеса»</w:t>
      </w:r>
      <w:r>
        <w:t xml:space="preserve"> (</w:t>
      </w:r>
      <w:hyperlink r:id="rId1270">
        <w:r>
          <w:rPr>
            <w:color w:val="0000EE"/>
            <w:u w:val="single"/>
          </w:rPr>
          <w:t>47:11</w:t>
        </w:r>
      </w:hyperlink>
      <w:r>
        <w:t xml:space="preserve">; см. </w:t>
      </w:r>
      <w:hyperlink r:id="rId1271">
        <w:r>
          <w:rPr>
            <w:color w:val="0000EE"/>
            <w:u w:val="single"/>
          </w:rPr>
          <w:t>Исх.1:11</w:t>
        </w:r>
      </w:hyperlink>
      <w:r>
        <w:t>). Это</w:t>
      </w:r>
      <w:r>
        <w:t xml:space="preserve"> был плодородный регион, который находился недалеко от дворца Иосифа, что предполагает, что речь идёт о восточной стороне дельты Нила.</w:t>
      </w:r>
      <w:r/>
      <w:r/>
    </w:p>
    <w:p>
      <w:r/>
    </w:p>
    <w:p>
      <w:pPr>
        <w:pStyle w:val="Heading2"/>
      </w:pPr>
      <w:r>
        <w:t>Бытие 47:1–6</w:t>
      </w:r>
      <w:r/>
    </w:p>
    <w:p>
      <w:r/>
      <w: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t xml:space="preserve"> (</w:t>
      </w:r>
      <w:hyperlink r:id="rId1272">
        <w:r>
          <w:rPr>
            <w:color w:val="0000EE"/>
            <w:u w:val="single"/>
          </w:rPr>
          <w:t>47:6</w:t>
        </w:r>
      </w:hyperlink>
      <w:r>
        <w:t>).</w:t>
      </w:r>
      <w:r/>
      <w:r/>
    </w:p>
    <w:p>
      <w:r/>
    </w:p>
    <w:p>
      <w:pPr>
        <w:pStyle w:val="Heading2"/>
      </w:pPr>
      <w:r>
        <w:t>Бытие 47:7–10</w:t>
      </w:r>
      <w:r/>
    </w:p>
    <w:p>
      <w:r/>
      <w:r>
        <w:t xml:space="preserve">Иаков </w:t>
      </w:r>
      <w:r>
        <w:t>благословил фараона, когда</w:t>
      </w:r>
      <w: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t xml:space="preserve"> </w:t>
      </w:r>
      <w:hyperlink r:id="rId1273">
        <w:r>
          <w:rPr>
            <w:color w:val="0000EE"/>
            <w:u w:val="single"/>
          </w:rPr>
          <w:t>Евр.7:7</w:t>
        </w:r>
      </w:hyperlink>
      <w:r>
        <w:t xml:space="preserve">). </w:t>
      </w:r>
      <w:r>
        <w:t>Бог обещал, что он благословит тех, кто благословил семью Авраама</w:t>
      </w:r>
      <w:r>
        <w:t xml:space="preserve"> (</w:t>
      </w:r>
      <w:hyperlink r:id="rId606">
        <w:r>
          <w:rPr>
            <w:color w:val="0000EE"/>
            <w:u w:val="single"/>
          </w:rPr>
          <w:t>Быт.12:2–3</w:t>
        </w:r>
      </w:hyperlink>
      <w:r>
        <w:t xml:space="preserve">), </w:t>
      </w:r>
      <w:r>
        <w:t>поэтому теперь он благословил фараона и Египет.</w:t>
      </w:r>
      <w:r/>
      <w:r/>
    </w:p>
    <w:p>
      <w:r/>
    </w:p>
    <w:p>
      <w:pPr>
        <w:pStyle w:val="Heading2"/>
      </w:pPr>
      <w:r>
        <w:t>Бытие 47:13–26</w:t>
      </w:r>
      <w:r/>
    </w:p>
    <w:p>
      <w:r/>
      <w:r>
        <w:t>Господь благословил фараона, потому что фараон благословлял потомков Авраама</w:t>
      </w:r>
      <w:r>
        <w:t xml:space="preserve"> (</w:t>
      </w:r>
      <w:hyperlink r:id="rId470">
        <w:r>
          <w:rPr>
            <w:color w:val="0000EE"/>
            <w:u w:val="single"/>
          </w:rPr>
          <w:t>12:3</w:t>
        </w:r>
      </w:hyperlink>
      <w:r>
        <w:t xml:space="preserve">). </w:t>
      </w:r>
      <w: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
    </w:p>
    <w:p>
      <w:r/>
    </w:p>
    <w:p>
      <w:pPr>
        <w:pStyle w:val="Heading2"/>
      </w:pPr>
      <w:r>
        <w:t>Бытие 47:21</w:t>
      </w:r>
      <w:r/>
    </w:p>
    <w:p>
      <w:r/>
      <w: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t xml:space="preserve">А народ переселил он в города». Однако большинство исследователей считает, что такой перевод плохо вписывается </w:t>
      </w:r>
      <w:r>
        <w:t>в контекст всей главы, и отдаёт предпочтение переводу слова как «рабы»</w:t>
      </w:r>
      <w:r>
        <w:t xml:space="preserve"> (cp. </w:t>
      </w:r>
      <w:hyperlink r:id="rId1264">
        <w:r>
          <w:rPr>
            <w:color w:val="0000EE"/>
            <w:u w:val="single"/>
          </w:rPr>
          <w:t>47:20</w:t>
        </w:r>
      </w:hyperlink>
      <w:r>
        <w:t>).</w:t>
      </w:r>
      <w:r/>
      <w:r/>
    </w:p>
    <w:p>
      <w:r/>
    </w:p>
    <w:p>
      <w:pPr>
        <w:pStyle w:val="Heading2"/>
      </w:pPr>
      <w:r>
        <w:t>Бытие 47:27</w:t>
      </w:r>
      <w:r/>
    </w:p>
    <w:p>
      <w:r/>
      <w:r>
        <w:t xml:space="preserve">Бог благословил Свой народ так, как обещал Аврааму, говоря, что его потомки будут многочисленны </w:t>
      </w:r>
      <w:r>
        <w:t>(</w:t>
      </w:r>
      <w:hyperlink r:id="rId813">
        <w:r>
          <w:rPr>
            <w:color w:val="0000EE"/>
            <w:u w:val="single"/>
          </w:rPr>
          <w:t>15:5</w:t>
        </w:r>
      </w:hyperlink>
      <w:r>
        <w:t xml:space="preserve">; </w:t>
      </w:r>
      <w:hyperlink r:id="rId682">
        <w:r>
          <w:rPr>
            <w:color w:val="0000EE"/>
            <w:u w:val="single"/>
          </w:rPr>
          <w:t>22:17</w:t>
        </w:r>
      </w:hyperlink>
      <w:r>
        <w:t xml:space="preserve">). Здесь исполнилось первое обещание. Исполнения второго обещания, что израильтяне будут </w:t>
      </w:r>
      <w:r>
        <w:t>владеть землёй Ханаан, пришлось ждать достаточно долго</w:t>
      </w:r>
      <w:r>
        <w:t xml:space="preserve"> (</w:t>
      </w:r>
      <w:hyperlink r:id="rId868">
        <w:r>
          <w:rPr>
            <w:color w:val="0000EE"/>
            <w:u w:val="single"/>
          </w:rPr>
          <w:t>17:8</w:t>
        </w:r>
      </w:hyperlink>
      <w:r>
        <w:t>).</w:t>
      </w:r>
      <w:r/>
      <w:r/>
    </w:p>
    <w:p>
      <w:r/>
    </w:p>
    <w:p>
      <w:pPr>
        <w:pStyle w:val="Heading2"/>
      </w:pPr>
      <w:r>
        <w:t>Бытие 47:29–31</w:t>
      </w:r>
      <w:r/>
    </w:p>
    <w:p>
      <w:pPr>
        <w:pStyle w:val="ListBullet"/>
        <w:spacing w:line="240" w:lineRule="auto"/>
        <w:ind w:left="720"/>
      </w:pPr>
      <w:r/>
      <w:r>
        <w:t>«</w:t>
      </w:r>
      <w:r>
        <w:t>Дабы мне лечь с отцами моими» — с</w:t>
      </w:r>
      <w:r>
        <w:t xml:space="preserve">p. </w:t>
      </w:r>
      <w:hyperlink r:id="rId1274">
        <w:r>
          <w:rPr>
            <w:color w:val="0000EE"/>
            <w:u w:val="single"/>
          </w:rPr>
          <w:t>49:29–33</w:t>
        </w:r>
      </w:hyperlink>
      <w:r>
        <w:t xml:space="preserve">. </w:t>
      </w:r>
      <w:r>
        <w:t xml:space="preserve">Иаков хотел, чтобы его похоронили вместе с Авраамом и Исааком в пещере Махпела (см. </w:t>
      </w:r>
      <w:r>
        <w:t>Учебные заметки к</w:t>
      </w:r>
      <w:r>
        <w:t xml:space="preserve"> 49:29–33</w:t>
      </w:r>
      <w:r>
        <w:t xml:space="preserve">; см. </w:t>
      </w:r>
      <w:hyperlink r:id="rId902">
        <w:r>
          <w:rPr>
            <w:color w:val="0000EE"/>
            <w:u w:val="single"/>
          </w:rPr>
          <w:t>23:1–20</w:t>
        </w:r>
      </w:hyperlink>
      <w:r>
        <w:t xml:space="preserve">; </w:t>
      </w:r>
      <w:hyperlink r:id="rId1275">
        <w:r>
          <w:rPr>
            <w:color w:val="0000EE"/>
            <w:u w:val="single"/>
          </w:rPr>
          <w:t>25:7–10</w:t>
        </w:r>
      </w:hyperlink>
      <w:r>
        <w:t xml:space="preserve">; </w:t>
      </w:r>
      <w:hyperlink r:id="rId665">
        <w:r>
          <w:rPr>
            <w:color w:val="0000EE"/>
            <w:u w:val="single"/>
          </w:rPr>
          <w:t>35:27–29</w:t>
        </w:r>
      </w:hyperlink>
      <w:r>
        <w:t>).</w:t>
      </w:r>
    </w:p>
    <w:p>
      <w:pPr>
        <w:pStyle w:val="ListBullet"/>
        <w:spacing w:line="240" w:lineRule="auto"/>
        <w:ind w:left="720"/>
      </w:pPr>
      <w:r/>
      <w:r>
        <w:t>«Положи руку твою под стёгно моё» — этот обычай</w:t>
      </w:r>
      <w:r>
        <w:t xml:space="preserve"> класть руку на самое близкое место к обрезанию и знаку завета (cp. </w:t>
      </w:r>
      <w:hyperlink r:id="rId1276">
        <w:r>
          <w:rPr>
            <w:color w:val="0000EE"/>
            <w:u w:val="single"/>
          </w:rPr>
          <w:t>24:1–9</w:t>
        </w:r>
      </w:hyperlink>
      <w:r>
        <w:t xml:space="preserve"> и </w:t>
      </w:r>
      <w:r>
        <w:t>Учебные заметки к</w:t>
      </w:r>
      <w:r>
        <w:t xml:space="preserve"> 24:2</w:t>
      </w:r>
      <w:r>
        <w:t xml:space="preserve">) означало </w:t>
      </w:r>
      <w:r>
        <w:t>нерушимую клятву соблюдать завет. Этот завет содержал в себе главное обещание — неисчислимое количество потомков в Земле Обетованной.</w:t>
      </w:r>
      <w:r/>
      <w:r/>
    </w:p>
    <w:p>
      <w:r/>
    </w:p>
    <w:p>
      <w:pPr>
        <w:pStyle w:val="Heading2"/>
      </w:pPr>
      <w:r>
        <w:t>Бытие 47:31</w:t>
      </w:r>
      <w:r/>
    </w:p>
    <w:p>
      <w:r/>
      <w: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t xml:space="preserve"> (cp. </w:t>
      </w:r>
      <w:hyperlink r:id="rId1277">
        <w:r>
          <w:rPr>
            <w:color w:val="0000EE"/>
            <w:u w:val="single"/>
          </w:rPr>
          <w:t>3Цар.1:47</w:t>
        </w:r>
      </w:hyperlink>
      <w:r>
        <w:t>).</w:t>
      </w:r>
      <w:r/>
      <w:r/>
    </w:p>
    <w:p>
      <w:r/>
    </w:p>
    <w:p>
      <w:pPr>
        <w:pStyle w:val="Heading2"/>
      </w:pPr>
      <w:r>
        <w:t>Бытие 48:1–22</w:t>
      </w:r>
      <w:r/>
    </w:p>
    <w:p>
      <w:r/>
      <w: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t xml:space="preserve"> (</w:t>
      </w:r>
      <w:hyperlink r:id="rId1278">
        <w:r>
          <w:rPr>
            <w:color w:val="0000EE"/>
            <w:u w:val="single"/>
          </w:rPr>
          <w:t>Евр.11:21</w:t>
        </w:r>
      </w:hyperlink>
      <w:r>
        <w:t xml:space="preserve">). </w:t>
      </w:r>
      <w: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
    </w:p>
    <w:p>
      <w:r/>
    </w:p>
    <w:p>
      <w:pPr>
        <w:pStyle w:val="Heading2"/>
      </w:pPr>
      <w:r>
        <w:t>Бытие 48:3–4</w:t>
      </w:r>
      <w:r/>
    </w:p>
    <w:p>
      <w:r/>
      <w: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t xml:space="preserve"> (cp. </w:t>
      </w:r>
      <w:hyperlink r:id="rId980">
        <w:r>
          <w:rPr>
            <w:color w:val="0000EE"/>
            <w:u w:val="single"/>
          </w:rPr>
          <w:t>28:10–22</w:t>
        </w:r>
      </w:hyperlink>
      <w:r>
        <w:t>).</w:t>
      </w:r>
      <w:r/>
      <w:r/>
    </w:p>
    <w:p>
      <w:r/>
    </w:p>
    <w:p>
      <w:pPr>
        <w:pStyle w:val="Heading2"/>
      </w:pPr>
      <w:r>
        <w:t>Бытие 48:5–7</w:t>
      </w:r>
      <w:r/>
    </w:p>
    <w:p>
      <w:r/>
      <w:r>
        <w:t xml:space="preserve">Иаков, побуждаемый воспоминаниями о Рахили (см. </w:t>
      </w:r>
      <w:hyperlink r:id="rId1279">
        <w:r>
          <w:rPr>
            <w:color w:val="0000EE"/>
            <w:u w:val="single"/>
          </w:rPr>
          <w:t>35:16–20</w:t>
        </w:r>
      </w:hyperlink>
      <w:r>
        <w:t xml:space="preserve">), </w:t>
      </w:r>
      <w: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80">
        <w:r>
          <w:rPr>
            <w:color w:val="0000EE"/>
            <w:u w:val="single"/>
          </w:rPr>
          <w:t>Иис.Нав.</w:t>
        </w:r>
      </w:hyperlink>
      <w:r>
        <w:t xml:space="preserve">16–17). </w:t>
      </w:r>
      <w:r>
        <w:t>Иаков также даровал Ефрему, младшему сыну Иосифа, право первородства (см.</w:t>
      </w:r>
      <w:r>
        <w:t xml:space="preserve"> </w:t>
      </w:r>
      <w:hyperlink r:id="rId1269">
        <w:r>
          <w:rPr>
            <w:color w:val="0000EE"/>
            <w:u w:val="single"/>
          </w:rPr>
          <w:t>1Пар.5:1–2</w:t>
        </w:r>
      </w:hyperlink>
      <w:r>
        <w:t xml:space="preserve">). </w:t>
      </w:r>
      <w:r>
        <w:t>В результате этих благословений Ефрем и Манассия стали большими и могущественными коленами (см.</w:t>
      </w:r>
      <w:r>
        <w:t xml:space="preserve"> </w:t>
      </w:r>
      <w:hyperlink r:id="rId1281">
        <w:r>
          <w:rPr>
            <w:color w:val="0000EE"/>
            <w:u w:val="single"/>
          </w:rPr>
          <w:t>Иис.Нав.17:14–18</w:t>
        </w:r>
      </w:hyperlink>
      <w:r>
        <w:t>).</w:t>
      </w:r>
      <w:r/>
      <w:r/>
    </w:p>
    <w:p>
      <w:r/>
    </w:p>
    <w:p>
      <w:pPr>
        <w:pStyle w:val="Heading2"/>
      </w:pPr>
      <w:r>
        <w:t>Бытие 48:10</w:t>
      </w:r>
      <w:r/>
    </w:p>
    <w:p>
      <w:r/>
      <w:r>
        <w:t xml:space="preserve">Иаков напоминает своего отца Исаака. Он даёт благословение, когда его зрение ухудшилось </w:t>
      </w:r>
      <w:r>
        <w:t xml:space="preserve">(cp. </w:t>
      </w:r>
      <w:hyperlink r:id="rId1024">
        <w:r>
          <w:rPr>
            <w:color w:val="0000EE"/>
            <w:u w:val="single"/>
          </w:rPr>
          <w:t>27:1</w:t>
        </w:r>
      </w:hyperlink>
      <w:r>
        <w:t>).</w:t>
      </w:r>
      <w:r/>
      <w:r/>
    </w:p>
    <w:p>
      <w:r/>
    </w:p>
    <w:p>
      <w:pPr>
        <w:pStyle w:val="Heading2"/>
      </w:pPr>
      <w:r>
        <w:t>Бытие 48:14</w:t>
      </w:r>
      <w:r/>
    </w:p>
    <w:p>
      <w:r/>
      <w: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t xml:space="preserve">(см. </w:t>
      </w:r>
      <w:r>
        <w:t xml:space="preserve">Учебные заметки к </w:t>
      </w:r>
      <w:r>
        <w:t>2Пар.28:12</w:t>
      </w:r>
      <w:r>
        <w:t xml:space="preserve">; </w:t>
      </w:r>
      <w:r>
        <w:t>Ис.11:13</w:t>
      </w:r>
      <w:r>
        <w:t xml:space="preserve">; </w:t>
      </w:r>
      <w:r>
        <w:t>Иез.37:15–28</w:t>
      </w:r>
      <w:r>
        <w:t xml:space="preserve">; </w:t>
      </w:r>
      <w:r>
        <w:t>Ос.6:4</w:t>
      </w:r>
      <w:r>
        <w:t xml:space="preserve">; </w:t>
      </w:r>
      <w:r>
        <w:t>Зах.9:10</w:t>
      </w:r>
      <w:r>
        <w:t>).</w:t>
      </w:r>
      <w:r/>
      <w:r/>
    </w:p>
    <w:p>
      <w:r/>
    </w:p>
    <w:p>
      <w:pPr>
        <w:pStyle w:val="Heading2"/>
      </w:pPr>
      <w:r>
        <w:t>Бытие 48:15–16</w:t>
      </w:r>
      <w:r/>
    </w:p>
    <w:p>
      <w:r/>
      <w:r>
        <w:t>В своём благословении Иосифу Иаков трижды упоминает Бога, в Которого он верил. Это был: (1) Бог, Который был в завете с его отцами Авраамом и Исааком</w:t>
      </w:r>
      <w:r>
        <w:t xml:space="preserve"> (</w:t>
      </w:r>
      <w:hyperlink r:id="rId1282">
        <w:r>
          <w:rPr>
            <w:color w:val="0000EE"/>
            <w:u w:val="single"/>
          </w:rPr>
          <w:t>28:13</w:t>
        </w:r>
      </w:hyperlink>
      <w:r>
        <w:t xml:space="preserve">; </w:t>
      </w:r>
      <w:hyperlink r:id="rId1283">
        <w:r>
          <w:rPr>
            <w:color w:val="0000EE"/>
            <w:u w:val="single"/>
          </w:rPr>
          <w:t>31:5</w:t>
        </w:r>
      </w:hyperlink>
      <w:r>
        <w:t>,</w:t>
      </w:r>
      <w:hyperlink r:id="rId1284">
        <w:r>
          <w:rPr>
            <w:color w:val="0000EE"/>
            <w:u w:val="single"/>
          </w:rPr>
          <w:t>42</w:t>
        </w:r>
      </w:hyperlink>
      <w:r>
        <w:t xml:space="preserve">; </w:t>
      </w:r>
      <w:hyperlink r:id="rId1066">
        <w:r>
          <w:rPr>
            <w:color w:val="0000EE"/>
            <w:u w:val="single"/>
          </w:rPr>
          <w:t>32:9</w:t>
        </w:r>
      </w:hyperlink>
      <w:r>
        <w:t xml:space="preserve">; </w:t>
      </w:r>
      <w:hyperlink r:id="rId1285">
        <w:r>
          <w:rPr>
            <w:color w:val="0000EE"/>
            <w:u w:val="single"/>
          </w:rPr>
          <w:t>46:3</w:t>
        </w:r>
      </w:hyperlink>
      <w:r>
        <w:t xml:space="preserve">); </w:t>
      </w:r>
      <w:r>
        <w:t>(2) Бог, Который был его пастырем</w:t>
      </w:r>
      <w:r>
        <w:t xml:space="preserve"> (cp. </w:t>
      </w:r>
      <w:hyperlink r:id="rId1286">
        <w:r>
          <w:rPr>
            <w:color w:val="0000EE"/>
            <w:u w:val="single"/>
          </w:rPr>
          <w:t>49:24</w:t>
        </w:r>
      </w:hyperlink>
      <w:r>
        <w:t xml:space="preserve">; </w:t>
      </w:r>
      <w:hyperlink r:id="rId1287">
        <w:r>
          <w:rPr>
            <w:color w:val="0000EE"/>
            <w:u w:val="single"/>
          </w:rPr>
          <w:t>Исх.6:6</w:t>
        </w:r>
      </w:hyperlink>
      <w:r>
        <w:t xml:space="preserve">; </w:t>
      </w:r>
      <w:hyperlink r:id="rId1288">
        <w:r>
          <w:rPr>
            <w:color w:val="0000EE"/>
            <w:u w:val="single"/>
          </w:rPr>
          <w:t>Пс.22:1</w:t>
        </w:r>
      </w:hyperlink>
      <w:r>
        <w:t xml:space="preserve">; </w:t>
      </w:r>
      <w:hyperlink r:id="rId1289">
        <w:r>
          <w:rPr>
            <w:color w:val="0000EE"/>
            <w:u w:val="single"/>
          </w:rPr>
          <w:t>Ис.59:20</w:t>
        </w:r>
      </w:hyperlink>
      <w:r>
        <w:t xml:space="preserve">); </w:t>
      </w:r>
      <w:r>
        <w:t>и (3) Ангел, Который спасал его от всякой беды. Теперь Иаков молился о тех же благословениях для сыновей Иосифа.</w:t>
      </w:r>
      <w:r/>
      <w:r/>
    </w:p>
    <w:p>
      <w:r/>
    </w:p>
    <w:p>
      <w:pPr>
        <w:pStyle w:val="Heading2"/>
      </w:pPr>
      <w:r>
        <w:t>Бытие 48:17–19</w:t>
      </w:r>
      <w:r/>
    </w:p>
    <w:p>
      <w:r/>
      <w: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
    </w:p>
    <w:p>
      <w:r/>
    </w:p>
    <w:p>
      <w:pPr>
        <w:pStyle w:val="Heading2"/>
      </w:pPr>
      <w:r>
        <w:t>Бытие 48:22</w:t>
      </w:r>
      <w:r/>
    </w:p>
    <w:p>
      <w:r/>
      <w:r>
        <w:t>Позже Иосиф был похоронен в Сихеме</w:t>
      </w:r>
      <w:r>
        <w:t xml:space="preserve"> (</w:t>
      </w:r>
      <w:hyperlink r:id="rId1290">
        <w:r>
          <w:rPr>
            <w:color w:val="0000EE"/>
            <w:u w:val="single"/>
          </w:rPr>
          <w:t>Иис.Нав.24:32</w:t>
        </w:r>
      </w:hyperlink>
      <w:r>
        <w:t xml:space="preserve">) </w:t>
      </w:r>
      <w: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
    </w:p>
    <w:p>
      <w:r/>
    </w:p>
    <w:p>
      <w:pPr>
        <w:pStyle w:val="Heading2"/>
      </w:pPr>
      <w:r>
        <w:t>Бытие 49:1–2</w:t>
      </w:r>
      <w:r/>
    </w:p>
    <w:p>
      <w:r/>
      <w: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
    </w:p>
    <w:p>
      <w:r/>
    </w:p>
    <w:p>
      <w:pPr>
        <w:pStyle w:val="Heading2"/>
      </w:pPr>
      <w:r>
        <w:t>Бытие 49:1–28</w:t>
      </w:r>
      <w:r/>
    </w:p>
    <w:p>
      <w:r/>
      <w: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t xml:space="preserve">(cp. </w:t>
      </w:r>
      <w:hyperlink r:id="rId1291">
        <w:r>
          <w:rPr>
            <w:color w:val="0000EE"/>
            <w:u w:val="single"/>
          </w:rPr>
          <w:t>9:25–27</w:t>
        </w:r>
      </w:hyperlink>
      <w:r>
        <w:t xml:space="preserve">). </w:t>
      </w:r>
      <w:r>
        <w:t>Характер и поступки каждого предка влияли на жизнь его потомков</w:t>
      </w:r>
      <w:r>
        <w:t xml:space="preserve"> (</w:t>
      </w:r>
      <w:hyperlink r:id="rId1292">
        <w:r>
          <w:rPr>
            <w:color w:val="0000EE"/>
            <w:u w:val="single"/>
          </w:rPr>
          <w:t>Исх.20:5–6</w:t>
        </w:r>
      </w:hyperlink>
      <w:r>
        <w:t xml:space="preserve">; </w:t>
      </w:r>
      <w:hyperlink r:id="rId1293">
        <w:r>
          <w:rPr>
            <w:color w:val="0000EE"/>
            <w:u w:val="single"/>
          </w:rPr>
          <w:t>34:6–7</w:t>
        </w:r>
      </w:hyperlink>
      <w:r>
        <w:t xml:space="preserve">; </w:t>
      </w:r>
      <w:hyperlink r:id="rId1294">
        <w:r>
          <w:rPr>
            <w:color w:val="0000EE"/>
            <w:u w:val="single"/>
          </w:rPr>
          <w:t>Чис.14:18</w:t>
        </w:r>
      </w:hyperlink>
      <w:r>
        <w:t xml:space="preserve">; </w:t>
      </w:r>
      <w:hyperlink r:id="rId1295">
        <w:r>
          <w:rPr>
            <w:color w:val="0000EE"/>
            <w:u w:val="single"/>
          </w:rPr>
          <w:t>Иер.32:18</w:t>
        </w:r>
      </w:hyperlink>
      <w:r>
        <w:t>).</w:t>
      </w:r>
      <w:r/>
      <w:r/>
    </w:p>
    <w:p>
      <w:r/>
    </w:p>
    <w:p>
      <w:pPr>
        <w:pStyle w:val="Heading2"/>
      </w:pPr>
      <w:r>
        <w:t>Бытие 49:3–4</w:t>
      </w:r>
      <w:r/>
    </w:p>
    <w:p>
      <w:r/>
      <w:r>
        <w:t>Рувим как первенец от Лии имел право быть главой семейства. Однако у него были неконтролируемые порывы эмоций — «ты бушевал как вода»</w:t>
      </w:r>
      <w:r>
        <w:t xml:space="preserve"> (</w:t>
      </w:r>
      <w:hyperlink r:id="rId1150">
        <w:r>
          <w:rPr>
            <w:color w:val="0000EE"/>
            <w:u w:val="single"/>
          </w:rPr>
          <w:t>35:22</w:t>
        </w:r>
      </w:hyperlink>
      <w:r>
        <w:t xml:space="preserve">). </w:t>
      </w:r>
      <w:r>
        <w:t>Иаков предсказал, что Рувиму не удастся стать лидером (см.</w:t>
      </w:r>
      <w:r>
        <w:t xml:space="preserve"> </w:t>
      </w:r>
      <w:hyperlink r:id="rId1225">
        <w:r>
          <w:rPr>
            <w:color w:val="0000EE"/>
            <w:u w:val="single"/>
          </w:rPr>
          <w:t>37:21–22</w:t>
        </w:r>
      </w:hyperlink>
      <w:r>
        <w:t xml:space="preserve">, </w:t>
      </w:r>
      <w:hyperlink r:id="rId1226">
        <w:r>
          <w:rPr>
            <w:color w:val="0000EE"/>
            <w:u w:val="single"/>
          </w:rPr>
          <w:t>29</w:t>
        </w:r>
      </w:hyperlink>
      <w:r>
        <w:t xml:space="preserve">; </w:t>
      </w:r>
      <w:hyperlink r:id="rId1151">
        <w:r>
          <w:rPr>
            <w:color w:val="0000EE"/>
            <w:u w:val="single"/>
          </w:rPr>
          <w:t>42:22</w:t>
        </w:r>
      </w:hyperlink>
      <w:r>
        <w:t>,</w:t>
      </w:r>
      <w:hyperlink r:id="rId1296">
        <w:r>
          <w:rPr>
            <w:color w:val="0000EE"/>
            <w:u w:val="single"/>
          </w:rPr>
          <w:t>37–38</w:t>
        </w:r>
      </w:hyperlink>
      <w:r>
        <w:t xml:space="preserve">; cp. </w:t>
      </w:r>
      <w:hyperlink r:id="rId1297">
        <w:r>
          <w:rPr>
            <w:color w:val="0000EE"/>
            <w:u w:val="single"/>
          </w:rPr>
          <w:t>Суд.5:15–16</w:t>
        </w:r>
      </w:hyperlink>
      <w:r>
        <w:t xml:space="preserve">; </w:t>
      </w:r>
      <w:hyperlink r:id="rId1269">
        <w:r>
          <w:rPr>
            <w:color w:val="0000EE"/>
            <w:u w:val="single"/>
          </w:rPr>
          <w:t>1Пар.5:1–2</w:t>
        </w:r>
      </w:hyperlink>
      <w:r>
        <w:t>).</w:t>
      </w:r>
      <w:r/>
      <w:r/>
    </w:p>
    <w:p>
      <w:r/>
    </w:p>
    <w:p>
      <w:pPr>
        <w:pStyle w:val="Heading2"/>
      </w:pPr>
      <w:r>
        <w:t>Бытие 49:5–7</w:t>
      </w:r>
      <w:r/>
    </w:p>
    <w:p>
      <w:pPr>
        <w:pStyle w:val="ListBullet"/>
        <w:spacing w:line="240" w:lineRule="auto"/>
        <w:ind w:left="720"/>
      </w:pPr>
      <w:r/>
      <w: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t xml:space="preserve"> (</w:t>
      </w:r>
      <w:hyperlink r:id="rId1298">
        <w:r>
          <w:rPr>
            <w:color w:val="0000EE"/>
            <w:u w:val="single"/>
          </w:rPr>
          <w:t>34:24–29</w:t>
        </w:r>
      </w:hyperlink>
      <w:r>
        <w:t xml:space="preserve">). </w:t>
      </w:r>
    </w:p>
    <w:p>
      <w:pPr>
        <w:pStyle w:val="ListBullet"/>
        <w:spacing w:line="240" w:lineRule="auto"/>
        <w:ind w:left="720"/>
      </w:pPr>
      <w:r/>
      <w:r>
        <w:t xml:space="preserve">«Рассею их» — надел колена Симеона был в значительной степени присоединён к наделу колена Иуды </w:t>
      </w:r>
      <w:r>
        <w:t>(</w:t>
      </w:r>
      <w:hyperlink r:id="rId1299">
        <w:r>
          <w:rPr>
            <w:color w:val="0000EE"/>
            <w:u w:val="single"/>
          </w:rPr>
          <w:t>Нав.19:1</w:t>
        </w:r>
      </w:hyperlink>
      <w:r>
        <w:t>,</w:t>
      </w:r>
      <w:hyperlink r:id="rId1300">
        <w:r>
          <w:rPr>
            <w:color w:val="0000EE"/>
            <w:u w:val="single"/>
          </w:rPr>
          <w:t>9</w:t>
        </w:r>
      </w:hyperlink>
      <w:r>
        <w:t xml:space="preserve">). </w:t>
      </w:r>
      <w:r>
        <w:t>Левию было уготовано более почётное будущее, потому что левиты служили вместе со священниками сначала при скинии, затем в Храме (см.</w:t>
      </w:r>
      <w:r>
        <w:t xml:space="preserve"> </w:t>
      </w:r>
      <w:hyperlink r:id="rId1301">
        <w:r>
          <w:rPr>
            <w:color w:val="0000EE"/>
            <w:u w:val="single"/>
          </w:rPr>
          <w:t>Исх.32:25–29</w:t>
        </w:r>
      </w:hyperlink>
      <w:r>
        <w:t xml:space="preserve">), </w:t>
      </w:r>
      <w:r>
        <w:t>но у них не было своего надела земли</w:t>
      </w:r>
      <w:r>
        <w:t xml:space="preserve"> (</w:t>
      </w:r>
      <w:hyperlink r:id="rId1302">
        <w:r>
          <w:rPr>
            <w:color w:val="0000EE"/>
            <w:u w:val="single"/>
          </w:rPr>
          <w:t>Иис.Нав.21</w:t>
        </w:r>
      </w:hyperlink>
      <w:r>
        <w:t>).</w:t>
      </w:r>
      <w:r/>
      <w:r/>
    </w:p>
    <w:p>
      <w:r/>
    </w:p>
    <w:p>
      <w:pPr>
        <w:pStyle w:val="Heading2"/>
      </w:pPr>
      <w:r>
        <w:t>Бытие 49:8–12</w:t>
      </w:r>
      <w:r/>
    </w:p>
    <w:p>
      <w:r/>
      <w: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t xml:space="preserve">(cp. </w:t>
      </w:r>
      <w:hyperlink r:id="rId1303">
        <w:r>
          <w:rPr>
            <w:color w:val="0000EE"/>
            <w:u w:val="single"/>
          </w:rPr>
          <w:t>29:35</w:t>
        </w:r>
      </w:hyperlink>
      <w:r>
        <w:t xml:space="preserve">; см., напр., </w:t>
      </w:r>
      <w:hyperlink r:id="rId1304">
        <w:r>
          <w:rPr>
            <w:color w:val="0000EE"/>
            <w:u w:val="single"/>
          </w:rPr>
          <w:t>Руф.4:11–12</w:t>
        </w:r>
      </w:hyperlink>
      <w:r>
        <w:t xml:space="preserve">; </w:t>
      </w:r>
      <w:hyperlink r:id="rId1305">
        <w:r>
          <w:rPr>
            <w:color w:val="0000EE"/>
            <w:u w:val="single"/>
          </w:rPr>
          <w:t>1Цар.18:6–7</w:t>
        </w:r>
      </w:hyperlink>
      <w:r>
        <w:t xml:space="preserve">; </w:t>
      </w:r>
      <w:hyperlink r:id="rId1306">
        <w:r>
          <w:rPr>
            <w:color w:val="0000EE"/>
            <w:u w:val="single"/>
          </w:rPr>
          <w:t>Пс.2</w:t>
        </w:r>
      </w:hyperlink>
      <w:r>
        <w:t>,</w:t>
      </w:r>
      <w:hyperlink r:id="rId1307">
        <w:r>
          <w:rPr>
            <w:color w:val="0000EE"/>
            <w:u w:val="single"/>
          </w:rPr>
          <w:t>44</w:t>
        </w:r>
      </w:hyperlink>
      <w:r>
        <w:t>,</w:t>
      </w:r>
      <w:hyperlink r:id="rId1308">
        <w:r>
          <w:rPr>
            <w:color w:val="0000EE"/>
            <w:u w:val="single"/>
          </w:rPr>
          <w:t>71</w:t>
        </w:r>
      </w:hyperlink>
      <w:r>
        <w:t xml:space="preserve">; </w:t>
      </w:r>
      <w:hyperlink r:id="rId1309">
        <w:r>
          <w:rPr>
            <w:color w:val="0000EE"/>
            <w:u w:val="single"/>
          </w:rPr>
          <w:t>Ис.11:1–13</w:t>
        </w:r>
      </w:hyperlink>
      <w:r>
        <w:t>).</w:t>
      </w:r>
      <w:r/>
      <w:r/>
    </w:p>
    <w:p>
      <w:r/>
    </w:p>
    <w:p>
      <w:pPr>
        <w:pStyle w:val="Heading2"/>
      </w:pPr>
      <w:r>
        <w:t>Бытие 49:10</w:t>
      </w:r>
      <w:r/>
    </w:p>
    <w:p>
      <w:pPr>
        <w:pStyle w:val="ListBullet"/>
        <w:spacing w:line="240" w:lineRule="auto"/>
        <w:ind w:left="720"/>
      </w:pPr>
      <w:r/>
      <w:r>
        <w:t>В этом стихе говорится о том, что из колена Иуды произойдут цари</w:t>
      </w:r>
      <w:r>
        <w:t xml:space="preserve"> (cp. </w:t>
      </w:r>
      <w:hyperlink r:id="rId1113">
        <w:r>
          <w:rPr>
            <w:color w:val="0000EE"/>
            <w:u w:val="single"/>
          </w:rPr>
          <w:t>17:6</w:t>
        </w:r>
      </w:hyperlink>
      <w:r>
        <w:t>,</w:t>
      </w:r>
      <w:hyperlink r:id="rId82">
        <w:r>
          <w:rPr>
            <w:color w:val="0000EE"/>
            <w:u w:val="single"/>
          </w:rPr>
          <w:t>16</w:t>
        </w:r>
      </w:hyperlink>
      <w:r>
        <w:t xml:space="preserve">; </w:t>
      </w:r>
      <w:hyperlink r:id="rId730">
        <w:r>
          <w:rPr>
            <w:color w:val="0000EE"/>
            <w:u w:val="single"/>
          </w:rPr>
          <w:t>35:11</w:t>
        </w:r>
      </w:hyperlink>
      <w:r>
        <w:t xml:space="preserve">). </w:t>
      </w:r>
      <w:r>
        <w:t>Хотя Иосиф получил благословение по праву первородства, Иуда получил благословение дать Израилю правителей и законодателей (см.</w:t>
      </w:r>
      <w:r>
        <w:t xml:space="preserve"> </w:t>
      </w:r>
      <w:hyperlink r:id="rId1269">
        <w:r>
          <w:rPr>
            <w:color w:val="0000EE"/>
            <w:u w:val="single"/>
          </w:rPr>
          <w:t>1Пар.5:1–2</w:t>
        </w:r>
      </w:hyperlink>
      <w:r>
        <w:t xml:space="preserve">). </w:t>
      </w:r>
      <w: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10">
        <w:r>
          <w:rPr>
            <w:color w:val="0000EE"/>
            <w:u w:val="single"/>
          </w:rPr>
          <w:t>2Цар.7:4–16</w:t>
        </w:r>
      </w:hyperlink>
      <w:r>
        <w:t xml:space="preserve">; </w:t>
      </w:r>
      <w:hyperlink r:id="rId1306">
        <w:r>
          <w:rPr>
            <w:color w:val="0000EE"/>
            <w:u w:val="single"/>
          </w:rPr>
          <w:t>Пс.2</w:t>
        </w:r>
      </w:hyperlink>
      <w:r>
        <w:t>,</w:t>
      </w:r>
      <w:hyperlink r:id="rId1307">
        <w:r>
          <w:rPr>
            <w:color w:val="0000EE"/>
            <w:u w:val="single"/>
          </w:rPr>
          <w:t>44</w:t>
        </w:r>
      </w:hyperlink>
      <w:r>
        <w:t>,</w:t>
      </w:r>
      <w:hyperlink r:id="rId1311">
        <w:r>
          <w:rPr>
            <w:color w:val="0000EE"/>
            <w:u w:val="single"/>
          </w:rPr>
          <w:t>59</w:t>
        </w:r>
      </w:hyperlink>
      <w:r>
        <w:t xml:space="preserve">; </w:t>
      </w:r>
      <w:hyperlink r:id="rId1312">
        <w:r>
          <w:rPr>
            <w:color w:val="0000EE"/>
            <w:u w:val="single"/>
          </w:rPr>
          <w:t>Ис.11</w:t>
        </w:r>
      </w:hyperlink>
      <w:r>
        <w:t xml:space="preserve">; </w:t>
      </w:r>
      <w:hyperlink r:id="rId1313">
        <w:r>
          <w:rPr>
            <w:color w:val="0000EE"/>
            <w:u w:val="single"/>
          </w:rPr>
          <w:t>Иез.21:26–27</w:t>
        </w:r>
      </w:hyperlink>
      <w:r>
        <w:t xml:space="preserve">; </w:t>
      </w:r>
      <w:hyperlink r:id="rId1314">
        <w:r>
          <w:rPr>
            <w:color w:val="0000EE"/>
            <w:u w:val="single"/>
          </w:rPr>
          <w:t>Зах.9:9</w:t>
        </w:r>
      </w:hyperlink>
      <w:r>
        <w:t xml:space="preserve">; </w:t>
      </w:r>
      <w:hyperlink r:id="rId1315">
        <w:r>
          <w:rPr>
            <w:color w:val="0000EE"/>
            <w:u w:val="single"/>
          </w:rPr>
          <w:t>Откр.5:5</w:t>
        </w:r>
      </w:hyperlink>
      <w:r>
        <w:t xml:space="preserve">). </w:t>
      </w:r>
    </w:p>
    <w:p>
      <w:pPr>
        <w:pStyle w:val="ListBullet"/>
        <w:spacing w:line="240" w:lineRule="auto"/>
        <w:ind w:left="720"/>
      </w:pPr>
      <w:r/>
      <w: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t xml:space="preserve">Пока не придёт Силом, </w:t>
      </w:r>
      <w: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t>(</w:t>
      </w:r>
      <w:hyperlink r:id="rId1316">
        <w:r>
          <w:rPr>
            <w:color w:val="0000EE"/>
            <w:u w:val="single"/>
          </w:rPr>
          <w:t>2Цар.7:8–16</w:t>
        </w:r>
      </w:hyperlink>
      <w:r>
        <w:t xml:space="preserve">), </w:t>
      </w:r>
      <w:r>
        <w:t>в конечном итоге Он будет править всеми народами, о чём свидетельствует принесение дани</w:t>
      </w:r>
      <w:r>
        <w:t xml:space="preserve"> (см. </w:t>
      </w:r>
      <w:hyperlink r:id="rId1317">
        <w:r>
          <w:rPr>
            <w:color w:val="0000EE"/>
            <w:u w:val="single"/>
          </w:rPr>
          <w:t>Пс.67:30</w:t>
        </w:r>
      </w:hyperlink>
      <w:r>
        <w:t xml:space="preserve">; </w:t>
      </w:r>
      <w:hyperlink r:id="rId1318">
        <w:r>
          <w:rPr>
            <w:color w:val="0000EE"/>
            <w:u w:val="single"/>
          </w:rPr>
          <w:t>71:8–11</w:t>
        </w:r>
      </w:hyperlink>
      <w:r>
        <w:t xml:space="preserve">; </w:t>
      </w:r>
      <w:hyperlink r:id="rId1319">
        <w:r>
          <w:rPr>
            <w:color w:val="0000EE"/>
            <w:u w:val="single"/>
          </w:rPr>
          <w:t>Ис.2:2–4</w:t>
        </w:r>
      </w:hyperlink>
      <w:r>
        <w:t xml:space="preserve">; </w:t>
      </w:r>
      <w:hyperlink r:id="rId1320">
        <w:r>
          <w:rPr>
            <w:color w:val="0000EE"/>
            <w:u w:val="single"/>
          </w:rPr>
          <w:t>Еф.4:8–10</w:t>
        </w:r>
      </w:hyperlink>
      <w:r>
        <w:t>).</w:t>
      </w:r>
      <w:r/>
      <w:r/>
    </w:p>
    <w:p>
      <w:r/>
    </w:p>
    <w:p>
      <w:pPr>
        <w:pStyle w:val="Heading2"/>
      </w:pPr>
      <w:r>
        <w:t>Бытие 49:11–12</w:t>
      </w:r>
      <w:r/>
    </w:p>
    <w:p>
      <w:pPr>
        <w:pStyle w:val="ListBullet"/>
        <w:spacing w:line="240" w:lineRule="auto"/>
        <w:ind w:left="720"/>
      </w:pPr>
      <w:r/>
      <w:r>
        <w:t>Эти описания отражают богатство мессианского царства (см.</w:t>
      </w:r>
      <w:r>
        <w:t xml:space="preserve"> </w:t>
      </w:r>
      <w:hyperlink r:id="rId1321">
        <w:r>
          <w:rPr>
            <w:color w:val="0000EE"/>
            <w:u w:val="single"/>
          </w:rPr>
          <w:t>Ис.61:6–7</w:t>
        </w:r>
      </w:hyperlink>
      <w:r>
        <w:t xml:space="preserve">; </w:t>
      </w:r>
      <w:hyperlink r:id="rId1322">
        <w:r>
          <w:rPr>
            <w:color w:val="0000EE"/>
            <w:u w:val="single"/>
          </w:rPr>
          <w:t>65:21–25</w:t>
        </w:r>
      </w:hyperlink>
      <w:r>
        <w:t xml:space="preserve">; </w:t>
      </w:r>
      <w:hyperlink r:id="rId873">
        <w:r>
          <w:rPr>
            <w:color w:val="0000EE"/>
            <w:u w:val="single"/>
          </w:rPr>
          <w:t>Зах.3:10</w:t>
        </w:r>
      </w:hyperlink>
      <w:r>
        <w:t xml:space="preserve">). </w:t>
      </w:r>
      <w:r>
        <w:t xml:space="preserve">Когда придёт Мессия, на земле воцарится райское великолепие и изобилие. </w:t>
      </w:r>
    </w:p>
    <w:p>
      <w:pPr>
        <w:pStyle w:val="ListBullet"/>
        <w:spacing w:line="240" w:lineRule="auto"/>
        <w:ind w:left="720"/>
      </w:pPr>
      <w:r/>
      <w: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t xml:space="preserve"> </w:t>
      </w:r>
      <w:hyperlink r:id="rId1323">
        <w:r>
          <w:rPr>
            <w:color w:val="0000EE"/>
            <w:u w:val="single"/>
          </w:rPr>
          <w:t>Ам.9:13–14</w:t>
        </w:r>
      </w:hyperlink>
      <w:r>
        <w:t xml:space="preserve">; </w:t>
      </w:r>
      <w:hyperlink r:id="rId873">
        <w:r>
          <w:rPr>
            <w:color w:val="0000EE"/>
            <w:u w:val="single"/>
          </w:rPr>
          <w:t>Зах.3:10</w:t>
        </w:r>
      </w:hyperlink>
      <w:r>
        <w:t xml:space="preserve">). </w:t>
      </w:r>
    </w:p>
    <w:p>
      <w:pPr>
        <w:pStyle w:val="ListBullet"/>
        <w:spacing w:line="240" w:lineRule="auto"/>
        <w:ind w:left="720"/>
      </w:pPr>
      <w:r/>
      <w:r>
        <w:t>«</w:t>
      </w:r>
      <w:r>
        <w:t xml:space="preserve">Блестящи очи [его] от вина и белы зубы [его] от молока» </w:t>
      </w:r>
      <w:r>
        <w:t>— он будет энергичен и здоров, этим же будет характеризоваться эпоха его правления. Совершённое Иисусом чудо, превращения воды в вино (</w:t>
      </w:r>
      <w:hyperlink r:id="rId1324">
        <w:r>
          <w:rPr>
            <w:color w:val="0000EE"/>
            <w:u w:val="single"/>
          </w:rPr>
          <w:t>Ин.2:1–12</w:t>
        </w:r>
      </w:hyperlink>
      <w:r>
        <w:t xml:space="preserve">), было знамением о пришествии </w:t>
      </w:r>
      <w:r>
        <w:t>Мессии. Это событие было предзнаменованием лучшего, что должно произойти.</w:t>
      </w:r>
      <w:r/>
      <w:r/>
    </w:p>
    <w:p>
      <w:r/>
    </w:p>
    <w:p>
      <w:pPr>
        <w:pStyle w:val="Heading2"/>
      </w:pPr>
      <w:r>
        <w:t>Бытие 49:13</w:t>
      </w:r>
      <w:r/>
    </w:p>
    <w:p>
      <w:r/>
      <w: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5">
        <w:r>
          <w:rPr>
            <w:color w:val="0000EE"/>
            <w:u w:val="single"/>
          </w:rPr>
          <w:t>Иис.Нав.</w:t>
        </w:r>
      </w:hyperlink>
      <w:r>
        <w:t xml:space="preserve">19:10–16). </w:t>
      </w:r>
      <w:r>
        <w:t>Здесь не сказано о конкретных границах колена.</w:t>
      </w:r>
      <w:r/>
      <w:r/>
    </w:p>
    <w:p>
      <w:r/>
    </w:p>
    <w:p>
      <w:pPr>
        <w:pStyle w:val="Heading2"/>
      </w:pPr>
      <w:r>
        <w:t>Бытие 49:14–15</w:t>
      </w:r>
      <w:r/>
    </w:p>
    <w:p>
      <w:r/>
      <w:r>
        <w:t>Подобно крепкому ослу, колено Иссахара было вынуждено работать на других. Вторгающиеся армии врага часто покоряли колено Иссахара себе.</w:t>
      </w:r>
      <w:r/>
      <w:r/>
    </w:p>
    <w:p>
      <w:r/>
    </w:p>
    <w:p>
      <w:pPr>
        <w:pStyle w:val="Heading2"/>
      </w:pPr>
      <w:r>
        <w:t>Бытие 49:16–17</w:t>
      </w:r>
      <w:r/>
    </w:p>
    <w:p>
      <w:r/>
      <w:r>
        <w:t>Дан был призван вершить правосудие (евр. «Дан» означает «судить»), однако это колено выбрало предательство, подобно змее у дороги (см.</w:t>
      </w:r>
      <w:r>
        <w:t xml:space="preserve"> </w:t>
      </w:r>
      <w:hyperlink r:id="rId1326">
        <w:r>
          <w:rPr>
            <w:color w:val="0000EE"/>
            <w:u w:val="single"/>
          </w:rPr>
          <w:t>Суд.18</w:t>
        </w:r>
      </w:hyperlink>
      <w:r>
        <w:t>).</w:t>
      </w:r>
      <w:r/>
      <w:r/>
    </w:p>
    <w:p>
      <w:r/>
    </w:p>
    <w:p>
      <w:pPr>
        <w:pStyle w:val="Heading2"/>
      </w:pPr>
      <w:r>
        <w:t>Бытие 49:18</w:t>
      </w:r>
      <w:r/>
    </w:p>
    <w:p>
      <w:r/>
      <w: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
    </w:p>
    <w:p>
      <w:r/>
    </w:p>
    <w:p>
      <w:pPr>
        <w:pStyle w:val="Heading2"/>
      </w:pPr>
      <w:r>
        <w:t>Бытие 49:19</w:t>
      </w:r>
      <w:r/>
    </w:p>
    <w:p>
      <w:r/>
      <w: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t xml:space="preserve"> </w:t>
      </w:r>
      <w:hyperlink r:id="rId1327">
        <w:r>
          <w:rPr>
            <w:color w:val="0000EE"/>
            <w:u w:val="single"/>
          </w:rPr>
          <w:t>Иис.Нав.13</w:t>
        </w:r>
      </w:hyperlink>
      <w:r>
        <w:t xml:space="preserve">; </w:t>
      </w:r>
      <w:hyperlink r:id="rId1328">
        <w:r>
          <w:rPr>
            <w:color w:val="0000EE"/>
            <w:u w:val="single"/>
          </w:rPr>
          <w:t>4Цар.10:32–33</w:t>
        </w:r>
      </w:hyperlink>
      <w:r>
        <w:t xml:space="preserve">; </w:t>
      </w:r>
      <w:hyperlink r:id="rId1329">
        <w:r>
          <w:rPr>
            <w:color w:val="0000EE"/>
            <w:u w:val="single"/>
          </w:rPr>
          <w:t>1Пар.5:18–19</w:t>
        </w:r>
      </w:hyperlink>
      <w:r>
        <w:t>).</w:t>
      </w:r>
      <w:r/>
      <w:r/>
    </w:p>
    <w:p>
      <w:r/>
    </w:p>
    <w:p>
      <w:pPr>
        <w:pStyle w:val="Heading2"/>
      </w:pPr>
      <w:r>
        <w:t>Бытие 49:20</w:t>
      </w:r>
      <w:r/>
    </w:p>
    <w:p>
      <w:r/>
      <w:r>
        <w:t>Надел колена Асира был очень плодородным. Его земля давала богатый урожай. Это колено поселилось на северном побережье Ханаана.</w:t>
      </w:r>
      <w:r/>
      <w:r/>
    </w:p>
    <w:p>
      <w:r/>
    </w:p>
    <w:p>
      <w:pPr>
        <w:pStyle w:val="Heading2"/>
      </w:pPr>
      <w:r>
        <w:t>Бытие 49:21</w:t>
      </w:r>
      <w:r/>
    </w:p>
    <w:p>
      <w:r/>
      <w:r>
        <w:t xml:space="preserve">Неффалим, как лань, был свободным горным народом </w:t>
      </w:r>
      <w:r>
        <w:t xml:space="preserve">(cp. </w:t>
      </w:r>
      <w:hyperlink r:id="rId1330">
        <w:r>
          <w:rPr>
            <w:color w:val="0000EE"/>
            <w:u w:val="single"/>
          </w:rPr>
          <w:t>Иис.Нав.5:18</w:t>
        </w:r>
      </w:hyperlink>
      <w:r>
        <w:t xml:space="preserve">). </w:t>
      </w:r>
      <w:r>
        <w:t>Колено поселилось в холмистой местности к северо-западу от Галилейского моря.</w:t>
      </w:r>
      <w:r/>
      <w:r/>
    </w:p>
    <w:p>
      <w:r/>
    </w:p>
    <w:p>
      <w:pPr>
        <w:pStyle w:val="Heading2"/>
      </w:pPr>
      <w:r>
        <w:t>Бытие 49:22–26</w:t>
      </w:r>
      <w:r/>
    </w:p>
    <w:p>
      <w:r/>
      <w:r>
        <w:t>В этом пророчестве очень благосклонно, более, чем о других сыновьях, говорится об Иосифе, потому что на нём лежало главное благословение (см.</w:t>
      </w:r>
      <w:r>
        <w:t xml:space="preserve"> </w:t>
      </w:r>
      <w:hyperlink r:id="rId1269">
        <w:r>
          <w:rPr>
            <w:color w:val="0000EE"/>
            <w:u w:val="single"/>
          </w:rPr>
          <w:t>1Пар.5:1–2</w:t>
        </w:r>
      </w:hyperlink>
      <w:r>
        <w:t xml:space="preserve">). </w:t>
      </w:r>
      <w:r>
        <w:t>Иаков высказался о щедрых благословениях, победах и процветании двух колен. К числу ефремлян, одержавших победы в битвах, относятся Иисус Навин</w:t>
      </w:r>
      <w:r>
        <w:t xml:space="preserve"> (</w:t>
      </w:r>
      <w:hyperlink r:id="rId1331">
        <w:r>
          <w:rPr>
            <w:color w:val="0000EE"/>
            <w:u w:val="single"/>
          </w:rPr>
          <w:t>Иис.Нав.6</w:t>
        </w:r>
      </w:hyperlink>
      <w:r>
        <w:t xml:space="preserve">, </w:t>
      </w:r>
      <w:hyperlink r:id="rId1332">
        <w:r>
          <w:rPr>
            <w:color w:val="0000EE"/>
            <w:u w:val="single"/>
          </w:rPr>
          <w:t>8</w:t>
        </w:r>
      </w:hyperlink>
      <w:r>
        <w:t xml:space="preserve">, </w:t>
      </w:r>
      <w:hyperlink r:id="rId1333">
        <w:r>
          <w:rPr>
            <w:color w:val="0000EE"/>
            <w:u w:val="single"/>
          </w:rPr>
          <w:t>10</w:t>
        </w:r>
      </w:hyperlink>
      <w:r>
        <w:t xml:space="preserve">, </w:t>
      </w:r>
      <w:hyperlink r:id="rId1334">
        <w:r>
          <w:rPr>
            <w:color w:val="0000EE"/>
            <w:u w:val="single"/>
          </w:rPr>
          <w:t>12</w:t>
        </w:r>
      </w:hyperlink>
      <w:r>
        <w:t xml:space="preserve">) </w:t>
      </w:r>
      <w:r>
        <w:t>и Девора</w:t>
      </w:r>
      <w:r>
        <w:t xml:space="preserve"> (</w:t>
      </w:r>
      <w:hyperlink r:id="rId1335">
        <w:r>
          <w:rPr>
            <w:color w:val="0000EE"/>
            <w:u w:val="single"/>
          </w:rPr>
          <w:t>Суд.4</w:t>
        </w:r>
      </w:hyperlink>
      <w:r>
        <w:t xml:space="preserve">). </w:t>
      </w:r>
      <w:r>
        <w:t xml:space="preserve">К славным победителям из колена Манассии относятся Гедеон </w:t>
      </w:r>
      <w:r>
        <w:t>(</w:t>
      </w:r>
      <w:hyperlink r:id="rId1336">
        <w:r>
          <w:rPr>
            <w:color w:val="0000EE"/>
            <w:u w:val="single"/>
          </w:rPr>
          <w:t>Суд.6–8</w:t>
        </w:r>
      </w:hyperlink>
      <w:r>
        <w:t>) и Иеффай (</w:t>
      </w:r>
      <w:hyperlink r:id="rId1337">
        <w:r>
          <w:rPr>
            <w:color w:val="0000EE"/>
            <w:u w:val="single"/>
          </w:rPr>
          <w:t>Суд.11:1–12:7</w:t>
        </w:r>
      </w:hyperlink>
      <w:r>
        <w:t>).</w:t>
      </w:r>
      <w:r/>
      <w:r/>
    </w:p>
    <w:p>
      <w:r/>
    </w:p>
    <w:p>
      <w:pPr>
        <w:pStyle w:val="Heading2"/>
      </w:pPr>
      <w:r>
        <w:t>Бытие 49:24–26</w:t>
      </w:r>
      <w:r/>
    </w:p>
    <w:p>
      <w:r/>
      <w:r>
        <w:t>Здесь используется пять имён Бога, которые означают пять благословений. Бог — Даятель всего хорошего.</w:t>
      </w:r>
      <w:r/>
      <w:r/>
    </w:p>
    <w:p>
      <w:r/>
    </w:p>
    <w:p>
      <w:pPr>
        <w:pStyle w:val="Heading2"/>
      </w:pPr>
      <w:r>
        <w:t>Бытие 49:25</w:t>
      </w:r>
      <w:r/>
    </w:p>
    <w:p>
      <w:pPr>
        <w:pStyle w:val="ListBullet"/>
        <w:spacing w:line="240" w:lineRule="auto"/>
        <w:ind w:left="720"/>
      </w:pPr>
      <w:r/>
      <w:r>
        <w:t>«Благословения небесные свыше» означают дождь для урожая.</w:t>
      </w:r>
    </w:p>
    <w:p>
      <w:pPr>
        <w:pStyle w:val="ListBullet"/>
        <w:spacing w:line="240" w:lineRule="auto"/>
        <w:ind w:left="720"/>
      </w:pPr>
      <w:r/>
      <w:r>
        <w:t xml:space="preserve">«Благословения бездны» относятся к ручьям и колодцам с водой. </w:t>
      </w:r>
    </w:p>
    <w:p>
      <w:pPr>
        <w:pStyle w:val="ListBullet"/>
        <w:spacing w:line="240" w:lineRule="auto"/>
        <w:ind w:left="720"/>
      </w:pPr>
      <w:r/>
      <w:r>
        <w:t>«Благословения сосцов и утробы» говорят об множестве потомков.</w:t>
      </w:r>
      <w:r/>
      <w:r/>
    </w:p>
    <w:p>
      <w:r/>
    </w:p>
    <w:p>
      <w:pPr>
        <w:pStyle w:val="Heading2"/>
      </w:pPr>
      <w:r>
        <w:t>Бытие 49:26</w:t>
      </w:r>
      <w:r/>
    </w:p>
    <w:p>
      <w:r/>
      <w: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
    </w:p>
    <w:p>
      <w:r/>
    </w:p>
    <w:p>
      <w:pPr>
        <w:pStyle w:val="Heading2"/>
      </w:pPr>
      <w:r>
        <w:t>Бытие 49:27</w:t>
      </w:r>
      <w:r/>
    </w:p>
    <w:p>
      <w:r/>
      <w:r>
        <w:t>В этом стихе Вениамин описывается как жестокое колено (см.</w:t>
      </w:r>
      <w:r>
        <w:t xml:space="preserve"> </w:t>
      </w:r>
      <w:hyperlink r:id="rId1338">
        <w:r>
          <w:rPr>
            <w:color w:val="0000EE"/>
            <w:u w:val="single"/>
          </w:rPr>
          <w:t>Суд.20</w:t>
        </w:r>
      </w:hyperlink>
      <w:r>
        <w:t xml:space="preserve">; </w:t>
      </w:r>
      <w:hyperlink r:id="rId1339">
        <w:r>
          <w:rPr>
            <w:color w:val="0000EE"/>
            <w:u w:val="single"/>
          </w:rPr>
          <w:t>1Цар.9:1–2</w:t>
        </w:r>
      </w:hyperlink>
      <w:r>
        <w:t xml:space="preserve">; </w:t>
      </w:r>
      <w:hyperlink r:id="rId1340">
        <w:r>
          <w:rPr>
            <w:color w:val="0000EE"/>
            <w:u w:val="single"/>
          </w:rPr>
          <w:t>19:10</w:t>
        </w:r>
      </w:hyperlink>
      <w:r>
        <w:t xml:space="preserve">; </w:t>
      </w:r>
      <w:hyperlink r:id="rId1341">
        <w:r>
          <w:rPr>
            <w:color w:val="0000EE"/>
            <w:u w:val="single"/>
          </w:rPr>
          <w:t>22:17</w:t>
        </w:r>
      </w:hyperlink>
      <w:r>
        <w:t>).</w:t>
      </w:r>
      <w:r/>
      <w:r/>
    </w:p>
    <w:p>
      <w:r/>
    </w:p>
    <w:p>
      <w:pPr>
        <w:pStyle w:val="Heading2"/>
      </w:pPr>
      <w:r>
        <w:t>Бытие 49:28</w:t>
      </w:r>
      <w:r/>
    </w:p>
    <w:p>
      <w:r/>
      <w: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
    </w:p>
    <w:p>
      <w:r/>
    </w:p>
    <w:p>
      <w:pPr>
        <w:pStyle w:val="Heading2"/>
      </w:pPr>
      <w:r>
        <w:t>Бытие 49:29–33</w:t>
      </w:r>
      <w:r/>
    </w:p>
    <w:p>
      <w:r/>
      <w:r>
        <w:t>«Похороните меня с отцами моими в пещере» — эта могила в земле Ханаан олицетворяла надежду на будущее</w:t>
      </w:r>
      <w:r>
        <w:t xml:space="preserve"> (cp. </w:t>
      </w:r>
      <w:hyperlink r:id="rId1342">
        <w:r>
          <w:rPr>
            <w:color w:val="0000EE"/>
            <w:u w:val="single"/>
          </w:rPr>
          <w:t>47:29–30</w:t>
        </w:r>
      </w:hyperlink>
      <w:r>
        <w:t xml:space="preserve">). </w:t>
      </w:r>
      <w:r>
        <w:t>Другими похороненными в пещере Махпела близ Хеврона были Сарра</w:t>
      </w:r>
      <w:r>
        <w:t xml:space="preserve"> (</w:t>
      </w:r>
      <w:hyperlink r:id="rId664">
        <w:r>
          <w:rPr>
            <w:color w:val="0000EE"/>
            <w:u w:val="single"/>
          </w:rPr>
          <w:t>23:19</w:t>
        </w:r>
      </w:hyperlink>
      <w:r>
        <w:t>), Авраам (</w:t>
      </w:r>
      <w:hyperlink r:id="rId1343">
        <w:r>
          <w:rPr>
            <w:color w:val="0000EE"/>
            <w:u w:val="single"/>
          </w:rPr>
          <w:t>25:7–9</w:t>
        </w:r>
      </w:hyperlink>
      <w:r>
        <w:t>), Исаак (</w:t>
      </w:r>
      <w:hyperlink r:id="rId665">
        <w:r>
          <w:rPr>
            <w:color w:val="0000EE"/>
            <w:u w:val="single"/>
          </w:rPr>
          <w:t>35:27–29</w:t>
        </w:r>
      </w:hyperlink>
      <w:r>
        <w:t>), Реввека и Лия.</w:t>
      </w:r>
      <w:r/>
      <w:r/>
    </w:p>
    <w:p>
      <w:r/>
    </w:p>
    <w:p>
      <w:pPr>
        <w:pStyle w:val="Heading2"/>
      </w:pPr>
      <w:r>
        <w:t>Бытие 49:33</w:t>
      </w:r>
      <w:r/>
    </w:p>
    <w:p>
      <w:r/>
      <w:r>
        <w:t>Иаков умер в возрасте 147 лет (</w:t>
      </w:r>
      <w:hyperlink r:id="rId1344">
        <w:r>
          <w:rPr>
            <w:color w:val="0000EE"/>
            <w:u w:val="single"/>
          </w:rPr>
          <w:t>47:28</w:t>
        </w:r>
      </w:hyperlink>
      <w: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8">
        <w:r>
          <w:rPr>
            <w:color w:val="0000EE"/>
            <w:u w:val="single"/>
          </w:rPr>
          <w:t>Евр.</w:t>
        </w:r>
      </w:hyperlink>
      <w:r>
        <w:t>11:21</w:t>
      </w:r>
      <w:r>
        <w:t>).</w:t>
      </w:r>
      <w:r/>
      <w:r/>
    </w:p>
    <w:p>
      <w:r/>
    </w:p>
    <w:p>
      <w:pPr>
        <w:pStyle w:val="Heading2"/>
      </w:pPr>
      <w:r>
        <w:t>Бытие 50:1–6</w:t>
      </w:r>
      <w:r/>
    </w:p>
    <w:p>
      <w:r/>
      <w:r>
        <w:t>Как и в случае с его отцом и дедом, смерть Иакова положила конец целой эпохе.</w:t>
      </w:r>
      <w:r/>
      <w:r/>
    </w:p>
    <w:p>
      <w:r/>
    </w:p>
    <w:p>
      <w:pPr>
        <w:pStyle w:val="Heading2"/>
      </w:pPr>
      <w:r>
        <w:t>Бытие 50:2</w:t>
      </w:r>
      <w:r/>
    </w:p>
    <w:p>
      <w:r/>
      <w:r>
        <w:t>Тело Иакова забальзамировали для погребения типичным египетским способом.</w:t>
      </w:r>
      <w:r/>
      <w:r/>
    </w:p>
    <w:p>
      <w:r/>
    </w:p>
    <w:p>
      <w:pPr>
        <w:pStyle w:val="Heading2"/>
      </w:pPr>
      <w:r>
        <w:t>Бытие 50:3</w:t>
      </w:r>
      <w:r/>
    </w:p>
    <w:p>
      <w:r/>
      <w: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
    </w:p>
    <w:p>
      <w:r/>
    </w:p>
    <w:p>
      <w:pPr>
        <w:pStyle w:val="Heading2"/>
      </w:pPr>
      <w:r>
        <w:t>Бытие 50:4–6</w:t>
      </w:r>
      <w:r/>
    </w:p>
    <w:p>
      <w:r/>
      <w: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
    </w:p>
    <w:p>
      <w:r/>
    </w:p>
    <w:p>
      <w:pPr>
        <w:pStyle w:val="Heading2"/>
      </w:pPr>
      <w:r>
        <w:t>Бытие 50:7–9</w:t>
      </w:r>
      <w:r/>
    </w:p>
    <w:p>
      <w:r/>
      <w: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t xml:space="preserve">(см. </w:t>
      </w:r>
      <w:hyperlink r:id="rId1345">
        <w:r>
          <w:rPr>
            <w:color w:val="0000EE"/>
            <w:u w:val="single"/>
          </w:rPr>
          <w:t>50:25</w:t>
        </w:r>
      </w:hyperlink>
      <w:r>
        <w:t>).</w:t>
      </w:r>
      <w:r/>
      <w:r/>
    </w:p>
    <w:p>
      <w:r/>
    </w:p>
    <w:p>
      <w:pPr>
        <w:pStyle w:val="Heading2"/>
      </w:pPr>
      <w:r>
        <w:t>Бытие 50:10–13</w:t>
      </w:r>
      <w:r/>
    </w:p>
    <w:p>
      <w:r/>
      <w: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
    </w:p>
    <w:p>
      <w:r/>
    </w:p>
    <w:p>
      <w:pPr>
        <w:pStyle w:val="Heading2"/>
      </w:pPr>
      <w:r>
        <w:t>Бытие 50:15–18</w:t>
      </w:r>
      <w:r/>
    </w:p>
    <w:p>
      <w:r/>
      <w:r>
        <w:t>Братья умоляли Иосифа простить их, называя себя рабами Иосифа</w:t>
      </w:r>
      <w:r>
        <w:t xml:space="preserve"> (cp. </w:t>
      </w:r>
      <w:hyperlink r:id="rId1147">
        <w:r>
          <w:rPr>
            <w:color w:val="0000EE"/>
            <w:u w:val="single"/>
          </w:rPr>
          <w:t>37:7</w:t>
        </w:r>
      </w:hyperlink>
      <w:r>
        <w:t xml:space="preserve">; </w:t>
      </w:r>
      <w:hyperlink r:id="rId1346">
        <w:r>
          <w:rPr>
            <w:color w:val="0000EE"/>
            <w:u w:val="single"/>
          </w:rPr>
          <w:t>44:16</w:t>
        </w:r>
      </w:hyperlink>
      <w:r>
        <w:t>,</w:t>
      </w:r>
      <w:hyperlink r:id="rId1251">
        <w:r>
          <w:rPr>
            <w:color w:val="0000EE"/>
            <w:u w:val="single"/>
          </w:rPr>
          <w:t>33</w:t>
        </w:r>
      </w:hyperlink>
      <w:r>
        <w:t>). Б</w:t>
      </w:r>
      <w: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
    </w:p>
    <w:p>
      <w:r/>
    </w:p>
    <w:p>
      <w:pPr>
        <w:pStyle w:val="Heading2"/>
      </w:pPr>
      <w:r>
        <w:t>Бытие 50:19–21</w:t>
      </w:r>
      <w:r/>
    </w:p>
    <w:p>
      <w:r/>
      <w:r>
        <w:t xml:space="preserve">Иосиф заверил своих братьев, что Бог намерен исполнить обещанное благословение </w:t>
      </w:r>
      <w:r>
        <w:t xml:space="preserve">(cp. </w:t>
      </w:r>
      <w:hyperlink r:id="rId1258">
        <w:r>
          <w:rPr>
            <w:color w:val="0000EE"/>
            <w:u w:val="single"/>
          </w:rPr>
          <w:t>45:5</w:t>
        </w:r>
      </w:hyperlink>
      <w:r>
        <w:t xml:space="preserve">, </w:t>
      </w:r>
      <w:hyperlink r:id="rId1347">
        <w:r>
          <w:rPr>
            <w:color w:val="0000EE"/>
            <w:u w:val="single"/>
          </w:rPr>
          <w:t>7–9</w:t>
        </w:r>
      </w:hyperlink>
      <w:r>
        <w:t xml:space="preserve">), а также </w:t>
      </w:r>
      <w:r>
        <w:t>пообещал по доброму относиться к братьям и обеспечивать их</w:t>
      </w:r>
      <w:r>
        <w:t xml:space="preserve"> (cp. </w:t>
      </w:r>
      <w:hyperlink r:id="rId1348">
        <w:r>
          <w:rPr>
            <w:color w:val="0000EE"/>
            <w:u w:val="single"/>
          </w:rPr>
          <w:t>45:11</w:t>
        </w:r>
      </w:hyperlink>
      <w:r>
        <w:t>).</w:t>
      </w:r>
      <w:r/>
      <w:r/>
    </w:p>
    <w:p>
      <w:r/>
    </w:p>
    <w:p>
      <w:pPr>
        <w:pStyle w:val="Heading2"/>
      </w:pPr>
      <w:r>
        <w:t>Бытие 50:22–23</w:t>
      </w:r>
      <w:r/>
    </w:p>
    <w:p>
      <w:r/>
      <w:r>
        <w:t>Иосиф дожил до того времени, когда увидел своих праправнуков от Ефрема и своих правнуков от Манассии — знак Божьего благословения</w:t>
      </w:r>
      <w:r>
        <w:t xml:space="preserve"> (см. </w:t>
      </w:r>
      <w:hyperlink r:id="rId1349">
        <w:r>
          <w:rPr>
            <w:color w:val="0000EE"/>
            <w:u w:val="single"/>
          </w:rPr>
          <w:t>Пс.127:6</w:t>
        </w:r>
      </w:hyperlink>
      <w:r>
        <w:t xml:space="preserve">; </w:t>
      </w:r>
      <w:hyperlink r:id="rId1350">
        <w:r>
          <w:rPr>
            <w:color w:val="0000EE"/>
            <w:u w:val="single"/>
          </w:rPr>
          <w:t>Пр.17:6</w:t>
        </w:r>
      </w:hyperlink>
      <w:r>
        <w:t xml:space="preserve">; </w:t>
      </w:r>
      <w:hyperlink r:id="rId890">
        <w:r>
          <w:rPr>
            <w:color w:val="0000EE"/>
            <w:u w:val="single"/>
          </w:rPr>
          <w:t>Ис.53:10</w:t>
        </w:r>
      </w:hyperlink>
      <w:r>
        <w:t>).</w:t>
      </w:r>
      <w:r/>
      <w:r/>
    </w:p>
    <w:p>
      <w:r/>
    </w:p>
    <w:p>
      <w:pPr>
        <w:pStyle w:val="Heading2"/>
      </w:pPr>
      <w:r>
        <w:t>Бытие 50:23</w:t>
      </w:r>
      <w:r/>
    </w:p>
    <w:p>
      <w:r/>
      <w: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t xml:space="preserve">(cp. </w:t>
      </w:r>
      <w:hyperlink r:id="rId1351">
        <w:r>
          <w:rPr>
            <w:color w:val="0000EE"/>
            <w:u w:val="single"/>
          </w:rPr>
          <w:t>Иов.3:12</w:t>
        </w:r>
      </w:hyperlink>
      <w:r>
        <w:t>).</w:t>
      </w:r>
      <w:r/>
      <w:r/>
    </w:p>
    <w:p>
      <w:r/>
    </w:p>
    <w:p>
      <w:pPr>
        <w:pStyle w:val="Heading2"/>
      </w:pPr>
      <w:r>
        <w:t>Бытие 50:24–25</w:t>
      </w:r>
      <w:r/>
    </w:p>
    <w:p>
      <w:pPr>
        <w:pStyle w:val="ListBullet"/>
        <w:spacing w:line="240" w:lineRule="auto"/>
        <w:ind w:left="720"/>
      </w:pPr>
      <w:r/>
      <w: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t xml:space="preserve"> </w:t>
      </w:r>
      <w:hyperlink r:id="rId1352">
        <w:r>
          <w:rPr>
            <w:color w:val="0000EE"/>
            <w:u w:val="single"/>
          </w:rPr>
          <w:t>Исх.13:19</w:t>
        </w:r>
      </w:hyperlink>
      <w:r>
        <w:t xml:space="preserve">; </w:t>
      </w:r>
      <w:hyperlink r:id="rId1290">
        <w:r>
          <w:rPr>
            <w:color w:val="0000EE"/>
            <w:u w:val="single"/>
          </w:rPr>
          <w:t>Иис.Нав.24:32</w:t>
        </w:r>
      </w:hyperlink>
      <w:r>
        <w:t xml:space="preserve">; </w:t>
      </w:r>
      <w:hyperlink r:id="rId1353">
        <w:r>
          <w:rPr>
            <w:color w:val="0000EE"/>
            <w:u w:val="single"/>
          </w:rPr>
          <w:t>Евр.11:22</w:t>
        </w:r>
      </w:hyperlink>
      <w:r>
        <w:t>).</w:t>
      </w:r>
      <w:r/>
      <w:r/>
    </w:p>
    <w:p>
      <w:r/>
    </w:p>
    <w:p>
      <w:pPr>
        <w:pStyle w:val="Heading2"/>
      </w:pPr>
      <w:r>
        <w:t>Бытие 50:26</w:t>
      </w:r>
      <w:r/>
    </w:p>
    <w:p>
      <w:pPr>
        <w:pStyle w:val="ListBullet"/>
        <w:spacing w:line="240" w:lineRule="auto"/>
        <w:ind w:left="720"/>
      </w:pPr>
      <w:r/>
      <w:r>
        <w:t>Смерть Иосифа означала конец его поколения (см.</w:t>
      </w:r>
      <w:r>
        <w:t xml:space="preserve"> </w:t>
      </w:r>
      <w:r>
        <w:t>Учебные заметки к 25:7–8</w:t>
      </w:r>
      <w:r>
        <w:t xml:space="preserve">; </w:t>
      </w:r>
      <w:r>
        <w:t>35:1–29</w:t>
      </w:r>
      <w:r>
        <w:t xml:space="preserve">) </w:t>
      </w:r>
      <w:r>
        <w:t xml:space="preserve">и эпохи патриархов. С этого момента Бог обращался с Израилем как с народом. </w:t>
      </w:r>
    </w:p>
    <w:p>
      <w:pPr>
        <w:pStyle w:val="ListBullet"/>
        <w:spacing w:line="240" w:lineRule="auto"/>
        <w:ind w:left="720"/>
      </w:pPr>
      <w:r/>
      <w:r>
        <w:t>Тело Иосифа хранилось в Египте как залог надежды для рабов, ожидающих Землю Обетованную (см.</w:t>
      </w:r>
      <w:r>
        <w:t xml:space="preserve"> </w:t>
      </w:r>
      <w:hyperlink r:id="rId1352">
        <w:r>
          <w:rPr>
            <w:color w:val="0000EE"/>
            <w:u w:val="single"/>
          </w:rPr>
          <w:t>Исх.13:19</w:t>
        </w:r>
      </w:hyperlink>
      <w:r>
        <w:t xml:space="preserve">; </w:t>
      </w:r>
      <w:hyperlink r:id="rId1354">
        <w:r>
          <w:rPr>
            <w:color w:val="0000EE"/>
            <w:u w:val="single"/>
          </w:rPr>
          <w:t>Евр.11:39–40</w:t>
        </w:r>
      </w:hyperlink>
      <w:r>
        <w:t xml:space="preserve">). </w:t>
      </w:r>
      <w:r>
        <w:t xml:space="preserve">В конце концов он был похоронен в Сихеме </w:t>
      </w:r>
      <w:r>
        <w:t xml:space="preserve">(см. </w:t>
      </w:r>
      <w:hyperlink r:id="rId1290">
        <w:r>
          <w:rPr>
            <w:color w:val="0000EE"/>
            <w:u w:val="single"/>
          </w:rPr>
          <w:t>Иис.Нав.24:32</w:t>
        </w:r>
      </w:hyperlink>
      <w:r>
        <w:t xml:space="preserve">), </w:t>
      </w:r>
      <w:r>
        <w:t xml:space="preserve">куда первоначально отправил его Иаков </w:t>
      </w:r>
      <w:r>
        <w:t>(</w:t>
      </w:r>
      <w:hyperlink r:id="rId1138">
        <w:r>
          <w:rPr>
            <w:color w:val="0000EE"/>
            <w:u w:val="single"/>
          </w:rPr>
          <w:t>Быт.37:13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Ps33:6" TargetMode="External"/><Relationship Id="rId26" Type="http://schemas.openxmlformats.org/officeDocument/2006/relationships/hyperlink" Target="https://ref.ly/Ps33:9" TargetMode="External"/><Relationship Id="rId27" Type="http://schemas.openxmlformats.org/officeDocument/2006/relationships/hyperlink" Target="https://ref.ly/Neh9:6" TargetMode="External"/><Relationship Id="rId28" Type="http://schemas.openxmlformats.org/officeDocument/2006/relationships/hyperlink" Target="https://ref.ly/Gen1:2" TargetMode="External"/><Relationship Id="rId29" Type="http://schemas.openxmlformats.org/officeDocument/2006/relationships/hyperlink" Target="https://ref.ly/John1:5" TargetMode="External"/><Relationship Id="rId30" Type="http://schemas.openxmlformats.org/officeDocument/2006/relationships/hyperlink" Target="https://ref.ly/Gen1:14-Gen1:19" TargetMode="External"/><Relationship Id="rId31" Type="http://schemas.openxmlformats.org/officeDocument/2006/relationships/hyperlink" Target="https://ref.ly/Gen1:6-Gen1:8" TargetMode="External"/><Relationship Id="rId32" Type="http://schemas.openxmlformats.org/officeDocument/2006/relationships/hyperlink" Target="https://ref.ly/Job38:19-Job38:20" TargetMode="External"/><Relationship Id="rId33" Type="http://schemas.openxmlformats.org/officeDocument/2006/relationships/hyperlink" Target="https://ref.ly/Ps19:1-Ps19:6" TargetMode="External"/><Relationship Id="rId34" Type="http://schemas.openxmlformats.org/officeDocument/2006/relationships/hyperlink" Target="https://ref.ly/Ps97:11" TargetMode="External"/><Relationship Id="rId35" Type="http://schemas.openxmlformats.org/officeDocument/2006/relationships/hyperlink" Target="https://ref.ly/Ps104:19-Ps104:20" TargetMode="External"/><Relationship Id="rId36" Type="http://schemas.openxmlformats.org/officeDocument/2006/relationships/hyperlink" Target="https://ref.ly/Isa60:19-Isa60:20" TargetMode="External"/><Relationship Id="rId37" Type="http://schemas.openxmlformats.org/officeDocument/2006/relationships/hyperlink" Target="https://ref.ly/Gen15:12" TargetMode="External"/><Relationship Id="rId38" Type="http://schemas.openxmlformats.org/officeDocument/2006/relationships/hyperlink" Target="https://ref.ly/Job18:6" TargetMode="External"/><Relationship Id="rId39" Type="http://schemas.openxmlformats.org/officeDocument/2006/relationships/hyperlink" Target="https://ref.ly/Job18:18" TargetMode="External"/><Relationship Id="rId40" Type="http://schemas.openxmlformats.org/officeDocument/2006/relationships/hyperlink" Target="https://ref.ly/Ps88:12" TargetMode="External"/><Relationship Id="rId41" Type="http://schemas.openxmlformats.org/officeDocument/2006/relationships/hyperlink" Target="https://ref.ly/Eph5:11-Eph5:12" TargetMode="External"/><Relationship Id="rId42" Type="http://schemas.openxmlformats.org/officeDocument/2006/relationships/hyperlink" Target="https://ref.ly/1John1:5" TargetMode="External"/><Relationship Id="rId43" Type="http://schemas.openxmlformats.org/officeDocument/2006/relationships/hyperlink" Target="https://ref.ly/Gen2:19-Gen2:20" TargetMode="External"/><Relationship Id="rId44" Type="http://schemas.openxmlformats.org/officeDocument/2006/relationships/hyperlink" Target="https://ref.ly/Gen1:5" TargetMode="External"/><Relationship Id="rId45" Type="http://schemas.openxmlformats.org/officeDocument/2006/relationships/hyperlink" Target="https://ref.ly/Gen2:4" TargetMode="External"/><Relationship Id="rId46" Type="http://schemas.openxmlformats.org/officeDocument/2006/relationships/hyperlink" Target="https://ref.ly/Exod20:8-Exod20:11" TargetMode="External"/><Relationship Id="rId47" Type="http://schemas.openxmlformats.org/officeDocument/2006/relationships/hyperlink" Target="https://ref.ly/Job37:18" TargetMode="External"/><Relationship Id="rId48" Type="http://schemas.openxmlformats.org/officeDocument/2006/relationships/hyperlink" Target="https://ref.ly/Ezek1:22" TargetMode="External"/><Relationship Id="rId49" Type="http://schemas.openxmlformats.org/officeDocument/2006/relationships/hyperlink" Target="https://ref.ly/Gen7:11-Gen7:12" TargetMode="External"/><Relationship Id="rId50" Type="http://schemas.openxmlformats.org/officeDocument/2006/relationships/hyperlink" Target="https://ref.ly/Gen6:7" TargetMode="External"/><Relationship Id="rId51" Type="http://schemas.openxmlformats.org/officeDocument/2006/relationships/hyperlink" Target="https://ref.ly/Gen7:1-Gen7:24" TargetMode="External"/><Relationship Id="rId52" Type="http://schemas.openxmlformats.org/officeDocument/2006/relationships/hyperlink" Target="https://ref.ly/Exod23:15" TargetMode="External"/><Relationship Id="rId53" Type="http://schemas.openxmlformats.org/officeDocument/2006/relationships/hyperlink" Target="https://ref.ly/Lev23:4" TargetMode="External"/><Relationship Id="rId54" Type="http://schemas.openxmlformats.org/officeDocument/2006/relationships/hyperlink" Target="https://ref.ly/Gen1:3-Gen1:13" TargetMode="External"/><Relationship Id="rId55" Type="http://schemas.openxmlformats.org/officeDocument/2006/relationships/hyperlink" Target="https://ref.ly/Ps136:7-Ps136:9" TargetMode="External"/><Relationship Id="rId56" Type="http://schemas.openxmlformats.org/officeDocument/2006/relationships/hyperlink" Target="https://ref.ly/Jer31:35" TargetMode="External"/><Relationship Id="rId57" Type="http://schemas.openxmlformats.org/officeDocument/2006/relationships/hyperlink" Target="https://ref.ly/Gen1:26" TargetMode="External"/><Relationship Id="rId58" Type="http://schemas.openxmlformats.org/officeDocument/2006/relationships/hyperlink" Target="https://ref.ly/Gen1:28" TargetMode="External"/><Relationship Id="rId59" Type="http://schemas.openxmlformats.org/officeDocument/2006/relationships/hyperlink" Target="https://ref.ly/Ps136:9" TargetMode="External"/><Relationship Id="rId60" Type="http://schemas.openxmlformats.org/officeDocument/2006/relationships/hyperlink" Target="https://ref.ly/Ps19:1" TargetMode="External"/><Relationship Id="rId61" Type="http://schemas.openxmlformats.org/officeDocument/2006/relationships/hyperlink" Target="https://ref.ly/Ps148:3" TargetMode="External"/><Relationship Id="rId62" Type="http://schemas.openxmlformats.org/officeDocument/2006/relationships/hyperlink" Target="https://ref.ly/Jer10:2" TargetMode="External"/><Relationship Id="rId63" Type="http://schemas.openxmlformats.org/officeDocument/2006/relationships/hyperlink" Target="https://ref.ly/Ezek29:3" TargetMode="External"/><Relationship Id="rId64" Type="http://schemas.openxmlformats.org/officeDocument/2006/relationships/hyperlink" Target="https://ref.ly/Jer51:34" TargetMode="External"/><Relationship Id="rId65" Type="http://schemas.openxmlformats.org/officeDocument/2006/relationships/hyperlink" Target="https://ref.ly/Isa27:1" TargetMode="External"/><Relationship Id="rId66" Type="http://schemas.openxmlformats.org/officeDocument/2006/relationships/hyperlink" Target="https://ref.ly/Job41:1-Job41:34" TargetMode="External"/><Relationship Id="rId67" Type="http://schemas.openxmlformats.org/officeDocument/2006/relationships/hyperlink" Target="https://ref.ly/Gen1:3" TargetMode="External"/><Relationship Id="rId68" Type="http://schemas.openxmlformats.org/officeDocument/2006/relationships/hyperlink" Target="https://ref.ly/Gen1:6" TargetMode="External"/><Relationship Id="rId69" Type="http://schemas.openxmlformats.org/officeDocument/2006/relationships/hyperlink" Target="https://ref.ly/2Sam24:14" TargetMode="External"/><Relationship Id="rId70" Type="http://schemas.openxmlformats.org/officeDocument/2006/relationships/hyperlink" Target="https://ref.ly/Gen3:22" TargetMode="External"/><Relationship Id="rId71" Type="http://schemas.openxmlformats.org/officeDocument/2006/relationships/hyperlink" Target="https://ref.ly/Gen11:7" TargetMode="External"/><Relationship Id="rId72" Type="http://schemas.openxmlformats.org/officeDocument/2006/relationships/hyperlink" Target="https://ref.ly/1Kgs22:19-1Kgs22:22" TargetMode="External"/><Relationship Id="rId73" Type="http://schemas.openxmlformats.org/officeDocument/2006/relationships/hyperlink" Target="https://ref.ly/Job1:6-Job1:12" TargetMode="External"/><Relationship Id="rId74" Type="http://schemas.openxmlformats.org/officeDocument/2006/relationships/hyperlink" Target="https://ref.ly/Job2:1-Job2:6" TargetMode="External"/><Relationship Id="rId75" Type="http://schemas.openxmlformats.org/officeDocument/2006/relationships/hyperlink" Target="https://ref.ly/Job38:7" TargetMode="External"/><Relationship Id="rId76" Type="http://schemas.openxmlformats.org/officeDocument/2006/relationships/hyperlink" Target="https://ref.ly/Ps89:5-Ps89:6" TargetMode="External"/><Relationship Id="rId77" Type="http://schemas.openxmlformats.org/officeDocument/2006/relationships/hyperlink" Target="https://ref.ly/Isa6:1-Isa6:8" TargetMode="External"/><Relationship Id="rId78" Type="http://schemas.openxmlformats.org/officeDocument/2006/relationships/hyperlink" Target="https://ref.ly/Dan10:12-Dan10:13" TargetMode="External"/><Relationship Id="rId79" Type="http://schemas.openxmlformats.org/officeDocument/2006/relationships/hyperlink" Target="https://ref.ly/Gen6:1" TargetMode="External"/><Relationship Id="rId80" Type="http://schemas.openxmlformats.org/officeDocument/2006/relationships/hyperlink" Target="https://ref.ly/Gen6:5-Gen6:7" TargetMode="External"/><Relationship Id="rId81" Type="http://schemas.openxmlformats.org/officeDocument/2006/relationships/hyperlink" Target="https://ref.ly/Gen9:5-Gen9:6" TargetMode="External"/><Relationship Id="rId82" Type="http://schemas.openxmlformats.org/officeDocument/2006/relationships/hyperlink" Target="https://ref.ly/Gen17:16" TargetMode="External"/><Relationship Id="rId83" Type="http://schemas.openxmlformats.org/officeDocument/2006/relationships/hyperlink" Target="https://ref.ly/Gen48:16" TargetMode="External"/><Relationship Id="rId84" Type="http://schemas.openxmlformats.org/officeDocument/2006/relationships/hyperlink" Target="https://ref.ly/Deut7:13" TargetMode="External"/><Relationship Id="rId85" Type="http://schemas.openxmlformats.org/officeDocument/2006/relationships/hyperlink" Target="https://ref.ly/Gen9:2" TargetMode="External"/><Relationship Id="rId86" Type="http://schemas.openxmlformats.org/officeDocument/2006/relationships/hyperlink" Target="https://ref.ly/Ps8:5-Ps8:8" TargetMode="External"/><Relationship Id="rId87" Type="http://schemas.openxmlformats.org/officeDocument/2006/relationships/hyperlink" Target="https://ref.ly/Gen1:26-Gen1:31" TargetMode="External"/><Relationship Id="rId88" Type="http://schemas.openxmlformats.org/officeDocument/2006/relationships/hyperlink" Target="https://ref.ly/Exod31:12-Exod31:17" TargetMode="External"/><Relationship Id="rId89" Type="http://schemas.openxmlformats.org/officeDocument/2006/relationships/hyperlink" Target="https://ref.ly/Matt12:1-Matt12:8" TargetMode="External"/><Relationship Id="rId90" Type="http://schemas.openxmlformats.org/officeDocument/2006/relationships/hyperlink" Target="https://ref.ly/Rom14:5-Rom14:6" TargetMode="External"/><Relationship Id="rId91" Type="http://schemas.openxmlformats.org/officeDocument/2006/relationships/hyperlink" Target="https://ref.ly/Col2:16-Col2:17" TargetMode="External"/><Relationship Id="rId92" Type="http://schemas.openxmlformats.org/officeDocument/2006/relationships/hyperlink" Target="https://ref.ly/Heb4:1-Heb4:11" TargetMode="External"/><Relationship Id="rId93" Type="http://schemas.openxmlformats.org/officeDocument/2006/relationships/hyperlink" Target="https://ref.ly/Heb12:2" TargetMode="External"/><Relationship Id="rId94" Type="http://schemas.openxmlformats.org/officeDocument/2006/relationships/hyperlink" Target="https://ref.ly/Heb13:14" TargetMode="External"/><Relationship Id="rId95" Type="http://schemas.openxmlformats.org/officeDocument/2006/relationships/hyperlink" Target="https://ref.ly/Gen5:1" TargetMode="External"/><Relationship Id="rId96" Type="http://schemas.openxmlformats.org/officeDocument/2006/relationships/hyperlink" Target="https://ref.ly/Gen6:9" TargetMode="External"/><Relationship Id="rId97" Type="http://schemas.openxmlformats.org/officeDocument/2006/relationships/hyperlink" Target="https://ref.ly/Gen10:1" TargetMode="External"/><Relationship Id="rId98" Type="http://schemas.openxmlformats.org/officeDocument/2006/relationships/hyperlink" Target="https://ref.ly/Gen11:10" TargetMode="External"/><Relationship Id="rId99" Type="http://schemas.openxmlformats.org/officeDocument/2006/relationships/hyperlink" Target="https://ref.ly/Gen11:27" TargetMode="External"/><Relationship Id="rId100" Type="http://schemas.openxmlformats.org/officeDocument/2006/relationships/hyperlink" Target="https://ref.ly/Gen25:12" TargetMode="External"/><Relationship Id="rId101" Type="http://schemas.openxmlformats.org/officeDocument/2006/relationships/hyperlink" Target="https://ref.ly/Gen25:19" TargetMode="External"/><Relationship Id="rId102" Type="http://schemas.openxmlformats.org/officeDocument/2006/relationships/hyperlink" Target="https://ref.ly/Gen36:1" TargetMode="External"/><Relationship Id="rId103" Type="http://schemas.openxmlformats.org/officeDocument/2006/relationships/hyperlink" Target="https://ref.ly/Gen37:2" TargetMode="External"/><Relationship Id="rId104" Type="http://schemas.openxmlformats.org/officeDocument/2006/relationships/hyperlink" Target="https://ref.ly/Gen1:1-Gen2:3" TargetMode="External"/><Relationship Id="rId105" Type="http://schemas.openxmlformats.org/officeDocument/2006/relationships/hyperlink" Target="https://ref.ly/Exod3:6" TargetMode="External"/><Relationship Id="rId106" Type="http://schemas.openxmlformats.org/officeDocument/2006/relationships/hyperlink" Target="https://ref.ly/Exod3:13-Exod3:15" TargetMode="External"/><Relationship Id="rId107" Type="http://schemas.openxmlformats.org/officeDocument/2006/relationships/hyperlink" Target="https://ref.ly/Gen2:4-Gen2:25" TargetMode="External"/><Relationship Id="rId108" Type="http://schemas.openxmlformats.org/officeDocument/2006/relationships/hyperlink" Target="https://ref.ly/Gen2:8-Gen2:17" TargetMode="External"/><Relationship Id="rId109" Type="http://schemas.openxmlformats.org/officeDocument/2006/relationships/hyperlink" Target="https://ref.ly/Gen2:18-Gen2:20" TargetMode="External"/><Relationship Id="rId110" Type="http://schemas.openxmlformats.org/officeDocument/2006/relationships/hyperlink" Target="https://ref.ly/Gen2:21-Gen2:25" TargetMode="External"/><Relationship Id="rId111" Type="http://schemas.openxmlformats.org/officeDocument/2006/relationships/hyperlink" Target="https://ref.ly/Gen2:15" TargetMode="External"/><Relationship Id="rId112" Type="http://schemas.openxmlformats.org/officeDocument/2006/relationships/hyperlink" Target="https://ref.ly/Gen2:8-Gen2:9" TargetMode="External"/><Relationship Id="rId113" Type="http://schemas.openxmlformats.org/officeDocument/2006/relationships/hyperlink" Target="https://ref.ly/Gen2:21-Gen2:22" TargetMode="External"/><Relationship Id="rId114" Type="http://schemas.openxmlformats.org/officeDocument/2006/relationships/hyperlink" Target="https://ref.ly/Gen3:17-Gen3:19" TargetMode="External"/><Relationship Id="rId115" Type="http://schemas.openxmlformats.org/officeDocument/2006/relationships/hyperlink" Target="https://ref.ly/Gen4:11" TargetMode="External"/><Relationship Id="rId116" Type="http://schemas.openxmlformats.org/officeDocument/2006/relationships/hyperlink" Target="https://ref.ly/Job4:19" TargetMode="External"/><Relationship Id="rId117" Type="http://schemas.openxmlformats.org/officeDocument/2006/relationships/hyperlink" Target="https://ref.ly/Job10:8-Job10:9" TargetMode="External"/><Relationship Id="rId118" Type="http://schemas.openxmlformats.org/officeDocument/2006/relationships/hyperlink" Target="https://ref.ly/Isa29:16" TargetMode="External"/><Relationship Id="rId119" Type="http://schemas.openxmlformats.org/officeDocument/2006/relationships/hyperlink" Target="https://ref.ly/Gen2:16-Gen2:17" TargetMode="External"/><Relationship Id="rId120" Type="http://schemas.openxmlformats.org/officeDocument/2006/relationships/hyperlink" Target="https://ref.ly/Gen3:8-Gen3:13" TargetMode="External"/><Relationship Id="rId121" Type="http://schemas.openxmlformats.org/officeDocument/2006/relationships/hyperlink" Target="https://ref.ly/Job32:8" TargetMode="External"/><Relationship Id="rId122" Type="http://schemas.openxmlformats.org/officeDocument/2006/relationships/hyperlink" Target="https://ref.ly/Gen2:2-Gen2:3" TargetMode="External"/><Relationship Id="rId123" Type="http://schemas.openxmlformats.org/officeDocument/2006/relationships/hyperlink" Target="https://ref.ly/Gen13:10" TargetMode="External"/><Relationship Id="rId124" Type="http://schemas.openxmlformats.org/officeDocument/2006/relationships/hyperlink" Target="https://ref.ly/Prov3:18" TargetMode="External"/><Relationship Id="rId125" Type="http://schemas.openxmlformats.org/officeDocument/2006/relationships/hyperlink" Target="https://ref.ly/Prov11:30" TargetMode="External"/><Relationship Id="rId126" Type="http://schemas.openxmlformats.org/officeDocument/2006/relationships/hyperlink" Target="https://ref.ly/Prov13:12" TargetMode="External"/><Relationship Id="rId127" Type="http://schemas.openxmlformats.org/officeDocument/2006/relationships/hyperlink" Target="https://ref.ly/Rev2:7" TargetMode="External"/><Relationship Id="rId128" Type="http://schemas.openxmlformats.org/officeDocument/2006/relationships/hyperlink" Target="https://ref.ly/Rev22:2" TargetMode="External"/><Relationship Id="rId129" Type="http://schemas.openxmlformats.org/officeDocument/2006/relationships/hyperlink" Target="https://ref.ly/Rev22:14" TargetMode="External"/><Relationship Id="rId130" Type="http://schemas.openxmlformats.org/officeDocument/2006/relationships/hyperlink" Target="https://ref.ly/Rev22:19" TargetMode="External"/><Relationship Id="rId131" Type="http://schemas.openxmlformats.org/officeDocument/2006/relationships/hyperlink" Target="https://ref.ly/Exod25:31-Exod25:35" TargetMode="External"/><Relationship Id="rId132" Type="http://schemas.openxmlformats.org/officeDocument/2006/relationships/hyperlink" Target="https://ref.ly/Gen3:6" TargetMode="External"/><Relationship Id="rId133" Type="http://schemas.openxmlformats.org/officeDocument/2006/relationships/hyperlink" Target="https://ref.ly/Gen3:5" TargetMode="External"/><Relationship Id="rId134" Type="http://schemas.openxmlformats.org/officeDocument/2006/relationships/hyperlink" Target="https://ref.ly/Deut1:39" TargetMode="External"/><Relationship Id="rId135" Type="http://schemas.openxmlformats.org/officeDocument/2006/relationships/hyperlink" Target="https://ref.ly/Prov30:1-Prov30:4" TargetMode="External"/><Relationship Id="rId136" Type="http://schemas.openxmlformats.org/officeDocument/2006/relationships/hyperlink" Target="https://ref.ly/Prov1:7" TargetMode="External"/><Relationship Id="rId137" Type="http://schemas.openxmlformats.org/officeDocument/2006/relationships/hyperlink" Target="https://ref.ly/Ps19:7-Ps19:9" TargetMode="External"/><Relationship Id="rId138" Type="http://schemas.openxmlformats.org/officeDocument/2006/relationships/hyperlink" Target="https://ref.ly/Ezek28:6" TargetMode="External"/><Relationship Id="rId139" Type="http://schemas.openxmlformats.org/officeDocument/2006/relationships/hyperlink" Target="https://ref.ly/Ezek28:15-Ezek28:17" TargetMode="External"/><Relationship Id="rId140" Type="http://schemas.openxmlformats.org/officeDocument/2006/relationships/hyperlink" Target="https://ref.ly/Ps46:4" TargetMode="External"/><Relationship Id="rId141" Type="http://schemas.openxmlformats.org/officeDocument/2006/relationships/hyperlink" Target="https://ref.ly/Ezek47:1-Ezek47:12" TargetMode="External"/><Relationship Id="rId142" Type="http://schemas.openxmlformats.org/officeDocument/2006/relationships/hyperlink" Target="https://ref.ly/Zech14:8" TargetMode="External"/><Relationship Id="rId143" Type="http://schemas.openxmlformats.org/officeDocument/2006/relationships/hyperlink" Target="https://ref.ly/Rev22:1-Rev22:2" TargetMode="External"/><Relationship Id="rId144" Type="http://schemas.openxmlformats.org/officeDocument/2006/relationships/hyperlink" Target="https://ref.ly/Gen2:13" TargetMode="External"/><Relationship Id="rId145" Type="http://schemas.openxmlformats.org/officeDocument/2006/relationships/hyperlink" Target="https://ref.ly/Gen10:7" TargetMode="External"/><Relationship Id="rId146" Type="http://schemas.openxmlformats.org/officeDocument/2006/relationships/hyperlink" Target="https://ref.ly/Gen25:18" TargetMode="External"/><Relationship Id="rId147" Type="http://schemas.openxmlformats.org/officeDocument/2006/relationships/hyperlink" Target="https://ref.ly/1Sam15:7" TargetMode="External"/><Relationship Id="rId148" Type="http://schemas.openxmlformats.org/officeDocument/2006/relationships/hyperlink" Target="https://ref.ly/Gen2:14" TargetMode="External"/><Relationship Id="rId149" Type="http://schemas.openxmlformats.org/officeDocument/2006/relationships/hyperlink" Target="https://ref.ly/Exod25:3-Exod25:9" TargetMode="External"/><Relationship Id="rId150" Type="http://schemas.openxmlformats.org/officeDocument/2006/relationships/hyperlink" Target="https://ref.ly/1Chr29:2" TargetMode="External"/><Relationship Id="rId151" Type="http://schemas.openxmlformats.org/officeDocument/2006/relationships/hyperlink" Target="https://ref.ly/Exod28:9-Exod28:14" TargetMode="External"/><Relationship Id="rId152" Type="http://schemas.openxmlformats.org/officeDocument/2006/relationships/hyperlink" Target="https://ref.ly/Exod28:20" TargetMode="External"/><Relationship Id="rId153" Type="http://schemas.openxmlformats.org/officeDocument/2006/relationships/hyperlink" Target="https://ref.ly/Exod30:34" TargetMode="External"/><Relationship Id="rId154" Type="http://schemas.openxmlformats.org/officeDocument/2006/relationships/hyperlink" Target="https://ref.ly/Jer2:18" TargetMode="External"/><Relationship Id="rId155" Type="http://schemas.openxmlformats.org/officeDocument/2006/relationships/hyperlink" Target="https://ref.ly/1Kgs1:33" TargetMode="External"/><Relationship Id="rId156" Type="http://schemas.openxmlformats.org/officeDocument/2006/relationships/hyperlink" Target="https://ref.ly/2Chr33:14" TargetMode="External"/><Relationship Id="rId157" Type="http://schemas.openxmlformats.org/officeDocument/2006/relationships/hyperlink" Target="https://ref.ly/Gen10:8" TargetMode="External"/><Relationship Id="rId158" Type="http://schemas.openxmlformats.org/officeDocument/2006/relationships/hyperlink" Target="https://ref.ly/Lev8:35" TargetMode="External"/><Relationship Id="rId159" Type="http://schemas.openxmlformats.org/officeDocument/2006/relationships/hyperlink" Target="https://ref.ly/Num3:5-Num3:10" TargetMode="External"/><Relationship Id="rId160" Type="http://schemas.openxmlformats.org/officeDocument/2006/relationships/hyperlink" Target="https://ref.ly/Num4:46-Num4:49" TargetMode="External"/><Relationship Id="rId161" Type="http://schemas.openxmlformats.org/officeDocument/2006/relationships/hyperlink" Target="https://ref.ly/Exod20:1-Exod20:17" TargetMode="External"/><Relationship Id="rId162" Type="http://schemas.openxmlformats.org/officeDocument/2006/relationships/hyperlink" Target="https://ref.ly/Deut5:6-Deut5:21" TargetMode="External"/><Relationship Id="rId163" Type="http://schemas.openxmlformats.org/officeDocument/2006/relationships/hyperlink" Target="https://ref.ly/Gen3:22-Gen3:23" TargetMode="External"/><Relationship Id="rId164" Type="http://schemas.openxmlformats.org/officeDocument/2006/relationships/hyperlink" Target="https://ref.ly/Eccl12:6-Eccl12:7" TargetMode="External"/><Relationship Id="rId165" Type="http://schemas.openxmlformats.org/officeDocument/2006/relationships/hyperlink" Target="https://ref.ly/Gen1:31" TargetMode="External"/><Relationship Id="rId166" Type="http://schemas.openxmlformats.org/officeDocument/2006/relationships/hyperlink" Target="https://ref.ly/Gen24:1-Gen24:67" TargetMode="External"/><Relationship Id="rId167" Type="http://schemas.openxmlformats.org/officeDocument/2006/relationships/hyperlink" Target="https://ref.ly/Gen1:26-Gen1:27" TargetMode="External"/><Relationship Id="rId168" Type="http://schemas.openxmlformats.org/officeDocument/2006/relationships/hyperlink" Target="https://ref.ly/Gen2:17" TargetMode="External"/><Relationship Id="rId169" Type="http://schemas.openxmlformats.org/officeDocument/2006/relationships/hyperlink" Target="https://ref.ly/Gen1:1-Gen1:31"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16" TargetMode="External"/><Relationship Id="rId196" Type="http://schemas.openxmlformats.org/officeDocument/2006/relationships/hyperlink" Target="https://ref.ly/Ps29:1" TargetMode="External"/><Relationship Id="rId197" Type="http://schemas.openxmlformats.org/officeDocument/2006/relationships/hyperlink" Target="https://ref.ly/Ps89:7" TargetMode="External"/><Relationship Id="rId198" Type="http://schemas.openxmlformats.org/officeDocument/2006/relationships/hyperlink" Target="https://ref.ly/Deut5:21" TargetMode="External"/><Relationship Id="rId199" Type="http://schemas.openxmlformats.org/officeDocument/2006/relationships/hyperlink" Target="https://ref.ly/1Tim2:14" TargetMode="External"/><Relationship Id="rId200" Type="http://schemas.openxmlformats.org/officeDocument/2006/relationships/hyperlink" Target="https://ref.ly/Rom5:12-Rom5:21" TargetMode="External"/><Relationship Id="rId201" Type="http://schemas.openxmlformats.org/officeDocument/2006/relationships/hyperlink" Target="https://ref.ly/Gen3:21" TargetMode="External"/><Relationship Id="rId202" Type="http://schemas.openxmlformats.org/officeDocument/2006/relationships/hyperlink" Target="https://ref.ly/Exod19:16-Exod19:25" TargetMode="External"/><Relationship Id="rId203" Type="http://schemas.openxmlformats.org/officeDocument/2006/relationships/hyperlink" Target="https://ref.ly/1Sam7:10" TargetMode="External"/><Relationship Id="rId204" Type="http://schemas.openxmlformats.org/officeDocument/2006/relationships/hyperlink" Target="https://ref.ly/2Sam5:24" TargetMode="External"/><Relationship Id="rId205" Type="http://schemas.openxmlformats.org/officeDocument/2006/relationships/hyperlink" Target="https://ref.ly/Ps29:1-Ps29:11" TargetMode="External"/><Relationship Id="rId206" Type="http://schemas.openxmlformats.org/officeDocument/2006/relationships/hyperlink" Target="https://ref.ly/Gen3:10" TargetMode="External"/><Relationship Id="rId207" Type="http://schemas.openxmlformats.org/officeDocument/2006/relationships/hyperlink" Target="https://ref.ly/Gen4:9-Gen4:10" TargetMode="External"/><Relationship Id="rId208" Type="http://schemas.openxmlformats.org/officeDocument/2006/relationships/hyperlink" Target="https://ref.ly/Gen4:10" TargetMode="External"/><Relationship Id="rId209" Type="http://schemas.openxmlformats.org/officeDocument/2006/relationships/hyperlink" Target="https://ref.ly/Gen3:12" TargetMode="External"/><Relationship Id="rId210" Type="http://schemas.openxmlformats.org/officeDocument/2006/relationships/hyperlink" Target="https://ref.ly/Gen3:17" TargetMode="External"/><Relationship Id="rId211" Type="http://schemas.openxmlformats.org/officeDocument/2006/relationships/hyperlink" Target="https://ref.ly/Ps72:9" TargetMode="External"/><Relationship Id="rId212" Type="http://schemas.openxmlformats.org/officeDocument/2006/relationships/hyperlink" Target="https://ref.ly/Mic7:17" TargetMode="External"/><Relationship Id="rId213" Type="http://schemas.openxmlformats.org/officeDocument/2006/relationships/hyperlink" Target="https://ref.ly/Isa11:8" TargetMode="External"/><Relationship Id="rId214" Type="http://schemas.openxmlformats.org/officeDocument/2006/relationships/hyperlink" Target="https://ref.ly/Gen28:14" TargetMode="External"/><Relationship Id="rId215" Type="http://schemas.openxmlformats.org/officeDocument/2006/relationships/hyperlink" Target="https://ref.ly/Gal3:16" TargetMode="External"/><Relationship Id="rId216" Type="http://schemas.openxmlformats.org/officeDocument/2006/relationships/hyperlink" Target="https://ref.ly/Gal4:4" TargetMode="External"/><Relationship Id="rId217" Type="http://schemas.openxmlformats.org/officeDocument/2006/relationships/hyperlink" Target="https://ref.ly/Isa53:1-Isa53:12" TargetMode="External"/><Relationship Id="rId218" Type="http://schemas.openxmlformats.org/officeDocument/2006/relationships/hyperlink" Target="https://ref.ly/1Cor15:55-1Cor15:57" TargetMode="External"/><Relationship Id="rId219" Type="http://schemas.openxmlformats.org/officeDocument/2006/relationships/hyperlink" Target="https://ref.ly/Rev12:7-Rev12:9" TargetMode="External"/><Relationship Id="rId220" Type="http://schemas.openxmlformats.org/officeDocument/2006/relationships/hyperlink" Target="https://ref.ly/Rev20:7-Rev20:10" TargetMode="External"/><Relationship Id="rId221" Type="http://schemas.openxmlformats.org/officeDocument/2006/relationships/hyperlink" Target="https://ref.ly/Eph5:18-Eph5:32" TargetMode="External"/><Relationship Id="rId222" Type="http://schemas.openxmlformats.org/officeDocument/2006/relationships/hyperlink" Target="https://ref.ly/Matt20:25-Matt20:28" TargetMode="External"/><Relationship Id="rId223" Type="http://schemas.openxmlformats.org/officeDocument/2006/relationships/hyperlink" Target="https://ref.ly/Gen2:5" TargetMode="External"/><Relationship Id="rId224" Type="http://schemas.openxmlformats.org/officeDocument/2006/relationships/hyperlink" Target="https://ref.ly/Gen4:12" TargetMode="External"/><Relationship Id="rId225" Type="http://schemas.openxmlformats.org/officeDocument/2006/relationships/hyperlink" Target="https://ref.ly/Lev26:1-Lev26:46" TargetMode="External"/><Relationship Id="rId226" Type="http://schemas.openxmlformats.org/officeDocument/2006/relationships/hyperlink" Target="https://ref.ly/Deut11:13-Deut11:17" TargetMode="External"/><Relationship Id="rId227" Type="http://schemas.openxmlformats.org/officeDocument/2006/relationships/hyperlink" Target="https://ref.ly/Deut11:28" TargetMode="External"/><Relationship Id="rId228" Type="http://schemas.openxmlformats.org/officeDocument/2006/relationships/hyperlink" Target="https://ref.ly/Rom8:22" TargetMode="External"/><Relationship Id="rId229" Type="http://schemas.openxmlformats.org/officeDocument/2006/relationships/hyperlink" Target="https://ref.ly/Gen3:19" TargetMode="External"/><Relationship Id="rId230" Type="http://schemas.openxmlformats.org/officeDocument/2006/relationships/hyperlink" Target="https://ref.ly/Gen3:16" TargetMode="External"/><Relationship Id="rId231" Type="http://schemas.openxmlformats.org/officeDocument/2006/relationships/hyperlink" Target="https://ref.ly/Gen3:7" TargetMode="External"/><Relationship Id="rId232" Type="http://schemas.openxmlformats.org/officeDocument/2006/relationships/hyperlink" Target="https://ref.ly/Lev16:1-Lev16:2" TargetMode="External"/><Relationship Id="rId233" Type="http://schemas.openxmlformats.org/officeDocument/2006/relationships/hyperlink" Target="https://ref.ly/Num5:3" TargetMode="External"/><Relationship Id="rId234" Type="http://schemas.openxmlformats.org/officeDocument/2006/relationships/hyperlink" Target="https://ref.ly/Exod26:31" TargetMode="External"/><Relationship Id="rId235" Type="http://schemas.openxmlformats.org/officeDocument/2006/relationships/hyperlink" Target="https://ref.ly/Ezek28:14" TargetMode="External"/><Relationship Id="rId236" Type="http://schemas.openxmlformats.org/officeDocument/2006/relationships/hyperlink" Target="https://ref.ly/Gen4:16" TargetMode="External"/><Relationship Id="rId237" Type="http://schemas.openxmlformats.org/officeDocument/2006/relationships/hyperlink" Target="https://ref.ly/Gen11:2" TargetMode="External"/><Relationship Id="rId238" Type="http://schemas.openxmlformats.org/officeDocument/2006/relationships/hyperlink" Target="https://ref.ly/Gen13:11" TargetMode="External"/><Relationship Id="rId239" Type="http://schemas.openxmlformats.org/officeDocument/2006/relationships/hyperlink" Target="https://ref.ly/Gen25:6" TargetMode="External"/><Relationship Id="rId240" Type="http://schemas.openxmlformats.org/officeDocument/2006/relationships/hyperlink" Target="https://ref.ly/Gen4:17" TargetMode="External"/><Relationship Id="rId241" Type="http://schemas.openxmlformats.org/officeDocument/2006/relationships/hyperlink" Target="https://ref.ly/Gen19:33" TargetMode="External"/><Relationship Id="rId242" Type="http://schemas.openxmlformats.org/officeDocument/2006/relationships/hyperlink" Target="https://ref.ly/Gen19:35" TargetMode="External"/><Relationship Id="rId243" Type="http://schemas.openxmlformats.org/officeDocument/2006/relationships/hyperlink" Target="https://ref.ly/Gen3:20" TargetMode="External"/><Relationship Id="rId244" Type="http://schemas.openxmlformats.org/officeDocument/2006/relationships/hyperlink" Target="https://ref.ly/Eccl1:2" TargetMode="External"/><Relationship Id="rId245" Type="http://schemas.openxmlformats.org/officeDocument/2006/relationships/hyperlink" Target="https://ref.ly/Lev2:14" TargetMode="External"/><Relationship Id="rId246" Type="http://schemas.openxmlformats.org/officeDocument/2006/relationships/hyperlink" Target="https://ref.ly/Deut26:2-Deut26:4" TargetMode="External"/><Relationship Id="rId247" Type="http://schemas.openxmlformats.org/officeDocument/2006/relationships/hyperlink" Target="https://ref.ly/Exod23:16" TargetMode="External"/><Relationship Id="rId248" Type="http://schemas.openxmlformats.org/officeDocument/2006/relationships/hyperlink" Target="https://ref.ly/Exod23:19" TargetMode="External"/><Relationship Id="rId249" Type="http://schemas.openxmlformats.org/officeDocument/2006/relationships/hyperlink" Target="https://ref.ly/Exod34:22" TargetMode="External"/><Relationship Id="rId250" Type="http://schemas.openxmlformats.org/officeDocument/2006/relationships/hyperlink" Target="https://ref.ly/Exod34:26" TargetMode="External"/><Relationship Id="rId251" Type="http://schemas.openxmlformats.org/officeDocument/2006/relationships/hyperlink" Target="https://ref.ly/Heb11:4" TargetMode="External"/><Relationship Id="rId252" Type="http://schemas.openxmlformats.org/officeDocument/2006/relationships/hyperlink" Target="https://ref.ly/Gen4:2-Gen4:11" TargetMode="External"/><Relationship Id="rId253" Type="http://schemas.openxmlformats.org/officeDocument/2006/relationships/hyperlink" Target="https://ref.ly/Gen4:6" TargetMode="External"/><Relationship Id="rId254" Type="http://schemas.openxmlformats.org/officeDocument/2006/relationships/hyperlink" Target="https://ref.ly/Gen4:9" TargetMode="External"/><Relationship Id="rId255" Type="http://schemas.openxmlformats.org/officeDocument/2006/relationships/hyperlink" Target="https://ref.ly/Gen3:9-Gen3:13" TargetMode="External"/><Relationship Id="rId256" Type="http://schemas.openxmlformats.org/officeDocument/2006/relationships/hyperlink" Target="https://ref.ly/Gen3:12-Gen3:13" TargetMode="External"/><Relationship Id="rId257" Type="http://schemas.openxmlformats.org/officeDocument/2006/relationships/hyperlink" Target="https://ref.ly/Gen3:13" TargetMode="External"/><Relationship Id="rId258" Type="http://schemas.openxmlformats.org/officeDocument/2006/relationships/hyperlink" Target="https://ref.ly/Gen3:9-Gen3:12" TargetMode="External"/><Relationship Id="rId259" Type="http://schemas.openxmlformats.org/officeDocument/2006/relationships/hyperlink" Target="https://ref.ly/Gen4:2" TargetMode="External"/><Relationship Id="rId260" Type="http://schemas.openxmlformats.org/officeDocument/2006/relationships/hyperlink" Target="https://ref.ly/Gen3:23" TargetMode="External"/><Relationship Id="rId261" Type="http://schemas.openxmlformats.org/officeDocument/2006/relationships/hyperlink" Target="https://ref.ly/Lev26:27-Lev26:32" TargetMode="External"/><Relationship Id="rId262" Type="http://schemas.openxmlformats.org/officeDocument/2006/relationships/hyperlink" Target="https://ref.ly/Gen4:14" TargetMode="External"/><Relationship Id="rId263" Type="http://schemas.openxmlformats.org/officeDocument/2006/relationships/hyperlink" Target="https://ref.ly/Gen3:24" TargetMode="External"/><Relationship Id="rId264" Type="http://schemas.openxmlformats.org/officeDocument/2006/relationships/hyperlink" Target="https://ref.ly/Gen5:4" TargetMode="External"/><Relationship Id="rId265" Type="http://schemas.openxmlformats.org/officeDocument/2006/relationships/hyperlink" Target="https://ref.ly/Gen4:17-Gen4:24" TargetMode="External"/><Relationship Id="rId266" Type="http://schemas.openxmlformats.org/officeDocument/2006/relationships/hyperlink" Target="https://ref.ly/Gen4:25-Gen5:32" TargetMode="External"/><Relationship Id="rId267" Type="http://schemas.openxmlformats.org/officeDocument/2006/relationships/hyperlink" Target="https://ref.ly/Gen4:23-Gen4:24" TargetMode="External"/><Relationship Id="rId268" Type="http://schemas.openxmlformats.org/officeDocument/2006/relationships/hyperlink" Target="https://ref.ly/Gen5:24" TargetMode="External"/><Relationship Id="rId269" Type="http://schemas.openxmlformats.org/officeDocument/2006/relationships/hyperlink" Target="https://ref.ly/Gen4:26" TargetMode="External"/><Relationship Id="rId270" Type="http://schemas.openxmlformats.org/officeDocument/2006/relationships/hyperlink" Target="https://ref.ly/Gen6:8" TargetMode="External"/><Relationship Id="rId271" Type="http://schemas.openxmlformats.org/officeDocument/2006/relationships/hyperlink" Target="https://ref.ly/Gen2:24" TargetMode="External"/><Relationship Id="rId272" Type="http://schemas.openxmlformats.org/officeDocument/2006/relationships/hyperlink" Target="https://ref.ly/Gen4:15" TargetMode="External"/><Relationship Id="rId273" Type="http://schemas.openxmlformats.org/officeDocument/2006/relationships/hyperlink" Target="https://ref.ly/Gen4:8-Gen4:16" TargetMode="External"/><Relationship Id="rId274" Type="http://schemas.openxmlformats.org/officeDocument/2006/relationships/hyperlink" Target="https://ref.ly/Gen4:19-Gen4:24" TargetMode="External"/><Relationship Id="rId275" Type="http://schemas.openxmlformats.org/officeDocument/2006/relationships/hyperlink" Target="https://ref.ly/Ps144:3" TargetMode="External"/><Relationship Id="rId276" Type="http://schemas.openxmlformats.org/officeDocument/2006/relationships/hyperlink" Target="https://ref.ly/Gen12:8" TargetMode="External"/><Relationship Id="rId277" Type="http://schemas.openxmlformats.org/officeDocument/2006/relationships/hyperlink" Target="https://ref.ly/Gen13:4" TargetMode="External"/><Relationship Id="rId278" Type="http://schemas.openxmlformats.org/officeDocument/2006/relationships/hyperlink" Target="https://ref.ly/Gen21:33" TargetMode="External"/><Relationship Id="rId279" Type="http://schemas.openxmlformats.org/officeDocument/2006/relationships/hyperlink" Target="https://ref.ly/Gen26:25" TargetMode="External"/><Relationship Id="rId280" Type="http://schemas.openxmlformats.org/officeDocument/2006/relationships/hyperlink" Target="https://ref.ly/Gen2:4-Gen4:26" TargetMode="External"/><Relationship Id="rId281" Type="http://schemas.openxmlformats.org/officeDocument/2006/relationships/hyperlink" Target="https://ref.ly/Gen5:1-Gen5:32" TargetMode="External"/><Relationship Id="rId282" Type="http://schemas.openxmlformats.org/officeDocument/2006/relationships/hyperlink" Target="https://ref.ly/Gen5:1-Gen6:8" TargetMode="External"/><Relationship Id="rId283" Type="http://schemas.openxmlformats.org/officeDocument/2006/relationships/hyperlink" Target="https://ref.ly/1Chr1:1-1Chr1:4" TargetMode="External"/><Relationship Id="rId284" Type="http://schemas.openxmlformats.org/officeDocument/2006/relationships/hyperlink" Target="https://ref.ly/Luke3:36-Luke3:38" TargetMode="External"/><Relationship Id="rId285" Type="http://schemas.openxmlformats.org/officeDocument/2006/relationships/hyperlink" Target="https://ref.ly/Exod7:8-Exod11:10" TargetMode="External"/><Relationship Id="rId286" Type="http://schemas.openxmlformats.org/officeDocument/2006/relationships/hyperlink" Target="https://ref.ly/Exod20:2-Exod20:17" TargetMode="External"/><Relationship Id="rId287" Type="http://schemas.openxmlformats.org/officeDocument/2006/relationships/hyperlink" Target="https://ref.ly/Rom5:12-Rom5:14" TargetMode="External"/><Relationship Id="rId288" Type="http://schemas.openxmlformats.org/officeDocument/2006/relationships/hyperlink" Target="https://ref.ly/Gen3:18-Gen3:19" TargetMode="External"/><Relationship Id="rId289" Type="http://schemas.openxmlformats.org/officeDocument/2006/relationships/hyperlink" Target="https://ref.ly/Gen4:8" TargetMode="External"/><Relationship Id="rId290" Type="http://schemas.openxmlformats.org/officeDocument/2006/relationships/hyperlink" Target="https://ref.ly/Gen5:29" TargetMode="External"/><Relationship Id="rId291" Type="http://schemas.openxmlformats.org/officeDocument/2006/relationships/hyperlink" Target="https://ref.ly/2Kgs2:9-2Kgs2:12" TargetMode="External"/><Relationship Id="rId292" Type="http://schemas.openxmlformats.org/officeDocument/2006/relationships/hyperlink" Target="https://ref.ly/Heb11:5" TargetMode="External"/><Relationship Id="rId293" Type="http://schemas.openxmlformats.org/officeDocument/2006/relationships/hyperlink" Target="https://ref.ly/Gen5:25" TargetMode="External"/><Relationship Id="rId294" Type="http://schemas.openxmlformats.org/officeDocument/2006/relationships/hyperlink" Target="https://ref.ly/Gen5:28" TargetMode="External"/><Relationship Id="rId295" Type="http://schemas.openxmlformats.org/officeDocument/2006/relationships/hyperlink" Target="https://ref.ly/Gen7:6" TargetMode="External"/><Relationship Id="rId296" Type="http://schemas.openxmlformats.org/officeDocument/2006/relationships/hyperlink" Target="https://ref.ly/Gen5:21-Gen5:24" TargetMode="External"/><Relationship Id="rId297" Type="http://schemas.openxmlformats.org/officeDocument/2006/relationships/hyperlink" Target="https://ref.ly/Gen8:21" TargetMode="External"/><Relationship Id="rId298" Type="http://schemas.openxmlformats.org/officeDocument/2006/relationships/hyperlink" Target="https://ref.ly/2Cor1:3-2Cor1:7" TargetMode="External"/><Relationship Id="rId299" Type="http://schemas.openxmlformats.org/officeDocument/2006/relationships/hyperlink" Target="https://ref.ly/2Thess2:16-2Thess2:17" TargetMode="External"/><Relationship Id="rId300" Type="http://schemas.openxmlformats.org/officeDocument/2006/relationships/hyperlink" Target="https://ref.ly/Job1:6" TargetMode="External"/><Relationship Id="rId301" Type="http://schemas.openxmlformats.org/officeDocument/2006/relationships/hyperlink" Target="https://ref.ly/Job2:1" TargetMode="External"/><Relationship Id="rId302" Type="http://schemas.openxmlformats.org/officeDocument/2006/relationships/hyperlink" Target="https://ref.ly/1Pet3:18-1Pet3:20" TargetMode="External"/><Relationship Id="rId303" Type="http://schemas.openxmlformats.org/officeDocument/2006/relationships/hyperlink" Target="https://ref.ly/2Pet2:4" TargetMode="External"/><Relationship Id="rId304" Type="http://schemas.openxmlformats.org/officeDocument/2006/relationships/hyperlink" Target="https://ref.ly/Jude1:6-Jude1:7" TargetMode="External"/><Relationship Id="rId305" Type="http://schemas.openxmlformats.org/officeDocument/2006/relationships/hyperlink" Target="https://ref.ly/Gen4:17-Gen5:32" TargetMode="External"/><Relationship Id="rId306" Type="http://schemas.openxmlformats.org/officeDocument/2006/relationships/hyperlink" Target="https://ref.ly/Gen6:1-Gen6:2" TargetMode="External"/><Relationship Id="rId307" Type="http://schemas.openxmlformats.org/officeDocument/2006/relationships/hyperlink" Target="https://ref.ly/Gen4:19" TargetMode="External"/><Relationship Id="rId308" Type="http://schemas.openxmlformats.org/officeDocument/2006/relationships/hyperlink" Target="https://ref.ly/Gen6:17" TargetMode="External"/><Relationship Id="rId309" Type="http://schemas.openxmlformats.org/officeDocument/2006/relationships/hyperlink" Target="https://ref.ly/Gen7:22" TargetMode="External"/><Relationship Id="rId310" Type="http://schemas.openxmlformats.org/officeDocument/2006/relationships/hyperlink" Target="https://ref.ly/Ps104:29-Ps104:30" TargetMode="External"/><Relationship Id="rId311" Type="http://schemas.openxmlformats.org/officeDocument/2006/relationships/hyperlink" Target="https://ref.ly/Gen11:10-Gen11:26" TargetMode="External"/><Relationship Id="rId312" Type="http://schemas.openxmlformats.org/officeDocument/2006/relationships/hyperlink" Target="https://ref.ly/Jonah3:4" TargetMode="External"/><Relationship Id="rId313" Type="http://schemas.openxmlformats.org/officeDocument/2006/relationships/hyperlink" Target="https://ref.ly/Matt24:37-Matt24:38" TargetMode="External"/><Relationship Id="rId314" Type="http://schemas.openxmlformats.org/officeDocument/2006/relationships/hyperlink" Target="https://ref.ly/1Pet3:20" TargetMode="External"/><Relationship Id="rId315" Type="http://schemas.openxmlformats.org/officeDocument/2006/relationships/hyperlink" Target="https://ref.ly/2Pet2:5" TargetMode="External"/><Relationship Id="rId316" Type="http://schemas.openxmlformats.org/officeDocument/2006/relationships/hyperlink" Target="https://ref.ly/Num13:31-Num13:33" TargetMode="External"/><Relationship Id="rId317" Type="http://schemas.openxmlformats.org/officeDocument/2006/relationships/hyperlink" Target="https://ref.ly/Deut2:11" TargetMode="External"/><Relationship Id="rId318" Type="http://schemas.openxmlformats.org/officeDocument/2006/relationships/hyperlink" Target="https://ref.ly/Prov4:23" TargetMode="External"/><Relationship Id="rId319" Type="http://schemas.openxmlformats.org/officeDocument/2006/relationships/hyperlink" Target="https://ref.ly/1Sam15:11" TargetMode="External"/><Relationship Id="rId320" Type="http://schemas.openxmlformats.org/officeDocument/2006/relationships/hyperlink" Target="https://ref.ly/1Sam15:35" TargetMode="External"/><Relationship Id="rId321" Type="http://schemas.openxmlformats.org/officeDocument/2006/relationships/hyperlink" Target="https://ref.ly/Gen6:5" TargetMode="External"/><Relationship Id="rId322" Type="http://schemas.openxmlformats.org/officeDocument/2006/relationships/hyperlink" Target="https://ref.ly/Gen1:28-Gen1:30" TargetMode="External"/><Relationship Id="rId323" Type="http://schemas.openxmlformats.org/officeDocument/2006/relationships/hyperlink" Target="https://ref.ly/Gen8:1" TargetMode="External"/><Relationship Id="rId324" Type="http://schemas.openxmlformats.org/officeDocument/2006/relationships/hyperlink" Target="https://ref.ly/Job38:41" TargetMode="External"/><Relationship Id="rId325" Type="http://schemas.openxmlformats.org/officeDocument/2006/relationships/hyperlink" Target="https://ref.ly/Hos4:3" TargetMode="External"/><Relationship Id="rId326" Type="http://schemas.openxmlformats.org/officeDocument/2006/relationships/hyperlink" Target="https://ref.ly/Rom8:19-Rom8:22" TargetMode="External"/><Relationship Id="rId327" Type="http://schemas.openxmlformats.org/officeDocument/2006/relationships/hyperlink" Target="https://ref.ly/Gen7:1" TargetMode="External"/><Relationship Id="rId328" Type="http://schemas.openxmlformats.org/officeDocument/2006/relationships/hyperlink" Target="https://ref.ly/Gen17:1" TargetMode="External"/><Relationship Id="rId329" Type="http://schemas.openxmlformats.org/officeDocument/2006/relationships/hyperlink" Target="https://ref.ly/Heb11:7" TargetMode="External"/><Relationship Id="rId330" Type="http://schemas.openxmlformats.org/officeDocument/2006/relationships/hyperlink" Target="https://ref.ly/Gen23:1-Gen24:6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23:11" TargetMode="External"/><Relationship Id="rId912" Type="http://schemas.openxmlformats.org/officeDocument/2006/relationships/hyperlink" Target="https://ref.ly/Gen13:18" TargetMode="External"/><Relationship Id="rId913" Type="http://schemas.openxmlformats.org/officeDocument/2006/relationships/hyperlink" Target="https://ref.ly/Gen25:9" TargetMode="External"/><Relationship Id="rId914" Type="http://schemas.openxmlformats.org/officeDocument/2006/relationships/hyperlink" Target="https://ref.ly/Gen49:29-Gen49:31" TargetMode="External"/><Relationship Id="rId915" Type="http://schemas.openxmlformats.org/officeDocument/2006/relationships/hyperlink" Target="https://ref.ly/Gen14:21-Gen14:24" TargetMode="External"/><Relationship Id="rId916" Type="http://schemas.openxmlformats.org/officeDocument/2006/relationships/hyperlink" Target="https://ref.ly/Gen15:2" TargetMode="External"/><Relationship Id="rId917" Type="http://schemas.openxmlformats.org/officeDocument/2006/relationships/hyperlink" Target="https://ref.ly/Gen24:12" TargetMode="External"/><Relationship Id="rId918" Type="http://schemas.openxmlformats.org/officeDocument/2006/relationships/hyperlink" Target="https://ref.ly/Gen24:27" TargetMode="External"/><Relationship Id="rId919" Type="http://schemas.openxmlformats.org/officeDocument/2006/relationships/hyperlink" Target="https://ref.ly/Gen24:49" TargetMode="External"/><Relationship Id="rId920" Type="http://schemas.openxmlformats.org/officeDocument/2006/relationships/hyperlink" Target="https://ref.ly/Gen47:29" TargetMode="External"/><Relationship Id="rId921" Type="http://schemas.openxmlformats.org/officeDocument/2006/relationships/hyperlink" Target="https://ref.ly/Gen28:8-Gen28:9" TargetMode="External"/><Relationship Id="rId922" Type="http://schemas.openxmlformats.org/officeDocument/2006/relationships/hyperlink" Target="https://ref.ly/Gen24:22" TargetMode="External"/><Relationship Id="rId923" Type="http://schemas.openxmlformats.org/officeDocument/2006/relationships/hyperlink" Target="https://ref.ly/Gen24:53" TargetMode="External"/><Relationship Id="rId924" Type="http://schemas.openxmlformats.org/officeDocument/2006/relationships/hyperlink" Target="https://ref.ly/Gen18:1-Gen18:8" TargetMode="External"/><Relationship Id="rId925" Type="http://schemas.openxmlformats.org/officeDocument/2006/relationships/hyperlink" Target="https://ref.ly/Gen24:48" TargetMode="External"/><Relationship Id="rId926" Type="http://schemas.openxmlformats.org/officeDocument/2006/relationships/hyperlink" Target="https://ref.ly/Gen24:54-Gen24:56" TargetMode="External"/><Relationship Id="rId927" Type="http://schemas.openxmlformats.org/officeDocument/2006/relationships/hyperlink" Target="https://ref.ly/Gen29:21-Gen29:27" TargetMode="External"/><Relationship Id="rId928" Type="http://schemas.openxmlformats.org/officeDocument/2006/relationships/hyperlink" Target="https://ref.ly/Gen30:27-Gen30:36" TargetMode="External"/><Relationship Id="rId929" Type="http://schemas.openxmlformats.org/officeDocument/2006/relationships/hyperlink" Target="https://ref.ly/Gen31:1-Gen31:13" TargetMode="External"/><Relationship Id="rId930" Type="http://schemas.openxmlformats.org/officeDocument/2006/relationships/hyperlink" Target="https://ref.ly/Gen31:14-Gen31:15" TargetMode="External"/><Relationship Id="rId931" Type="http://schemas.openxmlformats.org/officeDocument/2006/relationships/hyperlink" Target="https://ref.ly/Gen21:5" TargetMode="External"/><Relationship Id="rId932" Type="http://schemas.openxmlformats.org/officeDocument/2006/relationships/hyperlink" Target="https://ref.ly/Gen17:4" TargetMode="External"/><Relationship Id="rId933" Type="http://schemas.openxmlformats.org/officeDocument/2006/relationships/hyperlink" Target="https://ref.ly/Gen21:8-Gen21:14" TargetMode="External"/><Relationship Id="rId934" Type="http://schemas.openxmlformats.org/officeDocument/2006/relationships/hyperlink" Target="https://ref.ly/Gen25:19-Gen25:26" TargetMode="External"/><Relationship Id="rId935" Type="http://schemas.openxmlformats.org/officeDocument/2006/relationships/hyperlink" Target="https://ref.ly/Gen25:26" TargetMode="External"/><Relationship Id="rId936" Type="http://schemas.openxmlformats.org/officeDocument/2006/relationships/hyperlink" Target="https://ref.ly/Gen24:62" TargetMode="External"/><Relationship Id="rId937" Type="http://schemas.openxmlformats.org/officeDocument/2006/relationships/hyperlink" Target="https://ref.ly/Gen25:19-Gen35:29" TargetMode="External"/><Relationship Id="rId938" Type="http://schemas.openxmlformats.org/officeDocument/2006/relationships/hyperlink" Target="https://ref.ly/Gen17:20" TargetMode="External"/><Relationship Id="rId939" Type="http://schemas.openxmlformats.org/officeDocument/2006/relationships/hyperlink" Target="https://ref.ly/Gen16:12" TargetMode="External"/><Relationship Id="rId940" Type="http://schemas.openxmlformats.org/officeDocument/2006/relationships/hyperlink" Target="https://ref.ly/Hos12:3" TargetMode="External"/><Relationship Id="rId941" Type="http://schemas.openxmlformats.org/officeDocument/2006/relationships/hyperlink" Target="https://ref.ly/Gen25:27-Gen25:34" TargetMode="External"/><Relationship Id="rId942" Type="http://schemas.openxmlformats.org/officeDocument/2006/relationships/hyperlink" Target="https://ref.ly/Gen27:1-Gen33:20" TargetMode="External"/><Relationship Id="rId943" Type="http://schemas.openxmlformats.org/officeDocument/2006/relationships/hyperlink" Target="https://ref.ly/Gen16:1" TargetMode="External"/><Relationship Id="rId944" Type="http://schemas.openxmlformats.org/officeDocument/2006/relationships/hyperlink" Target="https://ref.ly/Gen48:12-Gen48:14" TargetMode="External"/><Relationship Id="rId945" Type="http://schemas.openxmlformats.org/officeDocument/2006/relationships/hyperlink" Target="https://ref.ly/Mal1:1-Mal1:3" TargetMode="External"/><Relationship Id="rId946" Type="http://schemas.openxmlformats.org/officeDocument/2006/relationships/hyperlink" Target="https://ref.ly/Rom9:11-Rom9:16" TargetMode="External"/><Relationship Id="rId947" Type="http://schemas.openxmlformats.org/officeDocument/2006/relationships/hyperlink" Target="https://ref.ly/Gen25:34" TargetMode="External"/><Relationship Id="rId948" Type="http://schemas.openxmlformats.org/officeDocument/2006/relationships/hyperlink" Target="https://ref.ly/Heb12:16" TargetMode="External"/><Relationship Id="rId949" Type="http://schemas.openxmlformats.org/officeDocument/2006/relationships/hyperlink" Target="https://ref.ly/Lev26:22" TargetMode="External"/><Relationship Id="rId950" Type="http://schemas.openxmlformats.org/officeDocument/2006/relationships/hyperlink" Target="https://ref.ly/Deut7:22" TargetMode="External"/><Relationship Id="rId951" Type="http://schemas.openxmlformats.org/officeDocument/2006/relationships/hyperlink" Target="https://ref.ly/1Cor15:32" TargetMode="External"/><Relationship Id="rId952" Type="http://schemas.openxmlformats.org/officeDocument/2006/relationships/hyperlink" Target="https://ref.ly/Gen27:36" TargetMode="External"/><Relationship Id="rId953" Type="http://schemas.openxmlformats.org/officeDocument/2006/relationships/hyperlink" Target="https://ref.ly/Gen25:24-Gen25:26" TargetMode="External"/><Relationship Id="rId954" Type="http://schemas.openxmlformats.org/officeDocument/2006/relationships/hyperlink" Target="https://ref.ly/Gen25:32" TargetMode="External"/><Relationship Id="rId955" Type="http://schemas.openxmlformats.org/officeDocument/2006/relationships/hyperlink" Target="https://ref.ly/Zech4:6" TargetMode="External"/><Relationship Id="rId956" Type="http://schemas.openxmlformats.org/officeDocument/2006/relationships/hyperlink" Target="https://ref.ly/Gal5:16-Gal5:17" TargetMode="External"/><Relationship Id="rId957" Type="http://schemas.openxmlformats.org/officeDocument/2006/relationships/hyperlink" Target="https://ref.ly/Eph6:10-Eph6:12" TargetMode="External"/><Relationship Id="rId958" Type="http://schemas.openxmlformats.org/officeDocument/2006/relationships/hyperlink" Target="https://ref.ly/Gen32:28" TargetMode="External"/><Relationship Id="rId959" Type="http://schemas.openxmlformats.org/officeDocument/2006/relationships/hyperlink" Target="https://ref.ly/1Sam21:10" TargetMode="External"/><Relationship Id="rId960" Type="http://schemas.openxmlformats.org/officeDocument/2006/relationships/hyperlink" Target="https://ref.ly/Ps34:1" TargetMode="External"/><Relationship Id="rId961" Type="http://schemas.openxmlformats.org/officeDocument/2006/relationships/hyperlink" Target="https://ref.ly/Gen26:1-Gen26:35" TargetMode="External"/><Relationship Id="rId962" Type="http://schemas.openxmlformats.org/officeDocument/2006/relationships/hyperlink" Target="https://ref.ly/Gen25:11" TargetMode="External"/><Relationship Id="rId963" Type="http://schemas.openxmlformats.org/officeDocument/2006/relationships/hyperlink" Target="https://ref.ly/Gen15:5-Gen15:8" TargetMode="External"/><Relationship Id="rId964" Type="http://schemas.openxmlformats.org/officeDocument/2006/relationships/hyperlink" Target="https://ref.ly/Gen22:15-Gen22:18" TargetMode="External"/><Relationship Id="rId965" Type="http://schemas.openxmlformats.org/officeDocument/2006/relationships/hyperlink" Target="https://ref.ly/Gen28:13-Gen28:14" TargetMode="External"/><Relationship Id="rId966" Type="http://schemas.openxmlformats.org/officeDocument/2006/relationships/hyperlink" Target="https://ref.ly/Gen21:9" TargetMode="External"/><Relationship Id="rId967" Type="http://schemas.openxmlformats.org/officeDocument/2006/relationships/hyperlink" Target="https://ref.ly/Gen21:22-Gen21:23" TargetMode="External"/><Relationship Id="rId968" Type="http://schemas.openxmlformats.org/officeDocument/2006/relationships/hyperlink" Target="https://ref.ly/Gen26:6" TargetMode="External"/><Relationship Id="rId969" Type="http://schemas.openxmlformats.org/officeDocument/2006/relationships/hyperlink" Target="https://ref.ly/Gen21:31-Gen21:33" TargetMode="External"/><Relationship Id="rId970" Type="http://schemas.openxmlformats.org/officeDocument/2006/relationships/hyperlink" Target="https://ref.ly/Gen21:22-Gen21:31" TargetMode="External"/><Relationship Id="rId971" Type="http://schemas.openxmlformats.org/officeDocument/2006/relationships/hyperlink" Target="https://ref.ly/Gen27:1-Gen27:40" TargetMode="External"/><Relationship Id="rId972" Type="http://schemas.openxmlformats.org/officeDocument/2006/relationships/hyperlink" Target="https://ref.ly/Gen28:6-Gen28:9" TargetMode="External"/><Relationship Id="rId973" Type="http://schemas.openxmlformats.org/officeDocument/2006/relationships/hyperlink" Target="https://ref.ly/Gen25:22-Gen25:23" TargetMode="External"/><Relationship Id="rId974" Type="http://schemas.openxmlformats.org/officeDocument/2006/relationships/hyperlink" Target="https://ref.ly/Gen25:28-Gen25:34" TargetMode="External"/><Relationship Id="rId975" Type="http://schemas.openxmlformats.org/officeDocument/2006/relationships/hyperlink" Target="https://ref.ly/Gen25:33" TargetMode="External"/><Relationship Id="rId976" Type="http://schemas.openxmlformats.org/officeDocument/2006/relationships/hyperlink" Target="https://ref.ly/Gen27:41" TargetMode="External"/><Relationship Id="rId977" Type="http://schemas.openxmlformats.org/officeDocument/2006/relationships/hyperlink" Target="https://ref.ly/Rom9:11-Rom9:13" TargetMode="External"/><Relationship Id="rId978" Type="http://schemas.openxmlformats.org/officeDocument/2006/relationships/hyperlink" Target="https://ref.ly/Gen27:42-Gen33:17" TargetMode="External"/><Relationship Id="rId979" Type="http://schemas.openxmlformats.org/officeDocument/2006/relationships/hyperlink" Target="https://ref.ly/Gen27:42-Gen28:9" TargetMode="External"/><Relationship Id="rId980" Type="http://schemas.openxmlformats.org/officeDocument/2006/relationships/hyperlink" Target="https://ref.ly/Gen28:10-Gen28:22" TargetMode="External"/><Relationship Id="rId981" Type="http://schemas.openxmlformats.org/officeDocument/2006/relationships/hyperlink" Target="https://ref.ly/Gen32:1-Gen32:2" TargetMode="External"/><Relationship Id="rId982" Type="http://schemas.openxmlformats.org/officeDocument/2006/relationships/hyperlink" Target="https://ref.ly/Gen32:3-Gen33:17" TargetMode="External"/><Relationship Id="rId983" Type="http://schemas.openxmlformats.org/officeDocument/2006/relationships/hyperlink" Target="https://ref.ly/2Cor6:14-2Cor6:18" TargetMode="External"/><Relationship Id="rId984" Type="http://schemas.openxmlformats.org/officeDocument/2006/relationships/hyperlink" Target="https://ref.ly/Gen34:20-Gen34:23" TargetMode="External"/><Relationship Id="rId985" Type="http://schemas.openxmlformats.org/officeDocument/2006/relationships/hyperlink" Target="https://ref.ly/Gen24:3" TargetMode="External"/><Relationship Id="rId986" Type="http://schemas.openxmlformats.org/officeDocument/2006/relationships/hyperlink" Target="https://ref.ly/Ezra9:1-Ezra10:44" TargetMode="External"/><Relationship Id="rId987" Type="http://schemas.openxmlformats.org/officeDocument/2006/relationships/hyperlink" Target="https://ref.ly/Neh13:23-Neh13:29" TargetMode="External"/><Relationship Id="rId988" Type="http://schemas.openxmlformats.org/officeDocument/2006/relationships/hyperlink" Target="https://ref.ly/Gen15:18-Gen15:20" TargetMode="External"/><Relationship Id="rId989" Type="http://schemas.openxmlformats.org/officeDocument/2006/relationships/hyperlink" Target="https://ref.ly/Gen28:13-Gen28:15" TargetMode="External"/><Relationship Id="rId990" Type="http://schemas.openxmlformats.org/officeDocument/2006/relationships/hyperlink" Target="https://ref.ly/Ps91:11-Ps91:15" TargetMode="External"/><Relationship Id="rId991" Type="http://schemas.openxmlformats.org/officeDocument/2006/relationships/hyperlink" Target="https://ref.ly/John1:51" TargetMode="External"/><Relationship Id="rId992" Type="http://schemas.openxmlformats.org/officeDocument/2006/relationships/hyperlink" Target="https://ref.ly/Gen35:11-Gen35:12" TargetMode="External"/><Relationship Id="rId993" Type="http://schemas.openxmlformats.org/officeDocument/2006/relationships/hyperlink" Target="https://ref.ly/Gen28:3-Gen28:4" TargetMode="External"/><Relationship Id="rId994" Type="http://schemas.openxmlformats.org/officeDocument/2006/relationships/hyperlink" Target="https://ref.ly/Gen28:15" TargetMode="External"/><Relationship Id="rId995" Type="http://schemas.openxmlformats.org/officeDocument/2006/relationships/hyperlink" Target="https://ref.ly/Gen15:12-Gen15:16" TargetMode="External"/><Relationship Id="rId996" Type="http://schemas.openxmlformats.org/officeDocument/2006/relationships/hyperlink" Target="https://ref.ly/Gen26:24" TargetMode="External"/><Relationship Id="rId997" Type="http://schemas.openxmlformats.org/officeDocument/2006/relationships/hyperlink" Target="https://ref.ly/Gen28:16-Gen28:22" TargetMode="External"/><Relationship Id="rId998" Type="http://schemas.openxmlformats.org/officeDocument/2006/relationships/hyperlink" Target="https://ref.ly/Exod29:1-Exod29:7" TargetMode="External"/><Relationship Id="rId999" Type="http://schemas.openxmlformats.org/officeDocument/2006/relationships/hyperlink" Target="https://ref.ly/Exod40:9" TargetMode="External"/><Relationship Id="rId1000" Type="http://schemas.openxmlformats.org/officeDocument/2006/relationships/hyperlink" Target="https://ref.ly/Lev2:1" TargetMode="External"/><Relationship Id="rId1001" Type="http://schemas.openxmlformats.org/officeDocument/2006/relationships/hyperlink" Target="https://ref.ly/1Sam10:1" TargetMode="External"/><Relationship Id="rId1002" Type="http://schemas.openxmlformats.org/officeDocument/2006/relationships/hyperlink" Target="https://ref.ly/Judg20:18-Judg20:27" TargetMode="External"/><Relationship Id="rId1003" Type="http://schemas.openxmlformats.org/officeDocument/2006/relationships/hyperlink" Target="https://ref.ly/1Sam7:16" TargetMode="External"/><Relationship Id="rId1004" Type="http://schemas.openxmlformats.org/officeDocument/2006/relationships/hyperlink" Target="https://ref.ly/1Sam10:3" TargetMode="External"/><Relationship Id="rId1005" Type="http://schemas.openxmlformats.org/officeDocument/2006/relationships/hyperlink" Target="https://ref.ly/1Kgs12:26-1Kgs13:10" TargetMode="External"/><Relationship Id="rId1006" Type="http://schemas.openxmlformats.org/officeDocument/2006/relationships/hyperlink" Target="https://ref.ly/2Kgs2:2-2Kgs2:3" TargetMode="External"/><Relationship Id="rId1007" Type="http://schemas.openxmlformats.org/officeDocument/2006/relationships/hyperlink" Target="https://ref.ly/Gen14:19-Gen14:20" TargetMode="External"/><Relationship Id="rId1008" Type="http://schemas.openxmlformats.org/officeDocument/2006/relationships/hyperlink" Target="https://ref.ly/Num18:21-Num18:32" TargetMode="External"/><Relationship Id="rId1009" Type="http://schemas.openxmlformats.org/officeDocument/2006/relationships/hyperlink" Target="https://ref.ly/Deut14:22-Deut14:29" TargetMode="External"/><Relationship Id="rId1010" Type="http://schemas.openxmlformats.org/officeDocument/2006/relationships/hyperlink" Target="https://ref.ly/2Chr31:5-2Chr31:6" TargetMode="External"/><Relationship Id="rId1011" Type="http://schemas.openxmlformats.org/officeDocument/2006/relationships/hyperlink" Target="https://ref.ly/Mal3:7-Mal3:12" TargetMode="External"/><Relationship Id="rId1012" Type="http://schemas.openxmlformats.org/officeDocument/2006/relationships/hyperlink" Target="https://ref.ly/Matt23:23" TargetMode="External"/><Relationship Id="rId1013" Type="http://schemas.openxmlformats.org/officeDocument/2006/relationships/hyperlink" Target="https://ref.ly/Gen24:12-Gen24:20" TargetMode="External"/><Relationship Id="rId1014" Type="http://schemas.openxmlformats.org/officeDocument/2006/relationships/hyperlink" Target="https://ref.ly/Gen16:13-Gen16:14" TargetMode="External"/><Relationship Id="rId1015" Type="http://schemas.openxmlformats.org/officeDocument/2006/relationships/hyperlink" Target="https://ref.ly/Gen26:19-Gen26:25" TargetMode="External"/><Relationship Id="rId1016" Type="http://schemas.openxmlformats.org/officeDocument/2006/relationships/hyperlink" Target="https://ref.ly/Gen26:33" TargetMode="External"/><Relationship Id="rId1017" Type="http://schemas.openxmlformats.org/officeDocument/2006/relationships/hyperlink" Target="https://ref.ly/Gen29:7-Gen29:8" TargetMode="External"/><Relationship Id="rId1018" Type="http://schemas.openxmlformats.org/officeDocument/2006/relationships/hyperlink" Target="https://ref.ly/Gen29:13" TargetMode="External"/><Relationship Id="rId1019" Type="http://schemas.openxmlformats.org/officeDocument/2006/relationships/hyperlink" Target="https://ref.ly/Song8:1" TargetMode="External"/><Relationship Id="rId1020" Type="http://schemas.openxmlformats.org/officeDocument/2006/relationships/hyperlink" Target="https://ref.ly/Gen31:38" TargetMode="External"/><Relationship Id="rId1021" Type="http://schemas.openxmlformats.org/officeDocument/2006/relationships/hyperlink" Target="https://ref.ly/Gal6:7" TargetMode="External"/><Relationship Id="rId1022" Type="http://schemas.openxmlformats.org/officeDocument/2006/relationships/hyperlink" Target="https://ref.ly/Gen30:25-Gen30:43" TargetMode="External"/><Relationship Id="rId1023" Type="http://schemas.openxmlformats.org/officeDocument/2006/relationships/hyperlink" Target="https://ref.ly/Gen27:25" TargetMode="External"/><Relationship Id="rId1024" Type="http://schemas.openxmlformats.org/officeDocument/2006/relationships/hyperlink" Target="https://ref.ly/Gen27:1" TargetMode="External"/><Relationship Id="rId1025" Type="http://schemas.openxmlformats.org/officeDocument/2006/relationships/hyperlink" Target="https://ref.ly/Gen27:15" TargetMode="External"/><Relationship Id="rId1026" Type="http://schemas.openxmlformats.org/officeDocument/2006/relationships/hyperlink" Target="https://ref.ly/Gen27:23" TargetMode="External"/><Relationship Id="rId1027" Type="http://schemas.openxmlformats.org/officeDocument/2006/relationships/hyperlink" Target="https://ref.ly/Gen29:23" TargetMode="External"/><Relationship Id="rId1028" Type="http://schemas.openxmlformats.org/officeDocument/2006/relationships/hyperlink" Target="https://ref.ly/Gen27:1-Gen27:46" TargetMode="External"/><Relationship Id="rId1029" Type="http://schemas.openxmlformats.org/officeDocument/2006/relationships/hyperlink" Target="https://ref.ly/Gen29:27" TargetMode="External"/><Relationship Id="rId1030" Type="http://schemas.openxmlformats.org/officeDocument/2006/relationships/hyperlink" Target="https://ref.ly/Gen31:41" TargetMode="External"/><Relationship Id="rId1031" Type="http://schemas.openxmlformats.org/officeDocument/2006/relationships/hyperlink" Target="https://ref.ly/Gen25:28" TargetMode="External"/><Relationship Id="rId1032" Type="http://schemas.openxmlformats.org/officeDocument/2006/relationships/hyperlink" Target="https://ref.ly/Gen37:3" TargetMode="External"/><Relationship Id="rId1033" Type="http://schemas.openxmlformats.org/officeDocument/2006/relationships/hyperlink" Target="https://ref.ly/Luke1:5-Luke1:25" TargetMode="External"/><Relationship Id="rId1034" Type="http://schemas.openxmlformats.org/officeDocument/2006/relationships/hyperlink" Target="https://ref.ly/2Sam8:5-2Sam8:6" TargetMode="External"/><Relationship Id="rId1035" Type="http://schemas.openxmlformats.org/officeDocument/2006/relationships/hyperlink" Target="https://ref.ly/2Sam10:8-2Sam10:19" TargetMode="External"/><Relationship Id="rId1036" Type="http://schemas.openxmlformats.org/officeDocument/2006/relationships/hyperlink" Target="https://ref.ly/1Kgs20:1-1Kgs20:34" TargetMode="External"/><Relationship Id="rId1037" Type="http://schemas.openxmlformats.org/officeDocument/2006/relationships/hyperlink" Target="https://ref.ly/2Kgs5:1-2Kgs8:29" TargetMode="External"/><Relationship Id="rId1038" Type="http://schemas.openxmlformats.org/officeDocument/2006/relationships/hyperlink" Target="https://ref.ly/2Kgs13:1-2Kgs13:25" TargetMode="External"/><Relationship Id="rId1039" Type="http://schemas.openxmlformats.org/officeDocument/2006/relationships/hyperlink" Target="https://ref.ly/Isa7:1-Isa7:9" TargetMode="External"/><Relationship Id="rId1040" Type="http://schemas.openxmlformats.org/officeDocument/2006/relationships/hyperlink" Target="https://ref.ly/Gen16:1-Gen16:4" TargetMode="External"/><Relationship Id="rId1041" Type="http://schemas.openxmlformats.org/officeDocument/2006/relationships/hyperlink" Target="https://ref.ly/Song7:13" TargetMode="External"/><Relationship Id="rId1042" Type="http://schemas.openxmlformats.org/officeDocument/2006/relationships/hyperlink" Target="https://ref.ly/Gen30:16" TargetMode="External"/><Relationship Id="rId1043" Type="http://schemas.openxmlformats.org/officeDocument/2006/relationships/hyperlink" Target="https://ref.ly/Gen30:14-Gen30:16" TargetMode="External"/><Relationship Id="rId1044" Type="http://schemas.openxmlformats.org/officeDocument/2006/relationships/hyperlink" Target="https://ref.ly/Gen22:18" TargetMode="External"/><Relationship Id="rId1045" Type="http://schemas.openxmlformats.org/officeDocument/2006/relationships/hyperlink" Target="https://ref.ly/Gen30:32" TargetMode="External"/><Relationship Id="rId1046" Type="http://schemas.openxmlformats.org/officeDocument/2006/relationships/hyperlink" Target="https://ref.ly/Gen13:9" TargetMode="External"/><Relationship Id="rId1047" Type="http://schemas.openxmlformats.org/officeDocument/2006/relationships/hyperlink" Target="https://ref.ly/1Cor1:26" TargetMode="External"/><Relationship Id="rId1048" Type="http://schemas.openxmlformats.org/officeDocument/2006/relationships/hyperlink" Target="https://ref.ly/Gen27:9" TargetMode="External"/><Relationship Id="rId1049" Type="http://schemas.openxmlformats.org/officeDocument/2006/relationships/hyperlink" Target="https://ref.ly/Gen31:7-Gen31:12" TargetMode="External"/><Relationship Id="rId1050" Type="http://schemas.openxmlformats.org/officeDocument/2006/relationships/hyperlink" Target="https://ref.ly/Gen30:41-Gen30:42" TargetMode="External"/><Relationship Id="rId1051" Type="http://schemas.openxmlformats.org/officeDocument/2006/relationships/hyperlink" Target="https://ref.ly/Gen27:28" TargetMode="External"/><Relationship Id="rId1052" Type="http://schemas.openxmlformats.org/officeDocument/2006/relationships/hyperlink" Target="https://ref.ly/Gen12:1-Gen12:7" TargetMode="External"/><Relationship Id="rId1053" Type="http://schemas.openxmlformats.org/officeDocument/2006/relationships/hyperlink" Target="https://ref.ly/Gen28:20-Gen28:22" TargetMode="External"/><Relationship Id="rId1054" Type="http://schemas.openxmlformats.org/officeDocument/2006/relationships/hyperlink" Target="https://ref.ly/Gen31:31" TargetMode="External"/><Relationship Id="rId1055" Type="http://schemas.openxmlformats.org/officeDocument/2006/relationships/hyperlink" Target="https://ref.ly/Gen35:2-Gen35:4" TargetMode="External"/><Relationship Id="rId1056" Type="http://schemas.openxmlformats.org/officeDocument/2006/relationships/hyperlink" Target="https://ref.ly/Gen31:19" TargetMode="External"/><Relationship Id="rId1057" Type="http://schemas.openxmlformats.org/officeDocument/2006/relationships/hyperlink" Target="https://ref.ly/Gen31:43-Gen31:53" TargetMode="External"/><Relationship Id="rId1058" Type="http://schemas.openxmlformats.org/officeDocument/2006/relationships/hyperlink" Target="https://ref.ly/Gen31:36" TargetMode="External"/><Relationship Id="rId1059" Type="http://schemas.openxmlformats.org/officeDocument/2006/relationships/hyperlink" Target="https://ref.ly/Lev15:19-Lev15:24" TargetMode="External"/><Relationship Id="rId1060" Type="http://schemas.openxmlformats.org/officeDocument/2006/relationships/hyperlink" Target="https://ref.ly/Gen25:27" TargetMode="External"/><Relationship Id="rId1061" Type="http://schemas.openxmlformats.org/officeDocument/2006/relationships/hyperlink" Target="https://ref.ly/Gen31:3" TargetMode="External"/><Relationship Id="rId1062" Type="http://schemas.openxmlformats.org/officeDocument/2006/relationships/hyperlink" Target="https://ref.ly/Gen31:51" TargetMode="External"/><Relationship Id="rId1063" Type="http://schemas.openxmlformats.org/officeDocument/2006/relationships/hyperlink" Target="https://ref.ly/Gen32:1" TargetMode="External"/><Relationship Id="rId1064" Type="http://schemas.openxmlformats.org/officeDocument/2006/relationships/hyperlink" Target="https://ref.ly/Gen32:2" TargetMode="External"/><Relationship Id="rId1065" Type="http://schemas.openxmlformats.org/officeDocument/2006/relationships/hyperlink" Target="https://ref.ly/Gen25:25" TargetMode="External"/><Relationship Id="rId1066" Type="http://schemas.openxmlformats.org/officeDocument/2006/relationships/hyperlink" Target="https://ref.ly/Gen32:9" TargetMode="External"/><Relationship Id="rId1067" Type="http://schemas.openxmlformats.org/officeDocument/2006/relationships/hyperlink" Target="https://ref.ly/Gen32:10" TargetMode="External"/><Relationship Id="rId1068" Type="http://schemas.openxmlformats.org/officeDocument/2006/relationships/hyperlink" Target="https://ref.ly/Gen32:29" TargetMode="External"/><Relationship Id="rId1069" Type="http://schemas.openxmlformats.org/officeDocument/2006/relationships/hyperlink" Target="https://ref.ly/Gen3:9" TargetMode="External"/><Relationship Id="rId1070" Type="http://schemas.openxmlformats.org/officeDocument/2006/relationships/hyperlink" Target="https://ref.ly/Gen32:30" TargetMode="External"/><Relationship Id="rId1071" Type="http://schemas.openxmlformats.org/officeDocument/2006/relationships/hyperlink" Target="https://ref.ly/Gen32:11" TargetMode="External"/><Relationship Id="rId1072" Type="http://schemas.openxmlformats.org/officeDocument/2006/relationships/hyperlink" Target="https://ref.ly/Exod33:20" TargetMode="External"/><Relationship Id="rId1073" Type="http://schemas.openxmlformats.org/officeDocument/2006/relationships/hyperlink" Target="https://ref.ly/Gen32:3-Gen32:21" TargetMode="External"/><Relationship Id="rId1074" Type="http://schemas.openxmlformats.org/officeDocument/2006/relationships/hyperlink" Target="https://ref.ly/Gen32:27-Gen32:28" TargetMode="External"/><Relationship Id="rId1075" Type="http://schemas.openxmlformats.org/officeDocument/2006/relationships/hyperlink" Target="https://ref.ly/Gen25:32-Gen25:34" TargetMode="External"/><Relationship Id="rId1076" Type="http://schemas.openxmlformats.org/officeDocument/2006/relationships/hyperlink" Target="https://ref.ly/Gen33:3" TargetMode="External"/><Relationship Id="rId1077" Type="http://schemas.openxmlformats.org/officeDocument/2006/relationships/hyperlink" Target="https://ref.ly/Gen33:8" TargetMode="External"/><Relationship Id="rId1078" Type="http://schemas.openxmlformats.org/officeDocument/2006/relationships/hyperlink" Target="https://ref.ly/Gen33:13" TargetMode="External"/><Relationship Id="rId1079" Type="http://schemas.openxmlformats.org/officeDocument/2006/relationships/hyperlink" Target="https://ref.ly/Gen33:6-Gen33:7" TargetMode="External"/><Relationship Id="rId1080" Type="http://schemas.openxmlformats.org/officeDocument/2006/relationships/hyperlink" Target="https://ref.ly/Gen33:14" TargetMode="External"/><Relationship Id="rId1081" Type="http://schemas.openxmlformats.org/officeDocument/2006/relationships/hyperlink" Target="https://ref.ly/Gen33:13-Gen33:15" TargetMode="External"/><Relationship Id="rId1082" Type="http://schemas.openxmlformats.org/officeDocument/2006/relationships/hyperlink" Target="https://ref.ly/Gen33:9" TargetMode="External"/><Relationship Id="rId1083" Type="http://schemas.openxmlformats.org/officeDocument/2006/relationships/hyperlink" Target="https://ref.ly/Gen25:23" TargetMode="External"/><Relationship Id="rId1084" Type="http://schemas.openxmlformats.org/officeDocument/2006/relationships/hyperlink" Target="https://ref.ly/2Kgs17:3-2Kgs17:4" TargetMode="External"/><Relationship Id="rId1085" Type="http://schemas.openxmlformats.org/officeDocument/2006/relationships/hyperlink" Target="https://ref.ly/2Kgs18:7" TargetMode="External"/><Relationship Id="rId1086" Type="http://schemas.openxmlformats.org/officeDocument/2006/relationships/hyperlink" Target="https://ref.ly/2Kgs18:14" TargetMode="External"/><Relationship Id="rId1087" Type="http://schemas.openxmlformats.org/officeDocument/2006/relationships/hyperlink" Target="https://ref.ly/2Chr28:21" TargetMode="External"/><Relationship Id="rId1088" Type="http://schemas.openxmlformats.org/officeDocument/2006/relationships/hyperlink" Target="https://ref.ly/Gen12:6-Gen12:8" TargetMode="External"/><Relationship Id="rId1089" Type="http://schemas.openxmlformats.org/officeDocument/2006/relationships/hyperlink" Target="https://ref.ly/Gen30:21" TargetMode="External"/><Relationship Id="rId1090" Type="http://schemas.openxmlformats.org/officeDocument/2006/relationships/hyperlink" Target="https://ref.ly/Gen34:1-Gen34:2" TargetMode="External"/><Relationship Id="rId1091" Type="http://schemas.openxmlformats.org/officeDocument/2006/relationships/hyperlink" Target="https://ref.ly/Gen34:13" TargetMode="External"/><Relationship Id="rId1092" Type="http://schemas.openxmlformats.org/officeDocument/2006/relationships/hyperlink" Target="https://ref.ly/Gen49:5-Gen49:7" TargetMode="External"/><Relationship Id="rId1093" Type="http://schemas.openxmlformats.org/officeDocument/2006/relationships/hyperlink" Target="https://ref.ly/Gen34:11-Gen34:12" TargetMode="External"/><Relationship Id="rId1094" Type="http://schemas.openxmlformats.org/officeDocument/2006/relationships/hyperlink" Target="https://ref.ly/Gen34:17-Gen34:18" TargetMode="External"/><Relationship Id="rId1095" Type="http://schemas.openxmlformats.org/officeDocument/2006/relationships/hyperlink" Target="https://ref.ly/Gen34:24" TargetMode="External"/><Relationship Id="rId1096" Type="http://schemas.openxmlformats.org/officeDocument/2006/relationships/hyperlink" Target="https://ref.ly/Judg14:2" TargetMode="External"/><Relationship Id="rId1097" Type="http://schemas.openxmlformats.org/officeDocument/2006/relationships/hyperlink" Target="https://ref.ly/1Cor13:4-1Cor13:7" TargetMode="External"/><Relationship Id="rId1098" Type="http://schemas.openxmlformats.org/officeDocument/2006/relationships/hyperlink" Target="https://ref.ly/1John4:10" TargetMode="External"/><Relationship Id="rId1099" Type="http://schemas.openxmlformats.org/officeDocument/2006/relationships/hyperlink" Target="https://ref.ly/Gen34:10" TargetMode="External"/><Relationship Id="rId1100" Type="http://schemas.openxmlformats.org/officeDocument/2006/relationships/hyperlink" Target="https://ref.ly/Gen34:23" TargetMode="External"/><Relationship Id="rId1101" Type="http://schemas.openxmlformats.org/officeDocument/2006/relationships/hyperlink" Target="https://ref.ly/Exod23:27-Exod23:33" TargetMode="External"/><Relationship Id="rId1102" Type="http://schemas.openxmlformats.org/officeDocument/2006/relationships/hyperlink" Target="https://ref.ly/Deut7:1-Deut7:5" TargetMode="External"/><Relationship Id="rId1103" Type="http://schemas.openxmlformats.org/officeDocument/2006/relationships/hyperlink" Target="https://ref.ly/Matt1:5" TargetMode="External"/><Relationship Id="rId1104" Type="http://schemas.openxmlformats.org/officeDocument/2006/relationships/hyperlink" Target="https://ref.ly/Gen34:25" TargetMode="External"/><Relationship Id="rId1105" Type="http://schemas.openxmlformats.org/officeDocument/2006/relationships/hyperlink" Target="https://ref.ly/Exod22:16-Exod22:17" TargetMode="External"/><Relationship Id="rId1106" Type="http://schemas.openxmlformats.org/officeDocument/2006/relationships/hyperlink" Target="https://ref.ly/Deut22:28-Deut22:29" TargetMode="External"/><Relationship Id="rId1107" Type="http://schemas.openxmlformats.org/officeDocument/2006/relationships/hyperlink" Target="https://ref.ly/Gen35:5" TargetMode="External"/><Relationship Id="rId1108" Type="http://schemas.openxmlformats.org/officeDocument/2006/relationships/hyperlink" Target="https://ref.ly/Gen35:1-Gen35:4" TargetMode="External"/><Relationship Id="rId1109" Type="http://schemas.openxmlformats.org/officeDocument/2006/relationships/hyperlink" Target="https://ref.ly/Gen35:6-Gen35:7" TargetMode="External"/><Relationship Id="rId1110" Type="http://schemas.openxmlformats.org/officeDocument/2006/relationships/hyperlink" Target="https://ref.ly/Josh5:1-Josh5:9" TargetMode="External"/><Relationship Id="rId1111" Type="http://schemas.openxmlformats.org/officeDocument/2006/relationships/hyperlink" Target="https://ref.ly/Gen34:25-Gen34:30" TargetMode="External"/><Relationship Id="rId1112" Type="http://schemas.openxmlformats.org/officeDocument/2006/relationships/hyperlink" Target="https://ref.ly/Gen35:1" TargetMode="External"/><Relationship Id="rId1113" Type="http://schemas.openxmlformats.org/officeDocument/2006/relationships/hyperlink" Target="https://ref.ly/Gen17:6" TargetMode="External"/><Relationship Id="rId1114" Type="http://schemas.openxmlformats.org/officeDocument/2006/relationships/hyperlink" Target="https://ref.ly/Gen28:16-Gen28:19" TargetMode="External"/><Relationship Id="rId1115" Type="http://schemas.openxmlformats.org/officeDocument/2006/relationships/hyperlink" Target="https://ref.ly/Gen49:30" TargetMode="External"/><Relationship Id="rId1116" Type="http://schemas.openxmlformats.org/officeDocument/2006/relationships/hyperlink" Target="https://ref.ly/Josh18:21-Josh18:28" TargetMode="External"/><Relationship Id="rId1117" Type="http://schemas.openxmlformats.org/officeDocument/2006/relationships/hyperlink" Target="https://ref.ly/1Sam10:2" TargetMode="External"/><Relationship Id="rId1118" Type="http://schemas.openxmlformats.org/officeDocument/2006/relationships/hyperlink" Target="https://ref.ly/2Sam16:15-2Sam16:22" TargetMode="External"/><Relationship Id="rId1119" Type="http://schemas.openxmlformats.org/officeDocument/2006/relationships/hyperlink" Target="https://ref.ly/Gen49:3-Gen49:4" TargetMode="External"/><Relationship Id="rId1120" Type="http://schemas.openxmlformats.org/officeDocument/2006/relationships/hyperlink" Target="https://ref.ly/Gen34:5" TargetMode="External"/><Relationship Id="rId1121" Type="http://schemas.openxmlformats.org/officeDocument/2006/relationships/hyperlink" Target="https://ref.ly/Gen33:16-Gen33:17" TargetMode="External"/><Relationship Id="rId1122" Type="http://schemas.openxmlformats.org/officeDocument/2006/relationships/hyperlink" Target="https://ref.ly/Gen23:17-Gen23:19" TargetMode="External"/><Relationship Id="rId1123" Type="http://schemas.openxmlformats.org/officeDocument/2006/relationships/hyperlink" Target="https://ref.ly/Gen36:5" TargetMode="External"/><Relationship Id="rId1124" Type="http://schemas.openxmlformats.org/officeDocument/2006/relationships/hyperlink" Target="https://ref.ly/Gen36:8" TargetMode="External"/><Relationship Id="rId1125" Type="http://schemas.openxmlformats.org/officeDocument/2006/relationships/hyperlink" Target="https://ref.ly/1Sam21:7" TargetMode="External"/><Relationship Id="rId1126" Type="http://schemas.openxmlformats.org/officeDocument/2006/relationships/hyperlink" Target="https://ref.ly/1Sam22:9-1Sam22:22" TargetMode="External"/><Relationship Id="rId1127" Type="http://schemas.openxmlformats.org/officeDocument/2006/relationships/hyperlink" Target="https://ref.ly/Obad1:1-Obad1:21" TargetMode="External"/><Relationship Id="rId1128" Type="http://schemas.openxmlformats.org/officeDocument/2006/relationships/hyperlink" Target="https://ref.ly/Gen36:1-Gen36:43" TargetMode="External"/><Relationship Id="rId1129" Type="http://schemas.openxmlformats.org/officeDocument/2006/relationships/hyperlink" Target="https://ref.ly/Gen37:1-Gen37:36" TargetMode="External"/><Relationship Id="rId1130" Type="http://schemas.openxmlformats.org/officeDocument/2006/relationships/hyperlink" Target="https://ref.ly/Gen36:20" TargetMode="External"/><Relationship Id="rId1131" Type="http://schemas.openxmlformats.org/officeDocument/2006/relationships/hyperlink" Target="https://ref.ly/Gen36:25" TargetMode="External"/><Relationship Id="rId1132" Type="http://schemas.openxmlformats.org/officeDocument/2006/relationships/hyperlink" Target="https://ref.ly/Gen26:34" TargetMode="External"/><Relationship Id="rId1133" Type="http://schemas.openxmlformats.org/officeDocument/2006/relationships/hyperlink" Target="https://ref.ly/Gen28:9" TargetMode="External"/><Relationship Id="rId1134" Type="http://schemas.openxmlformats.org/officeDocument/2006/relationships/hyperlink" Target="https://ref.ly/Gen13:5-Gen13:6" TargetMode="External"/><Relationship Id="rId1135" Type="http://schemas.openxmlformats.org/officeDocument/2006/relationships/hyperlink" Target="https://ref.ly/Gen36:40-Gen36:43" TargetMode="External"/><Relationship Id="rId1136" Type="http://schemas.openxmlformats.org/officeDocument/2006/relationships/hyperlink" Target="https://ref.ly/Deut2:12" TargetMode="External"/><Relationship Id="rId1137" Type="http://schemas.openxmlformats.org/officeDocument/2006/relationships/hyperlink" Target="https://ref.ly/Gen27:39-Gen27:40" TargetMode="External"/><Relationship Id="rId1138" Type="http://schemas.openxmlformats.org/officeDocument/2006/relationships/hyperlink" Target="https://ref.ly/Gen37:13" TargetMode="External"/><Relationship Id="rId1139" Type="http://schemas.openxmlformats.org/officeDocument/2006/relationships/hyperlink" Target="https://ref.ly/Gen37:1-Gen50:26" TargetMode="External"/><Relationship Id="rId1140" Type="http://schemas.openxmlformats.org/officeDocument/2006/relationships/hyperlink" Target="https://ref.ly/Gen40:1-Gen41:36" TargetMode="External"/><Relationship Id="rId1141" Type="http://schemas.openxmlformats.org/officeDocument/2006/relationships/hyperlink" Target="https://ref.ly/Gen15:13" TargetMode="External"/><Relationship Id="rId1142" Type="http://schemas.openxmlformats.org/officeDocument/2006/relationships/hyperlink" Target="https://ref.ly/Gen20:3" TargetMode="External"/><Relationship Id="rId1143" Type="http://schemas.openxmlformats.org/officeDocument/2006/relationships/hyperlink" Target="https://ref.ly/Gen28:12-Gen28:15" TargetMode="External"/><Relationship Id="rId1144" Type="http://schemas.openxmlformats.org/officeDocument/2006/relationships/hyperlink" Target="https://ref.ly/Gen31:24" TargetMode="External"/><Relationship Id="rId1145" Type="http://schemas.openxmlformats.org/officeDocument/2006/relationships/hyperlink" Target="https://ref.ly/Gen42:1-Gen42:3" TargetMode="External"/><Relationship Id="rId1146" Type="http://schemas.openxmlformats.org/officeDocument/2006/relationships/hyperlink" Target="https://ref.ly/Gen37:9" TargetMode="External"/><Relationship Id="rId1147" Type="http://schemas.openxmlformats.org/officeDocument/2006/relationships/hyperlink" Target="https://ref.ly/Gen37:7" TargetMode="External"/><Relationship Id="rId1148" Type="http://schemas.openxmlformats.org/officeDocument/2006/relationships/hyperlink" Target="https://ref.ly/Gen35:19" TargetMode="External"/><Relationship Id="rId1149" Type="http://schemas.openxmlformats.org/officeDocument/2006/relationships/hyperlink" Target="https://ref.ly/Gen37:18-Gen37:36" TargetMode="External"/><Relationship Id="rId1150" Type="http://schemas.openxmlformats.org/officeDocument/2006/relationships/hyperlink" Target="https://ref.ly/Gen35:22" TargetMode="External"/><Relationship Id="rId1151" Type="http://schemas.openxmlformats.org/officeDocument/2006/relationships/hyperlink" Target="https://ref.ly/Gen42:22" TargetMode="External"/><Relationship Id="rId1152" Type="http://schemas.openxmlformats.org/officeDocument/2006/relationships/hyperlink" Target="https://ref.ly/Gen37:29-Gen37:30" TargetMode="External"/><Relationship Id="rId1153" Type="http://schemas.openxmlformats.org/officeDocument/2006/relationships/hyperlink" Target="https://ref.ly/Gen37:23" TargetMode="External"/><Relationship Id="rId1154" Type="http://schemas.openxmlformats.org/officeDocument/2006/relationships/hyperlink" Target="https://ref.ly/Gen38:14" TargetMode="External"/><Relationship Id="rId1155" Type="http://schemas.openxmlformats.org/officeDocument/2006/relationships/hyperlink" Target="https://ref.ly/Gen38:19" TargetMode="External"/><Relationship Id="rId1156" Type="http://schemas.openxmlformats.org/officeDocument/2006/relationships/hyperlink" Target="https://ref.ly/Gen39:15-Gen39:18" TargetMode="External"/><Relationship Id="rId1157" Type="http://schemas.openxmlformats.org/officeDocument/2006/relationships/hyperlink" Target="https://ref.ly/Gen41:14" TargetMode="External"/><Relationship Id="rId1158" Type="http://schemas.openxmlformats.org/officeDocument/2006/relationships/hyperlink" Target="https://ref.ly/Gen41:42" TargetMode="External"/><Relationship Id="rId1159" Type="http://schemas.openxmlformats.org/officeDocument/2006/relationships/hyperlink" Target="https://ref.ly/Gen43:8-Gen43:10" TargetMode="External"/><Relationship Id="rId1160" Type="http://schemas.openxmlformats.org/officeDocument/2006/relationships/hyperlink" Target="https://ref.ly/Gen16:5" TargetMode="External"/><Relationship Id="rId1161" Type="http://schemas.openxmlformats.org/officeDocument/2006/relationships/hyperlink" Target="https://ref.ly/Gen25:1-Gen25:2" TargetMode="External"/><Relationship Id="rId1162" Type="http://schemas.openxmlformats.org/officeDocument/2006/relationships/hyperlink" Target="https://ref.ly/Gen37:27" TargetMode="External"/><Relationship Id="rId1163" Type="http://schemas.openxmlformats.org/officeDocument/2006/relationships/hyperlink" Target="https://ref.ly/Exod21:16" TargetMode="External"/><Relationship Id="rId1164" Type="http://schemas.openxmlformats.org/officeDocument/2006/relationships/hyperlink" Target="https://ref.ly/Gen27:5-Gen27:17" TargetMode="External"/><Relationship Id="rId1165" Type="http://schemas.openxmlformats.org/officeDocument/2006/relationships/hyperlink" Target="https://ref.ly/Gen21:10" TargetMode="External"/><Relationship Id="rId1166" Type="http://schemas.openxmlformats.org/officeDocument/2006/relationships/hyperlink" Target="https://ref.ly/Gen44:13" TargetMode="External"/><Relationship Id="rId1167" Type="http://schemas.openxmlformats.org/officeDocument/2006/relationships/hyperlink" Target="https://ref.ly/Job1:20" TargetMode="External"/><Relationship Id="rId1168" Type="http://schemas.openxmlformats.org/officeDocument/2006/relationships/hyperlink" Target="https://ref.ly/Job16:15" TargetMode="External"/><Relationship Id="rId1169" Type="http://schemas.openxmlformats.org/officeDocument/2006/relationships/hyperlink" Target="https://ref.ly/Gen39:1-Gen47:31" TargetMode="External"/><Relationship Id="rId1170" Type="http://schemas.openxmlformats.org/officeDocument/2006/relationships/hyperlink" Target="https://ref.ly/Gen43:32" TargetMode="External"/><Relationship Id="rId1171" Type="http://schemas.openxmlformats.org/officeDocument/2006/relationships/hyperlink" Target="https://ref.ly/Deut25:5-Deut25:10" TargetMode="External"/><Relationship Id="rId1172" Type="http://schemas.openxmlformats.org/officeDocument/2006/relationships/hyperlink" Target="https://ref.ly/Gen38:8" TargetMode="External"/><Relationship Id="rId1173" Type="http://schemas.openxmlformats.org/officeDocument/2006/relationships/hyperlink" Target="https://ref.ly/Ruth3:1-Ruth4:22" TargetMode="External"/><Relationship Id="rId1174" Type="http://schemas.openxmlformats.org/officeDocument/2006/relationships/hyperlink" Target="https://ref.ly/Gen38:15" TargetMode="External"/><Relationship Id="rId1175" Type="http://schemas.openxmlformats.org/officeDocument/2006/relationships/hyperlink" Target="https://ref.ly/Ruth4:12" TargetMode="External"/><Relationship Id="rId1176" Type="http://schemas.openxmlformats.org/officeDocument/2006/relationships/hyperlink" Target="https://ref.ly/Matt1:3" TargetMode="External"/><Relationship Id="rId1177" Type="http://schemas.openxmlformats.org/officeDocument/2006/relationships/hyperlink" Target="https://ref.ly/Gen38:7" TargetMode="External"/><Relationship Id="rId1178" Type="http://schemas.openxmlformats.org/officeDocument/2006/relationships/hyperlink" Target="https://ref.ly/Gen38:10" TargetMode="External"/><Relationship Id="rId1179" Type="http://schemas.openxmlformats.org/officeDocument/2006/relationships/hyperlink" Target="https://ref.ly/Gen25:21-Gen25:26" TargetMode="External"/><Relationship Id="rId1180" Type="http://schemas.openxmlformats.org/officeDocument/2006/relationships/hyperlink" Target="https://ref.ly/Gen27:29" TargetMode="External"/><Relationship Id="rId1181" Type="http://schemas.openxmlformats.org/officeDocument/2006/relationships/hyperlink" Target="https://ref.ly/1Chr4:21" TargetMode="External"/><Relationship Id="rId1182" Type="http://schemas.openxmlformats.org/officeDocument/2006/relationships/hyperlink" Target="https://ref.ly/Ruth4:13-Ruth4:22" TargetMode="External"/><Relationship Id="rId1183" Type="http://schemas.openxmlformats.org/officeDocument/2006/relationships/hyperlink" Target="https://ref.ly/Gen39:2-Gen39:3" TargetMode="External"/><Relationship Id="rId1184" Type="http://schemas.openxmlformats.org/officeDocument/2006/relationships/hyperlink" Target="https://ref.ly/Gen39:21" TargetMode="External"/><Relationship Id="rId1185" Type="http://schemas.openxmlformats.org/officeDocument/2006/relationships/hyperlink" Target="https://ref.ly/Gen39:23" TargetMode="External"/><Relationship Id="rId1186" Type="http://schemas.openxmlformats.org/officeDocument/2006/relationships/hyperlink" Target="https://ref.ly/Gen38:7-Gen38:10" TargetMode="External"/><Relationship Id="rId1187" Type="http://schemas.openxmlformats.org/officeDocument/2006/relationships/hyperlink" Target="https://ref.ly/Gen35:1-Gen35:15" TargetMode="External"/><Relationship Id="rId1188" Type="http://schemas.openxmlformats.org/officeDocument/2006/relationships/hyperlink" Target="https://ref.ly/Gen31:49" TargetMode="External"/><Relationship Id="rId1189" Type="http://schemas.openxmlformats.org/officeDocument/2006/relationships/hyperlink" Target="https://ref.ly/Prov5:1-Prov7:24" TargetMode="External"/><Relationship Id="rId1190" Type="http://schemas.openxmlformats.org/officeDocument/2006/relationships/hyperlink" Target="https://ref.ly/Prov9:10" TargetMode="External"/><Relationship Id="rId1191" Type="http://schemas.openxmlformats.org/officeDocument/2006/relationships/hyperlink" Target="https://ref.ly/Gen37:23-Gen37:24" TargetMode="External"/><Relationship Id="rId1192" Type="http://schemas.openxmlformats.org/officeDocument/2006/relationships/hyperlink" Target="https://ref.ly/Gen37:31-Gen37:33" TargetMode="External"/><Relationship Id="rId1193" Type="http://schemas.openxmlformats.org/officeDocument/2006/relationships/hyperlink" Target="https://ref.ly/Gen37:5-Gen37:11" TargetMode="External"/><Relationship Id="rId1194" Type="http://schemas.openxmlformats.org/officeDocument/2006/relationships/hyperlink" Target="https://ref.ly/Gen41:1-Gen41:57" TargetMode="External"/><Relationship Id="rId1195" Type="http://schemas.openxmlformats.org/officeDocument/2006/relationships/hyperlink" Target="https://ref.ly/Gen40:5-Gen40:14" TargetMode="External"/><Relationship Id="rId1196" Type="http://schemas.openxmlformats.org/officeDocument/2006/relationships/hyperlink" Target="https://ref.ly/Exod8:18-Exod8:19" TargetMode="External"/><Relationship Id="rId1197" Type="http://schemas.openxmlformats.org/officeDocument/2006/relationships/hyperlink" Target="https://ref.ly/Dan2:10-Dan2:11" TargetMode="External"/><Relationship Id="rId1198" Type="http://schemas.openxmlformats.org/officeDocument/2006/relationships/hyperlink" Target="https://ref.ly/Dan2:1-Dan2:49" TargetMode="External"/><Relationship Id="rId1199" Type="http://schemas.openxmlformats.org/officeDocument/2006/relationships/hyperlink" Target="https://ref.ly/Dan2:20-Dan2:23" TargetMode="External"/><Relationship Id="rId1200" Type="http://schemas.openxmlformats.org/officeDocument/2006/relationships/hyperlink" Target="https://ref.ly/Gen40:8" TargetMode="External"/><Relationship Id="rId1201" Type="http://schemas.openxmlformats.org/officeDocument/2006/relationships/hyperlink" Target="https://ref.ly/Gen41:25" TargetMode="External"/><Relationship Id="rId1202" Type="http://schemas.openxmlformats.org/officeDocument/2006/relationships/hyperlink" Target="https://ref.ly/Gen41:28" TargetMode="External"/><Relationship Id="rId1203" Type="http://schemas.openxmlformats.org/officeDocument/2006/relationships/hyperlink" Target="https://ref.ly/Gen40:5-Gen40:23" TargetMode="External"/><Relationship Id="rId1204" Type="http://schemas.openxmlformats.org/officeDocument/2006/relationships/hyperlink" Target="https://ref.ly/Gen41:37-Gen41:46" TargetMode="External"/><Relationship Id="rId1205" Type="http://schemas.openxmlformats.org/officeDocument/2006/relationships/hyperlink" Target="https://ref.ly/Gen42:6-Gen42:9" TargetMode="External"/><Relationship Id="rId1206" Type="http://schemas.openxmlformats.org/officeDocument/2006/relationships/hyperlink" Target="https://ref.ly/Gen41:37-Gen41:40" TargetMode="External"/><Relationship Id="rId1207" Type="http://schemas.openxmlformats.org/officeDocument/2006/relationships/hyperlink" Target="https://ref.ly/Prov6:6-Prov6:8" TargetMode="External"/><Relationship Id="rId1208" Type="http://schemas.openxmlformats.org/officeDocument/2006/relationships/hyperlink" Target="https://ref.ly/Prov27:12" TargetMode="External"/><Relationship Id="rId1209" Type="http://schemas.openxmlformats.org/officeDocument/2006/relationships/hyperlink" Target="https://ref.ly/Ps105:16-Ps105:22" TargetMode="External"/><Relationship Id="rId1210" Type="http://schemas.openxmlformats.org/officeDocument/2006/relationships/hyperlink" Target="https://ref.ly/Gen37:7-Gen37:11" TargetMode="External"/><Relationship Id="rId1211" Type="http://schemas.openxmlformats.org/officeDocument/2006/relationships/hyperlink" Target="https://ref.ly/Gen43:26" TargetMode="External"/><Relationship Id="rId1212" Type="http://schemas.openxmlformats.org/officeDocument/2006/relationships/hyperlink" Target="https://ref.ly/Gen44:14" TargetMode="External"/><Relationship Id="rId1213" Type="http://schemas.openxmlformats.org/officeDocument/2006/relationships/hyperlink" Target="https://ref.ly/Gen50:18" TargetMode="External"/><Relationship Id="rId1214" Type="http://schemas.openxmlformats.org/officeDocument/2006/relationships/hyperlink" Target="https://ref.ly/Gen42:10" TargetMode="External"/><Relationship Id="rId1215" Type="http://schemas.openxmlformats.org/officeDocument/2006/relationships/hyperlink" Target="https://ref.ly/Gen42:23" TargetMode="External"/><Relationship Id="rId1216" Type="http://schemas.openxmlformats.org/officeDocument/2006/relationships/hyperlink" Target="https://ref.ly/Gen37:18-Gen37:28" TargetMode="External"/><Relationship Id="rId1217" Type="http://schemas.openxmlformats.org/officeDocument/2006/relationships/hyperlink" Target="https://ref.ly/Gen42:21-Gen42:23" TargetMode="External"/><Relationship Id="rId1218" Type="http://schemas.openxmlformats.org/officeDocument/2006/relationships/hyperlink" Target="https://ref.ly/Gen37:24" TargetMode="External"/><Relationship Id="rId1219" Type="http://schemas.openxmlformats.org/officeDocument/2006/relationships/hyperlink" Target="https://ref.ly/Gen37:34-Gen37:35" TargetMode="External"/><Relationship Id="rId1220" Type="http://schemas.openxmlformats.org/officeDocument/2006/relationships/hyperlink" Target="https://ref.ly/Gen43:30" TargetMode="External"/><Relationship Id="rId1221" Type="http://schemas.openxmlformats.org/officeDocument/2006/relationships/hyperlink" Target="https://ref.ly/Gen45:2" TargetMode="External"/><Relationship Id="rId1222" Type="http://schemas.openxmlformats.org/officeDocument/2006/relationships/hyperlink" Target="https://ref.ly/Gen45:14" TargetMode="External"/><Relationship Id="rId1223" Type="http://schemas.openxmlformats.org/officeDocument/2006/relationships/hyperlink" Target="https://ref.ly/Gen50:1" TargetMode="External"/><Relationship Id="rId1224" Type="http://schemas.openxmlformats.org/officeDocument/2006/relationships/hyperlink" Target="https://ref.ly/Gen50:17" TargetMode="External"/><Relationship Id="rId1225" Type="http://schemas.openxmlformats.org/officeDocument/2006/relationships/hyperlink" Target="https://ref.ly/Gen37:21-Gen37:22" TargetMode="External"/><Relationship Id="rId1226" Type="http://schemas.openxmlformats.org/officeDocument/2006/relationships/hyperlink" Target="https://ref.ly/Gen37:29" TargetMode="External"/><Relationship Id="rId1227" Type="http://schemas.openxmlformats.org/officeDocument/2006/relationships/hyperlink" Target="https://ref.ly/Gen37:28-Gen37:35" TargetMode="External"/><Relationship Id="rId1228" Type="http://schemas.openxmlformats.org/officeDocument/2006/relationships/hyperlink" Target="https://ref.ly/Gen44:18-Gen44:34" TargetMode="External"/><Relationship Id="rId1229" Type="http://schemas.openxmlformats.org/officeDocument/2006/relationships/hyperlink" Target="https://ref.ly/Gen42:16" TargetMode="External"/><Relationship Id="rId1230" Type="http://schemas.openxmlformats.org/officeDocument/2006/relationships/hyperlink" Target="https://ref.ly/Gen42:20" TargetMode="External"/><Relationship Id="rId1231" Type="http://schemas.openxmlformats.org/officeDocument/2006/relationships/hyperlink" Target="https://ref.ly/Gen37:26-Gen37:27" TargetMode="External"/><Relationship Id="rId1232" Type="http://schemas.openxmlformats.org/officeDocument/2006/relationships/hyperlink" Target="https://ref.ly/Gen32:13-Gen32:21" TargetMode="External"/><Relationship Id="rId1233" Type="http://schemas.openxmlformats.org/officeDocument/2006/relationships/hyperlink" Target="https://ref.ly/1Kgs19:10" TargetMode="External"/><Relationship Id="rId1234" Type="http://schemas.openxmlformats.org/officeDocument/2006/relationships/hyperlink" Target="https://ref.ly/1Kgs19:14" TargetMode="External"/><Relationship Id="rId1235" Type="http://schemas.openxmlformats.org/officeDocument/2006/relationships/hyperlink" Target="https://ref.ly/Rev21:22" TargetMode="External"/><Relationship Id="rId1236" Type="http://schemas.openxmlformats.org/officeDocument/2006/relationships/hyperlink" Target="https://ref.ly/Gen32:6-Gen32:12" TargetMode="External"/><Relationship Id="rId1237" Type="http://schemas.openxmlformats.org/officeDocument/2006/relationships/hyperlink" Target="https://ref.ly/Gen42:6-Gen42:7" TargetMode="External"/><Relationship Id="rId1238" Type="http://schemas.openxmlformats.org/officeDocument/2006/relationships/hyperlink" Target="https://ref.ly/Gen42:24" TargetMode="External"/><Relationship Id="rId1239" Type="http://schemas.openxmlformats.org/officeDocument/2006/relationships/hyperlink" Target="https://ref.ly/Gen44:15" TargetMode="External"/><Relationship Id="rId1240" Type="http://schemas.openxmlformats.org/officeDocument/2006/relationships/hyperlink" Target="https://ref.ly/Gen42:7" TargetMode="External"/><Relationship Id="rId1241" Type="http://schemas.openxmlformats.org/officeDocument/2006/relationships/hyperlink" Target="https://ref.ly/Gen30:27" TargetMode="External"/><Relationship Id="rId1242" Type="http://schemas.openxmlformats.org/officeDocument/2006/relationships/hyperlink" Target="https://ref.ly/Lev19:26" TargetMode="External"/><Relationship Id="rId1243" Type="http://schemas.openxmlformats.org/officeDocument/2006/relationships/hyperlink" Target="https://ref.ly/Num23:23" TargetMode="External"/><Relationship Id="rId1244" Type="http://schemas.openxmlformats.org/officeDocument/2006/relationships/hyperlink" Target="https://ref.ly/Deut18:10-Deut18:11" TargetMode="External"/><Relationship Id="rId1245" Type="http://schemas.openxmlformats.org/officeDocument/2006/relationships/hyperlink" Target="https://ref.ly/Gen37:5-Gen37:9" TargetMode="External"/><Relationship Id="rId1246" Type="http://schemas.openxmlformats.org/officeDocument/2006/relationships/hyperlink" Target="https://ref.ly/Gen41:16" TargetMode="External"/><Relationship Id="rId1247" Type="http://schemas.openxmlformats.org/officeDocument/2006/relationships/hyperlink" Target="https://ref.ly/Gen44:17" TargetMode="External"/><Relationship Id="rId1248" Type="http://schemas.openxmlformats.org/officeDocument/2006/relationships/hyperlink" Target="https://ref.ly/Gen42:38" TargetMode="External"/><Relationship Id="rId1249" Type="http://schemas.openxmlformats.org/officeDocument/2006/relationships/hyperlink" Target="https://ref.ly/Gen37:10" TargetMode="External"/><Relationship Id="rId1250" Type="http://schemas.openxmlformats.org/officeDocument/2006/relationships/hyperlink" Target="https://ref.ly/Gen44:34" TargetMode="External"/><Relationship Id="rId1251" Type="http://schemas.openxmlformats.org/officeDocument/2006/relationships/hyperlink" Target="https://ref.ly/Gen44:33" TargetMode="External"/><Relationship Id="rId1252" Type="http://schemas.openxmlformats.org/officeDocument/2006/relationships/hyperlink" Target="https://ref.ly/John15:13" TargetMode="External"/><Relationship Id="rId1253" Type="http://schemas.openxmlformats.org/officeDocument/2006/relationships/hyperlink" Target="https://ref.ly/Gen49:10" TargetMode="External"/><Relationship Id="rId1254" Type="http://schemas.openxmlformats.org/officeDocument/2006/relationships/hyperlink" Target="https://ref.ly/Gen45:1-Gen45:15" TargetMode="External"/><Relationship Id="rId1255" Type="http://schemas.openxmlformats.org/officeDocument/2006/relationships/hyperlink" Target="https://ref.ly/Gen45:16" TargetMode="External"/><Relationship Id="rId1256" Type="http://schemas.openxmlformats.org/officeDocument/2006/relationships/hyperlink" Target="https://ref.ly/Gen47:12" TargetMode="External"/><Relationship Id="rId1257" Type="http://schemas.openxmlformats.org/officeDocument/2006/relationships/hyperlink" Target="https://ref.ly/Gen50:14-Gen50:21" TargetMode="External"/><Relationship Id="rId1258" Type="http://schemas.openxmlformats.org/officeDocument/2006/relationships/hyperlink" Target="https://ref.ly/Gen45:5" TargetMode="External"/><Relationship Id="rId1259" Type="http://schemas.openxmlformats.org/officeDocument/2006/relationships/hyperlink" Target="https://ref.ly/Gen50:15" TargetMode="External"/><Relationship Id="rId1260" Type="http://schemas.openxmlformats.org/officeDocument/2006/relationships/hyperlink" Target="https://ref.ly/Rom8:28-Rom8:30" TargetMode="External"/><Relationship Id="rId1261" Type="http://schemas.openxmlformats.org/officeDocument/2006/relationships/hyperlink" Target="https://ref.ly/Gen47:1-Gen47:12" TargetMode="External"/><Relationship Id="rId1262" Type="http://schemas.openxmlformats.org/officeDocument/2006/relationships/hyperlink" Target="https://ref.ly/Gen37:4-Gen37:11" TargetMode="External"/><Relationship Id="rId1263" Type="http://schemas.openxmlformats.org/officeDocument/2006/relationships/hyperlink" Target="https://ref.ly/Gen45:18" TargetMode="External"/><Relationship Id="rId1264" Type="http://schemas.openxmlformats.org/officeDocument/2006/relationships/hyperlink" Target="https://ref.ly/Gen47:20" TargetMode="External"/><Relationship Id="rId1265" Type="http://schemas.openxmlformats.org/officeDocument/2006/relationships/hyperlink" Target="https://ref.ly/Gen15:13-Gen15:16" TargetMode="External"/><Relationship Id="rId1266" Type="http://schemas.openxmlformats.org/officeDocument/2006/relationships/hyperlink" Target="https://ref.ly/Gen28:10" TargetMode="External"/><Relationship Id="rId1267" Type="http://schemas.openxmlformats.org/officeDocument/2006/relationships/hyperlink" Target="https://ref.ly/Gen46:5-Gen46:7" TargetMode="External"/><Relationship Id="rId1268" Type="http://schemas.openxmlformats.org/officeDocument/2006/relationships/hyperlink" Target="https://ref.ly/Gen49:33" TargetMode="External"/><Relationship Id="rId1269" Type="http://schemas.openxmlformats.org/officeDocument/2006/relationships/hyperlink" Target="https://ref.ly/1Chr5:1-1Chr5:2" TargetMode="External"/><Relationship Id="rId1270" Type="http://schemas.openxmlformats.org/officeDocument/2006/relationships/hyperlink" Target="https://ref.ly/Gen47:11" TargetMode="External"/><Relationship Id="rId1271" Type="http://schemas.openxmlformats.org/officeDocument/2006/relationships/hyperlink" Target="https://ref.ly/Exod1:11" TargetMode="External"/><Relationship Id="rId1272" Type="http://schemas.openxmlformats.org/officeDocument/2006/relationships/hyperlink" Target="https://ref.ly/Gen47:6" TargetMode="External"/><Relationship Id="rId1273" Type="http://schemas.openxmlformats.org/officeDocument/2006/relationships/hyperlink" Target="https://ref.ly/Heb7:7" TargetMode="External"/><Relationship Id="rId1274" Type="http://schemas.openxmlformats.org/officeDocument/2006/relationships/hyperlink" Target="https://ref.ly/Gen49:29-Gen49:33" TargetMode="External"/><Relationship Id="rId1275" Type="http://schemas.openxmlformats.org/officeDocument/2006/relationships/hyperlink" Target="https://ref.ly/Gen25:7-Gen25:10" TargetMode="External"/><Relationship Id="rId1276" Type="http://schemas.openxmlformats.org/officeDocument/2006/relationships/hyperlink" Target="https://ref.ly/Gen24:1-Gen24:9" TargetMode="External"/><Relationship Id="rId1277" Type="http://schemas.openxmlformats.org/officeDocument/2006/relationships/hyperlink" Target="https://ref.ly/1Kgs1:47" TargetMode="External"/><Relationship Id="rId1278" Type="http://schemas.openxmlformats.org/officeDocument/2006/relationships/hyperlink" Target="https://ref.ly/Heb11:21" TargetMode="External"/><Relationship Id="rId1279" Type="http://schemas.openxmlformats.org/officeDocument/2006/relationships/hyperlink" Target="https://ref.ly/Gen35:16-Gen35:20" TargetMode="External"/><Relationship Id="rId1280" Type="http://schemas.openxmlformats.org/officeDocument/2006/relationships/hyperlink" Target="https://ref.ly/Josh16:1-Josh17:18" TargetMode="External"/><Relationship Id="rId1281" Type="http://schemas.openxmlformats.org/officeDocument/2006/relationships/hyperlink" Target="https://ref.ly/Josh17:14-Josh17:18" TargetMode="External"/><Relationship Id="rId1282" Type="http://schemas.openxmlformats.org/officeDocument/2006/relationships/hyperlink" Target="https://ref.ly/Gen28:13" TargetMode="External"/><Relationship Id="rId1283" Type="http://schemas.openxmlformats.org/officeDocument/2006/relationships/hyperlink" Target="https://ref.ly/Gen31:5" TargetMode="External"/><Relationship Id="rId1284" Type="http://schemas.openxmlformats.org/officeDocument/2006/relationships/hyperlink" Target="https://ref.ly/Gen31:42" TargetMode="External"/><Relationship Id="rId1285" Type="http://schemas.openxmlformats.org/officeDocument/2006/relationships/hyperlink" Target="https://ref.ly/Gen46:3" TargetMode="External"/><Relationship Id="rId1286" Type="http://schemas.openxmlformats.org/officeDocument/2006/relationships/hyperlink" Target="https://ref.ly/Gen49:24" TargetMode="External"/><Relationship Id="rId1287" Type="http://schemas.openxmlformats.org/officeDocument/2006/relationships/hyperlink" Target="https://ref.ly/Exod6:6" TargetMode="External"/><Relationship Id="rId1288" Type="http://schemas.openxmlformats.org/officeDocument/2006/relationships/hyperlink" Target="https://ref.ly/Ps23:1" TargetMode="External"/><Relationship Id="rId1289" Type="http://schemas.openxmlformats.org/officeDocument/2006/relationships/hyperlink" Target="https://ref.ly/Isa59:20" TargetMode="External"/><Relationship Id="rId1290" Type="http://schemas.openxmlformats.org/officeDocument/2006/relationships/hyperlink" Target="https://ref.ly/Josh24:32" TargetMode="External"/><Relationship Id="rId1291" Type="http://schemas.openxmlformats.org/officeDocument/2006/relationships/hyperlink" Target="https://ref.ly/Gen9:25-Gen9:27" TargetMode="External"/><Relationship Id="rId1292" Type="http://schemas.openxmlformats.org/officeDocument/2006/relationships/hyperlink" Target="https://ref.ly/Exod20:5-Exod20:6" TargetMode="External"/><Relationship Id="rId1293" Type="http://schemas.openxmlformats.org/officeDocument/2006/relationships/hyperlink" Target="https://ref.ly/Exod34:6-Exod34:7" TargetMode="External"/><Relationship Id="rId1294" Type="http://schemas.openxmlformats.org/officeDocument/2006/relationships/hyperlink" Target="https://ref.ly/Num14:18" TargetMode="External"/><Relationship Id="rId1295" Type="http://schemas.openxmlformats.org/officeDocument/2006/relationships/hyperlink" Target="https://ref.ly/Jer32:18" TargetMode="External"/><Relationship Id="rId1296" Type="http://schemas.openxmlformats.org/officeDocument/2006/relationships/hyperlink" Target="https://ref.ly/Gen42:37-Gen42:38" TargetMode="External"/><Relationship Id="rId1297" Type="http://schemas.openxmlformats.org/officeDocument/2006/relationships/hyperlink" Target="https://ref.ly/Judg5:15-Judg5:16" TargetMode="External"/><Relationship Id="rId1298" Type="http://schemas.openxmlformats.org/officeDocument/2006/relationships/hyperlink" Target="https://ref.ly/Gen34:24-Gen34:29" TargetMode="External"/><Relationship Id="rId1299" Type="http://schemas.openxmlformats.org/officeDocument/2006/relationships/hyperlink" Target="https://ref.ly/Josh19:1" TargetMode="External"/><Relationship Id="rId1300" Type="http://schemas.openxmlformats.org/officeDocument/2006/relationships/hyperlink" Target="https://ref.ly/Josh19:9" TargetMode="External"/><Relationship Id="rId1301" Type="http://schemas.openxmlformats.org/officeDocument/2006/relationships/hyperlink" Target="https://ref.ly/Exod32:25-Exod32:29" TargetMode="External"/><Relationship Id="rId1302" Type="http://schemas.openxmlformats.org/officeDocument/2006/relationships/hyperlink" Target="https://ref.ly/Josh21:1-Josh21:45" TargetMode="External"/><Relationship Id="rId1303" Type="http://schemas.openxmlformats.org/officeDocument/2006/relationships/hyperlink" Target="https://ref.ly/Gen29:35" TargetMode="External"/><Relationship Id="rId1304" Type="http://schemas.openxmlformats.org/officeDocument/2006/relationships/hyperlink" Target="https://ref.ly/Ruth4:11-Ruth4:12" TargetMode="External"/><Relationship Id="rId1305" Type="http://schemas.openxmlformats.org/officeDocument/2006/relationships/hyperlink" Target="https://ref.ly/1Sam18:6-1Sam18:7" TargetMode="External"/><Relationship Id="rId1306" Type="http://schemas.openxmlformats.org/officeDocument/2006/relationships/hyperlink" Target="https://ref.ly/Ps2:1-Ps2:12" TargetMode="External"/><Relationship Id="rId1307" Type="http://schemas.openxmlformats.org/officeDocument/2006/relationships/hyperlink" Target="https://ref.ly/Ps45:1-Ps45:17" TargetMode="External"/><Relationship Id="rId1308" Type="http://schemas.openxmlformats.org/officeDocument/2006/relationships/hyperlink" Target="https://ref.ly/Ps72:1-Ps72:20" TargetMode="External"/><Relationship Id="rId1309" Type="http://schemas.openxmlformats.org/officeDocument/2006/relationships/hyperlink" Target="https://ref.ly/Isa11:1-Isa11:13" TargetMode="External"/><Relationship Id="rId1310" Type="http://schemas.openxmlformats.org/officeDocument/2006/relationships/hyperlink" Target="https://ref.ly/2Sam7:4-2Sam7:16" TargetMode="External"/><Relationship Id="rId1311" Type="http://schemas.openxmlformats.org/officeDocument/2006/relationships/hyperlink" Target="https://ref.ly/Ps60:1-Ps60:12" TargetMode="External"/><Relationship Id="rId1312" Type="http://schemas.openxmlformats.org/officeDocument/2006/relationships/hyperlink" Target="https://ref.ly/Isa11:1-Isa11:16" TargetMode="External"/><Relationship Id="rId1313" Type="http://schemas.openxmlformats.org/officeDocument/2006/relationships/hyperlink" Target="https://ref.ly/Ezek21:26-Ezek21:27" TargetMode="External"/><Relationship Id="rId1314" Type="http://schemas.openxmlformats.org/officeDocument/2006/relationships/hyperlink" Target="https://ref.ly/Zech9:9" TargetMode="External"/><Relationship Id="rId1315" Type="http://schemas.openxmlformats.org/officeDocument/2006/relationships/hyperlink" Target="https://ref.ly/Rev5:5" TargetMode="External"/><Relationship Id="rId1316" Type="http://schemas.openxmlformats.org/officeDocument/2006/relationships/hyperlink" Target="https://ref.ly/2Sam7:8-2Sam7:16" TargetMode="External"/><Relationship Id="rId1317" Type="http://schemas.openxmlformats.org/officeDocument/2006/relationships/hyperlink" Target="https://ref.ly/Ps68:29" TargetMode="External"/><Relationship Id="rId1318" Type="http://schemas.openxmlformats.org/officeDocument/2006/relationships/hyperlink" Target="https://ref.ly/Ps72:8-Ps72:11" TargetMode="External"/><Relationship Id="rId1319" Type="http://schemas.openxmlformats.org/officeDocument/2006/relationships/hyperlink" Target="https://ref.ly/Isa2:2-Isa2:4" TargetMode="External"/><Relationship Id="rId1320" Type="http://schemas.openxmlformats.org/officeDocument/2006/relationships/hyperlink" Target="https://ref.ly/Eph4:8-Eph4:10" TargetMode="External"/><Relationship Id="rId1321" Type="http://schemas.openxmlformats.org/officeDocument/2006/relationships/hyperlink" Target="https://ref.ly/Isa61:6-Isa61:7" TargetMode="External"/><Relationship Id="rId1322" Type="http://schemas.openxmlformats.org/officeDocument/2006/relationships/hyperlink" Target="https://ref.ly/Isa65:21-Isa65:25" TargetMode="External"/><Relationship Id="rId1323" Type="http://schemas.openxmlformats.org/officeDocument/2006/relationships/hyperlink" Target="https://ref.ly/Amos9:13-Amos9:14" TargetMode="External"/><Relationship Id="rId1324" Type="http://schemas.openxmlformats.org/officeDocument/2006/relationships/hyperlink" Target="https://ref.ly/John2:1-John2:12" TargetMode="External"/><Relationship Id="rId1325" Type="http://schemas.openxmlformats.org/officeDocument/2006/relationships/hyperlink" Target="https://ref.ly/Josh19:10-Josh19:16" TargetMode="External"/><Relationship Id="rId1326" Type="http://schemas.openxmlformats.org/officeDocument/2006/relationships/hyperlink" Target="https://ref.ly/Judg18:1-Judg18:31" TargetMode="External"/><Relationship Id="rId1327" Type="http://schemas.openxmlformats.org/officeDocument/2006/relationships/hyperlink" Target="https://ref.ly/Josh13:1-Josh13:33" TargetMode="External"/><Relationship Id="rId1328" Type="http://schemas.openxmlformats.org/officeDocument/2006/relationships/hyperlink" Target="https://ref.ly/2Kgs10:32-2Kgs10:33" TargetMode="External"/><Relationship Id="rId1329" Type="http://schemas.openxmlformats.org/officeDocument/2006/relationships/hyperlink" Target="https://ref.ly/1Chr5:18-1Chr5:19" TargetMode="External"/><Relationship Id="rId1330" Type="http://schemas.openxmlformats.org/officeDocument/2006/relationships/hyperlink" Target="https://ref.ly/Judg5:18" TargetMode="External"/><Relationship Id="rId1331" Type="http://schemas.openxmlformats.org/officeDocument/2006/relationships/hyperlink" Target="https://ref.ly/Josh6:1-Josh6:27" TargetMode="External"/><Relationship Id="rId1332" Type="http://schemas.openxmlformats.org/officeDocument/2006/relationships/hyperlink" Target="https://ref.ly/Josh8:1-Josh8:35" TargetMode="External"/><Relationship Id="rId1333" Type="http://schemas.openxmlformats.org/officeDocument/2006/relationships/hyperlink" Target="https://ref.ly/Josh10:1-Josh10:43" TargetMode="External"/><Relationship Id="rId1334" Type="http://schemas.openxmlformats.org/officeDocument/2006/relationships/hyperlink" Target="https://ref.ly/Josh12:1-Josh12:24" TargetMode="External"/><Relationship Id="rId1335" Type="http://schemas.openxmlformats.org/officeDocument/2006/relationships/hyperlink" Target="https://ref.ly/Judg4:1-Judg4:24" TargetMode="External"/><Relationship Id="rId1336" Type="http://schemas.openxmlformats.org/officeDocument/2006/relationships/hyperlink" Target="https://ref.ly/Judg6:1-Judg8:35" TargetMode="External"/><Relationship Id="rId1337" Type="http://schemas.openxmlformats.org/officeDocument/2006/relationships/hyperlink" Target="https://ref.ly/Judg11:1-Judg12:7" TargetMode="External"/><Relationship Id="rId1338" Type="http://schemas.openxmlformats.org/officeDocument/2006/relationships/hyperlink" Target="https://ref.ly/Judg20:1-Judg20:48" TargetMode="External"/><Relationship Id="rId1339" Type="http://schemas.openxmlformats.org/officeDocument/2006/relationships/hyperlink" Target="https://ref.ly/1Sam9:1-1Sam9:2" TargetMode="External"/><Relationship Id="rId1340" Type="http://schemas.openxmlformats.org/officeDocument/2006/relationships/hyperlink" Target="https://ref.ly/1Sam19:10" TargetMode="External"/><Relationship Id="rId1341" Type="http://schemas.openxmlformats.org/officeDocument/2006/relationships/hyperlink" Target="https://ref.ly/1Sam22:17" TargetMode="External"/><Relationship Id="rId1342" Type="http://schemas.openxmlformats.org/officeDocument/2006/relationships/hyperlink" Target="https://ref.ly/Gen47:29-Gen47:30" TargetMode="External"/><Relationship Id="rId1343" Type="http://schemas.openxmlformats.org/officeDocument/2006/relationships/hyperlink" Target="https://ref.ly/Gen25:7-Gen25:9" TargetMode="External"/><Relationship Id="rId1344" Type="http://schemas.openxmlformats.org/officeDocument/2006/relationships/hyperlink" Target="https://ref.ly/Gen47:28" TargetMode="External"/><Relationship Id="rId1345" Type="http://schemas.openxmlformats.org/officeDocument/2006/relationships/hyperlink" Target="https://ref.ly/Gen50:25" TargetMode="External"/><Relationship Id="rId1346" Type="http://schemas.openxmlformats.org/officeDocument/2006/relationships/hyperlink" Target="https://ref.ly/Gen44:16" TargetMode="External"/><Relationship Id="rId1347" Type="http://schemas.openxmlformats.org/officeDocument/2006/relationships/hyperlink" Target="https://ref.ly/Gen45:7-Gen45:9" TargetMode="External"/><Relationship Id="rId1348" Type="http://schemas.openxmlformats.org/officeDocument/2006/relationships/hyperlink" Target="https://ref.ly/Gen45:11" TargetMode="External"/><Relationship Id="rId1349" Type="http://schemas.openxmlformats.org/officeDocument/2006/relationships/hyperlink" Target="https://ref.ly/Ps128:6" TargetMode="External"/><Relationship Id="rId1350" Type="http://schemas.openxmlformats.org/officeDocument/2006/relationships/hyperlink" Target="https://ref.ly/Prov17:6" TargetMode="External"/><Relationship Id="rId1351" Type="http://schemas.openxmlformats.org/officeDocument/2006/relationships/hyperlink" Target="https://ref.ly/Job3:12" TargetMode="External"/><Relationship Id="rId1352" Type="http://schemas.openxmlformats.org/officeDocument/2006/relationships/hyperlink" Target="https://ref.ly/Exod13:19" TargetMode="External"/><Relationship Id="rId1353" Type="http://schemas.openxmlformats.org/officeDocument/2006/relationships/hyperlink" Target="https://ref.ly/Heb11:22" TargetMode="External"/><Relationship Id="rId1354"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