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hyperlink r:id="rId13">
        <w:r>
          <w:rPr>
            <w:lang w:val="pt_PT" w:bidi="pt_PT"/>
          </w:rPr>
          <w:rPr>
            <w:color w:val="0000EE"/>
            <w:u w:val="single"/>
          </w:rPr>
          <w:t>1.14–15</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15">
        <w:r>
          <w:rPr>
            <w:lang w:val="pt_PT" w:bidi="pt_PT"/>
          </w:rPr>
          <w:rPr>
            <w:color w:val="0000EE"/>
            <w:u w:val="single"/>
          </w:rPr>
          <w:t>10.29</w:t>
        </w:r>
      </w:hyperlink>
      <w:r>
        <w:rPr>
          <w:lang w:val="pt_PT" w:bidi="pt_PT"/>
        </w:rPr>
        <w:t xml:space="preserve">; </w:t>
      </w:r>
      <w:hyperlink r:id="rId16">
        <w:r>
          <w:rPr>
            <w:lang w:val="pt_PT" w:bidi="pt_PT"/>
          </w:rPr>
          <w:rPr>
            <w:color w:val="0000EE"/>
            <w:u w:val="single"/>
          </w:rPr>
          <w:t>13.10</w:t>
        </w:r>
      </w:hyperlink>
      <w:r>
        <w:rPr>
          <w:lang w:val="pt_PT" w:bidi="pt_PT"/>
        </w:rPr>
        <w:t xml:space="preserve">; </w:t>
      </w:r>
      <w:hyperlink r:id="rId17">
        <w:r>
          <w:rPr>
            <w:lang w:val="pt_PT" w:bidi="pt_PT"/>
          </w:rPr>
          <w:rPr>
            <w:color w:val="0000EE"/>
            <w:u w:val="single"/>
          </w:rPr>
          <w:t>14.9</w:t>
        </w:r>
      </w:hyperlink>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hyperlink r:id="rId18">
        <w:r>
          <w:rPr>
            <w:lang w:val="pt_PT" w:bidi="pt_PT"/>
          </w:rPr>
          <w:rPr>
            <w:color w:val="0000EE"/>
            <w:u w:val="single"/>
          </w:rPr>
          <w:t>Êx 28.41</w:t>
        </w:r>
      </w:hyperlink>
      <w:r>
        <w:rPr>
          <w:lang w:val="pt_PT" w:bidi="pt_PT"/>
        </w:rPr>
        <w:t xml:space="preserve">; </w:t>
      </w:r>
      <w:hyperlink r:id="rId19">
        <w:r>
          <w:rPr>
            <w:lang w:val="pt_PT" w:bidi="pt_PT"/>
          </w:rPr>
          <w:rPr>
            <w:color w:val="0000EE"/>
            <w:u w:val="single"/>
          </w:rPr>
          <w:t>Lv 16.32</w:t>
        </w:r>
      </w:hyperlink>
      <w:r>
        <w:rPr>
          <w:lang w:val="pt_PT" w:bidi="pt_PT"/>
        </w:rPr>
        <w:t xml:space="preserve">; </w:t>
      </w:r>
      <w:hyperlink r:id="rId20">
        <w:r>
          <w:rPr>
            <w:lang w:val="pt_PT" w:bidi="pt_PT"/>
          </w:rPr>
          <w:rPr>
            <w:color w:val="0000EE"/>
            <w:u w:val="single"/>
          </w:rPr>
          <w:t>21.10</w:t>
        </w:r>
      </w:hyperlink>
      <w:r>
        <w:rPr>
          <w:lang w:val="pt_PT" w:bidi="pt_PT"/>
        </w:rPr>
        <w:t>), reis (</w:t>
      </w:r>
      <w:hyperlink r:id="rId21">
        <w:r>
          <w:rPr>
            <w:lang w:val="pt_PT" w:bidi="pt_PT"/>
          </w:rPr>
          <w:rPr>
            <w:color w:val="0000EE"/>
            <w:u w:val="single"/>
          </w:rPr>
          <w:t>2Sm 1.14</w:t>
        </w:r>
      </w:hyperlink>
      <w:r>
        <w:rPr>
          <w:lang w:val="pt_PT" w:bidi="pt_PT"/>
        </w:rPr>
        <w:t>,</w:t>
      </w:r>
      <w:hyperlink r:id="rId22">
        <w:r>
          <w:rPr>
            <w:lang w:val="pt_PT" w:bidi="pt_PT"/>
          </w:rPr>
          <w:rPr>
            <w:color w:val="0000EE"/>
            <w:u w:val="single"/>
          </w:rPr>
          <w:t>16</w:t>
        </w:r>
      </w:hyperlink>
      <w:r>
        <w:rPr>
          <w:lang w:val="pt_PT" w:bidi="pt_PT"/>
        </w:rPr>
        <w:t xml:space="preserve">; </w:t>
      </w:r>
      <w:hyperlink r:id="rId23">
        <w:r>
          <w:rPr>
            <w:lang w:val="pt_PT" w:bidi="pt_PT"/>
          </w:rPr>
          <w:rPr>
            <w:color w:val="0000EE"/>
            <w:u w:val="single"/>
          </w:rPr>
          <w:t>19.21</w:t>
        </w:r>
      </w:hyperlink>
      <w:r>
        <w:rPr>
          <w:lang w:val="pt_PT" w:bidi="pt_PT"/>
        </w:rPr>
        <w:t xml:space="preserve">; </w:t>
      </w:r>
      <w:hyperlink r:id="rId24">
        <w:r>
          <w:rPr>
            <w:lang w:val="pt_PT" w:bidi="pt_PT"/>
          </w:rPr>
          <w:rPr>
            <w:color w:val="0000EE"/>
            <w:u w:val="single"/>
          </w:rPr>
          <w:t>Sl 2</w:t>
        </w:r>
      </w:hyperlink>
      <w:r>
        <w:rPr>
          <w:lang w:val="pt_PT" w:bidi="pt_PT"/>
        </w:rPr>
        <w:t>), e profetas (</w:t>
      </w:r>
      <w:hyperlink r:id="rId25">
        <w:r>
          <w:rPr>
            <w:lang w:val="pt_PT" w:bidi="pt_PT"/>
          </w:rPr>
          <w:rPr>
            <w:color w:val="0000EE"/>
            <w:u w:val="single"/>
          </w:rPr>
          <w:t>1Rs 19.16</w:t>
        </w:r>
      </w:hyperlink>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6">
        <w:r>
          <w:rPr>
            <w:lang w:val="pt_PT" w:bidi="pt_PT"/>
          </w:rPr>
          <w:rPr>
            <w:color w:val="0000EE"/>
            <w:u w:val="single"/>
          </w:rPr>
          <w:t>Marcos 3.11–12</w:t>
        </w:r>
      </w:hyperlink>
      <w:r>
        <w:rPr>
          <w:lang w:val="pt_PT" w:bidi="pt_PT"/>
        </w:rPr>
        <w:t xml:space="preserve">; </w:t>
      </w:r>
      <w:hyperlink r:id="rId27">
        <w:r>
          <w:rPr>
            <w:lang w:val="pt_PT" w:bidi="pt_PT"/>
          </w:rPr>
          <w:rPr>
            <w:color w:val="0000EE"/>
            <w:u w:val="single"/>
          </w:rPr>
          <w:t>8.27–30</w:t>
        </w:r>
      </w:hyperlink>
      <w:r>
        <w:rPr>
          <w:lang w:val="pt_PT" w:bidi="pt_PT"/>
        </w:rPr>
        <w:t xml:space="preserve">; </w:t>
      </w:r>
      <w:hyperlink r:id="rId28">
        <w:r>
          <w:rPr>
            <w:lang w:val="pt_PT" w:bidi="pt_PT"/>
          </w:rPr>
          <w:rPr>
            <w:color w:val="0000EE"/>
            <w:u w:val="single"/>
          </w:rPr>
          <w:t>14.61–63</w:t>
        </w:r>
      </w:hyperlink>
      <w:r>
        <w:rPr>
          <w:lang w:val="pt_PT" w:bidi="pt_PT"/>
        </w:rPr>
        <w:t xml:space="preserve">; </w:t>
      </w:r>
      <w:hyperlink r:id="rId29">
        <w:r>
          <w:rPr>
            <w:lang w:val="pt_PT" w:bidi="pt_PT"/>
          </w:rPr>
          <w:rPr>
            <w:color w:val="0000EE"/>
            <w:u w:val="single"/>
          </w:rPr>
          <w:t>15.2</w:t>
        </w:r>
      </w:hyperlink>
      <w:r>
        <w:rPr>
          <w:lang w:val="pt_PT" w:bidi="pt_PT"/>
        </w:rPr>
        <w:t>,</w:t>
      </w:r>
      <w:hyperlink r:id="rId30">
        <w:r>
          <w:rPr>
            <w:lang w:val="pt_PT" w:bidi="pt_PT"/>
          </w:rPr>
          <w:rPr>
            <w:color w:val="0000EE"/>
            <w:u w:val="single"/>
          </w:rPr>
          <w:t>26</w:t>
        </w:r>
      </w:hyperlink>
      <w:r>
        <w:rPr>
          <w:lang w:val="pt_PT" w:bidi="pt_PT"/>
        </w:rPr>
        <w:t xml:space="preserve">; </w:t>
      </w:r>
      <w:hyperlink r:id="rId31">
        <w:r>
          <w:rPr>
            <w:lang w:val="pt_PT" w:bidi="pt_PT"/>
          </w:rPr>
          <w:rPr>
            <w:color w:val="0000EE"/>
            <w:u w:val="single"/>
          </w:rPr>
          <w:t>João 4.25–26</w:t>
        </w:r>
      </w:hyperlink>
      <w:r>
        <w:rPr>
          <w:lang w:val="pt_PT" w:bidi="pt_PT"/>
        </w:rPr>
        <w:t>). • o Filho de Deus: Este título enfatiza a relação única de Jesus com Deus Pai (</w:t>
      </w:r>
      <w:hyperlink r:id="rId32">
        <w:r>
          <w:rPr>
            <w:lang w:val="pt_PT" w:bidi="pt_PT"/>
          </w:rPr>
          <w:rPr>
            <w:color w:val="0000EE"/>
            <w:u w:val="single"/>
          </w:rPr>
          <w:t>Marcos 1.11</w:t>
        </w:r>
      </w:hyperlink>
      <w:r>
        <w:rPr>
          <w:lang w:val="pt_PT" w:bidi="pt_PT"/>
        </w:rPr>
        <w:t xml:space="preserve">; </w:t>
      </w:r>
      <w:hyperlink r:id="rId33">
        <w:r>
          <w:rPr>
            <w:lang w:val="pt_PT" w:bidi="pt_PT"/>
          </w:rPr>
          <w:rPr>
            <w:color w:val="0000EE"/>
            <w:u w:val="single"/>
          </w:rPr>
          <w:t>9.7</w:t>
        </w:r>
      </w:hyperlink>
      <w:r>
        <w:rPr>
          <w:lang w:val="pt_PT" w:bidi="pt_PT"/>
        </w:rPr>
        <w:t xml:space="preserve">; </w:t>
      </w:r>
      <w:hyperlink r:id="rId34">
        <w:r>
          <w:rPr>
            <w:lang w:val="pt_PT" w:bidi="pt_PT"/>
          </w:rPr>
          <w:rPr>
            <w:color w:val="0000EE"/>
            <w:u w:val="single"/>
          </w:rPr>
          <w:t>12.4–6</w:t>
        </w:r>
      </w:hyperlink>
      <w:r>
        <w:rPr>
          <w:lang w:val="pt_PT" w:bidi="pt_PT"/>
        </w:rPr>
        <w:t xml:space="preserve">; </w:t>
      </w:r>
      <w:hyperlink r:id="rId35">
        <w:r>
          <w:rPr>
            <w:lang w:val="pt_PT" w:bidi="pt_PT"/>
          </w:rPr>
          <w:rPr>
            <w:color w:val="0000EE"/>
            <w:u w:val="single"/>
          </w:rPr>
          <w:t>14.61–62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6">
        <w:r>
          <w:rPr>
            <w:lang w:val="pt_PT" w:bidi="pt_PT"/>
          </w:rPr>
          <w:rPr>
            <w:color w:val="0000EE"/>
            <w:u w:val="single"/>
          </w:rPr>
          <w:t>Ml 3.1</w:t>
        </w:r>
      </w:hyperlink>
      <w:r>
        <w:rPr>
          <w:lang w:val="pt_PT" w:bidi="pt_PT"/>
        </w:rPr>
        <w:t xml:space="preserve">; </w:t>
      </w:r>
      <w:hyperlink r:id="rId37">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hyperlink r:id="rId39">
        <w:r>
          <w:rPr>
            <w:lang w:val="pt_PT" w:bidi="pt_PT"/>
          </w:rPr>
          <w:rPr>
            <w:color w:val="0000EE"/>
            <w:u w:val="single"/>
          </w:rPr>
          <w:t>12.35–37</w:t>
        </w:r>
      </w:hyperlink>
      <w:r>
        <w:rPr>
          <w:lang w:val="pt_PT" w:bidi="pt_PT"/>
        </w:rPr>
        <w:t xml:space="preserve">). A igreja primitiva se denominava "o Caminho", provavelmente em referência a essa promessa (veja </w:t>
      </w:r>
      <w:hyperlink r:id="rId40">
        <w:r>
          <w:rPr>
            <w:lang w:val="pt_PT" w:bidi="pt_PT"/>
          </w:rPr>
          <w:rPr>
            <w:color w:val="0000EE"/>
            <w:u w:val="single"/>
          </w:rPr>
          <w:t>Atos 9.2</w:t>
        </w:r>
      </w:hyperlink>
      <w:r>
        <w:rPr>
          <w:lang w:val="pt_PT" w:bidi="pt_PT"/>
        </w:rPr>
        <w:t xml:space="preserve">; </w:t>
      </w:r>
      <w:hyperlink r:id="rId41">
        <w:r>
          <w:rPr>
            <w:lang w:val="pt_PT" w:bidi="pt_PT"/>
          </w:rPr>
          <w:rPr>
            <w:color w:val="0000EE"/>
            <w:u w:val="single"/>
          </w:rPr>
          <w:t>19.9</w:t>
        </w:r>
      </w:hyperlink>
      <w:r>
        <w:rPr>
          <w:lang w:val="pt_PT" w:bidi="pt_PT"/>
        </w:rPr>
        <w:t xml:space="preserve">, </w:t>
      </w:r>
      <w:hyperlink r:id="rId42">
        <w:r>
          <w:rPr>
            <w:lang w:val="pt_PT" w:bidi="pt_PT"/>
          </w:rPr>
          <w:rPr>
            <w:color w:val="0000EE"/>
            <w:u w:val="single"/>
          </w:rPr>
          <w:t>23</w:t>
        </w:r>
      </w:hyperlink>
      <w:r>
        <w:rPr>
          <w:lang w:val="pt_PT" w:bidi="pt_PT"/>
        </w:rPr>
        <w:t xml:space="preserve">; </w:t>
      </w:r>
      <w:hyperlink r:id="rId43">
        <w:r>
          <w:rPr>
            <w:lang w:val="pt_PT" w:bidi="pt_PT"/>
          </w:rPr>
          <w:rPr>
            <w:color w:val="0000EE"/>
            <w:u w:val="single"/>
          </w:rPr>
          <w:t>22.4</w:t>
        </w:r>
      </w:hyperlink>
      <w:r>
        <w:rPr>
          <w:lang w:val="pt_PT" w:bidi="pt_PT"/>
        </w:rPr>
        <w:t xml:space="preserve">; </w:t>
      </w:r>
      <w:hyperlink r:id="rId44">
        <w:r>
          <w:rPr>
            <w:lang w:val="pt_PT" w:bidi="pt_PT"/>
          </w:rPr>
          <w:rPr>
            <w:color w:val="0000EE"/>
            <w:u w:val="single"/>
          </w:rPr>
          <w:t>24.14</w:t>
        </w:r>
      </w:hyperlink>
      <w:r>
        <w:rPr>
          <w:lang w:val="pt_PT" w:bidi="pt_PT"/>
        </w:rPr>
        <w:t xml:space="preserve">, </w:t>
      </w:r>
      <w:hyperlink r:id="rId45">
        <w:r>
          <w:rPr>
            <w:lang w:val="pt_PT" w:bidi="pt_PT"/>
          </w:rPr>
          <w:rPr>
            <w:color w:val="0000EE"/>
            <w:u w:val="single"/>
          </w:rPr>
          <w:t>22</w:t>
        </w:r>
      </w:hyperlink>
      <w:r>
        <w:rPr>
          <w:lang w:val="pt_PT" w:bidi="pt_PT"/>
        </w:rPr>
        <w:t xml:space="preserve">; cp. </w:t>
      </w:r>
      <w:hyperlink r:id="rId46">
        <w:r>
          <w:rPr>
            <w:lang w:val="pt_PT" w:bidi="pt_PT"/>
          </w:rPr>
          <w:rPr>
            <w:color w:val="0000EE"/>
            <w:u w:val="single"/>
          </w:rPr>
          <w:t>Atos 2.28</w:t>
        </w:r>
      </w:hyperlink>
      <w:r>
        <w:rPr>
          <w:lang w:val="pt_PT" w:bidi="pt_PT"/>
        </w:rPr>
        <w:t xml:space="preserve">; </w:t>
      </w:r>
      <w:hyperlink r:id="rId47">
        <w:r>
          <w:rPr>
            <w:lang w:val="pt_PT" w:bidi="pt_PT"/>
          </w:rPr>
          <w:rPr>
            <w:color w:val="0000EE"/>
            <w:u w:val="single"/>
          </w:rPr>
          <w:t>18.25–26</w:t>
        </w:r>
      </w:hyperlink>
      <w:r>
        <w:rPr>
          <w:lang w:val="pt_PT" w:bidi="pt_PT"/>
        </w:rPr>
        <w:t xml:space="preserve">; </w:t>
      </w:r>
      <w:hyperlink r:id="rId48">
        <w:r>
          <w:rPr>
            <w:lang w:val="pt_PT" w:bidi="pt_PT"/>
          </w:rPr>
          <w:rPr>
            <w:color w:val="0000EE"/>
            <w:u w:val="single"/>
          </w:rPr>
          <w:t>Rom 2.20</w:t>
        </w:r>
      </w:hyperlink>
      <w:r>
        <w:rPr>
          <w:lang w:val="pt_PT" w:bidi="pt_PT"/>
        </w:rPr>
        <w:t xml:space="preserve">; </w:t>
      </w:r>
      <w:hyperlink r:id="rId49">
        <w:r>
          <w:rPr>
            <w:lang w:val="pt_PT" w:bidi="pt_PT"/>
          </w:rPr>
          <w:rPr>
            <w:color w:val="0000EE"/>
            <w:u w:val="single"/>
          </w:rPr>
          <w:t>2 Pe 2.2</w:t>
        </w:r>
      </w:hyperlink>
      <w:r>
        <w:rPr>
          <w:lang w:val="pt_PT" w:bidi="pt_PT"/>
        </w:rPr>
        <w:t xml:space="preserve">, </w:t>
      </w:r>
      <w:hyperlink r:id="rId5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hyperlink r:id="rId51">
        <w:r>
          <w:rPr>
            <w:lang w:val="pt_PT" w:bidi="pt_PT"/>
          </w:rPr>
          <w:rPr>
            <w:color w:val="0000EE"/>
            <w:u w:val="single"/>
          </w:rPr>
          <w:t>Lc 1.76–77</w:t>
        </w:r>
      </w:hyperlink>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hyperlink r:id="rId52">
        <w:r>
          <w:rPr>
            <w:lang w:val="pt_PT" w:bidi="pt_PT"/>
          </w:rPr>
          <w:rPr>
            <w:color w:val="0000EE"/>
            <w:u w:val="single"/>
          </w:rPr>
          <w:t>Lc 7.29–30</w:t>
        </w:r>
      </w:hyperlink>
      <w:r>
        <w:rPr>
          <w:lang w:val="pt_PT" w:bidi="pt_PT"/>
        </w:rPr>
        <w:t>). • O fato de João estar no deserto, provavelmente na área desértica ao redor do Rio Jordão, ao norte do Mar Morto, demonstra que ele era a “voz” de quem Isaías havia falado (</w:t>
      </w:r>
      <w:hyperlink r:id="rId53">
        <w:r>
          <w:rPr>
            <w:lang w:val="pt_PT" w:bidi="pt_PT"/>
          </w:rPr>
          <w:rPr>
            <w:color w:val="0000EE"/>
            <w:u w:val="single"/>
          </w:rPr>
          <w:t>Mc 1.3</w:t>
        </w:r>
      </w:hyperlink>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4">
        <w:r>
          <w:rPr>
            <w:lang w:val="pt_PT" w:bidi="pt_PT"/>
          </w:rPr>
          <w:rPr>
            <w:color w:val="0000EE"/>
            <w:u w:val="single"/>
          </w:rPr>
          <w:t>1.6</w:t>
        </w:r>
      </w:hyperlink>
      <w:r>
        <w:rPr>
          <w:lang w:val="pt_PT" w:bidi="pt_PT"/>
        </w:rPr>
        <w:t>), que foi predito para retornar nos últimos dias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hyperlink r:id="rId56">
        <w:r>
          <w:rPr>
            <w:lang w:val="pt_PT" w:bidi="pt_PT"/>
          </w:rPr>
          <w:rPr>
            <w:color w:val="0000EE"/>
            <w:u w:val="single"/>
          </w:rPr>
          <w:t>2Rs 1.8</w:t>
        </w:r>
      </w:hyperlink>
      <w:r>
        <w:rPr>
          <w:lang w:val="pt_PT" w:bidi="pt_PT"/>
        </w:rPr>
        <w:t xml:space="preserve">). • Para se alimentar, João se servia do que estava disponível no deserto; gafanhotos eram permitidos como alimento (cf. </w:t>
      </w:r>
      <w:hyperlink r:id="rId57">
        <w:r>
          <w:rPr>
            <w:lang w:val="pt_PT" w:bidi="pt_PT"/>
          </w:rPr>
          <w:rPr>
            <w:color w:val="0000EE"/>
            <w:u w:val="single"/>
          </w:rPr>
          <w:t>Lv 11.20–24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hyperlink r:id="rId58">
        <w:r>
          <w:rPr>
            <w:lang w:val="pt_PT" w:bidi="pt_PT"/>
          </w:rPr>
          <w:rPr>
            <w:color w:val="0000EE"/>
            <w:u w:val="single"/>
          </w:rPr>
          <w:t>Lc 7.18–23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hyperlink r:id="rId59">
        <w:r>
          <w:rPr>
            <w:lang w:val="pt_PT" w:bidi="pt_PT"/>
          </w:rPr>
          <w:rPr>
            <w:color w:val="0000EE"/>
            <w:u w:val="single"/>
          </w:rPr>
          <w:t>Rm 8.15–16</w:t>
        </w:r>
      </w:hyperlink>
      <w:r>
        <w:rPr>
          <w:lang w:val="pt_PT" w:bidi="pt_PT"/>
        </w:rPr>
        <w:t xml:space="preserve">; </w:t>
      </w:r>
      <w:hyperlink r:id="rId60">
        <w:r>
          <w:rPr>
            <w:lang w:val="pt_PT" w:bidi="pt_PT"/>
          </w:rPr>
          <w:rPr>
            <w:color w:val="0000EE"/>
            <w:u w:val="single"/>
          </w:rPr>
          <w:t>1Co 12.13</w:t>
        </w:r>
      </w:hyperlink>
      <w:r>
        <w:rPr>
          <w:lang w:val="pt_PT" w:bidi="pt_PT"/>
        </w:rPr>
        <w:t xml:space="preserve">; </w:t>
      </w:r>
      <w:hyperlink r:id="rId61">
        <w:r>
          <w:rPr>
            <w:lang w:val="pt_PT" w:bidi="pt_PT"/>
          </w:rPr>
          <w:rPr>
            <w:color w:val="0000EE"/>
            <w:u w:val="single"/>
          </w:rPr>
          <w:t>Gl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hyperlink r:id="rId62">
        <w:r>
          <w:rPr>
            <w:lang w:val="pt_PT" w:bidi="pt_PT"/>
          </w:rPr>
          <w:rPr>
            <w:color w:val="0000EE"/>
            <w:u w:val="single"/>
          </w:rPr>
          <w:t>Mt 2.19–23</w:t>
        </w:r>
      </w:hyperlink>
      <w:r>
        <w:rPr>
          <w:lang w:val="pt_PT" w:bidi="pt_PT"/>
        </w:rPr>
        <w:t xml:space="preserve">; </w:t>
      </w:r>
      <w:hyperlink r:id="rId63">
        <w:r>
          <w:rPr>
            <w:lang w:val="pt_PT" w:bidi="pt_PT"/>
          </w:rPr>
          <w:rPr>
            <w:color w:val="0000EE"/>
            <w:u w:val="single"/>
          </w:rPr>
          <w:t>Lc 2.39</w:t>
        </w:r>
      </w:hyperlink>
      <w:r>
        <w:rPr>
          <w:lang w:val="pt_PT" w:bidi="pt_PT"/>
        </w:rPr>
        <w:t>). Jesus logo deixou Nazaré e foi para Cafarnaum, uma cidade localizada no Mar da Galileia (</w:t>
      </w:r>
      <w:hyperlink r:id="rId64">
        <w:r>
          <w:rPr>
            <w:lang w:val="pt_PT" w:bidi="pt_PT"/>
          </w:rPr>
          <w:rPr>
            <w:color w:val="0000EE"/>
            <w:u w:val="single"/>
          </w:rPr>
          <w:t>Mt 4.13</w:t>
        </w:r>
      </w:hyperlink>
      <w:r>
        <w:rPr>
          <w:lang w:val="pt_PT" w:bidi="pt_PT"/>
        </w:rPr>
        <w:t xml:space="preserve">). • João o batizou: A razão de Jesus para receber o batismo de arrependimento é explicada em </w:t>
      </w:r>
      <w:hyperlink r:id="rId65">
        <w:r>
          <w:rPr>
            <w:lang w:val="pt_PT" w:bidi="pt_PT"/>
          </w:rPr>
          <w:rPr>
            <w:color w:val="0000EE"/>
            <w:u w:val="single"/>
          </w:rPr>
          <w:t>Mt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hyperlink r:id="rId66">
        <w:r>
          <w:rPr>
            <w:lang w:val="pt_PT" w:bidi="pt_PT"/>
          </w:rPr>
          <w:rPr>
            <w:color w:val="0000EE"/>
            <w:u w:val="single"/>
          </w:rPr>
          <w:t>15.38</w:t>
        </w:r>
      </w:hyperlink>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hyperlink r:id="rId67">
        <w:r>
          <w:rPr>
            <w:lang w:val="pt_PT" w:bidi="pt_PT"/>
          </w:rPr>
          <w:rPr>
            <w:color w:val="0000EE"/>
            <w:u w:val="single"/>
          </w:rPr>
          <w:t>Gn 1.2</w:t>
        </w:r>
      </w:hyperlink>
      <w:r>
        <w:rPr>
          <w:lang w:val="pt_PT" w:bidi="pt_PT"/>
        </w:rPr>
        <w:t xml:space="preserve">; </w:t>
      </w:r>
      <w:hyperlink r:id="rId68">
        <w:r>
          <w:rPr>
            <w:lang w:val="pt_PT" w:bidi="pt_PT"/>
          </w:rPr>
          <w:rPr>
            <w:color w:val="0000EE"/>
            <w:u w:val="single"/>
          </w:rPr>
          <w:t>Rm 8.15–17</w:t>
        </w:r>
      </w:hyperlink>
      <w:r>
        <w:rPr>
          <w:lang w:val="pt_PT" w:bidi="pt_PT"/>
        </w:rPr>
        <w:t xml:space="preserve">; </w:t>
      </w:r>
      <w:hyperlink r:id="rId69">
        <w:r>
          <w:rPr>
            <w:lang w:val="pt_PT" w:bidi="pt_PT"/>
          </w:rPr>
          <w:rPr>
            <w:color w:val="0000EE"/>
            <w:u w:val="single"/>
          </w:rPr>
          <w:t>1Co 6.11</w:t>
        </w:r>
      </w:hyperlink>
      <w:r>
        <w:rPr>
          <w:lang w:val="pt_PT" w:bidi="pt_PT"/>
        </w:rPr>
        <w:t xml:space="preserve">; </w:t>
      </w:r>
      <w:hyperlink r:id="rId70">
        <w:r>
          <w:rPr>
            <w:lang w:val="pt_PT" w:bidi="pt_PT"/>
          </w:rPr>
          <w:rPr>
            <w:color w:val="0000EE"/>
            <w:u w:val="single"/>
          </w:rPr>
          <w:t>Ef 1.13–14</w:t>
        </w:r>
      </w:hyperlink>
      <w:r>
        <w:rPr>
          <w:lang w:val="pt_PT" w:bidi="pt_PT"/>
        </w:rPr>
        <w:t xml:space="preserve">; </w:t>
      </w:r>
      <w:hyperlink r:id="rId71">
        <w:r>
          <w:rPr>
            <w:lang w:val="pt_PT" w:bidi="pt_PT"/>
          </w:rPr>
          <w:rPr>
            <w:color w:val="0000EE"/>
            <w:u w:val="single"/>
          </w:rPr>
          <w:t>2Ts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hyperlink r:id="rId72">
        <w:r>
          <w:rPr>
            <w:lang w:val="pt_PT" w:bidi="pt_PT"/>
          </w:rPr>
          <w:rPr>
            <w:color w:val="0000EE"/>
            <w:u w:val="single"/>
          </w:rPr>
          <w:t>Lucas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hyperlink r:id="rId73">
        <w:r>
          <w:rPr>
            <w:lang w:val="pt_PT" w:bidi="pt_PT"/>
          </w:rPr>
          <w:rPr>
            <w:color w:val="0000EE"/>
            <w:u w:val="single"/>
          </w:rPr>
          <w:t>Mt 4.1</w:t>
        </w:r>
      </w:hyperlink>
      <w:r>
        <w:rPr>
          <w:lang w:val="pt_PT" w:bidi="pt_PT"/>
        </w:rPr>
        <w:t xml:space="preserve">; </w:t>
      </w:r>
      <w:hyperlink r:id="rId74">
        <w:r>
          <w:rPr>
            <w:lang w:val="pt_PT" w:bidi="pt_PT"/>
          </w:rPr>
          <w:rPr>
            <w:color w:val="0000EE"/>
            <w:u w:val="single"/>
          </w:rPr>
          <w:t>Lucas 4.1</w:t>
        </w:r>
      </w:hyperlink>
      <w:r>
        <w:rPr>
          <w:lang w:val="pt_PT" w:bidi="pt_PT"/>
        </w:rPr>
        <w:t>): Jesus foi vitorioso sobre Satanás e a tentação desde o início de seu ministério; os exorcismos posteriores (</w:t>
      </w:r>
      <w:hyperlink r:id="rId75">
        <w:r>
          <w:rPr>
            <w:lang w:val="pt_PT" w:bidi="pt_PT"/>
          </w:rPr>
          <w:rPr>
            <w:color w:val="0000EE"/>
            <w:u w:val="single"/>
          </w:rPr>
          <w:t>Marcos 1.21–34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77">
        <w:r>
          <w:rPr>
            <w:lang w:val="pt_PT" w:bidi="pt_PT"/>
          </w:rPr>
          <w:rPr>
            <w:color w:val="0000EE"/>
            <w:u w:val="single"/>
          </w:rPr>
          <w:t>9.14–27</w:t>
        </w:r>
      </w:hyperlink>
      <w:r>
        <w:rPr>
          <w:lang w:val="pt_PT" w:bidi="pt_PT"/>
        </w:rPr>
        <w:t xml:space="preserve">) são uma manifestação dessa vitória (veja </w:t>
      </w:r>
      <w:hyperlink r:id="rId78">
        <w:r>
          <w:rPr>
            <w:lang w:val="pt_PT" w:bidi="pt_PT"/>
          </w:rPr>
          <w:rPr>
            <w:color w:val="0000EE"/>
            <w:u w:val="single"/>
          </w:rPr>
          <w:t>3.27</w:t>
        </w:r>
      </w:hyperlink>
      <w:r>
        <w:rPr>
          <w:lang w:val="pt_PT" w:bidi="pt_PT"/>
        </w:rPr>
        <w:t>). • Jesus foi tentado no deserto da Judeia. Satanás e animais selvagens (</w:t>
      </w:r>
      <w:hyperlink r:id="rId79">
        <w:r>
          <w:rPr>
            <w:lang w:val="pt_PT" w:bidi="pt_PT"/>
          </w:rPr>
          <w:rPr>
            <w:color w:val="0000EE"/>
            <w:u w:val="single"/>
          </w:rPr>
          <w:t>Is 13.19–22</w:t>
        </w:r>
      </w:hyperlink>
      <w:r>
        <w:rPr>
          <w:lang w:val="pt_PT" w:bidi="pt_PT"/>
        </w:rPr>
        <w:t xml:space="preserve">; </w:t>
      </w:r>
      <w:hyperlink r:id="rId80">
        <w:r>
          <w:rPr>
            <w:lang w:val="pt_PT" w:bidi="pt_PT"/>
          </w:rPr>
          <w:rPr>
            <w:color w:val="0000EE"/>
            <w:u w:val="single"/>
          </w:rPr>
          <w:t>Ez 34.25</w:t>
        </w:r>
      </w:hyperlink>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1">
        <w:r>
          <w:rPr>
            <w:lang w:val="pt_PT" w:bidi="pt_PT"/>
          </w:rPr>
          <w:rPr>
            <w:color w:val="0000EE"/>
            <w:u w:val="single"/>
          </w:rPr>
          <w:t>Hb 2.18</w:t>
        </w:r>
      </w:hyperlink>
      <w:r>
        <w:rPr>
          <w:lang w:val="pt_PT" w:bidi="pt_PT"/>
        </w:rPr>
        <w:t xml:space="preserve">; </w:t>
      </w:r>
      <w:hyperlink r:id="rId82">
        <w:r>
          <w:rPr>
            <w:lang w:val="pt_PT" w:bidi="pt_PT"/>
          </w:rPr>
          <w:rPr>
            <w:color w:val="0000EE"/>
            <w:u w:val="single"/>
          </w:rPr>
          <w:t>4.15</w:t>
        </w:r>
      </w:hyperlink>
      <w:r>
        <w:rPr>
          <w:lang w:val="pt_PT" w:bidi="pt_PT"/>
        </w:rPr>
        <w:t xml:space="preserve">; cf. </w:t>
      </w:r>
      <w:hyperlink r:id="rId83">
        <w:r>
          <w:rPr>
            <w:lang w:val="pt_PT" w:bidi="pt_PT"/>
          </w:rPr>
          <w:rPr>
            <w:color w:val="0000EE"/>
            <w:u w:val="single"/>
          </w:rPr>
          <w:t>Tg 1.3</w:t>
        </w:r>
      </w:hyperlink>
      <w:r>
        <w:rPr>
          <w:lang w:val="pt_PT" w:bidi="pt_PT"/>
        </w:rPr>
        <w:t>,</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1Pe 1.7</w:t>
        </w:r>
      </w:hyperlink>
      <w:r>
        <w:rPr>
          <w:lang w:val="pt_PT" w:bidi="pt_PT"/>
        </w:rPr>
        <w:t xml:space="preserve">; </w:t>
      </w:r>
      <w:hyperlink r:id="rId86">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hyperlink r:id="rId87">
        <w:r>
          <w:rPr>
            <w:lang w:val="pt_PT" w:bidi="pt_PT"/>
          </w:rPr>
          <w:rPr>
            <w:color w:val="0000EE"/>
            <w:u w:val="single"/>
          </w:rPr>
          <w:t>João 3.22–24</w:t>
        </w:r>
      </w:hyperlink>
      <w:r>
        <w:rPr>
          <w:lang w:val="pt_PT" w:bidi="pt_PT"/>
        </w:rPr>
        <w:t xml:space="preserve">; </w:t>
      </w:r>
      <w:hyperlink r:id="rId88">
        <w:r>
          <w:rPr>
            <w:lang w:val="pt_PT" w:bidi="pt_PT"/>
          </w:rPr>
          <w:rPr>
            <w:color w:val="0000EE"/>
            <w:u w:val="single"/>
          </w:rPr>
          <w:t>4.1–2</w:t>
        </w:r>
      </w:hyperlink>
      <w:r>
        <w:rPr>
          <w:lang w:val="pt_PT" w:bidi="pt_PT"/>
        </w:rPr>
        <w:t>), mas a maior parte do ministério de Jesus ocorreu após João. João também pertence principalmente à antiga ordem (</w:t>
      </w:r>
      <w:hyperlink r:id="rId89">
        <w:r>
          <w:rPr>
            <w:lang w:val="pt_PT" w:bidi="pt_PT"/>
          </w:rPr>
          <w:rPr>
            <w:color w:val="0000EE"/>
            <w:u w:val="single"/>
          </w:rPr>
          <w:t>Mt 11.7–14</w:t>
        </w:r>
      </w:hyperlink>
      <w:r>
        <w:rPr>
          <w:lang w:val="pt_PT" w:bidi="pt_PT"/>
        </w:rPr>
        <w:t>), enquanto Jesus pertence principalmente à nova. Ambos os homens cumpriram o plano de Deus sendo presos e executados (</w:t>
      </w:r>
      <w:hyperlink r:id="rId90">
        <w:r>
          <w:rPr>
            <w:lang w:val="pt_PT" w:bidi="pt_PT"/>
          </w:rPr>
          <w:rPr>
            <w:color w:val="0000EE"/>
            <w:u w:val="single"/>
          </w:rPr>
          <w:t>Marcos 6.14–29</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 xml:space="preserve">). Jesus começou a pregar na Galileia nesse momento, mas </w:t>
      </w:r>
      <w:hyperlink r:id="rId93">
        <w:r>
          <w:rPr>
            <w:lang w:val="pt_PT" w:bidi="pt_PT"/>
          </w:rPr>
          <w:rPr>
            <w:color w:val="0000EE"/>
            <w:u w:val="single"/>
          </w:rPr>
          <w:t>João 2.13–4.43</w:t>
        </w:r>
      </w:hyperlink>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hyperlink r:id="rId94">
        <w:r>
          <w:rPr>
            <w:lang w:val="pt_PT" w:bidi="pt_PT"/>
          </w:rPr>
          <w:rPr>
            <w:color w:val="0000EE"/>
            <w:u w:val="single"/>
          </w:rPr>
          <w:t>1.14–3.6</w:t>
        </w:r>
      </w:hyperlink>
      <w:r>
        <w:rPr>
          <w:lang w:val="pt_PT" w:bidi="pt_PT"/>
        </w:rPr>
        <w:t xml:space="preserve">. Tais sínteses (veja também </w:t>
      </w:r>
      <w:hyperlink r:id="rId95">
        <w:r>
          <w:rPr>
            <w:lang w:val="pt_PT" w:bidi="pt_PT"/>
          </w:rPr>
          <w:rPr>
            <w:color w:val="0000EE"/>
            <w:u w:val="single"/>
          </w:rPr>
          <w:t>3.7–12</w:t>
        </w:r>
      </w:hyperlink>
      <w:r>
        <w:rPr>
          <w:lang w:val="pt_PT" w:bidi="pt_PT"/>
        </w:rPr>
        <w:t xml:space="preserve">; </w:t>
      </w:r>
      <w:hyperlink r:id="rId96">
        <w:r>
          <w:rPr>
            <w:lang w:val="pt_PT" w:bidi="pt_PT"/>
          </w:rPr>
          <w:rPr>
            <w:color w:val="0000EE"/>
            <w:u w:val="single"/>
          </w:rPr>
          <w:t>6.6</w:t>
        </w:r>
      </w:hyperlink>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hyperlink r:id="rId38">
        <w:r>
          <w:rPr>
            <w:lang w:val="pt_PT" w:bidi="pt_PT"/>
          </w:rPr>
          <w:rPr>
            <w:color w:val="0000EE"/>
            <w:u w:val="single"/>
          </w:rPr>
          <w:t>1.1</w:t>
        </w:r>
      </w:hyperlink>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7">
        <w:r>
          <w:rPr>
            <w:lang w:val="pt_PT" w:bidi="pt_PT"/>
          </w:rPr>
          <w:rPr>
            <w:color w:val="0000EE"/>
            <w:u w:val="single"/>
          </w:rPr>
          <w:t>15.1–16.8</w:t>
        </w:r>
      </w:hyperlink>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hyperlink r:id="rId98">
        <w:r>
          <w:rPr>
            <w:lang w:val="pt_PT" w:bidi="pt_PT"/>
          </w:rPr>
          <w:rPr>
            <w:color w:val="0000EE"/>
            <w:u w:val="single"/>
          </w:rPr>
          <w:t>João 1.35–42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hyperlink r:id="rId99">
        <w:r>
          <w:rPr>
            <w:lang w:val="pt_PT" w:bidi="pt_PT"/>
          </w:rPr>
          <w:rPr>
            <w:color w:val="0000EE"/>
            <w:u w:val="single"/>
          </w:rPr>
          <w:t>1.20</w:t>
        </w:r>
      </w:hyperlink>
      <w:r>
        <w:rPr>
          <w:lang w:val="pt_PT" w:bidi="pt_PT"/>
        </w:rPr>
        <w:t xml:space="preserve">; </w:t>
      </w:r>
      <w:hyperlink r:id="rId100">
        <w:r>
          <w:rPr>
            <w:lang w:val="pt_PT" w:bidi="pt_PT"/>
          </w:rPr>
          <w:rPr>
            <w:color w:val="0000EE"/>
            <w:u w:val="single"/>
          </w:rPr>
          <w:t>8.4</w:t>
        </w:r>
      </w:hyperlink>
      <w:r>
        <w:rPr>
          <w:lang w:val="pt_PT" w:bidi="pt_PT"/>
        </w:rPr>
        <w:t>) - e a expressão "segui-lo"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103">
        <w:r>
          <w:rPr>
            <w:lang w:val="pt_PT" w:bidi="pt_PT"/>
          </w:rPr>
          <w:rPr>
            <w:color w:val="0000EE"/>
            <w:u w:val="single"/>
          </w:rPr>
          <w:t>3.7</w:t>
        </w:r>
      </w:hyperlink>
      <w:r>
        <w:rPr>
          <w:lang w:val="pt_PT" w:bidi="pt_PT"/>
        </w:rPr>
        <w:t xml:space="preserve">; </w:t>
      </w:r>
      <w:hyperlink r:id="rId104">
        <w:r>
          <w:rPr>
            <w:lang w:val="pt_PT" w:bidi="pt_PT"/>
          </w:rPr>
          <w:rPr>
            <w:color w:val="0000EE"/>
            <w:u w:val="single"/>
          </w:rPr>
          <w:t>5.24</w:t>
        </w:r>
      </w:hyperlink>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hyperlink r:id="rId105">
        <w:r>
          <w:rPr>
            <w:lang w:val="pt_PT" w:bidi="pt_PT"/>
          </w:rPr>
          <w:rPr>
            <w:color w:val="0000EE"/>
            <w:u w:val="single"/>
          </w:rPr>
          <w:t>8.34–35</w:t>
        </w:r>
      </w:hyperlink>
      <w:r>
        <w:rPr>
          <w:lang w:val="pt_PT" w:bidi="pt_PT"/>
        </w:rPr>
        <w:t xml:space="preserve">; </w:t>
      </w:r>
      <w:hyperlink r:id="rId106">
        <w:r>
          <w:rPr>
            <w:lang w:val="pt_PT" w:bidi="pt_PT"/>
          </w:rPr>
          <w:rPr>
            <w:color w:val="0000EE"/>
            <w:u w:val="single"/>
          </w:rPr>
          <w:t>Mt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7">
        <w:r>
          <w:rPr>
            <w:lang w:val="pt_PT" w:bidi="pt_PT"/>
          </w:rPr>
          <w:rPr>
            <w:color w:val="0000EE"/>
            <w:u w:val="single"/>
          </w:rPr>
          <w:t>At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hyperlink r:id="rId108">
        <w:r>
          <w:rPr>
            <w:lang w:val="pt_PT" w:bidi="pt_PT"/>
          </w:rPr>
          <w:rPr>
            <w:color w:val="0000EE"/>
            <w:u w:val="single"/>
          </w:rPr>
          <w:t>1.34</w:t>
        </w:r>
      </w:hyperlink>
      <w:r>
        <w:rPr>
          <w:lang w:val="pt_PT" w:bidi="pt_PT"/>
        </w:rPr>
        <w:t>,</w:t>
      </w:r>
      <w:hyperlink r:id="rId109">
        <w:r>
          <w:rPr>
            <w:lang w:val="pt_PT" w:bidi="pt_PT"/>
          </w:rPr>
          <w:rPr>
            <w:color w:val="0000EE"/>
            <w:u w:val="single"/>
          </w:rPr>
          <w:t>39</w:t>
        </w:r>
      </w:hyperlink>
      <w:r>
        <w:rPr>
          <w:lang w:val="pt_PT" w:bidi="pt_PT"/>
        </w:rPr>
        <w:t xml:space="preserve">; </w:t>
      </w:r>
      <w:hyperlink r:id="rId26">
        <w:r>
          <w:rPr>
            <w:lang w:val="pt_PT" w:bidi="pt_PT"/>
          </w:rPr>
          <w:rPr>
            <w:color w:val="0000EE"/>
            <w:u w:val="single"/>
          </w:rPr>
          <w:t>3.11–12</w:t>
        </w:r>
      </w:hyperlink>
      <w:r>
        <w:rPr>
          <w:lang w:val="pt_PT" w:bidi="pt_PT"/>
        </w:rPr>
        <w:t>,</w:t>
      </w:r>
      <w:hyperlink r:id="rId110">
        <w:r>
          <w:rPr>
            <w:lang w:val="pt_PT" w:bidi="pt_PT"/>
          </w:rPr>
          <w:rPr>
            <w:color w:val="0000EE"/>
            <w:u w:val="single"/>
          </w:rPr>
          <w:t>22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1">
        <w:r>
          <w:rPr>
            <w:lang w:val="pt_PT" w:bidi="pt_PT"/>
          </w:rPr>
          <w:rPr>
            <w:color w:val="0000EE"/>
            <w:u w:val="single"/>
          </w:rPr>
          <w:t>6.13</w:t>
        </w:r>
      </w:hyperlink>
      <w:r>
        <w:rPr>
          <w:lang w:val="pt_PT" w:bidi="pt_PT"/>
        </w:rPr>
        <w:t xml:space="preserve">; </w:t>
      </w:r>
      <w:hyperlink r:id="rId112">
        <w:r>
          <w:rPr>
            <w:lang w:val="pt_PT" w:bidi="pt_PT"/>
          </w:rPr>
          <w:rPr>
            <w:color w:val="0000EE"/>
            <w:u w:val="single"/>
          </w:rPr>
          <w:t>7.24–30</w:t>
        </w:r>
      </w:hyperlink>
      <w:r>
        <w:rPr>
          <w:lang w:val="pt_PT" w:bidi="pt_PT"/>
        </w:rPr>
        <w:t xml:space="preserve">; </w:t>
      </w:r>
      <w:hyperlink r:id="rId113">
        <w:r>
          <w:rPr>
            <w:lang w:val="pt_PT" w:bidi="pt_PT"/>
          </w:rPr>
          <w:rPr>
            <w:color w:val="0000EE"/>
            <w:u w:val="single"/>
          </w:rPr>
          <w:t>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4">
        <w:r>
          <w:rPr>
            <w:lang w:val="pt_PT" w:bidi="pt_PT"/>
          </w:rPr>
          <w:rPr>
            <w:color w:val="0000EE"/>
            <w:u w:val="single"/>
          </w:rPr>
          <w:t>Mt 5.21–48</w:t>
        </w:r>
      </w:hyperlink>
      <w:r>
        <w:rPr>
          <w:lang w:val="pt_PT" w:bidi="pt_PT"/>
        </w:rPr>
        <w:t xml:space="preserve">). O ensino de Jesus causava espanto porque ele falava e agia com verdadeira autoridade (veja </w:t>
      </w:r>
      <w:hyperlink r:id="rId115">
        <w:r>
          <w:rPr>
            <w:lang w:val="pt_PT" w:bidi="pt_PT"/>
          </w:rPr>
          <w:rPr>
            <w:color w:val="0000EE"/>
            <w:u w:val="single"/>
          </w:rPr>
          <w:t>Mc 1.27</w:t>
        </w:r>
      </w:hyperlink>
      <w:r>
        <w:rPr>
          <w:lang w:val="pt_PT" w:bidi="pt_PT"/>
        </w:rPr>
        <w:t xml:space="preserve">; </w:t>
      </w:r>
      <w:hyperlink r:id="rId116">
        <w:r>
          <w:rPr>
            <w:lang w:val="pt_PT" w:bidi="pt_PT"/>
          </w:rPr>
          <w:rPr>
            <w:color w:val="0000EE"/>
            <w:u w:val="single"/>
          </w:rPr>
          <w:t>5.20</w:t>
        </w:r>
      </w:hyperlink>
      <w:r>
        <w:rPr>
          <w:lang w:val="pt_PT" w:bidi="pt_PT"/>
        </w:rPr>
        <w:t xml:space="preserve">; </w:t>
      </w:r>
      <w:hyperlink r:id="rId117">
        <w:r>
          <w:rPr>
            <w:lang w:val="pt_PT" w:bidi="pt_PT"/>
          </w:rPr>
          <w:rPr>
            <w:color w:val="0000EE"/>
            <w:u w:val="single"/>
          </w:rPr>
          <w:t>6.2</w:t>
        </w:r>
      </w:hyperlink>
      <w:r>
        <w:rPr>
          <w:lang w:val="pt_PT" w:bidi="pt_PT"/>
        </w:rPr>
        <w:t xml:space="preserve">; </w:t>
      </w:r>
      <w:hyperlink r:id="rId118">
        <w:r>
          <w:rPr>
            <w:lang w:val="pt_PT" w:bidi="pt_PT"/>
          </w:rPr>
          <w:rPr>
            <w:color w:val="0000EE"/>
            <w:u w:val="single"/>
          </w:rPr>
          <w:t>7.37</w:t>
        </w:r>
      </w:hyperlink>
      <w:r>
        <w:rPr>
          <w:lang w:val="pt_PT" w:bidi="pt_PT"/>
        </w:rPr>
        <w:t xml:space="preserve">; </w:t>
      </w:r>
      <w:hyperlink r:id="rId119">
        <w:r>
          <w:rPr>
            <w:lang w:val="pt_PT" w:bidi="pt_PT"/>
          </w:rPr>
          <w:rPr>
            <w:color w:val="0000EE"/>
            <w:u w:val="single"/>
          </w:rPr>
          <w:t>10.24–32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121">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hyperlink r:id="rId122">
        <w:r>
          <w:rPr>
            <w:lang w:val="pt_PT" w:bidi="pt_PT"/>
          </w:rPr>
          <w:rPr>
            <w:color w:val="0000EE"/>
            <w:u w:val="single"/>
          </w:rPr>
          <w:t>1.24</w:t>
        </w:r>
      </w:hyperlink>
      <w:r>
        <w:rPr>
          <w:lang w:val="pt_PT" w:bidi="pt_PT"/>
        </w:rPr>
        <w:t>). Demônios frequentemente causam doenças (</w:t>
      </w:r>
      <w:hyperlink r:id="rId123">
        <w:r>
          <w:rPr>
            <w:lang w:val="pt_PT" w:bidi="pt_PT"/>
          </w:rPr>
          <w:rPr>
            <w:color w:val="0000EE"/>
            <w:u w:val="single"/>
          </w:rPr>
          <w:t>9.17</w:t>
        </w:r>
      </w:hyperlink>
      <w:r>
        <w:rPr>
          <w:lang w:val="pt_PT" w:bidi="pt_PT"/>
        </w:rPr>
        <w:t xml:space="preserve">, </w:t>
      </w:r>
      <w:hyperlink r:id="rId124">
        <w:r>
          <w:rPr>
            <w:lang w:val="pt_PT" w:bidi="pt_PT"/>
          </w:rPr>
          <w:rPr>
            <w:color w:val="0000EE"/>
            <w:u w:val="single"/>
          </w:rPr>
          <w:t>27</w:t>
        </w:r>
      </w:hyperlink>
      <w:r>
        <w:rPr>
          <w:lang w:val="pt_PT" w:bidi="pt_PT"/>
        </w:rPr>
        <w:t xml:space="preserve">; </w:t>
      </w:r>
      <w:hyperlink r:id="rId125">
        <w:r>
          <w:rPr>
            <w:lang w:val="pt_PT" w:bidi="pt_PT"/>
          </w:rPr>
          <w:rPr>
            <w:color w:val="0000EE"/>
            <w:u w:val="single"/>
          </w:rPr>
          <w:t>Mt 17.15</w:t>
        </w:r>
      </w:hyperlink>
      <w:r>
        <w:rPr>
          <w:lang w:val="pt_PT" w:bidi="pt_PT"/>
        </w:rPr>
        <w:t>) e comportamento autodestrutivo (</w:t>
      </w:r>
      <w:hyperlink r:id="rId126">
        <w:r>
          <w:rPr>
            <w:lang w:val="pt_PT" w:bidi="pt_PT"/>
          </w:rPr>
          <w:rPr>
            <w:color w:val="0000EE"/>
            <w:u w:val="single"/>
          </w:rPr>
          <w:t>Mc 1.26</w:t>
        </w:r>
      </w:hyperlink>
      <w:r>
        <w:rPr>
          <w:lang w:val="pt_PT" w:bidi="pt_PT"/>
        </w:rPr>
        <w:t xml:space="preserve">; </w:t>
      </w:r>
      <w:hyperlink r:id="rId127">
        <w:r>
          <w:rPr>
            <w:lang w:val="pt_PT" w:bidi="pt_PT"/>
          </w:rPr>
          <w:rPr>
            <w:color w:val="0000EE"/>
            <w:u w:val="single"/>
          </w:rPr>
          <w:t>5.2–5</w:t>
        </w:r>
      </w:hyperlink>
      <w:r>
        <w:rPr>
          <w:lang w:val="pt_PT" w:bidi="pt_PT"/>
        </w:rPr>
        <w:t xml:space="preserve">; </w:t>
      </w:r>
      <w:hyperlink r:id="rId128">
        <w:r>
          <w:rPr>
            <w:lang w:val="pt_PT" w:bidi="pt_PT"/>
          </w:rPr>
          <w:rPr>
            <w:color w:val="0000EE"/>
            <w:u w:val="single"/>
          </w:rPr>
          <w:t>9.17–18</w:t>
        </w:r>
      </w:hyperlink>
      <w:r>
        <w:rPr>
          <w:lang w:val="pt_PT" w:bidi="pt_PT"/>
        </w:rPr>
        <w:t xml:space="preserve">, </w:t>
      </w:r>
      <w:hyperlink r:id="rId129">
        <w:r>
          <w:rPr>
            <w:lang w:val="pt_PT" w:bidi="pt_PT"/>
          </w:rPr>
          <w:rPr>
            <w:color w:val="0000EE"/>
            <w:u w:val="single"/>
          </w:rPr>
          <w:t>20–22</w:t>
        </w:r>
      </w:hyperlink>
      <w:r>
        <w:rPr>
          <w:lang w:val="pt_PT" w:bidi="pt_PT"/>
        </w:rPr>
        <w:t>). Demônios sabem quem é Jesus (</w:t>
      </w:r>
      <w:hyperlink r:id="rId108">
        <w:r>
          <w:rPr>
            <w:lang w:val="pt_PT" w:bidi="pt_PT"/>
          </w:rPr>
          <w:rPr>
            <w:color w:val="0000EE"/>
            <w:u w:val="single"/>
          </w:rPr>
          <w:t>1.34</w:t>
        </w:r>
      </w:hyperlink>
      <w:r>
        <w:rPr>
          <w:lang w:val="pt_PT" w:bidi="pt_PT"/>
        </w:rPr>
        <w:t xml:space="preserve">); eles consistentemente testificam que ele é o Santo de Deus (veja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hyperlink r:id="rId38">
        <w:r>
          <w:rPr>
            <w:lang w:val="pt_PT" w:bidi="pt_PT"/>
          </w:rPr>
          <w:rPr>
            <w:color w:val="0000EE"/>
            <w:u w:val="single"/>
          </w:rPr>
          <w:t>1.1</w:t>
        </w:r>
      </w:hyperlink>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2">
        <w:r>
          <w:rPr>
            <w:lang w:val="pt_PT" w:bidi="pt_PT"/>
          </w:rPr>
          <w:rPr>
            <w:color w:val="0000EE"/>
            <w:u w:val="single"/>
          </w:rPr>
          <w:t>1.25</w:t>
        </w:r>
      </w:hyperlink>
      <w:r>
        <w:rPr>
          <w:lang w:val="pt_PT" w:bidi="pt_PT"/>
        </w:rPr>
        <w:t>,</w:t>
      </w:r>
      <w:hyperlink r:id="rId108">
        <w:r>
          <w:rPr>
            <w:lang w:val="pt_PT" w:bidi="pt_PT"/>
          </w:rPr>
          <w:rPr>
            <w:color w:val="0000EE"/>
            <w:u w:val="single"/>
          </w:rPr>
          <w:t>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133">
        <w:r>
          <w:rPr>
            <w:lang w:val="pt_PT" w:bidi="pt_PT"/>
          </w:rPr>
          <w:rPr>
            <w:color w:val="0000EE"/>
            <w:u w:val="single"/>
          </w:rPr>
          <w:t>8.30</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hyperlink r:id="rId115">
        <w:r>
          <w:rPr>
            <w:lang w:val="pt_PT" w:bidi="pt_PT"/>
          </w:rPr>
          <w:rPr>
            <w:color w:val="0000EE"/>
            <w:u w:val="single"/>
          </w:rPr>
          <w:t>1.27</w:t>
        </w:r>
      </w:hyperlink>
      <w:r>
        <w:rPr>
          <w:lang w:val="pt_PT" w:bidi="pt_PT"/>
        </w:rPr>
        <w:t>) foram seus gritos finais de derrota (</w:t>
      </w:r>
      <w:hyperlink r:id="rId135">
        <w:r>
          <w:rPr>
            <w:lang w:val="pt_PT" w:bidi="pt_PT"/>
          </w:rPr>
          <w:rPr>
            <w:color w:val="0000EE"/>
            <w:u w:val="single"/>
          </w:rPr>
          <w:t>5.13</w:t>
        </w:r>
      </w:hyperlink>
      <w:r>
        <w:rPr>
          <w:lang w:val="pt_PT" w:bidi="pt_PT"/>
        </w:rPr>
        <w:t xml:space="preserve">; </w:t>
      </w:r>
      <w:hyperlink r:id="rId136">
        <w:r>
          <w:rPr>
            <w:lang w:val="pt_PT" w:bidi="pt_PT"/>
          </w:rPr>
          <w:rPr>
            <w:color w:val="0000EE"/>
            <w:u w:val="single"/>
          </w:rPr>
          <w:t>9.26</w:t>
        </w:r>
      </w:hyperlink>
      <w:r>
        <w:rPr>
          <w:lang w:val="pt_PT" w:bidi="pt_PT"/>
        </w:rPr>
        <w:t xml:space="preserve">; cp. </w:t>
      </w:r>
      <w:hyperlink r:id="rId137">
        <w:r>
          <w:rPr>
            <w:lang w:val="pt_PT" w:bidi="pt_PT"/>
          </w:rPr>
          <w:rPr>
            <w:color w:val="0000EE"/>
            <w:u w:val="single"/>
          </w:rPr>
          <w:t>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hyperlink r:id="rId138">
        <w:r>
          <w:rPr>
            <w:lang w:val="pt_PT" w:bidi="pt_PT"/>
          </w:rPr>
          <w:rPr>
            <w:color w:val="0000EE"/>
            <w:u w:val="single"/>
          </w:rPr>
          <w:t>1.21–22</w:t>
        </w:r>
      </w:hyperlink>
      <w:r>
        <w:rPr>
          <w:lang w:val="pt_PT" w:bidi="pt_PT"/>
        </w:rPr>
        <w:t>,</w:t>
      </w:r>
      <w:hyperlink r:id="rId115">
        <w:r>
          <w:rPr>
            <w:lang w:val="pt_PT" w:bidi="pt_PT"/>
          </w:rPr>
          <w:rPr>
            <w:color w:val="0000EE"/>
            <w:u w:val="single"/>
          </w:rPr>
          <w:t>27</w:t>
        </w:r>
      </w:hyperlink>
      <w:r>
        <w:rPr>
          <w:lang w:val="pt_PT" w:bidi="pt_PT"/>
        </w:rPr>
        <w:t xml:space="preserve">; cp. </w:t>
      </w:r>
      <w:hyperlink r:id="rId139">
        <w:r>
          <w:rPr>
            <w:lang w:val="pt_PT" w:bidi="pt_PT"/>
          </w:rPr>
          <w:rPr>
            <w:color w:val="0000EE"/>
            <w:u w:val="single"/>
          </w:rPr>
          <w:t>1.38–39</w:t>
        </w:r>
      </w:hyperlink>
      <w:r>
        <w:rPr>
          <w:lang w:val="pt_PT" w:bidi="pt_PT"/>
        </w:rPr>
        <w:t xml:space="preserve">; </w:t>
      </w:r>
      <w:hyperlink r:id="rId140">
        <w:r>
          <w:rPr>
            <w:lang w:val="pt_PT" w:bidi="pt_PT"/>
          </w:rPr>
          <w:rPr>
            <w:color w:val="0000EE"/>
            <w:u w:val="single"/>
          </w:rPr>
          <w:t>3.14–15</w:t>
        </w:r>
      </w:hyperlink>
      <w:r>
        <w:rPr>
          <w:lang w:val="pt_PT" w:bidi="pt_PT"/>
        </w:rPr>
        <w:t xml:space="preserve">; </w:t>
      </w:r>
      <w:hyperlink r:id="rId117">
        <w:r>
          <w:rPr>
            <w:lang w:val="pt_PT" w:bidi="pt_PT"/>
          </w:rPr>
          <w:rPr>
            <w:color w:val="0000EE"/>
            <w:u w:val="single"/>
          </w:rPr>
          <w:t>6.2</w:t>
        </w:r>
      </w:hyperlink>
      <w:r>
        <w:rPr>
          <w:lang w:val="pt_PT" w:bidi="pt_PT"/>
        </w:rPr>
        <w:t>,</w:t>
      </w:r>
      <w:hyperlink r:id="rId141">
        <w:r>
          <w:rPr>
            <w:lang w:val="pt_PT" w:bidi="pt_PT"/>
          </w:rPr>
          <w:rPr>
            <w:color w:val="0000EE"/>
            <w:u w:val="single"/>
          </w:rPr>
          <w:t>5</w:t>
        </w:r>
      </w:hyperlink>
      <w:r>
        <w:rPr>
          <w:lang w:val="pt_PT" w:bidi="pt_PT"/>
        </w:rPr>
        <w:t>,</w:t>
      </w:r>
      <w:hyperlink r:id="rId142">
        <w:r>
          <w:rPr>
            <w:lang w:val="pt_PT" w:bidi="pt_PT"/>
          </w:rPr>
          <w:rPr>
            <w:color w:val="0000EE"/>
            <w:u w:val="single"/>
          </w:rPr>
          <w:t>12–13</w:t>
        </w:r>
      </w:hyperlink>
      <w:r>
        <w:rPr>
          <w:lang w:val="pt_PT" w:bidi="pt_PT"/>
        </w:rPr>
        <w:t>,</w:t>
      </w:r>
      <w:hyperlink r:id="rId143">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hyperlink r:id="rId144">
        <w:r>
          <w:rPr>
            <w:lang w:val="pt_PT" w:bidi="pt_PT"/>
          </w:rPr>
          <w:rPr>
            <w:color w:val="0000EE"/>
            <w:u w:val="single"/>
          </w:rPr>
          <w:t>1Co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hyperlink r:id="rId145">
        <w:r>
          <w:rPr>
            <w:lang w:val="pt_PT" w:bidi="pt_PT"/>
          </w:rPr>
          <w:rPr>
            <w:color w:val="0000EE"/>
            <w:u w:val="single"/>
          </w:rPr>
          <w:t>1.40–45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147">
        <w:r>
          <w:rPr>
            <w:lang w:val="pt_PT" w:bidi="pt_PT"/>
          </w:rPr>
          <w:rPr>
            <w:color w:val="0000EE"/>
            <w:u w:val="single"/>
          </w:rPr>
          <w:t>3.1–6</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49">
        <w:r>
          <w:rPr>
            <w:lang w:val="pt_PT" w:bidi="pt_PT"/>
          </w:rPr>
          <w:rPr>
            <w:color w:val="0000EE"/>
            <w:u w:val="single"/>
          </w:rPr>
          <w:t>7.31–37</w:t>
        </w:r>
      </w:hyperlink>
      <w:r>
        <w:rPr>
          <w:lang w:val="pt_PT" w:bidi="pt_PT"/>
        </w:rPr>
        <w:t xml:space="preserve">; </w:t>
      </w:r>
      <w:hyperlink r:id="rId150">
        <w:r>
          <w:rPr>
            <w:lang w:val="pt_PT" w:bidi="pt_PT"/>
          </w:rPr>
          <w:rPr>
            <w:color w:val="0000EE"/>
            <w:u w:val="single"/>
          </w:rPr>
          <w:t>8.22–26</w:t>
        </w:r>
      </w:hyperlink>
      <w:r>
        <w:rPr>
          <w:lang w:val="pt_PT" w:bidi="pt_PT"/>
        </w:rPr>
        <w:t xml:space="preserve">; </w:t>
      </w:r>
      <w:hyperlink r:id="rId151">
        <w:r>
          <w:rPr>
            <w:lang w:val="pt_PT" w:bidi="pt_PT"/>
          </w:rPr>
          <w:rPr>
            <w:color w:val="0000EE"/>
            <w:u w:val="single"/>
          </w:rPr>
          <w:t>10.46–52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xml:space="preserve">), e houve muitas testemunhas (veja também </w:t>
      </w:r>
      <w:hyperlink r:id="rId109">
        <w:r>
          <w:rPr>
            <w:lang w:val="pt_PT" w:bidi="pt_PT"/>
          </w:rPr>
          <w:rPr>
            <w:color w:val="0000EE"/>
            <w:u w:val="single"/>
          </w:rPr>
          <w:t>1.39</w:t>
        </w:r>
      </w:hyperlink>
      <w:r>
        <w:rPr>
          <w:lang w:val="pt_PT" w:bidi="pt_PT"/>
        </w:rPr>
        <w:t xml:space="preserve">; </w:t>
      </w:r>
      <w:hyperlink r:id="rId154">
        <w:r>
          <w:rPr>
            <w:lang w:val="pt_PT" w:bidi="pt_PT"/>
          </w:rPr>
          <w:rPr>
            <w:color w:val="0000EE"/>
            <w:u w:val="single"/>
          </w:rPr>
          <w:t>3.10–11</w:t>
        </w:r>
      </w:hyperlink>
      <w:r>
        <w:rPr>
          <w:lang w:val="pt_PT" w:bidi="pt_PT"/>
        </w:rPr>
        <w:t xml:space="preserve">; </w:t>
      </w:r>
      <w:hyperlink r:id="rId141">
        <w:r>
          <w:rPr>
            <w:lang w:val="pt_PT" w:bidi="pt_PT"/>
          </w:rPr>
          <w:rPr>
            <w:color w:val="0000EE"/>
            <w:u w:val="single"/>
          </w:rPr>
          <w:t>6.5</w:t>
        </w:r>
      </w:hyperlink>
      <w:r>
        <w:rPr>
          <w:lang w:val="pt_PT" w:bidi="pt_PT"/>
        </w:rPr>
        <w:t xml:space="preserve">, </w:t>
      </w:r>
      <w:hyperlink r:id="rId155">
        <w:r>
          <w:rPr>
            <w:lang w:val="pt_PT" w:bidi="pt_PT"/>
          </w:rPr>
          <w:rPr>
            <w:color w:val="0000EE"/>
            <w:u w:val="single"/>
          </w:rPr>
          <w:t>53–56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hyperlink r:id="rId156">
        <w:r>
          <w:rPr>
            <w:lang w:val="pt_PT" w:bidi="pt_PT"/>
          </w:rPr>
          <w:rPr>
            <w:color w:val="0000EE"/>
            <w:u w:val="single"/>
          </w:rPr>
          <w:t>1.37</w:t>
        </w:r>
      </w:hyperlink>
      <w:r>
        <w:rPr>
          <w:lang w:val="pt_PT" w:bidi="pt_PT"/>
        </w:rPr>
        <w:t>,</w:t>
      </w:r>
      <w:hyperlink r:id="rId109">
        <w:r>
          <w:rPr>
            <w:lang w:val="pt_PT" w:bidi="pt_PT"/>
          </w:rPr>
          <w:rPr>
            <w:color w:val="0000EE"/>
            <w:u w:val="single"/>
          </w:rPr>
          <w:t>39</w:t>
        </w:r>
      </w:hyperlink>
      <w:r>
        <w:rPr>
          <w:lang w:val="pt_PT" w:bidi="pt_PT"/>
        </w:rPr>
        <w:t>,</w:t>
      </w:r>
      <w:hyperlink r:id="rId157">
        <w:r>
          <w:rPr>
            <w:lang w:val="pt_PT" w:bidi="pt_PT"/>
          </w:rPr>
          <w:rPr>
            <w:color w:val="0000EE"/>
            <w:u w:val="single"/>
          </w:rPr>
          <w:t>45</w:t>
        </w:r>
      </w:hyperlink>
      <w:r>
        <w:rPr>
          <w:lang w:val="pt_PT" w:bidi="pt_PT"/>
        </w:rPr>
        <w:t>), em contraste com a crescente rejeição pelos líderes (</w:t>
      </w:r>
      <w:hyperlink r:id="rId158">
        <w:r>
          <w:rPr>
            <w:lang w:val="pt_PT" w:bidi="pt_PT"/>
          </w:rPr>
          <w:rPr>
            <w:color w:val="0000EE"/>
            <w:u w:val="single"/>
          </w:rPr>
          <w:t>2.1–3.6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hyperlink r:id="rId159">
        <w:r>
          <w:rPr>
            <w:lang w:val="pt_PT" w:bidi="pt_PT"/>
          </w:rPr>
          <w:rPr>
            <w:color w:val="0000EE"/>
            <w:u w:val="single"/>
          </w:rPr>
          <w:t>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hyperlink r:id="rId160">
        <w:r>
          <w:rPr>
            <w:lang w:val="pt_PT" w:bidi="pt_PT"/>
          </w:rPr>
          <w:rPr>
            <w:color w:val="0000EE"/>
            <w:u w:val="single"/>
          </w:rPr>
          <w:t>6.46</w:t>
        </w:r>
      </w:hyperlink>
      <w:r>
        <w:rPr>
          <w:lang w:val="pt_PT" w:bidi="pt_PT"/>
        </w:rPr>
        <w:t xml:space="preserve">; </w:t>
      </w:r>
      <w:hyperlink r:id="rId161">
        <w:r>
          <w:rPr>
            <w:lang w:val="pt_PT" w:bidi="pt_PT"/>
          </w:rPr>
          <w:rPr>
            <w:color w:val="0000EE"/>
            <w:u w:val="single"/>
          </w:rPr>
          <w:t>14.32–39</w:t>
        </w:r>
      </w:hyperlink>
      <w:r>
        <w:rPr>
          <w:lang w:val="pt_PT" w:bidi="pt_PT"/>
        </w:rPr>
        <w:t xml:space="preserve">). Marcos enfatiza a importância da oração na vida de Jesus (cp. </w:t>
      </w:r>
      <w:hyperlink r:id="rId162">
        <w:r>
          <w:rPr>
            <w:lang w:val="pt_PT" w:bidi="pt_PT"/>
          </w:rPr>
          <w:rPr>
            <w:color w:val="0000EE"/>
            <w:u w:val="single"/>
          </w:rPr>
          <w:t>Lc 3.21</w:t>
        </w:r>
      </w:hyperlink>
      <w:r>
        <w:rPr>
          <w:lang w:val="pt_PT" w:bidi="pt_PT"/>
        </w:rPr>
        <w:t xml:space="preserve">; </w:t>
      </w:r>
      <w:hyperlink r:id="rId163">
        <w:r>
          <w:rPr>
            <w:lang w:val="pt_PT" w:bidi="pt_PT"/>
          </w:rPr>
          <w:rPr>
            <w:color w:val="0000EE"/>
            <w:u w:val="single"/>
          </w:rPr>
          <w:t>6.12</w:t>
        </w:r>
      </w:hyperlink>
      <w:r>
        <w:rPr>
          <w:lang w:val="pt_PT" w:bidi="pt_PT"/>
        </w:rPr>
        <w:t xml:space="preserve">; </w:t>
      </w:r>
      <w:hyperlink r:id="rId164">
        <w:r>
          <w:rPr>
            <w:lang w:val="pt_PT" w:bidi="pt_PT"/>
          </w:rPr>
          <w:rPr>
            <w:color w:val="0000EE"/>
            <w:u w:val="single"/>
          </w:rPr>
          <w:t>9.18</w:t>
        </w:r>
      </w:hyperlink>
      <w:r>
        <w:rPr>
          <w:lang w:val="pt_PT" w:bidi="pt_PT"/>
        </w:rPr>
        <w:t xml:space="preserve">, </w:t>
      </w:r>
      <w:hyperlink r:id="rId165">
        <w:r>
          <w:rPr>
            <w:lang w:val="pt_PT" w:bidi="pt_PT"/>
          </w:rPr>
          <w:rPr>
            <w:color w:val="0000EE"/>
            <w:u w:val="single"/>
          </w:rPr>
          <w:t>28–29</w:t>
        </w:r>
      </w:hyperlink>
      <w:r>
        <w:rPr>
          <w:lang w:val="pt_PT" w:bidi="pt_PT"/>
        </w:rPr>
        <w:t xml:space="preserve">; </w:t>
      </w:r>
      <w:hyperlink r:id="rId166">
        <w:r>
          <w:rPr>
            <w:lang w:val="pt_PT" w:bidi="pt_PT"/>
          </w:rPr>
          <w:rPr>
            <w:color w:val="0000EE"/>
            <w:u w:val="single"/>
          </w:rPr>
          <w:t>11.1–4</w:t>
        </w:r>
      </w:hyperlink>
      <w:r>
        <w:rPr>
          <w:lang w:val="pt_PT" w:bidi="pt_PT"/>
        </w:rPr>
        <w:t xml:space="preserve">; </w:t>
      </w:r>
      <w:hyperlink r:id="rId167">
        <w:r>
          <w:rPr>
            <w:lang w:val="pt_PT" w:bidi="pt_PT"/>
          </w:rPr>
          <w:rPr>
            <w:color w:val="0000EE"/>
            <w:u w:val="single"/>
          </w:rPr>
          <w:t>18.1</w:t>
        </w:r>
      </w:hyperlink>
      <w:r>
        <w:rPr>
          <w:lang w:val="pt_PT" w:bidi="pt_PT"/>
        </w:rPr>
        <w:t xml:space="preserve">; </w:t>
      </w:r>
      <w:hyperlink r:id="rId168">
        <w:r>
          <w:rPr>
            <w:lang w:val="pt_PT" w:bidi="pt_PT"/>
          </w:rPr>
          <w:rPr>
            <w:color w:val="0000EE"/>
            <w:u w:val="single"/>
          </w:rPr>
          <w:t>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hyperlink r:id="rId169">
        <w:r>
          <w:rPr>
            <w:lang w:val="pt_PT" w:bidi="pt_PT"/>
          </w:rPr>
          <w:rPr>
            <w:color w:val="0000EE"/>
            <w:u w:val="single"/>
          </w:rPr>
          <w:t>1.35</w:t>
        </w:r>
      </w:hyperlink>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hyperlink r:id="rId152">
        <w:r>
          <w:rPr>
            <w:lang w:val="pt_PT" w:bidi="pt_PT"/>
          </w:rPr>
          <w:rPr>
            <w:color w:val="0000EE"/>
            <w:u w:val="single"/>
          </w:rPr>
          <w:t>1.21</w:t>
        </w:r>
      </w:hyperlink>
      <w:r>
        <w:rPr>
          <w:lang w:val="pt_PT" w:bidi="pt_PT"/>
        </w:rPr>
        <w:t xml:space="preserve">; </w:t>
      </w:r>
      <w:hyperlink r:id="rId170">
        <w:r>
          <w:rPr>
            <w:lang w:val="pt_PT" w:bidi="pt_PT"/>
          </w:rPr>
          <w:rPr>
            <w:color w:val="0000EE"/>
            <w:u w:val="single"/>
          </w:rPr>
          <w:t>Lc 4.16–30</w:t>
        </w:r>
      </w:hyperlink>
      <w:r>
        <w:rPr>
          <w:lang w:val="pt_PT" w:bidi="pt_PT"/>
        </w:rPr>
        <w:t>). Paulo mais tarde usou essa mesma oportunidade (</w:t>
      </w:r>
      <w:hyperlink r:id="rId171">
        <w:r>
          <w:rPr>
            <w:lang w:val="pt_PT" w:bidi="pt_PT"/>
          </w:rPr>
          <w:rPr>
            <w:color w:val="0000EE"/>
            <w:u w:val="single"/>
          </w:rPr>
          <w:t>At 13.5</w:t>
        </w:r>
      </w:hyperlink>
      <w:r>
        <w:rPr>
          <w:lang w:val="pt_PT" w:bidi="pt_PT"/>
        </w:rPr>
        <w:t>,</w:t>
      </w:r>
      <w:hyperlink r:id="rId172">
        <w:r>
          <w:rPr>
            <w:lang w:val="pt_PT" w:bidi="pt_PT"/>
          </w:rPr>
          <w:rPr>
            <w:color w:val="0000EE"/>
            <w:u w:val="single"/>
          </w:rPr>
          <w:t>14–15</w:t>
        </w:r>
      </w:hyperlink>
      <w:r>
        <w:rPr>
          <w:lang w:val="pt_PT" w:bidi="pt_PT"/>
        </w:rPr>
        <w:t xml:space="preserve">; </w:t>
      </w:r>
      <w:hyperlink r:id="rId173">
        <w:r>
          <w:rPr>
            <w:lang w:val="pt_PT" w:bidi="pt_PT"/>
          </w:rPr>
          <w:rPr>
            <w:color w:val="0000EE"/>
            <w:u w:val="single"/>
          </w:rPr>
          <w:t>14.1</w:t>
        </w:r>
      </w:hyperlink>
      <w:r>
        <w:rPr>
          <w:lang w:val="pt_PT" w:bidi="pt_PT"/>
        </w:rPr>
        <w:t xml:space="preserve">; </w:t>
      </w:r>
      <w:hyperlink r:id="rId174">
        <w:r>
          <w:rPr>
            <w:lang w:val="pt_PT" w:bidi="pt_PT"/>
          </w:rPr>
          <w:rPr>
            <w:color w:val="0000EE"/>
            <w:u w:val="single"/>
          </w:rPr>
          <w:t>16.13</w:t>
        </w:r>
      </w:hyperlink>
      <w:r>
        <w:rPr>
          <w:lang w:val="pt_PT" w:bidi="pt_PT"/>
        </w:rPr>
        <w:t xml:space="preserve">; </w:t>
      </w:r>
      <w:hyperlink r:id="rId175">
        <w:r>
          <w:rPr>
            <w:lang w:val="pt_PT" w:bidi="pt_PT"/>
          </w:rPr>
          <w:rPr>
            <w:color w:val="0000EE"/>
            <w:u w:val="single"/>
          </w:rPr>
          <w:t>17.1</w:t>
        </w:r>
      </w:hyperlink>
      <w:r>
        <w:rPr>
          <w:lang w:val="pt_PT" w:bidi="pt_PT"/>
        </w:rPr>
        <w:t xml:space="preserve">). • Jesus contava com a hospitalidade judaica quando viajava (cp. </w:t>
      </w:r>
      <w:hyperlink r:id="rId176">
        <w:r>
          <w:rPr>
            <w:lang w:val="pt_PT" w:bidi="pt_PT"/>
          </w:rPr>
          <w:rPr>
            <w:color w:val="0000EE"/>
            <w:u w:val="single"/>
          </w:rPr>
          <w:t>Mc 6.10</w:t>
        </w:r>
      </w:hyperlink>
      <w:r>
        <w:rPr>
          <w:lang w:val="pt_PT" w:bidi="pt_PT"/>
        </w:rPr>
        <w:t xml:space="preserve">; </w:t>
      </w:r>
      <w:hyperlink r:id="rId177">
        <w:r>
          <w:rPr>
            <w:lang w:val="pt_PT" w:bidi="pt_PT"/>
          </w:rPr>
          <w:rPr>
            <w:color w:val="0000EE"/>
            <w:u w:val="single"/>
          </w:rPr>
          <w:t>Gn 18.1–8</w:t>
        </w:r>
      </w:hyperlink>
      <w:r>
        <w:rPr>
          <w:lang w:val="pt_PT" w:bidi="pt_PT"/>
        </w:rPr>
        <w:t xml:space="preserve">; </w:t>
      </w:r>
      <w:hyperlink r:id="rId178">
        <w:r>
          <w:rPr>
            <w:lang w:val="pt_PT" w:bidi="pt_PT"/>
          </w:rPr>
          <w:rPr>
            <w:color w:val="0000EE"/>
            <w:u w:val="single"/>
          </w:rPr>
          <w:t>19.1–8</w:t>
        </w:r>
      </w:hyperlink>
      <w:r>
        <w:rPr>
          <w:lang w:val="pt_PT" w:bidi="pt_PT"/>
        </w:rPr>
        <w:t xml:space="preserve">; </w:t>
      </w:r>
      <w:hyperlink r:id="rId179">
        <w:r>
          <w:rPr>
            <w:lang w:val="pt_PT" w:bidi="pt_PT"/>
          </w:rPr>
          <w:rPr>
            <w:color w:val="0000EE"/>
            <w:u w:val="single"/>
          </w:rPr>
          <w:t>Lc 10.7</w:t>
        </w:r>
      </w:hyperlink>
      <w:r>
        <w:rPr>
          <w:lang w:val="pt_PT" w:bidi="pt_PT"/>
        </w:rPr>
        <w:t xml:space="preserve">; </w:t>
      </w:r>
      <w:hyperlink r:id="rId180">
        <w:r>
          <w:rPr>
            <w:lang w:val="pt_PT" w:bidi="pt_PT"/>
          </w:rPr>
          <w:rPr>
            <w:color w:val="0000EE"/>
            <w:u w:val="single"/>
          </w:rPr>
          <w:t>Hb 13.2</w:t>
        </w:r>
      </w:hyperlink>
      <w:r>
        <w:rPr>
          <w:lang w:val="pt_PT" w:bidi="pt_PT"/>
        </w:rPr>
        <w:t xml:space="preserve">; </w:t>
      </w:r>
      <w:hyperlink r:id="rId181">
        <w:r>
          <w:rPr>
            <w:lang w:val="pt_PT" w:bidi="pt_PT"/>
          </w:rPr>
          <w:rPr>
            <w:color w:val="0000EE"/>
            <w:u w:val="single"/>
          </w:rPr>
          <w:t>3Jo 1.5–8</w:t>
        </w:r>
      </w:hyperlink>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hyperlink r:id="rId182">
        <w:r>
          <w:rPr>
            <w:lang w:val="pt_PT" w:bidi="pt_PT"/>
          </w:rPr>
          <w:rPr>
            <w:color w:val="0000EE"/>
            <w:u w:val="single"/>
          </w:rPr>
          <w:t>Lv 13.45–46</w:t>
        </w:r>
      </w:hyperlink>
      <w:r>
        <w:rPr>
          <w:lang w:val="pt_PT" w:bidi="pt_PT"/>
        </w:rPr>
        <w:t xml:space="preserve">; </w:t>
      </w:r>
      <w:hyperlink r:id="rId183">
        <w:r>
          <w:rPr>
            <w:lang w:val="pt_PT" w:bidi="pt_PT"/>
          </w:rPr>
          <w:rPr>
            <w:color w:val="0000EE"/>
            <w:u w:val="single"/>
          </w:rPr>
          <w:t>Nm 12.9–12</w:t>
        </w:r>
      </w:hyperlink>
      <w:r>
        <w:rPr>
          <w:lang w:val="pt_PT" w:bidi="pt_PT"/>
        </w:rPr>
        <w:t xml:space="preserve">; </w:t>
      </w:r>
      <w:hyperlink r:id="rId184">
        <w:r>
          <w:rPr>
            <w:lang w:val="pt_PT" w:bidi="pt_PT"/>
          </w:rPr>
          <w:rPr>
            <w:color w:val="0000EE"/>
            <w:u w:val="single"/>
          </w:rPr>
          <w:t>2Cr 26.16–21</w:t>
        </w:r>
      </w:hyperlink>
      <w:r>
        <w:rPr>
          <w:lang w:val="pt_PT" w:bidi="pt_PT"/>
        </w:rPr>
        <w:t xml:space="preserve">; </w:t>
      </w:r>
      <w:hyperlink r:id="rId185">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hyperlink r:id="rId186">
        <w:r>
          <w:rPr>
            <w:lang w:val="pt_PT" w:bidi="pt_PT"/>
          </w:rPr>
          <w:rPr>
            <w:color w:val="0000EE"/>
            <w:u w:val="single"/>
          </w:rPr>
          <w:t>1.15</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87">
        <w:r>
          <w:rPr>
            <w:lang w:val="pt_PT" w:bidi="pt_PT"/>
          </w:rPr>
          <w:rPr>
            <w:color w:val="0000EE"/>
            <w:u w:val="single"/>
          </w:rPr>
          <w:t>Lc 7.36–50</w:t>
        </w:r>
      </w:hyperlink>
      <w:r>
        <w:rPr>
          <w:lang w:val="pt_PT" w:bidi="pt_PT"/>
        </w:rPr>
        <w:t xml:space="preserve">; veja </w:t>
      </w:r>
      <w:hyperlink r:id="rId188">
        <w:r>
          <w:rPr>
            <w:lang w:val="pt_PT" w:bidi="pt_PT"/>
          </w:rPr>
          <w:rPr>
            <w:color w:val="0000EE"/>
            <w:u w:val="single"/>
          </w:rPr>
          <w:t>Mt 10.8</w:t>
        </w:r>
      </w:hyperlink>
      <w:r>
        <w:rPr>
          <w:lang w:val="pt_PT" w:bidi="pt_PT"/>
        </w:rPr>
        <w:t xml:space="preserve">; </w:t>
      </w:r>
      <w:hyperlink r:id="rId18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hyperlink r:id="rId190">
        <w:r>
          <w:rPr>
            <w:lang w:val="pt_PT" w:bidi="pt_PT"/>
          </w:rPr>
          <w:rPr>
            <w:color w:val="0000EE"/>
            <w:u w:val="single"/>
          </w:rPr>
          <w:t>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hyperlink r:id="rId64">
        <w:r>
          <w:rPr>
            <w:lang w:val="pt_PT" w:bidi="pt_PT"/>
          </w:rPr>
          <w:rPr>
            <w:color w:val="0000EE"/>
            <w:u w:val="single"/>
          </w:rPr>
          <w:t>Mt 4.13</w:t>
        </w:r>
      </w:hyperlink>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hyperlink r:id="rId191">
        <w:r>
          <w:rPr>
            <w:lang w:val="pt_PT" w:bidi="pt_PT"/>
          </w:rPr>
          <w:rPr>
            <w:color w:val="0000EE"/>
            <w:u w:val="single"/>
          </w:rPr>
          <w:t>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hyperlink r:id="rId146">
        <w:r>
          <w:rPr>
            <w:lang w:val="pt_PT" w:bidi="pt_PT"/>
          </w:rPr>
          <w:rPr>
            <w:color w:val="0000EE"/>
            <w:u w:val="single"/>
          </w:rPr>
          <w:t>2.1–12</w:t>
        </w:r>
      </w:hyperlink>
      <w:r>
        <w:rPr>
          <w:lang w:val="pt_PT" w:bidi="pt_PT"/>
        </w:rPr>
        <w:t>,</w:t>
      </w:r>
      <w:hyperlink r:id="rId192">
        <w:r>
          <w:rPr>
            <w:lang w:val="pt_PT" w:bidi="pt_PT"/>
          </w:rPr>
          <w:rPr>
            <w:color w:val="0000EE"/>
            <w:u w:val="single"/>
          </w:rPr>
          <w:t>13–17</w:t>
        </w:r>
      </w:hyperlink>
      <w:r>
        <w:rPr>
          <w:lang w:val="pt_PT" w:bidi="pt_PT"/>
        </w:rPr>
        <w:t>,</w:t>
      </w:r>
      <w:hyperlink r:id="rId193">
        <w:r>
          <w:rPr>
            <w:lang w:val="pt_PT" w:bidi="pt_PT"/>
          </w:rPr>
          <w:rPr>
            <w:color w:val="0000EE"/>
            <w:u w:val="single"/>
          </w:rPr>
          <w:t>18–22</w:t>
        </w:r>
      </w:hyperlink>
      <w:r>
        <w:rPr>
          <w:lang w:val="pt_PT" w:bidi="pt_PT"/>
        </w:rPr>
        <w:t>,</w:t>
      </w:r>
      <w:hyperlink r:id="rId194">
        <w:r>
          <w:rPr>
            <w:lang w:val="pt_PT" w:bidi="pt_PT"/>
          </w:rPr>
          <w:rPr>
            <w:color w:val="0000EE"/>
            <w:u w:val="single"/>
          </w:rPr>
          <w:t>23–28</w:t>
        </w:r>
      </w:hyperlink>
      <w:r>
        <w:rPr>
          <w:lang w:val="pt_PT" w:bidi="pt_PT"/>
        </w:rPr>
        <w:t xml:space="preserve">; </w:t>
      </w:r>
      <w:hyperlink r:id="rId147">
        <w:r>
          <w:rPr>
            <w:lang w:val="pt_PT" w:bidi="pt_PT"/>
          </w:rPr>
          <w:rPr>
            <w:color w:val="0000EE"/>
            <w:u w:val="single"/>
          </w:rPr>
          <w:t>3.1–6</w:t>
        </w:r>
      </w:hyperlink>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hyperlink r:id="rId195">
        <w:r>
          <w:rPr>
            <w:lang w:val="pt_PT" w:bidi="pt_PT"/>
          </w:rPr>
          <w:rPr>
            <w:color w:val="0000EE"/>
            <w:u w:val="single"/>
          </w:rPr>
          <w:t>2.1</w:t>
        </w:r>
      </w:hyperlink>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hyperlink r:id="rId196">
        <w:r>
          <w:rPr>
            <w:lang w:val="pt_PT" w:bidi="pt_PT"/>
          </w:rPr>
          <w:rPr>
            <w:color w:val="0000EE"/>
            <w:u w:val="single"/>
          </w:rPr>
          <w:t>2.6–10</w:t>
        </w:r>
      </w:hyperlink>
      <w:r>
        <w:rPr>
          <w:lang w:val="pt_PT" w:bidi="pt_PT"/>
        </w:rPr>
        <w:t xml:space="preserve">; </w:t>
      </w:r>
      <w:hyperlink r:id="rId197">
        <w:r>
          <w:rPr>
            <w:lang w:val="pt_PT" w:bidi="pt_PT"/>
          </w:rPr>
          <w:rPr>
            <w:color w:val="0000EE"/>
            <w:u w:val="single"/>
          </w:rPr>
          <w:t>Lc 7.48–49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hyperlink r:id="rId198">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hyperlink r:id="rId202">
        <w:r>
          <w:rPr>
            <w:lang w:val="pt_PT" w:bidi="pt_PT"/>
          </w:rPr>
          <w:rPr>
            <w:color w:val="0000EE"/>
            <w:u w:val="single"/>
          </w:rPr>
          <w:t>Mateus 9.9–10</w:t>
        </w:r>
      </w:hyperlink>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hyperlink r:id="rId203">
        <w:r>
          <w:rPr>
            <w:lang w:val="pt_PT" w:bidi="pt_PT"/>
          </w:rPr>
          <w:rPr>
            <w:color w:val="0000EE"/>
            <w:u w:val="single"/>
          </w:rPr>
          <w:t>12.14</w:t>
        </w:r>
      </w:hyperlink>
      <w:r>
        <w:rPr>
          <w:lang w:val="pt_PT" w:bidi="pt_PT"/>
        </w:rPr>
        <w:t>). Os cobradores de impostos locais como Levi eram odiados por outros judeus porque frequentemente extorquiam o público (</w:t>
      </w:r>
      <w:hyperlink r:id="rId204">
        <w:r>
          <w:rPr>
            <w:lang w:val="pt_PT" w:bidi="pt_PT"/>
          </w:rPr>
          <w:rPr>
            <w:color w:val="0000EE"/>
            <w:u w:val="single"/>
          </w:rPr>
          <w:t>Lucas 19.8</w:t>
        </w:r>
      </w:hyperlink>
      <w:r>
        <w:rPr>
          <w:lang w:val="pt_PT" w:bidi="pt_PT"/>
        </w:rPr>
        <w:t>), e como agentes dos romanos, eram considerados traidores. Jesus convidou Levi, um cobrador de impostos, para segui-lo, juntando-se a Pedro, André, Tiago e João (</w:t>
      </w:r>
      <w:hyperlink r:id="rId205">
        <w:r>
          <w:rPr>
            <w:lang w:val="pt_PT" w:bidi="pt_PT"/>
          </w:rPr>
          <w:rPr>
            <w:color w:val="0000EE"/>
            <w:u w:val="single"/>
          </w:rPr>
          <w:t>Marcos 1.16–20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hyperlink r:id="rId206">
        <w:r>
          <w:rPr>
            <w:lang w:val="pt_PT" w:bidi="pt_PT"/>
          </w:rPr>
          <w:rPr>
            <w:color w:val="0000EE"/>
            <w:u w:val="single"/>
          </w:rPr>
          <w:t>Lc 15.1–2</w:t>
        </w:r>
      </w:hyperlink>
      <w:r>
        <w:rPr>
          <w:lang w:val="pt_PT" w:bidi="pt_PT"/>
        </w:rPr>
        <w:t xml:space="preserve">; </w:t>
      </w:r>
      <w:hyperlink r:id="rId207">
        <w:r>
          <w:rPr>
            <w:lang w:val="pt_PT" w:bidi="pt_PT"/>
          </w:rPr>
          <w:rPr>
            <w:color w:val="0000EE"/>
            <w:u w:val="single"/>
          </w:rPr>
          <w:t>19.5</w:t>
        </w:r>
      </w:hyperlink>
      <w:r>
        <w:rPr>
          <w:lang w:val="pt_PT" w:bidi="pt_PT"/>
        </w:rPr>
        <w:t>,</w:t>
      </w:r>
      <w:hyperlink r:id="rId208">
        <w:r>
          <w:rPr>
            <w:lang w:val="pt_PT" w:bidi="pt_PT"/>
          </w:rPr>
          <w:rPr>
            <w:color w:val="0000EE"/>
            <w:u w:val="single"/>
          </w:rPr>
          <w:t>7</w:t>
        </w:r>
      </w:hyperlink>
      <w:r>
        <w:rPr>
          <w:lang w:val="pt_PT" w:bidi="pt_PT"/>
        </w:rPr>
        <w:t xml:space="preserve">; </w:t>
      </w:r>
      <w:hyperlink r:id="rId209">
        <w:r>
          <w:rPr>
            <w:lang w:val="pt_PT" w:bidi="pt_PT"/>
          </w:rPr>
          <w:rPr>
            <w:color w:val="0000EE"/>
            <w:u w:val="single"/>
          </w:rPr>
          <w:t>At 11.2–18</w:t>
        </w:r>
      </w:hyperlink>
      <w:r>
        <w:rPr>
          <w:lang w:val="pt_PT" w:bidi="pt_PT"/>
        </w:rPr>
        <w:t xml:space="preserve">; </w:t>
      </w:r>
      <w:hyperlink r:id="rId210">
        <w:r>
          <w:rPr>
            <w:lang w:val="pt_PT" w:bidi="pt_PT"/>
          </w:rPr>
          <w:rPr>
            <w:color w:val="0000EE"/>
            <w:u w:val="single"/>
          </w:rPr>
          <w:t>Gl 2.11–12</w:t>
        </w:r>
      </w:hyperlink>
      <w:r>
        <w:rPr>
          <w:lang w:val="pt_PT" w:bidi="pt_PT"/>
        </w:rPr>
        <w:t>). Jesus indicou que esses cobradores de impostos e pecadores foram convidados a compartilhar do Reino de Deus. No ministério de Jesus, até mesmo os gentios foram convidados a compartilhar do Reino (</w:t>
      </w:r>
      <w:hyperlink r:id="rId76">
        <w:r>
          <w:rPr>
            <w:lang w:val="pt_PT" w:bidi="pt_PT"/>
          </w:rPr>
          <w:rPr>
            <w:color w:val="0000EE"/>
            <w:u w:val="single"/>
          </w:rPr>
          <w:t>Mc 5.1–20</w:t>
        </w:r>
      </w:hyperlink>
      <w:r>
        <w:rPr>
          <w:lang w:val="pt_PT" w:bidi="pt_PT"/>
        </w:rPr>
        <w:t xml:space="preserve">; </w:t>
      </w:r>
      <w:hyperlink r:id="rId112">
        <w:r>
          <w:rPr>
            <w:lang w:val="pt_PT" w:bidi="pt_PT"/>
          </w:rPr>
          <w:rPr>
            <w:color w:val="0000EE"/>
            <w:u w:val="single"/>
          </w:rPr>
          <w:t>7.24–30</w:t>
        </w:r>
      </w:hyperlink>
      <w:r>
        <w:rPr>
          <w:lang w:val="pt_PT" w:bidi="pt_PT"/>
        </w:rPr>
        <w:t xml:space="preserve">; cp. </w:t>
      </w:r>
      <w:hyperlink r:id="rId211">
        <w:r>
          <w:rPr>
            <w:lang w:val="pt_PT" w:bidi="pt_PT"/>
          </w:rPr>
          <w:rPr>
            <w:color w:val="0000EE"/>
            <w:u w:val="single"/>
          </w:rPr>
          <w:t>Mt 8.5–13</w:t>
        </w:r>
      </w:hyperlink>
      <w:r>
        <w:rPr>
          <w:lang w:val="pt_PT" w:bidi="pt_PT"/>
        </w:rPr>
        <w:t xml:space="preserve">; </w:t>
      </w:r>
      <w:hyperlink r:id="rId212">
        <w:r>
          <w:rPr>
            <w:lang w:val="pt_PT" w:bidi="pt_PT"/>
          </w:rPr>
          <w:rPr>
            <w:color w:val="0000EE"/>
            <w:u w:val="single"/>
          </w:rPr>
          <w:t>Lc 7.1–10</w:t>
        </w:r>
      </w:hyperlink>
      <w:r>
        <w:rPr>
          <w:lang w:val="pt_PT" w:bidi="pt_PT"/>
        </w:rPr>
        <w:t xml:space="preserve">; </w:t>
      </w:r>
      <w:hyperlink r:id="rId213">
        <w:r>
          <w:rPr>
            <w:lang w:val="pt_PT" w:bidi="pt_PT"/>
          </w:rPr>
          <w:rPr>
            <w:color w:val="0000EE"/>
            <w:u w:val="single"/>
          </w:rPr>
          <w:t>Jo 4.43–54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hyperlink r:id="rId214">
        <w:r>
          <w:rPr>
            <w:lang w:val="pt_PT" w:bidi="pt_PT"/>
          </w:rPr>
          <w:rPr>
            <w:color w:val="0000EE"/>
            <w:u w:val="single"/>
          </w:rPr>
          <w:t>Lc 16.15</w:t>
        </w:r>
      </w:hyperlink>
      <w:r>
        <w:rPr>
          <w:lang w:val="pt_PT" w:bidi="pt_PT"/>
        </w:rPr>
        <w:t xml:space="preserve">; </w:t>
      </w:r>
      <w:hyperlink r:id="rId215">
        <w:r>
          <w:rPr>
            <w:lang w:val="pt_PT" w:bidi="pt_PT"/>
          </w:rPr>
          <w:rPr>
            <w:color w:val="0000EE"/>
            <w:u w:val="single"/>
          </w:rPr>
          <w:t>18.9</w:t>
        </w:r>
      </w:hyperlink>
      <w:r>
        <w:rPr>
          <w:lang w:val="pt_PT" w:bidi="pt_PT"/>
        </w:rPr>
        <w:t xml:space="preserve">; </w:t>
      </w:r>
      <w:hyperlink r:id="rId216">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hyperlink r:id="rId217">
        <w:r>
          <w:rPr>
            <w:lang w:val="pt_PT" w:bidi="pt_PT"/>
          </w:rPr>
          <w:rPr>
            <w:color w:val="0000EE"/>
            <w:u w:val="single"/>
          </w:rPr>
          <w:t>Lucas 18.12</w:t>
        </w:r>
      </w:hyperlink>
      <w:r>
        <w:rPr>
          <w:lang w:val="pt_PT" w:bidi="pt_PT"/>
        </w:rPr>
        <w:t>), e os judeus frequentemente jejuavam em períodos de luto ou ao buscar o favor do Senhor (</w:t>
      </w:r>
      <w:hyperlink r:id="rId218">
        <w:r>
          <w:rPr>
            <w:lang w:val="pt_PT" w:bidi="pt_PT"/>
          </w:rPr>
          <w:rPr>
            <w:color w:val="0000EE"/>
            <w:u w:val="single"/>
          </w:rPr>
          <w:t>Lv 16.29–31</w:t>
        </w:r>
      </w:hyperlink>
      <w:r>
        <w:rPr>
          <w:lang w:val="pt_PT" w:bidi="pt_PT"/>
        </w:rPr>
        <w:t xml:space="preserve">; </w:t>
      </w:r>
      <w:hyperlink r:id="rId219">
        <w:r>
          <w:rPr>
            <w:lang w:val="pt_PT" w:bidi="pt_PT"/>
          </w:rPr>
          <w:rPr>
            <w:color w:val="0000EE"/>
            <w:u w:val="single"/>
          </w:rPr>
          <w:t>1Sm 31.13</w:t>
        </w:r>
      </w:hyperlink>
      <w:r>
        <w:rPr>
          <w:lang w:val="pt_PT" w:bidi="pt_PT"/>
        </w:rPr>
        <w:t xml:space="preserve">; </w:t>
      </w:r>
      <w:hyperlink r:id="rId220">
        <w:r>
          <w:rPr>
            <w:lang w:val="pt_PT" w:bidi="pt_PT"/>
          </w:rPr>
          <w:rPr>
            <w:color w:val="0000EE"/>
            <w:u w:val="single"/>
          </w:rPr>
          <w:t>2Sm 1.12</w:t>
        </w:r>
      </w:hyperlink>
      <w:r>
        <w:rPr>
          <w:lang w:val="pt_PT" w:bidi="pt_PT"/>
        </w:rPr>
        <w:t xml:space="preserve">; </w:t>
      </w:r>
      <w:hyperlink r:id="rId221">
        <w:r>
          <w:rPr>
            <w:lang w:val="pt_PT" w:bidi="pt_PT"/>
          </w:rPr>
          <w:rPr>
            <w:color w:val="0000EE"/>
            <w:u w:val="single"/>
          </w:rPr>
          <w:t>12.21–23</w:t>
        </w:r>
      </w:hyperlink>
      <w:r>
        <w:rPr>
          <w:lang w:val="pt_PT" w:bidi="pt_PT"/>
        </w:rPr>
        <w:t xml:space="preserve">; </w:t>
      </w:r>
      <w:hyperlink r:id="rId222">
        <w:r>
          <w:rPr>
            <w:lang w:val="pt_PT" w:bidi="pt_PT"/>
          </w:rPr>
          <w:rPr>
            <w:color w:val="0000EE"/>
            <w:u w:val="single"/>
          </w:rPr>
          <w:t>Ed 8.23</w:t>
        </w:r>
      </w:hyperlink>
      <w:r>
        <w:rPr>
          <w:lang w:val="pt_PT" w:bidi="pt_PT"/>
        </w:rPr>
        <w:t xml:space="preserve">; </w:t>
      </w:r>
      <w:hyperlink r:id="rId223">
        <w:r>
          <w:rPr>
            <w:lang w:val="pt_PT" w:bidi="pt_PT"/>
          </w:rPr>
          <w:rPr>
            <w:color w:val="0000EE"/>
            <w:u w:val="single"/>
          </w:rPr>
          <w:t>Et 4.3</w:t>
        </w:r>
      </w:hyperlink>
      <w:r>
        <w:rPr>
          <w:lang w:val="pt_PT" w:bidi="pt_PT"/>
        </w:rPr>
        <w:t xml:space="preserve">; </w:t>
      </w:r>
      <w:hyperlink r:id="rId224">
        <w:r>
          <w:rPr>
            <w:lang w:val="pt_PT" w:bidi="pt_PT"/>
          </w:rPr>
          <w:rPr>
            <w:color w:val="0000EE"/>
            <w:u w:val="single"/>
          </w:rPr>
          <w:t>Mt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hyperlink r:id="rId225">
        <w:r>
          <w:rPr>
            <w:lang w:val="pt_PT" w:bidi="pt_PT"/>
          </w:rPr>
          <w:rPr>
            <w:color w:val="0000EE"/>
            <w:u w:val="single"/>
          </w:rPr>
          <w:t>Lc 15.23–25</w:t>
        </w:r>
      </w:hyperlink>
      <w:r>
        <w:rPr>
          <w:lang w:val="pt_PT" w:bidi="pt_PT"/>
        </w:rPr>
        <w:t>,</w:t>
      </w:r>
      <w:hyperlink r:id="rId226">
        <w:r>
          <w:rPr>
            <w:lang w:val="pt_PT" w:bidi="pt_PT"/>
          </w:rPr>
          <w:rPr>
            <w:color w:val="0000EE"/>
            <w:u w:val="single"/>
          </w:rPr>
          <w:t>32</w:t>
        </w:r>
      </w:hyperlink>
      <w:r>
        <w:rPr>
          <w:lang w:val="pt_PT" w:bidi="pt_PT"/>
        </w:rPr>
        <w:t xml:space="preserve">). Os discípulos jejuariam quando Jesus fosse levado pela morte (ver </w:t>
      </w:r>
      <w:hyperlink r:id="rId227">
        <w:r>
          <w:rPr>
            <w:lang w:val="pt_PT" w:bidi="pt_PT"/>
          </w:rPr>
          <w:rPr>
            <w:color w:val="0000EE"/>
            <w:u w:val="single"/>
          </w:rPr>
          <w:t>At 13.2–3</w:t>
        </w:r>
      </w:hyperlink>
      <w:r>
        <w:rPr>
          <w:lang w:val="pt_PT" w:bidi="pt_PT"/>
        </w:rPr>
        <w:t xml:space="preserve">; </w:t>
      </w:r>
      <w:hyperlink r:id="rId228">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hyperlink r:id="rId229">
        <w:r>
          <w:rPr>
            <w:lang w:val="pt_PT" w:bidi="pt_PT"/>
          </w:rPr>
          <w:rPr>
            <w:color w:val="0000EE"/>
            <w:u w:val="single"/>
          </w:rPr>
          <w:t>Êx 20.8–11</w:t>
        </w:r>
      </w:hyperlink>
      <w:r>
        <w:rPr>
          <w:lang w:val="pt_PT" w:bidi="pt_PT"/>
        </w:rPr>
        <w:t>). Colher grãos à mão no campo de outra pessoa era permitido (</w:t>
      </w:r>
      <w:hyperlink r:id="rId230">
        <w:r>
          <w:rPr>
            <w:lang w:val="pt_PT" w:bidi="pt_PT"/>
          </w:rPr>
          <w:rPr>
            <w:color w:val="0000EE"/>
            <w:u w:val="single"/>
          </w:rPr>
          <w:t>Dt 23.25</w:t>
        </w:r>
      </w:hyperlink>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hyperlink r:id="rId231">
        <w:r>
          <w:rPr>
            <w:lang w:val="pt_PT" w:bidi="pt_PT"/>
          </w:rPr>
          <w:rPr>
            <w:color w:val="0000EE"/>
            <w:u w:val="single"/>
          </w:rPr>
          <w:t>Êx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hyperlink r:id="rId232">
        <w:r>
          <w:rPr>
            <w:lang w:val="pt_PT" w:bidi="pt_PT"/>
          </w:rPr>
          <w:rPr>
            <w:color w:val="0000EE"/>
            <w:u w:val="single"/>
          </w:rPr>
          <w:t>1Sm 21</w:t>
        </w:r>
      </w:hyperlink>
      <w:r>
        <w:rPr>
          <w:lang w:val="pt_PT" w:bidi="pt_PT"/>
        </w:rPr>
        <w:t xml:space="preserve">). Quando Davi e seus seguidores comeram os pães sagrados - os doze pães no Tabernáculo que apenas os sacerdotes podiam comer - eles quebraram a lei (ver </w:t>
      </w:r>
      <w:hyperlink r:id="rId233">
        <w:r>
          <w:rPr>
            <w:lang w:val="pt_PT" w:bidi="pt_PT"/>
          </w:rPr>
          <w:rPr>
            <w:color w:val="0000EE"/>
            <w:u w:val="single"/>
          </w:rPr>
          <w:t>Lv 24.5–9</w:t>
        </w:r>
      </w:hyperlink>
      <w:r>
        <w:rPr>
          <w:lang w:val="pt_PT" w:bidi="pt_PT"/>
        </w:rPr>
        <w:t>). Mas princípios mais profundos estavam em ação (</w:t>
      </w:r>
      <w:hyperlink r:id="rId234">
        <w:r>
          <w:rPr>
            <w:lang w:val="pt_PT" w:bidi="pt_PT"/>
          </w:rPr>
          <w:rPr>
            <w:color w:val="0000EE"/>
            <w:u w:val="single"/>
          </w:rPr>
          <w:t>Mc 2.27–28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hyperlink r:id="rId235">
        <w:r>
          <w:rPr>
            <w:lang w:val="pt_PT" w:bidi="pt_PT"/>
          </w:rPr>
          <w:rPr>
            <w:color w:val="0000EE"/>
            <w:u w:val="single"/>
          </w:rPr>
          <w:t>1Co 15.25–28</w:t>
        </w:r>
      </w:hyperlink>
      <w:r>
        <w:rPr>
          <w:lang w:val="pt_PT" w:bidi="pt_PT"/>
        </w:rPr>
        <w:t xml:space="preserve">; </w:t>
      </w:r>
      <w:hyperlink r:id="rId236">
        <w:r>
          <w:rPr>
            <w:lang w:val="pt_PT" w:bidi="pt_PT"/>
          </w:rPr>
          <w:rPr>
            <w:color w:val="0000EE"/>
            <w:u w:val="single"/>
          </w:rPr>
          <w:t>Ef 1.20–22</w:t>
        </w:r>
      </w:hyperlink>
      <w:r>
        <w:rPr>
          <w:lang w:val="pt_PT" w:bidi="pt_PT"/>
        </w:rPr>
        <w:t xml:space="preserve">; </w:t>
      </w:r>
      <w:hyperlink r:id="rId237">
        <w:r>
          <w:rPr>
            <w:lang w:val="pt_PT" w:bidi="pt_PT"/>
          </w:rPr>
          <w:rPr>
            <w:color w:val="0000EE"/>
            <w:u w:val="single"/>
          </w:rPr>
          <w:t>Fp 2.9–11</w:t>
        </w:r>
      </w:hyperlink>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hyperlink r:id="rId238">
        <w:r>
          <w:rPr>
            <w:lang w:val="pt_PT" w:bidi="pt_PT"/>
          </w:rPr>
          <w:rPr>
            <w:color w:val="0000EE"/>
            <w:u w:val="single"/>
          </w:rPr>
          <w:t>Marcos 2.7</w:t>
        </w:r>
      </w:hyperlink>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A presença de um homem aleijado no sábado (</w:t>
      </w:r>
      <w:hyperlink r:id="rId239">
        <w:r>
          <w:rPr>
            <w:lang w:val="pt_PT" w:bidi="pt_PT"/>
          </w:rPr>
          <w:rPr>
            <w:color w:val="0000EE"/>
            <w:u w:val="single"/>
          </w:rPr>
          <w:t>3.1–2</w:t>
        </w:r>
      </w:hyperlink>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hyperlink r:id="rId158">
        <w:r>
          <w:rPr>
            <w:lang w:val="pt_PT" w:bidi="pt_PT"/>
          </w:rPr>
          <w:rPr>
            <w:color w:val="0000EE"/>
            <w:u w:val="single"/>
          </w:rPr>
          <w:t>2.1–3.6</w:t>
        </w:r>
      </w:hyperlink>
      <w:r>
        <w:rPr>
          <w:lang w:val="pt_PT" w:bidi="pt_PT"/>
        </w:rPr>
        <w:t>). Assim como na história anterior, Jesus está em conflito com os fariseus sobre o sábado; como na primeira história, a controvérsia envolve uma cura (</w:t>
      </w:r>
      <w:hyperlink r:id="rId14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hyperlink r:id="rId240">
        <w:r>
          <w:rPr>
            <w:lang w:val="pt_PT" w:bidi="pt_PT"/>
          </w:rPr>
          <w:rPr>
            <w:color w:val="0000EE"/>
            <w:u w:val="single"/>
          </w:rPr>
          <w:t>Lucas 13.10–17</w:t>
        </w:r>
      </w:hyperlink>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hyperlink r:id="rId241">
        <w:r>
          <w:rPr>
            <w:lang w:val="pt_PT" w:bidi="pt_PT"/>
          </w:rPr>
          <w:rPr>
            <w:color w:val="0000EE"/>
            <w:u w:val="single"/>
          </w:rPr>
          <w:t>Mc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hyperlink r:id="rId245">
        <w:r>
          <w:rPr>
            <w:lang w:val="pt_PT" w:bidi="pt_PT"/>
          </w:rPr>
          <w:rPr>
            <w:color w:val="0000EE"/>
            <w:u w:val="single"/>
          </w:rPr>
          <w:t>4.1–5.43</w:t>
        </w:r>
      </w:hyperlink>
      <w:r>
        <w:rPr>
          <w:lang w:val="pt_PT" w:bidi="pt_PT"/>
        </w:rPr>
        <w:t>. A multidão que foi ver João Batista (</w:t>
      </w:r>
      <w:hyperlink r:id="rId246">
        <w:r>
          <w:rPr>
            <w:lang w:val="pt_PT" w:bidi="pt_PT"/>
          </w:rPr>
          <w:rPr>
            <w:color w:val="0000EE"/>
            <w:u w:val="single"/>
          </w:rPr>
          <w:t>1.7</w:t>
        </w:r>
      </w:hyperlink>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hyperlink r:id="rId247">
        <w:r>
          <w:rPr>
            <w:lang w:val="pt_PT" w:bidi="pt_PT"/>
          </w:rPr>
          <w:rPr>
            <w:color w:val="0000EE"/>
            <w:u w:val="single"/>
          </w:rPr>
          <w:t>7.24</w:t>
        </w:r>
      </w:hyperlink>
      <w:r>
        <w:rPr>
          <w:lang w:val="pt_PT" w:bidi="pt_PT"/>
        </w:rPr>
        <w:t>,</w:t>
      </w:r>
      <w:hyperlink r:id="rId24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hyperlink r:id="rId249">
        <w:r>
          <w:rPr>
            <w:lang w:val="pt_PT" w:bidi="pt_PT"/>
          </w:rPr>
          <w:rPr>
            <w:color w:val="0000EE"/>
            <w:u w:val="single"/>
          </w:rPr>
          <w:t>4.1</w:t>
        </w:r>
      </w:hyperlink>
      <w:r>
        <w:rPr>
          <w:lang w:val="pt_PT" w:bidi="pt_PT"/>
        </w:rPr>
        <w:t xml:space="preserve">; </w:t>
      </w:r>
      <w:hyperlink r:id="rId104">
        <w:r>
          <w:rPr>
            <w:lang w:val="pt_PT" w:bidi="pt_PT"/>
          </w:rPr>
          <w:rPr>
            <w:color w:val="0000EE"/>
            <w:u w:val="single"/>
          </w:rPr>
          <w:t>5.24</w:t>
        </w:r>
      </w:hyperlink>
      <w:r>
        <w:rPr>
          <w:lang w:val="pt_PT" w:bidi="pt_PT"/>
        </w:rPr>
        <w:t>,</w:t>
      </w:r>
      <w:hyperlink r:id="rId25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hyperlink r:id="rId251">
        <w:r>
          <w:rPr>
            <w:lang w:val="pt_PT" w:bidi="pt_PT"/>
          </w:rPr>
          <w:rPr>
            <w:color w:val="0000EE"/>
            <w:u w:val="single"/>
          </w:rPr>
          <w:t>Mt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hyperlink r:id="rId108">
        <w:r>
          <w:rPr>
            <w:lang w:val="pt_PT" w:bidi="pt_PT"/>
          </w:rPr>
          <w:rPr>
            <w:color w:val="0000EE"/>
            <w:u w:val="single"/>
          </w:rPr>
          <w:t>1.34</w:t>
        </w:r>
      </w:hyperlink>
      <w:r>
        <w:rPr>
          <w:lang w:val="pt_PT" w:bidi="pt_PT"/>
        </w:rPr>
        <w:t xml:space="preserve">; veja também </w:t>
      </w:r>
      <w:hyperlink r:id="rId199">
        <w:r>
          <w:rPr>
            <w:lang w:val="pt_PT" w:bidi="pt_PT"/>
          </w:rPr>
          <w:rPr>
            <w:color w:val="0000EE"/>
            <w:u w:val="single"/>
          </w:rPr>
          <w:t>1.22</w:t>
        </w:r>
      </w:hyperlink>
      <w:r>
        <w:rPr>
          <w:lang w:val="pt_PT" w:bidi="pt_PT"/>
        </w:rPr>
        <w:t xml:space="preserve">; </w:t>
      </w:r>
      <w:hyperlink r:id="rId131">
        <w:r>
          <w:rPr>
            <w:lang w:val="pt_PT" w:bidi="pt_PT"/>
          </w:rPr>
          <w:rPr>
            <w:color w:val="0000EE"/>
            <w:u w:val="single"/>
          </w:rPr>
          <w:t>5.7</w:t>
        </w:r>
      </w:hyperlink>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hyperlink r:id="rId252">
        <w:r>
          <w:rPr>
            <w:lang w:val="pt_PT" w:bidi="pt_PT"/>
          </w:rPr>
          <w:rPr>
            <w:color w:val="0000EE"/>
            <w:u w:val="single"/>
          </w:rPr>
          <w:t>Êx 3.14–22</w:t>
        </w:r>
      </w:hyperlink>
      <w:r>
        <w:rPr>
          <w:lang w:val="pt_PT" w:bidi="pt_PT"/>
        </w:rPr>
        <w:t xml:space="preserve">; </w:t>
      </w:r>
      <w:hyperlink r:id="rId253">
        <w:r>
          <w:rPr>
            <w:lang w:val="pt_PT" w:bidi="pt_PT"/>
          </w:rPr>
          <w:rPr>
            <w:color w:val="0000EE"/>
            <w:u w:val="single"/>
          </w:rPr>
          <w:t>1Sm 3.4–14</w:t>
        </w:r>
      </w:hyperlink>
      <w:r>
        <w:rPr>
          <w:lang w:val="pt_PT" w:bidi="pt_PT"/>
        </w:rPr>
        <w:t xml:space="preserve">; </w:t>
      </w:r>
      <w:hyperlink r:id="rId254">
        <w:r>
          <w:rPr>
            <w:lang w:val="pt_PT" w:bidi="pt_PT"/>
          </w:rPr>
          <w:rPr>
            <w:color w:val="0000EE"/>
            <w:u w:val="single"/>
          </w:rPr>
          <w:t>Jr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hyperlink r:id="rId205">
        <w:r>
          <w:rPr>
            <w:lang w:val="pt_PT" w:bidi="pt_PT"/>
          </w:rPr>
          <w:rPr>
            <w:color w:val="0000EE"/>
            <w:u w:val="single"/>
          </w:rPr>
          <w:t>1.16–20</w:t>
        </w:r>
      </w:hyperlink>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hyperlink r:id="rId255">
        <w:r>
          <w:rPr>
            <w:lang w:val="pt_PT" w:bidi="pt_PT"/>
          </w:rPr>
          <w:rPr>
            <w:color w:val="0000EE"/>
            <w:u w:val="single"/>
          </w:rPr>
          <w:t>Lc 9.53–54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hyperlink r:id="rId256">
        <w:r>
          <w:rPr>
            <w:lang w:val="pt_PT" w:bidi="pt_PT"/>
          </w:rPr>
          <w:rPr>
            <w:color w:val="0000EE"/>
            <w:u w:val="single"/>
          </w:rPr>
          <w:t>Mateus 10.1–4</w:t>
        </w:r>
      </w:hyperlink>
      <w:r>
        <w:rPr>
          <w:lang w:val="pt_PT" w:bidi="pt_PT"/>
        </w:rPr>
        <w:t xml:space="preserve">; </w:t>
      </w:r>
      <w:hyperlink r:id="rId257">
        <w:r>
          <w:rPr>
            <w:lang w:val="pt_PT" w:bidi="pt_PT"/>
          </w:rPr>
          <w:rPr>
            <w:color w:val="0000EE"/>
            <w:u w:val="single"/>
          </w:rPr>
          <w:t>Lucas 6.12–16</w:t>
        </w:r>
      </w:hyperlink>
      <w:r>
        <w:rPr>
          <w:lang w:val="pt_PT" w:bidi="pt_PT"/>
        </w:rPr>
        <w:t xml:space="preserve">; </w:t>
      </w:r>
      <w:hyperlink r:id="rId258">
        <w:r>
          <w:rPr>
            <w:lang w:val="pt_PT" w:bidi="pt_PT"/>
          </w:rPr>
          <w:rPr>
            <w:color w:val="0000EE"/>
            <w:u w:val="single"/>
          </w:rPr>
          <w:t>Atos 1.13</w:t>
        </w:r>
      </w:hyperlink>
      <w:r>
        <w:rPr>
          <w:lang w:val="pt_PT" w:bidi="pt_PT"/>
        </w:rPr>
        <w:t>); Tiago, filho de Alfeu (não filho de Zebedeu e irmão de João), está sempre em nono. Bartolomeu pode ser Natanael (</w:t>
      </w:r>
      <w:hyperlink r:id="rId259">
        <w:r>
          <w:rPr>
            <w:lang w:val="pt_PT" w:bidi="pt_PT"/>
          </w:rPr>
          <w:rPr>
            <w:color w:val="0000EE"/>
            <w:u w:val="single"/>
          </w:rPr>
          <w:t>João 1.43–51</w:t>
        </w:r>
      </w:hyperlink>
      <w:r>
        <w:rPr>
          <w:lang w:val="pt_PT" w:bidi="pt_PT"/>
        </w:rPr>
        <w:t>), e Mateus provavelmente é Levi, o coletor de impostos (</w:t>
      </w:r>
      <w:hyperlink r:id="rId260">
        <w:r>
          <w:rPr>
            <w:lang w:val="pt_PT" w:bidi="pt_PT"/>
          </w:rPr>
          <w:rPr>
            <w:color w:val="0000EE"/>
            <w:u w:val="single"/>
          </w:rPr>
          <w:t>Marcos 2.14</w:t>
        </w:r>
      </w:hyperlink>
      <w:r>
        <w:rPr>
          <w:lang w:val="pt_PT" w:bidi="pt_PT"/>
        </w:rPr>
        <w:t xml:space="preserve">; </w:t>
      </w:r>
      <w:hyperlink r:id="rId261">
        <w:r>
          <w:rPr>
            <w:lang w:val="pt_PT" w:bidi="pt_PT"/>
          </w:rPr>
          <w:rPr>
            <w:color w:val="0000EE"/>
            <w:u w:val="single"/>
          </w:rPr>
          <w:t>Mateus 9.9</w:t>
        </w:r>
      </w:hyperlink>
      <w:r>
        <w:rPr>
          <w:lang w:val="pt_PT" w:bidi="pt_PT"/>
        </w:rPr>
        <w:t>). Embora Tomé seja referido como "o gêmeo" (</w:t>
      </w:r>
      <w:hyperlink r:id="rId262">
        <w:r>
          <w:rPr>
            <w:lang w:val="pt_PT" w:bidi="pt_PT"/>
          </w:rPr>
          <w:rPr>
            <w:color w:val="0000EE"/>
            <w:u w:val="single"/>
          </w:rPr>
          <w:t>João 11.16</w:t>
        </w:r>
      </w:hyperlink>
      <w:r>
        <w:rPr>
          <w:lang w:val="pt_PT" w:bidi="pt_PT"/>
        </w:rPr>
        <w:t xml:space="preserve">; </w:t>
      </w:r>
      <w:hyperlink r:id="rId263">
        <w:r>
          <w:rPr>
            <w:lang w:val="pt_PT" w:bidi="pt_PT"/>
          </w:rPr>
          <w:rPr>
            <w:color w:val="0000EE"/>
            <w:u w:val="single"/>
          </w:rPr>
          <w:t>20.24</w:t>
        </w:r>
      </w:hyperlink>
      <w:r>
        <w:rPr>
          <w:lang w:val="pt_PT" w:bidi="pt_PT"/>
        </w:rPr>
        <w:t xml:space="preserve">; </w:t>
      </w:r>
      <w:hyperlink r:id="rId264">
        <w:r>
          <w:rPr>
            <w:lang w:val="pt_PT" w:bidi="pt_PT"/>
          </w:rPr>
          <w:rPr>
            <w:color w:val="0000EE"/>
            <w:u w:val="single"/>
          </w:rPr>
          <w:t>21.2</w:t>
        </w:r>
      </w:hyperlink>
      <w:r>
        <w:rPr>
          <w:lang w:val="pt_PT" w:bidi="pt_PT"/>
        </w:rPr>
        <w:t>), nada mais é dito no Novo Testamento sobre isso. Tadeu (</w:t>
      </w:r>
      <w:hyperlink r:id="rId265">
        <w:r>
          <w:rPr>
            <w:lang w:val="pt_PT" w:bidi="pt_PT"/>
          </w:rPr>
          <w:rPr>
            <w:color w:val="0000EE"/>
            <w:u w:val="single"/>
          </w:rPr>
          <w:t>Mateus 10.3</w:t>
        </w:r>
      </w:hyperlink>
      <w:r>
        <w:rPr>
          <w:lang w:val="pt_PT" w:bidi="pt_PT"/>
        </w:rPr>
        <w:t>) está ausente da lista de Lucas; ele pode ser Judas, filho de Tiago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hyperlink r:id="rId244">
        <w:r>
          <w:rPr>
            <w:lang w:val="pt_PT" w:bidi="pt_PT"/>
          </w:rPr>
          <w:rPr>
            <w:color w:val="0000EE"/>
            <w:u w:val="single"/>
          </w:rPr>
          <w:t>Marcos 14.10–11</w:t>
        </w:r>
      </w:hyperlink>
      <w:r>
        <w:rPr>
          <w:lang w:val="pt_PT" w:bidi="pt_PT"/>
        </w:rPr>
        <w:t>,</w:t>
      </w:r>
      <w:hyperlink r:id="rId267">
        <w:r>
          <w:rPr>
            <w:lang w:val="pt_PT" w:bidi="pt_PT"/>
          </w:rPr>
          <w:rPr>
            <w:color w:val="0000EE"/>
            <w:u w:val="single"/>
          </w:rPr>
          <w:t>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hyperlink r:id="rId268">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hyperlink r:id="rId269">
        <w:r>
          <w:rPr>
            <w:lang w:val="pt_PT" w:bidi="pt_PT"/>
          </w:rPr>
          <w:rPr>
            <w:color w:val="0000EE"/>
            <w:u w:val="single"/>
          </w:rPr>
          <w:t>3.20–21</w:t>
        </w:r>
      </w:hyperlink>
      <w:r>
        <w:rPr>
          <w:lang w:val="pt_PT" w:bidi="pt_PT"/>
        </w:rPr>
        <w:t xml:space="preserve"> e </w:t>
      </w:r>
      <w:hyperlink r:id="rId270">
        <w:r>
          <w:rPr>
            <w:lang w:val="pt_PT" w:bidi="pt_PT"/>
          </w:rPr>
          <w:rPr>
            <w:color w:val="0000EE"/>
            <w:u w:val="single"/>
          </w:rPr>
          <w:t>31–35</w:t>
        </w:r>
      </w:hyperlink>
      <w:r>
        <w:rPr>
          <w:lang w:val="pt_PT" w:bidi="pt_PT"/>
        </w:rPr>
        <w:t>) coloca entre parênteses uma história controversa sobre os exorcismos de Jesus (</w:t>
      </w:r>
      <w:hyperlink r:id="rId271">
        <w:r>
          <w:rPr>
            <w:lang w:val="pt_PT" w:bidi="pt_PT"/>
          </w:rPr>
          <w:rPr>
            <w:color w:val="0000EE"/>
            <w:u w:val="single"/>
          </w:rPr>
          <w:t>3.22–30</w:t>
        </w:r>
      </w:hyperlink>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0">
        <w:r>
          <w:rPr>
            <w:lang w:val="pt_PT" w:bidi="pt_PT"/>
          </w:rPr>
          <w:rPr>
            <w:color w:val="0000EE"/>
            <w:u w:val="single"/>
          </w:rPr>
          <w:t>3.31–35</w:t>
        </w:r>
      </w:hyperlink>
      <w:r>
        <w:rPr>
          <w:lang w:val="pt_PT" w:bidi="pt_PT"/>
        </w:rPr>
        <w:t xml:space="preserve">; </w:t>
      </w:r>
      <w:hyperlink r:id="rId272">
        <w:r>
          <w:rPr>
            <w:lang w:val="pt_PT" w:bidi="pt_PT"/>
          </w:rPr>
          <w:rPr>
            <w:color w:val="0000EE"/>
            <w:u w:val="single"/>
          </w:rPr>
          <w:t>Jo 7.3–5</w:t>
        </w:r>
      </w:hyperlink>
      <w:r>
        <w:rPr>
          <w:lang w:val="pt_PT" w:bidi="pt_PT"/>
        </w:rPr>
        <w:t xml:space="preserve">; </w:t>
      </w:r>
      <w:hyperlink r:id="rId273">
        <w:r>
          <w:rPr>
            <w:lang w:val="pt_PT" w:bidi="pt_PT"/>
          </w:rPr>
          <w:rPr>
            <w:color w:val="0000EE"/>
            <w:u w:val="single"/>
          </w:rPr>
          <w:t>1Co 15.7</w:t>
        </w:r>
      </w:hyperlink>
      <w:r>
        <w:rPr>
          <w:lang w:val="pt_PT" w:bidi="pt_PT"/>
        </w:rPr>
        <w:t xml:space="preserve"> menciona Tiago, o irmão de Jesus, que se tornou líder da igreja de Jerusalém, </w:t>
      </w:r>
      <w:hyperlink r:id="rId274">
        <w:r>
          <w:rPr>
            <w:lang w:val="pt_PT" w:bidi="pt_PT"/>
          </w:rPr>
          <w:rPr>
            <w:color w:val="0000EE"/>
            <w:u w:val="single"/>
          </w:rPr>
          <w:t>At 15.13–21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hyperlink r:id="rId246">
        <w:r>
          <w:rPr>
            <w:lang w:val="pt_PT" w:bidi="pt_PT"/>
          </w:rPr>
          <w:rPr>
            <w:color w:val="0000EE"/>
            <w:u w:val="single"/>
          </w:rPr>
          <w:t>1.7</w:t>
        </w:r>
      </w:hyperlink>
      <w:r>
        <w:rPr>
          <w:lang w:val="pt_PT" w:bidi="pt_PT"/>
        </w:rPr>
        <w:t>) e era capaz de saquear a casa de Satanás. Jesus, o Messias, o Filho de Deus (</w:t>
      </w:r>
      <w:hyperlink r:id="rId38">
        <w:r>
          <w:rPr>
            <w:lang w:val="pt_PT" w:bidi="pt_PT"/>
          </w:rPr>
          <w:rPr>
            <w:color w:val="0000EE"/>
            <w:u w:val="single"/>
          </w:rPr>
          <w:t>1.1</w:t>
        </w:r>
      </w:hyperlink>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hyperlink r:id="rId275">
        <w:r>
          <w:rPr>
            <w:lang w:val="pt_PT" w:bidi="pt_PT"/>
          </w:rPr>
          <w:rPr>
            <w:color w:val="0000EE"/>
            <w:u w:val="single"/>
          </w:rPr>
          <w:t>8.12</w:t>
        </w:r>
      </w:hyperlink>
      <w:r>
        <w:rPr>
          <w:lang w:val="pt_PT" w:bidi="pt_PT"/>
        </w:rPr>
        <w:t xml:space="preserve">;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41</w:t>
        </w:r>
      </w:hyperlink>
      <w:r>
        <w:rPr>
          <w:lang w:val="pt_PT" w:bidi="pt_PT"/>
        </w:rPr>
        <w:t xml:space="preserve">; </w:t>
      </w:r>
      <w:hyperlink r:id="rId278">
        <w:r>
          <w:rPr>
            <w:lang w:val="pt_PT" w:bidi="pt_PT"/>
          </w:rPr>
          <w:rPr>
            <w:color w:val="0000EE"/>
            <w:u w:val="single"/>
          </w:rPr>
          <w:t>10.15</w:t>
        </w:r>
      </w:hyperlink>
      <w:r>
        <w:rPr>
          <w:lang w:val="pt_PT" w:bidi="pt_PT"/>
        </w:rPr>
        <w:t>,</w:t>
      </w:r>
      <w:hyperlink r:id="rId15">
        <w:r>
          <w:rPr>
            <w:lang w:val="pt_PT" w:bidi="pt_PT"/>
          </w:rPr>
          <w:rPr>
            <w:color w:val="0000EE"/>
            <w:u w:val="single"/>
          </w:rPr>
          <w:t>29</w:t>
        </w:r>
      </w:hyperlink>
      <w:r>
        <w:rPr>
          <w:lang w:val="pt_PT" w:bidi="pt_PT"/>
        </w:rPr>
        <w:t xml:space="preserve">; </w:t>
      </w:r>
      <w:hyperlink r:id="rId279">
        <w:r>
          <w:rPr>
            <w:lang w:val="pt_PT" w:bidi="pt_PT"/>
          </w:rPr>
          <w:rPr>
            <w:color w:val="0000EE"/>
            <w:u w:val="single"/>
          </w:rPr>
          <w:t>11.23</w:t>
        </w:r>
      </w:hyperlink>
      <w:r>
        <w:rPr>
          <w:lang w:val="pt_PT" w:bidi="pt_PT"/>
        </w:rPr>
        <w:t xml:space="preserve">; </w:t>
      </w:r>
      <w:hyperlink r:id="rId280">
        <w:r>
          <w:rPr>
            <w:lang w:val="pt_PT" w:bidi="pt_PT"/>
          </w:rPr>
          <w:rPr>
            <w:color w:val="0000EE"/>
            <w:u w:val="single"/>
          </w:rPr>
          <w:t>12.43</w:t>
        </w:r>
      </w:hyperlink>
      <w:r>
        <w:rPr>
          <w:lang w:val="pt_PT" w:bidi="pt_PT"/>
        </w:rPr>
        <w:t xml:space="preserve">; </w:t>
      </w:r>
      <w:hyperlink r:id="rId281">
        <w:r>
          <w:rPr>
            <w:lang w:val="pt_PT" w:bidi="pt_PT"/>
          </w:rPr>
          <w:rPr>
            <w:color w:val="0000EE"/>
            <w:u w:val="single"/>
          </w:rPr>
          <w:t>13.30</w:t>
        </w:r>
      </w:hyperlink>
      <w:r>
        <w:rPr>
          <w:lang w:val="pt_PT" w:bidi="pt_PT"/>
        </w:rPr>
        <w:t xml:space="preserve">; </w:t>
      </w:r>
      <w:hyperlink r:id="rId17">
        <w:r>
          <w:rPr>
            <w:lang w:val="pt_PT" w:bidi="pt_PT"/>
          </w:rPr>
          <w:rPr>
            <w:color w:val="0000EE"/>
            <w:u w:val="single"/>
          </w:rPr>
          <w:t>14.9</w:t>
        </w:r>
      </w:hyperlink>
      <w:r>
        <w:rPr>
          <w:lang w:val="pt_PT" w:bidi="pt_PT"/>
        </w:rPr>
        <w:t>,</w:t>
      </w:r>
      <w:hyperlink r:id="rId282">
        <w:r>
          <w:rPr>
            <w:lang w:val="pt_PT" w:bidi="pt_PT"/>
          </w:rPr>
          <w:rPr>
            <w:color w:val="0000EE"/>
            <w:u w:val="single"/>
          </w:rPr>
          <w:t>18</w:t>
        </w:r>
      </w:hyperlink>
      <w:r>
        <w:rPr>
          <w:lang w:val="pt_PT" w:bidi="pt_PT"/>
        </w:rPr>
        <w:t>,</w:t>
      </w:r>
      <w:hyperlink r:id="rId283">
        <w:r>
          <w:rPr>
            <w:lang w:val="pt_PT" w:bidi="pt_PT"/>
          </w:rPr>
          <w:rPr>
            <w:color w:val="0000EE"/>
            <w:u w:val="single"/>
          </w:rPr>
          <w:t>25</w:t>
        </w:r>
      </w:hyperlink>
      <w:r>
        <w:rPr>
          <w:lang w:val="pt_PT" w:bidi="pt_PT"/>
        </w:rPr>
        <w:t>,</w:t>
      </w:r>
      <w:hyperlink r:id="rId284">
        <w:r>
          <w:rPr>
            <w:lang w:val="pt_PT" w:bidi="pt_PT"/>
          </w:rPr>
          <w:rPr>
            <w:color w:val="0000EE"/>
            <w:u w:val="single"/>
          </w:rPr>
          <w:t>30</w:t>
        </w:r>
      </w:hyperlink>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hyperlink r:id="rId285">
        <w:r>
          <w:rPr>
            <w:lang w:val="pt_PT" w:bidi="pt_PT"/>
          </w:rPr>
          <w:rPr>
            <w:color w:val="0000EE"/>
            <w:u w:val="single"/>
          </w:rPr>
          <w:t>Hb 6.4–6</w:t>
        </w:r>
      </w:hyperlink>
      <w:r>
        <w:rPr>
          <w:lang w:val="pt_PT" w:bidi="pt_PT"/>
        </w:rPr>
        <w:t xml:space="preserve">; </w:t>
      </w:r>
      <w:hyperlink r:id="rId286">
        <w:r>
          <w:rPr>
            <w:lang w:val="pt_PT" w:bidi="pt_PT"/>
          </w:rPr>
          <w:rPr>
            <w:color w:val="0000EE"/>
            <w:u w:val="single"/>
          </w:rPr>
          <w:t>1Jo 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hyperlink r:id="rId269">
        <w:r>
          <w:rPr>
            <w:lang w:val="pt_PT" w:bidi="pt_PT"/>
          </w:rPr>
          <w:rPr>
            <w:color w:val="0000EE"/>
            <w:u w:val="single"/>
          </w:rPr>
          <w:t>3.20–21</w:t>
        </w:r>
      </w:hyperlink>
      <w:r>
        <w:rPr>
          <w:lang w:val="pt_PT" w:bidi="pt_PT"/>
        </w:rPr>
        <w:t xml:space="preserve">. • Sua mãe e seus irmãos: Os irmãos de Jesus são comumente entendidos como crianças nascidas de José e Maria após o nascimento de Jesus (ver também </w:t>
      </w:r>
      <w:hyperlink r:id="rId287">
        <w:r>
          <w:rPr>
            <w:lang w:val="pt_PT" w:bidi="pt_PT"/>
          </w:rPr>
          <w:rPr>
            <w:color w:val="0000EE"/>
            <w:u w:val="single"/>
          </w:rPr>
          <w:t>6.3</w:t>
        </w:r>
      </w:hyperlink>
      <w:r>
        <w:rPr>
          <w:lang w:val="pt_PT" w:bidi="pt_PT"/>
        </w:rPr>
        <w:t xml:space="preserve">; </w:t>
      </w:r>
      <w:hyperlink r:id="rId288">
        <w:r>
          <w:rPr>
            <w:lang w:val="pt_PT" w:bidi="pt_PT"/>
          </w:rPr>
          <w:rPr>
            <w:color w:val="0000EE"/>
            <w:u w:val="single"/>
          </w:rPr>
          <w:t>Mt 1.25</w:t>
        </w:r>
      </w:hyperlink>
      <w:r>
        <w:rPr>
          <w:lang w:val="pt_PT" w:bidi="pt_PT"/>
        </w:rPr>
        <w:t xml:space="preserve">; </w:t>
      </w:r>
      <w:hyperlink r:id="rId289">
        <w:r>
          <w:rPr>
            <w:lang w:val="pt_PT" w:bidi="pt_PT"/>
          </w:rPr>
          <w:rPr>
            <w:color w:val="0000EE"/>
            <w:u w:val="single"/>
          </w:rPr>
          <w:t>12.46</w:t>
        </w:r>
      </w:hyperlink>
      <w:r>
        <w:rPr>
          <w:lang w:val="pt_PT" w:bidi="pt_PT"/>
        </w:rPr>
        <w:t xml:space="preserve">; </w:t>
      </w:r>
      <w:hyperlink r:id="rId290">
        <w:r>
          <w:rPr>
            <w:lang w:val="pt_PT" w:bidi="pt_PT"/>
          </w:rPr>
          <w:rPr>
            <w:color w:val="0000EE"/>
            <w:u w:val="single"/>
          </w:rPr>
          <w:t>Jo 19.26–27</w:t>
        </w:r>
      </w:hyperlink>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hyperlink r:id="rId291">
        <w:r>
          <w:rPr>
            <w:lang w:val="pt_PT" w:bidi="pt_PT"/>
          </w:rPr>
          <w:rPr>
            <w:color w:val="0000EE"/>
            <w:u w:val="single"/>
          </w:rPr>
          <w:t>10.29–30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hyperlink r:id="rId292">
        <w:r>
          <w:rPr>
            <w:lang w:val="pt_PT" w:bidi="pt_PT"/>
          </w:rPr>
          <w:rPr>
            <w:color w:val="0000EE"/>
            <w:u w:val="single"/>
          </w:rPr>
          <w:t>3.9</w:t>
        </w:r>
      </w:hyperlink>
      <w:r>
        <w:rPr>
          <w:lang w:val="pt_PT" w:bidi="pt_PT"/>
        </w:rPr>
        <w:t xml:space="preserve">; </w:t>
      </w:r>
      <w:hyperlink r:id="rId293">
        <w:r>
          <w:rPr>
            <w:lang w:val="pt_PT" w:bidi="pt_PT"/>
          </w:rPr>
          <w:rPr>
            <w:color w:val="0000EE"/>
            <w:u w:val="single"/>
          </w:rPr>
          <w:t>Lc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hyperlink r:id="rId294">
        <w:r>
          <w:rPr>
            <w:lang w:val="pt_PT" w:bidi="pt_PT"/>
          </w:rPr>
          <w:rPr>
            <w:color w:val="0000EE"/>
            <w:u w:val="single"/>
          </w:rPr>
          <w:t>Lc 15.11–32</w:t>
        </w:r>
      </w:hyperlink>
      <w:r>
        <w:rPr>
          <w:lang w:val="pt_PT" w:bidi="pt_PT"/>
        </w:rPr>
        <w:t xml:space="preserve">; </w:t>
      </w:r>
      <w:hyperlink r:id="rId295">
        <w:r>
          <w:rPr>
            <w:lang w:val="pt_PT" w:bidi="pt_PT"/>
          </w:rPr>
          <w:rPr>
            <w:color w:val="0000EE"/>
            <w:u w:val="single"/>
          </w:rPr>
          <w:t>18.1–8</w:t>
        </w:r>
      </w:hyperlink>
      <w:r>
        <w:rPr>
          <w:lang w:val="pt_PT" w:bidi="pt_PT"/>
        </w:rPr>
        <w:t>) mas também podem ser provérbios (</w:t>
      </w:r>
      <w:hyperlink r:id="rId296">
        <w:r>
          <w:rPr>
            <w:lang w:val="pt_PT" w:bidi="pt_PT"/>
          </w:rPr>
          <w:rPr>
            <w:color w:val="0000EE"/>
            <w:u w:val="single"/>
          </w:rPr>
          <w:t>Mc 3.24–25</w:t>
        </w:r>
      </w:hyperlink>
      <w:r>
        <w:rPr>
          <w:lang w:val="pt_PT" w:bidi="pt_PT"/>
        </w:rPr>
        <w:t xml:space="preserve">; </w:t>
      </w:r>
      <w:hyperlink r:id="rId297">
        <w:r>
          <w:rPr>
            <w:lang w:val="pt_PT" w:bidi="pt_PT"/>
          </w:rPr>
          <w:rPr>
            <w:color w:val="0000EE"/>
            <w:u w:val="single"/>
          </w:rPr>
          <w:t>Lc 4.23</w:t>
        </w:r>
      </w:hyperlink>
      <w:r>
        <w:rPr>
          <w:lang w:val="pt_PT" w:bidi="pt_PT"/>
        </w:rPr>
        <w:t>), analogias e metáforas (</w:t>
      </w:r>
      <w:hyperlink r:id="rId298">
        <w:r>
          <w:rPr>
            <w:lang w:val="pt_PT" w:bidi="pt_PT"/>
          </w:rPr>
          <w:rPr>
            <w:color w:val="0000EE"/>
            <w:u w:val="single"/>
          </w:rPr>
          <w:t>Mt 5.14</w:t>
        </w:r>
      </w:hyperlink>
      <w:r>
        <w:rPr>
          <w:lang w:val="pt_PT" w:bidi="pt_PT"/>
        </w:rPr>
        <w:t xml:space="preserve">; </w:t>
      </w:r>
      <w:hyperlink r:id="rId299">
        <w:r>
          <w:rPr>
            <w:lang w:val="pt_PT" w:bidi="pt_PT"/>
          </w:rPr>
          <w:rPr>
            <w:color w:val="0000EE"/>
            <w:u w:val="single"/>
          </w:rPr>
          <w:t>10.16</w:t>
        </w:r>
      </w:hyperlink>
      <w:r>
        <w:rPr>
          <w:lang w:val="pt_PT" w:bidi="pt_PT"/>
        </w:rPr>
        <w:t>), enigmas (</w:t>
      </w:r>
      <w:hyperlink r:id="rId300">
        <w:r>
          <w:rPr>
            <w:lang w:val="pt_PT" w:bidi="pt_PT"/>
          </w:rPr>
          <w:rPr>
            <w:color w:val="0000EE"/>
            <w:u w:val="single"/>
          </w:rPr>
          <w:t>Mc 7.15</w:t>
        </w:r>
      </w:hyperlink>
      <w:r>
        <w:rPr>
          <w:lang w:val="pt_PT" w:bidi="pt_PT"/>
        </w:rPr>
        <w:t xml:space="preserve">; </w:t>
      </w:r>
      <w:hyperlink r:id="rId301">
        <w:r>
          <w:rPr>
            <w:lang w:val="pt_PT" w:bidi="pt_PT"/>
          </w:rPr>
          <w:rPr>
            <w:color w:val="0000EE"/>
            <w:u w:val="single"/>
          </w:rPr>
          <w:t>14.58</w:t>
        </w:r>
      </w:hyperlink>
      <w:r>
        <w:rPr>
          <w:lang w:val="pt_PT" w:bidi="pt_PT"/>
        </w:rPr>
        <w:t>), comparações (</w:t>
      </w:r>
      <w:hyperlink r:id="rId302">
        <w:r>
          <w:rPr>
            <w:lang w:val="pt_PT" w:bidi="pt_PT"/>
          </w:rPr>
          <w:rPr>
            <w:color w:val="0000EE"/>
            <w:u w:val="single"/>
          </w:rPr>
          <w:t>Mt 13.33</w:t>
        </w:r>
      </w:hyperlink>
      <w:r>
        <w:rPr>
          <w:lang w:val="pt_PT" w:bidi="pt_PT"/>
        </w:rPr>
        <w:t xml:space="preserve">; </w:t>
      </w:r>
      <w:hyperlink r:id="rId303">
        <w:r>
          <w:rPr>
            <w:lang w:val="pt_PT" w:bidi="pt_PT"/>
          </w:rPr>
          <w:rPr>
            <w:color w:val="0000EE"/>
            <w:u w:val="single"/>
          </w:rPr>
          <w:t>Lc 15.3–7</w:t>
        </w:r>
      </w:hyperlink>
      <w:r>
        <w:rPr>
          <w:lang w:val="pt_PT" w:bidi="pt_PT"/>
        </w:rPr>
        <w:t>), exemplos (</w:t>
      </w:r>
      <w:hyperlink r:id="rId304">
        <w:r>
          <w:rPr>
            <w:lang w:val="pt_PT" w:bidi="pt_PT"/>
          </w:rPr>
          <w:rPr>
            <w:color w:val="0000EE"/>
            <w:u w:val="single"/>
          </w:rPr>
          <w:t>Lc 10.30–35</w:t>
        </w:r>
      </w:hyperlink>
      <w:r>
        <w:rPr>
          <w:lang w:val="pt_PT" w:bidi="pt_PT"/>
        </w:rPr>
        <w:t xml:space="preserve">; </w:t>
      </w:r>
      <w:hyperlink r:id="rId305">
        <w:r>
          <w:rPr>
            <w:lang w:val="pt_PT" w:bidi="pt_PT"/>
          </w:rPr>
          <w:rPr>
            <w:color w:val="0000EE"/>
            <w:u w:val="single"/>
          </w:rPr>
          <w:t>12.16–21</w:t>
        </w:r>
      </w:hyperlink>
      <w:r>
        <w:rPr>
          <w:lang w:val="pt_PT" w:bidi="pt_PT"/>
        </w:rPr>
        <w:t>), ou alegorias (</w:t>
      </w:r>
      <w:hyperlink r:id="rId306">
        <w:r>
          <w:rPr>
            <w:lang w:val="pt_PT" w:bidi="pt_PT"/>
          </w:rPr>
          <w:rPr>
            <w:color w:val="0000EE"/>
            <w:u w:val="single"/>
          </w:rPr>
          <w:t>Mc 4.3–9</w:t>
        </w:r>
      </w:hyperlink>
      <w:r>
        <w:rPr>
          <w:lang w:val="pt_PT" w:bidi="pt_PT"/>
        </w:rPr>
        <w:t xml:space="preserv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hyperlink r:id="rId308">
        <w:r>
          <w:rPr>
            <w:lang w:val="pt_PT" w:bidi="pt_PT"/>
          </w:rPr>
          <w:rPr>
            <w:color w:val="0000EE"/>
            <w:u w:val="single"/>
          </w:rPr>
          <w:t>4.13–20</w:t>
        </w:r>
      </w:hyperlink>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hyperlink r:id="rId309">
        <w:r>
          <w:rPr>
            <w:lang w:val="pt_PT" w:bidi="pt_PT"/>
          </w:rPr>
          <w:rPr>
            <w:color w:val="0000EE"/>
            <w:u w:val="single"/>
          </w:rPr>
          <w:t>4.33–34</w:t>
        </w:r>
      </w:hyperlink>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hyperlink r:id="rId13">
        <w:r>
          <w:rPr>
            <w:lang w:val="pt_PT" w:bidi="pt_PT"/>
          </w:rPr>
          <w:rPr>
            <w:color w:val="0000EE"/>
            <w:u w:val="single"/>
          </w:rPr>
          <w:t>1.14–15</w:t>
        </w:r>
      </w:hyperlink>
      <w:r>
        <w:rPr>
          <w:lang w:val="pt_PT" w:bidi="pt_PT"/>
        </w:rPr>
        <w:t>) e que Cristo, o Filho de Deus, estava no meio deles (</w:t>
      </w:r>
      <w:hyperlink r:id="rId38">
        <w:r>
          <w:rPr>
            <w:lang w:val="pt_PT" w:bidi="pt_PT"/>
          </w:rPr>
          <w:rPr>
            <w:color w:val="0000EE"/>
            <w:u w:val="single"/>
          </w:rPr>
          <w:t>1.1</w:t>
        </w:r>
      </w:hyperlink>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0">
        <w:r>
          <w:rPr>
            <w:lang w:val="pt_PT" w:bidi="pt_PT"/>
          </w:rPr>
          <w:rPr>
            <w:color w:val="0000EE"/>
            <w:u w:val="single"/>
          </w:rPr>
          <w:t>Is 6.9–10</w:t>
        </w:r>
      </w:hyperlink>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hyperlink r:id="rId311">
        <w:r>
          <w:rPr>
            <w:lang w:val="pt_PT" w:bidi="pt_PT"/>
          </w:rPr>
          <w:rPr>
            <w:color w:val="0000EE"/>
            <w:u w:val="single"/>
          </w:rPr>
          <w:t>4.14</w:t>
        </w:r>
      </w:hyperlink>
      <w:r>
        <w:rPr>
          <w:lang w:val="pt_PT" w:bidi="pt_PT"/>
        </w:rPr>
        <w:t>). Os quatro tipos de solo que recebem a semente representam diferentes respostas à pregação da palavra. O ponto desta parábola e sua interpretação é que os ouvintes devem ser um bom solo e obedecer à palavra de Deus (</w:t>
      </w:r>
      <w:hyperlink r:id="rId312">
        <w:r>
          <w:rPr>
            <w:lang w:val="pt_PT" w:bidi="pt_PT"/>
          </w:rPr>
          <w:rPr>
            <w:color w:val="0000EE"/>
            <w:u w:val="single"/>
          </w:rPr>
          <w:t>4.9</w:t>
        </w:r>
      </w:hyperlink>
      <w:r>
        <w:rPr>
          <w:lang w:val="pt_PT" w:bidi="pt_PT"/>
        </w:rPr>
        <w:t>). Somente aqueles que produzem fruto e perseveram até o fim serão salvos (</w:t>
      </w:r>
      <w:hyperlink r:id="rId313">
        <w:r>
          <w:rPr>
            <w:lang w:val="pt_PT" w:bidi="pt_PT"/>
          </w:rPr>
          <w:rPr>
            <w:color w:val="0000EE"/>
            <w:u w:val="single"/>
          </w:rPr>
          <w:t>13.13</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314">
        <w:r>
          <w:rPr>
            <w:lang w:val="pt_PT" w:bidi="pt_PT"/>
          </w:rPr>
          <w:rPr>
            <w:color w:val="0000EE"/>
            <w:u w:val="single"/>
          </w:rPr>
          <w:t>Ap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hyperlink r:id="rId315">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hyperlink r:id="rId312">
        <w:r>
          <w:rPr>
            <w:lang w:val="pt_PT" w:bidi="pt_PT"/>
          </w:rPr>
          <w:rPr>
            <w:color w:val="0000EE"/>
            <w:u w:val="single"/>
          </w:rPr>
          <w:t>4.9</w:t>
        </w:r>
      </w:hyperlink>
      <w:r>
        <w:rPr>
          <w:lang w:val="pt_PT" w:bidi="pt_PT"/>
        </w:rPr>
        <w:t>,</w:t>
      </w:r>
      <w:hyperlink r:id="rId316">
        <w:r>
          <w:rPr>
            <w:lang w:val="pt_PT" w:bidi="pt_PT"/>
          </w:rPr>
          <w:rPr>
            <w:color w:val="0000EE"/>
            <w:u w:val="single"/>
          </w:rPr>
          <w:t>23–24</w:t>
        </w:r>
      </w:hyperlink>
      <w:r>
        <w:rPr>
          <w:lang w:val="pt_PT" w:bidi="pt_PT"/>
        </w:rPr>
        <w:t>) e com a distinção entre legítimos e estranhos (</w:t>
      </w:r>
      <w:hyperlink r:id="rId317">
        <w:r>
          <w:rPr>
            <w:lang w:val="pt_PT" w:bidi="pt_PT"/>
          </w:rPr>
          <w:rPr>
            <w:color w:val="0000EE"/>
            <w:u w:val="single"/>
          </w:rPr>
          <w:t>4.11–12</w:t>
        </w:r>
      </w:hyperlink>
      <w:r>
        <w:rPr>
          <w:lang w:val="pt_PT" w:bidi="pt_PT"/>
        </w:rPr>
        <w:t>,</w:t>
      </w:r>
      <w:hyperlink r:id="rId318">
        <w:r>
          <w:rPr>
            <w:lang w:val="pt_PT" w:bidi="pt_PT"/>
          </w:rPr>
          <w:rPr>
            <w:color w:val="0000EE"/>
            <w:u w:val="single"/>
          </w:rPr>
          <w:t>24–25</w:t>
        </w:r>
      </w:hyperlink>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hyperlink r:id="rId319">
        <w:r>
          <w:rPr>
            <w:lang w:val="pt_PT" w:bidi="pt_PT"/>
          </w:rPr>
          <w:rPr>
            <w:color w:val="0000EE"/>
            <w:u w:val="single"/>
          </w:rPr>
          <w:t>Jo 8.12</w:t>
        </w:r>
      </w:hyperlink>
      <w:r>
        <w:rPr>
          <w:lang w:val="pt_PT" w:bidi="pt_PT"/>
        </w:rPr>
        <w:t>) vai brilhar sua luz sobre tudo o que está escondido, sobre cada pensamento e ação secreta (</w:t>
      </w:r>
      <w:hyperlink r:id="rId320">
        <w:r>
          <w:rPr>
            <w:lang w:val="pt_PT" w:bidi="pt_PT"/>
          </w:rPr>
          <w:rPr>
            <w:color w:val="0000EE"/>
            <w:u w:val="single"/>
          </w:rPr>
          <w:t>Mc 13.26</w:t>
        </w:r>
      </w:hyperlink>
      <w:r>
        <w:rPr>
          <w:lang w:val="pt_PT" w:bidi="pt_PT"/>
        </w:rPr>
        <w:t xml:space="preserve">; </w:t>
      </w:r>
      <w:hyperlink r:id="rId321">
        <w:r>
          <w:rPr>
            <w:lang w:val="pt_PT" w:bidi="pt_PT"/>
          </w:rPr>
          <w:rPr>
            <w:color w:val="0000EE"/>
            <w:u w:val="single"/>
          </w:rPr>
          <w:t>14.62</w:t>
        </w:r>
      </w:hyperlink>
      <w:r>
        <w:rPr>
          <w:lang w:val="pt_PT" w:bidi="pt_PT"/>
        </w:rPr>
        <w:t xml:space="preserve">; ver </w:t>
      </w:r>
      <w:hyperlink r:id="rId322">
        <w:r>
          <w:rPr>
            <w:lang w:val="pt_PT" w:bidi="pt_PT"/>
          </w:rPr>
          <w:rPr>
            <w:color w:val="0000EE"/>
            <w:u w:val="single"/>
          </w:rPr>
          <w:t>Fp 2.10–11</w:t>
        </w:r>
      </w:hyperlink>
      <w:r>
        <w:rPr>
          <w:lang w:val="pt_PT" w:bidi="pt_PT"/>
        </w:rPr>
        <w:t>). O momento de ouvir é antes que isso ocorra (</w:t>
      </w:r>
      <w:hyperlink r:id="rId312">
        <w:r>
          <w:rPr>
            <w:lang w:val="pt_PT" w:bidi="pt_PT"/>
          </w:rPr>
          <w:rPr>
            <w:color w:val="0000EE"/>
            <w:u w:val="single"/>
          </w:rPr>
          <w:t>Mc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hyperlink r:id="rId317">
        <w:r>
          <w:rPr>
            <w:lang w:val="pt_PT" w:bidi="pt_PT"/>
          </w:rPr>
          <w:rPr>
            <w:color w:val="0000EE"/>
            <w:u w:val="single"/>
          </w:rPr>
          <w:t>4.11–12</w:t>
        </w:r>
      </w:hyperlink>
      <w:r>
        <w:rPr>
          <w:lang w:val="pt_PT" w:bidi="pt_PT"/>
        </w:rPr>
        <w:t>) terão maior escuridão (</w:t>
      </w:r>
      <w:hyperlink r:id="rId323">
        <w:r>
          <w:rPr>
            <w:lang w:val="pt_PT" w:bidi="pt_PT"/>
          </w:rPr>
          <w:rPr>
            <w:color w:val="0000EE"/>
            <w:u w:val="single"/>
          </w:rPr>
          <w:t>2Co 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hyperlink r:id="rId324">
        <w:r>
          <w:rPr>
            <w:lang w:val="pt_PT" w:bidi="pt_PT"/>
          </w:rPr>
          <w:rPr>
            <w:color w:val="0000EE"/>
            <w:u w:val="single"/>
          </w:rPr>
          <w:t>4.3–20</w:t>
        </w:r>
      </w:hyperlink>
      <w:r>
        <w:rPr>
          <w:lang w:val="pt_PT" w:bidi="pt_PT"/>
        </w:rPr>
        <w:t>). Seu tema comum é o segredo do Reino de Deus (</w:t>
      </w:r>
      <w:hyperlink r:id="rId325">
        <w:r>
          <w:rPr>
            <w:lang w:val="pt_PT" w:bidi="pt_PT"/>
          </w:rPr>
          <w:rPr>
            <w:color w:val="0000EE"/>
            <w:u w:val="single"/>
          </w:rPr>
          <w:t>4.11</w:t>
        </w:r>
      </w:hyperlink>
      <w:r>
        <w:rPr>
          <w:lang w:val="pt_PT" w:bidi="pt_PT"/>
        </w:rPr>
        <w:t>). As parábolas do crescimento secreto da semente (</w:t>
      </w:r>
      <w:hyperlink r:id="rId326">
        <w:r>
          <w:rPr>
            <w:lang w:val="pt_PT" w:bidi="pt_PT"/>
          </w:rPr>
          <w:rPr>
            <w:color w:val="0000EE"/>
            <w:u w:val="single"/>
          </w:rPr>
          <w:t>4.26–29</w:t>
        </w:r>
      </w:hyperlink>
      <w:r>
        <w:rPr>
          <w:lang w:val="pt_PT" w:bidi="pt_PT"/>
        </w:rPr>
        <w:t>) e do grão de mostarda (</w:t>
      </w:r>
      <w:hyperlink r:id="rId327">
        <w:r>
          <w:rPr>
            <w:lang w:val="pt_PT" w:bidi="pt_PT"/>
          </w:rPr>
          <w:rPr>
            <w:color w:val="0000EE"/>
            <w:u w:val="single"/>
          </w:rPr>
          <w:t>4.30–32</w:t>
        </w:r>
      </w:hyperlink>
      <w:r>
        <w:rPr>
          <w:lang w:val="pt_PT" w:bidi="pt_PT"/>
        </w:rPr>
        <w:t>) descrevem diferentes estágios do processo de crescimento da semente. O Reino de Deus está escondido (</w:t>
      </w:r>
      <w:hyperlink r:id="rId328">
        <w:r>
          <w:rPr>
            <w:lang w:val="pt_PT" w:bidi="pt_PT"/>
          </w:rPr>
          <w:rPr>
            <w:color w:val="0000EE"/>
            <w:u w:val="single"/>
          </w:rPr>
          <w:t>4.21</w:t>
        </w:r>
      </w:hyperlink>
      <w:r>
        <w:rPr>
          <w:lang w:val="pt_PT" w:bidi="pt_PT"/>
        </w:rPr>
        <w:t>), mas o crescimento é certo (</w:t>
      </w:r>
      <w:hyperlink r:id="rId326">
        <w:r>
          <w:rPr>
            <w:lang w:val="pt_PT" w:bidi="pt_PT"/>
          </w:rPr>
          <w:rPr>
            <w:color w:val="0000EE"/>
            <w:u w:val="single"/>
          </w:rPr>
          <w:t>4.26–29</w:t>
        </w:r>
      </w:hyperlink>
      <w:r>
        <w:rPr>
          <w:lang w:val="pt_PT" w:bidi="pt_PT"/>
        </w:rPr>
        <w:t>) e o resultado será glorioso (</w:t>
      </w:r>
      <w:hyperlink r:id="rId329">
        <w:r>
          <w:rPr>
            <w:lang w:val="pt_PT" w:bidi="pt_PT"/>
          </w:rPr>
          <w:rPr>
            <w:color w:val="0000EE"/>
            <w:u w:val="single"/>
          </w:rPr>
          <w:t>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hyperlink r:id="rId330">
        <w:r>
          <w:rPr>
            <w:lang w:val="pt_PT" w:bidi="pt_PT"/>
          </w:rPr>
          <w:rPr>
            <w:color w:val="0000EE"/>
            <w:u w:val="single"/>
          </w:rPr>
          <w:t>Jr 50.16</w:t>
        </w:r>
      </w:hyperlink>
      <w:r>
        <w:rPr>
          <w:lang w:val="pt_PT" w:bidi="pt_PT"/>
        </w:rPr>
        <w:t xml:space="preserve">; </w:t>
      </w:r>
      <w:hyperlink r:id="rId331">
        <w:r>
          <w:rPr>
            <w:lang w:val="pt_PT" w:bidi="pt_PT"/>
          </w:rPr>
          <w:rPr>
            <w:color w:val="0000EE"/>
            <w:u w:val="single"/>
          </w:rPr>
          <w:t>Jl 3.13</w:t>
        </w:r>
      </w:hyperlink>
      <w:r>
        <w:rPr>
          <w:lang w:val="pt_PT" w:bidi="pt_PT"/>
        </w:rPr>
        <w:t xml:space="preserve">; </w:t>
      </w:r>
      <w:hyperlink r:id="rId332">
        <w:r>
          <w:rPr>
            <w:lang w:val="pt_PT" w:bidi="pt_PT"/>
          </w:rPr>
          <w:rPr>
            <w:color w:val="0000EE"/>
            <w:u w:val="single"/>
          </w:rPr>
          <w:t>Ap 14.14–19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hyperlink r:id="rId333">
        <w:r>
          <w:rPr>
            <w:lang w:val="pt_PT" w:bidi="pt_PT"/>
          </w:rPr>
          <w:rPr>
            <w:color w:val="0000EE"/>
            <w:u w:val="single"/>
          </w:rPr>
          <w:t>Mt 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hyperlink r:id="rId334">
        <w:r>
          <w:rPr>
            <w:lang w:val="pt_PT" w:bidi="pt_PT"/>
          </w:rPr>
          <w:rPr>
            <w:color w:val="0000EE"/>
            <w:u w:val="single"/>
          </w:rPr>
          <w:t>4.3–32</w:t>
        </w:r>
      </w:hyperlink>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5">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hyperlink r:id="rId336">
        <w:r>
          <w:rPr>
            <w:lang w:val="pt_PT" w:bidi="pt_PT"/>
          </w:rPr>
          <w:rPr>
            <w:color w:val="0000EE"/>
            <w:u w:val="single"/>
          </w:rPr>
          <w:t>5.1</w:t>
        </w:r>
      </w:hyperlink>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hyperlink r:id="rId200">
        <w:r>
          <w:rPr>
            <w:lang w:val="pt_PT" w:bidi="pt_PT"/>
          </w:rPr>
          <w:rPr>
            <w:color w:val="0000EE"/>
            <w:u w:val="single"/>
          </w:rPr>
          <w:t>4.41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hyperlink r:id="rId200">
        <w:r>
          <w:rPr>
            <w:lang w:val="pt_PT" w:bidi="pt_PT"/>
          </w:rPr>
          <w:rPr>
            <w:color w:val="0000EE"/>
            <w:u w:val="single"/>
          </w:rPr>
          <w:t>4.41</w:t>
        </w:r>
      </w:hyperlink>
      <w:r>
        <w:rPr>
          <w:lang w:val="pt_PT" w:bidi="pt_PT"/>
        </w:rPr>
        <w:t>), apesar das inúmeras oportunidades que tiveram para experimentar seu poder e autoridade (</w:t>
      </w:r>
      <w:hyperlink r:id="rId75">
        <w:r>
          <w:rPr>
            <w:lang w:val="pt_PT" w:bidi="pt_PT"/>
          </w:rPr>
          <w:rPr>
            <w:color w:val="0000EE"/>
            <w:u w:val="single"/>
          </w:rPr>
          <w:t>1.21–34</w:t>
        </w:r>
      </w:hyperlink>
      <w:r>
        <w:rPr>
          <w:lang w:val="pt_PT" w:bidi="pt_PT"/>
        </w:rPr>
        <w:t xml:space="preserve">, </w:t>
      </w:r>
      <w:hyperlink r:id="rId145">
        <w:r>
          <w:rPr>
            <w:lang w:val="pt_PT" w:bidi="pt_PT"/>
          </w:rPr>
          <w:rPr>
            <w:color w:val="0000EE"/>
            <w:u w:val="single"/>
          </w:rPr>
          <w:t>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3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hyperlink r:id="rId338">
        <w:r>
          <w:rPr>
            <w:lang w:val="pt_PT" w:bidi="pt_PT"/>
          </w:rPr>
          <w:rPr>
            <w:color w:val="0000EE"/>
            <w:u w:val="single"/>
          </w:rPr>
          <w:t>5.15</w:t>
        </w:r>
      </w:hyperlink>
      <w:r>
        <w:rPr>
          <w:lang w:val="pt_PT" w:bidi="pt_PT"/>
        </w:rPr>
        <w:t xml:space="preserve">, </w:t>
      </w:r>
      <w:hyperlink r:id="rId339">
        <w:r>
          <w:rPr>
            <w:lang w:val="pt_PT" w:bidi="pt_PT"/>
          </w:rPr>
          <w:rPr>
            <w:color w:val="0000EE"/>
            <w:u w:val="single"/>
          </w:rPr>
          <w:t>33</w:t>
        </w:r>
      </w:hyperlink>
      <w:r>
        <w:rPr>
          <w:lang w:val="pt_PT" w:bidi="pt_PT"/>
        </w:rPr>
        <w:t xml:space="preserve">; </w:t>
      </w:r>
      <w:hyperlink r:id="rId340">
        <w:r>
          <w:rPr>
            <w:lang w:val="pt_PT" w:bidi="pt_PT"/>
          </w:rPr>
          <w:rPr>
            <w:color w:val="0000EE"/>
            <w:u w:val="single"/>
          </w:rPr>
          <w:t>6.50</w:t>
        </w:r>
      </w:hyperlink>
      <w:r>
        <w:rPr>
          <w:lang w:val="pt_PT" w:bidi="pt_PT"/>
        </w:rPr>
        <w:t xml:space="preserve">; </w:t>
      </w:r>
      <w:hyperlink r:id="rId341">
        <w:r>
          <w:rPr>
            <w:lang w:val="pt_PT" w:bidi="pt_PT"/>
          </w:rPr>
          <w:rPr>
            <w:color w:val="0000EE"/>
            <w:u w:val="single"/>
          </w:rPr>
          <w:t>9.32</w:t>
        </w:r>
      </w:hyperlink>
      <w:r>
        <w:rPr>
          <w:lang w:val="pt_PT" w:bidi="pt_PT"/>
        </w:rPr>
        <w:t xml:space="preserve">; </w:t>
      </w:r>
      <w:hyperlink r:id="rId342">
        <w:r>
          <w:rPr>
            <w:lang w:val="pt_PT" w:bidi="pt_PT"/>
          </w:rPr>
          <w:rPr>
            <w:color w:val="0000EE"/>
            <w:u w:val="single"/>
          </w:rPr>
          <w:t>10.32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343">
        <w:r>
          <w:rPr>
            <w:lang w:val="pt_PT" w:bidi="pt_PT"/>
          </w:rPr>
          <w:rPr>
            <w:color w:val="0000EE"/>
            <w:u w:val="single"/>
          </w:rPr>
          <w:t>16.8</w:t>
        </w:r>
      </w:hyperlink>
      <w:r>
        <w:rPr>
          <w:lang w:val="pt_PT" w:bidi="pt_PT"/>
        </w:rPr>
        <w:t>). • Quem é este homem? Os leitores já sabem que Jesus é o Messias, o Filho de Deus (</w:t>
      </w:r>
      <w:hyperlink r:id="rId38">
        <w:r>
          <w:rPr>
            <w:lang w:val="pt_PT" w:bidi="pt_PT"/>
          </w:rPr>
          <w:rPr>
            <w:color w:val="0000EE"/>
            <w:u w:val="single"/>
          </w:rPr>
          <w:t>1.1</w:t>
        </w:r>
      </w:hyperlink>
      <w:r>
        <w:rPr>
          <w:lang w:val="pt_PT" w:bidi="pt_PT"/>
        </w:rPr>
        <w:t>,</w:t>
      </w:r>
      <w:hyperlink r:id="rId32">
        <w:r>
          <w:rPr>
            <w:lang w:val="pt_PT" w:bidi="pt_PT"/>
          </w:rPr>
          <w:rPr>
            <w:color w:val="0000EE"/>
            <w:u w:val="single"/>
          </w:rPr>
          <w:t>11</w:t>
        </w:r>
      </w:hyperlink>
      <w:r>
        <w:rPr>
          <w:lang w:val="pt_PT" w:bidi="pt_PT"/>
        </w:rPr>
        <w:t>,</w:t>
      </w:r>
      <w:hyperlink r:id="rId122">
        <w:r>
          <w:rPr>
            <w:lang w:val="pt_PT" w:bidi="pt_PT"/>
          </w:rPr>
          <w:rPr>
            <w:color w:val="0000EE"/>
            <w:u w:val="single"/>
          </w:rPr>
          <w:t>24</w:t>
        </w:r>
      </w:hyperlink>
      <w:r>
        <w:rPr>
          <w:lang w:val="pt_PT" w:bidi="pt_PT"/>
        </w:rPr>
        <w:t xml:space="preserve">; </w:t>
      </w:r>
      <w:hyperlink r:id="rId1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hyperlink r:id="rId135">
        <w:r>
          <w:rPr>
            <w:lang w:val="pt_PT" w:bidi="pt_PT"/>
          </w:rPr>
          <w:rPr>
            <w:color w:val="0000EE"/>
            <w:u w:val="single"/>
          </w:rPr>
          <w:t>5.13</w:t>
        </w:r>
      </w:hyperlink>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hyperlink r:id="rId344">
        <w:r>
          <w:rPr>
            <w:lang w:val="pt_PT" w:bidi="pt_PT"/>
          </w:rPr>
          <w:rPr>
            <w:color w:val="0000EE"/>
            <w:u w:val="single"/>
          </w:rPr>
          <w:t>4.35</w:t>
        </w:r>
      </w:hyperlink>
      <w:r>
        <w:rPr>
          <w:lang w:val="pt_PT" w:bidi="pt_PT"/>
        </w:rPr>
        <w:t xml:space="preserve">. Como em </w:t>
      </w:r>
      <w:hyperlink r:id="rId345">
        <w:r>
          <w:rPr>
            <w:lang w:val="pt_PT" w:bidi="pt_PT"/>
          </w:rPr>
          <w:rPr>
            <w:color w:val="0000EE"/>
            <w:u w:val="single"/>
          </w:rPr>
          <w:t>1.21–28</w:t>
        </w:r>
      </w:hyperlink>
      <w:r>
        <w:rPr>
          <w:lang w:val="pt_PT" w:bidi="pt_PT"/>
        </w:rPr>
        <w:t xml:space="preserve"> e </w:t>
      </w:r>
      <w:hyperlink r:id="rId130">
        <w:r>
          <w:rPr>
            <w:lang w:val="pt_PT" w:bidi="pt_PT"/>
          </w:rPr>
          <w:rPr>
            <w:color w:val="0000EE"/>
            <w:u w:val="single"/>
          </w:rPr>
          <w:t>3.11</w:t>
        </w:r>
      </w:hyperlink>
      <w:r>
        <w:rPr>
          <w:lang w:val="pt_PT" w:bidi="pt_PT"/>
        </w:rPr>
        <w:t>, os demônios realmente reconheceram (</w:t>
      </w:r>
      <w:hyperlink r:id="rId108">
        <w:r>
          <w:rPr>
            <w:lang w:val="pt_PT" w:bidi="pt_PT"/>
          </w:rPr>
          <w:rPr>
            <w:color w:val="0000EE"/>
            <w:u w:val="single"/>
          </w:rPr>
          <w:t>1.34</w:t>
        </w:r>
      </w:hyperlink>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hyperlink r:id="rId112">
        <w:r>
          <w:rPr>
            <w:lang w:val="pt_PT" w:bidi="pt_PT"/>
          </w:rPr>
          <w:rPr>
            <w:color w:val="0000EE"/>
            <w:u w:val="single"/>
          </w:rPr>
          <w:t>7.24–30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hyperlink r:id="rId34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 Não houve dificuldade; Jesus estava no comando e o espírito maligno obedeceu ao Mestre. A tortura é o julgamento final que aguarda os espíritos malignos (</w:t>
      </w:r>
      <w:hyperlink r:id="rId347">
        <w:r>
          <w:rPr>
            <w:lang w:val="pt_PT" w:bidi="pt_PT"/>
          </w:rPr>
          <w:rPr>
            <w:color w:val="0000EE"/>
            <w:u w:val="single"/>
          </w:rPr>
          <w:t>Mt 8.29</w:t>
        </w:r>
      </w:hyperlink>
      <w:r>
        <w:rPr>
          <w:lang w:val="pt_PT" w:bidi="pt_PT"/>
        </w:rPr>
        <w:t xml:space="preserve">; </w:t>
      </w:r>
      <w:hyperlink r:id="rId348">
        <w:r>
          <w:rPr>
            <w:lang w:val="pt_PT" w:bidi="pt_PT"/>
          </w:rPr>
          <w:rPr>
            <w:color w:val="0000EE"/>
            <w:u w:val="single"/>
          </w:rPr>
          <w:t>Lc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349">
        <w:r>
          <w:rPr>
            <w:lang w:val="pt_PT" w:bidi="pt_PT"/>
          </w:rPr>
          <w:rPr>
            <w:color w:val="0000EE"/>
            <w:u w:val="single"/>
          </w:rPr>
          <w:t>2.12</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 xml:space="preserve">). A resposta à obra salvadora de Jesus variava (cp. </w:t>
      </w:r>
      <w:hyperlink r:id="rId350">
        <w:r>
          <w:rPr>
            <w:lang w:val="pt_PT" w:bidi="pt_PT"/>
          </w:rPr>
          <w:rPr>
            <w:color w:val="0000EE"/>
            <w:u w:val="single"/>
          </w:rPr>
          <w:t>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hyperlink r:id="rId351">
        <w:r>
          <w:rPr>
            <w:lang w:val="pt_PT" w:bidi="pt_PT"/>
          </w:rPr>
          <w:rPr>
            <w:color w:val="0000EE"/>
            <w:u w:val="single"/>
          </w:rPr>
          <w:t>5.17</w:t>
        </w:r>
      </w:hyperlink>
      <w:r>
        <w:rPr>
          <w:lang w:val="pt_PT" w:bidi="pt_PT"/>
        </w:rPr>
        <w:t xml:space="preserve">), o homem experimentou a graça de Deus e queria ir com ele (literalmente </w:t>
      </w:r>
      <w:r>
        <w:rPr>
          <w:i/>
          <w:lang w:val="pt_PT" w:bidi="pt_PT"/>
        </w:rPr>
        <w:t>estar com ele</w:t>
      </w:r>
      <w:r>
        <w:rPr>
          <w:lang w:val="pt_PT" w:bidi="pt_PT"/>
        </w:rPr>
        <w:t xml:space="preserve">; veja </w:t>
      </w:r>
      <w:hyperlink r:id="rId35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6">
        <w:r>
          <w:rPr>
            <w:lang w:val="pt_PT" w:bidi="pt_PT"/>
          </w:rPr>
          <w:rPr>
            <w:color w:val="0000EE"/>
            <w:u w:val="single"/>
          </w:rPr>
          <w:t>3.11–12</w:t>
        </w:r>
      </w:hyperlink>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hyperlink r:id="rId107">
        <w:r>
          <w:rPr>
            <w:lang w:val="pt_PT" w:bidi="pt_PT"/>
          </w:rPr>
          <w:rPr>
            <w:color w:val="0000EE"/>
            <w:u w:val="single"/>
          </w:rPr>
          <w:t>Atos 13.15</w:t>
        </w:r>
      </w:hyperlink>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A história da filha de Jairo envolve a história da cura da mulher que tinha sangramento constante (</w:t>
      </w:r>
      <w:hyperlink r:id="rId148">
        <w:r>
          <w:rPr>
            <w:lang w:val="pt_PT" w:bidi="pt_PT"/>
          </w:rPr>
          <w:rPr>
            <w:color w:val="0000EE"/>
            <w:u w:val="single"/>
          </w:rPr>
          <w:t>5.25–34</w:t>
        </w:r>
      </w:hyperlink>
      <w:r>
        <w:rPr>
          <w:lang w:val="pt_PT" w:bidi="pt_PT"/>
        </w:rPr>
        <w:t xml:space="preserve">; veja a </w:t>
      </w:r>
      <w:r>
        <w:rPr>
          <w:lang w:val="pt_PT" w:bidi="pt_PT"/>
        </w:rPr>
        <w:t>Introdução ao Livro de Marcos</w:t>
      </w:r>
      <w:r>
        <w:rPr>
          <w:lang w:val="pt_PT" w:bidi="pt_PT"/>
        </w:rPr>
        <w:t>, “Características Literárias”), durante a qual a filha doente de Jairo morreu (</w:t>
      </w:r>
      <w:hyperlink r:id="rId355">
        <w:r>
          <w:rPr>
            <w:lang w:val="pt_PT" w:bidi="pt_PT"/>
          </w:rPr>
          <w:rPr>
            <w:color w:val="0000EE"/>
            <w:u w:val="single"/>
          </w:rPr>
          <w:t>5.35–43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hyperlink r:id="rId356">
        <w:r>
          <w:rPr>
            <w:lang w:val="pt_PT" w:bidi="pt_PT"/>
          </w:rPr>
          <w:rPr>
            <w:color w:val="0000EE"/>
            <w:u w:val="single"/>
          </w:rPr>
          <w:t>3.4</w:t>
        </w:r>
      </w:hyperlink>
      <w:r>
        <w:rPr>
          <w:lang w:val="pt_PT" w:bidi="pt_PT"/>
        </w:rPr>
        <w:t xml:space="preserve">; </w:t>
      </w:r>
      <w:hyperlink r:id="rId357">
        <w:r>
          <w:rPr>
            <w:lang w:val="pt_PT" w:bidi="pt_PT"/>
          </w:rPr>
          <w:rPr>
            <w:color w:val="0000EE"/>
            <w:u w:val="single"/>
          </w:rPr>
          <w:t>5.28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359">
        <w:r>
          <w:rPr>
            <w:lang w:val="pt_PT" w:bidi="pt_PT"/>
          </w:rPr>
          <w:rPr>
            <w:color w:val="0000EE"/>
            <w:u w:val="single"/>
          </w:rPr>
          <w:t>10.52</w:t>
        </w:r>
      </w:hyperlink>
      <w:r>
        <w:rPr>
          <w:lang w:val="pt_PT" w:bidi="pt_PT"/>
        </w:rPr>
        <w:t xml:space="preserve">; </w:t>
      </w:r>
      <w:hyperlink r:id="rId360">
        <w:r>
          <w:rPr>
            <w:lang w:val="pt_PT" w:bidi="pt_PT"/>
          </w:rPr>
          <w:rPr>
            <w:color w:val="0000EE"/>
            <w:u w:val="single"/>
          </w:rPr>
          <w:t>15.30–31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1">
        <w:r>
          <w:rPr>
            <w:lang w:val="pt_PT" w:bidi="pt_PT"/>
          </w:rPr>
          <w:rPr>
            <w:color w:val="0000EE"/>
            <w:u w:val="single"/>
          </w:rPr>
          <w:t>Lv 15.25–27</w:t>
        </w:r>
      </w:hyperlink>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hyperlink r:id="rId353">
        <w:r>
          <w:rPr>
            <w:lang w:val="pt_PT" w:bidi="pt_PT"/>
          </w:rPr>
          <w:rPr>
            <w:color w:val="0000EE"/>
            <w:u w:val="single"/>
          </w:rPr>
          <w:t>5.34</w:t>
        </w:r>
      </w:hyperlink>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hyperlink r:id="rId362">
        <w:r>
          <w:rPr>
            <w:lang w:val="pt_PT" w:bidi="pt_PT"/>
          </w:rPr>
          <w:rPr>
            <w:color w:val="0000EE"/>
            <w:u w:val="single"/>
          </w:rPr>
          <w:t>5.15–17</w:t>
        </w:r>
      </w:hyperlink>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hyperlink r:id="rId363">
        <w:r>
          <w:rPr>
            <w:lang w:val="pt_PT" w:bidi="pt_PT"/>
          </w:rPr>
          <w:rPr>
            <w:color w:val="0000EE"/>
            <w:u w:val="single"/>
          </w:rPr>
          <w:t>3.16–17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6">
        <w:r>
          <w:rPr>
            <w:lang w:val="pt_PT" w:bidi="pt_PT"/>
          </w:rPr>
          <w:rPr>
            <w:color w:val="0000EE"/>
            <w:u w:val="single"/>
          </w:rPr>
          <w:t>Mt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hyperlink r:id="rId367">
        <w:r>
          <w:rPr>
            <w:lang w:val="pt_PT" w:bidi="pt_PT"/>
          </w:rPr>
          <w:rPr>
            <w:color w:val="0000EE"/>
            <w:u w:val="single"/>
          </w:rPr>
          <w:t>Jo 11.11</w:t>
        </w:r>
      </w:hyperlink>
      <w:r>
        <w:rPr>
          <w:lang w:val="pt_PT" w:bidi="pt_PT"/>
        </w:rPr>
        <w:t xml:space="preserve">; </w:t>
      </w:r>
      <w:hyperlink r:id="rId368">
        <w:r>
          <w:rPr>
            <w:lang w:val="pt_PT" w:bidi="pt_PT"/>
          </w:rPr>
          <w:rPr>
            <w:color w:val="0000EE"/>
            <w:u w:val="single"/>
          </w:rPr>
          <w:t>1Ts 4.13–15</w:t>
        </w:r>
      </w:hyperlink>
      <w:r>
        <w:rPr>
          <w:lang w:val="pt_PT" w:bidi="pt_PT"/>
        </w:rPr>
        <w:t xml:space="preserve">). A criança não está morta porque ela será ressuscitada — ela está apenas dormindo e logo “acordará” e retomará sua vida. A mesma palavra grega traduzida aqui como “sono” refere-se à morte em </w:t>
      </w:r>
      <w:hyperlink r:id="rId369">
        <w:r>
          <w:rPr>
            <w:lang w:val="pt_PT" w:bidi="pt_PT"/>
          </w:rPr>
          <w:rPr>
            <w:color w:val="0000EE"/>
            <w:u w:val="single"/>
          </w:rPr>
          <w:t>Mt 27.52</w:t>
        </w:r>
      </w:hyperlink>
      <w:r>
        <w:rPr>
          <w:lang w:val="pt_PT" w:bidi="pt_PT"/>
        </w:rPr>
        <w:t xml:space="preserve">; </w:t>
      </w:r>
      <w:hyperlink r:id="rId370">
        <w:r>
          <w:rPr>
            <w:lang w:val="pt_PT" w:bidi="pt_PT"/>
          </w:rPr>
          <w:rPr>
            <w:color w:val="0000EE"/>
            <w:u w:val="single"/>
          </w:rPr>
          <w:t>At 7.60</w:t>
        </w:r>
      </w:hyperlink>
      <w:r>
        <w:rPr>
          <w:lang w:val="pt_PT" w:bidi="pt_PT"/>
        </w:rPr>
        <w:t xml:space="preserve">; </w:t>
      </w:r>
      <w:hyperlink r:id="rId371">
        <w:r>
          <w:rPr>
            <w:lang w:val="pt_PT" w:bidi="pt_PT"/>
          </w:rPr>
          <w:rPr>
            <w:color w:val="0000EE"/>
            <w:u w:val="single"/>
          </w:rPr>
          <w:t>13.36</w:t>
        </w:r>
      </w:hyperlink>
      <w:r>
        <w:rPr>
          <w:lang w:val="pt_PT" w:bidi="pt_PT"/>
        </w:rPr>
        <w:t xml:space="preserve">; </w:t>
      </w:r>
      <w:hyperlink r:id="rId372">
        <w:r>
          <w:rPr>
            <w:lang w:val="pt_PT" w:bidi="pt_PT"/>
          </w:rPr>
          <w:rPr>
            <w:color w:val="0000EE"/>
            <w:u w:val="single"/>
          </w:rPr>
          <w:t>1Co 15.6</w:t>
        </w:r>
      </w:hyperlink>
      <w:r>
        <w:rPr>
          <w:lang w:val="pt_PT" w:bidi="pt_PT"/>
        </w:rPr>
        <w:t>,</w:t>
      </w:r>
      <w:hyperlink r:id="rId373">
        <w:r>
          <w:rPr>
            <w:lang w:val="pt_PT" w:bidi="pt_PT"/>
          </w:rPr>
          <w:rPr>
            <w:color w:val="0000EE"/>
            <w:u w:val="single"/>
          </w:rPr>
          <w:t>18</w:t>
        </w:r>
      </w:hyperlink>
      <w:r>
        <w:rPr>
          <w:lang w:val="pt_PT" w:bidi="pt_PT"/>
        </w:rPr>
        <w:t>,</w:t>
      </w:r>
      <w:hyperlink r:id="rId374">
        <w:r>
          <w:rPr>
            <w:lang w:val="pt_PT" w:bidi="pt_PT"/>
          </w:rPr>
          <w:rPr>
            <w:color w:val="0000EE"/>
            <w:u w:val="single"/>
          </w:rPr>
          <w:t>20</w:t>
        </w:r>
      </w:hyperlink>
      <w:r>
        <w:rPr>
          <w:lang w:val="pt_PT" w:bidi="pt_PT"/>
        </w:rPr>
        <w:t>,</w:t>
      </w:r>
      <w:hyperlink r:id="rId375">
        <w:r>
          <w:rPr>
            <w:lang w:val="pt_PT" w:bidi="pt_PT"/>
          </w:rPr>
          <w:rPr>
            <w:color w:val="0000EE"/>
            <w:u w:val="single"/>
          </w:rPr>
          <w:t>51</w:t>
        </w:r>
      </w:hyperlink>
      <w:r>
        <w:rPr>
          <w:lang w:val="pt_PT" w:bidi="pt_PT"/>
        </w:rPr>
        <w:t xml:space="preserve">; </w:t>
      </w:r>
      <w:hyperlink r:id="rId368">
        <w:r>
          <w:rPr>
            <w:lang w:val="pt_PT" w:bidi="pt_PT"/>
          </w:rPr>
          <w:rPr>
            <w:color w:val="0000EE"/>
            <w:u w:val="single"/>
          </w:rPr>
          <w:t>1Ts 4.13–15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hyperlink r:id="rId26">
        <w:r>
          <w:rPr>
            <w:lang w:val="pt_PT" w:bidi="pt_PT"/>
          </w:rPr>
          <w:rPr>
            <w:color w:val="0000EE"/>
            <w:u w:val="single"/>
          </w:rPr>
          <w:t>3.11–12</w:t>
        </w:r>
      </w:hyperlink>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xml:space="preserve">; </w:t>
      </w:r>
      <w:hyperlink r:id="rId377">
        <w:r>
          <w:rPr>
            <w:lang w:val="pt_PT" w:bidi="pt_PT"/>
          </w:rPr>
          <w:rPr>
            <w:color w:val="0000EE"/>
            <w:u w:val="single"/>
          </w:rPr>
          <w:t>9.23–24</w:t>
        </w:r>
      </w:hyperlink>
      <w:r>
        <w:rPr>
          <w:lang w:val="pt_PT" w:bidi="pt_PT"/>
        </w:rPr>
        <w:t xml:space="preserve">; </w:t>
      </w:r>
      <w:hyperlink r:id="rId359">
        <w:r>
          <w:rPr>
            <w:lang w:val="pt_PT" w:bidi="pt_PT"/>
          </w:rPr>
          <w:rPr>
            <w:color w:val="0000EE"/>
            <w:u w:val="single"/>
          </w:rPr>
          <w:t>10.52</w:t>
        </w:r>
      </w:hyperlink>
      <w:r>
        <w:rPr>
          <w:lang w:val="pt_PT" w:bidi="pt_PT"/>
        </w:rPr>
        <w:t>). Os milagres de Jesus não eram performances, mas a realização parcial do reino de Deus; a entrada nesse Reino e seus benefícios exigem arrependimento e fé (</w:t>
      </w:r>
      <w:hyperlink r:id="rId186">
        <w:r>
          <w:rPr>
            <w:lang w:val="pt_PT" w:bidi="pt_PT"/>
          </w:rPr>
          <w:rPr>
            <w:color w:val="0000EE"/>
            <w:u w:val="single"/>
          </w:rPr>
          <w:t>1.15</w:t>
        </w:r>
      </w:hyperlink>
      <w:r>
        <w:rPr>
          <w:lang w:val="pt_PT" w:bidi="pt_PT"/>
        </w:rPr>
        <w:t>). • Algumas pessoas doentes foram curadas, mas a descrença que Jesus encontrou em sua própria vila o surpreendeu, uma ocorrência única. • Esta seção de Marcos (</w:t>
      </w:r>
      <w:hyperlink r:id="rId378">
        <w:r>
          <w:rPr>
            <w:lang w:val="pt_PT" w:bidi="pt_PT"/>
          </w:rPr>
          <w:rPr>
            <w:color w:val="0000EE"/>
            <w:u w:val="single"/>
          </w:rPr>
          <w:t>3.7–6.6a</w:t>
        </w:r>
      </w:hyperlink>
      <w:r>
        <w:rPr>
          <w:lang w:val="pt_PT" w:bidi="pt_PT"/>
        </w:rPr>
        <w:t>) fala da rejeição de Jesus por sua família (</w:t>
      </w:r>
      <w:hyperlink r:id="rId379">
        <w:r>
          <w:rPr>
            <w:lang w:val="pt_PT" w:bidi="pt_PT"/>
          </w:rPr>
          <w:rPr>
            <w:color w:val="0000EE"/>
            <w:u w:val="single"/>
          </w:rPr>
          <w:t>3.21</w:t>
        </w:r>
      </w:hyperlink>
      <w:r>
        <w:rPr>
          <w:lang w:val="pt_PT" w:bidi="pt_PT"/>
        </w:rPr>
        <w:t>,</w:t>
      </w:r>
      <w:hyperlink r:id="rId270">
        <w:r>
          <w:rPr>
            <w:lang w:val="pt_PT" w:bidi="pt_PT"/>
          </w:rPr>
          <w:rPr>
            <w:color w:val="0000EE"/>
            <w:u w:val="single"/>
          </w:rPr>
          <w:t>31–35</w:t>
        </w:r>
      </w:hyperlink>
      <w:r>
        <w:rPr>
          <w:lang w:val="pt_PT" w:bidi="pt_PT"/>
        </w:rPr>
        <w:t>), os escribas (</w:t>
      </w:r>
      <w:hyperlink r:id="rId110">
        <w:r>
          <w:rPr>
            <w:lang w:val="pt_PT" w:bidi="pt_PT"/>
          </w:rPr>
          <w:rPr>
            <w:color w:val="0000EE"/>
            <w:u w:val="single"/>
          </w:rPr>
          <w:t>3.22</w:t>
        </w:r>
      </w:hyperlink>
      <w:r>
        <w:rPr>
          <w:lang w:val="pt_PT" w:bidi="pt_PT"/>
        </w:rPr>
        <w:t>) e o povo de Gerasa (</w:t>
      </w:r>
      <w:hyperlink r:id="rId351">
        <w:r>
          <w:rPr>
            <w:lang w:val="pt_PT" w:bidi="pt_PT"/>
          </w:rPr>
          <w:rPr>
            <w:color w:val="0000EE"/>
            <w:u w:val="single"/>
          </w:rPr>
          <w:t>5.17</w:t>
        </w:r>
      </w:hyperlink>
      <w:r>
        <w:rPr>
          <w:lang w:val="pt_PT" w:bidi="pt_PT"/>
        </w:rPr>
        <w:t>); termina com a rejeição pelas pessoas de sua cidade natal (</w:t>
      </w:r>
      <w:hyperlink r:id="rId380">
        <w:r>
          <w:rPr>
            <w:lang w:val="pt_PT" w:bidi="pt_PT"/>
          </w:rPr>
          <w:rPr>
            <w:color w:val="0000EE"/>
            <w:u w:val="single"/>
          </w:rPr>
          <w:t>6.1–6a</w:t>
        </w:r>
      </w:hyperlink>
      <w:r>
        <w:rPr>
          <w:lang w:val="pt_PT" w:bidi="pt_PT"/>
        </w:rPr>
        <w:t>). Ao longo do caminho, algumas pessoas acreditaram e foram curadas. Este final é semelhante ao final da seção anterior (</w:t>
      </w:r>
      <w:hyperlink r:id="rId94">
        <w:r>
          <w:rPr>
            <w:lang w:val="pt_PT" w:bidi="pt_PT"/>
          </w:rPr>
          <w:rPr>
            <w:color w:val="0000EE"/>
            <w:u w:val="single"/>
          </w:rPr>
          <w:t>1.14–3.6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hyperlink r:id="rId19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 xml:space="preserve">; veja </w:t>
      </w:r>
      <w:hyperlink r:id="rId384">
        <w:r>
          <w:rPr>
            <w:lang w:val="pt_PT" w:bidi="pt_PT"/>
          </w:rPr>
          <w:rPr>
            <w:color w:val="0000EE"/>
            <w:u w:val="single"/>
          </w:rPr>
          <w:t>Mt 18.16</w:t>
        </w:r>
      </w:hyperlink>
      <w:r>
        <w:rPr>
          <w:lang w:val="pt_PT" w:bidi="pt_PT"/>
        </w:rPr>
        <w:t>) e proporcionou companhia e ajuda mútua (</w:t>
      </w:r>
      <w:hyperlink r:id="rId385">
        <w:r>
          <w:rPr>
            <w:lang w:val="pt_PT" w:bidi="pt_PT"/>
          </w:rPr>
          <w:rPr>
            <w:color w:val="0000EE"/>
            <w:u w:val="single"/>
          </w:rPr>
          <w:t>At 13.1–3</w:t>
        </w:r>
      </w:hyperlink>
      <w:r>
        <w:rPr>
          <w:lang w:val="pt_PT" w:bidi="pt_PT"/>
        </w:rPr>
        <w:t xml:space="preserve">; </w:t>
      </w:r>
      <w:hyperlink r:id="rId386">
        <w:r>
          <w:rPr>
            <w:lang w:val="pt_PT" w:bidi="pt_PT"/>
          </w:rPr>
          <w:rPr>
            <w:color w:val="0000EE"/>
            <w:u w:val="single"/>
          </w:rPr>
          <w:t>15.22</w:t>
        </w:r>
      </w:hyperlink>
      <w:r>
        <w:rPr>
          <w:lang w:val="pt_PT" w:bidi="pt_PT"/>
        </w:rPr>
        <w:t>,</w:t>
      </w:r>
      <w:hyperlink r:id="rId387">
        <w:r>
          <w:rPr>
            <w:lang w:val="pt_PT" w:bidi="pt_PT"/>
          </w:rPr>
          <w:rPr>
            <w:color w:val="0000EE"/>
            <w:u w:val="single"/>
          </w:rPr>
          <w:t>39</w:t>
        </w:r>
      </w:hyperlink>
      <w:r>
        <w:rPr>
          <w:lang w:val="pt_PT" w:bidi="pt_PT"/>
        </w:rPr>
        <w:t>,</w:t>
      </w:r>
      <w:hyperlink r:id="rId388">
        <w:r>
          <w:rPr>
            <w:lang w:val="pt_PT" w:bidi="pt_PT"/>
          </w:rPr>
          <w:rPr>
            <w:color w:val="0000EE"/>
            <w:u w:val="single"/>
          </w:rPr>
          <w:t>40</w:t>
        </w:r>
      </w:hyperlink>
      <w:r>
        <w:rPr>
          <w:lang w:val="pt_PT" w:bidi="pt_PT"/>
        </w:rPr>
        <w:t xml:space="preserve">). • dando-lhes autoridade: Jesus pode delegar sua autoridade (veja </w:t>
      </w:r>
      <w:hyperlink r:id="rId115">
        <w:r>
          <w:rPr>
            <w:lang w:val="pt_PT" w:bidi="pt_PT"/>
          </w:rPr>
          <w:rPr>
            <w:color w:val="0000EE"/>
            <w:u w:val="single"/>
          </w:rPr>
          <w:t>Marcos 1.27</w:t>
        </w:r>
      </w:hyperlink>
      <w:r>
        <w:rPr>
          <w:lang w:val="pt_PT" w:bidi="pt_PT"/>
        </w:rPr>
        <w:t xml:space="preserve">; </w:t>
      </w:r>
      <w:hyperlink r:id="rId198">
        <w:r>
          <w:rPr>
            <w:lang w:val="pt_PT" w:bidi="pt_PT"/>
          </w:rPr>
          <w:rPr>
            <w:color w:val="0000EE"/>
            <w:u w:val="single"/>
          </w:rPr>
          <w:t>2.10</w:t>
        </w:r>
      </w:hyperlink>
      <w:r>
        <w:rPr>
          <w:lang w:val="pt_PT" w:bidi="pt_PT"/>
        </w:rPr>
        <w:t>) a outros. • Os discípulos deviam expulsar espíritos malignos, pregar e curar (</w:t>
      </w:r>
      <w:hyperlink r:id="rId142">
        <w:r>
          <w:rPr>
            <w:lang w:val="pt_PT" w:bidi="pt_PT"/>
          </w:rPr>
          <w:rPr>
            <w:color w:val="0000EE"/>
            <w:u w:val="single"/>
          </w:rPr>
          <w:t>6.12–13</w:t>
        </w:r>
      </w:hyperlink>
      <w:r>
        <w:rPr>
          <w:lang w:val="pt_PT" w:bidi="pt_PT"/>
        </w:rPr>
        <w:t xml:space="preserve">; veja </w:t>
      </w:r>
      <w:hyperlink r:id="rId143">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hyperlink r:id="rId389">
        <w:r>
          <w:rPr>
            <w:lang w:val="pt_PT" w:bidi="pt_PT"/>
          </w:rPr>
          <w:rPr>
            <w:color w:val="0000EE"/>
            <w:u w:val="single"/>
          </w:rPr>
          <w:t>Lucas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hyperlink r:id="rId390">
        <w:r>
          <w:rPr>
            <w:lang w:val="pt_PT" w:bidi="pt_PT"/>
          </w:rPr>
          <w:rPr>
            <w:color w:val="0000EE"/>
            <w:u w:val="single"/>
          </w:rPr>
          <w:t>Lucas 22.35–37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hyperlink r:id="rId391">
        <w:r>
          <w:rPr>
            <w:lang w:val="pt_PT" w:bidi="pt_PT"/>
          </w:rPr>
          <w:rPr>
            <w:color w:val="0000EE"/>
            <w:u w:val="single"/>
          </w:rPr>
          <w:t>At 18.6</w:t>
        </w:r>
      </w:hyperlink>
      <w:r>
        <w:rPr>
          <w:lang w:val="pt_PT" w:bidi="pt_PT"/>
        </w:rPr>
        <w:t>), que na verdade foi uma rejeição de Jesus e de Deus, que o enviou (</w:t>
      </w:r>
      <w:hyperlink r:id="rId39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hyperlink r:id="rId18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hyperlink r:id="rId142">
        <w:r>
          <w:rPr>
            <w:lang w:val="pt_PT" w:bidi="pt_PT"/>
          </w:rPr>
          <w:rPr>
            <w:color w:val="0000EE"/>
            <w:u w:val="single"/>
          </w:rPr>
          <w:t>6.12–13</w:t>
        </w:r>
      </w:hyperlink>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hyperlink r:id="rId393">
        <w:r>
          <w:rPr>
            <w:lang w:val="pt_PT" w:bidi="pt_PT"/>
          </w:rPr>
          <w:rPr>
            <w:color w:val="0000EE"/>
            <w:u w:val="single"/>
          </w:rPr>
          <w:t>6.7</w:t>
        </w:r>
      </w:hyperlink>
      <w:r>
        <w:rPr>
          <w:lang w:val="pt_PT" w:bidi="pt_PT"/>
        </w:rPr>
        <w:t>,</w:t>
      </w:r>
      <w:hyperlink r:id="rId394">
        <w:r>
          <w:rPr>
            <w:lang w:val="pt_PT" w:bidi="pt_PT"/>
          </w:rPr>
          <w:rPr>
            <w:color w:val="0000EE"/>
            <w:u w:val="single"/>
          </w:rPr>
          <w:t>14</w:t>
        </w:r>
      </w:hyperlink>
      <w:r>
        <w:rPr>
          <w:lang w:val="pt_PT" w:bidi="pt_PT"/>
        </w:rPr>
        <w:t>). O destino de João e o aviso dado aos discípulos em sua missão (</w:t>
      </w:r>
      <w:hyperlink r:id="rId395">
        <w:r>
          <w:rPr>
            <w:lang w:val="pt_PT" w:bidi="pt_PT"/>
          </w:rPr>
          <w:rPr>
            <w:color w:val="0000EE"/>
            <w:u w:val="single"/>
          </w:rPr>
          <w:t>6.11</w:t>
        </w:r>
      </w:hyperlink>
      <w:r>
        <w:rPr>
          <w:lang w:val="pt_PT" w:bidi="pt_PT"/>
        </w:rPr>
        <w:t>) também prenunciavam a morte de Jesus. Aquele que é maior que João (</w:t>
      </w:r>
      <w:hyperlink r:id="rId396">
        <w:r>
          <w:rPr>
            <w:lang w:val="pt_PT" w:bidi="pt_PT"/>
          </w:rPr>
          <w:rPr>
            <w:color w:val="0000EE"/>
            <w:u w:val="single"/>
          </w:rPr>
          <w:t>1.8</w:t>
        </w:r>
      </w:hyperlink>
      <w:r>
        <w:rPr>
          <w:lang w:val="pt_PT" w:bidi="pt_PT"/>
        </w:rPr>
        <w:t>) logo seria entregue aos líderes religiosos e políticos e condenado à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hyperlink r:id="rId36">
        <w:r>
          <w:rPr>
            <w:lang w:val="pt_PT" w:bidi="pt_PT"/>
          </w:rPr>
          <w:rPr>
            <w:color w:val="0000EE"/>
            <w:u w:val="single"/>
          </w:rPr>
          <w:t>Ml 3.1</w:t>
        </w:r>
      </w:hyperlink>
      <w:r>
        <w:rPr>
          <w:lang w:val="pt_PT" w:bidi="pt_PT"/>
        </w:rPr>
        <w:t xml:space="preserve">; </w:t>
      </w:r>
      <w:hyperlink r:id="rId398">
        <w:r>
          <w:rPr>
            <w:lang w:val="pt_PT" w:bidi="pt_PT"/>
          </w:rPr>
          <w:rPr>
            <w:color w:val="0000EE"/>
            <w:u w:val="single"/>
          </w:rPr>
          <w:t>4.5–6</w:t>
        </w:r>
      </w:hyperlink>
      <w:r>
        <w:rPr>
          <w:lang w:val="pt_PT" w:bidi="pt_PT"/>
        </w:rPr>
        <w:t xml:space="preserve"> (cp. </w:t>
      </w:r>
      <w:hyperlink r:id="rId399">
        <w:r>
          <w:rPr>
            <w:lang w:val="pt_PT" w:bidi="pt_PT"/>
          </w:rPr>
          <w:rPr>
            <w:color w:val="0000EE"/>
            <w:u w:val="single"/>
          </w:rPr>
          <w:t>Marcos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hyperlink r:id="rId400">
        <w:r>
          <w:rPr>
            <w:lang w:val="pt_PT" w:bidi="pt_PT"/>
          </w:rPr>
          <w:rPr>
            <w:color w:val="0000EE"/>
            <w:u w:val="single"/>
          </w:rPr>
          <w:t>Mc 14.63–64</w:t>
        </w:r>
      </w:hyperlink>
      <w:r>
        <w:rPr>
          <w:lang w:val="pt_PT" w:bidi="pt_PT"/>
        </w:rPr>
        <w:t>) tornaram-se políticas quando ele foi levado perante Pôncio Pilatos (</w:t>
      </w:r>
      <w:hyperlink r:id="rId29">
        <w:r>
          <w:rPr>
            <w:lang w:val="pt_PT" w:bidi="pt_PT"/>
          </w:rPr>
          <w:rPr>
            <w:color w:val="0000EE"/>
            <w:u w:val="single"/>
          </w:rPr>
          <w:t>15.2</w:t>
        </w:r>
      </w:hyperlink>
      <w:r>
        <w:rPr>
          <w:lang w:val="pt_PT" w:bidi="pt_PT"/>
        </w:rPr>
        <w:t xml:space="preserve">; </w:t>
      </w:r>
      <w:hyperlink r:id="rId401">
        <w:r>
          <w:rPr>
            <w:lang w:val="pt_PT" w:bidi="pt_PT"/>
          </w:rPr>
          <w:rPr>
            <w:color w:val="0000EE"/>
            <w:u w:val="single"/>
          </w:rPr>
          <w:t>Lc 23.2–3</w:t>
        </w:r>
      </w:hyperlink>
      <w:r>
        <w:rPr>
          <w:lang w:val="pt_PT" w:bidi="pt_PT"/>
        </w:rPr>
        <w:t>). • É contra a lei de Deus: Não só o relacionamento era adúltero (</w:t>
      </w:r>
      <w:hyperlink r:id="rId402">
        <w:r>
          <w:rPr>
            <w:lang w:val="pt_PT" w:bidi="pt_PT"/>
          </w:rPr>
          <w:rPr>
            <w:color w:val="0000EE"/>
            <w:u w:val="single"/>
          </w:rPr>
          <w:t>Lv 20.10</w:t>
        </w:r>
      </w:hyperlink>
      <w:r>
        <w:rPr>
          <w:lang w:val="pt_PT" w:bidi="pt_PT"/>
        </w:rPr>
        <w:t>), mas também violava a lei de casar com a esposa do irmão (</w:t>
      </w:r>
      <w:hyperlink r:id="rId403">
        <w:r>
          <w:rPr>
            <w:lang w:val="pt_PT" w:bidi="pt_PT"/>
          </w:rPr>
          <w:rPr>
            <w:color w:val="0000EE"/>
            <w:u w:val="single"/>
          </w:rPr>
          <w:t>Lv 18.16</w:t>
        </w:r>
      </w:hyperlink>
      <w:r>
        <w:rPr>
          <w:lang w:val="pt_PT" w:bidi="pt_PT"/>
        </w:rPr>
        <w:t xml:space="preserve">; </w:t>
      </w:r>
      <w:hyperlink r:id="rId404">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hyperlink r:id="rId405">
        <w:r>
          <w:rPr>
            <w:lang w:val="pt_PT" w:bidi="pt_PT"/>
          </w:rPr>
          <w:rPr>
            <w:color w:val="0000EE"/>
            <w:u w:val="single"/>
          </w:rPr>
          <w:t>1Rs 19.1–2</w:t>
        </w:r>
      </w:hyperlink>
      <w:r>
        <w:rPr>
          <w:lang w:val="pt_PT" w:bidi="pt_PT"/>
        </w:rPr>
        <w:t>). Herodes cedeu à pressão (</w:t>
      </w:r>
      <w:hyperlink r:id="rId406">
        <w:r>
          <w:rPr>
            <w:lang w:val="pt_PT" w:bidi="pt_PT"/>
          </w:rPr>
          <w:rPr>
            <w:color w:val="0000EE"/>
            <w:u w:val="single"/>
          </w:rPr>
          <w:t>Mc 6.26–28</w:t>
        </w:r>
      </w:hyperlink>
      <w:r>
        <w:rPr>
          <w:lang w:val="pt_PT" w:bidi="pt_PT"/>
        </w:rPr>
        <w:t xml:space="preserve">), o que prenuncia a história posterior de Pôncio Pilatos, que condenou Jesus à morte contra seu melhor julgamento (cp. </w:t>
      </w:r>
      <w:hyperlink r:id="rId407">
        <w:r>
          <w:rPr>
            <w:lang w:val="pt_PT" w:bidi="pt_PT"/>
          </w:rPr>
          <w:rPr>
            <w:color w:val="0000EE"/>
            <w:u w:val="single"/>
          </w:rPr>
          <w:t>6.20</w:t>
        </w:r>
      </w:hyperlink>
      <w:r>
        <w:rPr>
          <w:lang w:val="pt_PT" w:bidi="pt_PT"/>
        </w:rPr>
        <w:t>,</w:t>
      </w:r>
      <w:hyperlink r:id="rId408">
        <w:r>
          <w:rPr>
            <w:lang w:val="pt_PT" w:bidi="pt_PT"/>
          </w:rPr>
          <w:rPr>
            <w:color w:val="0000EE"/>
            <w:u w:val="single"/>
          </w:rPr>
          <w:t>25–28</w:t>
        </w:r>
      </w:hyperlink>
      <w:r>
        <w:rPr>
          <w:lang w:val="pt_PT" w:bidi="pt_PT"/>
        </w:rPr>
        <w:t xml:space="preserve"> com </w:t>
      </w:r>
      <w:hyperlink r:id="rId409">
        <w:r>
          <w:rPr>
            <w:lang w:val="pt_PT" w:bidi="pt_PT"/>
          </w:rPr>
          <w:rPr>
            <w:color w:val="0000EE"/>
            <w:u w:val="single"/>
          </w:rPr>
          <w:t>15.6–15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hyperlink r:id="rId410">
        <w:r>
          <w:rPr>
            <w:lang w:val="pt_PT" w:bidi="pt_PT"/>
          </w:rPr>
          <w:rPr>
            <w:color w:val="0000EE"/>
            <w:u w:val="single"/>
          </w:rPr>
          <w:t>15.43–46</w:t>
        </w:r>
      </w:hyperlink>
      <w:r>
        <w:rPr>
          <w:lang w:val="pt_PT" w:bidi="pt_PT"/>
        </w:rPr>
        <w:t xml:space="preserve">). Discípulos de João existiram após sua morte até pelo menos os anos 200 d.C. (veja </w:t>
      </w:r>
      <w:hyperlink r:id="rId411">
        <w:r>
          <w:rPr>
            <w:lang w:val="pt_PT" w:bidi="pt_PT"/>
          </w:rPr>
          <w:rPr>
            <w:color w:val="0000EE"/>
            <w:u w:val="single"/>
          </w:rPr>
          <w:t>At 18.24–19.7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hyperlink r:id="rId412">
        <w:r>
          <w:rPr>
            <w:lang w:val="pt_PT" w:bidi="pt_PT"/>
          </w:rPr>
          <w:rPr>
            <w:color w:val="0000EE"/>
            <w:u w:val="single"/>
          </w:rPr>
          <w:t>6.6–13</w:t>
        </w:r>
      </w:hyperlink>
      <w:r>
        <w:rPr>
          <w:lang w:val="pt_PT" w:bidi="pt_PT"/>
        </w:rPr>
        <w:t>,</w:t>
      </w:r>
      <w:hyperlink r:id="rId413">
        <w:r>
          <w:rPr>
            <w:lang w:val="pt_PT" w:bidi="pt_PT"/>
          </w:rPr>
          <w:rPr>
            <w:color w:val="0000EE"/>
            <w:u w:val="single"/>
          </w:rPr>
          <w:t>30–34</w:t>
        </w:r>
      </w:hyperlink>
      <w:r>
        <w:rPr>
          <w:lang w:val="pt_PT" w:bidi="pt_PT"/>
        </w:rPr>
        <w:t>), seguida pelo relato da alimentação dos 5.000 (</w:t>
      </w:r>
      <w:hyperlink r:id="rId414">
        <w:r>
          <w:rPr>
            <w:lang w:val="pt_PT" w:bidi="pt_PT"/>
          </w:rPr>
          <w:rPr>
            <w:color w:val="0000EE"/>
            <w:u w:val="single"/>
          </w:rPr>
          <w:t>6.35–44</w:t>
        </w:r>
      </w:hyperlink>
      <w:r>
        <w:rPr>
          <w:lang w:val="pt_PT" w:bidi="pt_PT"/>
        </w:rPr>
        <w:t xml:space="preserve">; veja também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xml:space="preserve">). A alimentação dos 4.000 é suficientemente diferente para indicar que foram duas ocasiões distintas (veja </w:t>
      </w:r>
      <w:hyperlink r:id="rId418">
        <w:r>
          <w:rPr>
            <w:lang w:val="pt_PT" w:bidi="pt_PT"/>
          </w:rPr>
          <w:rPr>
            <w:color w:val="0000EE"/>
            <w:u w:val="single"/>
          </w:rPr>
          <w:t>Mc 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hyperlink r:id="rId419">
        <w:r>
          <w:rPr>
            <w:lang w:val="pt_PT" w:bidi="pt_PT"/>
          </w:rPr>
          <w:rPr>
            <w:color w:val="0000EE"/>
            <w:u w:val="single"/>
          </w:rPr>
          <w:t>Lc 9.10</w:t>
        </w:r>
      </w:hyperlink>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hyperlink r:id="rId420">
        <w:r>
          <w:rPr>
            <w:lang w:val="pt_PT" w:bidi="pt_PT"/>
          </w:rPr>
          <w:rPr>
            <w:color w:val="0000EE"/>
            <w:u w:val="single"/>
          </w:rPr>
          <w:t>Nm 27:16–17</w:t>
        </w:r>
      </w:hyperlink>
      <w:r>
        <w:rPr>
          <w:lang w:val="pt_PT" w:bidi="pt_PT"/>
        </w:rPr>
        <w:t xml:space="preserve">; </w:t>
      </w:r>
      <w:hyperlink r:id="rId421">
        <w:r>
          <w:rPr>
            <w:lang w:val="pt_PT" w:bidi="pt_PT"/>
          </w:rPr>
          <w:rPr>
            <w:color w:val="0000EE"/>
            <w:u w:val="single"/>
          </w:rPr>
          <w:t>1Rs 22.17</w:t>
        </w:r>
      </w:hyperlink>
      <w:r>
        <w:rPr>
          <w:lang w:val="pt_PT" w:bidi="pt_PT"/>
        </w:rPr>
        <w:t xml:space="preserve">; </w:t>
      </w:r>
      <w:hyperlink r:id="rId422">
        <w:r>
          <w:rPr>
            <w:lang w:val="pt_PT" w:bidi="pt_PT"/>
          </w:rPr>
          <w:rPr>
            <w:color w:val="0000EE"/>
            <w:u w:val="single"/>
          </w:rPr>
          <w:t>2Cr 18.16</w:t>
        </w:r>
      </w:hyperlink>
      <w:r>
        <w:rPr>
          <w:lang w:val="pt_PT" w:bidi="pt_PT"/>
        </w:rPr>
        <w:t xml:space="preserve">; veja </w:t>
      </w:r>
      <w:hyperlink r:id="rId423">
        <w:r>
          <w:rPr>
            <w:lang w:val="pt_PT" w:bidi="pt_PT"/>
          </w:rPr>
          <w:rPr>
            <w:color w:val="0000EE"/>
            <w:u w:val="single"/>
          </w:rPr>
          <w:t>Jr 13.10</w:t>
        </w:r>
      </w:hyperlink>
      <w:r>
        <w:rPr>
          <w:lang w:val="pt_PT" w:bidi="pt_PT"/>
        </w:rPr>
        <w:t xml:space="preserve">; </w:t>
      </w:r>
      <w:hyperlink r:id="rId424">
        <w:r>
          <w:rPr>
            <w:lang w:val="pt_PT" w:bidi="pt_PT"/>
          </w:rPr>
          <w:rPr>
            <w:color w:val="0000EE"/>
            <w:u w:val="single"/>
          </w:rPr>
          <w:t>Ez 34.23</w:t>
        </w:r>
      </w:hyperlink>
      <w:r>
        <w:rPr>
          <w:lang w:val="pt_PT" w:bidi="pt_PT"/>
        </w:rPr>
        <w:t xml:space="preserve">). Ensinar a palavra de Deus ao povo é comparado a alimentar ovelhas na literatura judaica (por exemplo, </w:t>
      </w:r>
      <w:hyperlink r:id="rId425">
        <w:r>
          <w:rPr>
            <w:lang w:val="pt_PT" w:bidi="pt_PT"/>
          </w:rPr>
          <w:rPr>
            <w:color w:val="0000EE"/>
            <w:u w:val="single"/>
          </w:rPr>
          <w:t>Ez 34.1–24</w:t>
        </w:r>
      </w:hyperlink>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hyperlink r:id="rId393">
        <w:r>
          <w:rPr>
            <w:lang w:val="pt_PT" w:bidi="pt_PT"/>
          </w:rPr>
          <w:rPr>
            <w:color w:val="0000EE"/>
            <w:u w:val="single"/>
          </w:rPr>
          <w:t>6.7</w:t>
        </w:r>
      </w:hyperlink>
      <w:r>
        <w:rPr>
          <w:lang w:val="pt_PT" w:bidi="pt_PT"/>
        </w:rPr>
        <w:t>,</w:t>
      </w:r>
      <w:hyperlink r:id="rId111">
        <w:r>
          <w:rPr>
            <w:lang w:val="pt_PT" w:bidi="pt_PT"/>
          </w:rPr>
          <w:rPr>
            <w:color w:val="0000EE"/>
            <w:u w:val="single"/>
          </w:rPr>
          <w:t>13</w:t>
        </w:r>
      </w:hyperlink>
      <w:r>
        <w:rPr>
          <w:lang w:val="pt_PT" w:bidi="pt_PT"/>
        </w:rPr>
        <w:t>,</w:t>
      </w:r>
      <w:hyperlink r:id="rId143">
        <w:r>
          <w:rPr>
            <w:lang w:val="pt_PT" w:bidi="pt_PT"/>
          </w:rPr>
          <w:rPr>
            <w:color w:val="0000EE"/>
            <w:u w:val="single"/>
          </w:rPr>
          <w:t>30</w:t>
        </w:r>
      </w:hyperlink>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hyperlink r:id="rId426">
        <w:r>
          <w:rPr>
            <w:lang w:val="pt_PT" w:bidi="pt_PT"/>
          </w:rPr>
          <w:rPr>
            <w:color w:val="0000EE"/>
            <w:u w:val="single"/>
          </w:rPr>
          <w:t>14.22–25</w:t>
        </w:r>
      </w:hyperlink>
      <w:r>
        <w:rPr>
          <w:lang w:val="pt_PT" w:bidi="pt_PT"/>
        </w:rPr>
        <w:t>). Ambos os eventos vislumbram o banquete messiânico final no qual os crentes comerão e beberão com Jesus no Reino de Deus (</w:t>
      </w:r>
      <w:hyperlink r:id="rId283">
        <w:r>
          <w:rPr>
            <w:lang w:val="pt_PT" w:bidi="pt_PT"/>
          </w:rPr>
          <w:rPr>
            <w:color w:val="0000EE"/>
            <w:u w:val="single"/>
          </w:rPr>
          <w:t>14.25</w:t>
        </w:r>
      </w:hyperlink>
      <w:r>
        <w:rPr>
          <w:lang w:val="pt_PT" w:bidi="pt_PT"/>
        </w:rPr>
        <w:t xml:space="preserve">; </w:t>
      </w:r>
      <w:hyperlink r:id="rId427">
        <w:r>
          <w:rPr>
            <w:lang w:val="pt_PT" w:bidi="pt_PT"/>
          </w:rPr>
          <w:rPr>
            <w:color w:val="0000EE"/>
            <w:u w:val="single"/>
          </w:rPr>
          <w:t>Mt 5.6</w:t>
        </w:r>
      </w:hyperlink>
      <w:r>
        <w:rPr>
          <w:lang w:val="pt_PT" w:bidi="pt_PT"/>
        </w:rPr>
        <w:t xml:space="preserve">; </w:t>
      </w:r>
      <w:hyperlink r:id="rId428">
        <w:r>
          <w:rPr>
            <w:lang w:val="pt_PT" w:bidi="pt_PT"/>
          </w:rPr>
          <w:rPr>
            <w:color w:val="0000EE"/>
            <w:u w:val="single"/>
          </w:rPr>
          <w:t>22.1–10</w:t>
        </w:r>
      </w:hyperlink>
      <w:r>
        <w:rPr>
          <w:lang w:val="pt_PT" w:bidi="pt_PT"/>
        </w:rPr>
        <w:t xml:space="preserve">; veja </w:t>
      </w:r>
      <w:hyperlink r:id="rId429">
        <w:r>
          <w:rPr>
            <w:lang w:val="pt_PT" w:bidi="pt_PT"/>
          </w:rPr>
          <w:rPr>
            <w:color w:val="0000EE"/>
            <w:u w:val="single"/>
          </w:rPr>
          <w:t>Ap 2.7</w:t>
        </w:r>
      </w:hyperlink>
      <w:r>
        <w:rPr>
          <w:lang w:val="pt_PT" w:bidi="pt_PT"/>
        </w:rPr>
        <w:t xml:space="preserve">; </w:t>
      </w:r>
      <w:hyperlink r:id="rId430">
        <w:r>
          <w:rPr>
            <w:lang w:val="pt_PT" w:bidi="pt_PT"/>
          </w:rPr>
          <w:rPr>
            <w:color w:val="0000EE"/>
            <w:u w:val="single"/>
          </w:rPr>
          <w:t>19.7–9</w:t>
        </w:r>
      </w:hyperlink>
      <w:r>
        <w:rPr>
          <w:lang w:val="pt_PT" w:bidi="pt_PT"/>
        </w:rPr>
        <w:t xml:space="preserve">; </w:t>
      </w:r>
      <w:hyperlink r:id="rId431">
        <w:r>
          <w:rPr>
            <w:lang w:val="pt_PT" w:bidi="pt_PT"/>
          </w:rPr>
          <w:rPr>
            <w:color w:val="0000EE"/>
            <w:u w:val="single"/>
          </w:rPr>
          <w:t>22.1–2</w:t>
        </w:r>
      </w:hyperlink>
      <w:r>
        <w:rPr>
          <w:lang w:val="pt_PT" w:bidi="pt_PT"/>
        </w:rPr>
        <w:t>,</w:t>
      </w:r>
      <w:hyperlink r:id="rId432">
        <w:r>
          <w:rPr>
            <w:lang w:val="pt_PT" w:bidi="pt_PT"/>
          </w:rPr>
          <w:rPr>
            <w:color w:val="0000EE"/>
            <w:u w:val="single"/>
          </w:rPr>
          <w:t>14</w:t>
        </w:r>
      </w:hyperlink>
      <w:r>
        <w:rPr>
          <w:lang w:val="pt_PT" w:bidi="pt_PT"/>
        </w:rPr>
        <w:t>,</w:t>
      </w:r>
      <w:hyperlink r:id="rId433">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hyperlink r:id="rId434">
        <w:r>
          <w:rPr>
            <w:lang w:val="pt_PT" w:bidi="pt_PT"/>
          </w:rPr>
          <w:rPr>
            <w:color w:val="0000EE"/>
            <w:u w:val="single"/>
          </w:rPr>
          <w:t>2Rs 4.42–44</w:t>
        </w:r>
      </w:hyperlink>
      <w:r>
        <w:rPr>
          <w:lang w:val="pt_PT" w:bidi="pt_PT"/>
        </w:rPr>
        <w:t>) pareça trivial por comparação. Os leitores do Evangelho devem se perguntar: “Quem é este homem que faz tais coisas?” (</w:t>
      </w:r>
      <w:hyperlink r:id="rId200">
        <w:r>
          <w:rPr>
            <w:lang w:val="pt_PT" w:bidi="pt_PT"/>
          </w:rPr>
          <w:rPr>
            <w:color w:val="0000EE"/>
            <w:u w:val="single"/>
          </w:rPr>
          <w:t>Mc 4.41</w:t>
        </w:r>
      </w:hyperlink>
      <w:r>
        <w:rPr>
          <w:lang w:val="pt_PT" w:bidi="pt_PT"/>
        </w:rPr>
        <w:t>). Ele é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hyperlink r:id="rId435">
        <w:r>
          <w:rPr>
            <w:lang w:val="pt_PT" w:bidi="pt_PT"/>
          </w:rPr>
          <w:rPr>
            <w:color w:val="0000EE"/>
            <w:u w:val="single"/>
          </w:rPr>
          <w:t>Jo 1.44</w:t>
        </w:r>
      </w:hyperlink>
      <w:r>
        <w:rPr>
          <w:lang w:val="pt_PT" w:bidi="pt_PT"/>
        </w:rPr>
        <w:t>), enquanto Jesus despedia a multidão e se retirava para orar. Jesus era um homem de oração (</w:t>
      </w:r>
      <w:hyperlink r:id="rId169">
        <w:r>
          <w:rPr>
            <w:lang w:val="pt_PT" w:bidi="pt_PT"/>
          </w:rPr>
          <w:rPr>
            <w:color w:val="0000EE"/>
            <w:u w:val="single"/>
          </w:rPr>
          <w:t>Mc 1.35</w:t>
        </w:r>
      </w:hyperlink>
      <w:r>
        <w:rPr>
          <w:lang w:val="pt_PT" w:bidi="pt_PT"/>
        </w:rPr>
        <w:t xml:space="preserve">) e incentivava seus discípulos a orar (veja </w:t>
      </w:r>
      <w:hyperlink r:id="rId436">
        <w:r>
          <w:rPr>
            <w:lang w:val="pt_PT" w:bidi="pt_PT"/>
          </w:rPr>
          <w:rPr>
            <w:color w:val="0000EE"/>
            <w:u w:val="single"/>
          </w:rPr>
          <w:t>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hyperlink r:id="rId437">
        <w:r>
          <w:rPr>
            <w:lang w:val="pt_PT" w:bidi="pt_PT"/>
          </w:rPr>
          <w:rPr>
            <w:color w:val="0000EE"/>
            <w:u w:val="single"/>
          </w:rPr>
          <w:t>6.48–50</w:t>
        </w:r>
      </w:hyperlink>
      <w:r>
        <w:rPr>
          <w:lang w:val="pt_PT" w:bidi="pt_PT"/>
        </w:rPr>
        <w:t>). É também uma história de resgate (</w:t>
      </w:r>
      <w:hyperlink r:id="rId438">
        <w:r>
          <w:rPr>
            <w:lang w:val="pt_PT" w:bidi="pt_PT"/>
          </w:rPr>
          <w:rPr>
            <w:color w:val="0000EE"/>
            <w:u w:val="single"/>
          </w:rPr>
          <w:t>6.47–48</w:t>
        </w:r>
      </w:hyperlink>
      <w:r>
        <w:rPr>
          <w:lang w:val="pt_PT" w:bidi="pt_PT"/>
        </w:rPr>
        <w:t>,</w:t>
      </w:r>
      <w:hyperlink r:id="rId439">
        <w:r>
          <w:rPr>
            <w:lang w:val="pt_PT" w:bidi="pt_PT"/>
          </w:rPr>
          <w:rPr>
            <w:color w:val="0000EE"/>
            <w:u w:val="single"/>
          </w:rPr>
          <w:t>51</w:t>
        </w:r>
      </w:hyperlink>
      <w:r>
        <w:rPr>
          <w:lang w:val="pt_PT" w:bidi="pt_PT"/>
        </w:rPr>
        <w:t>) e uma história sobre a falta de compreensão dos discípulos (</w:t>
      </w:r>
      <w:hyperlink r:id="rId440">
        <w:r>
          <w:rPr>
            <w:lang w:val="pt_PT" w:bidi="pt_PT"/>
          </w:rPr>
          <w:rPr>
            <w:color w:val="0000EE"/>
            <w:u w:val="single"/>
          </w:rPr>
          <w:t>6.51–52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1">
        <w:r>
          <w:rPr>
            <w:lang w:val="pt_PT" w:bidi="pt_PT"/>
          </w:rPr>
          <w:rPr>
            <w:color w:val="0000EE"/>
            <w:u w:val="single"/>
          </w:rPr>
          <w:t>Jo 6.19</w:t>
        </w:r>
      </w:hyperlink>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2">
        <w:r>
          <w:rPr>
            <w:lang w:val="pt_PT" w:bidi="pt_PT"/>
          </w:rPr>
          <w:rPr>
            <w:color w:val="0000EE"/>
            <w:u w:val="single"/>
          </w:rPr>
          <w:t>Êx 33.18–34.6</w:t>
        </w:r>
      </w:hyperlink>
      <w:r>
        <w:rPr>
          <w:lang w:val="pt_PT" w:bidi="pt_PT"/>
        </w:rPr>
        <w:t xml:space="preserve">; </w:t>
      </w:r>
      <w:hyperlink r:id="rId443">
        <w:r>
          <w:rPr>
            <w:lang w:val="pt_PT" w:bidi="pt_PT"/>
          </w:rPr>
          <w:rPr>
            <w:color w:val="0000EE"/>
            <w:u w:val="single"/>
          </w:rPr>
          <w:t>1Rs 19.11–13</w:t>
        </w:r>
      </w:hyperlink>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4">
        <w:r>
          <w:rPr>
            <w:lang w:val="pt_PT" w:bidi="pt_PT"/>
          </w:rPr>
          <w:rPr>
            <w:color w:val="0000EE"/>
            <w:u w:val="single"/>
          </w:rPr>
          <w:t>Êx 3.14</w:t>
        </w:r>
      </w:hyperlink>
      <w:r>
        <w:rPr>
          <w:lang w:val="pt_PT" w:bidi="pt_PT"/>
        </w:rPr>
        <w:t xml:space="preserve">; </w:t>
      </w:r>
      <w:hyperlink r:id="rId445">
        <w:r>
          <w:rPr>
            <w:lang w:val="pt_PT" w:bidi="pt_PT"/>
          </w:rPr>
          <w:rPr>
            <w:color w:val="0000EE"/>
            <w:u w:val="single"/>
          </w:rPr>
          <w:t>Dt 32.39</w:t>
        </w:r>
      </w:hyperlink>
      <w:r>
        <w:rPr>
          <w:lang w:val="pt_PT" w:bidi="pt_PT"/>
        </w:rPr>
        <w:t xml:space="preserve">; </w:t>
      </w:r>
      <w:hyperlink r:id="rId446">
        <w:r>
          <w:rPr>
            <w:lang w:val="pt_PT" w:bidi="pt_PT"/>
          </w:rPr>
          <w:rPr>
            <w:color w:val="0000EE"/>
            <w:u w:val="single"/>
          </w:rPr>
          <w:t>Is 41.4</w:t>
        </w:r>
      </w:hyperlink>
      <w:r>
        <w:rPr>
          <w:lang w:val="pt_PT" w:bidi="pt_PT"/>
        </w:rPr>
        <w:t xml:space="preserve">; </w:t>
      </w:r>
      <w:hyperlink r:id="rId447">
        <w:r>
          <w:rPr>
            <w:lang w:val="pt_PT" w:bidi="pt_PT"/>
          </w:rPr>
          <w:rPr>
            <w:color w:val="0000EE"/>
            <w:u w:val="single"/>
          </w:rPr>
          <w:t>43.10–13</w:t>
        </w:r>
      </w:hyperlink>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hyperlink r:id="rId349">
        <w:r>
          <w:rPr>
            <w:lang w:val="pt_PT" w:bidi="pt_PT"/>
          </w:rPr>
          <w:rPr>
            <w:color w:val="0000EE"/>
            <w:u w:val="single"/>
          </w:rPr>
          <w:t>2.12</w:t>
        </w:r>
      </w:hyperlink>
      <w:r>
        <w:rPr>
          <w:lang w:val="pt_PT" w:bidi="pt_PT"/>
        </w:rPr>
        <w:t xml:space="preserve">; </w:t>
      </w:r>
      <w:hyperlink r:id="rId104">
        <w:r>
          <w:rPr>
            <w:lang w:val="pt_PT" w:bidi="pt_PT"/>
          </w:rPr>
          <w:rPr>
            <w:color w:val="0000EE"/>
            <w:u w:val="single"/>
          </w:rPr>
          <w:t>5.24</w:t>
        </w:r>
      </w:hyperlink>
      <w:r>
        <w:rPr>
          <w:lang w:val="pt_PT" w:bidi="pt_PT"/>
        </w:rPr>
        <w:t xml:space="preserve">; </w:t>
      </w:r>
      <w:hyperlink r:id="rId448">
        <w:r>
          <w:rPr>
            <w:lang w:val="pt_PT" w:bidi="pt_PT"/>
          </w:rPr>
          <w:rPr>
            <w:color w:val="0000EE"/>
            <w:u w:val="single"/>
          </w:rPr>
          <w:t>Mt 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1">
        <w:r>
          <w:rPr>
            <w:lang w:val="pt_PT" w:bidi="pt_PT"/>
          </w:rPr>
          <w:rPr>
            <w:color w:val="0000EE"/>
            <w:u w:val="single"/>
          </w:rPr>
          <w:t>3.5</w:t>
        </w:r>
      </w:hyperlink>
      <w:r>
        <w:rPr>
          <w:lang w:val="pt_PT" w:bidi="pt_PT"/>
        </w:rPr>
        <w:t xml:space="preserve">; veja também </w:t>
      </w:r>
      <w:hyperlink r:id="rId449">
        <w:r>
          <w:rPr>
            <w:lang w:val="pt_PT" w:bidi="pt_PT"/>
          </w:rPr>
          <w:rPr>
            <w:color w:val="0000EE"/>
            <w:u w:val="single"/>
          </w:rPr>
          <w:t>8.17</w:t>
        </w:r>
      </w:hyperlink>
      <w:r>
        <w:rPr>
          <w:lang w:val="pt_PT" w:bidi="pt_PT"/>
        </w:rPr>
        <w:t>,</w:t>
      </w:r>
      <w:hyperlink r:id="rId450">
        <w:r>
          <w:rPr>
            <w:lang w:val="pt_PT" w:bidi="pt_PT"/>
          </w:rPr>
          <w:rPr>
            <w:color w:val="0000EE"/>
            <w:u w:val="single"/>
          </w:rPr>
          <w:t>21</w:t>
        </w:r>
      </w:hyperlink>
      <w:r>
        <w:rPr>
          <w:lang w:val="pt_PT" w:bidi="pt_PT"/>
        </w:rPr>
        <w:t xml:space="preserve">; </w:t>
      </w:r>
      <w:hyperlink r:id="rId341">
        <w:r>
          <w:rPr>
            <w:lang w:val="pt_PT" w:bidi="pt_PT"/>
          </w:rPr>
          <w:rPr>
            <w:color w:val="0000EE"/>
            <w:u w:val="single"/>
          </w:rPr>
          <w:t>9.32</w:t>
        </w:r>
      </w:hyperlink>
      <w:r>
        <w:rPr>
          <w:lang w:val="pt_PT" w:bidi="pt_PT"/>
        </w:rPr>
        <w:t>). Mais tarde, seus corações seriam abertos e eles entenderiam (</w:t>
      </w:r>
      <w:hyperlink r:id="rId451">
        <w:r>
          <w:rPr>
            <w:lang w:val="pt_PT" w:bidi="pt_PT"/>
          </w:rPr>
          <w:rPr>
            <w:color w:val="0000EE"/>
            <w:u w:val="single"/>
          </w:rPr>
          <w:t>Lc 24.44–49</w:t>
        </w:r>
      </w:hyperlink>
      <w:r>
        <w:rPr>
          <w:lang w:val="pt_PT" w:bidi="pt_PT"/>
        </w:rPr>
        <w:t xml:space="preserve">; </w:t>
      </w:r>
      <w:hyperlink r:id="rId452">
        <w:r>
          <w:rPr>
            <w:lang w:val="pt_PT" w:bidi="pt_PT"/>
          </w:rPr>
          <w:rPr>
            <w:color w:val="0000EE"/>
            <w:u w:val="single"/>
          </w:rPr>
          <w:t>Jo 12.16</w:t>
        </w:r>
      </w:hyperlink>
      <w:r>
        <w:rPr>
          <w:lang w:val="pt_PT" w:bidi="pt_PT"/>
        </w:rPr>
        <w:t xml:space="preserve">; </w:t>
      </w:r>
      <w:hyperlink r:id="rId45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hyperlink r:id="rId454">
        <w:r>
          <w:rPr>
            <w:lang w:val="pt_PT" w:bidi="pt_PT"/>
          </w:rPr>
          <w:rPr>
            <w:color w:val="0000EE"/>
            <w:u w:val="single"/>
          </w:rPr>
          <w:t>6.45</w:t>
        </w:r>
      </w:hyperlink>
      <w:r>
        <w:rPr>
          <w:lang w:val="pt_PT" w:bidi="pt_PT"/>
        </w:rPr>
        <w:t>), então talvez os ventos (</w:t>
      </w:r>
      <w:hyperlink r:id="rId455">
        <w:r>
          <w:rPr>
            <w:lang w:val="pt_PT" w:bidi="pt_PT"/>
          </w:rPr>
          <w:rPr>
            <w:color w:val="0000EE"/>
            <w:u w:val="single"/>
          </w:rPr>
          <w:t>6.48</w:t>
        </w:r>
      </w:hyperlink>
      <w:r>
        <w:rPr>
          <w:lang w:val="pt_PT" w:bidi="pt_PT"/>
        </w:rPr>
        <w:t xml:space="preserve">) tenham desviado o navio do curso e eles desembarcaram em Genesaré. Alternativamente, </w:t>
      </w:r>
      <w:hyperlink r:id="rId454">
        <w:r>
          <w:rPr>
            <w:lang w:val="pt_PT" w:bidi="pt_PT"/>
          </w:rPr>
          <w:rPr>
            <w:color w:val="0000EE"/>
            <w:u w:val="single"/>
          </w:rPr>
          <w:t>6.45</w:t>
        </w:r>
      </w:hyperlink>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hyperlink r:id="rId456">
        <w:r>
          <w:rPr>
            <w:lang w:val="pt_PT" w:bidi="pt_PT"/>
          </w:rPr>
          <w:rPr>
            <w:color w:val="0000EE"/>
            <w:u w:val="single"/>
          </w:rPr>
          <w:t>Nm 15.38–39</w:t>
        </w:r>
      </w:hyperlink>
      <w:r>
        <w:rPr>
          <w:lang w:val="pt_PT" w:bidi="pt_PT"/>
        </w:rPr>
        <w:t xml:space="preserve">; </w:t>
      </w:r>
      <w:hyperlink r:id="rId457">
        <w:r>
          <w:rPr>
            <w:lang w:val="pt_PT" w:bidi="pt_PT"/>
          </w:rPr>
          <w:rPr>
            <w:color w:val="0000EE"/>
            <w:u w:val="single"/>
          </w:rPr>
          <w:t>Dt 22.12</w:t>
        </w:r>
      </w:hyperlink>
      <w:r>
        <w:rPr>
          <w:lang w:val="pt_PT" w:bidi="pt_PT"/>
        </w:rPr>
        <w:t xml:space="preserve">). Apenas tocar a borda da vestimenta de Jesus, o Messias, o Filho de Deus, trouxe cura aos doentes (veja também </w:t>
      </w:r>
      <w:hyperlink r:id="rId458">
        <w:r>
          <w:rPr>
            <w:lang w:val="pt_PT" w:bidi="pt_PT"/>
          </w:rPr>
          <w:rPr>
            <w:color w:val="0000EE"/>
            <w:u w:val="single"/>
          </w:rPr>
          <w:t>Mc 3.10</w:t>
        </w:r>
      </w:hyperlink>
      <w:r>
        <w:rPr>
          <w:lang w:val="pt_PT" w:bidi="pt_PT"/>
        </w:rPr>
        <w:t xml:space="preser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hyperlink r:id="rId459">
        <w:r>
          <w:rPr>
            <w:lang w:val="pt_PT" w:bidi="pt_PT"/>
          </w:rPr>
          <w:rPr>
            <w:color w:val="0000EE"/>
            <w:u w:val="single"/>
          </w:rPr>
          <w:t>2.16</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w:t>
      </w:r>
      <w:hyperlink r:id="rId110">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hyperlink r:id="rId462">
        <w:r>
          <w:rPr>
            <w:lang w:val="pt_PT" w:bidi="pt_PT"/>
          </w:rPr>
          <w:rPr>
            <w:color w:val="0000EE"/>
            <w:u w:val="single"/>
          </w:rPr>
          <w:t>7.1–4</w:t>
        </w:r>
      </w:hyperlink>
      <w:r>
        <w:rPr>
          <w:lang w:val="pt_PT" w:bidi="pt_PT"/>
        </w:rPr>
        <w:t>), Marcos introduz a pergunta dos fariseus (</w:t>
      </w:r>
      <w:hyperlink r:id="rId463">
        <w:r>
          <w:rPr>
            <w:lang w:val="pt_PT" w:bidi="pt_PT"/>
          </w:rPr>
          <w:rPr>
            <w:color w:val="0000EE"/>
            <w:u w:val="single"/>
          </w:rPr>
          <w:t>7.5</w:t>
        </w:r>
      </w:hyperlink>
      <w:r>
        <w:rPr>
          <w:lang w:val="pt_PT" w:bidi="pt_PT"/>
        </w:rPr>
        <w:t>), seguida pela resposta de Jesus (</w:t>
      </w:r>
      <w:hyperlink r:id="rId464">
        <w:r>
          <w:rPr>
            <w:lang w:val="pt_PT" w:bidi="pt_PT"/>
          </w:rPr>
          <w:rPr>
            <w:color w:val="0000EE"/>
            <w:u w:val="single"/>
          </w:rPr>
          <w:t>7.6–23</w:t>
        </w:r>
      </w:hyperlink>
      <w:r>
        <w:rPr>
          <w:lang w:val="pt_PT" w:bidi="pt_PT"/>
        </w:rPr>
        <w:t>). A primeira parte da resposta de Jesus (</w:t>
      </w:r>
      <w:hyperlink r:id="rId465">
        <w:r>
          <w:rPr>
            <w:lang w:val="pt_PT" w:bidi="pt_PT"/>
          </w:rPr>
          <w:rPr>
            <w:color w:val="0000EE"/>
            <w:u w:val="single"/>
          </w:rPr>
          <w:t>7.6–13</w:t>
        </w:r>
      </w:hyperlink>
      <w:r>
        <w:rPr>
          <w:lang w:val="pt_PT" w:bidi="pt_PT"/>
        </w:rPr>
        <w:t>) centra-se em duas passagens do Antigo Testamento e um ataque duplo às tradições dos fariseus (</w:t>
      </w:r>
      <w:hyperlink r:id="rId466">
        <w:r>
          <w:rPr>
            <w:lang w:val="pt_PT" w:bidi="pt_PT"/>
          </w:rPr>
          <w:rPr>
            <w:color w:val="0000EE"/>
            <w:u w:val="single"/>
          </w:rPr>
          <w:t>7.6–8</w:t>
        </w:r>
      </w:hyperlink>
      <w:r>
        <w:rPr>
          <w:lang w:val="pt_PT" w:bidi="pt_PT"/>
        </w:rPr>
        <w:t>,</w:t>
      </w:r>
      <w:hyperlink r:id="rId467">
        <w:r>
          <w:rPr>
            <w:lang w:val="pt_PT" w:bidi="pt_PT"/>
          </w:rPr>
          <w:rPr>
            <w:color w:val="0000EE"/>
            <w:u w:val="single"/>
          </w:rPr>
          <w:t>9–13</w:t>
        </w:r>
      </w:hyperlink>
      <w:r>
        <w:rPr>
          <w:lang w:val="pt_PT" w:bidi="pt_PT"/>
        </w:rPr>
        <w:t>). Na segunda parte (</w:t>
      </w:r>
      <w:hyperlink r:id="rId468">
        <w:r>
          <w:rPr>
            <w:lang w:val="pt_PT" w:bidi="pt_PT"/>
          </w:rPr>
          <w:rPr>
            <w:color w:val="0000EE"/>
            <w:u w:val="single"/>
          </w:rPr>
          <w:t>7.14–23</w:t>
        </w:r>
      </w:hyperlink>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0">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hyperlink r:id="rId469">
        <w:r>
          <w:rPr>
            <w:lang w:val="pt_PT" w:bidi="pt_PT"/>
          </w:rPr>
          <w:rPr>
            <w:color w:val="0000EE"/>
            <w:u w:val="single"/>
          </w:rPr>
          <w:t>Is 29.13</w:t>
        </w:r>
      </w:hyperlink>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hyperlink r:id="rId470">
        <w:r>
          <w:rPr>
            <w:lang w:val="pt_PT" w:bidi="pt_PT"/>
          </w:rPr>
          <w:rPr>
            <w:color w:val="0000EE"/>
            <w:u w:val="single"/>
          </w:rPr>
          <w:t>Is 1.10–20</w:t>
        </w:r>
      </w:hyperlink>
      <w:r>
        <w:rPr>
          <w:lang w:val="pt_PT" w:bidi="pt_PT"/>
        </w:rPr>
        <w:t xml:space="preserve">; </w:t>
      </w:r>
      <w:hyperlink r:id="rId471">
        <w:r>
          <w:rPr>
            <w:lang w:val="pt_PT" w:bidi="pt_PT"/>
          </w:rPr>
          <w:rPr>
            <w:color w:val="0000EE"/>
            <w:u w:val="single"/>
          </w:rPr>
          <w:t>58.1–14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hyperlink r:id="rId472">
        <w:r>
          <w:rPr>
            <w:lang w:val="pt_PT" w:bidi="pt_PT"/>
          </w:rPr>
          <w:rPr>
            <w:color w:val="0000EE"/>
            <w:u w:val="single"/>
          </w:rPr>
          <w:t>7.17–23</w:t>
        </w:r>
      </w:hyperlink>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3">
        <w:r>
          <w:rPr>
            <w:lang w:val="pt_PT" w:bidi="pt_PT"/>
          </w:rPr>
          <w:rPr>
            <w:color w:val="0000EE"/>
            <w:u w:val="single"/>
          </w:rPr>
          <w:t>At 10.1–11.18</w:t>
        </w:r>
      </w:hyperlink>
      <w:r>
        <w:rPr>
          <w:lang w:val="pt_PT" w:bidi="pt_PT"/>
        </w:rPr>
        <w:t xml:space="preserve">; </w:t>
      </w:r>
      <w:hyperlink r:id="rId474">
        <w:r>
          <w:rPr>
            <w:lang w:val="pt_PT" w:bidi="pt_PT"/>
          </w:rPr>
          <w:rPr>
            <w:color w:val="0000EE"/>
            <w:u w:val="single"/>
          </w:rPr>
          <w:t>Rm 14.14</w:t>
        </w:r>
      </w:hyperlink>
      <w:r>
        <w:rPr>
          <w:lang w:val="pt_PT" w:bidi="pt_PT"/>
        </w:rPr>
        <w:t xml:space="preserve">; </w:t>
      </w:r>
      <w:hyperlink r:id="rId475">
        <w:r>
          <w:rPr>
            <w:lang w:val="pt_PT" w:bidi="pt_PT"/>
          </w:rPr>
          <w:rPr>
            <w:color w:val="0000EE"/>
            <w:u w:val="single"/>
          </w:rPr>
          <w:t>1Co 8.8</w:t>
        </w:r>
      </w:hyperlink>
      <w:r>
        <w:rPr>
          <w:lang w:val="pt_PT" w:bidi="pt_PT"/>
        </w:rPr>
        <w:t xml:space="preserve">; </w:t>
      </w:r>
      <w:hyperlink r:id="rId476">
        <w:r>
          <w:rPr>
            <w:lang w:val="pt_PT" w:bidi="pt_PT"/>
          </w:rPr>
          <w:rPr>
            <w:color w:val="0000EE"/>
            <w:u w:val="single"/>
          </w:rPr>
          <w:t>Gl 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0">
        <w:r>
          <w:rPr>
            <w:lang w:val="pt_PT" w:bidi="pt_PT"/>
          </w:rPr>
          <w:rPr>
            <w:color w:val="0000EE"/>
            <w:u w:val="single"/>
          </w:rPr>
          <w:t>3.7–8</w:t>
        </w:r>
      </w:hyperlink>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hyperlink r:id="rId477">
        <w:r>
          <w:rPr>
            <w:lang w:val="pt_PT" w:bidi="pt_PT"/>
          </w:rPr>
          <w:rPr>
            <w:color w:val="0000EE"/>
            <w:u w:val="single"/>
          </w:rPr>
          <w:t>7.1–23</w:t>
        </w:r>
      </w:hyperlink>
      <w:r>
        <w:rPr>
          <w:lang w:val="pt_PT" w:bidi="pt_PT"/>
        </w:rPr>
        <w:t xml:space="preserve"> preparou os leitores para a história da fé da mulher gentia. Para os judeus, os gentios eram considerados impuros por definição, porque não seguiam as regulamentações da Torá (veja </w:t>
      </w:r>
      <w:hyperlink r:id="rId473">
        <w:r>
          <w:rPr>
            <w:lang w:val="pt_PT" w:bidi="pt_PT"/>
          </w:rPr>
          <w:rPr>
            <w:color w:val="0000EE"/>
            <w:u w:val="single"/>
          </w:rPr>
          <w:t>At 10.1–11.18</w:t>
        </w:r>
      </w:hyperlink>
      <w:r>
        <w:rPr>
          <w:lang w:val="pt_PT" w:bidi="pt_PT"/>
        </w:rPr>
        <w:t xml:space="preserve">, especialmente </w:t>
      </w:r>
      <w:hyperlink r:id="rId478">
        <w:r>
          <w:rPr>
            <w:lang w:val="pt_PT" w:bidi="pt_PT"/>
          </w:rPr>
          <w:rPr>
            <w:color w:val="0000EE"/>
            <w:u w:val="single"/>
          </w:rPr>
          <w:t>10.14–15</w:t>
        </w:r>
      </w:hyperlink>
      <w:r>
        <w:rPr>
          <w:lang w:val="pt_PT" w:bidi="pt_PT"/>
        </w:rPr>
        <w:t xml:space="preserve">; </w:t>
      </w:r>
      <w:hyperlink r:id="rId479">
        <w:r>
          <w:rPr>
            <w:lang w:val="pt_PT" w:bidi="pt_PT"/>
          </w:rPr>
          <w:rPr>
            <w:color w:val="0000EE"/>
            <w:u w:val="single"/>
          </w:rPr>
          <w:t>11.2–3</w:t>
        </w:r>
      </w:hyperlink>
      <w:r>
        <w:rPr>
          <w:lang w:val="pt_PT" w:bidi="pt_PT"/>
        </w:rPr>
        <w:t>,</w:t>
      </w:r>
      <w:hyperlink r:id="rId48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hyperlink r:id="rId481">
        <w:r>
          <w:rPr>
            <w:lang w:val="pt_PT" w:bidi="pt_PT"/>
          </w:rPr>
          <w:rPr>
            <w:color w:val="0000EE"/>
            <w:u w:val="single"/>
          </w:rPr>
          <w:t>Mt 15.28</w:t>
        </w:r>
      </w:hyperlink>
      <w:r>
        <w:rPr>
          <w:lang w:val="pt_PT" w:bidi="pt_PT"/>
        </w:rPr>
        <w:t>). • O uso de Jesus da palavra "primeiro" não a excluiu como uma gentia da graça de Deus, mas indicou que sua missão era primeiro para os judeus (</w:t>
      </w:r>
      <w:hyperlink r:id="rId482">
        <w:r>
          <w:rPr>
            <w:lang w:val="pt_PT" w:bidi="pt_PT"/>
          </w:rPr>
          <w:rPr>
            <w:color w:val="0000EE"/>
            <w:u w:val="single"/>
          </w:rPr>
          <w:t>At 13.46</w:t>
        </w:r>
      </w:hyperlink>
      <w:r>
        <w:rPr>
          <w:lang w:val="pt_PT" w:bidi="pt_PT"/>
        </w:rPr>
        <w:t xml:space="preserve">; </w:t>
      </w:r>
      <w:hyperlink r:id="rId483">
        <w:r>
          <w:rPr>
            <w:lang w:val="pt_PT" w:bidi="pt_PT"/>
          </w:rPr>
          <w:rPr>
            <w:color w:val="0000EE"/>
            <w:u w:val="single"/>
          </w:rPr>
          <w:t>Rm 1.16</w:t>
        </w:r>
      </w:hyperlink>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hyperlink r:id="rId211">
        <w:r>
          <w:rPr>
            <w:lang w:val="pt_PT" w:bidi="pt_PT"/>
          </w:rPr>
          <w:rPr>
            <w:color w:val="0000EE"/>
            <w:u w:val="single"/>
          </w:rPr>
          <w:t>Mt 8.5–13</w:t>
        </w:r>
      </w:hyperlink>
      <w:r>
        <w:rPr>
          <w:lang w:val="pt_PT" w:bidi="pt_PT"/>
        </w:rPr>
        <w:t xml:space="preserve"> // </w:t>
      </w:r>
      <w:hyperlink r:id="rId212">
        <w:r>
          <w:rPr>
            <w:lang w:val="pt_PT" w:bidi="pt_PT"/>
          </w:rPr>
          <w:rPr>
            <w:color w:val="0000EE"/>
            <w:u w:val="single"/>
          </w:rPr>
          <w:t>Lc 7.1–10</w:t>
        </w:r>
      </w:hyperlink>
      <w:r>
        <w:rPr>
          <w:lang w:val="pt_PT" w:bidi="pt_PT"/>
        </w:rPr>
        <w:t xml:space="preserve"> e </w:t>
      </w:r>
      <w:hyperlink r:id="rId484">
        <w:r>
          <w:rPr>
            <w:lang w:val="pt_PT" w:bidi="pt_PT"/>
          </w:rPr>
          <w:rPr>
            <w:color w:val="0000EE"/>
            <w:u w:val="single"/>
          </w:rPr>
          <w:t>Jo 4.46–54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hyperlink r:id="rId150">
        <w:r>
          <w:rPr>
            <w:lang w:val="pt_PT" w:bidi="pt_PT"/>
          </w:rPr>
          <w:rPr>
            <w:color w:val="0000EE"/>
            <w:u w:val="single"/>
          </w:rPr>
          <w:t>8.22–26</w:t>
        </w:r>
      </w:hyperlink>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5">
        <w:r>
          <w:rPr>
            <w:lang w:val="pt_PT" w:bidi="pt_PT"/>
          </w:rPr>
          <w:rPr>
            <w:color w:val="0000EE"/>
            <w:u w:val="single"/>
          </w:rPr>
          <w:t>8.10</w:t>
        </w:r>
      </w:hyperlink>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hyperlink r:id="rId486">
        <w:r>
          <w:rPr>
            <w:lang w:val="pt_PT" w:bidi="pt_PT"/>
          </w:rPr>
          <w:rPr>
            <w:color w:val="0000EE"/>
            <w:u w:val="single"/>
          </w:rPr>
          <w:t>7.33</w:t>
        </w:r>
      </w:hyperlink>
      <w:r>
        <w:rPr>
          <w:lang w:val="pt_PT" w:bidi="pt_PT"/>
        </w:rPr>
        <w:t xml:space="preserve">; veja </w:t>
      </w:r>
      <w:hyperlink r:id="rId487">
        <w:r>
          <w:rPr>
            <w:lang w:val="pt_PT" w:bidi="pt_PT"/>
          </w:rPr>
          <w:rPr>
            <w:color w:val="0000EE"/>
            <w:u w:val="single"/>
          </w:rPr>
          <w:t>5.40–43</w:t>
        </w:r>
      </w:hyperlink>
      <w:r>
        <w:rPr>
          <w:lang w:val="pt_PT" w:bidi="pt_PT"/>
        </w:rPr>
        <w:t xml:space="preserve">; </w:t>
      </w:r>
      <w:hyperlink r:id="rId488">
        <w:r>
          <w:rPr>
            <w:lang w:val="pt_PT" w:bidi="pt_PT"/>
          </w:rPr>
          <w:rPr>
            <w:color w:val="0000EE"/>
            <w:u w:val="single"/>
          </w:rPr>
          <w:t>8.23</w:t>
        </w:r>
      </w:hyperlink>
      <w:r>
        <w:rPr>
          <w:lang w:val="pt_PT" w:bidi="pt_PT"/>
        </w:rPr>
        <w:t xml:space="preserve">) para evitar a disseminação do fervor messiânico (veja </w:t>
      </w:r>
      <w:hyperlink r:id="rId26">
        <w:r>
          <w:rPr>
            <w:lang w:val="pt_PT" w:bidi="pt_PT"/>
          </w:rPr>
          <w:rPr>
            <w:color w:val="0000EE"/>
            <w:u w:val="single"/>
          </w:rPr>
          <w:t>3.11–12</w:t>
        </w:r>
      </w:hyperlink>
      <w:r>
        <w:rPr>
          <w:lang w:val="pt_PT" w:bidi="pt_PT"/>
        </w:rPr>
        <w:t xml:space="preserve">; cf. </w:t>
      </w:r>
      <w:hyperlink r:id="rId489">
        <w:r>
          <w:rPr>
            <w:lang w:val="pt_PT" w:bidi="pt_PT"/>
          </w:rPr>
          <w:rPr>
            <w:color w:val="0000EE"/>
            <w:u w:val="single"/>
          </w:rPr>
          <w:t>Jo 6.15</w:t>
        </w:r>
      </w:hyperlink>
      <w:r>
        <w:rPr>
          <w:lang w:val="pt_PT" w:bidi="pt_PT"/>
        </w:rPr>
        <w:t xml:space="preserve">). • Jesus também usou saliva em uma cura em </w:t>
      </w:r>
      <w:hyperlink r:id="rId488">
        <w:r>
          <w:rPr>
            <w:lang w:val="pt_PT" w:bidi="pt_PT"/>
          </w:rPr>
          <w:rPr>
            <w:color w:val="0000EE"/>
            <w:u w:val="single"/>
          </w:rPr>
          <w:t>Mc 8.23</w:t>
        </w:r>
      </w:hyperlink>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hyperlink r:id="rId490">
        <w:r>
          <w:rPr>
            <w:lang w:val="pt_PT" w:bidi="pt_PT"/>
          </w:rPr>
          <w:rPr>
            <w:color w:val="0000EE"/>
            <w:u w:val="single"/>
          </w:rPr>
          <w:t>3.17</w:t>
        </w:r>
      </w:hyperlink>
      <w:r>
        <w:rPr>
          <w:lang w:val="pt_PT" w:bidi="pt_PT"/>
        </w:rPr>
        <w:t xml:space="preserve">; </w:t>
      </w:r>
      <w:hyperlink r:id="rId491">
        <w:r>
          <w:rPr>
            <w:lang w:val="pt_PT" w:bidi="pt_PT"/>
          </w:rPr>
          <w:rPr>
            <w:color w:val="0000EE"/>
            <w:u w:val="single"/>
          </w:rPr>
          <w:t>5.41</w:t>
        </w:r>
      </w:hyperlink>
      <w:r>
        <w:rPr>
          <w:lang w:val="pt_PT" w:bidi="pt_PT"/>
        </w:rPr>
        <w:t xml:space="preserve">; </w:t>
      </w:r>
      <w:hyperlink r:id="rId492">
        <w:r>
          <w:rPr>
            <w:lang w:val="pt_PT" w:bidi="pt_PT"/>
          </w:rPr>
          <w:rPr>
            <w:color w:val="0000EE"/>
            <w:u w:val="single"/>
          </w:rPr>
          <w:t>14.36</w:t>
        </w:r>
      </w:hyperlink>
      <w:r>
        <w:rPr>
          <w:lang w:val="pt_PT" w:bidi="pt_PT"/>
        </w:rPr>
        <w:t xml:space="preserve">; </w:t>
      </w:r>
      <w:hyperlink r:id="rId493">
        <w:r>
          <w:rPr>
            <w:lang w:val="pt_PT" w:bidi="pt_PT"/>
          </w:rPr>
          <w:rPr>
            <w:color w:val="0000EE"/>
            <w:u w:val="single"/>
          </w:rPr>
          <w:t>15.34</w:t>
        </w:r>
      </w:hyperlink>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hyperlink r:id="rId494">
        <w:r>
          <w:rPr>
            <w:lang w:val="pt_PT" w:bidi="pt_PT"/>
          </w:rPr>
          <w:rPr>
            <w:color w:val="0000EE"/>
            <w:u w:val="single"/>
          </w:rPr>
          <w:t>6.34</w:t>
        </w:r>
      </w:hyperlink>
      <w:r>
        <w:rPr>
          <w:lang w:val="pt_PT" w:bidi="pt_PT"/>
        </w:rPr>
        <w:t xml:space="preserve">). Jesus mostrou compaixão em </w:t>
      </w:r>
      <w:hyperlink r:id="rId494">
        <w:r>
          <w:rPr>
            <w:lang w:val="pt_PT" w:bidi="pt_PT"/>
          </w:rPr>
          <w:rPr>
            <w:color w:val="0000EE"/>
            <w:u w:val="single"/>
          </w:rPr>
          <w:t>6.34</w:t>
        </w:r>
      </w:hyperlink>
      <w:r>
        <w:rPr>
          <w:lang w:val="pt_PT" w:bidi="pt_PT"/>
        </w:rPr>
        <w:t xml:space="preserve"> porque as pessoas “eram como ovelhas sem pastor”. Essas histórias refletem a preocupação de Jesus com a pessoa como um todo — desta vez especialmente com a fome das pessoas. Eles estavam no deserto (</w:t>
      </w:r>
      <w:hyperlink r:id="rId495">
        <w:r>
          <w:rPr>
            <w:lang w:val="pt_PT" w:bidi="pt_PT"/>
          </w:rPr>
          <w:rPr>
            <w:color w:val="0000EE"/>
            <w:u w:val="single"/>
          </w:rPr>
          <w:t>8.4</w:t>
        </w:r>
      </w:hyperlink>
      <w:r>
        <w:rPr>
          <w:lang w:val="pt_PT" w:bidi="pt_PT"/>
        </w:rPr>
        <w:t>) e não tinham comida (</w:t>
      </w:r>
      <w:hyperlink r:id="rId496">
        <w:r>
          <w:rPr>
            <w:lang w:val="pt_PT" w:bidi="pt_PT"/>
          </w:rPr>
          <w:rPr>
            <w:color w:val="0000EE"/>
            <w:u w:val="single"/>
          </w:rPr>
          <w:t>8.1</w:t>
        </w:r>
      </w:hyperlink>
      <w:r>
        <w:rPr>
          <w:lang w:val="pt_PT" w:bidi="pt_PT"/>
        </w:rPr>
        <w:t>). Eles estavam com Jesus há três dias e não tinham nada para comer (</w:t>
      </w:r>
      <w:hyperlink r:id="rId497">
        <w:r>
          <w:rPr>
            <w:lang w:val="pt_PT" w:bidi="pt_PT"/>
          </w:rPr>
          <w:rPr>
            <w:color w:val="0000EE"/>
            <w:u w:val="single"/>
          </w:rPr>
          <w:t>8.2</w:t>
        </w:r>
      </w:hyperlink>
      <w:r>
        <w:rPr>
          <w:lang w:val="pt_PT" w:bidi="pt_PT"/>
        </w:rPr>
        <w:t>), e tinham vindo de longe e precisavam comer antes de voltar para casa (</w:t>
      </w:r>
      <w:hyperlink r:id="rId498">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hyperlink r:id="rId414">
        <w:r>
          <w:rPr>
            <w:lang w:val="pt_PT" w:bidi="pt_PT"/>
          </w:rPr>
          <w:rPr>
            <w:color w:val="0000EE"/>
            <w:u w:val="single"/>
          </w:rPr>
          <w:t>6.35–44</w:t>
        </w:r>
      </w:hyperlink>
      <w:r>
        <w:rPr>
          <w:lang w:val="pt_PT" w:bidi="pt_PT"/>
        </w:rPr>
        <w:t xml:space="preserve">;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mas apenas Marcos e Mateus (</w:t>
      </w:r>
      <w:hyperlink r:id="rId499">
        <w:r>
          <w:rPr>
            <w:lang w:val="pt_PT" w:bidi="pt_PT"/>
          </w:rPr>
          <w:rPr>
            <w:color w:val="0000EE"/>
            <w:u w:val="single"/>
          </w:rPr>
          <w:t>Mt 15.32–39</w:t>
        </w:r>
      </w:hyperlink>
      <w:r>
        <w:rPr>
          <w:lang w:val="pt_PT" w:bidi="pt_PT"/>
        </w:rPr>
        <w:t>) também registram a alimentação dos 4.000 como um milagre separado (</w:t>
      </w:r>
      <w:hyperlink r:id="rId500">
        <w:r>
          <w:rPr>
            <w:lang w:val="pt_PT" w:bidi="pt_PT"/>
          </w:rPr>
          <w:rPr>
            <w:color w:val="0000EE"/>
            <w:u w:val="single"/>
          </w:rPr>
          <w:t>Mc 8.19–21</w:t>
        </w:r>
      </w:hyperlink>
      <w:r>
        <w:rPr>
          <w:lang w:val="pt_PT" w:bidi="pt_PT"/>
        </w:rPr>
        <w:t xml:space="preserve">; </w:t>
      </w:r>
      <w:hyperlink r:id="rId501">
        <w:r>
          <w:rPr>
            <w:lang w:val="pt_PT" w:bidi="pt_PT"/>
          </w:rPr>
          <w:rPr>
            <w:color w:val="0000EE"/>
            <w:u w:val="single"/>
          </w:rPr>
          <w:t>Mt 16.9–10</w:t>
        </w:r>
      </w:hyperlink>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hyperlink r:id="rId502">
        <w:r>
          <w:rPr>
            <w:lang w:val="pt_PT" w:bidi="pt_PT"/>
          </w:rPr>
          <w:rPr>
            <w:color w:val="0000EE"/>
            <w:u w:val="single"/>
          </w:rPr>
          <w:t>Êx 16</w:t>
        </w:r>
      </w:hyperlink>
      <w:r>
        <w:rPr>
          <w:lang w:val="pt_PT" w:bidi="pt_PT"/>
        </w:rPr>
        <w:t xml:space="preserve">). Eles estavam agora na presença de alguém muito maior que Moisés (veja </w:t>
      </w:r>
      <w:hyperlink r:id="rId503">
        <w:r>
          <w:rPr>
            <w:lang w:val="pt_PT" w:bidi="pt_PT"/>
          </w:rPr>
          <w:rPr>
            <w:color w:val="0000EE"/>
            <w:u w:val="single"/>
          </w:rPr>
          <w:t>Mc 9.5–7</w:t>
        </w:r>
      </w:hyperlink>
      <w:r>
        <w:rPr>
          <w:lang w:val="pt_PT" w:bidi="pt_PT"/>
        </w:rPr>
        <w:t>) e tinham recentemente visto ele alimentar um número maior de pessoas em uma situação semelhante (</w:t>
      </w:r>
      <w:hyperlink r:id="rId504">
        <w:r>
          <w:rPr>
            <w:lang w:val="pt_PT" w:bidi="pt_PT"/>
          </w:rPr>
          <w:rPr>
            <w:color w:val="0000EE"/>
            <w:u w:val="single"/>
          </w:rPr>
          <w:t>6.30–44</w:t>
        </w:r>
      </w:hyperlink>
      <w:r>
        <w:rPr>
          <w:lang w:val="pt_PT" w:bidi="pt_PT"/>
        </w:rPr>
        <w:t xml:space="preserve">). No entanto, eles ainda não entendiam (cp. </w:t>
      </w:r>
      <w:hyperlink r:id="rId505">
        <w:r>
          <w:rPr>
            <w:lang w:val="pt_PT" w:bidi="pt_PT"/>
          </w:rPr>
          <w:rPr>
            <w:color w:val="0000EE"/>
            <w:u w:val="single"/>
          </w:rPr>
          <w:t>6.52</w:t>
        </w:r>
      </w:hyperlink>
      <w:r>
        <w:rPr>
          <w:lang w:val="pt_PT" w:bidi="pt_PT"/>
        </w:rPr>
        <w:t>). Mesmo assim, Jesus trabalhou através deles para trazer alimento físico e espiritual aos famintos (</w:t>
      </w:r>
      <w:hyperlink r:id="rId506">
        <w:r>
          <w:rPr>
            <w:lang w:val="pt_PT" w:bidi="pt_PT"/>
          </w:rPr>
          <w:rPr>
            <w:color w:val="0000EE"/>
            <w:u w:val="single"/>
          </w:rPr>
          <w:t>8.6–8</w:t>
        </w:r>
      </w:hyperlink>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hyperlink r:id="rId426">
        <w:r>
          <w:rPr>
            <w:lang w:val="pt_PT" w:bidi="pt_PT"/>
          </w:rPr>
          <w:rPr>
            <w:color w:val="0000EE"/>
            <w:u w:val="single"/>
          </w:rPr>
          <w:t>14.22–25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hyperlink r:id="rId504">
        <w:r>
          <w:rPr>
            <w:lang w:val="pt_PT" w:bidi="pt_PT"/>
          </w:rPr>
          <w:rPr>
            <w:color w:val="0000EE"/>
            <w:u w:val="single"/>
          </w:rPr>
          <w:t>6.30–44</w:t>
        </w:r>
      </w:hyperlink>
      <w:r>
        <w:rPr>
          <w:lang w:val="pt_PT" w:bidi="pt_PT"/>
        </w:rPr>
        <w:t xml:space="preserve">), a alimentação dos 4.000 é seguida pela travessia de Jesus pelo Mar da Galileia de barco (cp. </w:t>
      </w:r>
      <w:hyperlink r:id="rId454">
        <w:r>
          <w:rPr>
            <w:lang w:val="pt_PT" w:bidi="pt_PT"/>
          </w:rPr>
          <w:rPr>
            <w:color w:val="0000EE"/>
            <w:u w:val="single"/>
          </w:rPr>
          <w:t>6.45</w:t>
        </w:r>
      </w:hyperlink>
      <w:r>
        <w:rPr>
          <w:lang w:val="pt_PT" w:bidi="pt_PT"/>
        </w:rPr>
        <w:t xml:space="preserve">) e os fariseus iniciando uma disputa exigindo que Jesus realizasse algum sinal milagroso (cp. </w:t>
      </w:r>
      <w:hyperlink r:id="rId477">
        <w:r>
          <w:rPr>
            <w:lang w:val="pt_PT" w:bidi="pt_PT"/>
          </w:rPr>
          <w:rPr>
            <w:color w:val="0000EE"/>
            <w:u w:val="single"/>
          </w:rPr>
          <w:t>7.1–23</w:t>
        </w:r>
      </w:hyperlink>
      <w:r>
        <w:rPr>
          <w:lang w:val="pt_PT" w:bidi="pt_PT"/>
        </w:rPr>
        <w:t xml:space="preserve">). • A localização de Dalmanuta é desconhecida. </w:t>
      </w:r>
      <w:hyperlink r:id="rId507">
        <w:r>
          <w:rPr>
            <w:lang w:val="pt_PT" w:bidi="pt_PT"/>
          </w:rPr>
          <w:rPr>
            <w:color w:val="0000EE"/>
            <w:u w:val="single"/>
          </w:rPr>
          <w:t>Mt 15.39</w:t>
        </w:r>
      </w:hyperlink>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hyperlink r:id="rId508">
        <w:r>
          <w:rPr>
            <w:lang w:val="pt_PT" w:bidi="pt_PT"/>
          </w:rPr>
          <w:rPr>
            <w:color w:val="0000EE"/>
            <w:u w:val="single"/>
          </w:rPr>
          <w:t>2.16–18</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 xml:space="preserve">; </w:t>
      </w:r>
      <w:hyperlink r:id="rId509">
        <w:r>
          <w:rPr>
            <w:lang w:val="pt_PT" w:bidi="pt_PT"/>
          </w:rPr>
          <w:rPr>
            <w:color w:val="0000EE"/>
            <w:u w:val="single"/>
          </w:rPr>
          <w:t>7.1–5</w:t>
        </w:r>
      </w:hyperlink>
      <w:r>
        <w:rPr>
          <w:lang w:val="pt_PT" w:bidi="pt_PT"/>
        </w:rPr>
        <w:t xml:space="preserve">; </w:t>
      </w:r>
      <w:hyperlink r:id="rId510">
        <w:r>
          <w:rPr>
            <w:lang w:val="pt_PT" w:bidi="pt_PT"/>
          </w:rPr>
          <w:rPr>
            <w:color w:val="0000EE"/>
            <w:u w:val="single"/>
          </w:rPr>
          <w:t>10.2</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 O pedido por um sinal é às vezes aceitável (</w:t>
      </w:r>
      <w:hyperlink r:id="rId513">
        <w:r>
          <w:rPr>
            <w:lang w:val="pt_PT" w:bidi="pt_PT"/>
          </w:rPr>
          <w:rPr>
            <w:color w:val="0000EE"/>
            <w:u w:val="single"/>
          </w:rPr>
          <w:t>Jz 6.36–40</w:t>
        </w:r>
      </w:hyperlink>
      <w:r>
        <w:rPr>
          <w:lang w:val="pt_PT" w:bidi="pt_PT"/>
        </w:rPr>
        <w:t xml:space="preserve">; </w:t>
      </w:r>
      <w:hyperlink r:id="rId514">
        <w:r>
          <w:rPr>
            <w:lang w:val="pt_PT" w:bidi="pt_PT"/>
          </w:rPr>
          <w:rPr>
            <w:color w:val="0000EE"/>
            <w:u w:val="single"/>
          </w:rPr>
          <w:t>2Rs 20.8–11</w:t>
        </w:r>
      </w:hyperlink>
      <w:r>
        <w:rPr>
          <w:lang w:val="pt_PT" w:bidi="pt_PT"/>
        </w:rPr>
        <w:t xml:space="preserve">; </w:t>
      </w:r>
      <w:hyperlink r:id="rId515">
        <w:r>
          <w:rPr>
            <w:lang w:val="pt_PT" w:bidi="pt_PT"/>
          </w:rPr>
          <w:rPr>
            <w:color w:val="0000EE"/>
            <w:u w:val="single"/>
          </w:rPr>
          <w:t>Is 7.10–12</w:t>
        </w:r>
      </w:hyperlink>
      <w:r>
        <w:rPr>
          <w:lang w:val="pt_PT" w:bidi="pt_PT"/>
        </w:rPr>
        <w:t xml:space="preserve">; veja também </w:t>
      </w:r>
      <w:hyperlink r:id="rId516">
        <w:r>
          <w:rPr>
            <w:lang w:val="pt_PT" w:bidi="pt_PT"/>
          </w:rPr>
          <w:rPr>
            <w:color w:val="0000EE"/>
            <w:u w:val="single"/>
          </w:rPr>
          <w:t>Jo 2.18–19</w:t>
        </w:r>
      </w:hyperlink>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hyperlink r:id="rId517">
        <w:r>
          <w:rPr>
            <w:lang w:val="pt_PT" w:bidi="pt_PT"/>
          </w:rPr>
          <w:rPr>
            <w:color w:val="0000EE"/>
            <w:u w:val="single"/>
          </w:rPr>
          <w:t>Mc 1.32–34</w:t>
        </w:r>
      </w:hyperlink>
      <w:r>
        <w:rPr>
          <w:lang w:val="pt_PT" w:bidi="pt_PT"/>
        </w:rPr>
        <w:t>,</w:t>
      </w:r>
      <w:hyperlink r:id="rId157">
        <w:r>
          <w:rPr>
            <w:lang w:val="pt_PT" w:bidi="pt_PT"/>
          </w:rPr>
          <w:rPr>
            <w:color w:val="0000EE"/>
            <w:u w:val="single"/>
          </w:rPr>
          <w:t>45</w:t>
        </w:r>
      </w:hyperlink>
      <w:r>
        <w:rPr>
          <w:lang w:val="pt_PT" w:bidi="pt_PT"/>
        </w:rPr>
        <w:t xml:space="preserve">; </w:t>
      </w:r>
      <w:hyperlink r:id="rId95">
        <w:r>
          <w:rPr>
            <w:lang w:val="pt_PT" w:bidi="pt_PT"/>
          </w:rPr>
          <w:rPr>
            <w:color w:val="0000EE"/>
            <w:u w:val="single"/>
          </w:rPr>
          <w:t>3.7–12</w:t>
        </w:r>
      </w:hyperlink>
      <w:r>
        <w:rPr>
          <w:lang w:val="pt_PT" w:bidi="pt_PT"/>
        </w:rPr>
        <w:t xml:space="preserve">; </w:t>
      </w:r>
      <w:hyperlink r:id="rId155">
        <w:r>
          <w:rPr>
            <w:lang w:val="pt_PT" w:bidi="pt_PT"/>
          </w:rPr>
          <w:rPr>
            <w:color w:val="0000EE"/>
            <w:u w:val="single"/>
          </w:rPr>
          <w:t>6.53–56</w:t>
        </w:r>
      </w:hyperlink>
      <w:r>
        <w:rPr>
          <w:lang w:val="pt_PT" w:bidi="pt_PT"/>
        </w:rPr>
        <w:t>) até mesmo para os fariseus (</w:t>
      </w:r>
      <w:hyperlink r:id="rId110">
        <w:r>
          <w:rPr>
            <w:lang w:val="pt_PT" w:bidi="pt_PT"/>
          </w:rPr>
          <w:rPr>
            <w:color w:val="0000EE"/>
            <w:u w:val="single"/>
          </w:rPr>
          <w:t>3.22</w:t>
        </w:r>
      </w:hyperlink>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18">
        <w:r>
          <w:rPr>
            <w:lang w:val="pt_PT" w:bidi="pt_PT"/>
          </w:rPr>
          <w:rPr>
            <w:color w:val="0000EE"/>
            <w:u w:val="single"/>
          </w:rPr>
          <w:t>Lc 7.22</w:t>
        </w:r>
      </w:hyperlink>
      <w:r>
        <w:rPr>
          <w:lang w:val="pt_PT" w:bidi="pt_PT"/>
        </w:rPr>
        <w:t>) eram sinais claros e irrefutáveis de que Jesus era o Messias, o Filho de Deus. Para aqueles de fora (</w:t>
      </w:r>
      <w:hyperlink r:id="rId317">
        <w:r>
          <w:rPr>
            <w:lang w:val="pt_PT" w:bidi="pt_PT"/>
          </w:rPr>
          <w:rPr>
            <w:color w:val="0000EE"/>
            <w:u w:val="single"/>
          </w:rPr>
          <w:t>Mc 4.11–12</w:t>
        </w:r>
      </w:hyperlink>
      <w:r>
        <w:rPr>
          <w:lang w:val="pt_PT" w:bidi="pt_PT"/>
        </w:rPr>
        <w:t xml:space="preserve">), nenhum sinal poderia fazê-los acreditar (cp. </w:t>
      </w:r>
      <w:hyperlink r:id="rId519">
        <w:r>
          <w:rPr>
            <w:lang w:val="pt_PT" w:bidi="pt_PT"/>
          </w:rPr>
          <w:rPr>
            <w:color w:val="0000EE"/>
            <w:u w:val="single"/>
          </w:rPr>
          <w:t>Lc 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hyperlink r:id="rId520">
        <w:r>
          <w:rPr>
            <w:lang w:val="pt_PT" w:bidi="pt_PT"/>
          </w:rPr>
          <w:rPr>
            <w:color w:val="0000EE"/>
            <w:u w:val="single"/>
          </w:rPr>
          <w:t>Gn 14.22–23</w:t>
        </w:r>
      </w:hyperlink>
      <w:r>
        <w:rPr>
          <w:lang w:val="pt_PT" w:bidi="pt_PT"/>
        </w:rPr>
        <w:t xml:space="preserve">; </w:t>
      </w:r>
      <w:hyperlink r:id="rId521">
        <w:r>
          <w:rPr>
            <w:lang w:val="pt_PT" w:bidi="pt_PT"/>
          </w:rPr>
          <w:rPr>
            <w:color w:val="0000EE"/>
            <w:u w:val="single"/>
          </w:rPr>
          <w:t>Nm 32.10–11</w:t>
        </w:r>
      </w:hyperlink>
      <w:r>
        <w:rPr>
          <w:lang w:val="pt_PT" w:bidi="pt_PT"/>
        </w:rPr>
        <w:t xml:space="preserve">; </w:t>
      </w:r>
      <w:hyperlink r:id="rId522">
        <w:r>
          <w:rPr>
            <w:lang w:val="pt_PT" w:bidi="pt_PT"/>
          </w:rPr>
          <w:rPr>
            <w:color w:val="0000EE"/>
            <w:u w:val="single"/>
          </w:rPr>
          <w:t>Rt 1.17</w:t>
        </w:r>
      </w:hyperlink>
      <w:r>
        <w:rPr>
          <w:lang w:val="pt_PT" w:bidi="pt_PT"/>
        </w:rPr>
        <w:t xml:space="preserve">; </w:t>
      </w:r>
      <w:hyperlink r:id="rId523">
        <w:r>
          <w:rPr>
            <w:lang w:val="pt_PT" w:bidi="pt_PT"/>
          </w:rPr>
          <w:rPr>
            <w:color w:val="0000EE"/>
            <w:u w:val="single"/>
          </w:rPr>
          <w:t>1Sm 3.17</w:t>
        </w:r>
      </w:hyperlink>
      <w:r>
        <w:rPr>
          <w:lang w:val="pt_PT" w:bidi="pt_PT"/>
        </w:rPr>
        <w:t xml:space="preserve">; </w:t>
      </w:r>
      <w:hyperlink r:id="rId524">
        <w:r>
          <w:rPr>
            <w:lang w:val="pt_PT" w:bidi="pt_PT"/>
          </w:rPr>
          <w:rPr>
            <w:color w:val="0000EE"/>
            <w:u w:val="single"/>
          </w:rPr>
          <w:t>20.13</w:t>
        </w:r>
      </w:hyperlink>
      <w:r>
        <w:rPr>
          <w:lang w:val="pt_PT" w:bidi="pt_PT"/>
        </w:rPr>
        <w:t xml:space="preserve">; </w:t>
      </w:r>
      <w:hyperlink r:id="rId525">
        <w:r>
          <w:rPr>
            <w:lang w:val="pt_PT" w:bidi="pt_PT"/>
          </w:rPr>
          <w:rPr>
            <w:color w:val="0000EE"/>
            <w:u w:val="single"/>
          </w:rPr>
          <w:t>2Sm 3.35</w:t>
        </w:r>
      </w:hyperlink>
      <w:r>
        <w:rPr>
          <w:lang w:val="pt_PT" w:bidi="pt_PT"/>
        </w:rPr>
        <w:t xml:space="preserve">; </w:t>
      </w:r>
      <w:hyperlink r:id="rId526">
        <w:r>
          <w:rPr>
            <w:lang w:val="pt_PT" w:bidi="pt_PT"/>
          </w:rPr>
          <w:rPr>
            <w:color w:val="0000EE"/>
            <w:u w:val="single"/>
          </w:rPr>
          <w:t>19.13</w:t>
        </w:r>
      </w:hyperlink>
      <w:r>
        <w:rPr>
          <w:lang w:val="pt_PT" w:bidi="pt_PT"/>
        </w:rPr>
        <w:t>). • Jesus em outro lugar descreve esta geração como “adúltera e pecaminosa” (</w:t>
      </w:r>
      <w:hyperlink r:id="rId527">
        <w:r>
          <w:rPr>
            <w:lang w:val="pt_PT" w:bidi="pt_PT"/>
          </w:rPr>
          <w:rPr>
            <w:color w:val="0000EE"/>
            <w:u w:val="single"/>
          </w:rPr>
          <w:t>Mc 8.38</w:t>
        </w:r>
      </w:hyperlink>
      <w:r>
        <w:rPr>
          <w:lang w:val="pt_PT" w:bidi="pt_PT"/>
        </w:rPr>
        <w:t>) e “incrédula” (</w:t>
      </w:r>
      <w:hyperlink r:id="rId528">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hyperlink r:id="rId529">
        <w:r>
          <w:rPr>
            <w:lang w:val="pt_PT" w:bidi="pt_PT"/>
          </w:rPr>
          <w:rPr>
            <w:color w:val="0000EE"/>
            <w:u w:val="single"/>
          </w:rPr>
          <w:t>4.9–20</w:t>
        </w:r>
      </w:hyperlink>
      <w:r>
        <w:rPr>
          <w:lang w:val="pt_PT" w:bidi="pt_PT"/>
        </w:rPr>
        <w:t xml:space="preserve">; </w:t>
      </w:r>
      <w:hyperlink r:id="rId505">
        <w:r>
          <w:rPr>
            <w:lang w:val="pt_PT" w:bidi="pt_PT"/>
          </w:rPr>
          <w:rPr>
            <w:color w:val="0000EE"/>
            <w:u w:val="single"/>
          </w:rPr>
          <w:t>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hyperlink r:id="rId530">
        <w:r>
          <w:rPr>
            <w:lang w:val="pt_PT" w:bidi="pt_PT"/>
          </w:rPr>
          <w:rPr>
            <w:color w:val="0000EE"/>
            <w:u w:val="single"/>
          </w:rPr>
          <w:t>Mt 16.12</w:t>
        </w:r>
      </w:hyperlink>
      <w:r>
        <w:rPr>
          <w:lang w:val="pt_PT" w:bidi="pt_PT"/>
        </w:rPr>
        <w:t>). Também pode se referir à sua incredulidade e dureza de coração (</w:t>
      </w:r>
      <w:hyperlink r:id="rId531">
        <w:r>
          <w:rPr>
            <w:lang w:val="pt_PT" w:bidi="pt_PT"/>
          </w:rPr>
          <w:rPr>
            <w:color w:val="0000EE"/>
            <w:u w:val="single"/>
          </w:rPr>
          <w:t>Mc 8.10–13</w:t>
        </w:r>
      </w:hyperlink>
      <w:r>
        <w:rPr>
          <w:lang w:val="pt_PT" w:bidi="pt_PT"/>
        </w:rPr>
        <w:t>). A referência a Herodes pode apontar para sua relutância em aceitar o que sabia ser verdade (</w:t>
      </w:r>
      <w:hyperlink r:id="rId394">
        <w:r>
          <w:rPr>
            <w:lang w:val="pt_PT" w:bidi="pt_PT"/>
          </w:rPr>
          <w:rPr>
            <w:color w:val="0000EE"/>
            <w:u w:val="single"/>
          </w:rPr>
          <w:t>6.14</w:t>
        </w:r>
      </w:hyperlink>
      <w:r>
        <w:rPr>
          <w:lang w:val="pt_PT" w:bidi="pt_PT"/>
        </w:rPr>
        <w:t>,</w:t>
      </w:r>
      <w:hyperlink r:id="rId532">
        <w:r>
          <w:rPr>
            <w:lang w:val="pt_PT" w:bidi="pt_PT"/>
          </w:rPr>
          <w:rPr>
            <w:color w:val="0000EE"/>
            <w:u w:val="single"/>
          </w:rPr>
          <w:t>16</w:t>
        </w:r>
      </w:hyperlink>
      <w:r>
        <w:rPr>
          <w:lang w:val="pt_PT" w:bidi="pt_PT"/>
        </w:rPr>
        <w:t>,</w:t>
      </w:r>
      <w:hyperlink r:id="rId4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hyperlink r:id="rId533">
        <w:r>
          <w:rPr>
            <w:lang w:val="pt_PT" w:bidi="pt_PT"/>
          </w:rPr>
          <w:rPr>
            <w:color w:val="0000EE"/>
            <w:u w:val="single"/>
          </w:rPr>
          <w:t>8.15</w:t>
        </w:r>
      </w:hyperlink>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hyperlink r:id="rId504">
        <w:r>
          <w:rPr>
            <w:lang w:val="pt_PT" w:bidi="pt_PT"/>
          </w:rPr>
          <w:rPr>
            <w:color w:val="0000EE"/>
            <w:u w:val="single"/>
          </w:rPr>
          <w:t>6.30–44</w:t>
        </w:r>
      </w:hyperlink>
      <w:r>
        <w:rPr>
          <w:lang w:val="pt_PT" w:bidi="pt_PT"/>
        </w:rPr>
        <w:t xml:space="preserve">; </w:t>
      </w:r>
      <w:hyperlink r:id="rId418">
        <w:r>
          <w:rPr>
            <w:lang w:val="pt_PT" w:bidi="pt_PT"/>
          </w:rPr>
          <w:rPr>
            <w:color w:val="0000EE"/>
            <w:u w:val="single"/>
          </w:rPr>
          <w:t>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4">
        <w:r>
          <w:rPr>
            <w:lang w:val="pt_PT" w:bidi="pt_PT"/>
          </w:rPr>
          <w:rPr>
            <w:color w:val="0000EE"/>
            <w:u w:val="single"/>
          </w:rPr>
          <w:t>At 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hyperlink r:id="rId454">
        <w:r>
          <w:rPr>
            <w:lang w:val="pt_PT" w:bidi="pt_PT"/>
          </w:rPr>
          <w:rPr>
            <w:color w:val="0000EE"/>
            <w:u w:val="single"/>
          </w:rPr>
          <w:t>6.45</w:t>
        </w:r>
      </w:hyperlink>
      <w:r>
        <w:rPr>
          <w:lang w:val="pt_PT" w:bidi="pt_PT"/>
        </w:rPr>
        <w:t>); aqui, eles chegam, e Jesus cura um homem cego. Apenas Marcos tem essa cura em duas partes; pode estar relacionada com a abertura dos olhos espirituais dos discípulos no próximo relato (</w:t>
      </w:r>
      <w:hyperlink r:id="rId535">
        <w:r>
          <w:rPr>
            <w:lang w:val="pt_PT" w:bidi="pt_PT"/>
          </w:rPr>
          <w:rPr>
            <w:color w:val="0000EE"/>
            <w:u w:val="single"/>
          </w:rPr>
          <w:t>8.27–38</w:t>
        </w:r>
      </w:hyperlink>
      <w:r>
        <w:rPr>
          <w:lang w:val="pt_PT" w:bidi="pt_PT"/>
        </w:rPr>
        <w:t xml:space="preserve">). • </w:t>
      </w:r>
      <w:hyperlink r:id="rId435">
        <w:r>
          <w:rPr>
            <w:lang w:val="pt_PT" w:bidi="pt_PT"/>
          </w:rPr>
          <w:rPr>
            <w:color w:val="0000EE"/>
            <w:u w:val="single"/>
          </w:rPr>
          <w:t>Jo 1.44</w:t>
        </w:r>
      </w:hyperlink>
      <w:r>
        <w:rPr>
          <w:lang w:val="pt_PT" w:bidi="pt_PT"/>
        </w:rPr>
        <w:t xml:space="preserve"> identifica Betsaida como a casa de Pedro, André, Tiago e João (veja também </w:t>
      </w:r>
      <w:hyperlink r:id="rId536">
        <w:r>
          <w:rPr>
            <w:lang w:val="pt_PT" w:bidi="pt_PT"/>
          </w:rPr>
          <w:rPr>
            <w:color w:val="0000EE"/>
            <w:u w:val="single"/>
          </w:rPr>
          <w:t>Jo 12.21</w:t>
        </w:r>
      </w:hyperlink>
      <w:r>
        <w:rPr>
          <w:lang w:val="pt_PT" w:bidi="pt_PT"/>
        </w:rPr>
        <w:t>). Esta pequena vila de pescadores, embora tecnicamente parte de Gaulanitis, era geralmente considerada parte da Galileia (</w:t>
      </w:r>
      <w:hyperlink r:id="rId536">
        <w:r>
          <w:rPr>
            <w:lang w:val="pt_PT" w:bidi="pt_PT"/>
          </w:rPr>
          <w:rPr>
            <w:color w:val="0000EE"/>
            <w:u w:val="single"/>
          </w:rPr>
          <w:t>Jo 12.21</w:t>
        </w:r>
      </w:hyperlink>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hyperlink r:id="rId486">
        <w:r>
          <w:rPr>
            <w:lang w:val="pt_PT" w:bidi="pt_PT"/>
          </w:rPr>
          <w:rPr>
            <w:color w:val="0000EE"/>
            <w:u w:val="single"/>
          </w:rPr>
          <w:t>7.33</w:t>
        </w:r>
      </w:hyperlink>
      <w:r>
        <w:rPr>
          <w:lang w:val="pt_PT" w:bidi="pt_PT"/>
        </w:rPr>
        <w:t xml:space="preserve">; cp. </w:t>
      </w:r>
      <w:hyperlink r:id="rId537">
        <w:r>
          <w:rPr>
            <w:lang w:val="pt_PT" w:bidi="pt_PT"/>
          </w:rPr>
          <w:rPr>
            <w:color w:val="0000EE"/>
            <w:u w:val="single"/>
          </w:rPr>
          <w:t>Jo 9.6–7</w:t>
        </w:r>
      </w:hyperlink>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hyperlink r:id="rId538">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hyperlink r:id="rId26">
        <w:r>
          <w:rPr>
            <w:lang w:val="pt_PT" w:bidi="pt_PT"/>
          </w:rPr>
          <w:rPr>
            <w:color w:val="0000EE"/>
            <w:u w:val="single"/>
          </w:rPr>
          <w:t>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39">
        <w:r>
          <w:rPr>
            <w:lang w:val="pt_PT" w:bidi="pt_PT"/>
          </w:rPr>
          <w:rPr>
            <w:color w:val="0000EE"/>
            <w:u w:val="single"/>
          </w:rPr>
          <w:t>6.14–16</w:t>
        </w:r>
      </w:hyperlink>
      <w:r>
        <w:rPr>
          <w:lang w:val="pt_PT" w:bidi="pt_PT"/>
        </w:rPr>
        <w:t xml:space="preserve">. • João Batista: Veja </w:t>
      </w:r>
      <w:r>
        <w:rPr>
          <w:lang w:val="pt_PT" w:bidi="pt_PT"/>
        </w:rPr>
        <w:t>nota de estudo em 6.14</w:t>
      </w:r>
      <w:r>
        <w:rPr>
          <w:lang w:val="pt_PT" w:bidi="pt_PT"/>
        </w:rPr>
        <w:t>. • um dos outros profetas: Jesus era claramente considerado um profeta (</w:t>
      </w:r>
      <w:hyperlink r:id="rId540">
        <w:r>
          <w:rPr>
            <w:lang w:val="pt_PT" w:bidi="pt_PT"/>
          </w:rPr>
          <w:rPr>
            <w:color w:val="0000EE"/>
            <w:u w:val="single"/>
          </w:rPr>
          <w:t>6.4</w:t>
        </w:r>
      </w:hyperlink>
      <w:r>
        <w:rPr>
          <w:lang w:val="pt_PT" w:bidi="pt_PT"/>
        </w:rPr>
        <w:t xml:space="preserve">; </w:t>
      </w:r>
      <w:hyperlink r:id="rId541">
        <w:r>
          <w:rPr>
            <w:lang w:val="pt_PT" w:bidi="pt_PT"/>
          </w:rPr>
          <w:rPr>
            <w:color w:val="0000EE"/>
            <w:u w:val="single"/>
          </w:rPr>
          <w:t>14.65</w:t>
        </w:r>
      </w:hyperlink>
      <w:r>
        <w:rPr>
          <w:lang w:val="pt_PT" w:bidi="pt_PT"/>
        </w:rPr>
        <w:t xml:space="preserve">; </w:t>
      </w:r>
      <w:hyperlink r:id="rId542">
        <w:r>
          <w:rPr>
            <w:lang w:val="pt_PT" w:bidi="pt_PT"/>
          </w:rPr>
          <w:rPr>
            <w:color w:val="0000EE"/>
            <w:u w:val="single"/>
          </w:rPr>
          <w:t>Lc 7.16</w:t>
        </w:r>
      </w:hyperlink>
      <w:r>
        <w:rPr>
          <w:lang w:val="pt_PT" w:bidi="pt_PT"/>
        </w:rPr>
        <w:t>,</w:t>
      </w:r>
      <w:hyperlink r:id="rId543">
        <w:r>
          <w:rPr>
            <w:lang w:val="pt_PT" w:bidi="pt_PT"/>
          </w:rPr>
          <w:rPr>
            <w:color w:val="0000EE"/>
            <w:u w:val="single"/>
          </w:rPr>
          <w:t>39</w:t>
        </w:r>
      </w:hyperlink>
      <w:r>
        <w:rPr>
          <w:lang w:val="pt_PT" w:bidi="pt_PT"/>
        </w:rPr>
        <w:t xml:space="preserve">; </w:t>
      </w:r>
      <w:hyperlink r:id="rId544">
        <w:r>
          <w:rPr>
            <w:lang w:val="pt_PT" w:bidi="pt_PT"/>
          </w:rPr>
          <w:rPr>
            <w:color w:val="0000EE"/>
            <w:u w:val="single"/>
          </w:rPr>
          <w:t>13.33</w:t>
        </w:r>
      </w:hyperlink>
      <w:r>
        <w:rPr>
          <w:lang w:val="pt_PT" w:bidi="pt_PT"/>
        </w:rPr>
        <w:t xml:space="preserve">; </w:t>
      </w:r>
      <w:hyperlink r:id="rId545">
        <w:r>
          <w:rPr>
            <w:lang w:val="pt_PT" w:bidi="pt_PT"/>
          </w:rPr>
          <w:rPr>
            <w:color w:val="0000EE"/>
            <w:u w:val="single"/>
          </w:rPr>
          <w:t>24.19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0">
        <w:r>
          <w:rPr>
            <w:lang w:val="pt_PT" w:bidi="pt_PT"/>
          </w:rPr>
          <w:rPr>
            <w:color w:val="0000EE"/>
            <w:u w:val="single"/>
          </w:rPr>
          <w:t>4.41</w:t>
        </w:r>
      </w:hyperlink>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hyperlink r:id="rId397">
        <w:r>
          <w:rPr>
            <w:lang w:val="pt_PT" w:bidi="pt_PT"/>
          </w:rPr>
          <w:rPr>
            <w:color w:val="0000EE"/>
            <w:u w:val="single"/>
          </w:rPr>
          <w:t>8.31</w:t>
        </w:r>
      </w:hyperlink>
      <w:r>
        <w:rPr>
          <w:lang w:val="pt_PT" w:bidi="pt_PT"/>
        </w:rPr>
        <w:t>), um erro dos discípulos (</w:t>
      </w:r>
      <w:hyperlink r:id="rId546">
        <w:r>
          <w:rPr>
            <w:lang w:val="pt_PT" w:bidi="pt_PT"/>
          </w:rPr>
          <w:rPr>
            <w:color w:val="0000EE"/>
            <w:u w:val="single"/>
          </w:rPr>
          <w:t>8.32–33</w:t>
        </w:r>
      </w:hyperlink>
      <w:r>
        <w:rPr>
          <w:lang w:val="pt_PT" w:bidi="pt_PT"/>
        </w:rPr>
        <w:t>), e uma coleção de ditos de Jesus sobre discipulado (</w:t>
      </w:r>
      <w:hyperlink r:id="rId547">
        <w:r>
          <w:rPr>
            <w:lang w:val="pt_PT" w:bidi="pt_PT"/>
          </w:rPr>
          <w:rPr>
            <w:color w:val="0000EE"/>
            <w:u w:val="single"/>
          </w:rPr>
          <w:t>8.34–9.1</w:t>
        </w:r>
      </w:hyperlink>
      <w:r>
        <w:rPr>
          <w:lang w:val="pt_PT" w:bidi="pt_PT"/>
        </w:rPr>
        <w:t xml:space="preserve">). Cf. </w:t>
      </w:r>
      <w:hyperlink r:id="rId548">
        <w:r>
          <w:rPr>
            <w:lang w:val="pt_PT" w:bidi="pt_PT"/>
          </w:rPr>
          <w:rPr>
            <w:color w:val="0000EE"/>
            <w:u w:val="single"/>
          </w:rPr>
          <w:t>9.30–10.31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hyperlink r:id="rId26">
        <w:r>
          <w:rPr>
            <w:lang w:val="pt_PT" w:bidi="pt_PT"/>
          </w:rPr>
          <w:rPr>
            <w:color w:val="0000EE"/>
            <w:u w:val="single"/>
          </w:rPr>
          <w:t>3.11–12</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35">
        <w:r>
          <w:rPr>
            <w:lang w:val="pt_PT" w:bidi="pt_PT"/>
          </w:rPr>
          <w:rPr>
            <w:color w:val="0000EE"/>
            <w:u w:val="single"/>
          </w:rPr>
          <w:t>14.61–62</w:t>
        </w:r>
      </w:hyperlink>
      <w:r>
        <w:rPr>
          <w:lang w:val="pt_PT" w:bidi="pt_PT"/>
        </w:rPr>
        <w:t xml:space="preserve">; </w:t>
      </w:r>
      <w:hyperlink r:id="rId549">
        <w:r>
          <w:rPr>
            <w:lang w:val="pt_PT" w:bidi="pt_PT"/>
          </w:rPr>
          <w:rPr>
            <w:color w:val="0000EE"/>
            <w:u w:val="single"/>
          </w:rPr>
          <w:t>Mt 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hyperlink r:id="rId550">
        <w:r>
          <w:rPr>
            <w:lang w:val="pt_PT" w:bidi="pt_PT"/>
          </w:rPr>
          <w:rPr>
            <w:color w:val="0000EE"/>
            <w:u w:val="single"/>
          </w:rPr>
          <w:t>9.11</w:t>
        </w:r>
      </w:hyperlink>
      <w:r>
        <w:rPr>
          <w:lang w:val="pt_PT" w:bidi="pt_PT"/>
        </w:rPr>
        <w:t xml:space="preserve">; </w:t>
      </w:r>
      <w:hyperlink r:id="rId551">
        <w:r>
          <w:rPr>
            <w:lang w:val="pt_PT" w:bidi="pt_PT"/>
          </w:rPr>
          <w:rPr>
            <w:color w:val="0000EE"/>
            <w:u w:val="single"/>
          </w:rPr>
          <w:t>13.7</w:t>
        </w:r>
      </w:hyperlink>
      <w:r>
        <w:rPr>
          <w:lang w:val="pt_PT" w:bidi="pt_PT"/>
        </w:rPr>
        <w:t>,</w:t>
      </w:r>
      <w:hyperlink r:id="rId16">
        <w:r>
          <w:rPr>
            <w:lang w:val="pt_PT" w:bidi="pt_PT"/>
          </w:rPr>
          <w:rPr>
            <w:color w:val="0000EE"/>
            <w:u w:val="single"/>
          </w:rPr>
          <w:t>10</w:t>
        </w:r>
      </w:hyperlink>
      <w:r>
        <w:rPr>
          <w:lang w:val="pt_PT" w:bidi="pt_PT"/>
        </w:rPr>
        <w:t xml:space="preserve">). A causa imediata do sofrimento de Jesus foram os anciãos, os principais sacerdotes e os mestres da lei (veja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14:1</w:t>
        </w:r>
      </w:hyperlink>
      <w:r>
        <w:rPr>
          <w:lang w:val="pt_PT" w:bidi="pt_PT"/>
        </w:rPr>
        <w:t>,</w:t>
      </w:r>
      <w:hyperlink r:id="rId554">
        <w:r>
          <w:rPr>
            <w:lang w:val="pt_PT" w:bidi="pt_PT"/>
          </w:rPr>
          <w:rPr>
            <w:color w:val="0000EE"/>
            <w:u w:val="single"/>
          </w:rPr>
          <w:t>43</w:t>
        </w:r>
      </w:hyperlink>
      <w:r>
        <w:rPr>
          <w:lang w:val="pt_PT" w:bidi="pt_PT"/>
        </w:rPr>
        <w:t>,</w:t>
      </w:r>
      <w:hyperlink r:id="rId555">
        <w:r>
          <w:rPr>
            <w:lang w:val="pt_PT" w:bidi="pt_PT"/>
          </w:rPr>
          <w:rPr>
            <w:color w:val="0000EE"/>
            <w:u w:val="single"/>
          </w:rPr>
          <w:t>53</w:t>
        </w:r>
      </w:hyperlink>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hyperlink r:id="rId556">
        <w:r>
          <w:rPr>
            <w:lang w:val="pt_PT" w:bidi="pt_PT"/>
          </w:rPr>
          <w:rPr>
            <w:color w:val="0000EE"/>
            <w:u w:val="single"/>
          </w:rPr>
          <w:t>Mt 16.21</w:t>
        </w:r>
      </w:hyperlink>
      <w:r>
        <w:rPr>
          <w:lang w:val="pt_PT" w:bidi="pt_PT"/>
        </w:rPr>
        <w:t xml:space="preserve">; </w:t>
      </w:r>
      <w:hyperlink r:id="rId557">
        <w:r>
          <w:rPr>
            <w:lang w:val="pt_PT" w:bidi="pt_PT"/>
          </w:rPr>
          <w:rPr>
            <w:color w:val="0000EE"/>
            <w:u w:val="single"/>
          </w:rPr>
          <w:t>Lc 9.22</w:t>
        </w:r>
      </w:hyperlink>
      <w:r>
        <w:rPr>
          <w:lang w:val="pt_PT" w:bidi="pt_PT"/>
        </w:rPr>
        <w:t xml:space="preserve">) e </w:t>
      </w:r>
      <w:r>
        <w:rPr>
          <w:i/>
          <w:lang w:val="pt_PT" w:bidi="pt_PT"/>
        </w:rPr>
        <w:t>depois de três dias e três noites</w:t>
      </w:r>
      <w:r>
        <w:rPr>
          <w:lang w:val="pt_PT" w:bidi="pt_PT"/>
        </w:rPr>
        <w:t xml:space="preserve"> (</w:t>
      </w:r>
      <w:hyperlink r:id="rId558">
        <w:r>
          <w:rPr>
            <w:lang w:val="pt_PT" w:bidi="pt_PT"/>
          </w:rPr>
          <w:rPr>
            <w:color w:val="0000EE"/>
            <w:u w:val="single"/>
          </w:rPr>
          <w:t>Mt 12.40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hyperlink r:id="rId559">
        <w:r>
          <w:rPr>
            <w:lang w:val="pt_PT" w:bidi="pt_PT"/>
          </w:rPr>
          <w:rPr>
            <w:color w:val="0000EE"/>
            <w:u w:val="single"/>
          </w:rPr>
          <w:t>2.19–20</w:t>
        </w:r>
      </w:hyperlink>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0">
        <w:r>
          <w:rPr>
            <w:lang w:val="pt_PT" w:bidi="pt_PT"/>
          </w:rPr>
          <w:rPr>
            <w:color w:val="0000EE"/>
            <w:u w:val="single"/>
          </w:rPr>
          <w:t>2Co 4.4</w:t>
        </w:r>
      </w:hyperlink>
      <w:r>
        <w:rPr>
          <w:lang w:val="pt_PT" w:bidi="pt_PT"/>
        </w:rPr>
        <w:t xml:space="preserve">), e repetiu a tentação de Satanás (cp. </w:t>
      </w:r>
      <w:hyperlink r:id="rId561">
        <w:r>
          <w:rPr>
            <w:lang w:val="pt_PT" w:bidi="pt_PT"/>
          </w:rPr>
          <w:rPr>
            <w:color w:val="0000EE"/>
            <w:u w:val="single"/>
          </w:rPr>
          <w:t>Mt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hyperlink r:id="rId562">
        <w:r>
          <w:rPr>
            <w:lang w:val="pt_PT" w:bidi="pt_PT"/>
          </w:rPr>
          <w:rPr>
            <w:color w:val="0000EE"/>
            <w:u w:val="single"/>
          </w:rPr>
          <w:t>Lc 9.23</w:t>
        </w:r>
      </w:hyperlink>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hyperlink r:id="rId563">
        <w:r>
          <w:rPr>
            <w:lang w:val="pt_PT" w:bidi="pt_PT"/>
          </w:rPr>
          <w:rPr>
            <w:color w:val="0000EE"/>
            <w:u w:val="single"/>
          </w:rPr>
          <w:t>Mt 7.21–23</w:t>
        </w:r>
      </w:hyperlink>
      <w:r>
        <w:rPr>
          <w:lang w:val="pt_PT" w:bidi="pt_PT"/>
        </w:rPr>
        <w:t xml:space="preserve">; </w:t>
      </w:r>
      <w:hyperlink r:id="rId564">
        <w:r>
          <w:rPr>
            <w:lang w:val="pt_PT" w:bidi="pt_PT"/>
          </w:rPr>
          <w:rPr>
            <w:color w:val="0000EE"/>
            <w:u w:val="single"/>
          </w:rPr>
          <w:t>10.32–33</w:t>
        </w:r>
      </w:hyperlink>
      <w:r>
        <w:rPr>
          <w:lang w:val="pt_PT" w:bidi="pt_PT"/>
        </w:rPr>
        <w:t xml:space="preserve">; </w:t>
      </w:r>
      <w:hyperlink r:id="rId565">
        <w:r>
          <w:rPr>
            <w:lang w:val="pt_PT" w:bidi="pt_PT"/>
          </w:rPr>
          <w:rPr>
            <w:color w:val="0000EE"/>
            <w:u w:val="single"/>
          </w:rPr>
          <w:t>Lc 12.8–9</w:t>
        </w:r>
      </w:hyperlink>
      <w:r>
        <w:rPr>
          <w:lang w:val="pt_PT" w:bidi="pt_PT"/>
        </w:rPr>
        <w:t xml:space="preserve">; </w:t>
      </w:r>
      <w:hyperlink r:id="rId566">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hyperlink r:id="rId567">
        <w:r>
          <w:rPr>
            <w:lang w:val="pt_PT" w:bidi="pt_PT"/>
          </w:rPr>
          <w:rPr>
            <w:color w:val="0000EE"/>
            <w:u w:val="single"/>
          </w:rPr>
          <w:t>16</w:t>
        </w:r>
      </w:hyperlink>
      <w:r>
        <w:rPr>
          <w:lang w:val="pt_PT" w:bidi="pt_PT"/>
        </w:rPr>
        <w:t>); (2) experimentar a vinda do Espírito sobre a igreja (</w:t>
      </w:r>
      <w:hyperlink r:id="rId568">
        <w:r>
          <w:rPr>
            <w:lang w:val="pt_PT" w:bidi="pt_PT"/>
          </w:rPr>
          <w:rPr>
            <w:color w:val="0000EE"/>
            <w:u w:val="single"/>
          </w:rPr>
          <w:t>At 2</w:t>
        </w:r>
      </w:hyperlink>
      <w:r>
        <w:rPr>
          <w:lang w:val="pt_PT" w:bidi="pt_PT"/>
        </w:rPr>
        <w:t>); (3) ver a queda de Jerusalém em 70 d.C.; ou (4) testemunhar a transfiguração de Jesus como uma amostra do Reino vindouro de Deus. A promessa posta por Marcos logo antes do relato da transfiguração (</w:t>
      </w:r>
      <w:hyperlink r:id="rId569">
        <w:r>
          <w:rPr>
            <w:lang w:val="pt_PT" w:bidi="pt_PT"/>
          </w:rPr>
          <w:rPr>
            <w:color w:val="0000EE"/>
            <w:u w:val="single"/>
          </w:rPr>
          <w:t>Mc 9.2–8</w:t>
        </w:r>
      </w:hyperlink>
      <w:r>
        <w:rPr>
          <w:lang w:val="pt_PT" w:bidi="pt_PT"/>
        </w:rPr>
        <w:t xml:space="preserve">) indica que ele provavelmente quis dizer que considerava a transfiguração como o cumprimento (veja </w:t>
      </w:r>
      <w:hyperlink r:id="rId570">
        <w:r>
          <w:rPr>
            <w:lang w:val="pt_PT" w:bidi="pt_PT"/>
          </w:rPr>
          <w:rPr>
            <w:color w:val="0000EE"/>
            <w:u w:val="single"/>
          </w:rPr>
          <w:t>2Pe 1.16–18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hyperlink r:id="rId571">
        <w:r>
          <w:rPr>
            <w:lang w:val="pt_PT" w:bidi="pt_PT"/>
          </w:rPr>
          <w:rPr>
            <w:color w:val="0000EE"/>
            <w:u w:val="single"/>
          </w:rPr>
          <w:t>8.27–9:1</w:t>
        </w:r>
      </w:hyperlink>
      <w:r>
        <w:rPr>
          <w:lang w:val="pt_PT" w:bidi="pt_PT"/>
        </w:rPr>
        <w:t xml:space="preserve"> tanto cronologicamente (seis dias depois) quanto tematicamente (</w:t>
      </w:r>
      <w:hyperlink r:id="rId33">
        <w:r>
          <w:rPr>
            <w:lang w:val="pt_PT" w:bidi="pt_PT"/>
          </w:rPr>
          <w:rPr>
            <w:color w:val="0000EE"/>
            <w:u w:val="single"/>
          </w:rPr>
          <w:t>9.7</w:t>
        </w:r>
      </w:hyperlink>
      <w:r>
        <w:rPr>
          <w:lang w:val="pt_PT" w:bidi="pt_PT"/>
        </w:rPr>
        <w:t xml:space="preserve">). • A presença de Pedro, Tiago e João (veja também </w:t>
      </w:r>
      <w:hyperlink r:id="rId572">
        <w:r>
          <w:rPr>
            <w:lang w:val="pt_PT" w:bidi="pt_PT"/>
          </w:rPr>
          <w:rPr>
            <w:color w:val="0000EE"/>
            <w:u w:val="single"/>
          </w:rPr>
          <w:t>5.37</w:t>
        </w:r>
      </w:hyperlink>
      <w:r>
        <w:rPr>
          <w:lang w:val="pt_PT" w:bidi="pt_PT"/>
        </w:rPr>
        <w:t xml:space="preserve">; </w:t>
      </w:r>
      <w:hyperlink r:id="rId573">
        <w:r>
          <w:rPr>
            <w:lang w:val="pt_PT" w:bidi="pt_PT"/>
          </w:rPr>
          <w:rPr>
            <w:color w:val="0000EE"/>
            <w:u w:val="single"/>
          </w:rPr>
          <w:t>13.3</w:t>
        </w:r>
      </w:hyperlink>
      <w:r>
        <w:rPr>
          <w:lang w:val="pt_PT" w:bidi="pt_PT"/>
        </w:rPr>
        <w:t xml:space="preserve">; </w:t>
      </w:r>
      <w:hyperlink r:id="rId365">
        <w:r>
          <w:rPr>
            <w:lang w:val="pt_PT" w:bidi="pt_PT"/>
          </w:rPr>
          <w:rPr>
            <w:color w:val="0000EE"/>
            <w:u w:val="single"/>
          </w:rPr>
          <w:t>14.33</w:t>
        </w:r>
      </w:hyperlink>
      <w:r>
        <w:rPr>
          <w:lang w:val="pt_PT" w:bidi="pt_PT"/>
        </w:rPr>
        <w:t xml:space="preserve">) pode ser o cumprimento de </w:t>
      </w:r>
      <w:hyperlink r:id="rId276">
        <w:r>
          <w:rPr>
            <w:lang w:val="pt_PT" w:bidi="pt_PT"/>
          </w:rPr>
          <w:rPr>
            <w:color w:val="0000EE"/>
            <w:u w:val="single"/>
          </w:rPr>
          <w:t>9:1</w:t>
        </w:r>
      </w:hyperlink>
      <w:r>
        <w:rPr>
          <w:lang w:val="pt_PT" w:bidi="pt_PT"/>
        </w:rPr>
        <w:t xml:space="preserve"> (“alguns aqui presentes”). Alguns intérpretes acreditam que a glória pré-encarnada do Filho de Deus rompeu o véu de sua humanidade (</w:t>
      </w:r>
      <w:hyperlink r:id="rId574">
        <w:r>
          <w:rPr>
            <w:lang w:val="pt_PT" w:bidi="pt_PT"/>
          </w:rPr>
          <w:rPr>
            <w:color w:val="0000EE"/>
            <w:u w:val="single"/>
          </w:rPr>
          <w:t>Jo 1.14</w:t>
        </w:r>
      </w:hyperlink>
      <w:r>
        <w:rPr>
          <w:lang w:val="pt_PT" w:bidi="pt_PT"/>
        </w:rPr>
        <w:t xml:space="preserve">; </w:t>
      </w:r>
      <w:hyperlink r:id="rId575">
        <w:r>
          <w:rPr>
            <w:lang w:val="pt_PT" w:bidi="pt_PT"/>
          </w:rPr>
          <w:rPr>
            <w:color w:val="0000EE"/>
            <w:u w:val="single"/>
          </w:rPr>
          <w:t>17.5</w:t>
        </w:r>
      </w:hyperlink>
      <w:r>
        <w:rPr>
          <w:lang w:val="pt_PT" w:bidi="pt_PT"/>
        </w:rPr>
        <w:t xml:space="preserve">) na transfiguração. É mais provável que este evento tenha sido uma visão antecipada da futura glória do Filho do Homem (veja </w:t>
      </w:r>
      <w:hyperlink r:id="rId576">
        <w:r>
          <w:rPr>
            <w:lang w:val="pt_PT" w:bidi="pt_PT"/>
          </w:rPr>
          <w:rPr>
            <w:color w:val="0000EE"/>
            <w:u w:val="single"/>
          </w:rPr>
          <w:t>Mt 16.28</w:t>
        </w:r>
      </w:hyperlink>
      <w:r>
        <w:rPr>
          <w:lang w:val="pt_PT" w:bidi="pt_PT"/>
        </w:rPr>
        <w:t xml:space="preserve">; </w:t>
      </w:r>
      <w:hyperlink r:id="rId570">
        <w:r>
          <w:rPr>
            <w:lang w:val="pt_PT" w:bidi="pt_PT"/>
          </w:rPr>
          <w:rPr>
            <w:color w:val="0000EE"/>
            <w:u w:val="single"/>
          </w:rPr>
          <w:t>2Pe 1.16–18</w:t>
        </w:r>
      </w:hyperlink>
      <w:r>
        <w:rPr>
          <w:lang w:val="pt_PT" w:bidi="pt_PT"/>
        </w:rPr>
        <w:t xml:space="preserve">; cp. </w:t>
      </w:r>
      <w:hyperlink r:id="rId577">
        <w:r>
          <w:rPr>
            <w:lang w:val="pt_PT" w:bidi="pt_PT"/>
          </w:rPr>
          <w:rPr>
            <w:color w:val="0000EE"/>
            <w:u w:val="single"/>
          </w:rPr>
          <w:t>Êx 34.28–35</w:t>
        </w:r>
      </w:hyperlink>
      <w:r>
        <w:rPr>
          <w:lang w:val="pt_PT" w:bidi="pt_PT"/>
        </w:rPr>
        <w:t xml:space="preserve">; </w:t>
      </w:r>
      <w:hyperlink r:id="rId578">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hyperlink r:id="rId579">
        <w:r>
          <w:rPr>
            <w:lang w:val="pt_PT" w:bidi="pt_PT"/>
          </w:rPr>
          <w:rPr>
            <w:color w:val="0000EE"/>
            <w:u w:val="single"/>
          </w:rPr>
          <w:t>Mt 5.17</w:t>
        </w:r>
      </w:hyperlink>
      <w:r>
        <w:rPr>
          <w:lang w:val="pt_PT" w:bidi="pt_PT"/>
        </w:rPr>
        <w:t xml:space="preserve">; cp. </w:t>
      </w:r>
      <w:hyperlink r:id="rId580">
        <w:r>
          <w:rPr>
            <w:lang w:val="pt_PT" w:bidi="pt_PT"/>
          </w:rPr>
          <w:rPr>
            <w:color w:val="0000EE"/>
            <w:u w:val="single"/>
          </w:rPr>
          <w:t>Ml 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hyperlink r:id="rId581">
        <w:r>
          <w:rPr>
            <w:lang w:val="pt_PT" w:bidi="pt_PT"/>
          </w:rPr>
          <w:rPr>
            <w:color w:val="0000EE"/>
            <w:u w:val="single"/>
          </w:rPr>
          <w:t>Lv 23.33–43</w:t>
        </w:r>
      </w:hyperlink>
      <w:r>
        <w:rPr>
          <w:lang w:val="pt_PT" w:bidi="pt_PT"/>
        </w:rPr>
        <w:t xml:space="preserve">; </w:t>
      </w:r>
      <w:hyperlink r:id="rId582">
        <w:r>
          <w:rPr>
            <w:lang w:val="pt_PT" w:bidi="pt_PT"/>
          </w:rPr>
          <w:rPr>
            <w:color w:val="0000EE"/>
            <w:u w:val="single"/>
          </w:rPr>
          <w:t>Nm 29.12–34</w:t>
        </w:r>
      </w:hyperlink>
      <w:r>
        <w:rPr>
          <w:lang w:val="pt_PT" w:bidi="pt_PT"/>
        </w:rPr>
        <w:t>) coloca Moisés, Elias e Jesus no mesmo nível. A sugestão ignora a própria confissão anterior de Pedro (</w:t>
      </w:r>
      <w:hyperlink r:id="rId538">
        <w:r>
          <w:rPr>
            <w:lang w:val="pt_PT" w:bidi="pt_PT"/>
          </w:rPr>
          <w:rPr>
            <w:color w:val="0000EE"/>
            <w:u w:val="single"/>
          </w:rPr>
          <w:t>Mc 8.29</w:t>
        </w:r>
      </w:hyperlink>
      <w:r>
        <w:rPr>
          <w:lang w:val="pt_PT" w:bidi="pt_PT"/>
        </w:rPr>
        <w:t>) e o fato de que apenas Jesus havia sido transfigurado (</w:t>
      </w:r>
      <w:hyperlink r:id="rId58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hyperlink r:id="rId584">
        <w:r>
          <w:rPr>
            <w:lang w:val="pt_PT" w:bidi="pt_PT"/>
          </w:rPr>
          <w:rPr>
            <w:color w:val="0000EE"/>
            <w:u w:val="single"/>
          </w:rPr>
          <w:t>Êx 40.34–35</w:t>
        </w:r>
      </w:hyperlink>
      <w:r>
        <w:rPr>
          <w:lang w:val="pt_PT" w:bidi="pt_PT"/>
        </w:rPr>
        <w:t>. • A voz da nuvem emitiu uma repreensão severa à sugestão de Pedro: Este é meu Filho amado — não um igual a Moisés e Elias. A voz de Deus também confirmou a confissão anterior de Pedro (</w:t>
      </w:r>
      <w:hyperlink r:id="rId538">
        <w:r>
          <w:rPr>
            <w:lang w:val="pt_PT" w:bidi="pt_PT"/>
          </w:rPr>
          <w:rPr>
            <w:color w:val="0000EE"/>
            <w:u w:val="single"/>
          </w:rPr>
          <w:t>Mc 8.29</w:t>
        </w:r>
      </w:hyperlink>
      <w:r>
        <w:rPr>
          <w:lang w:val="pt_PT" w:bidi="pt_PT"/>
        </w:rPr>
        <w:t>), e indiretamente repreendeu Pedro por rejeitar a predição de Jesus sobre seu sofrimento (</w:t>
      </w:r>
      <w:hyperlink r:id="rId585">
        <w:r>
          <w:rPr>
            <w:lang w:val="pt_PT" w:bidi="pt_PT"/>
          </w:rPr>
          <w:rPr>
            <w:color w:val="0000EE"/>
            <w:u w:val="single"/>
          </w:rPr>
          <w:t>8.32</w:t>
        </w:r>
      </w:hyperlink>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hyperlink r:id="rId586">
        <w:r>
          <w:rPr>
            <w:lang w:val="pt_PT" w:bidi="pt_PT"/>
          </w:rPr>
          <w:rPr>
            <w:color w:val="0000EE"/>
            <w:u w:val="single"/>
          </w:rPr>
          <w:t>At 2.36</w:t>
        </w:r>
      </w:hyperlink>
      <w:r>
        <w:rPr>
          <w:lang w:val="pt_PT" w:bidi="pt_PT"/>
        </w:rPr>
        <w:t xml:space="preserve">; </w:t>
      </w:r>
      <w:hyperlink r:id="rId58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hyperlink r:id="rId398">
        <w:r>
          <w:rPr>
            <w:lang w:val="pt_PT" w:bidi="pt_PT"/>
          </w:rPr>
          <w:rPr>
            <w:color w:val="0000EE"/>
            <w:u w:val="single"/>
          </w:rPr>
          <w:t>Ml 4.5–6</w:t>
        </w:r>
      </w:hyperlink>
      <w:r>
        <w:rPr>
          <w:lang w:val="pt_PT" w:bidi="pt_PT"/>
        </w:rPr>
        <w:t>). Como essa predição se encaixava com a proclamação de Jesus sobre o Reino de Deus e sua predição sobre sua própria morte, ressurreição e retorno (</w:t>
      </w:r>
      <w:hyperlink r:id="rId397">
        <w:r>
          <w:rPr>
            <w:lang w:val="pt_PT" w:bidi="pt_PT"/>
          </w:rPr>
          <w:rPr>
            <w:color w:val="0000EE"/>
            <w:u w:val="single"/>
          </w:rPr>
          <w:t>Mc 8.31</w:t>
        </w:r>
      </w:hyperlink>
      <w:r>
        <w:rPr>
          <w:lang w:val="pt_PT" w:bidi="pt_PT"/>
        </w:rPr>
        <w:t>,</w:t>
      </w:r>
      <w:hyperlink r:id="rId527">
        <w:r>
          <w:rPr>
            <w:lang w:val="pt_PT" w:bidi="pt_PT"/>
          </w:rPr>
          <w:rPr>
            <w:color w:val="0000EE"/>
            <w:u w:val="single"/>
          </w:rPr>
          <w:t>38</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hyperlink r:id="rId588">
        <w:r>
          <w:rPr>
            <w:lang w:val="pt_PT" w:bidi="pt_PT"/>
          </w:rPr>
          <w:rPr>
            <w:color w:val="0000EE"/>
            <w:u w:val="single"/>
          </w:rPr>
          <w:t>Sl 22</w:t>
        </w:r>
      </w:hyperlink>
      <w:r>
        <w:rPr>
          <w:lang w:val="pt_PT" w:bidi="pt_PT"/>
        </w:rPr>
        <w:t xml:space="preserve">; </w:t>
      </w:r>
      <w:hyperlink r:id="rId589">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hyperlink r:id="rId590">
        <w:r>
          <w:rPr>
            <w:lang w:val="pt_PT" w:bidi="pt_PT"/>
          </w:rPr>
          <w:rPr>
            <w:color w:val="0000EE"/>
            <w:u w:val="single"/>
          </w:rPr>
          <w:t>Mt 17.11–13</w:t>
        </w:r>
      </w:hyperlink>
      <w:r>
        <w:rPr>
          <w:lang w:val="pt_PT" w:bidi="pt_PT"/>
        </w:rPr>
        <w:t xml:space="preserve">; cp. </w:t>
      </w:r>
      <w:hyperlink r:id="rId398">
        <w:r>
          <w:rPr>
            <w:lang w:val="pt_PT" w:bidi="pt_PT"/>
          </w:rPr>
          <w:rPr>
            <w:color w:val="0000EE"/>
            <w:u w:val="single"/>
          </w:rPr>
          <w:t>Ml 4.5–6</w:t>
        </w:r>
      </w:hyperlink>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hyperlink r:id="rId591">
        <w:r>
          <w:rPr>
            <w:lang w:val="pt_PT" w:bidi="pt_PT"/>
          </w:rPr>
          <w:rPr>
            <w:color w:val="0000EE"/>
            <w:u w:val="single"/>
          </w:rPr>
          <w:t>Êx 34.29–35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hyperlink r:id="rId345">
        <w:r>
          <w:rPr>
            <w:lang w:val="pt_PT" w:bidi="pt_PT"/>
          </w:rPr>
          <w:rPr>
            <w:color w:val="0000EE"/>
            <w:u w:val="single"/>
          </w:rPr>
          <w:t>1.21–28</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2">
        <w:r>
          <w:rPr>
            <w:lang w:val="pt_PT" w:bidi="pt_PT"/>
          </w:rPr>
          <w:rPr>
            <w:color w:val="0000EE"/>
            <w:u w:val="single"/>
          </w:rPr>
          <w:t>7.24–30</w:t>
        </w:r>
      </w:hyperlink>
      <w:r>
        <w:rPr>
          <w:lang w:val="pt_PT" w:bidi="pt_PT"/>
        </w:rPr>
        <w:t xml:space="preserve">). Os discípulos não conseguiram realizar o exorcismo, então Jesus o fez, enfatizando a necessidade de fé (cf.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 xml:space="preserve">; </w:t>
      </w:r>
      <w:hyperlink r:id="rId359">
        <w:r>
          <w:rPr>
            <w:lang w:val="pt_PT" w:bidi="pt_PT"/>
          </w:rPr>
          <w:rPr>
            <w:color w:val="0000EE"/>
            <w:u w:val="single"/>
          </w:rPr>
          <w:t>10.52</w:t>
        </w:r>
      </w:hyperlink>
      <w:r>
        <w:rPr>
          <w:lang w:val="pt_PT" w:bidi="pt_PT"/>
        </w:rPr>
        <w:t>). Este é outro exemplo da grande capacidade de cura de Jesus e do fracasso dos discípulos (</w:t>
      </w:r>
      <w:hyperlink r:id="rId546">
        <w:r>
          <w:rPr>
            <w:lang w:val="pt_PT" w:bidi="pt_PT"/>
          </w:rPr>
          <w:rPr>
            <w:color w:val="0000EE"/>
            <w:u w:val="single"/>
          </w:rPr>
          <w:t>8.32–33</w:t>
        </w:r>
      </w:hyperlink>
      <w:r>
        <w:rPr>
          <w:lang w:val="pt_PT" w:bidi="pt_PT"/>
        </w:rPr>
        <w:t xml:space="preserve">; </w:t>
      </w:r>
      <w:hyperlink r:id="rId503">
        <w:r>
          <w:rPr>
            <w:lang w:val="pt_PT" w:bidi="pt_PT"/>
          </w:rPr>
          <w:rPr>
            <w:color w:val="0000EE"/>
            <w:u w:val="single"/>
          </w:rPr>
          <w:t>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hyperlink r:id="rId125">
        <w:r>
          <w:rPr>
            <w:lang w:val="pt_PT" w:bidi="pt_PT"/>
          </w:rPr>
          <w:rPr>
            <w:color w:val="0000EE"/>
            <w:u w:val="single"/>
          </w:rPr>
          <w:t>Mt 17.15</w:t>
        </w:r>
      </w:hyperlink>
      <w:r>
        <w:rPr>
          <w:lang w:val="pt_PT" w:bidi="pt_PT"/>
        </w:rPr>
        <w:t>), mas Marcos enfatiza a origem demoníaca do problema da criança (</w:t>
      </w:r>
      <w:hyperlink r:id="rId128">
        <w:r>
          <w:rPr>
            <w:lang w:val="pt_PT" w:bidi="pt_PT"/>
          </w:rPr>
          <w:rPr>
            <w:color w:val="0000EE"/>
            <w:u w:val="single"/>
          </w:rPr>
          <w:t>Mc 9.17–18</w:t>
        </w:r>
      </w:hyperlink>
      <w:r>
        <w:rPr>
          <w:lang w:val="pt_PT" w:bidi="pt_PT"/>
        </w:rPr>
        <w:t xml:space="preserve">, </w:t>
      </w:r>
      <w:hyperlink r:id="rId592">
        <w:r>
          <w:rPr>
            <w:lang w:val="pt_PT" w:bidi="pt_PT"/>
          </w:rPr>
          <w:rPr>
            <w:color w:val="0000EE"/>
            <w:u w:val="single"/>
          </w:rPr>
          <w:t>25–26</w:t>
        </w:r>
      </w:hyperlink>
      <w:r>
        <w:rPr>
          <w:lang w:val="pt_PT" w:bidi="pt_PT"/>
        </w:rPr>
        <w:t>,</w:t>
      </w:r>
      <w:hyperlink r:id="rId593">
        <w:r>
          <w:rPr>
            <w:lang w:val="pt_PT" w:bidi="pt_PT"/>
          </w:rPr>
          <w:rPr>
            <w:color w:val="0000EE"/>
            <w:u w:val="single"/>
          </w:rPr>
          <w:t>28</w:t>
        </w:r>
      </w:hyperlink>
      <w:r>
        <w:rPr>
          <w:lang w:val="pt_PT" w:bidi="pt_PT"/>
        </w:rPr>
        <w:t>). A incapacidade dos discípulos de curar a criança amplifica o efeito do poder de Jesus (</w:t>
      </w:r>
      <w:hyperlink r:id="rId592">
        <w:r>
          <w:rPr>
            <w:lang w:val="pt_PT" w:bidi="pt_PT"/>
          </w:rPr>
          <w:rPr>
            <w:color w:val="0000EE"/>
            <w:u w:val="single"/>
          </w:rPr>
          <w:t>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hyperlink r:id="rId594">
        <w:r>
          <w:rPr>
            <w:lang w:val="pt_PT" w:bidi="pt_PT"/>
          </w:rPr>
          <w:rPr>
            <w:color w:val="0000EE"/>
            <w:u w:val="single"/>
          </w:rPr>
          <w:t>9.22–24</w:t>
        </w:r>
      </w:hyperlink>
      <w:r>
        <w:rPr>
          <w:lang w:val="pt_PT" w:bidi="pt_PT"/>
        </w:rPr>
        <w:t xml:space="preserve">), à multidão ou a todos presentes. • Quanto tempo? A falta de fé deles era obstinada e de coração endurecido (cp. </w:t>
      </w:r>
      <w:hyperlink r:id="rId241">
        <w:r>
          <w:rPr>
            <w:lang w:val="pt_PT" w:bidi="pt_PT"/>
          </w:rPr>
          <w:rPr>
            <w:color w:val="0000EE"/>
            <w:u w:val="single"/>
          </w:rPr>
          <w:t>3.5</w:t>
        </w:r>
      </w:hyperlink>
      <w:r>
        <w:rPr>
          <w:lang w:val="pt_PT" w:bidi="pt_PT"/>
        </w:rPr>
        <w:t xml:space="preserve">; </w:t>
      </w:r>
      <w:hyperlink r:id="rId505">
        <w:r>
          <w:rPr>
            <w:lang w:val="pt_PT" w:bidi="pt_PT"/>
          </w:rPr>
          <w:rPr>
            <w:color w:val="0000EE"/>
            <w:u w:val="single"/>
          </w:rPr>
          <w:t>6.52</w:t>
        </w:r>
      </w:hyperlink>
      <w:r>
        <w:rPr>
          <w:lang w:val="pt_PT" w:bidi="pt_PT"/>
        </w:rPr>
        <w:t xml:space="preserve">; </w:t>
      </w:r>
      <w:hyperlink r:id="rId449">
        <w:r>
          <w:rPr>
            <w:lang w:val="pt_PT" w:bidi="pt_PT"/>
          </w:rPr>
          <w:rPr>
            <w:color w:val="0000EE"/>
            <w:u w:val="single"/>
          </w:rPr>
          <w:t>8.17</w:t>
        </w:r>
      </w:hyperlink>
      <w:r>
        <w:rPr>
          <w:lang w:val="pt_PT" w:bidi="pt_PT"/>
        </w:rPr>
        <w:t xml:space="preserve">; </w:t>
      </w:r>
      <w:hyperlink r:id="rId59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hyperlink r:id="rId122">
        <w:r>
          <w:rPr>
            <w:lang w:val="pt_PT" w:bidi="pt_PT"/>
          </w:rPr>
          <w:rPr>
            <w:color w:val="0000EE"/>
            <w:u w:val="single"/>
          </w:rPr>
          <w:t>1.24</w:t>
        </w:r>
      </w:hyperlink>
      <w:r>
        <w:rPr>
          <w:lang w:val="pt_PT" w:bidi="pt_PT"/>
        </w:rPr>
        <w:t xml:space="preserve">; </w:t>
      </w:r>
      <w:hyperlink r:id="rId131">
        <w:r>
          <w:rPr>
            <w:lang w:val="pt_PT" w:bidi="pt_PT"/>
          </w:rPr>
          <w:rPr>
            <w:color w:val="0000EE"/>
            <w:u w:val="single"/>
          </w:rPr>
          <w:t>5.7</w:t>
        </w:r>
      </w:hyperlink>
      <w:r>
        <w:rPr>
          <w:lang w:val="pt_PT" w:bidi="pt_PT"/>
        </w:rPr>
        <w:t xml:space="preserve">, </w:t>
      </w:r>
      <w:hyperlink r:id="rId596">
        <w:r>
          <w:rPr>
            <w:lang w:val="pt_PT" w:bidi="pt_PT"/>
          </w:rPr>
          <w:rPr>
            <w:color w:val="0000EE"/>
            <w:u w:val="single"/>
          </w:rPr>
          <w:t>9–10</w:t>
        </w:r>
      </w:hyperlink>
      <w:r>
        <w:rPr>
          <w:lang w:val="pt_PT" w:bidi="pt_PT"/>
        </w:rPr>
        <w:t xml:space="preserve">; veja também </w:t>
      </w:r>
      <w:hyperlink r:id="rId108">
        <w:r>
          <w:rPr>
            <w:lang w:val="pt_PT" w:bidi="pt_PT"/>
          </w:rPr>
          <w:rPr>
            <w:color w:val="0000EE"/>
            <w:u w:val="single"/>
          </w:rPr>
          <w:t>1.34</w:t>
        </w:r>
      </w:hyperlink>
      <w:r>
        <w:rPr>
          <w:lang w:val="pt_PT" w:bidi="pt_PT"/>
        </w:rPr>
        <w:t xml:space="preserve">; </w:t>
      </w:r>
      <w:hyperlink r:id="rId26">
        <w:r>
          <w:rPr>
            <w:lang w:val="pt_PT" w:bidi="pt_PT"/>
          </w:rPr>
          <w:rPr>
            <w:color w:val="0000EE"/>
            <w:u w:val="single"/>
          </w:rPr>
          <w:t>3.11–12</w:t>
        </w:r>
      </w:hyperlink>
      <w:r>
        <w:rPr>
          <w:lang w:val="pt_PT" w:bidi="pt_PT"/>
        </w:rPr>
        <w:t>) mas violenta, como o pai havia descrito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hyperlink r:id="rId598">
        <w:r>
          <w:rPr>
            <w:lang w:val="pt_PT" w:bidi="pt_PT"/>
          </w:rPr>
          <w:rPr>
            <w:color w:val="0000EE"/>
            <w:u w:val="single"/>
          </w:rPr>
          <w:t>11.22–24</w:t>
        </w:r>
      </w:hyperlink>
      <w:r>
        <w:rPr>
          <w:lang w:val="pt_PT" w:bidi="pt_PT"/>
        </w:rPr>
        <w:t xml:space="preserve">), enquanto a falta de fé pode impedir a atividade salvadora de Deus (veja </w:t>
      </w:r>
      <w:hyperlink r:id="rId141">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599">
        <w:r>
          <w:rPr>
            <w:lang w:val="pt_PT" w:bidi="pt_PT"/>
          </w:rPr>
          <w:rPr>
            <w:color w:val="0000EE"/>
            <w:u w:val="single"/>
          </w:rPr>
          <w:t>Mt 12.43–45</w:t>
        </w:r>
      </w:hyperlink>
      <w:r>
        <w:rPr>
          <w:lang w:val="pt_PT" w:bidi="pt_PT"/>
        </w:rPr>
        <w:t xml:space="preserve">; </w:t>
      </w:r>
      <w:hyperlink r:id="rId600">
        <w:r>
          <w:rPr>
            <w:lang w:val="pt_PT" w:bidi="pt_PT"/>
          </w:rPr>
          <w:rPr>
            <w:color w:val="0000EE"/>
            <w:u w:val="single"/>
          </w:rPr>
          <w:t>Lc 11.24–26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hyperlink r:id="rId601">
        <w:r>
          <w:rPr>
            <w:lang w:val="pt_PT" w:bidi="pt_PT"/>
          </w:rPr>
          <w:rPr>
            <w:color w:val="0000EE"/>
            <w:u w:val="single"/>
          </w:rPr>
          <w:t>1.25–26</w:t>
        </w:r>
      </w:hyperlink>
      <w:r>
        <w:rPr>
          <w:lang w:val="pt_PT" w:bidi="pt_PT"/>
        </w:rPr>
        <w:t xml:space="preserve">; </w:t>
      </w:r>
      <w:hyperlink r:id="rId3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hyperlink r:id="rId598">
        <w:r>
          <w:rPr>
            <w:lang w:val="pt_PT" w:bidi="pt_PT"/>
          </w:rPr>
          <w:rPr>
            <w:color w:val="0000EE"/>
            <w:u w:val="single"/>
          </w:rPr>
          <w:t>11.22–24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hyperlink r:id="rId602">
        <w:r>
          <w:rPr>
            <w:lang w:val="pt_PT" w:bidi="pt_PT"/>
          </w:rPr>
          <w:rPr>
            <w:color w:val="0000EE"/>
            <w:u w:val="single"/>
          </w:rPr>
          <w:t>9.30–32</w:t>
        </w:r>
      </w:hyperlink>
      <w:r>
        <w:rPr>
          <w:lang w:val="pt_PT" w:bidi="pt_PT"/>
        </w:rPr>
        <w:t>), um erro dos discípulos (</w:t>
      </w:r>
      <w:hyperlink r:id="rId603">
        <w:r>
          <w:rPr>
            <w:lang w:val="pt_PT" w:bidi="pt_PT"/>
          </w:rPr>
          <w:rPr>
            <w:color w:val="0000EE"/>
            <w:u w:val="single"/>
          </w:rPr>
          <w:t>9.33–34</w:t>
        </w:r>
      </w:hyperlink>
      <w:r>
        <w:rPr>
          <w:lang w:val="pt_PT" w:bidi="pt_PT"/>
        </w:rPr>
        <w:t>), e ensinamentos sobre discipulado (</w:t>
      </w:r>
      <w:hyperlink r:id="rId604">
        <w:r>
          <w:rPr>
            <w:lang w:val="pt_PT" w:bidi="pt_PT"/>
          </w:rPr>
          <w:rPr>
            <w:color w:val="0000EE"/>
            <w:u w:val="single"/>
          </w:rPr>
          <w:t>9.35–10.31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hyperlink r:id="rId247">
        <w:r>
          <w:rPr>
            <w:lang w:val="pt_PT" w:bidi="pt_PT"/>
          </w:rPr>
          <w:rPr>
            <w:color w:val="0000EE"/>
            <w:u w:val="single"/>
          </w:rPr>
          <w:t>7.24</w:t>
        </w:r>
      </w:hyperlink>
      <w:r>
        <w:rPr>
          <w:lang w:val="pt_PT" w:bidi="pt_PT"/>
        </w:rPr>
        <w:t xml:space="preserve">) para ensinar os discípulos sobre seu sofrimento vindouro. • O Filho do Homem será traído: Veja </w:t>
      </w:r>
      <w:hyperlink r:id="rId244">
        <w:r>
          <w:rPr>
            <w:lang w:val="pt_PT" w:bidi="pt_PT"/>
          </w:rPr>
          <w:rPr>
            <w:color w:val="0000EE"/>
            <w:u w:val="single"/>
          </w:rPr>
          <w:t>14.10–11</w:t>
        </w:r>
      </w:hyperlink>
      <w:r>
        <w:rPr>
          <w:lang w:val="pt_PT" w:bidi="pt_PT"/>
        </w:rPr>
        <w:t>,</w:t>
      </w:r>
      <w:hyperlink r:id="rId605">
        <w:r>
          <w:rPr>
            <w:lang w:val="pt_PT" w:bidi="pt_PT"/>
          </w:rPr>
          <w:rPr>
            <w:color w:val="0000EE"/>
            <w:u w:val="single"/>
          </w:rPr>
          <w:t>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hyperlink r:id="rId152">
        <w:r>
          <w:rPr>
            <w:lang w:val="pt_PT" w:bidi="pt_PT"/>
          </w:rPr>
          <w:rPr>
            <w:color w:val="0000EE"/>
            <w:u w:val="single"/>
          </w:rPr>
          <w:t>1.21</w:t>
        </w:r>
      </w:hyperlink>
      <w:r>
        <w:rPr>
          <w:lang w:val="pt_PT" w:bidi="pt_PT"/>
        </w:rPr>
        <w:t xml:space="preserve">; </w:t>
      </w:r>
      <w:hyperlink r:id="rId195">
        <w:r>
          <w:rPr>
            <w:lang w:val="pt_PT" w:bidi="pt_PT"/>
          </w:rPr>
          <w:rPr>
            <w:color w:val="0000EE"/>
            <w:u w:val="single"/>
          </w:rPr>
          <w:t>2.1</w:t>
        </w:r>
      </w:hyperlink>
      <w:r>
        <w:rPr>
          <w:lang w:val="pt_PT" w:bidi="pt_PT"/>
        </w:rPr>
        <w:t xml:space="preserve">). • Os discípulos de Jesus não responderam à sua pergunta porque sabiam que ele desaprovaria a discussão deles. • sobre qual deles era o maior: Este assunto surgiria novamente em </w:t>
      </w:r>
      <w:hyperlink r:id="rId606">
        <w:r>
          <w:rPr>
            <w:lang w:val="pt_PT" w:bidi="pt_PT"/>
          </w:rPr>
          <w:rPr>
            <w:color w:val="0000EE"/>
            <w:u w:val="single"/>
          </w:rPr>
          <w:t>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hyperlink r:id="rId607">
        <w:r>
          <w:rPr>
            <w:lang w:val="pt_PT" w:bidi="pt_PT"/>
          </w:rPr>
          <w:rPr>
            <w:color w:val="0000EE"/>
            <w:u w:val="single"/>
          </w:rPr>
          <w:t>4.1–2</w:t>
        </w:r>
      </w:hyperlink>
      <w:r>
        <w:rPr>
          <w:lang w:val="pt_PT" w:bidi="pt_PT"/>
        </w:rPr>
        <w:t xml:space="preserve">; </w:t>
      </w:r>
      <w:hyperlink r:id="rId608">
        <w:r>
          <w:rPr>
            <w:lang w:val="pt_PT" w:bidi="pt_PT"/>
          </w:rPr>
          <w:rPr>
            <w:color w:val="0000EE"/>
            <w:u w:val="single"/>
          </w:rPr>
          <w:t>12.41</w:t>
        </w:r>
      </w:hyperlink>
      <w:r>
        <w:rPr>
          <w:lang w:val="pt_PT" w:bidi="pt_PT"/>
        </w:rPr>
        <w:t xml:space="preserve">; </w:t>
      </w:r>
      <w:hyperlink r:id="rId609">
        <w:r>
          <w:rPr>
            <w:lang w:val="pt_PT" w:bidi="pt_PT"/>
          </w:rPr>
          <w:rPr>
            <w:color w:val="0000EE"/>
            <w:u w:val="single"/>
          </w:rPr>
          <w:t>Mt 5.1</w:t>
        </w:r>
      </w:hyperlink>
      <w:r>
        <w:rPr>
          <w:lang w:val="pt_PT" w:bidi="pt_PT"/>
        </w:rPr>
        <w:t xml:space="preserve">; </w:t>
      </w:r>
      <w:hyperlink r:id="rId610">
        <w:r>
          <w:rPr>
            <w:lang w:val="pt_PT" w:bidi="pt_PT"/>
          </w:rPr>
          <w:rPr>
            <w:color w:val="0000EE"/>
            <w:u w:val="single"/>
          </w:rPr>
          <w:t>Lc 4.20</w:t>
        </w:r>
      </w:hyperlink>
      <w:r>
        <w:rPr>
          <w:lang w:val="pt_PT" w:bidi="pt_PT"/>
        </w:rPr>
        <w:t xml:space="preserve">; </w:t>
      </w:r>
      <w:hyperlink r:id="rId611">
        <w:r>
          <w:rPr>
            <w:lang w:val="pt_PT" w:bidi="pt_PT"/>
          </w:rPr>
          <w:rPr>
            <w:color w:val="0000EE"/>
            <w:u w:val="single"/>
          </w:rPr>
          <w:t>5.3</w:t>
        </w:r>
      </w:hyperlink>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3">
        <w:r>
          <w:rPr>
            <w:lang w:val="pt_PT" w:bidi="pt_PT"/>
          </w:rPr>
          <w:rPr>
            <w:color w:val="0000EE"/>
            <w:u w:val="single"/>
          </w:rPr>
          <w:t>9.35</w:t>
        </w:r>
      </w:hyperlink>
      <w:r>
        <w:rPr>
          <w:lang w:val="pt_PT" w:bidi="pt_PT"/>
        </w:rPr>
        <w:t xml:space="preserve">; cf. </w:t>
      </w:r>
      <w:hyperlink r:id="rId614">
        <w:r>
          <w:rPr>
            <w:lang w:val="pt_PT" w:bidi="pt_PT"/>
          </w:rPr>
          <w:rPr>
            <w:color w:val="0000EE"/>
            <w:u w:val="single"/>
          </w:rPr>
          <w:t>10.13–16</w:t>
        </w:r>
      </w:hyperlink>
      <w:r>
        <w:rPr>
          <w:lang w:val="pt_PT" w:bidi="pt_PT"/>
        </w:rPr>
        <w:t>). Outros ditos sobre receber ou rejeitar Jesus também envolvem receber ou rejeitar seus seguidores (</w:t>
      </w:r>
      <w:hyperlink r:id="rId615">
        <w:r>
          <w:rPr>
            <w:lang w:val="pt_PT" w:bidi="pt_PT"/>
          </w:rPr>
          <w:rPr>
            <w:color w:val="0000EE"/>
            <w:u w:val="single"/>
          </w:rPr>
          <w:t>Mt 10.40</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617">
        <w:r>
          <w:rPr>
            <w:lang w:val="pt_PT" w:bidi="pt_PT"/>
          </w:rPr>
          <w:rPr>
            <w:color w:val="0000EE"/>
            <w:u w:val="single"/>
          </w:rPr>
          <w:t>Lc 10.16</w:t>
        </w:r>
      </w:hyperlink>
      <w:r>
        <w:rPr>
          <w:lang w:val="pt_PT" w:bidi="pt_PT"/>
        </w:rPr>
        <w:t xml:space="preserve">; </w:t>
      </w:r>
      <w:hyperlink r:id="rId618">
        <w:r>
          <w:rPr>
            <w:lang w:val="pt_PT" w:bidi="pt_PT"/>
          </w:rPr>
          <w:rPr>
            <w:color w:val="0000EE"/>
            <w:u w:val="single"/>
          </w:rPr>
          <w:t>Jo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hyperlink r:id="rId619">
        <w:r>
          <w:rPr>
            <w:lang w:val="pt_PT" w:bidi="pt_PT"/>
          </w:rPr>
          <w:rPr>
            <w:color w:val="0000EE"/>
            <w:u w:val="single"/>
          </w:rPr>
          <w:t>9.38–40</w:t>
        </w:r>
      </w:hyperlink>
      <w:r>
        <w:rPr>
          <w:lang w:val="pt_PT" w:bidi="pt_PT"/>
        </w:rPr>
        <w:t xml:space="preserve">). João contestou, mas Jesus o corrigiu. • nós dissemos para ele parar: Cp. </w:t>
      </w:r>
      <w:hyperlink r:id="rId620">
        <w:r>
          <w:rPr>
            <w:lang w:val="pt_PT" w:bidi="pt_PT"/>
          </w:rPr>
          <w:rPr>
            <w:color w:val="0000EE"/>
            <w:u w:val="single"/>
          </w:rPr>
          <w:t>10.35–43</w:t>
        </w:r>
      </w:hyperlink>
      <w:r>
        <w:rPr>
          <w:lang w:val="pt_PT" w:bidi="pt_PT"/>
        </w:rPr>
        <w:t xml:space="preserve">; </w:t>
      </w:r>
      <w:hyperlink r:id="rId621">
        <w:r>
          <w:rPr>
            <w:lang w:val="pt_PT" w:bidi="pt_PT"/>
          </w:rPr>
          <w:rPr>
            <w:color w:val="0000EE"/>
            <w:u w:val="single"/>
          </w:rPr>
          <w:t>Lc 9.51–55</w:t>
        </w:r>
      </w:hyperlink>
      <w:r>
        <w:rPr>
          <w:lang w:val="pt_PT" w:bidi="pt_PT"/>
        </w:rPr>
        <w:t>. • O sucesso do exorcista desconhecido é contrastado com o fracasso dos discípulos no relato anterior (</w:t>
      </w:r>
      <w:hyperlink r:id="rId113">
        <w:r>
          <w:rPr>
            <w:lang w:val="pt_PT" w:bidi="pt_PT"/>
          </w:rPr>
          <w:rPr>
            <w:color w:val="0000EE"/>
            <w:u w:val="single"/>
          </w:rPr>
          <w:t>Mc 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hyperlink r:id="rId622">
        <w:r>
          <w:rPr>
            <w:lang w:val="pt_PT" w:bidi="pt_PT"/>
          </w:rPr>
          <w:rPr>
            <w:color w:val="0000EE"/>
            <w:u w:val="single"/>
          </w:rPr>
          <w:t>Lc 11.23</w:t>
        </w:r>
      </w:hyperlink>
      <w:r>
        <w:rPr>
          <w:lang w:val="pt_PT" w:bidi="pt_PT"/>
        </w:rPr>
        <w:t>. Esses dois provérbios devem ser entendidos como complementares, não contraditórios, pois Lucas inclui ambos (</w:t>
      </w:r>
      <w:hyperlink r:id="rId623">
        <w:r>
          <w:rPr>
            <w:lang w:val="pt_PT" w:bidi="pt_PT"/>
          </w:rPr>
          <w:rPr>
            <w:color w:val="0000EE"/>
            <w:u w:val="single"/>
          </w:rPr>
          <w:t>Lc 9.50</w:t>
        </w:r>
      </w:hyperlink>
      <w:r>
        <w:rPr>
          <w:lang w:val="pt_PT" w:bidi="pt_PT"/>
        </w:rPr>
        <w:t xml:space="preserve">; </w:t>
      </w:r>
      <w:hyperlink r:id="rId622">
        <w:r>
          <w:rPr>
            <w:lang w:val="pt_PT" w:bidi="pt_PT"/>
          </w:rPr>
          <w:rPr>
            <w:color w:val="0000EE"/>
            <w:u w:val="single"/>
          </w:rPr>
          <w:t>11.23</w:t>
        </w:r>
      </w:hyperlink>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hyperlink r:id="rId624">
        <w:r>
          <w:rPr>
            <w:lang w:val="pt_PT" w:bidi="pt_PT"/>
          </w:rPr>
          <w:rPr>
            <w:color w:val="0000EE"/>
            <w:u w:val="single"/>
          </w:rPr>
          <w:t>9.42–43</w:t>
        </w:r>
      </w:hyperlink>
      <w:r>
        <w:rPr>
          <w:lang w:val="pt_PT" w:bidi="pt_PT"/>
        </w:rPr>
        <w:t>,</w:t>
      </w:r>
      <w:hyperlink r:id="rId625">
        <w:r>
          <w:rPr>
            <w:lang w:val="pt_PT" w:bidi="pt_PT"/>
          </w:rPr>
          <w:rPr>
            <w:color w:val="0000EE"/>
            <w:u w:val="single"/>
          </w:rPr>
          <w:t>45</w:t>
        </w:r>
      </w:hyperlink>
      <w:r>
        <w:rPr>
          <w:lang w:val="pt_PT" w:bidi="pt_PT"/>
        </w:rPr>
        <w:t>,</w:t>
      </w:r>
      <w:hyperlink r:id="rId626">
        <w:r>
          <w:rPr>
            <w:lang w:val="pt_PT" w:bidi="pt_PT"/>
          </w:rPr>
          <w:rPr>
            <w:color w:val="0000EE"/>
            <w:u w:val="single"/>
          </w:rPr>
          <w:t>47</w:t>
        </w:r>
      </w:hyperlink>
      <w:r>
        <w:rPr>
          <w:lang w:val="pt_PT" w:bidi="pt_PT"/>
        </w:rPr>
        <w:t xml:space="preserve">). Essas palavras não foram feitas para serem interpretadas literalmente, pois realizá-las não impediria o pecado (veja </w:t>
      </w:r>
      <w:hyperlink r:id="rId627">
        <w:r>
          <w:rPr>
            <w:lang w:val="pt_PT" w:bidi="pt_PT"/>
          </w:rPr>
          <w:rPr>
            <w:color w:val="0000EE"/>
            <w:u w:val="single"/>
          </w:rPr>
          <w:t>Mt 15.10–20</w:t>
        </w:r>
      </w:hyperlink>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Tornou-se uma metáfora para o inferno porque os israelitas ofereceram seus filhos como sacrifícios lá (</w:t>
      </w:r>
      <w:hyperlink r:id="rId628">
        <w:r>
          <w:rPr>
            <w:lang w:val="pt_PT" w:bidi="pt_PT"/>
          </w:rPr>
          <w:rPr>
            <w:color w:val="0000EE"/>
            <w:u w:val="single"/>
          </w:rPr>
          <w:t>Jr 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hyperlink r:id="rId629">
        <w:r>
          <w:rPr>
            <w:lang w:val="pt_PT" w:bidi="pt_PT"/>
          </w:rPr>
          <w:rPr>
            <w:color w:val="0000EE"/>
            <w:u w:val="single"/>
          </w:rPr>
          <w:t>9.44</w:t>
        </w:r>
      </w:hyperlink>
      <w:r>
        <w:rPr>
          <w:lang w:val="pt_PT" w:bidi="pt_PT"/>
        </w:rPr>
        <w:t>,</w:t>
      </w:r>
      <w:hyperlink r:id="rId630">
        <w:r>
          <w:rPr>
            <w:lang w:val="pt_PT" w:bidi="pt_PT"/>
          </w:rPr>
          <w:rPr>
            <w:color w:val="0000EE"/>
            <w:u w:val="single"/>
          </w:rPr>
          <w:t>46</w:t>
        </w:r>
      </w:hyperlink>
      <w:r>
        <w:rPr>
          <w:lang w:val="pt_PT" w:bidi="pt_PT"/>
        </w:rPr>
        <w:t xml:space="preserve">, mas alguns os incluem. Esses dois versículos foram quase certamente copiados de </w:t>
      </w:r>
      <w:hyperlink r:id="rId631">
        <w:r>
          <w:rPr>
            <w:lang w:val="pt_PT" w:bidi="pt_PT"/>
          </w:rPr>
          <w:rPr>
            <w:color w:val="0000EE"/>
            <w:u w:val="single"/>
          </w:rPr>
          <w:t>9.48</w:t>
        </w:r>
      </w:hyperlink>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hyperlink r:id="rId632">
        <w:r>
          <w:rPr>
            <w:lang w:val="pt_PT" w:bidi="pt_PT"/>
          </w:rPr>
          <w:rPr>
            <w:color w:val="0000EE"/>
            <w:u w:val="single"/>
          </w:rPr>
          <w:t>9.43</w:t>
        </w:r>
      </w:hyperlink>
      <w:r>
        <w:rPr>
          <w:lang w:val="pt_PT" w:bidi="pt_PT"/>
        </w:rPr>
        <w:t>). O horror do inferno é enfatizado por sua descrição como um lugar de fogo eterno, e de decadência e corrupção onde vermes eternamente devoram tudo.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hyperlink r:id="rId85">
        <w:r>
          <w:rPr>
            <w:lang w:val="pt_PT" w:bidi="pt_PT"/>
          </w:rPr>
          <w:rPr>
            <w:color w:val="0000EE"/>
            <w:u w:val="single"/>
          </w:rPr>
          <w:t>1Pe 1.7</w:t>
        </w:r>
      </w:hyperlink>
      <w:r>
        <w:rPr>
          <w:lang w:val="pt_PT" w:bidi="pt_PT"/>
        </w:rPr>
        <w:t xml:space="preserve">; </w:t>
      </w:r>
      <w:hyperlink r:id="rId633">
        <w:r>
          <w:rPr>
            <w:lang w:val="pt_PT" w:bidi="pt_PT"/>
          </w:rPr>
          <w:rPr>
            <w:color w:val="0000EE"/>
            <w:u w:val="single"/>
          </w:rPr>
          <w:t>4.12</w:t>
        </w:r>
      </w:hyperlink>
      <w:r>
        <w:rPr>
          <w:lang w:val="pt_PT" w:bidi="pt_PT"/>
        </w:rPr>
        <w:t xml:space="preserve">; </w:t>
      </w:r>
      <w:hyperlink r:id="rId634">
        <w:r>
          <w:rPr>
            <w:lang w:val="pt_PT" w:bidi="pt_PT"/>
          </w:rPr>
          <w:rPr>
            <w:color w:val="0000EE"/>
            <w:u w:val="single"/>
          </w:rPr>
          <w:t>Ap 3.18</w:t>
        </w:r>
      </w:hyperlink>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hyperlink r:id="rId459">
        <w:r>
          <w:rPr>
            <w:lang w:val="pt_PT" w:bidi="pt_PT"/>
          </w:rPr>
          <w:rPr>
            <w:color w:val="0000EE"/>
            <w:u w:val="single"/>
          </w:rPr>
          <w:t>2.16</w:t>
        </w:r>
      </w:hyperlink>
      <w:r>
        <w:rPr>
          <w:lang w:val="pt_PT" w:bidi="pt_PT"/>
        </w:rPr>
        <w:t>,</w:t>
      </w:r>
      <w:hyperlink r:id="rId635">
        <w:r>
          <w:rPr>
            <w:lang w:val="pt_PT" w:bidi="pt_PT"/>
          </w:rPr>
          <w:rPr>
            <w:color w:val="0000EE"/>
            <w:u w:val="single"/>
          </w:rPr>
          <w:t>18</w:t>
        </w:r>
      </w:hyperlink>
      <w:r>
        <w:rPr>
          <w:lang w:val="pt_PT" w:bidi="pt_PT"/>
        </w:rPr>
        <w:t>,</w:t>
      </w:r>
      <w:hyperlink r:id="rId460">
        <w:r>
          <w:rPr>
            <w:lang w:val="pt_PT" w:bidi="pt_PT"/>
          </w:rPr>
          <w:rPr>
            <w:color w:val="0000EE"/>
            <w:u w:val="single"/>
          </w:rPr>
          <w:t>24</w:t>
        </w:r>
      </w:hyperlink>
      <w:r>
        <w:rPr>
          <w:lang w:val="pt_PT" w:bidi="pt_PT"/>
        </w:rPr>
        <w:t xml:space="preserve">; </w:t>
      </w:r>
      <w:hyperlink r:id="rId463">
        <w:r>
          <w:rPr>
            <w:lang w:val="pt_PT" w:bidi="pt_PT"/>
          </w:rPr>
          <w:rPr>
            <w:color w:val="0000EE"/>
            <w:u w:val="single"/>
          </w:rPr>
          <w:t>7.5</w:t>
        </w:r>
      </w:hyperlink>
      <w:r>
        <w:rPr>
          <w:lang w:val="pt_PT" w:bidi="pt_PT"/>
        </w:rPr>
        <w:t xml:space="preserve">; </w:t>
      </w:r>
      <w:hyperlink r:id="rId636">
        <w:r>
          <w:rPr>
            <w:lang w:val="pt_PT" w:bidi="pt_PT"/>
          </w:rPr>
          <w:rPr>
            <w:color w:val="0000EE"/>
            <w:u w:val="single"/>
          </w:rPr>
          <w:t>8.11</w:t>
        </w:r>
      </w:hyperlink>
      <w:r>
        <w:rPr>
          <w:lang w:val="pt_PT" w:bidi="pt_PT"/>
        </w:rPr>
        <w:t xml:space="preserve">; </w:t>
      </w:r>
      <w:hyperlink r:id="rId511">
        <w:r>
          <w:rPr>
            <w:lang w:val="pt_PT" w:bidi="pt_PT"/>
          </w:rPr>
          <w:rPr>
            <w:color w:val="0000EE"/>
            <w:u w:val="single"/>
          </w:rPr>
          <w:t>12.13</w:t>
        </w:r>
      </w:hyperlink>
      <w:r>
        <w:rPr>
          <w:lang w:val="pt_PT" w:bidi="pt_PT"/>
        </w:rPr>
        <w:t>). João, o Batista, foi decapitado por ensinar que o divórcio e o novo casamento de Herodes Antipas eram ilícitos (</w:t>
      </w:r>
      <w:hyperlink r:id="rId637">
        <w:r>
          <w:rPr>
            <w:lang w:val="pt_PT" w:bidi="pt_PT"/>
          </w:rPr>
          <w:rPr>
            <w:color w:val="0000EE"/>
            <w:u w:val="single"/>
          </w:rPr>
          <w:t>6.18–19</w:t>
        </w:r>
      </w:hyperlink>
      <w:r>
        <w:rPr>
          <w:lang w:val="pt_PT" w:bidi="pt_PT"/>
        </w:rPr>
        <w:t xml:space="preserve">), e de acordo com o historiador judeu, Josefo, João foi martirizado perto da localização atual de Jesus a leste do Rio Jordão, na fortaleza de Herodes Antipas em Maqueronte (veja </w:t>
      </w:r>
      <w:hyperlink r:id="rId638">
        <w:r>
          <w:rPr>
            <w:lang w:val="pt_PT" w:bidi="pt_PT"/>
          </w:rPr>
          <w:rPr>
            <w:color w:val="0000EE"/>
            <w:u w:val="single"/>
          </w:rPr>
          <w:t>6.28</w:t>
        </w:r>
      </w:hyperlink>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hyperlink r:id="rId639">
        <w:r>
          <w:rPr>
            <w:lang w:val="pt_PT" w:bidi="pt_PT"/>
          </w:rPr>
          <w:rPr>
            <w:color w:val="0000EE"/>
            <w:u w:val="single"/>
          </w:rPr>
          <w:t>Mt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hyperlink r:id="rId640">
        <w:r>
          <w:rPr>
            <w:lang w:val="pt_PT" w:bidi="pt_PT"/>
          </w:rPr>
          <w:rPr>
            <w:color w:val="0000EE"/>
            <w:u w:val="single"/>
          </w:rPr>
          <w:t>Dt 24.1</w:t>
        </w:r>
      </w:hyperlink>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hyperlink r:id="rId641">
        <w:r>
          <w:rPr>
            <w:lang w:val="pt_PT" w:bidi="pt_PT"/>
          </w:rPr>
          <w:rPr>
            <w:color w:val="0000EE"/>
            <w:u w:val="single"/>
          </w:rPr>
          <w:t>Gn 1.27</w:t>
        </w:r>
      </w:hyperlink>
      <w:r>
        <w:rPr>
          <w:lang w:val="pt_PT" w:bidi="pt_PT"/>
        </w:rPr>
        <w:t xml:space="preserve">; </w:t>
      </w:r>
      <w:hyperlink r:id="rId642">
        <w:r>
          <w:rPr>
            <w:lang w:val="pt_PT" w:bidi="pt_PT"/>
          </w:rPr>
          <w:rPr>
            <w:color w:val="0000EE"/>
            <w:u w:val="single"/>
          </w:rPr>
          <w:t>2.23–24</w:t>
        </w:r>
      </w:hyperlink>
      <w:r>
        <w:rPr>
          <w:lang w:val="pt_PT" w:bidi="pt_PT"/>
        </w:rPr>
        <w:t xml:space="preserve">; veja também </w:t>
      </w:r>
      <w:hyperlink r:id="rId643">
        <w:r>
          <w:rPr>
            <w:lang w:val="pt_PT" w:bidi="pt_PT"/>
          </w:rPr>
          <w:rPr>
            <w:color w:val="0000EE"/>
            <w:u w:val="single"/>
          </w:rPr>
          <w:t>Ml 2.16</w:t>
        </w:r>
      </w:hyperlink>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hyperlink r:id="rId644">
        <w:r>
          <w:rPr>
            <w:lang w:val="pt_PT" w:bidi="pt_PT"/>
          </w:rPr>
          <w:rPr>
            <w:color w:val="0000EE"/>
            <w:u w:val="single"/>
          </w:rPr>
          <w:t>7.17</w:t>
        </w:r>
      </w:hyperlink>
      <w:r>
        <w:rPr>
          <w:lang w:val="pt_PT" w:bidi="pt_PT"/>
        </w:rPr>
        <w:t xml:space="preserve">; </w:t>
      </w:r>
      <w:hyperlink r:id="rId593">
        <w:r>
          <w:rPr>
            <w:lang w:val="pt_PT" w:bidi="pt_PT"/>
          </w:rPr>
          <w:rPr>
            <w:color w:val="0000EE"/>
            <w:u w:val="single"/>
          </w:rPr>
          <w:t>9.28</w:t>
        </w:r>
      </w:hyperlink>
      <w:r>
        <w:rPr>
          <w:lang w:val="pt_PT" w:bidi="pt_PT"/>
        </w:rPr>
        <w:t xml:space="preserve">, </w:t>
      </w:r>
      <w:hyperlink r:id="rId645">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hyperlink r:id="rId646">
        <w:r>
          <w:rPr>
            <w:lang w:val="pt_PT" w:bidi="pt_PT"/>
          </w:rPr>
          <w:rPr>
            <w:color w:val="0000EE"/>
            <w:u w:val="single"/>
          </w:rPr>
          <w:t>Lucas 1.18</w:t>
        </w:r>
      </w:hyperlink>
      <w:r>
        <w:rPr>
          <w:lang w:val="pt_PT" w:bidi="pt_PT"/>
        </w:rPr>
        <w:t xml:space="preserve"> concorda com Marcos e não menciona exceções a essa proibição do divórcio, enquanto o relato paralelo de Mateus permite uma exceção em casos de infidelidade (</w:t>
      </w:r>
      <w:hyperlink r:id="rId647">
        <w:r>
          <w:rPr>
            <w:lang w:val="pt_PT" w:bidi="pt_PT"/>
          </w:rPr>
          <w:rPr>
            <w:color w:val="0000EE"/>
            <w:u w:val="single"/>
          </w:rPr>
          <w:t>Mt 19.9</w:t>
        </w:r>
      </w:hyperlink>
      <w:r>
        <w:rPr>
          <w:lang w:val="pt_PT" w:bidi="pt_PT"/>
        </w:rPr>
        <w:t xml:space="preserve">; veja também </w:t>
      </w:r>
      <w:hyperlink r:id="rId648">
        <w:r>
          <w:rPr>
            <w:lang w:val="pt_PT" w:bidi="pt_PT"/>
          </w:rPr>
          <w:rPr>
            <w:color w:val="0000EE"/>
            <w:u w:val="single"/>
          </w:rPr>
          <w:t>Mt 5.32</w:t>
        </w:r>
      </w:hyperlink>
      <w:r>
        <w:rPr>
          <w:lang w:val="pt_PT" w:bidi="pt_PT"/>
        </w:rPr>
        <w:t>). Paulo também permite uma exceção se um parceiro descrente abandonar o casamento (</w:t>
      </w:r>
      <w:hyperlink r:id="rId649">
        <w:r>
          <w:rPr>
            <w:lang w:val="pt_PT" w:bidi="pt_PT"/>
          </w:rPr>
          <w:rPr>
            <w:color w:val="0000EE"/>
            <w:u w:val="single"/>
          </w:rPr>
          <w:t>1Co 7.15</w:t>
        </w:r>
      </w:hyperlink>
      <w:r>
        <w:rPr>
          <w:lang w:val="pt_PT" w:bidi="pt_PT"/>
        </w:rPr>
        <w:t>). O relato de Marcos foca nos princípios fundamentais — Deus odeia o divórcio (</w:t>
      </w:r>
      <w:hyperlink r:id="rId643">
        <w:r>
          <w:rPr>
            <w:lang w:val="pt_PT" w:bidi="pt_PT"/>
          </w:rPr>
          <w:rPr>
            <w:color w:val="0000EE"/>
            <w:u w:val="single"/>
          </w:rPr>
          <w:t>Ml 2.16</w:t>
        </w:r>
      </w:hyperlink>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hyperlink r:id="rId650">
        <w:r>
          <w:rPr>
            <w:lang w:val="pt_PT" w:bidi="pt_PT"/>
          </w:rPr>
          <w:rPr>
            <w:color w:val="0000EE"/>
            <w:u w:val="single"/>
          </w:rPr>
          <w:t>5.41–42</w:t>
        </w:r>
      </w:hyperlink>
      <w:r>
        <w:rPr>
          <w:lang w:val="pt_PT" w:bidi="pt_PT"/>
        </w:rPr>
        <w:t>) até um bebê de oito dias (</w:t>
      </w:r>
      <w:hyperlink r:id="rId651">
        <w:r>
          <w:rPr>
            <w:lang w:val="pt_PT" w:bidi="pt_PT"/>
          </w:rPr>
          <w:rPr>
            <w:color w:val="0000EE"/>
            <w:u w:val="single"/>
          </w:rPr>
          <w:t>Gn 17.12</w:t>
        </w:r>
      </w:hyperlink>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hyperlink r:id="rId652">
        <w:r>
          <w:rPr>
            <w:lang w:val="pt_PT" w:bidi="pt_PT"/>
          </w:rPr>
          <w:rPr>
            <w:color w:val="0000EE"/>
            <w:u w:val="single"/>
          </w:rPr>
          <w:t>5.41–43</w:t>
        </w:r>
      </w:hyperlink>
      <w:r>
        <w:rPr>
          <w:lang w:val="pt_PT" w:bidi="pt_PT"/>
        </w:rPr>
        <w:t xml:space="preserve">; </w:t>
      </w:r>
      <w:hyperlink r:id="rId653">
        <w:r>
          <w:rPr>
            <w:lang w:val="pt_PT" w:bidi="pt_PT"/>
          </w:rPr>
          <w:rPr>
            <w:color w:val="0000EE"/>
            <w:u w:val="single"/>
          </w:rPr>
          <w:t>9.36–37</w:t>
        </w:r>
      </w:hyperlink>
      <w:r>
        <w:rPr>
          <w:lang w:val="pt_PT" w:bidi="pt_PT"/>
        </w:rPr>
        <w:t>,</w:t>
      </w:r>
      <w:hyperlink r:id="rId654">
        <w:r>
          <w:rPr>
            <w:lang w:val="pt_PT" w:bidi="pt_PT"/>
          </w:rPr>
          <w:rPr>
            <w:color w:val="0000EE"/>
            <w:u w:val="single"/>
          </w:rPr>
          <w:t>42</w:t>
        </w:r>
      </w:hyperlink>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hyperlink r:id="rId655">
        <w:r>
          <w:rPr>
            <w:lang w:val="pt_PT" w:bidi="pt_PT"/>
          </w:rPr>
          <w:rPr>
            <w:color w:val="0000EE"/>
            <w:u w:val="single"/>
          </w:rPr>
          <w:t>Mt 18.4–5</w:t>
        </w:r>
      </w:hyperlink>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hyperlink r:id="rId656">
        <w:r>
          <w:rPr>
            <w:lang w:val="pt_PT" w:bidi="pt_PT"/>
          </w:rPr>
          <w:rPr>
            <w:color w:val="0000EE"/>
            <w:u w:val="single"/>
          </w:rPr>
          <w:t>10.22</w:t>
        </w:r>
      </w:hyperlink>
      <w:r>
        <w:rPr>
          <w:lang w:val="pt_PT" w:bidi="pt_PT"/>
        </w:rPr>
        <w:t>) era um jovem governante (</w:t>
      </w:r>
      <w:hyperlink r:id="rId657">
        <w:r>
          <w:rPr>
            <w:lang w:val="pt_PT" w:bidi="pt_PT"/>
          </w:rPr>
          <w:rPr>
            <w:color w:val="0000EE"/>
            <w:u w:val="single"/>
          </w:rPr>
          <w:t>Mt 19.20</w:t>
        </w:r>
      </w:hyperlink>
      <w:r>
        <w:rPr>
          <w:lang w:val="pt_PT" w:bidi="pt_PT"/>
        </w:rPr>
        <w:t xml:space="preserve">; </w:t>
      </w:r>
      <w:hyperlink r:id="rId658">
        <w:r>
          <w:rPr>
            <w:lang w:val="pt_PT" w:bidi="pt_PT"/>
          </w:rPr>
          <w:rPr>
            <w:color w:val="0000EE"/>
            <w:u w:val="single"/>
          </w:rPr>
          <w:t>Lc 18.18</w:t>
        </w:r>
      </w:hyperlink>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hyperlink r:id="rId659">
        <w:r>
          <w:rPr>
            <w:lang w:val="pt_PT" w:bidi="pt_PT"/>
          </w:rPr>
          <w:rPr>
            <w:color w:val="0000EE"/>
            <w:u w:val="single"/>
          </w:rPr>
          <w:t>Mc 4.38</w:t>
        </w:r>
      </w:hyperlink>
      <w:r>
        <w:rPr>
          <w:lang w:val="pt_PT" w:bidi="pt_PT"/>
        </w:rPr>
        <w:t xml:space="preserve">; </w:t>
      </w:r>
      <w:hyperlink r:id="rId660">
        <w:r>
          <w:rPr>
            <w:lang w:val="pt_PT" w:bidi="pt_PT"/>
          </w:rPr>
          <w:rPr>
            <w:color w:val="0000EE"/>
            <w:u w:val="single"/>
          </w:rPr>
          <w:t>5.35</w:t>
        </w:r>
      </w:hyperlink>
      <w:r>
        <w:rPr>
          <w:lang w:val="pt_PT" w:bidi="pt_PT"/>
        </w:rPr>
        <w:t xml:space="preserve">; </w:t>
      </w:r>
      <w:hyperlink r:id="rId123">
        <w:r>
          <w:rPr>
            <w:lang w:val="pt_PT" w:bidi="pt_PT"/>
          </w:rPr>
          <w:rPr>
            <w:color w:val="0000EE"/>
            <w:u w:val="single"/>
          </w:rPr>
          <w:t>9.17</w:t>
        </w:r>
      </w:hyperlink>
      <w:r>
        <w:rPr>
          <w:lang w:val="pt_PT" w:bidi="pt_PT"/>
        </w:rPr>
        <w:t xml:space="preserve">, </w:t>
      </w:r>
      <w:hyperlink r:id="rId661">
        <w:r>
          <w:rPr>
            <w:lang w:val="pt_PT" w:bidi="pt_PT"/>
          </w:rPr>
          <w:rPr>
            <w:color w:val="0000EE"/>
            <w:u w:val="single"/>
          </w:rPr>
          <w:t>38</w:t>
        </w:r>
      </w:hyperlink>
      <w:r>
        <w:rPr>
          <w:lang w:val="pt_PT" w:bidi="pt_PT"/>
        </w:rPr>
        <w:t xml:space="preserve">; </w:t>
      </w:r>
      <w:hyperlink r:id="rId662">
        <w:r>
          <w:rPr>
            <w:lang w:val="pt_PT" w:bidi="pt_PT"/>
          </w:rPr>
          <w:rPr>
            <w:color w:val="0000EE"/>
            <w:u w:val="single"/>
          </w:rPr>
          <w:t>10.20</w:t>
        </w:r>
      </w:hyperlink>
      <w:r>
        <w:rPr>
          <w:lang w:val="pt_PT" w:bidi="pt_PT"/>
        </w:rPr>
        <w:t xml:space="preserve">, </w:t>
      </w:r>
      <w:hyperlink r:id="rId663">
        <w:r>
          <w:rPr>
            <w:lang w:val="pt_PT" w:bidi="pt_PT"/>
          </w:rPr>
          <w:rPr>
            <w:color w:val="0000EE"/>
            <w:u w:val="single"/>
          </w:rPr>
          <w:t>35</w:t>
        </w:r>
      </w:hyperlink>
      <w:r>
        <w:rPr>
          <w:lang w:val="pt_PT" w:bidi="pt_PT"/>
        </w:rPr>
        <w:t xml:space="preserve">; </w:t>
      </w:r>
      <w:hyperlink r:id="rId203">
        <w:r>
          <w:rPr>
            <w:lang w:val="pt_PT" w:bidi="pt_PT"/>
          </w:rPr>
          <w:rPr>
            <w:color w:val="0000EE"/>
            <w:u w:val="single"/>
          </w:rPr>
          <w:t>12.14</w:t>
        </w:r>
      </w:hyperlink>
      <w:r>
        <w:rPr>
          <w:lang w:val="pt_PT" w:bidi="pt_PT"/>
        </w:rPr>
        <w:t xml:space="preserve">, </w:t>
      </w:r>
      <w:hyperlink r:id="rId664">
        <w:r>
          <w:rPr>
            <w:lang w:val="pt_PT" w:bidi="pt_PT"/>
          </w:rPr>
          <w:rPr>
            <w:color w:val="0000EE"/>
            <w:u w:val="single"/>
          </w:rPr>
          <w:t>19</w:t>
        </w:r>
      </w:hyperlink>
      <w:r>
        <w:rPr>
          <w:lang w:val="pt_PT" w:bidi="pt_PT"/>
        </w:rPr>
        <w:t xml:space="preserve">, </w:t>
      </w:r>
      <w:hyperlink r:id="rId665">
        <w:r>
          <w:rPr>
            <w:lang w:val="pt_PT" w:bidi="pt_PT"/>
          </w:rPr>
          <w:rPr>
            <w:color w:val="0000EE"/>
            <w:u w:val="single"/>
          </w:rPr>
          <w:t>32</w:t>
        </w:r>
      </w:hyperlink>
      <w:r>
        <w:rPr>
          <w:lang w:val="pt_PT" w:bidi="pt_PT"/>
        </w:rPr>
        <w:t xml:space="preserve">; </w:t>
      </w:r>
      <w:hyperlink r:id="rId666">
        <w:r>
          <w:rPr>
            <w:lang w:val="pt_PT" w:bidi="pt_PT"/>
          </w:rPr>
          <w:rPr>
            <w:color w:val="0000EE"/>
            <w:u w:val="single"/>
          </w:rPr>
          <w:t>13.1</w:t>
        </w:r>
      </w:hyperlink>
      <w:r>
        <w:rPr>
          <w:lang w:val="pt_PT" w:bidi="pt_PT"/>
        </w:rPr>
        <w:t xml:space="preserve">; </w:t>
      </w:r>
      <w:hyperlink r:id="rId667">
        <w:r>
          <w:rPr>
            <w:lang w:val="pt_PT" w:bidi="pt_PT"/>
          </w:rPr>
          <w:rPr>
            <w:color w:val="0000EE"/>
            <w:u w:val="single"/>
          </w:rPr>
          <w:t>14.14</w:t>
        </w:r>
      </w:hyperlink>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hyperlink r:id="rId645">
        <w:r>
          <w:rPr>
            <w:lang w:val="pt_PT" w:bidi="pt_PT"/>
          </w:rPr>
          <w:rPr>
            <w:color w:val="0000EE"/>
            <w:u w:val="single"/>
          </w:rPr>
          <w:t>9.33</w:t>
        </w:r>
      </w:hyperlink>
      <w:r>
        <w:rPr>
          <w:lang w:val="pt_PT" w:bidi="pt_PT"/>
        </w:rPr>
        <w:t xml:space="preserve"> e os requisitos para entrar no Reino de Deus (</w:t>
      </w:r>
      <w:hyperlink r:id="rId614">
        <w:r>
          <w:rPr>
            <w:lang w:val="pt_PT" w:bidi="pt_PT"/>
          </w:rPr>
          <w:rPr>
            <w:color w:val="0000EE"/>
            <w:u w:val="single"/>
          </w:rPr>
          <w:t>10.13–16</w:t>
        </w:r>
      </w:hyperlink>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hyperlink r:id="rId668">
        <w:r>
          <w:rPr>
            <w:lang w:val="pt_PT" w:bidi="pt_PT"/>
          </w:rPr>
          <w:rPr>
            <w:color w:val="0000EE"/>
            <w:u w:val="single"/>
          </w:rPr>
          <w:t>Rm 3.20</w:t>
        </w:r>
      </w:hyperlink>
      <w:r>
        <w:rPr>
          <w:lang w:val="pt_PT" w:bidi="pt_PT"/>
        </w:rPr>
        <w:t xml:space="preserve">; </w:t>
      </w:r>
      <w:hyperlink r:id="rId669">
        <w:r>
          <w:rPr>
            <w:lang w:val="pt_PT" w:bidi="pt_PT"/>
          </w:rPr>
          <w:rPr>
            <w:color w:val="0000EE"/>
            <w:u w:val="single"/>
          </w:rPr>
          <w:t>Gl 2.16</w:t>
        </w:r>
      </w:hyperlink>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70">
        <w:r>
          <w:rPr>
            <w:lang w:val="pt_PT" w:bidi="pt_PT"/>
          </w:rPr>
          <w:rPr>
            <w:color w:val="0000EE"/>
            <w:u w:val="single"/>
          </w:rPr>
          <w:t>Mc 12.30–31</w:t>
        </w:r>
      </w:hyperlink>
      <w:r>
        <w:rPr>
          <w:lang w:val="pt_PT" w:bidi="pt_PT"/>
        </w:rPr>
        <w:t>), requer confiar na graça de Deus, aceitar a morte sacrificial de Jesus em nosso favor (</w:t>
      </w:r>
      <w:hyperlink r:id="rId612">
        <w:r>
          <w:rPr>
            <w:lang w:val="pt_PT" w:bidi="pt_PT"/>
          </w:rPr>
          <w:rPr>
            <w:color w:val="0000EE"/>
            <w:u w:val="single"/>
          </w:rPr>
          <w:t>10.45</w:t>
        </w:r>
      </w:hyperlink>
      <w:r>
        <w:rPr>
          <w:lang w:val="pt_PT" w:bidi="pt_PT"/>
        </w:rPr>
        <w:t xml:space="preserve">; </w:t>
      </w:r>
      <w:hyperlink r:id="rId671">
        <w:r>
          <w:rPr>
            <w:lang w:val="pt_PT" w:bidi="pt_PT"/>
          </w:rPr>
          <w:rPr>
            <w:color w:val="0000EE"/>
            <w:u w:val="single"/>
          </w:rPr>
          <w:t>14.24</w:t>
        </w:r>
      </w:hyperlink>
      <w:r>
        <w:rPr>
          <w:lang w:val="pt_PT" w:bidi="pt_PT"/>
        </w:rPr>
        <w:t>), e guardar seus mandamentos (</w:t>
      </w:r>
      <w:hyperlink r:id="rId672">
        <w:r>
          <w:rPr>
            <w:lang w:val="pt_PT" w:bidi="pt_PT"/>
          </w:rPr>
          <w:rPr>
            <w:color w:val="0000EE"/>
            <w:u w:val="single"/>
          </w:rPr>
          <w:t>Jo 15.10</w:t>
        </w:r>
      </w:hyperlink>
      <w:r>
        <w:rPr>
          <w:lang w:val="pt_PT" w:bidi="pt_PT"/>
        </w:rPr>
        <w:t xml:space="preserve">; </w:t>
      </w:r>
      <w:hyperlink r:id="rId673">
        <w:r>
          <w:rPr>
            <w:lang w:val="pt_PT" w:bidi="pt_PT"/>
          </w:rPr>
          <w:rPr>
            <w:color w:val="0000EE"/>
            <w:u w:val="single"/>
          </w:rPr>
          <w:t>1Jo 2.4</w:t>
        </w:r>
      </w:hyperlink>
      <w:r>
        <w:rPr>
          <w:lang w:val="pt_PT" w:bidi="pt_PT"/>
        </w:rPr>
        <w:t xml:space="preserve">; </w:t>
      </w:r>
      <w:hyperlink r:id="rId674">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hyperlink r:id="rId114">
        <w:r>
          <w:rPr>
            <w:lang w:val="pt_PT" w:bidi="pt_PT"/>
          </w:rPr>
          <w:rPr>
            <w:color w:val="0000EE"/>
            <w:u w:val="single"/>
          </w:rPr>
          <w:t>Mt 5.21–48</w:t>
        </w:r>
      </w:hyperlink>
      <w:r>
        <w:rPr>
          <w:lang w:val="pt_PT" w:bidi="pt_PT"/>
        </w:rPr>
        <w:t xml:space="preserve">), mas não foi arrogante, como a falta de qualquer repreensão indica (cp. </w:t>
      </w:r>
      <w:hyperlink r:id="rId675">
        <w:r>
          <w:rPr>
            <w:lang w:val="pt_PT" w:bidi="pt_PT"/>
          </w:rPr>
          <w:rPr>
            <w:color w:val="0000EE"/>
            <w:u w:val="single"/>
          </w:rPr>
          <w:t>Mc 12.13–17</w:t>
        </w:r>
      </w:hyperlink>
      <w:r>
        <w:rPr>
          <w:lang w:val="pt_PT" w:bidi="pt_PT"/>
        </w:rPr>
        <w:t xml:space="preserve">; </w:t>
      </w:r>
      <w:hyperlink r:id="rId676">
        <w:r>
          <w:rPr>
            <w:lang w:val="pt_PT" w:bidi="pt_PT"/>
          </w:rPr>
          <w:rPr>
            <w:color w:val="0000EE"/>
            <w:u w:val="single"/>
          </w:rPr>
          <w:t>Mt 23.1–36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7">
        <w:r>
          <w:rPr>
            <w:lang w:val="pt_PT" w:bidi="pt_PT"/>
          </w:rPr>
          <w:rPr>
            <w:color w:val="0000EE"/>
            <w:u w:val="single"/>
          </w:rPr>
          <w:t>12.29–30</w:t>
        </w:r>
      </w:hyperlink>
      <w:r>
        <w:rPr>
          <w:lang w:val="pt_PT" w:bidi="pt_PT"/>
        </w:rPr>
        <w:t xml:space="preserve">; </w:t>
      </w:r>
      <w:hyperlink r:id="rId678">
        <w:r>
          <w:rPr>
            <w:lang w:val="pt_PT" w:bidi="pt_PT"/>
          </w:rPr>
          <w:rPr>
            <w:color w:val="0000EE"/>
            <w:u w:val="single"/>
          </w:rPr>
          <w:t>Êx 20.3</w:t>
        </w:r>
      </w:hyperlink>
      <w:r>
        <w:rPr>
          <w:lang w:val="pt_PT" w:bidi="pt_PT"/>
        </w:rPr>
        <w:t xml:space="preserve">; </w:t>
      </w:r>
      <w:hyperlink r:id="rId679">
        <w:r>
          <w:rPr>
            <w:lang w:val="pt_PT" w:bidi="pt_PT"/>
          </w:rPr>
          <w:rPr>
            <w:color w:val="0000EE"/>
            <w:u w:val="single"/>
          </w:rPr>
          <w:t>Dt 6.5</w:t>
        </w:r>
      </w:hyperlink>
      <w:r>
        <w:rPr>
          <w:lang w:val="pt_PT" w:bidi="pt_PT"/>
        </w:rPr>
        <w:t>). Entrar no Reino de Deus requer arrependimento (</w:t>
      </w:r>
      <w:hyperlink r:id="rId186">
        <w:r>
          <w:rPr>
            <w:lang w:val="pt_PT" w:bidi="pt_PT"/>
          </w:rPr>
          <w:rPr>
            <w:color w:val="0000EE"/>
            <w:u w:val="single"/>
          </w:rPr>
          <w:t>Mc 1.15</w:t>
        </w:r>
      </w:hyperlink>
      <w:r>
        <w:rPr>
          <w:lang w:val="pt_PT" w:bidi="pt_PT"/>
        </w:rPr>
        <w:t xml:space="preserve">; </w:t>
      </w:r>
      <w:hyperlink r:id="rId680">
        <w:r>
          <w:rPr>
            <w:lang w:val="pt_PT" w:bidi="pt_PT"/>
          </w:rPr>
          <w:rPr>
            <w:color w:val="0000EE"/>
            <w:u w:val="single"/>
          </w:rPr>
          <w:t>6.12</w:t>
        </w:r>
      </w:hyperlink>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0">
        <w:r>
          <w:rPr>
            <w:lang w:val="pt_PT" w:bidi="pt_PT"/>
          </w:rPr>
          <w:rPr>
            <w:color w:val="0000EE"/>
            <w:u w:val="single"/>
          </w:rPr>
          <w:t>8.34</w:t>
        </w:r>
      </w:hyperlink>
      <w:r>
        <w:rPr>
          <w:lang w:val="pt_PT" w:bidi="pt_PT"/>
        </w:rPr>
        <w:t xml:space="preserve">) e amar a Deus acima de tudo, dando seu dinheiro. Para outros comandos envolvendo um elemento negativo [vender tudo] e um positivo [seguir-me], veja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 xml:space="preserve">; </w:t>
      </w:r>
      <w:hyperlink r:id="rId681">
        <w:r>
          <w:rPr>
            <w:lang w:val="pt_PT" w:bidi="pt_PT"/>
          </w:rPr>
          <w:rPr>
            <w:color w:val="0000EE"/>
            <w:u w:val="single"/>
          </w:rPr>
          <w:t>10.28</w:t>
        </w:r>
      </w:hyperlink>
      <w:r>
        <w:rPr>
          <w:lang w:val="pt_PT" w:bidi="pt_PT"/>
        </w:rPr>
        <w:t xml:space="preserve">; veja também </w:t>
      </w:r>
      <w:hyperlink r:id="rId682">
        <w:r>
          <w:rPr>
            <w:lang w:val="pt_PT" w:bidi="pt_PT"/>
          </w:rPr>
          <w:rPr>
            <w:color w:val="0000EE"/>
            <w:u w:val="single"/>
          </w:rPr>
          <w:t>At 2.38</w:t>
        </w:r>
      </w:hyperlink>
      <w:r>
        <w:rPr>
          <w:lang w:val="pt_PT" w:bidi="pt_PT"/>
        </w:rPr>
        <w:t xml:space="preserve">; </w:t>
      </w:r>
      <w:hyperlink r:id="rId683">
        <w:r>
          <w:rPr>
            <w:lang w:val="pt_PT" w:bidi="pt_PT"/>
          </w:rPr>
          <w:rPr>
            <w:color w:val="0000EE"/>
            <w:u w:val="single"/>
          </w:rPr>
          <w:t>20.21</w:t>
        </w:r>
      </w:hyperlink>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hyperlink r:id="rId186">
        <w:r>
          <w:rPr>
            <w:lang w:val="pt_PT" w:bidi="pt_PT"/>
          </w:rPr>
          <w:rPr>
            <w:color w:val="0000EE"/>
            <w:u w:val="single"/>
          </w:rPr>
          <w:t>Mc 1.15</w:t>
        </w:r>
      </w:hyperlink>
      <w:r>
        <w:rPr>
          <w:lang w:val="pt_PT" w:bidi="pt_PT"/>
        </w:rPr>
        <w:t xml:space="preserve">; </w:t>
      </w:r>
      <w:hyperlink r:id="rId680">
        <w:r>
          <w:rPr>
            <w:lang w:val="pt_PT" w:bidi="pt_PT"/>
          </w:rPr>
          <w:rPr>
            <w:color w:val="0000EE"/>
            <w:u w:val="single"/>
          </w:rPr>
          <w:t>6.12</w:t>
        </w:r>
      </w:hyperlink>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hyperlink r:id="rId684">
        <w:r>
          <w:rPr>
            <w:lang w:val="pt_PT" w:bidi="pt_PT"/>
          </w:rPr>
          <w:rPr>
            <w:color w:val="0000EE"/>
            <w:u w:val="single"/>
          </w:rPr>
          <w:t>Mt 6.19</w:t>
        </w:r>
      </w:hyperlink>
      <w:r>
        <w:rPr>
          <w:lang w:val="pt_PT" w:bidi="pt_PT"/>
        </w:rPr>
        <w:t>) mas sem tesouro eterno (</w:t>
      </w:r>
      <w:hyperlink r:id="rId685">
        <w:r>
          <w:rPr>
            <w:lang w:val="pt_PT" w:bidi="pt_PT"/>
          </w:rPr>
          <w:rPr>
            <w:color w:val="0000EE"/>
            <w:u w:val="single"/>
          </w:rPr>
          <w:t>Mt 13.44–46</w:t>
        </w:r>
      </w:hyperlink>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6">
        <w:r>
          <w:rPr>
            <w:lang w:val="pt_PT" w:bidi="pt_PT"/>
          </w:rPr>
          <w:rPr>
            <w:color w:val="0000EE"/>
            <w:u w:val="single"/>
          </w:rPr>
          <w:t>Mt 7.3–5</w:t>
        </w:r>
      </w:hyperlink>
      <w:r>
        <w:rPr>
          <w:lang w:val="pt_PT" w:bidi="pt_PT"/>
        </w:rPr>
        <w:t xml:space="preserve">; </w:t>
      </w:r>
      <w:hyperlink r:id="rId687">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hyperlink r:id="rId688">
        <w:r>
          <w:rPr>
            <w:lang w:val="pt_PT" w:bidi="pt_PT"/>
          </w:rPr>
          <w:rPr>
            <w:color w:val="0000EE"/>
            <w:u w:val="single"/>
          </w:rPr>
          <w:t>Ef 2.8–10</w:t>
        </w:r>
      </w:hyperlink>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hyperlink r:id="rId205">
        <w:r>
          <w:rPr>
            <w:lang w:val="pt_PT" w:bidi="pt_PT"/>
          </w:rPr>
          <w:rPr>
            <w:color w:val="0000EE"/>
            <w:u w:val="single"/>
          </w:rPr>
          <w:t>1.16–20</w:t>
        </w:r>
      </w:hyperlink>
      <w:r>
        <w:rPr>
          <w:lang w:val="pt_PT" w:bidi="pt_PT"/>
        </w:rPr>
        <w:t xml:space="preserve">; </w:t>
      </w:r>
      <w:hyperlink r:id="rId689">
        <w:r>
          <w:rPr>
            <w:lang w:val="pt_PT" w:bidi="pt_PT"/>
          </w:rPr>
          <w:rPr>
            <w:color w:val="0000EE"/>
            <w:u w:val="single"/>
          </w:rPr>
          <w:t>8.34–38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hyperlink r:id="rId690">
        <w:r>
          <w:rPr>
            <w:lang w:val="pt_PT" w:bidi="pt_PT"/>
          </w:rPr>
          <w:rPr>
            <w:color w:val="0000EE"/>
            <w:u w:val="single"/>
          </w:rPr>
          <w:t>Mt 20.16</w:t>
        </w:r>
      </w:hyperlink>
      <w:r>
        <w:rPr>
          <w:lang w:val="pt_PT" w:bidi="pt_PT"/>
        </w:rPr>
        <w:t xml:space="preserve">; </w:t>
      </w:r>
      <w:hyperlink r:id="rId691">
        <w:r>
          <w:rPr>
            <w:lang w:val="pt_PT" w:bidi="pt_PT"/>
          </w:rPr>
          <w:rPr>
            <w:color w:val="0000EE"/>
            <w:u w:val="single"/>
          </w:rPr>
          <w:t>Lc 13.30</w:t>
        </w:r>
      </w:hyperlink>
      <w:r>
        <w:rPr>
          <w:lang w:val="pt_PT" w:bidi="pt_PT"/>
        </w:rPr>
        <w:t>). Para aqueles com olhos para ver e ouvidos para ouvir (</w:t>
      </w:r>
      <w:hyperlink r:id="rId692">
        <w:r>
          <w:rPr>
            <w:lang w:val="pt_PT" w:bidi="pt_PT"/>
          </w:rPr>
          <w:rPr>
            <w:color w:val="0000EE"/>
            <w:u w:val="single"/>
          </w:rPr>
          <w:t>Mc 4.9–12</w:t>
        </w:r>
      </w:hyperlink>
      <w:r>
        <w:rPr>
          <w:lang w:val="pt_PT" w:bidi="pt_PT"/>
        </w:rPr>
        <w:t xml:space="preserve">; </w:t>
      </w:r>
      <w:hyperlink r:id="rId693">
        <w:r>
          <w:rPr>
            <w:lang w:val="pt_PT" w:bidi="pt_PT"/>
          </w:rPr>
          <w:rPr>
            <w:color w:val="0000EE"/>
            <w:u w:val="single"/>
          </w:rPr>
          <w:t>8.18</w:t>
        </w:r>
      </w:hyperlink>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hyperlink r:id="rId271">
        <w:r>
          <w:rPr>
            <w:lang w:val="pt_PT" w:bidi="pt_PT"/>
          </w:rPr>
          <w:rPr>
            <w:color w:val="0000EE"/>
            <w:u w:val="single"/>
          </w:rPr>
          <w:t>3.22–30</w:t>
        </w:r>
      </w:hyperlink>
      <w:r>
        <w:rPr>
          <w:lang w:val="pt_PT" w:bidi="pt_PT"/>
        </w:rPr>
        <w:t xml:space="preserve">; </w:t>
      </w:r>
      <w:hyperlink r:id="rId694">
        <w:r>
          <w:rPr>
            <w:lang w:val="pt_PT" w:bidi="pt_PT"/>
          </w:rPr>
          <w:rPr>
            <w:color w:val="0000EE"/>
            <w:u w:val="single"/>
          </w:rPr>
          <w:t>7.1–13</w:t>
        </w:r>
      </w:hyperlink>
      <w:r>
        <w:rPr>
          <w:lang w:val="pt_PT" w:bidi="pt_PT"/>
        </w:rPr>
        <w:t xml:space="preserve">). Tomando os discípulos para o lado, novamente, Jesus descreveu os eventos futuros com maior detalhe até então (veja também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Ele sabia o que estava prestes a acontecer; o que o esperava em Jerusalém não era uma tragédia nem destino, mas a vontade de Deus (veja </w:t>
      </w:r>
      <w:hyperlink r:id="rId695">
        <w:r>
          <w:rPr>
            <w:lang w:val="pt_PT" w:bidi="pt_PT"/>
          </w:rPr>
          <w:rPr>
            <w:color w:val="0000EE"/>
            <w:u w:val="single"/>
          </w:rPr>
          <w:t>8.31–33</w:t>
        </w:r>
      </w:hyperlink>
      <w:r>
        <w:rPr>
          <w:lang w:val="pt_PT" w:bidi="pt_PT"/>
        </w:rPr>
        <w:t xml:space="preserve">; </w:t>
      </w:r>
      <w:hyperlink r:id="rId696">
        <w:r>
          <w:rPr>
            <w:lang w:val="pt_PT" w:bidi="pt_PT"/>
          </w:rPr>
          <w:rPr>
            <w:color w:val="0000EE"/>
            <w:u w:val="single"/>
          </w:rPr>
          <w:t>At 4.27–28</w:t>
        </w:r>
      </w:hyperlink>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hyperlink r:id="rId697">
        <w:r>
          <w:rPr>
            <w:lang w:val="pt_PT" w:bidi="pt_PT"/>
          </w:rPr>
          <w:rPr>
            <w:color w:val="0000EE"/>
            <w:u w:val="single"/>
          </w:rPr>
          <w:t>Jo 18.31</w:t>
        </w:r>
      </w:hyperlink>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hyperlink r:id="rId698">
        <w:r>
          <w:rPr>
            <w:lang w:val="pt_PT" w:bidi="pt_PT"/>
          </w:rPr>
          <w:rPr>
            <w:color w:val="0000EE"/>
            <w:u w:val="single"/>
          </w:rPr>
          <w:t>10.32–33</w:t>
        </w:r>
      </w:hyperlink>
      <w:r>
        <w:rPr>
          <w:lang w:val="pt_PT" w:bidi="pt_PT"/>
        </w:rPr>
        <w:t xml:space="preserve">) vem outro exemplo da falha dos discípulos (veja </w:t>
      </w:r>
      <w:hyperlink r:id="rId695">
        <w:r>
          <w:rPr>
            <w:lang w:val="pt_PT" w:bidi="pt_PT"/>
          </w:rPr>
          <w:rPr>
            <w:color w:val="0000EE"/>
            <w:u w:val="single"/>
          </w:rPr>
          <w:t>8.31–33</w:t>
        </w:r>
      </w:hyperlink>
      <w:r>
        <w:rPr>
          <w:lang w:val="pt_PT" w:bidi="pt_PT"/>
        </w:rPr>
        <w:t xml:space="preserve">; </w:t>
      </w:r>
      <w:hyperlink r:id="rId699">
        <w:r>
          <w:rPr>
            <w:lang w:val="pt_PT" w:bidi="pt_PT"/>
          </w:rPr>
          <w:rPr>
            <w:color w:val="0000EE"/>
            <w:u w:val="single"/>
          </w:rPr>
          <w:t>9.31–34</w:t>
        </w:r>
      </w:hyperlink>
      <w:r>
        <w:rPr>
          <w:lang w:val="pt_PT" w:bidi="pt_PT"/>
        </w:rPr>
        <w:t>). A primeira parte do relato envolve o pedido tolo de Tiago e João (</w:t>
      </w:r>
      <w:hyperlink r:id="rId606">
        <w:r>
          <w:rPr>
            <w:lang w:val="pt_PT" w:bidi="pt_PT"/>
          </w:rPr>
          <w:rPr>
            <w:color w:val="0000EE"/>
            <w:u w:val="single"/>
          </w:rPr>
          <w:t>10.35–37</w:t>
        </w:r>
      </w:hyperlink>
      <w:r>
        <w:rPr>
          <w:lang w:val="pt_PT" w:bidi="pt_PT"/>
        </w:rPr>
        <w:t>) e a resposta de Jesus a eles (</w:t>
      </w:r>
      <w:hyperlink r:id="rId700">
        <w:r>
          <w:rPr>
            <w:lang w:val="pt_PT" w:bidi="pt_PT"/>
          </w:rPr>
          <w:rPr>
            <w:color w:val="0000EE"/>
            <w:u w:val="single"/>
          </w:rPr>
          <w:t>10.38–40</w:t>
        </w:r>
      </w:hyperlink>
      <w:r>
        <w:rPr>
          <w:lang w:val="pt_PT" w:bidi="pt_PT"/>
        </w:rPr>
        <w:t>). Então, Jesus explica aos outros discípulos o que significam grandeza e liderança no Reino de Deus (</w:t>
      </w:r>
      <w:hyperlink r:id="rId701">
        <w:r>
          <w:rPr>
            <w:lang w:val="pt_PT" w:bidi="pt_PT"/>
          </w:rPr>
          <w:rPr>
            <w:color w:val="0000EE"/>
            <w:u w:val="single"/>
          </w:rPr>
          <w:t>10.41–44</w:t>
        </w:r>
      </w:hyperlink>
      <w:r>
        <w:rPr>
          <w:lang w:val="pt_PT" w:bidi="pt_PT"/>
        </w:rPr>
        <w:t>). O próprio exemplo supremo de Jesus de servidão (</w:t>
      </w:r>
      <w:hyperlink r:id="rId612">
        <w:r>
          <w:rPr>
            <w:lang w:val="pt_PT" w:bidi="pt_PT"/>
          </w:rPr>
          <w:rPr>
            <w:color w:val="0000EE"/>
            <w:u w:val="single"/>
          </w:rPr>
          <w:t>10.45</w:t>
        </w:r>
      </w:hyperlink>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hyperlink r:id="rId538">
        <w:r>
          <w:rPr>
            <w:lang w:val="pt_PT" w:bidi="pt_PT"/>
          </w:rPr>
          <w:rPr>
            <w:color w:val="0000EE"/>
            <w:u w:val="single"/>
          </w:rPr>
          <w:t>8.29</w:t>
        </w:r>
      </w:hyperlink>
      <w:r>
        <w:rPr>
          <w:lang w:val="pt_PT" w:bidi="pt_PT"/>
        </w:rPr>
        <w:t xml:space="preserve">; </w:t>
      </w:r>
      <w:hyperlink r:id="rId569">
        <w:r>
          <w:rPr>
            <w:lang w:val="pt_PT" w:bidi="pt_PT"/>
          </w:rPr>
          <w:rPr>
            <w:color w:val="0000EE"/>
            <w:u w:val="single"/>
          </w:rPr>
          <w:t>9.2–8</w:t>
        </w:r>
      </w:hyperlink>
      <w:r>
        <w:rPr>
          <w:lang w:val="pt_PT" w:bidi="pt_PT"/>
        </w:rPr>
        <w:t>). No entanto, eles entenderam completamente errado o que significava ser um líder no Reino de Deus (</w:t>
      </w:r>
      <w:hyperlink r:id="rId702">
        <w:r>
          <w:rPr>
            <w:lang w:val="pt_PT" w:bidi="pt_PT"/>
          </w:rPr>
          <w:rPr>
            <w:color w:val="0000EE"/>
            <w:u w:val="single"/>
          </w:rPr>
          <w:t>10.41–45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hyperlink r:id="rId703">
        <w:r>
          <w:rPr>
            <w:lang w:val="pt_PT" w:bidi="pt_PT"/>
          </w:rPr>
          <w:rPr>
            <w:color w:val="0000EE"/>
            <w:u w:val="single"/>
          </w:rPr>
          <w:t>Sl 75.8</w:t>
        </w:r>
      </w:hyperlink>
      <w:r>
        <w:rPr>
          <w:lang w:val="pt_PT" w:bidi="pt_PT"/>
        </w:rPr>
        <w:t xml:space="preserve">; </w:t>
      </w:r>
      <w:hyperlink r:id="rId704">
        <w:r>
          <w:rPr>
            <w:lang w:val="pt_PT" w:bidi="pt_PT"/>
          </w:rPr>
          <w:rPr>
            <w:color w:val="0000EE"/>
            <w:u w:val="single"/>
          </w:rPr>
          <w:t>Is 51.17</w:t>
        </w:r>
      </w:hyperlink>
      <w:r>
        <w:rPr>
          <w:lang w:val="pt_PT" w:bidi="pt_PT"/>
        </w:rPr>
        <w:t xml:space="preserve">, </w:t>
      </w:r>
      <w:hyperlink r:id="rId705">
        <w:r>
          <w:rPr>
            <w:lang w:val="pt_PT" w:bidi="pt_PT"/>
          </w:rPr>
          <w:rPr>
            <w:color w:val="0000EE"/>
            <w:u w:val="single"/>
          </w:rPr>
          <w:t>22</w:t>
        </w:r>
      </w:hyperlink>
      <w:r>
        <w:rPr>
          <w:lang w:val="pt_PT" w:bidi="pt_PT"/>
        </w:rPr>
        <w:t xml:space="preserve">; </w:t>
      </w:r>
      <w:hyperlink r:id="rId706">
        <w:r>
          <w:rPr>
            <w:lang w:val="pt_PT" w:bidi="pt_PT"/>
          </w:rPr>
          <w:rPr>
            <w:color w:val="0000EE"/>
            <w:u w:val="single"/>
          </w:rPr>
          <w:t>Jr 25.15</w:t>
        </w:r>
      </w:hyperlink>
      <w:r>
        <w:rPr>
          <w:lang w:val="pt_PT" w:bidi="pt_PT"/>
        </w:rPr>
        <w:t xml:space="preserve">; </w:t>
      </w:r>
      <w:hyperlink r:id="rId707">
        <w:r>
          <w:rPr>
            <w:lang w:val="pt_PT" w:bidi="pt_PT"/>
          </w:rPr>
          <w:rPr>
            <w:color w:val="0000EE"/>
            <w:u w:val="single"/>
          </w:rPr>
          <w:t>49.12</w:t>
        </w:r>
      </w:hyperlink>
      <w:r>
        <w:rPr>
          <w:lang w:val="pt_PT" w:bidi="pt_PT"/>
        </w:rPr>
        <w:t xml:space="preserve">; </w:t>
      </w:r>
      <w:hyperlink r:id="rId708">
        <w:r>
          <w:rPr>
            <w:lang w:val="pt_PT" w:bidi="pt_PT"/>
          </w:rPr>
          <w:rPr>
            <w:color w:val="0000EE"/>
            <w:u w:val="single"/>
          </w:rPr>
          <w:t>Lm 4.21</w:t>
        </w:r>
      </w:hyperlink>
      <w:r>
        <w:rPr>
          <w:lang w:val="pt_PT" w:bidi="pt_PT"/>
        </w:rPr>
        <w:t xml:space="preserve">; veja também </w:t>
      </w:r>
      <w:hyperlink r:id="rId671">
        <w:r>
          <w:rPr>
            <w:lang w:val="pt_PT" w:bidi="pt_PT"/>
          </w:rPr>
          <w:rPr>
            <w:color w:val="0000EE"/>
            <w:u w:val="single"/>
          </w:rPr>
          <w:t>Mc 14.24</w:t>
        </w:r>
      </w:hyperlink>
      <w:r>
        <w:rPr>
          <w:lang w:val="pt_PT" w:bidi="pt_PT"/>
        </w:rPr>
        <w:t>,</w:t>
      </w:r>
      <w:hyperlink r:id="rId492">
        <w:r>
          <w:rPr>
            <w:lang w:val="pt_PT" w:bidi="pt_PT"/>
          </w:rPr>
          <w:rPr>
            <w:color w:val="0000EE"/>
            <w:u w:val="single"/>
          </w:rPr>
          <w:t>36</w:t>
        </w:r>
      </w:hyperlink>
      <w:r>
        <w:rPr>
          <w:lang w:val="pt_PT" w:bidi="pt_PT"/>
        </w:rPr>
        <w:t>). • O batismo de sofrimento lembra o compromisso total de Jesus com o chamado de Deus em seu batismo, e fala do próprio batismo do crente na morte, sepultamento e ressurreição de Jesus (</w:t>
      </w:r>
      <w:hyperlink r:id="rId709">
        <w:r>
          <w:rPr>
            <w:lang w:val="pt_PT" w:bidi="pt_PT"/>
          </w:rPr>
          <w:rPr>
            <w:color w:val="0000EE"/>
            <w:u w:val="single"/>
          </w:rPr>
          <w:t>Rm 6.3–5</w:t>
        </w:r>
      </w:hyperlink>
      <w:r>
        <w:rPr>
          <w:lang w:val="pt_PT" w:bidi="pt_PT"/>
        </w:rPr>
        <w:t xml:space="preserve">; </w:t>
      </w:r>
      <w:hyperlink r:id="rId710">
        <w:r>
          <w:rPr>
            <w:lang w:val="pt_PT" w:bidi="pt_PT"/>
          </w:rPr>
          <w:rPr>
            <w:color w:val="0000EE"/>
            <w:u w:val="single"/>
          </w:rPr>
          <w:t>Cl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hyperlink r:id="rId711">
        <w:r>
          <w:rPr>
            <w:lang w:val="pt_PT" w:bidi="pt_PT"/>
          </w:rPr>
          <w:rPr>
            <w:color w:val="0000EE"/>
            <w:u w:val="single"/>
          </w:rPr>
          <w:t>At 12.1–5</w:t>
        </w:r>
      </w:hyperlink>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hyperlink r:id="rId612">
        <w:r>
          <w:rPr>
            <w:lang w:val="pt_PT" w:bidi="pt_PT"/>
          </w:rPr>
          <w:rPr>
            <w:color w:val="0000EE"/>
            <w:u w:val="single"/>
          </w:rPr>
          <w:t>Mc 10.45</w:t>
        </w:r>
      </w:hyperlink>
      <w:r>
        <w:rPr>
          <w:lang w:val="pt_PT" w:bidi="pt_PT"/>
        </w:rPr>
        <w:t>) ou experimentar a ira divina como ele fez (</w:t>
      </w:r>
      <w:hyperlink r:id="rId49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Jesus não atendeu ao pedido deles. Esses lugares pertencem àqueles para quem Deus Pai os preparou (veja também </w:t>
      </w:r>
      <w:hyperlink r:id="rId712">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hyperlink r:id="rId713">
        <w:r>
          <w:rPr>
            <w:lang w:val="pt_PT" w:bidi="pt_PT"/>
          </w:rPr>
          <w:rPr>
            <w:color w:val="0000EE"/>
            <w:u w:val="single"/>
          </w:rPr>
          <w:t>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14">
        <w:r>
          <w:rPr>
            <w:lang w:val="pt_PT" w:bidi="pt_PT"/>
          </w:rPr>
          <w:rPr>
            <w:color w:val="0000EE"/>
            <w:u w:val="single"/>
          </w:rPr>
          <w:t>10.32–34</w:t>
        </w:r>
      </w:hyperlink>
      <w:r>
        <w:rPr>
          <w:lang w:val="pt_PT" w:bidi="pt_PT"/>
        </w:rPr>
        <w:t>,</w:t>
      </w:r>
      <w:hyperlink r:id="rId612">
        <w:r>
          <w:rPr>
            <w:lang w:val="pt_PT" w:bidi="pt_PT"/>
          </w:rPr>
          <w:rPr>
            <w:color w:val="0000EE"/>
            <w:u w:val="single"/>
          </w:rPr>
          <w:t>45</w:t>
        </w:r>
      </w:hyperlink>
      <w:r>
        <w:rPr>
          <w:lang w:val="pt_PT" w:bidi="pt_PT"/>
        </w:rPr>
        <w:t>), ser seu seguidor envolve servir aos outros, não governar sobre eles (</w:t>
      </w:r>
      <w:hyperlink r:id="rId613">
        <w:r>
          <w:rPr>
            <w:lang w:val="pt_PT" w:bidi="pt_PT"/>
          </w:rPr>
          <w:rPr>
            <w:color w:val="0000EE"/>
            <w:u w:val="single"/>
          </w:rPr>
          <w:t>9.35</w:t>
        </w:r>
      </w:hyperlink>
      <w:r>
        <w:rPr>
          <w:lang w:val="pt_PT" w:bidi="pt_PT"/>
        </w:rPr>
        <w:t xml:space="preserve">; </w:t>
      </w:r>
      <w:hyperlink r:id="rId715">
        <w:r>
          <w:rPr>
            <w:lang w:val="pt_PT" w:bidi="pt_PT"/>
          </w:rPr>
          <w:rPr>
            <w:color w:val="0000EE"/>
            <w:u w:val="single"/>
          </w:rPr>
          <w:t>João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6">
        <w:r>
          <w:rPr>
            <w:lang w:val="pt_PT" w:bidi="pt_PT"/>
          </w:rPr>
          <w:rPr>
            <w:color w:val="0000EE"/>
            <w:u w:val="single"/>
          </w:rPr>
          <w:t>Is 53.12</w:t>
        </w:r>
      </w:hyperlink>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hyperlink r:id="rId717">
        <w:r>
          <w:rPr>
            <w:lang w:val="pt_PT" w:bidi="pt_PT"/>
          </w:rPr>
          <w:rPr>
            <w:color w:val="0000EE"/>
            <w:u w:val="single"/>
          </w:rPr>
          <w:t>Rm 5.15</w:t>
        </w:r>
      </w:hyperlink>
      <w:r>
        <w:rPr>
          <w:lang w:val="pt_PT" w:bidi="pt_PT"/>
        </w:rPr>
        <w:t xml:space="preserve">, </w:t>
      </w:r>
      <w:hyperlink r:id="rId718">
        <w:r>
          <w:rPr>
            <w:lang w:val="pt_PT" w:bidi="pt_PT"/>
          </w:rPr>
          <w:rPr>
            <w:color w:val="0000EE"/>
            <w:u w:val="single"/>
          </w:rPr>
          <w:t>18–20</w:t>
        </w:r>
      </w:hyperlink>
      <w:r>
        <w:rPr>
          <w:lang w:val="pt_PT" w:bidi="pt_PT"/>
        </w:rPr>
        <w:t>). Jesus morreu como substituto de todos. Mais tarde, Jesus falaria de seu sangue como sendo derramado por muitos (</w:t>
      </w:r>
      <w:hyperlink r:id="rId671">
        <w:r>
          <w:rPr>
            <w:lang w:val="pt_PT" w:bidi="pt_PT"/>
          </w:rPr>
          <w:rPr>
            <w:color w:val="0000EE"/>
            <w:u w:val="single"/>
          </w:rPr>
          <w:t>Mc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hyperlink r:id="rId719">
        <w:r>
          <w:rPr>
            <w:lang w:val="pt_PT" w:bidi="pt_PT"/>
          </w:rPr>
          <w:rPr>
            <w:color w:val="0000EE"/>
            <w:u w:val="single"/>
          </w:rPr>
          <w:t>10.1</w:t>
        </w:r>
      </w:hyperlink>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hyperlink r:id="rId150">
        <w:r>
          <w:rPr>
            <w:lang w:val="pt_PT" w:bidi="pt_PT"/>
          </w:rPr>
          <w:rPr>
            <w:color w:val="0000EE"/>
            <w:u w:val="single"/>
          </w:rPr>
          <w:t>8.22–26</w:t>
        </w:r>
      </w:hyperlink>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hyperlink r:id="rId720">
        <w:r>
          <w:rPr>
            <w:lang w:val="pt_PT" w:bidi="pt_PT"/>
          </w:rPr>
          <w:rPr>
            <w:color w:val="0000EE"/>
            <w:u w:val="single"/>
          </w:rPr>
          <w:t>11.1–11</w:t>
        </w:r>
      </w:hyperlink>
      <w:r>
        <w:rPr>
          <w:lang w:val="pt_PT" w:bidi="pt_PT"/>
        </w:rPr>
        <w:t>. A confissão de Bartimeu (Jesus, Filho de Davi) prepara o leitor para a confissão do povo na chegada de Jesus a Jerusalém (</w:t>
      </w:r>
      <w:hyperlink r:id="rId721">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hyperlink r:id="rId722">
        <w:r>
          <w:rPr>
            <w:lang w:val="pt_PT" w:bidi="pt_PT"/>
          </w:rPr>
          <w:rPr>
            <w:color w:val="0000EE"/>
            <w:u w:val="single"/>
          </w:rPr>
          <w:t>3.8</w:t>
        </w:r>
      </w:hyperlink>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3">
        <w:r>
          <w:rPr>
            <w:lang w:val="pt_PT" w:bidi="pt_PT"/>
          </w:rPr>
          <w:rPr>
            <w:color w:val="0000EE"/>
            <w:u w:val="single"/>
          </w:rPr>
          <w:t>10.51</w:t>
        </w:r>
      </w:hyperlink>
      <w:r>
        <w:rPr>
          <w:lang w:val="pt_PT" w:bidi="pt_PT"/>
        </w:rPr>
        <w:t xml:space="preserve">) — o que estava em harmonia com o próprio entendimento de Jesus (cp. </w:t>
      </w:r>
      <w:hyperlink r:id="rId724">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hyperlink r:id="rId725">
        <w:r>
          <w:rPr>
            <w:lang w:val="pt_PT" w:bidi="pt_PT"/>
          </w:rPr>
          <w:rPr>
            <w:color w:val="0000EE"/>
            <w:u w:val="single"/>
          </w:rPr>
          <w:t>5.23</w:t>
        </w:r>
      </w:hyperlink>
      <w:r>
        <w:rPr>
          <w:lang w:val="pt_PT" w:bidi="pt_PT"/>
        </w:rPr>
        <w:t>,</w:t>
      </w:r>
      <w:hyperlink r:id="rId357">
        <w:r>
          <w:rPr>
            <w:lang w:val="pt_PT" w:bidi="pt_PT"/>
          </w:rPr>
          <w:rPr>
            <w:color w:val="0000EE"/>
            <w:u w:val="single"/>
          </w:rPr>
          <w:t>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726">
        <w:r>
          <w:rPr>
            <w:lang w:val="pt_PT" w:bidi="pt_PT"/>
          </w:rPr>
          <w:rPr>
            <w:color w:val="0000EE"/>
            <w:u w:val="single"/>
          </w:rPr>
          <w:t>Mt 9.22</w:t>
        </w:r>
      </w:hyperlink>
      <w:r>
        <w:rPr>
          <w:lang w:val="pt_PT" w:bidi="pt_PT"/>
        </w:rPr>
        <w:t xml:space="preserve">; </w:t>
      </w:r>
      <w:hyperlink r:id="rId727">
        <w:r>
          <w:rPr>
            <w:lang w:val="pt_PT" w:bidi="pt_PT"/>
          </w:rPr>
          <w:rPr>
            <w:color w:val="0000EE"/>
            <w:u w:val="single"/>
          </w:rPr>
          <w:t>Lc 8.48</w:t>
        </w:r>
      </w:hyperlink>
      <w:r>
        <w:rPr>
          <w:lang w:val="pt_PT" w:bidi="pt_PT"/>
        </w:rPr>
        <w:t xml:space="preserve">). A cura foi realizada sem toque, em contraste com a cura do homem cego em </w:t>
      </w:r>
      <w:hyperlink r:id="rId150">
        <w:r>
          <w:rPr>
            <w:lang w:val="pt_PT" w:bidi="pt_PT"/>
          </w:rPr>
          <w:rPr>
            <w:color w:val="0000EE"/>
            <w:u w:val="single"/>
          </w:rPr>
          <w:t>Marcos 8.22–26</w:t>
        </w:r>
      </w:hyperlink>
      <w:r>
        <w:rPr>
          <w:lang w:val="pt_PT" w:bidi="pt_PT"/>
        </w:rPr>
        <w:t xml:space="preserve">. Bartimeu seguiu Jesus (veja também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728">
        <w:r>
          <w:rPr>
            <w:lang w:val="pt_PT" w:bidi="pt_PT"/>
          </w:rPr>
          <w:rPr>
            <w:color w:val="0000EE"/>
            <w:u w:val="single"/>
          </w:rPr>
          <w:t>6.1</w:t>
        </w:r>
      </w:hyperlink>
      <w:r>
        <w:rPr>
          <w:lang w:val="pt_PT" w:bidi="pt_PT"/>
        </w:rPr>
        <w:t xml:space="preserve">; </w:t>
      </w:r>
      <w:hyperlink r:id="rId100">
        <w:r>
          <w:rPr>
            <w:lang w:val="pt_PT" w:bidi="pt_PT"/>
          </w:rPr>
          <w:rPr>
            <w:color w:val="0000EE"/>
            <w:u w:val="single"/>
          </w:rPr>
          <w:t>8.34</w:t>
        </w:r>
      </w:hyperlink>
      <w:r>
        <w:rPr>
          <w:lang w:val="pt_PT" w:bidi="pt_PT"/>
        </w:rPr>
        <w:t xml:space="preserve">; </w:t>
      </w:r>
      <w:hyperlink r:id="rId729">
        <w:r>
          <w:rPr>
            <w:lang w:val="pt_PT" w:bidi="pt_PT"/>
          </w:rPr>
          <w:rPr>
            <w:color w:val="0000EE"/>
            <w:u w:val="single"/>
          </w:rPr>
          <w:t>10.21</w:t>
        </w:r>
      </w:hyperlink>
      <w:r>
        <w:rPr>
          <w:lang w:val="pt_PT" w:bidi="pt_PT"/>
        </w:rPr>
        <w:t>,</w:t>
      </w:r>
      <w:hyperlink r:id="rId681">
        <w:r>
          <w:rPr>
            <w:lang w:val="pt_PT" w:bidi="pt_PT"/>
          </w:rPr>
          <w:rPr>
            <w:color w:val="0000EE"/>
            <w:u w:val="single"/>
          </w:rPr>
          <w:t>28</w:t>
        </w:r>
      </w:hyperlink>
      <w:r>
        <w:rPr>
          <w:lang w:val="pt_PT" w:bidi="pt_PT"/>
        </w:rPr>
        <w:t>,</w:t>
      </w:r>
      <w:hyperlink r:id="rId342">
        <w:r>
          <w:rPr>
            <w:lang w:val="pt_PT" w:bidi="pt_PT"/>
          </w:rPr>
          <w:rPr>
            <w:color w:val="0000EE"/>
            <w:u w:val="single"/>
          </w:rPr>
          <w:t>32</w:t>
        </w:r>
      </w:hyperlink>
      <w:r>
        <w:rPr>
          <w:lang w:val="pt_PT" w:bidi="pt_PT"/>
        </w:rPr>
        <w:t xml:space="preserve">) pela estrada (cp. </w:t>
      </w:r>
      <w:hyperlink r:id="rId730">
        <w:r>
          <w:rPr>
            <w:lang w:val="pt_PT" w:bidi="pt_PT"/>
          </w:rPr>
          <w:rPr>
            <w:color w:val="0000EE"/>
            <w:u w:val="single"/>
          </w:rPr>
          <w:t>1.2–3</w:t>
        </w:r>
      </w:hyperlink>
      <w:r>
        <w:rPr>
          <w:lang w:val="pt_PT" w:bidi="pt_PT"/>
        </w:rPr>
        <w:t xml:space="preserve">; </w:t>
      </w:r>
      <w:hyperlink r:id="rId342">
        <w:r>
          <w:rPr>
            <w:lang w:val="pt_PT" w:bidi="pt_PT"/>
          </w:rPr>
          <w:rPr>
            <w:color w:val="0000EE"/>
            <w:u w:val="single"/>
          </w:rPr>
          <w:t>10.32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hyperlink r:id="rId731">
        <w:r>
          <w:rPr>
            <w:lang w:val="pt_PT" w:bidi="pt_PT"/>
          </w:rPr>
          <w:rPr>
            <w:color w:val="0000EE"/>
            <w:u w:val="single"/>
          </w:rPr>
          <w:t>11.11–12</w:t>
        </w:r>
      </w:hyperlink>
      <w:r>
        <w:rPr>
          <w:lang w:val="pt_PT" w:bidi="pt_PT"/>
        </w:rPr>
        <w:t xml:space="preserve">; </w:t>
      </w:r>
      <w:hyperlink r:id="rId732">
        <w:r>
          <w:rPr>
            <w:lang w:val="pt_PT" w:bidi="pt_PT"/>
          </w:rPr>
          <w:rPr>
            <w:color w:val="0000EE"/>
            <w:u w:val="single"/>
          </w:rPr>
          <w:t>14.3–9</w:t>
        </w:r>
      </w:hyperlink>
      <w:r>
        <w:rPr>
          <w:lang w:val="pt_PT" w:bidi="pt_PT"/>
        </w:rPr>
        <w:t>). • O Monte das Oliveiras é frequentemente associado ao local do julgamento final (</w:t>
      </w:r>
      <w:hyperlink r:id="rId733">
        <w:r>
          <w:rPr>
            <w:lang w:val="pt_PT" w:bidi="pt_PT"/>
          </w:rPr>
          <w:rPr>
            <w:color w:val="0000EE"/>
            <w:u w:val="single"/>
          </w:rPr>
          <w:t>Zc 14.4</w:t>
        </w:r>
      </w:hyperlink>
      <w:r>
        <w:rPr>
          <w:lang w:val="pt_PT" w:bidi="pt_PT"/>
        </w:rPr>
        <w:t>) e ao lugar onde o Messias se manifestará (</w:t>
      </w:r>
      <w:hyperlink r:id="rId734">
        <w:r>
          <w:rPr>
            <w:lang w:val="pt_PT" w:bidi="pt_PT"/>
          </w:rPr>
          <w:rPr>
            <w:color w:val="0000EE"/>
            <w:u w:val="single"/>
          </w:rPr>
          <w:t>Ez 11.23</w:t>
        </w:r>
      </w:hyperlink>
      <w:r>
        <w:rPr>
          <w:lang w:val="pt_PT" w:bidi="pt_PT"/>
        </w:rPr>
        <w:t xml:space="preserve">; </w:t>
      </w:r>
      <w:hyperlink r:id="rId735">
        <w:r>
          <w:rPr>
            <w:lang w:val="pt_PT" w:bidi="pt_PT"/>
          </w:rPr>
          <w:rPr>
            <w:color w:val="0000EE"/>
            <w:u w:val="single"/>
          </w:rPr>
          <w:t>43.1–5</w:t>
        </w:r>
      </w:hyperlink>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hyperlink r:id="rId393">
        <w:r>
          <w:rPr>
            <w:lang w:val="pt_PT" w:bidi="pt_PT"/>
          </w:rPr>
          <w:rPr>
            <w:color w:val="0000EE"/>
            <w:u w:val="single"/>
          </w:rPr>
          <w:t>Mc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hyperlink r:id="rId736">
        <w:r>
          <w:rPr>
            <w:lang w:val="pt_PT" w:bidi="pt_PT"/>
          </w:rPr>
          <w:rPr>
            <w:color w:val="0000EE"/>
            <w:u w:val="single"/>
          </w:rPr>
          <w:t>11.1–16.8</w:t>
        </w:r>
      </w:hyperlink>
      <w:r>
        <w:rPr>
          <w:lang w:val="pt_PT" w:bidi="pt_PT"/>
        </w:rPr>
        <w:t xml:space="preserve"> todos os seus relatos dos ensinamentos e eventos de Jesus associados a Jerusalém. • A seção conclui (</w:t>
      </w:r>
      <w:hyperlink r:id="rId737">
        <w:r>
          <w:rPr>
            <w:lang w:val="pt_PT" w:bidi="pt_PT"/>
          </w:rPr>
          <w:rPr>
            <w:color w:val="0000EE"/>
            <w:u w:val="single"/>
          </w:rPr>
          <w:t>13.1–37</w:t>
        </w:r>
      </w:hyperlink>
      <w:r>
        <w:rPr>
          <w:lang w:val="pt_PT" w:bidi="pt_PT"/>
        </w:rPr>
        <w:t xml:space="preserve">) com o segundo discurso prolongado de ensinamento de Jesus (veja </w:t>
      </w:r>
      <w:hyperlink r:id="rId738">
        <w:r>
          <w:rPr>
            <w:lang w:val="pt_PT" w:bidi="pt_PT"/>
          </w:rPr>
          <w:rPr>
            <w:color w:val="0000EE"/>
            <w:u w:val="single"/>
          </w:rPr>
          <w:t>4.1–34</w:t>
        </w:r>
      </w:hyperlink>
      <w:r>
        <w:rPr>
          <w:lang w:val="pt_PT" w:bidi="pt_PT"/>
        </w:rPr>
        <w:t xml:space="preserve">), agora focando na destruição do Templo e na vinda do Filho do Homem. É o clímax de várias declarações dentro de </w:t>
      </w:r>
      <w:hyperlink r:id="rId739">
        <w:r>
          <w:rPr>
            <w:lang w:val="pt_PT" w:bidi="pt_PT"/>
          </w:rPr>
          <w:rPr>
            <w:color w:val="0000EE"/>
            <w:u w:val="single"/>
          </w:rPr>
          <w:t>11.1–13.37</w:t>
        </w:r>
      </w:hyperlink>
      <w:r>
        <w:rPr>
          <w:lang w:val="pt_PT" w:bidi="pt_PT"/>
        </w:rPr>
        <w:t xml:space="preserve"> sobre o julgamento divino prestes a cair sobre Jerusalém e o Templo (veja especialmente </w:t>
      </w:r>
      <w:hyperlink r:id="rId740">
        <w:r>
          <w:rPr>
            <w:lang w:val="pt_PT" w:bidi="pt_PT"/>
          </w:rPr>
          <w:rPr>
            <w:color w:val="0000EE"/>
            <w:u w:val="single"/>
          </w:rPr>
          <w:t>11.12–25</w:t>
        </w:r>
      </w:hyperlink>
      <w:r>
        <w:rPr>
          <w:lang w:val="pt_PT" w:bidi="pt_PT"/>
        </w:rPr>
        <w:t xml:space="preserve"> 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hyperlink r:id="rId741">
        <w:r>
          <w:rPr>
            <w:lang w:val="pt_PT" w:bidi="pt_PT"/>
          </w:rPr>
          <w:rPr>
            <w:color w:val="0000EE"/>
            <w:u w:val="single"/>
          </w:rPr>
          <w:t>2.8</w:t>
        </w:r>
      </w:hyperlink>
      <w:r>
        <w:rPr>
          <w:lang w:val="pt_PT" w:bidi="pt_PT"/>
        </w:rPr>
        <w:t xml:space="preserve">; </w:t>
      </w:r>
      <w:hyperlink r:id="rId241">
        <w:r>
          <w:rPr>
            <w:lang w:val="pt_PT" w:bidi="pt_PT"/>
          </w:rPr>
          <w:rPr>
            <w:color w:val="0000EE"/>
            <w:u w:val="single"/>
          </w:rPr>
          <w:t>3.5</w:t>
        </w:r>
      </w:hyperlink>
      <w:r>
        <w:rPr>
          <w:lang w:val="pt_PT" w:bidi="pt_PT"/>
        </w:rPr>
        <w:t xml:space="preserve">; </w:t>
      </w:r>
      <w:hyperlink r:id="rId742">
        <w:r>
          <w:rPr>
            <w:lang w:val="pt_PT" w:bidi="pt_PT"/>
          </w:rPr>
          <w:rPr>
            <w:color w:val="0000EE"/>
            <w:u w:val="single"/>
          </w:rPr>
          <w:t>5.30</w:t>
        </w:r>
      </w:hyperlink>
      <w:r>
        <w:rPr>
          <w:lang w:val="pt_PT" w:bidi="pt_PT"/>
        </w:rPr>
        <w:t>,</w:t>
      </w:r>
      <w:hyperlink r:id="rId743">
        <w:r>
          <w:rPr>
            <w:lang w:val="pt_PT" w:bidi="pt_PT"/>
          </w:rPr>
          <w:rPr>
            <w:color w:val="0000EE"/>
            <w:u w:val="single"/>
          </w:rPr>
          <w:t>32</w:t>
        </w:r>
      </w:hyperlink>
      <w:r>
        <w:rPr>
          <w:lang w:val="pt_PT" w:bidi="pt_PT"/>
        </w:rPr>
        <w:t xml:space="preserve">; </w:t>
      </w:r>
      <w:hyperlink r:id="rId449">
        <w:r>
          <w:rPr>
            <w:lang w:val="pt_PT" w:bidi="pt_PT"/>
          </w:rPr>
          <w:rPr>
            <w:color w:val="0000EE"/>
            <w:u w:val="single"/>
          </w:rPr>
          <w:t>8.17</w:t>
        </w:r>
      </w:hyperlink>
      <w:r>
        <w:rPr>
          <w:lang w:val="pt_PT" w:bidi="pt_PT"/>
        </w:rPr>
        <w:t>,</w:t>
      </w:r>
      <w:hyperlink r:id="rId397">
        <w:r>
          <w:rPr>
            <w:lang w:val="pt_PT" w:bidi="pt_PT"/>
          </w:rPr>
          <w:rPr>
            <w:color w:val="0000EE"/>
            <w:u w:val="single"/>
          </w:rPr>
          <w:t>31</w:t>
        </w:r>
      </w:hyperlink>
      <w:r>
        <w:rPr>
          <w:lang w:val="pt_PT" w:bidi="pt_PT"/>
        </w:rPr>
        <w:t>), mas a aceitação das pessoas da resposta de que o Senhor precisa disso (</w:t>
      </w:r>
      <w:hyperlink r:id="rId744">
        <w:r>
          <w:rPr>
            <w:lang w:val="pt_PT" w:bidi="pt_PT"/>
          </w:rPr>
          <w:rPr>
            <w:color w:val="0000EE"/>
            <w:u w:val="single"/>
          </w:rPr>
          <w:t>11.3</w:t>
        </w:r>
      </w:hyperlink>
      <w:r>
        <w:rPr>
          <w:lang w:val="pt_PT" w:bidi="pt_PT"/>
        </w:rPr>
        <w:t>,</w:t>
      </w:r>
      <w:hyperlink r:id="rId745">
        <w:r>
          <w:rPr>
            <w:lang w:val="pt_PT" w:bidi="pt_PT"/>
          </w:rPr>
          <w:rPr>
            <w:color w:val="0000EE"/>
            <w:u w:val="single"/>
          </w:rPr>
          <w:t>6</w:t>
        </w:r>
      </w:hyperlink>
      <w:r>
        <w:rPr>
          <w:lang w:val="pt_PT" w:bidi="pt_PT"/>
        </w:rPr>
        <w:t xml:space="preserve">) sugere que Jesus havia pré-arranjado isso (cp. </w:t>
      </w:r>
      <w:hyperlink r:id="rId746">
        <w:r>
          <w:rPr>
            <w:lang w:val="pt_PT" w:bidi="pt_PT"/>
          </w:rPr>
          <w:rPr>
            <w:color w:val="0000EE"/>
            <w:u w:val="single"/>
          </w:rPr>
          <w:t>14.13–16</w:t>
        </w:r>
      </w:hyperlink>
      <w:r>
        <w:rPr>
          <w:lang w:val="pt_PT" w:bidi="pt_PT"/>
        </w:rPr>
        <w:t xml:space="preserve">). Jesus havia planejado intencionalmente entrar em Jerusalém em cumprimento de </w:t>
      </w:r>
      <w:hyperlink r:id="rId747">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hyperlink r:id="rId53">
        <w:r>
          <w:rPr>
            <w:lang w:val="pt_PT" w:bidi="pt_PT"/>
          </w:rPr>
          <w:rPr>
            <w:color w:val="0000EE"/>
            <w:u w:val="single"/>
          </w:rPr>
          <w:t>1.3</w:t>
        </w:r>
      </w:hyperlink>
      <w:r>
        <w:rPr>
          <w:lang w:val="pt_PT" w:bidi="pt_PT"/>
        </w:rPr>
        <w:t xml:space="preserve">; </w:t>
      </w:r>
      <w:hyperlink r:id="rId748">
        <w:r>
          <w:rPr>
            <w:lang w:val="pt_PT" w:bidi="pt_PT"/>
          </w:rPr>
          <w:rPr>
            <w:color w:val="0000EE"/>
            <w:u w:val="single"/>
          </w:rPr>
          <w:t>2.28</w:t>
        </w:r>
      </w:hyperlink>
      <w:r>
        <w:rPr>
          <w:lang w:val="pt_PT" w:bidi="pt_PT"/>
        </w:rPr>
        <w:t xml:space="preserve">; </w:t>
      </w:r>
      <w:hyperlink r:id="rId749">
        <w:r>
          <w:rPr>
            <w:lang w:val="pt_PT" w:bidi="pt_PT"/>
          </w:rPr>
          <w:rPr>
            <w:color w:val="0000EE"/>
            <w:u w:val="single"/>
          </w:rPr>
          <w:t>5.19</w:t>
        </w:r>
      </w:hyperlink>
      <w:r>
        <w:rPr>
          <w:lang w:val="pt_PT" w:bidi="pt_PT"/>
        </w:rPr>
        <w:t xml:space="preserve">; veja também </w:t>
      </w:r>
      <w:hyperlink r:id="rId750">
        <w:r>
          <w:rPr>
            <w:lang w:val="pt_PT" w:bidi="pt_PT"/>
          </w:rPr>
          <w:rPr>
            <w:color w:val="0000EE"/>
            <w:u w:val="single"/>
          </w:rPr>
          <w:t>12.36–37</w:t>
        </w:r>
      </w:hyperlink>
      <w:r>
        <w:rPr>
          <w:lang w:val="pt_PT" w:bidi="pt_PT"/>
        </w:rPr>
        <w:t xml:space="preserve">; </w:t>
      </w:r>
      <w:hyperlink r:id="rId751">
        <w:r>
          <w:rPr>
            <w:lang w:val="pt_PT" w:bidi="pt_PT"/>
          </w:rPr>
          <w:rPr>
            <w:color w:val="0000EE"/>
            <w:u w:val="single"/>
          </w:rPr>
          <w:t>13.35</w:t>
        </w:r>
      </w:hyperlink>
      <w:r>
        <w:rPr>
          <w:lang w:val="pt_PT" w:bidi="pt_PT"/>
        </w:rPr>
        <w:t xml:space="preserve">), então eles entenderiam que se referia ao Senhor Jesus Cristo, que precisava do jumentinho (veja também </w:t>
      </w:r>
      <w:hyperlink r:id="rId752">
        <w:r>
          <w:rPr>
            <w:lang w:val="pt_PT" w:bidi="pt_PT"/>
          </w:rPr>
          <w:rPr>
            <w:color w:val="0000EE"/>
            <w:u w:val="single"/>
          </w:rPr>
          <w:t>Rm 10.9</w:t>
        </w:r>
      </w:hyperlink>
      <w:r>
        <w:rPr>
          <w:lang w:val="pt_PT" w:bidi="pt_PT"/>
        </w:rPr>
        <w:t xml:space="preserve">; </w:t>
      </w:r>
      <w:hyperlink r:id="rId753">
        <w:r>
          <w:rPr>
            <w:lang w:val="pt_PT" w:bidi="pt_PT"/>
          </w:rPr>
          <w:rPr>
            <w:color w:val="0000EE"/>
            <w:u w:val="single"/>
          </w:rPr>
          <w:t>Fl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hyperlink r:id="rId747">
        <w:r>
          <w:rPr>
            <w:lang w:val="pt_PT" w:bidi="pt_PT"/>
          </w:rPr>
          <w:rPr>
            <w:color w:val="0000EE"/>
            <w:u w:val="single"/>
          </w:rPr>
          <w:t>Zc 9.9</w:t>
        </w:r>
      </w:hyperlink>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4">
        <w:r>
          <w:rPr>
            <w:lang w:val="pt_PT" w:bidi="pt_PT"/>
          </w:rPr>
          <w:rPr>
            <w:color w:val="0000EE"/>
            <w:u w:val="single"/>
          </w:rPr>
          <w:t>1Rs 1.38–48</w:t>
        </w:r>
      </w:hyperlink>
      <w:r>
        <w:rPr>
          <w:lang w:val="pt_PT" w:bidi="pt_PT"/>
        </w:rPr>
        <w:t xml:space="preserve">; </w:t>
      </w:r>
      <w:hyperlink r:id="rId755">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hyperlink r:id="rId756">
        <w:r>
          <w:rPr>
            <w:lang w:val="pt_PT" w:bidi="pt_PT"/>
          </w:rPr>
          <w:rPr>
            <w:color w:val="0000EE"/>
            <w:u w:val="single"/>
          </w:rPr>
          <w:t>Lc 19.38–40</w:t>
        </w:r>
      </w:hyperlink>
      <w:r>
        <w:rPr>
          <w:lang w:val="pt_PT" w:bidi="pt_PT"/>
        </w:rPr>
        <w:t>) de um famoso peregrino, o profeta da Galileia (</w:t>
      </w:r>
      <w:hyperlink r:id="rId757">
        <w:r>
          <w:rPr>
            <w:lang w:val="pt_PT" w:bidi="pt_PT"/>
          </w:rPr>
          <w:rPr>
            <w:color w:val="0000EE"/>
            <w:u w:val="single"/>
          </w:rPr>
          <w:t>Mt 21.11</w:t>
        </w:r>
      </w:hyperlink>
      <w:r>
        <w:rPr>
          <w:lang w:val="pt_PT" w:bidi="pt_PT"/>
        </w:rPr>
        <w:t>). O milagre de ressuscitar Lázaro dos mortos pode ter contribuído para a empolgação do dia (</w:t>
      </w:r>
      <w:hyperlink r:id="rId758">
        <w:r>
          <w:rPr>
            <w:lang w:val="pt_PT" w:bidi="pt_PT"/>
          </w:rPr>
          <w:rPr>
            <w:color w:val="0000EE"/>
            <w:u w:val="single"/>
          </w:rPr>
          <w:t>Jo 12.9–11</w:t>
        </w:r>
      </w:hyperlink>
      <w:r>
        <w:rPr>
          <w:lang w:val="pt_PT" w:bidi="pt_PT"/>
        </w:rPr>
        <w:t>), mas nem mesmo os discípulos entenderam verdadeiramente este evento até mais tarde (</w:t>
      </w:r>
      <w:hyperlink r:id="rId452">
        <w:r>
          <w:rPr>
            <w:lang w:val="pt_PT" w:bidi="pt_PT"/>
          </w:rPr>
          <w:rPr>
            <w:color w:val="0000EE"/>
            <w:u w:val="single"/>
          </w:rPr>
          <w:t>Jo 12.16</w:t>
        </w:r>
      </w:hyperlink>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59">
        <w:r>
          <w:rPr>
            <w:lang w:val="pt_PT" w:bidi="pt_PT"/>
          </w:rPr>
          <w:rPr>
            <w:color w:val="0000EE"/>
            <w:u w:val="single"/>
          </w:rPr>
          <w:t>11.15–17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hyperlink r:id="rId759">
        <w:r>
          <w:rPr>
            <w:lang w:val="pt_PT" w:bidi="pt_PT"/>
          </w:rPr>
          <w:rPr>
            <w:color w:val="0000EE"/>
            <w:u w:val="single"/>
          </w:rPr>
          <w:t>11.15–17</w:t>
        </w:r>
      </w:hyperlink>
      <w:r>
        <w:rPr>
          <w:lang w:val="pt_PT" w:bidi="pt_PT"/>
        </w:rPr>
        <w:t xml:space="preserve">; cp. </w:t>
      </w:r>
      <w:hyperlink r:id="rId760">
        <w:r>
          <w:rPr>
            <w:lang w:val="pt_PT" w:bidi="pt_PT"/>
          </w:rPr>
          <w:rPr>
            <w:color w:val="0000EE"/>
            <w:u w:val="single"/>
          </w:rPr>
          <w:t>Mt 21.1–17</w:t>
        </w:r>
      </w:hyperlink>
      <w:r>
        <w:rPr>
          <w:lang w:val="pt_PT" w:bidi="pt_PT"/>
        </w:rPr>
        <w:t xml:space="preserve">; </w:t>
      </w:r>
      <w:hyperlink r:id="rId761">
        <w:r>
          <w:rPr>
            <w:lang w:val="pt_PT" w:bidi="pt_PT"/>
          </w:rPr>
          <w:rPr>
            <w:color w:val="0000EE"/>
            <w:u w:val="single"/>
          </w:rPr>
          <w:t>Lc 19.28–48</w:t>
        </w:r>
      </w:hyperlink>
      <w:r>
        <w:rPr>
          <w:lang w:val="pt_PT" w:bidi="pt_PT"/>
        </w:rPr>
        <w:t>). Em João, no entanto, o relato da purificação é registrado no início do ministério de Jesus (</w:t>
      </w:r>
      <w:hyperlink r:id="rId762">
        <w:r>
          <w:rPr>
            <w:lang w:val="pt_PT" w:bidi="pt_PT"/>
          </w:rPr>
          <w:rPr>
            <w:color w:val="0000EE"/>
            <w:u w:val="single"/>
          </w:rPr>
          <w:t>Jo 2.13–22</w:t>
        </w:r>
      </w:hyperlink>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3">
        <w:r>
          <w:rPr>
            <w:lang w:val="pt_PT" w:bidi="pt_PT"/>
          </w:rPr>
          <w:rPr>
            <w:color w:val="0000EE"/>
            <w:u w:val="single"/>
          </w:rPr>
          <w:t>Mc 11.12–14</w:t>
        </w:r>
      </w:hyperlink>
      <w:r>
        <w:rPr>
          <w:lang w:val="pt_PT" w:bidi="pt_PT"/>
        </w:rPr>
        <w:t>,</w:t>
      </w:r>
      <w:hyperlink r:id="rId764">
        <w:r>
          <w:rPr>
            <w:lang w:val="pt_PT" w:bidi="pt_PT"/>
          </w:rPr>
          <w:rPr>
            <w:color w:val="0000EE"/>
            <w:u w:val="single"/>
          </w:rPr>
          <w:t>20–25</w:t>
        </w:r>
      </w:hyperlink>
      <w:r>
        <w:rPr>
          <w:lang w:val="pt_PT" w:bidi="pt_PT"/>
        </w:rPr>
        <w:t xml:space="preserve">) forma um </w:t>
      </w:r>
      <w:r>
        <w:rPr>
          <w:i/>
          <w:lang w:val="pt_PT" w:bidi="pt_PT"/>
        </w:rPr>
        <w:t>inclusio</w:t>
      </w:r>
      <w:r>
        <w:rPr>
          <w:lang w:val="pt_PT" w:bidi="pt_PT"/>
        </w:rPr>
        <w:t xml:space="preserve"> (uma moldura) em torno da purificação do Templo (</w:t>
      </w:r>
      <w:hyperlink r:id="rId765">
        <w:r>
          <w:rPr>
            <w:lang w:val="pt_PT" w:bidi="pt_PT"/>
          </w:rPr>
          <w:rPr>
            <w:color w:val="0000EE"/>
            <w:u w:val="single"/>
          </w:rPr>
          <w:t>11.15–19</w:t>
        </w:r>
      </w:hyperlink>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hyperlink r:id="rId766">
        <w:r>
          <w:rPr>
            <w:lang w:val="pt_PT" w:bidi="pt_PT"/>
          </w:rPr>
          <w:rPr>
            <w:color w:val="0000EE"/>
            <w:u w:val="single"/>
          </w:rPr>
          <w:t>Is 20</w:t>
        </w:r>
      </w:hyperlink>
      <w:r>
        <w:rPr>
          <w:lang w:val="pt_PT" w:bidi="pt_PT"/>
        </w:rPr>
        <w:t xml:space="preserve">; </w:t>
      </w:r>
      <w:hyperlink r:id="rId767">
        <w:r>
          <w:rPr>
            <w:lang w:val="pt_PT" w:bidi="pt_PT"/>
          </w:rPr>
          <w:rPr>
            <w:color w:val="0000EE"/>
            <w:u w:val="single"/>
          </w:rPr>
          <w:t>Jr 13.1–11</w:t>
        </w:r>
      </w:hyperlink>
      <w:r>
        <w:rPr>
          <w:lang w:val="pt_PT" w:bidi="pt_PT"/>
        </w:rPr>
        <w:t xml:space="preserve">; </w:t>
      </w:r>
      <w:hyperlink r:id="rId768">
        <w:r>
          <w:rPr>
            <w:lang w:val="pt_PT" w:bidi="pt_PT"/>
          </w:rPr>
          <w:rPr>
            <w:color w:val="0000EE"/>
            <w:u w:val="single"/>
          </w:rPr>
          <w:t>19.1–13</w:t>
        </w:r>
      </w:hyperlink>
      <w:r>
        <w:rPr>
          <w:lang w:val="pt_PT" w:bidi="pt_PT"/>
        </w:rPr>
        <w:t xml:space="preserve">; </w:t>
      </w:r>
      <w:hyperlink r:id="rId769">
        <w:r>
          <w:rPr>
            <w:lang w:val="pt_PT" w:bidi="pt_PT"/>
          </w:rPr>
          <w:rPr>
            <w:color w:val="0000EE"/>
            <w:u w:val="single"/>
          </w:rPr>
          <w:t>Ez 4</w:t>
        </w:r>
      </w:hyperlink>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70">
        <w:r>
          <w:rPr>
            <w:lang w:val="pt_PT" w:bidi="pt_PT"/>
          </w:rPr>
          <w:rPr>
            <w:color w:val="0000EE"/>
            <w:u w:val="single"/>
          </w:rPr>
          <w:t>Êx 30.11–16</w:t>
        </w:r>
      </w:hyperlink>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1">
        <w:r>
          <w:rPr>
            <w:lang w:val="pt_PT" w:bidi="pt_PT"/>
          </w:rPr>
          <w:rPr>
            <w:color w:val="0000EE"/>
            <w:u w:val="single"/>
          </w:rPr>
          <w:t>Mc 1.44</w:t>
        </w:r>
      </w:hyperlink>
      <w:r>
        <w:rPr>
          <w:lang w:val="pt_PT" w:bidi="pt_PT"/>
        </w:rPr>
        <w:t xml:space="preserve">; </w:t>
      </w:r>
      <w:hyperlink r:id="rId772">
        <w:r>
          <w:rPr>
            <w:lang w:val="pt_PT" w:bidi="pt_PT"/>
          </w:rPr>
          <w:rPr>
            <w:color w:val="0000EE"/>
            <w:u w:val="single"/>
          </w:rPr>
          <w:t>Mt 5.17–19</w:t>
        </w:r>
      </w:hyperlink>
      <w:r>
        <w:rPr>
          <w:lang w:val="pt_PT" w:bidi="pt_PT"/>
        </w:rPr>
        <w:t>,</w:t>
      </w:r>
      <w:hyperlink r:id="rId773">
        <w:r>
          <w:rPr>
            <w:lang w:val="pt_PT" w:bidi="pt_PT"/>
          </w:rPr>
          <w:rPr>
            <w:color w:val="0000EE"/>
            <w:u w:val="single"/>
          </w:rPr>
          <w:t>23</w:t>
        </w:r>
      </w:hyperlink>
      <w:r>
        <w:rPr>
          <w:lang w:val="pt_PT" w:bidi="pt_PT"/>
        </w:rPr>
        <w:t xml:space="preserve">; </w:t>
      </w:r>
      <w:hyperlink r:id="rId774">
        <w:r>
          <w:rPr>
            <w:lang w:val="pt_PT" w:bidi="pt_PT"/>
          </w:rPr>
          <w:rPr>
            <w:color w:val="0000EE"/>
            <w:u w:val="single"/>
          </w:rPr>
          <w:t>17.24–27</w:t>
        </w:r>
      </w:hyperlink>
      <w:r>
        <w:rPr>
          <w:lang w:val="pt_PT" w:bidi="pt_PT"/>
        </w:rPr>
        <w:t xml:space="preserve">; </w:t>
      </w:r>
      <w:hyperlink r:id="rId775">
        <w:r>
          <w:rPr>
            <w:lang w:val="pt_PT" w:bidi="pt_PT"/>
          </w:rPr>
          <w:rPr>
            <w:color w:val="0000EE"/>
            <w:u w:val="single"/>
          </w:rPr>
          <w:t>Lc 17.14</w:t>
        </w:r>
      </w:hyperlink>
      <w:r>
        <w:rPr>
          <w:lang w:val="pt_PT" w:bidi="pt_PT"/>
        </w:rPr>
        <w:t xml:space="preserve">; </w:t>
      </w:r>
      <w:hyperlink r:id="rId776">
        <w:r>
          <w:rPr>
            <w:lang w:val="pt_PT" w:bidi="pt_PT"/>
          </w:rPr>
          <w:rPr>
            <w:color w:val="0000EE"/>
            <w:u w:val="single"/>
          </w:rPr>
          <w:t>At 6.7</w:t>
        </w:r>
      </w:hyperlink>
      <w:r>
        <w:rPr>
          <w:lang w:val="pt_PT" w:bidi="pt_PT"/>
        </w:rPr>
        <w:t xml:space="preserve">; </w:t>
      </w:r>
      <w:hyperlink r:id="rId777">
        <w:r>
          <w:rPr>
            <w:lang w:val="pt_PT" w:bidi="pt_PT"/>
          </w:rPr>
          <w:rPr>
            <w:color w:val="0000EE"/>
            <w:u w:val="single"/>
          </w:rPr>
          <w:t>21.20–26</w:t>
        </w:r>
      </w:hyperlink>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hyperlink r:id="rId778">
        <w:r>
          <w:rPr>
            <w:lang w:val="pt_PT" w:bidi="pt_PT"/>
          </w:rPr>
          <w:rPr>
            <w:color w:val="0000EE"/>
            <w:u w:val="single"/>
          </w:rPr>
          <w:t>Is 56.7</w:t>
        </w:r>
      </w:hyperlink>
      <w:r>
        <w:rPr>
          <w:lang w:val="pt_PT" w:bidi="pt_PT"/>
        </w:rPr>
        <w:t xml:space="preserve"> e </w:t>
      </w:r>
      <w:hyperlink r:id="rId779">
        <w:r>
          <w:rPr>
            <w:lang w:val="pt_PT" w:bidi="pt_PT"/>
          </w:rPr>
          <w:rPr>
            <w:color w:val="0000EE"/>
            <w:u w:val="single"/>
          </w:rPr>
          <w:t>Jr 7.11</w:t>
        </w:r>
      </w:hyperlink>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hyperlink r:id="rId461">
        <w:r>
          <w:rPr>
            <w:lang w:val="pt_PT" w:bidi="pt_PT"/>
          </w:rPr>
          <w:rPr>
            <w:color w:val="0000EE"/>
            <w:u w:val="single"/>
          </w:rPr>
          <w:t>3.6</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hyperlink r:id="rId780">
        <w:r>
          <w:rPr>
            <w:lang w:val="pt_PT" w:bidi="pt_PT"/>
          </w:rPr>
          <w:rPr>
            <w:color w:val="0000EE"/>
            <w:u w:val="single"/>
          </w:rPr>
          <w:t>11.11</w:t>
        </w:r>
      </w:hyperlink>
      <w:r>
        <w:rPr>
          <w:lang w:val="pt_PT" w:bidi="pt_PT"/>
        </w:rPr>
        <w:t xml:space="preserve">; </w:t>
      </w:r>
      <w:hyperlink r:id="rId781">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hyperlink r:id="rId740">
        <w:r>
          <w:rPr>
            <w:lang w:val="pt_PT" w:bidi="pt_PT"/>
          </w:rPr>
          <w:rPr>
            <w:color w:val="0000EE"/>
            <w:u w:val="single"/>
          </w:rPr>
          <w:t>11.12–25</w:t>
        </w:r>
      </w:hyperlink>
      <w:r>
        <w:rPr>
          <w:lang w:val="pt_PT" w:bidi="pt_PT"/>
        </w:rPr>
        <w:t xml:space="preserve">; será referido novamente em </w:t>
      </w:r>
      <w:hyperlink r:id="rId782">
        <w:r>
          <w:rPr>
            <w:lang w:val="pt_PT" w:bidi="pt_PT"/>
          </w:rPr>
          <w:rPr>
            <w:color w:val="0000EE"/>
            <w:u w:val="single"/>
          </w:rPr>
          <w:t>12.9</w:t>
        </w:r>
      </w:hyperlink>
      <w:r>
        <w:rPr>
          <w:lang w:val="pt_PT" w:bidi="pt_PT"/>
        </w:rPr>
        <w:t xml:space="preserve"> e com grande detalhe em </w:t>
      </w:r>
      <w:hyperlink r:id="rId737">
        <w:r>
          <w:rPr>
            <w:lang w:val="pt_PT" w:bidi="pt_PT"/>
          </w:rPr>
          <w:rPr>
            <w:color w:val="0000EE"/>
            <w:u w:val="single"/>
          </w:rPr>
          <w:t>13.1–37</w:t>
        </w:r>
      </w:hyperlink>
      <w:r>
        <w:rPr>
          <w:lang w:val="pt_PT" w:bidi="pt_PT"/>
        </w:rPr>
        <w:t>. A referência de Jesus à destruição do Templo seria posteriormente levantada em seu julgamento (</w:t>
      </w:r>
      <w:hyperlink r:id="rId301">
        <w:r>
          <w:rPr>
            <w:lang w:val="pt_PT" w:bidi="pt_PT"/>
          </w:rPr>
          <w:rPr>
            <w:color w:val="0000EE"/>
            <w:u w:val="single"/>
          </w:rPr>
          <w:t>14.58</w:t>
        </w:r>
      </w:hyperlink>
      <w:r>
        <w:rPr>
          <w:lang w:val="pt_PT" w:bidi="pt_PT"/>
        </w:rPr>
        <w:t>) e crucificação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hyperlink r:id="rId279">
        <w:r>
          <w:rPr>
            <w:lang w:val="pt_PT" w:bidi="pt_PT"/>
          </w:rPr>
          <w:rPr>
            <w:color w:val="0000EE"/>
            <w:u w:val="single"/>
          </w:rPr>
          <w:t>11.23</w:t>
        </w:r>
      </w:hyperlink>
      <w:r>
        <w:rPr>
          <w:lang w:val="pt_PT" w:bidi="pt_PT"/>
        </w:rPr>
        <w:t xml:space="preserve"> pela palavra crer. No primeiro (</w:t>
      </w:r>
      <w:hyperlink r:id="rId784">
        <w:r>
          <w:rPr>
            <w:lang w:val="pt_PT" w:bidi="pt_PT"/>
          </w:rPr>
          <w:rPr>
            <w:color w:val="0000EE"/>
            <w:u w:val="single"/>
          </w:rPr>
          <w:t>11.24</w:t>
        </w:r>
      </w:hyperlink>
      <w:r>
        <w:rPr>
          <w:lang w:val="pt_PT" w:bidi="pt_PT"/>
        </w:rPr>
        <w:t xml:space="preserve">), somos informados de que receberemos o que pedirmos (veja </w:t>
      </w:r>
      <w:hyperlink r:id="rId785">
        <w:r>
          <w:rPr>
            <w:lang w:val="pt_PT" w:bidi="pt_PT"/>
          </w:rPr>
          <w:rPr>
            <w:color w:val="0000EE"/>
            <w:u w:val="single"/>
          </w:rPr>
          <w:t>Mt 7.7</w:t>
        </w:r>
      </w:hyperlink>
      <w:r>
        <w:rPr>
          <w:lang w:val="pt_PT" w:bidi="pt_PT"/>
        </w:rPr>
        <w:t xml:space="preserve">) se orarmos com a fé descrita em </w:t>
      </w:r>
      <w:hyperlink r:id="rId279">
        <w:r>
          <w:rPr>
            <w:lang w:val="pt_PT" w:bidi="pt_PT"/>
          </w:rPr>
          <w:rPr>
            <w:color w:val="0000EE"/>
            <w:u w:val="single"/>
          </w:rPr>
          <w:t>Mc 11.23</w:t>
        </w:r>
      </w:hyperlink>
      <w:r>
        <w:rPr>
          <w:lang w:val="pt_PT" w:bidi="pt_PT"/>
        </w:rPr>
        <w:t>. • O perdão é a segunda condição para a oração respondida. Somente quando perdoamos os outros pode ser respondida a nossa oração mais importante: que Deus nos perdoe (</w:t>
      </w:r>
      <w:hyperlink r:id="rId786">
        <w:r>
          <w:rPr>
            <w:lang w:val="pt_PT" w:bidi="pt_PT"/>
          </w:rPr>
          <w:rPr>
            <w:color w:val="0000EE"/>
            <w:u w:val="single"/>
          </w:rPr>
          <w:t>Mt 5.23–24</w:t>
        </w:r>
      </w:hyperlink>
      <w:r>
        <w:rPr>
          <w:lang w:val="pt_PT" w:bidi="pt_PT"/>
        </w:rPr>
        <w:t xml:space="preserve">; </w:t>
      </w:r>
      <w:hyperlink r:id="rId787">
        <w:r>
          <w:rPr>
            <w:lang w:val="pt_PT" w:bidi="pt_PT"/>
          </w:rPr>
          <w:rPr>
            <w:color w:val="0000EE"/>
            <w:u w:val="single"/>
          </w:rPr>
          <w:t>6.12</w:t>
        </w:r>
      </w:hyperlink>
      <w:r>
        <w:rPr>
          <w:lang w:val="pt_PT" w:bidi="pt_PT"/>
        </w:rPr>
        <w:t>,</w:t>
      </w:r>
      <w:hyperlink r:id="rId788">
        <w:r>
          <w:rPr>
            <w:lang w:val="pt_PT" w:bidi="pt_PT"/>
          </w:rPr>
          <w:rPr>
            <w:color w:val="0000EE"/>
            <w:u w:val="single"/>
          </w:rPr>
          <w:t>14–15</w:t>
        </w:r>
      </w:hyperlink>
      <w:r>
        <w:rPr>
          <w:lang w:val="pt_PT" w:bidi="pt_PT"/>
        </w:rPr>
        <w:t xml:space="preserve">; </w:t>
      </w:r>
      <w:hyperlink r:id="rId789">
        <w:r>
          <w:rPr>
            <w:lang w:val="pt_PT" w:bidi="pt_PT"/>
          </w:rPr>
          <w:rPr>
            <w:color w:val="0000EE"/>
            <w:u w:val="single"/>
          </w:rPr>
          <w:t>Lucas 6.37</w:t>
        </w:r>
      </w:hyperlink>
      <w:r>
        <w:rPr>
          <w:lang w:val="pt_PT" w:bidi="pt_PT"/>
        </w:rPr>
        <w:t xml:space="preserve">; </w:t>
      </w:r>
      <w:hyperlink r:id="rId790">
        <w:r>
          <w:rPr>
            <w:lang w:val="pt_PT" w:bidi="pt_PT"/>
          </w:rPr>
          <w:rPr>
            <w:color w:val="0000EE"/>
            <w:u w:val="single"/>
          </w:rPr>
          <w:t>11.4</w:t>
        </w:r>
      </w:hyperlink>
      <w:r>
        <w:rPr>
          <w:lang w:val="pt_PT" w:bidi="pt_PT"/>
        </w:rPr>
        <w:t xml:space="preserve">; cp. </w:t>
      </w:r>
      <w:hyperlink r:id="rId791">
        <w:r>
          <w:rPr>
            <w:lang w:val="pt_PT" w:bidi="pt_PT"/>
          </w:rPr>
          <w:rPr>
            <w:color w:val="0000EE"/>
            <w:u w:val="single"/>
          </w:rPr>
          <w:t>Lc 7.41–43</w:t>
        </w:r>
      </w:hyperlink>
      <w:r>
        <w:rPr>
          <w:lang w:val="pt_PT" w:bidi="pt_PT"/>
        </w:rPr>
        <w:t>,</w:t>
      </w:r>
      <w:hyperlink r:id="rId792">
        <w:r>
          <w:rPr>
            <w:lang w:val="pt_PT" w:bidi="pt_PT"/>
          </w:rPr>
          <w:rPr>
            <w:color w:val="0000EE"/>
            <w:u w:val="single"/>
          </w:rPr>
          <w:t>47</w:t>
        </w:r>
      </w:hyperlink>
      <w:r>
        <w:rPr>
          <w:lang w:val="pt_PT" w:bidi="pt_PT"/>
        </w:rPr>
        <w:t xml:space="preserve">; </w:t>
      </w:r>
      <w:hyperlink r:id="rId793">
        <w:r>
          <w:rPr>
            <w:lang w:val="pt_PT" w:bidi="pt_PT"/>
          </w:rPr>
          <w:rPr>
            <w:color w:val="0000EE"/>
            <w:u w:val="single"/>
          </w:rPr>
          <w:t>Ef 4.32</w:t>
        </w:r>
      </w:hyperlink>
      <w:r>
        <w:rPr>
          <w:lang w:val="pt_PT" w:bidi="pt_PT"/>
        </w:rPr>
        <w:t xml:space="preserve">; </w:t>
      </w:r>
      <w:hyperlink r:id="rId794">
        <w:r>
          <w:rPr>
            <w:lang w:val="pt_PT" w:bidi="pt_PT"/>
          </w:rPr>
          <w:rPr>
            <w:color w:val="0000EE"/>
            <w:u w:val="single"/>
          </w:rPr>
          <w:t>Cl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hyperlink r:id="rId795">
        <w:r>
          <w:rPr>
            <w:lang w:val="pt_PT" w:bidi="pt_PT"/>
          </w:rPr>
          <w:rPr>
            <w:color w:val="0000EE"/>
            <w:u w:val="single"/>
          </w:rPr>
          <w:t>11.1</w:t>
        </w:r>
      </w:hyperlink>
      <w:r>
        <w:rPr>
          <w:lang w:val="pt_PT" w:bidi="pt_PT"/>
        </w:rPr>
        <w:t>,</w:t>
      </w:r>
      <w:hyperlink r:id="rId780">
        <w:r>
          <w:rPr>
            <w:lang w:val="pt_PT" w:bidi="pt_PT"/>
          </w:rPr>
          <w:rPr>
            <w:color w:val="0000EE"/>
            <w:u w:val="single"/>
          </w:rPr>
          <w:t>11</w:t>
        </w:r>
      </w:hyperlink>
      <w:r>
        <w:rPr>
          <w:lang w:val="pt_PT" w:bidi="pt_PT"/>
        </w:rPr>
        <w:t>,</w:t>
      </w:r>
      <w:hyperlink r:id="rId796">
        <w:r>
          <w:rPr>
            <w:lang w:val="pt_PT" w:bidi="pt_PT"/>
          </w:rPr>
          <w:rPr>
            <w:color w:val="0000EE"/>
            <w:u w:val="single"/>
          </w:rPr>
          <w:t>15</w:t>
        </w:r>
      </w:hyperlink>
      <w:r>
        <w:rPr>
          <w:lang w:val="pt_PT" w:bidi="pt_PT"/>
        </w:rPr>
        <w:t>), Jesus e os discípulos entraram no Templo. A repetição frequente de Jerusalém lembra aos leitores o que, em breve, aconteceria lá (</w:t>
      </w:r>
      <w:hyperlink r:id="rId714">
        <w:r>
          <w:rPr>
            <w:lang w:val="pt_PT" w:bidi="pt_PT"/>
          </w:rPr>
          <w:rPr>
            <w:color w:val="0000EE"/>
            <w:u w:val="single"/>
          </w:rPr>
          <w:t>10.32–34</w:t>
        </w:r>
      </w:hyperlink>
      <w:r>
        <w:rPr>
          <w:lang w:val="pt_PT" w:bidi="pt_PT"/>
        </w:rPr>
        <w:t xml:space="preserve">; veja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97">
        <w:r>
          <w:rPr>
            <w:lang w:val="pt_PT" w:bidi="pt_PT"/>
          </w:rPr>
          <w:rPr>
            <w:color w:val="0000EE"/>
            <w:u w:val="single"/>
          </w:rPr>
          <w:t>14.1–16.8</w:t>
        </w:r>
      </w:hyperlink>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hyperlink r:id="rId397">
        <w:r>
          <w:rPr>
            <w:lang w:val="pt_PT" w:bidi="pt_PT"/>
          </w:rPr>
          <w:rPr>
            <w:color w:val="0000EE"/>
            <w:u w:val="single"/>
          </w:rPr>
          <w:t>8.31</w:t>
        </w:r>
      </w:hyperlink>
      <w:r>
        <w:rPr>
          <w:lang w:val="pt_PT" w:bidi="pt_PT"/>
        </w:rPr>
        <w:t xml:space="preserve">; veja também </w:t>
      </w:r>
      <w:hyperlink r:id="rId554">
        <w:r>
          <w:rPr>
            <w:lang w:val="pt_PT" w:bidi="pt_PT"/>
          </w:rPr>
          <w:rPr>
            <w:color w:val="0000EE"/>
            <w:u w:val="single"/>
          </w:rPr>
          <w:t>14.43</w:t>
        </w:r>
      </w:hyperlink>
      <w:r>
        <w:rPr>
          <w:lang w:val="pt_PT" w:bidi="pt_PT"/>
        </w:rPr>
        <w:t>,</w:t>
      </w:r>
      <w:hyperlink r:id="rId555">
        <w:r>
          <w:rPr>
            <w:lang w:val="pt_PT" w:bidi="pt_PT"/>
          </w:rPr>
          <w:rPr>
            <w:color w:val="0000EE"/>
            <w:u w:val="single"/>
          </w:rPr>
          <w:t>53</w:t>
        </w:r>
      </w:hyperlink>
      <w:r>
        <w:rPr>
          <w:lang w:val="pt_PT" w:bidi="pt_PT"/>
        </w:rPr>
        <w:t xml:space="preserve">; </w:t>
      </w:r>
      <w:hyperlink r:id="rId798">
        <w:r>
          <w:rPr>
            <w:lang w:val="pt_PT" w:bidi="pt_PT"/>
          </w:rPr>
          <w:rPr>
            <w:color w:val="0000EE"/>
            <w:u w:val="single"/>
          </w:rPr>
          <w:t>15.1</w:t>
        </w:r>
      </w:hyperlink>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hyperlink r:id="rId759">
        <w:r>
          <w:rPr>
            <w:lang w:val="pt_PT" w:bidi="pt_PT"/>
          </w:rPr>
          <w:rPr>
            <w:color w:val="0000EE"/>
            <w:u w:val="single"/>
          </w:rPr>
          <w:t>11.15–17</w:t>
        </w:r>
      </w:hyperlink>
      <w:r>
        <w:rPr>
          <w:lang w:val="pt_PT" w:bidi="pt_PT"/>
        </w:rPr>
        <w:t xml:space="preserve">; </w:t>
      </w:r>
      <w:hyperlink r:id="rId799">
        <w:r>
          <w:rPr>
            <w:lang w:val="pt_PT" w:bidi="pt_PT"/>
          </w:rPr>
          <w:rPr>
            <w:color w:val="0000EE"/>
            <w:u w:val="single"/>
          </w:rPr>
          <w:t>Mt 21.12–22</w:t>
        </w:r>
      </w:hyperlink>
      <w:r>
        <w:rPr>
          <w:lang w:val="pt_PT" w:bidi="pt_PT"/>
        </w:rPr>
        <w:t xml:space="preserve">; </w:t>
      </w:r>
      <w:hyperlink r:id="rId800">
        <w:r>
          <w:rPr>
            <w:lang w:val="pt_PT" w:bidi="pt_PT"/>
          </w:rPr>
          <w:rPr>
            <w:color w:val="0000EE"/>
            <w:u w:val="single"/>
          </w:rPr>
          <w:t>Lc 19.45–46</w:t>
        </w:r>
      </w:hyperlink>
      <w:r>
        <w:rPr>
          <w:lang w:val="pt_PT" w:bidi="pt_PT"/>
        </w:rPr>
        <w:t xml:space="preserve">), os oponentes de Jesus questionam sua autoridade para fazer isso (veja também </w:t>
      </w:r>
      <w:hyperlink r:id="rId801">
        <w:r>
          <w:rPr>
            <w:lang w:val="pt_PT" w:bidi="pt_PT"/>
          </w:rPr>
          <w:rPr>
            <w:color w:val="0000EE"/>
            <w:u w:val="single"/>
          </w:rPr>
          <w:t>Mt 21.23–27</w:t>
        </w:r>
      </w:hyperlink>
      <w:r>
        <w:rPr>
          <w:lang w:val="pt_PT" w:bidi="pt_PT"/>
        </w:rPr>
        <w:t xml:space="preserve">; </w:t>
      </w:r>
      <w:hyperlink r:id="rId802">
        <w:r>
          <w:rPr>
            <w:lang w:val="pt_PT" w:bidi="pt_PT"/>
          </w:rPr>
          <w:rPr>
            <w:color w:val="0000EE"/>
            <w:u w:val="single"/>
          </w:rPr>
          <w:t>Lc 20.1–8</w:t>
        </w:r>
      </w:hyperlink>
      <w:r>
        <w:rPr>
          <w:lang w:val="pt_PT" w:bidi="pt_PT"/>
        </w:rPr>
        <w:t xml:space="preserve">; cf. </w:t>
      </w:r>
      <w:hyperlink r:id="rId803">
        <w:r>
          <w:rPr>
            <w:lang w:val="pt_PT" w:bidi="pt_PT"/>
          </w:rPr>
          <w:rPr>
            <w:color w:val="0000EE"/>
            <w:u w:val="single"/>
          </w:rPr>
          <w:t>Jo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804">
        <w:r>
          <w:rPr>
            <w:lang w:val="pt_PT" w:bidi="pt_PT"/>
          </w:rPr>
          <w:rPr>
            <w:color w:val="0000EE"/>
            <w:u w:val="single"/>
          </w:rPr>
          <w:t>5.1–13</w:t>
        </w:r>
      </w:hyperlink>
      <w:r>
        <w:rPr>
          <w:lang w:val="pt_PT" w:bidi="pt_PT"/>
        </w:rPr>
        <w:t>), curar (</w:t>
      </w:r>
      <w:hyperlink r:id="rId805">
        <w:r>
          <w:rPr>
            <w:lang w:val="pt_PT" w:bidi="pt_PT"/>
          </w:rPr>
          <w:rPr>
            <w:color w:val="0000EE"/>
            <w:u w:val="single"/>
          </w:rPr>
          <w:t>1.29–2.12</w:t>
        </w:r>
      </w:hyperlink>
      <w:r>
        <w:rPr>
          <w:lang w:val="pt_PT" w:bidi="pt_PT"/>
        </w:rPr>
        <w:t xml:space="preserve">; </w:t>
      </w:r>
      <w:hyperlink r:id="rId806">
        <w:r>
          <w:rPr>
            <w:lang w:val="pt_PT" w:bidi="pt_PT"/>
          </w:rPr>
          <w:rPr>
            <w:color w:val="0000EE"/>
            <w:u w:val="single"/>
          </w:rPr>
          <w:t>5.21–43</w:t>
        </w:r>
      </w:hyperlink>
      <w:r>
        <w:rPr>
          <w:lang w:val="pt_PT" w:bidi="pt_PT"/>
        </w:rPr>
        <w:t>), perdoar pecados (</w:t>
      </w:r>
      <w:hyperlink r:id="rId198">
        <w:r>
          <w:rPr>
            <w:lang w:val="pt_PT" w:bidi="pt_PT"/>
          </w:rPr>
          <w:rPr>
            <w:color w:val="0000EE"/>
            <w:u w:val="single"/>
          </w:rPr>
          <w:t>2.10</w:t>
        </w:r>
      </w:hyperlink>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hyperlink r:id="rId807">
        <w:r>
          <w:rPr>
            <w:lang w:val="pt_PT" w:bidi="pt_PT"/>
          </w:rPr>
          <w:rPr>
            <w:color w:val="0000EE"/>
            <w:u w:val="single"/>
          </w:rPr>
          <w:t>2.8–9</w:t>
        </w:r>
      </w:hyperlink>
      <w:r>
        <w:rPr>
          <w:lang w:val="pt_PT" w:bidi="pt_PT"/>
        </w:rPr>
        <w:t>,</w:t>
      </w:r>
      <w:hyperlink r:id="rId808">
        <w:r>
          <w:rPr>
            <w:lang w:val="pt_PT" w:bidi="pt_PT"/>
          </w:rPr>
          <w:rPr>
            <w:color w:val="0000EE"/>
            <w:u w:val="single"/>
          </w:rPr>
          <w:t>19</w:t>
        </w:r>
      </w:hyperlink>
      <w:r>
        <w:rPr>
          <w:lang w:val="pt_PT" w:bidi="pt_PT"/>
        </w:rPr>
        <w:t>,</w:t>
      </w:r>
      <w:hyperlink r:id="rId809">
        <w:r>
          <w:rPr>
            <w:lang w:val="pt_PT" w:bidi="pt_PT"/>
          </w:rPr>
          <w:rPr>
            <w:color w:val="0000EE"/>
            <w:u w:val="single"/>
          </w:rPr>
          <w:t>25–26</w:t>
        </w:r>
      </w:hyperlink>
      <w:r>
        <w:rPr>
          <w:lang w:val="pt_PT" w:bidi="pt_PT"/>
        </w:rPr>
        <w:t xml:space="preserve">; </w:t>
      </w:r>
      <w:hyperlink r:id="rId356">
        <w:r>
          <w:rPr>
            <w:lang w:val="pt_PT" w:bidi="pt_PT"/>
          </w:rPr>
          <w:rPr>
            <w:color w:val="0000EE"/>
            <w:u w:val="single"/>
          </w:rPr>
          <w:t>3.4</w:t>
        </w:r>
      </w:hyperlink>
      <w:r>
        <w:rPr>
          <w:lang w:val="pt_PT" w:bidi="pt_PT"/>
        </w:rPr>
        <w:t>,</w:t>
      </w:r>
      <w:hyperlink r:id="rId810">
        <w:r>
          <w:rPr>
            <w:lang w:val="pt_PT" w:bidi="pt_PT"/>
          </w:rPr>
          <w:rPr>
            <w:color w:val="0000EE"/>
            <w:u w:val="single"/>
          </w:rPr>
          <w:t>23</w:t>
        </w:r>
      </w:hyperlink>
      <w:r>
        <w:rPr>
          <w:lang w:val="pt_PT" w:bidi="pt_PT"/>
        </w:rPr>
        <w:t xml:space="preserve">; </w:t>
      </w:r>
      <w:hyperlink r:id="rId811">
        <w:r>
          <w:rPr>
            <w:lang w:val="pt_PT" w:bidi="pt_PT"/>
          </w:rPr>
          <w:rPr>
            <w:color w:val="0000EE"/>
            <w:u w:val="single"/>
          </w:rPr>
          <w:t>10.3</w:t>
        </w:r>
      </w:hyperlink>
      <w:r>
        <w:rPr>
          <w:lang w:val="pt_PT" w:bidi="pt_PT"/>
        </w:rPr>
        <w:t>,</w:t>
      </w:r>
      <w:hyperlink r:id="rId812">
        <w:r>
          <w:rPr>
            <w:lang w:val="pt_PT" w:bidi="pt_PT"/>
          </w:rPr>
          <w:rPr>
            <w:color w:val="0000EE"/>
            <w:u w:val="single"/>
          </w:rPr>
          <w:t>38</w:t>
        </w:r>
      </w:hyperlink>
      <w:r>
        <w:rPr>
          <w:lang w:val="pt_PT" w:bidi="pt_PT"/>
        </w:rPr>
        <w:t xml:space="preserve">; veja também </w:t>
      </w:r>
      <w:hyperlink r:id="rId813">
        <w:r>
          <w:rPr>
            <w:lang w:val="pt_PT" w:bidi="pt_PT"/>
          </w:rPr>
          <w:rPr>
            <w:color w:val="0000EE"/>
            <w:u w:val="single"/>
          </w:rPr>
          <w:t>12.16</w:t>
        </w:r>
      </w:hyperlink>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4">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1">
        <w:r>
          <w:rPr>
            <w:lang w:val="pt_PT" w:bidi="pt_PT"/>
          </w:rPr>
          <w:rPr>
            <w:color w:val="0000EE"/>
            <w:u w:val="single"/>
          </w:rPr>
          <w:t>3.5</w:t>
        </w:r>
      </w:hyperlink>
      <w:r>
        <w:rPr>
          <w:lang w:val="pt_PT" w:bidi="pt_PT"/>
        </w:rPr>
        <w:t xml:space="preserve">; </w:t>
      </w:r>
      <w:hyperlink r:id="rId815">
        <w:r>
          <w:rPr>
            <w:lang w:val="pt_PT" w:bidi="pt_PT"/>
          </w:rPr>
          <w:rPr>
            <w:color w:val="0000EE"/>
            <w:u w:val="single"/>
          </w:rPr>
          <w:t>7.6</w:t>
        </w:r>
      </w:hyperlink>
      <w:r>
        <w:rPr>
          <w:lang w:val="pt_PT" w:bidi="pt_PT"/>
        </w:rPr>
        <w:t>), sua falta de vontade de ver (</w:t>
      </w:r>
      <w:hyperlink r:id="rId816">
        <w:r>
          <w:rPr>
            <w:lang w:val="pt_PT" w:bidi="pt_PT"/>
          </w:rPr>
          <w:rPr>
            <w:color w:val="0000EE"/>
            <w:u w:val="single"/>
          </w:rPr>
          <w:t>4.12</w:t>
        </w:r>
      </w:hyperlink>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1">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hyperlink r:id="rId552">
        <w:r>
          <w:rPr>
            <w:lang w:val="pt_PT" w:bidi="pt_PT"/>
          </w:rPr>
          <w:rPr>
            <w:color w:val="0000EE"/>
            <w:u w:val="single"/>
          </w:rPr>
          <w:t>11.27</w:t>
        </w:r>
      </w:hyperlink>
      <w:r>
        <w:rPr>
          <w:lang w:val="pt_PT" w:bidi="pt_PT"/>
        </w:rPr>
        <w:t xml:space="preserve"> (também em </w:t>
      </w:r>
      <w:hyperlink r:id="rId242">
        <w:r>
          <w:rPr>
            <w:lang w:val="pt_PT" w:bidi="pt_PT"/>
          </w:rPr>
          <w:rPr>
            <w:color w:val="0000EE"/>
            <w:u w:val="single"/>
          </w:rPr>
          <w:t>12.12</w:t>
        </w:r>
      </w:hyperlink>
      <w:r>
        <w:rPr>
          <w:lang w:val="pt_PT" w:bidi="pt_PT"/>
        </w:rPr>
        <w:t xml:space="preserve">). • A descrição inicial da história vem de </w:t>
      </w:r>
      <w:hyperlink r:id="rId817">
        <w:r>
          <w:rPr>
            <w:lang w:val="pt_PT" w:bidi="pt_PT"/>
          </w:rPr>
          <w:rPr>
            <w:color w:val="0000EE"/>
            <w:u w:val="single"/>
          </w:rPr>
          <w:t>Is 5.1–7</w:t>
        </w:r>
      </w:hyperlink>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hyperlink r:id="rId818">
        <w:r>
          <w:rPr>
            <w:lang w:val="pt_PT" w:bidi="pt_PT"/>
          </w:rPr>
          <w:rPr>
            <w:color w:val="0000EE"/>
            <w:u w:val="single"/>
          </w:rPr>
          <w:t>11.27–12.44</w:t>
        </w:r>
      </w:hyperlink>
      <w:r>
        <w:rPr>
          <w:lang w:val="pt_PT" w:bidi="pt_PT"/>
        </w:rPr>
        <w:t xml:space="preserve"> acontecem todos no Templo (veja </w:t>
      </w:r>
      <w:hyperlink r:id="rId552">
        <w:r>
          <w:rPr>
            <w:lang w:val="pt_PT" w:bidi="pt_PT"/>
          </w:rPr>
          <w:rPr>
            <w:color w:val="0000EE"/>
            <w:u w:val="single"/>
          </w:rPr>
          <w:t>11.27</w:t>
        </w:r>
      </w:hyperlink>
      <w:r>
        <w:rPr>
          <w:lang w:val="pt_PT" w:bidi="pt_PT"/>
        </w:rPr>
        <w:t xml:space="preserve">; </w:t>
      </w:r>
      <w:hyperlink r:id="rId666">
        <w:r>
          <w:rPr>
            <w:lang w:val="pt_PT" w:bidi="pt_PT"/>
          </w:rPr>
          <w:rPr>
            <w:color w:val="0000EE"/>
            <w:u w:val="single"/>
          </w:rPr>
          <w:t>13.1</w:t>
        </w:r>
      </w:hyperlink>
      <w:r>
        <w:rPr>
          <w:lang w:val="pt_PT" w:bidi="pt_PT"/>
        </w:rPr>
        <w:t xml:space="preserve">). Esta história (literalmente </w:t>
      </w:r>
      <w:r>
        <w:rPr>
          <w:i/>
          <w:lang w:val="pt_PT" w:bidi="pt_PT"/>
        </w:rPr>
        <w:t>parábola</w:t>
      </w:r>
      <w:r>
        <w:rPr>
          <w:lang w:val="pt_PT" w:bidi="pt_PT"/>
        </w:rPr>
        <w:t>) está intimamente ligada à pergunta anterior sobre a autoridade de Jesus (</w:t>
      </w:r>
      <w:hyperlink r:id="rId819">
        <w:r>
          <w:rPr>
            <w:lang w:val="pt_PT" w:bidi="pt_PT"/>
          </w:rPr>
          <w:rPr>
            <w:color w:val="0000EE"/>
            <w:u w:val="single"/>
          </w:rPr>
          <w:t>11.27–33</w:t>
        </w:r>
      </w:hyperlink>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hyperlink r:id="rId817">
        <w:r>
          <w:rPr>
            <w:lang w:val="pt_PT" w:bidi="pt_PT"/>
          </w:rPr>
          <w:rPr>
            <w:color w:val="0000EE"/>
            <w:u w:val="single"/>
          </w:rPr>
          <w:t>Is 5.1–7</w:t>
        </w:r>
      </w:hyperlink>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hyperlink r:id="rId782">
        <w:r>
          <w:rPr>
            <w:lang w:val="pt_PT" w:bidi="pt_PT"/>
          </w:rPr>
          <w:rPr>
            <w:color w:val="0000EE"/>
            <w:u w:val="single"/>
          </w:rPr>
          <w:t>Mc 12.9</w:t>
        </w:r>
      </w:hyperlink>
      <w:r>
        <w:rPr>
          <w:lang w:val="pt_PT" w:bidi="pt_PT"/>
        </w:rPr>
        <w:t xml:space="preserve">; cp. </w:t>
      </w:r>
      <w:hyperlink r:id="rId820">
        <w:r>
          <w:rPr>
            <w:lang w:val="pt_PT" w:bidi="pt_PT"/>
          </w:rPr>
          <w:rPr>
            <w:color w:val="0000EE"/>
            <w:u w:val="single"/>
          </w:rPr>
          <w:t>Is 5.4</w:t>
        </w:r>
      </w:hyperlink>
      <w:r>
        <w:rPr>
          <w:lang w:val="pt_PT" w:bidi="pt_PT"/>
        </w:rPr>
        <w:t>). Isaías identifica especificamente a vinha como o povo de Israel (</w:t>
      </w:r>
      <w:hyperlink r:id="rId821">
        <w:r>
          <w:rPr>
            <w:lang w:val="pt_PT" w:bidi="pt_PT"/>
          </w:rPr>
          <w:rPr>
            <w:color w:val="0000EE"/>
            <w:u w:val="single"/>
          </w:rPr>
          <w:t>Is 5.7</w:t>
        </w:r>
      </w:hyperlink>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59">
        <w:r>
          <w:rPr>
            <w:lang w:val="pt_PT" w:bidi="pt_PT"/>
          </w:rPr>
          <w:rPr>
            <w:color w:val="0000EE"/>
            <w:u w:val="single"/>
          </w:rPr>
          <w:t>Mc 11.15–17</w:t>
        </w:r>
      </w:hyperlink>
      <w:r>
        <w:rPr>
          <w:lang w:val="pt_PT" w:bidi="pt_PT"/>
        </w:rPr>
        <w:t xml:space="preserve">; </w:t>
      </w:r>
      <w:hyperlink r:id="rId737">
        <w:r>
          <w:rPr>
            <w:lang w:val="pt_PT" w:bidi="pt_PT"/>
          </w:rPr>
          <w:rPr>
            <w:color w:val="0000EE"/>
            <w:u w:val="single"/>
          </w:rPr>
          <w:t>13.1–37</w:t>
        </w:r>
      </w:hyperlink>
      <w:r>
        <w:rPr>
          <w:lang w:val="pt_PT" w:bidi="pt_PT"/>
        </w:rPr>
        <w:t>). A interpretação teria sido mais clara para os leitores de Marcos do que para o público original de Jesus, mas os líderes religiosos contemporâneos de Jesus entenderam claramente o suficiente para que procurassem matá-lo (</w:t>
      </w:r>
      <w:hyperlink r:id="rId242">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2">
        <w:r>
          <w:rPr>
            <w:lang w:val="pt_PT" w:bidi="pt_PT"/>
          </w:rPr>
          <w:rPr>
            <w:color w:val="0000EE"/>
            <w:u w:val="single"/>
          </w:rPr>
          <w:t>Jr 7.25–26</w:t>
        </w:r>
      </w:hyperlink>
      <w:r>
        <w:rPr>
          <w:lang w:val="pt_PT" w:bidi="pt_PT"/>
        </w:rPr>
        <w:t xml:space="preserve">; </w:t>
      </w:r>
      <w:hyperlink r:id="rId823">
        <w:r>
          <w:rPr>
            <w:lang w:val="pt_PT" w:bidi="pt_PT"/>
          </w:rPr>
          <w:rPr>
            <w:color w:val="0000EE"/>
            <w:u w:val="single"/>
          </w:rPr>
          <w:t>Am 3.7</w:t>
        </w:r>
      </w:hyperlink>
      <w:r>
        <w:rPr>
          <w:lang w:val="pt_PT" w:bidi="pt_PT"/>
        </w:rPr>
        <w:t xml:space="preserve">; </w:t>
      </w:r>
      <w:hyperlink r:id="rId824">
        <w:r>
          <w:rPr>
            <w:lang w:val="pt_PT" w:bidi="pt_PT"/>
          </w:rPr>
          <w:rPr>
            <w:color w:val="0000EE"/>
            <w:u w:val="single"/>
          </w:rPr>
          <w:t>Zc 1.6</w:t>
        </w:r>
      </w:hyperlink>
      <w:r>
        <w:rPr>
          <w:lang w:val="pt_PT" w:bidi="pt_PT"/>
        </w:rPr>
        <w:t>); eles foram repetidamente maltratados e mortos pelos líderes israelitas (</w:t>
      </w:r>
      <w:hyperlink r:id="rId825">
        <w:r>
          <w:rPr>
            <w:lang w:val="pt_PT" w:bidi="pt_PT"/>
          </w:rPr>
          <w:rPr>
            <w:color w:val="0000EE"/>
            <w:u w:val="single"/>
          </w:rPr>
          <w:t>1Rs 18.13</w:t>
        </w:r>
      </w:hyperlink>
      <w:r>
        <w:rPr>
          <w:lang w:val="pt_PT" w:bidi="pt_PT"/>
        </w:rPr>
        <w:t xml:space="preserve">; </w:t>
      </w:r>
      <w:hyperlink r:id="rId826">
        <w:r>
          <w:rPr>
            <w:lang w:val="pt_PT" w:bidi="pt_PT"/>
          </w:rPr>
          <w:rPr>
            <w:color w:val="0000EE"/>
            <w:u w:val="single"/>
          </w:rPr>
          <w:t>19.10</w:t>
        </w:r>
      </w:hyperlink>
      <w:r>
        <w:rPr>
          <w:lang w:val="pt_PT" w:bidi="pt_PT"/>
        </w:rPr>
        <w:t>,</w:t>
      </w:r>
      <w:hyperlink r:id="rId827">
        <w:r>
          <w:rPr>
            <w:lang w:val="pt_PT" w:bidi="pt_PT"/>
          </w:rPr>
          <w:rPr>
            <w:color w:val="0000EE"/>
            <w:u w:val="single"/>
          </w:rPr>
          <w:t>14</w:t>
        </w:r>
      </w:hyperlink>
      <w:r>
        <w:rPr>
          <w:lang w:val="pt_PT" w:bidi="pt_PT"/>
        </w:rPr>
        <w:t xml:space="preserve">; </w:t>
      </w:r>
      <w:hyperlink r:id="rId828">
        <w:r>
          <w:rPr>
            <w:lang w:val="pt_PT" w:bidi="pt_PT"/>
          </w:rPr>
          <w:rPr>
            <w:color w:val="0000EE"/>
            <w:u w:val="single"/>
          </w:rPr>
          <w:t>2Cr 24.20–27</w:t>
        </w:r>
      </w:hyperlink>
      <w:r>
        <w:rPr>
          <w:lang w:val="pt_PT" w:bidi="pt_PT"/>
        </w:rPr>
        <w:t xml:space="preserve">; </w:t>
      </w:r>
      <w:hyperlink r:id="rId829">
        <w:r>
          <w:rPr>
            <w:lang w:val="pt_PT" w:bidi="pt_PT"/>
          </w:rPr>
          <w:rPr>
            <w:color w:val="0000EE"/>
            <w:u w:val="single"/>
          </w:rPr>
          <w:t>36.15–16</w:t>
        </w:r>
      </w:hyperlink>
      <w:r>
        <w:rPr>
          <w:lang w:val="pt_PT" w:bidi="pt_PT"/>
        </w:rPr>
        <w:t xml:space="preserve">; </w:t>
      </w:r>
      <w:hyperlink r:id="rId830">
        <w:r>
          <w:rPr>
            <w:lang w:val="pt_PT" w:bidi="pt_PT"/>
          </w:rPr>
          <w:rPr>
            <w:color w:val="0000EE"/>
            <w:u w:val="single"/>
          </w:rPr>
          <w:t>Jr 26.20–23</w:t>
        </w:r>
      </w:hyperlink>
      <w:r>
        <w:rPr>
          <w:lang w:val="pt_PT" w:bidi="pt_PT"/>
        </w:rPr>
        <w:t xml:space="preserve">; </w:t>
      </w:r>
      <w:hyperlink r:id="rId831">
        <w:r>
          <w:rPr>
            <w:lang w:val="pt_PT" w:bidi="pt_PT"/>
          </w:rPr>
          <w:rPr>
            <w:color w:val="0000EE"/>
            <w:u w:val="single"/>
          </w:rPr>
          <w:t>Ne 9.26</w:t>
        </w:r>
      </w:hyperlink>
      <w:r>
        <w:rPr>
          <w:lang w:val="pt_PT" w:bidi="pt_PT"/>
        </w:rPr>
        <w:t xml:space="preserve">; veja </w:t>
      </w:r>
      <w:hyperlink r:id="rId832">
        <w:r>
          <w:rPr>
            <w:lang w:val="pt_PT" w:bidi="pt_PT"/>
          </w:rPr>
          <w:rPr>
            <w:color w:val="0000EE"/>
            <w:u w:val="single"/>
          </w:rPr>
          <w:t>Mt 23.34</w:t>
        </w:r>
      </w:hyperlink>
      <w:r>
        <w:rPr>
          <w:lang w:val="pt_PT" w:bidi="pt_PT"/>
        </w:rPr>
        <w:t>,</w:t>
      </w:r>
      <w:hyperlink r:id="rId833">
        <w:r>
          <w:rPr>
            <w:lang w:val="pt_PT" w:bidi="pt_PT"/>
          </w:rPr>
          <w:rPr>
            <w:color w:val="0000EE"/>
            <w:u w:val="single"/>
          </w:rPr>
          <w:t>37</w:t>
        </w:r>
      </w:hyperlink>
      <w:r>
        <w:rPr>
          <w:lang w:val="pt_PT" w:bidi="pt_PT"/>
        </w:rPr>
        <w:t xml:space="preserve">; </w:t>
      </w:r>
      <w:hyperlink r:id="rId834">
        <w:r>
          <w:rPr>
            <w:lang w:val="pt_PT" w:bidi="pt_PT"/>
          </w:rPr>
          <w:rPr>
            <w:color w:val="0000EE"/>
            <w:u w:val="single"/>
          </w:rPr>
          <w:t>1Ts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hyperlink r:id="rId835">
        <w:r>
          <w:rPr>
            <w:lang w:val="pt_PT" w:bidi="pt_PT"/>
          </w:rPr>
          <w:rPr>
            <w:color w:val="0000EE"/>
            <w:u w:val="single"/>
          </w:rPr>
          <w:t>Mt 21.38</w:t>
        </w:r>
      </w:hyperlink>
      <w:r>
        <w:rPr>
          <w:lang w:val="pt_PT" w:bidi="pt_PT"/>
        </w:rPr>
        <w:t xml:space="preserve">; </w:t>
      </w:r>
      <w:hyperlink r:id="rId836">
        <w:r>
          <w:rPr>
            <w:lang w:val="pt_PT" w:bidi="pt_PT"/>
          </w:rPr>
          <w:rPr>
            <w:color w:val="0000EE"/>
            <w:u w:val="single"/>
          </w:rPr>
          <w:t>Lc 20.14</w:t>
        </w:r>
      </w:hyperlink>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hyperlink r:id="rId837">
        <w:r>
          <w:rPr>
            <w:lang w:val="pt_PT" w:bidi="pt_PT"/>
          </w:rPr>
          <w:rPr>
            <w:color w:val="0000EE"/>
            <w:u w:val="single"/>
          </w:rPr>
          <w:t>Hb 13.12–13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hyperlink r:id="rId810">
        <w:r>
          <w:rPr>
            <w:lang w:val="pt_PT" w:bidi="pt_PT"/>
          </w:rPr>
          <w:rPr>
            <w:color w:val="0000EE"/>
            <w:u w:val="single"/>
          </w:rPr>
          <w:t>3.23</w:t>
        </w:r>
      </w:hyperlink>
      <w:r>
        <w:rPr>
          <w:lang w:val="pt_PT" w:bidi="pt_PT"/>
        </w:rPr>
        <w:t>,</w:t>
      </w:r>
      <w:hyperlink r:id="rId838">
        <w:r>
          <w:rPr>
            <w:lang w:val="pt_PT" w:bidi="pt_PT"/>
          </w:rPr>
          <w:rPr>
            <w:color w:val="0000EE"/>
            <w:u w:val="single"/>
          </w:rPr>
          <w:t>33</w:t>
        </w:r>
      </w:hyperlink>
      <w:r>
        <w:rPr>
          <w:lang w:val="pt_PT" w:bidi="pt_PT"/>
        </w:rPr>
        <w:t xml:space="preserve">; </w:t>
      </w:r>
      <w:hyperlink r:id="rId335">
        <w:r>
          <w:rPr>
            <w:lang w:val="pt_PT" w:bidi="pt_PT"/>
          </w:rPr>
          <w:rPr>
            <w:color w:val="0000EE"/>
            <w:u w:val="single"/>
          </w:rPr>
          <w:t>4.13</w:t>
        </w:r>
      </w:hyperlink>
      <w:r>
        <w:rPr>
          <w:lang w:val="pt_PT" w:bidi="pt_PT"/>
        </w:rPr>
        <w:t xml:space="preserve">; </w:t>
      </w:r>
      <w:hyperlink r:id="rId839">
        <w:r>
          <w:rPr>
            <w:lang w:val="pt_PT" w:bidi="pt_PT"/>
          </w:rPr>
          <w:rPr>
            <w:color w:val="0000EE"/>
            <w:u w:val="single"/>
          </w:rPr>
          <w:t>7.18</w:t>
        </w:r>
      </w:hyperlink>
      <w:r>
        <w:rPr>
          <w:lang w:val="pt_PT" w:bidi="pt_PT"/>
        </w:rPr>
        <w:t xml:space="preserve">; </w:t>
      </w:r>
      <w:hyperlink r:id="rId275">
        <w:r>
          <w:rPr>
            <w:lang w:val="pt_PT" w:bidi="pt_PT"/>
          </w:rPr>
          <w:rPr>
            <w:color w:val="0000EE"/>
            <w:u w:val="single"/>
          </w:rPr>
          <w:t>8.12</w:t>
        </w:r>
      </w:hyperlink>
      <w:r>
        <w:rPr>
          <w:lang w:val="pt_PT" w:bidi="pt_PT"/>
        </w:rPr>
        <w:t>). A primeira corresponde ao que o “Senhor dos Exércitos” diz na parábola da vinha (</w:t>
      </w:r>
      <w:hyperlink r:id="rId840">
        <w:r>
          <w:rPr>
            <w:lang w:val="pt_PT" w:bidi="pt_PT"/>
          </w:rPr>
          <w:rPr>
            <w:color w:val="0000EE"/>
            <w:u w:val="single"/>
          </w:rPr>
          <w:t>Is 5.5–7</w:t>
        </w:r>
      </w:hyperlink>
      <w:r>
        <w:rPr>
          <w:lang w:val="pt_PT" w:bidi="pt_PT"/>
        </w:rPr>
        <w:t>). Embora alguns interpretem a resposta de Jesus como significando que Deus substituiria os líderes judeus maus (</w:t>
      </w:r>
      <w:hyperlink r:id="rId552">
        <w:r>
          <w:rPr>
            <w:lang w:val="pt_PT" w:bidi="pt_PT"/>
          </w:rPr>
          <w:rPr>
            <w:color w:val="0000EE"/>
            <w:u w:val="single"/>
          </w:rPr>
          <w:t>Mc 11.27</w:t>
        </w:r>
      </w:hyperlink>
      <w:r>
        <w:rPr>
          <w:lang w:val="pt_PT" w:bidi="pt_PT"/>
        </w:rPr>
        <w:t xml:space="preserve">; </w:t>
      </w:r>
      <w:hyperlink r:id="rId242">
        <w:r>
          <w:rPr>
            <w:lang w:val="pt_PT" w:bidi="pt_PT"/>
          </w:rPr>
          <w:rPr>
            <w:color w:val="0000EE"/>
            <w:u w:val="single"/>
          </w:rPr>
          <w:t>12.12</w:t>
        </w:r>
      </w:hyperlink>
      <w:r>
        <w:rPr>
          <w:lang w:val="pt_PT" w:bidi="pt_PT"/>
        </w:rPr>
        <w:t xml:space="preserve">) por líderes mais fiéis, os leitores de Marcos provavelmente teriam entendido que os outros a quem a vinha seria dada seriam a igreja gentia (cp. </w:t>
      </w:r>
      <w:hyperlink r:id="rId841">
        <w:r>
          <w:rPr>
            <w:lang w:val="pt_PT" w:bidi="pt_PT"/>
          </w:rPr>
          <w:rPr>
            <w:color w:val="0000EE"/>
            <w:u w:val="single"/>
          </w:rPr>
          <w:t>Mt 21.43</w:t>
        </w:r>
      </w:hyperlink>
      <w:r>
        <w:rPr>
          <w:lang w:val="pt_PT" w:bidi="pt_PT"/>
        </w:rPr>
        <w:t xml:space="preserve">; </w:t>
      </w:r>
      <w:hyperlink r:id="rId842">
        <w:r>
          <w:rPr>
            <w:lang w:val="pt_PT" w:bidi="pt_PT"/>
          </w:rPr>
          <w:rPr>
            <w:color w:val="0000EE"/>
            <w:u w:val="single"/>
          </w:rPr>
          <w:t>Rm 9.25–33</w:t>
        </w:r>
      </w:hyperlink>
      <w:r>
        <w:rPr>
          <w:lang w:val="pt_PT" w:bidi="pt_PT"/>
        </w:rPr>
        <w:t xml:space="preserve">; </w:t>
      </w:r>
      <w:hyperlink r:id="rId843">
        <w:r>
          <w:rPr>
            <w:lang w:val="pt_PT" w:bidi="pt_PT"/>
          </w:rPr>
          <w:rPr>
            <w:color w:val="0000EE"/>
            <w:u w:val="single"/>
          </w:rPr>
          <w:t>11.13–24</w:t>
        </w:r>
      </w:hyperlink>
      <w:r>
        <w:rPr>
          <w:lang w:val="pt_PT" w:bidi="pt_PT"/>
        </w:rPr>
        <w:t>). Assim, a parábola de Jesus se conecta com a destruição iminente de Jerusalém (</w:t>
      </w:r>
      <w:hyperlink r:id="rId765">
        <w:r>
          <w:rPr>
            <w:lang w:val="pt_PT" w:bidi="pt_PT"/>
          </w:rPr>
          <w:rPr>
            <w:color w:val="0000EE"/>
            <w:u w:val="single"/>
          </w:rPr>
          <w:t>Mc 11.15–19</w:t>
        </w:r>
      </w:hyperlink>
      <w:r>
        <w:rPr>
          <w:lang w:val="pt_PT" w:bidi="pt_PT"/>
        </w:rPr>
        <w:t xml:space="preserve">; </w:t>
      </w:r>
      <w:hyperlink r:id="rId737">
        <w:r>
          <w:rPr>
            <w:lang w:val="pt_PT" w:bidi="pt_PT"/>
          </w:rPr>
          <w:rPr>
            <w:color w:val="0000EE"/>
            <w:u w:val="single"/>
          </w:rPr>
          <w:t>13.1–37</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hyperlink r:id="rId844">
        <w:r>
          <w:rPr>
            <w:lang w:val="pt_PT" w:bidi="pt_PT"/>
          </w:rPr>
          <w:rPr>
            <w:color w:val="0000EE"/>
            <w:u w:val="single"/>
          </w:rPr>
          <w:t>Sl 118.22–23</w:t>
        </w:r>
      </w:hyperlink>
      <w:r>
        <w:rPr>
          <w:lang w:val="pt_PT" w:bidi="pt_PT"/>
        </w:rPr>
        <w:t xml:space="preserve">. A pedra rejeitada (o Filho) tornou-se a pedra angular do Reino de Deus (cf. </w:t>
      </w:r>
      <w:hyperlink r:id="rId845">
        <w:r>
          <w:rPr>
            <w:lang w:val="pt_PT" w:bidi="pt_PT"/>
          </w:rPr>
          <w:rPr>
            <w:color w:val="0000EE"/>
            <w:u w:val="single"/>
          </w:rPr>
          <w:t>At 4.11</w:t>
        </w:r>
      </w:hyperlink>
      <w:r>
        <w:rPr>
          <w:lang w:val="pt_PT" w:bidi="pt_PT"/>
        </w:rPr>
        <w:t xml:space="preserve">; </w:t>
      </w:r>
      <w:hyperlink r:id="rId846">
        <w:r>
          <w:rPr>
            <w:lang w:val="pt_PT" w:bidi="pt_PT"/>
          </w:rPr>
          <w:rPr>
            <w:color w:val="0000EE"/>
            <w:u w:val="single"/>
          </w:rPr>
          <w:t>1Pe 2.4</w:t>
        </w:r>
      </w:hyperlink>
      <w:r>
        <w:rPr>
          <w:lang w:val="pt_PT" w:bidi="pt_PT"/>
        </w:rPr>
        <w:t>,</w:t>
      </w:r>
      <w:hyperlink r:id="rId847">
        <w:r>
          <w:rPr>
            <w:lang w:val="pt_PT" w:bidi="pt_PT"/>
          </w:rPr>
          <w:rPr>
            <w:color w:val="0000EE"/>
            <w:u w:val="single"/>
          </w:rPr>
          <w:t>6–7</w:t>
        </w:r>
      </w:hyperlink>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8">
        <w:r>
          <w:rPr>
            <w:lang w:val="pt_PT" w:bidi="pt_PT"/>
          </w:rPr>
          <w:rPr>
            <w:color w:val="0000EE"/>
            <w:u w:val="single"/>
          </w:rPr>
          <w:t>At 4.28</w:t>
        </w:r>
      </w:hyperlink>
      <w:r>
        <w:rPr>
          <w:lang w:val="pt_PT" w:bidi="pt_PT"/>
        </w:rPr>
        <w:t>), o que foi maravilhoso de ver. Aqueles que mataram Jesus foram instrumentos de Deus em seu plano para que o Filho do Homem desse sua vida como resgate por muitos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hyperlink r:id="rId849">
        <w:r>
          <w:rPr>
            <w:lang w:val="pt_PT" w:bidi="pt_PT"/>
          </w:rPr>
          <w:rPr>
            <w:color w:val="0000EE"/>
            <w:u w:val="single"/>
          </w:rPr>
          <w:t>11.31–32</w:t>
        </w:r>
      </w:hyperlink>
      <w:r>
        <w:rPr>
          <w:lang w:val="pt_PT" w:bidi="pt_PT"/>
        </w:rPr>
        <w:t xml:space="preserve">; </w:t>
      </w:r>
      <w:hyperlink r:id="rId243">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hyperlink r:id="rId461">
        <w:r>
          <w:rPr>
            <w:lang w:val="pt_PT" w:bidi="pt_PT"/>
          </w:rPr>
          <w:rPr>
            <w:color w:val="0000EE"/>
            <w:u w:val="single"/>
          </w:rPr>
          <w:t>3.6</w:t>
        </w:r>
      </w:hyperlink>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hyperlink r:id="rId850">
        <w:r>
          <w:rPr>
            <w:lang w:val="pt_PT" w:bidi="pt_PT"/>
          </w:rPr>
          <w:rPr>
            <w:color w:val="0000EE"/>
            <w:u w:val="single"/>
          </w:rPr>
          <w:t>Lc 2.1–2</w:t>
        </w:r>
      </w:hyperlink>
      <w:r>
        <w:rPr>
          <w:lang w:val="pt_PT" w:bidi="pt_PT"/>
        </w:rPr>
        <w:t xml:space="preserve">; </w:t>
      </w:r>
      <w:hyperlink r:id="rId851">
        <w:r>
          <w:rPr>
            <w:lang w:val="pt_PT" w:bidi="pt_PT"/>
          </w:rPr>
          <w:rPr>
            <w:color w:val="0000EE"/>
            <w:u w:val="single"/>
          </w:rPr>
          <w:t>At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2">
        <w:r>
          <w:rPr>
            <w:lang w:val="pt_PT" w:bidi="pt_PT"/>
          </w:rPr>
          <w:rPr>
            <w:color w:val="0000EE"/>
            <w:u w:val="single"/>
          </w:rPr>
          <w:t>Mt 5.9</w:t>
        </w:r>
      </w:hyperlink>
      <w:r>
        <w:rPr>
          <w:lang w:val="pt_PT" w:bidi="pt_PT"/>
        </w:rPr>
        <w:t>,</w:t>
      </w:r>
      <w:hyperlink r:id="rId853">
        <w:r>
          <w:rPr>
            <w:lang w:val="pt_PT" w:bidi="pt_PT"/>
          </w:rPr>
          <w:rPr>
            <w:color w:val="0000EE"/>
            <w:u w:val="single"/>
          </w:rPr>
          <w:t>39</w:t>
        </w:r>
      </w:hyperlink>
      <w:r>
        <w:rPr>
          <w:lang w:val="pt_PT" w:bidi="pt_PT"/>
        </w:rPr>
        <w:t>,</w:t>
      </w:r>
      <w:hyperlink r:id="rId854">
        <w:r>
          <w:rPr>
            <w:lang w:val="pt_PT" w:bidi="pt_PT"/>
          </w:rPr>
          <w:rPr>
            <w:color w:val="0000EE"/>
            <w:u w:val="single"/>
          </w:rPr>
          <w:t>41</w:t>
        </w:r>
      </w:hyperlink>
      <w:r>
        <w:rPr>
          <w:lang w:val="pt_PT" w:bidi="pt_PT"/>
        </w:rPr>
        <w:t xml:space="preserve">; </w:t>
      </w:r>
      <w:hyperlink r:id="rId855">
        <w:r>
          <w:rPr>
            <w:lang w:val="pt_PT" w:bidi="pt_PT"/>
          </w:rPr>
          <w:rPr>
            <w:color w:val="0000EE"/>
            <w:u w:val="single"/>
          </w:rPr>
          <w:t>26.52</w:t>
        </w:r>
      </w:hyperlink>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hyperlink r:id="rId397">
        <w:r>
          <w:rPr>
            <w:lang w:val="pt_PT" w:bidi="pt_PT"/>
          </w:rPr>
          <w:rPr>
            <w:color w:val="0000EE"/>
            <w:u w:val="single"/>
          </w:rPr>
          <w:t>8.31</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xml:space="preserve">). Os saduceus não acreditavam na ressurreição dos mortos (veja </w:t>
      </w:r>
      <w:hyperlink r:id="rId856">
        <w:r>
          <w:rPr>
            <w:lang w:val="pt_PT" w:bidi="pt_PT"/>
          </w:rPr>
          <w:rPr>
            <w:color w:val="0000EE"/>
            <w:u w:val="single"/>
          </w:rPr>
          <w:t>At 4.1–2</w:t>
        </w:r>
      </w:hyperlink>
      <w:r>
        <w:rPr>
          <w:lang w:val="pt_PT" w:bidi="pt_PT"/>
        </w:rPr>
        <w:t xml:space="preserve">; </w:t>
      </w:r>
      <w:hyperlink r:id="rId857">
        <w:r>
          <w:rPr>
            <w:lang w:val="pt_PT" w:bidi="pt_PT"/>
          </w:rPr>
          <w:rPr>
            <w:color w:val="0000EE"/>
            <w:u w:val="single"/>
          </w:rPr>
          <w:t>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hyperlink r:id="rId552">
        <w:r>
          <w:rPr>
            <w:lang w:val="pt_PT" w:bidi="pt_PT"/>
          </w:rPr>
          <w:rPr>
            <w:color w:val="0000EE"/>
            <w:u w:val="single"/>
          </w:rPr>
          <w:t>11.27</w:t>
        </w:r>
      </w:hyperlink>
      <w:r>
        <w:rPr>
          <w:lang w:val="pt_PT" w:bidi="pt_PT"/>
        </w:rPr>
        <w:t>. Como na maioria das referências do Novo Testamento aos saduceus</w:t>
      </w:r>
      <w:r>
        <w:rPr>
          <w:i/>
          <w:lang w:val="pt_PT" w:bidi="pt_PT"/>
        </w:rPr>
        <w:t>,</w:t>
      </w:r>
      <w:r>
        <w:rPr>
          <w:lang w:val="pt_PT" w:bidi="pt_PT"/>
        </w:rPr>
        <w:t xml:space="preserve"> o cenário é o Templo (</w:t>
      </w:r>
      <w:hyperlink r:id="rId858">
        <w:r>
          <w:rPr>
            <w:lang w:val="pt_PT" w:bidi="pt_PT"/>
          </w:rPr>
          <w:rPr>
            <w:color w:val="0000EE"/>
            <w:u w:val="single"/>
          </w:rPr>
          <w:t>Mt 22.23–33</w:t>
        </w:r>
      </w:hyperlink>
      <w:r>
        <w:rPr>
          <w:lang w:val="pt_PT" w:bidi="pt_PT"/>
        </w:rPr>
        <w:t xml:space="preserve"> </w:t>
      </w:r>
      <w:r>
        <w:rPr>
          <w:i/>
          <w:lang w:val="pt_PT" w:bidi="pt_PT"/>
        </w:rPr>
        <w:t>//</w:t>
      </w:r>
      <w:r>
        <w:rPr>
          <w:lang w:val="pt_PT" w:bidi="pt_PT"/>
        </w:rPr>
        <w:t xml:space="preserve"> </w:t>
      </w:r>
      <w:hyperlink r:id="rId859">
        <w:r>
          <w:rPr>
            <w:lang w:val="pt_PT" w:bidi="pt_PT"/>
          </w:rPr>
          <w:rPr>
            <w:color w:val="0000EE"/>
            <w:u w:val="single"/>
          </w:rPr>
          <w:t>Lc 20.27–40</w:t>
        </w:r>
      </w:hyperlink>
      <w:r>
        <w:rPr>
          <w:lang w:val="pt_PT" w:bidi="pt_PT"/>
        </w:rPr>
        <w:t xml:space="preserve">; </w:t>
      </w:r>
      <w:hyperlink r:id="rId860">
        <w:r>
          <w:rPr>
            <w:lang w:val="pt_PT" w:bidi="pt_PT"/>
          </w:rPr>
          <w:rPr>
            <w:color w:val="0000EE"/>
            <w:u w:val="single"/>
          </w:rPr>
          <w:t>At 4.1–3</w:t>
        </w:r>
      </w:hyperlink>
      <w:r>
        <w:rPr>
          <w:lang w:val="pt_PT" w:bidi="pt_PT"/>
        </w:rPr>
        <w:t xml:space="preserve">; </w:t>
      </w:r>
      <w:hyperlink r:id="rId861">
        <w:r>
          <w:rPr>
            <w:lang w:val="pt_PT" w:bidi="pt_PT"/>
          </w:rPr>
          <w:rPr>
            <w:color w:val="0000EE"/>
            <w:u w:val="single"/>
          </w:rPr>
          <w:t>5.12</w:t>
        </w:r>
      </w:hyperlink>
      <w:r>
        <w:rPr>
          <w:lang w:val="pt_PT" w:bidi="pt_PT"/>
        </w:rPr>
        <w:t>,</w:t>
      </w:r>
      <w:hyperlink r:id="rId862">
        <w:r>
          <w:rPr>
            <w:lang w:val="pt_PT" w:bidi="pt_PT"/>
          </w:rPr>
          <w:rPr>
            <w:color w:val="0000EE"/>
            <w:u w:val="single"/>
          </w:rPr>
          <w:t>17</w:t>
        </w:r>
      </w:hyperlink>
      <w:r>
        <w:rPr>
          <w:lang w:val="pt_PT" w:bidi="pt_PT"/>
        </w:rPr>
        <w:t xml:space="preserve">; </w:t>
      </w:r>
      <w:hyperlink r:id="rId863">
        <w:r>
          <w:rPr>
            <w:lang w:val="pt_PT" w:bidi="pt_PT"/>
          </w:rPr>
          <w:rPr>
            <w:color w:val="0000EE"/>
            <w:u w:val="single"/>
          </w:rPr>
          <w:t>22.30–23.10</w:t>
        </w:r>
      </w:hyperlink>
      <w:r>
        <w:rPr>
          <w:lang w:val="pt_PT" w:bidi="pt_PT"/>
        </w:rPr>
        <w:t xml:space="preserve">; as exceções são </w:t>
      </w:r>
      <w:hyperlink r:id="rId864">
        <w:r>
          <w:rPr>
            <w:lang w:val="pt_PT" w:bidi="pt_PT"/>
          </w:rPr>
          <w:rPr>
            <w:color w:val="0000EE"/>
            <w:u w:val="single"/>
          </w:rPr>
          <w:t>Mt 3.7</w:t>
        </w:r>
      </w:hyperlink>
      <w:r>
        <w:rPr>
          <w:lang w:val="pt_PT" w:bidi="pt_PT"/>
        </w:rPr>
        <w:t xml:space="preserve">; </w:t>
      </w:r>
      <w:hyperlink r:id="rId865">
        <w:r>
          <w:rPr>
            <w:lang w:val="pt_PT" w:bidi="pt_PT"/>
          </w:rPr>
          <w:rPr>
            <w:color w:val="0000EE"/>
            <w:u w:val="single"/>
          </w:rPr>
          <w:t>16.1–12</w:t>
        </w:r>
      </w:hyperlink>
      <w:r>
        <w:rPr>
          <w:lang w:val="pt_PT" w:bidi="pt_PT"/>
        </w:rPr>
        <w:t>). • A pergunta dos saduceus (</w:t>
      </w:r>
      <w:hyperlink r:id="rId866">
        <w:r>
          <w:rPr>
            <w:lang w:val="pt_PT" w:bidi="pt_PT"/>
          </w:rPr>
          <w:rPr>
            <w:color w:val="0000EE"/>
            <w:u w:val="single"/>
          </w:rPr>
          <w:t>Mc 12.19–23</w:t>
        </w:r>
      </w:hyperlink>
      <w:r>
        <w:rPr>
          <w:lang w:val="pt_PT" w:bidi="pt_PT"/>
        </w:rPr>
        <w:t>) foi cuidadosamente elaborada e baseada em um mandamento de Moisés (</w:t>
      </w:r>
      <w:hyperlink r:id="rId867">
        <w:r>
          <w:rPr>
            <w:lang w:val="pt_PT" w:bidi="pt_PT"/>
          </w:rPr>
          <w:rPr>
            <w:color w:val="0000EE"/>
            <w:u w:val="single"/>
          </w:rPr>
          <w:t>Dt 25.5–6</w:t>
        </w:r>
      </w:hyperlink>
      <w:r>
        <w:rPr>
          <w:lang w:val="pt_PT" w:bidi="pt_PT"/>
        </w:rPr>
        <w:t xml:space="preserve">; veja </w:t>
      </w:r>
      <w:hyperlink r:id="rId868">
        <w:r>
          <w:rPr>
            <w:lang w:val="pt_PT" w:bidi="pt_PT"/>
          </w:rPr>
          <w:rPr>
            <w:color w:val="0000EE"/>
            <w:u w:val="single"/>
          </w:rPr>
          <w:t>Gn 38.6–11</w:t>
        </w:r>
      </w:hyperlink>
      <w:r>
        <w:rPr>
          <w:lang w:val="pt_PT" w:bidi="pt_PT"/>
        </w:rPr>
        <w:t xml:space="preserve">; </w:t>
      </w:r>
      <w:hyperlink r:id="rId869">
        <w:r>
          <w:rPr>
            <w:lang w:val="pt_PT" w:bidi="pt_PT"/>
          </w:rPr>
          <w:rPr>
            <w:color w:val="0000EE"/>
            <w:u w:val="single"/>
          </w:rPr>
          <w:t>Rt 4.1–22</w:t>
        </w:r>
      </w:hyperlink>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70">
        <w:r>
          <w:rPr>
            <w:lang w:val="pt_PT" w:bidi="pt_PT"/>
          </w:rPr>
          <w:rPr>
            <w:color w:val="0000EE"/>
            <w:u w:val="single"/>
          </w:rPr>
          <w:t>Mt 12.41–42</w:t>
        </w:r>
      </w:hyperlink>
      <w:r>
        <w:rPr>
          <w:lang w:val="pt_PT" w:bidi="pt_PT"/>
        </w:rPr>
        <w:t xml:space="preserve">; </w:t>
      </w:r>
      <w:hyperlink r:id="rId871">
        <w:r>
          <w:rPr>
            <w:lang w:val="pt_PT" w:bidi="pt_PT"/>
          </w:rPr>
          <w:rPr>
            <w:color w:val="0000EE"/>
            <w:u w:val="single"/>
          </w:rPr>
          <w:t>Lc 16.19–31</w:t>
        </w:r>
      </w:hyperlink>
      <w:r>
        <w:rPr>
          <w:lang w:val="pt_PT" w:bidi="pt_PT"/>
        </w:rPr>
        <w:t xml:space="preserve">; veja também </w:t>
      </w:r>
      <w:hyperlink r:id="rId397">
        <w:r>
          <w:rPr>
            <w:lang w:val="pt_PT" w:bidi="pt_PT"/>
          </w:rPr>
          <w:rPr>
            <w:color w:val="0000EE"/>
            <w:u w:val="single"/>
          </w:rPr>
          <w:t>Mc 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872">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hyperlink r:id="rId203">
        <w:r>
          <w:rPr>
            <w:lang w:val="pt_PT" w:bidi="pt_PT"/>
          </w:rPr>
          <w:rPr>
            <w:color w:val="0000EE"/>
            <w:u w:val="single"/>
          </w:rPr>
          <w:t>12.14</w:t>
        </w:r>
      </w:hyperlink>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hyperlink r:id="rId873">
        <w:r>
          <w:rPr>
            <w:lang w:val="pt_PT" w:bidi="pt_PT"/>
          </w:rPr>
          <w:rPr>
            <w:color w:val="0000EE"/>
            <w:u w:val="single"/>
          </w:rPr>
          <w:t>Is 26.19</w:t>
        </w:r>
      </w:hyperlink>
      <w:r>
        <w:rPr>
          <w:lang w:val="pt_PT" w:bidi="pt_PT"/>
        </w:rPr>
        <w:t xml:space="preserve">; </w:t>
      </w:r>
      <w:hyperlink r:id="rId874">
        <w:r>
          <w:rPr>
            <w:lang w:val="pt_PT" w:bidi="pt_PT"/>
          </w:rPr>
          <w:rPr>
            <w:color w:val="0000EE"/>
            <w:u w:val="single"/>
          </w:rPr>
          <w:t>Ez 37.1–14</w:t>
        </w:r>
      </w:hyperlink>
      <w:r>
        <w:rPr>
          <w:lang w:val="pt_PT" w:bidi="pt_PT"/>
        </w:rPr>
        <w:t>) e nos Escritos (</w:t>
      </w:r>
      <w:hyperlink r:id="rId875">
        <w:r>
          <w:rPr>
            <w:lang w:val="pt_PT" w:bidi="pt_PT"/>
          </w:rPr>
          <w:rPr>
            <w:color w:val="0000EE"/>
            <w:u w:val="single"/>
          </w:rPr>
          <w:t>Jó 19.26</w:t>
        </w:r>
      </w:hyperlink>
      <w:r>
        <w:rPr>
          <w:lang w:val="pt_PT" w:bidi="pt_PT"/>
        </w:rPr>
        <w:t xml:space="preserve">; </w:t>
      </w:r>
      <w:hyperlink r:id="rId876">
        <w:r>
          <w:rPr>
            <w:lang w:val="pt_PT" w:bidi="pt_PT"/>
          </w:rPr>
          <w:rPr>
            <w:color w:val="0000EE"/>
            <w:u w:val="single"/>
          </w:rPr>
          <w:t>Sl 16.9–11</w:t>
        </w:r>
      </w:hyperlink>
      <w:r>
        <w:rPr>
          <w:lang w:val="pt_PT" w:bidi="pt_PT"/>
        </w:rPr>
        <w:t xml:space="preserve">; </w:t>
      </w:r>
      <w:hyperlink r:id="rId877">
        <w:r>
          <w:rPr>
            <w:lang w:val="pt_PT" w:bidi="pt_PT"/>
          </w:rPr>
          <w:rPr>
            <w:color w:val="0000EE"/>
            <w:u w:val="single"/>
          </w:rPr>
          <w:t>49.15</w:t>
        </w:r>
      </w:hyperlink>
      <w:r>
        <w:rPr>
          <w:lang w:val="pt_PT" w:bidi="pt_PT"/>
        </w:rPr>
        <w:t xml:space="preserve">; </w:t>
      </w:r>
      <w:hyperlink r:id="rId878">
        <w:r>
          <w:rPr>
            <w:lang w:val="pt_PT" w:bidi="pt_PT"/>
          </w:rPr>
          <w:rPr>
            <w:color w:val="0000EE"/>
            <w:u w:val="single"/>
          </w:rPr>
          <w:t>73.23–26</w:t>
        </w:r>
      </w:hyperlink>
      <w:r>
        <w:rPr>
          <w:lang w:val="pt_PT" w:bidi="pt_PT"/>
        </w:rPr>
        <w:t xml:space="preserve">; </w:t>
      </w:r>
      <w:hyperlink r:id="rId879">
        <w:r>
          <w:rPr>
            <w:lang w:val="pt_PT" w:bidi="pt_PT"/>
          </w:rPr>
          <w:rPr>
            <w:color w:val="0000EE"/>
            <w:u w:val="single"/>
          </w:rPr>
          <w:t>Dn 12.2</w:t>
        </w:r>
      </w:hyperlink>
      <w:r>
        <w:rPr>
          <w:lang w:val="pt_PT" w:bidi="pt_PT"/>
        </w:rPr>
        <w:t xml:space="preserve">). No entanto, os saduceus aceitavam apenas a Torá (Gênesis—Deuteronômio), então Jesus respondeu a eles a partir da Torá. A referência a Deus como o Deus de Abraão, o Deus de Isaque e o Deus de Jacó (veja </w:t>
      </w:r>
      <w:hyperlink r:id="rId880">
        <w:r>
          <w:rPr>
            <w:lang w:val="pt_PT" w:bidi="pt_PT"/>
          </w:rPr>
          <w:rPr>
            <w:color w:val="0000EE"/>
            <w:u w:val="single"/>
          </w:rPr>
          <w:t>Êx 3.6</w:t>
        </w:r>
      </w:hyperlink>
      <w:r>
        <w:rPr>
          <w:lang w:val="pt_PT" w:bidi="pt_PT"/>
        </w:rPr>
        <w:t xml:space="preserve">, </w:t>
      </w:r>
      <w:hyperlink r:id="rId881">
        <w:r>
          <w:rPr>
            <w:lang w:val="pt_PT" w:bidi="pt_PT"/>
          </w:rPr>
          <w:rPr>
            <w:color w:val="0000EE"/>
            <w:u w:val="single"/>
          </w:rPr>
          <w:t>15–16</w:t>
        </w:r>
      </w:hyperlink>
      <w:r>
        <w:rPr>
          <w:lang w:val="pt_PT" w:bidi="pt_PT"/>
        </w:rPr>
        <w:t>) mostrou que a aliança de Deus com os patriarcas não poderia ser quebrada pela morte. Eles ainda estavam vivos (</w:t>
      </w:r>
      <w:hyperlink r:id="rId882">
        <w:r>
          <w:rPr>
            <w:lang w:val="pt_PT" w:bidi="pt_PT"/>
          </w:rPr>
          <w:rPr>
            <w:color w:val="0000EE"/>
            <w:u w:val="single"/>
          </w:rPr>
          <w:t>Mt 8.11–12</w:t>
        </w:r>
      </w:hyperlink>
      <w:r>
        <w:rPr>
          <w:lang w:val="pt_PT" w:bidi="pt_PT"/>
        </w:rPr>
        <w:t xml:space="preserve">; </w:t>
      </w:r>
      <w:hyperlink r:id="rId883">
        <w:r>
          <w:rPr>
            <w:lang w:val="pt_PT" w:bidi="pt_PT"/>
          </w:rPr>
          <w:rPr>
            <w:color w:val="0000EE"/>
            <w:u w:val="single"/>
          </w:rPr>
          <w:t>13.17</w:t>
        </w:r>
      </w:hyperlink>
      <w:r>
        <w:rPr>
          <w:lang w:val="pt_PT" w:bidi="pt_PT"/>
        </w:rPr>
        <w:t xml:space="preserve">; </w:t>
      </w:r>
      <w:hyperlink r:id="rId871">
        <w:r>
          <w:rPr>
            <w:lang w:val="pt_PT" w:bidi="pt_PT"/>
          </w:rPr>
          <w:rPr>
            <w:color w:val="0000EE"/>
            <w:u w:val="single"/>
          </w:rPr>
          <w:t>Lc 16.19–31</w:t>
        </w:r>
      </w:hyperlink>
      <w:r>
        <w:rPr>
          <w:lang w:val="pt_PT" w:bidi="pt_PT"/>
        </w:rPr>
        <w:t xml:space="preserve">; </w:t>
      </w:r>
      <w:hyperlink r:id="rId884">
        <w:r>
          <w:rPr>
            <w:lang w:val="pt_PT" w:bidi="pt_PT"/>
          </w:rPr>
          <w:rPr>
            <w:color w:val="0000EE"/>
            <w:u w:val="single"/>
          </w:rPr>
          <w:t>Jo 8.56</w:t>
        </w:r>
      </w:hyperlink>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1">
        <w:r>
          <w:rPr>
            <w:lang w:val="pt_PT" w:bidi="pt_PT"/>
          </w:rPr>
          <w:rPr>
            <w:color w:val="0000EE"/>
            <w:u w:val="single"/>
          </w:rPr>
          <w:t>Mc 10.29–30</w:t>
        </w:r>
      </w:hyperlink>
      <w:r>
        <w:rPr>
          <w:lang w:val="pt_PT" w:bidi="pt_PT"/>
        </w:rPr>
        <w:t xml:space="preserve">; </w:t>
      </w:r>
      <w:hyperlink r:id="rId885">
        <w:r>
          <w:rPr>
            <w:lang w:val="pt_PT" w:bidi="pt_PT"/>
          </w:rPr>
          <w:rPr>
            <w:color w:val="0000EE"/>
            <w:u w:val="single"/>
          </w:rPr>
          <w:t>Mt 19.28–29</w:t>
        </w:r>
      </w:hyperlink>
      <w:r>
        <w:rPr>
          <w:lang w:val="pt_PT" w:bidi="pt_PT"/>
        </w:rPr>
        <w:t xml:space="preserve">; </w:t>
      </w:r>
      <w:hyperlink r:id="rId886">
        <w:r>
          <w:rPr>
            <w:lang w:val="pt_PT" w:bidi="pt_PT"/>
          </w:rPr>
          <w:rPr>
            <w:color w:val="0000EE"/>
            <w:u w:val="single"/>
          </w:rPr>
          <w:t>Lc 18.29–30</w:t>
        </w:r>
      </w:hyperlink>
      <w:r>
        <w:rPr>
          <w:lang w:val="pt_PT" w:bidi="pt_PT"/>
        </w:rPr>
        <w:t xml:space="preserve">; </w:t>
      </w:r>
      <w:hyperlink r:id="rId887">
        <w:r>
          <w:rPr>
            <w:lang w:val="pt_PT" w:bidi="pt_PT"/>
          </w:rPr>
          <w:rPr>
            <w:color w:val="0000EE"/>
            <w:u w:val="single"/>
          </w:rPr>
          <w:t>Ap 21.1–4</w:t>
        </w:r>
      </w:hyperlink>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hyperlink r:id="rId888">
        <w:r>
          <w:rPr>
            <w:lang w:val="pt_PT" w:bidi="pt_PT"/>
          </w:rPr>
          <w:rPr>
            <w:color w:val="0000EE"/>
            <w:u w:val="single"/>
          </w:rPr>
          <w:t>Jo 11.25</w:t>
        </w:r>
      </w:hyperlink>
      <w:r>
        <w:rPr>
          <w:lang w:val="pt_PT" w:bidi="pt_PT"/>
        </w:rPr>
        <w:t>); ele conquistou a morte e assegurou àqueles que acreditam nele que eles “não perecerão, mas terão a vida eterna” (</w:t>
      </w:r>
      <w:hyperlink r:id="rId889">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90">
        <w:r>
          <w:rPr>
            <w:lang w:val="pt_PT" w:bidi="pt_PT"/>
          </w:rPr>
          <w:rPr>
            <w:color w:val="0000EE"/>
            <w:u w:val="single"/>
          </w:rPr>
          <w:t>Mt 22.40</w:t>
        </w:r>
      </w:hyperlink>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hyperlink r:id="rId891">
        <w:r>
          <w:rPr>
            <w:lang w:val="pt_PT" w:bidi="pt_PT"/>
          </w:rPr>
          <w:rPr>
            <w:color w:val="0000EE"/>
            <w:u w:val="single"/>
          </w:rPr>
          <w:t>Pv 3.6</w:t>
        </w:r>
      </w:hyperlink>
      <w:r>
        <w:rPr>
          <w:lang w:val="pt_PT" w:bidi="pt_PT"/>
        </w:rPr>
        <w:t xml:space="preserve">; </w:t>
      </w:r>
      <w:hyperlink r:id="rId892">
        <w:r>
          <w:rPr>
            <w:lang w:val="pt_PT" w:bidi="pt_PT"/>
          </w:rPr>
          <w:rPr>
            <w:color w:val="0000EE"/>
            <w:u w:val="single"/>
          </w:rPr>
          <w:t>Is 33.15–16</w:t>
        </w:r>
      </w:hyperlink>
      <w:r>
        <w:rPr>
          <w:lang w:val="pt_PT" w:bidi="pt_PT"/>
        </w:rPr>
        <w:t xml:space="preserve">; </w:t>
      </w:r>
      <w:hyperlink r:id="rId893">
        <w:r>
          <w:rPr>
            <w:lang w:val="pt_PT" w:bidi="pt_PT"/>
          </w:rPr>
          <w:rPr>
            <w:color w:val="0000EE"/>
            <w:u w:val="single"/>
          </w:rPr>
          <w:t>56.1</w:t>
        </w:r>
      </w:hyperlink>
      <w:r>
        <w:rPr>
          <w:lang w:val="pt_PT" w:bidi="pt_PT"/>
        </w:rPr>
        <w:t xml:space="preserve">; </w:t>
      </w:r>
      <w:hyperlink r:id="rId894">
        <w:r>
          <w:rPr>
            <w:lang w:val="pt_PT" w:bidi="pt_PT"/>
          </w:rPr>
          <w:rPr>
            <w:color w:val="0000EE"/>
            <w:u w:val="single"/>
          </w:rPr>
          <w:t>Am 5.4</w:t>
        </w:r>
      </w:hyperlink>
      <w:r>
        <w:rPr>
          <w:lang w:val="pt_PT" w:bidi="pt_PT"/>
        </w:rPr>
        <w:t xml:space="preserve">; </w:t>
      </w:r>
      <w:hyperlink r:id="rId895">
        <w:r>
          <w:rPr>
            <w:lang w:val="pt_PT" w:bidi="pt_PT"/>
          </w:rPr>
          <w:rPr>
            <w:color w:val="0000EE"/>
            <w:u w:val="single"/>
          </w:rPr>
          <w:t>Mq 6.8</w:t>
        </w:r>
      </w:hyperlink>
      <w:r>
        <w:rPr>
          <w:lang w:val="pt_PT" w:bidi="pt_PT"/>
        </w:rPr>
        <w:t xml:space="preserve">; e </w:t>
      </w:r>
      <w:hyperlink r:id="rId896">
        <w:r>
          <w:rPr>
            <w:lang w:val="pt_PT" w:bidi="pt_PT"/>
          </w:rPr>
          <w:rPr>
            <w:color w:val="0000EE"/>
            <w:u w:val="single"/>
          </w:rPr>
          <w:t>Hc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hyperlink r:id="rId897">
        <w:r>
          <w:rPr>
            <w:lang w:val="pt_PT" w:bidi="pt_PT"/>
          </w:rPr>
          <w:rPr>
            <w:color w:val="0000EE"/>
            <w:u w:val="single"/>
          </w:rPr>
          <w:t>11.27–12.27</w:t>
        </w:r>
      </w:hyperlink>
      <w:r>
        <w:rPr>
          <w:lang w:val="pt_PT" w:bidi="pt_PT"/>
        </w:rPr>
        <w:t xml:space="preserve">, o leitor pode esperar que a próxima pergunta a Jesus seja hostil (veja </w:t>
      </w:r>
      <w:hyperlink r:id="rId814">
        <w:r>
          <w:rPr>
            <w:lang w:val="pt_PT" w:bidi="pt_PT"/>
          </w:rPr>
          <w:rPr>
            <w:color w:val="0000EE"/>
            <w:u w:val="single"/>
          </w:rPr>
          <w:t>11.28</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w:t>
      </w:r>
      <w:hyperlink r:id="rId866">
        <w:r>
          <w:rPr>
            <w:lang w:val="pt_PT" w:bidi="pt_PT"/>
          </w:rPr>
          <w:rPr>
            <w:color w:val="0000EE"/>
            <w:u w:val="single"/>
          </w:rPr>
          <w:t>19–23</w:t>
        </w:r>
      </w:hyperlink>
      <w:r>
        <w:rPr>
          <w:lang w:val="pt_PT" w:bidi="pt_PT"/>
        </w:rPr>
        <w:t>), mas esta não foi uma resposta hostil. Referências anteriores em Marcos aos mestres da lei religiosa os retrataram como antagonistas (</w:t>
      </w:r>
      <w:hyperlink r:id="rId898">
        <w:r>
          <w:rPr>
            <w:lang w:val="pt_PT" w:bidi="pt_PT"/>
          </w:rPr>
          <w:rPr>
            <w:color w:val="0000EE"/>
            <w:u w:val="single"/>
          </w:rPr>
          <w:t>2.6–7</w:t>
        </w:r>
      </w:hyperlink>
      <w:r>
        <w:rPr>
          <w:lang w:val="pt_PT" w:bidi="pt_PT"/>
        </w:rPr>
        <w:t>,</w:t>
      </w:r>
      <w:hyperlink r:id="rId459">
        <w:r>
          <w:rPr>
            <w:lang w:val="pt_PT" w:bidi="pt_PT"/>
          </w:rPr>
          <w:rPr>
            <w:color w:val="0000EE"/>
            <w:u w:val="single"/>
          </w:rPr>
          <w:t>16</w:t>
        </w:r>
      </w:hyperlink>
      <w:r>
        <w:rPr>
          <w:lang w:val="pt_PT" w:bidi="pt_PT"/>
        </w:rPr>
        <w:t xml:space="preserve">; </w:t>
      </w:r>
      <w:hyperlink r:id="rId110">
        <w:r>
          <w:rPr>
            <w:lang w:val="pt_PT" w:bidi="pt_PT"/>
          </w:rPr>
          <w:rPr>
            <w:color w:val="0000EE"/>
            <w:u w:val="single"/>
          </w:rPr>
          <w:t>3.22</w:t>
        </w:r>
      </w:hyperlink>
      <w:r>
        <w:rPr>
          <w:lang w:val="pt_PT" w:bidi="pt_PT"/>
        </w:rPr>
        <w:t xml:space="preserve">; </w:t>
      </w:r>
      <w:hyperlink r:id="rId899">
        <w:r>
          <w:rPr>
            <w:lang w:val="pt_PT" w:bidi="pt_PT"/>
          </w:rPr>
          <w:rPr>
            <w:color w:val="0000EE"/>
            <w:u w:val="single"/>
          </w:rPr>
          <w:t>7.1</w:t>
        </w:r>
      </w:hyperlink>
      <w:r>
        <w:rPr>
          <w:lang w:val="pt_PT" w:bidi="pt_PT"/>
        </w:rPr>
        <w:t>,</w:t>
      </w:r>
      <w:hyperlink r:id="rId463">
        <w:r>
          <w:rPr>
            <w:lang w:val="pt_PT" w:bidi="pt_PT"/>
          </w:rPr>
          <w:rPr>
            <w:color w:val="0000EE"/>
            <w:u w:val="single"/>
          </w:rPr>
          <w:t>5</w:t>
        </w:r>
      </w:hyperlink>
      <w:r>
        <w:rPr>
          <w:lang w:val="pt_PT" w:bidi="pt_PT"/>
        </w:rPr>
        <w:t xml:space="preserve">; </w:t>
      </w:r>
      <w:hyperlink r:id="rId397">
        <w:r>
          <w:rPr>
            <w:lang w:val="pt_PT" w:bidi="pt_PT"/>
          </w:rPr>
          <w:rPr>
            <w:color w:val="0000EE"/>
            <w:u w:val="single"/>
          </w:rPr>
          <w:t>8.31</w:t>
        </w:r>
      </w:hyperlink>
      <w:r>
        <w:rPr>
          <w:lang w:val="pt_PT" w:bidi="pt_PT"/>
        </w:rPr>
        <w:t xml:space="preserve">; </w:t>
      </w:r>
      <w:hyperlink r:id="rId900">
        <w:r>
          <w:rPr>
            <w:lang w:val="pt_PT" w:bidi="pt_PT"/>
          </w:rPr>
          <w:rPr>
            <w:color w:val="0000EE"/>
            <w:u w:val="single"/>
          </w:rPr>
          <w:t>9.14</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e Jesus alertará as multidões contra sua hipocrisia (</w:t>
      </w:r>
      <w:hyperlink r:id="rId901">
        <w:r>
          <w:rPr>
            <w:lang w:val="pt_PT" w:bidi="pt_PT"/>
          </w:rPr>
          <w:rPr>
            <w:color w:val="0000EE"/>
            <w:u w:val="single"/>
          </w:rPr>
          <w:t>12.38–40</w:t>
        </w:r>
      </w:hyperlink>
      <w:r>
        <w:rPr>
          <w:lang w:val="pt_PT" w:bidi="pt_PT"/>
        </w:rPr>
        <w:t>), mas este mestre estava positivamente inclinado para Jesus (</w:t>
      </w:r>
      <w:hyperlink r:id="rId902">
        <w:r>
          <w:rPr>
            <w:lang w:val="pt_PT" w:bidi="pt_PT"/>
          </w:rPr>
          <w:rPr>
            <w:color w:val="0000EE"/>
            <w:u w:val="single"/>
          </w:rPr>
          <w:t>12.28</w:t>
        </w:r>
      </w:hyperlink>
      <w:r>
        <w:rPr>
          <w:lang w:val="pt_PT" w:bidi="pt_PT"/>
        </w:rPr>
        <w:t>,</w:t>
      </w:r>
      <w:hyperlink r:id="rId665">
        <w:r>
          <w:rPr>
            <w:lang w:val="pt_PT" w:bidi="pt_PT"/>
          </w:rPr>
          <w:rPr>
            <w:color w:val="0000EE"/>
            <w:u w:val="single"/>
          </w:rPr>
          <w:t>32</w:t>
        </w:r>
      </w:hyperlink>
      <w:r>
        <w:rPr>
          <w:lang w:val="pt_PT" w:bidi="pt_PT"/>
        </w:rPr>
        <w:t>) e o elogiou (</w:t>
      </w:r>
      <w:hyperlink r:id="rId903">
        <w:r>
          <w:rPr>
            <w:lang w:val="pt_PT" w:bidi="pt_PT"/>
          </w:rPr>
          <w:rPr>
            <w:color w:val="0000EE"/>
            <w:u w:val="single"/>
          </w:rPr>
          <w:t>12.32–33</w:t>
        </w:r>
      </w:hyperlink>
      <w:r>
        <w:rPr>
          <w:lang w:val="pt_PT" w:bidi="pt_PT"/>
        </w:rPr>
        <w:t>). Jesus descreveu a resposta do homem à sua pergunta como tendo entendimento, e Jesus disse que o homem não estava longe do Reino de Deus (</w:t>
      </w:r>
      <w:hyperlink r:id="rId904">
        <w:r>
          <w:rPr>
            <w:lang w:val="pt_PT" w:bidi="pt_PT"/>
          </w:rPr>
          <w:rPr>
            <w:color w:val="0000EE"/>
            <w:u w:val="single"/>
          </w:rPr>
          <w:t>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hyperlink r:id="rId905">
        <w:r>
          <w:rPr>
            <w:lang w:val="pt_PT" w:bidi="pt_PT"/>
          </w:rPr>
          <w:rPr>
            <w:color w:val="0000EE"/>
            <w:u w:val="single"/>
          </w:rPr>
          <w:t>Dt 6.4–5</w:t>
        </w:r>
      </w:hyperlink>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hyperlink r:id="rId906">
        <w:r>
          <w:rPr>
            <w:lang w:val="pt_PT" w:bidi="pt_PT"/>
          </w:rPr>
          <w:rPr>
            <w:color w:val="0000EE"/>
            <w:u w:val="single"/>
          </w:rPr>
          <w:t>Êx 20.2–11</w:t>
        </w:r>
      </w:hyperlink>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7">
        <w:r>
          <w:rPr>
            <w:lang w:val="pt_PT" w:bidi="pt_PT"/>
          </w:rPr>
          <w:rPr>
            <w:color w:val="0000EE"/>
            <w:u w:val="single"/>
          </w:rPr>
          <w:t>Lv 19.18</w:t>
        </w:r>
      </w:hyperlink>
      <w:r>
        <w:rPr>
          <w:lang w:val="pt_PT" w:bidi="pt_PT"/>
        </w:rPr>
        <w:t>. Ele corresponde à segunda parte dos Dez Mandamentos (</w:t>
      </w:r>
      <w:hyperlink r:id="rId908">
        <w:r>
          <w:rPr>
            <w:lang w:val="pt_PT" w:bidi="pt_PT"/>
          </w:rPr>
          <w:rPr>
            <w:color w:val="0000EE"/>
            <w:u w:val="single"/>
          </w:rPr>
          <w:t>Êx 20.12–17</w:t>
        </w:r>
      </w:hyperlink>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hyperlink r:id="rId909">
        <w:r>
          <w:rPr>
            <w:lang w:val="pt_PT" w:bidi="pt_PT"/>
          </w:rPr>
          <w:rPr>
            <w:color w:val="0000EE"/>
            <w:u w:val="single"/>
          </w:rPr>
          <w:t>Mt 5.43–44</w:t>
        </w:r>
      </w:hyperlink>
      <w:r>
        <w:rPr>
          <w:lang w:val="pt_PT" w:bidi="pt_PT"/>
        </w:rPr>
        <w:t xml:space="preserve">; </w:t>
      </w:r>
      <w:hyperlink r:id="rId910">
        <w:r>
          <w:rPr>
            <w:lang w:val="pt_PT" w:bidi="pt_PT"/>
          </w:rPr>
          <w:rPr>
            <w:color w:val="0000EE"/>
            <w:u w:val="single"/>
          </w:rPr>
          <w:t>19.19</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911">
        <w:r>
          <w:rPr>
            <w:lang w:val="pt_PT" w:bidi="pt_PT"/>
          </w:rPr>
          <w:rPr>
            <w:color w:val="0000EE"/>
            <w:u w:val="single"/>
          </w:rPr>
          <w:t>Rm 13.8–10</w:t>
        </w:r>
      </w:hyperlink>
      <w:r>
        <w:rPr>
          <w:lang w:val="pt_PT" w:bidi="pt_PT"/>
        </w:rPr>
        <w:t xml:space="preserve">; </w:t>
      </w:r>
      <w:hyperlink r:id="rId912">
        <w:r>
          <w:rPr>
            <w:lang w:val="pt_PT" w:bidi="pt_PT"/>
          </w:rPr>
          <w:rPr>
            <w:color w:val="0000EE"/>
            <w:u w:val="single"/>
          </w:rPr>
          <w:t>Gl 5.14</w:t>
        </w:r>
      </w:hyperlink>
      <w:r>
        <w:rPr>
          <w:lang w:val="pt_PT" w:bidi="pt_PT"/>
        </w:rPr>
        <w:t xml:space="preserve">; </w:t>
      </w:r>
      <w:hyperlink r:id="rId913">
        <w:r>
          <w:rPr>
            <w:lang w:val="pt_PT" w:bidi="pt_PT"/>
          </w:rPr>
          <w:rPr>
            <w:color w:val="0000EE"/>
            <w:u w:val="single"/>
          </w:rPr>
          <w:t>Tg 2.8</w:t>
        </w:r>
      </w:hyperlink>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hyperlink r:id="rId914">
        <w:r>
          <w:rPr>
            <w:lang w:val="pt_PT" w:bidi="pt_PT"/>
          </w:rPr>
          <w:rPr>
            <w:color w:val="0000EE"/>
            <w:u w:val="single"/>
          </w:rPr>
          <w:t>Os 6.6</w:t>
        </w:r>
      </w:hyperlink>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hyperlink r:id="rId915">
        <w:r>
          <w:rPr>
            <w:lang w:val="pt_PT" w:bidi="pt_PT"/>
          </w:rPr>
          <w:rPr>
            <w:color w:val="0000EE"/>
            <w:u w:val="single"/>
          </w:rPr>
          <w:t>8.27</w:t>
        </w:r>
      </w:hyperlink>
      <w:r>
        <w:rPr>
          <w:lang w:val="pt_PT" w:bidi="pt_PT"/>
        </w:rPr>
        <w:t xml:space="preserve">; </w:t>
      </w:r>
      <w:hyperlink r:id="rId916">
        <w:r>
          <w:rPr>
            <w:lang w:val="pt_PT" w:bidi="pt_PT"/>
          </w:rPr>
          <w:rPr>
            <w:color w:val="0000EE"/>
            <w:u w:val="single"/>
          </w:rPr>
          <w:t>Mt 17.25</w:t>
        </w:r>
      </w:hyperlink>
      <w:r>
        <w:rPr>
          <w:lang w:val="pt_PT" w:bidi="pt_PT"/>
        </w:rPr>
        <w:t xml:space="preserve">; </w:t>
      </w:r>
      <w:hyperlink r:id="rId917">
        <w:r>
          <w:rPr>
            <w:lang w:val="pt_PT" w:bidi="pt_PT"/>
          </w:rPr>
          <w:rPr>
            <w:color w:val="0000EE"/>
            <w:u w:val="single"/>
          </w:rPr>
          <w:t>21.31</w:t>
        </w:r>
      </w:hyperlink>
      <w:r>
        <w:rPr>
          <w:lang w:val="pt_PT" w:bidi="pt_PT"/>
        </w:rPr>
        <w:t xml:space="preserve">; </w:t>
      </w:r>
      <w:hyperlink r:id="rId918">
        <w:r>
          <w:rPr>
            <w:lang w:val="pt_PT" w:bidi="pt_PT"/>
          </w:rPr>
          <w:rPr>
            <w:color w:val="0000EE"/>
            <w:u w:val="single"/>
          </w:rPr>
          <w:t>Lc 10.36</w:t>
        </w:r>
      </w:hyperlink>
      <w:r>
        <w:rPr>
          <w:lang w:val="pt_PT" w:bidi="pt_PT"/>
        </w:rPr>
        <w:t xml:space="preserve">). O Messias era considerado filho de Davi por causa de passagens como </w:t>
      </w:r>
      <w:hyperlink r:id="rId919">
        <w:r>
          <w:rPr>
            <w:lang w:val="pt_PT" w:bidi="pt_PT"/>
          </w:rPr>
          <w:rPr>
            <w:color w:val="0000EE"/>
            <w:u w:val="single"/>
          </w:rPr>
          <w:t>Is 9.2–7</w:t>
        </w:r>
      </w:hyperlink>
      <w:r>
        <w:rPr>
          <w:lang w:val="pt_PT" w:bidi="pt_PT"/>
        </w:rPr>
        <w:t xml:space="preserve">; </w:t>
      </w:r>
      <w:hyperlink r:id="rId920">
        <w:r>
          <w:rPr>
            <w:lang w:val="pt_PT" w:bidi="pt_PT"/>
          </w:rPr>
          <w:rPr>
            <w:color w:val="0000EE"/>
            <w:u w:val="single"/>
          </w:rPr>
          <w:t>11.1–5</w:t>
        </w:r>
      </w:hyperlink>
      <w:r>
        <w:rPr>
          <w:lang w:val="pt_PT" w:bidi="pt_PT"/>
        </w:rPr>
        <w:t xml:space="preserve">; </w:t>
      </w:r>
      <w:hyperlink r:id="rId921">
        <w:r>
          <w:rPr>
            <w:lang w:val="pt_PT" w:bidi="pt_PT"/>
          </w:rPr>
          <w:rPr>
            <w:color w:val="0000EE"/>
            <w:u w:val="single"/>
          </w:rPr>
          <w:t>Jr 23.5–6</w:t>
        </w:r>
      </w:hyperlink>
      <w:r>
        <w:rPr>
          <w:lang w:val="pt_PT" w:bidi="pt_PT"/>
        </w:rPr>
        <w:t xml:space="preserve">; </w:t>
      </w:r>
      <w:hyperlink r:id="rId922">
        <w:r>
          <w:rPr>
            <w:lang w:val="pt_PT" w:bidi="pt_PT"/>
          </w:rPr>
          <w:rPr>
            <w:color w:val="0000EE"/>
            <w:u w:val="single"/>
          </w:rPr>
          <w:t>33.15–16</w:t>
        </w:r>
      </w:hyperlink>
      <w:r>
        <w:rPr>
          <w:lang w:val="pt_PT" w:bidi="pt_PT"/>
        </w:rPr>
        <w:t xml:space="preserve">; </w:t>
      </w:r>
      <w:hyperlink r:id="rId923">
        <w:r>
          <w:rPr>
            <w:lang w:val="pt_PT" w:bidi="pt_PT"/>
          </w:rPr>
          <w:rPr>
            <w:color w:val="0000EE"/>
            <w:u w:val="single"/>
          </w:rPr>
          <w:t>Ez 34.23–24</w:t>
        </w:r>
      </w:hyperlink>
      <w:r>
        <w:rPr>
          <w:lang w:val="pt_PT" w:bidi="pt_PT"/>
        </w:rPr>
        <w:t xml:space="preserve">; </w:t>
      </w:r>
      <w:hyperlink r:id="rId924">
        <w:r>
          <w:rPr>
            <w:lang w:val="pt_PT" w:bidi="pt_PT"/>
          </w:rPr>
          <w:rPr>
            <w:color w:val="0000EE"/>
            <w:u w:val="single"/>
          </w:rPr>
          <w:t>37.24–28</w:t>
        </w:r>
      </w:hyperlink>
      <w:r>
        <w:rPr>
          <w:lang w:val="pt_PT" w:bidi="pt_PT"/>
        </w:rPr>
        <w:t>. Com sua pergunta, Jesus não negou que o Messias fosse descendente de Davi (</w:t>
      </w:r>
      <w:hyperlink r:id="rId925">
        <w:r>
          <w:rPr>
            <w:lang w:val="pt_PT" w:bidi="pt_PT"/>
          </w:rPr>
          <w:rPr>
            <w:color w:val="0000EE"/>
            <w:u w:val="single"/>
          </w:rPr>
          <w:t>Mc 10.47–48</w:t>
        </w:r>
      </w:hyperlink>
      <w:r>
        <w:rPr>
          <w:lang w:val="pt_PT" w:bidi="pt_PT"/>
        </w:rPr>
        <w:t xml:space="preserve">; </w:t>
      </w:r>
      <w:hyperlink r:id="rId721">
        <w:r>
          <w:rPr>
            <w:lang w:val="pt_PT" w:bidi="pt_PT"/>
          </w:rPr>
          <w:rPr>
            <w:color w:val="0000EE"/>
            <w:u w:val="single"/>
          </w:rPr>
          <w:t>11.10</w:t>
        </w:r>
      </w:hyperlink>
      <w:r>
        <w:rPr>
          <w:lang w:val="pt_PT" w:bidi="pt_PT"/>
        </w:rPr>
        <w:t xml:space="preserve">; veja </w:t>
      </w:r>
      <w:hyperlink r:id="rId926">
        <w:r>
          <w:rPr>
            <w:lang w:val="pt_PT" w:bidi="pt_PT"/>
          </w:rPr>
          <w:rPr>
            <w:color w:val="0000EE"/>
            <w:u w:val="single"/>
          </w:rPr>
          <w:t>Rm 1.3–4</w:t>
        </w:r>
      </w:hyperlink>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hyperlink r:id="rId927">
        <w:r>
          <w:rPr>
            <w:lang w:val="pt_PT" w:bidi="pt_PT"/>
          </w:rPr>
          <w:rPr>
            <w:color w:val="0000EE"/>
            <w:u w:val="single"/>
          </w:rPr>
          <w:t>Sl 110.1</w:t>
        </w:r>
      </w:hyperlink>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1">
        <w:r>
          <w:rPr>
            <w:lang w:val="pt_PT" w:bidi="pt_PT"/>
          </w:rPr>
          <w:rPr>
            <w:color w:val="0000EE"/>
            <w:u w:val="single"/>
          </w:rPr>
          <w:t>Mc 14.62</w:t>
        </w:r>
      </w:hyperlink>
      <w:r>
        <w:rPr>
          <w:lang w:val="pt_PT" w:bidi="pt_PT"/>
        </w:rPr>
        <w:t>) e virá para julgar o mundo (</w:t>
      </w:r>
      <w:hyperlink r:id="rId527">
        <w:r>
          <w:rPr>
            <w:lang w:val="pt_PT" w:bidi="pt_PT"/>
          </w:rPr>
          <w:rPr>
            <w:color w:val="0000EE"/>
            <w:u w:val="single"/>
          </w:rPr>
          <w:t>8.38</w:t>
        </w:r>
      </w:hyperlink>
      <w:r>
        <w:rPr>
          <w:lang w:val="pt_PT" w:bidi="pt_PT"/>
        </w:rPr>
        <w:t xml:space="preserve">; </w:t>
      </w:r>
      <w:hyperlink r:id="rId928">
        <w:r>
          <w:rPr>
            <w:lang w:val="pt_PT" w:bidi="pt_PT"/>
          </w:rPr>
          <w:rPr>
            <w:color w:val="0000EE"/>
            <w:u w:val="single"/>
          </w:rPr>
          <w:t>13.24–27</w:t>
        </w:r>
      </w:hyperlink>
      <w:r>
        <w:rPr>
          <w:lang w:val="pt_PT" w:bidi="pt_PT"/>
        </w:rPr>
        <w:t xml:space="preserve">, </w:t>
      </w:r>
      <w:hyperlink r:id="rId929">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hyperlink r:id="rId199">
        <w:r>
          <w:rPr>
            <w:lang w:val="pt_PT" w:bidi="pt_PT"/>
          </w:rPr>
          <w:rPr>
            <w:color w:val="0000EE"/>
            <w:u w:val="single"/>
          </w:rPr>
          <w:t>1.22</w:t>
        </w:r>
      </w:hyperlink>
      <w:r>
        <w:rPr>
          <w:lang w:val="pt_PT" w:bidi="pt_PT"/>
        </w:rPr>
        <w:t xml:space="preserve">. O aviso aqui é semelhante àquele contra os fariseus e Herodes em </w:t>
      </w:r>
      <w:hyperlink r:id="rId533">
        <w:r>
          <w:rPr>
            <w:lang w:val="pt_PT" w:bidi="pt_PT"/>
          </w:rPr>
          <w:rPr>
            <w:color w:val="0000EE"/>
            <w:u w:val="single"/>
          </w:rPr>
          <w:t>8.15</w:t>
        </w:r>
      </w:hyperlink>
      <w:r>
        <w:rPr>
          <w:lang w:val="pt_PT" w:bidi="pt_PT"/>
        </w:rPr>
        <w:t>. Os escribas quebraram os dois maiores mandamentos (</w:t>
      </w:r>
      <w:hyperlink r:id="rId670">
        <w:r>
          <w:rPr>
            <w:lang w:val="pt_PT" w:bidi="pt_PT"/>
          </w:rPr>
          <w:rPr>
            <w:color w:val="0000EE"/>
            <w:u w:val="single"/>
          </w:rPr>
          <w:t>12.30–31</w:t>
        </w:r>
      </w:hyperlink>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30">
        <w:r>
          <w:rPr>
            <w:lang w:val="pt_PT" w:bidi="pt_PT"/>
          </w:rPr>
          <w:rPr>
            <w:color w:val="0000EE"/>
            <w:u w:val="single"/>
          </w:rPr>
          <w:t>Mt 23.7</w:t>
        </w:r>
      </w:hyperlink>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1">
        <w:r>
          <w:rPr>
            <w:lang w:val="pt_PT" w:bidi="pt_PT"/>
          </w:rPr>
          <w:rPr>
            <w:color w:val="0000EE"/>
            <w:u w:val="single"/>
          </w:rPr>
          <w:t>Dt 14.29</w:t>
        </w:r>
      </w:hyperlink>
      <w:r>
        <w:rPr>
          <w:lang w:val="pt_PT" w:bidi="pt_PT"/>
        </w:rPr>
        <w:t xml:space="preserve">; </w:t>
      </w:r>
      <w:hyperlink r:id="rId932">
        <w:r>
          <w:rPr>
            <w:lang w:val="pt_PT" w:bidi="pt_PT"/>
          </w:rPr>
          <w:rPr>
            <w:color w:val="0000EE"/>
            <w:u w:val="single"/>
          </w:rPr>
          <w:t>Sl 68.5</w:t>
        </w:r>
      </w:hyperlink>
      <w:r>
        <w:rPr>
          <w:lang w:val="pt_PT" w:bidi="pt_PT"/>
        </w:rPr>
        <w:t xml:space="preserve">; </w:t>
      </w:r>
      <w:hyperlink r:id="rId933">
        <w:r>
          <w:rPr>
            <w:lang w:val="pt_PT" w:bidi="pt_PT"/>
          </w:rPr>
          <w:rPr>
            <w:color w:val="0000EE"/>
            <w:u w:val="single"/>
          </w:rPr>
          <w:t>146.9</w:t>
        </w:r>
      </w:hyperlink>
      <w:r>
        <w:rPr>
          <w:lang w:val="pt_PT" w:bidi="pt_PT"/>
        </w:rPr>
        <w:t xml:space="preserve">; </w:t>
      </w:r>
      <w:hyperlink r:id="rId934">
        <w:r>
          <w:rPr>
            <w:lang w:val="pt_PT" w:bidi="pt_PT"/>
          </w:rPr>
          <w:rPr>
            <w:color w:val="0000EE"/>
            <w:u w:val="single"/>
          </w:rPr>
          <w:t>Is 1.17</w:t>
        </w:r>
      </w:hyperlink>
      <w:r>
        <w:rPr>
          <w:lang w:val="pt_PT" w:bidi="pt_PT"/>
        </w:rPr>
        <w:t xml:space="preserve">; </w:t>
      </w:r>
      <w:hyperlink r:id="rId935">
        <w:r>
          <w:rPr>
            <w:lang w:val="pt_PT" w:bidi="pt_PT"/>
          </w:rPr>
          <w:rPr>
            <w:color w:val="0000EE"/>
            <w:u w:val="single"/>
          </w:rPr>
          <w:t>Jr 7.6</w:t>
        </w:r>
      </w:hyperlink>
      <w:r>
        <w:rPr>
          <w:lang w:val="pt_PT" w:bidi="pt_PT"/>
        </w:rPr>
        <w:t xml:space="preserve">; </w:t>
      </w:r>
      <w:hyperlink r:id="rId936">
        <w:r>
          <w:rPr>
            <w:lang w:val="pt_PT" w:bidi="pt_PT"/>
          </w:rPr>
          <w:rPr>
            <w:color w:val="0000EE"/>
            <w:u w:val="single"/>
          </w:rPr>
          <w:t>49.11</w:t>
        </w:r>
      </w:hyperlink>
      <w:r>
        <w:rPr>
          <w:lang w:val="pt_PT" w:bidi="pt_PT"/>
        </w:rPr>
        <w:t>) e sua condenação daqueles que os maltratam (</w:t>
      </w:r>
      <w:hyperlink r:id="rId937">
        <w:r>
          <w:rPr>
            <w:lang w:val="pt_PT" w:bidi="pt_PT"/>
          </w:rPr>
          <w:rPr>
            <w:color w:val="0000EE"/>
            <w:u w:val="single"/>
          </w:rPr>
          <w:t>Is 1.23</w:t>
        </w:r>
      </w:hyperlink>
      <w:r>
        <w:rPr>
          <w:lang w:val="pt_PT" w:bidi="pt_PT"/>
        </w:rPr>
        <w:t xml:space="preserve">; </w:t>
      </w:r>
      <w:hyperlink r:id="rId938">
        <w:r>
          <w:rPr>
            <w:lang w:val="pt_PT" w:bidi="pt_PT"/>
          </w:rPr>
          <w:rPr>
            <w:color w:val="0000EE"/>
            <w:u w:val="single"/>
          </w:rPr>
          <w:t>Ez 22.7</w:t>
        </w:r>
      </w:hyperlink>
      <w:r>
        <w:rPr>
          <w:lang w:val="pt_PT" w:bidi="pt_PT"/>
        </w:rPr>
        <w:t xml:space="preserve">; </w:t>
      </w:r>
      <w:hyperlink r:id="rId939">
        <w:r>
          <w:rPr>
            <w:lang w:val="pt_PT" w:bidi="pt_PT"/>
          </w:rPr>
          <w:rPr>
            <w:color w:val="0000EE"/>
            <w:u w:val="single"/>
          </w:rPr>
          <w:t>Zc 7.10</w:t>
        </w:r>
      </w:hyperlink>
      <w:r>
        <w:rPr>
          <w:lang w:val="pt_PT" w:bidi="pt_PT"/>
        </w:rPr>
        <w:t xml:space="preserve">; </w:t>
      </w:r>
      <w:hyperlink r:id="rId940">
        <w:r>
          <w:rPr>
            <w:lang w:val="pt_PT" w:bidi="pt_PT"/>
          </w:rPr>
          <w:rPr>
            <w:color w:val="0000EE"/>
            <w:u w:val="single"/>
          </w:rPr>
          <w:t>Ml 3.5</w:t>
        </w:r>
      </w:hyperlink>
      <w:r>
        <w:rPr>
          <w:lang w:val="pt_PT" w:bidi="pt_PT"/>
        </w:rPr>
        <w:t xml:space="preserve">). Os escribas usavam um manto hipócrita de falsa piedade (veja </w:t>
      </w:r>
      <w:hyperlink r:id="rId941">
        <w:r>
          <w:rPr>
            <w:lang w:val="pt_PT" w:bidi="pt_PT"/>
          </w:rPr>
          <w:rPr>
            <w:color w:val="0000EE"/>
            <w:u w:val="single"/>
          </w:rPr>
          <w:t>Mt 6.5–6</w:t>
        </w:r>
      </w:hyperlink>
      <w:r>
        <w:rPr>
          <w:lang w:val="pt_PT" w:bidi="pt_PT"/>
        </w:rPr>
        <w:t xml:space="preserve">; </w:t>
      </w:r>
      <w:hyperlink r:id="rId942">
        <w:r>
          <w:rPr>
            <w:lang w:val="pt_PT" w:bidi="pt_PT"/>
          </w:rPr>
          <w:rPr>
            <w:color w:val="0000EE"/>
            <w:u w:val="single"/>
          </w:rPr>
          <w:t>Lc 18.11–12</w:t>
        </w:r>
      </w:hyperlink>
      <w:r>
        <w:rPr>
          <w:lang w:val="pt_PT" w:bidi="pt_PT"/>
        </w:rPr>
        <w:t>). • eles serão mais severamente punidos: No julgamento final (</w:t>
      </w:r>
      <w:hyperlink r:id="rId943">
        <w:r>
          <w:rPr>
            <w:lang w:val="pt_PT" w:bidi="pt_PT"/>
          </w:rPr>
          <w:rPr>
            <w:color w:val="0000EE"/>
            <w:u w:val="single"/>
          </w:rPr>
          <w:t>Mc 9.42–48</w:t>
        </w:r>
      </w:hyperlink>
      <w:r>
        <w:rPr>
          <w:lang w:val="pt_PT" w:bidi="pt_PT"/>
        </w:rPr>
        <w:t xml:space="preserve">; veja </w:t>
      </w:r>
      <w:hyperlink r:id="rId944">
        <w:r>
          <w:rPr>
            <w:lang w:val="pt_PT" w:bidi="pt_PT"/>
          </w:rPr>
          <w:rPr>
            <w:color w:val="0000EE"/>
            <w:u w:val="single"/>
          </w:rPr>
          <w:t>Lc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hyperlink r:id="rId945">
        <w:r>
          <w:rPr>
            <w:lang w:val="pt_PT" w:bidi="pt_PT"/>
          </w:rPr>
          <w:rPr>
            <w:color w:val="0000EE"/>
            <w:u w:val="single"/>
          </w:rPr>
          <w:t>Mt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hyperlink r:id="rId901">
        <w:r>
          <w:rPr>
            <w:lang w:val="pt_PT" w:bidi="pt_PT"/>
          </w:rPr>
          <w:rPr>
            <w:color w:val="0000EE"/>
            <w:u w:val="single"/>
          </w:rPr>
          <w:t>12.38–40</w:t>
        </w:r>
      </w:hyperlink>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hyperlink r:id="rId810">
        <w:r>
          <w:rPr>
            <w:lang w:val="pt_PT" w:bidi="pt_PT"/>
          </w:rPr>
          <w:rPr>
            <w:color w:val="0000EE"/>
            <w:u w:val="single"/>
          </w:rPr>
          <w:t>3.23</w:t>
        </w:r>
      </w:hyperlink>
      <w:r>
        <w:rPr>
          <w:lang w:val="pt_PT" w:bidi="pt_PT"/>
        </w:rPr>
        <w:t xml:space="preserve">; </w:t>
      </w:r>
      <w:hyperlink r:id="rId393">
        <w:r>
          <w:rPr>
            <w:lang w:val="pt_PT" w:bidi="pt_PT"/>
          </w:rPr>
          <w:rPr>
            <w:color w:val="0000EE"/>
            <w:u w:val="single"/>
          </w:rPr>
          <w:t>6.7</w:t>
        </w:r>
      </w:hyperlink>
      <w:r>
        <w:rPr>
          <w:lang w:val="pt_PT" w:bidi="pt_PT"/>
        </w:rPr>
        <w:t xml:space="preserve">; </w:t>
      </w:r>
      <w:hyperlink r:id="rId496">
        <w:r>
          <w:rPr>
            <w:lang w:val="pt_PT" w:bidi="pt_PT"/>
          </w:rPr>
          <w:rPr>
            <w:color w:val="0000EE"/>
            <w:u w:val="single"/>
          </w:rPr>
          <w:t>8.1</w:t>
        </w:r>
      </w:hyperlink>
      <w:r>
        <w:rPr>
          <w:lang w:val="pt_PT" w:bidi="pt_PT"/>
        </w:rPr>
        <w:t xml:space="preserve">; </w:t>
      </w:r>
      <w:hyperlink r:id="rId946">
        <w:r>
          <w:rPr>
            <w:lang w:val="pt_PT" w:bidi="pt_PT"/>
          </w:rPr>
          <w:rPr>
            <w:color w:val="0000EE"/>
            <w:u w:val="single"/>
          </w:rPr>
          <w:t>10.42</w:t>
        </w:r>
      </w:hyperlink>
      <w:r>
        <w:rPr>
          <w:lang w:val="pt_PT" w:bidi="pt_PT"/>
        </w:rPr>
        <w:t xml:space="preserve">; veja também </w:t>
      </w:r>
      <w:hyperlink r:id="rId947">
        <w:r>
          <w:rPr>
            <w:lang w:val="pt_PT" w:bidi="pt_PT"/>
          </w:rPr>
          <w:rPr>
            <w:color w:val="0000EE"/>
            <w:u w:val="single"/>
          </w:rPr>
          <w:t>7.14</w:t>
        </w:r>
      </w:hyperlink>
      <w:r>
        <w:rPr>
          <w:lang w:val="pt_PT" w:bidi="pt_PT"/>
        </w:rPr>
        <w:t xml:space="preserve">; </w:t>
      </w:r>
      <w:hyperlink r:id="rId100">
        <w:r>
          <w:rPr>
            <w:lang w:val="pt_PT" w:bidi="pt_PT"/>
          </w:rPr>
          <w:rPr>
            <w:color w:val="0000EE"/>
            <w:u w:val="single"/>
          </w:rPr>
          <w:t>8.34</w:t>
        </w:r>
      </w:hyperlink>
      <w:r>
        <w:rPr>
          <w:lang w:val="pt_PT" w:bidi="pt_PT"/>
        </w:rPr>
        <w:t xml:space="preserve">). A declaração de Jesus em </w:t>
      </w:r>
      <w:hyperlink r:id="rId280">
        <w:r>
          <w:rPr>
            <w:lang w:val="pt_PT" w:bidi="pt_PT"/>
          </w:rPr>
          <w:rPr>
            <w:color w:val="0000EE"/>
            <w:u w:val="single"/>
          </w:rPr>
          <w:t>12.43</w:t>
        </w:r>
      </w:hyperlink>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hyperlink r:id="rId948">
        <w:r>
          <w:rPr>
            <w:lang w:val="pt_PT" w:bidi="pt_PT"/>
          </w:rPr>
          <w:rPr>
            <w:color w:val="0000EE"/>
            <w:u w:val="single"/>
          </w:rPr>
          <w:t>1Sm 16.7</w:t>
        </w:r>
      </w:hyperlink>
      <w:r>
        <w:rPr>
          <w:lang w:val="pt_PT" w:bidi="pt_PT"/>
        </w:rPr>
        <w:t>). A viúva estava fazendo exatamente o que Jesus disse ao jovem rico para fazer (</w:t>
      </w:r>
      <w:hyperlink r:id="rId729">
        <w:r>
          <w:rPr>
            <w:lang w:val="pt_PT" w:bidi="pt_PT"/>
          </w:rPr>
          <w:rPr>
            <w:color w:val="0000EE"/>
            <w:u w:val="single"/>
          </w:rPr>
          <w:t>Mc 10.21</w:t>
        </w:r>
      </w:hyperlink>
      <w:r>
        <w:rPr>
          <w:lang w:val="pt_PT" w:bidi="pt_PT"/>
        </w:rPr>
        <w:t>) e o que ele ensinou aos seus discípulos (</w:t>
      </w:r>
      <w:hyperlink r:id="rId101">
        <w:r>
          <w:rPr>
            <w:lang w:val="pt_PT" w:bidi="pt_PT"/>
          </w:rPr>
          <w:rPr>
            <w:color w:val="0000EE"/>
            <w:u w:val="single"/>
          </w:rPr>
          <w:t>1.18</w:t>
        </w:r>
      </w:hyperlink>
      <w:r>
        <w:rPr>
          <w:lang w:val="pt_PT" w:bidi="pt_PT"/>
        </w:rPr>
        <w:t>,</w:t>
      </w:r>
      <w:hyperlink r:id="rId99">
        <w:r>
          <w:rPr>
            <w:lang w:val="pt_PT" w:bidi="pt_PT"/>
          </w:rPr>
          <w:rPr>
            <w:color w:val="0000EE"/>
            <w:u w:val="single"/>
          </w:rPr>
          <w:t>20</w:t>
        </w:r>
      </w:hyperlink>
      <w:r>
        <w:rPr>
          <w:lang w:val="pt_PT" w:bidi="pt_PT"/>
        </w:rPr>
        <w:t xml:space="preserve">; </w:t>
      </w:r>
      <w:hyperlink r:id="rId949">
        <w:r>
          <w:rPr>
            <w:lang w:val="pt_PT" w:bidi="pt_PT"/>
          </w:rPr>
          <w:rPr>
            <w:color w:val="0000EE"/>
            <w:u w:val="single"/>
          </w:rPr>
          <w:t>8.34–37</w:t>
        </w:r>
      </w:hyperlink>
      <w:r>
        <w:rPr>
          <w:lang w:val="pt_PT" w:bidi="pt_PT"/>
        </w:rPr>
        <w:t xml:space="preserve">; </w:t>
      </w:r>
      <w:hyperlink r:id="rId950">
        <w:r>
          <w:rPr>
            <w:lang w:val="pt_PT" w:bidi="pt_PT"/>
          </w:rPr>
          <w:rPr>
            <w:color w:val="0000EE"/>
            <w:u w:val="single"/>
          </w:rPr>
          <w:t>10.28–29</w:t>
        </w:r>
      </w:hyperlink>
      <w:r>
        <w:rPr>
          <w:lang w:val="pt_PT" w:bidi="pt_PT"/>
        </w:rPr>
        <w:t xml:space="preserve">). Como a mulher de </w:t>
      </w:r>
      <w:hyperlink r:id="rId732">
        <w:r>
          <w:rPr>
            <w:lang w:val="pt_PT" w:bidi="pt_PT"/>
          </w:rPr>
          <w:rPr>
            <w:color w:val="0000EE"/>
            <w:u w:val="single"/>
          </w:rPr>
          <w:t>14.3–9</w:t>
        </w:r>
      </w:hyperlink>
      <w:r>
        <w:rPr>
          <w:lang w:val="pt_PT" w:bidi="pt_PT"/>
        </w:rPr>
        <w:t>, a pobre viúva amava a Deus com todo o seu coração, alma, mente e força (</w:t>
      </w:r>
      <w:hyperlink r:id="rId951">
        <w:r>
          <w:rPr>
            <w:lang w:val="pt_PT" w:bidi="pt_PT"/>
          </w:rPr>
          <w:rPr>
            <w:color w:val="0000EE"/>
            <w:u w:val="single"/>
          </w:rPr>
          <w:t>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hyperlink r:id="rId573">
        <w:r>
          <w:rPr>
            <w:lang w:val="pt_PT" w:bidi="pt_PT"/>
          </w:rPr>
          <w:rPr>
            <w:color w:val="0000EE"/>
            <w:u w:val="single"/>
          </w:rPr>
          <w:t>13.3</w:t>
        </w:r>
      </w:hyperlink>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hyperlink r:id="rId795">
        <w:r>
          <w:rPr>
            <w:lang w:val="pt_PT" w:bidi="pt_PT"/>
          </w:rPr>
          <w:rPr>
            <w:color w:val="0000EE"/>
            <w:u w:val="single"/>
          </w:rPr>
          <w:t>11.1</w:t>
        </w:r>
      </w:hyperlink>
      <w:r>
        <w:rPr>
          <w:lang w:val="pt_PT" w:bidi="pt_PT"/>
        </w:rPr>
        <w:t>. O fracasso de Israel em produzir frutos (</w:t>
      </w:r>
      <w:hyperlink r:id="rId952">
        <w:r>
          <w:rPr>
            <w:lang w:val="pt_PT" w:bidi="pt_PT"/>
          </w:rPr>
          <w:rPr>
            <w:color w:val="0000EE"/>
            <w:u w:val="single"/>
          </w:rPr>
          <w:t>11.12–26</w:t>
        </w:r>
      </w:hyperlink>
      <w:r>
        <w:rPr>
          <w:lang w:val="pt_PT" w:bidi="pt_PT"/>
        </w:rPr>
        <w:t xml:space="preserve">; </w:t>
      </w:r>
      <w:hyperlink r:id="rId901">
        <w:r>
          <w:rPr>
            <w:lang w:val="pt_PT" w:bidi="pt_PT"/>
          </w:rPr>
          <w:rPr>
            <w:color w:val="0000EE"/>
            <w:u w:val="single"/>
          </w:rPr>
          <w:t>12.38–40</w:t>
        </w:r>
      </w:hyperlink>
      <w:r>
        <w:rPr>
          <w:lang w:val="pt_PT" w:bidi="pt_PT"/>
        </w:rPr>
        <w:t>) e a hostilidade de seus líderes em relação ao ungido de Deus, o Messias (</w:t>
      </w:r>
      <w:hyperlink r:id="rId720">
        <w:r>
          <w:rPr>
            <w:lang w:val="pt_PT" w:bidi="pt_PT"/>
          </w:rPr>
          <w:rPr>
            <w:color w:val="0000EE"/>
            <w:u w:val="single"/>
          </w:rPr>
          <w:t>11.1–11</w:t>
        </w:r>
      </w:hyperlink>
      <w:r>
        <w:rPr>
          <w:lang w:val="pt_PT" w:bidi="pt_PT"/>
        </w:rPr>
        <w:t>,</w:t>
      </w:r>
      <w:hyperlink r:id="rId819">
        <w:r>
          <w:rPr>
            <w:lang w:val="pt_PT" w:bidi="pt_PT"/>
          </w:rPr>
          <w:rPr>
            <w:color w:val="0000EE"/>
            <w:u w:val="single"/>
          </w:rPr>
          <w:t>27–33</w:t>
        </w:r>
      </w:hyperlink>
      <w:r>
        <w:rPr>
          <w:lang w:val="pt_PT" w:bidi="pt_PT"/>
        </w:rPr>
        <w:t xml:space="preserve">; </w:t>
      </w:r>
      <w:hyperlink r:id="rId675">
        <w:r>
          <w:rPr>
            <w:lang w:val="pt_PT" w:bidi="pt_PT"/>
          </w:rPr>
          <w:rPr>
            <w:color w:val="0000EE"/>
            <w:u w:val="single"/>
          </w:rPr>
          <w:t>12.13–17</w:t>
        </w:r>
      </w:hyperlink>
      <w:r>
        <w:rPr>
          <w:lang w:val="pt_PT" w:bidi="pt_PT"/>
        </w:rPr>
        <w:t>,</w:t>
      </w:r>
      <w:hyperlink r:id="rId953">
        <w:r>
          <w:rPr>
            <w:lang w:val="pt_PT" w:bidi="pt_PT"/>
          </w:rPr>
          <w:rPr>
            <w:color w:val="0000EE"/>
            <w:u w:val="single"/>
          </w:rPr>
          <w:t>18–27</w:t>
        </w:r>
      </w:hyperlink>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hyperlink r:id="rId572">
        <w:r>
          <w:rPr>
            <w:lang w:val="pt_PT" w:bidi="pt_PT"/>
          </w:rPr>
          <w:rPr>
            <w:color w:val="0000EE"/>
            <w:u w:val="single"/>
          </w:rPr>
          <w:t>5.37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 completando os dois pares de irmãos (</w:t>
      </w:r>
      <w:hyperlink r:id="rId205">
        <w:r>
          <w:rPr>
            <w:lang w:val="pt_PT" w:bidi="pt_PT"/>
          </w:rPr>
          <w:rPr>
            <w:color w:val="0000EE"/>
            <w:u w:val="single"/>
          </w:rPr>
          <w:t>1.16–20</w:t>
        </w:r>
      </w:hyperlink>
      <w:r>
        <w:rPr>
          <w:lang w:val="pt_PT" w:bidi="pt_PT"/>
        </w:rPr>
        <w:t xml:space="preserve">; </w:t>
      </w:r>
      <w:hyperlink r:id="rId954">
        <w:r>
          <w:rPr>
            <w:lang w:val="pt_PT" w:bidi="pt_PT"/>
          </w:rPr>
          <w:rPr>
            <w:color w:val="0000EE"/>
            <w:u w:val="single"/>
          </w:rPr>
          <w:t>3.16–18</w:t>
        </w:r>
      </w:hyperlink>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5">
        <w:r>
          <w:rPr>
            <w:lang w:val="pt_PT" w:bidi="pt_PT"/>
          </w:rPr>
          <w:rPr>
            <w:color w:val="0000EE"/>
            <w:u w:val="single"/>
          </w:rPr>
          <w:t>13.29–30</w:t>
        </w:r>
      </w:hyperlink>
      <w:r>
        <w:rPr>
          <w:lang w:val="pt_PT" w:bidi="pt_PT"/>
        </w:rPr>
        <w:t xml:space="preserve">; </w:t>
      </w:r>
      <w:hyperlink r:id="rId956">
        <w:r>
          <w:rPr>
            <w:lang w:val="pt_PT" w:bidi="pt_PT"/>
          </w:rPr>
          <w:rPr>
            <w:color w:val="0000EE"/>
            <w:u w:val="single"/>
          </w:rPr>
          <w:t>Lc 21.7</w:t>
        </w:r>
      </w:hyperlink>
      <w:r>
        <w:rPr>
          <w:lang w:val="pt_PT" w:bidi="pt_PT"/>
        </w:rPr>
        <w:t xml:space="preserve">). Essas perguntas surgem naturalmente da previsão de Jesus em </w:t>
      </w:r>
      <w:hyperlink r:id="rId957">
        <w:r>
          <w:rPr>
            <w:lang w:val="pt_PT" w:bidi="pt_PT"/>
          </w:rPr>
          <w:rPr>
            <w:color w:val="0000EE"/>
            <w:u w:val="single"/>
          </w:rPr>
          <w:t>Mc 13.2</w:t>
        </w:r>
      </w:hyperlink>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8">
        <w:r>
          <w:rPr>
            <w:lang w:val="pt_PT" w:bidi="pt_PT"/>
          </w:rPr>
          <w:rPr>
            <w:color w:val="0000EE"/>
            <w:u w:val="single"/>
          </w:rPr>
          <w:t>Atos 5.36</w:t>
        </w:r>
      </w:hyperlink>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hyperlink r:id="rId959">
        <w:r>
          <w:rPr>
            <w:lang w:val="pt_PT" w:bidi="pt_PT"/>
          </w:rPr>
          <w:rPr>
            <w:color w:val="0000EE"/>
            <w:u w:val="single"/>
          </w:rPr>
          <w:t>13.5–13</w:t>
        </w:r>
      </w:hyperlink>
      <w:r>
        <w:rPr>
          <w:lang w:val="pt_PT" w:bidi="pt_PT"/>
        </w:rPr>
        <w:t xml:space="preserve"> e </w:t>
      </w:r>
      <w:hyperlink r:id="rId960">
        <w:r>
          <w:rPr>
            <w:lang w:val="pt_PT" w:bidi="pt_PT"/>
          </w:rPr>
          <w:rPr>
            <w:color w:val="0000EE"/>
            <w:u w:val="single"/>
          </w:rPr>
          <w:t>13.14–23</w:t>
        </w:r>
      </w:hyperlink>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1">
        <w:r>
          <w:rPr>
            <w:lang w:val="pt_PT" w:bidi="pt_PT"/>
          </w:rPr>
          <w:rPr>
            <w:color w:val="0000EE"/>
            <w:u w:val="single"/>
          </w:rPr>
          <w:t>13.5–23</w:t>
        </w:r>
      </w:hyperlink>
      <w:r>
        <w:rPr>
          <w:lang w:val="pt_PT" w:bidi="pt_PT"/>
        </w:rPr>
        <w:t xml:space="preserve"> como descrevendo eventos em torno da destruição de Jerusalém em 70 d.C. porque: (1) </w:t>
      </w:r>
      <w:hyperlink r:id="rId961">
        <w:r>
          <w:rPr>
            <w:lang w:val="pt_PT" w:bidi="pt_PT"/>
          </w:rPr>
          <w:rPr>
            <w:color w:val="0000EE"/>
            <w:u w:val="single"/>
          </w:rPr>
          <w:t>13.5–23</w:t>
        </w:r>
      </w:hyperlink>
      <w:r>
        <w:rPr>
          <w:lang w:val="pt_PT" w:bidi="pt_PT"/>
        </w:rPr>
        <w:t xml:space="preserve"> é a resposta de Jesus às duas perguntas (</w:t>
      </w:r>
      <w:hyperlink r:id="rId962">
        <w:r>
          <w:rPr>
            <w:lang w:val="pt_PT" w:bidi="pt_PT"/>
          </w:rPr>
          <w:rPr>
            <w:color w:val="0000EE"/>
            <w:u w:val="single"/>
          </w:rPr>
          <w:t>13.4</w:t>
        </w:r>
      </w:hyperlink>
      <w:r>
        <w:rPr>
          <w:lang w:val="pt_PT" w:bidi="pt_PT"/>
        </w:rPr>
        <w:t>) que lidam com a destruição de Jerusalém (</w:t>
      </w:r>
      <w:hyperlink r:id="rId957">
        <w:r>
          <w:rPr>
            <w:lang w:val="pt_PT" w:bidi="pt_PT"/>
          </w:rPr>
          <w:rPr>
            <w:color w:val="0000EE"/>
            <w:u w:val="single"/>
          </w:rPr>
          <w:t>13.2</w:t>
        </w:r>
      </w:hyperlink>
      <w:r>
        <w:rPr>
          <w:lang w:val="pt_PT" w:bidi="pt_PT"/>
        </w:rPr>
        <w:t>); (2) As ordens para fugir da Judeia (</w:t>
      </w:r>
      <w:hyperlink r:id="rId963">
        <w:r>
          <w:rPr>
            <w:lang w:val="pt_PT" w:bidi="pt_PT"/>
          </w:rPr>
          <w:rPr>
            <w:color w:val="0000EE"/>
            <w:u w:val="single"/>
          </w:rPr>
          <w:t>13.14–16</w:t>
        </w:r>
      </w:hyperlink>
      <w:r>
        <w:rPr>
          <w:lang w:val="pt_PT" w:bidi="pt_PT"/>
        </w:rPr>
        <w:t>), o lamento anunciado sobre mulheres grávidas e mulheres amamentando (</w:t>
      </w:r>
      <w:hyperlink r:id="rId964">
        <w:r>
          <w:rPr>
            <w:lang w:val="pt_PT" w:bidi="pt_PT"/>
          </w:rPr>
          <w:rPr>
            <w:color w:val="0000EE"/>
            <w:u w:val="single"/>
          </w:rPr>
          <w:t>13.17</w:t>
        </w:r>
      </w:hyperlink>
      <w:r>
        <w:rPr>
          <w:lang w:val="pt_PT" w:bidi="pt_PT"/>
        </w:rPr>
        <w:t>), e a oração para que não aconteça no inverno (</w:t>
      </w:r>
      <w:hyperlink r:id="rId965">
        <w:r>
          <w:rPr>
            <w:lang w:val="pt_PT" w:bidi="pt_PT"/>
          </w:rPr>
          <w:rPr>
            <w:color w:val="0000EE"/>
            <w:u w:val="single"/>
          </w:rPr>
          <w:t>13.18</w:t>
        </w:r>
      </w:hyperlink>
      <w:r>
        <w:rPr>
          <w:lang w:val="pt_PT" w:bidi="pt_PT"/>
        </w:rPr>
        <w:t>) fazem sentido se referirem aos eventos de 70 d.C., mas não se referirem ao retorno futuro de Cristo; (3) Três advertências nesta passagem (</w:t>
      </w:r>
      <w:hyperlink r:id="rId966">
        <w:r>
          <w:rPr>
            <w:lang w:val="pt_PT" w:bidi="pt_PT"/>
          </w:rPr>
          <w:rPr>
            <w:color w:val="0000EE"/>
            <w:u w:val="single"/>
          </w:rPr>
          <w:t>13.5</w:t>
        </w:r>
      </w:hyperlink>
      <w:r>
        <w:rPr>
          <w:lang w:val="pt_PT" w:bidi="pt_PT"/>
        </w:rPr>
        <w:t>,</w:t>
      </w:r>
      <w:hyperlink r:id="rId967">
        <w:r>
          <w:rPr>
            <w:lang w:val="pt_PT" w:bidi="pt_PT"/>
          </w:rPr>
          <w:rPr>
            <w:color w:val="0000EE"/>
            <w:u w:val="single"/>
          </w:rPr>
          <w:t>9</w:t>
        </w:r>
      </w:hyperlink>
      <w:r>
        <w:rPr>
          <w:lang w:val="pt_PT" w:bidi="pt_PT"/>
        </w:rPr>
        <w:t>,</w:t>
      </w:r>
      <w:hyperlink r:id="rId968">
        <w:r>
          <w:rPr>
            <w:lang w:val="pt_PT" w:bidi="pt_PT"/>
          </w:rPr>
          <w:rPr>
            <w:color w:val="0000EE"/>
            <w:u w:val="single"/>
          </w:rPr>
          <w:t>23</w:t>
        </w:r>
      </w:hyperlink>
      <w:r>
        <w:rPr>
          <w:lang w:val="pt_PT" w:bidi="pt_PT"/>
        </w:rPr>
        <w:t xml:space="preserve">) unem esta passagem e indicam que </w:t>
      </w:r>
      <w:hyperlink r:id="rId961">
        <w:r>
          <w:rPr>
            <w:lang w:val="pt_PT" w:bidi="pt_PT"/>
          </w:rPr>
          <w:rPr>
            <w:color w:val="0000EE"/>
            <w:u w:val="single"/>
          </w:rPr>
          <w:t>13.5–23</w:t>
        </w:r>
      </w:hyperlink>
      <w:r>
        <w:rPr>
          <w:lang w:val="pt_PT" w:bidi="pt_PT"/>
        </w:rPr>
        <w:t xml:space="preserve"> deve ser entendido como uma unidade. • As subdivisões desta seção são organizadas como um quiasmo (padrão X): A: Enganadores reivindicando ser o Messias (</w:t>
      </w:r>
      <w:hyperlink r:id="rId969">
        <w:r>
          <w:rPr>
            <w:lang w:val="pt_PT" w:bidi="pt_PT"/>
          </w:rPr>
          <w:rPr>
            <w:color w:val="0000EE"/>
            <w:u w:val="single"/>
          </w:rPr>
          <w:t>13.5–6</w:t>
        </w:r>
      </w:hyperlink>
      <w:r>
        <w:rPr>
          <w:lang w:val="pt_PT" w:bidi="pt_PT"/>
        </w:rPr>
        <w:t>). B: Há relatos de lutas e desastres naturais (</w:t>
      </w:r>
      <w:hyperlink r:id="rId970">
        <w:r>
          <w:rPr>
            <w:lang w:val="pt_PT" w:bidi="pt_PT"/>
          </w:rPr>
          <w:rPr>
            <w:color w:val="0000EE"/>
            <w:u w:val="single"/>
          </w:rPr>
          <w:t>13.7–8</w:t>
        </w:r>
      </w:hyperlink>
      <w:r>
        <w:rPr>
          <w:lang w:val="pt_PT" w:bidi="pt_PT"/>
        </w:rPr>
        <w:t>). C: Há perseguição de crentes (</w:t>
      </w:r>
      <w:hyperlink r:id="rId971">
        <w:r>
          <w:rPr>
            <w:lang w:val="pt_PT" w:bidi="pt_PT"/>
          </w:rPr>
          <w:rPr>
            <w:color w:val="0000EE"/>
            <w:u w:val="single"/>
          </w:rPr>
          <w:t>13.9–13</w:t>
        </w:r>
      </w:hyperlink>
      <w:r>
        <w:rPr>
          <w:lang w:val="pt_PT" w:bidi="pt_PT"/>
        </w:rPr>
        <w:t>). B': As lutas na Judeia e a tribulação resultante começa (</w:t>
      </w:r>
      <w:hyperlink r:id="rId972">
        <w:r>
          <w:rPr>
            <w:lang w:val="pt_PT" w:bidi="pt_PT"/>
          </w:rPr>
          <w:rPr>
            <w:color w:val="0000EE"/>
            <w:u w:val="single"/>
          </w:rPr>
          <w:t>13.14–20</w:t>
        </w:r>
      </w:hyperlink>
      <w:r>
        <w:rPr>
          <w:lang w:val="pt_PT" w:bidi="pt_PT"/>
        </w:rPr>
        <w:t>). A': Enganadores reivindicando ser o Messias (</w:t>
      </w:r>
      <w:hyperlink r:id="rId973">
        <w:r>
          <w:rPr>
            <w:lang w:val="pt_PT" w:bidi="pt_PT"/>
          </w:rPr>
          <w:rPr>
            <w:color w:val="0000EE"/>
            <w:u w:val="single"/>
          </w:rPr>
          <w:t>13.21–23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hyperlink r:id="rId397">
        <w:r>
          <w:rPr>
            <w:lang w:val="pt_PT" w:bidi="pt_PT"/>
          </w:rPr>
          <w:rPr>
            <w:color w:val="0000EE"/>
            <w:u w:val="single"/>
          </w:rPr>
          <w:t>8.31</w:t>
        </w:r>
      </w:hyperlink>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hyperlink r:id="rId395">
        <w:r>
          <w:rPr>
            <w:lang w:val="pt_PT" w:bidi="pt_PT"/>
          </w:rPr>
          <w:rPr>
            <w:color w:val="0000EE"/>
            <w:u w:val="single"/>
          </w:rPr>
          <w:t>6.11</w:t>
        </w:r>
      </w:hyperlink>
      <w:r>
        <w:rPr>
          <w:lang w:val="pt_PT" w:bidi="pt_PT"/>
        </w:rPr>
        <w:t xml:space="preserve">; </w:t>
      </w:r>
      <w:hyperlink r:id="rId689">
        <w:r>
          <w:rPr>
            <w:lang w:val="pt_PT" w:bidi="pt_PT"/>
          </w:rPr>
          <w:rPr>
            <w:color w:val="0000EE"/>
            <w:u w:val="single"/>
          </w:rPr>
          <w:t>8.34–38</w:t>
        </w:r>
      </w:hyperlink>
      <w:r>
        <w:rPr>
          <w:lang w:val="pt_PT" w:bidi="pt_PT"/>
        </w:rPr>
        <w:t xml:space="preserve">; </w:t>
      </w:r>
      <w:hyperlink r:id="rId974">
        <w:r>
          <w:rPr>
            <w:lang w:val="pt_PT" w:bidi="pt_PT"/>
          </w:rPr>
          <w:rPr>
            <w:color w:val="0000EE"/>
            <w:u w:val="single"/>
          </w:rPr>
          <w:t>10.30</w:t>
        </w:r>
      </w:hyperlink>
      <w:r>
        <w:rPr>
          <w:lang w:val="pt_PT" w:bidi="pt_PT"/>
        </w:rPr>
        <w:t xml:space="preserve">; ver </w:t>
      </w:r>
      <w:hyperlink r:id="rId315">
        <w:r>
          <w:rPr>
            <w:lang w:val="pt_PT" w:bidi="pt_PT"/>
          </w:rPr>
          <w:rPr>
            <w:color w:val="0000EE"/>
            <w:u w:val="single"/>
          </w:rPr>
          <w:t>4.17</w:t>
        </w:r>
      </w:hyperlink>
      <w:r>
        <w:rPr>
          <w:lang w:val="pt_PT" w:bidi="pt_PT"/>
        </w:rPr>
        <w:t xml:space="preserve">). Cristãos judeus seriam levados diante dos conselhos locais de líderes judeus, que tinham autoridade sobre as comunidades judaicas. Lemos sobre tal conselho em </w:t>
      </w:r>
      <w:hyperlink r:id="rId975">
        <w:r>
          <w:rPr>
            <w:lang w:val="pt_PT" w:bidi="pt_PT"/>
          </w:rPr>
          <w:rPr>
            <w:color w:val="0000EE"/>
            <w:u w:val="single"/>
          </w:rPr>
          <w:t>Mt 10.17</w:t>
        </w:r>
      </w:hyperlink>
      <w:r>
        <w:rPr>
          <w:lang w:val="pt_PT" w:bidi="pt_PT"/>
        </w:rPr>
        <w:t xml:space="preserve"> e provavelmente em </w:t>
      </w:r>
      <w:hyperlink r:id="rId976">
        <w:r>
          <w:rPr>
            <w:lang w:val="pt_PT" w:bidi="pt_PT"/>
          </w:rPr>
          <w:rPr>
            <w:color w:val="0000EE"/>
            <w:u w:val="single"/>
          </w:rPr>
          <w:t>Mt 5.22</w:t>
        </w:r>
      </w:hyperlink>
      <w:r>
        <w:rPr>
          <w:lang w:val="pt_PT" w:bidi="pt_PT"/>
        </w:rPr>
        <w:t xml:space="preserve"> (ver também </w:t>
      </w:r>
      <w:hyperlink r:id="rId977">
        <w:r>
          <w:rPr>
            <w:lang w:val="pt_PT" w:bidi="pt_PT"/>
          </w:rPr>
          <w:rPr>
            <w:color w:val="0000EE"/>
            <w:u w:val="single"/>
          </w:rPr>
          <w:t>Atos 4.1–22</w:t>
        </w:r>
      </w:hyperlink>
      <w:r>
        <w:rPr>
          <w:lang w:val="pt_PT" w:bidi="pt_PT"/>
        </w:rPr>
        <w:t xml:space="preserve">). • Espancados nas sinagogas: As surras de Paulo em </w:t>
      </w:r>
      <w:hyperlink r:id="rId978">
        <w:r>
          <w:rPr>
            <w:lang w:val="pt_PT" w:bidi="pt_PT"/>
          </w:rPr>
          <w:rPr>
            <w:color w:val="0000EE"/>
            <w:u w:val="single"/>
          </w:rPr>
          <w:t>2Co 11.24–25</w:t>
        </w:r>
      </w:hyperlink>
      <w:r>
        <w:rPr>
          <w:lang w:val="pt_PT" w:bidi="pt_PT"/>
        </w:rPr>
        <w:t xml:space="preserve"> provavelmente foram infligidas na sinagoga local. • Os seguidores de Jesus também seriam passíveis de julgamento perante governadores e reis (ver </w:t>
      </w:r>
      <w:hyperlink r:id="rId979">
        <w:r>
          <w:rPr>
            <w:lang w:val="pt_PT" w:bidi="pt_PT"/>
          </w:rPr>
          <w:rPr>
            <w:color w:val="0000EE"/>
            <w:u w:val="single"/>
          </w:rPr>
          <w:t>Atos 23.24</w:t>
        </w:r>
      </w:hyperlink>
      <w:r>
        <w:rPr>
          <w:lang w:val="pt_PT" w:bidi="pt_PT"/>
        </w:rPr>
        <w:t xml:space="preserve">; </w:t>
      </w:r>
      <w:hyperlink r:id="rId980">
        <w:r>
          <w:rPr>
            <w:lang w:val="pt_PT" w:bidi="pt_PT"/>
          </w:rPr>
          <w:rPr>
            <w:color w:val="0000EE"/>
            <w:u w:val="single"/>
          </w:rPr>
          <w:t>24.10–27</w:t>
        </w:r>
      </w:hyperlink>
      <w:r>
        <w:rPr>
          <w:lang w:val="pt_PT" w:bidi="pt_PT"/>
        </w:rPr>
        <w:t xml:space="preserve">; </w:t>
      </w:r>
      <w:hyperlink r:id="rId981">
        <w:r>
          <w:rPr>
            <w:lang w:val="pt_PT" w:bidi="pt_PT"/>
          </w:rPr>
          <w:rPr>
            <w:color w:val="0000EE"/>
            <w:u w:val="single"/>
          </w:rPr>
          <w:t>25.1–26.32</w:t>
        </w:r>
      </w:hyperlink>
      <w:r>
        <w:rPr>
          <w:lang w:val="pt_PT" w:bidi="pt_PT"/>
        </w:rPr>
        <w:t>). Tais julgamentos eram devido ao fato de serem seguidores de Jesus (</w:t>
      </w:r>
      <w:hyperlink r:id="rId967">
        <w:r>
          <w:rPr>
            <w:lang w:val="pt_PT" w:bidi="pt_PT"/>
          </w:rPr>
          <w:rPr>
            <w:color w:val="0000EE"/>
            <w:u w:val="single"/>
          </w:rPr>
          <w:t>Marcos 13.9</w:t>
        </w:r>
      </w:hyperlink>
      <w:r>
        <w:rPr>
          <w:lang w:val="pt_PT" w:bidi="pt_PT"/>
        </w:rPr>
        <w:t>,</w:t>
      </w:r>
      <w:hyperlink r:id="rId313">
        <w:r>
          <w:rPr>
            <w:lang w:val="pt_PT" w:bidi="pt_PT"/>
          </w:rPr>
          <w:rPr>
            <w:color w:val="0000EE"/>
            <w:u w:val="single"/>
          </w:rPr>
          <w:t>13</w:t>
        </w:r>
      </w:hyperlink>
      <w:r>
        <w:rPr>
          <w:lang w:val="pt_PT" w:bidi="pt_PT"/>
        </w:rPr>
        <w:t xml:space="preserve">), não por causa de atos reais de má conduta (ver </w:t>
      </w:r>
      <w:hyperlink r:id="rId982">
        <w:r>
          <w:rPr>
            <w:lang w:val="pt_PT" w:bidi="pt_PT"/>
          </w:rPr>
          <w:rPr>
            <w:color w:val="0000EE"/>
            <w:u w:val="single"/>
          </w:rPr>
          <w:t>1Pe 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hyperlink r:id="rId967">
        <w:r>
          <w:rPr>
            <w:lang w:val="pt_PT" w:bidi="pt_PT"/>
          </w:rPr>
          <w:rPr>
            <w:color w:val="0000EE"/>
            <w:u w:val="single"/>
          </w:rPr>
          <w:t>13.9</w:t>
        </w:r>
      </w:hyperlink>
      <w:r>
        <w:rPr>
          <w:lang w:val="pt_PT" w:bidi="pt_PT"/>
        </w:rPr>
        <w:t>,</w:t>
      </w:r>
      <w:hyperlink r:id="rId983">
        <w:r>
          <w:rPr>
            <w:lang w:val="pt_PT" w:bidi="pt_PT"/>
          </w:rPr>
          <w:rPr>
            <w:color w:val="0000EE"/>
            <w:u w:val="single"/>
          </w:rPr>
          <w:t>11</w:t>
        </w:r>
      </w:hyperlink>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4">
        <w:r>
          <w:rPr>
            <w:lang w:val="pt_PT" w:bidi="pt_PT"/>
          </w:rPr>
          <w:rPr>
            <w:color w:val="0000EE"/>
            <w:u w:val="single"/>
          </w:rPr>
          <w:t>Rm 16.26</w:t>
        </w:r>
      </w:hyperlink>
      <w:r>
        <w:rPr>
          <w:lang w:val="pt_PT" w:bidi="pt_PT"/>
        </w:rPr>
        <w:t xml:space="preserve">; </w:t>
      </w:r>
      <w:hyperlink r:id="rId985">
        <w:r>
          <w:rPr>
            <w:lang w:val="pt_PT" w:bidi="pt_PT"/>
          </w:rPr>
          <w:rPr>
            <w:color w:val="0000EE"/>
            <w:u w:val="single"/>
          </w:rPr>
          <w:t>Cl 1.6</w:t>
        </w:r>
      </w:hyperlink>
      <w:r>
        <w:rPr>
          <w:lang w:val="pt_PT" w:bidi="pt_PT"/>
        </w:rPr>
        <w:t>,</w:t>
      </w:r>
      <w:hyperlink r:id="rId986">
        <w:r>
          <w:rPr>
            <w:lang w:val="pt_PT" w:bidi="pt_PT"/>
          </w:rPr>
          <w:rPr>
            <w:color w:val="0000EE"/>
            <w:u w:val="single"/>
          </w:rPr>
          <w:t>23</w:t>
        </w:r>
      </w:hyperlink>
      <w:r>
        <w:rPr>
          <w:lang w:val="pt_PT" w:bidi="pt_PT"/>
        </w:rPr>
        <w:t xml:space="preserve"> (veja também </w:t>
      </w:r>
      <w:hyperlink r:id="rId987">
        <w:r>
          <w:rPr>
            <w:lang w:val="pt_PT" w:bidi="pt_PT"/>
          </w:rPr>
          <w:rPr>
            <w:color w:val="0000EE"/>
            <w:u w:val="single"/>
          </w:rPr>
          <w:t>Rm 1.5</w:t>
        </w:r>
      </w:hyperlink>
      <w:r>
        <w:rPr>
          <w:lang w:val="pt_PT" w:bidi="pt_PT"/>
        </w:rPr>
        <w:t>,</w:t>
      </w:r>
      <w:hyperlink r:id="rId988">
        <w:r>
          <w:rPr>
            <w:lang w:val="pt_PT" w:bidi="pt_PT"/>
          </w:rPr>
          <w:rPr>
            <w:color w:val="0000EE"/>
            <w:u w:val="single"/>
          </w:rPr>
          <w:t>8</w:t>
        </w:r>
      </w:hyperlink>
      <w:r>
        <w:rPr>
          <w:lang w:val="pt_PT" w:bidi="pt_PT"/>
        </w:rPr>
        <w:t xml:space="preserve">; </w:t>
      </w:r>
      <w:hyperlink r:id="rId989">
        <w:r>
          <w:rPr>
            <w:lang w:val="pt_PT" w:bidi="pt_PT"/>
          </w:rPr>
          <w:rPr>
            <w:color w:val="0000EE"/>
            <w:u w:val="single"/>
          </w:rPr>
          <w:t>10.18</w:t>
        </w:r>
      </w:hyperlink>
      <w:r>
        <w:rPr>
          <w:lang w:val="pt_PT" w:bidi="pt_PT"/>
        </w:rPr>
        <w:t xml:space="preserve">; </w:t>
      </w:r>
      <w:hyperlink r:id="rId990">
        <w:r>
          <w:rPr>
            <w:lang w:val="pt_PT" w:bidi="pt_PT"/>
          </w:rPr>
          <w:rPr>
            <w:color w:val="0000EE"/>
            <w:u w:val="single"/>
          </w:rPr>
          <w:t>15.19</w:t>
        </w:r>
      </w:hyperlink>
      <w:r>
        <w:rPr>
          <w:lang w:val="pt_PT" w:bidi="pt_PT"/>
        </w:rPr>
        <w:t>,</w:t>
      </w:r>
      <w:hyperlink r:id="rId99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hyperlink r:id="rId967">
        <w:r>
          <w:rPr>
            <w:lang w:val="pt_PT" w:bidi="pt_PT"/>
          </w:rPr>
          <w:rPr>
            <w:color w:val="0000EE"/>
            <w:u w:val="single"/>
          </w:rPr>
          <w:t>13.9</w:t>
        </w:r>
      </w:hyperlink>
      <w:r>
        <w:rPr>
          <w:lang w:val="pt_PT" w:bidi="pt_PT"/>
        </w:rPr>
        <w:t xml:space="preserve">. Os seguidores de Jesus não precisam temer o que devem dizer nessas circunstâncias. Os primeiros seguidores de Jesus eram geralmente sem educação formal e sem influência política (veja </w:t>
      </w:r>
      <w:hyperlink r:id="rId992">
        <w:r>
          <w:rPr>
            <w:lang w:val="pt_PT" w:bidi="pt_PT"/>
          </w:rPr>
          <w:rPr>
            <w:color w:val="0000EE"/>
            <w:u w:val="single"/>
          </w:rPr>
          <w:t>At 4.10–17</w:t>
        </w:r>
      </w:hyperlink>
      <w:r>
        <w:rPr>
          <w:lang w:val="pt_PT" w:bidi="pt_PT"/>
        </w:rPr>
        <w:t xml:space="preserve">; </w:t>
      </w:r>
      <w:hyperlink r:id="rId993">
        <w:r>
          <w:rPr>
            <w:lang w:val="pt_PT" w:bidi="pt_PT"/>
          </w:rPr>
          <w:rPr>
            <w:color w:val="0000EE"/>
            <w:u w:val="single"/>
          </w:rPr>
          <w:t>1Co 1.26</w:t>
        </w:r>
      </w:hyperlink>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hyperlink r:id="rId994">
        <w:r>
          <w:rPr>
            <w:lang w:val="pt_PT" w:bidi="pt_PT"/>
          </w:rPr>
          <w:rPr>
            <w:color w:val="0000EE"/>
            <w:u w:val="single"/>
          </w:rPr>
          <w:t>Mt 10.35–36</w:t>
        </w:r>
      </w:hyperlink>
      <w:r>
        <w:rPr>
          <w:lang w:val="pt_PT" w:bidi="pt_PT"/>
        </w:rPr>
        <w:t xml:space="preserve">; </w:t>
      </w:r>
      <w:hyperlink r:id="rId995">
        <w:r>
          <w:rPr>
            <w:lang w:val="pt_PT" w:bidi="pt_PT"/>
          </w:rPr>
          <w:rPr>
            <w:color w:val="0000EE"/>
            <w:u w:val="single"/>
          </w:rPr>
          <w:t>Lc 12.53</w:t>
        </w:r>
      </w:hyperlink>
      <w:r>
        <w:rPr>
          <w:lang w:val="pt_PT" w:bidi="pt_PT"/>
        </w:rPr>
        <w:t xml:space="preserve">). Eles seriam universalmente odiados por causa de sua lealdade a Jesus (porque vocês são meus seguidores). Aqueles que permanecerem fiéis até a morte (até o fim) serão salvos do castigo eterno (veja também </w:t>
      </w:r>
      <w:hyperlink r:id="rId14">
        <w:r>
          <w:rPr>
            <w:lang w:val="pt_PT" w:bidi="pt_PT"/>
          </w:rPr>
          <w:rPr>
            <w:color w:val="0000EE"/>
            <w:u w:val="single"/>
          </w:rPr>
          <w:t>Mc 8.35</w:t>
        </w:r>
      </w:hyperlink>
      <w:r>
        <w:rPr>
          <w:lang w:val="pt_PT" w:bidi="pt_PT"/>
        </w:rPr>
        <w:t xml:space="preserve">; </w:t>
      </w:r>
      <w:hyperlink r:id="rId429">
        <w:r>
          <w:rPr>
            <w:lang w:val="pt_PT" w:bidi="pt_PT"/>
          </w:rPr>
          <w:rPr>
            <w:color w:val="0000EE"/>
            <w:u w:val="single"/>
          </w:rPr>
          <w:t>Ap 2.7</w:t>
        </w:r>
      </w:hyperlink>
      <w:r>
        <w:rPr>
          <w:lang w:val="pt_PT" w:bidi="pt_PT"/>
        </w:rPr>
        <w:t>,</w:t>
      </w:r>
      <w:hyperlink r:id="rId86">
        <w:r>
          <w:rPr>
            <w:lang w:val="pt_PT" w:bidi="pt_PT"/>
          </w:rPr>
          <w:rPr>
            <w:color w:val="0000EE"/>
            <w:u w:val="single"/>
          </w:rPr>
          <w:t>10</w:t>
        </w:r>
      </w:hyperlink>
      <w:r>
        <w:rPr>
          <w:lang w:val="pt_PT" w:bidi="pt_PT"/>
        </w:rPr>
        <w:t>,</w:t>
      </w:r>
      <w:hyperlink r:id="rId996">
        <w:r>
          <w:rPr>
            <w:lang w:val="pt_PT" w:bidi="pt_PT"/>
          </w:rPr>
          <w:rPr>
            <w:color w:val="0000EE"/>
            <w:u w:val="single"/>
          </w:rPr>
          <w:t>17</w:t>
        </w:r>
      </w:hyperlink>
      <w:r>
        <w:rPr>
          <w:lang w:val="pt_PT" w:bidi="pt_PT"/>
        </w:rPr>
        <w:t>,</w:t>
      </w:r>
      <w:hyperlink r:id="rId997">
        <w:r>
          <w:rPr>
            <w:lang w:val="pt_PT" w:bidi="pt_PT"/>
          </w:rPr>
          <w:rPr>
            <w:color w:val="0000EE"/>
            <w:u w:val="single"/>
          </w:rPr>
          <w:t>26–28</w:t>
        </w:r>
      </w:hyperlink>
      <w:r>
        <w:rPr>
          <w:lang w:val="pt_PT" w:bidi="pt_PT"/>
        </w:rPr>
        <w:t xml:space="preserve">; </w:t>
      </w:r>
      <w:hyperlink r:id="rId998">
        <w:r>
          <w:rPr>
            <w:lang w:val="pt_PT" w:bidi="pt_PT"/>
          </w:rPr>
          <w:rPr>
            <w:color w:val="0000EE"/>
            <w:u w:val="single"/>
          </w:rPr>
          <w:t>3.5</w:t>
        </w:r>
      </w:hyperlink>
      <w:r>
        <w:rPr>
          <w:lang w:val="pt_PT" w:bidi="pt_PT"/>
        </w:rPr>
        <w:t>,</w:t>
      </w:r>
      <w:hyperlink r:id="rId999">
        <w:r>
          <w:rPr>
            <w:lang w:val="pt_PT" w:bidi="pt_PT"/>
          </w:rPr>
          <w:rPr>
            <w:color w:val="0000EE"/>
            <w:u w:val="single"/>
          </w:rPr>
          <w:t>12</w:t>
        </w:r>
      </w:hyperlink>
      <w:r>
        <w:rPr>
          <w:lang w:val="pt_PT" w:bidi="pt_PT"/>
        </w:rPr>
        <w:t>,</w:t>
      </w:r>
      <w:hyperlink r:id="rId100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1">
        <w:r>
          <w:rPr>
            <w:lang w:val="pt_PT" w:bidi="pt_PT"/>
          </w:rPr>
          <w:rPr>
            <w:color w:val="0000EE"/>
            <w:u w:val="single"/>
          </w:rPr>
          <w:t>Dn 9.27</w:t>
        </w:r>
      </w:hyperlink>
      <w:r>
        <w:rPr>
          <w:lang w:val="pt_PT" w:bidi="pt_PT"/>
        </w:rPr>
        <w:t xml:space="preserve">; </w:t>
      </w:r>
      <w:hyperlink r:id="rId1002">
        <w:r>
          <w:rPr>
            <w:lang w:val="pt_PT" w:bidi="pt_PT"/>
          </w:rPr>
          <w:rPr>
            <w:color w:val="0000EE"/>
            <w:u w:val="single"/>
          </w:rPr>
          <w:t>11.31</w:t>
        </w:r>
      </w:hyperlink>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hyperlink r:id="rId957">
        <w:r>
          <w:rPr>
            <w:lang w:val="pt_PT" w:bidi="pt_PT"/>
          </w:rPr>
          <w:rPr>
            <w:color w:val="0000EE"/>
            <w:u w:val="single"/>
          </w:rPr>
          <w:t>Mc 13.2</w:t>
        </w:r>
      </w:hyperlink>
      <w:r>
        <w:rPr>
          <w:lang w:val="pt_PT" w:bidi="pt_PT"/>
        </w:rPr>
        <w:t>,</w:t>
      </w:r>
      <w:hyperlink r:id="rId962">
        <w:r>
          <w:rPr>
            <w:lang w:val="pt_PT" w:bidi="pt_PT"/>
          </w:rPr>
          <w:rPr>
            <w:color w:val="0000EE"/>
            <w:u w:val="single"/>
          </w:rPr>
          <w:t>4</w:t>
        </w:r>
      </w:hyperlink>
      <w:r>
        <w:rPr>
          <w:lang w:val="pt_PT" w:bidi="pt_PT"/>
        </w:rPr>
        <w:t>) e Judeia (</w:t>
      </w:r>
      <w:hyperlink r:id="rId1003">
        <w:r>
          <w:rPr>
            <w:lang w:val="pt_PT" w:bidi="pt_PT"/>
          </w:rPr>
          <w:rPr>
            <w:color w:val="0000EE"/>
            <w:u w:val="single"/>
          </w:rPr>
          <w:t>13.14</w:t>
        </w:r>
      </w:hyperlink>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expressão </w:t>
      </w:r>
      <w:r>
        <w:rPr>
          <w:i/>
          <w:lang w:val="pt_PT" w:bidi="pt_PT"/>
        </w:rPr>
        <w:t>a abominação da desolação</w:t>
      </w:r>
      <w:r>
        <w:rPr>
          <w:lang w:val="pt_PT" w:bidi="pt_PT"/>
        </w:rPr>
        <w:t xml:space="preserve"> seja gramaticalmente neutra, a expressão "em pé" (ou "no lugar") é gramaticalmente masculina. Isso pode sugerir uma pessoa por trás do ato, mas não é certo. A expressão ainda pode se referir a uma coisa ou evento.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hyperlink r:id="rId1004">
        <w:r>
          <w:rPr>
            <w:lang w:val="pt_PT" w:bidi="pt_PT"/>
          </w:rPr>
          <w:rPr>
            <w:color w:val="0000EE"/>
            <w:u w:val="single"/>
          </w:rPr>
          <w:t>2Ts 2.3–4</w:t>
        </w:r>
      </w:hyperlink>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hyperlink r:id="rId972">
        <w:r>
          <w:rPr>
            <w:lang w:val="pt_PT" w:bidi="pt_PT"/>
          </w:rPr>
          <w:rPr>
            <w:color w:val="0000EE"/>
            <w:u w:val="single"/>
          </w:rPr>
          <w:t>Mc 13.14–20</w:t>
        </w:r>
      </w:hyperlink>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5">
        <w:r>
          <w:rPr>
            <w:lang w:val="pt_PT" w:bidi="pt_PT"/>
          </w:rPr>
          <w:rPr>
            <w:color w:val="0000EE"/>
            <w:u w:val="single"/>
          </w:rPr>
          <w:t>4–6</w:t>
        </w:r>
      </w:hyperlink>
      <w:r>
        <w:rPr>
          <w:lang w:val="pt_PT" w:bidi="pt_PT"/>
        </w:rPr>
        <w:t xml:space="preserve"> ocorreram tarde demais, pois não haveria oportunidade de fugir após Tito entrar em Jerusalém. A explicação 7 não se refere à destruição de Jerusalém em 70 d.C., que é o assunto de </w:t>
      </w:r>
      <w:hyperlink r:id="rId972">
        <w:r>
          <w:rPr>
            <w:lang w:val="pt_PT" w:bidi="pt_PT"/>
          </w:rPr>
          <w:rPr>
            <w:color w:val="0000EE"/>
            <w:u w:val="single"/>
          </w:rPr>
          <w:t>13.14–20</w:t>
        </w:r>
      </w:hyperlink>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hyperlink r:id="rId962">
        <w:r>
          <w:rPr>
            <w:lang w:val="pt_PT" w:bidi="pt_PT"/>
          </w:rPr>
          <w:rPr>
            <w:color w:val="0000EE"/>
            <w:u w:val="single"/>
          </w:rPr>
          <w:t>13.4</w:t>
        </w:r>
      </w:hyperlink>
      <w:r>
        <w:rPr>
          <w:lang w:val="pt_PT" w:bidi="pt_PT"/>
        </w:rPr>
        <w:t xml:space="preserve"> e instruiu seus seguidores sobre como responder quando o vissem. Em </w:t>
      </w:r>
      <w:hyperlink r:id="rId959">
        <w:r>
          <w:rPr>
            <w:lang w:val="pt_PT" w:bidi="pt_PT"/>
          </w:rPr>
          <w:rPr>
            <w:color w:val="0000EE"/>
            <w:u w:val="single"/>
          </w:rPr>
          <w:t>13.5–13</w:t>
        </w:r>
      </w:hyperlink>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3">
        <w:r>
          <w:rPr>
            <w:lang w:val="pt_PT" w:bidi="pt_PT"/>
          </w:rPr>
          <w:rPr>
            <w:color w:val="0000EE"/>
            <w:u w:val="single"/>
          </w:rPr>
          <w:t>13.14</w:t>
        </w:r>
      </w:hyperlink>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hyperlink r:id="rId1006">
        <w:r>
          <w:rPr>
            <w:lang w:val="pt_PT" w:bidi="pt_PT"/>
          </w:rPr>
          <w:rPr>
            <w:color w:val="0000EE"/>
            <w:u w:val="single"/>
          </w:rPr>
          <w:t>Lc 1.25</w:t>
        </w:r>
      </w:hyperlink>
      <w:r>
        <w:rPr>
          <w:lang w:val="pt_PT" w:bidi="pt_PT"/>
        </w:rPr>
        <w:t>,</w:t>
      </w:r>
      <w:hyperlink r:id="rId1007">
        <w:r>
          <w:rPr>
            <w:lang w:val="pt_PT" w:bidi="pt_PT"/>
          </w:rPr>
          <w:rPr>
            <w:color w:val="0000EE"/>
            <w:u w:val="single"/>
          </w:rPr>
          <w:t>57–59</w:t>
        </w:r>
      </w:hyperlink>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60">
        <w:r>
          <w:rPr>
            <w:lang w:val="pt_PT" w:bidi="pt_PT"/>
          </w:rPr>
          <w:rPr>
            <w:color w:val="0000EE"/>
            <w:u w:val="single"/>
          </w:rPr>
          <w:t>13.14–23</w:t>
        </w:r>
      </w:hyperlink>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hyperlink r:id="rId961">
        <w:r>
          <w:rPr>
            <w:lang w:val="pt_PT" w:bidi="pt_PT"/>
          </w:rPr>
          <w:rPr>
            <w:color w:val="0000EE"/>
            <w:u w:val="single"/>
          </w:rPr>
          <w:t>13.5–23</w:t>
        </w:r>
      </w:hyperlink>
      <w:r>
        <w:rPr>
          <w:lang w:val="pt_PT" w:bidi="pt_PT"/>
        </w:rPr>
        <w:t xml:space="preserve">) conclui com outro aviso sobre falsos messias. Aqui, os falsos messias estão associados aos eventos de 70 d.C., enquanto em </w:t>
      </w:r>
      <w:hyperlink r:id="rId969">
        <w:r>
          <w:rPr>
            <w:lang w:val="pt_PT" w:bidi="pt_PT"/>
          </w:rPr>
          <w:rPr>
            <w:color w:val="0000EE"/>
            <w:u w:val="single"/>
          </w:rPr>
          <w:t>13.5–6</w:t>
        </w:r>
      </w:hyperlink>
      <w:r>
        <w:rPr>
          <w:lang w:val="pt_PT" w:bidi="pt_PT"/>
        </w:rPr>
        <w:t xml:space="preserve"> eles estavam associados ao curso normal dos eventos. Junto com falsos messias, profetas apareceriam e realizariam sinais e maravilhas (</w:t>
      </w:r>
      <w:hyperlink r:id="rId1008">
        <w:r>
          <w:rPr>
            <w:lang w:val="pt_PT" w:bidi="pt_PT"/>
          </w:rPr>
          <w:rPr>
            <w:color w:val="0000EE"/>
            <w:u w:val="single"/>
          </w:rPr>
          <w:t>13.22</w:t>
        </w:r>
      </w:hyperlink>
      <w:r>
        <w:rPr>
          <w:lang w:val="pt_PT" w:bidi="pt_PT"/>
        </w:rPr>
        <w:t>), esperando enganar não apenas os judeus da Judeia e Jerusalém, mas até mesmo os cristãos (os escolhidos de Deus). Jesus alertou seus seguidores para não acreditarem em tais relatos. Quando o Messias vier do céu (</w:t>
      </w:r>
      <w:hyperlink r:id="rId320">
        <w:r>
          <w:rPr>
            <w:lang w:val="pt_PT" w:bidi="pt_PT"/>
          </w:rPr>
          <w:rPr>
            <w:color w:val="0000EE"/>
            <w:u w:val="single"/>
          </w:rPr>
          <w:t>13.26</w:t>
        </w:r>
      </w:hyperlink>
      <w:r>
        <w:rPr>
          <w:lang w:val="pt_PT" w:bidi="pt_PT"/>
        </w:rPr>
        <w:t xml:space="preserve">), todos verão e saberão (veja </w:t>
      </w:r>
      <w:hyperlink r:id="rId1009">
        <w:r>
          <w:rPr>
            <w:lang w:val="pt_PT" w:bidi="pt_PT"/>
          </w:rPr>
          <w:rPr>
            <w:color w:val="0000EE"/>
            <w:u w:val="single"/>
          </w:rPr>
          <w:t>Ap 1.7</w:t>
        </w:r>
      </w:hyperlink>
      <w:r>
        <w:rPr>
          <w:lang w:val="pt_PT" w:bidi="pt_PT"/>
        </w:rPr>
        <w:t>). • Cuidado! Este aviso unifica a seção (</w:t>
      </w:r>
      <w:hyperlink r:id="rId961">
        <w:r>
          <w:rPr>
            <w:lang w:val="pt_PT" w:bidi="pt_PT"/>
          </w:rPr>
          <w:rPr>
            <w:color w:val="0000EE"/>
            <w:u w:val="single"/>
          </w:rPr>
          <w:t>Mc 13.5–23</w:t>
        </w:r>
      </w:hyperlink>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2">
        <w:r>
          <w:rPr>
            <w:lang w:val="pt_PT" w:bidi="pt_PT"/>
          </w:rPr>
          <w:rPr>
            <w:color w:val="0000EE"/>
            <w:u w:val="single"/>
          </w:rPr>
          <w:t>13.32</w:t>
        </w:r>
      </w:hyperlink>
      <w:r>
        <w:rPr>
          <w:lang w:val="pt_PT" w:bidi="pt_PT"/>
        </w:rPr>
        <w:t>), e uma frenesi sobre a segunda vinda de Cristo era proibida, mas eles deviam estar alertas (</w:t>
      </w:r>
      <w:hyperlink r:id="rId1010">
        <w:r>
          <w:rPr>
            <w:lang w:val="pt_PT" w:bidi="pt_PT"/>
          </w:rPr>
          <w:rPr>
            <w:color w:val="0000EE"/>
            <w:u w:val="single"/>
          </w:rPr>
          <w:t>13.33–37</w:t>
        </w:r>
      </w:hyperlink>
      <w:r>
        <w:rPr>
          <w:lang w:val="pt_PT" w:bidi="pt_PT"/>
        </w:rPr>
        <w:t>) e se prepararem para a perseguição (</w:t>
      </w:r>
      <w:hyperlink r:id="rId971">
        <w:r>
          <w:rPr>
            <w:lang w:val="pt_PT" w:bidi="pt_PT"/>
          </w:rPr>
          <w:rPr>
            <w:color w:val="0000EE"/>
            <w:u w:val="single"/>
          </w:rPr>
          <w:t>13.9–13</w:t>
        </w:r>
      </w:hyperlink>
      <w:r>
        <w:rPr>
          <w:lang w:val="pt_PT" w:bidi="pt_PT"/>
        </w:rPr>
        <w:t xml:space="preserve">; veja </w:t>
      </w:r>
      <w:hyperlink r:id="rId689">
        <w:r>
          <w:rPr>
            <w:lang w:val="pt_PT" w:bidi="pt_PT"/>
          </w:rPr>
          <w:rPr>
            <w:color w:val="0000EE"/>
            <w:u w:val="single"/>
          </w:rPr>
          <w:t>8.34–38</w:t>
        </w:r>
      </w:hyperlink>
      <w:r>
        <w:rPr>
          <w:lang w:val="pt_PT" w:bidi="pt_PT"/>
        </w:rPr>
        <w:t>) de acordo com as palavras de encorajamento de Jesus (</w:t>
      </w:r>
      <w:hyperlink r:id="rId983">
        <w:r>
          <w:rPr>
            <w:lang w:val="pt_PT" w:bidi="pt_PT"/>
          </w:rPr>
          <w:rPr>
            <w:color w:val="0000EE"/>
            <w:u w:val="single"/>
          </w:rPr>
          <w:t>13.11</w:t>
        </w:r>
      </w:hyperlink>
      <w:r>
        <w:rPr>
          <w:lang w:val="pt_PT" w:bidi="pt_PT"/>
        </w:rPr>
        <w:t>,</w:t>
      </w:r>
      <w:hyperlink r:id="rId31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hyperlink r:id="rId1011">
        <w:r>
          <w:rPr>
            <w:lang w:val="pt_PT" w:bidi="pt_PT"/>
          </w:rPr>
          <w:rPr>
            <w:color w:val="0000EE"/>
            <w:u w:val="single"/>
          </w:rPr>
          <w:t>1Ts 4.16</w:t>
        </w:r>
      </w:hyperlink>
      <w:r>
        <w:rPr>
          <w:lang w:val="pt_PT" w:bidi="pt_PT"/>
        </w:rPr>
        <w:t xml:space="preserve">), parece ser metafórica, e no Antigo Testamento, a linguagem cósmica é frequentemente usada para descrever eventos históricos metaforicamente (veja </w:t>
      </w:r>
      <w:hyperlink r:id="rId1012">
        <w:r>
          <w:rPr>
            <w:lang w:val="pt_PT" w:bidi="pt_PT"/>
          </w:rPr>
          <w:rPr>
            <w:color w:val="0000EE"/>
            <w:u w:val="single"/>
          </w:rPr>
          <w:t>Is 11.1–9</w:t>
        </w:r>
      </w:hyperlink>
      <w:r>
        <w:rPr>
          <w:lang w:val="pt_PT" w:bidi="pt_PT"/>
        </w:rPr>
        <w:t xml:space="preserve">; </w:t>
      </w:r>
      <w:hyperlink r:id="rId1013">
        <w:r>
          <w:rPr>
            <w:lang w:val="pt_PT" w:bidi="pt_PT"/>
          </w:rPr>
          <w:rPr>
            <w:color w:val="0000EE"/>
            <w:u w:val="single"/>
          </w:rPr>
          <w:t>13.9–11</w:t>
        </w:r>
      </w:hyperlink>
      <w:r>
        <w:rPr>
          <w:lang w:val="pt_PT" w:bidi="pt_PT"/>
        </w:rPr>
        <w:t xml:space="preserve">; </w:t>
      </w:r>
      <w:hyperlink r:id="rId1014">
        <w:r>
          <w:rPr>
            <w:lang w:val="pt_PT" w:bidi="pt_PT"/>
          </w:rPr>
          <w:rPr>
            <w:color w:val="0000EE"/>
            <w:u w:val="single"/>
          </w:rPr>
          <w:t>Jr 4.23–28</w:t>
        </w:r>
      </w:hyperlink>
      <w:r>
        <w:rPr>
          <w:lang w:val="pt_PT" w:bidi="pt_PT"/>
        </w:rPr>
        <w:t xml:space="preserve">; </w:t>
      </w:r>
      <w:hyperlink r:id="rId1015">
        <w:r>
          <w:rPr>
            <w:lang w:val="pt_PT" w:bidi="pt_PT"/>
          </w:rPr>
          <w:rPr>
            <w:color w:val="0000EE"/>
            <w:u w:val="single"/>
          </w:rPr>
          <w:t>Ez 32.1–16</w:t>
        </w:r>
      </w:hyperlink>
      <w:r>
        <w:rPr>
          <w:lang w:val="pt_PT" w:bidi="pt_PT"/>
        </w:rPr>
        <w:t xml:space="preserve">). Então, é possível que essa imagem possa se referir a um evento passado, como a destruição de Jerusalém, se esse for o significado de </w:t>
      </w:r>
      <w:hyperlink r:id="rId928">
        <w:r>
          <w:rPr>
            <w:lang w:val="pt_PT" w:bidi="pt_PT"/>
          </w:rPr>
          <w:rPr>
            <w:color w:val="0000EE"/>
            <w:u w:val="single"/>
          </w:rPr>
          <w:t>Mc 13.24–27</w:t>
        </w:r>
      </w:hyperlink>
      <w:r>
        <w:rPr>
          <w:lang w:val="pt_PT" w:bidi="pt_PT"/>
        </w:rPr>
        <w:t xml:space="preserve">. No entanto, os escritores do Novo Testamento claramente entenderam a vinda do Filho do Homem como o retorno visível e pessoal de Jesus no futuro (veja </w:t>
      </w:r>
      <w:hyperlink r:id="rId1016">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hyperlink r:id="rId1017">
        <w:r>
          <w:rPr>
            <w:lang w:val="pt_PT" w:bidi="pt_PT"/>
          </w:rPr>
          <w:rPr>
            <w:color w:val="0000EE"/>
            <w:u w:val="single"/>
          </w:rPr>
          <w:t>13.24–25</w:t>
        </w:r>
      </w:hyperlink>
      <w:r>
        <w:rPr>
          <w:lang w:val="pt_PT" w:bidi="pt_PT"/>
        </w:rPr>
        <w:t xml:space="preserve">, a vinda do Filho do Homem em </w:t>
      </w:r>
      <w:hyperlink r:id="rId320">
        <w:r>
          <w:rPr>
            <w:lang w:val="pt_PT" w:bidi="pt_PT"/>
          </w:rPr>
          <w:rPr>
            <w:color w:val="0000EE"/>
            <w:u w:val="single"/>
          </w:rPr>
          <w:t>13.26</w:t>
        </w:r>
      </w:hyperlink>
      <w:r>
        <w:rPr>
          <w:lang w:val="pt_PT" w:bidi="pt_PT"/>
        </w:rPr>
        <w:t xml:space="preserve">, e a reunião dos escolhidos de todo o mundo em </w:t>
      </w:r>
      <w:hyperlink r:id="rId1018">
        <w:r>
          <w:rPr>
            <w:lang w:val="pt_PT" w:bidi="pt_PT"/>
          </w:rPr>
          <w:rPr>
            <w:color w:val="0000EE"/>
            <w:u w:val="single"/>
          </w:rPr>
          <w:t>13.27</w:t>
        </w:r>
      </w:hyperlink>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hyperlink r:id="rId961">
        <w:r>
          <w:rPr>
            <w:lang w:val="pt_PT" w:bidi="pt_PT"/>
          </w:rPr>
          <w:rPr>
            <w:color w:val="0000EE"/>
            <w:u w:val="single"/>
          </w:rPr>
          <w:t>13.5–23</w:t>
        </w:r>
      </w:hyperlink>
      <w:r>
        <w:rPr>
          <w:lang w:val="pt_PT" w:bidi="pt_PT"/>
        </w:rPr>
        <w:t xml:space="preserve">; (2) várias palavras usadas em </w:t>
      </w:r>
      <w:hyperlink r:id="rId320">
        <w:r>
          <w:rPr>
            <w:lang w:val="pt_PT" w:bidi="pt_PT"/>
          </w:rPr>
          <w:rPr>
            <w:color w:val="0000EE"/>
            <w:u w:val="single"/>
          </w:rPr>
          <w:t>13.26</w:t>
        </w:r>
      </w:hyperlink>
      <w:r>
        <w:rPr>
          <w:lang w:val="pt_PT" w:bidi="pt_PT"/>
        </w:rPr>
        <w:t xml:space="preserve"> são usadas em outros lugares para descrever a vinda do Filho do Homem: glória (</w:t>
      </w:r>
      <w:hyperlink r:id="rId527">
        <w:r>
          <w:rPr>
            <w:lang w:val="pt_PT" w:bidi="pt_PT"/>
          </w:rPr>
          <w:rPr>
            <w:color w:val="0000EE"/>
            <w:u w:val="single"/>
          </w:rPr>
          <w:t>8.38</w:t>
        </w:r>
      </w:hyperlink>
      <w:r>
        <w:rPr>
          <w:lang w:val="pt_PT" w:bidi="pt_PT"/>
        </w:rPr>
        <w:t>), poder e nuvens (</w:t>
      </w:r>
      <w:hyperlink r:id="rId321">
        <w:r>
          <w:rPr>
            <w:lang w:val="pt_PT" w:bidi="pt_PT"/>
          </w:rPr>
          <w:rPr>
            <w:color w:val="0000EE"/>
            <w:u w:val="single"/>
          </w:rPr>
          <w:t>14.62</w:t>
        </w:r>
      </w:hyperlink>
      <w:r>
        <w:rPr>
          <w:lang w:val="pt_PT" w:bidi="pt_PT"/>
        </w:rPr>
        <w:t>); e (3) à luz do anseio e oração da igreja primitiva pelo retorno do Senhor Jesus (</w:t>
      </w:r>
      <w:hyperlink r:id="rId1019">
        <w:r>
          <w:rPr>
            <w:lang w:val="pt_PT" w:bidi="pt_PT"/>
          </w:rPr>
          <w:rPr>
            <w:color w:val="0000EE"/>
            <w:u w:val="single"/>
          </w:rPr>
          <w:t>1Co 16.22</w:t>
        </w:r>
      </w:hyperlink>
      <w:r>
        <w:rPr>
          <w:lang w:val="pt_PT" w:bidi="pt_PT"/>
        </w:rPr>
        <w:t xml:space="preserve">; </w:t>
      </w:r>
      <w:hyperlink r:id="rId1020">
        <w:r>
          <w:rPr>
            <w:lang w:val="pt_PT" w:bidi="pt_PT"/>
          </w:rPr>
          <w:rPr>
            <w:color w:val="0000EE"/>
            <w:u w:val="single"/>
          </w:rPr>
          <w:t>Ap 22.20</w:t>
        </w:r>
      </w:hyperlink>
      <w:r>
        <w:rPr>
          <w:lang w:val="pt_PT" w:bidi="pt_PT"/>
        </w:rPr>
        <w:t xml:space="preserve">), os leitores de Marcos teriam interpretado </w:t>
      </w:r>
      <w:hyperlink r:id="rId320">
        <w:r>
          <w:rPr>
            <w:lang w:val="pt_PT" w:bidi="pt_PT"/>
          </w:rPr>
          <w:rPr>
            <w:color w:val="0000EE"/>
            <w:u w:val="single"/>
          </w:rPr>
          <w:t>Mc 13.26</w:t>
        </w:r>
      </w:hyperlink>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2">
        <w:r>
          <w:rPr>
            <w:lang w:val="pt_PT" w:bidi="pt_PT"/>
          </w:rPr>
          <w:rPr>
            <w:color w:val="0000EE"/>
            <w:u w:val="single"/>
          </w:rPr>
          <w:t>13.32</w:t>
        </w:r>
      </w:hyperlink>
      <w:r>
        <w:rPr>
          <w:lang w:val="pt_PT" w:bidi="pt_PT"/>
        </w:rPr>
        <w:t xml:space="preserve">). Os eventos de </w:t>
      </w:r>
      <w:hyperlink r:id="rId961">
        <w:r>
          <w:rPr>
            <w:lang w:val="pt_PT" w:bidi="pt_PT"/>
          </w:rPr>
          <w:rPr>
            <w:color w:val="0000EE"/>
            <w:u w:val="single"/>
          </w:rPr>
          <w:t>13.5–23</w:t>
        </w:r>
      </w:hyperlink>
      <w:r>
        <w:rPr>
          <w:lang w:val="pt_PT" w:bidi="pt_PT"/>
        </w:rPr>
        <w:t xml:space="preserve"> e </w:t>
      </w:r>
      <w:hyperlink r:id="rId928">
        <w:r>
          <w:rPr>
            <w:lang w:val="pt_PT" w:bidi="pt_PT"/>
          </w:rPr>
          <w:rPr>
            <w:color w:val="0000EE"/>
            <w:u w:val="single"/>
          </w:rPr>
          <w:t>13.24–27</w:t>
        </w:r>
      </w:hyperlink>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hyperlink r:id="rId1021">
        <w:r>
          <w:rPr>
            <w:lang w:val="pt_PT" w:bidi="pt_PT"/>
          </w:rPr>
          <w:rPr>
            <w:color w:val="0000EE"/>
            <w:u w:val="single"/>
          </w:rPr>
          <w:t>Zc 2.6</w:t>
        </w:r>
      </w:hyperlink>
      <w:r>
        <w:rPr>
          <w:lang w:val="pt_PT" w:bidi="pt_PT"/>
        </w:rPr>
        <w:t xml:space="preserve">) e dos confins da terra e do céu (veja </w:t>
      </w:r>
      <w:hyperlink r:id="rId1022">
        <w:r>
          <w:rPr>
            <w:lang w:val="pt_PT" w:bidi="pt_PT"/>
          </w:rPr>
          <w:rPr>
            <w:color w:val="0000EE"/>
            <w:u w:val="single"/>
          </w:rPr>
          <w:t>Dt 13.7</w:t>
        </w:r>
      </w:hyperlink>
      <w:r>
        <w:rPr>
          <w:lang w:val="pt_PT" w:bidi="pt_PT"/>
        </w:rPr>
        <w:t xml:space="preserve">; </w:t>
      </w:r>
      <w:hyperlink r:id="rId1023">
        <w:r>
          <w:rPr>
            <w:lang w:val="pt_PT" w:bidi="pt_PT"/>
          </w:rPr>
          <w:rPr>
            <w:color w:val="0000EE"/>
            <w:u w:val="single"/>
          </w:rPr>
          <w:t>30.4</w:t>
        </w:r>
      </w:hyperlink>
      <w:r>
        <w:rPr>
          <w:lang w:val="pt_PT" w:bidi="pt_PT"/>
        </w:rPr>
        <w:t xml:space="preserve">; </w:t>
      </w:r>
      <w:hyperlink r:id="rId1024">
        <w:r>
          <w:rPr>
            <w:lang w:val="pt_PT" w:bidi="pt_PT"/>
          </w:rPr>
          <w:rPr>
            <w:color w:val="0000EE"/>
            <w:u w:val="single"/>
          </w:rPr>
          <w:t>Is 42.10</w:t>
        </w:r>
      </w:hyperlink>
      <w:r>
        <w:rPr>
          <w:lang w:val="pt_PT" w:bidi="pt_PT"/>
        </w:rPr>
        <w:t xml:space="preserve">; </w:t>
      </w:r>
      <w:hyperlink r:id="rId1025">
        <w:r>
          <w:rPr>
            <w:lang w:val="pt_PT" w:bidi="pt_PT"/>
          </w:rPr>
          <w:rPr>
            <w:color w:val="0000EE"/>
            <w:u w:val="single"/>
          </w:rPr>
          <w:t>62.11</w:t>
        </w:r>
      </w:hyperlink>
      <w:r>
        <w:rPr>
          <w:lang w:val="pt_PT" w:bidi="pt_PT"/>
        </w:rPr>
        <w:t xml:space="preserve">). Esta esperança é frequentemente expressa no Antigo Testamento (por exemplo, </w:t>
      </w:r>
      <w:hyperlink r:id="rId1026">
        <w:r>
          <w:rPr>
            <w:lang w:val="pt_PT" w:bidi="pt_PT"/>
          </w:rPr>
          <w:rPr>
            <w:color w:val="0000EE"/>
            <w:u w:val="single"/>
          </w:rPr>
          <w:t>Sl 107.2–3</w:t>
        </w:r>
      </w:hyperlink>
      <w:r>
        <w:rPr>
          <w:lang w:val="pt_PT" w:bidi="pt_PT"/>
        </w:rPr>
        <w:t xml:space="preserve">; </w:t>
      </w:r>
      <w:hyperlink r:id="rId1027">
        <w:r>
          <w:rPr>
            <w:lang w:val="pt_PT" w:bidi="pt_PT"/>
          </w:rPr>
          <w:rPr>
            <w:color w:val="0000EE"/>
            <w:u w:val="single"/>
          </w:rPr>
          <w:t>Is 11.11–16</w:t>
        </w:r>
      </w:hyperlink>
      <w:r>
        <w:rPr>
          <w:lang w:val="pt_PT" w:bidi="pt_PT"/>
        </w:rPr>
        <w:t xml:space="preserve">; </w:t>
      </w:r>
      <w:hyperlink r:id="rId1028">
        <w:r>
          <w:rPr>
            <w:lang w:val="pt_PT" w:bidi="pt_PT"/>
          </w:rPr>
          <w:rPr>
            <w:color w:val="0000EE"/>
            <w:u w:val="single"/>
          </w:rPr>
          <w:t>27.12–13</w:t>
        </w:r>
      </w:hyperlink>
      <w:r>
        <w:rPr>
          <w:lang w:val="pt_PT" w:bidi="pt_PT"/>
        </w:rPr>
        <w:t xml:space="preserve">; </w:t>
      </w:r>
      <w:hyperlink r:id="rId1029">
        <w:r>
          <w:rPr>
            <w:lang w:val="pt_PT" w:bidi="pt_PT"/>
          </w:rPr>
          <w:rPr>
            <w:color w:val="0000EE"/>
            <w:u w:val="single"/>
          </w:rPr>
          <w:t>43.5–13</w:t>
        </w:r>
      </w:hyperlink>
      <w:r>
        <w:rPr>
          <w:lang w:val="pt_PT" w:bidi="pt_PT"/>
        </w:rPr>
        <w:t xml:space="preserve">; </w:t>
      </w:r>
      <w:hyperlink r:id="rId1030">
        <w:r>
          <w:rPr>
            <w:lang w:val="pt_PT" w:bidi="pt_PT"/>
          </w:rPr>
          <w:rPr>
            <w:color w:val="0000EE"/>
            <w:u w:val="single"/>
          </w:rPr>
          <w:t>49.12</w:t>
        </w:r>
      </w:hyperlink>
      <w:r>
        <w:rPr>
          <w:lang w:val="pt_PT" w:bidi="pt_PT"/>
        </w:rPr>
        <w:t xml:space="preserve">; </w:t>
      </w:r>
      <w:hyperlink r:id="rId1031">
        <w:r>
          <w:rPr>
            <w:lang w:val="pt_PT" w:bidi="pt_PT"/>
          </w:rPr>
          <w:rPr>
            <w:color w:val="0000EE"/>
            <w:u w:val="single"/>
          </w:rPr>
          <w:t>60.1–9</w:t>
        </w:r>
      </w:hyperlink>
      <w:r>
        <w:rPr>
          <w:lang w:val="pt_PT" w:bidi="pt_PT"/>
        </w:rPr>
        <w:t xml:space="preserve">; </w:t>
      </w:r>
      <w:hyperlink r:id="rId1032">
        <w:r>
          <w:rPr>
            <w:lang w:val="pt_PT" w:bidi="pt_PT"/>
          </w:rPr>
          <w:rPr>
            <w:color w:val="0000EE"/>
            <w:u w:val="single"/>
          </w:rPr>
          <w:t>Jr 31.10</w:t>
        </w:r>
      </w:hyperlink>
      <w:r>
        <w:rPr>
          <w:lang w:val="pt_PT" w:bidi="pt_PT"/>
        </w:rPr>
        <w:t xml:space="preserve">). Para os leitores de Marcos, esta passagem teria fornecido encorajamento para suportar e permanecer fiel apesar das perseguições previstas em </w:t>
      </w:r>
      <w:hyperlink r:id="rId971">
        <w:r>
          <w:rPr>
            <w:lang w:val="pt_PT" w:bidi="pt_PT"/>
          </w:rPr>
          <w:rPr>
            <w:color w:val="0000EE"/>
            <w:u w:val="single"/>
          </w:rPr>
          <w:t>Mc 13.9–13</w:t>
        </w:r>
      </w:hyperlink>
      <w:r>
        <w:rPr>
          <w:lang w:val="pt_PT" w:bidi="pt_PT"/>
        </w:rPr>
        <w:t>. A vinda do Filho do Homem também trará julgamento sobre os injustos (</w:t>
      </w:r>
      <w:hyperlink r:id="rId527">
        <w:r>
          <w:rPr>
            <w:lang w:val="pt_PT" w:bidi="pt_PT"/>
          </w:rPr>
          <w:rPr>
            <w:color w:val="0000EE"/>
            <w:u w:val="single"/>
          </w:rPr>
          <w:t>8.38</w:t>
        </w:r>
      </w:hyperlink>
      <w:r>
        <w:rPr>
          <w:lang w:val="pt_PT" w:bidi="pt_PT"/>
        </w:rPr>
        <w:t xml:space="preserve">; </w:t>
      </w:r>
      <w:hyperlink r:id="rId929">
        <w:r>
          <w:rPr>
            <w:lang w:val="pt_PT" w:bidi="pt_PT"/>
          </w:rPr>
          <w:rPr>
            <w:color w:val="0000EE"/>
            <w:u w:val="single"/>
          </w:rPr>
          <w:t>13.32–37</w:t>
        </w:r>
      </w:hyperlink>
      <w:r>
        <w:rPr>
          <w:lang w:val="pt_PT" w:bidi="pt_PT"/>
        </w:rPr>
        <w:t xml:space="preserve">; </w:t>
      </w:r>
      <w:hyperlink r:id="rId1033">
        <w:r>
          <w:rPr>
            <w:lang w:val="pt_PT" w:bidi="pt_PT"/>
          </w:rPr>
          <w:rPr>
            <w:color w:val="0000EE"/>
            <w:u w:val="single"/>
          </w:rPr>
          <w:t>Mt 13.41–43</w:t>
        </w:r>
      </w:hyperlink>
      <w:r>
        <w:rPr>
          <w:lang w:val="pt_PT" w:bidi="pt_PT"/>
        </w:rPr>
        <w:t xml:space="preserve">; </w:t>
      </w:r>
      <w:hyperlink r:id="rId1034">
        <w:r>
          <w:rPr>
            <w:lang w:val="pt_PT" w:bidi="pt_PT"/>
          </w:rPr>
          <w:rPr>
            <w:color w:val="0000EE"/>
            <w:u w:val="single"/>
          </w:rPr>
          <w:t>24.36–51</w:t>
        </w:r>
      </w:hyperlink>
      <w:r>
        <w:rPr>
          <w:lang w:val="pt_PT" w:bidi="pt_PT"/>
        </w:rPr>
        <w:t xml:space="preserve">; </w:t>
      </w:r>
      <w:hyperlink r:id="rId1035">
        <w:r>
          <w:rPr>
            <w:lang w:val="pt_PT" w:bidi="pt_PT"/>
          </w:rPr>
          <w:rPr>
            <w:color w:val="0000EE"/>
            <w:u w:val="single"/>
          </w:rPr>
          <w:t>25.1–12</w:t>
        </w:r>
      </w:hyperlink>
      <w:r>
        <w:rPr>
          <w:lang w:val="pt_PT" w:bidi="pt_PT"/>
        </w:rPr>
        <w:t>,</w:t>
      </w:r>
      <w:hyperlink r:id="rId616">
        <w:r>
          <w:rPr>
            <w:lang w:val="pt_PT" w:bidi="pt_PT"/>
          </w:rPr>
          <w:rPr>
            <w:color w:val="0000EE"/>
            <w:u w:val="single"/>
          </w:rPr>
          <w:t>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hyperlink r:id="rId1036">
        <w:r>
          <w:rPr>
            <w:lang w:val="pt_PT" w:bidi="pt_PT"/>
          </w:rPr>
          <w:rPr>
            <w:color w:val="0000EE"/>
            <w:u w:val="single"/>
          </w:rPr>
          <w:t>13.28–30</w:t>
        </w:r>
      </w:hyperlink>
      <w:r>
        <w:rPr>
          <w:lang w:val="pt_PT" w:bidi="pt_PT"/>
        </w:rPr>
        <w:t>) e dois ditos (</w:t>
      </w:r>
      <w:hyperlink r:id="rId1037">
        <w:r>
          <w:rPr>
            <w:lang w:val="pt_PT" w:bidi="pt_PT"/>
          </w:rPr>
          <w:rPr>
            <w:color w:val="0000EE"/>
            <w:u w:val="single"/>
          </w:rPr>
          <w:t>13.30–31</w:t>
        </w:r>
      </w:hyperlink>
      <w:r>
        <w:rPr>
          <w:lang w:val="pt_PT" w:bidi="pt_PT"/>
        </w:rPr>
        <w:t xml:space="preserve">). Está intimamente ligada a </w:t>
      </w:r>
      <w:hyperlink r:id="rId1038">
        <w:r>
          <w:rPr>
            <w:lang w:val="pt_PT" w:bidi="pt_PT"/>
          </w:rPr>
          <w:rPr>
            <w:color w:val="0000EE"/>
            <w:u w:val="single"/>
          </w:rPr>
          <w:t>13.4–23</w:t>
        </w:r>
      </w:hyperlink>
      <w:r>
        <w:rPr>
          <w:lang w:val="pt_PT" w:bidi="pt_PT"/>
        </w:rPr>
        <w:t xml:space="preserve"> pelas palavras "todas essas coisas" (</w:t>
      </w:r>
      <w:hyperlink r:id="rId962">
        <w:r>
          <w:rPr>
            <w:lang w:val="pt_PT" w:bidi="pt_PT"/>
          </w:rPr>
          <w:rPr>
            <w:color w:val="0000EE"/>
            <w:u w:val="single"/>
          </w:rPr>
          <w:t>13.4</w:t>
        </w:r>
      </w:hyperlink>
      <w:r>
        <w:rPr>
          <w:lang w:val="pt_PT" w:bidi="pt_PT"/>
        </w:rPr>
        <w:t>) e a expressão "quando você ver" (</w:t>
      </w:r>
      <w:hyperlink r:id="rId1039">
        <w:r>
          <w:rPr>
            <w:lang w:val="pt_PT" w:bidi="pt_PT"/>
          </w:rPr>
          <w:rPr>
            <w:color w:val="0000EE"/>
            <w:u w:val="single"/>
          </w:rPr>
          <w:t>13.29</w:t>
        </w:r>
      </w:hyperlink>
      <w:r>
        <w:rPr>
          <w:lang w:val="pt_PT" w:bidi="pt_PT"/>
        </w:rPr>
        <w:t xml:space="preserve">; cf. </w:t>
      </w:r>
      <w:hyperlink r:id="rId1003">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hyperlink r:id="rId955">
        <w:r>
          <w:rPr>
            <w:lang w:val="pt_PT" w:bidi="pt_PT"/>
          </w:rPr>
          <w:rPr>
            <w:color w:val="0000EE"/>
            <w:u w:val="single"/>
          </w:rPr>
          <w:t>13.29–30</w:t>
        </w:r>
      </w:hyperlink>
      <w:r>
        <w:rPr>
          <w:lang w:val="pt_PT" w:bidi="pt_PT"/>
        </w:rPr>
        <w:t xml:space="preserve"> refere-se a </w:t>
      </w:r>
      <w:hyperlink r:id="rId1038">
        <w:r>
          <w:rPr>
            <w:lang w:val="pt_PT" w:bidi="pt_PT"/>
          </w:rPr>
          <w:rPr>
            <w:color w:val="0000EE"/>
            <w:u w:val="single"/>
          </w:rPr>
          <w:t>13.4–23</w:t>
        </w:r>
      </w:hyperlink>
      <w:r>
        <w:rPr>
          <w:lang w:val="pt_PT" w:bidi="pt_PT"/>
        </w:rPr>
        <w:t xml:space="preserve"> ou a </w:t>
      </w:r>
      <w:hyperlink r:id="rId928">
        <w:r>
          <w:rPr>
            <w:lang w:val="pt_PT" w:bidi="pt_PT"/>
          </w:rPr>
          <w:rPr>
            <w:color w:val="0000EE"/>
            <w:u w:val="single"/>
          </w:rPr>
          <w:t>13.24–27</w:t>
        </w:r>
      </w:hyperlink>
      <w:r>
        <w:rPr>
          <w:lang w:val="pt_PT" w:bidi="pt_PT"/>
        </w:rPr>
        <w:t xml:space="preserve">. O texto da NTLH entende que se refere ao retorno do Filho do Homem. Porque palavras em </w:t>
      </w:r>
      <w:hyperlink r:id="rId962">
        <w:r>
          <w:rPr>
            <w:lang w:val="pt_PT" w:bidi="pt_PT"/>
          </w:rPr>
          <w:rPr>
            <w:color w:val="0000EE"/>
            <w:u w:val="single"/>
          </w:rPr>
          <w:t>13.4</w:t>
        </w:r>
      </w:hyperlink>
      <w:r>
        <w:rPr>
          <w:lang w:val="pt_PT" w:bidi="pt_PT"/>
        </w:rPr>
        <w:t xml:space="preserve"> são ecoadas em </w:t>
      </w:r>
      <w:hyperlink r:id="rId1039">
        <w:r>
          <w:rPr>
            <w:lang w:val="pt_PT" w:bidi="pt_PT"/>
          </w:rPr>
          <w:rPr>
            <w:color w:val="0000EE"/>
            <w:u w:val="single"/>
          </w:rPr>
          <w:t>13.29</w:t>
        </w:r>
      </w:hyperlink>
      <w:r>
        <w:rPr>
          <w:lang w:val="pt_PT" w:bidi="pt_PT"/>
        </w:rPr>
        <w:t xml:space="preserve"> e </w:t>
      </w:r>
      <w:hyperlink r:id="rId281">
        <w:r>
          <w:rPr>
            <w:lang w:val="pt_PT" w:bidi="pt_PT"/>
          </w:rPr>
          <w:rPr>
            <w:color w:val="0000EE"/>
            <w:u w:val="single"/>
          </w:rPr>
          <w:t>30</w:t>
        </w:r>
      </w:hyperlink>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hyperlink r:id="rId1003">
        <w:r>
          <w:rPr>
            <w:lang w:val="pt_PT" w:bidi="pt_PT"/>
          </w:rPr>
          <w:rPr>
            <w:color w:val="0000EE"/>
            <w:u w:val="single"/>
          </w:rPr>
          <w:t>13.14</w:t>
        </w:r>
      </w:hyperlink>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hyperlink r:id="rId737">
        <w:r>
          <w:rPr>
            <w:lang w:val="pt_PT" w:bidi="pt_PT"/>
          </w:rPr>
          <w:rPr>
            <w:color w:val="0000EE"/>
            <w:u w:val="single"/>
          </w:rPr>
          <w:t>Mc 13.1–37</w:t>
        </w:r>
      </w:hyperlink>
      <w:r>
        <w:rPr>
          <w:lang w:val="pt_PT" w:bidi="pt_PT"/>
        </w:rPr>
        <w:t>. Os leitores de Marcos teriam entendido isso como uma garantia da verdade de todos os ensinamentos de Jesus conhecidos por eles (</w:t>
      </w:r>
      <w:hyperlink r:id="rId389">
        <w:r>
          <w:rPr>
            <w:lang w:val="pt_PT" w:bidi="pt_PT"/>
          </w:rPr>
          <w:rPr>
            <w:color w:val="0000EE"/>
            <w:u w:val="single"/>
          </w:rPr>
          <w:t>Lc 1.2</w:t>
        </w:r>
      </w:hyperlink>
      <w:r>
        <w:rPr>
          <w:lang w:val="pt_PT" w:bidi="pt_PT"/>
        </w:rPr>
        <w:t xml:space="preserve">). Como as Escrituras do Antigo Testamento (veja </w:t>
      </w:r>
      <w:hyperlink r:id="rId1040">
        <w:r>
          <w:rPr>
            <w:lang w:val="pt_PT" w:bidi="pt_PT"/>
          </w:rPr>
          <w:rPr>
            <w:color w:val="0000EE"/>
            <w:u w:val="single"/>
          </w:rPr>
          <w:t>Is 40.8</w:t>
        </w:r>
      </w:hyperlink>
      <w:r>
        <w:rPr>
          <w:lang w:val="pt_PT" w:bidi="pt_PT"/>
        </w:rPr>
        <w:t xml:space="preserve">), as palavras de Jesus são eternas. Seus ensinamentos são mais duradouros do que os elementos fundamentais da criação. Os elementos básicos da criação passarão (veja também </w:t>
      </w:r>
      <w:hyperlink r:id="rId1041">
        <w:r>
          <w:rPr>
            <w:lang w:val="pt_PT" w:bidi="pt_PT"/>
          </w:rPr>
          <w:rPr>
            <w:color w:val="0000EE"/>
            <w:u w:val="single"/>
          </w:rPr>
          <w:t>Sl 102.25–26</w:t>
        </w:r>
      </w:hyperlink>
      <w:r>
        <w:rPr>
          <w:lang w:val="pt_PT" w:bidi="pt_PT"/>
        </w:rPr>
        <w:t xml:space="preserve">; </w:t>
      </w:r>
      <w:hyperlink r:id="rId1042">
        <w:r>
          <w:rPr>
            <w:lang w:val="pt_PT" w:bidi="pt_PT"/>
          </w:rPr>
          <w:rPr>
            <w:color w:val="0000EE"/>
            <w:u w:val="single"/>
          </w:rPr>
          <w:t>Is 40.6–8</w:t>
        </w:r>
      </w:hyperlink>
      <w:r>
        <w:rPr>
          <w:lang w:val="pt_PT" w:bidi="pt_PT"/>
        </w:rPr>
        <w:t xml:space="preserve">; </w:t>
      </w:r>
      <w:hyperlink r:id="rId1043">
        <w:r>
          <w:rPr>
            <w:lang w:val="pt_PT" w:bidi="pt_PT"/>
          </w:rPr>
          <w:rPr>
            <w:color w:val="0000EE"/>
            <w:u w:val="single"/>
          </w:rPr>
          <w:t>51.6</w:t>
        </w:r>
      </w:hyperlink>
      <w:r>
        <w:rPr>
          <w:lang w:val="pt_PT" w:bidi="pt_PT"/>
        </w:rPr>
        <w:t xml:space="preserve">; </w:t>
      </w:r>
      <w:hyperlink r:id="rId1044">
        <w:r>
          <w:rPr>
            <w:lang w:val="pt_PT" w:bidi="pt_PT"/>
          </w:rPr>
          <w:rPr>
            <w:color w:val="0000EE"/>
            <w:u w:val="single"/>
          </w:rPr>
          <w:t>Mt 5.18</w:t>
        </w:r>
      </w:hyperlink>
      <w:r>
        <w:rPr>
          <w:lang w:val="pt_PT" w:bidi="pt_PT"/>
        </w:rPr>
        <w:t xml:space="preserve">; </w:t>
      </w:r>
      <w:hyperlink r:id="rId1045">
        <w:r>
          <w:rPr>
            <w:lang w:val="pt_PT" w:bidi="pt_PT"/>
          </w:rPr>
          <w:rPr>
            <w:color w:val="0000EE"/>
            <w:u w:val="single"/>
          </w:rPr>
          <w:t>Lc 16.17</w:t>
        </w:r>
      </w:hyperlink>
      <w:r>
        <w:rPr>
          <w:lang w:val="pt_PT" w:bidi="pt_PT"/>
        </w:rPr>
        <w:t xml:space="preserve">; </w:t>
      </w:r>
      <w:hyperlink r:id="rId1046">
        <w:r>
          <w:rPr>
            <w:lang w:val="pt_PT" w:bidi="pt_PT"/>
          </w:rPr>
          <w:rPr>
            <w:color w:val="0000EE"/>
            <w:u w:val="single"/>
          </w:rPr>
          <w:t>2Pe 3.7</w:t>
        </w:r>
      </w:hyperlink>
      <w:r>
        <w:rPr>
          <w:lang w:val="pt_PT" w:bidi="pt_PT"/>
        </w:rPr>
        <w:t>,</w:t>
      </w:r>
      <w:hyperlink r:id="rId1047">
        <w:r>
          <w:rPr>
            <w:lang w:val="pt_PT" w:bidi="pt_PT"/>
          </w:rPr>
          <w:rPr>
            <w:color w:val="0000EE"/>
            <w:u w:val="single"/>
          </w:rPr>
          <w:t>10</w:t>
        </w:r>
      </w:hyperlink>
      <w:r>
        <w:rPr>
          <w:lang w:val="pt_PT" w:bidi="pt_PT"/>
        </w:rPr>
        <w:t xml:space="preserve">; </w:t>
      </w:r>
      <w:hyperlink r:id="rId1048">
        <w:r>
          <w:rPr>
            <w:lang w:val="pt_PT" w:bidi="pt_PT"/>
          </w:rPr>
          <w:rPr>
            <w:color w:val="0000EE"/>
            <w:u w:val="single"/>
          </w:rPr>
          <w:t>Ap 20.11</w:t>
        </w:r>
      </w:hyperlink>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hyperlink r:id="rId1049">
        <w:r>
          <w:rPr>
            <w:lang w:val="pt_PT" w:bidi="pt_PT"/>
          </w:rPr>
          <w:rPr>
            <w:color w:val="0000EE"/>
            <w:u w:val="single"/>
          </w:rPr>
          <w:t>At 1.7</w:t>
        </w:r>
      </w:hyperlink>
      <w:r>
        <w:rPr>
          <w:lang w:val="pt_PT" w:bidi="pt_PT"/>
        </w:rPr>
        <w:t>) introduz o aviso para estar vigilante (</w:t>
      </w:r>
      <w:hyperlink r:id="rId1010">
        <w:r>
          <w:rPr>
            <w:lang w:val="pt_PT" w:bidi="pt_PT"/>
          </w:rPr>
          <w:rPr>
            <w:color w:val="0000EE"/>
            <w:u w:val="single"/>
          </w:rPr>
          <w:t>Mc 13.33–37</w:t>
        </w:r>
      </w:hyperlink>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hyperlink r:id="rId1050">
        <w:r>
          <w:rPr>
            <w:lang w:val="pt_PT" w:bidi="pt_PT"/>
          </w:rPr>
          <w:rPr>
            <w:color w:val="0000EE"/>
            <w:u w:val="single"/>
          </w:rPr>
          <w:t>Mc 10.40</w:t>
        </w:r>
      </w:hyperlink>
      <w:r>
        <w:rPr>
          <w:lang w:val="pt_PT" w:bidi="pt_PT"/>
        </w:rPr>
        <w:t xml:space="preserve">; </w:t>
      </w:r>
      <w:hyperlink r:id="rId712">
        <w:r>
          <w:rPr>
            <w:lang w:val="pt_PT" w:bidi="pt_PT"/>
          </w:rPr>
          <w:rPr>
            <w:color w:val="0000EE"/>
            <w:u w:val="single"/>
          </w:rPr>
          <w:t>13.32</w:t>
        </w:r>
      </w:hyperlink>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hyperlink r:id="rId1051">
        <w:r>
          <w:rPr>
            <w:lang w:val="pt_PT" w:bidi="pt_PT"/>
          </w:rPr>
          <w:rPr>
            <w:color w:val="0000EE"/>
            <w:u w:val="single"/>
          </w:rPr>
          <w:t>13.28–31</w:t>
        </w:r>
      </w:hyperlink>
      <w:r>
        <w:rPr>
          <w:lang w:val="pt_PT" w:bidi="pt_PT"/>
        </w:rPr>
        <w:t xml:space="preserve"> parece retomar o tema de </w:t>
      </w:r>
      <w:hyperlink r:id="rId961">
        <w:r>
          <w:rPr>
            <w:lang w:val="pt_PT" w:bidi="pt_PT"/>
          </w:rPr>
          <w:rPr>
            <w:color w:val="0000EE"/>
            <w:u w:val="single"/>
          </w:rPr>
          <w:t>13.5–23</w:t>
        </w:r>
      </w:hyperlink>
      <w:r>
        <w:rPr>
          <w:lang w:val="pt_PT" w:bidi="pt_PT"/>
        </w:rPr>
        <w:t xml:space="preserve"> ao falar da destruição de Jerusalém, </w:t>
      </w:r>
      <w:hyperlink r:id="rId929">
        <w:r>
          <w:rPr>
            <w:lang w:val="pt_PT" w:bidi="pt_PT"/>
          </w:rPr>
          <w:rPr>
            <w:color w:val="0000EE"/>
            <w:u w:val="single"/>
          </w:rPr>
          <w:t>13.32–37</w:t>
        </w:r>
      </w:hyperlink>
      <w:r>
        <w:rPr>
          <w:lang w:val="pt_PT" w:bidi="pt_PT"/>
        </w:rPr>
        <w:t xml:space="preserve"> aparentemente retoma o tema de </w:t>
      </w:r>
      <w:hyperlink r:id="rId928">
        <w:r>
          <w:rPr>
            <w:lang w:val="pt_PT" w:bidi="pt_PT"/>
          </w:rPr>
          <w:rPr>
            <w:color w:val="0000EE"/>
            <w:u w:val="single"/>
          </w:rPr>
          <w:t>13.24–27</w:t>
        </w:r>
      </w:hyperlink>
      <w:r>
        <w:rPr>
          <w:lang w:val="pt_PT" w:bidi="pt_PT"/>
        </w:rPr>
        <w:t xml:space="preserve"> e fala da vinda do Filho do Homem. Um aviso introdutório contra especulações sobre o fim dos tempos (</w:t>
      </w:r>
      <w:hyperlink r:id="rId712">
        <w:r>
          <w:rPr>
            <w:lang w:val="pt_PT" w:bidi="pt_PT"/>
          </w:rPr>
          <w:rPr>
            <w:color w:val="0000EE"/>
            <w:u w:val="single"/>
          </w:rPr>
          <w:t>13.32</w:t>
        </w:r>
      </w:hyperlink>
      <w:r>
        <w:rPr>
          <w:lang w:val="pt_PT" w:bidi="pt_PT"/>
        </w:rPr>
        <w:t>) é seguido por um aviso para estar em guarda porque não se pode saber o momento do fim (</w:t>
      </w:r>
      <w:hyperlink r:id="rId1052">
        <w:r>
          <w:rPr>
            <w:lang w:val="pt_PT" w:bidi="pt_PT"/>
          </w:rPr>
          <w:rPr>
            <w:color w:val="0000EE"/>
            <w:u w:val="single"/>
          </w:rPr>
          <w:t>13.33</w:t>
        </w:r>
      </w:hyperlink>
      <w:r>
        <w:rPr>
          <w:lang w:val="pt_PT" w:bidi="pt_PT"/>
        </w:rPr>
        <w:t>). Uma história ilustra a necessidade de estar pronto para o retorno do Senhor (</w:t>
      </w:r>
      <w:hyperlink r:id="rId1053">
        <w:r>
          <w:rPr>
            <w:lang w:val="pt_PT" w:bidi="pt_PT"/>
          </w:rPr>
          <w:rPr>
            <w:color w:val="0000EE"/>
            <w:u w:val="single"/>
          </w:rPr>
          <w:t>13.34</w:t>
        </w:r>
      </w:hyperlink>
      <w:r>
        <w:rPr>
          <w:lang w:val="pt_PT" w:bidi="pt_PT"/>
        </w:rPr>
        <w:t>), e sua aplicação repete a necessidade de vigiar para não serem encontrados despreparados (</w:t>
      </w:r>
      <w:hyperlink r:id="rId1054">
        <w:r>
          <w:rPr>
            <w:lang w:val="pt_PT" w:bidi="pt_PT"/>
          </w:rPr>
          <w:rPr>
            <w:color w:val="0000EE"/>
            <w:u w:val="single"/>
          </w:rPr>
          <w:t>13.35–36</w:t>
        </w:r>
      </w:hyperlink>
      <w:r>
        <w:rPr>
          <w:lang w:val="pt_PT" w:bidi="pt_PT"/>
        </w:rPr>
        <w:t>); o aviso final também é para vigilância (</w:t>
      </w:r>
      <w:hyperlink r:id="rId1055">
        <w:r>
          <w:rPr>
            <w:lang w:val="pt_PT" w:bidi="pt_PT"/>
          </w:rPr>
          <w:rPr>
            <w:color w:val="0000EE"/>
            <w:u w:val="single"/>
          </w:rPr>
          <w:t>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hyperlink r:id="rId1056">
        <w:r>
          <w:rPr>
            <w:lang w:val="pt_PT" w:bidi="pt_PT"/>
          </w:rPr>
          <w:rPr>
            <w:color w:val="0000EE"/>
            <w:u w:val="single"/>
          </w:rPr>
          <w:t>Mateus 24.45–51</w:t>
        </w:r>
      </w:hyperlink>
      <w:r>
        <w:rPr>
          <w:lang w:val="pt_PT" w:bidi="pt_PT"/>
        </w:rPr>
        <w:t xml:space="preserve">; </w:t>
      </w:r>
      <w:hyperlink r:id="rId1057">
        <w:r>
          <w:rPr>
            <w:lang w:val="pt_PT" w:bidi="pt_PT"/>
          </w:rPr>
          <w:rPr>
            <w:color w:val="0000EE"/>
            <w:u w:val="single"/>
          </w:rPr>
          <w:t>25.1–30</w:t>
        </w:r>
      </w:hyperlink>
      <w:r>
        <w:rPr>
          <w:lang w:val="pt_PT" w:bidi="pt_PT"/>
        </w:rPr>
        <w:t xml:space="preserve">; </w:t>
      </w:r>
      <w:hyperlink r:id="rId1058">
        <w:r>
          <w:rPr>
            <w:lang w:val="pt_PT" w:bidi="pt_PT"/>
          </w:rPr>
          <w:rPr>
            <w:color w:val="0000EE"/>
            <w:u w:val="single"/>
          </w:rPr>
          <w:t>Lucas 12.36–38</w:t>
        </w:r>
      </w:hyperlink>
      <w:r>
        <w:rPr>
          <w:lang w:val="pt_PT" w:bidi="pt_PT"/>
        </w:rPr>
        <w:t xml:space="preserve">; </w:t>
      </w:r>
      <w:hyperlink r:id="rId1059">
        <w:r>
          <w:rPr>
            <w:lang w:val="pt_PT" w:bidi="pt_PT"/>
          </w:rPr>
          <w:rPr>
            <w:color w:val="0000EE"/>
            <w:u w:val="single"/>
          </w:rPr>
          <w:t>19.12–27</w:t>
        </w:r>
      </w:hyperlink>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hyperlink r:id="rId966">
        <w:r>
          <w:rPr>
            <w:lang w:val="pt_PT" w:bidi="pt_PT"/>
          </w:rPr>
          <w:rPr>
            <w:color w:val="0000EE"/>
            <w:u w:val="single"/>
          </w:rPr>
          <w:t>13.5</w:t>
        </w:r>
      </w:hyperlink>
      <w:r>
        <w:rPr>
          <w:lang w:val="pt_PT" w:bidi="pt_PT"/>
        </w:rPr>
        <w:t xml:space="preserve">), também é direcionada a todos os leitores do Evangelho de Marcos (todos). • Fiquem atentos! Embora </w:t>
      </w:r>
      <w:hyperlink r:id="rId929">
        <w:r>
          <w:rPr>
            <w:lang w:val="pt_PT" w:bidi="pt_PT"/>
          </w:rPr>
          <w:rPr>
            <w:color w:val="0000EE"/>
            <w:u w:val="single"/>
          </w:rPr>
          <w:t>13.32–37</w:t>
        </w:r>
      </w:hyperlink>
      <w:r>
        <w:rPr>
          <w:lang w:val="pt_PT" w:bidi="pt_PT"/>
        </w:rPr>
        <w:t xml:space="preserve"> alerte sobre a prontidão, a igreja primitiva vivenciava essa vigilância como uma antecipação alegre "daquele maravilhoso dia em que a glória de nosso grande Deus e Salvador, Jesus Cristo, será revelada" (</w:t>
      </w:r>
      <w:hyperlink r:id="rId1060">
        <w:r>
          <w:rPr>
            <w:lang w:val="pt_PT" w:bidi="pt_PT"/>
          </w:rPr>
          <w:rPr>
            <w:color w:val="0000EE"/>
            <w:u w:val="single"/>
          </w:rPr>
          <w:t>Tito 2.13</w:t>
        </w:r>
      </w:hyperlink>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hyperlink r:id="rId1019">
        <w:r>
          <w:rPr>
            <w:lang w:val="pt_PT" w:bidi="pt_PT"/>
          </w:rPr>
          <w:rPr>
            <w:color w:val="0000EE"/>
            <w:u w:val="single"/>
          </w:rPr>
          <w:t>1Co 16.22</w:t>
        </w:r>
      </w:hyperlink>
      <w:r>
        <w:rPr>
          <w:lang w:val="pt_PT" w:bidi="pt_PT"/>
        </w:rPr>
        <w:t xml:space="preserve">; </w:t>
      </w:r>
      <w:hyperlink r:id="rId1020">
        <w:r>
          <w:rPr>
            <w:lang w:val="pt_PT" w:bidi="pt_PT"/>
          </w:rPr>
          <w:rPr>
            <w:color w:val="0000EE"/>
            <w:u w:val="single"/>
          </w:rPr>
          <w:t>Ap 22.20</w:t>
        </w:r>
      </w:hyperlink>
      <w:r>
        <w:rPr>
          <w:lang w:val="pt_PT" w:bidi="pt_PT"/>
        </w:rPr>
        <w:t>) e hoje, ainda "aguardamos com ansiedade a sua manifestação" (</w:t>
      </w:r>
      <w:hyperlink r:id="rId1061">
        <w:r>
          <w:rPr>
            <w:lang w:val="pt_PT" w:bidi="pt_PT"/>
          </w:rPr>
          <w:rPr>
            <w:color w:val="0000EE"/>
            <w:u w:val="single"/>
          </w:rPr>
          <w:t>2Tm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hyperlink r:id="rId461">
        <w:r>
          <w:rPr>
            <w:lang w:val="pt_PT" w:bidi="pt_PT"/>
          </w:rPr>
          <w:rPr>
            <w:color w:val="0000EE"/>
            <w:u w:val="single"/>
          </w:rPr>
          <w:t>3.6</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hyperlink r:id="rId732">
        <w:r>
          <w:rPr>
            <w:lang w:val="pt_PT" w:bidi="pt_PT"/>
          </w:rPr>
          <w:rPr>
            <w:color w:val="0000EE"/>
            <w:u w:val="single"/>
          </w:rPr>
          <w:t>14.3–9</w:t>
        </w:r>
      </w:hyperlink>
      <w:r>
        <w:rPr>
          <w:lang w:val="pt_PT" w:bidi="pt_PT"/>
        </w:rPr>
        <w:t>) prepara o cenário para os eventos seguintes. O relato de Lucas (</w:t>
      </w:r>
      <w:hyperlink r:id="rId187">
        <w:r>
          <w:rPr>
            <w:lang w:val="pt_PT" w:bidi="pt_PT"/>
          </w:rPr>
          <w:rPr>
            <w:color w:val="0000EE"/>
            <w:u w:val="single"/>
          </w:rPr>
          <w:t>Lucas 7.36–50</w:t>
        </w:r>
      </w:hyperlink>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hyperlink r:id="rId795">
        <w:r>
          <w:rPr>
            <w:lang w:val="pt_PT" w:bidi="pt_PT"/>
          </w:rPr>
          <w:rPr>
            <w:color w:val="0000EE"/>
            <w:u w:val="single"/>
          </w:rPr>
          <w:t>Marcos 11.1</w:t>
        </w:r>
      </w:hyperlink>
      <w:r>
        <w:rPr>
          <w:lang w:val="pt_PT" w:bidi="pt_PT"/>
        </w:rPr>
        <w:t>,</w:t>
      </w:r>
      <w:hyperlink r:id="rId731">
        <w:r>
          <w:rPr>
            <w:lang w:val="pt_PT" w:bidi="pt_PT"/>
          </w:rPr>
          <w:rPr>
            <w:color w:val="0000EE"/>
            <w:u w:val="single"/>
          </w:rPr>
          <w:t>11–12</w:t>
        </w:r>
      </w:hyperlink>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hyperlink r:id="rId145">
        <w:r>
          <w:rPr>
            <w:lang w:val="pt_PT" w:bidi="pt_PT"/>
          </w:rPr>
          <w:rPr>
            <w:color w:val="0000EE"/>
            <w:u w:val="single"/>
          </w:rPr>
          <w:t>1.40–45</w:t>
        </w:r>
      </w:hyperlink>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hyperlink r:id="rId1062">
        <w:r>
          <w:rPr>
            <w:lang w:val="pt_PT" w:bidi="pt_PT"/>
          </w:rPr>
          <w:rPr>
            <w:color w:val="0000EE"/>
            <w:u w:val="single"/>
          </w:rPr>
          <w:t>João 12.3</w:t>
        </w:r>
      </w:hyperlink>
      <w:r>
        <w:rPr>
          <w:lang w:val="pt_PT" w:bidi="pt_PT"/>
        </w:rPr>
        <w:t xml:space="preserve">) quebrou o gargalo de um frasco de alabastro selado contendo perfume caro (nardo puro) e derramou tudo sobre a cabeça de Jesus (ver </w:t>
      </w:r>
      <w:hyperlink r:id="rId1063">
        <w:r>
          <w:rPr>
            <w:lang w:val="pt_PT" w:bidi="pt_PT"/>
          </w:rPr>
          <w:rPr>
            <w:color w:val="0000EE"/>
            <w:u w:val="single"/>
          </w:rPr>
          <w:t>Êx 29.4–7</w:t>
        </w:r>
      </w:hyperlink>
      <w:r>
        <w:rPr>
          <w:lang w:val="pt_PT" w:bidi="pt_PT"/>
        </w:rPr>
        <w:t xml:space="preserve">; </w:t>
      </w:r>
      <w:hyperlink r:id="rId1064">
        <w:r>
          <w:rPr>
            <w:lang w:val="pt_PT" w:bidi="pt_PT"/>
          </w:rPr>
          <w:rPr>
            <w:color w:val="0000EE"/>
            <w:u w:val="single"/>
          </w:rPr>
          <w:t>2Rs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hyperlink r:id="rId1065">
        <w:r>
          <w:rPr>
            <w:lang w:val="pt_PT" w:bidi="pt_PT"/>
          </w:rPr>
          <w:rPr>
            <w:color w:val="0000EE"/>
            <w:u w:val="single"/>
          </w:rPr>
          <w:t>Mt 26.8</w:t>
        </w:r>
      </w:hyperlink>
      <w:r>
        <w:rPr>
          <w:lang w:val="pt_PT" w:bidi="pt_PT"/>
        </w:rPr>
        <w:t xml:space="preserve">; </w:t>
      </w:r>
      <w:hyperlink r:id="rId1066">
        <w:r>
          <w:rPr>
            <w:lang w:val="pt_PT" w:bidi="pt_PT"/>
          </w:rPr>
          <w:rPr>
            <w:color w:val="0000EE"/>
            <w:u w:val="single"/>
          </w:rPr>
          <w:t>Jo 12.4–5</w:t>
        </w:r>
      </w:hyperlink>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hyperlink r:id="rId1067">
        <w:r>
          <w:rPr>
            <w:lang w:val="pt_PT" w:bidi="pt_PT"/>
          </w:rPr>
          <w:rPr>
            <w:color w:val="0000EE"/>
            <w:u w:val="single"/>
          </w:rPr>
          <w:t>14.6</w:t>
        </w:r>
      </w:hyperlink>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hyperlink r:id="rId1068">
        <w:r>
          <w:rPr>
            <w:lang w:val="pt_PT" w:bidi="pt_PT"/>
          </w:rPr>
          <w:rPr>
            <w:color w:val="0000EE"/>
            <w:u w:val="single"/>
          </w:rPr>
          <w:t>Mt 26.15</w:t>
        </w:r>
      </w:hyperlink>
      <w:r>
        <w:rPr>
          <w:lang w:val="pt_PT" w:bidi="pt_PT"/>
        </w:rPr>
        <w:t xml:space="preserve">; </w:t>
      </w:r>
      <w:hyperlink r:id="rId1069">
        <w:r>
          <w:rPr>
            <w:lang w:val="pt_PT" w:bidi="pt_PT"/>
          </w:rPr>
          <w:rPr>
            <w:color w:val="0000EE"/>
            <w:u w:val="single"/>
          </w:rPr>
          <w:t>27.3</w:t>
        </w:r>
      </w:hyperlink>
      <w:r>
        <w:rPr>
          <w:lang w:val="pt_PT" w:bidi="pt_PT"/>
        </w:rPr>
        <w:t>,</w:t>
      </w:r>
      <w:hyperlink r:id="rId1070">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hyperlink r:id="rId1071">
        <w:r>
          <w:rPr>
            <w:lang w:val="pt_PT" w:bidi="pt_PT"/>
          </w:rPr>
          <w:rPr>
            <w:color w:val="0000EE"/>
            <w:u w:val="single"/>
          </w:rPr>
          <w:t>Êx 12.6</w:t>
        </w:r>
      </w:hyperlink>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hyperlink r:id="rId1072">
        <w:r>
          <w:rPr>
            <w:lang w:val="pt_PT" w:bidi="pt_PT"/>
          </w:rPr>
          <w:rPr>
            <w:color w:val="0000EE"/>
            <w:u w:val="single"/>
          </w:rPr>
          <w:t>14.12–16</w:t>
        </w:r>
      </w:hyperlink>
      <w:r>
        <w:rPr>
          <w:lang w:val="pt_PT" w:bidi="pt_PT"/>
        </w:rPr>
        <w:t>) introduz a história da Última Ceia (</w:t>
      </w:r>
      <w:hyperlink r:id="rId426">
        <w:r>
          <w:rPr>
            <w:lang w:val="pt_PT" w:bidi="pt_PT"/>
          </w:rPr>
          <w:rPr>
            <w:color w:val="0000EE"/>
            <w:u w:val="single"/>
          </w:rPr>
          <w:t>14.22–25</w:t>
        </w:r>
      </w:hyperlink>
      <w:r>
        <w:rPr>
          <w:lang w:val="pt_PT" w:bidi="pt_PT"/>
        </w:rPr>
        <w:t>). • A Última Ceia está associada à refeição da Páscoa (</w:t>
      </w:r>
      <w:hyperlink r:id="rId1073">
        <w:r>
          <w:rPr>
            <w:lang w:val="pt_PT" w:bidi="pt_PT"/>
          </w:rPr>
          <w:rPr>
            <w:color w:val="0000EE"/>
            <w:u w:val="single"/>
          </w:rPr>
          <w:t>14.12</w:t>
        </w:r>
      </w:hyperlink>
      <w:r>
        <w:rPr>
          <w:lang w:val="pt_PT" w:bidi="pt_PT"/>
        </w:rPr>
        <w:t>,</w:t>
      </w:r>
      <w:hyperlink r:id="rId667">
        <w:r>
          <w:rPr>
            <w:lang w:val="pt_PT" w:bidi="pt_PT"/>
          </w:rPr>
          <w:rPr>
            <w:color w:val="0000EE"/>
            <w:u w:val="single"/>
          </w:rPr>
          <w:t>14</w:t>
        </w:r>
      </w:hyperlink>
      <w:r>
        <w:rPr>
          <w:lang w:val="pt_PT" w:bidi="pt_PT"/>
        </w:rPr>
        <w:t>,</w:t>
      </w:r>
      <w:hyperlink r:id="rId1074">
        <w:r>
          <w:rPr>
            <w:lang w:val="pt_PT" w:bidi="pt_PT"/>
          </w:rPr>
          <w:rPr>
            <w:color w:val="0000EE"/>
            <w:u w:val="single"/>
          </w:rPr>
          <w:t>16</w:t>
        </w:r>
      </w:hyperlink>
      <w:r>
        <w:rPr>
          <w:lang w:val="pt_PT" w:bidi="pt_PT"/>
        </w:rPr>
        <w:t xml:space="preserve">; </w:t>
      </w:r>
      <w:hyperlink r:id="rId1075">
        <w:r>
          <w:rPr>
            <w:lang w:val="pt_PT" w:bidi="pt_PT"/>
          </w:rPr>
          <w:rPr>
            <w:color w:val="0000EE"/>
            <w:u w:val="single"/>
          </w:rPr>
          <w:t>Mt 26.17–19</w:t>
        </w:r>
      </w:hyperlink>
      <w:r>
        <w:rPr>
          <w:lang w:val="pt_PT" w:bidi="pt_PT"/>
        </w:rPr>
        <w:t xml:space="preserve">; </w:t>
      </w:r>
      <w:hyperlink r:id="rId1076">
        <w:r>
          <w:rPr>
            <w:lang w:val="pt_PT" w:bidi="pt_PT"/>
          </w:rPr>
          <w:rPr>
            <w:color w:val="0000EE"/>
            <w:u w:val="single"/>
          </w:rPr>
          <w:t>Lc 22.7–8</w:t>
        </w:r>
      </w:hyperlink>
      <w:r>
        <w:rPr>
          <w:lang w:val="pt_PT" w:bidi="pt_PT"/>
        </w:rPr>
        <w:t>,</w:t>
      </w:r>
      <w:hyperlink r:id="rId1077">
        <w:r>
          <w:rPr>
            <w:lang w:val="pt_PT" w:bidi="pt_PT"/>
          </w:rPr>
          <w:rPr>
            <w:color w:val="0000EE"/>
            <w:u w:val="single"/>
          </w:rPr>
          <w:t>11</w:t>
        </w:r>
      </w:hyperlink>
      <w:r>
        <w:rPr>
          <w:lang w:val="pt_PT" w:bidi="pt_PT"/>
        </w:rPr>
        <w:t>,</w:t>
      </w:r>
      <w:hyperlink r:id="rId1078">
        <w:r>
          <w:rPr>
            <w:lang w:val="pt_PT" w:bidi="pt_PT"/>
          </w:rPr>
          <w:rPr>
            <w:color w:val="0000EE"/>
            <w:u w:val="single"/>
          </w:rPr>
          <w:t>13</w:t>
        </w:r>
      </w:hyperlink>
      <w:r>
        <w:rPr>
          <w:lang w:val="pt_PT" w:bidi="pt_PT"/>
        </w:rPr>
        <w:t>,</w:t>
      </w:r>
      <w:hyperlink r:id="rId1079">
        <w:r>
          <w:rPr>
            <w:lang w:val="pt_PT" w:bidi="pt_PT"/>
          </w:rPr>
          <w:rPr>
            <w:color w:val="0000EE"/>
            <w:u w:val="single"/>
          </w:rPr>
          <w:t>15</w:t>
        </w:r>
      </w:hyperlink>
      <w:r>
        <w:rPr>
          <w:lang w:val="pt_PT" w:bidi="pt_PT"/>
        </w:rPr>
        <w:t xml:space="preserve">; cp. </w:t>
      </w:r>
      <w:hyperlink r:id="rId1080">
        <w:r>
          <w:rPr>
            <w:lang w:val="pt_PT" w:bidi="pt_PT"/>
          </w:rPr>
          <w:rPr>
            <w:color w:val="0000EE"/>
            <w:u w:val="single"/>
          </w:rPr>
          <w:t>Jo 18.28</w:t>
        </w:r>
      </w:hyperlink>
      <w:r>
        <w:rPr>
          <w:lang w:val="pt_PT" w:bidi="pt_PT"/>
        </w:rPr>
        <w:t xml:space="preserve">; </w:t>
      </w:r>
      <w:hyperlink r:id="rId1081">
        <w:r>
          <w:rPr>
            <w:lang w:val="pt_PT" w:bidi="pt_PT"/>
          </w:rPr>
          <w:rPr>
            <w:color w:val="0000EE"/>
            <w:u w:val="single"/>
          </w:rPr>
          <w:t>19.14</w:t>
        </w:r>
      </w:hyperlink>
      <w:r>
        <w:rPr>
          <w:lang w:val="pt_PT" w:bidi="pt_PT"/>
        </w:rPr>
        <w:t xml:space="preserve">). Muitos peregrinos celebravam a Páscoa em Jerusalém, onde estava localizado o Templo de Deus (ver </w:t>
      </w:r>
      <w:hyperlink r:id="rId1082">
        <w:r>
          <w:rPr>
            <w:lang w:val="pt_PT" w:bidi="pt_PT"/>
          </w:rPr>
          <w:rPr>
            <w:color w:val="0000EE"/>
            <w:u w:val="single"/>
          </w:rPr>
          <w:t>Dt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hyperlink r:id="rId1083">
        <w:r>
          <w:rPr>
            <w:lang w:val="pt_PT" w:bidi="pt_PT"/>
          </w:rPr>
          <w:rPr>
            <w:color w:val="0000EE"/>
            <w:u w:val="single"/>
          </w:rPr>
          <w:t>11.2–6</w:t>
        </w:r>
      </w:hyperlink>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4">
        <w:r>
          <w:rPr>
            <w:lang w:val="pt_PT" w:bidi="pt_PT"/>
          </w:rPr>
          <w:rPr>
            <w:color w:val="0000EE"/>
            <w:u w:val="single"/>
          </w:rPr>
          <w:t>Êx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hyperlink r:id="rId1085">
        <w:r>
          <w:rPr>
            <w:lang w:val="pt_PT" w:bidi="pt_PT"/>
          </w:rPr>
          <w:rPr>
            <w:color w:val="0000EE"/>
            <w:u w:val="single"/>
          </w:rPr>
          <w:t>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6">
        <w:r>
          <w:rPr>
            <w:lang w:val="pt_PT" w:bidi="pt_PT"/>
          </w:rPr>
          <w:rPr>
            <w:color w:val="0000EE"/>
            <w:u w:val="single"/>
          </w:rPr>
          <w:t>Dt 26.5–9</w:t>
        </w:r>
      </w:hyperlink>
      <w:r>
        <w:rPr>
          <w:lang w:val="pt_PT" w:bidi="pt_PT"/>
        </w:rPr>
        <w:t>). Os elementos da refeição da Páscoa eram simbólicos. O cordeiro pascal servia como um lembrete do sangue dos cordeiros sacrificados que protegeram as casas dos israelitas do anjo da morte, que visitou os primogênitos no Egito (</w:t>
      </w:r>
      <w:hyperlink r:id="rId1087">
        <w:r>
          <w:rPr>
            <w:lang w:val="pt_PT" w:bidi="pt_PT"/>
          </w:rPr>
          <w:rPr>
            <w:color w:val="0000EE"/>
            <w:u w:val="single"/>
          </w:rPr>
          <w:t>Êx 12:28–30</w:t>
        </w:r>
      </w:hyperlink>
      <w:r>
        <w:rPr>
          <w:lang w:val="pt_PT" w:bidi="pt_PT"/>
        </w:rPr>
        <w:t>). O pão sem fermento lembrava o rápido êxodo do povo de Deus (</w:t>
      </w:r>
      <w:hyperlink r:id="rId1088">
        <w:r>
          <w:rPr>
            <w:lang w:val="pt_PT" w:bidi="pt_PT"/>
          </w:rPr>
          <w:rPr>
            <w:color w:val="0000EE"/>
            <w:u w:val="single"/>
          </w:rPr>
          <w:t>Êx 12.31–34</w:t>
        </w:r>
      </w:hyperlink>
      <w:r>
        <w:rPr>
          <w:lang w:val="pt_PT" w:bidi="pt_PT"/>
        </w:rPr>
        <w:t>,</w:t>
      </w:r>
      <w:hyperlink r:id="rId1089">
        <w:r>
          <w:rPr>
            <w:lang w:val="pt_PT" w:bidi="pt_PT"/>
          </w:rPr>
          <w:rPr>
            <w:color w:val="0000EE"/>
            <w:u w:val="single"/>
          </w:rPr>
          <w:t>39</w:t>
        </w:r>
      </w:hyperlink>
      <w:r>
        <w:rPr>
          <w:lang w:val="pt_PT" w:bidi="pt_PT"/>
        </w:rPr>
        <w:t xml:space="preserve">). A água salgada representava as lágrimas de sua escravidão e a travessia do Mar Vermelho, e as ervas amargas sua escravidão. As quatro taças de vinho reconheciam a promessa quádrupla de Deus em </w:t>
      </w:r>
      <w:hyperlink r:id="rId1084">
        <w:r>
          <w:rPr>
            <w:lang w:val="pt_PT" w:bidi="pt_PT"/>
          </w:rPr>
          <w:rPr>
            <w:color w:val="0000EE"/>
            <w:u w:val="single"/>
          </w:rPr>
          <w:t>Êx 6.6–7</w:t>
        </w:r>
      </w:hyperlink>
      <w:r>
        <w:rPr>
          <w:lang w:val="pt_PT" w:bidi="pt_PT"/>
        </w:rPr>
        <w:t xml:space="preserve">. • O terrível ato de trair Jesus foi mais hediondo pelo fato de que o traidor era um dos que comiam com ele (ver </w:t>
      </w:r>
      <w:hyperlink r:id="rId1090">
        <w:r>
          <w:rPr>
            <w:lang w:val="pt_PT" w:bidi="pt_PT"/>
          </w:rPr>
          <w:rPr>
            <w:color w:val="0000EE"/>
            <w:u w:val="single"/>
          </w:rPr>
          <w:t>Sl 41.9</w:t>
        </w:r>
      </w:hyperlink>
      <w:r>
        <w:rPr>
          <w:lang w:val="pt_PT" w:bidi="pt_PT"/>
        </w:rPr>
        <w:t xml:space="preserve">; </w:t>
      </w:r>
      <w:hyperlink r:id="rId1091">
        <w:r>
          <w:rPr>
            <w:lang w:val="pt_PT" w:bidi="pt_PT"/>
          </w:rPr>
          <w:rPr>
            <w:color w:val="0000EE"/>
            <w:u w:val="single"/>
          </w:rPr>
          <w:t>55.12–14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hyperlink r:id="rId1092">
        <w:r>
          <w:rPr>
            <w:lang w:val="pt_PT" w:bidi="pt_PT"/>
          </w:rPr>
          <w:rPr>
            <w:color w:val="0000EE"/>
            <w:u w:val="single"/>
          </w:rPr>
          <w:t>3.19</w:t>
        </w:r>
      </w:hyperlink>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hyperlink r:id="rId589">
        <w:r>
          <w:rPr>
            <w:lang w:val="pt_PT" w:bidi="pt_PT"/>
          </w:rPr>
          <w:rPr>
            <w:color w:val="0000EE"/>
            <w:u w:val="single"/>
          </w:rPr>
          <w:t>Is 52.13–53.12</w:t>
        </w:r>
      </w:hyperlink>
      <w:r>
        <w:rPr>
          <w:lang w:val="pt_PT" w:bidi="pt_PT"/>
        </w:rPr>
        <w:t xml:space="preserve">. Jesus previu essa traição como parte do plano divino (cp. </w:t>
      </w:r>
      <w:hyperlink r:id="rId695">
        <w:r>
          <w:rPr>
            <w:lang w:val="pt_PT" w:bidi="pt_PT"/>
          </w:rPr>
          <w:rPr>
            <w:color w:val="0000EE"/>
            <w:u w:val="single"/>
          </w:rPr>
          <w:t>8.31–33</w:t>
        </w:r>
      </w:hyperlink>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hyperlink r:id="rId1093">
        <w:r>
          <w:rPr>
            <w:lang w:val="pt_PT" w:bidi="pt_PT"/>
          </w:rPr>
          <w:rPr>
            <w:color w:val="0000EE"/>
            <w:u w:val="single"/>
          </w:rPr>
          <w:t>João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 xml:space="preserve">). Veja também </w:t>
      </w:r>
      <w:hyperlink r:id="rId1094">
        <w:r>
          <w:rPr>
            <w:lang w:val="pt_PT" w:bidi="pt_PT"/>
          </w:rPr>
          <w:rPr>
            <w:color w:val="0000EE"/>
            <w:u w:val="single"/>
          </w:rPr>
          <w:t>João 6.53–63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hyperlink r:id="rId612">
        <w:r>
          <w:rPr>
            <w:lang w:val="pt_PT" w:bidi="pt_PT"/>
          </w:rPr>
          <w:rPr>
            <w:color w:val="0000EE"/>
            <w:u w:val="single"/>
          </w:rPr>
          <w:t>10.45</w:t>
        </w:r>
      </w:hyperlink>
      <w:r>
        <w:rPr>
          <w:lang w:val="pt_PT" w:bidi="pt_PT"/>
        </w:rPr>
        <w:t xml:space="preserve">; </w:t>
      </w:r>
      <w:hyperlink r:id="rId716">
        <w:r>
          <w:rPr>
            <w:lang w:val="pt_PT" w:bidi="pt_PT"/>
          </w:rPr>
          <w:rPr>
            <w:color w:val="0000EE"/>
            <w:u w:val="single"/>
          </w:rPr>
          <w:t>Is 53.12</w:t>
        </w:r>
      </w:hyperlink>
      <w:r>
        <w:rPr>
          <w:lang w:val="pt_PT" w:bidi="pt_PT"/>
        </w:rPr>
        <w:t>). Isto inaugurou a aliança que Deus fez com seu povo (</w:t>
      </w:r>
      <w:hyperlink r:id="rId1095">
        <w:r>
          <w:rPr>
            <w:lang w:val="pt_PT" w:bidi="pt_PT"/>
          </w:rPr>
          <w:rPr>
            <w:color w:val="0000EE"/>
            <w:u w:val="single"/>
          </w:rPr>
          <w:t>Lc 22.20</w:t>
        </w:r>
      </w:hyperlink>
      <w:r>
        <w:rPr>
          <w:lang w:val="pt_PT" w:bidi="pt_PT"/>
        </w:rPr>
        <w:t xml:space="preserve">; </w:t>
      </w:r>
      <w:hyperlink r:id="rId1096">
        <w:r>
          <w:rPr>
            <w:lang w:val="pt_PT" w:bidi="pt_PT"/>
          </w:rPr>
          <w:rPr>
            <w:color w:val="0000EE"/>
            <w:u w:val="single"/>
          </w:rPr>
          <w:t>1Co 11.25</w:t>
        </w:r>
      </w:hyperlink>
      <w:r>
        <w:rPr>
          <w:lang w:val="pt_PT" w:bidi="pt_PT"/>
        </w:rPr>
        <w:t xml:space="preserve">; veja </w:t>
      </w:r>
      <w:hyperlink r:id="rId1097">
        <w:r>
          <w:rPr>
            <w:lang w:val="pt_PT" w:bidi="pt_PT"/>
          </w:rPr>
          <w:rPr>
            <w:color w:val="0000EE"/>
            <w:u w:val="single"/>
          </w:rPr>
          <w:t>Êx 24.8</w:t>
        </w:r>
      </w:hyperlink>
      <w:r>
        <w:rPr>
          <w:lang w:val="pt_PT" w:bidi="pt_PT"/>
        </w:rPr>
        <w:t xml:space="preserve">; </w:t>
      </w:r>
      <w:hyperlink r:id="rId1098">
        <w:r>
          <w:rPr>
            <w:lang w:val="pt_PT" w:bidi="pt_PT"/>
          </w:rPr>
          <w:rPr>
            <w:color w:val="0000EE"/>
            <w:u w:val="single"/>
          </w:rPr>
          <w:t>Zc 9.11</w:t>
        </w:r>
      </w:hyperlink>
      <w:r>
        <w:rPr>
          <w:lang w:val="pt_PT" w:bidi="pt_PT"/>
        </w:rPr>
        <w:t xml:space="preserve">; </w:t>
      </w:r>
      <w:hyperlink r:id="rId1099">
        <w:r>
          <w:rPr>
            <w:lang w:val="pt_PT" w:bidi="pt_PT"/>
          </w:rPr>
          <w:rPr>
            <w:color w:val="0000EE"/>
            <w:u w:val="single"/>
          </w:rPr>
          <w:t>Hb 9.18–20</w:t>
        </w:r>
      </w:hyperlink>
      <w:r>
        <w:rPr>
          <w:lang w:val="pt_PT" w:bidi="pt_PT"/>
        </w:rPr>
        <w:t xml:space="preserve">; </w:t>
      </w:r>
      <w:hyperlink r:id="rId1100">
        <w:r>
          <w:rPr>
            <w:lang w:val="pt_PT" w:bidi="pt_PT"/>
          </w:rPr>
          <w:rPr>
            <w:color w:val="0000EE"/>
            <w:u w:val="single"/>
          </w:rPr>
          <w:t>10.26–29</w:t>
        </w:r>
      </w:hyperlink>
      <w:r>
        <w:rPr>
          <w:lang w:val="pt_PT" w:bidi="pt_PT"/>
        </w:rPr>
        <w:t xml:space="preserve">). O termo muitos se refere a todas as pessoas (veja </w:t>
      </w:r>
      <w:hyperlink r:id="rId612">
        <w:r>
          <w:rPr>
            <w:lang w:val="pt_PT" w:bidi="pt_PT"/>
          </w:rPr>
          <w:rPr>
            <w:color w:val="0000EE"/>
            <w:u w:val="single"/>
          </w:rPr>
          <w:t>Mc 10.45</w:t>
        </w:r>
      </w:hyperlink>
      <w:r>
        <w:rPr>
          <w:lang w:val="pt_PT" w:bidi="pt_PT"/>
        </w:rPr>
        <w:t xml:space="preserve">; </w:t>
      </w:r>
      <w:hyperlink r:id="rId1101">
        <w:r>
          <w:rPr>
            <w:lang w:val="pt_PT" w:bidi="pt_PT"/>
          </w:rPr>
          <w:rPr>
            <w:color w:val="0000EE"/>
            <w:u w:val="single"/>
          </w:rPr>
          <w:t>Rm 5.15–19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hyperlink r:id="rId1102">
        <w:r>
          <w:rPr>
            <w:lang w:val="pt_PT" w:bidi="pt_PT"/>
          </w:rPr>
          <w:rPr>
            <w:color w:val="0000EE"/>
            <w:u w:val="single"/>
          </w:rPr>
          <w:t>Sl 114–118</w:t>
        </w:r>
      </w:hyperlink>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hyperlink r:id="rId1103">
        <w:r>
          <w:rPr>
            <w:lang w:val="pt_PT" w:bidi="pt_PT"/>
          </w:rPr>
          <w:rPr>
            <w:color w:val="0000EE"/>
            <w:u w:val="single"/>
          </w:rPr>
          <w:t>16.7</w:t>
        </w:r>
      </w:hyperlink>
      <w:r>
        <w:rPr>
          <w:lang w:val="pt_PT" w:bidi="pt_PT"/>
        </w:rPr>
        <w:t xml:space="preserve">), onde foram perdoados e restaurados (ver </w:t>
      </w:r>
      <w:hyperlink r:id="rId1104">
        <w:r>
          <w:rPr>
            <w:lang w:val="pt_PT" w:bidi="pt_PT"/>
          </w:rPr>
          <w:rPr>
            <w:color w:val="0000EE"/>
            <w:u w:val="single"/>
          </w:rPr>
          <w:t>João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hyperlink r:id="rId546">
        <w:r>
          <w:rPr>
            <w:lang w:val="pt_PT" w:bidi="pt_PT"/>
          </w:rPr>
          <w:rPr>
            <w:color w:val="0000EE"/>
            <w:u w:val="single"/>
          </w:rPr>
          <w:t>8.32–33</w:t>
        </w:r>
      </w:hyperlink>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hyperlink r:id="rId1105">
        <w:r>
          <w:rPr>
            <w:lang w:val="pt_PT" w:bidi="pt_PT"/>
          </w:rPr>
          <w:rPr>
            <w:color w:val="0000EE"/>
            <w:u w:val="single"/>
          </w:rPr>
          <w:t>João 18.1</w:t>
        </w:r>
      </w:hyperlink>
      <w:r>
        <w:rPr>
          <w:lang w:val="pt_PT" w:bidi="pt_PT"/>
        </w:rPr>
        <w:t xml:space="preserve">, e </w:t>
      </w:r>
      <w:hyperlink r:id="rId1106">
        <w:r>
          <w:rPr>
            <w:lang w:val="pt_PT" w:bidi="pt_PT"/>
          </w:rPr>
          <w:rPr>
            <w:color w:val="0000EE"/>
            <w:u w:val="single"/>
          </w:rPr>
          <w:t>Lucas 22.39</w:t>
        </w:r>
      </w:hyperlink>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hyperlink r:id="rId1107">
        <w:r>
          <w:rPr>
            <w:lang w:val="pt_PT" w:bidi="pt_PT"/>
          </w:rPr>
          <w:rPr>
            <w:color w:val="0000EE"/>
            <w:u w:val="single"/>
          </w:rPr>
          <w:t>5.37–43</w:t>
        </w:r>
      </w:hyperlink>
      <w:r>
        <w:rPr>
          <w:lang w:val="pt_PT" w:bidi="pt_PT"/>
        </w:rPr>
        <w:t xml:space="preserve">; </w:t>
      </w:r>
      <w:hyperlink r:id="rId1108">
        <w:r>
          <w:rPr>
            <w:lang w:val="pt_PT" w:bidi="pt_PT"/>
          </w:rPr>
          <w:rPr>
            <w:color w:val="0000EE"/>
            <w:u w:val="single"/>
          </w:rPr>
          <w:t>9.2–9</w:t>
        </w:r>
      </w:hyperlink>
      <w:r>
        <w:rPr>
          <w:lang w:val="pt_PT" w:bidi="pt_PT"/>
        </w:rPr>
        <w:t xml:space="preserve">; veja também </w:t>
      </w:r>
      <w:hyperlink r:id="rId573">
        <w:r>
          <w:rPr>
            <w:lang w:val="pt_PT" w:bidi="pt_PT"/>
          </w:rPr>
          <w:rPr>
            <w:color w:val="0000EE"/>
            <w:u w:val="single"/>
          </w:rPr>
          <w:t>13.3</w:t>
        </w:r>
      </w:hyperlink>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hyperlink r:id="rId1109">
        <w:r>
          <w:rPr>
            <w:lang w:val="pt_PT" w:bidi="pt_PT"/>
          </w:rPr>
          <w:rPr>
            <w:color w:val="0000EE"/>
            <w:u w:val="single"/>
          </w:rPr>
          <w:t>Gn 17.1–3</w:t>
        </w:r>
      </w:hyperlink>
      <w:r>
        <w:rPr>
          <w:lang w:val="pt_PT" w:bidi="pt_PT"/>
        </w:rPr>
        <w:t xml:space="preserve">; </w:t>
      </w:r>
      <w:hyperlink r:id="rId1110">
        <w:r>
          <w:rPr>
            <w:lang w:val="pt_PT" w:bidi="pt_PT"/>
          </w:rPr>
          <w:rPr>
            <w:color w:val="0000EE"/>
            <w:u w:val="single"/>
          </w:rPr>
          <w:t>Lv 9.24</w:t>
        </w:r>
      </w:hyperlink>
      <w:r>
        <w:rPr>
          <w:lang w:val="pt_PT" w:bidi="pt_PT"/>
        </w:rPr>
        <w:t xml:space="preserve">; </w:t>
      </w:r>
      <w:hyperlink r:id="rId1111">
        <w:r>
          <w:rPr>
            <w:lang w:val="pt_PT" w:bidi="pt_PT"/>
          </w:rPr>
          <w:rPr>
            <w:color w:val="0000EE"/>
            <w:u w:val="single"/>
          </w:rPr>
          <w:t>Nm 14.5</w:t>
        </w:r>
      </w:hyperlink>
      <w:r>
        <w:rPr>
          <w:lang w:val="pt_PT" w:bidi="pt_PT"/>
        </w:rPr>
        <w:t xml:space="preserve">; </w:t>
      </w:r>
      <w:hyperlink r:id="rId1112">
        <w:r>
          <w:rPr>
            <w:lang w:val="pt_PT" w:bidi="pt_PT"/>
          </w:rPr>
          <w:rPr>
            <w:color w:val="0000EE"/>
            <w:u w:val="single"/>
          </w:rPr>
          <w:t>16.4</w:t>
        </w:r>
      </w:hyperlink>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hyperlink r:id="rId1113">
        <w:r>
          <w:rPr>
            <w:lang w:val="pt_PT" w:bidi="pt_PT"/>
          </w:rPr>
          <w:rPr>
            <w:color w:val="0000EE"/>
            <w:u w:val="single"/>
          </w:rPr>
          <w:t>Rm 8.15</w:t>
        </w:r>
      </w:hyperlink>
      <w:r>
        <w:rPr>
          <w:lang w:val="pt_PT" w:bidi="pt_PT"/>
        </w:rPr>
        <w:t xml:space="preserve">; </w:t>
      </w:r>
      <w:hyperlink r:id="rId61">
        <w:r>
          <w:rPr>
            <w:lang w:val="pt_PT" w:bidi="pt_PT"/>
          </w:rPr>
          <w:rPr>
            <w:color w:val="0000EE"/>
            <w:u w:val="single"/>
          </w:rPr>
          <w:t>Gl 4.6</w:t>
        </w:r>
      </w:hyperlink>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3">
        <w:r>
          <w:rPr>
            <w:lang w:val="pt_PT" w:bidi="pt_PT"/>
          </w:rPr>
          <w:rPr>
            <w:color w:val="0000EE"/>
            <w:u w:val="single"/>
          </w:rPr>
          <w:t>Marcos 15.34</w:t>
        </w:r>
      </w:hyperlink>
      <w:r>
        <w:rPr>
          <w:lang w:val="pt_PT" w:bidi="pt_PT"/>
        </w:rPr>
        <w:t xml:space="preserve">; </w:t>
      </w:r>
      <w:hyperlink r:id="rId1114">
        <w:r>
          <w:rPr>
            <w:lang w:val="pt_PT" w:bidi="pt_PT"/>
          </w:rPr>
          <w:rPr>
            <w:color w:val="0000EE"/>
            <w:u w:val="single"/>
          </w:rPr>
          <w:t>2Co 5.21</w:t>
        </w:r>
      </w:hyperlink>
      <w:r>
        <w:rPr>
          <w:lang w:val="pt_PT" w:bidi="pt_PT"/>
        </w:rPr>
        <w:t xml:space="preserve">; </w:t>
      </w:r>
      <w:hyperlink r:id="rId1115">
        <w:r>
          <w:rPr>
            <w:lang w:val="pt_PT" w:bidi="pt_PT"/>
          </w:rPr>
          <w:rPr>
            <w:color w:val="0000EE"/>
            <w:u w:val="single"/>
          </w:rPr>
          <w:t>Gl 3.13</w:t>
        </w:r>
      </w:hyperlink>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hyperlink r:id="rId1116">
        <w:r>
          <w:rPr>
            <w:lang w:val="pt_PT" w:bidi="pt_PT"/>
          </w:rPr>
          <w:rPr>
            <w:color w:val="0000EE"/>
            <w:u w:val="single"/>
          </w:rPr>
          <w:t>Rm 7.18</w:t>
        </w:r>
      </w:hyperlink>
      <w:r>
        <w:rPr>
          <w:lang w:val="pt_PT" w:bidi="pt_PT"/>
        </w:rPr>
        <w:t>,</w:t>
      </w:r>
      <w:hyperlink r:id="rId1117">
        <w:r>
          <w:rPr>
            <w:lang w:val="pt_PT" w:bidi="pt_PT"/>
          </w:rPr>
          <w:rPr>
            <w:color w:val="0000EE"/>
            <w:u w:val="single"/>
          </w:rPr>
          <w:t>22–23</w:t>
        </w:r>
      </w:hyperlink>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hyperlink r:id="rId1118">
        <w:r>
          <w:rPr>
            <w:lang w:val="pt_PT" w:bidi="pt_PT"/>
          </w:rPr>
          <w:rPr>
            <w:color w:val="0000EE"/>
            <w:u w:val="single"/>
          </w:rPr>
          <w:t>14.35–36</w:t>
        </w:r>
      </w:hyperlink>
      <w:r>
        <w:rPr>
          <w:lang w:val="pt_PT" w:bidi="pt_PT"/>
        </w:rPr>
        <w:t>,</w:t>
      </w:r>
      <w:hyperlink r:id="rId1119">
        <w:r>
          <w:rPr>
            <w:lang w:val="pt_PT" w:bidi="pt_PT"/>
          </w:rPr>
          <w:rPr>
            <w:color w:val="0000EE"/>
            <w:u w:val="single"/>
          </w:rPr>
          <w:t>39</w:t>
        </w:r>
      </w:hyperlink>
      <w:r>
        <w:rPr>
          <w:lang w:val="pt_PT" w:bidi="pt_PT"/>
        </w:rPr>
        <w:t>). A terceira falha de Pedro, Tiago e João em vigiar e orar lembra a predição de Jesus de que Pedro o negaria três vezes (</w:t>
      </w:r>
      <w:hyperlink r:id="rId284">
        <w:r>
          <w:rPr>
            <w:lang w:val="pt_PT" w:bidi="pt_PT"/>
          </w:rPr>
          <w:rPr>
            <w:color w:val="0000EE"/>
            <w:u w:val="single"/>
          </w:rPr>
          <w:t>14.30</w:t>
        </w:r>
      </w:hyperlink>
      <w:r>
        <w:rPr>
          <w:lang w:val="pt_PT" w:bidi="pt_PT"/>
        </w:rPr>
        <w:t>,</w:t>
      </w:r>
      <w:hyperlink r:id="rId1120">
        <w:r>
          <w:rPr>
            <w:lang w:val="pt_PT" w:bidi="pt_PT"/>
          </w:rPr>
          <w:rPr>
            <w:color w:val="0000EE"/>
            <w:u w:val="single"/>
          </w:rPr>
          <w:t>66–72</w:t>
        </w:r>
      </w:hyperlink>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hyperlink r:id="rId671">
        <w:r>
          <w:rPr>
            <w:lang w:val="pt_PT" w:bidi="pt_PT"/>
          </w:rPr>
          <w:rPr>
            <w:color w:val="0000EE"/>
            <w:u w:val="single"/>
          </w:rPr>
          <w:t>14.24</w:t>
        </w:r>
      </w:hyperlink>
      <w:r>
        <w:rPr>
          <w:lang w:val="pt_PT" w:bidi="pt_PT"/>
        </w:rPr>
        <w:t>). Esta afirmação coincidiu com a chegada de Judas e da multidão armada procurando prender Jesus. Jesus foi traído nas mãos dos pecadores pelos quais ele voluntariamente foi para a cruz (</w:t>
      </w:r>
      <w:hyperlink r:id="rId1121">
        <w:r>
          <w:rPr>
            <w:lang w:val="pt_PT" w:bidi="pt_PT"/>
          </w:rPr>
          <w:rPr>
            <w:color w:val="0000EE"/>
            <w:u w:val="single"/>
          </w:rPr>
          <w:t>2.17</w:t>
        </w:r>
      </w:hyperlink>
      <w:r>
        <w:rPr>
          <w:lang w:val="pt_PT" w:bidi="pt_PT"/>
        </w:rPr>
        <w:t xml:space="preserve">; </w:t>
      </w:r>
      <w:hyperlink r:id="rId612">
        <w:r>
          <w:rPr>
            <w:lang w:val="pt_PT" w:bidi="pt_PT"/>
          </w:rPr>
          <w:rPr>
            <w:color w:val="0000EE"/>
            <w:u w:val="single"/>
          </w:rPr>
          <w:t>10.45</w:t>
        </w:r>
      </w:hyperlink>
      <w:r>
        <w:rPr>
          <w:lang w:val="pt_PT" w:bidi="pt_PT"/>
        </w:rPr>
        <w:t xml:space="preserve">; </w:t>
      </w:r>
      <w:hyperlink r:id="rId1122">
        <w:r>
          <w:rPr>
            <w:lang w:val="pt_PT" w:bidi="pt_PT"/>
          </w:rPr>
          <w:rPr>
            <w:color w:val="0000EE"/>
            <w:u w:val="single"/>
          </w:rPr>
          <w:t>14.21</w:t>
        </w:r>
      </w:hyperlink>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hyperlink r:id="rId244">
        <w:r>
          <w:rPr>
            <w:lang w:val="pt_PT" w:bidi="pt_PT"/>
          </w:rPr>
          <w:rPr>
            <w:color w:val="0000EE"/>
            <w:u w:val="single"/>
          </w:rPr>
          <w:t>14.10–11</w:t>
        </w:r>
      </w:hyperlink>
      <w:r>
        <w:rPr>
          <w:lang w:val="pt_PT" w:bidi="pt_PT"/>
        </w:rPr>
        <w:t>), ele liderou um grupo armado para capturar Jesus secretamente à noite, longe do povo (</w:t>
      </w:r>
      <w:hyperlink r:id="rId243">
        <w:r>
          <w:rPr>
            <w:lang w:val="pt_PT" w:bidi="pt_PT"/>
          </w:rPr>
          <w:rPr>
            <w:color w:val="0000EE"/>
            <w:u w:val="single"/>
          </w:rPr>
          <w:t>14.1–2</w:t>
        </w:r>
      </w:hyperlink>
      <w:r>
        <w:rPr>
          <w:lang w:val="pt_PT" w:bidi="pt_PT"/>
        </w:rPr>
        <w:t xml:space="preserve">). Embora quisessem evitar um conflito, a multidão era grande o suficiente para sufocar qualquer resistência de Jesus ou de seus seguidores (cp. </w:t>
      </w:r>
      <w:hyperlink r:id="rId1123">
        <w:r>
          <w:rPr>
            <w:lang w:val="pt_PT" w:bidi="pt_PT"/>
          </w:rPr>
          <w:rPr>
            <w:color w:val="0000EE"/>
            <w:u w:val="single"/>
          </w:rPr>
          <w:t>Lucas 22.52</w:t>
        </w:r>
      </w:hyperlink>
      <w:r>
        <w:rPr>
          <w:lang w:val="pt_PT" w:bidi="pt_PT"/>
        </w:rPr>
        <w:t xml:space="preserve">; </w:t>
      </w:r>
      <w:hyperlink r:id="rId1124">
        <w:r>
          <w:rPr>
            <w:lang w:val="pt_PT" w:bidi="pt_PT"/>
          </w:rPr>
          <w:rPr>
            <w:color w:val="0000EE"/>
            <w:u w:val="single"/>
          </w:rPr>
          <w:t>João 18.3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hyperlink r:id="rId1125">
        <w:r>
          <w:rPr>
            <w:lang w:val="pt_PT" w:bidi="pt_PT"/>
          </w:rPr>
          <w:rPr>
            <w:color w:val="0000EE"/>
            <w:u w:val="single"/>
          </w:rPr>
          <w:t>João 18.7–8</w:t>
        </w:r>
      </w:hyperlink>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hyperlink r:id="rId1126">
        <w:r>
          <w:rPr>
            <w:lang w:val="pt_PT" w:bidi="pt_PT"/>
          </w:rPr>
          <w:rPr>
            <w:color w:val="0000EE"/>
            <w:u w:val="single"/>
          </w:rPr>
          <w:t>1Sm 10.1</w:t>
        </w:r>
      </w:hyperlink>
      <w:r>
        <w:rPr>
          <w:lang w:val="pt_PT" w:bidi="pt_PT"/>
        </w:rPr>
        <w:t xml:space="preserve">; </w:t>
      </w:r>
      <w:hyperlink r:id="rId1127">
        <w:r>
          <w:rPr>
            <w:lang w:val="pt_PT" w:bidi="pt_PT"/>
          </w:rPr>
          <w:rPr>
            <w:color w:val="0000EE"/>
            <w:u w:val="single"/>
          </w:rPr>
          <w:t>2Sm 19.39</w:t>
        </w:r>
      </w:hyperlink>
      <w:r>
        <w:rPr>
          <w:lang w:val="pt_PT" w:bidi="pt_PT"/>
        </w:rPr>
        <w:t xml:space="preserve">; </w:t>
      </w:r>
      <w:hyperlink r:id="rId1128">
        <w:r>
          <w:rPr>
            <w:lang w:val="pt_PT" w:bidi="pt_PT"/>
          </w:rPr>
          <w:rPr>
            <w:color w:val="0000EE"/>
            <w:u w:val="single"/>
          </w:rPr>
          <w:t>Lc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hyperlink r:id="rId1129">
        <w:r>
          <w:rPr>
            <w:lang w:val="pt_PT" w:bidi="pt_PT"/>
          </w:rPr>
          <w:rPr>
            <w:color w:val="0000EE"/>
            <w:u w:val="single"/>
          </w:rPr>
          <w:t>Jo 18.10</w:t>
        </w:r>
      </w:hyperlink>
      <w:r>
        <w:rPr>
          <w:lang w:val="pt_PT" w:bidi="pt_PT"/>
        </w:rPr>
        <w:t xml:space="preserve">) tentou uma defesa apressada ao cortar a orelha do servo do sumo sacerdote (ver </w:t>
      </w:r>
      <w:hyperlink r:id="rId1130">
        <w:r>
          <w:rPr>
            <w:lang w:val="pt_PT" w:bidi="pt_PT"/>
          </w:rPr>
          <w:rPr>
            <w:color w:val="0000EE"/>
            <w:u w:val="single"/>
          </w:rPr>
          <w:t>Lc 22.50–51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hyperlink r:id="rId1131">
        <w:r>
          <w:rPr>
            <w:lang w:val="pt_PT" w:bidi="pt_PT"/>
          </w:rPr>
          <w:rPr>
            <w:color w:val="0000EE"/>
            <w:u w:val="single"/>
          </w:rPr>
          <w:t>Is 53.7–9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hyperlink r:id="rId1132">
        <w:r>
          <w:rPr>
            <w:lang w:val="pt_PT" w:bidi="pt_PT"/>
          </w:rPr>
          <w:rPr>
            <w:color w:val="0000EE"/>
            <w:u w:val="single"/>
          </w:rPr>
          <w:t>14.27–31</w:t>
        </w:r>
      </w:hyperlink>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hyperlink r:id="rId1133">
        <w:r>
          <w:rPr>
            <w:lang w:val="pt_PT" w:bidi="pt_PT"/>
          </w:rPr>
          <w:rPr>
            <w:color w:val="0000EE"/>
            <w:u w:val="single"/>
          </w:rPr>
          <w:t>14.55</w:t>
        </w:r>
      </w:hyperlink>
      <w:r>
        <w:rPr>
          <w:lang w:val="pt_PT" w:bidi="pt_PT"/>
        </w:rPr>
        <w:t xml:space="preserve">; </w:t>
      </w:r>
      <w:hyperlink r:id="rId798">
        <w:r>
          <w:rPr>
            <w:lang w:val="pt_PT" w:bidi="pt_PT"/>
          </w:rPr>
          <w:rPr>
            <w:color w:val="0000EE"/>
            <w:u w:val="single"/>
          </w:rPr>
          <w:t>15.1</w:t>
        </w:r>
      </w:hyperlink>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hyperlink r:id="rId1120">
        <w:r>
          <w:rPr>
            <w:lang w:val="pt_PT" w:bidi="pt_PT"/>
          </w:rPr>
          <w:rPr>
            <w:color w:val="0000EE"/>
            <w:u w:val="single"/>
          </w:rPr>
          <w:t>14.66–72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hyperlink r:id="rId1134">
        <w:r>
          <w:rPr>
            <w:lang w:val="pt_PT" w:bidi="pt_PT"/>
          </w:rPr>
          <w:rPr>
            <w:color w:val="0000EE"/>
            <w:u w:val="single"/>
          </w:rPr>
          <w:t>Atos 23.6–10</w:t>
        </w:r>
      </w:hyperlink>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3">
        <w:r>
          <w:rPr>
            <w:lang w:val="pt_PT" w:bidi="pt_PT"/>
          </w:rPr>
          <w:rPr>
            <w:color w:val="0000EE"/>
            <w:u w:val="single"/>
          </w:rPr>
          <w:t>Marcos 14.55</w:t>
        </w:r>
      </w:hyperlink>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hyperlink r:id="rId1133">
        <w:r>
          <w:rPr>
            <w:lang w:val="pt_PT" w:bidi="pt_PT"/>
          </w:rPr>
          <w:rPr>
            <w:color w:val="0000EE"/>
            <w:u w:val="single"/>
          </w:rPr>
          <w:t>14.55</w:t>
        </w:r>
      </w:hyperlink>
      <w:r>
        <w:rPr>
          <w:lang w:val="pt_PT" w:bidi="pt_PT"/>
        </w:rPr>
        <w:t>), testemunho ocular (</w:t>
      </w:r>
      <w:hyperlink r:id="rId1135">
        <w:r>
          <w:rPr>
            <w:lang w:val="pt_PT" w:bidi="pt_PT"/>
          </w:rPr>
          <w:rPr>
            <w:color w:val="0000EE"/>
            <w:u w:val="single"/>
          </w:rPr>
          <w:t>14.56–59</w:t>
        </w:r>
      </w:hyperlink>
      <w:r>
        <w:rPr>
          <w:lang w:val="pt_PT" w:bidi="pt_PT"/>
        </w:rPr>
        <w:t>), Jesus sendo colocado sob juramento (</w:t>
      </w:r>
      <w:hyperlink r:id="rId1136">
        <w:r>
          <w:rPr>
            <w:lang w:val="pt_PT" w:bidi="pt_PT"/>
          </w:rPr>
          <w:rPr>
            <w:color w:val="0000EE"/>
            <w:u w:val="single"/>
          </w:rPr>
          <w:t>Mt 26.63</w:t>
        </w:r>
      </w:hyperlink>
      <w:r>
        <w:rPr>
          <w:lang w:val="pt_PT" w:bidi="pt_PT"/>
        </w:rPr>
        <w:t>), Jesus sendo permitido a se defender (</w:t>
      </w:r>
      <w:hyperlink r:id="rId1137">
        <w:r>
          <w:rPr>
            <w:lang w:val="pt_PT" w:bidi="pt_PT"/>
          </w:rPr>
          <w:rPr>
            <w:color w:val="0000EE"/>
            <w:u w:val="single"/>
          </w:rPr>
          <w:t>Mc 14.60</w:t>
        </w:r>
      </w:hyperlink>
      <w:r>
        <w:rPr>
          <w:lang w:val="pt_PT" w:bidi="pt_PT"/>
        </w:rPr>
        <w:t>), o sumo sacerdote rasgando suas vestes (</w:t>
      </w:r>
      <w:hyperlink r:id="rId1138">
        <w:r>
          <w:rPr>
            <w:lang w:val="pt_PT" w:bidi="pt_PT"/>
          </w:rPr>
          <w:rPr>
            <w:color w:val="0000EE"/>
            <w:u w:val="single"/>
          </w:rPr>
          <w:t>14.63</w:t>
        </w:r>
      </w:hyperlink>
      <w:r>
        <w:rPr>
          <w:lang w:val="pt_PT" w:bidi="pt_PT"/>
        </w:rPr>
        <w:t>), e o veredito final pelo Sinédrio (</w:t>
      </w:r>
      <w:hyperlink r:id="rId1139">
        <w:r>
          <w:rPr>
            <w:lang w:val="pt_PT" w:bidi="pt_PT"/>
          </w:rPr>
          <w:rPr>
            <w:color w:val="0000EE"/>
            <w:u w:val="single"/>
          </w:rPr>
          <w:t>14.64</w:t>
        </w:r>
      </w:hyperlink>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3">
        <w:r>
          <w:rPr>
            <w:lang w:val="pt_PT" w:bidi="pt_PT"/>
          </w:rPr>
          <w:rPr>
            <w:color w:val="0000EE"/>
            <w:u w:val="single"/>
          </w:rPr>
          <w:t>15.29</w:t>
        </w:r>
      </w:hyperlink>
      <w:r>
        <w:rPr>
          <w:lang w:val="pt_PT" w:bidi="pt_PT"/>
        </w:rPr>
        <w:t xml:space="preserve">; </w:t>
      </w:r>
      <w:hyperlink r:id="rId1140">
        <w:r>
          <w:rPr>
            <w:lang w:val="pt_PT" w:bidi="pt_PT"/>
          </w:rPr>
          <w:rPr>
            <w:color w:val="0000EE"/>
            <w:u w:val="single"/>
          </w:rPr>
          <w:t>João 2.19</w:t>
        </w:r>
      </w:hyperlink>
      <w:r>
        <w:rPr>
          <w:lang w:val="pt_PT" w:bidi="pt_PT"/>
        </w:rPr>
        <w:t xml:space="preserve">; </w:t>
      </w:r>
      <w:hyperlink r:id="rId1141">
        <w:r>
          <w:rPr>
            <w:lang w:val="pt_PT" w:bidi="pt_PT"/>
          </w:rPr>
          <w:rPr>
            <w:color w:val="0000EE"/>
            <w:u w:val="single"/>
          </w:rPr>
          <w:t>Atos 6.14</w:t>
        </w:r>
      </w:hyperlink>
      <w:r>
        <w:rPr>
          <w:lang w:val="pt_PT" w:bidi="pt_PT"/>
        </w:rPr>
        <w:t>). Como as testemunhas falsas se contradiziam</w:t>
      </w:r>
      <w:r>
        <w:rPr>
          <w:i/>
          <w:lang w:val="pt_PT" w:bidi="pt_PT"/>
        </w:rPr>
        <w:t>,</w:t>
      </w:r>
      <w:r>
        <w:rPr>
          <w:lang w:val="pt_PT" w:bidi="pt_PT"/>
        </w:rPr>
        <w:t xml:space="preserve"> seu testemunho foi considerado inaceitável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hyperlink r:id="rId1142">
        <w:r>
          <w:rPr>
            <w:lang w:val="pt_PT" w:bidi="pt_PT"/>
          </w:rPr>
          <w:rPr>
            <w:color w:val="0000EE"/>
            <w:u w:val="single"/>
          </w:rPr>
          <w:t>14.56</w:t>
        </w:r>
      </w:hyperlink>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hyperlink r:id="rId38">
        <w:r>
          <w:rPr>
            <w:lang w:val="pt_PT" w:bidi="pt_PT"/>
          </w:rPr>
          <w:rPr>
            <w:color w:val="0000EE"/>
            <w:u w:val="single"/>
          </w:rPr>
          <w:t>1.1</w:t>
        </w:r>
      </w:hyperlink>
      <w:r>
        <w:rPr>
          <w:lang w:val="pt_PT" w:bidi="pt_PT"/>
        </w:rPr>
        <w:t>). Isso foi reconhecido pelos demônios (</w:t>
      </w:r>
      <w:hyperlink r:id="rId122">
        <w:r>
          <w:rPr>
            <w:lang w:val="pt_PT" w:bidi="pt_PT"/>
          </w:rPr>
          <w:rPr>
            <w:color w:val="0000EE"/>
            <w:u w:val="single"/>
          </w:rPr>
          <w:t>1.24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e pelos discípulos (</w:t>
      </w:r>
      <w:hyperlink r:id="rId1143">
        <w:r>
          <w:rPr>
            <w:lang w:val="pt_PT" w:bidi="pt_PT"/>
          </w:rPr>
          <w:rPr>
            <w:color w:val="0000EE"/>
            <w:u w:val="single"/>
          </w:rPr>
          <w:t>8.29–30</w:t>
        </w:r>
      </w:hyperlink>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hyperlink r:id="rId1144">
        <w:r>
          <w:rPr>
            <w:lang w:val="pt_PT" w:bidi="pt_PT"/>
          </w:rPr>
          <w:rPr>
            <w:color w:val="0000EE"/>
            <w:u w:val="single"/>
          </w:rPr>
          <w:t>Lucas 24.50–51</w:t>
        </w:r>
      </w:hyperlink>
      <w:r>
        <w:rPr>
          <w:lang w:val="pt_PT" w:bidi="pt_PT"/>
        </w:rPr>
        <w:t xml:space="preserve">; </w:t>
      </w:r>
      <w:hyperlink r:id="rId1016">
        <w:r>
          <w:rPr>
            <w:lang w:val="pt_PT" w:bidi="pt_PT"/>
          </w:rPr>
          <w:rPr>
            <w:color w:val="0000EE"/>
            <w:u w:val="single"/>
          </w:rPr>
          <w:t>Atos 1.9–11</w:t>
        </w:r>
      </w:hyperlink>
      <w:r>
        <w:rPr>
          <w:lang w:val="pt_PT" w:bidi="pt_PT"/>
        </w:rPr>
        <w:t xml:space="preserve">; veja </w:t>
      </w:r>
      <w:hyperlink r:id="rId1145">
        <w:r>
          <w:rPr>
            <w:lang w:val="pt_PT" w:bidi="pt_PT"/>
          </w:rPr>
          <w:rPr>
            <w:color w:val="0000EE"/>
            <w:u w:val="single"/>
          </w:rPr>
          <w:t>Fp 2.9</w:t>
        </w:r>
      </w:hyperlink>
      <w:r>
        <w:rPr>
          <w:lang w:val="pt_PT" w:bidi="pt_PT"/>
        </w:rPr>
        <w:t xml:space="preserve">; </w:t>
      </w:r>
      <w:hyperlink r:id="rId1146">
        <w:r>
          <w:rPr>
            <w:lang w:val="pt_PT" w:bidi="pt_PT"/>
          </w:rPr>
          <w:rPr>
            <w:color w:val="0000EE"/>
            <w:u w:val="single"/>
          </w:rPr>
          <w:t>Hb 1.3</w:t>
        </w:r>
      </w:hyperlink>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4">
        <w:r>
          <w:rPr>
            <w:lang w:val="pt_PT" w:bidi="pt_PT"/>
          </w:rPr>
          <w:rPr>
            <w:color w:val="0000EE"/>
            <w:u w:val="single"/>
          </w:rPr>
          <w:t>Ex 3.14</w:t>
        </w:r>
      </w:hyperlink>
      <w:r>
        <w:rPr>
          <w:lang w:val="pt_PT" w:bidi="pt_PT"/>
        </w:rPr>
        <w:t xml:space="preserve"> (ver </w:t>
      </w:r>
      <w:hyperlink r:id="rId1147">
        <w:r>
          <w:rPr>
            <w:lang w:val="pt_PT" w:bidi="pt_PT"/>
          </w:rPr>
          <w:rPr>
            <w:color w:val="0000EE"/>
            <w:u w:val="single"/>
          </w:rPr>
          <w:t>João 8.58</w:t>
        </w:r>
      </w:hyperlink>
      <w:r>
        <w:rPr>
          <w:lang w:val="pt_PT" w:bidi="pt_PT"/>
        </w:rPr>
        <w:t xml:space="preserve">). No entanto, Marcos não está necessariamente repetindo as palavras reais que Jesus disse em seu julgamento (cp. </w:t>
      </w:r>
      <w:hyperlink r:id="rId1148">
        <w:r>
          <w:rPr>
            <w:lang w:val="pt_PT" w:bidi="pt_PT"/>
          </w:rPr>
          <w:rPr>
            <w:color w:val="0000EE"/>
            <w:u w:val="single"/>
          </w:rPr>
          <w:t>Mt 26.64</w:t>
        </w:r>
      </w:hyperlink>
      <w:r>
        <w:rPr>
          <w:lang w:val="pt_PT" w:bidi="pt_PT"/>
        </w:rPr>
        <w:t xml:space="preserve">; </w:t>
      </w:r>
      <w:hyperlink r:id="rId1149">
        <w:r>
          <w:rPr>
            <w:lang w:val="pt_PT" w:bidi="pt_PT"/>
          </w:rPr>
          <w:rPr>
            <w:color w:val="0000EE"/>
            <w:u w:val="single"/>
          </w:rPr>
          <w:t>Lucas 22.70</w:t>
        </w:r>
      </w:hyperlink>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50">
        <w:r>
          <w:rPr>
            <w:lang w:val="pt_PT" w:bidi="pt_PT"/>
          </w:rPr>
          <w:rPr>
            <w:color w:val="0000EE"/>
            <w:u w:val="single"/>
          </w:rPr>
          <w:t>Dn 7.13</w:t>
        </w:r>
      </w:hyperlink>
      <w:r>
        <w:rPr>
          <w:lang w:val="pt_PT" w:bidi="pt_PT"/>
        </w:rPr>
        <w:t xml:space="preserve"> vindo em nome de Deus para julgar o mundo. Esta declaração foi adicionada ao fato de que, durante seu ministério, Jesus perdoou pecados (</w:t>
      </w:r>
      <w:hyperlink r:id="rId1151">
        <w:r>
          <w:rPr>
            <w:lang w:val="pt_PT" w:bidi="pt_PT"/>
          </w:rPr>
          <w:rPr>
            <w:color w:val="0000EE"/>
            <w:u w:val="single"/>
          </w:rPr>
          <w:t>Mc 2.5–7</w:t>
        </w:r>
      </w:hyperlink>
      <w:r>
        <w:rPr>
          <w:lang w:val="pt_PT" w:bidi="pt_PT"/>
        </w:rPr>
        <w:t xml:space="preserve">; </w:t>
      </w:r>
      <w:hyperlink r:id="rId1152">
        <w:r>
          <w:rPr>
            <w:lang w:val="pt_PT" w:bidi="pt_PT"/>
          </w:rPr>
          <w:rPr>
            <w:color w:val="0000EE"/>
            <w:u w:val="single"/>
          </w:rPr>
          <w:t>Lucas 7.48–50</w:t>
        </w:r>
      </w:hyperlink>
      <w:r>
        <w:rPr>
          <w:lang w:val="pt_PT" w:bidi="pt_PT"/>
        </w:rPr>
        <w:t>), afirmou ser o Filho de Deus (</w:t>
      </w:r>
      <w:hyperlink r:id="rId1153">
        <w:r>
          <w:rPr>
            <w:lang w:val="pt_PT" w:bidi="pt_PT"/>
          </w:rPr>
          <w:rPr>
            <w:color w:val="0000EE"/>
            <w:u w:val="single"/>
          </w:rPr>
          <w:t>Mc 12.6</w:t>
        </w:r>
      </w:hyperlink>
      <w:r>
        <w:rPr>
          <w:lang w:val="pt_PT" w:bidi="pt_PT"/>
        </w:rPr>
        <w:t>), pronunciou juízo sobre o Templo (</w:t>
      </w:r>
      <w:hyperlink r:id="rId301">
        <w:r>
          <w:rPr>
            <w:lang w:val="pt_PT" w:bidi="pt_PT"/>
          </w:rPr>
          <w:rPr>
            <w:color w:val="0000EE"/>
            <w:u w:val="single"/>
          </w:rPr>
          <w:t>14.58</w:t>
        </w:r>
      </w:hyperlink>
      <w:r>
        <w:rPr>
          <w:lang w:val="pt_PT" w:bidi="pt_PT"/>
        </w:rPr>
        <w:t>), e afirmou ser o Senhor do Sábado (</w:t>
      </w:r>
      <w:hyperlink r:id="rId748">
        <w:r>
          <w:rPr>
            <w:lang w:val="pt_PT" w:bidi="pt_PT"/>
          </w:rPr>
          <w:rPr>
            <w:color w:val="0000EE"/>
            <w:u w:val="single"/>
          </w:rPr>
          <w:t>2.28</w:t>
        </w:r>
      </w:hyperlink>
      <w:r>
        <w:rPr>
          <w:lang w:val="pt_PT" w:bidi="pt_PT"/>
        </w:rPr>
        <w:t>). Já convencidos de que Jesus deveria ser condenado à morte, os líderes religiosos agora pronunciaram o veredito de culpa predeterminado (</w:t>
      </w:r>
      <w:hyperlink r:id="rId1133">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hyperlink r:id="rId872">
        <w:r>
          <w:rPr>
            <w:lang w:val="pt_PT" w:bidi="pt_PT"/>
          </w:rPr>
          <w:rPr>
            <w:color w:val="0000EE"/>
            <w:u w:val="single"/>
          </w:rPr>
          <w:t>10.34</w:t>
        </w:r>
      </w:hyperlink>
      <w:r>
        <w:rPr>
          <w:lang w:val="pt_PT" w:bidi="pt_PT"/>
        </w:rPr>
        <w:t xml:space="preserve">. • Profetizar: Veja </w:t>
      </w:r>
      <w:hyperlink r:id="rId540">
        <w:r>
          <w:rPr>
            <w:lang w:val="pt_PT" w:bidi="pt_PT"/>
          </w:rPr>
          <w:rPr>
            <w:color w:val="0000EE"/>
            <w:u w:val="single"/>
          </w:rPr>
          <w:t>6.4</w:t>
        </w:r>
      </w:hyperlink>
      <w:r>
        <w:rPr>
          <w:lang w:val="pt_PT" w:bidi="pt_PT"/>
        </w:rPr>
        <w:t>,</w:t>
      </w:r>
      <w:hyperlink r:id="rId1154">
        <w:r>
          <w:rPr>
            <w:lang w:val="pt_PT" w:bidi="pt_PT"/>
          </w:rPr>
          <w:rPr>
            <w:color w:val="0000EE"/>
            <w:u w:val="single"/>
          </w:rPr>
          <w:t>15</w:t>
        </w:r>
      </w:hyperlink>
      <w:r>
        <w:rPr>
          <w:lang w:val="pt_PT" w:bidi="pt_PT"/>
        </w:rPr>
        <w:t xml:space="preserve">; </w:t>
      </w:r>
      <w:hyperlink r:id="rId1155">
        <w:r>
          <w:rPr>
            <w:lang w:val="pt_PT" w:bidi="pt_PT"/>
          </w:rPr>
          <w:rPr>
            <w:color w:val="0000EE"/>
            <w:u w:val="single"/>
          </w:rPr>
          <w:t>8.28</w:t>
        </w:r>
      </w:hyperlink>
      <w:r>
        <w:rPr>
          <w:lang w:val="pt_PT" w:bidi="pt_PT"/>
        </w:rPr>
        <w:t xml:space="preserve">; </w:t>
      </w:r>
      <w:hyperlink r:id="rId301">
        <w:r>
          <w:rPr>
            <w:lang w:val="pt_PT" w:bidi="pt_PT"/>
          </w:rPr>
          <w:rPr>
            <w:color w:val="0000EE"/>
            <w:u w:val="single"/>
          </w:rPr>
          <w:t>14.58</w:t>
        </w:r>
      </w:hyperlink>
      <w:r>
        <w:rPr>
          <w:lang w:val="pt_PT" w:bidi="pt_PT"/>
        </w:rPr>
        <w:t>. • Um abuso semelhante seguiria seu julgamento diante de Pôncio Pilatos (</w:t>
      </w:r>
      <w:hyperlink r:id="rId1156">
        <w:r>
          <w:rPr>
            <w:lang w:val="pt_PT" w:bidi="pt_PT"/>
          </w:rPr>
          <w:rPr>
            <w:color w:val="0000EE"/>
            <w:u w:val="single"/>
          </w:rPr>
          <w:t>15.16–20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hyperlink r:id="rId284">
        <w:r>
          <w:rPr>
            <w:lang w:val="pt_PT" w:bidi="pt_PT"/>
          </w:rPr>
          <w:rPr>
            <w:color w:val="0000EE"/>
            <w:u w:val="single"/>
          </w:rPr>
          <w:t>14.30</w:t>
        </w:r>
      </w:hyperlink>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hyperlink r:id="rId1157">
        <w:r>
          <w:rPr>
            <w:lang w:val="pt_PT" w:bidi="pt_PT"/>
          </w:rPr>
          <w:rPr>
            <w:color w:val="0000EE"/>
            <w:u w:val="single"/>
          </w:rPr>
          <w:t>João 1.46</w:t>
        </w:r>
      </w:hyperlink>
      <w:r>
        <w:rPr>
          <w:lang w:val="pt_PT" w:bidi="pt_PT"/>
        </w:rPr>
        <w:t xml:space="preserve">; </w:t>
      </w:r>
      <w:hyperlink r:id="rId1158">
        <w:r>
          <w:rPr>
            <w:lang w:val="pt_PT" w:bidi="pt_PT"/>
          </w:rPr>
          <w:rPr>
            <w:color w:val="0000EE"/>
            <w:u w:val="single"/>
          </w:rPr>
          <w:t>7.41</w:t>
        </w:r>
      </w:hyperlink>
      <w:r>
        <w:rPr>
          <w:lang w:val="pt_PT" w:bidi="pt_PT"/>
        </w:rPr>
        <w:t>,</w:t>
      </w:r>
      <w:hyperlink r:id="rId1159">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hyperlink r:id="rId1160">
        <w:r>
          <w:rPr>
            <w:lang w:val="pt_PT" w:bidi="pt_PT"/>
          </w:rPr>
          <w:rPr>
            <w:color w:val="0000EE"/>
            <w:u w:val="single"/>
          </w:rPr>
          <w:t>Mt 26.73</w:t>
        </w:r>
      </w:hyperlink>
      <w:r>
        <w:rPr>
          <w:lang w:val="pt_PT" w:bidi="pt_PT"/>
        </w:rPr>
        <w:t xml:space="preserve">; cp. </w:t>
      </w:r>
      <w:hyperlink r:id="rId1161">
        <w:r>
          <w:rPr>
            <w:lang w:val="pt_PT" w:bidi="pt_PT"/>
          </w:rPr>
          <w:rPr>
            <w:color w:val="0000EE"/>
            <w:u w:val="single"/>
          </w:rPr>
          <w:t>At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hyperlink r:id="rId284">
        <w:r>
          <w:rPr>
            <w:lang w:val="pt_PT" w:bidi="pt_PT"/>
          </w:rPr>
          <w:rPr>
            <w:color w:val="0000EE"/>
            <w:u w:val="single"/>
          </w:rPr>
          <w:t>14.30</w:t>
        </w:r>
      </w:hyperlink>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hyperlink r:id="rId400">
        <w:r>
          <w:rPr>
            <w:lang w:val="pt_PT" w:bidi="pt_PT"/>
          </w:rPr>
          <w:rPr>
            <w:color w:val="0000EE"/>
            <w:u w:val="single"/>
          </w:rPr>
          <w:t>14.63–64</w:t>
        </w:r>
      </w:hyperlink>
      <w:r>
        <w:rPr>
          <w:lang w:val="pt_PT" w:bidi="pt_PT"/>
        </w:rPr>
        <w:t xml:space="preserve"> e continua a partir deste ponto. • Como o alto conselho não tinha autoridade para instituir a pena de morte (</w:t>
      </w:r>
      <w:hyperlink r:id="rId697">
        <w:r>
          <w:rPr>
            <w:lang w:val="pt_PT" w:bidi="pt_PT"/>
          </w:rPr>
          <w:rPr>
            <w:color w:val="0000EE"/>
            <w:u w:val="single"/>
          </w:rPr>
          <w:t>João 18.31</w:t>
        </w:r>
      </w:hyperlink>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hyperlink r:id="rId1162">
        <w:r>
          <w:rPr>
            <w:lang w:val="pt_PT" w:bidi="pt_PT"/>
          </w:rPr>
          <w:rPr>
            <w:color w:val="0000EE"/>
            <w:u w:val="single"/>
          </w:rPr>
          <w:t>15.32</w:t>
        </w:r>
      </w:hyperlink>
      <w:r>
        <w:rPr>
          <w:lang w:val="pt_PT" w:bidi="pt_PT"/>
        </w:rPr>
        <w:t>). • Você disse isso: A resposta de Jesus à pergunta de Pilatos é encontrada nos quatro Evangelhos; Jesus claramente se entendia como rei (</w:t>
      </w:r>
      <w:hyperlink r:id="rId1163">
        <w:r>
          <w:rPr>
            <w:lang w:val="pt_PT" w:bidi="pt_PT"/>
          </w:rPr>
          <w:rPr>
            <w:color w:val="0000EE"/>
            <w:u w:val="single"/>
          </w:rPr>
          <w:t>10.37–38</w:t>
        </w:r>
      </w:hyperlink>
      <w:r>
        <w:rPr>
          <w:lang w:val="pt_PT" w:bidi="pt_PT"/>
        </w:rPr>
        <w:t xml:space="preserve">; </w:t>
      </w:r>
      <w:hyperlink r:id="rId1164">
        <w:r>
          <w:rPr>
            <w:lang w:val="pt_PT" w:bidi="pt_PT"/>
          </w:rPr>
          <w:rPr>
            <w:color w:val="0000EE"/>
            <w:u w:val="single"/>
          </w:rPr>
          <w:t>11.9–10</w:t>
        </w:r>
      </w:hyperlink>
      <w:r>
        <w:rPr>
          <w:lang w:val="pt_PT" w:bidi="pt_PT"/>
        </w:rPr>
        <w:t xml:space="preserve">; </w:t>
      </w:r>
      <w:hyperlink r:id="rId39">
        <w:r>
          <w:rPr>
            <w:lang w:val="pt_PT" w:bidi="pt_PT"/>
          </w:rPr>
          <w:rPr>
            <w:color w:val="0000EE"/>
            <w:u w:val="single"/>
          </w:rPr>
          <w:t>12.35–37</w:t>
        </w:r>
      </w:hyperlink>
      <w:r>
        <w:rPr>
          <w:lang w:val="pt_PT" w:bidi="pt_PT"/>
        </w:rPr>
        <w:t>), e Pilatos eventualmente o crucificou com essa acusação (</w:t>
      </w:r>
      <w:hyperlink r:id="rId30">
        <w:r>
          <w:rPr>
            <w:lang w:val="pt_PT" w:bidi="pt_PT"/>
          </w:rPr>
          <w:rPr>
            <w:color w:val="0000EE"/>
            <w:u w:val="single"/>
          </w:rPr>
          <w:t>15.26</w:t>
        </w:r>
      </w:hyperlink>
      <w:r>
        <w:rPr>
          <w:lang w:val="pt_PT" w:bidi="pt_PT"/>
        </w:rPr>
        <w:t>), embora Pilatos tenha entendido que Jesus não representava uma ameaça política (</w:t>
      </w:r>
      <w:hyperlink r:id="rId1165">
        <w:r>
          <w:rPr>
            <w:lang w:val="pt_PT" w:bidi="pt_PT"/>
          </w:rPr>
          <w:rPr>
            <w:color w:val="0000EE"/>
            <w:u w:val="single"/>
          </w:rPr>
          <w:t>João 18.33–39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hyperlink r:id="rId1166">
        <w:r>
          <w:rPr>
            <w:lang w:val="pt_PT" w:bidi="pt_PT"/>
          </w:rPr>
          <w:rPr>
            <w:color w:val="0000EE"/>
            <w:u w:val="single"/>
          </w:rPr>
          <w:t>15.6–8</w:t>
        </w:r>
      </w:hyperlink>
      <w:r>
        <w:rPr>
          <w:lang w:val="pt_PT" w:bidi="pt_PT"/>
        </w:rPr>
        <w:t xml:space="preserve"> não é conhecido fora dos Evangelhos, mas todos os quatro Evangelhos se referem a ele (</w:t>
      </w:r>
      <w:hyperlink r:id="rId1167">
        <w:r>
          <w:rPr>
            <w:lang w:val="pt_PT" w:bidi="pt_PT"/>
          </w:rPr>
          <w:rPr>
            <w:color w:val="0000EE"/>
            <w:u w:val="single"/>
          </w:rPr>
          <w:t>Mt 27.15–21</w:t>
        </w:r>
      </w:hyperlink>
      <w:r>
        <w:rPr>
          <w:lang w:val="pt_PT" w:bidi="pt_PT"/>
        </w:rPr>
        <w:t xml:space="preserve">; </w:t>
      </w:r>
      <w:hyperlink r:id="rId1168">
        <w:r>
          <w:rPr>
            <w:lang w:val="pt_PT" w:bidi="pt_PT"/>
          </w:rPr>
          <w:rPr>
            <w:color w:val="0000EE"/>
            <w:u w:val="single"/>
          </w:rPr>
          <w:t>Lc 23.18–25</w:t>
        </w:r>
      </w:hyperlink>
      <w:r>
        <w:rPr>
          <w:lang w:val="pt_PT" w:bidi="pt_PT"/>
        </w:rPr>
        <w:t xml:space="preserve">; </w:t>
      </w:r>
      <w:hyperlink r:id="rId1169">
        <w:r>
          <w:rPr>
            <w:lang w:val="pt_PT" w:bidi="pt_PT"/>
          </w:rPr>
          <w:rPr>
            <w:color w:val="0000EE"/>
            <w:u w:val="single"/>
          </w:rPr>
          <w:t>Jo 18.37–40</w:t>
        </w:r>
      </w:hyperlink>
      <w:r>
        <w:rPr>
          <w:lang w:val="pt_PT" w:bidi="pt_PT"/>
        </w:rPr>
        <w:t xml:space="preserve">); em muitas instâncias, prisioneiros no mundo antigo eram libertados em feriados especiais. • Barrabás: Ver também </w:t>
      </w:r>
      <w:hyperlink r:id="rId1170">
        <w:r>
          <w:rPr>
            <w:lang w:val="pt_PT" w:bidi="pt_PT"/>
          </w:rPr>
          <w:rPr>
            <w:color w:val="0000EE"/>
            <w:u w:val="single"/>
          </w:rPr>
          <w:t>Mt 27.16–17</w:t>
        </w:r>
      </w:hyperlink>
      <w:r>
        <w:rPr>
          <w:lang w:val="pt_PT" w:bidi="pt_PT"/>
        </w:rPr>
        <w:t xml:space="preserve">; </w:t>
      </w:r>
      <w:hyperlink r:id="rId1171">
        <w:r>
          <w:rPr>
            <w:lang w:val="pt_PT" w:bidi="pt_PT"/>
          </w:rPr>
          <w:rPr>
            <w:color w:val="0000EE"/>
            <w:u w:val="single"/>
          </w:rPr>
          <w:t>Lc 23.19</w:t>
        </w:r>
      </w:hyperlink>
      <w:r>
        <w:rPr>
          <w:lang w:val="pt_PT" w:bidi="pt_PT"/>
        </w:rPr>
        <w:t>. • que havia cometido assassinato em uma revolta: A disposição de Pilatos em libertar Barrabás (</w:t>
      </w:r>
      <w:hyperlink r:id="rId1172">
        <w:r>
          <w:rPr>
            <w:lang w:val="pt_PT" w:bidi="pt_PT"/>
          </w:rPr>
          <w:rPr>
            <w:color w:val="0000EE"/>
            <w:u w:val="single"/>
          </w:rPr>
          <w:t>Mt 15.15</w:t>
        </w:r>
      </w:hyperlink>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2">
        <w:r>
          <w:rPr>
            <w:lang w:val="pt_PT" w:bidi="pt_PT"/>
          </w:rPr>
          <w:rPr>
            <w:color w:val="0000EE"/>
            <w:u w:val="single"/>
          </w:rPr>
          <w:t>10.34</w:t>
        </w:r>
      </w:hyperlink>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3">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hyperlink r:id="rId1174">
        <w:r>
          <w:rPr>
            <w:lang w:val="pt_PT" w:bidi="pt_PT"/>
          </w:rPr>
          <w:rPr>
            <w:color w:val="0000EE"/>
            <w:u w:val="single"/>
          </w:rPr>
          <w:t>Lucas 16.19</w:t>
        </w:r>
      </w:hyperlink>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hyperlink r:id="rId29">
        <w:r>
          <w:rPr>
            <w:lang w:val="pt_PT" w:bidi="pt_PT"/>
          </w:rPr>
          <w:rPr>
            <w:color w:val="0000EE"/>
            <w:u w:val="single"/>
          </w:rPr>
          <w:t>15.2</w:t>
        </w:r>
      </w:hyperlink>
      <w:r>
        <w:rPr>
          <w:lang w:val="pt_PT" w:bidi="pt_PT"/>
        </w:rPr>
        <w:t>) pela qual Jesus foi condenado (</w:t>
      </w:r>
      <w:hyperlink r:id="rId30">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hyperlink r:id="rId854">
        <w:r>
          <w:rPr>
            <w:lang w:val="pt_PT" w:bidi="pt_PT"/>
          </w:rPr>
          <w:rPr>
            <w:color w:val="0000EE"/>
            <w:u w:val="single"/>
          </w:rPr>
          <w:t>Mt 5.41</w:t>
        </w:r>
      </w:hyperlink>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hyperlink r:id="rId1175">
        <w:r>
          <w:rPr>
            <w:lang w:val="pt_PT" w:bidi="pt_PT"/>
          </w:rPr>
          <w:rPr>
            <w:color w:val="0000EE"/>
            <w:u w:val="single"/>
          </w:rPr>
          <w:t>Rm 16.13</w:t>
        </w:r>
      </w:hyperlink>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hyperlink r:id="rId1176">
        <w:r>
          <w:rPr>
            <w:lang w:val="pt_PT" w:bidi="pt_PT"/>
          </w:rPr>
          <w:rPr>
            <w:color w:val="0000EE"/>
            <w:u w:val="single"/>
          </w:rPr>
          <w:t>João 19.20</w:t>
        </w:r>
      </w:hyperlink>
      <w:r>
        <w:rPr>
          <w:lang w:val="pt_PT" w:bidi="pt_PT"/>
        </w:rPr>
        <w:t xml:space="preserve">; ver </w:t>
      </w:r>
      <w:hyperlink r:id="rId1177">
        <w:r>
          <w:rPr>
            <w:lang w:val="pt_PT" w:bidi="pt_PT"/>
          </w:rPr>
          <w:rPr>
            <w:color w:val="0000EE"/>
            <w:u w:val="single"/>
          </w:rPr>
          <w:t>Mt 27.32</w:t>
        </w:r>
      </w:hyperlink>
      <w:r>
        <w:rPr>
          <w:lang w:val="pt_PT" w:bidi="pt_PT"/>
        </w:rPr>
        <w:t xml:space="preserve">; </w:t>
      </w:r>
      <w:hyperlink r:id="rId1178">
        <w:r>
          <w:rPr>
            <w:lang w:val="pt_PT" w:bidi="pt_PT"/>
          </w:rPr>
          <w:rPr>
            <w:color w:val="0000EE"/>
            <w:u w:val="single"/>
          </w:rPr>
          <w:t>Hb 13.12</w:t>
        </w:r>
      </w:hyperlink>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hyperlink r:id="rId1179">
        <w:r>
          <w:rPr>
            <w:lang w:val="pt_PT" w:bidi="pt_PT"/>
          </w:rPr>
          <w:rPr>
            <w:color w:val="0000EE"/>
            <w:u w:val="single"/>
          </w:rPr>
          <w:t>Pv 31.6</w:t>
        </w:r>
      </w:hyperlink>
      <w:r>
        <w:rPr>
          <w:lang w:val="pt_PT" w:bidi="pt_PT"/>
        </w:rPr>
        <w:t>) ou em zombaria é incerto. Jesus recusou a bebida, pois tinha se comprometido a beber o cálice que Deus lhe tinha dado (</w:t>
      </w:r>
      <w:hyperlink r:id="rId1180">
        <w:r>
          <w:rPr>
            <w:lang w:val="pt_PT" w:bidi="pt_PT"/>
          </w:rPr>
          <w:rPr>
            <w:color w:val="0000EE"/>
            <w:u w:val="single"/>
          </w:rPr>
          <w:t>Mc 10.38–39</w:t>
        </w:r>
      </w:hyperlink>
      <w:r>
        <w:rPr>
          <w:lang w:val="pt_PT" w:bidi="pt_PT"/>
        </w:rPr>
        <w:t xml:space="preserve">; </w:t>
      </w:r>
      <w:hyperlink r:id="rId492">
        <w:r>
          <w:rPr>
            <w:lang w:val="pt_PT" w:bidi="pt_PT"/>
          </w:rPr>
          <w:rPr>
            <w:color w:val="0000EE"/>
            <w:u w:val="single"/>
          </w:rPr>
          <w:t>14.36</w:t>
        </w:r>
      </w:hyperlink>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1">
        <w:r>
          <w:rPr>
            <w:lang w:val="pt_PT" w:bidi="pt_PT"/>
          </w:rPr>
          <w:rPr>
            <w:color w:val="0000EE"/>
            <w:u w:val="single"/>
          </w:rPr>
          <w:t>Lucas 24.39</w:t>
        </w:r>
      </w:hyperlink>
      <w:r>
        <w:rPr>
          <w:lang w:val="pt_PT" w:bidi="pt_PT"/>
        </w:rPr>
        <w:t xml:space="preserve">; </w:t>
      </w:r>
      <w:hyperlink r:id="rId1182">
        <w:r>
          <w:rPr>
            <w:lang w:val="pt_PT" w:bidi="pt_PT"/>
          </w:rPr>
          <w:rPr>
            <w:color w:val="0000EE"/>
            <w:u w:val="single"/>
          </w:rPr>
          <w:t>João 20.25</w:t>
        </w:r>
      </w:hyperlink>
      <w:r>
        <w:rPr>
          <w:lang w:val="pt_PT" w:bidi="pt_PT"/>
        </w:rPr>
        <w:t>,</w:t>
      </w:r>
      <w:hyperlink r:id="rId1183">
        <w:r>
          <w:rPr>
            <w:lang w:val="pt_PT" w:bidi="pt_PT"/>
          </w:rPr>
          <w:rPr>
            <w:color w:val="0000EE"/>
            <w:u w:val="single"/>
          </w:rPr>
          <w:t>27</w:t>
        </w:r>
      </w:hyperlink>
      <w:r>
        <w:rPr>
          <w:lang w:val="pt_PT" w:bidi="pt_PT"/>
        </w:rPr>
        <w:t xml:space="preserve">; veja </w:t>
      </w:r>
      <w:hyperlink r:id="rId1184">
        <w:r>
          <w:rPr>
            <w:lang w:val="pt_PT" w:bidi="pt_PT"/>
          </w:rPr>
          <w:rPr>
            <w:color w:val="0000EE"/>
            <w:u w:val="single"/>
          </w:rPr>
          <w:t>Cl 2.14</w:t>
        </w:r>
      </w:hyperlink>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hyperlink r:id="rId1081">
        <w:r>
          <w:rPr>
            <w:lang w:val="pt_PT" w:bidi="pt_PT"/>
          </w:rPr>
          <w:rPr>
            <w:color w:val="0000EE"/>
            <w:u w:val="single"/>
          </w:rPr>
          <w:t>João 19.14</w:t>
        </w:r>
      </w:hyperlink>
      <w:r>
        <w:rPr>
          <w:lang w:val="pt_PT" w:bidi="pt_PT"/>
        </w:rPr>
        <w:t xml:space="preserve"> dá o horário por volta da sexta hora, ou meio-dia. Estes são estimativas aproximadas de tempo, e eventos no final da manhã eram tipicamente descritos como ocorrendo por volta da terceira (</w:t>
      </w:r>
      <w:hyperlink r:id="rId1185">
        <w:r>
          <w:rPr>
            <w:lang w:val="pt_PT" w:bidi="pt_PT"/>
          </w:rPr>
          <w:rPr>
            <w:color w:val="0000EE"/>
            <w:u w:val="single"/>
          </w:rPr>
          <w:t>Mt 20.3</w:t>
        </w:r>
      </w:hyperlink>
      <w:r>
        <w:rPr>
          <w:lang w:val="pt_PT" w:bidi="pt_PT"/>
        </w:rPr>
        <w:t xml:space="preserve">; </w:t>
      </w:r>
      <w:hyperlink r:id="rId1186">
        <w:r>
          <w:rPr>
            <w:lang w:val="pt_PT" w:bidi="pt_PT"/>
          </w:rPr>
          <w:rPr>
            <w:color w:val="0000EE"/>
            <w:u w:val="single"/>
          </w:rPr>
          <w:t>At 2.15</w:t>
        </w:r>
      </w:hyperlink>
      <w:r>
        <w:rPr>
          <w:lang w:val="pt_PT" w:bidi="pt_PT"/>
        </w:rPr>
        <w:t>) ou sexta hora (</w:t>
      </w:r>
      <w:hyperlink r:id="rId1187">
        <w:r>
          <w:rPr>
            <w:lang w:val="pt_PT" w:bidi="pt_PT"/>
          </w:rPr>
          <w:rPr>
            <w:color w:val="0000EE"/>
            <w:u w:val="single"/>
          </w:rPr>
          <w:t>Mc 15.33</w:t>
        </w:r>
      </w:hyperlink>
      <w:r>
        <w:rPr>
          <w:lang w:val="pt_PT" w:bidi="pt_PT"/>
        </w:rPr>
        <w:t xml:space="preserve">; </w:t>
      </w:r>
      <w:hyperlink r:id="rId1188">
        <w:r>
          <w:rPr>
            <w:lang w:val="pt_PT" w:bidi="pt_PT"/>
          </w:rPr>
          <w:rPr>
            <w:color w:val="0000EE"/>
            <w:u w:val="single"/>
          </w:rPr>
          <w:t>Mt 20.5</w:t>
        </w:r>
      </w:hyperlink>
      <w:r>
        <w:rPr>
          <w:lang w:val="pt_PT" w:bidi="pt_PT"/>
        </w:rPr>
        <w:t xml:space="preserve">; </w:t>
      </w:r>
      <w:hyperlink r:id="rId1189">
        <w:r>
          <w:rPr>
            <w:lang w:val="pt_PT" w:bidi="pt_PT"/>
          </w:rPr>
          <w:rPr>
            <w:color w:val="0000EE"/>
            <w:u w:val="single"/>
          </w:rPr>
          <w:t>27.45</w:t>
        </w:r>
      </w:hyperlink>
      <w:r>
        <w:rPr>
          <w:lang w:val="pt_PT" w:bidi="pt_PT"/>
        </w:rPr>
        <w:t xml:space="preserve">; </w:t>
      </w:r>
      <w:hyperlink r:id="rId1190">
        <w:r>
          <w:rPr>
            <w:lang w:val="pt_PT" w:bidi="pt_PT"/>
          </w:rPr>
          <w:rPr>
            <w:color w:val="0000EE"/>
            <w:u w:val="single"/>
          </w:rPr>
          <w:t>Lc 23.44</w:t>
        </w:r>
      </w:hyperlink>
      <w:r>
        <w:rPr>
          <w:lang w:val="pt_PT" w:bidi="pt_PT"/>
        </w:rPr>
        <w:t xml:space="preserve">; </w:t>
      </w:r>
      <w:hyperlink r:id="rId1191">
        <w:r>
          <w:rPr>
            <w:lang w:val="pt_PT" w:bidi="pt_PT"/>
          </w:rPr>
          <w:rPr>
            <w:color w:val="0000EE"/>
            <w:u w:val="single"/>
          </w:rPr>
          <w:t>Jo 4.6</w:t>
        </w:r>
      </w:hyperlink>
      <w:r>
        <w:rPr>
          <w:lang w:val="pt_PT" w:bidi="pt_PT"/>
        </w:rPr>
        <w:t xml:space="preserve">; </w:t>
      </w:r>
      <w:hyperlink r:id="rId1081">
        <w:r>
          <w:rPr>
            <w:lang w:val="pt_PT" w:bidi="pt_PT"/>
          </w:rPr>
          <w:rPr>
            <w:color w:val="0000EE"/>
            <w:u w:val="single"/>
          </w:rPr>
          <w:t>19.14</w:t>
        </w:r>
      </w:hyperlink>
      <w:r>
        <w:rPr>
          <w:lang w:val="pt_PT" w:bidi="pt_PT"/>
        </w:rPr>
        <w:t xml:space="preserve">; </w:t>
      </w:r>
      <w:hyperlink r:id="rId1192">
        <w:r>
          <w:rPr>
            <w:lang w:val="pt_PT" w:bidi="pt_PT"/>
          </w:rPr>
          <w:rPr>
            <w:color w:val="0000EE"/>
            <w:u w:val="single"/>
          </w:rPr>
          <w:t>At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hyperlink r:id="rId1193">
        <w:r>
          <w:rPr>
            <w:lang w:val="pt_PT" w:bidi="pt_PT"/>
          </w:rPr>
          <w:rPr>
            <w:color w:val="0000EE"/>
            <w:u w:val="single"/>
          </w:rPr>
          <w:t>Lm 2.15</w:t>
        </w:r>
      </w:hyperlink>
      <w:r>
        <w:rPr>
          <w:lang w:val="pt_PT" w:bidi="pt_PT"/>
        </w:rPr>
        <w:t xml:space="preserve">), e ridicularizavam sua afirmação de que destruiria o Templo (ver </w:t>
      </w:r>
      <w:hyperlink r:id="rId30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hyperlink r:id="rId1194">
        <w:r>
          <w:rPr>
            <w:lang w:val="pt_PT" w:bidi="pt_PT"/>
          </w:rPr>
          <w:rPr>
            <w:color w:val="0000EE"/>
            <w:u w:val="single"/>
          </w:rPr>
          <w:t>Lc 23.39–43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5">
        <w:r>
          <w:rPr>
            <w:lang w:val="pt_PT" w:bidi="pt_PT"/>
          </w:rPr>
          <w:rPr>
            <w:color w:val="0000EE"/>
            <w:u w:val="single"/>
          </w:rPr>
          <w:t>13.1–31</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hyperlink r:id="rId1196">
        <w:r>
          <w:rPr>
            <w:lang w:val="pt_PT" w:bidi="pt_PT"/>
          </w:rPr>
          <w:rPr>
            <w:color w:val="0000EE"/>
            <w:u w:val="single"/>
          </w:rPr>
          <w:t>Sl 22.1</w:t>
        </w:r>
      </w:hyperlink>
      <w:r>
        <w:rPr>
          <w:lang w:val="pt_PT" w:bidi="pt_PT"/>
        </w:rPr>
        <w:t xml:space="preserve">. Este ditado é melhor interpretado à luz de </w:t>
      </w:r>
      <w:hyperlink r:id="rId1197">
        <w:r>
          <w:rPr>
            <w:lang w:val="pt_PT" w:bidi="pt_PT"/>
          </w:rPr>
          <w:rPr>
            <w:color w:val="0000EE"/>
            <w:u w:val="single"/>
          </w:rPr>
          <w:t>Mc 14.27</w:t>
        </w:r>
      </w:hyperlink>
      <w:r>
        <w:rPr>
          <w:lang w:val="pt_PT" w:bidi="pt_PT"/>
        </w:rPr>
        <w:t xml:space="preserve">; </w:t>
      </w:r>
      <w:hyperlink r:id="rId588">
        <w:r>
          <w:rPr>
            <w:lang w:val="pt_PT" w:bidi="pt_PT"/>
          </w:rPr>
          <w:rPr>
            <w:color w:val="0000EE"/>
            <w:u w:val="single"/>
          </w:rPr>
          <w:t>Sl 22</w:t>
        </w:r>
      </w:hyperlink>
      <w:r>
        <w:rPr>
          <w:lang w:val="pt_PT" w:bidi="pt_PT"/>
        </w:rPr>
        <w:t xml:space="preserve">; </w:t>
      </w:r>
      <w:hyperlink r:id="rId1198">
        <w:r>
          <w:rPr>
            <w:lang w:val="pt_PT" w:bidi="pt_PT"/>
          </w:rPr>
          <w:rPr>
            <w:color w:val="0000EE"/>
            <w:u w:val="single"/>
          </w:rPr>
          <w:t>Is 53.10</w:t>
        </w:r>
      </w:hyperlink>
      <w:r>
        <w:rPr>
          <w:lang w:val="pt_PT" w:bidi="pt_PT"/>
        </w:rPr>
        <w:t xml:space="preserve">; </w:t>
      </w:r>
      <w:hyperlink r:id="rId1114">
        <w:r>
          <w:rPr>
            <w:lang w:val="pt_PT" w:bidi="pt_PT"/>
          </w:rPr>
          <w:rPr>
            <w:color w:val="0000EE"/>
            <w:u w:val="single"/>
          </w:rPr>
          <w:t>2Co 5.21</w:t>
        </w:r>
      </w:hyperlink>
      <w:r>
        <w:rPr>
          <w:lang w:val="pt_PT" w:bidi="pt_PT"/>
        </w:rPr>
        <w:t xml:space="preserve">; e </w:t>
      </w:r>
      <w:hyperlink r:id="rId1115">
        <w:r>
          <w:rPr>
            <w:lang w:val="pt_PT" w:bidi="pt_PT"/>
          </w:rPr>
          <w:rPr>
            <w:color w:val="0000EE"/>
            <w:u w:val="single"/>
          </w:rPr>
          <w:t>Gl 3.13</w:t>
        </w:r>
      </w:hyperlink>
      <w:r>
        <w:rPr>
          <w:lang w:val="pt_PT" w:bidi="pt_PT"/>
        </w:rPr>
        <w:t>. O propósito divino de Jesus de se tornar um resgate por muitos (</w:t>
      </w:r>
      <w:hyperlink r:id="rId612">
        <w:r>
          <w:rPr>
            <w:lang w:val="pt_PT" w:bidi="pt_PT"/>
          </w:rPr>
          <w:rPr>
            <w:color w:val="0000EE"/>
            <w:u w:val="single"/>
          </w:rPr>
          <w:t>Marcos 10.45</w:t>
        </w:r>
      </w:hyperlink>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hyperlink r:id="rId1199">
        <w:r>
          <w:rPr>
            <w:lang w:val="pt_PT" w:bidi="pt_PT"/>
          </w:rPr>
          <w:rPr>
            <w:color w:val="0000EE"/>
            <w:u w:val="single"/>
          </w:rPr>
          <w:t>Mt 27.46</w:t>
        </w:r>
      </w:hyperlink>
      <w:r>
        <w:rPr>
          <w:lang w:val="pt_PT" w:bidi="pt_PT"/>
        </w:rPr>
        <w:t xml:space="preserve">) soam suficientemente próximos de "Elias" que alguns espectadores pensaram que Jesus estava chamando o profeta Elias para resgatá-lo (ver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7">
        <w:r>
          <w:rPr>
            <w:lang w:val="pt_PT" w:bidi="pt_PT"/>
          </w:rPr>
          <w:rPr>
            <w:color w:val="0000EE"/>
            <w:u w:val="single"/>
          </w:rPr>
          <w:t>15.33</w:t>
        </w:r>
      </w:hyperlink>
      <w:r>
        <w:rPr>
          <w:lang w:val="pt_PT" w:bidi="pt_PT"/>
        </w:rPr>
        <w:t>) era visível para as pessoas; indicaria que a predição de Jesus sobre a destruição do santuário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 xml:space="preserve">) estava sendo cumprida espiritualmente (ver </w:t>
      </w:r>
      <w:hyperlink r:id="rId1200">
        <w:r>
          <w:rPr>
            <w:lang w:val="pt_PT" w:bidi="pt_PT"/>
          </w:rPr>
          <w:rPr>
            <w:color w:val="0000EE"/>
            <w:u w:val="single"/>
          </w:rPr>
          <w:t>Rm 9–11</w:t>
        </w:r>
      </w:hyperlink>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hyperlink r:id="rId1201">
        <w:r>
          <w:rPr>
            <w:lang w:val="pt_PT" w:bidi="pt_PT"/>
          </w:rPr>
          <w:rPr>
            <w:color w:val="0000EE"/>
            <w:u w:val="single"/>
          </w:rPr>
          <w:t>Hb 6.19–20</w:t>
        </w:r>
      </w:hyperlink>
      <w:r>
        <w:rPr>
          <w:lang w:val="pt_PT" w:bidi="pt_PT"/>
        </w:rPr>
        <w:t xml:space="preserve">; </w:t>
      </w:r>
      <w:hyperlink r:id="rId1202">
        <w:r>
          <w:rPr>
            <w:lang w:val="pt_PT" w:bidi="pt_PT"/>
          </w:rPr>
          <w:rPr>
            <w:color w:val="0000EE"/>
            <w:u w:val="single"/>
          </w:rPr>
          <w:t>9.3–14</w:t>
        </w:r>
      </w:hyperlink>
      <w:r>
        <w:rPr>
          <w:lang w:val="pt_PT" w:bidi="pt_PT"/>
        </w:rPr>
        <w:t xml:space="preserve">; </w:t>
      </w:r>
      <w:hyperlink r:id="rId1203">
        <w:r>
          <w:rPr>
            <w:lang w:val="pt_PT" w:bidi="pt_PT"/>
          </w:rPr>
          <w:rPr>
            <w:color w:val="0000EE"/>
            <w:u w:val="single"/>
          </w:rPr>
          <w:t>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por demônios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Mark (</w:t>
      </w:r>
      <w:hyperlink r:id="rId38">
        <w:r>
          <w:rPr>
            <w:lang w:val="pt_PT" w:bidi="pt_PT"/>
          </w:rPr>
          <w:rPr>
            <w:color w:val="0000EE"/>
            <w:u w:val="single"/>
          </w:rPr>
          <w:t>1.1</w:t>
        </w:r>
      </w:hyperlink>
      <w:r>
        <w:rPr>
          <w:lang w:val="pt_PT" w:bidi="pt_PT"/>
        </w:rPr>
        <w:t>), por Jesus mesmo (</w:t>
      </w:r>
      <w:hyperlink r:id="rId1153">
        <w:r>
          <w:rPr>
            <w:lang w:val="pt_PT" w:bidi="pt_PT"/>
          </w:rPr>
          <w:rPr>
            <w:color w:val="0000EE"/>
            <w:u w:val="single"/>
          </w:rPr>
          <w:t>12.6</w:t>
        </w:r>
      </w:hyperlink>
      <w:r>
        <w:rPr>
          <w:lang w:val="pt_PT" w:bidi="pt_PT"/>
        </w:rPr>
        <w:t xml:space="preserve">; </w:t>
      </w:r>
      <w:hyperlink r:id="rId712">
        <w:r>
          <w:rPr>
            <w:lang w:val="pt_PT" w:bidi="pt_PT"/>
          </w:rPr>
          <w:rPr>
            <w:color w:val="0000EE"/>
            <w:u w:val="single"/>
          </w:rPr>
          <w:t>13.32</w:t>
        </w:r>
      </w:hyperlink>
      <w:r>
        <w:rPr>
          <w:lang w:val="pt_PT" w:bidi="pt_PT"/>
        </w:rPr>
        <w:t xml:space="preserve">; </w:t>
      </w:r>
      <w:hyperlink r:id="rId35">
        <w:r>
          <w:rPr>
            <w:lang w:val="pt_PT" w:bidi="pt_PT"/>
          </w:rPr>
          <w:rPr>
            <w:color w:val="0000EE"/>
            <w:u w:val="single"/>
          </w:rPr>
          <w:t>14.61–62</w:t>
        </w:r>
      </w:hyperlink>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hyperlink r:id="rId1204">
        <w:r>
          <w:rPr>
            <w:lang w:val="pt_PT" w:bidi="pt_PT"/>
          </w:rPr>
          <w:rPr>
            <w:color w:val="0000EE"/>
            <w:u w:val="single"/>
          </w:rPr>
          <w:t>Lucas 8.2–3</w:t>
        </w:r>
      </w:hyperlink>
      <w:r>
        <w:rPr>
          <w:lang w:val="pt_PT" w:bidi="pt_PT"/>
        </w:rPr>
        <w:t>). Elas também estavam presentes no sepultamento (</w:t>
      </w:r>
      <w:hyperlink r:id="rId1205">
        <w:r>
          <w:rPr>
            <w:lang w:val="pt_PT" w:bidi="pt_PT"/>
          </w:rPr>
          <w:rPr>
            <w:color w:val="0000EE"/>
            <w:u w:val="single"/>
          </w:rPr>
          <w:t>Marcos 15.47</w:t>
        </w:r>
      </w:hyperlink>
      <w:r>
        <w:rPr>
          <w:lang w:val="pt_PT" w:bidi="pt_PT"/>
        </w:rPr>
        <w:t>) e no túmulo vazio (</w:t>
      </w:r>
      <w:hyperlink r:id="rId1206">
        <w:r>
          <w:rPr>
            <w:lang w:val="pt_PT" w:bidi="pt_PT"/>
          </w:rPr>
          <w:rPr>
            <w:color w:val="0000EE"/>
            <w:u w:val="single"/>
          </w:rPr>
          <w:t>16.1–8</w:t>
        </w:r>
      </w:hyperlink>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hyperlink r:id="rId1207">
        <w:r>
          <w:rPr>
            <w:lang w:val="pt_PT" w:bidi="pt_PT"/>
          </w:rPr>
          <w:rPr>
            <w:color w:val="0000EE"/>
            <w:u w:val="single"/>
          </w:rPr>
          <w:t>16.1</w:t>
        </w:r>
      </w:hyperlink>
      <w:r>
        <w:rPr>
          <w:lang w:val="pt_PT" w:bidi="pt_PT"/>
        </w:rPr>
        <w:t>,</w:t>
      </w:r>
      <w:hyperlink r:id="rId1208">
        <w:r>
          <w:rPr>
            <w:lang w:val="pt_PT" w:bidi="pt_PT"/>
          </w:rPr>
          <w:rPr>
            <w:color w:val="0000EE"/>
            <w:u w:val="single"/>
          </w:rPr>
          <w:t>9</w:t>
        </w:r>
      </w:hyperlink>
      <w:r>
        <w:rPr>
          <w:lang w:val="pt_PT" w:bidi="pt_PT"/>
        </w:rPr>
        <w:t xml:space="preserve">; </w:t>
      </w:r>
      <w:hyperlink r:id="rId1209">
        <w:r>
          <w:rPr>
            <w:lang w:val="pt_PT" w:bidi="pt_PT"/>
          </w:rPr>
          <w:rPr>
            <w:color w:val="0000EE"/>
            <w:u w:val="single"/>
          </w:rPr>
          <w:t>Mt 28.1</w:t>
        </w:r>
      </w:hyperlink>
      <w:r>
        <w:rPr>
          <w:lang w:val="pt_PT" w:bidi="pt_PT"/>
        </w:rPr>
        <w:t xml:space="preserve">; </w:t>
      </w:r>
      <w:hyperlink r:id="rId1210">
        <w:r>
          <w:rPr>
            <w:lang w:val="pt_PT" w:bidi="pt_PT"/>
          </w:rPr>
          <w:rPr>
            <w:color w:val="0000EE"/>
            <w:u w:val="single"/>
          </w:rPr>
          <w:t>Lc 24.10</w:t>
        </w:r>
      </w:hyperlink>
      <w:r>
        <w:rPr>
          <w:lang w:val="pt_PT" w:bidi="pt_PT"/>
        </w:rPr>
        <w:t xml:space="preserve">; </w:t>
      </w:r>
      <w:hyperlink r:id="rId1211">
        <w:r>
          <w:rPr>
            <w:lang w:val="pt_PT" w:bidi="pt_PT"/>
          </w:rPr>
          <w:rPr>
            <w:color w:val="0000EE"/>
            <w:u w:val="single"/>
          </w:rPr>
          <w:t>Jo 20.1</w:t>
        </w:r>
      </w:hyperlink>
      <w:r>
        <w:rPr>
          <w:lang w:val="pt_PT" w:bidi="pt_PT"/>
        </w:rPr>
        <w:t>,</w:t>
      </w:r>
      <w:hyperlink r:id="rId1212">
        <w:r>
          <w:rPr>
            <w:lang w:val="pt_PT" w:bidi="pt_PT"/>
          </w:rPr>
          <w:rPr>
            <w:color w:val="0000EE"/>
            <w:u w:val="single"/>
          </w:rPr>
          <w:t>11–18</w:t>
        </w:r>
      </w:hyperlink>
      <w:r>
        <w:rPr>
          <w:lang w:val="pt_PT" w:bidi="pt_PT"/>
        </w:rPr>
        <w:t>). • Maria (a mãe de Tiago, o menor): Este Tiago poderia ter sido Tiago, filho de Alfeu (</w:t>
      </w:r>
      <w:hyperlink r:id="rId1213">
        <w:r>
          <w:rPr>
            <w:lang w:val="pt_PT" w:bidi="pt_PT"/>
          </w:rPr>
          <w:rPr>
            <w:color w:val="0000EE"/>
            <w:u w:val="single"/>
          </w:rPr>
          <w:t>Marcos 3.18</w:t>
        </w:r>
      </w:hyperlink>
      <w:r>
        <w:rPr>
          <w:lang w:val="pt_PT" w:bidi="pt_PT"/>
        </w:rPr>
        <w:t xml:space="preserve">). • Salomé é mencionada apenas aqui e em </w:t>
      </w:r>
      <w:hyperlink r:id="rId1207">
        <w:r>
          <w:rPr>
            <w:lang w:val="pt_PT" w:bidi="pt_PT"/>
          </w:rPr>
          <w:rPr>
            <w:color w:val="0000EE"/>
            <w:u w:val="single"/>
          </w:rPr>
          <w:t>Marcos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hyperlink r:id="rId1214">
        <w:r>
          <w:rPr>
            <w:lang w:val="pt_PT" w:bidi="pt_PT"/>
          </w:rPr>
          <w:rPr>
            <w:color w:val="0000EE"/>
            <w:u w:val="single"/>
          </w:rPr>
          <w:t>Mateus 27.57</w:t>
        </w:r>
      </w:hyperlink>
      <w:r>
        <w:rPr>
          <w:lang w:val="pt_PT" w:bidi="pt_PT"/>
        </w:rPr>
        <w:t xml:space="preserve">; </w:t>
      </w:r>
      <w:hyperlink r:id="rId1215">
        <w:r>
          <w:rPr>
            <w:lang w:val="pt_PT" w:bidi="pt_PT"/>
          </w:rPr>
          <w:rPr>
            <w:color w:val="0000EE"/>
            <w:u w:val="single"/>
          </w:rPr>
          <w:t>Lucas 23.50–51</w:t>
        </w:r>
      </w:hyperlink>
      <w:r>
        <w:rPr>
          <w:lang w:val="pt_PT" w:bidi="pt_PT"/>
        </w:rPr>
        <w:t xml:space="preserve">; </w:t>
      </w:r>
      <w:hyperlink r:id="rId1216">
        <w:r>
          <w:rPr>
            <w:lang w:val="pt_PT" w:bidi="pt_PT"/>
          </w:rPr>
          <w:rPr>
            <w:color w:val="0000EE"/>
            <w:u w:val="single"/>
          </w:rPr>
          <w:t>João 19.38</w:t>
        </w:r>
      </w:hyperlink>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7">
        <w:r>
          <w:rPr>
            <w:lang w:val="pt_PT" w:bidi="pt_PT"/>
          </w:rPr>
          <w:rPr>
            <w:color w:val="0000EE"/>
            <w:u w:val="single"/>
          </w:rPr>
          <w:t>Dt 21.22–23</w:t>
        </w:r>
      </w:hyperlink>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hyperlink r:id="rId1218">
        <w:r>
          <w:rPr>
            <w:lang w:val="pt_PT" w:bidi="pt_PT"/>
          </w:rPr>
          <w:rPr>
            <w:color w:val="0000EE"/>
            <w:u w:val="single"/>
          </w:rPr>
          <w:t>Mt 27.60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hyperlink r:id="rId1207">
        <w:r>
          <w:rPr>
            <w:lang w:val="pt_PT" w:bidi="pt_PT"/>
          </w:rPr>
          <w:rPr>
            <w:color w:val="0000EE"/>
            <w:u w:val="single"/>
          </w:rPr>
          <w:t>16.1</w:t>
        </w:r>
      </w:hyperlink>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19">
        <w:r>
          <w:rPr>
            <w:lang w:val="pt_PT" w:bidi="pt_PT"/>
          </w:rPr>
          <w:rPr>
            <w:color w:val="0000EE"/>
            <w:u w:val="single"/>
          </w:rPr>
          <w:t>João 20.2</w:t>
        </w:r>
      </w:hyperlink>
      <w:r>
        <w:rPr>
          <w:lang w:val="pt_PT" w:bidi="pt_PT"/>
        </w:rPr>
        <w:t>,</w:t>
      </w:r>
      <w:hyperlink r:id="rId1220">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hyperlink r:id="rId1221">
        <w:r>
          <w:rPr>
            <w:lang w:val="pt_PT" w:bidi="pt_PT"/>
          </w:rPr>
          <w:rPr>
            <w:color w:val="0000EE"/>
            <w:u w:val="single"/>
          </w:rPr>
          <w:t>14.28</w:t>
        </w:r>
      </w:hyperlink>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hyperlink r:id="rId1103">
        <w:r>
          <w:rPr>
            <w:lang w:val="pt_PT" w:bidi="pt_PT"/>
          </w:rPr>
          <w:rPr>
            <w:color w:val="0000EE"/>
            <w:u w:val="single"/>
          </w:rPr>
          <w:t>16.7</w:t>
        </w:r>
      </w:hyperlink>
      <w:r>
        <w:rPr>
          <w:lang w:val="pt_PT" w:bidi="pt_PT"/>
        </w:rPr>
        <w:t xml:space="preserve">; cp. </w:t>
      </w:r>
      <w:hyperlink r:id="rId1222">
        <w:r>
          <w:rPr>
            <w:lang w:val="pt_PT" w:bidi="pt_PT"/>
          </w:rPr>
          <w:rPr>
            <w:color w:val="0000EE"/>
            <w:u w:val="single"/>
          </w:rPr>
          <w:t>Lc 10.4</w:t>
        </w:r>
      </w:hyperlink>
      <w:r>
        <w:rPr>
          <w:lang w:val="pt_PT" w:bidi="pt_PT"/>
        </w:rPr>
        <w:t xml:space="preserve">; </w:t>
      </w:r>
      <w:hyperlink r:id="rId1223">
        <w:r>
          <w:rPr>
            <w:lang w:val="pt_PT" w:bidi="pt_PT"/>
          </w:rPr>
          <w:rPr>
            <w:color w:val="0000EE"/>
            <w:u w:val="single"/>
          </w:rPr>
          <w:t>2Rs 4.29</w:t>
        </w:r>
      </w:hyperlink>
      <w:r>
        <w:rPr>
          <w:lang w:val="pt_PT" w:bidi="pt_PT"/>
        </w:rPr>
        <w:t xml:space="preserve">) ou de forma negativa (elas falharam em entregar a mensagem). Cp. </w:t>
      </w:r>
      <w:hyperlink r:id="rId1224">
        <w:r>
          <w:rPr>
            <w:lang w:val="pt_PT" w:bidi="pt_PT"/>
          </w:rPr>
          <w:rPr>
            <w:color w:val="0000EE"/>
            <w:u w:val="single"/>
          </w:rPr>
          <w:t>Lucas 24.5–11</w:t>
        </w:r>
      </w:hyperlink>
      <w:r>
        <w:rPr>
          <w:lang w:val="pt_PT" w:bidi="pt_PT"/>
        </w:rPr>
        <w:t xml:space="preserve">; </w:t>
      </w:r>
      <w:hyperlink r:id="rId1225">
        <w:r>
          <w:rPr>
            <w:lang w:val="pt_PT" w:bidi="pt_PT"/>
          </w:rPr>
          <w:rPr>
            <w:color w:val="0000EE"/>
            <w:u w:val="single"/>
          </w:rPr>
          <w:t>João 20.1–2</w:t>
        </w:r>
      </w:hyperlink>
      <w:r>
        <w:rPr>
          <w:lang w:val="pt_PT" w:bidi="pt_PT"/>
        </w:rPr>
        <w:t>,</w:t>
      </w:r>
      <w:hyperlink r:id="rId1226">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hyperlink r:id="rId343">
        <w:r>
          <w:rPr>
            <w:lang w:val="pt_PT" w:bidi="pt_PT"/>
          </w:rPr>
          <w:rPr>
            <w:color w:val="0000EE"/>
            <w:u w:val="single"/>
          </w:rPr>
          <w:t>16.8</w:t>
        </w:r>
      </w:hyperlink>
      <w:r>
        <w:rPr>
          <w:lang w:val="pt_PT" w:bidi="pt_PT"/>
        </w:rPr>
        <w:t xml:space="preserve">: (1) Marcos enfatiza o cumprimento das predições de Jesus ao longo de seu Evangelho, e se o Evangelho terminasse com </w:t>
      </w:r>
      <w:hyperlink r:id="rId343">
        <w:r>
          <w:rPr>
            <w:lang w:val="pt_PT" w:bidi="pt_PT"/>
          </w:rPr>
          <w:rPr>
            <w:color w:val="0000EE"/>
            <w:u w:val="single"/>
          </w:rPr>
          <w:t>16.8</w:t>
        </w:r>
      </w:hyperlink>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3">
        <w:r>
          <w:rPr>
            <w:lang w:val="pt_PT" w:bidi="pt_PT"/>
          </w:rPr>
          <w:rPr>
            <w:color w:val="0000EE"/>
            <w:u w:val="single"/>
          </w:rPr>
          <w:t>16.8</w:t>
        </w:r>
      </w:hyperlink>
      <w:r>
        <w:rPr>
          <w:lang w:val="pt_PT" w:bidi="pt_PT"/>
        </w:rPr>
        <w:t xml:space="preserve">, pois escreveram esses finais; (4) não há uma explicação convincente para o motivo pelo qual Marcos teria querido terminar seu Evangelho em </w:t>
      </w:r>
      <w:hyperlink r:id="rId343">
        <w:r>
          <w:rPr>
            <w:lang w:val="pt_PT" w:bidi="pt_PT"/>
          </w:rPr>
          <w:rPr>
            <w:color w:val="0000EE"/>
            <w:u w:val="single"/>
          </w:rPr>
          <w:t>16.8</w:t>
        </w:r>
      </w:hyperlink>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38">
        <w:r>
          <w:rPr>
            <w:lang w:val="pt_PT" w:bidi="pt_PT"/>
          </w:rPr>
          <w:rPr>
            <w:color w:val="0000EE"/>
            <w:u w:val="single"/>
          </w:rPr>
          <w:t>1.1</w:t>
        </w:r>
      </w:hyperlink>
      <w:r>
        <w:rPr>
          <w:lang w:val="pt_PT" w:bidi="pt_PT"/>
        </w:rPr>
        <w:t xml:space="preserve">) e terminar com o medo das mulheres; (6) seria único para um livro grego antigo terminar com gar ("porque") como última palavra—nenhum outro exemplo disso foi encontrado; e (7) </w:t>
      </w:r>
      <w:hyperlink r:id="rId1103">
        <w:r>
          <w:rPr>
            <w:lang w:val="pt_PT" w:bidi="pt_PT"/>
          </w:rPr>
          <w:rPr>
            <w:color w:val="0000EE"/>
            <w:u w:val="single"/>
          </w:rPr>
          <w:t>16.7</w:t>
        </w:r>
      </w:hyperlink>
      <w:r>
        <w:rPr>
          <w:lang w:val="pt_PT" w:bidi="pt_PT"/>
        </w:rPr>
        <w:t xml:space="preserve"> levanta a expectativa de que os discípulos encontrarão Jesus na Galileia—se </w:t>
      </w:r>
      <w:hyperlink r:id="rId343">
        <w:r>
          <w:rPr>
            <w:lang w:val="pt_PT" w:bidi="pt_PT"/>
          </w:rPr>
          <w:rPr>
            <w:color w:val="0000EE"/>
            <w:u w:val="single"/>
          </w:rPr>
          <w:t>16.8</w:t>
        </w:r>
      </w:hyperlink>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