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lang w:val="en_US" w:bidi="en_US"/>
        </w:rPr>
        <w:t>The Greek-speaking believers were Jewish Christians who had lived elsewhere in the Greco-Roman world and probably observed some Greek customs. The Hebrew-speaking believers were more traditional Jews, native to Palestine, who spoke Hebrew or Aramaic and refrained from Greek customs. • their widows were being discriminated against: This injustice threatened the growth and development of the church with rumblings of discontent and had to be addressed.</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r>
        <w:rPr>
          <w:lang w:val="en_US" w:bidi="en_US"/>
        </w:rPr>
      </w:r>
      <w:r>
        <w:rPr>
          <w:lang w:val="en_US" w:bidi="en_US"/>
        </w:rPr>
        <w:t xml:space="preserve">Wisely, the apostles called a meeting of all the believers to address the dispute. They recognized the seriousness of the problem, as well as their own priority of teaching the word of God. The solution was to select wise and Spirit-filled men to oversee the food distribution. The community accepted the apostles’ solution and chose good leaders from the ranks of the Greek-speaking believers (all of their names are Greek). These seven devoted themselves to this special ministry, allowing the apostles to spend their time in prayer and teaching the word. • These seven men are sometimes called the first deacons because of the similarity of their role to the office of deacon (see </w:t>
      </w:r>
      <w:hyperlink r:id="rId286">
        <w:r>
          <w:rPr>
            <w:lang w:val="en_US" w:bidi="en_US"/>
          </w:rPr>
          <w:rPr>
            <w:color w:val="0000EE"/>
            <w:u w:val="single"/>
          </w:rPr>
          <w:t>1 Tim 3:8–13</w:t>
        </w:r>
      </w:hyperlink>
      <w:r>
        <w:rPr>
          <w:lang w:val="en_US" w:bidi="en_US"/>
        </w:rPr>
        <w:t>). Although the Greek term translated “deacon” (Greek diakonos, “servant”) is not used here, a related Greek word is translated running a food program (</w:t>
      </w:r>
      <w:hyperlink r:id="rId287">
        <w:r>
          <w:rPr>
            <w:lang w:val="en_US" w:bidi="en_US"/>
          </w:rPr>
          <w:rPr>
            <w:color w:val="0000EE"/>
            <w:u w:val="single"/>
          </w:rPr>
          <w:t>6:2</w:t>
        </w:r>
      </w:hyperlink>
      <w:r>
        <w:rPr>
          <w:lang w:val="en_US" w:bidi="en_US"/>
        </w:rPr>
        <w:t>; Greek diakonein</w:t>
      </w:r>
      <w:r>
        <w:rPr>
          <w:i/>
          <w:lang w:val="en_US" w:bidi="en_US"/>
        </w:rPr>
        <w:t>,</w:t>
      </w:r>
      <w:r>
        <w:rPr>
          <w:lang w:val="en_US" w:bidi="en_US"/>
        </w:rPr>
        <w:t xml:space="preserve">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lang w:val="en_US" w:bidi="en_US"/>
        </w:rPr>
        <w:t>The result of the apostles’ wise handling of the issue was growth and increase in the number of believers</w:t>
      </w:r>
      <w:r>
        <w:rPr>
          <w:i/>
          <w:lang w:val="en_US" w:bidi="en_US"/>
        </w:rPr>
        <w:t>,</w:t>
      </w:r>
      <w:r>
        <w:rPr>
          <w:lang w:val="en_US" w:bidi="en_US"/>
        </w:rPr>
        <w:t xml:space="preserve"> including many of the Jewish priests. • This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real difficulties arose, God’s message could overcome the challenges posed by internal strife, idolatry, and paganism, and the result was growth in the community. Acts is the story of the unhindered message of Good News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(cp. </w:t>
      </w:r>
      <w:hyperlink r:id="rId291">
        <w:r>
          <w:rPr>
            <w:lang w:val="en_US" w:bidi="en_US"/>
          </w:rPr>
          <w:rPr>
            <w:color w:val="0000EE"/>
            <w:u w:val="single"/>
          </w:rPr>
          <w:t>Matt 26:3–4</w:t>
        </w:r>
      </w:hyperlink>
      <w:r>
        <w:rPr>
          <w:lang w:val="en_US" w:bidi="en_US"/>
        </w:rPr>
        <w:t xml:space="preserve">, </w:t>
      </w:r>
      <w:hyperlink r:id="rId292">
        <w:r>
          <w:rPr>
            <w:lang w:val="en_US" w:bidi="en_US"/>
          </w:rPr>
          <w:rPr>
            <w:color w:val="0000EE"/>
            <w:u w:val="single"/>
          </w:rPr>
          <w:t>59–66</w:t>
        </w:r>
      </w:hyperlink>
      <w:r>
        <w:rPr>
          <w:lang w:val="en_US" w:bidi="en_US"/>
        </w:rPr>
        <w:t>): They got someone to lie about him, accused him of blasphemy, incited a riot, arrested him, and posted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lang w:val="en_US" w:bidi="en_US"/>
        </w:rPr>
        <w:t>His face became as bright as an angel’s</w:t>
      </w:r>
      <w:r>
        <w:rPr>
          <w:i/>
          <w:lang w:val="en_US" w:bidi="en_US"/>
        </w:rPr>
        <w:t>,</w:t>
      </w:r>
      <w:r>
        <w:rPr>
          <w:lang w:val="en_US" w:bidi="en_US"/>
        </w:rPr>
        <w:t xml:space="preserve"> just as Moses’ face had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 34:32–35</w:t>
        </w:r>
      </w:hyperlink>
      <w:r>
        <w:rPr>
          <w:lang w:val="en_US" w:bidi="en_US"/>
        </w:rPr>
        <w:t xml:space="preserve">). Stephen, like Moses, was bringing God’s instruction to Israel (see also </w:t>
      </w:r>
      <w:hyperlink r:id="rId295">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r>
        <w:rPr>
          <w:lang w:val="en_US" w:bidi="en_US"/>
        </w:rPr>
      </w:r>
      <w:r>
        <w:rPr>
          <w:lang w:val="en_US" w:bidi="en_US"/>
        </w:rPr>
        <w:t xml:space="preserve">Stephen responded to the accusations by testifying about his Lord (cp. </w:t>
      </w:r>
      <w:hyperlink r:id="rId296">
        <w:r>
          <w:rPr>
            <w:lang w:val="en_US" w:bidi="en_US"/>
          </w:rPr>
          <w:rPr>
            <w:color w:val="0000EE"/>
            <w:u w:val="single"/>
          </w:rPr>
          <w:t>Luke 21:12–17</w:t>
        </w:r>
      </w:hyperlink>
      <w:r>
        <w:rPr>
          <w:lang w:val="en_US" w:bidi="en_US"/>
        </w:rPr>
        <w:t>). Instead of defending himself against their prosecution, he became a witness in God’s prosecution of them, exposing their stubbornness and unfaithfulness to God. Stephen’s recital of Israel’s past reminded them of their repeated rejections of those whom God had sent. • Stephen’s review of Israel’s history has three principal parts, dealing with the work of the patriarchs (</w:t>
      </w:r>
      <w:hyperlink r:id="rId297">
        <w:r>
          <w:rPr>
            <w:lang w:val="en_US" w:bidi="en_US"/>
          </w:rPr>
          <w:rPr>
            <w:color w:val="0000EE"/>
            <w:u w:val="single"/>
          </w:rPr>
          <w:t>Acts 7:2–16</w:t>
        </w:r>
      </w:hyperlink>
      <w:r>
        <w:rPr>
          <w:lang w:val="en_US" w:bidi="en_US"/>
        </w:rPr>
        <w:t>), the ministry of Moses (</w:t>
      </w:r>
      <w:hyperlink r:id="rId298">
        <w:r>
          <w:rPr>
            <w:lang w:val="en_US" w:bidi="en_US"/>
          </w:rPr>
          <w:rPr>
            <w:color w:val="0000EE"/>
            <w:u w:val="single"/>
          </w:rPr>
          <w:t>7:17–43</w:t>
        </w:r>
      </w:hyperlink>
      <w:r>
        <w:rPr>
          <w:lang w:val="en_US" w:bidi="en_US"/>
        </w:rPr>
        <w:t>), and the role of the Tabernacle and the Temple (</w:t>
      </w:r>
      <w:hyperlink r:id="rId299">
        <w:r>
          <w:rPr>
            <w:lang w:val="en_US" w:bidi="en_US"/>
          </w:rPr>
          <w:rPr>
            <w:color w:val="0000EE"/>
            <w:u w:val="single"/>
          </w:rPr>
          <w:t>7:44–50</w:t>
        </w:r>
      </w:hyperlink>
      <w:r>
        <w:rPr>
          <w:lang w:val="en_US" w:bidi="en_US"/>
        </w:rPr>
        <w:t>). Stephen followed up his historical survey with a clear attack on the hard-heartedness of his own people. With a prophetic challenge, he urged them to stop rebelling against the Holy Spirit and turn to God with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lang w:val="en_US" w:bidi="en_US"/>
        </w:rPr>
        <w:t xml:space="preserve">the covenant of circumcision: See </w:t>
      </w:r>
      <w:hyperlink r:id="rId300">
        <w:r>
          <w:rPr>
            <w:lang w:val="en_US" w:bidi="en_US"/>
          </w:rPr>
          <w:rPr>
            <w:color w:val="0000EE"/>
            <w:u w:val="single"/>
          </w:rPr>
          <w:t>Gen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lang w:val="en_US" w:bidi="en_US"/>
        </w:rPr>
        <w:t xml:space="preserve">Compare this figure with the </w:t>
      </w:r>
      <w:r>
        <w:rPr>
          <w:i/>
          <w:lang w:val="en_US" w:bidi="en_US"/>
        </w:rPr>
        <w:t>seventy</w:t>
      </w:r>
      <w:r>
        <w:rPr>
          <w:lang w:val="en_US" w:bidi="en_US"/>
        </w:rPr>
        <w:t xml:space="preserve"> mentioned in the Hebrew text of </w:t>
      </w:r>
      <w:hyperlink r:id="rId301">
        <w:r>
          <w:rPr>
            <w:lang w:val="en_US" w:bidi="en_US"/>
          </w:rPr>
          <w:rPr>
            <w:color w:val="0000EE"/>
            <w:u w:val="single"/>
          </w:rPr>
          <w:t>Gen 46:27</w:t>
        </w:r>
      </w:hyperlink>
      <w:r>
        <w:rPr>
          <w:lang w:val="en_US" w:bidi="en_US"/>
        </w:rPr>
        <w:t xml:space="preserve">. The number seventy-five is probably taken from the Septuagint (the Greek translation of the Old Testament) for </w:t>
      </w:r>
      <w:hyperlink r:id="rId301">
        <w:r>
          <w:rPr>
            <w:lang w:val="en_US" w:bidi="en_US"/>
          </w:rPr>
          <w:rPr>
            <w:color w:val="0000EE"/>
            <w:u w:val="single"/>
          </w:rPr>
          <w:t>Gen 46:27</w:t>
        </w:r>
      </w:hyperlink>
      <w:r>
        <w:rPr>
          <w:lang w:val="en_US" w:bidi="en_US"/>
        </w:rPr>
        <w:t xml:space="preserve">. The Septuagint includes three descendants of Ephraim and two of Manasseh at </w:t>
      </w:r>
      <w:hyperlink r:id="rId302">
        <w:r>
          <w:rPr>
            <w:lang w:val="en_US" w:bidi="en_US"/>
          </w:rPr>
          <w:rPr>
            <w:color w:val="0000EE"/>
            <w:u w:val="single"/>
          </w:rPr>
          <w:t>Gen 46:20</w:t>
        </w:r>
      </w:hyperlink>
      <w:r>
        <w:rPr>
          <w:lang w:val="en_US" w:bidi="en_US"/>
        </w:rPr>
        <w:t>, making for a total of five more persons, whereas the Hebrew text does not include descendants for Joseph’s sons. The New Testament authors often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lang w:val="en_US" w:bidi="en_US"/>
        </w:rPr>
        <w:t xml:space="preserve">a certain price: Four hundred pieces of silver, according to </w:t>
      </w:r>
      <w:hyperlink r:id="rId303">
        <w:r>
          <w:rPr>
            <w:lang w:val="en_US" w:bidi="en_US"/>
          </w:rPr>
          <w:rPr>
            <w:color w:val="0000EE"/>
            <w:u w:val="single"/>
          </w:rPr>
          <w:t>Gen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lang w:val="en_US" w:bidi="en_US"/>
        </w:rPr>
        <w:t xml:space="preserve">This verse quotes </w:t>
      </w:r>
      <w:hyperlink r:id="rId186">
        <w:r>
          <w:rPr>
            <w:lang w:val="en_US" w:bidi="en_US"/>
          </w:rPr>
          <w:rPr>
            <w:color w:val="0000EE"/>
            <w:u w:val="single"/>
          </w:rPr>
          <w:t>Deut 18:15</w:t>
        </w:r>
      </w:hyperlink>
      <w:r>
        <w:rPr>
          <w:lang w:val="en_US" w:bidi="en_US"/>
        </w:rPr>
        <w:t>. Moses had prophesied that the Messiah would come, and it had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Just as the ancient Jews had rejected what Moses was saying, now Stephen was speaking to descendants who were still rejecting God’s deliverers—in this case, Jesus, the ultimate deliverer.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illustrate how the people of Israel rebelled against Moses (</w:t>
      </w:r>
      <w:hyperlink r:id="rId305">
        <w:r>
          <w:rPr>
            <w:lang w:val="en_US" w:bidi="en_US"/>
          </w:rPr>
          <w:rPr>
            <w:color w:val="0000EE"/>
            <w:u w:val="single"/>
          </w:rPr>
          <w:t>Acts 7:39–41</w:t>
        </w:r>
      </w:hyperlink>
      <w:r>
        <w:rPr>
          <w:lang w:val="en_US" w:bidi="en_US"/>
        </w:rPr>
        <w:t>). Molech was a Canaanite god to whom human sacrifices were offered (</w:t>
      </w:r>
      <w:hyperlink r:id="rId306">
        <w:r>
          <w:rPr>
            <w:lang w:val="en_US" w:bidi="en_US"/>
          </w:rPr>
          <w:rPr>
            <w:color w:val="0000EE"/>
            <w:u w:val="single"/>
          </w:rPr>
          <w:t>Lev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Kgs 11:7</w:t>
        </w:r>
      </w:hyperlink>
      <w:r>
        <w:rPr>
          <w:lang w:val="en_US" w:bidi="en_US"/>
        </w:rPr>
        <w:t xml:space="preserve">; </w:t>
      </w:r>
      <w:hyperlink r:id="rId309">
        <w:r>
          <w:rPr>
            <w:lang w:val="en_US" w:bidi="en_US"/>
          </w:rPr>
          <w:rPr>
            <w:color w:val="0000EE"/>
            <w:u w:val="single"/>
          </w:rPr>
          <w:t>2 Kgs 23:10</w:t>
        </w:r>
      </w:hyperlink>
      <w:r>
        <w:rPr>
          <w:lang w:val="en_US" w:bidi="en_US"/>
        </w:rPr>
        <w:t xml:space="preserve">; </w:t>
      </w:r>
      <w:hyperlink r:id="rId310">
        <w:r>
          <w:rPr>
            <w:lang w:val="en_US" w:bidi="en_US"/>
          </w:rPr>
          <w:rPr>
            <w:color w:val="0000EE"/>
            <w:u w:val="single"/>
          </w:rPr>
          <w:t>Jer 32:35</w:t>
        </w:r>
      </w:hyperlink>
      <w:r>
        <w:rPr>
          <w:lang w:val="en_US" w:bidi="en_US"/>
        </w:rPr>
        <w:t>). 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of the charges was that Stephen was speaking against the Temple (cp. </w:t>
      </w:r>
      <w:hyperlink r:id="rId293">
        <w:r>
          <w:rPr>
            <w:lang w:val="en_US" w:bidi="en_US"/>
          </w:rPr>
          <w:rPr>
            <w:color w:val="0000EE"/>
            <w:u w:val="single"/>
          </w:rPr>
          <w:t>6:14</w:t>
        </w:r>
      </w:hyperlink>
      <w:r>
        <w:rPr>
          <w:lang w:val="en_US" w:bidi="en_US"/>
        </w:rPr>
        <w:t xml:space="preserve">). The leading priests and scribes controlled the Temple commerce and had a vital business interest in maintaining their enterprises unhindered (see </w:t>
      </w:r>
      <w:hyperlink r:id="rId311">
        <w:r>
          <w:rPr>
            <w:lang w:val="en_US" w:bidi="en_US"/>
          </w:rPr>
          <w:rPr>
            <w:color w:val="0000EE"/>
            <w:u w:val="single"/>
          </w:rPr>
          <w:t>Luke 19:45–48</w:t>
        </w:r>
      </w:hyperlink>
      <w:r>
        <w:rPr>
          <w:lang w:val="en_US" w:bidi="en_US"/>
        </w:rPr>
        <w:t>). That is why these leaders were so worried about the Temple despite the fact that God himself had said that the Most High doesn’t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raised the same charge that God had raised against his people in the wilderness: that they were heathen at heart and deaf to the truth</w:t>
      </w:r>
      <w:r>
        <w:rPr>
          <w:i/>
          <w:lang w:val="en_US" w:bidi="en_US"/>
        </w:rPr>
        <w:t>,</w:t>
      </w:r>
      <w:r>
        <w:rPr>
          <w:lang w:val="en_US" w:bidi="en_US"/>
        </w:rPr>
        <w:t xml:space="preserve"> because they were rejecting the gospel and obstinately resisting the Holy Spirit (see </w:t>
      </w:r>
      <w:hyperlink r:id="rId312">
        <w:r>
          <w:rPr>
            <w:lang w:val="en_US" w:bidi="en_US"/>
          </w:rPr>
          <w:rPr>
            <w:color w:val="0000EE"/>
            <w:u w:val="single"/>
          </w:rPr>
          <w:t>Exod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 78:8</w:t>
        </w:r>
      </w:hyperlink>
      <w:r>
        <w:rPr>
          <w:lang w:val="en_US" w:bidi="en_US"/>
        </w:rPr>
        <w:t xml:space="preserve">; </w:t>
      </w:r>
      <w:hyperlink r:id="rId319">
        <w:r>
          <w:rPr>
            <w:lang w:val="en_US" w:bidi="en_US"/>
          </w:rPr>
          <w:rPr>
            <w:color w:val="0000EE"/>
            <w:u w:val="single"/>
          </w:rPr>
          <w:t>Zech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lang w:val="en_US" w:bidi="en_US"/>
        </w:rPr>
        <w:t xml:space="preserve">Jesus standing . . . at God’s right hand: Usually Jesus is described as </w:t>
      </w:r>
      <w:r>
        <w:rPr>
          <w:i/>
          <w:lang w:val="en_US" w:bidi="en_US"/>
        </w:rPr>
        <w:t>seated</w:t>
      </w:r>
      <w:r>
        <w:rPr>
          <w:lang w:val="en_US" w:bidi="en_US"/>
        </w:rPr>
        <w:t xml:space="preserve"> in heaven at God’s right hand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 8:34</w:t>
        </w:r>
      </w:hyperlink>
      <w:r>
        <w:rPr>
          <w:lang w:val="en_US" w:bidi="en_US"/>
        </w:rPr>
        <w:t xml:space="preserve">; </w:t>
      </w:r>
      <w:hyperlink r:id="rId325">
        <w:r>
          <w:rPr>
            <w:lang w:val="en_US" w:bidi="en_US"/>
          </w:rPr>
          <w:rPr>
            <w:color w:val="0000EE"/>
            <w:u w:val="single"/>
          </w:rPr>
          <w:t>Eph 1:20</w:t>
        </w:r>
      </w:hyperlink>
      <w:r>
        <w:rPr>
          <w:lang w:val="en_US" w:bidi="en_US"/>
        </w:rPr>
        <w:t xml:space="preserve">; </w:t>
      </w:r>
      <w:hyperlink r:id="rId326">
        <w:r>
          <w:rPr>
            <w:lang w:val="en_US" w:bidi="en_US"/>
          </w:rPr>
          <w:rPr>
            <w:color w:val="0000EE"/>
            <w:u w:val="single"/>
          </w:rPr>
          <w:t>Col 3:1</w:t>
        </w:r>
      </w:hyperlink>
      <w:r>
        <w:rPr>
          <w:lang w:val="en_US" w:bidi="en_US"/>
        </w:rPr>
        <w:t xml:space="preserve">; </w:t>
      </w:r>
      <w:hyperlink r:id="rId327">
        <w:r>
          <w:rPr>
            <w:lang w:val="en_US" w:bidi="en_US"/>
          </w:rPr>
          <w:rPr>
            <w:color w:val="0000EE"/>
            <w:u w:val="single"/>
          </w:rPr>
          <w:t>Heb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is that Jesus was welcoming Stephen, the first martyr, to heaven with honor. Stephen had confessed his Lord faithfully on earth, and now his Lord honored his promise to confess his faithful servant in heaven, standing as a witness to defend him (</w:t>
      </w:r>
      <w:hyperlink r:id="rId330">
        <w:r>
          <w:rPr>
            <w:lang w:val="en_US" w:bidi="en_US"/>
          </w:rPr>
          <w:rPr>
            <w:color w:val="0000EE"/>
            <w:u w:val="single"/>
          </w:rPr>
          <w:t>Matt 10:32</w:t>
        </w:r>
      </w:hyperlink>
      <w:r>
        <w:rPr>
          <w:lang w:val="en_US" w:bidi="en_US"/>
        </w:rPr>
        <w:t xml:space="preserve">; </w:t>
      </w:r>
      <w:hyperlink r:id="rId331">
        <w:r>
          <w:rPr>
            <w:lang w:val="en_US" w:bidi="en_US"/>
          </w:rPr>
          <w:rPr>
            <w:color w:val="0000EE"/>
            <w:u w:val="single"/>
          </w:rPr>
          <w:t>Luke 12:8</w:t>
        </w:r>
      </w:hyperlink>
      <w:r>
        <w:rPr>
          <w:lang w:val="en_US" w:bidi="en_US"/>
        </w:rPr>
        <w:t xml:space="preserve">). • the Son of Man standing: Cp. </w:t>
      </w:r>
      <w:hyperlink r:id="rId166">
        <w:r>
          <w:rPr>
            <w:lang w:val="en_US" w:bidi="en_US"/>
          </w:rPr>
          <w:rPr>
            <w:color w:val="0000EE"/>
            <w:u w:val="single"/>
          </w:rPr>
          <w:t>Dan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a title that speaks of Jesus’ power and authority (cp. </w:t>
      </w:r>
      <w:hyperlink r:id="rId333">
        <w:r>
          <w:rPr>
            <w:lang w:val="en_US" w:bidi="en_US"/>
          </w:rPr>
          <w:rPr>
            <w:color w:val="0000EE"/>
            <w:u w:val="single"/>
          </w:rPr>
          <w:t>Rev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put their hands over their ears: They believed that the comparison of Jesus to the divine Son of Man (</w:t>
      </w:r>
      <w:hyperlink r:id="rId334">
        <w:r>
          <w:rPr>
            <w:lang w:val="en_US" w:bidi="en_US"/>
          </w:rPr>
          <w:rPr>
            <w:color w:val="0000EE"/>
            <w:u w:val="single"/>
          </w:rPr>
          <w:t>7:56</w:t>
        </w:r>
      </w:hyperlink>
      <w:r>
        <w:rPr>
          <w:lang w:val="en_US" w:bidi="en_US"/>
        </w:rPr>
        <w:t>) was horrible blasphemy.</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lang w:val="en_US" w:bidi="en_US"/>
        </w:rPr>
        <w:t xml:space="preserve">Saul was the Hebrew form, Paul the Greek form of his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Lord, don’t charge them with this sin</w:t>
      </w:r>
      <w:r>
        <w:rPr>
          <w:i/>
          <w:lang w:val="en_US" w:bidi="en_US"/>
        </w:rPr>
        <w:t>,</w:t>
      </w:r>
      <w:r>
        <w:rPr>
          <w:lang w:val="en_US" w:bidi="en_US"/>
        </w:rPr>
        <w:t xml:space="preserve"> is strikingly similar to Jesus’ prayer at his crucifixion (</w:t>
      </w:r>
      <w:hyperlink r:id="rId164">
        <w:r>
          <w:rPr>
            <w:lang w:val="en_US" w:bidi="en_US"/>
          </w:rPr>
          <w:rPr>
            <w:color w:val="0000EE"/>
            <w:u w:val="single"/>
          </w:rPr>
          <w:t>Luke 23:34</w:t>
        </w:r>
      </w:hyperlink>
      <w:r>
        <w:rPr>
          <w:lang w:val="en_US" w:bidi="en_US"/>
        </w:rPr>
        <w:t>). Jesus clearly taught his followers the importance of both forgiveness (</w:t>
      </w:r>
      <w:hyperlink r:id="rId336">
        <w:r>
          <w:rPr>
            <w:lang w:val="en_US" w:bidi="en_US"/>
          </w:rPr>
          <w:rPr>
            <w:color w:val="0000EE"/>
            <w:u w:val="single"/>
          </w:rPr>
          <w:t>Matt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and prayer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Jas 5:16–18</w:t>
        </w:r>
      </w:hyperlink>
      <w:r>
        <w:rPr>
          <w:lang w:val="en_US" w:bidi="en_US"/>
        </w:rPr>
        <w:t>). The Lord answered Stephen’s prayer affirmatively in the case of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lang w:val="en_US" w:bidi="en_US"/>
        </w:rPr>
        <w:t xml:space="preserve">Saul: Cp.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 1:13–14</w:t>
        </w:r>
      </w:hyperlink>
      <w:r>
        <w:rPr>
          <w:lang w:val="en_US" w:bidi="en_US"/>
        </w:rPr>
        <w:t>. The result of this great wave of persecution was that all the believers . . . were scattered. Rather than having their enthusiasm dampened, however, they simply spread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lang w:val="en_US" w:bidi="en_US"/>
        </w:rPr>
        <w:t xml:space="preserve">cast out . . . healed: Miracles often accompany evangelism in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was a showman, dazzling the people of Samaria and making self-exalting claims. Simon’s attempt to obtain spiritual power through payment gave the name </w:t>
      </w:r>
      <w:r>
        <w:rPr>
          <w:i/>
          <w:lang w:val="en_US" w:bidi="en_US"/>
        </w:rPr>
        <w:t>simony</w:t>
      </w:r>
      <w:r>
        <w:rPr>
          <w:lang w:val="en_US" w:bidi="en_US"/>
        </w:rPr>
        <w:t xml:space="preserve"> to the later corrupt practice of buying and selling ordination to church leadership (cp. </w:t>
      </w:r>
      <w:hyperlink r:id="rId349">
        <w:r>
          <w:rPr>
            <w:lang w:val="en_US" w:bidi="en_US"/>
          </w:rPr>
          <w:rPr>
            <w:color w:val="0000EE"/>
            <w:u w:val="single"/>
          </w:rPr>
          <w:t>1 Tim 6:9–10</w:t>
        </w:r>
      </w:hyperlink>
      <w:r>
        <w:rPr>
          <w:lang w:val="en_US" w:bidi="en_US"/>
        </w:rPr>
        <w:t>). Peter strongly rebuked Simon’s wickedness.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When the apostles sent two of their own to Samaria</w:t>
      </w:r>
      <w:r>
        <w:rPr>
          <w:i/>
          <w:lang w:val="en_US" w:bidi="en_US"/>
        </w:rPr>
        <w:t>,</w:t>
      </w:r>
      <w:r>
        <w:rPr>
          <w:lang w:val="en_US" w:bidi="en_US"/>
        </w:rPr>
        <w:t xml:space="preserve"> it was an amazing step in overcoming prejudice (cp. </w:t>
      </w:r>
      <w:hyperlink r:id="rId350">
        <w:r>
          <w:rPr>
            <w:lang w:val="en_US" w:bidi="en_US"/>
          </w:rPr>
          <w:rPr>
            <w:color w:val="0000EE"/>
            <w:u w:val="single"/>
          </w:rPr>
          <w:t>Matt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Then, it was even more amazing that Peter and John prayed that the new Samaritan believers would receive the Holy Spirit. This event parallels the day of Pentecost in Jerusalem (</w:t>
      </w:r>
      <w:hyperlink r:id="rId354">
        <w:r>
          <w:rPr>
            <w:lang w:val="en_US" w:bidi="en_US"/>
          </w:rPr>
          <w:rPr>
            <w:color w:val="0000EE"/>
            <w:u w:val="single"/>
          </w:rPr>
          <w:t>Acts 2:1–47</w:t>
        </w:r>
      </w:hyperlink>
      <w:r>
        <w:rPr>
          <w:lang w:val="en_US" w:bidi="en_US"/>
        </w:rPr>
        <w:t>) and marks the spread of the Holy Spirit’s power from Judea to Samaria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the need for Peter to intercede in prayer for him, but it is not clear that he repented and turned from his wickedness. His main concern was apparently to avoid the terrible consequences that Peter predicted when his wicked motives were exposed.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Spirit’s leading and then seized the opportunity to share the message of Good News with a eunuch on the desert road . . . from Jerusalem to Gaza. This incident shows Philip’s remarkable effectiveness as a Christian apologist and evangelist in his outreach for Christ and in his commitment to bringing the Good News to all people regardless of social class or ethnicity.</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r>
        <w:rPr>
          <w:lang w:val="en_US" w:bidi="en_US"/>
        </w:rPr>
      </w:r>
      <w:r>
        <w:rPr>
          <w:lang w:val="en_US" w:bidi="en_US"/>
        </w:rPr>
        <w:t xml:space="preserve">In the ancient world, a eunuch was an official, typically castrated, who served in a royal court (see </w:t>
      </w:r>
      <w:hyperlink r:id="rId355">
        <w:r>
          <w:rPr>
            <w:lang w:val="en_US" w:bidi="en_US"/>
          </w:rPr>
          <w:rPr>
            <w:color w:val="0000EE"/>
            <w:u w:val="single"/>
          </w:rPr>
          <w:t>2 Kgs 9:30–32</w:t>
        </w:r>
      </w:hyperlink>
      <w:r>
        <w:rPr>
          <w:lang w:val="en_US" w:bidi="en_US"/>
        </w:rPr>
        <w:t xml:space="preserve">; </w:t>
      </w:r>
      <w:hyperlink r:id="rId356">
        <w:r>
          <w:rPr>
            <w:lang w:val="en_US" w:bidi="en_US"/>
          </w:rPr>
          <w:rPr>
            <w:color w:val="0000EE"/>
            <w:u w:val="single"/>
          </w:rPr>
          <w:t>Esth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Eunuchs were often scorned by Jews because they could not perpetuate the covenant family, and the law of Moses excluded men who had damaged genitals from the assembly of Israel (</w:t>
      </w:r>
      <w:hyperlink r:id="rId361">
        <w:r>
          <w:rPr>
            <w:lang w:val="en_US" w:bidi="en_US"/>
          </w:rPr>
          <w:rPr>
            <w:color w:val="0000EE"/>
            <w:u w:val="single"/>
          </w:rPr>
          <w:t>Deut 23:1</w:t>
        </w:r>
      </w:hyperlink>
      <w:r>
        <w:rPr>
          <w:lang w:val="en_US" w:bidi="en_US"/>
        </w:rPr>
        <w:t xml:space="preserve">; cp. </w:t>
      </w:r>
      <w:hyperlink r:id="rId362">
        <w:r>
          <w:rPr>
            <w:lang w:val="en_US" w:bidi="en_US"/>
          </w:rPr>
          <w:rPr>
            <w:color w:val="0000EE"/>
            <w:u w:val="single"/>
          </w:rPr>
          <w:t>Lev 21:17–23</w:t>
        </w:r>
      </w:hyperlink>
      <w:r>
        <w:rPr>
          <w:lang w:val="en_US" w:bidi="en_US"/>
        </w:rPr>
        <w:t>), but Isaiah spoke of God’s acceptance of Gentiles and eunuchs (</w:t>
      </w:r>
      <w:hyperlink r:id="rId363">
        <w:r>
          <w:rPr>
            <w:lang w:val="en_US" w:bidi="en_US"/>
          </w:rPr>
          <w:rPr>
            <w:color w:val="0000EE"/>
            <w:u w:val="single"/>
          </w:rPr>
          <w:t>Isa 56:3–8</w:t>
        </w:r>
      </w:hyperlink>
      <w:r>
        <w:rPr>
          <w:lang w:val="en_US" w:bidi="en_US"/>
        </w:rPr>
        <w:t xml:space="preserve">; see also </w:t>
      </w:r>
      <w:hyperlink r:id="rId364">
        <w:r>
          <w:rPr>
            <w:lang w:val="en_US" w:bidi="en_US"/>
          </w:rPr>
          <w:rPr>
            <w:color w:val="0000EE"/>
            <w:u w:val="single"/>
          </w:rPr>
          <w:t>Matt 19:12</w:t>
        </w:r>
      </w:hyperlink>
      <w:r>
        <w:rPr>
          <w:lang w:val="en_US" w:bidi="en_US"/>
        </w:rPr>
        <w:t>). In the new covenant, all who have genuine faith have a place among the people of God. • The eunuch had traveled from Africa to Jerusalem to worship in the Temple, probably for one of the great Jewish festivals.</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 2:13</w:t>
        </w:r>
      </w:hyperlink>
      <w:r>
        <w:rPr>
          <w:lang w:val="en_US" w:bidi="en_US"/>
        </w:rPr>
        <w:t xml:space="preserve">; </w:t>
      </w:r>
      <w:hyperlink r:id="rId368">
        <w:r>
          <w:rPr>
            <w:lang w:val="en_US" w:bidi="en_US"/>
          </w:rPr>
          <w:rPr>
            <w:color w:val="0000EE"/>
            <w:u w:val="single"/>
          </w:rPr>
          <w:t>1 Pet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passage of Scripture was </w:t>
      </w:r>
      <w:hyperlink r:id="rId369">
        <w:r>
          <w:rPr>
            <w:lang w:val="en_US" w:bidi="en_US"/>
          </w:rPr>
          <w:rPr>
            <w:color w:val="0000EE"/>
            <w:u w:val="single"/>
          </w:rPr>
          <w:t>Isa 53:7–8</w:t>
        </w:r>
      </w:hyperlink>
      <w:r>
        <w:rPr>
          <w:lang w:val="en_US" w:bidi="en_US"/>
        </w:rPr>
        <w:t>,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r>
        <w:rPr>
          <w:lang w:val="en_US" w:bidi="en_US"/>
        </w:rPr>
      </w:r>
      <w:r>
        <w:rPr>
          <w:lang w:val="en_US" w:bidi="en_US"/>
        </w:rPr>
        <w:t>After the Spirit of the Lord snatched Philip away</w:t>
      </w:r>
      <w:r>
        <w:rPr>
          <w:i/>
          <w:lang w:val="en_US" w:bidi="en_US"/>
        </w:rPr>
        <w:t>,</w:t>
      </w:r>
      <w:r>
        <w:rPr>
          <w:lang w:val="en_US" w:bidi="en_US"/>
        </w:rPr>
        <w:t xml:space="preserve"> Philip continued northward from Azotus (=Ashdod, </w:t>
      </w:r>
      <w:hyperlink r:id="rId370">
        <w:r>
          <w:rPr>
            <w:lang w:val="en_US" w:bidi="en_US"/>
          </w:rPr>
          <w:rPr>
            <w:color w:val="0000EE"/>
            <w:u w:val="single"/>
          </w:rPr>
          <w:t>1 Sam 5:1–7</w:t>
        </w:r>
      </w:hyperlink>
      <w:r>
        <w:rPr>
          <w:lang w:val="en_US" w:bidi="en_US"/>
        </w:rPr>
        <w:t xml:space="preserve">; </w:t>
      </w:r>
      <w:hyperlink r:id="rId371">
        <w:r>
          <w:rPr>
            <w:lang w:val="en_US" w:bidi="en_US"/>
          </w:rPr>
          <w:rPr>
            <w:color w:val="0000EE"/>
            <w:u w:val="single"/>
          </w:rPr>
          <w:t>Neh 13:23–24</w:t>
        </w:r>
      </w:hyperlink>
      <w:r>
        <w:rPr>
          <w:lang w:val="en_US" w:bidi="en_US"/>
        </w:rPr>
        <w:t xml:space="preserve">; </w:t>
      </w:r>
      <w:hyperlink r:id="rId372">
        <w:r>
          <w:rPr>
            <w:lang w:val="en_US" w:bidi="en_US"/>
          </w:rPr>
          <w:rPr>
            <w:color w:val="0000EE"/>
            <w:u w:val="single"/>
          </w:rPr>
          <w:t>Isa 20:1</w:t>
        </w:r>
      </w:hyperlink>
      <w:r>
        <w:rPr>
          <w:lang w:val="en_US" w:bidi="en_US"/>
        </w:rPr>
        <w:t>) up the coast, preaching in every town along the way until he came to Caesarea</w:t>
      </w:r>
      <w:r>
        <w:rPr>
          <w:i/>
          <w:lang w:val="en_US" w:bidi="en_US"/>
        </w:rPr>
        <w:t>,</w:t>
      </w:r>
      <w:r>
        <w:rPr>
          <w:lang w:val="en_US" w:bidi="en_US"/>
        </w:rPr>
        <w:t xml:space="preserve"> where he settled (</w:t>
      </w:r>
      <w:hyperlink r:id="rId373">
        <w:r>
          <w:rPr>
            <w:lang w:val="en_US" w:bidi="en_US"/>
          </w:rPr>
          <w:rPr>
            <w:color w:val="0000EE"/>
            <w:u w:val="single"/>
          </w:rPr>
          <w:t>Acts 21:8</w:t>
        </w:r>
      </w:hyperlink>
      <w:r>
        <w:rPr>
          <w:lang w:val="en_US" w:bidi="en_US"/>
        </w:rPr>
        <w:t>). • Caesarea Maritima, a major seaport on the Mediterranean, was the seat of Roman government in Judea. It was built by Herod the Great about 22–9 BC and was named to honor Caesar Augustus.</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of central importance to the narrative of Acts—Luke recounts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also alludes to this experience several times in his letters (</w:t>
      </w:r>
      <w:hyperlink r:id="rId376">
        <w:r>
          <w:rPr>
            <w:lang w:val="en_US" w:bidi="en_US"/>
          </w:rPr>
          <w:rPr>
            <w:color w:val="0000EE"/>
            <w:u w:val="single"/>
          </w:rPr>
          <w:t>1 Cor 15:8–10</w:t>
        </w:r>
      </w:hyperlink>
      <w:r>
        <w:rPr>
          <w:lang w:val="en_US" w:bidi="en_US"/>
        </w:rPr>
        <w:t xml:space="preserve">; </w:t>
      </w:r>
      <w:hyperlink r:id="rId377">
        <w:r>
          <w:rPr>
            <w:lang w:val="en_US" w:bidi="en_US"/>
          </w:rPr>
          <w:rPr>
            <w:color w:val="0000EE"/>
            <w:u w:val="single"/>
          </w:rPr>
          <w:t>Gal 1:11–17</w:t>
        </w:r>
      </w:hyperlink>
      <w:r>
        <w:rPr>
          <w:lang w:val="en_US" w:bidi="en_US"/>
        </w:rPr>
        <w:t xml:space="preserve">; </w:t>
      </w:r>
      <w:hyperlink r:id="rId378">
        <w:r>
          <w:rPr>
            <w:lang w:val="en_US" w:bidi="en_US"/>
          </w:rPr>
          <w:rPr>
            <w:color w:val="0000EE"/>
            <w:u w:val="single"/>
          </w:rPr>
          <w:t>Phil 3:4–11</w:t>
        </w:r>
      </w:hyperlink>
      <w:r>
        <w:rPr>
          <w:lang w:val="en_US" w:bidi="en_US"/>
        </w:rPr>
        <w:t xml:space="preserve">; see </w:t>
      </w:r>
      <w:hyperlink r:id="rId379">
        <w:r>
          <w:rPr>
            <w:lang w:val="en_US" w:bidi="en_US"/>
          </w:rPr>
          <w:rPr>
            <w:color w:val="0000EE"/>
            <w:u w:val="single"/>
          </w:rPr>
          <w:t>1 Tim 1:12–17</w:t>
        </w:r>
      </w:hyperlink>
      <w:r>
        <w:rPr>
          <w:lang w:val="en_US" w:bidi="en_US"/>
        </w:rPr>
        <w:t>). Saul’s conversion was his prophetic call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the power of God to reach, redeem, and use for holy purposes—nothing is impossible with God (</w:t>
      </w:r>
      <w:hyperlink r:id="rId383">
        <w:r>
          <w:rPr>
            <w:lang w:val="en_US" w:bidi="en_US"/>
          </w:rPr>
          <w:rPr>
            <w:color w:val="0000EE"/>
            <w:u w:val="single"/>
          </w:rPr>
          <w:t>Luke 1:37</w:t>
        </w:r>
      </w:hyperlink>
      <w:r>
        <w:rPr>
          <w:lang w:val="en_US" w:bidi="en_US"/>
        </w:rPr>
        <w:t>). Paul was prepared through his training, upbringing, and experience to play a unique role in taking the gospel into the broader world as the “apostle to the Gentiles” (</w:t>
      </w:r>
      <w:hyperlink r:id="rId384">
        <w:r>
          <w:rPr>
            <w:lang w:val="en_US" w:bidi="en_US"/>
          </w:rPr>
          <w:rPr>
            <w:color w:val="0000EE"/>
            <w:u w:val="single"/>
          </w:rPr>
          <w:t>Rom 11:13</w:t>
        </w:r>
      </w:hyperlink>
      <w:r>
        <w:rPr>
          <w:lang w:val="en_US" w:bidi="en_US"/>
        </w:rPr>
        <w:t xml:space="preserve">; see </w:t>
      </w:r>
      <w:hyperlink r:id="rId385">
        <w:r>
          <w:rPr>
            <w:lang w:val="en_US" w:bidi="en_US"/>
          </w:rPr>
          <w:rPr>
            <w:color w:val="0000EE"/>
            <w:u w:val="single"/>
          </w:rPr>
          <w:t>1 Cor 15:9</w:t>
        </w:r>
      </w:hyperlink>
      <w:r>
        <w:rPr>
          <w:lang w:val="en_US" w:bidi="en_US"/>
        </w:rPr>
        <w:t xml:space="preserve">; </w:t>
      </w:r>
      <w:hyperlink r:id="rId386">
        <w:r>
          <w:rPr>
            <w:lang w:val="en_US" w:bidi="en_US"/>
          </w:rPr>
          <w:rPr>
            <w:color w:val="0000EE"/>
            <w:u w:val="single"/>
          </w:rPr>
          <w:t>2 Cor 12:11–12</w:t>
        </w:r>
      </w:hyperlink>
      <w:r>
        <w:rPr>
          <w:lang w:val="en_US" w:bidi="en_US"/>
        </w:rPr>
        <w:t xml:space="preserve">; </w:t>
      </w:r>
      <w:hyperlink r:id="rId387">
        <w:r>
          <w:rPr>
            <w:lang w:val="en_US" w:bidi="en_US"/>
          </w:rPr>
          <w:rPr>
            <w:color w:val="0000EE"/>
            <w:u w:val="single"/>
          </w:rPr>
          <w:t>Gal 1:1</w:t>
        </w:r>
      </w:hyperlink>
      <w:r>
        <w:rPr>
          <w:lang w:val="en_US" w:bidi="en_US"/>
        </w:rPr>
        <w:t xml:space="preserve">; </w:t>
      </w:r>
      <w:hyperlink r:id="rId388">
        <w:r>
          <w:rPr>
            <w:lang w:val="en_US" w:bidi="en_US"/>
          </w:rPr>
          <w:rPr>
            <w:color w:val="0000EE"/>
            <w:u w:val="single"/>
          </w:rPr>
          <w:t>Eph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lang w:val="en_US" w:bidi="en_US"/>
        </w:rPr>
        <w:t xml:space="preserve">The synagogues (Greek sunagōgē, “gathering place”) were local Jewish meeting places. After the Exile, Jews began to meet in local synagogues as places of instruction and centers of worship. Synagogue services consisted of the reading of the Law and the Prophets, exposition of the Scriptures, prayer, praise, and thanksgiving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 9:5</w:t>
        </w:r>
      </w:hyperlink>
      <w:r>
        <w:rPr>
          <w:lang w:val="en_US" w:bidi="en_US"/>
        </w:rPr>
        <w:t xml:space="preserve">; </w:t>
      </w:r>
      <w:hyperlink r:id="rId391">
        <w:r>
          <w:rPr>
            <w:lang w:val="en_US" w:bidi="en_US"/>
          </w:rPr>
          <w:rPr>
            <w:color w:val="0000EE"/>
            <w:u w:val="single"/>
          </w:rPr>
          <w:t>Matt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as did the apostles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 • Damascus</w:t>
      </w:r>
      <w:r>
        <w:rPr>
          <w:i/>
          <w:lang w:val="en_US" w:bidi="en_US"/>
        </w:rPr>
        <w:t>,</w:t>
      </w:r>
      <w:r>
        <w:rPr>
          <w:lang w:val="en_US" w:bidi="en_US"/>
        </w:rPr>
        <w:t xml:space="preserve"> the capital of Syria, was an important center with a long and distinguished past and the nearest major city outside of Palestine. It took from four to six days to reach Damascus from Jerusalem, a fact that highlights Saul’s earnestness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 xml:space="preserve">). • The expression the Way is used in Acts for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)—it is “the way of God” (</w:t>
      </w:r>
      <w:hyperlink r:id="rId408">
        <w:r>
          <w:rPr>
            <w:lang w:val="en_US" w:bidi="en_US"/>
          </w:rPr>
          <w:rPr>
            <w:color w:val="0000EE"/>
            <w:u w:val="single"/>
          </w:rPr>
          <w:t>18:26</w:t>
        </w:r>
      </w:hyperlink>
      <w:r>
        <w:rPr>
          <w:lang w:val="en_US" w:bidi="en_US"/>
        </w:rPr>
        <w:t>) that tells people “how to be saved” (</w:t>
      </w:r>
      <w:hyperlink r:id="rId416">
        <w:r>
          <w:rPr>
            <w:lang w:val="en_US" w:bidi="en_US"/>
          </w:rPr>
          <w:rPr>
            <w:color w:val="0000EE"/>
            <w:u w:val="single"/>
          </w:rPr>
          <w:t>16:17</w:t>
        </w:r>
      </w:hyperlink>
      <w:r>
        <w:rPr>
          <w:lang w:val="en_US" w:bidi="en_US"/>
        </w:rPr>
        <w:t xml:space="preserve">, literally </w:t>
      </w:r>
      <w:r>
        <w:rPr>
          <w:i/>
          <w:lang w:val="en_US" w:bidi="en_US"/>
        </w:rPr>
        <w:t>the way of salvation</w:t>
      </w:r>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lang w:val="en_US" w:bidi="en_US"/>
        </w:rPr>
        <w:t xml:space="preserve">Ananias: See also </w:t>
      </w:r>
      <w:hyperlink r:id="rId419">
        <w:r>
          <w:rPr>
            <w:lang w:val="en_US" w:bidi="en_US"/>
          </w:rPr>
          <w:rPr>
            <w:color w:val="0000EE"/>
            <w:u w:val="single"/>
          </w:rPr>
          <w:t>22:12</w:t>
        </w:r>
      </w:hyperlink>
      <w:r>
        <w:rPr>
          <w:lang w:val="en_US" w:bidi="en_US"/>
        </w:rPr>
        <w:t xml:space="preserve">. The name Ananias was quite common (note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 • 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lang w:val="en_US" w:bidi="en_US"/>
        </w:rPr>
        <w:t xml:space="preserve">Saul is my chosen instrument to take my message to the Gentiles: In God’s plan for spreading the Good News, the Gentiles were the next step (see </w:t>
      </w:r>
      <w:hyperlink r:id="rId100">
        <w:r>
          <w:rPr>
            <w:lang w:val="en_US" w:bidi="en_US"/>
          </w:rPr>
          <w:rPr>
            <w:color w:val="0000EE"/>
            <w:u w:val="single"/>
          </w:rPr>
          <w:t>1:8</w:t>
        </w:r>
      </w:hyperlink>
      <w:r>
        <w:rPr>
          <w:lang w:val="en_US" w:bidi="en_US"/>
        </w:rPr>
        <w:t xml:space="preserve">; cp. chs </w:t>
      </w:r>
      <w:hyperlink r:id="rId422">
        <w:r>
          <w:rPr>
            <w:lang w:val="en_US" w:bidi="en_US"/>
          </w:rPr>
          <w:rPr>
            <w:color w:val="0000EE"/>
            <w:u w:val="single"/>
          </w:rPr>
          <w:t>10–11</w:t>
        </w:r>
      </w:hyperlink>
      <w:r>
        <w:rPr>
          <w:lang w:val="en_US" w:bidi="en_US"/>
        </w:rPr>
        <w:t xml:space="preserve">). Saul of Tarsus (Paul) was God’s choice to spearhead this expansive missionary effort to bring the Christian message to the Gentiles and to kings, as well as to the people of Israel. The rest of Acts illustrates Saul’s (Paul’s) faithfulness in carrying out this divine commission (e.g.,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Ananias’s God-given role was to welcome Saul into the Christian family, beginning with laying hands on Saul to heal him and fill him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lang w:val="en_US" w:bidi="en_US"/>
        </w:rPr>
        <w:t>immediately he began preaching about Jesus: The genuineness of Saul’s encounter with the risen Christ is attested by the enthusiasm and boldness of his preaching. Saul’s outspoken declaration provoked astonishment, for he was the very man who had created such devastation among Jesus’ followers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 xml:space="preserve">Despite the bewilderment of his hearers, Saul so compellingly presented the evidence for the claims of Jesus as Messiah that the non-believing Jews in Damascus found themselves unable to refute it. Apparently this went on for some time (see </w:t>
      </w:r>
      <w:hyperlink r:id="rId430">
        <w:r>
          <w:rPr>
            <w:lang w:val="en_US" w:bidi="en_US"/>
          </w:rPr>
          <w:rPr>
            <w:color w:val="0000EE"/>
            <w:u w:val="single"/>
          </w:rPr>
          <w:t>Gal 1:18</w:t>
        </w:r>
      </w:hyperlink>
      <w:r>
        <w:rPr>
          <w:lang w:val="en_US" w:bidi="en_US"/>
        </w:rPr>
        <w:t xml:space="preserve">), so some of the non-believing Jews launched a plot on his life, but he was spared when some believers let him down out of the city in a large basket. Paul recounts this incident in </w:t>
      </w:r>
      <w:hyperlink r:id="rId431">
        <w:r>
          <w:rPr>
            <w:lang w:val="en_US" w:bidi="en_US"/>
          </w:rPr>
          <w:rPr>
            <w:color w:val="0000EE"/>
            <w:u w:val="single"/>
          </w:rPr>
          <w:t>2 Cor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lang w:val="en_US" w:bidi="en_US"/>
        </w:rPr>
        <w:t>When Saul arrived in Jerusalem</w:t>
      </w:r>
      <w:r>
        <w:rPr>
          <w:i/>
          <w:lang w:val="en_US" w:bidi="en_US"/>
        </w:rPr>
        <w:t>,</w:t>
      </w:r>
      <w:r>
        <w:rPr>
          <w:lang w:val="en_US" w:bidi="en_US"/>
        </w:rPr>
        <w:t xml:space="preserve"> the Christian community understandably did not immediately trust him, given his recent history of violently persecuting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Fortunately, Barnabas, the “Son of Encouragement” (</w:t>
      </w:r>
      <w:hyperlink r:id="rId435">
        <w:r>
          <w:rPr>
            <w:lang w:val="en_US" w:bidi="en_US"/>
          </w:rPr>
          <w:rPr>
            <w:color w:val="0000EE"/>
            <w:u w:val="single"/>
          </w:rPr>
          <w:t>4:36</w:t>
        </w:r>
      </w:hyperlink>
      <w:r>
        <w:rPr>
          <w:lang w:val="en_US" w:bidi="en_US"/>
        </w:rPr>
        <w:t>), introduced the changed man to the apostles and explained his encounter with the Lord at Damascus</w:t>
      </w:r>
      <w:r>
        <w:rPr>
          <w:i/>
          <w:lang w:val="en_US" w:bidi="en_US"/>
        </w:rPr>
        <w:t>,</w:t>
      </w:r>
      <w:r>
        <w:rPr>
          <w:lang w:val="en_US" w:bidi="en_US"/>
        </w:rPr>
        <w:t xml:space="preserve"> his sense of calling, and his subsequent boldness in preaching in the name of Jesus in Damascus. Barnabas was able to convince the apostles that Saul’s conversion was genuine, so Saul remained with the apostles in Jerusalem, where he preached boldly for his Lord. Paul recalls this visit in </w:t>
      </w:r>
      <w:hyperlink r:id="rId436">
        <w:r>
          <w:rPr>
            <w:lang w:val="en_US" w:bidi="en_US"/>
          </w:rPr>
          <w:rPr>
            <w:color w:val="0000EE"/>
            <w:u w:val="single"/>
          </w:rPr>
          <w:t>Gal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Again Saul debated with some Greek-speaking Jews</w:t>
      </w:r>
      <w:r>
        <w:rPr>
          <w:i/>
          <w:lang w:val="en_US" w:bidi="en_US"/>
        </w:rPr>
        <w:t>,</w:t>
      </w:r>
      <w:r>
        <w:rPr>
          <w:lang w:val="en_US" w:bidi="en_US"/>
        </w:rPr>
        <w:t xml:space="preserve"> and again an assassination was planned (cp.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believers heard about the plot, Saul was once again sent away (cp. </w:t>
      </w:r>
      <w:hyperlink r:id="rId438">
        <w:r>
          <w:rPr>
            <w:lang w:val="en_US" w:bidi="en_US"/>
          </w:rPr>
          <w:rPr>
            <w:color w:val="0000EE"/>
            <w:u w:val="single"/>
          </w:rPr>
          <w:t>9:25</w:t>
        </w:r>
      </w:hyperlink>
      <w:r>
        <w:rPr>
          <w:lang w:val="en_US" w:bidi="en_US"/>
        </w:rPr>
        <w:t>), this time to Tarsus, his hometown</w:t>
      </w:r>
      <w:r>
        <w:rPr>
          <w:i/>
          <w:lang w:val="en_US" w:bidi="en_US"/>
        </w:rPr>
        <w:t>,</w:t>
      </w:r>
      <w:r>
        <w:rPr>
          <w:lang w:val="en_US" w:bidi="en_US"/>
        </w:rPr>
        <w:t xml:space="preserve">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cp. </w:t>
      </w:r>
      <w:hyperlink r:id="rId441">
        <w:r>
          <w:rPr>
            <w:lang w:val="en_US" w:bidi="en_US"/>
          </w:rPr>
          <w:rPr>
            <w:color w:val="0000EE"/>
            <w:u w:val="single"/>
          </w:rPr>
          <w:t>Gal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lang w:val="en_US" w:bidi="en_US"/>
        </w:rPr>
        <w:t xml:space="preserve">This verse is one of several in Acts that detail the numerical and spiritual growth of the church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 • The first Christians were discovering the truth of the principle, “the fear of the Lord is the foundation of true knowledge” (</w:t>
      </w:r>
      <w:hyperlink r:id="rId445">
        <w:r>
          <w:rPr>
            <w:lang w:val="en_US" w:bidi="en_US"/>
          </w:rPr>
          <w:rPr>
            <w:color w:val="0000EE"/>
            <w:u w:val="single"/>
          </w:rPr>
          <w:t>Prov 1:7</w:t>
        </w:r>
      </w:hyperlink>
      <w:r>
        <w:rPr>
          <w:lang w:val="en_US" w:bidi="en_US"/>
        </w:rPr>
        <w:t xml:space="preserve">; </w:t>
      </w:r>
      <w:hyperlink r:id="rId446">
        <w:r>
          <w:rPr>
            <w:lang w:val="en_US" w:bidi="en_US"/>
          </w:rPr>
          <w:rPr>
            <w:color w:val="0000EE"/>
            <w:u w:val="single"/>
          </w:rPr>
          <w:t>9:10</w:t>
        </w:r>
      </w:hyperlink>
      <w:r>
        <w:rPr>
          <w:lang w:val="en_US" w:bidi="en_US"/>
        </w:rPr>
        <w:t xml:space="preserve">; cp.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 111:10</w:t>
        </w:r>
      </w:hyperlink>
      <w:r>
        <w:rPr>
          <w:lang w:val="en_US" w:bidi="en_US"/>
        </w:rPr>
        <w:t xml:space="preserve">; </w:t>
      </w:r>
      <w:hyperlink r:id="rId449">
        <w:r>
          <w:rPr>
            <w:lang w:val="en_US" w:bidi="en_US"/>
          </w:rPr>
          <w:rPr>
            <w:color w:val="0000EE"/>
            <w:u w:val="single"/>
          </w:rPr>
          <w:t>Eccl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and they were growing in their faith (cp.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r>
        <w:rPr>
          <w:lang w:val="en_US" w:bidi="en_US"/>
        </w:rPr>
      </w:r>
      <w:r>
        <w:rPr>
          <w:lang w:val="en_US" w:bidi="en_US"/>
        </w:rPr>
        <w:t>These verses describe Peter’s itinerant ministry in Judea, particularly along the seacoast. Exercising spiritual powers given to him by God, Peter performed wonderful works, including the healing of Aeneas and the raising of Dorcas. Jesus had promised such signs and wonders to the disciples (</w:t>
      </w:r>
      <w:hyperlink r:id="rId138">
        <w:r>
          <w:rPr>
            <w:lang w:val="en_US" w:bidi="en_US"/>
          </w:rPr>
          <w:rPr>
            <w:color w:val="0000EE"/>
            <w:u w:val="single"/>
          </w:rPr>
          <w:t>John 14:12</w:t>
        </w:r>
      </w:hyperlink>
      <w:r>
        <w:rPr>
          <w:lang w:val="en_US" w:bidi="en_US"/>
        </w:rPr>
        <w:t xml:space="preserve">). • Typical of Luke’s writing, the healing of a man is matched by the healing of a woman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The people in the area were deeply moved by these miracles, and many were drawn into the faith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lang w:val="en_US" w:bidi="en_US"/>
        </w:rPr>
        <w:t xml:space="preserve">living with Simon, a tanner of hides: Tanning was an unclean business in Jewish eyes, which might suggest that Peter was not scrupulous in observing Jewish traditions (cp. </w:t>
      </w:r>
      <w:hyperlink r:id="rId456">
        <w:r>
          <w:rPr>
            <w:lang w:val="en_US" w:bidi="en_US"/>
          </w:rPr>
          <w:rPr>
            <w:color w:val="0000EE"/>
            <w:u w:val="single"/>
          </w:rPr>
          <w:t>Gal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lang w:val="en_US" w:bidi="en_US"/>
        </w:rPr>
        <w:t xml:space="preserve">a Roman army officer: Literally </w:t>
      </w:r>
      <w:r>
        <w:rPr>
          <w:i/>
          <w:lang w:val="en_US" w:bidi="en_US"/>
        </w:rPr>
        <w:t>a centurion</w:t>
      </w:r>
      <w:r>
        <w:rPr>
          <w:lang w:val="en_US" w:bidi="en_US"/>
        </w:rPr>
        <w:t xml:space="preserve">, the highest-ranking non-commissioned officer in the Roman army, in command of a </w:t>
      </w:r>
      <w:r>
        <w:rPr>
          <w:i/>
          <w:lang w:val="en_US" w:bidi="en_US"/>
        </w:rPr>
        <w:t>century,</w:t>
      </w:r>
      <w:r>
        <w:rPr>
          <w:lang w:val="en_US" w:bidi="en_US"/>
        </w:rPr>
        <w:t xml:space="preserve"> a subdivision of roughly 100 men. Luke often describes centurions in favorable terms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It was important for Luke to show that Christianity was not hostile to Roman officials or institutions and could, like Judaism, be permitted in the Roman Empire (see </w:t>
      </w:r>
      <w:r>
        <w:rPr>
          <w:lang w:val="en_US" w:bidi="en_US"/>
        </w:rPr>
        <w:t>Acts Book Introduction</w:t>
      </w:r>
      <w:r>
        <w:rPr>
          <w:lang w:val="en_US" w:bidi="en_US"/>
        </w:rPr>
        <w:t>, “Purposes of Acts: Politics”). • a captain of the Italian Regiment: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lang w:val="en_US" w:bidi="en_US"/>
        </w:rPr>
        <w:t xml:space="preserve">a devout, God-fearing man: Gentiles who are described as </w:t>
      </w:r>
      <w:r>
        <w:rPr>
          <w:i/>
          <w:lang w:val="en_US" w:bidi="en_US"/>
        </w:rPr>
        <w:t>God-fearing</w:t>
      </w:r>
      <w:r>
        <w:rPr>
          <w:lang w:val="en_US" w:bidi="en_US"/>
        </w:rPr>
        <w:t xml:space="preserve"> were attracted to the high ethical standards of Judaism but were not prepared to accept the rite of circumcision or the full implications of the Jewish law by becoming full converts to Judaism (cp. </w:t>
      </w:r>
      <w:hyperlink r:id="rId468">
        <w:r>
          <w:rPr>
            <w:lang w:val="en_US" w:bidi="en_US"/>
          </w:rPr>
          <w:rPr>
            <w:color w:val="0000EE"/>
            <w:u w:val="single"/>
          </w:rPr>
          <w:t>13:43</w:t>
        </w:r>
      </w:hyperlink>
      <w:r>
        <w:rPr>
          <w:lang w:val="en_US" w:bidi="en_US"/>
        </w:rPr>
        <w:t>). Christianity was an attractive option to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These people would be wide open to the message of the gospel that announced that “there is peace with God through Jesus Christ”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are usually related to prayer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chance coincidences, but expressions of God’s saving work, providing divine direction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Peter received the same vision three times to confirm its truthfulness (see </w:t>
      </w:r>
      <w:hyperlink r:id="rId483">
        <w:r>
          <w:rPr>
            <w:lang w:val="en_US" w:bidi="en_US"/>
          </w:rPr>
          <w:rPr>
            <w:color w:val="0000EE"/>
            <w:u w:val="single"/>
          </w:rPr>
          <w:t>Gen 41:32</w:t>
        </w:r>
      </w:hyperlink>
      <w:r>
        <w:rPr>
          <w:lang w:val="en_US" w:bidi="en_US"/>
        </w:rPr>
        <w:t xml:space="preserve">; </w:t>
      </w:r>
      <w:hyperlink r:id="rId484">
        <w:r>
          <w:rPr>
            <w:lang w:val="en_US" w:bidi="en_US"/>
          </w:rPr>
          <w:rPr>
            <w:color w:val="0000EE"/>
            <w:u w:val="single"/>
          </w:rPr>
          <w:t>2 Cor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 11</w:t>
        </w:r>
      </w:hyperlink>
      <w:r>
        <w:rPr>
          <w:lang w:val="en_US" w:bidi="en_US"/>
        </w:rPr>
        <w:t xml:space="preserve"> for a description of animals that Jewish laws have declared impure and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lang w:val="en_US" w:bidi="en_US"/>
        </w:rPr>
        <w:t>Peter was very perplexed: The meaning of the vision would become clear through the events that followed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even eat in the home of a Gentile because God has accepted Gentiles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lang w:val="en_US" w:bidi="en_US"/>
        </w:rPr>
        <w:t xml:space="preserve">Cornelius . . . worshiped him: This act must have been more than traditional obeisance to a high-ranking person. The Bible restricts worship to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 20:3</w:t>
        </w:r>
      </w:hyperlink>
      <w:r>
        <w:rPr>
          <w:lang w:val="en_US" w:bidi="en_US"/>
        </w:rPr>
        <w:t xml:space="preserve">; </w:t>
      </w:r>
      <w:hyperlink r:id="rId490">
        <w:r>
          <w:rPr>
            <w:lang w:val="en_US" w:bidi="en_US"/>
          </w:rPr>
          <w:rPr>
            <w:color w:val="0000EE"/>
            <w:u w:val="single"/>
          </w:rPr>
          <w:t>Deut 5:7</w:t>
        </w:r>
      </w:hyperlink>
      <w:r>
        <w:rPr>
          <w:lang w:val="en_US" w:bidi="en_US"/>
        </w:rPr>
        <w:t xml:space="preserve">; </w:t>
      </w:r>
      <w:hyperlink r:id="rId491">
        <w:r>
          <w:rPr>
            <w:lang w:val="en_US" w:bidi="en_US"/>
          </w:rPr>
          <w:rPr>
            <w:color w:val="0000EE"/>
            <w:u w:val="single"/>
          </w:rPr>
          <w:t>Matt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 10:14</w:t>
        </w:r>
      </w:hyperlink>
      <w:r>
        <w:rPr>
          <w:lang w:val="en_US" w:bidi="en_US"/>
        </w:rPr>
        <w:t xml:space="preserve">; </w:t>
      </w:r>
      <w:hyperlink r:id="rId495">
        <w:r>
          <w:rPr>
            <w:lang w:val="en_US" w:bidi="en_US"/>
          </w:rPr>
          <w:rPr>
            <w:color w:val="0000EE"/>
            <w:u w:val="single"/>
          </w:rPr>
          <w:t>Col 3:5</w:t>
        </w:r>
      </w:hyperlink>
      <w:r>
        <w:rPr>
          <w:lang w:val="en_US" w:bidi="en_US"/>
        </w:rPr>
        <w:t xml:space="preserve">; </w:t>
      </w:r>
      <w:hyperlink r:id="rId496">
        <w:r>
          <w:rPr>
            <w:lang w:val="en_US" w:bidi="en_US"/>
          </w:rPr>
          <w:rPr>
            <w:color w:val="0000EE"/>
            <w:u w:val="single"/>
          </w:rPr>
          <w:t>1 Pet 4:3</w:t>
        </w:r>
      </w:hyperlink>
      <w:r>
        <w:rPr>
          <w:lang w:val="en_US" w:bidi="en_US"/>
        </w:rPr>
        <w:t xml:space="preserve">; </w:t>
      </w:r>
      <w:hyperlink r:id="rId497">
        <w:r>
          <w:rPr>
            <w:lang w:val="en_US" w:bidi="en_US"/>
          </w:rPr>
          <w:rPr>
            <w:color w:val="0000EE"/>
            <w:u w:val="single"/>
          </w:rPr>
          <w:t>1 Jn 5:21</w:t>
        </w:r>
      </w:hyperlink>
      <w:r>
        <w:rPr>
          <w:lang w:val="en_US" w:bidi="en_US"/>
        </w:rPr>
        <w:t xml:space="preserve">; </w:t>
      </w:r>
      <w:hyperlink r:id="rId498">
        <w:r>
          <w:rPr>
            <w:lang w:val="en_US" w:bidi="en_US"/>
          </w:rPr>
          <w:rPr>
            <w:color w:val="0000EE"/>
            <w:u w:val="single"/>
          </w:rPr>
          <w:t>Rev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r>
        <w:rPr>
          <w:lang w:val="en_US" w:bidi="en_US"/>
        </w:rPr>
      </w:r>
      <w:r>
        <w:rPr>
          <w:lang w:val="en_US" w:bidi="en_US"/>
        </w:rPr>
        <w:t xml:space="preserve">God shows no favoritism: See </w:t>
      </w:r>
      <w:hyperlink r:id="rId501">
        <w:r>
          <w:rPr>
            <w:lang w:val="en_US" w:bidi="en_US"/>
          </w:rPr>
          <w:rPr>
            <w:color w:val="0000EE"/>
            <w:u w:val="single"/>
          </w:rPr>
          <w:t>Deut 10:17</w:t>
        </w:r>
      </w:hyperlink>
      <w:r>
        <w:rPr>
          <w:lang w:val="en_US" w:bidi="en_US"/>
        </w:rPr>
        <w:t xml:space="preserve">; </w:t>
      </w:r>
      <w:hyperlink r:id="rId502">
        <w:r>
          <w:rPr>
            <w:lang w:val="en_US" w:bidi="en_US"/>
          </w:rPr>
          <w:rPr>
            <w:color w:val="0000EE"/>
            <w:u w:val="single"/>
          </w:rPr>
          <w:t>2 Chr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 2:11</w:t>
        </w:r>
      </w:hyperlink>
      <w:r>
        <w:rPr>
          <w:lang w:val="en_US" w:bidi="en_US"/>
        </w:rPr>
        <w:t xml:space="preserve">; </w:t>
      </w:r>
      <w:hyperlink r:id="rId506">
        <w:r>
          <w:rPr>
            <w:lang w:val="en_US" w:bidi="en_US"/>
          </w:rPr>
          <w:rPr>
            <w:color w:val="0000EE"/>
            <w:u w:val="single"/>
          </w:rPr>
          <w:t>Gal 2:6</w:t>
        </w:r>
      </w:hyperlink>
      <w:r>
        <w:rPr>
          <w:lang w:val="en_US" w:bidi="en_US"/>
        </w:rPr>
        <w:t xml:space="preserve">; </w:t>
      </w:r>
      <w:hyperlink r:id="rId507">
        <w:r>
          <w:rPr>
            <w:lang w:val="en_US" w:bidi="en_US"/>
          </w:rPr>
          <w:rPr>
            <w:color w:val="0000EE"/>
            <w:u w:val="single"/>
          </w:rPr>
          <w:t>Col 3:25</w:t>
        </w:r>
      </w:hyperlink>
      <w:r>
        <w:rPr>
          <w:lang w:val="en_US" w:bidi="en_US"/>
        </w:rPr>
        <w:t xml:space="preserve">; </w:t>
      </w:r>
      <w:hyperlink r:id="rId508">
        <w:r>
          <w:rPr>
            <w:lang w:val="en_US" w:bidi="en_US"/>
          </w:rPr>
          <w:rPr>
            <w:color w:val="0000EE"/>
            <w:u w:val="single"/>
          </w:rPr>
          <w:t>1 Pet 1:17</w:t>
        </w:r>
      </w:hyperlink>
      <w:r>
        <w:rPr>
          <w:lang w:val="en_US" w:bidi="en_US"/>
        </w:rPr>
        <w:t>. The application of this principle is the meaning of Peter’s vision (</w:t>
      </w:r>
      <w:hyperlink r:id="rId509">
        <w:r>
          <w:rPr>
            <w:lang w:val="en_US" w:bidi="en_US"/>
          </w:rPr>
          <w:rPr>
            <w:color w:val="0000EE"/>
            <w:u w:val="single"/>
          </w:rPr>
          <w:t>10:9–16</w:t>
        </w:r>
      </w:hyperlink>
      <w:r>
        <w:rPr>
          <w:lang w:val="en_US" w:bidi="en_US"/>
        </w:rPr>
        <w:t xml:space="preserve">). • In every nation he accepts those who fear him and do what is right: See </w:t>
      </w:r>
      <w:hyperlink r:id="rId510">
        <w:r>
          <w:rPr>
            <w:lang w:val="en_US" w:bidi="en_US"/>
          </w:rPr>
          <w:rPr>
            <w:color w:val="0000EE"/>
            <w:u w:val="single"/>
          </w:rPr>
          <w:t>Rom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 xml:space="preserve">Peter repeatedly underscores the importance of the apostolic witnesses to the message of Good News. The apostles ate and drank with Jesus (see </w:t>
      </w:r>
      <w:hyperlink r:id="rId511">
        <w:r>
          <w:rPr>
            <w:lang w:val="en_US" w:bidi="en_US"/>
          </w:rPr>
          <w:rPr>
            <w:color w:val="0000EE"/>
            <w:u w:val="single"/>
          </w:rPr>
          <w:t>Luke 24:41–43</w:t>
        </w:r>
      </w:hyperlink>
      <w:r>
        <w:rPr>
          <w:lang w:val="en_US" w:bidi="en_US"/>
        </w:rPr>
        <w:t xml:space="preserve">) and were eyewitnesses of his resurrection, so they could attest that he had conquered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The original apostles were chosen in advance to be his witnesses (see </w:t>
      </w:r>
      <w:hyperlink r:id="rId513">
        <w:r>
          <w:rPr>
            <w:lang w:val="en_US" w:bidi="en_US"/>
          </w:rPr>
          <w:rPr>
            <w:color w:val="0000EE"/>
            <w:u w:val="single"/>
          </w:rPr>
          <w:t>1:12–26</w:t>
        </w:r>
      </w:hyperlink>
      <w:r>
        <w:rPr>
          <w:lang w:val="en_US" w:bidi="en_US"/>
        </w:rPr>
        <w:t>); gradually, others such as Paul and Barnabas carried on this powerful preaching and teaching in the name of Jesus Christ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lang w:val="en_US" w:bidi="en_US"/>
        </w:rPr>
        <w:t>Based on what they had seen and heard (</w:t>
      </w:r>
      <w:hyperlink r:id="rId516">
        <w:r>
          <w:rPr>
            <w:lang w:val="en_US" w:bidi="en_US"/>
          </w:rPr>
          <w:rPr>
            <w:color w:val="0000EE"/>
            <w:u w:val="single"/>
          </w:rPr>
          <w:t>10:39–42</w:t>
        </w:r>
      </w:hyperlink>
      <w:r>
        <w:rPr>
          <w:lang w:val="en_US" w:bidi="en_US"/>
        </w:rPr>
        <w:t xml:space="preserve">), the apostles could proclaim that Jesus of Nazareth was indeed the one all the prophets testified about. The whole plan of the Scriptures is profoundly centered in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 xml:space="preserve">). • The major point of their message was that everyone who believes in him will have their sins forgiven through his name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assembly that if they would repent, turn to God, and be baptized in the name of Jesus for the forgiveness of sins, they would receive “the gift of the Holy Spirit” (</w:t>
      </w:r>
      <w:hyperlink r:id="rId157">
        <w:r>
          <w:rPr>
            <w:lang w:val="en_US" w:bidi="en_US"/>
          </w:rPr>
          <w:rPr>
            <w:color w:val="0000EE"/>
            <w:u w:val="single"/>
          </w:rPr>
          <w:t>2:38</w:t>
        </w:r>
      </w:hyperlink>
      <w:r>
        <w:rPr>
          <w:lang w:val="en_US" w:bidi="en_US"/>
        </w:rPr>
        <w:t xml:space="preserve">; cp. </w:t>
      </w:r>
      <w:hyperlink r:id="rId520">
        <w:r>
          <w:rPr>
            <w:lang w:val="en_US" w:bidi="en_US"/>
          </w:rPr>
          <w:rPr>
            <w:color w:val="0000EE"/>
            <w:u w:val="single"/>
          </w:rPr>
          <w:t>19:1–7</w:t>
        </w:r>
      </w:hyperlink>
      <w:r>
        <w:rPr>
          <w:lang w:val="en_US" w:bidi="en_US"/>
        </w:rPr>
        <w:t>). As Cornelius and his household listened to Peter’s message, the Holy Spirit fell upon them, too, and they were baptized. They received the Holy Spirit just as the Jews did, so clearly God had shown no partiality (</w:t>
      </w:r>
      <w:hyperlink r:id="rId521">
        <w:r>
          <w:rPr>
            <w:lang w:val="en_US" w:bidi="en_US"/>
          </w:rPr>
          <w:rPr>
            <w:color w:val="0000EE"/>
            <w:u w:val="single"/>
          </w:rPr>
          <w:t>10:34–35</w:t>
        </w:r>
      </w:hyperlink>
      <w:r>
        <w:rPr>
          <w:lang w:val="en_US" w:bidi="en_US"/>
        </w:rPr>
        <w:t>). This event parallels the day of Pentecost in Jerusalem (</w:t>
      </w:r>
      <w:hyperlink r:id="rId354">
        <w:r>
          <w:rPr>
            <w:lang w:val="en_US" w:bidi="en_US"/>
          </w:rPr>
          <w:rPr>
            <w:color w:val="0000EE"/>
            <w:u w:val="single"/>
          </w:rPr>
          <w:t>2:1–47</w:t>
        </w:r>
      </w:hyperlink>
      <w:r>
        <w:rPr>
          <w:lang w:val="en_US" w:bidi="en_US"/>
        </w:rPr>
        <w:t>) and marks the spread of the Holy Spirit’s power to Gentiles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with them for several days</w:t>
      </w:r>
      <w:r>
        <w:rPr>
          <w:i/>
          <w:lang w:val="en_US" w:bidi="en_US"/>
        </w:rPr>
        <w:t>,</w:t>
      </w:r>
      <w:r>
        <w:rPr>
          <w:lang w:val="en_US" w:bidi="en_US"/>
        </w:rPr>
        <w:t xml:space="preserve"> perhaps because of his need for instruction in the Christian way.</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associate socially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 2:12–14</w:t>
        </w:r>
      </w:hyperlink>
      <w:r>
        <w:rPr>
          <w:lang w:val="en_US" w:bidi="en_US"/>
        </w:rPr>
        <w:t>). Therefore, when the Jewish believers in Jerusalem learned that Gentiles had received the word of God</w:t>
      </w:r>
      <w:r>
        <w:rPr>
          <w:i/>
          <w:lang w:val="en_US" w:bidi="en_US"/>
        </w:rPr>
        <w:t>,</w:t>
      </w:r>
      <w:r>
        <w:rPr>
          <w:lang w:val="en_US" w:bidi="en_US"/>
        </w:rPr>
        <w:t xml:space="preserve"> they criticized Peter’s unconventional actions and wanted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the sequence of events, explaining that the whole development was the result of God’s initiative (</w:t>
      </w:r>
      <w:hyperlink r:id="rId366">
        <w:r>
          <w:rPr>
            <w:lang w:val="en_US" w:bidi="en_US"/>
          </w:rPr>
          <w:rPr>
            <w:color w:val="0000EE"/>
            <w:u w:val="single"/>
          </w:rPr>
          <w:t>11:12</w:t>
        </w:r>
      </w:hyperlink>
      <w:r>
        <w:rPr>
          <w:lang w:val="en_US" w:bidi="en_US"/>
        </w:rPr>
        <w:t>). Peter had eaten with Gentiles because God had made it clear that he should (</w:t>
      </w:r>
      <w:hyperlink r:id="rId528">
        <w:r>
          <w:rPr>
            <w:lang w:val="en_US" w:bidi="en_US"/>
          </w:rPr>
          <w:rPr>
            <w:color w:val="0000EE"/>
            <w:u w:val="single"/>
          </w:rPr>
          <w:t>11:4–12</w:t>
        </w:r>
      </w:hyperlink>
      <w:r>
        <w:rPr>
          <w:lang w:val="en_US" w:bidi="en_US"/>
        </w:rPr>
        <w:t>). Peter had then observed the Holy Spirit’s definite action of coming upon Gentiles, and he realized that they were being accepted and blessed by God just as Jewish believers had been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was submitting to God’s will in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Peter’s logical, straightforward explanation convinced those who had objected—they recognized God’s hand at work in the conversion of the Gentiles and their receiving eternal life. However, issues relating to the inclusion of Gentiles would soon provoke a major crisis (</w:t>
      </w:r>
      <w:hyperlink r:id="rId531">
        <w:r>
          <w:rPr>
            <w:lang w:val="en_US" w:bidi="en_US"/>
          </w:rPr>
          <w:rPr>
            <w:color w:val="0000EE"/>
            <w:u w:val="single"/>
          </w:rPr>
          <w:t>15:1–35</w:t>
        </w:r>
      </w:hyperlink>
      <w:r>
        <w:rPr>
          <w:lang w:val="en_US" w:bidi="en_US"/>
        </w:rPr>
        <w:t>;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r>
        <w:rPr>
          <w:lang w:val="en_US" w:bidi="en_US"/>
        </w:rPr>
      </w:r>
      <w:r>
        <w:rPr>
          <w:lang w:val="en_US" w:bidi="en_US"/>
        </w:rPr>
        <w:t>The persecution that followed Stephen’s death forced believers into other areas (</w:t>
      </w:r>
      <w:hyperlink r:id="rId532">
        <w:r>
          <w:rPr>
            <w:lang w:val="en_US" w:bidi="en_US"/>
          </w:rPr>
          <w:rPr>
            <w:color w:val="0000EE"/>
            <w:u w:val="single"/>
          </w:rPr>
          <w:t>8:1–3</w:t>
        </w:r>
      </w:hyperlink>
      <w:r>
        <w:rPr>
          <w:lang w:val="en_US" w:bidi="en_US"/>
        </w:rPr>
        <w:t>), and they traveled as far as Phoenicia, Cyprus, and Antioch. • Antioch of Syria was a thriving cosmopolitan city, the third-largest in the Roman Empire after Rome and Alexandria. Antioch was of central importance in the spread of the Christian message to the Gentile world.</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This outreach effort on the part of Jewish believers . . . from Cyprus and Cyrene was the first systematic attempt to preach to Gentiles about the Lord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Once again, as had happened in the household of Cornelius, Gentiles turned to the Lord in considerable numbers. The explosion of Christian faith into the Gentile world had to remain in harmony with the church at Jerusalem, so the Jerusalem church sent Barnabas to Antioch to oversee developments there. He could see that God’s blessing was on what was happening, so he endorsed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recognized the special gifts that Saul possessed for preaching and teaching. His assessment of Saul’s gifts was wise, and it resulted in a fruitful team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Christians was possibly a term of derision.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r>
        <w:rPr>
          <w:lang w:val="en_US" w:bidi="en_US"/>
        </w:rPr>
      </w:r>
      <w:r>
        <w:rPr>
          <w:lang w:val="en_US" w:bidi="en_US"/>
        </w:rPr>
        <w:t>some prophets: See “</w:t>
      </w:r>
      <w:r>
        <w:rPr>
          <w:lang w:val="en_US" w:bidi="en_US"/>
        </w:rPr>
        <w:t>The Gift of Prophecy</w:t>
      </w:r>
      <w:r>
        <w:rPr>
          <w:lang w:val="en_US" w:bidi="en_US"/>
        </w:rPr>
        <w:t xml:space="preserve">” Theme Note. • Agabus: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nephew of Tiberius Caesar (</w:t>
      </w:r>
      <w:hyperlink r:id="rId536">
        <w:r>
          <w:rPr>
            <w:lang w:val="en_US" w:bidi="en_US"/>
          </w:rPr>
          <w:rPr>
            <w:color w:val="0000EE"/>
            <w:u w:val="single"/>
          </w:rPr>
          <w:t>Luke 3:1</w:t>
        </w:r>
      </w:hyperlink>
      <w:r>
        <w:rPr>
          <w:lang w:val="en_US" w:bidi="en_US"/>
        </w:rPr>
        <w:t>), was the Roman emperor in AD 41–54. His last wife was his niece Agrippina, whose son Nero he adopted.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The upshot of Agabus’s prophecy was that the believers in Antioch decided to make a contribution to the Jewish believers—the brothers and sisters—in Judea. The believers in Antioch gave as generously as they could and committed the responsibility for this financial aid to leaders they trusted, namely, to Barnabas and his fellow worker Saul. This unified love and support of Christians for one another was a tangible demonstration of the difference Christ had made in their lives. Paul describes this visit in his letter to the Galatians (</w:t>
      </w:r>
      <w:hyperlink r:id="rId537">
        <w:r>
          <w:rPr>
            <w:lang w:val="en_US" w:bidi="en_US"/>
          </w:rPr>
          <w:rPr>
            <w:color w:val="0000EE"/>
            <w:u w:val="single"/>
          </w:rPr>
          <w:t>Gal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reference in Acts to elders as officers of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cp. </w:t>
      </w:r>
      <w:hyperlink r:id="rId543">
        <w:r>
          <w:rPr>
            <w:lang w:val="en_US" w:bidi="en_US"/>
          </w:rPr>
          <w:rPr>
            <w:color w:val="0000EE"/>
            <w:u w:val="single"/>
          </w:rPr>
          <w:t>1 Tim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lang w:val="en_US" w:bidi="en_US"/>
        </w:rPr>
        <w:t>Jesus had clearly predicted persecution and hardship for his followers (</w:t>
      </w:r>
      <w:hyperlink r:id="rId198">
        <w:r>
          <w:rPr>
            <w:lang w:val="en_US" w:bidi="en_US"/>
          </w:rPr>
          <w:rPr>
            <w:color w:val="0000EE"/>
            <w:u w:val="single"/>
          </w:rPr>
          <w:t>Luke 11:49–51</w:t>
        </w:r>
      </w:hyperlink>
      <w:r>
        <w:rPr>
          <w:lang w:val="en_US" w:bidi="en_US"/>
        </w:rPr>
        <w:t>). For the first time since Jesus’ death, Roman authorities took direct violent action against the church. James</w:t>
      </w:r>
      <w:r>
        <w:rPr>
          <w:i/>
          <w:lang w:val="en_US" w:bidi="en_US"/>
        </w:rPr>
        <w:t>,</w:t>
      </w:r>
      <w:r>
        <w:rPr>
          <w:lang w:val="en_US" w:bidi="en_US"/>
        </w:rPr>
        <w:t xml:space="preserve"> the brother of John, was one of the first called to be a disciple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and he was one of the first Christians to be martyred for his faith. • King Herod Agrippa attacked the church (cp. </w:t>
      </w:r>
      <w:hyperlink r:id="rId547">
        <w:r>
          <w:rPr>
            <w:lang w:val="en_US" w:bidi="en_US"/>
          </w:rPr>
          <w:rPr>
            <w:color w:val="0000EE"/>
            <w:u w:val="single"/>
          </w:rPr>
          <w:t>Acts 12:20–23</w:t>
        </w:r>
      </w:hyperlink>
      <w:r>
        <w:rPr>
          <w:lang w:val="en_US" w:bidi="en_US"/>
        </w:rPr>
        <w:t xml:space="preserve">), a move that he found to be politically helpful with the Jewish people. The letter of James, the brother of Jesus, was probably written after this persecution to the scattered Christians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humanly impossible for the apostle to escape (cp. </w:t>
      </w:r>
      <w:hyperlink r:id="rId549">
        <w:r>
          <w:rPr>
            <w:lang w:val="en_US" w:bidi="en_US"/>
          </w:rPr>
          <w:rPr>
            <w:color w:val="0000EE"/>
            <w:u w:val="single"/>
          </w:rPr>
          <w:t>12:6</w:t>
        </w:r>
      </w:hyperlink>
      <w:r>
        <w:rPr>
          <w:lang w:val="en_US" w:bidi="en_US"/>
        </w:rPr>
        <w:t xml:space="preserve">). However, God was in charge, and nothing is too hard for him (cp.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 18:14</w:t>
        </w:r>
      </w:hyperlink>
      <w:r>
        <w:rPr>
          <w:lang w:val="en_US" w:bidi="en_US"/>
        </w:rPr>
        <w:t xml:space="preserve">; </w:t>
      </w:r>
      <w:hyperlink r:id="rId552">
        <w:r>
          <w:rPr>
            <w:lang w:val="en_US" w:bidi="en_US"/>
          </w:rPr>
          <w:rPr>
            <w:color w:val="0000EE"/>
            <w:u w:val="single"/>
          </w:rPr>
          <w:t>Jer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lang w:val="en_US" w:bidi="en_US"/>
        </w:rPr>
        <w:t>the church prayed very earnestly: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cp. </w:t>
      </w:r>
      <w:hyperlink r:id="rId559">
        <w:r>
          <w:rPr>
            <w:lang w:val="en_US" w:bidi="en_US"/>
          </w:rPr>
          <w:rPr>
            <w:color w:val="0000EE"/>
            <w:u w:val="single"/>
          </w:rPr>
          <w:t>Matt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 4:6–7</w:t>
        </w:r>
      </w:hyperlink>
      <w:r>
        <w:rPr>
          <w:lang w:val="en_US" w:bidi="en_US"/>
        </w:rPr>
        <w:t xml:space="preserve">; </w:t>
      </w:r>
      <w:hyperlink r:id="rId562">
        <w:r>
          <w:rPr>
            <w:lang w:val="en_US" w:bidi="en_US"/>
          </w:rPr>
          <w:rPr>
            <w:color w:val="0000EE"/>
            <w:u w:val="single"/>
          </w:rPr>
          <w:t>Jas 5:16</w:t>
        </w:r>
      </w:hyperlink>
      <w:r>
        <w:rPr>
          <w:lang w:val="en_US" w:bidi="en_US"/>
        </w:rPr>
        <w:t xml:space="preserve">; </w:t>
      </w:r>
      <w:hyperlink r:id="rId563">
        <w:r>
          <w:rPr>
            <w:lang w:val="en_US" w:bidi="en_US"/>
          </w:rPr>
          <w:rPr>
            <w:color w:val="0000EE"/>
            <w:u w:val="single"/>
          </w:rPr>
          <w:t>1 Jn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w:t>
      </w:r>
      <w:r>
        <w:rPr>
          <w:i/>
          <w:lang w:val="en_US" w:bidi="en_US"/>
        </w:rPr>
        <w:t>,</w:t>
      </w:r>
      <w:r>
        <w:rPr>
          <w:lang w:val="en_US" w:bidi="en_US"/>
        </w:rPr>
        <w:t xml:space="preserve"> led Peter out, reunited him with his praying friends, and sent him out to carry on the work of spreading the Good News. The message advanced despite determined opposition.</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The home of Mary, the mother of John Mark</w:t>
      </w:r>
      <w:r>
        <w:rPr>
          <w:i/>
          <w:lang w:val="en_US" w:bidi="en_US"/>
        </w:rPr>
        <w:t>,</w:t>
      </w:r>
      <w:r>
        <w:rPr>
          <w:lang w:val="en_US" w:bidi="en_US"/>
        </w:rPr>
        <w:t xml:space="preserve"> was evidently a gathering place for believers. John Mark later became a missionary colleague of Barnabas and Saul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so surprised when Peter appeared that she left him standing at the closed door. Both she and the other believers were amazed by God’s answer to their prayers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When Peter couldn’t be found after a careful search</w:t>
      </w:r>
      <w:r>
        <w:rPr>
          <w:i/>
          <w:lang w:val="en_US" w:bidi="en_US"/>
        </w:rPr>
        <w:t>,</w:t>
      </w:r>
      <w:r>
        <w:rPr>
          <w:lang w:val="en_US" w:bidi="en_US"/>
        </w:rPr>
        <w:t xml:space="preserve"> Herod interrogated the guards and put them to death (cp. </w:t>
      </w:r>
      <w:hyperlink r:id="rId565">
        <w:r>
          <w:rPr>
            <w:lang w:val="en_US" w:bidi="en_US"/>
          </w:rPr>
          <w:rPr>
            <w:color w:val="0000EE"/>
            <w:u w:val="single"/>
          </w:rPr>
          <w:t>16:27</w:t>
        </w:r>
      </w:hyperlink>
      <w:r>
        <w:rPr>
          <w:lang w:val="en_US" w:bidi="en_US"/>
        </w:rPr>
        <w:t xml:space="preserve">). However, Herod met his own painful end as a divine judgment on his conceit when he accepted the people’s worship. Josephus records the death of Herod Agrippa I in greater detail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Herod’s demise from a terrible illness (</w:t>
      </w:r>
      <w:hyperlink r:id="rId278">
        <w:r>
          <w:rPr>
            <w:lang w:val="en_US" w:bidi="en_US"/>
          </w:rPr>
          <w:rPr>
            <w:color w:val="0000EE"/>
            <w:u w:val="single"/>
          </w:rPr>
          <w:t>12:23</w:t>
        </w:r>
      </w:hyperlink>
      <w:r>
        <w:rPr>
          <w:lang w:val="en_US" w:bidi="en_US"/>
        </w:rPr>
        <w:t>) contrasts with the growth of the Christian church and the unhindered message of Good News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lang w:val="en_US" w:bidi="en_US"/>
        </w:rPr>
        <w:t>prophets and teachers: See “</w:t>
      </w:r>
      <w:r>
        <w:rPr>
          <w:lang w:val="en_US" w:bidi="en_US"/>
        </w:rPr>
        <w:t>The Gift of Prophecy</w:t>
      </w:r>
      <w:r>
        <w:rPr>
          <w:lang w:val="en_US" w:bidi="en_US"/>
        </w:rPr>
        <w:t xml:space="preserve">” Theme Note; see also </w:t>
      </w:r>
      <w:hyperlink r:id="rId566">
        <w:r>
          <w:rPr>
            <w:lang w:val="en_US" w:bidi="en_US"/>
          </w:rPr>
          <w:rPr>
            <w:color w:val="0000EE"/>
            <w:u w:val="single"/>
          </w:rPr>
          <w:t>1 Cor 12:28–29</w:t>
        </w:r>
      </w:hyperlink>
      <w:r>
        <w:rPr>
          <w:lang w:val="en_US" w:bidi="en_US"/>
        </w:rPr>
        <w:t xml:space="preserve">; </w:t>
      </w:r>
      <w:hyperlink r:id="rId567">
        <w:r>
          <w:rPr>
            <w:lang w:val="en_US" w:bidi="en_US"/>
          </w:rPr>
          <w:rPr>
            <w:color w:val="0000EE"/>
            <w:u w:val="single"/>
          </w:rPr>
          <w:t>Eph 4:11</w:t>
        </w:r>
      </w:hyperlink>
      <w:r>
        <w:rPr>
          <w:lang w:val="en_US" w:bidi="en_US"/>
        </w:rPr>
        <w:t xml:space="preserve">. • The name Simeon suggests a Jewish background (see </w:t>
      </w:r>
      <w:hyperlink r:id="rId568">
        <w:r>
          <w:rPr>
            <w:lang w:val="en_US" w:bidi="en_US"/>
          </w:rPr>
          <w:rPr>
            <w:color w:val="0000EE"/>
            <w:u w:val="single"/>
          </w:rPr>
          <w:t>Gen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he is also called “the black man”—he was probably of African descent. • Lucius is a Latin name; he came from Cyrene</w:t>
      </w:r>
      <w:r>
        <w:rPr>
          <w:i/>
          <w:lang w:val="en_US" w:bidi="en_US"/>
        </w:rPr>
        <w:t>,</w:t>
      </w:r>
      <w:r>
        <w:rPr>
          <w:lang w:val="en_US" w:bidi="en_US"/>
        </w:rPr>
        <w:t xml:space="preserve"> the capital of Libya in North Africa. He was probably one of the preachers from Cyrene who had brought the Christian message to Antioch (</w:t>
      </w:r>
      <w:hyperlink r:id="rId571">
        <w:r>
          <w:rPr>
            <w:lang w:val="en_US" w:bidi="en_US"/>
          </w:rPr>
          <w:rPr>
            <w:color w:val="0000EE"/>
            <w:u w:val="single"/>
          </w:rPr>
          <w:t>Acts 11:20</w:t>
        </w:r>
      </w:hyperlink>
      <w:r>
        <w:rPr>
          <w:lang w:val="en_US" w:bidi="en_US"/>
        </w:rPr>
        <w:t xml:space="preserve">). • Manaen had been brought up with King Herod Antipas; he was probably Luke’s source for insight into Antipas’s thoughts and actions (see </w:t>
      </w:r>
      <w:hyperlink r:id="rId572">
        <w:r>
          <w:rPr>
            <w:lang w:val="en_US" w:bidi="en_US"/>
          </w:rPr>
          <w:rPr>
            <w:color w:val="0000EE"/>
            <w:u w:val="single"/>
          </w:rPr>
          <w:t>Luke 9:7–9</w:t>
        </w:r>
      </w:hyperlink>
      <w:r>
        <w:rPr>
          <w:lang w:val="en_US" w:bidi="en_US"/>
        </w:rPr>
        <w:t>). • Barnabas and Saul are prominently featured in the subsequent narrative.</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lang w:val="en_US" w:bidi="en_US"/>
        </w:rPr>
        <w:t>The prophets and teachers of the church at Antioch spent significant time in worship and prayer, earnestly seeking the Lord’s will as they fasted and opened themselves to divine direction. As they prayed, the Holy Spirit spoke to them, and they set apart Barnabas and Saul in clear recognition of God’s call for them to carry out a special work in his name. The believers’ inward journey in prayer and listening to God is matched by their outward journey in service, evangelism, and mighty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lang w:val="en_US" w:bidi="en_US"/>
        </w:rPr>
        <w:t>the men laid their hands on them: This solemn act was only done after more fasting and prayer</w:t>
      </w:r>
      <w:r>
        <w:rPr>
          <w:i/>
          <w:lang w:val="en_US" w:bidi="en_US"/>
        </w:rPr>
        <w:t>;</w:t>
      </w:r>
      <w:r>
        <w:rPr>
          <w:lang w:val="en_US" w:bidi="en_US"/>
        </w:rPr>
        <w:t xml:space="preserve"> the Pastoral Epistles warn against laying hands on a person to appoint that person as a Christian leader without due care and diligence (</w:t>
      </w:r>
      <w:hyperlink r:id="rId573">
        <w:r>
          <w:rPr>
            <w:lang w:val="en_US" w:bidi="en_US"/>
          </w:rPr>
          <w:rPr>
            <w:color w:val="0000EE"/>
            <w:u w:val="single"/>
          </w:rPr>
          <w:t>1 Tim 5:22</w:t>
        </w:r>
      </w:hyperlink>
      <w:r>
        <w:rPr>
          <w:lang w:val="en_US" w:bidi="en_US"/>
        </w:rPr>
        <w:t>). At this point, Barnabas and Saul were sent . . . on their way as missionaries of the church at Antioch.</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lang w:val="en_US" w:bidi="en_US"/>
        </w:rPr>
        <w:t>Barnabas and Saul’s first missionary journey was undertaken with a strong consciousness of the Holy Spirit as their guide. • Seleucia was Antioch’s ancient seaport</w:t>
      </w:r>
      <w:r>
        <w:rPr>
          <w:i/>
          <w:lang w:val="en_US" w:bidi="en_US"/>
        </w:rPr>
        <w:t>,</w:t>
      </w:r>
      <w:r>
        <w:rPr>
          <w:lang w:val="en_US" w:bidi="en_US"/>
        </w:rPr>
        <w:t xml:space="preserve"> located about twelve miles (20 km) west of the city at the mouth of the Orontes River. • Their journey took them westward by sea to the island of Cyprus</w:t>
      </w:r>
      <w:r>
        <w:rPr>
          <w:i/>
          <w:lang w:val="en_US" w:bidi="en_US"/>
        </w:rPr>
        <w:t>,</w:t>
      </w:r>
      <w:r>
        <w:rPr>
          <w:lang w:val="en_US" w:bidi="en_US"/>
        </w:rPr>
        <w:t xml:space="preserve"> which was Barnabas’s homeland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Landing in the town of Salamis on the eastern end of Cyprus, they went to the Jewish synagogues (see </w:t>
      </w:r>
      <w:r>
        <w:rPr>
          <w:lang w:val="en_US" w:bidi="en_US"/>
        </w:rPr>
        <w:t>study note on 9:2</w:t>
      </w:r>
      <w:r>
        <w:rPr>
          <w:lang w:val="en_US" w:bidi="en_US"/>
        </w:rPr>
        <w:t xml:space="preserve">), where the Jews could hear and respond to the Christian message. They would also meet converts to Judaism (see </w:t>
      </w:r>
      <w:r>
        <w:rPr>
          <w:lang w:val="en_US" w:bidi="en_US"/>
        </w:rPr>
        <w:t>study note on 13:43</w:t>
      </w:r>
      <w:r>
        <w:rPr>
          <w:lang w:val="en_US" w:bidi="en_US"/>
        </w:rPr>
        <w:t xml:space="preserve">) and spiritually hungry Gentiles who are sometimes described as “God-fearers”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lang w:val="en_US" w:bidi="en_US"/>
        </w:rPr>
        <w:t>Paphos was located on the southwest coast of Cyprus. As the leading city of Cyprus, it was of strategic importance. • a Jewish sorcerer . . . named Bar-Jesus: Such eastern magicians often exercised a tremendous influence in the Greco-Roman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At Paphos there was a power struggle with a false prophet</w:t>
      </w:r>
      <w:r>
        <w:rPr>
          <w:i/>
          <w:lang w:val="en_US" w:bidi="en_US"/>
        </w:rPr>
        <w:t>,</w:t>
      </w:r>
      <w:r>
        <w:rPr>
          <w:lang w:val="en_US" w:bidi="en_US"/>
        </w:rPr>
        <w:t xml:space="preserve"> with the result that the power of God was manifested and the Roman governor became a believer.</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The governor, Sergius Paulus, who was an intelligent man</w:t>
      </w:r>
      <w:r>
        <w:rPr>
          <w:i/>
          <w:lang w:val="en_US" w:bidi="en_US"/>
        </w:rPr>
        <w:t>,</w:t>
      </w:r>
      <w:r>
        <w:rPr>
          <w:lang w:val="en_US" w:bidi="en_US"/>
        </w:rPr>
        <w:t xml:space="preserve"> was attracted to the teaching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makes the significant transition from the name Saul (a Hebrew name) to Paul (a Greco-Roman name), perhaps indicating that Paul was now on a predominantly Gentile mission. For the rest of the book of Acts, he is called Paul except when he recounts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became the chief spokesman, rebuked the sorcerer’s fraudulent claims, exposed his deceit, and pronounced divine judgment (cp. </w:t>
      </w:r>
      <w:hyperlink r:id="rId577">
        <w:r>
          <w:rPr>
            <w:lang w:val="en_US" w:bidi="en_US"/>
          </w:rPr>
          <w:rPr>
            <w:color w:val="0000EE"/>
            <w:u w:val="single"/>
          </w:rPr>
          <w:t>8:20–24</w:t>
        </w:r>
      </w:hyperlink>
      <w:r>
        <w:rPr>
          <w:lang w:val="en_US" w:bidi="en_US"/>
        </w:rPr>
        <w:t>). The sorcerer was instantly struck blind</w:t>
      </w:r>
      <w:r>
        <w:rPr>
          <w:i/>
          <w:lang w:val="en_US" w:bidi="en_US"/>
        </w:rPr>
        <w:t>,</w:t>
      </w:r>
      <w:r>
        <w:rPr>
          <w:lang w:val="en_US" w:bidi="en_US"/>
        </w:rPr>
        <w:t xml:space="preserve"> a condition that lasted for some time</w:t>
      </w:r>
      <w:r>
        <w:rPr>
          <w:i/>
          <w:lang w:val="en_US" w:bidi="en_US"/>
        </w:rPr>
        <w:t>,</w:t>
      </w:r>
      <w:r>
        <w:rPr>
          <w:lang w:val="en_US" w:bidi="en_US"/>
        </w:rPr>
        <w:t xml:space="preserve"> giving a strong demonstration of the truthfulness and superiority of the apostolic message over the bogus claims of the sorcerer.</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miraculous demonstration of divine power (cp. </w:t>
      </w:r>
      <w:hyperlink r:id="rId578">
        <w:r>
          <w:rPr>
            <w:lang w:val="en_US" w:bidi="en_US"/>
          </w:rPr>
          <w:rPr>
            <w:color w:val="0000EE"/>
            <w:u w:val="single"/>
          </w:rPr>
          <w:t>Mark 1:21–27</w:t>
        </w:r>
      </w:hyperlink>
      <w:r>
        <w:rPr>
          <w:lang w:val="en_US" w:bidi="en_US"/>
        </w:rPr>
        <w:t xml:space="preserve">), for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r>
        <w:rPr>
          <w:lang w:val="en_US" w:bidi="en_US"/>
        </w:rPr>
      </w:r>
      <w:r>
        <w:rPr>
          <w:lang w:val="en_US" w:bidi="en_US"/>
        </w:rPr>
        <w:t xml:space="preserve">They landed at the port of Perga. From here, major roads opened into the interior beyond the Taurus Mountains. • At this point, John Mark left the team for reasons that are not stated (see </w:t>
      </w:r>
      <w:r>
        <w:rPr>
          <w:lang w:val="en_US" w:bidi="en_US"/>
        </w:rPr>
        <w:t>study note on 15:36–41</w:t>
      </w:r>
      <w:r>
        <w:rPr>
          <w:lang w:val="en_US" w:bidi="en_US"/>
        </w:rPr>
        <w:t>). Possibly he was unhappy that the Good News was moving out into Gentile lands; possibly he was homesick or otherwise unable to continue a difficult journey. Whatever the reason, he returned to the more familiar and comfortable Jewish surroundings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into the high country and came to Antioch of Pisidia (in the Roman province of Galatia in Asia Minor, not to be confused with Antioch in Syria). As was their custom, the apostles began at the synagogue (see </w:t>
      </w:r>
      <w:r>
        <w:rPr>
          <w:lang w:val="en_US" w:bidi="en_US"/>
        </w:rPr>
        <w:t>study note on 9:2</w:t>
      </w:r>
      <w:r>
        <w:rPr>
          <w:lang w:val="en_US" w:bidi="en_US"/>
        </w:rPr>
        <w:t xml:space="preserve">; cp.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After the usual Scriptures for the day had been read, one from the books of Moses and the other from the prophets (see </w:t>
      </w:r>
      <w:hyperlink r:id="rId582">
        <w:r>
          <w:rPr>
            <w:lang w:val="en_US" w:bidi="en_US"/>
          </w:rPr>
          <w:rPr>
            <w:color w:val="0000EE"/>
            <w:u w:val="single"/>
          </w:rPr>
          <w:t>Luke 4:16–28</w:t>
        </w:r>
      </w:hyperlink>
      <w:r>
        <w:rPr>
          <w:lang w:val="en_US" w:bidi="en_US"/>
        </w:rPr>
        <w:t>), the officials of the synagogue invited the visitors to speak any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motioned to quiet his audience (cp.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and launched into a straightforward proclamation of the Good News. This is Paul’s first great speech in Acts, and it provides a model of his preaching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To establish common ground, Paul traced Jewish history from the Exodus onward, stressing the Jews’ powerful deliverance from Egyptian bondage, the providential occupation of their inheritance in Canaan</w:t>
      </w:r>
      <w:r>
        <w:rPr>
          <w:i/>
          <w:lang w:val="en_US" w:bidi="en_US"/>
        </w:rPr>
        <w:t>,</w:t>
      </w:r>
      <w:r>
        <w:rPr>
          <w:lang w:val="en_US" w:bidi="en_US"/>
        </w:rPr>
        <w:t xml:space="preserve"> the establishment of the monarchy, the removal of Saul</w:t>
      </w:r>
      <w:r>
        <w:rPr>
          <w:i/>
          <w:lang w:val="en_US" w:bidi="en_US"/>
        </w:rPr>
        <w:t>,</w:t>
      </w:r>
      <w:r>
        <w:rPr>
          <w:lang w:val="en_US" w:bidi="en_US"/>
        </w:rPr>
        <w:t xml:space="preserve"> and the special place of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David was a man after God’s own heart despite his sins (e.g., </w:t>
      </w:r>
      <w:hyperlink r:id="rId585">
        <w:r>
          <w:rPr>
            <w:lang w:val="en_US" w:bidi="en_US"/>
          </w:rPr>
          <w:rPr>
            <w:color w:val="0000EE"/>
            <w:u w:val="single"/>
          </w:rPr>
          <w:t>2 Sam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Paul here moved to the theme of his message: Jesus</w:t>
      </w:r>
      <w:r>
        <w:rPr>
          <w:i/>
          <w:lang w:val="en_US" w:bidi="en_US"/>
        </w:rPr>
        <w:t>,</w:t>
      </w:r>
      <w:r>
        <w:rPr>
          <w:lang w:val="en_US" w:bidi="en_US"/>
        </w:rPr>
        <w:t xml:space="preserve"> one of David’s descendants</w:t>
      </w:r>
      <w:r>
        <w:rPr>
          <w:i/>
          <w:lang w:val="en_US" w:bidi="en_US"/>
        </w:rPr>
        <w:t>,</w:t>
      </w:r>
      <w:r>
        <w:rPr>
          <w:lang w:val="en_US" w:bidi="en_US"/>
        </w:rPr>
        <w:t xml:space="preserve"> was God’s promised Savior of Israel. The Messiah’s way had been prepared by John the Baptist</w:t>
      </w:r>
      <w:r>
        <w:rPr>
          <w:i/>
          <w:lang w:val="en_US" w:bidi="en_US"/>
        </w:rPr>
        <w:t>,</w:t>
      </w:r>
      <w:r>
        <w:rPr>
          <w:lang w:val="en_US" w:bidi="en_US"/>
        </w:rPr>
        <w:t xml:space="preserve"> who insisted that Israel needed to repent . . . and turn to God and be baptized. John was a humble servant who simply cleared the ground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the shameful treatment Jesus had received, involving unjust condemnation and death. But God raised Jesus from the dead</w:t>
      </w:r>
      <w:r>
        <w:rPr>
          <w:i/>
          <w:lang w:val="en_US" w:bidi="en_US"/>
        </w:rPr>
        <w:t>,</w:t>
      </w:r>
      <w:r>
        <w:rPr>
          <w:lang w:val="en_US" w:bidi="en_US"/>
        </w:rPr>
        <w:t xml:space="preserve"> as attested by witnesses. This message provides good news, for through Jesus sinners can experience the forgiveness of sins. But this message must be met with faith, or dire consequences will follow.</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fact that Jesus was raised from the dead was well documented by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appealed for them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Faith is prerequisite to being made right in God’s sight</w:t>
      </w:r>
      <w:r>
        <w:rPr>
          <w:i/>
          <w:lang w:val="en_US" w:bidi="en_US"/>
        </w:rPr>
        <w:t>;</w:t>
      </w:r>
      <w:r>
        <w:rPr>
          <w:lang w:val="en_US" w:bidi="en_US"/>
        </w:rPr>
        <w:t xml:space="preserve"> this was not provided for in the law of Moses (</w:t>
      </w:r>
      <w:hyperlink r:id="rId586">
        <w:r>
          <w:rPr>
            <w:lang w:val="en_US" w:bidi="en_US"/>
          </w:rPr>
          <w:rPr>
            <w:color w:val="0000EE"/>
            <w:u w:val="single"/>
          </w:rPr>
          <w:t>Ps 14:1–3</w:t>
        </w:r>
      </w:hyperlink>
      <w:r>
        <w:rPr>
          <w:lang w:val="en_US" w:bidi="en_US"/>
        </w:rPr>
        <w:t xml:space="preserve">; see </w:t>
      </w:r>
      <w:hyperlink r:id="rId587">
        <w:r>
          <w:rPr>
            <w:lang w:val="en_US" w:bidi="en_US"/>
          </w:rPr>
          <w:rPr>
            <w:color w:val="0000EE"/>
            <w:u w:val="single"/>
          </w:rPr>
          <w:t>Rom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closed his message with a strong warning (cp. </w:t>
      </w:r>
      <w:hyperlink r:id="rId588">
        <w:r>
          <w:rPr>
            <w:lang w:val="en_US" w:bidi="en_US"/>
          </w:rPr>
          <w:rPr>
            <w:color w:val="0000EE"/>
            <w:u w:val="single"/>
          </w:rPr>
          <w:t>Heb 2:3</w:t>
        </w:r>
      </w:hyperlink>
      <w:r>
        <w:rPr>
          <w:lang w:val="en_US" w:bidi="en_US"/>
        </w:rPr>
        <w:t>). The Good News must not be ignored, neglected, or rejected, or frightening consequences will follow.</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stirred up interest among the people, and many of them were converted.</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 23:15</w:t>
        </w:r>
      </w:hyperlink>
      <w:r>
        <w:rPr>
          <w:lang w:val="en_US" w:bidi="en_US"/>
        </w:rPr>
        <w:t>). • The grace of God is a key concept in the New Testament to describe God’s unmerited favor shown preeminently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The excitement caused by the apostles’ preaching led to a mass turnout on the following week. This response provoked the jealousy of some of the Jews (cp.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whose ability to win converts to Judaism (</w:t>
      </w:r>
      <w:hyperlink r:id="rId468">
        <w:r>
          <w:rPr>
            <w:lang w:val="en_US" w:bidi="en_US"/>
          </w:rPr>
          <w:rPr>
            <w:color w:val="0000EE"/>
            <w:u w:val="single"/>
          </w:rPr>
          <w:t>13:43</w:t>
        </w:r>
      </w:hyperlink>
      <w:r>
        <w:rPr>
          <w:lang w:val="en_US" w:bidi="en_US"/>
        </w:rPr>
        <w:t xml:space="preserve">) was being dwarfed by Paul’s ministry. They verbally attacked Paul and his ministry (cp.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 23:13</w:t>
        </w:r>
      </w:hyperlink>
      <w:r>
        <w:rPr>
          <w:lang w:val="en_US" w:bidi="en_US"/>
        </w:rPr>
        <w:t>). Paul met this hostility with a bold declaration that these Jews had had their opportunity to hear the word of God</w:t>
      </w:r>
      <w:r>
        <w:rPr>
          <w:i/>
          <w:lang w:val="en_US" w:bidi="en_US"/>
        </w:rPr>
        <w:t>,</w:t>
      </w:r>
      <w:r>
        <w:rPr>
          <w:lang w:val="en_US" w:bidi="en_US"/>
        </w:rPr>
        <w:t xml:space="preserve"> and that since they had rejected it, the offer of salvation would now be given to the Gentiles (cp. </w:t>
      </w:r>
      <w:hyperlink r:id="rId521">
        <w:r>
          <w:rPr>
            <w:lang w:val="en_US" w:bidi="en_US"/>
          </w:rPr>
          <w:rPr>
            <w:color w:val="0000EE"/>
            <w:u w:val="single"/>
          </w:rPr>
          <w:t>Acts 10:34–35</w:t>
        </w:r>
      </w:hyperlink>
      <w:r>
        <w:rPr>
          <w:lang w:val="en_US" w:bidi="en_US"/>
        </w:rPr>
        <w:t>), in accord with the Lord’s command in Scripture. The local Gentiles welcomed the Good News and many responded to it, so the Lord’s message was carried throughout that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Jewish opposition once again forced Paul and Barnabas . . . out of town. They shook the dust from their feet as a sign of rejection</w:t>
      </w:r>
      <w:r>
        <w:rPr>
          <w:i/>
          <w:lang w:val="en_US" w:bidi="en_US"/>
        </w:rPr>
        <w:t>,</w:t>
      </w:r>
      <w:r>
        <w:rPr>
          <w:lang w:val="en_US" w:bidi="en_US"/>
        </w:rPr>
        <w:t xml:space="preserve"> as Jesus had taught his disciples (see </w:t>
      </w:r>
      <w:hyperlink r:id="rId597">
        <w:r>
          <w:rPr>
            <w:lang w:val="en_US" w:bidi="en_US"/>
          </w:rPr>
          <w:rPr>
            <w:color w:val="0000EE"/>
            <w:u w:val="single"/>
          </w:rPr>
          <w:t>Matt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territory, and other people were given access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Despite probable harassment and persecution, the believers were filled with joy and with the Holy Spirit (cp.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 5:10–12</w:t>
        </w:r>
      </w:hyperlink>
      <w:r>
        <w:rPr>
          <w:lang w:val="en_US" w:bidi="en_US"/>
        </w:rPr>
        <w:t xml:space="preserve">; </w:t>
      </w:r>
      <w:hyperlink r:id="rId604">
        <w:r>
          <w:rPr>
            <w:lang w:val="en_US" w:bidi="en_US"/>
          </w:rPr>
          <w:rPr>
            <w:color w:val="0000EE"/>
            <w:u w:val="single"/>
          </w:rPr>
          <w:t>2 Cor 8:2</w:t>
        </w:r>
      </w:hyperlink>
      <w:r>
        <w:rPr>
          <w:lang w:val="en_US" w:bidi="en_US"/>
        </w:rPr>
        <w:t xml:space="preserve">; </w:t>
      </w:r>
      <w:hyperlink r:id="rId605">
        <w:r>
          <w:rPr>
            <w:lang w:val="en_US" w:bidi="en_US"/>
          </w:rPr>
          <w:rPr>
            <w:color w:val="0000EE"/>
            <w:u w:val="single"/>
          </w:rPr>
          <w:t>1 Thes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lang w:val="en_US" w:bidi="en_US"/>
        </w:rPr>
        <w:t>The missionaries moved on to the next town, Iconium (now called Konya), located east of Pisidian Antioch on a high plateau in south central Asia Minor. Iconium enjoyed a favorable location on several key trade routes. • In their usual fashion, Paul and Barnabas began their ministry in the area by speaking powerfully in the Jewish synagogue</w:t>
      </w:r>
      <w:r>
        <w:rPr>
          <w:i/>
          <w:lang w:val="en_US" w:bidi="en_US"/>
        </w:rPr>
        <w:t>,</w:t>
      </w:r>
      <w:r>
        <w:rPr>
          <w:lang w:val="en_US" w:bidi="en_US"/>
        </w:rPr>
        <w:t xml:space="preserve"> which led to a great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hostile Jews who rejected the Christian message and also poisoned the minds of the Gentiles.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lang w:val="en_US" w:bidi="en_US"/>
        </w:rPr>
        <w:t xml:space="preserve">The Spirit-inspired apostles were resilient to withstand the verbal attack against them, and they persisted in preaching the Good News that God’s grace was available to Gentiles as well as to Jews. • boldly: Spirit-inspired boldness is evident throughout Acts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 xml:space="preserve">). • In addition, the Holy Spirit confirmed the Christian message with miraculous signs and wonders (cp.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lang w:val="en_US" w:bidi="en_US"/>
        </w:rPr>
        <w:t xml:space="preserve">The apostolic message required a decision about belief in Jesus, and opinion was clearly split. • Paul and Barnabas are called apostles for the first time (also in </w:t>
      </w:r>
      <w:hyperlink r:id="rId620">
        <w:r>
          <w:rPr>
            <w:lang w:val="en_US" w:bidi="en_US"/>
          </w:rPr>
          <w:rPr>
            <w:color w:val="0000EE"/>
            <w:u w:val="single"/>
          </w:rPr>
          <w:t>14:14</w:t>
        </w:r>
      </w:hyperlink>
      <w:r>
        <w:rPr>
          <w:lang w:val="en_US" w:bidi="en_US"/>
        </w:rPr>
        <w:t>), extending the idea of apostleship beyond the Twelve. Their message was in continuity with that of the original apostles, and they were prepared to suffer hardship and persecution for it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1">
        <w:r>
          <w:rPr>
            <w:lang w:val="en_US" w:bidi="en_US"/>
          </w:rPr>
          <w:rPr>
            <w:color w:val="0000EE"/>
            <w:u w:val="single"/>
          </w:rPr>
          <w:t>20:24</w:t>
        </w:r>
      </w:hyperlink>
      <w:r>
        <w:rPr>
          <w:lang w:val="en_US" w:bidi="en_US"/>
        </w:rPr>
        <w:t xml:space="preserve">; </w:t>
      </w:r>
      <w:hyperlink r:id="rId622">
        <w:r>
          <w:rPr>
            <w:lang w:val="en_US" w:bidi="en_US"/>
          </w:rPr>
          <w:rPr>
            <w:color w:val="0000EE"/>
            <w:u w:val="single"/>
          </w:rPr>
          <w:t>21:13–14</w:t>
        </w:r>
      </w:hyperlink>
      <w:r>
        <w:rPr>
          <w:lang w:val="en_US" w:bidi="en_US"/>
        </w:rPr>
        <w:t xml:space="preserve">; see also </w:t>
      </w:r>
      <w:hyperlink r:id="rId623">
        <w:r>
          <w:rPr>
            <w:lang w:val="en_US" w:bidi="en_US"/>
          </w:rPr>
          <w:rPr>
            <w:color w:val="0000EE"/>
            <w:u w:val="single"/>
          </w:rPr>
          <w:t>Rom 8:35–38</w:t>
        </w:r>
      </w:hyperlink>
      <w:r>
        <w:rPr>
          <w:lang w:val="en_US" w:bidi="en_US"/>
        </w:rPr>
        <w:t xml:space="preserve">; </w:t>
      </w:r>
      <w:hyperlink r:id="rId624">
        <w:r>
          <w:rPr>
            <w:lang w:val="en_US" w:bidi="en_US"/>
          </w:rPr>
          <w:rPr>
            <w:color w:val="0000EE"/>
            <w:u w:val="single"/>
          </w:rPr>
          <w:t>2 Cor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5">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 • Lystra was located roughly twenty-five miles (40 km) south-southwest of Iconium. • Derbe</w:t>
      </w:r>
      <w:r>
        <w:rPr>
          <w:i/>
          <w:lang w:val="en_US" w:bidi="en_US"/>
        </w:rPr>
        <w:t>,</w:t>
      </w:r>
      <w:r>
        <w:rPr>
          <w:lang w:val="en_US" w:bidi="en_US"/>
        </w:rPr>
        <w:t xml:space="preserve"> situated about thirty miles (50 km) southeast of Lystra, was on the busy major road that stretched from Iconium and Lystra eastward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Paul’s healing of a man with crippled feet recalls a similar incident in </w:t>
      </w:r>
      <w:hyperlink r:id="rId626">
        <w:r>
          <w:rPr>
            <w:lang w:val="en_US" w:bidi="en_US"/>
          </w:rPr>
          <w:rPr>
            <w:color w:val="0000EE"/>
            <w:u w:val="single"/>
          </w:rPr>
          <w:t>3:1–12</w:t>
        </w:r>
      </w:hyperlink>
      <w:r>
        <w:rPr>
          <w:lang w:val="en_US" w:bidi="en_US"/>
        </w:rPr>
        <w:t>. In Acts, the work of Paul parallels the work of Peter, and the many miraculous signs and wonders performed among the Jews were also performed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lang w:val="en_US" w:bidi="en_US"/>
        </w:rPr>
        <w:t>Paul realized he had faith to be healed: Paul, full of the Holy Spirit (</w:t>
      </w:r>
      <w:hyperlink r:id="rId104">
        <w:r>
          <w:rPr>
            <w:lang w:val="en_US" w:bidi="en_US"/>
          </w:rPr>
          <w:rPr>
            <w:color w:val="0000EE"/>
            <w:u w:val="single"/>
          </w:rPr>
          <w:t>9:17</w:t>
        </w:r>
      </w:hyperlink>
      <w:r>
        <w:rPr>
          <w:lang w:val="en_US" w:bidi="en_US"/>
        </w:rPr>
        <w:t>), sensed the man’s spiritual openness and expectancy for divine help and intervention.</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 xml:space="preserve">Zeus was the patron god of Lystra, and the city had a temple in his honor. They associated Barnabas with Zeus, perhaps because he was the more impressive figure, and Hermes was identified with Paul . . . since he was the chief speaker. The native people of Lystra thought that they were being treated to a divine visitation similar to a past mythological appearance cited by the poet Ovid (in which the gods Zeus and Hermes came to visit the area but were unrecognized except by an old couple; see Ovid, </w:t>
      </w:r>
      <w:r>
        <w:rPr>
          <w:i/>
          <w:lang w:val="en_US" w:bidi="en_US"/>
        </w:rPr>
        <w:t>Metamorphoses</w:t>
      </w:r>
      <w:r>
        <w:rPr>
          <w:lang w:val="en_US" w:bidi="en_US"/>
        </w:rPr>
        <w:t xml:space="preserve"> 8.616–724). So the people set out to honor these supposed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idolatry and their attempt to offer sacrifices to them. They directed the people’s worship to the living God</w:t>
      </w:r>
      <w:r>
        <w:rPr>
          <w:i/>
          <w:lang w:val="en_US" w:bidi="en_US"/>
        </w:rPr>
        <w:t>;</w:t>
      </w:r>
      <w:r>
        <w:rPr>
          <w:lang w:val="en_US" w:bidi="en_US"/>
        </w:rPr>
        <w:t xml:space="preserve"> the apostles were his representatives as they brought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r>
        <w:rPr>
          <w:lang w:val="en_US" w:bidi="en_US"/>
        </w:rPr>
      </w:r>
      <w:r>
        <w:rPr>
          <w:lang w:val="en_US" w:bidi="en_US"/>
        </w:rPr>
        <w:t>The crowd became fickle when some Jews arrived from Antioch and Iconium and easily turned the people against the apostles. • They stoned Paul and dragged him out of town: Paul later referred to this time of persecution as a lesson (</w:t>
      </w:r>
      <w:hyperlink r:id="rId627">
        <w:r>
          <w:rPr>
            <w:lang w:val="en_US" w:bidi="en_US"/>
          </w:rPr>
          <w:rPr>
            <w:color w:val="0000EE"/>
            <w:u w:val="single"/>
          </w:rPr>
          <w:t>2 Tim 3:11–12</w:t>
        </w:r>
      </w:hyperlink>
      <w:r>
        <w:rPr>
          <w:lang w:val="en_US" w:bidi="en_US"/>
        </w:rPr>
        <w:t>). • thinking he was dead: That Paul got up and went back into the town suggests that God miraculously healed him of his wounds.</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lang w:val="en_US" w:bidi="en_US"/>
        </w:rPr>
        <w:t>The next day he left: Paul later returned to Lystra on his second missionary journey (</w:t>
      </w:r>
      <w:hyperlink r:id="rId628">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r>
        <w:rPr>
          <w:lang w:val="en_US" w:bidi="en_US"/>
        </w:rPr>
      </w:r>
      <w:r>
        <w:rPr>
          <w:lang w:val="en_US" w:bidi="en_US"/>
        </w:rPr>
        <w:t>The apostles were diligent in following up with those who had made a Christian profession of faith. These new disciples needed to be nurtured, supported, and encouraged (</w:t>
      </w:r>
      <w:hyperlink r:id="rId629">
        <w:r>
          <w:rPr>
            <w:lang w:val="en_US" w:bidi="en_US"/>
          </w:rPr>
          <w:rPr>
            <w:color w:val="0000EE"/>
            <w:u w:val="single"/>
          </w:rPr>
          <w:t>15:32</w:t>
        </w:r>
      </w:hyperlink>
      <w:r>
        <w:rPr>
          <w:lang w:val="en_US" w:bidi="en_US"/>
        </w:rPr>
        <w:t xml:space="preserve">, </w:t>
      </w:r>
      <w:hyperlink r:id="rId630">
        <w:r>
          <w:rPr>
            <w:lang w:val="en_US" w:bidi="en_US"/>
          </w:rPr>
          <w:rPr>
            <w:color w:val="0000EE"/>
            <w:u w:val="single"/>
          </w:rPr>
          <w:t>41</w:t>
        </w:r>
      </w:hyperlink>
      <w:r>
        <w:rPr>
          <w:lang w:val="en_US" w:bidi="en_US"/>
        </w:rPr>
        <w:t xml:space="preserve">; </w:t>
      </w:r>
      <w:hyperlink r:id="rId631">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2">
        <w:r>
          <w:rPr>
            <w:lang w:val="en_US" w:bidi="en_US"/>
          </w:rPr>
          <w:rPr>
            <w:color w:val="0000EE"/>
            <w:u w:val="single"/>
          </w:rPr>
          <w:t>1 Thes 3:2</w:t>
        </w:r>
      </w:hyperlink>
      <w:r>
        <w:rPr>
          <w:lang w:val="en_US" w:bidi="en_US"/>
        </w:rPr>
        <w:t xml:space="preserve">; </w:t>
      </w:r>
      <w:hyperlink r:id="rId633">
        <w:r>
          <w:rPr>
            <w:lang w:val="en_US" w:bidi="en_US"/>
          </w:rPr>
          <w:rPr>
            <w:color w:val="0000EE"/>
            <w:u w:val="single"/>
          </w:rPr>
          <w:t>4:18</w:t>
        </w:r>
      </w:hyperlink>
      <w:r>
        <w:rPr>
          <w:lang w:val="en_US" w:bidi="en_US"/>
        </w:rPr>
        <w:t xml:space="preserve">; </w:t>
      </w:r>
      <w:hyperlink r:id="rId634">
        <w:r>
          <w:rPr>
            <w:lang w:val="en_US" w:bidi="en_US"/>
          </w:rPr>
          <w:rPr>
            <w:color w:val="0000EE"/>
            <w:u w:val="single"/>
          </w:rPr>
          <w:t>5:14</w:t>
        </w:r>
      </w:hyperlink>
      <w:r>
        <w:rPr>
          <w:lang w:val="en_US" w:bidi="en_US"/>
        </w:rPr>
        <w:t>). • Paul and Barnabas … appointed elders: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As soon as Paul and Barnabas returned home to Antioch from their first missionary journey, they called the church together and gave a full report of their evangelism and discipleship. They humbly acknowledged divine guidance in opening the door of faith to the Gentiles (see </w:t>
      </w:r>
      <w:hyperlink r:id="rId159">
        <w:r>
          <w:rPr>
            <w:lang w:val="en_US" w:bidi="en_US"/>
          </w:rPr>
          <w:rPr>
            <w:color w:val="0000EE"/>
            <w:u w:val="single"/>
          </w:rPr>
          <w:t>11:18</w:t>
        </w:r>
      </w:hyperlink>
      <w:r>
        <w:rPr>
          <w:lang w:val="en_US" w:bidi="en_US"/>
        </w:rPr>
        <w:t xml:space="preserve">; </w:t>
      </w:r>
      <w:hyperlink r:id="rId635">
        <w:r>
          <w:rPr>
            <w:lang w:val="en_US" w:bidi="en_US"/>
          </w:rPr>
          <w:rPr>
            <w:color w:val="0000EE"/>
            <w:u w:val="single"/>
          </w:rPr>
          <w:t>1 Cor 16:9</w:t>
        </w:r>
      </w:hyperlink>
      <w:r>
        <w:rPr>
          <w:lang w:val="en_US" w:bidi="en_US"/>
        </w:rPr>
        <w:t xml:space="preserve">; </w:t>
      </w:r>
      <w:hyperlink r:id="rId636">
        <w:r>
          <w:rPr>
            <w:lang w:val="en_US" w:bidi="en_US"/>
          </w:rPr>
          <w:rPr>
            <w:color w:val="0000EE"/>
            <w:u w:val="single"/>
          </w:rPr>
          <w:t>2 Cor 2:12</w:t>
        </w:r>
      </w:hyperlink>
      <w:r>
        <w:rPr>
          <w:lang w:val="en_US" w:bidi="en_US"/>
        </w:rPr>
        <w:t>). Similar reports (</w:t>
      </w:r>
      <w:hyperlink r:id="rId637">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38">
        <w:r>
          <w:rPr>
            <w:lang w:val="en_US" w:bidi="en_US"/>
          </w:rPr>
          <w:rPr>
            <w:color w:val="0000EE"/>
            <w:u w:val="single"/>
          </w:rPr>
          <w:t>21:19</w:t>
        </w:r>
      </w:hyperlink>
      <w:r>
        <w:rPr>
          <w:lang w:val="en_US" w:bidi="en_US"/>
        </w:rPr>
        <w:t xml:space="preserve">) always stressed the activity of God as working through the ministries of his servants (see </w:t>
      </w:r>
      <w:hyperlink r:id="rId639">
        <w:r>
          <w:rPr>
            <w:lang w:val="en_US" w:bidi="en_US"/>
          </w:rPr>
          <w:rPr>
            <w:color w:val="0000EE"/>
            <w:u w:val="single"/>
          </w:rPr>
          <w:t>Rom 15:17–18</w:t>
        </w:r>
      </w:hyperlink>
      <w:r>
        <w:rPr>
          <w:lang w:val="en_US" w:bidi="en_US"/>
        </w:rPr>
        <w:t xml:space="preserve">; </w:t>
      </w:r>
      <w:hyperlink r:id="rId640">
        <w:r>
          <w:rPr>
            <w:lang w:val="en_US" w:bidi="en_US"/>
          </w:rPr>
          <w:rPr>
            <w:color w:val="0000EE"/>
            <w:u w:val="single"/>
          </w:rPr>
          <w:t>1 Cor 3:5–9</w:t>
        </w:r>
      </w:hyperlink>
      <w:r>
        <w:rPr>
          <w:lang w:val="en_US" w:bidi="en_US"/>
        </w:rPr>
        <w:t xml:space="preserve">; </w:t>
      </w:r>
      <w:hyperlink r:id="rId641">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the necessity of circumcision (and with it, conversion to Judaism) in order to be saved. The central issue was how Gentiles were to be received into Christian fellowship. Paul wrote his letter to the Galatians about this time to counter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The Antioch church decided to send . . . delegates to Jerusalem to resolve this matter in discussion with the apostles and elders there. En route, the entourage visited believers in Phoenicia and Samaria</w:t>
      </w:r>
      <w:r>
        <w:rPr>
          <w:i/>
          <w:lang w:val="en_US" w:bidi="en_US"/>
        </w:rPr>
        <w:t>,</w:t>
      </w:r>
      <w:r>
        <w:rPr>
          <w:lang w:val="en_US" w:bidi="en_US"/>
        </w:rPr>
        <w:t xml:space="preserve"> where the Christian faith had made substantial inroads (ch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These Pharisees were believers</w:t>
      </w:r>
      <w:r>
        <w:rPr>
          <w:i/>
          <w:lang w:val="en_US" w:bidi="en_US"/>
        </w:rPr>
        <w:t>,</w:t>
      </w:r>
      <w:r>
        <w:rPr>
          <w:lang w:val="en_US" w:bidi="en_US"/>
        </w:rPr>
        <w:t xml:space="preserve"> yet they retained their strong adherence to the law of Moses. Paul argued against their message most strenuously (see </w:t>
      </w:r>
      <w:hyperlink r:id="rId643">
        <w:r>
          <w:rPr>
            <w:lang w:val="en_US" w:bidi="en_US"/>
          </w:rPr>
          <w:rPr>
            <w:color w:val="0000EE"/>
            <w:u w:val="single"/>
          </w:rPr>
          <w:t>Gal 1:6–9</w:t>
        </w:r>
      </w:hyperlink>
      <w:r>
        <w:rPr>
          <w:lang w:val="en_US" w:bidi="en_US"/>
        </w:rPr>
        <w:t xml:space="preserve">; </w:t>
      </w:r>
      <w:hyperlink r:id="rId644">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Peter</w:t>
      </w:r>
      <w:r>
        <w:rPr>
          <w:i/>
          <w:lang w:val="en_US" w:bidi="en_US"/>
        </w:rPr>
        <w:t>,</w:t>
      </w:r>
      <w:r>
        <w:rPr>
          <w:lang w:val="en_US" w:bidi="en_US"/>
        </w:rPr>
        <w:t xml:space="preserve"> no doubt remembering his own experience in the household of Cornelius (ch </w:t>
      </w:r>
      <w:hyperlink r:id="rId125">
        <w:r>
          <w:rPr>
            <w:lang w:val="en_US" w:bidi="en_US"/>
          </w:rPr>
          <w:rPr>
            <w:color w:val="0000EE"/>
            <w:u w:val="single"/>
          </w:rPr>
          <w:t>10</w:t>
        </w:r>
      </w:hyperlink>
      <w:r>
        <w:rPr>
          <w:lang w:val="en_US" w:bidi="en_US"/>
        </w:rPr>
        <w:t>), argued that God had already confirmed his acceptance of the Gentiles without circumcision by giving them the Holy Spirit. The undeserved grace of the Lord Jesus had been made available to all.</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w:t>
      </w:r>
      <w:r>
        <w:rPr>
          <w:i/>
          <w:lang w:val="en_US" w:bidi="en_US"/>
        </w:rPr>
        <w:t>,</w:t>
      </w:r>
      <w:r>
        <w:rPr>
          <w:lang w:val="en_US" w:bidi="en_US"/>
        </w:rPr>
        <w:t xml:space="preserve"> the brother of Jesus, declared that the conversion of the Gentiles was clearly in accord with Scripture. He argued forcefully that it was contrary to the divine will to put unnecessary requirements on the admission of the Gentiles.</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lang w:val="en_US" w:bidi="en_US"/>
        </w:rPr>
        <w:t xml:space="preserve">Peter: Greek </w:t>
      </w:r>
      <w:r>
        <w:rPr>
          <w:i/>
          <w:lang w:val="en_US" w:bidi="en_US"/>
        </w:rPr>
        <w:t>Simeon.</w:t>
      </w:r>
      <w:r>
        <w:rPr>
          <w:lang w:val="en_US" w:bidi="en_US"/>
        </w:rPr>
        <w:t xml:space="preserve"> Peter’s given name was Simon (see </w:t>
      </w:r>
      <w:hyperlink r:id="rId645">
        <w:r>
          <w:rPr>
            <w:lang w:val="en_US" w:bidi="en_US"/>
          </w:rPr>
          <w:rPr>
            <w:color w:val="0000EE"/>
            <w:u w:val="single"/>
          </w:rPr>
          <w:t>Matt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6">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lang w:val="en_US" w:bidi="en_US"/>
        </w:rPr>
        <w:t xml:space="preserve">Eating food offered to idols is sinful if it involves knowingly partaking of an idolatrous sacrifice (see </w:t>
      </w:r>
      <w:hyperlink r:id="rId647">
        <w:r>
          <w:rPr>
            <w:lang w:val="en_US" w:bidi="en_US"/>
          </w:rPr>
          <w:rPr>
            <w:color w:val="0000EE"/>
            <w:u w:val="single"/>
          </w:rPr>
          <w:t>Exod 20:4</w:t>
        </w:r>
      </w:hyperlink>
      <w:r>
        <w:rPr>
          <w:lang w:val="en_US" w:bidi="en_US"/>
        </w:rPr>
        <w:t xml:space="preserve">; </w:t>
      </w:r>
      <w:hyperlink r:id="rId648">
        <w:r>
          <w:rPr>
            <w:lang w:val="en_US" w:bidi="en_US"/>
          </w:rPr>
          <w:rPr>
            <w:color w:val="0000EE"/>
            <w:u w:val="single"/>
          </w:rPr>
          <w:t>Deut 5:8</w:t>
        </w:r>
      </w:hyperlink>
      <w:r>
        <w:rPr>
          <w:lang w:val="en_US" w:bidi="en_US"/>
        </w:rPr>
        <w:t xml:space="preserve">; </w:t>
      </w:r>
      <w:hyperlink r:id="rId649">
        <w:r>
          <w:rPr>
            <w:lang w:val="en_US" w:bidi="en_US"/>
          </w:rPr>
          <w:rPr>
            <w:color w:val="0000EE"/>
            <w:u w:val="single"/>
          </w:rPr>
          <w:t>1 Cor 8:4–13</w:t>
        </w:r>
      </w:hyperlink>
      <w:r>
        <w:rPr>
          <w:lang w:val="en_US" w:bidi="en_US"/>
        </w:rPr>
        <w:t xml:space="preserve">; </w:t>
      </w:r>
      <w:hyperlink r:id="rId650">
        <w:r>
          <w:rPr>
            <w:lang w:val="en_US" w:bidi="en_US"/>
          </w:rPr>
          <w:rPr>
            <w:color w:val="0000EE"/>
            <w:u w:val="single"/>
          </w:rPr>
          <w:t>10:14–30</w:t>
        </w:r>
      </w:hyperlink>
      <w:r>
        <w:rPr>
          <w:lang w:val="en_US" w:bidi="en_US"/>
        </w:rPr>
        <w:t xml:space="preserve">; </w:t>
      </w:r>
      <w:hyperlink r:id="rId651">
        <w:r>
          <w:rPr>
            <w:lang w:val="en_US" w:bidi="en_US"/>
          </w:rPr>
          <w:rPr>
            <w:color w:val="0000EE"/>
            <w:u w:val="single"/>
          </w:rPr>
          <w:t>Rev 2:14</w:t>
        </w:r>
      </w:hyperlink>
      <w:r>
        <w:rPr>
          <w:lang w:val="en_US" w:bidi="en_US"/>
        </w:rPr>
        <w:t xml:space="preserve">, </w:t>
      </w:r>
      <w:hyperlink r:id="rId652">
        <w:r>
          <w:rPr>
            <w:lang w:val="en_US" w:bidi="en_US"/>
          </w:rPr>
          <w:rPr>
            <w:color w:val="0000EE"/>
            <w:u w:val="single"/>
          </w:rPr>
          <w:t>20</w:t>
        </w:r>
      </w:hyperlink>
      <w:r>
        <w:rPr>
          <w:lang w:val="en_US" w:bidi="en_US"/>
        </w:rPr>
        <w:t>). • Sexual immorality was common in the Greek world but is always sinful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w:t>
      </w:r>
      <w:hyperlink r:id="rId655">
        <w:r>
          <w:rPr>
            <w:lang w:val="en_US" w:bidi="en_US"/>
          </w:rPr>
          <w:rPr>
            <w:color w:val="0000EE"/>
            <w:u w:val="single"/>
          </w:rPr>
          <w:t>Gal 5:19</w:t>
        </w:r>
      </w:hyperlink>
      <w:r>
        <w:rPr>
          <w:lang w:val="en_US" w:bidi="en_US"/>
        </w:rPr>
        <w:t>). • eating the meat of strangled animals: God’s law prohibits eating meat that has blood in it (</w:t>
      </w:r>
      <w:hyperlink r:id="rId656">
        <w:r>
          <w:rPr>
            <w:lang w:val="en_US" w:bidi="en_US"/>
          </w:rPr>
          <w:rPr>
            <w:color w:val="0000EE"/>
            <w:u w:val="single"/>
          </w:rPr>
          <w:t>Lev 17:13–14</w:t>
        </w:r>
      </w:hyperlink>
      <w:r>
        <w:rPr>
          <w:lang w:val="en_US" w:bidi="en_US"/>
        </w:rPr>
        <w:t>) or consuming blood (</w:t>
      </w:r>
      <w:hyperlink r:id="rId657">
        <w:r>
          <w:rPr>
            <w:lang w:val="en_US" w:bidi="en_US"/>
          </w:rPr>
          <w:rPr>
            <w:color w:val="0000EE"/>
            <w:u w:val="single"/>
          </w:rPr>
          <w:t>Lev 17:10–12</w:t>
        </w:r>
      </w:hyperlink>
      <w:r>
        <w:rPr>
          <w:lang w:val="en_US" w:bidi="en_US"/>
        </w:rPr>
        <w:t>), “for the life of every creature is in its blood” (</w:t>
      </w:r>
      <w:hyperlink r:id="rId658">
        <w:r>
          <w:rPr>
            <w:lang w:val="en_US" w:bidi="en_US"/>
          </w:rPr>
          <w:rPr>
            <w:color w:val="0000EE"/>
            <w:u w:val="single"/>
          </w:rPr>
          <w:t>Lev 17:14</w:t>
        </w:r>
      </w:hyperlink>
      <w:r>
        <w:rPr>
          <w:lang w:val="en_US" w:bidi="en_US"/>
        </w:rPr>
        <w:t xml:space="preserve">). Also, “It is the blood, given in exchange for a life, that makes purification possible” (see </w:t>
      </w:r>
      <w:hyperlink r:id="rId659">
        <w:r>
          <w:rPr>
            <w:lang w:val="en_US" w:bidi="en_US"/>
          </w:rPr>
          <w:rPr>
            <w:color w:val="0000EE"/>
            <w:u w:val="single"/>
          </w:rPr>
          <w:t>Lev 17:11</w:t>
        </w:r>
      </w:hyperlink>
      <w:r>
        <w:rPr>
          <w:lang w:val="en_US" w:bidi="en_US"/>
        </w:rPr>
        <w:t xml:space="preserve"> and </w:t>
      </w:r>
      <w:r>
        <w:rPr>
          <w:lang w:val="en_US" w:bidi="en_US"/>
        </w:rPr>
        <w:t>study note</w:t>
      </w:r>
      <w:r>
        <w:rPr>
          <w:lang w:val="en_US" w:bidi="en_US"/>
        </w:rPr>
        <w:t>). This command was first given to Noah, the ancestor of Gentiles as well as Jews (</w:t>
      </w:r>
      <w:hyperlink r:id="rId660">
        <w:r>
          <w:rPr>
            <w:lang w:val="en_US" w:bidi="en_US"/>
          </w:rPr>
          <w:rPr>
            <w:color w:val="0000EE"/>
            <w:u w:val="single"/>
          </w:rPr>
          <w:t>Gen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chose two of the church leaders to report its decision. They took with them a letter from the apostles and elders . . . in Jerusalem explaining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lang w:val="en_US" w:bidi="en_US"/>
        </w:rPr>
        <w:t xml:space="preserve">Farewell: The letter to the churches includes this familiar Hellenistic greeting at the end of a letter, found only here in the New Testament. Paul often ended his letters on a more theological note (e.g., </w:t>
      </w:r>
      <w:hyperlink r:id="rId661">
        <w:r>
          <w:rPr>
            <w:lang w:val="en_US" w:bidi="en_US"/>
          </w:rPr>
          <w:rPr>
            <w:color w:val="0000EE"/>
            <w:u w:val="single"/>
          </w:rPr>
          <w:t>1 Cor 16:23–24</w:t>
        </w:r>
      </w:hyperlink>
      <w:r>
        <w:rPr>
          <w:lang w:val="en_US" w:bidi="en_US"/>
        </w:rPr>
        <w:t xml:space="preserve">; </w:t>
      </w:r>
      <w:hyperlink r:id="rId662">
        <w:r>
          <w:rPr>
            <w:lang w:val="en_US" w:bidi="en_US"/>
          </w:rPr>
          <w:rPr>
            <w:color w:val="0000EE"/>
            <w:u w:val="single"/>
          </w:rPr>
          <w:t>2 Cor 13:13</w:t>
        </w:r>
      </w:hyperlink>
      <w:r>
        <w:rPr>
          <w:lang w:val="en_US" w:bidi="en_US"/>
        </w:rPr>
        <w:t xml:space="preserve">; see </w:t>
      </w:r>
      <w:hyperlink r:id="rId663">
        <w:r>
          <w:rPr>
            <w:lang w:val="en_US" w:bidi="en_US"/>
          </w:rPr>
          <w:rPr>
            <w:color w:val="0000EE"/>
            <w:u w:val="single"/>
          </w:rPr>
          <w:t>Eph 6:23–24</w:t>
        </w:r>
      </w:hyperlink>
      <w:r>
        <w:rPr>
          <w:lang w:val="en_US" w:bidi="en_US"/>
        </w:rPr>
        <w:t xml:space="preserve">; </w:t>
      </w:r>
      <w:hyperlink r:id="rId664">
        <w:r>
          <w:rPr>
            <w:lang w:val="en_US" w:bidi="en_US"/>
          </w:rPr>
          <w:rPr>
            <w:color w:val="0000EE"/>
            <w:u w:val="single"/>
          </w:rPr>
          <w:t>Phil 4:23</w:t>
        </w:r>
      </w:hyperlink>
      <w:r>
        <w:rPr>
          <w:lang w:val="en_US" w:bidi="en_US"/>
        </w:rPr>
        <w:t xml:space="preserve">; </w:t>
      </w:r>
      <w:hyperlink r:id="rId665">
        <w:r>
          <w:rPr>
            <w:lang w:val="en_US" w:bidi="en_US"/>
          </w:rPr>
          <w:rPr>
            <w:color w:val="0000EE"/>
            <w:u w:val="single"/>
          </w:rPr>
          <w:t>Col 4:18</w:t>
        </w:r>
      </w:hyperlink>
      <w:r>
        <w:rPr>
          <w:lang w:val="en_US" w:bidi="en_US"/>
        </w:rPr>
        <w:t xml:space="preserve">; </w:t>
      </w:r>
      <w:hyperlink r:id="rId666">
        <w:r>
          <w:rPr>
            <w:lang w:val="en_US" w:bidi="en_US"/>
          </w:rPr>
          <w:rPr>
            <w:color w:val="0000EE"/>
            <w:u w:val="single"/>
          </w:rPr>
          <w:t>1 Thes 5:23–28</w:t>
        </w:r>
      </w:hyperlink>
      <w:r>
        <w:rPr>
          <w:lang w:val="en_US" w:bidi="en_US"/>
        </w:rPr>
        <w:t xml:space="preserve">; </w:t>
      </w:r>
      <w:hyperlink r:id="rId667">
        <w:r>
          <w:rPr>
            <w:lang w:val="en_US" w:bidi="en_US"/>
          </w:rPr>
          <w:rPr>
            <w:color w:val="0000EE"/>
            <w:u w:val="single"/>
          </w:rPr>
          <w:t>1 Tim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believers at Antioch received the decision with great joy that conversion to Judaism and keeping all the requirements of the law of Moses was not required of them. The dispute had been resolved, so the work of teaching and preaching in Antioch could continue unimpeded.</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 xml:space="preserve">The discordant separation of Paul and Barnabas is indicated by a very strong word in Greek (their disagreement was so sharp). It was an honest disagreement between two godly men about whether John Mark (Barnabas’s cousin, </w:t>
      </w:r>
      <w:hyperlink r:id="rId668">
        <w:r>
          <w:rPr>
            <w:lang w:val="en_US" w:bidi="en_US"/>
          </w:rPr>
          <w:rPr>
            <w:color w:val="0000EE"/>
            <w:u w:val="single"/>
          </w:rPr>
          <w:t>Col 4:10</w:t>
        </w:r>
      </w:hyperlink>
      <w:r>
        <w:rPr>
          <w:lang w:val="en_US" w:bidi="en_US"/>
        </w:rPr>
        <w:t xml:space="preserve">) should be given a second chance to accompany them on a mission journey after he had deserted them in Pamphylia (see </w:t>
      </w:r>
      <w:hyperlink r:id="rId118">
        <w:r>
          <w:rPr>
            <w:lang w:val="en_US" w:bidi="en_US"/>
          </w:rPr>
          <w:rPr>
            <w:color w:val="0000EE"/>
            <w:u w:val="single"/>
          </w:rPr>
          <w:t>Acts 13:13</w:t>
        </w:r>
      </w:hyperlink>
      <w:r>
        <w:rPr>
          <w:lang w:val="en_US" w:bidi="en_US"/>
        </w:rPr>
        <w:t>). The rift between Paul and John Mark was eventually healed (</w:t>
      </w:r>
      <w:hyperlink r:id="rId669">
        <w:r>
          <w:rPr>
            <w:lang w:val="en_US" w:bidi="en_US"/>
          </w:rPr>
          <w:rPr>
            <w:color w:val="0000EE"/>
            <w:u w:val="single"/>
          </w:rPr>
          <w:t>2 Tim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Following his disagreement with Barnabas over John Mark, Paul chose Silas as his partner for a second missionary journey through Syria and Cilicia. The two men traveled overland to visit Derbe and Lystra, explaining the decision of the Jerusalem council and strengthening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(contrast Titus, who was a full Gentile, </w:t>
      </w:r>
      <w:hyperlink r:id="rId670">
        <w:r>
          <w:rPr>
            <w:lang w:val="en_US" w:bidi="en_US"/>
          </w:rPr>
          <w:rPr>
            <w:color w:val="0000EE"/>
            <w:u w:val="single"/>
          </w:rPr>
          <w:t>Gal 2:3</w:t>
        </w:r>
      </w:hyperlink>
      <w:r>
        <w:rPr>
          <w:lang w:val="en_US" w:bidi="en_US"/>
        </w:rPr>
        <w:t>). Elsewhere Paul clarified that it makes no difference to God whether one is circumcised or not circumcised (</w:t>
      </w:r>
      <w:hyperlink r:id="rId671">
        <w:r>
          <w:rPr>
            <w:lang w:val="en_US" w:bidi="en_US"/>
          </w:rPr>
          <w:rPr>
            <w:color w:val="0000EE"/>
            <w:u w:val="single"/>
          </w:rPr>
          <w:t>Rom 2:25–29</w:t>
        </w:r>
      </w:hyperlink>
      <w:r>
        <w:rPr>
          <w:lang w:val="en_US" w:bidi="en_US"/>
        </w:rPr>
        <w:t xml:space="preserve">; </w:t>
      </w:r>
      <w:hyperlink r:id="rId672">
        <w:r>
          <w:rPr>
            <w:lang w:val="en_US" w:bidi="en_US"/>
          </w:rPr>
          <w:rPr>
            <w:color w:val="0000EE"/>
            <w:u w:val="single"/>
          </w:rPr>
          <w:t>Gal 5:6</w:t>
        </w:r>
      </w:hyperlink>
      <w:r>
        <w:rPr>
          <w:lang w:val="en_US" w:bidi="en_US"/>
        </w:rPr>
        <w:t xml:space="preserve">; </w:t>
      </w:r>
      <w:hyperlink r:id="rId673">
        <w:r>
          <w:rPr>
            <w:lang w:val="en_US" w:bidi="en_US"/>
          </w:rPr>
          <w:rPr>
            <w:color w:val="0000EE"/>
            <w:u w:val="single"/>
          </w:rPr>
          <w:t>6:15</w:t>
        </w:r>
      </w:hyperlink>
      <w:r>
        <w:rPr>
          <w:lang w:val="en_US" w:bidi="en_US"/>
        </w:rPr>
        <w:t>). Paul was prepared to use any legitimate means to communicate the Good News (</w:t>
      </w:r>
      <w:hyperlink r:id="rId674">
        <w:r>
          <w:rPr>
            <w:lang w:val="en_US" w:bidi="en_US"/>
          </w:rPr>
          <w:rPr>
            <w:color w:val="0000EE"/>
            <w:u w:val="single"/>
          </w:rPr>
          <w:t>1 Cor 9:20–21</w:t>
        </w:r>
      </w:hyperlink>
      <w:r>
        <w:rPr>
          <w:lang w:val="en_US" w:bidi="en_US"/>
        </w:rPr>
        <w:t>) to various audiences.</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(cp.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God’s Spirit guided his servants in Acts in a variety of ways, including divine visions (see also </w:t>
      </w:r>
      <w:hyperlink r:id="rId676">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7">
        <w:r>
          <w:rPr>
            <w:lang w:val="en_US" w:bidi="en_US"/>
          </w:rPr>
          <w:rPr>
            <w:color w:val="0000EE"/>
            <w:u w:val="single"/>
          </w:rPr>
          <w:t>22:18</w:t>
        </w:r>
      </w:hyperlink>
      <w:r>
        <w:rPr>
          <w:lang w:val="en_US" w:bidi="en_US"/>
        </w:rPr>
        <w:t xml:space="preserve">), direct intuition (cp. </w:t>
      </w:r>
      <w:hyperlink r:id="rId678">
        <w:r>
          <w:rPr>
            <w:lang w:val="en_US" w:bidi="en_US"/>
          </w:rPr>
          <w:rPr>
            <w:color w:val="0000EE"/>
            <w:u w:val="single"/>
          </w:rPr>
          <w:t>8:29</w:t>
        </w:r>
      </w:hyperlink>
      <w:r>
        <w:rPr>
          <w:lang w:val="en_US" w:bidi="en_US"/>
        </w:rPr>
        <w:t xml:space="preserve">, </w:t>
      </w:r>
      <w:hyperlink r:id="rId679">
        <w:r>
          <w:rPr>
            <w:lang w:val="en_US" w:bidi="en_US"/>
          </w:rPr>
          <w:rPr>
            <w:color w:val="0000EE"/>
            <w:u w:val="single"/>
          </w:rPr>
          <w:t>39</w:t>
        </w:r>
      </w:hyperlink>
      <w:r>
        <w:rPr>
          <w:lang w:val="en_US" w:bidi="en_US"/>
        </w:rPr>
        <w:t xml:space="preserve">; </w:t>
      </w:r>
      <w:hyperlink r:id="rId680">
        <w:r>
          <w:rPr>
            <w:lang w:val="en_US" w:bidi="en_US"/>
          </w:rPr>
          <w:rPr>
            <w:color w:val="0000EE"/>
            <w:u w:val="single"/>
          </w:rPr>
          <w:t>10:19</w:t>
        </w:r>
      </w:hyperlink>
      <w:r>
        <w:rPr>
          <w:lang w:val="en_US" w:bidi="en_US"/>
        </w:rPr>
        <w:t xml:space="preserve">; </w:t>
      </w:r>
      <w:hyperlink r:id="rId681">
        <w:r>
          <w:rPr>
            <w:lang w:val="en_US" w:bidi="en_US"/>
          </w:rPr>
          <w:rPr>
            <w:color w:val="0000EE"/>
            <w:u w:val="single"/>
          </w:rPr>
          <w:t>20:22</w:t>
        </w:r>
      </w:hyperlink>
      <w:r>
        <w:rPr>
          <w:lang w:val="en_US" w:bidi="en_US"/>
        </w:rPr>
        <w:t xml:space="preserve">), counsel with other believers (cp. </w:t>
      </w:r>
      <w:hyperlink r:id="rId682">
        <w:r>
          <w:rPr>
            <w:lang w:val="en_US" w:bidi="en_US"/>
          </w:rPr>
          <w:rPr>
            <w:color w:val="0000EE"/>
            <w:u w:val="single"/>
          </w:rPr>
          <w:t>15:29</w:t>
        </w:r>
      </w:hyperlink>
      <w:r>
        <w:rPr>
          <w:lang w:val="en_US" w:bidi="en_US"/>
        </w:rPr>
        <w:t>), guidance through prayer (</w:t>
      </w:r>
      <w:hyperlink r:id="rId88">
        <w:r>
          <w:rPr>
            <w:lang w:val="en_US" w:bidi="en_US"/>
          </w:rPr>
          <w:rPr>
            <w:color w:val="0000EE"/>
            <w:u w:val="single"/>
          </w:rPr>
          <w:t>13:2</w:t>
        </w:r>
      </w:hyperlink>
      <w:r>
        <w:rPr>
          <w:lang w:val="en_US" w:bidi="en_US"/>
        </w:rPr>
        <w:t xml:space="preserve">, </w:t>
      </w:r>
      <w:hyperlink r:id="rId683">
        <w:r>
          <w:rPr>
            <w:lang w:val="en_US" w:bidi="en_US"/>
          </w:rPr>
          <w:rPr>
            <w:color w:val="0000EE"/>
            <w:u w:val="single"/>
          </w:rPr>
          <w:t>4</w:t>
        </w:r>
      </w:hyperlink>
      <w:r>
        <w:rPr>
          <w:lang w:val="en_US" w:bidi="en_US"/>
        </w:rPr>
        <w:t>), insight through Scripture (</w:t>
      </w:r>
      <w:hyperlink r:id="rId684">
        <w:r>
          <w:rPr>
            <w:lang w:val="en_US" w:bidi="en_US"/>
          </w:rPr>
          <w:rPr>
            <w:color w:val="0000EE"/>
            <w:u w:val="single"/>
          </w:rPr>
          <w:t>28:25–27</w:t>
        </w:r>
      </w:hyperlink>
      <w:r>
        <w:rPr>
          <w:lang w:val="en_US" w:bidi="en_US"/>
        </w:rPr>
        <w:t>), and prophecy (</w:t>
      </w:r>
      <w:hyperlink r:id="rId685">
        <w:r>
          <w:rPr>
            <w:lang w:val="en_US" w:bidi="en_US"/>
          </w:rPr>
          <w:rPr>
            <w:color w:val="0000EE"/>
            <w:u w:val="single"/>
          </w:rPr>
          <w:t>11:28</w:t>
        </w:r>
      </w:hyperlink>
      <w:r>
        <w:rPr>
          <w:lang w:val="en_US" w:bidi="en_US"/>
        </w:rPr>
        <w:t>). Guidance by the indwelling Holy Spirit helped them to accomplish their mission to be Christ’s witnesses (</w:t>
      </w:r>
      <w:hyperlink r:id="rId100">
        <w:r>
          <w:rPr>
            <w:lang w:val="en_US" w:bidi="en_US"/>
          </w:rPr>
          <w:rPr>
            <w:color w:val="0000EE"/>
            <w:u w:val="single"/>
          </w:rPr>
          <w:t>1:8</w:t>
        </w:r>
      </w:hyperlink>
      <w:r>
        <w:rPr>
          <w:lang w:val="en_US" w:bidi="en_US"/>
        </w:rPr>
        <w:t xml:space="preserve">; see also </w:t>
      </w:r>
      <w:hyperlink r:id="rId686">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 xml:space="preserve">Troas, a major port on the Aegean Sea, was one of the more significant cities in the Roman Empire. Paul’s strategy was often to visit principal places such as Troas, Athens, Corinth, and Ephesus. When the Christian faith had been planted in major centers, local Christian workers could carry it into outlying areas (e.g., Epaphras took the message from Ephesus to Colosse, </w:t>
      </w:r>
      <w:hyperlink r:id="rId687">
        <w:r>
          <w:rPr>
            <w:lang w:val="en_US" w:bidi="en_US"/>
          </w:rPr>
          <w:rPr>
            <w:color w:val="0000EE"/>
            <w:u w:val="single"/>
          </w:rPr>
          <w:t>Col 1:7</w:t>
        </w:r>
      </w:hyperlink>
      <w:r>
        <w:rPr>
          <w:lang w:val="en_US" w:bidi="en_US"/>
        </w:rPr>
        <w:t xml:space="preserve">; </w:t>
      </w:r>
      <w:hyperlink r:id="rId688">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lang w:val="en_US" w:bidi="en_US"/>
        </w:rPr>
        <w:t>a vision: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lang w:val="en_US" w:bidi="en_US"/>
        </w:rPr>
        <w:t>we: The most natural interpretation of the shift from “they” to “we” is that Luke accompanied Paul from Troas to Philippi (</w:t>
      </w:r>
      <w:hyperlink r:id="rId689">
        <w:r>
          <w:rPr>
            <w:lang w:val="en_US" w:bidi="en_US"/>
          </w:rPr>
          <w:rPr>
            <w:color w:val="0000EE"/>
            <w:u w:val="single"/>
          </w:rPr>
          <w:t>16:10–17</w:t>
        </w:r>
      </w:hyperlink>
      <w:r>
        <w:rPr>
          <w:lang w:val="en_US" w:bidi="en_US"/>
        </w:rPr>
        <w:t>). Later Luke joined Paul again at Philippi and sailed with him to Troas, then to Miletus (</w:t>
      </w:r>
      <w:hyperlink r:id="rId690">
        <w:r>
          <w:rPr>
            <w:lang w:val="en_US" w:bidi="en_US"/>
          </w:rPr>
          <w:rPr>
            <w:color w:val="0000EE"/>
            <w:u w:val="single"/>
          </w:rPr>
          <w:t>20:5–15</w:t>
        </w:r>
      </w:hyperlink>
      <w:r>
        <w:rPr>
          <w:lang w:val="en_US" w:bidi="en_US"/>
        </w:rPr>
        <w:t>), then from Miletus to Jerusalem (</w:t>
      </w:r>
      <w:hyperlink r:id="rId691">
        <w:r>
          <w:rPr>
            <w:lang w:val="en_US" w:bidi="en_US"/>
          </w:rPr>
          <w:rPr>
            <w:color w:val="0000EE"/>
            <w:u w:val="single"/>
          </w:rPr>
          <w:t>21:1–18</w:t>
        </w:r>
      </w:hyperlink>
      <w:r>
        <w:rPr>
          <w:lang w:val="en_US" w:bidi="en_US"/>
        </w:rPr>
        <w:t>). After Paul’s two-year imprisonment in Caesarea, Luke traveled with him to Rome (</w:t>
      </w:r>
      <w:hyperlink r:id="rId692">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lang w:val="en_US" w:bidi="en_US"/>
        </w:rPr>
        <w:t xml:space="preserve">Samothrace is a small mountainous island lying west-northwest of the Hellespont about twenty miles (32 km) from the coast of Thrace. • Neapolis (modern Kavala) was the seaport for Philippi and the eastern terminus of the famous </w:t>
      </w:r>
      <w:r>
        <w:rPr>
          <w:i/>
          <w:lang w:val="en_US" w:bidi="en_US"/>
        </w:rPr>
        <w:t>Via Egnatia</w:t>
      </w:r>
      <w:r>
        <w:rPr>
          <w:lang w:val="en_US" w:bidi="en_US"/>
        </w:rPr>
        <w:t xml:space="preserve"> (the Egnatian Way), which ran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w:t>
      </w:r>
      <w:r>
        <w:rPr>
          <w:i/>
          <w:lang w:val="en_US" w:bidi="en_US"/>
        </w:rPr>
        <w:t>,</w:t>
      </w:r>
      <w:r>
        <w:rPr>
          <w:lang w:val="en_US" w:bidi="en_US"/>
        </w:rPr>
        <w:t xml:space="preserve"> about ten miles (17 km) inland from Neapolis, Paul began his missionary labors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afforded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Luke gives his readers cameos of three lives touched by the Good News in Philippi: a wealthy woman (</w:t>
      </w:r>
      <w:hyperlink r:id="rId693">
        <w:r>
          <w:rPr>
            <w:lang w:val="en_US" w:bidi="en_US"/>
          </w:rPr>
          <w:rPr>
            <w:color w:val="0000EE"/>
            <w:u w:val="single"/>
          </w:rPr>
          <w:t>16:14–15</w:t>
        </w:r>
      </w:hyperlink>
      <w:r>
        <w:rPr>
          <w:lang w:val="en_US" w:bidi="en_US"/>
        </w:rPr>
        <w:t>), an exploited slave girl (</w:t>
      </w:r>
      <w:hyperlink r:id="rId694">
        <w:r>
          <w:rPr>
            <w:lang w:val="en_US" w:bidi="en_US"/>
          </w:rPr>
          <w:rPr>
            <w:color w:val="0000EE"/>
            <w:u w:val="single"/>
          </w:rPr>
          <w:t>16:16–21</w:t>
        </w:r>
      </w:hyperlink>
      <w:r>
        <w:rPr>
          <w:lang w:val="en_US" w:bidi="en_US"/>
        </w:rPr>
        <w:t>), and a middle-class officer (</w:t>
      </w:r>
      <w:hyperlink r:id="rId695">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r>
        <w:rPr>
          <w:lang w:val="en_US" w:bidi="en_US"/>
        </w:rPr>
      </w:r>
      <w:r>
        <w:rPr>
          <w:lang w:val="en_US" w:bidi="en_US"/>
        </w:rPr>
        <w:t>The first person changed by Christ in Philippi was Lydia</w:t>
      </w:r>
      <w:r>
        <w:rPr>
          <w:i/>
          <w:lang w:val="en_US" w:bidi="en_US"/>
        </w:rPr>
        <w:t>,</w:t>
      </w:r>
      <w:r>
        <w:rPr>
          <w:lang w:val="en_US" w:bidi="en_US"/>
        </w:rPr>
        <w:t xml:space="preserve"> a successful businesswoman from Thyatira (modern Akhisar), a city of western Asia Minor famous for its woolen fabrics, weavers, and linens. Lydia responded to the message and she and her household were baptized (cp. </w:t>
      </w:r>
      <w:hyperlink r:id="rId696">
        <w:r>
          <w:rPr>
            <w:lang w:val="en_US" w:bidi="en_US"/>
          </w:rPr>
          <w:rPr>
            <w:color w:val="0000EE"/>
            <w:u w:val="single"/>
          </w:rPr>
          <w:t>16:32–33</w:t>
        </w:r>
      </w:hyperlink>
      <w:r>
        <w:rPr>
          <w:lang w:val="en_US" w:bidi="en_US"/>
        </w:rPr>
        <w:t>). • One of Lydia’s first acts as a true believer in the Lord was to extend hospitality to the visiting missionaries. Hospitality is an important Christian virtue (</w:t>
      </w:r>
      <w:hyperlink r:id="rId697">
        <w:r>
          <w:rPr>
            <w:lang w:val="en_US" w:bidi="en_US"/>
          </w:rPr>
          <w:rPr>
            <w:color w:val="0000EE"/>
            <w:u w:val="single"/>
          </w:rPr>
          <w:t>Matt 25:31–46</w:t>
        </w:r>
      </w:hyperlink>
      <w:r>
        <w:rPr>
          <w:lang w:val="en_US" w:bidi="en_US"/>
        </w:rPr>
        <w:t xml:space="preserve">; </w:t>
      </w:r>
      <w:hyperlink r:id="rId698">
        <w:r>
          <w:rPr>
            <w:lang w:val="en_US" w:bidi="en_US"/>
          </w:rPr>
          <w:rPr>
            <w:color w:val="0000EE"/>
            <w:u w:val="single"/>
          </w:rPr>
          <w:t>Rom 12:13</w:t>
        </w:r>
      </w:hyperlink>
      <w:r>
        <w:rPr>
          <w:lang w:val="en_US" w:bidi="en_US"/>
        </w:rPr>
        <w:t xml:space="preserve">; </w:t>
      </w:r>
      <w:hyperlink r:id="rId699">
        <w:r>
          <w:rPr>
            <w:lang w:val="en_US" w:bidi="en_US"/>
          </w:rPr>
          <w:rPr>
            <w:color w:val="0000EE"/>
            <w:u w:val="single"/>
          </w:rPr>
          <w:t>16:23</w:t>
        </w:r>
      </w:hyperlink>
      <w:r>
        <w:rPr>
          <w:lang w:val="en_US" w:bidi="en_US"/>
        </w:rPr>
        <w:t xml:space="preserve">; </w:t>
      </w:r>
      <w:hyperlink r:id="rId700">
        <w:r>
          <w:rPr>
            <w:lang w:val="en_US" w:bidi="en_US"/>
          </w:rPr>
          <w:rPr>
            <w:color w:val="0000EE"/>
            <w:u w:val="single"/>
          </w:rPr>
          <w:t>1 Tim 3:2</w:t>
        </w:r>
      </w:hyperlink>
      <w:r>
        <w:rPr>
          <w:lang w:val="en_US" w:bidi="en_US"/>
        </w:rPr>
        <w:t xml:space="preserve">; </w:t>
      </w:r>
      <w:hyperlink r:id="rId701">
        <w:r>
          <w:rPr>
            <w:lang w:val="en_US" w:bidi="en_US"/>
          </w:rPr>
          <w:rPr>
            <w:color w:val="0000EE"/>
            <w:u w:val="single"/>
          </w:rPr>
          <w:t>Titus 1:8</w:t>
        </w:r>
      </w:hyperlink>
      <w:r>
        <w:rPr>
          <w:lang w:val="en_US" w:bidi="en_US"/>
        </w:rPr>
        <w:t xml:space="preserve">; </w:t>
      </w:r>
      <w:hyperlink r:id="rId702">
        <w:r>
          <w:rPr>
            <w:lang w:val="en_US" w:bidi="en_US"/>
          </w:rPr>
          <w:rPr>
            <w:color w:val="0000EE"/>
            <w:u w:val="single"/>
          </w:rPr>
          <w:t>Heb 13:2</w:t>
        </w:r>
      </w:hyperlink>
      <w:r>
        <w:rPr>
          <w:lang w:val="en_US" w:bidi="en_US"/>
        </w:rPr>
        <w:t xml:space="preserve">; </w:t>
      </w:r>
      <w:hyperlink r:id="rId703">
        <w:r>
          <w:rPr>
            <w:lang w:val="en_US" w:bidi="en_US"/>
          </w:rPr>
          <w:rPr>
            <w:color w:val="0000EE"/>
            <w:u w:val="single"/>
          </w:rPr>
          <w:t>1 Pet 4:9</w:t>
        </w:r>
      </w:hyperlink>
      <w:r>
        <w:rPr>
          <w:lang w:val="en_US" w:bidi="en_US"/>
        </w:rPr>
        <w:t xml:space="preserve">; </w:t>
      </w:r>
      <w:hyperlink r:id="rId704">
        <w:r>
          <w:rPr>
            <w:lang w:val="en_US" w:bidi="en_US"/>
          </w:rPr>
          <w:rPr>
            <w:color w:val="0000EE"/>
            <w:u w:val="single"/>
          </w:rPr>
          <w:t>3 Jn 1:5–8</w:t>
        </w:r>
      </w:hyperlink>
      <w:r>
        <w:rPr>
          <w:lang w:val="en_US" w:bidi="en_US"/>
        </w:rPr>
        <w:t xml:space="preserve">; cp. </w:t>
      </w:r>
      <w:hyperlink r:id="rId705">
        <w:r>
          <w:rPr>
            <w:lang w:val="en_US" w:bidi="en_US"/>
          </w:rPr>
          <w:rPr>
            <w:color w:val="0000EE"/>
            <w:u w:val="single"/>
          </w:rPr>
          <w:t>Gen 18:1–8</w:t>
        </w:r>
      </w:hyperlink>
      <w:r>
        <w:rPr>
          <w:lang w:val="en_US" w:bidi="en_US"/>
        </w:rPr>
        <w:t xml:space="preserve">; </w:t>
      </w:r>
      <w:hyperlink r:id="rId706">
        <w:r>
          <w:rPr>
            <w:lang w:val="en_US" w:bidi="en_US"/>
          </w:rPr>
          <w:rPr>
            <w:color w:val="0000EE"/>
            <w:u w:val="single"/>
          </w:rPr>
          <w:t>19:1–3</w:t>
        </w:r>
      </w:hyperlink>
      <w:r>
        <w:rPr>
          <w:lang w:val="en_US" w:bidi="en_US"/>
        </w:rPr>
        <w:t xml:space="preserve">; </w:t>
      </w:r>
      <w:hyperlink r:id="rId707">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r>
        <w:rPr>
          <w:lang w:val="en_US" w:bidi="en_US"/>
        </w:rPr>
      </w:r>
      <w:r>
        <w:rPr>
          <w:lang w:val="en_US" w:bidi="en_US"/>
        </w:rPr>
        <w:t xml:space="preserve">The second portrait of a changed life in Philippi is of a slave girl who had a spirit that enabled her to tell the future. • Even though the demon within her was stating the truth, Paul, like Jesus, did not permit it to proclaim the Christian message (cp. </w:t>
      </w:r>
      <w:hyperlink r:id="rId708">
        <w:r>
          <w:rPr>
            <w:lang w:val="en_US" w:bidi="en_US"/>
          </w:rPr>
          <w:rPr>
            <w:color w:val="0000EE"/>
            <w:u w:val="single"/>
          </w:rPr>
          <w:t>Mark 1:25</w:t>
        </w:r>
      </w:hyperlink>
      <w:r>
        <w:rPr>
          <w:lang w:val="en_US" w:bidi="en_US"/>
        </w:rPr>
        <w:t xml:space="preserve">, </w:t>
      </w:r>
      <w:hyperlink r:id="rId709">
        <w:r>
          <w:rPr>
            <w:lang w:val="en_US" w:bidi="en_US"/>
          </w:rPr>
          <w:rPr>
            <w:color w:val="0000EE"/>
            <w:u w:val="single"/>
          </w:rPr>
          <w:t>34</w:t>
        </w:r>
      </w:hyperlink>
      <w:r>
        <w:rPr>
          <w:lang w:val="en_US" w:bidi="en_US"/>
        </w:rPr>
        <w:t xml:space="preserve">; </w:t>
      </w:r>
      <w:hyperlink r:id="rId710">
        <w:r>
          <w:rPr>
            <w:lang w:val="en_US" w:bidi="en_US"/>
          </w:rPr>
          <w:rPr>
            <w:color w:val="0000EE"/>
            <w:u w:val="single"/>
          </w:rPr>
          <w:t>3:11–12</w:t>
        </w:r>
      </w:hyperlink>
      <w:r>
        <w:rPr>
          <w:lang w:val="en_US" w:bidi="en_US"/>
        </w:rPr>
        <w:t xml:space="preserve">; </w:t>
      </w:r>
      <w:hyperlink r:id="rId711">
        <w:r>
          <w:rPr>
            <w:lang w:val="en_US" w:bidi="en_US"/>
          </w:rPr>
          <w:rPr>
            <w:color w:val="0000EE"/>
            <w:u w:val="single"/>
          </w:rPr>
          <w:t>Luke 4:35</w:t>
        </w:r>
      </w:hyperlink>
      <w:r>
        <w:rPr>
          <w:lang w:val="en_US" w:bidi="en_US"/>
        </w:rPr>
        <w:t xml:space="preserve">, </w:t>
      </w:r>
      <w:hyperlink r:id="rId712">
        <w:r>
          <w:rPr>
            <w:lang w:val="en_US" w:bidi="en_US"/>
          </w:rPr>
          <w:rPr>
            <w:color w:val="0000EE"/>
            <w:u w:val="single"/>
          </w:rPr>
          <w:t>41</w:t>
        </w:r>
      </w:hyperlink>
      <w:r>
        <w:rPr>
          <w:lang w:val="en_US" w:bidi="en_US"/>
        </w:rPr>
        <w:t>). The Lord had commanded that the gospel be proclaimed by his disciples, not by opponents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 28:18–20</w:t>
        </w:r>
      </w:hyperlink>
      <w:r>
        <w:rPr>
          <w:lang w:val="en_US" w:bidi="en_US"/>
        </w:rPr>
        <w:t xml:space="preserve">; </w:t>
      </w:r>
      <w:hyperlink r:id="rId713">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r>
        <w:rPr>
          <w:lang w:val="en_US" w:bidi="en_US"/>
        </w:rPr>
      </w:r>
      <w:r>
        <w:rPr>
          <w:lang w:val="en_US" w:bidi="en_US"/>
        </w:rPr>
        <w:t xml:space="preserve">As in the ministry of Jesus, sometimes the Good News threatened established commercial interests (see also </w:t>
      </w:r>
      <w:hyperlink r:id="rId714">
        <w:r>
          <w:rPr>
            <w:lang w:val="en_US" w:bidi="en_US"/>
          </w:rPr>
          <w:rPr>
            <w:color w:val="0000EE"/>
            <w:u w:val="single"/>
          </w:rPr>
          <w:t>19:25–27</w:t>
        </w:r>
      </w:hyperlink>
      <w:r>
        <w:rPr>
          <w:lang w:val="en_US" w:bidi="en_US"/>
        </w:rPr>
        <w:t xml:space="preserve">; </w:t>
      </w:r>
      <w:hyperlink r:id="rId715">
        <w:r>
          <w:rPr>
            <w:lang w:val="en_US" w:bidi="en_US"/>
          </w:rPr>
          <w:rPr>
            <w:color w:val="0000EE"/>
            <w:u w:val="single"/>
          </w:rPr>
          <w:t>Mark 5:1–20</w:t>
        </w:r>
      </w:hyperlink>
      <w:r>
        <w:rPr>
          <w:lang w:val="en_US" w:bidi="en_US"/>
        </w:rPr>
        <w:t>). The slave girl’s exploiters viciously attacked the missionaries and dragged them before the authorities as criminals, blamed them for fomenting a disturbance, resorted to racial bias (these Jews), and appealed to the Philippians’ pride (us Romans</w:t>
      </w:r>
      <w:r>
        <w:rPr>
          <w:i/>
          <w:lang w:val="en_US" w:bidi="en_US"/>
        </w:rPr>
        <w:t>;</w:t>
      </w:r>
      <w:r>
        <w:rPr>
          <w:lang w:val="en_US" w:bidi="en_US"/>
        </w:rPr>
        <w:t xml:space="preserve"> the Philippians prided themselves on being Roman citizens of a Roman colony). • customs that are illegal: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All reasonable security measures were taken to ensure that Paul and Silas didn’t escape after they had been stripped and beaten with wooden rods (see </w:t>
      </w:r>
      <w:hyperlink r:id="rId716">
        <w:r>
          <w:rPr>
            <w:lang w:val="en_US" w:bidi="en_US"/>
          </w:rPr>
          <w:rPr>
            <w:color w:val="0000EE"/>
            <w:u w:val="single"/>
          </w:rPr>
          <w:t>22:24–26</w:t>
        </w:r>
      </w:hyperlink>
      <w:r>
        <w:rPr>
          <w:lang w:val="en_US" w:bidi="en_US"/>
        </w:rPr>
        <w:t xml:space="preserve">; </w:t>
      </w:r>
      <w:hyperlink r:id="rId717">
        <w:r>
          <w:rPr>
            <w:lang w:val="en_US" w:bidi="en_US"/>
          </w:rPr>
          <w:rPr>
            <w:color w:val="0000EE"/>
            <w:u w:val="single"/>
          </w:rPr>
          <w:t>2 Cor 6:5</w:t>
        </w:r>
      </w:hyperlink>
      <w:r>
        <w:rPr>
          <w:lang w:val="en_US" w:bidi="en_US"/>
        </w:rPr>
        <w:t xml:space="preserve">; </w:t>
      </w:r>
      <w:hyperlink r:id="rId718">
        <w:r>
          <w:rPr>
            <w:lang w:val="en_US" w:bidi="en_US"/>
          </w:rPr>
          <w:rPr>
            <w:color w:val="0000EE"/>
            <w:u w:val="single"/>
          </w:rPr>
          <w:t>11:23–25</w:t>
        </w:r>
      </w:hyperlink>
      <w:r>
        <w:rPr>
          <w:lang w:val="en_US" w:bidi="en_US"/>
        </w:rPr>
        <w:t>). As at Christ’s tomb (</w:t>
      </w:r>
      <w:hyperlink r:id="rId719">
        <w:r>
          <w:rPr>
            <w:lang w:val="en_US" w:bidi="en_US"/>
          </w:rPr>
          <w:rPr>
            <w:color w:val="0000EE"/>
            <w:u w:val="single"/>
          </w:rPr>
          <w:t>Matt 27:65</w:t>
        </w:r>
      </w:hyperlink>
      <w:r>
        <w:rPr>
          <w:lang w:val="en_US" w:bidi="en_US"/>
        </w:rPr>
        <w:t>), however, human effort did not prevent divine intervention.</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w:t>
      </w:r>
      <w:r>
        <w:rPr>
          <w:i/>
          <w:lang w:val="en_US" w:bidi="en_US"/>
        </w:rPr>
        <w:t>,</w:t>
      </w:r>
      <w:r>
        <w:rPr>
          <w:lang w:val="en_US" w:bidi="en_US"/>
        </w:rPr>
        <w:t xml:space="preserve"> like the persecuted apostles in Jerusalem, were joyful, “rejoicing that God had counted them worthy to suffer disgrace for the name of Jesus”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The massive earthquake is reminiscent of the great earthquake at Jesus’ resurrection (</w:t>
      </w:r>
      <w:hyperlink r:id="rId720">
        <w:r>
          <w:rPr>
            <w:lang w:val="en_US" w:bidi="en_US"/>
          </w:rPr>
          <w:rPr>
            <w:color w:val="0000EE"/>
            <w:u w:val="single"/>
          </w:rPr>
          <w:t>Matt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clearly knew that his life could be forfeited if the prisoners for whom he was responsible escaped. This was standard practice (</w:t>
      </w:r>
      <w:hyperlink r:id="rId721">
        <w:r>
          <w:rPr>
            <w:lang w:val="en_US" w:bidi="en_US"/>
          </w:rPr>
          <w:rPr>
            <w:color w:val="0000EE"/>
            <w:u w:val="single"/>
          </w:rPr>
          <w:t>12:19</w:t>
        </w:r>
      </w:hyperlink>
      <w:r>
        <w:rPr>
          <w:lang w:val="en_US" w:bidi="en_US"/>
        </w:rPr>
        <w:t xml:space="preserve">; </w:t>
      </w:r>
      <w:hyperlink r:id="rId722">
        <w:r>
          <w:rPr>
            <w:lang w:val="en_US" w:bidi="en_US"/>
          </w:rPr>
          <w:rPr>
            <w:color w:val="0000EE"/>
            <w:u w:val="single"/>
          </w:rPr>
          <w:t>27:42</w:t>
        </w:r>
      </w:hyperlink>
      <w:r>
        <w:rPr>
          <w:lang w:val="en_US" w:bidi="en_US"/>
        </w:rPr>
        <w:t xml:space="preserve">; cp.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portrait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had impressed the jailer with their cheerful faith (</w:t>
      </w:r>
      <w:hyperlink r:id="rId146">
        <w:r>
          <w:rPr>
            <w:lang w:val="en_US" w:bidi="en_US"/>
          </w:rPr>
          <w:rPr>
            <w:color w:val="0000EE"/>
            <w:u w:val="single"/>
          </w:rPr>
          <w:t>16:25</w:t>
        </w:r>
      </w:hyperlink>
      <w:r>
        <w:rPr>
          <w:lang w:val="en_US" w:bidi="en_US"/>
        </w:rPr>
        <w:t>), their composure in crisis, and their concern for his well-being (</w:t>
      </w:r>
      <w:hyperlink r:id="rId723">
        <w:r>
          <w:rPr>
            <w:lang w:val="en_US" w:bidi="en_US"/>
          </w:rPr>
          <w:rPr>
            <w:color w:val="0000EE"/>
            <w:u w:val="single"/>
          </w:rPr>
          <w:t>16:28</w:t>
        </w:r>
      </w:hyperlink>
      <w:r>
        <w:rPr>
          <w:lang w:val="en_US" w:bidi="en_US"/>
        </w:rPr>
        <w:t>). Whatever the jailer’s previous understanding of Paul’s message, God touched his heart, and he cried out for divine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r>
        <w:rPr>
          <w:lang w:val="en_US" w:bidi="en_US"/>
        </w:rPr>
      </w:r>
      <w:r>
        <w:rPr>
          <w:lang w:val="en_US" w:bidi="en_US"/>
        </w:rPr>
        <w:t>Paul and Silas were both Roman citizens</w:t>
      </w:r>
      <w:r>
        <w:rPr>
          <w:i/>
          <w:lang w:val="en_US" w:bidi="en_US"/>
        </w:rPr>
        <w:t>,</w:t>
      </w:r>
      <w:r>
        <w:rPr>
          <w:lang w:val="en_US" w:bidi="en_US"/>
        </w:rPr>
        <w:t xml:space="preserve"> so the beating and imprisonment (</w:t>
      </w:r>
      <w:hyperlink r:id="rId724">
        <w:r>
          <w:rPr>
            <w:lang w:val="en_US" w:bidi="en_US"/>
          </w:rPr>
          <w:rPr>
            <w:color w:val="0000EE"/>
            <w:u w:val="single"/>
          </w:rPr>
          <w:t>16:22–24</w:t>
        </w:r>
      </w:hyperlink>
      <w:r>
        <w:rPr>
          <w:lang w:val="en_US" w:bidi="en_US"/>
        </w:rPr>
        <w:t xml:space="preserve">) had been illegal. After the city officials learned of this, they were justifiably alarmed because they had committed a crime against Rome. • Let them come themselves to release us: Paul made use of his rights as a Roman citizen in order to clear his name and ensure that no disrepute would attach to the Christian message or those who accepted it. Luke intended to show that Christianity should enjoy the same status as Judaism in the Roman Empire as a permitted religion—the Christian faith was compatible with the life of a Roman citizen. Accordingly, it was important to note that Paul made use of his rights as a Roman citizen (cp. </w:t>
      </w:r>
      <w:hyperlink r:id="rId725">
        <w:r>
          <w:rPr>
            <w:lang w:val="en_US" w:bidi="en_US"/>
          </w:rPr>
          <w:rPr>
            <w:color w:val="0000EE"/>
            <w:u w:val="single"/>
          </w:rPr>
          <w:t>22:25–27</w:t>
        </w:r>
      </w:hyperlink>
      <w:r>
        <w:rPr>
          <w:lang w:val="en_US" w:bidi="en_US"/>
        </w:rPr>
        <w:t>) and was ready to use the privileges of citizenship to advance the cause of Christ in a hostile world.</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the home of Lydia bolstered the spirits of the Philippian Christians who had to deal with the fallout from the missionaries’ work there.</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lang w:val="en_US" w:bidi="en_US"/>
        </w:rPr>
        <w:t>Amphipolis was a Roman military post located on the Egnatian Way in the northeastern part of Macedonia. • Apollonia</w:t>
      </w:r>
      <w:r>
        <w:rPr>
          <w:i/>
          <w:lang w:val="en_US" w:bidi="en_US"/>
        </w:rPr>
        <w:t>,</w:t>
      </w:r>
      <w:r>
        <w:rPr>
          <w:lang w:val="en_US" w:bidi="en_US"/>
        </w:rPr>
        <w:t xml:space="preserve"> named after the Greek god Apollo, was also situated on the Egnatian Way. • Thessalonica offered a starting point for ministry because it had a Jewish synagogue (see </w:t>
      </w:r>
      <w:r>
        <w:rPr>
          <w:lang w:val="en_US" w:bidi="en_US"/>
        </w:rPr>
        <w:t>study note on 9:2</w:t>
      </w:r>
      <w:r>
        <w:rPr>
          <w:lang w:val="en_US" w:bidi="en_US"/>
        </w:rPr>
        <w:t>). Paul was able to preach for three consecutive Sabbaths</w:t>
      </w:r>
      <w:r>
        <w:rPr>
          <w:i/>
          <w:lang w:val="en_US" w:bidi="en_US"/>
        </w:rPr>
        <w:t>,</w:t>
      </w:r>
      <w:r>
        <w:rPr>
          <w:lang w:val="en_US" w:bidi="en_US"/>
        </w:rPr>
        <w:t xml:space="preserve"> explaining the Scriptures and showing their fulfillment in Jesus.</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preached to the Jews first (</w:t>
      </w:r>
      <w:hyperlink r:id="rId726">
        <w:r>
          <w:rPr>
            <w:lang w:val="en_US" w:bidi="en_US"/>
          </w:rPr>
          <w:rPr>
            <w:color w:val="0000EE"/>
            <w:u w:val="single"/>
          </w:rPr>
          <w:t>Rom 1:16</w:t>
        </w:r>
      </w:hyperlink>
      <w:r>
        <w:rPr>
          <w:lang w:val="en_US" w:bidi="en_US"/>
        </w:rPr>
        <w:t>) in the synagogue. Here, as elsewhere,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lang w:val="en_US" w:bidi="en_US"/>
        </w:rPr>
        <w:t xml:space="preserve">God-fearing Greek men: See </w:t>
      </w:r>
      <w:r>
        <w:rPr>
          <w:lang w:val="en_US" w:bidi="en_US"/>
        </w:rPr>
        <w:t>study note on 10:2</w:t>
      </w:r>
      <w:r>
        <w:rPr>
          <w:lang w:val="en_US" w:bidi="en_US"/>
        </w:rPr>
        <w:t>. • Luke regularly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7">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28">
        <w:r>
          <w:rPr>
            <w:lang w:val="en_US" w:bidi="en_US"/>
          </w:rPr>
          <w:rPr>
            <w:color w:val="0000EE"/>
            <w:u w:val="single"/>
          </w:rPr>
          <w:t>8:12</w:t>
        </w:r>
      </w:hyperlink>
      <w:r>
        <w:rPr>
          <w:lang w:val="en_US" w:bidi="en_US"/>
        </w:rPr>
        <w:t xml:space="preserve">; </w:t>
      </w:r>
      <w:hyperlink r:id="rId729">
        <w:r>
          <w:rPr>
            <w:lang w:val="en_US" w:bidi="en_US"/>
          </w:rPr>
          <w:rPr>
            <w:color w:val="0000EE"/>
            <w:u w:val="single"/>
          </w:rPr>
          <w:t>16:13–15</w:t>
        </w:r>
      </w:hyperlink>
      <w:r>
        <w:rPr>
          <w:lang w:val="en_US" w:bidi="en_US"/>
        </w:rPr>
        <w:t xml:space="preserve">, </w:t>
      </w:r>
      <w:hyperlink r:id="rId730">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1">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enemies of the Christian faith saw it as a disruptive threat (cp. </w:t>
      </w:r>
      <w:hyperlink r:id="rId732">
        <w:r>
          <w:rPr>
            <w:lang w:val="en_US" w:bidi="en_US"/>
          </w:rPr>
          <w:rPr>
            <w:color w:val="0000EE"/>
            <w:u w:val="single"/>
          </w:rPr>
          <w:t>16:19–21</w:t>
        </w:r>
      </w:hyperlink>
      <w:r>
        <w:rPr>
          <w:lang w:val="en_US" w:bidi="en_US"/>
        </w:rPr>
        <w:t xml:space="preserve">). Ironically, they gathered some troublemakers and then accused Paul and Silas of causing trouble by disturbing the peace and committing treason against Caesar—serious charges of threatening the stability of the empire (cp. </w:t>
      </w:r>
      <w:hyperlink r:id="rId733">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hold up under scrutiny, so the officials released Jason and the other believers after they posted bond. Christianity, Luke contended, was politically harmless to the Roman Empire and should therefore be recognized as a permitted religion and not subjected to political attack.</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In light of the strong opposition in Thessalonica, the believers sent Paul and Silas to Berea</w:t>
      </w:r>
      <w:r>
        <w:rPr>
          <w:i/>
          <w:lang w:val="en_US" w:bidi="en_US"/>
        </w:rPr>
        <w:t>,</w:t>
      </w:r>
      <w:r>
        <w:rPr>
          <w:lang w:val="en_US" w:bidi="en_US"/>
        </w:rPr>
        <w:t xml:space="preserve"> located about fifty miles (80.5 km) west of Thessalonica. There the missionaries had a better reception than in Thessalonica. Many Jews came to faith, as well as many of the prominent Greek women and men. The Bereans were exemplary in their attitude, for they were open-minded and eager to learn, good listeners, diligent Bible students, and thoughtful people.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acknowledged the determination and persistence of this persecution when he wrote to the Thessalonians (</w:t>
      </w:r>
      <w:hyperlink r:id="rId734">
        <w:r>
          <w:rPr>
            <w:lang w:val="en_US" w:bidi="en_US"/>
          </w:rPr>
          <w:rPr>
            <w:color w:val="0000EE"/>
            <w:u w:val="single"/>
          </w:rPr>
          <w:t>1 Thes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w:t>
      </w:r>
      <w:r>
        <w:rPr>
          <w:i/>
          <w:lang w:val="en_US" w:bidi="en_US"/>
        </w:rPr>
        <w:t>,</w:t>
      </w:r>
      <w:r>
        <w:rPr>
          <w:lang w:val="en_US" w:bidi="en_US"/>
        </w:rPr>
        <w:t xml:space="preserve"> like Alexandria and Tarsus, prided itself on its intellectual sophistication in examining ideas and considering the different philosophies that were current at the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5">
        <w:r>
          <w:rPr>
            <w:lang w:val="en_US" w:bidi="en_US"/>
          </w:rPr>
          <w:rPr>
            <w:color w:val="0000EE"/>
            <w:u w:val="single"/>
          </w:rPr>
          <w:t>Col 1:28</w:t>
        </w:r>
      </w:hyperlink>
      <w:r>
        <w:rPr>
          <w:lang w:val="en_US" w:bidi="en_US"/>
        </w:rPr>
        <w:t>). 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lang w:val="en_US" w:bidi="en_US"/>
        </w:rPr>
        <w:t>Epicurean . . . philosophers: Epicureanism was a popular school of Greek philosophy, founded by Epicurus (341–270 BC). Epicureans believed that the principal aim of life was to secure happiness. They thought of pleasure not in terms of sensual indulgence, as their critics charged, but in terms of tranquility. Their contemporaries often called them atheists; in their view, there were no gods to fear, and death simply marked the end of human existence. They sought their security in organized communities where they could live in contentment apart from society. • Stoic philosophers: Stoicism was founded by Zeno of Citium (335–263 BC) and became the most influential philosophy in the Greco-Roman world. It viewed the universe as permeated by Reason (sometimes referred to as God or Providence). Stoicism saw divine Reason as expressed in human reason and held that as humans made progress, they could advance from ignorance (the source of vice) to true knowledge (the source of virtue). They developed extensive lists of virtues and vices and produced detailed household codes to guide family behavior. Paul’s teaching resembles that of the Stoics in his use of household codes and lists of virtues and vices (</w:t>
      </w:r>
      <w:hyperlink r:id="rId736">
        <w:r>
          <w:rPr>
            <w:lang w:val="en_US" w:bidi="en_US"/>
          </w:rPr>
          <w:rPr>
            <w:color w:val="0000EE"/>
            <w:u w:val="single"/>
          </w:rPr>
          <w:t>Gal 5:19–23</w:t>
        </w:r>
      </w:hyperlink>
      <w:r>
        <w:rPr>
          <w:lang w:val="en_US" w:bidi="en_US"/>
        </w:rPr>
        <w:t xml:space="preserve">; </w:t>
      </w:r>
      <w:hyperlink r:id="rId737">
        <w:r>
          <w:rPr>
            <w:lang w:val="en_US" w:bidi="en_US"/>
          </w:rPr>
          <w:rPr>
            <w:color w:val="0000EE"/>
            <w:u w:val="single"/>
          </w:rPr>
          <w:t>Eph 5:22–33</w:t>
        </w:r>
      </w:hyperlink>
      <w:r>
        <w:rPr>
          <w:lang w:val="en_US" w:bidi="en_US"/>
        </w:rPr>
        <w:t xml:space="preserve">; </w:t>
      </w:r>
      <w:hyperlink r:id="rId738">
        <w:r>
          <w:rPr>
            <w:lang w:val="en_US" w:bidi="en_US"/>
          </w:rPr>
          <w:rPr>
            <w:color w:val="0000EE"/>
            <w:u w:val="single"/>
          </w:rPr>
          <w:t>Col 3:18–4:1</w:t>
        </w:r>
      </w:hyperlink>
      <w:r>
        <w:rPr>
          <w:lang w:val="en_US" w:bidi="en_US"/>
        </w:rPr>
        <w:t xml:space="preserve">; </w:t>
      </w:r>
      <w:hyperlink r:id="rId739">
        <w:r>
          <w:rPr>
            <w:lang w:val="en_US" w:bidi="en_US"/>
          </w:rPr>
          <w:rPr>
            <w:color w:val="0000EE"/>
            <w:u w:val="single"/>
          </w:rPr>
          <w:t>1 Tim 3:1–13</w:t>
        </w:r>
      </w:hyperlink>
      <w:r>
        <w:rPr>
          <w:lang w:val="en_US" w:bidi="en_US"/>
        </w:rPr>
        <w:t xml:space="preserve">; </w:t>
      </w:r>
      <w:hyperlink r:id="rId740">
        <w:r>
          <w:rPr>
            <w:lang w:val="en_US" w:bidi="en_US"/>
          </w:rPr>
          <w:rPr>
            <w:color w:val="0000EE"/>
            <w:u w:val="single"/>
          </w:rPr>
          <w:t>5:1–6:1</w:t>
        </w:r>
      </w:hyperlink>
      <w:r>
        <w:rPr>
          <w:lang w:val="en_US" w:bidi="en_US"/>
        </w:rPr>
        <w:t>). However, Paul’s message of Good News—focusing on the life, death, and resurrection of Jesus Christ—was strange and foreign to these Greek philosophers. • The air of superiority with which they addressed Paul as this babbler indicates their arrogance.</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r>
        <w:rPr>
          <w:lang w:val="en_US" w:bidi="en_US"/>
        </w:rPr>
      </w:r>
      <w:r>
        <w:rPr>
          <w:lang w:val="en_US" w:bidi="en_US"/>
        </w:rPr>
        <w:t>Paul’s remarkable sermon in Athens reveals his versatility in preaching the Good News (</w:t>
      </w:r>
      <w:hyperlink r:id="rId741">
        <w:r>
          <w:rPr>
            <w:lang w:val="en_US" w:bidi="en_US"/>
          </w:rPr>
          <w:rPr>
            <w:color w:val="0000EE"/>
            <w:u w:val="single"/>
          </w:rPr>
          <w:t>Rom 11:14</w:t>
        </w:r>
      </w:hyperlink>
      <w:r>
        <w:rPr>
          <w:lang w:val="en_US" w:bidi="en_US"/>
        </w:rPr>
        <w:t xml:space="preserve">; </w:t>
      </w:r>
      <w:hyperlink r:id="rId742">
        <w:r>
          <w:rPr>
            <w:lang w:val="en_US" w:bidi="en_US"/>
          </w:rPr>
          <w:rPr>
            <w:color w:val="0000EE"/>
            <w:u w:val="single"/>
          </w:rPr>
          <w:t>1 Cor 9:19–23</w:t>
        </w:r>
      </w:hyperlink>
      <w:r>
        <w:rPr>
          <w:lang w:val="en_US" w:bidi="en_US"/>
        </w:rPr>
        <w:t xml:space="preserve">; </w:t>
      </w:r>
      <w:hyperlink r:id="rId743">
        <w:r>
          <w:rPr>
            <w:lang w:val="en_US" w:bidi="en_US"/>
          </w:rPr>
          <w:rPr>
            <w:color w:val="0000EE"/>
            <w:u w:val="single"/>
          </w:rPr>
          <w:t>10:33</w:t>
        </w:r>
      </w:hyperlink>
      <w:r>
        <w:rPr>
          <w:lang w:val="en_US" w:bidi="en_US"/>
        </w:rPr>
        <w:t xml:space="preserve">; cp. </w:t>
      </w:r>
      <w:hyperlink r:id="rId744">
        <w:r>
          <w:rPr>
            <w:lang w:val="en_US" w:bidi="en_US"/>
          </w:rPr>
          <w:rPr>
            <w:color w:val="0000EE"/>
            <w:u w:val="single"/>
          </w:rPr>
          <w:t>Acts 16:3</w:t>
        </w:r>
      </w:hyperlink>
      <w:r>
        <w:rPr>
          <w:lang w:val="en_US" w:bidi="en_US"/>
        </w:rPr>
        <w:t xml:space="preserve">; </w:t>
      </w:r>
      <w:hyperlink r:id="rId745">
        <w:r>
          <w:rPr>
            <w:lang w:val="en_US" w:bidi="en_US"/>
          </w:rPr>
          <w:rPr>
            <w:color w:val="0000EE"/>
            <w:u w:val="single"/>
          </w:rPr>
          <w:t>17:2–3</w:t>
        </w:r>
      </w:hyperlink>
      <w:r>
        <w:rPr>
          <w:lang w:val="en_US" w:bidi="en_US"/>
        </w:rPr>
        <w:t xml:space="preserve">; </w:t>
      </w:r>
      <w:hyperlink r:id="rId746">
        <w:r>
          <w:rPr>
            <w:lang w:val="en_US" w:bidi="en_US"/>
          </w:rPr>
          <w:rPr>
            <w:color w:val="0000EE"/>
            <w:u w:val="single"/>
          </w:rPr>
          <w:t>21:20–26</w:t>
        </w:r>
      </w:hyperlink>
      <w:r>
        <w:rPr>
          <w:lang w:val="en_US" w:bidi="en_US"/>
        </w:rPr>
        <w:t>). While Paul’s Greek audience did not know the Scriptures or have a tradition of monotheism as the Jews did, they did have a rich intellectual heritage. So Paul established a point of contact on the basis of an Athenian inscription to an Unknown God. He then explained God’s nature as the Creator (</w:t>
      </w:r>
      <w:hyperlink r:id="rId747">
        <w:r>
          <w:rPr>
            <w:lang w:val="en_US" w:bidi="en_US"/>
          </w:rPr>
          <w:rPr>
            <w:color w:val="0000EE"/>
            <w:u w:val="single"/>
          </w:rPr>
          <w:t>17:22–29</w:t>
        </w:r>
      </w:hyperlink>
      <w:r>
        <w:rPr>
          <w:lang w:val="en_US" w:bidi="en_US"/>
        </w:rPr>
        <w:t>), followed by God’s purpose as the Redeemer (</w:t>
      </w:r>
      <w:hyperlink r:id="rId748">
        <w:r>
          <w:rPr>
            <w:lang w:val="en_US" w:bidi="en_US"/>
          </w:rPr>
          <w:rPr>
            <w:color w:val="0000EE"/>
            <w:u w:val="single"/>
          </w:rPr>
          <w:t>17:30–31</w:t>
        </w:r>
      </w:hyperlink>
      <w:r>
        <w:rPr>
          <w:lang w:val="en_US" w:bidi="en_US"/>
        </w:rPr>
        <w:t xml:space="preserve">). • As he did elsewhere in his own writings (see </w:t>
      </w:r>
      <w:hyperlink r:id="rId749">
        <w:r>
          <w:rPr>
            <w:lang w:val="en_US" w:bidi="en_US"/>
          </w:rPr>
          <w:rPr>
            <w:color w:val="0000EE"/>
            <w:u w:val="single"/>
          </w:rPr>
          <w:t>1 Cor 15:33</w:t>
        </w:r>
      </w:hyperlink>
      <w:r>
        <w:rPr>
          <w:lang w:val="en_US" w:bidi="en_US"/>
        </w:rPr>
        <w:t xml:space="preserve">; </w:t>
      </w:r>
      <w:hyperlink r:id="rId750">
        <w:r>
          <w:rPr>
            <w:lang w:val="en_US" w:bidi="en_US"/>
          </w:rPr>
          <w:rPr>
            <w:color w:val="0000EE"/>
            <w:u w:val="single"/>
          </w:rPr>
          <w:t>Titus 1:12</w:t>
        </w:r>
      </w:hyperlink>
      <w:r>
        <w:rPr>
          <w:lang w:val="en_US" w:bidi="en_US"/>
        </w:rPr>
        <w:t xml:space="preserve">), Paul made use of the Greek poets. There are several points of connection in this sermon with the </w:t>
      </w:r>
      <w:r>
        <w:rPr>
          <w:i/>
          <w:lang w:val="en_US" w:bidi="en_US"/>
        </w:rPr>
        <w:t>Hymn to Zeus</w:t>
      </w:r>
      <w:r>
        <w:rPr>
          <w:lang w:val="en_US" w:bidi="en_US"/>
        </w:rPr>
        <w:t xml:space="preserve"> by Cleanthes (about 315–240 BC). Paul was probably quoting Epimenides, who had declared about God, “In him we live and move and exist” (Epimenides, </w:t>
      </w:r>
      <w:r>
        <w:rPr>
          <w:i/>
          <w:lang w:val="en_US" w:bidi="en_US"/>
        </w:rPr>
        <w:t>Cretica,</w:t>
      </w:r>
      <w:r>
        <w:rPr>
          <w:lang w:val="en_US" w:bidi="en_US"/>
        </w:rPr>
        <w:t xml:space="preserve"> about 600 BC). Paul also cited Aratus, a Stoic poet from Cilicia (about 315–240 BC), who had commented, “We are his offspring” (Aratus, </w:t>
      </w:r>
      <w:r>
        <w:rPr>
          <w:i/>
          <w:lang w:val="en_US" w:bidi="en_US"/>
        </w:rPr>
        <w:t>Phaenomena</w:t>
      </w:r>
      <w:r>
        <w:rPr>
          <w:lang w:val="en_US" w:bidi="en_US"/>
        </w:rPr>
        <w:t xml:space="preserve"> 5). These allusions to their own poets established connections with his audience. Paul was then able to present the singular nature of God (</w:t>
      </w:r>
      <w:hyperlink r:id="rId751">
        <w:r>
          <w:rPr>
            <w:lang w:val="en_US" w:bidi="en_US"/>
          </w:rPr>
          <w:rPr>
            <w:color w:val="0000EE"/>
            <w:u w:val="single"/>
          </w:rPr>
          <w:t>Acts 17:29</w:t>
        </w:r>
      </w:hyperlink>
      <w:r>
        <w:rPr>
          <w:lang w:val="en_US" w:bidi="en_US"/>
        </w:rPr>
        <w:t>), and he stressed the coming judgment through Jesus Christ, whom God had raised from the dead. This message, while touching on Greek culture and philosophy, had a clear focus on Christ that presented the challenge of Christ to a cultured and intellectual but idolatrous people.</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2">
        <w:r>
          <w:rPr>
            <w:lang w:val="en_US" w:bidi="en_US"/>
          </w:rPr>
          <w:rPr>
            <w:color w:val="0000EE"/>
            <w:u w:val="single"/>
          </w:rPr>
          <w:t>Lev 4:2</w:t>
        </w:r>
      </w:hyperlink>
      <w:r>
        <w:rPr>
          <w:lang w:val="en_US" w:bidi="en_US"/>
        </w:rPr>
        <w:t xml:space="preserve">, </w:t>
      </w:r>
      <w:hyperlink r:id="rId753">
        <w:r>
          <w:rPr>
            <w:lang w:val="en_US" w:bidi="en_US"/>
          </w:rPr>
          <w:rPr>
            <w:color w:val="0000EE"/>
            <w:u w:val="single"/>
          </w:rPr>
          <w:t>22</w:t>
        </w:r>
      </w:hyperlink>
      <w:r>
        <w:rPr>
          <w:lang w:val="en_US" w:bidi="en_US"/>
        </w:rPr>
        <w:t xml:space="preserve">, </w:t>
      </w:r>
      <w:hyperlink r:id="rId754">
        <w:r>
          <w:rPr>
            <w:lang w:val="en_US" w:bidi="en_US"/>
          </w:rPr>
          <w:rPr>
            <w:color w:val="0000EE"/>
            <w:u w:val="single"/>
          </w:rPr>
          <w:t>27</w:t>
        </w:r>
      </w:hyperlink>
      <w:r>
        <w:rPr>
          <w:lang w:val="en_US" w:bidi="en_US"/>
        </w:rPr>
        <w:t xml:space="preserve">; </w:t>
      </w:r>
      <w:hyperlink r:id="rId755">
        <w:r>
          <w:rPr>
            <w:lang w:val="en_US" w:bidi="en_US"/>
          </w:rPr>
          <w:rPr>
            <w:color w:val="0000EE"/>
            <w:u w:val="single"/>
          </w:rPr>
          <w:t>5:15</w:t>
        </w:r>
      </w:hyperlink>
      <w:r>
        <w:rPr>
          <w:lang w:val="en_US" w:bidi="en_US"/>
        </w:rPr>
        <w:t xml:space="preserve">, </w:t>
      </w:r>
      <w:hyperlink r:id="rId756">
        <w:r>
          <w:rPr>
            <w:lang w:val="en_US" w:bidi="en_US"/>
          </w:rPr>
          <w:rPr>
            <w:color w:val="0000EE"/>
            <w:u w:val="single"/>
          </w:rPr>
          <w:t>17</w:t>
        </w:r>
      </w:hyperlink>
      <w:r>
        <w:rPr>
          <w:lang w:val="en_US" w:bidi="en_US"/>
        </w:rPr>
        <w:t xml:space="preserve">; </w:t>
      </w:r>
      <w:hyperlink r:id="rId757">
        <w:r>
          <w:rPr>
            <w:lang w:val="en_US" w:bidi="en_US"/>
          </w:rPr>
          <w:rPr>
            <w:color w:val="0000EE"/>
            <w:u w:val="single"/>
          </w:rPr>
          <w:t>Num 15:25</w:t>
        </w:r>
      </w:hyperlink>
      <w:r>
        <w:rPr>
          <w:lang w:val="en_US" w:bidi="en_US"/>
        </w:rPr>
        <w:t xml:space="preserve">, </w:t>
      </w:r>
      <w:hyperlink r:id="rId758">
        <w:r>
          <w:rPr>
            <w:lang w:val="en_US" w:bidi="en_US"/>
          </w:rPr>
          <w:rPr>
            <w:color w:val="0000EE"/>
            <w:u w:val="single"/>
          </w:rPr>
          <w:t>27</w:t>
        </w:r>
      </w:hyperlink>
      <w:r>
        <w:rPr>
          <w:lang w:val="en_US" w:bidi="en_US"/>
        </w:rPr>
        <w:t>) and in the New Testament (</w:t>
      </w:r>
      <w:hyperlink r:id="rId759">
        <w:r>
          <w:rPr>
            <w:lang w:val="en_US" w:bidi="en_US"/>
          </w:rPr>
          <w:rPr>
            <w:color w:val="0000EE"/>
            <w:u w:val="single"/>
          </w:rPr>
          <w:t>Eph 4:18</w:t>
        </w:r>
      </w:hyperlink>
      <w:r>
        <w:rPr>
          <w:lang w:val="en_US" w:bidi="en_US"/>
        </w:rPr>
        <w:t xml:space="preserve">; </w:t>
      </w:r>
      <w:hyperlink r:id="rId760">
        <w:r>
          <w:rPr>
            <w:lang w:val="en_US" w:bidi="en_US"/>
          </w:rPr>
          <w:rPr>
            <w:color w:val="0000EE"/>
            <w:u w:val="single"/>
          </w:rPr>
          <w:t>1 Pet 1:14</w:t>
        </w:r>
      </w:hyperlink>
      <w:r>
        <w:rPr>
          <w:lang w:val="en_US" w:bidi="en_US"/>
        </w:rPr>
        <w:t xml:space="preserve">; </w:t>
      </w:r>
      <w:hyperlink r:id="rId761">
        <w:r>
          <w:rPr>
            <w:lang w:val="en_US" w:bidi="en_US"/>
          </w:rPr>
          <w:rPr>
            <w:color w:val="0000EE"/>
            <w:u w:val="single"/>
          </w:rPr>
          <w:t>2:15</w:t>
        </w:r>
      </w:hyperlink>
      <w:r>
        <w:rPr>
          <w:lang w:val="en_US" w:bidi="en_US"/>
        </w:rPr>
        <w:t xml:space="preserve">; </w:t>
      </w:r>
      <w:hyperlink r:id="rId762">
        <w:r>
          <w:rPr>
            <w:lang w:val="en_US" w:bidi="en_US"/>
          </w:rPr>
          <w:rPr>
            <w:color w:val="0000EE"/>
            <w:u w:val="single"/>
          </w:rPr>
          <w:t>2 Pet 3:5</w:t>
        </w:r>
      </w:hyperlink>
      <w:r>
        <w:rPr>
          <w:lang w:val="en_US" w:bidi="en_US"/>
        </w:rPr>
        <w:t xml:space="preserve">, </w:t>
      </w:r>
      <w:hyperlink r:id="rId763">
        <w:r>
          <w:rPr>
            <w:lang w:val="en_US" w:bidi="en_US"/>
          </w:rPr>
          <w:rPr>
            <w:color w:val="0000EE"/>
            <w:u w:val="single"/>
          </w:rPr>
          <w:t>8</w:t>
        </w:r>
      </w:hyperlink>
      <w:r>
        <w:rPr>
          <w:lang w:val="en_US" w:bidi="en_US"/>
        </w:rPr>
        <w:t xml:space="preserve">). Paul was particularly fervent about combatting ignorance (see </w:t>
      </w:r>
      <w:hyperlink r:id="rId764">
        <w:r>
          <w:rPr>
            <w:lang w:val="en_US" w:bidi="en_US"/>
          </w:rPr>
          <w:rPr>
            <w:color w:val="0000EE"/>
            <w:u w:val="single"/>
          </w:rPr>
          <w:t>Rom 10:13–15</w:t>
        </w:r>
      </w:hyperlink>
      <w:r>
        <w:rPr>
          <w:lang w:val="en_US" w:bidi="en_US"/>
        </w:rPr>
        <w:t xml:space="preserve">; </w:t>
      </w:r>
      <w:hyperlink r:id="rId765">
        <w:r>
          <w:rPr>
            <w:lang w:val="en_US" w:bidi="en_US"/>
          </w:rPr>
          <w:rPr>
            <w:color w:val="0000EE"/>
            <w:u w:val="single"/>
          </w:rPr>
          <w:t>11:25</w:t>
        </w:r>
      </w:hyperlink>
      <w:r>
        <w:rPr>
          <w:lang w:val="en_US" w:bidi="en_US"/>
        </w:rPr>
        <w:t xml:space="preserve">; </w:t>
      </w:r>
      <w:hyperlink r:id="rId766">
        <w:r>
          <w:rPr>
            <w:lang w:val="en_US" w:bidi="en_US"/>
          </w:rPr>
          <w:rPr>
            <w:color w:val="0000EE"/>
            <w:u w:val="single"/>
          </w:rPr>
          <w:t>1 Cor 10:1</w:t>
        </w:r>
      </w:hyperlink>
      <w:r>
        <w:rPr>
          <w:lang w:val="en_US" w:bidi="en_US"/>
        </w:rPr>
        <w:t xml:space="preserve">; </w:t>
      </w:r>
      <w:hyperlink r:id="rId767">
        <w:r>
          <w:rPr>
            <w:lang w:val="en_US" w:bidi="en_US"/>
          </w:rPr>
          <w:rPr>
            <w:color w:val="0000EE"/>
            <w:u w:val="single"/>
          </w:rPr>
          <w:t>12:1</w:t>
        </w:r>
      </w:hyperlink>
      <w:r>
        <w:rPr>
          <w:lang w:val="en_US" w:bidi="en_US"/>
        </w:rPr>
        <w:t xml:space="preserve">; </w:t>
      </w:r>
      <w:hyperlink r:id="rId768">
        <w:r>
          <w:rPr>
            <w:lang w:val="en_US" w:bidi="en_US"/>
          </w:rPr>
          <w:rPr>
            <w:color w:val="0000EE"/>
            <w:u w:val="single"/>
          </w:rPr>
          <w:t>2 Cor 1:8</w:t>
        </w:r>
      </w:hyperlink>
      <w:r>
        <w:rPr>
          <w:lang w:val="en_US" w:bidi="en_US"/>
        </w:rPr>
        <w:t xml:space="preserve">; </w:t>
      </w:r>
      <w:hyperlink r:id="rId769">
        <w:r>
          <w:rPr>
            <w:lang w:val="en_US" w:bidi="en_US"/>
          </w:rPr>
          <w:rPr>
            <w:color w:val="0000EE"/>
            <w:u w:val="single"/>
          </w:rPr>
          <w:t>1 Thes 4:13</w:t>
        </w:r>
      </w:hyperlink>
      <w:r>
        <w:rPr>
          <w:lang w:val="en_US" w:bidi="en_US"/>
        </w:rPr>
        <w:t xml:space="preserve">). The message of Good News overcomes ignorance and summons all who hear it to repent of their sins and turn to God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until Paul spoke of the resurrection of the dead (</w:t>
      </w:r>
      <w:hyperlink r:id="rId770">
        <w:r>
          <w:rPr>
            <w:lang w:val="en_US" w:bidi="en_US"/>
          </w:rPr>
          <w:rPr>
            <w:color w:val="0000EE"/>
            <w:u w:val="single"/>
          </w:rPr>
          <w:t>17:31</w:t>
        </w:r>
      </w:hyperlink>
      <w:r>
        <w:rPr>
          <w:lang w:val="en_US" w:bidi="en_US"/>
        </w:rPr>
        <w:t xml:space="preserve">); at that point some laughed or mocked, for the notion of resurrection was foolish to Greek ears (see </w:t>
      </w:r>
      <w:hyperlink r:id="rId771">
        <w:r>
          <w:rPr>
            <w:lang w:val="en_US" w:bidi="en_US"/>
          </w:rPr>
          <w:rPr>
            <w:color w:val="0000EE"/>
            <w:u w:val="single"/>
          </w:rPr>
          <w:t>1 Cor 15:12–19</w:t>
        </w:r>
      </w:hyperlink>
      <w:r>
        <w:rPr>
          <w:lang w:val="en_US" w:bidi="en_US"/>
        </w:rPr>
        <w:t>). Similarly, the Jews in Jerusalem later listened carefully to Paul until he mentioned God’s acceptance of the Gentiles (</w:t>
      </w:r>
      <w:hyperlink r:id="rId772">
        <w:r>
          <w:rPr>
            <w:lang w:val="en_US" w:bidi="en_US"/>
          </w:rPr>
          <w:rPr>
            <w:color w:val="0000EE"/>
            <w:u w:val="single"/>
          </w:rPr>
          <w:t>Acts 22:22</w:t>
        </w:r>
      </w:hyperlink>
      <w:r>
        <w:rPr>
          <w:lang w:val="en_US" w:bidi="en_US"/>
        </w:rPr>
        <w:t xml:space="preserve">). These are examples of how the message of Good News can offend people because of their prejudices (see </w:t>
      </w:r>
      <w:hyperlink r:id="rId773">
        <w:r>
          <w:rPr>
            <w:lang w:val="en_US" w:bidi="en_US"/>
          </w:rPr>
          <w:rPr>
            <w:color w:val="0000EE"/>
            <w:u w:val="single"/>
          </w:rPr>
          <w:t>1 Cor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lang w:val="en_US" w:bidi="en_US"/>
        </w:rPr>
        <w:t xml:space="preserve">some joined him and became believers: Paul’s sermon was not without positive response. Two prominent converts are mentioned: Dionysius and Damaris. Luke often placed a man and a woman in juxtaposition (e.g., </w:t>
      </w:r>
      <w:hyperlink r:id="rId774">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5">
        <w:r>
          <w:rPr>
            <w:lang w:val="en_US" w:bidi="en_US"/>
          </w:rPr>
          <w:rPr>
            <w:color w:val="0000EE"/>
            <w:u w:val="single"/>
          </w:rPr>
          <w:t>15:3–10</w:t>
        </w:r>
      </w:hyperlink>
      <w:r>
        <w:rPr>
          <w:lang w:val="en_US" w:bidi="en_US"/>
        </w:rPr>
        <w:t>). • 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In Roman times, Greek political power in Achaia resided in Corinth</w:t>
      </w:r>
      <w:r>
        <w:rPr>
          <w:i/>
          <w:lang w:val="en_US" w:bidi="en_US"/>
        </w:rPr>
        <w:t>,</w:t>
      </w:r>
      <w:r>
        <w:rPr>
          <w:lang w:val="en_US" w:bidi="en_US"/>
        </w:rPr>
        <w:t xml:space="preserve"> a prominent city-state and major commercial city. Corinth was notorious for its prostitution, immorality, and drunkenness (see </w:t>
      </w:r>
      <w:r>
        <w:rPr>
          <w:lang w:val="en_US" w:bidi="en_US"/>
        </w:rPr>
        <w:t>1 Corinthians Book Introduction</w:t>
      </w:r>
      <w:r>
        <w:rPr>
          <w:lang w:val="en_US" w:bidi="en_US"/>
        </w:rPr>
        <w:t xml:space="preserve">, “Setting”). Paul invested much time and effort establishing a Christian community in Corinth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eighteen fruitful months preaching and teaching in Corinth</w:t>
      </w:r>
      <w:r>
        <w:rPr>
          <w:i/>
          <w:lang w:val="en_US" w:bidi="en_US"/>
        </w:rPr>
        <w:t>,</w:t>
      </w:r>
      <w:r>
        <w:rPr>
          <w:lang w:val="en_US" w:bidi="en_US"/>
        </w:rPr>
        <w:t xml:space="preserve"> first in the synagogue and then next door in the house of Titius Justus (</w:t>
      </w:r>
      <w:hyperlink r:id="rId776">
        <w:r>
          <w:rPr>
            <w:lang w:val="en_US" w:bidi="en_US"/>
          </w:rPr>
          <w:rPr>
            <w:color w:val="0000EE"/>
            <w:u w:val="single"/>
          </w:rPr>
          <w:t>18:1–11</w:t>
        </w:r>
      </w:hyperlink>
      <w:r>
        <w:rPr>
          <w:lang w:val="en_US" w:bidi="en_US"/>
        </w:rPr>
        <w:t>). Then, in court, Paul won a significant victory over his enemies (</w:t>
      </w:r>
      <w:hyperlink r:id="rId777">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The edict of Claudius Caesar that had deported all Jews from Rome around AD 49 is mentioned by the Roman historian Suetonius (</w:t>
      </w:r>
      <w:r>
        <w:rPr>
          <w:i/>
          <w:lang w:val="en_US" w:bidi="en_US"/>
        </w:rPr>
        <w:t>Life of Claudius</w:t>
      </w:r>
      <w:r>
        <w:rPr>
          <w:lang w:val="en_US" w:bidi="en_US"/>
        </w:rPr>
        <w:t xml:space="preserve"> 25). • Aquila and Priscilla became an outstanding husband-and-wife team in the early church. They earned their living as tentmakers, as did Paul, who probably lived and worked with them during his year and a half in Corinth (</w:t>
      </w:r>
      <w:hyperlink r:id="rId778">
        <w:r>
          <w:rPr>
            <w:lang w:val="en_US" w:bidi="en_US"/>
          </w:rPr>
          <w:rPr>
            <w:color w:val="0000EE"/>
            <w:u w:val="single"/>
          </w:rPr>
          <w:t>18:11</w:t>
        </w:r>
      </w:hyperlink>
      <w:r>
        <w:rPr>
          <w:lang w:val="en_US" w:bidi="en_US"/>
        </w:rPr>
        <w:t xml:space="preserve">; see </w:t>
      </w:r>
      <w:hyperlink r:id="rId779">
        <w:r>
          <w:rPr>
            <w:lang w:val="en_US" w:bidi="en_US"/>
          </w:rPr>
          <w:rPr>
            <w:color w:val="0000EE"/>
            <w:u w:val="single"/>
          </w:rPr>
          <w:t>Rom 16:3–4</w:t>
        </w:r>
      </w:hyperlink>
      <w:r>
        <w:rPr>
          <w:lang w:val="en_US" w:bidi="en_US"/>
        </w:rPr>
        <w:t xml:space="preserve">; </w:t>
      </w:r>
      <w:hyperlink r:id="rId780">
        <w:r>
          <w:rPr>
            <w:lang w:val="en_US" w:bidi="en_US"/>
          </w:rPr>
          <w:rPr>
            <w:color w:val="0000EE"/>
            <w:u w:val="single"/>
          </w:rPr>
          <w:t>1 Cor 16:19</w:t>
        </w:r>
      </w:hyperlink>
      <w:r>
        <w:rPr>
          <w:lang w:val="en_US" w:bidi="en_US"/>
        </w:rPr>
        <w:t>). • just as he was: Paul would have been trained as a tentmaker as a young man. It was Jewish custom to provide sons with a manual trade, including young men who intended to become rabbis or other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r>
        <w:rPr>
          <w:lang w:val="en_US" w:bidi="en_US"/>
        </w:rPr>
      </w:r>
      <w:r>
        <w:rPr>
          <w:lang w:val="en_US" w:bidi="en_US"/>
        </w:rPr>
        <w:t>Once again Paul followed his custom of preaching to the Jews first, and then reaching out to Gentiles after he met with rejection and opposition (</w:t>
      </w:r>
      <w:hyperlink r:id="rId781">
        <w:r>
          <w:rPr>
            <w:lang w:val="en_US" w:bidi="en_US"/>
          </w:rPr>
          <w:rPr>
            <w:color w:val="0000EE"/>
            <w:u w:val="single"/>
          </w:rPr>
          <w:t>13:42–49</w:t>
        </w:r>
      </w:hyperlink>
      <w:r>
        <w:rPr>
          <w:lang w:val="en_US" w:bidi="en_US"/>
        </w:rPr>
        <w:t xml:space="preserve">; see </w:t>
      </w:r>
      <w:hyperlink r:id="rId782">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6">
        <w:r>
          <w:rPr>
            <w:lang w:val="en_US" w:bidi="en_US"/>
          </w:rPr>
          <w:rPr>
            <w:color w:val="0000EE"/>
            <w:u w:val="single"/>
          </w:rPr>
          <w:t>Rom 1:16</w:t>
        </w:r>
      </w:hyperlink>
      <w:r>
        <w:rPr>
          <w:lang w:val="en_US" w:bidi="en_US"/>
        </w:rPr>
        <w:t xml:space="preserve">; </w:t>
      </w:r>
      <w:hyperlink r:id="rId783">
        <w:r>
          <w:rPr>
            <w:lang w:val="en_US" w:bidi="en_US"/>
          </w:rPr>
          <w:rPr>
            <w:color w:val="0000EE"/>
            <w:u w:val="single"/>
          </w:rPr>
          <w:t>2:10</w:t>
        </w:r>
      </w:hyperlink>
      <w:r>
        <w:rPr>
          <w:lang w:val="en_US" w:bidi="en_US"/>
        </w:rPr>
        <w:t xml:space="preserve">; </w:t>
      </w:r>
      <w:hyperlink r:id="rId784">
        <w:r>
          <w:rPr>
            <w:lang w:val="en_US" w:bidi="en_US"/>
          </w:rPr>
          <w:rPr>
            <w:color w:val="0000EE"/>
            <w:u w:val="single"/>
          </w:rPr>
          <w:t>3:29</w:t>
        </w:r>
      </w:hyperlink>
      <w:r>
        <w:rPr>
          <w:lang w:val="en_US" w:bidi="en_US"/>
        </w:rPr>
        <w:t xml:space="preserve">, </w:t>
      </w:r>
      <w:hyperlink r:id="rId785">
        <w:r>
          <w:rPr>
            <w:lang w:val="en_US" w:bidi="en_US"/>
          </w:rPr>
          <w:rPr>
            <w:color w:val="0000EE"/>
            <w:u w:val="single"/>
          </w:rPr>
          <w:t>30</w:t>
        </w:r>
      </w:hyperlink>
      <w:r>
        <w:rPr>
          <w:lang w:val="en_US" w:bidi="en_US"/>
        </w:rPr>
        <w:t xml:space="preserve">; </w:t>
      </w:r>
      <w:hyperlink r:id="rId786">
        <w:r>
          <w:rPr>
            <w:lang w:val="en_US" w:bidi="en_US"/>
          </w:rPr>
          <w:rPr>
            <w:color w:val="0000EE"/>
            <w:u w:val="single"/>
          </w:rPr>
          <w:t>4:9–12</w:t>
        </w:r>
      </w:hyperlink>
      <w:r>
        <w:rPr>
          <w:lang w:val="en_US" w:bidi="en_US"/>
        </w:rPr>
        <w:t xml:space="preserve">). • Paul probably wrote his letters to the Thessalonian Christians after Silas and Timothy came down from Macedonia with a report of how things were going there (see </w:t>
      </w:r>
      <w:hyperlink r:id="rId787">
        <w:r>
          <w:rPr>
            <w:lang w:val="en_US" w:bidi="en_US"/>
          </w:rPr>
          <w:rPr>
            <w:color w:val="0000EE"/>
            <w:u w:val="single"/>
          </w:rPr>
          <w:t>1 Thes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(a “God-fearer”; see </w:t>
      </w:r>
      <w:r>
        <w:rPr>
          <w:lang w:val="en_US" w:bidi="en_US"/>
        </w:rPr>
        <w:t>study note on 10:2</w:t>
      </w:r>
      <w:r>
        <w:rPr>
          <w:lang w:val="en_US" w:bidi="en_US"/>
        </w:rPr>
        <w:t xml:space="preserve">). Because Titus was a common Roman name, </w:t>
      </w:r>
      <w:r>
        <w:rPr>
          <w:i/>
          <w:lang w:val="en_US" w:bidi="en_US"/>
        </w:rPr>
        <w:t>Justus</w:t>
      </w:r>
      <w:r>
        <w:rPr>
          <w:lang w:val="en_US" w:bidi="en_US"/>
        </w:rPr>
        <w:t xml:space="preserve"> differentiates him from the better-known Titus, Paul’s co-worker (</w:t>
      </w:r>
      <w:hyperlink r:id="rId788">
        <w:r>
          <w:rPr>
            <w:lang w:val="en_US" w:bidi="en_US"/>
          </w:rPr>
          <w:rPr>
            <w:color w:val="0000EE"/>
            <w:u w:val="single"/>
          </w:rPr>
          <w:t>2 Cor 2:13</w:t>
        </w:r>
      </w:hyperlink>
      <w:r>
        <w:rPr>
          <w:lang w:val="en_US" w:bidi="en_US"/>
        </w:rPr>
        <w:t xml:space="preserve">; </w:t>
      </w:r>
      <w:hyperlink r:id="rId789">
        <w:r>
          <w:rPr>
            <w:lang w:val="en_US" w:bidi="en_US"/>
          </w:rPr>
          <w:rPr>
            <w:color w:val="0000EE"/>
            <w:u w:val="single"/>
          </w:rPr>
          <w:t>7:6</w:t>
        </w:r>
      </w:hyperlink>
      <w:r>
        <w:rPr>
          <w:lang w:val="en_US" w:bidi="en_US"/>
        </w:rPr>
        <w:t xml:space="preserve">, </w:t>
      </w:r>
      <w:hyperlink r:id="rId790">
        <w:r>
          <w:rPr>
            <w:lang w:val="en_US" w:bidi="en_US"/>
          </w:rPr>
          <w:rPr>
            <w:color w:val="0000EE"/>
            <w:u w:val="single"/>
          </w:rPr>
          <w:t>13</w:t>
        </w:r>
      </w:hyperlink>
      <w:r>
        <w:rPr>
          <w:lang w:val="en_US" w:bidi="en_US"/>
        </w:rPr>
        <w:t xml:space="preserve">; </w:t>
      </w:r>
      <w:hyperlink r:id="rId791">
        <w:r>
          <w:rPr>
            <w:lang w:val="en_US" w:bidi="en_US"/>
          </w:rPr>
          <w:rPr>
            <w:color w:val="0000EE"/>
            <w:u w:val="single"/>
          </w:rPr>
          <w:t>8:6</w:t>
        </w:r>
      </w:hyperlink>
      <w:r>
        <w:rPr>
          <w:lang w:val="en_US" w:bidi="en_US"/>
        </w:rPr>
        <w:t xml:space="preserve">, </w:t>
      </w:r>
      <w:hyperlink r:id="rId792">
        <w:r>
          <w:rPr>
            <w:lang w:val="en_US" w:bidi="en_US"/>
          </w:rPr>
          <w:rPr>
            <w:color w:val="0000EE"/>
            <w:u w:val="single"/>
          </w:rPr>
          <w:t>16</w:t>
        </w:r>
      </w:hyperlink>
      <w:r>
        <w:rPr>
          <w:lang w:val="en_US" w:bidi="en_US"/>
        </w:rPr>
        <w:t xml:space="preserve">, </w:t>
      </w:r>
      <w:hyperlink r:id="rId793">
        <w:r>
          <w:rPr>
            <w:lang w:val="en_US" w:bidi="en_US"/>
          </w:rPr>
          <w:rPr>
            <w:color w:val="0000EE"/>
            <w:u w:val="single"/>
          </w:rPr>
          <w:t>23</w:t>
        </w:r>
      </w:hyperlink>
      <w:r>
        <w:rPr>
          <w:lang w:val="en_US" w:bidi="en_US"/>
        </w:rPr>
        <w:t>; Titus).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had experienced real opposition in Corinth (</w:t>
      </w:r>
      <w:hyperlink r:id="rId595">
        <w:r>
          <w:rPr>
            <w:lang w:val="en_US" w:bidi="en_US"/>
          </w:rPr>
          <w:rPr>
            <w:color w:val="0000EE"/>
            <w:u w:val="single"/>
          </w:rPr>
          <w:t>18:6</w:t>
        </w:r>
      </w:hyperlink>
      <w:r>
        <w:rPr>
          <w:lang w:val="en_US" w:bidi="en_US"/>
        </w:rPr>
        <w:t xml:space="preserve">) and apparently was afraid of being attacked again, so the divine message was a comfort to him (cp. </w:t>
      </w:r>
      <w:hyperlink r:id="rId482">
        <w:r>
          <w:rPr>
            <w:lang w:val="en_US" w:bidi="en_US"/>
          </w:rPr>
          <w:rPr>
            <w:color w:val="0000EE"/>
            <w:u w:val="single"/>
          </w:rPr>
          <w:t>23:11</w:t>
        </w:r>
      </w:hyperlink>
      <w:r>
        <w:rPr>
          <w:lang w:val="en_US" w:bidi="en_US"/>
        </w:rPr>
        <w:t xml:space="preserve">; </w:t>
      </w:r>
      <w:hyperlink r:id="rId794">
        <w:r>
          <w:rPr>
            <w:lang w:val="en_US" w:bidi="en_US"/>
          </w:rPr>
          <w:rPr>
            <w:color w:val="0000EE"/>
            <w:u w:val="single"/>
          </w:rPr>
          <w:t>Ps 34:4</w:t>
        </w:r>
      </w:hyperlink>
      <w:r>
        <w:rPr>
          <w:lang w:val="en_US" w:bidi="en_US"/>
        </w:rPr>
        <w:t xml:space="preserve">, </w:t>
      </w:r>
      <w:hyperlink r:id="rId795">
        <w:r>
          <w:rPr>
            <w:lang w:val="en_US" w:bidi="en_US"/>
          </w:rPr>
          <w:rPr>
            <w:color w:val="0000EE"/>
            <w:u w:val="single"/>
          </w:rPr>
          <w:t>7</w:t>
        </w:r>
      </w:hyperlink>
      <w:r>
        <w:rPr>
          <w:lang w:val="en_US" w:bidi="en_US"/>
        </w:rPr>
        <w:t xml:space="preserve">, </w:t>
      </w:r>
      <w:hyperlink r:id="rId796">
        <w:r>
          <w:rPr>
            <w:lang w:val="en_US" w:bidi="en_US"/>
          </w:rPr>
          <w:rPr>
            <w:color w:val="0000EE"/>
            <w:u w:val="single"/>
          </w:rPr>
          <w:t>19</w:t>
        </w:r>
      </w:hyperlink>
      <w:r>
        <w:rPr>
          <w:lang w:val="en_US" w:bidi="en_US"/>
        </w:rPr>
        <w:t xml:space="preserve">; </w:t>
      </w:r>
      <w:hyperlink r:id="rId797">
        <w:r>
          <w:rPr>
            <w:lang w:val="en_US" w:bidi="en_US"/>
          </w:rPr>
          <w:rPr>
            <w:color w:val="0000EE"/>
            <w:u w:val="single"/>
          </w:rPr>
          <w:t>Matt 28:20</w:t>
        </w:r>
      </w:hyperlink>
      <w:r>
        <w:rPr>
          <w:lang w:val="en_US" w:bidi="en_US"/>
        </w:rPr>
        <w:t xml:space="preserve">), encouraging him to persist in his public ministry and promising God’s protection (cp. </w:t>
      </w:r>
      <w:hyperlink r:id="rId798">
        <w:r>
          <w:rPr>
            <w:lang w:val="en_US" w:bidi="en_US"/>
          </w:rPr>
          <w:rPr>
            <w:color w:val="0000EE"/>
            <w:u w:val="single"/>
          </w:rPr>
          <w:t>Ps 91:11</w:t>
        </w:r>
      </w:hyperlink>
      <w:r>
        <w:rPr>
          <w:lang w:val="en_US" w:bidi="en_US"/>
        </w:rPr>
        <w:t xml:space="preserve">; </w:t>
      </w:r>
      <w:hyperlink r:id="rId799">
        <w:r>
          <w:rPr>
            <w:lang w:val="en_US" w:bidi="en_US"/>
          </w:rPr>
          <w:rPr>
            <w:color w:val="0000EE"/>
            <w:u w:val="single"/>
          </w:rPr>
          <w:t>2 Tim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of Achaia</w:t>
      </w:r>
      <w:r>
        <w:rPr>
          <w:i/>
          <w:lang w:val="en_US" w:bidi="en_US"/>
        </w:rPr>
        <w:t>,</w:t>
      </w:r>
      <w:r>
        <w:rPr>
          <w:lang w:val="en_US" w:bidi="en_US"/>
        </w:rPr>
        <w:t xml:space="preserve"> Junio Gallio</w:t>
      </w:r>
      <w:r>
        <w:rPr>
          <w:i/>
          <w:lang w:val="en_US" w:bidi="en_US"/>
        </w:rPr>
        <w:t>,</w:t>
      </w:r>
      <w:r>
        <w:rPr>
          <w:lang w:val="en_US" w:bidi="en_US"/>
        </w:rPr>
        <w:t xml:space="preserve"> was the older brother of the Roman philosopher Seneca (Seneca was a tutor to Emperor Nero). An inscription indicating that he was governor around AD 51–52 helps to date Paul’s visit in Corinth to about that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It is most likely that the Greeks beat Sosthenes to express their hostility to the Jews; it is possible that the Jews attacked their own synagogue leader because he was unsuccessful in pleading their case. Sosthenes may be the same man Paul later mentions as “our brother” (</w:t>
      </w:r>
      <w:hyperlink r:id="rId800">
        <w:r>
          <w:rPr>
            <w:lang w:val="en_US" w:bidi="en_US"/>
          </w:rPr>
          <w:rPr>
            <w:color w:val="0000EE"/>
            <w:u w:val="single"/>
          </w:rPr>
          <w:t>1 Cor 1:1</w:t>
        </w:r>
      </w:hyperlink>
      <w:r>
        <w:rPr>
          <w:lang w:val="en_US" w:bidi="en_US"/>
        </w:rPr>
        <w:t>), but it is uncertain, as the name was fairly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located on the Aegean Sea, roughly five miles (8 km) east of Corinth. It was here that Paul shaved his head according to Jewish custom to mark the completion of a temporary Nazirite vow (cp. </w:t>
      </w:r>
      <w:hyperlink r:id="rId801">
        <w:r>
          <w:rPr>
            <w:lang w:val="en_US" w:bidi="en_US"/>
          </w:rPr>
          <w:rPr>
            <w:color w:val="0000EE"/>
            <w:u w:val="single"/>
          </w:rPr>
          <w:t>21:23–24</w:t>
        </w:r>
      </w:hyperlink>
      <w:r>
        <w:rPr>
          <w:lang w:val="en_US" w:bidi="en_US"/>
        </w:rPr>
        <w:t xml:space="preserve">; see </w:t>
      </w:r>
      <w:hyperlink r:id="rId802">
        <w:r>
          <w:rPr>
            <w:lang w:val="en_US" w:bidi="en_US"/>
          </w:rPr>
          <w:rPr>
            <w:color w:val="0000EE"/>
            <w:u w:val="single"/>
          </w:rPr>
          <w:t>Num 6:1–21</w:t>
        </w:r>
      </w:hyperlink>
      <w:r>
        <w:rPr>
          <w:lang w:val="en_US" w:bidi="en_US"/>
        </w:rPr>
        <w:t xml:space="preserve">; </w:t>
      </w:r>
      <w:hyperlink r:id="rId803">
        <w:r>
          <w:rPr>
            <w:lang w:val="en_US" w:bidi="en_US"/>
          </w:rPr>
          <w:rPr>
            <w:color w:val="0000EE"/>
            <w:u w:val="single"/>
          </w:rPr>
          <w:t>Judg 13:4–7</w:t>
        </w:r>
      </w:hyperlink>
      <w:r>
        <w:rPr>
          <w:lang w:val="en_US" w:bidi="en_US"/>
        </w:rPr>
        <w:t xml:space="preserve">; </w:t>
      </w:r>
      <w:hyperlink r:id="rId804">
        <w:r>
          <w:rPr>
            <w:lang w:val="en_US" w:bidi="en_US"/>
          </w:rPr>
          <w:rPr>
            <w:color w:val="0000EE"/>
            <w:u w:val="single"/>
          </w:rPr>
          <w:t>16:1</w:t>
        </w:r>
      </w:hyperlink>
      <w:r>
        <w:rPr>
          <w:lang w:val="en_US" w:bidi="en_US"/>
        </w:rPr>
        <w:t xml:space="preserve">; </w:t>
      </w:r>
      <w:hyperlink r:id="rId805">
        <w:r>
          <w:rPr>
            <w:lang w:val="en_US" w:bidi="en_US"/>
          </w:rPr>
          <w:rPr>
            <w:color w:val="0000EE"/>
            <w:u w:val="single"/>
          </w:rPr>
          <w:t>Amos 2:11–12</w:t>
        </w:r>
      </w:hyperlink>
      <w:r>
        <w:rPr>
          <w:lang w:val="en_US" w:bidi="en_US"/>
        </w:rPr>
        <w:t xml:space="preserve">; </w:t>
      </w:r>
      <w:hyperlink r:id="rId806">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w:t>
      </w:r>
      <w:hyperlink r:id="rId408">
        <w:r>
          <w:rPr>
            <w:lang w:val="en_US" w:bidi="en_US"/>
          </w:rPr>
          <w:rPr>
            <w:color w:val="0000EE"/>
            <w:u w:val="single"/>
          </w:rPr>
          <w:t>18:26</w:t>
        </w:r>
      </w:hyperlink>
      <w:r>
        <w:rPr>
          <w:lang w:val="en_US" w:bidi="en_US"/>
        </w:rPr>
        <w:t>). 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 In Antioch, he spent a rewarding time of reporting what God had done through him and his colleagues, sharing the excitement and challenges of their work with the home church. Then after . . . some time</w:t>
      </w:r>
      <w:r>
        <w:rPr>
          <w:i/>
          <w:lang w:val="en_US" w:bidi="en_US"/>
        </w:rPr>
        <w:t>,</w:t>
      </w:r>
      <w:r>
        <w:rPr>
          <w:lang w:val="en_US" w:bidi="en_US"/>
        </w:rPr>
        <w:t xml:space="preserve"> Paul began his third missionary journey. He went by land rather than by sea, traveling through Galatia and Phrygia and revisiting believers whom he had led to faith in Christ on his previous trips. It was important to him that these young converts not be left to founder and shipwreck their faith (see </w:t>
      </w:r>
      <w:hyperlink r:id="rId807">
        <w:r>
          <w:rPr>
            <w:lang w:val="en_US" w:bidi="en_US"/>
          </w:rPr>
          <w:rPr>
            <w:color w:val="0000EE"/>
            <w:u w:val="single"/>
          </w:rPr>
          <w:t>Eph 6:10–20</w:t>
        </w:r>
      </w:hyperlink>
      <w:r>
        <w:rPr>
          <w:lang w:val="en_US" w:bidi="en_US"/>
        </w:rPr>
        <w:t xml:space="preserve">; </w:t>
      </w:r>
      <w:hyperlink r:id="rId808">
        <w:r>
          <w:rPr>
            <w:lang w:val="en_US" w:bidi="en_US"/>
          </w:rPr>
          <w:rPr>
            <w:color w:val="0000EE"/>
            <w:u w:val="single"/>
          </w:rPr>
          <w:t>1 Tim 1:18–20</w:t>
        </w:r>
      </w:hyperlink>
      <w:r>
        <w:rPr>
          <w:lang w:val="en_US" w:bidi="en_US"/>
        </w:rPr>
        <w:t xml:space="preserve">; </w:t>
      </w:r>
      <w:hyperlink r:id="rId809">
        <w:r>
          <w:rPr>
            <w:lang w:val="en_US" w:bidi="en_US"/>
          </w:rPr>
          <w:rPr>
            <w:color w:val="0000EE"/>
            <w:u w:val="single"/>
          </w:rPr>
          <w:t>2 Tim 1:15</w:t>
        </w:r>
      </w:hyperlink>
      <w:r>
        <w:rPr>
          <w:lang w:val="en_US" w:bidi="en_US"/>
        </w:rPr>
        <w:t xml:space="preserve">; </w:t>
      </w:r>
      <w:hyperlink r:id="rId810">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lang w:val="en_US" w:bidi="en_US"/>
        </w:rPr>
        <w:t>“I will come back later”: Paul later spent significant time in Ephesus during his third missionary journey (</w:t>
      </w:r>
      <w:hyperlink r:id="rId811">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keep in touch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missionary journey (about AD 53–57). Paul revisited Galatia and Phrygia, strengthening the disciples (</w:t>
      </w:r>
      <w:hyperlink r:id="rId119">
        <w:r>
          <w:rPr>
            <w:lang w:val="en_US" w:bidi="en_US"/>
          </w:rPr>
          <w:rPr>
            <w:color w:val="0000EE"/>
            <w:u w:val="single"/>
          </w:rPr>
          <w:t>18:23</w:t>
        </w:r>
      </w:hyperlink>
      <w:r>
        <w:rPr>
          <w:lang w:val="en_US" w:bidi="en_US"/>
        </w:rPr>
        <w:t>). He then traveled to Ephesus (</w:t>
      </w:r>
      <w:hyperlink r:id="rId812">
        <w:r>
          <w:rPr>
            <w:lang w:val="en_US" w:bidi="en_US"/>
          </w:rPr>
          <w:rPr>
            <w:color w:val="0000EE"/>
            <w:u w:val="single"/>
          </w:rPr>
          <w:t>19:1</w:t>
        </w:r>
      </w:hyperlink>
      <w:r>
        <w:rPr>
          <w:lang w:val="en_US" w:bidi="en_US"/>
        </w:rPr>
        <w:t>), where he remained for over two years (</w:t>
      </w:r>
      <w:hyperlink r:id="rId813">
        <w:r>
          <w:rPr>
            <w:lang w:val="en_US" w:bidi="en_US"/>
          </w:rPr>
          <w:rPr>
            <w:color w:val="0000EE"/>
            <w:u w:val="single"/>
          </w:rPr>
          <w:t>19:8–10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w:t>
      </w:r>
      <w:r>
        <w:rPr>
          <w:i/>
          <w:lang w:val="en_US" w:bidi="en_US"/>
        </w:rPr>
        <w:t>,</w:t>
      </w:r>
      <w:r>
        <w:rPr>
          <w:lang w:val="en_US" w:bidi="en_US"/>
        </w:rPr>
        <w:t xml:space="preserve"> the second-largest city in the Roman Empire, was famous for its rhetorical tradition and the philosophical work of Philo. Apollos was an eloquent speaker with an excellent knowledge of the Scriptures (the Old Testament). His knowledge about Jesus and the Holy Spirit was inadequate, though. He did not understand that believers could experience and enjoy the power of the Holy Spirit as a present energizing reality. Fortunately, Priscilla and Aquila took him aside and corrected his spiritual understanding.</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lang w:val="en_US" w:bidi="en_US"/>
        </w:rPr>
        <w:t>Paul traveled to Ephesus after Apollos had left. Subsequently, Apollos returned to Ephesus while Paul was still working there (</w:t>
      </w:r>
      <w:hyperlink r:id="rId814">
        <w:r>
          <w:rPr>
            <w:lang w:val="en_US" w:bidi="en_US"/>
          </w:rPr>
          <w:rPr>
            <w:color w:val="0000EE"/>
            <w:u w:val="single"/>
          </w:rPr>
          <w:t>1 Cor 16:12</w:t>
        </w:r>
      </w:hyperlink>
      <w:r>
        <w:rPr>
          <w:lang w:val="en_US" w:bidi="en_US"/>
        </w:rPr>
        <w:t xml:space="preserve">). The two men had different personalities, gifts, and roles, but God worked through both of them. • Some believers in Ephesus still had an inadequate understanding of the Christian faith (cp. </w:t>
      </w:r>
      <w:hyperlink r:id="rId408">
        <w:r>
          <w:rPr>
            <w:lang w:val="en_US" w:bidi="en_US"/>
          </w:rPr>
          <w:rPr>
            <w:color w:val="0000EE"/>
            <w:u w:val="single"/>
          </w:rPr>
          <w:t>Acts 18:26</w:t>
        </w:r>
      </w:hyperlink>
      <w:r>
        <w:rPr>
          <w:lang w:val="en_US" w:bidi="en_US"/>
        </w:rPr>
        <w:t>) and did not receive the Holy Spirit when they believed. They had accepted John’s baptism</w:t>
      </w:r>
      <w:r>
        <w:rPr>
          <w:i/>
          <w:lang w:val="en_US" w:bidi="en_US"/>
        </w:rPr>
        <w:t>,</w:t>
      </w:r>
      <w:r>
        <w:rPr>
          <w:lang w:val="en_US" w:bidi="en_US"/>
        </w:rPr>
        <w:t xml:space="preserve"> which called for repentance from sin</w:t>
      </w:r>
      <w:r>
        <w:rPr>
          <w:i/>
          <w:lang w:val="en_US" w:bidi="en_US"/>
        </w:rPr>
        <w:t>,</w:t>
      </w:r>
      <w:r>
        <w:rPr>
          <w:lang w:val="en_US" w:bidi="en_US"/>
        </w:rPr>
        <w:t xml:space="preserve"> but had not received Christian baptism, which included the gift of the Holy Spirit. When Paul had instructed them further, they were able to receive Christian baptism (</w:t>
      </w:r>
      <w:hyperlink r:id="rId815">
        <w:r>
          <w:rPr>
            <w:lang w:val="en_US" w:bidi="en_US"/>
          </w:rPr>
          <w:rPr>
            <w:color w:val="0000EE"/>
            <w:u w:val="single"/>
          </w:rPr>
          <w:t>19:5</w:t>
        </w:r>
      </w:hyperlink>
      <w:r>
        <w:rPr>
          <w:lang w:val="en_US" w:bidi="en_US"/>
        </w:rPr>
        <w:t>) and the Holy Spirit (</w:t>
      </w:r>
      <w:hyperlink r:id="rId110">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spoke in other tongues and prophesied</w:t>
      </w:r>
      <w:r>
        <w:rPr>
          <w:i/>
          <w:lang w:val="en_US" w:bidi="en_US"/>
        </w:rPr>
        <w:t>,</w:t>
      </w:r>
      <w:r>
        <w:rPr>
          <w:lang w:val="en_US" w:bidi="en_US"/>
        </w:rPr>
        <w:t xml:space="preserve"> thereby experiencing the same filling with God’s power and presence that the disciples had received on the day of Pentecost (</w:t>
      </w:r>
      <w:hyperlink r:id="rId816">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r>
        <w:rPr>
          <w:lang w:val="en_US" w:bidi="en_US"/>
        </w:rPr>
      </w:r>
      <w:r>
        <w:rPr>
          <w:lang w:val="en_US" w:bidi="en_US"/>
        </w:rPr>
        <w:t>Paul, like other Christian evangelists (</w:t>
      </w:r>
      <w:hyperlink r:id="rId817">
        <w:r>
          <w:rPr>
            <w:lang w:val="en_US" w:bidi="en_US"/>
          </w:rPr>
          <w:rPr>
            <w:color w:val="0000EE"/>
            <w:u w:val="single"/>
          </w:rPr>
          <w:t>3:1–11</w:t>
        </w:r>
      </w:hyperlink>
      <w:r>
        <w:rPr>
          <w:lang w:val="en_US" w:bidi="en_US"/>
        </w:rPr>
        <w:t xml:space="preserve">; </w:t>
      </w:r>
      <w:hyperlink r:id="rId818">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19">
        <w:r>
          <w:rPr>
            <w:lang w:val="en_US" w:bidi="en_US"/>
          </w:rPr>
          <w:rPr>
            <w:color w:val="0000EE"/>
            <w:u w:val="single"/>
          </w:rPr>
          <w:t>8:6–7</w:t>
        </w:r>
      </w:hyperlink>
      <w:r>
        <w:rPr>
          <w:lang w:val="en_US" w:bidi="en_US"/>
        </w:rPr>
        <w:t xml:space="preserve">, </w:t>
      </w:r>
      <w:hyperlink r:id="rId820">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 xml:space="preserve">), performed unusual miracles. • evil spirits were expelled: As Jesus and Peter had done (cp. </w:t>
      </w:r>
      <w:hyperlink r:id="rId821">
        <w:r>
          <w:rPr>
            <w:lang w:val="en_US" w:bidi="en_US"/>
          </w:rPr>
          <w:rPr>
            <w:color w:val="0000EE"/>
            <w:u w:val="single"/>
          </w:rPr>
          <w:t>5:16</w:t>
        </w:r>
      </w:hyperlink>
      <w:r>
        <w:rPr>
          <w:lang w:val="en_US" w:bidi="en_US"/>
        </w:rPr>
        <w:t xml:space="preserve">; </w:t>
      </w:r>
      <w:hyperlink r:id="rId822">
        <w:r>
          <w:rPr>
            <w:lang w:val="en_US" w:bidi="en_US"/>
          </w:rPr>
          <w:rPr>
            <w:color w:val="0000EE"/>
            <w:u w:val="single"/>
          </w:rPr>
          <w:t>Mark 1:21–34</w:t>
        </w:r>
      </w:hyperlink>
      <w:r>
        <w:rPr>
          <w:lang w:val="en_US" w:bidi="en_US"/>
        </w:rPr>
        <w:t xml:space="preserve">; </w:t>
      </w:r>
      <w:hyperlink r:id="rId823">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 xml:space="preserve">Paul’s effectiveness is contrasted with the impotence of the traveling Jewish exorcists, who used the name of Jesus as though it were magical but did not have a relationship with him or the indwelling power of the Holy Spirit (cp. </w:t>
      </w:r>
      <w:hyperlink r:id="rId824">
        <w:r>
          <w:rPr>
            <w:lang w:val="en_US" w:bidi="en_US"/>
          </w:rPr>
          <w:rPr>
            <w:color w:val="0000EE"/>
            <w:u w:val="single"/>
          </w:rPr>
          <w:t>Matt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5">
        <w:r>
          <w:rPr>
            <w:lang w:val="en_US" w:bidi="en_US"/>
          </w:rPr>
          <w:rPr>
            <w:color w:val="0000EE"/>
            <w:u w:val="single"/>
          </w:rPr>
          <w:t>Luke 9:49–50</w:t>
        </w:r>
      </w:hyperlink>
      <w:r>
        <w:rPr>
          <w:lang w:val="en_US" w:bidi="en_US"/>
        </w:rPr>
        <w:t xml:space="preserve">; </w:t>
      </w:r>
      <w:hyperlink r:id="rId826">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contrast between Paul and the Jewish exorcists was not lost on the people of Ephesus, Jews and Greeks alike. The resulting fear caused the inhabitants to honor and respect the name of the Lord Jesus. It led many to confess and forsake their sinful practices</w:t>
      </w:r>
      <w:r>
        <w:rPr>
          <w:i/>
          <w:lang w:val="en_US" w:bidi="en_US"/>
        </w:rPr>
        <w:t>,</w:t>
      </w:r>
      <w:r>
        <w:rPr>
          <w:lang w:val="en_US" w:bidi="en_US"/>
        </w:rPr>
        <w:t xml:space="preserve"> including sorcery.</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Good News in Ephesus is short but pungent (cp. </w:t>
      </w:r>
      <w:hyperlink r:id="rId827">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5">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28">
        <w:r>
          <w:rPr>
            <w:lang w:val="en_US" w:bidi="en_US"/>
          </w:rPr>
          <w:rPr>
            <w:color w:val="0000EE"/>
            <w:u w:val="single"/>
          </w:rPr>
          <w:t>16:5</w:t>
        </w:r>
      </w:hyperlink>
      <w:r>
        <w:rPr>
          <w:lang w:val="en_US" w:bidi="en_US"/>
        </w:rPr>
        <w:t xml:space="preserve">; see </w:t>
      </w:r>
      <w:hyperlink r:id="rId726">
        <w:r>
          <w:rPr>
            <w:lang w:val="en_US" w:bidi="en_US"/>
          </w:rPr>
          <w:rPr>
            <w:color w:val="0000EE"/>
            <w:u w:val="single"/>
          </w:rPr>
          <w:t>Rom 1:16</w:t>
        </w:r>
      </w:hyperlink>
      <w:r>
        <w:rPr>
          <w:lang w:val="en_US" w:bidi="en_US"/>
        </w:rPr>
        <w:t>). When the Christian faith overcame problems of internal dissension, idolatry, and pagan practices, it spread widely and grew rapidly.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r>
        <w:rPr>
          <w:lang w:val="en_US" w:bidi="en_US"/>
        </w:rPr>
      </w:r>
      <w:r>
        <w:rPr>
          <w:lang w:val="en_US" w:bidi="en_US"/>
        </w:rPr>
        <w:t xml:space="preserve">felt compelled by the Spirit: No doubt Paul was troubled by what he had heard about the situation in Corinth (see </w:t>
      </w:r>
      <w:r>
        <w:rPr>
          <w:lang w:val="en_US" w:bidi="en_US"/>
        </w:rPr>
        <w:t>1 Corinthians Book Introduction</w:t>
      </w:r>
      <w:r>
        <w:rPr>
          <w:lang w:val="en_US" w:bidi="en_US"/>
        </w:rPr>
        <w:t>). Instead of going immediately himself, he sent . . . Timothy</w:t>
      </w:r>
      <w:r>
        <w:rPr>
          <w:i/>
          <w:lang w:val="en_US" w:bidi="en_US"/>
        </w:rPr>
        <w:t>,</w:t>
      </w:r>
      <w:r>
        <w:rPr>
          <w:lang w:val="en_US" w:bidi="en_US"/>
        </w:rPr>
        <w:t xml:space="preserve"> who was carrying a letter, 1 Corinthians, from Paul to the Corinthians (</w:t>
      </w:r>
      <w:hyperlink r:id="rId829">
        <w:r>
          <w:rPr>
            <w:lang w:val="en_US" w:bidi="en_US"/>
          </w:rPr>
          <w:rPr>
            <w:color w:val="0000EE"/>
            <w:u w:val="single"/>
          </w:rPr>
          <w:t>1 Cor 4:17</w:t>
        </w:r>
      </w:hyperlink>
      <w:r>
        <w:rPr>
          <w:lang w:val="en_US" w:bidi="en_US"/>
        </w:rPr>
        <w:t xml:space="preserve">; </w:t>
      </w:r>
      <w:hyperlink r:id="rId830">
        <w:r>
          <w:rPr>
            <w:lang w:val="en_US" w:bidi="en_US"/>
          </w:rPr>
          <w:rPr>
            <w:color w:val="0000EE"/>
            <w:u w:val="single"/>
          </w:rPr>
          <w:t>16:10–11</w:t>
        </w:r>
      </w:hyperlink>
      <w:r>
        <w:rPr>
          <w:lang w:val="en_US" w:bidi="en_US"/>
        </w:rPr>
        <w:t>). Paul himself did go over to Macedonia and Achaia not long afterward (</w:t>
      </w:r>
      <w:hyperlink r:id="rId831">
        <w:r>
          <w:rPr>
            <w:lang w:val="en_US" w:bidi="en_US"/>
          </w:rPr>
          <w:rPr>
            <w:color w:val="0000EE"/>
            <w:u w:val="single"/>
          </w:rPr>
          <w:t>Acts 20:1–3</w:t>
        </w:r>
      </w:hyperlink>
      <w:r>
        <w:rPr>
          <w:lang w:val="en_US" w:bidi="en_US"/>
        </w:rPr>
        <w:t xml:space="preserve">). • “I must go on to Rome!”: Perhaps compelled by his proven strategy (see </w:t>
      </w:r>
      <w:r>
        <w:rPr>
          <w:lang w:val="en_US" w:bidi="en_US"/>
        </w:rPr>
        <w:t>study note on 16:8</w:t>
      </w:r>
      <w:r>
        <w:rPr>
          <w:lang w:val="en_US" w:bidi="en_US"/>
        </w:rPr>
        <w:t>), Paul wanted to proclaim the Good News in the most significant city in the world.</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patron deity of Ephesus was the Greek goddess Artemis. Her birthplace was believed to be Ephesus, so Ephesus was the official guardian of the temple. Twice annually, elaborate festivals were held in her honor with athletic, musical, and theatrical celebrations that included singing Great is Artemis of the Ephesians! The temple of Artemis at Ephesus was one of the seven wonders of the ancient world. Conversions to Christianity clearly damaged the worship of Artemis and the associated economic activity, but it became clear that Paul and his associates had committed no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Silver coins and shrines carrying the image of Artemis were minted in Ephesus; statuettes of the goddess were used in civic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threatened by Paul’s proclaiming faith in one God, whipped up a major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lang w:val="en_US" w:bidi="en_US"/>
        </w:rPr>
        <w:t xml:space="preserve">all around the world: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excavated the amphitheater where the whole city assembled; it held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lang w:val="en_US" w:bidi="en_US"/>
        </w:rPr>
        <w:t>Some of the officials of the province (Greek Asiarchai, “rulers of Asia”): The “Asiarchs” were the appointed leaders in the Roman province of Asia. They served as civic benefactors and usually championed the emperor cult. Some of these officials in high places were friends of Paul—Luke highlights that Christianity was attractive to people of high standing in society.</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that the image (statue) of Artemis had fallen from heaven might point to its having been carved from a meteor.</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demonstration was finally quelled only when the mayor intervened and dismissed the assembly to prevent the city from being charged by the Roman government with rioting. This story demonstrates that Christians in the Roman world were entitled to legal due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Paul traveled to Macedonia</w:t>
      </w:r>
      <w:r>
        <w:rPr>
          <w:i/>
          <w:lang w:val="en_US" w:bidi="en_US"/>
        </w:rPr>
        <w:t>,</w:t>
      </w:r>
      <w:r>
        <w:rPr>
          <w:lang w:val="en_US" w:bidi="en_US"/>
        </w:rPr>
        <w:t xml:space="preserve"> where he encouraged the believers in all the towns</w:t>
      </w:r>
      <w:r>
        <w:rPr>
          <w:i/>
          <w:lang w:val="en_US" w:bidi="en_US"/>
        </w:rPr>
        <w:t>,</w:t>
      </w:r>
      <w:r>
        <w:rPr>
          <w:lang w:val="en_US" w:bidi="en_US"/>
        </w:rPr>
        <w:t xml:space="preserve"> including Thessalonica, Philippi, and Berea. He also continued to gather the offering for the needy in Jerusalem (see </w:t>
      </w:r>
      <w:hyperlink r:id="rId832">
        <w:r>
          <w:rPr>
            <w:lang w:val="en_US" w:bidi="en_US"/>
          </w:rPr>
          <w:rPr>
            <w:color w:val="0000EE"/>
            <w:u w:val="single"/>
          </w:rPr>
          <w:t>Rom 15:25–28</w:t>
        </w:r>
      </w:hyperlink>
      <w:r>
        <w:rPr>
          <w:lang w:val="en_US" w:bidi="en_US"/>
        </w:rPr>
        <w:t xml:space="preserve">; </w:t>
      </w:r>
      <w:hyperlink r:id="rId833">
        <w:r>
          <w:rPr>
            <w:lang w:val="en_US" w:bidi="en_US"/>
          </w:rPr>
          <w:rPr>
            <w:color w:val="0000EE"/>
            <w:u w:val="single"/>
          </w:rPr>
          <w:t>2 Cor 8:1–9:15</w:t>
        </w:r>
      </w:hyperlink>
      <w:r>
        <w:rPr>
          <w:lang w:val="en_US" w:bidi="en_US"/>
        </w:rPr>
        <w:t>). Titus met Paul in Macedonia with a report from Corinth, which prompted Paul to write 2 Corinthians and send Titus back carrying it (</w:t>
      </w:r>
      <w:hyperlink r:id="rId834">
        <w:r>
          <w:rPr>
            <w:lang w:val="en_US" w:bidi="en_US"/>
          </w:rPr>
          <w:rPr>
            <w:color w:val="0000EE"/>
            <w:u w:val="single"/>
          </w:rPr>
          <w:t>2 Cor 7:5–7</w:t>
        </w:r>
      </w:hyperlink>
      <w:r>
        <w:rPr>
          <w:lang w:val="en_US" w:bidi="en_US"/>
        </w:rPr>
        <w:t xml:space="preserve">; </w:t>
      </w:r>
      <w:hyperlink r:id="rId791">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From Macedonia, Paul traveled down to Greece—i.e., Corinth in the province of Achaia (see </w:t>
      </w:r>
      <w:r>
        <w:rPr>
          <w:lang w:val="en_US" w:bidi="en_US"/>
        </w:rPr>
        <w:t>study note on 18:1</w:t>
      </w:r>
      <w:r>
        <w:rPr>
          <w:lang w:val="en_US" w:bidi="en_US"/>
        </w:rPr>
        <w:t xml:space="preserve">)—where he stayed for three months (cp. </w:t>
      </w:r>
      <w:hyperlink r:id="rId484">
        <w:r>
          <w:rPr>
            <w:lang w:val="en_US" w:bidi="en_US"/>
          </w:rPr>
          <w:rPr>
            <w:color w:val="0000EE"/>
            <w:u w:val="single"/>
          </w:rPr>
          <w:t>2 Cor 13:1</w:t>
        </w:r>
      </w:hyperlink>
      <w:r>
        <w:rPr>
          <w:lang w:val="en_US" w:bidi="en_US"/>
        </w:rPr>
        <w:t xml:space="preserve">). Paul probably wrote his letter to the Romans during this time (see </w:t>
      </w:r>
      <w:r>
        <w:rPr>
          <w:lang w:val="en_US" w:bidi="en_US"/>
        </w:rPr>
        <w:t>Romans Book Introduction</w:t>
      </w:r>
      <w:r>
        <w:rPr>
          <w:lang w:val="en_US" w:bidi="en_US"/>
        </w:rPr>
        <w:t xml:space="preserve">, “Date, Place, and Occasion of Writing”). • a plot . . . against his life: Cp. </w:t>
      </w:r>
      <w:hyperlink r:id="rId835">
        <w:r>
          <w:rPr>
            <w:lang w:val="en_US" w:bidi="en_US"/>
          </w:rPr>
          <w:rPr>
            <w:color w:val="0000EE"/>
            <w:u w:val="single"/>
          </w:rPr>
          <w:t>Acts 9:23–25</w:t>
        </w:r>
      </w:hyperlink>
      <w:r>
        <w:rPr>
          <w:lang w:val="en_US" w:bidi="en_US"/>
        </w:rPr>
        <w:t xml:space="preserve">, </w:t>
      </w:r>
      <w:hyperlink r:id="rId836">
        <w:r>
          <w:rPr>
            <w:lang w:val="en_US" w:bidi="en_US"/>
          </w:rPr>
          <w:rPr>
            <w:color w:val="0000EE"/>
            <w:u w:val="single"/>
          </w:rPr>
          <w:t>28–30</w:t>
        </w:r>
      </w:hyperlink>
      <w:r>
        <w:rPr>
          <w:lang w:val="en_US" w:bidi="en_US"/>
        </w:rPr>
        <w:t xml:space="preserve">; </w:t>
      </w:r>
      <w:hyperlink r:id="rId837">
        <w:r>
          <w:rPr>
            <w:lang w:val="en_US" w:bidi="en_US"/>
          </w:rPr>
          <w:rPr>
            <w:color w:val="0000EE"/>
            <w:u w:val="single"/>
          </w:rPr>
          <w:t>23:12–35</w:t>
        </w:r>
      </w:hyperlink>
      <w:r>
        <w:rPr>
          <w:lang w:val="en_US" w:bidi="en_US"/>
        </w:rPr>
        <w:t xml:space="preserve">; </w:t>
      </w:r>
      <w:hyperlink r:id="rId838">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traveling companions were disciples from Berea, Thessalonica, Derbe, and Asia, whom he was mentoring and equipping to lead (cp. </w:t>
      </w:r>
      <w:hyperlink r:id="rId839">
        <w:r>
          <w:rPr>
            <w:lang w:val="en_US" w:bidi="en_US"/>
          </w:rPr>
          <w:rPr>
            <w:color w:val="0000EE"/>
            <w:u w:val="single"/>
          </w:rPr>
          <w:t>2 Tim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(see </w:t>
      </w:r>
      <w:r>
        <w:rPr>
          <w:lang w:val="en_US" w:bidi="en_US"/>
        </w:rPr>
        <w:t>study note on 16:10</w:t>
      </w:r>
      <w:r>
        <w:rPr>
          <w:lang w:val="en_US" w:bidi="en_US"/>
        </w:rPr>
        <w:t>). Luke apparently rejoined Paul at Philippi, where Luke had remained several years earlier, and journeyed with Paul to Jerusalem (</w:t>
      </w:r>
      <w:hyperlink r:id="rId691">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r>
        <w:rPr>
          <w:lang w:val="en_US" w:bidi="en_US"/>
        </w:rPr>
      </w:r>
      <w:r>
        <w:rPr>
          <w:lang w:val="en_US" w:bidi="en_US"/>
        </w:rPr>
        <w:t xml:space="preserve">On the first day of the week the early church commemorated Jesus’ resurrection (see </w:t>
      </w:r>
      <w:hyperlink r:id="rId840">
        <w:r>
          <w:rPr>
            <w:lang w:val="en_US" w:bidi="en_US"/>
          </w:rPr>
          <w:rPr>
            <w:color w:val="0000EE"/>
            <w:u w:val="single"/>
          </w:rPr>
          <w:t>Mark 16:9</w:t>
        </w:r>
      </w:hyperlink>
      <w:r>
        <w:rPr>
          <w:lang w:val="en_US" w:bidi="en_US"/>
        </w:rPr>
        <w:t xml:space="preserve">; cp. </w:t>
      </w:r>
      <w:hyperlink r:id="rId841">
        <w:r>
          <w:rPr>
            <w:lang w:val="en_US" w:bidi="en_US"/>
          </w:rPr>
          <w:rPr>
            <w:color w:val="0000EE"/>
            <w:u w:val="single"/>
          </w:rPr>
          <w:t>John 20:19</w:t>
        </w:r>
      </w:hyperlink>
      <w:r>
        <w:rPr>
          <w:lang w:val="en_US" w:bidi="en_US"/>
        </w:rPr>
        <w:t xml:space="preserve">; </w:t>
      </w:r>
      <w:hyperlink r:id="rId842">
        <w:r>
          <w:rPr>
            <w:lang w:val="en_US" w:bidi="en_US"/>
          </w:rPr>
          <w:rPr>
            <w:color w:val="0000EE"/>
            <w:u w:val="single"/>
          </w:rPr>
          <w:t>Rev 1:10</w:t>
        </w:r>
      </w:hyperlink>
      <w:r>
        <w:rPr>
          <w:lang w:val="en_US" w:bidi="en_US"/>
        </w:rPr>
        <w:t xml:space="preserve">). • This was Paul’s last visit to Troas, which included gathering to share in the Lord’s Supper. This meal probably included both communion and a common meal (cp. </w:t>
      </w:r>
      <w:hyperlink r:id="rId63">
        <w:r>
          <w:rPr>
            <w:lang w:val="en_US" w:bidi="en_US"/>
          </w:rPr>
          <w:rPr>
            <w:color w:val="0000EE"/>
            <w:u w:val="single"/>
          </w:rPr>
          <w:t>Acts 2:42</w:t>
        </w:r>
      </w:hyperlink>
      <w:r>
        <w:rPr>
          <w:lang w:val="en_US" w:bidi="en_US"/>
        </w:rPr>
        <w:t xml:space="preserve">, </w:t>
      </w:r>
      <w:hyperlink r:id="rId843">
        <w:r>
          <w:rPr>
            <w:lang w:val="en_US" w:bidi="en_US"/>
          </w:rPr>
          <w:rPr>
            <w:color w:val="0000EE"/>
            <w:u w:val="single"/>
          </w:rPr>
          <w:t>46</w:t>
        </w:r>
      </w:hyperlink>
      <w:r>
        <w:rPr>
          <w:lang w:val="en_US" w:bidi="en_US"/>
        </w:rPr>
        <w:t xml:space="preserve">; </w:t>
      </w:r>
      <w:hyperlink r:id="rId844">
        <w:r>
          <w:rPr>
            <w:lang w:val="en_US" w:bidi="en_US"/>
          </w:rPr>
          <w:rPr>
            <w:color w:val="0000EE"/>
            <w:u w:val="single"/>
          </w:rPr>
          <w:t>Jude 1:12</w:t>
        </w:r>
      </w:hyperlink>
      <w:r>
        <w:rPr>
          <w:lang w:val="en_US" w:bidi="en_US"/>
        </w:rPr>
        <w:t>). • The remarkable feature of this gathering was the understated miraculous restoration of Eutychus</w:t>
      </w:r>
      <w:r>
        <w:rPr>
          <w:i/>
          <w:lang w:val="en_US" w:bidi="en_US"/>
        </w:rPr>
        <w:t>,</w:t>
      </w:r>
      <w:r>
        <w:rPr>
          <w:lang w:val="en_US" w:bidi="en_US"/>
        </w:rPr>
        <w:t xml:space="preserve"> the young man who fell asleep on a windowsill and dropped three stories to his death (cp. </w:t>
      </w:r>
      <w:hyperlink r:id="rId845">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r>
        <w:rPr>
          <w:lang w:val="en_US" w:bidi="en_US"/>
        </w:rPr>
      </w:r>
      <w:r>
        <w:rPr>
          <w:lang w:val="en_US" w:bidi="en_US"/>
        </w:rPr>
        <w:t>Assos was a key city in Mysia on the east coast of the Aegean Sea. • Mitylene was the most strategic city on the island of Lesbos. • The island of Samos was of major importance on the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Festival of Pentecost was one of the three Jewish pilgrimage festivals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port on the western coast of Asia Minor at the mouth of the Meander River. It provided a place for Paul to meet briefly with the elders of Ephesus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address to the elders of the church of Ephesus is a testimony regarding his life and ministry in Ephesus, calling for similar dedication from the leaders who would carry on the ministry. The sermon highlights Paul’s integrity and pastoral care (</w:t>
      </w:r>
      <w:hyperlink r:id="rId846">
        <w:r>
          <w:rPr>
            <w:lang w:val="en_US" w:bidi="en_US"/>
          </w:rPr>
          <w:rPr>
            <w:color w:val="0000EE"/>
            <w:u w:val="single"/>
          </w:rPr>
          <w:t>20:18–21</w:t>
        </w:r>
      </w:hyperlink>
      <w:r>
        <w:rPr>
          <w:lang w:val="en_US" w:bidi="en_US"/>
        </w:rPr>
        <w:t xml:space="preserve">, </w:t>
      </w:r>
      <w:hyperlink r:id="rId847">
        <w:r>
          <w:rPr>
            <w:lang w:val="en_US" w:bidi="en_US"/>
          </w:rPr>
          <w:rPr>
            <w:color w:val="0000EE"/>
            <w:u w:val="single"/>
          </w:rPr>
          <w:t>26</w:t>
        </w:r>
      </w:hyperlink>
      <w:r>
        <w:rPr>
          <w:lang w:val="en_US" w:bidi="en_US"/>
        </w:rPr>
        <w:t xml:space="preserve">, </w:t>
      </w:r>
      <w:hyperlink r:id="rId848">
        <w:r>
          <w:rPr>
            <w:lang w:val="en_US" w:bidi="en_US"/>
          </w:rPr>
          <w:rPr>
            <w:color w:val="0000EE"/>
            <w:u w:val="single"/>
          </w:rPr>
          <w:t>31</w:t>
        </w:r>
      </w:hyperlink>
      <w:r>
        <w:rPr>
          <w:lang w:val="en_US" w:bidi="en_US"/>
        </w:rPr>
        <w:t>), speaks about the future (</w:t>
      </w:r>
      <w:hyperlink r:id="rId849">
        <w:r>
          <w:rPr>
            <w:lang w:val="en_US" w:bidi="en_US"/>
          </w:rPr>
          <w:rPr>
            <w:color w:val="0000EE"/>
            <w:u w:val="single"/>
          </w:rPr>
          <w:t>20:22–23</w:t>
        </w:r>
      </w:hyperlink>
      <w:r>
        <w:rPr>
          <w:lang w:val="en_US" w:bidi="en_US"/>
        </w:rPr>
        <w:t xml:space="preserve">, </w:t>
      </w:r>
      <w:hyperlink r:id="rId850">
        <w:r>
          <w:rPr>
            <w:lang w:val="en_US" w:bidi="en_US"/>
          </w:rPr>
          <w:rPr>
            <w:color w:val="0000EE"/>
            <w:u w:val="single"/>
          </w:rPr>
          <w:t>25</w:t>
        </w:r>
      </w:hyperlink>
      <w:r>
        <w:rPr>
          <w:lang w:val="en_US" w:bidi="en_US"/>
        </w:rPr>
        <w:t xml:space="preserve">, </w:t>
      </w:r>
      <w:hyperlink r:id="rId851">
        <w:r>
          <w:rPr>
            <w:lang w:val="en_US" w:bidi="en_US"/>
          </w:rPr>
          <w:rPr>
            <w:color w:val="0000EE"/>
            <w:u w:val="single"/>
          </w:rPr>
          <w:t>29–30</w:t>
        </w:r>
      </w:hyperlink>
      <w:r>
        <w:rPr>
          <w:lang w:val="en_US" w:bidi="en_US"/>
        </w:rPr>
        <w:t>), warns against false teachers (</w:t>
      </w:r>
      <w:hyperlink r:id="rId851">
        <w:r>
          <w:rPr>
            <w:lang w:val="en_US" w:bidi="en_US"/>
          </w:rPr>
          <w:rPr>
            <w:color w:val="0000EE"/>
            <w:u w:val="single"/>
          </w:rPr>
          <w:t>20:29–30</w:t>
        </w:r>
      </w:hyperlink>
      <w:r>
        <w:rPr>
          <w:lang w:val="en_US" w:bidi="en_US"/>
        </w:rPr>
        <w:t>), and exhorts the elders to be watchful and faithful (</w:t>
      </w:r>
      <w:hyperlink r:id="rId852">
        <w:r>
          <w:rPr>
            <w:lang w:val="en_US" w:bidi="en_US"/>
          </w:rPr>
          <w:rPr>
            <w:color w:val="0000EE"/>
            <w:u w:val="single"/>
          </w:rPr>
          <w:t>20:28</w:t>
        </w:r>
      </w:hyperlink>
      <w:r>
        <w:rPr>
          <w:lang w:val="en_US" w:bidi="en_US"/>
        </w:rPr>
        <w:t xml:space="preserve">, </w:t>
      </w:r>
      <w:hyperlink r:id="rId848">
        <w:r>
          <w:rPr>
            <w:lang w:val="en_US" w:bidi="en_US"/>
          </w:rPr>
          <w:rPr>
            <w:color w:val="0000EE"/>
            <w:u w:val="single"/>
          </w:rPr>
          <w:t>31</w:t>
        </w:r>
      </w:hyperlink>
      <w:r>
        <w:rPr>
          <w:lang w:val="en_US" w:bidi="en_US"/>
        </w:rPr>
        <w:t>). Paul modeled sacrificial, conscientious, servant leadership.</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lang w:val="en_US" w:bidi="en_US"/>
        </w:rPr>
        <w:t xml:space="preserve">the Holy Spirit tells me: See, e.g.,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lang w:val="en_US" w:bidi="en_US"/>
        </w:rPr>
        <w:t xml:space="preserve">I have been faithful. If anyone suffers eternal death, it’s not my fault: Cp. </w:t>
      </w:r>
      <w:hyperlink r:id="rId853">
        <w:r>
          <w:rPr>
            <w:lang w:val="en_US" w:bidi="en_US"/>
          </w:rPr>
          <w:rPr>
            <w:color w:val="0000EE"/>
            <w:u w:val="single"/>
          </w:rPr>
          <w:t>Ezek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lang w:val="en_US" w:bidi="en_US"/>
        </w:rPr>
        <w:t xml:space="preserve">Paul refers to the church as God’s people and God’s flock (cp. </w:t>
      </w:r>
      <w:hyperlink r:id="rId854">
        <w:r>
          <w:rPr>
            <w:lang w:val="en_US" w:bidi="en_US"/>
          </w:rPr>
          <w:rPr>
            <w:color w:val="0000EE"/>
            <w:u w:val="single"/>
          </w:rPr>
          <w:t>1 Pet 2:25</w:t>
        </w:r>
      </w:hyperlink>
      <w:r>
        <w:rPr>
          <w:lang w:val="en_US" w:bidi="en_US"/>
        </w:rPr>
        <w:t xml:space="preserve">; </w:t>
      </w:r>
      <w:hyperlink r:id="rId855">
        <w:r>
          <w:rPr>
            <w:lang w:val="en_US" w:bidi="en_US"/>
          </w:rPr>
          <w:rPr>
            <w:color w:val="0000EE"/>
            <w:u w:val="single"/>
          </w:rPr>
          <w:t>5:2</w:t>
        </w:r>
      </w:hyperlink>
      <w:r>
        <w:rPr>
          <w:lang w:val="en_US" w:bidi="en_US"/>
        </w:rPr>
        <w:t xml:space="preserve">, </w:t>
      </w:r>
      <w:hyperlink r:id="rId856">
        <w:r>
          <w:rPr>
            <w:lang w:val="en_US" w:bidi="en_US"/>
          </w:rPr>
          <w:rPr>
            <w:color w:val="0000EE"/>
            <w:u w:val="single"/>
          </w:rPr>
          <w:t>4</w:t>
        </w:r>
      </w:hyperlink>
      <w:r>
        <w:rPr>
          <w:lang w:val="en_US" w:bidi="en_US"/>
        </w:rPr>
        <w:t xml:space="preserve">). Elsewhere the church is called </w:t>
      </w:r>
      <w:r>
        <w:rPr>
          <w:i/>
          <w:lang w:val="en_US" w:bidi="en_US"/>
        </w:rPr>
        <w:t>the body of Christ</w:t>
      </w:r>
      <w:r>
        <w:rPr>
          <w:lang w:val="en_US" w:bidi="en_US"/>
        </w:rPr>
        <w:t xml:space="preserve"> (</w:t>
      </w:r>
      <w:hyperlink r:id="rId857">
        <w:r>
          <w:rPr>
            <w:lang w:val="en_US" w:bidi="en_US"/>
          </w:rPr>
          <w:rPr>
            <w:color w:val="0000EE"/>
            <w:u w:val="single"/>
          </w:rPr>
          <w:t>1 Cor 12:27</w:t>
        </w:r>
      </w:hyperlink>
      <w:r>
        <w:rPr>
          <w:lang w:val="en_US" w:bidi="en_US"/>
        </w:rPr>
        <w:t xml:space="preserve">; </w:t>
      </w:r>
      <w:hyperlink r:id="rId858">
        <w:r>
          <w:rPr>
            <w:lang w:val="en_US" w:bidi="en_US"/>
          </w:rPr>
          <w:rPr>
            <w:color w:val="0000EE"/>
            <w:u w:val="single"/>
          </w:rPr>
          <w:t>Eph 1:23</w:t>
        </w:r>
      </w:hyperlink>
      <w:r>
        <w:rPr>
          <w:lang w:val="en_US" w:bidi="en_US"/>
        </w:rPr>
        <w:t xml:space="preserve">; </w:t>
      </w:r>
      <w:hyperlink r:id="rId859">
        <w:r>
          <w:rPr>
            <w:lang w:val="en_US" w:bidi="en_US"/>
          </w:rPr>
          <w:rPr>
            <w:color w:val="0000EE"/>
            <w:u w:val="single"/>
          </w:rPr>
          <w:t>4:12</w:t>
        </w:r>
      </w:hyperlink>
      <w:r>
        <w:rPr>
          <w:lang w:val="en_US" w:bidi="en_US"/>
        </w:rPr>
        <w:t xml:space="preserve">; </w:t>
      </w:r>
      <w:hyperlink r:id="rId860">
        <w:r>
          <w:rPr>
            <w:lang w:val="en_US" w:bidi="en_US"/>
          </w:rPr>
          <w:rPr>
            <w:color w:val="0000EE"/>
            <w:u w:val="single"/>
          </w:rPr>
          <w:t>Col 1:24</w:t>
        </w:r>
      </w:hyperlink>
      <w:r>
        <w:rPr>
          <w:lang w:val="en_US" w:bidi="en_US"/>
        </w:rPr>
        <w:t xml:space="preserve">); the </w:t>
      </w:r>
      <w:r>
        <w:rPr>
          <w:i/>
          <w:lang w:val="en_US" w:bidi="en_US"/>
        </w:rPr>
        <w:t>bride</w:t>
      </w:r>
      <w:r>
        <w:rPr>
          <w:lang w:val="en_US" w:bidi="en_US"/>
        </w:rPr>
        <w:t xml:space="preserve"> of Christ (</w:t>
      </w:r>
      <w:hyperlink r:id="rId861">
        <w:r>
          <w:rPr>
            <w:lang w:val="en_US" w:bidi="en_US"/>
          </w:rPr>
          <w:rPr>
            <w:color w:val="0000EE"/>
            <w:u w:val="single"/>
          </w:rPr>
          <w:t>2 Cor 11:2</w:t>
        </w:r>
      </w:hyperlink>
      <w:r>
        <w:rPr>
          <w:lang w:val="en_US" w:bidi="en_US"/>
        </w:rPr>
        <w:t xml:space="preserve">; </w:t>
      </w:r>
      <w:hyperlink r:id="rId862">
        <w:r>
          <w:rPr>
            <w:lang w:val="en_US" w:bidi="en_US"/>
          </w:rPr>
          <w:rPr>
            <w:color w:val="0000EE"/>
            <w:u w:val="single"/>
          </w:rPr>
          <w:t>Rev 19:7</w:t>
        </w:r>
      </w:hyperlink>
      <w:r>
        <w:rPr>
          <w:lang w:val="en_US" w:bidi="en_US"/>
        </w:rPr>
        <w:t xml:space="preserve">; see </w:t>
      </w:r>
      <w:hyperlink r:id="rId863">
        <w:r>
          <w:rPr>
            <w:lang w:val="en_US" w:bidi="en_US"/>
          </w:rPr>
          <w:rPr>
            <w:color w:val="0000EE"/>
            <w:u w:val="single"/>
          </w:rPr>
          <w:t>Eph 5:25–32</w:t>
        </w:r>
      </w:hyperlink>
      <w:r>
        <w:rPr>
          <w:lang w:val="en_US" w:bidi="en_US"/>
        </w:rPr>
        <w:t xml:space="preserve">); </w:t>
      </w:r>
      <w:r>
        <w:rPr>
          <w:i/>
          <w:lang w:val="en_US" w:bidi="en_US"/>
        </w:rPr>
        <w:t>the temple of the living God</w:t>
      </w:r>
      <w:r>
        <w:rPr>
          <w:lang w:val="en_US" w:bidi="en_US"/>
        </w:rPr>
        <w:t xml:space="preserve"> (</w:t>
      </w:r>
      <w:hyperlink r:id="rId864">
        <w:r>
          <w:rPr>
            <w:lang w:val="en_US" w:bidi="en_US"/>
          </w:rPr>
          <w:rPr>
            <w:color w:val="0000EE"/>
            <w:u w:val="single"/>
          </w:rPr>
          <w:t>1 Cor 3:16</w:t>
        </w:r>
      </w:hyperlink>
      <w:r>
        <w:rPr>
          <w:lang w:val="en_US" w:bidi="en_US"/>
        </w:rPr>
        <w:t xml:space="preserve">; </w:t>
      </w:r>
      <w:hyperlink r:id="rId865">
        <w:r>
          <w:rPr>
            <w:lang w:val="en_US" w:bidi="en_US"/>
          </w:rPr>
          <w:rPr>
            <w:color w:val="0000EE"/>
            <w:u w:val="single"/>
          </w:rPr>
          <w:t>2 Cor 6:16</w:t>
        </w:r>
      </w:hyperlink>
      <w:r>
        <w:rPr>
          <w:lang w:val="en_US" w:bidi="en_US"/>
        </w:rPr>
        <w:t xml:space="preserve">); </w:t>
      </w:r>
      <w:r>
        <w:rPr>
          <w:i/>
          <w:lang w:val="en_US" w:bidi="en_US"/>
        </w:rPr>
        <w:t>a chosen people</w:t>
      </w:r>
      <w:r>
        <w:rPr>
          <w:lang w:val="en_US" w:bidi="en_US"/>
        </w:rPr>
        <w:t xml:space="preserve">, </w:t>
      </w:r>
      <w:r>
        <w:rPr>
          <w:i/>
          <w:lang w:val="en_US" w:bidi="en_US"/>
        </w:rPr>
        <w:t>royal priests, a holy nation, God’s very own possession</w:t>
      </w:r>
      <w:r>
        <w:rPr>
          <w:lang w:val="en_US" w:bidi="en_US"/>
        </w:rPr>
        <w:t xml:space="preserve"> (</w:t>
      </w:r>
      <w:hyperlink r:id="rId866">
        <w:r>
          <w:rPr>
            <w:lang w:val="en_US" w:bidi="en_US"/>
          </w:rPr>
          <w:rPr>
            <w:color w:val="0000EE"/>
            <w:u w:val="single"/>
          </w:rPr>
          <w:t>1 Pet 2:9</w:t>
        </w:r>
      </w:hyperlink>
      <w:r>
        <w:rPr>
          <w:lang w:val="en_US" w:bidi="en_US"/>
        </w:rPr>
        <w:t xml:space="preserve">); and </w:t>
      </w:r>
      <w:r>
        <w:rPr>
          <w:i/>
          <w:lang w:val="en_US" w:bidi="en_US"/>
        </w:rPr>
        <w:t>God’s field</w:t>
      </w:r>
      <w:r>
        <w:rPr>
          <w:lang w:val="en_US" w:bidi="en_US"/>
        </w:rPr>
        <w:t xml:space="preserve">, </w:t>
      </w:r>
      <w:r>
        <w:rPr>
          <w:i/>
          <w:lang w:val="en_US" w:bidi="en_US"/>
        </w:rPr>
        <w:t>God’s building</w:t>
      </w:r>
      <w:r>
        <w:rPr>
          <w:lang w:val="en_US" w:bidi="en_US"/>
        </w:rPr>
        <w:t xml:space="preserve"> (</w:t>
      </w:r>
      <w:hyperlink r:id="rId867">
        <w:r>
          <w:rPr>
            <w:lang w:val="en_US" w:bidi="en_US"/>
          </w:rPr>
          <w:rPr>
            <w:color w:val="0000EE"/>
            <w:u w:val="single"/>
          </w:rPr>
          <w:t>1 Cor 3:9</w:t>
        </w:r>
      </w:hyperlink>
      <w:r>
        <w:rPr>
          <w:lang w:val="en_US" w:bidi="en_US"/>
        </w:rPr>
        <w:t xml:space="preserve">). • Paul expected the leaders to feed and shepherd the church over which the Holy Spirit had appointed them as leaders (see </w:t>
      </w:r>
      <w:hyperlink r:id="rId543">
        <w:r>
          <w:rPr>
            <w:lang w:val="en_US" w:bidi="en_US"/>
          </w:rPr>
          <w:rPr>
            <w:color w:val="0000EE"/>
            <w:u w:val="single"/>
          </w:rPr>
          <w:t>1 Tim 3:1–7</w:t>
        </w:r>
      </w:hyperlink>
      <w:r>
        <w:rPr>
          <w:lang w:val="en_US" w:bidi="en_US"/>
        </w:rPr>
        <w:t xml:space="preserve">; </w:t>
      </w:r>
      <w:hyperlink r:id="rId868">
        <w:r>
          <w:rPr>
            <w:lang w:val="en_US" w:bidi="en_US"/>
          </w:rPr>
          <w:rPr>
            <w:color w:val="0000EE"/>
            <w:u w:val="single"/>
          </w:rPr>
          <w:t>Titus 1:5–7</w:t>
        </w:r>
      </w:hyperlink>
      <w:r>
        <w:rPr>
          <w:lang w:val="en_US" w:bidi="en_US"/>
        </w:rPr>
        <w:t xml:space="preserve">; </w:t>
      </w:r>
      <w:hyperlink r:id="rId869">
        <w:r>
          <w:rPr>
            <w:lang w:val="en_US" w:bidi="en_US"/>
          </w:rPr>
          <w:rPr>
            <w:color w:val="0000EE"/>
            <w:u w:val="single"/>
          </w:rPr>
          <w:t>1 Pet 5:1–4</w:t>
        </w:r>
      </w:hyperlink>
      <w:r>
        <w:rPr>
          <w:lang w:val="en_US" w:bidi="en_US"/>
        </w:rPr>
        <w:t xml:space="preserve">; cp. </w:t>
      </w:r>
      <w:hyperlink r:id="rId870">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lang w:val="en_US" w:bidi="en_US"/>
        </w:rPr>
        <w:t xml:space="preserve">vicious wolves: Paul’s prophecy did in fact happen, prompting him to write to Timothy in Ephesus some five years later (see </w:t>
      </w:r>
      <w:hyperlink r:id="rId871">
        <w:r>
          <w:rPr>
            <w:lang w:val="en_US" w:bidi="en_US"/>
          </w:rPr>
          <w:rPr>
            <w:color w:val="0000EE"/>
            <w:u w:val="single"/>
          </w:rPr>
          <w:t>1 Tim 1:3–7</w:t>
        </w:r>
      </w:hyperlink>
      <w:r>
        <w:rPr>
          <w:lang w:val="en_US" w:bidi="en_US"/>
        </w:rPr>
        <w:t xml:space="preserve">, </w:t>
      </w:r>
      <w:hyperlink r:id="rId872">
        <w:r>
          <w:rPr>
            <w:lang w:val="en_US" w:bidi="en_US"/>
          </w:rPr>
          <w:rPr>
            <w:color w:val="0000EE"/>
            <w:u w:val="single"/>
          </w:rPr>
          <w:t>19–20</w:t>
        </w:r>
      </w:hyperlink>
      <w:r>
        <w:rPr>
          <w:lang w:val="en_US" w:bidi="en_US"/>
        </w:rPr>
        <w:t xml:space="preserve">; </w:t>
      </w:r>
      <w:hyperlink r:id="rId873">
        <w:r>
          <w:rPr>
            <w:lang w:val="en_US" w:bidi="en_US"/>
          </w:rPr>
          <w:rPr>
            <w:color w:val="0000EE"/>
            <w:u w:val="single"/>
          </w:rPr>
          <w:t>4:1–5</w:t>
        </w:r>
      </w:hyperlink>
      <w:r>
        <w:rPr>
          <w:lang w:val="en_US" w:bidi="en_US"/>
        </w:rPr>
        <w:t xml:space="preserve">; see also </w:t>
      </w:r>
      <w:hyperlink r:id="rId874">
        <w:r>
          <w:rPr>
            <w:lang w:val="en_US" w:bidi="en_US"/>
          </w:rPr>
          <w:rPr>
            <w:color w:val="0000EE"/>
            <w:u w:val="single"/>
          </w:rPr>
          <w:t>Matt 7:15</w:t>
        </w:r>
      </w:hyperlink>
      <w:r>
        <w:rPr>
          <w:lang w:val="en_US" w:bidi="en_US"/>
        </w:rPr>
        <w:t xml:space="preserve">; </w:t>
      </w:r>
      <w:hyperlink r:id="rId875">
        <w:r>
          <w:rPr>
            <w:lang w:val="en_US" w:bidi="en_US"/>
          </w:rPr>
          <w:rPr>
            <w:color w:val="0000EE"/>
            <w:u w:val="single"/>
          </w:rPr>
          <w:t>10:16</w:t>
        </w:r>
      </w:hyperlink>
      <w:r>
        <w:rPr>
          <w:lang w:val="en_US" w:bidi="en_US"/>
        </w:rPr>
        <w:t xml:space="preserve">; </w:t>
      </w:r>
      <w:hyperlink r:id="rId876">
        <w:r>
          <w:rPr>
            <w:lang w:val="en_US" w:bidi="en_US"/>
          </w:rPr>
          <w:rPr>
            <w:color w:val="0000EE"/>
            <w:u w:val="single"/>
          </w:rPr>
          <w:t>Mark 13:22</w:t>
        </w:r>
      </w:hyperlink>
      <w:r>
        <w:rPr>
          <w:lang w:val="en_US" w:bidi="en_US"/>
        </w:rPr>
        <w:t xml:space="preserve">; </w:t>
      </w:r>
      <w:hyperlink r:id="rId877">
        <w:r>
          <w:rPr>
            <w:lang w:val="en_US" w:bidi="en_US"/>
          </w:rPr>
          <w:rPr>
            <w:color w:val="0000EE"/>
            <w:u w:val="single"/>
          </w:rPr>
          <w:t>Luke 10:3</w:t>
        </w:r>
      </w:hyperlink>
      <w:r>
        <w:rPr>
          <w:lang w:val="en_US" w:bidi="en_US"/>
        </w:rPr>
        <w:t xml:space="preserve">; </w:t>
      </w:r>
      <w:hyperlink r:id="rId878">
        <w:r>
          <w:rPr>
            <w:lang w:val="en_US" w:bidi="en_US"/>
          </w:rPr>
          <w:rPr>
            <w:color w:val="0000EE"/>
            <w:u w:val="single"/>
          </w:rPr>
          <w:t>2 Pet 2:1–22</w:t>
        </w:r>
      </w:hyperlink>
      <w:r>
        <w:rPr>
          <w:lang w:val="en_US" w:bidi="en_US"/>
        </w:rPr>
        <w:t xml:space="preserve">; </w:t>
      </w:r>
      <w:hyperlink r:id="rId87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lang w:val="en_US" w:bidi="en_US"/>
        </w:rPr>
        <w:t>‘It is more blessed to give than to receive’: This saying of Jesus is not recorded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poignancy of the occasion was heightened by awareness that they would never see him again (</w:t>
      </w:r>
      <w:hyperlink r:id="rId850">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lang w:val="en_US" w:bidi="en_US"/>
        </w:rPr>
        <w:t>Cos was an island in the Aegean Sea with a major trade port. • Rhodes is a large Aegean island that featured the Colossus, a huge statue 100 feet (30 meters) tall that once stood at the entrance to the city. In Paul’s time, the statue lay where it had fallen during an earthquake over 200 years earlier; it would not be removed for another 600 years. • Patara was the major port of Lycia, located on the coast opposite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 maritime empire of far-flung commercial interests (see </w:t>
      </w:r>
      <w:hyperlink r:id="rId880">
        <w:r>
          <w:rPr>
            <w:lang w:val="en_US" w:bidi="en_US"/>
          </w:rPr>
          <w:rPr>
            <w:color w:val="0000EE"/>
            <w:u w:val="single"/>
          </w:rPr>
          <w:t>Isa 23</w:t>
        </w:r>
      </w:hyperlink>
      <w:r>
        <w:rPr>
          <w:lang w:val="en_US" w:bidi="en_US"/>
        </w:rPr>
        <w:t xml:space="preserve">; </w:t>
      </w:r>
      <w:hyperlink r:id="rId881">
        <w:r>
          <w:rPr>
            <w:lang w:val="en_US" w:bidi="en_US"/>
          </w:rPr>
          <w:rPr>
            <w:color w:val="0000EE"/>
            <w:u w:val="single"/>
          </w:rPr>
          <w:t>Jer 25:15–38</w:t>
        </w:r>
      </w:hyperlink>
      <w:r>
        <w:rPr>
          <w:lang w:val="en_US" w:bidi="en_US"/>
        </w:rPr>
        <w:t xml:space="preserve">; </w:t>
      </w:r>
      <w:hyperlink r:id="rId882">
        <w:r>
          <w:rPr>
            <w:lang w:val="en_US" w:bidi="en_US"/>
          </w:rPr>
          <w:rPr>
            <w:color w:val="0000EE"/>
            <w:u w:val="single"/>
          </w:rPr>
          <w:t>47</w:t>
        </w:r>
      </w:hyperlink>
      <w:r>
        <w:rPr>
          <w:lang w:val="en_US" w:bidi="en_US"/>
        </w:rPr>
        <w:t xml:space="preserve">; </w:t>
      </w:r>
      <w:hyperlink r:id="rId883">
        <w:r>
          <w:rPr>
            <w:lang w:val="en_US" w:bidi="en_US"/>
          </w:rPr>
          <w:rPr>
            <w:color w:val="0000EE"/>
            <w:u w:val="single"/>
          </w:rPr>
          <w:t>Zech 9</w:t>
        </w:r>
      </w:hyperlink>
      <w:r>
        <w:rPr>
          <w:lang w:val="en_US" w:bidi="en_US"/>
        </w:rPr>
        <w:t xml:space="preserve">; </w:t>
      </w:r>
      <w:hyperlink r:id="rId884">
        <w:r>
          <w:rPr>
            <w:lang w:val="en_US" w:bidi="en_US"/>
          </w:rPr>
          <w:rPr>
            <w:color w:val="0000EE"/>
            <w:u w:val="single"/>
          </w:rPr>
          <w:t>Matt 15:21–28</w:t>
        </w:r>
      </w:hyperlink>
      <w:r>
        <w:rPr>
          <w:lang w:val="en_US" w:bidi="en_US"/>
        </w:rPr>
        <w:t xml:space="preserve">; </w:t>
      </w:r>
      <w:hyperlink r:id="rId885">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r>
        <w:rPr>
          <w:lang w:val="en_US" w:bidi="en_US"/>
        </w:rPr>
      </w:r>
      <w:r>
        <w:rPr>
          <w:lang w:val="en_US" w:bidi="en_US"/>
        </w:rPr>
        <w:t xml:space="preserve">The local believers at Tyre gave Paul a touching farewell that reveals deep Christian fellowship. • prophesied through the Holy Spirit that Paul should not go on to Jerusalem: The believers at Tyre clearly foresaw the danger in Paul’s visiting Jerusalem and out of brotherly concern tried to dissuade him. Paul willingly accepted the risks in order to fulfill his apostolic mandate (cp. </w:t>
      </w:r>
      <w:hyperlink r:id="rId886">
        <w:r>
          <w:rPr>
            <w:lang w:val="en_US" w:bidi="en_US"/>
          </w:rPr>
          <w:rPr>
            <w:color w:val="0000EE"/>
            <w:u w:val="single"/>
          </w:rPr>
          <w:t>Phil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Philip had the title of Evangelist due to his evangelistic activity (</w:t>
      </w:r>
      <w:hyperlink r:id="rId887">
        <w:r>
          <w:rPr>
            <w:lang w:val="en_US" w:bidi="en_US"/>
          </w:rPr>
          <w:rPr>
            <w:color w:val="0000EE"/>
            <w:u w:val="single"/>
          </w:rPr>
          <w:t>8:4–40</w:t>
        </w:r>
      </w:hyperlink>
      <w:r>
        <w:rPr>
          <w:lang w:val="en_US" w:bidi="en_US"/>
        </w:rPr>
        <w:t xml:space="preserve">; cp. </w:t>
      </w:r>
      <w:hyperlink r:id="rId567">
        <w:r>
          <w:rPr>
            <w:lang w:val="en_US" w:bidi="en_US"/>
          </w:rPr>
          <w:rPr>
            <w:color w:val="0000EE"/>
            <w:u w:val="single"/>
          </w:rPr>
          <w:t>Eph 4:11</w:t>
        </w:r>
      </w:hyperlink>
      <w:r>
        <w:rPr>
          <w:lang w:val="en_US" w:bidi="en_US"/>
        </w:rPr>
        <w:t xml:space="preserve">; </w:t>
      </w:r>
      <w:hyperlink r:id="rId888">
        <w:r>
          <w:rPr>
            <w:lang w:val="en_US" w:bidi="en_US"/>
          </w:rPr>
          <w:rPr>
            <w:color w:val="0000EE"/>
            <w:u w:val="single"/>
          </w:rPr>
          <w:t>2 Tim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gift of prophecy demonstrated the fulfillment of Joel’s prophecy, as Peter had preached at Pentecost (</w:t>
      </w:r>
      <w:hyperlink r:id="rId889">
        <w:r>
          <w:rPr>
            <w:lang w:val="en_US" w:bidi="en_US"/>
          </w:rPr>
          <w:rPr>
            <w:color w:val="0000EE"/>
            <w:u w:val="single"/>
          </w:rPr>
          <w:t>2:17–21</w:t>
        </w:r>
      </w:hyperlink>
      <w:r>
        <w:rPr>
          <w:lang w:val="en_US" w:bidi="en_US"/>
        </w:rPr>
        <w:t xml:space="preserve">; </w:t>
      </w:r>
      <w:hyperlink r:id="rId128">
        <w:r>
          <w:rPr>
            <w:lang w:val="en_US" w:bidi="en_US"/>
          </w:rPr>
          <w:rPr>
            <w:color w:val="0000EE"/>
            <w:u w:val="single"/>
          </w:rPr>
          <w:t>Joel 2:28–32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juxtaposes female prophets (</w:t>
      </w:r>
      <w:hyperlink r:id="rId731">
        <w:r>
          <w:rPr>
            <w:lang w:val="en_US" w:bidi="en_US"/>
          </w:rPr>
          <w:rPr>
            <w:color w:val="0000EE"/>
            <w:u w:val="single"/>
          </w:rPr>
          <w:t>21:9</w:t>
        </w:r>
      </w:hyperlink>
      <w:r>
        <w:rPr>
          <w:lang w:val="en_US" w:bidi="en_US"/>
        </w:rPr>
        <w:t xml:space="preserve">) with a male prophet (see </w:t>
      </w:r>
      <w:r>
        <w:rPr>
          <w:lang w:val="en_US" w:bidi="en_US"/>
        </w:rPr>
        <w:t>study note on 17:34</w:t>
      </w:r>
      <w:r>
        <w:rPr>
          <w:lang w:val="en_US" w:bidi="en_US"/>
        </w:rPr>
        <w:t>). Agabus, like the Old Testament prophets, used symbolic actions to proclaim his message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resolutely ready even to die for the sake of the Lord Jesus. Luke stresses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of the Jerusalem church to hear of Paul’s successful mission among the Gentiles and for the mother church to continue to endorse this effort (</w:t>
      </w:r>
      <w:hyperlink r:id="rId265">
        <w:r>
          <w:rPr>
            <w:lang w:val="en_US" w:bidi="en_US"/>
          </w:rPr>
          <w:rPr>
            <w:color w:val="0000EE"/>
            <w:u w:val="single"/>
          </w:rPr>
          <w:t>21:20</w:t>
        </w:r>
      </w:hyperlink>
      <w:r>
        <w:rPr>
          <w:lang w:val="en_US" w:bidi="en_US"/>
        </w:rPr>
        <w:t xml:space="preserve">; see </w:t>
      </w:r>
      <w:hyperlink r:id="rId890">
        <w:r>
          <w:rPr>
            <w:lang w:val="en_US" w:bidi="en_US"/>
          </w:rPr>
          <w:rPr>
            <w:color w:val="0000EE"/>
            <w:u w:val="single"/>
          </w:rPr>
          <w:t>15:7–21</w:t>
        </w:r>
      </w:hyperlink>
      <w:r>
        <w:rPr>
          <w:lang w:val="en_US" w:bidi="en_US"/>
        </w:rPr>
        <w:t>). Paul’s report communicated that God had accomplished his purposes among the Gentiles through Paul’s ministry.</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Jerusalem church leaders urged Paul to strengthen his credibility by demonstrating that he was not teaching Jews to turn their backs on the laws of Moses. At the same time, no attempt was made to force Jewish rules on Gentile converts—those terms had been set previously (</w:t>
      </w:r>
      <w:hyperlink r:id="rId891">
        <w:r>
          <w:rPr>
            <w:lang w:val="en_US" w:bidi="en_US"/>
          </w:rPr>
          <w:rPr>
            <w:color w:val="0000EE"/>
            <w:u w:val="single"/>
          </w:rPr>
          <w:t>15:22–29</w:t>
        </w:r>
      </w:hyperlink>
      <w:r>
        <w:rPr>
          <w:lang w:val="en_US" w:bidi="en_US"/>
        </w:rPr>
        <w:t>) and were simply to be honored.</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t>
      </w:r>
      <w:hyperlink r:id="rId892">
        <w:r>
          <w:rPr>
            <w:lang w:val="en_US" w:bidi="en_US"/>
          </w:rPr>
          <w:rPr>
            <w:color w:val="0000EE"/>
            <w:u w:val="single"/>
          </w:rPr>
          <w:t>21:20–25</w:t>
        </w:r>
      </w:hyperlink>
      <w:r>
        <w:rPr>
          <w:lang w:val="en_US" w:bidi="en_US"/>
        </w:rPr>
        <w:t>) were evidently well based, for when their vows were almost completed, some Jews from the province of Asia raised a mob against Paul with false charges. They were intent on killing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lang w:val="en_US" w:bidi="en_US"/>
        </w:rPr>
        <w:t xml:space="preserve">Gentiles: It was a crime punishable by death to bring any non-Jew into the Temple precincts beyond the Court of the Gentiles (see also Josephus, </w:t>
      </w:r>
      <w:r>
        <w:rPr>
          <w:i/>
          <w:lang w:val="en_US" w:bidi="en_US"/>
        </w:rPr>
        <w:t>War</w:t>
      </w:r>
      <w:r>
        <w:rPr>
          <w:lang w:val="en_US" w:bidi="en_US"/>
        </w:rPr>
        <w:t xml:space="preserve"> 5.5.2; 6.2.4). The Jews assumed that Paul had violated this sacred law by bringing Trophimus, a Gentile from Ephesus (see also </w:t>
      </w:r>
      <w:hyperlink r:id="rId893">
        <w:r>
          <w:rPr>
            <w:lang w:val="en_US" w:bidi="en_US"/>
          </w:rPr>
          <w:rPr>
            <w:color w:val="0000EE"/>
            <w:u w:val="single"/>
          </w:rPr>
          <w:t>Acts 20:4</w:t>
        </w:r>
      </w:hyperlink>
      <w:r>
        <w:rPr>
          <w:lang w:val="en_US" w:bidi="en_US"/>
        </w:rPr>
        <w:t xml:space="preserve">; </w:t>
      </w:r>
      <w:hyperlink r:id="rId894">
        <w:r>
          <w:rPr>
            <w:lang w:val="en_US" w:bidi="en_US"/>
          </w:rPr>
          <w:rPr>
            <w:color w:val="0000EE"/>
            <w:u w:val="single"/>
          </w:rPr>
          <w:t>2 Tim 4:20</w:t>
        </w:r>
      </w:hyperlink>
      <w:r>
        <w:rPr>
          <w:lang w:val="en_US" w:bidi="en_US"/>
        </w:rPr>
        <w:t>), into the forbidden area.</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desecration of the Temple aroused the fury of the Jewish populace. The Temple . . . gates were closed because they thought the Temple had been defiled by a Gentile.</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lang w:val="en_US" w:bidi="en_US"/>
        </w:rPr>
        <w:t xml:space="preserve">commander: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The fortress of Antonia, a large military garrison built by Herod the Great on the northwest corner of the Temple Mount, accommodated the Roman cohort that was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Paul’s premier defense of his life and faith before his own people in Jerusalem illustrates his flexibility as a missionary, just as his speech to the Greek philosophers in Athens had done (</w:t>
      </w:r>
      <w:hyperlink r:id="rId895">
        <w:r>
          <w:rPr>
            <w:lang w:val="en_US" w:bidi="en_US"/>
          </w:rPr>
          <w:rPr>
            <w:color w:val="0000EE"/>
            <w:u w:val="single"/>
          </w:rPr>
          <w:t>17:22–31</w:t>
        </w:r>
      </w:hyperlink>
      <w:r>
        <w:rPr>
          <w:lang w:val="en_US" w:bidi="en_US"/>
        </w:rPr>
        <w:t xml:space="preserve">; see </w:t>
      </w:r>
      <w:hyperlink r:id="rId896">
        <w:r>
          <w:rPr>
            <w:lang w:val="en_US" w:bidi="en_US"/>
          </w:rPr>
          <w:rPr>
            <w:color w:val="0000EE"/>
            <w:u w:val="single"/>
          </w:rPr>
          <w:t>1 Cor 9:20–23</w:t>
        </w:r>
      </w:hyperlink>
      <w:r>
        <w:rPr>
          <w:lang w:val="en_US" w:bidi="en_US"/>
        </w:rPr>
        <w:t>). Paul begins by recognizing his kinship with his people, explaining his Jewish background and training under the noted rabbi Gamaliel the Elder and describing his zealous desire to honor God in everything</w:t>
      </w:r>
      <w:r>
        <w:rPr>
          <w:i/>
          <w:lang w:val="en_US" w:bidi="en_US"/>
        </w:rPr>
        <w:t>,</w:t>
      </w:r>
      <w:r>
        <w:rPr>
          <w:lang w:val="en_US" w:bidi="en_US"/>
        </w:rPr>
        <w:t xml:space="preserve"> which they shared (</w:t>
      </w:r>
      <w:hyperlink r:id="rId897">
        <w:r>
          <w:rPr>
            <w:lang w:val="en_US" w:bidi="en_US"/>
          </w:rPr>
          <w:rPr>
            <w:color w:val="0000EE"/>
            <w:u w:val="single"/>
          </w:rPr>
          <w:t>Acts 22:1–3</w:t>
        </w:r>
      </w:hyperlink>
      <w:r>
        <w:rPr>
          <w:lang w:val="en_US" w:bidi="en_US"/>
        </w:rPr>
        <w:t>). Paul then describes his persecution of Christians (</w:t>
      </w:r>
      <w:hyperlink r:id="rId898">
        <w:r>
          <w:rPr>
            <w:lang w:val="en_US" w:bidi="en_US"/>
          </w:rPr>
          <w:rPr>
            <w:color w:val="0000EE"/>
            <w:u w:val="single"/>
          </w:rPr>
          <w:t>22:4–5</w:t>
        </w:r>
      </w:hyperlink>
      <w:r>
        <w:rPr>
          <w:lang w:val="en_US" w:bidi="en_US"/>
        </w:rPr>
        <w:t>), the revelation of Jesus to him on the way to Damascus (</w:t>
      </w:r>
      <w:hyperlink r:id="rId899">
        <w:r>
          <w:rPr>
            <w:lang w:val="en_US" w:bidi="en_US"/>
          </w:rPr>
          <w:rPr>
            <w:color w:val="0000EE"/>
            <w:u w:val="single"/>
          </w:rPr>
          <w:t>22:6–10</w:t>
        </w:r>
      </w:hyperlink>
      <w:r>
        <w:rPr>
          <w:lang w:val="en_US" w:bidi="en_US"/>
        </w:rPr>
        <w:t>), and his conversion (</w:t>
      </w:r>
      <w:hyperlink r:id="rId900">
        <w:r>
          <w:rPr>
            <w:lang w:val="en_US" w:bidi="en_US"/>
          </w:rPr>
          <w:rPr>
            <w:color w:val="0000EE"/>
            <w:u w:val="single"/>
          </w:rPr>
          <w:t>22:11–16</w:t>
        </w:r>
      </w:hyperlink>
      <w:r>
        <w:rPr>
          <w:lang w:val="en_US" w:bidi="en_US"/>
        </w:rPr>
        <w:t>). Paul ends his speech by describing his conversation with the Lord in the Temple. The Lord had predicted the Jews’ rejection of the message and had sent Paul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lang w:val="en_US" w:bidi="en_US"/>
        </w:rPr>
        <w:t xml:space="preserve">under Gamaliel: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lang w:val="en_US" w:bidi="en_US"/>
        </w:rPr>
        <w:t xml:space="preserve">Ananias: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lang w:val="en_US" w:bidi="en_US"/>
        </w:rPr>
        <w:t xml:space="preserve">the Righteous One: See also </w:t>
      </w:r>
      <w:hyperlink r:id="rId901">
        <w:r>
          <w:rPr>
            <w:lang w:val="en_US" w:bidi="en_US"/>
          </w:rPr>
          <w:rPr>
            <w:color w:val="0000EE"/>
            <w:u w:val="single"/>
          </w:rPr>
          <w:t>3:14</w:t>
        </w:r>
      </w:hyperlink>
      <w:r>
        <w:rPr>
          <w:lang w:val="en_US" w:bidi="en_US"/>
        </w:rPr>
        <w:t xml:space="preserve">; </w:t>
      </w:r>
      <w:hyperlink r:id="rId902">
        <w:r>
          <w:rPr>
            <w:lang w:val="en_US" w:bidi="en_US"/>
          </w:rPr>
          <w:rPr>
            <w:color w:val="0000EE"/>
            <w:u w:val="single"/>
          </w:rPr>
          <w:t>7:52</w:t>
        </w:r>
      </w:hyperlink>
      <w:r>
        <w:rPr>
          <w:lang w:val="en_US" w:bidi="en_US"/>
        </w:rPr>
        <w:t xml:space="preserve">; </w:t>
      </w:r>
      <w:hyperlink r:id="rId903">
        <w:r>
          <w:rPr>
            <w:lang w:val="en_US" w:bidi="en_US"/>
          </w:rPr>
          <w:rPr>
            <w:color w:val="0000EE"/>
            <w:u w:val="single"/>
          </w:rPr>
          <w:t>1 Jn 2:1</w:t>
        </w:r>
      </w:hyperlink>
      <w:r>
        <w:rPr>
          <w:lang w:val="en_US" w:bidi="en_US"/>
        </w:rPr>
        <w:t xml:space="preserve">. Righteousness was one of the Messiah’s characteristics (see </w:t>
      </w:r>
      <w:hyperlink r:id="rId904">
        <w:r>
          <w:rPr>
            <w:lang w:val="en_US" w:bidi="en_US"/>
          </w:rPr>
          <w:rPr>
            <w:color w:val="0000EE"/>
            <w:u w:val="single"/>
          </w:rPr>
          <w:t>Isa 32:1</w:t>
        </w:r>
      </w:hyperlink>
      <w:r>
        <w:rPr>
          <w:lang w:val="en_US" w:bidi="en_US"/>
        </w:rPr>
        <w:t xml:space="preserve">; </w:t>
      </w:r>
      <w:hyperlink r:id="rId905">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lang w:val="en_US" w:bidi="en_US"/>
        </w:rPr>
        <w:t>be baptized. Have your sins washed away: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telling him that the people of Jerusalem would not accept his testimony. The Lord then sent him to the Gentiles. The crowd’s response to this report (</w:t>
      </w:r>
      <w:hyperlink r:id="rId906">
        <w:r>
          <w:rPr>
            <w:lang w:val="en_US" w:bidi="en_US"/>
          </w:rPr>
          <w:rPr>
            <w:color w:val="0000EE"/>
            <w:u w:val="single"/>
          </w:rPr>
          <w:t>22:22–23</w:t>
        </w:r>
      </w:hyperlink>
      <w:r>
        <w:rPr>
          <w:lang w:val="en_US" w:bidi="en_US"/>
        </w:rPr>
        <w:t>) proved the point.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crowd’s yelling, throwing off their coats</w:t>
      </w:r>
      <w:r>
        <w:rPr>
          <w:i/>
          <w:lang w:val="en_US" w:bidi="en_US"/>
        </w:rPr>
        <w:t>,</w:t>
      </w:r>
      <w:r>
        <w:rPr>
          <w:lang w:val="en_US" w:bidi="en_US"/>
        </w:rPr>
        <w:t xml:space="preserve"> and tossing handfuls of dust into the air were probably ritual responses to perceived blasphemy. They opposed and tried to thwart Paul’s words that suggested the inclusion of Gentiles (</w:t>
      </w:r>
      <w:hyperlink r:id="rId381">
        <w:r>
          <w:rPr>
            <w:lang w:val="en_US" w:bidi="en_US"/>
          </w:rPr>
          <w:rPr>
            <w:color w:val="0000EE"/>
            <w:u w:val="single"/>
          </w:rPr>
          <w:t>22:21</w:t>
        </w:r>
      </w:hyperlink>
      <w:r>
        <w:rPr>
          <w:lang w:val="en_US" w:bidi="en_US"/>
        </w:rPr>
        <w:t xml:space="preserve">). Cp. </w:t>
      </w:r>
      <w:hyperlink r:id="rId907">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claimed his status as a Roman citizen at this critical time when he was about to be tortured to make him confess his supposed crime. Roman citizenship was a valuable asset, and claiming it falsely was a capital offense. Its principal benefits were the prohibition of scourging and the right to appeal to the emperor (</w:t>
      </w:r>
      <w:hyperlink r:id="rId908">
        <w:r>
          <w:rPr>
            <w:lang w:val="en_US" w:bidi="en_US"/>
          </w:rPr>
          <w:rPr>
            <w:color w:val="0000EE"/>
            <w:u w:val="single"/>
          </w:rPr>
          <w:t>25:11</w:t>
        </w:r>
      </w:hyperlink>
      <w:r>
        <w:rPr>
          <w:lang w:val="en_US" w:bidi="en_US"/>
        </w:rPr>
        <w:t xml:space="preserve">). The commander was frightened at having nearly violated Roman law (cp. </w:t>
      </w:r>
      <w:hyperlink r:id="rId909">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lang w:val="en_US" w:bidi="en_US"/>
        </w:rPr>
        <w:t>it cost me plenty! During the early part of the reign of Emperor Claudius (AD 41–54), Roman citizenship could be purchased,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In addressing the high council, Paul insisted on his personal integrity before God—he had not violated God’s law or done the things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lang w:val="en_US" w:bidi="en_US"/>
        </w:rPr>
        <w:t>Ananias was the Jewish high priest from AD 47 to 58. • slap him: He apparently assumed that Paul was lying and tried to intimidate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lang w:val="en_US" w:bidi="en_US"/>
        </w:rPr>
        <w:t xml:space="preserve">you corrupt hypocrite: Cp. </w:t>
      </w:r>
      <w:hyperlink r:id="rId910">
        <w:r>
          <w:rPr>
            <w:lang w:val="en_US" w:bidi="en_US"/>
          </w:rPr>
          <w:rPr>
            <w:color w:val="0000EE"/>
            <w:u w:val="single"/>
          </w:rPr>
          <w:t>Ezek 13:10–17</w:t>
        </w:r>
      </w:hyperlink>
      <w:r>
        <w:rPr>
          <w:lang w:val="en_US" w:bidi="en_US"/>
        </w:rPr>
        <w:t xml:space="preserve">; </w:t>
      </w:r>
      <w:hyperlink r:id="rId911">
        <w:r>
          <w:rPr>
            <w:lang w:val="en_US" w:bidi="en_US"/>
          </w:rPr>
          <w:rPr>
            <w:color w:val="0000EE"/>
            <w:u w:val="single"/>
          </w:rPr>
          <w:t>Matt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lang w:val="en_US" w:bidi="en_US"/>
        </w:rPr>
        <w:t xml:space="preserve">Why Paul did not recognize the high priest is not known. • Paul replied by quoting </w:t>
      </w:r>
      <w:hyperlink r:id="rId912">
        <w:r>
          <w:rPr>
            <w:lang w:val="en_US" w:bidi="en_US"/>
          </w:rPr>
          <w:rPr>
            <w:color w:val="0000EE"/>
            <w:u w:val="single"/>
          </w:rPr>
          <w:t>Exod 22:28</w:t>
        </w:r>
      </w:hyperlink>
      <w:r>
        <w:rPr>
          <w:lang w:val="en_US" w:bidi="en_US"/>
        </w:rPr>
        <w:t>, acknowledging the respect to which the high priest was entitled by virtue of his office.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 xml:space="preserve">Paul focused on the key issue in his trial, the hope of resurrection from the dead. His preaching was simply the outworking of that hope and the fact of Jesus’ resurrection, but the message was unacceptable to both groups of Jews because of its implications. Pharisees could not abide the inclusion of the Gentiles apart from circumcision and keeping the law of Moses (cp. </w:t>
      </w:r>
      <w:hyperlink r:id="rId913">
        <w:r>
          <w:rPr>
            <w:lang w:val="en_US" w:bidi="en_US"/>
          </w:rPr>
          <w:rPr>
            <w:color w:val="0000EE"/>
            <w:u w:val="single"/>
          </w:rPr>
          <w:t>15:5</w:t>
        </w:r>
      </w:hyperlink>
      <w:r>
        <w:rPr>
          <w:lang w:val="en_US" w:bidi="en_US"/>
        </w:rPr>
        <w:t>), but that was what the resurrection of Jesus and the outpouring of the Spirit had provided (</w:t>
      </w:r>
      <w:hyperlink r:id="rId522">
        <w:r>
          <w:rPr>
            <w:lang w:val="en_US" w:bidi="en_US"/>
          </w:rPr>
          <w:rPr>
            <w:color w:val="0000EE"/>
            <w:u w:val="single"/>
          </w:rPr>
          <w:t>Acts 2:39</w:t>
        </w:r>
      </w:hyperlink>
      <w:r>
        <w:rPr>
          <w:lang w:val="en_US" w:bidi="en_US"/>
        </w:rPr>
        <w:t xml:space="preserve">; </w:t>
      </w:r>
      <w:hyperlink r:id="rId914">
        <w:r>
          <w:rPr>
            <w:lang w:val="en_US" w:bidi="en_US"/>
          </w:rPr>
          <w:rPr>
            <w:color w:val="0000EE"/>
            <w:u w:val="single"/>
          </w:rPr>
          <w:t>10:34–48</w:t>
        </w:r>
      </w:hyperlink>
      <w:r>
        <w:rPr>
          <w:lang w:val="en_US" w:bidi="en_US"/>
        </w:rPr>
        <w:t xml:space="preserve">). Sadducees could not stand the proclamation of the resurrection at all (cp.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w:t>
      </w:r>
      <w:hyperlink r:id="rId915">
        <w:r>
          <w:rPr>
            <w:lang w:val="en_US" w:bidi="en_US"/>
          </w:rPr>
          <w:rPr>
            <w:color w:val="0000EE"/>
            <w:u w:val="single"/>
          </w:rPr>
          <w:t>23:6</w:t>
        </w:r>
      </w:hyperlink>
      <w:r>
        <w:rPr>
          <w:lang w:val="en_US" w:bidi="en_US"/>
        </w:rPr>
        <w:t>) divided the council</w:t>
      </w:r>
      <w:r>
        <w:rPr>
          <w:i/>
          <w:lang w:val="en_US" w:bidi="en_US"/>
        </w:rPr>
        <w:t>,</w:t>
      </w:r>
      <w:r>
        <w:rPr>
          <w:lang w:val="en_US" w:bidi="en_US"/>
        </w:rPr>
        <w:t xml:space="preserve"> with the Pharisees taking Paul’s side against the Sadducees. The resulting uproar was so great that the commander rescued Paul and took him back into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critical juncture, Jesus encouraged Paul to continue as his faithful witness by assuring him that he would go to Rome (see </w:t>
      </w:r>
      <w:hyperlink r:id="rId916">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as a group of . . . more than forty took an oath not to eat or drink until they had killed Paul (cp. </w:t>
      </w:r>
      <w:hyperlink r:id="rId917">
        <w:r>
          <w:rPr>
            <w:lang w:val="en_US" w:bidi="en_US"/>
          </w:rPr>
          <w:rPr>
            <w:color w:val="0000EE"/>
            <w:u w:val="single"/>
          </w:rPr>
          <w:t>1 Sam 14:24–46</w:t>
        </w:r>
      </w:hyperlink>
      <w:r>
        <w:rPr>
          <w:lang w:val="en_US" w:bidi="en_US"/>
        </w:rPr>
        <w:t xml:space="preserve">; </w:t>
      </w:r>
      <w:hyperlink r:id="rId918">
        <w:r>
          <w:rPr>
            <w:lang w:val="en_US" w:bidi="en_US"/>
          </w:rPr>
          <w:rPr>
            <w:color w:val="0000EE"/>
            <w:u w:val="single"/>
          </w:rPr>
          <w:t>Matt 14:6–11</w:t>
        </w:r>
      </w:hyperlink>
      <w:r>
        <w:rPr>
          <w:lang w:val="en_US" w:bidi="en_US"/>
        </w:rPr>
        <w:t xml:space="preserve">; see also </w:t>
      </w:r>
      <w:hyperlink r:id="rId919">
        <w:r>
          <w:rPr>
            <w:lang w:val="en_US" w:bidi="en_US"/>
          </w:rPr>
          <w:rPr>
            <w:color w:val="0000EE"/>
            <w:u w:val="single"/>
          </w:rPr>
          <w:t>Deut 23:21–23</w:t>
        </w:r>
      </w:hyperlink>
      <w:r>
        <w:rPr>
          <w:lang w:val="en_US" w:bidi="en_US"/>
        </w:rPr>
        <w:t xml:space="preserve">; </w:t>
      </w:r>
      <w:hyperlink r:id="rId920">
        <w:r>
          <w:rPr>
            <w:lang w:val="en_US" w:bidi="en_US"/>
          </w:rPr>
          <w:rPr>
            <w:color w:val="0000EE"/>
            <w:u w:val="single"/>
          </w:rPr>
          <w:t>Matt 5:33–37</w:t>
        </w:r>
      </w:hyperlink>
      <w:r>
        <w:rPr>
          <w:lang w:val="en_US" w:bidi="en_US"/>
        </w:rPr>
        <w:t xml:space="preserve">; </w:t>
      </w:r>
      <w:hyperlink r:id="rId921">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thwarted the murderous plot by reporting it to one of the Roman officers.</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mounted escort took Paul safely to the Roman Governor Felix in Caesarea</w:t>
      </w:r>
      <w:r>
        <w:rPr>
          <w:i/>
          <w:lang w:val="en_US" w:bidi="en_US"/>
        </w:rPr>
        <w:t>,</w:t>
      </w:r>
      <w:r>
        <w:rPr>
          <w:lang w:val="en_US" w:bidi="en_US"/>
        </w:rPr>
        <w:t xml:space="preserve"> the Roman headquarters for Judea. There Paul would have greater protection than in Jerusalem. The military operation was executed that night with secret efficiency and maximum security (</w:t>
      </w:r>
      <w:hyperlink r:id="rId922">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procurator (Governor) of Judea about AD 52–59, with responsibility for both military and civil affairs. Felix had a bad reputation (see </w:t>
      </w:r>
      <w:hyperlink r:id="rId923">
        <w:r>
          <w:rPr>
            <w:lang w:val="en_US" w:bidi="en_US"/>
          </w:rPr>
          <w:rPr>
            <w:color w:val="0000EE"/>
            <w:u w:val="single"/>
          </w:rPr>
          <w:t>24:24–27</w:t>
        </w:r>
      </w:hyperlink>
      <w:r>
        <w:rPr>
          <w:lang w:val="en_US" w:bidi="en_US"/>
        </w:rPr>
        <w:t>) and was eventually recalled to Rome by Nero.</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r>
        <w:rPr>
          <w:lang w:val="en_US" w:bidi="en_US"/>
        </w:rPr>
      </w:r>
      <w:r>
        <w:rPr>
          <w:lang w:val="en_US" w:bidi="en_US"/>
        </w:rPr>
        <w:t xml:space="preserve">The letter of Claudius Lysias to Governor Felix is a typical Hellenistic letter, naming the writer and the person addressed, offering a greeting, and stating the business at hand (though there is no parting word of farewell; see </w:t>
      </w:r>
      <w:r>
        <w:rPr>
          <w:lang w:val="en_US" w:bidi="en_US"/>
        </w:rPr>
        <w:t>study note on 15:29</w:t>
      </w:r>
      <w:r>
        <w:rPr>
          <w:lang w:val="en_US" w:bidi="en_US"/>
        </w:rPr>
        <w:t>). It summarizes the events that preceded it and explains the action taken; it also suggests that the commander has followed proper Roman judicial procedure. • The title his Excellency was often applied to persons of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w:t>
      </w:r>
      <w:r>
        <w:rPr>
          <w:i/>
          <w:lang w:val="en_US" w:bidi="en_US"/>
        </w:rPr>
        <w:t>,</w:t>
      </w:r>
      <w:r>
        <w:rPr>
          <w:lang w:val="en_US" w:bidi="en_US"/>
        </w:rPr>
        <w:t xml:space="preserve"> a city rebuilt by Herod the Great in 9 BC on the Plain of Sharon, was a convenient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lang w:val="en_US" w:bidi="en_US"/>
        </w:rPr>
        <w:t>The governor followed the proper protocol and waited for Paul’s accusers to arrive before granting an official hearing. • Herod’s headquarters was Herod the Great’s palace at Caesarea; it subsequently became the residence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beginning with the customary speech of praise intended to attract the attention and sympathy of the governor, followed by the statement of charges (</w:t>
      </w:r>
      <w:hyperlink r:id="rId924">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5">
        <w:r>
          <w:rPr>
            <w:lang w:val="en_US" w:bidi="en_US"/>
          </w:rPr>
          <w:rPr>
            <w:color w:val="0000EE"/>
            <w:u w:val="single"/>
          </w:rPr>
          <w:t>24:1–9</w:t>
        </w:r>
      </w:hyperlink>
      <w:r>
        <w:rPr>
          <w:lang w:val="en_US" w:bidi="en_US"/>
        </w:rPr>
        <w:t>). Then Paul cheerfully made his defense and defended his faith (</w:t>
      </w:r>
      <w:hyperlink r:id="rId926">
        <w:r>
          <w:rPr>
            <w:lang w:val="en_US" w:bidi="en_US"/>
          </w:rPr>
          <w:rPr>
            <w:color w:val="0000EE"/>
            <w:u w:val="single"/>
          </w:rPr>
          <w:t>24:10–21</w:t>
        </w:r>
      </w:hyperlink>
      <w:r>
        <w:rPr>
          <w:lang w:val="en_US" w:bidi="en_US"/>
        </w:rPr>
        <w:t>), and the governor adjourned the hearing without a decision and left Paul in prison for two years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lang w:val="en_US" w:bidi="en_US"/>
        </w:rPr>
        <w:t xml:space="preserve">Troublemaker (or </w:t>
      </w:r>
      <w:r>
        <w:rPr>
          <w:i/>
          <w:lang w:val="en_US" w:bidi="en_US"/>
        </w:rPr>
        <w:t>agitator</w:t>
      </w:r>
      <w:r>
        <w:rPr>
          <w:lang w:val="en_US" w:bidi="en_US"/>
        </w:rPr>
        <w:t xml:space="preserve">) was a charge of political sedition. A Roman court would have taken this charge very seriously (see </w:t>
      </w:r>
      <w:hyperlink r:id="rId928">
        <w:r>
          <w:rPr>
            <w:lang w:val="en_US" w:bidi="en_US"/>
          </w:rPr>
          <w:rPr>
            <w:color w:val="0000EE"/>
            <w:u w:val="single"/>
          </w:rPr>
          <w:t>16:21</w:t>
        </w:r>
      </w:hyperlink>
      <w:r>
        <w:rPr>
          <w:lang w:val="en_US" w:bidi="en_US"/>
        </w:rPr>
        <w:t xml:space="preserve">; </w:t>
      </w:r>
      <w:hyperlink r:id="rId929">
        <w:r>
          <w:rPr>
            <w:lang w:val="en_US" w:bidi="en_US"/>
          </w:rPr>
          <w:rPr>
            <w:color w:val="0000EE"/>
            <w:u w:val="single"/>
          </w:rPr>
          <w:t>17:7</w:t>
        </w:r>
      </w:hyperlink>
      <w:r>
        <w:rPr>
          <w:lang w:val="en_US" w:bidi="en_US"/>
        </w:rPr>
        <w:t xml:space="preserve">; </w:t>
      </w:r>
      <w:hyperlink r:id="rId930">
        <w:r>
          <w:rPr>
            <w:lang w:val="en_US" w:bidi="en_US"/>
          </w:rPr>
          <w:rPr>
            <w:color w:val="0000EE"/>
            <w:u w:val="single"/>
          </w:rPr>
          <w:t>18:13</w:t>
        </w:r>
      </w:hyperlink>
      <w:r>
        <w:rPr>
          <w:lang w:val="en_US" w:bidi="en_US"/>
        </w:rPr>
        <w:t>). Similar accusations were made against Jesus before Pilate (</w:t>
      </w:r>
      <w:hyperlink r:id="rId733">
        <w:r>
          <w:rPr>
            <w:lang w:val="en_US" w:bidi="en_US"/>
          </w:rPr>
          <w:rPr>
            <w:color w:val="0000EE"/>
            <w:u w:val="single"/>
          </w:rPr>
          <w:t>Luke 23:2</w:t>
        </w:r>
      </w:hyperlink>
      <w:r>
        <w:rPr>
          <w:lang w:val="en_US" w:bidi="en_US"/>
        </w:rPr>
        <w:t xml:space="preserve">, </w:t>
      </w:r>
      <w:hyperlink r:id="rId931">
        <w:r>
          <w:rPr>
            <w:lang w:val="en_US" w:bidi="en_US"/>
          </w:rPr>
          <w:rPr>
            <w:color w:val="0000EE"/>
            <w:u w:val="single"/>
          </w:rPr>
          <w:t>5</w:t>
        </w:r>
      </w:hyperlink>
      <w:r>
        <w:rPr>
          <w:lang w:val="en_US" w:bidi="en_US"/>
        </w:rPr>
        <w:t xml:space="preserve">, </w:t>
      </w:r>
      <w:hyperlink r:id="rId932">
        <w:r>
          <w:rPr>
            <w:lang w:val="en_US" w:bidi="en_US"/>
          </w:rPr>
          <w:rPr>
            <w:color w:val="0000EE"/>
            <w:u w:val="single"/>
          </w:rPr>
          <w:t>14</w:t>
        </w:r>
      </w:hyperlink>
      <w:r>
        <w:rPr>
          <w:lang w:val="en_US" w:bidi="en_US"/>
        </w:rPr>
        <w:t xml:space="preserve">). • The term cult (or </w:t>
      </w:r>
      <w:r>
        <w:rPr>
          <w:i/>
          <w:lang w:val="en_US" w:bidi="en_US"/>
        </w:rPr>
        <w:t>party</w:t>
      </w:r>
      <w:r>
        <w:rPr>
          <w:lang w:val="en_US" w:bidi="en_US"/>
        </w:rPr>
        <w:t xml:space="preserve">, or </w:t>
      </w:r>
      <w:r>
        <w:rPr>
          <w:i/>
          <w:lang w:val="en_US" w:bidi="en_US"/>
        </w:rPr>
        <w:t>sect</w:t>
      </w:r>
      <w:r>
        <w:rPr>
          <w:lang w:val="en_US" w:bidi="en_US"/>
        </w:rPr>
        <w:t xml:space="preserve">) is used here in a negative sense to put Paul’s religion under a pallor of suspicion if not illegality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lang w:val="en_US" w:bidi="en_US"/>
        </w:rPr>
        <w:t xml:space="preserve">trying to desecrate the Temple: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Paul’s defense was that (1) he wasn’t in Jerusalem long enough to incite a riot; (2) none of his accusers had ever seen him stirring up a riot; and (3) he worshiped in accord with Jewish law and everything written in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 xml:space="preserve">the Way: See </w:t>
      </w:r>
      <w:r>
        <w:rPr>
          <w:lang w:val="en_US" w:bidi="en_US"/>
        </w:rPr>
        <w:t>study note on 9:2</w:t>
      </w:r>
      <w:r>
        <w:rPr>
          <w:lang w:val="en_US" w:bidi="en_US"/>
        </w:rPr>
        <w:t>. • Paul emphasized his common ground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3">
        <w:r>
          <w:rPr>
            <w:lang w:val="en_US" w:bidi="en_US"/>
          </w:rPr>
          <w:rPr>
            <w:color w:val="0000EE"/>
            <w:u w:val="single"/>
          </w:rPr>
          <w:t>15</w:t>
        </w:r>
      </w:hyperlink>
      <w:r>
        <w:rPr>
          <w:lang w:val="en_US" w:bidi="en_US"/>
        </w:rPr>
        <w:t xml:space="preserve">; see </w:t>
      </w:r>
      <w:hyperlink r:id="rId934">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last judgment God will raise both the righteous and the unrighteous. Paul kept this final appointment with God constantly in mind (</w:t>
      </w:r>
      <w:hyperlink r:id="rId935">
        <w:r>
          <w:rPr>
            <w:lang w:val="en_US" w:bidi="en_US"/>
          </w:rPr>
          <w:rPr>
            <w:color w:val="0000EE"/>
            <w:u w:val="single"/>
          </w:rPr>
          <w:t>24:16</w:t>
        </w:r>
      </w:hyperlink>
      <w:r>
        <w:rPr>
          <w:lang w:val="en_US" w:bidi="en_US"/>
        </w:rPr>
        <w:t>). The fear of the “coming day of judgment” unnerved Felix in a subsequent conversation with Paul (</w:t>
      </w:r>
      <w:hyperlink r:id="rId936">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stressed that he had acted with a clear conscience (see </w:t>
      </w:r>
      <w:hyperlink r:id="rId937">
        <w:r>
          <w:rPr>
            <w:lang w:val="en_US" w:bidi="en_US"/>
          </w:rPr>
          <w:rPr>
            <w:color w:val="0000EE"/>
            <w:u w:val="single"/>
          </w:rPr>
          <w:t>20:27</w:t>
        </w:r>
      </w:hyperlink>
      <w:r>
        <w:rPr>
          <w:lang w:val="en_US" w:bidi="en_US"/>
        </w:rPr>
        <w:t xml:space="preserve">, </w:t>
      </w:r>
      <w:hyperlink r:id="rId938">
        <w:r>
          <w:rPr>
            <w:lang w:val="en_US" w:bidi="en_US"/>
          </w:rPr>
          <w:rPr>
            <w:color w:val="0000EE"/>
            <w:u w:val="single"/>
          </w:rPr>
          <w:t>33</w:t>
        </w:r>
      </w:hyperlink>
      <w:r>
        <w:rPr>
          <w:lang w:val="en_US" w:bidi="en_US"/>
        </w:rPr>
        <w:t xml:space="preserve">; </w:t>
      </w:r>
      <w:hyperlink r:id="rId939">
        <w:r>
          <w:rPr>
            <w:lang w:val="en_US" w:bidi="en_US"/>
          </w:rPr>
          <w:rPr>
            <w:color w:val="0000EE"/>
            <w:u w:val="single"/>
          </w:rPr>
          <w:t>23:1</w:t>
        </w:r>
      </w:hyperlink>
      <w:r>
        <w:rPr>
          <w:lang w:val="en_US" w:bidi="en_US"/>
        </w:rPr>
        <w:t xml:space="preserve">; </w:t>
      </w:r>
      <w:hyperlink r:id="rId940">
        <w:r>
          <w:rPr>
            <w:lang w:val="en_US" w:bidi="en_US"/>
          </w:rPr>
          <w:rPr>
            <w:color w:val="0000EE"/>
            <w:u w:val="single"/>
          </w:rPr>
          <w:t>1 Cor 4:4</w:t>
        </w:r>
      </w:hyperlink>
      <w:r>
        <w:rPr>
          <w:lang w:val="en_US" w:bidi="en_US"/>
        </w:rPr>
        <w:t xml:space="preserve">; </w:t>
      </w:r>
      <w:hyperlink r:id="rId941">
        <w:r>
          <w:rPr>
            <w:lang w:val="en_US" w:bidi="en_US"/>
          </w:rPr>
          <w:rPr>
            <w:color w:val="0000EE"/>
            <w:u w:val="single"/>
          </w:rPr>
          <w:t>2 Cor 1:12</w:t>
        </w:r>
      </w:hyperlink>
      <w:r>
        <w:rPr>
          <w:lang w:val="en_US" w:bidi="en_US"/>
        </w:rPr>
        <w:t xml:space="preserve">; </w:t>
      </w:r>
      <w:hyperlink r:id="rId942">
        <w:r>
          <w:rPr>
            <w:lang w:val="en_US" w:bidi="en_US"/>
          </w:rPr>
          <w:rPr>
            <w:color w:val="0000EE"/>
            <w:u w:val="single"/>
          </w:rPr>
          <w:t>4:2</w:t>
        </w:r>
      </w:hyperlink>
      <w:r>
        <w:rPr>
          <w:lang w:val="en_US" w:bidi="en_US"/>
        </w:rPr>
        <w:t xml:space="preserve">; see also </w:t>
      </w:r>
      <w:hyperlink r:id="rId943">
        <w:r>
          <w:rPr>
            <w:lang w:val="en_US" w:bidi="en_US"/>
          </w:rPr>
          <w:rPr>
            <w:color w:val="0000EE"/>
            <w:u w:val="single"/>
          </w:rPr>
          <w:t>2 Tim 1:3</w:t>
        </w:r>
      </w:hyperlink>
      <w:r>
        <w:rPr>
          <w:lang w:val="en_US" w:bidi="en_US"/>
        </w:rPr>
        <w:t>). He had not departed from his Jewish heritage (</w:t>
      </w:r>
      <w:hyperlink r:id="rId414">
        <w:r>
          <w:rPr>
            <w:lang w:val="en_US" w:bidi="en_US"/>
          </w:rPr>
          <w:rPr>
            <w:color w:val="0000EE"/>
            <w:u w:val="single"/>
          </w:rPr>
          <w:t>Acts 24:14</w:t>
        </w:r>
      </w:hyperlink>
      <w:r>
        <w:rPr>
          <w:lang w:val="en_US" w:bidi="en_US"/>
        </w:rPr>
        <w:t>), and he had no fear of God’s judgment (</w:t>
      </w:r>
      <w:hyperlink r:id="rId933">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lang w:val="en_US" w:bidi="en_US"/>
        </w:rPr>
        <w:t xml:space="preserve">money to aid my people: See </w:t>
      </w:r>
      <w:r>
        <w:rPr>
          <w:lang w:val="en_US" w:bidi="en_US"/>
        </w:rPr>
        <w:t>study note on 20:1–2</w:t>
      </w:r>
      <w:r>
        <w:rPr>
          <w:lang w:val="en_US" w:bidi="en_US"/>
        </w:rPr>
        <w:t xml:space="preserve">; see also </w:t>
      </w:r>
      <w:hyperlink r:id="rId944">
        <w:r>
          <w:rPr>
            <w:lang w:val="en_US" w:bidi="en_US"/>
          </w:rPr>
          <w:rPr>
            <w:color w:val="0000EE"/>
            <w:u w:val="single"/>
          </w:rPr>
          <w:t>Rom 15:25–29</w:t>
        </w:r>
      </w:hyperlink>
      <w:r>
        <w:rPr>
          <w:lang w:val="en_US" w:bidi="en_US"/>
        </w:rPr>
        <w:t xml:space="preserve">; </w:t>
      </w:r>
      <w:hyperlink r:id="rId945">
        <w:r>
          <w:rPr>
            <w:lang w:val="en_US" w:bidi="en_US"/>
          </w:rPr>
          <w:rPr>
            <w:color w:val="0000EE"/>
            <w:u w:val="single"/>
          </w:rPr>
          <w:t>1 Cor 16:1–2</w:t>
        </w:r>
      </w:hyperlink>
      <w:r>
        <w:rPr>
          <w:lang w:val="en_US" w:bidi="en_US"/>
        </w:rPr>
        <w:t xml:space="preserve">; </w:t>
      </w:r>
      <w:hyperlink r:id="rId946">
        <w:r>
          <w:rPr>
            <w:lang w:val="en_US" w:bidi="en_US"/>
          </w:rPr>
          <w:rPr>
            <w:color w:val="0000EE"/>
            <w:u w:val="single"/>
          </w:rPr>
          <w:t>2 Cor 9:1–7</w:t>
        </w:r>
      </w:hyperlink>
      <w:r>
        <w:rPr>
          <w:lang w:val="en_US" w:bidi="en_US"/>
        </w:rPr>
        <w:t xml:space="preserve">. • and to offer sacrifices to God: See </w:t>
      </w:r>
      <w:hyperlink r:id="rId947">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Perhaps Felix delayed his decision hoping that Paul would bribe him (</w:t>
      </w:r>
      <w:hyperlink r:id="rId948">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It was in keeping with the proper treatment of a Roman citizen to give him some freedom and allow his friends to visit him and take care of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49">
        <w:r>
          <w:rPr>
            <w:lang w:val="en_US" w:bidi="en_US"/>
          </w:rPr>
          <w:rPr>
            <w:color w:val="0000EE"/>
            <w:u w:val="single"/>
          </w:rPr>
          <w:t>25:13</w:t>
        </w:r>
      </w:hyperlink>
      <w:r>
        <w:rPr>
          <w:lang w:val="en_US" w:bidi="en_US"/>
        </w:rPr>
        <w:t>); Drusilla had abandoned her former husband, Azizus the King of Emessa, and married Felix. Drusilla was Jewish</w:t>
      </w:r>
      <w:r>
        <w:rPr>
          <w:i/>
          <w:lang w:val="en_US" w:bidi="en_US"/>
        </w:rPr>
        <w:t>,</w:t>
      </w:r>
      <w:r>
        <w:rPr>
          <w:lang w:val="en_US" w:bidi="en_US"/>
        </w:rPr>
        <w:t xml:space="preserve"> so in forsaking her original husband and marrying Felix she had disregarded God’s commands (</w:t>
      </w:r>
      <w:hyperlink r:id="rId653">
        <w:r>
          <w:rPr>
            <w:lang w:val="en_US" w:bidi="en_US"/>
          </w:rPr>
          <w:rPr>
            <w:color w:val="0000EE"/>
            <w:u w:val="single"/>
          </w:rPr>
          <w:t>Exod 20:14</w:t>
        </w:r>
      </w:hyperlink>
      <w:r>
        <w:rPr>
          <w:lang w:val="en_US" w:bidi="en_US"/>
        </w:rPr>
        <w:t xml:space="preserve">; </w:t>
      </w:r>
      <w:hyperlink r:id="rId654">
        <w:r>
          <w:rPr>
            <w:lang w:val="en_US" w:bidi="en_US"/>
          </w:rPr>
          <w:rPr>
            <w:color w:val="0000EE"/>
            <w:u w:val="single"/>
          </w:rPr>
          <w:t>Deut 5:18</w:t>
        </w:r>
      </w:hyperlink>
      <w:r>
        <w:rPr>
          <w:lang w:val="en_US" w:bidi="en_US"/>
        </w:rPr>
        <w:t xml:space="preserve">; cp. </w:t>
      </w:r>
      <w:hyperlink r:id="rId950">
        <w:r>
          <w:rPr>
            <w:lang w:val="en_US" w:bidi="en_US"/>
          </w:rPr>
          <w:rPr>
            <w:color w:val="0000EE"/>
            <w:u w:val="single"/>
          </w:rPr>
          <w:t>Mal 2:16</w:t>
        </w:r>
      </w:hyperlink>
      <w:r>
        <w:rPr>
          <w:lang w:val="en_US" w:bidi="en_US"/>
        </w:rPr>
        <w:t xml:space="preserve">; </w:t>
      </w:r>
      <w:hyperlink r:id="rId951">
        <w:r>
          <w:rPr>
            <w:lang w:val="en_US" w:bidi="en_US"/>
          </w:rPr>
          <w:rPr>
            <w:color w:val="0000EE"/>
            <w:u w:val="single"/>
          </w:rPr>
          <w:t>Mark 10:12</w:t>
        </w:r>
      </w:hyperlink>
      <w:r>
        <w:rPr>
          <w:lang w:val="en_US" w:bidi="en_US"/>
        </w:rPr>
        <w:t>). Josephus criticized her for this (</w:t>
      </w:r>
      <w:r>
        <w:rPr>
          <w:i/>
          <w:lang w:val="en_US" w:bidi="en_US"/>
        </w:rPr>
        <w:t>Antiquities</w:t>
      </w:r>
      <w:r>
        <w:rPr>
          <w:lang w:val="en_US" w:bidi="en_US"/>
        </w:rPr>
        <w:t xml:space="preserve"> 20.7.1–2). Drusilla and her husband were confronted in their conversation with Paul by the prospect of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w:t>
      </w:r>
      <w:r>
        <w:rPr>
          <w:i/>
          <w:lang w:val="en_US" w:bidi="en_US"/>
        </w:rPr>
        <w:t>,</w:t>
      </w:r>
      <w:r>
        <w:rPr>
          <w:lang w:val="en_US" w:bidi="en_US"/>
        </w:rPr>
        <w:t xml:space="preserve"> self-control</w:t>
      </w:r>
      <w:r>
        <w:rPr>
          <w:i/>
          <w:lang w:val="en_US" w:bidi="en_US"/>
        </w:rPr>
        <w:t>,</w:t>
      </w:r>
      <w:r>
        <w:rPr>
          <w:lang w:val="en_US" w:bidi="en_US"/>
        </w:rPr>
        <w:t xml:space="preserve"> and coming divine judgment frightened Felix</w:t>
      </w:r>
      <w:r>
        <w:rPr>
          <w:i/>
          <w:lang w:val="en_US" w:bidi="en_US"/>
        </w:rPr>
        <w:t>,</w:t>
      </w:r>
      <w:r>
        <w:rPr>
          <w:lang w:val="en_US" w:bidi="en_US"/>
        </w:rPr>
        <w:t xml:space="preserve"> who was notably corrupt (</w:t>
      </w:r>
      <w:hyperlink r:id="rId952">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Felix kept Paul in custody hoping for a bribe. When this failed and his own term ended, he left Paul in prison to gain favor with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Felix’s successor was Porcius Festus</w:t>
      </w:r>
      <w:r>
        <w:rPr>
          <w:i/>
          <w:lang w:val="en_US" w:bidi="en_US"/>
        </w:rPr>
        <w:t>,</w:t>
      </w:r>
      <w:r>
        <w:rPr>
          <w:lang w:val="en_US" w:bidi="en_US"/>
        </w:rPr>
        <w:t xml:space="preserve"> appointed by Nero to be governor of Judea about AD 59~62. Josephus describes Festus as a conscientious, honest administrator who was not able to stem the rising tide of Jewish unrest despite his strong action against the party of the Assassins (Josephus, </w:t>
      </w:r>
      <w:r>
        <w:rPr>
          <w:i/>
          <w:lang w:val="en_US" w:bidi="en_US"/>
        </w:rPr>
        <w:t>Antiquities</w:t>
      </w:r>
      <w:r>
        <w:rPr>
          <w:lang w:val="en_US" w:bidi="en_US"/>
        </w:rPr>
        <w:t xml:space="preserve"> 20.8.10; cp. </w:t>
      </w:r>
      <w:hyperlink r:id="rId953">
        <w:r>
          <w:rPr>
            <w:lang w:val="en_US" w:bidi="en_US"/>
          </w:rPr>
          <w:rPr>
            <w:color w:val="0000EE"/>
            <w:u w:val="single"/>
          </w:rPr>
          <w:t>Acts 21:38</w:t>
        </w:r>
      </w:hyperlink>
      <w:r>
        <w:rPr>
          <w:lang w:val="en_US" w:bidi="en_US"/>
        </w:rPr>
        <w:t>). He resisted the Jewish leaders’ attempt to have Paul’s trial moved to Jerusalem, but he was not immune to their pressure (</w:t>
      </w:r>
      <w:hyperlink r:id="rId954">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probably those raised previously (</w:t>
      </w:r>
      <w:hyperlink r:id="rId955">
        <w:r>
          <w:rPr>
            <w:lang w:val="en_US" w:bidi="en_US"/>
          </w:rPr>
          <w:rPr>
            <w:color w:val="0000EE"/>
            <w:u w:val="single"/>
          </w:rPr>
          <w:t>21:27–28</w:t>
        </w:r>
      </w:hyperlink>
      <w:r>
        <w:rPr>
          <w:lang w:val="en_US" w:bidi="en_US"/>
        </w:rPr>
        <w:t xml:space="preserve">; </w:t>
      </w:r>
      <w:hyperlink r:id="rId956">
        <w:r>
          <w:rPr>
            <w:lang w:val="en_US" w:bidi="en_US"/>
          </w:rPr>
          <w:rPr>
            <w:color w:val="0000EE"/>
            <w:u w:val="single"/>
          </w:rPr>
          <w:t>24:5–9</w:t>
        </w:r>
      </w:hyperlink>
      <w:r>
        <w:rPr>
          <w:lang w:val="en_US" w:bidi="en_US"/>
        </w:rPr>
        <w:t>), but the accusations were unsupported by the evidence (</w:t>
      </w:r>
      <w:hyperlink r:id="rId957">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lang w:val="en_US" w:bidi="en_US"/>
        </w:rPr>
        <w:t>Festus, wanting to please the Jews: The governor would later state his official reason for delaying Paul’s trial and asking to move it to Jerusalem (</w:t>
      </w:r>
      <w:hyperlink r:id="rId958">
        <w:r>
          <w:rPr>
            <w:lang w:val="en_US" w:bidi="en_US"/>
          </w:rPr>
          <w:rPr>
            <w:color w:val="0000EE"/>
            <w:u w:val="single"/>
          </w:rPr>
          <w:t>25:17–20</w:t>
        </w:r>
      </w:hyperlink>
      <w:r>
        <w:rPr>
          <w:lang w:val="en_US" w:bidi="en_US"/>
        </w:rPr>
        <w:t>). His request was driven by politics, however, not justice.</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Festus’s suggestion that Paul be tried in Jerusalem motivated the apostle’s appeal to Caesar. Paul was not afraid of death, but he objected to being turned over to a biased court intent on murder, not justice (</w:t>
      </w:r>
      <w:hyperlink r:id="rId959">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granted Paul’s appeal. This fulfilled Paul’s conviction that he must see Rome (</w:t>
      </w:r>
      <w:hyperlink r:id="rId916">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0">
        <w:r>
          <w:rPr>
            <w:lang w:val="en_US" w:bidi="en_US"/>
          </w:rPr>
          <w:rPr>
            <w:color w:val="0000EE"/>
            <w:u w:val="single"/>
          </w:rPr>
          <w:t>27:24</w:t>
        </w:r>
      </w:hyperlink>
      <w:r>
        <w:rPr>
          <w:lang w:val="en_US" w:bidi="en_US"/>
        </w:rPr>
        <w:t xml:space="preserve">; </w:t>
      </w:r>
      <w:hyperlink r:id="rId961">
        <w:r>
          <w:rPr>
            <w:lang w:val="en_US" w:bidi="en_US"/>
          </w:rPr>
          <w:rPr>
            <w:color w:val="0000EE"/>
            <w:u w:val="single"/>
          </w:rPr>
          <w:t>Rom 1:13–15</w:t>
        </w:r>
      </w:hyperlink>
      <w:r>
        <w:rPr>
          <w:lang w:val="en_US" w:bidi="en_US"/>
        </w:rPr>
        <w:t xml:space="preserve">; </w:t>
      </w:r>
      <w:hyperlink r:id="rId962">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Festus discussed Paul’s case with Herod Agrippa II (ruled AD 50–100), who had come to Caesarea to make a courtesy call on the new governor.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It was a fundamental principle: Roman law did not convict people without a trial. They must be given an opportunity to confront their accusers and defend themselves (cp. </w:t>
      </w:r>
      <w:hyperlink r:id="rId963">
        <w:r>
          <w:rPr>
            <w:lang w:val="en_US" w:bidi="en_US"/>
          </w:rPr>
          <w:rPr>
            <w:color w:val="0000EE"/>
            <w:u w:val="single"/>
          </w:rPr>
          <w:t>19:38–39</w:t>
        </w:r>
      </w:hyperlink>
      <w:r>
        <w:rPr>
          <w:lang w:val="en_US" w:bidi="en_US"/>
        </w:rPr>
        <w:t>). This put Roman judicial procedure in a favorable light for readers of Acts.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lang w:val="en_US" w:bidi="en_US"/>
        </w:rPr>
        <w:t>I didn’t delay: In contrast with Felix, his predecessor (</w:t>
      </w:r>
      <w:hyperlink r:id="rId927">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give Festus’s official reasons for his actions; see also </w:t>
      </w:r>
      <w:hyperlink r:id="rId954">
        <w:r>
          <w:rPr>
            <w:lang w:val="en_US" w:bidi="en_US"/>
          </w:rPr>
          <w:rPr>
            <w:color w:val="0000EE"/>
            <w:u w:val="single"/>
          </w:rPr>
          <w:t>25:9</w:t>
        </w:r>
      </w:hyperlink>
      <w:r>
        <w:rPr>
          <w:lang w:val="en_US" w:bidi="en_US"/>
        </w:rPr>
        <w:t>. There were no criminal accusations against Paul; the objections were about their religion and centered on Paul’s claim that Jesus . . .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hearing before King Agrippa was accompanied by all the pomp and circumstance appropriate for an official royal visit. The main purpose of the hearing was for Agrippa to advise Festus on what he should write in the appeal to Caesar, for there was no clear charge against Paul, and Festus himself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eloquent defense before King Agrippa</w:t>
      </w:r>
      <w:r>
        <w:rPr>
          <w:i/>
          <w:lang w:val="en_US" w:bidi="en_US"/>
        </w:rPr>
        <w:t>,</w:t>
      </w:r>
      <w:r>
        <w:rPr>
          <w:lang w:val="en_US" w:bidi="en_US"/>
        </w:rPr>
        <w:t xml:space="preserve"> Paul argued that his preaching was completely consistent with the Jewish faith. The defense begins with a courteous acknowledgement of Agrippa’s competence to hear the evidence (</w:t>
      </w:r>
      <w:hyperlink r:id="rId964">
        <w:r>
          <w:rPr>
            <w:lang w:val="en_US" w:bidi="en_US"/>
          </w:rPr>
          <w:rPr>
            <w:color w:val="0000EE"/>
            <w:u w:val="single"/>
          </w:rPr>
          <w:t>26:2–3</w:t>
        </w:r>
      </w:hyperlink>
      <w:r>
        <w:rPr>
          <w:lang w:val="en_US" w:bidi="en_US"/>
        </w:rPr>
        <w:t>), outlines the nature of Paul’s background, Jewish training, and membership in the Pharisees (</w:t>
      </w:r>
      <w:hyperlink r:id="rId965">
        <w:r>
          <w:rPr>
            <w:lang w:val="en_US" w:bidi="en_US"/>
          </w:rPr>
          <w:rPr>
            <w:color w:val="0000EE"/>
            <w:u w:val="single"/>
          </w:rPr>
          <w:t>26:4–5</w:t>
        </w:r>
      </w:hyperlink>
      <w:r>
        <w:rPr>
          <w:lang w:val="en_US" w:bidi="en_US"/>
        </w:rPr>
        <w:t>), and explains that the charges against him are merely for believing the fulfillment of Jewish hopes for the resurrection (</w:t>
      </w:r>
      <w:hyperlink r:id="rId966">
        <w:r>
          <w:rPr>
            <w:lang w:val="en_US" w:bidi="en_US"/>
          </w:rPr>
          <w:rPr>
            <w:color w:val="0000EE"/>
            <w:u w:val="single"/>
          </w:rPr>
          <w:t>26:6–8</w:t>
        </w:r>
      </w:hyperlink>
      <w:r>
        <w:rPr>
          <w:lang w:val="en_US" w:bidi="en_US"/>
        </w:rPr>
        <w:t>). Paul then tells the story of his conversion from strong opponent of Christianity (</w:t>
      </w:r>
      <w:hyperlink r:id="rId347">
        <w:r>
          <w:rPr>
            <w:lang w:val="en_US" w:bidi="en_US"/>
          </w:rPr>
          <w:rPr>
            <w:color w:val="0000EE"/>
            <w:u w:val="single"/>
          </w:rPr>
          <w:t>26:9–11</w:t>
        </w:r>
      </w:hyperlink>
      <w:r>
        <w:rPr>
          <w:lang w:val="en_US" w:bidi="en_US"/>
        </w:rPr>
        <w:t>) through a vision on the way to Damascus (</w:t>
      </w:r>
      <w:hyperlink r:id="rId967">
        <w:r>
          <w:rPr>
            <w:lang w:val="en_US" w:bidi="en_US"/>
          </w:rPr>
          <w:rPr>
            <w:color w:val="0000EE"/>
            <w:u w:val="single"/>
          </w:rPr>
          <w:t>26:12–18</w:t>
        </w:r>
      </w:hyperlink>
      <w:r>
        <w:rPr>
          <w:lang w:val="en_US" w:bidi="en_US"/>
        </w:rPr>
        <w:t xml:space="preserve">; see </w:t>
      </w:r>
      <w:hyperlink r:id="rId968">
        <w:r>
          <w:rPr>
            <w:lang w:val="en_US" w:bidi="en_US"/>
          </w:rPr>
          <w:rPr>
            <w:color w:val="0000EE"/>
            <w:u w:val="single"/>
          </w:rPr>
          <w:t>9:1–18</w:t>
        </w:r>
      </w:hyperlink>
      <w:r>
        <w:rPr>
          <w:lang w:val="en_US" w:bidi="en_US"/>
        </w:rPr>
        <w:t>). His preaching was nothing more than obeying this divine vision (</w:t>
      </w:r>
      <w:hyperlink r:id="rId969">
        <w:r>
          <w:rPr>
            <w:lang w:val="en_US" w:bidi="en_US"/>
          </w:rPr>
          <w:rPr>
            <w:color w:val="0000EE"/>
            <w:u w:val="single"/>
          </w:rPr>
          <w:t>26:19–20</w:t>
        </w:r>
      </w:hyperlink>
      <w:r>
        <w:rPr>
          <w:lang w:val="en_US" w:bidi="en_US"/>
        </w:rPr>
        <w:t>). Even though he encountered violent opposition from his fellow Jews (</w:t>
      </w:r>
      <w:hyperlink r:id="rId428">
        <w:r>
          <w:rPr>
            <w:lang w:val="en_US" w:bidi="en_US"/>
          </w:rPr>
          <w:rPr>
            <w:color w:val="0000EE"/>
            <w:u w:val="single"/>
          </w:rPr>
          <w:t>26:21</w:t>
        </w:r>
      </w:hyperlink>
      <w:r>
        <w:rPr>
          <w:lang w:val="en_US" w:bidi="en_US"/>
        </w:rPr>
        <w:t>), God protected him as he taught a message that the Jews should have embraced (</w:t>
      </w:r>
      <w:hyperlink r:id="rId970">
        <w:r>
          <w:rPr>
            <w:lang w:val="en_US" w:bidi="en_US"/>
          </w:rPr>
          <w:rPr>
            <w:color w:val="0000EE"/>
            <w:u w:val="single"/>
          </w:rPr>
          <w:t>26:22–23</w:t>
        </w:r>
      </w:hyperlink>
      <w:r>
        <w:rPr>
          <w:lang w:val="en_US" w:bidi="en_US"/>
        </w:rPr>
        <w:t xml:space="preserve">). This defense is a model for Christians put on trial for their faith (see </w:t>
      </w:r>
      <w:hyperlink r:id="rId44">
        <w:r>
          <w:rPr>
            <w:lang w:val="en_US" w:bidi="en_US"/>
          </w:rPr>
          <w:rPr>
            <w:color w:val="0000EE"/>
            <w:u w:val="single"/>
          </w:rPr>
          <w:t>9:15</w:t>
        </w:r>
      </w:hyperlink>
      <w:r>
        <w:rPr>
          <w:lang w:val="en_US" w:bidi="en_US"/>
        </w:rPr>
        <w:t xml:space="preserve">; </w:t>
      </w:r>
      <w:hyperlink r:id="rId971">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68">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2">
        <w:r>
          <w:rPr>
            <w:lang w:val="en_US" w:bidi="en_US"/>
          </w:rPr>
          <w:rPr>
            <w:color w:val="0000EE"/>
            <w:u w:val="single"/>
          </w:rPr>
          <w:t>23</w:t>
        </w:r>
      </w:hyperlink>
      <w:r>
        <w:rPr>
          <w:lang w:val="en_US" w:bidi="en_US"/>
        </w:rPr>
        <w:t xml:space="preserve">; see </w:t>
      </w:r>
      <w:hyperlink r:id="rId973">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God’s protection as he carried out his witness (cp. </w:t>
      </w:r>
      <w:hyperlink r:id="rId974">
        <w:r>
          <w:rPr>
            <w:lang w:val="en_US" w:bidi="en_US"/>
          </w:rPr>
          <w:rPr>
            <w:color w:val="0000EE"/>
            <w:u w:val="single"/>
          </w:rPr>
          <w:t>3:18</w:t>
        </w:r>
      </w:hyperlink>
      <w:r>
        <w:rPr>
          <w:lang w:val="en_US" w:bidi="en_US"/>
        </w:rPr>
        <w:t xml:space="preserve">; </w:t>
      </w:r>
      <w:hyperlink r:id="rId975">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then called on his hearers to believe his message, that Jesus is the Messiah who fulfills the promises of the Old Testament (see </w:t>
      </w:r>
      <w:hyperlink r:id="rId976">
        <w:r>
          <w:rPr>
            <w:lang w:val="en_US" w:bidi="en_US"/>
          </w:rPr>
          <w:rPr>
            <w:color w:val="0000EE"/>
            <w:u w:val="single"/>
          </w:rPr>
          <w:t>Luke 24:27</w:t>
        </w:r>
      </w:hyperlink>
      <w:r>
        <w:rPr>
          <w:lang w:val="en_US" w:bidi="en_US"/>
        </w:rPr>
        <w:t xml:space="preserve">, </w:t>
      </w:r>
      <w:hyperlink r:id="rId977">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lang w:val="en_US" w:bidi="en_US"/>
        </w:rPr>
        <w:t xml:space="preserve">Paul, you are insane: Festus, a Roman, thought all this talk about the prophets and resurrection was crazy (cp. </w:t>
      </w:r>
      <w:hyperlink r:id="rId978">
        <w:r>
          <w:rPr>
            <w:lang w:val="en_US" w:bidi="en_US"/>
          </w:rPr>
          <w:rPr>
            <w:color w:val="0000EE"/>
            <w:u w:val="single"/>
          </w:rPr>
          <w:t>17:18</w:t>
        </w:r>
      </w:hyperlink>
      <w:r>
        <w:rPr>
          <w:lang w:val="en_US" w:bidi="en_US"/>
        </w:rPr>
        <w:t xml:space="preserve">, </w:t>
      </w:r>
      <w:hyperlink r:id="rId979">
        <w:r>
          <w:rPr>
            <w:lang w:val="en_US" w:bidi="en_US"/>
          </w:rPr>
          <w:rPr>
            <w:color w:val="0000EE"/>
            <w:u w:val="single"/>
          </w:rPr>
          <w:t>32</w:t>
        </w:r>
      </w:hyperlink>
      <w:r>
        <w:rPr>
          <w:lang w:val="en_US" w:bidi="en_US"/>
        </w:rPr>
        <w:t>), and he concluded that Paul must have driven himself mad with too much study.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lang w:val="en_US" w:bidi="en_US"/>
        </w:rPr>
        <w:t>they were not done in a corner: The major events of the Christian faith were historical matters of public record that witnesses could attest as factually true. Agrippa could not invalidate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Paul’s question put Agrippa in a bind: If he said he believed the prophets</w:t>
      </w:r>
      <w:r>
        <w:rPr>
          <w:i/>
          <w:lang w:val="en_US" w:bidi="en_US"/>
        </w:rPr>
        <w:t>,</w:t>
      </w:r>
      <w:r>
        <w:rPr>
          <w:lang w:val="en_US" w:bidi="en_US"/>
        </w:rPr>
        <w:t xml:space="preserve"> he knew Paul would press home the Christian message; if not, he would offend the devout Jews in his audience. Agrippa knew that Paul wasn’t crazy and that Paul’s testimony about Jesus was historically sound (</w:t>
      </w:r>
      <w:hyperlink r:id="rId980">
        <w:r>
          <w:rPr>
            <w:lang w:val="en_US" w:bidi="en_US"/>
          </w:rPr>
          <w:rPr>
            <w:color w:val="0000EE"/>
            <w:u w:val="single"/>
          </w:rPr>
          <w:t>26:26</w:t>
        </w:r>
      </w:hyperlink>
      <w:r>
        <w:rPr>
          <w:lang w:val="en_US" w:bidi="en_US"/>
        </w:rPr>
        <w:t>). So Agrippa evaded Paul’s question and refused to face the claims of Christ, alleging that the statement given by Paul was too brief for him to arrive at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lang w:val="en_US" w:bidi="en_US"/>
        </w:rPr>
        <w:t>“Do you think you can persuade me to become a Christian so quickly?”: This enigmatic remark might have been ironic, incredulous, scoffing, or brushing off Paul’s challenge. It also might have been a direct statement of Paul’s persuasiveness, or a direct statement about or genuine question of Paul’s intention. It seems best to take Agrippa’s reply as deliberately evasive: He didn’t want to admit that he believed the prophets (</w:t>
      </w:r>
      <w:hyperlink r:id="rId981">
        <w:r>
          <w:rPr>
            <w:lang w:val="en_US" w:bidi="en_US"/>
          </w:rPr>
          <w:rPr>
            <w:color w:val="0000EE"/>
            <w:u w:val="single"/>
          </w:rPr>
          <w:t>26:27</w:t>
        </w:r>
      </w:hyperlink>
      <w:r>
        <w:rPr>
          <w:lang w:val="en_US" w:bidi="en_US"/>
        </w:rPr>
        <w:t>), for Paul had just made a strong case, and the next step would be to believe in Jesus as the promised Messiah to whom the prophets pointed. Agrippa didn’t want to take that step. On the other hand, he didn’t want to say that he didn’t believe the prophets, for that would alienate the Jewish subjects to whose loyalties he wanted to appeal. His non-committal response underlines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his quickness in repartee. He challenges Agrippa and his whole audience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consensus of these rulers was that Paul had not done anything to deserve death or imprisonment</w:t>
      </w:r>
      <w:r>
        <w:rPr>
          <w:i/>
          <w:lang w:val="en_US" w:bidi="en_US"/>
        </w:rPr>
        <w:t>;</w:t>
      </w:r>
      <w:r>
        <w:rPr>
          <w:lang w:val="en_US" w:bidi="en_US"/>
        </w:rPr>
        <w:t xml:space="preserve"> this verdict was given repeatedly by the Roman authorities that considered Paul’s case (</w:t>
      </w:r>
      <w:hyperlink r:id="rId982">
        <w:r>
          <w:rPr>
            <w:lang w:val="en_US" w:bidi="en_US"/>
          </w:rPr>
          <w:rPr>
            <w:color w:val="0000EE"/>
            <w:u w:val="single"/>
          </w:rPr>
          <w:t>25:25</w:t>
        </w:r>
      </w:hyperlink>
      <w:r>
        <w:rPr>
          <w:lang w:val="en_US" w:bidi="en_US"/>
        </w:rPr>
        <w:t xml:space="preserve">; see </w:t>
      </w:r>
      <w:hyperlink r:id="rId983">
        <w:r>
          <w:rPr>
            <w:lang w:val="en_US" w:bidi="en_US"/>
          </w:rPr>
          <w:rPr>
            <w:color w:val="0000EE"/>
            <w:u w:val="single"/>
          </w:rPr>
          <w:t>Luke 23:4</w:t>
        </w:r>
      </w:hyperlink>
      <w:r>
        <w:rPr>
          <w:lang w:val="en_US" w:bidi="en_US"/>
        </w:rPr>
        <w:t xml:space="preserve">, </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He could have been set free: The legal verdict was clear (</w:t>
      </w:r>
      <w:hyperlink r:id="rId986">
        <w:r>
          <w:rPr>
            <w:lang w:val="en_US" w:bidi="en_US"/>
          </w:rPr>
          <w:rPr>
            <w:color w:val="0000EE"/>
            <w:u w:val="single"/>
          </w:rPr>
          <w:t>26:31</w:t>
        </w:r>
      </w:hyperlink>
      <w:r>
        <w:rPr>
          <w:lang w:val="en_US" w:bidi="en_US"/>
        </w:rPr>
        <w:t>). But as a practical matter, if he hadn’t appealed to Caesar</w:t>
      </w:r>
      <w:r>
        <w:rPr>
          <w:i/>
          <w:lang w:val="en_US" w:bidi="en_US"/>
        </w:rPr>
        <w:t>,</w:t>
      </w:r>
      <w:r>
        <w:rPr>
          <w:lang w:val="en_US" w:bidi="en_US"/>
        </w:rPr>
        <w:t xml:space="preserve"> Paul might not have been alive (</w:t>
      </w:r>
      <w:hyperlink r:id="rId987">
        <w:r>
          <w:rPr>
            <w:lang w:val="en_US" w:bidi="en_US"/>
          </w:rPr>
          <w:rPr>
            <w:color w:val="0000EE"/>
            <w:u w:val="single"/>
          </w:rPr>
          <w:t>25:1–11</w:t>
        </w:r>
      </w:hyperlink>
      <w:r>
        <w:rPr>
          <w:lang w:val="en_US" w:bidi="en_US"/>
        </w:rPr>
        <w:t>). As it was,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lang w:val="en_US" w:bidi="en_US"/>
        </w:rPr>
        <w:t xml:space="preserve">Julius is otherwise unknown. • The Imperial Regiment (see </w:t>
      </w:r>
      <w:r>
        <w:rPr>
          <w:lang w:val="en_US" w:bidi="en_US"/>
        </w:rPr>
        <w:t>study note on 10:1–8</w:t>
      </w:r>
      <w:r>
        <w:rPr>
          <w:lang w:val="en_US" w:bidi="en_US"/>
        </w:rPr>
        <w:t>) served in Syria during this time.</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r>
        <w:rPr>
          <w:lang w:val="en_US" w:bidi="en_US"/>
        </w:rPr>
      </w:r>
      <w:r>
        <w:rPr>
          <w:lang w:val="en_US" w:bidi="en_US"/>
        </w:rPr>
        <w:t xml:space="preserve">The vivid nautical language used throughout the account of Paul’s journey to Rome yields one of the best available accounts of an ancient sea voyage. • This is the last “we” section in Acts (see also </w:t>
      </w:r>
      <w:hyperlink r:id="rId689">
        <w:r>
          <w:rPr>
            <w:lang w:val="en_US" w:bidi="en_US"/>
          </w:rPr>
          <w:rPr>
            <w:color w:val="0000EE"/>
            <w:u w:val="single"/>
          </w:rPr>
          <w:t>16:10–17</w:t>
        </w:r>
      </w:hyperlink>
      <w:r>
        <w:rPr>
          <w:lang w:val="en_US" w:bidi="en_US"/>
        </w:rPr>
        <w:t xml:space="preserve">; </w:t>
      </w:r>
      <w:hyperlink r:id="rId690">
        <w:r>
          <w:rPr>
            <w:lang w:val="en_US" w:bidi="en_US"/>
          </w:rPr>
          <w:rPr>
            <w:color w:val="0000EE"/>
            <w:u w:val="single"/>
          </w:rPr>
          <w:t>20:5–15</w:t>
        </w:r>
      </w:hyperlink>
      <w:r>
        <w:rPr>
          <w:lang w:val="en_US" w:bidi="en_US"/>
        </w:rPr>
        <w:t xml:space="preserve">; </w:t>
      </w:r>
      <w:hyperlink r:id="rId691">
        <w:r>
          <w:rPr>
            <w:lang w:val="en_US" w:bidi="en_US"/>
          </w:rPr>
          <w:rPr>
            <w:color w:val="0000EE"/>
            <w:u w:val="single"/>
          </w:rPr>
          <w:t>21:1–18</w:t>
        </w:r>
      </w:hyperlink>
      <w:r>
        <w:rPr>
          <w:lang w:val="en_US" w:bidi="en_US"/>
        </w:rPr>
        <w:t>). During the two years of Paul’s imprisonment, Luke had probably done much of the research for his Gospel throughout Judea and Galilee. Here, as a member of Paul’s sailing party, he was an eyewitness participant in the danger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lang w:val="en_US" w:bidi="en_US"/>
        </w:rPr>
        <w:t xml:space="preserve">Aristarchus was a native of Thessalonica and a co-worker with Paul in Asia (see </w:t>
      </w:r>
      <w:hyperlink r:id="rId988">
        <w:r>
          <w:rPr>
            <w:lang w:val="en_US" w:bidi="en_US"/>
          </w:rPr>
          <w:rPr>
            <w:color w:val="0000EE"/>
            <w:u w:val="single"/>
          </w:rPr>
          <w:t>19:29</w:t>
        </w:r>
      </w:hyperlink>
      <w:r>
        <w:rPr>
          <w:lang w:val="en_US" w:bidi="en_US"/>
        </w:rPr>
        <w:t xml:space="preserve">; </w:t>
      </w:r>
      <w:hyperlink r:id="rId893">
        <w:r>
          <w:rPr>
            <w:lang w:val="en_US" w:bidi="en_US"/>
          </w:rPr>
          <w:rPr>
            <w:color w:val="0000EE"/>
            <w:u w:val="single"/>
          </w:rPr>
          <w:t>20:4</w:t>
        </w:r>
      </w:hyperlink>
      <w:r>
        <w:rPr>
          <w:lang w:val="en_US" w:bidi="en_US"/>
        </w:rPr>
        <w:t xml:space="preserve">, </w:t>
      </w:r>
      <w:hyperlink r:id="rId989">
        <w:r>
          <w:rPr>
            <w:lang w:val="en_US" w:bidi="en_US"/>
          </w:rPr>
          <w:rPr>
            <w:color w:val="0000EE"/>
            <w:u w:val="single"/>
          </w:rPr>
          <w:t>6</w:t>
        </w:r>
      </w:hyperlink>
      <w:r>
        <w:rPr>
          <w:lang w:val="en_US" w:bidi="en_US"/>
        </w:rPr>
        <w:t xml:space="preserve">; </w:t>
      </w:r>
      <w:hyperlink r:id="rId990">
        <w:r>
          <w:rPr>
            <w:lang w:val="en_US" w:bidi="en_US"/>
          </w:rPr>
          <w:rPr>
            <w:color w:val="0000EE"/>
            <w:u w:val="single"/>
          </w:rPr>
          <w:t>Phlm 1:24</w:t>
        </w:r>
      </w:hyperlink>
      <w:r>
        <w:rPr>
          <w:lang w:val="en_US" w:bidi="en_US"/>
        </w:rPr>
        <w:t>). • Adramyttium was a 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on the coast about 70 miles (110 km) north of Caesarea, was the first port of call. Julius treated Paul kindly and allowed his local Christian friends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r>
        <w:rPr>
          <w:lang w:val="en_US" w:bidi="en_US"/>
        </w:rPr>
      </w:r>
      <w:r>
        <w:rPr>
          <w:lang w:val="en_US" w:bidi="en_US"/>
        </w:rPr>
        <w:t>Luke describes in detail the sea voyage north and then west along the southern coast of Asia Minor. • Myra was a regular stop for Egyptian grain ships bound for Italy.</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lang w:val="en_US" w:bidi="en_US"/>
        </w:rPr>
        <w:t>The great difficulty was due in part to the lateness of the season (</w:t>
      </w:r>
      <w:hyperlink r:id="rId991">
        <w:r>
          <w:rPr>
            <w:lang w:val="en_US" w:bidi="en_US"/>
          </w:rPr>
          <w:rPr>
            <w:color w:val="0000EE"/>
            <w:u w:val="single"/>
          </w:rPr>
          <w:t>27:9</w:t>
        </w:r>
      </w:hyperlink>
      <w:r>
        <w:rPr>
          <w:lang w:val="en_US" w:bidi="en_US"/>
        </w:rPr>
        <w:t>). • Cnidus was a seaport on the southwestern coast of Asia Minor near the island of Cos. • The cape of Salmone was located at the northeastern tip of Crete</w:t>
      </w:r>
      <w:r>
        <w:rPr>
          <w:i/>
          <w:lang w:val="en_US" w:bidi="en_US"/>
        </w:rPr>
        <w:t>,</w:t>
      </w:r>
      <w:r>
        <w:rPr>
          <w:lang w:val="en_US" w:bidi="en_US"/>
        </w:rPr>
        <w:t xml:space="preserve"> the largest of the Greek islands.</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was a small bay on the southern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lang w:val="en_US" w:bidi="en_US"/>
        </w:rPr>
        <w:t>because it was so late in the fall: This was a dangerous time for a voyage on the Mediterranean.</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realized what would happen if they went on. He warned the ship’s officers, but they and the Roman officer were unlikely to listen to an imprisoned Jewish rabbi with no experience as a seaman. Later, however, they would respect him more (</w:t>
      </w:r>
      <w:hyperlink r:id="rId992">
        <w:r>
          <w:rPr>
            <w:lang w:val="en_US" w:bidi="en_US"/>
          </w:rPr>
          <w:rPr>
            <w:color w:val="0000EE"/>
            <w:u w:val="single"/>
          </w:rPr>
          <w:t>27:30–36</w:t>
        </w:r>
      </w:hyperlink>
      <w:r>
        <w:rPr>
          <w:lang w:val="en_US" w:bidi="en_US"/>
        </w:rPr>
        <w:t xml:space="preserve">, </w:t>
      </w:r>
      <w:hyperlink r:id="rId993">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prevailing southeasterly winds made Fair Havens an unsafe place for ships to harbor in the winter, but Phoenix</w:t>
      </w:r>
      <w:r>
        <w:rPr>
          <w:i/>
          <w:lang w:val="en_US" w:bidi="en_US"/>
        </w:rPr>
        <w:t>,</w:t>
      </w:r>
      <w:r>
        <w:rPr>
          <w:lang w:val="en_US" w:bidi="en_US"/>
        </w:rPr>
        <w:t xml:space="preserve"> a town farther up the coast of Crete</w:t>
      </w:r>
      <w:r>
        <w:rPr>
          <w:i/>
          <w:lang w:val="en_US" w:bidi="en_US"/>
        </w:rPr>
        <w:t>,</w:t>
      </w:r>
      <w:r>
        <w:rPr>
          <w:lang w:val="en_US" w:bidi="en_US"/>
        </w:rPr>
        <w:t xml:space="preserv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lang w:val="en_US" w:bidi="en_US"/>
        </w:rPr>
        <w:t>The storm, called a “northeaster,” was of typhoon strength</w:t>
      </w:r>
      <w:r>
        <w:rPr>
          <w:i/>
          <w:lang w:val="en_US" w:bidi="en_US"/>
        </w:rPr>
        <w:t>,</w:t>
      </w:r>
      <w:r>
        <w:rPr>
          <w:lang w:val="en_US" w:bidi="en_US"/>
        </w:rPr>
        <w:t xml:space="preserve"> very threatening to both the cargo and the crew. Forced to let the ship run before the gale</w:t>
      </w:r>
      <w:r>
        <w:rPr>
          <w:i/>
          <w:lang w:val="en_US" w:bidi="en_US"/>
        </w:rPr>
        <w:t>,</w:t>
      </w:r>
      <w:r>
        <w:rPr>
          <w:lang w:val="en_US" w:bidi="en_US"/>
        </w:rPr>
        <w:t xml:space="preserve"> they sailed past a small island called Cauda (known today as </w:t>
      </w:r>
      <w:r>
        <w:rPr>
          <w:i/>
          <w:lang w:val="en_US" w:bidi="en_US"/>
        </w:rPr>
        <w:t>Gaudos</w:t>
      </w:r>
      <w:r>
        <w:rPr>
          <w:lang w:val="en_US" w:bidi="en_US"/>
        </w:rPr>
        <w:t>),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violence and persistence of the storm led to throwing the cargo overboard (cp. </w:t>
      </w:r>
      <w:hyperlink r:id="rId994">
        <w:r>
          <w:rPr>
            <w:lang w:val="en_US" w:bidi="en_US"/>
          </w:rPr>
          <w:rPr>
            <w:color w:val="0000EE"/>
            <w:u w:val="single"/>
          </w:rPr>
          <w:t>Jon 1:5</w:t>
        </w:r>
      </w:hyperlink>
      <w:r>
        <w:rPr>
          <w:lang w:val="en_US" w:bidi="en_US"/>
        </w:rPr>
        <w:t>) and the crew’s abandoning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addressed the crew, first scolding them for not listening to him (</w:t>
      </w:r>
      <w:hyperlink r:id="rId995">
        <w:r>
          <w:rPr>
            <w:lang w:val="en_US" w:bidi="en_US"/>
          </w:rPr>
          <w:rPr>
            <w:color w:val="0000EE"/>
            <w:u w:val="single"/>
          </w:rPr>
          <w:t>27:10–12</w:t>
        </w:r>
      </w:hyperlink>
      <w:r>
        <w:rPr>
          <w:lang w:val="en_US" w:bidi="en_US"/>
        </w:rPr>
        <w:t>) and then encouraging them with the angel’s assurance of survival for all of them.</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Sea of Adria</w:t>
      </w:r>
      <w:r>
        <w:rPr>
          <w:i/>
          <w:lang w:val="en_US" w:bidi="en_US"/>
        </w:rPr>
        <w:t>,</w:t>
      </w:r>
      <w:r>
        <w:rPr>
          <w:lang w:val="en_US" w:bidi="en_US"/>
        </w:rPr>
        <w:t xml:space="preserve"> south of Italy and Greece and between Malta and Crete, is now known as the Ionian Sea.</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(cp. </w:t>
      </w:r>
      <w:hyperlink r:id="rId996">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Paul’s words and actions are those of a true leader who personally assesses a perilous situation, decides on action, and leads others in solving the problem (cp. </w:t>
      </w:r>
      <w:hyperlink r:id="rId997">
        <w:r>
          <w:rPr>
            <w:lang w:val="en_US" w:bidi="en_US"/>
          </w:rPr>
          <w:rPr>
            <w:color w:val="0000EE"/>
            <w:u w:val="single"/>
          </w:rPr>
          <w:t>Neh 1–3</w:t>
        </w:r>
      </w:hyperlink>
      <w:r>
        <w:rPr>
          <w:lang w:val="en_US" w:bidi="en_US"/>
        </w:rPr>
        <w:t xml:space="preserve">; contrast </w:t>
      </w:r>
      <w:hyperlink r:id="rId998">
        <w:r>
          <w:rPr>
            <w:lang w:val="en_US" w:bidi="en_US"/>
          </w:rPr>
          <w:rPr>
            <w:color w:val="0000EE"/>
            <w:u w:val="single"/>
          </w:rPr>
          <w:t>Jon 1</w:t>
        </w:r>
      </w:hyperlink>
      <w:r>
        <w:rPr>
          <w:lang w:val="en_US" w:bidi="en_US"/>
        </w:rPr>
        <w:t>). Paul’s positive example and strong faith in God (</w:t>
      </w:r>
      <w:hyperlink r:id="rId999">
        <w:r>
          <w:rPr>
            <w:lang w:val="en_US" w:bidi="en_US"/>
          </w:rPr>
          <w:rPr>
            <w:color w:val="0000EE"/>
            <w:u w:val="single"/>
          </w:rPr>
          <w:t>Acts 27:22–25</w:t>
        </w:r>
      </w:hyperlink>
      <w:r>
        <w:rPr>
          <w:lang w:val="en_US" w:bidi="en_US"/>
        </w:rPr>
        <w:t>) encouraged the others to eat and take heart.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r>
        <w:rPr>
          <w:lang w:val="en_US" w:bidi="en_US"/>
        </w:rPr>
      </w:r>
      <w:r>
        <w:rPr>
          <w:lang w:val="en_US" w:bidi="en_US"/>
        </w:rPr>
        <w:t>The food brought renewed strength and encouragement to the frightened and exhausted crew and prisoners. • all 276 of us: The exact number of persons onboard fits well with what is known of grain ships of the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ran the ship aground on a shoal or reef.</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in a crisis, the prisoners remained the responsibility of the soldiers (see </w:t>
      </w:r>
      <w:hyperlink r:id="rId721">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0">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Fortunately, the commanding officer intervened on their behalf. It was a clear indication of God’s protection and favor that all 276 people made it safely to shore</w:t>
      </w:r>
      <w:r>
        <w:rPr>
          <w:i/>
          <w:lang w:val="en_US" w:bidi="en_US"/>
        </w:rPr>
        <w:t>,</w:t>
      </w:r>
      <w:r>
        <w:rPr>
          <w:lang w:val="en_US" w:bidi="en_US"/>
        </w:rPr>
        <w:t xml:space="preserve"> precisely fulfilling the angel’s promise (see </w:t>
      </w:r>
      <w:hyperlink r:id="rId960">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major island under Roman control, about sixty miles (100 km)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locals of Malta understood justice as a personified power or deity carrying out judgment on a criminal. When nothing bad happened to Paul, the natives understood him as having power over snakes and concluded that he himself was a god (cp. </w:t>
      </w:r>
      <w:hyperlink r:id="rId1001">
        <w:r>
          <w:rPr>
            <w:lang w:val="en_US" w:bidi="en_US"/>
          </w:rPr>
          <w:rPr>
            <w:color w:val="0000EE"/>
            <w:u w:val="single"/>
          </w:rPr>
          <w:t>14:11–12</w:t>
        </w:r>
      </w:hyperlink>
      <w:r>
        <w:rPr>
          <w:lang w:val="en_US" w:bidi="en_US"/>
        </w:rPr>
        <w:t xml:space="preserve">). In fact, Paul’s survival demonstrated God’s protection (cp. </w:t>
      </w:r>
      <w:hyperlink r:id="rId1002">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Cp. </w:t>
      </w:r>
      <w:hyperlink r:id="rId1003">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himself present on this journey (see </w:t>
      </w:r>
      <w:r>
        <w:rPr>
          <w:lang w:val="en_US" w:bidi="en_US"/>
        </w:rPr>
        <w:t>study note on 27:1–28:16</w:t>
      </w:r>
      <w:r>
        <w:rPr>
          <w:lang w:val="en_US" w:bidi="en_US"/>
        </w:rPr>
        <w:t>), recorded Paul’s itinerary from Malta to Rome with great geographical detail.</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r>
        <w:rPr>
          <w:lang w:val="en_US" w:bidi="en_US"/>
        </w:rPr>
      </w:r>
      <w:r>
        <w:rPr>
          <w:lang w:val="en_US" w:bidi="en_US"/>
        </w:rPr>
        <w:t>They sailed across the Straits of Messina to Rhegium on the southern tip of Italy. This port was a stopping place for ships traveling from the west coast of Italy to the eastern Mediterranean. • Puteoli (modern Pozzuoli) was a major port of entry for large grain ships bringing supplies from the east to Rome. Paul spent a week here with some local believers before moving on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lang w:val="en_US" w:bidi="en_US"/>
        </w:rPr>
        <w:t>Paul was greeted by brothers and sisters who met his party on the way up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Paul was allowed to have his own . . . lodging</w:t>
      </w:r>
      <w:r>
        <w:rPr>
          <w:i/>
          <w:lang w:val="en_US" w:bidi="en_US"/>
        </w:rPr>
        <w:t>,</w:t>
      </w:r>
      <w:r>
        <w:rPr>
          <w:lang w:val="en_US" w:bidi="en_US"/>
        </w:rPr>
        <w:t xml:space="preserve"> apparently in private facilities, though he was guarded by a soldier. Though Paul was traveling in chains, “the word of God cannot be chained” (</w:t>
      </w:r>
      <w:hyperlink r:id="rId1004">
        <w:r>
          <w:rPr>
            <w:lang w:val="en_US" w:bidi="en_US"/>
          </w:rPr>
          <w:rPr>
            <w:color w:val="0000EE"/>
            <w:u w:val="single"/>
          </w:rPr>
          <w:t>2 Tim 2:9</w:t>
        </w:r>
      </w:hyperlink>
      <w:r>
        <w:rPr>
          <w:lang w:val="en_US" w:bidi="en_US"/>
        </w:rPr>
        <w:t xml:space="preserve">). Paul was possibly treated so well because of his social status or Roman citizenship (cp. </w:t>
      </w:r>
      <w:hyperlink r:id="rId1005">
        <w:r>
          <w:rPr>
            <w:lang w:val="en_US" w:bidi="en_US"/>
          </w:rPr>
          <w:rPr>
            <w:color w:val="0000EE"/>
            <w:u w:val="single"/>
          </w:rPr>
          <w:t>Acts 16:37–38</w:t>
        </w:r>
      </w:hyperlink>
      <w:r>
        <w:rPr>
          <w:lang w:val="en_US" w:bidi="en_US"/>
        </w:rPr>
        <w:t xml:space="preserve">; </w:t>
      </w:r>
      <w:hyperlink r:id="rId1006">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Conscious that the Good News was to be presented to the Jews first (</w:t>
      </w:r>
      <w:hyperlink r:id="rId1007">
        <w:r>
          <w:rPr>
            <w:lang w:val="en_US" w:bidi="en_US"/>
          </w:rPr>
          <w:rPr>
            <w:color w:val="0000EE"/>
            <w:u w:val="single"/>
          </w:rPr>
          <w:t>13:46</w:t>
        </w:r>
      </w:hyperlink>
      <w:r>
        <w:rPr>
          <w:lang w:val="en_US" w:bidi="en_US"/>
        </w:rPr>
        <w:t xml:space="preserve">; </w:t>
      </w:r>
      <w:hyperlink r:id="rId726">
        <w:r>
          <w:rPr>
            <w:lang w:val="en_US" w:bidi="en_US"/>
          </w:rPr>
          <w:rPr>
            <w:color w:val="0000EE"/>
            <w:u w:val="single"/>
          </w:rPr>
          <w:t>Rom 1:16</w:t>
        </w:r>
      </w:hyperlink>
      <w:r>
        <w:rPr>
          <w:lang w:val="en_US" w:bidi="en_US"/>
        </w:rPr>
        <w:t>) and concerned that the false charges against him might already have reached Rome, Paul summoned the local Jewish leaders and gave an account of his life and work. He insisted that he was guilty of no criminal offense, but strong Jewish opposition had made it necessary for him to appeal to the emperor. Paul had nothing against his own people</w:t>
      </w:r>
      <w:r>
        <w:rPr>
          <w:i/>
          <w:lang w:val="en_US" w:bidi="en_US"/>
        </w:rPr>
        <w:t>;</w:t>
      </w:r>
      <w:r>
        <w:rPr>
          <w:lang w:val="en_US" w:bidi="en_US"/>
        </w:rPr>
        <w:t xml:space="preserve"> rather, he wanted to explain his great conviction that the Messiah they had been expecting had already come in the person of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w:t>
      </w:r>
      <w:r>
        <w:rPr>
          <w:i/>
          <w:lang w:val="en_US" w:bidi="en_US"/>
        </w:rPr>
        <w:t>,</w:t>
      </w:r>
      <w:r>
        <w:rPr>
          <w:lang w:val="en_US" w:bidi="en_US"/>
        </w:rPr>
        <w:t xml:space="preserve"> the master theme of Jesus’ own preaching (</w:t>
      </w:r>
      <w:hyperlink r:id="rId32">
        <w:r>
          <w:rPr>
            <w:lang w:val="en_US" w:bidi="en_US"/>
          </w:rPr>
          <w:rPr>
            <w:color w:val="0000EE"/>
            <w:u w:val="single"/>
          </w:rPr>
          <w:t>Mark 1:14–15</w:t>
        </w:r>
      </w:hyperlink>
      <w:r>
        <w:rPr>
          <w:lang w:val="en_US" w:bidi="en_US"/>
        </w:rPr>
        <w:t xml:space="preserve">; see </w:t>
      </w:r>
      <w:hyperlink r:id="rId1008">
        <w:r>
          <w:rPr>
            <w:lang w:val="en_US" w:bidi="en_US"/>
          </w:rPr>
          <w:rPr>
            <w:color w:val="0000EE"/>
            <w:u w:val="single"/>
          </w:rPr>
          <w:t>Matt 4:12–17</w:t>
        </w:r>
      </w:hyperlink>
      <w:r>
        <w:rPr>
          <w:lang w:val="en_US" w:bidi="en_US"/>
        </w:rPr>
        <w:t xml:space="preserve">; </w:t>
      </w:r>
      <w:hyperlink r:id="rId1009">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Referring to the Scriptures</w:t>
      </w:r>
      <w:r>
        <w:rPr>
          <w:i/>
          <w:lang w:val="en_US" w:bidi="en_US"/>
        </w:rPr>
        <w:t>,</w:t>
      </w:r>
      <w:r>
        <w:rPr>
          <w:lang w:val="en_US" w:bidi="en_US"/>
        </w:rPr>
        <w:t xml:space="preserve"> Paul presented the case for Jesus 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Paul’s all-day message met a mixed response, as it had in other quarters (e.g., </w:t>
      </w:r>
      <w:hyperlink r:id="rId1010">
        <w:r>
          <w:rPr>
            <w:lang w:val="en_US" w:bidi="en_US"/>
          </w:rPr>
          <w:rPr>
            <w:color w:val="0000EE"/>
            <w:u w:val="single"/>
          </w:rPr>
          <w:t>13:40–51</w:t>
        </w:r>
      </w:hyperlink>
      <w:r>
        <w:rPr>
          <w:lang w:val="en_US" w:bidi="en_US"/>
        </w:rPr>
        <w:t xml:space="preserve">; </w:t>
      </w:r>
      <w:hyperlink r:id="rId1011">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Paul parted with scriptural words of warning that are often used in the New Testament to explain the Jewish rejection of the gospel (cp. </w:t>
      </w:r>
      <w:hyperlink r:id="rId1012">
        <w:r>
          <w:rPr>
            <w:lang w:val="en_US" w:bidi="en_US"/>
          </w:rPr>
          <w:rPr>
            <w:color w:val="0000EE"/>
            <w:u w:val="single"/>
          </w:rPr>
          <w:t>Matt 13:14–15</w:t>
        </w:r>
      </w:hyperlink>
      <w:r>
        <w:rPr>
          <w:lang w:val="en_US" w:bidi="en_US"/>
        </w:rPr>
        <w:t xml:space="preserve">; </w:t>
      </w:r>
      <w:hyperlink r:id="rId1013">
        <w:r>
          <w:rPr>
            <w:lang w:val="en_US" w:bidi="en_US"/>
          </w:rPr>
          <w:rPr>
            <w:color w:val="0000EE"/>
            <w:u w:val="single"/>
          </w:rPr>
          <w:t>Mark 4:12</w:t>
        </w:r>
      </w:hyperlink>
      <w:r>
        <w:rPr>
          <w:lang w:val="en_US" w:bidi="en_US"/>
        </w:rPr>
        <w:t xml:space="preserve">; </w:t>
      </w:r>
      <w:hyperlink r:id="rId1014">
        <w:r>
          <w:rPr>
            <w:lang w:val="en_US" w:bidi="en_US"/>
          </w:rPr>
          <w:rPr>
            <w:color w:val="0000EE"/>
            <w:u w:val="single"/>
          </w:rPr>
          <w:t>Luke 8:10</w:t>
        </w:r>
      </w:hyperlink>
      <w:r>
        <w:rPr>
          <w:lang w:val="en_US" w:bidi="en_US"/>
        </w:rPr>
        <w:t xml:space="preserve">; </w:t>
      </w:r>
      <w:hyperlink r:id="rId1015">
        <w:r>
          <w:rPr>
            <w:lang w:val="en_US" w:bidi="en_US"/>
          </w:rPr>
          <w:rPr>
            <w:color w:val="0000EE"/>
            <w:u w:val="single"/>
          </w:rPr>
          <w:t>John 12:38–40</w:t>
        </w:r>
      </w:hyperlink>
      <w:r>
        <w:rPr>
          <w:lang w:val="en_US" w:bidi="en_US"/>
        </w:rPr>
        <w:t xml:space="preserve">; see </w:t>
      </w:r>
      <w:hyperlink r:id="rId1016">
        <w:r>
          <w:rPr>
            <w:lang w:val="en_US" w:bidi="en_US"/>
          </w:rPr>
          <w:rPr>
            <w:color w:val="0000EE"/>
            <w:u w:val="single"/>
          </w:rPr>
          <w:t>Rom 11:1–12</w:t>
        </w:r>
      </w:hyperlink>
      <w:r>
        <w:rPr>
          <w:lang w:val="en_US" w:bidi="en_US"/>
        </w:rPr>
        <w:t xml:space="preserve">, </w:t>
      </w:r>
      <w:hyperlink r:id="rId1017">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been given an opportunity to accept the faith (</w:t>
      </w:r>
      <w:hyperlink r:id="rId1007">
        <w:r>
          <w:rPr>
            <w:lang w:val="en_US" w:bidi="en_US"/>
          </w:rPr>
          <w:rPr>
            <w:color w:val="0000EE"/>
            <w:u w:val="single"/>
          </w:rPr>
          <w:t>13:46</w:t>
        </w:r>
      </w:hyperlink>
      <w:r>
        <w:rPr>
          <w:lang w:val="en_US" w:bidi="en_US"/>
        </w:rPr>
        <w:t xml:space="preserve">; see </w:t>
      </w:r>
      <w:hyperlink r:id="rId726">
        <w:r>
          <w:rPr>
            <w:lang w:val="en_US" w:bidi="en_US"/>
          </w:rPr>
          <w:rPr>
            <w:color w:val="0000EE"/>
            <w:u w:val="single"/>
          </w:rPr>
          <w:t>Rom 1:16</w:t>
        </w:r>
      </w:hyperlink>
      <w:r>
        <w:rPr>
          <w:lang w:val="en_US" w:bidi="en_US"/>
        </w:rPr>
        <w:t>), it was now time for the Gentiles to be offered this salvation.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lang w:val="en_US" w:bidi="en_US"/>
        </w:rPr>
        <w:t>Despite being under house arrest (</w:t>
      </w:r>
      <w:hyperlink r:id="rId464">
        <w:r>
          <w:rPr>
            <w:lang w:val="en_US" w:bidi="en_US"/>
          </w:rPr>
          <w:rPr>
            <w:color w:val="0000EE"/>
            <w:u w:val="single"/>
          </w:rPr>
          <w:t>28:16</w:t>
        </w:r>
      </w:hyperlink>
      <w:r>
        <w:rPr>
          <w:lang w:val="en_US" w:bidi="en_US"/>
        </w:rPr>
        <w:t>), Paul boldly proclaimed the Kingdom message. • And no one tried to stop him (Greek akōlutōs, “without hindrance”): This single word in Greek is the last word of the book of Acts and one of the keys to its meaning: God’s word cannot be chained, even when its messengers are (</w:t>
      </w:r>
      <w:hyperlink r:id="rId1004">
        <w:r>
          <w:rPr>
            <w:lang w:val="en_US" w:bidi="en_US"/>
          </w:rPr>
          <w:rPr>
            <w:color w:val="0000EE"/>
            <w:u w:val="single"/>
          </w:rPr>
          <w:t>2 Tim 2:9</w:t>
        </w:r>
      </w:hyperlink>
      <w:r>
        <w:rPr>
          <w:lang w:val="en_US" w:bidi="en_US"/>
        </w:rPr>
        <w:t xml:space="preserve">; see </w:t>
      </w:r>
      <w:hyperlink r:id="rId1018">
        <w:r>
          <w:rPr>
            <w:lang w:val="en_US" w:bidi="en_US"/>
          </w:rPr>
          <w:rPr>
            <w:color w:val="0000EE"/>
            <w:u w:val="single"/>
          </w:rPr>
          <w:t>Phil 1:12–14</w:t>
        </w:r>
      </w:hyperlink>
      <w:r>
        <w:rPr>
          <w:lang w:val="en_US" w:bidi="en_US"/>
        </w:rPr>
        <w:t>). Acts is the story of an unhindered message of Good News, available to all people throughout the world, whether Jew, Gentile, proselyte, rich, or poor. The mission of proclaiming this message is accomplished in the power of the Spirit (</w:t>
      </w:r>
      <w:hyperlink r:id="rId100">
        <w:r>
          <w:rPr>
            <w:lang w:val="en_US" w:bidi="en_US"/>
          </w:rPr>
          <w:rPr>
            <w:color w:val="0000EE"/>
            <w:u w:val="single"/>
          </w:rPr>
          <w:t>Acts 1:8</w:t>
        </w:r>
      </w:hyperlink>
      <w:r>
        <w:rPr>
          <w:lang w:val="en_US" w:bidi="en_US"/>
        </w:rPr>
        <w:t>); it embraces Jews (</w:t>
      </w:r>
      <w:hyperlink r:id="rId1019">
        <w:r>
          <w:rPr>
            <w:lang w:val="en_US" w:bidi="en_US"/>
          </w:rPr>
          <w:rPr>
            <w:color w:val="0000EE"/>
            <w:u w:val="single"/>
          </w:rPr>
          <w:t>3:1–5:42</w:t>
        </w:r>
      </w:hyperlink>
      <w:r>
        <w:rPr>
          <w:lang w:val="en_US" w:bidi="en_US"/>
        </w:rPr>
        <w:t>), Samaritans (</w:t>
      </w:r>
      <w:hyperlink r:id="rId1020">
        <w:r>
          <w:rPr>
            <w:lang w:val="en_US" w:bidi="en_US"/>
          </w:rPr>
          <w:rPr>
            <w:color w:val="0000EE"/>
            <w:u w:val="single"/>
          </w:rPr>
          <w:t>8:1–25</w:t>
        </w:r>
      </w:hyperlink>
      <w:r>
        <w:rPr>
          <w:lang w:val="en_US" w:bidi="en_US"/>
        </w:rPr>
        <w:t>), 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 “God-fearers” (</w:t>
      </w:r>
      <w:hyperlink r:id="rId1021">
        <w:r>
          <w:rPr>
            <w:lang w:val="en_US" w:bidi="en_US"/>
          </w:rPr>
          <w:rPr>
            <w:color w:val="0000EE"/>
            <w:u w:val="single"/>
          </w:rPr>
          <w:t>8:26–40</w:t>
        </w:r>
      </w:hyperlink>
      <w:r>
        <w:rPr>
          <w:lang w:val="en_US" w:bidi="en_US"/>
        </w:rPr>
        <w:t xml:space="preserve">; </w:t>
      </w:r>
      <w:hyperlink r:id="rId1022">
        <w:r>
          <w:rPr>
            <w:lang w:val="en_US" w:bidi="en_US"/>
          </w:rPr>
          <w:rPr>
            <w:color w:val="0000EE"/>
            <w:u w:val="single"/>
          </w:rPr>
          <w:t>9:32–11:18</w:t>
        </w:r>
      </w:hyperlink>
      <w:r>
        <w:rPr>
          <w:lang w:val="en_US" w:bidi="en_US"/>
        </w:rPr>
        <w:t>), and Gentiles (</w:t>
      </w:r>
      <w:hyperlink r:id="rId1023">
        <w:r>
          <w:rPr>
            <w:lang w:val="en_US" w:bidi="en_US"/>
          </w:rPr>
          <w:rPr>
            <w:color w:val="0000EE"/>
            <w:u w:val="single"/>
          </w:rPr>
          <w:t>13:1–28:28</w:t>
        </w:r>
      </w:hyperlink>
      <w:r>
        <w:rPr>
          <w:lang w:val="en_US" w:bidi="en_US"/>
        </w:rPr>
        <w:t>). • Luke ends his account with Paul still under house arrest in Rome (about AD 60–62). Paul was later released and traveled freely. According to tradition, Paul was imprisoned again in Rome about AD 64 and was martyred there during Nero’s persecution of believers.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