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Avant ce siège, Yoaquim (609–598 av. J.-C.) avait été vassal de l'Égypte ; son règne en Juda était un chaos total (</w:t>
      </w:r>
      <w:hyperlink r:id="rId15">
        <w:r>
          <w:rPr>
            <w:color w:val="0000EE"/>
            <w:u w:val="single"/>
          </w:rPr>
          <w:t>2R 23.36 - 24.6 ;</w:t>
        </w:r>
      </w:hyperlink>
      <w:r>
        <w:t xml:space="preserve"> </w:t>
      </w:r>
      <w:hyperlink r:id="rId16">
        <w:r>
          <w:rPr>
            <w:color w:val="0000EE"/>
            <w:u w:val="single"/>
          </w:rPr>
          <w:t>2Ch 36.5–8 ;</w:t>
        </w:r>
      </w:hyperlink>
      <w:r>
        <w:t xml:space="preserve"> </w:t>
      </w:r>
      <w:hyperlink r:id="rId17">
        <w:r>
          <w:rPr>
            <w:color w:val="0000EE"/>
            <w:u w:val="single"/>
          </w:rPr>
          <w:t>Jr 25</w:t>
        </w:r>
      </w:hyperlink>
      <w:r>
        <w:t xml:space="preserve">). L'exil et la captivité de Daniel et de ses amis en 605 av. J.-C. préfigurent l'exil du reste de la nation en 597 et 586 av. J.-C. (voir </w:t>
      </w:r>
      <w:hyperlink r:id="rId18">
        <w:r>
          <w:rPr>
            <w:color w:val="0000EE"/>
            <w:u w:val="single"/>
          </w:rPr>
          <w:t>2R 24.1–25.21</w:t>
        </w:r>
      </w:hyperlink>
      <w:r>
        <w:t xml:space="preserve">). Le Seigneur a utilisé le roi </w:t>
      </w:r>
      <w:r>
        <w:t xml:space="preserve">Nabuchodonosor </w:t>
      </w:r>
      <w:r>
        <w:t xml:space="preserve">de Babylone, à son insu, comme serviteur pour accomplir ses desseins (cf. </w:t>
      </w:r>
      <w:hyperlink r:id="rId19">
        <w:r>
          <w:rPr>
            <w:color w:val="0000EE"/>
            <w:u w:val="single"/>
          </w:rPr>
          <w:t>Jr 25.9 ;</w:t>
        </w:r>
      </w:hyperlink>
      <w:r>
        <w:t xml:space="preserve"> </w:t>
      </w:r>
      <w:hyperlink r:id="rId20">
        <w:r>
          <w:rPr>
            <w:color w:val="0000EE"/>
            <w:u w:val="single"/>
          </w:rPr>
          <w:t>27.6</w:t>
        </w:r>
      </w:hyperlink>
      <w:r>
        <w:t>).</w:t>
      </w:r>
      <w:r/>
      <w:r/>
    </w:p>
    <w:p>
      <w:r/>
    </w:p>
    <w:p>
      <w:pPr>
        <w:pStyle w:val="Heading2"/>
      </w:pPr>
      <w:r>
        <w:t>Daniel 1.1–2</w:t>
      </w:r>
      <w:r/>
    </w:p>
    <w:p>
      <w:r/>
      <w:r>
        <w:t>Ces versets expliquent comment Daniel et ses amis se sont retrouvés à Babylone et présentent succinctement le contexte dans lequel Daniel a vécu pendant les années d'exil.</w:t>
      </w:r>
      <w:r/>
      <w:r/>
    </w:p>
    <w:p>
      <w:r/>
    </w:p>
    <w:p>
      <w:pPr>
        <w:pStyle w:val="Heading2"/>
      </w:pPr>
      <w:r>
        <w:t>Daniel 1.1–21</w:t>
      </w:r>
      <w:r/>
    </w:p>
    <w:p>
      <w:r/>
      <w:r>
        <w:t xml:space="preserve">Dieu a accompli sa parole prophétique en envoyant son peuple rebelle en exil (voir </w:t>
      </w:r>
      <w:hyperlink r:id="rId21">
        <w:r>
          <w:rPr>
            <w:color w:val="0000EE"/>
            <w:u w:val="single"/>
          </w:rPr>
          <w:t xml:space="preserve">Jr 25.11–12 </w:t>
        </w:r>
      </w:hyperlink>
      <w:r>
        <w:t xml:space="preserve">; </w:t>
      </w:r>
      <w:hyperlink r:id="rId22">
        <w:r>
          <w:rPr>
            <w:color w:val="0000EE"/>
            <w:u w:val="single"/>
          </w:rPr>
          <w:t>29.10</w:t>
        </w:r>
      </w:hyperlink>
      <w: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
    </w:p>
    <w:p>
      <w:r/>
    </w:p>
    <w:p>
      <w:pPr>
        <w:pStyle w:val="Heading2"/>
      </w:pPr>
      <w:r>
        <w:t>Daniel 1.1–6.28</w:t>
      </w:r>
      <w:r/>
    </w:p>
    <w:p>
      <w:r/>
      <w: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
    </w:p>
    <w:p>
      <w:r/>
    </w:p>
    <w:p>
      <w:pPr>
        <w:pStyle w:val="Heading2"/>
      </w:pPr>
      <w:r>
        <w:t>Daniel 1.2</w:t>
      </w:r>
      <w:r/>
    </w:p>
    <w:p>
      <w:r/>
      <w:r>
        <w:t xml:space="preserve">Le Seigneur, souverain de l'histoire, a donné la victoire à </w:t>
      </w:r>
      <w:r>
        <w:t xml:space="preserve">Nabuchodonosor </w:t>
      </w:r>
      <w:r>
        <w:t xml:space="preserve">; la force du roi ou le pouvoir de son dieu Mardouk, le dieu suprême du panthéon babylonien n'y sont pour rien. Le Seigneur a utilisé l'exil pour juger et discipliner son peuple, comme la Loi l'en menaçait (par ex. </w:t>
      </w:r>
      <w:hyperlink r:id="rId23">
        <w:r>
          <w:rPr>
            <w:color w:val="0000EE"/>
            <w:u w:val="single"/>
          </w:rPr>
          <w:t>Dt 28.64</w:t>
        </w:r>
      </w:hyperlink>
      <w:r>
        <w:t xml:space="preserve">) et par les prophètes (par ex. </w:t>
      </w:r>
      <w:hyperlink r:id="rId24">
        <w:r>
          <w:rPr>
            <w:color w:val="0000EE"/>
            <w:u w:val="single"/>
          </w:rPr>
          <w:t>Jr 25.8–14</w:t>
        </w:r>
      </w:hyperlink>
      <w: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5">
        <w:r>
          <w:rPr>
            <w:color w:val="0000EE"/>
            <w:u w:val="single"/>
          </w:rPr>
          <w:t>Dn 5.1–4</w:t>
        </w:r>
      </w:hyperlink>
      <w:r>
        <w:t>) ; ils ont ensuite été restitués au Temple reconstruit à l'époque d'Esdras (</w:t>
      </w:r>
      <w:hyperlink r:id="rId26">
        <w:r>
          <w:rPr>
            <w:color w:val="0000EE"/>
            <w:u w:val="single"/>
          </w:rPr>
          <w:t>Esd 1.7–11</w:t>
        </w:r>
      </w:hyperlink>
      <w:r>
        <w:t xml:space="preserve">; </w:t>
      </w:r>
      <w:hyperlink r:id="rId27">
        <w:r>
          <w:rPr>
            <w:color w:val="0000EE"/>
            <w:u w:val="single"/>
          </w:rPr>
          <w:t>5.13–16</w:t>
        </w:r>
      </w:hyperlink>
      <w:r>
        <w:t>). • La rébellion d'Israël les a ramenés là où l'humanité rebelle avait construit la Tour de Babel (</w:t>
      </w:r>
      <w:hyperlink r:id="rId28">
        <w:r>
          <w:rPr>
            <w:color w:val="0000EE"/>
            <w:u w:val="single"/>
          </w:rPr>
          <w:t>Gn 11.2</w:t>
        </w:r>
      </w:hyperlink>
      <w:r>
        <w:t>).</w:t>
      </w:r>
      <w:r/>
      <w:r/>
    </w:p>
    <w:p>
      <w:r/>
    </w:p>
    <w:p>
      <w:pPr>
        <w:pStyle w:val="Heading2"/>
      </w:pPr>
      <w:r>
        <w:t>Daniel 1.3</w:t>
      </w:r>
      <w:r/>
    </w:p>
    <w:p>
      <w:r/>
      <w:r>
        <w:t xml:space="preserve">Bien que souvent traduit par "eunuques" (cf. </w:t>
      </w:r>
      <w:hyperlink r:id="rId29">
        <w:r>
          <w:rPr>
            <w:color w:val="0000EE"/>
            <w:u w:val="single"/>
          </w:rPr>
          <w:t>Es 39.7</w:t>
        </w:r>
      </w:hyperlink>
      <w:r>
        <w:t>), dans ce cas, le terme hébreu (</w:t>
      </w:r>
      <w:r>
        <w:rPr>
          <w:i/>
        </w:rPr>
        <w:t>saris</w:t>
      </w:r>
      <w:r>
        <w:t>) signifie probablement qu'</w:t>
      </w:r>
      <w:r>
        <w:t>Achepénaz</w:t>
      </w:r>
      <w:r>
        <w:t xml:space="preserve"> et ceux sous son autorité étaient de hauts fonctionnaires du gouvernement (voir </w:t>
      </w:r>
      <w:hyperlink r:id="rId30">
        <w:r>
          <w:rPr>
            <w:color w:val="0000EE"/>
            <w:u w:val="single"/>
          </w:rPr>
          <w:t>2R 8.6</w:t>
        </w:r>
      </w:hyperlink>
      <w:r>
        <w:t>).</w:t>
      </w:r>
      <w:r/>
      <w:r/>
    </w:p>
    <w:p>
      <w:r/>
    </w:p>
    <w:p>
      <w:pPr>
        <w:pStyle w:val="Heading2"/>
      </w:pPr>
      <w:r>
        <w:t>Daniel 1.3–7</w:t>
      </w:r>
      <w:r/>
    </w:p>
    <w:p>
      <w:r/>
      <w:r>
        <w:t>Le Seigneur a mis à exécution sa menace de faire servir les fils de la famille royale à Babylone (</w:t>
      </w:r>
      <w:hyperlink r:id="rId29">
        <w:r>
          <w:rPr>
            <w:color w:val="0000EE"/>
            <w:u w:val="single"/>
          </w:rPr>
          <w:t>Es 39.7</w:t>
        </w:r>
      </w:hyperlink>
      <w:r>
        <w:t xml:space="preserve">) bien qu'ils soient les héritiers des promesses de la royauté davidique. </w:t>
      </w:r>
      <w:r>
        <w:t xml:space="preserve">Nabuchodonosor </w:t>
      </w:r>
      <w:r>
        <w:t>a tenté avec force de les convertir par l'éducation, la pression sociale et religieuse et les changements de nom. Au lieu de cela, leur séjour au palais et à la cour du roi a été caractérisé par l'impact qu'ils ont eu sur leur environnement païen.</w:t>
      </w:r>
      <w:r/>
      <w:r/>
    </w:p>
    <w:p>
      <w:r/>
    </w:p>
    <w:p>
      <w:pPr>
        <w:pStyle w:val="Heading2"/>
      </w:pPr>
      <w:r>
        <w:t>Daniel 1.4</w:t>
      </w:r>
      <w:r/>
    </w:p>
    <w:p>
      <w:r/>
      <w:r>
        <w:t>Ils n'avaient aucun défaut ou imperfection qui les disqualifierait ; le Seigneur avait les mêmes exigences pour les prêtres d'Israël (</w:t>
      </w:r>
      <w:hyperlink r:id="rId31">
        <w:r>
          <w:rPr>
            <w:color w:val="0000EE"/>
            <w:u w:val="single"/>
          </w:rPr>
          <w:t>Lv 21.16–24</w:t>
        </w:r>
      </w:hyperlink>
      <w:r>
        <w:t xml:space="preserve"> ; </w:t>
      </w:r>
      <w:hyperlink r:id="rId32">
        <w:r>
          <w:rPr>
            <w:color w:val="0000EE"/>
            <w:u w:val="single"/>
          </w:rPr>
          <w:t>22.17–25</w:t>
        </w:r>
      </w:hyperlink>
      <w: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
    </w:p>
    <w:p>
      <w:r/>
    </w:p>
    <w:p>
      <w:pPr>
        <w:pStyle w:val="Heading2"/>
      </w:pPr>
      <w:r>
        <w:t>Daniel 1.5</w:t>
      </w:r>
      <w:r/>
    </w:p>
    <w:p>
      <w:r/>
      <w:r>
        <w:t>Le roi a tenté de créer un lien de dépendance, de gratitude et de loyauté en leur donnant de la nourriture et du vin provenant de ses propres cuisines.</w:t>
      </w:r>
      <w:r/>
      <w:r/>
    </w:p>
    <w:p>
      <w:r/>
    </w:p>
    <w:p>
      <w:pPr>
        <w:pStyle w:val="Heading2"/>
      </w:pPr>
      <w:r>
        <w:t>Daniel 1.6–7</w:t>
      </w:r>
      <w:r/>
    </w:p>
    <w:p>
      <w:r/>
      <w: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
    </w:p>
    <w:p>
      <w:r/>
    </w:p>
    <w:p>
      <w:pPr>
        <w:pStyle w:val="Heading2"/>
      </w:pPr>
      <w:r>
        <w:t>Daniel 1.8</w:t>
      </w:r>
      <w:r/>
    </w:p>
    <w:p>
      <w:r/>
      <w:r>
        <w:t xml:space="preserve">La viande et le vin de la table de </w:t>
      </w:r>
      <w:r>
        <w:t xml:space="preserve">Nabuchodonosor </w:t>
      </w:r>
      <w:r>
        <w:t xml:space="preserve">étaient probablement impurs selon la réglementation juive. Les Babyloniens utilisaient des viandes impures telles que le porc (voir </w:t>
      </w:r>
      <w:hyperlink r:id="rId33">
        <w:r>
          <w:rPr>
            <w:color w:val="0000EE"/>
            <w:u w:val="single"/>
          </w:rPr>
          <w:t>Lv 11.1–23 ;</w:t>
        </w:r>
      </w:hyperlink>
      <w:r>
        <w:t xml:space="preserve"> </w:t>
      </w:r>
      <w:hyperlink r:id="rId34">
        <w:r>
          <w:rPr>
            <w:color w:val="0000EE"/>
            <w:u w:val="single"/>
          </w:rPr>
          <w:t>Dt 14.1–21</w:t>
        </w:r>
      </w:hyperlink>
      <w:r>
        <w:t>), et leur viande et leur vin avaient sûrement été dédiés aux dieux babyloniens. Les autres jeunes Hébreux étaient d'accord avec Daniel (</w:t>
      </w:r>
      <w:hyperlink r:id="rId35">
        <w:r>
          <w:rPr>
            <w:color w:val="0000EE"/>
            <w:u w:val="single"/>
          </w:rPr>
          <w:t>Dn 1.12–16</w:t>
        </w:r>
      </w:hyperlink>
      <w:r>
        <w:t xml:space="preserve">). Ils faisaient confiance à Dieu et obéissaient à ses commandements, et Dieu les bénissait (cf. </w:t>
      </w:r>
      <w:hyperlink r:id="rId36">
        <w:r>
          <w:rPr>
            <w:color w:val="0000EE"/>
            <w:u w:val="single"/>
          </w:rPr>
          <w:t>Dt 28.1–14</w:t>
        </w:r>
      </w:hyperlink>
      <w:r>
        <w:t>).</w:t>
      </w:r>
      <w:r/>
      <w:r/>
    </w:p>
    <w:p>
      <w:r/>
    </w:p>
    <w:p>
      <w:pPr>
        <w:pStyle w:val="Heading2"/>
      </w:pPr>
      <w:r>
        <w:t>Daniel 1.8–14</w:t>
      </w:r>
      <w:r/>
    </w:p>
    <w:p>
      <w:r/>
      <w: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7">
        <w:r>
          <w:rPr>
            <w:color w:val="0000EE"/>
            <w:u w:val="single"/>
          </w:rPr>
          <w:t xml:space="preserve">2.16–23 </w:t>
        </w:r>
      </w:hyperlink>
      <w:r>
        <w:t xml:space="preserve">; </w:t>
      </w:r>
      <w:hyperlink r:id="rId38">
        <w:r>
          <w:rPr>
            <w:color w:val="0000EE"/>
            <w:u w:val="single"/>
          </w:rPr>
          <w:t xml:space="preserve">3.16–18 </w:t>
        </w:r>
      </w:hyperlink>
      <w:r>
        <w:t xml:space="preserve">; </w:t>
      </w:r>
      <w:hyperlink r:id="rId39">
        <w:r>
          <w:rPr>
            <w:color w:val="0000EE"/>
            <w:u w:val="single"/>
          </w:rPr>
          <w:t>6.16</w:t>
        </w:r>
      </w:hyperlink>
      <w:r>
        <w:t>).</w:t>
      </w:r>
      <w:r/>
      <w:r/>
    </w:p>
    <w:p>
      <w:r/>
    </w:p>
    <w:p>
      <w:pPr>
        <w:pStyle w:val="Heading2"/>
      </w:pPr>
      <w:r>
        <w:t>Daniel 1.9</w:t>
      </w:r>
      <w:r/>
    </w:p>
    <w:p>
      <w:r/>
      <w:r>
        <w:t>Dieu a agi en faveur de Daniel en influençant l'attitude d'</w:t>
      </w:r>
      <w:r>
        <w:t>Achepénaz</w:t>
      </w:r>
      <w:r>
        <w:t xml:space="preserve"> (cf. </w:t>
      </w:r>
      <w:hyperlink r:id="rId40">
        <w:r>
          <w:rPr>
            <w:color w:val="0000EE"/>
            <w:u w:val="single"/>
          </w:rPr>
          <w:t>Ex 11.3</w:t>
        </w:r>
      </w:hyperlink>
      <w:r>
        <w:t>).</w:t>
      </w:r>
      <w:r/>
      <w:r/>
    </w:p>
    <w:p>
      <w:r/>
    </w:p>
    <w:p>
      <w:pPr>
        <w:pStyle w:val="Heading2"/>
      </w:pPr>
      <w:r>
        <w:t>Daniel 1.10</w:t>
      </w:r>
      <w:r/>
    </w:p>
    <w:p>
      <w:r/>
      <w:r>
        <w:t xml:space="preserve">Achepénaz </w:t>
      </w:r>
      <w:r>
        <w:t>avait peur du roi, ce qui est compréhensible.</w:t>
      </w:r>
      <w:r/>
      <w:r/>
    </w:p>
    <w:p>
      <w:r/>
    </w:p>
    <w:p>
      <w:pPr>
        <w:pStyle w:val="Heading2"/>
      </w:pPr>
      <w:r>
        <w:t>Daniel 1.11–13</w:t>
      </w:r>
      <w:r/>
    </w:p>
    <w:p>
      <w:r/>
      <w:r>
        <w:t>Daniel a trouvé une sage solution qui protégerait son intégrité spirituelle et la tête d'</w:t>
      </w:r>
      <w:r>
        <w:t>Achepénaz.</w:t>
      </w:r>
      <w:r/>
      <w:r/>
    </w:p>
    <w:p>
      <w:r/>
    </w:p>
    <w:p>
      <w:pPr>
        <w:pStyle w:val="Heading2"/>
      </w:pPr>
      <w:r>
        <w:t>Daniel 1.12</w:t>
      </w:r>
      <w:r/>
    </w:p>
    <w:p>
      <w:r/>
      <w:r>
        <w:t>Un tel régime évite les aliments offensants (1.8) et, comme une sorte de jeûne, est une manifestation du deuil qu'ils endurent en exil en terre étrangère.</w:t>
      </w:r>
      <w:r/>
      <w:r/>
    </w:p>
    <w:p>
      <w:r/>
    </w:p>
    <w:p>
      <w:pPr>
        <w:pStyle w:val="Heading2"/>
      </w:pPr>
      <w:r>
        <w:t>Daniel 1.13–14</w:t>
      </w:r>
      <w:r/>
    </w:p>
    <w:p>
      <w:r/>
      <w:r>
        <w:t>La sagesse, la prudence et la courtoisie exemplaires de Daniel se manifestent dans son attitude respectueuse à l'égard de son assistant</w:t>
      </w:r>
      <w:r>
        <w:rPr>
          <w:i/>
        </w:rPr>
        <w:t>,</w:t>
      </w:r>
      <w:r>
        <w:t xml:space="preserve"> qui lui répond favorablement.</w:t>
      </w:r>
      <w:r/>
      <w:r/>
    </w:p>
    <w:p>
      <w:r/>
    </w:p>
    <w:p>
      <w:pPr>
        <w:pStyle w:val="Heading2"/>
      </w:pPr>
      <w:r>
        <w:t>Daniel 1.15–21</w:t>
      </w:r>
      <w:r/>
    </w:p>
    <w:p>
      <w:r/>
      <w: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
    </w:p>
    <w:p>
      <w:r/>
    </w:p>
    <w:p>
      <w:pPr>
        <w:pStyle w:val="Heading2"/>
      </w:pPr>
      <w:r>
        <w:t>Daniel 1.17</w:t>
      </w:r>
      <w:r/>
    </w:p>
    <w:p>
      <w:r/>
      <w:r>
        <w:t xml:space="preserve">Les quatre jeunes hommes étaient tous des étudiants exceptionnels. Dieu a doté Daniel d'une capacité spéciale : interpréter les visions et les rêves qui étaient souvent prophétiques (cf. Joseph, </w:t>
      </w:r>
      <w:hyperlink r:id="rId41">
        <w:r>
          <w:rPr>
            <w:color w:val="0000EE"/>
            <w:u w:val="single"/>
          </w:rPr>
          <w:t>Gn 37.5–11</w:t>
        </w:r>
      </w:hyperlink>
      <w:r>
        <w:t>).</w:t>
      </w:r>
      <w:r/>
      <w:r/>
    </w:p>
    <w:p>
      <w:r/>
    </w:p>
    <w:p>
      <w:pPr>
        <w:pStyle w:val="Heading2"/>
      </w:pPr>
      <w:r>
        <w:t>Daniel 1.19</w:t>
      </w:r>
      <w:r/>
    </w:p>
    <w:p>
      <w:r/>
      <w: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2">
        <w:r>
          <w:rPr>
            <w:color w:val="0000EE"/>
            <w:u w:val="single"/>
          </w:rPr>
          <w:t xml:space="preserve">Gn 41.37–40 </w:t>
        </w:r>
      </w:hyperlink>
      <w:r>
        <w:t xml:space="preserve">; </w:t>
      </w:r>
      <w:hyperlink r:id="rId43">
        <w:r>
          <w:rPr>
            <w:color w:val="0000EE"/>
            <w:u w:val="single"/>
          </w:rPr>
          <w:t xml:space="preserve">45.5 </w:t>
        </w:r>
      </w:hyperlink>
      <w:r>
        <w:t xml:space="preserve">; </w:t>
      </w:r>
      <w:hyperlink r:id="rId44">
        <w:r>
          <w:rPr>
            <w:color w:val="0000EE"/>
            <w:u w:val="single"/>
          </w:rPr>
          <w:t>Ex 2.1–10</w:t>
        </w:r>
      </w:hyperlink>
      <w:r>
        <w:t>).</w:t>
      </w:r>
      <w:r/>
      <w:r/>
    </w:p>
    <w:p>
      <w:r/>
    </w:p>
    <w:p>
      <w:pPr>
        <w:pStyle w:val="Heading2"/>
      </w:pPr>
      <w:r>
        <w:t>Daniel 1.20</w:t>
      </w:r>
      <w:r/>
    </w:p>
    <w:p>
      <w:r/>
      <w:r>
        <w:t xml:space="preserve">Les magiciens étaient une classe de prêtres devins qui pouvaient également interpréter les rêves (cf. </w:t>
      </w:r>
      <w:hyperlink r:id="rId45">
        <w:r>
          <w:rPr>
            <w:color w:val="0000EE"/>
            <w:u w:val="single"/>
          </w:rPr>
          <w:t>Gn 44.1–15</w:t>
        </w:r>
      </w:hyperlink>
      <w:r>
        <w:t xml:space="preserve">) et faire des prodiges (cf. </w:t>
      </w:r>
      <w:hyperlink r:id="rId46">
        <w:r>
          <w:rPr>
            <w:color w:val="0000EE"/>
            <w:u w:val="single"/>
          </w:rPr>
          <w:t>Ex 7.11</w:t>
        </w:r>
      </w:hyperlink>
      <w:r>
        <w:t xml:space="preserve">). Le terme traduit par "enchanteurs" (hébreu </w:t>
      </w:r>
      <w:r>
        <w:rPr>
          <w:i/>
        </w:rPr>
        <w:t>’ashap</w:t>
      </w:r>
      <w:r>
        <w:t>), que l'on retrouve uniquement dans Daniel, vient d'un terme akkadien désignant les personnes qui jetaient des sorts.</w:t>
      </w:r>
      <w:r/>
      <w:r/>
    </w:p>
    <w:p>
      <w:r/>
    </w:p>
    <w:p>
      <w:pPr>
        <w:pStyle w:val="Heading2"/>
      </w:pPr>
      <w:r>
        <w:t>Daniel 1.21</w:t>
      </w:r>
      <w:r/>
    </w:p>
    <w:p>
      <w:r/>
      <w:r>
        <w:t xml:space="preserve">Cyrus le Grand a régné sur la Perse (559–530 av. J.-C.), la Médie (à partir de 549 av. J.-C.) et Babylone (à partir de 539 av. J.-C.). Il a donc créé l'Empire perse (539–331 av. J.-C .; voir les notes d'étude sur </w:t>
      </w:r>
      <w:r>
        <w:t>5.30</w:t>
      </w:r>
      <w:r>
        <w:t xml:space="preserve">, </w:t>
      </w:r>
      <w:r>
        <w:t xml:space="preserve">31 </w:t>
      </w:r>
      <w:r>
        <w:t xml:space="preserve">; cf. </w:t>
      </w:r>
      <w:hyperlink r:id="rId47">
        <w:r>
          <w:rPr>
            <w:color w:val="0000EE"/>
            <w:u w:val="single"/>
          </w:rPr>
          <w:t>Es 45.1–2</w:t>
        </w:r>
      </w:hyperlink>
      <w:r>
        <w:t>).</w:t>
      </w:r>
      <w:r/>
      <w:r/>
    </w:p>
    <w:p>
      <w:r/>
    </w:p>
    <w:p>
      <w:pPr>
        <w:pStyle w:val="Heading2"/>
      </w:pPr>
      <w:r>
        <w:t>Daniel 2.1</w:t>
      </w:r>
      <w:r/>
    </w:p>
    <w:p>
      <w:r/>
      <w:r>
        <w:t xml:space="preserve">Si l'on considère que la période de formation de trois ans de Daniel et de ses amis s'est déroulée par tranches de trois années civiles, elle a pu s'achever à ce moment-là (cf. </w:t>
      </w:r>
      <w:hyperlink r:id="rId48">
        <w:r>
          <w:rPr>
            <w:color w:val="0000EE"/>
            <w:u w:val="single"/>
          </w:rPr>
          <w:t>2.48</w:t>
        </w:r>
      </w:hyperlink>
      <w:r>
        <w:t>).</w:t>
      </w:r>
      <w:r/>
      <w:r/>
    </w:p>
    <w:p>
      <w:r/>
    </w:p>
    <w:p>
      <w:pPr>
        <w:pStyle w:val="Heading2"/>
      </w:pPr>
      <w:r>
        <w:t>Daniel 2.1–3</w:t>
      </w:r>
      <w:r/>
    </w:p>
    <w:p>
      <w:r/>
      <w:r>
        <w:t>Le rêve de Nabuchodonosor l'a tellement perturbé qu'il a fait appel à ses conseillers spécialement formés pour l'aider.</w:t>
      </w:r>
      <w:r/>
      <w:r/>
    </w:p>
    <w:p>
      <w:r/>
    </w:p>
    <w:p>
      <w:pPr>
        <w:pStyle w:val="Heading2"/>
      </w:pPr>
      <w:r>
        <w:t>Daniel 2.1–49</w:t>
      </w:r>
      <w:r/>
    </w:p>
    <w:p>
      <w:r/>
      <w: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9">
        <w:r>
          <w:rPr>
            <w:color w:val="0000EE"/>
            <w:u w:val="single"/>
          </w:rPr>
          <w:t xml:space="preserve">2.44–45 </w:t>
        </w:r>
      </w:hyperlink>
      <w:r>
        <w:t xml:space="preserve">; </w:t>
      </w:r>
      <w:hyperlink r:id="rId50">
        <w:r>
          <w:rPr>
            <w:color w:val="0000EE"/>
            <w:u w:val="single"/>
          </w:rPr>
          <w:t>7.9–14</w:t>
        </w:r>
      </w:hyperlink>
      <w:r>
        <w:t xml:space="preserve">, </w:t>
      </w:r>
      <w:hyperlink r:id="rId51">
        <w:r>
          <w:rPr>
            <w:color w:val="0000EE"/>
            <w:u w:val="single"/>
          </w:rPr>
          <w:t>26–27</w:t>
        </w:r>
      </w:hyperlink>
      <w:r>
        <w:t>). Ce chapitre met également en évidence l'incapacité du paganisme à discerner l'activité et les plans du Dieu d'Israël.</w:t>
      </w:r>
      <w:r/>
      <w:r/>
    </w:p>
    <w:p>
      <w:r/>
    </w:p>
    <w:p>
      <w:pPr>
        <w:pStyle w:val="Heading2"/>
      </w:pPr>
      <w:r>
        <w:t>Daniel 2.1–6.28</w:t>
      </w:r>
      <w:r/>
    </w:p>
    <w:p>
      <w:r/>
      <w:r>
        <w:t>Cette section contient des histoires et des rêves tirés des expériences de Daniel et de ses amis à Babylone. Daniel a exercé son don spécial de compréhension des rêves et sa maîtrise de la littérature et des sciences (</w:t>
      </w:r>
      <w:hyperlink r:id="rId52">
        <w:r>
          <w:rPr>
            <w:color w:val="0000EE"/>
            <w:u w:val="single"/>
          </w:rPr>
          <w:t>1.17</w:t>
        </w:r>
      </w:hyperlink>
      <w:r>
        <w:t>). Le chapitre 2 présente une vue schématique de toute l'histoire jusqu'à l'apparition du royaume de Dieu (</w:t>
      </w:r>
      <w:hyperlink r:id="rId53">
        <w:r>
          <w:rPr>
            <w:color w:val="0000EE"/>
            <w:u w:val="single"/>
          </w:rPr>
          <w:t>2.44–49</w:t>
        </w:r>
      </w:hyperlink>
      <w:r>
        <w:t xml:space="preserve">). Les chapitres </w:t>
      </w:r>
      <w:hyperlink r:id="rId54">
        <w:r>
          <w:rPr>
            <w:color w:val="0000EE"/>
            <w:u w:val="single"/>
          </w:rPr>
          <w:t>3 à 6</w:t>
        </w:r>
      </w:hyperlink>
      <w:r>
        <w:t xml:space="preserve"> décrivent la chute de Babylone et la montée de la Perse. L'histoire se dirige vers son but inexorable : le Règne éternel de Dieu (</w:t>
      </w:r>
      <w:hyperlink r:id="rId55">
        <w:r>
          <w:rPr>
            <w:color w:val="0000EE"/>
            <w:u w:val="single"/>
          </w:rPr>
          <w:t xml:space="preserve">2.44 </w:t>
        </w:r>
      </w:hyperlink>
      <w:r>
        <w:t xml:space="preserve">; </w:t>
      </w:r>
      <w:hyperlink r:id="rId56">
        <w:r>
          <w:rPr>
            <w:color w:val="0000EE"/>
            <w:u w:val="single"/>
          </w:rPr>
          <w:t>4.2–3</w:t>
        </w:r>
      </w:hyperlink>
      <w:r>
        <w:t xml:space="preserve">, </w:t>
      </w:r>
      <w:hyperlink r:id="rId57">
        <w:r>
          <w:rPr>
            <w:color w:val="0000EE"/>
            <w:u w:val="single"/>
          </w:rPr>
          <w:t xml:space="preserve">34 </w:t>
        </w:r>
      </w:hyperlink>
      <w:r>
        <w:t xml:space="preserve">; </w:t>
      </w:r>
      <w:hyperlink r:id="rId58">
        <w:r>
          <w:rPr>
            <w:color w:val="0000EE"/>
            <w:u w:val="single"/>
          </w:rPr>
          <w:t>6.26</w:t>
        </w:r>
      </w:hyperlink>
      <w:r>
        <w:t>).</w:t>
      </w:r>
      <w:r/>
      <w:r/>
    </w:p>
    <w:p>
      <w:r/>
    </w:p>
    <w:p>
      <w:pPr>
        <w:pStyle w:val="Heading2"/>
      </w:pPr>
      <w:r>
        <w:t>Daniel 2.2</w:t>
      </w:r>
      <w:r/>
    </w:p>
    <w:p>
      <w:r/>
      <w:r>
        <w:t xml:space="preserve">Voir </w:t>
      </w:r>
      <w:r>
        <w:t>note d'étude sur 1.20</w:t>
      </w:r>
      <w:r>
        <w:t>. • Les sorciers étaient des prêtres d'incantation ou des techniciens du rituel • Les astrologues étudiaient les corps célestes pour déterminer quand se produiraient les événements importants et déterminer leur périodicité.</w:t>
      </w:r>
      <w:r/>
      <w:r/>
    </w:p>
    <w:p>
      <w:r/>
    </w:p>
    <w:p>
      <w:pPr>
        <w:pStyle w:val="Heading2"/>
      </w:pPr>
      <w:r>
        <w:t>Daniel 2.3</w:t>
      </w:r>
      <w:r/>
    </w:p>
    <w:p>
      <w:r/>
      <w:r>
        <w:t>Le roi avait des raisons de craindre que son trône était menacé par d'autres groupes.</w:t>
      </w:r>
      <w:r/>
      <w:r/>
    </w:p>
    <w:p>
      <w:r/>
    </w:p>
    <w:p>
      <w:pPr>
        <w:pStyle w:val="Heading2"/>
      </w:pPr>
      <w:r>
        <w:t>Daniel 2.4</w:t>
      </w:r>
      <w:r/>
    </w:p>
    <w:p>
      <w:r/>
      <w:r>
        <w:t xml:space="preserve">Les Assyriens avaient institué l'araméen comme la </w:t>
      </w:r>
      <w:r>
        <w:rPr>
          <w:i/>
        </w:rPr>
        <w:t>lingua franca</w:t>
      </w:r>
      <w: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
    </w:p>
    <w:p>
      <w:r/>
    </w:p>
    <w:p>
      <w:pPr>
        <w:pStyle w:val="Heading2"/>
      </w:pPr>
      <w:r>
        <w:t>Daniel 2.9</w:t>
      </w:r>
      <w:r/>
    </w:p>
    <w:p>
      <w:r/>
      <w:r>
        <w:t xml:space="preserve">Seule une personne dotée d'une perspicacité surnaturelle pouvait révéler à </w:t>
      </w:r>
      <w:r>
        <w:t xml:space="preserve">Nabuchodonosor </w:t>
      </w:r>
      <w:r>
        <w:t xml:space="preserve">le contenu de son rêve (cf. </w:t>
      </w:r>
      <w:hyperlink r:id="rId59">
        <w:r>
          <w:rPr>
            <w:color w:val="0000EE"/>
            <w:u w:val="single"/>
          </w:rPr>
          <w:t>Marc 2.9–12</w:t>
        </w:r>
      </w:hyperlink>
      <w:r>
        <w:t>).</w:t>
      </w:r>
      <w:r/>
      <w:r/>
    </w:p>
    <w:p>
      <w:r/>
    </w:p>
    <w:p>
      <w:pPr>
        <w:pStyle w:val="Heading2"/>
      </w:pPr>
      <w:r>
        <w:t>Daniel 2.10–11</w:t>
      </w:r>
      <w:r/>
    </w:p>
    <w:p>
      <w:r/>
      <w:r>
        <w:t xml:space="preserve">Les sages babyloniens étaient peut-être capables d'interpréter les rêves, mais ils ne pouvaient pas les raconter sans qu'on ne leur en parle. Ils reconnaissaient d'ailleurs qu'une telle faculté relevait uniquement du divin (cf. </w:t>
      </w:r>
      <w:hyperlink r:id="rId60">
        <w:r>
          <w:rPr>
            <w:color w:val="0000EE"/>
            <w:u w:val="single"/>
          </w:rPr>
          <w:t>2.17–23</w:t>
        </w:r>
      </w:hyperlink>
      <w:r>
        <w:t xml:space="preserve">, </w:t>
      </w:r>
      <w:hyperlink r:id="rId61">
        <w:r>
          <w:rPr>
            <w:color w:val="0000EE"/>
            <w:u w:val="single"/>
          </w:rPr>
          <w:t>27–28</w:t>
        </w:r>
      </w:hyperlink>
      <w:r>
        <w:t>).</w:t>
      </w:r>
      <w:r/>
      <w:r/>
    </w:p>
    <w:p>
      <w:r/>
    </w:p>
    <w:p>
      <w:pPr>
        <w:pStyle w:val="Heading2"/>
      </w:pPr>
      <w:r>
        <w:t>Daniel 2.12</w:t>
      </w:r>
      <w:r/>
    </w:p>
    <w:p>
      <w:r/>
      <w: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2">
        <w:r>
          <w:rPr>
            <w:color w:val="0000EE"/>
            <w:u w:val="single"/>
          </w:rPr>
          <w:t>11.11–35</w:t>
        </w:r>
      </w:hyperlink>
      <w:r>
        <w:t>.</w:t>
      </w:r>
      <w:r/>
      <w:r/>
    </w:p>
    <w:p>
      <w:r/>
    </w:p>
    <w:p>
      <w:pPr>
        <w:pStyle w:val="Heading2"/>
      </w:pPr>
      <w:r>
        <w:t>Daniel 2.16</w:t>
      </w:r>
      <w:r/>
    </w:p>
    <w:p>
      <w:r/>
      <w: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3">
        <w:r>
          <w:rPr>
            <w:color w:val="0000EE"/>
            <w:u w:val="single"/>
          </w:rPr>
          <w:t>Prov 15.1</w:t>
        </w:r>
      </w:hyperlink>
      <w:r>
        <w:t>).</w:t>
      </w:r>
      <w:r/>
      <w:r/>
    </w:p>
    <w:p>
      <w:r/>
    </w:p>
    <w:p>
      <w:pPr>
        <w:pStyle w:val="Heading2"/>
      </w:pPr>
      <w:r>
        <w:t>Daniel 2.17–23</w:t>
      </w:r>
      <w:r/>
    </w:p>
    <w:p>
      <w:r/>
      <w:r>
        <w:t xml:space="preserve">Avec foi et sagesse, Daniel a prié pour l'intervention de Dieu (cf. </w:t>
      </w:r>
      <w:hyperlink r:id="rId64">
        <w:r>
          <w:rPr>
            <w:color w:val="0000EE"/>
            <w:u w:val="single"/>
          </w:rPr>
          <w:t>Ph 4.6</w:t>
        </w:r>
      </w:hyperlink>
      <w:r>
        <w:t>). Quand Dieu a répondu à sa prière, Daniel a loué Dieu pour lui avoir donné la sagesse et la connaissance (</w:t>
      </w:r>
      <w:hyperlink r:id="rId65">
        <w:r>
          <w:rPr>
            <w:color w:val="0000EE"/>
            <w:u w:val="single"/>
          </w:rPr>
          <w:t>Dn 2.20–21</w:t>
        </w:r>
      </w:hyperlink>
      <w:r>
        <w:t>). Le Dieu du ciel est à l'origine du rêve et son interprétation, démontrant ainsi sa suprématie sur tous les autres dieux, y compris les dieux de Babylone.</w:t>
      </w:r>
      <w:r/>
      <w:r/>
    </w:p>
    <w:p>
      <w:r/>
    </w:p>
    <w:p>
      <w:pPr>
        <w:pStyle w:val="Heading2"/>
      </w:pPr>
      <w:r>
        <w:t>Daniel 2.18</w:t>
      </w:r>
      <w:r/>
    </w:p>
    <w:p>
      <w:r/>
      <w:r>
        <w:t xml:space="preserve">Daniel a fait appel à la miséricorde de Dieu (voir </w:t>
      </w:r>
      <w:hyperlink r:id="rId66">
        <w:r>
          <w:rPr>
            <w:color w:val="0000EE"/>
            <w:u w:val="single"/>
          </w:rPr>
          <w:t>Ex 34.6–7</w:t>
        </w:r>
      </w:hyperlink>
      <w:r>
        <w:t>). Dieu n'était pas obligé d'exaucer la prière de Daniel, mais cela correspondait à son caractère.</w:t>
      </w:r>
      <w:r/>
      <w:r/>
    </w:p>
    <w:p>
      <w:r/>
    </w:p>
    <w:p>
      <w:pPr>
        <w:pStyle w:val="Heading2"/>
      </w:pPr>
      <w:r>
        <w:t>Daniel 2.20–23</w:t>
      </w:r>
      <w:r/>
    </w:p>
    <w:p>
      <w:r/>
      <w:r>
        <w:t xml:space="preserve">Daniel a reconnu et loué le Dieu d'Israël (Dieu de mes ancêtres, </w:t>
      </w:r>
      <w:hyperlink r:id="rId67">
        <w:r>
          <w:rPr>
            <w:color w:val="0000EE"/>
            <w:u w:val="single"/>
          </w:rPr>
          <w:t>2.23</w:t>
        </w:r>
      </w:hyperlink>
      <w:r>
        <w:t>) comme la source du rêve et de son interprétation.</w:t>
      </w:r>
      <w:r/>
      <w:r/>
    </w:p>
    <w:p>
      <w:r/>
    </w:p>
    <w:p>
      <w:pPr>
        <w:pStyle w:val="Heading2"/>
      </w:pPr>
      <w:r>
        <w:t>Daniel 2.21</w:t>
      </w:r>
      <w:r/>
    </w:p>
    <w:p>
      <w:r/>
      <w:r>
        <w:t xml:space="preserve">Le rêve a révélé que le Seigneur est le roi souverain de l'histoire (voir </w:t>
      </w:r>
      <w:hyperlink r:id="rId68">
        <w:r>
          <w:rPr>
            <w:color w:val="0000EE"/>
            <w:u w:val="single"/>
          </w:rPr>
          <w:t>2.29–45</w:t>
        </w:r>
      </w:hyperlink>
      <w:r>
        <w:t>).</w:t>
      </w:r>
      <w:r/>
      <w:r/>
    </w:p>
    <w:p>
      <w:r/>
    </w:p>
    <w:p>
      <w:pPr>
        <w:pStyle w:val="Heading2"/>
      </w:pPr>
      <w:r>
        <w:t>Daniel 2.24</w:t>
      </w:r>
      <w:r/>
    </w:p>
    <w:p>
      <w:r/>
      <w:r>
        <w:t>L'influence de Daniel sur Ariok indique la sagesse et la stature de Daniel dans le service royal.</w:t>
      </w:r>
      <w:r/>
      <w:r/>
    </w:p>
    <w:p>
      <w:r/>
    </w:p>
    <w:p>
      <w:pPr>
        <w:pStyle w:val="Heading2"/>
      </w:pPr>
      <w:r>
        <w:t>Daniel 2.25</w:t>
      </w:r>
      <w:r/>
    </w:p>
    <w:p>
      <w:r/>
      <w:r>
        <w:t xml:space="preserve">Il y avait à Babylone des captifs d'autres nations que Juda. • Daniel, l'un des descendants d'Abraham, a apporté la bénédiction de la révélation de Dieu au roi babylonien (voir </w:t>
      </w:r>
      <w:hyperlink r:id="rId69">
        <w:r>
          <w:rPr>
            <w:color w:val="0000EE"/>
            <w:u w:val="single"/>
          </w:rPr>
          <w:t>Gn 12.3</w:t>
        </w:r>
      </w:hyperlink>
      <w:r>
        <w:t>).</w:t>
      </w:r>
      <w:r/>
      <w:r/>
    </w:p>
    <w:p>
      <w:r/>
    </w:p>
    <w:p>
      <w:pPr>
        <w:pStyle w:val="Heading2"/>
      </w:pPr>
      <w:r>
        <w:t>Daniel 2.26</w:t>
      </w:r>
      <w:r/>
    </w:p>
    <w:p>
      <w:r/>
      <w:r>
        <w:t>Nabuchodonosor était surpris qu'un non-Babylonien puisse avoir cette capacité, car la religion et la culture babyloniennes mettaient fortement en avant leurs propres sages comme "pourvoyeurs des cieux".</w:t>
      </w:r>
      <w:r/>
      <w:r/>
    </w:p>
    <w:p>
      <w:r/>
    </w:p>
    <w:p>
      <w:pPr>
        <w:pStyle w:val="Heading2"/>
      </w:pPr>
      <w:r>
        <w:t>Daniel 2.27–28</w:t>
      </w:r>
      <w:r/>
    </w:p>
    <w:p>
      <w:r/>
      <w:r>
        <w:t xml:space="preserve">Daniel a clairement indiqué qu'aucun être humain ne pouvait faire ce qui était demandé (cf. </w:t>
      </w:r>
      <w:hyperlink r:id="rId70">
        <w:r>
          <w:rPr>
            <w:color w:val="0000EE"/>
            <w:u w:val="single"/>
          </w:rPr>
          <w:t xml:space="preserve">2.10–11 </w:t>
        </w:r>
      </w:hyperlink>
      <w:r>
        <w:t xml:space="preserve">; voir aussi </w:t>
      </w:r>
      <w:hyperlink r:id="rId71">
        <w:r>
          <w:rPr>
            <w:color w:val="0000EE"/>
            <w:u w:val="single"/>
          </w:rPr>
          <w:t>Gn 41.16</w:t>
        </w:r>
      </w:hyperlink>
      <w:r>
        <w:t>).</w:t>
      </w:r>
      <w:r/>
      <w:r/>
    </w:p>
    <w:p>
      <w:r/>
    </w:p>
    <w:p>
      <w:pPr>
        <w:pStyle w:val="Heading2"/>
      </w:pPr>
      <w:r>
        <w:t>Daniel 2.28</w:t>
      </w:r>
      <w:r/>
    </w:p>
    <w:p>
      <w:r/>
      <w:r>
        <w:t>Daniel a proclamé qu'il n'existe qu'un seul véritable Dieu qui règne sur toutes choses (</w:t>
      </w:r>
      <w:hyperlink r:id="rId65">
        <w:r>
          <w:rPr>
            <w:color w:val="0000EE"/>
            <w:u w:val="single"/>
          </w:rPr>
          <w:t>2.20–21</w:t>
        </w:r>
      </w:hyperlink>
      <w:r>
        <w:t>), et non une divinité locale limitée comme celle que les Babyloniens adoraient. Le Dieu des ancêtres de Daniel (</w:t>
      </w:r>
      <w:hyperlink r:id="rId67">
        <w:r>
          <w:rPr>
            <w:color w:val="0000EE"/>
            <w:u w:val="single"/>
          </w:rPr>
          <w:t>2.23</w:t>
        </w:r>
      </w:hyperlink>
      <w:r>
        <w:t>) est le Dieu du ciel qui révèle les secrets. Les dieux babyloniens ne pouvaient pas le faire. • Dans le monde antique, les rêves étaient souvent considérés comme annonçant l'avenir.</w:t>
      </w:r>
      <w:r/>
      <w:r/>
    </w:p>
    <w:p>
      <w:r/>
    </w:p>
    <w:p>
      <w:pPr>
        <w:pStyle w:val="Heading2"/>
      </w:pPr>
      <w:r>
        <w:t>Daniel 2.29–30</w:t>
      </w:r>
      <w:r/>
    </w:p>
    <w:p>
      <w:r/>
      <w: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
    </w:p>
    <w:p>
      <w:r/>
    </w:p>
    <w:p>
      <w:pPr>
        <w:pStyle w:val="Heading2"/>
      </w:pPr>
      <w:r>
        <w:t>Daniel 2.31–33</w:t>
      </w:r>
      <w:r/>
    </w:p>
    <w:p>
      <w:r/>
      <w:r>
        <w:t>La progression vers le bas est une question de valeur : du plus précieux, l'or (</w:t>
      </w:r>
      <w:hyperlink r:id="rId72">
        <w:r>
          <w:rPr>
            <w:color w:val="0000EE"/>
            <w:u w:val="single"/>
          </w:rPr>
          <w:t>2.32</w:t>
        </w:r>
      </w:hyperlink>
      <w:r>
        <w:t>), au moins précieux, le fer et l'argile cuite (</w:t>
      </w:r>
      <w:hyperlink r:id="rId73">
        <w:r>
          <w:rPr>
            <w:color w:val="0000EE"/>
            <w:u w:val="single"/>
          </w:rPr>
          <w:t>2.33</w:t>
        </w:r>
      </w:hyperlink>
      <w:r>
        <w:t>).</w:t>
      </w:r>
      <w:r/>
      <w:r/>
    </w:p>
    <w:p>
      <w:r/>
    </w:p>
    <w:p>
      <w:pPr>
        <w:pStyle w:val="Heading2"/>
      </w:pPr>
      <w:r>
        <w:t>Daniel 2.32–33</w:t>
      </w:r>
      <w:r/>
    </w:p>
    <w:p>
      <w:r/>
      <w:r>
        <w:t>Il y avait des gradations d'or ; l'or fin était la qualité la plus élevée. • Au-dessus des genoux. • En dessous des genoux.</w:t>
      </w:r>
      <w:r/>
      <w:r/>
    </w:p>
    <w:p>
      <w:r/>
    </w:p>
    <w:p>
      <w:pPr>
        <w:pStyle w:val="Heading2"/>
      </w:pPr>
      <w:r>
        <w:t>Daniel 2.34</w:t>
      </w:r>
      <w:r/>
    </w:p>
    <w:p>
      <w:r/>
      <w:r>
        <w:t xml:space="preserve">La référence faite à une montagne (cf. </w:t>
      </w:r>
      <w:hyperlink r:id="rId74">
        <w:r>
          <w:rPr>
            <w:color w:val="0000EE"/>
            <w:u w:val="single"/>
          </w:rPr>
          <w:t>2.35</w:t>
        </w:r>
      </w:hyperlink>
      <w:r>
        <w:t>) ne figure pas dans le texte araméen.</w:t>
      </w:r>
      <w:r/>
      <w:r/>
    </w:p>
    <w:p>
      <w:r/>
    </w:p>
    <w:p>
      <w:pPr>
        <w:pStyle w:val="Heading2"/>
      </w:pPr>
      <w:r>
        <w:t>Daniel 2.35</w:t>
      </w:r>
      <w:r/>
    </w:p>
    <w:p>
      <w:r/>
      <w:r>
        <w:t xml:space="preserve">Cf. </w:t>
      </w:r>
      <w:hyperlink r:id="rId75">
        <w:r>
          <w:rPr>
            <w:color w:val="0000EE"/>
            <w:u w:val="single"/>
          </w:rPr>
          <w:t>Gn 1.28</w:t>
        </w:r>
      </w:hyperlink>
      <w:r>
        <w:t xml:space="preserve"> ; </w:t>
      </w:r>
      <w:hyperlink r:id="rId76">
        <w:r>
          <w:rPr>
            <w:color w:val="0000EE"/>
            <w:u w:val="single"/>
          </w:rPr>
          <w:t>Ex 1.7</w:t>
        </w:r>
      </w:hyperlink>
      <w:r>
        <w:t xml:space="preserve"> ; </w:t>
      </w:r>
      <w:hyperlink r:id="rId77">
        <w:r>
          <w:rPr>
            <w:color w:val="0000EE"/>
            <w:u w:val="single"/>
          </w:rPr>
          <w:t>Mt 28.18–20</w:t>
        </w:r>
      </w:hyperlink>
      <w:r>
        <w:t>. Ce nouveau royaume remplacerait tous les autres royaumes.</w:t>
      </w:r>
      <w:r/>
      <w:r/>
    </w:p>
    <w:p>
      <w:r/>
    </w:p>
    <w:p>
      <w:pPr>
        <w:pStyle w:val="Heading2"/>
      </w:pPr>
      <w:r>
        <w:t>Daniel 2.36–38</w:t>
      </w:r>
      <w:r/>
    </w:p>
    <w:p>
      <w:r/>
      <w:r>
        <w:t>Nabuchodonosor était devenu roi sur tous les autres empires et leurs rois. Il était le roi désigné pour cette époque de l'histoire (</w:t>
      </w:r>
      <w:hyperlink r:id="rId78">
        <w:r>
          <w:rPr>
            <w:color w:val="0000EE"/>
            <w:u w:val="single"/>
          </w:rPr>
          <w:t>Jr 25.8–9</w:t>
        </w:r>
      </w:hyperlink>
      <w:r>
        <w:t>).</w:t>
      </w:r>
      <w:r/>
      <w:r/>
    </w:p>
    <w:p>
      <w:r/>
    </w:p>
    <w:p>
      <w:pPr>
        <w:pStyle w:val="Heading2"/>
      </w:pPr>
      <w:r>
        <w:t>Daniel 2.39</w:t>
      </w:r>
      <w:r/>
    </w:p>
    <w:p>
      <w:r/>
      <w: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
    </w:p>
    <w:p>
      <w:r/>
    </w:p>
    <w:p>
      <w:pPr>
        <w:pStyle w:val="Heading2"/>
      </w:pPr>
      <w:r>
        <w:t>Daniel 2.41–42</w:t>
      </w:r>
      <w:r/>
    </w:p>
    <w:p>
      <w:r/>
      <w:r>
        <w:t>Les pieds sont essentiels à la stabilité ; les pieds étaient fragiles et illustrent la précarité de l'ensemble de l'image, c'est-à-dire des royaumes terrestres et de leur pouvoir.</w:t>
      </w:r>
      <w:r/>
      <w:r/>
    </w:p>
    <w:p>
      <w:r/>
    </w:p>
    <w:p>
      <w:pPr>
        <w:pStyle w:val="Heading2"/>
      </w:pPr>
      <w:r>
        <w:t>Daniel 2.43</w:t>
      </w:r>
      <w:r/>
    </w:p>
    <w:p>
      <w:r/>
      <w:r>
        <w:t>Les mariages mixtes entre différents groupes de population pourraient affaiblir les alliances politiques plutôt que de produire une unité réelle ou durable. Cet empire serait fragmenté.</w:t>
      </w:r>
      <w:r/>
      <w:r/>
    </w:p>
    <w:p>
      <w:r/>
    </w:p>
    <w:p>
      <w:pPr>
        <w:pStyle w:val="Heading2"/>
      </w:pPr>
      <w:r>
        <w:t>Daniel 2.44</w:t>
      </w:r>
      <w:r/>
    </w:p>
    <w:p>
      <w:r/>
      <w: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9">
        <w:r>
          <w:rPr>
            <w:color w:val="0000EE"/>
            <w:u w:val="single"/>
          </w:rPr>
          <w:t>Jn 18.36</w:t>
        </w:r>
      </w:hyperlink>
      <w:r>
        <w:t>) peut ne jamais être détruit</w:t>
      </w:r>
      <w:r>
        <w:rPr>
          <w:i/>
        </w:rPr>
        <w:t>,</w:t>
      </w:r>
      <w:r>
        <w:t xml:space="preserve"> car tous les royaumes terrestres finissent par s'effondrer.</w:t>
      </w:r>
      <w:r/>
      <w:r/>
    </w:p>
    <w:p>
      <w:r/>
    </w:p>
    <w:p>
      <w:pPr>
        <w:pStyle w:val="Heading2"/>
      </w:pPr>
      <w:r>
        <w:t>Daniel 2.45</w:t>
      </w:r>
      <w:r/>
    </w:p>
    <w:p>
      <w:r/>
      <w: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
    </w:p>
    <w:p>
      <w:r/>
    </w:p>
    <w:p>
      <w:pPr>
        <w:pStyle w:val="Heading2"/>
      </w:pPr>
      <w:r>
        <w:t>Daniel 2.46</w:t>
      </w:r>
      <w:r/>
    </w:p>
    <w:p>
      <w:r/>
      <w:r>
        <w:t xml:space="preserve">Le mot araméen traduit par "adoré" pourrait également être traduit par "lui a rendu hommage ou honneur", mais ce n'est pas nécessairement le cas. </w:t>
      </w:r>
      <w:r>
        <w:t xml:space="preserve">Nabuchodonosor </w:t>
      </w:r>
      <w:r>
        <w:t>était un païen ; sa religion comptait de nombreux dieux, et il pensait que l'esprit des dieux était en Daniel (</w:t>
      </w:r>
      <w:hyperlink r:id="rId80">
        <w:r>
          <w:rPr>
            <w:color w:val="0000EE"/>
            <w:u w:val="single"/>
          </w:rPr>
          <w:t>4.8</w:t>
        </w:r>
      </w:hyperlink>
      <w:r>
        <w:t xml:space="preserve"> ; cf. </w:t>
      </w:r>
      <w:hyperlink r:id="rId81">
        <w:r>
          <w:rPr>
            <w:color w:val="0000EE"/>
            <w:u w:val="single"/>
          </w:rPr>
          <w:t>5.11</w:t>
        </w:r>
      </w:hyperlink>
      <w:r>
        <w:t xml:space="preserve">). Quoi qu'il en soit, il reconnaissait que ce que Daniel avait fait ne provenait pas de l'esprit humain ordinaire (cf. </w:t>
      </w:r>
      <w:hyperlink r:id="rId82">
        <w:r>
          <w:rPr>
            <w:color w:val="0000EE"/>
            <w:u w:val="single"/>
          </w:rPr>
          <w:t>Gn 41.38</w:t>
        </w:r>
      </w:hyperlink>
      <w:r>
        <w:t>).</w:t>
      </w:r>
      <w:r/>
      <w:r/>
    </w:p>
    <w:p>
      <w:r/>
    </w:p>
    <w:p>
      <w:pPr>
        <w:pStyle w:val="Heading2"/>
      </w:pPr>
      <w:r>
        <w:t>Daniel 2.47</w:t>
      </w:r>
      <w:r/>
    </w:p>
    <w:p>
      <w:r/>
      <w:r>
        <w:t>Nabuchodonosor a rendu le compliment (</w:t>
      </w:r>
      <w:hyperlink r:id="rId83">
        <w:r>
          <w:rPr>
            <w:color w:val="0000EE"/>
            <w:u w:val="single"/>
          </w:rPr>
          <w:t>2.37–38</w:t>
        </w:r>
      </w:hyperlink>
      <w:r>
        <w:t>), reconnaissant par ses paroles et ses actions (</w:t>
      </w:r>
      <w:hyperlink r:id="rId84">
        <w:r>
          <w:rPr>
            <w:color w:val="0000EE"/>
            <w:u w:val="single"/>
          </w:rPr>
          <w:t>2.46</w:t>
        </w:r>
      </w:hyperlink>
      <w:r>
        <w:t>) que Dieu détient la suprématie sur absolument tout, y compris sur Nabuchodonosor lui-même.</w:t>
      </w:r>
      <w:r/>
      <w:r/>
    </w:p>
    <w:p>
      <w:r/>
    </w:p>
    <w:p>
      <w:pPr>
        <w:pStyle w:val="Heading2"/>
      </w:pPr>
      <w:r>
        <w:t>Daniel 2.48</w:t>
      </w:r>
      <w:r/>
    </w:p>
    <w:p>
      <w:r/>
      <w:r>
        <w:t xml:space="preserve">Daniel a été nommé gouverneur de Babylone en tant qu'adjoint du roi (cf. </w:t>
      </w:r>
      <w:hyperlink r:id="rId85">
        <w:r>
          <w:rPr>
            <w:color w:val="0000EE"/>
            <w:u w:val="single"/>
          </w:rPr>
          <w:t>Gn 41.37–46</w:t>
        </w:r>
      </w:hyperlink>
      <w:r>
        <w:t>).</w:t>
      </w:r>
      <w:r/>
      <w:r/>
    </w:p>
    <w:p>
      <w:r/>
    </w:p>
    <w:p>
      <w:pPr>
        <w:pStyle w:val="Heading2"/>
      </w:pPr>
      <w:r>
        <w:t>Daniel 2.49</w:t>
      </w:r>
      <w:r/>
    </w:p>
    <w:p>
      <w:r/>
      <w:r>
        <w:t>Daniel a délégué l'administration de la province à ses trois amis afin de pouvoir rester à la cour du roi en tant que conseiller.</w:t>
      </w:r>
      <w:r/>
      <w:r/>
    </w:p>
    <w:p>
      <w:r/>
    </w:p>
    <w:p>
      <w:pPr>
        <w:pStyle w:val="Heading2"/>
      </w:pPr>
      <w:r>
        <w:t>Daniel 3.1</w:t>
      </w:r>
      <w:r/>
    </w:p>
    <w:p>
      <w:r/>
      <w: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rPr>
        <w:t>.</w:t>
      </w:r>
      <w:r/>
      <w:r/>
    </w:p>
    <w:p>
      <w:r/>
    </w:p>
    <w:p>
      <w:pPr>
        <w:pStyle w:val="Heading2"/>
      </w:pPr>
      <w:r>
        <w:t>Daniel 3.1–30</w:t>
      </w:r>
      <w:r/>
    </w:p>
    <w:p>
      <w:r/>
      <w:r>
        <w:t xml:space="preserve">La mégalomanie de Nabuchodonosor, peut-être encouragée par la vision du chapitre </w:t>
      </w:r>
      <w:hyperlink r:id="rId86">
        <w:r>
          <w:rPr>
            <w:color w:val="0000EE"/>
            <w:u w:val="single"/>
          </w:rPr>
          <w:t>2</w:t>
        </w:r>
      </w:hyperlink>
      <w: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
    </w:p>
    <w:p>
      <w:r/>
    </w:p>
    <w:p>
      <w:pPr>
        <w:pStyle w:val="Heading2"/>
      </w:pPr>
      <w:r>
        <w:t>Daniel 3.2</w:t>
      </w:r>
      <w:r/>
    </w:p>
    <w:p>
      <w:r/>
      <w:r>
        <w:t>Les différentes classes de personnes répertoriées ici étaient toutes des fonctionnaires.</w:t>
      </w:r>
      <w:r/>
      <w:r/>
    </w:p>
    <w:p>
      <w:r/>
    </w:p>
    <w:p>
      <w:pPr>
        <w:pStyle w:val="Heading2"/>
      </w:pPr>
      <w:r>
        <w:t>Daniel 3.5</w:t>
      </w:r>
      <w:r/>
    </w:p>
    <w:p>
      <w:r/>
      <w:r/>
      <w:r/>
    </w:p>
    <w:p>
      <w:r/>
    </w:p>
    <w:p>
      <w:pPr>
        <w:pStyle w:val="Heading2"/>
      </w:pPr>
      <w:r>
        <w:t>Daniel 3.7</w:t>
      </w:r>
      <w:r/>
    </w:p>
    <w:p>
      <w:r/>
      <w:r>
        <w:t>En dehors d'Israël, l'adoration des idoles était une pratique normale, donc tous les non-juifs obéissaient à l'ordre du roi.</w:t>
      </w:r>
      <w:r/>
      <w:r/>
    </w:p>
    <w:p>
      <w:r/>
    </w:p>
    <w:p>
      <w:pPr>
        <w:pStyle w:val="Heading2"/>
      </w:pPr>
      <w:r>
        <w:t>Daniel 3.11</w:t>
      </w:r>
      <w:r/>
    </w:p>
    <w:p>
      <w:r/>
      <w:r>
        <w:t xml:space="preserve">Dans certaines situations, le peuple du Seigneur doit refuser d'obéir aux autorités établies afin de rester fidèle au Seigneur (cf. </w:t>
      </w:r>
      <w:hyperlink r:id="rId87">
        <w:r>
          <w:rPr>
            <w:color w:val="0000EE"/>
            <w:u w:val="single"/>
          </w:rPr>
          <w:t xml:space="preserve">Ac 4.19 </w:t>
        </w:r>
      </w:hyperlink>
      <w:r>
        <w:t xml:space="preserve">; </w:t>
      </w:r>
      <w:hyperlink r:id="rId88">
        <w:r>
          <w:rPr>
            <w:color w:val="0000EE"/>
            <w:u w:val="single"/>
          </w:rPr>
          <w:t xml:space="preserve">5.29 </w:t>
        </w:r>
      </w:hyperlink>
      <w:r>
        <w:t xml:space="preserve">; </w:t>
      </w:r>
      <w:hyperlink r:id="rId89">
        <w:r>
          <w:rPr>
            <w:color w:val="0000EE"/>
            <w:u w:val="single"/>
          </w:rPr>
          <w:t>Rm 13.1–7</w:t>
        </w:r>
      </w:hyperlink>
      <w:r>
        <w:t>).</w:t>
      </w:r>
      <w:r/>
      <w:r/>
    </w:p>
    <w:p>
      <w:r/>
    </w:p>
    <w:p>
      <w:pPr>
        <w:pStyle w:val="Heading2"/>
      </w:pPr>
      <w:r>
        <w:t>Daniel 3.12</w:t>
      </w:r>
      <w:r/>
    </w:p>
    <w:p>
      <w:r/>
      <w:r>
        <w:t xml:space="preserve">Ces juifs avaient défié Sa Majesté le roi, notamment en refusant d'adorer sa statue. Défier le roi constituait un acte de haute trahison (cf. </w:t>
      </w:r>
      <w:hyperlink r:id="rId90">
        <w:r>
          <w:rPr>
            <w:color w:val="0000EE"/>
            <w:u w:val="single"/>
          </w:rPr>
          <w:t>2.10–13</w:t>
        </w:r>
      </w:hyperlink>
      <w:r>
        <w:t>).</w:t>
      </w:r>
      <w:r/>
      <w:r/>
    </w:p>
    <w:p>
      <w:r/>
    </w:p>
    <w:p>
      <w:pPr>
        <w:pStyle w:val="Heading2"/>
      </w:pPr>
      <w:r>
        <w:t>Daniel 3.13</w:t>
      </w:r>
      <w:r/>
    </w:p>
    <w:p>
      <w:r/>
      <w:r>
        <w:t xml:space="preserve">Nabuchodonosor pouvait faire preuve d'une rage meurtrière même à l'égard de ses plus hauts dignitaires (cf. </w:t>
      </w:r>
      <w:hyperlink r:id="rId91">
        <w:r>
          <w:rPr>
            <w:color w:val="0000EE"/>
            <w:u w:val="single"/>
          </w:rPr>
          <w:t>2.12</w:t>
        </w:r>
      </w:hyperlink>
      <w:r>
        <w:t xml:space="preserve">, </w:t>
      </w:r>
      <w:hyperlink r:id="rId92">
        <w:r>
          <w:rPr>
            <w:color w:val="0000EE"/>
            <w:u w:val="single"/>
          </w:rPr>
          <w:t>48–49</w:t>
        </w:r>
      </w:hyperlink>
      <w:r>
        <w:t>).</w:t>
      </w:r>
      <w:r/>
      <w:r/>
    </w:p>
    <w:p>
      <w:r/>
    </w:p>
    <w:p>
      <w:pPr>
        <w:pStyle w:val="Heading2"/>
      </w:pPr>
      <w:r>
        <w:t>Daniel 3.14</w:t>
      </w:r>
      <w:r/>
    </w:p>
    <w:p>
      <w:r/>
      <w:r>
        <w:t>Le mot araméen n'est utilisé qu'ici dans l'Ancien Testament. Le roi a peut-être demandé si leurs actions étaient délibérées.</w:t>
      </w:r>
      <w:r/>
      <w:r/>
    </w:p>
    <w:p>
      <w:r/>
    </w:p>
    <w:p>
      <w:pPr>
        <w:pStyle w:val="Heading2"/>
      </w:pPr>
      <w:r>
        <w:t>Daniel 3.15</w:t>
      </w:r>
      <w:r/>
    </w:p>
    <w:p>
      <w:r/>
      <w:r>
        <w:t>Les relations antérieures des trois hommes avec le roi leur ont peut-être permis d'obtenir une seconde chance.</w:t>
      </w:r>
      <w:r/>
      <w:r/>
    </w:p>
    <w:p>
      <w:r/>
    </w:p>
    <w:p>
      <w:pPr>
        <w:pStyle w:val="Heading2"/>
      </w:pPr>
      <w:r>
        <w:t>Daniel 3.16–18</w:t>
      </w:r>
      <w:r/>
    </w:p>
    <w:p>
      <w:r/>
      <w:r>
        <w:t>Les trois hommes ont déclaré leur fidélité à Dieu avant tout. Ils se confiaient au Dieu qui avait sauvé toute la nation d'Israël du pouvoir de Pharaon (</w:t>
      </w:r>
      <w:hyperlink r:id="rId93">
        <w:r>
          <w:rPr>
            <w:color w:val="0000EE"/>
            <w:u w:val="single"/>
          </w:rPr>
          <w:t>Ex 18.10</w:t>
        </w:r>
      </w:hyperlink>
      <w:r>
        <w:t>). Dieu a ensuite révélé que ceux qui restent fidèles jusqu'à la mort seront délivrés même après leur mort (</w:t>
      </w:r>
      <w:hyperlink r:id="rId94">
        <w:r>
          <w:rPr>
            <w:color w:val="0000EE"/>
            <w:u w:val="single"/>
          </w:rPr>
          <w:t>Dn 12.1–3</w:t>
        </w:r>
      </w:hyperlink>
      <w:r>
        <w:t>).</w:t>
      </w:r>
      <w:r/>
      <w:r/>
    </w:p>
    <w:p>
      <w:r/>
    </w:p>
    <w:p>
      <w:pPr>
        <w:pStyle w:val="Heading2"/>
      </w:pPr>
      <w:r>
        <w:t>Daniel 3.23</w:t>
      </w:r>
      <w:r/>
    </w:p>
    <w:p>
      <w:r/>
      <w:r>
        <w:t xml:space="preserve">Dans la version grecque et la Vulgate latine, "La Prière d'Azaria" et "Le Chant des trois Juifs" sont insérés après </w:t>
      </w:r>
      <w:hyperlink r:id="rId95">
        <w:r>
          <w:rPr>
            <w:color w:val="0000EE"/>
            <w:u w:val="single"/>
          </w:rPr>
          <w:t>3.23</w:t>
        </w:r>
      </w:hyperlink>
      <w:r>
        <w:t xml:space="preserve"> (voir </w:t>
      </w:r>
      <w:r>
        <w:t>Introduction du Livre de Daniel</w:t>
      </w:r>
      <w:r>
        <w:t>, "Auteur et Date").</w:t>
      </w:r>
      <w:r/>
      <w:r/>
    </w:p>
    <w:p>
      <w:r/>
    </w:p>
    <w:p>
      <w:pPr>
        <w:pStyle w:val="Heading2"/>
      </w:pPr>
      <w:r>
        <w:t>Daniel 3.25</w:t>
      </w:r>
      <w:r/>
    </w:p>
    <w:p>
      <w:r/>
      <w:r>
        <w:t xml:space="preserve">Le même mot est utilisé dans </w:t>
      </w:r>
      <w:hyperlink r:id="rId96">
        <w:r>
          <w:rPr>
            <w:color w:val="0000EE"/>
            <w:u w:val="single"/>
          </w:rPr>
          <w:t>Gn 3.8–9</w:t>
        </w:r>
      </w:hyperlink>
      <w:r>
        <w:t>. • Le roi considérait l'être comme l'ange du Seigneur (</w:t>
      </w:r>
      <w:hyperlink r:id="rId97">
        <w:r>
          <w:rPr>
            <w:color w:val="0000EE"/>
            <w:u w:val="single"/>
          </w:rPr>
          <w:t>Dn 3.28</w:t>
        </w:r>
      </w:hyperlink>
      <w:r>
        <w:t>).</w:t>
      </w:r>
      <w:r/>
      <w:r/>
    </w:p>
    <w:p>
      <w:r/>
    </w:p>
    <w:p>
      <w:pPr>
        <w:pStyle w:val="Heading2"/>
      </w:pPr>
      <w:r>
        <w:t>Daniel 3.26</w:t>
      </w:r>
      <w:r/>
    </w:p>
    <w:p>
      <w:r/>
      <w:r>
        <w:t xml:space="preserve">Le titre "Très-Haut" est souvent utilisé pour désigner Dieu (ex., </w:t>
      </w:r>
      <w:hyperlink r:id="rId98">
        <w:r>
          <w:rPr>
            <w:color w:val="0000EE"/>
            <w:u w:val="single"/>
          </w:rPr>
          <w:t>4.2</w:t>
        </w:r>
      </w:hyperlink>
      <w:r>
        <w:t xml:space="preserve">, </w:t>
      </w:r>
      <w:hyperlink r:id="rId99">
        <w:r>
          <w:rPr>
            <w:color w:val="0000EE"/>
            <w:u w:val="single"/>
          </w:rPr>
          <w:t xml:space="preserve">24–25 </w:t>
        </w:r>
      </w:hyperlink>
      <w:r>
        <w:t xml:space="preserve">; </w:t>
      </w:r>
      <w:hyperlink r:id="rId100">
        <w:r>
          <w:rPr>
            <w:color w:val="0000EE"/>
            <w:u w:val="single"/>
          </w:rPr>
          <w:t>7.25 ;</w:t>
        </w:r>
      </w:hyperlink>
      <w:r>
        <w:t xml:space="preserve"> </w:t>
      </w:r>
      <w:hyperlink r:id="rId101">
        <w:r>
          <w:rPr>
            <w:color w:val="0000EE"/>
            <w:u w:val="single"/>
          </w:rPr>
          <w:t>Gn 14.18 ;</w:t>
        </w:r>
      </w:hyperlink>
      <w:r>
        <w:t xml:space="preserve"> </w:t>
      </w:r>
      <w:hyperlink r:id="rId102">
        <w:r>
          <w:rPr>
            <w:color w:val="0000EE"/>
            <w:u w:val="single"/>
          </w:rPr>
          <w:t>Nb 24.16 ;</w:t>
        </w:r>
      </w:hyperlink>
      <w:r>
        <w:t xml:space="preserve"> </w:t>
      </w:r>
      <w:hyperlink r:id="rId103">
        <w:r>
          <w:rPr>
            <w:color w:val="0000EE"/>
            <w:u w:val="single"/>
          </w:rPr>
          <w:t>Dt 32.8–9 ;</w:t>
        </w:r>
      </w:hyperlink>
      <w:r>
        <w:t xml:space="preserve"> </w:t>
      </w:r>
      <w:hyperlink r:id="rId104">
        <w:r>
          <w:rPr>
            <w:color w:val="0000EE"/>
            <w:u w:val="single"/>
          </w:rPr>
          <w:t>Ps 73.11 ;</w:t>
        </w:r>
      </w:hyperlink>
      <w:r>
        <w:t xml:space="preserve"> </w:t>
      </w:r>
      <w:hyperlink r:id="rId105">
        <w:r>
          <w:rPr>
            <w:color w:val="0000EE"/>
            <w:u w:val="single"/>
          </w:rPr>
          <w:t>Es 14.14</w:t>
        </w:r>
      </w:hyperlink>
      <w:r>
        <w:t>). Dans la religion cananéenne, il désignait souvent Baal.</w:t>
      </w:r>
      <w:r/>
      <w:r/>
    </w:p>
    <w:p>
      <w:r/>
    </w:p>
    <w:p>
      <w:pPr>
        <w:pStyle w:val="Heading2"/>
      </w:pPr>
      <w:r>
        <w:t>Daniel 3.28</w:t>
      </w:r>
      <w:r/>
    </w:p>
    <w:p>
      <w:r/>
      <w:r>
        <w:t>Le roi était surpris que Dieu puisse sauver son peuple, mais les trois Hébreux savaient que leur Dieu pouvait les délivrer (</w:t>
      </w:r>
      <w:hyperlink r:id="rId106">
        <w:r>
          <w:rPr>
            <w:color w:val="0000EE"/>
            <w:u w:val="single"/>
          </w:rPr>
          <w:t>3.17</w:t>
        </w:r>
      </w:hyperlink>
      <w:r>
        <w:t>).</w:t>
      </w:r>
      <w:r/>
      <w:r/>
    </w:p>
    <w:p>
      <w:r/>
    </w:p>
    <w:p>
      <w:pPr>
        <w:pStyle w:val="Heading2"/>
      </w:pPr>
      <w:r>
        <w:t>Daniel 3.30</w:t>
      </w:r>
      <w:r/>
    </w:p>
    <w:p>
      <w:r/>
      <w:r>
        <w:t xml:space="preserve">Un mot similaire est utilisé dans </w:t>
      </w:r>
      <w:hyperlink r:id="rId107">
        <w:r>
          <w:rPr>
            <w:color w:val="0000EE"/>
            <w:u w:val="single"/>
          </w:rPr>
          <w:t>Gn 39.2</w:t>
        </w:r>
      </w:hyperlink>
      <w:r>
        <w:t>. Les hommes ont été récompensés pour leur droiture et leur fidélité au Seigneur.</w:t>
      </w:r>
      <w:r/>
      <w:r/>
    </w:p>
    <w:p>
      <w:r/>
    </w:p>
    <w:p>
      <w:pPr>
        <w:pStyle w:val="Heading2"/>
      </w:pPr>
      <w:r>
        <w:t>Daniel 4.1–37</w:t>
      </w:r>
      <w:r/>
    </w:p>
    <w:p>
      <w:r/>
      <w:r>
        <w:t>Dans son orgueil, le roi Nabuchodonosor s'est convaincu qu'il avait construit Babylone (</w:t>
      </w:r>
      <w:hyperlink r:id="rId108">
        <w:r>
          <w:rPr>
            <w:color w:val="0000EE"/>
            <w:u w:val="single"/>
          </w:rPr>
          <w:t xml:space="preserve">4.30 </w:t>
        </w:r>
      </w:hyperlink>
      <w:r>
        <w:t xml:space="preserve">; cf. </w:t>
      </w:r>
      <w:hyperlink r:id="rId109">
        <w:r>
          <w:rPr>
            <w:color w:val="0000EE"/>
            <w:u w:val="single"/>
          </w:rPr>
          <w:t>Gn 11.1–9</w:t>
        </w:r>
      </w:hyperlink>
      <w:r>
        <w:t>). Il a ignoré l'avertissement du Dieu Très-Haut (</w:t>
      </w:r>
      <w:hyperlink r:id="rId110">
        <w:r>
          <w:rPr>
            <w:color w:val="0000EE"/>
            <w:u w:val="single"/>
          </w:rPr>
          <w:t>Dn 4.24–27</w:t>
        </w:r>
      </w:hyperlink>
      <w: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t xml:space="preserve">Nabuchodonosor </w:t>
      </w:r>
      <w:r>
        <w:t>(</w:t>
      </w:r>
      <w:hyperlink r:id="rId111">
        <w:r>
          <w:rPr>
            <w:color w:val="0000EE"/>
            <w:u w:val="single"/>
          </w:rPr>
          <w:t>4.17</w:t>
        </w:r>
      </w:hyperlink>
      <w:r>
        <w:t xml:space="preserve">, </w:t>
      </w:r>
      <w:hyperlink r:id="rId112">
        <w:r>
          <w:rPr>
            <w:color w:val="0000EE"/>
            <w:u w:val="single"/>
          </w:rPr>
          <w:t xml:space="preserve">25–26 </w:t>
        </w:r>
      </w:hyperlink>
      <w:r>
        <w:t xml:space="preserve">; voir </w:t>
      </w:r>
      <w:hyperlink r:id="rId113">
        <w:r>
          <w:rPr>
            <w:color w:val="0000EE"/>
            <w:u w:val="single"/>
          </w:rPr>
          <w:t>Pr 16.18</w:t>
        </w:r>
      </w:hyperlink>
      <w:r>
        <w:t>).</w:t>
      </w:r>
      <w:r/>
      <w:r/>
    </w:p>
    <w:p>
      <w:r/>
    </w:p>
    <w:p>
      <w:pPr>
        <w:pStyle w:val="Heading2"/>
      </w:pPr>
      <w:r>
        <w:t>Daniel 4.4</w:t>
      </w:r>
      <w:r/>
    </w:p>
    <w:p>
      <w:r/>
      <w:r>
        <w:t xml:space="preserve">Dieu n'a pas permis au roi de rester dans le confort et la prospérité de son palais </w:t>
      </w:r>
      <w:r>
        <w:rPr>
          <w:i/>
        </w:rPr>
        <w:t>;</w:t>
      </w:r>
      <w:r>
        <w:t xml:space="preserve"> l'injustice et l'oppression règnent dans la ville (</w:t>
      </w:r>
      <w:hyperlink r:id="rId114">
        <w:r>
          <w:rPr>
            <w:color w:val="0000EE"/>
            <w:u w:val="single"/>
          </w:rPr>
          <w:t>4.27</w:t>
        </w:r>
      </w:hyperlink>
      <w:r>
        <w:t>), et le roi était plein d'orgueil (</w:t>
      </w:r>
      <w:hyperlink r:id="rId108">
        <w:r>
          <w:rPr>
            <w:color w:val="0000EE"/>
            <w:u w:val="single"/>
          </w:rPr>
          <w:t>4.30</w:t>
        </w:r>
      </w:hyperlink>
      <w:r>
        <w:t>).</w:t>
      </w:r>
      <w:r/>
      <w:r/>
    </w:p>
    <w:p>
      <w:r/>
    </w:p>
    <w:p>
      <w:pPr>
        <w:pStyle w:val="Heading2"/>
      </w:pPr>
      <w:r>
        <w:t>Daniel 4.5</w:t>
      </w:r>
      <w:r/>
    </w:p>
    <w:p>
      <w:r/>
      <w:r>
        <w:t>Le rêve de Nabuchodonosor a perturbé la fausse paix et la sérénité de la vie mal orientée du roi.</w:t>
      </w:r>
      <w:r/>
      <w:r/>
    </w:p>
    <w:p>
      <w:r/>
    </w:p>
    <w:p>
      <w:pPr>
        <w:pStyle w:val="Heading2"/>
      </w:pPr>
      <w:r>
        <w:t>Daniel 4.7</w:t>
      </w:r>
      <w:r/>
    </w:p>
    <w:p>
      <w:r/>
      <w:r>
        <w:t xml:space="preserve">Les interprètes des rêves n'ont été en capacité d'interpréter celui-ci même s'il leur a été raconté cette fois-ci (cf. </w:t>
      </w:r>
      <w:hyperlink r:id="rId115">
        <w:r>
          <w:rPr>
            <w:color w:val="0000EE"/>
            <w:u w:val="single"/>
          </w:rPr>
          <w:t>2.1–11</w:t>
        </w:r>
      </w:hyperlink>
      <w:r>
        <w:t xml:space="preserve">). Leurs manuels ne leur ont été d'aucune aide (voir </w:t>
      </w:r>
      <w:r>
        <w:t>note d'étude sur 2.4</w:t>
      </w:r>
      <w:r>
        <w:t xml:space="preserve">). • Sur les astrologues, voir aussi </w:t>
      </w:r>
      <w:hyperlink r:id="rId116">
        <w:r>
          <w:rPr>
            <w:color w:val="0000EE"/>
            <w:u w:val="single"/>
          </w:rPr>
          <w:t>2.5</w:t>
        </w:r>
      </w:hyperlink>
      <w:r>
        <w:t xml:space="preserve">, </w:t>
      </w:r>
      <w:hyperlink r:id="rId117">
        <w:r>
          <w:rPr>
            <w:color w:val="0000EE"/>
            <w:u w:val="single"/>
          </w:rPr>
          <w:t xml:space="preserve">10 </w:t>
        </w:r>
      </w:hyperlink>
      <w:r>
        <w:t xml:space="preserve">; </w:t>
      </w:r>
      <w:hyperlink r:id="rId118">
        <w:r>
          <w:rPr>
            <w:color w:val="0000EE"/>
            <w:u w:val="single"/>
          </w:rPr>
          <w:t xml:space="preserve">3.8 </w:t>
        </w:r>
      </w:hyperlink>
      <w:r>
        <w:t xml:space="preserve">; </w:t>
      </w:r>
      <w:hyperlink r:id="rId119">
        <w:r>
          <w:rPr>
            <w:color w:val="0000EE"/>
            <w:u w:val="single"/>
          </w:rPr>
          <w:t>5.7</w:t>
        </w:r>
      </w:hyperlink>
      <w:r>
        <w:t xml:space="preserve">, </w:t>
      </w:r>
      <w:hyperlink r:id="rId81">
        <w:r>
          <w:rPr>
            <w:color w:val="0000EE"/>
            <w:u w:val="single"/>
          </w:rPr>
          <w:t>11</w:t>
        </w:r>
      </w:hyperlink>
      <w:r>
        <w:t xml:space="preserve">, </w:t>
      </w:r>
      <w:hyperlink r:id="rId120">
        <w:r>
          <w:rPr>
            <w:color w:val="0000EE"/>
            <w:u w:val="single"/>
          </w:rPr>
          <w:t>30</w:t>
        </w:r>
      </w:hyperlink>
      <w:r>
        <w:t>.</w:t>
      </w:r>
      <w:r/>
      <w:r/>
    </w:p>
    <w:p>
      <w:r/>
    </w:p>
    <w:p>
      <w:pPr>
        <w:pStyle w:val="Heading2"/>
      </w:pPr>
      <w:r>
        <w:t>Daniel 4.8–9</w:t>
      </w:r>
      <w:r/>
    </w:p>
    <w:p>
      <w:r/>
      <w:r>
        <w:t xml:space="preserve">Nabuchodonosor a d'abord fait appel à ses conseillers babyloniens ; en dépit de son poste élevé, Daniel, Juif exilé, représentait un dernier recours. • Voir </w:t>
      </w:r>
      <w:hyperlink r:id="rId121">
        <w:r>
          <w:rPr>
            <w:color w:val="0000EE"/>
            <w:u w:val="single"/>
          </w:rPr>
          <w:t>2.47</w:t>
        </w:r>
      </w:hyperlink>
      <w:r>
        <w:t xml:space="preserve"> ; cf. </w:t>
      </w:r>
      <w:hyperlink r:id="rId81">
        <w:r>
          <w:rPr>
            <w:color w:val="0000EE"/>
            <w:u w:val="single"/>
          </w:rPr>
          <w:t>5.11</w:t>
        </w:r>
      </w:hyperlink>
      <w:r>
        <w:t>. Malgré son expérience précédente du Dieu Très-Haut, Nabuchodonosor croyait encore en de nombreux dieux. En Égypte, le Pharaon avait affirmé la même chose de Joseph (</w:t>
      </w:r>
      <w:hyperlink r:id="rId122">
        <w:r>
          <w:rPr>
            <w:color w:val="0000EE"/>
            <w:u w:val="single"/>
          </w:rPr>
          <w:t>Gn 41.37–38</w:t>
        </w:r>
      </w:hyperlink>
      <w:r>
        <w:t>). C'était le Dieu Très-Haut qui assistait Daniel (</w:t>
      </w:r>
      <w:hyperlink r:id="rId123">
        <w:r>
          <w:rPr>
            <w:color w:val="0000EE"/>
            <w:u w:val="single"/>
          </w:rPr>
          <w:t>Dn 4.24</w:t>
        </w:r>
      </w:hyperlink>
      <w:r>
        <w:t xml:space="preserve">). Néanmoins, le fait que le grand roi dise que Daniel avait en lui l'esprit des dieux saints témoignait d'un grand respect et contribue à expliquer qu'il a été protégé des persécutions (voir ch </w:t>
      </w:r>
      <w:hyperlink r:id="rId124">
        <w:r>
          <w:rPr>
            <w:color w:val="0000EE"/>
            <w:u w:val="single"/>
          </w:rPr>
          <w:t>3</w:t>
        </w:r>
      </w:hyperlink>
      <w:r>
        <w:t>).</w:t>
      </w:r>
      <w:r/>
      <w:r/>
    </w:p>
    <w:p>
      <w:r/>
    </w:p>
    <w:p>
      <w:pPr>
        <w:pStyle w:val="Heading2"/>
      </w:pPr>
      <w:r>
        <w:t>Daniel 4.11</w:t>
      </w:r>
      <w:r/>
    </w:p>
    <w:p>
      <w:r/>
      <w:r>
        <w:t>Il s'agit peut-être ici d'une allusion à la Tour de Babel (</w:t>
      </w:r>
      <w:hyperlink r:id="rId109">
        <w:r>
          <w:rPr>
            <w:color w:val="0000EE"/>
            <w:u w:val="single"/>
          </w:rPr>
          <w:t>Gn 11.1–9</w:t>
        </w:r>
      </w:hyperlink>
      <w:r>
        <w:t>).</w:t>
      </w:r>
      <w:r/>
      <w:r/>
    </w:p>
    <w:p>
      <w:r/>
    </w:p>
    <w:p>
      <w:pPr>
        <w:pStyle w:val="Heading2"/>
      </w:pPr>
      <w:r>
        <w:t>Daniel 4.13</w:t>
      </w:r>
      <w:r/>
    </w:p>
    <w:p>
      <w:r/>
      <w:r>
        <w:t>Le terme "sacré" n'est pas très répandu dans les langues sémitiques en dehors de la Bible. Il renvoie simplement à ce qui sort de l'ordinaire ou à ce qui n'est pas humain. Nabuchodonosor l'utilisait très probablement dans ce sens ici.</w:t>
      </w:r>
      <w:r/>
      <w:r/>
    </w:p>
    <w:p>
      <w:r/>
    </w:p>
    <w:p>
      <w:pPr>
        <w:pStyle w:val="Heading2"/>
      </w:pPr>
      <w:r>
        <w:t>Daniel 4.14–17</w:t>
      </w:r>
      <w:r/>
    </w:p>
    <w:p>
      <w:r/>
      <w:r>
        <w:t>Le messager disposait de tous les pouvoirs, en tant que représentant du Très-Haut, pour annoncer les décrets de Dieu et en exiger l'accomplissement.</w:t>
      </w:r>
      <w:r/>
      <w:r/>
    </w:p>
    <w:p>
      <w:r/>
    </w:p>
    <w:p>
      <w:pPr>
        <w:pStyle w:val="Heading2"/>
      </w:pPr>
      <w:r>
        <w:t>Daniel 4.16</w:t>
      </w:r>
      <w:r/>
    </w:p>
    <w:p>
      <w:r/>
      <w:r>
        <w:t xml:space="preserve">• Voir </w:t>
      </w:r>
      <w:hyperlink r:id="rId125">
        <w:r>
          <w:rPr>
            <w:color w:val="0000EE"/>
            <w:u w:val="single"/>
          </w:rPr>
          <w:t>4.31–33</w:t>
        </w:r>
      </w:hyperlink>
      <w:r>
        <w:t>.</w:t>
      </w:r>
      <w:r/>
      <w:r/>
    </w:p>
    <w:p>
      <w:r/>
    </w:p>
    <w:p>
      <w:pPr>
        <w:pStyle w:val="Heading2"/>
      </w:pPr>
      <w:r>
        <w:t>Daniel 4.17</w:t>
      </w:r>
      <w:r/>
    </w:p>
    <w:p>
      <w:r/>
      <w:r>
        <w:t xml:space="preserve">Dieu distribue la royauté et les royaumes à qui il veut, même aux plus humbles (ex. Joseph, </w:t>
      </w:r>
      <w:hyperlink r:id="rId126">
        <w:r>
          <w:rPr>
            <w:color w:val="0000EE"/>
            <w:u w:val="single"/>
          </w:rPr>
          <w:t xml:space="preserve">Gn 41.41–57 </w:t>
        </w:r>
      </w:hyperlink>
      <w:r>
        <w:t xml:space="preserve">; David, </w:t>
      </w:r>
      <w:hyperlink r:id="rId127">
        <w:r>
          <w:rPr>
            <w:color w:val="0000EE"/>
            <w:u w:val="single"/>
          </w:rPr>
          <w:t>1S 16 - 2S 5</w:t>
        </w:r>
      </w:hyperlink>
      <w:r>
        <w:t>).</w:t>
      </w:r>
      <w:r/>
      <w:r/>
    </w:p>
    <w:p>
      <w:r/>
    </w:p>
    <w:p>
      <w:pPr>
        <w:pStyle w:val="Heading2"/>
      </w:pPr>
      <w:r>
        <w:t>Daniel 4.22</w:t>
      </w:r>
      <w:r/>
    </w:p>
    <w:p>
      <w:r/>
      <w:r>
        <w:t xml:space="preserve">L'arbre est une source de nourriture et un havre de repos et de sécurité pour le monde (cf. </w:t>
      </w:r>
      <w:hyperlink r:id="rId128">
        <w:r>
          <w:rPr>
            <w:color w:val="0000EE"/>
            <w:u w:val="single"/>
          </w:rPr>
          <w:t xml:space="preserve">Gn 2.15–17 </w:t>
        </w:r>
      </w:hyperlink>
      <w:r>
        <w:t xml:space="preserve">; </w:t>
      </w:r>
      <w:hyperlink r:id="rId129">
        <w:r>
          <w:rPr>
            <w:color w:val="0000EE"/>
            <w:u w:val="single"/>
          </w:rPr>
          <w:t>Ap 22.14</w:t>
        </w:r>
      </w:hyperlink>
      <w:r>
        <w:t xml:space="preserve">). • Cf. </w:t>
      </w:r>
      <w:hyperlink r:id="rId109">
        <w:r>
          <w:rPr>
            <w:color w:val="0000EE"/>
            <w:u w:val="single"/>
          </w:rPr>
          <w:t>Gn 11.1–9</w:t>
        </w:r>
      </w:hyperlink>
      <w:r>
        <w:t>.</w:t>
      </w:r>
      <w:r/>
      <w:r/>
    </w:p>
    <w:p>
      <w:r/>
    </w:p>
    <w:p>
      <w:pPr>
        <w:pStyle w:val="Heading2"/>
      </w:pPr>
      <w:r>
        <w:t>Daniel 4.23</w:t>
      </w:r>
      <w:r/>
    </w:p>
    <w:p>
      <w:r/>
      <w:r>
        <w:t>L'arbre doit être abattu à cause de l'orgueil de Nabuchodonosor (</w:t>
      </w:r>
      <w:hyperlink r:id="rId130">
        <w:r>
          <w:rPr>
            <w:color w:val="0000EE"/>
            <w:u w:val="single"/>
          </w:rPr>
          <w:t>4.27–30</w:t>
        </w:r>
      </w:hyperlink>
      <w:r>
        <w:t>).</w:t>
      </w:r>
      <w:r/>
      <w:r/>
    </w:p>
    <w:p>
      <w:r/>
    </w:p>
    <w:p>
      <w:pPr>
        <w:pStyle w:val="Heading2"/>
      </w:pPr>
      <w:r>
        <w:t>Daniel 4.25–26</w:t>
      </w:r>
      <w:r/>
    </w:p>
    <w:p>
      <w:r/>
      <w:r>
        <w:t>L'objectif de Dieu était de faire reconnaître sa suprématie.</w:t>
      </w:r>
      <w:r/>
      <w:r/>
    </w:p>
    <w:p>
      <w:r/>
    </w:p>
    <w:p>
      <w:pPr>
        <w:pStyle w:val="Heading2"/>
      </w:pPr>
      <w:r>
        <w:t>Daniel 4.27</w:t>
      </w:r>
      <w:r/>
    </w:p>
    <w:p>
      <w:r/>
      <w:r>
        <w:t>La droiture et la justice exaltent une nation et prolongent le règne d'un roi ; leur absence condamne un peuple. Daniel a humblement supplié le roi de changer ses habitudes. • C'était une exigence de la loi de Dieu (</w:t>
      </w:r>
      <w:hyperlink r:id="rId131">
        <w:r>
          <w:rPr>
            <w:color w:val="0000EE"/>
            <w:u w:val="single"/>
          </w:rPr>
          <w:t xml:space="preserve">Ex 23.6–11 </w:t>
        </w:r>
      </w:hyperlink>
      <w:r>
        <w:t xml:space="preserve">; </w:t>
      </w:r>
      <w:hyperlink r:id="rId132">
        <w:r>
          <w:rPr>
            <w:color w:val="0000EE"/>
            <w:u w:val="single"/>
          </w:rPr>
          <w:t xml:space="preserve">Dt 15.10–11 </w:t>
        </w:r>
      </w:hyperlink>
      <w:r>
        <w:t xml:space="preserve">; </w:t>
      </w:r>
      <w:hyperlink r:id="rId133">
        <w:r>
          <w:rPr>
            <w:color w:val="0000EE"/>
            <w:u w:val="single"/>
          </w:rPr>
          <w:t xml:space="preserve">Pr 29.14 </w:t>
        </w:r>
      </w:hyperlink>
      <w:r>
        <w:t xml:space="preserve">; </w:t>
      </w:r>
      <w:hyperlink r:id="rId134">
        <w:r>
          <w:rPr>
            <w:color w:val="0000EE"/>
            <w:u w:val="single"/>
          </w:rPr>
          <w:t>31.9</w:t>
        </w:r>
      </w:hyperlink>
      <w: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8">
        <w:r>
          <w:rPr>
            <w:color w:val="0000EE"/>
            <w:u w:val="single"/>
          </w:rPr>
          <w:t>Dn 3.16–18</w:t>
        </w:r>
      </w:hyperlink>
      <w:r>
        <w:t xml:space="preserve">) ; parce qu'il est un Dieu miséricordieux, il pourrait avoir pitié du roi condamné (cf. </w:t>
      </w:r>
      <w:hyperlink r:id="rId135">
        <w:r>
          <w:rPr>
            <w:color w:val="0000EE"/>
            <w:u w:val="single"/>
          </w:rPr>
          <w:t xml:space="preserve">Ex 32.30 </w:t>
        </w:r>
      </w:hyperlink>
      <w:r>
        <w:t xml:space="preserve">; </w:t>
      </w:r>
      <w:hyperlink r:id="rId136">
        <w:r>
          <w:rPr>
            <w:color w:val="0000EE"/>
            <w:u w:val="single"/>
          </w:rPr>
          <w:t xml:space="preserve">1S 14.6 </w:t>
        </w:r>
      </w:hyperlink>
      <w:r>
        <w:t xml:space="preserve">; </w:t>
      </w:r>
      <w:hyperlink r:id="rId137">
        <w:r>
          <w:rPr>
            <w:color w:val="0000EE"/>
            <w:u w:val="single"/>
          </w:rPr>
          <w:t xml:space="preserve">2S 12.22 </w:t>
        </w:r>
      </w:hyperlink>
      <w:r>
        <w:t xml:space="preserve">; </w:t>
      </w:r>
      <w:hyperlink r:id="rId138">
        <w:r>
          <w:rPr>
            <w:color w:val="0000EE"/>
            <w:u w:val="single"/>
          </w:rPr>
          <w:t xml:space="preserve">Joël 2.14 </w:t>
        </w:r>
      </w:hyperlink>
      <w:r>
        <w:t xml:space="preserve">; </w:t>
      </w:r>
      <w:hyperlink r:id="rId139">
        <w:r>
          <w:rPr>
            <w:color w:val="0000EE"/>
            <w:u w:val="single"/>
          </w:rPr>
          <w:t xml:space="preserve">Amos 5.15 </w:t>
        </w:r>
      </w:hyperlink>
      <w:r>
        <w:t xml:space="preserve">; </w:t>
      </w:r>
      <w:hyperlink r:id="rId140">
        <w:r>
          <w:rPr>
            <w:color w:val="0000EE"/>
            <w:u w:val="single"/>
          </w:rPr>
          <w:t xml:space="preserve">So 2.3 </w:t>
        </w:r>
      </w:hyperlink>
      <w:r>
        <w:t xml:space="preserve">; </w:t>
      </w:r>
      <w:hyperlink r:id="rId141">
        <w:r>
          <w:rPr>
            <w:color w:val="0000EE"/>
            <w:u w:val="single"/>
          </w:rPr>
          <w:t>2Tm 2.25</w:t>
        </w:r>
      </w:hyperlink>
      <w:r>
        <w:t>).</w:t>
      </w:r>
      <w:r/>
      <w:r/>
    </w:p>
    <w:p>
      <w:r/>
    </w:p>
    <w:p>
      <w:pPr>
        <w:pStyle w:val="Heading2"/>
      </w:pPr>
      <w:r>
        <w:t>Daniel 4.28–33</w:t>
      </w:r>
      <w:r/>
    </w:p>
    <w:p>
      <w:r/>
      <w:r>
        <w:t>Comme l'avertissement de Daniel n'a pas été pris en compte, le rêve s'est réalisé.</w:t>
      </w:r>
      <w:r/>
      <w:r/>
    </w:p>
    <w:p>
      <w:r/>
    </w:p>
    <w:p>
      <w:pPr>
        <w:pStyle w:val="Heading2"/>
      </w:pPr>
      <w:r>
        <w:t>Daniel 4.30</w:t>
      </w:r>
      <w:r/>
    </w:p>
    <w:p>
      <w:r/>
      <w:r>
        <w:t>La ville de Babylone possédait de magnifiques murs recouverts de carreaux de céramique bleu roi et de lions et de dragons dorés. Les jardins suspendus de Babylone contribuaient également à rehausser le charme de la ville</w:t>
      </w:r>
      <w:r>
        <w:rPr>
          <w:i/>
        </w:rPr>
        <w:t>,</w:t>
      </w:r>
      <w:r>
        <w:t xml:space="preserve"> tout comme l'éblouissante porte d'Ishtar. Le roi considérait tout cela comme un reflet de sa propre gloire et de son pouvoir, et non comme un don du Très-Haut.</w:t>
      </w:r>
      <w:r/>
      <w:r/>
    </w:p>
    <w:p>
      <w:r/>
    </w:p>
    <w:p>
      <w:pPr>
        <w:pStyle w:val="Heading2"/>
      </w:pPr>
      <w:r>
        <w:t>Daniel 4.32</w:t>
      </w:r>
      <w:r/>
    </w:p>
    <w:p>
      <w:r/>
      <w:r>
        <w:t>Le roi qui a emmené Israël en exil pendant soixante-dix ans a vécu son propre exil pendant sept périodes de temps jusqu'à ce qu'il soit purifié de son orgueil.</w:t>
      </w:r>
      <w:r/>
      <w:r/>
    </w:p>
    <w:p>
      <w:r/>
    </w:p>
    <w:p>
      <w:pPr>
        <w:pStyle w:val="Heading2"/>
      </w:pPr>
      <w:r>
        <w:t>Daniel 4.33</w:t>
      </w:r>
      <w:r/>
    </w:p>
    <w:p>
      <w:r/>
      <w:r>
        <w:t>Cette maladie, la boanthropie, conduit une personne à se comporter comme un bœuf. Plusieurs sources anciennes confirment ce récit, et les annales du roi sont notablement vides pour la période allant de 582 à 575 av. J.-C.</w:t>
      </w:r>
      <w:r/>
      <w:r/>
    </w:p>
    <w:p>
      <w:r/>
    </w:p>
    <w:p>
      <w:pPr>
        <w:pStyle w:val="Heading2"/>
      </w:pPr>
      <w:r>
        <w:t>Daniel 4.34–37</w:t>
      </w:r>
      <w:r/>
    </w:p>
    <w:p>
      <w:r/>
      <w:r>
        <w:t>Nabuchodonosor a maintenant reconnu l'autorité supérieure du Très-Haut</w:t>
      </w:r>
      <w:r>
        <w:rPr>
          <w:i/>
        </w:rPr>
        <w:t>,</w:t>
      </w:r>
      <w:r>
        <w:t xml:space="preserve"> le Roi du ciel, et s'y est soumis.</w:t>
      </w:r>
      <w:r/>
      <w:r/>
    </w:p>
    <w:p>
      <w:r/>
    </w:p>
    <w:p>
      <w:pPr>
        <w:pStyle w:val="Heading2"/>
      </w:pPr>
      <w:r>
        <w:t>Daniel 4.35</w:t>
      </w:r>
      <w:r/>
    </w:p>
    <w:p>
      <w:r/>
      <w:r>
        <w:t>Dieu a un pouvoir absolu dans le ciel et sur terre.</w:t>
      </w:r>
      <w:r/>
      <w:r/>
    </w:p>
    <w:p>
      <w:r/>
    </w:p>
    <w:p>
      <w:pPr>
        <w:pStyle w:val="Heading2"/>
      </w:pPr>
      <w:r>
        <w:t>Daniel 4.37</w:t>
      </w:r>
      <w:r/>
    </w:p>
    <w:p>
      <w:r/>
      <w:r>
        <w:t>Le Dieu Très-Haut est le Roi du ciel et de la terre. L'orgueil humain n'a pas de place face à lui, même celui des plus grands rois humains.</w:t>
      </w:r>
      <w:r/>
      <w:r/>
    </w:p>
    <w:p>
      <w:r/>
    </w:p>
    <w:p>
      <w:pPr>
        <w:pStyle w:val="Heading2"/>
      </w:pPr>
      <w:r>
        <w:t>Daniel 5.1</w:t>
      </w:r>
      <w:r/>
    </w:p>
    <w:p>
      <w:r/>
      <w:r>
        <w:t xml:space="preserve">Ce chapitre s'ouvre en octobre 539 av. J.-C. (voir </w:t>
      </w:r>
      <w:r>
        <w:t>note d'étude sur 5.30</w:t>
      </w:r>
      <w: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2">
        <w:r>
          <w:rPr>
            <w:color w:val="0000EE"/>
            <w:u w:val="single"/>
          </w:rPr>
          <w:t>5.30–31</w:t>
        </w:r>
      </w:hyperlink>
      <w:r>
        <w:t>).</w:t>
      </w:r>
      <w:r/>
      <w:r/>
    </w:p>
    <w:p>
      <w:r/>
    </w:p>
    <w:p>
      <w:pPr>
        <w:pStyle w:val="Heading2"/>
      </w:pPr>
      <w:r>
        <w:t>Daniel 5.1–30</w:t>
      </w:r>
      <w:r/>
    </w:p>
    <w:p>
      <w:r/>
      <w:r>
        <w:t xml:space="preserve">Les royaumes terrestres disparaissent tous. Comme le rêve de </w:t>
      </w:r>
      <w:r>
        <w:t xml:space="preserve">Nabuchodonosor </w:t>
      </w:r>
      <w:r>
        <w:t>le laissait entendre, Babylone disparaîtrait et un nouveau royaume souverain prendrait sa place (</w:t>
      </w:r>
      <w:hyperlink r:id="rId143">
        <w:r>
          <w:rPr>
            <w:color w:val="0000EE"/>
            <w:u w:val="single"/>
          </w:rPr>
          <w:t>2.39</w:t>
        </w:r>
      </w:hyperlink>
      <w:r>
        <w:t xml:space="preserve">). Après la mort de </w:t>
      </w:r>
      <w:r>
        <w:t xml:space="preserve">Nabuchodonosor </w:t>
      </w:r>
      <w: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20">
        <w:r>
          <w:rPr>
            <w:color w:val="0000EE"/>
            <w:u w:val="single"/>
          </w:rPr>
          <w:t>5.30</w:t>
        </w:r>
      </w:hyperlink>
      <w:r>
        <w:t xml:space="preserve">), et le royaume suivant a pris le relais (voir </w:t>
      </w:r>
      <w:hyperlink r:id="rId72">
        <w:r>
          <w:rPr>
            <w:color w:val="0000EE"/>
            <w:u w:val="single"/>
          </w:rPr>
          <w:t>2.32</w:t>
        </w:r>
      </w:hyperlink>
      <w:r>
        <w:t xml:space="preserve">, </w:t>
      </w:r>
      <w:hyperlink r:id="rId143">
        <w:r>
          <w:rPr>
            <w:color w:val="0000EE"/>
            <w:u w:val="single"/>
          </w:rPr>
          <w:t xml:space="preserve">39 </w:t>
        </w:r>
      </w:hyperlink>
      <w:r>
        <w:t xml:space="preserve">; </w:t>
      </w:r>
      <w:hyperlink r:id="rId144">
        <w:r>
          <w:rPr>
            <w:color w:val="0000EE"/>
            <w:u w:val="single"/>
          </w:rPr>
          <w:t>5.31</w:t>
        </w:r>
      </w:hyperlink>
      <w:r>
        <w:t>).</w:t>
      </w:r>
      <w:r/>
      <w:r/>
    </w:p>
    <w:p>
      <w:r/>
    </w:p>
    <w:p>
      <w:pPr>
        <w:pStyle w:val="Heading2"/>
      </w:pPr>
      <w:r>
        <w:t>Daniel 5.2–4</w:t>
      </w:r>
      <w:r/>
    </w:p>
    <w:p>
      <w:r/>
      <w:r>
        <w:t>Les coupes en or et en argent du Temple de Jérusalem avaient été pillées et emportées à Babylone, tandis que le peuple y était emmené en captivité (</w:t>
      </w:r>
      <w:hyperlink r:id="rId145">
        <w:r>
          <w:rPr>
            <w:color w:val="0000EE"/>
            <w:u w:val="single"/>
          </w:rPr>
          <w:t>1.2</w:t>
        </w:r>
      </w:hyperlink>
      <w:r>
        <w:t>). Les rois babyloniens précédents ne n'avait pas profané ces coupes. Elles ont finalement été restituées à Jérusalem (</w:t>
      </w:r>
      <w:hyperlink r:id="rId26">
        <w:r>
          <w:rPr>
            <w:color w:val="0000EE"/>
            <w:u w:val="single"/>
          </w:rPr>
          <w:t>Esd 1.7–11</w:t>
        </w:r>
      </w:hyperlink>
      <w:r>
        <w:t xml:space="preserve">). • Baltazar était le fils aîné de Nabonide ; sa relation avec </w:t>
      </w:r>
      <w:r>
        <w:t xml:space="preserve">Nabuchodonosor </w:t>
      </w:r>
      <w:r>
        <w:t>n'est pas claire. • Si Baltazar avait jamais eu connaissance de l'honneur que Nabuchodonosor avait témoigné au Très-Haut des décennies plus tôt (</w:t>
      </w:r>
      <w:hyperlink r:id="rId146">
        <w:r>
          <w:rPr>
            <w:color w:val="0000EE"/>
            <w:u w:val="single"/>
          </w:rPr>
          <w:t>Dn 4.34–37</w:t>
        </w:r>
      </w:hyperlink>
      <w:r>
        <w:t>), il l'avait depuis longtemps oublié. Deux historiens de la Grèce antique, Hérodote et Xénophon, rapportent les festivités nocturnes, les danses et la consommation excessive d'alcool qui ont eu lieu lors de la prise de la ville par la Perse.</w:t>
      </w:r>
      <w:r/>
      <w:r/>
    </w:p>
    <w:p>
      <w:r/>
    </w:p>
    <w:p>
      <w:pPr>
        <w:pStyle w:val="Heading2"/>
      </w:pPr>
      <w:r>
        <w:t>Daniel 5.5–6</w:t>
      </w:r>
      <w:r/>
    </w:p>
    <w:p>
      <w:r/>
      <w:r>
        <w:t>La main surnaturelle a choqué et terrifié les participants à la fête. Pourtant, Baltazar est resté impénitent (</w:t>
      </w:r>
      <w:hyperlink r:id="rId147">
        <w:r>
          <w:rPr>
            <w:color w:val="0000EE"/>
            <w:u w:val="single"/>
          </w:rPr>
          <w:t xml:space="preserve">5.29 </w:t>
        </w:r>
      </w:hyperlink>
      <w:r>
        <w:t xml:space="preserve">; cf. </w:t>
      </w:r>
      <w:hyperlink r:id="rId148">
        <w:r>
          <w:rPr>
            <w:color w:val="0000EE"/>
            <w:u w:val="single"/>
          </w:rPr>
          <w:t xml:space="preserve">Jr 38.19–24 </w:t>
        </w:r>
      </w:hyperlink>
      <w:r>
        <w:t xml:space="preserve">; </w:t>
      </w:r>
      <w:hyperlink r:id="rId149">
        <w:r>
          <w:rPr>
            <w:color w:val="0000EE"/>
            <w:u w:val="single"/>
          </w:rPr>
          <w:t>Ac 24.25</w:t>
        </w:r>
      </w:hyperlink>
      <w:r>
        <w:t>).</w:t>
      </w:r>
      <w:r/>
      <w:r/>
    </w:p>
    <w:p>
      <w:r/>
    </w:p>
    <w:p>
      <w:pPr>
        <w:pStyle w:val="Heading2"/>
      </w:pPr>
      <w:r>
        <w:t>Daniel 5.7</w:t>
      </w:r>
      <w:r/>
    </w:p>
    <w:p>
      <w:r/>
      <w:r>
        <w:t xml:space="preserve">Les termes traduits par "robes pourpres" et "chaîne en or" sont associés à la royauté et au pouvoir. • Il s'agit de la troisième place après Nabonide et Baltazar lui-même (voir </w:t>
      </w:r>
      <w:r>
        <w:t>note d'étude sur 5.1</w:t>
      </w:r>
      <w:r>
        <w:t>).</w:t>
      </w:r>
      <w:r/>
      <w:r/>
    </w:p>
    <w:p>
      <w:r/>
    </w:p>
    <w:p>
      <w:pPr>
        <w:pStyle w:val="Heading2"/>
      </w:pPr>
      <w:r>
        <w:t>Daniel 5.8</w:t>
      </w:r>
      <w:r/>
    </w:p>
    <w:p>
      <w:r/>
      <w:r>
        <w:t xml:space="preserve">Comme auparavant, les sages babyloniens n'ont pas pu interpréter le présage (cf. </w:t>
      </w:r>
      <w:hyperlink r:id="rId150">
        <w:r>
          <w:rPr>
            <w:color w:val="0000EE"/>
            <w:u w:val="single"/>
          </w:rPr>
          <w:t xml:space="preserve">2.4–11 </w:t>
        </w:r>
      </w:hyperlink>
      <w:r>
        <w:t xml:space="preserve">; </w:t>
      </w:r>
      <w:hyperlink r:id="rId151">
        <w:r>
          <w:rPr>
            <w:color w:val="0000EE"/>
            <w:u w:val="single"/>
          </w:rPr>
          <w:t xml:space="preserve">4.7 </w:t>
        </w:r>
      </w:hyperlink>
      <w:r>
        <w:t xml:space="preserve">; </w:t>
      </w:r>
      <w:hyperlink r:id="rId152">
        <w:r>
          <w:rPr>
            <w:color w:val="0000EE"/>
            <w:u w:val="single"/>
          </w:rPr>
          <w:t>5.15</w:t>
        </w:r>
      </w:hyperlink>
      <w:r>
        <w:t>).</w:t>
      </w:r>
      <w:r/>
      <w:r/>
    </w:p>
    <w:p>
      <w:r/>
    </w:p>
    <w:p>
      <w:pPr>
        <w:pStyle w:val="Heading2"/>
      </w:pPr>
      <w:r>
        <w:t>Daniel 5.10</w:t>
      </w:r>
      <w:r/>
    </w:p>
    <w:p>
      <w:r/>
      <w:r>
        <w:t>C'était probablement la mère de Baltazar, et non sa femme. • L'expression "</w:t>
      </w:r>
      <w:r>
        <w:t>longue vie à toi, mon roi</w:t>
      </w:r>
      <w:r>
        <w:t xml:space="preserve"> !" était une salutation habituelle (également en </w:t>
      </w:r>
      <w:hyperlink r:id="rId153">
        <w:r>
          <w:rPr>
            <w:color w:val="0000EE"/>
            <w:u w:val="single"/>
          </w:rPr>
          <w:t>2.4</w:t>
        </w:r>
      </w:hyperlink>
      <w:r>
        <w:t>) ; ironiquement, Baltazar mourrait cette nuit-là (</w:t>
      </w:r>
      <w:hyperlink r:id="rId120">
        <w:r>
          <w:rPr>
            <w:color w:val="0000EE"/>
            <w:u w:val="single"/>
          </w:rPr>
          <w:t>5.30</w:t>
        </w:r>
      </w:hyperlink>
      <w:r>
        <w:t xml:space="preserve">). • Cf. </w:t>
      </w:r>
      <w:hyperlink r:id="rId154">
        <w:r>
          <w:rPr>
            <w:color w:val="0000EE"/>
            <w:u w:val="single"/>
          </w:rPr>
          <w:t>1S 28.20–25</w:t>
        </w:r>
      </w:hyperlink>
      <w:r>
        <w:t>.</w:t>
      </w:r>
      <w:r/>
      <w:r/>
    </w:p>
    <w:p>
      <w:r/>
    </w:p>
    <w:p>
      <w:pPr>
        <w:pStyle w:val="Heading2"/>
      </w:pPr>
      <w:r>
        <w:t>Daniel 5.11–12</w:t>
      </w:r>
      <w:r/>
    </w:p>
    <w:p>
      <w:r/>
      <w:r>
        <w:t xml:space="preserve">La reine mère a estimé que quelqu'un investi de l'esprit des dieux saints et capable d'interpréter les rêves (voir </w:t>
      </w:r>
      <w:hyperlink r:id="rId52">
        <w:r>
          <w:rPr>
            <w:color w:val="0000EE"/>
            <w:u w:val="single"/>
          </w:rPr>
          <w:t>1.17</w:t>
        </w:r>
      </w:hyperlink>
      <w:r>
        <w:t>) devait également être capable d'interpréter l'écriture.</w:t>
      </w:r>
      <w:r/>
      <w:r/>
    </w:p>
    <w:p>
      <w:r/>
    </w:p>
    <w:p>
      <w:pPr>
        <w:pStyle w:val="Heading2"/>
      </w:pPr>
      <w:r>
        <w:t>Daniel 5.15</w:t>
      </w:r>
      <w:r/>
    </w:p>
    <w:p>
      <w:r/>
      <w:r>
        <w:t xml:space="preserve">Aucun des sages babyloniens ne pouvait déchiffrer le code céleste (cf. </w:t>
      </w:r>
      <w:hyperlink r:id="rId155">
        <w:r>
          <w:rPr>
            <w:color w:val="0000EE"/>
            <w:u w:val="single"/>
          </w:rPr>
          <w:t xml:space="preserve">2.27 </w:t>
        </w:r>
      </w:hyperlink>
      <w:r>
        <w:t xml:space="preserve">; </w:t>
      </w:r>
      <w:hyperlink r:id="rId151">
        <w:r>
          <w:rPr>
            <w:color w:val="0000EE"/>
            <w:u w:val="single"/>
          </w:rPr>
          <w:t>4.7</w:t>
        </w:r>
      </w:hyperlink>
      <w:r>
        <w:t xml:space="preserve">). Seuls les vrais sages ou prophètes peuvent interpréter les messages de Dieu. Daniel savait que c'était l'Esprit de Dieu qui lui permettait de le faire (cf. </w:t>
      </w:r>
      <w:hyperlink r:id="rId156">
        <w:r>
          <w:rPr>
            <w:color w:val="0000EE"/>
            <w:u w:val="single"/>
          </w:rPr>
          <w:t xml:space="preserve">2.28 </w:t>
        </w:r>
      </w:hyperlink>
      <w:r>
        <w:t xml:space="preserve">; </w:t>
      </w:r>
      <w:hyperlink r:id="rId157">
        <w:r>
          <w:rPr>
            <w:color w:val="0000EE"/>
            <w:u w:val="single"/>
          </w:rPr>
          <w:t>5.24</w:t>
        </w:r>
      </w:hyperlink>
      <w:r>
        <w:t>).</w:t>
      </w:r>
      <w:r/>
      <w:r/>
    </w:p>
    <w:p>
      <w:r/>
    </w:p>
    <w:p>
      <w:pPr>
        <w:pStyle w:val="Heading2"/>
      </w:pPr>
      <w:r>
        <w:t>Daniel 5.17</w:t>
      </w:r>
      <w:r/>
    </w:p>
    <w:p>
      <w:r/>
      <w:r>
        <w:t xml:space="preserve">Daniel a interprété l'écriture mais n'a pas demandé de récompense au méchant roi (cf. </w:t>
      </w:r>
      <w:hyperlink r:id="rId158">
        <w:r>
          <w:rPr>
            <w:color w:val="0000EE"/>
            <w:u w:val="single"/>
          </w:rPr>
          <w:t xml:space="preserve">Gn 14.21–24 </w:t>
        </w:r>
      </w:hyperlink>
      <w:r>
        <w:t xml:space="preserve">; </w:t>
      </w:r>
      <w:hyperlink r:id="rId159">
        <w:r>
          <w:rPr>
            <w:color w:val="0000EE"/>
            <w:u w:val="single"/>
          </w:rPr>
          <w:t>2R 5.15–16</w:t>
        </w:r>
      </w:hyperlink>
      <w:r>
        <w:t>).</w:t>
      </w:r>
      <w:r/>
      <w:r/>
    </w:p>
    <w:p>
      <w:r/>
    </w:p>
    <w:p>
      <w:pPr>
        <w:pStyle w:val="Heading2"/>
      </w:pPr>
      <w:r>
        <w:t>Daniel 5.18–21</w:t>
      </w:r>
      <w:r/>
    </w:p>
    <w:p>
      <w:r/>
      <w:r>
        <w:t>Daniel présente Nabuchodonosor comme une leçon par l'exemple qui aurait dû guider ses successeurs. Au lieu de cela, Baltazar a commis la même erreur en s'exaltant lui-même et en déshonorant le Dieu Très-Haut.</w:t>
      </w:r>
      <w:r/>
      <w:r/>
    </w:p>
    <w:p>
      <w:r/>
    </w:p>
    <w:p>
      <w:pPr>
        <w:pStyle w:val="Heading2"/>
      </w:pPr>
      <w:r>
        <w:t>Daniel 5.20</w:t>
      </w:r>
      <w:r/>
    </w:p>
    <w:p>
      <w:r/>
      <w:r>
        <w:t xml:space="preserve">Un rebelle contre Dieu a généralement le cœur et l'esprit enflés (ou "endurcis") par l'arrogance (voir </w:t>
      </w:r>
      <w:hyperlink r:id="rId160">
        <w:r>
          <w:rPr>
            <w:color w:val="0000EE"/>
            <w:u w:val="single"/>
          </w:rPr>
          <w:t xml:space="preserve">Ex 7.13 </w:t>
        </w:r>
      </w:hyperlink>
      <w:r>
        <w:t xml:space="preserve">; </w:t>
      </w:r>
      <w:hyperlink r:id="rId161">
        <w:r>
          <w:rPr>
            <w:color w:val="0000EE"/>
            <w:u w:val="single"/>
          </w:rPr>
          <w:t xml:space="preserve">Jos 11.20 </w:t>
        </w:r>
      </w:hyperlink>
      <w:r>
        <w:t xml:space="preserve">; </w:t>
      </w:r>
      <w:hyperlink r:id="rId162">
        <w:r>
          <w:rPr>
            <w:color w:val="0000EE"/>
            <w:u w:val="single"/>
          </w:rPr>
          <w:t>Es 14.3–5</w:t>
        </w:r>
      </w:hyperlink>
      <w:r>
        <w:t>). Nabuchodonosor a été abattu lorsqu'il s'est gonflé d'orgueil, et il en sera de même pour Baltazar.</w:t>
      </w:r>
      <w:r/>
      <w:r/>
    </w:p>
    <w:p>
      <w:r/>
    </w:p>
    <w:p>
      <w:pPr>
        <w:pStyle w:val="Heading2"/>
      </w:pPr>
      <w:r>
        <w:t>Daniel 5.21</w:t>
      </w:r>
      <w:r/>
    </w:p>
    <w:p>
      <w:r/>
      <w:r>
        <w:t xml:space="preserve">Dieu avait enseigné cette leçon à </w:t>
      </w:r>
      <w:r>
        <w:t>Nabuchodonosor</w:t>
      </w:r>
      <w:r>
        <w:t>, et c'était le cœur du message de Dieu à Baltazar. Dieu nommerait un nouveau dirigeant cette nuit-là (</w:t>
      </w:r>
      <w:hyperlink r:id="rId142">
        <w:r>
          <w:rPr>
            <w:color w:val="0000EE"/>
            <w:u w:val="single"/>
          </w:rPr>
          <w:t>5.30–31</w:t>
        </w:r>
      </w:hyperlink>
      <w:r>
        <w:t>).</w:t>
      </w:r>
      <w:r/>
      <w:r/>
    </w:p>
    <w:p>
      <w:r/>
    </w:p>
    <w:p>
      <w:pPr>
        <w:pStyle w:val="Heading2"/>
      </w:pPr>
      <w:r>
        <w:t>Daniel 5.25–28</w:t>
      </w:r>
      <w:r/>
    </w:p>
    <w:p>
      <w:r/>
      <w: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4">
        <w:r>
          <w:rPr>
            <w:color w:val="0000EE"/>
            <w:u w:val="single"/>
          </w:rPr>
          <w:t>4.27</w:t>
        </w:r>
      </w:hyperlink>
      <w:r>
        <w:t>).</w:t>
      </w:r>
      <w:r/>
      <w:r/>
    </w:p>
    <w:p>
      <w:r/>
    </w:p>
    <w:p>
      <w:pPr>
        <w:pStyle w:val="Heading2"/>
      </w:pPr>
      <w:r>
        <w:t>Daniel 5.26</w:t>
      </w:r>
      <w:r/>
    </w:p>
    <w:p>
      <w:r/>
      <w:r>
        <w:t xml:space="preserve">Le terme </w:t>
      </w:r>
      <w:r>
        <w:rPr>
          <w:i/>
        </w:rPr>
        <w:t>Mene</w:t>
      </w:r>
      <w:r>
        <w:t xml:space="preserve"> signifie "numéroté". Dans ce contexte, cela signifie "compté, scruté".</w:t>
      </w:r>
      <w:r/>
      <w:r/>
    </w:p>
    <w:p>
      <w:r/>
    </w:p>
    <w:p>
      <w:pPr>
        <w:pStyle w:val="Heading2"/>
      </w:pPr>
      <w:r>
        <w:t>Daniel 5.27</w:t>
      </w:r>
      <w:r/>
    </w:p>
    <w:p>
      <w:r/>
      <w:r>
        <w:t xml:space="preserve">Le roi de Babylone serait détruit parce qu'il ne s'est pas montré à la hauteur des exigences de Dieu en matière de justice et de miséricorde (voir </w:t>
      </w:r>
      <w:hyperlink r:id="rId114">
        <w:r>
          <w:rPr>
            <w:color w:val="0000EE"/>
            <w:u w:val="single"/>
          </w:rPr>
          <w:t xml:space="preserve">4.27 </w:t>
        </w:r>
      </w:hyperlink>
      <w:r>
        <w:t xml:space="preserve">; </w:t>
      </w:r>
      <w:hyperlink r:id="rId163">
        <w:r>
          <w:rPr>
            <w:color w:val="0000EE"/>
            <w:u w:val="single"/>
          </w:rPr>
          <w:t>5.22–24</w:t>
        </w:r>
      </w:hyperlink>
      <w:r>
        <w:t>).</w:t>
      </w:r>
      <w:r/>
      <w:r/>
    </w:p>
    <w:p>
      <w:r/>
    </w:p>
    <w:p>
      <w:pPr>
        <w:pStyle w:val="Heading2"/>
      </w:pPr>
      <w:r>
        <w:t>Daniel 5.28</w:t>
      </w:r>
      <w:r/>
    </w:p>
    <w:p>
      <w:r/>
      <w:r>
        <w:t>L'empire babylonien sera divisé en deux et donné aux Mèdes et aux Perses.</w:t>
      </w:r>
      <w:r/>
      <w:r/>
    </w:p>
    <w:p>
      <w:r/>
    </w:p>
    <w:p>
      <w:pPr>
        <w:pStyle w:val="Heading2"/>
      </w:pPr>
      <w:r>
        <w:t>Daniel 5.29</w:t>
      </w:r>
      <w:r/>
    </w:p>
    <w:p>
      <w:r/>
      <w:r>
        <w:t>Au lieu de répondre au message, Baltazar a honoré Daniel. • Daniel ne désirait pas cet honneur, et en quelques heures, il n'aurait plus aucune signification. Dieu récompenserait Daniel en temps voulu (</w:t>
      </w:r>
      <w:hyperlink r:id="rId164">
        <w:r>
          <w:rPr>
            <w:color w:val="0000EE"/>
            <w:u w:val="single"/>
          </w:rPr>
          <w:t>12.13</w:t>
        </w:r>
      </w:hyperlink>
      <w:r>
        <w:t>).</w:t>
      </w:r>
      <w:r/>
      <w:r/>
    </w:p>
    <w:p>
      <w:r/>
    </w:p>
    <w:p>
      <w:pPr>
        <w:pStyle w:val="Heading2"/>
      </w:pPr>
      <w:r>
        <w:t>Daniel 5.30</w:t>
      </w:r>
      <w:r/>
    </w:p>
    <w:p>
      <w:r/>
      <w:r>
        <w:t>La conquête de Babylone par les Mèdes et les Perses a inauguré une nouvelle ère de domination perse.</w:t>
      </w:r>
      <w:r/>
      <w:r/>
    </w:p>
    <w:p>
      <w:r/>
    </w:p>
    <w:p>
      <w:pPr>
        <w:pStyle w:val="Heading2"/>
      </w:pPr>
      <w:r>
        <w:t>Daniel 5.31</w:t>
      </w:r>
      <w:r/>
    </w:p>
    <w:p>
      <w:r/>
      <w:r>
        <w:t>Darius le Mède n'est pas le même que les rois perses ultérieurs nommés Darius (voir le profil "</w:t>
      </w:r>
      <w:r>
        <w:t>Les Mèdes et les Perses"</w:t>
      </w:r>
      <w: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5">
        <w:r>
          <w:rPr>
            <w:color w:val="0000EE"/>
            <w:u w:val="single"/>
          </w:rPr>
          <w:t xml:space="preserve">Dn 6.28 </w:t>
        </w:r>
      </w:hyperlink>
      <w:r>
        <w:t xml:space="preserve">; </w:t>
      </w:r>
      <w:hyperlink r:id="rId166">
        <w:r>
          <w:rPr>
            <w:color w:val="0000EE"/>
            <w:u w:val="single"/>
          </w:rPr>
          <w:t xml:space="preserve">9.1 </w:t>
        </w:r>
      </w:hyperlink>
      <w:r>
        <w:t xml:space="preserve">; </w:t>
      </w:r>
      <w:hyperlink r:id="rId167">
        <w:r>
          <w:rPr>
            <w:color w:val="0000EE"/>
            <w:u w:val="single"/>
          </w:rPr>
          <w:t>11.1</w:t>
        </w:r>
      </w:hyperlink>
      <w:r>
        <w:t xml:space="preserve">) ; ou (2) Darius et Cyrus pourraient avoir été le même homme portant deux noms de trône différents - un nom donné par les Mèdes, l'autre par les Perses (voir aussi </w:t>
      </w:r>
      <w:r>
        <w:t>note d'étude sur 6.28</w:t>
      </w:r>
      <w:r>
        <w:t xml:space="preserve">). Le portrait fait de Darius au chapitre </w:t>
      </w:r>
      <w:hyperlink r:id="rId168">
        <w:r>
          <w:rPr>
            <w:color w:val="0000EE"/>
            <w:u w:val="single"/>
          </w:rPr>
          <w:t>6</w:t>
        </w:r>
      </w:hyperlink>
      <w:r>
        <w:t xml:space="preserve"> laisse penser qu'il était en fait Cyrus, le souverain de toute la Médie, de la Perse et de la Babylonie.</w:t>
      </w:r>
      <w:r/>
      <w:r/>
    </w:p>
    <w:p>
      <w:r/>
    </w:p>
    <w:p>
      <w:pPr>
        <w:pStyle w:val="Heading2"/>
      </w:pPr>
      <w:r>
        <w:t>Daniel 6.1–28</w:t>
      </w:r>
      <w:r/>
    </w:p>
    <w:p>
      <w:r/>
      <w:r>
        <w:t>Dieu a sauvé et délivré son fidèle serviteur Daniel (</w:t>
      </w:r>
      <w:hyperlink r:id="rId169">
        <w:r>
          <w:rPr>
            <w:color w:val="0000EE"/>
            <w:u w:val="single"/>
          </w:rPr>
          <w:t xml:space="preserve">5.23 </w:t>
        </w:r>
      </w:hyperlink>
      <w:r>
        <w:t xml:space="preserve">; </w:t>
      </w:r>
      <w:hyperlink r:id="rId170">
        <w:r>
          <w:rPr>
            <w:color w:val="0000EE"/>
            <w:u w:val="single"/>
          </w:rPr>
          <w:t>6.20</w:t>
        </w:r>
      </w:hyperlink>
      <w:r>
        <w:t>), alors que les dieux morts de Baltazar ne pouvaient pas le sauver.</w:t>
      </w:r>
      <w:r/>
      <w:r/>
    </w:p>
    <w:p>
      <w:r/>
    </w:p>
    <w:p>
      <w:pPr>
        <w:pStyle w:val="Heading2"/>
      </w:pPr>
      <w:r>
        <w:t>Daniel 6.2</w:t>
      </w:r>
      <w:r/>
    </w:p>
    <w:p>
      <w:r/>
      <w:r>
        <w:t>Les trois administrateurs placés sur tout le territoire rendaient compte directement au roi. • Les rebelles pouvaient faire tomber l'empire, donc ces administrateurs devaient être absolument dignes de confiance.</w:t>
      </w:r>
      <w:r/>
      <w:r/>
    </w:p>
    <w:p>
      <w:r/>
    </w:p>
    <w:p>
      <w:pPr>
        <w:pStyle w:val="Heading2"/>
      </w:pPr>
      <w:r>
        <w:t>Daniel 6.3</w:t>
      </w:r>
      <w:r/>
    </w:p>
    <w:p>
      <w:r/>
      <w:r>
        <w:t xml:space="preserve">Cf. </w:t>
      </w:r>
      <w:hyperlink r:id="rId92">
        <w:r>
          <w:rPr>
            <w:color w:val="0000EE"/>
            <w:u w:val="single"/>
          </w:rPr>
          <w:t>2.48–49</w:t>
        </w:r>
      </w:hyperlink>
      <w:r>
        <w:t xml:space="preserve">; </w:t>
      </w:r>
      <w:hyperlink r:id="rId171">
        <w:r>
          <w:rPr>
            <w:color w:val="0000EE"/>
            <w:u w:val="single"/>
          </w:rPr>
          <w:t xml:space="preserve">3.30 </w:t>
        </w:r>
      </w:hyperlink>
      <w:r>
        <w:t xml:space="preserve">; </w:t>
      </w:r>
      <w:hyperlink r:id="rId172">
        <w:r>
          <w:rPr>
            <w:color w:val="0000EE"/>
            <w:u w:val="single"/>
          </w:rPr>
          <w:t>Gn 41.40–43</w:t>
        </w:r>
      </w:hyperlink>
      <w:r>
        <w:t>.</w:t>
      </w:r>
      <w:r/>
      <w:r/>
    </w:p>
    <w:p>
      <w:r/>
    </w:p>
    <w:p>
      <w:pPr>
        <w:pStyle w:val="Heading2"/>
      </w:pPr>
      <w:r>
        <w:t>Daniel 6.3–5</w:t>
      </w:r>
      <w:r/>
    </w:p>
    <w:p>
      <w:r/>
      <w:r>
        <w:t>L'intégrité de Daniel</w:t>
      </w:r>
      <w:r>
        <w:rPr>
          <w:i/>
        </w:rPr>
        <w:t xml:space="preserve"> </w:t>
      </w:r>
      <w:r>
        <w:t>était inattaquable et ses capacités inégalées, aussi les administrateurs envieux ont-ils trouvé à redire sur le point fort de Daniel, son culte fidèle à Dieu. Daniel avait dans les 80 ou 85 ans à cette époque. Il avait mené une vie exemplaire à Babylone.</w:t>
      </w:r>
      <w:r/>
      <w:r/>
    </w:p>
    <w:p>
      <w:r/>
    </w:p>
    <w:p>
      <w:pPr>
        <w:pStyle w:val="Heading2"/>
      </w:pPr>
      <w:r>
        <w:t>Daniel 6.5</w:t>
      </w:r>
      <w:r/>
    </w:p>
    <w:p>
      <w:r/>
      <w:r>
        <w:t xml:space="preserve">Littéralement "loi" [ou "exigence"s] de "son Dieu" (cf. </w:t>
      </w:r>
      <w:hyperlink r:id="rId173">
        <w:r>
          <w:rPr>
            <w:color w:val="0000EE"/>
            <w:u w:val="single"/>
          </w:rPr>
          <w:t>6.8</w:t>
        </w:r>
      </w:hyperlink>
      <w:r>
        <w:t xml:space="preserve">, </w:t>
      </w:r>
      <w:hyperlink r:id="rId174">
        <w:r>
          <w:rPr>
            <w:color w:val="0000EE"/>
            <w:u w:val="single"/>
          </w:rPr>
          <w:t>12</w:t>
        </w:r>
      </w:hyperlink>
      <w:r>
        <w:t xml:space="preserve">, </w:t>
      </w:r>
      <w:hyperlink r:id="rId175">
        <w:r>
          <w:rPr>
            <w:color w:val="0000EE"/>
            <w:u w:val="single"/>
          </w:rPr>
          <w:t xml:space="preserve">15 </w:t>
        </w:r>
      </w:hyperlink>
      <w:r>
        <w:t xml:space="preserve">; </w:t>
      </w:r>
      <w:hyperlink r:id="rId176">
        <w:r>
          <w:rPr>
            <w:color w:val="0000EE"/>
            <w:u w:val="single"/>
          </w:rPr>
          <w:t>Esdras 7.12</w:t>
        </w:r>
      </w:hyperlink>
      <w:r>
        <w:t xml:space="preserve">, </w:t>
      </w:r>
      <w:hyperlink r:id="rId177">
        <w:r>
          <w:rPr>
            <w:color w:val="0000EE"/>
            <w:u w:val="single"/>
          </w:rPr>
          <w:t>14</w:t>
        </w:r>
      </w:hyperlink>
      <w:r>
        <w:t xml:space="preserve">, </w:t>
      </w:r>
      <w:hyperlink r:id="rId178">
        <w:r>
          <w:rPr>
            <w:color w:val="0000EE"/>
            <w:u w:val="single"/>
          </w:rPr>
          <w:t>25</w:t>
        </w:r>
      </w:hyperlink>
      <w:r>
        <w:t>).</w:t>
      </w:r>
      <w:r/>
      <w:r/>
    </w:p>
    <w:p>
      <w:r/>
    </w:p>
    <w:p>
      <w:pPr>
        <w:pStyle w:val="Heading2"/>
      </w:pPr>
      <w:r>
        <w:t>Daniel 6.7</w:t>
      </w:r>
      <w:r/>
    </w:p>
    <w:p>
      <w:r/>
      <w:r>
        <w:t>La demande était présentée comme un appel à la vérité et à la justice, mais il s'agissait en fait d'un appel à l'orgueil du roi, avec des arrière-pensées (</w:t>
      </w:r>
      <w:hyperlink r:id="rId179">
        <w:r>
          <w:rPr>
            <w:color w:val="0000EE"/>
            <w:u w:val="single"/>
          </w:rPr>
          <w:t>6.4–5</w:t>
        </w:r>
      </w:hyperlink>
      <w:r>
        <w:t xml:space="preserve">). • Nous savons déjà que Daniel n'enfreindrait pas la loi de Dieu pour obéir à un homme (cf. </w:t>
      </w:r>
      <w:hyperlink r:id="rId180">
        <w:r>
          <w:rPr>
            <w:color w:val="0000EE"/>
            <w:u w:val="single"/>
          </w:rPr>
          <w:t>1.5–8</w:t>
        </w:r>
      </w:hyperlink>
      <w:r>
        <w:t xml:space="preserve">; </w:t>
      </w:r>
      <w:hyperlink r:id="rId181">
        <w:r>
          <w:rPr>
            <w:color w:val="0000EE"/>
            <w:u w:val="single"/>
          </w:rPr>
          <w:t>3.4–12</w:t>
        </w:r>
      </w:hyperlink>
      <w:r>
        <w:t>).</w:t>
      </w:r>
      <w:r/>
      <w:r/>
    </w:p>
    <w:p>
      <w:r/>
    </w:p>
    <w:p>
      <w:pPr>
        <w:pStyle w:val="Heading2"/>
      </w:pPr>
      <w:r>
        <w:t>Daniel 6.8</w:t>
      </w:r>
      <w:r/>
    </w:p>
    <w:p>
      <w:r/>
      <w:r>
        <w:t xml:space="preserve"> Cf. </w:t>
      </w:r>
      <w:hyperlink r:id="rId182">
        <w:r>
          <w:rPr>
            <w:color w:val="0000EE"/>
            <w:u w:val="single"/>
          </w:rPr>
          <w:t>Est 1.19</w:t>
        </w:r>
      </w:hyperlink>
      <w:r>
        <w:t>. Les lois humaines finissent toutes par disparaître alors que la loi de Dieu dure éternellement (</w:t>
      </w:r>
      <w:hyperlink r:id="rId183">
        <w:r>
          <w:rPr>
            <w:color w:val="0000EE"/>
            <w:u w:val="single"/>
          </w:rPr>
          <w:t xml:space="preserve">Ps 93.5 </w:t>
        </w:r>
      </w:hyperlink>
      <w:r>
        <w:t xml:space="preserve">; </w:t>
      </w:r>
      <w:hyperlink r:id="rId184">
        <w:r>
          <w:rPr>
            <w:color w:val="0000EE"/>
            <w:u w:val="single"/>
          </w:rPr>
          <w:t>119.152</w:t>
        </w:r>
      </w:hyperlink>
      <w:r>
        <w:t>). Son attachement aux lois établies était l'une des particularités de l'empire perse. Finalement, la profusion de lois les a tellement enlisés dans la bureaucratie qu'ils n'ont plus pu fonctionner efficacement.</w:t>
      </w:r>
      <w:r/>
      <w:r/>
    </w:p>
    <w:p>
      <w:r/>
    </w:p>
    <w:p>
      <w:pPr>
        <w:pStyle w:val="Heading2"/>
      </w:pPr>
      <w:r>
        <w:t>Daniel 6.10–11</w:t>
      </w:r>
      <w:r/>
    </w:p>
    <w:p>
      <w:r/>
      <w:r>
        <w:t>Le temps de prière régulier de Daniel l'établissait dans l'adoration quotidienne de Dieu. • Jérusalem était la ville choisie par Dieu (</w:t>
      </w:r>
      <w:hyperlink r:id="rId185">
        <w:r>
          <w:rPr>
            <w:color w:val="0000EE"/>
            <w:u w:val="single"/>
          </w:rPr>
          <w:t>1R 11.36</w:t>
        </w:r>
      </w:hyperlink>
      <w:r>
        <w:t>). Bien que le Temple ait disparu, il était impensable d'oublier Jérusalem (</w:t>
      </w:r>
      <w:hyperlink r:id="rId186">
        <w:r>
          <w:rPr>
            <w:color w:val="0000EE"/>
            <w:u w:val="single"/>
          </w:rPr>
          <w:t>Ps 137.5–6</w:t>
        </w:r>
      </w:hyperlink>
      <w:r>
        <w:t>). Un jour, le Temple serait reconstruit (</w:t>
      </w:r>
      <w:hyperlink r:id="rId187">
        <w:r>
          <w:rPr>
            <w:color w:val="0000EE"/>
            <w:u w:val="single"/>
          </w:rPr>
          <w:t xml:space="preserve">Es 2.2–4 </w:t>
        </w:r>
      </w:hyperlink>
      <w:r>
        <w:t xml:space="preserve">; </w:t>
      </w:r>
      <w:hyperlink r:id="rId188">
        <w:r>
          <w:rPr>
            <w:color w:val="0000EE"/>
            <w:u w:val="single"/>
          </w:rPr>
          <w:t>44.28</w:t>
        </w:r>
      </w:hyperlink>
      <w:r>
        <w:t>).</w:t>
      </w:r>
      <w:r/>
      <w:r/>
    </w:p>
    <w:p>
      <w:r/>
    </w:p>
    <w:p>
      <w:pPr>
        <w:pStyle w:val="Heading2"/>
      </w:pPr>
      <w:r>
        <w:t>Daniel 6.14</w:t>
      </w:r>
      <w:r/>
    </w:p>
    <w:p>
      <w:r/>
      <w:r>
        <w:t>Le roi n'avait pas réfléchi à toutes les conséquences de la signature de la loi. • Ou "très en colère" d'avoir été trompé. Il ne voulait pas exécuter son meilleur serviteur.</w:t>
      </w:r>
      <w:r/>
      <w:r/>
    </w:p>
    <w:p>
      <w:r/>
    </w:p>
    <w:p>
      <w:pPr>
        <w:pStyle w:val="Heading2"/>
      </w:pPr>
      <w:r>
        <w:t>Daniel 6.16</w:t>
      </w:r>
      <w:r/>
    </w:p>
    <w:p>
      <w:r/>
      <w:r>
        <w:t xml:space="preserve">Pris au piège des fonctionnaires, le roi devait appliquer la loi, mais il respectait l'intégrité avec laquelle Daniel continuait d'adorer son Dieu (cf. </w:t>
      </w:r>
      <w:hyperlink r:id="rId189">
        <w:r>
          <w:rPr>
            <w:color w:val="0000EE"/>
            <w:u w:val="single"/>
          </w:rPr>
          <w:t xml:space="preserve">3.15 </w:t>
        </w:r>
      </w:hyperlink>
      <w:r>
        <w:t xml:space="preserve">; </w:t>
      </w:r>
      <w:hyperlink r:id="rId170">
        <w:r>
          <w:rPr>
            <w:color w:val="0000EE"/>
            <w:u w:val="single"/>
          </w:rPr>
          <w:t>6.20</w:t>
        </w:r>
      </w:hyperlink>
      <w:r>
        <w:t>).</w:t>
      </w:r>
      <w:r/>
      <w:r/>
    </w:p>
    <w:p>
      <w:r/>
    </w:p>
    <w:p>
      <w:pPr>
        <w:pStyle w:val="Heading2"/>
      </w:pPr>
      <w:r>
        <w:t>Daniel 6.17</w:t>
      </w:r>
      <w:r/>
    </w:p>
    <w:p>
      <w:r/>
      <w:r>
        <w:t>Les multiples scellés de la fosse aux lions faisaient qu'il était impossible de faire échapper Daniel en secret. Ni le roi ni les fonctionnaires ne pouvaient ouvrir la fosse sans briser les autres sceaux sans que tous en soient informés.</w:t>
      </w:r>
      <w:r/>
      <w:r/>
    </w:p>
    <w:p>
      <w:r/>
    </w:p>
    <w:p>
      <w:pPr>
        <w:pStyle w:val="Heading2"/>
      </w:pPr>
      <w:r>
        <w:t>Daniel 6.18</w:t>
      </w:r>
      <w:r/>
    </w:p>
    <w:p>
      <w:r/>
      <w:r>
        <w:t>Le roi a passé la nuit à jeûner parce qu'il était peiné par ce qu'il avait fait et espérait que le Dieu de Daniel le sauverait. Le roi n'arrivait pas à dormir parce qu'il savait que Daniel était un homme bon et innocent.</w:t>
      </w:r>
      <w:r/>
      <w:r/>
    </w:p>
    <w:p>
      <w:r/>
    </w:p>
    <w:p>
      <w:pPr>
        <w:pStyle w:val="Heading2"/>
      </w:pPr>
      <w:r>
        <w:t>Daniel 6.19</w:t>
      </w:r>
      <w:r/>
    </w:p>
    <w:p>
      <w:r/>
      <w:r>
        <w:t>Littéralement "à l'aube", le plus tôt possible.</w:t>
      </w:r>
      <w:r/>
      <w:r/>
    </w:p>
    <w:p>
      <w:r/>
    </w:p>
    <w:p>
      <w:pPr>
        <w:pStyle w:val="Heading2"/>
      </w:pPr>
      <w:r>
        <w:t>Daniel 6.20</w:t>
      </w:r>
      <w:r/>
    </w:p>
    <w:p>
      <w:r/>
      <w:r>
        <w:t>La question de savoir si Daniel avait servi Dieu fidèlement ne se posait pas</w:t>
      </w:r>
      <w:r>
        <w:rPr>
          <w:i/>
        </w:rPr>
        <w:t>.</w:t>
      </w:r>
      <w: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90">
        <w:r>
          <w:rPr>
            <w:color w:val="0000EE"/>
            <w:u w:val="single"/>
          </w:rPr>
          <w:t>Dt 5.26 ;</w:t>
        </w:r>
      </w:hyperlink>
      <w:r>
        <w:t xml:space="preserve"> </w:t>
      </w:r>
      <w:hyperlink r:id="rId191">
        <w:r>
          <w:rPr>
            <w:color w:val="0000EE"/>
            <w:u w:val="single"/>
          </w:rPr>
          <w:t>Jos 3.10 ;</w:t>
        </w:r>
      </w:hyperlink>
      <w:r>
        <w:t xml:space="preserve"> </w:t>
      </w:r>
      <w:hyperlink r:id="rId192">
        <w:r>
          <w:rPr>
            <w:color w:val="0000EE"/>
            <w:u w:val="single"/>
          </w:rPr>
          <w:t>Es 37.17–18</w:t>
        </w:r>
      </w:hyperlink>
      <w:r>
        <w:t>).</w:t>
      </w:r>
      <w:r/>
      <w:r/>
    </w:p>
    <w:p>
      <w:r/>
    </w:p>
    <w:p>
      <w:pPr>
        <w:pStyle w:val="Heading2"/>
      </w:pPr>
      <w:r>
        <w:t>Daniel 6.21–22</w:t>
      </w:r>
      <w:r/>
    </w:p>
    <w:p>
      <w:r/>
      <w:r>
        <w:t>La loi des Mèdes et des Perses s'est révélée impuissante. Dieu a le pouvoir de défendre son fidèle serviteur et sa propre réputation.</w:t>
      </w:r>
      <w:r/>
      <w:r/>
    </w:p>
    <w:p>
      <w:r/>
    </w:p>
    <w:p>
      <w:pPr>
        <w:pStyle w:val="Heading2"/>
      </w:pPr>
      <w:r>
        <w:t>Daniel 6.25–27</w:t>
      </w:r>
      <w:r/>
    </w:p>
    <w:p>
      <w:r/>
      <w:r>
        <w:t xml:space="preserve">Comme Nabuchodonosor l'avait fait auparavant (cf. </w:t>
      </w:r>
      <w:hyperlink r:id="rId193">
        <w:r>
          <w:rPr>
            <w:color w:val="0000EE"/>
            <w:u w:val="single"/>
          </w:rPr>
          <w:t xml:space="preserve">3.28–29 </w:t>
        </w:r>
      </w:hyperlink>
      <w:r>
        <w:t xml:space="preserve">; </w:t>
      </w:r>
      <w:hyperlink r:id="rId146">
        <w:r>
          <w:rPr>
            <w:color w:val="0000EE"/>
            <w:u w:val="single"/>
          </w:rPr>
          <w:t>4.34–37</w:t>
        </w:r>
      </w:hyperlink>
      <w:r>
        <w:t>), le dirigeant du monde civilisé d'alors a témoigné à tous ses sujets que le Dieu de Daniel est le Dieu vivant, doté d'un pouvoir réel et d'un royaume qui ne sera jamais détruit.</w:t>
      </w:r>
      <w:r/>
      <w:r/>
    </w:p>
    <w:p>
      <w:r/>
    </w:p>
    <w:p>
      <w:pPr>
        <w:pStyle w:val="Heading2"/>
      </w:pPr>
      <w:r>
        <w:t>Daniel 6.27</w:t>
      </w:r>
      <w:r/>
    </w:p>
    <w:p>
      <w:r/>
      <w:r>
        <w:t>Cette proclamation passe du général au spécifique. Daniel illustrait le pouvoir de délivrance de Dieu. Dieu continue d'agir en faveur de son peuple, comme il l'a toujours fait.</w:t>
      </w:r>
      <w:r/>
      <w:r/>
    </w:p>
    <w:p>
      <w:r/>
    </w:p>
    <w:p>
      <w:pPr>
        <w:pStyle w:val="Heading2"/>
      </w:pPr>
      <w:r>
        <w:t>Daniel 6.28</w:t>
      </w:r>
      <w:r/>
    </w:p>
    <w:p>
      <w:r/>
      <w:r>
        <w:t xml:space="preserve">Beaucoup sont d'avis que Cyrus et Darius n'étaient qu'une seule et même personne (voir </w:t>
      </w:r>
      <w:r>
        <w:t>note d'étude sur 5.31</w:t>
      </w:r>
      <w:r>
        <w:t>).</w:t>
      </w:r>
      <w:r/>
      <w:r/>
    </w:p>
    <w:p>
      <w:r/>
    </w:p>
    <w:p>
      <w:pPr>
        <w:pStyle w:val="Heading2"/>
      </w:pPr>
      <w:r>
        <w:t>Daniel 7.1</w:t>
      </w:r>
      <w:r/>
    </w:p>
    <w:p>
      <w:r/>
      <w:r>
        <w:t xml:space="preserve">Cette vision s'est produite avant les événements du chapitre </w:t>
      </w:r>
      <w:hyperlink r:id="rId168">
        <w:r>
          <w:rPr>
            <w:color w:val="0000EE"/>
            <w:u w:val="single"/>
          </w:rPr>
          <w:t>6</w:t>
        </w:r>
      </w:hyperlink>
      <w:r>
        <w:t>. • Daniel a écrit cette vision.</w:t>
      </w:r>
      <w:r/>
      <w:r/>
    </w:p>
    <w:p>
      <w:r/>
    </w:p>
    <w:p>
      <w:pPr>
        <w:pStyle w:val="Heading2"/>
      </w:pPr>
      <w:r>
        <w:t>Daniel 7.1–28</w:t>
      </w:r>
      <w:r/>
    </w:p>
    <w:p>
      <w:r/>
      <w:r>
        <w:t>Ce chapitre contient une vision terrifiante (</w:t>
      </w:r>
      <w:hyperlink r:id="rId194">
        <w:r>
          <w:rPr>
            <w:color w:val="0000EE"/>
            <w:u w:val="single"/>
          </w:rPr>
          <w:t>7.2–14</w:t>
        </w:r>
      </w:hyperlink>
      <w:r>
        <w:t>) et son interprétation (</w:t>
      </w:r>
      <w:hyperlink r:id="rId195">
        <w:r>
          <w:rPr>
            <w:color w:val="0000EE"/>
            <w:u w:val="single"/>
          </w:rPr>
          <w:t>7.17–27</w:t>
        </w:r>
      </w:hyperlink>
      <w:r>
        <w:t>). L'enchaînement des royaumes rappelle le rêve de Nabuchodonosor environ quarante-cinq ans plus tôt (</w:t>
      </w:r>
      <w:hyperlink r:id="rId196">
        <w:r>
          <w:rPr>
            <w:color w:val="0000EE"/>
            <w:u w:val="single"/>
          </w:rPr>
          <w:t>2.1–45</w:t>
        </w:r>
      </w:hyperlink>
      <w:r>
        <w:t>).</w:t>
      </w:r>
      <w:r/>
      <w:r/>
    </w:p>
    <w:p>
      <w:r/>
    </w:p>
    <w:p>
      <w:pPr>
        <w:pStyle w:val="Heading2"/>
      </w:pPr>
      <w:r>
        <w:t>Daniel 7.1–12.13</w:t>
      </w:r>
      <w:r/>
    </w:p>
    <w:p>
      <w:r/>
      <w: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4">
        <w:r>
          <w:rPr>
            <w:color w:val="0000EE"/>
            <w:u w:val="single"/>
          </w:rPr>
          <w:t>12.1–3</w:t>
        </w:r>
      </w:hyperlink>
      <w:r>
        <w:t xml:space="preserve">), et Dieu ressuscitera et jugera toute l'humanité (voir </w:t>
      </w:r>
      <w:hyperlink r:id="rId164">
        <w:r>
          <w:rPr>
            <w:color w:val="0000EE"/>
            <w:u w:val="single"/>
          </w:rPr>
          <w:t>12.13</w:t>
        </w:r>
      </w:hyperlink>
      <w:r>
        <w:t>). Daniel a interprété ces visions avec l'aide de messagers divins (</w:t>
      </w:r>
      <w:hyperlink r:id="rId197">
        <w:r>
          <w:rPr>
            <w:color w:val="0000EE"/>
            <w:u w:val="single"/>
          </w:rPr>
          <w:t>7.10 ;</w:t>
        </w:r>
      </w:hyperlink>
      <w:r>
        <w:t xml:space="preserve"> </w:t>
      </w:r>
      <w:hyperlink r:id="rId198">
        <w:r>
          <w:rPr>
            <w:color w:val="0000EE"/>
            <w:u w:val="single"/>
          </w:rPr>
          <w:t>8.15 ;</w:t>
        </w:r>
      </w:hyperlink>
      <w:r>
        <w:t xml:space="preserve"> </w:t>
      </w:r>
      <w:hyperlink r:id="rId199">
        <w:r>
          <w:rPr>
            <w:color w:val="0000EE"/>
            <w:u w:val="single"/>
          </w:rPr>
          <w:t>9.22 ;</w:t>
        </w:r>
      </w:hyperlink>
      <w:r>
        <w:t xml:space="preserve"> </w:t>
      </w:r>
      <w:hyperlink r:id="rId200">
        <w:r>
          <w:rPr>
            <w:color w:val="0000EE"/>
            <w:u w:val="single"/>
          </w:rPr>
          <w:t>10.14 ;</w:t>
        </w:r>
      </w:hyperlink>
      <w:r>
        <w:t xml:space="preserve"> </w:t>
      </w:r>
      <w:hyperlink r:id="rId201">
        <w:r>
          <w:rPr>
            <w:color w:val="0000EE"/>
            <w:u w:val="single"/>
          </w:rPr>
          <w:t>12.7</w:t>
        </w:r>
      </w:hyperlink>
      <w:r>
        <w:t>).</w:t>
      </w:r>
      <w:r/>
      <w:r/>
    </w:p>
    <w:p>
      <w:r/>
    </w:p>
    <w:p>
      <w:pPr>
        <w:pStyle w:val="Heading2"/>
      </w:pPr>
      <w:r>
        <w:t>Daniel 7.2</w:t>
      </w:r>
      <w:r/>
    </w:p>
    <w:p>
      <w:r/>
      <w:r>
        <w:t xml:space="preserve">La mer est une image du mal ou du chaos dans l'Ancien Testament (voir </w:t>
      </w:r>
      <w:hyperlink r:id="rId202">
        <w:r>
          <w:rPr>
            <w:color w:val="0000EE"/>
            <w:u w:val="single"/>
          </w:rPr>
          <w:t xml:space="preserve">Ps 89.10 </w:t>
        </w:r>
      </w:hyperlink>
      <w:r>
        <w:t xml:space="preserve">; </w:t>
      </w:r>
      <w:hyperlink r:id="rId203">
        <w:r>
          <w:rPr>
            <w:color w:val="0000EE"/>
            <w:u w:val="single"/>
          </w:rPr>
          <w:t xml:space="preserve">Es 5.30 </w:t>
        </w:r>
      </w:hyperlink>
      <w:r>
        <w:t xml:space="preserve">; </w:t>
      </w:r>
      <w:hyperlink r:id="rId204">
        <w:r>
          <w:rPr>
            <w:color w:val="0000EE"/>
            <w:u w:val="single"/>
          </w:rPr>
          <w:t>57.20</w:t>
        </w:r>
      </w:hyperlink>
      <w:r>
        <w:t>), comme elle l'était dans tout le Proche-Orient ancien.</w:t>
      </w:r>
      <w:r/>
      <w:r/>
    </w:p>
    <w:p>
      <w:r/>
    </w:p>
    <w:p>
      <w:pPr>
        <w:pStyle w:val="Heading2"/>
      </w:pPr>
      <w:r>
        <w:t>Daniel 7.3–7</w:t>
      </w:r>
      <w:r/>
    </w:p>
    <w:p>
      <w:r/>
      <w:r>
        <w:t>Les royaumes du monde sont représentés par quatre immenses bêtes (</w:t>
      </w:r>
      <w:hyperlink r:id="rId205">
        <w:r>
          <w:rPr>
            <w:color w:val="0000EE"/>
            <w:u w:val="single"/>
          </w:rPr>
          <w:t xml:space="preserve">7.17 </w:t>
        </w:r>
      </w:hyperlink>
      <w:r>
        <w:t xml:space="preserve">; cf. </w:t>
      </w:r>
      <w:hyperlink r:id="rId206">
        <w:r>
          <w:rPr>
            <w:color w:val="0000EE"/>
            <w:u w:val="single"/>
          </w:rPr>
          <w:t>Ap 13.1–2</w:t>
        </w:r>
      </w:hyperlink>
      <w:r>
        <w:t>).</w:t>
      </w:r>
      <w:r/>
      <w:r/>
    </w:p>
    <w:p>
      <w:r/>
    </w:p>
    <w:p>
      <w:pPr>
        <w:pStyle w:val="Heading2"/>
      </w:pPr>
      <w:r>
        <w:t>Daniel 7.4</w:t>
      </w:r>
      <w:r/>
    </w:p>
    <w:p>
      <w:r/>
      <w:r>
        <w:t xml:space="preserve">Le lion et l'aigle sont des souverains dignes dans leurs royaumes. Les lions figuraient en bonne place dans l'art et l'architecture anciens. </w:t>
      </w:r>
      <w:r>
        <w:t xml:space="preserve">Nabuchodonosor </w:t>
      </w:r>
      <w:r>
        <w:t>et Babylone sont représentés comme un lion et un aigle attaquant Édom (</w:t>
      </w:r>
      <w:hyperlink r:id="rId207">
        <w:r>
          <w:rPr>
            <w:color w:val="0000EE"/>
            <w:u w:val="single"/>
          </w:rPr>
          <w:t>Jr 49.19</w:t>
        </w:r>
      </w:hyperlink>
      <w:r>
        <w:t xml:space="preserve">, </w:t>
      </w:r>
      <w:hyperlink r:id="rId208">
        <w:r>
          <w:rPr>
            <w:color w:val="0000EE"/>
            <w:u w:val="single"/>
          </w:rPr>
          <w:t>22</w:t>
        </w:r>
      </w:hyperlink>
      <w:r>
        <w:t xml:space="preserve">). • </w:t>
      </w:r>
      <w:r>
        <w:t xml:space="preserve">Nabuchodonosor </w:t>
      </w:r>
      <w:r>
        <w:t>avait pris l'esprit d'une bête (</w:t>
      </w:r>
      <w:hyperlink r:id="rId209">
        <w:r>
          <w:rPr>
            <w:color w:val="0000EE"/>
            <w:u w:val="single"/>
          </w:rPr>
          <w:t>Dn 4.16</w:t>
        </w:r>
      </w:hyperlink>
      <w:r>
        <w:t xml:space="preserve">, </w:t>
      </w:r>
      <w:hyperlink r:id="rId210">
        <w:r>
          <w:rPr>
            <w:color w:val="0000EE"/>
            <w:u w:val="single"/>
          </w:rPr>
          <w:t>32–33</w:t>
        </w:r>
      </w:hyperlink>
      <w:r>
        <w:t>), mais ensuite il a été rétabli et a appris à reconnaître le Dieu Très-Haut (</w:t>
      </w:r>
      <w:hyperlink r:id="rId146">
        <w:r>
          <w:rPr>
            <w:color w:val="0000EE"/>
            <w:u w:val="single"/>
          </w:rPr>
          <w:t>4.34–37</w:t>
        </w:r>
      </w:hyperlink>
      <w:r>
        <w:t>).</w:t>
      </w:r>
      <w:r/>
      <w:r/>
    </w:p>
    <w:p>
      <w:r/>
    </w:p>
    <w:p>
      <w:pPr>
        <w:pStyle w:val="Heading2"/>
      </w:pPr>
      <w:r>
        <w:t>Daniel 7.5</w:t>
      </w:r>
      <w:r/>
    </w:p>
    <w:p>
      <w:r/>
      <w:r>
        <w:t>La deuxième bête représente probablement la Perse (</w:t>
      </w:r>
      <w:hyperlink r:id="rId211">
        <w:r>
          <w:rPr>
            <w:color w:val="0000EE"/>
            <w:u w:val="single"/>
          </w:rPr>
          <w:t xml:space="preserve">2.34–40 </w:t>
        </w:r>
      </w:hyperlink>
      <w:r>
        <w:t xml:space="preserve">; </w:t>
      </w:r>
      <w:hyperlink r:id="rId212">
        <w:r>
          <w:rPr>
            <w:color w:val="0000EE"/>
            <w:u w:val="single"/>
          </w:rPr>
          <w:t>6.9</w:t>
        </w:r>
      </w:hyperlink>
      <w:r>
        <w:t xml:space="preserve">, </w:t>
      </w:r>
      <w:hyperlink r:id="rId174">
        <w:r>
          <w:rPr>
            <w:color w:val="0000EE"/>
            <w:u w:val="single"/>
          </w:rPr>
          <w:t>12</w:t>
        </w:r>
      </w:hyperlink>
      <w:r>
        <w:t xml:space="preserve">, </w:t>
      </w:r>
      <w:hyperlink r:id="rId175">
        <w:r>
          <w:rPr>
            <w:color w:val="0000EE"/>
            <w:u w:val="single"/>
          </w:rPr>
          <w:t>1 5</w:t>
        </w:r>
      </w:hyperlink>
      <w:r>
        <w:t xml:space="preserve">; </w:t>
      </w:r>
      <w:hyperlink r:id="rId213">
        <w:r>
          <w:rPr>
            <w:color w:val="0000EE"/>
            <w:u w:val="single"/>
          </w:rPr>
          <w:t>8.20</w:t>
        </w:r>
      </w:hyperlink>
      <w:r>
        <w:t>). • L'ours était connu pour ses attaques vicieuses (</w:t>
      </w:r>
      <w:hyperlink r:id="rId214">
        <w:r>
          <w:rPr>
            <w:color w:val="0000EE"/>
            <w:u w:val="single"/>
          </w:rPr>
          <w:t>Pr 28.15</w:t>
        </w:r>
      </w:hyperlink>
      <w:r>
        <w:t>). Les trois côtes peuvent faire référence à Babylone, Médie et Lydie, toutes conquises par Cyrus. • Dieu a appelé Cyrus et la Perse à conquérir de nombreuses nations (</w:t>
      </w:r>
      <w:hyperlink r:id="rId215">
        <w:r>
          <w:rPr>
            <w:color w:val="0000EE"/>
            <w:u w:val="single"/>
          </w:rPr>
          <w:t xml:space="preserve">Es 41.2–3 </w:t>
        </w:r>
      </w:hyperlink>
      <w:r>
        <w:t xml:space="preserve">; </w:t>
      </w:r>
      <w:hyperlink r:id="rId188">
        <w:r>
          <w:rPr>
            <w:color w:val="0000EE"/>
            <w:u w:val="single"/>
          </w:rPr>
          <w:t xml:space="preserve">44.28 </w:t>
        </w:r>
      </w:hyperlink>
      <w:r>
        <w:t xml:space="preserve">; </w:t>
      </w:r>
      <w:hyperlink r:id="rId216">
        <w:r>
          <w:rPr>
            <w:color w:val="0000EE"/>
            <w:u w:val="single"/>
          </w:rPr>
          <w:t>45.1</w:t>
        </w:r>
      </w:hyperlink>
      <w:r>
        <w:t xml:space="preserve">, </w:t>
      </w:r>
      <w:hyperlink r:id="rId217">
        <w:r>
          <w:rPr>
            <w:color w:val="0000EE"/>
            <w:u w:val="single"/>
          </w:rPr>
          <w:t xml:space="preserve">13 </w:t>
        </w:r>
      </w:hyperlink>
      <w:r>
        <w:t xml:space="preserve">; </w:t>
      </w:r>
      <w:hyperlink r:id="rId218">
        <w:r>
          <w:rPr>
            <w:color w:val="0000EE"/>
            <w:u w:val="single"/>
          </w:rPr>
          <w:t>46.11</w:t>
        </w:r>
      </w:hyperlink>
      <w:r>
        <w:t>).</w:t>
      </w:r>
      <w:r/>
      <w:r/>
    </w:p>
    <w:p>
      <w:r/>
    </w:p>
    <w:p>
      <w:pPr>
        <w:pStyle w:val="Heading2"/>
      </w:pPr>
      <w:r>
        <w:t>Daniel 7.6</w:t>
      </w:r>
      <w:r/>
    </w:p>
    <w:p>
      <w:r/>
      <w:r>
        <w:t>Le léopard était connu pour sa vitesse et son agilité (</w:t>
      </w:r>
      <w:hyperlink r:id="rId219">
        <w:r>
          <w:rPr>
            <w:color w:val="0000EE"/>
            <w:u w:val="single"/>
          </w:rPr>
          <w:t>Ha 1.8</w:t>
        </w:r>
      </w:hyperlink>
      <w: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
    </w:p>
    <w:p>
      <w:r/>
    </w:p>
    <w:p>
      <w:pPr>
        <w:pStyle w:val="Heading2"/>
      </w:pPr>
      <w:r>
        <w:t>Daniel 7.7</w:t>
      </w:r>
      <w:r/>
    </w:p>
    <w:p>
      <w:r/>
      <w: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
    </w:p>
    <w:p>
      <w:r/>
    </w:p>
    <w:p>
      <w:pPr>
        <w:pStyle w:val="Heading2"/>
      </w:pPr>
      <w:r>
        <w:t>Daniel 7.8</w:t>
      </w:r>
      <w:r/>
    </w:p>
    <w:p>
      <w:r/>
      <w: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20">
        <w:r>
          <w:rPr>
            <w:color w:val="0000EE"/>
            <w:u w:val="single"/>
          </w:rPr>
          <w:t>8.9–12</w:t>
        </w:r>
      </w:hyperlink>
      <w:r>
        <w:t xml:space="preserve">, </w:t>
      </w:r>
      <w:hyperlink r:id="rId221">
        <w:r>
          <w:rPr>
            <w:color w:val="0000EE"/>
            <w:u w:val="single"/>
          </w:rPr>
          <w:t xml:space="preserve">23–25 </w:t>
        </w:r>
      </w:hyperlink>
      <w:r>
        <w:t xml:space="preserve">; </w:t>
      </w:r>
      <w:hyperlink r:id="rId222">
        <w:r>
          <w:rPr>
            <w:color w:val="0000EE"/>
            <w:u w:val="single"/>
          </w:rPr>
          <w:t xml:space="preserve">9.25–27 </w:t>
        </w:r>
      </w:hyperlink>
      <w:r>
        <w:t xml:space="preserve">; </w:t>
      </w:r>
      <w:hyperlink r:id="rId223">
        <w:r>
          <w:rPr>
            <w:color w:val="0000EE"/>
            <w:u w:val="single"/>
          </w:rPr>
          <w:t xml:space="preserve">11.36–45 </w:t>
        </w:r>
      </w:hyperlink>
      <w:r>
        <w:t xml:space="preserve">; </w:t>
      </w:r>
      <w:hyperlink r:id="rId224">
        <w:r>
          <w:rPr>
            <w:color w:val="0000EE"/>
            <w:u w:val="single"/>
          </w:rPr>
          <w:t>12.1–7</w:t>
        </w:r>
      </w:hyperlink>
      <w:r>
        <w:t>).</w:t>
      </w:r>
      <w:r/>
      <w:r/>
    </w:p>
    <w:p>
      <w:r/>
    </w:p>
    <w:p>
      <w:pPr>
        <w:pStyle w:val="Heading2"/>
      </w:pPr>
      <w:r>
        <w:t>Daniel 7.9–10</w:t>
      </w:r>
      <w:r/>
    </w:p>
    <w:p>
      <w:r/>
      <w:r>
        <w:t xml:space="preserve">Les royaumes du monde sont représentés par des animaux féroces ; le Royaume de Dieu est représenté par une figure divino-humaine (également dans </w:t>
      </w:r>
      <w:hyperlink r:id="rId225">
        <w:r>
          <w:rPr>
            <w:color w:val="0000EE"/>
            <w:u w:val="single"/>
          </w:rPr>
          <w:t>7.13–14</w:t>
        </w:r>
      </w:hyperlink>
      <w: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
    </w:p>
    <w:p>
      <w:r/>
    </w:p>
    <w:p>
      <w:pPr>
        <w:pStyle w:val="Heading2"/>
      </w:pPr>
      <w:r>
        <w:t>Daniel 7.10</w:t>
      </w:r>
      <w:r/>
    </w:p>
    <w:p>
      <w:r/>
      <w:r>
        <w:t xml:space="preserve">Les chiffres donnés montrent qu'il s'agit d'une grandeur qui dépasse toute possibilité de comptage. • Dieu tient des livres et les utilise comme base pour son jugement (cf. </w:t>
      </w:r>
      <w:hyperlink r:id="rId226">
        <w:r>
          <w:rPr>
            <w:color w:val="0000EE"/>
            <w:u w:val="single"/>
          </w:rPr>
          <w:t xml:space="preserve">10.21 </w:t>
        </w:r>
      </w:hyperlink>
      <w:r>
        <w:t xml:space="preserve">; </w:t>
      </w:r>
      <w:hyperlink r:id="rId227">
        <w:r>
          <w:rPr>
            <w:color w:val="0000EE"/>
            <w:u w:val="single"/>
          </w:rPr>
          <w:t xml:space="preserve">12.1 </w:t>
        </w:r>
      </w:hyperlink>
      <w:r>
        <w:t xml:space="preserve">; </w:t>
      </w:r>
      <w:hyperlink r:id="rId228">
        <w:r>
          <w:rPr>
            <w:color w:val="0000EE"/>
            <w:u w:val="single"/>
          </w:rPr>
          <w:t xml:space="preserve">Ex 32.32 </w:t>
        </w:r>
      </w:hyperlink>
      <w:r>
        <w:t xml:space="preserve">; </w:t>
      </w:r>
      <w:hyperlink r:id="rId229">
        <w:r>
          <w:rPr>
            <w:color w:val="0000EE"/>
            <w:u w:val="single"/>
          </w:rPr>
          <w:t xml:space="preserve">Ps 69.28 </w:t>
        </w:r>
      </w:hyperlink>
      <w:r>
        <w:t xml:space="preserve">; </w:t>
      </w:r>
      <w:hyperlink r:id="rId230">
        <w:r>
          <w:rPr>
            <w:color w:val="0000EE"/>
            <w:u w:val="single"/>
          </w:rPr>
          <w:t xml:space="preserve">139.16 </w:t>
        </w:r>
      </w:hyperlink>
      <w:r>
        <w:t xml:space="preserve">; </w:t>
      </w:r>
      <w:hyperlink r:id="rId231">
        <w:r>
          <w:rPr>
            <w:color w:val="0000EE"/>
            <w:u w:val="single"/>
          </w:rPr>
          <w:t xml:space="preserve">Ml 3.16 </w:t>
        </w:r>
      </w:hyperlink>
      <w:r>
        <w:t xml:space="preserve">; </w:t>
      </w:r>
      <w:hyperlink r:id="rId232">
        <w:r>
          <w:rPr>
            <w:color w:val="0000EE"/>
            <w:u w:val="single"/>
          </w:rPr>
          <w:t xml:space="preserve">Ph 4.3 </w:t>
        </w:r>
      </w:hyperlink>
      <w:r>
        <w:t xml:space="preserve">; </w:t>
      </w:r>
      <w:hyperlink r:id="rId233">
        <w:r>
          <w:rPr>
            <w:color w:val="0000EE"/>
            <w:u w:val="single"/>
          </w:rPr>
          <w:t>Ap 20.12</w:t>
        </w:r>
      </w:hyperlink>
      <w:r>
        <w:t xml:space="preserve">, </w:t>
      </w:r>
      <w:hyperlink r:id="rId234">
        <w:r>
          <w:rPr>
            <w:color w:val="0000EE"/>
            <w:u w:val="single"/>
          </w:rPr>
          <w:t xml:space="preserve">15 </w:t>
        </w:r>
      </w:hyperlink>
      <w:r>
        <w:t xml:space="preserve">; </w:t>
      </w:r>
      <w:hyperlink r:id="rId235">
        <w:r>
          <w:rPr>
            <w:color w:val="0000EE"/>
            <w:u w:val="single"/>
          </w:rPr>
          <w:t>21.27</w:t>
        </w:r>
      </w:hyperlink>
      <w:r>
        <w:t>).</w:t>
      </w:r>
      <w:r/>
      <w:r/>
    </w:p>
    <w:p>
      <w:r/>
    </w:p>
    <w:p>
      <w:pPr>
        <w:pStyle w:val="Heading2"/>
      </w:pPr>
      <w:r>
        <w:t>Daniel 7.11</w:t>
      </w:r>
      <w:r/>
    </w:p>
    <w:p>
      <w:r/>
      <w:r>
        <w:t>Le jugement de Dieu a provoqué la destruction de la quatrième bête (elle est jetée dans le feu).</w:t>
      </w:r>
      <w:r/>
      <w:r/>
    </w:p>
    <w:p>
      <w:r/>
    </w:p>
    <w:p>
      <w:pPr>
        <w:pStyle w:val="Heading2"/>
      </w:pPr>
      <w:r>
        <w:t>Daniel 7.12</w:t>
      </w:r>
      <w:r/>
    </w:p>
    <w:p>
      <w:r/>
      <w:r>
        <w:t xml:space="preserve">Dieu, le Juge des nations, peut prolonger la vie des nations et des individus (cf. </w:t>
      </w:r>
      <w:hyperlink r:id="rId114">
        <w:r>
          <w:rPr>
            <w:color w:val="0000EE"/>
            <w:u w:val="single"/>
          </w:rPr>
          <w:t>4.27</w:t>
        </w:r>
      </w:hyperlink>
      <w:r>
        <w:t>). Les nations vaincues qui ont perdu leur hégémonie politique et militaire peuvent continuer à vivre sur le plan culturel et ethnique, et peuvent conserver leur identité nationale. C'est ce qui s'est passé avec les Assyriens, les Babyloniens, les Perses et les Grecs.</w:t>
      </w:r>
      <w:r/>
      <w:r/>
    </w:p>
    <w:p>
      <w:r/>
    </w:p>
    <w:p>
      <w:pPr>
        <w:pStyle w:val="Heading2"/>
      </w:pPr>
      <w:r>
        <w:t>Daniel 7.13</w:t>
      </w:r>
      <w:r/>
    </w:p>
    <w:p>
      <w:r/>
      <w:r>
        <w:t xml:space="preserve">Il ressemblait à un être humain (cf. </w:t>
      </w:r>
      <w:hyperlink r:id="rId236">
        <w:r>
          <w:rPr>
            <w:color w:val="0000EE"/>
            <w:u w:val="single"/>
          </w:rPr>
          <w:t>3.25</w:t>
        </w:r>
      </w:hyperlink>
      <w:r>
        <w:t xml:space="preserve">). • Le fait qu'il arrive avec les nuées du ciel suggère que c'est un être divin (cf. </w:t>
      </w:r>
      <w:hyperlink r:id="rId237">
        <w:r>
          <w:rPr>
            <w:color w:val="0000EE"/>
            <w:u w:val="single"/>
          </w:rPr>
          <w:t xml:space="preserve">Ps 68.4 </w:t>
        </w:r>
      </w:hyperlink>
      <w:r>
        <w:t xml:space="preserve">; </w:t>
      </w:r>
      <w:hyperlink r:id="rId238">
        <w:r>
          <w:rPr>
            <w:color w:val="0000EE"/>
            <w:u w:val="single"/>
          </w:rPr>
          <w:t xml:space="preserve">97.2 </w:t>
        </w:r>
      </w:hyperlink>
      <w:r>
        <w:t xml:space="preserve">; </w:t>
      </w:r>
      <w:hyperlink r:id="rId239">
        <w:r>
          <w:rPr>
            <w:color w:val="0000EE"/>
            <w:u w:val="single"/>
          </w:rPr>
          <w:t xml:space="preserve">Mt 24.30 </w:t>
        </w:r>
      </w:hyperlink>
      <w:r>
        <w:t xml:space="preserve">; </w:t>
      </w:r>
      <w:hyperlink r:id="rId240">
        <w:r>
          <w:rPr>
            <w:color w:val="0000EE"/>
            <w:u w:val="single"/>
          </w:rPr>
          <w:t xml:space="preserve">26.64 </w:t>
        </w:r>
      </w:hyperlink>
      <w:r>
        <w:t xml:space="preserve">; </w:t>
      </w:r>
      <w:hyperlink r:id="rId241">
        <w:r>
          <w:rPr>
            <w:color w:val="0000EE"/>
            <w:u w:val="single"/>
          </w:rPr>
          <w:t xml:space="preserve">Mc 13.26 </w:t>
        </w:r>
      </w:hyperlink>
      <w:r>
        <w:t xml:space="preserve">; </w:t>
      </w:r>
      <w:hyperlink r:id="rId242">
        <w:r>
          <w:rPr>
            <w:color w:val="0000EE"/>
            <w:u w:val="single"/>
          </w:rPr>
          <w:t xml:space="preserve">14.62 </w:t>
        </w:r>
      </w:hyperlink>
      <w:r>
        <w:t xml:space="preserve">; </w:t>
      </w:r>
      <w:hyperlink r:id="rId243">
        <w:r>
          <w:rPr>
            <w:color w:val="0000EE"/>
            <w:u w:val="single"/>
          </w:rPr>
          <w:t xml:space="preserve">Lc 21.27 </w:t>
        </w:r>
      </w:hyperlink>
      <w:r>
        <w:t xml:space="preserve">; </w:t>
      </w:r>
      <w:hyperlink r:id="rId244">
        <w:r>
          <w:rPr>
            <w:color w:val="0000EE"/>
            <w:u w:val="single"/>
          </w:rPr>
          <w:t xml:space="preserve">1Th 4.17 </w:t>
        </w:r>
      </w:hyperlink>
      <w:r>
        <w:t xml:space="preserve">; </w:t>
      </w:r>
      <w:hyperlink r:id="rId245">
        <w:r>
          <w:rPr>
            <w:color w:val="0000EE"/>
            <w:u w:val="single"/>
          </w:rPr>
          <w:t>Ap 1.7</w:t>
        </w:r>
      </w:hyperlink>
      <w:r>
        <w:t>).</w:t>
      </w:r>
      <w:r/>
      <w:r/>
    </w:p>
    <w:p>
      <w:r/>
    </w:p>
    <w:p>
      <w:pPr>
        <w:pStyle w:val="Heading2"/>
      </w:pPr>
      <w:r>
        <w:t>Daniel 7.13–14</w:t>
      </w:r>
      <w:r/>
    </w:p>
    <w:p>
      <w:r/>
      <w: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
    </w:p>
    <w:p>
      <w:r/>
    </w:p>
    <w:p>
      <w:pPr>
        <w:pStyle w:val="Heading2"/>
      </w:pPr>
      <w:r>
        <w:t>Daniel 7.14</w:t>
      </w:r>
      <w:r/>
    </w:p>
    <w:p>
      <w:r/>
      <w:r>
        <w:t>Contrairement aux dirigeants et aux royaumes de la terre, qui finissent par disparaître, son règne est éternel et ne sera jamais détruit. Son royaume est donné aux saints du Très-haut (</w:t>
      </w:r>
      <w:hyperlink r:id="rId246">
        <w:r>
          <w:rPr>
            <w:color w:val="0000EE"/>
            <w:u w:val="single"/>
          </w:rPr>
          <w:t>7.27</w:t>
        </w:r>
      </w:hyperlink>
      <w:r>
        <w:t>), et il remplit toute la terre (</w:t>
      </w:r>
      <w:hyperlink r:id="rId74">
        <w:r>
          <w:rPr>
            <w:color w:val="0000EE"/>
            <w:u w:val="single"/>
          </w:rPr>
          <w:t>2.35</w:t>
        </w:r>
      </w:hyperlink>
      <w:r>
        <w:t>,</w:t>
      </w:r>
      <w:hyperlink r:id="rId49">
        <w:r>
          <w:rPr>
            <w:color w:val="0000EE"/>
            <w:u w:val="single"/>
          </w:rPr>
          <w:t>44–45</w:t>
        </w:r>
      </w:hyperlink>
      <w:r>
        <w:t>).</w:t>
      </w:r>
      <w:r/>
      <w:r/>
    </w:p>
    <w:p>
      <w:r/>
    </w:p>
    <w:p>
      <w:pPr>
        <w:pStyle w:val="Heading2"/>
      </w:pPr>
      <w:r>
        <w:t>Daniel 7.15–16</w:t>
      </w:r>
      <w:r/>
    </w:p>
    <w:p>
      <w:r/>
      <w:r>
        <w:t>Daniel a osé s'approcher des êtres debout près du trône de Dieu, et il a été aidé, et non blessé.</w:t>
      </w:r>
      <w:r/>
      <w:r/>
    </w:p>
    <w:p>
      <w:r/>
    </w:p>
    <w:p>
      <w:pPr>
        <w:pStyle w:val="Heading2"/>
      </w:pPr>
      <w:r>
        <w:t>Daniel 7.17</w:t>
      </w:r>
      <w:r/>
    </w:p>
    <w:p>
      <w:r/>
      <w:r>
        <w:t xml:space="preserve">Dieu a donné à Daniel une vision du cours de l'histoire, un exploit qu'aucun humain ne pouvait accomplir. Ces royaumes de la terre (cf. </w:t>
      </w:r>
      <w:hyperlink r:id="rId247">
        <w:r>
          <w:rPr>
            <w:color w:val="0000EE"/>
            <w:u w:val="single"/>
          </w:rPr>
          <w:t>7.2</w:t>
        </w:r>
      </w:hyperlink>
      <w:r>
        <w:t>) ne sont pas des royaumes célestes mais des royaumes humains de ce monde.</w:t>
      </w:r>
      <w:r/>
      <w:r/>
    </w:p>
    <w:p>
      <w:r/>
    </w:p>
    <w:p>
      <w:pPr>
        <w:pStyle w:val="Heading2"/>
      </w:pPr>
      <w:r>
        <w:t>Daniel 7.18</w:t>
      </w:r>
      <w:r/>
    </w:p>
    <w:p>
      <w:r/>
      <w:r>
        <w:t xml:space="preserve">Les saints (également dans </w:t>
      </w:r>
      <w:hyperlink r:id="rId248">
        <w:r>
          <w:rPr>
            <w:color w:val="0000EE"/>
            <w:u w:val="single"/>
          </w:rPr>
          <w:t>7.21–22</w:t>
        </w:r>
      </w:hyperlink>
      <w:r>
        <w:t xml:space="preserve">, </w:t>
      </w:r>
      <w:hyperlink r:id="rId100">
        <w:r>
          <w:rPr>
            <w:color w:val="0000EE"/>
            <w:u w:val="single"/>
          </w:rPr>
          <w:t>25</w:t>
        </w:r>
      </w:hyperlink>
      <w:r>
        <w:t xml:space="preserve">, </w:t>
      </w:r>
      <w:hyperlink r:id="rId246">
        <w:r>
          <w:rPr>
            <w:color w:val="0000EE"/>
            <w:u w:val="single"/>
          </w:rPr>
          <w:t>27</w:t>
        </w:r>
      </w:hyperlink>
      <w: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
    </w:p>
    <w:p>
      <w:r/>
    </w:p>
    <w:p>
      <w:pPr>
        <w:pStyle w:val="Heading2"/>
      </w:pPr>
      <w:r>
        <w:t>Daniel 7.19–28</w:t>
      </w:r>
      <w:r/>
    </w:p>
    <w:p>
      <w:r/>
      <w:r>
        <w:t>Daniel a demandé et reçu davantage d'informations sur la quatrième bête</w:t>
      </w:r>
      <w:r>
        <w:rPr>
          <w:i/>
        </w:rPr>
        <w:t>,</w:t>
      </w:r>
      <w:r>
        <w:t xml:space="preserve"> les dix cornes</w:t>
      </w:r>
      <w:r>
        <w:rPr>
          <w:i/>
        </w:rPr>
        <w:t>,</w:t>
      </w:r>
      <w:r>
        <w:t xml:space="preserve"> et la petite corne.</w:t>
      </w:r>
      <w:r/>
      <w:r/>
    </w:p>
    <w:p>
      <w:r/>
    </w:p>
    <w:p>
      <w:pPr>
        <w:pStyle w:val="Heading2"/>
      </w:pPr>
      <w:r>
        <w:t>Daniel 7.21</w:t>
      </w:r>
      <w:r/>
    </w:p>
    <w:p>
      <w:r/>
      <w:r>
        <w:t xml:space="preserve">La haine et de l'arrogance de la petite corne se portaient sur le peuple saint de Dieu. En cela, la petite corne était comparable à Pharaon et Haman (voir </w:t>
      </w:r>
      <w:hyperlink r:id="rId249">
        <w:r>
          <w:rPr>
            <w:color w:val="0000EE"/>
            <w:u w:val="single"/>
          </w:rPr>
          <w:t xml:space="preserve">Ex 1.22 </w:t>
        </w:r>
      </w:hyperlink>
      <w:r>
        <w:t xml:space="preserve">; </w:t>
      </w:r>
      <w:hyperlink r:id="rId250">
        <w:r>
          <w:rPr>
            <w:color w:val="0000EE"/>
            <w:u w:val="single"/>
          </w:rPr>
          <w:t xml:space="preserve">Est 3.8–9 </w:t>
        </w:r>
      </w:hyperlink>
      <w:r>
        <w:t xml:space="preserve">; cf. </w:t>
      </w:r>
      <w:hyperlink r:id="rId251">
        <w:r>
          <w:rPr>
            <w:color w:val="0000EE"/>
            <w:u w:val="single"/>
          </w:rPr>
          <w:t>Dn 11.36–40</w:t>
        </w:r>
      </w:hyperlink>
      <w:r>
        <w:t>).</w:t>
      </w:r>
      <w:r/>
      <w:r/>
    </w:p>
    <w:p>
      <w:r/>
    </w:p>
    <w:p>
      <w:pPr>
        <w:pStyle w:val="Heading2"/>
      </w:pPr>
      <w:r>
        <w:t>Daniel 7.22</w:t>
      </w:r>
      <w:r/>
    </w:p>
    <w:p>
      <w:r/>
      <w:r>
        <w:t>L'Ancien a changé le cours de la bataille lorsqu'il a jugé en faveur de son peuple saint. Au temps de Dieu</w:t>
      </w:r>
      <w:r>
        <w:rPr>
          <w:i/>
        </w:rPr>
        <w:t>,</w:t>
      </w:r>
      <w:r>
        <w:t xml:space="preserve"> son peuple reprendrait le contrôle du royaume avec leur Roi (</w:t>
      </w:r>
      <w:hyperlink r:id="rId225">
        <w:r>
          <w:rPr>
            <w:color w:val="0000EE"/>
            <w:u w:val="single"/>
          </w:rPr>
          <w:t>7.13–14</w:t>
        </w:r>
      </w:hyperlink>
      <w:r>
        <w:t>).</w:t>
      </w:r>
      <w:r/>
      <w:r/>
    </w:p>
    <w:p>
      <w:r/>
    </w:p>
    <w:p>
      <w:pPr>
        <w:pStyle w:val="Heading2"/>
      </w:pPr>
      <w:r>
        <w:t>Daniel 7.24–25</w:t>
      </w:r>
      <w:r/>
    </w:p>
    <w:p>
      <w:r/>
      <w:r>
        <w:t xml:space="preserve">Ce nombre pourrait renvoyer à dix individus spécifiques, ou il peut s'agir d'un nombre symbolique signifiant que ce royaume a perduré au cours du règne de nombreux rois (cf. </w:t>
      </w:r>
      <w:hyperlink r:id="rId252">
        <w:r>
          <w:rPr>
            <w:color w:val="0000EE"/>
            <w:u w:val="single"/>
          </w:rPr>
          <w:t>Ap 13.1</w:t>
        </w:r>
      </w:hyperlink>
      <w:r>
        <w:t>). • Puis un autre roi</w:t>
      </w:r>
      <w:r>
        <w:rPr>
          <w:i/>
        </w:rPr>
        <w:t>,</w:t>
      </w:r>
      <w:r>
        <w:t xml:space="preserve"> qui correspond à la "petite corne" (</w:t>
      </w:r>
      <w:hyperlink r:id="rId253">
        <w:r>
          <w:rPr>
            <w:color w:val="0000EE"/>
            <w:u w:val="single"/>
          </w:rPr>
          <w:t>Dn 7.21</w:t>
        </w:r>
      </w:hyperlink>
      <w: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
    </w:p>
    <w:p>
      <w:r/>
    </w:p>
    <w:p>
      <w:pPr>
        <w:pStyle w:val="Heading2"/>
      </w:pPr>
      <w:r>
        <w:t>Daniel 7.26</w:t>
      </w:r>
      <w:r/>
    </w:p>
    <w:p>
      <w:r/>
      <w:r>
        <w:t>Le tribunal de Dieu a l'autorité de rendre un jugement et le pouvoir de destituer et de détruire ce roi arrogant.</w:t>
      </w:r>
      <w:r/>
      <w:r/>
    </w:p>
    <w:p>
      <w:r/>
    </w:p>
    <w:p>
      <w:pPr>
        <w:pStyle w:val="Heading2"/>
      </w:pPr>
      <w:r>
        <w:t>Daniel 7.27</w:t>
      </w:r>
      <w:r/>
    </w:p>
    <w:p>
      <w:r/>
      <w:r>
        <w:t xml:space="preserve">Quand ce roi arrogant sera détruit, le royaume de Dieu sera établi pour toujours sur tous les royaumes sous le ciel (cf. </w:t>
      </w:r>
      <w:hyperlink r:id="rId254">
        <w:r>
          <w:rPr>
            <w:color w:val="0000EE"/>
            <w:u w:val="single"/>
          </w:rPr>
          <w:t xml:space="preserve">Ps 2 </w:t>
        </w:r>
      </w:hyperlink>
      <w:r>
        <w:t xml:space="preserve">; </w:t>
      </w:r>
      <w:hyperlink r:id="rId255">
        <w:r>
          <w:rPr>
            <w:color w:val="0000EE"/>
            <w:u w:val="single"/>
          </w:rPr>
          <w:t>Es 9.6–7</w:t>
        </w:r>
      </w:hyperlink>
      <w:r>
        <w:t xml:space="preserve">). Les saints du Très-Haut sont les officiers du royaume de Dieu (cf. </w:t>
      </w:r>
      <w:hyperlink r:id="rId256">
        <w:r>
          <w:rPr>
            <w:color w:val="0000EE"/>
            <w:u w:val="single"/>
          </w:rPr>
          <w:t xml:space="preserve">Luc 22:29–30 </w:t>
        </w:r>
      </w:hyperlink>
      <w:r>
        <w:t xml:space="preserve">; </w:t>
      </w:r>
      <w:hyperlink r:id="rId257">
        <w:r>
          <w:rPr>
            <w:color w:val="0000EE"/>
            <w:u w:val="single"/>
          </w:rPr>
          <w:t xml:space="preserve">1Co 6.2–3 </w:t>
        </w:r>
      </w:hyperlink>
      <w:r>
        <w:t xml:space="preserve">; </w:t>
      </w:r>
      <w:hyperlink r:id="rId258">
        <w:r>
          <w:rPr>
            <w:color w:val="0000EE"/>
            <w:u w:val="single"/>
          </w:rPr>
          <w:t xml:space="preserve">Ap 3.21 </w:t>
        </w:r>
      </w:hyperlink>
      <w:r>
        <w:t xml:space="preserve">; </w:t>
      </w:r>
      <w:hyperlink r:id="rId259">
        <w:r>
          <w:rPr>
            <w:color w:val="0000EE"/>
            <w:u w:val="single"/>
          </w:rPr>
          <w:t>20.4</w:t>
        </w:r>
      </w:hyperlink>
      <w:r>
        <w:t>).</w:t>
      </w:r>
      <w:r/>
      <w:r/>
    </w:p>
    <w:p>
      <w:r/>
    </w:p>
    <w:p>
      <w:pPr>
        <w:pStyle w:val="Heading2"/>
      </w:pPr>
      <w:r>
        <w:t>Daniel 8.1</w:t>
      </w:r>
      <w:r/>
    </w:p>
    <w:p>
      <w:r/>
      <w:r>
        <w:t xml:space="preserve">L'auteur revient probablement à l'hébreu parce qu'il se concentre à nouveau (comme en </w:t>
      </w:r>
      <w:hyperlink r:id="rId260">
        <w:r>
          <w:rPr>
            <w:color w:val="0000EE"/>
            <w:u w:val="single"/>
          </w:rPr>
          <w:t>1.1–2.4a</w:t>
        </w:r>
      </w:hyperlink>
      <w:r>
        <w:t xml:space="preserve">) sur le peuple saint, Israël, dans le reste du livre. • La troisième année du règne du roi Baltazar se situe aux alentours de 554–551 av. J.-C., soit environ deux ans après la vision du chapitre </w:t>
      </w:r>
      <w:hyperlink r:id="rId261">
        <w:r>
          <w:rPr>
            <w:color w:val="0000EE"/>
            <w:u w:val="single"/>
          </w:rPr>
          <w:t>7</w:t>
        </w:r>
      </w:hyperlink>
      <w:r>
        <w:t xml:space="preserve"> et plus d'une décennie avant la chute de Babylone en 539 av. J.-C. (</w:t>
      </w:r>
      <w:hyperlink r:id="rId144">
        <w:r>
          <w:rPr>
            <w:color w:val="0000EE"/>
            <w:u w:val="single"/>
          </w:rPr>
          <w:t>5.31</w:t>
        </w:r>
      </w:hyperlink>
      <w:r>
        <w:t>).</w:t>
      </w:r>
      <w:r/>
      <w:r/>
    </w:p>
    <w:p>
      <w:r/>
    </w:p>
    <w:p>
      <w:pPr>
        <w:pStyle w:val="Heading2"/>
      </w:pPr>
      <w:r>
        <w:t>Daniel 8.1–27</w:t>
      </w:r>
      <w:r/>
    </w:p>
    <w:p>
      <w:r/>
      <w:r>
        <w:t xml:space="preserve">Cette vision élargit celle du chapitre </w:t>
      </w:r>
      <w:hyperlink r:id="rId261">
        <w:r>
          <w:rPr>
            <w:color w:val="0000EE"/>
            <w:u w:val="single"/>
          </w:rPr>
          <w:t>7</w:t>
        </w:r>
      </w:hyperlink>
      <w:r>
        <w:t>, en développant un symbolisme supplémentaire concernant la deuxième et la troisième bête (</w:t>
      </w:r>
      <w:hyperlink r:id="rId262">
        <w:r>
          <w:rPr>
            <w:color w:val="0000EE"/>
            <w:u w:val="single"/>
          </w:rPr>
          <w:t>7.5–6</w:t>
        </w:r>
      </w:hyperlink>
      <w:r>
        <w:t xml:space="preserve">). Son récit concernant une petite corne qui sort de la chèvre présente des similitudes avec la "petite corne" de </w:t>
      </w:r>
      <w:hyperlink r:id="rId263">
        <w:r>
          <w:rPr>
            <w:color w:val="0000EE"/>
            <w:u w:val="single"/>
          </w:rPr>
          <w:t>7.8</w:t>
        </w:r>
      </w:hyperlink>
      <w:r>
        <w:t xml:space="preserve">, </w:t>
      </w:r>
      <w:hyperlink r:id="rId264">
        <w:r>
          <w:rPr>
            <w:color w:val="0000EE"/>
            <w:u w:val="single"/>
          </w:rPr>
          <w:t xml:space="preserve">20–25 </w:t>
        </w:r>
      </w:hyperlink>
      <w:r>
        <w:t xml:space="preserve">; le "chef" de </w:t>
      </w:r>
      <w:hyperlink r:id="rId265">
        <w:r>
          <w:rPr>
            <w:color w:val="0000EE"/>
            <w:u w:val="single"/>
          </w:rPr>
          <w:t xml:space="preserve">9.26–27 </w:t>
        </w:r>
      </w:hyperlink>
      <w:r>
        <w:t xml:space="preserve">; et "l'homme méprisable" de </w:t>
      </w:r>
      <w:hyperlink r:id="rId266">
        <w:r>
          <w:rPr>
            <w:color w:val="0000EE"/>
            <w:u w:val="single"/>
          </w:rPr>
          <w:t>11.21–45</w:t>
        </w:r>
      </w:hyperlink>
      <w:r>
        <w:t>.</w:t>
      </w:r>
      <w:r/>
      <w:r/>
    </w:p>
    <w:p>
      <w:r/>
    </w:p>
    <w:p>
      <w:pPr>
        <w:pStyle w:val="Heading2"/>
      </w:pPr>
      <w:r>
        <w:t>Daniel 8.2</w:t>
      </w:r>
      <w:r/>
    </w:p>
    <w:p>
      <w:r/>
      <w:r>
        <w:t>Suse</w:t>
      </w:r>
      <w:r>
        <w:rPr>
          <w:i/>
        </w:rPr>
        <w:t>,</w:t>
      </w:r>
      <w:r>
        <w:t xml:space="preserve"> située dans les basses terres au sud-ouest des monts Zagros, était l'une des capitales de la Perse (cf. </w:t>
      </w:r>
      <w:hyperlink r:id="rId267">
        <w:r>
          <w:rPr>
            <w:color w:val="0000EE"/>
            <w:u w:val="single"/>
          </w:rPr>
          <w:t xml:space="preserve">Esdras 4.9 </w:t>
        </w:r>
      </w:hyperlink>
      <w:r>
        <w:t xml:space="preserve">; </w:t>
      </w:r>
      <w:hyperlink r:id="rId268">
        <w:r>
          <w:rPr>
            <w:color w:val="0000EE"/>
            <w:u w:val="single"/>
          </w:rPr>
          <w:t xml:space="preserve">Né 1.1 </w:t>
        </w:r>
      </w:hyperlink>
      <w:r>
        <w:t xml:space="preserve">; </w:t>
      </w:r>
      <w:hyperlink r:id="rId269">
        <w:r>
          <w:rPr>
            <w:color w:val="0000EE"/>
            <w:u w:val="single"/>
          </w:rPr>
          <w:t>Est 1.2</w:t>
        </w:r>
      </w:hyperlink>
      <w:r>
        <w:t>). C'était une capitale fortifiée dont l'architecture était décorée de griffons émaillés, de taureaux ailés et de lions. • Le fleuve Ulaï était probablement un canal artificiel.</w:t>
      </w:r>
      <w:r/>
      <w:r/>
    </w:p>
    <w:p>
      <w:r/>
    </w:p>
    <w:p>
      <w:pPr>
        <w:pStyle w:val="Heading2"/>
      </w:pPr>
      <w:r>
        <w:t>Daniel 8.3–4</w:t>
      </w:r>
      <w:r/>
    </w:p>
    <w:p>
      <w:r/>
      <w:r>
        <w:t xml:space="preserve">Les deux longues cornes signifient qu'il y avait deux grandes nations dans ce royaume représenté par un bélier (voir </w:t>
      </w:r>
      <w:hyperlink r:id="rId270">
        <w:r>
          <w:rPr>
            <w:color w:val="0000EE"/>
            <w:u w:val="single"/>
          </w:rPr>
          <w:t>8.20–21</w:t>
        </w:r>
      </w:hyperlink>
      <w:r>
        <w:t xml:space="preserve">). • Dieu a permis à la nation de faire ce qu'elle voulait, bien qu'il soit toujours resté aux commandes (cf. </w:t>
      </w:r>
      <w:hyperlink r:id="rId271">
        <w:r>
          <w:rPr>
            <w:color w:val="0000EE"/>
            <w:u w:val="single"/>
          </w:rPr>
          <w:t>Es 45.1–4</w:t>
        </w:r>
      </w:hyperlink>
      <w:r>
        <w:t>).</w:t>
      </w:r>
      <w:r/>
      <w:r/>
    </w:p>
    <w:p>
      <w:r/>
    </w:p>
    <w:p>
      <w:pPr>
        <w:pStyle w:val="Heading2"/>
      </w:pPr>
      <w:r>
        <w:t>Daniel 8.5–12</w:t>
      </w:r>
      <w:r/>
    </w:p>
    <w:p>
      <w:r/>
      <w:r>
        <w:t xml:space="preserve">Le symbolisme est expliqué dans </w:t>
      </w:r>
      <w:hyperlink r:id="rId272">
        <w:r>
          <w:rPr>
            <w:color w:val="0000EE"/>
            <w:u w:val="single"/>
          </w:rPr>
          <w:t>8.21–25</w:t>
        </w:r>
      </w:hyperlink>
      <w:r>
        <w:t>.</w:t>
      </w:r>
      <w:r/>
      <w:r/>
    </w:p>
    <w:p>
      <w:r/>
    </w:p>
    <w:p>
      <w:pPr>
        <w:pStyle w:val="Heading2"/>
      </w:pPr>
      <w:r>
        <w:t>Daniel 8.10</w:t>
      </w:r>
      <w:r/>
    </w:p>
    <w:p>
      <w:r/>
      <w: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
    </w:p>
    <w:p>
      <w:r/>
    </w:p>
    <w:p>
      <w:pPr>
        <w:pStyle w:val="Heading2"/>
      </w:pPr>
      <w:r>
        <w:t>Daniel 8.11–12</w:t>
      </w:r>
      <w:r/>
    </w:p>
    <w:p>
      <w:r/>
      <w:r>
        <w:t xml:space="preserve">Dieu est le Commandant de l'armée céleste (cf. </w:t>
      </w:r>
      <w:hyperlink r:id="rId273">
        <w:r>
          <w:rPr>
            <w:color w:val="0000EE"/>
            <w:u w:val="single"/>
          </w:rPr>
          <w:t xml:space="preserve">Jos 5.13–15 </w:t>
        </w:r>
      </w:hyperlink>
      <w:r>
        <w:t xml:space="preserve">; </w:t>
      </w:r>
      <w:hyperlink r:id="rId274">
        <w:r>
          <w:rPr>
            <w:color w:val="0000EE"/>
            <w:u w:val="single"/>
          </w:rPr>
          <w:t xml:space="preserve">1S 4.4 </w:t>
        </w:r>
      </w:hyperlink>
      <w:r>
        <w:t xml:space="preserve">; </w:t>
      </w:r>
      <w:hyperlink r:id="rId275">
        <w:r>
          <w:rPr>
            <w:color w:val="0000EE"/>
            <w:u w:val="single"/>
          </w:rPr>
          <w:t>1R 22.19</w:t>
        </w:r>
      </w:hyperlink>
      <w:r>
        <w:t>) à qui les sacrifices quotidiens étaient offerts dans son Temple</w:t>
      </w:r>
      <w:r>
        <w:rPr>
          <w:i/>
        </w:rPr>
        <w:t>,</w:t>
      </w:r>
      <w:r>
        <w:t xml:space="preserve"> où le nom de Dieu résidait et où Israël adorait son Roi (</w:t>
      </w:r>
      <w:hyperlink r:id="rId276">
        <w:r>
          <w:rPr>
            <w:color w:val="0000EE"/>
            <w:u w:val="single"/>
          </w:rPr>
          <w:t xml:space="preserve">Es 18.7 </w:t>
        </w:r>
      </w:hyperlink>
      <w:r>
        <w:t xml:space="preserve">; </w:t>
      </w:r>
      <w:hyperlink r:id="rId277">
        <w:r>
          <w:rPr>
            <w:color w:val="0000EE"/>
            <w:u w:val="single"/>
          </w:rPr>
          <w:t>Ez 43.6–7</w:t>
        </w:r>
      </w:hyperlink>
      <w:r>
        <w:t>). • La fonction religieuse du Temple a été abolie. • Dieu a retenu l'armée céleste pour des raisons que lui seul connaît. • La vérité de la loi de Dieu, incarnée dans le véritable culte, a également été mise à mal (littéralement "abattue").</w:t>
      </w:r>
      <w:r/>
      <w:r/>
    </w:p>
    <w:p>
      <w:r/>
    </w:p>
    <w:p>
      <w:pPr>
        <w:pStyle w:val="Heading2"/>
      </w:pPr>
      <w:r>
        <w:t>Daniel 8.13–14</w:t>
      </w:r>
      <w:r/>
    </w:p>
    <w:p>
      <w:r/>
      <w:r>
        <w:t xml:space="preserve">Le peuple de Dieu a été appelé en masse à endurer cette période jusqu'à la fin. • Le Temple serait alors remis en état pour ses fonctions religieuses appropriées, et non pas reconstruit concrètement (voir </w:t>
      </w:r>
      <w:hyperlink r:id="rId278">
        <w:r>
          <w:rPr>
            <w:color w:val="0000EE"/>
            <w:u w:val="single"/>
          </w:rPr>
          <w:t>8.11–12</w:t>
        </w:r>
      </w:hyperlink>
      <w:r>
        <w:t xml:space="preserve">; </w:t>
      </w:r>
      <w:r>
        <w:t>note d'étude sur 8.26</w:t>
      </w:r>
      <w:r>
        <w:t>).</w:t>
      </w:r>
      <w:r/>
      <w:r/>
    </w:p>
    <w:p>
      <w:r/>
    </w:p>
    <w:p>
      <w:pPr>
        <w:pStyle w:val="Heading2"/>
      </w:pPr>
      <w:r>
        <w:t>Daniel 8.15–16</w:t>
      </w:r>
      <w:r/>
    </w:p>
    <w:p>
      <w:r/>
      <w:r>
        <w:t xml:space="preserve">Le nom Gabriel signifie "homme de Dieu" ; il est apparu sous la forme d'une personne à Daniel (voir aussi </w:t>
      </w:r>
      <w:hyperlink r:id="rId279">
        <w:r>
          <w:rPr>
            <w:color w:val="0000EE"/>
            <w:u w:val="single"/>
          </w:rPr>
          <w:t xml:space="preserve">9.21 </w:t>
        </w:r>
      </w:hyperlink>
      <w:r>
        <w:t xml:space="preserve">; </w:t>
      </w:r>
      <w:hyperlink r:id="rId280">
        <w:r>
          <w:rPr>
            <w:color w:val="0000EE"/>
            <w:u w:val="single"/>
          </w:rPr>
          <w:t>Luc 1.19</w:t>
        </w:r>
      </w:hyperlink>
      <w:r>
        <w:t xml:space="preserve">, </w:t>
      </w:r>
      <w:hyperlink r:id="rId281">
        <w:r>
          <w:rPr>
            <w:color w:val="0000EE"/>
            <w:u w:val="single"/>
          </w:rPr>
          <w:t>26</w:t>
        </w:r>
      </w:hyperlink>
      <w:r>
        <w:t>).</w:t>
      </w:r>
      <w:r/>
      <w:r/>
    </w:p>
    <w:p>
      <w:r/>
    </w:p>
    <w:p>
      <w:pPr>
        <w:pStyle w:val="Heading2"/>
      </w:pPr>
      <w:r>
        <w:t>Daniel 8.17</w:t>
      </w:r>
      <w:r/>
    </w:p>
    <w:p>
      <w:r/>
      <w:r>
        <w:t xml:space="preserve">Fils de l'homme signifie "être humain", par opposition à être divin, "fils des dieux" (cf. </w:t>
      </w:r>
      <w:hyperlink r:id="rId282">
        <w:r>
          <w:rPr>
            <w:color w:val="0000EE"/>
            <w:u w:val="single"/>
          </w:rPr>
          <w:t xml:space="preserve">7.13 </w:t>
        </w:r>
      </w:hyperlink>
      <w:r>
        <w:t xml:space="preserve">; voir, par exemple, </w:t>
      </w:r>
      <w:hyperlink r:id="rId283">
        <w:r>
          <w:rPr>
            <w:color w:val="0000EE"/>
            <w:u w:val="single"/>
          </w:rPr>
          <w:t>Ez 2.1</w:t>
        </w:r>
      </w:hyperlink>
      <w:r>
        <w:t xml:space="preserve">, </w:t>
      </w:r>
      <w:hyperlink r:id="rId284">
        <w:r>
          <w:rPr>
            <w:color w:val="0000EE"/>
            <w:u w:val="single"/>
          </w:rPr>
          <w:t>3</w:t>
        </w:r>
      </w:hyperlink>
      <w:r>
        <w:t xml:space="preserve">, </w:t>
      </w:r>
      <w:hyperlink r:id="rId285">
        <w:r>
          <w:rPr>
            <w:color w:val="0000EE"/>
            <w:u w:val="single"/>
          </w:rPr>
          <w:t>6</w:t>
        </w:r>
      </w:hyperlink>
      <w:r>
        <w:t xml:space="preserve">, </w:t>
      </w:r>
      <w:hyperlink r:id="rId286">
        <w:r>
          <w:rPr>
            <w:color w:val="0000EE"/>
            <w:u w:val="single"/>
          </w:rPr>
          <w:t>8</w:t>
        </w:r>
      </w:hyperlink>
      <w:r>
        <w:t>).</w:t>
      </w:r>
      <w:r/>
      <w:r/>
    </w:p>
    <w:p>
      <w:r/>
    </w:p>
    <w:p>
      <w:pPr>
        <w:pStyle w:val="Heading2"/>
      </w:pPr>
      <w:r>
        <w:t>Daniel 8.19</w:t>
      </w:r>
      <w:r/>
    </w:p>
    <w:p>
      <w:r/>
      <w:r>
        <w:t>Il y a un moment fixé pour la fin de l'histoire.</w:t>
      </w:r>
      <w:r/>
      <w:r/>
    </w:p>
    <w:p>
      <w:r/>
    </w:p>
    <w:p>
      <w:pPr>
        <w:pStyle w:val="Heading2"/>
      </w:pPr>
      <w:r>
        <w:t>Daniel 8.19–26</w:t>
      </w:r>
      <w:r/>
    </w:p>
    <w:p>
      <w:r/>
      <w:r>
        <w:t xml:space="preserve">Ces versets fournissent l'interprétation de la vision de </w:t>
      </w:r>
      <w:hyperlink r:id="rId287">
        <w:r>
          <w:rPr>
            <w:color w:val="0000EE"/>
            <w:u w:val="single"/>
          </w:rPr>
          <w:t>8.3–14</w:t>
        </w:r>
      </w:hyperlink>
      <w:r>
        <w:t>.</w:t>
      </w:r>
      <w:r/>
      <w:r/>
    </w:p>
    <w:p>
      <w:r/>
    </w:p>
    <w:p>
      <w:pPr>
        <w:pStyle w:val="Heading2"/>
      </w:pPr>
      <w:r>
        <w:t>Daniel 8.20</w:t>
      </w:r>
      <w:r/>
    </w:p>
    <w:p>
      <w:r/>
      <w:r>
        <w:t>La plus petite corne représente la Médie</w:t>
      </w:r>
      <w:r>
        <w:rPr>
          <w:i/>
        </w:rPr>
        <w:t>,</w:t>
      </w:r>
      <w:r>
        <w:t xml:space="preserve"> qui est devenue un royaume indépendant en 670 av. J.-C. La plus grande corne représente la Perse</w:t>
      </w:r>
      <w:r>
        <w:rPr>
          <w:i/>
        </w:rPr>
        <w:t>,</w:t>
      </w:r>
      <w:r>
        <w:t xml:space="preserve"> qui a dominé la Médie sous le règne de Cyrus (voir </w:t>
      </w:r>
      <w:hyperlink r:id="rId288">
        <w:r>
          <w:rPr>
            <w:color w:val="0000EE"/>
            <w:u w:val="single"/>
          </w:rPr>
          <w:t>7.5</w:t>
        </w:r>
      </w:hyperlink>
      <w:r>
        <w:t>).</w:t>
      </w:r>
      <w:r/>
      <w:r/>
    </w:p>
    <w:p>
      <w:r/>
    </w:p>
    <w:p>
      <w:pPr>
        <w:pStyle w:val="Heading2"/>
      </w:pPr>
      <w:r>
        <w:t>Daniel 8.21</w:t>
      </w:r>
      <w:r/>
    </w:p>
    <w:p>
      <w:r/>
      <w:r>
        <w:t>La grande corne représente Alexandre le Grand, le premier puissant roi qui a forgé l'empire grec. Deux siècles après Daniel, Alexandre a rapidement conquis le monde (</w:t>
      </w:r>
      <w:hyperlink r:id="rId289">
        <w:r>
          <w:rPr>
            <w:color w:val="0000EE"/>
            <w:u w:val="single"/>
          </w:rPr>
          <w:t>8.5</w:t>
        </w:r>
      </w:hyperlink>
      <w: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
    </w:p>
    <w:p>
      <w:r/>
    </w:p>
    <w:p>
      <w:pPr>
        <w:pStyle w:val="Heading2"/>
      </w:pPr>
      <w:r>
        <w:t>Daniel 8.22</w:t>
      </w:r>
      <w:r/>
    </w:p>
    <w:p>
      <w:r/>
      <w:r>
        <w:t>Après la mort d'Alexandre en 323 av. J.-C., son royaume a été divisé en quatre grands royaumes</w:t>
      </w:r>
      <w:r>
        <w:rPr>
          <w:i/>
        </w:rPr>
        <w:t>,</w:t>
      </w:r>
      <w:r>
        <w:t xml:space="preserve"> dirigés par ses généraux (voir le profil "</w:t>
      </w:r>
      <w:r>
        <w:t>Les Grecs"</w:t>
      </w:r>
      <w:r>
        <w:t>).</w:t>
      </w:r>
      <w:r/>
      <w:r/>
    </w:p>
    <w:p>
      <w:r/>
    </w:p>
    <w:p>
      <w:pPr>
        <w:pStyle w:val="Heading2"/>
      </w:pPr>
      <w:r>
        <w:t>Daniel 8.23–25</w:t>
      </w:r>
      <w:r/>
    </w:p>
    <w:p>
      <w:r/>
      <w:r>
        <w:t>La petite corne (</w:t>
      </w:r>
      <w:hyperlink r:id="rId290">
        <w:r>
          <w:rPr>
            <w:color w:val="0000EE"/>
            <w:u w:val="single"/>
          </w:rPr>
          <w:t>8.9</w:t>
        </w:r>
      </w:hyperlink>
      <w:r>
        <w:t xml:space="preserve">) était un roi féroce. La description correspond à Antioche IV (175–163 av. J.-C.), l'un des Séleucides (cf. </w:t>
      </w:r>
      <w:hyperlink r:id="rId266">
        <w:r>
          <w:rPr>
            <w:color w:val="0000EE"/>
            <w:u w:val="single"/>
          </w:rPr>
          <w:t>11.21–45</w:t>
        </w:r>
      </w:hyperlink>
      <w:r>
        <w:t>). Il portait le nom "Épiphane" ("La présence manifestée [de Dieu]"), mais beaucoup, y compris les juifs, l'appelaient par dérision "Épimanes" ("fou"). En profanant le Temple et le culte juif (</w:t>
      </w:r>
      <w:hyperlink r:id="rId278">
        <w:r>
          <w:rPr>
            <w:color w:val="0000EE"/>
            <w:u w:val="single"/>
          </w:rPr>
          <w:t>8.11–12</w:t>
        </w:r>
      </w:hyperlink>
      <w:r>
        <w:t>), Antioche a essayé de détruire le judaïsme et d'unifier son royaume dans le culte de la culture hellénistique. Certains juifs ont adhéré à l'hellénisme et adopté les coutumes grecques.</w:t>
      </w:r>
      <w:r/>
      <w:r/>
    </w:p>
    <w:p>
      <w:r/>
    </w:p>
    <w:p>
      <w:pPr>
        <w:pStyle w:val="Heading2"/>
      </w:pPr>
      <w:r>
        <w:t>Daniel 8.24</w:t>
      </w:r>
      <w:r/>
    </w:p>
    <w:p>
      <w:r/>
      <w:r>
        <w:t>Dieu a gardé le contrôle souverain des événements apparemment fortuits de l'histoire qui ont amené Antioche IV au pouvoir. • Voir 1 Maccabées 1.10–63, qui décrit un grand nombre des maux dont Antioche IV est l'instigateur.</w:t>
      </w:r>
      <w:r/>
      <w:r/>
    </w:p>
    <w:p>
      <w:r/>
    </w:p>
    <w:p>
      <w:pPr>
        <w:pStyle w:val="Heading2"/>
      </w:pPr>
      <w:r>
        <w:t>Daniel 8.25</w:t>
      </w:r>
      <w:r/>
    </w:p>
    <w:p>
      <w:r/>
      <w:r>
        <w:t>Le Prince des princes est le Roi d'Israël, le souverain du ciel et de la terre (</w:t>
      </w:r>
      <w:hyperlink r:id="rId291">
        <w:r>
          <w:rPr>
            <w:color w:val="0000EE"/>
            <w:u w:val="single"/>
          </w:rPr>
          <w:t>7.9–10</w:t>
        </w:r>
      </w:hyperlink>
      <w:r>
        <w:t xml:space="preserve">, </w:t>
      </w:r>
      <w:hyperlink r:id="rId225">
        <w:r>
          <w:rPr>
            <w:color w:val="0000EE"/>
            <w:u w:val="single"/>
          </w:rPr>
          <w:t>13–14</w:t>
        </w:r>
      </w:hyperlink>
      <w:r>
        <w:t>). Antioche, au moment de sa mort, s'est élevé au rang de Dieu et avait l'intention de détruire Jérusalem. • Tout comme l'ascension d'Antioche IV n'était pas due à son propre pouvoir (</w:t>
      </w:r>
      <w:hyperlink r:id="rId292">
        <w:r>
          <w:rPr>
            <w:color w:val="0000EE"/>
            <w:u w:val="single"/>
          </w:rPr>
          <w:t>8.24</w:t>
        </w:r>
      </w:hyperlink>
      <w:r>
        <w:t xml:space="preserve">), il a été détruit par la main de Dieu plutôt que par le pouvoir humain. Il était destiné à finir comme le repas des vers (1 Maccabées 6.7–16 et 2 Maccabées 9.4–28 ; cf. Hérode Agrippa, </w:t>
      </w:r>
      <w:hyperlink r:id="rId293">
        <w:r>
          <w:rPr>
            <w:color w:val="0000EE"/>
            <w:u w:val="single"/>
          </w:rPr>
          <w:t>Ac 12.20–23</w:t>
        </w:r>
      </w:hyperlink>
      <w:r>
        <w:t>).</w:t>
      </w:r>
      <w:r/>
      <w:r/>
    </w:p>
    <w:p>
      <w:r/>
    </w:p>
    <w:p>
      <w:pPr>
        <w:pStyle w:val="Heading2"/>
      </w:pPr>
      <w:r>
        <w:t>Daniel 8.26</w:t>
      </w:r>
      <w:r/>
    </w:p>
    <w:p>
      <w:r/>
      <w: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
    </w:p>
    <w:p>
      <w:r/>
    </w:p>
    <w:p>
      <w:pPr>
        <w:pStyle w:val="Heading2"/>
      </w:pPr>
      <w:r>
        <w:t>Daniel 9.1</w:t>
      </w:r>
      <w:r/>
    </w:p>
    <w:p>
      <w:r/>
      <w:r>
        <w:t xml:space="preserve">Voir </w:t>
      </w:r>
      <w:r>
        <w:t>note d'étude sur 5.31</w:t>
      </w:r>
      <w:r>
        <w:t xml:space="preserve">. • Assuérus est la traduction hébraïque d'un mot perse passé en grec "Xerxès". Le père de Darius le Mède devait être un Xerxès différent du Xerxès I, qui régna de 486 à 465 av. J.-C. (voir </w:t>
      </w:r>
      <w:hyperlink r:id="rId294">
        <w:r>
          <w:rPr>
            <w:color w:val="0000EE"/>
            <w:u w:val="single"/>
          </w:rPr>
          <w:t>Est 1.1</w:t>
        </w:r>
      </w:hyperlink>
      <w:r>
        <w:t>) ; cette vision s'est produite en 539 av. J.-C. Il a été avancé que le nom Xerxès/Assuérus est un ancien nom de trône utilisé par les rois perses.</w:t>
      </w:r>
      <w:r/>
      <w:r/>
    </w:p>
    <w:p>
      <w:r/>
    </w:p>
    <w:p>
      <w:pPr>
        <w:pStyle w:val="Heading2"/>
      </w:pPr>
      <w:r>
        <w:t>Daniel 9.1–19</w:t>
      </w:r>
      <w:r/>
    </w:p>
    <w:p>
      <w:r/>
      <w:r>
        <w:t>Daniel a prié pour son peuple, réalisant que les soixante-dix ans de désolation de Jérusalem étaient sur le point de se terminer. Sa prière est comparable à celles de Salomon (</w:t>
      </w:r>
      <w:hyperlink r:id="rId295">
        <w:r>
          <w:rPr>
            <w:color w:val="0000EE"/>
            <w:u w:val="single"/>
          </w:rPr>
          <w:t>1R 8.14–61</w:t>
        </w:r>
      </w:hyperlink>
      <w:r>
        <w:t>), Esdras (</w:t>
      </w:r>
      <w:hyperlink r:id="rId296">
        <w:r>
          <w:rPr>
            <w:color w:val="0000EE"/>
            <w:u w:val="single"/>
          </w:rPr>
          <w:t>Esdras 9</w:t>
        </w:r>
      </w:hyperlink>
      <w:r>
        <w:t>), et Néhémie (</w:t>
      </w:r>
      <w:hyperlink r:id="rId297">
        <w:r>
          <w:rPr>
            <w:color w:val="0000EE"/>
            <w:u w:val="single"/>
          </w:rPr>
          <w:t>Né 9</w:t>
        </w:r>
      </w:hyperlink>
      <w:r>
        <w:t xml:space="preserve">). Dieu a répondu très rapidement à la prière de Daniel (voir </w:t>
      </w:r>
      <w:r>
        <w:t>note d'étude sur Dan 9.19 ;</w:t>
      </w:r>
      <w:r>
        <w:t xml:space="preserve"> voir aussi </w:t>
      </w:r>
      <w:hyperlink r:id="rId298">
        <w:r>
          <w:rPr>
            <w:color w:val="0000EE"/>
            <w:u w:val="single"/>
          </w:rPr>
          <w:t>9.20–27</w:t>
        </w:r>
      </w:hyperlink>
      <w:r>
        <w:t>).</w:t>
      </w:r>
      <w:r/>
      <w:r/>
    </w:p>
    <w:p>
      <w:r/>
    </w:p>
    <w:p>
      <w:pPr>
        <w:pStyle w:val="Heading2"/>
      </w:pPr>
      <w:r>
        <w:t>Daniel 9.2</w:t>
      </w:r>
      <w:r/>
    </w:p>
    <w:p>
      <w:r/>
      <w:r>
        <w:t xml:space="preserve">Daniel disposait apparemment d'une copie des prophéties de Jérémie. • Jérusalem a été détruite en 586 av. J.-C. (voir </w:t>
      </w:r>
      <w:hyperlink r:id="rId299">
        <w:r>
          <w:rPr>
            <w:color w:val="0000EE"/>
            <w:u w:val="single"/>
          </w:rPr>
          <w:t>2R 25.8</w:t>
        </w:r>
      </w:hyperlink>
      <w:r>
        <w:t xml:space="preserve">), et le premier retour a eu lieu en 538 av. J.-C., soit environ 48 ans plus tard. La reconstruction de la ville a commencé presque immédiatement (voir </w:t>
      </w:r>
      <w:hyperlink r:id="rId300">
        <w:r>
          <w:rPr>
            <w:color w:val="0000EE"/>
            <w:u w:val="single"/>
          </w:rPr>
          <w:t xml:space="preserve">Esd 3.1–13 </w:t>
        </w:r>
      </w:hyperlink>
      <w:r>
        <w:t xml:space="preserve">; </w:t>
      </w:r>
      <w:hyperlink r:id="rId188">
        <w:r>
          <w:rPr>
            <w:color w:val="0000EE"/>
            <w:u w:val="single"/>
          </w:rPr>
          <w:t>Es 44.28</w:t>
        </w:r>
      </w:hyperlink>
      <w:r>
        <w:t>), et la reconstruction du Temple a été achevée en 515 av. J.-C., soit approximativement soixante-et-onze ans après sa destruction (</w:t>
      </w:r>
      <w:hyperlink r:id="rId301">
        <w:r>
          <w:rPr>
            <w:color w:val="0000EE"/>
            <w:u w:val="single"/>
          </w:rPr>
          <w:t>Esd 6.15</w:t>
        </w:r>
      </w:hyperlink>
      <w:r>
        <w:t xml:space="preserve">). Daniel pourrait avoir pensé que la "destruction" de Jérusalem avait commencé avec son propre exil en 605 av. J.-C. (voir </w:t>
      </w:r>
      <w:hyperlink r:id="rId21">
        <w:r>
          <w:rPr>
            <w:color w:val="0000EE"/>
            <w:u w:val="single"/>
          </w:rPr>
          <w:t>Jr 25.11–12</w:t>
        </w:r>
      </w:hyperlink>
      <w:r>
        <w:t>), soit une période de soixante-sept ans entre 605 et 538 av. J.-C.</w:t>
      </w:r>
      <w:r/>
      <w:r/>
    </w:p>
    <w:p>
      <w:r/>
    </w:p>
    <w:p>
      <w:pPr>
        <w:pStyle w:val="Heading2"/>
      </w:pPr>
      <w:r>
        <w:t>Daniel 9.3</w:t>
      </w:r>
      <w:r/>
    </w:p>
    <w:p>
      <w:r/>
      <w: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2">
        <w:r>
          <w:rPr>
            <w:color w:val="0000EE"/>
            <w:u w:val="single"/>
          </w:rPr>
          <w:t xml:space="preserve">Né 9.1 </w:t>
        </w:r>
      </w:hyperlink>
      <w:r>
        <w:t xml:space="preserve">; </w:t>
      </w:r>
      <w:hyperlink r:id="rId303">
        <w:r>
          <w:rPr>
            <w:color w:val="0000EE"/>
            <w:u w:val="single"/>
          </w:rPr>
          <w:t xml:space="preserve">Est 4.1 </w:t>
        </w:r>
      </w:hyperlink>
      <w:r>
        <w:t xml:space="preserve">; </w:t>
      </w:r>
      <w:hyperlink r:id="rId304">
        <w:r>
          <w:rPr>
            <w:color w:val="0000EE"/>
            <w:u w:val="single"/>
          </w:rPr>
          <w:t xml:space="preserve">Lm 2.10 </w:t>
        </w:r>
      </w:hyperlink>
      <w:r>
        <w:t xml:space="preserve">; </w:t>
      </w:r>
      <w:hyperlink r:id="rId305">
        <w:r>
          <w:rPr>
            <w:color w:val="0000EE"/>
            <w:u w:val="single"/>
          </w:rPr>
          <w:t>Lc 10.13</w:t>
        </w:r>
      </w:hyperlink>
      <w:r>
        <w:t>). • La concentration sur la prière était souvent accompagnée d'un jeûne afin de faire passer les préoccupations spirituelles avant les besoins physiques.</w:t>
      </w:r>
      <w:r/>
      <w:r/>
    </w:p>
    <w:p>
      <w:r/>
    </w:p>
    <w:p>
      <w:pPr>
        <w:pStyle w:val="Heading2"/>
      </w:pPr>
      <w:r>
        <w:t>Daniel 9.4</w:t>
      </w:r>
      <w:r/>
    </w:p>
    <w:p>
      <w:r/>
      <w:r>
        <w:t>Le nom d'alliance de Dieu (</w:t>
      </w:r>
      <w:hyperlink r:id="rId306">
        <w:r>
          <w:rPr>
            <w:color w:val="0000EE"/>
            <w:u w:val="single"/>
          </w:rPr>
          <w:t xml:space="preserve">Ex 6.2–3 </w:t>
        </w:r>
      </w:hyperlink>
      <w:r>
        <w:t xml:space="preserve">; </w:t>
      </w:r>
      <w:hyperlink r:id="rId307">
        <w:r>
          <w:rPr>
            <w:color w:val="0000EE"/>
            <w:u w:val="single"/>
          </w:rPr>
          <w:t>20.2</w:t>
        </w:r>
      </w:hyperlink>
      <w:r>
        <w:t xml:space="preserve">) ne se trouve que dans ce chapitre du livre de Daniel. • Dieu est fidèle à son alliance avec son peuple (cf. </w:t>
      </w:r>
      <w:hyperlink r:id="rId66">
        <w:r>
          <w:rPr>
            <w:color w:val="0000EE"/>
            <w:u w:val="single"/>
          </w:rPr>
          <w:t xml:space="preserve">Ex 34.6–7 </w:t>
        </w:r>
      </w:hyperlink>
      <w:r>
        <w:t xml:space="preserve">; </w:t>
      </w:r>
      <w:hyperlink r:id="rId308">
        <w:r>
          <w:rPr>
            <w:color w:val="0000EE"/>
            <w:u w:val="single"/>
          </w:rPr>
          <w:t xml:space="preserve">Dt 7.9 </w:t>
        </w:r>
      </w:hyperlink>
      <w:r>
        <w:t xml:space="preserve">; </w:t>
      </w:r>
      <w:hyperlink r:id="rId309">
        <w:r>
          <w:rPr>
            <w:color w:val="0000EE"/>
            <w:u w:val="single"/>
          </w:rPr>
          <w:t>Rm 8.28</w:t>
        </w:r>
      </w:hyperlink>
      <w:r>
        <w:t xml:space="preserve">). L'amour indéfectible de Dieu (hébreu </w:t>
      </w:r>
      <w:r>
        <w:rPr>
          <w:i/>
        </w:rPr>
        <w:t>khesed</w:t>
      </w:r>
      <w:r>
        <w:t xml:space="preserve">, ailleurs traduit par "grâce", "miséricorde", "bonté") est sa nature fondamentale qui est la cause de la foi, de l'espérance et de l'adoration tout au long de la Bible (voir </w:t>
      </w:r>
      <w:hyperlink r:id="rId310">
        <w:r>
          <w:rPr>
            <w:color w:val="0000EE"/>
            <w:u w:val="single"/>
          </w:rPr>
          <w:t>Nb 14.18 ;</w:t>
        </w:r>
      </w:hyperlink>
      <w:r>
        <w:t xml:space="preserve"> </w:t>
      </w:r>
      <w:hyperlink r:id="rId311">
        <w:r>
          <w:rPr>
            <w:color w:val="0000EE"/>
            <w:u w:val="single"/>
          </w:rPr>
          <w:t>Né 9.17 ;</w:t>
        </w:r>
      </w:hyperlink>
      <w:r>
        <w:t xml:space="preserve"> </w:t>
      </w:r>
      <w:hyperlink r:id="rId312">
        <w:r>
          <w:rPr>
            <w:color w:val="0000EE"/>
            <w:u w:val="single"/>
          </w:rPr>
          <w:t>Ps 108.4 ;</w:t>
        </w:r>
      </w:hyperlink>
      <w:r>
        <w:t xml:space="preserve"> </w:t>
      </w:r>
      <w:hyperlink r:id="rId313">
        <w:r>
          <w:rPr>
            <w:color w:val="0000EE"/>
            <w:u w:val="single"/>
          </w:rPr>
          <w:t>136.1–26 ;</w:t>
        </w:r>
      </w:hyperlink>
      <w:r>
        <w:t xml:space="preserve"> </w:t>
      </w:r>
      <w:hyperlink r:id="rId314">
        <w:r>
          <w:rPr>
            <w:color w:val="0000EE"/>
            <w:u w:val="single"/>
          </w:rPr>
          <w:t>Jon 2.4 ;</w:t>
        </w:r>
      </w:hyperlink>
      <w:r>
        <w:t xml:space="preserve"> </w:t>
      </w:r>
      <w:hyperlink r:id="rId315">
        <w:r>
          <w:rPr>
            <w:color w:val="0000EE"/>
            <w:u w:val="single"/>
          </w:rPr>
          <w:t>1Jn 4.7–8</w:t>
        </w:r>
      </w:hyperlink>
      <w:r>
        <w:t>).</w:t>
      </w:r>
      <w:r/>
      <w:r/>
    </w:p>
    <w:p>
      <w:r/>
    </w:p>
    <w:p>
      <w:pPr>
        <w:pStyle w:val="Heading2"/>
      </w:pPr>
      <w:r>
        <w:t>Daniel 9.4–11</w:t>
      </w:r>
      <w:r/>
    </w:p>
    <w:p>
      <w:r/>
      <w:r>
        <w:t>La fidélité de Dieu contrastait fortement avec l'infidélité et la rébellion de son peuple. Lorsque Daniel a confessé les péchés de son peuple, il s'est inclus parmi eux (</w:t>
      </w:r>
      <w:hyperlink r:id="rId316">
        <w:r>
          <w:rPr>
            <w:color w:val="0000EE"/>
            <w:u w:val="single"/>
          </w:rPr>
          <w:t>9.5</w:t>
        </w:r>
      </w:hyperlink>
      <w:r>
        <w:t>), bien qu'il ait lui-même mené une vie digne d'éloges (voir la note thématique "</w:t>
      </w:r>
      <w:r>
        <w:t>Identité communautaire")</w:t>
      </w:r>
      <w:r>
        <w:t>. Daniel a prononcé l'équivalent d'une grande prière sacerdotale au nom de son peuple, en utilisant de nombreuses citations et allusions à la Torah, aux prophètes et aux psaumes.</w:t>
      </w:r>
      <w:r/>
      <w:r/>
    </w:p>
    <w:p>
      <w:r/>
    </w:p>
    <w:p>
      <w:pPr>
        <w:pStyle w:val="Heading2"/>
      </w:pPr>
      <w:r>
        <w:t>Daniel 9.5</w:t>
      </w:r>
      <w:r/>
    </w:p>
    <w:p>
      <w:r/>
      <w:r>
        <w:t xml:space="preserve">Le peuple avait péché (littéralement "manqué la cible"), fait le mal (c'est-à-dire, commis un acte tordu ou déformé), s'était rebellé contre l'alliance, et méprisé (littéralement </w:t>
      </w:r>
      <w:r>
        <w:rPr>
          <w:i/>
        </w:rPr>
        <w:t>"s'était détourné de"</w:t>
      </w:r>
      <w:r>
        <w:t>) les instructions du Seigneur.</w:t>
      </w:r>
      <w:r/>
      <w:r/>
    </w:p>
    <w:p>
      <w:r/>
    </w:p>
    <w:p>
      <w:pPr>
        <w:pStyle w:val="Heading2"/>
      </w:pPr>
      <w:r>
        <w:t>Daniel 9.6</w:t>
      </w:r>
      <w:r/>
    </w:p>
    <w:p>
      <w:r/>
      <w:r>
        <w:t>Les serviteurs de Dieu, les prophètes, étaient ses porte-paroles spécialement appelés et inspirés (</w:t>
      </w:r>
      <w:hyperlink r:id="rId317">
        <w:r>
          <w:rPr>
            <w:color w:val="0000EE"/>
            <w:u w:val="single"/>
          </w:rPr>
          <w:t xml:space="preserve">9.10 </w:t>
        </w:r>
      </w:hyperlink>
      <w:r>
        <w:t xml:space="preserve">; </w:t>
      </w:r>
      <w:hyperlink r:id="rId318">
        <w:r>
          <w:rPr>
            <w:color w:val="0000EE"/>
            <w:u w:val="single"/>
          </w:rPr>
          <w:t xml:space="preserve">Dt 18.15–22 </w:t>
        </w:r>
      </w:hyperlink>
      <w:r>
        <w:t xml:space="preserve">; </w:t>
      </w:r>
      <w:hyperlink r:id="rId319">
        <w:r>
          <w:rPr>
            <w:color w:val="0000EE"/>
            <w:u w:val="single"/>
          </w:rPr>
          <w:t xml:space="preserve">2R 17.23 </w:t>
        </w:r>
      </w:hyperlink>
      <w:r>
        <w:t xml:space="preserve">; </w:t>
      </w:r>
      <w:hyperlink r:id="rId320">
        <w:r>
          <w:rPr>
            <w:color w:val="0000EE"/>
            <w:u w:val="single"/>
          </w:rPr>
          <w:t xml:space="preserve">21.10–15 </w:t>
        </w:r>
      </w:hyperlink>
      <w:r>
        <w:t xml:space="preserve">; </w:t>
      </w:r>
      <w:hyperlink r:id="rId321">
        <w:r>
          <w:rPr>
            <w:color w:val="0000EE"/>
            <w:u w:val="single"/>
          </w:rPr>
          <w:t xml:space="preserve">Jr 7.25 </w:t>
        </w:r>
      </w:hyperlink>
      <w:r>
        <w:t xml:space="preserve">; </w:t>
      </w:r>
      <w:hyperlink r:id="rId322">
        <w:r>
          <w:rPr>
            <w:color w:val="0000EE"/>
            <w:u w:val="single"/>
          </w:rPr>
          <w:t>25.4</w:t>
        </w:r>
      </w:hyperlink>
      <w:r>
        <w:t>).</w:t>
      </w:r>
      <w:r/>
      <w:r/>
    </w:p>
    <w:p>
      <w:r/>
    </w:p>
    <w:p>
      <w:pPr>
        <w:pStyle w:val="Heading2"/>
      </w:pPr>
      <w:r>
        <w:t>Daniel 9.7–14</w:t>
      </w:r>
      <w:r/>
    </w:p>
    <w:p>
      <w:r/>
      <w:r>
        <w:t>Dieu a orchestré l'exil en tant que jugement porté sur Israël infidèle (</w:t>
      </w:r>
      <w:hyperlink r:id="rId323">
        <w:r>
          <w:rPr>
            <w:color w:val="0000EE"/>
            <w:u w:val="single"/>
          </w:rPr>
          <w:t>9.11–14</w:t>
        </w:r>
      </w:hyperlink>
      <w:r>
        <w:t xml:space="preserve">). Dieu avait largement prévenu que cela se produirait (voir </w:t>
      </w:r>
      <w:hyperlink r:id="rId324">
        <w:r>
          <w:rPr>
            <w:color w:val="0000EE"/>
            <w:u w:val="single"/>
          </w:rPr>
          <w:t>Dt 28.36–37</w:t>
        </w:r>
      </w:hyperlink>
      <w:r>
        <w:t xml:space="preserve">, </w:t>
      </w:r>
      <w:hyperlink r:id="rId325">
        <w:r>
          <w:rPr>
            <w:color w:val="0000EE"/>
            <w:u w:val="single"/>
          </w:rPr>
          <w:t>49–68</w:t>
        </w:r>
      </w:hyperlink>
      <w:r>
        <w:t>).</w:t>
      </w:r>
      <w:r/>
      <w:r/>
    </w:p>
    <w:p>
      <w:r/>
    </w:p>
    <w:p>
      <w:pPr>
        <w:pStyle w:val="Heading2"/>
      </w:pPr>
      <w:r>
        <w:t>Daniel 9.12</w:t>
      </w:r>
      <w:r/>
    </w:p>
    <w:p>
      <w:r/>
      <w:r>
        <w:t xml:space="preserve">L'acte de Dieu forçant Israël à l'exil pour avoir brisé son alliance était unique dans toute l'histoire. L'exode d'Israël d'Égypte, son exil et son retour de Babylone sont toujours inégalés (voir aussi </w:t>
      </w:r>
      <w:hyperlink r:id="rId22">
        <w:r>
          <w:rPr>
            <w:color w:val="0000EE"/>
            <w:u w:val="single"/>
          </w:rPr>
          <w:t>Jr 29.10</w:t>
        </w:r>
      </w:hyperlink>
      <w:r>
        <w:t>).</w:t>
      </w:r>
      <w:r/>
      <w:r/>
    </w:p>
    <w:p>
      <w:r/>
    </w:p>
    <w:p>
      <w:pPr>
        <w:pStyle w:val="Heading2"/>
      </w:pPr>
      <w:r>
        <w:t>Daniel 9.13</w:t>
      </w:r>
      <w:r/>
    </w:p>
    <w:p>
      <w:r/>
      <w:r>
        <w:t xml:space="preserve">Toutes les malédictions écrites contre nous dans la Loi de Moïse sont résumées dans </w:t>
      </w:r>
      <w:hyperlink r:id="rId326">
        <w:r>
          <w:rPr>
            <w:color w:val="0000EE"/>
            <w:u w:val="single"/>
          </w:rPr>
          <w:t>Lv 26</w:t>
        </w:r>
      </w:hyperlink>
      <w:r>
        <w:t xml:space="preserve"> et </w:t>
      </w:r>
      <w:hyperlink r:id="rId327">
        <w:r>
          <w:rPr>
            <w:color w:val="0000EE"/>
            <w:u w:val="single"/>
          </w:rPr>
          <w:t>Dt 27–28</w:t>
        </w:r>
      </w:hyperlink>
      <w:r>
        <w:t xml:space="preserve">. Lorsque le peuple est entré dans l'alliance, il a juré d'être obéissant, s'exposant à des malédictions s'il échouait (voir </w:t>
      </w:r>
      <w:hyperlink r:id="rId328">
        <w:r>
          <w:rPr>
            <w:color w:val="0000EE"/>
            <w:u w:val="single"/>
          </w:rPr>
          <w:t xml:space="preserve">Ex 24.7–8 </w:t>
        </w:r>
      </w:hyperlink>
      <w:r>
        <w:t xml:space="preserve">; </w:t>
      </w:r>
      <w:hyperlink r:id="rId329">
        <w:r>
          <w:rPr>
            <w:color w:val="0000EE"/>
            <w:u w:val="single"/>
          </w:rPr>
          <w:t>Jos 8.34–35</w:t>
        </w:r>
      </w:hyperlink>
      <w:r>
        <w:t>).</w:t>
      </w:r>
      <w:r/>
      <w:r/>
    </w:p>
    <w:p>
      <w:r/>
    </w:p>
    <w:p>
      <w:pPr>
        <w:pStyle w:val="Heading2"/>
      </w:pPr>
      <w:r>
        <w:t>Daniel 9.15</w:t>
      </w:r>
      <w:r/>
    </w:p>
    <w:p>
      <w:r/>
      <w:r>
        <w:t xml:space="preserve">En sauvant son peuple de l'exil en Babylonie, Dieu pourrait apporter un honneur durable à son nom, tout comme il l'a fait en le libérant d'Égypte (cf. </w:t>
      </w:r>
      <w:hyperlink r:id="rId330">
        <w:r>
          <w:rPr>
            <w:color w:val="0000EE"/>
            <w:u w:val="single"/>
          </w:rPr>
          <w:t>Ez 36.19–24</w:t>
        </w:r>
      </w:hyperlink>
      <w:r>
        <w:t>).</w:t>
      </w:r>
      <w:r/>
      <w:r/>
    </w:p>
    <w:p>
      <w:r/>
    </w:p>
    <w:p>
      <w:pPr>
        <w:pStyle w:val="Heading2"/>
      </w:pPr>
      <w:r>
        <w:t>Daniel 9.15–19</w:t>
      </w:r>
      <w:r/>
    </w:p>
    <w:p>
      <w:r/>
      <w: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31">
        <w:r>
          <w:rPr>
            <w:color w:val="0000EE"/>
            <w:u w:val="single"/>
          </w:rPr>
          <w:t xml:space="preserve">Ex 32.11–14 </w:t>
        </w:r>
      </w:hyperlink>
      <w:r>
        <w:t xml:space="preserve">; </w:t>
      </w:r>
      <w:hyperlink r:id="rId296">
        <w:r>
          <w:rPr>
            <w:color w:val="0000EE"/>
            <w:u w:val="single"/>
          </w:rPr>
          <w:t xml:space="preserve">Esd 9.1–15 </w:t>
        </w:r>
      </w:hyperlink>
      <w:r>
        <w:t xml:space="preserve">; </w:t>
      </w:r>
      <w:hyperlink r:id="rId332">
        <w:r>
          <w:rPr>
            <w:color w:val="0000EE"/>
            <w:u w:val="single"/>
          </w:rPr>
          <w:t>Né 9.1–37</w:t>
        </w:r>
      </w:hyperlink>
      <w:r>
        <w:t>).</w:t>
      </w:r>
      <w:r/>
      <w:r/>
    </w:p>
    <w:p>
      <w:r/>
    </w:p>
    <w:p>
      <w:pPr>
        <w:pStyle w:val="Heading2"/>
      </w:pPr>
      <w:r>
        <w:t>Daniel 9.16</w:t>
      </w:r>
      <w:r/>
    </w:p>
    <w:p>
      <w:r/>
      <w:r>
        <w:t>Le nom de Dieu a été déshonoré lorsque la ville et le peuple qu'il avait choisis ont été ridiculisés en raison de leur impuissance face à leurs ennemis, donnant l'impression que leur Dieu était impuissant (</w:t>
      </w:r>
      <w:hyperlink r:id="rId333">
        <w:r>
          <w:rPr>
            <w:color w:val="0000EE"/>
            <w:u w:val="single"/>
          </w:rPr>
          <w:t xml:space="preserve">9.19 </w:t>
        </w:r>
      </w:hyperlink>
      <w:r>
        <w:t xml:space="preserve">; cf. </w:t>
      </w:r>
      <w:hyperlink r:id="rId334">
        <w:r>
          <w:rPr>
            <w:color w:val="0000EE"/>
            <w:u w:val="single"/>
          </w:rPr>
          <w:t>Ez 36.19–20</w:t>
        </w:r>
      </w:hyperlink>
      <w:r>
        <w:t>).</w:t>
      </w:r>
      <w:r/>
      <w:r/>
    </w:p>
    <w:p>
      <w:r/>
    </w:p>
    <w:p>
      <w:pPr>
        <w:pStyle w:val="Heading2"/>
      </w:pPr>
      <w:r>
        <w:t>Daniel 9.17</w:t>
      </w:r>
      <w:r/>
    </w:p>
    <w:p>
      <w:r/>
      <w:r>
        <w:t>L'expression employée ici signifie "pour l'honneur de Dieu" (</w:t>
      </w:r>
      <w:hyperlink r:id="rId333">
        <w:r>
          <w:rPr>
            <w:color w:val="0000EE"/>
            <w:u w:val="single"/>
          </w:rPr>
          <w:t>9.19</w:t>
        </w:r>
      </w:hyperlink>
      <w:r>
        <w:t>).</w:t>
      </w:r>
      <w:r/>
      <w:r/>
    </w:p>
    <w:p>
      <w:r/>
    </w:p>
    <w:p>
      <w:pPr>
        <w:pStyle w:val="Heading2"/>
      </w:pPr>
      <w:r>
        <w:t>Daniel 9.18</w:t>
      </w:r>
      <w:r/>
    </w:p>
    <w:p>
      <w:r/>
      <w:r>
        <w:t xml:space="preserve">Le caractère compatissant et miséricordieux de Dieu a donné de l'espoir à Daniel (cf. </w:t>
      </w:r>
      <w:hyperlink r:id="rId335">
        <w:r>
          <w:rPr>
            <w:color w:val="0000EE"/>
            <w:u w:val="single"/>
          </w:rPr>
          <w:t xml:space="preserve">Ex 34.6 </w:t>
        </w:r>
      </w:hyperlink>
      <w:r>
        <w:t xml:space="preserve">; </w:t>
      </w:r>
      <w:hyperlink r:id="rId336">
        <w:r>
          <w:rPr>
            <w:color w:val="0000EE"/>
            <w:u w:val="single"/>
          </w:rPr>
          <w:t xml:space="preserve">Jon 4.1–3 </w:t>
        </w:r>
      </w:hyperlink>
      <w:r>
        <w:t xml:space="preserve">; </w:t>
      </w:r>
      <w:hyperlink r:id="rId337">
        <w:r>
          <w:rPr>
            <w:color w:val="0000EE"/>
            <w:u w:val="single"/>
          </w:rPr>
          <w:t>Mi 6.8</w:t>
        </w:r>
      </w:hyperlink>
      <w:r>
        <w:t>).</w:t>
      </w:r>
      <w:r/>
      <w:r/>
    </w:p>
    <w:p>
      <w:r/>
    </w:p>
    <w:p>
      <w:pPr>
        <w:pStyle w:val="Heading2"/>
      </w:pPr>
      <w:r>
        <w:t>Daniel 9.19</w:t>
      </w:r>
      <w:r/>
    </w:p>
    <w:p>
      <w:r/>
      <w:r>
        <w:t xml:space="preserve">Daniel a fait cette prière en 539 av. J.-C. (voir </w:t>
      </w:r>
      <w:r>
        <w:t>note d'étude sur 9.1</w:t>
      </w:r>
      <w:r>
        <w:t>). Peu après (en 538 av. J.-C.), le roi Cyrus a émis un décret autorisant le peuple juif à retourner en Judée (</w:t>
      </w:r>
      <w:hyperlink r:id="rId338">
        <w:r>
          <w:rPr>
            <w:color w:val="0000EE"/>
            <w:u w:val="single"/>
          </w:rPr>
          <w:t>Esd 1.1–4</w:t>
        </w:r>
      </w:hyperlink>
      <w:r>
        <w:t>). Le nouveau Temple à Jérusalem a été achevé en 515 av. J.-C. (</w:t>
      </w:r>
      <w:hyperlink r:id="rId301">
        <w:r>
          <w:rPr>
            <w:color w:val="0000EE"/>
            <w:u w:val="single"/>
          </w:rPr>
          <w:t>Esd 6.15</w:t>
        </w:r>
      </w:hyperlink>
      <w:r>
        <w:t>). Dieu a ramené les Israélites de l'exil en réponse à leurs prières et à leur repentance, tout comme l'exil avait été sa réponse aux péchés et à la rébellion de son peuple. • La réputation de Dieu était associée à Jérusalem (</w:t>
      </w:r>
      <w:hyperlink r:id="rId339">
        <w:r>
          <w:rPr>
            <w:color w:val="0000EE"/>
            <w:u w:val="single"/>
          </w:rPr>
          <w:t>Né 1.9</w:t>
        </w:r>
      </w:hyperlink>
      <w:r>
        <w:t>) et à son peuple, Israël (</w:t>
      </w:r>
      <w:hyperlink r:id="rId340">
        <w:r>
          <w:rPr>
            <w:color w:val="0000EE"/>
            <w:u w:val="single"/>
          </w:rPr>
          <w:t>Ex 5.22–6.1</w:t>
        </w:r>
      </w:hyperlink>
      <w:r>
        <w:t>).</w:t>
      </w:r>
      <w:r/>
      <w:r/>
    </w:p>
    <w:p>
      <w:r/>
    </w:p>
    <w:p>
      <w:pPr>
        <w:pStyle w:val="Heading2"/>
      </w:pPr>
      <w:r>
        <w:t>Daniel 9.20–27</w:t>
      </w:r>
      <w:r/>
    </w:p>
    <w:p>
      <w:r/>
      <w:r>
        <w:t>La réponse immédiate de Dieu à la prière de Daniel a été d'envoyer son messager Gabriel pour expliquer la vision de Daniel. L'explication de Gabriel couvrait l'avenir proche et lointain du peuple de Daniel.</w:t>
      </w:r>
      <w:r/>
      <w:r/>
    </w:p>
    <w:p>
      <w:r/>
    </w:p>
    <w:p>
      <w:pPr>
        <w:pStyle w:val="Heading2"/>
      </w:pPr>
      <w:r>
        <w:t>Daniel 9.21</w:t>
      </w:r>
      <w:r/>
    </w:p>
    <w:p>
      <w:r/>
      <w:r>
        <w:t xml:space="preserve">Voir </w:t>
      </w:r>
      <w:hyperlink r:id="rId341">
        <w:r>
          <w:rPr>
            <w:color w:val="0000EE"/>
            <w:u w:val="single"/>
          </w:rPr>
          <w:t>8.15–16</w:t>
        </w:r>
      </w:hyperlink>
      <w:r>
        <w:t>. • Avant la destruction du Temple, Israël offrait chaque jour deux agneaux en sacrifice, l'un le matin et l'autre le soir (</w:t>
      </w:r>
      <w:hyperlink r:id="rId342">
        <w:r>
          <w:rPr>
            <w:color w:val="0000EE"/>
            <w:u w:val="single"/>
          </w:rPr>
          <w:t>Ex 29.41</w:t>
        </w:r>
      </w:hyperlink>
      <w:r>
        <w:t>). Daniel semble avoir observé cette régularité quotidienne dans la prière (</w:t>
      </w:r>
      <w:hyperlink r:id="rId343">
        <w:r>
          <w:rPr>
            <w:color w:val="0000EE"/>
            <w:u w:val="single"/>
          </w:rPr>
          <w:t>Dn 6.10</w:t>
        </w:r>
      </w:hyperlink>
      <w:r>
        <w:t xml:space="preserve">, </w:t>
      </w:r>
      <w:hyperlink r:id="rId344">
        <w:r>
          <w:rPr>
            <w:color w:val="0000EE"/>
            <w:u w:val="single"/>
          </w:rPr>
          <w:t>13 ;</w:t>
        </w:r>
      </w:hyperlink>
      <w:r>
        <w:t xml:space="preserve"> cf. </w:t>
      </w:r>
      <w:hyperlink r:id="rId345">
        <w:r>
          <w:rPr>
            <w:color w:val="0000EE"/>
            <w:u w:val="single"/>
          </w:rPr>
          <w:t>Ps 55.17</w:t>
        </w:r>
      </w:hyperlink>
      <w:r>
        <w:t>).</w:t>
      </w:r>
      <w:r/>
      <w:r/>
    </w:p>
    <w:p>
      <w:r/>
    </w:p>
    <w:p>
      <w:pPr>
        <w:pStyle w:val="Heading2"/>
      </w:pPr>
      <w:r>
        <w:t>Daniel 9.22</w:t>
      </w:r>
      <w:r/>
    </w:p>
    <w:p>
      <w:r/>
      <w:r>
        <w:t xml:space="preserve">Dans le livre de Daniel, perspicacité et compréhension sont des mots clés qui font souvent référence au sens de la révélation de Dieu (cf. </w:t>
      </w:r>
      <w:hyperlink r:id="rId346">
        <w:r>
          <w:rPr>
            <w:color w:val="0000EE"/>
            <w:u w:val="single"/>
          </w:rPr>
          <w:t xml:space="preserve">1.4 </w:t>
        </w:r>
      </w:hyperlink>
      <w:r>
        <w:t xml:space="preserve">; </w:t>
      </w:r>
      <w:hyperlink r:id="rId347">
        <w:r>
          <w:rPr>
            <w:color w:val="0000EE"/>
            <w:u w:val="single"/>
          </w:rPr>
          <w:t>9.13</w:t>
        </w:r>
      </w:hyperlink>
      <w:r>
        <w:t xml:space="preserve">, </w:t>
      </w:r>
      <w:hyperlink r:id="rId348">
        <w:r>
          <w:rPr>
            <w:color w:val="0000EE"/>
            <w:u w:val="single"/>
          </w:rPr>
          <w:t xml:space="preserve">25 </w:t>
        </w:r>
      </w:hyperlink>
      <w:r>
        <w:t xml:space="preserve">; </w:t>
      </w:r>
      <w:hyperlink r:id="rId349">
        <w:r>
          <w:rPr>
            <w:color w:val="0000EE"/>
            <w:u w:val="single"/>
          </w:rPr>
          <w:t>11.33</w:t>
        </w:r>
      </w:hyperlink>
      <w:r>
        <w:t xml:space="preserve">, </w:t>
      </w:r>
      <w:hyperlink r:id="rId350">
        <w:r>
          <w:rPr>
            <w:color w:val="0000EE"/>
            <w:u w:val="single"/>
          </w:rPr>
          <w:t>35</w:t>
        </w:r>
      </w:hyperlink>
      <w:r>
        <w:t>). Dieu n'a pas promis à Daniel des réponses à toutes ses questions, mais plutôt, une compréhension globale des problèmes. Dieu est en charge de l'histoire.</w:t>
      </w:r>
      <w:r/>
      <w:r/>
    </w:p>
    <w:p>
      <w:r/>
    </w:p>
    <w:p>
      <w:pPr>
        <w:pStyle w:val="Heading2"/>
      </w:pPr>
      <w:r>
        <w:t>Daniel 9.23</w:t>
      </w:r>
      <w:r/>
    </w:p>
    <w:p>
      <w:r/>
      <w:r>
        <w:t>Cet ordre pourrait avoir été le décret de Dieu pour mettre fin à l'exil et ramener son peuple à Jérusalem et en Judée, ou l'ordre d'expliquer l'avenir à Daniel (</w:t>
      </w:r>
      <w:hyperlink r:id="rId351">
        <w:r>
          <w:rPr>
            <w:color w:val="0000EE"/>
            <w:u w:val="single"/>
          </w:rPr>
          <w:t>9.24–27</w:t>
        </w:r>
      </w:hyperlink>
      <w:r>
        <w:t xml:space="preserve">). • Également dans </w:t>
      </w:r>
      <w:hyperlink r:id="rId352">
        <w:r>
          <w:rPr>
            <w:color w:val="0000EE"/>
            <w:u w:val="single"/>
          </w:rPr>
          <w:t>10.11</w:t>
        </w:r>
      </w:hyperlink>
      <w:r>
        <w:t xml:space="preserve">, </w:t>
      </w:r>
      <w:hyperlink r:id="rId353">
        <w:r>
          <w:rPr>
            <w:color w:val="0000EE"/>
            <w:u w:val="single"/>
          </w:rPr>
          <w:t>19</w:t>
        </w:r>
      </w:hyperlink>
      <w:r>
        <w:t>. • Il pourrait s'agir de la restauration de Jérusalem et du peuple de Dieu dont Daniel a pris connaissance dans Jérémie et qu'il a envisagée dans sa prière (</w:t>
      </w:r>
      <w:hyperlink r:id="rId354">
        <w:r>
          <w:rPr>
            <w:color w:val="0000EE"/>
            <w:u w:val="single"/>
          </w:rPr>
          <w:t>9.2–20</w:t>
        </w:r>
      </w:hyperlink>
      <w:r>
        <w:t xml:space="preserve">), ou l'une des visions antérieures (par exemple, chapitre </w:t>
      </w:r>
      <w:hyperlink r:id="rId355">
        <w:r>
          <w:rPr>
            <w:color w:val="0000EE"/>
            <w:u w:val="single"/>
          </w:rPr>
          <w:t xml:space="preserve">8 </w:t>
        </w:r>
      </w:hyperlink>
      <w:r>
        <w:t xml:space="preserve">; cf. </w:t>
      </w:r>
      <w:hyperlink r:id="rId356">
        <w:r>
          <w:rPr>
            <w:color w:val="0000EE"/>
            <w:u w:val="single"/>
          </w:rPr>
          <w:t>8.27</w:t>
        </w:r>
      </w:hyperlink>
      <w:r>
        <w:t>).</w:t>
      </w:r>
      <w:r/>
      <w:r/>
    </w:p>
    <w:p>
      <w:r/>
    </w:p>
    <w:p>
      <w:pPr>
        <w:pStyle w:val="Heading2"/>
      </w:pPr>
      <w:r>
        <w:t>Daniel 9.24</w:t>
      </w:r>
      <w:r/>
    </w:p>
    <w:p>
      <w:r/>
      <w: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7">
        <w:r>
          <w:rPr>
            <w:color w:val="0000EE"/>
            <w:u w:val="single"/>
          </w:rPr>
          <w:t>9.2 ;</w:t>
        </w:r>
      </w:hyperlink>
      <w:r>
        <w:t xml:space="preserve"> voir </w:t>
      </w:r>
      <w:r>
        <w:t>note d'étude sur Jr 25.11</w:t>
      </w:r>
      <w: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3">
        <w:r>
          <w:rPr>
            <w:color w:val="0000EE"/>
            <w:u w:val="single"/>
          </w:rPr>
          <w:t>Dn 7.8</w:t>
        </w:r>
      </w:hyperlink>
      <w:r>
        <w:t xml:space="preserve">, </w:t>
      </w:r>
      <w:hyperlink r:id="rId358">
        <w:r>
          <w:rPr>
            <w:color w:val="0000EE"/>
            <w:u w:val="single"/>
          </w:rPr>
          <w:t>22</w:t>
        </w:r>
      </w:hyperlink>
      <w:r>
        <w:t xml:space="preserve">, </w:t>
      </w:r>
      <w:hyperlink r:id="rId359">
        <w:r>
          <w:rPr>
            <w:color w:val="0000EE"/>
            <w:u w:val="single"/>
          </w:rPr>
          <w:t xml:space="preserve">25–26 </w:t>
        </w:r>
      </w:hyperlink>
      <w:r>
        <w:t xml:space="preserve">; </w:t>
      </w:r>
      <w:hyperlink r:id="rId360">
        <w:r>
          <w:rPr>
            <w:color w:val="0000EE"/>
            <w:u w:val="single"/>
          </w:rPr>
          <w:t xml:space="preserve">8.13–14 </w:t>
        </w:r>
      </w:hyperlink>
      <w:r>
        <w:t xml:space="preserve">; </w:t>
      </w:r>
      <w:hyperlink r:id="rId361">
        <w:r>
          <w:rPr>
            <w:color w:val="0000EE"/>
            <w:u w:val="single"/>
          </w:rPr>
          <w:t>11.29–45</w:t>
        </w:r>
      </w:hyperlink>
      <w: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2">
        <w:r>
          <w:rPr>
            <w:color w:val="0000EE"/>
            <w:u w:val="single"/>
          </w:rPr>
          <w:t>Mt 12.6 ;</w:t>
        </w:r>
      </w:hyperlink>
      <w:r>
        <w:t xml:space="preserve"> </w:t>
      </w:r>
      <w:hyperlink r:id="rId363">
        <w:r>
          <w:rPr>
            <w:color w:val="0000EE"/>
            <w:u w:val="single"/>
          </w:rPr>
          <w:t>Ep 2.19–22</w:t>
        </w:r>
      </w:hyperlink>
      <w:r>
        <w:t>).</w:t>
      </w:r>
      <w:r/>
      <w:r/>
    </w:p>
    <w:p>
      <w:r/>
    </w:p>
    <w:p>
      <w:pPr>
        <w:pStyle w:val="Heading2"/>
      </w:pPr>
      <w:r>
        <w:t>Daniel 9.24–27</w:t>
      </w:r>
      <w:r/>
    </w:p>
    <w:p>
      <w:r/>
      <w:r>
        <w:t>Gabriel a expliqué davantage la signification de la vision de Daniel (</w:t>
      </w:r>
      <w:hyperlink r:id="rId364">
        <w:r>
          <w:rPr>
            <w:color w:val="0000EE"/>
            <w:u w:val="single"/>
          </w:rPr>
          <w:t>9.22–23</w:t>
        </w:r>
      </w:hyperlink>
      <w:r>
        <w:t xml:space="preserve">). Parce que la vision du chapitre </w:t>
      </w:r>
      <w:hyperlink r:id="rId355">
        <w:r>
          <w:rPr>
            <w:color w:val="0000EE"/>
            <w:u w:val="single"/>
          </w:rPr>
          <w:t>8</w:t>
        </w:r>
      </w:hyperlink>
      <w:r>
        <w:t xml:space="preserve"> a culminé avec Antioche IV (voir </w:t>
      </w:r>
      <w:hyperlink r:id="rId221">
        <w:r>
          <w:rPr>
            <w:color w:val="0000EE"/>
            <w:u w:val="single"/>
          </w:rPr>
          <w:t xml:space="preserve">8.23–25 </w:t>
        </w:r>
      </w:hyperlink>
      <w:r>
        <w:t xml:space="preserve">; cf. </w:t>
      </w:r>
      <w:hyperlink r:id="rId365">
        <w:r>
          <w:rPr>
            <w:color w:val="0000EE"/>
            <w:u w:val="single"/>
          </w:rPr>
          <w:t>11.21–39</w:t>
        </w:r>
      </w:hyperlink>
      <w:r>
        <w:t>), de nombreux interprètes considèrent que cette explication se rapporte également à Antioche. D'autres la considèrent comme culminant avec la mort du Christ, suivie de la destruction de Jérusalem en 70 après J.-C. et de l'avènement de l'antéchrist.</w:t>
      </w:r>
      <w:r/>
      <w:r/>
    </w:p>
    <w:p>
      <w:r/>
    </w:p>
    <w:p>
      <w:pPr>
        <w:pStyle w:val="Heading2"/>
      </w:pPr>
      <w:r>
        <w:t>Daniel 9.25</w:t>
      </w:r>
      <w:r/>
    </w:p>
    <w:p>
      <w:r/>
      <w: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4">
        <w:r>
          <w:rPr>
            <w:color w:val="0000EE"/>
            <w:u w:val="single"/>
          </w:rPr>
          <w:t xml:space="preserve">5.31 </w:t>
        </w:r>
      </w:hyperlink>
      <w:r>
        <w:t xml:space="preserve">; </w:t>
      </w:r>
      <w:hyperlink r:id="rId166">
        <w:r>
          <w:rPr>
            <w:color w:val="0000EE"/>
            <w:u w:val="single"/>
          </w:rPr>
          <w:t xml:space="preserve">9.1 </w:t>
        </w:r>
      </w:hyperlink>
      <w:r>
        <w:t xml:space="preserve">; </w:t>
      </w:r>
      <w:hyperlink r:id="rId366">
        <w:r>
          <w:rPr>
            <w:color w:val="0000EE"/>
            <w:u w:val="single"/>
          </w:rPr>
          <w:t>Esd 1.2–4</w:t>
        </w:r>
      </w:hyperlink>
      <w:r>
        <w:t xml:space="preserve">). Les décrets d'Artaxerxès Ier en 458 av. J.-C. (voir </w:t>
      </w:r>
      <w:hyperlink r:id="rId367">
        <w:r>
          <w:rPr>
            <w:color w:val="0000EE"/>
            <w:u w:val="single"/>
          </w:rPr>
          <w:t>Esdras 7.12–26</w:t>
        </w:r>
      </w:hyperlink>
      <w:r>
        <w:t xml:space="preserve">) et 445 av. J.-C. (voir </w:t>
      </w:r>
      <w:hyperlink r:id="rId368">
        <w:r>
          <w:rPr>
            <w:color w:val="0000EE"/>
            <w:u w:val="single"/>
          </w:rPr>
          <w:t>Né 2.5–8</w:t>
        </w:r>
      </w:hyperlink>
      <w: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9">
        <w:r>
          <w:rPr>
            <w:color w:val="0000EE"/>
            <w:u w:val="single"/>
          </w:rPr>
          <w:t>Dan 11.22</w:t>
        </w:r>
      </w:hyperlink>
      <w:r>
        <w:t>). • La vision fait référence à Jérusalem en cours de reconstruction physique. La reconstruction du Temple a été achevée en 515 av. J.-C. (</w:t>
      </w:r>
      <w:hyperlink r:id="rId370">
        <w:r>
          <w:rPr>
            <w:color w:val="0000EE"/>
            <w:u w:val="single"/>
          </w:rPr>
          <w:t>Esd 3.1–6.22</w:t>
        </w:r>
      </w:hyperlink>
      <w:r>
        <w:t>) ; en 445 av. J.-C., Néhémie a achevé la muraille de Jérusalem (</w:t>
      </w:r>
      <w:hyperlink r:id="rId371">
        <w:r>
          <w:rPr>
            <w:color w:val="0000EE"/>
            <w:u w:val="single"/>
          </w:rPr>
          <w:t>Né 2–6</w:t>
        </w:r>
      </w:hyperlink>
      <w:r>
        <w:t xml:space="preserve">). • Les temps périlleux peuvent renvoyer à l'histoire de Jérusalem et de son Temple depuis la publication du décret jusqu'à la fin des soixante-dix périodes de sept (voir </w:t>
      </w:r>
      <w:hyperlink r:id="rId372">
        <w:r>
          <w:rPr>
            <w:color w:val="0000EE"/>
            <w:u w:val="single"/>
          </w:rPr>
          <w:t>Dn 11.2–45</w:t>
        </w:r>
      </w:hyperlink>
      <w:r>
        <w:t>).</w:t>
      </w:r>
      <w:r/>
      <w:r/>
    </w:p>
    <w:p>
      <w:r/>
    </w:p>
    <w:p>
      <w:pPr>
        <w:pStyle w:val="Heading2"/>
      </w:pPr>
      <w:r>
        <w:t>Daniel 9.26</w:t>
      </w:r>
      <w:r/>
    </w:p>
    <w:p>
      <w:r/>
      <w:r>
        <w:t xml:space="preserve">Ceux qui voient l'accomplissement de ce passage à l'époque d'Antioche IV citent le meurtre du grand prêtre Onias III en 171 av. J.-C. comme l'accomplissement de cette prophétie (voir </w:t>
      </w:r>
      <w:r>
        <w:t>note d'étude sur 11.22</w:t>
      </w:r>
      <w: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3">
        <w:r>
          <w:rPr>
            <w:color w:val="0000EE"/>
            <w:u w:val="single"/>
          </w:rPr>
          <w:t xml:space="preserve">Mt 24.4–8 </w:t>
        </w:r>
      </w:hyperlink>
      <w:r>
        <w:t xml:space="preserve">; </w:t>
      </w:r>
      <w:hyperlink r:id="rId374">
        <w:r>
          <w:rPr>
            <w:color w:val="0000EE"/>
            <w:u w:val="single"/>
          </w:rPr>
          <w:t>Marc 13.5–8</w:t>
        </w:r>
      </w:hyperlink>
      <w:r>
        <w:t xml:space="preserve">). • L'image d'un déluge représente souvent une armée d'invasion (cf. </w:t>
      </w:r>
      <w:hyperlink r:id="rId375">
        <w:r>
          <w:rPr>
            <w:color w:val="0000EE"/>
            <w:u w:val="single"/>
          </w:rPr>
          <w:t>Dn 11.10</w:t>
        </w:r>
      </w:hyperlink>
      <w:r>
        <w:t xml:space="preserve">, </w:t>
      </w:r>
      <w:hyperlink r:id="rId369">
        <w:r>
          <w:rPr>
            <w:color w:val="0000EE"/>
            <w:u w:val="single"/>
          </w:rPr>
          <w:t>22</w:t>
        </w:r>
      </w:hyperlink>
      <w:r>
        <w:t xml:space="preserve">, </w:t>
      </w:r>
      <w:hyperlink r:id="rId376">
        <w:r>
          <w:rPr>
            <w:color w:val="0000EE"/>
            <w:u w:val="single"/>
          </w:rPr>
          <w:t xml:space="preserve">40 </w:t>
        </w:r>
      </w:hyperlink>
      <w:r>
        <w:t xml:space="preserve">; </w:t>
      </w:r>
      <w:hyperlink r:id="rId377">
        <w:r>
          <w:rPr>
            <w:color w:val="0000EE"/>
            <w:u w:val="single"/>
          </w:rPr>
          <w:t>Na 1.8</w:t>
        </w:r>
      </w:hyperlink>
      <w:r>
        <w:t>) ou une destruction dévastatrice.</w:t>
      </w:r>
      <w:r/>
      <w:r/>
    </w:p>
    <w:p>
      <w:r/>
    </w:p>
    <w:p>
      <w:pPr>
        <w:pStyle w:val="Heading2"/>
      </w:pPr>
      <w:r>
        <w:t>Daniel 9.27</w:t>
      </w:r>
      <w:r/>
    </w:p>
    <w:p>
      <w:r/>
      <w:r>
        <w:t xml:space="preserve">La plupart des interprètes considèrent que le pronom employé ici désigne le dirigeant de </w:t>
      </w:r>
      <w:hyperlink r:id="rId378">
        <w:r>
          <w:rPr>
            <w:color w:val="0000EE"/>
            <w:u w:val="single"/>
          </w:rPr>
          <w:t>9.26</w:t>
        </w:r>
      </w:hyperlink>
      <w:r>
        <w:t xml:space="preserve">. Certains pensent qu'il renvoie à l'oint de </w:t>
      </w:r>
      <w:hyperlink r:id="rId379">
        <w:r>
          <w:rPr>
            <w:color w:val="0000EE"/>
            <w:u w:val="single"/>
          </w:rPr>
          <w:t>9.25–26</w:t>
        </w:r>
      </w:hyperlink>
      <w:r>
        <w:t xml:space="preserve"> et qu'il s'agit donc d'une prophétie sur le Christ, signifiant que le Christ a fait prévaloir une alliance et a supprimé le besoin de sacrifices et d'offrandes par sa mort. Cependant, derrière le terme traduit par "faire un traité"</w:t>
      </w:r>
      <w:r>
        <w:rPr>
          <w:i/>
        </w:rPr>
        <w:t>,</w:t>
      </w:r>
      <w:r>
        <w:t xml:space="preserve"> se cache le mot dont le sens est d'imposer une alliance, apparemment par l'utilisation de la force ou de l'intimidation. Antioche IV a imposé une alliance avec le peuple de Judée après le début de son règne en 175 av. J.-C. (cf. </w:t>
      </w:r>
      <w:hyperlink r:id="rId380">
        <w:r>
          <w:rPr>
            <w:color w:val="0000EE"/>
            <w:u w:val="single"/>
          </w:rPr>
          <w:t xml:space="preserve">11.23 </w:t>
        </w:r>
      </w:hyperlink>
      <w: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81">
        <w:r>
          <w:rPr>
            <w:color w:val="0000EE"/>
            <w:u w:val="single"/>
          </w:rPr>
          <w:t xml:space="preserve">Dn 8.13 </w:t>
        </w:r>
      </w:hyperlink>
      <w:r>
        <w:t xml:space="preserve">; </w:t>
      </w:r>
      <w:hyperlink r:id="rId382">
        <w:r>
          <w:rPr>
            <w:color w:val="0000EE"/>
            <w:u w:val="single"/>
          </w:rPr>
          <w:t>11.31 ;</w:t>
        </w:r>
      </w:hyperlink>
      <w:r>
        <w:t xml:space="preserve"> </w:t>
      </w:r>
      <w:hyperlink r:id="rId383">
        <w:r>
          <w:rPr>
            <w:color w:val="0000EE"/>
            <w:u w:val="single"/>
          </w:rPr>
          <w:t>12.11</w:t>
        </w:r>
      </w:hyperlink>
      <w:r>
        <w:t xml:space="preserve">. Cette expression (hébreu </w:t>
      </w:r>
      <w:r>
        <w:rPr>
          <w:i/>
        </w:rPr>
        <w:t>shiqqutsim meshomem</w:t>
      </w:r>
      <w:r>
        <w:t>) est peut-être un jeu de mots moqueur sur le nom sémitique de Zeus (</w:t>
      </w:r>
      <w:r>
        <w:rPr>
          <w:i/>
        </w:rPr>
        <w:t>Ba‘al Shamayim</w:t>
      </w:r>
      <w:r>
        <w:t xml:space="preserve">, "Seigneur des Cieux"). Les dieux idoles sont souvent appelés </w:t>
      </w:r>
      <w:r>
        <w:rPr>
          <w:i/>
        </w:rPr>
        <w:t>shiqquts,</w:t>
      </w:r>
      <w:r>
        <w:t xml:space="preserve"> "abomination", "désolation" ailleurs dans la Bible (voir </w:t>
      </w:r>
      <w:hyperlink r:id="rId384">
        <w:r>
          <w:rPr>
            <w:color w:val="0000EE"/>
            <w:u w:val="single"/>
          </w:rPr>
          <w:t>Dt 29.17 ;</w:t>
        </w:r>
      </w:hyperlink>
      <w:r>
        <w:t xml:space="preserve"> </w:t>
      </w:r>
      <w:hyperlink r:id="rId385">
        <w:r>
          <w:rPr>
            <w:color w:val="0000EE"/>
            <w:u w:val="single"/>
          </w:rPr>
          <w:t>2Ch 15.8 ;</w:t>
        </w:r>
      </w:hyperlink>
      <w:r>
        <w:t xml:space="preserve"> </w:t>
      </w:r>
      <w:hyperlink r:id="rId386">
        <w:r>
          <w:rPr>
            <w:color w:val="0000EE"/>
            <w:u w:val="single"/>
          </w:rPr>
          <w:t>Es 66.3 ;</w:t>
        </w:r>
      </w:hyperlink>
      <w:r>
        <w:t xml:space="preserve"> </w:t>
      </w:r>
      <w:hyperlink r:id="rId387">
        <w:r>
          <w:rPr>
            <w:color w:val="0000EE"/>
            <w:u w:val="single"/>
          </w:rPr>
          <w:t>Jr 32.34 ;</w:t>
        </w:r>
      </w:hyperlink>
      <w:r>
        <w:t xml:space="preserve"> </w:t>
      </w:r>
      <w:hyperlink r:id="rId388">
        <w:r>
          <w:rPr>
            <w:color w:val="0000EE"/>
            <w:u w:val="single"/>
          </w:rPr>
          <w:t>Ez 20.7</w:t>
        </w:r>
      </w:hyperlink>
      <w:r>
        <w:t xml:space="preserve">), et l'assonance entre </w:t>
      </w:r>
      <w:r>
        <w:rPr>
          <w:i/>
        </w:rPr>
        <w:t>shomem</w:t>
      </w:r>
      <w:r>
        <w:t xml:space="preserve">, edévastation, destruction, désolation" et </w:t>
      </w:r>
      <w:r>
        <w:rPr>
          <w:i/>
        </w:rPr>
        <w:t>shamayim</w:t>
      </w:r>
      <w: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9">
        <w:r>
          <w:rPr>
            <w:color w:val="0000EE"/>
            <w:u w:val="single"/>
          </w:rPr>
          <w:t xml:space="preserve">Mt 24.15 </w:t>
        </w:r>
      </w:hyperlink>
      <w:r>
        <w:t xml:space="preserve">; </w:t>
      </w:r>
      <w:hyperlink r:id="rId390">
        <w:r>
          <w:rPr>
            <w:color w:val="0000EE"/>
            <w:u w:val="single"/>
          </w:rPr>
          <w:t xml:space="preserve">Marc 13.14 </w:t>
        </w:r>
      </w:hyperlink>
      <w:r>
        <w:t xml:space="preserve">; </w:t>
      </w:r>
      <w:hyperlink r:id="rId391">
        <w:r>
          <w:rPr>
            <w:color w:val="0000EE"/>
            <w:u w:val="single"/>
          </w:rPr>
          <w:t xml:space="preserve">Luc 21.20 </w:t>
        </w:r>
      </w:hyperlink>
      <w:r>
        <w:t xml:space="preserve">; </w:t>
      </w:r>
      <w:hyperlink r:id="rId392">
        <w:r>
          <w:rPr>
            <w:color w:val="0000EE"/>
            <w:u w:val="single"/>
          </w:rPr>
          <w:t>2Th 2.3–4</w:t>
        </w:r>
      </w:hyperlink>
      <w: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3">
        <w:r>
          <w:rPr>
            <w:color w:val="0000EE"/>
            <w:u w:val="single"/>
          </w:rPr>
          <w:t>1 Jn 2.18–23</w:t>
        </w:r>
      </w:hyperlink>
      <w:r>
        <w:t>) et que l'esprit de l'antéchrist était à l'œuvre dans le monde (</w:t>
      </w:r>
      <w:hyperlink r:id="rId394">
        <w:r>
          <w:rPr>
            <w:color w:val="0000EE"/>
            <w:u w:val="single"/>
          </w:rPr>
          <w:t>1Jn 4.3</w:t>
        </w:r>
      </w:hyperlink>
      <w:r>
        <w:t xml:space="preserve">). • Le temps de la destruction est sous le contrôle de Dieu, et le sort réservé à ce profanateur est certain (cf. </w:t>
      </w:r>
      <w:hyperlink r:id="rId395">
        <w:r>
          <w:rPr>
            <w:color w:val="0000EE"/>
            <w:u w:val="single"/>
          </w:rPr>
          <w:t>Dn 7.11 ;</w:t>
        </w:r>
      </w:hyperlink>
      <w:r>
        <w:t xml:space="preserve"> </w:t>
      </w:r>
      <w:hyperlink r:id="rId396">
        <w:r>
          <w:rPr>
            <w:color w:val="0000EE"/>
            <w:u w:val="single"/>
          </w:rPr>
          <w:t>8.25 ;</w:t>
        </w:r>
      </w:hyperlink>
      <w:r>
        <w:t xml:space="preserve"> </w:t>
      </w:r>
      <w:hyperlink r:id="rId397">
        <w:r>
          <w:rPr>
            <w:color w:val="0000EE"/>
            <w:u w:val="single"/>
          </w:rPr>
          <w:t>11.45</w:t>
        </w:r>
      </w:hyperlink>
      <w:r>
        <w:t>). Il en est ainsi de tout dirigeant qui s'élève contre Dieu et cherche à détruire le peuple de Dieu.</w:t>
      </w:r>
      <w:r/>
      <w:r/>
    </w:p>
    <w:p>
      <w:r/>
    </w:p>
    <w:p>
      <w:pPr>
        <w:pStyle w:val="Heading2"/>
      </w:pPr>
      <w:r>
        <w:t>Daniel 10.1</w:t>
      </w:r>
      <w:r/>
    </w:p>
    <w:p>
      <w:r/>
      <w:r>
        <w:t>536 av. J.-C. marque la troisième année du règne de Cyrus, peu de temps après qu'il a publié son décret pour que les peuples et les nations retournent dans leurs terres ancestrales (</w:t>
      </w:r>
      <w:hyperlink r:id="rId398">
        <w:r>
          <w:rPr>
            <w:color w:val="0000EE"/>
            <w:u w:val="single"/>
          </w:rPr>
          <w:t xml:space="preserve">2Ch 36.22–23 </w:t>
        </w:r>
      </w:hyperlink>
      <w:r>
        <w:t xml:space="preserve">; </w:t>
      </w:r>
      <w:hyperlink r:id="rId399">
        <w:r>
          <w:rPr>
            <w:color w:val="0000EE"/>
            <w:u w:val="single"/>
          </w:rPr>
          <w:t>Esd 1.1–2</w:t>
        </w:r>
      </w:hyperlink>
      <w:r>
        <w:t>). La prière de Daniel a été exaucée (</w:t>
      </w:r>
      <w:hyperlink r:id="rId400">
        <w:r>
          <w:rPr>
            <w:color w:val="0000EE"/>
            <w:u w:val="single"/>
          </w:rPr>
          <w:t>Dn 9.4–19</w:t>
        </w:r>
      </w:hyperlink>
      <w:r>
        <w:t xml:space="preserve">) puisque Dieu a mis fin à l'Exil. • Voir </w:t>
      </w:r>
      <w:hyperlink r:id="rId401">
        <w:r>
          <w:rPr>
            <w:color w:val="0000EE"/>
            <w:u w:val="single"/>
          </w:rPr>
          <w:t>1.7</w:t>
        </w:r>
      </w:hyperlink>
      <w:r>
        <w:t>.</w:t>
      </w:r>
      <w:r/>
      <w:r/>
    </w:p>
    <w:p>
      <w:r/>
    </w:p>
    <w:p>
      <w:pPr>
        <w:pStyle w:val="Heading2"/>
      </w:pPr>
      <w:r>
        <w:t>Daniel 10.1–12.13</w:t>
      </w:r>
      <w:r/>
    </w:p>
    <w:p>
      <w:r/>
      <w: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
    </w:p>
    <w:p>
      <w:r/>
    </w:p>
    <w:p>
      <w:pPr>
        <w:pStyle w:val="Heading2"/>
      </w:pPr>
      <w:r>
        <w:t>Daniel 10.2–3</w:t>
      </w:r>
      <w:r/>
    </w:p>
    <w:p>
      <w:r/>
      <w:r>
        <w:t>Il semble que Daniel était en deuil à cause de ses visions précédentes (</w:t>
      </w:r>
      <w:hyperlink r:id="rId200">
        <w:r>
          <w:rPr>
            <w:color w:val="0000EE"/>
            <w:u w:val="single"/>
          </w:rPr>
          <w:t>10.14</w:t>
        </w:r>
      </w:hyperlink>
      <w:r>
        <w:t xml:space="preserve">, </w:t>
      </w:r>
      <w:hyperlink r:id="rId402">
        <w:r>
          <w:rPr>
            <w:color w:val="0000EE"/>
            <w:u w:val="single"/>
          </w:rPr>
          <w:t>16</w:t>
        </w:r>
      </w:hyperlink>
      <w:r>
        <w:t>).</w:t>
      </w:r>
      <w:r/>
      <w:r/>
    </w:p>
    <w:p>
      <w:r/>
    </w:p>
    <w:p>
      <w:pPr>
        <w:pStyle w:val="Heading2"/>
      </w:pPr>
      <w:r>
        <w:t>Daniel 10.5–6</w:t>
      </w:r>
      <w:r/>
    </w:p>
    <w:p>
      <w:r/>
      <w:r>
        <w:t xml:space="preserve">L'homme vêtu de lin est un messager non identifié venant du Seigneur (cf. </w:t>
      </w:r>
      <w:hyperlink r:id="rId402">
        <w:r>
          <w:rPr>
            <w:color w:val="0000EE"/>
            <w:u w:val="single"/>
          </w:rPr>
          <w:t>10.16</w:t>
        </w:r>
      </w:hyperlink>
      <w:r>
        <w:t xml:space="preserve">, </w:t>
      </w:r>
      <w:hyperlink r:id="rId403">
        <w:r>
          <w:rPr>
            <w:color w:val="0000EE"/>
            <w:u w:val="single"/>
          </w:rPr>
          <w:t xml:space="preserve">18 </w:t>
        </w:r>
      </w:hyperlink>
      <w:r>
        <w:t xml:space="preserve">; </w:t>
      </w:r>
      <w:hyperlink r:id="rId404">
        <w:r>
          <w:rPr>
            <w:color w:val="0000EE"/>
            <w:u w:val="single"/>
          </w:rPr>
          <w:t xml:space="preserve">12.6–7 </w:t>
        </w:r>
      </w:hyperlink>
      <w:r>
        <w:t xml:space="preserve">; voir aussi </w:t>
      </w:r>
      <w:hyperlink r:id="rId405">
        <w:r>
          <w:rPr>
            <w:color w:val="0000EE"/>
            <w:u w:val="single"/>
          </w:rPr>
          <w:t>Ez 9.3</w:t>
        </w:r>
      </w:hyperlink>
      <w:r>
        <w:t>).</w:t>
      </w:r>
      <w:r/>
      <w:r/>
    </w:p>
    <w:p>
      <w:r/>
    </w:p>
    <w:p>
      <w:pPr>
        <w:pStyle w:val="Heading2"/>
      </w:pPr>
      <w:r>
        <w:t>Daniel 10:7–9</w:t>
      </w:r>
      <w:r/>
    </w:p>
    <w:p>
      <w:r/>
      <w:r>
        <w:t xml:space="preserve">La réaction de Daniel était typique de celle de n'importe quel homme en présence d'êtres célestes (cf. </w:t>
      </w:r>
      <w:hyperlink r:id="rId406">
        <w:r>
          <w:rPr>
            <w:color w:val="0000EE"/>
            <w:u w:val="single"/>
          </w:rPr>
          <w:t xml:space="preserve">Jos 5.14 </w:t>
        </w:r>
      </w:hyperlink>
      <w:r>
        <w:t xml:space="preserve">; </w:t>
      </w:r>
      <w:hyperlink r:id="rId407">
        <w:r>
          <w:rPr>
            <w:color w:val="0000EE"/>
            <w:u w:val="single"/>
          </w:rPr>
          <w:t xml:space="preserve">Es 6.5 </w:t>
        </w:r>
      </w:hyperlink>
      <w:r>
        <w:t xml:space="preserve">; </w:t>
      </w:r>
      <w:hyperlink r:id="rId408">
        <w:r>
          <w:rPr>
            <w:color w:val="0000EE"/>
            <w:u w:val="single"/>
          </w:rPr>
          <w:t xml:space="preserve">Ac 9.7–9 </w:t>
        </w:r>
      </w:hyperlink>
      <w:r>
        <w:t xml:space="preserve">; </w:t>
      </w:r>
      <w:hyperlink r:id="rId409">
        <w:r>
          <w:rPr>
            <w:color w:val="0000EE"/>
            <w:u w:val="single"/>
          </w:rPr>
          <w:t>Ap 1.17</w:t>
        </w:r>
      </w:hyperlink>
      <w:r>
        <w:t>).</w:t>
      </w:r>
      <w:r/>
      <w:r/>
    </w:p>
    <w:p>
      <w:r/>
    </w:p>
    <w:p>
      <w:pPr>
        <w:pStyle w:val="Heading2"/>
      </w:pPr>
      <w:r>
        <w:t>Daniel 10.11</w:t>
      </w:r>
      <w:r/>
    </w:p>
    <w:p>
      <w:r/>
      <w:r>
        <w:t xml:space="preserve">Voir aussi </w:t>
      </w:r>
      <w:hyperlink r:id="rId410">
        <w:r>
          <w:rPr>
            <w:color w:val="0000EE"/>
            <w:u w:val="single"/>
          </w:rPr>
          <w:t xml:space="preserve">9.23 </w:t>
        </w:r>
      </w:hyperlink>
      <w:r>
        <w:t xml:space="preserve">; </w:t>
      </w:r>
      <w:hyperlink r:id="rId353">
        <w:r>
          <w:rPr>
            <w:color w:val="0000EE"/>
            <w:u w:val="single"/>
          </w:rPr>
          <w:t>10.19</w:t>
        </w:r>
      </w:hyperlink>
      <w:r>
        <w:t>.</w:t>
      </w:r>
      <w:r/>
      <w:r/>
    </w:p>
    <w:p>
      <w:r/>
    </w:p>
    <w:p>
      <w:pPr>
        <w:pStyle w:val="Heading2"/>
      </w:pPr>
      <w:r>
        <w:t>Daniel 10.13</w:t>
      </w:r>
      <w:r/>
    </w:p>
    <w:p>
      <w:r/>
      <w:r>
        <w:t xml:space="preserve">Les forces spirituelles des différentes nations, comme le prince spirituel de Perse ou le prince spirituel de Grèce, ont bloqué le chemin du messager de Dieu qui répondait aux prières du peuple de Dieu (voir </w:t>
      </w:r>
      <w:hyperlink r:id="rId411">
        <w:r>
          <w:rPr>
            <w:color w:val="0000EE"/>
            <w:u w:val="single"/>
          </w:rPr>
          <w:t>10.20–11.1</w:t>
        </w:r>
      </w:hyperlink>
      <w: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
    </w:p>
    <w:p>
      <w:r/>
    </w:p>
    <w:p>
      <w:pPr>
        <w:pStyle w:val="Heading2"/>
      </w:pPr>
      <w:r>
        <w:t>Daniel 10.16</w:t>
      </w:r>
      <w:r/>
    </w:p>
    <w:p>
      <w:r/>
      <w:r>
        <w:t xml:space="preserve">Cf. </w:t>
      </w:r>
      <w:hyperlink r:id="rId412">
        <w:r>
          <w:rPr>
            <w:color w:val="0000EE"/>
            <w:u w:val="single"/>
          </w:rPr>
          <w:t xml:space="preserve">Ex 4.11–12 </w:t>
        </w:r>
      </w:hyperlink>
      <w:r>
        <w:t xml:space="preserve">; </w:t>
      </w:r>
      <w:hyperlink r:id="rId413">
        <w:r>
          <w:rPr>
            <w:color w:val="0000EE"/>
            <w:u w:val="single"/>
          </w:rPr>
          <w:t>Es 6.5–7</w:t>
        </w:r>
      </w:hyperlink>
      <w:r>
        <w:t>.</w:t>
      </w:r>
      <w:r/>
      <w:r/>
    </w:p>
    <w:p>
      <w:r/>
    </w:p>
    <w:p>
      <w:pPr>
        <w:pStyle w:val="Heading2"/>
      </w:pPr>
      <w:r>
        <w:t>Daniel 10.19</w:t>
      </w:r>
      <w:r/>
    </w:p>
    <w:p>
      <w:r/>
      <w:r>
        <w:t xml:space="preserve">La parole de Dieu fortifie ses serviteurs (cf. </w:t>
      </w:r>
      <w:hyperlink r:id="rId414">
        <w:r>
          <w:rPr>
            <w:color w:val="0000EE"/>
            <w:u w:val="single"/>
          </w:rPr>
          <w:t xml:space="preserve">Ps 29.11 </w:t>
        </w:r>
      </w:hyperlink>
      <w:r>
        <w:t xml:space="preserve">; </w:t>
      </w:r>
      <w:hyperlink r:id="rId415">
        <w:r>
          <w:rPr>
            <w:color w:val="0000EE"/>
            <w:u w:val="single"/>
          </w:rPr>
          <w:t>68.35</w:t>
        </w:r>
      </w:hyperlink>
      <w:r>
        <w:t>).</w:t>
      </w:r>
      <w:r/>
      <w:r/>
    </w:p>
    <w:p>
      <w:r/>
    </w:p>
    <w:p>
      <w:pPr>
        <w:pStyle w:val="Heading2"/>
      </w:pPr>
      <w:r>
        <w:t>Daniel 10.20</w:t>
      </w:r>
      <w:r/>
    </w:p>
    <w:p>
      <w:r/>
      <w:r>
        <w:t xml:space="preserve">Le messager a décrit les empires en fonction du prince spirituel représentant chacun d'eux. La Perse venait de naître et serait remplacée plus tard par la Grèce (cf. </w:t>
      </w:r>
      <w:hyperlink r:id="rId416">
        <w:r>
          <w:rPr>
            <w:color w:val="0000EE"/>
            <w:u w:val="single"/>
          </w:rPr>
          <w:t>8.3–7</w:t>
        </w:r>
      </w:hyperlink>
      <w:r>
        <w:t xml:space="preserve">, </w:t>
      </w:r>
      <w:hyperlink r:id="rId417">
        <w:r>
          <w:rPr>
            <w:color w:val="0000EE"/>
            <w:u w:val="single"/>
          </w:rPr>
          <w:t>19–21</w:t>
        </w:r>
      </w:hyperlink>
      <w:r>
        <w:t>).</w:t>
      </w:r>
      <w:r/>
      <w:r/>
    </w:p>
    <w:p>
      <w:r/>
    </w:p>
    <w:p>
      <w:pPr>
        <w:pStyle w:val="Heading2"/>
      </w:pPr>
      <w:r>
        <w:t>Daniel 10.21</w:t>
      </w:r>
      <w:r/>
    </w:p>
    <w:p>
      <w:r/>
      <w:r>
        <w:t xml:space="preserve">Le messager ne parlait pas de lui-même, mais de ce qui était écrit dans le livre où Dieu écrit la vérité. Comparez avec le livre en </w:t>
      </w:r>
      <w:hyperlink r:id="rId291">
        <w:r>
          <w:rPr>
            <w:color w:val="0000EE"/>
            <w:u w:val="single"/>
          </w:rPr>
          <w:t>7.9–10</w:t>
        </w:r>
      </w:hyperlink>
      <w:r>
        <w:t xml:space="preserve">; </w:t>
      </w:r>
      <w:hyperlink r:id="rId418">
        <w:r>
          <w:rPr>
            <w:color w:val="0000EE"/>
            <w:u w:val="single"/>
          </w:rPr>
          <w:t>Ex 32.32–33</w:t>
        </w:r>
      </w:hyperlink>
      <w:r>
        <w:t xml:space="preserve">. Voir aussi </w:t>
      </w:r>
      <w:hyperlink r:id="rId227">
        <w:r>
          <w:rPr>
            <w:color w:val="0000EE"/>
            <w:u w:val="single"/>
          </w:rPr>
          <w:t xml:space="preserve">Dn 12.1 </w:t>
        </w:r>
      </w:hyperlink>
      <w:r>
        <w:t xml:space="preserve">; </w:t>
      </w:r>
      <w:hyperlink r:id="rId230">
        <w:r>
          <w:rPr>
            <w:color w:val="0000EE"/>
            <w:u w:val="single"/>
          </w:rPr>
          <w:t>Ps 139.16</w:t>
        </w:r>
      </w:hyperlink>
      <w:r>
        <w:t xml:space="preserve">. Ce livre contient ce qui est révélé en </w:t>
      </w:r>
      <w:hyperlink r:id="rId419">
        <w:r>
          <w:rPr>
            <w:color w:val="0000EE"/>
            <w:u w:val="single"/>
          </w:rPr>
          <w:t>Dn 11.2–12.7</w:t>
        </w:r>
      </w:hyperlink>
      <w:r>
        <w:t>. • Dieu a établi des territoires distincts pour chaque nation et leur a donné des princes (</w:t>
      </w:r>
      <w:hyperlink r:id="rId420">
        <w:r>
          <w:rPr>
            <w:color w:val="0000EE"/>
            <w:u w:val="single"/>
          </w:rPr>
          <w:t>Dt 32.8</w:t>
        </w:r>
      </w:hyperlink>
      <w:r>
        <w:t>). Dieu était à la tête d'Israël et Michel en était le prince spirituel.</w:t>
      </w:r>
      <w:r/>
      <w:r/>
    </w:p>
    <w:p>
      <w:r/>
    </w:p>
    <w:p>
      <w:pPr>
        <w:pStyle w:val="Heading2"/>
      </w:pPr>
      <w:r>
        <w:t>Daniel 11.1</w:t>
      </w:r>
      <w:r/>
    </w:p>
    <w:p>
      <w:r/>
      <w:r>
        <w:t xml:space="preserve">Voir </w:t>
      </w:r>
      <w:r>
        <w:t xml:space="preserve">note t'étude sur 5.31 </w:t>
      </w:r>
      <w:r>
        <w:t>; c'était probablement en 539 av. J.-C.</w:t>
      </w:r>
      <w:r/>
      <w:r/>
    </w:p>
    <w:p>
      <w:r/>
    </w:p>
    <w:p>
      <w:pPr>
        <w:pStyle w:val="Heading2"/>
      </w:pPr>
      <w:r>
        <w:t>Daniel 11.2</w:t>
      </w:r>
      <w:r/>
    </w:p>
    <w:p>
      <w:r/>
      <w:r>
        <w:t xml:space="preserve">Les rois perses qui ont succédé à Cyrus II sont probablement Cambyse (530–522 av. J.-C.), Gaumata (522 av. J.-C., un usurpateur) et Darius Ier (521–486 av. J.-C.). Le quatrième fut probablement Xerxès Ier (486–465 av. J.-C.). ; voir </w:t>
      </w:r>
      <w:r>
        <w:t>note d'étude sur Est 1.1</w:t>
      </w:r>
      <w: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
    </w:p>
    <w:p>
      <w:r/>
    </w:p>
    <w:p>
      <w:pPr>
        <w:pStyle w:val="Heading2"/>
      </w:pPr>
      <w:r>
        <w:t>Daniel 11.2–12.7</w:t>
      </w:r>
      <w:r/>
    </w:p>
    <w:p>
      <w:r/>
      <w:r>
        <w:t>Le messager a brossé un large tableau historique, depuis l'époque de la Perse, en passant par la dislocation de la Grèce, la montée et la défaite d'un roi méchant ou d'une série de rois (</w:t>
      </w:r>
      <w:hyperlink r:id="rId266">
        <w:r>
          <w:rPr>
            <w:color w:val="0000EE"/>
            <w:u w:val="single"/>
          </w:rPr>
          <w:t>11.21–45</w:t>
        </w:r>
      </w:hyperlink>
      <w:r>
        <w:t>) jusqu'à la résurrection et au triomphe final du peuple de Dieu .</w:t>
      </w:r>
      <w:r/>
      <w:r/>
    </w:p>
    <w:p>
      <w:r/>
    </w:p>
    <w:p>
      <w:pPr>
        <w:pStyle w:val="Heading2"/>
      </w:pPr>
      <w:r>
        <w:t>Daniel 11.3</w:t>
      </w:r>
      <w:r/>
    </w:p>
    <w:p>
      <w:r/>
      <w:r>
        <w:t xml:space="preserve">Ce roi puissant était Alexandre le Grand (voir </w:t>
      </w:r>
      <w:r>
        <w:t>note d'étude sur 8.21</w:t>
      </w:r>
      <w:r>
        <w:t>, 336–323 av. J.-C.), qui a conquis une grande partie du monde connu en treize ans, de la Grèce à l'Inde et de l'extrême nord à l'Égypte au sud.</w:t>
      </w:r>
      <w:r/>
      <w:r/>
    </w:p>
    <w:p>
      <w:r/>
    </w:p>
    <w:p>
      <w:pPr>
        <w:pStyle w:val="Heading2"/>
      </w:pPr>
      <w:r>
        <w:t>Daniel 11.4</w:t>
      </w:r>
      <w:r/>
    </w:p>
    <w:p>
      <w:r/>
      <w: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21">
        <w:r>
          <w:rPr>
            <w:color w:val="0000EE"/>
            <w:u w:val="single"/>
          </w:rPr>
          <w:t xml:space="preserve">7.4–7 </w:t>
        </w:r>
      </w:hyperlink>
      <w:r>
        <w:t xml:space="preserve">; </w:t>
      </w:r>
      <w:hyperlink r:id="rId422">
        <w:r>
          <w:rPr>
            <w:color w:val="0000EE"/>
            <w:u w:val="single"/>
          </w:rPr>
          <w:t>8.8–12</w:t>
        </w:r>
      </w:hyperlink>
      <w:r>
        <w:t xml:space="preserve"> et </w:t>
      </w:r>
      <w:r>
        <w:t>notes d'étude correspondantes</w:t>
      </w:r>
      <w:r>
        <w:t>). Dieu orchestre l'histoire, dont la fin lui appartient.</w:t>
      </w:r>
      <w:r/>
      <w:r/>
    </w:p>
    <w:p>
      <w:r/>
    </w:p>
    <w:p>
      <w:pPr>
        <w:pStyle w:val="Heading2"/>
      </w:pPr>
      <w:r>
        <w:t>Daniel 11.5</w:t>
      </w:r>
      <w:r/>
    </w:p>
    <w:p>
      <w:r/>
      <w: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
    </w:p>
    <w:p>
      <w:r/>
    </w:p>
    <w:p>
      <w:pPr>
        <w:pStyle w:val="Heading2"/>
      </w:pPr>
      <w:r>
        <w:t>Daniel 11.5–45</w:t>
      </w:r>
      <w:r/>
    </w:p>
    <w:p>
      <w:r/>
      <w: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3">
        <w:r>
          <w:rPr>
            <w:color w:val="0000EE"/>
            <w:u w:val="single"/>
          </w:rPr>
          <w:t>11.27</w:t>
        </w:r>
      </w:hyperlink>
      <w:r>
        <w:t xml:space="preserve">, </w:t>
      </w:r>
      <w:hyperlink r:id="rId350">
        <w:r>
          <w:rPr>
            <w:color w:val="0000EE"/>
            <w:u w:val="single"/>
          </w:rPr>
          <w:t>35</w:t>
        </w:r>
      </w:hyperlink>
      <w:r>
        <w:t xml:space="preserve">, </w:t>
      </w:r>
      <w:hyperlink r:id="rId376">
        <w:r>
          <w:rPr>
            <w:color w:val="0000EE"/>
            <w:u w:val="single"/>
          </w:rPr>
          <w:t>40</w:t>
        </w:r>
      </w:hyperlink>
      <w:r>
        <w:t xml:space="preserve">, </w:t>
      </w:r>
      <w:hyperlink r:id="rId397">
        <w:r>
          <w:rPr>
            <w:color w:val="0000EE"/>
            <w:u w:val="single"/>
          </w:rPr>
          <w:t xml:space="preserve">45 </w:t>
        </w:r>
      </w:hyperlink>
      <w:r>
        <w:t xml:space="preserve">; </w:t>
      </w:r>
      <w:hyperlink r:id="rId227">
        <w:r>
          <w:rPr>
            <w:color w:val="0000EE"/>
            <w:u w:val="single"/>
          </w:rPr>
          <w:t>12.1</w:t>
        </w:r>
      </w:hyperlink>
      <w:r>
        <w:t xml:space="preserve">, </w:t>
      </w:r>
      <w:hyperlink r:id="rId201">
        <w:r>
          <w:rPr>
            <w:color w:val="0000EE"/>
            <w:u w:val="single"/>
          </w:rPr>
          <w:t>7</w:t>
        </w:r>
      </w:hyperlink>
      <w:r>
        <w:t>). Ces événements sont décrits d'un point de vue historique dans 1, 2, et 3 Maccabées, et par Hérodote, Tite-Live, Polybe, Porphyre et Josèphe.</w:t>
      </w:r>
      <w:r/>
      <w:r/>
    </w:p>
    <w:p>
      <w:r/>
    </w:p>
    <w:p>
      <w:pPr>
        <w:pStyle w:val="Heading2"/>
      </w:pPr>
      <w:r>
        <w:t>Daniel 11.6</w:t>
      </w:r>
      <w:r/>
    </w:p>
    <w:p>
      <w:r/>
      <w: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
    </w:p>
    <w:p>
      <w:r/>
    </w:p>
    <w:p>
      <w:pPr>
        <w:pStyle w:val="Heading2"/>
      </w:pPr>
      <w:r>
        <w:t>Daniel 11.7–8</w:t>
      </w:r>
      <w:r/>
    </w:p>
    <w:p>
      <w:r/>
      <w: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
    </w:p>
    <w:p>
      <w:r/>
    </w:p>
    <w:p>
      <w:pPr>
        <w:pStyle w:val="Heading2"/>
      </w:pPr>
      <w:r>
        <w:t>Daniel 11.9</w:t>
      </w:r>
      <w:r/>
    </w:p>
    <w:p>
      <w:r/>
      <w:r>
        <w:t>Séleucos II, encore roi du Nord, tente d'envahir l'Égypte en 242 av. J.-C. mais est vaincu par Ptolémée III.</w:t>
      </w:r>
      <w:r/>
      <w:r/>
    </w:p>
    <w:p>
      <w:r/>
    </w:p>
    <w:p>
      <w:pPr>
        <w:pStyle w:val="Heading2"/>
      </w:pPr>
      <w:r>
        <w:t>Daniel 11.10–12</w:t>
      </w:r>
      <w:r/>
    </w:p>
    <w:p>
      <w:r/>
      <w: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
    </w:p>
    <w:p>
      <w:r/>
    </w:p>
    <w:p>
      <w:pPr>
        <w:pStyle w:val="Heading2"/>
      </w:pPr>
      <w:r>
        <w:t>Daniel 11.12–13</w:t>
      </w:r>
      <w:r/>
    </w:p>
    <w:p>
      <w:r/>
      <w: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
    </w:p>
    <w:p>
      <w:r/>
    </w:p>
    <w:p>
      <w:pPr>
        <w:pStyle w:val="Heading2"/>
      </w:pPr>
      <w:r>
        <w:t>Daniel 11.14</w:t>
      </w:r>
      <w:r/>
    </w:p>
    <w:p>
      <w:r/>
      <w:r>
        <w:t>Un soulèvement général composé de Juifs et d'Égyptiens rebelles et favorables à Antioche III survient. Le roi du sud étant Ptolémée V Épiphane (203–181 av. J.-C.). • Le commandant égyptien, Scopas, réprime la rébellion (200 av. J.-C.).</w:t>
      </w:r>
      <w:r/>
      <w:r/>
    </w:p>
    <w:p>
      <w:r/>
    </w:p>
    <w:p>
      <w:pPr>
        <w:pStyle w:val="Heading2"/>
      </w:pPr>
      <w:r>
        <w:t>Daniel 11.15</w:t>
      </w:r>
      <w:r/>
    </w:p>
    <w:p>
      <w:r/>
      <w:r>
        <w:t>En 198 av. J.-C., le roi du Nord (Antioche III) bat le général égyptien Scopas, assiège Sidon, une ville fortifiée, et s'en empare, prenant ainsi le contrôle de la Palestine.</w:t>
      </w:r>
      <w:r/>
      <w:r/>
    </w:p>
    <w:p>
      <w:r/>
    </w:p>
    <w:p>
      <w:pPr>
        <w:pStyle w:val="Heading2"/>
      </w:pPr>
      <w:r>
        <w:t>Daniel 11.16</w:t>
      </w:r>
      <w:r/>
    </w:p>
    <w:p>
      <w:r/>
      <w: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5">
        <w:r>
          <w:rPr>
            <w:color w:val="0000EE"/>
            <w:u w:val="single"/>
          </w:rPr>
          <w:t>11.21–39</w:t>
        </w:r>
      </w:hyperlink>
      <w:r>
        <w:t>).</w:t>
      </w:r>
      <w:r/>
      <w:r/>
    </w:p>
    <w:p>
      <w:r/>
    </w:p>
    <w:p>
      <w:pPr>
        <w:pStyle w:val="Heading2"/>
      </w:pPr>
      <w:r>
        <w:t>Daniel 11.17</w:t>
      </w:r>
      <w:r/>
    </w:p>
    <w:p>
      <w:r/>
      <w: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
    </w:p>
    <w:p>
      <w:r/>
    </w:p>
    <w:p>
      <w:pPr>
        <w:pStyle w:val="Heading2"/>
      </w:pPr>
      <w:r>
        <w:t>Daniel 11.18</w:t>
      </w:r>
      <w:r/>
    </w:p>
    <w:p>
      <w:r/>
      <w: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
    </w:p>
    <w:p>
      <w:r/>
    </w:p>
    <w:p>
      <w:pPr>
        <w:pStyle w:val="Heading2"/>
      </w:pPr>
      <w:r>
        <w:t>Daniel 11.19</w:t>
      </w:r>
      <w:r/>
    </w:p>
    <w:p>
      <w:r/>
      <w:r>
        <w:t>Antioche III reste finalement dans ses propres forteresses, où il est assassiné (187 av. J.-C.)</w:t>
      </w:r>
      <w:r/>
      <w:r/>
    </w:p>
    <w:p>
      <w:r/>
    </w:p>
    <w:p>
      <w:pPr>
        <w:pStyle w:val="Heading2"/>
      </w:pPr>
      <w:r>
        <w:t>Daniel 11.20</w:t>
      </w:r>
      <w:r/>
    </w:p>
    <w:p>
      <w:r/>
      <w: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
    </w:p>
    <w:p>
      <w:r/>
    </w:p>
    <w:p>
      <w:pPr>
        <w:pStyle w:val="Heading2"/>
      </w:pPr>
      <w:r>
        <w:t>Daniel 11.21–39</w:t>
      </w:r>
      <w:r/>
    </w:p>
    <w:p>
      <w:r/>
      <w:r>
        <w:t xml:space="preserve">Le prochain à prendre le pouvoir est Antioche IV Épiphane (175–163 av. J.-C.). Il est également la "petite corne" de </w:t>
      </w:r>
      <w:hyperlink r:id="rId424">
        <w:r>
          <w:rPr>
            <w:color w:val="0000EE"/>
            <w:u w:val="single"/>
          </w:rPr>
          <w:t>Dn 8.9–14</w:t>
        </w:r>
      </w:hyperlink>
      <w:r>
        <w:t xml:space="preserve">, </w:t>
      </w:r>
      <w:hyperlink r:id="rId425">
        <w:r>
          <w:rPr>
            <w:color w:val="0000EE"/>
            <w:u w:val="single"/>
          </w:rPr>
          <w:t>23–26</w:t>
        </w:r>
      </w:hyperlink>
      <w: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
    </w:p>
    <w:p>
      <w:r/>
    </w:p>
    <w:p>
      <w:pPr>
        <w:pStyle w:val="Heading2"/>
      </w:pPr>
      <w:r>
        <w:t>Daniel 11.22</w:t>
      </w:r>
      <w:r/>
    </w:p>
    <w:p>
      <w:r/>
      <w:r>
        <w:t xml:space="preserve">Le prince en question était Onias III, le grand prêtre (cf. </w:t>
      </w:r>
      <w:r>
        <w:t>note d'étude sur 9.25–26</w:t>
      </w:r>
      <w:r>
        <w:t xml:space="preserve">). Il fut destitué par Antioche IV en 175 av. J.-C. et remplacé par son frère Jason (2 M 4.7–10). En 171 av. J.-C., Onias est assassiné par Ménélas, qui devient alors grand-prêtre (171–162 av. J.-C.). Ménélas soutient le programme d'hellénisation d'Antioche IV (voir </w:t>
      </w:r>
      <w:r>
        <w:t>note d'étude sur 9.27</w:t>
      </w:r>
      <w:r>
        <w:t>).</w:t>
      </w:r>
      <w:r/>
      <w:r/>
    </w:p>
    <w:p>
      <w:r/>
    </w:p>
    <w:p>
      <w:pPr>
        <w:pStyle w:val="Heading2"/>
      </w:pPr>
      <w:r>
        <w:t>Daniel 11.23</w:t>
      </w:r>
      <w:r/>
    </w:p>
    <w:p>
      <w:r/>
      <w:r>
        <w:t>Antioche IV a introduit la religion grecque en Judée, aidé par des adeptes sans foi ni loi qui ont soutenu sa politique (voir 1 M 1.11–15).</w:t>
      </w:r>
      <w:r/>
      <w:r/>
    </w:p>
    <w:p>
      <w:r/>
    </w:p>
    <w:p>
      <w:pPr>
        <w:pStyle w:val="Heading2"/>
      </w:pPr>
      <w:r>
        <w:t>Daniel 11.24</w:t>
      </w:r>
      <w:r/>
    </w:p>
    <w:p>
      <w:r/>
      <w:r>
        <w:t>Antioche IV s'empare des richesses du Temple, prélève d'importants tributs à Jérusalem et y stationne des troupes (1 M 1.29–40).</w:t>
      </w:r>
      <w:r/>
      <w:r/>
    </w:p>
    <w:p>
      <w:r/>
    </w:p>
    <w:p>
      <w:pPr>
        <w:pStyle w:val="Heading2"/>
      </w:pPr>
      <w:r>
        <w:t>Daniel 11.25–27</w:t>
      </w:r>
      <w:r/>
    </w:p>
    <w:p>
      <w:r/>
      <w:r>
        <w:t>Le roi du sud était Ptolémée VI Philométor (181–146 av. J.-C.). Antioche IV attaque l'Égypte à deux reprises entre 170 et 168 av. J.-C. (1 M 1.17–19).</w:t>
      </w:r>
      <w:r/>
      <w:r/>
    </w:p>
    <w:p>
      <w:r/>
    </w:p>
    <w:p>
      <w:pPr>
        <w:pStyle w:val="Heading2"/>
      </w:pPr>
      <w:r>
        <w:t>Daniel 11.28</w:t>
      </w:r>
      <w:r/>
    </w:p>
    <w:p>
      <w:r/>
      <w:r>
        <w:t xml:space="preserve">Antioche IV a pillé Jérusalem et son Temple en 170 av. J.-C., tuant des milliers de personnes et en réduisant d'autres en esclavage (1 M 1.20–42 ; 2 M 5.1–23). Son arrogance était sans limite (1 M 1.24–25 ; cf. </w:t>
      </w:r>
      <w:hyperlink r:id="rId426">
        <w:r>
          <w:rPr>
            <w:color w:val="0000EE"/>
            <w:u w:val="single"/>
          </w:rPr>
          <w:t xml:space="preserve">Dn 7.28 </w:t>
        </w:r>
      </w:hyperlink>
      <w:r>
        <w:t xml:space="preserve">; </w:t>
      </w:r>
      <w:hyperlink r:id="rId290">
        <w:r>
          <w:rPr>
            <w:color w:val="0000EE"/>
            <w:u w:val="single"/>
          </w:rPr>
          <w:t>8.9</w:t>
        </w:r>
      </w:hyperlink>
      <w:r>
        <w:t>).</w:t>
      </w:r>
      <w:r/>
      <w:r/>
    </w:p>
    <w:p>
      <w:r/>
    </w:p>
    <w:p>
      <w:pPr>
        <w:pStyle w:val="Heading2"/>
      </w:pPr>
      <w:r>
        <w:t>Daniel 11.29–35</w:t>
      </w:r>
      <w:r/>
    </w:p>
    <w:p>
      <w:r/>
      <w: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4">
        <w:r>
          <w:rPr>
            <w:color w:val="0000EE"/>
            <w:u w:val="single"/>
          </w:rPr>
          <w:t>Dn 8.9–14</w:t>
        </w:r>
      </w:hyperlink>
      <w:r>
        <w:t xml:space="preserve">, </w:t>
      </w:r>
      <w:hyperlink r:id="rId425">
        <w:r>
          <w:rPr>
            <w:color w:val="0000EE"/>
            <w:u w:val="single"/>
          </w:rPr>
          <w:t>23–26</w:t>
        </w:r>
      </w:hyperlink>
      <w:r>
        <w:t xml:space="preserve">), fait cesser les sacrifices, installe une statue du dieu grec Zeus dans le Temple, traque et tue tous ceux qui refusent d'abandonner l'alliance (voir 1 M 1.62–64 ; cf. </w:t>
      </w:r>
      <w:hyperlink r:id="rId427">
        <w:r>
          <w:rPr>
            <w:color w:val="0000EE"/>
            <w:u w:val="single"/>
          </w:rPr>
          <w:t xml:space="preserve">Dn 9.27 </w:t>
        </w:r>
      </w:hyperlink>
      <w:r>
        <w:t xml:space="preserve">; </w:t>
      </w:r>
      <w:hyperlink r:id="rId389">
        <w:r>
          <w:rPr>
            <w:color w:val="0000EE"/>
            <w:u w:val="single"/>
          </w:rPr>
          <w:t>Mt 24.15</w:t>
        </w:r>
      </w:hyperlink>
      <w:r>
        <w:t>).</w:t>
      </w:r>
      <w:r/>
      <w:r/>
    </w:p>
    <w:p>
      <w:r/>
    </w:p>
    <w:p>
      <w:pPr>
        <w:pStyle w:val="Heading2"/>
      </w:pPr>
      <w:r>
        <w:t>Daniel 11.31</w:t>
      </w:r>
      <w:r/>
    </w:p>
    <w:p>
      <w:r/>
      <w:r>
        <w:t xml:space="preserve">Voir </w:t>
      </w:r>
      <w:r>
        <w:t>note d'étude sur 9.27</w:t>
      </w:r>
      <w:r>
        <w:t>.</w:t>
      </w:r>
      <w:r/>
      <w:r/>
    </w:p>
    <w:p>
      <w:r/>
    </w:p>
    <w:p>
      <w:pPr>
        <w:pStyle w:val="Heading2"/>
      </w:pPr>
      <w:r>
        <w:t>Daniel 11.32–35</w:t>
      </w:r>
      <w:r/>
    </w:p>
    <w:p>
      <w:r/>
      <w:r>
        <w:t xml:space="preserve">Les sages sont ceux qui connaissent leur Dieu, ses lois et les suivent, même dans un environnement hostile et trompeur. Beaucoup sont morts en martyrs à cause de leur fidélité à Dieu et à ses lois pendant cette période (1 M 1.11 ; </w:t>
      </w:r>
      <w:hyperlink r:id="rId428">
        <w:r>
          <w:rPr>
            <w:color w:val="0000EE"/>
            <w:u w:val="single"/>
          </w:rPr>
          <w:t xml:space="preserve">7.19 </w:t>
        </w:r>
      </w:hyperlink>
      <w:r>
        <w:t>; 2 M 6–7).</w:t>
      </w:r>
      <w:r/>
      <w:r/>
    </w:p>
    <w:p>
      <w:r/>
    </w:p>
    <w:p>
      <w:pPr>
        <w:pStyle w:val="Heading2"/>
      </w:pPr>
      <w:r>
        <w:t>Daniel 11.34</w:t>
      </w:r>
      <w:r/>
    </w:p>
    <w:p>
      <w:r/>
      <w: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9">
        <w:r>
          <w:rPr>
            <w:color w:val="0000EE"/>
            <w:u w:val="single"/>
          </w:rPr>
          <w:t>8.11–14</w:t>
        </w:r>
      </w:hyperlink>
      <w:r>
        <w:t xml:space="preserve">, </w:t>
      </w:r>
      <w:hyperlink r:id="rId430">
        <w:r>
          <w:rPr>
            <w:color w:val="0000EE"/>
            <w:u w:val="single"/>
          </w:rPr>
          <w:t>26</w:t>
        </w:r>
      </w:hyperlink>
      <w:r>
        <w:t xml:space="preserve">; 1 M 1.59). Cet événement est commémoré lors de la Fête de la Dédicace (voir </w:t>
      </w:r>
      <w:hyperlink r:id="rId431">
        <w:r>
          <w:rPr>
            <w:color w:val="0000EE"/>
            <w:u w:val="single"/>
          </w:rPr>
          <w:t>Jn 10.22</w:t>
        </w:r>
      </w:hyperlink>
      <w:r>
        <w:t>).</w:t>
      </w:r>
      <w:r/>
      <w:r/>
    </w:p>
    <w:p>
      <w:r/>
    </w:p>
    <w:p>
      <w:pPr>
        <w:pStyle w:val="Heading2"/>
      </w:pPr>
      <w:r>
        <w:t>Daniel 11.36</w:t>
      </w:r>
      <w:r/>
    </w:p>
    <w:p>
      <w:r/>
      <w:r>
        <w:t>Antioche IV se prenait pour l'égal de Dieu (</w:t>
      </w:r>
      <w:r>
        <w:rPr>
          <w:i/>
        </w:rPr>
        <w:t>2 M</w:t>
      </w:r>
      <w:r>
        <w:t xml:space="preserve"> 9.1–10.12), mais Dieu l'enfermera jusqu'à ce que le temps de la colère soit achevé. • Antioche a soudainement contracté une maladie douloureuse et est mort en 163 av. J.-C. dans les montagnes de Perse (voir </w:t>
      </w:r>
      <w:hyperlink r:id="rId396">
        <w:r>
          <w:rPr>
            <w:color w:val="0000EE"/>
            <w:u w:val="single"/>
          </w:rPr>
          <w:t xml:space="preserve">8.25 </w:t>
        </w:r>
      </w:hyperlink>
      <w:r>
        <w:t>; 1 M 4.52–53 ; 6.16 ; 2 M 9.4, 28; 10.5).</w:t>
      </w:r>
      <w:r/>
      <w:r/>
    </w:p>
    <w:p>
      <w:r/>
    </w:p>
    <w:p>
      <w:pPr>
        <w:pStyle w:val="Heading2"/>
      </w:pPr>
      <w:r>
        <w:t>Daniel 11.36–40</w:t>
      </w:r>
      <w:r/>
    </w:p>
    <w:p>
      <w:r/>
      <w:r>
        <w:t>Certains interprètes voient dans ces versets une transition entre l'Antioche IV terrestre et un personnage plus grand que l'histoire (</w:t>
      </w:r>
      <w:hyperlink r:id="rId263">
        <w:r>
          <w:rPr>
            <w:color w:val="0000EE"/>
            <w:u w:val="single"/>
          </w:rPr>
          <w:t>7.8</w:t>
        </w:r>
      </w:hyperlink>
      <w:r>
        <w:t>).</w:t>
      </w:r>
      <w:r/>
      <w:r/>
    </w:p>
    <w:p>
      <w:r/>
    </w:p>
    <w:p>
      <w:pPr>
        <w:pStyle w:val="Heading2"/>
      </w:pPr>
      <w:r>
        <w:t>Daniel 11.37–38</w:t>
      </w:r>
      <w:r/>
    </w:p>
    <w:p>
      <w:r/>
      <w: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
    </w:p>
    <w:p>
      <w:r/>
    </w:p>
    <w:p>
      <w:pPr>
        <w:pStyle w:val="Heading2"/>
      </w:pPr>
      <w:r>
        <w:t>Daniel 11.40</w:t>
      </w:r>
      <w:r/>
    </w:p>
    <w:p>
      <w:r/>
      <w:r>
        <w:t>Aucun roi du sud ou du nord connu n'a accompli de tels actes.</w:t>
      </w:r>
      <w:r/>
      <w:r/>
    </w:p>
    <w:p>
      <w:r/>
    </w:p>
    <w:p>
      <w:pPr>
        <w:pStyle w:val="Heading2"/>
      </w:pPr>
      <w:r>
        <w:t>Daniel 11:40–45</w:t>
      </w:r>
      <w:r/>
    </w:p>
    <w:p>
      <w:r/>
      <w:r>
        <w:t xml:space="preserve">La plupart des commentateurs estiment que ces versets décrivent la fin de l'histoire (cf. </w:t>
      </w:r>
      <w:hyperlink r:id="rId390">
        <w:r>
          <w:rPr>
            <w:color w:val="0000EE"/>
            <w:u w:val="single"/>
          </w:rPr>
          <w:t xml:space="preserve">Mc 13.14 </w:t>
        </w:r>
      </w:hyperlink>
      <w:r>
        <w:t xml:space="preserve">; </w:t>
      </w:r>
      <w:hyperlink r:id="rId432">
        <w:r>
          <w:rPr>
            <w:color w:val="0000EE"/>
            <w:u w:val="single"/>
          </w:rPr>
          <w:t xml:space="preserve">2Th 2.3–12 </w:t>
        </w:r>
      </w:hyperlink>
      <w:r>
        <w:t xml:space="preserve">; </w:t>
      </w:r>
      <w:hyperlink r:id="rId433">
        <w:r>
          <w:rPr>
            <w:color w:val="0000EE"/>
            <w:u w:val="single"/>
          </w:rPr>
          <w:t>Ap 19.19–21</w:t>
        </w:r>
      </w:hyperlink>
      <w:r>
        <w:t>). Ces versets évoquent la vie d'Antioche IV, mais nous ne disposons d'aucun document historique sur les événements décrits ici. Antioche était un modèle pour les futurs souverains qui se sont opposés au vrai Dieu.</w:t>
      </w:r>
      <w:r/>
      <w:r/>
    </w:p>
    <w:p>
      <w:r/>
    </w:p>
    <w:p>
      <w:pPr>
        <w:pStyle w:val="Heading2"/>
      </w:pPr>
      <w:r>
        <w:t>Daniel 11.41</w:t>
      </w:r>
      <w:r/>
    </w:p>
    <w:p>
      <w:r/>
      <w:r>
        <w:t xml:space="preserve">Israël (cf. </w:t>
      </w:r>
      <w:hyperlink r:id="rId290">
        <w:r>
          <w:rPr>
            <w:color w:val="0000EE"/>
            <w:u w:val="single"/>
          </w:rPr>
          <w:t xml:space="preserve">8.9 </w:t>
        </w:r>
      </w:hyperlink>
      <w:r>
        <w:t xml:space="preserve">; </w:t>
      </w:r>
      <w:hyperlink r:id="rId434">
        <w:r>
          <w:rPr>
            <w:color w:val="0000EE"/>
            <w:u w:val="single"/>
          </w:rPr>
          <w:t>11.16</w:t>
        </w:r>
      </w:hyperlink>
      <w:r>
        <w:t>) est à nouveau la cible des attaques d'un roi maléfique. • Moab, Édom et Ammon étaient des nations qui entouraient ce qui était autrefois les royaumes d'Israël et de Juda.</w:t>
      </w:r>
      <w:r/>
      <w:r/>
    </w:p>
    <w:p>
      <w:r/>
    </w:p>
    <w:p>
      <w:pPr>
        <w:pStyle w:val="Heading2"/>
      </w:pPr>
      <w:r>
        <w:t>Daniel 11.45</w:t>
      </w:r>
      <w:r/>
    </w:p>
    <w:p>
      <w:r/>
      <w:r>
        <w:t>La glorieuse montagne sainte comprend Sion, Jérusalem et le Temple, le lieu que Dieu a choisi pour y faire résider son nom. • Il est probablement question de la mer Méditerranée.</w:t>
      </w:r>
      <w:r/>
      <w:r/>
    </w:p>
    <w:p>
      <w:r/>
    </w:p>
    <w:p>
      <w:pPr>
        <w:pStyle w:val="Heading2"/>
      </w:pPr>
      <w:r>
        <w:t>Daniel 12.1</w:t>
      </w:r>
      <w:r/>
    </w:p>
    <w:p>
      <w:r/>
      <w:r>
        <w:t xml:space="preserve">Michel était l'ange protecteur d'Israël (cf. </w:t>
      </w:r>
      <w:hyperlink r:id="rId435">
        <w:r>
          <w:rPr>
            <w:color w:val="0000EE"/>
            <w:u w:val="single"/>
          </w:rPr>
          <w:t>10.13</w:t>
        </w:r>
      </w:hyperlink>
      <w:r>
        <w:t xml:space="preserve">, </w:t>
      </w:r>
      <w:hyperlink r:id="rId226">
        <w:r>
          <w:rPr>
            <w:color w:val="0000EE"/>
            <w:u w:val="single"/>
          </w:rPr>
          <w:t xml:space="preserve">21 </w:t>
        </w:r>
      </w:hyperlink>
      <w:r>
        <w:t xml:space="preserve">; </w:t>
      </w:r>
      <w:hyperlink r:id="rId436">
        <w:r>
          <w:rPr>
            <w:color w:val="0000EE"/>
            <w:u w:val="single"/>
          </w:rPr>
          <w:t>Ap 2.1</w:t>
        </w:r>
      </w:hyperlink>
      <w:r>
        <w:t xml:space="preserve">, </w:t>
      </w:r>
      <w:hyperlink r:id="rId437">
        <w:r>
          <w:rPr>
            <w:color w:val="0000EE"/>
            <w:u w:val="single"/>
          </w:rPr>
          <w:t>8</w:t>
        </w:r>
      </w:hyperlink>
      <w:r>
        <w:t xml:space="preserve">, </w:t>
      </w:r>
      <w:hyperlink r:id="rId438">
        <w:r>
          <w:rPr>
            <w:color w:val="0000EE"/>
            <w:u w:val="single"/>
          </w:rPr>
          <w:t>12</w:t>
        </w:r>
      </w:hyperlink>
      <w:r>
        <w:t xml:space="preserve">). • Il s'agit peut-être du livre dont il est question en </w:t>
      </w:r>
      <w:hyperlink r:id="rId226">
        <w:r>
          <w:rPr>
            <w:color w:val="0000EE"/>
            <w:u w:val="single"/>
          </w:rPr>
          <w:t xml:space="preserve">Dn 10.21 </w:t>
        </w:r>
      </w:hyperlink>
      <w:r>
        <w:t xml:space="preserve">(cf. </w:t>
      </w:r>
      <w:hyperlink r:id="rId197">
        <w:r>
          <w:rPr>
            <w:color w:val="0000EE"/>
            <w:u w:val="single"/>
          </w:rPr>
          <w:t>7.10</w:t>
        </w:r>
      </w:hyperlink>
      <w:r>
        <w:t xml:space="preserve">). • Toutes les opérations antérieures ayant permis de sauver le peuple de Dieu dans le livre de Daniel (ex. </w:t>
      </w:r>
      <w:hyperlink r:id="rId97">
        <w:r>
          <w:rPr>
            <w:color w:val="0000EE"/>
            <w:u w:val="single"/>
          </w:rPr>
          <w:t xml:space="preserve">3.28 </w:t>
        </w:r>
      </w:hyperlink>
      <w:r>
        <w:t xml:space="preserve">; </w:t>
      </w:r>
      <w:hyperlink r:id="rId439">
        <w:r>
          <w:rPr>
            <w:color w:val="0000EE"/>
            <w:u w:val="single"/>
          </w:rPr>
          <w:t>6.27</w:t>
        </w:r>
      </w:hyperlink>
      <w:r>
        <w:t>) avait préfiguré la résurrection d'entre les morts, qui en est maintenant le point culminant (</w:t>
      </w:r>
      <w:hyperlink r:id="rId440">
        <w:r>
          <w:rPr>
            <w:color w:val="0000EE"/>
            <w:u w:val="single"/>
          </w:rPr>
          <w:t>12.2–3</w:t>
        </w:r>
      </w:hyperlink>
      <w:r>
        <w:t>).</w:t>
      </w:r>
      <w:r/>
      <w:r/>
    </w:p>
    <w:p>
      <w:r/>
    </w:p>
    <w:p>
      <w:pPr>
        <w:pStyle w:val="Heading2"/>
      </w:pPr>
      <w:r>
        <w:t>Daniel 12.1–7</w:t>
      </w:r>
      <w:r/>
    </w:p>
    <w:p>
      <w:r/>
      <w:r>
        <w:t>À ce moment-là, à la fin des temps, Dieu sauvera son peuple et vaincra tout ennemi, même la mort.</w:t>
      </w:r>
      <w:r/>
      <w:r/>
    </w:p>
    <w:p>
      <w:r/>
    </w:p>
    <w:p>
      <w:pPr>
        <w:pStyle w:val="Heading2"/>
      </w:pPr>
      <w:r>
        <w:t>Daniel 12.2</w:t>
      </w:r>
      <w:r/>
    </w:p>
    <w:p>
      <w:r/>
      <w:r>
        <w:t xml:space="preserve">La vie éternelle est une vie totalement dépourvue de honte et d'opprobre (cf. </w:t>
      </w:r>
      <w:hyperlink r:id="rId441">
        <w:r>
          <w:rPr>
            <w:color w:val="0000EE"/>
            <w:u w:val="single"/>
          </w:rPr>
          <w:t xml:space="preserve">Gn 2.25 </w:t>
        </w:r>
      </w:hyperlink>
      <w:r>
        <w:t xml:space="preserve">; </w:t>
      </w:r>
      <w:hyperlink r:id="rId442">
        <w:r>
          <w:rPr>
            <w:color w:val="0000EE"/>
            <w:u w:val="single"/>
          </w:rPr>
          <w:t>3.7</w:t>
        </w:r>
      </w:hyperlink>
      <w:r>
        <w:t>).</w:t>
      </w:r>
      <w:r/>
      <w:r/>
    </w:p>
    <w:p>
      <w:r/>
    </w:p>
    <w:p>
      <w:pPr>
        <w:pStyle w:val="Heading2"/>
      </w:pPr>
      <w:r>
        <w:t>Daniel 12.3</w:t>
      </w:r>
      <w:r/>
    </w:p>
    <w:p>
      <w:r/>
      <w:r>
        <w:t xml:space="preserve">Les sages connaissent leur Dieu (cf. </w:t>
      </w:r>
      <w:hyperlink r:id="rId346">
        <w:r>
          <w:rPr>
            <w:color w:val="0000EE"/>
            <w:u w:val="single"/>
          </w:rPr>
          <w:t>1.4</w:t>
        </w:r>
      </w:hyperlink>
      <w:r>
        <w:t xml:space="preserve">, </w:t>
      </w:r>
      <w:hyperlink r:id="rId52">
        <w:r>
          <w:rPr>
            <w:color w:val="0000EE"/>
            <w:u w:val="single"/>
          </w:rPr>
          <w:t xml:space="preserve">17 </w:t>
        </w:r>
      </w:hyperlink>
      <w:r>
        <w:t xml:space="preserve">; </w:t>
      </w:r>
      <w:hyperlink r:id="rId396">
        <w:r>
          <w:rPr>
            <w:color w:val="0000EE"/>
            <w:u w:val="single"/>
          </w:rPr>
          <w:t xml:space="preserve">8.25 </w:t>
        </w:r>
      </w:hyperlink>
      <w:r>
        <w:t xml:space="preserve">; </w:t>
      </w:r>
      <w:hyperlink r:id="rId199">
        <w:r>
          <w:rPr>
            <w:color w:val="0000EE"/>
            <w:u w:val="single"/>
          </w:rPr>
          <w:t>9.22</w:t>
        </w:r>
      </w:hyperlink>
      <w:r>
        <w:t xml:space="preserve">, </w:t>
      </w:r>
      <w:hyperlink r:id="rId348">
        <w:r>
          <w:rPr>
            <w:color w:val="0000EE"/>
            <w:u w:val="single"/>
          </w:rPr>
          <w:t xml:space="preserve">25 </w:t>
        </w:r>
      </w:hyperlink>
      <w:r>
        <w:t xml:space="preserve">; </w:t>
      </w:r>
      <w:hyperlink r:id="rId443">
        <w:r>
          <w:rPr>
            <w:color w:val="0000EE"/>
            <w:u w:val="single"/>
          </w:rPr>
          <w:t xml:space="preserve">11.32–35 </w:t>
        </w:r>
      </w:hyperlink>
      <w:r>
        <w:t xml:space="preserve">; </w:t>
      </w:r>
      <w:hyperlink r:id="rId444">
        <w:r>
          <w:rPr>
            <w:color w:val="0000EE"/>
            <w:u w:val="single"/>
          </w:rPr>
          <w:t>12.10</w:t>
        </w:r>
      </w:hyperlink>
      <w:r>
        <w:t>). • Briller est une métaphore bien connue de la vie, de la pureté, de la droiture et de la gloire.</w:t>
      </w:r>
      <w:r/>
      <w:r/>
    </w:p>
    <w:p>
      <w:r/>
    </w:p>
    <w:p>
      <w:pPr>
        <w:pStyle w:val="Heading2"/>
      </w:pPr>
      <w:r>
        <w:t>Daniel 12.4</w:t>
      </w:r>
      <w:r/>
    </w:p>
    <w:p>
      <w:r/>
      <w:r>
        <w:t xml:space="preserve">Daniel devait garder la prophétie secrète (cf. </w:t>
      </w:r>
      <w:hyperlink r:id="rId426">
        <w:r>
          <w:rPr>
            <w:color w:val="0000EE"/>
            <w:u w:val="single"/>
          </w:rPr>
          <w:t xml:space="preserve">7.28 </w:t>
        </w:r>
      </w:hyperlink>
      <w:r>
        <w:t xml:space="preserve">; </w:t>
      </w:r>
      <w:hyperlink r:id="rId430">
        <w:r>
          <w:rPr>
            <w:color w:val="0000EE"/>
            <w:u w:val="single"/>
          </w:rPr>
          <w:t>8.26</w:t>
        </w:r>
      </w:hyperlink>
      <w:r>
        <w:t>) ; elle serait dévoilée au moment voulu par Dieu, à la fin des temps.</w:t>
      </w:r>
      <w:r/>
      <w:r/>
    </w:p>
    <w:p>
      <w:r/>
    </w:p>
    <w:p>
      <w:pPr>
        <w:pStyle w:val="Heading2"/>
      </w:pPr>
      <w:r>
        <w:t>Daniel 12.5</w:t>
      </w:r>
      <w:r/>
    </w:p>
    <w:p>
      <w:r/>
      <w:r>
        <w:t>Ce fleuve était le Tigre (</w:t>
      </w:r>
      <w:hyperlink r:id="rId445">
        <w:r>
          <w:rPr>
            <w:color w:val="0000EE"/>
            <w:u w:val="single"/>
          </w:rPr>
          <w:t>10.4</w:t>
        </w:r>
      </w:hyperlink>
      <w:r>
        <w:t xml:space="preserve">). • Les deux autres ont témoigné des promesses de Dieu (voir </w:t>
      </w:r>
      <w:hyperlink r:id="rId446">
        <w:r>
          <w:rPr>
            <w:color w:val="0000EE"/>
            <w:u w:val="single"/>
          </w:rPr>
          <w:t xml:space="preserve">Nb 35.30 </w:t>
        </w:r>
      </w:hyperlink>
      <w:r>
        <w:t xml:space="preserve">; </w:t>
      </w:r>
      <w:hyperlink r:id="rId447">
        <w:r>
          <w:rPr>
            <w:color w:val="0000EE"/>
            <w:u w:val="single"/>
          </w:rPr>
          <w:t>Dt 19.15</w:t>
        </w:r>
      </w:hyperlink>
      <w:r>
        <w:t>).</w:t>
      </w:r>
      <w:r/>
      <w:r/>
    </w:p>
    <w:p>
      <w:r/>
    </w:p>
    <w:p>
      <w:pPr>
        <w:pStyle w:val="Heading2"/>
      </w:pPr>
      <w:r>
        <w:t>Daniel 12.7</w:t>
      </w:r>
      <w:r/>
    </w:p>
    <w:p>
      <w:r/>
      <w:r>
        <w:t xml:space="preserve">Dieu fixe une chronologie pour toutes choses, car il régit le déroulement des événements terrestres et célestes (voir </w:t>
      </w:r>
      <w:r>
        <w:t>note d'étude sur 7.24–25</w:t>
      </w:r>
      <w:r>
        <w:t>). • L'anéantissement du peuple saint faisait partie du projet de Dieu visant à le purifier. (</w:t>
      </w:r>
      <w:hyperlink r:id="rId444">
        <w:r>
          <w:rPr>
            <w:color w:val="0000EE"/>
            <w:u w:val="single"/>
          </w:rPr>
          <w:t>12.10</w:t>
        </w:r>
      </w:hyperlink>
      <w:r>
        <w:t>).</w:t>
      </w:r>
      <w:r/>
      <w:r/>
    </w:p>
    <w:p>
      <w:r/>
    </w:p>
    <w:p>
      <w:pPr>
        <w:pStyle w:val="Heading2"/>
      </w:pPr>
      <w:r>
        <w:t>Daniel 12.8–10</w:t>
      </w:r>
      <w:r/>
    </w:p>
    <w:p>
      <w:r/>
      <w:r>
        <w:t>Dieu n'a pas révélé comment et quand tout cela allait finalement prendre fin. Daniel ne verra pas la fin (</w:t>
      </w:r>
      <w:hyperlink r:id="rId164">
        <w:r>
          <w:rPr>
            <w:color w:val="0000EE"/>
            <w:u w:val="single"/>
          </w:rPr>
          <w:t>12.13</w:t>
        </w:r>
      </w:hyperlink>
      <w:r>
        <w:t xml:space="preserve">) ; son rôle était de passer le reste de sa vie dans la foi. • Dieu utiliserait des périodes violentes et terrifiantes pour améliorer le caractère moral et religieux de son peuple (cf. </w:t>
      </w:r>
      <w:hyperlink r:id="rId350">
        <w:r>
          <w:rPr>
            <w:color w:val="0000EE"/>
            <w:u w:val="single"/>
          </w:rPr>
          <w:t>11.35</w:t>
        </w:r>
      </w:hyperlink>
      <w:r>
        <w:t>). • La sagesse consiste à connaître les voies de Dieu et à s'y conformer. Les méchants ne comprendront pas ou ne changeront pas leur méchanceté même si la vision leur est expliquée.</w:t>
      </w:r>
      <w:r/>
      <w:r/>
    </w:p>
    <w:p>
      <w:r/>
    </w:p>
    <w:p>
      <w:pPr>
        <w:pStyle w:val="Heading2"/>
      </w:pPr>
      <w:r>
        <w:t>Daniel 12.11–12</w:t>
      </w:r>
      <w:r/>
    </w:p>
    <w:p>
      <w:r/>
      <w:r>
        <w:t xml:space="preserve">Voir </w:t>
      </w:r>
      <w:hyperlink r:id="rId360">
        <w:r>
          <w:rPr>
            <w:color w:val="0000EE"/>
            <w:u w:val="single"/>
          </w:rPr>
          <w:t>8.13–14</w:t>
        </w:r>
      </w:hyperlink>
      <w:r>
        <w:t xml:space="preserve">, </w:t>
      </w:r>
      <w:hyperlink r:id="rId425">
        <w:r>
          <w:rPr>
            <w:color w:val="0000EE"/>
            <w:u w:val="single"/>
          </w:rPr>
          <w:t xml:space="preserve">23–26 </w:t>
        </w:r>
      </w:hyperlink>
      <w:r>
        <w:t xml:space="preserve">; </w:t>
      </w:r>
      <w:hyperlink r:id="rId448">
        <w:r>
          <w:rPr>
            <w:color w:val="0000EE"/>
            <w:u w:val="single"/>
          </w:rPr>
          <w:t>11.29–35</w:t>
        </w:r>
      </w:hyperlink>
      <w:r>
        <w:t xml:space="preserve">. Voir aussi </w:t>
      </w:r>
      <w:r>
        <w:t>note d'étude sur 9.27</w:t>
      </w:r>
      <w: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7">
        <w:r>
          <w:rPr>
            <w:color w:val="0000EE"/>
            <w:u w:val="single"/>
          </w:rPr>
          <w:t>9.27</w:t>
        </w:r>
      </w:hyperlink>
      <w:r>
        <w:t>). Le nombre 1 335 pourrait représenter simplement 45 jours supplémentaires d'attente jusqu'à la fin. Ceux qui endureront tout ce temps, et même plus, verront Dieu agir en faveur de son peuple.</w:t>
      </w:r>
      <w:r/>
      <w:r/>
    </w:p>
    <w:p>
      <w:r/>
    </w:p>
    <w:p>
      <w:pPr>
        <w:pStyle w:val="Heading2"/>
      </w:pPr>
      <w:r>
        <w:t>Daniel 12.13</w:t>
      </w:r>
      <w:r/>
    </w:p>
    <w:p>
      <w:r/>
      <w:r>
        <w:t>Daniel est mort avant la fin, mais il savait qu'il ressusciterait ! Ici, la fin désigne le moment où même les morts ressuscitent (</w:t>
      </w:r>
      <w:hyperlink r:id="rId94">
        <w:r>
          <w:rPr>
            <w:color w:val="0000EE"/>
            <w:u w:val="single"/>
          </w:rPr>
          <w:t>12.1–3</w:t>
        </w:r>
      </w:hyperlink>
      <w:r>
        <w:t>) et le Royaume éternel du Dieu Très-Haut est établi.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Gen37:5-Gen37:11" TargetMode="External"/><Relationship Id="rId42" Type="http://schemas.openxmlformats.org/officeDocument/2006/relationships/hyperlink" Target="https://ref.ly/Gen41:37-Gen41:40" TargetMode="External"/><Relationship Id="rId43" Type="http://schemas.openxmlformats.org/officeDocument/2006/relationships/hyperlink" Target="https://ref.ly/Gen45:5" TargetMode="External"/><Relationship Id="rId44" Type="http://schemas.openxmlformats.org/officeDocument/2006/relationships/hyperlink" Target="https://ref.ly/Exod2:1-Exod2:10" TargetMode="External"/><Relationship Id="rId45" Type="http://schemas.openxmlformats.org/officeDocument/2006/relationships/hyperlink" Target="https://ref.ly/Gen44:1-Gen44:15" TargetMode="External"/><Relationship Id="rId46" Type="http://schemas.openxmlformats.org/officeDocument/2006/relationships/hyperlink" Target="https://ref.ly/Exod7:11" TargetMode="External"/><Relationship Id="rId47" Type="http://schemas.openxmlformats.org/officeDocument/2006/relationships/hyperlink" Target="https://ref.ly/Isa45:1-Isa45:2" TargetMode="External"/><Relationship Id="rId48" Type="http://schemas.openxmlformats.org/officeDocument/2006/relationships/hyperlink" Target="https://ref.ly/Dan2:48" TargetMode="External"/><Relationship Id="rId49" Type="http://schemas.openxmlformats.org/officeDocument/2006/relationships/hyperlink" Target="https://ref.ly/Dan2:44-Dan2:45" TargetMode="External"/><Relationship Id="rId50" Type="http://schemas.openxmlformats.org/officeDocument/2006/relationships/hyperlink" Target="https://ref.ly/Dan7:9-Dan7:14" TargetMode="External"/><Relationship Id="rId51" Type="http://schemas.openxmlformats.org/officeDocument/2006/relationships/hyperlink" Target="https://ref.ly/Dan7:26-Dan7:27" TargetMode="External"/><Relationship Id="rId52" Type="http://schemas.openxmlformats.org/officeDocument/2006/relationships/hyperlink" Target="https://ref.ly/Dan1:17" TargetMode="External"/><Relationship Id="rId53" Type="http://schemas.openxmlformats.org/officeDocument/2006/relationships/hyperlink" Target="https://ref.ly/Dan2:44-Dan2:49" TargetMode="External"/><Relationship Id="rId54" Type="http://schemas.openxmlformats.org/officeDocument/2006/relationships/hyperlink" Target="https://ref.ly/Dan3:1-Dan6:28" TargetMode="External"/><Relationship Id="rId55" Type="http://schemas.openxmlformats.org/officeDocument/2006/relationships/hyperlink" Target="https://ref.ly/Dan2:44" TargetMode="External"/><Relationship Id="rId56" Type="http://schemas.openxmlformats.org/officeDocument/2006/relationships/hyperlink" Target="https://ref.ly/Dan4:2-Dan4:3" TargetMode="External"/><Relationship Id="rId57" Type="http://schemas.openxmlformats.org/officeDocument/2006/relationships/hyperlink" Target="https://ref.ly/Dan4:34" TargetMode="External"/><Relationship Id="rId58" Type="http://schemas.openxmlformats.org/officeDocument/2006/relationships/hyperlink" Target="https://ref.ly/Dan6:26" TargetMode="External"/><Relationship Id="rId59" Type="http://schemas.openxmlformats.org/officeDocument/2006/relationships/hyperlink" Target="https://ref.ly/Mark2:9-Mark2:12" TargetMode="External"/><Relationship Id="rId60" Type="http://schemas.openxmlformats.org/officeDocument/2006/relationships/hyperlink" Target="https://ref.ly/Dan2:17-Dan2:23" TargetMode="External"/><Relationship Id="rId61" Type="http://schemas.openxmlformats.org/officeDocument/2006/relationships/hyperlink" Target="https://ref.ly/Dan2:27-Dan2:28" TargetMode="External"/><Relationship Id="rId62" Type="http://schemas.openxmlformats.org/officeDocument/2006/relationships/hyperlink" Target="https://ref.ly/Dan11:11-Dan11:35" TargetMode="External"/><Relationship Id="rId63" Type="http://schemas.openxmlformats.org/officeDocument/2006/relationships/hyperlink" Target="https://ref.ly/Prov15:1" TargetMode="External"/><Relationship Id="rId64" Type="http://schemas.openxmlformats.org/officeDocument/2006/relationships/hyperlink" Target="https://ref.ly/Phil4:6" TargetMode="External"/><Relationship Id="rId65" Type="http://schemas.openxmlformats.org/officeDocument/2006/relationships/hyperlink" Target="https://ref.ly/Dan2:20-Dan2:21" TargetMode="External"/><Relationship Id="rId66" Type="http://schemas.openxmlformats.org/officeDocument/2006/relationships/hyperlink" Target="https://ref.ly/Exod34:6-Exod34:7" TargetMode="External"/><Relationship Id="rId67" Type="http://schemas.openxmlformats.org/officeDocument/2006/relationships/hyperlink" Target="https://ref.ly/Dan2:23" TargetMode="External"/><Relationship Id="rId68" Type="http://schemas.openxmlformats.org/officeDocument/2006/relationships/hyperlink" Target="https://ref.ly/Dan2:29-Dan2:45" TargetMode="External"/><Relationship Id="rId69" Type="http://schemas.openxmlformats.org/officeDocument/2006/relationships/hyperlink" Target="https://ref.ly/Gen12:3" TargetMode="External"/><Relationship Id="rId70" Type="http://schemas.openxmlformats.org/officeDocument/2006/relationships/hyperlink" Target="https://ref.ly/Dan2:10-Dan2:11" TargetMode="External"/><Relationship Id="rId71" Type="http://schemas.openxmlformats.org/officeDocument/2006/relationships/hyperlink" Target="https://ref.ly/Gen41:16" TargetMode="External"/><Relationship Id="rId72" Type="http://schemas.openxmlformats.org/officeDocument/2006/relationships/hyperlink" Target="https://ref.ly/Dan2:32" TargetMode="External"/><Relationship Id="rId73" Type="http://schemas.openxmlformats.org/officeDocument/2006/relationships/hyperlink" Target="https://ref.ly/Dan2:33" TargetMode="External"/><Relationship Id="rId74" Type="http://schemas.openxmlformats.org/officeDocument/2006/relationships/hyperlink" Target="https://ref.ly/Dan2:35" TargetMode="External"/><Relationship Id="rId75" Type="http://schemas.openxmlformats.org/officeDocument/2006/relationships/hyperlink" Target="https://ref.ly/Gen1:28" TargetMode="External"/><Relationship Id="rId76" Type="http://schemas.openxmlformats.org/officeDocument/2006/relationships/hyperlink" Target="https://ref.ly/Exod1:7" TargetMode="External"/><Relationship Id="rId77" Type="http://schemas.openxmlformats.org/officeDocument/2006/relationships/hyperlink" Target="https://ref.ly/Matt28:18-Matt28:20" TargetMode="External"/><Relationship Id="rId78" Type="http://schemas.openxmlformats.org/officeDocument/2006/relationships/hyperlink" Target="https://ref.ly/Jer25:8-Jer25:9" TargetMode="External"/><Relationship Id="rId79" Type="http://schemas.openxmlformats.org/officeDocument/2006/relationships/hyperlink" Target="https://ref.ly/John18:36" TargetMode="External"/><Relationship Id="rId80" Type="http://schemas.openxmlformats.org/officeDocument/2006/relationships/hyperlink" Target="https://ref.ly/Dan4:8" TargetMode="External"/><Relationship Id="rId81" Type="http://schemas.openxmlformats.org/officeDocument/2006/relationships/hyperlink" Target="https://ref.ly/Dan5:11" TargetMode="External"/><Relationship Id="rId82" Type="http://schemas.openxmlformats.org/officeDocument/2006/relationships/hyperlink" Target="https://ref.ly/Gen41:38" TargetMode="External"/><Relationship Id="rId83" Type="http://schemas.openxmlformats.org/officeDocument/2006/relationships/hyperlink" Target="https://ref.ly/Dan2:37-Dan2:38" TargetMode="External"/><Relationship Id="rId84" Type="http://schemas.openxmlformats.org/officeDocument/2006/relationships/hyperlink" Target="https://ref.ly/Dan2:46" TargetMode="External"/><Relationship Id="rId85" Type="http://schemas.openxmlformats.org/officeDocument/2006/relationships/hyperlink" Target="https://ref.ly/Gen41:37-Gen41:46" TargetMode="External"/><Relationship Id="rId86" Type="http://schemas.openxmlformats.org/officeDocument/2006/relationships/hyperlink" Target="https://ref.ly/Dan2:1-Dan2:49"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