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Osée 1.1, Osée 1.2–3, Osée 1.2–3.5, Osée 1.4, Osée 1.5, Osée 1.6, Osée 1.7, Osée 1.9, Osée 1.10, Osée 1.10–11, Osée 1.11, Osée 2.1, Osée 2.2–23, Osée 2.3, Osée 2.5, Osée 2.6–7, Osée 2.8, Osée 2.9–13, Osée 2.11, Osée 2.13, Osée 2.14–15, Osée 2.16, Osée 2.17, Osée 2.20, Osée 2.19–20, Osée 2.21–22, Osée 2.23, Osée 3.1, Osée 3.2, Osée 3.3–4, Osée 3.5, Osée 4.1, Osée 4.1–14.9, Osée 4.2, Osée 4.3, Osée 4.4–5, Osée 4.6, Osée 4.9, Osée 4.10, Osée 4.12, Osée 4.13, Osée 4.14, Osée 4.15, Osée 5.1, Osée 5.2, Osée 5.3, Osée 5.4, Osée 5.6–7, Osée 5.8–9, Osée 5.10, Osée 5.12, Osée 5.13, Osée 5.15, Osée 6.1–3, Osée 6.4, Osée 6.6, Osée 6.7–11, Osée 6.9, Osée 6.10, Osée 7.1–2, Osée 7.3, Osée 7.3–7, Osée 7.4, Osée 7.6, Osée 7.7, Osée 7.8, Osée 7.8–12, Osée 7.9, Osée 7.11, Osée 7.12, Osée 7.13, Osée 7.16, Osée 8.1, Osée 8.3, Osée 8.4, Osée 8.5–6, Osée 8.7, Osée 8.9, Osée 8.10, Osée 8.11, Osée 8.13, Osée 8.14, Osée 9.1, Osée 9.2, Osée 9.3, Osée 9.4, Osée 9.6, Osée 9.7, Osée 9.8, Osée 9.9, Osée 9.10, Osée 9.11, Osée 9.13, Osée 9.15, Osée 9.17, Osée 10.1, Osée 10.3, Osée 10.4, Osée 10.5–6, Osée 10.8, Osée 10.9–10, Osée 10.11, Osée 10.12, Osée 10.14, Osée 11.1, Osée 11.1–11, Osée 11.2, Osée 11.3–4, Osée 11.5–7, Osée 11.8, Osée 11.9, Osée 11.10–11, Osée 11.12–12.14, Osée 12.1, Osée 12.3, Osée 12.4, Osée 12.6, Osée 12.7–8, Osée 12.9, Osée 12.11, Osée 12.13, Osée 13.1, Osée 13.2, Osée 13.3, Osée 13.4–5, Osée 13.6, Osée 13.7–8, Osée 13.9, Osée 13.10, Osée 13.11, Osée 13.12, Osée 13.13, Osée 13.14, Osée 13.16, Osée 14.1–9, Osée 14.2–3, Osée 14.3, Osée 14.4, Osée 14.5, Osée 14.5–7, Osée 14.7, Osée 14.8, Osée 14.9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Osée 1.1</w:t>
      </w:r>
      <w:r/>
    </w:p>
    <w:p>
      <w:r/>
      <w:r>
        <w:t>La parole de l’Éternel qui fut adressée</w:t>
      </w:r>
      <w:r>
        <w:t xml:space="preserve"> : le livre d’Osée s’ouvre en précisant qu’il ne s’agit pas simplement de paroles humaines, mais bien d’un message venant du seul vrai Dieu (cf. </w:t>
      </w:r>
      <w:hyperlink r:id="rId15">
        <w:r>
          <w:rPr>
            <w:color w:val="0000EE"/>
            <w:u w:val="single"/>
          </w:rPr>
          <w:t>Jl 1.1</w:t>
        </w:r>
      </w:hyperlink>
      <w:r>
        <w:t xml:space="preserve"> ; </w:t>
      </w:r>
      <w:hyperlink r:id="rId16">
        <w:r>
          <w:rPr>
            <w:color w:val="0000EE"/>
            <w:u w:val="single"/>
          </w:rPr>
          <w:t>Mi 1.1</w:t>
        </w:r>
      </w:hyperlink>
      <w:r>
        <w:t xml:space="preserve"> ; </w:t>
      </w:r>
      <w:hyperlink r:id="rId17">
        <w:r>
          <w:rPr>
            <w:color w:val="0000EE"/>
            <w:u w:val="single"/>
          </w:rPr>
          <w:t>So 1.1</w:t>
        </w:r>
      </w:hyperlink>
      <w:r>
        <w:t xml:space="preserve">). • </w:t>
      </w:r>
      <w:r>
        <w:t>Osée, fils de Beéri</w:t>
      </w:r>
      <w:r>
        <w:t xml:space="preserve"> : d’autres personnages importants de l’Ancien Testament portent également le nom d’Osée (ou Hoshea, les deux formes étant identiques en hébreu ; voir </w:t>
      </w:r>
      <w:hyperlink r:id="rId18">
        <w:r>
          <w:rPr>
            <w:color w:val="0000EE"/>
            <w:u w:val="single"/>
          </w:rPr>
          <w:t>Nb 13.8</w:t>
        </w:r>
      </w:hyperlink>
      <w:r>
        <w:t xml:space="preserve"> ; </w:t>
      </w:r>
      <w:hyperlink r:id="rId19">
        <w:r>
          <w:rPr>
            <w:color w:val="0000EE"/>
            <w:u w:val="single"/>
          </w:rPr>
          <w:t>2R 17.1</w:t>
        </w:r>
      </w:hyperlink>
      <w: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t>Introduction au livre d'Osée</w:t>
      </w:r>
      <w:r>
        <w:t>, « Contexte »).</w:t>
      </w:r>
      <w:r/>
      <w:r/>
    </w:p>
    <w:p>
      <w:r/>
    </w:p>
    <w:p>
      <w:pPr>
        <w:pStyle w:val="Heading2"/>
      </w:pPr>
      <w:r>
        <w:t>Osée 1.2–3</w:t>
      </w:r>
      <w:r/>
    </w:p>
    <w:p>
      <w:r/>
      <w:r>
        <w:t>une femme prostituée</w:t>
      </w:r>
      <w: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
    </w:p>
    <w:p>
      <w:r/>
    </w:p>
    <w:p>
      <w:pPr>
        <w:pStyle w:val="Heading2"/>
      </w:pPr>
      <w:r>
        <w:t>Osée 1.2–3.5</w:t>
      </w:r>
      <w:r/>
    </w:p>
    <w:p>
      <w:r/>
      <w:r>
        <w:t>Cette section présente un court épisode de la vie du prophète, centré sur son mariage difficile, et met en lumière la relation tourmentée entre Dieu et Israël, son peuple choisi.</w:t>
      </w:r>
      <w:r/>
      <w:r/>
    </w:p>
    <w:p>
      <w:r/>
    </w:p>
    <w:p>
      <w:pPr>
        <w:pStyle w:val="Heading2"/>
      </w:pPr>
      <w:r>
        <w:t>Osée 1.4</w:t>
      </w:r>
      <w:r/>
    </w:p>
    <w:p>
      <w:r/>
      <w:r>
        <w:t xml:space="preserve">Jizreel est une vallée fertile située dans le centre-nord d’Israël. • Les meurtres commis par Jéhu à Jizreel sont racontés dans </w:t>
      </w:r>
      <w:hyperlink r:id="rId20">
        <w:r>
          <w:rPr>
            <w:color w:val="0000EE"/>
            <w:u w:val="single"/>
          </w:rPr>
          <w:t>2R 9–10</w:t>
        </w:r>
      </w:hyperlink>
      <w:r>
        <w:t>.</w:t>
      </w:r>
      <w:r/>
      <w:r/>
    </w:p>
    <w:p>
      <w:r/>
    </w:p>
    <w:p>
      <w:pPr>
        <w:pStyle w:val="Heading2"/>
      </w:pPr>
      <w:r>
        <w:t>Osée 1.5</w:t>
      </w:r>
      <w:r/>
    </w:p>
    <w:p>
      <w:r/>
      <w:r>
        <w:t>Le roi Tiglath-Phalazar III d’Assyrie a accompli cette prophétie en 733 av. J.-C., lorsqu’il a vaincu les armées israélites et pris le contrôle de la vallée de Jizreel.</w:t>
      </w:r>
      <w:r/>
      <w:r/>
    </w:p>
    <w:p>
      <w:r/>
    </w:p>
    <w:p>
      <w:pPr>
        <w:pStyle w:val="Heading2"/>
      </w:pPr>
      <w:r>
        <w:t>Osée 1.6</w:t>
      </w:r>
      <w:r/>
    </w:p>
    <w:p>
      <w:r/>
      <w:r>
        <w:t xml:space="preserve">Lo-Ruchama : les noms donnés aux enfants d’Osée faisaient partie intégrante de son message prophétique (cf. </w:t>
      </w:r>
      <w:hyperlink r:id="rId21">
        <w:r>
          <w:rPr>
            <w:color w:val="0000EE"/>
            <w:u w:val="single"/>
          </w:rPr>
          <w:t>Es 7.10–8.8</w:t>
        </w:r>
      </w:hyperlink>
      <w:r>
        <w:t>).</w:t>
      </w:r>
      <w:r/>
      <w:r/>
    </w:p>
    <w:p>
      <w:r/>
    </w:p>
    <w:p>
      <w:pPr>
        <w:pStyle w:val="Heading2"/>
      </w:pPr>
      <w:r>
        <w:t>Osée 1.7</w:t>
      </w:r>
      <w:r/>
    </w:p>
    <w:p>
      <w:r/>
      <w: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
    </w:p>
    <w:p>
      <w:r/>
    </w:p>
    <w:p>
      <w:pPr>
        <w:pStyle w:val="Heading2"/>
      </w:pPr>
      <w:r>
        <w:t>Osée 1.9</w:t>
      </w:r>
      <w:r/>
    </w:p>
    <w:p>
      <w:r/>
      <w: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2">
        <w:r>
          <w:rPr>
            <w:color w:val="0000EE"/>
            <w:u w:val="single"/>
          </w:rPr>
          <w:t>Lv 26.12</w:t>
        </w:r>
      </w:hyperlink>
      <w:r>
        <w:t xml:space="preserve"> ; voir aussi </w:t>
      </w:r>
      <w:hyperlink r:id="rId23">
        <w:r>
          <w:rPr>
            <w:color w:val="0000EE"/>
            <w:u w:val="single"/>
          </w:rPr>
          <w:t>Ex 6.7</w:t>
        </w:r>
      </w:hyperlink>
      <w:r>
        <w:t>) est désormais retiré à cause de son infidélité manifeste. • j</w:t>
      </w:r>
      <w:r>
        <w:t>e ne suis pas votre Dieu</w:t>
      </w:r>
      <w:r>
        <w:t xml:space="preserve"> : en hébreu, cette déclaration peut aussi se comprendre comme « Je ne suis pas "je suis" pour vous » (cf. </w:t>
      </w:r>
      <w:hyperlink r:id="rId24">
        <w:r>
          <w:rPr>
            <w:color w:val="0000EE"/>
            <w:u w:val="single"/>
          </w:rPr>
          <w:t>Ex 3.14</w:t>
        </w:r>
      </w:hyperlink>
      <w:r>
        <w:t>). Le nom du troisième enfant annonce de manière prophétique que les Israélites se trouvent désormais en dehors de l’alliance, et qu’ils ne peuvent plus invoquer le nom de "je suis" comme leur Dieu.</w:t>
      </w:r>
      <w:r/>
      <w:r/>
    </w:p>
    <w:p>
      <w:r/>
    </w:p>
    <w:p>
      <w:pPr>
        <w:pStyle w:val="Heading2"/>
      </w:pPr>
      <w:r>
        <w:t>Osée 1.10</w:t>
      </w:r>
      <w:r/>
    </w:p>
    <w:p>
      <w:r/>
      <w:r>
        <w:t>sable de la mer</w:t>
      </w:r>
      <w:r>
        <w:t xml:space="preserve"> : cette promesse d’une croissance démographique pour le peuple de Dieu rappelle les paroles adressées aux patriarches Abraham et Jacob (</w:t>
      </w:r>
      <w:hyperlink r:id="rId25">
        <w:r>
          <w:rPr>
            <w:color w:val="0000EE"/>
            <w:u w:val="single"/>
          </w:rPr>
          <w:t>Gn 22.17</w:t>
        </w:r>
      </w:hyperlink>
      <w:r>
        <w:t xml:space="preserve"> ; </w:t>
      </w:r>
      <w:hyperlink r:id="rId26">
        <w:r>
          <w:rPr>
            <w:color w:val="0000EE"/>
            <w:u w:val="single"/>
          </w:rPr>
          <w:t>32.12</w:t>
        </w:r>
      </w:hyperlink>
      <w:r>
        <w:t xml:space="preserve">). • </w:t>
      </w:r>
      <w:r>
        <w:t xml:space="preserve">Fils du Dieu vivant </w:t>
      </w:r>
      <w:r>
        <w:t xml:space="preserve">: cette expression est unique dans l’Ancien Testament, mais Paul l’a reprise dans </w:t>
      </w:r>
      <w:hyperlink r:id="rId27">
        <w:r>
          <w:rPr>
            <w:color w:val="0000EE"/>
            <w:u w:val="single"/>
          </w:rPr>
          <w:t>Rm 9.26</w:t>
        </w:r>
      </w:hyperlink>
      <w:r>
        <w:t xml:space="preserve"> pour montrer que Dieu avait aussi appelé les non-Israélites au salut.</w:t>
      </w:r>
      <w:r/>
      <w:r/>
    </w:p>
    <w:p>
      <w:r/>
    </w:p>
    <w:p>
      <w:pPr>
        <w:pStyle w:val="Heading2"/>
      </w:pPr>
      <w:r>
        <w:t>Osée 1.10–11</w:t>
      </w:r>
      <w:r/>
    </w:p>
    <w:p>
      <w:r/>
      <w: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
    </w:p>
    <w:p>
      <w:r/>
    </w:p>
    <w:p>
      <w:pPr>
        <w:pStyle w:val="Heading2"/>
      </w:pPr>
      <w:r>
        <w:t>Osée 1.11</w:t>
      </w:r>
      <w:r/>
    </w:p>
    <w:p>
      <w:r/>
      <w:r>
        <w:t>Juda et les enfants d’Israël se rassembleront</w:t>
      </w:r>
      <w: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8">
        <w:r>
          <w:rPr>
            <w:color w:val="0000EE"/>
            <w:u w:val="single"/>
          </w:rPr>
          <w:t>Ez 37.15–28</w:t>
        </w:r>
      </w:hyperlink>
      <w:r>
        <w:t xml:space="preserve">). • </w:t>
      </w:r>
      <w:r>
        <w:t>la journée de Jizreel</w:t>
      </w:r>
      <w:r>
        <w:t xml:space="preserve"> : Osée annonçait qu’un jour viendrait où Dieu redonnerait à Jizreel sa signification première. Ce ne sera plus un symbole de jugement, mais de bénédiction et de renouveau.</w:t>
      </w:r>
      <w:r/>
      <w:r/>
    </w:p>
    <w:p>
      <w:r/>
    </w:p>
    <w:p>
      <w:pPr>
        <w:pStyle w:val="Heading2"/>
      </w:pPr>
      <w:r>
        <w:t>Osée 2.1</w:t>
      </w:r>
      <w:r/>
    </w:p>
    <w:p>
      <w:r/>
      <w:r>
        <w:t xml:space="preserve">Ammi : ce mot hébreu signifie </w:t>
      </w:r>
      <w:r>
        <w:t>« Mon peuple » : Dieu restaurera pleinement le lien d’alliance exprimé par le nom du troisième enfant. • Ruchama : ce mot hébreu signifie « Ceux que j'aime » : Israël sera de nouveau entouré de l’amour et de la compassion de l’Éternel.</w:t>
      </w:r>
      <w:r/>
      <w:r/>
    </w:p>
    <w:p>
      <w:r/>
    </w:p>
    <w:p>
      <w:pPr>
        <w:pStyle w:val="Heading2"/>
      </w:pPr>
      <w:r>
        <w:t>Osée 2.2–23</w:t>
      </w:r>
      <w:r/>
    </w:p>
    <w:p>
      <w:r/>
      <w:r>
        <w:t>Plaidez, plaidez contre votre mère</w:t>
      </w:r>
      <w:r>
        <w:t xml:space="preserve"> : à première vue, l’Éternel, en tant qu’époux trahi, semble présenter un acte de divorce contre son épouse infidèle, Israël (voir </w:t>
      </w:r>
      <w:hyperlink r:id="rId29">
        <w:r>
          <w:rPr>
            <w:color w:val="0000EE"/>
            <w:u w:val="single"/>
          </w:rPr>
          <w:t>Dt 24.1</w:t>
        </w:r>
      </w:hyperlink>
      <w:r>
        <w:t>). Toutefois, en poursuivant la lecture, on comprend que le but de Dieu n’est pas la rupture, mais la réconciliation (</w:t>
      </w:r>
      <w:hyperlink r:id="rId30">
        <w:r>
          <w:rPr>
            <w:color w:val="0000EE"/>
            <w:u w:val="single"/>
          </w:rPr>
          <w:t>Os 2.14–23</w:t>
        </w:r>
      </w:hyperlink>
      <w: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31">
        <w:r>
          <w:rPr>
            <w:color w:val="0000EE"/>
            <w:u w:val="single"/>
          </w:rPr>
          <w:t>Dt 22.22</w:t>
        </w:r>
      </w:hyperlink>
      <w:r>
        <w:t xml:space="preserve"> ; voir aussi </w:t>
      </w:r>
      <w:hyperlink r:id="rId32">
        <w:r>
          <w:rPr>
            <w:color w:val="0000EE"/>
            <w:u w:val="single"/>
          </w:rPr>
          <w:t>Gn 38.24</w:t>
        </w:r>
      </w:hyperlink>
      <w:r>
        <w:t xml:space="preserve"> ; </w:t>
      </w:r>
      <w:hyperlink r:id="rId33">
        <w:r>
          <w:rPr>
            <w:color w:val="0000EE"/>
            <w:u w:val="single"/>
          </w:rPr>
          <w:t>Lv 21.9</w:t>
        </w:r>
      </w:hyperlink>
      <w:r>
        <w:t>).</w:t>
      </w:r>
      <w:r/>
      <w:r/>
    </w:p>
    <w:p>
      <w:r/>
    </w:p>
    <w:p>
      <w:pPr>
        <w:pStyle w:val="Heading2"/>
      </w:pPr>
      <w:r>
        <w:t>Osée 2.3</w:t>
      </w:r>
      <w:r/>
    </w:p>
    <w:p>
      <w:r/>
      <w:r>
        <w:t xml:space="preserve">L’Éternel avertit Israël, infidèle à l’alliance, que si elle ne se repent pas et ne revient pas vers lui, il la dépouillera à nu (voir aussi </w:t>
      </w:r>
      <w:hyperlink r:id="rId34">
        <w:r>
          <w:rPr>
            <w:color w:val="0000EE"/>
            <w:u w:val="single"/>
          </w:rPr>
          <w:t>2.10</w:t>
        </w:r>
      </w:hyperlink>
      <w:r>
        <w:t>). Ézéchiel emploie lui aussi cette image pour illustrer le jugement et la honte (</w:t>
      </w:r>
      <w:hyperlink r:id="rId35">
        <w:r>
          <w:rPr>
            <w:color w:val="0000EE"/>
            <w:u w:val="single"/>
          </w:rPr>
          <w:t>Ez 16.36–37</w:t>
        </w:r>
      </w:hyperlink>
      <w:r>
        <w:t>).</w:t>
      </w:r>
      <w:r/>
      <w:r/>
    </w:p>
    <w:p>
      <w:r/>
    </w:p>
    <w:p>
      <w:pPr>
        <w:pStyle w:val="Heading2"/>
      </w:pPr>
      <w:r>
        <w:t>Osée 2.5</w:t>
      </w:r>
      <w:r/>
    </w:p>
    <w:p>
      <w:r/>
      <w:r>
        <w:t>La seule preuve nécessaire pour établir l’infidélité d’Israël réside dans ses propres paroles : « J</w:t>
      </w:r>
      <w:r>
        <w:t xml:space="preserve">’irai après mes amants </w:t>
      </w:r>
      <w: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
    </w:p>
    <w:p>
      <w:r/>
    </w:p>
    <w:p>
      <w:pPr>
        <w:pStyle w:val="Heading2"/>
      </w:pPr>
      <w:r>
        <w:t>Osée 2.6–7</w:t>
      </w:r>
      <w:r/>
    </w:p>
    <w:p>
      <w:r/>
      <w:r>
        <w:t>C’est pourquoi voici</w:t>
      </w:r>
      <w:r>
        <w:t xml:space="preserve"> (littéralement </w:t>
      </w:r>
      <w:r>
        <w:rPr>
          <w:i/>
        </w:rPr>
        <w:t>Donc</w:t>
      </w:r>
      <w:r>
        <w:t xml:space="preserve">) : Le mot hébreu initial de </w:t>
      </w:r>
      <w:hyperlink r:id="rId36">
        <w:r>
          <w:rPr>
            <w:color w:val="0000EE"/>
            <w:u w:val="single"/>
          </w:rPr>
          <w:t>2.6</w:t>
        </w:r>
      </w:hyperlink>
      <w:r>
        <w:t xml:space="preserve"> (également en </w:t>
      </w:r>
      <w:hyperlink r:id="rId37">
        <w:r>
          <w:rPr>
            <w:color w:val="0000EE"/>
            <w:u w:val="single"/>
          </w:rPr>
          <w:t>2.9</w:t>
        </w:r>
      </w:hyperlink>
      <w:r>
        <w:t xml:space="preserve"> et </w:t>
      </w:r>
      <w:hyperlink r:id="rId38">
        <w:r>
          <w:rPr>
            <w:color w:val="0000EE"/>
            <w:u w:val="single"/>
          </w:rPr>
          <w:t>2.14</w:t>
        </w:r>
      </w:hyperlink>
      <w: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
    </w:p>
    <w:p>
      <w:r/>
    </w:p>
    <w:p>
      <w:pPr>
        <w:pStyle w:val="Heading2"/>
      </w:pPr>
      <w:r>
        <w:t>Osée 2.8</w:t>
      </w:r>
      <w:r/>
    </w:p>
    <w:p>
      <w:r/>
      <w:r>
        <w:t xml:space="preserve">Elle n’a pas reconnu </w:t>
      </w:r>
      <w:r>
        <w:t xml:space="preserve">(littéralement </w:t>
      </w:r>
      <w:r>
        <w:rPr>
          <w:i/>
        </w:rPr>
        <w:t>elle ne sait pas</w:t>
      </w:r>
      <w:r>
        <w:t>) : Israël avait besoin de connaître Dieu de manière personnelle et expérientielle. S’ils avaient connu Dieu de cette manière, les Israélites auraient compris que toutes les bonnes choses de la vie viennent de lui, et non des baals.</w:t>
      </w:r>
      <w:r/>
      <w:r/>
    </w:p>
    <w:p>
      <w:r/>
    </w:p>
    <w:p>
      <w:pPr>
        <w:pStyle w:val="Heading2"/>
      </w:pPr>
      <w:r>
        <w:t>Osée 2.9–13</w:t>
      </w:r>
      <w:r/>
    </w:p>
    <w:p>
      <w:r/>
      <w:r>
        <w:t>Le premier jugement de Dieu (</w:t>
      </w:r>
      <w:hyperlink r:id="rId39">
        <w:r>
          <w:rPr>
            <w:color w:val="0000EE"/>
            <w:u w:val="single"/>
          </w:rPr>
          <w:t>2.6–7</w:t>
        </w:r>
      </w:hyperlink>
      <w:r>
        <w:t>) visait à restreindre les Israélites ; ce second jugement consisterait à leur retirer et à détruire les biens qu’il leur avait donnés de manière exclusive.</w:t>
      </w:r>
      <w:r/>
      <w:r/>
    </w:p>
    <w:p>
      <w:r/>
    </w:p>
    <w:p>
      <w:pPr>
        <w:pStyle w:val="Heading2"/>
      </w:pPr>
      <w:r>
        <w:t>Osée 2.11</w:t>
      </w:r>
      <w:r/>
    </w:p>
    <w:p>
      <w:r/>
      <w:r>
        <w:t>D'après le contexte (</w:t>
      </w:r>
      <w:hyperlink r:id="rId40">
        <w:r>
          <w:rPr>
            <w:color w:val="0000EE"/>
            <w:u w:val="single"/>
          </w:rPr>
          <w:t>2.13</w:t>
        </w:r>
      </w:hyperlink>
      <w:r>
        <w:t xml:space="preserve">, </w:t>
      </w:r>
      <w:hyperlink r:id="rId41">
        <w:r>
          <w:rPr>
            <w:color w:val="0000EE"/>
            <w:u w:val="single"/>
          </w:rPr>
          <w:t>16–17</w:t>
        </w:r>
      </w:hyperlink>
      <w:r>
        <w:t xml:space="preserve">), ainsi que des passages similaires dans </w:t>
      </w:r>
      <w:hyperlink r:id="rId42">
        <w:r>
          <w:rPr>
            <w:color w:val="0000EE"/>
            <w:u w:val="single"/>
          </w:rPr>
          <w:t>Es 1.12–17</w:t>
        </w:r>
      </w:hyperlink>
      <w:r>
        <w:t xml:space="preserve"> et </w:t>
      </w:r>
      <w:hyperlink r:id="rId43">
        <w:r>
          <w:rPr>
            <w:color w:val="0000EE"/>
            <w:u w:val="single"/>
          </w:rPr>
          <w:t>Am 5.21–24</w:t>
        </w:r>
      </w:hyperlink>
      <w: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
    </w:p>
    <w:p>
      <w:r/>
    </w:p>
    <w:p>
      <w:pPr>
        <w:pStyle w:val="Heading2"/>
      </w:pPr>
      <w:r>
        <w:t>Osée 2.13</w:t>
      </w:r>
      <w:r/>
    </w:p>
    <w:p>
      <w:r/>
      <w:r>
        <w:t xml:space="preserve">Alors que les Israélites se tournaient vers les dieux cananéens, ils ont oublié l’Éternel. Pour Osée, oublier ne signifie pas simplement perdre le souvenir, mais s’oppose à la véritable connaissance de Dieu (voir </w:t>
      </w:r>
      <w:hyperlink r:id="rId44">
        <w:r>
          <w:rPr>
            <w:color w:val="0000EE"/>
            <w:u w:val="single"/>
          </w:rPr>
          <w:t xml:space="preserve">8.14 </w:t>
        </w:r>
      </w:hyperlink>
      <w:r>
        <w:t xml:space="preserve">; </w:t>
      </w:r>
      <w:hyperlink r:id="rId45">
        <w:r>
          <w:rPr>
            <w:color w:val="0000EE"/>
            <w:u w:val="single"/>
          </w:rPr>
          <w:t xml:space="preserve">13.6 </w:t>
        </w:r>
      </w:hyperlink>
      <w:r>
        <w:t xml:space="preserve">; </w:t>
      </w:r>
      <w:hyperlink r:id="rId46">
        <w:r>
          <w:rPr>
            <w:color w:val="0000EE"/>
            <w:u w:val="single"/>
          </w:rPr>
          <w:t>Jb 8.12–13</w:t>
        </w:r>
      </w:hyperlink>
      <w:r>
        <w:t>). Si Israël avait réellement connu l’Éternel, il ne se serait jamais livré au culte de Baal.</w:t>
      </w:r>
      <w:r/>
      <w:r/>
    </w:p>
    <w:p>
      <w:r/>
    </w:p>
    <w:p>
      <w:pPr>
        <w:pStyle w:val="Heading2"/>
      </w:pPr>
      <w:r>
        <w:t>Osée 2.14–15</w:t>
      </w:r>
      <w:r/>
    </w:p>
    <w:p>
      <w:r/>
      <w:r>
        <w:t xml:space="preserve">Le troisième jugement (voir note sur </w:t>
      </w:r>
      <w:hyperlink r:id="rId39">
        <w:r>
          <w:rPr>
            <w:color w:val="0000EE"/>
            <w:u w:val="single"/>
          </w:rPr>
          <w:t>2.6–7</w:t>
        </w:r>
      </w:hyperlink>
      <w: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rPr>
        <w:t>la vallée du trouble</w:t>
      </w:r>
      <w:r>
        <w:t>) a été le théâtre de la première désobéissance d’Israël après son entrée dans la terre promise (</w:t>
      </w:r>
      <w:hyperlink r:id="rId47">
        <w:r>
          <w:rPr>
            <w:color w:val="0000EE"/>
            <w:u w:val="single"/>
          </w:rPr>
          <w:t>Jos 7.24–26</w:t>
        </w:r>
      </w:hyperlink>
      <w:r>
        <w:t>). L'Éternel, en sa grâce, avait à la fois la volonté et la puissance pour donner à Israël un nouveau départ après ses fautes et ses épreuves (</w:t>
      </w:r>
      <w:hyperlink r:id="rId48">
        <w:r>
          <w:rPr>
            <w:color w:val="0000EE"/>
            <w:u w:val="single"/>
          </w:rPr>
          <w:t>Jos 8.1–22</w:t>
        </w:r>
      </w:hyperlink>
      <w:r>
        <w:t>). Ainsi, Israël se verrait offrir à nouveau une porte d’espérance.</w:t>
      </w:r>
      <w:r/>
      <w:r/>
    </w:p>
    <w:p>
      <w:r/>
    </w:p>
    <w:p>
      <w:pPr>
        <w:pStyle w:val="Heading2"/>
      </w:pPr>
      <w:r>
        <w:t>Osée 2.16</w:t>
      </w:r>
      <w:r/>
    </w:p>
    <w:p>
      <w:r/>
      <w:r>
        <w:t xml:space="preserve">ce jour-là : cette expression, en apparence ordinaire, revêt une signification capitale dans le langage des prophètes. Elle renvoie au jour futur de l’intervention de l’Éternel (voir </w:t>
      </w:r>
      <w:hyperlink r:id="rId49">
        <w:r>
          <w:rPr>
            <w:color w:val="0000EE"/>
            <w:u w:val="single"/>
          </w:rPr>
          <w:t>Jl 1.15</w:t>
        </w:r>
      </w:hyperlink>
      <w:r>
        <w:t xml:space="preserve"> ; </w:t>
      </w:r>
      <w:hyperlink r:id="rId50">
        <w:r>
          <w:rPr>
            <w:color w:val="0000EE"/>
            <w:u w:val="single"/>
          </w:rPr>
          <w:t>2.1</w:t>
        </w:r>
      </w:hyperlink>
      <w:r>
        <w:t xml:space="preserve"> ; </w:t>
      </w:r>
      <w:hyperlink r:id="rId51">
        <w:r>
          <w:rPr>
            <w:color w:val="0000EE"/>
            <w:u w:val="single"/>
          </w:rPr>
          <w:t>Am 5.18</w:t>
        </w:r>
      </w:hyperlink>
      <w: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rPr>
        <w:t>ba‘al</w:t>
      </w:r>
      <w:r>
        <w:t>), qui évoque la domination et rappelle aussi le nom du principal dieu cananéen de la fertilité. À la place, elle appellera l’Éternel « mari », un mot qui exprime la proximité, la relation d'alliance et d’intimité (</w:t>
      </w:r>
      <w:hyperlink r:id="rId52">
        <w:r>
          <w:rPr>
            <w:color w:val="0000EE"/>
            <w:u w:val="single"/>
          </w:rPr>
          <w:t>Gn 2.23–24</w:t>
        </w:r>
      </w:hyperlink>
      <w:r>
        <w:t>).</w:t>
      </w:r>
      <w:r/>
      <w:r/>
    </w:p>
    <w:p>
      <w:r/>
    </w:p>
    <w:p>
      <w:pPr>
        <w:pStyle w:val="Heading2"/>
      </w:pPr>
      <w:r>
        <w:t>Osée 2.17</w:t>
      </w:r>
      <w:r/>
    </w:p>
    <w:p>
      <w:r/>
      <w:r>
        <w:t>Afin d’éviter toute confusion ou mélange entre l’Éternel et Baal, Dieu ferait en sorte que les noms de Baal disparaissent complètement des lèvres d’Israël.</w:t>
      </w:r>
      <w:r/>
      <w:r/>
    </w:p>
    <w:p>
      <w:r/>
    </w:p>
    <w:p>
      <w:pPr>
        <w:pStyle w:val="Heading2"/>
      </w:pPr>
      <w:r>
        <w:t>Osée 2.20</w:t>
      </w:r>
      <w:r/>
    </w:p>
    <w:p>
      <w:r/>
      <w:r>
        <w:t>Ce jour-là, l’Éternel établira une alliance de paix et de sécurité, à la fois avec sa création et avec son peuple.</w:t>
      </w:r>
      <w:r/>
      <w:r/>
    </w:p>
    <w:p>
      <w:r/>
    </w:p>
    <w:p>
      <w:pPr>
        <w:pStyle w:val="Heading2"/>
      </w:pPr>
      <w:r>
        <w:t>Osée 2.19–20</w:t>
      </w:r>
      <w:r/>
    </w:p>
    <w:p>
      <w:r/>
      <w:r>
        <w:t>je serai ton fiancé</w:t>
      </w:r>
      <w: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t>la justice, la droiture, la grâce et la miséricorde</w:t>
      </w:r>
      <w:r>
        <w:t xml:space="preserve">. Par ce lien renouvelé, Israël finira par véritablement connaître l’Éternel (cf. </w:t>
      </w:r>
      <w:hyperlink r:id="rId40">
        <w:r>
          <w:rPr>
            <w:color w:val="0000EE"/>
            <w:u w:val="single"/>
          </w:rPr>
          <w:t>2.13</w:t>
        </w:r>
      </w:hyperlink>
      <w:r>
        <w:t>).</w:t>
      </w:r>
      <w:r/>
      <w:r/>
    </w:p>
    <w:p>
      <w:r/>
    </w:p>
    <w:p>
      <w:pPr>
        <w:pStyle w:val="Heading2"/>
      </w:pPr>
      <w:r>
        <w:t>Osée 2.21–22</w:t>
      </w:r>
      <w:r/>
    </w:p>
    <w:p>
      <w:r/>
      <w:r>
        <w:t>Israël, dans son infidélité, croyait que sa nourriture et ses vêtements provenaient de ses amants, les baals (</w:t>
      </w:r>
      <w:hyperlink r:id="rId53">
        <w:r>
          <w:rPr>
            <w:color w:val="0000EE"/>
            <w:u w:val="single"/>
          </w:rPr>
          <w:t>2.5</w:t>
        </w:r>
      </w:hyperlink>
      <w: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rPr>
        <w:t>Dieu plante</w:t>
      </w:r>
      <w:r>
        <w:t>) retrouve alors tout son sens !</w:t>
      </w:r>
      <w:r/>
      <w:r/>
    </w:p>
    <w:p>
      <w:r/>
    </w:p>
    <w:p>
      <w:pPr>
        <w:pStyle w:val="Heading2"/>
      </w:pPr>
      <w:r>
        <w:t>Osée 2.23</w:t>
      </w:r>
      <w:r/>
    </w:p>
    <w:p>
      <w:r/>
      <w:r>
        <w:t>Comme Dieu l'a promis (</w:t>
      </w:r>
      <w:hyperlink r:id="rId54">
        <w:r>
          <w:rPr>
            <w:color w:val="0000EE"/>
            <w:u w:val="single"/>
          </w:rPr>
          <w:t>2.1</w:t>
        </w:r>
      </w:hyperlink>
      <w:r>
        <w:t xml:space="preserve">), au jour de l’intervention de l’Éternel, il transformera les noms des enfants de Gomer. Il montrera son amour à </w:t>
      </w:r>
      <w:r>
        <w:t>Lo-Ruchama (</w:t>
      </w:r>
      <w:r>
        <w:t xml:space="preserve">« pas aimée »), et à </w:t>
      </w:r>
      <w:r>
        <w:t>Lo-Ammi</w:t>
      </w:r>
      <w:r>
        <w:t xml:space="preserve"> (« Pas mon peuple »). Il dira : « </w:t>
      </w:r>
      <w:r>
        <w:t xml:space="preserve">Tu es </w:t>
      </w:r>
      <w:r>
        <w:t>maintenant mon peuple » La seule réponse juste du peuple de Dieu sera alors : « Tu es notre Dieu ! ».</w:t>
      </w:r>
      <w:r/>
      <w:r/>
    </w:p>
    <w:p>
      <w:r/>
    </w:p>
    <w:p>
      <w:pPr>
        <w:pStyle w:val="Heading2"/>
      </w:pPr>
      <w:r>
        <w:t>Osée 3.1</w:t>
      </w:r>
      <w:r/>
    </w:p>
    <w:p>
      <w:r/>
      <w:r>
        <w:t>Va encore, et aime une femme aimée d’un amant, et adultère</w:t>
      </w:r>
      <w:r>
        <w:t xml:space="preserve"> : l'Éternel a demandé à Osée de rétablir son mariage, comme un signe de sa propre promesse de restaurer Israël, malgré son égarement. • </w:t>
      </w:r>
      <w:r>
        <w:t xml:space="preserve">qui aiment les gâteaux de raisins : </w:t>
      </w:r>
      <w:r>
        <w:t>le culte rendu à Astarté, déesse cananéenne de la fertilité, comprenait souvent des offrandes de gâteaux de raisins.</w:t>
      </w:r>
      <w:r/>
      <w:r/>
    </w:p>
    <w:p>
      <w:r/>
    </w:p>
    <w:p>
      <w:pPr>
        <w:pStyle w:val="Heading2"/>
      </w:pPr>
      <w:r>
        <w:t>Osée 3.2</w:t>
      </w:r>
      <w:r/>
    </w:p>
    <w:p>
      <w:r/>
      <w:r>
        <w:t>Je l’achetai pour</w:t>
      </w:r>
      <w: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5">
        <w:r>
          <w:rPr>
            <w:color w:val="0000EE"/>
            <w:u w:val="single"/>
          </w:rPr>
          <w:t>Ex 21.32</w:t>
        </w:r>
      </w:hyperlink>
      <w:r>
        <w:t xml:space="preserve"> ; </w:t>
      </w:r>
      <w:hyperlink r:id="rId56">
        <w:r>
          <w:rPr>
            <w:color w:val="0000EE"/>
            <w:u w:val="single"/>
          </w:rPr>
          <w:t>Lv 27.4</w:t>
        </w:r>
      </w:hyperlink>
      <w:r>
        <w:t>).</w:t>
      </w:r>
      <w:r/>
      <w:r/>
    </w:p>
    <w:p>
      <w:r/>
    </w:p>
    <w:p>
      <w:pPr>
        <w:pStyle w:val="Heading2"/>
      </w:pPr>
      <w:r>
        <w:t>Osée 3.3–4</w:t>
      </w:r>
      <w:r/>
    </w:p>
    <w:p>
      <w:r/>
      <w: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
    </w:p>
    <w:p>
      <w:r/>
    </w:p>
    <w:p>
      <w:pPr>
        <w:pStyle w:val="Heading2"/>
      </w:pPr>
      <w:r>
        <w:t>Osée 3.5</w:t>
      </w:r>
      <w:r/>
    </w:p>
    <w:p>
      <w:r/>
      <w:r>
        <w:t>Le but de l’Éternel, en retirant ces choses aux Israélites, était de les conduire à revenir vers lui avec un profond respect, et à le reconnaître comme l’unique source de tout bien.</w:t>
      </w:r>
      <w:r/>
      <w:r/>
    </w:p>
    <w:p>
      <w:r/>
    </w:p>
    <w:p>
      <w:pPr>
        <w:pStyle w:val="Heading2"/>
      </w:pPr>
      <w:r>
        <w:t>Osée 4.1</w:t>
      </w:r>
      <w:r/>
    </w:p>
    <w:p>
      <w:r/>
      <w:r>
        <w:t>Car l’Éternel a un procès avec les habitants du pay</w:t>
      </w:r>
      <w:r>
        <w:t xml:space="preserve">s : Osée présente un acte d’accusation divin contre Israël pour avoir rompu son alliance avec l’Éternel (voir aussi </w:t>
      </w:r>
      <w:hyperlink r:id="rId57">
        <w:r>
          <w:rPr>
            <w:color w:val="0000EE"/>
            <w:u w:val="single"/>
          </w:rPr>
          <w:t>Es 3.13</w:t>
        </w:r>
      </w:hyperlink>
      <w:r>
        <w:t xml:space="preserve"> ; </w:t>
      </w:r>
      <w:hyperlink r:id="rId58">
        <w:r>
          <w:rPr>
            <w:color w:val="0000EE"/>
            <w:u w:val="single"/>
          </w:rPr>
          <w:t>Mi 6.2</w:t>
        </w:r>
      </w:hyperlink>
      <w: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
    </w:p>
    <w:p>
      <w:r/>
    </w:p>
    <w:p>
      <w:pPr>
        <w:pStyle w:val="Heading2"/>
      </w:pPr>
      <w:r>
        <w:t>Osée 4.1–14.9</w:t>
      </w:r>
      <w:r/>
    </w:p>
    <w:p>
      <w:r/>
      <w: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
    </w:p>
    <w:p>
      <w:r/>
    </w:p>
    <w:p>
      <w:pPr>
        <w:pStyle w:val="Heading2"/>
      </w:pPr>
      <w:r>
        <w:t>Osée 4.2</w:t>
      </w:r>
      <w:r/>
    </w:p>
    <w:p>
      <w:r/>
      <w:r>
        <w:t xml:space="preserve">Le prophète a aussi reproché aux Israélites leurs péchés actifs. Les actes mentionnés ici sont tous interdits dans les </w:t>
      </w:r>
      <w:r>
        <w:rPr>
          <w:i/>
        </w:rPr>
        <w:t xml:space="preserve">« </w:t>
      </w:r>
      <w:r>
        <w:t xml:space="preserve">Dix Commandements </w:t>
      </w:r>
      <w:r>
        <w:rPr>
          <w:i/>
        </w:rPr>
        <w:t>»</w:t>
      </w:r>
      <w:r>
        <w:t xml:space="preserve"> (</w:t>
      </w:r>
      <w:hyperlink r:id="rId59">
        <w:r>
          <w:rPr>
            <w:color w:val="0000EE"/>
            <w:u w:val="single"/>
          </w:rPr>
          <w:t>Ex 20.3–17</w:t>
        </w:r>
      </w:hyperlink>
      <w:r>
        <w:t xml:space="preserve"> ; </w:t>
      </w:r>
      <w:hyperlink r:id="rId60">
        <w:r>
          <w:rPr>
            <w:color w:val="0000EE"/>
            <w:u w:val="single"/>
          </w:rPr>
          <w:t>Dt 5.7–21</w:t>
        </w:r>
      </w:hyperlink>
      <w:r>
        <w:t>), qui forment le fondement des obligations de l’alliance. Ne connaissant pas véritablement l’Éternel, les Israélites ne respectaient même plus les principes les plus essentiels de cette alliance.</w:t>
      </w:r>
      <w:r/>
      <w:r/>
    </w:p>
    <w:p>
      <w:r/>
    </w:p>
    <w:p>
      <w:pPr>
        <w:pStyle w:val="Heading2"/>
      </w:pPr>
      <w:r>
        <w:t>Osée 4.3</w:t>
      </w:r>
      <w:r/>
    </w:p>
    <w:p>
      <w:r/>
      <w:r>
        <w:t>Le jugement de Dieu s’abat inévitablement sur ceux qui vivent dans le péché. En raison des fautes des Israélites, leur pays, ainsi que l’ensemble de la création, allait être affecté et souffrir.</w:t>
      </w:r>
      <w:r/>
      <w:r/>
    </w:p>
    <w:p>
      <w:r/>
    </w:p>
    <w:p>
      <w:pPr>
        <w:pStyle w:val="Heading2"/>
      </w:pPr>
      <w:r>
        <w:t>Osée 4.4–5</w:t>
      </w:r>
      <w:r/>
    </w:p>
    <w:p>
      <w:r/>
      <w: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
    </w:p>
    <w:p>
      <w:r/>
    </w:p>
    <w:p>
      <w:pPr>
        <w:pStyle w:val="Heading2"/>
      </w:pPr>
      <w:r>
        <w:t>Osée 4.6</w:t>
      </w:r>
      <w:r/>
    </w:p>
    <w:p>
      <w:r/>
      <w: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
    </w:p>
    <w:p>
      <w:r/>
    </w:p>
    <w:p>
      <w:pPr>
        <w:pStyle w:val="Heading2"/>
      </w:pPr>
      <w:r>
        <w:t>Osée 4.9</w:t>
      </w:r>
      <w:r/>
    </w:p>
    <w:p>
      <w:r/>
      <w:r>
        <w:t>Le peuple a suivi le mauvais exemple de ses chefs religieux ; en conséquence, l’Éternel allait prononcer un jugement sur les sacrificateurs aussi bien que sur le peuple, à cause de leurs mauvaises actions.</w:t>
      </w:r>
      <w:r/>
      <w:r/>
    </w:p>
    <w:p>
      <w:r/>
    </w:p>
    <w:p>
      <w:pPr>
        <w:pStyle w:val="Heading2"/>
      </w:pPr>
      <w:r>
        <w:t>Osée 4.10</w:t>
      </w:r>
      <w:r/>
    </w:p>
    <w:p>
      <w:r/>
      <w: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
    </w:p>
    <w:p>
      <w:r/>
    </w:p>
    <w:p>
      <w:pPr>
        <w:pStyle w:val="Heading2"/>
      </w:pPr>
      <w:r>
        <w:t>Osée 4.12</w:t>
      </w:r>
      <w:r/>
    </w:p>
    <w:p>
      <w:r/>
      <w:r>
        <w:t>Mon peuple consulte son bois :</w:t>
      </w:r>
      <w:r>
        <w:t xml:space="preserve"> Depuis des millénaires, les êtres humains ont adoré des objets naturels comme le bois ou la pierre, persuadés qu’ils renfermaient des esprits ou des divinités (</w:t>
      </w:r>
      <w:hyperlink r:id="rId61">
        <w:r>
          <w:rPr>
            <w:color w:val="0000EE"/>
            <w:u w:val="single"/>
          </w:rPr>
          <w:t>Jr 2.27</w:t>
        </w:r>
      </w:hyperlink>
      <w:r>
        <w:t>). La foi biblique rejette catégoriquement ce type de pratiques et de croyances (</w:t>
      </w:r>
      <w:hyperlink r:id="rId62">
        <w:r>
          <w:rPr>
            <w:color w:val="0000EE"/>
            <w:u w:val="single"/>
          </w:rPr>
          <w:t>Ex 20.4–5</w:t>
        </w:r>
      </w:hyperlink>
      <w:r>
        <w:t xml:space="preserve"> ; </w:t>
      </w:r>
      <w:hyperlink r:id="rId63">
        <w:r>
          <w:rPr>
            <w:color w:val="0000EE"/>
            <w:u w:val="single"/>
          </w:rPr>
          <w:t>Es 44.19</w:t>
        </w:r>
      </w:hyperlink>
      <w:r>
        <w:t>).</w:t>
      </w:r>
      <w:r/>
      <w:r/>
    </w:p>
    <w:p>
      <w:r/>
    </w:p>
    <w:p>
      <w:pPr>
        <w:pStyle w:val="Heading2"/>
      </w:pPr>
      <w:r>
        <w:t>Osée 4.13</w:t>
      </w:r>
      <w:r/>
    </w:p>
    <w:p>
      <w:r/>
      <w:r>
        <w:t>De nombreux rites religieux cananéens se déroulaient sur les sommets des montagnes et des collines. Ces « hauts lieux » païens étaient souvent associés à des arbres sacrés, utilisés dans le cadre du culte de la fertilité (</w:t>
      </w:r>
      <w:hyperlink r:id="rId64">
        <w:r>
          <w:rPr>
            <w:color w:val="0000EE"/>
            <w:u w:val="single"/>
          </w:rPr>
          <w:t>1R 14.23</w:t>
        </w:r>
      </w:hyperlink>
      <w:r>
        <w:t xml:space="preserve"> ; </w:t>
      </w:r>
      <w:hyperlink r:id="rId65">
        <w:r>
          <w:rPr>
            <w:color w:val="0000EE"/>
            <w:u w:val="single"/>
          </w:rPr>
          <w:t>Jr 2.20</w:t>
        </w:r>
      </w:hyperlink>
      <w:r>
        <w:t>). • Les filles et les épouses israélites participaient aussi à des actes sexuels liés au culte de Baal ; il est possible qu’elles y aient été contraintes par leurs pères ou leurs maris.</w:t>
      </w:r>
      <w:r/>
      <w:r/>
    </w:p>
    <w:p>
      <w:r/>
    </w:p>
    <w:p>
      <w:pPr>
        <w:pStyle w:val="Heading2"/>
      </w:pPr>
      <w:r>
        <w:t>Osée 4.14</w:t>
      </w:r>
      <w:r/>
    </w:p>
    <w:p>
      <w:r/>
      <w:r>
        <w:t xml:space="preserve">Dieu a affirmé qu’il ne ferait pas de distinction à l’égard des jeunes femmes pour leur prostitution. Cette déclaration tranche avec les doubles standards souvent présents dans les cultures anciennes. • </w:t>
      </w:r>
      <w:r>
        <w:t>vont à l’écart avec des prostituées</w:t>
      </w:r>
      <w:r>
        <w:t xml:space="preserve"> : le terme hébreu désigne les femmes qui se livraient à la prostitution sacrée dans les temples de Baal, où elles étaient vouées au culte de Baal et d’Astarté (</w:t>
      </w:r>
      <w:hyperlink r:id="rId66">
        <w:r>
          <w:rPr>
            <w:color w:val="0000EE"/>
            <w:u w:val="single"/>
          </w:rPr>
          <w:t>Dt 23.18</w:t>
        </w:r>
      </w:hyperlink>
      <w:r>
        <w:t>).</w:t>
      </w:r>
      <w:r/>
      <w:r/>
    </w:p>
    <w:p>
      <w:r/>
    </w:p>
    <w:p>
      <w:pPr>
        <w:pStyle w:val="Heading2"/>
      </w:pPr>
      <w:r>
        <w:t>Osée 4.15</w:t>
      </w:r>
      <w:r/>
    </w:p>
    <w:p>
      <w:r/>
      <w:r>
        <w:t xml:space="preserve">Beth-Aven désigne la méchanceté associée à Béthel, qui était le principal centre de culte du royaume du Nord, Israël (voir </w:t>
      </w:r>
      <w:hyperlink r:id="rId67">
        <w:r>
          <w:rPr>
            <w:color w:val="0000EE"/>
            <w:u w:val="single"/>
          </w:rPr>
          <w:t>Am 7.13</w:t>
        </w:r>
      </w:hyperlink>
      <w:r>
        <w:t xml:space="preserve"> ; cf. </w:t>
      </w:r>
      <w:hyperlink r:id="rId68">
        <w:r>
          <w:rPr>
            <w:color w:val="0000EE"/>
            <w:u w:val="single"/>
          </w:rPr>
          <w:t>Os 5.8</w:t>
        </w:r>
      </w:hyperlink>
      <w:r>
        <w:t xml:space="preserve"> ; </w:t>
      </w:r>
      <w:hyperlink r:id="rId69">
        <w:r>
          <w:rPr>
            <w:color w:val="0000EE"/>
            <w:u w:val="single"/>
          </w:rPr>
          <w:t>10.5</w:t>
        </w:r>
      </w:hyperlink>
      <w:r>
        <w:t>).</w:t>
      </w:r>
      <w:r/>
      <w:r/>
    </w:p>
    <w:p>
      <w:r/>
    </w:p>
    <w:p>
      <w:pPr>
        <w:pStyle w:val="Heading2"/>
      </w:pPr>
      <w:r>
        <w:t>Osée 5.1</w:t>
      </w:r>
      <w:r/>
    </w:p>
    <w:p>
      <w:r/>
      <w: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
    </w:p>
    <w:p>
      <w:r/>
    </w:p>
    <w:p>
      <w:pPr>
        <w:pStyle w:val="Heading2"/>
      </w:pPr>
      <w:r>
        <w:t>Osée 5.2</w:t>
      </w:r>
      <w:r/>
    </w:p>
    <w:p>
      <w:r/>
      <w:r>
        <w:t>Mais j’aurai des châtiments pour eux tous : l</w:t>
      </w:r>
      <w:r>
        <w:t xml:space="preserve">e jugement de l’Éternel (hébreu </w:t>
      </w:r>
      <w:r>
        <w:rPr>
          <w:i/>
        </w:rPr>
        <w:t>musar</w:t>
      </w:r>
      <w:r>
        <w:t>, « discipline ») s’abattrait inévitablement sur les dirigeants d’Israël. Mais Dieu ne cherchait pas à punir simplement pour châtier ; son intention était de corriger son peuple afin qu’il revienne à lui.</w:t>
      </w:r>
      <w:r/>
      <w:r/>
    </w:p>
    <w:p>
      <w:r/>
    </w:p>
    <w:p>
      <w:pPr>
        <w:pStyle w:val="Heading2"/>
      </w:pPr>
      <w:r>
        <w:t>Osée 5.3</w:t>
      </w:r>
      <w:r/>
    </w:p>
    <w:p>
      <w:r/>
      <w:r>
        <w:t>Et Israël s’est souillé</w:t>
      </w:r>
      <w:r>
        <w:t xml:space="preserve"> : le terme traduit par « souillé » est couramment employé dans le Pentateuque pour désigner l’impureté rituelle, un état physique qui rendait une personne inapte à adorer Dieu dans le temple (</w:t>
      </w:r>
      <w:hyperlink r:id="rId70">
        <w:r>
          <w:rPr>
            <w:color w:val="0000EE"/>
            <w:u w:val="single"/>
          </w:rPr>
          <w:t>Lv 11–15</w:t>
        </w:r>
      </w:hyperlink>
      <w:r>
        <w:t>). Les prophètes ont repris cette notion comme une image de l’impureté morale d’Israël, causée par son idolâtrie (</w:t>
      </w:r>
      <w:hyperlink r:id="rId71">
        <w:r>
          <w:rPr>
            <w:color w:val="0000EE"/>
            <w:u w:val="single"/>
          </w:rPr>
          <w:t>Es 6.5</w:t>
        </w:r>
      </w:hyperlink>
      <w:r>
        <w:t xml:space="preserve"> ; </w:t>
      </w:r>
      <w:hyperlink r:id="rId72">
        <w:r>
          <w:rPr>
            <w:color w:val="0000EE"/>
            <w:u w:val="single"/>
          </w:rPr>
          <w:t>Mi 2.10</w:t>
        </w:r>
      </w:hyperlink>
      <w:r>
        <w:t>).</w:t>
      </w:r>
      <w:r/>
      <w:r/>
    </w:p>
    <w:p>
      <w:r/>
    </w:p>
    <w:p>
      <w:pPr>
        <w:pStyle w:val="Heading2"/>
      </w:pPr>
      <w:r>
        <w:t>Osée 5.4</w:t>
      </w:r>
      <w:r/>
    </w:p>
    <w:p>
      <w:r/>
      <w:r>
        <w:t xml:space="preserve">Les pratiques idolâtres d’Israël étaient tellement ancrées qu'ils semblaient incapables de revenir à l’Éternel. • </w:t>
      </w:r>
      <w:r>
        <w:t xml:space="preserve">Parce que l’esprit de prostitution est au milieu d’eux </w:t>
      </w:r>
      <w: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
    </w:p>
    <w:p>
      <w:r/>
    </w:p>
    <w:p>
      <w:pPr>
        <w:pStyle w:val="Heading2"/>
      </w:pPr>
      <w:r>
        <w:t>Osée 5.6–7</w:t>
      </w:r>
      <w:r/>
    </w:p>
    <w:p>
      <w:r/>
      <w:r>
        <w:t>Les gens pouvaient croire qu’en offrant des sacrifices, ils obtiendraient la faveur de Dieu, mais Osée les a avertis qu’ils ne la recevraient pas : l’Éternel les avait abandonnés aux conséquences de leur propre péché.</w:t>
      </w:r>
      <w:r/>
      <w:r/>
    </w:p>
    <w:p>
      <w:r/>
    </w:p>
    <w:p>
      <w:pPr>
        <w:pStyle w:val="Heading2"/>
      </w:pPr>
      <w:r>
        <w:t>Osée 5.8–9</w:t>
      </w:r>
      <w:r/>
    </w:p>
    <w:p>
      <w:r/>
      <w: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
    </w:p>
    <w:p>
      <w:r/>
    </w:p>
    <w:p>
      <w:pPr>
        <w:pStyle w:val="Heading2"/>
      </w:pPr>
      <w:r>
        <w:t>Osée 5.10</w:t>
      </w:r>
      <w:r/>
    </w:p>
    <w:p>
      <w:r/>
      <w:r>
        <w:t>ceux qui déplacent les bornes : l</w:t>
      </w:r>
      <w:r>
        <w:t xml:space="preserve">’Éternel était le véritable propriétaire de la terre, qu’il avait attribuée aux tribus après la conquête (voir </w:t>
      </w:r>
      <w:hyperlink r:id="rId73">
        <w:r>
          <w:rPr>
            <w:color w:val="0000EE"/>
            <w:u w:val="single"/>
          </w:rPr>
          <w:t>Jos 13.8–19.51</w:t>
        </w:r>
      </w:hyperlink>
      <w:r>
        <w:t>). Déplacer une borne pour modifier les limites fixées par Dieu revenait à lui dérober ce qu’il avait établi (</w:t>
      </w:r>
      <w:hyperlink r:id="rId74">
        <w:r>
          <w:rPr>
            <w:color w:val="0000EE"/>
            <w:u w:val="single"/>
          </w:rPr>
          <w:t>Dt 19.14</w:t>
        </w:r>
      </w:hyperlink>
      <w:r>
        <w:t>). Agir de la sorte exposait directement à recevoir le jugement de l’Éternel (</w:t>
      </w:r>
      <w:hyperlink r:id="rId75">
        <w:r>
          <w:rPr>
            <w:color w:val="0000EE"/>
            <w:u w:val="single"/>
          </w:rPr>
          <w:t>Dt 27.17</w:t>
        </w:r>
      </w:hyperlink>
      <w:r>
        <w:t>).</w:t>
      </w:r>
      <w:r/>
      <w:r/>
    </w:p>
    <w:p>
      <w:r/>
    </w:p>
    <w:p>
      <w:pPr>
        <w:pStyle w:val="Heading2"/>
      </w:pPr>
      <w:r>
        <w:t>Osée 5.12</w:t>
      </w:r>
      <w:r/>
    </w:p>
    <w:p>
      <w:r/>
      <w:r>
        <w:t xml:space="preserve">comme une teigne </w:t>
      </w:r>
      <w:r>
        <w:t xml:space="preserve">... </w:t>
      </w:r>
      <w:r>
        <w:t xml:space="preserve">Comme une carie </w:t>
      </w:r>
      <w:r>
        <w:t>: le péché a le pouvoir de saper en profondeur la cohésion et les fondations d’un peuple, tout en le maintenant aveugle au fait que sa ruine a déjà commencé.</w:t>
      </w:r>
      <w:r/>
      <w:r/>
    </w:p>
    <w:p>
      <w:r/>
    </w:p>
    <w:p>
      <w:pPr>
        <w:pStyle w:val="Heading2"/>
      </w:pPr>
      <w:r>
        <w:t>Osée 5.13</w:t>
      </w:r>
      <w:r/>
    </w:p>
    <w:p>
      <w:r/>
      <w:r>
        <w:t xml:space="preserve">Dans un dernier effort pour empêcher une destruction complète, les Israélites ont renversé le roi Pékach et installé Osée sur le trône. Ce dernier s’est tourné vers le roi assyrien </w:t>
      </w:r>
      <w:r>
        <w:t xml:space="preserve">Salmanazar </w:t>
      </w:r>
      <w:r>
        <w:t>pour négocier la paix (</w:t>
      </w:r>
      <w:hyperlink r:id="rId76">
        <w:r>
          <w:rPr>
            <w:color w:val="0000EE"/>
            <w:u w:val="single"/>
          </w:rPr>
          <w:t>2R 15.29–30</w:t>
        </w:r>
      </w:hyperlink>
      <w:r>
        <w:t xml:space="preserve"> ; </w:t>
      </w:r>
      <w:hyperlink r:id="rId77">
        <w:r>
          <w:rPr>
            <w:color w:val="0000EE"/>
            <w:u w:val="single"/>
          </w:rPr>
          <w:t>17.3</w:t>
        </w:r>
      </w:hyperlink>
      <w:r>
        <w:t>), mais ces démarches diplomatiques n’ont offert ni secours ni remède à Israël : la nation allait bientôt être anéantie par l’Assyrie.</w:t>
      </w:r>
      <w:r/>
      <w:r/>
    </w:p>
    <w:p>
      <w:r/>
    </w:p>
    <w:p>
      <w:pPr>
        <w:pStyle w:val="Heading2"/>
      </w:pPr>
      <w:r>
        <w:t>Osée 5.15</w:t>
      </w:r>
      <w:r/>
    </w:p>
    <w:p>
      <w:r/>
      <w:r>
        <w:t xml:space="preserve">Osée a rappelé une fois de plus à Israël que le jugement de Dieu n’avait pas pour seul but de punir. L’intention de l’Éternel était d’amener Israël à reconnaître sa faute et à revenir à lui (voir </w:t>
      </w:r>
      <w:hyperlink r:id="rId78">
        <w:r>
          <w:rPr>
            <w:color w:val="0000EE"/>
            <w:u w:val="single"/>
          </w:rPr>
          <w:t>Os 2.2</w:t>
        </w:r>
      </w:hyperlink>
      <w:r>
        <w:t xml:space="preserve">, </w:t>
      </w:r>
      <w:hyperlink r:id="rId38">
        <w:r>
          <w:rPr>
            <w:color w:val="0000EE"/>
            <w:u w:val="single"/>
          </w:rPr>
          <w:t>14</w:t>
        </w:r>
      </w:hyperlink>
      <w:r>
        <w:t>).</w:t>
      </w:r>
      <w:r/>
      <w:r/>
    </w:p>
    <w:p>
      <w:r/>
    </w:p>
    <w:p>
      <w:pPr>
        <w:pStyle w:val="Heading2"/>
      </w:pPr>
      <w:r>
        <w:t>Osée 6.1–3</w:t>
      </w:r>
      <w:r/>
    </w:p>
    <w:p>
      <w:r/>
      <w: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
    </w:p>
    <w:p>
      <w:r/>
    </w:p>
    <w:p>
      <w:pPr>
        <w:pStyle w:val="Heading2"/>
      </w:pPr>
      <w:r>
        <w:t>Osée 6.4</w:t>
      </w:r>
      <w:r/>
    </w:p>
    <w:p>
      <w:r/>
      <w:r>
        <w:t>La réponse d’Israël était insuffisante ; l’Éternel regrettait que leur amour s’évanouisse aussi rapidement que la brume du matin ou la rosée.</w:t>
      </w:r>
      <w:r/>
      <w:r/>
    </w:p>
    <w:p>
      <w:r/>
    </w:p>
    <w:p>
      <w:pPr>
        <w:pStyle w:val="Heading2"/>
      </w:pPr>
      <w:r>
        <w:t>Osée 6.6</w:t>
      </w:r>
      <w:r/>
    </w:p>
    <w:p>
      <w:r/>
      <w: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rPr>
        <w:t>khesed</w:t>
      </w:r>
      <w:r>
        <w:t xml:space="preserve">) comprend aussi la fidélité (voir </w:t>
      </w:r>
      <w:hyperlink r:id="rId79">
        <w:r>
          <w:rPr>
            <w:color w:val="0000EE"/>
            <w:u w:val="single"/>
          </w:rPr>
          <w:t>4.1</w:t>
        </w:r>
      </w:hyperlink>
      <w:r>
        <w:t xml:space="preserve"> ; </w:t>
      </w:r>
      <w:hyperlink r:id="rId80">
        <w:r>
          <w:rPr>
            <w:color w:val="0000EE"/>
            <w:u w:val="single"/>
          </w:rPr>
          <w:t>6.4</w:t>
        </w:r>
      </w:hyperlink>
      <w:r>
        <w:t>). Dieu est toujours fidèle (</w:t>
      </w:r>
      <w:hyperlink r:id="rId81">
        <w:r>
          <w:rPr>
            <w:color w:val="0000EE"/>
            <w:u w:val="single"/>
          </w:rPr>
          <w:t>Ps 136</w:t>
        </w:r>
      </w:hyperlink>
      <w: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t>Connaître Dieu</w:t>
      </w:r>
      <w: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2">
        <w:r>
          <w:rPr>
            <w:color w:val="0000EE"/>
            <w:u w:val="single"/>
          </w:rPr>
          <w:t>Es 1.10–17</w:t>
        </w:r>
      </w:hyperlink>
      <w:r>
        <w:t xml:space="preserve"> ; </w:t>
      </w:r>
      <w:hyperlink r:id="rId43">
        <w:r>
          <w:rPr>
            <w:color w:val="0000EE"/>
            <w:u w:val="single"/>
          </w:rPr>
          <w:t>Am 5.21–24</w:t>
        </w:r>
      </w:hyperlink>
      <w:r>
        <w:t xml:space="preserve"> ; </w:t>
      </w:r>
      <w:hyperlink r:id="rId83">
        <w:r>
          <w:rPr>
            <w:color w:val="0000EE"/>
            <w:u w:val="single"/>
          </w:rPr>
          <w:t>Mi 6.6–8</w:t>
        </w:r>
      </w:hyperlink>
      <w:r>
        <w:t>).</w:t>
      </w:r>
      <w:r/>
      <w:r/>
    </w:p>
    <w:p>
      <w:r/>
    </w:p>
    <w:p>
      <w:pPr>
        <w:pStyle w:val="Heading2"/>
      </w:pPr>
      <w:r>
        <w:t>Osée 6.7–11</w:t>
      </w:r>
      <w:r/>
    </w:p>
    <w:p>
      <w:r/>
      <w:r>
        <w:t>Osée montre que la rébellion de l’humanité contre Dieu a commencé dès Adam et s’est ensuite étendue aux villes d’Israël, jusqu’à atteindre le territoire de Juda.</w:t>
      </w:r>
      <w:r/>
      <w:r/>
    </w:p>
    <w:p>
      <w:r/>
    </w:p>
    <w:p>
      <w:pPr>
        <w:pStyle w:val="Heading2"/>
      </w:pPr>
      <w:r>
        <w:t>Osée 6.9</w:t>
      </w:r>
      <w:r/>
    </w:p>
    <w:p>
      <w:r/>
      <w:r>
        <w:t>La troupe des sacrificateurs est comme une bande en embuscade</w:t>
      </w:r>
      <w:r>
        <w:t xml:space="preserve"> : Osée reproche une fois de plus leurs crimes aux chefs religieux (voir </w:t>
      </w:r>
      <w:hyperlink r:id="rId84">
        <w:r>
          <w:rPr>
            <w:color w:val="0000EE"/>
            <w:u w:val="single"/>
          </w:rPr>
          <w:t>4.4–8</w:t>
        </w:r>
      </w:hyperlink>
      <w:r>
        <w:t>).</w:t>
      </w:r>
      <w:r/>
      <w:r/>
    </w:p>
    <w:p>
      <w:r/>
    </w:p>
    <w:p>
      <w:pPr>
        <w:pStyle w:val="Heading2"/>
      </w:pPr>
      <w:r>
        <w:t>Osée 6.10</w:t>
      </w:r>
      <w:r/>
    </w:p>
    <w:p>
      <w:r/>
      <w:r>
        <w:t>des choses horribles</w:t>
      </w:r>
      <w:r>
        <w:t xml:space="preserve"> : le prophète emploie ce terme rare (également utilisé dans </w:t>
      </w:r>
      <w:hyperlink r:id="rId85">
        <w:r>
          <w:rPr>
            <w:color w:val="0000EE"/>
            <w:u w:val="single"/>
          </w:rPr>
          <w:t>Jr 18.13</w:t>
        </w:r>
      </w:hyperlink>
      <w:r>
        <w:t>) pour souligner l’ampleur du péché d’Israël, qui a rompu l’alliance avec Dieu et trahi la confiance de l’Éternel.</w:t>
      </w:r>
      <w:r/>
      <w:r/>
    </w:p>
    <w:p>
      <w:r/>
    </w:p>
    <w:p>
      <w:pPr>
        <w:pStyle w:val="Heading2"/>
      </w:pPr>
      <w:r>
        <w:t>Osée 7.1–2</w:t>
      </w:r>
      <w:r/>
    </w:p>
    <w:p>
      <w:r/>
      <w:r>
        <w:t>je voulais guérir Israël</w:t>
      </w:r>
      <w:r>
        <w:t xml:space="preserve"> : le profond désir de l’Éternel était de guérir l’infidélité d’Israël (voir </w:t>
      </w:r>
      <w:hyperlink r:id="rId86">
        <w:r>
          <w:rPr>
            <w:color w:val="0000EE"/>
            <w:u w:val="single"/>
          </w:rPr>
          <w:t>14.4</w:t>
        </w:r>
      </w:hyperlink>
      <w: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
    </w:p>
    <w:p>
      <w:r/>
    </w:p>
    <w:p>
      <w:pPr>
        <w:pStyle w:val="Heading2"/>
      </w:pPr>
      <w:r>
        <w:t>Osée 7.3</w:t>
      </w:r>
      <w:r/>
    </w:p>
    <w:p>
      <w:r/>
      <w:r>
        <w:t>Le prophète n’a pas précisé le nom de ce roi ; néanmoins, nombreux sont ceux qui pensent qu’il s’agissait d’Osée, le dernier souverain du royaume du Nord.</w:t>
      </w:r>
      <w:r/>
      <w:r/>
    </w:p>
    <w:p>
      <w:r/>
    </w:p>
    <w:p>
      <w:pPr>
        <w:pStyle w:val="Heading2"/>
      </w:pPr>
      <w:r>
        <w:t>Osée 7.3–7</w:t>
      </w:r>
      <w:r/>
    </w:p>
    <w:p>
      <w:r/>
      <w: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
    </w:p>
    <w:p>
      <w:r/>
    </w:p>
    <w:p>
      <w:pPr>
        <w:pStyle w:val="Heading2"/>
      </w:pPr>
      <w:r>
        <w:t>Osée 7.4</w:t>
      </w:r>
      <w:r/>
    </w:p>
    <w:p>
      <w:r/>
      <w:r>
        <w:t>adultères : Osée avait déjà utilisé ce terme pour désigner l’infidélité spirituelle d’Israël (</w:t>
      </w:r>
      <w:hyperlink r:id="rId87">
        <w:r>
          <w:rPr>
            <w:color w:val="0000EE"/>
            <w:u w:val="single"/>
          </w:rPr>
          <w:t>3.1</w:t>
        </w:r>
      </w:hyperlink>
      <w:r>
        <w:t>) ; ici, il l’emploie pour qualifier ceux qui trahissaient leur loyauté envers le roi.</w:t>
      </w:r>
      <w:r/>
      <w:r/>
    </w:p>
    <w:p>
      <w:r/>
    </w:p>
    <w:p>
      <w:pPr>
        <w:pStyle w:val="Heading2"/>
      </w:pPr>
      <w:r>
        <w:t>Osée 7.6</w:t>
      </w:r>
      <w:r/>
    </w:p>
    <w:p>
      <w:r/>
      <w:r>
        <w:t>Cette image parlante compare les complots et les intrigues politiques de cette époque troublée à un four ardent, prêt à s’embraser et à embraser toute la terre.</w:t>
      </w:r>
      <w:r/>
      <w:r/>
    </w:p>
    <w:p>
      <w:r/>
    </w:p>
    <w:p>
      <w:pPr>
        <w:pStyle w:val="Heading2"/>
      </w:pPr>
      <w:r>
        <w:t>Osée 7.7</w:t>
      </w:r>
      <w:r/>
    </w:p>
    <w:p>
      <w:r/>
      <w:r>
        <w:t>ils dévorent leurs juges</w:t>
      </w:r>
      <w: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
    </w:p>
    <w:p>
      <w:r/>
    </w:p>
    <w:p>
      <w:pPr>
        <w:pStyle w:val="Heading2"/>
      </w:pPr>
      <w:r>
        <w:t>Osée 7.8</w:t>
      </w:r>
      <w:r/>
    </w:p>
    <w:p>
      <w:r/>
      <w:r>
        <w:t xml:space="preserve">Éphraïm se mêle avec les peuples </w:t>
      </w:r>
      <w:r>
        <w:t xml:space="preserve">: en plaçant sa confiance dans d’autres puissances plutôt que dans l’Éternel pour sa sécurité, Israël avait cessé d’être une nation sainte, mise à part pour Dieu. • Une galette (ou ici </w:t>
      </w:r>
      <w:r>
        <w:rPr>
          <w:i/>
        </w:rPr>
        <w:t>un gâteau</w:t>
      </w:r>
      <w:r>
        <w:t>) doit être retournée au bon moment pour cuire uniformément ; si elle reste trop longtemps d’un seul côté, elle devient brûlée d’un côté et crue de l’autre. Israël ressemblait à une galette à moitié cuite : elle est inutilisable et sans valeur.</w:t>
      </w:r>
      <w:r/>
      <w:r/>
    </w:p>
    <w:p>
      <w:r/>
    </w:p>
    <w:p>
      <w:pPr>
        <w:pStyle w:val="Heading2"/>
      </w:pPr>
      <w:r>
        <w:t>Osée 7.8–12</w:t>
      </w:r>
      <w:r/>
    </w:p>
    <w:p>
      <w:r/>
      <w: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
    </w:p>
    <w:p>
      <w:r/>
    </w:p>
    <w:p>
      <w:pPr>
        <w:pStyle w:val="Heading2"/>
      </w:pPr>
      <w:r>
        <w:t>Osée 7.9</w:t>
      </w:r>
      <w:r/>
    </w:p>
    <w:p>
      <w:r/>
      <w:r>
        <w:t>Des étrangers</w:t>
      </w:r>
      <w:r>
        <w:t xml:space="preserve"> : les engagements politiques d’Israël avec des nations étrangères avaient profondément affecté sa santé spirituelle, l’éloignant de l’Éternel.</w:t>
      </w:r>
      <w:r/>
      <w:r/>
    </w:p>
    <w:p>
      <w:r/>
    </w:p>
    <w:p>
      <w:pPr>
        <w:pStyle w:val="Heading2"/>
      </w:pPr>
      <w:r>
        <w:t>Osée 7.11</w:t>
      </w:r>
      <w:r/>
    </w:p>
    <w:p>
      <w:r/>
      <w:r>
        <w:t>Lorsque l’Assyrie a envahi Israël, celui-ci s’est tourné vers l’Égypte pour chercher du secours. Mais face à l’impuissance de l’Égypte, Israël a tenté d’apaiser l’Assyrie en acceptant le statut de vassal, devenant ainsi un royaume subordonné.</w:t>
      </w:r>
      <w:r/>
      <w:r/>
    </w:p>
    <w:p>
      <w:r/>
    </w:p>
    <w:p>
      <w:pPr>
        <w:pStyle w:val="Heading2"/>
      </w:pPr>
      <w:r>
        <w:t>Osée 7.12</w:t>
      </w:r>
      <w:r/>
    </w:p>
    <w:p>
      <w:r/>
      <w:r>
        <w:t>Comme un chasseur d’oiseaux, l’Éternel étendrait son filet sur Israël, aveuglé par sa folie, afin de le châtier.</w:t>
      </w:r>
      <w:r/>
      <w:r/>
    </w:p>
    <w:p>
      <w:r/>
    </w:p>
    <w:p>
      <w:pPr>
        <w:pStyle w:val="Heading2"/>
      </w:pPr>
      <w:r>
        <w:t>Osée 7.13</w:t>
      </w:r>
      <w:r/>
    </w:p>
    <w:p>
      <w:r/>
      <w:r>
        <w:t>Ruine sur eux :</w:t>
      </w:r>
      <w:r>
        <w:t xml:space="preserve"> ce mot (hébreu </w:t>
      </w:r>
      <w:r>
        <w:rPr>
          <w:i/>
        </w:rPr>
        <w:t>’oy</w:t>
      </w:r>
      <w: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t>Je voudrais les sauver</w:t>
      </w:r>
      <w: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
    </w:p>
    <w:p>
      <w:r/>
    </w:p>
    <w:p>
      <w:pPr>
        <w:pStyle w:val="Heading2"/>
      </w:pPr>
      <w:r>
        <w:t>Osée 7.16</w:t>
      </w:r>
      <w:r/>
    </w:p>
    <w:p>
      <w:r/>
      <w:r>
        <w:t>un arc trompeur</w:t>
      </w:r>
      <w:r>
        <w:t xml:space="preserve"> (littéralement </w:t>
      </w:r>
      <w:r>
        <w:rPr>
          <w:i/>
        </w:rPr>
        <w:t>lâche</w:t>
      </w:r>
      <w:r>
        <w:t xml:space="preserve">) : un tel arc ne peut pas propulser sa flèche avec précision ; il symbolise la vanité et l’inefficacité d’Israël lorsqu’il est éloigné de l’Éternel (voir </w:t>
      </w:r>
      <w:hyperlink r:id="rId88">
        <w:r>
          <w:rPr>
            <w:color w:val="0000EE"/>
            <w:u w:val="single"/>
          </w:rPr>
          <w:t>Os 7.8</w:t>
        </w:r>
      </w:hyperlink>
      <w:r>
        <w:t xml:space="preserve">, </w:t>
      </w:r>
      <w:hyperlink r:id="rId89">
        <w:r>
          <w:rPr>
            <w:color w:val="0000EE"/>
            <w:u w:val="single"/>
          </w:rPr>
          <w:t>11</w:t>
        </w:r>
      </w:hyperlink>
      <w:r>
        <w:t>).</w:t>
      </w:r>
      <w:r/>
      <w:r/>
    </w:p>
    <w:p>
      <w:r/>
    </w:p>
    <w:p>
      <w:pPr>
        <w:pStyle w:val="Heading2"/>
      </w:pPr>
      <w:r>
        <w:t>Osée 8.1</w:t>
      </w:r>
      <w:r/>
    </w:p>
    <w:p>
      <w:r/>
      <w:r>
        <w:t>Embouche la trompette</w:t>
      </w:r>
      <w:r>
        <w:t xml:space="preserve"> : la trompette en corne de bélier (</w:t>
      </w:r>
      <w:r>
        <w:rPr>
          <w:i/>
        </w:rPr>
        <w:t>shofar</w:t>
      </w:r>
      <w:r>
        <w:t>) servait à rassembler le peuple pour l’adoration (</w:t>
      </w:r>
      <w:hyperlink r:id="rId90">
        <w:r>
          <w:rPr>
            <w:color w:val="0000EE"/>
            <w:u w:val="single"/>
          </w:rPr>
          <w:t>Ps 98.6</w:t>
        </w:r>
      </w:hyperlink>
      <w:r>
        <w:t>), mais elle annonçait aussi, comme ici, l’imminence d’une bataille (</w:t>
      </w:r>
      <w:hyperlink r:id="rId91">
        <w:r>
          <w:rPr>
            <w:color w:val="0000EE"/>
            <w:u w:val="single"/>
          </w:rPr>
          <w:t>2S 20.1</w:t>
        </w:r>
      </w:hyperlink>
      <w:r>
        <w:t xml:space="preserve">). L’Éternel envoyait l’Assyrie comme instrument de son jugement contre Israël. • </w:t>
      </w:r>
      <w:r>
        <w:t>Parce qu’ils ont violé mon alliance</w:t>
      </w:r>
      <w:r>
        <w:t xml:space="preserve"> : la loi de Dieu (</w:t>
      </w:r>
      <w:r>
        <w:rPr>
          <w:i/>
        </w:rPr>
        <w:t>torah</w:t>
      </w:r>
      <w: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
    </w:p>
    <w:p>
      <w:r/>
    </w:p>
    <w:p>
      <w:pPr>
        <w:pStyle w:val="Heading2"/>
      </w:pPr>
      <w:r>
        <w:t>Osée 8.3</w:t>
      </w:r>
      <w:r/>
    </w:p>
    <w:p>
      <w:r/>
      <w:r>
        <w:t>Jésus nous enseigne que Dieu seul est bon (</w:t>
      </w:r>
      <w:hyperlink r:id="rId92">
        <w:r>
          <w:rPr>
            <w:color w:val="0000EE"/>
            <w:u w:val="single"/>
          </w:rPr>
          <w:t>Mc 10.18</w:t>
        </w:r>
      </w:hyperlink>
      <w:r>
        <w:t>). Il est la source de tout ce qui est bon, et pourtant Israël l’a rejeté.</w:t>
      </w:r>
      <w:r/>
      <w:r/>
    </w:p>
    <w:p>
      <w:r/>
    </w:p>
    <w:p>
      <w:pPr>
        <w:pStyle w:val="Heading2"/>
      </w:pPr>
      <w:r>
        <w:t>Osée 8.4</w:t>
      </w:r>
      <w:r/>
    </w:p>
    <w:p>
      <w:r/>
      <w:r>
        <w:t>établi des rois sans mon ordre</w:t>
      </w:r>
      <w:r>
        <w:t xml:space="preserve"> : les Israélites renversaient régulièrement un roi pour en établir un autre, dans l’espoir de sauver leur nation (voir </w:t>
      </w:r>
      <w:hyperlink r:id="rId93">
        <w:r>
          <w:rPr>
            <w:color w:val="0000EE"/>
            <w:u w:val="single"/>
          </w:rPr>
          <w:t>7.7</w:t>
        </w:r>
      </w:hyperlink>
      <w:r>
        <w:t>). Mais à aucun moment ils ne consultaient leur véritable roi, l’Éternel.</w:t>
      </w:r>
      <w:r/>
      <w:r/>
    </w:p>
    <w:p>
      <w:r/>
    </w:p>
    <w:p>
      <w:pPr>
        <w:pStyle w:val="Heading2"/>
      </w:pPr>
      <w:r>
        <w:t>Osée 8.5–6</w:t>
      </w:r>
      <w:r/>
    </w:p>
    <w:p>
      <w:r/>
      <w: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4">
        <w:r>
          <w:rPr>
            <w:color w:val="0000EE"/>
            <w:u w:val="single"/>
          </w:rPr>
          <w:t>1R 12.26–30</w:t>
        </w:r>
      </w:hyperlink>
      <w:r>
        <w:t>).</w:t>
      </w:r>
      <w:r/>
      <w:r/>
    </w:p>
    <w:p>
      <w:r/>
    </w:p>
    <w:p>
      <w:pPr>
        <w:pStyle w:val="Heading2"/>
      </w:pPr>
      <w:r>
        <w:t>Osée 8.7</w:t>
      </w:r>
      <w:r/>
    </w:p>
    <w:p>
      <w:r/>
      <w:r>
        <w:t xml:space="preserve">Lorsque Osée a annoncé le jugement de l’Éternel, la punition correspondait exactement à la gravité du péché (voir </w:t>
      </w:r>
      <w:r>
        <w:t>note d'étude sur 4.10</w:t>
      </w:r>
      <w:r>
        <w:t xml:space="preserve">). Par leur idolâtrie et leurs manœuvres politiques, les Israélites avaient semé les graines de leur propre ruine (voir </w:t>
      </w:r>
      <w:hyperlink r:id="rId95">
        <w:r>
          <w:rPr>
            <w:color w:val="0000EE"/>
            <w:u w:val="single"/>
          </w:rPr>
          <w:t>Ga 6.7</w:t>
        </w:r>
      </w:hyperlink>
      <w:r>
        <w:t>).</w:t>
      </w:r>
      <w:r/>
      <w:r/>
    </w:p>
    <w:p>
      <w:r/>
    </w:p>
    <w:p>
      <w:pPr>
        <w:pStyle w:val="Heading2"/>
      </w:pPr>
      <w:r>
        <w:t>Osée 8.9</w:t>
      </w:r>
      <w:r/>
    </w:p>
    <w:p>
      <w:r/>
      <w:r>
        <w:t xml:space="preserve">Comme un âne sauvage : Osée a comparé l’adoration d’Israël envers les divinités cananéennes de la fertilité à un animal en chaleur, agité et avide de s’accoupler (voir </w:t>
      </w:r>
      <w:hyperlink r:id="rId96">
        <w:r>
          <w:rPr>
            <w:color w:val="0000EE"/>
            <w:u w:val="single"/>
          </w:rPr>
          <w:t>Jr 2.23–24</w:t>
        </w:r>
      </w:hyperlink>
      <w:r>
        <w:t>).</w:t>
      </w:r>
      <w:r/>
      <w:r/>
    </w:p>
    <w:p>
      <w:r/>
    </w:p>
    <w:p>
      <w:pPr>
        <w:pStyle w:val="Heading2"/>
      </w:pPr>
      <w:r>
        <w:t>Osée 8.10</w:t>
      </w:r>
      <w:r/>
    </w:p>
    <w:p>
      <w:r/>
      <w:r>
        <w:t>Je vais maintenant les rassemble</w:t>
      </w:r>
      <w:r>
        <w:t>r : si l’Éternel promet parfois de rassembler son peuple pour le délivrer (</w:t>
      </w:r>
      <w:hyperlink r:id="rId97">
        <w:r>
          <w:rPr>
            <w:color w:val="0000EE"/>
            <w:u w:val="single"/>
          </w:rPr>
          <w:t>Za 10.8–10</w:t>
        </w:r>
      </w:hyperlink>
      <w:r>
        <w:t>), ici, il annonce qu’il va le rassembler en vue du jugement (</w:t>
      </w:r>
      <w:hyperlink r:id="rId98">
        <w:r>
          <w:rPr>
            <w:color w:val="0000EE"/>
            <w:u w:val="single"/>
          </w:rPr>
          <w:t>Jl 3.11</w:t>
        </w:r>
      </w:hyperlink>
      <w:r>
        <w:t>).</w:t>
      </w:r>
      <w:r/>
      <w:r/>
    </w:p>
    <w:p>
      <w:r/>
    </w:p>
    <w:p>
      <w:pPr>
        <w:pStyle w:val="Heading2"/>
      </w:pPr>
      <w:r>
        <w:t>Osée 8.11</w:t>
      </w:r>
      <w:r/>
    </w:p>
    <w:p>
      <w:r/>
      <w:r>
        <w:t xml:space="preserve">Éphraïm a multiplié les autels </w:t>
      </w:r>
      <w:r>
        <w:t>: plus l'idolâtrie d'Israël grandissait, plus ses pratiques religieuses se développaient dans l’espoir d’enlever son péché. Mais ces rites, au lieu de purifier la nation, n’ont fait qu’augmenter sa culpabilité.</w:t>
      </w:r>
      <w:r/>
      <w:r/>
    </w:p>
    <w:p>
      <w:r/>
    </w:p>
    <w:p>
      <w:pPr>
        <w:pStyle w:val="Heading2"/>
      </w:pPr>
      <w:r>
        <w:t>Osée 8.13</w:t>
      </w:r>
      <w:r/>
    </w:p>
    <w:p>
      <w:r/>
      <w:r>
        <w:t>L’Éternel n’y prend point de plaisir</w:t>
      </w:r>
      <w:r>
        <w:t xml:space="preserve"> : voir </w:t>
      </w:r>
      <w:hyperlink r:id="rId99">
        <w:r>
          <w:rPr>
            <w:color w:val="0000EE"/>
            <w:u w:val="single"/>
          </w:rPr>
          <w:t>6.6</w:t>
        </w:r>
      </w:hyperlink>
      <w:r>
        <w:t xml:space="preserve"> ; </w:t>
      </w:r>
      <w:hyperlink r:id="rId82">
        <w:r>
          <w:rPr>
            <w:color w:val="0000EE"/>
            <w:u w:val="single"/>
          </w:rPr>
          <w:t>Es 1.10–17</w:t>
        </w:r>
      </w:hyperlink>
      <w:r>
        <w:t xml:space="preserve"> ; </w:t>
      </w:r>
      <w:hyperlink r:id="rId43">
        <w:r>
          <w:rPr>
            <w:color w:val="0000EE"/>
            <w:u w:val="single"/>
          </w:rPr>
          <w:t>Am 5.21–24</w:t>
        </w:r>
      </w:hyperlink>
      <w:r>
        <w:t xml:space="preserve"> ; </w:t>
      </w:r>
      <w:hyperlink r:id="rId83">
        <w:r>
          <w:rPr>
            <w:color w:val="0000EE"/>
            <w:u w:val="single"/>
          </w:rPr>
          <w:t>Mi 6.6–8</w:t>
        </w:r>
      </w:hyperlink>
      <w:r>
        <w:t xml:space="preserve">. • </w:t>
      </w:r>
      <w:r>
        <w:t>Ils retourneront en Égypte : l'Égypte représente</w:t>
      </w:r>
      <w:r>
        <w:t xml:space="preserve"> le lieu d'esclavage (</w:t>
      </w:r>
      <w:hyperlink r:id="rId100">
        <w:r>
          <w:rPr>
            <w:color w:val="0000EE"/>
            <w:u w:val="single"/>
          </w:rPr>
          <w:t>Dt 28.68</w:t>
        </w:r>
      </w:hyperlink>
      <w: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101">
        <w:r>
          <w:rPr>
            <w:color w:val="0000EE"/>
            <w:u w:val="single"/>
          </w:rPr>
          <w:t>Os 2.14–15</w:t>
        </w:r>
      </w:hyperlink>
      <w:r>
        <w:t>).</w:t>
      </w:r>
      <w:r/>
      <w:r/>
    </w:p>
    <w:p>
      <w:r/>
    </w:p>
    <w:p>
      <w:pPr>
        <w:pStyle w:val="Heading2"/>
      </w:pPr>
      <w:r>
        <w:t>Osée 8.14</w:t>
      </w:r>
      <w:r/>
    </w:p>
    <w:p>
      <w:r/>
      <w:r>
        <w:t>Israël a oublié celui qui l’a fait</w:t>
      </w:r>
      <w:r>
        <w:t xml:space="preserve"> : voir </w:t>
      </w:r>
      <w:hyperlink r:id="rId40">
        <w:r>
          <w:rPr>
            <w:color w:val="0000EE"/>
            <w:u w:val="single"/>
          </w:rPr>
          <w:t>2.13</w:t>
        </w:r>
      </w:hyperlink>
      <w:r>
        <w:t xml:space="preserve">. • Le jugement de l’Éternel est fréquemment décrit comme un feu qui consume les palais royaux et les forteresses (voir </w:t>
      </w:r>
      <w:hyperlink r:id="rId102">
        <w:r>
          <w:rPr>
            <w:color w:val="0000EE"/>
            <w:u w:val="single"/>
          </w:rPr>
          <w:t>Am 1.4</w:t>
        </w:r>
      </w:hyperlink>
      <w:r>
        <w:t xml:space="preserve">, </w:t>
      </w:r>
      <w:hyperlink r:id="rId103">
        <w:r>
          <w:rPr>
            <w:color w:val="0000EE"/>
            <w:u w:val="single"/>
          </w:rPr>
          <w:t>1.7</w:t>
        </w:r>
      </w:hyperlink>
      <w:r>
        <w:t>).</w:t>
      </w:r>
      <w:r/>
      <w:r/>
    </w:p>
    <w:p>
      <w:r/>
    </w:p>
    <w:p>
      <w:pPr>
        <w:pStyle w:val="Heading2"/>
      </w:pPr>
      <w:r>
        <w:t>Osée 9.1</w:t>
      </w:r>
      <w:r/>
    </w:p>
    <w:p>
      <w:r/>
      <w:r>
        <w:t>ne te livre pas à la joie, à l’allégresse</w:t>
      </w:r>
      <w:r>
        <w:t xml:space="preserve"> : cette mise en garde fait sans doute allusion à la fête des tabernacles, au cours de laquelle Israël célébrait la dernière récolte de l’année. Bien que cette fête ait été instituée par Dieu (</w:t>
      </w:r>
      <w:hyperlink r:id="rId104">
        <w:r>
          <w:rPr>
            <w:color w:val="0000EE"/>
            <w:u w:val="single"/>
          </w:rPr>
          <w:t>Dt 16.13–15</w:t>
        </w:r>
      </w:hyperlink>
      <w:r>
        <w:t xml:space="preserve">), les Israélites l’avaient dévoyée en une célébration païenne incontrôlée, imitant les autres nations. • </w:t>
      </w:r>
      <w:r>
        <w:t xml:space="preserve">tu as aimé un salaire impur </w:t>
      </w:r>
      <w:r>
        <w:t>(littéralement</w:t>
      </w:r>
      <w:r>
        <w:rPr>
          <w:i/>
        </w:rPr>
        <w:t xml:space="preserve"> tu as aimé le salaire d'une prostituée</w:t>
      </w:r>
      <w:r>
        <w:t>) : les Israélites pensaient à tort que leur blé et leur vin étaient une récompense pour leur culte rendu au dieu cananéen de la fertilité.</w:t>
      </w:r>
      <w:r/>
      <w:r/>
    </w:p>
    <w:p>
      <w:r/>
    </w:p>
    <w:p>
      <w:pPr>
        <w:pStyle w:val="Heading2"/>
      </w:pPr>
      <w:r>
        <w:t>Osée 9.2</w:t>
      </w:r>
      <w:r/>
    </w:p>
    <w:p>
      <w:r/>
      <w:r>
        <w:t xml:space="preserve">En réponse à leur prostitution spirituelle, l’Éternel réduirait tellement les récoltes des Israélites qu’ils finiraient par souffrir de la faim (cf. </w:t>
      </w:r>
      <w:hyperlink r:id="rId105">
        <w:r>
          <w:rPr>
            <w:color w:val="0000EE"/>
            <w:u w:val="single"/>
          </w:rPr>
          <w:t>Ag 1.3–11</w:t>
        </w:r>
      </w:hyperlink>
      <w:r>
        <w:t>).</w:t>
      </w:r>
      <w:r/>
      <w:r/>
    </w:p>
    <w:p>
      <w:r/>
    </w:p>
    <w:p>
      <w:pPr>
        <w:pStyle w:val="Heading2"/>
      </w:pPr>
      <w:r>
        <w:t>Osée 9.3</w:t>
      </w:r>
      <w:r/>
    </w:p>
    <w:p>
      <w:r/>
      <w:r>
        <w:t>Dieu a exilé les Israélites en Assyrie en 722 av. J.-C. Là-bas, sur une terre impure, ils ont consommé des aliments rituellement interdits, s’éloignant encore davantage de l'alliance avec l’Éternel.</w:t>
      </w:r>
      <w:r/>
      <w:r/>
    </w:p>
    <w:p>
      <w:r/>
    </w:p>
    <w:p>
      <w:pPr>
        <w:pStyle w:val="Heading2"/>
      </w:pPr>
      <w:r>
        <w:t>Osée 9.4</w:t>
      </w:r>
      <w:r/>
    </w:p>
    <w:p>
      <w:r/>
      <w:r>
        <w:t>En exil, les Israélites ne pouvaient pas présenter de sacrifices acceptables, car tout sacrifice offert en terre étrangère était considéré comme impur et souillé.</w:t>
      </w:r>
      <w:r/>
      <w:r/>
    </w:p>
    <w:p>
      <w:r/>
    </w:p>
    <w:p>
      <w:pPr>
        <w:pStyle w:val="Heading2"/>
      </w:pPr>
      <w:r>
        <w:t>Osée 9.6</w:t>
      </w:r>
      <w:r/>
    </w:p>
    <w:p>
      <w:r/>
      <w:r>
        <w:t>Même si certains Israélites parvenaient à fuir l’exil assyrien en se réfugiant en Égypte, le jugement implacable de l’Éternel les atteindrait malgré tout.</w:t>
      </w:r>
      <w:r/>
      <w:r/>
    </w:p>
    <w:p>
      <w:r/>
    </w:p>
    <w:p>
      <w:pPr>
        <w:pStyle w:val="Heading2"/>
      </w:pPr>
      <w:r>
        <w:t>Osée 9.7</w:t>
      </w:r>
      <w:r/>
    </w:p>
    <w:p>
      <w:r/>
      <w:r>
        <w:t>Les Israélites apostats ont rejeté les paroles de jugement que l’Éternel transmettait par l’intermédiaire des prophètes, allant jusqu’à se moquer d’eux en les traitant de fous.</w:t>
      </w:r>
      <w:r/>
      <w:r/>
    </w:p>
    <w:p>
      <w:r/>
    </w:p>
    <w:p>
      <w:pPr>
        <w:pStyle w:val="Heading2"/>
      </w:pPr>
      <w:r>
        <w:t>Osée 9.8</w:t>
      </w:r>
      <w:r/>
    </w:p>
    <w:p>
      <w:r/>
      <w:r>
        <w:t xml:space="preserve">Le gardien montait la garde sur le mur de la ville pour signaler toute menace imminente (par ex., </w:t>
      </w:r>
      <w:hyperlink r:id="rId106">
        <w:r>
          <w:rPr>
            <w:color w:val="0000EE"/>
            <w:u w:val="single"/>
          </w:rPr>
          <w:t>1S 14.16</w:t>
        </w:r>
      </w:hyperlink>
      <w:r>
        <w:t xml:space="preserve">). De la même manière, le prophète était le gardien de l’Éternel, chargé d’avertir Israël de son péché et du jugement inévitable qui allait en découler (voir </w:t>
      </w:r>
      <w:hyperlink r:id="rId107">
        <w:r>
          <w:rPr>
            <w:color w:val="0000EE"/>
            <w:u w:val="single"/>
          </w:rPr>
          <w:t xml:space="preserve">Jr 6.17 </w:t>
        </w:r>
      </w:hyperlink>
      <w:r>
        <w:t xml:space="preserve">; </w:t>
      </w:r>
      <w:hyperlink r:id="rId108">
        <w:r>
          <w:rPr>
            <w:color w:val="0000EE"/>
            <w:u w:val="single"/>
          </w:rPr>
          <w:t>Ez 3.17</w:t>
        </w:r>
      </w:hyperlink>
      <w:r>
        <w:t>). Pourtant, malgré son travail au service du peuple, le prophète ne récoltait qu’hostilité et rejet.</w:t>
      </w:r>
      <w:r/>
      <w:r/>
    </w:p>
    <w:p>
      <w:r/>
    </w:p>
    <w:p>
      <w:pPr>
        <w:pStyle w:val="Heading2"/>
      </w:pPr>
      <w:r>
        <w:t>Osée 9.9</w:t>
      </w:r>
      <w:r/>
    </w:p>
    <w:p>
      <w:r/>
      <w:r>
        <w:t>plongés dans la corruption, comme aux jours de Guibea</w:t>
      </w:r>
      <w:r>
        <w:t xml:space="preserve"> : voir </w:t>
      </w:r>
      <w:hyperlink r:id="rId109">
        <w:r>
          <w:rPr>
            <w:color w:val="0000EE"/>
            <w:u w:val="single"/>
          </w:rPr>
          <w:t>Jg 19–21</w:t>
        </w:r>
      </w:hyperlink>
      <w:r>
        <w:t>.</w:t>
      </w:r>
      <w:r/>
      <w:r/>
    </w:p>
    <w:p>
      <w:r/>
    </w:p>
    <w:p>
      <w:pPr>
        <w:pStyle w:val="Heading2"/>
      </w:pPr>
      <w:r>
        <w:t>Osée 9.10</w:t>
      </w:r>
      <w:r/>
    </w:p>
    <w:p>
      <w:r/>
      <w:r>
        <w:t>J’ai trouvé Israël comme des raisins dans le désert</w:t>
      </w:r>
      <w:r>
        <w:t xml:space="preserve"> : Osée, comme Ézéchiel (</w:t>
      </w:r>
      <w:hyperlink r:id="rId110">
        <w:r>
          <w:rPr>
            <w:color w:val="0000EE"/>
            <w:u w:val="single"/>
          </w:rPr>
          <w:t>Ez 16</w:t>
        </w:r>
      </w:hyperlink>
      <w:r>
        <w:t>), évoque le moment où l’Éternel a découvert et adopté Israël, alors encore pur et innocent, dans le désert. Mais très vite, Israël s’est détourné de Dieu pour se livrer à l’idolâtrie à Baal-Peor (</w:t>
      </w:r>
      <w:hyperlink r:id="rId111">
        <w:r>
          <w:rPr>
            <w:color w:val="0000EE"/>
            <w:u w:val="single"/>
          </w:rPr>
          <w:t>Nb 25.1–4</w:t>
        </w:r>
      </w:hyperlink>
      <w:r>
        <w:t>). Cette participation à l’adoration païenne a rendu les Israélites vils. Ce terme fort peut aussi se traduire par « abominable » (</w:t>
      </w:r>
      <w:hyperlink r:id="rId112">
        <w:r>
          <w:rPr>
            <w:color w:val="0000EE"/>
            <w:u w:val="single"/>
          </w:rPr>
          <w:t xml:space="preserve">Dt 29.17 </w:t>
        </w:r>
      </w:hyperlink>
      <w:r>
        <w:t xml:space="preserve">; </w:t>
      </w:r>
      <w:hyperlink r:id="rId113">
        <w:r>
          <w:rPr>
            <w:color w:val="0000EE"/>
            <w:u w:val="single"/>
          </w:rPr>
          <w:t>Jr 7.30</w:t>
        </w:r>
      </w:hyperlink>
      <w:r>
        <w:t>). Ils sont devenus, inévitablement, semblables à ce qu’ils adoraient.</w:t>
      </w:r>
      <w:r/>
      <w:r/>
    </w:p>
    <w:p>
      <w:r/>
    </w:p>
    <w:p>
      <w:pPr>
        <w:pStyle w:val="Heading2"/>
      </w:pPr>
      <w:r>
        <w:t>Osée 9.11</w:t>
      </w:r>
      <w:r/>
    </w:p>
    <w:p>
      <w:r/>
      <w:r>
        <w:t>Israël adorait les baals dans l’espoir d’avoir une descendance nombreuse, mais l’Éternel le punirait en bloquant la conception, la grossesse, et même la naissance.</w:t>
      </w:r>
      <w:r/>
      <w:r/>
    </w:p>
    <w:p>
      <w:r/>
    </w:p>
    <w:p>
      <w:pPr>
        <w:pStyle w:val="Heading2"/>
      </w:pPr>
      <w:r>
        <w:t>Osée 9.13</w:t>
      </w:r>
      <w:r/>
    </w:p>
    <w:p>
      <w:r/>
      <w:r>
        <w:t>mènera ses enfants vers celui qui les tuera</w:t>
      </w:r>
      <w:r>
        <w:t xml:space="preserve"> : au lieu de leur procurer une descendance plus nombreuse, l’idolâtrie des Israélites se retournerait contre eux, provoquant la mort de leurs enfants.</w:t>
      </w:r>
      <w:r/>
      <w:r/>
    </w:p>
    <w:p>
      <w:r/>
    </w:p>
    <w:p>
      <w:pPr>
        <w:pStyle w:val="Heading2"/>
      </w:pPr>
      <w:r>
        <w:t>Osée 9.15</w:t>
      </w:r>
      <w:r/>
    </w:p>
    <w:p>
      <w:r/>
      <w:r>
        <w:t>Toute leur méchanceté se montre à Guilgal</w:t>
      </w:r>
      <w:r>
        <w:t xml:space="preserve"> : Guilgal était le camp de base de l'armée de Josué (</w:t>
      </w:r>
      <w:hyperlink r:id="rId114">
        <w:r>
          <w:rPr>
            <w:color w:val="0000EE"/>
            <w:u w:val="single"/>
          </w:rPr>
          <w:t>Jos 5.10</w:t>
        </w:r>
      </w:hyperlink>
      <w:r>
        <w:t xml:space="preserve"> ; </w:t>
      </w:r>
      <w:hyperlink r:id="rId115">
        <w:r>
          <w:rPr>
            <w:color w:val="0000EE"/>
            <w:u w:val="single"/>
          </w:rPr>
          <w:t>10.6</w:t>
        </w:r>
      </w:hyperlink>
      <w:r>
        <w:t xml:space="preserve">, </w:t>
      </w:r>
      <w:hyperlink r:id="rId116">
        <w:r>
          <w:rPr>
            <w:color w:val="0000EE"/>
            <w:u w:val="single"/>
          </w:rPr>
          <w:t>43</w:t>
        </w:r>
      </w:hyperlink>
      <w:r>
        <w:t>) et aussi le lieu où Saül a été établi roi (</w:t>
      </w:r>
      <w:hyperlink r:id="rId117">
        <w:r>
          <w:rPr>
            <w:color w:val="0000EE"/>
            <w:u w:val="single"/>
          </w:rPr>
          <w:t>1S 11.15</w:t>
        </w:r>
      </w:hyperlink>
      <w:r>
        <w:t>). Mais c’est également là que Saül a désobéi à l’Éternel et qu’il a été rejeté comme roi (</w:t>
      </w:r>
      <w:hyperlink r:id="rId118">
        <w:r>
          <w:rPr>
            <w:color w:val="0000EE"/>
            <w:u w:val="single"/>
          </w:rPr>
          <w:t>1S 13.8–15</w:t>
        </w:r>
      </w:hyperlink>
      <w:r>
        <w:t xml:space="preserve"> ; </w:t>
      </w:r>
      <w:hyperlink r:id="rId119">
        <w:r>
          <w:rPr>
            <w:color w:val="0000EE"/>
            <w:u w:val="single"/>
          </w:rPr>
          <w:t>15.10–23</w:t>
        </w:r>
      </w:hyperlink>
      <w:r>
        <w:t xml:space="preserve">). Les dirigeants d’Israël, à commencer par leur premier roi, ont détourné la nation de son véritable roi, l’Éternel. • </w:t>
      </w:r>
      <w:r>
        <w:t>Je ne les aimerai plus</w:t>
      </w:r>
      <w:r>
        <w:t xml:space="preserve"> : Bien qu’un mot hébreu différent soit utilisé ici, ce jugement rappelle le nom prophétique de la fille d’Osée (</w:t>
      </w:r>
      <w:hyperlink r:id="rId120">
        <w:r>
          <w:rPr>
            <w:color w:val="0000EE"/>
            <w:u w:val="single"/>
          </w:rPr>
          <w:t>Os 1.6</w:t>
        </w:r>
      </w:hyperlink>
      <w:r>
        <w:t>).</w:t>
      </w:r>
      <w:r/>
      <w:r/>
    </w:p>
    <w:p>
      <w:r/>
    </w:p>
    <w:p>
      <w:pPr>
        <w:pStyle w:val="Heading2"/>
      </w:pPr>
      <w:r>
        <w:t>Osée 9.17</w:t>
      </w:r>
      <w:r/>
    </w:p>
    <w:p>
      <w:r/>
      <w:r>
        <w:t>errants</w:t>
      </w:r>
      <w:r>
        <w:t xml:space="preserve"> : le jugement de l’Éternel envers les Israélites les dépouillerait de leur terre, les laissant sans lieu où habiter.</w:t>
      </w:r>
      <w:r/>
      <w:r/>
    </w:p>
    <w:p>
      <w:r/>
    </w:p>
    <w:p>
      <w:pPr>
        <w:pStyle w:val="Heading2"/>
      </w:pPr>
      <w:r>
        <w:t>Osée 10.1</w:t>
      </w:r>
      <w:r/>
    </w:p>
    <w:p>
      <w:r/>
      <w:r>
        <w:t xml:space="preserve">Bien qu’Israël ait été une vigne luxuriante et féconde plantée par Dieu (voir </w:t>
      </w:r>
      <w:hyperlink r:id="rId121">
        <w:r>
          <w:rPr>
            <w:color w:val="0000EE"/>
            <w:u w:val="single"/>
          </w:rPr>
          <w:t>Es 5.1–7</w:t>
        </w:r>
      </w:hyperlink>
      <w:r>
        <w:t xml:space="preserve"> ; </w:t>
      </w:r>
      <w:hyperlink r:id="rId122">
        <w:r>
          <w:rPr>
            <w:color w:val="0000EE"/>
            <w:u w:val="single"/>
          </w:rPr>
          <w:t>Jr 2.21</w:t>
        </w:r>
      </w:hyperlink>
      <w:r>
        <w:t xml:space="preserve"> ; </w:t>
      </w:r>
      <w:hyperlink r:id="rId123">
        <w:r>
          <w:rPr>
            <w:color w:val="0000EE"/>
            <w:u w:val="single"/>
          </w:rPr>
          <w:t>Ez 17.6</w:t>
        </w:r>
      </w:hyperlink>
      <w:r>
        <w:t xml:space="preserve">), elle a faussement attribué sa prospérité aux divinités cananéennes de la fertilité, plutôt qu’à l’Éternel. Elle a même utilisé les richesses données par Dieu pour renforcer son culte idolâtre. • </w:t>
      </w:r>
      <w:r>
        <w:t xml:space="preserve">embelli les statues </w:t>
      </w:r>
      <w:r>
        <w:t>: ces statues de pierre pouvaient servir de mémoriaux légitimes et acceptables (</w:t>
      </w:r>
      <w:hyperlink r:id="rId124">
        <w:r>
          <w:rPr>
            <w:color w:val="0000EE"/>
            <w:u w:val="single"/>
          </w:rPr>
          <w:t>Gn 35.20</w:t>
        </w:r>
      </w:hyperlink>
      <w:r>
        <w:t xml:space="preserve"> ; </w:t>
      </w:r>
      <w:hyperlink r:id="rId125">
        <w:r>
          <w:rPr>
            <w:color w:val="0000EE"/>
            <w:u w:val="single"/>
          </w:rPr>
          <w:t>Jos 24.26–27</w:t>
        </w:r>
      </w:hyperlink>
      <w:r>
        <w:t>), mais Dieu interdisait aux Israélites de les intégrer à leur culte, comme le faisaient les Cananéens (</w:t>
      </w:r>
      <w:hyperlink r:id="rId126">
        <w:r>
          <w:rPr>
            <w:color w:val="0000EE"/>
            <w:u w:val="single"/>
          </w:rPr>
          <w:t>Ex 23.24</w:t>
        </w:r>
      </w:hyperlink>
      <w:r>
        <w:t xml:space="preserve"> ; </w:t>
      </w:r>
      <w:hyperlink r:id="rId127">
        <w:r>
          <w:rPr>
            <w:color w:val="0000EE"/>
            <w:u w:val="single"/>
          </w:rPr>
          <w:t>Dt 16.22</w:t>
        </w:r>
      </w:hyperlink>
      <w:r>
        <w:t>).</w:t>
      </w:r>
      <w:r/>
      <w:r/>
    </w:p>
    <w:p>
      <w:r/>
    </w:p>
    <w:p>
      <w:pPr>
        <w:pStyle w:val="Heading2"/>
      </w:pPr>
      <w:r>
        <w:t>Osée 10.3</w:t>
      </w:r>
      <w:r/>
    </w:p>
    <w:p>
      <w:r/>
      <w:r>
        <w:t xml:space="preserve">Nous n’avons point de roi </w:t>
      </w:r>
      <w: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
    </w:p>
    <w:p>
      <w:r/>
    </w:p>
    <w:p>
      <w:pPr>
        <w:pStyle w:val="Heading2"/>
      </w:pPr>
      <w:r>
        <w:t>Osée 10.4</w:t>
      </w:r>
      <w:r/>
    </w:p>
    <w:p>
      <w:r/>
      <w:r>
        <w:t>La perversion de la justice agit comme une plante vénéneuse, amère et toxique. Elle s’infiltre, se propage et empoisonne tout ce qu’elle touche (</w:t>
      </w:r>
      <w:hyperlink r:id="rId128">
        <w:r>
          <w:rPr>
            <w:color w:val="0000EE"/>
            <w:u w:val="single"/>
          </w:rPr>
          <w:t>Am 6.12</w:t>
        </w:r>
      </w:hyperlink>
      <w:r>
        <w:t>).</w:t>
      </w:r>
      <w:r/>
      <w:r/>
    </w:p>
    <w:p>
      <w:r/>
    </w:p>
    <w:p>
      <w:pPr>
        <w:pStyle w:val="Heading2"/>
      </w:pPr>
      <w:r>
        <w:t>Osée 10.5–6</w:t>
      </w:r>
      <w:r/>
    </w:p>
    <w:p>
      <w:r/>
      <w:r>
        <w:t xml:space="preserve">L'idole du veau d'or d'Israël (voir </w:t>
      </w:r>
      <w:hyperlink r:id="rId129">
        <w:r>
          <w:rPr>
            <w:color w:val="0000EE"/>
            <w:u w:val="single"/>
          </w:rPr>
          <w:t>8.5–6</w:t>
        </w:r>
      </w:hyperlink>
      <w:r>
        <w:t>) finirait comme un trophée de guerre entre les mains des envahisseurs assyriens.</w:t>
      </w:r>
      <w:r/>
      <w:r/>
    </w:p>
    <w:p>
      <w:r/>
    </w:p>
    <w:p>
      <w:pPr>
        <w:pStyle w:val="Heading2"/>
      </w:pPr>
      <w:r>
        <w:t>Osée 10.8</w:t>
      </w:r>
      <w:r/>
    </w:p>
    <w:p>
      <w:r/>
      <w:r>
        <w:t>La seule réaction appropriée des Israélites qui survivraient à la catastrophe imminente serait de crier aux montagnes et aux collines : «</w:t>
      </w:r>
      <w:r>
        <w:t xml:space="preserve">Couvrez-nous! ... </w:t>
      </w:r>
      <w:r>
        <w:t>Tombez sur nous ! »</w:t>
      </w:r>
      <w:r/>
      <w:r/>
    </w:p>
    <w:p>
      <w:r/>
    </w:p>
    <w:p>
      <w:pPr>
        <w:pStyle w:val="Heading2"/>
      </w:pPr>
      <w:r>
        <w:t>Osée 10.9–10</w:t>
      </w:r>
      <w:r/>
    </w:p>
    <w:p>
      <w:r/>
      <w:r>
        <w:t>Les événements atroces survenus à Guibea (</w:t>
      </w:r>
      <w:hyperlink r:id="rId109">
        <w:r>
          <w:rPr>
            <w:color w:val="0000EE"/>
            <w:u w:val="single"/>
          </w:rPr>
          <w:t>Jg 19–21</w:t>
        </w:r>
      </w:hyperlink>
      <w:r>
        <w:t xml:space="preserve">) ont établi le modèle de péché pour le peuple du royaume du nord d'Israël (voir </w:t>
      </w:r>
      <w:hyperlink r:id="rId130">
        <w:r>
          <w:rPr>
            <w:color w:val="0000EE"/>
            <w:u w:val="single"/>
          </w:rPr>
          <w:t>Os 9.9</w:t>
        </w:r>
      </w:hyperlink>
      <w:r>
        <w:t xml:space="preserve">). En réponse, l’Éternel les jugerait en les livrant à la défaite militaire, comme il l’avait fait à l’époque des Juges (voir </w:t>
      </w:r>
      <w:hyperlink r:id="rId131">
        <w:r>
          <w:rPr>
            <w:color w:val="0000EE"/>
            <w:u w:val="single"/>
          </w:rPr>
          <w:t>Jg 2.10–15</w:t>
        </w:r>
      </w:hyperlink>
      <w:r>
        <w:t>).</w:t>
      </w:r>
      <w:r/>
      <w:r/>
    </w:p>
    <w:p>
      <w:r/>
    </w:p>
    <w:p>
      <w:pPr>
        <w:pStyle w:val="Heading2"/>
      </w:pPr>
      <w:r>
        <w:t>Osée 10.11</w:t>
      </w:r>
      <w:r/>
    </w:p>
    <w:p>
      <w:r/>
      <w:r>
        <w:t>Parce qu’Israël n’était pas resté fidèle à l’alliance, l’Éternel lui a imposé un joug pesant. C'était une discipline divine destinée à ramener la nation à lui.</w:t>
      </w:r>
      <w:r/>
      <w:r/>
    </w:p>
    <w:p>
      <w:r/>
    </w:p>
    <w:p>
      <w:pPr>
        <w:pStyle w:val="Heading2"/>
      </w:pPr>
      <w:r>
        <w:t>Osée 10.12</w:t>
      </w:r>
      <w:r/>
    </w:p>
    <w:p>
      <w:r/>
      <w:r>
        <w:t xml:space="preserve">En employant des images agricoles, l’Éternel a exprimé ce qu’il attendait de son peuple et a promis de le bénir s’il obéissait à ses commandements (voir </w:t>
      </w:r>
      <w:hyperlink r:id="rId99">
        <w:r>
          <w:rPr>
            <w:color w:val="0000EE"/>
            <w:u w:val="single"/>
          </w:rPr>
          <w:t xml:space="preserve">Os 6.6 </w:t>
        </w:r>
      </w:hyperlink>
      <w:r>
        <w:t xml:space="preserve">; </w:t>
      </w:r>
      <w:hyperlink r:id="rId132">
        <w:r>
          <w:rPr>
            <w:color w:val="0000EE"/>
            <w:u w:val="single"/>
          </w:rPr>
          <w:t>8.7</w:t>
        </w:r>
      </w:hyperlink>
      <w:r>
        <w:t>). Même dans ses annonces de jugement, Osée laissait à Israël une ouverture pour se repentir et recevoir la bénédiction de Dieu.</w:t>
      </w:r>
      <w:r/>
      <w:r/>
    </w:p>
    <w:p>
      <w:r/>
    </w:p>
    <w:p>
      <w:pPr>
        <w:pStyle w:val="Heading2"/>
      </w:pPr>
      <w:r>
        <w:t>Osée 10.14</w:t>
      </w:r>
      <w:r/>
    </w:p>
    <w:p>
      <w:r/>
      <w:r>
        <w:t>Comme fut détruite Schalman Beth-Arbe</w:t>
      </w:r>
      <w:r>
        <w:t>l : cet événement n’est mentionné nulle part ailleurs dans la Bible ni dans les sources historiques dont nous disposons, mais il était visiblement bien connu du public auquel s’adressait Osée.</w:t>
      </w:r>
      <w:r/>
      <w:r/>
    </w:p>
    <w:p>
      <w:r/>
    </w:p>
    <w:p>
      <w:pPr>
        <w:pStyle w:val="Heading2"/>
      </w:pPr>
      <w:r>
        <w:t>Osée 11.1</w:t>
      </w:r>
      <w:r/>
    </w:p>
    <w:p>
      <w:r/>
      <w:r>
        <w:t xml:space="preserve">mon fils : l’Éternel a adopté Israël comme son fils au moment de sa délivrance hors d’Égypte. Ce verset est repris dans </w:t>
      </w:r>
      <w:hyperlink r:id="rId133">
        <w:r>
          <w:rPr>
            <w:color w:val="0000EE"/>
            <w:u w:val="single"/>
          </w:rPr>
          <w:t>Mt 2.15</w:t>
        </w:r>
      </w:hyperlink>
      <w:r>
        <w:t xml:space="preserve"> pour faire allusion à Jésus (voir </w:t>
      </w:r>
      <w:r>
        <w:t>note d'étude sur Mt 4.1–11</w:t>
      </w:r>
      <w:r>
        <w:t>).</w:t>
      </w:r>
      <w:r/>
      <w:r/>
    </w:p>
    <w:p>
      <w:r/>
    </w:p>
    <w:p>
      <w:pPr>
        <w:pStyle w:val="Heading2"/>
      </w:pPr>
      <w:r>
        <w:t>Osée 11.1–11</w:t>
      </w:r>
      <w:r/>
    </w:p>
    <w:p>
      <w:r/>
      <w: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
    </w:p>
    <w:p>
      <w:r/>
    </w:p>
    <w:p>
      <w:pPr>
        <w:pStyle w:val="Heading2"/>
      </w:pPr>
      <w:r>
        <w:t>Osée 11.2</w:t>
      </w:r>
      <w:r/>
    </w:p>
    <w:p>
      <w:r/>
      <w:r>
        <w:t>Malgré l’amour de l’Éternel, Israël s’était comporté comme un enfant rebelle, allant jusqu’à offrir des sacrifices à Baal. Selon la loi, la punition réservée à un fils rebelle était la mort (</w:t>
      </w:r>
      <w:hyperlink r:id="rId134">
        <w:r>
          <w:rPr>
            <w:color w:val="0000EE"/>
            <w:u w:val="single"/>
          </w:rPr>
          <w:t>Dt 21.18–21</w:t>
        </w:r>
      </w:hyperlink>
      <w:r>
        <w:t>).</w:t>
      </w:r>
      <w:r/>
      <w:r/>
    </w:p>
    <w:p>
      <w:r/>
    </w:p>
    <w:p>
      <w:pPr>
        <w:pStyle w:val="Heading2"/>
      </w:pPr>
      <w:r>
        <w:t>Osée 11.3–4</w:t>
      </w:r>
      <w:r/>
    </w:p>
    <w:p>
      <w:r/>
      <w:r>
        <w:t>La tendresse de l’Éternel envers Israël, encore comme un nourrisson, se manifestait par une bonté profonde et un amour constant.</w:t>
      </w:r>
      <w:r/>
      <w:r/>
    </w:p>
    <w:p>
      <w:r/>
    </w:p>
    <w:p>
      <w:pPr>
        <w:pStyle w:val="Heading2"/>
      </w:pPr>
      <w:r>
        <w:t>Osée 11.5–7</w:t>
      </w:r>
      <w:r/>
    </w:p>
    <w:p>
      <w:r/>
      <w:r>
        <w:t>Parce que les Israélites avaient refusé de revenir à l’Éternel, ils allaient retourner symboliquement en Égypte et se retrouver asservis par l’Assyrie. Leur ancienne servitude en Égypte annonçait ainsi l’exil qui les attendait en terre assyrienne.</w:t>
      </w:r>
      <w:r/>
      <w:r/>
    </w:p>
    <w:p>
      <w:r/>
    </w:p>
    <w:p>
      <w:pPr>
        <w:pStyle w:val="Heading2"/>
      </w:pPr>
      <w:r>
        <w:t>Osée 11.8</w:t>
      </w:r>
      <w:r/>
    </w:p>
    <w:p>
      <w:r/>
      <w: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5">
        <w:r>
          <w:rPr>
            <w:color w:val="0000EE"/>
            <w:u w:val="single"/>
          </w:rPr>
          <w:t>Dt 29.23</w:t>
        </w:r>
      </w:hyperlink>
      <w:r>
        <w:t>). • Dans la pensée hébraïque, le cœur représente le centre de la réflexion, des décisions et de la volonté.</w:t>
      </w:r>
      <w:r/>
      <w:r/>
    </w:p>
    <w:p>
      <w:r/>
    </w:p>
    <w:p>
      <w:pPr>
        <w:pStyle w:val="Heading2"/>
      </w:pPr>
      <w:r>
        <w:t>Osée 11.9</w:t>
      </w:r>
      <w:r/>
    </w:p>
    <w:p>
      <w:r/>
      <w:r>
        <w:t>Je n’agirai pas</w:t>
      </w:r>
      <w:r>
        <w:t xml:space="preserve"> : c’est l’Éternel seul qui déciderait du sort d’Israël. Il répète à trois reprises son désir de ne pas anéantir totalement son peuple. • La raison de cette décision est formulée ainsi : « J</w:t>
      </w:r>
      <w:r>
        <w:t xml:space="preserve">e suis le Saint au milieu de toi </w:t>
      </w:r>
      <w:r>
        <w:t xml:space="preserve">». La sainteté de Dieu le met à part, totalement distinct de toute créature (voir la note thématique ; « </w:t>
      </w:r>
      <w:r>
        <w:t>La sainteté Absolue de Dieu</w:t>
      </w:r>
      <w:r>
        <w:t xml:space="preserve"> »). Là où un être humain offensé peut détruire par colère ou ressentiment, le Saint agit selon une justice et une miséricorde qui ne sont pas motivées par de telles impulsions.</w:t>
      </w:r>
      <w:r/>
      <w:r/>
    </w:p>
    <w:p>
      <w:r/>
    </w:p>
    <w:p>
      <w:pPr>
        <w:pStyle w:val="Heading2"/>
      </w:pPr>
      <w:r>
        <w:t>Osée 11.10–11</w:t>
      </w:r>
      <w:r/>
    </w:p>
    <w:p>
      <w:r/>
      <w:r>
        <w:t xml:space="preserve">Le péché d’Israël ne serait pas la fin de l’histoire ; dans son amour empreint de sainteté, l’Éternel rugirait comme un lion (voir </w:t>
      </w:r>
      <w:hyperlink r:id="rId136">
        <w:r>
          <w:rPr>
            <w:color w:val="0000EE"/>
            <w:u w:val="single"/>
          </w:rPr>
          <w:t>Am 1.2</w:t>
        </w:r>
      </w:hyperlink>
      <w:r>
        <w:t xml:space="preserve"> ; </w:t>
      </w:r>
      <w:hyperlink r:id="rId137">
        <w:r>
          <w:rPr>
            <w:color w:val="0000EE"/>
            <w:u w:val="single"/>
          </w:rPr>
          <w:t>3.8</w:t>
        </w:r>
      </w:hyperlink>
      <w:r>
        <w:t>) pour appeler son peuple à revenir de l’exil.</w:t>
      </w:r>
      <w:r/>
      <w:r/>
    </w:p>
    <w:p>
      <w:r/>
    </w:p>
    <w:p>
      <w:pPr>
        <w:pStyle w:val="Heading2"/>
      </w:pPr>
      <w:r>
        <w:t>Osée 11.12–12.14</w:t>
      </w:r>
      <w:r/>
    </w:p>
    <w:p>
      <w:r/>
      <w:r>
        <w:t>Depuis l’époque de Jacob, Israël s’était rendu coupable de mensonges et de tromperies.</w:t>
      </w:r>
      <w:r/>
      <w:r/>
    </w:p>
    <w:p>
      <w:r/>
    </w:p>
    <w:p>
      <w:pPr>
        <w:pStyle w:val="Heading2"/>
      </w:pPr>
      <w:r>
        <w:t>Osée 12.1</w:t>
      </w:r>
      <w:r/>
    </w:p>
    <w:p>
      <w:r/>
      <w:r>
        <w:t>alliance avec l’Assyrie</w:t>
      </w:r>
      <w:r>
        <w:t xml:space="preserve"> : pour tenter de sauver son royaume, Osée s’est soumis au roi Salmanazar d’Assyrie en devenant son vassal (</w:t>
      </w:r>
      <w:hyperlink r:id="rId77">
        <w:r>
          <w:rPr>
            <w:color w:val="0000EE"/>
            <w:u w:val="single"/>
          </w:rPr>
          <w:t>2R 17.3</w:t>
        </w:r>
      </w:hyperlink>
      <w:r>
        <w:t>). Mais il s’est rapidement rebellé en retenant le tribut et en cherchant l’aide de So, roi d’Égypte (</w:t>
      </w:r>
      <w:hyperlink r:id="rId138">
        <w:r>
          <w:rPr>
            <w:color w:val="0000EE"/>
            <w:u w:val="single"/>
          </w:rPr>
          <w:t>2R 17.4</w:t>
        </w:r>
      </w:hyperlink>
      <w:r>
        <w:t xml:space="preserve">). • </w:t>
      </w:r>
      <w:r>
        <w:t>le vent d’orient</w:t>
      </w:r>
      <w:r>
        <w:t xml:space="preserve"> : voir </w:t>
      </w:r>
      <w:r>
        <w:t>note d'étude sur Jb 38.24–27</w:t>
      </w:r>
      <w:r>
        <w:t>.</w:t>
      </w:r>
      <w:r/>
      <w:r/>
    </w:p>
    <w:p>
      <w:r/>
    </w:p>
    <w:p>
      <w:pPr>
        <w:pStyle w:val="Heading2"/>
      </w:pPr>
      <w:r>
        <w:t>Osée 12.3</w:t>
      </w:r>
      <w:r/>
    </w:p>
    <w:p>
      <w:r/>
      <w:r>
        <w:t xml:space="preserve">Jacob saisit son frère </w:t>
      </w:r>
      <w:r>
        <w:t xml:space="preserve">(littéralement </w:t>
      </w:r>
      <w:r>
        <w:rPr>
          <w:i/>
        </w:rPr>
        <w:t>Jacob a supplanté son frère</w:t>
      </w:r>
      <w:r>
        <w:t xml:space="preserve">) : Ce verbe hébreu </w:t>
      </w:r>
      <w:r>
        <w:rPr>
          <w:i/>
        </w:rPr>
        <w:t>‘aqab</w:t>
      </w:r>
      <w:r>
        <w:t xml:space="preserve"> est à la racine du nom « Jacob ». Dès avant sa naissance, il a manifesté le sens de ce nom en prenant la place de son frère Ésaü (</w:t>
      </w:r>
      <w:hyperlink r:id="rId139">
        <w:r>
          <w:rPr>
            <w:color w:val="0000EE"/>
            <w:u w:val="single"/>
          </w:rPr>
          <w:t>Gn 25.26</w:t>
        </w:r>
      </w:hyperlink>
      <w:r>
        <w:t xml:space="preserve">). • Une fois adulte, Jacob a même combattu avec Dieu (voir </w:t>
      </w:r>
      <w:hyperlink r:id="rId140">
        <w:r>
          <w:rPr>
            <w:color w:val="0000EE"/>
            <w:u w:val="single"/>
          </w:rPr>
          <w:t>Gn 32.22–30</w:t>
        </w:r>
      </w:hyperlink>
      <w:r>
        <w:t>) et a reçu le nom « Israël », qui signifie « Dieu combat ».</w:t>
      </w:r>
      <w:r/>
      <w:r/>
    </w:p>
    <w:p>
      <w:r/>
    </w:p>
    <w:p>
      <w:pPr>
        <w:pStyle w:val="Heading2"/>
      </w:pPr>
      <w:r>
        <w:t>Osée 12.4</w:t>
      </w:r>
      <w:r/>
    </w:p>
    <w:p>
      <w:r/>
      <w:r>
        <w:t xml:space="preserve">Jacob l’avait trouvé à Béthel </w:t>
      </w:r>
      <w:r>
        <w:t xml:space="preserve">: voir </w:t>
      </w:r>
      <w:hyperlink r:id="rId141">
        <w:r>
          <w:rPr>
            <w:color w:val="0000EE"/>
            <w:u w:val="single"/>
          </w:rPr>
          <w:t>Gn 28.11–22</w:t>
        </w:r>
      </w:hyperlink>
      <w:r>
        <w:t>.</w:t>
      </w:r>
      <w:r/>
      <w:r/>
    </w:p>
    <w:p>
      <w:r/>
    </w:p>
    <w:p>
      <w:pPr>
        <w:pStyle w:val="Heading2"/>
      </w:pPr>
      <w:r>
        <w:t>Osée 12.6</w:t>
      </w:r>
      <w:r/>
    </w:p>
    <w:p>
      <w:r/>
      <w:r>
        <w:t>L’Éternel a exhorté Israël à ne plus suivre l’exemple de Jacob, mais à revenir à lui et à vivre dans l’amour et la justice.</w:t>
      </w:r>
      <w:r/>
      <w:r/>
    </w:p>
    <w:p>
      <w:r/>
    </w:p>
    <w:p>
      <w:pPr>
        <w:pStyle w:val="Heading2"/>
      </w:pPr>
      <w:r>
        <w:t>Osée 12.7–8</w:t>
      </w:r>
      <w:r/>
    </w:p>
    <w:p>
      <w:r/>
      <w:r>
        <w:t xml:space="preserve">Sous le règne de Jéroboam II (793–753 av. J.-C.), les marchands israélites ont accumulé d’immenses richesses, souvent en recourant à des pratiques commerciales trompeuses, comme l’usage de balances faussées (voir </w:t>
      </w:r>
      <w:hyperlink r:id="rId142">
        <w:r>
          <w:rPr>
            <w:color w:val="0000EE"/>
            <w:u w:val="single"/>
          </w:rPr>
          <w:t>Am 8.5–6</w:t>
        </w:r>
      </w:hyperlink>
      <w:r>
        <w:t xml:space="preserve">). • Le terme hébreu traduit par « marchands » est </w:t>
      </w:r>
      <w:r>
        <w:rPr>
          <w:i/>
        </w:rPr>
        <w:t>kena‘an</w:t>
      </w:r>
      <w: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
    </w:p>
    <w:p>
      <w:r/>
    </w:p>
    <w:p>
      <w:pPr>
        <w:pStyle w:val="Heading2"/>
      </w:pPr>
      <w:r>
        <w:t>Osée 12.9</w:t>
      </w:r>
      <w:r/>
    </w:p>
    <w:p>
      <w:r/>
      <w:r>
        <w:t>J</w:t>
      </w:r>
      <w:r>
        <w:t>e te ferai encore habiter sous des tentes</w:t>
      </w:r>
      <w: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101">
        <w:r>
          <w:rPr>
            <w:color w:val="0000EE"/>
            <w:u w:val="single"/>
          </w:rPr>
          <w:t>2.14–15</w:t>
        </w:r>
      </w:hyperlink>
      <w:r>
        <w:t>).</w:t>
      </w:r>
      <w:r/>
      <w:r/>
    </w:p>
    <w:p>
      <w:r/>
    </w:p>
    <w:p>
      <w:pPr>
        <w:pStyle w:val="Heading2"/>
      </w:pPr>
      <w:r>
        <w:t>Osée 12.11</w:t>
      </w:r>
      <w:r/>
    </w:p>
    <w:p>
      <w:r/>
      <w:r>
        <w:t xml:space="preserve">Galaad et Guilgal étaient des villes d’Israël où le culte de Baal avait remplacé l’adoration de l’Éternel (voir </w:t>
      </w:r>
      <w:hyperlink r:id="rId143">
        <w:r>
          <w:rPr>
            <w:color w:val="0000EE"/>
            <w:u w:val="single"/>
          </w:rPr>
          <w:t>4.15</w:t>
        </w:r>
      </w:hyperlink>
      <w:r>
        <w:t xml:space="preserve"> ; </w:t>
      </w:r>
      <w:hyperlink r:id="rId144">
        <w:r>
          <w:rPr>
            <w:color w:val="0000EE"/>
            <w:u w:val="single"/>
          </w:rPr>
          <w:t>6.8</w:t>
        </w:r>
      </w:hyperlink>
      <w:r>
        <w:t xml:space="preserve"> ; </w:t>
      </w:r>
      <w:hyperlink r:id="rId145">
        <w:r>
          <w:rPr>
            <w:color w:val="0000EE"/>
            <w:u w:val="single"/>
          </w:rPr>
          <w:t>9.15</w:t>
        </w:r>
      </w:hyperlink>
      <w:r>
        <w:t>).</w:t>
      </w:r>
      <w:r/>
      <w:r/>
    </w:p>
    <w:p>
      <w:r/>
    </w:p>
    <w:p>
      <w:pPr>
        <w:pStyle w:val="Heading2"/>
      </w:pPr>
      <w:r>
        <w:t>Osée 12.13</w:t>
      </w:r>
      <w:r/>
    </w:p>
    <w:p>
      <w:r/>
      <w:r>
        <w:t>Par un prophète :</w:t>
      </w:r>
      <w:r>
        <w:t xml:space="preserve"> l’obéissance fidèle de Moïse à l’Éternel met en lumière le contraste frappant avec la désobéissance persistante d’Israël.</w:t>
      </w:r>
      <w:r/>
      <w:r/>
    </w:p>
    <w:p>
      <w:r/>
    </w:p>
    <w:p>
      <w:pPr>
        <w:pStyle w:val="Heading2"/>
      </w:pPr>
      <w:r>
        <w:t>Osée 13.1</w:t>
      </w:r>
      <w:r/>
    </w:p>
    <w:p>
      <w:r/>
      <w:r>
        <w:t xml:space="preserve">Au sommet de sa puissance, la tribu d’Éphraïm faisait trembler les autres Israélites (voir </w:t>
      </w:r>
      <w:hyperlink r:id="rId146">
        <w:r>
          <w:rPr>
            <w:color w:val="0000EE"/>
            <w:u w:val="single"/>
          </w:rPr>
          <w:t>Es 7.2</w:t>
        </w:r>
      </w:hyperlink>
      <w:r>
        <w:t xml:space="preserve">). • </w:t>
      </w:r>
      <w:r>
        <w:t>et il est mort</w:t>
      </w:r>
      <w:r>
        <w:t xml:space="preserve"> : par son idolâtrie, il s'est séparé de l’Éternel, la seule véritable source de vie.</w:t>
      </w:r>
      <w:r/>
      <w:r/>
    </w:p>
    <w:p>
      <w:r/>
    </w:p>
    <w:p>
      <w:pPr>
        <w:pStyle w:val="Heading2"/>
      </w:pPr>
      <w:r>
        <w:t>Osée 13.2</w:t>
      </w:r>
      <w:r/>
    </w:p>
    <w:p>
      <w:r/>
      <w:r>
        <w:t>Le mot hébreu traduit par « idoles » est le même que celui employé pour désigner le veau d’or (</w:t>
      </w:r>
      <w:hyperlink r:id="rId147">
        <w:r>
          <w:rPr>
            <w:color w:val="0000EE"/>
            <w:u w:val="single"/>
          </w:rPr>
          <w:t>Ex 32.4</w:t>
        </w:r>
      </w:hyperlink>
      <w:r>
        <w:t xml:space="preserve">, </w:t>
      </w:r>
      <w:hyperlink r:id="rId148">
        <w:r>
          <w:rPr>
            <w:color w:val="0000EE"/>
            <w:u w:val="single"/>
          </w:rPr>
          <w:t>8</w:t>
        </w:r>
      </w:hyperlink>
      <w:r>
        <w:t xml:space="preserve"> ; voir aussi </w:t>
      </w:r>
      <w:hyperlink r:id="rId149">
        <w:r>
          <w:rPr>
            <w:color w:val="0000EE"/>
            <w:u w:val="single"/>
          </w:rPr>
          <w:t>Os 10.5–6</w:t>
        </w:r>
      </w:hyperlink>
      <w:r>
        <w:t xml:space="preserve"> ; </w:t>
      </w:r>
      <w:hyperlink r:id="rId150">
        <w:r>
          <w:rPr>
            <w:color w:val="0000EE"/>
            <w:u w:val="single"/>
          </w:rPr>
          <w:t>Am 5.5–6</w:t>
        </w:r>
      </w:hyperlink>
      <w:r>
        <w:t xml:space="preserve">). • </w:t>
      </w:r>
      <w:r>
        <w:t xml:space="preserve">Que ceux qui sacrifient baisent les veaux </w:t>
      </w:r>
      <w:r>
        <w:t>: les rituels religieux cananéens comprenaient notamment le fait d’embrasser les images de Baal (</w:t>
      </w:r>
      <w:hyperlink r:id="rId151">
        <w:r>
          <w:rPr>
            <w:color w:val="0000EE"/>
            <w:u w:val="single"/>
          </w:rPr>
          <w:t>1R 19.18</w:t>
        </w:r>
      </w:hyperlink>
      <w:r>
        <w:t>).</w:t>
      </w:r>
      <w:r/>
      <w:r/>
    </w:p>
    <w:p>
      <w:r/>
    </w:p>
    <w:p>
      <w:pPr>
        <w:pStyle w:val="Heading2"/>
      </w:pPr>
      <w:r>
        <w:t>Osée 13.3</w:t>
      </w:r>
      <w:r/>
    </w:p>
    <w:p>
      <w:r/>
      <w:r>
        <w:t xml:space="preserve">Le jugement de l’Éternel contre Éphraïm, tombé dans l’idolâtrie, était leur disparition (cf. </w:t>
      </w:r>
      <w:hyperlink r:id="rId80">
        <w:r>
          <w:rPr>
            <w:color w:val="0000EE"/>
            <w:u w:val="single"/>
          </w:rPr>
          <w:t>6.4</w:t>
        </w:r>
      </w:hyperlink>
      <w:r>
        <w:t>). • Les images de nuée, de rosée, de paille (la balle) et de fumée soulignent toutes la nature éphémère et fragile de leur existence.</w:t>
      </w:r>
      <w:r/>
      <w:r/>
    </w:p>
    <w:p>
      <w:r/>
    </w:p>
    <w:p>
      <w:pPr>
        <w:pStyle w:val="Heading2"/>
      </w:pPr>
      <w:r>
        <w:t>Osée 13.4–5</w:t>
      </w:r>
      <w:r/>
    </w:p>
    <w:p>
      <w:r/>
      <w:r>
        <w:t>Et il n’y a de sauveur</w:t>
      </w:r>
      <w:r>
        <w:t xml:space="preserve"> : l'Éternel l’avait clairement démontré à Israël lors de l’Exode, et durant toute la traversée du désert.</w:t>
      </w:r>
      <w:r/>
      <w:r/>
    </w:p>
    <w:p>
      <w:r/>
    </w:p>
    <w:p>
      <w:pPr>
        <w:pStyle w:val="Heading2"/>
      </w:pPr>
      <w:r>
        <w:t>Osée 13.6</w:t>
      </w:r>
      <w:r/>
    </w:p>
    <w:p>
      <w:r/>
      <w:r>
        <w:t>Ils se sont rassasiés, et leur cœur s’est enflé</w:t>
      </w:r>
      <w:r>
        <w:t xml:space="preserve"> : ils ne s’appuyaient pas sur l’Éternel pour leur sécurité, mais plaçaient leur confiance dans leurs rois, leurs armées et leur prospérité économique (voir </w:t>
      </w:r>
      <w:hyperlink r:id="rId40">
        <w:r>
          <w:rPr>
            <w:color w:val="0000EE"/>
            <w:u w:val="single"/>
          </w:rPr>
          <w:t>2.13</w:t>
        </w:r>
      </w:hyperlink>
      <w:r>
        <w:t>).</w:t>
      </w:r>
      <w:r/>
      <w:r/>
    </w:p>
    <w:p>
      <w:r/>
    </w:p>
    <w:p>
      <w:pPr>
        <w:pStyle w:val="Heading2"/>
      </w:pPr>
      <w:r>
        <w:t>Osée 13.7–8</w:t>
      </w:r>
      <w:r/>
    </w:p>
    <w:p>
      <w:r/>
      <w:r>
        <w:t>Dieu avait exercé son jugement sur Israël en se servant de l’armée assyrienne comme instrument de punition. La description de l’attaque souligne la brutalité des Assyriens envers les peuples qu’ils avaient soumis.</w:t>
      </w:r>
      <w:r/>
      <w:r/>
    </w:p>
    <w:p>
      <w:r/>
    </w:p>
    <w:p>
      <w:pPr>
        <w:pStyle w:val="Heading2"/>
      </w:pPr>
      <w:r>
        <w:t>Osée 13.9</w:t>
      </w:r>
      <w:r/>
    </w:p>
    <w:p>
      <w:r/>
      <w:r>
        <w:t>celui qui pouvait te secourir</w:t>
      </w:r>
      <w:r>
        <w:t xml:space="preserve"> : voir </w:t>
      </w:r>
      <w:hyperlink r:id="rId152">
        <w:r>
          <w:rPr>
            <w:color w:val="0000EE"/>
            <w:u w:val="single"/>
          </w:rPr>
          <w:t>Ps 70.5</w:t>
        </w:r>
      </w:hyperlink>
      <w:r>
        <w:t xml:space="preserve"> ; </w:t>
      </w:r>
      <w:hyperlink r:id="rId153">
        <w:r>
          <w:rPr>
            <w:color w:val="0000EE"/>
            <w:u w:val="single"/>
          </w:rPr>
          <w:t>115.9</w:t>
        </w:r>
      </w:hyperlink>
      <w:r>
        <w:t xml:space="preserve"> ; </w:t>
      </w:r>
      <w:hyperlink r:id="rId154">
        <w:r>
          <w:rPr>
            <w:color w:val="0000EE"/>
            <w:u w:val="single"/>
          </w:rPr>
          <w:t>121.2</w:t>
        </w:r>
      </w:hyperlink>
      <w:r>
        <w:t xml:space="preserve"> ; </w:t>
      </w:r>
      <w:hyperlink r:id="rId155">
        <w:r>
          <w:rPr>
            <w:color w:val="0000EE"/>
            <w:u w:val="single"/>
          </w:rPr>
          <w:t>124.8</w:t>
        </w:r>
      </w:hyperlink>
      <w:r>
        <w:t>. Le péché d’Israël avait fait de celui qui aurait dû être leur secours en leur propre destructeur.</w:t>
      </w:r>
      <w:r/>
      <w:r/>
    </w:p>
    <w:p>
      <w:r/>
    </w:p>
    <w:p>
      <w:pPr>
        <w:pStyle w:val="Heading2"/>
      </w:pPr>
      <w:r>
        <w:t>Osée 13.10</w:t>
      </w:r>
      <w:r/>
    </w:p>
    <w:p>
      <w:r/>
      <w:r>
        <w:t>Où donc est ton roi? :</w:t>
      </w:r>
      <w:r>
        <w:t xml:space="preserve"> lorsque l’alliance qu’Osée avait conclue avec l’Égypte s’est effondrée (voir </w:t>
      </w:r>
      <w:hyperlink r:id="rId156">
        <w:r>
          <w:rPr>
            <w:color w:val="0000EE"/>
            <w:u w:val="single"/>
          </w:rPr>
          <w:t>12.1</w:t>
        </w:r>
      </w:hyperlink>
      <w:r>
        <w:t>), il a tenté de négocier la paix avec l’Assyrie, mais a été capturé et emprisonné (</w:t>
      </w:r>
      <w:hyperlink r:id="rId138">
        <w:r>
          <w:rPr>
            <w:color w:val="0000EE"/>
            <w:u w:val="single"/>
          </w:rPr>
          <w:t>2R 17.4</w:t>
        </w:r>
      </w:hyperlink>
      <w:r>
        <w:t>). Les Israélites avaient mis leur confiance dans leurs rois et leurs armées plutôt que dans l’Éternel, et désormais, il ne restait plus personne pour les secourir.</w:t>
      </w:r>
      <w:r/>
      <w:r/>
    </w:p>
    <w:p>
      <w:r/>
    </w:p>
    <w:p>
      <w:pPr>
        <w:pStyle w:val="Heading2"/>
      </w:pPr>
      <w:r>
        <w:t>Osée 13.11</w:t>
      </w:r>
      <w:r/>
    </w:p>
    <w:p>
      <w:r/>
      <w:r>
        <w:t>Israël avait placé ses rois sur le trône sans consulter l’Éternel ; alors, dans sa colère, Dieu les ferait disparaître.</w:t>
      </w:r>
      <w:r/>
      <w:r/>
    </w:p>
    <w:p>
      <w:r/>
    </w:p>
    <w:p>
      <w:pPr>
        <w:pStyle w:val="Heading2"/>
      </w:pPr>
      <w:r>
        <w:t>Osée 13.12</w:t>
      </w:r>
      <w:r/>
    </w:p>
    <w:p>
      <w:r/>
      <w:r>
        <w:t>Dieu avait soigneusement conservé le registre du péché et de la culpabilité d'Israël. Il n’y avait aucun moyen pour Israël d’échapper à la punition.</w:t>
      </w:r>
      <w:r/>
      <w:r/>
    </w:p>
    <w:p>
      <w:r/>
    </w:p>
    <w:p>
      <w:pPr>
        <w:pStyle w:val="Heading2"/>
      </w:pPr>
      <w:r>
        <w:t>Osée 13.13</w:t>
      </w:r>
      <w:r/>
    </w:p>
    <w:p>
      <w:r/>
      <w:r>
        <w:t xml:space="preserve">Israël ressemblait à un enfant dans le ventre qui refuse de naître (littéralement, </w:t>
      </w:r>
      <w:r>
        <w:rPr>
          <w:i/>
        </w:rPr>
        <w:t>un fils insensé</w:t>
      </w:r>
      <w:r>
        <w:t>). De façon incompréhensible, Israël préférait rester dans cet état plutôt que de recevoir la vie offerte par l’Éternel.</w:t>
      </w:r>
    </w:p>
    <w:p>
      <w:r/>
      <w:r/>
      <w:r/>
    </w:p>
    <w:p>
      <w:r/>
    </w:p>
    <w:p>
      <w:pPr>
        <w:pStyle w:val="Heading2"/>
      </w:pPr>
      <w:r>
        <w:t>Osée 13.14</w:t>
      </w:r>
      <w:r/>
    </w:p>
    <w:p>
      <w:r/>
      <w:r>
        <w:t xml:space="preserve">Le terme ici traduit par « </w:t>
      </w:r>
      <w:r>
        <w:t>séjour des morts</w:t>
      </w:r>
      <w:r>
        <w:t xml:space="preserve"> » désigne le royaume des morts (voir </w:t>
      </w:r>
      <w:hyperlink r:id="rId157">
        <w:r>
          <w:rPr>
            <w:color w:val="0000EE"/>
            <w:u w:val="single"/>
          </w:rPr>
          <w:t>Jb 3.11–19</w:t>
        </w:r>
      </w:hyperlink>
      <w:r>
        <w:t xml:space="preserve"> ; voir aussi </w:t>
      </w:r>
      <w:r>
        <w:t>note d'étude sur Jb 7.9</w:t>
      </w:r>
      <w:r>
        <w:t>). L’Éternel règne même sur ce lieu, et il a le pouvoir de racheter Israël s’il le décide. Pourtant, il ne manifestera aucune compassion envers les Israélites et invoquera la mort pour qu’elle accomplisse son jugement sur eux.</w:t>
      </w:r>
      <w:r/>
      <w:r/>
    </w:p>
    <w:p>
      <w:r/>
    </w:p>
    <w:p>
      <w:pPr>
        <w:pStyle w:val="Heading2"/>
      </w:pPr>
      <w:r>
        <w:t>Osée 13.16</w:t>
      </w:r>
      <w:r/>
    </w:p>
    <w:p>
      <w:r/>
      <w:r>
        <w:t>En 722 av. J.-C., l’Assyrie a pris Samarie, la capitale du royaume du Nord (</w:t>
      </w:r>
      <w:hyperlink r:id="rId158">
        <w:r>
          <w:rPr>
            <w:color w:val="0000EE"/>
            <w:u w:val="single"/>
          </w:rPr>
          <w:t>2R 17.5–6</w:t>
        </w:r>
      </w:hyperlink>
      <w: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9">
        <w:r>
          <w:rPr>
            <w:color w:val="0000EE"/>
            <w:u w:val="single"/>
          </w:rPr>
          <w:t>Am 1.13</w:t>
        </w:r>
      </w:hyperlink>
      <w:r>
        <w:t xml:space="preserve"> et </w:t>
      </w:r>
      <w:hyperlink r:id="rId160">
        <w:r>
          <w:rPr>
            <w:color w:val="0000EE"/>
            <w:u w:val="single"/>
          </w:rPr>
          <w:t>2R 15.16</w:t>
        </w:r>
      </w:hyperlink>
      <w:r>
        <w:t>.</w:t>
      </w:r>
      <w:r/>
      <w:r/>
    </w:p>
    <w:p>
      <w:r/>
    </w:p>
    <w:p>
      <w:pPr>
        <w:pStyle w:val="Heading2"/>
      </w:pPr>
      <w:r>
        <w:t>Osée 14.1–9</w:t>
      </w:r>
      <w:r/>
    </w:p>
    <w:p>
      <w:r/>
      <w:r>
        <w:t>La destruction n’était pas le dernier mot de l’Éternel envers son peuple d’alliance. Même si le jugement devait s’accomplir, la grâce de guérison et de restauration de Dieu demeure toujours plus forte que le péché de l’humanité.</w:t>
      </w:r>
      <w:r/>
      <w:r/>
    </w:p>
    <w:p>
      <w:r/>
    </w:p>
    <w:p>
      <w:pPr>
        <w:pStyle w:val="Heading2"/>
      </w:pPr>
      <w:r>
        <w:t>Osée 14.2–3</w:t>
      </w:r>
      <w:r/>
    </w:p>
    <w:p>
      <w:r/>
      <w: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61">
        <w:r>
          <w:rPr>
            <w:color w:val="0000EE"/>
            <w:u w:val="single"/>
          </w:rPr>
          <w:t>Dn 9.4–19</w:t>
        </w:r>
      </w:hyperlink>
      <w:r>
        <w:t xml:space="preserve">). • </w:t>
      </w:r>
      <w:r>
        <w:t>Pardonne toutes les iniquité</w:t>
      </w:r>
      <w:r>
        <w:t xml:space="preserve">s : les Israélites devaient se tourner entièrement vers la miséricorde et la grâce de Dieu, en reconnaissant sans réserve leurs nombreuses fautes. • </w:t>
      </w:r>
      <w:r>
        <w:t>Et reçois-nous favorablement</w:t>
      </w:r>
      <w:r>
        <w:t xml:space="preserve"> : Israël avait tendance à offrir des sacrifices d’animaux pour le péché, mais l’Éternel avait clairement montré que ce n’était pas ce qu’il désirait (voir </w:t>
      </w:r>
      <w:hyperlink r:id="rId99">
        <w:r>
          <w:rPr>
            <w:color w:val="0000EE"/>
            <w:u w:val="single"/>
          </w:rPr>
          <w:t>Os 6.6</w:t>
        </w:r>
      </w:hyperlink>
      <w:r>
        <w:t>). Ce qu’il attendait, c’était un cœur repentant et sincère.</w:t>
      </w:r>
      <w:r/>
      <w:r/>
    </w:p>
    <w:p>
      <w:r/>
    </w:p>
    <w:p>
      <w:pPr>
        <w:pStyle w:val="Heading2"/>
      </w:pPr>
      <w:r>
        <w:t>Osée 14.3</w:t>
      </w:r>
      <w:r/>
    </w:p>
    <w:p>
      <w:r/>
      <w:r>
        <w:t>Les Israélites devaient renoncer à leur dépendance aux idoles, aux alliances étrangères et à leur propre force militaire. Bien qu’ils aient été les enfants de Dieu (</w:t>
      </w:r>
      <w:hyperlink r:id="rId162">
        <w:r>
          <w:rPr>
            <w:color w:val="0000EE"/>
            <w:u w:val="single"/>
          </w:rPr>
          <w:t>11.1</w:t>
        </w:r>
      </w:hyperlink>
      <w:r>
        <w:t>), leur rébellion les avait rendus orphelins. Mais s’ils se repentent avec sincérité et de tout leur cœur, ils pourront de nouveau recevoir la miséricorde de l’Éternel.</w:t>
      </w:r>
      <w:r/>
      <w:r/>
    </w:p>
    <w:p>
      <w:r/>
    </w:p>
    <w:p>
      <w:pPr>
        <w:pStyle w:val="Heading2"/>
      </w:pPr>
      <w:r>
        <w:t>Osée 14.4</w:t>
      </w:r>
      <w:r/>
    </w:p>
    <w:p>
      <w:r/>
      <w:r>
        <w:t>Je réparerai leur infidélité</w:t>
      </w:r>
      <w:r>
        <w:t xml:space="preserve"> : la guérison apportée par l’Éternel est la seule réponse véritable à la maladie du péché. C’est lui qui guérit toutes nos afflictions, qu’elles soient physiques ou spirituelles (</w:t>
      </w:r>
      <w:hyperlink r:id="rId163">
        <w:r>
          <w:rPr>
            <w:color w:val="0000EE"/>
            <w:u w:val="single"/>
          </w:rPr>
          <w:t>Ps 103.3</w:t>
        </w:r>
      </w:hyperlink>
      <w:r>
        <w:t>).</w:t>
      </w:r>
      <w:r/>
      <w:r/>
    </w:p>
    <w:p>
      <w:r/>
    </w:p>
    <w:p>
      <w:pPr>
        <w:pStyle w:val="Heading2"/>
      </w:pPr>
      <w:r>
        <w:t>Osée 14.5</w:t>
      </w:r>
      <w:r/>
    </w:p>
    <w:p>
      <w:r/>
      <w:r>
        <w:t>comme la rosée</w:t>
      </w:r>
      <w:r>
        <w:t xml:space="preserve"> : dans le climat semi-désertique d’Israël, la rosée représentait une source précieuse d’humidité vivifiante (</w:t>
      </w:r>
      <w:hyperlink r:id="rId164">
        <w:r>
          <w:rPr>
            <w:color w:val="0000EE"/>
            <w:u w:val="single"/>
          </w:rPr>
          <w:t>Gn 27.28</w:t>
        </w:r>
      </w:hyperlink>
      <w:r>
        <w:t xml:space="preserve"> ; </w:t>
      </w:r>
      <w:hyperlink r:id="rId165">
        <w:r>
          <w:rPr>
            <w:color w:val="0000EE"/>
            <w:u w:val="single"/>
          </w:rPr>
          <w:t>Dt 33.28</w:t>
        </w:r>
      </w:hyperlink>
      <w:r>
        <w:t xml:space="preserve">). • </w:t>
      </w:r>
      <w:r>
        <w:t>Et il poussera des racines</w:t>
      </w:r>
      <w:r>
        <w:t xml:space="preserve"> : lorsque Israël vivait fidèlement à son alliance avec l’Éternel, il devenait fort et stable, semblable aux cèdres majestueux du Liban (</w:t>
      </w:r>
      <w:hyperlink r:id="rId166">
        <w:r>
          <w:rPr>
            <w:color w:val="0000EE"/>
            <w:u w:val="single"/>
          </w:rPr>
          <w:t>Ps 92.12</w:t>
        </w:r>
      </w:hyperlink>
      <w:r>
        <w:t>).</w:t>
      </w:r>
      <w:r/>
      <w:r/>
    </w:p>
    <w:p>
      <w:r/>
    </w:p>
    <w:p>
      <w:pPr>
        <w:pStyle w:val="Heading2"/>
      </w:pPr>
      <w:r>
        <w:t>Osée 14.5–7</w:t>
      </w:r>
      <w:r/>
    </w:p>
    <w:p>
      <w:r/>
      <w:r>
        <w:t>Osée décrivait l’effet de l’amour guérisseur de l’Éternel sur un Israël repentant. Dieu avait promis de lui accorder la fertilité que le peuple avait autrefois cherchée auprès des baals.</w:t>
      </w:r>
      <w:r/>
      <w:r/>
    </w:p>
    <w:p>
      <w:r/>
    </w:p>
    <w:p>
      <w:pPr>
        <w:pStyle w:val="Heading2"/>
      </w:pPr>
      <w:r>
        <w:t>Osée 14.7</w:t>
      </w:r>
      <w:r/>
    </w:p>
    <w:p>
      <w:r/>
      <w:r>
        <w:t>à son ombre</w:t>
      </w:r>
      <w:r>
        <w:t xml:space="preserve"> : un lieu de sécurité et de ressourcement (</w:t>
      </w:r>
      <w:hyperlink r:id="rId167">
        <w:r>
          <w:rPr>
            <w:color w:val="0000EE"/>
            <w:u w:val="single"/>
          </w:rPr>
          <w:t>Ps 91.1</w:t>
        </w:r>
      </w:hyperlink>
      <w:r>
        <w:t xml:space="preserve"> ; </w:t>
      </w:r>
      <w:hyperlink r:id="rId168">
        <w:r>
          <w:rPr>
            <w:color w:val="0000EE"/>
            <w:u w:val="single"/>
          </w:rPr>
          <w:t>Es 25.4</w:t>
        </w:r>
      </w:hyperlink>
      <w:r>
        <w:t>).</w:t>
      </w:r>
      <w:r/>
      <w:r/>
    </w:p>
    <w:p>
      <w:r/>
    </w:p>
    <w:p>
      <w:pPr>
        <w:pStyle w:val="Heading2"/>
      </w:pPr>
      <w:r>
        <w:t>Osée 14.8</w:t>
      </w:r>
      <w:r/>
    </w:p>
    <w:p>
      <w:r/>
      <w:r>
        <w:t>Osée a lancé un dernier appel à Israël pour qu’il se détourne des idoles. Leur vie venait uniquement de l’Éternel ; il était comme un arbre à feuillage abondant, toujours porteur de fruits.</w:t>
      </w:r>
      <w:r/>
      <w:r/>
    </w:p>
    <w:p>
      <w:r/>
    </w:p>
    <w:p>
      <w:pPr>
        <w:pStyle w:val="Heading2"/>
      </w:pPr>
      <w:r>
        <w:t>Osée 14.9</w:t>
      </w:r>
      <w:r/>
    </w:p>
    <w:p>
      <w:r/>
      <w:r>
        <w:t>Ce dernier verset adressait les paroles d’Osée aux croyants sages et réfléchis de toutes les générations, les invitant à y prêter attention et à marcher dans les voies de l’Éternel.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 TargetMode="External"/><Relationship Id="rId16" Type="http://schemas.openxmlformats.org/officeDocument/2006/relationships/hyperlink" Target="https://ref.ly/Mic1:1" TargetMode="External"/><Relationship Id="rId17" Type="http://schemas.openxmlformats.org/officeDocument/2006/relationships/hyperlink" Target="https://ref.ly/Zeph1:1" TargetMode="External"/><Relationship Id="rId18" Type="http://schemas.openxmlformats.org/officeDocument/2006/relationships/hyperlink" Target="https://ref.ly/Num13:8" TargetMode="External"/><Relationship Id="rId19" Type="http://schemas.openxmlformats.org/officeDocument/2006/relationships/hyperlink" Target="https://ref.ly/2Kgs17:1" TargetMode="External"/><Relationship Id="rId20" Type="http://schemas.openxmlformats.org/officeDocument/2006/relationships/hyperlink" Target="https://ref.ly/2Kgs9:1-2Kgs10:36" TargetMode="External"/><Relationship Id="rId21" Type="http://schemas.openxmlformats.org/officeDocument/2006/relationships/hyperlink" Target="https://ref.ly/Isa7:10-Isa8:8" TargetMode="External"/><Relationship Id="rId22" Type="http://schemas.openxmlformats.org/officeDocument/2006/relationships/hyperlink" Target="https://ref.ly/Lev26:12" TargetMode="External"/><Relationship Id="rId23" Type="http://schemas.openxmlformats.org/officeDocument/2006/relationships/hyperlink" Target="https://ref.ly/Exod6:7" TargetMode="External"/><Relationship Id="rId24" Type="http://schemas.openxmlformats.org/officeDocument/2006/relationships/hyperlink" Target="https://ref.ly/Exod3:14" TargetMode="External"/><Relationship Id="rId25" Type="http://schemas.openxmlformats.org/officeDocument/2006/relationships/hyperlink" Target="https://ref.ly/Gen22:17" TargetMode="External"/><Relationship Id="rId26" Type="http://schemas.openxmlformats.org/officeDocument/2006/relationships/hyperlink" Target="https://ref.ly/Gen32:12" TargetMode="External"/><Relationship Id="rId27" Type="http://schemas.openxmlformats.org/officeDocument/2006/relationships/hyperlink" Target="https://ref.ly/Rom9:26" TargetMode="External"/><Relationship Id="rId28" Type="http://schemas.openxmlformats.org/officeDocument/2006/relationships/hyperlink" Target="https://ref.ly/Ezek37:15-Ezek37:28" TargetMode="External"/><Relationship Id="rId29" Type="http://schemas.openxmlformats.org/officeDocument/2006/relationships/hyperlink" Target="https://ref.ly/Deut24:1" TargetMode="External"/><Relationship Id="rId30" Type="http://schemas.openxmlformats.org/officeDocument/2006/relationships/hyperlink" Target="https://ref.ly/Hos2:14-Hos2:23" TargetMode="External"/><Relationship Id="rId31" Type="http://schemas.openxmlformats.org/officeDocument/2006/relationships/hyperlink" Target="https://ref.ly/Deut22:22" TargetMode="External"/><Relationship Id="rId32" Type="http://schemas.openxmlformats.org/officeDocument/2006/relationships/hyperlink" Target="https://ref.ly/Gen38:24" TargetMode="External"/><Relationship Id="rId33" Type="http://schemas.openxmlformats.org/officeDocument/2006/relationships/hyperlink" Target="https://ref.ly/Lev21:9" TargetMode="External"/><Relationship Id="rId34" Type="http://schemas.openxmlformats.org/officeDocument/2006/relationships/hyperlink" Target="https://ref.ly/Hos2:10" TargetMode="External"/><Relationship Id="rId35" Type="http://schemas.openxmlformats.org/officeDocument/2006/relationships/hyperlink" Target="https://ref.ly/Ezek16:36-Ezek16:37" TargetMode="External"/><Relationship Id="rId36" Type="http://schemas.openxmlformats.org/officeDocument/2006/relationships/hyperlink" Target="https://ref.ly/Hos2:6" TargetMode="External"/><Relationship Id="rId37" Type="http://schemas.openxmlformats.org/officeDocument/2006/relationships/hyperlink" Target="https://ref.ly/Hos2:9" TargetMode="External"/><Relationship Id="rId38" Type="http://schemas.openxmlformats.org/officeDocument/2006/relationships/hyperlink" Target="https://ref.ly/Hos2:14" TargetMode="External"/><Relationship Id="rId39" Type="http://schemas.openxmlformats.org/officeDocument/2006/relationships/hyperlink" Target="https://ref.ly/Hos2:6-Hos2:7" TargetMode="External"/><Relationship Id="rId40" Type="http://schemas.openxmlformats.org/officeDocument/2006/relationships/hyperlink" Target="https://ref.ly/Hos2:13" TargetMode="External"/><Relationship Id="rId41" Type="http://schemas.openxmlformats.org/officeDocument/2006/relationships/hyperlink" Target="https://ref.ly/Hos2:16-Hos2:17" TargetMode="External"/><Relationship Id="rId42" Type="http://schemas.openxmlformats.org/officeDocument/2006/relationships/hyperlink" Target="https://ref.ly/Isa1:12-Isa1:17" TargetMode="External"/><Relationship Id="rId43" Type="http://schemas.openxmlformats.org/officeDocument/2006/relationships/hyperlink" Target="https://ref.ly/Amos5:21-Amos5:24" TargetMode="External"/><Relationship Id="rId44" Type="http://schemas.openxmlformats.org/officeDocument/2006/relationships/hyperlink" Target="https://ref.ly/Hos8:14" TargetMode="External"/><Relationship Id="rId45" Type="http://schemas.openxmlformats.org/officeDocument/2006/relationships/hyperlink" Target="https://ref.ly/Hos13:6" TargetMode="External"/><Relationship Id="rId46" Type="http://schemas.openxmlformats.org/officeDocument/2006/relationships/hyperlink" Target="https://ref.ly/Job8:12-Job8:13" TargetMode="External"/><Relationship Id="rId47" Type="http://schemas.openxmlformats.org/officeDocument/2006/relationships/hyperlink" Target="https://ref.ly/Josh7:24-Josh7:26" TargetMode="External"/><Relationship Id="rId48" Type="http://schemas.openxmlformats.org/officeDocument/2006/relationships/hyperlink" Target="https://ref.ly/Josh8:1-Josh8:22" TargetMode="External"/><Relationship Id="rId49" Type="http://schemas.openxmlformats.org/officeDocument/2006/relationships/hyperlink" Target="https://ref.ly/Joel1:15" TargetMode="External"/><Relationship Id="rId50" Type="http://schemas.openxmlformats.org/officeDocument/2006/relationships/hyperlink" Target="https://ref.ly/Joel2:1" TargetMode="External"/><Relationship Id="rId51" Type="http://schemas.openxmlformats.org/officeDocument/2006/relationships/hyperlink" Target="https://ref.ly/Amos5:18" TargetMode="External"/><Relationship Id="rId52" Type="http://schemas.openxmlformats.org/officeDocument/2006/relationships/hyperlink" Target="https://ref.ly/Gen2:23-Gen2:24" TargetMode="External"/><Relationship Id="rId53" Type="http://schemas.openxmlformats.org/officeDocument/2006/relationships/hyperlink" Target="https://ref.ly/Hos2:5" TargetMode="External"/><Relationship Id="rId54" Type="http://schemas.openxmlformats.org/officeDocument/2006/relationships/hyperlink" Target="https://ref.ly/Hos2:1" TargetMode="External"/><Relationship Id="rId55" Type="http://schemas.openxmlformats.org/officeDocument/2006/relationships/hyperlink" Target="https://ref.ly/Exod21:32" TargetMode="External"/><Relationship Id="rId56" Type="http://schemas.openxmlformats.org/officeDocument/2006/relationships/hyperlink" Target="https://ref.ly/Lev27:4" TargetMode="External"/><Relationship Id="rId57" Type="http://schemas.openxmlformats.org/officeDocument/2006/relationships/hyperlink" Target="https://ref.ly/Isa3:13" TargetMode="External"/><Relationship Id="rId58" Type="http://schemas.openxmlformats.org/officeDocument/2006/relationships/hyperlink" Target="https://ref.ly/Mic6:2" TargetMode="External"/><Relationship Id="rId59" Type="http://schemas.openxmlformats.org/officeDocument/2006/relationships/hyperlink" Target="https://ref.ly/Exod20:3-Exod20:17" TargetMode="External"/><Relationship Id="rId60" Type="http://schemas.openxmlformats.org/officeDocument/2006/relationships/hyperlink" Target="https://ref.ly/Deut5:7-Deut5:21" TargetMode="External"/><Relationship Id="rId61" Type="http://schemas.openxmlformats.org/officeDocument/2006/relationships/hyperlink" Target="https://ref.ly/Jer2:27" TargetMode="External"/><Relationship Id="rId62" Type="http://schemas.openxmlformats.org/officeDocument/2006/relationships/hyperlink" Target="https://ref.ly/Exod20:4-Exod20:5" TargetMode="External"/><Relationship Id="rId63" Type="http://schemas.openxmlformats.org/officeDocument/2006/relationships/hyperlink" Target="https://ref.ly/Isa44:19" TargetMode="External"/><Relationship Id="rId64" Type="http://schemas.openxmlformats.org/officeDocument/2006/relationships/hyperlink" Target="https://ref.ly/1Kgs14:23" TargetMode="External"/><Relationship Id="rId65" Type="http://schemas.openxmlformats.org/officeDocument/2006/relationships/hyperlink" Target="https://ref.ly/Jer2:20" TargetMode="External"/><Relationship Id="rId66" Type="http://schemas.openxmlformats.org/officeDocument/2006/relationships/hyperlink" Target="https://ref.ly/Deut23:18" TargetMode="External"/><Relationship Id="rId67" Type="http://schemas.openxmlformats.org/officeDocument/2006/relationships/hyperlink" Target="https://ref.ly/Amos7:13" TargetMode="External"/><Relationship Id="rId68" Type="http://schemas.openxmlformats.org/officeDocument/2006/relationships/hyperlink" Target="https://ref.ly/Hos5:8" TargetMode="External"/><Relationship Id="rId69" Type="http://schemas.openxmlformats.org/officeDocument/2006/relationships/hyperlink" Target="https://ref.ly/Hos10:5" TargetMode="External"/><Relationship Id="rId70" Type="http://schemas.openxmlformats.org/officeDocument/2006/relationships/hyperlink" Target="https://ref.ly/Lev11:1-Lev15:33" TargetMode="External"/><Relationship Id="rId71" Type="http://schemas.openxmlformats.org/officeDocument/2006/relationships/hyperlink" Target="https://ref.ly/Isa6:5" TargetMode="External"/><Relationship Id="rId72" Type="http://schemas.openxmlformats.org/officeDocument/2006/relationships/hyperlink" Target="https://ref.ly/Mic2:10" TargetMode="External"/><Relationship Id="rId73" Type="http://schemas.openxmlformats.org/officeDocument/2006/relationships/hyperlink" Target="https://ref.ly/Josh13:8-Josh19:51" TargetMode="External"/><Relationship Id="rId74" Type="http://schemas.openxmlformats.org/officeDocument/2006/relationships/hyperlink" Target="https://ref.ly/Deut19:14" TargetMode="External"/><Relationship Id="rId75" Type="http://schemas.openxmlformats.org/officeDocument/2006/relationships/hyperlink" Target="https://ref.ly/Deut27:17" TargetMode="External"/><Relationship Id="rId76" Type="http://schemas.openxmlformats.org/officeDocument/2006/relationships/hyperlink" Target="https://ref.ly/2Kgs15:29-2Kgs15:30" TargetMode="External"/><Relationship Id="rId77" Type="http://schemas.openxmlformats.org/officeDocument/2006/relationships/hyperlink" Target="https://ref.ly/2Kgs17:3" TargetMode="External"/><Relationship Id="rId78" Type="http://schemas.openxmlformats.org/officeDocument/2006/relationships/hyperlink" Target="https://ref.ly/Hos2:2" TargetMode="External"/><Relationship Id="rId79" Type="http://schemas.openxmlformats.org/officeDocument/2006/relationships/hyperlink" Target="https://ref.ly/Hos4:1" TargetMode="External"/><Relationship Id="rId80" Type="http://schemas.openxmlformats.org/officeDocument/2006/relationships/hyperlink" Target="https://ref.ly/Hos6:4" TargetMode="External"/><Relationship Id="rId81" Type="http://schemas.openxmlformats.org/officeDocument/2006/relationships/hyperlink" Target="https://ref.ly/Ps136:1-Ps136:26" TargetMode="External"/><Relationship Id="rId82" Type="http://schemas.openxmlformats.org/officeDocument/2006/relationships/hyperlink" Target="https://ref.ly/Isa1:10-Isa1:17" TargetMode="External"/><Relationship Id="rId83" Type="http://schemas.openxmlformats.org/officeDocument/2006/relationships/hyperlink" Target="https://ref.ly/Mic6:6-Mic6:8" TargetMode="External"/><Relationship Id="rId84" Type="http://schemas.openxmlformats.org/officeDocument/2006/relationships/hyperlink" Target="https://ref.ly/Hos4:4-Hos4:8" TargetMode="External"/><Relationship Id="rId85" Type="http://schemas.openxmlformats.org/officeDocument/2006/relationships/hyperlink" Target="https://ref.ly/Jer18:13" TargetMode="External"/><Relationship Id="rId86" Type="http://schemas.openxmlformats.org/officeDocument/2006/relationships/hyperlink" Target="https://ref.ly/Hos14:4" TargetMode="External"/><Relationship Id="rId87" Type="http://schemas.openxmlformats.org/officeDocument/2006/relationships/hyperlink" Target="https://ref.ly/Hos3: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