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Corintios 1:1, 1 Corintios 1:1–3, 1 Corintios 1:2, 1 Corintios 1:3, 1 Corintios 1:4, 1 Corintios 1:4–9, 1 Corintios 1:5, 1 Corintios 1:7, 1 Corintios 1:8, 1 Corintios 1:9, 1 Corintios 1:10, 1 Corintios 1:10–17, 1 Corintios 1:10–15.58, 1 Corintios 1:11, 1 Corintios 1:12, 1 Corintios 1:13, 1 Corintios 1:14, 1 Corintios 1:16, 1 Corintios 1:17, 1 Corintios 1:18, 1 Corintios 1:18–31, 1 Corintios 1:19, 1 Corintios 1:20, 1 Corintios 1:21, 1 Corintios 1:22, 1 Corintios 1:22–24, 1 Corintios 1:23, 1 Corintios 1:25, 1 Corintios 1:26, 1 Corintios 1:27–29, 1 Corintios 1:30, 1 Corintios 1:31, 1 Corintios 2:1, 1 Corintios 2:1–5, 1 Corintios 2:3–4, 1 Corintios 2:6, 1 Corintios 2:6–16, 1 Corintios 2:7, 1 Corintios 2:8, 1 Corintios 2:9, 1 Corintios 2:10–12, 1 Corintios 2:13, 1 Corintios 2:14, 1 Corintios 2:15, 1 Corintios 2:16, 1 Corintios 3:1, 1 Corintios 3:1–4, 1 Corintios 3:1–4.7, 1 Corintios 3:2, 1 Corintios 3:3, 1 Corintios 3:4, 1 Corintios 3:5–9, 1 Corintios 3:6, 1 Corintios 3:10, 1 Corintios 3:10–17, 1 Corintios 3:11, 1 Corintios 3:12–15, 1 Corintios 3:16–17, 1 Corintios 3:18–20, 1 Corintios 3:21–23, 1 Corintios 3:23, 1 Corintios 4:1, 1 Corintios 4:1–5, 1 Corintios 4:3–4, 1 Corintios 4:5, 1 Corintios 4:6–21, 1 Corintios 4:7, 1 Corintios 4:8–13, 1 Corintios 4:9, 1 Corintios 4:11–13, 1 Corintios 4:12, 1 Corintios 4:14–16, 1 Corintios 4:14–21, 1 Corintios 4:17, 1 Corintios 4:18–20, 1 Corintios 5:1, 1 Corintios 5:1–8, 1 Corintios 5:2, 1 Corintios 5:3, 1 Corintios 5:5, 1 Corintios 5:6–7, 1 Corintios 5:7–8, 1 Corintios 5:9, 1 Corintios 5:9–13, 1 Corintios 5:10, 1 Corintios 5:11, 1 Corintios 5:12–13, 1 Corintios 6:1–11, 1 Corintios 6:2–3, 1 Corintios 6:4–6, 1 Corintios 6:7, 1 Corintios 6:8, 1 Corintios 6:9, 1 Corintios 6:9–11, 1 Corintios 6:10, 1 Corintios 6:11, 1 Corintios 6:12, 1 Corintios 6:12–20, 1 Corintios 6:13–14, 1 Corintios 6:15–17, 1 Corintios 6:18–20, 1 Corintios 7:1, 1 Corintios 7:1–40, 1 Corintios 7:1–16.4, 1 Corintios 7:2, 1 Corintios 7:3–4, 1 Corintios 7:6–7, 1 Corintios 7:8–9, 1 Corintios 7:10–11, 1 Corintios 7:12–13, 1 Corintios 7:14, 1 Corintios 7:15, 1 Corintios 7:16, 1 Corintios 7:17, 1 Corintios 7:17–24, 1 Corintios 7:18–19, 1 Corintios 7:21–23, 1 Corintios 7:25–35, 1 Corintios 7:36–38, 1 Corintios 7:39, 1 Corintios 8:1, 1 Corintios 8:1–11.1, 1 Corintios 8:2–3, 1 Corintios 8:4–6, 1 Corintios 8:7, 1 Corintios 8:8, 1 Corintios 8:9–10, 1 Corintios 8:11, 1 Corintios 8:12, 1 Corintios 8:13, 1 Corintios 9:1–2, 1 Corintios 9:1–27, 1 Corintios 9:3, 1 Corintios 9:4, 1 Corintios 9:5, 1 Corintios 9:7–10, 1 Corintios 9:12, 1 Corintios 9:13, 1 Corintios 9:14, 1 Corintios 9:15, 1 Corintios 9:16, 1 Corintios 9:18, 1 Corintios 9:19–23, 1 Corintios 9:24–27, 1 Corintios 9:26, 1 Corintios 9:27, 1 Corintios 10:1–11, 1 Corintios 10:1–22, 1 Corintios 10:2, 1 Corintios 10:3–4, 1 Corintios 10:6, 1 Corintios 10:7, 1 Corintios 10:8, 1 Corintios 10:9, 1 Corintios 10:10, 1 Corintios 10:12–13, 1 Corintios 10:14–22, 1 Corintios 10:16–18, 1 Corintios 10:19–20, 1 Corintios 10:21, 1 Corintios 10:22, 1 Corintios 10:23–24, 1 Corintios 10:23–11.1, 1 Corintios 10:27–29, 1 Corintios 10:29–30, 1 Corintios 10:31–33, 1 Corintios 11:1, 1 Corintios 11:2, 1 Corintios 11:3, 1 Corintios 11:3–16, 1 Corintios 11:4–6, 1 Corintios 11:7, 1 Corintios 11:10, 1 Corintios 11:11–12, 1 Corintios 11:13, 1 Corintios 11:14, 1 Corintios 11:15, 1 Corintios 11:16, 1 Corintios 11:17, 1 Corintios 11:17–34, 1 Corintios 11:18, 1 Corintios 11:19, 1 Corintios 11:20–22, 1 Corintios 11:23, 1 Corintios 11:24, 1 Corintios 11:25, 1 Corintios 11:26, 1 Corintios 11:27, 1 Corintios 11:28, 1 Corintios 11:29–30, 1 Corintios 11:31, 1 Corintios 11:32, 1 Corintios 11:34, 1 Corintios 12:1–3, 1 Corintios 12:1–14.40, 1 Corintios 12:2, 1 Corintios 12:3, 1 Corintios 12:4–11, 1 Corintios 12:6, 1 Corintios 12:7, 1 Corintios 12:8, 1 Corintios 12:8–10, 1 Corintios 12:9, 1 Corintios 12:10, 1 Corintios 12:11, 1 Corintios 12:12–31, 1 Corintios 12:13, 1 Corintios 12:14–21, 1 Corintios 12:22–26, 1 Corintios 12:25–26, 1 Corintios 12:28, 1 Corintios 12:28–31, 1 Corintios 12:29–30, 1 Corintios 12:31, 1 Corintios 13:1, 1 Corintios 13:1–3, 1 Corintios 13:1–13, 1 Corintios 13:2, 1 Corintios 13:3, 1 Corintios 13:4–7, 1 Corintios 13:5, 1 Corintios 13:8, 1 Corintios 13:8–13, 1 Corintios 13:9, 1 Corintios 13:12, 1 Corintios 13:13, 1 Corintios 14:1, 1 Corintios 14:1–25, 1 Corintios 14:2–4, 1 Corintios 14:4, 1 Corintios 14:7–12, 1 Corintios 14:12, 1 Corintios 14:13, 1 Corintios 14:14, 1 Corintios 14:15–17, 1 Corintios 14:18–19, 1 Corintios 14:20, 1 Corintios 14:21–25, 1 Corintios 14:25, 1 Corintios 14:26, 1 Corintios 14:26–40, 1 Corintios 14:27–28, 1 Corintios 14:29–32, 1 Corintios 14:34–35, 1 Corintios 14:36–37, 1 Corintios 14:39–40, 1 Corintios 15:1, 1 Corintios 15:1–11, 1 Corintios 15:1–58, 1 Corintios 15:2, 1 Corintios 15:3, 1 Corintios 15:4, 1 Corintios 15:5, 1 Corintios 15:6, 1 Corintios 15:7, 1 Corintios 15:8–9, 1 Corintios 15:10, 1 Corintios 15:11, 1 Corintios 15:12, 1 Corintios 15:12–20, 1 Corintios 15:12–34, 1 Corintios 15:14–18, 1 Corintios 15:19, 1 Corintios 15:20, 1 Corintios 15:21–23, 1 Corintios 15:24, 1 Corintios 15:24–28, 1 Corintios 15:25, 1 Corintios 15:27, 1 Corintios 15:29, 1 Corintios 15:30–32, 1 Corintios 15:32, 1 Corintios 15:33, 1 Corintios 15:34, 1 Corintios 15:35–58, 1 Corintios 15:36, 1 Corintios 15:37–39, 1 Corintios 15:40–41, 1 Corintios 15:42–44, 1 Corintios 15:45–46, 1 Corintios 15:45–49, 1 Corintios 15:47, 1 Corintios 15:48, 1 Corintios 15:49, 1 Corintios 15:50, 1 Corintios 15:51, 1 Corintios 15:52, 1 Corintios 15:54, 1 Corintios 15:55, 1 Corintios 15:57, 1 Corintios 15:58, 1 Corintios 16:1, 1 Corintios 16:1–4, 1 Corintios 16:2, 1 Corintios 16:4, 1 Corintios 16:5, 1 Corintios 16:6–7, 1 Corintios 16:8, 1 Corintios 16:10, 1 Corintios 16:11–12, 1 Corintios 16:17, 1 Corintios 16:19, 1 Corintios 16:19–24, 1 Corintios 16:20, 1 Corintios 16:21, 1 Corintios 16:22, 1 Corintios 16:23–24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Corintios 1:1</w:t>
      </w:r>
      <w:r/>
    </w:p>
    <w:p>
      <w:r/>
      <w:r>
        <w:t>Un apóstol de Cristo Jesús fue un evangelista misionero comisionado por Cristo mismo. • Sóstenes</w:t>
      </w:r>
      <w:r>
        <w:rPr>
          <w:i/>
        </w:rPr>
        <w:t>,</w:t>
      </w:r>
      <w:r>
        <w:t xml:space="preserve"> el colaborador de Pablo, podría ser la misma persona mencionada en </w:t>
      </w:r>
      <w:hyperlink r:id="rId15">
        <w:r>
          <w:rPr>
            <w:color w:val="0000EE"/>
            <w:u w:val="single"/>
          </w:rPr>
          <w:t>Hechos 18:17</w:t>
        </w:r>
      </w:hyperlink>
      <w:r>
        <w:t>.</w:t>
      </w:r>
      <w:r/>
      <w:r/>
    </w:p>
    <w:p>
      <w:r/>
    </w:p>
    <w:p>
      <w:pPr>
        <w:pStyle w:val="Heading2"/>
      </w:pPr>
      <w:r>
        <w:t>1 Corintios 1:1–3</w:t>
      </w:r>
      <w:r/>
    </w:p>
    <w:p>
      <w:r/>
      <w:r>
        <w:t xml:space="preserve">Pablo suele iniciar sus cartas con algunas palabras sobre sí mismo, seguidas de saludos y una invocación de gracia y paz. En esto, sigue el patrón habitual de las cartas griegas antiguas, pero lo amplía con un significado cristiano. </w:t>
      </w:r>
      <w:r/>
      <w:r/>
    </w:p>
    <w:p>
      <w:r/>
    </w:p>
    <w:p>
      <w:pPr>
        <w:pStyle w:val="Heading2"/>
      </w:pPr>
      <w:r>
        <w:t>1 Corintios 1:2</w:t>
      </w:r>
      <w:r/>
    </w:p>
    <w:p>
      <w:r/>
      <w: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
    </w:p>
    <w:p>
      <w:r/>
    </w:p>
    <w:p>
      <w:pPr>
        <w:pStyle w:val="Heading2"/>
      </w:pPr>
      <w:r>
        <w:t>1 Corintios 1:3</w:t>
      </w:r>
      <w:r/>
    </w:p>
    <w:p>
      <w:r/>
      <w: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hyperlink r:id="rId16">
        <w:r>
          <w:rPr>
            <w:color w:val="0000EE"/>
            <w:u w:val="single"/>
          </w:rPr>
          <w:t>Ga 5:22</w:t>
        </w:r>
      </w:hyperlink>
      <w:r>
        <w:t xml:space="preserve">). Juntas, la frase transmite conceptos entendidos como dones de Dios (ver </w:t>
      </w:r>
      <w:hyperlink r:id="rId17">
        <w:r>
          <w:rPr>
            <w:color w:val="0000EE"/>
            <w:u w:val="single"/>
          </w:rPr>
          <w:t>Ro 5:1–2</w:t>
        </w:r>
      </w:hyperlink>
      <w:r>
        <w:t>).</w:t>
      </w:r>
      <w:r/>
      <w:r/>
    </w:p>
    <w:p>
      <w:r/>
    </w:p>
    <w:p>
      <w:pPr>
        <w:pStyle w:val="Heading2"/>
      </w:pPr>
      <w:r>
        <w:t>1 Corintios 1:4</w:t>
      </w:r>
      <w:r/>
    </w:p>
    <w:p>
      <w:r/>
      <w:r>
        <w:t>"es dada en Cristo Jesús"</w:t>
      </w:r>
      <w:r>
        <w:t xml:space="preserve">: Pablo utiliza frecuentemente la frase "en Cristo Jesús" para referirse a la relación de salvación que los creyentes tienen con Cristo (por ejemplo, </w:t>
      </w:r>
      <w:hyperlink r:id="rId18">
        <w:r>
          <w:rPr>
            <w:color w:val="0000EE"/>
            <w:u w:val="single"/>
          </w:rPr>
          <w:t>Ro 3:24,</w:t>
        </w:r>
      </w:hyperlink>
      <w:r>
        <w:t xml:space="preserve"> </w:t>
      </w:r>
      <w:hyperlink r:id="rId19">
        <w:r>
          <w:rPr>
            <w:color w:val="0000EE"/>
            <w:u w:val="single"/>
          </w:rPr>
          <w:t>Ga 2:4,</w:t>
        </w:r>
      </w:hyperlink>
      <w:r>
        <w:t xml:space="preserve"> </w:t>
      </w:r>
      <w:hyperlink r:id="rId20">
        <w:r>
          <w:rPr>
            <w:color w:val="0000EE"/>
            <w:u w:val="single"/>
          </w:rPr>
          <w:t>Ef 3:6</w:t>
        </w:r>
      </w:hyperlink>
      <w:r>
        <w:t>).</w:t>
      </w:r>
      <w:r/>
      <w:r/>
    </w:p>
    <w:p>
      <w:r/>
    </w:p>
    <w:p>
      <w:pPr>
        <w:pStyle w:val="Heading2"/>
      </w:pPr>
      <w:r>
        <w:t>1 Corintios 1:4–9</w:t>
      </w:r>
      <w:r/>
    </w:p>
    <w:p>
      <w:r/>
      <w:r>
        <w:t>Pablo agradece a Dios por los dones espirituales que observa en las vidas de los cristianos de Corinto y expresa su confianza en que Dios los mantendrá firmes hasta el final.</w:t>
      </w:r>
      <w:r/>
      <w:r/>
    </w:p>
    <w:p>
      <w:r/>
    </w:p>
    <w:p>
      <w:pPr>
        <w:pStyle w:val="Heading2"/>
      </w:pPr>
      <w:r>
        <w:t>1 Corintios 1:5</w:t>
      </w:r>
      <w:r/>
    </w:p>
    <w:p>
      <w:r/>
      <w:r>
        <w:t xml:space="preserve">Dios había enriquecido espiritualmente a la iglesia de Corinto, especialmente en palabras elocuentes y conocimiento. Esto probablemente se refiere a los mensajes espirituales y la comprensión (ver </w:t>
      </w:r>
      <w:hyperlink r:id="rId21">
        <w:r>
          <w:rPr>
            <w:color w:val="0000EE"/>
            <w:u w:val="single"/>
          </w:rPr>
          <w:t>1:7</w:t>
        </w:r>
      </w:hyperlink>
      <w: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hyperlink r:id="rId22">
        <w:r>
          <w:rPr>
            <w:color w:val="0000EE"/>
            <w:u w:val="single"/>
          </w:rPr>
          <w:t>1:18–2:5,</w:t>
        </w:r>
      </w:hyperlink>
      <w:r>
        <w:t xml:space="preserve"> </w:t>
      </w:r>
      <w:hyperlink r:id="rId23">
        <w:r>
          <w:rPr>
            <w:color w:val="0000EE"/>
            <w:u w:val="single"/>
          </w:rPr>
          <w:t>3:18–20,</w:t>
        </w:r>
      </w:hyperlink>
      <w:r>
        <w:t xml:space="preserve"> </w:t>
      </w:r>
      <w:hyperlink r:id="rId24">
        <w:r>
          <w:rPr>
            <w:color w:val="0000EE"/>
            <w:u w:val="single"/>
          </w:rPr>
          <w:t>12:1–14:40</w:t>
        </w:r>
      </w:hyperlink>
      <w:r>
        <w:t>).</w:t>
      </w:r>
      <w:r/>
      <w:r/>
    </w:p>
    <w:p>
      <w:r/>
    </w:p>
    <w:p>
      <w:pPr>
        <w:pStyle w:val="Heading2"/>
      </w:pPr>
      <w:r>
        <w:t>1 Corintios 1:7</w:t>
      </w:r>
      <w:r/>
    </w:p>
    <w:p>
      <w:r/>
      <w:r>
        <w:t>"en ningún don"</w:t>
      </w:r>
      <w:r>
        <w:t xml:space="preserve">: Véase </w:t>
      </w:r>
      <w:hyperlink r:id="rId25">
        <w:r>
          <w:rPr>
            <w:color w:val="0000EE"/>
            <w:u w:val="single"/>
          </w:rPr>
          <w:t>12:8–10</w:t>
        </w:r>
      </w:hyperlink>
      <w:r>
        <w:t xml:space="preserve">, </w:t>
      </w:r>
      <w:hyperlink r:id="rId26">
        <w:r>
          <w:rPr>
            <w:color w:val="0000EE"/>
            <w:u w:val="single"/>
          </w:rPr>
          <w:t>28</w:t>
        </w:r>
      </w:hyperlink>
      <w:r>
        <w:t>.</w:t>
      </w:r>
      <w:r/>
      <w:r/>
    </w:p>
    <w:p>
      <w:r/>
    </w:p>
    <w:p>
      <w:pPr>
        <w:pStyle w:val="Heading2"/>
      </w:pPr>
      <w:r>
        <w:t>1 Corintios 1:8</w:t>
      </w:r>
      <w:r/>
    </w:p>
    <w:p>
      <w:r/>
      <w:r>
        <w:t xml:space="preserve">Aunque los creyentes son salvados de la condenación eterna (ver </w:t>
      </w:r>
      <w:hyperlink r:id="rId27">
        <w:r>
          <w:rPr>
            <w:color w:val="0000EE"/>
            <w:u w:val="single"/>
          </w:rPr>
          <w:t>Ro 8:1</w:t>
        </w:r>
      </w:hyperlink>
      <w:r>
        <w:t xml:space="preserve">), siguen siendo responsables ante Dios por la forma en que viven (ver </w:t>
      </w:r>
      <w:hyperlink r:id="rId28">
        <w:r>
          <w:rPr>
            <w:color w:val="0000EE"/>
            <w:u w:val="single"/>
          </w:rPr>
          <w:t>1 Co 3:12–15,</w:t>
        </w:r>
      </w:hyperlink>
      <w:r>
        <w:t xml:space="preserve"> </w:t>
      </w:r>
      <w:hyperlink r:id="rId29">
        <w:r>
          <w:rPr>
            <w:color w:val="0000EE"/>
            <w:u w:val="single"/>
          </w:rPr>
          <w:t>4:4–5,</w:t>
        </w:r>
      </w:hyperlink>
      <w:r>
        <w:t xml:space="preserve"> </w:t>
      </w:r>
      <w:hyperlink r:id="rId30">
        <w:r>
          <w:rPr>
            <w:color w:val="0000EE"/>
            <w:u w:val="single"/>
          </w:rPr>
          <w:t>2 Co 5:10</w:t>
        </w:r>
      </w:hyperlink>
      <w:r>
        <w:t xml:space="preserve">). Pablo anima a sus lectores a vivir una vida santa para que sean hallados sin culpa cuando Cristo regrese (ver </w:t>
      </w:r>
      <w:hyperlink r:id="rId31">
        <w:r>
          <w:rPr>
            <w:color w:val="0000EE"/>
            <w:u w:val="single"/>
          </w:rPr>
          <w:t>Fil 1:6</w:t>
        </w:r>
      </w:hyperlink>
      <w:r>
        <w:t xml:space="preserve">, </w:t>
      </w:r>
      <w:hyperlink r:id="rId32">
        <w:r>
          <w:rPr>
            <w:color w:val="0000EE"/>
            <w:u w:val="single"/>
          </w:rPr>
          <w:t>10;</w:t>
        </w:r>
      </w:hyperlink>
      <w:r>
        <w:t xml:space="preserve"> </w:t>
      </w:r>
      <w:hyperlink r:id="rId33">
        <w:r>
          <w:rPr>
            <w:color w:val="0000EE"/>
            <w:u w:val="single"/>
          </w:rPr>
          <w:t>1 Ts 3:13,</w:t>
        </w:r>
      </w:hyperlink>
      <w:r>
        <w:t xml:space="preserve"> </w:t>
      </w:r>
      <w:hyperlink r:id="rId34">
        <w:r>
          <w:rPr>
            <w:color w:val="0000EE"/>
            <w:u w:val="single"/>
          </w:rPr>
          <w:t>5:23–24</w:t>
        </w:r>
      </w:hyperlink>
      <w:r>
        <w:t>).</w:t>
      </w:r>
      <w:r/>
      <w:r/>
    </w:p>
    <w:p>
      <w:r/>
    </w:p>
    <w:p>
      <w:pPr>
        <w:pStyle w:val="Heading2"/>
      </w:pPr>
      <w:r>
        <w:t>1 Corintios 1:9</w:t>
      </w:r>
      <w:r/>
    </w:p>
    <w:p>
      <w:r/>
      <w:r>
        <w:t>"Fiel es Dios"</w:t>
      </w:r>
      <w:r>
        <w:t xml:space="preserve">: Ver </w:t>
      </w:r>
      <w:hyperlink r:id="rId35">
        <w:r>
          <w:rPr>
            <w:color w:val="0000EE"/>
            <w:u w:val="single"/>
          </w:rPr>
          <w:t>10:13,</w:t>
        </w:r>
      </w:hyperlink>
      <w:r>
        <w:t xml:space="preserve"> </w:t>
      </w:r>
      <w:hyperlink r:id="rId36">
        <w:r>
          <w:rPr>
            <w:color w:val="0000EE"/>
            <w:u w:val="single"/>
          </w:rPr>
          <w:t>Dt 7:9,</w:t>
        </w:r>
      </w:hyperlink>
      <w:r>
        <w:t xml:space="preserve"> </w:t>
      </w:r>
      <w:hyperlink r:id="rId37">
        <w:r>
          <w:rPr>
            <w:color w:val="0000EE"/>
            <w:u w:val="single"/>
          </w:rPr>
          <w:t>1 Ts 5:24</w:t>
        </w:r>
      </w:hyperlink>
      <w:r>
        <w:t>. • "</w:t>
      </w:r>
      <w:r>
        <w:t>sois llamados a la participación"</w:t>
      </w:r>
      <w:r>
        <w:t xml:space="preserve">: Dios los ha elegido y los ha llamado a asociarse con su Hijo (cp. </w:t>
      </w:r>
      <w:hyperlink r:id="rId38">
        <w:r>
          <w:rPr>
            <w:color w:val="0000EE"/>
            <w:u w:val="single"/>
          </w:rPr>
          <w:t>Ro 8:28–39</w:t>
        </w:r>
      </w:hyperlink>
      <w:r>
        <w:t>).</w:t>
      </w:r>
      <w:r/>
      <w:r/>
    </w:p>
    <w:p>
      <w:r/>
    </w:p>
    <w:p>
      <w:pPr>
        <w:pStyle w:val="Heading2"/>
      </w:pPr>
      <w:r>
        <w:t>1 Corintios 1:10</w:t>
      </w:r>
      <w:r/>
    </w:p>
    <w:p>
      <w:r/>
      <w:r>
        <w:t>"hermanos": Este término genérico y tradicional de afecto se utiliza para dirigirse a miembros de la misma familia, tanto hombres como mujeres. • "Os ruego": Pablo los motiva por la autoridad de nuestro Señor Jesucristo</w:t>
      </w:r>
      <w:r>
        <w:rPr>
          <w:i/>
        </w:rPr>
        <w:t>,</w:t>
      </w:r>
      <w: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hyperlink r:id="rId39">
        <w:r>
          <w:rPr>
            <w:color w:val="0000EE"/>
            <w:u w:val="single"/>
          </w:rPr>
          <w:t>Fil 2:2</w:t>
        </w:r>
      </w:hyperlink>
      <w:r>
        <w:t>).</w:t>
      </w:r>
      <w:r/>
      <w:r/>
    </w:p>
    <w:p>
      <w:r/>
    </w:p>
    <w:p>
      <w:pPr>
        <w:pStyle w:val="Heading2"/>
      </w:pPr>
      <w:r>
        <w:t>1 Corintios 1:10–17</w:t>
      </w:r>
      <w:r/>
    </w:p>
    <w:p>
      <w:r/>
      <w: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hyperlink r:id="rId40">
        <w:r>
          <w:rPr>
            <w:color w:val="0000EE"/>
            <w:u w:val="single"/>
          </w:rPr>
          <w:t>3:1–4:7</w:t>
        </w:r>
      </w:hyperlink>
      <w:r>
        <w:t>).</w:t>
      </w:r>
      <w:r/>
      <w:r/>
    </w:p>
    <w:p>
      <w:r/>
    </w:p>
    <w:p>
      <w:pPr>
        <w:pStyle w:val="Heading2"/>
      </w:pPr>
      <w:r>
        <w:t>1 Corintios 1:10–15.58</w:t>
      </w:r>
      <w:r/>
    </w:p>
    <w:p>
      <w:r/>
      <w:r>
        <w:t>El cuerpo de la carta se centra en los consejos de Pablo sobre problemas y preguntas específicas que habían surgido en la iglesia de Corinto.</w:t>
      </w:r>
      <w:r/>
      <w:r/>
    </w:p>
    <w:p>
      <w:r/>
    </w:p>
    <w:p>
      <w:pPr>
        <w:pStyle w:val="Heading2"/>
      </w:pPr>
      <w:r>
        <w:t>1 Corintios 1:11</w:t>
      </w:r>
      <w:r/>
    </w:p>
    <w:p>
      <w:r/>
      <w:r>
        <w:t>Cloé era una mujer de Corinto, no mencionada en ninguna otra parte de las Escrituras.</w:t>
      </w:r>
      <w:r/>
      <w:r/>
    </w:p>
    <w:p>
      <w:r/>
    </w:p>
    <w:p>
      <w:pPr>
        <w:pStyle w:val="Heading2"/>
      </w:pPr>
      <w:r>
        <w:t>1 Corintios 1:12</w:t>
      </w:r>
      <w:r/>
    </w:p>
    <w:p>
      <w:r/>
      <w:r>
        <w:t>Los cristianos en Corinto habían formado facciones leales a diferentes líderes cristianos, aunque los líderes mismos no parecen haber estado en conflicto. Pablo</w:t>
      </w:r>
      <w:r>
        <w:rPr>
          <w:i/>
        </w:rPr>
        <w:t>,</w:t>
      </w:r>
      <w:r>
        <w:t xml:space="preserve"> como el primero en llevar la Buena Nueva a Corinto, recibiría la lealtad de algunos. • Apolos</w:t>
      </w:r>
      <w:r>
        <w:rPr>
          <w:i/>
        </w:rPr>
        <w:t>,</w:t>
      </w:r>
      <w:r>
        <w:t xml:space="preserve"> ahora con Pablo (ver </w:t>
      </w:r>
      <w:hyperlink r:id="rId41">
        <w:r>
          <w:rPr>
            <w:color w:val="0000EE"/>
            <w:u w:val="single"/>
          </w:rPr>
          <w:t>16:12</w:t>
        </w:r>
      </w:hyperlink>
      <w:r>
        <w:t xml:space="preserve">), era un elocuente judío alejandrino que se había convertido en un poderoso evangelista cristiano y había ministrado en Corinto (ver </w:t>
      </w:r>
      <w:hyperlink r:id="rId42">
        <w:r>
          <w:rPr>
            <w:color w:val="0000EE"/>
            <w:u w:val="single"/>
          </w:rPr>
          <w:t>Hechos 18:24–19:1</w:t>
        </w:r>
      </w:hyperlink>
      <w:r>
        <w:t xml:space="preserve">). Atraía seguidores por su hábil oratoria (quizás en contraste con Pablo) y su capacidad para interpretar las Escrituras. • Cefas [Pedro]: Griego </w:t>
      </w:r>
      <w:r>
        <w:rPr>
          <w:i/>
        </w:rPr>
        <w:t>Cefas</w:t>
      </w:r>
      <w:r>
        <w:t xml:space="preserve">; ver también </w:t>
      </w:r>
      <w:hyperlink r:id="rId43">
        <w:r>
          <w:rPr>
            <w:color w:val="0000EE"/>
            <w:u w:val="single"/>
          </w:rPr>
          <w:t>Mateo 16:18,</w:t>
        </w:r>
      </w:hyperlink>
      <w:r>
        <w:t xml:space="preserve"> </w:t>
      </w:r>
      <w:hyperlink r:id="rId44">
        <w:r>
          <w:rPr>
            <w:color w:val="0000EE"/>
            <w:u w:val="single"/>
          </w:rPr>
          <w:t>Juan 1:42</w:t>
        </w:r>
      </w:hyperlink>
      <w:r>
        <w:t xml:space="preserve">. Pedro fue el principal evangelista temprano para los judíos. Representaba una perspectiva judía más tradicional y tenía un don para hablar frente a multitudes (ver </w:t>
      </w:r>
      <w:hyperlink r:id="rId45">
        <w:r>
          <w:rPr>
            <w:color w:val="0000EE"/>
            <w:u w:val="single"/>
          </w:rPr>
          <w:t>Hechos 1:15–22,</w:t>
        </w:r>
      </w:hyperlink>
      <w:r>
        <w:t xml:space="preserve"> </w:t>
      </w:r>
      <w:hyperlink r:id="rId46">
        <w:r>
          <w:rPr>
            <w:color w:val="0000EE"/>
            <w:u w:val="single"/>
          </w:rPr>
          <w:t>2:14–40,</w:t>
        </w:r>
      </w:hyperlink>
      <w:r>
        <w:t xml:space="preserve"> </w:t>
      </w:r>
      <w:hyperlink r:id="rId47">
        <w:r>
          <w:rPr>
            <w:color w:val="0000EE"/>
            <w:u w:val="single"/>
          </w:rPr>
          <w:t>3:12–26,</w:t>
        </w:r>
      </w:hyperlink>
      <w:r>
        <w:t xml:space="preserve"> </w:t>
      </w:r>
      <w:hyperlink r:id="rId48">
        <w:r>
          <w:rPr>
            <w:color w:val="0000EE"/>
            <w:u w:val="single"/>
          </w:rPr>
          <w:t>4:8–12,</w:t>
        </w:r>
      </w:hyperlink>
      <w:r>
        <w:t xml:space="preserve"> </w:t>
      </w:r>
      <w:hyperlink r:id="rId49">
        <w:r>
          <w:rPr>
            <w:color w:val="0000EE"/>
            <w:u w:val="single"/>
          </w:rPr>
          <w:t>10:34–43</w:t>
        </w:r>
      </w:hyperlink>
      <w:r>
        <w:t>). • "</w:t>
      </w:r>
      <w:r>
        <w:t>y yo de Cristo"</w:t>
      </w:r>
      <w:r>
        <w:t>: Esto podría referirse a un grupo que rechazaba la lealtad a cualquier autoridad humana y se consideraba más santo que otros.</w:t>
      </w:r>
      <w:r/>
      <w:r/>
    </w:p>
    <w:p>
      <w:r/>
    </w:p>
    <w:p>
      <w:pPr>
        <w:pStyle w:val="Heading2"/>
      </w:pPr>
      <w:r>
        <w:t>1 Corintios 1:13</w:t>
      </w:r>
      <w:r/>
    </w:p>
    <w:p>
      <w:r/>
      <w:r>
        <w:t>Pablo formula tres preguntas retóricas, todas esperando la respuesta obvia: "no". La devoción cristiana debe dirigirse a Cristo, no a sus mensajeros.</w:t>
      </w:r>
      <w:r/>
      <w:r/>
    </w:p>
    <w:p>
      <w:r/>
    </w:p>
    <w:p>
      <w:pPr>
        <w:pStyle w:val="Heading2"/>
      </w:pPr>
      <w:r>
        <w:t>1 Corintios 1:14</w:t>
      </w:r>
      <w:r/>
    </w:p>
    <w:p>
      <w:r/>
      <w:r>
        <w:t xml:space="preserve">Crispo y Gayo fueron dos de los primeros conversos de Pablo en Corinto. Crispo era un antiguo líder de la sinagoga en Corinto (ver </w:t>
      </w:r>
      <w:hyperlink r:id="rId50">
        <w:r>
          <w:rPr>
            <w:color w:val="0000EE"/>
            <w:u w:val="single"/>
          </w:rPr>
          <w:t>Hechos 18:8</w:t>
        </w:r>
      </w:hyperlink>
      <w:r>
        <w:t xml:space="preserve">), y Gayo más tarde ofreció a Pablo el uso de su casa (ver </w:t>
      </w:r>
      <w:hyperlink r:id="rId51">
        <w:r>
          <w:rPr>
            <w:color w:val="0000EE"/>
            <w:u w:val="single"/>
          </w:rPr>
          <w:t>Ro 16:23</w:t>
        </w:r>
      </w:hyperlink>
      <w:r>
        <w:t xml:space="preserve">). Esto podría identificarlo con Ticio Justo, un converso anterior al judaísmo que vivía al lado de la sinagoga (ver </w:t>
      </w:r>
      <w:hyperlink r:id="rId52">
        <w:r>
          <w:rPr>
            <w:color w:val="0000EE"/>
            <w:u w:val="single"/>
          </w:rPr>
          <w:t>Hechos 18:7</w:t>
        </w:r>
      </w:hyperlink>
      <w:r>
        <w:t>). Su nombre romano completo sería entonces Gayo Ticio Justo.</w:t>
      </w:r>
      <w:r/>
      <w:r/>
    </w:p>
    <w:p>
      <w:r/>
    </w:p>
    <w:p>
      <w:pPr>
        <w:pStyle w:val="Heading2"/>
      </w:pPr>
      <w:r>
        <w:t>1 Corintios 1:16</w:t>
      </w:r>
      <w:r/>
    </w:p>
    <w:p>
      <w:r/>
      <w:r>
        <w:t xml:space="preserve">El hogar de Estéfanas fue el primer grupo de conversos en la provincia de Acaya (sur de Grecia, ver </w:t>
      </w:r>
      <w:hyperlink r:id="rId53">
        <w:r>
          <w:rPr>
            <w:color w:val="0000EE"/>
            <w:u w:val="single"/>
          </w:rPr>
          <w:t>16:15</w:t>
        </w:r>
      </w:hyperlink>
      <w:r>
        <w:t>). "La familia" se refiere a todos los que vivían en la casa, lo que podría incluir a más personas que solo la familia inmediata de Estéfanas.</w:t>
      </w:r>
      <w:r/>
      <w:r/>
    </w:p>
    <w:p>
      <w:r/>
    </w:p>
    <w:p>
      <w:pPr>
        <w:pStyle w:val="Heading2"/>
      </w:pPr>
      <w:r>
        <w:t>1 Corintios 1:17</w:t>
      </w:r>
      <w:r/>
    </w:p>
    <w:p>
      <w:r/>
      <w:r>
        <w:t>Lo importante no es el bautismo, sino la predicación de la Buena Nueva</w:t>
      </w:r>
      <w:r>
        <w:rPr>
          <w:i/>
        </w:rPr>
        <w:t>,</w:t>
      </w:r>
      <w:r>
        <w:t xml:space="preserve"> el bautismo representa la respuesta de las personas al mensaje. • "</w:t>
      </w:r>
      <w:r>
        <w:t>sabiduría de palabras"</w:t>
      </w:r>
      <w:r>
        <w:t>: Elocuencia, o un llamado a la sabiduría humana. • "</w:t>
      </w:r>
      <w:r>
        <w:t>porque no sea hecha vana la cruz de Cristo"</w:t>
      </w:r>
      <w:r>
        <w:t>: Un énfasis excesivo en la elocuencia y la persuasión de la razón humana puede desviar del mensaje simple de que Cristo murió por los pecados de las personas para que pudieran ser perdonadas (</w:t>
      </w:r>
      <w:hyperlink r:id="rId54">
        <w:r>
          <w:rPr>
            <w:color w:val="0000EE"/>
            <w:u w:val="single"/>
          </w:rPr>
          <w:t>1 Co 2:1–5,</w:t>
        </w:r>
      </w:hyperlink>
      <w:r>
        <w:t xml:space="preserve"> </w:t>
      </w:r>
      <w:hyperlink r:id="rId55">
        <w:r>
          <w:rPr>
            <w:color w:val="0000EE"/>
            <w:u w:val="single"/>
          </w:rPr>
          <w:t>15:1–3</w:t>
        </w:r>
      </w:hyperlink>
      <w:r>
        <w:t>).</w:t>
      </w:r>
      <w:r/>
      <w:r/>
    </w:p>
    <w:p>
      <w:r/>
    </w:p>
    <w:p>
      <w:pPr>
        <w:pStyle w:val="Heading2"/>
      </w:pPr>
      <w:r>
        <w:t>1 Corintios 1:18</w:t>
      </w:r>
      <w:r/>
    </w:p>
    <w:p>
      <w:r/>
      <w:r>
        <w:t>El mensaje de que Dios está salvando al mundo a través de un criminal condenado parece una tontería para los incrédulos, porque sus ojos están cegados a la verdad (</w:t>
      </w:r>
      <w:hyperlink r:id="rId56">
        <w:r>
          <w:rPr>
            <w:color w:val="0000EE"/>
            <w:u w:val="single"/>
          </w:rPr>
          <w:t>2 Co 4:4</w:t>
        </w:r>
      </w:hyperlink>
      <w:r>
        <w:t xml:space="preserve">). Para los creyentes, cuyos ojos han sido abiertos por Dios, el mensaje de la cruz resuena con verdad, y conocen su poder para convencer el corazón humano (ver </w:t>
      </w:r>
      <w:hyperlink r:id="rId57">
        <w:r>
          <w:rPr>
            <w:color w:val="0000EE"/>
            <w:u w:val="single"/>
          </w:rPr>
          <w:t>1 Co 1:23–24,</w:t>
        </w:r>
      </w:hyperlink>
      <w:r>
        <w:t xml:space="preserve"> </w:t>
      </w:r>
      <w:hyperlink r:id="rId58">
        <w:r>
          <w:rPr>
            <w:color w:val="0000EE"/>
            <w:u w:val="single"/>
          </w:rPr>
          <w:t>Ro 1:16</w:t>
        </w:r>
      </w:hyperlink>
      <w:r>
        <w:t>). Los incrédulos, todavía en su pecado, están encaminados a la destrucción, a la condenación final. Los creyentes, cuyos pecados han sido perdonados, están siendo salvados: están en camino a la vida eterna y la gloria.</w:t>
      </w:r>
      <w:r/>
      <w:r/>
    </w:p>
    <w:p>
      <w:r/>
    </w:p>
    <w:p>
      <w:pPr>
        <w:pStyle w:val="Heading2"/>
      </w:pPr>
      <w:r>
        <w:t>1 Corintios 1:18–31</w:t>
      </w:r>
      <w:r/>
    </w:p>
    <w:p>
      <w:r/>
      <w:r>
        <w:t xml:space="preserve">Pablo contrasta la elocuencia y la sabiduría humana, muy valoradas por algunos de los corintios, con el mensaje aparentemente necio de la cruz, que es la verdadera expresión de la sabiduría de Dios. Los seguidores de Apolos, en particular (ver </w:t>
      </w:r>
      <w:hyperlink r:id="rId59">
        <w:r>
          <w:rPr>
            <w:color w:val="0000EE"/>
            <w:u w:val="single"/>
          </w:rPr>
          <w:t>1:12</w:t>
        </w:r>
      </w:hyperlink>
      <w:r>
        <w:t xml:space="preserve">), probablemente se sentían atraídos por sus habilidades retóricas y su enfoque intelectual hacia el ministerio (ver </w:t>
      </w:r>
      <w:hyperlink r:id="rId60">
        <w:r>
          <w:rPr>
            <w:color w:val="0000EE"/>
            <w:u w:val="single"/>
          </w:rPr>
          <w:t>Hechos 18:24–28</w:t>
        </w:r>
      </w:hyperlink>
      <w:r>
        <w:t>). En contraste, Pablo enfatiza que el verdadero poder reside en el sencillo mensaje de la cruz de Cristo.</w:t>
      </w:r>
      <w:r/>
      <w:r/>
    </w:p>
    <w:p>
      <w:r/>
    </w:p>
    <w:p>
      <w:pPr>
        <w:pStyle w:val="Heading2"/>
      </w:pPr>
      <w:r>
        <w:t>1 Corintios 1:19</w:t>
      </w:r>
      <w:r/>
    </w:p>
    <w:p>
      <w:r/>
      <w:r>
        <w:t xml:space="preserve">Esta cita de </w:t>
      </w:r>
      <w:hyperlink r:id="rId61">
        <w:r>
          <w:rPr>
            <w:color w:val="0000EE"/>
            <w:u w:val="single"/>
          </w:rPr>
          <w:t>Is 29:14</w:t>
        </w:r>
      </w:hyperlink>
      <w:r>
        <w:t xml:space="preserve"> muestra la valoración de Dios sobre la simple sabiduría humana.</w:t>
      </w:r>
      <w:r/>
      <w:r/>
    </w:p>
    <w:p>
      <w:r/>
    </w:p>
    <w:p>
      <w:pPr>
        <w:pStyle w:val="Heading2"/>
      </w:pPr>
      <w:r>
        <w:t>1 Corintios 1:20</w:t>
      </w:r>
      <w:r/>
    </w:p>
    <w:p>
      <w:r/>
      <w:r>
        <w:t xml:space="preserve">A los ojos de Dios, la sabiduría humana de este mundo es insensata. La sabiduría divina se encuentra en el mensaje de la cruz y en Jesucristo (ver </w:t>
      </w:r>
      <w:hyperlink r:id="rId62">
        <w:r>
          <w:rPr>
            <w:color w:val="0000EE"/>
            <w:u w:val="single"/>
          </w:rPr>
          <w:t>1:24</w:t>
        </w:r>
      </w:hyperlink>
      <w:r>
        <w:t xml:space="preserve">, </w:t>
      </w:r>
      <w:hyperlink r:id="rId63">
        <w:r>
          <w:rPr>
            <w:color w:val="0000EE"/>
            <w:u w:val="single"/>
          </w:rPr>
          <w:t>30</w:t>
        </w:r>
      </w:hyperlink>
      <w:r>
        <w:t>).</w:t>
      </w:r>
      <w:r/>
      <w:r/>
    </w:p>
    <w:p>
      <w:r/>
    </w:p>
    <w:p>
      <w:pPr>
        <w:pStyle w:val="Heading2"/>
      </w:pPr>
      <w:r>
        <w:t>1 Corintios 1:21</w:t>
      </w:r>
      <w:r/>
    </w:p>
    <w:p>
      <w:r/>
      <w:r>
        <w:t>La sabiduría humana por sí sola no conduce a las personas al verdadero conocimiento de Dios; eso se logra únicamente a través del mensaje de la cruz, que el mundo considera una tontería</w:t>
      </w:r>
      <w:r>
        <w:rPr>
          <w:i/>
        </w:rPr>
        <w:t>,</w:t>
      </w:r>
      <w:r>
        <w:t xml:space="preserve"> pero que salva a quienes creen (cp. </w:t>
      </w:r>
      <w:hyperlink r:id="rId64">
        <w:r>
          <w:rPr>
            <w:color w:val="0000EE"/>
            <w:u w:val="single"/>
          </w:rPr>
          <w:t>Mateo 11:25</w:t>
        </w:r>
      </w:hyperlink>
      <w:r>
        <w:t>).</w:t>
      </w:r>
      <w:r/>
      <w:r/>
    </w:p>
    <w:p>
      <w:r/>
    </w:p>
    <w:p>
      <w:pPr>
        <w:pStyle w:val="Heading2"/>
      </w:pPr>
      <w:r>
        <w:t>1 Corintios 1:22</w:t>
      </w:r>
      <w:r/>
    </w:p>
    <w:p>
      <w:r/>
      <w:r>
        <w:t xml:space="preserve">Los judíos incrédulos deseaban ver señales milagrosas para validar el mensaje (cp. </w:t>
      </w:r>
      <w:hyperlink r:id="rId65">
        <w:r>
          <w:rPr>
            <w:color w:val="0000EE"/>
            <w:u w:val="single"/>
          </w:rPr>
          <w:t>Mateo 12:38–39,</w:t>
        </w:r>
      </w:hyperlink>
      <w:r>
        <w:t xml:space="preserve"> </w:t>
      </w:r>
      <w:hyperlink r:id="rId66">
        <w:r>
          <w:rPr>
            <w:color w:val="0000EE"/>
            <w:u w:val="single"/>
          </w:rPr>
          <w:t>16:1–4,</w:t>
        </w:r>
      </w:hyperlink>
      <w:r>
        <w:t xml:space="preserve"> </w:t>
      </w:r>
      <w:hyperlink r:id="rId67">
        <w:r>
          <w:rPr>
            <w:color w:val="0000EE"/>
            <w:u w:val="single"/>
          </w:rPr>
          <w:t>Juan 2:18</w:t>
        </w:r>
      </w:hyperlink>
      <w:r>
        <w:t xml:space="preserve">, </w:t>
      </w:r>
      <w:hyperlink r:id="rId68">
        <w:r>
          <w:rPr>
            <w:color w:val="0000EE"/>
            <w:u w:val="single"/>
          </w:rPr>
          <w:t>23</w:t>
        </w:r>
      </w:hyperlink>
      <w:r>
        <w:t xml:space="preserve">; </w:t>
      </w:r>
      <w:hyperlink r:id="rId69">
        <w:r>
          <w:rPr>
            <w:color w:val="0000EE"/>
            <w:u w:val="single"/>
          </w:rPr>
          <w:t>4:48</w:t>
        </w:r>
      </w:hyperlink>
      <w:r>
        <w:t>). Los griegos</w:t>
      </w:r>
      <w:r>
        <w:rPr>
          <w:i/>
        </w:rPr>
        <w:t>,</w:t>
      </w:r>
      <w:r>
        <w:t xml:space="preserve"> conocidos por sus escuelas de filosofía, solo estaban interesados en la sabiduría humana, es decir, el razonamiento filosófico.</w:t>
      </w:r>
      <w:r/>
      <w:r/>
    </w:p>
    <w:p>
      <w:r/>
    </w:p>
    <w:p>
      <w:pPr>
        <w:pStyle w:val="Heading2"/>
      </w:pPr>
      <w:r>
        <w:t>1 Corintios 1:22–24</w:t>
      </w:r>
      <w:r/>
    </w:p>
    <w:p>
      <w:r/>
      <w:r>
        <w:t>Pablo utiliza las palabras Griegos y Gentiles indistintamente para referirse a los no judíos.</w:t>
      </w:r>
      <w:r/>
      <w:r/>
    </w:p>
    <w:p>
      <w:r/>
    </w:p>
    <w:p>
      <w:pPr>
        <w:pStyle w:val="Heading2"/>
      </w:pPr>
      <w:r>
        <w:t>1 Corintios 1:23</w:t>
      </w:r>
      <w:r/>
    </w:p>
    <w:p>
      <w:r/>
      <w: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hyperlink r:id="rId70">
        <w:r>
          <w:rPr>
            <w:color w:val="0000EE"/>
            <w:u w:val="single"/>
          </w:rPr>
          <w:t>Ga 3:13,</w:t>
        </w:r>
      </w:hyperlink>
      <w:r>
        <w:t xml:space="preserve"> cp. </w:t>
      </w:r>
      <w:hyperlink r:id="rId71">
        <w:r>
          <w:rPr>
            <w:color w:val="0000EE"/>
            <w:u w:val="single"/>
          </w:rPr>
          <w:t>Dt 21:23</w:t>
        </w:r>
      </w:hyperlink>
      <w:r>
        <w:t>).</w:t>
      </w:r>
      <w:r/>
      <w:r/>
    </w:p>
    <w:p>
      <w:r/>
    </w:p>
    <w:p>
      <w:pPr>
        <w:pStyle w:val="Heading2"/>
      </w:pPr>
      <w:r>
        <w:t>1 Corintios 1:25</w:t>
      </w:r>
      <w:r/>
    </w:p>
    <w:p>
      <w:r/>
      <w: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
    </w:p>
    <w:p>
      <w:r/>
    </w:p>
    <w:p>
      <w:pPr>
        <w:pStyle w:val="Heading2"/>
      </w:pPr>
      <w:r>
        <w:t>1 Corintios 1:26</w:t>
      </w:r>
      <w:r/>
    </w:p>
    <w:p>
      <w:r/>
      <w:r>
        <w:t xml:space="preserve">Social y culturalmente, la mayoría de los cristianos en Corinto eran personas comunes, pocos pertenecían a la élite (cp. </w:t>
      </w:r>
      <w:hyperlink r:id="rId64">
        <w:r>
          <w:rPr>
            <w:color w:val="0000EE"/>
            <w:u w:val="single"/>
          </w:rPr>
          <w:t>Mt 11:25</w:t>
        </w:r>
      </w:hyperlink>
      <w:r>
        <w:t xml:space="preserve">). Solo algunos cristianos, como Erasto, el tesorero de la ciudad en Corinto (ver </w:t>
      </w:r>
      <w:hyperlink r:id="rId51">
        <w:r>
          <w:rPr>
            <w:color w:val="0000EE"/>
            <w:u w:val="single"/>
          </w:rPr>
          <w:t>Ro 16:23</w:t>
        </w:r>
      </w:hyperlink>
      <w:r>
        <w:t>), eran ricos (o de alta cuna</w:t>
      </w:r>
      <w:r>
        <w:rPr>
          <w:i/>
        </w:rPr>
        <w:t>,</w:t>
      </w:r>
      <w:r>
        <w:t xml:space="preserve"> cp. </w:t>
      </w:r>
      <w:hyperlink r:id="rId72">
        <w:r>
          <w:rPr>
            <w:color w:val="0000EE"/>
            <w:u w:val="single"/>
          </w:rPr>
          <w:t>St 2:5</w:t>
        </w:r>
      </w:hyperlink>
      <w:r>
        <w:t>).</w:t>
      </w:r>
      <w:r/>
      <w:r/>
    </w:p>
    <w:p>
      <w:r/>
    </w:p>
    <w:p>
      <w:pPr>
        <w:pStyle w:val="Heading2"/>
      </w:pPr>
      <w:r>
        <w:t>1 Corintios 1:27–29</w:t>
      </w:r>
      <w:r/>
    </w:p>
    <w:p>
      <w:r/>
      <w:r>
        <w:t xml:space="preserve">Dios escogió a personas despreciadas y humildes para manifestar su juicio sobre el orgullo humano (cp. </w:t>
      </w:r>
      <w:hyperlink r:id="rId73">
        <w:r>
          <w:rPr>
            <w:color w:val="0000EE"/>
            <w:u w:val="single"/>
          </w:rPr>
          <w:t>Ro 3:27,</w:t>
        </w:r>
      </w:hyperlink>
      <w:r>
        <w:t xml:space="preserve"> </w:t>
      </w:r>
      <w:hyperlink r:id="rId74">
        <w:r>
          <w:rPr>
            <w:color w:val="0000EE"/>
            <w:u w:val="single"/>
          </w:rPr>
          <w:t>4:2,</w:t>
        </w:r>
      </w:hyperlink>
      <w:r>
        <w:t xml:space="preserve"> </w:t>
      </w:r>
      <w:hyperlink r:id="rId75">
        <w:r>
          <w:rPr>
            <w:color w:val="0000EE"/>
            <w:u w:val="single"/>
          </w:rPr>
          <w:t>2 Co 4:7–11,</w:t>
        </w:r>
      </w:hyperlink>
      <w:r>
        <w:t xml:space="preserve"> </w:t>
      </w:r>
      <w:hyperlink r:id="rId76">
        <w:r>
          <w:rPr>
            <w:color w:val="0000EE"/>
            <w:u w:val="single"/>
          </w:rPr>
          <w:t>12:8–10,</w:t>
        </w:r>
      </w:hyperlink>
      <w:r>
        <w:t xml:space="preserve"> </w:t>
      </w:r>
      <w:hyperlink r:id="rId77">
        <w:r>
          <w:rPr>
            <w:color w:val="0000EE"/>
            <w:u w:val="single"/>
          </w:rPr>
          <w:t>Ef 2:9</w:t>
        </w:r>
      </w:hyperlink>
      <w:r>
        <w:t>).</w:t>
      </w:r>
      <w:r/>
      <w:r/>
    </w:p>
    <w:p>
      <w:r/>
    </w:p>
    <w:p>
      <w:pPr>
        <w:pStyle w:val="Heading2"/>
      </w:pPr>
      <w:r>
        <w:t>1 Corintios 1:30</w:t>
      </w:r>
      <w:r/>
    </w:p>
    <w:p>
      <w:r/>
      <w:r>
        <w:t>Cuando las personas están unidas con Cristo Jesús</w:t>
      </w:r>
      <w:r>
        <w:rPr>
          <w:i/>
        </w:rPr>
        <w:t>,</w:t>
      </w:r>
      <w:r>
        <w:t xml:space="preserve"> Dios las hace justas, santas</w:t>
      </w:r>
      <w:r>
        <w:rPr>
          <w:i/>
        </w:rPr>
        <w:t>,</w:t>
      </w:r>
      <w:r>
        <w:t xml:space="preserve"> y libres (ver </w:t>
      </w:r>
      <w:hyperlink r:id="rId78">
        <w:r>
          <w:rPr>
            <w:color w:val="0000EE"/>
            <w:u w:val="single"/>
          </w:rPr>
          <w:t>6:11,</w:t>
        </w:r>
      </w:hyperlink>
      <w:r>
        <w:t xml:space="preserve"> </w:t>
      </w:r>
      <w:hyperlink r:id="rId79">
        <w:r>
          <w:rPr>
            <w:color w:val="0000EE"/>
            <w:u w:val="single"/>
          </w:rPr>
          <w:t>Ro 3:21–26,</w:t>
        </w:r>
      </w:hyperlink>
      <w:r>
        <w:t xml:space="preserve"> </w:t>
      </w:r>
      <w:hyperlink r:id="rId80">
        <w:r>
          <w:rPr>
            <w:color w:val="0000EE"/>
            <w:u w:val="single"/>
          </w:rPr>
          <w:t>5:17–21</w:t>
        </w:r>
      </w:hyperlink>
      <w:r>
        <w:t>). Esta obra de Cristo es una expresión de la sabiduría de Dios.</w:t>
      </w:r>
      <w:r/>
      <w:r/>
    </w:p>
    <w:p>
      <w:r/>
    </w:p>
    <w:p>
      <w:pPr>
        <w:pStyle w:val="Heading2"/>
      </w:pPr>
      <w:r>
        <w:t>1 Corintios 1:31</w:t>
      </w:r>
      <w:r/>
    </w:p>
    <w:p>
      <w:r/>
      <w:r>
        <w:t xml:space="preserve">Esta cita es una paráfrasis de </w:t>
      </w:r>
      <w:hyperlink r:id="rId81">
        <w:r>
          <w:rPr>
            <w:color w:val="0000EE"/>
            <w:u w:val="single"/>
          </w:rPr>
          <w:t>Jr 9:24</w:t>
        </w:r>
      </w:hyperlink>
      <w:r>
        <w:t xml:space="preserve"> (cp. </w:t>
      </w:r>
      <w:hyperlink r:id="rId82">
        <w:r>
          <w:rPr>
            <w:color w:val="0000EE"/>
            <w:u w:val="single"/>
          </w:rPr>
          <w:t>2 Co 10:17</w:t>
        </w:r>
      </w:hyperlink>
      <w:r>
        <w:t>). Dado que la salvación es el resultado del poder soberano de Dios (</w:t>
      </w:r>
      <w:hyperlink r:id="rId83">
        <w:r>
          <w:rPr>
            <w:color w:val="0000EE"/>
            <w:u w:val="single"/>
          </w:rPr>
          <w:t>1 Co 2:5</w:t>
        </w:r>
      </w:hyperlink>
      <w:r>
        <w:t xml:space="preserve">) y de su decisión de salvar a su pueblo, no hay absolutamente ningún lugar para el orgullo humano (ver </w:t>
      </w:r>
      <w:hyperlink r:id="rId84">
        <w:r>
          <w:rPr>
            <w:color w:val="0000EE"/>
            <w:u w:val="single"/>
          </w:rPr>
          <w:t>1:29</w:t>
        </w:r>
      </w:hyperlink>
      <w:r>
        <w:t>).</w:t>
      </w:r>
      <w:r/>
      <w:r/>
    </w:p>
    <w:p>
      <w:r/>
    </w:p>
    <w:p>
      <w:pPr>
        <w:pStyle w:val="Heading2"/>
      </w:pPr>
      <w:r>
        <w:t>1 Corintios 2:1</w:t>
      </w:r>
      <w:r/>
    </w:p>
    <w:p>
      <w:r/>
      <w:r>
        <w:t xml:space="preserve">"cuando fui a vosotros": Ver </w:t>
      </w:r>
      <w:hyperlink r:id="rId85">
        <w:r>
          <w:rPr>
            <w:color w:val="0000EE"/>
            <w:u w:val="single"/>
          </w:rPr>
          <w:t>Hechos 18:1–17</w:t>
        </w:r>
      </w:hyperlink>
      <w:r>
        <w:t xml:space="preserve">. • "no fui con altivez de palabra, o de sabiduría": La sabiduría humana y la filosofía no conducen a las personas a Cristo (ver </w:t>
      </w:r>
      <w:hyperlink r:id="rId86">
        <w:r>
          <w:rPr>
            <w:color w:val="0000EE"/>
            <w:u w:val="single"/>
          </w:rPr>
          <w:t>1 Co 1:17</w:t>
        </w:r>
      </w:hyperlink>
      <w:r>
        <w:t xml:space="preserve">, </w:t>
      </w:r>
      <w:hyperlink r:id="rId87">
        <w:r>
          <w:rPr>
            <w:color w:val="0000EE"/>
            <w:u w:val="single"/>
          </w:rPr>
          <w:t>21</w:t>
        </w:r>
      </w:hyperlink>
      <w:r>
        <w:t xml:space="preserve">; </w:t>
      </w:r>
      <w:hyperlink r:id="rId88">
        <w:r>
          <w:rPr>
            <w:color w:val="0000EE"/>
            <w:u w:val="single"/>
          </w:rPr>
          <w:t>2:2</w:t>
        </w:r>
      </w:hyperlink>
      <w:r>
        <w:t xml:space="preserve">). El mensaje de la cruz tiene su propio poder para transformar el corazón humano (ver </w:t>
      </w:r>
      <w:hyperlink r:id="rId86">
        <w:r>
          <w:rPr>
            <w:color w:val="0000EE"/>
            <w:u w:val="single"/>
          </w:rPr>
          <w:t>1:17,</w:t>
        </w:r>
      </w:hyperlink>
      <w:r>
        <w:t xml:space="preserve"> </w:t>
      </w:r>
      <w:hyperlink r:id="rId58">
        <w:r>
          <w:rPr>
            <w:color w:val="0000EE"/>
            <w:u w:val="single"/>
          </w:rPr>
          <w:t>Ro 1:16,</w:t>
        </w:r>
      </w:hyperlink>
      <w:r>
        <w:t xml:space="preserve"> </w:t>
      </w:r>
      <w:hyperlink r:id="rId89">
        <w:r>
          <w:rPr>
            <w:color w:val="0000EE"/>
            <w:u w:val="single"/>
          </w:rPr>
          <w:t>Ga 6:14</w:t>
        </w:r>
      </w:hyperlink>
      <w:r>
        <w:t>). • "</w:t>
      </w:r>
      <w:r>
        <w:t>el testimonio de Cristo"</w:t>
      </w:r>
      <w:r>
        <w:t xml:space="preserve">: Ver </w:t>
      </w:r>
      <w:r>
        <w:t>nota de estudio sobre 1 Co 2:7</w:t>
      </w:r>
      <w:r>
        <w:t>.</w:t>
      </w:r>
      <w:r/>
      <w:r/>
    </w:p>
    <w:p>
      <w:r/>
    </w:p>
    <w:p>
      <w:pPr>
        <w:pStyle w:val="Heading2"/>
      </w:pPr>
      <w:r>
        <w:t>1 Corintios 2:1–5</w:t>
      </w:r>
      <w:r/>
    </w:p>
    <w:p>
      <w:r/>
      <w:r>
        <w:t xml:space="preserve">La obra soberana de Dios hizo que la predicación de Pablo fuera efectiva. En su evangelismo, Pablo no confiaba en el poder persuasivo de su intelecto ni en su personalidad dinámica, sino en el poder del Espíritu (véase también </w:t>
      </w:r>
      <w:r>
        <w:t>nota de estudio sobre 1:18–31</w:t>
      </w:r>
      <w:r>
        <w:t>).</w:t>
      </w:r>
      <w:r/>
      <w:r/>
    </w:p>
    <w:p>
      <w:r/>
    </w:p>
    <w:p>
      <w:pPr>
        <w:pStyle w:val="Heading2"/>
      </w:pPr>
      <w:r>
        <w:t>1 Corintios 2:3–4</w:t>
      </w:r>
      <w:r/>
    </w:p>
    <w:p>
      <w:r/>
      <w:r>
        <w:t>La debilidad humana no es un obstáculo para la obra de Dios (</w:t>
      </w:r>
      <w:hyperlink r:id="rId90">
        <w:r>
          <w:rPr>
            <w:color w:val="0000EE"/>
            <w:u w:val="single"/>
          </w:rPr>
          <w:t>2 Co 12:7–10</w:t>
        </w:r>
      </w:hyperlink>
      <w:r>
        <w:t xml:space="preserve">). El verdadero poder no reside en la predicación carismática, la elegancia de la presentación o la persuasión lógica (cp. </w:t>
      </w:r>
      <w:hyperlink r:id="rId91">
        <w:r>
          <w:rPr>
            <w:color w:val="0000EE"/>
            <w:u w:val="single"/>
          </w:rPr>
          <w:t>2 Co 10:10</w:t>
        </w:r>
      </w:hyperlink>
      <w:r>
        <w:t>), sino en el mensaje mismo, centrado en Cristo y su muerte por nuestros pecados, y en el poder del Espíritu</w:t>
      </w:r>
      <w:r>
        <w:rPr>
          <w:i/>
        </w:rPr>
        <w:t>,</w:t>
      </w:r>
      <w:r>
        <w:t xml:space="preserve"> quien convence al corazón humano.</w:t>
      </w:r>
      <w:r/>
      <w:r/>
    </w:p>
    <w:p>
      <w:r/>
    </w:p>
    <w:p>
      <w:pPr>
        <w:pStyle w:val="Heading2"/>
      </w:pPr>
      <w:r>
        <w:t>1 Corintios 2:6</w:t>
      </w:r>
      <w:r/>
    </w:p>
    <w:p>
      <w:r/>
      <w:r>
        <w:t>Solo los espiritualmente maduros reconocerán la sabiduría de Dios</w:t>
      </w:r>
      <w:r>
        <w:rPr>
          <w:i/>
        </w:rPr>
        <w:t>;</w:t>
      </w:r>
      <w:r>
        <w:t xml:space="preserve"> muchos de los corintios no habrían podido reconocerla (ver </w:t>
      </w:r>
      <w:hyperlink r:id="rId92">
        <w:r>
          <w:rPr>
            <w:color w:val="0000EE"/>
            <w:u w:val="single"/>
          </w:rPr>
          <w:t>3:1–3</w:t>
        </w:r>
      </w:hyperlink>
      <w:r>
        <w:t xml:space="preserve">). • "los príncipes de este siglo" (véase también </w:t>
      </w:r>
      <w:hyperlink r:id="rId93">
        <w:r>
          <w:rPr>
            <w:color w:val="0000EE"/>
            <w:u w:val="single"/>
          </w:rPr>
          <w:t>2:8</w:t>
        </w:r>
      </w:hyperlink>
      <w:r>
        <w:t xml:space="preserve">) ... pronto son olvidados porque Cristo ahora gobierna, sus enemigos han sido derrotados por su muerte en la cruz (ver </w:t>
      </w:r>
      <w:hyperlink r:id="rId94">
        <w:r>
          <w:rPr>
            <w:color w:val="0000EE"/>
            <w:u w:val="single"/>
          </w:rPr>
          <w:t>15:24–25,</w:t>
        </w:r>
      </w:hyperlink>
      <w:r>
        <w:t xml:space="preserve"> </w:t>
      </w:r>
      <w:hyperlink r:id="rId95">
        <w:r>
          <w:rPr>
            <w:color w:val="0000EE"/>
            <w:u w:val="single"/>
          </w:rPr>
          <w:t>Col 2:15</w:t>
        </w:r>
      </w:hyperlink>
      <w:r>
        <w:t>).</w:t>
      </w:r>
      <w:r/>
      <w:r/>
    </w:p>
    <w:p>
      <w:r/>
    </w:p>
    <w:p>
      <w:pPr>
        <w:pStyle w:val="Heading2"/>
      </w:pPr>
      <w:r>
        <w:t>1 Corintios 2:6–16</w:t>
      </w:r>
      <w:r/>
    </w:p>
    <w:p>
      <w:r/>
      <w:r>
        <w:t xml:space="preserve">Pablo destaca la sabiduría de Dios en contraste con la sabiduría del mundo. La verdadera sabiduría no es simplemente sabiduría humana, sino la sabiduría del Espíritu, manifestada en lo que se llama la “necedad” de las Buenas Nuevas (ver </w:t>
      </w:r>
      <w:hyperlink r:id="rId96">
        <w:r>
          <w:rPr>
            <w:color w:val="0000EE"/>
            <w:u w:val="single"/>
          </w:rPr>
          <w:t>1:20–25</w:t>
        </w:r>
      </w:hyperlink>
      <w:r>
        <w:t>).</w:t>
      </w:r>
      <w:r/>
      <w:r/>
    </w:p>
    <w:p>
      <w:r/>
    </w:p>
    <w:p>
      <w:pPr>
        <w:pStyle w:val="Heading2"/>
      </w:pPr>
      <w:r>
        <w:t>1 Corintios 2:7</w:t>
      </w:r>
      <w:r/>
    </w:p>
    <w:p>
      <w:r/>
      <w:r>
        <w:t xml:space="preserve">En los escritos de Pablo, el misterio a menudo se refiere a una verdad que antes estaba oculta pero que ahora se revela en la Buena Nueva de Cristo y su obra salvadora (ver </w:t>
      </w:r>
      <w:hyperlink r:id="rId97">
        <w:r>
          <w:rPr>
            <w:color w:val="0000EE"/>
            <w:u w:val="single"/>
          </w:rPr>
          <w:t>Ro 11:25–27,</w:t>
        </w:r>
      </w:hyperlink>
      <w:r>
        <w:t xml:space="preserve"> </w:t>
      </w:r>
      <w:hyperlink r:id="rId98">
        <w:r>
          <w:rPr>
            <w:color w:val="0000EE"/>
            <w:u w:val="single"/>
          </w:rPr>
          <w:t>1 Tm 3:9</w:t>
        </w:r>
      </w:hyperlink>
      <w:r>
        <w:t xml:space="preserve">, </w:t>
      </w:r>
      <w:hyperlink r:id="rId99">
        <w:r>
          <w:rPr>
            <w:color w:val="0000EE"/>
            <w:u w:val="single"/>
          </w:rPr>
          <w:t>16</w:t>
        </w:r>
      </w:hyperlink>
      <w:r>
        <w:t xml:space="preserve">). • "antes de los siglos": Desde el principio, ha sido el deseo de Dios salvar a su pueblo elegido a través de Cristo (ver </w:t>
      </w:r>
      <w:hyperlink r:id="rId100">
        <w:r>
          <w:rPr>
            <w:color w:val="0000EE"/>
            <w:u w:val="single"/>
          </w:rPr>
          <w:t>Ro 16:25–26</w:t>
        </w:r>
      </w:hyperlink>
      <w:r>
        <w:t xml:space="preserve">, </w:t>
      </w:r>
      <w:hyperlink r:id="rId101">
        <w:r>
          <w:rPr>
            <w:color w:val="0000EE"/>
            <w:u w:val="single"/>
          </w:rPr>
          <w:t>Ef 1:9–12,</w:t>
        </w:r>
      </w:hyperlink>
      <w:r>
        <w:t xml:space="preserve"> </w:t>
      </w:r>
      <w:hyperlink r:id="rId102">
        <w:r>
          <w:rPr>
            <w:color w:val="0000EE"/>
            <w:u w:val="single"/>
          </w:rPr>
          <w:t>3:3–12,</w:t>
        </w:r>
      </w:hyperlink>
      <w:r>
        <w:t xml:space="preserve"> </w:t>
      </w:r>
      <w:hyperlink r:id="rId103">
        <w:r>
          <w:rPr>
            <w:color w:val="0000EE"/>
            <w:u w:val="single"/>
          </w:rPr>
          <w:t>Col 1:25–27</w:t>
        </w:r>
      </w:hyperlink>
      <w:r>
        <w:t xml:space="preserve">) y llevarlos a la gloria definitiva en la era venidera (ver </w:t>
      </w:r>
      <w:hyperlink r:id="rId104">
        <w:r>
          <w:rPr>
            <w:color w:val="0000EE"/>
            <w:u w:val="single"/>
          </w:rPr>
          <w:t>Ro 5:2,</w:t>
        </w:r>
      </w:hyperlink>
      <w:r>
        <w:t xml:space="preserve"> </w:t>
      </w:r>
      <w:hyperlink r:id="rId105">
        <w:r>
          <w:rPr>
            <w:color w:val="0000EE"/>
            <w:u w:val="single"/>
          </w:rPr>
          <w:t>8:18–21</w:t>
        </w:r>
      </w:hyperlink>
      <w:r>
        <w:t xml:space="preserve">, </w:t>
      </w:r>
      <w:hyperlink r:id="rId106">
        <w:r>
          <w:rPr>
            <w:color w:val="0000EE"/>
            <w:u w:val="single"/>
          </w:rPr>
          <w:t>29–30,</w:t>
        </w:r>
      </w:hyperlink>
      <w:r>
        <w:t xml:space="preserve"> </w:t>
      </w:r>
      <w:hyperlink r:id="rId107">
        <w:r>
          <w:rPr>
            <w:color w:val="0000EE"/>
            <w:u w:val="single"/>
          </w:rPr>
          <w:t>1 Ts 2:12</w:t>
        </w:r>
      </w:hyperlink>
      <w:r>
        <w:t>).</w:t>
      </w:r>
      <w:r/>
      <w:r/>
    </w:p>
    <w:p>
      <w:r/>
    </w:p>
    <w:p>
      <w:pPr>
        <w:pStyle w:val="Heading2"/>
      </w:pPr>
      <w:r>
        <w:t>1 Corintios 2:8</w:t>
      </w:r>
      <w:r/>
    </w:p>
    <w:p>
      <w:r/>
      <w:r>
        <w:t xml:space="preserve">Es probable que los gobernantes de este mundo sean líderes políticos en lugar de autoridades espirituales (véase también </w:t>
      </w:r>
      <w:hyperlink r:id="rId108">
        <w:r>
          <w:rPr>
            <w:color w:val="0000EE"/>
            <w:u w:val="single"/>
          </w:rPr>
          <w:t>15:24,</w:t>
        </w:r>
      </w:hyperlink>
      <w:r>
        <w:t xml:space="preserve"> cp. </w:t>
      </w:r>
      <w:hyperlink r:id="rId109">
        <w:r>
          <w:rPr>
            <w:color w:val="0000EE"/>
            <w:u w:val="single"/>
          </w:rPr>
          <w:t>Hechos 3:14–15,</w:t>
        </w:r>
      </w:hyperlink>
      <w:r>
        <w:t xml:space="preserve"> </w:t>
      </w:r>
      <w:hyperlink r:id="rId110">
        <w:r>
          <w:rPr>
            <w:color w:val="0000EE"/>
            <w:u w:val="single"/>
          </w:rPr>
          <w:t>4:10,</w:t>
        </w:r>
      </w:hyperlink>
      <w:r>
        <w:t xml:space="preserve"> </w:t>
      </w:r>
      <w:hyperlink r:id="rId111">
        <w:r>
          <w:rPr>
            <w:color w:val="0000EE"/>
            <w:u w:val="single"/>
          </w:rPr>
          <w:t>5:29–32</w:t>
        </w:r>
      </w:hyperlink>
      <w:r>
        <w:t>).</w:t>
      </w:r>
      <w:r/>
      <w:r/>
    </w:p>
    <w:p>
      <w:r/>
    </w:p>
    <w:p>
      <w:pPr>
        <w:pStyle w:val="Heading2"/>
      </w:pPr>
      <w:r>
        <w:t>1 Corintios 2:9</w:t>
      </w:r>
      <w:r/>
    </w:p>
    <w:p>
      <w:r/>
      <w:r>
        <w:t xml:space="preserve">Esta cita (cp. </w:t>
      </w:r>
      <w:hyperlink r:id="rId112">
        <w:r>
          <w:rPr>
            <w:color w:val="0000EE"/>
            <w:u w:val="single"/>
          </w:rPr>
          <w:t>Is 64:4</w:t>
        </w:r>
      </w:hyperlink>
      <w:r>
        <w:t>) respalda el argumento de Pablo (</w:t>
      </w:r>
      <w:hyperlink r:id="rId93">
        <w:r>
          <w:rPr>
            <w:color w:val="0000EE"/>
            <w:u w:val="single"/>
          </w:rPr>
          <w:t>1 Co 2:8</w:t>
        </w:r>
      </w:hyperlink>
      <w:r>
        <w:t>): Aquellos que carecen de sensibilidad espiritual no comprenden la obra de redención de Dios.</w:t>
      </w:r>
      <w:r/>
      <w:r/>
    </w:p>
    <w:p>
      <w:r/>
    </w:p>
    <w:p>
      <w:pPr>
        <w:pStyle w:val="Heading2"/>
      </w:pPr>
      <w:r>
        <w:t>1 Corintios 2:10–12</w:t>
      </w:r>
      <w:r/>
    </w:p>
    <w:p>
      <w:r/>
      <w:r>
        <w:t>"lo reveló á nosotros"</w:t>
      </w:r>
      <w:r>
        <w:t xml:space="preserve">: Aquellos que creen en Cristo y han recibido su Espíritu (ver </w:t>
      </w:r>
      <w:hyperlink r:id="rId113">
        <w:r>
          <w:rPr>
            <w:color w:val="0000EE"/>
            <w:u w:val="single"/>
          </w:rPr>
          <w:t>6:19,</w:t>
        </w:r>
      </w:hyperlink>
      <w:r>
        <w:t xml:space="preserve"> </w:t>
      </w:r>
      <w:hyperlink r:id="rId114">
        <w:r>
          <w:rPr>
            <w:color w:val="0000EE"/>
            <w:u w:val="single"/>
          </w:rPr>
          <w:t>12:13,</w:t>
        </w:r>
      </w:hyperlink>
      <w:r>
        <w:t xml:space="preserve"> </w:t>
      </w:r>
      <w:hyperlink r:id="rId115">
        <w:r>
          <w:rPr>
            <w:color w:val="0000EE"/>
            <w:u w:val="single"/>
          </w:rPr>
          <w:t>Ga 3:2,</w:t>
        </w:r>
      </w:hyperlink>
      <w:r>
        <w:t xml:space="preserve"> </w:t>
      </w:r>
      <w:hyperlink r:id="rId116">
        <w:r>
          <w:rPr>
            <w:color w:val="0000EE"/>
            <w:u w:val="single"/>
          </w:rPr>
          <w:t>Ef 1:13,</w:t>
        </w:r>
      </w:hyperlink>
      <w:r>
        <w:t xml:space="preserve"> </w:t>
      </w:r>
      <w:hyperlink r:id="rId117">
        <w:r>
          <w:rPr>
            <w:color w:val="0000EE"/>
            <w:u w:val="single"/>
          </w:rPr>
          <w:t>Tt 3:5</w:t>
        </w:r>
      </w:hyperlink>
      <w:r>
        <w:t>) se contrastan con los gobernantes de este mundo (</w:t>
      </w:r>
      <w:hyperlink r:id="rId93">
        <w:r>
          <w:rPr>
            <w:color w:val="0000EE"/>
            <w:u w:val="single"/>
          </w:rPr>
          <w:t>1 Co 2:8</w:t>
        </w:r>
      </w:hyperlink>
      <w:r>
        <w:t>). Los profundos secretos de Dios no se comprenden a través de la sabiduría secular o la filosofía, sino a través del propio Espíritu de Dios</w:t>
      </w:r>
      <w:r>
        <w:rPr>
          <w:i/>
        </w:rPr>
        <w:t>,</w:t>
      </w:r>
      <w:r>
        <w:t xml:space="preserve"> quien es el único que puede revelar los pensamientos de Dios a su pueblo (ver </w:t>
      </w:r>
      <w:hyperlink r:id="rId118">
        <w:r>
          <w:rPr>
            <w:color w:val="0000EE"/>
            <w:u w:val="single"/>
          </w:rPr>
          <w:t>1 Jn 2:20</w:t>
        </w:r>
      </w:hyperlink>
      <w:r>
        <w:t xml:space="preserve">, </w:t>
      </w:r>
      <w:hyperlink r:id="rId119">
        <w:r>
          <w:rPr>
            <w:color w:val="0000EE"/>
            <w:u w:val="single"/>
          </w:rPr>
          <w:t>27;</w:t>
        </w:r>
      </w:hyperlink>
      <w:r>
        <w:t xml:space="preserve"> cp. </w:t>
      </w:r>
      <w:hyperlink r:id="rId120">
        <w:r>
          <w:rPr>
            <w:color w:val="0000EE"/>
            <w:u w:val="single"/>
          </w:rPr>
          <w:t>Mt 11:25–27</w:t>
        </w:r>
      </w:hyperlink>
      <w:r>
        <w:t xml:space="preserve">). Dios ha dado generosamente su Espíritu a su pueblo para que puedan conocer las maravillosas cosas que Dios les ha otorgado gratuitamente (cp. </w:t>
      </w:r>
      <w:hyperlink r:id="rId121">
        <w:r>
          <w:rPr>
            <w:color w:val="0000EE"/>
            <w:u w:val="single"/>
          </w:rPr>
          <w:t>Juan 16:13–14</w:t>
        </w:r>
      </w:hyperlink>
      <w:r>
        <w:t>).</w:t>
      </w:r>
      <w:r/>
      <w:r/>
    </w:p>
    <w:p>
      <w:r/>
    </w:p>
    <w:p>
      <w:pPr>
        <w:pStyle w:val="Heading2"/>
      </w:pPr>
      <w:r>
        <w:t>1 Corintios 2:13</w:t>
      </w:r>
      <w:r/>
    </w:p>
    <w:p>
      <w:r/>
      <w:r>
        <w:t>"con doctrina del Espíritu, acomodando lo espiritual a lo espiritual"</w:t>
      </w:r>
      <w:r>
        <w:t>: Así como la sabiduría espiritual difiere de la sabiduría humana</w:t>
      </w:r>
      <w:r>
        <w:rPr>
          <w:i/>
        </w:rPr>
        <w:t>,</w:t>
      </w:r>
      <w: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
    </w:p>
    <w:p>
      <w:r/>
    </w:p>
    <w:p>
      <w:pPr>
        <w:pStyle w:val="Heading2"/>
      </w:pPr>
      <w:r>
        <w:t>1 Corintios 2:14</w:t>
      </w:r>
      <w:r/>
    </w:p>
    <w:p>
      <w:r/>
      <w:r>
        <w:t>"el hombre animal"</w:t>
      </w:r>
      <w:r>
        <w:t xml:space="preserve">: Incrédulos, cuyas mentes están cegadas al Espíritu. Operan en el mundo natural y perciben la vida únicamente a través de sus ojos físicos (ver </w:t>
      </w:r>
      <w:hyperlink r:id="rId56">
        <w:r>
          <w:rPr>
            <w:color w:val="0000EE"/>
            <w:u w:val="single"/>
          </w:rPr>
          <w:t>2 Co 4:4</w:t>
        </w:r>
      </w:hyperlink>
      <w:r>
        <w:t>). No pueden apreciar el significado de las Buenas Nuevas, ya que es, esencialmente, un mensaje espiritual.</w:t>
      </w:r>
      <w:r/>
      <w:r/>
    </w:p>
    <w:p>
      <w:r/>
    </w:p>
    <w:p>
      <w:pPr>
        <w:pStyle w:val="Heading2"/>
      </w:pPr>
      <w:r>
        <w:t>1 Corintios 2:15</w:t>
      </w:r>
      <w:r/>
    </w:p>
    <w:p>
      <w:r/>
      <w:r>
        <w:t>"el espiritual": Las personas que poseen el Espíritu tienen una comprensión genuina de la revelación divina.</w:t>
      </w:r>
      <w:r/>
      <w:r/>
    </w:p>
    <w:p>
      <w:r/>
    </w:p>
    <w:p>
      <w:pPr>
        <w:pStyle w:val="Heading2"/>
      </w:pPr>
      <w:r>
        <w:t>1 Corintios 2:16</w:t>
      </w:r>
      <w:r/>
    </w:p>
    <w:p>
      <w:r/>
      <w:r>
        <w:t xml:space="preserve">Esta cita de </w:t>
      </w:r>
      <w:hyperlink r:id="rId122">
        <w:r>
          <w:rPr>
            <w:color w:val="0000EE"/>
            <w:u w:val="single"/>
          </w:rPr>
          <w:t>Is 40:13</w:t>
        </w:r>
      </w:hyperlink>
      <w:r>
        <w:t xml:space="preserve"> muestra cómo la sabiduría divina trasciende las limitaciones del razonamiento humano (cp. </w:t>
      </w:r>
      <w:hyperlink r:id="rId123">
        <w:r>
          <w:rPr>
            <w:color w:val="0000EE"/>
            <w:u w:val="single"/>
          </w:rPr>
          <w:t>Ro 11:34</w:t>
        </w:r>
      </w:hyperlink>
      <w:r>
        <w:t>). • "tenemos la mente de Cristo": Al estar vinculados a Cristo, los creyentes poseen el Espíritu de Cristo, quien les revela el pensamiento de Cristo.</w:t>
      </w:r>
      <w:r/>
      <w:r/>
    </w:p>
    <w:p>
      <w:r/>
    </w:p>
    <w:p>
      <w:pPr>
        <w:pStyle w:val="Heading2"/>
      </w:pPr>
      <w:r>
        <w:t>1 Corintios 3:1</w:t>
      </w:r>
      <w:r/>
    </w:p>
    <w:p>
      <w:r/>
      <w:r>
        <w:t xml:space="preserve">El comportamiento de los corintios no era el de personas espirituales como Pablo describió en </w:t>
      </w:r>
      <w:hyperlink r:id="rId124">
        <w:r>
          <w:rPr>
            <w:color w:val="0000EE"/>
            <w:u w:val="single"/>
          </w:rPr>
          <w:t>2:15</w:t>
        </w:r>
      </w:hyperlink>
      <w: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
    </w:p>
    <w:p>
      <w:r/>
    </w:p>
    <w:p>
      <w:pPr>
        <w:pStyle w:val="Heading2"/>
      </w:pPr>
      <w:r>
        <w:t>1 Corintios 3:1–4</w:t>
      </w:r>
      <w:r/>
    </w:p>
    <w:p>
      <w:r/>
      <w:r>
        <w:t>Pablo reprende a los cristianos en Corinto por su falta de madurez espiritual.</w:t>
      </w:r>
      <w:r/>
      <w:r/>
    </w:p>
    <w:p>
      <w:r/>
    </w:p>
    <w:p>
      <w:pPr>
        <w:pStyle w:val="Heading2"/>
      </w:pPr>
      <w:r>
        <w:t>1 Corintios 3:1–4.7</w:t>
      </w:r>
      <w:r/>
    </w:p>
    <w:p>
      <w:r/>
      <w:r>
        <w:t xml:space="preserve">Después de haber contrastado la sabiduría humana con la espiritual, Pablo ahora vuelve a abordar la división en la iglesia de Corinto (ver </w:t>
      </w:r>
      <w:hyperlink r:id="rId125">
        <w:r>
          <w:rPr>
            <w:color w:val="0000EE"/>
            <w:u w:val="single"/>
          </w:rPr>
          <w:t>1:10–12</w:t>
        </w:r>
      </w:hyperlink>
      <w:r>
        <w:t>), especialmente su devoción equivocada hacia él y Apolos.</w:t>
      </w:r>
      <w:r/>
      <w:r/>
    </w:p>
    <w:p>
      <w:r/>
    </w:p>
    <w:p>
      <w:pPr>
        <w:pStyle w:val="Heading2"/>
      </w:pPr>
      <w:r>
        <w:t>1 Corintios 3:2</w:t>
      </w:r>
      <w:r/>
    </w:p>
    <w:p>
      <w:r/>
      <w:r>
        <w:t xml:space="preserve">Debido a la falta de madurez espiritual de los cristianos corintios, Pablo no pudo hablar sobre las verdades más profundas de la vida en Cristo, el alimento sólido (ver </w:t>
      </w:r>
      <w:hyperlink r:id="rId126">
        <w:r>
          <w:rPr>
            <w:color w:val="0000EE"/>
            <w:u w:val="single"/>
          </w:rPr>
          <w:t>2:6–7</w:t>
        </w:r>
      </w:hyperlink>
      <w:r>
        <w:t>) que está reservado para los cristianos maduros. En cambio, tuvo que limitarse a la leche</w:t>
      </w:r>
      <w:r>
        <w:rPr>
          <w:i/>
        </w:rPr>
        <w:t>,</w:t>
      </w:r>
      <w:r>
        <w:t xml:space="preserve"> las enseñanzas básicas de las Buenas Nuevas (cp. </w:t>
      </w:r>
      <w:hyperlink r:id="rId127">
        <w:r>
          <w:rPr>
            <w:color w:val="0000EE"/>
            <w:u w:val="single"/>
          </w:rPr>
          <w:t>Hb 5:12–14,</w:t>
        </w:r>
      </w:hyperlink>
      <w:r>
        <w:t xml:space="preserve"> </w:t>
      </w:r>
      <w:hyperlink r:id="rId128">
        <w:r>
          <w:rPr>
            <w:color w:val="0000EE"/>
            <w:u w:val="single"/>
          </w:rPr>
          <w:t>6:1–3,</w:t>
        </w:r>
      </w:hyperlink>
      <w:r>
        <w:t xml:space="preserve"> </w:t>
      </w:r>
      <w:hyperlink r:id="rId129">
        <w:r>
          <w:rPr>
            <w:color w:val="0000EE"/>
            <w:u w:val="single"/>
          </w:rPr>
          <w:t>1 Pe 2:2</w:t>
        </w:r>
      </w:hyperlink>
      <w:r>
        <w:t>).</w:t>
      </w:r>
      <w:r/>
      <w:r/>
    </w:p>
    <w:p>
      <w:r/>
    </w:p>
    <w:p>
      <w:pPr>
        <w:pStyle w:val="Heading2"/>
      </w:pPr>
      <w:r>
        <w:t>1 Corintios 3:3</w:t>
      </w:r>
      <w:r/>
    </w:p>
    <w:p>
      <w:r/>
      <w:r>
        <w:t xml:space="preserve">Su envidia y disputas (ver </w:t>
      </w:r>
      <w:hyperlink r:id="rId125">
        <w:r>
          <w:rPr>
            <w:color w:val="0000EE"/>
            <w:u w:val="single"/>
          </w:rPr>
          <w:t>1:10–12</w:t>
        </w:r>
      </w:hyperlink>
      <w:r>
        <w:t xml:space="preserve">) demostraban que aún se comportaban como incrédulos, controlados por su naturaleza pecaminosa en lugar de ser guiados por el Espíritu de Dios (cp. </w:t>
      </w:r>
      <w:hyperlink r:id="rId130">
        <w:r>
          <w:rPr>
            <w:color w:val="0000EE"/>
            <w:u w:val="single"/>
          </w:rPr>
          <w:t>2 Co 12:20,</w:t>
        </w:r>
      </w:hyperlink>
      <w:r>
        <w:t xml:space="preserve"> </w:t>
      </w:r>
      <w:hyperlink r:id="rId131">
        <w:r>
          <w:rPr>
            <w:color w:val="0000EE"/>
            <w:u w:val="single"/>
          </w:rPr>
          <w:t>Ga 5:19–21</w:t>
        </w:r>
      </w:hyperlink>
      <w:r>
        <w:t>).</w:t>
      </w:r>
      <w:r/>
      <w:r/>
    </w:p>
    <w:p>
      <w:r/>
    </w:p>
    <w:p>
      <w:pPr>
        <w:pStyle w:val="Heading2"/>
      </w:pPr>
      <w:r>
        <w:t>1 Corintios 3:4</w:t>
      </w:r>
      <w:r/>
    </w:p>
    <w:p>
      <w:r/>
      <w:r>
        <w:t xml:space="preserve">Identificarse con orgullo con un maestro preferido (ver </w:t>
      </w:r>
      <w:hyperlink r:id="rId59">
        <w:r>
          <w:rPr>
            <w:color w:val="0000EE"/>
            <w:u w:val="single"/>
          </w:rPr>
          <w:t>1:12</w:t>
        </w:r>
      </w:hyperlink>
      <w:r>
        <w:t>) era común en la cultura griega, pero no está en armonía con la mentalidad de Cristo (</w:t>
      </w:r>
      <w:hyperlink r:id="rId132">
        <w:r>
          <w:rPr>
            <w:color w:val="0000EE"/>
            <w:u w:val="single"/>
          </w:rPr>
          <w:t>3:5–9,</w:t>
        </w:r>
      </w:hyperlink>
      <w:r>
        <w:t xml:space="preserve"> cp. </w:t>
      </w:r>
      <w:hyperlink r:id="rId133">
        <w:r>
          <w:rPr>
            <w:color w:val="0000EE"/>
            <w:u w:val="single"/>
          </w:rPr>
          <w:t>Mt 23:8–10</w:t>
        </w:r>
      </w:hyperlink>
      <w:r>
        <w:t>).</w:t>
      </w:r>
      <w:r/>
      <w:r/>
    </w:p>
    <w:p>
      <w:r/>
    </w:p>
    <w:p>
      <w:pPr>
        <w:pStyle w:val="Heading2"/>
      </w:pPr>
      <w:r>
        <w:t>1 Corintios 3:5–9</w:t>
      </w:r>
      <w:r/>
    </w:p>
    <w:p>
      <w:r/>
      <w:r>
        <w:t>Identificarse orgullosamente como seguidor de un maestro humano está mal porque Dios es quien realiza el verdadero trabajo de redención, por lo que él merece el honor. • "</w:t>
      </w:r>
      <w:r>
        <w:t>Porque nosotros, coadjutores somos de Dios"</w:t>
      </w:r>
      <w:r>
        <w:t xml:space="preserve">: Cp. </w:t>
      </w:r>
      <w:hyperlink r:id="rId134">
        <w:r>
          <w:rPr>
            <w:color w:val="0000EE"/>
            <w:u w:val="single"/>
          </w:rPr>
          <w:t>2 Co 4:5</w:t>
        </w:r>
      </w:hyperlink>
      <w:r>
        <w:t>.</w:t>
      </w:r>
      <w:r/>
      <w:r/>
    </w:p>
    <w:p>
      <w:r/>
    </w:p>
    <w:p>
      <w:pPr>
        <w:pStyle w:val="Heading2"/>
      </w:pPr>
      <w:r>
        <w:t>1 Corintios 3:6</w:t>
      </w:r>
      <w:r/>
    </w:p>
    <w:p>
      <w:r/>
      <w:r>
        <w:t xml:space="preserve">"Yo planté": Ver </w:t>
      </w:r>
      <w:hyperlink r:id="rId135">
        <w:r>
          <w:rPr>
            <w:color w:val="0000EE"/>
            <w:u w:val="single"/>
          </w:rPr>
          <w:t>Hechos 18:1–11</w:t>
        </w:r>
      </w:hyperlink>
      <w:r>
        <w:t xml:space="preserve">. • "Apolos regó": Ver </w:t>
      </w:r>
      <w:hyperlink r:id="rId136">
        <w:r>
          <w:rPr>
            <w:color w:val="0000EE"/>
            <w:u w:val="single"/>
          </w:rPr>
          <w:t>Hechos 18:27–19:1</w:t>
        </w:r>
      </w:hyperlink>
      <w:r>
        <w:t>.</w:t>
      </w:r>
      <w:r/>
      <w:r/>
    </w:p>
    <w:p>
      <w:r/>
    </w:p>
    <w:p>
      <w:pPr>
        <w:pStyle w:val="Heading2"/>
      </w:pPr>
      <w:r>
        <w:t>1 Corintios 3:10</w:t>
      </w:r>
      <w:r/>
    </w:p>
    <w:p>
      <w:r/>
      <w:r>
        <w:t>Pablo estableció los cimientos cuando inició la iglesia en Corinto. Ahora, otros estaban construyendo sobre ellos con lo que enseñaban a los jóvenes cristianos.</w:t>
      </w:r>
      <w:r/>
      <w:r/>
    </w:p>
    <w:p>
      <w:r/>
    </w:p>
    <w:p>
      <w:pPr>
        <w:pStyle w:val="Heading2"/>
      </w:pPr>
      <w:r>
        <w:t>1 Corintios 3:10–17</w:t>
      </w:r>
      <w:r/>
    </w:p>
    <w:p>
      <w:r/>
      <w:r>
        <w:t>Todas las personas son responsables ante Dios por cómo sirven a Cristo.</w:t>
      </w:r>
      <w:r/>
      <w:r/>
    </w:p>
    <w:p>
      <w:r/>
    </w:p>
    <w:p>
      <w:pPr>
        <w:pStyle w:val="Heading2"/>
      </w:pPr>
      <w:r>
        <w:t>1 Corintios 3:11</w:t>
      </w:r>
      <w:r/>
    </w:p>
    <w:p>
      <w:r/>
      <w:r>
        <w:t xml:space="preserve">Nunca puede haber otro fundamento para la iglesia que no sea Jesucristo mismo (ver </w:t>
      </w:r>
      <w:hyperlink r:id="rId137">
        <w:r>
          <w:rPr>
            <w:color w:val="0000EE"/>
            <w:u w:val="single"/>
          </w:rPr>
          <w:t>Is 28:16,</w:t>
        </w:r>
      </w:hyperlink>
      <w:r>
        <w:t xml:space="preserve"> </w:t>
      </w:r>
      <w:hyperlink r:id="rId138">
        <w:r>
          <w:rPr>
            <w:color w:val="0000EE"/>
            <w:u w:val="single"/>
          </w:rPr>
          <w:t>1 Pe 2:4–8,</w:t>
        </w:r>
      </w:hyperlink>
      <w:r>
        <w:t xml:space="preserve"> cp. </w:t>
      </w:r>
      <w:hyperlink r:id="rId139">
        <w:r>
          <w:rPr>
            <w:color w:val="0000EE"/>
            <w:u w:val="single"/>
          </w:rPr>
          <w:t>Ro 9:33</w:t>
        </w:r>
      </w:hyperlink>
      <w:r>
        <w:t>), pero los corintios corrían el riesgo de considerar a un maestro humano como su fundamento.</w:t>
      </w:r>
      <w:r/>
      <w:r/>
    </w:p>
    <w:p>
      <w:r/>
    </w:p>
    <w:p>
      <w:pPr>
        <w:pStyle w:val="Heading2"/>
      </w:pPr>
      <w:r>
        <w:t>1 Corintios 3:12–15</w:t>
      </w:r>
      <w:r/>
    </w:p>
    <w:p>
      <w:r/>
      <w:r>
        <w:t xml:space="preserve">Algunas de las cosas que las personas construyen sobre el fundamento de Cristo perdurarán; otras se quemarán en el fuego del juicio (cp. </w:t>
      </w:r>
      <w:hyperlink r:id="rId140">
        <w:r>
          <w:rPr>
            <w:color w:val="0000EE"/>
            <w:u w:val="single"/>
          </w:rPr>
          <w:t>Ml 4:1</w:t>
        </w:r>
      </w:hyperlink>
      <w:r>
        <w:t>). En el día del juicio</w:t>
      </w:r>
      <w:r>
        <w:rPr>
          <w:i/>
        </w:rPr>
        <w:t>,</w:t>
      </w:r>
      <w:r>
        <w:t xml:space="preserve"> se evaluará el trabajo de cada constructor que instruye a la iglesia (cp. </w:t>
      </w:r>
      <w:hyperlink r:id="rId141">
        <w:r>
          <w:rPr>
            <w:color w:val="0000EE"/>
            <w:u w:val="single"/>
          </w:rPr>
          <w:t>St 3:1</w:t>
        </w:r>
      </w:hyperlink>
      <w:r>
        <w:t xml:space="preserve">, véase también </w:t>
      </w:r>
      <w:hyperlink r:id="rId142">
        <w:r>
          <w:rPr>
            <w:color w:val="0000EE"/>
            <w:u w:val="single"/>
          </w:rPr>
          <w:t>Ro 14:10–12,</w:t>
        </w:r>
      </w:hyperlink>
      <w:r>
        <w:t xml:space="preserve"> </w:t>
      </w:r>
      <w:hyperlink r:id="rId30">
        <w:r>
          <w:rPr>
            <w:color w:val="0000EE"/>
            <w:u w:val="single"/>
          </w:rPr>
          <w:t>2 Co 5:10</w:t>
        </w:r>
      </w:hyperlink>
      <w:r>
        <w:t>). Aquellos cuyas enseñanzas sean fieles y verdaderas recibirán una recompensa</w:t>
      </w:r>
      <w:r>
        <w:rPr>
          <w:i/>
        </w:rPr>
        <w:t>;</w:t>
      </w:r>
      <w:r>
        <w:t xml:space="preserve"> los demás sufrirán una gran pérdida</w:t>
      </w:r>
      <w:r>
        <w:rPr>
          <w:i/>
        </w:rPr>
        <w:t>,</w:t>
      </w:r>
      <w:r>
        <w:t xml:space="preserve"> no de su salvación sino de su recompensa. Ellos mismos serán salvados</w:t>
      </w:r>
      <w:r>
        <w:rPr>
          <w:i/>
        </w:rPr>
        <w:t>,</w:t>
      </w:r>
      <w:r>
        <w:t xml:space="preserve"> pero apenas, como alguien rescatado a través de un muro de llamas (cp. </w:t>
      </w:r>
      <w:hyperlink r:id="rId143">
        <w:r>
          <w:rPr>
            <w:color w:val="0000EE"/>
            <w:u w:val="single"/>
          </w:rPr>
          <w:t>Am 4:11,</w:t>
        </w:r>
      </w:hyperlink>
      <w:r>
        <w:t xml:space="preserve"> </w:t>
      </w:r>
      <w:hyperlink r:id="rId144">
        <w:r>
          <w:rPr>
            <w:color w:val="0000EE"/>
            <w:u w:val="single"/>
          </w:rPr>
          <w:t>Zc 3:2,</w:t>
        </w:r>
      </w:hyperlink>
      <w:r>
        <w:t xml:space="preserve"> </w:t>
      </w:r>
      <w:hyperlink r:id="rId145">
        <w:r>
          <w:rPr>
            <w:color w:val="0000EE"/>
            <w:u w:val="single"/>
          </w:rPr>
          <w:t>Jd 1:23</w:t>
        </w:r>
      </w:hyperlink>
      <w:r>
        <w:t>).</w:t>
      </w:r>
      <w:r/>
      <w:r/>
    </w:p>
    <w:p>
      <w:r/>
    </w:p>
    <w:p>
      <w:pPr>
        <w:pStyle w:val="Heading2"/>
      </w:pPr>
      <w:r>
        <w:t>1 Corintios 3:16–17</w:t>
      </w:r>
      <w:r/>
    </w:p>
    <w:p>
      <w:r/>
      <w:r>
        <w:t>Los cristianos deben ser muy cuidadosos, tanto en lo que enseñan como en cómo se relacionan entre sí, porque el cuerpo de creyentes es el templo de Dios</w:t>
      </w:r>
      <w:r>
        <w:rPr>
          <w:i/>
        </w:rPr>
        <w:t>,</w:t>
      </w:r>
      <w:r>
        <w:t xml:space="preserve"> el hogar del Espíritu de Dios que vive en ellos (cp. </w:t>
      </w:r>
      <w:hyperlink r:id="rId146">
        <w:r>
          <w:rPr>
            <w:color w:val="0000EE"/>
            <w:u w:val="single"/>
          </w:rPr>
          <w:t>Ef 2:21–22</w:t>
        </w:r>
      </w:hyperlink>
      <w:r>
        <w:t xml:space="preserve">), y el templo de Dios es santo (ver </w:t>
      </w:r>
      <w:hyperlink r:id="rId147">
        <w:r>
          <w:rPr>
            <w:color w:val="0000EE"/>
            <w:u w:val="single"/>
          </w:rPr>
          <w:t>1 Co 1:2</w:t>
        </w:r>
      </w:hyperlink>
      <w:r>
        <w:t xml:space="preserve">). Hay terribles consecuencias para cualquiera que destruya el templo de Dios con actitudes como los celos, las contiendas y disensiones (ver </w:t>
      </w:r>
      <w:hyperlink r:id="rId148">
        <w:r>
          <w:rPr>
            <w:color w:val="0000EE"/>
            <w:u w:val="single"/>
          </w:rPr>
          <w:t>3:3–4</w:t>
        </w:r>
      </w:hyperlink>
      <w:r>
        <w:t>).</w:t>
      </w:r>
      <w:r/>
      <w:r/>
    </w:p>
    <w:p>
      <w:r/>
    </w:p>
    <w:p>
      <w:pPr>
        <w:pStyle w:val="Heading2"/>
      </w:pPr>
      <w:r>
        <w:t>1 Corintios 3:18–20</w:t>
      </w:r>
      <w:r/>
    </w:p>
    <w:p>
      <w:r/>
      <w:r>
        <w:t xml:space="preserve">Aquí, Pablo vuelve a abordar el contraste entre la sabiduría humana y la sabiduría divina (ver </w:t>
      </w:r>
      <w:hyperlink r:id="rId149">
        <w:r>
          <w:rPr>
            <w:color w:val="0000EE"/>
            <w:u w:val="single"/>
          </w:rPr>
          <w:t>1:18–25</w:t>
        </w:r>
      </w:hyperlink>
      <w:r>
        <w:t>). Utilizando citas del Antiguo Testamento, Pablo anima a los corintios a estar dispuestos a parecer necios ante el mundo para que puedan ser verdaderamente sabios ante los ojos de Dios.</w:t>
      </w:r>
      <w:r/>
      <w:r/>
    </w:p>
    <w:p>
      <w:r/>
    </w:p>
    <w:p>
      <w:pPr>
        <w:pStyle w:val="Heading2"/>
      </w:pPr>
      <w:r>
        <w:t>1 Corintios 3:21–23</w:t>
      </w:r>
      <w:r/>
    </w:p>
    <w:p>
      <w:r/>
      <w:r>
        <w:t>Como hijos privilegiados de Dios, ahora pueden reclamarlo todo: el mundo</w:t>
      </w:r>
      <w:r>
        <w:rPr>
          <w:i/>
        </w:rPr>
        <w:t>,</w:t>
      </w:r>
      <w:r>
        <w:t xml:space="preserve"> la vida y la muerte</w:t>
      </w:r>
      <w:r>
        <w:rPr>
          <w:i/>
        </w:rPr>
        <w:t>,</w:t>
      </w:r>
      <w:r>
        <w:t xml:space="preserve"> el presente y el futuro (ver </w:t>
      </w:r>
      <w:hyperlink r:id="rId150">
        <w:r>
          <w:rPr>
            <w:color w:val="0000EE"/>
            <w:u w:val="single"/>
          </w:rPr>
          <w:t>Ro 8:38–39</w:t>
        </w:r>
      </w:hyperlink>
      <w:r>
        <w:t>). Por lo tanto, no tiene sentido reclamar a un líder humano particular como propio.</w:t>
      </w:r>
      <w:r/>
      <w:r/>
    </w:p>
    <w:p>
      <w:r/>
    </w:p>
    <w:p>
      <w:pPr>
        <w:pStyle w:val="Heading2"/>
      </w:pPr>
      <w:r>
        <w:t>1 Corintios 3:23</w:t>
      </w:r>
      <w:r/>
    </w:p>
    <w:p>
      <w:r/>
      <w:r>
        <w:t xml:space="preserve">Así como ahora pueden reclamar todo como propio, Cristo los ha reclamado para sí mismo (ver </w:t>
      </w:r>
      <w:hyperlink r:id="rId151">
        <w:r>
          <w:rPr>
            <w:color w:val="0000EE"/>
            <w:u w:val="single"/>
          </w:rPr>
          <w:t>Ro 14:7–9</w:t>
        </w:r>
      </w:hyperlink>
      <w:r>
        <w:t xml:space="preserve">), y en Cristo finalmente son reclamados por Dios (ver </w:t>
      </w:r>
      <w:hyperlink r:id="rId152">
        <w:r>
          <w:rPr>
            <w:color w:val="0000EE"/>
            <w:u w:val="single"/>
          </w:rPr>
          <w:t>1 Co 6:19–20,</w:t>
        </w:r>
      </w:hyperlink>
      <w:r>
        <w:t xml:space="preserve"> </w:t>
      </w:r>
      <w:hyperlink r:id="rId153">
        <w:r>
          <w:rPr>
            <w:color w:val="0000EE"/>
            <w:u w:val="single"/>
          </w:rPr>
          <w:t>7:23</w:t>
        </w:r>
      </w:hyperlink>
      <w:r>
        <w:t>).</w:t>
      </w:r>
      <w:r/>
      <w:r/>
    </w:p>
    <w:p>
      <w:r/>
    </w:p>
    <w:p>
      <w:pPr>
        <w:pStyle w:val="Heading2"/>
      </w:pPr>
      <w:r>
        <w:t>1 Corintios 4:1</w:t>
      </w:r>
      <w:r/>
    </w:p>
    <w:p>
      <w:r/>
      <w:r>
        <w:t xml:space="preserve">Pablo y Apolos no deben ser vistos como líderes que compiten por seguidores, sino como simples siervos de Cristo encargados de explicar los misterios de Dios. Eran administradores responsables de la gestión del negocio del maestro (como en </w:t>
      </w:r>
      <w:hyperlink r:id="rId154">
        <w:r>
          <w:rPr>
            <w:color w:val="0000EE"/>
            <w:u w:val="single"/>
          </w:rPr>
          <w:t>Lucas 12:42</w:t>
        </w:r>
      </w:hyperlink>
      <w:r>
        <w:t xml:space="preserve">), toda su vida estaba dedicada a las preocupaciones de su maestro, no a las suyas propias. • "misterios de Dios": Ver </w:t>
      </w:r>
      <w:r>
        <w:t>nota de estudio sobre 1 Co 2:7</w:t>
      </w:r>
      <w:r>
        <w:t>.</w:t>
      </w:r>
      <w:r/>
      <w:r/>
    </w:p>
    <w:p>
      <w:r/>
    </w:p>
    <w:p>
      <w:pPr>
        <w:pStyle w:val="Heading2"/>
      </w:pPr>
      <w:r>
        <w:t>1 Corintios 4:1–5</w:t>
      </w:r>
      <w:r/>
    </w:p>
    <w:p>
      <w:r/>
      <w:r>
        <w:t>Pablo destaca su fidelidad y la autenticidad de sus motivos como apóstol de Cristo. Sin embargo, solo Dios puede juzgar el corazón.</w:t>
      </w:r>
      <w:r/>
      <w:r/>
    </w:p>
    <w:p>
      <w:r/>
    </w:p>
    <w:p>
      <w:pPr>
        <w:pStyle w:val="Heading2"/>
      </w:pPr>
      <w:r>
        <w:t>1 Corintios 4:3–4</w:t>
      </w:r>
      <w:r/>
    </w:p>
    <w:p>
      <w:r/>
      <w:r>
        <w:t>El deseo más profundo de Pablo era ser encontrado fiel ante Dios. Las evaluaciones humanas de él, ya fueran propias o de otros, no importaban.</w:t>
      </w:r>
      <w:r/>
      <w:r/>
    </w:p>
    <w:p>
      <w:r/>
    </w:p>
    <w:p>
      <w:pPr>
        <w:pStyle w:val="Heading2"/>
      </w:pPr>
      <w:r>
        <w:t>1 Corintios 4:5</w:t>
      </w:r>
      <w:r/>
    </w:p>
    <w:p>
      <w:r/>
      <w:r>
        <w:t>"no juzguéis nada"</w:t>
      </w:r>
      <w:r>
        <w:t xml:space="preserve">: solo el Señor puede conocer completamente el corazón de una persona, y cuando regrese, él juzgará. Pablo tomó muy en serio el juicio de Dios sobre su ministerio (ver </w:t>
      </w:r>
      <w:hyperlink r:id="rId155">
        <w:r>
          <w:rPr>
            <w:color w:val="0000EE"/>
            <w:u w:val="single"/>
          </w:rPr>
          <w:t>2 Co 5:9–10,</w:t>
        </w:r>
      </w:hyperlink>
      <w:r>
        <w:t xml:space="preserve"> </w:t>
      </w:r>
      <w:hyperlink r:id="rId156">
        <w:r>
          <w:rPr>
            <w:color w:val="0000EE"/>
            <w:u w:val="single"/>
          </w:rPr>
          <w:t>Fil 2:16,</w:t>
        </w:r>
      </w:hyperlink>
      <w:r>
        <w:t xml:space="preserve"> </w:t>
      </w:r>
      <w:hyperlink r:id="rId157">
        <w:r>
          <w:rPr>
            <w:color w:val="0000EE"/>
            <w:u w:val="single"/>
          </w:rPr>
          <w:t>1 Ts 2:19–20,</w:t>
        </w:r>
      </w:hyperlink>
      <w:r>
        <w:t xml:space="preserve"> cp. </w:t>
      </w:r>
      <w:hyperlink r:id="rId158">
        <w:r>
          <w:rPr>
            <w:color w:val="0000EE"/>
            <w:u w:val="single"/>
          </w:rPr>
          <w:t>2 Co 1:14</w:t>
        </w:r>
      </w:hyperlink>
      <w:r>
        <w:t>).</w:t>
      </w:r>
      <w:r/>
      <w:r/>
    </w:p>
    <w:p>
      <w:r/>
    </w:p>
    <w:p>
      <w:pPr>
        <w:pStyle w:val="Heading2"/>
      </w:pPr>
      <w:r>
        <w:t>1 Corintios 4:6–21</w:t>
      </w:r>
      <w:r/>
    </w:p>
    <w:p>
      <w:r/>
      <w:r>
        <w:t>Pablo nuevamente reprende a los cristianos de Corinto por su arrogancia (</w:t>
      </w:r>
      <w:hyperlink r:id="rId159">
        <w:r>
          <w:rPr>
            <w:color w:val="0000EE"/>
            <w:u w:val="single"/>
          </w:rPr>
          <w:t>4:6–13</w:t>
        </w:r>
      </w:hyperlink>
      <w:r>
        <w:t>) y luego los amonesta como un padre (</w:t>
      </w:r>
      <w:hyperlink r:id="rId160">
        <w:r>
          <w:rPr>
            <w:color w:val="0000EE"/>
            <w:u w:val="single"/>
          </w:rPr>
          <w:t>4:14–21</w:t>
        </w:r>
      </w:hyperlink>
      <w:r>
        <w:t>).</w:t>
      </w:r>
      <w:r/>
      <w:r/>
    </w:p>
    <w:p>
      <w:r/>
    </w:p>
    <w:p>
      <w:pPr>
        <w:pStyle w:val="Heading2"/>
      </w:pPr>
      <w:r>
        <w:t>1 Corintios 4:7</w:t>
      </w:r>
      <w:r/>
    </w:p>
    <w:p>
      <w:r/>
      <w:r>
        <w:t>El orgullo en un líder surge de no reconocer que todo es un regalo de Dios. No hay lugar para el orgullo, la gratitud humilde es la única actitud adecuada.</w:t>
      </w:r>
      <w:r/>
      <w:r/>
    </w:p>
    <w:p>
      <w:r/>
    </w:p>
    <w:p>
      <w:pPr>
        <w:pStyle w:val="Heading2"/>
      </w:pPr>
      <w:r>
        <w:t>1 Corintios 4:8–13</w:t>
      </w:r>
      <w:r/>
    </w:p>
    <w:p>
      <w:r/>
      <w: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hyperlink r:id="rId161">
        <w:r>
          <w:rPr>
            <w:color w:val="0000EE"/>
            <w:u w:val="single"/>
          </w:rPr>
          <w:t>Ap 3:17–18,</w:t>
        </w:r>
      </w:hyperlink>
      <w:r>
        <w:t xml:space="preserve"> contraste </w:t>
      </w:r>
      <w:hyperlink r:id="rId162">
        <w:r>
          <w:rPr>
            <w:color w:val="0000EE"/>
            <w:u w:val="single"/>
          </w:rPr>
          <w:t>Fil 3:12–14</w:t>
        </w:r>
      </w:hyperlink>
      <w:r>
        <w:t>). Si realmente hubieran llegado, estarían compartiendo más del sufrimiento que Pablo experimentó (</w:t>
      </w:r>
      <w:hyperlink r:id="rId163">
        <w:r>
          <w:rPr>
            <w:color w:val="0000EE"/>
            <w:u w:val="single"/>
          </w:rPr>
          <w:t>1 Co 4:11–13</w:t>
        </w:r>
      </w:hyperlink>
      <w:r>
        <w:t>). A diferencia de los corintios, que estaban tan orgullosos de sus logros y del respeto que recibían de otros, los apóstoles sufrían escarnio y desprecio.</w:t>
      </w:r>
      <w:r/>
      <w:r/>
    </w:p>
    <w:p>
      <w:r/>
    </w:p>
    <w:p>
      <w:pPr>
        <w:pStyle w:val="Heading2"/>
      </w:pPr>
      <w:r>
        <w:t>1 Corintios 4:9</w:t>
      </w:r>
      <w:r/>
    </w:p>
    <w:p>
      <w:r/>
      <w:r>
        <w:t xml:space="preserve">Como prisioneros condenados a morir enfrentándose a animales salvajes en el anfiteatro, los apóstoles eran un espectáculo. Pablo aceptó con gusto el sufrimiento porque Dios lo estaba utilizando para traer bendición a otros (ver </w:t>
      </w:r>
      <w:hyperlink r:id="rId164">
        <w:r>
          <w:rPr>
            <w:color w:val="0000EE"/>
            <w:u w:val="single"/>
          </w:rPr>
          <w:t>2 Co 1:4–7,</w:t>
        </w:r>
      </w:hyperlink>
      <w:r>
        <w:t xml:space="preserve"> </w:t>
      </w:r>
      <w:hyperlink r:id="rId165">
        <w:r>
          <w:rPr>
            <w:color w:val="0000EE"/>
            <w:u w:val="single"/>
          </w:rPr>
          <w:t>4:7–12,</w:t>
        </w:r>
      </w:hyperlink>
      <w:r>
        <w:t xml:space="preserve"> </w:t>
      </w:r>
      <w:hyperlink r:id="rId166">
        <w:r>
          <w:rPr>
            <w:color w:val="0000EE"/>
            <w:u w:val="single"/>
          </w:rPr>
          <w:t>Fil 2:17,</w:t>
        </w:r>
      </w:hyperlink>
      <w:r>
        <w:t xml:space="preserve"> </w:t>
      </w:r>
      <w:hyperlink r:id="rId167">
        <w:r>
          <w:rPr>
            <w:color w:val="0000EE"/>
            <w:u w:val="single"/>
          </w:rPr>
          <w:t>Col 1:24</w:t>
        </w:r>
      </w:hyperlink>
      <w:r>
        <w:t>).</w:t>
      </w:r>
      <w:r/>
      <w:r/>
    </w:p>
    <w:p>
      <w:r/>
    </w:p>
    <w:p>
      <w:pPr>
        <w:pStyle w:val="Heading2"/>
      </w:pPr>
      <w:r>
        <w:t>1 Corintios 4:11–13</w:t>
      </w:r>
      <w:r/>
    </w:p>
    <w:p>
      <w:r/>
      <w:r>
        <w:t xml:space="preserve">Pablo les recuerda a los Corintios cuánto había soportado por el bien de Cristo (cp. </w:t>
      </w:r>
      <w:hyperlink r:id="rId168">
        <w:r>
          <w:rPr>
            <w:color w:val="0000EE"/>
            <w:u w:val="single"/>
          </w:rPr>
          <w:t>2 Co 6:4–5,</w:t>
        </w:r>
      </w:hyperlink>
      <w:r>
        <w:t xml:space="preserve"> </w:t>
      </w:r>
      <w:hyperlink r:id="rId169">
        <w:r>
          <w:rPr>
            <w:color w:val="0000EE"/>
            <w:u w:val="single"/>
          </w:rPr>
          <w:t>11:23–28</w:t>
        </w:r>
      </w:hyperlink>
      <w:r>
        <w:t>).</w:t>
      </w:r>
      <w:r/>
      <w:r/>
    </w:p>
    <w:p>
      <w:r/>
    </w:p>
    <w:p>
      <w:pPr>
        <w:pStyle w:val="Heading2"/>
      </w:pPr>
      <w:r>
        <w:t>1 Corintios 4:12</w:t>
      </w:r>
      <w:r/>
    </w:p>
    <w:p>
      <w:r/>
      <w:r>
        <w:t>"trabajamos": Para evitar ser acusado por otros de tomar dinero, Pablo prefirió mantenerse por sí mismo (</w:t>
      </w:r>
      <w:hyperlink r:id="rId170">
        <w:r>
          <w:rPr>
            <w:color w:val="0000EE"/>
            <w:u w:val="single"/>
          </w:rPr>
          <w:t>9:3–18,</w:t>
        </w:r>
      </w:hyperlink>
      <w:r>
        <w:t xml:space="preserve"> </w:t>
      </w:r>
      <w:hyperlink r:id="rId171">
        <w:r>
          <w:rPr>
            <w:color w:val="0000EE"/>
            <w:u w:val="single"/>
          </w:rPr>
          <w:t>Hechos 18:3,</w:t>
        </w:r>
      </w:hyperlink>
      <w:r>
        <w:t xml:space="preserve"> </w:t>
      </w:r>
      <w:hyperlink r:id="rId172">
        <w:r>
          <w:rPr>
            <w:color w:val="0000EE"/>
            <w:u w:val="single"/>
          </w:rPr>
          <w:t>20:33–35</w:t>
        </w:r>
      </w:hyperlink>
      <w:r>
        <w:t>). • "nos maldicen, y bendecimos": La respuesta de Pablo estaba en sintonía con la enseñanza de Jesús (</w:t>
      </w:r>
      <w:hyperlink r:id="rId173">
        <w:r>
          <w:rPr>
            <w:color w:val="0000EE"/>
            <w:u w:val="single"/>
          </w:rPr>
          <w:t>Mt 5:44–45,</w:t>
        </w:r>
      </w:hyperlink>
      <w:r>
        <w:t xml:space="preserve"> cp. </w:t>
      </w:r>
      <w:hyperlink r:id="rId174">
        <w:r>
          <w:rPr>
            <w:color w:val="0000EE"/>
            <w:u w:val="single"/>
          </w:rPr>
          <w:t>Ro 12:14</w:t>
        </w:r>
      </w:hyperlink>
      <w:r>
        <w:t xml:space="preserve">, </w:t>
      </w:r>
      <w:hyperlink r:id="rId175">
        <w:r>
          <w:rPr>
            <w:color w:val="0000EE"/>
            <w:u w:val="single"/>
          </w:rPr>
          <w:t>17–21</w:t>
        </w:r>
      </w:hyperlink>
      <w:r>
        <w:t>).</w:t>
      </w:r>
      <w:r/>
      <w:r/>
    </w:p>
    <w:p>
      <w:r/>
    </w:p>
    <w:p>
      <w:pPr>
        <w:pStyle w:val="Heading2"/>
      </w:pPr>
      <w:r>
        <w:t>1 Corintios 4:14–16</w:t>
      </w:r>
      <w:r/>
    </w:p>
    <w:p>
      <w:r/>
      <w:r>
        <w:t xml:space="preserve">Como su padre espiritual que primero les llevó la Buena Nueva, Pablo expresa su genuina preocupación por su bienestar (cp. </w:t>
      </w:r>
      <w:hyperlink r:id="rId176">
        <w:r>
          <w:rPr>
            <w:color w:val="0000EE"/>
            <w:u w:val="single"/>
          </w:rPr>
          <w:t>1 Ts 2:11–12</w:t>
        </w:r>
      </w:hyperlink>
      <w:r>
        <w:t>). Como sus amados hijos</w:t>
      </w:r>
      <w:r>
        <w:rPr>
          <w:i/>
        </w:rPr>
        <w:t>,</w:t>
      </w:r>
      <w:r>
        <w:t xml:space="preserve"> deben escuchar a su padre e imitar su ejemplo y enseñanzas (ver </w:t>
      </w:r>
      <w:hyperlink r:id="rId177">
        <w:r>
          <w:rPr>
            <w:color w:val="0000EE"/>
            <w:u w:val="single"/>
          </w:rPr>
          <w:t>1 Co 11:1,</w:t>
        </w:r>
      </w:hyperlink>
      <w:r>
        <w:t xml:space="preserve"> </w:t>
      </w:r>
      <w:hyperlink r:id="rId178">
        <w:r>
          <w:rPr>
            <w:color w:val="0000EE"/>
            <w:u w:val="single"/>
          </w:rPr>
          <w:t>Ga 4:12,</w:t>
        </w:r>
      </w:hyperlink>
      <w:r>
        <w:t xml:space="preserve"> </w:t>
      </w:r>
      <w:hyperlink r:id="rId179">
        <w:r>
          <w:rPr>
            <w:color w:val="0000EE"/>
            <w:u w:val="single"/>
          </w:rPr>
          <w:t>Fil 3:17,</w:t>
        </w:r>
      </w:hyperlink>
      <w:r>
        <w:t xml:space="preserve"> </w:t>
      </w:r>
      <w:hyperlink r:id="rId180">
        <w:r>
          <w:rPr>
            <w:color w:val="0000EE"/>
            <w:u w:val="single"/>
          </w:rPr>
          <w:t>4:9,</w:t>
        </w:r>
      </w:hyperlink>
      <w:r>
        <w:t xml:space="preserve"> </w:t>
      </w:r>
      <w:hyperlink r:id="rId181">
        <w:r>
          <w:rPr>
            <w:color w:val="0000EE"/>
            <w:u w:val="single"/>
          </w:rPr>
          <w:t>1 Ts 1:6,</w:t>
        </w:r>
      </w:hyperlink>
      <w:r>
        <w:t xml:space="preserve"> </w:t>
      </w:r>
      <w:hyperlink r:id="rId182">
        <w:r>
          <w:rPr>
            <w:color w:val="0000EE"/>
            <w:u w:val="single"/>
          </w:rPr>
          <w:t>2 Ts 3:7–9</w:t>
        </w:r>
      </w:hyperlink>
      <w:r>
        <w:t>).</w:t>
      </w:r>
      <w:r/>
      <w:r/>
    </w:p>
    <w:p>
      <w:r/>
    </w:p>
    <w:p>
      <w:pPr>
        <w:pStyle w:val="Heading2"/>
      </w:pPr>
      <w:r>
        <w:t>1 Corintios 4:14–21</w:t>
      </w:r>
      <w:r/>
    </w:p>
    <w:p>
      <w:r/>
      <w:r>
        <w:t>Pablo concluye esta sección sobre divisiones en la iglesia (</w:t>
      </w:r>
      <w:hyperlink r:id="rId183">
        <w:r>
          <w:rPr>
            <w:color w:val="0000EE"/>
            <w:u w:val="single"/>
          </w:rPr>
          <w:t>1:10–4:21</w:t>
        </w:r>
      </w:hyperlink>
      <w:r>
        <w:t>) con palabras amables de advertencia y amonestación paternal.</w:t>
      </w:r>
      <w:r/>
      <w:r/>
    </w:p>
    <w:p>
      <w:r/>
    </w:p>
    <w:p>
      <w:pPr>
        <w:pStyle w:val="Heading2"/>
      </w:pPr>
      <w:r>
        <w:t>1 Corintios 4:17</w:t>
      </w:r>
      <w:r/>
    </w:p>
    <w:p>
      <w:r/>
      <w:r>
        <w:t>Timoteo</w:t>
      </w:r>
      <w:r>
        <w:rPr>
          <w:i/>
        </w:rPr>
        <w:t>,</w:t>
      </w:r>
      <w:r>
        <w:t xml:space="preserve"> hijo espiritual de Pablo y uno de sus asociados más cercanos, estaba con él cuando predicó por primera vez la Buena Nueva en Corinto (ver </w:t>
      </w:r>
      <w:hyperlink r:id="rId184">
        <w:r>
          <w:rPr>
            <w:color w:val="0000EE"/>
            <w:u w:val="single"/>
          </w:rPr>
          <w:t>2 Co 1:19</w:t>
        </w:r>
      </w:hyperlink>
      <w:r>
        <w:t>). Pablo lo envió para comunicar fielmente lo que significa seguir a Cristo Jesús.</w:t>
      </w:r>
      <w:r/>
      <w:r/>
    </w:p>
    <w:p>
      <w:r/>
    </w:p>
    <w:p>
      <w:pPr>
        <w:pStyle w:val="Heading2"/>
      </w:pPr>
      <w:r>
        <w:t>1 Corintios 4:18–20</w:t>
      </w:r>
      <w:r/>
    </w:p>
    <w:p>
      <w:r/>
      <w:r>
        <w:t>Al enviar a Timoteo, algunos podrían haber pensado que Pablo le faltaba valor para visitarlos personalmente. Sin embargo, Pablo estaba profundamente inmerso en su trabajo en Éfeso en ese momento (</w:t>
      </w:r>
      <w:hyperlink r:id="rId185">
        <w:r>
          <w:rPr>
            <w:color w:val="0000EE"/>
            <w:u w:val="single"/>
          </w:rPr>
          <w:t>Hechos 19:8–20,</w:t>
        </w:r>
      </w:hyperlink>
      <w:r>
        <w:t xml:space="preserve"> ver </w:t>
      </w:r>
      <w:r>
        <w:t>nota de estudio sobre Hechos 19:10</w:t>
      </w:r>
      <w:r>
        <w:t xml:space="preserve">). De hecho, planeaba visitarlos pronto (ver </w:t>
      </w:r>
      <w:hyperlink r:id="rId186">
        <w:r>
          <w:rPr>
            <w:color w:val="0000EE"/>
            <w:u w:val="single"/>
          </w:rPr>
          <w:t>1 Co 16:5–9,</w:t>
        </w:r>
      </w:hyperlink>
      <w:r>
        <w:t xml:space="preserve"> </w:t>
      </w:r>
      <w:hyperlink r:id="rId187">
        <w:r>
          <w:rPr>
            <w:color w:val="0000EE"/>
            <w:u w:val="single"/>
          </w:rPr>
          <w:t>Hechos 19:21–22,</w:t>
        </w:r>
      </w:hyperlink>
      <w:r>
        <w:t xml:space="preserve"> </w:t>
      </w:r>
      <w:hyperlink r:id="rId188">
        <w:r>
          <w:rPr>
            <w:color w:val="0000EE"/>
            <w:u w:val="single"/>
          </w:rPr>
          <w:t>20:1–3.</w:t>
        </w:r>
      </w:hyperlink>
      <w:r>
        <w:t xml:space="preserve"> cp. </w:t>
      </w:r>
      <w:hyperlink r:id="rId189">
        <w:r>
          <w:rPr>
            <w:color w:val="0000EE"/>
            <w:u w:val="single"/>
          </w:rPr>
          <w:t>2 Co 1:15–2:4</w:t>
        </w:r>
      </w:hyperlink>
      <w:r>
        <w:t xml:space="preserve">) y enfrentaría a aquellos que se oponían públicamente a él, demostrando que no eran más que habladores. Su vida y palabras evidenciarían el poder real de Dios (véase también </w:t>
      </w:r>
      <w:hyperlink r:id="rId190">
        <w:r>
          <w:rPr>
            <w:color w:val="0000EE"/>
            <w:u w:val="single"/>
          </w:rPr>
          <w:t>1 Co 2:4</w:t>
        </w:r>
      </w:hyperlink>
      <w:r>
        <w:t>).</w:t>
      </w:r>
      <w:r/>
      <w:r/>
    </w:p>
    <w:p>
      <w:r/>
    </w:p>
    <w:p>
      <w:pPr>
        <w:pStyle w:val="Heading2"/>
      </w:pPr>
      <w:r>
        <w:t>1 Corintios 5:1</w:t>
      </w:r>
      <w:r/>
    </w:p>
    <w:p>
      <w:r/>
      <w:r>
        <w:t xml:space="preserve">"fornicación": Un hombre estaba teniendo relaciones sexuales con su madrastra. Tal comportamiento ni siquiera lo practicaban los paganos: Violaba tanto la ley de Moisés (ver </w:t>
      </w:r>
      <w:hyperlink r:id="rId191">
        <w:r>
          <w:rPr>
            <w:color w:val="0000EE"/>
            <w:u w:val="single"/>
          </w:rPr>
          <w:t>Lv 18:7–8</w:t>
        </w:r>
      </w:hyperlink>
      <w:r>
        <w:t xml:space="preserve">) como la ley romana (Gayo, </w:t>
      </w:r>
      <w:r>
        <w:rPr>
          <w:i/>
        </w:rPr>
        <w:t>Institutos</w:t>
      </w:r>
      <w:r>
        <w:t xml:space="preserve"> 1.63).</w:t>
      </w:r>
      <w:r/>
      <w:r/>
    </w:p>
    <w:p>
      <w:r/>
    </w:p>
    <w:p>
      <w:pPr>
        <w:pStyle w:val="Heading2"/>
      </w:pPr>
      <w:r>
        <w:t>1 Corintios 5:1–8</w:t>
      </w:r>
      <w:r/>
    </w:p>
    <w:p>
      <w:r/>
      <w:r>
        <w:t>Pablo enfrenta la inmoralidad sexual en la iglesia e instruye a los cristianos a expulsar a un infractor descarado de su comunidad.</w:t>
      </w:r>
      <w:r/>
      <w:r/>
    </w:p>
    <w:p>
      <w:r/>
    </w:p>
    <w:p>
      <w:pPr>
        <w:pStyle w:val="Heading2"/>
      </w:pPr>
      <w:r>
        <w:t>1 Corintios 5:2</w:t>
      </w:r>
      <w:r/>
    </w:p>
    <w:p>
      <w:r/>
      <w:r>
        <w:t xml:space="preserve">Los cristianos corintios estaban orgullosos (ver </w:t>
      </w:r>
      <w:hyperlink r:id="rId192">
        <w:r>
          <w:rPr>
            <w:color w:val="0000EE"/>
            <w:u w:val="single"/>
          </w:rPr>
          <w:t>4:8</w:t>
        </w:r>
      </w:hyperlink>
      <w:r>
        <w:t xml:space="preserve">, </w:t>
      </w:r>
      <w:hyperlink r:id="rId193">
        <w:r>
          <w:rPr>
            <w:color w:val="0000EE"/>
            <w:u w:val="single"/>
          </w:rPr>
          <w:t>10</w:t>
        </w:r>
      </w:hyperlink>
      <w:r>
        <w:t xml:space="preserve">, </w:t>
      </w:r>
      <w:hyperlink r:id="rId194">
        <w:r>
          <w:rPr>
            <w:color w:val="0000EE"/>
            <w:u w:val="single"/>
          </w:rPr>
          <w:t>18</w:t>
        </w:r>
      </w:hyperlink>
      <w:r>
        <w:t xml:space="preserve">; </w:t>
      </w:r>
      <w:hyperlink r:id="rId195">
        <w:r>
          <w:rPr>
            <w:color w:val="0000EE"/>
            <w:u w:val="single"/>
          </w:rPr>
          <w:t>5:6</w:t>
        </w:r>
      </w:hyperlink>
      <w:r>
        <w:t xml:space="preserve">), cuando deberían haber estado lamentándose con tristeza y vergüenza por tal pecado entre ellos. • "que fuese </w:t>
      </w:r>
      <w:r>
        <w:t>quitado de en medio de vosotros el que hizo tal obra"</w:t>
      </w:r>
      <w:r>
        <w:t xml:space="preserve">: Esta instrucción podría presuponer que el hombre había rechazado sus apelaciones, o que tal pecado flagrante requería disciplina inmediata (cp. </w:t>
      </w:r>
      <w:hyperlink r:id="rId196">
        <w:r>
          <w:rPr>
            <w:color w:val="0000EE"/>
            <w:u w:val="single"/>
          </w:rPr>
          <w:t>Mt 18:15–18</w:t>
        </w:r>
      </w:hyperlink>
      <w:r>
        <w:t>).</w:t>
      </w:r>
      <w:r/>
      <w:r/>
    </w:p>
    <w:p>
      <w:r/>
    </w:p>
    <w:p>
      <w:pPr>
        <w:pStyle w:val="Heading2"/>
      </w:pPr>
      <w:r>
        <w:t>1 Corintios 5:3</w:t>
      </w:r>
      <w:r/>
    </w:p>
    <w:p>
      <w:r/>
      <w:r>
        <w:t>"en espíritu": La unidad espiritual de Pablo con ellos y la autoridad que había recibido de Dios a través del Espíritu fueron efectivas entre ellos.</w:t>
      </w:r>
      <w:r/>
      <w:r/>
    </w:p>
    <w:p>
      <w:r/>
    </w:p>
    <w:p>
      <w:pPr>
        <w:pStyle w:val="Heading2"/>
      </w:pPr>
      <w:r>
        <w:t>1 Corintios 5:5</w:t>
      </w:r>
      <w:r/>
    </w:p>
    <w:p>
      <w:r/>
      <w:r>
        <w:t xml:space="preserve">La instrucción de expulsar a este hombre no está en el texto griego, pero se infiere en </w:t>
      </w:r>
      <w:hyperlink r:id="rId197">
        <w:r>
          <w:rPr>
            <w:color w:val="0000EE"/>
            <w:u w:val="single"/>
          </w:rPr>
          <w:t>5:2</w:t>
        </w:r>
      </w:hyperlink>
      <w:r>
        <w:t xml:space="preserve">, </w:t>
      </w:r>
      <w:hyperlink r:id="rId198">
        <w:r>
          <w:rPr>
            <w:color w:val="0000EE"/>
            <w:u w:val="single"/>
          </w:rPr>
          <w:t>13</w:t>
        </w:r>
      </w:hyperlink>
      <w:r>
        <w:t xml:space="preserve">. • !sea entregado a Satanás!: Cp. </w:t>
      </w:r>
      <w:hyperlink r:id="rId199">
        <w:r>
          <w:rPr>
            <w:color w:val="0000EE"/>
            <w:u w:val="single"/>
          </w:rPr>
          <w:t>1 Tm 1:20</w:t>
        </w:r>
      </w:hyperlink>
      <w:r>
        <w:t xml:space="preserve">. Aquellos que están fuera de la iglesia de Dios están bajo el poder y control de Satanás (ver </w:t>
      </w:r>
      <w:hyperlink r:id="rId200">
        <w:r>
          <w:rPr>
            <w:color w:val="0000EE"/>
            <w:u w:val="single"/>
          </w:rPr>
          <w:t>Ef 2:2,</w:t>
        </w:r>
      </w:hyperlink>
      <w:r>
        <w:t xml:space="preserve"> </w:t>
      </w:r>
      <w:hyperlink r:id="rId201">
        <w:r>
          <w:rPr>
            <w:color w:val="0000EE"/>
            <w:u w:val="single"/>
          </w:rPr>
          <w:t>1 Jn 5:19</w:t>
        </w:r>
      </w:hyperlink>
      <w:r>
        <w:t>). • "</w:t>
      </w:r>
      <w:r>
        <w:t>para muerte de la carne"</w:t>
      </w:r>
      <w:r>
        <w:t>: La carne puede interpretarse figuradamente como una referencia a sus deseos malvados o literalmente como su vida física (es decir, para que muera). • "</w:t>
      </w:r>
      <w:r>
        <w:t>porque el espíritu sea salvo"</w:t>
      </w:r>
      <w:r>
        <w:t xml:space="preserve">: Quizás se arrepienta y no sea condenado (cp. </w:t>
      </w:r>
      <w:hyperlink r:id="rId202">
        <w:r>
          <w:rPr>
            <w:color w:val="0000EE"/>
            <w:u w:val="single"/>
          </w:rPr>
          <w:t>2 Co 2:5–8</w:t>
        </w:r>
      </w:hyperlink>
      <w:r>
        <w:t>). • "</w:t>
      </w:r>
      <w:r>
        <w:t>en el día del Señor Jesús</w:t>
      </w:r>
      <w:r>
        <w:t>": Literalmente en el día del Señor, que incluye el juicio final.</w:t>
      </w:r>
      <w:r/>
      <w:r/>
    </w:p>
    <w:p>
      <w:r/>
    </w:p>
    <w:p>
      <w:pPr>
        <w:pStyle w:val="Heading2"/>
      </w:pPr>
      <w:r>
        <w:t>1 Corintios 5:6–7</w:t>
      </w:r>
      <w:r/>
    </w:p>
    <w:p>
      <w:r/>
      <w:r>
        <w:t xml:space="preserve">La levadura era a menudo un símbolo de pecado (cp. </w:t>
      </w:r>
      <w:hyperlink r:id="rId203">
        <w:r>
          <w:rPr>
            <w:color w:val="0000EE"/>
            <w:u w:val="single"/>
          </w:rPr>
          <w:t>Mt 16:6</w:t>
        </w:r>
      </w:hyperlink>
      <w:r>
        <w:t xml:space="preserve">, </w:t>
      </w:r>
      <w:hyperlink r:id="rId204">
        <w:r>
          <w:rPr>
            <w:color w:val="0000EE"/>
            <w:u w:val="single"/>
          </w:rPr>
          <w:t>12;</w:t>
        </w:r>
      </w:hyperlink>
      <w:r>
        <w:t xml:space="preserve"> </w:t>
      </w:r>
      <w:hyperlink r:id="rId205">
        <w:r>
          <w:rPr>
            <w:color w:val="0000EE"/>
            <w:u w:val="single"/>
          </w:rPr>
          <w:t>Mc 8:15,</w:t>
        </w:r>
      </w:hyperlink>
      <w:r>
        <w:t xml:space="preserve"> </w:t>
      </w:r>
      <w:hyperlink r:id="rId206">
        <w:r>
          <w:rPr>
            <w:color w:val="0000EE"/>
            <w:u w:val="single"/>
          </w:rPr>
          <w:t>Lc 12:1,</w:t>
        </w:r>
      </w:hyperlink>
      <w:r>
        <w:t xml:space="preserve"> </w:t>
      </w:r>
      <w:hyperlink r:id="rId207">
        <w:r>
          <w:rPr>
            <w:color w:val="0000EE"/>
            <w:u w:val="single"/>
          </w:rPr>
          <w:t>Ga 5:9</w:t>
        </w:r>
      </w:hyperlink>
      <w:r>
        <w:t>). Los judíos limpiaban ceremoniosamente sus hogares de levadura antes de la comida anual de la Pascua (</w:t>
      </w:r>
      <w:hyperlink r:id="rId208">
        <w:r>
          <w:rPr>
            <w:color w:val="0000EE"/>
            <w:u w:val="single"/>
          </w:rPr>
          <w:t>Éxodo 12:19,</w:t>
        </w:r>
      </w:hyperlink>
      <w:r>
        <w:t xml:space="preserve"> </w:t>
      </w:r>
      <w:hyperlink r:id="rId209">
        <w:r>
          <w:rPr>
            <w:color w:val="0000EE"/>
            <w:u w:val="single"/>
          </w:rPr>
          <w:t>13:7</w:t>
        </w:r>
      </w:hyperlink>
      <w:r>
        <w:t>). • "</w:t>
      </w:r>
      <w:r>
        <w:t>Limpiad pues la vieja levadura"</w:t>
      </w:r>
      <w:r>
        <w:t>: El pecado, si no se aborda, podría extenderse por toda la iglesia, así como la levadura se extiende por toda una masa de harina.</w:t>
      </w:r>
      <w:r/>
      <w:r/>
    </w:p>
    <w:p>
      <w:r/>
    </w:p>
    <w:p>
      <w:pPr>
        <w:pStyle w:val="Heading2"/>
      </w:pPr>
      <w:r>
        <w:t>1 Corintios 5:7–8</w:t>
      </w:r>
      <w:r/>
    </w:p>
    <w:p>
      <w:r/>
      <w:r>
        <w:t xml:space="preserve">Pablo establece una analogía entre la celebración tradicional de la Pascua judía y el sacrificio de Cristo. En la celebración de la Pascua, se sacrificaba un cordero y se comía pan sin levadura (ver </w:t>
      </w:r>
      <w:hyperlink r:id="rId210">
        <w:r>
          <w:rPr>
            <w:color w:val="0000EE"/>
            <w:u w:val="single"/>
          </w:rPr>
          <w:t>Éxodo 12:1–27,</w:t>
        </w:r>
      </w:hyperlink>
      <w:r>
        <w:t xml:space="preserve"> </w:t>
      </w:r>
      <w:hyperlink r:id="rId211">
        <w:r>
          <w:rPr>
            <w:color w:val="0000EE"/>
            <w:u w:val="single"/>
          </w:rPr>
          <w:t>13:3–7</w:t>
        </w:r>
      </w:hyperlink>
      <w:r>
        <w:t>). El sacrificio de Cristo, que ocurrió durante la Pascua (</w:t>
      </w:r>
      <w:hyperlink r:id="rId212">
        <w:r>
          <w:rPr>
            <w:color w:val="0000EE"/>
            <w:u w:val="single"/>
          </w:rPr>
          <w:t>Mateo 26:2,</w:t>
        </w:r>
      </w:hyperlink>
      <w:r>
        <w:t xml:space="preserve"> cp. </w:t>
      </w:r>
      <w:hyperlink r:id="rId213">
        <w:r>
          <w:rPr>
            <w:color w:val="0000EE"/>
            <w:u w:val="single"/>
          </w:rPr>
          <w:t>Juan 1:29,</w:t>
        </w:r>
      </w:hyperlink>
      <w:r>
        <w:t xml:space="preserve"> </w:t>
      </w:r>
      <w:hyperlink r:id="rId214">
        <w:r>
          <w:rPr>
            <w:color w:val="0000EE"/>
            <w:u w:val="single"/>
          </w:rPr>
          <w:t>1 Pedro 1:19</w:t>
        </w:r>
      </w:hyperlink>
      <w:r>
        <w:t>), resulta en la eliminación del pecado para los creyentes.</w:t>
      </w:r>
      <w:r/>
      <w:r/>
    </w:p>
    <w:p>
      <w:r/>
    </w:p>
    <w:p>
      <w:pPr>
        <w:pStyle w:val="Heading2"/>
      </w:pPr>
      <w:r>
        <w:t>1 Corintios 5:9</w:t>
      </w:r>
      <w:r/>
    </w:p>
    <w:p>
      <w:r/>
      <w:r>
        <w:t>"Os he escrito por carta"</w:t>
      </w:r>
      <w:r>
        <w:t xml:space="preserve"> se refería a una carta anterior que ahora está perdida. • El pecado sexual (fornicación) se refiere a cualquier forma de actividad sexual ilícita (ver también </w:t>
      </w:r>
      <w:hyperlink r:id="rId215">
        <w:r>
          <w:rPr>
            <w:color w:val="0000EE"/>
            <w:u w:val="single"/>
          </w:rPr>
          <w:t>6:9</w:t>
        </w:r>
      </w:hyperlink>
      <w:r>
        <w:t>).</w:t>
      </w:r>
      <w:r/>
      <w:r/>
    </w:p>
    <w:p>
      <w:r/>
    </w:p>
    <w:p>
      <w:pPr>
        <w:pStyle w:val="Heading2"/>
      </w:pPr>
      <w:r>
        <w:t>1 Corintios 5:9–13</w:t>
      </w:r>
      <w:r/>
    </w:p>
    <w:p>
      <w:r/>
      <w:r>
        <w:t>La iglesia debe disciplinar a cualquier persona en la congregación que se sepa que está viviendo en pecado.</w:t>
      </w:r>
      <w:r/>
      <w:r/>
    </w:p>
    <w:p>
      <w:r/>
    </w:p>
    <w:p>
      <w:pPr>
        <w:pStyle w:val="Heading2"/>
      </w:pPr>
      <w:r>
        <w:t>1 Corintios 5:10</w:t>
      </w:r>
      <w:r/>
    </w:p>
    <w:p>
      <w:r/>
      <w:r>
        <w:t xml:space="preserve">Pablo generalmente animaba a los creyentes a no apartarse de la compañía de los pecadores incrédulos (por ejemplo, </w:t>
      </w:r>
      <w:hyperlink r:id="rId216">
        <w:r>
          <w:rPr>
            <w:color w:val="0000EE"/>
            <w:u w:val="single"/>
          </w:rPr>
          <w:t>10:27</w:t>
        </w:r>
      </w:hyperlink>
      <w:r>
        <w:t>).</w:t>
      </w:r>
      <w:r/>
      <w:r/>
    </w:p>
    <w:p>
      <w:r/>
    </w:p>
    <w:p>
      <w:pPr>
        <w:pStyle w:val="Heading2"/>
      </w:pPr>
      <w:r>
        <w:t>1 Corintios 5:11</w:t>
      </w:r>
      <w:r/>
    </w:p>
    <w:p>
      <w:r/>
      <w: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hyperlink r:id="rId217">
        <w:r>
          <w:rPr>
            <w:color w:val="0000EE"/>
            <w:u w:val="single"/>
          </w:rPr>
          <w:t>2 Ts 3:6</w:t>
        </w:r>
      </w:hyperlink>
      <w:r>
        <w:t xml:space="preserve">, </w:t>
      </w:r>
      <w:hyperlink r:id="rId218">
        <w:r>
          <w:rPr>
            <w:color w:val="0000EE"/>
            <w:u w:val="single"/>
          </w:rPr>
          <w:t>14</w:t>
        </w:r>
      </w:hyperlink>
      <w:r>
        <w:t>).</w:t>
      </w:r>
      <w:r/>
      <w:r/>
    </w:p>
    <w:p>
      <w:r/>
    </w:p>
    <w:p>
      <w:pPr>
        <w:pStyle w:val="Heading2"/>
      </w:pPr>
      <w:r>
        <w:t>1 Corintios 5:12–13</w:t>
      </w:r>
      <w:r/>
    </w:p>
    <w:p>
      <w:r/>
      <w:r>
        <w:t>Los cristianos no son llamados a juzgar (es decir, disciplinar) el pecado en los no creyentes, sino en los creyentes.</w:t>
      </w:r>
      <w:r/>
      <w:r/>
    </w:p>
    <w:p>
      <w:r/>
    </w:p>
    <w:p>
      <w:pPr>
        <w:pStyle w:val="Heading2"/>
      </w:pPr>
      <w:r>
        <w:t>1 Corintios 6:1–11</w:t>
      </w:r>
      <w:r/>
    </w:p>
    <w:p>
      <w:r/>
      <w:r>
        <w:t>Cuando surgen diferencias serias entre dos cristianos, no deben resolverse en un tribunal</w:t>
      </w:r>
      <w:r>
        <w:rPr>
          <w:i/>
        </w:rPr>
        <w:t>,</w:t>
      </w:r>
      <w:r>
        <w:t xml:space="preserve"> sino por medio de otros creyentes.</w:t>
      </w:r>
      <w:r/>
      <w:r/>
    </w:p>
    <w:p>
      <w:r/>
    </w:p>
    <w:p>
      <w:pPr>
        <w:pStyle w:val="Heading2"/>
      </w:pPr>
      <w:r>
        <w:t>1 Corintios 6:2–3</w:t>
      </w:r>
      <w:r/>
    </w:p>
    <w:p>
      <w:r/>
      <w:r>
        <w:t xml:space="preserve">Algún día, nosotros, los creyentes, juzgaremos al mundo e incluso a los ángeles como asociados del Hijo del Hombre, quien es el Juez supremo de todas las personas (cp. </w:t>
      </w:r>
      <w:hyperlink r:id="rId219">
        <w:r>
          <w:rPr>
            <w:color w:val="0000EE"/>
            <w:u w:val="single"/>
          </w:rPr>
          <w:t>Dn 7:13</w:t>
        </w:r>
      </w:hyperlink>
      <w:r>
        <w:t xml:space="preserve">, </w:t>
      </w:r>
      <w:hyperlink r:id="rId220">
        <w:r>
          <w:rPr>
            <w:color w:val="0000EE"/>
            <w:u w:val="single"/>
          </w:rPr>
          <w:t>22</w:t>
        </w:r>
      </w:hyperlink>
      <w:r>
        <w:t xml:space="preserve">, </w:t>
      </w:r>
      <w:hyperlink r:id="rId221">
        <w:r>
          <w:rPr>
            <w:color w:val="0000EE"/>
            <w:u w:val="single"/>
          </w:rPr>
          <w:t>27;</w:t>
        </w:r>
      </w:hyperlink>
      <w:r>
        <w:t xml:space="preserve"> </w:t>
      </w:r>
      <w:hyperlink r:id="rId222">
        <w:r>
          <w:rPr>
            <w:color w:val="0000EE"/>
            <w:u w:val="single"/>
          </w:rPr>
          <w:t>Mt 19:28,</w:t>
        </w:r>
      </w:hyperlink>
      <w:r>
        <w:t xml:space="preserve"> </w:t>
      </w:r>
      <w:hyperlink r:id="rId223">
        <w:r>
          <w:rPr>
            <w:color w:val="0000EE"/>
            <w:u w:val="single"/>
          </w:rPr>
          <w:t>Jn 5:27,</w:t>
        </w:r>
      </w:hyperlink>
      <w:r>
        <w:t xml:space="preserve"> </w:t>
      </w:r>
      <w:hyperlink r:id="rId224">
        <w:r>
          <w:rPr>
            <w:color w:val="0000EE"/>
            <w:u w:val="single"/>
          </w:rPr>
          <w:t>Hc 17:31,</w:t>
        </w:r>
      </w:hyperlink>
      <w:r>
        <w:t xml:space="preserve"> </w:t>
      </w:r>
      <w:hyperlink r:id="rId225">
        <w:r>
          <w:rPr>
            <w:color w:val="0000EE"/>
            <w:u w:val="single"/>
          </w:rPr>
          <w:t>Ap 3:21,</w:t>
        </w:r>
      </w:hyperlink>
      <w:r>
        <w:t xml:space="preserve"> </w:t>
      </w:r>
      <w:hyperlink r:id="rId226">
        <w:r>
          <w:rPr>
            <w:color w:val="0000EE"/>
            <w:u w:val="single"/>
          </w:rPr>
          <w:t>20:4</w:t>
        </w:r>
      </w:hyperlink>
      <w:r>
        <w:t>). A la luz de esta responsabilidad, los cristianos deberían ser capaces de resolver sus desacuerdos sobre asuntos comparativamente pequeños.</w:t>
      </w:r>
      <w:r/>
      <w:r/>
    </w:p>
    <w:p>
      <w:r/>
    </w:p>
    <w:p>
      <w:pPr>
        <w:pStyle w:val="Heading2"/>
      </w:pPr>
      <w:r>
        <w:t>1 Corintios 6:4–6</w:t>
      </w:r>
      <w:r/>
    </w:p>
    <w:p>
      <w:r/>
      <w:r>
        <w:t>"Para avergonzaros lo digo"</w:t>
      </w:r>
      <w:r>
        <w:t>: Es un escándalo que los cristianos tengan que resolver sus conflictos en tribunales seculares, como si no hubiera nadie en la iglesia con la capacidad suficiente para resolverlos.</w:t>
      </w:r>
      <w:r/>
      <w:r/>
    </w:p>
    <w:p>
      <w:r/>
    </w:p>
    <w:p>
      <w:pPr>
        <w:pStyle w:val="Heading2"/>
      </w:pPr>
      <w:r>
        <w:t>1 Corintios 6:7</w:t>
      </w:r>
      <w:r/>
    </w:p>
    <w:p>
      <w:r/>
      <w: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hyperlink r:id="rId227">
        <w:r>
          <w:rPr>
            <w:color w:val="0000EE"/>
            <w:u w:val="single"/>
          </w:rPr>
          <w:t>Mt 5:38–42</w:t>
        </w:r>
      </w:hyperlink>
      <w:r>
        <w:t>).</w:t>
      </w:r>
      <w:r/>
      <w:r/>
    </w:p>
    <w:p>
      <w:r/>
    </w:p>
    <w:p>
      <w:pPr>
        <w:pStyle w:val="Heading2"/>
      </w:pPr>
      <w:r>
        <w:t>1 Corintios 6:8</w:t>
      </w:r>
      <w:r/>
    </w:p>
    <w:p>
      <w:r/>
      <w:r>
        <w:t>En lugar de seguir el ejemplo de Cristo o sus enseñanzas sobre el amor sacrificial, algunos creyentes de Corinto estaban engañando incluso a sus propios hermanos en la fe. Tanto sus acciones como sus actitudes eran incorrectas.</w:t>
      </w:r>
      <w:r/>
      <w:r/>
    </w:p>
    <w:p>
      <w:r/>
    </w:p>
    <w:p>
      <w:pPr>
        <w:pStyle w:val="Heading2"/>
      </w:pPr>
      <w:r>
        <w:t>1 Corintios 6:9</w:t>
      </w:r>
      <w:r/>
    </w:p>
    <w:p>
      <w:r/>
      <w:r>
        <w:t>"</w:t>
      </w:r>
      <w:r>
        <w:t>No erréis</w:t>
      </w:r>
      <w:r>
        <w:t>": El pecado es engañoso; los creyentes no deben tomarlo a la ligera, como si fuera de alguna manera aceptable (</w:t>
      </w:r>
      <w:hyperlink r:id="rId228">
        <w:r>
          <w:rPr>
            <w:color w:val="0000EE"/>
            <w:u w:val="single"/>
          </w:rPr>
          <w:t>Jr 17:9</w:t>
        </w:r>
      </w:hyperlink>
      <w:r>
        <w:t xml:space="preserve">). • Continuar entregándose al pecado sexual sin arrepentimiento indica un corazón que no ha sido renovado por el Espíritu. Los pecados sexuales incluyen el adulterio (ver </w:t>
      </w:r>
      <w:hyperlink r:id="rId229">
        <w:r>
          <w:rPr>
            <w:color w:val="0000EE"/>
            <w:u w:val="single"/>
          </w:rPr>
          <w:t>Ex 20:14,</w:t>
        </w:r>
      </w:hyperlink>
      <w:r>
        <w:t xml:space="preserve"> </w:t>
      </w:r>
      <w:hyperlink r:id="rId230">
        <w:r>
          <w:rPr>
            <w:color w:val="0000EE"/>
            <w:u w:val="single"/>
          </w:rPr>
          <w:t>Mt 5:27–28</w:t>
        </w:r>
      </w:hyperlink>
      <w:r>
        <w:t xml:space="preserve">) y practicar la homosexualidad (cp. </w:t>
      </w:r>
      <w:hyperlink r:id="rId231">
        <w:r>
          <w:rPr>
            <w:color w:val="0000EE"/>
            <w:u w:val="single"/>
          </w:rPr>
          <w:t>Lv 18:22,</w:t>
        </w:r>
      </w:hyperlink>
      <w:r>
        <w:t xml:space="preserve"> </w:t>
      </w:r>
      <w:hyperlink r:id="rId232">
        <w:r>
          <w:rPr>
            <w:color w:val="0000EE"/>
            <w:u w:val="single"/>
          </w:rPr>
          <w:t>20:13,</w:t>
        </w:r>
      </w:hyperlink>
      <w:r>
        <w:t xml:space="preserve"> </w:t>
      </w:r>
      <w:hyperlink r:id="rId233">
        <w:r>
          <w:rPr>
            <w:color w:val="0000EE"/>
            <w:u w:val="single"/>
          </w:rPr>
          <w:t xml:space="preserve">Ro 1:26–27, </w:t>
        </w:r>
      </w:hyperlink>
      <w:hyperlink r:id="rId234">
        <w:r>
          <w:rPr>
            <w:color w:val="0000EE"/>
            <w:u w:val="single"/>
          </w:rPr>
          <w:t>1 Tm 1:10</w:t>
        </w:r>
      </w:hyperlink>
      <w:r>
        <w:t>).</w:t>
      </w:r>
      <w:r/>
      <w:r/>
    </w:p>
    <w:p>
      <w:r/>
    </w:p>
    <w:p>
      <w:pPr>
        <w:pStyle w:val="Heading2"/>
      </w:pPr>
      <w:r>
        <w:t>1 Corintios 6:9–11</w:t>
      </w:r>
      <w:r/>
    </w:p>
    <w:p>
      <w:r/>
      <w:r>
        <w:t>Aquellos que pecan voluntariamente no tendrán parte en el Reino de Dios. Las vidas de los cristianos deben reflejar la fe que profesan.</w:t>
      </w:r>
      <w:r/>
      <w:r/>
    </w:p>
    <w:p>
      <w:r/>
    </w:p>
    <w:p>
      <w:pPr>
        <w:pStyle w:val="Heading2"/>
      </w:pPr>
      <w:r>
        <w:t>1 Corintios 6:10</w:t>
      </w:r>
      <w:r/>
    </w:p>
    <w:p>
      <w:r/>
      <w:r>
        <w:t xml:space="preserve">"[Ninguno] heredará el Reino de Dios": La repetición de este punto (también </w:t>
      </w:r>
      <w:hyperlink r:id="rId215">
        <w:r>
          <w:rPr>
            <w:color w:val="0000EE"/>
            <w:u w:val="single"/>
          </w:rPr>
          <w:t>6:9</w:t>
        </w:r>
      </w:hyperlink>
      <w:r>
        <w:t xml:space="preserve">) enfatiza las graves consecuencias de vivir en pecado (para advertencias similares, ver </w:t>
      </w:r>
      <w:hyperlink r:id="rId131">
        <w:r>
          <w:rPr>
            <w:color w:val="0000EE"/>
            <w:u w:val="single"/>
          </w:rPr>
          <w:t>Ga 5:19–21,</w:t>
        </w:r>
      </w:hyperlink>
      <w:r>
        <w:t xml:space="preserve"> </w:t>
      </w:r>
      <w:hyperlink r:id="rId235">
        <w:r>
          <w:rPr>
            <w:color w:val="0000EE"/>
            <w:u w:val="single"/>
          </w:rPr>
          <w:t>Ef 5:5,</w:t>
        </w:r>
      </w:hyperlink>
      <w:r>
        <w:t xml:space="preserve"> cp. </w:t>
      </w:r>
      <w:hyperlink r:id="rId236">
        <w:r>
          <w:rPr>
            <w:color w:val="0000EE"/>
            <w:u w:val="single"/>
          </w:rPr>
          <w:t>Col 3:5–6</w:t>
        </w:r>
      </w:hyperlink>
      <w:r>
        <w:t>).</w:t>
      </w:r>
      <w:r/>
      <w:r/>
    </w:p>
    <w:p>
      <w:r/>
    </w:p>
    <w:p>
      <w:pPr>
        <w:pStyle w:val="Heading2"/>
      </w:pPr>
      <w:r>
        <w:t>1 Corintios 6:11</w:t>
      </w:r>
      <w:r/>
    </w:p>
    <w:p>
      <w:r/>
      <w:r>
        <w:t xml:space="preserve">Tras la contundente advertencia de </w:t>
      </w:r>
      <w:hyperlink r:id="rId237">
        <w:r>
          <w:rPr>
            <w:color w:val="0000EE"/>
            <w:u w:val="single"/>
          </w:rPr>
          <w:t>6:9–10</w:t>
        </w:r>
      </w:hyperlink>
      <w:r>
        <w:t>, Pablo reafirma su confianza en la autenticidad de la conversión de sus lectores. • "</w:t>
      </w:r>
      <w:r>
        <w:t>sois lavados"</w:t>
      </w:r>
      <w:r>
        <w:t xml:space="preserve"> (cp. </w:t>
      </w:r>
      <w:hyperlink r:id="rId238">
        <w:r>
          <w:rPr>
            <w:color w:val="0000EE"/>
            <w:u w:val="single"/>
          </w:rPr>
          <w:t>Hechos 22:16</w:t>
        </w:r>
      </w:hyperlink>
      <w:r>
        <w:t xml:space="preserve">): La limpieza es una metáfora de la justicia que proviene del perdón (ver </w:t>
      </w:r>
      <w:hyperlink r:id="rId117">
        <w:r>
          <w:rPr>
            <w:color w:val="0000EE"/>
            <w:u w:val="single"/>
          </w:rPr>
          <w:t>Tito 3:5</w:t>
        </w:r>
      </w:hyperlink>
      <w:r>
        <w:t xml:space="preserve">). Fueron santificados por el mismo Dios (ver </w:t>
      </w:r>
      <w:hyperlink r:id="rId147">
        <w:r>
          <w:rPr>
            <w:color w:val="0000EE"/>
            <w:u w:val="single"/>
          </w:rPr>
          <w:t>1 Co 1:2</w:t>
        </w:r>
      </w:hyperlink>
      <w:r>
        <w:t xml:space="preserve">). • Fueron justificados ante Dios por su identificación con el Señor Jesucristo y por la obra transformadora del Espíritu de nuestro Dios. Dios los ha perdonado y los considera justos (ver </w:t>
      </w:r>
      <w:hyperlink r:id="rId239">
        <w:r>
          <w:rPr>
            <w:color w:val="0000EE"/>
            <w:u w:val="single"/>
          </w:rPr>
          <w:t>Ro 1:17,</w:t>
        </w:r>
      </w:hyperlink>
      <w:r>
        <w:t xml:space="preserve"> </w:t>
      </w:r>
      <w:hyperlink r:id="rId79">
        <w:r>
          <w:rPr>
            <w:color w:val="0000EE"/>
            <w:u w:val="single"/>
          </w:rPr>
          <w:t>3:21–26</w:t>
        </w:r>
      </w:hyperlink>
      <w:r>
        <w:t xml:space="preserve">), y sus vidas realmente han cambiado para bien (ver </w:t>
      </w:r>
      <w:hyperlink r:id="rId240">
        <w:r>
          <w:rPr>
            <w:color w:val="0000EE"/>
            <w:u w:val="single"/>
          </w:rPr>
          <w:t>Tito 3:5–7</w:t>
        </w:r>
      </w:hyperlink>
      <w:r>
        <w:t>).</w:t>
      </w:r>
      <w:r/>
      <w:r/>
    </w:p>
    <w:p>
      <w:r/>
    </w:p>
    <w:p>
      <w:pPr>
        <w:pStyle w:val="Heading2"/>
      </w:pPr>
      <w:r>
        <w:t>1 Corintios 6:12</w:t>
      </w:r>
      <w:r/>
    </w:p>
    <w:p>
      <w:r/>
      <w: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hyperlink r:id="rId241">
        <w:r>
          <w:rPr>
            <w:color w:val="0000EE"/>
            <w:u w:val="single"/>
          </w:rPr>
          <w:t>10:23,</w:t>
        </w:r>
      </w:hyperlink>
      <w:r>
        <w:t xml:space="preserve"> </w:t>
      </w:r>
      <w:hyperlink r:id="rId242">
        <w:r>
          <w:rPr>
            <w:color w:val="0000EE"/>
            <w:u w:val="single"/>
          </w:rPr>
          <w:t>Ga 5:13</w:t>
        </w:r>
      </w:hyperlink>
      <w:r>
        <w:t>).</w:t>
      </w:r>
      <w:r/>
      <w:r/>
    </w:p>
    <w:p>
      <w:r/>
    </w:p>
    <w:p>
      <w:pPr>
        <w:pStyle w:val="Heading2"/>
      </w:pPr>
      <w:r>
        <w:t>1 Corintios 6:12–20</w:t>
      </w:r>
      <w:r/>
    </w:p>
    <w:p>
      <w:r/>
      <w:r>
        <w:t>Pablo ofrece varias razones por las que los cristianos no deben involucrarse en la inmoralidad sexual.</w:t>
      </w:r>
      <w:r/>
      <w:r/>
    </w:p>
    <w:p>
      <w:r/>
    </w:p>
    <w:p>
      <w:pPr>
        <w:pStyle w:val="Heading2"/>
      </w:pPr>
      <w:r>
        <w:t>1 Corintios 6:13–14</w:t>
      </w:r>
      <w:r/>
    </w:p>
    <w:p>
      <w:r/>
      <w: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rPr>
        <w:t>,</w:t>
      </w:r>
      <w:r>
        <w:t xml:space="preserve"> y la inmoralidad sexual no lo glorifica. A la luz de su preocupación por nuestros cuerpos y la venida de la resurrección de los muertos</w:t>
      </w:r>
      <w:r>
        <w:rPr>
          <w:i/>
        </w:rPr>
        <w:t>,</w:t>
      </w:r>
      <w:r>
        <w:t xml:space="preserve"> nuestros cuerpos deben ser utilizados para propósitos santos en el servicio de Dios.</w:t>
      </w:r>
      <w:r/>
      <w:r/>
    </w:p>
    <w:p>
      <w:r/>
    </w:p>
    <w:p>
      <w:pPr>
        <w:pStyle w:val="Heading2"/>
      </w:pPr>
      <w:r>
        <w:t>1 Corintios 6:15–17</w:t>
      </w:r>
      <w:r/>
    </w:p>
    <w:p>
      <w:r/>
      <w:r>
        <w:t xml:space="preserve">Ser cristiano implica estar espiritualmente unido a Cristo tanto en la vida como en la muerte (cp. </w:t>
      </w:r>
      <w:hyperlink r:id="rId243">
        <w:r>
          <w:rPr>
            <w:color w:val="0000EE"/>
            <w:u w:val="single"/>
          </w:rPr>
          <w:t>Ro 6:3–11</w:t>
        </w:r>
      </w:hyperlink>
      <w:r>
        <w:t xml:space="preserve">). Como resultado, los cuerpos de los creyentes se han convertido en miembros de Cristo (cp. </w:t>
      </w:r>
      <w:hyperlink r:id="rId244">
        <w:r>
          <w:rPr>
            <w:color w:val="0000EE"/>
            <w:u w:val="single"/>
          </w:rPr>
          <w:t>1 Co 12:12–28,</w:t>
        </w:r>
      </w:hyperlink>
      <w:r>
        <w:t xml:space="preserve"> </w:t>
      </w:r>
      <w:hyperlink r:id="rId245">
        <w:r>
          <w:rPr>
            <w:color w:val="0000EE"/>
            <w:u w:val="single"/>
          </w:rPr>
          <w:t>Ro 12:4–5</w:t>
        </w:r>
      </w:hyperlink>
      <w:r>
        <w:t xml:space="preserve">). Esta unión espiritual (cp. </w:t>
      </w:r>
      <w:hyperlink r:id="rId246">
        <w:r>
          <w:rPr>
            <w:color w:val="0000EE"/>
            <w:u w:val="single"/>
          </w:rPr>
          <w:t>Juan 14:20,</w:t>
        </w:r>
      </w:hyperlink>
      <w:r>
        <w:t xml:space="preserve"> </w:t>
      </w:r>
      <w:hyperlink r:id="rId247">
        <w:r>
          <w:rPr>
            <w:color w:val="0000EE"/>
            <w:u w:val="single"/>
          </w:rPr>
          <w:t>17:21–23</w:t>
        </w:r>
      </w:hyperlink>
      <w:r>
        <w:t>) significa que no son libres para profanar sus cuerpos mediante la unión física con una prostituta.</w:t>
      </w:r>
      <w:r/>
      <w:r/>
    </w:p>
    <w:p>
      <w:r/>
    </w:p>
    <w:p>
      <w:pPr>
        <w:pStyle w:val="Heading2"/>
      </w:pPr>
      <w:r>
        <w:t>1 Corintios 6:18–20</w:t>
      </w:r>
      <w:r/>
    </w:p>
    <w:p>
      <w:r/>
      <w:r>
        <w:t xml:space="preserve">Para los cristianos, el cuerpo es el templo del Espíritu (ver </w:t>
      </w:r>
      <w:r>
        <w:t>nota de estudio sobre 3:16–17,</w:t>
      </w:r>
      <w:r>
        <w:t xml:space="preserve"> cp. </w:t>
      </w:r>
      <w:hyperlink r:id="rId248">
        <w:r>
          <w:rPr>
            <w:color w:val="0000EE"/>
            <w:u w:val="single"/>
          </w:rPr>
          <w:t>2 Co 6:16</w:t>
        </w:r>
      </w:hyperlink>
      <w:r>
        <w:t>). El pecado sexual viola este santuario sagrado y la presencia divina. • "</w:t>
      </w:r>
      <w:r>
        <w:t>no sois vuestros"</w:t>
      </w:r>
      <w:r>
        <w:t>: los cristianos ya no pueden considerar sus cuerpos como propios, ya que han sido comprados a un alto precio</w:t>
      </w:r>
      <w:r>
        <w:rPr>
          <w:i/>
        </w:rPr>
        <w:t>,</w:t>
      </w:r>
      <w:r>
        <w:t xml:space="preserve"> la sangre de Cristo (cp. </w:t>
      </w:r>
      <w:hyperlink r:id="rId153">
        <w:r>
          <w:rPr>
            <w:color w:val="0000EE"/>
            <w:u w:val="single"/>
          </w:rPr>
          <w:t>1 Co 7:23,</w:t>
        </w:r>
      </w:hyperlink>
      <w:r>
        <w:t xml:space="preserve"> </w:t>
      </w:r>
      <w:hyperlink r:id="rId249">
        <w:r>
          <w:rPr>
            <w:color w:val="0000EE"/>
            <w:u w:val="single"/>
          </w:rPr>
          <w:t>Ap 5:9</w:t>
        </w:r>
      </w:hyperlink>
      <w:r>
        <w:t xml:space="preserve">), y cada parte de sus vidas ha sido reclamada por Cristo para la gloria de Dios (ver </w:t>
      </w:r>
      <w:hyperlink r:id="rId151">
        <w:r>
          <w:rPr>
            <w:color w:val="0000EE"/>
            <w:u w:val="single"/>
          </w:rPr>
          <w:t>Ro 14:7–9,</w:t>
        </w:r>
      </w:hyperlink>
      <w:r>
        <w:t xml:space="preserve"> </w:t>
      </w:r>
      <w:hyperlink r:id="rId250">
        <w:r>
          <w:rPr>
            <w:color w:val="0000EE"/>
            <w:u w:val="single"/>
          </w:rPr>
          <w:t>2 Co 5:14–15</w:t>
        </w:r>
      </w:hyperlink>
      <w:r>
        <w:t>).</w:t>
      </w:r>
      <w:r/>
      <w:r/>
    </w:p>
    <w:p>
      <w:r/>
    </w:p>
    <w:p>
      <w:pPr>
        <w:pStyle w:val="Heading2"/>
      </w:pPr>
      <w:r>
        <w:t>1 Corintios 7:1</w:t>
      </w:r>
      <w:r/>
    </w:p>
    <w:p>
      <w:r/>
      <w:r>
        <w:t>"</w:t>
      </w:r>
      <w:r>
        <w:t>bien es al hombre no tocar mujer"</w:t>
      </w:r>
      <w:r>
        <w:t xml:space="preserve">: Tanto Pablo como Jesús alentaron el ideal de una vida célibe por amor a Dios (cp. </w:t>
      </w:r>
      <w:hyperlink r:id="rId251">
        <w:r>
          <w:rPr>
            <w:color w:val="0000EE"/>
            <w:u w:val="single"/>
          </w:rPr>
          <w:t>Mt 19:10–12</w:t>
        </w:r>
      </w:hyperlink>
      <w:r>
        <w:t xml:space="preserve">). El énfasis de Pablo en el celibato está influenciado por su expectativa de que el fin de los tiempos está cerca (ver </w:t>
      </w:r>
      <w:hyperlink r:id="rId252">
        <w:r>
          <w:rPr>
            <w:color w:val="0000EE"/>
            <w:u w:val="single"/>
          </w:rPr>
          <w:t>1 Co 7:29–31</w:t>
        </w:r>
      </w:hyperlink>
      <w:r>
        <w:t>).</w:t>
      </w:r>
      <w:r/>
      <w:r/>
    </w:p>
    <w:p>
      <w:r/>
    </w:p>
    <w:p>
      <w:pPr>
        <w:pStyle w:val="Heading2"/>
      </w:pPr>
      <w:r>
        <w:t>1 Corintios 7:1–40</w:t>
      </w:r>
      <w:r/>
    </w:p>
    <w:p>
      <w:r/>
      <w:r>
        <w:t>Pablo sostiene firmemente que los verdaderos cristianos, como siervos de Cristo, son completamente dedicados al servicio del Señor. Por esta razón, sugiere que los cristianos permanezcan solteros, aunque reconoce que casarse no es un pecado.</w:t>
      </w:r>
      <w:r/>
      <w:r/>
    </w:p>
    <w:p>
      <w:r/>
    </w:p>
    <w:p>
      <w:pPr>
        <w:pStyle w:val="Heading2"/>
      </w:pPr>
      <w:r>
        <w:t>1 Corintios 7:1–16.4</w:t>
      </w:r>
      <w:r/>
    </w:p>
    <w:p>
      <w:r/>
      <w:r>
        <w:t xml:space="preserve">Pablo ahora responde a las preguntas que los corintios le habían hecho por carta, comenzando con la pregunta sobre el matrimonio (cp. </w:t>
      </w:r>
      <w:hyperlink r:id="rId253">
        <w:r>
          <w:rPr>
            <w:color w:val="0000EE"/>
            <w:u w:val="single"/>
          </w:rPr>
          <w:t>7:25,</w:t>
        </w:r>
      </w:hyperlink>
      <w:r>
        <w:t xml:space="preserve"> </w:t>
      </w:r>
      <w:hyperlink r:id="rId254">
        <w:r>
          <w:rPr>
            <w:color w:val="0000EE"/>
            <w:u w:val="single"/>
          </w:rPr>
          <w:t xml:space="preserve">8:1, </w:t>
        </w:r>
      </w:hyperlink>
      <w:hyperlink r:id="rId255">
        <w:r>
          <w:rPr>
            <w:color w:val="0000EE"/>
            <w:u w:val="single"/>
          </w:rPr>
          <w:t>12:1,</w:t>
        </w:r>
      </w:hyperlink>
      <w:r>
        <w:t xml:space="preserve"> </w:t>
      </w:r>
      <w:hyperlink r:id="rId256">
        <w:r>
          <w:rPr>
            <w:color w:val="0000EE"/>
            <w:u w:val="single"/>
          </w:rPr>
          <w:t>16:1</w:t>
        </w:r>
      </w:hyperlink>
      <w:r>
        <w:t>).</w:t>
      </w:r>
      <w:r/>
      <w:r/>
    </w:p>
    <w:p>
      <w:r/>
    </w:p>
    <w:p>
      <w:pPr>
        <w:pStyle w:val="Heading2"/>
      </w:pPr>
      <w:r>
        <w:t>1 Corintios 7:2</w:t>
      </w:r>
      <w:r/>
    </w:p>
    <w:p>
      <w:r/>
      <w:r>
        <w:t>Debido a la inmoralidad sexual generalizada</w:t>
      </w:r>
      <w:r>
        <w:rPr>
          <w:i/>
        </w:rPr>
        <w:t>,</w:t>
      </w:r>
      <w:r>
        <w:t xml:space="preserve"> Pablo anima a la mayoría de los cristianos a casarse (</w:t>
      </w:r>
      <w:hyperlink r:id="rId257">
        <w:r>
          <w:rPr>
            <w:color w:val="0000EE"/>
            <w:u w:val="single"/>
          </w:rPr>
          <w:t>7:9</w:t>
        </w:r>
      </w:hyperlink>
      <w:r>
        <w:t>). Modera el ideal de la vida célibe teniendo en cuenta las realidades físicas.</w:t>
      </w:r>
      <w:r/>
      <w:r/>
    </w:p>
    <w:p>
      <w:r/>
    </w:p>
    <w:p>
      <w:pPr>
        <w:pStyle w:val="Heading2"/>
      </w:pPr>
      <w:r>
        <w:t>1 Corintios 7:3–4</w:t>
      </w:r>
      <w:r/>
    </w:p>
    <w:p>
      <w:r/>
      <w: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
    </w:p>
    <w:p>
      <w:r/>
    </w:p>
    <w:p>
      <w:pPr>
        <w:pStyle w:val="Heading2"/>
      </w:pPr>
      <w:r>
        <w:t>1 Corintios 7:6–7</w:t>
      </w:r>
      <w:r/>
    </w:p>
    <w:p>
      <w:r/>
      <w:r>
        <w:t>Pablo prefiere la soltería, pero reconoce que tanto el matrimonio como la vida de soltero son dones que Dios otorga a diferentes personas.</w:t>
      </w:r>
      <w:r/>
      <w:r/>
    </w:p>
    <w:p>
      <w:r/>
    </w:p>
    <w:p>
      <w:pPr>
        <w:pStyle w:val="Heading2"/>
      </w:pPr>
      <w:r>
        <w:t>1 Corintios 7:8–9</w:t>
      </w:r>
      <w:r/>
    </w:p>
    <w:p>
      <w:r/>
      <w:r>
        <w:t>El consejo general de Pablo es que es mejor permanecer soltero debido a las oportunidades que ofrece para servir a Cristo sin distracciones (</w:t>
      </w:r>
      <w:hyperlink r:id="rId258">
        <w:r>
          <w:rPr>
            <w:color w:val="0000EE"/>
            <w:u w:val="single"/>
          </w:rPr>
          <w:t>7:32–35</w:t>
        </w:r>
      </w:hyperlink>
      <w:r>
        <w:t>). Sin embargo, incluso con sus distracciones, un matrimonio honorable es mucho mejor que vivir una vida dominada por el deseo sexual insatisfecho.</w:t>
      </w:r>
      <w:r/>
      <w:r/>
    </w:p>
    <w:p>
      <w:r/>
    </w:p>
    <w:p>
      <w:pPr>
        <w:pStyle w:val="Heading2"/>
      </w:pPr>
      <w:r>
        <w:t>1 Corintios 7:10–11</w:t>
      </w:r>
      <w:r/>
    </w:p>
    <w:p>
      <w:r/>
      <w:r>
        <w:t>Pablo aconseja a parejas cristianas que contemplan el divorcio. • "</w:t>
      </w:r>
      <w:r>
        <w:t>denuncio, no yo, sino el Señor"</w:t>
      </w:r>
      <w:r>
        <w:t xml:space="preserve">: Esto no significa que las otras instrucciones de Pablo (ver </w:t>
      </w:r>
      <w:hyperlink r:id="rId259">
        <w:r>
          <w:rPr>
            <w:color w:val="0000EE"/>
            <w:u w:val="single"/>
          </w:rPr>
          <w:t>7:12</w:t>
        </w:r>
      </w:hyperlink>
      <w:r>
        <w:t xml:space="preserve">, </w:t>
      </w:r>
      <w:hyperlink r:id="rId253">
        <w:r>
          <w:rPr>
            <w:color w:val="0000EE"/>
            <w:u w:val="single"/>
          </w:rPr>
          <w:t>25</w:t>
        </w:r>
      </w:hyperlink>
      <w:r>
        <w:t xml:space="preserve">, </w:t>
      </w:r>
      <w:hyperlink r:id="rId260">
        <w:r>
          <w:rPr>
            <w:color w:val="0000EE"/>
            <w:u w:val="single"/>
          </w:rPr>
          <w:t>40</w:t>
        </w:r>
      </w:hyperlink>
      <w:r>
        <w:t xml:space="preserve">) tengan menos autoridad. Significa que este consejo particular está basado en dichos conocidos de Jesús (ver </w:t>
      </w:r>
      <w:hyperlink r:id="rId261">
        <w:r>
          <w:rPr>
            <w:color w:val="0000EE"/>
            <w:u w:val="single"/>
          </w:rPr>
          <w:t>Mt 5:32,</w:t>
        </w:r>
      </w:hyperlink>
      <w:r>
        <w:t xml:space="preserve"> </w:t>
      </w:r>
      <w:hyperlink r:id="rId262">
        <w:r>
          <w:rPr>
            <w:color w:val="0000EE"/>
            <w:u w:val="single"/>
          </w:rPr>
          <w:t>19:9,</w:t>
        </w:r>
      </w:hyperlink>
      <w:r>
        <w:t xml:space="preserve"> </w:t>
      </w:r>
      <w:hyperlink r:id="rId263">
        <w:r>
          <w:rPr>
            <w:color w:val="0000EE"/>
            <w:u w:val="single"/>
          </w:rPr>
          <w:t>Marcos 10:11–12,</w:t>
        </w:r>
      </w:hyperlink>
      <w:r>
        <w:t xml:space="preserve"> </w:t>
      </w:r>
      <w:hyperlink r:id="rId264">
        <w:r>
          <w:rPr>
            <w:color w:val="0000EE"/>
            <w:u w:val="single"/>
          </w:rPr>
          <w:t>Lucas 16:18</w:t>
        </w:r>
      </w:hyperlink>
      <w:r>
        <w:t>). • "</w:t>
      </w:r>
      <w:r>
        <w:t>Y si se apartare"</w:t>
      </w:r>
      <w:r>
        <w:t xml:space="preserve">: Pablo reconoce que algunas parejas tienen gran dificultad para vivir juntas, pero incluso en ese caso deben honrar sus votos matrimoniales de ser fieles solo a su cónyuge (ver </w:t>
      </w:r>
      <w:hyperlink r:id="rId265">
        <w:r>
          <w:rPr>
            <w:color w:val="0000EE"/>
            <w:u w:val="single"/>
          </w:rPr>
          <w:t>1 Co 7:27,</w:t>
        </w:r>
      </w:hyperlink>
      <w:r>
        <w:t xml:space="preserve"> </w:t>
      </w:r>
      <w:hyperlink r:id="rId266">
        <w:r>
          <w:rPr>
            <w:color w:val="0000EE"/>
            <w:u w:val="single"/>
          </w:rPr>
          <w:t>Ro 7:2</w:t>
        </w:r>
      </w:hyperlink>
      <w:r>
        <w:t>).</w:t>
      </w:r>
      <w:r/>
      <w:r/>
    </w:p>
    <w:p>
      <w:r/>
    </w:p>
    <w:p>
      <w:pPr>
        <w:pStyle w:val="Heading2"/>
      </w:pPr>
      <w:r>
        <w:t>1 Corintios 7:12–13</w:t>
      </w:r>
      <w:r/>
    </w:p>
    <w:p>
      <w:r/>
      <w: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
    </w:p>
    <w:p>
      <w:r/>
    </w:p>
    <w:p>
      <w:pPr>
        <w:pStyle w:val="Heading2"/>
      </w:pPr>
      <w:r>
        <w:t>1 Corintios 7:14</w:t>
      </w:r>
      <w:r/>
    </w:p>
    <w:p>
      <w:r/>
      <w:r>
        <w:t>Al mantenerse comprometido con el matrimonio, el cristiano aporta santidad al cónyuge no creyente. Esta santidad se extiende a los hijos</w:t>
      </w:r>
      <w:r>
        <w:rPr>
          <w:i/>
        </w:rPr>
        <w:t>,</w:t>
      </w:r>
      <w:r>
        <w:t xml:space="preserve"> quienes también se benefician de la santidad de un padre cristiano (cp. </w:t>
      </w:r>
      <w:hyperlink r:id="rId267">
        <w:r>
          <w:rPr>
            <w:color w:val="0000EE"/>
            <w:u w:val="single"/>
          </w:rPr>
          <w:t>Ml 2:15</w:t>
        </w:r>
      </w:hyperlink>
      <w:r>
        <w:t>).</w:t>
      </w:r>
      <w:r/>
      <w:r/>
    </w:p>
    <w:p>
      <w:r/>
    </w:p>
    <w:p>
      <w:pPr>
        <w:pStyle w:val="Heading2"/>
      </w:pPr>
      <w:r>
        <w:t>1 Corintios 7:15</w:t>
      </w:r>
      <w:r/>
    </w:p>
    <w:p>
      <w:r/>
      <w:r>
        <w:t>Si el incrédulo rompe el matrimonio, el esposo o esposa creyente es libre de dejarlo ir. • "antes a paz nos llamó Dios": El deseo de Dios es que su pueblo viva en paz</w:t>
      </w:r>
      <w:r>
        <w:rPr>
          <w:i/>
        </w:rPr>
        <w:t>,</w:t>
      </w:r>
      <w:r>
        <w:t xml:space="preserve"> en lugar de en el conflicto intolerable de un matrimonio mixto que ya no es deseado por el cónyuge no cristiano.</w:t>
      </w:r>
      <w:r/>
      <w:r/>
    </w:p>
    <w:p>
      <w:r/>
    </w:p>
    <w:p>
      <w:pPr>
        <w:pStyle w:val="Heading2"/>
      </w:pPr>
      <w:r>
        <w:t>1 Corintios 7:16</w:t>
      </w:r>
      <w:r/>
    </w:p>
    <w:p>
      <w:r/>
      <w: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
    </w:p>
    <w:p>
      <w:r/>
    </w:p>
    <w:p>
      <w:pPr>
        <w:pStyle w:val="Heading2"/>
      </w:pPr>
      <w:r>
        <w:t>1 Corintios 7:17</w:t>
      </w:r>
      <w:r/>
    </w:p>
    <w:p>
      <w:r/>
      <w:r>
        <w:t xml:space="preserve">Como regla general, los cristianos deben permanecer en la situación social en la que se convirtieron en creyentes por primera vez (ver </w:t>
      </w:r>
      <w:hyperlink r:id="rId268">
        <w:r>
          <w:rPr>
            <w:color w:val="0000EE"/>
            <w:u w:val="single"/>
          </w:rPr>
          <w:t>7:20</w:t>
        </w:r>
      </w:hyperlink>
      <w:r>
        <w:t xml:space="preserve">, </w:t>
      </w:r>
      <w:hyperlink r:id="rId269">
        <w:r>
          <w:rPr>
            <w:color w:val="0000EE"/>
            <w:u w:val="single"/>
          </w:rPr>
          <w:t>24</w:t>
        </w:r>
      </w:hyperlink>
      <w:r>
        <w:t>).</w:t>
      </w:r>
      <w:r/>
      <w:r/>
    </w:p>
    <w:p>
      <w:r/>
    </w:p>
    <w:p>
      <w:pPr>
        <w:pStyle w:val="Heading2"/>
      </w:pPr>
      <w:r>
        <w:t>1 Corintios 7:17–24</w:t>
      </w:r>
      <w:r/>
    </w:p>
    <w:p>
      <w:r/>
      <w:r>
        <w:t>Pablo sostiene, como principio general, que los cristianos deben aceptar el destino que Dios les ha dado en la vida.</w:t>
      </w:r>
      <w:r/>
      <w:r/>
    </w:p>
    <w:p>
      <w:r/>
    </w:p>
    <w:p>
      <w:pPr>
        <w:pStyle w:val="Heading2"/>
      </w:pPr>
      <w:r>
        <w:t>1 Corintios 7:18–19</w:t>
      </w:r>
      <w:r/>
    </w:p>
    <w:p>
      <w:r/>
      <w:r>
        <w:t>La circuncisión ilustra el principio general mencionado anteriormente (</w:t>
      </w:r>
      <w:hyperlink r:id="rId270">
        <w:r>
          <w:rPr>
            <w:color w:val="0000EE"/>
            <w:u w:val="single"/>
          </w:rPr>
          <w:t>7:17</w:t>
        </w:r>
      </w:hyperlink>
      <w:r>
        <w:t xml:space="preserve">). Todos los varones judíos eran circuncidados. Algunos, buscando aceptación en la sociedad gentil, intentaron revertir el procedimiento quirúrgicamente (ver 1 </w:t>
      </w:r>
      <w:r>
        <w:rPr>
          <w:i/>
        </w:rPr>
        <w:t xml:space="preserve">Macabeos </w:t>
      </w:r>
      <w:r>
        <w:t xml:space="preserve">1:14–15; Josefo, </w:t>
      </w:r>
      <w:r>
        <w:rPr>
          <w:i/>
        </w:rPr>
        <w:t>Antigüedades</w:t>
      </w:r>
      <w:r>
        <w:t xml:space="preserve"> 12.5.1), una práctica que Pablo desaconseja. La circuncisión tiene poca importancia (ver también </w:t>
      </w:r>
      <w:hyperlink r:id="rId271">
        <w:r>
          <w:rPr>
            <w:color w:val="0000EE"/>
            <w:u w:val="single"/>
          </w:rPr>
          <w:t>Ro 2:28–29,</w:t>
        </w:r>
      </w:hyperlink>
      <w:r>
        <w:t xml:space="preserve"> </w:t>
      </w:r>
      <w:hyperlink r:id="rId272">
        <w:r>
          <w:rPr>
            <w:color w:val="0000EE"/>
            <w:u w:val="single"/>
          </w:rPr>
          <w:t>4:9–12,</w:t>
        </w:r>
      </w:hyperlink>
      <w:r>
        <w:t xml:space="preserve"> </w:t>
      </w:r>
      <w:hyperlink r:id="rId273">
        <w:r>
          <w:rPr>
            <w:color w:val="0000EE"/>
            <w:u w:val="single"/>
          </w:rPr>
          <w:t>Ga 5:2–6,</w:t>
        </w:r>
      </w:hyperlink>
      <w:r>
        <w:t xml:space="preserve"> </w:t>
      </w:r>
      <w:hyperlink r:id="rId274">
        <w:r>
          <w:rPr>
            <w:color w:val="0000EE"/>
            <w:u w:val="single"/>
          </w:rPr>
          <w:t>6:12–15,</w:t>
        </w:r>
      </w:hyperlink>
      <w:r>
        <w:t xml:space="preserve"> </w:t>
      </w:r>
      <w:hyperlink r:id="rId275">
        <w:r>
          <w:rPr>
            <w:color w:val="0000EE"/>
            <w:u w:val="single"/>
          </w:rPr>
          <w:t>Fil 3:2–3</w:t>
        </w:r>
      </w:hyperlink>
      <w:r>
        <w:t>) en comparación con guardar los mandamientos de Dios, como los mandatos de amar a Dios y a los demás.</w:t>
      </w:r>
      <w:r/>
      <w:r/>
    </w:p>
    <w:p>
      <w:r/>
    </w:p>
    <w:p>
      <w:pPr>
        <w:pStyle w:val="Heading2"/>
      </w:pPr>
      <w:r>
        <w:t>1 Corintios 7:21–23</w:t>
      </w:r>
      <w:r/>
    </w:p>
    <w:p>
      <w:r/>
      <w:r>
        <w:t xml:space="preserve">La esclavitud ilustra el principio general mencionado en </w:t>
      </w:r>
      <w:hyperlink r:id="rId270">
        <w:r>
          <w:rPr>
            <w:color w:val="0000EE"/>
            <w:u w:val="single"/>
          </w:rPr>
          <w:t>7:17</w:t>
        </w:r>
      </w:hyperlink>
      <w:r>
        <w:t xml:space="preserve">, </w:t>
      </w:r>
      <w:hyperlink r:id="rId268">
        <w:r>
          <w:rPr>
            <w:color w:val="0000EE"/>
            <w:u w:val="single"/>
          </w:rPr>
          <w:t>20</w:t>
        </w:r>
      </w:hyperlink>
      <w:r>
        <w:t xml:space="preserve">, </w:t>
      </w:r>
      <w:hyperlink r:id="rId269">
        <w:r>
          <w:rPr>
            <w:color w:val="0000EE"/>
            <w:u w:val="single"/>
          </w:rPr>
          <w:t>24</w:t>
        </w:r>
      </w:hyperlink>
      <w: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hyperlink r:id="rId276">
        <w:r>
          <w:rPr>
            <w:color w:val="0000EE"/>
            <w:u w:val="single"/>
          </w:rPr>
          <w:t>Ro 6:14,</w:t>
        </w:r>
      </w:hyperlink>
      <w:r>
        <w:t xml:space="preserve"> </w:t>
      </w:r>
      <w:hyperlink r:id="rId277">
        <w:r>
          <w:rPr>
            <w:color w:val="0000EE"/>
            <w:u w:val="single"/>
          </w:rPr>
          <w:t>7:4–6,</w:t>
        </w:r>
      </w:hyperlink>
      <w:r>
        <w:t xml:space="preserve"> </w:t>
      </w:r>
      <w:hyperlink r:id="rId278">
        <w:r>
          <w:rPr>
            <w:color w:val="0000EE"/>
            <w:u w:val="single"/>
          </w:rPr>
          <w:t>8:2</w:t>
        </w:r>
      </w:hyperlink>
      <w:r>
        <w:t xml:space="preserve">). Y como hombre libre, el creyente sigue siendo un esclavo de Cristo (ver </w:t>
      </w:r>
      <w:hyperlink r:id="rId279">
        <w:r>
          <w:rPr>
            <w:color w:val="0000EE"/>
            <w:u w:val="single"/>
          </w:rPr>
          <w:t>Ef 6:5–6,</w:t>
        </w:r>
      </w:hyperlink>
      <w:r>
        <w:t xml:space="preserve"> </w:t>
      </w:r>
      <w:hyperlink r:id="rId280">
        <w:r>
          <w:rPr>
            <w:color w:val="0000EE"/>
            <w:u w:val="single"/>
          </w:rPr>
          <w:t>1 Pe 2:16</w:t>
        </w:r>
      </w:hyperlink>
      <w:r>
        <w:t xml:space="preserve">). • </w:t>
      </w:r>
      <w:r>
        <w:t xml:space="preserve">Como alguien que ha sido comprado a un alto precio </w:t>
      </w:r>
      <w:r>
        <w:t xml:space="preserve">(ver </w:t>
      </w:r>
      <w:hyperlink r:id="rId281">
        <w:r>
          <w:rPr>
            <w:color w:val="0000EE"/>
            <w:u w:val="single"/>
          </w:rPr>
          <w:t>1 Co 6:20</w:t>
        </w:r>
      </w:hyperlink>
      <w:r>
        <w:t>), el cristiano libre no debe ser esclavizado por el mundo.</w:t>
      </w:r>
      <w:r/>
      <w:r/>
    </w:p>
    <w:p>
      <w:r/>
    </w:p>
    <w:p>
      <w:pPr>
        <w:pStyle w:val="Heading2"/>
      </w:pPr>
      <w:r>
        <w:t>1 Corintios 7:25–35</w:t>
      </w:r>
      <w:r/>
    </w:p>
    <w:p>
      <w:r/>
      <w: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
    </w:p>
    <w:p>
      <w:r/>
    </w:p>
    <w:p>
      <w:pPr>
        <w:pStyle w:val="Heading2"/>
      </w:pPr>
      <w:r>
        <w:t>1 Corintios 7:36–38</w:t>
      </w:r>
      <w:r/>
    </w:p>
    <w:p>
      <w:r/>
      <w:r>
        <w:t>Pablo recomienda la vida célibe en lugar del matrimonio, pero permite el matrimonio si los deseos sexuales de una persona resultan ser una tentación demasiado grande. A quienes tienen un firme control de sus deseos sexuales se les anima a optar por la vida célibe.</w:t>
      </w:r>
      <w:r/>
      <w:r/>
    </w:p>
    <w:p>
      <w:r/>
    </w:p>
    <w:p>
      <w:pPr>
        <w:pStyle w:val="Heading2"/>
      </w:pPr>
      <w:r>
        <w:t>1 Corintios 7:39</w:t>
      </w:r>
      <w:r/>
    </w:p>
    <w:p>
      <w:r/>
      <w:r>
        <w:t xml:space="preserve">Una viuda puede casarse con otro hombre, pero solo si él ama al Señor. Pablo desalentó firmemente el matrimonio de cristianos con no creyentes (cp. </w:t>
      </w:r>
      <w:hyperlink r:id="rId282">
        <w:r>
          <w:rPr>
            <w:color w:val="0000EE"/>
            <w:u w:val="single"/>
          </w:rPr>
          <w:t>2 Co 6:14–16</w:t>
        </w:r>
      </w:hyperlink>
      <w:r>
        <w:t>).</w:t>
      </w:r>
      <w:r/>
      <w:r/>
    </w:p>
    <w:p>
      <w:r/>
    </w:p>
    <w:p>
      <w:pPr>
        <w:pStyle w:val="Heading2"/>
      </w:pPr>
      <w:r>
        <w:t>1 Corintios 8:1</w:t>
      </w:r>
      <w:r/>
    </w:p>
    <w:p>
      <w:r/>
      <w: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
    </w:p>
    <w:p>
      <w:r/>
    </w:p>
    <w:p>
      <w:pPr>
        <w:pStyle w:val="Heading2"/>
      </w:pPr>
      <w:r>
        <w:t>1 Corintios 8:1–11.1</w:t>
      </w:r>
      <w:r/>
    </w:p>
    <w:p>
      <w:r/>
      <w: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hyperlink r:id="rId283">
        <w:r>
          <w:rPr>
            <w:color w:val="0000EE"/>
            <w:u w:val="single"/>
          </w:rPr>
          <w:t>Hechos 15:20</w:t>
        </w:r>
      </w:hyperlink>
      <w:r>
        <w:t xml:space="preserve">, </w:t>
      </w:r>
      <w:hyperlink r:id="rId284">
        <w:r>
          <w:rPr>
            <w:color w:val="0000EE"/>
            <w:u w:val="single"/>
          </w:rPr>
          <w:t>29</w:t>
        </w:r>
      </w:hyperlink>
      <w:r>
        <w:t>, pero enfatiza que las acciones de uno deben estar gobernadas, sobre todo, por una consideración amorosa hacia los demás. Después de introducir el tema (</w:t>
      </w:r>
      <w:hyperlink r:id="rId285">
        <w:r>
          <w:rPr>
            <w:color w:val="0000EE"/>
            <w:u w:val="single"/>
          </w:rPr>
          <w:t>1 Co 8:1–13</w:t>
        </w:r>
      </w:hyperlink>
      <w:r>
        <w:t>), proporciona varias ilustraciones del principio de renunciar a los propios derechos por el bien de los demás (</w:t>
      </w:r>
      <w:hyperlink r:id="rId286">
        <w:r>
          <w:rPr>
            <w:color w:val="0000EE"/>
            <w:u w:val="single"/>
          </w:rPr>
          <w:t>9:1–27</w:t>
        </w:r>
      </w:hyperlink>
      <w:r>
        <w:t>) y luego da su consejo sobre tres situaciones específicas en las que los creyentes enfrentaron este problema.</w:t>
      </w:r>
      <w:r/>
      <w:r/>
    </w:p>
    <w:p>
      <w:r/>
    </w:p>
    <w:p>
      <w:pPr>
        <w:pStyle w:val="Heading2"/>
      </w:pPr>
      <w:r>
        <w:t>1 Corintios 8:2–3</w:t>
      </w:r>
      <w:r/>
    </w:p>
    <w:p>
      <w:r/>
      <w:r>
        <w:t xml:space="preserve">Son aquellos que realmente aman a Dios, no solo quienes conocen todas las respuestas, los que son reconocidos por Dios como suyos (ver </w:t>
      </w:r>
      <w:hyperlink r:id="rId287">
        <w:r>
          <w:rPr>
            <w:color w:val="0000EE"/>
            <w:u w:val="single"/>
          </w:rPr>
          <w:t>13:12,</w:t>
        </w:r>
      </w:hyperlink>
      <w:r>
        <w:t xml:space="preserve"> </w:t>
      </w:r>
      <w:hyperlink r:id="rId288">
        <w:r>
          <w:rPr>
            <w:color w:val="0000EE"/>
            <w:u w:val="single"/>
          </w:rPr>
          <w:t>Ga 4:9</w:t>
        </w:r>
      </w:hyperlink>
      <w:r>
        <w:t>).</w:t>
      </w:r>
      <w:r/>
      <w:r/>
    </w:p>
    <w:p>
      <w:r/>
    </w:p>
    <w:p>
      <w:pPr>
        <w:pStyle w:val="Heading2"/>
      </w:pPr>
      <w:r>
        <w:t>1 Corintios 8:4–6</w:t>
      </w:r>
      <w:r/>
    </w:p>
    <w:p>
      <w:r/>
      <w:r>
        <w:t>En realidad, los ídolos a los que se sacrifica tal carne no son dioses, porque solo hay un Dios (</w:t>
      </w:r>
      <w:hyperlink r:id="rId289">
        <w:r>
          <w:rPr>
            <w:color w:val="0000EE"/>
            <w:u w:val="single"/>
          </w:rPr>
          <w:t>Dt 6:4,</w:t>
        </w:r>
      </w:hyperlink>
      <w:r>
        <w:t xml:space="preserve"> cp. </w:t>
      </w:r>
      <w:hyperlink r:id="rId290">
        <w:r>
          <w:rPr>
            <w:color w:val="0000EE"/>
            <w:u w:val="single"/>
          </w:rPr>
          <w:t>Dt 4:35</w:t>
        </w:r>
      </w:hyperlink>
      <w:r>
        <w:t xml:space="preserve">, </w:t>
      </w:r>
      <w:hyperlink r:id="rId291">
        <w:r>
          <w:rPr>
            <w:color w:val="0000EE"/>
            <w:u w:val="single"/>
          </w:rPr>
          <w:t>39</w:t>
        </w:r>
      </w:hyperlink>
      <w:r>
        <w:t xml:space="preserve">; </w:t>
      </w:r>
      <w:hyperlink r:id="rId292">
        <w:r>
          <w:rPr>
            <w:color w:val="0000EE"/>
            <w:u w:val="single"/>
          </w:rPr>
          <w:t>10:19–20</w:t>
        </w:r>
      </w:hyperlink>
      <w:r>
        <w:t xml:space="preserve">). Él es el Creador de todo, incluida la carne en cuestión. La única realidad última es Dios, el Padre, y el único Señor, Jesucristo, por quien todas las cosas fueron creadas (cp. </w:t>
      </w:r>
      <w:hyperlink r:id="rId293">
        <w:r>
          <w:rPr>
            <w:color w:val="0000EE"/>
            <w:u w:val="single"/>
          </w:rPr>
          <w:t>Juan 1:3,</w:t>
        </w:r>
      </w:hyperlink>
      <w:r>
        <w:t xml:space="preserve"> </w:t>
      </w:r>
      <w:hyperlink r:id="rId294">
        <w:r>
          <w:rPr>
            <w:color w:val="0000EE"/>
            <w:u w:val="single"/>
          </w:rPr>
          <w:t>Col 1:16,</w:t>
        </w:r>
      </w:hyperlink>
      <w:r>
        <w:t xml:space="preserve"> </w:t>
      </w:r>
      <w:hyperlink r:id="rId295">
        <w:r>
          <w:rPr>
            <w:color w:val="0000EE"/>
            <w:u w:val="single"/>
          </w:rPr>
          <w:t>Hb 1:2</w:t>
        </w:r>
      </w:hyperlink>
      <w:r>
        <w:t>).</w:t>
      </w:r>
      <w:r/>
      <w:r/>
    </w:p>
    <w:p>
      <w:r/>
    </w:p>
    <w:p>
      <w:pPr>
        <w:pStyle w:val="Heading2"/>
      </w:pPr>
      <w:r>
        <w:t>1 Corintios 8:7</w:t>
      </w:r>
      <w:r/>
    </w:p>
    <w:p>
      <w:r/>
      <w: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hyperlink r:id="rId296">
        <w:r>
          <w:rPr>
            <w:color w:val="0000EE"/>
            <w:u w:val="single"/>
          </w:rPr>
          <w:t>8:10–12,</w:t>
        </w:r>
      </w:hyperlink>
      <w:r>
        <w:t xml:space="preserve"> </w:t>
      </w:r>
      <w:hyperlink r:id="rId297">
        <w:r>
          <w:rPr>
            <w:color w:val="0000EE"/>
            <w:u w:val="single"/>
          </w:rPr>
          <w:t>10:28–29,</w:t>
        </w:r>
      </w:hyperlink>
      <w:r>
        <w:t xml:space="preserve"> </w:t>
      </w:r>
      <w:hyperlink r:id="rId298">
        <w:r>
          <w:rPr>
            <w:color w:val="0000EE"/>
            <w:u w:val="single"/>
          </w:rPr>
          <w:t>Ro 14:13–23</w:t>
        </w:r>
      </w:hyperlink>
      <w:r>
        <w:t>).</w:t>
      </w:r>
      <w:r/>
      <w:r/>
    </w:p>
    <w:p>
      <w:r/>
    </w:p>
    <w:p>
      <w:pPr>
        <w:pStyle w:val="Heading2"/>
      </w:pPr>
      <w:r>
        <w:t>1 Corintios 8:8</w:t>
      </w:r>
      <w:r/>
    </w:p>
    <w:p>
      <w:r/>
      <w:r>
        <w:t xml:space="preserve">La relación de los Corintios con el Dios viviente no se veía afectada por el hecho de comer o no comer, independientemente de la fuente de la comida (cp. </w:t>
      </w:r>
      <w:hyperlink r:id="rId299">
        <w:r>
          <w:rPr>
            <w:color w:val="0000EE"/>
            <w:u w:val="single"/>
          </w:rPr>
          <w:t>Ro 14:17</w:t>
        </w:r>
      </w:hyperlink>
      <w:r>
        <w:t>).</w:t>
      </w:r>
      <w:r/>
      <w:r/>
    </w:p>
    <w:p>
      <w:r/>
    </w:p>
    <w:p>
      <w:pPr>
        <w:pStyle w:val="Heading2"/>
      </w:pPr>
      <w:r>
        <w:t>1 Corintios 8:9–10</w:t>
      </w:r>
      <w:r/>
    </w:p>
    <w:p>
      <w:r/>
      <w:r>
        <w:t xml:space="preserve">Los creyentes deben tener cuidado de que sus acciones (como comer carne sacrificada) no hagan que otros tropiecen (cp. </w:t>
      </w:r>
      <w:hyperlink r:id="rId300">
        <w:r>
          <w:rPr>
            <w:color w:val="0000EE"/>
            <w:u w:val="single"/>
          </w:rPr>
          <w:t>Ro 14:13</w:t>
        </w:r>
      </w:hyperlink>
      <w:r>
        <w:t xml:space="preserve">, </w:t>
      </w:r>
      <w:hyperlink r:id="rId301">
        <w:r>
          <w:rPr>
            <w:color w:val="0000EE"/>
            <w:u w:val="single"/>
          </w:rPr>
          <w:t>20–21,</w:t>
        </w:r>
      </w:hyperlink>
      <w:r>
        <w:t xml:space="preserve"> </w:t>
      </w:r>
      <w:hyperlink r:id="rId242">
        <w:r>
          <w:rPr>
            <w:color w:val="0000EE"/>
            <w:u w:val="single"/>
          </w:rPr>
          <w:t>Ga 5:13</w:t>
        </w:r>
      </w:hyperlink>
      <w:r>
        <w:t>).</w:t>
      </w:r>
      <w:r/>
      <w:r/>
    </w:p>
    <w:p>
      <w:r/>
    </w:p>
    <w:p>
      <w:pPr>
        <w:pStyle w:val="Heading2"/>
      </w:pPr>
      <w:r>
        <w:t>1 Corintios 8:11</w:t>
      </w:r>
      <w:r/>
    </w:p>
    <w:p>
      <w:r/>
      <w: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hyperlink r:id="rId302">
        <w:r>
          <w:rPr>
            <w:color w:val="0000EE"/>
            <w:u w:val="single"/>
          </w:rPr>
          <w:t>Ro 14:15</w:t>
        </w:r>
      </w:hyperlink>
      <w:r>
        <w:t>.</w:t>
      </w:r>
      <w:r/>
      <w:r/>
    </w:p>
    <w:p>
      <w:r/>
    </w:p>
    <w:p>
      <w:pPr>
        <w:pStyle w:val="Heading2"/>
      </w:pPr>
      <w:r>
        <w:t>1 Corintios 8:12</w:t>
      </w:r>
      <w:r/>
    </w:p>
    <w:p>
      <w:r/>
      <w:r>
        <w:t>Hacer que los creyentes inmaduros pequen violando su conciencia equivale a pecar contra Cristo</w:t>
      </w:r>
      <w:r>
        <w:rPr>
          <w:i/>
        </w:rPr>
        <w:t>,</w:t>
      </w:r>
      <w:r>
        <w:t xml:space="preserve"> quien los ha reclamado para sí mismo (cp. </w:t>
      </w:r>
      <w:hyperlink r:id="rId303">
        <w:r>
          <w:rPr>
            <w:color w:val="0000EE"/>
            <w:u w:val="single"/>
          </w:rPr>
          <w:t>Mt 25:40</w:t>
        </w:r>
      </w:hyperlink>
      <w:r>
        <w:t xml:space="preserve">, </w:t>
      </w:r>
      <w:hyperlink r:id="rId304">
        <w:r>
          <w:rPr>
            <w:color w:val="0000EE"/>
            <w:u w:val="single"/>
          </w:rPr>
          <w:t>45</w:t>
        </w:r>
      </w:hyperlink>
      <w:r>
        <w:t>).</w:t>
      </w:r>
      <w:r/>
      <w:r/>
    </w:p>
    <w:p>
      <w:r/>
    </w:p>
    <w:p>
      <w:pPr>
        <w:pStyle w:val="Heading2"/>
      </w:pPr>
      <w:r>
        <w:t>1 Corintios 8:13</w:t>
      </w:r>
      <w:r/>
    </w:p>
    <w:p>
      <w:r/>
      <w:r>
        <w:t>Los derechos personales deben subordinarse al compromiso superior de no hacer tropezar a otro creyente.</w:t>
      </w:r>
      <w:r/>
      <w:r/>
    </w:p>
    <w:p>
      <w:r/>
    </w:p>
    <w:p>
      <w:pPr>
        <w:pStyle w:val="Heading2"/>
      </w:pPr>
      <w:r>
        <w:t>1 Corintios 9:1–2</w:t>
      </w:r>
      <w:r/>
    </w:p>
    <w:p>
      <w:r/>
      <w:r>
        <w:t xml:space="preserve">Estas cuatro preguntas retóricas esperan una respuesta afirmativa. La primera, siguiendo su discusión en </w:t>
      </w:r>
      <w:hyperlink r:id="rId285">
        <w:r>
          <w:rPr>
            <w:color w:val="0000EE"/>
            <w:u w:val="single"/>
          </w:rPr>
          <w:t>8:1–13</w:t>
        </w:r>
      </w:hyperlink>
      <w:r>
        <w:t xml:space="preserve">, es una afirmación de la libertad de Pablo respecto a las obligaciones rituales judías. Sin embargo, como enfatiza más adelante (ver </w:t>
      </w:r>
      <w:hyperlink r:id="rId305">
        <w:r>
          <w:rPr>
            <w:color w:val="0000EE"/>
            <w:u w:val="single"/>
          </w:rPr>
          <w:t>9:19–23</w:t>
        </w:r>
      </w:hyperlink>
      <w: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hyperlink r:id="rId306">
        <w:r>
          <w:rPr>
            <w:color w:val="0000EE"/>
            <w:u w:val="single"/>
          </w:rPr>
          <w:t>15:8,</w:t>
        </w:r>
      </w:hyperlink>
      <w:r>
        <w:t xml:space="preserve"> </w:t>
      </w:r>
      <w:hyperlink r:id="rId307">
        <w:r>
          <w:rPr>
            <w:color w:val="0000EE"/>
            <w:u w:val="single"/>
          </w:rPr>
          <w:t>Hechos 9:3–6</w:t>
        </w:r>
      </w:hyperlink>
      <w:r>
        <w:t xml:space="preserve">, </w:t>
      </w:r>
      <w:hyperlink r:id="rId308">
        <w:r>
          <w:rPr>
            <w:color w:val="0000EE"/>
            <w:u w:val="single"/>
          </w:rPr>
          <w:t>17</w:t>
        </w:r>
      </w:hyperlink>
      <w:r>
        <w:t xml:space="preserve">). Además, los mismos corintios, que llegaron a la fe a través del evangelismo de Pablo (ver </w:t>
      </w:r>
      <w:hyperlink r:id="rId135">
        <w:r>
          <w:rPr>
            <w:color w:val="0000EE"/>
            <w:u w:val="single"/>
          </w:rPr>
          <w:t>Hechos 18:1–11</w:t>
        </w:r>
      </w:hyperlink>
      <w:r>
        <w:t>), eran prueba (literalmente un sello) de su estatus como apóstol.</w:t>
      </w:r>
      <w:r/>
      <w:r/>
    </w:p>
    <w:p>
      <w:r/>
    </w:p>
    <w:p>
      <w:pPr>
        <w:pStyle w:val="Heading2"/>
      </w:pPr>
      <w:r>
        <w:t>1 Corintios 9:1–27</w:t>
      </w:r>
      <w:r/>
    </w:p>
    <w:p>
      <w:r/>
      <w:r>
        <w:t xml:space="preserve">Continuando con el argumento iniciado en </w:t>
      </w:r>
      <w:hyperlink r:id="rId254">
        <w:r>
          <w:rPr>
            <w:color w:val="0000EE"/>
            <w:u w:val="single"/>
          </w:rPr>
          <w:t>8:1</w:t>
        </w:r>
      </w:hyperlink>
      <w:r>
        <w:t xml:space="preserve"> (ver </w:t>
      </w:r>
      <w:r>
        <w:t>nota de estudio sobre 8:1–11:1</w:t>
      </w:r>
      <w:r>
        <w:t>), Pablo cita ejemplos personales de cómo renuncia a sus propios derechos por el bienestar de los demás.</w:t>
      </w:r>
      <w:r/>
      <w:r/>
    </w:p>
    <w:p>
      <w:r/>
    </w:p>
    <w:p>
      <w:pPr>
        <w:pStyle w:val="Heading2"/>
      </w:pPr>
      <w:r>
        <w:t>1 Corintios 9:3</w:t>
      </w:r>
      <w:r/>
    </w:p>
    <w:p>
      <w:r/>
      <w:r>
        <w:t xml:space="preserve">"mi respuesta" (literalmente, "mi defensa"): Este es un término legal para el argumento presentado en respuesta a acusaciones. • "a los que me preguntan": Ver </w:t>
      </w:r>
      <w:hyperlink r:id="rId309">
        <w:r>
          <w:rPr>
            <w:color w:val="0000EE"/>
            <w:u w:val="single"/>
          </w:rPr>
          <w:t>2 Co 11–12</w:t>
        </w:r>
      </w:hyperlink>
      <w:r>
        <w:t xml:space="preserve"> para otra respuesta a su desafío.</w:t>
      </w:r>
      <w:r/>
      <w:r/>
    </w:p>
    <w:p>
      <w:r/>
    </w:p>
    <w:p>
      <w:pPr>
        <w:pStyle w:val="Heading2"/>
      </w:pPr>
      <w:r>
        <w:t>1 Corintios 9:4</w:t>
      </w:r>
      <w:r/>
    </w:p>
    <w:p>
      <w:r/>
      <w:r>
        <w:t xml:space="preserve">Como apóstol, Pablo tenía el derecho de esperar comida y alojamiento de aquellos a quienes ministraba (cp. </w:t>
      </w:r>
      <w:hyperlink r:id="rId310">
        <w:r>
          <w:rPr>
            <w:color w:val="0000EE"/>
            <w:u w:val="single"/>
          </w:rPr>
          <w:t>9:14,</w:t>
        </w:r>
      </w:hyperlink>
      <w:r>
        <w:t xml:space="preserve"> </w:t>
      </w:r>
      <w:hyperlink r:id="rId311">
        <w:r>
          <w:rPr>
            <w:color w:val="0000EE"/>
            <w:u w:val="single"/>
          </w:rPr>
          <w:t>Lucas 10:7–8</w:t>
        </w:r>
      </w:hyperlink>
      <w:r>
        <w:t xml:space="preserve">). Sin embargo, para evitar cualquier posible crítica, no hizo uso de este privilegio (ver </w:t>
      </w:r>
      <w:hyperlink r:id="rId312">
        <w:r>
          <w:rPr>
            <w:color w:val="0000EE"/>
            <w:u w:val="single"/>
          </w:rPr>
          <w:t>9:6</w:t>
        </w:r>
      </w:hyperlink>
      <w:r>
        <w:t xml:space="preserve">, </w:t>
      </w:r>
      <w:hyperlink r:id="rId313">
        <w:r>
          <w:rPr>
            <w:color w:val="0000EE"/>
            <w:u w:val="single"/>
          </w:rPr>
          <w:t>12;</w:t>
        </w:r>
      </w:hyperlink>
      <w:r>
        <w:t xml:space="preserve"> </w:t>
      </w:r>
      <w:hyperlink r:id="rId314">
        <w:r>
          <w:rPr>
            <w:color w:val="0000EE"/>
            <w:u w:val="single"/>
          </w:rPr>
          <w:t>14–15,</w:t>
        </w:r>
      </w:hyperlink>
      <w:r>
        <w:t xml:space="preserve"> </w:t>
      </w:r>
      <w:hyperlink r:id="rId315">
        <w:r>
          <w:rPr>
            <w:color w:val="0000EE"/>
            <w:u w:val="single"/>
          </w:rPr>
          <w:t>18;</w:t>
        </w:r>
      </w:hyperlink>
      <w:r>
        <w:t xml:space="preserve"> </w:t>
      </w:r>
      <w:hyperlink r:id="rId316">
        <w:r>
          <w:rPr>
            <w:color w:val="0000EE"/>
            <w:u w:val="single"/>
          </w:rPr>
          <w:t xml:space="preserve">2 Co 11:7–9, </w:t>
        </w:r>
      </w:hyperlink>
      <w:hyperlink r:id="rId317">
        <w:r>
          <w:rPr>
            <w:color w:val="0000EE"/>
            <w:u w:val="single"/>
          </w:rPr>
          <w:t>12:13–14</w:t>
        </w:r>
      </w:hyperlink>
      <w:r>
        <w:t>).</w:t>
      </w:r>
      <w:r/>
      <w:r/>
    </w:p>
    <w:p>
      <w:r/>
    </w:p>
    <w:p>
      <w:pPr>
        <w:pStyle w:val="Heading2"/>
      </w:pPr>
      <w:r>
        <w:t>1 Corintios 9:5</w:t>
      </w:r>
      <w:r/>
    </w:p>
    <w:p>
      <w:r/>
      <w:r>
        <w:t xml:space="preserve">"los hermanos del Señor": Ver </w:t>
      </w:r>
      <w:hyperlink r:id="rId318">
        <w:r>
          <w:rPr>
            <w:color w:val="0000EE"/>
            <w:u w:val="single"/>
          </w:rPr>
          <w:t>Marcos 6:3</w:t>
        </w:r>
      </w:hyperlink>
      <w:r>
        <w:t xml:space="preserve"> para conocer sus nombres. • "Cefas": </w:t>
      </w:r>
      <w:hyperlink r:id="rId319">
        <w:r>
          <w:rPr>
            <w:color w:val="0000EE"/>
            <w:u w:val="single"/>
          </w:rPr>
          <w:t>Marcos 1:30</w:t>
        </w:r>
      </w:hyperlink>
      <w:r>
        <w:t xml:space="preserve"> también menciona que Simón (Pedro) estaba casado.</w:t>
      </w:r>
      <w:r/>
      <w:r/>
    </w:p>
    <w:p>
      <w:r/>
    </w:p>
    <w:p>
      <w:pPr>
        <w:pStyle w:val="Heading2"/>
      </w:pPr>
      <w:r>
        <w:t>1 Corintios 9:7–10</w:t>
      </w:r>
      <w:r/>
    </w:p>
    <w:p>
      <w:r/>
      <w:r>
        <w:t>Estos ejemplos respaldan el argumento de Pablo de que él y otros trabajadores cristianos tenían derecho a recibir apoyo de aquellos a quienes servían.</w:t>
      </w:r>
      <w:r/>
      <w:r/>
    </w:p>
    <w:p>
      <w:r/>
    </w:p>
    <w:p>
      <w:pPr>
        <w:pStyle w:val="Heading2"/>
      </w:pPr>
      <w:r>
        <w:t>1 Corintios 9:12</w:t>
      </w:r>
      <w:r/>
    </w:p>
    <w:p>
      <w:r/>
      <w: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hyperlink r:id="rId312">
        <w:r>
          <w:rPr>
            <w:color w:val="0000EE"/>
            <w:u w:val="single"/>
          </w:rPr>
          <w:t>9:6</w:t>
        </w:r>
      </w:hyperlink>
      <w:r>
        <w:t xml:space="preserve">, </w:t>
      </w:r>
      <w:hyperlink r:id="rId314">
        <w:r>
          <w:rPr>
            <w:color w:val="0000EE"/>
            <w:u w:val="single"/>
          </w:rPr>
          <w:t>14–15</w:t>
        </w:r>
      </w:hyperlink>
      <w:r>
        <w:t xml:space="preserve">, </w:t>
      </w:r>
      <w:hyperlink r:id="rId315">
        <w:r>
          <w:rPr>
            <w:color w:val="0000EE"/>
            <w:u w:val="single"/>
          </w:rPr>
          <w:t>18;</w:t>
        </w:r>
      </w:hyperlink>
      <w:r>
        <w:t xml:space="preserve"> cp. </w:t>
      </w:r>
      <w:hyperlink r:id="rId171">
        <w:r>
          <w:rPr>
            <w:color w:val="0000EE"/>
            <w:u w:val="single"/>
          </w:rPr>
          <w:t>Hechos 18:3,</w:t>
        </w:r>
      </w:hyperlink>
      <w:r>
        <w:t xml:space="preserve"> </w:t>
      </w:r>
      <w:hyperlink r:id="rId316">
        <w:r>
          <w:rPr>
            <w:color w:val="0000EE"/>
            <w:u w:val="single"/>
          </w:rPr>
          <w:t>2 Co 11:7–9,</w:t>
        </w:r>
      </w:hyperlink>
      <w:r>
        <w:t xml:space="preserve"> </w:t>
      </w:r>
      <w:hyperlink r:id="rId317">
        <w:r>
          <w:rPr>
            <w:color w:val="0000EE"/>
            <w:u w:val="single"/>
          </w:rPr>
          <w:t>12:13–14</w:t>
        </w:r>
      </w:hyperlink>
      <w:r>
        <w:t>).</w:t>
      </w:r>
      <w:r/>
      <w:r/>
    </w:p>
    <w:p>
      <w:r/>
    </w:p>
    <w:p>
      <w:pPr>
        <w:pStyle w:val="Heading2"/>
      </w:pPr>
      <w:r>
        <w:t>1 Corintios 9:13</w:t>
      </w:r>
      <w:r/>
    </w:p>
    <w:p>
      <w:r/>
      <w:r>
        <w:t xml:space="preserve">Pablo podría estar refiriéndose a los levitas y sacerdotes en el templo de Dios en Jerusalén (ver </w:t>
      </w:r>
      <w:hyperlink r:id="rId320">
        <w:r>
          <w:rPr>
            <w:color w:val="0000EE"/>
            <w:u w:val="single"/>
          </w:rPr>
          <w:t>Dt 18:1–4,</w:t>
        </w:r>
      </w:hyperlink>
      <w:r>
        <w:t xml:space="preserve"> cp. </w:t>
      </w:r>
      <w:hyperlink r:id="rId321">
        <w:r>
          <w:rPr>
            <w:color w:val="0000EE"/>
            <w:u w:val="single"/>
          </w:rPr>
          <w:t>Lv 6:16–17</w:t>
        </w:r>
      </w:hyperlink>
      <w:r>
        <w:t xml:space="preserve">, </w:t>
      </w:r>
      <w:hyperlink r:id="rId322">
        <w:r>
          <w:rPr>
            <w:color w:val="0000EE"/>
            <w:u w:val="single"/>
          </w:rPr>
          <w:t>26;</w:t>
        </w:r>
      </w:hyperlink>
      <w:r>
        <w:t xml:space="preserve"> </w:t>
      </w:r>
      <w:hyperlink r:id="rId323">
        <w:r>
          <w:rPr>
            <w:color w:val="0000EE"/>
            <w:u w:val="single"/>
          </w:rPr>
          <w:t>Nm 18:8–32</w:t>
        </w:r>
      </w:hyperlink>
      <w:r>
        <w:t>), pero los sacerdotes paganos en los templos alrededor de Corinto habrían actuado de manera similar.</w:t>
      </w:r>
      <w:r/>
      <w:r/>
    </w:p>
    <w:p>
      <w:r/>
    </w:p>
    <w:p>
      <w:pPr>
        <w:pStyle w:val="Heading2"/>
      </w:pPr>
      <w:r>
        <w:t>1 Corintios 9:14</w:t>
      </w:r>
      <w:r/>
    </w:p>
    <w:p>
      <w:r/>
      <w:r>
        <w:t xml:space="preserve">"ordenó el Señor": Ver </w:t>
      </w:r>
      <w:hyperlink r:id="rId324">
        <w:r>
          <w:rPr>
            <w:color w:val="0000EE"/>
            <w:u w:val="single"/>
          </w:rPr>
          <w:t>Mt 10:10,</w:t>
        </w:r>
      </w:hyperlink>
      <w:r>
        <w:t xml:space="preserve"> </w:t>
      </w:r>
      <w:hyperlink r:id="rId325">
        <w:r>
          <w:rPr>
            <w:color w:val="0000EE"/>
            <w:u w:val="single"/>
          </w:rPr>
          <w:t>Lc 10:7</w:t>
        </w:r>
      </w:hyperlink>
      <w:r>
        <w:t xml:space="preserve">; ver también </w:t>
      </w:r>
      <w:hyperlink r:id="rId326">
        <w:r>
          <w:rPr>
            <w:color w:val="0000EE"/>
            <w:u w:val="single"/>
          </w:rPr>
          <w:t>Ga 6:6,</w:t>
        </w:r>
      </w:hyperlink>
      <w:r>
        <w:t xml:space="preserve"> </w:t>
      </w:r>
      <w:hyperlink r:id="rId327">
        <w:r>
          <w:rPr>
            <w:color w:val="0000EE"/>
            <w:u w:val="single"/>
          </w:rPr>
          <w:t>1 Tm 5:17–18</w:t>
        </w:r>
      </w:hyperlink>
      <w:r>
        <w:t>.</w:t>
      </w:r>
      <w:r/>
      <w:r/>
    </w:p>
    <w:p>
      <w:r/>
    </w:p>
    <w:p>
      <w:pPr>
        <w:pStyle w:val="Heading2"/>
      </w:pPr>
      <w:r>
        <w:t>1 Corintios 9:15</w:t>
      </w:r>
      <w:r/>
    </w:p>
    <w:p>
      <w:r/>
      <w:r>
        <w:t>Pablo nunca había insistido en sus derechos</w:t>
      </w:r>
      <w:r>
        <w:rPr>
          <w:i/>
        </w:rPr>
        <w:t>,</w:t>
      </w:r>
      <w:r>
        <w:t xml:space="preserve"> ni ahora pretendía hacerlo. Más bien, estaba demostrando la importancia de renunciar a los propios derechos por el bien de los demás (cp. </w:t>
      </w:r>
      <w:hyperlink r:id="rId328">
        <w:r>
          <w:rPr>
            <w:color w:val="0000EE"/>
            <w:u w:val="single"/>
          </w:rPr>
          <w:t>8:13</w:t>
        </w:r>
      </w:hyperlink>
      <w:r>
        <w:t>).</w:t>
      </w:r>
      <w:r/>
      <w:r/>
    </w:p>
    <w:p>
      <w:r/>
    </w:p>
    <w:p>
      <w:pPr>
        <w:pStyle w:val="Heading2"/>
      </w:pPr>
      <w:r>
        <w:t>1 Corintios 9:16</w:t>
      </w:r>
      <w:r/>
    </w:p>
    <w:p>
      <w:r/>
      <w:r>
        <w:t>"</w:t>
      </w:r>
      <w:r>
        <w:t>porque me es impuesta necesidad"</w:t>
      </w:r>
      <w:r>
        <w:t xml:space="preserve">: </w:t>
      </w:r>
      <w:hyperlink r:id="rId329">
        <w:r>
          <w:rPr>
            <w:color w:val="0000EE"/>
            <w:u w:val="single"/>
          </w:rPr>
          <w:t>Hechos 22:14–15,</w:t>
        </w:r>
      </w:hyperlink>
      <w:r>
        <w:t xml:space="preserve"> </w:t>
      </w:r>
      <w:hyperlink r:id="rId330">
        <w:r>
          <w:rPr>
            <w:color w:val="0000EE"/>
            <w:u w:val="single"/>
          </w:rPr>
          <w:t>26:16–18</w:t>
        </w:r>
      </w:hyperlink>
      <w:r>
        <w:t>.</w:t>
      </w:r>
      <w:r/>
      <w:r/>
    </w:p>
    <w:p>
      <w:r/>
    </w:p>
    <w:p>
      <w:pPr>
        <w:pStyle w:val="Heading2"/>
      </w:pPr>
      <w:r>
        <w:t>1 Corintios 9:18</w:t>
      </w:r>
      <w:r/>
    </w:p>
    <w:p>
      <w:r/>
      <w:r>
        <w:t xml:space="preserve">La satisfacción de Pablo provenía de predicar las Buenas Nuevas sin cobrar a nadie. Este es otro ejemplo de cómo los cristianos deben estar dispuestos a renunciar a sus derechos en consideración a los demás (cp. </w:t>
      </w:r>
      <w:hyperlink r:id="rId328">
        <w:r>
          <w:rPr>
            <w:color w:val="0000EE"/>
            <w:u w:val="single"/>
          </w:rPr>
          <w:t>8:13</w:t>
        </w:r>
      </w:hyperlink>
      <w:r>
        <w:t>).</w:t>
      </w:r>
      <w:r/>
      <w:r/>
    </w:p>
    <w:p>
      <w:r/>
    </w:p>
    <w:p>
      <w:pPr>
        <w:pStyle w:val="Heading2"/>
      </w:pPr>
      <w:r>
        <w:t>1 Corintios 9:19–23</w:t>
      </w:r>
      <w:r/>
    </w:p>
    <w:p>
      <w:r/>
      <w:r>
        <w:t>Pablo se pone en la posición de un esclavo en el hogar. Demuestra hasta qué punto estaba dispuesto a llegar para adaptar su estilo de vida y comportamiento al de las personas a quienes predicaba, con el fin de ganarlas para Cristo.</w:t>
      </w:r>
      <w:r/>
      <w:r/>
    </w:p>
    <w:p>
      <w:r/>
    </w:p>
    <w:p>
      <w:pPr>
        <w:pStyle w:val="Heading2"/>
      </w:pPr>
      <w:r>
        <w:t>1 Corintios 9:24–27</w:t>
      </w:r>
      <w:r/>
    </w:p>
    <w:p>
      <w:r/>
      <w:r>
        <w:t xml:space="preserve">Para ilustrar cuán seriamente los corintios deben tomar la disciplina de su salvación, Pablo hace referencia a los conocidos juegos Ístmicos, una competencia atlética que se celebraba cada dos años en Corinto. • </w:t>
      </w:r>
      <w:r>
        <w:t>Y' todo aquel que lucha, de todo se abstiene"</w:t>
      </w:r>
      <w:r>
        <w:t xml:space="preserve">: Se requiere una estricta autodisciplina para los atletas que compiten por un premio. En la época de Pablo, los atletas soportaban meses de entrenamiento riguroso antes de competir. De la misma manera, se requiere una estricta autodisciplina (cp. </w:t>
      </w:r>
      <w:hyperlink r:id="rId331">
        <w:r>
          <w:rPr>
            <w:color w:val="0000EE"/>
            <w:u w:val="single"/>
          </w:rPr>
          <w:t>Ga 5:22–23</w:t>
        </w:r>
      </w:hyperlink>
      <w:r>
        <w:t>) si una persona desea obtener el premio eterno de la salvación. Los cristianos deben someterse a la disciplina diaria de obedecer a Cristo. • "</w:t>
      </w:r>
      <w:r>
        <w:t>una corona corruptible"</w:t>
      </w:r>
      <w:r>
        <w:t xml:space="preserve">: Los premios atléticos a menudo eran coronas hechas de hojas de laurel (cp. </w:t>
      </w:r>
      <w:hyperlink r:id="rId332">
        <w:r>
          <w:rPr>
            <w:color w:val="0000EE"/>
            <w:u w:val="single"/>
          </w:rPr>
          <w:t>2 Tm 4:8,</w:t>
        </w:r>
      </w:hyperlink>
      <w:r>
        <w:t xml:space="preserve"> </w:t>
      </w:r>
      <w:hyperlink r:id="rId333">
        <w:r>
          <w:rPr>
            <w:color w:val="0000EE"/>
            <w:u w:val="single"/>
          </w:rPr>
          <w:t>St 1:12,</w:t>
        </w:r>
      </w:hyperlink>
      <w:r>
        <w:t xml:space="preserve"> </w:t>
      </w:r>
      <w:hyperlink r:id="rId334">
        <w:r>
          <w:rPr>
            <w:color w:val="0000EE"/>
            <w:u w:val="single"/>
          </w:rPr>
          <w:t>1 Pe 5:4,</w:t>
        </w:r>
      </w:hyperlink>
      <w:r>
        <w:t xml:space="preserve"> </w:t>
      </w:r>
      <w:hyperlink r:id="rId335">
        <w:r>
          <w:rPr>
            <w:color w:val="0000EE"/>
            <w:u w:val="single"/>
          </w:rPr>
          <w:t>Ap 2:10</w:t>
        </w:r>
      </w:hyperlink>
      <w:r>
        <w:t>).</w:t>
      </w:r>
      <w:r/>
      <w:r/>
    </w:p>
    <w:p>
      <w:r/>
    </w:p>
    <w:p>
      <w:pPr>
        <w:pStyle w:val="Heading2"/>
      </w:pPr>
      <w:r>
        <w:t>1 Corintios 9:26</w:t>
      </w:r>
      <w:r/>
    </w:p>
    <w:p>
      <w:r/>
      <w:r>
        <w:t>"</w:t>
      </w:r>
      <w:r>
        <w:t>peleo, no como quien hiere el aire"</w:t>
      </w:r>
      <w:r>
        <w:t>: los cristianos deben involucrarse en el verdadero desafío de obedecer a Cristo en lugar de simplemente aparentar.</w:t>
      </w:r>
      <w:r/>
      <w:r/>
    </w:p>
    <w:p>
      <w:r/>
    </w:p>
    <w:p>
      <w:pPr>
        <w:pStyle w:val="Heading2"/>
      </w:pPr>
      <w:r>
        <w:t>1 Corintios 9:27</w:t>
      </w:r>
      <w:r/>
    </w:p>
    <w:p>
      <w:r/>
      <w: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hyperlink r:id="rId336">
        <w:r>
          <w:rPr>
            <w:color w:val="0000EE"/>
            <w:u w:val="single"/>
          </w:rPr>
          <w:t>9:25,</w:t>
        </w:r>
      </w:hyperlink>
      <w:r>
        <w:t xml:space="preserve"> </w:t>
      </w:r>
      <w:hyperlink r:id="rId337">
        <w:r>
          <w:rPr>
            <w:color w:val="0000EE"/>
            <w:u w:val="single"/>
          </w:rPr>
          <w:t>Hb 12:1</w:t>
        </w:r>
      </w:hyperlink>
      <w:r>
        <w:t>).</w:t>
      </w:r>
      <w:r/>
      <w:r/>
    </w:p>
    <w:p>
      <w:r/>
    </w:p>
    <w:p>
      <w:pPr>
        <w:pStyle w:val="Heading2"/>
      </w:pPr>
      <w:r>
        <w:t>1 Corintios 10:1–11</w:t>
      </w:r>
      <w:r/>
    </w:p>
    <w:p>
      <w:r/>
      <w:r>
        <w:t xml:space="preserve">Aunque los israelitas eran el pueblo de Dios y experimentaron su salvación y provisión (ver </w:t>
      </w:r>
      <w:hyperlink r:id="rId338">
        <w:r>
          <w:rPr>
            <w:color w:val="0000EE"/>
            <w:u w:val="single"/>
          </w:rPr>
          <w:t>Éxodo 13:21–22,</w:t>
        </w:r>
      </w:hyperlink>
      <w:r>
        <w:t xml:space="preserve"> </w:t>
      </w:r>
      <w:hyperlink r:id="rId339">
        <w:r>
          <w:rPr>
            <w:color w:val="0000EE"/>
            <w:u w:val="single"/>
          </w:rPr>
          <w:t>14:21–29</w:t>
        </w:r>
      </w:hyperlink>
      <w:r>
        <w:t>), aun así cayeron bajo su juicio debido a su desobediencia.</w:t>
      </w:r>
      <w:r/>
      <w:r/>
    </w:p>
    <w:p>
      <w:r/>
    </w:p>
    <w:p>
      <w:pPr>
        <w:pStyle w:val="Heading2"/>
      </w:pPr>
      <w:r>
        <w:t>1 Corintios 10:1–22</w:t>
      </w:r>
      <w:r/>
    </w:p>
    <w:p>
      <w:r/>
      <w:r>
        <w:t xml:space="preserve">Después de ilustrar con su propia vida el principio clave de renunciar a los propios derechos por el bien de los demás (capítulo </w:t>
      </w:r>
      <w:hyperlink r:id="rId286">
        <w:r>
          <w:rPr>
            <w:color w:val="0000EE"/>
            <w:u w:val="single"/>
          </w:rPr>
          <w:t>9</w:t>
        </w:r>
      </w:hyperlink>
      <w:r>
        <w:t>), Pablo regresa a la pregunta específica sobre comer carne sacrificada a los ídolos (</w:t>
      </w:r>
      <w:hyperlink r:id="rId285">
        <w:r>
          <w:rPr>
            <w:color w:val="0000EE"/>
            <w:u w:val="single"/>
          </w:rPr>
          <w:t>8:1–13</w:t>
        </w:r>
      </w:hyperlink>
      <w:r>
        <w:t>). Advierte a los creyentes sobre la ira de Dios hacia quienes pecan, especialmente hacia aquellos que se involucran en la idolatría.</w:t>
      </w:r>
      <w:r/>
      <w:r/>
    </w:p>
    <w:p>
      <w:r/>
    </w:p>
    <w:p>
      <w:pPr>
        <w:pStyle w:val="Heading2"/>
      </w:pPr>
      <w:r>
        <w:t>1 Corintios 10:2</w:t>
      </w:r>
      <w:r/>
    </w:p>
    <w:p>
      <w:r/>
      <w:r>
        <w:t>"Y todos en Moisés fueron bautizados": Pablo establece un paralelo con los corintios que fueron bautizados.</w:t>
      </w:r>
      <w:r/>
      <w:r/>
    </w:p>
    <w:p>
      <w:r/>
    </w:p>
    <w:p>
      <w:pPr>
        <w:pStyle w:val="Heading2"/>
      </w:pPr>
      <w:r>
        <w:t>1 Corintios 10:3–4</w:t>
      </w:r>
      <w:r/>
    </w:p>
    <w:p>
      <w:r/>
      <w:r>
        <w:t xml:space="preserve">"vianda espiritual ... bebida espiritual": Dios proporcionó de manera generosa y sobrenatural alimento y agua en el desierto, especialmente para el pueblo de Israel (ver </w:t>
      </w:r>
      <w:hyperlink r:id="rId340">
        <w:r>
          <w:rPr>
            <w:color w:val="0000EE"/>
            <w:u w:val="single"/>
          </w:rPr>
          <w:t>Ex 16:4–35,</w:t>
        </w:r>
      </w:hyperlink>
      <w:r>
        <w:t xml:space="preserve"> </w:t>
      </w:r>
      <w:hyperlink r:id="rId341">
        <w:r>
          <w:rPr>
            <w:color w:val="0000EE"/>
            <w:u w:val="single"/>
          </w:rPr>
          <w:t>17:1–7,</w:t>
        </w:r>
      </w:hyperlink>
      <w:r>
        <w:t xml:space="preserve"> </w:t>
      </w:r>
      <w:hyperlink r:id="rId342">
        <w:r>
          <w:rPr>
            <w:color w:val="0000EE"/>
            <w:u w:val="single"/>
          </w:rPr>
          <w:t>Nm 20:2–17</w:t>
        </w:r>
      </w:hyperlink>
      <w:r>
        <w:t>). La situación de los corintios era similar. • "la piedra espiritual" que los seguía se refiere a la piedra que Moisés golpeó para obtener agua (</w:t>
      </w:r>
      <w:hyperlink r:id="rId341">
        <w:r>
          <w:rPr>
            <w:color w:val="0000EE"/>
            <w:u w:val="single"/>
          </w:rPr>
          <w:t>Ex 17:1–7,</w:t>
        </w:r>
      </w:hyperlink>
      <w:r>
        <w:t xml:space="preserve"> </w:t>
      </w:r>
      <w:hyperlink r:id="rId342">
        <w:r>
          <w:rPr>
            <w:color w:val="0000EE"/>
            <w:u w:val="single"/>
          </w:rPr>
          <w:t>Nm 20:2–17</w:t>
        </w:r>
      </w:hyperlink>
      <w: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hyperlink r:id="rId343">
        <w:r>
          <w:rPr>
            <w:color w:val="0000EE"/>
            <w:u w:val="single"/>
          </w:rPr>
          <w:t>1 Co 10:14–18,</w:t>
        </w:r>
      </w:hyperlink>
      <w:r>
        <w:t xml:space="preserve"> cp. </w:t>
      </w:r>
      <w:hyperlink r:id="rId344">
        <w:r>
          <w:rPr>
            <w:color w:val="0000EE"/>
            <w:u w:val="single"/>
          </w:rPr>
          <w:t>Jn 4:14,</w:t>
        </w:r>
      </w:hyperlink>
      <w:r>
        <w:t xml:space="preserve"> </w:t>
      </w:r>
      <w:hyperlink r:id="rId345">
        <w:r>
          <w:rPr>
            <w:color w:val="0000EE"/>
            <w:u w:val="single"/>
          </w:rPr>
          <w:t>7:37–39,</w:t>
        </w:r>
      </w:hyperlink>
      <w:r>
        <w:t xml:space="preserve"> </w:t>
      </w:r>
      <w:hyperlink r:id="rId346">
        <w:r>
          <w:rPr>
            <w:color w:val="0000EE"/>
            <w:u w:val="single"/>
          </w:rPr>
          <w:t>Ap 22:17</w:t>
        </w:r>
      </w:hyperlink>
      <w:r>
        <w:t>). Tanto los israelitas como los cristianos comparten las provisiones espirituales de Cristo; y así como los israelitas fueron juzgados por sus pecados, los cristianos también serán juzgados si pecan (</w:t>
      </w:r>
      <w:hyperlink r:id="rId347">
        <w:r>
          <w:rPr>
            <w:color w:val="0000EE"/>
            <w:u w:val="single"/>
          </w:rPr>
          <w:t>1 Co 10:5–22</w:t>
        </w:r>
      </w:hyperlink>
      <w:r>
        <w:t>).</w:t>
      </w:r>
      <w:r/>
      <w:r/>
    </w:p>
    <w:p>
      <w:r/>
    </w:p>
    <w:p>
      <w:pPr>
        <w:pStyle w:val="Heading2"/>
      </w:pPr>
      <w:r>
        <w:t>1 Corintios 10:6</w:t>
      </w:r>
      <w:r/>
    </w:p>
    <w:p>
      <w:r/>
      <w:r>
        <w:t xml:space="preserve">"cosas malas": ver </w:t>
      </w:r>
      <w:hyperlink r:id="rId348">
        <w:r>
          <w:rPr>
            <w:color w:val="0000EE"/>
            <w:u w:val="single"/>
          </w:rPr>
          <w:t>Nm 11:4–6</w:t>
        </w:r>
      </w:hyperlink>
      <w:r>
        <w:t xml:space="preserve">, </w:t>
      </w:r>
      <w:hyperlink r:id="rId349">
        <w:r>
          <w:rPr>
            <w:color w:val="0000EE"/>
            <w:u w:val="single"/>
          </w:rPr>
          <w:t>34</w:t>
        </w:r>
      </w:hyperlink>
      <w:r>
        <w:t>.</w:t>
      </w:r>
      <w:r/>
      <w:r/>
    </w:p>
    <w:p>
      <w:r/>
    </w:p>
    <w:p>
      <w:pPr>
        <w:pStyle w:val="Heading2"/>
      </w:pPr>
      <w:r>
        <w:t>1 Corintios 10:7</w:t>
      </w:r>
      <w:r/>
    </w:p>
    <w:p>
      <w:r/>
      <w:r>
        <w:t>"Comer y beber" se refiere a celebraciones en honor a dioses paganos; la juerga pagana sugiere fiestas desenfrenadas con alcohol y sexo.</w:t>
      </w:r>
      <w:r/>
      <w:r/>
    </w:p>
    <w:p>
      <w:r/>
    </w:p>
    <w:p>
      <w:pPr>
        <w:pStyle w:val="Heading2"/>
      </w:pPr>
      <w:r>
        <w:t>1 Corintios 10:8</w:t>
      </w:r>
      <w:r/>
    </w:p>
    <w:p>
      <w:r/>
      <w:r>
        <w:t xml:space="preserve">Véase </w:t>
      </w:r>
      <w:hyperlink r:id="rId350">
        <w:r>
          <w:rPr>
            <w:color w:val="0000EE"/>
            <w:u w:val="single"/>
          </w:rPr>
          <w:t>Nm 25:1–9</w:t>
        </w:r>
      </w:hyperlink>
      <w:r>
        <w:t>.</w:t>
      </w:r>
      <w:r/>
      <w:r/>
    </w:p>
    <w:p>
      <w:r/>
    </w:p>
    <w:p>
      <w:pPr>
        <w:pStyle w:val="Heading2"/>
      </w:pPr>
      <w:r>
        <w:t>1 Corintios 10:9</w:t>
      </w:r>
      <w:r/>
    </w:p>
    <w:p>
      <w:r/>
      <w:r>
        <w:t xml:space="preserve">"Ni tentemos a Cristo": Ver </w:t>
      </w:r>
      <w:hyperlink r:id="rId351">
        <w:r>
          <w:rPr>
            <w:color w:val="0000EE"/>
            <w:u w:val="single"/>
          </w:rPr>
          <w:t>Dt 6:16,</w:t>
        </w:r>
      </w:hyperlink>
      <w:r>
        <w:t xml:space="preserve"> </w:t>
      </w:r>
      <w:hyperlink r:id="rId352">
        <w:r>
          <w:rPr>
            <w:color w:val="0000EE"/>
            <w:u w:val="single"/>
          </w:rPr>
          <w:t>Sal 78:18–20,</w:t>
        </w:r>
      </w:hyperlink>
      <w:r>
        <w:t xml:space="preserve"> </w:t>
      </w:r>
      <w:hyperlink r:id="rId353">
        <w:r>
          <w:rPr>
            <w:color w:val="0000EE"/>
            <w:u w:val="single"/>
          </w:rPr>
          <w:t>Mt 4:7</w:t>
        </w:r>
      </w:hyperlink>
      <w:r>
        <w:t>. • "Cristo": Algunos manuscritos dicen "al Señor"</w:t>
      </w:r>
      <w:r>
        <w:rPr>
          <w:i/>
        </w:rPr>
        <w:t>,</w:t>
      </w:r>
      <w:r>
        <w:t xml:space="preserve"> lo que probablemente representa un intento de un escriba de armonizar con el contexto del Antiguo Testamento.</w:t>
      </w:r>
      <w:r/>
      <w:r/>
    </w:p>
    <w:p>
      <w:r/>
    </w:p>
    <w:p>
      <w:pPr>
        <w:pStyle w:val="Heading2"/>
      </w:pPr>
      <w:r>
        <w:t>1 Corintios 10:10</w:t>
      </w:r>
      <w:r/>
    </w:p>
    <w:p>
      <w:r/>
      <w:r>
        <w:t xml:space="preserve">Véase </w:t>
      </w:r>
      <w:hyperlink r:id="rId354">
        <w:r>
          <w:rPr>
            <w:color w:val="0000EE"/>
            <w:u w:val="single"/>
          </w:rPr>
          <w:t>Nm 16:13–14</w:t>
        </w:r>
      </w:hyperlink>
      <w:r>
        <w:t xml:space="preserve">, </w:t>
      </w:r>
      <w:hyperlink r:id="rId355">
        <w:r>
          <w:rPr>
            <w:color w:val="0000EE"/>
            <w:u w:val="single"/>
          </w:rPr>
          <w:t>41–49</w:t>
        </w:r>
      </w:hyperlink>
      <w:r>
        <w:t>.</w:t>
      </w:r>
      <w:r/>
      <w:r/>
    </w:p>
    <w:p>
      <w:r/>
    </w:p>
    <w:p>
      <w:pPr>
        <w:pStyle w:val="Heading2"/>
      </w:pPr>
      <w:r>
        <w:t>1 Corintios 10:12–13</w:t>
      </w:r>
      <w:r/>
    </w:p>
    <w:p>
      <w:r/>
      <w:r>
        <w:t xml:space="preserve">Pablo ofrece a los Corintios una advertencia final contra caer en el pecado (cp. </w:t>
      </w:r>
      <w:hyperlink r:id="rId356">
        <w:r>
          <w:rPr>
            <w:color w:val="0000EE"/>
            <w:u w:val="single"/>
          </w:rPr>
          <w:t>Ro 11:20–22</w:t>
        </w:r>
      </w:hyperlink>
      <w:r>
        <w:t xml:space="preserve">) y les recuerda que Dios es fiel (ver </w:t>
      </w:r>
      <w:hyperlink r:id="rId357">
        <w:r>
          <w:rPr>
            <w:color w:val="0000EE"/>
            <w:u w:val="single"/>
          </w:rPr>
          <w:t>1 Co 1:9,</w:t>
        </w:r>
      </w:hyperlink>
      <w:r>
        <w:t xml:space="preserve"> cp. </w:t>
      </w:r>
      <w:hyperlink r:id="rId36">
        <w:r>
          <w:rPr>
            <w:color w:val="0000EE"/>
            <w:u w:val="single"/>
          </w:rPr>
          <w:t>Dt 7:9,</w:t>
        </w:r>
      </w:hyperlink>
      <w:r>
        <w:t xml:space="preserve"> </w:t>
      </w:r>
      <w:hyperlink r:id="rId358">
        <w:r>
          <w:rPr>
            <w:color w:val="0000EE"/>
            <w:u w:val="single"/>
          </w:rPr>
          <w:t>1 Pe 4:19</w:t>
        </w:r>
      </w:hyperlink>
      <w:r>
        <w:t>). Dios no permitirá que sean tentados (o probados</w:t>
      </w:r>
      <w:r>
        <w:rPr>
          <w:i/>
        </w:rPr>
        <w:t>,</w:t>
      </w:r>
      <w:r>
        <w:t xml:space="preserve"> cp. </w:t>
      </w:r>
      <w:hyperlink r:id="rId359">
        <w:r>
          <w:rPr>
            <w:color w:val="0000EE"/>
            <w:u w:val="single"/>
          </w:rPr>
          <w:t>St 1:2–4</w:t>
        </w:r>
      </w:hyperlink>
      <w:r>
        <w:t>) más allá de su capacidad para soportar, sino que siempre proporcionará una salida.</w:t>
      </w:r>
      <w:r/>
      <w:r/>
    </w:p>
    <w:p>
      <w:r/>
    </w:p>
    <w:p>
      <w:pPr>
        <w:pStyle w:val="Heading2"/>
      </w:pPr>
      <w:r>
        <w:t>1 Corintios 10:14–22</w:t>
      </w:r>
      <w:r/>
    </w:p>
    <w:p>
      <w:r/>
      <w:r>
        <w:t xml:space="preserve">Pablo advierte a sus lectores sobre cualquier cosa que pueda interpretarse como idolatría (cp. </w:t>
      </w:r>
      <w:hyperlink r:id="rId360">
        <w:r>
          <w:rPr>
            <w:color w:val="0000EE"/>
            <w:u w:val="single"/>
          </w:rPr>
          <w:t>1 Jn 5:21</w:t>
        </w:r>
      </w:hyperlink>
      <w:r>
        <w:t>), lo que incluye comer alimentos en honor a un dios pagano.</w:t>
      </w:r>
      <w:r/>
      <w:r/>
    </w:p>
    <w:p>
      <w:r/>
    </w:p>
    <w:p>
      <w:pPr>
        <w:pStyle w:val="Heading2"/>
      </w:pPr>
      <w:r>
        <w:t>1 Corintios 10:16–18</w:t>
      </w:r>
      <w:r/>
    </w:p>
    <w:p>
      <w:r/>
      <w:r>
        <w:t xml:space="preserve">Pablo destaca el significado espiritual de las comidas sagradas. En la Cena del Señor, los creyentes comparten la sangre y el cuerpo de Cristo (véase también </w:t>
      </w:r>
      <w:hyperlink r:id="rId361">
        <w:r>
          <w:rPr>
            <w:color w:val="0000EE"/>
            <w:u w:val="single"/>
          </w:rPr>
          <w:t>11:17–34,</w:t>
        </w:r>
      </w:hyperlink>
      <w:r>
        <w:t xml:space="preserve"> </w:t>
      </w:r>
      <w:hyperlink r:id="rId362">
        <w:r>
          <w:rPr>
            <w:color w:val="0000EE"/>
            <w:u w:val="single"/>
          </w:rPr>
          <w:t>Mateo 26:26–28,</w:t>
        </w:r>
      </w:hyperlink>
      <w:r>
        <w:t xml:space="preserve"> </w:t>
      </w:r>
      <w:hyperlink r:id="rId363">
        <w:r>
          <w:rPr>
            <w:color w:val="0000EE"/>
            <w:u w:val="single"/>
          </w:rPr>
          <w:t>Marcos 14:22–24,</w:t>
        </w:r>
      </w:hyperlink>
      <w:r>
        <w:t xml:space="preserve"> </w:t>
      </w:r>
      <w:hyperlink r:id="rId364">
        <w:r>
          <w:rPr>
            <w:color w:val="0000EE"/>
            <w:u w:val="single"/>
          </w:rPr>
          <w:t>Lucas 22:19–20</w:t>
        </w:r>
      </w:hyperlink>
      <w:r>
        <w:t xml:space="preserve">). Compartir un solo pan une a los creyentes como un solo cuerpo en Cristo, de la misma manera que las comidas religiosas de los paganos los unen con los dioses que adoran (ver </w:t>
      </w:r>
      <w:hyperlink r:id="rId365">
        <w:r>
          <w:rPr>
            <w:color w:val="0000EE"/>
            <w:u w:val="single"/>
          </w:rPr>
          <w:t>1 Co 10:19–21</w:t>
        </w:r>
      </w:hyperlink>
      <w:r>
        <w:t>).</w:t>
      </w:r>
      <w:r/>
      <w:r/>
    </w:p>
    <w:p>
      <w:r/>
    </w:p>
    <w:p>
      <w:pPr>
        <w:pStyle w:val="Heading2"/>
      </w:pPr>
      <w:r>
        <w:t>1 Corintios 10:19–20</w:t>
      </w:r>
      <w:r/>
    </w:p>
    <w:p>
      <w:r/>
      <w:r>
        <w:t xml:space="preserve">Los ídolos no tienen realidad ni vida (ver </w:t>
      </w:r>
      <w:hyperlink r:id="rId366">
        <w:r>
          <w:rPr>
            <w:color w:val="0000EE"/>
            <w:u w:val="single"/>
          </w:rPr>
          <w:t>8:4–6</w:t>
        </w:r>
      </w:hyperlink>
      <w:r>
        <w:t xml:space="preserve">), y los sacrificios hechos a ellos no logran nada. Los sacrificios que los paganos realizan a los ídolos son, en realidad, ofrecidos sin saberlo a demonios (ver </w:t>
      </w:r>
      <w:hyperlink r:id="rId367">
        <w:r>
          <w:rPr>
            <w:color w:val="0000EE"/>
            <w:u w:val="single"/>
          </w:rPr>
          <w:t>Dt 32:16–17,</w:t>
        </w:r>
      </w:hyperlink>
      <w:r>
        <w:t xml:space="preserve"> </w:t>
      </w:r>
      <w:hyperlink r:id="rId368">
        <w:r>
          <w:rPr>
            <w:color w:val="0000EE"/>
            <w:u w:val="single"/>
          </w:rPr>
          <w:t>Sal 106:37,</w:t>
        </w:r>
      </w:hyperlink>
      <w:r>
        <w:t xml:space="preserve"> </w:t>
      </w:r>
      <w:hyperlink r:id="rId369">
        <w:r>
          <w:rPr>
            <w:color w:val="0000EE"/>
            <w:u w:val="single"/>
          </w:rPr>
          <w:t>Ap 9:20</w:t>
        </w:r>
      </w:hyperlink>
      <w:r>
        <w:t>). De esa forma, aquellos que participan en sus comidas religiosas se están uniendo con demonios.</w:t>
      </w:r>
      <w:r/>
      <w:r/>
    </w:p>
    <w:p>
      <w:r/>
    </w:p>
    <w:p>
      <w:pPr>
        <w:pStyle w:val="Heading2"/>
      </w:pPr>
      <w:r>
        <w:t>1 Corintios 10:21</w:t>
      </w:r>
      <w:r/>
    </w:p>
    <w:p>
      <w:r/>
      <w:r>
        <w:t xml:space="preserve">Los creyentes deben evitar participar en comidas religiosas en un templo pagano (ver </w:t>
      </w:r>
      <w:hyperlink r:id="rId370">
        <w:r>
          <w:rPr>
            <w:color w:val="0000EE"/>
            <w:u w:val="single"/>
          </w:rPr>
          <w:t>8:10</w:t>
        </w:r>
      </w:hyperlink>
      <w:r>
        <w:t xml:space="preserve">), porque aquellos que están unidos al Señor (Cristo) no pueden, al mismo tiempo, estar unidos a demonios (ver </w:t>
      </w:r>
      <w:hyperlink r:id="rId282">
        <w:r>
          <w:rPr>
            <w:color w:val="0000EE"/>
            <w:u w:val="single"/>
          </w:rPr>
          <w:t>2 Co 6:14–16</w:t>
        </w:r>
      </w:hyperlink>
      <w:r>
        <w:t>).</w:t>
      </w:r>
      <w:r/>
      <w:r/>
    </w:p>
    <w:p>
      <w:r/>
    </w:p>
    <w:p>
      <w:pPr>
        <w:pStyle w:val="Heading2"/>
      </w:pPr>
      <w:r>
        <w:t>1 Corintios 10:22</w:t>
      </w:r>
      <w:r/>
    </w:p>
    <w:p>
      <w:r/>
      <w:r>
        <w:t xml:space="preserve">Ignorar el consejo de Pablo en este asunto es provocar los celos y el juicio del Señor, tal como lo hizo Israel (ver </w:t>
      </w:r>
      <w:hyperlink r:id="rId371">
        <w:r>
          <w:rPr>
            <w:color w:val="0000EE"/>
            <w:u w:val="single"/>
          </w:rPr>
          <w:t>10:6–11,</w:t>
        </w:r>
      </w:hyperlink>
      <w:r>
        <w:t xml:space="preserve"> </w:t>
      </w:r>
      <w:hyperlink r:id="rId372">
        <w:r>
          <w:rPr>
            <w:color w:val="0000EE"/>
            <w:u w:val="single"/>
          </w:rPr>
          <w:t>Ex 20:5,</w:t>
        </w:r>
      </w:hyperlink>
      <w:r>
        <w:t xml:space="preserve"> </w:t>
      </w:r>
      <w:hyperlink r:id="rId373">
        <w:r>
          <w:rPr>
            <w:color w:val="0000EE"/>
            <w:u w:val="single"/>
          </w:rPr>
          <w:t>Dt 32:21</w:t>
        </w:r>
      </w:hyperlink>
      <w:r>
        <w:t>).</w:t>
      </w:r>
      <w:r/>
      <w:r/>
    </w:p>
    <w:p>
      <w:r/>
    </w:p>
    <w:p>
      <w:pPr>
        <w:pStyle w:val="Heading2"/>
      </w:pPr>
      <w:r>
        <w:t>1 Corintios 10:23–24</w:t>
      </w:r>
      <w:r/>
    </w:p>
    <w:p>
      <w:r/>
      <w: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hyperlink r:id="rId374">
        <w:r>
          <w:rPr>
            <w:color w:val="0000EE"/>
            <w:u w:val="single"/>
          </w:rPr>
          <w:t>6:12,</w:t>
        </w:r>
      </w:hyperlink>
      <w:r>
        <w:t xml:space="preserve"> </w:t>
      </w:r>
      <w:hyperlink r:id="rId375">
        <w:r>
          <w:rPr>
            <w:color w:val="0000EE"/>
            <w:u w:val="single"/>
          </w:rPr>
          <w:t>10:32–33,</w:t>
        </w:r>
      </w:hyperlink>
      <w:r>
        <w:t xml:space="preserve"> </w:t>
      </w:r>
      <w:hyperlink r:id="rId376">
        <w:r>
          <w:rPr>
            <w:color w:val="0000EE"/>
            <w:u w:val="single"/>
          </w:rPr>
          <w:t>Ro 14:13–15</w:t>
        </w:r>
      </w:hyperlink>
      <w:r>
        <w:t xml:space="preserve">, </w:t>
      </w:r>
      <w:hyperlink r:id="rId377">
        <w:r>
          <w:rPr>
            <w:color w:val="0000EE"/>
            <w:u w:val="single"/>
          </w:rPr>
          <w:t>19–21</w:t>
        </w:r>
      </w:hyperlink>
      <w:r>
        <w:t xml:space="preserve">; </w:t>
      </w:r>
      <w:hyperlink r:id="rId378">
        <w:r>
          <w:rPr>
            <w:color w:val="0000EE"/>
            <w:u w:val="single"/>
          </w:rPr>
          <w:t>15:1–2,</w:t>
        </w:r>
      </w:hyperlink>
      <w:r>
        <w:t xml:space="preserve"> cp. </w:t>
      </w:r>
      <w:hyperlink r:id="rId379">
        <w:r>
          <w:rPr>
            <w:color w:val="0000EE"/>
            <w:u w:val="single"/>
          </w:rPr>
          <w:t>Fil 2:3–4</w:t>
        </w:r>
      </w:hyperlink>
      <w:r>
        <w:t>).</w:t>
      </w:r>
      <w:r/>
      <w:r/>
    </w:p>
    <w:p>
      <w:r/>
    </w:p>
    <w:p>
      <w:pPr>
        <w:pStyle w:val="Heading2"/>
      </w:pPr>
      <w:r>
        <w:t>1 Corintios 10:23–11.1</w:t>
      </w:r>
      <w:r/>
    </w:p>
    <w:p>
      <w:r/>
      <w:r>
        <w:t xml:space="preserve">Pablo concluye la discusión iniciada en </w:t>
      </w:r>
      <w:hyperlink r:id="rId254">
        <w:r>
          <w:rPr>
            <w:color w:val="0000EE"/>
            <w:u w:val="single"/>
          </w:rPr>
          <w:t>8:1</w:t>
        </w:r>
      </w:hyperlink>
      <w:r>
        <w:t xml:space="preserve"> con consejos sobre cuándo los cristianos pueden comer carne sacrificada a un ídolo y cuándo no deben hacerlo (ver </w:t>
      </w:r>
      <w:r>
        <w:t>nota de estudio sobre 8:1–11:1</w:t>
      </w:r>
      <w:r>
        <w:t xml:space="preserve">). Su consejo refleja el principio de renunciar a los propios derechos por amor (véase también </w:t>
      </w:r>
      <w:hyperlink r:id="rId380">
        <w:r>
          <w:rPr>
            <w:color w:val="0000EE"/>
            <w:u w:val="single"/>
          </w:rPr>
          <w:t>8:13–9:23</w:t>
        </w:r>
      </w:hyperlink>
      <w:r>
        <w:t>).</w:t>
      </w:r>
      <w:r/>
      <w:r/>
    </w:p>
    <w:p>
      <w:r/>
    </w:p>
    <w:p>
      <w:pPr>
        <w:pStyle w:val="Heading2"/>
      </w:pPr>
      <w:r>
        <w:t>1 Corintios 10:27–29</w:t>
      </w:r>
      <w:r/>
    </w:p>
    <w:p>
      <w:r/>
      <w: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hyperlink r:id="rId381">
        <w:r>
          <w:rPr>
            <w:color w:val="0000EE"/>
            <w:u w:val="single"/>
          </w:rPr>
          <w:t>8:7</w:t>
        </w:r>
      </w:hyperlink>
      <w:r>
        <w:t xml:space="preserve">, </w:t>
      </w:r>
      <w:hyperlink r:id="rId382">
        <w:r>
          <w:rPr>
            <w:color w:val="0000EE"/>
            <w:u w:val="single"/>
          </w:rPr>
          <w:t>9–10;</w:t>
        </w:r>
      </w:hyperlink>
      <w:r>
        <w:t xml:space="preserve"> cp. </w:t>
      </w:r>
      <w:hyperlink r:id="rId376">
        <w:r>
          <w:rPr>
            <w:color w:val="0000EE"/>
            <w:u w:val="single"/>
          </w:rPr>
          <w:t>Ro 14:13–15</w:t>
        </w:r>
      </w:hyperlink>
      <w:r>
        <w:t xml:space="preserve">, </w:t>
      </w:r>
      <w:hyperlink r:id="rId383">
        <w:r>
          <w:rPr>
            <w:color w:val="0000EE"/>
            <w:u w:val="single"/>
          </w:rPr>
          <w:t>20–23</w:t>
        </w:r>
      </w:hyperlink>
      <w:r>
        <w:t>).</w:t>
      </w:r>
      <w:r/>
      <w:r/>
    </w:p>
    <w:p>
      <w:r/>
    </w:p>
    <w:p>
      <w:pPr>
        <w:pStyle w:val="Heading2"/>
      </w:pPr>
      <w:r>
        <w:t>1 Corintios 10:29–30</w:t>
      </w:r>
      <w:r/>
    </w:p>
    <w:p>
      <w:r/>
      <w:r>
        <w:t xml:space="preserve">Estas dos preguntas son difíciles de entender a la luz de </w:t>
      </w:r>
      <w:hyperlink r:id="rId297">
        <w:r>
          <w:rPr>
            <w:color w:val="0000EE"/>
            <w:u w:val="single"/>
          </w:rPr>
          <w:t>10:28–29a</w:t>
        </w:r>
      </w:hyperlink>
      <w:r>
        <w:t xml:space="preserve">. Al colocar </w:t>
      </w:r>
      <w:hyperlink r:id="rId297">
        <w:r>
          <w:rPr>
            <w:color w:val="0000EE"/>
            <w:u w:val="single"/>
          </w:rPr>
          <w:t>10:28–29a</w:t>
        </w:r>
      </w:hyperlink>
      <w:r>
        <w:t xml:space="preserve"> como una cita indirecta, la RVR 1909 ha interpretado estas preguntas como una expresión de las convicciones personales de Pablo, siguiendo desde </w:t>
      </w:r>
      <w:hyperlink r:id="rId216">
        <w:r>
          <w:rPr>
            <w:color w:val="0000EE"/>
            <w:u w:val="single"/>
          </w:rPr>
          <w:t>10:27</w:t>
        </w:r>
      </w:hyperlink>
      <w:r>
        <w:t>.</w:t>
      </w:r>
      <w:r/>
      <w:r/>
    </w:p>
    <w:p>
      <w:r/>
    </w:p>
    <w:p>
      <w:pPr>
        <w:pStyle w:val="Heading2"/>
      </w:pPr>
      <w:r>
        <w:t>1 Corintios 10:31–33</w:t>
      </w:r>
      <w:r/>
    </w:p>
    <w:p>
      <w:r/>
      <w:r>
        <w:t xml:space="preserve">Pablo concluye su discusión resumiendo los dos principios que deben guiar el comportamiento cristiano en cuestiones como esta: (1) Los creyentes deben hacer todo para la gloria de Dios (ver </w:t>
      </w:r>
      <w:hyperlink r:id="rId384">
        <w:r>
          <w:rPr>
            <w:color w:val="0000EE"/>
            <w:u w:val="single"/>
          </w:rPr>
          <w:t>Col 3:17,</w:t>
        </w:r>
      </w:hyperlink>
      <w:r>
        <w:t xml:space="preserve"> </w:t>
      </w:r>
      <w:hyperlink r:id="rId385">
        <w:r>
          <w:rPr>
            <w:color w:val="0000EE"/>
            <w:u w:val="single"/>
          </w:rPr>
          <w:t>1 Pe 4:11</w:t>
        </w:r>
      </w:hyperlink>
      <w:r>
        <w:t xml:space="preserve">), (2) los creyentes no deben ofender y deben evitar hacer cualquier cosa que pueda dañar la fe cristiana de otra persona (cp. </w:t>
      </w:r>
      <w:hyperlink r:id="rId386">
        <w:r>
          <w:rPr>
            <w:color w:val="0000EE"/>
            <w:u w:val="single"/>
          </w:rPr>
          <w:t>1 Co 8:9</w:t>
        </w:r>
      </w:hyperlink>
      <w:r>
        <w:t xml:space="preserve">, </w:t>
      </w:r>
      <w:hyperlink r:id="rId328">
        <w:r>
          <w:rPr>
            <w:color w:val="0000EE"/>
            <w:u w:val="single"/>
          </w:rPr>
          <w:t>13;</w:t>
        </w:r>
      </w:hyperlink>
      <w:r>
        <w:t xml:space="preserve"> </w:t>
      </w:r>
      <w:hyperlink r:id="rId387">
        <w:r>
          <w:rPr>
            <w:color w:val="0000EE"/>
            <w:u w:val="single"/>
          </w:rPr>
          <w:t>1 Jn 2:10</w:t>
        </w:r>
      </w:hyperlink>
      <w:r>
        <w:t xml:space="preserve">). El comportamiento de los cristianos debe estar guiado por lo que es mejor para los demás en lugar de por el beneficio personal (cp. </w:t>
      </w:r>
      <w:hyperlink r:id="rId376">
        <w:r>
          <w:rPr>
            <w:color w:val="0000EE"/>
            <w:u w:val="single"/>
          </w:rPr>
          <w:t>Ro 14:13–15</w:t>
        </w:r>
      </w:hyperlink>
      <w:r>
        <w:t xml:space="preserve">, </w:t>
      </w:r>
      <w:hyperlink r:id="rId377">
        <w:r>
          <w:rPr>
            <w:color w:val="0000EE"/>
            <w:u w:val="single"/>
          </w:rPr>
          <w:t>19–21;</w:t>
        </w:r>
      </w:hyperlink>
      <w:r>
        <w:t xml:space="preserve"> </w:t>
      </w:r>
      <w:hyperlink r:id="rId378">
        <w:r>
          <w:rPr>
            <w:color w:val="0000EE"/>
            <w:u w:val="single"/>
          </w:rPr>
          <w:t>15:1–2</w:t>
        </w:r>
      </w:hyperlink>
      <w:r>
        <w:t>). Estos dos principios básicos están en el corazón del consejo de Pablo sobre la vida cristiana práctica en esta carta.</w:t>
      </w:r>
      <w:r/>
      <w:r/>
    </w:p>
    <w:p>
      <w:r/>
    </w:p>
    <w:p>
      <w:pPr>
        <w:pStyle w:val="Heading2"/>
      </w:pPr>
      <w:r>
        <w:t>1 Corintios 11:1</w:t>
      </w:r>
      <w:r/>
    </w:p>
    <w:p>
      <w:r/>
      <w:r>
        <w:t xml:space="preserve">"imitadores": Cp. </w:t>
      </w:r>
      <w:hyperlink r:id="rId388">
        <w:r>
          <w:rPr>
            <w:color w:val="0000EE"/>
            <w:u w:val="single"/>
          </w:rPr>
          <w:t>4:16,</w:t>
        </w:r>
      </w:hyperlink>
      <w:r>
        <w:t xml:space="preserve"> </w:t>
      </w:r>
      <w:hyperlink r:id="rId179">
        <w:r>
          <w:rPr>
            <w:color w:val="0000EE"/>
            <w:u w:val="single"/>
          </w:rPr>
          <w:t>Fil 3:17</w:t>
        </w:r>
      </w:hyperlink>
      <w:r>
        <w:t>.</w:t>
      </w:r>
      <w:r/>
      <w:r/>
    </w:p>
    <w:p>
      <w:r/>
    </w:p>
    <w:p>
      <w:pPr>
        <w:pStyle w:val="Heading2"/>
      </w:pPr>
      <w:r>
        <w:t>1 Corintios 11:2</w:t>
      </w:r>
      <w:r/>
    </w:p>
    <w:p>
      <w:r/>
      <w:r>
        <w:t xml:space="preserve">"las instrucciones mías": Este término generalmente se refiere a una tradición autoritativa de enseñanza cristiana que se transmite oralmente (véase también </w:t>
      </w:r>
      <w:hyperlink r:id="rId389">
        <w:r>
          <w:rPr>
            <w:color w:val="0000EE"/>
            <w:u w:val="single"/>
          </w:rPr>
          <w:t>11:23,</w:t>
        </w:r>
      </w:hyperlink>
      <w:r>
        <w:t xml:space="preserve"> </w:t>
      </w:r>
      <w:hyperlink r:id="rId55">
        <w:r>
          <w:rPr>
            <w:color w:val="0000EE"/>
            <w:u w:val="single"/>
          </w:rPr>
          <w:t>15:1–3,</w:t>
        </w:r>
      </w:hyperlink>
      <w:r>
        <w:t xml:space="preserve"> </w:t>
      </w:r>
      <w:hyperlink r:id="rId390">
        <w:r>
          <w:rPr>
            <w:color w:val="0000EE"/>
            <w:u w:val="single"/>
          </w:rPr>
          <w:t>2 Ts 2:15</w:t>
        </w:r>
      </w:hyperlink>
      <w:r>
        <w:t>).</w:t>
      </w:r>
      <w:r/>
      <w:r/>
    </w:p>
    <w:p>
      <w:r/>
    </w:p>
    <w:p>
      <w:pPr>
        <w:pStyle w:val="Heading2"/>
      </w:pPr>
      <w:r>
        <w:t>1 Corintios 11:3</w:t>
      </w:r>
      <w:r/>
    </w:p>
    <w:p>
      <w:r/>
      <w: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hyperlink r:id="rId391">
        <w:r>
          <w:rPr>
            <w:color w:val="0000EE"/>
            <w:u w:val="single"/>
          </w:rPr>
          <w:t>Gn 3:16,</w:t>
        </w:r>
      </w:hyperlink>
      <w:r>
        <w:t xml:space="preserve"> </w:t>
      </w:r>
      <w:hyperlink r:id="rId392">
        <w:r>
          <w:rPr>
            <w:color w:val="0000EE"/>
            <w:u w:val="single"/>
          </w:rPr>
          <w:t>Ef 5:21–23,</w:t>
        </w:r>
      </w:hyperlink>
      <w:r>
        <w:t xml:space="preserve"> </w:t>
      </w:r>
      <w:hyperlink r:id="rId393">
        <w:r>
          <w:rPr>
            <w:color w:val="0000EE"/>
            <w:u w:val="single"/>
          </w:rPr>
          <w:t>Col 3:18,</w:t>
        </w:r>
      </w:hyperlink>
      <w:r>
        <w:t xml:space="preserve"> </w:t>
      </w:r>
      <w:hyperlink r:id="rId394">
        <w:r>
          <w:rPr>
            <w:color w:val="0000EE"/>
            <w:u w:val="single"/>
          </w:rPr>
          <w:t>1 Pe 3:1</w:t>
        </w:r>
      </w:hyperlink>
      <w:r>
        <w:t>).</w:t>
      </w:r>
      <w:r/>
      <w:r/>
    </w:p>
    <w:p>
      <w:r/>
    </w:p>
    <w:p>
      <w:pPr>
        <w:pStyle w:val="Heading2"/>
      </w:pPr>
      <w:r>
        <w:t>1 Corintios 11:3–16</w:t>
      </w:r>
      <w:r/>
    </w:p>
    <w:p>
      <w:r/>
      <w:r>
        <w:t xml:space="preserve">Pablo ahora aborda el uso del velo por parte de una mujer. Pablo argumenta que las mujeres que oran o profetizan en público deben usar un velo como una prenda modesta y apropiada en el culto público (cp. </w:t>
      </w:r>
      <w:hyperlink r:id="rId395">
        <w:r>
          <w:rPr>
            <w:color w:val="0000EE"/>
            <w:u w:val="single"/>
          </w:rPr>
          <w:t>1 Tm 2:9,</w:t>
        </w:r>
      </w:hyperlink>
      <w:r>
        <w:t xml:space="preserve"> </w:t>
      </w:r>
      <w:hyperlink r:id="rId396">
        <w:r>
          <w:rPr>
            <w:color w:val="0000EE"/>
            <w:u w:val="single"/>
          </w:rPr>
          <w:t>1 Pe 3:3</w:t>
        </w:r>
      </w:hyperlink>
      <w: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
    </w:p>
    <w:p>
      <w:r/>
    </w:p>
    <w:p>
      <w:pPr>
        <w:pStyle w:val="Heading2"/>
      </w:pPr>
      <w:r>
        <w:t>1 Corintios 11:4–6</w:t>
      </w:r>
      <w:r/>
    </w:p>
    <w:p>
      <w:r/>
      <w: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hyperlink r:id="rId397">
        <w:r>
          <w:rPr>
            <w:color w:val="0000EE"/>
            <w:u w:val="single"/>
          </w:rPr>
          <w:t>12:10,</w:t>
        </w:r>
      </w:hyperlink>
      <w:r>
        <w:t xml:space="preserve"> </w:t>
      </w:r>
      <w:hyperlink r:id="rId398">
        <w:r>
          <w:rPr>
            <w:color w:val="0000EE"/>
            <w:u w:val="single"/>
          </w:rPr>
          <w:t>14:1–5,</w:t>
        </w:r>
      </w:hyperlink>
      <w:r>
        <w:t xml:space="preserve"> </w:t>
      </w:r>
      <w:hyperlink r:id="rId399">
        <w:r>
          <w:rPr>
            <w:color w:val="0000EE"/>
            <w:u w:val="single"/>
          </w:rPr>
          <w:t>1 Ts 5:20</w:t>
        </w:r>
      </w:hyperlink>
      <w:r>
        <w:t xml:space="preserve">). • "toda mujer que ora o profetiza": A las mujeres se les permitía participar en la oración pública y profetizar en la iglesia (cp. </w:t>
      </w:r>
      <w:hyperlink r:id="rId400">
        <w:r>
          <w:rPr>
            <w:color w:val="0000EE"/>
            <w:u w:val="single"/>
          </w:rPr>
          <w:t>Hechos 21:9</w:t>
        </w:r>
      </w:hyperlink>
      <w:r>
        <w:t>).</w:t>
      </w:r>
      <w:r/>
      <w:r/>
    </w:p>
    <w:p>
      <w:r/>
    </w:p>
    <w:p>
      <w:pPr>
        <w:pStyle w:val="Heading2"/>
      </w:pPr>
      <w:r>
        <w:t>1 Corintios 11:7</w:t>
      </w:r>
      <w:r/>
    </w:p>
    <w:p>
      <w:r/>
      <w:r>
        <w:t>"porque es imagen y gloria de Dios"</w:t>
      </w:r>
      <w:r>
        <w:t xml:space="preserve">: Ver </w:t>
      </w:r>
      <w:hyperlink r:id="rId401">
        <w:r>
          <w:rPr>
            <w:color w:val="0000EE"/>
            <w:u w:val="single"/>
          </w:rPr>
          <w:t>Gn 1:26–27</w:t>
        </w:r>
      </w:hyperlink>
      <w:r>
        <w:t>.</w:t>
      </w:r>
      <w:r/>
      <w:r/>
    </w:p>
    <w:p>
      <w:r/>
    </w:p>
    <w:p>
      <w:pPr>
        <w:pStyle w:val="Heading2"/>
      </w:pPr>
      <w:r>
        <w:t>1 Corintios 11:10</w:t>
      </w:r>
      <w:r/>
    </w:p>
    <w:p>
      <w:r/>
      <w:r>
        <w:t xml:space="preserve">"por causa de los ángeles": Los ángeles son guardianes del orden creado, designados para asegurar que todo se realice de acuerdo con el plan de Dios (ver </w:t>
      </w:r>
      <w:hyperlink r:id="rId402">
        <w:r>
          <w:rPr>
            <w:color w:val="0000EE"/>
            <w:u w:val="single"/>
          </w:rPr>
          <w:t>Gn 19:1–21,</w:t>
        </w:r>
      </w:hyperlink>
      <w:r>
        <w:t xml:space="preserve"> </w:t>
      </w:r>
      <w:hyperlink r:id="rId403">
        <w:r>
          <w:rPr>
            <w:color w:val="0000EE"/>
            <w:u w:val="single"/>
          </w:rPr>
          <w:t>22:11–12,</w:t>
        </w:r>
      </w:hyperlink>
      <w:r>
        <w:t xml:space="preserve"> </w:t>
      </w:r>
      <w:hyperlink r:id="rId404">
        <w:r>
          <w:rPr>
            <w:color w:val="0000EE"/>
            <w:u w:val="single"/>
          </w:rPr>
          <w:t>Ex 23:20,</w:t>
        </w:r>
      </w:hyperlink>
      <w:r>
        <w:t xml:space="preserve"> </w:t>
      </w:r>
      <w:hyperlink r:id="rId405">
        <w:r>
          <w:rPr>
            <w:color w:val="0000EE"/>
            <w:u w:val="single"/>
          </w:rPr>
          <w:t>Nm 22:22–23,</w:t>
        </w:r>
      </w:hyperlink>
      <w:r>
        <w:t xml:space="preserve"> </w:t>
      </w:r>
      <w:hyperlink r:id="rId406">
        <w:r>
          <w:rPr>
            <w:color w:val="0000EE"/>
            <w:u w:val="single"/>
          </w:rPr>
          <w:t>Sal 34:7,</w:t>
        </w:r>
      </w:hyperlink>
      <w:r>
        <w:t xml:space="preserve"> </w:t>
      </w:r>
      <w:hyperlink r:id="rId407">
        <w:r>
          <w:rPr>
            <w:color w:val="0000EE"/>
            <w:u w:val="single"/>
          </w:rPr>
          <w:t>91:11,</w:t>
        </w:r>
      </w:hyperlink>
      <w:r>
        <w:t xml:space="preserve"> </w:t>
      </w:r>
      <w:hyperlink r:id="rId408">
        <w:r>
          <w:rPr>
            <w:color w:val="0000EE"/>
            <w:u w:val="single"/>
          </w:rPr>
          <w:t>103:20–21,</w:t>
        </w:r>
      </w:hyperlink>
      <w:r>
        <w:t xml:space="preserve"> </w:t>
      </w:r>
      <w:hyperlink r:id="rId409">
        <w:r>
          <w:rPr>
            <w:color w:val="0000EE"/>
            <w:u w:val="single"/>
          </w:rPr>
          <w:t>Hb 1:7</w:t>
        </w:r>
      </w:hyperlink>
      <w:r>
        <w:t xml:space="preserve">, </w:t>
      </w:r>
      <w:hyperlink r:id="rId410">
        <w:r>
          <w:rPr>
            <w:color w:val="0000EE"/>
            <w:u w:val="single"/>
          </w:rPr>
          <w:t>14</w:t>
        </w:r>
      </w:hyperlink>
      <w:r>
        <w:t xml:space="preserve">). Los creyentes deben actuar de manera adecuada ante otros humanos y ante los ángeles observadores de Dios (cp. </w:t>
      </w:r>
      <w:hyperlink r:id="rId411">
        <w:r>
          <w:rPr>
            <w:color w:val="0000EE"/>
            <w:u w:val="single"/>
          </w:rPr>
          <w:t>1 Tm 5:21</w:t>
        </w:r>
      </w:hyperlink>
      <w:r>
        <w:t>). • "</w:t>
      </w:r>
      <w:r>
        <w:t>la mujer debe tener señal de potestad sobre su cabeza"</w:t>
      </w:r>
      <w:r>
        <w:t>: O debería tener autoridad sobre su propia cabeza.</w:t>
      </w:r>
      <w:r/>
      <w:r/>
    </w:p>
    <w:p>
      <w:r/>
    </w:p>
    <w:p>
      <w:pPr>
        <w:pStyle w:val="Heading2"/>
      </w:pPr>
      <w:r>
        <w:t>1 Corintios 11:11–12</w:t>
      </w:r>
      <w:r/>
    </w:p>
    <w:p>
      <w:r/>
      <w:r>
        <w:t xml:space="preserve">(cp. </w:t>
      </w:r>
      <w:hyperlink r:id="rId412">
        <w:r>
          <w:rPr>
            <w:color w:val="0000EE"/>
            <w:u w:val="single"/>
          </w:rPr>
          <w:t>8:6</w:t>
        </w:r>
      </w:hyperlink>
      <w:r>
        <w:t>): Tanto hombres como mujeres deben someterse, en última instancia, a Dios, quien es la cabeza de todos.</w:t>
      </w:r>
      <w:r/>
      <w:r/>
    </w:p>
    <w:p>
      <w:r/>
    </w:p>
    <w:p>
      <w:pPr>
        <w:pStyle w:val="Heading2"/>
      </w:pPr>
      <w:r>
        <w:t>1 Corintios 11:13</w:t>
      </w:r>
      <w:r/>
    </w:p>
    <w:p>
      <w:r/>
      <w:r>
        <w:t>"¿es honesto orar la mujer a Dios no cubierta?": Esta pregunta retórica espera la respuesta "no".</w:t>
      </w:r>
      <w:r/>
      <w:r/>
    </w:p>
    <w:p>
      <w:r/>
    </w:p>
    <w:p>
      <w:pPr>
        <w:pStyle w:val="Heading2"/>
      </w:pPr>
      <w:r>
        <w:t>1 Corintios 11:14</w:t>
      </w:r>
      <w:r/>
    </w:p>
    <w:p>
      <w:r/>
      <w:r>
        <w:t>"</w:t>
      </w:r>
      <w:r>
        <w:t>La misma naturaleza ¿no os enseña que... "</w:t>
      </w:r>
      <w:r>
        <w:t>: En la cultura de Pablo, los hombres nunca llevaban el pelo largo.</w:t>
      </w:r>
      <w:r/>
      <w:r/>
    </w:p>
    <w:p>
      <w:r/>
    </w:p>
    <w:p>
      <w:pPr>
        <w:pStyle w:val="Heading2"/>
      </w:pPr>
      <w:r>
        <w:t>1 Corintios 11:15</w:t>
      </w:r>
      <w:r/>
    </w:p>
    <w:p>
      <w:r/>
      <w: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
    </w:p>
    <w:p>
      <w:r/>
    </w:p>
    <w:p>
      <w:pPr>
        <w:pStyle w:val="Heading2"/>
      </w:pPr>
      <w:r>
        <w:t>1 Corintios 11:16</w:t>
      </w:r>
      <w:r/>
    </w:p>
    <w:p>
      <w:r/>
      <w: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
    </w:p>
    <w:p>
      <w:r/>
    </w:p>
    <w:p>
      <w:pPr>
        <w:pStyle w:val="Heading2"/>
      </w:pPr>
      <w:r>
        <w:t>1 Corintios 11:17</w:t>
      </w:r>
      <w:r/>
    </w:p>
    <w:p>
      <w:r/>
      <w:r>
        <w:t>"</w:t>
      </w:r>
      <w:r>
        <w:t>os juntáis"</w:t>
      </w:r>
      <w:r>
        <w:t xml:space="preserve">: Los primeros cristianos se reunían en la casa de alguien al menos una vez a la semana, generalmente en el Día del Señor (ver </w:t>
      </w:r>
      <w:hyperlink r:id="rId413">
        <w:r>
          <w:rPr>
            <w:color w:val="0000EE"/>
            <w:u w:val="single"/>
          </w:rPr>
          <w:t>16:2</w:t>
        </w:r>
      </w:hyperlink>
      <w:r>
        <w:t>).</w:t>
      </w:r>
      <w:r/>
      <w:r/>
    </w:p>
    <w:p>
      <w:r/>
    </w:p>
    <w:p>
      <w:pPr>
        <w:pStyle w:val="Heading2"/>
      </w:pPr>
      <w:r>
        <w:t>1 Corintios 11:17–34</w:t>
      </w:r>
      <w:r/>
    </w:p>
    <w:p>
      <w:r/>
      <w:r>
        <w:t>Pablo aborda los problemas en la manera en que los corintios se relacionaban entre sí y con el Señor durante la Cena del Señor.</w:t>
      </w:r>
      <w:r/>
      <w:r/>
    </w:p>
    <w:p>
      <w:r/>
    </w:p>
    <w:p>
      <w:pPr>
        <w:pStyle w:val="Heading2"/>
      </w:pPr>
      <w:r>
        <w:t>1 Corintios 11:18</w:t>
      </w:r>
      <w:r/>
    </w:p>
    <w:p>
      <w:r/>
      <w:r>
        <w:t xml:space="preserve">Las divisiones pueden ser aquellas mencionadas en </w:t>
      </w:r>
      <w:hyperlink r:id="rId125">
        <w:r>
          <w:rPr>
            <w:color w:val="0000EE"/>
            <w:u w:val="single"/>
          </w:rPr>
          <w:t>1:10–12</w:t>
        </w:r>
      </w:hyperlink>
      <w:r>
        <w:t xml:space="preserve"> (cp. </w:t>
      </w:r>
      <w:hyperlink r:id="rId414">
        <w:r>
          <w:rPr>
            <w:color w:val="0000EE"/>
            <w:u w:val="single"/>
          </w:rPr>
          <w:t>Tito 3:10</w:t>
        </w:r>
      </w:hyperlink>
      <w:r>
        <w:t xml:space="preserve">), o (más probablemente) el resultado de la discriminación social al compartir comidas (ver </w:t>
      </w:r>
      <w:hyperlink r:id="rId415">
        <w:r>
          <w:rPr>
            <w:color w:val="0000EE"/>
            <w:u w:val="single"/>
          </w:rPr>
          <w:t>1 Co 11:21–22</w:t>
        </w:r>
      </w:hyperlink>
      <w:r>
        <w:t xml:space="preserve">, </w:t>
      </w:r>
      <w:hyperlink r:id="rId416">
        <w:r>
          <w:rPr>
            <w:color w:val="0000EE"/>
            <w:u w:val="single"/>
          </w:rPr>
          <w:t>33;</w:t>
        </w:r>
      </w:hyperlink>
      <w:r>
        <w:t xml:space="preserve"> </w:t>
      </w:r>
      <w:hyperlink r:id="rId417">
        <w:r>
          <w:rPr>
            <w:color w:val="0000EE"/>
            <w:u w:val="single"/>
          </w:rPr>
          <w:t>Hechos 6:1</w:t>
        </w:r>
      </w:hyperlink>
      <w:r>
        <w:t>).</w:t>
      </w:r>
      <w:r/>
      <w:r/>
    </w:p>
    <w:p>
      <w:r/>
    </w:p>
    <w:p>
      <w:pPr>
        <w:pStyle w:val="Heading2"/>
      </w:pPr>
      <w:r>
        <w:t>1 Corintios 11:19</w:t>
      </w:r>
      <w:r/>
    </w:p>
    <w:p>
      <w:r/>
      <w: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
    </w:p>
    <w:p>
      <w:r/>
    </w:p>
    <w:p>
      <w:pPr>
        <w:pStyle w:val="Heading2"/>
      </w:pPr>
      <w:r>
        <w:t>1 Corintios 11:20–22</w:t>
      </w:r>
      <w:r/>
    </w:p>
    <w:p>
      <w:r/>
      <w:r>
        <w:t>Algunas personas estaban más preocupadas por comer su propia cena que por participar en la Cena del Señor.</w:t>
      </w:r>
      <w:r/>
      <w:r/>
    </w:p>
    <w:p>
      <w:r/>
    </w:p>
    <w:p>
      <w:pPr>
        <w:pStyle w:val="Heading2"/>
      </w:pPr>
      <w:r>
        <w:t>1 Corintios 11:23</w:t>
      </w:r>
      <w:r/>
    </w:p>
    <w:p>
      <w:r/>
      <w:r>
        <w:t xml:space="preserve">"yo recibí del Señor lo que también os he enseñado": Esta es una de las pocas referencias explícitas en las cartas de Pablo a las tradiciones transmitidas de Cristo (véase también </w:t>
      </w:r>
      <w:hyperlink r:id="rId418">
        <w:r>
          <w:rPr>
            <w:color w:val="0000EE"/>
            <w:u w:val="single"/>
          </w:rPr>
          <w:t>7:10,</w:t>
        </w:r>
      </w:hyperlink>
      <w:r>
        <w:t xml:space="preserve"> </w:t>
      </w:r>
      <w:hyperlink r:id="rId310">
        <w:r>
          <w:rPr>
            <w:color w:val="0000EE"/>
            <w:u w:val="single"/>
          </w:rPr>
          <w:t>9:14,</w:t>
        </w:r>
      </w:hyperlink>
      <w:r>
        <w:t xml:space="preserve"> cp. </w:t>
      </w:r>
      <w:hyperlink r:id="rId419">
        <w:r>
          <w:rPr>
            <w:color w:val="0000EE"/>
            <w:u w:val="single"/>
          </w:rPr>
          <w:t>1 Ts 4:15–17</w:t>
        </w:r>
      </w:hyperlink>
      <w:r>
        <w:t xml:space="preserve">). • "la noche que fue entregado": Ver </w:t>
      </w:r>
      <w:hyperlink r:id="rId420">
        <w:r>
          <w:rPr>
            <w:color w:val="0000EE"/>
            <w:u w:val="single"/>
          </w:rPr>
          <w:t>Marcos 14:43–46</w:t>
        </w:r>
      </w:hyperlink>
      <w:r>
        <w:t>.</w:t>
      </w:r>
      <w:r/>
      <w:r/>
    </w:p>
    <w:p>
      <w:r/>
    </w:p>
    <w:p>
      <w:pPr>
        <w:pStyle w:val="Heading2"/>
      </w:pPr>
      <w:r>
        <w:t>1 Corintios 11:24</w:t>
      </w:r>
      <w:r/>
    </w:p>
    <w:p>
      <w:r/>
      <w:r>
        <w:t xml:space="preserve">Los judíos y los primeros cristianos tradicionalmente agradecían a Dios por su comida antes de comer (ver </w:t>
      </w:r>
      <w:r>
        <w:t>nota de estudio sobre Marcos 14:22–25</w:t>
      </w:r>
      <w:r>
        <w:t xml:space="preserve">). • "Esto es mi cuerpo": Véase </w:t>
      </w:r>
      <w:hyperlink r:id="rId421">
        <w:r>
          <w:rPr>
            <w:color w:val="0000EE"/>
            <w:u w:val="single"/>
          </w:rPr>
          <w:t>Juan 6:32–35</w:t>
        </w:r>
      </w:hyperlink>
      <w:r>
        <w:t xml:space="preserve">, </w:t>
      </w:r>
      <w:hyperlink r:id="rId422">
        <w:r>
          <w:rPr>
            <w:color w:val="0000EE"/>
            <w:u w:val="single"/>
          </w:rPr>
          <w:t>48–58</w:t>
        </w:r>
      </w:hyperlink>
      <w:r>
        <w:t>.</w:t>
      </w:r>
      <w:r/>
      <w:r/>
    </w:p>
    <w:p>
      <w:r/>
    </w:p>
    <w:p>
      <w:pPr>
        <w:pStyle w:val="Heading2"/>
      </w:pPr>
      <w:r>
        <w:t>1 Corintios 11:25</w:t>
      </w:r>
      <w:r/>
    </w:p>
    <w:p>
      <w:r/>
      <w:r>
        <w:t xml:space="preserve">Después de la cena, podría sugerirse que la comida principal separó la ruptura del pan del beber de la copa (ver </w:t>
      </w:r>
      <w:hyperlink r:id="rId423">
        <w:r>
          <w:rPr>
            <w:color w:val="0000EE"/>
            <w:u w:val="single"/>
          </w:rPr>
          <w:t>Lucas 22:20</w:t>
        </w:r>
      </w:hyperlink>
      <w:r>
        <w:t xml:space="preserve">). • El nuevo pacto es la promesa de Dios de perdonar los pecados debido a la muerte sacrificial de Jesús (cp. </w:t>
      </w:r>
      <w:hyperlink r:id="rId424">
        <w:r>
          <w:rPr>
            <w:color w:val="0000EE"/>
            <w:u w:val="single"/>
          </w:rPr>
          <w:t>Jer 31:31–34,</w:t>
        </w:r>
      </w:hyperlink>
      <w:r>
        <w:t xml:space="preserve"> </w:t>
      </w:r>
      <w:hyperlink r:id="rId425">
        <w:r>
          <w:rPr>
            <w:color w:val="0000EE"/>
            <w:u w:val="single"/>
          </w:rPr>
          <w:t>32:40,</w:t>
        </w:r>
      </w:hyperlink>
      <w:r>
        <w:t xml:space="preserve"> </w:t>
      </w:r>
      <w:hyperlink r:id="rId423">
        <w:r>
          <w:rPr>
            <w:color w:val="0000EE"/>
            <w:u w:val="single"/>
          </w:rPr>
          <w:t>Lucas 22:20,</w:t>
        </w:r>
      </w:hyperlink>
      <w:r>
        <w:t xml:space="preserve"> </w:t>
      </w:r>
      <w:hyperlink r:id="rId426">
        <w:r>
          <w:rPr>
            <w:color w:val="0000EE"/>
            <w:u w:val="single"/>
          </w:rPr>
          <w:t>Hb 7:22,</w:t>
        </w:r>
      </w:hyperlink>
      <w:r>
        <w:t xml:space="preserve"> </w:t>
      </w:r>
      <w:hyperlink r:id="rId427">
        <w:r>
          <w:rPr>
            <w:color w:val="0000EE"/>
            <w:u w:val="single"/>
          </w:rPr>
          <w:t>8:8–10,</w:t>
        </w:r>
      </w:hyperlink>
      <w:r>
        <w:t xml:space="preserve"> </w:t>
      </w:r>
      <w:hyperlink r:id="rId428">
        <w:r>
          <w:rPr>
            <w:color w:val="0000EE"/>
            <w:u w:val="single"/>
          </w:rPr>
          <w:t>9:15,</w:t>
        </w:r>
      </w:hyperlink>
      <w:r>
        <w:t xml:space="preserve"> </w:t>
      </w:r>
      <w:hyperlink r:id="rId429">
        <w:r>
          <w:rPr>
            <w:color w:val="0000EE"/>
            <w:u w:val="single"/>
          </w:rPr>
          <w:t>10:12–18,</w:t>
        </w:r>
      </w:hyperlink>
      <w:r>
        <w:t xml:space="preserve"> </w:t>
      </w:r>
      <w:hyperlink r:id="rId430">
        <w:r>
          <w:rPr>
            <w:color w:val="0000EE"/>
            <w:u w:val="single"/>
          </w:rPr>
          <w:t>12:24,</w:t>
        </w:r>
      </w:hyperlink>
      <w:r>
        <w:t xml:space="preserve"> </w:t>
      </w:r>
      <w:hyperlink r:id="rId431">
        <w:r>
          <w:rPr>
            <w:color w:val="0000EE"/>
            <w:u w:val="single"/>
          </w:rPr>
          <w:t>13:20</w:t>
        </w:r>
      </w:hyperlink>
      <w:r>
        <w:t xml:space="preserve">). La sangre de un sacrificio confirmaba un acuerdo o pacto (ver </w:t>
      </w:r>
      <w:hyperlink r:id="rId432">
        <w:r>
          <w:rPr>
            <w:color w:val="0000EE"/>
            <w:u w:val="single"/>
          </w:rPr>
          <w:t>Ex 24:8,</w:t>
        </w:r>
      </w:hyperlink>
      <w:r>
        <w:t xml:space="preserve"> </w:t>
      </w:r>
      <w:hyperlink r:id="rId433">
        <w:r>
          <w:rPr>
            <w:color w:val="0000EE"/>
            <w:u w:val="single"/>
          </w:rPr>
          <w:t>Za 9:11,</w:t>
        </w:r>
      </w:hyperlink>
      <w:r>
        <w:t xml:space="preserve"> </w:t>
      </w:r>
      <w:hyperlink r:id="rId434">
        <w:r>
          <w:rPr>
            <w:color w:val="0000EE"/>
            <w:u w:val="single"/>
          </w:rPr>
          <w:t>Hb 9:12,</w:t>
        </w:r>
      </w:hyperlink>
      <w:r>
        <w:t xml:space="preserve"> </w:t>
      </w:r>
      <w:hyperlink r:id="rId431">
        <w:r>
          <w:rPr>
            <w:color w:val="0000EE"/>
            <w:u w:val="single"/>
          </w:rPr>
          <w:t>13:20,</w:t>
        </w:r>
      </w:hyperlink>
      <w:r>
        <w:t xml:space="preserve"> cp. </w:t>
      </w:r>
      <w:hyperlink r:id="rId435">
        <w:r>
          <w:rPr>
            <w:color w:val="0000EE"/>
            <w:u w:val="single"/>
          </w:rPr>
          <w:t>Ro 3:25,</w:t>
        </w:r>
      </w:hyperlink>
      <w:r>
        <w:t xml:space="preserve"> </w:t>
      </w:r>
      <w:hyperlink r:id="rId436">
        <w:r>
          <w:rPr>
            <w:color w:val="0000EE"/>
            <w:u w:val="single"/>
          </w:rPr>
          <w:t>5:9</w:t>
        </w:r>
      </w:hyperlink>
      <w:r>
        <w:t>).</w:t>
      </w:r>
      <w:r/>
      <w:r/>
    </w:p>
    <w:p>
      <w:r/>
    </w:p>
    <w:p>
      <w:pPr>
        <w:pStyle w:val="Heading2"/>
      </w:pPr>
      <w:r>
        <w:t>1 Corintios 11:26</w:t>
      </w:r>
      <w:r/>
    </w:p>
    <w:p>
      <w:r/>
      <w:r>
        <w:t xml:space="preserve">Al participar en la Cena del Señor, los cristianos proclaman el significado salvador de la muerte del Señor a quienes los rodean hasta que él regrese (ver </w:t>
      </w:r>
      <w:hyperlink r:id="rId437">
        <w:r>
          <w:rPr>
            <w:color w:val="0000EE"/>
            <w:u w:val="single"/>
          </w:rPr>
          <w:t>1:7–8,</w:t>
        </w:r>
      </w:hyperlink>
      <w:r>
        <w:t xml:space="preserve"> cp. </w:t>
      </w:r>
      <w:hyperlink r:id="rId438">
        <w:r>
          <w:rPr>
            <w:color w:val="0000EE"/>
            <w:u w:val="single"/>
          </w:rPr>
          <w:t>1 Ts 1:9–10,</w:t>
        </w:r>
      </w:hyperlink>
      <w:r>
        <w:t xml:space="preserve"> </w:t>
      </w:r>
      <w:hyperlink r:id="rId439">
        <w:r>
          <w:rPr>
            <w:color w:val="0000EE"/>
            <w:u w:val="single"/>
          </w:rPr>
          <w:t>3:12,</w:t>
        </w:r>
      </w:hyperlink>
      <w:r>
        <w:t xml:space="preserve"> </w:t>
      </w:r>
      <w:hyperlink r:id="rId440">
        <w:r>
          <w:rPr>
            <w:color w:val="0000EE"/>
            <w:u w:val="single"/>
          </w:rPr>
          <w:t>4:13–18,</w:t>
        </w:r>
      </w:hyperlink>
      <w:r>
        <w:t xml:space="preserve"> </w:t>
      </w:r>
      <w:hyperlink r:id="rId441">
        <w:r>
          <w:rPr>
            <w:color w:val="0000EE"/>
            <w:u w:val="single"/>
          </w:rPr>
          <w:t>5:23</w:t>
        </w:r>
      </w:hyperlink>
      <w:r>
        <w:t>).</w:t>
      </w:r>
      <w:r/>
      <w:r/>
    </w:p>
    <w:p>
      <w:r/>
    </w:p>
    <w:p>
      <w:pPr>
        <w:pStyle w:val="Heading2"/>
      </w:pPr>
      <w:r>
        <w:t>1 Corintios 11:27</w:t>
      </w:r>
      <w:r/>
    </w:p>
    <w:p>
      <w:r/>
      <w:r>
        <w:t xml:space="preserve">Tomar la Cena del Señor sin reconocer su significado o con pecado no confesado en la vida de uno es tomarla de manera indigna (ver </w:t>
      </w:r>
      <w:hyperlink r:id="rId442">
        <w:r>
          <w:rPr>
            <w:color w:val="0000EE"/>
            <w:u w:val="single"/>
          </w:rPr>
          <w:t>11:28–31</w:t>
        </w:r>
      </w:hyperlink>
      <w:r>
        <w:t xml:space="preserve">). Esto equivale a pecar contra el cuerpo y la sangre del Señor mismo; trata su muerte sacrificial como algo trivial (cp. </w:t>
      </w:r>
      <w:hyperlink r:id="rId443">
        <w:r>
          <w:rPr>
            <w:color w:val="0000EE"/>
            <w:u w:val="single"/>
          </w:rPr>
          <w:t>Hb 10:29</w:t>
        </w:r>
      </w:hyperlink>
      <w:r>
        <w:t>).</w:t>
      </w:r>
      <w:r/>
      <w:r/>
    </w:p>
    <w:p>
      <w:r/>
    </w:p>
    <w:p>
      <w:pPr>
        <w:pStyle w:val="Heading2"/>
      </w:pPr>
      <w:r>
        <w:t>1 Corintios 11:28</w:t>
      </w:r>
      <w:r/>
    </w:p>
    <w:p>
      <w:r/>
      <w:r>
        <w:t>Antes de participar en la Cena del Señor, los cristianos deben confesar sus pecados y reflexionar sobre el significado del pan y la copa (</w:t>
      </w:r>
      <w:hyperlink r:id="rId444">
        <w:r>
          <w:rPr>
            <w:color w:val="0000EE"/>
            <w:u w:val="single"/>
          </w:rPr>
          <w:t>11:26</w:t>
        </w:r>
      </w:hyperlink>
      <w:r>
        <w:t>).</w:t>
      </w:r>
      <w:r/>
      <w:r/>
    </w:p>
    <w:p>
      <w:r/>
    </w:p>
    <w:p>
      <w:pPr>
        <w:pStyle w:val="Heading2"/>
      </w:pPr>
      <w:r>
        <w:t>1 Corintios 11:29–30</w:t>
      </w:r>
      <w:r/>
    </w:p>
    <w:p>
      <w:r/>
      <w:r>
        <w:t xml:space="preserve">A la luz de </w:t>
      </w:r>
      <w:hyperlink r:id="rId445">
        <w:r>
          <w:rPr>
            <w:color w:val="0000EE"/>
            <w:u w:val="single"/>
          </w:rPr>
          <w:t>11:27</w:t>
        </w:r>
      </w:hyperlink>
      <w: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hyperlink r:id="rId446">
        <w:r>
          <w:rPr>
            <w:color w:val="0000EE"/>
            <w:u w:val="single"/>
          </w:rPr>
          <w:t>Hechos 5:5</w:t>
        </w:r>
      </w:hyperlink>
      <w:r>
        <w:t xml:space="preserve">, </w:t>
      </w:r>
      <w:hyperlink r:id="rId447">
        <w:r>
          <w:rPr>
            <w:color w:val="0000EE"/>
            <w:u w:val="single"/>
          </w:rPr>
          <w:t>10</w:t>
        </w:r>
      </w:hyperlink>
      <w:r>
        <w:t>).</w:t>
      </w:r>
      <w:r/>
      <w:r/>
    </w:p>
    <w:p>
      <w:r/>
    </w:p>
    <w:p>
      <w:pPr>
        <w:pStyle w:val="Heading2"/>
      </w:pPr>
      <w:r>
        <w:t>1 Corintios 11:31</w:t>
      </w:r>
      <w:r/>
    </w:p>
    <w:p>
      <w:r/>
      <w:r>
        <w:t>El autojuicio, que implica confesión de pecados y arrepentimiento, evita el juicio de Dios.</w:t>
      </w:r>
      <w:r/>
      <w:r/>
    </w:p>
    <w:p>
      <w:r/>
    </w:p>
    <w:p>
      <w:pPr>
        <w:pStyle w:val="Heading2"/>
      </w:pPr>
      <w:r>
        <w:t>1 Corintios 11:32</w:t>
      </w:r>
      <w:r/>
    </w:p>
    <w:p>
      <w:r/>
      <w:r>
        <w:t xml:space="preserve">Cuando el pueblo de Dios es juzgado y disciplinado por el Señor (cp. </w:t>
      </w:r>
      <w:hyperlink r:id="rId448">
        <w:r>
          <w:rPr>
            <w:color w:val="0000EE"/>
            <w:u w:val="single"/>
          </w:rPr>
          <w:t>Dt 8:5,</w:t>
        </w:r>
      </w:hyperlink>
      <w:r>
        <w:t xml:space="preserve"> </w:t>
      </w:r>
      <w:hyperlink r:id="rId449">
        <w:r>
          <w:rPr>
            <w:color w:val="0000EE"/>
            <w:u w:val="single"/>
          </w:rPr>
          <w:t>Hb 12:5–11</w:t>
        </w:r>
      </w:hyperlink>
      <w:r>
        <w:t xml:space="preserve">), es para su bien final, para que no sean condenados junto con el mundo (ver </w:t>
      </w:r>
      <w:hyperlink r:id="rId450">
        <w:r>
          <w:rPr>
            <w:color w:val="0000EE"/>
            <w:u w:val="single"/>
          </w:rPr>
          <w:t>Ef 2:1–3</w:t>
        </w:r>
      </w:hyperlink>
      <w:r>
        <w:t>).</w:t>
      </w:r>
      <w:r/>
      <w:r/>
    </w:p>
    <w:p>
      <w:r/>
    </w:p>
    <w:p>
      <w:pPr>
        <w:pStyle w:val="Heading2"/>
      </w:pPr>
      <w:r>
        <w:t>1 Corintios 11:34</w:t>
      </w:r>
      <w:r/>
    </w:p>
    <w:p>
      <w:r/>
      <w:r>
        <w:t>"cuando llegare": Pablo estaba planeando visitar pronto (</w:t>
      </w:r>
      <w:hyperlink r:id="rId451">
        <w:r>
          <w:rPr>
            <w:color w:val="0000EE"/>
            <w:u w:val="single"/>
          </w:rPr>
          <w:t>4:19,</w:t>
        </w:r>
      </w:hyperlink>
      <w:r>
        <w:t xml:space="preserve"> </w:t>
      </w:r>
      <w:hyperlink r:id="rId452">
        <w:r>
          <w:rPr>
            <w:color w:val="0000EE"/>
            <w:u w:val="single"/>
          </w:rPr>
          <w:t>16:5–7</w:t>
        </w:r>
      </w:hyperlink>
      <w:r>
        <w:t>).</w:t>
      </w:r>
      <w:r/>
      <w:r/>
    </w:p>
    <w:p>
      <w:r/>
    </w:p>
    <w:p>
      <w:pPr>
        <w:pStyle w:val="Heading2"/>
      </w:pPr>
      <w:r>
        <w:t>1 Corintios 12:1–3</w:t>
      </w:r>
      <w:r/>
    </w:p>
    <w:p>
      <w:r/>
      <w:r>
        <w:t>Pablo presenta el tema, destacando la presencia activa del Espíritu en los creyentes.</w:t>
      </w:r>
      <w:r/>
      <w:r/>
    </w:p>
    <w:p>
      <w:r/>
    </w:p>
    <w:p>
      <w:pPr>
        <w:pStyle w:val="Heading2"/>
      </w:pPr>
      <w:r>
        <w:t>1 Corintios 12:1–14.40</w:t>
      </w:r>
      <w:r/>
    </w:p>
    <w:p>
      <w:r/>
      <w:r>
        <w:t xml:space="preserve">La iglesia en Corinto había dado demasiada importancia al don de lenguas (ver </w:t>
      </w:r>
      <w:hyperlink r:id="rId453">
        <w:r>
          <w:rPr>
            <w:color w:val="0000EE"/>
            <w:u w:val="single"/>
          </w:rPr>
          <w:t>14:1–25</w:t>
        </w:r>
      </w:hyperlink>
      <w:r>
        <w:t xml:space="preserve">, </w:t>
      </w:r>
      <w:hyperlink r:id="rId454">
        <w:r>
          <w:rPr>
            <w:color w:val="0000EE"/>
            <w:u w:val="single"/>
          </w:rPr>
          <w:t>27;</w:t>
        </w:r>
      </w:hyperlink>
      <w:r>
        <w:t xml:space="preserve"> comparar con las listas en </w:t>
      </w:r>
      <w:hyperlink r:id="rId25">
        <w:r>
          <w:rPr>
            <w:color w:val="0000EE"/>
            <w:u w:val="single"/>
          </w:rPr>
          <w:t>12:8–10</w:t>
        </w:r>
      </w:hyperlink>
      <w:r>
        <w:t xml:space="preserve">, </w:t>
      </w:r>
      <w:hyperlink r:id="rId26">
        <w:r>
          <w:rPr>
            <w:color w:val="0000EE"/>
            <w:u w:val="single"/>
          </w:rPr>
          <w:t>28;</w:t>
        </w:r>
      </w:hyperlink>
      <w:r>
        <w:t xml:space="preserve"> donde Pablo sitúa las lenguas al final). Por ello, Pablo ofrece consejos correctivos sobre el valor y uso de los dones espirituales.</w:t>
      </w:r>
      <w:r/>
      <w:r/>
    </w:p>
    <w:p>
      <w:r/>
    </w:p>
    <w:p>
      <w:pPr>
        <w:pStyle w:val="Heading2"/>
      </w:pPr>
      <w:r>
        <w:t>1 Corintios 12:2</w:t>
      </w:r>
      <w:r/>
    </w:p>
    <w:p>
      <w:r/>
      <w:r>
        <w:t>"gentiles": Gentiles no creyentes.</w:t>
      </w:r>
      <w:r/>
      <w:r/>
    </w:p>
    <w:p>
      <w:r/>
    </w:p>
    <w:p>
      <w:pPr>
        <w:pStyle w:val="Heading2"/>
      </w:pPr>
      <w:r>
        <w:t>1 Corintios 12:3</w:t>
      </w:r>
      <w:r/>
    </w:p>
    <w:p>
      <w:r/>
      <w: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hyperlink r:id="rId455">
        <w:r>
          <w:rPr>
            <w:color w:val="0000EE"/>
            <w:u w:val="single"/>
          </w:rPr>
          <w:t>Ro 10:9</w:t>
        </w:r>
      </w:hyperlink>
      <w:r>
        <w:t xml:space="preserve">, </w:t>
      </w:r>
      <w:hyperlink r:id="rId456">
        <w:r>
          <w:rPr>
            <w:color w:val="0000EE"/>
            <w:u w:val="single"/>
          </w:rPr>
          <w:t>13;</w:t>
        </w:r>
      </w:hyperlink>
      <w:r>
        <w:t xml:space="preserve"> </w:t>
      </w:r>
      <w:hyperlink r:id="rId134">
        <w:r>
          <w:rPr>
            <w:color w:val="0000EE"/>
            <w:u w:val="single"/>
          </w:rPr>
          <w:t>2 Co 4:5,</w:t>
        </w:r>
      </w:hyperlink>
      <w:r>
        <w:t xml:space="preserve"> </w:t>
      </w:r>
      <w:hyperlink r:id="rId457">
        <w:r>
          <w:rPr>
            <w:color w:val="0000EE"/>
            <w:u w:val="single"/>
          </w:rPr>
          <w:t>Fil 2:11,</w:t>
        </w:r>
      </w:hyperlink>
      <w:r>
        <w:t xml:space="preserve"> </w:t>
      </w:r>
      <w:hyperlink r:id="rId458">
        <w:r>
          <w:rPr>
            <w:color w:val="0000EE"/>
            <w:u w:val="single"/>
          </w:rPr>
          <w:t>1 Jn 4:2–3</w:t>
        </w:r>
      </w:hyperlink>
      <w:r>
        <w:t>).</w:t>
      </w:r>
      <w:r/>
      <w:r/>
    </w:p>
    <w:p>
      <w:r/>
    </w:p>
    <w:p>
      <w:pPr>
        <w:pStyle w:val="Heading2"/>
      </w:pPr>
      <w:r>
        <w:t>1 Corintios 12:4–11</w:t>
      </w:r>
      <w:r/>
    </w:p>
    <w:p>
      <w:r/>
      <w:r>
        <w:t xml:space="preserve">Aunque los creyentes están unidos en el Señor y su Espíritu, Dios otorga diferentes tipos de dones espirituales a distintas personas para que puedan realizar diversos tipos de servicio al mismo Señor (véase también </w:t>
      </w:r>
      <w:hyperlink r:id="rId459">
        <w:r>
          <w:rPr>
            <w:color w:val="0000EE"/>
            <w:u w:val="single"/>
          </w:rPr>
          <w:t>7:7,</w:t>
        </w:r>
      </w:hyperlink>
      <w:r>
        <w:t xml:space="preserve"> </w:t>
      </w:r>
      <w:hyperlink r:id="rId460">
        <w:r>
          <w:rPr>
            <w:color w:val="0000EE"/>
            <w:u w:val="single"/>
          </w:rPr>
          <w:t>12:7–11</w:t>
        </w:r>
      </w:hyperlink>
      <w:r>
        <w:t xml:space="preserve">, </w:t>
      </w:r>
      <w:hyperlink r:id="rId461">
        <w:r>
          <w:rPr>
            <w:color w:val="0000EE"/>
            <w:u w:val="single"/>
          </w:rPr>
          <w:t>28–31,</w:t>
        </w:r>
      </w:hyperlink>
      <w:r>
        <w:t xml:space="preserve"> </w:t>
      </w:r>
      <w:hyperlink r:id="rId462">
        <w:r>
          <w:rPr>
            <w:color w:val="0000EE"/>
            <w:u w:val="single"/>
          </w:rPr>
          <w:t>Ro 12:6–8,</w:t>
        </w:r>
      </w:hyperlink>
      <w:r>
        <w:t xml:space="preserve"> </w:t>
      </w:r>
      <w:hyperlink r:id="rId463">
        <w:r>
          <w:rPr>
            <w:color w:val="0000EE"/>
            <w:u w:val="single"/>
          </w:rPr>
          <w:t>Ef 4:11</w:t>
        </w:r>
      </w:hyperlink>
      <w:r>
        <w:t>).</w:t>
      </w:r>
      <w:r/>
      <w:r/>
    </w:p>
    <w:p>
      <w:r/>
    </w:p>
    <w:p>
      <w:pPr>
        <w:pStyle w:val="Heading2"/>
      </w:pPr>
      <w:r>
        <w:t>1 Corintios 12:6</w:t>
      </w:r>
      <w:r/>
    </w:p>
    <w:p>
      <w:r/>
      <w:r>
        <w:t xml:space="preserve">Todo el trabajo que los creyentes realizan para Dios es, en realidad, Dios obrando a través de ellos (ver </w:t>
      </w:r>
      <w:hyperlink r:id="rId464">
        <w:r>
          <w:rPr>
            <w:color w:val="0000EE"/>
            <w:u w:val="single"/>
          </w:rPr>
          <w:t>15:10,</w:t>
        </w:r>
      </w:hyperlink>
      <w:r>
        <w:t xml:space="preserve"> </w:t>
      </w:r>
      <w:hyperlink r:id="rId465">
        <w:r>
          <w:rPr>
            <w:color w:val="0000EE"/>
            <w:u w:val="single"/>
          </w:rPr>
          <w:t>2 Co 4:7,</w:t>
        </w:r>
      </w:hyperlink>
      <w:r>
        <w:t xml:space="preserve"> </w:t>
      </w:r>
      <w:hyperlink r:id="rId466">
        <w:r>
          <w:rPr>
            <w:color w:val="0000EE"/>
            <w:u w:val="single"/>
          </w:rPr>
          <w:t>Ga 2:8,</w:t>
        </w:r>
      </w:hyperlink>
      <w:r>
        <w:t xml:space="preserve"> </w:t>
      </w:r>
      <w:hyperlink r:id="rId467">
        <w:r>
          <w:rPr>
            <w:color w:val="0000EE"/>
            <w:u w:val="single"/>
          </w:rPr>
          <w:t>Fil 2:13,</w:t>
        </w:r>
      </w:hyperlink>
      <w:r>
        <w:t xml:space="preserve"> cp. </w:t>
      </w:r>
      <w:hyperlink r:id="rId468">
        <w:r>
          <w:rPr>
            <w:color w:val="0000EE"/>
            <w:u w:val="single"/>
          </w:rPr>
          <w:t>Ga 2:20</w:t>
        </w:r>
      </w:hyperlink>
      <w:r>
        <w:t>).</w:t>
      </w:r>
      <w:r/>
      <w:r/>
    </w:p>
    <w:p>
      <w:r/>
    </w:p>
    <w:p>
      <w:pPr>
        <w:pStyle w:val="Heading2"/>
      </w:pPr>
      <w:r>
        <w:t>1 Corintios 12:7</w:t>
      </w:r>
      <w:r/>
    </w:p>
    <w:p>
      <w:r/>
      <w:r>
        <w:t xml:space="preserve">Los dones espirituales no se conceden para el beneficio de quienes los reciben de manera individual, sino para que se ayuden mutuamente (cp. </w:t>
      </w:r>
      <w:hyperlink r:id="rId469">
        <w:r>
          <w:rPr>
            <w:color w:val="0000EE"/>
            <w:u w:val="single"/>
          </w:rPr>
          <w:t>1 Pe 4:10–11</w:t>
        </w:r>
      </w:hyperlink>
      <w:r>
        <w:t>).</w:t>
      </w:r>
      <w:r/>
      <w:r/>
    </w:p>
    <w:p>
      <w:r/>
    </w:p>
    <w:p>
      <w:pPr>
        <w:pStyle w:val="Heading2"/>
      </w:pPr>
      <w:r>
        <w:t>1 Corintios 12:8</w:t>
      </w:r>
      <w:r/>
    </w:p>
    <w:p>
      <w:r/>
      <w:r>
        <w:t xml:space="preserve">El Espíritu de Dios otorga sabiduría o conocimiento sobrenatural a algunos creyentes. • "a éste es dada por el Espíritu palabra de sabiduría": cp. </w:t>
      </w:r>
      <w:hyperlink r:id="rId470">
        <w:r>
          <w:rPr>
            <w:color w:val="0000EE"/>
            <w:u w:val="single"/>
          </w:rPr>
          <w:t>1:5,</w:t>
        </w:r>
      </w:hyperlink>
      <w:r>
        <w:t xml:space="preserve"> </w:t>
      </w:r>
      <w:hyperlink r:id="rId254">
        <w:r>
          <w:rPr>
            <w:color w:val="0000EE"/>
            <w:u w:val="single"/>
          </w:rPr>
          <w:t>8:1,</w:t>
        </w:r>
      </w:hyperlink>
      <w:r>
        <w:t xml:space="preserve"> </w:t>
      </w:r>
      <w:hyperlink r:id="rId471">
        <w:r>
          <w:rPr>
            <w:color w:val="0000EE"/>
            <w:u w:val="single"/>
          </w:rPr>
          <w:t>13:2</w:t>
        </w:r>
      </w:hyperlink>
      <w:r>
        <w:t xml:space="preserve">, </w:t>
      </w:r>
      <w:hyperlink r:id="rId472">
        <w:r>
          <w:rPr>
            <w:color w:val="0000EE"/>
            <w:u w:val="single"/>
          </w:rPr>
          <w:t>8</w:t>
        </w:r>
      </w:hyperlink>
      <w:r>
        <w:t>.</w:t>
      </w:r>
      <w:r/>
      <w:r/>
    </w:p>
    <w:p>
      <w:r/>
    </w:p>
    <w:p>
      <w:pPr>
        <w:pStyle w:val="Heading2"/>
      </w:pPr>
      <w:r>
        <w:t>1 Corintios 12:8–10</w:t>
      </w:r>
      <w:r/>
    </w:p>
    <w:p>
      <w:r/>
      <w:r>
        <w:t xml:space="preserve">Esta lista de nueve dones espirituales es más representativa que completa (cp. </w:t>
      </w:r>
      <w:hyperlink r:id="rId473">
        <w:r>
          <w:rPr>
            <w:color w:val="0000EE"/>
            <w:u w:val="single"/>
          </w:rPr>
          <w:t>12:28–30,</w:t>
        </w:r>
      </w:hyperlink>
      <w:r>
        <w:t xml:space="preserve"> </w:t>
      </w:r>
      <w:hyperlink r:id="rId462">
        <w:r>
          <w:rPr>
            <w:color w:val="0000EE"/>
            <w:u w:val="single"/>
          </w:rPr>
          <w:t>Ro 12:6–8,</w:t>
        </w:r>
      </w:hyperlink>
      <w:r>
        <w:t xml:space="preserve"> </w:t>
      </w:r>
      <w:hyperlink r:id="rId463">
        <w:r>
          <w:rPr>
            <w:color w:val="0000EE"/>
            <w:u w:val="single"/>
          </w:rPr>
          <w:t>Ef 4:11</w:t>
        </w:r>
      </w:hyperlink>
      <w:r>
        <w:t>).</w:t>
      </w:r>
      <w:r/>
      <w:r/>
    </w:p>
    <w:p>
      <w:r/>
    </w:p>
    <w:p>
      <w:pPr>
        <w:pStyle w:val="Heading2"/>
      </w:pPr>
      <w:r>
        <w:t>1 Corintios 12:9</w:t>
      </w:r>
      <w:r/>
    </w:p>
    <w:p>
      <w:r/>
      <w:r>
        <w:t xml:space="preserve">El don espiritual de gran fe no es la fe necesaria para la salvación, sino una habilidad excepcional para confiar en Dios en necesidades especiales (ver </w:t>
      </w:r>
      <w:hyperlink r:id="rId471">
        <w:r>
          <w:rPr>
            <w:color w:val="0000EE"/>
            <w:u w:val="single"/>
          </w:rPr>
          <w:t>13:2,</w:t>
        </w:r>
      </w:hyperlink>
      <w:r>
        <w:t xml:space="preserve"> </w:t>
      </w:r>
      <w:hyperlink r:id="rId474">
        <w:r>
          <w:rPr>
            <w:color w:val="0000EE"/>
            <w:u w:val="single"/>
          </w:rPr>
          <w:t>Mt 17:19–20,</w:t>
        </w:r>
      </w:hyperlink>
      <w:r>
        <w:t xml:space="preserve"> cp. </w:t>
      </w:r>
      <w:hyperlink r:id="rId475">
        <w:r>
          <w:rPr>
            <w:color w:val="0000EE"/>
            <w:u w:val="single"/>
          </w:rPr>
          <w:t>Hechos 6:5,</w:t>
        </w:r>
      </w:hyperlink>
      <w:r>
        <w:t xml:space="preserve"> </w:t>
      </w:r>
      <w:hyperlink r:id="rId476">
        <w:r>
          <w:rPr>
            <w:color w:val="0000EE"/>
            <w:u w:val="single"/>
          </w:rPr>
          <w:t>11:24</w:t>
        </w:r>
      </w:hyperlink>
      <w:r>
        <w:t>).</w:t>
      </w:r>
      <w:r/>
      <w:r/>
    </w:p>
    <w:p>
      <w:r/>
    </w:p>
    <w:p>
      <w:pPr>
        <w:pStyle w:val="Heading2"/>
      </w:pPr>
      <w:r>
        <w:t>1 Corintios 12:10</w:t>
      </w:r>
      <w:r/>
    </w:p>
    <w:p>
      <w:r/>
      <w:r>
        <w:t xml:space="preserve">La capacidad de profetizar no se refiere principalmente a predecir el futuro, sino a transmitir un mensaje especial directamente de Dios (ver </w:t>
      </w:r>
      <w:hyperlink r:id="rId477">
        <w:r>
          <w:rPr>
            <w:color w:val="0000EE"/>
            <w:u w:val="single"/>
          </w:rPr>
          <w:t>11:4–5,</w:t>
        </w:r>
      </w:hyperlink>
      <w:r>
        <w:t xml:space="preserve"> </w:t>
      </w:r>
      <w:hyperlink r:id="rId471">
        <w:r>
          <w:rPr>
            <w:color w:val="0000EE"/>
            <w:u w:val="single"/>
          </w:rPr>
          <w:t>13:2</w:t>
        </w:r>
      </w:hyperlink>
      <w:r>
        <w:t xml:space="preserve">, </w:t>
      </w:r>
      <w:hyperlink r:id="rId472">
        <w:r>
          <w:rPr>
            <w:color w:val="0000EE"/>
            <w:u w:val="single"/>
          </w:rPr>
          <w:t>8</w:t>
        </w:r>
      </w:hyperlink>
      <w:r>
        <w:t xml:space="preserve">; </w:t>
      </w:r>
      <w:hyperlink r:id="rId453">
        <w:r>
          <w:rPr>
            <w:color w:val="0000EE"/>
            <w:u w:val="single"/>
          </w:rPr>
          <w:t>14:1–25</w:t>
        </w:r>
      </w:hyperlink>
      <w:r>
        <w:t xml:space="preserve">, </w:t>
      </w:r>
      <w:hyperlink r:id="rId478">
        <w:r>
          <w:rPr>
            <w:color w:val="0000EE"/>
            <w:u w:val="single"/>
          </w:rPr>
          <w:t>29–33,</w:t>
        </w:r>
      </w:hyperlink>
      <w:r>
        <w:t xml:space="preserve"> </w:t>
      </w:r>
      <w:hyperlink r:id="rId399">
        <w:r>
          <w:rPr>
            <w:color w:val="0000EE"/>
            <w:u w:val="single"/>
          </w:rPr>
          <w:t>1 Ts 5:20,</w:t>
        </w:r>
      </w:hyperlink>
      <w:r>
        <w:t xml:space="preserve"> cp. </w:t>
      </w:r>
      <w:hyperlink r:id="rId479">
        <w:r>
          <w:rPr>
            <w:color w:val="0000EE"/>
            <w:u w:val="single"/>
          </w:rPr>
          <w:t>Hechos 13:1–2,</w:t>
        </w:r>
      </w:hyperlink>
      <w:r>
        <w:t xml:space="preserve"> </w:t>
      </w:r>
      <w:hyperlink r:id="rId480">
        <w:r>
          <w:rPr>
            <w:color w:val="0000EE"/>
            <w:u w:val="single"/>
          </w:rPr>
          <w:t>21:4</w:t>
        </w:r>
      </w:hyperlink>
      <w:r>
        <w:t xml:space="preserve">, </w:t>
      </w:r>
      <w:hyperlink r:id="rId481">
        <w:r>
          <w:rPr>
            <w:color w:val="0000EE"/>
            <w:u w:val="single"/>
          </w:rPr>
          <w:t>10–11</w:t>
        </w:r>
      </w:hyperlink>
      <w:r>
        <w:t xml:space="preserve">). • La capacidad de discernir si un mensaje proviene del Espíritu de Dios o de otro espíritu es un don esencial para cualquier comunidad cristiana que esté abierta a recibir una palabra directamente de Dios (ver </w:t>
      </w:r>
      <w:hyperlink r:id="rId482">
        <w:r>
          <w:rPr>
            <w:color w:val="0000EE"/>
            <w:u w:val="single"/>
          </w:rPr>
          <w:t>1 Co 14:29,</w:t>
        </w:r>
      </w:hyperlink>
      <w:r>
        <w:t xml:space="preserve"> </w:t>
      </w:r>
      <w:hyperlink r:id="rId483">
        <w:r>
          <w:rPr>
            <w:color w:val="0000EE"/>
            <w:u w:val="single"/>
          </w:rPr>
          <w:t>1 Ts 5:19–21,</w:t>
        </w:r>
      </w:hyperlink>
      <w:r>
        <w:t xml:space="preserve"> cp. </w:t>
      </w:r>
      <w:hyperlink r:id="rId484">
        <w:r>
          <w:rPr>
            <w:color w:val="0000EE"/>
            <w:u w:val="single"/>
          </w:rPr>
          <w:t>Hechos 16:16–18,</w:t>
        </w:r>
      </w:hyperlink>
      <w:r>
        <w:t xml:space="preserve"> </w:t>
      </w:r>
      <w:hyperlink r:id="rId485">
        <w:r>
          <w:rPr>
            <w:color w:val="0000EE"/>
            <w:u w:val="single"/>
          </w:rPr>
          <w:t>1 Jn 4:1–3</w:t>
        </w:r>
      </w:hyperlink>
      <w:r>
        <w:t xml:space="preserve">). • Para Pablo, la capacidad de hablar en lenguas desconocidas se refiere a un lenguaje espiritual que requiere el don espiritual de interpretación para ser comprendido. Al situar este don cerca del final de la lista (tanto aquí como en </w:t>
      </w:r>
      <w:hyperlink r:id="rId26">
        <w:r>
          <w:rPr>
            <w:color w:val="0000EE"/>
            <w:u w:val="single"/>
          </w:rPr>
          <w:t>1 Cor 12:28</w:t>
        </w:r>
      </w:hyperlink>
      <w:r>
        <w:t xml:space="preserve">), Pablo indica la menor prioridad que se debe dar al don de lenguas, del cual la iglesia de Corinto se había enamorado en exceso (cp. </w:t>
      </w:r>
      <w:hyperlink r:id="rId486">
        <w:r>
          <w:rPr>
            <w:color w:val="0000EE"/>
            <w:u w:val="single"/>
          </w:rPr>
          <w:t>13:1</w:t>
        </w:r>
      </w:hyperlink>
      <w:r>
        <w:t xml:space="preserve">, </w:t>
      </w:r>
      <w:hyperlink r:id="rId472">
        <w:r>
          <w:rPr>
            <w:color w:val="0000EE"/>
            <w:u w:val="single"/>
          </w:rPr>
          <w:t>8</w:t>
        </w:r>
      </w:hyperlink>
      <w:r>
        <w:t xml:space="preserve">; </w:t>
      </w:r>
      <w:hyperlink r:id="rId453">
        <w:r>
          <w:rPr>
            <w:color w:val="0000EE"/>
            <w:u w:val="single"/>
          </w:rPr>
          <w:t>14:1–25</w:t>
        </w:r>
      </w:hyperlink>
      <w:r>
        <w:t xml:space="preserve">, </w:t>
      </w:r>
      <w:hyperlink r:id="rId454">
        <w:r>
          <w:rPr>
            <w:color w:val="0000EE"/>
            <w:u w:val="single"/>
          </w:rPr>
          <w:t>27</w:t>
        </w:r>
      </w:hyperlink>
      <w:r>
        <w:t xml:space="preserve">). • La capacidad de interpretar no se refiere a la habilidad intelectual natural para traducir, sino a una habilidad espiritual para comprender el significado del mensaje del Espíritu comunicado a través del don de lenguas (ver </w:t>
      </w:r>
      <w:hyperlink r:id="rId487">
        <w:r>
          <w:rPr>
            <w:color w:val="0000EE"/>
            <w:u w:val="single"/>
          </w:rPr>
          <w:t>14:5</w:t>
        </w:r>
      </w:hyperlink>
      <w:r>
        <w:t xml:space="preserve">, </w:t>
      </w:r>
      <w:hyperlink r:id="rId488">
        <w:r>
          <w:rPr>
            <w:color w:val="0000EE"/>
            <w:u w:val="single"/>
          </w:rPr>
          <w:t>13;</w:t>
        </w:r>
      </w:hyperlink>
      <w:r>
        <w:t xml:space="preserve"> </w:t>
      </w:r>
      <w:hyperlink r:id="rId489">
        <w:r>
          <w:rPr>
            <w:color w:val="0000EE"/>
            <w:u w:val="single"/>
          </w:rPr>
          <w:t>26–28</w:t>
        </w:r>
      </w:hyperlink>
      <w:r>
        <w:t>).</w:t>
      </w:r>
      <w:r/>
      <w:r/>
    </w:p>
    <w:p>
      <w:r/>
    </w:p>
    <w:p>
      <w:pPr>
        <w:pStyle w:val="Heading2"/>
      </w:pPr>
      <w:r>
        <w:t>1 Corintios 12:11</w:t>
      </w:r>
      <w:r/>
    </w:p>
    <w:p>
      <w:r/>
      <w:r>
        <w:t xml:space="preserve">"el mismo Espíritu, repartiendo particularmente a cada uno como quiere": Ver </w:t>
      </w:r>
      <w:hyperlink r:id="rId490">
        <w:r>
          <w:rPr>
            <w:color w:val="0000EE"/>
            <w:u w:val="single"/>
          </w:rPr>
          <w:t>12:4</w:t>
        </w:r>
      </w:hyperlink>
      <w:r>
        <w:t xml:space="preserve">, </w:t>
      </w:r>
      <w:hyperlink r:id="rId491">
        <w:r>
          <w:rPr>
            <w:color w:val="0000EE"/>
            <w:u w:val="single"/>
          </w:rPr>
          <w:t>6</w:t>
        </w:r>
      </w:hyperlink>
      <w:r>
        <w:t xml:space="preserve">, </w:t>
      </w:r>
      <w:hyperlink r:id="rId492">
        <w:r>
          <w:rPr>
            <w:color w:val="0000EE"/>
            <w:u w:val="single"/>
          </w:rPr>
          <w:t>18</w:t>
        </w:r>
      </w:hyperlink>
      <w:r>
        <w:t xml:space="preserve">, </w:t>
      </w:r>
      <w:hyperlink r:id="rId26">
        <w:r>
          <w:rPr>
            <w:color w:val="0000EE"/>
            <w:u w:val="single"/>
          </w:rPr>
          <w:t>28</w:t>
        </w:r>
      </w:hyperlink>
      <w:r>
        <w:t>. Pablo, paradójicamente, afirma tanto la elección soberana de Dios al otorgar dones espirituales como la responsabilidad humana para “procurar los mejores dones” (</w:t>
      </w:r>
      <w:hyperlink r:id="rId493">
        <w:r>
          <w:rPr>
            <w:color w:val="0000EE"/>
            <w:u w:val="single"/>
          </w:rPr>
          <w:t>12:31</w:t>
        </w:r>
      </w:hyperlink>
      <w:r>
        <w:t>).</w:t>
      </w:r>
      <w:r/>
      <w:r/>
    </w:p>
    <w:p>
      <w:r/>
    </w:p>
    <w:p>
      <w:pPr>
        <w:pStyle w:val="Heading2"/>
      </w:pPr>
      <w:r>
        <w:t>1 Corintios 12:12–31</w:t>
      </w:r>
      <w:r/>
    </w:p>
    <w:p>
      <w:r/>
      <w:r>
        <w:t xml:space="preserve">La iglesia es como un cuerpo (ver </w:t>
      </w:r>
      <w:hyperlink r:id="rId494">
        <w:r>
          <w:rPr>
            <w:color w:val="0000EE"/>
            <w:u w:val="single"/>
          </w:rPr>
          <w:t>12:27</w:t>
        </w:r>
      </w:hyperlink>
      <w:r>
        <w:t xml:space="preserve">), compuesto por muchas partes diferentes, cada una con su propia función según lo determinado por Dios (ver </w:t>
      </w:r>
      <w:hyperlink r:id="rId495">
        <w:r>
          <w:rPr>
            <w:color w:val="0000EE"/>
            <w:u w:val="single"/>
          </w:rPr>
          <w:t>12:11</w:t>
        </w:r>
      </w:hyperlink>
      <w:r>
        <w:t xml:space="preserve">, </w:t>
      </w:r>
      <w:hyperlink r:id="rId492">
        <w:r>
          <w:rPr>
            <w:color w:val="0000EE"/>
            <w:u w:val="single"/>
          </w:rPr>
          <w:t>18</w:t>
        </w:r>
      </w:hyperlink>
      <w:r>
        <w:t xml:space="preserve">, </w:t>
      </w:r>
      <w:hyperlink r:id="rId26">
        <w:r>
          <w:rPr>
            <w:color w:val="0000EE"/>
            <w:u w:val="single"/>
          </w:rPr>
          <w:t>28</w:t>
        </w:r>
      </w:hyperlink>
      <w:r>
        <w:t xml:space="preserve">; </w:t>
      </w:r>
      <w:hyperlink r:id="rId245">
        <w:r>
          <w:rPr>
            <w:color w:val="0000EE"/>
            <w:u w:val="single"/>
          </w:rPr>
          <w:t>Ro 12:4–5</w:t>
        </w:r>
      </w:hyperlink>
      <w:r>
        <w:t>).</w:t>
      </w:r>
      <w:r/>
      <w:r/>
    </w:p>
    <w:p>
      <w:r/>
    </w:p>
    <w:p>
      <w:pPr>
        <w:pStyle w:val="Heading2"/>
      </w:pPr>
      <w:r>
        <w:t>1 Corintios 12:13</w:t>
      </w:r>
      <w:r/>
    </w:p>
    <w:p>
      <w:r/>
      <w:r>
        <w:t xml:space="preserve">Las distinciones étnicas y sociales carecen de importancia en la iglesia (ver </w:t>
      </w:r>
      <w:hyperlink r:id="rId496">
        <w:r>
          <w:rPr>
            <w:color w:val="0000EE"/>
            <w:u w:val="single"/>
          </w:rPr>
          <w:t>Ga 3:28,</w:t>
        </w:r>
      </w:hyperlink>
      <w:r>
        <w:t xml:space="preserve"> </w:t>
      </w:r>
      <w:hyperlink r:id="rId497">
        <w:r>
          <w:rPr>
            <w:color w:val="0000EE"/>
            <w:u w:val="single"/>
          </w:rPr>
          <w:t>Col 3:11</w:t>
        </w:r>
      </w:hyperlink>
      <w:r>
        <w:t>). • "por un Espíritu somos todos bautizados en un cuerpo": El bautismo en agua simboliza un bautismo espiritual en el que el creyente se une con Cristo y la iglesia mediante la obra del Espíritu.</w:t>
      </w:r>
      <w:r/>
      <w:r/>
    </w:p>
    <w:p>
      <w:r/>
    </w:p>
    <w:p>
      <w:pPr>
        <w:pStyle w:val="Heading2"/>
      </w:pPr>
      <w:r>
        <w:t>1 Corintios 12:14–21</w:t>
      </w:r>
      <w:r/>
    </w:p>
    <w:p>
      <w:r/>
      <w: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hyperlink r:id="rId492">
        <w:r>
          <w:rPr>
            <w:color w:val="0000EE"/>
            <w:u w:val="single"/>
          </w:rPr>
          <w:t>12:18</w:t>
        </w:r>
      </w:hyperlink>
      <w:r>
        <w:t>).</w:t>
      </w:r>
      <w:r/>
      <w:r/>
    </w:p>
    <w:p>
      <w:r/>
    </w:p>
    <w:p>
      <w:pPr>
        <w:pStyle w:val="Heading2"/>
      </w:pPr>
      <w:r>
        <w:t>1 Corintios 12:22–26</w:t>
      </w:r>
      <w:r/>
    </w:p>
    <w:p>
      <w:r/>
      <w:r>
        <w:t>Las partes del cuerpo que parecen más débiles y menos significativas son las más necesarias y deben recibir especial atención y respeto para que el cuerpo funcione correctamente.</w:t>
      </w:r>
      <w:r/>
      <w:r/>
    </w:p>
    <w:p>
      <w:r/>
    </w:p>
    <w:p>
      <w:pPr>
        <w:pStyle w:val="Heading2"/>
      </w:pPr>
      <w:r>
        <w:t>1 Corintios 12:25–26</w:t>
      </w:r>
      <w:r/>
    </w:p>
    <w:p>
      <w:r/>
      <w:r>
        <w:t>La iglesia es un cuerpo unificado, por lo que la armonía y el cuidado mutuo dentro de ella son esenciales.</w:t>
      </w:r>
      <w:r/>
      <w:r/>
    </w:p>
    <w:p>
      <w:r/>
    </w:p>
    <w:p>
      <w:pPr>
        <w:pStyle w:val="Heading2"/>
      </w:pPr>
      <w:r>
        <w:t>1 Corintios 12:28</w:t>
      </w:r>
      <w:r/>
    </w:p>
    <w:p>
      <w:r/>
      <w:r>
        <w:t xml:space="preserve">Los apóstoles son emisarios especialmente comisionados por Cristo en el mundo (véase también </w:t>
      </w:r>
      <w:hyperlink r:id="rId463">
        <w:r>
          <w:rPr>
            <w:color w:val="0000EE"/>
            <w:u w:val="single"/>
          </w:rPr>
          <w:t>Ef 4:11</w:t>
        </w:r>
      </w:hyperlink>
      <w:r>
        <w:t xml:space="preserve">). • Los profetas transmiten un mensaje de Dios (ver </w:t>
      </w:r>
      <w:hyperlink r:id="rId397">
        <w:r>
          <w:rPr>
            <w:color w:val="0000EE"/>
            <w:u w:val="single"/>
          </w:rPr>
          <w:t>12:10</w:t>
        </w:r>
      </w:hyperlink>
      <w:r>
        <w:t xml:space="preserve"> y </w:t>
      </w:r>
      <w:r>
        <w:t>nota de estudio correspondiente,</w:t>
      </w:r>
      <w:r>
        <w:t xml:space="preserve"> </w:t>
      </w:r>
      <w:hyperlink r:id="rId463">
        <w:r>
          <w:rPr>
            <w:color w:val="0000EE"/>
            <w:u w:val="single"/>
          </w:rPr>
          <w:t>Ef 4:11,</w:t>
        </w:r>
      </w:hyperlink>
      <w:r>
        <w:t xml:space="preserve"> cp. </w:t>
      </w:r>
      <w:hyperlink r:id="rId479">
        <w:r>
          <w:rPr>
            <w:color w:val="0000EE"/>
            <w:u w:val="single"/>
          </w:rPr>
          <w:t>Hechos 13:1–2</w:t>
        </w:r>
      </w:hyperlink>
      <w:r>
        <w:t>). • Los maestros instruyen a otros en la fe (</w:t>
      </w:r>
      <w:hyperlink r:id="rId498">
        <w:r>
          <w:rPr>
            <w:color w:val="0000EE"/>
            <w:u w:val="single"/>
          </w:rPr>
          <w:t>Ro 12:7,</w:t>
        </w:r>
      </w:hyperlink>
      <w:r>
        <w:t xml:space="preserve"> </w:t>
      </w:r>
      <w:hyperlink r:id="rId463">
        <w:r>
          <w:rPr>
            <w:color w:val="0000EE"/>
            <w:u w:val="single"/>
          </w:rPr>
          <w:t>Ef 4:11</w:t>
        </w:r>
      </w:hyperlink>
      <w:r>
        <w:t xml:space="preserve">; cp. </w:t>
      </w:r>
      <w:hyperlink r:id="rId499">
        <w:r>
          <w:rPr>
            <w:color w:val="0000EE"/>
            <w:u w:val="single"/>
          </w:rPr>
          <w:t>Hechos 13:1</w:t>
        </w:r>
      </w:hyperlink>
      <w:r>
        <w:t xml:space="preserve">). • "géneros de lenguas": Ver </w:t>
      </w:r>
      <w:r>
        <w:t>nota de estudio sobre 12:10</w:t>
      </w:r>
      <w:r>
        <w:t>.</w:t>
      </w:r>
      <w:r/>
      <w:r/>
    </w:p>
    <w:p>
      <w:r/>
    </w:p>
    <w:p>
      <w:pPr>
        <w:pStyle w:val="Heading2"/>
      </w:pPr>
      <w:r>
        <w:t>1 Corintios 12:28–31</w:t>
      </w:r>
      <w:r/>
    </w:p>
    <w:p>
      <w:r/>
      <w:r>
        <w:t xml:space="preserve">Pablo menciona algunos de los diferentes roles individuales asignados a las personas en la iglesia (véase también la lista en </w:t>
      </w:r>
      <w:hyperlink r:id="rId25">
        <w:r>
          <w:rPr>
            <w:color w:val="0000EE"/>
            <w:u w:val="single"/>
          </w:rPr>
          <w:t>12:8–10,</w:t>
        </w:r>
      </w:hyperlink>
      <w:r>
        <w:t xml:space="preserve"> cp. </w:t>
      </w:r>
      <w:hyperlink r:id="rId462">
        <w:r>
          <w:rPr>
            <w:color w:val="0000EE"/>
            <w:u w:val="single"/>
          </w:rPr>
          <w:t>Ro 12:6–8,</w:t>
        </w:r>
      </w:hyperlink>
      <w:r>
        <w:t xml:space="preserve"> </w:t>
      </w:r>
      <w:hyperlink r:id="rId463">
        <w:r>
          <w:rPr>
            <w:color w:val="0000EE"/>
            <w:u w:val="single"/>
          </w:rPr>
          <w:t>Ef 4:11</w:t>
        </w:r>
      </w:hyperlink>
      <w:r>
        <w:t>).</w:t>
      </w:r>
      <w:r/>
      <w:r/>
    </w:p>
    <w:p>
      <w:r/>
    </w:p>
    <w:p>
      <w:pPr>
        <w:pStyle w:val="Heading2"/>
      </w:pPr>
      <w:r>
        <w:t>1 Corintios 12:29–30</w:t>
      </w:r>
      <w:r/>
    </w:p>
    <w:p>
      <w:r/>
      <w: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hyperlink r:id="rId493">
        <w:r>
          <w:rPr>
            <w:color w:val="0000EE"/>
            <w:u w:val="single"/>
          </w:rPr>
          <w:t>12:31</w:t>
        </w:r>
      </w:hyperlink>
      <w:r>
        <w:t>).</w:t>
      </w:r>
      <w:r/>
      <w:r/>
    </w:p>
    <w:p>
      <w:r/>
    </w:p>
    <w:p>
      <w:pPr>
        <w:pStyle w:val="Heading2"/>
      </w:pPr>
      <w:r>
        <w:t>1 Corintios 12:31</w:t>
      </w:r>
      <w:r/>
    </w:p>
    <w:p>
      <w:r/>
      <w:r>
        <w:t xml:space="preserve">Los creyentes deben desear sinceramente los dones más útiles, aquellos que tienen el mayor potencial para edificar la iglesia (ver </w:t>
      </w:r>
      <w:hyperlink r:id="rId500">
        <w:r>
          <w:rPr>
            <w:color w:val="0000EE"/>
            <w:u w:val="single"/>
          </w:rPr>
          <w:t>14:12</w:t>
        </w:r>
      </w:hyperlink>
      <w:r>
        <w:t>), mientras reconocen que Dios es quien distribuye los dones según su elección (</w:t>
      </w:r>
      <w:hyperlink r:id="rId495">
        <w:r>
          <w:rPr>
            <w:color w:val="0000EE"/>
            <w:u w:val="single"/>
          </w:rPr>
          <w:t>12:11</w:t>
        </w:r>
      </w:hyperlink>
      <w:r>
        <w:t xml:space="preserve">, </w:t>
      </w:r>
      <w:hyperlink r:id="rId492">
        <w:r>
          <w:rPr>
            <w:color w:val="0000EE"/>
            <w:u w:val="single"/>
          </w:rPr>
          <w:t>18</w:t>
        </w:r>
      </w:hyperlink>
      <w:r>
        <w:t xml:space="preserve">, </w:t>
      </w:r>
      <w:hyperlink r:id="rId26">
        <w:r>
          <w:rPr>
            <w:color w:val="0000EE"/>
            <w:u w:val="single"/>
          </w:rPr>
          <w:t>28</w:t>
        </w:r>
      </w:hyperlink>
      <w:r>
        <w:t xml:space="preserve">). Pablo anima a los corintios a ir más allá de su deseo por el don de lenguas (cp. </w:t>
      </w:r>
      <w:hyperlink r:id="rId453">
        <w:r>
          <w:rPr>
            <w:color w:val="0000EE"/>
            <w:u w:val="single"/>
          </w:rPr>
          <w:t>14:1–25</w:t>
        </w:r>
      </w:hyperlink>
      <w:r>
        <w:t xml:space="preserve">, </w:t>
      </w:r>
      <w:hyperlink r:id="rId454">
        <w:r>
          <w:rPr>
            <w:color w:val="0000EE"/>
            <w:u w:val="single"/>
          </w:rPr>
          <w:t>27,</w:t>
        </w:r>
      </w:hyperlink>
      <w:r>
        <w:t xml:space="preserve"> ver </w:t>
      </w:r>
      <w:hyperlink r:id="rId397">
        <w:r>
          <w:rPr>
            <w:color w:val="0000EE"/>
            <w:u w:val="single"/>
          </w:rPr>
          <w:t>12:10</w:t>
        </w:r>
      </w:hyperlink>
      <w:r>
        <w:t xml:space="preserve">) porque es el que menos potencial tiene, de todos los dones, para edificar la iglesia. • "mas aun yo os muestro": Esta declaración hace la transición a la descripción de Pablo sobre el amor en </w:t>
      </w:r>
      <w:hyperlink r:id="rId501">
        <w:r>
          <w:rPr>
            <w:color w:val="0000EE"/>
            <w:u w:val="single"/>
          </w:rPr>
          <w:t>13:1–13</w:t>
        </w:r>
      </w:hyperlink>
      <w:r>
        <w:t>. El amor es una forma de vida que es la mejor de todas.</w:t>
      </w:r>
      <w:r/>
      <w:r/>
    </w:p>
    <w:p>
      <w:r/>
    </w:p>
    <w:p>
      <w:pPr>
        <w:pStyle w:val="Heading2"/>
      </w:pPr>
      <w:r>
        <w:t>1 Corintios 13:1</w:t>
      </w:r>
      <w:r/>
    </w:p>
    <w:p>
      <w:r/>
      <w:r>
        <w:t xml:space="preserve">"lenguas humanas" (literalmente "las lenguas de los hombres") y angélicas: Las lenguas eran el don espiritual más valorado por los corintios (véase también </w:t>
      </w:r>
      <w:hyperlink r:id="rId397">
        <w:r>
          <w:rPr>
            <w:color w:val="0000EE"/>
            <w:u w:val="single"/>
          </w:rPr>
          <w:t>12:10</w:t>
        </w:r>
      </w:hyperlink>
      <w:r>
        <w:t xml:space="preserve">, </w:t>
      </w:r>
      <w:hyperlink r:id="rId26">
        <w:r>
          <w:rPr>
            <w:color w:val="0000EE"/>
            <w:u w:val="single"/>
          </w:rPr>
          <w:t>28,</w:t>
        </w:r>
      </w:hyperlink>
      <w:r>
        <w:t xml:space="preserve"> </w:t>
      </w:r>
      <w:hyperlink r:id="rId453">
        <w:r>
          <w:rPr>
            <w:color w:val="0000EE"/>
            <w:u w:val="single"/>
          </w:rPr>
          <w:t>14:1–25</w:t>
        </w:r>
      </w:hyperlink>
      <w:r>
        <w:t xml:space="preserve">, </w:t>
      </w:r>
      <w:hyperlink r:id="rId454">
        <w:r>
          <w:rPr>
            <w:color w:val="0000EE"/>
            <w:u w:val="single"/>
          </w:rPr>
          <w:t>27</w:t>
        </w:r>
      </w:hyperlink>
      <w:r>
        <w:t>). Algunos podrían haber pensado que las lenguas eran el idioma de los ángeles</w:t>
      </w:r>
      <w:r>
        <w:rPr>
          <w:i/>
        </w:rPr>
        <w:t>;</w:t>
      </w:r>
      <w:r>
        <w:t xml:space="preserve"> en Hechos, Lucas utiliza el mismo término para referirse a los idiomas humanos naturales (ver </w:t>
      </w:r>
      <w:hyperlink r:id="rId502">
        <w:r>
          <w:rPr>
            <w:color w:val="0000EE"/>
            <w:u w:val="single"/>
          </w:rPr>
          <w:t>Hechos 2:4–13</w:t>
        </w:r>
      </w:hyperlink>
      <w:r>
        <w:t>).</w:t>
      </w:r>
      <w:r/>
      <w:r/>
    </w:p>
    <w:p>
      <w:r/>
    </w:p>
    <w:p>
      <w:pPr>
        <w:pStyle w:val="Heading2"/>
      </w:pPr>
      <w:r>
        <w:t>1 Corintios 13:1–3</w:t>
      </w:r>
      <w:r/>
    </w:p>
    <w:p>
      <w:r/>
      <w:r>
        <w:t>Los dones espirituales por sí mismos no determinan nuestro valor para Dios o para la iglesia. De hecho, sin la expresión de amor</w:t>
      </w:r>
      <w:r>
        <w:rPr>
          <w:i/>
        </w:rPr>
        <w:t>,</w:t>
      </w:r>
      <w:r>
        <w:t xml:space="preserve"> los dones espirituales carecen de valor.</w:t>
      </w:r>
      <w:r/>
      <w:r/>
    </w:p>
    <w:p>
      <w:r/>
    </w:p>
    <w:p>
      <w:pPr>
        <w:pStyle w:val="Heading2"/>
      </w:pPr>
      <w:r>
        <w:t>1 Corintios 13:1–13</w:t>
      </w:r>
      <w:r/>
    </w:p>
    <w:p>
      <w:r/>
      <w:r>
        <w:t xml:space="preserve">Pablo interrumpe su discusión sobre los dones espirituales (que se reanuda en el capítulo </w:t>
      </w:r>
      <w:hyperlink r:id="rId503">
        <w:r>
          <w:rPr>
            <w:color w:val="0000EE"/>
            <w:u w:val="single"/>
          </w:rPr>
          <w:t>14</w:t>
        </w:r>
      </w:hyperlink>
      <w:r>
        <w:t xml:space="preserve">) para enfatizar que el amor es más importante que cualquier don espiritual (cp. </w:t>
      </w:r>
      <w:hyperlink r:id="rId504">
        <w:r>
          <w:rPr>
            <w:color w:val="0000EE"/>
            <w:u w:val="single"/>
          </w:rPr>
          <w:t>8:1–3</w:t>
        </w:r>
      </w:hyperlink>
      <w:r>
        <w:t>). Lo más importante para los cristianos es llegar a ser personas profundamente y consistentemente amorosas.</w:t>
      </w:r>
      <w:r/>
      <w:r/>
    </w:p>
    <w:p>
      <w:r/>
    </w:p>
    <w:p>
      <w:pPr>
        <w:pStyle w:val="Heading2"/>
      </w:pPr>
      <w:r>
        <w:t>1 Corintios 13:2</w:t>
      </w:r>
      <w:r/>
    </w:p>
    <w:p>
      <w:r/>
      <w:r>
        <w:t>"si ... entendiese todos los misterios y toda ciencia" posiblemente se refiere al don de "conocimiento especial" (</w:t>
      </w:r>
      <w:hyperlink r:id="rId505">
        <w:r>
          <w:rPr>
            <w:color w:val="0000EE"/>
            <w:u w:val="single"/>
          </w:rPr>
          <w:t>12:8</w:t>
        </w:r>
      </w:hyperlink>
      <w:r>
        <w:t>).</w:t>
      </w:r>
      <w:r/>
      <w:r/>
    </w:p>
    <w:p>
      <w:r/>
    </w:p>
    <w:p>
      <w:pPr>
        <w:pStyle w:val="Heading2"/>
      </w:pPr>
      <w:r>
        <w:t>1 Corintios 13:3</w:t>
      </w:r>
      <w:r/>
    </w:p>
    <w:p>
      <w:r/>
      <w: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
    </w:p>
    <w:p>
      <w:r/>
    </w:p>
    <w:p>
      <w:pPr>
        <w:pStyle w:val="Heading2"/>
      </w:pPr>
      <w:r>
        <w:t>1 Corintios 13:4–7</w:t>
      </w:r>
      <w:r/>
    </w:p>
    <w:p>
      <w:r/>
      <w:r>
        <w:t xml:space="preserve">Esta descripción del amor cristiano destaca la disposición a renunciar a los propios deseos por el bienestar de los demás (véase también </w:t>
      </w:r>
      <w:hyperlink r:id="rId506">
        <w:r>
          <w:rPr>
            <w:color w:val="0000EE"/>
            <w:u w:val="single"/>
          </w:rPr>
          <w:t>8:1–10:33,</w:t>
        </w:r>
      </w:hyperlink>
      <w:r>
        <w:t xml:space="preserve"> </w:t>
      </w:r>
      <w:hyperlink r:id="rId507">
        <w:r>
          <w:rPr>
            <w:color w:val="0000EE"/>
            <w:u w:val="single"/>
          </w:rPr>
          <w:t>Ro 5:6–8,</w:t>
        </w:r>
      </w:hyperlink>
      <w:r>
        <w:t xml:space="preserve"> </w:t>
      </w:r>
      <w:hyperlink r:id="rId508">
        <w:r>
          <w:rPr>
            <w:color w:val="0000EE"/>
            <w:u w:val="single"/>
          </w:rPr>
          <w:t>15:3,</w:t>
        </w:r>
      </w:hyperlink>
      <w:r>
        <w:t xml:space="preserve"> </w:t>
      </w:r>
      <w:hyperlink r:id="rId509">
        <w:r>
          <w:rPr>
            <w:color w:val="0000EE"/>
            <w:u w:val="single"/>
          </w:rPr>
          <w:t>2 Co 8:9,</w:t>
        </w:r>
      </w:hyperlink>
      <w:r>
        <w:t xml:space="preserve"> </w:t>
      </w:r>
      <w:hyperlink r:id="rId510">
        <w:r>
          <w:rPr>
            <w:color w:val="0000EE"/>
            <w:u w:val="single"/>
          </w:rPr>
          <w:t>Fil 2:4–8</w:t>
        </w:r>
      </w:hyperlink>
      <w:r>
        <w:t>).</w:t>
      </w:r>
      <w:r/>
      <w:r/>
    </w:p>
    <w:p>
      <w:r/>
    </w:p>
    <w:p>
      <w:pPr>
        <w:pStyle w:val="Heading2"/>
      </w:pPr>
      <w:r>
        <w:t>1 Corintios 13:5</w:t>
      </w:r>
      <w:r/>
    </w:p>
    <w:p>
      <w:r/>
      <w:r>
        <w:t xml:space="preserve">"No es injuriosa, no busca lo suyo, no se irrita, no piensa el mal:' El amor no es egocéntrico y no se preocupa solo por sus propios intereses (ver </w:t>
      </w:r>
      <w:hyperlink r:id="rId510">
        <w:r>
          <w:rPr>
            <w:color w:val="0000EE"/>
            <w:u w:val="single"/>
          </w:rPr>
          <w:t>Fil 2:4–8</w:t>
        </w:r>
      </w:hyperlink>
      <w:r>
        <w:t>).</w:t>
      </w:r>
      <w:r/>
      <w:r/>
    </w:p>
    <w:p>
      <w:r/>
    </w:p>
    <w:p>
      <w:pPr>
        <w:pStyle w:val="Heading2"/>
      </w:pPr>
      <w:r>
        <w:t>1 Corintios 13:8</w:t>
      </w:r>
      <w:r/>
    </w:p>
    <w:p>
      <w:r/>
      <w:r>
        <w:t>El amor perdurará para siempre</w:t>
      </w:r>
      <w:r>
        <w:rPr>
          <w:i/>
        </w:rPr>
        <w:t>,</w:t>
      </w:r>
      <w:r>
        <w:t xml:space="preserve"> porque Dios es amor (cp. </w:t>
      </w:r>
      <w:hyperlink r:id="rId511">
        <w:r>
          <w:rPr>
            <w:color w:val="0000EE"/>
            <w:u w:val="single"/>
          </w:rPr>
          <w:t>1 Jn 4:7–12</w:t>
        </w:r>
      </w:hyperlink>
      <w:r>
        <w:t xml:space="preserve">, </w:t>
      </w:r>
      <w:hyperlink r:id="rId512">
        <w:r>
          <w:rPr>
            <w:color w:val="0000EE"/>
            <w:u w:val="single"/>
          </w:rPr>
          <w:t>16</w:t>
        </w:r>
      </w:hyperlink>
      <w:r>
        <w:t>).</w:t>
      </w:r>
      <w:r/>
      <w:r/>
    </w:p>
    <w:p>
      <w:r/>
    </w:p>
    <w:p>
      <w:pPr>
        <w:pStyle w:val="Heading2"/>
      </w:pPr>
      <w:r>
        <w:t>1 Corintios 13:8–13</w:t>
      </w:r>
      <w:r/>
    </w:p>
    <w:p>
      <w:r/>
      <w:r>
        <w:t>El amor</w:t>
      </w:r>
      <w:r>
        <w:rPr>
          <w:i/>
        </w:rPr>
        <w:t>,</w:t>
      </w:r>
      <w:r>
        <w:t xml:space="preserve"> a diferencia de los dones espirituales, perdurará eternamente.</w:t>
      </w:r>
      <w:r/>
      <w:r/>
    </w:p>
    <w:p>
      <w:r/>
    </w:p>
    <w:p>
      <w:pPr>
        <w:pStyle w:val="Heading2"/>
      </w:pPr>
      <w:r>
        <w:t>1 Corintios 13:9</w:t>
      </w:r>
      <w:r/>
    </w:p>
    <w:p>
      <w:r/>
      <w:r>
        <w:t>Ninguno de los dones espirituales nos proporciona una comprensión completa; a diferencia del amor, todos tienen beneficios limitados.</w:t>
      </w:r>
      <w:r/>
      <w:r/>
    </w:p>
    <w:p>
      <w:r/>
    </w:p>
    <w:p>
      <w:pPr>
        <w:pStyle w:val="Heading2"/>
      </w:pPr>
      <w:r>
        <w:t>1 Corintios 13:12</w:t>
      </w:r>
      <w:r/>
    </w:p>
    <w:p>
      <w:r/>
      <w: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
    </w:p>
    <w:p>
      <w:r/>
    </w:p>
    <w:p>
      <w:pPr>
        <w:pStyle w:val="Heading2"/>
      </w:pPr>
      <w:r>
        <w:t>1 Corintios 13:13</w:t>
      </w:r>
      <w:r/>
    </w:p>
    <w:p>
      <w:r/>
      <w:r>
        <w:t xml:space="preserve">La fe, la esperanza y el amor son más importantes que los dones espirituales porque perduran para siempre (véase también </w:t>
      </w:r>
      <w:hyperlink r:id="rId513">
        <w:r>
          <w:rPr>
            <w:color w:val="0000EE"/>
            <w:u w:val="single"/>
          </w:rPr>
          <w:t>Ro 5:1–5,</w:t>
        </w:r>
      </w:hyperlink>
      <w:r>
        <w:t xml:space="preserve"> </w:t>
      </w:r>
      <w:hyperlink r:id="rId514">
        <w:r>
          <w:rPr>
            <w:color w:val="0000EE"/>
            <w:u w:val="single"/>
          </w:rPr>
          <w:t>Ga 5:5–6,</w:t>
        </w:r>
      </w:hyperlink>
      <w:r>
        <w:t xml:space="preserve"> </w:t>
      </w:r>
      <w:hyperlink r:id="rId515">
        <w:r>
          <w:rPr>
            <w:color w:val="0000EE"/>
            <w:u w:val="single"/>
          </w:rPr>
          <w:t>Col 1:4–5,</w:t>
        </w:r>
      </w:hyperlink>
      <w:r>
        <w:t xml:space="preserve"> </w:t>
      </w:r>
      <w:hyperlink r:id="rId516">
        <w:r>
          <w:rPr>
            <w:color w:val="0000EE"/>
            <w:u w:val="single"/>
          </w:rPr>
          <w:t>1 Ts 1:3,</w:t>
        </w:r>
      </w:hyperlink>
      <w:r>
        <w:t xml:space="preserve"> </w:t>
      </w:r>
      <w:hyperlink r:id="rId517">
        <w:r>
          <w:rPr>
            <w:color w:val="0000EE"/>
            <w:u w:val="single"/>
          </w:rPr>
          <w:t>5:8</w:t>
        </w:r>
      </w:hyperlink>
      <w:r>
        <w:t>). De los tres, el mayor es el amor</w:t>
      </w:r>
      <w:r>
        <w:rPr>
          <w:i/>
        </w:rPr>
        <w:t>,</w:t>
      </w:r>
      <w:r>
        <w:t xml:space="preserve"> porque el amor es la naturaleza por excelencia de Dios mismo (ver </w:t>
      </w:r>
      <w:hyperlink r:id="rId511">
        <w:r>
          <w:rPr>
            <w:color w:val="0000EE"/>
            <w:u w:val="single"/>
          </w:rPr>
          <w:t>1 Jn 4:7–12</w:t>
        </w:r>
      </w:hyperlink>
      <w:r>
        <w:t xml:space="preserve">, </w:t>
      </w:r>
      <w:hyperlink r:id="rId518">
        <w:r>
          <w:rPr>
            <w:color w:val="0000EE"/>
            <w:u w:val="single"/>
          </w:rPr>
          <w:t>16–21</w:t>
        </w:r>
      </w:hyperlink>
      <w:r>
        <w:t>). Por lo tanto, el amor debe epitomizar nuestra relación con él y con los demás.</w:t>
      </w:r>
      <w:r/>
      <w:r/>
    </w:p>
    <w:p>
      <w:r/>
    </w:p>
    <w:p>
      <w:pPr>
        <w:pStyle w:val="Heading2"/>
      </w:pPr>
      <w:r>
        <w:t>1 Corintios 14:1</w:t>
      </w:r>
      <w:r/>
    </w:p>
    <w:p>
      <w:r/>
      <w:r>
        <w:t xml:space="preserve">De todas las habilidades especiales que el Espíritu otorga (ver </w:t>
      </w:r>
      <w:r>
        <w:t>nota de estudio en 12:1–14:40</w:t>
      </w:r>
      <w:r>
        <w:t xml:space="preserve">), Pablo anima a los corintios a buscar la habilidad de profetizar (ver </w:t>
      </w:r>
      <w:hyperlink r:id="rId397">
        <w:r>
          <w:rPr>
            <w:color w:val="0000EE"/>
            <w:u w:val="single"/>
          </w:rPr>
          <w:t>12:10</w:t>
        </w:r>
      </w:hyperlink>
      <w:r>
        <w:t>) debido a su mayor beneficio para la iglesia.</w:t>
      </w:r>
      <w:r/>
      <w:r/>
    </w:p>
    <w:p>
      <w:r/>
    </w:p>
    <w:p>
      <w:pPr>
        <w:pStyle w:val="Heading2"/>
      </w:pPr>
      <w:r>
        <w:t>1 Corintios 14:1–25</w:t>
      </w:r>
      <w:r/>
    </w:p>
    <w:p>
      <w:r/>
      <w:r>
        <w:t xml:space="preserve">Después de haber enfatizado la suprema importancia del amor (capítulo </w:t>
      </w:r>
      <w:hyperlink r:id="rId501">
        <w:r>
          <w:rPr>
            <w:color w:val="0000EE"/>
            <w:u w:val="single"/>
          </w:rPr>
          <w:t>13</w:t>
        </w:r>
      </w:hyperlink>
      <w:r>
        <w:t xml:space="preserve">), Pablo vuelve al tema de los dones espirituales. Su valor relativo se determina por el beneficio que aportan a los demás, lo cual es característico del amor (capítulo </w:t>
      </w:r>
      <w:hyperlink r:id="rId501">
        <w:r>
          <w:rPr>
            <w:color w:val="0000EE"/>
            <w:u w:val="single"/>
          </w:rPr>
          <w:t>13</w:t>
        </w:r>
      </w:hyperlink>
      <w:r>
        <w:t>). A la luz de esto, Pablo contrasta el don sobrevalorado de lenguas con el don más beneficioso de profecía.</w:t>
      </w:r>
      <w:r/>
      <w:r/>
    </w:p>
    <w:p>
      <w:r/>
    </w:p>
    <w:p>
      <w:pPr>
        <w:pStyle w:val="Heading2"/>
      </w:pPr>
      <w:r>
        <w:t>1 Corintios 14:2–4</w:t>
      </w:r>
      <w:r/>
    </w:p>
    <w:p>
      <w:r/>
      <w:r>
        <w:t>El problema con el don de hablar en lenguas es que los oyentes no pueden entender fácilmente el mensaje; el don de profecía, sin embargo, es inmediatamente comprensible y beneficioso como una palabra de Dios que fortalece, anima y consuela a quienes escuchan.</w:t>
      </w:r>
      <w:r/>
      <w:r/>
    </w:p>
    <w:p>
      <w:r/>
    </w:p>
    <w:p>
      <w:pPr>
        <w:pStyle w:val="Heading2"/>
      </w:pPr>
      <w:r>
        <w:t>1 Corintios 14:4</w:t>
      </w:r>
      <w:r/>
    </w:p>
    <w:p>
      <w:r/>
      <w:r>
        <w:t xml:space="preserve">El propósito principal de los dones espirituales no es la autopromoción, sino el fortalecimiento de toda la iglesia (ver </w:t>
      </w:r>
      <w:hyperlink r:id="rId519">
        <w:r>
          <w:rPr>
            <w:color w:val="0000EE"/>
            <w:u w:val="single"/>
          </w:rPr>
          <w:t>12:7,</w:t>
        </w:r>
      </w:hyperlink>
      <w:r>
        <w:t xml:space="preserve"> cp. </w:t>
      </w:r>
      <w:hyperlink r:id="rId254">
        <w:r>
          <w:rPr>
            <w:color w:val="0000EE"/>
            <w:u w:val="single"/>
          </w:rPr>
          <w:t>8:1,</w:t>
        </w:r>
      </w:hyperlink>
      <w:r>
        <w:t xml:space="preserve"> </w:t>
      </w:r>
      <w:hyperlink r:id="rId500">
        <w:r>
          <w:rPr>
            <w:color w:val="0000EE"/>
            <w:u w:val="single"/>
          </w:rPr>
          <w:t>14:12</w:t>
        </w:r>
      </w:hyperlink>
      <w:r>
        <w:t>).</w:t>
      </w:r>
      <w:r/>
      <w:r/>
    </w:p>
    <w:p>
      <w:r/>
    </w:p>
    <w:p>
      <w:pPr>
        <w:pStyle w:val="Heading2"/>
      </w:pPr>
      <w:r>
        <w:t>1 Corintios 14:7–12</w:t>
      </w:r>
      <w:r/>
    </w:p>
    <w:p>
      <w:r/>
      <w:r>
        <w:t>Para comunicar de manera efectiva, un mensaje debe ser claramente comprensible.</w:t>
      </w:r>
      <w:r/>
      <w:r/>
    </w:p>
    <w:p>
      <w:r/>
    </w:p>
    <w:p>
      <w:pPr>
        <w:pStyle w:val="Heading2"/>
      </w:pPr>
      <w:r>
        <w:t>1 Corintios 14:12</w:t>
      </w:r>
      <w:r/>
    </w:p>
    <w:p>
      <w:r/>
      <w:r>
        <w:t xml:space="preserve">Las habilidades especiales del Espíritu se otorgan para fortalecer a toda la iglesia (ver </w:t>
      </w:r>
      <w:hyperlink r:id="rId519">
        <w:r>
          <w:rPr>
            <w:color w:val="0000EE"/>
            <w:u w:val="single"/>
          </w:rPr>
          <w:t>12:7,</w:t>
        </w:r>
      </w:hyperlink>
      <w:r>
        <w:t xml:space="preserve"> </w:t>
      </w:r>
      <w:hyperlink r:id="rId520">
        <w:r>
          <w:rPr>
            <w:color w:val="0000EE"/>
            <w:u w:val="single"/>
          </w:rPr>
          <w:t>14:4,</w:t>
        </w:r>
      </w:hyperlink>
      <w:r>
        <w:t xml:space="preserve"> cp. </w:t>
      </w:r>
      <w:hyperlink r:id="rId521">
        <w:r>
          <w:rPr>
            <w:color w:val="0000EE"/>
            <w:u w:val="single"/>
          </w:rPr>
          <w:t>Ef 4:15–16</w:t>
        </w:r>
      </w:hyperlink>
      <w:r>
        <w:t>).</w:t>
      </w:r>
      <w:r/>
      <w:r/>
    </w:p>
    <w:p>
      <w:r/>
    </w:p>
    <w:p>
      <w:pPr>
        <w:pStyle w:val="Heading2"/>
      </w:pPr>
      <w:r>
        <w:t>1 Corintios 14:13</w:t>
      </w:r>
      <w:r/>
    </w:p>
    <w:p>
      <w:r/>
      <w:r>
        <w:t xml:space="preserve">Pablo no prohíbe hablar en lenguas (ver </w:t>
      </w:r>
      <w:hyperlink r:id="rId522">
        <w:r>
          <w:rPr>
            <w:color w:val="0000EE"/>
            <w:u w:val="single"/>
          </w:rPr>
          <w:t>14:39</w:t>
        </w:r>
      </w:hyperlink>
      <w:r>
        <w:t xml:space="preserve">), pero la capacidad de interpretar es fundamental, especialmente en el culto público (ver </w:t>
      </w:r>
      <w:hyperlink r:id="rId523">
        <w:r>
          <w:rPr>
            <w:color w:val="0000EE"/>
            <w:u w:val="single"/>
          </w:rPr>
          <w:t>14:27–28</w:t>
        </w:r>
      </w:hyperlink>
      <w:r>
        <w:t>).</w:t>
      </w:r>
      <w:r/>
      <w:r/>
    </w:p>
    <w:p>
      <w:r/>
    </w:p>
    <w:p>
      <w:pPr>
        <w:pStyle w:val="Heading2"/>
      </w:pPr>
      <w:r>
        <w:t>1 Corintios 14:14</w:t>
      </w:r>
      <w:r/>
    </w:p>
    <w:p>
      <w:r/>
      <w:r>
        <w:t>Hablar en lenguas involucra el espíritu del hablante (ya que el Espíritu está hablando a través de la persona), pero no su mente (porque el mensaje no es racionalmente comprensible).</w:t>
      </w:r>
      <w:r/>
      <w:r/>
    </w:p>
    <w:p>
      <w:r/>
    </w:p>
    <w:p>
      <w:pPr>
        <w:pStyle w:val="Heading2"/>
      </w:pPr>
      <w:r>
        <w:t>1 Corintios 14:15–17</w:t>
      </w:r>
      <w:r/>
    </w:p>
    <w:p>
      <w:r/>
      <w: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hyperlink r:id="rId520">
        <w:r>
          <w:rPr>
            <w:color w:val="0000EE"/>
            <w:u w:val="single"/>
          </w:rPr>
          <w:t>14:4</w:t>
        </w:r>
      </w:hyperlink>
      <w:r>
        <w:t>), no beneficia a los demás que están presentes. • "</w:t>
      </w:r>
      <w:r>
        <w:t xml:space="preserve">¿cómo dirá amén á tu acción de gracias?" </w:t>
      </w:r>
      <w:r>
        <w:t xml:space="preserve"> (literalmente </w:t>
      </w:r>
      <w:r>
        <w:rPr>
          <w:i/>
        </w:rPr>
        <w:t>decir “amén” a tu acción de gracias</w:t>
      </w:r>
      <w:r>
        <w:t>): Amén era la respuesta tradicional de la congregación a una oración.</w:t>
      </w:r>
      <w:r/>
      <w:r/>
    </w:p>
    <w:p>
      <w:r/>
    </w:p>
    <w:p>
      <w:pPr>
        <w:pStyle w:val="Heading2"/>
      </w:pPr>
      <w:r>
        <w:t>1 Corintios 14:18–19</w:t>
      </w:r>
      <w:r/>
    </w:p>
    <w:p>
      <w:r/>
      <w:r>
        <w:t>Pablo destacó el valor personal de hablar en lenguas</w:t>
      </w:r>
      <w:r>
        <w:rPr>
          <w:i/>
        </w:rPr>
        <w:t>,</w:t>
      </w:r>
      <w:r>
        <w:t xml:space="preserve"> pero en una reunión de la iglesia, se debería hablar para ayudar a los demás</w:t>
      </w:r>
      <w:r>
        <w:rPr>
          <w:i/>
        </w:rPr>
        <w:t>,</w:t>
      </w:r>
      <w:r>
        <w:t xml:space="preserve"> no solo a quien habla.</w:t>
      </w:r>
      <w:r/>
      <w:r/>
    </w:p>
    <w:p>
      <w:r/>
    </w:p>
    <w:p>
      <w:pPr>
        <w:pStyle w:val="Heading2"/>
      </w:pPr>
      <w:r>
        <w:t>1 Corintios 14:20</w:t>
      </w:r>
      <w:r/>
    </w:p>
    <w:p>
      <w:r/>
      <w:r>
        <w:t>Para alcanzar madurez en la comprensión de estos asuntos</w:t>
      </w:r>
      <w:r>
        <w:rPr>
          <w:i/>
        </w:rPr>
        <w:t>,</w:t>
      </w:r>
      <w:r>
        <w:t xml:space="preserve"> uno debe considerar el propósito de los dones espirituales y no tratarlos como fines en sí mismos para el disfrute personal.</w:t>
      </w:r>
      <w:r/>
      <w:r/>
    </w:p>
    <w:p>
      <w:r/>
    </w:p>
    <w:p>
      <w:pPr>
        <w:pStyle w:val="Heading2"/>
      </w:pPr>
      <w:r>
        <w:t>1 Corintios 14:21–25</w:t>
      </w:r>
      <w:r/>
    </w:p>
    <w:p>
      <w:r/>
      <w:r>
        <w:t xml:space="preserve">Pablo utilizó esta cita de </w:t>
      </w:r>
      <w:hyperlink r:id="rId524">
        <w:r>
          <w:rPr>
            <w:color w:val="0000EE"/>
            <w:u w:val="single"/>
          </w:rPr>
          <w:t>Is 28:11–12</w:t>
        </w:r>
      </w:hyperlink>
      <w:r>
        <w:t xml:space="preserve"> para mostrar que hablar en lenguas es una señal, no para los creyentes, sino para los no creyentes. Sin embargo, en </w:t>
      </w:r>
      <w:hyperlink r:id="rId525">
        <w:r>
          <w:rPr>
            <w:color w:val="0000EE"/>
            <w:u w:val="single"/>
          </w:rPr>
          <w:t>1 Co 14:23–25</w:t>
        </w:r>
      </w:hyperlink>
      <w:r>
        <w:t>, Pablo argumenta que incluso los no creyentes tienen más probabilidades de ser convencidos por una palabra de profecía que por hablar en lenguas. Su argumento es que, en la adoración pública, el don de profecía es más útil que el don de lenguas.</w:t>
      </w:r>
      <w:r/>
      <w:r/>
    </w:p>
    <w:p>
      <w:r/>
    </w:p>
    <w:p>
      <w:pPr>
        <w:pStyle w:val="Heading2"/>
      </w:pPr>
      <w:r>
        <w:t>1 Corintios 14:25</w:t>
      </w:r>
      <w:r/>
    </w:p>
    <w:p>
      <w:r/>
      <w:r>
        <w:t>“</w:t>
      </w:r>
      <w:r>
        <w:t>verdaderamente Dios está en vosotros</w:t>
      </w:r>
      <w:r>
        <w:t xml:space="preserve">”: Pablo hace referencia a </w:t>
      </w:r>
      <w:hyperlink r:id="rId526">
        <w:r>
          <w:rPr>
            <w:color w:val="0000EE"/>
            <w:u w:val="single"/>
          </w:rPr>
          <w:t>Is 45:14</w:t>
        </w:r>
      </w:hyperlink>
      <w:r>
        <w:t>.</w:t>
      </w:r>
      <w:r/>
      <w:r/>
    </w:p>
    <w:p>
      <w:r/>
    </w:p>
    <w:p>
      <w:pPr>
        <w:pStyle w:val="Heading2"/>
      </w:pPr>
      <w:r>
        <w:t>1 Corintios 14:26</w:t>
      </w:r>
      <w:r/>
    </w:p>
    <w:p>
      <w:r/>
      <w:r>
        <w:t xml:space="preserve">"cantará": Literalmente 'hay un salmo', ya sea para ser cantado solo o para que la congregación lo cante junta (cp. </w:t>
      </w:r>
      <w:hyperlink r:id="rId527">
        <w:r>
          <w:rPr>
            <w:color w:val="0000EE"/>
            <w:u w:val="single"/>
          </w:rPr>
          <w:t>Ef 5:19</w:t>
        </w:r>
      </w:hyperlink>
      <w:r>
        <w:t xml:space="preserve">; </w:t>
      </w:r>
      <w:hyperlink r:id="rId528">
        <w:r>
          <w:rPr>
            <w:color w:val="0000EE"/>
            <w:u w:val="single"/>
          </w:rPr>
          <w:t>Col 3:16</w:t>
        </w:r>
      </w:hyperlink>
      <w:r>
        <w:t xml:space="preserve">). • Todo lo que se haga en el culto público debe tener el propósito de fortalecer a la iglesia" (véase </w:t>
      </w:r>
      <w:hyperlink r:id="rId519">
        <w:r>
          <w:rPr>
            <w:color w:val="0000EE"/>
            <w:u w:val="single"/>
          </w:rPr>
          <w:t>1 Cor 12:7,</w:t>
        </w:r>
      </w:hyperlink>
      <w:r>
        <w:t xml:space="preserve"> </w:t>
      </w:r>
      <w:hyperlink r:id="rId520">
        <w:r>
          <w:rPr>
            <w:color w:val="0000EE"/>
            <w:u w:val="single"/>
          </w:rPr>
          <w:t>14:4</w:t>
        </w:r>
      </w:hyperlink>
      <w:r>
        <w:t xml:space="preserve">, </w:t>
      </w:r>
      <w:hyperlink r:id="rId529">
        <w:r>
          <w:rPr>
            <w:color w:val="0000EE"/>
            <w:u w:val="single"/>
          </w:rPr>
          <w:t>6</w:t>
        </w:r>
      </w:hyperlink>
      <w:r>
        <w:t xml:space="preserve">, </w:t>
      </w:r>
      <w:hyperlink r:id="rId500">
        <w:r>
          <w:rPr>
            <w:color w:val="0000EE"/>
            <w:u w:val="single"/>
          </w:rPr>
          <w:t>12</w:t>
        </w:r>
      </w:hyperlink>
      <w:r>
        <w:t xml:space="preserve">, </w:t>
      </w:r>
      <w:hyperlink r:id="rId530">
        <w:r>
          <w:rPr>
            <w:color w:val="0000EE"/>
            <w:u w:val="single"/>
          </w:rPr>
          <w:t>26</w:t>
        </w:r>
      </w:hyperlink>
      <w:r>
        <w:t xml:space="preserve">; cp. </w:t>
      </w:r>
      <w:hyperlink r:id="rId254">
        <w:r>
          <w:rPr>
            <w:color w:val="0000EE"/>
            <w:u w:val="single"/>
          </w:rPr>
          <w:t>8:1</w:t>
        </w:r>
      </w:hyperlink>
      <w:r>
        <w:t>).</w:t>
      </w:r>
      <w:r/>
      <w:r/>
    </w:p>
    <w:p>
      <w:r/>
    </w:p>
    <w:p>
      <w:pPr>
        <w:pStyle w:val="Heading2"/>
      </w:pPr>
      <w:r>
        <w:t>1 Corintios 14:26–40</w:t>
      </w:r>
      <w:r/>
    </w:p>
    <w:p>
      <w:r/>
      <w: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
    </w:p>
    <w:p>
      <w:r/>
    </w:p>
    <w:p>
      <w:pPr>
        <w:pStyle w:val="Heading2"/>
      </w:pPr>
      <w:r>
        <w:t>1 Corintios 14:27–28</w:t>
      </w:r>
      <w:r/>
    </w:p>
    <w:p>
      <w:r/>
      <w:r>
        <w:t xml:space="preserve">Para una iglesia demasiado ansiosa por el don de lenguas (ver </w:t>
      </w:r>
      <w:hyperlink r:id="rId397">
        <w:r>
          <w:rPr>
            <w:color w:val="0000EE"/>
            <w:u w:val="single"/>
          </w:rPr>
          <w:t>12:10</w:t>
        </w:r>
      </w:hyperlink>
      <w:r>
        <w:t>), Pablo establece límites en su expresión pública para que sea más útil para la iglesia: no más de dos o tres, uno a la vez</w:t>
      </w:r>
      <w:r>
        <w:rPr>
          <w:i/>
        </w:rPr>
        <w:t>,</w:t>
      </w:r>
      <w:r>
        <w:t xml:space="preserve"> y solo si hay alguien presente que pueda interpretar el mensaje.</w:t>
      </w:r>
      <w:r/>
      <w:r/>
    </w:p>
    <w:p>
      <w:r/>
    </w:p>
    <w:p>
      <w:pPr>
        <w:pStyle w:val="Heading2"/>
      </w:pPr>
      <w:r>
        <w:t>1 Corintios 14:29–32</w:t>
      </w:r>
      <w:r/>
    </w:p>
    <w:p>
      <w:r/>
      <w:r>
        <w:t>La profecía pública debe expresarse de manera ordenada y sensible a la guía del Espíritu, para que todos puedan beneficiarse de ella. Los demás deben evaluar lo que se dice para determinar si realmente es una palabra de Dios (</w:t>
      </w:r>
      <w:hyperlink r:id="rId483">
        <w:r>
          <w:rPr>
            <w:color w:val="0000EE"/>
            <w:u w:val="single"/>
          </w:rPr>
          <w:t>1 Ts 5:19–21</w:t>
        </w:r>
      </w:hyperlink>
      <w:r>
        <w:t>). Aquellos que tienen una palabra de profecía deben turnarse: la profecía es una palabra dada divinamente, pero aún está sujeta al control del hablante.</w:t>
      </w:r>
      <w:r/>
      <w:r/>
    </w:p>
    <w:p>
      <w:r/>
    </w:p>
    <w:p>
      <w:pPr>
        <w:pStyle w:val="Heading2"/>
      </w:pPr>
      <w:r>
        <w:t>1 Corintios 14:34–35</w:t>
      </w:r>
      <w:r/>
    </w:p>
    <w:p>
      <w:r/>
      <w:r>
        <w:t xml:space="preserve">Este apartado en la discusión sobre el uso de los dones espirituales refleja una perspectiva sobre los roles de las mujeres similar a la de las Cartas Pastorales (ver </w:t>
      </w:r>
      <w:hyperlink r:id="rId531">
        <w:r>
          <w:rPr>
            <w:color w:val="0000EE"/>
            <w:u w:val="single"/>
          </w:rPr>
          <w:t>1 Ti 2:11–15</w:t>
        </w:r>
      </w:hyperlink>
      <w:r>
        <w:t xml:space="preserve">). • Pablo aconseja a las mujeres que sean silenciosas y sumisas en las reuniones de la iglesia. Esta instrucción debe entenderse a la luz de </w:t>
      </w:r>
      <w:hyperlink r:id="rId532">
        <w:r>
          <w:rPr>
            <w:color w:val="0000EE"/>
            <w:u w:val="single"/>
          </w:rPr>
          <w:t>1 Cor 11:5</w:t>
        </w:r>
      </w:hyperlink>
      <w:r>
        <w:t xml:space="preserve">, que claramente implica que a las mujeres se les permite orar y profetizar públicamente. • "como también dice la ley": posiblemente refiriéndose a </w:t>
      </w:r>
      <w:hyperlink r:id="rId391">
        <w:r>
          <w:rPr>
            <w:color w:val="0000EE"/>
            <w:u w:val="single"/>
          </w:rPr>
          <w:t>Gn 3:16</w:t>
        </w:r>
      </w:hyperlink>
      <w:r>
        <w:t>.</w:t>
      </w:r>
      <w:r/>
      <w:r/>
    </w:p>
    <w:p>
      <w:r/>
    </w:p>
    <w:p>
      <w:pPr>
        <w:pStyle w:val="Heading2"/>
      </w:pPr>
      <w:r>
        <w:t>1 Corintios 14:36–37</w:t>
      </w:r>
      <w:r/>
    </w:p>
    <w:p>
      <w:r/>
      <w:r>
        <w:t>Pablo esperaba que los Corintios tomaran su palabra apostólica en serio, como un mandato del propio Señor. • "Lo que os escribo" probablemente se refiere a toda su enseñanza, especialmente en lo relacionado con los dones espirituales.</w:t>
      </w:r>
      <w:r/>
      <w:r/>
    </w:p>
    <w:p>
      <w:r/>
    </w:p>
    <w:p>
      <w:pPr>
        <w:pStyle w:val="Heading2"/>
      </w:pPr>
      <w:r>
        <w:t>1 Corintios 14:39–40</w:t>
      </w:r>
      <w:r/>
    </w:p>
    <w:p>
      <w:r/>
      <w:r>
        <w:t xml:space="preserve">Pablo resume su discusión sobre los dones espirituales (capítulos </w:t>
      </w:r>
      <w:hyperlink r:id="rId24">
        <w:r>
          <w:rPr>
            <w:color w:val="0000EE"/>
            <w:u w:val="single"/>
          </w:rPr>
          <w:t>12–14</w:t>
        </w:r>
      </w:hyperlink>
      <w:r>
        <w:t>).</w:t>
      </w:r>
      <w:r/>
      <w:r/>
    </w:p>
    <w:p>
      <w:r/>
    </w:p>
    <w:p>
      <w:pPr>
        <w:pStyle w:val="Heading2"/>
      </w:pPr>
      <w:r>
        <w:t>1 Corintios 15:1</w:t>
      </w:r>
      <w:r/>
    </w:p>
    <w:p>
      <w:r/>
      <w:r>
        <w:t xml:space="preserve">En el centro de las Buenas Nuevas se encuentra el mensaje de la muerte expiatoria y la resurrección de Cristo (véase </w:t>
      </w:r>
      <w:hyperlink r:id="rId533">
        <w:r>
          <w:rPr>
            <w:color w:val="0000EE"/>
            <w:u w:val="single"/>
          </w:rPr>
          <w:t>15:3–4</w:t>
        </w:r>
      </w:hyperlink>
      <w:r>
        <w:t xml:space="preserve">; </w:t>
      </w:r>
      <w:hyperlink r:id="rId534">
        <w:r>
          <w:rPr>
            <w:color w:val="0000EE"/>
            <w:u w:val="single"/>
          </w:rPr>
          <w:t>Rom 5:8–10,</w:t>
        </w:r>
      </w:hyperlink>
      <w:r>
        <w:t xml:space="preserve"> </w:t>
      </w:r>
      <w:hyperlink r:id="rId535">
        <w:r>
          <w:rPr>
            <w:color w:val="0000EE"/>
            <w:u w:val="single"/>
          </w:rPr>
          <w:t>6:5–11</w:t>
        </w:r>
      </w:hyperlink>
      <w:r>
        <w:t>).</w:t>
      </w:r>
      <w:r/>
      <w:r/>
    </w:p>
    <w:p>
      <w:r/>
    </w:p>
    <w:p>
      <w:pPr>
        <w:pStyle w:val="Heading2"/>
      </w:pPr>
      <w:r>
        <w:t>1 Corintios 15:1–11</w:t>
      </w:r>
      <w:r/>
    </w:p>
    <w:p>
      <w:r/>
      <w:r>
        <w:t>Pablo resume las Buenas Nuevas que predicó.</w:t>
      </w:r>
      <w:r/>
      <w:r/>
    </w:p>
    <w:p>
      <w:r/>
    </w:p>
    <w:p>
      <w:pPr>
        <w:pStyle w:val="Heading2"/>
      </w:pPr>
      <w:r>
        <w:t>1 Corintios 15:1–58</w:t>
      </w:r>
      <w:r/>
    </w:p>
    <w:p>
      <w:r/>
      <w:r>
        <w:t>Algunas personas en la iglesia tenían dudas sobre la futura resurrección de los muertos. Pablo los tranquiliza y, posiblemente en respuesta a sus preguntas escépticas, discute la naturaleza de un cuerpo resucitado.</w:t>
      </w:r>
      <w:r/>
      <w:r/>
    </w:p>
    <w:p>
      <w:r/>
    </w:p>
    <w:p>
      <w:pPr>
        <w:pStyle w:val="Heading2"/>
      </w:pPr>
      <w:r>
        <w:t>1 Corintios 15:2</w:t>
      </w:r>
      <w:r/>
    </w:p>
    <w:p>
      <w:r/>
      <w:r>
        <w:t>"</w:t>
      </w:r>
      <w:r>
        <w:t>si retenéis la palabra"</w:t>
      </w:r>
      <w:r>
        <w:t xml:space="preserve">: Aquellos que permanecen firmes en su fe serán salvados (véase </w:t>
      </w:r>
      <w:hyperlink r:id="rId536">
        <w:r>
          <w:rPr>
            <w:color w:val="0000EE"/>
            <w:u w:val="single"/>
          </w:rPr>
          <w:t>Mt 10:22,</w:t>
        </w:r>
      </w:hyperlink>
      <w:r>
        <w:t xml:space="preserve"> </w:t>
      </w:r>
      <w:hyperlink r:id="rId537">
        <w:r>
          <w:rPr>
            <w:color w:val="0000EE"/>
            <w:u w:val="single"/>
          </w:rPr>
          <w:t>24:13,</w:t>
        </w:r>
      </w:hyperlink>
      <w:r>
        <w:t xml:space="preserve"> </w:t>
      </w:r>
      <w:hyperlink r:id="rId538">
        <w:r>
          <w:rPr>
            <w:color w:val="0000EE"/>
            <w:u w:val="single"/>
          </w:rPr>
          <w:t>Juan 15:6,</w:t>
        </w:r>
      </w:hyperlink>
      <w:r>
        <w:t xml:space="preserve"> </w:t>
      </w:r>
      <w:hyperlink r:id="rId539">
        <w:r>
          <w:rPr>
            <w:color w:val="0000EE"/>
            <w:u w:val="single"/>
          </w:rPr>
          <w:t>Gal 5:4,</w:t>
        </w:r>
      </w:hyperlink>
      <w:r>
        <w:t xml:space="preserve"> </w:t>
      </w:r>
      <w:hyperlink r:id="rId540">
        <w:r>
          <w:rPr>
            <w:color w:val="0000EE"/>
            <w:u w:val="single"/>
          </w:rPr>
          <w:t>Col 1:23,</w:t>
        </w:r>
      </w:hyperlink>
      <w:r>
        <w:t xml:space="preserve"> </w:t>
      </w:r>
      <w:hyperlink r:id="rId541">
        <w:r>
          <w:rPr>
            <w:color w:val="0000EE"/>
            <w:u w:val="single"/>
          </w:rPr>
          <w:t>Heb 6:4–6,</w:t>
        </w:r>
      </w:hyperlink>
      <w:r>
        <w:t xml:space="preserve"> en contraste </w:t>
      </w:r>
      <w:hyperlink r:id="rId542">
        <w:r>
          <w:rPr>
            <w:color w:val="0000EE"/>
            <w:u w:val="single"/>
          </w:rPr>
          <w:t>1 Co 1:8,</w:t>
        </w:r>
      </w:hyperlink>
      <w:r>
        <w:t xml:space="preserve"> </w:t>
      </w:r>
      <w:hyperlink r:id="rId150">
        <w:r>
          <w:rPr>
            <w:color w:val="0000EE"/>
            <w:u w:val="single"/>
          </w:rPr>
          <w:t>Ro 8:38–39,</w:t>
        </w:r>
      </w:hyperlink>
      <w:r>
        <w:t xml:space="preserve"> </w:t>
      </w:r>
      <w:hyperlink r:id="rId31">
        <w:r>
          <w:rPr>
            <w:color w:val="0000EE"/>
            <w:u w:val="single"/>
          </w:rPr>
          <w:t>Fil 1:6,</w:t>
        </w:r>
      </w:hyperlink>
      <w:r>
        <w:t xml:space="preserve"> </w:t>
      </w:r>
      <w:hyperlink r:id="rId543">
        <w:r>
          <w:rPr>
            <w:color w:val="0000EE"/>
            <w:u w:val="single"/>
          </w:rPr>
          <w:t>Hb 6:9</w:t>
        </w:r>
      </w:hyperlink>
      <w:r>
        <w:t>).</w:t>
      </w:r>
      <w:r/>
      <w:r/>
    </w:p>
    <w:p>
      <w:r/>
    </w:p>
    <w:p>
      <w:pPr>
        <w:pStyle w:val="Heading2"/>
      </w:pPr>
      <w:r>
        <w:t>1 Corintios 15:3</w:t>
      </w:r>
      <w:r/>
    </w:p>
    <w:p>
      <w:r/>
      <w:r>
        <w:t xml:space="preserve">El corazón de la Buena Nueva es que Cristo murió por nuestros pecados (ver </w:t>
      </w:r>
      <w:hyperlink r:id="rId544">
        <w:r>
          <w:rPr>
            <w:color w:val="0000EE"/>
            <w:u w:val="single"/>
          </w:rPr>
          <w:t>Rm 3:24–25,</w:t>
        </w:r>
      </w:hyperlink>
      <w:r>
        <w:t xml:space="preserve"> </w:t>
      </w:r>
      <w:hyperlink r:id="rId534">
        <w:r>
          <w:rPr>
            <w:color w:val="0000EE"/>
            <w:u w:val="single"/>
          </w:rPr>
          <w:t>5:8–10,</w:t>
        </w:r>
      </w:hyperlink>
      <w:r>
        <w:t xml:space="preserve"> </w:t>
      </w:r>
      <w:hyperlink r:id="rId545">
        <w:r>
          <w:rPr>
            <w:color w:val="0000EE"/>
            <w:u w:val="single"/>
          </w:rPr>
          <w:t>Gal 1:4,</w:t>
        </w:r>
      </w:hyperlink>
      <w:r>
        <w:t xml:space="preserve"> </w:t>
      </w:r>
      <w:hyperlink r:id="rId546">
        <w:r>
          <w:rPr>
            <w:color w:val="0000EE"/>
            <w:u w:val="single"/>
          </w:rPr>
          <w:t>1 Ts 5:9–10</w:t>
        </w:r>
      </w:hyperlink>
      <w:r>
        <w:t>).</w:t>
      </w:r>
      <w:r/>
      <w:r/>
    </w:p>
    <w:p>
      <w:r/>
    </w:p>
    <w:p>
      <w:pPr>
        <w:pStyle w:val="Heading2"/>
      </w:pPr>
      <w:r>
        <w:t>1 Corintios 15:4</w:t>
      </w:r>
      <w:r/>
    </w:p>
    <w:p>
      <w:r/>
      <w:r>
        <w:t>"</w:t>
      </w:r>
      <w:r>
        <w:t>conforme a</w:t>
      </w:r>
      <w:r>
        <w:t xml:space="preserve"> las Escrituras": Ver </w:t>
      </w:r>
      <w:hyperlink r:id="rId547">
        <w:r>
          <w:rPr>
            <w:color w:val="0000EE"/>
            <w:u w:val="single"/>
          </w:rPr>
          <w:t>Sal 16:10,</w:t>
        </w:r>
      </w:hyperlink>
      <w:r>
        <w:t xml:space="preserve"> </w:t>
      </w:r>
      <w:hyperlink r:id="rId548">
        <w:r>
          <w:rPr>
            <w:color w:val="0000EE"/>
            <w:u w:val="single"/>
          </w:rPr>
          <w:t>Os 6:2,</w:t>
        </w:r>
      </w:hyperlink>
      <w:r>
        <w:t xml:space="preserve"> </w:t>
      </w:r>
      <w:hyperlink r:id="rId549">
        <w:r>
          <w:rPr>
            <w:color w:val="0000EE"/>
            <w:u w:val="single"/>
          </w:rPr>
          <w:t>Jn 1:17,</w:t>
        </w:r>
      </w:hyperlink>
      <w:r>
        <w:t xml:space="preserve"> </w:t>
      </w:r>
      <w:hyperlink r:id="rId550">
        <w:r>
          <w:rPr>
            <w:color w:val="0000EE"/>
            <w:u w:val="single"/>
          </w:rPr>
          <w:t>Mt 12:40,</w:t>
        </w:r>
      </w:hyperlink>
      <w:r>
        <w:t xml:space="preserve"> </w:t>
      </w:r>
      <w:hyperlink r:id="rId551">
        <w:r>
          <w:rPr>
            <w:color w:val="0000EE"/>
            <w:u w:val="single"/>
          </w:rPr>
          <w:t>Hc 2:24–32</w:t>
        </w:r>
      </w:hyperlink>
      <w:r>
        <w:t>.</w:t>
      </w:r>
      <w:r/>
      <w:r/>
    </w:p>
    <w:p>
      <w:r/>
    </w:p>
    <w:p>
      <w:pPr>
        <w:pStyle w:val="Heading2"/>
      </w:pPr>
      <w:r>
        <w:t>1 Corintios 15:5</w:t>
      </w:r>
      <w:r/>
    </w:p>
    <w:p>
      <w:r/>
      <w:r>
        <w:t>"</w:t>
      </w:r>
      <w:r>
        <w:t>apareció á Cefas"</w:t>
      </w:r>
      <w:r>
        <w:t xml:space="preserve">: Véase </w:t>
      </w:r>
      <w:hyperlink r:id="rId552">
        <w:r>
          <w:rPr>
            <w:color w:val="0000EE"/>
            <w:u w:val="single"/>
          </w:rPr>
          <w:t>Lucas 24:34</w:t>
        </w:r>
      </w:hyperlink>
      <w:r>
        <w:t>. • "</w:t>
      </w:r>
      <w:r>
        <w:t>después á los doce</w:t>
      </w:r>
      <w:r>
        <w:t xml:space="preserve">": Ver </w:t>
      </w:r>
      <w:hyperlink r:id="rId553">
        <w:r>
          <w:rPr>
            <w:color w:val="0000EE"/>
            <w:u w:val="single"/>
          </w:rPr>
          <w:t>Mateo 28:16–17,</w:t>
        </w:r>
      </w:hyperlink>
      <w:r>
        <w:t xml:space="preserve"> </w:t>
      </w:r>
      <w:hyperlink r:id="rId554">
        <w:r>
          <w:rPr>
            <w:color w:val="0000EE"/>
            <w:u w:val="single"/>
          </w:rPr>
          <w:t>Marcos 16:14,</w:t>
        </w:r>
      </w:hyperlink>
      <w:r>
        <w:t xml:space="preserve"> </w:t>
      </w:r>
      <w:hyperlink r:id="rId555">
        <w:r>
          <w:rPr>
            <w:color w:val="0000EE"/>
            <w:u w:val="single"/>
          </w:rPr>
          <w:t>Lucas 24:36,</w:t>
        </w:r>
      </w:hyperlink>
      <w:r>
        <w:t xml:space="preserve"> </w:t>
      </w:r>
      <w:hyperlink r:id="rId556">
        <w:r>
          <w:rPr>
            <w:color w:val="0000EE"/>
            <w:u w:val="single"/>
          </w:rPr>
          <w:t>Juan 20:19</w:t>
        </w:r>
      </w:hyperlink>
      <w:r>
        <w:t>.</w:t>
      </w:r>
      <w:r/>
      <w:r/>
    </w:p>
    <w:p>
      <w:r/>
    </w:p>
    <w:p>
      <w:pPr>
        <w:pStyle w:val="Heading2"/>
      </w:pPr>
      <w:r>
        <w:t>1 Corintios 15:6</w:t>
      </w:r>
      <w:r/>
    </w:p>
    <w:p>
      <w:r/>
      <w:r>
        <w:t>"</w:t>
      </w:r>
      <w:r>
        <w:t>apareció á más de quinientos</w:t>
      </w:r>
      <w:r>
        <w:t>": No tenemos otro relato de este evento. • "</w:t>
      </w:r>
      <w:r>
        <w:t>de los cuales muchos viven aún</w:t>
      </w:r>
      <w:r>
        <w:t>": Cuando se escribió esta carta (alrededor del año 53–56 d. C.), la veracidad de la resurrección de Cristo podía verificarse consultando a testigos presenciales vivos.</w:t>
      </w:r>
      <w:r/>
      <w:r/>
    </w:p>
    <w:p>
      <w:r/>
    </w:p>
    <w:p>
      <w:pPr>
        <w:pStyle w:val="Heading2"/>
      </w:pPr>
      <w:r>
        <w:t>1 Corintios 15:7</w:t>
      </w:r>
      <w:r/>
    </w:p>
    <w:p>
      <w:r/>
      <w:r>
        <w:t xml:space="preserve">Este Jacobo era casi con certeza el hermano de Jesús, quien se convirtió en un líder de la iglesia de Jerusalén después de la muerte de este (ver </w:t>
      </w:r>
      <w:hyperlink r:id="rId318">
        <w:r>
          <w:rPr>
            <w:color w:val="0000EE"/>
            <w:u w:val="single"/>
          </w:rPr>
          <w:t>Marcos 6:3,</w:t>
        </w:r>
      </w:hyperlink>
      <w:r>
        <w:t xml:space="preserve"> </w:t>
      </w:r>
      <w:hyperlink r:id="rId557">
        <w:r>
          <w:rPr>
            <w:color w:val="0000EE"/>
            <w:u w:val="single"/>
          </w:rPr>
          <w:t>Juan 7:1–5,</w:t>
        </w:r>
      </w:hyperlink>
      <w:r>
        <w:t xml:space="preserve"> </w:t>
      </w:r>
      <w:hyperlink r:id="rId558">
        <w:r>
          <w:rPr>
            <w:color w:val="0000EE"/>
            <w:u w:val="single"/>
          </w:rPr>
          <w:t>Gálatas 1:19;</w:t>
        </w:r>
      </w:hyperlink>
      <w:r>
        <w:t xml:space="preserve"> cf. </w:t>
      </w:r>
      <w:hyperlink r:id="rId559">
        <w:r>
          <w:rPr>
            <w:color w:val="0000EE"/>
            <w:u w:val="single"/>
          </w:rPr>
          <w:t>Hechos 12:17,</w:t>
        </w:r>
      </w:hyperlink>
      <w:r>
        <w:t xml:space="preserve"> </w:t>
      </w:r>
      <w:hyperlink r:id="rId560">
        <w:r>
          <w:rPr>
            <w:color w:val="0000EE"/>
            <w:u w:val="single"/>
          </w:rPr>
          <w:t>15:13,</w:t>
        </w:r>
      </w:hyperlink>
      <w:r>
        <w:t xml:space="preserve"> </w:t>
      </w:r>
      <w:hyperlink r:id="rId561">
        <w:r>
          <w:rPr>
            <w:color w:val="0000EE"/>
            <w:u w:val="single"/>
          </w:rPr>
          <w:t>21:18</w:t>
        </w:r>
      </w:hyperlink>
      <w:r>
        <w:t>).</w:t>
      </w:r>
      <w:r/>
      <w:r/>
    </w:p>
    <w:p>
      <w:r/>
    </w:p>
    <w:p>
      <w:pPr>
        <w:pStyle w:val="Heading2"/>
      </w:pPr>
      <w:r>
        <w:t>1 Corintios 15:8–9</w:t>
      </w:r>
      <w:r/>
    </w:p>
    <w:p>
      <w:r/>
      <w: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hyperlink r:id="rId562">
        <w:r>
          <w:rPr>
            <w:color w:val="0000EE"/>
            <w:u w:val="single"/>
          </w:rPr>
          <w:t>Ga 1:13,</w:t>
        </w:r>
      </w:hyperlink>
      <w:r>
        <w:t xml:space="preserve"> </w:t>
      </w:r>
      <w:hyperlink r:id="rId563">
        <w:r>
          <w:rPr>
            <w:color w:val="0000EE"/>
            <w:u w:val="single"/>
          </w:rPr>
          <w:t>Fil 3:6</w:t>
        </w:r>
      </w:hyperlink>
      <w:r>
        <w:t xml:space="preserve">; cp. </w:t>
      </w:r>
      <w:hyperlink r:id="rId564">
        <w:r>
          <w:rPr>
            <w:color w:val="0000EE"/>
            <w:u w:val="single"/>
          </w:rPr>
          <w:t>Hechos 8:3</w:t>
        </w:r>
      </w:hyperlink>
      <w:r>
        <w:t xml:space="preserve">, </w:t>
      </w:r>
      <w:hyperlink r:id="rId565">
        <w:r>
          <w:rPr>
            <w:color w:val="0000EE"/>
            <w:u w:val="single"/>
          </w:rPr>
          <w:t>9:1–2</w:t>
        </w:r>
      </w:hyperlink>
      <w:r>
        <w:t>). • "</w:t>
      </w:r>
      <w:r>
        <w:t>me apareció á mí</w:t>
      </w:r>
      <w:r>
        <w:t xml:space="preserve">": Pablo se encontró cara a cara con el Cristo resucitado en su conversión (ver </w:t>
      </w:r>
      <w:hyperlink r:id="rId566">
        <w:r>
          <w:rPr>
            <w:color w:val="0000EE"/>
            <w:u w:val="single"/>
          </w:rPr>
          <w:t>1 Cor 9:1,</w:t>
        </w:r>
      </w:hyperlink>
      <w:r>
        <w:t xml:space="preserve"> </w:t>
      </w:r>
      <w:hyperlink r:id="rId307">
        <w:r>
          <w:rPr>
            <w:color w:val="0000EE"/>
            <w:u w:val="single"/>
          </w:rPr>
          <w:t>Hechos 9:3–6</w:t>
        </w:r>
      </w:hyperlink>
      <w:r>
        <w:t xml:space="preserve">, </w:t>
      </w:r>
      <w:hyperlink r:id="rId567">
        <w:r>
          <w:rPr>
            <w:color w:val="0000EE"/>
            <w:u w:val="single"/>
          </w:rPr>
          <w:t>Ga 1:15–16</w:t>
        </w:r>
      </w:hyperlink>
      <w:r>
        <w:t>).</w:t>
      </w:r>
      <w:r/>
      <w:r/>
    </w:p>
    <w:p>
      <w:r/>
    </w:p>
    <w:p>
      <w:pPr>
        <w:pStyle w:val="Heading2"/>
      </w:pPr>
      <w:r>
        <w:t>1 Corintios 15:10</w:t>
      </w:r>
      <w:r/>
    </w:p>
    <w:p>
      <w:r/>
      <w:r>
        <w:t xml:space="preserve">La conciencia de Pablo sobre la gracia de Dios hacia él resultó en una respuesta extraordinaria de su parte. Sin embargo, incluso eso debe entenderse como una expresión de Dios trabajando a través de el por su gracia (ver </w:t>
      </w:r>
      <w:hyperlink r:id="rId465">
        <w:r>
          <w:rPr>
            <w:color w:val="0000EE"/>
            <w:u w:val="single"/>
          </w:rPr>
          <w:t>2 Co 4:7,</w:t>
        </w:r>
      </w:hyperlink>
      <w:r>
        <w:t xml:space="preserve"> </w:t>
      </w:r>
      <w:hyperlink r:id="rId468">
        <w:r>
          <w:rPr>
            <w:color w:val="0000EE"/>
            <w:u w:val="single"/>
          </w:rPr>
          <w:t>Ga 2:20,</w:t>
        </w:r>
      </w:hyperlink>
      <w:r>
        <w:t xml:space="preserve"> </w:t>
      </w:r>
      <w:hyperlink r:id="rId568">
        <w:r>
          <w:rPr>
            <w:color w:val="0000EE"/>
            <w:u w:val="single"/>
          </w:rPr>
          <w:t>Col 1:27</w:t>
        </w:r>
      </w:hyperlink>
      <w:r>
        <w:t>).</w:t>
      </w:r>
      <w:r/>
      <w:r/>
    </w:p>
    <w:p>
      <w:r/>
    </w:p>
    <w:p>
      <w:pPr>
        <w:pStyle w:val="Heading2"/>
      </w:pPr>
      <w:r>
        <w:t>1 Corintios 15:11</w:t>
      </w:r>
      <w:r/>
    </w:p>
    <w:p>
      <w:r/>
      <w:r>
        <w:t>Lo importante es el mensaje</w:t>
      </w:r>
      <w:r>
        <w:rPr>
          <w:i/>
        </w:rPr>
        <w:t>,</w:t>
      </w:r>
      <w:r>
        <w:t xml:space="preserve"> no los mensajeros (cf. </w:t>
      </w:r>
      <w:hyperlink r:id="rId125">
        <w:r>
          <w:rPr>
            <w:color w:val="0000EE"/>
            <w:u w:val="single"/>
          </w:rPr>
          <w:t>1:10–12</w:t>
        </w:r>
      </w:hyperlink>
      <w:r>
        <w:t>).</w:t>
      </w:r>
      <w:r/>
      <w:r/>
    </w:p>
    <w:p>
      <w:r/>
    </w:p>
    <w:p>
      <w:pPr>
        <w:pStyle w:val="Heading2"/>
      </w:pPr>
      <w:r>
        <w:t>1 Corintios 15:12</w:t>
      </w:r>
      <w:r/>
    </w:p>
    <w:p>
      <w:r/>
      <w:r>
        <w:t xml:space="preserve">Algunos creyentes en Corinto aparentemente tuvieron dificultades para aceptar la idea judía de una resurrección corporal de los muertos, prefiriendo en su lugar la idea griega de la inmortalidad del alma (cf. </w:t>
      </w:r>
      <w:hyperlink r:id="rId569">
        <w:r>
          <w:rPr>
            <w:color w:val="0000EE"/>
            <w:u w:val="single"/>
          </w:rPr>
          <w:t>Hechos 17:18</w:t>
        </w:r>
      </w:hyperlink>
      <w:r>
        <w:t xml:space="preserve">, </w:t>
      </w:r>
      <w:hyperlink r:id="rId570">
        <w:r>
          <w:rPr>
            <w:color w:val="0000EE"/>
            <w:u w:val="single"/>
          </w:rPr>
          <w:t>32</w:t>
        </w:r>
      </w:hyperlink>
      <w:r>
        <w:t>).</w:t>
      </w:r>
      <w:r/>
      <w:r/>
    </w:p>
    <w:p>
      <w:r/>
    </w:p>
    <w:p>
      <w:pPr>
        <w:pStyle w:val="Heading2"/>
      </w:pPr>
      <w:r>
        <w:t>1 Corintios 15:12–20</w:t>
      </w:r>
      <w:r/>
    </w:p>
    <w:p>
      <w:r/>
      <w:r>
        <w:t>La resurrección de Cristo confirma la realidad de la resurrección futura.</w:t>
      </w:r>
      <w:r/>
      <w:r/>
    </w:p>
    <w:p>
      <w:r/>
    </w:p>
    <w:p>
      <w:pPr>
        <w:pStyle w:val="Heading2"/>
      </w:pPr>
      <w:r>
        <w:t>1 Corintios 15:12–34</w:t>
      </w:r>
      <w:r/>
    </w:p>
    <w:p>
      <w:r/>
      <w:r>
        <w:t>Pablo ahora argumenta a favor de una futura resurrección.</w:t>
      </w:r>
      <w:r/>
      <w:r/>
    </w:p>
    <w:p>
      <w:r/>
    </w:p>
    <w:p>
      <w:pPr>
        <w:pStyle w:val="Heading2"/>
      </w:pPr>
      <w:r>
        <w:t>1 Corintios 15:14–18</w:t>
      </w:r>
      <w:r/>
    </w:p>
    <w:p>
      <w:r/>
      <w:r>
        <w:t xml:space="preserve">Si Cristo no ha resucitado de entre los muertos, entonces la fe cristiana carece de sentido. Sin embargo, la resurrección de Jesús es la evidencia de que el sacrificio de Cristo expió completamente los pecados humanos (ver </w:t>
      </w:r>
      <w:hyperlink r:id="rId571">
        <w:r>
          <w:rPr>
            <w:color w:val="0000EE"/>
            <w:u w:val="single"/>
          </w:rPr>
          <w:t>15:3</w:t>
        </w:r>
      </w:hyperlink>
      <w:r>
        <w:t>). Si Cristo no ha sido levantado</w:t>
      </w:r>
      <w:r>
        <w:rPr>
          <w:i/>
        </w:rPr>
        <w:t>,</w:t>
      </w:r>
      <w:r>
        <w:t xml:space="preserve"> entonces los seres humanos permanecen sin perdón, bajo el juicio de Dios, y aún son culpables de sus pecados (ver </w:t>
      </w:r>
      <w:hyperlink r:id="rId572">
        <w:r>
          <w:rPr>
            <w:color w:val="0000EE"/>
            <w:u w:val="single"/>
          </w:rPr>
          <w:t>Ro 3:19</w:t>
        </w:r>
      </w:hyperlink>
      <w:r>
        <w:t xml:space="preserve">, </w:t>
      </w:r>
      <w:hyperlink r:id="rId450">
        <w:r>
          <w:rPr>
            <w:color w:val="0000EE"/>
            <w:u w:val="single"/>
          </w:rPr>
          <w:t>Ef 2:1–3</w:t>
        </w:r>
      </w:hyperlink>
      <w:r>
        <w:t>).</w:t>
      </w:r>
      <w:r/>
      <w:r/>
    </w:p>
    <w:p>
      <w:r/>
    </w:p>
    <w:p>
      <w:pPr>
        <w:pStyle w:val="Heading2"/>
      </w:pPr>
      <w:r>
        <w:t>1 Corintios 15:19</w:t>
      </w:r>
      <w:r/>
    </w:p>
    <w:p>
      <w:r/>
      <w: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hyperlink r:id="rId573">
        <w:r>
          <w:rPr>
            <w:color w:val="0000EE"/>
            <w:u w:val="single"/>
          </w:rPr>
          <w:t>Hb 12:2</w:t>
        </w:r>
      </w:hyperlink>
      <w:r>
        <w:t xml:space="preserve">) como Pablo (ver </w:t>
      </w:r>
      <w:hyperlink r:id="rId574">
        <w:r>
          <w:rPr>
            <w:color w:val="0000EE"/>
            <w:u w:val="single"/>
          </w:rPr>
          <w:t>2 Co 4:16–18,</w:t>
        </w:r>
      </w:hyperlink>
      <w:r>
        <w:t xml:space="preserve"> </w:t>
      </w:r>
      <w:hyperlink r:id="rId575">
        <w:r>
          <w:rPr>
            <w:color w:val="0000EE"/>
            <w:u w:val="single"/>
          </w:rPr>
          <w:t>Fil 1:21–23,</w:t>
        </w:r>
      </w:hyperlink>
      <w:r>
        <w:t xml:space="preserve"> </w:t>
      </w:r>
      <w:hyperlink r:id="rId576">
        <w:r>
          <w:rPr>
            <w:color w:val="0000EE"/>
            <w:u w:val="single"/>
          </w:rPr>
          <w:t>3:7–11</w:t>
        </w:r>
      </w:hyperlink>
      <w:r>
        <w:t>).</w:t>
      </w:r>
      <w:r/>
      <w:r/>
    </w:p>
    <w:p>
      <w:r/>
    </w:p>
    <w:p>
      <w:pPr>
        <w:pStyle w:val="Heading2"/>
      </w:pPr>
      <w:r>
        <w:t>1 Corintios 15:20</w:t>
      </w:r>
      <w:r/>
    </w:p>
    <w:p>
      <w:r/>
      <w:r>
        <w:t xml:space="preserve">En el Antiguo Testamento, la primera cosecha se dedicaba a Dios (ver </w:t>
      </w:r>
      <w:hyperlink r:id="rId577">
        <w:r>
          <w:rPr>
            <w:color w:val="0000EE"/>
            <w:u w:val="single"/>
          </w:rPr>
          <w:t>Ex 23:19</w:t>
        </w:r>
      </w:hyperlink>
      <w:r>
        <w:t xml:space="preserve">). La resurrección de Cristo es la primera de una gran cosecha del pueblo de Dios que también será resucitado (ver </w:t>
      </w:r>
      <w:hyperlink r:id="rId578">
        <w:r>
          <w:rPr>
            <w:color w:val="0000EE"/>
            <w:u w:val="single"/>
          </w:rPr>
          <w:t>Col 1:18</w:t>
        </w:r>
      </w:hyperlink>
      <w:r>
        <w:t>).</w:t>
      </w:r>
      <w:r/>
      <w:r/>
    </w:p>
    <w:p>
      <w:r/>
    </w:p>
    <w:p>
      <w:pPr>
        <w:pStyle w:val="Heading2"/>
      </w:pPr>
      <w:r>
        <w:t>1 Corintios 15:21–23</w:t>
      </w:r>
      <w:r/>
    </w:p>
    <w:p>
      <w:r/>
      <w:r>
        <w:t xml:space="preserve">El pecado de Adán contrasta con la resurrección de Cristo (ver </w:t>
      </w:r>
      <w:hyperlink r:id="rId579">
        <w:r>
          <w:rPr>
            <w:color w:val="0000EE"/>
            <w:u w:val="single"/>
          </w:rPr>
          <w:t>15:45–49</w:t>
        </w:r>
      </w:hyperlink>
      <w:r>
        <w:t>).</w:t>
      </w:r>
      <w:r/>
      <w:r/>
    </w:p>
    <w:p>
      <w:r/>
    </w:p>
    <w:p>
      <w:pPr>
        <w:pStyle w:val="Heading2"/>
      </w:pPr>
      <w:r>
        <w:t>1 Corintios 15:24</w:t>
      </w:r>
      <w:r/>
    </w:p>
    <w:p>
      <w:r/>
      <w:r>
        <w:t xml:space="preserve">La frase "todo dominio, toda autoridad y toda potencia" se refiere a poderes espirituales que se oponen a Cristo (cf. </w:t>
      </w:r>
      <w:hyperlink r:id="rId580">
        <w:r>
          <w:rPr>
            <w:color w:val="0000EE"/>
            <w:u w:val="single"/>
          </w:rPr>
          <w:t>Ro 8:38,</w:t>
        </w:r>
      </w:hyperlink>
      <w:r>
        <w:t xml:space="preserve"> </w:t>
      </w:r>
      <w:hyperlink r:id="rId581">
        <w:r>
          <w:rPr>
            <w:color w:val="0000EE"/>
            <w:u w:val="single"/>
          </w:rPr>
          <w:t>Ef 1:21</w:t>
        </w:r>
      </w:hyperlink>
      <w:r>
        <w:t xml:space="preserve">, </w:t>
      </w:r>
      <w:hyperlink r:id="rId582">
        <w:r>
          <w:rPr>
            <w:color w:val="0000EE"/>
            <w:u w:val="single"/>
          </w:rPr>
          <w:t>Col 2:10</w:t>
        </w:r>
      </w:hyperlink>
      <w:r>
        <w:t xml:space="preserve">, </w:t>
      </w:r>
      <w:hyperlink r:id="rId95">
        <w:r>
          <w:rPr>
            <w:color w:val="0000EE"/>
            <w:u w:val="single"/>
          </w:rPr>
          <w:t>15</w:t>
        </w:r>
      </w:hyperlink>
      <w:r>
        <w:t xml:space="preserve">; </w:t>
      </w:r>
      <w:hyperlink r:id="rId583">
        <w:r>
          <w:rPr>
            <w:color w:val="0000EE"/>
            <w:u w:val="single"/>
          </w:rPr>
          <w:t>1 Pe 3:22</w:t>
        </w:r>
      </w:hyperlink>
      <w:r>
        <w:t>).</w:t>
      </w:r>
      <w:r/>
      <w:r/>
    </w:p>
    <w:p>
      <w:r/>
    </w:p>
    <w:p>
      <w:pPr>
        <w:pStyle w:val="Heading2"/>
      </w:pPr>
      <w:r>
        <w:t>1 Corintios 15:24–28</w:t>
      </w:r>
      <w:r/>
    </w:p>
    <w:p>
      <w:r/>
      <w:r>
        <w:t>Cristo es el Señor de todas las cosas, incluso de la muerte misma. Sin embargo, permanece subordinado a Dios, su Padre.</w:t>
      </w:r>
      <w:r/>
      <w:r/>
    </w:p>
    <w:p>
      <w:r/>
    </w:p>
    <w:p>
      <w:pPr>
        <w:pStyle w:val="Heading2"/>
      </w:pPr>
      <w:r>
        <w:t>1 Corintios 15:25</w:t>
      </w:r>
      <w:r/>
    </w:p>
    <w:p>
      <w:r/>
      <w:r>
        <w:t xml:space="preserve">Esta paráfrasis de </w:t>
      </w:r>
      <w:hyperlink r:id="rId584">
        <w:r>
          <w:rPr>
            <w:color w:val="0000EE"/>
            <w:u w:val="single"/>
          </w:rPr>
          <w:t>Sal 110:1</w:t>
        </w:r>
      </w:hyperlink>
      <w:r>
        <w:t xml:space="preserve"> se aplica a Jesús (cf. </w:t>
      </w:r>
      <w:hyperlink r:id="rId585">
        <w:r>
          <w:rPr>
            <w:color w:val="0000EE"/>
            <w:u w:val="single"/>
          </w:rPr>
          <w:t>Hb 1:13</w:t>
        </w:r>
      </w:hyperlink>
      <w:r>
        <w:t>). • "debajo de sus pies": En el antiguo Oriente, los reyes victoriosos eran representados con sus pies sobre los cuellos de sus enemigos vencidos.</w:t>
      </w:r>
      <w:r/>
      <w:r/>
    </w:p>
    <w:p>
      <w:r/>
    </w:p>
    <w:p>
      <w:pPr>
        <w:pStyle w:val="Heading2"/>
      </w:pPr>
      <w:r>
        <w:t>1 Corintios 15:27</w:t>
      </w:r>
      <w:r/>
    </w:p>
    <w:p>
      <w:r/>
      <w:r>
        <w:t xml:space="preserve">“Porque todas las cosas sujetó debajo de sus pies”: Ver </w:t>
      </w:r>
      <w:hyperlink r:id="rId586">
        <w:r>
          <w:rPr>
            <w:color w:val="0000EE"/>
            <w:u w:val="single"/>
          </w:rPr>
          <w:t>Sal 8:6,</w:t>
        </w:r>
      </w:hyperlink>
      <w:r>
        <w:t xml:space="preserve"> cf. </w:t>
      </w:r>
      <w:hyperlink r:id="rId587">
        <w:r>
          <w:rPr>
            <w:color w:val="0000EE"/>
            <w:u w:val="single"/>
          </w:rPr>
          <w:t>Mt 22:44</w:t>
        </w:r>
      </w:hyperlink>
      <w:r>
        <w:t>.</w:t>
      </w:r>
      <w:r/>
      <w:r/>
    </w:p>
    <w:p>
      <w:r/>
    </w:p>
    <w:p>
      <w:pPr>
        <w:pStyle w:val="Heading2"/>
      </w:pPr>
      <w:r>
        <w:t>1 Corintios 15:29</w:t>
      </w:r>
      <w:r/>
    </w:p>
    <w:p>
      <w:r/>
      <w: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
    </w:p>
    <w:p>
      <w:r/>
    </w:p>
    <w:p>
      <w:pPr>
        <w:pStyle w:val="Heading2"/>
      </w:pPr>
      <w:r>
        <w:t>1 Corintios 15:30–32</w:t>
      </w:r>
      <w:r/>
    </w:p>
    <w:p>
      <w:r/>
      <w:r>
        <w:t>La disposición de los apóstoles a arriesgar sus vidas se basaba en su convicción de que existe vida después de la muerte. Si no hay resurrección, tal sufrimiento carece de sentido.</w:t>
      </w:r>
      <w:r/>
      <w:r/>
    </w:p>
    <w:p>
      <w:r/>
    </w:p>
    <w:p>
      <w:pPr>
        <w:pStyle w:val="Heading2"/>
      </w:pPr>
      <w:r>
        <w:t>1 Corintios 15:32</w:t>
      </w:r>
      <w:r/>
    </w:p>
    <w:p>
      <w:r/>
      <w:r>
        <w:t xml:space="preserve">"como hombre batallé en Efeso contra las bestias": Pablo se refiere de manera figurada a sus enfrentamientos con oponentes en Éfeso (ver </w:t>
      </w:r>
      <w:hyperlink r:id="rId588">
        <w:r>
          <w:rPr>
            <w:color w:val="0000EE"/>
            <w:u w:val="single"/>
          </w:rPr>
          <w:t>16:8,</w:t>
        </w:r>
      </w:hyperlink>
      <w:r>
        <w:t xml:space="preserve"> </w:t>
      </w:r>
      <w:hyperlink r:id="rId589">
        <w:r>
          <w:rPr>
            <w:color w:val="0000EE"/>
            <w:u w:val="single"/>
          </w:rPr>
          <w:t>Hechos 19:23–41,</w:t>
        </w:r>
      </w:hyperlink>
      <w:r>
        <w:t xml:space="preserve"> </w:t>
      </w:r>
      <w:hyperlink r:id="rId590">
        <w:r>
          <w:rPr>
            <w:color w:val="0000EE"/>
            <w:u w:val="single"/>
          </w:rPr>
          <w:t>2 Cor 1:8,</w:t>
        </w:r>
      </w:hyperlink>
      <w:r>
        <w:t xml:space="preserve"> </w:t>
      </w:r>
      <w:hyperlink r:id="rId591">
        <w:r>
          <w:rPr>
            <w:color w:val="0000EE"/>
            <w:u w:val="single"/>
          </w:rPr>
          <w:t>4:8–12</w:t>
        </w:r>
      </w:hyperlink>
      <w:r>
        <w:t xml:space="preserve">, </w:t>
      </w:r>
      <w:hyperlink r:id="rId169">
        <w:r>
          <w:rPr>
            <w:color w:val="0000EE"/>
            <w:u w:val="single"/>
          </w:rPr>
          <w:t>11:23–28</w:t>
        </w:r>
      </w:hyperlink>
      <w:r>
        <w:t>). Ver a prisioneros condenados luchando "contra las bestias" y siendo destrozados hasta la muerte era una forma común de entretenimiento en el mundo romano.</w:t>
      </w:r>
      <w:r/>
      <w:r/>
    </w:p>
    <w:p>
      <w:r/>
    </w:p>
    <w:p>
      <w:pPr>
        <w:pStyle w:val="Heading2"/>
      </w:pPr>
      <w:r>
        <w:t>1 Corintios 15:33</w:t>
      </w:r>
      <w:r/>
    </w:p>
    <w:p>
      <w:r/>
      <w:r>
        <w:t>“las malas conversaciones corrompen las buenas costumbres”: Esta cita del poeta griego Menandro (300 a. C.) es una advertencia para no prestar atención a quienes enseñan cosas incorrectas.</w:t>
      </w:r>
      <w:r/>
      <w:r/>
    </w:p>
    <w:p>
      <w:r/>
    </w:p>
    <w:p>
      <w:pPr>
        <w:pStyle w:val="Heading2"/>
      </w:pPr>
      <w:r>
        <w:t>1 Corintios 15:34</w:t>
      </w:r>
      <w:r/>
    </w:p>
    <w:p>
      <w:r/>
      <w:r>
        <w:t>"algunos no conocéis a Dios": Pablo reprende severamente a aquellos que se enorgullecían de su conocimiento pero permanecían escépticos sobre la resurrección.</w:t>
      </w:r>
      <w:r/>
      <w:r/>
    </w:p>
    <w:p>
      <w:r/>
    </w:p>
    <w:p>
      <w:pPr>
        <w:pStyle w:val="Heading2"/>
      </w:pPr>
      <w:r>
        <w:t>1 Corintios 15:35–58</w:t>
      </w:r>
      <w:r/>
    </w:p>
    <w:p>
      <w:r/>
      <w:r>
        <w:t>Pablo analiza la naturaleza de los cuerpos resucitados, posiblemente respondiendo a preguntas escépticas. En el mundo grecorromano, era común la creencia en la inmortalidad del alma, pero no en la resurrección del cuerpo.</w:t>
      </w:r>
      <w:r/>
      <w:r/>
    </w:p>
    <w:p>
      <w:r/>
    </w:p>
    <w:p>
      <w:pPr>
        <w:pStyle w:val="Heading2"/>
      </w:pPr>
      <w:r>
        <w:t>1 Corintios 15:36</w:t>
      </w:r>
      <w:r/>
    </w:p>
    <w:p>
      <w:r/>
      <w:r>
        <w:t>"Necio, lo que tú siembras no se vivifica": La contundente respuesta de Pablo sugiere que la pregunta anterior es escéptica. También podría implicar que la respuesta es desconocida.</w:t>
      </w:r>
      <w:r/>
      <w:r/>
    </w:p>
    <w:p>
      <w:r/>
    </w:p>
    <w:p>
      <w:pPr>
        <w:pStyle w:val="Heading2"/>
      </w:pPr>
      <w:r>
        <w:t>1 Corintios 15:37–39</w:t>
      </w:r>
      <w:r/>
    </w:p>
    <w:p>
      <w:r/>
      <w:r>
        <w:t>Así como la forma de una planta no se asemeja a la semilla, aunque el crecimiento de la planta está determinado por el tipo de semilla, el cuerpo de resurrección será diferente del cuerpo actual, pero será identificable como perteneciente a la misma persona.</w:t>
      </w:r>
      <w:r/>
      <w:r/>
    </w:p>
    <w:p>
      <w:r/>
    </w:p>
    <w:p>
      <w:pPr>
        <w:pStyle w:val="Heading2"/>
      </w:pPr>
      <w:r>
        <w:t>1 Corintios 15:40–41</w:t>
      </w:r>
      <w:r/>
    </w:p>
    <w:p>
      <w:r/>
      <w:r>
        <w:t>Todo lo que Dios ha creado tiene su propia gloria: su belleza y magnificencia únicas. El cuerpo de resurrección será diferente a cualquier otra cosa.</w:t>
      </w:r>
      <w:r/>
      <w:r/>
    </w:p>
    <w:p>
      <w:r/>
    </w:p>
    <w:p>
      <w:pPr>
        <w:pStyle w:val="Heading2"/>
      </w:pPr>
      <w:r>
        <w:t>1 Corintios 15:42–44</w:t>
      </w:r>
      <w:r/>
    </w:p>
    <w:p>
      <w:r/>
      <w:r>
        <w:t>Así como las plantas en crecimiento difieren de las semillas de las que brotan, los cuerpos de resurrección serán muy diferentes de nuestros cuerpos mortales.</w:t>
      </w:r>
      <w:r/>
      <w:r/>
    </w:p>
    <w:p>
      <w:r/>
    </w:p>
    <w:p>
      <w:pPr>
        <w:pStyle w:val="Heading2"/>
      </w:pPr>
      <w:r>
        <w:t>1 Corintios 15:45–46</w:t>
      </w:r>
      <w:r/>
    </w:p>
    <w:p>
      <w:r/>
      <w:r>
        <w:t>Así como el Espíritu vivificante de Cristo trasciende la vida natural, el cuerpo espiritual superará al cuerpo físico.</w:t>
      </w:r>
      <w:r/>
      <w:r/>
    </w:p>
    <w:p>
      <w:r/>
    </w:p>
    <w:p>
      <w:pPr>
        <w:pStyle w:val="Heading2"/>
      </w:pPr>
      <w:r>
        <w:t>1 Corintios 15:45–49</w:t>
      </w:r>
      <w:r/>
    </w:p>
    <w:p>
      <w:r/>
      <w: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hyperlink r:id="rId592">
        <w:r>
          <w:rPr>
            <w:color w:val="0000EE"/>
            <w:u w:val="single"/>
          </w:rPr>
          <w:t>15:21–22.</w:t>
        </w:r>
      </w:hyperlink>
      <w:r>
        <w:t xml:space="preserve"> </w:t>
      </w:r>
      <w:hyperlink r:id="rId593">
        <w:r>
          <w:rPr>
            <w:color w:val="0000EE"/>
            <w:u w:val="single"/>
          </w:rPr>
          <w:t>Ro 5:12–21</w:t>
        </w:r>
      </w:hyperlink>
      <w:r>
        <w:t>.</w:t>
      </w:r>
      <w:r/>
      <w:r/>
    </w:p>
    <w:p>
      <w:r/>
    </w:p>
    <w:p>
      <w:pPr>
        <w:pStyle w:val="Heading2"/>
      </w:pPr>
      <w:r>
        <w:t>1 Corintios 15:47</w:t>
      </w:r>
      <w:r/>
    </w:p>
    <w:p>
      <w:r/>
      <w:r>
        <w:t>"</w:t>
      </w:r>
      <w:r>
        <w:t>es de la tierra"</w:t>
      </w:r>
      <w:r>
        <w:t>: el origen terrenal de Adán (</w:t>
      </w:r>
      <w:hyperlink r:id="rId594">
        <w:r>
          <w:rPr>
            <w:color w:val="0000EE"/>
            <w:u w:val="single"/>
          </w:rPr>
          <w:t>Gn 2:7</w:t>
        </w:r>
      </w:hyperlink>
      <w:r>
        <w:t>) se contrasta aquí con el origen celestial de Cristo.</w:t>
      </w:r>
      <w:r/>
      <w:r/>
    </w:p>
    <w:p>
      <w:r/>
    </w:p>
    <w:p>
      <w:pPr>
        <w:pStyle w:val="Heading2"/>
      </w:pPr>
      <w:r>
        <w:t>1 Corintios 15:48</w:t>
      </w:r>
      <w:r/>
    </w:p>
    <w:p>
      <w:r/>
      <w:r>
        <w:t xml:space="preserve">"terreno" (literalmente "los del polvo"): Al igual que Adán, los seres humanos naturales están bajo la maldición del pecado y la muerte. Todos vuelven al polvo (ver </w:t>
      </w:r>
      <w:hyperlink r:id="rId595">
        <w:r>
          <w:rPr>
            <w:color w:val="0000EE"/>
            <w:u w:val="single"/>
          </w:rPr>
          <w:t>Gn 3:19</w:t>
        </w:r>
      </w:hyperlink>
      <w:r>
        <w:t>)—todos mueren. • "y cual el celestial, tales también los celestiales": aquellos que pertenecen a Cristo son como él, ya que poseen una vida espiritual interminable.</w:t>
      </w:r>
      <w:r/>
      <w:r/>
    </w:p>
    <w:p>
      <w:r/>
    </w:p>
    <w:p>
      <w:pPr>
        <w:pStyle w:val="Heading2"/>
      </w:pPr>
      <w:r>
        <w:t>1 Corintios 15:49</w:t>
      </w:r>
      <w:r/>
    </w:p>
    <w:p>
      <w:r/>
      <w:r>
        <w:t>Al igual que el hombre terrenal, Adán, tenemos cuerpos físicos en esta vida. Pero algún día seremos como Cristo, el hombre celestial</w:t>
      </w:r>
      <w:r>
        <w:rPr>
          <w:i/>
        </w:rPr>
        <w:t>,</w:t>
      </w:r>
      <w:r>
        <w:t xml:space="preserve"> experimentando el Reino de Dios en cuerpos resucitados (cf. </w:t>
      </w:r>
      <w:hyperlink r:id="rId596">
        <w:r>
          <w:rPr>
            <w:color w:val="0000EE"/>
            <w:u w:val="single"/>
          </w:rPr>
          <w:t>Ro 6:4–14</w:t>
        </w:r>
      </w:hyperlink>
      <w:r>
        <w:t>).</w:t>
      </w:r>
      <w:r/>
      <w:r/>
    </w:p>
    <w:p>
      <w:r/>
    </w:p>
    <w:p>
      <w:pPr>
        <w:pStyle w:val="Heading2"/>
      </w:pPr>
      <w:r>
        <w:t>1 Corintios 15:50</w:t>
      </w:r>
      <w:r/>
    </w:p>
    <w:p>
      <w:r/>
      <w:r>
        <w:t xml:space="preserve">Los cuerpos físicos no pueden heredar el Reino de Dios. Solo un cuerpo espiritual resucitado puede experimentar el Reino en toda su plenitud (cf. </w:t>
      </w:r>
      <w:hyperlink r:id="rId597">
        <w:r>
          <w:rPr>
            <w:color w:val="0000EE"/>
            <w:u w:val="single"/>
          </w:rPr>
          <w:t>Juan 4:24</w:t>
        </w:r>
      </w:hyperlink>
      <w:r>
        <w:t>).</w:t>
      </w:r>
      <w:r/>
      <w:r/>
    </w:p>
    <w:p>
      <w:r/>
    </w:p>
    <w:p>
      <w:pPr>
        <w:pStyle w:val="Heading2"/>
      </w:pPr>
      <w:r>
        <w:t>1 Corintios 15:51</w:t>
      </w:r>
      <w:r/>
    </w:p>
    <w:p>
      <w:r/>
      <w:r>
        <w:t xml:space="preserve">La Buena Nueva revela el secreto, antes desconocido, de la resurrección. • "Todos ciertamente no dormiremos": Pablo podría haber esperado la futura resurrección en su propia vida (cf. </w:t>
      </w:r>
      <w:hyperlink r:id="rId598">
        <w:r>
          <w:rPr>
            <w:color w:val="0000EE"/>
            <w:u w:val="single"/>
          </w:rPr>
          <w:t>15:52,</w:t>
        </w:r>
      </w:hyperlink>
      <w:r>
        <w:t xml:space="preserve"> </w:t>
      </w:r>
      <w:hyperlink r:id="rId599">
        <w:r>
          <w:rPr>
            <w:color w:val="0000EE"/>
            <w:u w:val="single"/>
          </w:rPr>
          <w:t>1 Ts 4:15</w:t>
        </w:r>
      </w:hyperlink>
      <w:r>
        <w:t xml:space="preserve">, </w:t>
      </w:r>
      <w:hyperlink r:id="rId600">
        <w:r>
          <w:rPr>
            <w:color w:val="0000EE"/>
            <w:u w:val="single"/>
          </w:rPr>
          <w:t>17</w:t>
        </w:r>
      </w:hyperlink>
      <w:r>
        <w:t>).</w:t>
      </w:r>
      <w:r/>
      <w:r/>
    </w:p>
    <w:p>
      <w:r/>
    </w:p>
    <w:p>
      <w:pPr>
        <w:pStyle w:val="Heading2"/>
      </w:pPr>
      <w:r>
        <w:t>1 Corintios 15:52</w:t>
      </w:r>
      <w:r/>
    </w:p>
    <w:p>
      <w:r/>
      <w:r>
        <w:t xml:space="preserve">Cp. </w:t>
      </w:r>
      <w:hyperlink r:id="rId601">
        <w:r>
          <w:rPr>
            <w:color w:val="0000EE"/>
            <w:u w:val="single"/>
          </w:rPr>
          <w:t>1 Ts 4:13–17</w:t>
        </w:r>
      </w:hyperlink>
      <w:r>
        <w:t>.</w:t>
      </w:r>
      <w:r/>
      <w:r/>
    </w:p>
    <w:p>
      <w:r/>
    </w:p>
    <w:p>
      <w:pPr>
        <w:pStyle w:val="Heading2"/>
      </w:pPr>
      <w:r>
        <w:t>1 Corintios 15:54</w:t>
      </w:r>
      <w:r/>
    </w:p>
    <w:p>
      <w:r/>
      <w:r>
        <w:t>“Sorbida es la muerte con victoria”: La resurrección vence al enemigo definitivo, la muerte</w:t>
      </w:r>
      <w:r>
        <w:rPr>
          <w:i/>
        </w:rPr>
        <w:t>,</w:t>
      </w:r>
      <w:r>
        <w:t xml:space="preserve"> y el poder del Espíritu permite a los creyentes trascender el pecado aquí y ahora (ver </w:t>
      </w:r>
      <w:hyperlink r:id="rId278">
        <w:r>
          <w:rPr>
            <w:color w:val="0000EE"/>
            <w:u w:val="single"/>
          </w:rPr>
          <w:t>Ro 8:2</w:t>
        </w:r>
      </w:hyperlink>
      <w:r>
        <w:t xml:space="preserve">, </w:t>
      </w:r>
      <w:hyperlink r:id="rId602">
        <w:r>
          <w:rPr>
            <w:color w:val="0000EE"/>
            <w:u w:val="single"/>
          </w:rPr>
          <w:t>11</w:t>
        </w:r>
      </w:hyperlink>
      <w:r>
        <w:t>).</w:t>
      </w:r>
      <w:r/>
      <w:r/>
    </w:p>
    <w:p>
      <w:r/>
    </w:p>
    <w:p>
      <w:pPr>
        <w:pStyle w:val="Heading2"/>
      </w:pPr>
      <w:r>
        <w:t>1 Corintios 15:55</w:t>
      </w:r>
      <w:r/>
    </w:p>
    <w:p>
      <w:r/>
      <w:r>
        <w:t>Esta cita (</w:t>
      </w:r>
      <w:hyperlink r:id="rId603">
        <w:r>
          <w:rPr>
            <w:color w:val="0000EE"/>
            <w:u w:val="single"/>
          </w:rPr>
          <w:t>Os 13:14</w:t>
        </w:r>
      </w:hyperlink>
      <w:r>
        <w:t>) asegura a los creyentes que no tienen nada que temer de la muerte. • La muerte es como la picadura de un escorpión.</w:t>
      </w:r>
      <w:r/>
      <w:r/>
    </w:p>
    <w:p>
      <w:r/>
    </w:p>
    <w:p>
      <w:pPr>
        <w:pStyle w:val="Heading2"/>
      </w:pPr>
      <w:r>
        <w:t>1 Corintios 15:57</w:t>
      </w:r>
      <w:r/>
    </w:p>
    <w:p>
      <w:r/>
      <w:r>
        <w:t xml:space="preserve">La muerte y resurrección de Cristo ponen fin al poder dominante del pecado y la muerte (ver </w:t>
      </w:r>
      <w:hyperlink r:id="rId276">
        <w:r>
          <w:rPr>
            <w:color w:val="0000EE"/>
            <w:u w:val="single"/>
          </w:rPr>
          <w:t>Ro 6:14,</w:t>
        </w:r>
      </w:hyperlink>
      <w:r>
        <w:t xml:space="preserve"> </w:t>
      </w:r>
      <w:hyperlink r:id="rId278">
        <w:r>
          <w:rPr>
            <w:color w:val="0000EE"/>
            <w:u w:val="single"/>
          </w:rPr>
          <w:t>8:2,</w:t>
        </w:r>
      </w:hyperlink>
      <w:r>
        <w:t xml:space="preserve"> </w:t>
      </w:r>
      <w:hyperlink r:id="rId604">
        <w:r>
          <w:rPr>
            <w:color w:val="0000EE"/>
            <w:u w:val="single"/>
          </w:rPr>
          <w:t>10:4</w:t>
        </w:r>
      </w:hyperlink>
      <w:r>
        <w:t>).</w:t>
      </w:r>
      <w:r/>
      <w:r/>
    </w:p>
    <w:p>
      <w:r/>
    </w:p>
    <w:p>
      <w:pPr>
        <w:pStyle w:val="Heading2"/>
      </w:pPr>
      <w:r>
        <w:t>1 Corintios 15:58</w:t>
      </w:r>
      <w:r/>
    </w:p>
    <w:p>
      <w:r/>
      <w:r>
        <w:t>"</w:t>
      </w:r>
      <w:r>
        <w:t>vuestro trabajo en el Señor no es vano"</w:t>
      </w:r>
      <w:r>
        <w:t xml:space="preserve">: Habrá recompensas eternas para aquellos que le sirvan fielmente (ver </w:t>
      </w:r>
      <w:hyperlink r:id="rId28">
        <w:r>
          <w:rPr>
            <w:color w:val="0000EE"/>
            <w:u w:val="single"/>
          </w:rPr>
          <w:t>3:12–15</w:t>
        </w:r>
      </w:hyperlink>
      <w:r>
        <w:t>).</w:t>
      </w:r>
      <w:r/>
      <w:r/>
    </w:p>
    <w:p>
      <w:r/>
    </w:p>
    <w:p>
      <w:pPr>
        <w:pStyle w:val="Heading2"/>
      </w:pPr>
      <w:r>
        <w:t>1 Corintios 16:1</w:t>
      </w:r>
      <w:r/>
    </w:p>
    <w:p>
      <w:r/>
      <w:r>
        <w:t xml:space="preserve">Galacia fue una provincia romana en Asia Menor (ver </w:t>
      </w:r>
      <w:hyperlink r:id="rId605">
        <w:r>
          <w:rPr>
            <w:color w:val="0000EE"/>
            <w:u w:val="single"/>
          </w:rPr>
          <w:t>Hechos 16:6,</w:t>
        </w:r>
      </w:hyperlink>
      <w:r>
        <w:t xml:space="preserve"> </w:t>
      </w:r>
      <w:hyperlink r:id="rId606">
        <w:r>
          <w:rPr>
            <w:color w:val="0000EE"/>
            <w:u w:val="single"/>
          </w:rPr>
          <w:t>18:23</w:t>
        </w:r>
      </w:hyperlink>
      <w:r>
        <w:t>).</w:t>
      </w:r>
      <w:r/>
      <w:r/>
    </w:p>
    <w:p>
      <w:r/>
    </w:p>
    <w:p>
      <w:pPr>
        <w:pStyle w:val="Heading2"/>
      </w:pPr>
      <w:r>
        <w:t>1 Corintios 16:1–4</w:t>
      </w:r>
      <w:r/>
    </w:p>
    <w:p>
      <w:r/>
      <w:r>
        <w:t>Pablo responde a la pregunta de los corintios sobre la ofrenda para los cristianos necesitados en Jerusalén (</w:t>
      </w:r>
      <w:hyperlink r:id="rId607">
        <w:r>
          <w:rPr>
            <w:color w:val="0000EE"/>
            <w:u w:val="single"/>
          </w:rPr>
          <w:t>Hechos 24:17,</w:t>
        </w:r>
      </w:hyperlink>
      <w:r>
        <w:t xml:space="preserve"> </w:t>
      </w:r>
      <w:hyperlink r:id="rId608">
        <w:r>
          <w:rPr>
            <w:color w:val="0000EE"/>
            <w:u w:val="single"/>
          </w:rPr>
          <w:t>Ro 15:25–27,</w:t>
        </w:r>
      </w:hyperlink>
      <w:r>
        <w:t xml:space="preserve"> </w:t>
      </w:r>
      <w:hyperlink r:id="rId609">
        <w:r>
          <w:rPr>
            <w:color w:val="0000EE"/>
            <w:u w:val="single"/>
          </w:rPr>
          <w:t>2 Co 8–9,</w:t>
        </w:r>
      </w:hyperlink>
      <w:r>
        <w:t xml:space="preserve"> </w:t>
      </w:r>
      <w:hyperlink r:id="rId610">
        <w:r>
          <w:rPr>
            <w:color w:val="0000EE"/>
            <w:u w:val="single"/>
          </w:rPr>
          <w:t>Ga 2:10</w:t>
        </w:r>
      </w:hyperlink>
      <w:r>
        <w:t>).</w:t>
      </w:r>
      <w:r/>
      <w:r/>
    </w:p>
    <w:p>
      <w:r/>
    </w:p>
    <w:p>
      <w:pPr>
        <w:pStyle w:val="Heading2"/>
      </w:pPr>
      <w:r>
        <w:t>1 Corintios 16:2</w:t>
      </w:r>
      <w:r/>
    </w:p>
    <w:p>
      <w:r/>
      <w:r>
        <w:t xml:space="preserve">Los cristianos se reunían el primer día de cada semana (ver </w:t>
      </w:r>
      <w:hyperlink r:id="rId611">
        <w:r>
          <w:rPr>
            <w:color w:val="0000EE"/>
            <w:u w:val="single"/>
          </w:rPr>
          <w:t>Hechos 20:7</w:t>
        </w:r>
      </w:hyperlink>
      <w:r>
        <w:t>) en lugar del último día de la semana, como en el Antiguo Testamento (</w:t>
      </w:r>
      <w:hyperlink r:id="rId612">
        <w:r>
          <w:rPr>
            <w:color w:val="0000EE"/>
            <w:u w:val="single"/>
          </w:rPr>
          <w:t>Ex 20:8,</w:t>
        </w:r>
      </w:hyperlink>
      <w:r>
        <w:t xml:space="preserve"> </w:t>
      </w:r>
      <w:hyperlink r:id="rId613">
        <w:r>
          <w:rPr>
            <w:color w:val="0000EE"/>
            <w:u w:val="single"/>
          </w:rPr>
          <w:t>34:21;</w:t>
        </w:r>
      </w:hyperlink>
      <w:r>
        <w:t xml:space="preserve"> </w:t>
      </w:r>
      <w:hyperlink r:id="rId614">
        <w:r>
          <w:rPr>
            <w:color w:val="0000EE"/>
            <w:u w:val="single"/>
          </w:rPr>
          <w:t>Isaías 58:13–14</w:t>
        </w:r>
      </w:hyperlink>
      <w:r>
        <w:t>). El primer día era el "Día del Señor", el día de la resurrección del Señor (</w:t>
      </w:r>
      <w:hyperlink r:id="rId615">
        <w:r>
          <w:rPr>
            <w:color w:val="0000EE"/>
            <w:u w:val="single"/>
          </w:rPr>
          <w:t>Marcos 16:9,</w:t>
        </w:r>
      </w:hyperlink>
      <w:r>
        <w:t xml:space="preserve"> </w:t>
      </w:r>
      <w:hyperlink r:id="rId616">
        <w:r>
          <w:rPr>
            <w:color w:val="0000EE"/>
            <w:u w:val="single"/>
          </w:rPr>
          <w:t>Lucas 24:13–15,</w:t>
        </w:r>
      </w:hyperlink>
      <w:r>
        <w:t xml:space="preserve"> </w:t>
      </w:r>
      <w:hyperlink r:id="rId556">
        <w:r>
          <w:rPr>
            <w:color w:val="0000EE"/>
            <w:u w:val="single"/>
          </w:rPr>
          <w:t>Juan 20:19,</w:t>
        </w:r>
      </w:hyperlink>
      <w:r>
        <w:t xml:space="preserve"> </w:t>
      </w:r>
      <w:hyperlink r:id="rId617">
        <w:r>
          <w:rPr>
            <w:color w:val="0000EE"/>
            <w:u w:val="single"/>
          </w:rPr>
          <w:t>Apocalipsis 1:10</w:t>
        </w:r>
      </w:hyperlink>
      <w:r>
        <w:t>). • La cantidad de dinero ganada no está especificada; Pablo más tarde los animó a dar tan generosamente como pudieran (</w:t>
      </w:r>
      <w:hyperlink r:id="rId618">
        <w:r>
          <w:rPr>
            <w:color w:val="0000EE"/>
            <w:u w:val="single"/>
          </w:rPr>
          <w:t>2 Co 8:1–4,</w:t>
        </w:r>
      </w:hyperlink>
      <w:r>
        <w:t xml:space="preserve"> </w:t>
      </w:r>
      <w:hyperlink r:id="rId619">
        <w:r>
          <w:rPr>
            <w:color w:val="0000EE"/>
            <w:u w:val="single"/>
          </w:rPr>
          <w:t>9:6–13,</w:t>
        </w:r>
      </w:hyperlink>
      <w:r>
        <w:t xml:space="preserve"> cp. </w:t>
      </w:r>
      <w:hyperlink r:id="rId620">
        <w:r>
          <w:rPr>
            <w:color w:val="0000EE"/>
            <w:u w:val="single"/>
          </w:rPr>
          <w:t>Lucas 12:33–34,</w:t>
        </w:r>
      </w:hyperlink>
      <w:r>
        <w:t xml:space="preserve"> </w:t>
      </w:r>
      <w:hyperlink r:id="rId621">
        <w:r>
          <w:rPr>
            <w:color w:val="0000EE"/>
            <w:u w:val="single"/>
          </w:rPr>
          <w:t>21:1–4,</w:t>
        </w:r>
      </w:hyperlink>
      <w:r>
        <w:t xml:space="preserve"> </w:t>
      </w:r>
      <w:hyperlink r:id="rId622">
        <w:r>
          <w:rPr>
            <w:color w:val="0000EE"/>
            <w:u w:val="single"/>
          </w:rPr>
          <w:t>1 Tm 6:18–19</w:t>
        </w:r>
      </w:hyperlink>
      <w:r>
        <w:t>).</w:t>
      </w:r>
      <w:r/>
      <w:r/>
    </w:p>
    <w:p>
      <w:r/>
    </w:p>
    <w:p>
      <w:pPr>
        <w:pStyle w:val="Heading2"/>
      </w:pPr>
      <w:r>
        <w:t>1 Corintios 16:4</w:t>
      </w:r>
      <w:r/>
    </w:p>
    <w:p>
      <w:r/>
      <w:r>
        <w:t>De hecho, Pablo entregó la ofrenda a Jerusalén (</w:t>
      </w:r>
      <w:hyperlink r:id="rId623">
        <w:r>
          <w:rPr>
            <w:color w:val="0000EE"/>
            <w:u w:val="single"/>
          </w:rPr>
          <w:t>Ro 15:25–26</w:t>
        </w:r>
      </w:hyperlink>
      <w:r>
        <w:t>).</w:t>
      </w:r>
      <w:r/>
      <w:r/>
    </w:p>
    <w:p>
      <w:r/>
    </w:p>
    <w:p>
      <w:pPr>
        <w:pStyle w:val="Heading2"/>
      </w:pPr>
      <w:r>
        <w:t>1 Corintios 16:5</w:t>
      </w:r>
      <w:r/>
    </w:p>
    <w:p>
      <w:r/>
      <w:r>
        <w:t>Pablo había viajado por Macedonia, una provincia romana en la región norte de Grecia, durante su segundo viaje misionero (</w:t>
      </w:r>
      <w:hyperlink r:id="rId624">
        <w:r>
          <w:rPr>
            <w:color w:val="0000EE"/>
            <w:u w:val="single"/>
          </w:rPr>
          <w:t>Hechos 15:36–18:22</w:t>
        </w:r>
      </w:hyperlink>
      <w:r>
        <w:t xml:space="preserve">). • "cuando hubiere pasado por Macedonia": Ver </w:t>
      </w:r>
      <w:hyperlink r:id="rId625">
        <w:r>
          <w:rPr>
            <w:color w:val="0000EE"/>
            <w:u w:val="single"/>
          </w:rPr>
          <w:t>Hechos 19:21</w:t>
        </w:r>
      </w:hyperlink>
      <w:r>
        <w:t xml:space="preserve">, </w:t>
      </w:r>
      <w:hyperlink r:id="rId188">
        <w:r>
          <w:rPr>
            <w:color w:val="0000EE"/>
            <w:u w:val="single"/>
          </w:rPr>
          <w:t>20:1–3</w:t>
        </w:r>
      </w:hyperlink>
      <w:r>
        <w:t>.</w:t>
      </w:r>
      <w:r/>
      <w:r/>
    </w:p>
    <w:p>
      <w:r/>
    </w:p>
    <w:p>
      <w:pPr>
        <w:pStyle w:val="Heading2"/>
      </w:pPr>
      <w:r>
        <w:t>1 Corintios 16:6–7</w:t>
      </w:r>
      <w:r/>
    </w:p>
    <w:p>
      <w:r/>
      <w:r>
        <w:t xml:space="preserve">"Y podrá ser que me quede con vosotros": Pablo evidentemente realizó esta visita (cf. </w:t>
      </w:r>
      <w:hyperlink r:id="rId626">
        <w:r>
          <w:rPr>
            <w:color w:val="0000EE"/>
            <w:u w:val="single"/>
          </w:rPr>
          <w:t>Hechos 20:2–3</w:t>
        </w:r>
      </w:hyperlink>
      <w:r>
        <w:t>).</w:t>
      </w:r>
      <w:r/>
      <w:r/>
    </w:p>
    <w:p>
      <w:r/>
    </w:p>
    <w:p>
      <w:pPr>
        <w:pStyle w:val="Heading2"/>
      </w:pPr>
      <w:r>
        <w:t>1 Corintios 16:8</w:t>
      </w:r>
      <w:r/>
    </w:p>
    <w:p>
      <w:r/>
      <w:r>
        <w:t xml:space="preserve">Pablo escribió esta carta mientras estaba en Éfeso (alrededor del año 53–56 d. C.; </w:t>
      </w:r>
      <w:hyperlink r:id="rId627">
        <w:r>
          <w:rPr>
            <w:color w:val="0000EE"/>
            <w:u w:val="single"/>
          </w:rPr>
          <w:t>Hechos 19:1–20:1</w:t>
        </w:r>
      </w:hyperlink>
      <w:r>
        <w:t>). • El Pentecostés se celebró en mayo o junio.</w:t>
      </w:r>
      <w:r/>
      <w:r/>
    </w:p>
    <w:p>
      <w:r/>
    </w:p>
    <w:p>
      <w:pPr>
        <w:pStyle w:val="Heading2"/>
      </w:pPr>
      <w:r>
        <w:t>1 Corintios 16:10</w:t>
      </w:r>
      <w:r/>
    </w:p>
    <w:p>
      <w:r/>
      <w:r>
        <w:t>"</w:t>
      </w:r>
      <w:r>
        <w:t>Y si llegare Timoteo":</w:t>
      </w:r>
      <w:r>
        <w:t xml:space="preserve"> Véase </w:t>
      </w:r>
      <w:hyperlink r:id="rId628">
        <w:r>
          <w:rPr>
            <w:color w:val="0000EE"/>
            <w:u w:val="single"/>
          </w:rPr>
          <w:t>4:17</w:t>
        </w:r>
      </w:hyperlink>
      <w:r>
        <w:t xml:space="preserve">. Timoteo era el hijo espiritual de Pablo y su colaborador (ver </w:t>
      </w:r>
      <w:hyperlink r:id="rId629">
        <w:r>
          <w:rPr>
            <w:color w:val="0000EE"/>
            <w:u w:val="single"/>
          </w:rPr>
          <w:t>1 Tm 1:2</w:t>
        </w:r>
      </w:hyperlink>
      <w:r>
        <w:t>). • "</w:t>
      </w:r>
      <w:r>
        <w:t>mirad que esté con vosotros seguramente"</w:t>
      </w:r>
      <w:r>
        <w:t>: Timoteo podría haber sido tímido (</w:t>
      </w:r>
      <w:hyperlink r:id="rId630">
        <w:r>
          <w:rPr>
            <w:color w:val="0000EE"/>
            <w:u w:val="single"/>
          </w:rPr>
          <w:t>2 Tm 1:6–8</w:t>
        </w:r>
      </w:hyperlink>
      <w:r>
        <w:t>).</w:t>
      </w:r>
      <w:r/>
      <w:r/>
    </w:p>
    <w:p>
      <w:r/>
    </w:p>
    <w:p>
      <w:pPr>
        <w:pStyle w:val="Heading2"/>
      </w:pPr>
      <w:r>
        <w:t>1 Corintios 16:11–12</w:t>
      </w:r>
      <w:r/>
    </w:p>
    <w:p>
      <w:r/>
      <w:r>
        <w:t xml:space="preserve">"Apolos": Consulta </w:t>
      </w:r>
      <w:r>
        <w:t>la nota de estudio sobre 1:12</w:t>
      </w:r>
      <w:r>
        <w:t>.</w:t>
      </w:r>
      <w:r/>
      <w:r/>
    </w:p>
    <w:p>
      <w:r/>
    </w:p>
    <w:p>
      <w:pPr>
        <w:pStyle w:val="Heading2"/>
      </w:pPr>
      <w:r>
        <w:t>1 Corintios 16:17</w:t>
      </w:r>
      <w:r/>
    </w:p>
    <w:p>
      <w:r/>
      <w:r>
        <w:t xml:space="preserve">Junto con Estéfanas (ver también </w:t>
      </w:r>
      <w:hyperlink r:id="rId631">
        <w:r>
          <w:rPr>
            <w:color w:val="0000EE"/>
            <w:u w:val="single"/>
          </w:rPr>
          <w:t>1:16,</w:t>
        </w:r>
      </w:hyperlink>
      <w:r>
        <w:t xml:space="preserve"> </w:t>
      </w:r>
      <w:hyperlink r:id="rId53">
        <w:r>
          <w:rPr>
            <w:color w:val="0000EE"/>
            <w:u w:val="single"/>
          </w:rPr>
          <w:t>16:15</w:t>
        </w:r>
      </w:hyperlink>
      <w:r>
        <w:t>), Fortunato y Acaico aparentemente viajaron desde Corinto para visitar a Pablo en Éfeso.</w:t>
      </w:r>
      <w:r/>
      <w:r/>
    </w:p>
    <w:p>
      <w:r/>
    </w:p>
    <w:p>
      <w:pPr>
        <w:pStyle w:val="Heading2"/>
      </w:pPr>
      <w:r>
        <w:t>1 Corintios 16:19</w:t>
      </w:r>
      <w:r/>
    </w:p>
    <w:p>
      <w:r/>
      <w:r>
        <w:t xml:space="preserve">Aquila y Priscila (en griego </w:t>
      </w:r>
      <w:r>
        <w:rPr>
          <w:i/>
        </w:rPr>
        <w:t>Prisca</w:t>
      </w:r>
      <w:r>
        <w:t xml:space="preserve">) se habían trasladado previamente de Corinto a Éfeso, donde Pablo estaba escribiendo esta carta (cp. </w:t>
      </w:r>
      <w:hyperlink r:id="rId632">
        <w:r>
          <w:rPr>
            <w:color w:val="0000EE"/>
            <w:u w:val="single"/>
          </w:rPr>
          <w:t>Hechos 18:1–3</w:t>
        </w:r>
      </w:hyperlink>
      <w:r>
        <w:t>). • "</w:t>
      </w:r>
      <w:r>
        <w:t xml:space="preserve">con la iglesia </w:t>
      </w:r>
      <w:r>
        <w:t xml:space="preserve">que está en su casa": Aquila y Priscila más tarde continuaron con esta práctica en Roma (ver </w:t>
      </w:r>
      <w:hyperlink r:id="rId633">
        <w:r>
          <w:rPr>
            <w:color w:val="0000EE"/>
            <w:u w:val="single"/>
          </w:rPr>
          <w:t>Ro 16:3–5</w:t>
        </w:r>
      </w:hyperlink>
      <w:r>
        <w:t>).</w:t>
      </w:r>
      <w:r/>
      <w:r/>
    </w:p>
    <w:p>
      <w:r/>
    </w:p>
    <w:p>
      <w:pPr>
        <w:pStyle w:val="Heading2"/>
      </w:pPr>
      <w:r>
        <w:t>1 Corintios 16:19–24</w:t>
      </w:r>
      <w:r/>
    </w:p>
    <w:p>
      <w:r/>
      <w:r>
        <w:t>Como en otras cartas, Pablo saluda a sus amigos y les da una bendición.</w:t>
      </w:r>
      <w:r/>
      <w:r/>
    </w:p>
    <w:p>
      <w:r/>
    </w:p>
    <w:p>
      <w:pPr>
        <w:pStyle w:val="Heading2"/>
      </w:pPr>
      <w:r>
        <w:t>1 Corintios 16:20</w:t>
      </w:r>
      <w:r/>
    </w:p>
    <w:p>
      <w:r/>
      <w:r>
        <w:t>"</w:t>
      </w:r>
      <w:r>
        <w:t>ósculo santo</w:t>
      </w:r>
      <w:r>
        <w:t>": Un beso en la mejilla era un saludo común.</w:t>
      </w:r>
      <w:r/>
      <w:r/>
    </w:p>
    <w:p>
      <w:r/>
    </w:p>
    <w:p>
      <w:pPr>
        <w:pStyle w:val="Heading2"/>
      </w:pPr>
      <w:r>
        <w:t>1 Corintios 16:21</w:t>
      </w:r>
      <w:r/>
    </w:p>
    <w:p>
      <w:r/>
      <w:r>
        <w:t xml:space="preserve">Pablo toma la pluma y firma la carta con su propia letra. Como era habitual, Pablo utilizó un secretario para escribir esta carta y otras (ver </w:t>
      </w:r>
      <w:hyperlink r:id="rId634">
        <w:r>
          <w:rPr>
            <w:color w:val="0000EE"/>
            <w:u w:val="single"/>
          </w:rPr>
          <w:t>Ro 16:22,</w:t>
        </w:r>
      </w:hyperlink>
      <w:r>
        <w:t xml:space="preserve"> </w:t>
      </w:r>
      <w:hyperlink r:id="rId635">
        <w:r>
          <w:rPr>
            <w:color w:val="0000EE"/>
            <w:u w:val="single"/>
          </w:rPr>
          <w:t>Ga 6:11,</w:t>
        </w:r>
      </w:hyperlink>
      <w:r>
        <w:t xml:space="preserve"> </w:t>
      </w:r>
      <w:hyperlink r:id="rId636">
        <w:r>
          <w:rPr>
            <w:color w:val="0000EE"/>
            <w:u w:val="single"/>
          </w:rPr>
          <w:t>Col 4:18,</w:t>
        </w:r>
      </w:hyperlink>
      <w:r>
        <w:t xml:space="preserve"> </w:t>
      </w:r>
      <w:hyperlink r:id="rId637">
        <w:r>
          <w:rPr>
            <w:color w:val="0000EE"/>
            <w:u w:val="single"/>
          </w:rPr>
          <w:t>2 Ts 3:17</w:t>
        </w:r>
      </w:hyperlink>
      <w:r>
        <w:t>).</w:t>
      </w:r>
      <w:r/>
      <w:r/>
    </w:p>
    <w:p>
      <w:r/>
    </w:p>
    <w:p>
      <w:pPr>
        <w:pStyle w:val="Heading2"/>
      </w:pPr>
      <w:r>
        <w:t>1 Corintios 16:22</w:t>
      </w:r>
      <w:r/>
    </w:p>
    <w:p>
      <w:r/>
      <w:r>
        <w:t xml:space="preserve">Ser maldito es estar condenado por Dios (ver también </w:t>
      </w:r>
      <w:hyperlink r:id="rId638">
        <w:r>
          <w:rPr>
            <w:color w:val="0000EE"/>
            <w:u w:val="single"/>
          </w:rPr>
          <w:t>Ro 9:3,</w:t>
        </w:r>
      </w:hyperlink>
      <w:r>
        <w:t xml:space="preserve"> </w:t>
      </w:r>
      <w:hyperlink r:id="rId639">
        <w:r>
          <w:rPr>
            <w:color w:val="0000EE"/>
            <w:u w:val="single"/>
          </w:rPr>
          <w:t>Gal 1:8–9</w:t>
        </w:r>
      </w:hyperlink>
      <w:r>
        <w:t>). • "</w:t>
      </w:r>
      <w:r>
        <w:rPr>
          <w:i/>
        </w:rPr>
        <w:t>Maranatha</w:t>
      </w:r>
      <w:r>
        <w:t xml:space="preserve">": </w:t>
      </w:r>
      <w:r>
        <w:t xml:space="preserve">Esta frase se utilizaba a veces en las oraciones cristianas tempranas (ver también </w:t>
      </w:r>
      <w:hyperlink r:id="rId640">
        <w:r>
          <w:rPr>
            <w:color w:val="0000EE"/>
            <w:u w:val="single"/>
          </w:rPr>
          <w:t>Ap 22:20</w:t>
        </w:r>
      </w:hyperlink>
      <w:r>
        <w:t>).</w:t>
      </w:r>
      <w:r/>
      <w:r/>
    </w:p>
    <w:p>
      <w:r/>
    </w:p>
    <w:p>
      <w:pPr>
        <w:pStyle w:val="Heading2"/>
      </w:pPr>
      <w:r>
        <w:t>1 Corintios 16:23–24</w:t>
      </w:r>
      <w:r/>
    </w:p>
    <w:p>
      <w:r/>
      <w:r>
        <w:t xml:space="preserve">Todas las cartas de Pablo concluyen con una bendición similar a esta. • Pablo invoca la gracia tanto al inicio como al final de esta carta (ver </w:t>
      </w:r>
      <w:hyperlink r:id="rId641">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1Cor9:1" TargetMode="External"/><Relationship Id="rId567" Type="http://schemas.openxmlformats.org/officeDocument/2006/relationships/hyperlink" Target="https://ref.ly/Gal1:15-Gal1:16"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Rom8:11" TargetMode="External"/><Relationship Id="rId603" Type="http://schemas.openxmlformats.org/officeDocument/2006/relationships/hyperlink" Target="https://ref.ly/Hos13:14" TargetMode="External"/><Relationship Id="rId604" Type="http://schemas.openxmlformats.org/officeDocument/2006/relationships/hyperlink" Target="https://ref.ly/Rom10:4" TargetMode="External"/><Relationship Id="rId605" Type="http://schemas.openxmlformats.org/officeDocument/2006/relationships/hyperlink" Target="https://ref.ly/Acts16:6" TargetMode="External"/><Relationship Id="rId606" Type="http://schemas.openxmlformats.org/officeDocument/2006/relationships/hyperlink" Target="https://ref.ly/Acts18:23" TargetMode="External"/><Relationship Id="rId607" Type="http://schemas.openxmlformats.org/officeDocument/2006/relationships/hyperlink" Target="https://ref.ly/Acts24:17" TargetMode="External"/><Relationship Id="rId608" Type="http://schemas.openxmlformats.org/officeDocument/2006/relationships/hyperlink" Target="https://ref.ly/Rom15:25-Rom15:27" TargetMode="External"/><Relationship Id="rId609" Type="http://schemas.openxmlformats.org/officeDocument/2006/relationships/hyperlink" Target="https://ref.ly/2Cor8:1-2Cor9:15" TargetMode="External"/><Relationship Id="rId610" Type="http://schemas.openxmlformats.org/officeDocument/2006/relationships/hyperlink" Target="https://ref.ly/Gal2:10" TargetMode="External"/><Relationship Id="rId611" Type="http://schemas.openxmlformats.org/officeDocument/2006/relationships/hyperlink" Target="https://ref.ly/Acts20:7" TargetMode="External"/><Relationship Id="rId612" Type="http://schemas.openxmlformats.org/officeDocument/2006/relationships/hyperlink" Target="https://ref.ly/Exod20:8" TargetMode="External"/><Relationship Id="rId613" Type="http://schemas.openxmlformats.org/officeDocument/2006/relationships/hyperlink" Target="https://ref.ly/Exod34:21" TargetMode="External"/><Relationship Id="rId614" Type="http://schemas.openxmlformats.org/officeDocument/2006/relationships/hyperlink" Target="https://ref.ly/Isa58:13-Isa58:14" TargetMode="External"/><Relationship Id="rId615" Type="http://schemas.openxmlformats.org/officeDocument/2006/relationships/hyperlink" Target="https://ref.ly/Mark16:9" TargetMode="External"/><Relationship Id="rId616" Type="http://schemas.openxmlformats.org/officeDocument/2006/relationships/hyperlink" Target="https://ref.ly/Luke24:13-Luke24:15" TargetMode="External"/><Relationship Id="rId617" Type="http://schemas.openxmlformats.org/officeDocument/2006/relationships/hyperlink" Target="https://ref.ly/Rev1:10" TargetMode="External"/><Relationship Id="rId618" Type="http://schemas.openxmlformats.org/officeDocument/2006/relationships/hyperlink" Target="https://ref.ly/2Cor8:1-2Cor8:4" TargetMode="External"/><Relationship Id="rId619" Type="http://schemas.openxmlformats.org/officeDocument/2006/relationships/hyperlink" Target="https://ref.ly/2Cor9:6-2Cor9:13"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21:1-Luke21:4" TargetMode="External"/><Relationship Id="rId622" Type="http://schemas.openxmlformats.org/officeDocument/2006/relationships/hyperlink" Target="https://ref.ly/1Tim6:18-1Tim6:19" TargetMode="External"/><Relationship Id="rId623" Type="http://schemas.openxmlformats.org/officeDocument/2006/relationships/hyperlink" Target="https://ref.ly/Rom15:25-Rom15:26" TargetMode="External"/><Relationship Id="rId624" Type="http://schemas.openxmlformats.org/officeDocument/2006/relationships/hyperlink" Target="https://ref.ly/Acts15:36-Acts18:22" TargetMode="External"/><Relationship Id="rId625" Type="http://schemas.openxmlformats.org/officeDocument/2006/relationships/hyperlink" Target="https://ref.ly/Acts19:21" TargetMode="External"/><Relationship Id="rId626" Type="http://schemas.openxmlformats.org/officeDocument/2006/relationships/hyperlink" Target="https://ref.ly/Acts20:2-Acts20:3" TargetMode="External"/><Relationship Id="rId627" Type="http://schemas.openxmlformats.org/officeDocument/2006/relationships/hyperlink" Target="https://ref.ly/Acts19:1-Acts19:20" TargetMode="External"/><Relationship Id="rId628" Type="http://schemas.openxmlformats.org/officeDocument/2006/relationships/hyperlink" Target="https://ref.ly/1Cor4:17" TargetMode="External"/><Relationship Id="rId629" Type="http://schemas.openxmlformats.org/officeDocument/2006/relationships/hyperlink" Target="https://ref.ly/1Tim1:2" TargetMode="External"/><Relationship Id="rId630" Type="http://schemas.openxmlformats.org/officeDocument/2006/relationships/hyperlink" Target="https://ref.ly/2Tim1:6-2Tim1:8" TargetMode="External"/><Relationship Id="rId631" Type="http://schemas.openxmlformats.org/officeDocument/2006/relationships/hyperlink" Target="https://ref.ly/1Cor1:16" TargetMode="External"/><Relationship Id="rId632" Type="http://schemas.openxmlformats.org/officeDocument/2006/relationships/hyperlink" Target="https://ref.ly/Acts18:1-Acts18:3" TargetMode="External"/><Relationship Id="rId633" Type="http://schemas.openxmlformats.org/officeDocument/2006/relationships/hyperlink" Target="https://ref.ly/Rom16:3-Rom16:5" TargetMode="External"/><Relationship Id="rId634" Type="http://schemas.openxmlformats.org/officeDocument/2006/relationships/hyperlink" Target="https://ref.ly/Rom16:22" TargetMode="External"/><Relationship Id="rId635" Type="http://schemas.openxmlformats.org/officeDocument/2006/relationships/hyperlink" Target="https://ref.ly/Gal6:11" TargetMode="External"/><Relationship Id="rId636" Type="http://schemas.openxmlformats.org/officeDocument/2006/relationships/hyperlink" Target="https://ref.ly/Col4:18" TargetMode="External"/><Relationship Id="rId637" Type="http://schemas.openxmlformats.org/officeDocument/2006/relationships/hyperlink" Target="https://ref.ly/2Thess3:17" TargetMode="External"/><Relationship Id="rId638" Type="http://schemas.openxmlformats.org/officeDocument/2006/relationships/hyperlink" Target="https://ref.ly/Rom9:3" TargetMode="External"/><Relationship Id="rId639" Type="http://schemas.openxmlformats.org/officeDocument/2006/relationships/hyperlink" Target="https://ref.ly/Gal1:8-Gal1:9" TargetMode="External"/><Relationship Id="rId640" Type="http://schemas.openxmlformats.org/officeDocument/2006/relationships/hyperlink" Target="https://ref.ly/Rev22:20" TargetMode="External"/><Relationship Id="rId641"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