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r>
        <w:rPr>
          <w:lang w:val="id_ID" w:bidi="id_ID"/>
        </w:rPr>
        <w:t>1:14–15</w:t>
      </w:r>
      <w:r>
        <w:rPr>
          <w:lang w:val="id_ID" w:bidi="id_ID"/>
        </w:rPr>
        <w:t xml:space="preserve">; </w:t>
      </w:r>
      <w:r>
        <w:rPr>
          <w:lang w:val="id_ID" w:bidi="id_ID"/>
        </w:rPr>
        <w:t>8:35</w:t>
      </w:r>
      <w:r>
        <w:rPr>
          <w:lang w:val="id_ID" w:bidi="id_ID"/>
        </w:rPr>
        <w:t xml:space="preserve">; </w:t>
      </w:r>
      <w:r>
        <w:rPr>
          <w:lang w:val="id_ID" w:bidi="id_ID"/>
        </w:rPr>
        <w:t>10:29</w:t>
      </w:r>
      <w:r>
        <w:rPr>
          <w:lang w:val="id_ID" w:bidi="id_ID"/>
        </w:rPr>
        <w:t xml:space="preserve">; </w:t>
      </w:r>
      <w:r>
        <w:rPr>
          <w:lang w:val="id_ID" w:bidi="id_ID"/>
        </w:rPr>
        <w:t>13:10</w:t>
      </w:r>
      <w:r>
        <w:rPr>
          <w:lang w:val="id_ID" w:bidi="id_ID"/>
        </w:rPr>
        <w:t xml:space="preserve">; </w:t>
      </w:r>
      <w:r>
        <w:rPr>
          <w:lang w:val="id_ID" w:bidi="id_ID"/>
        </w:rPr>
        <w:t>14:9</w:t>
      </w:r>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r>
        <w:rPr>
          <w:lang w:val="id_ID" w:bidi="id_ID"/>
        </w:rPr>
        <w:t>Kel. 28:41</w:t>
      </w:r>
      <w:r>
        <w:rPr>
          <w:lang w:val="id_ID" w:bidi="id_ID"/>
        </w:rPr>
        <w:t xml:space="preserve">; </w:t>
      </w:r>
      <w:r>
        <w:rPr>
          <w:lang w:val="id_ID" w:bidi="id_ID"/>
        </w:rPr>
        <w:t>Im. 16:32</w:t>
      </w:r>
      <w:r>
        <w:rPr>
          <w:lang w:val="id_ID" w:bidi="id_ID"/>
        </w:rPr>
        <w:t xml:space="preserve">; </w:t>
      </w:r>
      <w:r>
        <w:rPr>
          <w:lang w:val="id_ID" w:bidi="id_ID"/>
        </w:rPr>
        <w:t>21:10</w:t>
      </w:r>
      <w:r>
        <w:rPr>
          <w:lang w:val="id_ID" w:bidi="id_ID"/>
        </w:rPr>
        <w:t>), raja-raja (</w:t>
      </w:r>
      <w:r>
        <w:rPr>
          <w:lang w:val="id_ID" w:bidi="id_ID"/>
        </w:rPr>
        <w:t>2Sam. 1:14</w:t>
      </w:r>
      <w:r>
        <w:rPr>
          <w:lang w:val="id_ID" w:bidi="id_ID"/>
        </w:rPr>
        <w:t xml:space="preserve">, </w:t>
      </w:r>
      <w:r>
        <w:rPr>
          <w:lang w:val="id_ID" w:bidi="id_ID"/>
        </w:rPr>
        <w:t>16</w:t>
      </w:r>
      <w:r>
        <w:rPr>
          <w:lang w:val="id_ID" w:bidi="id_ID"/>
        </w:rPr>
        <w:t xml:space="preserve">; </w:t>
      </w:r>
      <w:r>
        <w:rPr>
          <w:lang w:val="id_ID" w:bidi="id_ID"/>
        </w:rPr>
        <w:t>19:21</w:t>
      </w:r>
      <w:r>
        <w:rPr>
          <w:lang w:val="id_ID" w:bidi="id_ID"/>
        </w:rPr>
        <w:t xml:space="preserve">; </w:t>
      </w:r>
      <w:r>
        <w:rPr>
          <w:lang w:val="id_ID" w:bidi="id_ID"/>
        </w:rPr>
        <w:t>Mzm. 2</w:t>
      </w:r>
      <w:r>
        <w:rPr>
          <w:lang w:val="id_ID" w:bidi="id_ID"/>
        </w:rPr>
        <w:t>), dan para nabi (</w:t>
      </w:r>
      <w:r>
        <w:rPr>
          <w:lang w:val="id_ID" w:bidi="id_ID"/>
        </w:rPr>
        <w:t>1Raj. 19:16</w:t>
      </w:r>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r>
        <w:rPr>
          <w:lang w:val="id_ID" w:bidi="id_ID"/>
        </w:rPr>
        <w:t>Markus 3:11–12</w:t>
      </w:r>
      <w:r>
        <w:rPr>
          <w:lang w:val="id_ID" w:bidi="id_ID"/>
        </w:rPr>
        <w:t xml:space="preserve">; </w:t>
      </w:r>
      <w:r>
        <w:rPr>
          <w:lang w:val="id_ID" w:bidi="id_ID"/>
        </w:rPr>
        <w:t>8:27–30</w:t>
      </w:r>
      <w:r>
        <w:rPr>
          <w:lang w:val="id_ID" w:bidi="id_ID"/>
        </w:rPr>
        <w:t xml:space="preserve">; </w:t>
      </w:r>
      <w:r>
        <w:rPr>
          <w:lang w:val="id_ID" w:bidi="id_ID"/>
        </w:rPr>
        <w:t>14:61–63</w:t>
      </w:r>
      <w:r>
        <w:rPr>
          <w:lang w:val="id_ID" w:bidi="id_ID"/>
        </w:rPr>
        <w:t xml:space="preserve">; </w:t>
      </w:r>
      <w:r>
        <w:rPr>
          <w:lang w:val="id_ID" w:bidi="id_ID"/>
        </w:rPr>
        <w:t>15:2</w:t>
      </w:r>
      <w:r>
        <w:rPr>
          <w:lang w:val="id_ID" w:bidi="id_ID"/>
        </w:rPr>
        <w:t xml:space="preserve">, </w:t>
      </w:r>
      <w:r>
        <w:rPr>
          <w:lang w:val="id_ID" w:bidi="id_ID"/>
        </w:rPr>
        <w:t>26</w:t>
      </w:r>
      <w:r>
        <w:rPr>
          <w:lang w:val="id_ID" w:bidi="id_ID"/>
        </w:rPr>
        <w:t xml:space="preserve">; </w:t>
      </w:r>
      <w:r>
        <w:rPr>
          <w:lang w:val="id_ID" w:bidi="id_ID"/>
        </w:rPr>
        <w:t>Yohanes 4:25–26</w:t>
      </w:r>
      <w:r>
        <w:rPr>
          <w:lang w:val="id_ID" w:bidi="id_ID"/>
        </w:rPr>
        <w:t>). • Anak Allah: Gelar ini menekankan akan keunikan hubungan Yesus dengan Allah Bapa (</w:t>
      </w:r>
      <w:r>
        <w:rPr>
          <w:lang w:val="id_ID" w:bidi="id_ID"/>
        </w:rPr>
        <w:t>Markus 1:11</w:t>
      </w:r>
      <w:r>
        <w:rPr>
          <w:lang w:val="id_ID" w:bidi="id_ID"/>
        </w:rPr>
        <w:t xml:space="preserve">; </w:t>
      </w:r>
      <w:r>
        <w:rPr>
          <w:lang w:val="id_ID" w:bidi="id_ID"/>
        </w:rPr>
        <w:t>9:7</w:t>
      </w:r>
      <w:r>
        <w:rPr>
          <w:lang w:val="id_ID" w:bidi="id_ID"/>
        </w:rPr>
        <w:t xml:space="preserve">; </w:t>
      </w:r>
      <w:r>
        <w:rPr>
          <w:lang w:val="id_ID" w:bidi="id_ID"/>
        </w:rPr>
        <w:t>12:4–6</w:t>
      </w:r>
      <w:r>
        <w:rPr>
          <w:lang w:val="id_ID" w:bidi="id_ID"/>
        </w:rPr>
        <w:t xml:space="preserve">; </w:t>
      </w:r>
      <w:r>
        <w:rPr>
          <w:lang w:val="id_ID" w:bidi="id_ID"/>
        </w:rPr>
        <w:t>14:61–62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r>
        <w:rPr>
          <w:lang w:val="id_ID" w:bidi="id_ID"/>
        </w:rPr>
        <w:t>Mal. 3:1</w:t>
      </w:r>
      <w:r>
        <w:rPr>
          <w:lang w:val="id_ID" w:bidi="id_ID"/>
        </w:rPr>
        <w:t xml:space="preserve">; </w:t>
      </w:r>
      <w:r>
        <w:rPr>
          <w:lang w:val="id_ID" w:bidi="id_ID"/>
        </w:rPr>
        <w:t>Yes. 40:3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r>
        <w:rPr>
          <w:lang w:val="id_ID" w:bidi="id_ID"/>
        </w:rPr>
        <w:t>12:35–37</w:t>
      </w:r>
      <w:r>
        <w:rPr>
          <w:lang w:val="id_ID" w:bidi="id_ID"/>
        </w:rPr>
        <w:t xml:space="preserve">). Jemaat mula-mula menyebut gereja sebagai "Jalan," mungkin merujuk pada janji ini. (lihat </w:t>
      </w:r>
      <w:r>
        <w:rPr>
          <w:lang w:val="id_ID" w:bidi="id_ID"/>
        </w:rPr>
        <w:t>Kisah 9:2</w:t>
      </w:r>
      <w:r>
        <w:rPr>
          <w:lang w:val="id_ID" w:bidi="id_ID"/>
        </w:rPr>
        <w:t xml:space="preserve">; </w:t>
      </w:r>
      <w:r>
        <w:rPr>
          <w:lang w:val="id_ID" w:bidi="id_ID"/>
        </w:rPr>
        <w:t>19:9</w:t>
      </w:r>
      <w:r>
        <w:rPr>
          <w:lang w:val="id_ID" w:bidi="id_ID"/>
        </w:rPr>
        <w:t xml:space="preserve">, </w:t>
      </w:r>
      <w:r>
        <w:rPr>
          <w:lang w:val="id_ID" w:bidi="id_ID"/>
        </w:rPr>
        <w:t>23</w:t>
      </w:r>
      <w:r>
        <w:rPr>
          <w:lang w:val="id_ID" w:bidi="id_ID"/>
        </w:rPr>
        <w:t xml:space="preserve">; </w:t>
      </w:r>
      <w:r>
        <w:rPr>
          <w:lang w:val="id_ID" w:bidi="id_ID"/>
        </w:rPr>
        <w:t>22:4</w:t>
      </w:r>
      <w:r>
        <w:rPr>
          <w:lang w:val="id_ID" w:bidi="id_ID"/>
        </w:rPr>
        <w:t xml:space="preserve">; </w:t>
      </w:r>
      <w:r>
        <w:rPr>
          <w:lang w:val="id_ID" w:bidi="id_ID"/>
        </w:rPr>
        <w:t>24:14</w:t>
      </w:r>
      <w:r>
        <w:rPr>
          <w:lang w:val="id_ID" w:bidi="id_ID"/>
        </w:rPr>
        <w:t xml:space="preserve">, </w:t>
      </w:r>
      <w:r>
        <w:rPr>
          <w:lang w:val="id_ID" w:bidi="id_ID"/>
        </w:rPr>
        <w:t>22</w:t>
      </w:r>
      <w:r>
        <w:rPr>
          <w:lang w:val="id_ID" w:bidi="id_ID"/>
        </w:rPr>
        <w:t xml:space="preserve">; bdk. </w:t>
      </w:r>
      <w:r>
        <w:rPr>
          <w:lang w:val="id_ID" w:bidi="id_ID"/>
        </w:rPr>
        <w:t>Kisah 2:28</w:t>
      </w:r>
      <w:r>
        <w:rPr>
          <w:lang w:val="id_ID" w:bidi="id_ID"/>
        </w:rPr>
        <w:t xml:space="preserve">; </w:t>
      </w:r>
      <w:r>
        <w:rPr>
          <w:lang w:val="id_ID" w:bidi="id_ID"/>
        </w:rPr>
        <w:t>18:25–26</w:t>
      </w:r>
      <w:r>
        <w:rPr>
          <w:lang w:val="id_ID" w:bidi="id_ID"/>
        </w:rPr>
        <w:t xml:space="preserve">; </w:t>
      </w:r>
      <w:r>
        <w:rPr>
          <w:lang w:val="id_ID" w:bidi="id_ID"/>
        </w:rPr>
        <w:t>Rm. 2:20</w:t>
      </w:r>
      <w:r>
        <w:rPr>
          <w:lang w:val="id_ID" w:bidi="id_ID"/>
        </w:rPr>
        <w:t xml:space="preserve">; </w:t>
      </w:r>
      <w:r>
        <w:rPr>
          <w:lang w:val="id_ID" w:bidi="id_ID"/>
        </w:rPr>
        <w:t>2Ptr. 2:2</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r>
        <w:rPr>
          <w:lang w:val="id_ID" w:bidi="id_ID"/>
        </w:rPr>
        <w:t>Lukas 1:76–77</w:t>
      </w:r>
      <w:r>
        <w:rPr>
          <w:lang w:val="id_ID" w:bidi="id_ID"/>
        </w:rPr>
        <w:t xml:space="preserve">) dengan mengajar mereka untuk mengakui dosa-dosa mereka, bertobat kepada Allah untuk menerima pengampunan, dan dibaptis. Mereka yang melakukan hal ini dipersiapkan untuk menerima pesan Yesus (lihat </w:t>
      </w:r>
      <w:r>
        <w:rPr>
          <w:lang w:val="id_ID" w:bidi="id_ID"/>
        </w:rPr>
        <w:t>Lukas 7:29–30</w:t>
      </w:r>
      <w:r>
        <w:rPr>
          <w:lang w:val="id_ID" w:bidi="id_ID"/>
        </w:rPr>
        <w:t>). • Kehadiran Yohanes di padang gurun, kemungkinan di daerah gurun di sekitar Sungai Yordan sebelah utara Laut Mati, menunjukkan bahwa dialah "suara" yang telah dinubuatkan Yesaya (</w:t>
      </w:r>
      <w:r>
        <w:rPr>
          <w:lang w:val="id_ID" w:bidi="id_ID"/>
        </w:rPr>
        <w:t>Markus 1:3</w:t>
      </w:r>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r>
        <w:rPr>
          <w:lang w:val="id_ID" w:bidi="id_ID"/>
        </w:rPr>
        <w:t>1:6</w:t>
      </w:r>
      <w:r>
        <w:rPr>
          <w:lang w:val="id_ID" w:bidi="id_ID"/>
        </w:rPr>
        <w:t>), yang dinubuatkan akan kembali pada akhir zaman (</w:t>
      </w:r>
      <w:r>
        <w:rPr>
          <w:lang w:val="id_ID" w:bidi="id_ID"/>
        </w:rPr>
        <w:t>Mal. 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r>
        <w:rPr>
          <w:lang w:val="id_ID" w:bidi="id_ID"/>
        </w:rPr>
        <w:t>2Raj. 1:8</w:t>
      </w:r>
      <w:r>
        <w:rPr>
          <w:lang w:val="id_ID" w:bidi="id_ID"/>
        </w:rPr>
        <w:t xml:space="preserve">). • Untuk makanan, Yohanes memakan apa yang ada di padang gurun; belalang diperbolehkan menjadi makanan (bdk. </w:t>
      </w:r>
      <w:r>
        <w:rPr>
          <w:lang w:val="id_ID" w:bidi="id_ID"/>
        </w:rPr>
        <w:t>Im. 11:20–24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r>
        <w:rPr>
          <w:lang w:val="id_ID" w:bidi="id_ID"/>
        </w:rPr>
        <w:t>Lukas 7:18–23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r>
        <w:rPr>
          <w:lang w:val="id_ID" w:bidi="id_ID"/>
        </w:rPr>
        <w:t>Rm. 8:15–16</w:t>
      </w:r>
      <w:r>
        <w:rPr>
          <w:lang w:val="id_ID" w:bidi="id_ID"/>
        </w:rPr>
        <w:t xml:space="preserve">; </w:t>
      </w:r>
      <w:r>
        <w:rPr>
          <w:lang w:val="id_ID" w:bidi="id_ID"/>
        </w:rPr>
        <w:t>1Kor. 12:13</w:t>
      </w:r>
      <w:r>
        <w:rPr>
          <w:lang w:val="id_ID" w:bidi="id_ID"/>
        </w:rPr>
        <w:t xml:space="preserve">; </w:t>
      </w:r>
      <w:r>
        <w:rPr>
          <w:lang w:val="id_ID" w:bidi="id_ID"/>
        </w:rPr>
        <w:t>Gal. 4:6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r>
        <w:rPr>
          <w:lang w:val="id_ID" w:bidi="id_ID"/>
        </w:rPr>
        <w:t>Mat. 2:19–23</w:t>
      </w:r>
      <w:r>
        <w:rPr>
          <w:lang w:val="id_ID" w:bidi="id_ID"/>
        </w:rPr>
        <w:t xml:space="preserve">; </w:t>
      </w:r>
      <w:r>
        <w:rPr>
          <w:lang w:val="id_ID" w:bidi="id_ID"/>
        </w:rPr>
        <w:t>Lukas 2:39</w:t>
      </w:r>
      <w:r>
        <w:rPr>
          <w:lang w:val="id_ID" w:bidi="id_ID"/>
        </w:rPr>
        <w:t>). Tidak lama kemudian, Yesus meninggalkan Nazaret menuju Kapernaum, sebuah kota di tepi Danau Galilea (</w:t>
      </w:r>
      <w:r>
        <w:rPr>
          <w:lang w:val="id_ID" w:bidi="id_ID"/>
        </w:rPr>
        <w:t>Mat. 4:13</w:t>
      </w:r>
      <w:r>
        <w:rPr>
          <w:lang w:val="id_ID" w:bidi="id_ID"/>
        </w:rPr>
        <w:t xml:space="preserve">). • Yohanes membaptis-Nya: Alasan Yesus menerima baptisan pertobatan dijelaskan dalam </w:t>
      </w:r>
      <w:r>
        <w:rPr>
          <w:lang w:val="id_ID" w:bidi="id_ID"/>
        </w:rPr>
        <w:t>Mat. 3:14–15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r>
        <w:rPr>
          <w:lang w:val="id_ID" w:bidi="id_ID"/>
        </w:rPr>
        <w:t>15:38</w:t>
      </w:r>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r>
        <w:rPr>
          <w:lang w:val="id_ID" w:bidi="id_ID"/>
        </w:rPr>
        <w:t>Kej. 1:2</w:t>
      </w:r>
      <w:r>
        <w:rPr>
          <w:lang w:val="id_ID" w:bidi="id_ID"/>
        </w:rPr>
        <w:t xml:space="preserve">; </w:t>
      </w:r>
      <w:r>
        <w:rPr>
          <w:lang w:val="id_ID" w:bidi="id_ID"/>
        </w:rPr>
        <w:t>Rm. 8:15–17</w:t>
      </w:r>
      <w:r>
        <w:rPr>
          <w:lang w:val="id_ID" w:bidi="id_ID"/>
        </w:rPr>
        <w:t xml:space="preserve">; </w:t>
      </w:r>
      <w:r>
        <w:rPr>
          <w:lang w:val="id_ID" w:bidi="id_ID"/>
        </w:rPr>
        <w:t>1Kor. 6:11</w:t>
      </w:r>
      <w:r>
        <w:rPr>
          <w:lang w:val="id_ID" w:bidi="id_ID"/>
        </w:rPr>
        <w:t xml:space="preserve">; </w:t>
      </w:r>
      <w:r>
        <w:rPr>
          <w:lang w:val="id_ID" w:bidi="id_ID"/>
        </w:rPr>
        <w:t>Ef. 1:13–14</w:t>
      </w:r>
      <w:r>
        <w:rPr>
          <w:lang w:val="id_ID" w:bidi="id_ID"/>
        </w:rPr>
        <w:t xml:space="preserve">; </w:t>
      </w:r>
      <w:r>
        <w:rPr>
          <w:lang w:val="id_ID" w:bidi="id_ID"/>
        </w:rPr>
        <w:t>2Tes. 2:13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r>
        <w:rPr>
          <w:lang w:val="id_ID" w:bidi="id_ID"/>
        </w:rPr>
        <w:t>Lukas 2:49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r>
        <w:rPr>
          <w:lang w:val="id_ID" w:bidi="id_ID"/>
        </w:rPr>
        <w:t>Mat. 4:1</w:t>
      </w:r>
      <w:r>
        <w:rPr>
          <w:lang w:val="id_ID" w:bidi="id_ID"/>
        </w:rPr>
        <w:t xml:space="preserve">; </w:t>
      </w:r>
      <w:r>
        <w:rPr>
          <w:lang w:val="id_ID" w:bidi="id_ID"/>
        </w:rPr>
        <w:t>Lukas 4:1</w:t>
      </w:r>
      <w:r>
        <w:rPr>
          <w:lang w:val="id_ID" w:bidi="id_ID"/>
        </w:rPr>
        <w:t>): Yesus berhasil mengalahkan Iblis dan pencobaan sejak awal pelayanan-Nya; pengusiran setan yang terjadi kemudian (</w:t>
      </w:r>
      <w:r>
        <w:rPr>
          <w:lang w:val="id_ID" w:bidi="id_ID"/>
        </w:rPr>
        <w:t>Markus 1:21–34</w:t>
      </w:r>
      <w:r>
        <w:rPr>
          <w:lang w:val="id_ID" w:bidi="id_ID"/>
        </w:rPr>
        <w:t xml:space="preserve">; </w:t>
      </w:r>
      <w:r>
        <w:rPr>
          <w:lang w:val="id_ID" w:bidi="id_ID"/>
        </w:rPr>
        <w:t>3:11–12</w:t>
      </w:r>
      <w:r>
        <w:rPr>
          <w:lang w:val="id_ID" w:bidi="id_ID"/>
        </w:rPr>
        <w:t xml:space="preserve">; </w:t>
      </w:r>
      <w:r>
        <w:rPr>
          <w:lang w:val="id_ID" w:bidi="id_ID"/>
        </w:rPr>
        <w:t>5:1–20</w:t>
      </w:r>
      <w:r>
        <w:rPr>
          <w:lang w:val="id_ID" w:bidi="id_ID"/>
        </w:rPr>
        <w:t xml:space="preserve">; </w:t>
      </w:r>
      <w:r>
        <w:rPr>
          <w:lang w:val="id_ID" w:bidi="id_ID"/>
        </w:rPr>
        <w:t>9:14–27</w:t>
      </w:r>
      <w:r>
        <w:rPr>
          <w:lang w:val="id_ID" w:bidi="id_ID"/>
        </w:rPr>
        <w:t xml:space="preserve">) merupakan perwujudan dari kemenangan tersebut (lihat Markus </w:t>
      </w:r>
      <w:r>
        <w:rPr>
          <w:lang w:val="id_ID" w:bidi="id_ID"/>
        </w:rPr>
        <w:t>3:27</w:t>
      </w:r>
      <w:r>
        <w:rPr>
          <w:lang w:val="id_ID" w:bidi="id_ID"/>
        </w:rPr>
        <w:t>). • Yesus dicobai di padang gurun Yudea. Iblis dan binatang buas (</w:t>
      </w:r>
      <w:r>
        <w:rPr>
          <w:lang w:val="id_ID" w:bidi="id_ID"/>
        </w:rPr>
        <w:t>Yes. 13:19–22</w:t>
      </w:r>
      <w:r>
        <w:rPr>
          <w:lang w:val="id_ID" w:bidi="id_ID"/>
        </w:rPr>
        <w:t xml:space="preserve">; </w:t>
      </w:r>
      <w:r>
        <w:rPr>
          <w:lang w:val="id_ID" w:bidi="id_ID"/>
        </w:rPr>
        <w:t>Yeh. 34:25</w:t>
      </w:r>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r>
        <w:rPr>
          <w:lang w:val="id_ID" w:bidi="id_ID"/>
        </w:rPr>
        <w:t>Ibr. 2:18</w:t>
      </w:r>
      <w:r>
        <w:rPr>
          <w:lang w:val="id_ID" w:bidi="id_ID"/>
        </w:rPr>
        <w:t xml:space="preserve">; </w:t>
      </w:r>
      <w:r>
        <w:rPr>
          <w:lang w:val="id_ID" w:bidi="id_ID"/>
        </w:rPr>
        <w:t>4:15</w:t>
      </w:r>
      <w:r>
        <w:rPr>
          <w:lang w:val="id_ID" w:bidi="id_ID"/>
        </w:rPr>
        <w:t xml:space="preserve">; bdk. </w:t>
      </w:r>
      <w:r>
        <w:rPr>
          <w:lang w:val="id_ID" w:bidi="id_ID"/>
        </w:rPr>
        <w:t>Yak. 1:3</w:t>
      </w:r>
      <w:r>
        <w:rPr>
          <w:lang w:val="id_ID" w:bidi="id_ID"/>
        </w:rPr>
        <w:t xml:space="preserve">, </w:t>
      </w:r>
      <w:r>
        <w:rPr>
          <w:lang w:val="id_ID" w:bidi="id_ID"/>
        </w:rPr>
        <w:t>12</w:t>
      </w:r>
      <w:r>
        <w:rPr>
          <w:lang w:val="id_ID" w:bidi="id_ID"/>
        </w:rPr>
        <w:t xml:space="preserve">; </w:t>
      </w:r>
      <w:r>
        <w:rPr>
          <w:lang w:val="id_ID" w:bidi="id_ID"/>
        </w:rPr>
        <w:t>1Ptr. 1:7</w:t>
      </w:r>
      <w:r>
        <w:rPr>
          <w:lang w:val="id_ID" w:bidi="id_ID"/>
        </w:rPr>
        <w:t xml:space="preserve">; </w:t>
      </w:r>
      <w:r>
        <w:rPr>
          <w:lang w:val="id_ID" w:bidi="id_ID"/>
        </w:rPr>
        <w:t>Why. 2:10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r>
        <w:rPr>
          <w:lang w:val="id_ID" w:bidi="id_ID"/>
        </w:rPr>
        <w:t>Yohanes 3:22–24</w:t>
      </w:r>
      <w:r>
        <w:rPr>
          <w:lang w:val="id_ID" w:bidi="id_ID"/>
        </w:rPr>
        <w:t xml:space="preserve">; </w:t>
      </w:r>
      <w:r>
        <w:rPr>
          <w:lang w:val="id_ID" w:bidi="id_ID"/>
        </w:rPr>
        <w:t>4:1–2</w:t>
      </w:r>
      <w:r>
        <w:rPr>
          <w:lang w:val="id_ID" w:bidi="id_ID"/>
        </w:rPr>
        <w:t>), tetapi sebagian besar pelayanan Yesus terjadi setelah pelayanan Yohanes. Yohanes juga lebih banyak terkait dengan zaman lama (</w:t>
      </w:r>
      <w:r>
        <w:rPr>
          <w:lang w:val="id_ID" w:bidi="id_ID"/>
        </w:rPr>
        <w:t>Mat. 11:7–14</w:t>
      </w:r>
      <w:r>
        <w:rPr>
          <w:lang w:val="id_ID" w:bidi="id_ID"/>
        </w:rPr>
        <w:t>), sedangkan Yesus lebih banyak terkait dengan zaman baru. Keduanya menggenapi rencana Allah dengan jalan ditangkap dan dihukum mati (</w:t>
      </w:r>
      <w:r>
        <w:rPr>
          <w:lang w:val="id_ID" w:bidi="id_ID"/>
        </w:rPr>
        <w:t>Markus 6:14–29</w:t>
      </w:r>
      <w:r>
        <w:rPr>
          <w:lang w:val="id_ID" w:bidi="id_ID"/>
        </w:rPr>
        <w:t xml:space="preserve">; </w:t>
      </w:r>
      <w:r>
        <w:rPr>
          <w:lang w:val="id_ID" w:bidi="id_ID"/>
        </w:rPr>
        <w:t>9:31</w:t>
      </w:r>
      <w:r>
        <w:rPr>
          <w:lang w:val="id_ID" w:bidi="id_ID"/>
        </w:rPr>
        <w:t xml:space="preserve">; </w:t>
      </w:r>
      <w:r>
        <w:rPr>
          <w:lang w:val="id_ID" w:bidi="id_ID"/>
        </w:rPr>
        <w:t>10:33</w:t>
      </w:r>
      <w:r>
        <w:rPr>
          <w:lang w:val="id_ID" w:bidi="id_ID"/>
        </w:rPr>
        <w:t xml:space="preserve">). Yesus mulai memberitakan Injil di Galilea pada waktu itu, tetapi </w:t>
      </w:r>
      <w:r>
        <w:rPr>
          <w:lang w:val="id_ID" w:bidi="id_ID"/>
        </w:rPr>
        <w:t>Yohanes 2:13–4:43</w:t>
      </w:r>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r>
        <w:rPr>
          <w:lang w:val="id_ID" w:bidi="id_ID"/>
        </w:rPr>
        <w:t>1:14–3:6</w:t>
      </w:r>
      <w:r>
        <w:rPr>
          <w:lang w:val="id_ID" w:bidi="id_ID"/>
        </w:rPr>
        <w:t xml:space="preserve">. Ringkasan seperti ini (lihat juga Markus </w:t>
      </w:r>
      <w:r>
        <w:rPr>
          <w:lang w:val="id_ID" w:bidi="id_ID"/>
        </w:rPr>
        <w:t>3:7–12</w:t>
      </w:r>
      <w:r>
        <w:rPr>
          <w:lang w:val="id_ID" w:bidi="id_ID"/>
        </w:rPr>
        <w:t xml:space="preserve">; </w:t>
      </w:r>
      <w:r>
        <w:rPr>
          <w:lang w:val="id_ID" w:bidi="id_ID"/>
        </w:rPr>
        <w:t>6:6</w:t>
      </w:r>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r>
        <w:rPr>
          <w:lang w:val="id_ID" w:bidi="id_ID"/>
        </w:rPr>
        <w:t>1:1</w:t>
      </w:r>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r>
        <w:rPr>
          <w:lang w:val="id_ID" w:bidi="id_ID"/>
        </w:rPr>
        <w:t>15:1–16:8</w:t>
      </w:r>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r>
        <w:rPr>
          <w:lang w:val="id_ID" w:bidi="id_ID"/>
        </w:rPr>
        <w:t>Yohanes 1:35–42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r>
        <w:rPr>
          <w:lang w:val="id_ID" w:bidi="id_ID"/>
        </w:rPr>
        <w:t>1:20</w:t>
      </w:r>
      <w:r>
        <w:rPr>
          <w:lang w:val="id_ID" w:bidi="id_ID"/>
        </w:rPr>
        <w:t xml:space="preserve">; </w:t>
      </w:r>
      <w:r>
        <w:rPr>
          <w:lang w:val="id_ID" w:bidi="id_ID"/>
        </w:rPr>
        <w:t>8:34</w:t>
      </w:r>
      <w:r>
        <w:rPr>
          <w:lang w:val="id_ID" w:bidi="id_ID"/>
        </w:rPr>
        <w:t xml:space="preserve">)—dan ungkapan "mengikuti Dia" (Markus </w:t>
      </w:r>
      <w:r>
        <w:rPr>
          <w:lang w:val="id_ID" w:bidi="id_ID"/>
        </w:rPr>
        <w:t>1:18</w:t>
      </w:r>
      <w:r>
        <w:rPr>
          <w:lang w:val="id_ID" w:bidi="id_ID"/>
        </w:rPr>
        <w:t xml:space="preserve">; </w:t>
      </w:r>
      <w:r>
        <w:rPr>
          <w:lang w:val="id_ID" w:bidi="id_ID"/>
        </w:rPr>
        <w:t>2:14–15</w:t>
      </w:r>
      <w:r>
        <w:rPr>
          <w:lang w:val="id_ID" w:bidi="id_ID"/>
        </w:rPr>
        <w:t xml:space="preserve">; </w:t>
      </w:r>
      <w:r>
        <w:rPr>
          <w:lang w:val="id_ID" w:bidi="id_ID"/>
        </w:rPr>
        <w:t>3:7</w:t>
      </w:r>
      <w:r>
        <w:rPr>
          <w:lang w:val="id_ID" w:bidi="id_ID"/>
        </w:rPr>
        <w:t xml:space="preserve">; </w:t>
      </w:r>
      <w:r>
        <w:rPr>
          <w:lang w:val="id_ID" w:bidi="id_ID"/>
        </w:rPr>
        <w:t>5:24</w:t>
      </w:r>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r>
        <w:rPr>
          <w:lang w:val="id_ID" w:bidi="id_ID"/>
        </w:rPr>
        <w:t>8:34–35</w:t>
      </w:r>
      <w:r>
        <w:rPr>
          <w:lang w:val="id_ID" w:bidi="id_ID"/>
        </w:rPr>
        <w:t xml:space="preserve">; </w:t>
      </w:r>
      <w:r>
        <w:rPr>
          <w:lang w:val="id_ID" w:bidi="id_ID"/>
        </w:rPr>
        <w:t>Mat. 10:37–39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r>
        <w:rPr>
          <w:lang w:val="id_ID" w:bidi="id_ID"/>
        </w:rPr>
        <w:t>Kisah 13:15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r>
        <w:rPr>
          <w:lang w:val="id_ID" w:bidi="id_ID"/>
        </w:rPr>
        <w:t>Markus 1:34</w:t>
      </w:r>
      <w:r>
        <w:rPr>
          <w:lang w:val="id_ID" w:bidi="id_ID"/>
        </w:rPr>
        <w:t xml:space="preserve">, </w:t>
      </w:r>
      <w:r>
        <w:rPr>
          <w:lang w:val="id_ID" w:bidi="id_ID"/>
        </w:rPr>
        <w:t>39</w:t>
      </w:r>
      <w:r>
        <w:rPr>
          <w:lang w:val="id_ID" w:bidi="id_ID"/>
        </w:rPr>
        <w:t xml:space="preserve">; </w:t>
      </w:r>
      <w:r>
        <w:rPr>
          <w:lang w:val="id_ID" w:bidi="id_ID"/>
        </w:rPr>
        <w:t>3:11–12</w:t>
      </w:r>
      <w:r>
        <w:rPr>
          <w:lang w:val="id_ID" w:bidi="id_ID"/>
        </w:rPr>
        <w:t xml:space="preserve">, </w:t>
      </w:r>
      <w:r>
        <w:rPr>
          <w:lang w:val="id_ID" w:bidi="id_ID"/>
        </w:rPr>
        <w:t>22</w:t>
      </w:r>
      <w:r>
        <w:rPr>
          <w:lang w:val="id_ID" w:bidi="id_ID"/>
        </w:rPr>
        <w:t xml:space="preserve">; </w:t>
      </w:r>
      <w:r>
        <w:rPr>
          <w:lang w:val="id_ID" w:bidi="id_ID"/>
        </w:rPr>
        <w:t>5:1–20</w:t>
      </w:r>
      <w:r>
        <w:rPr>
          <w:lang w:val="id_ID" w:bidi="id_ID"/>
        </w:rPr>
        <w:t xml:space="preserve">; </w:t>
      </w:r>
      <w:r>
        <w:rPr>
          <w:lang w:val="id_ID" w:bidi="id_ID"/>
        </w:rPr>
        <w:t>6:13</w:t>
      </w:r>
      <w:r>
        <w:rPr>
          <w:lang w:val="id_ID" w:bidi="id_ID"/>
        </w:rPr>
        <w:t xml:space="preserve">; </w:t>
      </w:r>
      <w:r>
        <w:rPr>
          <w:lang w:val="id_ID" w:bidi="id_ID"/>
        </w:rPr>
        <w:t>7:24–30</w:t>
      </w:r>
      <w:r>
        <w:rPr>
          <w:lang w:val="id_ID" w:bidi="id_ID"/>
        </w:rPr>
        <w:t xml:space="preserve">; </w:t>
      </w:r>
      <w:r>
        <w:rPr>
          <w:lang w:val="id_ID" w:bidi="id_ID"/>
        </w:rPr>
        <w:t>9:14–29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r>
        <w:rPr>
          <w:lang w:val="id_ID" w:bidi="id_ID"/>
        </w:rPr>
        <w:t>Mat. 5:21–48</w:t>
      </w:r>
      <w:r>
        <w:rPr>
          <w:lang w:val="id_ID" w:bidi="id_ID"/>
        </w:rPr>
        <w:t xml:space="preserve">). Pengajaran Yesus menimbulkan kekaguman karena Ia berbicara dan bertindak dengan otoritas yang sesungguhnya (lihat </w:t>
      </w:r>
      <w:r>
        <w:rPr>
          <w:lang w:val="id_ID" w:bidi="id_ID"/>
        </w:rPr>
        <w:t>Markus 1:27</w:t>
      </w:r>
      <w:r>
        <w:rPr>
          <w:lang w:val="id_ID" w:bidi="id_ID"/>
        </w:rPr>
        <w:t xml:space="preserve">; </w:t>
      </w:r>
      <w:r>
        <w:rPr>
          <w:lang w:val="id_ID" w:bidi="id_ID"/>
        </w:rPr>
        <w:t>5:20</w:t>
      </w:r>
      <w:r>
        <w:rPr>
          <w:lang w:val="id_ID" w:bidi="id_ID"/>
        </w:rPr>
        <w:t xml:space="preserve">; </w:t>
      </w:r>
      <w:r>
        <w:rPr>
          <w:lang w:val="id_ID" w:bidi="id_ID"/>
        </w:rPr>
        <w:t>6:2</w:t>
      </w:r>
      <w:r>
        <w:rPr>
          <w:lang w:val="id_ID" w:bidi="id_ID"/>
        </w:rPr>
        <w:t xml:space="preserve">; </w:t>
      </w:r>
      <w:r>
        <w:rPr>
          <w:lang w:val="id_ID" w:bidi="id_ID"/>
        </w:rPr>
        <w:t>7:37</w:t>
      </w:r>
      <w:r>
        <w:rPr>
          <w:lang w:val="id_ID" w:bidi="id_ID"/>
        </w:rPr>
        <w:t xml:space="preserve">; </w:t>
      </w:r>
      <w:r>
        <w:rPr>
          <w:lang w:val="id_ID" w:bidi="id_ID"/>
        </w:rPr>
        <w:t>10:24–32</w:t>
      </w:r>
      <w:r>
        <w:rPr>
          <w:lang w:val="id_ID" w:bidi="id_ID"/>
        </w:rPr>
        <w:t xml:space="preserve">; </w:t>
      </w:r>
      <w:r>
        <w:rPr>
          <w:lang w:val="id_ID" w:bidi="id_ID"/>
        </w:rPr>
        <w:t>11:18</w:t>
      </w:r>
      <w:r>
        <w:rPr>
          <w:lang w:val="id_ID" w:bidi="id_ID"/>
        </w:rPr>
        <w:t xml:space="preserve">; </w:t>
      </w:r>
      <w:r>
        <w:rPr>
          <w:lang w:val="id_ID" w:bidi="id_ID"/>
        </w:rPr>
        <w:t>15:5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r>
        <w:rPr>
          <w:lang w:val="id_ID" w:bidi="id_ID"/>
        </w:rPr>
        <w:t>Markus 1:24</w:t>
      </w:r>
      <w:r>
        <w:rPr>
          <w:lang w:val="id_ID" w:bidi="id_ID"/>
        </w:rPr>
        <w:t>). Setan-setan seringkali menyebabkan penyakit (</w:t>
      </w:r>
      <w:r>
        <w:rPr>
          <w:lang w:val="id_ID" w:bidi="id_ID"/>
        </w:rPr>
        <w:t>Markus 9:17</w:t>
      </w:r>
      <w:r>
        <w:rPr>
          <w:lang w:val="id_ID" w:bidi="id_ID"/>
        </w:rPr>
        <w:t xml:space="preserve">, </w:t>
      </w:r>
      <w:r>
        <w:rPr>
          <w:lang w:val="id_ID" w:bidi="id_ID"/>
        </w:rPr>
        <w:t>27</w:t>
      </w:r>
      <w:r>
        <w:rPr>
          <w:lang w:val="id_ID" w:bidi="id_ID"/>
        </w:rPr>
        <w:t xml:space="preserve">; </w:t>
      </w:r>
      <w:r>
        <w:rPr>
          <w:lang w:val="id_ID" w:bidi="id_ID"/>
        </w:rPr>
        <w:t>Matius 17:15</w:t>
      </w:r>
      <w:r>
        <w:rPr>
          <w:lang w:val="id_ID" w:bidi="id_ID"/>
        </w:rPr>
        <w:t>) dan perilaku yang merusak diri sendiri (</w:t>
      </w:r>
      <w:r>
        <w:rPr>
          <w:lang w:val="id_ID" w:bidi="id_ID"/>
        </w:rPr>
        <w:t>Markus 1:26</w:t>
      </w:r>
      <w:r>
        <w:rPr>
          <w:lang w:val="id_ID" w:bidi="id_ID"/>
        </w:rPr>
        <w:t xml:space="preserve">; </w:t>
      </w:r>
      <w:r>
        <w:rPr>
          <w:lang w:val="id_ID" w:bidi="id_ID"/>
        </w:rPr>
        <w:t>5:2–5</w:t>
      </w:r>
      <w:r>
        <w:rPr>
          <w:lang w:val="id_ID" w:bidi="id_ID"/>
        </w:rPr>
        <w:t xml:space="preserve">; </w:t>
      </w:r>
      <w:r>
        <w:rPr>
          <w:lang w:val="id_ID" w:bidi="id_ID"/>
        </w:rPr>
        <w:t>9:17–18</w:t>
      </w:r>
      <w:r>
        <w:rPr>
          <w:lang w:val="id_ID" w:bidi="id_ID"/>
        </w:rPr>
        <w:t xml:space="preserve">, </w:t>
      </w:r>
      <w:r>
        <w:rPr>
          <w:lang w:val="id_ID" w:bidi="id_ID"/>
        </w:rPr>
        <w:t>20–22</w:t>
      </w:r>
      <w:r>
        <w:rPr>
          <w:lang w:val="id_ID" w:bidi="id_ID"/>
        </w:rPr>
        <w:t>). Setan-setan itu tahu siapa Yesus (</w:t>
      </w:r>
      <w:r>
        <w:rPr>
          <w:lang w:val="id_ID" w:bidi="id_ID"/>
        </w:rPr>
        <w:t>Markus 1:34</w:t>
      </w:r>
      <w:r>
        <w:rPr>
          <w:lang w:val="id_ID" w:bidi="id_ID"/>
        </w:rPr>
        <w:t xml:space="preserve">); mereka memberi kesaksian yang sama bahwa Dia adalah Yang Kudus dari Allah (lihat </w:t>
      </w:r>
      <w:r>
        <w:rPr>
          <w:lang w:val="id_ID" w:bidi="id_ID"/>
        </w:rPr>
        <w:t>Markus 3:11</w:t>
      </w:r>
      <w:r>
        <w:rPr>
          <w:lang w:val="id_ID" w:bidi="id_ID"/>
        </w:rPr>
        <w:t xml:space="preserve">; </w:t>
      </w:r>
      <w:r>
        <w:rPr>
          <w:lang w:val="id_ID" w:bidi="id_ID"/>
        </w:rPr>
        <w:t>5:7</w:t>
      </w:r>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r>
        <w:rPr>
          <w:lang w:val="id_ID" w:bidi="id_ID"/>
        </w:rPr>
        <w:t>Markus 1:1</w:t>
      </w:r>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r>
        <w:rPr>
          <w:lang w:val="id_ID" w:bidi="id_ID"/>
        </w:rPr>
        <w:t>Markus 1:25</w:t>
      </w:r>
      <w:r>
        <w:rPr>
          <w:lang w:val="id_ID" w:bidi="id_ID"/>
        </w:rPr>
        <w:t xml:space="preserve">, </w:t>
      </w:r>
      <w:r>
        <w:rPr>
          <w:lang w:val="id_ID" w:bidi="id_ID"/>
        </w:rPr>
        <w:t>34</w:t>
      </w:r>
      <w:r>
        <w:rPr>
          <w:lang w:val="id_ID" w:bidi="id_ID"/>
        </w:rPr>
        <w:t xml:space="preserve">; </w:t>
      </w:r>
      <w:r>
        <w:rPr>
          <w:lang w:val="id_ID" w:bidi="id_ID"/>
        </w:rPr>
        <w:t>3:11–12</w:t>
      </w:r>
      <w:r>
        <w:rPr>
          <w:lang w:val="id_ID" w:bidi="id_ID"/>
        </w:rPr>
        <w:t xml:space="preserve">; </w:t>
      </w:r>
      <w:r>
        <w:rPr>
          <w:lang w:val="id_ID" w:bidi="id_ID"/>
        </w:rPr>
        <w:t>8:30</w:t>
      </w:r>
      <w:r>
        <w:rPr>
          <w:lang w:val="id_ID" w:bidi="id_ID"/>
        </w:rPr>
        <w:t xml:space="preserve">; </w:t>
      </w:r>
      <w:r>
        <w:rPr>
          <w:lang w:val="id_ID" w:bidi="id_ID"/>
        </w:rPr>
        <w:t>9:9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r>
        <w:rPr>
          <w:lang w:val="id_ID" w:bidi="id_ID"/>
        </w:rPr>
        <w:t>Markus 1:27</w:t>
      </w:r>
      <w:r>
        <w:rPr>
          <w:lang w:val="id_ID" w:bidi="id_ID"/>
        </w:rPr>
        <w:t>) adalah seruan kekalahannya sebelum pergi (</w:t>
      </w:r>
      <w:r>
        <w:rPr>
          <w:lang w:val="id_ID" w:bidi="id_ID"/>
        </w:rPr>
        <w:t>Markus 5:13</w:t>
      </w:r>
      <w:r>
        <w:rPr>
          <w:lang w:val="id_ID" w:bidi="id_ID"/>
        </w:rPr>
        <w:t xml:space="preserve">; </w:t>
      </w:r>
      <w:r>
        <w:rPr>
          <w:lang w:val="id_ID" w:bidi="id_ID"/>
        </w:rPr>
        <w:t>9:26</w:t>
      </w:r>
      <w:r>
        <w:rPr>
          <w:lang w:val="id_ID" w:bidi="id_ID"/>
        </w:rPr>
        <w:t xml:space="preserve">; bdk. </w:t>
      </w:r>
      <w:r>
        <w:rPr>
          <w:lang w:val="id_ID" w:bidi="id_ID"/>
        </w:rPr>
        <w:t>15:37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r>
        <w:rPr>
          <w:lang w:val="id_ID" w:bidi="id_ID"/>
        </w:rPr>
        <w:t>Markus 1:21–22</w:t>
      </w:r>
      <w:r>
        <w:rPr>
          <w:lang w:val="id_ID" w:bidi="id_ID"/>
        </w:rPr>
        <w:t xml:space="preserve">, </w:t>
      </w:r>
      <w:r>
        <w:rPr>
          <w:lang w:val="id_ID" w:bidi="id_ID"/>
        </w:rPr>
        <w:t>27</w:t>
      </w:r>
      <w:r>
        <w:rPr>
          <w:lang w:val="id_ID" w:bidi="id_ID"/>
        </w:rPr>
        <w:t xml:space="preserve">; bdk. </w:t>
      </w:r>
      <w:r>
        <w:rPr>
          <w:lang w:val="id_ID" w:bidi="id_ID"/>
        </w:rPr>
        <w:t>1:38–39</w:t>
      </w:r>
      <w:r>
        <w:rPr>
          <w:lang w:val="id_ID" w:bidi="id_ID"/>
        </w:rPr>
        <w:t xml:space="preserve">; </w:t>
      </w:r>
      <w:r>
        <w:rPr>
          <w:lang w:val="id_ID" w:bidi="id_ID"/>
        </w:rPr>
        <w:t>3:14–15</w:t>
      </w:r>
      <w:r>
        <w:rPr>
          <w:lang w:val="id_ID" w:bidi="id_ID"/>
        </w:rPr>
        <w:t xml:space="preserve">; </w:t>
      </w:r>
      <w:r>
        <w:rPr>
          <w:lang w:val="id_ID" w:bidi="id_ID"/>
        </w:rPr>
        <w:t>6:2</w:t>
      </w:r>
      <w:r>
        <w:rPr>
          <w:lang w:val="id_ID" w:bidi="id_ID"/>
        </w:rPr>
        <w:t xml:space="preserve">, </w:t>
      </w:r>
      <w:r>
        <w:rPr>
          <w:lang w:val="id_ID" w:bidi="id_ID"/>
        </w:rPr>
        <w:t>5</w:t>
      </w:r>
      <w:r>
        <w:rPr>
          <w:lang w:val="id_ID" w:bidi="id_ID"/>
        </w:rPr>
        <w:t xml:space="preserve">, </w:t>
      </w:r>
      <w:r>
        <w:rPr>
          <w:lang w:val="id_ID" w:bidi="id_ID"/>
        </w:rPr>
        <w:t>12–13</w:t>
      </w:r>
      <w:r>
        <w:rPr>
          <w:lang w:val="id_ID" w:bidi="id_ID"/>
        </w:rPr>
        <w:t xml:space="preserve">, </w:t>
      </w:r>
      <w:r>
        <w:rPr>
          <w:lang w:val="id_ID" w:bidi="id_ID"/>
        </w:rPr>
        <w:t>30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r>
        <w:rPr>
          <w:lang w:val="id_ID" w:bidi="id_ID"/>
        </w:rPr>
        <w:t>1Kor. 9:5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r>
        <w:rPr>
          <w:lang w:val="id_ID" w:bidi="id_ID"/>
        </w:rPr>
        <w:t>Markus 1:40–45</w:t>
      </w:r>
      <w:r>
        <w:rPr>
          <w:lang w:val="id_ID" w:bidi="id_ID"/>
        </w:rPr>
        <w:t xml:space="preserve">; </w:t>
      </w:r>
      <w:r>
        <w:rPr>
          <w:lang w:val="id_ID" w:bidi="id_ID"/>
        </w:rPr>
        <w:t>2:1–12</w:t>
      </w:r>
      <w:r>
        <w:rPr>
          <w:lang w:val="id_ID" w:bidi="id_ID"/>
        </w:rPr>
        <w:t xml:space="preserve">; </w:t>
      </w:r>
      <w:r>
        <w:rPr>
          <w:lang w:val="id_ID" w:bidi="id_ID"/>
        </w:rPr>
        <w:t>3:1–6</w:t>
      </w:r>
      <w:r>
        <w:rPr>
          <w:lang w:val="id_ID" w:bidi="id_ID"/>
        </w:rPr>
        <w:t xml:space="preserve">; </w:t>
      </w:r>
      <w:r>
        <w:rPr>
          <w:lang w:val="id_ID" w:bidi="id_ID"/>
        </w:rPr>
        <w:t>5:25–34</w:t>
      </w:r>
      <w:r>
        <w:rPr>
          <w:lang w:val="id_ID" w:bidi="id_ID"/>
        </w:rPr>
        <w:t xml:space="preserve">; </w:t>
      </w:r>
      <w:r>
        <w:rPr>
          <w:lang w:val="id_ID" w:bidi="id_ID"/>
        </w:rPr>
        <w:t>7:31–37</w:t>
      </w:r>
      <w:r>
        <w:rPr>
          <w:lang w:val="id_ID" w:bidi="id_ID"/>
        </w:rPr>
        <w:t xml:space="preserve">; </w:t>
      </w:r>
      <w:r>
        <w:rPr>
          <w:lang w:val="id_ID" w:bidi="id_ID"/>
        </w:rPr>
        <w:t>8:22–26</w:t>
      </w:r>
      <w:r>
        <w:rPr>
          <w:lang w:val="id_ID" w:bidi="id_ID"/>
        </w:rPr>
        <w:t xml:space="preserve">; </w:t>
      </w:r>
      <w:r>
        <w:rPr>
          <w:lang w:val="id_ID" w:bidi="id_ID"/>
        </w:rPr>
        <w:t>10:46–52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r>
        <w:rPr>
          <w:lang w:val="id_ID" w:bidi="id_ID"/>
        </w:rPr>
        <w:t>Markus 1:21</w:t>
      </w:r>
      <w:r>
        <w:rPr>
          <w:lang w:val="id_ID" w:bidi="id_ID"/>
        </w:rPr>
        <w:t xml:space="preserve">, </w:t>
      </w:r>
      <w:r>
        <w:rPr>
          <w:lang w:val="id_ID" w:bidi="id_ID"/>
        </w:rPr>
        <w:t>29</w:t>
      </w:r>
      <w:r>
        <w:rPr>
          <w:lang w:val="id_ID" w:bidi="id_ID"/>
        </w:rPr>
        <w:t xml:space="preserve">), dan di situ ada banyak saksi (lihat juga </w:t>
      </w:r>
      <w:r>
        <w:rPr>
          <w:lang w:val="id_ID" w:bidi="id_ID"/>
        </w:rPr>
        <w:t>Markus 1:39</w:t>
      </w:r>
      <w:r>
        <w:rPr>
          <w:lang w:val="id_ID" w:bidi="id_ID"/>
        </w:rPr>
        <w:t xml:space="preserve">; </w:t>
      </w:r>
      <w:r>
        <w:rPr>
          <w:lang w:val="id_ID" w:bidi="id_ID"/>
        </w:rPr>
        <w:t>3:10–11</w:t>
      </w:r>
      <w:r>
        <w:rPr>
          <w:lang w:val="id_ID" w:bidi="id_ID"/>
        </w:rPr>
        <w:t xml:space="preserve">; </w:t>
      </w:r>
      <w:r>
        <w:rPr>
          <w:lang w:val="id_ID" w:bidi="id_ID"/>
        </w:rPr>
        <w:t>6:5</w:t>
      </w:r>
      <w:r>
        <w:rPr>
          <w:lang w:val="id_ID" w:bidi="id_ID"/>
        </w:rPr>
        <w:t xml:space="preserve">, </w:t>
      </w:r>
      <w:r>
        <w:rPr>
          <w:lang w:val="id_ID" w:bidi="id_ID"/>
        </w:rPr>
        <w:t>53–56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r>
        <w:rPr>
          <w:lang w:val="id_ID" w:bidi="id_ID"/>
        </w:rPr>
        <w:t>Markus 1:37</w:t>
      </w:r>
      <w:r>
        <w:rPr>
          <w:lang w:val="id_ID" w:bidi="id_ID"/>
        </w:rPr>
        <w:t xml:space="preserve">, </w:t>
      </w:r>
      <w:r>
        <w:rPr>
          <w:lang w:val="id_ID" w:bidi="id_ID"/>
        </w:rPr>
        <w:t>39</w:t>
      </w:r>
      <w:r>
        <w:rPr>
          <w:lang w:val="id_ID" w:bidi="id_ID"/>
        </w:rPr>
        <w:t xml:space="preserve">, </w:t>
      </w:r>
      <w:r>
        <w:rPr>
          <w:lang w:val="id_ID" w:bidi="id_ID"/>
        </w:rPr>
        <w:t>45</w:t>
      </w:r>
      <w:r>
        <w:rPr>
          <w:lang w:val="id_ID" w:bidi="id_ID"/>
        </w:rPr>
        <w:t xml:space="preserve">). Di sisi lain, para pemimpin semakin menolak Dia </w:t>
      </w:r>
      <w:r>
        <w:rPr>
          <w:lang w:val="id_ID" w:bidi="id_ID"/>
        </w:rPr>
        <w:t>(Markus 2:1–3:6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r>
        <w:rPr>
          <w:lang w:val="id_ID" w:bidi="id_ID"/>
        </w:rPr>
        <w:t>Markus 1:23–25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r>
        <w:rPr>
          <w:lang w:val="id_ID" w:bidi="id_ID"/>
        </w:rPr>
        <w:t>Markus 6:46</w:t>
      </w:r>
      <w:r>
        <w:rPr>
          <w:lang w:val="id_ID" w:bidi="id_ID"/>
        </w:rPr>
        <w:t xml:space="preserve">; </w:t>
      </w:r>
      <w:r>
        <w:rPr>
          <w:lang w:val="id_ID" w:bidi="id_ID"/>
        </w:rPr>
        <w:t>14:32–39</w:t>
      </w:r>
      <w:r>
        <w:rPr>
          <w:lang w:val="id_ID" w:bidi="id_ID"/>
        </w:rPr>
        <w:t xml:space="preserve">). Markus menekankan pentingnya doa dalam kehidupan Yesus (bdk. </w:t>
      </w:r>
      <w:r>
        <w:rPr>
          <w:lang w:val="id_ID" w:bidi="id_ID"/>
        </w:rPr>
        <w:t>Lukas 3:21</w:t>
      </w:r>
      <w:r>
        <w:rPr>
          <w:lang w:val="id_ID" w:bidi="id_ID"/>
        </w:rPr>
        <w:t xml:space="preserve">; </w:t>
      </w:r>
      <w:r>
        <w:rPr>
          <w:lang w:val="id_ID" w:bidi="id_ID"/>
        </w:rPr>
        <w:t>6:12</w:t>
      </w:r>
      <w:r>
        <w:rPr>
          <w:lang w:val="id_ID" w:bidi="id_ID"/>
        </w:rPr>
        <w:t xml:space="preserve">; </w:t>
      </w:r>
      <w:r>
        <w:rPr>
          <w:lang w:val="id_ID" w:bidi="id_ID"/>
        </w:rPr>
        <w:t>9:18</w:t>
      </w:r>
      <w:r>
        <w:rPr>
          <w:lang w:val="id_ID" w:bidi="id_ID"/>
        </w:rPr>
        <w:t xml:space="preserve">, </w:t>
      </w:r>
      <w:r>
        <w:rPr>
          <w:lang w:val="id_ID" w:bidi="id_ID"/>
        </w:rPr>
        <w:t>28–29</w:t>
      </w:r>
      <w:r>
        <w:rPr>
          <w:lang w:val="id_ID" w:bidi="id_ID"/>
        </w:rPr>
        <w:t xml:space="preserve">; </w:t>
      </w:r>
      <w:r>
        <w:rPr>
          <w:lang w:val="id_ID" w:bidi="id_ID"/>
        </w:rPr>
        <w:t>11:1–4</w:t>
      </w:r>
      <w:r>
        <w:rPr>
          <w:lang w:val="id_ID" w:bidi="id_ID"/>
        </w:rPr>
        <w:t xml:space="preserve">; </w:t>
      </w:r>
      <w:r>
        <w:rPr>
          <w:lang w:val="id_ID" w:bidi="id_ID"/>
        </w:rPr>
        <w:t>18:1</w:t>
      </w:r>
      <w:r>
        <w:rPr>
          <w:lang w:val="id_ID" w:bidi="id_ID"/>
        </w:rPr>
        <w:t xml:space="preserve">; </w:t>
      </w:r>
      <w:r>
        <w:rPr>
          <w:lang w:val="id_ID" w:bidi="id_ID"/>
        </w:rPr>
        <w:t>22:32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r>
        <w:rPr>
          <w:lang w:val="id_ID" w:bidi="id_ID"/>
        </w:rPr>
        <w:t>(Markus 1:35)</w:t>
      </w:r>
      <w:r>
        <w:rPr>
          <w:lang w:val="id_ID" w:bidi="id_ID"/>
        </w:rPr>
        <w:t xml:space="preserve"> memperlengkapi Yesus untuk berkhotbah, mengajar, menyembuhkan, dan mengusir setan. • Misi Yesus di Galilea difokuskan pada pengajaran di sinagoge-sinagoge, di mana Ia memakai kesempatan itu untuk berbicara </w:t>
      </w:r>
      <w:r>
        <w:rPr>
          <w:lang w:val="id_ID" w:bidi="id_ID"/>
        </w:rPr>
        <w:t>(Markus 1:21</w:t>
      </w:r>
      <w:r>
        <w:rPr>
          <w:lang w:val="id_ID" w:bidi="id_ID"/>
        </w:rPr>
        <w:t xml:space="preserve">; </w:t>
      </w:r>
      <w:r>
        <w:rPr>
          <w:lang w:val="id_ID" w:bidi="id_ID"/>
        </w:rPr>
        <w:t>Lukas 4:16–30)</w:t>
      </w:r>
      <w:r>
        <w:rPr>
          <w:lang w:val="id_ID" w:bidi="id_ID"/>
        </w:rPr>
        <w:t>. Paulus di kemudian hari menggunakan kesempatan serupa (</w:t>
      </w:r>
      <w:r>
        <w:rPr>
          <w:lang w:val="id_ID" w:bidi="id_ID"/>
        </w:rPr>
        <w:t>Kisah 13:5</w:t>
      </w:r>
      <w:r>
        <w:rPr>
          <w:lang w:val="id_ID" w:bidi="id_ID"/>
        </w:rPr>
        <w:t xml:space="preserve">, </w:t>
      </w:r>
      <w:r>
        <w:rPr>
          <w:lang w:val="id_ID" w:bidi="id_ID"/>
        </w:rPr>
        <w:t>14–15</w:t>
      </w:r>
      <w:r>
        <w:rPr>
          <w:lang w:val="id_ID" w:bidi="id_ID"/>
        </w:rPr>
        <w:t xml:space="preserve">; </w:t>
      </w:r>
      <w:r>
        <w:rPr>
          <w:lang w:val="id_ID" w:bidi="id_ID"/>
        </w:rPr>
        <w:t>14:1</w:t>
      </w:r>
      <w:r>
        <w:rPr>
          <w:lang w:val="id_ID" w:bidi="id_ID"/>
        </w:rPr>
        <w:t xml:space="preserve">; </w:t>
      </w:r>
      <w:r>
        <w:rPr>
          <w:lang w:val="id_ID" w:bidi="id_ID"/>
        </w:rPr>
        <w:t>16:13</w:t>
      </w:r>
      <w:r>
        <w:rPr>
          <w:lang w:val="id_ID" w:bidi="id_ID"/>
        </w:rPr>
        <w:t xml:space="preserve">; </w:t>
      </w:r>
      <w:r>
        <w:rPr>
          <w:lang w:val="id_ID" w:bidi="id_ID"/>
        </w:rPr>
        <w:t>17:1</w:t>
      </w:r>
      <w:r>
        <w:rPr>
          <w:lang w:val="id_ID" w:bidi="id_ID"/>
        </w:rPr>
        <w:t xml:space="preserve">). • Yesus mengandalkan budaya ramah tamah orang Yahudi saat Ia melakukan perjalanan (bdk. </w:t>
      </w:r>
      <w:r>
        <w:rPr>
          <w:lang w:val="id_ID" w:bidi="id_ID"/>
        </w:rPr>
        <w:t>Markus 6:10</w:t>
      </w:r>
      <w:r>
        <w:rPr>
          <w:lang w:val="id_ID" w:bidi="id_ID"/>
        </w:rPr>
        <w:t xml:space="preserve">; </w:t>
      </w:r>
      <w:r>
        <w:rPr>
          <w:lang w:val="id_ID" w:bidi="id_ID"/>
        </w:rPr>
        <w:t>Kej. 18:1–8</w:t>
      </w:r>
      <w:r>
        <w:rPr>
          <w:lang w:val="id_ID" w:bidi="id_ID"/>
        </w:rPr>
        <w:t xml:space="preserve">; </w:t>
      </w:r>
      <w:r>
        <w:rPr>
          <w:lang w:val="id_ID" w:bidi="id_ID"/>
        </w:rPr>
        <w:t>19:1–8</w:t>
      </w:r>
      <w:r>
        <w:rPr>
          <w:lang w:val="id_ID" w:bidi="id_ID"/>
        </w:rPr>
        <w:t xml:space="preserve">; </w:t>
      </w:r>
      <w:r>
        <w:rPr>
          <w:lang w:val="id_ID" w:bidi="id_ID"/>
        </w:rPr>
        <w:t>Lukas 10:7</w:t>
      </w:r>
      <w:r>
        <w:rPr>
          <w:lang w:val="id_ID" w:bidi="id_ID"/>
        </w:rPr>
        <w:t xml:space="preserve">; </w:t>
      </w:r>
      <w:r>
        <w:rPr>
          <w:lang w:val="id_ID" w:bidi="id_ID"/>
        </w:rPr>
        <w:t>Ibr. 13:2</w:t>
      </w:r>
      <w:r>
        <w:rPr>
          <w:lang w:val="id_ID" w:bidi="id_ID"/>
        </w:rPr>
        <w:t xml:space="preserve">; </w:t>
      </w:r>
      <w:r>
        <w:rPr>
          <w:lang w:val="id_ID" w:bidi="id_ID"/>
        </w:rPr>
        <w:t>3Yoh. 1:5–8</w:t>
      </w:r>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r>
        <w:rPr>
          <w:lang w:val="id_ID" w:bidi="id_ID"/>
        </w:rPr>
        <w:t>Im. 13:45–46</w:t>
      </w:r>
      <w:r>
        <w:rPr>
          <w:lang w:val="id_ID" w:bidi="id_ID"/>
        </w:rPr>
        <w:t xml:space="preserve">; </w:t>
      </w:r>
      <w:r>
        <w:rPr>
          <w:lang w:val="id_ID" w:bidi="id_ID"/>
        </w:rPr>
        <w:t>Bil. 12:9–12</w:t>
      </w:r>
      <w:r>
        <w:rPr>
          <w:lang w:val="id_ID" w:bidi="id_ID"/>
        </w:rPr>
        <w:t xml:space="preserve">; </w:t>
      </w:r>
      <w:r>
        <w:rPr>
          <w:lang w:val="id_ID" w:bidi="id_ID"/>
        </w:rPr>
        <w:t>2Taw. 26:16–21</w:t>
      </w:r>
      <w:r>
        <w:rPr>
          <w:lang w:val="id_ID" w:bidi="id_ID"/>
        </w:rPr>
        <w:t xml:space="preserve">; </w:t>
      </w:r>
      <w:r>
        <w:rPr>
          <w:lang w:val="id_ID" w:bidi="id_ID"/>
        </w:rPr>
        <w:t>Lukas 17:12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r>
        <w:rPr>
          <w:lang w:val="id_ID" w:bidi="id_ID"/>
        </w:rPr>
        <w:t>(Mrk. 1:15</w:t>
      </w:r>
      <w:r>
        <w:rPr>
          <w:lang w:val="id_ID" w:bidi="id_ID"/>
        </w:rPr>
        <w:t xml:space="preserve">; </w:t>
      </w:r>
      <w:r>
        <w:rPr>
          <w:lang w:val="id_ID" w:bidi="id_ID"/>
        </w:rPr>
        <w:t>5:25–34</w:t>
      </w:r>
      <w:r>
        <w:rPr>
          <w:lang w:val="id_ID" w:bidi="id_ID"/>
        </w:rPr>
        <w:t xml:space="preserve">; </w:t>
      </w:r>
      <w:r>
        <w:rPr>
          <w:lang w:val="id_ID" w:bidi="id_ID"/>
        </w:rPr>
        <w:t>Luk. 7:36–50</w:t>
      </w:r>
      <w:r>
        <w:rPr>
          <w:lang w:val="id_ID" w:bidi="id_ID"/>
        </w:rPr>
        <w:t xml:space="preserve">; lihat </w:t>
      </w:r>
      <w:r>
        <w:rPr>
          <w:lang w:val="id_ID" w:bidi="id_ID"/>
        </w:rPr>
        <w:t>Mat. 10:8</w:t>
      </w:r>
      <w:r>
        <w:rPr>
          <w:lang w:val="id_ID" w:bidi="id_ID"/>
        </w:rPr>
        <w:t xml:space="preserve">; </w:t>
      </w:r>
      <w:r>
        <w:rPr>
          <w:lang w:val="id_ID" w:bidi="id_ID"/>
        </w:rPr>
        <w:t>11:5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r>
        <w:rPr>
          <w:lang w:val="id_ID" w:bidi="id_ID"/>
        </w:rPr>
        <w:t>(Mrk. 3:7–8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r>
        <w:rPr>
          <w:lang w:val="id_ID" w:bidi="id_ID"/>
        </w:rPr>
        <w:t>Mat. 4:13</w:t>
      </w:r>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r>
        <w:rPr>
          <w:lang w:val="id_ID" w:bidi="id_ID"/>
        </w:rPr>
        <w:t>(Mrk. 1:21–45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r>
        <w:rPr>
          <w:lang w:val="id_ID" w:bidi="id_ID"/>
        </w:rPr>
        <w:t>(Mrk. 2:1–12</w:t>
      </w:r>
      <w:r>
        <w:rPr>
          <w:lang w:val="id_ID" w:bidi="id_ID"/>
        </w:rPr>
        <w:t xml:space="preserve">, </w:t>
      </w:r>
      <w:r>
        <w:rPr>
          <w:lang w:val="id_ID" w:bidi="id_ID"/>
        </w:rPr>
        <w:t>13–17</w:t>
      </w:r>
      <w:r>
        <w:rPr>
          <w:lang w:val="id_ID" w:bidi="id_ID"/>
        </w:rPr>
        <w:t xml:space="preserve">, </w:t>
      </w:r>
      <w:r>
        <w:rPr>
          <w:lang w:val="id_ID" w:bidi="id_ID"/>
        </w:rPr>
        <w:t>18–22</w:t>
      </w:r>
      <w:r>
        <w:rPr>
          <w:lang w:val="id_ID" w:bidi="id_ID"/>
        </w:rPr>
        <w:t xml:space="preserve">, </w:t>
      </w:r>
      <w:r>
        <w:rPr>
          <w:lang w:val="id_ID" w:bidi="id_ID"/>
        </w:rPr>
        <w:t>23–28</w:t>
      </w:r>
      <w:r>
        <w:rPr>
          <w:lang w:val="id_ID" w:bidi="id_ID"/>
        </w:rPr>
        <w:t xml:space="preserve">; </w:t>
      </w:r>
      <w:r>
        <w:rPr>
          <w:lang w:val="id_ID" w:bidi="id_ID"/>
        </w:rPr>
        <w:t>3:1–6)</w:t>
      </w:r>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r>
        <w:rPr>
          <w:lang w:val="id_ID" w:bidi="id_ID"/>
        </w:rPr>
        <w:t>Mrk. 2:1</w:t>
      </w:r>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r>
        <w:rPr>
          <w:lang w:val="id_ID" w:bidi="id_ID"/>
        </w:rPr>
        <w:t>(Mrk. 2:6–10</w:t>
      </w:r>
      <w:r>
        <w:rPr>
          <w:lang w:val="id_ID" w:bidi="id_ID"/>
        </w:rPr>
        <w:t xml:space="preserve">; </w:t>
      </w:r>
      <w:r>
        <w:rPr>
          <w:lang w:val="id_ID" w:bidi="id_ID"/>
        </w:rPr>
        <w:t>Luk. 7:48–49)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r>
        <w:rPr>
          <w:lang w:val="id_ID" w:bidi="id_ID"/>
        </w:rPr>
        <w:t>(Mrk. 2:10)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r>
        <w:rPr>
          <w:lang w:val="id_ID" w:bidi="id_ID"/>
        </w:rPr>
        <w:t>(Mrk. 1:22</w:t>
      </w:r>
      <w:r>
        <w:rPr>
          <w:lang w:val="id_ID" w:bidi="id_ID"/>
        </w:rPr>
        <w:t xml:space="preserve">, </w:t>
      </w:r>
      <w:r>
        <w:rPr>
          <w:lang w:val="id_ID" w:bidi="id_ID"/>
        </w:rPr>
        <w:t>27</w:t>
      </w:r>
      <w:r>
        <w:rPr>
          <w:lang w:val="id_ID" w:bidi="id_ID"/>
        </w:rPr>
        <w:t xml:space="preserve">; </w:t>
      </w:r>
      <w:r>
        <w:rPr>
          <w:lang w:val="id_ID" w:bidi="id_ID"/>
        </w:rPr>
        <w:t>4:41</w:t>
      </w:r>
      <w:r>
        <w:rPr>
          <w:lang w:val="id_ID" w:bidi="id_ID"/>
        </w:rPr>
        <w:t xml:space="preserve">; </w:t>
      </w:r>
      <w:r>
        <w:rPr>
          <w:lang w:val="id_ID" w:bidi="id_ID"/>
        </w:rPr>
        <w:t>6:50–51)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r>
        <w:rPr>
          <w:lang w:val="id_ID" w:bidi="id_ID"/>
        </w:rPr>
        <w:t>Mat. 9:9–10</w:t>
      </w:r>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r>
        <w:rPr>
          <w:lang w:val="id_ID" w:bidi="id_ID"/>
        </w:rPr>
        <w:t>(Mrk. 12:14)</w:t>
      </w:r>
      <w:r>
        <w:rPr>
          <w:lang w:val="id_ID" w:bidi="id_ID"/>
        </w:rPr>
        <w:t>. Para pemungut cukai lokal seperti Lewi dibenci oleh orang Yahudi lainnya karena sering menipu masyarakat (</w:t>
      </w:r>
      <w:r>
        <w:rPr>
          <w:lang w:val="id_ID" w:bidi="id_ID"/>
        </w:rPr>
        <w:t>Luk. 19:8</w:t>
      </w:r>
      <w:r>
        <w:rPr>
          <w:lang w:val="id_ID" w:bidi="id_ID"/>
        </w:rPr>
        <w:t>), dan sebagai kaki tangan Romawi, mereka dianggap pengkhianat. Yesus mengundang Lewi, seorang pemungut cukai, untuk mengikuti Dia, bersama Petrus, Andreas, Yakobus, dan Yohanes (</w:t>
      </w:r>
      <w:r>
        <w:rPr>
          <w:lang w:val="id_ID" w:bidi="id_ID"/>
        </w:rPr>
        <w:t>Mrk. 1:16–20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r>
        <w:rPr>
          <w:lang w:val="id_ID" w:bidi="id_ID"/>
        </w:rPr>
        <w:t>Luk. 15:1–2</w:t>
      </w:r>
      <w:r>
        <w:rPr>
          <w:lang w:val="id_ID" w:bidi="id_ID"/>
        </w:rPr>
        <w:t xml:space="preserve">; </w:t>
      </w:r>
      <w:r>
        <w:rPr>
          <w:lang w:val="id_ID" w:bidi="id_ID"/>
        </w:rPr>
        <w:t>19:5</w:t>
      </w:r>
      <w:r>
        <w:rPr>
          <w:lang w:val="id_ID" w:bidi="id_ID"/>
        </w:rPr>
        <w:t xml:space="preserve">, </w:t>
      </w:r>
      <w:r>
        <w:rPr>
          <w:lang w:val="id_ID" w:bidi="id_ID"/>
        </w:rPr>
        <w:t>7</w:t>
      </w:r>
      <w:r>
        <w:rPr>
          <w:lang w:val="id_ID" w:bidi="id_ID"/>
        </w:rPr>
        <w:t xml:space="preserve">; </w:t>
      </w:r>
      <w:r>
        <w:rPr>
          <w:lang w:val="id_ID" w:bidi="id_ID"/>
        </w:rPr>
        <w:t>Kis. 11:2–18</w:t>
      </w:r>
      <w:r>
        <w:rPr>
          <w:lang w:val="id_ID" w:bidi="id_ID"/>
        </w:rPr>
        <w:t xml:space="preserve">; </w:t>
      </w:r>
      <w:r>
        <w:rPr>
          <w:lang w:val="id_ID" w:bidi="id_ID"/>
        </w:rPr>
        <w:t>Gal. 2:11–12</w:t>
      </w:r>
      <w:r>
        <w:rPr>
          <w:lang w:val="id_ID" w:bidi="id_ID"/>
        </w:rPr>
        <w:t>). Yesus menunjukkan bahwa pemungut cukai dan orang-orang berdosa ini diundang untuk mendapat bagian dalam Kerajaan Allah. Dalam pelayanan Yesus, bahkan orang-orang bukan Yahudi pun diundang untuk mendapat bagian dalam Kerajaan (</w:t>
      </w:r>
      <w:r>
        <w:rPr>
          <w:lang w:val="id_ID" w:bidi="id_ID"/>
        </w:rPr>
        <w:t>Mrk. 5:1–20</w:t>
      </w:r>
      <w:r>
        <w:rPr>
          <w:lang w:val="id_ID" w:bidi="id_ID"/>
        </w:rPr>
        <w:t xml:space="preserve">; </w:t>
      </w:r>
      <w:r>
        <w:rPr>
          <w:lang w:val="id_ID" w:bidi="id_ID"/>
        </w:rPr>
        <w:t>7:24–30</w:t>
      </w:r>
      <w:r>
        <w:rPr>
          <w:lang w:val="id_ID" w:bidi="id_ID"/>
        </w:rPr>
        <w:t xml:space="preserve">; bdk. </w:t>
      </w:r>
      <w:r>
        <w:rPr>
          <w:lang w:val="id_ID" w:bidi="id_ID"/>
        </w:rPr>
        <w:t>Mat. 8:5–13</w:t>
      </w:r>
      <w:r>
        <w:rPr>
          <w:lang w:val="id_ID" w:bidi="id_ID"/>
        </w:rPr>
        <w:t xml:space="preserve">; </w:t>
      </w:r>
      <w:r>
        <w:rPr>
          <w:lang w:val="id_ID" w:bidi="id_ID"/>
        </w:rPr>
        <w:t>Luk. 7:1–10</w:t>
      </w:r>
      <w:r>
        <w:rPr>
          <w:lang w:val="id_ID" w:bidi="id_ID"/>
        </w:rPr>
        <w:t xml:space="preserve">; </w:t>
      </w:r>
      <w:r>
        <w:rPr>
          <w:lang w:val="id_ID" w:bidi="id_ID"/>
        </w:rPr>
        <w:t>Yoh. 4:43–54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r>
        <w:rPr>
          <w:lang w:val="id_ID" w:bidi="id_ID"/>
        </w:rPr>
        <w:t>Luk. 16:15</w:t>
      </w:r>
      <w:r>
        <w:rPr>
          <w:lang w:val="id_ID" w:bidi="id_ID"/>
        </w:rPr>
        <w:t xml:space="preserve">; </w:t>
      </w:r>
      <w:r>
        <w:rPr>
          <w:lang w:val="id_ID" w:bidi="id_ID"/>
        </w:rPr>
        <w:t>18:9</w:t>
      </w:r>
      <w:r>
        <w:rPr>
          <w:lang w:val="id_ID" w:bidi="id_ID"/>
        </w:rPr>
        <w:t xml:space="preserve">; </w:t>
      </w:r>
      <w:r>
        <w:rPr>
          <w:lang w:val="id_ID" w:bidi="id_ID"/>
        </w:rPr>
        <w:t>Rm. 3:23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r>
        <w:rPr>
          <w:lang w:val="id_ID" w:bidi="id_ID"/>
        </w:rPr>
        <w:t>Luk. 18:12</w:t>
      </w:r>
      <w:r>
        <w:rPr>
          <w:lang w:val="id_ID" w:bidi="id_ID"/>
        </w:rPr>
        <w:t>), dan orang Yahudi sering berpuasa saat berkabung atau meminta perkenanan Tuhan (</w:t>
      </w:r>
      <w:r>
        <w:rPr>
          <w:lang w:val="id_ID" w:bidi="id_ID"/>
        </w:rPr>
        <w:t>Im. 16:29–31</w:t>
      </w:r>
      <w:r>
        <w:rPr>
          <w:lang w:val="id_ID" w:bidi="id_ID"/>
        </w:rPr>
        <w:t xml:space="preserve">; </w:t>
      </w:r>
      <w:r>
        <w:rPr>
          <w:lang w:val="id_ID" w:bidi="id_ID"/>
        </w:rPr>
        <w:t>1Sam. 31:13</w:t>
      </w:r>
      <w:r>
        <w:rPr>
          <w:lang w:val="id_ID" w:bidi="id_ID"/>
        </w:rPr>
        <w:t xml:space="preserve">; </w:t>
      </w:r>
      <w:r>
        <w:rPr>
          <w:lang w:val="id_ID" w:bidi="id_ID"/>
        </w:rPr>
        <w:t>2Sam. 1:12</w:t>
      </w:r>
      <w:r>
        <w:rPr>
          <w:lang w:val="id_ID" w:bidi="id_ID"/>
        </w:rPr>
        <w:t xml:space="preserve">; </w:t>
      </w:r>
      <w:r>
        <w:rPr>
          <w:lang w:val="id_ID" w:bidi="id_ID"/>
        </w:rPr>
        <w:t>12:21–23</w:t>
      </w:r>
      <w:r>
        <w:rPr>
          <w:lang w:val="id_ID" w:bidi="id_ID"/>
        </w:rPr>
        <w:t xml:space="preserve">; </w:t>
      </w:r>
      <w:r>
        <w:rPr>
          <w:lang w:val="id_ID" w:bidi="id_ID"/>
        </w:rPr>
        <w:t>Ezr. 8:23</w:t>
      </w:r>
      <w:r>
        <w:rPr>
          <w:lang w:val="id_ID" w:bidi="id_ID"/>
        </w:rPr>
        <w:t xml:space="preserve">; </w:t>
      </w:r>
      <w:r>
        <w:rPr>
          <w:lang w:val="id_ID" w:bidi="id_ID"/>
        </w:rPr>
        <w:t>Est. 4:3</w:t>
      </w:r>
      <w:r>
        <w:rPr>
          <w:lang w:val="id_ID" w:bidi="id_ID"/>
        </w:rPr>
        <w:t xml:space="preserve">; </w:t>
      </w:r>
      <w:r>
        <w:rPr>
          <w:lang w:val="id_ID" w:bidi="id_ID"/>
        </w:rPr>
        <w:t>Mat. 6:16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r>
        <w:rPr>
          <w:lang w:val="id_ID" w:bidi="id_ID"/>
        </w:rPr>
        <w:t>Luk. 15:23–25</w:t>
      </w:r>
      <w:r>
        <w:rPr>
          <w:lang w:val="id_ID" w:bidi="id_ID"/>
        </w:rPr>
        <w:t xml:space="preserve">, </w:t>
      </w:r>
      <w:r>
        <w:rPr>
          <w:lang w:val="id_ID" w:bidi="id_ID"/>
        </w:rPr>
        <w:t>32</w:t>
      </w:r>
      <w:r>
        <w:rPr>
          <w:lang w:val="id_ID" w:bidi="id_ID"/>
        </w:rPr>
        <w:t xml:space="preserve">). Para murid akan berpuasa ketika Yesus direnggut oleh kematian (lihat </w:t>
      </w:r>
      <w:r>
        <w:rPr>
          <w:lang w:val="id_ID" w:bidi="id_ID"/>
        </w:rPr>
        <w:t>Kis. 13:2–3</w:t>
      </w:r>
      <w:r>
        <w:rPr>
          <w:lang w:val="id_ID" w:bidi="id_ID"/>
        </w:rPr>
        <w:t xml:space="preserve">; </w:t>
      </w:r>
      <w:r>
        <w:rPr>
          <w:lang w:val="id_ID" w:bidi="id_ID"/>
        </w:rPr>
        <w:t>14:23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r>
        <w:rPr>
          <w:lang w:val="id_ID" w:bidi="id_ID"/>
        </w:rPr>
        <w:t>Kel. 20:8–11</w:t>
      </w:r>
      <w:r>
        <w:rPr>
          <w:lang w:val="id_ID" w:bidi="id_ID"/>
        </w:rPr>
        <w:t>). Memetik gandum dengan tangan di ladang orang lain diizinkan dalam Taurat (</w:t>
      </w:r>
      <w:r>
        <w:rPr>
          <w:lang w:val="id_ID" w:bidi="id_ID"/>
        </w:rPr>
        <w:t>Ul. 23:25</w:t>
      </w:r>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r>
        <w:rPr>
          <w:lang w:val="id_ID" w:bidi="id_ID"/>
        </w:rPr>
        <w:t>Kel. 34:21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r>
        <w:rPr>
          <w:lang w:val="id_ID" w:bidi="id_ID"/>
        </w:rPr>
        <w:t>1Sam. 21</w:t>
      </w:r>
      <w:r>
        <w:rPr>
          <w:lang w:val="id_ID" w:bidi="id_ID"/>
        </w:rPr>
        <w:t xml:space="preserve">). Ketika Daud dan orang-orang yang mengikuti dia makan roti kudus—dua belas roti di dalam Kemah Suci yang hanya boleh dimakan oleh para imam—mereka melanggar hukum (lihat </w:t>
      </w:r>
      <w:r>
        <w:rPr>
          <w:lang w:val="id_ID" w:bidi="id_ID"/>
        </w:rPr>
        <w:t>Im. 24:5–9</w:t>
      </w:r>
      <w:r>
        <w:rPr>
          <w:lang w:val="id_ID" w:bidi="id_ID"/>
        </w:rPr>
        <w:t>). Namun, ada prinsip lebih dalam yang berlaku (</w:t>
      </w:r>
      <w:r>
        <w:rPr>
          <w:lang w:val="id_ID" w:bidi="id_ID"/>
        </w:rPr>
        <w:t>Mrk. 2:27–28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r>
        <w:rPr>
          <w:lang w:val="id_ID" w:bidi="id_ID"/>
        </w:rPr>
        <w:t>1Kor. 15:25–28</w:t>
      </w:r>
      <w:r>
        <w:rPr>
          <w:lang w:val="id_ID" w:bidi="id_ID"/>
        </w:rPr>
        <w:t xml:space="preserve">; </w:t>
      </w:r>
      <w:r>
        <w:rPr>
          <w:lang w:val="id_ID" w:bidi="id_ID"/>
        </w:rPr>
        <w:t>Ef. 1:20–22</w:t>
      </w:r>
      <w:r>
        <w:rPr>
          <w:lang w:val="id_ID" w:bidi="id_ID"/>
        </w:rPr>
        <w:t xml:space="preserve">; </w:t>
      </w:r>
      <w:r>
        <w:rPr>
          <w:lang w:val="id_ID" w:bidi="id_ID"/>
        </w:rPr>
        <w:t>Flp. 2:9–11</w:t>
      </w:r>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r>
        <w:rPr>
          <w:lang w:val="id_ID" w:bidi="id_ID"/>
        </w:rPr>
        <w:t>Mrk. 2:7</w:t>
      </w:r>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r>
        <w:rPr>
          <w:lang w:val="id_ID" w:bidi="id_ID"/>
        </w:rPr>
        <w:t>Mrk. 1:21</w:t>
      </w:r>
      <w:r>
        <w:rPr>
          <w:lang w:val="id_ID" w:bidi="id_ID"/>
        </w:rPr>
        <w:t xml:space="preserve">, </w:t>
      </w:r>
      <w:r>
        <w:rPr>
          <w:lang w:val="id_ID" w:bidi="id_ID"/>
        </w:rPr>
        <w:t>29</w:t>
      </w:r>
      <w:r>
        <w:rPr>
          <w:lang w:val="id_ID" w:bidi="id_ID"/>
        </w:rPr>
        <w:t>). Kehadiran seorang lelaki lumpuh pada hari Sabat (</w:t>
      </w:r>
      <w:r>
        <w:rPr>
          <w:lang w:val="id_ID" w:bidi="id_ID"/>
        </w:rPr>
        <w:t>Mrk. 3:1–2</w:t>
      </w:r>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r>
        <w:rPr>
          <w:lang w:val="id_ID" w:bidi="id_ID"/>
        </w:rPr>
        <w:t>Mrk. 2:1–3:6</w:t>
      </w:r>
      <w:r>
        <w:rPr>
          <w:lang w:val="id_ID" w:bidi="id_ID"/>
        </w:rPr>
        <w:t>). Seperti dalam cerita sebelumnya, Yesus berselisih dengan orang Farisi tentang Sabat; dan sama seperti cerita pertama, kontroversi ini melibatkan hal penyembuhan (</w:t>
      </w:r>
      <w:r>
        <w:rPr>
          <w:lang w:val="id_ID" w:bidi="id_ID"/>
        </w:rPr>
        <w:t>Mrk. 2:1–12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r>
        <w:rPr>
          <w:lang w:val="id_ID" w:bidi="id_ID"/>
        </w:rPr>
        <w:t>Luk. 13:10–17</w:t>
      </w:r>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r>
        <w:rPr>
          <w:lang w:val="id_ID" w:bidi="id_ID"/>
        </w:rPr>
        <w:t>Mrk. 3:5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r>
        <w:rPr>
          <w:lang w:val="id_ID" w:bidi="id_ID"/>
        </w:rPr>
        <w:t>Mrk. 11:18</w:t>
      </w:r>
      <w:r>
        <w:rPr>
          <w:lang w:val="id_ID" w:bidi="id_ID"/>
        </w:rPr>
        <w:t xml:space="preserve">; </w:t>
      </w:r>
      <w:r>
        <w:rPr>
          <w:lang w:val="id_ID" w:bidi="id_ID"/>
        </w:rPr>
        <w:t>12:12</w:t>
      </w:r>
      <w:r>
        <w:rPr>
          <w:lang w:val="id_ID" w:bidi="id_ID"/>
        </w:rPr>
        <w:t xml:space="preserve">; </w:t>
      </w:r>
      <w:r>
        <w:rPr>
          <w:lang w:val="id_ID" w:bidi="id_ID"/>
        </w:rPr>
        <w:t>14:1–2</w:t>
      </w:r>
      <w:r>
        <w:rPr>
          <w:lang w:val="id_ID" w:bidi="id_ID"/>
        </w:rPr>
        <w:t xml:space="preserve">, </w:t>
      </w:r>
      <w:r>
        <w:rPr>
          <w:lang w:val="id_ID" w:bidi="id_ID"/>
        </w:rPr>
        <w:t>10–11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r>
        <w:rPr>
          <w:lang w:val="id_ID" w:bidi="id_ID"/>
        </w:rPr>
        <w:t>Mrk. 4:1–5:43</w:t>
      </w:r>
      <w:r>
        <w:rPr>
          <w:lang w:val="id_ID" w:bidi="id_ID"/>
        </w:rPr>
        <w:t xml:space="preserve">. Jumlah orang banyak yang datang untuk melihat Yesus melampaui jumlah orang yang datang kepada Yohanes Pembaptis </w:t>
      </w:r>
      <w:r>
        <w:rPr>
          <w:lang w:val="id_ID" w:bidi="id_ID"/>
        </w:rPr>
        <w:t>(Mrk. 1:7)</w:t>
      </w:r>
      <w:r>
        <w:rPr>
          <w:lang w:val="id_ID" w:bidi="id_ID"/>
        </w:rPr>
        <w:t xml:space="preserve">. • Idumea adalah wilayah di Yudea bagian selatan, yang telah diduduki oleh orang Edom sesudah Pembuangan. • Tirus dan Sidon adalah kota-kota Fenisia di pantai Mediterania yang kemudian dikunjungi Yesus </w:t>
      </w:r>
      <w:r>
        <w:rPr>
          <w:lang w:val="id_ID" w:bidi="id_ID"/>
        </w:rPr>
        <w:t>(Mrk. 7:24</w:t>
      </w:r>
      <w:r>
        <w:rPr>
          <w:lang w:val="id_ID" w:bidi="id_ID"/>
        </w:rPr>
        <w:t xml:space="preserve">, </w:t>
      </w:r>
      <w:r>
        <w:rPr>
          <w:lang w:val="id_ID" w:bidi="id_ID"/>
        </w:rPr>
        <w:t>31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r>
        <w:rPr>
          <w:lang w:val="id_ID" w:bidi="id_ID"/>
        </w:rPr>
        <w:t>(Mrk. 4:1</w:t>
      </w:r>
      <w:r>
        <w:rPr>
          <w:lang w:val="id_ID" w:bidi="id_ID"/>
        </w:rPr>
        <w:t xml:space="preserve">; </w:t>
      </w:r>
      <w:r>
        <w:rPr>
          <w:lang w:val="id_ID" w:bidi="id_ID"/>
        </w:rPr>
        <w:t>5:24</w:t>
      </w:r>
      <w:r>
        <w:rPr>
          <w:lang w:val="id_ID" w:bidi="id_ID"/>
        </w:rPr>
        <w:t xml:space="preserve">, </w:t>
      </w:r>
      <w:r>
        <w:rPr>
          <w:lang w:val="id_ID" w:bidi="id_ID"/>
        </w:rPr>
        <w:t>31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r>
        <w:rPr>
          <w:lang w:val="id_ID" w:bidi="id_ID"/>
        </w:rPr>
        <w:t>Mat. 12:15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r>
        <w:rPr>
          <w:lang w:val="id_ID" w:bidi="id_ID"/>
        </w:rPr>
        <w:t>(Mrk. 1:34</w:t>
      </w:r>
      <w:r>
        <w:rPr>
          <w:lang w:val="id_ID" w:bidi="id_ID"/>
        </w:rPr>
        <w:t xml:space="preserve">; lihat juga </w:t>
      </w:r>
      <w:r>
        <w:rPr>
          <w:lang w:val="id_ID" w:bidi="id_ID"/>
        </w:rPr>
        <w:t>Mrk. 1:22</w:t>
      </w:r>
      <w:r>
        <w:rPr>
          <w:lang w:val="id_ID" w:bidi="id_ID"/>
        </w:rPr>
        <w:t xml:space="preserve">; </w:t>
      </w:r>
      <w:r>
        <w:rPr>
          <w:lang w:val="id_ID" w:bidi="id_ID"/>
        </w:rPr>
        <w:t>5:7</w:t>
      </w:r>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r>
        <w:rPr>
          <w:lang w:val="id_ID" w:bidi="id_ID"/>
        </w:rPr>
        <w:t>Kel. 3:14–22</w:t>
      </w:r>
      <w:r>
        <w:rPr>
          <w:lang w:val="id_ID" w:bidi="id_ID"/>
        </w:rPr>
        <w:t xml:space="preserve">; </w:t>
      </w:r>
      <w:r>
        <w:rPr>
          <w:lang w:val="id_ID" w:bidi="id_ID"/>
        </w:rPr>
        <w:t>1Sam. 3:4–14</w:t>
      </w:r>
      <w:r>
        <w:rPr>
          <w:lang w:val="id_ID" w:bidi="id_ID"/>
        </w:rPr>
        <w:t xml:space="preserve">; </w:t>
      </w:r>
      <w:r>
        <w:rPr>
          <w:lang w:val="id_ID" w:bidi="id_ID"/>
        </w:rPr>
        <w:t>Yer. 1:5–19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r>
        <w:rPr>
          <w:lang w:val="id_ID" w:bidi="id_ID"/>
        </w:rPr>
        <w:t>(Mrk. 1:16–20</w:t>
      </w:r>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r>
        <w:rPr>
          <w:lang w:val="id_ID" w:bidi="id_ID"/>
        </w:rPr>
        <w:t>Luk. 9:53–54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r>
        <w:rPr>
          <w:lang w:val="id_ID" w:bidi="id_ID"/>
        </w:rPr>
        <w:t>Mat. 10:1–4</w:t>
      </w:r>
      <w:r>
        <w:rPr>
          <w:lang w:val="id_ID" w:bidi="id_ID"/>
        </w:rPr>
        <w:t xml:space="preserve">; </w:t>
      </w:r>
      <w:r>
        <w:rPr>
          <w:lang w:val="id_ID" w:bidi="id_ID"/>
        </w:rPr>
        <w:t>Luk. 6:12–16</w:t>
      </w:r>
      <w:r>
        <w:rPr>
          <w:lang w:val="id_ID" w:bidi="id_ID"/>
        </w:rPr>
        <w:t xml:space="preserve">; </w:t>
      </w:r>
      <w:r>
        <w:rPr>
          <w:lang w:val="id_ID" w:bidi="id_ID"/>
        </w:rPr>
        <w:t>Kis. 1:13</w:t>
      </w:r>
      <w:r>
        <w:rPr>
          <w:lang w:val="id_ID" w:bidi="id_ID"/>
        </w:rPr>
        <w:t>); Yakobus anak Alfeus (bukan anak Zebedeus dan saudara Yohanes) selalu berada di urutan kesembilan. Bartolomeus mungkin adalah Natanael (</w:t>
      </w:r>
      <w:r>
        <w:rPr>
          <w:lang w:val="id_ID" w:bidi="id_ID"/>
        </w:rPr>
        <w:t>Yoh. 1:43–51</w:t>
      </w:r>
      <w:r>
        <w:rPr>
          <w:lang w:val="id_ID" w:bidi="id_ID"/>
        </w:rPr>
        <w:t>), dan Matius kemungkinan adalah Lewi, pemungut cukai (</w:t>
      </w:r>
      <w:r>
        <w:rPr>
          <w:lang w:val="id_ID" w:bidi="id_ID"/>
        </w:rPr>
        <w:t>Mrk. 2:14</w:t>
      </w:r>
      <w:r>
        <w:rPr>
          <w:lang w:val="id_ID" w:bidi="id_ID"/>
        </w:rPr>
        <w:t xml:space="preserve">; </w:t>
      </w:r>
      <w:r>
        <w:rPr>
          <w:lang w:val="id_ID" w:bidi="id_ID"/>
        </w:rPr>
        <w:t>Mat. 9:9</w:t>
      </w:r>
      <w:r>
        <w:rPr>
          <w:lang w:val="id_ID" w:bidi="id_ID"/>
        </w:rPr>
        <w:t>). Meskipun Tomas disebut sebagai "si kembar" (</w:t>
      </w:r>
      <w:r>
        <w:rPr>
          <w:lang w:val="id_ID" w:bidi="id_ID"/>
        </w:rPr>
        <w:t>Yoh. 11:16</w:t>
      </w:r>
      <w:r>
        <w:rPr>
          <w:lang w:val="id_ID" w:bidi="id_ID"/>
        </w:rPr>
        <w:t xml:space="preserve">; </w:t>
      </w:r>
      <w:r>
        <w:rPr>
          <w:lang w:val="id_ID" w:bidi="id_ID"/>
        </w:rPr>
        <w:t>20:24</w:t>
      </w:r>
      <w:r>
        <w:rPr>
          <w:lang w:val="id_ID" w:bidi="id_ID"/>
        </w:rPr>
        <w:t xml:space="preserve">; </w:t>
      </w:r>
      <w:r>
        <w:rPr>
          <w:lang w:val="id_ID" w:bidi="id_ID"/>
        </w:rPr>
        <w:t>21:2</w:t>
      </w:r>
      <w:r>
        <w:rPr>
          <w:lang w:val="id_ID" w:bidi="id_ID"/>
        </w:rPr>
        <w:t>), Perjanjian Baru tidak memberi keterangan lain tentang hal ini. Tadeus (</w:t>
      </w:r>
      <w:r>
        <w:rPr>
          <w:lang w:val="id_ID" w:bidi="id_ID"/>
        </w:rPr>
        <w:t>Mat. 10:3</w:t>
      </w:r>
      <w:r>
        <w:rPr>
          <w:lang w:val="id_ID" w:bidi="id_ID"/>
        </w:rPr>
        <w:t>) tidak ada dalam daftar di kitab Lukas; mungkin dia adalah Yudas, anak Yakobus (</w:t>
      </w:r>
      <w:r>
        <w:rPr>
          <w:lang w:val="id_ID" w:bidi="id_ID"/>
        </w:rPr>
        <w:t>Luk. 6:16</w:t>
      </w:r>
      <w:r>
        <w:rPr>
          <w:lang w:val="id_ID" w:bidi="id_ID"/>
        </w:rPr>
        <w:t xml:space="preserve">; </w:t>
      </w:r>
      <w:r>
        <w:rPr>
          <w:lang w:val="id_ID" w:bidi="id_ID"/>
        </w:rPr>
        <w:t>Kis. 1:13</w:t>
      </w:r>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r>
        <w:rPr>
          <w:lang w:val="id_ID" w:bidi="id_ID"/>
        </w:rPr>
        <w:t>Luk. 6:16</w:t>
      </w:r>
      <w:r>
        <w:rPr>
          <w:lang w:val="id_ID" w:bidi="id_ID"/>
        </w:rPr>
        <w:t xml:space="preserve">; </w:t>
      </w:r>
      <w:r>
        <w:rPr>
          <w:lang w:val="id_ID" w:bidi="id_ID"/>
        </w:rPr>
        <w:t>Kis. 1:13</w:t>
      </w:r>
      <w:r>
        <w:rPr>
          <w:lang w:val="id_ID" w:bidi="id_ID"/>
        </w:rPr>
        <w:t xml:space="preserve">). Iskariot mungkin berasal dari kata 'ish ("orang dari") qeriyoth ("Kerioth," sebuah kota di Yudea). • yang mengkhianati Dia: Lihat </w:t>
      </w:r>
      <w:r>
        <w:rPr>
          <w:lang w:val="id_ID" w:bidi="id_ID"/>
        </w:rPr>
        <w:t>Mrk. 14:10–11</w:t>
      </w:r>
      <w:r>
        <w:rPr>
          <w:lang w:val="id_ID" w:bidi="id_ID"/>
        </w:rPr>
        <w:t xml:space="preserve">, </w:t>
      </w:r>
      <w:r>
        <w:rPr>
          <w:lang w:val="id_ID" w:bidi="id_ID"/>
        </w:rPr>
        <w:t>43–46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r>
        <w:rPr>
          <w:lang w:val="id_ID" w:bidi="id_ID"/>
        </w:rPr>
        <w:t>(Mrk. 3:7–9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r>
        <w:rPr>
          <w:lang w:val="id_ID" w:bidi="id_ID"/>
        </w:rPr>
        <w:t>(Mrk. 3:20–21</w:t>
      </w:r>
      <w:r>
        <w:rPr>
          <w:lang w:val="id_ID" w:bidi="id_ID"/>
        </w:rPr>
        <w:t xml:space="preserve"> dan </w:t>
      </w:r>
      <w:r>
        <w:rPr>
          <w:lang w:val="id_ID" w:bidi="id_ID"/>
        </w:rPr>
        <w:t>Mrk. 31–35</w:t>
      </w:r>
      <w:r>
        <w:rPr>
          <w:lang w:val="id_ID" w:bidi="id_ID"/>
        </w:rPr>
        <w:t xml:space="preserve">) mengapit cerita kontroversi tentang pengusiran setan yang dilakukan Yesus </w:t>
      </w:r>
      <w:r>
        <w:rPr>
          <w:lang w:val="id_ID" w:bidi="id_ID"/>
        </w:rPr>
        <w:t>(Mrk. 3:22–30</w:t>
      </w:r>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r>
        <w:rPr>
          <w:lang w:val="id_ID" w:bidi="id_ID"/>
        </w:rPr>
        <w:t>Mrk. 3:31–35</w:t>
      </w:r>
      <w:r>
        <w:rPr>
          <w:lang w:val="id_ID" w:bidi="id_ID"/>
        </w:rPr>
        <w:t xml:space="preserve">; </w:t>
      </w:r>
      <w:r>
        <w:rPr>
          <w:lang w:val="id_ID" w:bidi="id_ID"/>
        </w:rPr>
        <w:t>Yoh. 7:3–5</w:t>
      </w:r>
      <w:r>
        <w:rPr>
          <w:lang w:val="id_ID" w:bidi="id_ID"/>
        </w:rPr>
        <w:t xml:space="preserve">; </w:t>
      </w:r>
      <w:r>
        <w:rPr>
          <w:lang w:val="id_ID" w:bidi="id_ID"/>
        </w:rPr>
        <w:t>1Kor. 15:7</w:t>
      </w:r>
      <w:r>
        <w:rPr>
          <w:lang w:val="id_ID" w:bidi="id_ID"/>
        </w:rPr>
        <w:t xml:space="preserve"> menyebutkan Yakobus, saudara Yesus, menjadi pemimpin gereja di Yerusalem, </w:t>
      </w:r>
      <w:r>
        <w:rPr>
          <w:lang w:val="id_ID" w:bidi="id_ID"/>
        </w:rPr>
        <w:t>Kis. 15:13–21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r>
        <w:rPr>
          <w:lang w:val="id_ID" w:bidi="id_ID"/>
        </w:rPr>
        <w:t>(Mrk. 1:7</w:t>
      </w:r>
      <w:r>
        <w:rPr>
          <w:lang w:val="id_ID" w:bidi="id_ID"/>
        </w:rPr>
        <w:t xml:space="preserve">) dan mampu menjarah rumah Iblis. Yesus, sang Mesias, Anak Allah </w:t>
      </w:r>
      <w:r>
        <w:rPr>
          <w:lang w:val="id_ID" w:bidi="id_ID"/>
        </w:rPr>
        <w:t>(Mrk. 1:1</w:t>
      </w:r>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r>
        <w:rPr>
          <w:lang w:val="id_ID" w:bidi="id_ID"/>
        </w:rPr>
        <w:t>Mrk. 8:12</w:t>
      </w:r>
      <w:r>
        <w:rPr>
          <w:lang w:val="id_ID" w:bidi="id_ID"/>
        </w:rPr>
        <w:t xml:space="preserve">; </w:t>
      </w:r>
      <w:r>
        <w:rPr>
          <w:lang w:val="id_ID" w:bidi="id_ID"/>
        </w:rPr>
        <w:t>9:1</w:t>
      </w:r>
      <w:r>
        <w:rPr>
          <w:lang w:val="id_ID" w:bidi="id_ID"/>
        </w:rPr>
        <w:t xml:space="preserve">, </w:t>
      </w:r>
      <w:r>
        <w:rPr>
          <w:lang w:val="id_ID" w:bidi="id_ID"/>
        </w:rPr>
        <w:t>41</w:t>
      </w:r>
      <w:r>
        <w:rPr>
          <w:lang w:val="id_ID" w:bidi="id_ID"/>
        </w:rPr>
        <w:t xml:space="preserve">; </w:t>
      </w:r>
      <w:r>
        <w:rPr>
          <w:lang w:val="id_ID" w:bidi="id_ID"/>
        </w:rPr>
        <w:t>10:15</w:t>
      </w:r>
      <w:r>
        <w:rPr>
          <w:lang w:val="id_ID" w:bidi="id_ID"/>
        </w:rPr>
        <w:t xml:space="preserve">, </w:t>
      </w:r>
      <w:r>
        <w:rPr>
          <w:lang w:val="id_ID" w:bidi="id_ID"/>
        </w:rPr>
        <w:t>29</w:t>
      </w:r>
      <w:r>
        <w:rPr>
          <w:lang w:val="id_ID" w:bidi="id_ID"/>
        </w:rPr>
        <w:t xml:space="preserve">; </w:t>
      </w:r>
      <w:r>
        <w:rPr>
          <w:lang w:val="id_ID" w:bidi="id_ID"/>
        </w:rPr>
        <w:t>11:23</w:t>
      </w:r>
      <w:r>
        <w:rPr>
          <w:lang w:val="id_ID" w:bidi="id_ID"/>
        </w:rPr>
        <w:t xml:space="preserve">; </w:t>
      </w:r>
      <w:r>
        <w:rPr>
          <w:lang w:val="id_ID" w:bidi="id_ID"/>
        </w:rPr>
        <w:t>12:43</w:t>
      </w:r>
      <w:r>
        <w:rPr>
          <w:lang w:val="id_ID" w:bidi="id_ID"/>
        </w:rPr>
        <w:t xml:space="preserve">; </w:t>
      </w:r>
      <w:r>
        <w:rPr>
          <w:lang w:val="id_ID" w:bidi="id_ID"/>
        </w:rPr>
        <w:t>13:30</w:t>
      </w:r>
      <w:r>
        <w:rPr>
          <w:lang w:val="id_ID" w:bidi="id_ID"/>
        </w:rPr>
        <w:t xml:space="preserve">; </w:t>
      </w:r>
      <w:r>
        <w:rPr>
          <w:lang w:val="id_ID" w:bidi="id_ID"/>
        </w:rPr>
        <w:t>14:9</w:t>
      </w:r>
      <w:r>
        <w:rPr>
          <w:lang w:val="id_ID" w:bidi="id_ID"/>
        </w:rPr>
        <w:t xml:space="preserve">, </w:t>
      </w:r>
      <w:r>
        <w:rPr>
          <w:lang w:val="id_ID" w:bidi="id_ID"/>
        </w:rPr>
        <w:t>18</w:t>
      </w:r>
      <w:r>
        <w:rPr>
          <w:lang w:val="id_ID" w:bidi="id_ID"/>
        </w:rPr>
        <w:t xml:space="preserve">, </w:t>
      </w:r>
      <w:r>
        <w:rPr>
          <w:lang w:val="id_ID" w:bidi="id_ID"/>
        </w:rPr>
        <w:t>25</w:t>
      </w:r>
      <w:r>
        <w:rPr>
          <w:lang w:val="id_ID" w:bidi="id_ID"/>
        </w:rPr>
        <w:t xml:space="preserve">, </w:t>
      </w:r>
      <w:r>
        <w:rPr>
          <w:lang w:val="id_ID" w:bidi="id_ID"/>
        </w:rPr>
        <w:t>30</w:t>
      </w:r>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r>
        <w:rPr>
          <w:lang w:val="id_ID" w:bidi="id_ID"/>
        </w:rPr>
        <w:t>Ibr. 6:4–6</w:t>
      </w:r>
      <w:r>
        <w:rPr>
          <w:lang w:val="id_ID" w:bidi="id_ID"/>
        </w:rPr>
        <w:t xml:space="preserve">; </w:t>
      </w:r>
      <w:r>
        <w:rPr>
          <w:lang w:val="id_ID" w:bidi="id_ID"/>
        </w:rPr>
        <w:t>1Yoh</w:t>
      </w:r>
      <w:r>
        <w:rPr>
          <w:lang w:val="id_ID" w:bidi="id_ID"/>
        </w:rPr>
        <w:t xml:space="preserve">. </w:t>
      </w:r>
      <w:r>
        <w:rPr>
          <w:lang w:val="id_ID" w:bidi="id_ID"/>
        </w:rPr>
        <w:t>5:16–17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r>
        <w:rPr>
          <w:lang w:val="id_ID" w:bidi="id_ID"/>
        </w:rPr>
        <w:t>Mrk. 3:20–21</w:t>
      </w:r>
      <w:r>
        <w:rPr>
          <w:lang w:val="id_ID" w:bidi="id_ID"/>
        </w:rPr>
        <w:t xml:space="preserve">. • Ibu dan saudara-saudara-Mu: Saudara-saudara Yesus umumnya dipahami sebagai anak-anak Yusuf dan Maria setelah Yesus lahir (lihat juga </w:t>
      </w:r>
      <w:r>
        <w:rPr>
          <w:lang w:val="id_ID" w:bidi="id_ID"/>
        </w:rPr>
        <w:t>Mrk. 6:3</w:t>
      </w:r>
      <w:r>
        <w:rPr>
          <w:lang w:val="id_ID" w:bidi="id_ID"/>
        </w:rPr>
        <w:t xml:space="preserve">; </w:t>
      </w:r>
      <w:r>
        <w:rPr>
          <w:lang w:val="id_ID" w:bidi="id_ID"/>
        </w:rPr>
        <w:t>Mat. 1:25</w:t>
      </w:r>
      <w:r>
        <w:rPr>
          <w:lang w:val="id_ID" w:bidi="id_ID"/>
        </w:rPr>
        <w:t xml:space="preserve">; </w:t>
      </w:r>
      <w:r>
        <w:rPr>
          <w:lang w:val="id_ID" w:bidi="id_ID"/>
        </w:rPr>
        <w:t>12:46</w:t>
      </w:r>
      <w:r>
        <w:rPr>
          <w:lang w:val="id_ID" w:bidi="id_ID"/>
        </w:rPr>
        <w:t xml:space="preserve">; </w:t>
      </w:r>
      <w:r>
        <w:rPr>
          <w:lang w:val="id_ID" w:bidi="id_ID"/>
        </w:rPr>
        <w:t>Yoh. 19:26–27</w:t>
      </w:r>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r>
        <w:rPr>
          <w:lang w:val="id_ID" w:bidi="id_ID"/>
        </w:rPr>
        <w:t>Mrk. 10:29–30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r>
        <w:rPr>
          <w:lang w:val="id_ID" w:bidi="id_ID"/>
        </w:rPr>
        <w:t>(Mrk. 1:15</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r>
        <w:rPr>
          <w:lang w:val="id_ID" w:bidi="id_ID"/>
        </w:rPr>
        <w:t>(Mrk. 3:9</w:t>
      </w:r>
      <w:r>
        <w:rPr>
          <w:lang w:val="id_ID" w:bidi="id_ID"/>
        </w:rPr>
        <w:t xml:space="preserve">; </w:t>
      </w:r>
      <w:r>
        <w:rPr>
          <w:lang w:val="id_ID" w:bidi="id_ID"/>
        </w:rPr>
        <w:t>Luk. 5:2–3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r>
        <w:rPr>
          <w:lang w:val="id_ID" w:bidi="id_ID"/>
        </w:rPr>
        <w:t>Luk. 15:11–32</w:t>
      </w:r>
      <w:r>
        <w:rPr>
          <w:lang w:val="id_ID" w:bidi="id_ID"/>
        </w:rPr>
        <w:t xml:space="preserve">; </w:t>
      </w:r>
      <w:r>
        <w:rPr>
          <w:lang w:val="id_ID" w:bidi="id_ID"/>
        </w:rPr>
        <w:t>18:1–8</w:t>
      </w:r>
      <w:r>
        <w:rPr>
          <w:lang w:val="id_ID" w:bidi="id_ID"/>
        </w:rPr>
        <w:t>) tetapi bisa juga berupa pepatah (</w:t>
      </w:r>
      <w:r>
        <w:rPr>
          <w:lang w:val="id_ID" w:bidi="id_ID"/>
        </w:rPr>
        <w:t>Mrk. 3:24–25</w:t>
      </w:r>
      <w:r>
        <w:rPr>
          <w:lang w:val="id_ID" w:bidi="id_ID"/>
        </w:rPr>
        <w:t xml:space="preserve">; </w:t>
      </w:r>
      <w:r>
        <w:rPr>
          <w:lang w:val="id_ID" w:bidi="id_ID"/>
        </w:rPr>
        <w:t>Luk. 4:23</w:t>
      </w:r>
      <w:r>
        <w:rPr>
          <w:lang w:val="id_ID" w:bidi="id_ID"/>
        </w:rPr>
        <w:t>), kiasan dan metafora (</w:t>
      </w:r>
      <w:r>
        <w:rPr>
          <w:lang w:val="id_ID" w:bidi="id_ID"/>
        </w:rPr>
        <w:t>Mat. 5:14</w:t>
      </w:r>
      <w:r>
        <w:rPr>
          <w:lang w:val="id_ID" w:bidi="id_ID"/>
        </w:rPr>
        <w:t xml:space="preserve">; </w:t>
      </w:r>
      <w:r>
        <w:rPr>
          <w:lang w:val="id_ID" w:bidi="id_ID"/>
        </w:rPr>
        <w:t>10:16</w:t>
      </w:r>
      <w:r>
        <w:rPr>
          <w:lang w:val="id_ID" w:bidi="id_ID"/>
        </w:rPr>
        <w:t>), teka-teki (</w:t>
      </w:r>
      <w:r>
        <w:rPr>
          <w:lang w:val="id_ID" w:bidi="id_ID"/>
        </w:rPr>
        <w:t>Mrk. 7:15</w:t>
      </w:r>
      <w:r>
        <w:rPr>
          <w:lang w:val="id_ID" w:bidi="id_ID"/>
        </w:rPr>
        <w:t xml:space="preserve">; </w:t>
      </w:r>
      <w:r>
        <w:rPr>
          <w:lang w:val="id_ID" w:bidi="id_ID"/>
        </w:rPr>
        <w:t>14:58</w:t>
      </w:r>
      <w:r>
        <w:rPr>
          <w:lang w:val="id_ID" w:bidi="id_ID"/>
        </w:rPr>
        <w:t>), ibarat/permisalan (</w:t>
      </w:r>
      <w:r>
        <w:rPr>
          <w:lang w:val="id_ID" w:bidi="id_ID"/>
        </w:rPr>
        <w:t>Mat. 13:33</w:t>
      </w:r>
      <w:r>
        <w:rPr>
          <w:lang w:val="id_ID" w:bidi="id_ID"/>
        </w:rPr>
        <w:t xml:space="preserve">; </w:t>
      </w:r>
      <w:r>
        <w:rPr>
          <w:lang w:val="id_ID" w:bidi="id_ID"/>
        </w:rPr>
        <w:t>Luk. 15:3–7</w:t>
      </w:r>
      <w:r>
        <w:rPr>
          <w:lang w:val="id_ID" w:bidi="id_ID"/>
        </w:rPr>
        <w:t>), contoh (</w:t>
      </w:r>
      <w:r>
        <w:rPr>
          <w:lang w:val="id_ID" w:bidi="id_ID"/>
        </w:rPr>
        <w:t>Luk. 10:30–35</w:t>
      </w:r>
      <w:r>
        <w:rPr>
          <w:lang w:val="id_ID" w:bidi="id_ID"/>
        </w:rPr>
        <w:t xml:space="preserve">; </w:t>
      </w:r>
      <w:r>
        <w:rPr>
          <w:lang w:val="id_ID" w:bidi="id_ID"/>
        </w:rPr>
        <w:t>12:16–21</w:t>
      </w:r>
      <w:r>
        <w:rPr>
          <w:lang w:val="id_ID" w:bidi="id_ID"/>
        </w:rPr>
        <w:t>), atau alegori (</w:t>
      </w:r>
      <w:r>
        <w:rPr>
          <w:lang w:val="id_ID" w:bidi="id_ID"/>
        </w:rPr>
        <w:t>Mrk. 4:3–9</w:t>
      </w:r>
      <w:r>
        <w:rPr>
          <w:lang w:val="id_ID" w:bidi="id_ID"/>
        </w:rPr>
        <w:t xml:space="preserve">; </w:t>
      </w:r>
      <w:r>
        <w:rPr>
          <w:lang w:val="id_ID" w:bidi="id_ID"/>
        </w:rPr>
        <w:t>12:1–12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r>
        <w:rPr>
          <w:lang w:val="id_ID" w:bidi="id_ID"/>
        </w:rPr>
        <w:t>(Mrk. 4:13–20</w:t>
      </w:r>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r>
        <w:rPr>
          <w:lang w:val="id_ID" w:bidi="id_ID"/>
        </w:rPr>
        <w:t>(Mrk. 4:33–34</w:t>
      </w:r>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r>
        <w:rPr>
          <w:lang w:val="id_ID" w:bidi="id_ID"/>
        </w:rPr>
        <w:t>(Mrk. 1:14–15</w:t>
      </w:r>
      <w:r>
        <w:rPr>
          <w:lang w:val="id_ID" w:bidi="id_ID"/>
        </w:rPr>
        <w:t>) dan bahwa Kristus, Anak Allah, ada di tengah-tengah mereka (</w:t>
      </w:r>
      <w:r>
        <w:rPr>
          <w:lang w:val="id_ID" w:bidi="id_ID"/>
        </w:rPr>
        <w:t>Mrk 1:1</w:t>
      </w:r>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r>
        <w:rPr>
          <w:lang w:val="id_ID" w:bidi="id_ID"/>
        </w:rPr>
        <w:t>Yes. 6:9–10</w:t>
      </w:r>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r>
        <w:rPr>
          <w:lang w:val="id_ID" w:bidi="id_ID"/>
        </w:rPr>
        <w:t>Mrk. 4:14</w:t>
      </w:r>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r>
        <w:rPr>
          <w:lang w:val="id_ID" w:bidi="id_ID"/>
        </w:rPr>
        <w:t>Mrk. 4:9</w:t>
      </w:r>
      <w:r>
        <w:rPr>
          <w:lang w:val="id_ID" w:bidi="id_ID"/>
        </w:rPr>
        <w:t xml:space="preserve">). Hanya orang yang menghasilkan buah dan bertahan sampai akhir yang akan diselamatkan </w:t>
      </w:r>
      <w:r>
        <w:rPr>
          <w:lang w:val="id_ID" w:bidi="id_ID"/>
        </w:rPr>
        <w:t>(Mrk. 13:13</w:t>
      </w:r>
      <w:r>
        <w:rPr>
          <w:lang w:val="id_ID" w:bidi="id_ID"/>
        </w:rPr>
        <w:t xml:space="preserve">; </w:t>
      </w:r>
      <w:r>
        <w:rPr>
          <w:lang w:val="id_ID" w:bidi="id_ID"/>
        </w:rPr>
        <w:t>8:35</w:t>
      </w:r>
      <w:r>
        <w:rPr>
          <w:lang w:val="id_ID" w:bidi="id_ID"/>
        </w:rPr>
        <w:t xml:space="preserve">; </w:t>
      </w:r>
      <w:r>
        <w:rPr>
          <w:lang w:val="id_ID" w:bidi="id_ID"/>
        </w:rPr>
        <w:t>Why. 2:10–11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r>
        <w:rPr>
          <w:lang w:val="id_ID" w:bidi="id_ID"/>
        </w:rPr>
        <w:t>Mrk. 4:17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r>
        <w:rPr>
          <w:lang w:val="id_ID" w:bidi="id_ID"/>
        </w:rPr>
        <w:t>Mrk. 4:9</w:t>
      </w:r>
      <w:r>
        <w:rPr>
          <w:lang w:val="id_ID" w:bidi="id_ID"/>
        </w:rPr>
        <w:t xml:space="preserve">, </w:t>
      </w:r>
      <w:r>
        <w:rPr>
          <w:lang w:val="id_ID" w:bidi="id_ID"/>
        </w:rPr>
        <w:t>23–24</w:t>
      </w:r>
      <w:r>
        <w:rPr>
          <w:lang w:val="id_ID" w:bidi="id_ID"/>
        </w:rPr>
        <w:t>) dan dengan perbedaan antara orang dalam dan orang luar (</w:t>
      </w:r>
      <w:r>
        <w:rPr>
          <w:lang w:val="id_ID" w:bidi="id_ID"/>
        </w:rPr>
        <w:t>Mrk. 4:11–12</w:t>
      </w:r>
      <w:r>
        <w:rPr>
          <w:lang w:val="id_ID" w:bidi="id_ID"/>
        </w:rPr>
        <w:t xml:space="preserve">, </w:t>
      </w:r>
      <w:r>
        <w:rPr>
          <w:lang w:val="id_ID" w:bidi="id_ID"/>
        </w:rPr>
        <w:t>24–25</w:t>
      </w:r>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r>
        <w:rPr>
          <w:lang w:val="id_ID" w:bidi="id_ID"/>
        </w:rPr>
        <w:t>Yoh. 8:12</w:t>
      </w:r>
      <w:r>
        <w:rPr>
          <w:lang w:val="id_ID" w:bidi="id_ID"/>
        </w:rPr>
        <w:t>) akan menyinari segala sesuatu yang tersembunyi, dalam setiap pikiran dan tindakan yang rahasia (</w:t>
      </w:r>
      <w:r>
        <w:rPr>
          <w:lang w:val="id_ID" w:bidi="id_ID"/>
        </w:rPr>
        <w:t>Mrk. 13:26</w:t>
      </w:r>
      <w:r>
        <w:rPr>
          <w:lang w:val="id_ID" w:bidi="id_ID"/>
        </w:rPr>
        <w:t xml:space="preserve">; </w:t>
      </w:r>
      <w:r>
        <w:rPr>
          <w:lang w:val="id_ID" w:bidi="id_ID"/>
        </w:rPr>
        <w:t>14:62</w:t>
      </w:r>
      <w:r>
        <w:rPr>
          <w:lang w:val="id_ID" w:bidi="id_ID"/>
        </w:rPr>
        <w:t xml:space="preserve">; lihat </w:t>
      </w:r>
      <w:r>
        <w:rPr>
          <w:lang w:val="id_ID" w:bidi="id_ID"/>
        </w:rPr>
        <w:t>Flp. 2:10–11</w:t>
      </w:r>
      <w:r>
        <w:rPr>
          <w:lang w:val="id_ID" w:bidi="id_ID"/>
        </w:rPr>
        <w:t>). Sebelum hal ini terjadi, hendaklah orang mendengar (</w:t>
      </w:r>
      <w:r>
        <w:rPr>
          <w:lang w:val="id_ID" w:bidi="id_ID"/>
        </w:rPr>
        <w:t>Mrk. 4:9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r>
        <w:rPr>
          <w:lang w:val="id_ID" w:bidi="id_ID"/>
        </w:rPr>
        <w:t>Mrk. 4:11–12</w:t>
      </w:r>
      <w:r>
        <w:rPr>
          <w:lang w:val="id_ID" w:bidi="id_ID"/>
        </w:rPr>
        <w:t>) akan mengalami kegelapan yang lebih pekat (</w:t>
      </w:r>
      <w:r>
        <w:rPr>
          <w:lang w:val="id_ID" w:bidi="id_ID"/>
        </w:rPr>
        <w:t>2Kor. 3:14–16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r>
        <w:rPr>
          <w:lang w:val="id_ID" w:bidi="id_ID"/>
        </w:rPr>
        <w:t>Mrk. 4:3–20</w:t>
      </w:r>
      <w:r>
        <w:rPr>
          <w:lang w:val="id_ID" w:bidi="id_ID"/>
        </w:rPr>
        <w:t>). Kesamaan tema dalam perumpamaan-perumpamaan ini adalah rahasia Kerajaan Allah (</w:t>
      </w:r>
      <w:r>
        <w:rPr>
          <w:lang w:val="id_ID" w:bidi="id_ID"/>
        </w:rPr>
        <w:t>Mrk. 4:11</w:t>
      </w:r>
      <w:r>
        <w:rPr>
          <w:lang w:val="id_ID" w:bidi="id_ID"/>
        </w:rPr>
        <w:t>). Perumpamaan tentang benih yang tumbuh tanpa diketahui bagaimana terjadinya (</w:t>
      </w:r>
      <w:r>
        <w:rPr>
          <w:lang w:val="id_ID" w:bidi="id_ID"/>
        </w:rPr>
        <w:t>Mrk. 4:26–29</w:t>
      </w:r>
      <w:r>
        <w:rPr>
          <w:lang w:val="id_ID" w:bidi="id_ID"/>
        </w:rPr>
        <w:t>) dan tentang biji sesawi (</w:t>
      </w:r>
      <w:r>
        <w:rPr>
          <w:lang w:val="id_ID" w:bidi="id_ID"/>
        </w:rPr>
        <w:t>Mrk. 4:30–32</w:t>
      </w:r>
      <w:r>
        <w:rPr>
          <w:lang w:val="id_ID" w:bidi="id_ID"/>
        </w:rPr>
        <w:t>) menggambarkan berbagai tahapan proses pertumbuhan benih. Kerajaan Allah tersembunyi (</w:t>
      </w:r>
      <w:r>
        <w:rPr>
          <w:lang w:val="id_ID" w:bidi="id_ID"/>
        </w:rPr>
        <w:t>Mrk. 4:21</w:t>
      </w:r>
      <w:r>
        <w:rPr>
          <w:lang w:val="id_ID" w:bidi="id_ID"/>
        </w:rPr>
        <w:t>), tetapi pertumbuhannya pasti (</w:t>
      </w:r>
      <w:r>
        <w:rPr>
          <w:lang w:val="id_ID" w:bidi="id_ID"/>
        </w:rPr>
        <w:t>Mrk. 4:26–29</w:t>
      </w:r>
      <w:r>
        <w:rPr>
          <w:lang w:val="id_ID" w:bidi="id_ID"/>
        </w:rPr>
        <w:t>) dan hasilnya akan mulia (</w:t>
      </w:r>
      <w:r>
        <w:rPr>
          <w:lang w:val="id_ID" w:bidi="id_ID"/>
        </w:rPr>
        <w:t>Mrk. 4:32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r>
        <w:rPr>
          <w:lang w:val="id_ID" w:bidi="id_ID"/>
        </w:rPr>
        <w:t>Yer. 50:16</w:t>
      </w:r>
      <w:r>
        <w:rPr>
          <w:lang w:val="id_ID" w:bidi="id_ID"/>
        </w:rPr>
        <w:t xml:space="preserve">; </w:t>
      </w:r>
      <w:r>
        <w:rPr>
          <w:lang w:val="id_ID" w:bidi="id_ID"/>
        </w:rPr>
        <w:t>Yl. 3:13</w:t>
      </w:r>
      <w:r>
        <w:rPr>
          <w:lang w:val="id_ID" w:bidi="id_ID"/>
        </w:rPr>
        <w:t xml:space="preserve">; </w:t>
      </w:r>
      <w:r>
        <w:rPr>
          <w:lang w:val="id_ID" w:bidi="id_ID"/>
        </w:rPr>
        <w:t>Why. 14:14–19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r>
        <w:rPr>
          <w:lang w:val="id_ID" w:bidi="id_ID"/>
        </w:rPr>
        <w:t>Mat. 17:20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r>
        <w:rPr>
          <w:lang w:val="id_ID" w:bidi="id_ID"/>
        </w:rPr>
        <w:t xml:space="preserve">Mrk. 4:3–32 </w:t>
      </w:r>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r>
        <w:rPr>
          <w:lang w:val="id_ID" w:bidi="id_ID"/>
        </w:rPr>
        <w:t>Mrk. 4:13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r>
        <w:rPr>
          <w:lang w:val="id_ID" w:bidi="id_ID"/>
        </w:rPr>
        <w:t>Mrk. 5:1</w:t>
      </w:r>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r>
        <w:rPr>
          <w:lang w:val="id_ID" w:bidi="id_ID"/>
        </w:rPr>
        <w:t>Mrk. 4:41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r>
        <w:rPr>
          <w:lang w:val="id_ID" w:bidi="id_ID"/>
        </w:rPr>
        <w:t>Mrk. 4:41</w:t>
      </w:r>
      <w:r>
        <w:rPr>
          <w:lang w:val="id_ID" w:bidi="id_ID"/>
        </w:rPr>
        <w:t>), meskipun mereka mendapat banyak kesempatan untuk mengalami kuasa dan otoritas-Nya (</w:t>
      </w:r>
      <w:r>
        <w:rPr>
          <w:lang w:val="id_ID" w:bidi="id_ID"/>
        </w:rPr>
        <w:t>Mrk. 1:21–34</w:t>
      </w:r>
      <w:r>
        <w:rPr>
          <w:lang w:val="id_ID" w:bidi="id_ID"/>
        </w:rPr>
        <w:t xml:space="preserve">, </w:t>
      </w:r>
      <w:r>
        <w:rPr>
          <w:lang w:val="id_ID" w:bidi="id_ID"/>
        </w:rPr>
        <w:t>40–45</w:t>
      </w:r>
      <w:r>
        <w:rPr>
          <w:lang w:val="id_ID" w:bidi="id_ID"/>
        </w:rPr>
        <w:t xml:space="preserve">; </w:t>
      </w:r>
      <w:r>
        <w:rPr>
          <w:lang w:val="id_ID" w:bidi="id_ID"/>
        </w:rPr>
        <w:t>2:1–12</w:t>
      </w:r>
      <w:r>
        <w:rPr>
          <w:lang w:val="id_ID" w:bidi="id_ID"/>
        </w:rPr>
        <w:t xml:space="preserve">; </w:t>
      </w:r>
      <w:r>
        <w:rPr>
          <w:lang w:val="id_ID" w:bidi="id_ID"/>
        </w:rPr>
        <w:t>3:1–5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r>
        <w:rPr>
          <w:lang w:val="id_ID" w:bidi="id_ID"/>
        </w:rPr>
        <w:t>Mrk. 5:15</w:t>
      </w:r>
      <w:r>
        <w:rPr>
          <w:lang w:val="id_ID" w:bidi="id_ID"/>
        </w:rPr>
        <w:t xml:space="preserve">, </w:t>
      </w:r>
      <w:r>
        <w:rPr>
          <w:lang w:val="id_ID" w:bidi="id_ID"/>
        </w:rPr>
        <w:t>33</w:t>
      </w:r>
      <w:r>
        <w:rPr>
          <w:lang w:val="id_ID" w:bidi="id_ID"/>
        </w:rPr>
        <w:t xml:space="preserve">; </w:t>
      </w:r>
      <w:r>
        <w:rPr>
          <w:lang w:val="id_ID" w:bidi="id_ID"/>
        </w:rPr>
        <w:t>6:50</w:t>
      </w:r>
      <w:r>
        <w:rPr>
          <w:lang w:val="id_ID" w:bidi="id_ID"/>
        </w:rPr>
        <w:t xml:space="preserve">; </w:t>
      </w:r>
      <w:r>
        <w:rPr>
          <w:lang w:val="id_ID" w:bidi="id_ID"/>
        </w:rPr>
        <w:t>9:32</w:t>
      </w:r>
      <w:r>
        <w:rPr>
          <w:lang w:val="id_ID" w:bidi="id_ID"/>
        </w:rPr>
        <w:t xml:space="preserve">; </w:t>
      </w:r>
      <w:r>
        <w:rPr>
          <w:lang w:val="id_ID" w:bidi="id_ID"/>
        </w:rPr>
        <w:t>10:32</w:t>
      </w:r>
      <w:r>
        <w:rPr>
          <w:lang w:val="id_ID" w:bidi="id_ID"/>
        </w:rPr>
        <w:t xml:space="preserve">; </w:t>
      </w:r>
      <w:r>
        <w:rPr>
          <w:lang w:val="id_ID" w:bidi="id_ID"/>
        </w:rPr>
        <w:t>11:18</w:t>
      </w:r>
      <w:r>
        <w:rPr>
          <w:lang w:val="id_ID" w:bidi="id_ID"/>
        </w:rPr>
        <w:t xml:space="preserve">; </w:t>
      </w:r>
      <w:r>
        <w:rPr>
          <w:lang w:val="id_ID" w:bidi="id_ID"/>
        </w:rPr>
        <w:t>16:8</w:t>
      </w:r>
      <w:r>
        <w:rPr>
          <w:lang w:val="id_ID" w:bidi="id_ID"/>
        </w:rPr>
        <w:t>). • Siapa gerangan orang ini? Pembaca sudah tahu bahwa Yesus adalah Mesias, Anak Allah (</w:t>
      </w:r>
      <w:r>
        <w:rPr>
          <w:lang w:val="id_ID" w:bidi="id_ID"/>
        </w:rPr>
        <w:t>Mrk. 1:1</w:t>
      </w:r>
      <w:r>
        <w:rPr>
          <w:lang w:val="id_ID" w:bidi="id_ID"/>
        </w:rPr>
        <w:t xml:space="preserve">, </w:t>
      </w:r>
      <w:r>
        <w:rPr>
          <w:lang w:val="id_ID" w:bidi="id_ID"/>
        </w:rPr>
        <w:t>11</w:t>
      </w:r>
      <w:r>
        <w:rPr>
          <w:lang w:val="id_ID" w:bidi="id_ID"/>
        </w:rPr>
        <w:t xml:space="preserve">, </w:t>
      </w:r>
      <w:r>
        <w:rPr>
          <w:lang w:val="id_ID" w:bidi="id_ID"/>
        </w:rPr>
        <w:t>24</w:t>
      </w:r>
      <w:r>
        <w:rPr>
          <w:lang w:val="id_ID" w:bidi="id_ID"/>
        </w:rPr>
        <w:t xml:space="preserve">; </w:t>
      </w:r>
      <w:r>
        <w:rPr>
          <w:lang w:val="id_ID" w:bidi="id_ID"/>
        </w:rPr>
        <w:t>3:11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r>
        <w:rPr>
          <w:lang w:val="id_ID" w:bidi="id_ID"/>
        </w:rPr>
        <w:t>Mrk. 5:13</w:t>
      </w:r>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r>
        <w:rPr>
          <w:lang w:val="id_ID" w:bidi="id_ID"/>
        </w:rPr>
        <w:t>Mrk. 4:35</w:t>
      </w:r>
      <w:r>
        <w:rPr>
          <w:lang w:val="id_ID" w:bidi="id_ID"/>
        </w:rPr>
        <w:t xml:space="preserve">. Seperti dalam </w:t>
      </w:r>
      <w:r>
        <w:rPr>
          <w:lang w:val="id_ID" w:bidi="id_ID"/>
        </w:rPr>
        <w:t>Mrk. 1:21–28</w:t>
      </w:r>
      <w:r>
        <w:rPr>
          <w:lang w:val="id_ID" w:bidi="id_ID"/>
        </w:rPr>
        <w:t xml:space="preserve"> dan </w:t>
      </w:r>
      <w:r>
        <w:rPr>
          <w:lang w:val="id_ID" w:bidi="id_ID"/>
        </w:rPr>
        <w:t>Mrk. 3:11</w:t>
      </w:r>
      <w:r>
        <w:rPr>
          <w:lang w:val="id_ID" w:bidi="id_ID"/>
        </w:rPr>
        <w:t>, setan-setan sungguh-sungguh mengakui (</w:t>
      </w:r>
      <w:r>
        <w:rPr>
          <w:lang w:val="id_ID" w:bidi="id_ID"/>
        </w:rPr>
        <w:t>Mrk. 1:34</w:t>
      </w:r>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r>
        <w:rPr>
          <w:lang w:val="id_ID" w:bidi="id_ID"/>
        </w:rPr>
        <w:t>Mrk. 7:24–30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r>
        <w:rPr>
          <w:lang w:val="id_ID" w:bidi="id_ID"/>
        </w:rPr>
        <w:t>Mrk. 5:6–13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r>
        <w:rPr>
          <w:lang w:val="id_ID" w:bidi="id_ID"/>
        </w:rPr>
        <w:t>Mrk. 1:24</w:t>
      </w:r>
      <w:r>
        <w:rPr>
          <w:lang w:val="id_ID" w:bidi="id_ID"/>
        </w:rPr>
        <w:t xml:space="preserve">, </w:t>
      </w:r>
      <w:r>
        <w:rPr>
          <w:lang w:val="id_ID" w:bidi="id_ID"/>
        </w:rPr>
        <w:t>34</w:t>
      </w:r>
      <w:r>
        <w:rPr>
          <w:lang w:val="id_ID" w:bidi="id_ID"/>
        </w:rPr>
        <w:t xml:space="preserve">; </w:t>
      </w:r>
      <w:r>
        <w:rPr>
          <w:lang w:val="id_ID" w:bidi="id_ID"/>
        </w:rPr>
        <w:t>3:11</w:t>
      </w:r>
      <w:r>
        <w:rPr>
          <w:lang w:val="id_ID" w:bidi="id_ID"/>
        </w:rPr>
        <w:t>). • Tidak ada perlawanan; Yesuslah yang memegang kendali, dan roh jahat menaati Sang Tuan. Siksaan adalah penghakiman terakhir yang menanti roh-roh jahat (</w:t>
      </w:r>
      <w:r>
        <w:rPr>
          <w:lang w:val="id_ID" w:bidi="id_ID"/>
        </w:rPr>
        <w:t>Mat. 8:29</w:t>
      </w:r>
      <w:r>
        <w:rPr>
          <w:lang w:val="id_ID" w:bidi="id_ID"/>
        </w:rPr>
        <w:t xml:space="preserve">; </w:t>
      </w:r>
      <w:r>
        <w:rPr>
          <w:lang w:val="id_ID" w:bidi="id_ID"/>
        </w:rPr>
        <w:t>Luk. 8:31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r>
        <w:rPr>
          <w:lang w:val="id_ID" w:bidi="id_ID"/>
        </w:rPr>
        <w:t>Mrk. 1:22</w:t>
      </w:r>
      <w:r>
        <w:rPr>
          <w:lang w:val="id_ID" w:bidi="id_ID"/>
        </w:rPr>
        <w:t xml:space="preserve">, </w:t>
      </w:r>
      <w:r>
        <w:rPr>
          <w:lang w:val="id_ID" w:bidi="id_ID"/>
        </w:rPr>
        <w:t>27</w:t>
      </w:r>
      <w:r>
        <w:rPr>
          <w:lang w:val="id_ID" w:bidi="id_ID"/>
        </w:rPr>
        <w:t xml:space="preserve">; </w:t>
      </w:r>
      <w:r>
        <w:rPr>
          <w:lang w:val="id_ID" w:bidi="id_ID"/>
        </w:rPr>
        <w:t>2:12</w:t>
      </w:r>
      <w:r>
        <w:rPr>
          <w:lang w:val="id_ID" w:bidi="id_ID"/>
        </w:rPr>
        <w:t xml:space="preserve">; </w:t>
      </w:r>
      <w:r>
        <w:rPr>
          <w:lang w:val="id_ID" w:bidi="id_ID"/>
        </w:rPr>
        <w:t>4:41</w:t>
      </w:r>
      <w:r>
        <w:rPr>
          <w:lang w:val="id_ID" w:bidi="id_ID"/>
        </w:rPr>
        <w:t xml:space="preserve">; </w:t>
      </w:r>
      <w:r>
        <w:rPr>
          <w:lang w:val="id_ID" w:bidi="id_ID"/>
        </w:rPr>
        <w:t>6:50–51</w:t>
      </w:r>
      <w:r>
        <w:rPr>
          <w:lang w:val="id_ID" w:bidi="id_ID"/>
        </w:rPr>
        <w:t xml:space="preserve">). Tanggapan terhadap karya penyelamatan Yesus berbeda-beda (bdk. </w:t>
      </w:r>
      <w:r>
        <w:rPr>
          <w:lang w:val="id_ID" w:bidi="id_ID"/>
        </w:rPr>
        <w:t>Mrk. 4:14–20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r>
        <w:rPr>
          <w:lang w:val="id_ID" w:bidi="id_ID"/>
        </w:rPr>
        <w:t>Mrk. 5:17</w:t>
      </w:r>
      <w:r>
        <w:rPr>
          <w:lang w:val="id_ID" w:bidi="id_ID"/>
        </w:rPr>
        <w:t>), laki-laki itu mengalami kasih karunia Allah dan ingin pergi menyertai Yesus (secara harfiah "</w:t>
      </w:r>
      <w:r>
        <w:rPr>
          <w:i/>
          <w:lang w:val="id_ID" w:bidi="id_ID"/>
        </w:rPr>
        <w:t>bersama-Nya</w:t>
      </w:r>
      <w:r>
        <w:rPr>
          <w:lang w:val="id_ID" w:bidi="id_ID"/>
        </w:rPr>
        <w:t xml:space="preserve">"; lihat </w:t>
      </w:r>
      <w:r>
        <w:rPr>
          <w:lang w:val="id_ID" w:bidi="id_ID"/>
        </w:rPr>
        <w:t>Mrk. 3:14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r>
        <w:rPr>
          <w:lang w:val="id_ID" w:bidi="id_ID"/>
        </w:rPr>
        <w:t>Mrk. 3:11–12</w:t>
      </w:r>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r>
        <w:rPr>
          <w:lang w:val="id_ID" w:bidi="id_ID"/>
        </w:rPr>
        <w:t>Kisah 13:15</w:t>
      </w:r>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r>
        <w:rPr>
          <w:lang w:val="id_ID" w:bidi="id_ID"/>
        </w:rPr>
        <w:t>Mrk. 5:34</w:t>
      </w:r>
      <w:r>
        <w:rPr>
          <w:lang w:val="id_ID" w:bidi="id_ID"/>
        </w:rPr>
        <w:t xml:space="preserve">, </w:t>
      </w:r>
      <w:r>
        <w:rPr>
          <w:lang w:val="id_ID" w:bidi="id_ID"/>
        </w:rPr>
        <w:t>36</w:t>
      </w:r>
      <w:r>
        <w:rPr>
          <w:lang w:val="id_ID" w:bidi="id_ID"/>
        </w:rPr>
        <w:t>). Kisah anak perempuan Yairus mengapit kisah penyembuhan wanita yang mengalami pendarahan terus-menerus (</w:t>
      </w:r>
      <w:r>
        <w:rPr>
          <w:lang w:val="id_ID" w:bidi="id_ID"/>
        </w:rPr>
        <w:t>Mrk. 5:25–34</w:t>
      </w:r>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r>
        <w:rPr>
          <w:lang w:val="id_ID" w:bidi="id_ID"/>
        </w:rPr>
        <w:t>Mrk. 5:35–43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r>
        <w:rPr>
          <w:lang w:val="id_ID" w:bidi="id_ID"/>
        </w:rPr>
        <w:t>Mrk. 3:4</w:t>
      </w:r>
      <w:r>
        <w:rPr>
          <w:lang w:val="id_ID" w:bidi="id_ID"/>
        </w:rPr>
        <w:t xml:space="preserve">; </w:t>
      </w:r>
      <w:r>
        <w:rPr>
          <w:lang w:val="id_ID" w:bidi="id_ID"/>
        </w:rPr>
        <w:t>5:28</w:t>
      </w:r>
      <w:r>
        <w:rPr>
          <w:lang w:val="id_ID" w:bidi="id_ID"/>
        </w:rPr>
        <w:t xml:space="preserve">, </w:t>
      </w:r>
      <w:r>
        <w:rPr>
          <w:lang w:val="id_ID" w:bidi="id_ID"/>
        </w:rPr>
        <w:t>34</w:t>
      </w:r>
      <w:r>
        <w:rPr>
          <w:lang w:val="id_ID" w:bidi="id_ID"/>
        </w:rPr>
        <w:t xml:space="preserve">; </w:t>
      </w:r>
      <w:r>
        <w:rPr>
          <w:lang w:val="id_ID" w:bidi="id_ID"/>
        </w:rPr>
        <w:t>6:56</w:t>
      </w:r>
      <w:r>
        <w:rPr>
          <w:lang w:val="id_ID" w:bidi="id_ID"/>
        </w:rPr>
        <w:t xml:space="preserve">; </w:t>
      </w:r>
      <w:r>
        <w:rPr>
          <w:lang w:val="id_ID" w:bidi="id_ID"/>
        </w:rPr>
        <w:t>10:52</w:t>
      </w:r>
      <w:r>
        <w:rPr>
          <w:lang w:val="id_ID" w:bidi="id_ID"/>
        </w:rPr>
        <w:t xml:space="preserve">; </w:t>
      </w:r>
      <w:r>
        <w:rPr>
          <w:lang w:val="id_ID" w:bidi="id_ID"/>
        </w:rPr>
        <w:t>15:30–31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r>
        <w:rPr>
          <w:lang w:val="id_ID" w:bidi="id_ID"/>
        </w:rPr>
        <w:t>Im. 15:25–27</w:t>
      </w:r>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r>
        <w:rPr>
          <w:lang w:val="id_ID" w:bidi="id_ID"/>
        </w:rPr>
        <w:t>Mrk. 5:34</w:t>
      </w:r>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r>
        <w:rPr>
          <w:lang w:val="id_ID" w:bidi="id_ID"/>
        </w:rPr>
        <w:t>Mrk. 5:15–17</w:t>
      </w:r>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r>
        <w:rPr>
          <w:lang w:val="id_ID" w:bidi="id_ID"/>
        </w:rPr>
        <w:t>Mrk. 5:28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r>
        <w:rPr>
          <w:lang w:val="id_ID" w:bidi="id_ID"/>
        </w:rPr>
        <w:t>Mrk. 3:16–17</w:t>
      </w:r>
      <w:r>
        <w:rPr>
          <w:lang w:val="id_ID" w:bidi="id_ID"/>
        </w:rPr>
        <w:t xml:space="preserve">; </w:t>
      </w:r>
      <w:r>
        <w:rPr>
          <w:lang w:val="id_ID" w:bidi="id_ID"/>
        </w:rPr>
        <w:t>9:2</w:t>
      </w:r>
      <w:r>
        <w:rPr>
          <w:lang w:val="id_ID" w:bidi="id_ID"/>
        </w:rPr>
        <w:t xml:space="preserve">; </w:t>
      </w:r>
      <w:r>
        <w:rPr>
          <w:lang w:val="id_ID" w:bidi="id_ID"/>
        </w:rPr>
        <w:t>14:33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r>
        <w:rPr>
          <w:lang w:val="id_ID" w:bidi="id_ID"/>
        </w:rPr>
        <w:t>Mat 9:23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r>
        <w:rPr>
          <w:lang w:val="id_ID" w:bidi="id_ID"/>
        </w:rPr>
        <w:t>Yoh. 11:11</w:t>
      </w:r>
      <w:r>
        <w:rPr>
          <w:lang w:val="id_ID" w:bidi="id_ID"/>
        </w:rPr>
        <w:t xml:space="preserve">; </w:t>
      </w:r>
      <w:r>
        <w:rPr>
          <w:lang w:val="id_ID" w:bidi="id_ID"/>
        </w:rPr>
        <w:t>1Tes. 4:13–15</w:t>
      </w:r>
      <w:r>
        <w:rPr>
          <w:lang w:val="id_ID" w:bidi="id_ID"/>
        </w:rPr>
        <w:t xml:space="preserve">). Anak itu tidak mati karena dia akan dibangkitkan—dia hanya tidur dan akan segera “bangun” lalu melanjutkan hidupnya. Kata Yunani yang diterjemahkan di sini sebagai “tidur” memiliki arti kematian dalam </w:t>
      </w:r>
      <w:r>
        <w:rPr>
          <w:lang w:val="id_ID" w:bidi="id_ID"/>
        </w:rPr>
        <w:t>Mat. 27:52</w:t>
      </w:r>
      <w:r>
        <w:rPr>
          <w:lang w:val="id_ID" w:bidi="id_ID"/>
        </w:rPr>
        <w:t xml:space="preserve">; </w:t>
      </w:r>
      <w:r>
        <w:rPr>
          <w:lang w:val="id_ID" w:bidi="id_ID"/>
        </w:rPr>
        <w:t>Kisah 7:60</w:t>
      </w:r>
      <w:r>
        <w:rPr>
          <w:lang w:val="id_ID" w:bidi="id_ID"/>
        </w:rPr>
        <w:t xml:space="preserve">; </w:t>
      </w:r>
      <w:r>
        <w:rPr>
          <w:lang w:val="id_ID" w:bidi="id_ID"/>
        </w:rPr>
        <w:t>13:36</w:t>
      </w:r>
      <w:r>
        <w:rPr>
          <w:lang w:val="id_ID" w:bidi="id_ID"/>
        </w:rPr>
        <w:t xml:space="preserve">; </w:t>
      </w:r>
      <w:r>
        <w:rPr>
          <w:lang w:val="id_ID" w:bidi="id_ID"/>
        </w:rPr>
        <w:t>1Kor. 15:6</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 xml:space="preserve">, </w:t>
      </w:r>
      <w:r>
        <w:rPr>
          <w:lang w:val="id_ID" w:bidi="id_ID"/>
        </w:rPr>
        <w:t>51</w:t>
      </w:r>
      <w:r>
        <w:rPr>
          <w:lang w:val="id_ID" w:bidi="id_ID"/>
        </w:rPr>
        <w:t xml:space="preserve">; </w:t>
      </w:r>
      <w:r>
        <w:rPr>
          <w:lang w:val="id_ID" w:bidi="id_ID"/>
        </w:rPr>
        <w:t>1Tes. 4:13–15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r>
        <w:rPr>
          <w:lang w:val="id_ID" w:bidi="id_ID"/>
        </w:rPr>
        <w:t>Mrk. 3:11–12</w:t>
      </w:r>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r>
        <w:rPr>
          <w:lang w:val="id_ID" w:bidi="id_ID"/>
        </w:rPr>
        <w:t>Mrk. 2:5</w:t>
      </w:r>
      <w:r>
        <w:rPr>
          <w:lang w:val="id_ID" w:bidi="id_ID"/>
        </w:rPr>
        <w:t xml:space="preserve">; </w:t>
      </w:r>
      <w:r>
        <w:rPr>
          <w:lang w:val="id_ID" w:bidi="id_ID"/>
        </w:rPr>
        <w:t>5:34</w:t>
      </w:r>
      <w:r>
        <w:rPr>
          <w:lang w:val="id_ID" w:bidi="id_ID"/>
        </w:rPr>
        <w:t xml:space="preserve">, </w:t>
      </w:r>
      <w:r>
        <w:rPr>
          <w:lang w:val="id_ID" w:bidi="id_ID"/>
        </w:rPr>
        <w:t>36</w:t>
      </w:r>
      <w:r>
        <w:rPr>
          <w:lang w:val="id_ID" w:bidi="id_ID"/>
        </w:rPr>
        <w:t xml:space="preserve">; </w:t>
      </w:r>
      <w:r>
        <w:rPr>
          <w:lang w:val="id_ID" w:bidi="id_ID"/>
        </w:rPr>
        <w:t>9:23–24</w:t>
      </w:r>
      <w:r>
        <w:rPr>
          <w:lang w:val="id_ID" w:bidi="id_ID"/>
        </w:rPr>
        <w:t xml:space="preserve">; </w:t>
      </w:r>
      <w:r>
        <w:rPr>
          <w:lang w:val="id_ID" w:bidi="id_ID"/>
        </w:rPr>
        <w:t>10:52</w:t>
      </w:r>
      <w:r>
        <w:rPr>
          <w:lang w:val="id_ID" w:bidi="id_ID"/>
        </w:rPr>
        <w:t>). Mujizat-mujizat Yesus bukanlah pertunjukan, melainkan sebagian perwujudan dari Kerajaan Allah; untuk memasuki Kerajaan itu dan menikmati manfaatnya diperlukan pertobatan dan iman (</w:t>
      </w:r>
      <w:r>
        <w:rPr>
          <w:lang w:val="id_ID" w:bidi="id_ID"/>
        </w:rPr>
        <w:t>Mrk. 1:15</w:t>
      </w:r>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r>
        <w:rPr>
          <w:lang w:val="id_ID" w:bidi="id_ID"/>
        </w:rPr>
        <w:t>Mrk. 3:7–6:6a</w:t>
      </w:r>
      <w:r>
        <w:rPr>
          <w:lang w:val="id_ID" w:bidi="id_ID"/>
        </w:rPr>
        <w:t>) berbicara tentang penolakan terhadap Yesus oleh keluarga-Nya (</w:t>
      </w:r>
      <w:r>
        <w:rPr>
          <w:lang w:val="id_ID" w:bidi="id_ID"/>
        </w:rPr>
        <w:t>Mrk. 3:21</w:t>
      </w:r>
      <w:r>
        <w:rPr>
          <w:lang w:val="id_ID" w:bidi="id_ID"/>
        </w:rPr>
        <w:t xml:space="preserve">, </w:t>
      </w:r>
      <w:r>
        <w:rPr>
          <w:lang w:val="id_ID" w:bidi="id_ID"/>
        </w:rPr>
        <w:t>31–35</w:t>
      </w:r>
      <w:r>
        <w:rPr>
          <w:lang w:val="id_ID" w:bidi="id_ID"/>
        </w:rPr>
        <w:t>), ahli-ahli Taurat (</w:t>
      </w:r>
      <w:r>
        <w:rPr>
          <w:lang w:val="id_ID" w:bidi="id_ID"/>
        </w:rPr>
        <w:t>Mrk. 3:22</w:t>
      </w:r>
      <w:r>
        <w:rPr>
          <w:lang w:val="id_ID" w:bidi="id_ID"/>
        </w:rPr>
        <w:t>), dan orang-orang Gerasa (</w:t>
      </w:r>
      <w:r>
        <w:rPr>
          <w:lang w:val="id_ID" w:bidi="id_ID"/>
        </w:rPr>
        <w:t>5:17</w:t>
      </w:r>
      <w:r>
        <w:rPr>
          <w:lang w:val="id_ID" w:bidi="id_ID"/>
        </w:rPr>
        <w:t>); lalu berakhir dengan penolakan oleh orang-orang di tempat asal-Nya (</w:t>
      </w:r>
      <w:r>
        <w:rPr>
          <w:lang w:val="id_ID" w:bidi="id_ID"/>
        </w:rPr>
        <w:t>Mrk. 6:1–6a</w:t>
      </w:r>
      <w:r>
        <w:rPr>
          <w:lang w:val="id_ID" w:bidi="id_ID"/>
        </w:rPr>
        <w:t>). Sepanjang jalan, beberapa orang menjadi percaya dan disembuhkan. Akhir cerita ini mirip dengan akhir bagian sebelumnya (</w:t>
      </w:r>
      <w:r>
        <w:rPr>
          <w:lang w:val="id_ID" w:bidi="id_ID"/>
        </w:rPr>
        <w:t>Mrk. 1:14–3:6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r>
        <w:rPr>
          <w:lang w:val="id_ID" w:bidi="id_ID"/>
        </w:rPr>
        <w:t>Mrk. 2:1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r>
        <w:rPr>
          <w:lang w:val="id_ID" w:bidi="id_ID"/>
        </w:rPr>
        <w:t>Bil. 35:30</w:t>
      </w:r>
      <w:r>
        <w:rPr>
          <w:lang w:val="id_ID" w:bidi="id_ID"/>
        </w:rPr>
        <w:t xml:space="preserve">; </w:t>
      </w:r>
      <w:r>
        <w:rPr>
          <w:lang w:val="id_ID" w:bidi="id_ID"/>
        </w:rPr>
        <w:t>Ul. 17:6</w:t>
      </w:r>
      <w:r>
        <w:rPr>
          <w:lang w:val="id_ID" w:bidi="id_ID"/>
        </w:rPr>
        <w:t xml:space="preserve">; </w:t>
      </w:r>
      <w:r>
        <w:rPr>
          <w:lang w:val="id_ID" w:bidi="id_ID"/>
        </w:rPr>
        <w:t>19:15</w:t>
      </w:r>
      <w:r>
        <w:rPr>
          <w:lang w:val="id_ID" w:bidi="id_ID"/>
        </w:rPr>
        <w:t xml:space="preserve">; lihat </w:t>
      </w:r>
      <w:r>
        <w:rPr>
          <w:lang w:val="id_ID" w:bidi="id_ID"/>
        </w:rPr>
        <w:t>Mat. 18:16</w:t>
      </w:r>
      <w:r>
        <w:rPr>
          <w:lang w:val="id_ID" w:bidi="id_ID"/>
        </w:rPr>
        <w:t>) dan memenuhi kebutuhan akan persahabatan dan tolong-menolong (</w:t>
      </w:r>
      <w:r>
        <w:rPr>
          <w:lang w:val="id_ID" w:bidi="id_ID"/>
        </w:rPr>
        <w:t>Kisah 13:1–3</w:t>
      </w:r>
      <w:r>
        <w:rPr>
          <w:lang w:val="id_ID" w:bidi="id_ID"/>
        </w:rPr>
        <w:t xml:space="preserve">; </w:t>
      </w:r>
      <w:r>
        <w:rPr>
          <w:lang w:val="id_ID" w:bidi="id_ID"/>
        </w:rPr>
        <w:t>15:22</w:t>
      </w:r>
      <w:r>
        <w:rPr>
          <w:lang w:val="id_ID" w:bidi="id_ID"/>
        </w:rPr>
        <w:t xml:space="preserve">, </w:t>
      </w:r>
      <w:r>
        <w:rPr>
          <w:lang w:val="id_ID" w:bidi="id_ID"/>
        </w:rPr>
        <w:t>39</w:t>
      </w:r>
      <w:r>
        <w:rPr>
          <w:lang w:val="id_ID" w:bidi="id_ID"/>
        </w:rPr>
        <w:t xml:space="preserve">, </w:t>
      </w:r>
      <w:r>
        <w:rPr>
          <w:lang w:val="id_ID" w:bidi="id_ID"/>
        </w:rPr>
        <w:t>40</w:t>
      </w:r>
      <w:r>
        <w:rPr>
          <w:lang w:val="id_ID" w:bidi="id_ID"/>
        </w:rPr>
        <w:t xml:space="preserve">). • memberi mereka kuasa: Yesus dapat mendelegasikan kuasa-Nya (lihat </w:t>
      </w:r>
      <w:r>
        <w:rPr>
          <w:lang w:val="id_ID" w:bidi="id_ID"/>
        </w:rPr>
        <w:t>Mrk. 1:27</w:t>
      </w:r>
      <w:r>
        <w:rPr>
          <w:lang w:val="id_ID" w:bidi="id_ID"/>
        </w:rPr>
        <w:t xml:space="preserve">; </w:t>
      </w:r>
      <w:r>
        <w:rPr>
          <w:lang w:val="id_ID" w:bidi="id_ID"/>
        </w:rPr>
        <w:t>2:10</w:t>
      </w:r>
      <w:r>
        <w:rPr>
          <w:lang w:val="id_ID" w:bidi="id_ID"/>
        </w:rPr>
        <w:t>) kepada orang lain. • Para murid harus mengusir roh-roh jahat, dan berkhotbah, serta menyembuhkan (</w:t>
      </w:r>
      <w:r>
        <w:rPr>
          <w:lang w:val="id_ID" w:bidi="id_ID"/>
        </w:rPr>
        <w:t>Mrk. 6:12–13</w:t>
      </w:r>
      <w:r>
        <w:rPr>
          <w:lang w:val="id_ID" w:bidi="id_ID"/>
        </w:rPr>
        <w:t xml:space="preserve">; lihat </w:t>
      </w:r>
      <w:r>
        <w:rPr>
          <w:lang w:val="id_ID" w:bidi="id_ID"/>
        </w:rPr>
        <w:t>Mrk. 6:30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r>
        <w:rPr>
          <w:lang w:val="id_ID" w:bidi="id_ID"/>
        </w:rPr>
        <w:t>Luk. 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r>
        <w:rPr>
          <w:lang w:val="id_ID" w:bidi="id_ID"/>
        </w:rPr>
        <w:t>Luk. 22:35–37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r>
        <w:rPr>
          <w:lang w:val="id_ID" w:bidi="id_ID"/>
        </w:rPr>
        <w:t>Kisah 18:6</w:t>
      </w:r>
      <w:r>
        <w:rPr>
          <w:lang w:val="id_ID" w:bidi="id_ID"/>
        </w:rPr>
        <w:t>), yang sesungguhnya berarti penolakan terhadap Yesus dan Allah yang mengutus Dia (</w:t>
      </w:r>
      <w:r>
        <w:rPr>
          <w:lang w:val="id_ID" w:bidi="id_ID"/>
        </w:rPr>
        <w:t>Mrk. 9:37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r>
        <w:rPr>
          <w:lang w:val="id_ID" w:bidi="id_ID"/>
        </w:rPr>
        <w:t>Mrk. 1:15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r>
        <w:rPr>
          <w:lang w:val="id_ID" w:bidi="id_ID"/>
        </w:rPr>
        <w:t>Mrk. 6:12–13</w:t>
      </w:r>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r>
        <w:rPr>
          <w:lang w:val="id_ID" w:bidi="id_ID"/>
        </w:rPr>
        <w:t>Mrk. 6:7</w:t>
      </w:r>
      <w:r>
        <w:rPr>
          <w:lang w:val="id_ID" w:bidi="id_ID"/>
        </w:rPr>
        <w:t xml:space="preserve">, </w:t>
      </w:r>
      <w:r>
        <w:rPr>
          <w:lang w:val="id_ID" w:bidi="id_ID"/>
        </w:rPr>
        <w:t>14</w:t>
      </w:r>
      <w:r>
        <w:rPr>
          <w:lang w:val="id_ID" w:bidi="id_ID"/>
        </w:rPr>
        <w:t>). Nasib Yohanes dan peringatan yang diberikan kepada para murid dalam tugas misionaris mereka (</w:t>
      </w:r>
      <w:r>
        <w:rPr>
          <w:lang w:val="id_ID" w:bidi="id_ID"/>
        </w:rPr>
        <w:t>Mrk. 6:11</w:t>
      </w:r>
      <w:r>
        <w:rPr>
          <w:lang w:val="id_ID" w:bidi="id_ID"/>
        </w:rPr>
        <w:t>) juga memberi petunjuk tentang kematian Yesus. Dia yang lebih besar daripada Yohanes (</w:t>
      </w:r>
      <w:r>
        <w:rPr>
          <w:lang w:val="id_ID" w:bidi="id_ID"/>
        </w:rPr>
        <w:t>Mrk. 1:8</w:t>
      </w:r>
      <w:r>
        <w:rPr>
          <w:lang w:val="id_ID" w:bidi="id_ID"/>
        </w:rPr>
        <w:t>) akan segera diserahkan ke tangan para pemimpin agama dan politik lalu dihukum mati (</w:t>
      </w:r>
      <w:r>
        <w:rPr>
          <w:lang w:val="id_ID" w:bidi="id_ID"/>
        </w:rPr>
        <w:t>Mrk. 8:31</w:t>
      </w:r>
      <w:r>
        <w:rPr>
          <w:lang w:val="id_ID" w:bidi="id_ID"/>
        </w:rPr>
        <w:t xml:space="preserve">; </w:t>
      </w:r>
      <w:r>
        <w:rPr>
          <w:lang w:val="id_ID" w:bidi="id_ID"/>
        </w:rPr>
        <w:t>9:31</w:t>
      </w:r>
      <w:r>
        <w:rPr>
          <w:lang w:val="id_ID" w:bidi="id_ID"/>
        </w:rPr>
        <w:t xml:space="preserve">; </w:t>
      </w:r>
      <w:r>
        <w:rPr>
          <w:lang w:val="id_ID" w:bidi="id_ID"/>
        </w:rPr>
        <w:t>10:33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r>
        <w:rPr>
          <w:lang w:val="id_ID" w:bidi="id_ID"/>
        </w:rPr>
        <w:t>Mal. 3:1</w:t>
      </w:r>
      <w:r>
        <w:rPr>
          <w:lang w:val="id_ID" w:bidi="id_ID"/>
        </w:rPr>
        <w:t xml:space="preserve">; </w:t>
      </w:r>
      <w:r>
        <w:rPr>
          <w:lang w:val="id_ID" w:bidi="id_ID"/>
        </w:rPr>
        <w:t>4:5–6</w:t>
      </w:r>
      <w:r>
        <w:rPr>
          <w:lang w:val="id_ID" w:bidi="id_ID"/>
        </w:rPr>
        <w:t xml:space="preserve"> (bdk. </w:t>
      </w:r>
      <w:r>
        <w:rPr>
          <w:lang w:val="id_ID" w:bidi="id_ID"/>
        </w:rPr>
        <w:t>Mrk. 9:11–13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r>
        <w:rPr>
          <w:lang w:val="id_ID" w:bidi="id_ID"/>
        </w:rPr>
        <w:t>Mrk. 14:63–64</w:t>
      </w:r>
      <w:r>
        <w:rPr>
          <w:lang w:val="id_ID" w:bidi="id_ID"/>
        </w:rPr>
        <w:t>) menjadi alasan politis ketika Ia dibawa ke hadapan Pontius Pilatus (</w:t>
      </w:r>
      <w:r>
        <w:rPr>
          <w:lang w:val="id_ID" w:bidi="id_ID"/>
        </w:rPr>
        <w:t>Mrk. 15:2</w:t>
      </w:r>
      <w:r>
        <w:rPr>
          <w:lang w:val="id_ID" w:bidi="id_ID"/>
        </w:rPr>
        <w:t xml:space="preserve">; </w:t>
      </w:r>
      <w:r>
        <w:rPr>
          <w:lang w:val="id_ID" w:bidi="id_ID"/>
        </w:rPr>
        <w:t>Luk. 23:2–3</w:t>
      </w:r>
      <w:r>
        <w:rPr>
          <w:lang w:val="id_ID" w:bidi="id_ID"/>
        </w:rPr>
        <w:t xml:space="preserve">). • </w:t>
      </w:r>
      <w:r>
        <w:rPr>
          <w:lang w:val="id_ID" w:bidi="id_ID"/>
        </w:rPr>
        <w:t>Tidak halal</w:t>
      </w:r>
      <w:r>
        <w:rPr>
          <w:lang w:val="id_ID" w:bidi="id_ID"/>
        </w:rPr>
        <w:t>: Hubungan mereka bukan hanya termasuk perzinahan (</w:t>
      </w:r>
      <w:r>
        <w:rPr>
          <w:lang w:val="id_ID" w:bidi="id_ID"/>
        </w:rPr>
        <w:t>Im. 20:10</w:t>
      </w:r>
      <w:r>
        <w:rPr>
          <w:lang w:val="id_ID" w:bidi="id_ID"/>
        </w:rPr>
        <w:t>), tetapi juga melanggar hukum selanjutnya yang melarang orang menikahi istri saudaranya (</w:t>
      </w:r>
      <w:r>
        <w:rPr>
          <w:lang w:val="id_ID" w:bidi="id_ID"/>
        </w:rPr>
        <w:t>Im. 18:16</w:t>
      </w:r>
      <w:r>
        <w:rPr>
          <w:lang w:val="id_ID" w:bidi="id_ID"/>
        </w:rPr>
        <w:t xml:space="preserve">; </w:t>
      </w:r>
      <w:r>
        <w:rPr>
          <w:lang w:val="id_ID" w:bidi="id_ID"/>
        </w:rPr>
        <w:t>20:21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r>
        <w:rPr>
          <w:lang w:val="id_ID" w:bidi="id_ID"/>
        </w:rPr>
        <w:t>1Raj. 19:1–2</w:t>
      </w:r>
      <w:r>
        <w:rPr>
          <w:lang w:val="id_ID" w:bidi="id_ID"/>
        </w:rPr>
        <w:t>). Herodes menyerah pada tekanan (</w:t>
      </w:r>
      <w:r>
        <w:rPr>
          <w:lang w:val="id_ID" w:bidi="id_ID"/>
        </w:rPr>
        <w:t>Mrk. 6:26–28</w:t>
      </w:r>
      <w:r>
        <w:rPr>
          <w:lang w:val="id_ID" w:bidi="id_ID"/>
        </w:rPr>
        <w:t xml:space="preserve">), ini menjadi bayang-bayang kisah Pontius Pilatus kemudian, yang menyalibkan Yesus meskipun itu bertentangan dengan akal sehatnya sendiri (bdk. </w:t>
      </w:r>
      <w:r>
        <w:rPr>
          <w:lang w:val="id_ID" w:bidi="id_ID"/>
        </w:rPr>
        <w:t>Mrk. 6:20</w:t>
      </w:r>
      <w:r>
        <w:rPr>
          <w:lang w:val="id_ID" w:bidi="id_ID"/>
        </w:rPr>
        <w:t xml:space="preserve">, </w:t>
      </w:r>
      <w:r>
        <w:rPr>
          <w:lang w:val="id_ID" w:bidi="id_ID"/>
        </w:rPr>
        <w:t>25–28</w:t>
      </w:r>
      <w:r>
        <w:rPr>
          <w:lang w:val="id_ID" w:bidi="id_ID"/>
        </w:rPr>
        <w:t xml:space="preserve"> dengan </w:t>
      </w:r>
      <w:r>
        <w:rPr>
          <w:lang w:val="id_ID" w:bidi="id_ID"/>
        </w:rPr>
        <w:t>Mrk. 15:6–15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r>
        <w:rPr>
          <w:lang w:val="id_ID" w:bidi="id_ID"/>
        </w:rPr>
        <w:t>Mrk. 15:43–46</w:t>
      </w:r>
      <w:r>
        <w:rPr>
          <w:lang w:val="id_ID" w:bidi="id_ID"/>
        </w:rPr>
        <w:t xml:space="preserve">). Murid-murid Yohanes masih ada setelah kematiannya hingga setidaknya tahun 200 Masehi (lihat </w:t>
      </w:r>
      <w:r>
        <w:rPr>
          <w:lang w:val="id_ID" w:bidi="id_ID"/>
        </w:rPr>
        <w:t>Kisah 18:24–19:7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r>
        <w:rPr>
          <w:lang w:val="id_ID" w:bidi="id_ID"/>
        </w:rPr>
        <w:t>Mrk. 6:6–13</w:t>
      </w:r>
      <w:r>
        <w:rPr>
          <w:lang w:val="id_ID" w:bidi="id_ID"/>
        </w:rPr>
        <w:t xml:space="preserve">, </w:t>
      </w:r>
      <w:r>
        <w:rPr>
          <w:lang w:val="id_ID" w:bidi="id_ID"/>
        </w:rPr>
        <w:t>30–34</w:t>
      </w:r>
      <w:r>
        <w:rPr>
          <w:lang w:val="id_ID" w:bidi="id_ID"/>
        </w:rPr>
        <w:t>), dilanjutkan dengan kisah memberi makan 5.000 orang (</w:t>
      </w:r>
      <w:r>
        <w:rPr>
          <w:lang w:val="id_ID" w:bidi="id_ID"/>
        </w:rPr>
        <w:t>Mrk. 6:35–44</w:t>
      </w:r>
      <w:r>
        <w:rPr>
          <w:lang w:val="id_ID" w:bidi="id_ID"/>
        </w:rPr>
        <w:t xml:space="preserve">; lihat juga </w:t>
      </w:r>
      <w:r>
        <w:rPr>
          <w:lang w:val="id_ID" w:bidi="id_ID"/>
        </w:rPr>
        <w:t>Mat. 14:13–21</w:t>
      </w:r>
      <w:r>
        <w:rPr>
          <w:lang w:val="id_ID" w:bidi="id_ID"/>
        </w:rPr>
        <w:t xml:space="preserve">; </w:t>
      </w:r>
      <w:r>
        <w:rPr>
          <w:lang w:val="id_ID" w:bidi="id_ID"/>
        </w:rPr>
        <w:t>Luk. 9:10–17</w:t>
      </w:r>
      <w:r>
        <w:rPr>
          <w:lang w:val="id_ID" w:bidi="id_ID"/>
        </w:rPr>
        <w:t xml:space="preserve">; </w:t>
      </w:r>
      <w:r>
        <w:rPr>
          <w:lang w:val="id_ID" w:bidi="id_ID"/>
        </w:rPr>
        <w:t>Yoh. 6:1–15</w:t>
      </w:r>
      <w:r>
        <w:rPr>
          <w:lang w:val="id_ID" w:bidi="id_ID"/>
        </w:rPr>
        <w:t xml:space="preserve">). Pemberian makan 4.000 orang cukup berbeda kisahnya, untuk menunjukkan bahwa ini adalah dua peristiwa yang terpisah (lihat </w:t>
      </w:r>
      <w:r>
        <w:rPr>
          <w:lang w:val="id_ID" w:bidi="id_ID"/>
        </w:rPr>
        <w:t>Mrk. 8:1–10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r>
        <w:rPr>
          <w:lang w:val="id_ID" w:bidi="id_ID"/>
        </w:rPr>
        <w:t>Luk. 9:10</w:t>
      </w:r>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r>
        <w:rPr>
          <w:lang w:val="id_ID" w:bidi="id_ID"/>
        </w:rPr>
        <w:t>Bil. 27:16–17</w:t>
      </w:r>
      <w:r>
        <w:rPr>
          <w:lang w:val="id_ID" w:bidi="id_ID"/>
        </w:rPr>
        <w:t xml:space="preserve">; </w:t>
      </w:r>
      <w:r>
        <w:rPr>
          <w:lang w:val="id_ID" w:bidi="id_ID"/>
        </w:rPr>
        <w:t>1Raj. 22:17</w:t>
      </w:r>
      <w:r>
        <w:rPr>
          <w:lang w:val="id_ID" w:bidi="id_ID"/>
        </w:rPr>
        <w:t xml:space="preserve">; </w:t>
      </w:r>
      <w:r>
        <w:rPr>
          <w:lang w:val="id_ID" w:bidi="id_ID"/>
        </w:rPr>
        <w:t>2Taw. 18:16</w:t>
      </w:r>
      <w:r>
        <w:rPr>
          <w:lang w:val="id_ID" w:bidi="id_ID"/>
        </w:rPr>
        <w:t xml:space="preserve">; lihat </w:t>
      </w:r>
      <w:r>
        <w:rPr>
          <w:lang w:val="id_ID" w:bidi="id_ID"/>
        </w:rPr>
        <w:t>Yer. 13:10</w:t>
      </w:r>
      <w:r>
        <w:rPr>
          <w:lang w:val="id_ID" w:bidi="id_ID"/>
        </w:rPr>
        <w:t xml:space="preserve">; </w:t>
      </w:r>
      <w:r>
        <w:rPr>
          <w:lang w:val="id_ID" w:bidi="id_ID"/>
        </w:rPr>
        <w:t>Yeh. 34:23</w:t>
      </w:r>
      <w:r>
        <w:rPr>
          <w:lang w:val="id_ID" w:bidi="id_ID"/>
        </w:rPr>
        <w:t xml:space="preserve">). Dalam kitab-kitab Yahudi, mengajarkan firman Tuhan kepada orang-orang diibaratkan seperti memberi makan domba (misalnya, </w:t>
      </w:r>
      <w:r>
        <w:rPr>
          <w:lang w:val="id_ID" w:bidi="id_ID"/>
        </w:rPr>
        <w:t>Yeh. 34:1–24</w:t>
      </w:r>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r>
        <w:rPr>
          <w:lang w:val="id_ID" w:bidi="id_ID"/>
        </w:rPr>
        <w:t>Mrk. 6:7</w:t>
      </w:r>
      <w:r>
        <w:rPr>
          <w:lang w:val="id_ID" w:bidi="id_ID"/>
        </w:rPr>
        <w:t xml:space="preserve">, </w:t>
      </w:r>
      <w:r>
        <w:rPr>
          <w:lang w:val="id_ID" w:bidi="id_ID"/>
        </w:rPr>
        <w:t>13</w:t>
      </w:r>
      <w:r>
        <w:rPr>
          <w:lang w:val="id_ID" w:bidi="id_ID"/>
        </w:rPr>
        <w:t xml:space="preserve">, </w:t>
      </w:r>
      <w:r>
        <w:rPr>
          <w:lang w:val="id_ID" w:bidi="id_ID"/>
        </w:rPr>
        <w:t>30</w:t>
      </w:r>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r>
        <w:rPr>
          <w:lang w:val="id_ID" w:bidi="id_ID"/>
        </w:rPr>
        <w:t>Mrk. 14:22–25</w:t>
      </w:r>
      <w:r>
        <w:rPr>
          <w:lang w:val="id_ID" w:bidi="id_ID"/>
        </w:rPr>
        <w:t>). Kedua peristiwa tersebut mencerminkan perjamuan mesianis terakhir di mana orang percaya akan makan dan minum bersama Yesus di Kerajaan Allah (</w:t>
      </w:r>
      <w:r>
        <w:rPr>
          <w:lang w:val="id_ID" w:bidi="id_ID"/>
        </w:rPr>
        <w:t>Mrk. 14:25</w:t>
      </w:r>
      <w:r>
        <w:rPr>
          <w:lang w:val="id_ID" w:bidi="id_ID"/>
        </w:rPr>
        <w:t xml:space="preserve">; </w:t>
      </w:r>
      <w:r>
        <w:rPr>
          <w:lang w:val="id_ID" w:bidi="id_ID"/>
        </w:rPr>
        <w:t>Mat. 5:6</w:t>
      </w:r>
      <w:r>
        <w:rPr>
          <w:lang w:val="id_ID" w:bidi="id_ID"/>
        </w:rPr>
        <w:t xml:space="preserve">; </w:t>
      </w:r>
      <w:r>
        <w:rPr>
          <w:lang w:val="id_ID" w:bidi="id_ID"/>
        </w:rPr>
        <w:t>22:1–10</w:t>
      </w:r>
      <w:r>
        <w:rPr>
          <w:lang w:val="id_ID" w:bidi="id_ID"/>
        </w:rPr>
        <w:t xml:space="preserve">; lihat </w:t>
      </w:r>
      <w:r>
        <w:rPr>
          <w:lang w:val="id_ID" w:bidi="id_ID"/>
        </w:rPr>
        <w:t>Why. 2:7</w:t>
      </w:r>
      <w:r>
        <w:rPr>
          <w:lang w:val="id_ID" w:bidi="id_ID"/>
        </w:rPr>
        <w:t xml:space="preserve">; </w:t>
      </w:r>
      <w:r>
        <w:rPr>
          <w:lang w:val="id_ID" w:bidi="id_ID"/>
        </w:rPr>
        <w:t>19:7–9</w:t>
      </w:r>
      <w:r>
        <w:rPr>
          <w:lang w:val="id_ID" w:bidi="id_ID"/>
        </w:rPr>
        <w:t xml:space="preserve">; </w:t>
      </w:r>
      <w:r>
        <w:rPr>
          <w:lang w:val="id_ID" w:bidi="id_ID"/>
        </w:rPr>
        <w:t>22:1–2</w:t>
      </w:r>
      <w:r>
        <w:rPr>
          <w:lang w:val="id_ID" w:bidi="id_ID"/>
        </w:rPr>
        <w:t xml:space="preserve">, </w:t>
      </w:r>
      <w:r>
        <w:rPr>
          <w:lang w:val="id_ID" w:bidi="id_ID"/>
        </w:rPr>
        <w:t>14</w:t>
      </w:r>
      <w:r>
        <w:rPr>
          <w:lang w:val="id_ID" w:bidi="id_ID"/>
        </w:rPr>
        <w:t xml:space="preserve">, </w:t>
      </w:r>
      <w:r>
        <w:rPr>
          <w:lang w:val="id_ID" w:bidi="id_ID"/>
        </w:rPr>
        <w:t>17–19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r>
        <w:rPr>
          <w:lang w:val="id_ID" w:bidi="id_ID"/>
        </w:rPr>
        <w:t>2Raj. 4:42–44</w:t>
      </w:r>
      <w:r>
        <w:rPr>
          <w:lang w:val="id_ID" w:bidi="id_ID"/>
        </w:rPr>
        <w:t>) tampak kecil jika dibandingkan. Pembaca Injil harus bertanya pada diri sendiri, “Siapa gerangan orang ini hingga dapat melakukan hal-hal seperti itu?” (</w:t>
      </w:r>
      <w:r>
        <w:rPr>
          <w:lang w:val="id_ID" w:bidi="id_ID"/>
        </w:rPr>
        <w:t>Mrk. 4:41</w:t>
      </w:r>
      <w:r>
        <w:rPr>
          <w:lang w:val="id_ID" w:bidi="id_ID"/>
        </w:rPr>
        <w:t>). Dia adalah Mesias, Anak Allah (</w:t>
      </w:r>
      <w:r>
        <w:rPr>
          <w:lang w:val="id_ID" w:bidi="id_ID"/>
        </w:rPr>
        <w:t>Mrk. 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r>
        <w:rPr>
          <w:lang w:val="id_ID" w:bidi="id_ID"/>
        </w:rPr>
        <w:t>Yoh. 1:44</w:t>
      </w:r>
      <w:r>
        <w:rPr>
          <w:lang w:val="id_ID" w:bidi="id_ID"/>
        </w:rPr>
        <w:t>), sementara Yesus membubarkan orang banyak dan pergi menyendiri untuk berdoa. Yesus adalah seorang pendoa (</w:t>
      </w:r>
      <w:r>
        <w:rPr>
          <w:lang w:val="id_ID" w:bidi="id_ID"/>
        </w:rPr>
        <w:t>Mrk. 1:35</w:t>
      </w:r>
      <w:r>
        <w:rPr>
          <w:lang w:val="id_ID" w:bidi="id_ID"/>
        </w:rPr>
        <w:t xml:space="preserve">) dan Dia mendorong murid-muridnya untuk berdoa (lihat </w:t>
      </w:r>
      <w:r>
        <w:rPr>
          <w:lang w:val="id_ID" w:bidi="id_ID"/>
        </w:rPr>
        <w:t>Mrk. 14:38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r>
        <w:rPr>
          <w:lang w:val="id_ID" w:bidi="id_ID"/>
        </w:rPr>
        <w:t>Mrk. 6:48–50</w:t>
      </w:r>
      <w:r>
        <w:rPr>
          <w:lang w:val="id_ID" w:bidi="id_ID"/>
        </w:rPr>
        <w:t>). Ini juga merupakan kisah penyelamatan (</w:t>
      </w:r>
      <w:r>
        <w:rPr>
          <w:lang w:val="id_ID" w:bidi="id_ID"/>
        </w:rPr>
        <w:t>Mrk. 6:47–48</w:t>
      </w:r>
      <w:r>
        <w:rPr>
          <w:lang w:val="id_ID" w:bidi="id_ID"/>
        </w:rPr>
        <w:t xml:space="preserve">, </w:t>
      </w:r>
      <w:r>
        <w:rPr>
          <w:lang w:val="id_ID" w:bidi="id_ID"/>
        </w:rPr>
        <w:t>51</w:t>
      </w:r>
      <w:r>
        <w:rPr>
          <w:lang w:val="id_ID" w:bidi="id_ID"/>
        </w:rPr>
        <w:t>) dan kisah tentang kurangnya pemahaman para murid (</w:t>
      </w:r>
      <w:r>
        <w:rPr>
          <w:lang w:val="id_ID" w:bidi="id_ID"/>
        </w:rPr>
        <w:t>Mrk. 6:51–52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r>
        <w:rPr>
          <w:lang w:val="id_ID" w:bidi="id_ID"/>
        </w:rPr>
        <w:t>Yoh. 6:19</w:t>
      </w:r>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r>
        <w:rPr>
          <w:lang w:val="id_ID" w:bidi="id_ID"/>
        </w:rPr>
        <w:t>Kel. 33:18–34:6</w:t>
      </w:r>
      <w:r>
        <w:rPr>
          <w:lang w:val="id_ID" w:bidi="id_ID"/>
        </w:rPr>
        <w:t xml:space="preserve">; </w:t>
      </w:r>
      <w:r>
        <w:rPr>
          <w:lang w:val="id_ID" w:bidi="id_ID"/>
        </w:rPr>
        <w:t>1Raj. 19:11–13</w:t>
      </w:r>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r>
        <w:rPr>
          <w:lang w:val="id_ID" w:bidi="id_ID"/>
        </w:rPr>
        <w:t>Kel. 3:14</w:t>
      </w:r>
      <w:r>
        <w:rPr>
          <w:lang w:val="id_ID" w:bidi="id_ID"/>
        </w:rPr>
        <w:t xml:space="preserve">; </w:t>
      </w:r>
      <w:r>
        <w:rPr>
          <w:lang w:val="id_ID" w:bidi="id_ID"/>
        </w:rPr>
        <w:t>Ul. 32:39</w:t>
      </w:r>
      <w:r>
        <w:rPr>
          <w:lang w:val="id_ID" w:bidi="id_ID"/>
        </w:rPr>
        <w:t xml:space="preserve">; </w:t>
      </w:r>
      <w:r>
        <w:rPr>
          <w:lang w:val="id_ID" w:bidi="id_ID"/>
        </w:rPr>
        <w:t>Yes. 41:4</w:t>
      </w:r>
      <w:r>
        <w:rPr>
          <w:lang w:val="id_ID" w:bidi="id_ID"/>
        </w:rPr>
        <w:t xml:space="preserve">; </w:t>
      </w:r>
      <w:r>
        <w:rPr>
          <w:lang w:val="id_ID" w:bidi="id_ID"/>
        </w:rPr>
        <w:t>43:10–13</w:t>
      </w:r>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r>
        <w:rPr>
          <w:lang w:val="id_ID" w:bidi="id_ID"/>
        </w:rPr>
        <w:t>Mrk. 2:12</w:t>
      </w:r>
      <w:r>
        <w:rPr>
          <w:lang w:val="id_ID" w:bidi="id_ID"/>
        </w:rPr>
        <w:t xml:space="preserve">; </w:t>
      </w:r>
      <w:r>
        <w:rPr>
          <w:lang w:val="id_ID" w:bidi="id_ID"/>
        </w:rPr>
        <w:t>5:24</w:t>
      </w:r>
      <w:r>
        <w:rPr>
          <w:lang w:val="id_ID" w:bidi="id_ID"/>
        </w:rPr>
        <w:t xml:space="preserve">; </w:t>
      </w:r>
      <w:r>
        <w:rPr>
          <w:lang w:val="id_ID" w:bidi="id_ID"/>
        </w:rPr>
        <w:t>Mat. 14:33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r>
        <w:rPr>
          <w:lang w:val="id_ID" w:bidi="id_ID"/>
        </w:rPr>
        <w:t>Mrk. 3:5</w:t>
      </w:r>
      <w:r>
        <w:rPr>
          <w:lang w:val="id_ID" w:bidi="id_ID"/>
        </w:rPr>
        <w:t xml:space="preserve">; lihat juga </w:t>
      </w:r>
      <w:r>
        <w:rPr>
          <w:lang w:val="id_ID" w:bidi="id_ID"/>
        </w:rPr>
        <w:t>Mrk. 8:17</w:t>
      </w:r>
      <w:r>
        <w:rPr>
          <w:lang w:val="id_ID" w:bidi="id_ID"/>
        </w:rPr>
        <w:t xml:space="preserve">, </w:t>
      </w:r>
      <w:r>
        <w:rPr>
          <w:lang w:val="id_ID" w:bidi="id_ID"/>
        </w:rPr>
        <w:t>21</w:t>
      </w:r>
      <w:r>
        <w:rPr>
          <w:lang w:val="id_ID" w:bidi="id_ID"/>
        </w:rPr>
        <w:t xml:space="preserve">; </w:t>
      </w:r>
      <w:r>
        <w:rPr>
          <w:lang w:val="id_ID" w:bidi="id_ID"/>
        </w:rPr>
        <w:t>9:32</w:t>
      </w:r>
      <w:r>
        <w:rPr>
          <w:lang w:val="id_ID" w:bidi="id_ID"/>
        </w:rPr>
        <w:t>). Belakangan, hati mereka akan dilembutkan, dan mereka akan mengerti (</w:t>
      </w:r>
      <w:r>
        <w:rPr>
          <w:lang w:val="id_ID" w:bidi="id_ID"/>
        </w:rPr>
        <w:t>Luk. 24:44–49</w:t>
      </w:r>
      <w:r>
        <w:rPr>
          <w:lang w:val="id_ID" w:bidi="id_ID"/>
        </w:rPr>
        <w:t xml:space="preserve">; </w:t>
      </w:r>
      <w:r>
        <w:rPr>
          <w:lang w:val="id_ID" w:bidi="id_ID"/>
        </w:rPr>
        <w:t>Yoh. 12:16</w:t>
      </w:r>
      <w:r>
        <w:rPr>
          <w:lang w:val="id_ID" w:bidi="id_ID"/>
        </w:rPr>
        <w:t xml:space="preserve">; </w:t>
      </w:r>
      <w:r>
        <w:rPr>
          <w:lang w:val="id_ID" w:bidi="id_ID"/>
        </w:rPr>
        <w:t>13:7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r>
        <w:rPr>
          <w:lang w:val="id_ID" w:bidi="id_ID"/>
        </w:rPr>
        <w:t>Mrk. 6:45</w:t>
      </w:r>
      <w:r>
        <w:rPr>
          <w:lang w:val="id_ID" w:bidi="id_ID"/>
        </w:rPr>
        <w:t>), jadi mungkin angin (</w:t>
      </w:r>
      <w:r>
        <w:rPr>
          <w:lang w:val="id_ID" w:bidi="id_ID"/>
        </w:rPr>
        <w:t>Mrk. 6:48</w:t>
      </w:r>
      <w:r>
        <w:rPr>
          <w:lang w:val="id_ID" w:bidi="id_ID"/>
        </w:rPr>
        <w:t xml:space="preserve">) meniup kapal keluar jalur sehingga mereka mendarat di Genesaret. Kemungkinan lainnya, </w:t>
      </w:r>
      <w:r>
        <w:rPr>
          <w:lang w:val="id_ID" w:bidi="id_ID"/>
        </w:rPr>
        <w:t>Mrk. 6:45</w:t>
      </w:r>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r>
        <w:rPr>
          <w:lang w:val="id_ID" w:bidi="id_ID"/>
        </w:rPr>
        <w:t>Bil. 15:38–39</w:t>
      </w:r>
      <w:r>
        <w:rPr>
          <w:lang w:val="id_ID" w:bidi="id_ID"/>
        </w:rPr>
        <w:t xml:space="preserve">; </w:t>
      </w:r>
      <w:r>
        <w:rPr>
          <w:lang w:val="id_ID" w:bidi="id_ID"/>
        </w:rPr>
        <w:t>Ul. 22:12</w:t>
      </w:r>
      <w:r>
        <w:rPr>
          <w:lang w:val="id_ID" w:bidi="id_ID"/>
        </w:rPr>
        <w:t xml:space="preserve">). Hanya dengan menyentuh jumbai jubah Yesus Sang Mesias, Anak Allah, orang sakit menjadi sembuh (lihat juga </w:t>
      </w:r>
      <w:r>
        <w:rPr>
          <w:lang w:val="id_ID" w:bidi="id_ID"/>
        </w:rPr>
        <w:t>Mrk. 3:10</w:t>
      </w:r>
      <w:r>
        <w:rPr>
          <w:lang w:val="id_ID" w:bidi="id_ID"/>
        </w:rPr>
        <w:t xml:space="preserve">; </w:t>
      </w:r>
      <w:r>
        <w:rPr>
          <w:lang w:val="id_ID" w:bidi="id_ID"/>
        </w:rPr>
        <w:t>5:28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r>
        <w:rPr>
          <w:lang w:val="id_ID" w:bidi="id_ID"/>
        </w:rPr>
        <w:t>Mrk. 2:16</w:t>
      </w:r>
      <w:r>
        <w:rPr>
          <w:lang w:val="id_ID" w:bidi="id_ID"/>
        </w:rPr>
        <w:t xml:space="preserve">, </w:t>
      </w:r>
      <w:r>
        <w:rPr>
          <w:lang w:val="id_ID" w:bidi="id_ID"/>
        </w:rPr>
        <w:t>24</w:t>
      </w:r>
      <w:r>
        <w:rPr>
          <w:lang w:val="id_ID" w:bidi="id_ID"/>
        </w:rPr>
        <w:t xml:space="preserve">; </w:t>
      </w:r>
      <w:r>
        <w:rPr>
          <w:lang w:val="id_ID" w:bidi="id_ID"/>
        </w:rPr>
        <w:t>3:6</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r>
        <w:rPr>
          <w:lang w:val="id_ID" w:bidi="id_ID"/>
        </w:rPr>
        <w:t>Mrk. 7:1–4</w:t>
      </w:r>
      <w:r>
        <w:rPr>
          <w:lang w:val="id_ID" w:bidi="id_ID"/>
        </w:rPr>
        <w:t>), Markus mengawali dengan pertanyaan orang-orang Farisi (</w:t>
      </w:r>
      <w:r>
        <w:rPr>
          <w:lang w:val="id_ID" w:bidi="id_ID"/>
        </w:rPr>
        <w:t>Mrk. 7:5</w:t>
      </w:r>
      <w:r>
        <w:rPr>
          <w:lang w:val="id_ID" w:bidi="id_ID"/>
        </w:rPr>
        <w:t>), diikuti dengan jawaban Yesus (</w:t>
      </w:r>
      <w:r>
        <w:rPr>
          <w:lang w:val="id_ID" w:bidi="id_ID"/>
        </w:rPr>
        <w:t>Mrk. 7:6–23</w:t>
      </w:r>
      <w:r>
        <w:rPr>
          <w:lang w:val="id_ID" w:bidi="id_ID"/>
        </w:rPr>
        <w:t>). Bagian pertama dari jawaban Yesus (</w:t>
      </w:r>
      <w:r>
        <w:rPr>
          <w:lang w:val="id_ID" w:bidi="id_ID"/>
        </w:rPr>
        <w:t>Mrk. 7:6–13</w:t>
      </w:r>
      <w:r>
        <w:rPr>
          <w:lang w:val="id_ID" w:bidi="id_ID"/>
        </w:rPr>
        <w:t>) berpusat pada dua nas dari Perjanjian Lama dan serangan ganda terhadap tradisi orang Farisi (</w:t>
      </w:r>
      <w:r>
        <w:rPr>
          <w:lang w:val="id_ID" w:bidi="id_ID"/>
        </w:rPr>
        <w:t>Mrk. 7:6–8</w:t>
      </w:r>
      <w:r>
        <w:rPr>
          <w:lang w:val="id_ID" w:bidi="id_ID"/>
        </w:rPr>
        <w:t xml:space="preserve">, </w:t>
      </w:r>
      <w:r>
        <w:rPr>
          <w:lang w:val="id_ID" w:bidi="id_ID"/>
        </w:rPr>
        <w:t>9–13</w:t>
      </w:r>
      <w:r>
        <w:rPr>
          <w:lang w:val="id_ID" w:bidi="id_ID"/>
        </w:rPr>
        <w:t>). Pada bagian kedua (</w:t>
      </w:r>
      <w:r>
        <w:rPr>
          <w:lang w:val="id_ID" w:bidi="id_ID"/>
        </w:rPr>
        <w:t>Mrk. 7:14–23</w:t>
      </w:r>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r>
        <w:rPr>
          <w:lang w:val="id_ID" w:bidi="id_ID"/>
        </w:rPr>
        <w:t>Mrk. 2:24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r>
        <w:rPr>
          <w:lang w:val="id_ID" w:bidi="id_ID"/>
        </w:rPr>
        <w:t>Yes. 29:13</w:t>
      </w:r>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r>
        <w:rPr>
          <w:lang w:val="id_ID" w:bidi="id_ID"/>
        </w:rPr>
        <w:t>Yes. 1:10–20</w:t>
      </w:r>
      <w:r>
        <w:rPr>
          <w:lang w:val="id_ID" w:bidi="id_ID"/>
        </w:rPr>
        <w:t xml:space="preserve">; </w:t>
      </w:r>
      <w:r>
        <w:rPr>
          <w:lang w:val="id_ID" w:bidi="id_ID"/>
        </w:rPr>
        <w:t>58:1–14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r>
        <w:rPr>
          <w:lang w:val="id_ID" w:bidi="id_ID"/>
        </w:rPr>
        <w:t>Mrk. 7:17–23</w:t>
      </w:r>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r>
        <w:rPr>
          <w:lang w:val="id_ID" w:bidi="id_ID"/>
        </w:rPr>
        <w:t>Kisah 10:1–11:18</w:t>
      </w:r>
      <w:r>
        <w:rPr>
          <w:lang w:val="id_ID" w:bidi="id_ID"/>
        </w:rPr>
        <w:t xml:space="preserve">; </w:t>
      </w:r>
      <w:r>
        <w:rPr>
          <w:lang w:val="id_ID" w:bidi="id_ID"/>
        </w:rPr>
        <w:t>Rom. 14:14</w:t>
      </w:r>
      <w:r>
        <w:rPr>
          <w:lang w:val="id_ID" w:bidi="id_ID"/>
        </w:rPr>
        <w:t xml:space="preserve">; </w:t>
      </w:r>
      <w:r>
        <w:rPr>
          <w:lang w:val="id_ID" w:bidi="id_ID"/>
        </w:rPr>
        <w:t>1Kor. 8:8</w:t>
      </w:r>
      <w:r>
        <w:rPr>
          <w:lang w:val="id_ID" w:bidi="id_ID"/>
        </w:rPr>
        <w:t xml:space="preserve">; </w:t>
      </w:r>
      <w:r>
        <w:rPr>
          <w:lang w:val="id_ID" w:bidi="id_ID"/>
        </w:rPr>
        <w:t>Gal. 2:11–21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r>
        <w:rPr>
          <w:lang w:val="id_ID" w:bidi="id_ID"/>
        </w:rPr>
        <w:t>Mrk. 3:7–8</w:t>
      </w:r>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r>
        <w:rPr>
          <w:lang w:val="id_ID" w:bidi="id_ID"/>
        </w:rPr>
        <w:t>Mrk. 7:1–23</w:t>
      </w:r>
      <w:r>
        <w:rPr>
          <w:lang w:val="id_ID" w:bidi="id_ID"/>
        </w:rPr>
        <w:t xml:space="preserve"> mempersiapkan para pembaca memasuki kisah tentang iman perempuan bukan Yahudi. Bagi orang Yahudi, orang non-Yahudi secara otomatis dianggap najis, karena mereka tidak mengikuti peraturan Taurat (lihat </w:t>
      </w:r>
      <w:r>
        <w:rPr>
          <w:lang w:val="id_ID" w:bidi="id_ID"/>
        </w:rPr>
        <w:t>Kisah 10:1–11:18</w:t>
      </w:r>
      <w:r>
        <w:rPr>
          <w:lang w:val="id_ID" w:bidi="id_ID"/>
        </w:rPr>
        <w:t xml:space="preserve">, khususnya </w:t>
      </w:r>
      <w:r>
        <w:rPr>
          <w:lang w:val="id_ID" w:bidi="id_ID"/>
        </w:rPr>
        <w:t>Mrk. 10:14–15</w:t>
      </w:r>
      <w:r>
        <w:rPr>
          <w:lang w:val="id_ID" w:bidi="id_ID"/>
        </w:rPr>
        <w:t xml:space="preserve">; </w:t>
      </w:r>
      <w:r>
        <w:rPr>
          <w:lang w:val="id_ID" w:bidi="id_ID"/>
        </w:rPr>
        <w:t>11:2–3</w:t>
      </w:r>
      <w:r>
        <w:rPr>
          <w:lang w:val="id_ID" w:bidi="id_ID"/>
        </w:rPr>
        <w:t xml:space="preserve">, </w:t>
      </w:r>
      <w:r>
        <w:rPr>
          <w:lang w:val="id_ID" w:bidi="id_ID"/>
        </w:rPr>
        <w:t>8–9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r>
        <w:rPr>
          <w:lang w:val="id_ID" w:bidi="id_ID"/>
        </w:rPr>
        <w:t>Mat. 15:28</w:t>
      </w:r>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r>
        <w:rPr>
          <w:lang w:val="id_ID" w:bidi="id_ID"/>
        </w:rPr>
        <w:t>Kisah 13:46</w:t>
      </w:r>
      <w:r>
        <w:rPr>
          <w:lang w:val="id_ID" w:bidi="id_ID"/>
        </w:rPr>
        <w:t xml:space="preserve">; </w:t>
      </w:r>
      <w:r>
        <w:rPr>
          <w:lang w:val="id_ID" w:bidi="id_ID"/>
        </w:rPr>
        <w:t>Rm. 1:16</w:t>
      </w:r>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r>
        <w:rPr>
          <w:lang w:val="id_ID" w:bidi="id_ID"/>
        </w:rPr>
        <w:t>Mat. 8:5–13</w:t>
      </w:r>
      <w:r>
        <w:rPr>
          <w:lang w:val="id_ID" w:bidi="id_ID"/>
        </w:rPr>
        <w:t xml:space="preserve"> // </w:t>
      </w:r>
      <w:r>
        <w:rPr>
          <w:lang w:val="id_ID" w:bidi="id_ID"/>
        </w:rPr>
        <w:t>Luk. 7:1–10</w:t>
      </w:r>
      <w:r>
        <w:rPr>
          <w:lang w:val="id_ID" w:bidi="id_ID"/>
        </w:rPr>
        <w:t xml:space="preserve"> dan </w:t>
      </w:r>
      <w:r>
        <w:rPr>
          <w:lang w:val="id_ID" w:bidi="id_ID"/>
        </w:rPr>
        <w:t>Yoh. 4:46–54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r>
        <w:rPr>
          <w:lang w:val="id_ID" w:bidi="id_ID"/>
        </w:rPr>
        <w:t>Mrk. 8:22–26,</w:t>
      </w:r>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r>
        <w:rPr>
          <w:lang w:val="id_ID" w:bidi="id_ID"/>
        </w:rPr>
        <w:t>Mrk. 8:10</w:t>
      </w:r>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r>
        <w:rPr>
          <w:lang w:val="id_ID" w:bidi="id_ID"/>
        </w:rPr>
        <w:t>Mrk. 7:33</w:t>
      </w:r>
      <w:r>
        <w:rPr>
          <w:lang w:val="id_ID" w:bidi="id_ID"/>
        </w:rPr>
        <w:t xml:space="preserve">; lihat </w:t>
      </w:r>
      <w:r>
        <w:rPr>
          <w:lang w:val="id_ID" w:bidi="id_ID"/>
        </w:rPr>
        <w:t>Mrk. 5:40–43</w:t>
      </w:r>
      <w:r>
        <w:rPr>
          <w:lang w:val="id_ID" w:bidi="id_ID"/>
        </w:rPr>
        <w:t xml:space="preserve">; </w:t>
      </w:r>
      <w:r>
        <w:rPr>
          <w:lang w:val="id_ID" w:bidi="id_ID"/>
        </w:rPr>
        <w:t>8:23</w:t>
      </w:r>
      <w:r>
        <w:rPr>
          <w:lang w:val="id_ID" w:bidi="id_ID"/>
        </w:rPr>
        <w:t xml:space="preserve">) untuk mencegah penyebaran semangat mesianis (lihat </w:t>
      </w:r>
      <w:r>
        <w:rPr>
          <w:lang w:val="id_ID" w:bidi="id_ID"/>
        </w:rPr>
        <w:t>Mrk. 3:11–12</w:t>
      </w:r>
      <w:r>
        <w:rPr>
          <w:lang w:val="id_ID" w:bidi="id_ID"/>
        </w:rPr>
        <w:t xml:space="preserve">; bdk. </w:t>
      </w:r>
      <w:r>
        <w:rPr>
          <w:lang w:val="id_ID" w:bidi="id_ID"/>
        </w:rPr>
        <w:t>Yoh. 6:15</w:t>
      </w:r>
      <w:r>
        <w:rPr>
          <w:lang w:val="id_ID" w:bidi="id_ID"/>
        </w:rPr>
        <w:t xml:space="preserve">). • Yesus juga menggunakan ludah dalam penyembuhan di </w:t>
      </w:r>
      <w:r>
        <w:rPr>
          <w:lang w:val="id_ID" w:bidi="id_ID"/>
        </w:rPr>
        <w:t>Mrk 8:23</w:t>
      </w:r>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r>
        <w:rPr>
          <w:lang w:val="id_ID" w:bidi="id_ID"/>
        </w:rPr>
        <w:t>Mrk. 3:17</w:t>
      </w:r>
      <w:r>
        <w:rPr>
          <w:lang w:val="id_ID" w:bidi="id_ID"/>
        </w:rPr>
        <w:t xml:space="preserve">; </w:t>
      </w:r>
      <w:r>
        <w:rPr>
          <w:lang w:val="id_ID" w:bidi="id_ID"/>
        </w:rPr>
        <w:t>5:41</w:t>
      </w:r>
      <w:r>
        <w:rPr>
          <w:lang w:val="id_ID" w:bidi="id_ID"/>
        </w:rPr>
        <w:t xml:space="preserve">; </w:t>
      </w:r>
      <w:r>
        <w:rPr>
          <w:lang w:val="id_ID" w:bidi="id_ID"/>
        </w:rPr>
        <w:t>14:36</w:t>
      </w:r>
      <w:r>
        <w:rPr>
          <w:lang w:val="id_ID" w:bidi="id_ID"/>
        </w:rPr>
        <w:t xml:space="preserve">; </w:t>
      </w:r>
      <w:r>
        <w:rPr>
          <w:lang w:val="id_ID" w:bidi="id_ID"/>
        </w:rPr>
        <w:t>15:34</w:t>
      </w:r>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r>
        <w:rPr>
          <w:lang w:val="id_ID" w:bidi="id_ID"/>
        </w:rPr>
        <w:t>Mrk. 6:34</w:t>
      </w:r>
      <w:r>
        <w:rPr>
          <w:lang w:val="id_ID" w:bidi="id_ID"/>
        </w:rPr>
        <w:t xml:space="preserve">). Yesus menunjukkan belas kasihan dalam </w:t>
      </w:r>
      <w:r>
        <w:rPr>
          <w:lang w:val="id_ID" w:bidi="id_ID"/>
        </w:rPr>
        <w:t>Mrk. 6:34</w:t>
      </w:r>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r>
        <w:rPr>
          <w:lang w:val="id_ID" w:bidi="id_ID"/>
        </w:rPr>
        <w:t>Mrk. 8:4</w:t>
      </w:r>
      <w:r>
        <w:rPr>
          <w:lang w:val="id_ID" w:bidi="id_ID"/>
        </w:rPr>
        <w:t>) dan tidak mempunyai makanan (</w:t>
      </w:r>
      <w:r>
        <w:rPr>
          <w:lang w:val="id_ID" w:bidi="id_ID"/>
        </w:rPr>
        <w:t>Mrk. 8:1</w:t>
      </w:r>
      <w:r>
        <w:rPr>
          <w:lang w:val="id_ID" w:bidi="id_ID"/>
        </w:rPr>
        <w:t>). Mereka telah bersama Yesus selama tiga hari dan tidak punya apa-apa untuk dimakan (</w:t>
      </w:r>
      <w:r>
        <w:rPr>
          <w:lang w:val="id_ID" w:bidi="id_ID"/>
        </w:rPr>
        <w:t>Mrk. 8:2</w:t>
      </w:r>
      <w:r>
        <w:rPr>
          <w:lang w:val="id_ID" w:bidi="id_ID"/>
        </w:rPr>
        <w:t>), lagipula mereka telah menempuh perjalanan jauh dan perlu makan sebelum kembali ke rumah (</w:t>
      </w:r>
      <w:r>
        <w:rPr>
          <w:lang w:val="id_ID" w:bidi="id_ID"/>
        </w:rPr>
        <w:t>Mrk. 8:3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r>
        <w:rPr>
          <w:lang w:val="id_ID" w:bidi="id_ID"/>
        </w:rPr>
        <w:t>Mrk. 6:35–44</w:t>
      </w:r>
      <w:r>
        <w:rPr>
          <w:lang w:val="id_ID" w:bidi="id_ID"/>
        </w:rPr>
        <w:t xml:space="preserve">; </w:t>
      </w:r>
      <w:r>
        <w:rPr>
          <w:lang w:val="id_ID" w:bidi="id_ID"/>
        </w:rPr>
        <w:t>Mat. 14:13–21</w:t>
      </w:r>
      <w:r>
        <w:rPr>
          <w:lang w:val="id_ID" w:bidi="id_ID"/>
        </w:rPr>
        <w:t xml:space="preserve">; </w:t>
      </w:r>
      <w:r>
        <w:rPr>
          <w:lang w:val="id_ID" w:bidi="id_ID"/>
        </w:rPr>
        <w:t>Luk. 9:10–17</w:t>
      </w:r>
      <w:r>
        <w:rPr>
          <w:lang w:val="id_ID" w:bidi="id_ID"/>
        </w:rPr>
        <w:t xml:space="preserve">; </w:t>
      </w:r>
      <w:r>
        <w:rPr>
          <w:lang w:val="id_ID" w:bidi="id_ID"/>
        </w:rPr>
        <w:t>Yoh. 6:1–15</w:t>
      </w:r>
      <w:r>
        <w:rPr>
          <w:lang w:val="id_ID" w:bidi="id_ID"/>
        </w:rPr>
        <w:t>), tetapi hanya Markus dan Matius (</w:t>
      </w:r>
      <w:r>
        <w:rPr>
          <w:lang w:val="id_ID" w:bidi="id_ID"/>
        </w:rPr>
        <w:t>Mat. 15:32–39</w:t>
      </w:r>
      <w:r>
        <w:rPr>
          <w:lang w:val="id_ID" w:bidi="id_ID"/>
        </w:rPr>
        <w:t>) yang juga mencatat pemberian makan kepada 4.000 orang sebagai mujizat tersendiri (</w:t>
      </w:r>
      <w:r>
        <w:rPr>
          <w:lang w:val="id_ID" w:bidi="id_ID"/>
        </w:rPr>
        <w:t>Mrk. 8:19–21</w:t>
      </w:r>
      <w:r>
        <w:rPr>
          <w:lang w:val="id_ID" w:bidi="id_ID"/>
        </w:rPr>
        <w:t xml:space="preserve">; </w:t>
      </w:r>
      <w:r>
        <w:rPr>
          <w:lang w:val="id_ID" w:bidi="id_ID"/>
        </w:rPr>
        <w:t>Mat. 16:9–10</w:t>
      </w:r>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r>
        <w:rPr>
          <w:lang w:val="id_ID" w:bidi="id_ID"/>
        </w:rPr>
        <w:t>Kel. 16</w:t>
      </w:r>
      <w:r>
        <w:rPr>
          <w:lang w:val="id_ID" w:bidi="id_ID"/>
        </w:rPr>
        <w:t xml:space="preserve">). Di hadapan mereka sekarang ada seseorang yang jauh lebih besar daripada Musa (lihat </w:t>
      </w:r>
      <w:r>
        <w:rPr>
          <w:lang w:val="id_ID" w:bidi="id_ID"/>
        </w:rPr>
        <w:t>Mrk. 9:5–7</w:t>
      </w:r>
      <w:r>
        <w:rPr>
          <w:lang w:val="id_ID" w:bidi="id_ID"/>
        </w:rPr>
        <w:t>) dan mereka baru saja melihat-Nya memberi makan lebih banyak orang dalam situasi yang sama (</w:t>
      </w:r>
      <w:r>
        <w:rPr>
          <w:lang w:val="id_ID" w:bidi="id_ID"/>
        </w:rPr>
        <w:t>Mrk. 6:30–44</w:t>
      </w:r>
      <w:r>
        <w:rPr>
          <w:lang w:val="id_ID" w:bidi="id_ID"/>
        </w:rPr>
        <w:t xml:space="preserve">). Namun, mereka masih belum mengerti (bdk. </w:t>
      </w:r>
      <w:r>
        <w:rPr>
          <w:lang w:val="id_ID" w:bidi="id_ID"/>
        </w:rPr>
        <w:t>Mrk. 6:52</w:t>
      </w:r>
      <w:r>
        <w:rPr>
          <w:lang w:val="id_ID" w:bidi="id_ID"/>
        </w:rPr>
        <w:t>). Meskipun demikian, Yesus bekerja melalui mereka untuk memberikan makanan jasmani dan rohani kepada orang-orang yang lapar (</w:t>
      </w:r>
      <w:r>
        <w:rPr>
          <w:lang w:val="id_ID" w:bidi="id_ID"/>
        </w:rPr>
        <w:t>Mrk. 8:6–8</w:t>
      </w:r>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r>
        <w:rPr>
          <w:lang w:val="id_ID" w:bidi="id_ID"/>
        </w:rPr>
        <w:t>Mrk. 14:22–25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r>
        <w:rPr>
          <w:lang w:val="id_ID" w:bidi="id_ID"/>
        </w:rPr>
        <w:t>Mrk. 6:30–44</w:t>
      </w:r>
      <w:r>
        <w:rPr>
          <w:lang w:val="id_ID" w:bidi="id_ID"/>
        </w:rPr>
        <w:t xml:space="preserve">), memberi makan 4.000 orang ini dilanjutkan dengan penyeberangan Yesus di Danau Galilea dengan perahu (bdk. </w:t>
      </w:r>
      <w:r>
        <w:rPr>
          <w:lang w:val="id_ID" w:bidi="id_ID"/>
        </w:rPr>
        <w:t>Mrk. 6:45</w:t>
      </w:r>
      <w:r>
        <w:rPr>
          <w:lang w:val="id_ID" w:bidi="id_ID"/>
        </w:rPr>
        <w:t xml:space="preserve">), lalu orang-orang Farisi memulai perselisihan dengan menuntut Yesus memberikan tanda ajaib (bdk. </w:t>
      </w:r>
      <w:r>
        <w:rPr>
          <w:lang w:val="id_ID" w:bidi="id_ID"/>
        </w:rPr>
        <w:t>Mrk.7:1–23</w:t>
      </w:r>
      <w:r>
        <w:rPr>
          <w:lang w:val="id_ID" w:bidi="id_ID"/>
        </w:rPr>
        <w:t xml:space="preserve">). • Lokasi Dalmanuta tidak diketahui. </w:t>
      </w:r>
      <w:r>
        <w:rPr>
          <w:lang w:val="id_ID" w:bidi="id_ID"/>
        </w:rPr>
        <w:t>Mat. 15:39</w:t>
      </w:r>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r>
        <w:rPr>
          <w:lang w:val="id_ID" w:bidi="id_ID"/>
        </w:rPr>
        <w:t>Mrk. 2:16–18</w:t>
      </w:r>
      <w:r>
        <w:rPr>
          <w:lang w:val="id_ID" w:bidi="id_ID"/>
        </w:rPr>
        <w:t xml:space="preserve">, </w:t>
      </w:r>
      <w:r>
        <w:rPr>
          <w:lang w:val="id_ID" w:bidi="id_ID"/>
        </w:rPr>
        <w:t>24</w:t>
      </w:r>
      <w:r>
        <w:rPr>
          <w:lang w:val="id_ID" w:bidi="id_ID"/>
        </w:rPr>
        <w:t xml:space="preserve">; </w:t>
      </w:r>
      <w:r>
        <w:rPr>
          <w:lang w:val="id_ID" w:bidi="id_ID"/>
        </w:rPr>
        <w:t>3:6</w:t>
      </w:r>
      <w:r>
        <w:rPr>
          <w:lang w:val="id_ID" w:bidi="id_ID"/>
        </w:rPr>
        <w:t xml:space="preserve">; </w:t>
      </w:r>
      <w:r>
        <w:rPr>
          <w:lang w:val="id_ID" w:bidi="id_ID"/>
        </w:rPr>
        <w:t>7:1–5</w:t>
      </w:r>
      <w:r>
        <w:rPr>
          <w:lang w:val="id_ID" w:bidi="id_ID"/>
        </w:rPr>
        <w:t xml:space="preserve">; </w:t>
      </w:r>
      <w:r>
        <w:rPr>
          <w:lang w:val="id_ID" w:bidi="id_ID"/>
        </w:rPr>
        <w:t>10:2</w:t>
      </w:r>
      <w:r>
        <w:rPr>
          <w:lang w:val="id_ID" w:bidi="id_ID"/>
        </w:rPr>
        <w:t xml:space="preserve">; </w:t>
      </w:r>
      <w:r>
        <w:rPr>
          <w:lang w:val="id_ID" w:bidi="id_ID"/>
        </w:rPr>
        <w:t>12:13</w:t>
      </w:r>
      <w:r>
        <w:rPr>
          <w:lang w:val="id_ID" w:bidi="id_ID"/>
        </w:rPr>
        <w:t xml:space="preserve">, </w:t>
      </w:r>
      <w:r>
        <w:rPr>
          <w:lang w:val="id_ID" w:bidi="id_ID"/>
        </w:rPr>
        <w:t>15</w:t>
      </w:r>
      <w:r>
        <w:rPr>
          <w:lang w:val="id_ID" w:bidi="id_ID"/>
        </w:rPr>
        <w:t>). Meminta tanda terkadang diperbolehkan (</w:t>
      </w:r>
      <w:r>
        <w:rPr>
          <w:lang w:val="id_ID" w:bidi="id_ID"/>
        </w:rPr>
        <w:t>Hak. 6:36–40</w:t>
      </w:r>
      <w:r>
        <w:rPr>
          <w:lang w:val="id_ID" w:bidi="id_ID"/>
        </w:rPr>
        <w:t xml:space="preserve">; </w:t>
      </w:r>
      <w:r>
        <w:rPr>
          <w:lang w:val="id_ID" w:bidi="id_ID"/>
        </w:rPr>
        <w:t>2Raj. 20:8–11</w:t>
      </w:r>
      <w:r>
        <w:rPr>
          <w:lang w:val="id_ID" w:bidi="id_ID"/>
        </w:rPr>
        <w:t xml:space="preserve">; </w:t>
      </w:r>
      <w:r>
        <w:rPr>
          <w:lang w:val="id_ID" w:bidi="id_ID"/>
        </w:rPr>
        <w:t>Yes. 7:10–12</w:t>
      </w:r>
      <w:r>
        <w:rPr>
          <w:lang w:val="id_ID" w:bidi="id_ID"/>
        </w:rPr>
        <w:t xml:space="preserve">; lihat juga </w:t>
      </w:r>
      <w:r>
        <w:rPr>
          <w:lang w:val="id_ID" w:bidi="id_ID"/>
        </w:rPr>
        <w:t>Yoh. 2:18–19</w:t>
      </w:r>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r>
        <w:rPr>
          <w:lang w:val="id_ID" w:bidi="id_ID"/>
        </w:rPr>
        <w:t>Mrk. 1:32–34</w:t>
      </w:r>
      <w:r>
        <w:rPr>
          <w:lang w:val="id_ID" w:bidi="id_ID"/>
        </w:rPr>
        <w:t xml:space="preserve">, </w:t>
      </w:r>
      <w:r>
        <w:rPr>
          <w:lang w:val="id_ID" w:bidi="id_ID"/>
        </w:rPr>
        <w:t>45</w:t>
      </w:r>
      <w:r>
        <w:rPr>
          <w:lang w:val="id_ID" w:bidi="id_ID"/>
        </w:rPr>
        <w:t xml:space="preserve">; </w:t>
      </w:r>
      <w:r>
        <w:rPr>
          <w:lang w:val="id_ID" w:bidi="id_ID"/>
        </w:rPr>
        <w:t>3:7–12</w:t>
      </w:r>
      <w:r>
        <w:rPr>
          <w:lang w:val="id_ID" w:bidi="id_ID"/>
        </w:rPr>
        <w:t xml:space="preserve">; </w:t>
      </w:r>
      <w:r>
        <w:rPr>
          <w:lang w:val="id_ID" w:bidi="id_ID"/>
        </w:rPr>
        <w:t>6:53–56</w:t>
      </w:r>
      <w:r>
        <w:rPr>
          <w:lang w:val="id_ID" w:bidi="id_ID"/>
        </w:rPr>
        <w:t>) bahkan oleh orang Farisi (</w:t>
      </w:r>
      <w:r>
        <w:rPr>
          <w:lang w:val="id_ID" w:bidi="id_ID"/>
        </w:rPr>
        <w:t>Mrk. 3:22</w:t>
      </w:r>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r>
        <w:rPr>
          <w:lang w:val="id_ID" w:bidi="id_ID"/>
        </w:rPr>
        <w:t>Luk. 7:22</w:t>
      </w:r>
      <w:r>
        <w:rPr>
          <w:lang w:val="id_ID" w:bidi="id_ID"/>
        </w:rPr>
        <w:t>) adalah tanda yang jelas dan tak terbantahkan bahwa Yesus adalah Mesias, Anak Allah. Bagi orang luar (</w:t>
      </w:r>
      <w:r>
        <w:rPr>
          <w:lang w:val="id_ID" w:bidi="id_ID"/>
        </w:rPr>
        <w:t>Mrk. 4:11–12</w:t>
      </w:r>
      <w:r>
        <w:rPr>
          <w:lang w:val="id_ID" w:bidi="id_ID"/>
        </w:rPr>
        <w:t xml:space="preserve">), tidak ada tanda yang bisa membuat mereka percaya (bdk. </w:t>
      </w:r>
      <w:r>
        <w:rPr>
          <w:lang w:val="id_ID" w:bidi="id_ID"/>
        </w:rPr>
        <w:t>Luk. 6:19–31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r>
        <w:rPr>
          <w:lang w:val="id_ID" w:bidi="id_ID"/>
        </w:rPr>
        <w:t>Kej. 14:22–23</w:t>
      </w:r>
      <w:r>
        <w:rPr>
          <w:lang w:val="id_ID" w:bidi="id_ID"/>
        </w:rPr>
        <w:t xml:space="preserve">; </w:t>
      </w:r>
      <w:r>
        <w:rPr>
          <w:lang w:val="id_ID" w:bidi="id_ID"/>
        </w:rPr>
        <w:t>Bil. 32:10–11</w:t>
      </w:r>
      <w:r>
        <w:rPr>
          <w:lang w:val="id_ID" w:bidi="id_ID"/>
        </w:rPr>
        <w:t xml:space="preserve">; </w:t>
      </w:r>
      <w:r>
        <w:rPr>
          <w:lang w:val="id_ID" w:bidi="id_ID"/>
        </w:rPr>
        <w:t>Rut 1:17</w:t>
      </w:r>
      <w:r>
        <w:rPr>
          <w:lang w:val="id_ID" w:bidi="id_ID"/>
        </w:rPr>
        <w:t xml:space="preserve">; </w:t>
      </w:r>
      <w:r>
        <w:rPr>
          <w:lang w:val="id_ID" w:bidi="id_ID"/>
        </w:rPr>
        <w:t>1Sam. 3:17</w:t>
      </w:r>
      <w:r>
        <w:rPr>
          <w:lang w:val="id_ID" w:bidi="id_ID"/>
        </w:rPr>
        <w:t xml:space="preserve">; </w:t>
      </w:r>
      <w:r>
        <w:rPr>
          <w:lang w:val="id_ID" w:bidi="id_ID"/>
        </w:rPr>
        <w:t>20:13</w:t>
      </w:r>
      <w:r>
        <w:rPr>
          <w:lang w:val="id_ID" w:bidi="id_ID"/>
        </w:rPr>
        <w:t xml:space="preserve">; </w:t>
      </w:r>
      <w:r>
        <w:rPr>
          <w:lang w:val="id_ID" w:bidi="id_ID"/>
        </w:rPr>
        <w:t>2Sam. 3:35</w:t>
      </w:r>
      <w:r>
        <w:rPr>
          <w:lang w:val="id_ID" w:bidi="id_ID"/>
        </w:rPr>
        <w:t xml:space="preserve">; </w:t>
      </w:r>
      <w:r>
        <w:rPr>
          <w:lang w:val="id_ID" w:bidi="id_ID"/>
        </w:rPr>
        <w:t>19:13</w:t>
      </w:r>
      <w:r>
        <w:rPr>
          <w:lang w:val="id_ID" w:bidi="id_ID"/>
        </w:rPr>
        <w:t>). • Di ayat lain Yesus menyebut generasi ini sebagai "angkatan yang tidak setia dan berdosa" (</w:t>
      </w:r>
      <w:r>
        <w:rPr>
          <w:lang w:val="id_ID" w:bidi="id_ID"/>
        </w:rPr>
        <w:t>Mrk. 8:38</w:t>
      </w:r>
      <w:r>
        <w:rPr>
          <w:lang w:val="id_ID" w:bidi="id_ID"/>
        </w:rPr>
        <w:t>) serta "tidak percaya" (</w:t>
      </w:r>
      <w:r>
        <w:rPr>
          <w:lang w:val="id_ID" w:bidi="id_ID"/>
        </w:rPr>
        <w:t>Mrk. 9:19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r>
        <w:rPr>
          <w:lang w:val="id_ID" w:bidi="id_ID"/>
        </w:rPr>
        <w:t>Mrk. 4:9–20</w:t>
      </w:r>
      <w:r>
        <w:rPr>
          <w:lang w:val="id_ID" w:bidi="id_ID"/>
        </w:rPr>
        <w:t xml:space="preserve">; </w:t>
      </w:r>
      <w:r>
        <w:rPr>
          <w:lang w:val="id_ID" w:bidi="id_ID"/>
        </w:rPr>
        <w:t>6:52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r>
        <w:rPr>
          <w:lang w:val="id_ID" w:bidi="id_ID"/>
        </w:rPr>
        <w:t>Mat. 16:12</w:t>
      </w:r>
      <w:r>
        <w:rPr>
          <w:lang w:val="id_ID" w:bidi="id_ID"/>
        </w:rPr>
        <w:t>). Ragi juga bisa berarti ketidakpercayaan dan kekerasan hati mereka (</w:t>
      </w:r>
      <w:r>
        <w:rPr>
          <w:lang w:val="id_ID" w:bidi="id_ID"/>
        </w:rPr>
        <w:t>Mrk. 8:10–13</w:t>
      </w:r>
      <w:r>
        <w:rPr>
          <w:lang w:val="id_ID" w:bidi="id_ID"/>
        </w:rPr>
        <w:t>). Herodes disebut di sini kemungkinan untuk berbicara tentang keengganannya menerima apa yang benar meskipun dia sudah tahu (</w:t>
      </w:r>
      <w:r>
        <w:rPr>
          <w:lang w:val="id_ID" w:bidi="id_ID"/>
        </w:rPr>
        <w:t>Mrk. 6:14</w:t>
      </w:r>
      <w:r>
        <w:rPr>
          <w:lang w:val="id_ID" w:bidi="id_ID"/>
        </w:rPr>
        <w:t xml:space="preserve">, </w:t>
      </w:r>
      <w:r>
        <w:rPr>
          <w:lang w:val="id_ID" w:bidi="id_ID"/>
        </w:rPr>
        <w:t>16</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r>
        <w:rPr>
          <w:lang w:val="id_ID" w:bidi="id_ID"/>
        </w:rPr>
        <w:t>Mrk. 8:15</w:t>
      </w:r>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r>
        <w:rPr>
          <w:lang w:val="id_ID" w:bidi="id_ID"/>
        </w:rPr>
        <w:t>Mrk. 6:30–44</w:t>
      </w:r>
      <w:r>
        <w:rPr>
          <w:lang w:val="id_ID" w:bidi="id_ID"/>
        </w:rPr>
        <w:t xml:space="preserve">; </w:t>
      </w:r>
      <w:r>
        <w:rPr>
          <w:lang w:val="id_ID" w:bidi="id_ID"/>
        </w:rPr>
        <w:t>8:1–10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r>
        <w:rPr>
          <w:lang w:val="id_ID" w:bidi="id_ID"/>
        </w:rPr>
        <w:t>Kisah 4:23–31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r>
        <w:rPr>
          <w:lang w:val="id_ID" w:bidi="id_ID"/>
        </w:rPr>
        <w:t>Mrk. 6:45</w:t>
      </w:r>
      <w:r>
        <w:rPr>
          <w:lang w:val="id_ID" w:bidi="id_ID"/>
        </w:rPr>
        <w:t>); sekarang, mereka tiba di sana, dan Yesus menyembuhkan seseorang yang buta. Hanya Markus yang mencatat kisah penyembuhan dua tahap ini; cerita ini bisa jadi dihubungkan dengan terbukanya mata rohani para murid dalam kisah berikutnya (</w:t>
      </w:r>
      <w:r>
        <w:rPr>
          <w:lang w:val="id_ID" w:bidi="id_ID"/>
        </w:rPr>
        <w:t>Mrk. 8:27–38</w:t>
      </w:r>
      <w:r>
        <w:rPr>
          <w:lang w:val="id_ID" w:bidi="id_ID"/>
        </w:rPr>
        <w:t xml:space="preserve">). • </w:t>
      </w:r>
      <w:r>
        <w:rPr>
          <w:lang w:val="id_ID" w:bidi="id_ID"/>
        </w:rPr>
        <w:t>Yohanes 1:44</w:t>
      </w:r>
      <w:r>
        <w:rPr>
          <w:lang w:val="id_ID" w:bidi="id_ID"/>
        </w:rPr>
        <w:t xml:space="preserve"> menyebutkan bahwa Betsaida adalah kampung halaman Petrus, Andreas, Yakobus, dan Yohanes (lihat juga </w:t>
      </w:r>
      <w:r>
        <w:rPr>
          <w:lang w:val="id_ID" w:bidi="id_ID"/>
        </w:rPr>
        <w:t>Yohanes 12:21</w:t>
      </w:r>
      <w:r>
        <w:rPr>
          <w:lang w:val="id_ID" w:bidi="id_ID"/>
        </w:rPr>
        <w:t>). Kampung nelayan kecil ini resminya merupakan bagian dari wilayah Gaulanitis (Golan), tetapi secara umum dianggap sebagai bagian dari Galilea (</w:t>
      </w:r>
      <w:r>
        <w:rPr>
          <w:lang w:val="id_ID" w:bidi="id_ID"/>
        </w:rPr>
        <w:t>Yohanes 12:21</w:t>
      </w:r>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r>
        <w:rPr>
          <w:lang w:val="id_ID" w:bidi="id_ID"/>
        </w:rPr>
        <w:t>Mrk. 7:33</w:t>
      </w:r>
      <w:r>
        <w:rPr>
          <w:lang w:val="id_ID" w:bidi="id_ID"/>
        </w:rPr>
        <w:t xml:space="preserve">; bdk. </w:t>
      </w:r>
      <w:r>
        <w:rPr>
          <w:lang w:val="id_ID" w:bidi="id_ID"/>
        </w:rPr>
        <w:t>Yoh. 9:6–7</w:t>
      </w:r>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r>
        <w:rPr>
          <w:lang w:val="id_ID" w:bidi="id_ID"/>
        </w:rPr>
        <w:t>Mrk. 8:29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r>
        <w:rPr>
          <w:lang w:val="id_ID" w:bidi="id_ID"/>
        </w:rPr>
        <w:t>Mrk. 3:11–12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r>
        <w:rPr>
          <w:lang w:val="id_ID" w:bidi="id_ID"/>
        </w:rPr>
        <w:t>Mrk. 6:14–16</w:t>
      </w:r>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r>
        <w:rPr>
          <w:lang w:val="id_ID" w:bidi="id_ID"/>
        </w:rPr>
        <w:t>Mrk. 6:4</w:t>
      </w:r>
      <w:r>
        <w:rPr>
          <w:lang w:val="id_ID" w:bidi="id_ID"/>
        </w:rPr>
        <w:t xml:space="preserve">; </w:t>
      </w:r>
      <w:r>
        <w:rPr>
          <w:lang w:val="id_ID" w:bidi="id_ID"/>
        </w:rPr>
        <w:t>14:65</w:t>
      </w:r>
      <w:r>
        <w:rPr>
          <w:lang w:val="id_ID" w:bidi="id_ID"/>
        </w:rPr>
        <w:t xml:space="preserve">; </w:t>
      </w:r>
      <w:r>
        <w:rPr>
          <w:lang w:val="id_ID" w:bidi="id_ID"/>
        </w:rPr>
        <w:t>Luk. 7:16</w:t>
      </w:r>
      <w:r>
        <w:rPr>
          <w:lang w:val="id_ID" w:bidi="id_ID"/>
        </w:rPr>
        <w:t xml:space="preserve">, </w:t>
      </w:r>
      <w:r>
        <w:rPr>
          <w:lang w:val="id_ID" w:bidi="id_ID"/>
        </w:rPr>
        <w:t>39</w:t>
      </w:r>
      <w:r>
        <w:rPr>
          <w:lang w:val="id_ID" w:bidi="id_ID"/>
        </w:rPr>
        <w:t xml:space="preserve">; </w:t>
      </w:r>
      <w:r>
        <w:rPr>
          <w:lang w:val="id_ID" w:bidi="id_ID"/>
        </w:rPr>
        <w:t>13:33</w:t>
      </w:r>
      <w:r>
        <w:rPr>
          <w:lang w:val="id_ID" w:bidi="id_ID"/>
        </w:rPr>
        <w:t xml:space="preserve">; </w:t>
      </w:r>
      <w:r>
        <w:rPr>
          <w:lang w:val="id_ID" w:bidi="id_ID"/>
        </w:rPr>
        <w:t>24:19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r>
        <w:rPr>
          <w:lang w:val="id_ID" w:bidi="id_ID"/>
        </w:rPr>
        <w:t>Mrk. 4:41</w:t>
      </w:r>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r>
        <w:rPr>
          <w:lang w:val="id_ID" w:bidi="id_ID"/>
        </w:rPr>
        <w:t>Mrk. 8:31</w:t>
      </w:r>
      <w:r>
        <w:rPr>
          <w:lang w:val="id_ID" w:bidi="id_ID"/>
        </w:rPr>
        <w:t>), kesalahan para murid (</w:t>
      </w:r>
      <w:r>
        <w:rPr>
          <w:lang w:val="id_ID" w:bidi="id_ID"/>
        </w:rPr>
        <w:t>Mrk. 8:32–33</w:t>
      </w:r>
      <w:r>
        <w:rPr>
          <w:lang w:val="id_ID" w:bidi="id_ID"/>
        </w:rPr>
        <w:t>), dan kumpulan perkataan Yesus tentang pemuridan (</w:t>
      </w:r>
      <w:r>
        <w:rPr>
          <w:lang w:val="id_ID" w:bidi="id_ID"/>
        </w:rPr>
        <w:t>Mrk. 8:34–9:1</w:t>
      </w:r>
      <w:r>
        <w:rPr>
          <w:lang w:val="id_ID" w:bidi="id_ID"/>
        </w:rPr>
        <w:t xml:space="preserve">). Bdk. </w:t>
      </w:r>
      <w:r>
        <w:rPr>
          <w:lang w:val="id_ID" w:bidi="id_ID"/>
        </w:rPr>
        <w:t>Mrk. 9:30–10:31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r>
        <w:rPr>
          <w:lang w:val="id_ID" w:bidi="id_ID"/>
        </w:rPr>
        <w:t>Mrk. 3:11–12</w:t>
      </w:r>
      <w:r>
        <w:rPr>
          <w:lang w:val="id_ID" w:bidi="id_ID"/>
        </w:rPr>
        <w:t xml:space="preserve">; lihat juga </w:t>
      </w:r>
      <w:r>
        <w:rPr>
          <w:lang w:val="id_ID" w:bidi="id_ID"/>
        </w:rPr>
        <w:t>Mrk. 1:1</w:t>
      </w:r>
      <w:r>
        <w:rPr>
          <w:lang w:val="id_ID" w:bidi="id_ID"/>
        </w:rPr>
        <w:t xml:space="preserve">; </w:t>
      </w:r>
      <w:r>
        <w:rPr>
          <w:lang w:val="id_ID" w:bidi="id_ID"/>
        </w:rPr>
        <w:t>14:61–62</w:t>
      </w:r>
      <w:r>
        <w:rPr>
          <w:lang w:val="id_ID" w:bidi="id_ID"/>
        </w:rPr>
        <w:t xml:space="preserve">; </w:t>
      </w:r>
      <w:r>
        <w:rPr>
          <w:lang w:val="id_ID" w:bidi="id_ID"/>
        </w:rPr>
        <w:t>Mat. 16:17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r>
        <w:rPr>
          <w:lang w:val="id_ID" w:bidi="id_ID"/>
        </w:rPr>
        <w:t>Mrk. 9:11</w:t>
      </w:r>
      <w:r>
        <w:rPr>
          <w:lang w:val="id_ID" w:bidi="id_ID"/>
        </w:rPr>
        <w:t xml:space="preserve">; </w:t>
      </w:r>
      <w:r>
        <w:rPr>
          <w:lang w:val="id_ID" w:bidi="id_ID"/>
        </w:rPr>
        <w:t>13:7</w:t>
      </w:r>
      <w:r>
        <w:rPr>
          <w:lang w:val="id_ID" w:bidi="id_ID"/>
        </w:rPr>
        <w:t xml:space="preserve">, </w:t>
      </w:r>
      <w:r>
        <w:rPr>
          <w:lang w:val="id_ID" w:bidi="id_ID"/>
        </w:rPr>
        <w:t>10</w:t>
      </w:r>
      <w:r>
        <w:rPr>
          <w:lang w:val="id_ID" w:bidi="id_ID"/>
        </w:rPr>
        <w:t xml:space="preserve">). Penyebab langsung penderitaan Yesus adalah para tua-tua, imam-imam kepala, dan ahli-ahli Taurat (lihat </w:t>
      </w:r>
      <w:r>
        <w:rPr>
          <w:lang w:val="id_ID" w:bidi="id_ID"/>
        </w:rPr>
        <w:t>Mrk. 10:33</w:t>
      </w:r>
      <w:r>
        <w:rPr>
          <w:lang w:val="id_ID" w:bidi="id_ID"/>
        </w:rPr>
        <w:t xml:space="preserve">; </w:t>
      </w:r>
      <w:r>
        <w:rPr>
          <w:lang w:val="id_ID" w:bidi="id_ID"/>
        </w:rPr>
        <w:t>11:18</w:t>
      </w:r>
      <w:r>
        <w:rPr>
          <w:lang w:val="id_ID" w:bidi="id_ID"/>
        </w:rPr>
        <w:t xml:space="preserve">, </w:t>
      </w:r>
      <w:r>
        <w:rPr>
          <w:lang w:val="id_ID" w:bidi="id_ID"/>
        </w:rPr>
        <w:t>27</w:t>
      </w:r>
      <w:r>
        <w:rPr>
          <w:lang w:val="id_ID" w:bidi="id_ID"/>
        </w:rPr>
        <w:t xml:space="preserve">; </w:t>
      </w:r>
      <w:r>
        <w:rPr>
          <w:lang w:val="id_ID" w:bidi="id_ID"/>
        </w:rPr>
        <w:t>14:1</w:t>
      </w:r>
      <w:r>
        <w:rPr>
          <w:lang w:val="id_ID" w:bidi="id_ID"/>
        </w:rPr>
        <w:t xml:space="preserve">, </w:t>
      </w:r>
      <w:r>
        <w:rPr>
          <w:lang w:val="id_ID" w:bidi="id_ID"/>
        </w:rPr>
        <w:t>43</w:t>
      </w:r>
      <w:r>
        <w:rPr>
          <w:lang w:val="id_ID" w:bidi="id_ID"/>
        </w:rPr>
        <w:t xml:space="preserve">, </w:t>
      </w:r>
      <w:r>
        <w:rPr>
          <w:lang w:val="id_ID" w:bidi="id_ID"/>
        </w:rPr>
        <w:t>53</w:t>
      </w:r>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r>
        <w:rPr>
          <w:lang w:val="id_ID" w:bidi="id_ID"/>
        </w:rPr>
        <w:t>Mat. 16:21</w:t>
      </w:r>
      <w:r>
        <w:rPr>
          <w:lang w:val="id_ID" w:bidi="id_ID"/>
        </w:rPr>
        <w:t xml:space="preserve">; </w:t>
      </w:r>
      <w:r>
        <w:rPr>
          <w:lang w:val="id_ID" w:bidi="id_ID"/>
        </w:rPr>
        <w:t>Luk. 9:22</w:t>
      </w:r>
      <w:r>
        <w:rPr>
          <w:lang w:val="id_ID" w:bidi="id_ID"/>
        </w:rPr>
        <w:t xml:space="preserve">) dan </w:t>
      </w:r>
      <w:r>
        <w:rPr>
          <w:i/>
          <w:lang w:val="id_ID" w:bidi="id_ID"/>
        </w:rPr>
        <w:t>setelah tiga hari tiga malam</w:t>
      </w:r>
      <w:r>
        <w:rPr>
          <w:lang w:val="id_ID" w:bidi="id_ID"/>
        </w:rPr>
        <w:t xml:space="preserve"> (</w:t>
      </w:r>
      <w:r>
        <w:rPr>
          <w:lang w:val="id_ID" w:bidi="id_ID"/>
        </w:rPr>
        <w:t>Mat. 12:40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r>
        <w:rPr>
          <w:lang w:val="id_ID" w:bidi="id_ID"/>
        </w:rPr>
        <w:t>Mrk. 2:19–20</w:t>
      </w:r>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r>
        <w:rPr>
          <w:lang w:val="id_ID" w:bidi="id_ID"/>
        </w:rPr>
        <w:t>2Kor. 4:4</w:t>
      </w:r>
      <w:r>
        <w:rPr>
          <w:lang w:val="id_ID" w:bidi="id_ID"/>
        </w:rPr>
        <w:t xml:space="preserve">), dan mengulangi pencobaan Iblis (bdk. </w:t>
      </w:r>
      <w:r>
        <w:rPr>
          <w:lang w:val="id_ID" w:bidi="id_ID"/>
        </w:rPr>
        <w:t>Mat. 4:8–10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r>
        <w:rPr>
          <w:lang w:val="id_ID" w:bidi="id_ID"/>
        </w:rPr>
        <w:t>Luk. 9:23</w:t>
      </w:r>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r>
        <w:rPr>
          <w:lang w:val="id_ID" w:bidi="id_ID"/>
        </w:rPr>
        <w:t>Mat. 7:21–23</w:t>
      </w:r>
      <w:r>
        <w:rPr>
          <w:lang w:val="id_ID" w:bidi="id_ID"/>
        </w:rPr>
        <w:t xml:space="preserve">; </w:t>
      </w:r>
      <w:r>
        <w:rPr>
          <w:lang w:val="id_ID" w:bidi="id_ID"/>
        </w:rPr>
        <w:t>10:32–33</w:t>
      </w:r>
      <w:r>
        <w:rPr>
          <w:lang w:val="id_ID" w:bidi="id_ID"/>
        </w:rPr>
        <w:t xml:space="preserve">; </w:t>
      </w:r>
      <w:r>
        <w:rPr>
          <w:lang w:val="id_ID" w:bidi="id_ID"/>
        </w:rPr>
        <w:t>Luk. 12:8–9</w:t>
      </w:r>
      <w:r>
        <w:rPr>
          <w:lang w:val="id_ID" w:bidi="id_ID"/>
        </w:rPr>
        <w:t xml:space="preserve">; </w:t>
      </w:r>
      <w:r>
        <w:rPr>
          <w:lang w:val="id_ID" w:bidi="id_ID"/>
        </w:rPr>
        <w:t>2Tim. 2:12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r>
        <w:rPr>
          <w:lang w:val="id_ID" w:bidi="id_ID"/>
        </w:rPr>
        <w:t>16</w:t>
      </w:r>
      <w:r>
        <w:rPr>
          <w:lang w:val="id_ID" w:bidi="id_ID"/>
        </w:rPr>
        <w:t>); (2) mengalami kedatangan Roh Kudus atas gereja (</w:t>
      </w:r>
      <w:r>
        <w:rPr>
          <w:lang w:val="id_ID" w:bidi="id_ID"/>
        </w:rPr>
        <w:t>Kisah 2</w:t>
      </w:r>
      <w:r>
        <w:rPr>
          <w:lang w:val="id_ID" w:bidi="id_ID"/>
        </w:rPr>
        <w:t>); (3) melihat kejatuhan Yerusalem pada tahun 70 M; atau (4) menyaksikan transfigurasi (perubahan rupa) Yesus sebagai mencicipi Kerajaan Allah yang akan datang. Markus menempatkan janji ini tepat sebelum kisah transfigurasi (</w:t>
      </w:r>
      <w:r>
        <w:rPr>
          <w:lang w:val="id_ID" w:bidi="id_ID"/>
        </w:rPr>
        <w:t>Mrk. 9:2–8</w:t>
      </w:r>
      <w:r>
        <w:rPr>
          <w:lang w:val="id_ID" w:bidi="id_ID"/>
        </w:rPr>
        <w:t xml:space="preserve">). Penempatan itu menunjukkan bahwa dia mungkin memaksudkan transfigurasi sebagai penggenapannya (lihat </w:t>
      </w:r>
      <w:r>
        <w:rPr>
          <w:lang w:val="id_ID" w:bidi="id_ID"/>
        </w:rPr>
        <w:t>2Pet. 1:16–18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r>
        <w:rPr>
          <w:lang w:val="id_ID" w:bidi="id_ID"/>
        </w:rPr>
        <w:t>Mrk. 8:27–9:1</w:t>
      </w:r>
      <w:r>
        <w:rPr>
          <w:lang w:val="id_ID" w:bidi="id_ID"/>
        </w:rPr>
        <w:t xml:space="preserve"> baik secara kronologis (enam hari kemudian) maupun secara tematis (</w:t>
      </w:r>
      <w:r>
        <w:rPr>
          <w:lang w:val="id_ID" w:bidi="id_ID"/>
        </w:rPr>
        <w:t>Mrk. 9:7</w:t>
      </w:r>
      <w:r>
        <w:rPr>
          <w:lang w:val="id_ID" w:bidi="id_ID"/>
        </w:rPr>
        <w:t xml:space="preserve">). • Kehadiran Petrus, Yakobus, dan Yohanes (lihat juga </w:t>
      </w:r>
      <w:r>
        <w:rPr>
          <w:lang w:val="id_ID" w:bidi="id_ID"/>
        </w:rPr>
        <w:t>Mrk. 5:37</w:t>
      </w:r>
      <w:r>
        <w:rPr>
          <w:lang w:val="id_ID" w:bidi="id_ID"/>
        </w:rPr>
        <w:t xml:space="preserve">; </w:t>
      </w:r>
      <w:r>
        <w:rPr>
          <w:lang w:val="id_ID" w:bidi="id_ID"/>
        </w:rPr>
        <w:t>13:3</w:t>
      </w:r>
      <w:r>
        <w:rPr>
          <w:lang w:val="id_ID" w:bidi="id_ID"/>
        </w:rPr>
        <w:t xml:space="preserve">; </w:t>
      </w:r>
      <w:r>
        <w:rPr>
          <w:lang w:val="id_ID" w:bidi="id_ID"/>
        </w:rPr>
        <w:t>14:33</w:t>
      </w:r>
      <w:r>
        <w:rPr>
          <w:lang w:val="id_ID" w:bidi="id_ID"/>
        </w:rPr>
        <w:t xml:space="preserve">) kemungkinan adalah penggenapan dari </w:t>
      </w:r>
      <w:r>
        <w:rPr>
          <w:lang w:val="id_ID" w:bidi="id_ID"/>
        </w:rPr>
        <w:t>Mrk. 9:1</w:t>
      </w:r>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r>
        <w:rPr>
          <w:lang w:val="id_ID" w:bidi="id_ID"/>
        </w:rPr>
        <w:t>Yoh. 1:14</w:t>
      </w:r>
      <w:r>
        <w:rPr>
          <w:lang w:val="id_ID" w:bidi="id_ID"/>
        </w:rPr>
        <w:t xml:space="preserve">; </w:t>
      </w:r>
      <w:r>
        <w:rPr>
          <w:lang w:val="id_ID" w:bidi="id_ID"/>
        </w:rPr>
        <w:t>17:5</w:t>
      </w:r>
      <w:r>
        <w:rPr>
          <w:lang w:val="id_ID" w:bidi="id_ID"/>
        </w:rPr>
        <w:t xml:space="preserve">) pada saat transfigurasi. Kemungkinan besar peristiwa ini adalah sekilas pandang kemuliaan Anak Manusia di masa depan (lihat </w:t>
      </w:r>
      <w:r>
        <w:rPr>
          <w:lang w:val="id_ID" w:bidi="id_ID"/>
        </w:rPr>
        <w:t>Mat. 16:28</w:t>
      </w:r>
      <w:r>
        <w:rPr>
          <w:lang w:val="id_ID" w:bidi="id_ID"/>
        </w:rPr>
        <w:t xml:space="preserve">; </w:t>
      </w:r>
      <w:r>
        <w:rPr>
          <w:lang w:val="id_ID" w:bidi="id_ID"/>
        </w:rPr>
        <w:t>2 Pet. 1:16–18</w:t>
      </w:r>
      <w:r>
        <w:rPr>
          <w:lang w:val="id_ID" w:bidi="id_ID"/>
        </w:rPr>
        <w:t xml:space="preserve">; bdk. </w:t>
      </w:r>
      <w:r>
        <w:rPr>
          <w:lang w:val="id_ID" w:bidi="id_ID"/>
        </w:rPr>
        <w:t>Kel. 34:28–35</w:t>
      </w:r>
      <w:r>
        <w:rPr>
          <w:lang w:val="id_ID" w:bidi="id_ID"/>
        </w:rPr>
        <w:t xml:space="preserve">; </w:t>
      </w:r>
      <w:r>
        <w:rPr>
          <w:lang w:val="id_ID" w:bidi="id_ID"/>
        </w:rPr>
        <w:t>2Kor. 3:7–18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r>
        <w:rPr>
          <w:lang w:val="id_ID" w:bidi="id_ID"/>
        </w:rPr>
        <w:t>Mat. 5:17</w:t>
      </w:r>
      <w:r>
        <w:rPr>
          <w:lang w:val="id_ID" w:bidi="id_ID"/>
        </w:rPr>
        <w:t xml:space="preserve">; bdk. </w:t>
      </w:r>
      <w:r>
        <w:rPr>
          <w:lang w:val="id_ID" w:bidi="id_ID"/>
        </w:rPr>
        <w:t>Mal. 4:4–5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r>
        <w:rPr>
          <w:lang w:val="id_ID" w:bidi="id_ID"/>
        </w:rPr>
        <w:t>Im. 23:33–43</w:t>
      </w:r>
      <w:r>
        <w:rPr>
          <w:lang w:val="id_ID" w:bidi="id_ID"/>
        </w:rPr>
        <w:t xml:space="preserve">; </w:t>
      </w:r>
      <w:r>
        <w:rPr>
          <w:lang w:val="id_ID" w:bidi="id_ID"/>
        </w:rPr>
        <w:t>Bil. 29:12–34</w:t>
      </w:r>
      <w:r>
        <w:rPr>
          <w:lang w:val="id_ID" w:bidi="id_ID"/>
        </w:rPr>
        <w:t>) menempatkan Musa, Elia, dan Yesus sejajar. Tawaran ini mengabaikan pengakuan Petrus sebelumnya (</w:t>
      </w:r>
      <w:r>
        <w:rPr>
          <w:lang w:val="id_ID" w:bidi="id_ID"/>
        </w:rPr>
        <w:t>Mrk. 8:29</w:t>
      </w:r>
      <w:r>
        <w:rPr>
          <w:lang w:val="id_ID" w:bidi="id_ID"/>
        </w:rPr>
        <w:t>) dan fakta bahwa hanya Yesus yang telah berubah rupa (</w:t>
      </w:r>
      <w:r>
        <w:rPr>
          <w:lang w:val="id_ID" w:bidi="id_ID"/>
        </w:rPr>
        <w:t>Mrk. 9:2–3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r>
        <w:rPr>
          <w:lang w:val="id_ID" w:bidi="id_ID"/>
        </w:rPr>
        <w:t>Kel. 40:34–35</w:t>
      </w:r>
      <w:r>
        <w:rPr>
          <w:lang w:val="id_ID" w:bidi="id_ID"/>
        </w:rPr>
        <w:t>. • Suara dari dalam awan mengeluarkan teguran keras terhadap tawaran Petrus: Inilah Anak yang Kukasihi—tidak setara dengan Musa dan Elia. Suara Allah juga menegaskan pengakuan Petrus sebelumnya (</w:t>
      </w:r>
      <w:r>
        <w:rPr>
          <w:lang w:val="id_ID" w:bidi="id_ID"/>
        </w:rPr>
        <w:t>Mrk. 8:29</w:t>
      </w:r>
      <w:r>
        <w:rPr>
          <w:lang w:val="id_ID" w:bidi="id_ID"/>
        </w:rPr>
        <w:t>), dan secara tidak langsung menegur Petrus yang menolak nubuat Yesus tentang penderitaan-Nya (</w:t>
      </w:r>
      <w:r>
        <w:rPr>
          <w:lang w:val="id_ID" w:bidi="id_ID"/>
        </w:rPr>
        <w:t>Mrk. 8:32</w:t>
      </w:r>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r>
        <w:rPr>
          <w:lang w:val="id_ID" w:bidi="id_ID"/>
        </w:rPr>
        <w:t>Kisah 2:36</w:t>
      </w:r>
      <w:r>
        <w:rPr>
          <w:lang w:val="id_ID" w:bidi="id_ID"/>
        </w:rPr>
        <w:t xml:space="preserve">; </w:t>
      </w:r>
      <w:r>
        <w:rPr>
          <w:lang w:val="id_ID" w:bidi="id_ID"/>
        </w:rPr>
        <w:t>3:6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r>
        <w:rPr>
          <w:lang w:val="id_ID" w:bidi="id_ID"/>
        </w:rPr>
        <w:t>Mal. 4:5–6</w:t>
      </w:r>
      <w:r>
        <w:rPr>
          <w:lang w:val="id_ID" w:bidi="id_ID"/>
        </w:rPr>
        <w:t>). Bagaimana nubuat ini sesuai dengan pemberitaan Yesus tentang Kerajaan Allah dan nubuat-Nya tentang kematian, kebangkitan, dan kedatangan-Nya kembali (</w:t>
      </w:r>
      <w:r>
        <w:rPr>
          <w:lang w:val="id_ID" w:bidi="id_ID"/>
        </w:rPr>
        <w:t>Mrk. 8:31</w:t>
      </w:r>
      <w:r>
        <w:rPr>
          <w:lang w:val="id_ID" w:bidi="id_ID"/>
        </w:rPr>
        <w:t xml:space="preserve">, </w:t>
      </w:r>
      <w:r>
        <w:rPr>
          <w:lang w:val="id_ID" w:bidi="id_ID"/>
        </w:rPr>
        <w:t>38</w:t>
      </w:r>
      <w:r>
        <w:rPr>
          <w:lang w:val="id_ID" w:bidi="id_ID"/>
        </w:rPr>
        <w:t xml:space="preserve">; </w:t>
      </w:r>
      <w:r>
        <w:rPr>
          <w:lang w:val="id_ID" w:bidi="id_ID"/>
        </w:rPr>
        <w:t>9:9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r>
        <w:rPr>
          <w:lang w:val="id_ID" w:bidi="id_ID"/>
        </w:rPr>
        <w:t>Mzm. 22</w:t>
      </w:r>
      <w:r>
        <w:rPr>
          <w:lang w:val="id_ID" w:bidi="id_ID"/>
        </w:rPr>
        <w:t xml:space="preserve">; </w:t>
      </w:r>
      <w:r>
        <w:rPr>
          <w:lang w:val="id_ID" w:bidi="id_ID"/>
        </w:rPr>
        <w:t>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r>
        <w:rPr>
          <w:lang w:val="id_ID" w:bidi="id_ID"/>
        </w:rPr>
        <w:t>Mat. 17:11–13</w:t>
      </w:r>
      <w:r>
        <w:rPr>
          <w:lang w:val="id_ID" w:bidi="id_ID"/>
        </w:rPr>
        <w:t xml:space="preserve">; bdk. </w:t>
      </w:r>
      <w:r>
        <w:rPr>
          <w:lang w:val="id_ID" w:bidi="id_ID"/>
        </w:rPr>
        <w:t>Mal. 4:5–6</w:t>
      </w:r>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r>
        <w:rPr>
          <w:lang w:val="id_ID" w:bidi="id_ID"/>
        </w:rPr>
        <w:t>Kel. 34:29–35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r>
        <w:rPr>
          <w:lang w:val="id_ID" w:bidi="id_ID"/>
        </w:rPr>
        <w:t>Mrk. 1:21–28</w:t>
      </w:r>
      <w:r>
        <w:rPr>
          <w:lang w:val="id_ID" w:bidi="id_ID"/>
        </w:rPr>
        <w:t xml:space="preserve">; </w:t>
      </w:r>
      <w:r>
        <w:rPr>
          <w:lang w:val="id_ID" w:bidi="id_ID"/>
        </w:rPr>
        <w:t>5:1–20</w:t>
      </w:r>
      <w:r>
        <w:rPr>
          <w:lang w:val="id_ID" w:bidi="id_ID"/>
        </w:rPr>
        <w:t xml:space="preserve">; </w:t>
      </w:r>
      <w:r>
        <w:rPr>
          <w:lang w:val="id_ID" w:bidi="id_ID"/>
        </w:rPr>
        <w:t>7:24–30</w:t>
      </w:r>
      <w:r>
        <w:rPr>
          <w:lang w:val="id_ID" w:bidi="id_ID"/>
        </w:rPr>
        <w:t xml:space="preserve">). Para murid tidak mampu mengusir setan, sehingga Yesuslah yang melakukannya, dengan menekankan pentingnya iman (bdk. </w:t>
      </w:r>
      <w:r>
        <w:rPr>
          <w:lang w:val="id_ID" w:bidi="id_ID"/>
        </w:rPr>
        <w:t>Mrk. 2:5</w:t>
      </w:r>
      <w:r>
        <w:rPr>
          <w:lang w:val="id_ID" w:bidi="id_ID"/>
        </w:rPr>
        <w:t xml:space="preserve">; </w:t>
      </w:r>
      <w:r>
        <w:rPr>
          <w:lang w:val="id_ID" w:bidi="id_ID"/>
        </w:rPr>
        <w:t>5:34</w:t>
      </w:r>
      <w:r>
        <w:rPr>
          <w:lang w:val="id_ID" w:bidi="id_ID"/>
        </w:rPr>
        <w:t xml:space="preserve">; </w:t>
      </w:r>
      <w:r>
        <w:rPr>
          <w:lang w:val="id_ID" w:bidi="id_ID"/>
        </w:rPr>
        <w:t>10:52</w:t>
      </w:r>
      <w:r>
        <w:rPr>
          <w:lang w:val="id_ID" w:bidi="id_ID"/>
        </w:rPr>
        <w:t>). Lagi-lagi ini adalah contoh kemampuan Yesus yang luar biasa untuk menyebuhkan dan kegagalan para murid (</w:t>
      </w:r>
      <w:r>
        <w:rPr>
          <w:lang w:val="id_ID" w:bidi="id_ID"/>
        </w:rPr>
        <w:t>Mrk. 8:32–33</w:t>
      </w:r>
      <w:r>
        <w:rPr>
          <w:lang w:val="id_ID" w:bidi="id_ID"/>
        </w:rPr>
        <w:t xml:space="preserve">; </w:t>
      </w:r>
      <w:r>
        <w:rPr>
          <w:lang w:val="id_ID" w:bidi="id_ID"/>
        </w:rPr>
        <w:t>9:5–7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r>
        <w:rPr>
          <w:lang w:val="id_ID" w:bidi="id_ID"/>
        </w:rPr>
        <w:t>Mat. 17:15</w:t>
      </w:r>
      <w:r>
        <w:rPr>
          <w:lang w:val="id_ID" w:bidi="id_ID"/>
        </w:rPr>
        <w:t>), tetapi Markus menekankan bahwa akar masalah anak itu disebabkan oleh setan (</w:t>
      </w:r>
      <w:r>
        <w:rPr>
          <w:lang w:val="id_ID" w:bidi="id_ID"/>
        </w:rPr>
        <w:t>Mrk. 9:17–18</w:t>
      </w:r>
      <w:r>
        <w:rPr>
          <w:lang w:val="id_ID" w:bidi="id_ID"/>
        </w:rPr>
        <w:t xml:space="preserve">, </w:t>
      </w:r>
      <w:r>
        <w:rPr>
          <w:lang w:val="id_ID" w:bidi="id_ID"/>
        </w:rPr>
        <w:t>25–26</w:t>
      </w:r>
      <w:r>
        <w:rPr>
          <w:lang w:val="id_ID" w:bidi="id_ID"/>
        </w:rPr>
        <w:t xml:space="preserve">, </w:t>
      </w:r>
      <w:r>
        <w:rPr>
          <w:lang w:val="id_ID" w:bidi="id_ID"/>
        </w:rPr>
        <w:t>28</w:t>
      </w:r>
      <w:r>
        <w:rPr>
          <w:lang w:val="id_ID" w:bidi="id_ID"/>
        </w:rPr>
        <w:t>). Ketidakmampuan para murid untuk menyembuhkan anak itu memperbesar pengaruh kuasa Yesus (</w:t>
      </w:r>
      <w:r>
        <w:rPr>
          <w:lang w:val="id_ID" w:bidi="id_ID"/>
        </w:rPr>
        <w:t>Mrk. 9:25–26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r>
        <w:rPr>
          <w:lang w:val="id_ID" w:bidi="id_ID"/>
        </w:rPr>
        <w:t>Mrk. 9:22–24</w:t>
      </w:r>
      <w:r>
        <w:rPr>
          <w:lang w:val="id_ID" w:bidi="id_ID"/>
        </w:rPr>
        <w:t xml:space="preserve">), orang banyak, atau semua yang hadir. • Berapa lama lagi? Kurangnya iman membuat mereka keras kepala dan keras hati (bdk. </w:t>
      </w:r>
      <w:r>
        <w:rPr>
          <w:lang w:val="id_ID" w:bidi="id_ID"/>
        </w:rPr>
        <w:t>Mrk. 3:5</w:t>
      </w:r>
      <w:r>
        <w:rPr>
          <w:lang w:val="id_ID" w:bidi="id_ID"/>
        </w:rPr>
        <w:t xml:space="preserve">; </w:t>
      </w:r>
      <w:r>
        <w:rPr>
          <w:lang w:val="id_ID" w:bidi="id_ID"/>
        </w:rPr>
        <w:t>6:52</w:t>
      </w:r>
      <w:r>
        <w:rPr>
          <w:lang w:val="id_ID" w:bidi="id_ID"/>
        </w:rPr>
        <w:t xml:space="preserve">; </w:t>
      </w:r>
      <w:r>
        <w:rPr>
          <w:lang w:val="id_ID" w:bidi="id_ID"/>
        </w:rPr>
        <w:t>8:17</w:t>
      </w:r>
      <w:r>
        <w:rPr>
          <w:lang w:val="id_ID" w:bidi="id_ID"/>
        </w:rPr>
        <w:t xml:space="preserve">; </w:t>
      </w:r>
      <w:r>
        <w:rPr>
          <w:lang w:val="id_ID" w:bidi="id_ID"/>
        </w:rPr>
        <w:t>10:5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r>
        <w:rPr>
          <w:lang w:val="id_ID" w:bidi="id_ID"/>
        </w:rPr>
        <w:t>Mrk. 1:24</w:t>
      </w:r>
      <w:r>
        <w:rPr>
          <w:lang w:val="id_ID" w:bidi="id_ID"/>
        </w:rPr>
        <w:t xml:space="preserve">; </w:t>
      </w:r>
      <w:r>
        <w:rPr>
          <w:lang w:val="id_ID" w:bidi="id_ID"/>
        </w:rPr>
        <w:t>5:7</w:t>
      </w:r>
      <w:r>
        <w:rPr>
          <w:lang w:val="id_ID" w:bidi="id_ID"/>
        </w:rPr>
        <w:t xml:space="preserve">, </w:t>
      </w:r>
      <w:r>
        <w:rPr>
          <w:lang w:val="id_ID" w:bidi="id_ID"/>
        </w:rPr>
        <w:t>9–10</w:t>
      </w:r>
      <w:r>
        <w:rPr>
          <w:lang w:val="id_ID" w:bidi="id_ID"/>
        </w:rPr>
        <w:t xml:space="preserve">; lihat juga </w:t>
      </w:r>
      <w:r>
        <w:rPr>
          <w:lang w:val="id_ID" w:bidi="id_ID"/>
        </w:rPr>
        <w:t>Mrk. 1:34</w:t>
      </w:r>
      <w:r>
        <w:rPr>
          <w:lang w:val="id_ID" w:bidi="id_ID"/>
        </w:rPr>
        <w:t xml:space="preserve">; </w:t>
      </w:r>
      <w:r>
        <w:rPr>
          <w:lang w:val="id_ID" w:bidi="id_ID"/>
        </w:rPr>
        <w:t>3:11–12</w:t>
      </w:r>
      <w:r>
        <w:rPr>
          <w:lang w:val="id_ID" w:bidi="id_ID"/>
        </w:rPr>
        <w:t>) tetapi penuh kekerasan, seperti yang telah diceritakan oleh sang ayah (</w:t>
      </w:r>
      <w:r>
        <w:rPr>
          <w:lang w:val="id_ID" w:bidi="id_ID"/>
        </w:rPr>
        <w:t>Mrk. 9:18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r>
        <w:rPr>
          <w:lang w:val="id_ID" w:bidi="id_ID"/>
        </w:rPr>
        <w:t>Mrk. 9:18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r>
        <w:rPr>
          <w:lang w:val="id_ID" w:bidi="id_ID"/>
        </w:rPr>
        <w:t>Mrk. 11:22–24</w:t>
      </w:r>
      <w:r>
        <w:rPr>
          <w:lang w:val="id_ID" w:bidi="id_ID"/>
        </w:rPr>
        <w:t xml:space="preserve">), sedangkan kurangnya iman dapat menghalangi tindakan penyelamatan Allah (lihat </w:t>
      </w:r>
      <w:r>
        <w:rPr>
          <w:lang w:val="id_ID" w:bidi="id_ID"/>
        </w:rPr>
        <w:t>Mrk. 6:5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r>
        <w:rPr>
          <w:lang w:val="id_ID" w:bidi="id_ID"/>
        </w:rPr>
        <w:t>Mat. 12:43–45</w:t>
      </w:r>
      <w:r>
        <w:rPr>
          <w:lang w:val="id_ID" w:bidi="id_ID"/>
        </w:rPr>
        <w:t xml:space="preserve">; </w:t>
      </w:r>
      <w:r>
        <w:rPr>
          <w:lang w:val="id_ID" w:bidi="id_ID"/>
        </w:rPr>
        <w:t>Luk. 11:24–26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r>
        <w:rPr>
          <w:lang w:val="id_ID" w:bidi="id_ID"/>
        </w:rPr>
        <w:t>Mrk. 1:25–26</w:t>
      </w:r>
      <w:r>
        <w:rPr>
          <w:lang w:val="id_ID" w:bidi="id_ID"/>
        </w:rPr>
        <w:t xml:space="preserve">; </w:t>
      </w:r>
      <w:r>
        <w:rPr>
          <w:lang w:val="id_ID" w:bidi="id_ID"/>
        </w:rPr>
        <w:t>5:15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r>
        <w:rPr>
          <w:lang w:val="id_ID" w:bidi="id_ID"/>
        </w:rPr>
        <w:t>Mrk. 11:22–24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r>
        <w:rPr>
          <w:lang w:val="id_ID" w:bidi="id_ID"/>
        </w:rPr>
        <w:t>Mrk. 9:30–32</w:t>
      </w:r>
      <w:r>
        <w:rPr>
          <w:lang w:val="id_ID" w:bidi="id_ID"/>
        </w:rPr>
        <w:t>), kesalahan para murid (</w:t>
      </w:r>
      <w:r>
        <w:rPr>
          <w:lang w:val="id_ID" w:bidi="id_ID"/>
        </w:rPr>
        <w:t>Mrk. 9:33–34</w:t>
      </w:r>
      <w:r>
        <w:rPr>
          <w:lang w:val="id_ID" w:bidi="id_ID"/>
        </w:rPr>
        <w:t>), dan pengajaran tentang pemuridan (</w:t>
      </w:r>
      <w:r>
        <w:rPr>
          <w:lang w:val="id_ID" w:bidi="id_ID"/>
        </w:rPr>
        <w:t>Mrk. 9:35–10:31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r>
        <w:rPr>
          <w:lang w:val="id_ID" w:bidi="id_ID"/>
        </w:rPr>
        <w:t>Mrk. 7:24</w:t>
      </w:r>
      <w:r>
        <w:rPr>
          <w:lang w:val="id_ID" w:bidi="id_ID"/>
        </w:rPr>
        <w:t xml:space="preserve">) guna mengajar mereka tentang penderitaan-Nya yang akan datang. • Anak Manusia akan dikhianati: Lihat </w:t>
      </w:r>
      <w:r>
        <w:rPr>
          <w:lang w:val="id_ID" w:bidi="id_ID"/>
        </w:rPr>
        <w:t>Mrk. 14:10–11</w:t>
      </w:r>
      <w:r>
        <w:rPr>
          <w:lang w:val="id_ID" w:bidi="id_ID"/>
        </w:rPr>
        <w:t xml:space="preserve">, </w:t>
      </w:r>
      <w:r>
        <w:rPr>
          <w:lang w:val="id_ID" w:bidi="id_ID"/>
        </w:rPr>
        <w:t>41–45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r>
        <w:rPr>
          <w:lang w:val="id_ID" w:bidi="id_ID"/>
        </w:rPr>
        <w:t>Mrk. 1:21</w:t>
      </w:r>
      <w:r>
        <w:rPr>
          <w:lang w:val="id_ID" w:bidi="id_ID"/>
        </w:rPr>
        <w:t xml:space="preserve">; </w:t>
      </w:r>
      <w:r>
        <w:rPr>
          <w:lang w:val="id_ID" w:bidi="id_ID"/>
        </w:rPr>
        <w:t>2:1</w:t>
      </w:r>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r>
        <w:rPr>
          <w:lang w:val="id_ID" w:bidi="id_ID"/>
        </w:rPr>
        <w:t>Mrk. 10:35–37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r>
        <w:rPr>
          <w:lang w:val="id_ID" w:bidi="id_ID"/>
        </w:rPr>
        <w:t>Mrk. 4:1–2</w:t>
      </w:r>
      <w:r>
        <w:rPr>
          <w:lang w:val="id_ID" w:bidi="id_ID"/>
        </w:rPr>
        <w:t xml:space="preserve">; </w:t>
      </w:r>
      <w:r>
        <w:rPr>
          <w:lang w:val="id_ID" w:bidi="id_ID"/>
        </w:rPr>
        <w:t>12:41</w:t>
      </w:r>
      <w:r>
        <w:rPr>
          <w:lang w:val="id_ID" w:bidi="id_ID"/>
        </w:rPr>
        <w:t xml:space="preserve">; </w:t>
      </w:r>
      <w:r>
        <w:rPr>
          <w:lang w:val="id_ID" w:bidi="id_ID"/>
        </w:rPr>
        <w:t>Mat. 5:1</w:t>
      </w:r>
      <w:r>
        <w:rPr>
          <w:lang w:val="id_ID" w:bidi="id_ID"/>
        </w:rPr>
        <w:t xml:space="preserve">; </w:t>
      </w:r>
      <w:r>
        <w:rPr>
          <w:lang w:val="id_ID" w:bidi="id_ID"/>
        </w:rPr>
        <w:t>Luk 4:20</w:t>
      </w:r>
      <w:r>
        <w:rPr>
          <w:lang w:val="id_ID" w:bidi="id_ID"/>
        </w:rPr>
        <w:t xml:space="preserve">; </w:t>
      </w:r>
      <w:r>
        <w:rPr>
          <w:lang w:val="id_ID" w:bidi="id_ID"/>
        </w:rPr>
        <w:t>5:3</w:t>
      </w:r>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r>
        <w:rPr>
          <w:lang w:val="id_ID" w:bidi="id_ID"/>
        </w:rPr>
        <w:t>Markus 10:45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r>
        <w:rPr>
          <w:lang w:val="id_ID" w:bidi="id_ID"/>
        </w:rPr>
        <w:t>Mrk. 9:35</w:t>
      </w:r>
      <w:r>
        <w:rPr>
          <w:lang w:val="id_ID" w:bidi="id_ID"/>
        </w:rPr>
        <w:t xml:space="preserve">; bdk. </w:t>
      </w:r>
      <w:r>
        <w:rPr>
          <w:lang w:val="id_ID" w:bidi="id_ID"/>
        </w:rPr>
        <w:t>10:13–16</w:t>
      </w:r>
      <w:r>
        <w:rPr>
          <w:lang w:val="id_ID" w:bidi="id_ID"/>
        </w:rPr>
        <w:t>). Perkataan-perkataan lainnya tentang menerima atau menolak Yesus juga melibatkan penerimaan atau penolakan para pengikut-Nya (</w:t>
      </w:r>
      <w:r>
        <w:rPr>
          <w:lang w:val="id_ID" w:bidi="id_ID"/>
        </w:rPr>
        <w:t>Mat. 10:40</w:t>
      </w:r>
      <w:r>
        <w:rPr>
          <w:lang w:val="id_ID" w:bidi="id_ID"/>
        </w:rPr>
        <w:t xml:space="preserve">; </w:t>
      </w:r>
      <w:r>
        <w:rPr>
          <w:lang w:val="id_ID" w:bidi="id_ID"/>
        </w:rPr>
        <w:t>25:31–46</w:t>
      </w:r>
      <w:r>
        <w:rPr>
          <w:lang w:val="id_ID" w:bidi="id_ID"/>
        </w:rPr>
        <w:t xml:space="preserve">; </w:t>
      </w:r>
      <w:r>
        <w:rPr>
          <w:lang w:val="id_ID" w:bidi="id_ID"/>
        </w:rPr>
        <w:t>Luk. 10:16</w:t>
      </w:r>
      <w:r>
        <w:rPr>
          <w:lang w:val="id_ID" w:bidi="id_ID"/>
        </w:rPr>
        <w:t xml:space="preserve">; </w:t>
      </w:r>
      <w:r>
        <w:rPr>
          <w:lang w:val="id_ID" w:bidi="id_ID"/>
        </w:rPr>
        <w:t>Yoh. 13:20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r>
        <w:rPr>
          <w:lang w:val="id_ID" w:bidi="id_ID"/>
        </w:rPr>
        <w:t>Mrk. 9:38–40</w:t>
      </w:r>
      <w:r>
        <w:rPr>
          <w:lang w:val="id_ID" w:bidi="id_ID"/>
        </w:rPr>
        <w:t xml:space="preserve">). Yohanes keberatan, tetapi Yesus menegurnya. • kami cegah orang itu: bdk. </w:t>
      </w:r>
      <w:r>
        <w:rPr>
          <w:lang w:val="id_ID" w:bidi="id_ID"/>
        </w:rPr>
        <w:t>Mrk. 10:35–43</w:t>
      </w:r>
      <w:r>
        <w:rPr>
          <w:lang w:val="id_ID" w:bidi="id_ID"/>
        </w:rPr>
        <w:t xml:space="preserve">; </w:t>
      </w:r>
      <w:r>
        <w:rPr>
          <w:lang w:val="id_ID" w:bidi="id_ID"/>
        </w:rPr>
        <w:t>Luk. 9:51–55</w:t>
      </w:r>
      <w:r>
        <w:rPr>
          <w:lang w:val="id_ID" w:bidi="id_ID"/>
        </w:rPr>
        <w:t>. • Keberhasilan pengusir setan yang tidak dikenal ini berbanding terbalik dengan kegagalan para murid dalam kisah sebelumnya (</w:t>
      </w:r>
      <w:r>
        <w:rPr>
          <w:lang w:val="id_ID" w:bidi="id_ID"/>
        </w:rPr>
        <w:t>Markus 9:14–29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r>
        <w:rPr>
          <w:lang w:val="id_ID" w:bidi="id_ID"/>
        </w:rPr>
        <w:t>Lukas 11:23</w:t>
      </w:r>
      <w:r>
        <w:rPr>
          <w:lang w:val="id_ID" w:bidi="id_ID"/>
        </w:rPr>
        <w:t>. Kedua peribahasa ini harus dipahami sebagai sesuatu yang saling melengkapi, bukan bertentangan, karena Lukas menuliskan keduanya (</w:t>
      </w:r>
      <w:r>
        <w:rPr>
          <w:lang w:val="id_ID" w:bidi="id_ID"/>
        </w:rPr>
        <w:t>Luk. 9:50</w:t>
      </w:r>
      <w:r>
        <w:rPr>
          <w:lang w:val="id_ID" w:bidi="id_ID"/>
        </w:rPr>
        <w:t xml:space="preserve">; </w:t>
      </w:r>
      <w:r>
        <w:rPr>
          <w:lang w:val="id_ID" w:bidi="id_ID"/>
        </w:rPr>
        <w:t>11:23</w:t>
      </w:r>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r>
        <w:rPr>
          <w:lang w:val="id_ID" w:bidi="id_ID"/>
        </w:rPr>
        <w:t>Mrk. 9:42–43</w:t>
      </w:r>
      <w:r>
        <w:rPr>
          <w:lang w:val="id_ID" w:bidi="id_ID"/>
        </w:rPr>
        <w:t xml:space="preserve">, </w:t>
      </w:r>
      <w:r>
        <w:rPr>
          <w:lang w:val="id_ID" w:bidi="id_ID"/>
        </w:rPr>
        <w:t>45</w:t>
      </w:r>
      <w:r>
        <w:rPr>
          <w:lang w:val="id_ID" w:bidi="id_ID"/>
        </w:rPr>
        <w:t xml:space="preserve">, </w:t>
      </w:r>
      <w:r>
        <w:rPr>
          <w:lang w:val="id_ID" w:bidi="id_ID"/>
        </w:rPr>
        <w:t>47</w:t>
      </w:r>
      <w:r>
        <w:rPr>
          <w:lang w:val="id_ID" w:bidi="id_ID"/>
        </w:rPr>
        <w:t xml:space="preserve">) sama-sama memberitahukan akibat-akibat dari berbuat dosa. Perkataan ini bukan dimaksudkan untuk diartikan secara harfiah, karena melakukannya tidak akan mencegah orang berdosa (lihat </w:t>
      </w:r>
      <w:r>
        <w:rPr>
          <w:lang w:val="id_ID" w:bidi="id_ID"/>
        </w:rPr>
        <w:t>Mat. 15:10–20</w:t>
      </w:r>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Lembah itu menjadi metafora untuk neraka karena orang Israel pernah mempersembahkan anak-anak mereka sebagai korban di sana (</w:t>
      </w:r>
      <w:r>
        <w:rPr>
          <w:lang w:val="id_ID" w:bidi="id_ID"/>
        </w:rPr>
        <w:t>Yer. 32:35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r>
        <w:rPr>
          <w:lang w:val="id_ID" w:bidi="id_ID"/>
        </w:rPr>
        <w:t>Mrk. 9:44</w:t>
      </w:r>
      <w:r>
        <w:rPr>
          <w:lang w:val="id_ID" w:bidi="id_ID"/>
        </w:rPr>
        <w:t xml:space="preserve">, </w:t>
      </w:r>
      <w:r>
        <w:rPr>
          <w:lang w:val="id_ID" w:bidi="id_ID"/>
        </w:rPr>
        <w:t>46</w:t>
      </w:r>
      <w:r>
        <w:rPr>
          <w:lang w:val="id_ID" w:bidi="id_ID"/>
        </w:rPr>
        <w:t xml:space="preserve">, tetapi beberapa menyertakannya. Kedua ayat ini hampir pasti disalin dari </w:t>
      </w:r>
      <w:r>
        <w:rPr>
          <w:lang w:val="id_ID" w:bidi="id_ID"/>
        </w:rPr>
        <w:t>Mrk. 9:48</w:t>
      </w:r>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r>
        <w:rPr>
          <w:lang w:val="id_ID" w:bidi="id_ID"/>
        </w:rPr>
        <w:t>Mrk. 9:43</w:t>
      </w:r>
      <w:r>
        <w:rPr>
          <w:lang w:val="id_ID" w:bidi="id_ID"/>
        </w:rPr>
        <w:t>). Kengerian neraka ditekankan dengan penggambarannya sebagai tempat api abadi, pembusukan, serta kerusakan di mana belatung menggerogoti segala sesuatu untuk selamanya.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r>
        <w:rPr>
          <w:lang w:val="id_ID" w:bidi="id_ID"/>
        </w:rPr>
        <w:t>1Ptr. 1:7</w:t>
      </w:r>
      <w:r>
        <w:rPr>
          <w:lang w:val="id_ID" w:bidi="id_ID"/>
        </w:rPr>
        <w:t xml:space="preserve">; </w:t>
      </w:r>
      <w:r>
        <w:rPr>
          <w:lang w:val="id_ID" w:bidi="id_ID"/>
        </w:rPr>
        <w:t>4:12</w:t>
      </w:r>
      <w:r>
        <w:rPr>
          <w:lang w:val="id_ID" w:bidi="id_ID"/>
        </w:rPr>
        <w:t xml:space="preserve">; </w:t>
      </w:r>
      <w:r>
        <w:rPr>
          <w:lang w:val="id_ID" w:bidi="id_ID"/>
        </w:rPr>
        <w:t>Why. 3:18</w:t>
      </w:r>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r>
        <w:rPr>
          <w:lang w:val="id_ID" w:bidi="id_ID"/>
        </w:rPr>
        <w:t>Mrk. 2:16</w:t>
      </w:r>
      <w:r>
        <w:rPr>
          <w:lang w:val="id_ID" w:bidi="id_ID"/>
        </w:rPr>
        <w:t xml:space="preserve">, </w:t>
      </w:r>
      <w:r>
        <w:rPr>
          <w:lang w:val="id_ID" w:bidi="id_ID"/>
        </w:rPr>
        <w:t>18</w:t>
      </w:r>
      <w:r>
        <w:rPr>
          <w:lang w:val="id_ID" w:bidi="id_ID"/>
        </w:rPr>
        <w:t xml:space="preserve">, </w:t>
      </w:r>
      <w:r>
        <w:rPr>
          <w:lang w:val="id_ID" w:bidi="id_ID"/>
        </w:rPr>
        <w:t>24</w:t>
      </w:r>
      <w:r>
        <w:rPr>
          <w:lang w:val="id_ID" w:bidi="id_ID"/>
        </w:rPr>
        <w:t xml:space="preserve">; </w:t>
      </w:r>
      <w:r>
        <w:rPr>
          <w:lang w:val="id_ID" w:bidi="id_ID"/>
        </w:rPr>
        <w:t>7:5</w:t>
      </w:r>
      <w:r>
        <w:rPr>
          <w:lang w:val="id_ID" w:bidi="id_ID"/>
        </w:rPr>
        <w:t xml:space="preserve">; </w:t>
      </w:r>
      <w:r>
        <w:rPr>
          <w:lang w:val="id_ID" w:bidi="id_ID"/>
        </w:rPr>
        <w:t>8:11</w:t>
      </w:r>
      <w:r>
        <w:rPr>
          <w:lang w:val="id_ID" w:bidi="id_ID"/>
        </w:rPr>
        <w:t xml:space="preserve">; </w:t>
      </w:r>
      <w:r>
        <w:rPr>
          <w:lang w:val="id_ID" w:bidi="id_ID"/>
        </w:rPr>
        <w:t>12:13</w:t>
      </w:r>
      <w:r>
        <w:rPr>
          <w:lang w:val="id_ID" w:bidi="id_ID"/>
        </w:rPr>
        <w:t>). Yohanes Pembaptis dipenggal karena mengajarkan bahwa perceraian dan pernikahan ulang yang dilakukan Herodes Antipas tidak sah (</w:t>
      </w:r>
      <w:r>
        <w:rPr>
          <w:lang w:val="id_ID" w:bidi="id_ID"/>
        </w:rPr>
        <w:t>Mrk. 6:18–19</w:t>
      </w:r>
      <w:r>
        <w:rPr>
          <w:lang w:val="id_ID" w:bidi="id_ID"/>
        </w:rPr>
        <w:t xml:space="preserve">), dan menurut sejarawan Yahudi, Yosefus, Yohanes mati sebagai martir di dekat lokasi Yesus di ayat ini, yaitu di sebelah timur Sungai Yordan, di benteng Herodes Antipas di Makara (lihat </w:t>
      </w:r>
      <w:r>
        <w:rPr>
          <w:lang w:val="id_ID" w:bidi="id_ID"/>
        </w:rPr>
        <w:t>Mrk. 6:28</w:t>
      </w:r>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r>
        <w:rPr>
          <w:lang w:val="id_ID" w:bidi="id_ID"/>
        </w:rPr>
        <w:t>Mat 22:20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r>
        <w:rPr>
          <w:lang w:val="id_ID" w:bidi="id_ID"/>
        </w:rPr>
        <w:t>Ul. 24:1</w:t>
      </w:r>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r>
        <w:rPr>
          <w:lang w:val="id_ID" w:bidi="id_ID"/>
        </w:rPr>
        <w:t>Kej. 1:27</w:t>
      </w:r>
      <w:r>
        <w:rPr>
          <w:lang w:val="id_ID" w:bidi="id_ID"/>
        </w:rPr>
        <w:t xml:space="preserve">; </w:t>
      </w:r>
      <w:r>
        <w:rPr>
          <w:lang w:val="id_ID" w:bidi="id_ID"/>
        </w:rPr>
        <w:t>2:23–24</w:t>
      </w:r>
      <w:r>
        <w:rPr>
          <w:lang w:val="id_ID" w:bidi="id_ID"/>
        </w:rPr>
        <w:t xml:space="preserve">; lihat juga </w:t>
      </w:r>
      <w:r>
        <w:rPr>
          <w:lang w:val="id_ID" w:bidi="id_ID"/>
        </w:rPr>
        <w:t>Mal. 2:16</w:t>
      </w:r>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r>
        <w:rPr>
          <w:lang w:val="id_ID" w:bidi="id_ID"/>
        </w:rPr>
        <w:t>Mrk. 7:17</w:t>
      </w:r>
      <w:r>
        <w:rPr>
          <w:lang w:val="id_ID" w:bidi="id_ID"/>
        </w:rPr>
        <w:t xml:space="preserve">; </w:t>
      </w:r>
      <w:r>
        <w:rPr>
          <w:lang w:val="id_ID" w:bidi="id_ID"/>
        </w:rPr>
        <w:t>9:28</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r>
        <w:rPr>
          <w:lang w:val="id_ID" w:bidi="id_ID"/>
        </w:rPr>
        <w:t>Lukas 16:18</w:t>
      </w:r>
      <w:r>
        <w:rPr>
          <w:lang w:val="id_ID" w:bidi="id_ID"/>
        </w:rPr>
        <w:t xml:space="preserve"> serupa dengan Markus dan tidak menyebutkan pengecualian untuk larangan perceraian ini, sementara ayat paralel di Matius mengizinkan pengecualian untuk kasus perselingkuhan (</w:t>
      </w:r>
      <w:r>
        <w:rPr>
          <w:lang w:val="id_ID" w:bidi="id_ID"/>
        </w:rPr>
        <w:t>Mat. 19:9</w:t>
      </w:r>
      <w:r>
        <w:rPr>
          <w:lang w:val="id_ID" w:bidi="id_ID"/>
        </w:rPr>
        <w:t xml:space="preserve">; lihat juga </w:t>
      </w:r>
      <w:r>
        <w:rPr>
          <w:lang w:val="id_ID" w:bidi="id_ID"/>
        </w:rPr>
        <w:t>Mat. 5:32</w:t>
      </w:r>
      <w:r>
        <w:rPr>
          <w:lang w:val="id_ID" w:bidi="id_ID"/>
        </w:rPr>
        <w:t>). Paulus juga mengizinkan pengecualian jika pasangan yang tidak percaya menghendaki berpisah (</w:t>
      </w:r>
      <w:r>
        <w:rPr>
          <w:lang w:val="id_ID" w:bidi="id_ID"/>
        </w:rPr>
        <w:t>1Kor. 7:15</w:t>
      </w:r>
      <w:r>
        <w:rPr>
          <w:lang w:val="id_ID" w:bidi="id_ID"/>
        </w:rPr>
        <w:t>). Catatan Markus berfokus pada prinsip-prinsip utama—Tuhan membenci perceraian (</w:t>
      </w:r>
      <w:r>
        <w:rPr>
          <w:lang w:val="id_ID" w:bidi="id_ID"/>
        </w:rPr>
        <w:t>Mal. 2:16</w:t>
      </w:r>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r>
        <w:rPr>
          <w:lang w:val="id_ID" w:bidi="id_ID"/>
        </w:rPr>
        <w:t>Mrk. 5:41–42</w:t>
      </w:r>
      <w:r>
        <w:rPr>
          <w:lang w:val="id_ID" w:bidi="id_ID"/>
        </w:rPr>
        <w:t>) hingga bayi berumur delapan hari (</w:t>
      </w:r>
      <w:r>
        <w:rPr>
          <w:lang w:val="id_ID" w:bidi="id_ID"/>
        </w:rPr>
        <w:t>Kej. 17:12</w:t>
      </w:r>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r>
        <w:rPr>
          <w:lang w:val="id_ID" w:bidi="id_ID"/>
        </w:rPr>
        <w:t>Mrk. 5:41–43</w:t>
      </w:r>
      <w:r>
        <w:rPr>
          <w:lang w:val="id_ID" w:bidi="id_ID"/>
        </w:rPr>
        <w:t xml:space="preserve">; </w:t>
      </w:r>
      <w:r>
        <w:rPr>
          <w:lang w:val="id_ID" w:bidi="id_ID"/>
        </w:rPr>
        <w:t>9:36–37</w:t>
      </w:r>
      <w:r>
        <w:rPr>
          <w:lang w:val="id_ID" w:bidi="id_ID"/>
        </w:rPr>
        <w:t xml:space="preserve">, </w:t>
      </w:r>
      <w:r>
        <w:rPr>
          <w:lang w:val="id_ID" w:bidi="id_ID"/>
        </w:rPr>
        <w:t>42</w:t>
      </w:r>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r>
        <w:rPr>
          <w:lang w:val="id_ID" w:bidi="id_ID"/>
        </w:rPr>
        <w:t>Matius 18:4–5</w:t>
      </w:r>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r>
        <w:rPr>
          <w:lang w:val="id_ID" w:bidi="id_ID"/>
        </w:rPr>
        <w:t>Mrk. 10:22</w:t>
      </w:r>
      <w:r>
        <w:rPr>
          <w:lang w:val="id_ID" w:bidi="id_ID"/>
        </w:rPr>
        <w:t>) adalah seorang pemimpin muda (</w:t>
      </w:r>
      <w:r>
        <w:rPr>
          <w:lang w:val="id_ID" w:bidi="id_ID"/>
        </w:rPr>
        <w:t>Mat. 19:20</w:t>
      </w:r>
      <w:r>
        <w:rPr>
          <w:lang w:val="id_ID" w:bidi="id_ID"/>
        </w:rPr>
        <w:t xml:space="preserve">; </w:t>
      </w:r>
      <w:r>
        <w:rPr>
          <w:lang w:val="id_ID" w:bidi="id_ID"/>
        </w:rPr>
        <w:t>Luk. 18:18</w:t>
      </w:r>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r>
        <w:rPr>
          <w:lang w:val="id_ID" w:bidi="id_ID"/>
        </w:rPr>
        <w:t>Mrk. 4:38</w:t>
      </w:r>
      <w:r>
        <w:rPr>
          <w:lang w:val="id_ID" w:bidi="id_ID"/>
        </w:rPr>
        <w:t xml:space="preserve">; </w:t>
      </w:r>
      <w:r>
        <w:rPr>
          <w:lang w:val="id_ID" w:bidi="id_ID"/>
        </w:rPr>
        <w:t>5:35</w:t>
      </w:r>
      <w:r>
        <w:rPr>
          <w:lang w:val="id_ID" w:bidi="id_ID"/>
        </w:rPr>
        <w:t xml:space="preserve">; </w:t>
      </w:r>
      <w:r>
        <w:rPr>
          <w:lang w:val="id_ID" w:bidi="id_ID"/>
        </w:rPr>
        <w:t>9:17</w:t>
      </w:r>
      <w:r>
        <w:rPr>
          <w:lang w:val="id_ID" w:bidi="id_ID"/>
        </w:rPr>
        <w:t xml:space="preserve">, </w:t>
      </w:r>
      <w:r>
        <w:rPr>
          <w:lang w:val="id_ID" w:bidi="id_ID"/>
        </w:rPr>
        <w:t>38</w:t>
      </w:r>
      <w:r>
        <w:rPr>
          <w:lang w:val="id_ID" w:bidi="id_ID"/>
        </w:rPr>
        <w:t xml:space="preserve">; </w:t>
      </w:r>
      <w:r>
        <w:rPr>
          <w:lang w:val="id_ID" w:bidi="id_ID"/>
        </w:rPr>
        <w:t>10:20</w:t>
      </w:r>
      <w:r>
        <w:rPr>
          <w:lang w:val="id_ID" w:bidi="id_ID"/>
        </w:rPr>
        <w:t xml:space="preserve">, </w:t>
      </w:r>
      <w:r>
        <w:rPr>
          <w:lang w:val="id_ID" w:bidi="id_ID"/>
        </w:rPr>
        <w:t>35</w:t>
      </w:r>
      <w:r>
        <w:rPr>
          <w:lang w:val="id_ID" w:bidi="id_ID"/>
        </w:rPr>
        <w:t xml:space="preserve">; </w:t>
      </w:r>
      <w:r>
        <w:rPr>
          <w:lang w:val="id_ID" w:bidi="id_ID"/>
        </w:rPr>
        <w:t>12:14</w:t>
      </w:r>
      <w:r>
        <w:rPr>
          <w:lang w:val="id_ID" w:bidi="id_ID"/>
        </w:rPr>
        <w:t xml:space="preserve">, </w:t>
      </w:r>
      <w:r>
        <w:rPr>
          <w:lang w:val="id_ID" w:bidi="id_ID"/>
        </w:rPr>
        <w:t>19</w:t>
      </w:r>
      <w:r>
        <w:rPr>
          <w:lang w:val="id_ID" w:bidi="id_ID"/>
        </w:rPr>
        <w:t xml:space="preserve">, </w:t>
      </w:r>
      <w:r>
        <w:rPr>
          <w:lang w:val="id_ID" w:bidi="id_ID"/>
        </w:rPr>
        <w:t>32</w:t>
      </w:r>
      <w:r>
        <w:rPr>
          <w:lang w:val="id_ID" w:bidi="id_ID"/>
        </w:rPr>
        <w:t xml:space="preserve">; </w:t>
      </w:r>
      <w:r>
        <w:rPr>
          <w:lang w:val="id_ID" w:bidi="id_ID"/>
        </w:rPr>
        <w:t>13:1</w:t>
      </w:r>
      <w:r>
        <w:rPr>
          <w:lang w:val="id_ID" w:bidi="id_ID"/>
        </w:rPr>
        <w:t xml:space="preserve">; </w:t>
      </w:r>
      <w:r>
        <w:rPr>
          <w:lang w:val="id_ID" w:bidi="id_ID"/>
        </w:rPr>
        <w:t>14:14</w:t>
      </w:r>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r>
        <w:rPr>
          <w:lang w:val="id_ID" w:bidi="id_ID"/>
        </w:rPr>
        <w:t>Mrk. 9:33</w:t>
      </w:r>
      <w:r>
        <w:rPr>
          <w:lang w:val="id_ID" w:bidi="id_ID"/>
        </w:rPr>
        <w:t xml:space="preserve"> dan syarat untuk memasuki Kerajaan Allah (</w:t>
      </w:r>
      <w:r>
        <w:rPr>
          <w:lang w:val="id_ID" w:bidi="id_ID"/>
        </w:rPr>
        <w:t>Mrk. 10:13–16</w:t>
      </w:r>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r>
        <w:rPr>
          <w:lang w:val="id_ID" w:bidi="id_ID"/>
        </w:rPr>
        <w:t>Rm. 3:20</w:t>
      </w:r>
      <w:r>
        <w:rPr>
          <w:lang w:val="id_ID" w:bidi="id_ID"/>
        </w:rPr>
        <w:t xml:space="preserve">; </w:t>
      </w:r>
      <w:r>
        <w:rPr>
          <w:lang w:val="id_ID" w:bidi="id_ID"/>
        </w:rPr>
        <w:t>Gal. 2:16</w:t>
      </w:r>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r>
        <w:rPr>
          <w:lang w:val="id_ID" w:bidi="id_ID"/>
        </w:rPr>
        <w:t>Mrk. 12:30–31</w:t>
      </w:r>
      <w:r>
        <w:rPr>
          <w:lang w:val="id_ID" w:bidi="id_ID"/>
        </w:rPr>
        <w:t>) membutuhkan kepercayaan kepada kasih karunia Allah, menerima kematian Yesus yang berkorban bagi kita (</w:t>
      </w:r>
      <w:r>
        <w:rPr>
          <w:lang w:val="id_ID" w:bidi="id_ID"/>
        </w:rPr>
        <w:t>Mrk. 10:45</w:t>
      </w:r>
      <w:r>
        <w:rPr>
          <w:lang w:val="id_ID" w:bidi="id_ID"/>
        </w:rPr>
        <w:t xml:space="preserve">; </w:t>
      </w:r>
      <w:r>
        <w:rPr>
          <w:lang w:val="id_ID" w:bidi="id_ID"/>
        </w:rPr>
        <w:t>14:24</w:t>
      </w:r>
      <w:r>
        <w:rPr>
          <w:lang w:val="id_ID" w:bidi="id_ID"/>
        </w:rPr>
        <w:t>), dan menaati perintah-perintah-Nya (</w:t>
      </w:r>
      <w:r>
        <w:rPr>
          <w:lang w:val="id_ID" w:bidi="id_ID"/>
        </w:rPr>
        <w:t>Yoh. 15:10</w:t>
      </w:r>
      <w:r>
        <w:rPr>
          <w:lang w:val="id_ID" w:bidi="id_ID"/>
        </w:rPr>
        <w:t xml:space="preserve">; </w:t>
      </w:r>
      <w:r>
        <w:rPr>
          <w:lang w:val="id_ID" w:bidi="id_ID"/>
        </w:rPr>
        <w:t>1Yoh 2:4</w:t>
      </w:r>
      <w:r>
        <w:rPr>
          <w:lang w:val="id_ID" w:bidi="id_ID"/>
        </w:rPr>
        <w:t xml:space="preserve">; </w:t>
      </w:r>
      <w:r>
        <w:rPr>
          <w:lang w:val="id_ID" w:bidi="id_ID"/>
        </w:rPr>
        <w:t>3:22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r>
        <w:rPr>
          <w:lang w:val="id_ID" w:bidi="id_ID"/>
        </w:rPr>
        <w:t>Mat. 5:21–48</w:t>
      </w:r>
      <w:r>
        <w:rPr>
          <w:lang w:val="id_ID" w:bidi="id_ID"/>
        </w:rPr>
        <w:t xml:space="preserve">), tetapi bukan sombong, terbukti karena tidak adanya teguran (bdk. </w:t>
      </w:r>
      <w:r>
        <w:rPr>
          <w:lang w:val="id_ID" w:bidi="id_ID"/>
        </w:rPr>
        <w:t>Mrk. 12:13–17</w:t>
      </w:r>
      <w:r>
        <w:rPr>
          <w:lang w:val="id_ID" w:bidi="id_ID"/>
        </w:rPr>
        <w:t xml:space="preserve">; </w:t>
      </w:r>
      <w:r>
        <w:rPr>
          <w:lang w:val="id_ID" w:bidi="id_ID"/>
        </w:rPr>
        <w:t>Mat. 23:1–36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r>
        <w:rPr>
          <w:lang w:val="id_ID" w:bidi="id_ID"/>
        </w:rPr>
        <w:t>Mrk. 12:29–30</w:t>
      </w:r>
      <w:r>
        <w:rPr>
          <w:lang w:val="id_ID" w:bidi="id_ID"/>
        </w:rPr>
        <w:t xml:space="preserve">; </w:t>
      </w:r>
      <w:r>
        <w:rPr>
          <w:lang w:val="id_ID" w:bidi="id_ID"/>
        </w:rPr>
        <w:t>Kel. 20:3</w:t>
      </w:r>
      <w:r>
        <w:rPr>
          <w:lang w:val="id_ID" w:bidi="id_ID"/>
        </w:rPr>
        <w:t xml:space="preserve">; </w:t>
      </w:r>
      <w:r>
        <w:rPr>
          <w:lang w:val="id_ID" w:bidi="id_ID"/>
        </w:rPr>
        <w:t>Ul 6:5</w:t>
      </w:r>
      <w:r>
        <w:rPr>
          <w:lang w:val="id_ID" w:bidi="id_ID"/>
        </w:rPr>
        <w:t>). Memasuki Kerajaan Allah membutuhkan pertobatan (</w:t>
      </w:r>
      <w:r>
        <w:rPr>
          <w:lang w:val="id_ID" w:bidi="id_ID"/>
        </w:rPr>
        <w:t>Mrk. 1:15</w:t>
      </w:r>
      <w:r>
        <w:rPr>
          <w:lang w:val="id_ID" w:bidi="id_ID"/>
        </w:rPr>
        <w:t xml:space="preserve">; </w:t>
      </w:r>
      <w:r>
        <w:rPr>
          <w:lang w:val="id_ID" w:bidi="id_ID"/>
        </w:rPr>
        <w:t>6:12</w:t>
      </w:r>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r>
        <w:rPr>
          <w:lang w:val="id_ID" w:bidi="id_ID"/>
        </w:rPr>
        <w:t>Mrk. 8:34</w:t>
      </w:r>
      <w:r>
        <w:rPr>
          <w:lang w:val="id_ID" w:bidi="id_ID"/>
        </w:rPr>
        <w:t xml:space="preserve">) dan mengasihi Allah di atas segalanya dengan melepaskan uangnya. Untuk perintah lain yang melibatkan hal negatif [juallah semua] dan positif [ikutlah aku], lihat </w:t>
      </w:r>
      <w:r>
        <w:rPr>
          <w:lang w:val="id_ID" w:bidi="id_ID"/>
        </w:rPr>
        <w:t>Mrk. 1:15</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 xml:space="preserve">; </w:t>
      </w:r>
      <w:r>
        <w:rPr>
          <w:lang w:val="id_ID" w:bidi="id_ID"/>
        </w:rPr>
        <w:t>10:28</w:t>
      </w:r>
      <w:r>
        <w:rPr>
          <w:lang w:val="id_ID" w:bidi="id_ID"/>
        </w:rPr>
        <w:t xml:space="preserve">; lihat juga </w:t>
      </w:r>
      <w:r>
        <w:rPr>
          <w:lang w:val="id_ID" w:bidi="id_ID"/>
        </w:rPr>
        <w:t>Kisah 2:38</w:t>
      </w:r>
      <w:r>
        <w:rPr>
          <w:lang w:val="id_ID" w:bidi="id_ID"/>
        </w:rPr>
        <w:t xml:space="preserve">; </w:t>
      </w:r>
      <w:r>
        <w:rPr>
          <w:lang w:val="id_ID" w:bidi="id_ID"/>
        </w:rPr>
        <w:t>20:21</w:t>
      </w:r>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r>
        <w:rPr>
          <w:lang w:val="id_ID" w:bidi="id_ID"/>
        </w:rPr>
        <w:t>Mrk. 1:15</w:t>
      </w:r>
      <w:r>
        <w:rPr>
          <w:lang w:val="id_ID" w:bidi="id_ID"/>
        </w:rPr>
        <w:t xml:space="preserve">; </w:t>
      </w:r>
      <w:r>
        <w:rPr>
          <w:lang w:val="id_ID" w:bidi="id_ID"/>
        </w:rPr>
        <w:t>6:12</w:t>
      </w:r>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r>
        <w:rPr>
          <w:lang w:val="id_ID" w:bidi="id_ID"/>
        </w:rPr>
        <w:t>Mat. 6:19</w:t>
      </w:r>
      <w:r>
        <w:rPr>
          <w:lang w:val="id_ID" w:bidi="id_ID"/>
        </w:rPr>
        <w:t>) tetapi tidak memiliki harta yang kekal (</w:t>
      </w:r>
      <w:r>
        <w:rPr>
          <w:lang w:val="id_ID" w:bidi="id_ID"/>
        </w:rPr>
        <w:t>Mat. 13:44–46</w:t>
      </w:r>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r>
        <w:rPr>
          <w:lang w:val="id_ID" w:bidi="id_ID"/>
        </w:rPr>
        <w:t>Mat. 7:3–5</w:t>
      </w:r>
      <w:r>
        <w:rPr>
          <w:lang w:val="id_ID" w:bidi="id_ID"/>
        </w:rPr>
        <w:t xml:space="preserve">; </w:t>
      </w:r>
      <w:r>
        <w:rPr>
          <w:lang w:val="id_ID" w:bidi="id_ID"/>
        </w:rPr>
        <w:t>23:24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r>
        <w:rPr>
          <w:lang w:val="id_ID" w:bidi="id_ID"/>
        </w:rPr>
        <w:t>Ef. 2:8–10</w:t>
      </w:r>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r>
        <w:rPr>
          <w:lang w:val="id_ID" w:bidi="id_ID"/>
        </w:rPr>
        <w:t>Mrk. 1:16–20</w:t>
      </w:r>
      <w:r>
        <w:rPr>
          <w:lang w:val="id_ID" w:bidi="id_ID"/>
        </w:rPr>
        <w:t xml:space="preserve">; </w:t>
      </w:r>
      <w:r>
        <w:rPr>
          <w:lang w:val="id_ID" w:bidi="id_ID"/>
        </w:rPr>
        <w:t>8:34–38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r>
        <w:rPr>
          <w:lang w:val="id_ID" w:bidi="id_ID"/>
        </w:rPr>
        <w:t>Mat. 20:16</w:t>
      </w:r>
      <w:r>
        <w:rPr>
          <w:lang w:val="id_ID" w:bidi="id_ID"/>
        </w:rPr>
        <w:t xml:space="preserve">; </w:t>
      </w:r>
      <w:r>
        <w:rPr>
          <w:lang w:val="id_ID" w:bidi="id_ID"/>
        </w:rPr>
        <w:t>Luk. 13:30</w:t>
      </w:r>
      <w:r>
        <w:rPr>
          <w:lang w:val="id_ID" w:bidi="id_ID"/>
        </w:rPr>
        <w:t>). Bagi mereka yang memiliki mata untuk melihat dan telinga untuk mendengar (</w:t>
      </w:r>
      <w:r>
        <w:rPr>
          <w:lang w:val="id_ID" w:bidi="id_ID"/>
        </w:rPr>
        <w:t>Mrk. 4:9–12</w:t>
      </w:r>
      <w:r>
        <w:rPr>
          <w:lang w:val="id_ID" w:bidi="id_ID"/>
        </w:rPr>
        <w:t xml:space="preserve">; </w:t>
      </w:r>
      <w:r>
        <w:rPr>
          <w:lang w:val="id_ID" w:bidi="id_ID"/>
        </w:rPr>
        <w:t>8:18</w:t>
      </w:r>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r>
        <w:rPr>
          <w:lang w:val="id_ID" w:bidi="id_ID"/>
        </w:rPr>
        <w:t>Mrk. 3:22–30</w:t>
      </w:r>
      <w:r>
        <w:rPr>
          <w:lang w:val="id_ID" w:bidi="id_ID"/>
        </w:rPr>
        <w:t xml:space="preserve">; </w:t>
      </w:r>
      <w:r>
        <w:rPr>
          <w:lang w:val="id_ID" w:bidi="id_ID"/>
        </w:rPr>
        <w:t>7:1–13</w:t>
      </w:r>
      <w:r>
        <w:rPr>
          <w:lang w:val="id_ID" w:bidi="id_ID"/>
        </w:rPr>
        <w:t xml:space="preserve">). Sekali lagi mengajak para murid terpisah dari orang banyak, Yesus menjelaskan peristiwa yang akan terjadi dengan sangat rinci (lihat juga </w:t>
      </w:r>
      <w:r>
        <w:rPr>
          <w:lang w:val="id_ID" w:bidi="id_ID"/>
        </w:rPr>
        <w:t>Mrk. 8:31</w:t>
      </w:r>
      <w:r>
        <w:rPr>
          <w:lang w:val="id_ID" w:bidi="id_ID"/>
        </w:rPr>
        <w:t xml:space="preserve">; </w:t>
      </w:r>
      <w:r>
        <w:rPr>
          <w:lang w:val="id_ID" w:bidi="id_ID"/>
        </w:rPr>
        <w:t>9:31</w:t>
      </w:r>
      <w:r>
        <w:rPr>
          <w:lang w:val="id_ID" w:bidi="id_ID"/>
        </w:rPr>
        <w:t xml:space="preserve">). Dia tahu apa yang akan terjadi; apa yang menantinya di Yerusalem bukanlah tragedi atau takdir, melainkan kehendak Allah (lihat </w:t>
      </w:r>
      <w:r>
        <w:rPr>
          <w:lang w:val="id_ID" w:bidi="id_ID"/>
        </w:rPr>
        <w:t>Mrk. 8:31–33</w:t>
      </w:r>
      <w:r>
        <w:rPr>
          <w:lang w:val="id_ID" w:bidi="id_ID"/>
        </w:rPr>
        <w:t xml:space="preserve">; </w:t>
      </w:r>
      <w:r>
        <w:rPr>
          <w:lang w:val="id_ID" w:bidi="id_ID"/>
        </w:rPr>
        <w:t>Kisah 4:27–28</w:t>
      </w:r>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r>
        <w:rPr>
          <w:lang w:val="id_ID" w:bidi="id_ID"/>
        </w:rPr>
        <w:t>Yoh. 18:31</w:t>
      </w:r>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r>
        <w:rPr>
          <w:lang w:val="id_ID" w:bidi="id_ID"/>
        </w:rPr>
        <w:t>Mrk. 10:32–33</w:t>
      </w:r>
      <w:r>
        <w:rPr>
          <w:lang w:val="id_ID" w:bidi="id_ID"/>
        </w:rPr>
        <w:t xml:space="preserve">), muncul contoh lain tentang kegagalan murid-murid (lihat </w:t>
      </w:r>
      <w:r>
        <w:rPr>
          <w:lang w:val="id_ID" w:bidi="id_ID"/>
        </w:rPr>
        <w:t>Mrk. 8:31–33</w:t>
      </w:r>
      <w:r>
        <w:rPr>
          <w:lang w:val="id_ID" w:bidi="id_ID"/>
        </w:rPr>
        <w:t xml:space="preserve">; </w:t>
      </w:r>
      <w:r>
        <w:rPr>
          <w:lang w:val="id_ID" w:bidi="id_ID"/>
        </w:rPr>
        <w:t>9:31–34</w:t>
      </w:r>
      <w:r>
        <w:rPr>
          <w:lang w:val="id_ID" w:bidi="id_ID"/>
        </w:rPr>
        <w:t>). Bagian pertama dari kisah ini menceritakan permintaan bodoh Yakobus dan Yohanes (</w:t>
      </w:r>
      <w:r>
        <w:rPr>
          <w:lang w:val="id_ID" w:bidi="id_ID"/>
        </w:rPr>
        <w:t>Mrk. 10:35–37</w:t>
      </w:r>
      <w:r>
        <w:rPr>
          <w:lang w:val="id_ID" w:bidi="id_ID"/>
        </w:rPr>
        <w:t>) serta jawaban Yesus kepada mereka (</w:t>
      </w:r>
      <w:r>
        <w:rPr>
          <w:lang w:val="id_ID" w:bidi="id_ID"/>
        </w:rPr>
        <w:t>Mrk. 10:38–40</w:t>
      </w:r>
      <w:r>
        <w:rPr>
          <w:lang w:val="id_ID" w:bidi="id_ID"/>
        </w:rPr>
        <w:t>). Kemudian Yesus menjelaskan kepada murid-murid lainnya apa arti kebesaran dan kepemimpinan dalam Kerajaan Allah (</w:t>
      </w:r>
      <w:r>
        <w:rPr>
          <w:lang w:val="id_ID" w:bidi="id_ID"/>
        </w:rPr>
        <w:t>Mrk. 10:41–44</w:t>
      </w:r>
      <w:r>
        <w:rPr>
          <w:lang w:val="id_ID" w:bidi="id_ID"/>
        </w:rPr>
        <w:t>). Contoh utama Yesus tentang pengabdian (</w:t>
      </w:r>
      <w:r>
        <w:rPr>
          <w:lang w:val="id_ID" w:bidi="id_ID"/>
        </w:rPr>
        <w:t>Mrk. 10:45</w:t>
      </w:r>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r>
        <w:rPr>
          <w:lang w:val="id_ID" w:bidi="id_ID"/>
        </w:rPr>
        <w:t>Mrk. 8:29</w:t>
      </w:r>
      <w:r>
        <w:rPr>
          <w:lang w:val="id_ID" w:bidi="id_ID"/>
        </w:rPr>
        <w:t xml:space="preserve">; </w:t>
      </w:r>
      <w:r>
        <w:rPr>
          <w:lang w:val="id_ID" w:bidi="id_ID"/>
        </w:rPr>
        <w:t>9:2–8</w:t>
      </w:r>
      <w:r>
        <w:rPr>
          <w:lang w:val="id_ID" w:bidi="id_ID"/>
        </w:rPr>
        <w:t>). Namun, mereka sama sekali tidak memahami apa artinya menjadi pemimpin dalam Kerajaan Allah (</w:t>
      </w:r>
      <w:r>
        <w:rPr>
          <w:lang w:val="id_ID" w:bidi="id_ID"/>
        </w:rPr>
        <w:t>Mrk. 10:41–45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r>
        <w:rPr>
          <w:lang w:val="id_ID" w:bidi="id_ID"/>
        </w:rPr>
        <w:t>Mzm. 75:8</w:t>
      </w:r>
      <w:r>
        <w:rPr>
          <w:lang w:val="id_ID" w:bidi="id_ID"/>
        </w:rPr>
        <w:t xml:space="preserve">; </w:t>
      </w:r>
      <w:r>
        <w:rPr>
          <w:lang w:val="id_ID" w:bidi="id_ID"/>
        </w:rPr>
        <w:t>Yes. 51:17</w:t>
      </w:r>
      <w:r>
        <w:rPr>
          <w:lang w:val="id_ID" w:bidi="id_ID"/>
        </w:rPr>
        <w:t xml:space="preserve">, </w:t>
      </w:r>
      <w:r>
        <w:rPr>
          <w:lang w:val="id_ID" w:bidi="id_ID"/>
        </w:rPr>
        <w:t>22</w:t>
      </w:r>
      <w:r>
        <w:rPr>
          <w:lang w:val="id_ID" w:bidi="id_ID"/>
        </w:rPr>
        <w:t xml:space="preserve">; </w:t>
      </w:r>
      <w:r>
        <w:rPr>
          <w:lang w:val="id_ID" w:bidi="id_ID"/>
        </w:rPr>
        <w:t>Yer. 25:15</w:t>
      </w:r>
      <w:r>
        <w:rPr>
          <w:lang w:val="id_ID" w:bidi="id_ID"/>
        </w:rPr>
        <w:t xml:space="preserve">; </w:t>
      </w:r>
      <w:r>
        <w:rPr>
          <w:lang w:val="id_ID" w:bidi="id_ID"/>
        </w:rPr>
        <w:t>49:12</w:t>
      </w:r>
      <w:r>
        <w:rPr>
          <w:lang w:val="id_ID" w:bidi="id_ID"/>
        </w:rPr>
        <w:t xml:space="preserve">; </w:t>
      </w:r>
      <w:r>
        <w:rPr>
          <w:lang w:val="id_ID" w:bidi="id_ID"/>
        </w:rPr>
        <w:t>Rat. 4:21</w:t>
      </w:r>
      <w:r>
        <w:rPr>
          <w:lang w:val="id_ID" w:bidi="id_ID"/>
        </w:rPr>
        <w:t xml:space="preserve">; lihat juga </w:t>
      </w:r>
      <w:r>
        <w:rPr>
          <w:lang w:val="id_ID" w:bidi="id_ID"/>
        </w:rPr>
        <w:t>Mrk. 14:24</w:t>
      </w:r>
      <w:r>
        <w:rPr>
          <w:lang w:val="id_ID" w:bidi="id_ID"/>
        </w:rPr>
        <w:t xml:space="preserve">, </w:t>
      </w:r>
      <w:r>
        <w:rPr>
          <w:lang w:val="id_ID" w:bidi="id_ID"/>
        </w:rPr>
        <w:t>36</w:t>
      </w:r>
      <w:r>
        <w:rPr>
          <w:lang w:val="id_ID" w:bidi="id_ID"/>
        </w:rPr>
        <w:t>). • Baptisan penderitaan mengingatkan kita pada komitmen total Yesus kepada panggilan Allah pada saat baptisan-Nya, dan ini berbicara tentang baptisan orang percaya ke dalam kematian, penguburan, dan kebangkitan Yesus (</w:t>
      </w:r>
      <w:r>
        <w:rPr>
          <w:lang w:val="id_ID" w:bidi="id_ID"/>
        </w:rPr>
        <w:t>Rm. 6:3–5</w:t>
      </w:r>
      <w:r>
        <w:rPr>
          <w:lang w:val="id_ID" w:bidi="id_ID"/>
        </w:rPr>
        <w:t xml:space="preserve">; </w:t>
      </w:r>
      <w:r>
        <w:rPr>
          <w:lang w:val="id_ID" w:bidi="id_ID"/>
        </w:rPr>
        <w:t>Kol. 2:12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r>
        <w:rPr>
          <w:lang w:val="id_ID" w:bidi="id_ID"/>
        </w:rPr>
        <w:t>Kisah 12:1–5</w:t>
      </w:r>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r>
        <w:rPr>
          <w:lang w:val="id_ID" w:bidi="id_ID"/>
        </w:rPr>
        <w:t>Mrk. 10:45</w:t>
      </w:r>
      <w:r>
        <w:rPr>
          <w:lang w:val="id_ID" w:bidi="id_ID"/>
        </w:rPr>
        <w:t>) atau mengalami penderitaan yang tiada bandingnya yang Ia alami di kayu salib (</w:t>
      </w:r>
      <w:r>
        <w:rPr>
          <w:lang w:val="id_ID" w:bidi="id_ID"/>
        </w:rPr>
        <w:t>Mrk. 15:34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Yesus tidak mengabulkan permintaan mereka. Tempat-tempat itu diperuntukkan bagi mereka yang telah dipersiapkan oleh Allah Bapa (lihat juga </w:t>
      </w:r>
      <w:r>
        <w:rPr>
          <w:lang w:val="id_ID" w:bidi="id_ID"/>
        </w:rPr>
        <w:t>Mrk. 13:32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r>
        <w:rPr>
          <w:lang w:val="id_ID" w:bidi="id_ID"/>
        </w:rPr>
        <w:t>Mrk. 10:42–45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r>
        <w:rPr>
          <w:lang w:val="id_ID" w:bidi="id_ID"/>
        </w:rPr>
        <w:t>Mrk. 8:31</w:t>
      </w:r>
      <w:r>
        <w:rPr>
          <w:lang w:val="id_ID" w:bidi="id_ID"/>
        </w:rPr>
        <w:t xml:space="preserve">; </w:t>
      </w:r>
      <w:r>
        <w:rPr>
          <w:lang w:val="id_ID" w:bidi="id_ID"/>
        </w:rPr>
        <w:t>9:31</w:t>
      </w:r>
      <w:r>
        <w:rPr>
          <w:lang w:val="id_ID" w:bidi="id_ID"/>
        </w:rPr>
        <w:t xml:space="preserve">; </w:t>
      </w:r>
      <w:r>
        <w:rPr>
          <w:lang w:val="id_ID" w:bidi="id_ID"/>
        </w:rPr>
        <w:t>10:32–34</w:t>
      </w:r>
      <w:r>
        <w:rPr>
          <w:lang w:val="id_ID" w:bidi="id_ID"/>
        </w:rPr>
        <w:t xml:space="preserve">, </w:t>
      </w:r>
      <w:r>
        <w:rPr>
          <w:lang w:val="id_ID" w:bidi="id_ID"/>
        </w:rPr>
        <w:t>45</w:t>
      </w:r>
      <w:r>
        <w:rPr>
          <w:lang w:val="id_ID" w:bidi="id_ID"/>
        </w:rPr>
        <w:t>), menjadi pengikut-Nya berarti melayani orang lain, bukan memerintah atas mereka (</w:t>
      </w:r>
      <w:r>
        <w:rPr>
          <w:lang w:val="id_ID" w:bidi="id_ID"/>
        </w:rPr>
        <w:t>Mrk. 9:35</w:t>
      </w:r>
      <w:r>
        <w:rPr>
          <w:lang w:val="id_ID" w:bidi="id_ID"/>
        </w:rPr>
        <w:t xml:space="preserve">; </w:t>
      </w:r>
      <w:r>
        <w:rPr>
          <w:lang w:val="id_ID" w:bidi="id_ID"/>
        </w:rPr>
        <w:t>Yoh. 10:11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r>
        <w:rPr>
          <w:lang w:val="id_ID" w:bidi="id_ID"/>
        </w:rPr>
        <w:t>Yes. 53:12</w:t>
      </w:r>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r>
        <w:rPr>
          <w:lang w:val="id_ID" w:bidi="id_ID"/>
        </w:rPr>
        <w:t>Rm. 5:15</w:t>
      </w:r>
      <w:r>
        <w:rPr>
          <w:lang w:val="id_ID" w:bidi="id_ID"/>
        </w:rPr>
        <w:t xml:space="preserve">, </w:t>
      </w:r>
      <w:r>
        <w:rPr>
          <w:lang w:val="id_ID" w:bidi="id_ID"/>
        </w:rPr>
        <w:t>18–20</w:t>
      </w:r>
      <w:r>
        <w:rPr>
          <w:lang w:val="id_ID" w:bidi="id_ID"/>
        </w:rPr>
        <w:t>). Yesus mati sebagai pengganti untuk semua orang. Sesudah ini, Yesus akan berbicara tentang darah-Nya yang dicurahkan bagi banyak orang (</w:t>
      </w:r>
      <w:r>
        <w:rPr>
          <w:lang w:val="id_ID" w:bidi="id_ID"/>
        </w:rPr>
        <w:t>Mrk. 14:24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r>
        <w:rPr>
          <w:lang w:val="id_ID" w:bidi="id_ID"/>
        </w:rPr>
        <w:t>Mrk. 10:1</w:t>
      </w:r>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r>
        <w:rPr>
          <w:lang w:val="id_ID" w:bidi="id_ID"/>
        </w:rPr>
        <w:t>Mrk. 8:22–26</w:t>
      </w:r>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r>
        <w:rPr>
          <w:lang w:val="id_ID" w:bidi="id_ID"/>
        </w:rPr>
        <w:t>Mrk. 11:1–11</w:t>
      </w:r>
      <w:r>
        <w:rPr>
          <w:lang w:val="id_ID" w:bidi="id_ID"/>
        </w:rPr>
        <w:t>. Pengakuan Bartimeus (Yesus, Anak Daud) mempersiapkan pembaca untuk pengakuan orang banyak saat Yesus tiba di Yerusalem (</w:t>
      </w:r>
      <w:r>
        <w:rPr>
          <w:lang w:val="id_ID" w:bidi="id_ID"/>
        </w:rPr>
        <w:t>Mrk. 11:10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r>
        <w:rPr>
          <w:lang w:val="id_ID" w:bidi="id_ID"/>
        </w:rPr>
        <w:t>Mrk. 3:8</w:t>
      </w:r>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r>
        <w:rPr>
          <w:lang w:val="id_ID" w:bidi="id_ID"/>
        </w:rPr>
        <w:t>Mrk. 10:51</w:t>
      </w:r>
      <w:r>
        <w:rPr>
          <w:lang w:val="id_ID" w:bidi="id_ID"/>
        </w:rPr>
        <w:t xml:space="preserve">)—hal ini selaras dengan pemahaman Yesus sendiri (bdk. </w:t>
      </w:r>
      <w:r>
        <w:rPr>
          <w:lang w:val="id_ID" w:bidi="id_ID"/>
        </w:rPr>
        <w:t>Luk. 4:18–19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r>
        <w:rPr>
          <w:lang w:val="id_ID" w:bidi="id_ID"/>
        </w:rPr>
        <w:t>Mrk. 5:23</w:t>
      </w:r>
      <w:r>
        <w:rPr>
          <w:lang w:val="id_ID" w:bidi="id_ID"/>
        </w:rPr>
        <w:t xml:space="preserve">, </w:t>
      </w:r>
      <w:r>
        <w:rPr>
          <w:lang w:val="id_ID" w:bidi="id_ID"/>
        </w:rPr>
        <w:t>28</w:t>
      </w:r>
      <w:r>
        <w:rPr>
          <w:lang w:val="id_ID" w:bidi="id_ID"/>
        </w:rPr>
        <w:t xml:space="preserve">, </w:t>
      </w:r>
      <w:r>
        <w:rPr>
          <w:lang w:val="id_ID" w:bidi="id_ID"/>
        </w:rPr>
        <w:t>34</w:t>
      </w:r>
      <w:r>
        <w:rPr>
          <w:lang w:val="id_ID" w:bidi="id_ID"/>
        </w:rPr>
        <w:t xml:space="preserve">; </w:t>
      </w:r>
      <w:r>
        <w:rPr>
          <w:lang w:val="id_ID" w:bidi="id_ID"/>
        </w:rPr>
        <w:t>6:56</w:t>
      </w:r>
      <w:r>
        <w:rPr>
          <w:lang w:val="id_ID" w:bidi="id_ID"/>
        </w:rPr>
        <w:t xml:space="preserve">; </w:t>
      </w:r>
      <w:r>
        <w:rPr>
          <w:lang w:val="id_ID" w:bidi="id_ID"/>
        </w:rPr>
        <w:t>Mat. 9:22</w:t>
      </w:r>
      <w:r>
        <w:rPr>
          <w:lang w:val="id_ID" w:bidi="id_ID"/>
        </w:rPr>
        <w:t xml:space="preserve">; </w:t>
      </w:r>
      <w:r>
        <w:rPr>
          <w:lang w:val="id_ID" w:bidi="id_ID"/>
        </w:rPr>
        <w:t>Luk. 8:48</w:t>
      </w:r>
      <w:r>
        <w:rPr>
          <w:lang w:val="id_ID" w:bidi="id_ID"/>
        </w:rPr>
        <w:t xml:space="preserve">). Penyembuhan ini dilakukan tanpa sentuhan, berbeda dengan penyembuhan orang buta dalam </w:t>
      </w:r>
      <w:r>
        <w:rPr>
          <w:lang w:val="id_ID" w:bidi="id_ID"/>
        </w:rPr>
        <w:t>Markus 8:22–26</w:t>
      </w:r>
      <w:r>
        <w:rPr>
          <w:lang w:val="id_ID" w:bidi="id_ID"/>
        </w:rPr>
        <w:t xml:space="preserve">. Bartimeus mengikuti Yesus (lihat juga </w:t>
      </w:r>
      <w:r>
        <w:rPr>
          <w:lang w:val="id_ID" w:bidi="id_ID"/>
        </w:rPr>
        <w:t>Mrk. 1:18</w:t>
      </w:r>
      <w:r>
        <w:rPr>
          <w:lang w:val="id_ID" w:bidi="id_ID"/>
        </w:rPr>
        <w:t xml:space="preserve">; </w:t>
      </w:r>
      <w:r>
        <w:rPr>
          <w:lang w:val="id_ID" w:bidi="id_ID"/>
        </w:rPr>
        <w:t>2:14–15</w:t>
      </w:r>
      <w:r>
        <w:rPr>
          <w:lang w:val="id_ID" w:bidi="id_ID"/>
        </w:rPr>
        <w:t xml:space="preserve">; </w:t>
      </w:r>
      <w:r>
        <w:rPr>
          <w:lang w:val="id_ID" w:bidi="id_ID"/>
        </w:rPr>
        <w:t>6:1</w:t>
      </w:r>
      <w:r>
        <w:rPr>
          <w:lang w:val="id_ID" w:bidi="id_ID"/>
        </w:rPr>
        <w:t xml:space="preserve">; </w:t>
      </w:r>
      <w:r>
        <w:rPr>
          <w:lang w:val="id_ID" w:bidi="id_ID"/>
        </w:rPr>
        <w:t>8:34</w:t>
      </w:r>
      <w:r>
        <w:rPr>
          <w:lang w:val="id_ID" w:bidi="id_ID"/>
        </w:rPr>
        <w:t xml:space="preserve">; </w:t>
      </w:r>
      <w:r>
        <w:rPr>
          <w:lang w:val="id_ID" w:bidi="id_ID"/>
        </w:rPr>
        <w:t>10:21</w:t>
      </w:r>
      <w:r>
        <w:rPr>
          <w:lang w:val="id_ID" w:bidi="id_ID"/>
        </w:rPr>
        <w:t xml:space="preserve">, </w:t>
      </w:r>
      <w:r>
        <w:rPr>
          <w:lang w:val="id_ID" w:bidi="id_ID"/>
        </w:rPr>
        <w:t>28</w:t>
      </w:r>
      <w:r>
        <w:rPr>
          <w:lang w:val="id_ID" w:bidi="id_ID"/>
        </w:rPr>
        <w:t xml:space="preserve">, </w:t>
      </w:r>
      <w:r>
        <w:rPr>
          <w:lang w:val="id_ID" w:bidi="id_ID"/>
        </w:rPr>
        <w:t>32</w:t>
      </w:r>
      <w:r>
        <w:rPr>
          <w:lang w:val="id_ID" w:bidi="id_ID"/>
        </w:rPr>
        <w:t xml:space="preserve">) sepanjang jalan (bdk. </w:t>
      </w:r>
      <w:r>
        <w:rPr>
          <w:lang w:val="id_ID" w:bidi="id_ID"/>
        </w:rPr>
        <w:t>Mrk. 1:2–3</w:t>
      </w:r>
      <w:r>
        <w:rPr>
          <w:lang w:val="id_ID" w:bidi="id_ID"/>
        </w:rPr>
        <w:t xml:space="preserve">; </w:t>
      </w:r>
      <w:r>
        <w:rPr>
          <w:lang w:val="id_ID" w:bidi="id_ID"/>
        </w:rPr>
        <w:t>10:32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r>
        <w:rPr>
          <w:lang w:val="id_ID" w:bidi="id_ID"/>
        </w:rPr>
        <w:t>Mrk. 11:11–12</w:t>
      </w:r>
      <w:r>
        <w:rPr>
          <w:lang w:val="id_ID" w:bidi="id_ID"/>
        </w:rPr>
        <w:t xml:space="preserve">; </w:t>
      </w:r>
      <w:r>
        <w:rPr>
          <w:lang w:val="id_ID" w:bidi="id_ID"/>
        </w:rPr>
        <w:t>14:3–9</w:t>
      </w:r>
      <w:r>
        <w:rPr>
          <w:lang w:val="id_ID" w:bidi="id_ID"/>
        </w:rPr>
        <w:t>). • Bukit Zaitun sering dikaitkan dengan tempat penghakiman terakhir (</w:t>
      </w:r>
      <w:r>
        <w:rPr>
          <w:lang w:val="id_ID" w:bidi="id_ID"/>
        </w:rPr>
        <w:t>Za.14:4</w:t>
      </w:r>
      <w:r>
        <w:rPr>
          <w:lang w:val="id_ID" w:bidi="id_ID"/>
        </w:rPr>
        <w:t>) dan tempat di mana Mesias akan menampakkan diri (</w:t>
      </w:r>
      <w:r>
        <w:rPr>
          <w:lang w:val="id_ID" w:bidi="id_ID"/>
        </w:rPr>
        <w:t>Yeh. 11:23</w:t>
      </w:r>
      <w:r>
        <w:rPr>
          <w:lang w:val="id_ID" w:bidi="id_ID"/>
        </w:rPr>
        <w:t xml:space="preserve">; </w:t>
      </w:r>
      <w:r>
        <w:rPr>
          <w:lang w:val="id_ID" w:bidi="id_ID"/>
        </w:rPr>
        <w:t>43:1–5</w:t>
      </w:r>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r>
        <w:rPr>
          <w:lang w:val="id_ID" w:bidi="id_ID"/>
        </w:rPr>
        <w:t>Mrk. 6:7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r>
        <w:rPr>
          <w:lang w:val="id_ID" w:bidi="id_ID"/>
        </w:rPr>
        <w:t>Mrk. 11:1–16:8</w:t>
      </w:r>
      <w:r>
        <w:rPr>
          <w:lang w:val="id_ID" w:bidi="id_ID"/>
        </w:rPr>
        <w:t xml:space="preserve"> seluruh catatannya tentang ajaran-ajaran Yesus dan peristiwa-peristiwa yang berhubungan dengan Yerusalem. • Bagian ini diakhiri (</w:t>
      </w:r>
      <w:r>
        <w:rPr>
          <w:lang w:val="id_ID" w:bidi="id_ID"/>
        </w:rPr>
        <w:t>Mrk. 13:1–37</w:t>
      </w:r>
      <w:r>
        <w:rPr>
          <w:lang w:val="id_ID" w:bidi="id_ID"/>
        </w:rPr>
        <w:t xml:space="preserve">) dengan pengajaran Yesus yang kedua (lihat </w:t>
      </w:r>
      <w:r>
        <w:rPr>
          <w:lang w:val="id_ID" w:bidi="id_ID"/>
        </w:rPr>
        <w:t>Mrk. 4:1–34</w:t>
      </w:r>
      <w:r>
        <w:rPr>
          <w:lang w:val="id_ID" w:bidi="id_ID"/>
        </w:rPr>
        <w:t xml:space="preserve">), yang kini berfokus pada penghancuran Bait Allah dan kedatangan Anak Manusia. Bagian ini merupakan klimaks dari sejumlah pernyataan dalam </w:t>
      </w:r>
      <w:r>
        <w:rPr>
          <w:lang w:val="id_ID" w:bidi="id_ID"/>
        </w:rPr>
        <w:t>Mrk. 11:1–13:37</w:t>
      </w:r>
      <w:r>
        <w:rPr>
          <w:lang w:val="id_ID" w:bidi="id_ID"/>
        </w:rPr>
        <w:t xml:space="preserve"> mengenai penghakiman Ilahi yang akan menimpa Yerusalem dan Bait Suci (lihat khususnya </w:t>
      </w:r>
      <w:r>
        <w:rPr>
          <w:lang w:val="id_ID" w:bidi="id_ID"/>
        </w:rPr>
        <w:t>Mrk. 11:12–25</w:t>
      </w:r>
      <w:r>
        <w:rPr>
          <w:lang w:val="id_ID" w:bidi="id_ID"/>
        </w:rPr>
        <w:t xml:space="preserve"> dan </w:t>
      </w:r>
      <w:r>
        <w:rPr>
          <w:lang w:val="id_ID" w:bidi="id_ID"/>
        </w:rPr>
        <w:t>12:1–12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r>
        <w:rPr>
          <w:lang w:val="id_ID" w:bidi="id_ID"/>
        </w:rPr>
        <w:t>Mrk. 2:8</w:t>
      </w:r>
      <w:r>
        <w:rPr>
          <w:lang w:val="id_ID" w:bidi="id_ID"/>
        </w:rPr>
        <w:t xml:space="preserve">; </w:t>
      </w:r>
      <w:r>
        <w:rPr>
          <w:lang w:val="id_ID" w:bidi="id_ID"/>
        </w:rPr>
        <w:t>3:5</w:t>
      </w:r>
      <w:r>
        <w:rPr>
          <w:lang w:val="id_ID" w:bidi="id_ID"/>
        </w:rPr>
        <w:t xml:space="preserve">; </w:t>
      </w:r>
      <w:r>
        <w:rPr>
          <w:lang w:val="id_ID" w:bidi="id_ID"/>
        </w:rPr>
        <w:t>5:30</w:t>
      </w:r>
      <w:r>
        <w:rPr>
          <w:lang w:val="id_ID" w:bidi="id_ID"/>
        </w:rPr>
        <w:t xml:space="preserve">, </w:t>
      </w:r>
      <w:r>
        <w:rPr>
          <w:lang w:val="id_ID" w:bidi="id_ID"/>
        </w:rPr>
        <w:t>32</w:t>
      </w:r>
      <w:r>
        <w:rPr>
          <w:lang w:val="id_ID" w:bidi="id_ID"/>
        </w:rPr>
        <w:t xml:space="preserve">; </w:t>
      </w:r>
      <w:r>
        <w:rPr>
          <w:lang w:val="id_ID" w:bidi="id_ID"/>
        </w:rPr>
        <w:t>8:17</w:t>
      </w:r>
      <w:r>
        <w:rPr>
          <w:lang w:val="id_ID" w:bidi="id_ID"/>
        </w:rPr>
        <w:t xml:space="preserve">, </w:t>
      </w:r>
      <w:r>
        <w:rPr>
          <w:lang w:val="id_ID" w:bidi="id_ID"/>
        </w:rPr>
        <w:t>31</w:t>
      </w:r>
      <w:r>
        <w:rPr>
          <w:lang w:val="id_ID" w:bidi="id_ID"/>
        </w:rPr>
        <w:t>), tetapi fakta bahwa orang-orang menerima begitu saja jawaban bahwa Tuhan memerlukannya (</w:t>
      </w:r>
      <w:r>
        <w:rPr>
          <w:lang w:val="id_ID" w:bidi="id_ID"/>
        </w:rPr>
        <w:t>Mrk 11:3</w:t>
      </w:r>
      <w:r>
        <w:rPr>
          <w:lang w:val="id_ID" w:bidi="id_ID"/>
        </w:rPr>
        <w:t xml:space="preserve">, </w:t>
      </w:r>
      <w:r>
        <w:rPr>
          <w:lang w:val="id_ID" w:bidi="id_ID"/>
        </w:rPr>
        <w:t>6</w:t>
      </w:r>
      <w:r>
        <w:rPr>
          <w:lang w:val="id_ID" w:bidi="id_ID"/>
        </w:rPr>
        <w:t xml:space="preserve">) menunjukkan bahwa Yesus sudah mengatur hal itu sebelumnya (bdk. </w:t>
      </w:r>
      <w:r>
        <w:rPr>
          <w:lang w:val="id_ID" w:bidi="id_ID"/>
        </w:rPr>
        <w:t>Mrk. 14:13–16</w:t>
      </w:r>
      <w:r>
        <w:rPr>
          <w:lang w:val="id_ID" w:bidi="id_ID"/>
        </w:rPr>
        <w:t xml:space="preserve">). Yesus sengaja berencana memasuki Yerusalem sebagai penggenapan </w:t>
      </w:r>
      <w:r>
        <w:rPr>
          <w:lang w:val="id_ID" w:bidi="id_ID"/>
        </w:rPr>
        <w:t>Za. 9:9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r>
        <w:rPr>
          <w:lang w:val="id_ID" w:bidi="id_ID"/>
        </w:rPr>
        <w:t>Mrk. 1:3</w:t>
      </w:r>
      <w:r>
        <w:rPr>
          <w:lang w:val="id_ID" w:bidi="id_ID"/>
        </w:rPr>
        <w:t xml:space="preserve">; </w:t>
      </w:r>
      <w:r>
        <w:rPr>
          <w:lang w:val="id_ID" w:bidi="id_ID"/>
        </w:rPr>
        <w:t>2:28</w:t>
      </w:r>
      <w:r>
        <w:rPr>
          <w:lang w:val="id_ID" w:bidi="id_ID"/>
        </w:rPr>
        <w:t xml:space="preserve">; </w:t>
      </w:r>
      <w:r>
        <w:rPr>
          <w:lang w:val="id_ID" w:bidi="id_ID"/>
        </w:rPr>
        <w:t>5:19</w:t>
      </w:r>
      <w:r>
        <w:rPr>
          <w:lang w:val="id_ID" w:bidi="id_ID"/>
        </w:rPr>
        <w:t xml:space="preserve">; lihat juga </w:t>
      </w:r>
      <w:r>
        <w:rPr>
          <w:lang w:val="id_ID" w:bidi="id_ID"/>
        </w:rPr>
        <w:t>Mrk. 12:36–37</w:t>
      </w:r>
      <w:r>
        <w:rPr>
          <w:lang w:val="id_ID" w:bidi="id_ID"/>
        </w:rPr>
        <w:t xml:space="preserve">; </w:t>
      </w:r>
      <w:r>
        <w:rPr>
          <w:lang w:val="id_ID" w:bidi="id_ID"/>
        </w:rPr>
        <w:t>13:35</w:t>
      </w:r>
      <w:r>
        <w:rPr>
          <w:lang w:val="id_ID" w:bidi="id_ID"/>
        </w:rPr>
        <w:t xml:space="preserve">), sehingga mereka akan memahaminya bahwa kata ini merujuk kepada Tuhan Yesus Kristus, yang membutuhkan keledai muda itu (lihat juga </w:t>
      </w:r>
      <w:r>
        <w:rPr>
          <w:lang w:val="id_ID" w:bidi="id_ID"/>
        </w:rPr>
        <w:t>Rm. 10:9</w:t>
      </w:r>
      <w:r>
        <w:rPr>
          <w:lang w:val="id_ID" w:bidi="id_ID"/>
        </w:rPr>
        <w:t xml:space="preserve">; </w:t>
      </w:r>
      <w:r>
        <w:rPr>
          <w:lang w:val="id_ID" w:bidi="id_ID"/>
        </w:rPr>
        <w:t>Flp. 2:11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r>
        <w:rPr>
          <w:lang w:val="id_ID" w:bidi="id_ID"/>
        </w:rPr>
        <w:t>Za. 9:9</w:t>
      </w:r>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r>
        <w:rPr>
          <w:lang w:val="id_ID" w:bidi="id_ID"/>
        </w:rPr>
        <w:t>1Raj. 1:38–48</w:t>
      </w:r>
      <w:r>
        <w:rPr>
          <w:lang w:val="id_ID" w:bidi="id_ID"/>
        </w:rPr>
        <w:t xml:space="preserve">; </w:t>
      </w:r>
      <w:r>
        <w:rPr>
          <w:lang w:val="id_ID" w:bidi="id_ID"/>
        </w:rPr>
        <w:t>2Raj. 9:13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r>
        <w:rPr>
          <w:lang w:val="id_ID" w:bidi="id_ID"/>
        </w:rPr>
        <w:t>Luk. 19:38–40</w:t>
      </w:r>
      <w:r>
        <w:rPr>
          <w:lang w:val="id_ID" w:bidi="id_ID"/>
        </w:rPr>
        <w:t>) untuk seorang peziarah terkenal, nabi dari Galilea (</w:t>
      </w:r>
      <w:r>
        <w:rPr>
          <w:lang w:val="id_ID" w:bidi="id_ID"/>
        </w:rPr>
        <w:t>Mat. 21:11</w:t>
      </w:r>
      <w:r>
        <w:rPr>
          <w:lang w:val="id_ID" w:bidi="id_ID"/>
        </w:rPr>
        <w:t>). Mukjizat membangkitkan Lazarus dari kematian mungkin memperbesar kegirangan pada hari itu (</w:t>
      </w:r>
      <w:r>
        <w:rPr>
          <w:lang w:val="id_ID" w:bidi="id_ID"/>
        </w:rPr>
        <w:t>Yoh. 12:9–11</w:t>
      </w:r>
      <w:r>
        <w:rPr>
          <w:lang w:val="id_ID" w:bidi="id_ID"/>
        </w:rPr>
        <w:t>), tetapi para murid pun tidak benar-benar memahami peristiwa ini hingga beberapa waktu kemudian (</w:t>
      </w:r>
      <w:r>
        <w:rPr>
          <w:lang w:val="id_ID" w:bidi="id_ID"/>
        </w:rPr>
        <w:t>Yoh. 12:16</w:t>
      </w:r>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r>
        <w:rPr>
          <w:lang w:val="id_ID" w:bidi="id_ID"/>
        </w:rPr>
        <w:t>Mrk. 11:15–17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r>
        <w:rPr>
          <w:lang w:val="id_ID" w:bidi="id_ID"/>
        </w:rPr>
        <w:t>Mrk. 11:15–17</w:t>
      </w:r>
      <w:r>
        <w:rPr>
          <w:lang w:val="id_ID" w:bidi="id_ID"/>
        </w:rPr>
        <w:t xml:space="preserve">; bdk. </w:t>
      </w:r>
      <w:r>
        <w:rPr>
          <w:lang w:val="id_ID" w:bidi="id_ID"/>
        </w:rPr>
        <w:t>Mat. 21:1–17</w:t>
      </w:r>
      <w:r>
        <w:rPr>
          <w:lang w:val="id_ID" w:bidi="id_ID"/>
        </w:rPr>
        <w:t xml:space="preserve">; </w:t>
      </w:r>
      <w:r>
        <w:rPr>
          <w:lang w:val="id_ID" w:bidi="id_ID"/>
        </w:rPr>
        <w:t>Luk. 19:28–48</w:t>
      </w:r>
      <w:r>
        <w:rPr>
          <w:lang w:val="id_ID" w:bidi="id_ID"/>
        </w:rPr>
        <w:t>). Namun, dalam Injil Yohanes, catatan tentang penyucian dicatat pada awal pelayanan Yesus (</w:t>
      </w:r>
      <w:r>
        <w:rPr>
          <w:lang w:val="id_ID" w:bidi="id_ID"/>
        </w:rPr>
        <w:t>Yoh. 2:13–22</w:t>
      </w:r>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r>
        <w:rPr>
          <w:lang w:val="id_ID" w:bidi="id_ID"/>
        </w:rPr>
        <w:t>Mrk. 11:12–14</w:t>
      </w:r>
      <w:r>
        <w:rPr>
          <w:lang w:val="id_ID" w:bidi="id_ID"/>
        </w:rPr>
        <w:t xml:space="preserve">, </w:t>
      </w:r>
      <w:r>
        <w:rPr>
          <w:lang w:val="id_ID" w:bidi="id_ID"/>
        </w:rPr>
        <w:t>20–25</w:t>
      </w:r>
      <w:r>
        <w:rPr>
          <w:lang w:val="id_ID" w:bidi="id_ID"/>
        </w:rPr>
        <w:t xml:space="preserve">) membentuk sebuah </w:t>
      </w:r>
      <w:r>
        <w:rPr>
          <w:i/>
          <w:lang w:val="id_ID" w:bidi="id_ID"/>
        </w:rPr>
        <w:t>inclusio</w:t>
      </w:r>
      <w:r>
        <w:rPr>
          <w:lang w:val="id_ID" w:bidi="id_ID"/>
        </w:rPr>
        <w:t xml:space="preserve"> (penutup) di sekitar kisah penyucian Bait Suci (</w:t>
      </w:r>
      <w:r>
        <w:rPr>
          <w:lang w:val="id_ID" w:bidi="id_ID"/>
        </w:rPr>
        <w:t>Mrk. 11:15–19</w:t>
      </w:r>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r>
        <w:rPr>
          <w:lang w:val="id_ID" w:bidi="id_ID"/>
        </w:rPr>
        <w:t>Yes. 20</w:t>
      </w:r>
      <w:r>
        <w:rPr>
          <w:lang w:val="id_ID" w:bidi="id_ID"/>
        </w:rPr>
        <w:t xml:space="preserve">; </w:t>
      </w:r>
      <w:r>
        <w:rPr>
          <w:lang w:val="id_ID" w:bidi="id_ID"/>
        </w:rPr>
        <w:t>Yer. 13:1–11</w:t>
      </w:r>
      <w:r>
        <w:rPr>
          <w:lang w:val="id_ID" w:bidi="id_ID"/>
        </w:rPr>
        <w:t xml:space="preserve">; </w:t>
      </w:r>
      <w:r>
        <w:rPr>
          <w:lang w:val="id_ID" w:bidi="id_ID"/>
        </w:rPr>
        <w:t>19:1–13</w:t>
      </w:r>
      <w:r>
        <w:rPr>
          <w:lang w:val="id_ID" w:bidi="id_ID"/>
        </w:rPr>
        <w:t xml:space="preserve">; </w:t>
      </w:r>
      <w:r>
        <w:rPr>
          <w:lang w:val="id_ID" w:bidi="id_ID"/>
        </w:rPr>
        <w:t>Yeh. 4</w:t>
      </w:r>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r>
        <w:rPr>
          <w:lang w:val="id_ID" w:bidi="id_ID"/>
        </w:rPr>
        <w:t>Kel. 30:11–16</w:t>
      </w:r>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r>
        <w:rPr>
          <w:lang w:val="id_ID" w:bidi="id_ID"/>
        </w:rPr>
        <w:t>Mrk. 1:44</w:t>
      </w:r>
      <w:r>
        <w:rPr>
          <w:lang w:val="id_ID" w:bidi="id_ID"/>
        </w:rPr>
        <w:t xml:space="preserve">; </w:t>
      </w:r>
      <w:r>
        <w:rPr>
          <w:lang w:val="id_ID" w:bidi="id_ID"/>
        </w:rPr>
        <w:t>Mat. 5:17–19</w:t>
      </w:r>
      <w:r>
        <w:rPr>
          <w:lang w:val="id_ID" w:bidi="id_ID"/>
        </w:rPr>
        <w:t xml:space="preserve">, </w:t>
      </w:r>
      <w:r>
        <w:rPr>
          <w:lang w:val="id_ID" w:bidi="id_ID"/>
        </w:rPr>
        <w:t>23</w:t>
      </w:r>
      <w:r>
        <w:rPr>
          <w:lang w:val="id_ID" w:bidi="id_ID"/>
        </w:rPr>
        <w:t xml:space="preserve">; </w:t>
      </w:r>
      <w:r>
        <w:rPr>
          <w:lang w:val="id_ID" w:bidi="id_ID"/>
        </w:rPr>
        <w:t>17:24–27</w:t>
      </w:r>
      <w:r>
        <w:rPr>
          <w:lang w:val="id_ID" w:bidi="id_ID"/>
        </w:rPr>
        <w:t xml:space="preserve">; </w:t>
      </w:r>
      <w:r>
        <w:rPr>
          <w:lang w:val="id_ID" w:bidi="id_ID"/>
        </w:rPr>
        <w:t>Luk. 17:14</w:t>
      </w:r>
      <w:r>
        <w:rPr>
          <w:lang w:val="id_ID" w:bidi="id_ID"/>
        </w:rPr>
        <w:t xml:space="preserve">; </w:t>
      </w:r>
      <w:r>
        <w:rPr>
          <w:lang w:val="id_ID" w:bidi="id_ID"/>
        </w:rPr>
        <w:t>Kisah 6:7</w:t>
      </w:r>
      <w:r>
        <w:rPr>
          <w:lang w:val="id_ID" w:bidi="id_ID"/>
        </w:rPr>
        <w:t xml:space="preserve">; </w:t>
      </w:r>
      <w:r>
        <w:rPr>
          <w:lang w:val="id_ID" w:bidi="id_ID"/>
        </w:rPr>
        <w:t>21:20–26</w:t>
      </w:r>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r>
        <w:rPr>
          <w:lang w:val="id_ID" w:bidi="id_ID"/>
        </w:rPr>
        <w:t>Yes. 56:7</w:t>
      </w:r>
      <w:r>
        <w:rPr>
          <w:lang w:val="id_ID" w:bidi="id_ID"/>
        </w:rPr>
        <w:t xml:space="preserve"> dan </w:t>
      </w:r>
      <w:r>
        <w:rPr>
          <w:lang w:val="id_ID" w:bidi="id_ID"/>
        </w:rPr>
        <w:t>Yer. 7:11</w:t>
      </w:r>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r>
        <w:rPr>
          <w:lang w:val="id_ID" w:bidi="id_ID"/>
        </w:rPr>
        <w:t>Mrk. 3:6</w:t>
      </w:r>
      <w:r>
        <w:rPr>
          <w:lang w:val="id_ID" w:bidi="id_ID"/>
        </w:rPr>
        <w:t xml:space="preserve">; </w:t>
      </w:r>
      <w:r>
        <w:rPr>
          <w:lang w:val="id_ID" w:bidi="id_ID"/>
        </w:rPr>
        <w:t>12:12</w:t>
      </w:r>
      <w:r>
        <w:rPr>
          <w:lang w:val="id_ID" w:bidi="id_ID"/>
        </w:rPr>
        <w:t xml:space="preserve">; </w:t>
      </w:r>
      <w:r>
        <w:rPr>
          <w:lang w:val="id_ID" w:bidi="id_ID"/>
        </w:rPr>
        <w:t>14:1–2</w:t>
      </w:r>
      <w:r>
        <w:rPr>
          <w:lang w:val="id_ID" w:bidi="id_ID"/>
        </w:rPr>
        <w:t xml:space="preserve">, </w:t>
      </w:r>
      <w:r>
        <w:rPr>
          <w:lang w:val="id_ID" w:bidi="id_ID"/>
        </w:rPr>
        <w:t>10–11</w:t>
      </w:r>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r>
        <w:rPr>
          <w:lang w:val="id_ID" w:bidi="id_ID"/>
        </w:rPr>
        <w:t>Mrk. 11:11</w:t>
      </w:r>
      <w:r>
        <w:rPr>
          <w:lang w:val="id_ID" w:bidi="id_ID"/>
        </w:rPr>
        <w:t xml:space="preserve">; </w:t>
      </w:r>
      <w:r>
        <w:rPr>
          <w:lang w:val="id_ID" w:bidi="id_ID"/>
        </w:rPr>
        <w:t>14:3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r>
        <w:rPr>
          <w:lang w:val="id_ID" w:bidi="id_ID"/>
        </w:rPr>
        <w:t>Mrk. 11:12–25</w:t>
      </w:r>
      <w:r>
        <w:rPr>
          <w:lang w:val="id_ID" w:bidi="id_ID"/>
        </w:rPr>
        <w:t xml:space="preserve">; hal ini akan disebut dalam </w:t>
      </w:r>
      <w:r>
        <w:rPr>
          <w:lang w:val="id_ID" w:bidi="id_ID"/>
        </w:rPr>
        <w:t>Mrk. 12:9</w:t>
      </w:r>
      <w:r>
        <w:rPr>
          <w:lang w:val="id_ID" w:bidi="id_ID"/>
        </w:rPr>
        <w:t xml:space="preserve"> dan dijelaskan panjang lebar di </w:t>
      </w:r>
      <w:r>
        <w:rPr>
          <w:lang w:val="id_ID" w:bidi="id_ID"/>
        </w:rPr>
        <w:t>Mrk. 13:1–37</w:t>
      </w:r>
      <w:r>
        <w:rPr>
          <w:lang w:val="id_ID" w:bidi="id_ID"/>
        </w:rPr>
        <w:t>. Kata-kata Yesus tentang menghancurkan Bait Suci belakangan akan disebut-sebut pada persidangan (</w:t>
      </w:r>
      <w:r>
        <w:rPr>
          <w:lang w:val="id_ID" w:bidi="id_ID"/>
        </w:rPr>
        <w:t>Mrk. 14:58</w:t>
      </w:r>
      <w:r>
        <w:rPr>
          <w:lang w:val="id_ID" w:bidi="id_ID"/>
        </w:rPr>
        <w:t>) dan penyaliban-Nya (</w:t>
      </w:r>
      <w:r>
        <w:rPr>
          <w:lang w:val="id_ID" w:bidi="id_ID"/>
        </w:rPr>
        <w:t>Mrk. 15:29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r>
        <w:rPr>
          <w:lang w:val="id_ID" w:bidi="id_ID"/>
        </w:rPr>
        <w:t>Mrk. 11:23</w:t>
      </w:r>
      <w:r>
        <w:rPr>
          <w:lang w:val="id_ID" w:bidi="id_ID"/>
        </w:rPr>
        <w:t xml:space="preserve"> oleh kata percaya. Dalam bagian pertama (</w:t>
      </w:r>
      <w:r>
        <w:rPr>
          <w:lang w:val="id_ID" w:bidi="id_ID"/>
        </w:rPr>
        <w:t>Mrk. 11:24</w:t>
      </w:r>
      <w:r>
        <w:rPr>
          <w:lang w:val="id_ID" w:bidi="id_ID"/>
        </w:rPr>
        <w:t xml:space="preserve">), dikatakan bahwa kita akan menerima apa yang kita minta (lihat </w:t>
      </w:r>
      <w:r>
        <w:rPr>
          <w:lang w:val="id_ID" w:bidi="id_ID"/>
        </w:rPr>
        <w:t>Mat 7:7</w:t>
      </w:r>
      <w:r>
        <w:rPr>
          <w:lang w:val="id_ID" w:bidi="id_ID"/>
        </w:rPr>
        <w:t xml:space="preserve">) jika kita berdoa dengan iman yang dijelaskan dalam </w:t>
      </w:r>
      <w:r>
        <w:rPr>
          <w:lang w:val="id_ID" w:bidi="id_ID"/>
        </w:rPr>
        <w:t>Markus 11:23</w:t>
      </w:r>
      <w:r>
        <w:rPr>
          <w:lang w:val="id_ID" w:bidi="id_ID"/>
        </w:rPr>
        <w:t>. • Mengampuni adalah syarat kedua agar doa dikabulkan. Hanya ketika kita mengampuni orang lain, doa kita yang paling penting, yaitu agar Allah mengampuni kita, dapat dijawab (</w:t>
      </w:r>
      <w:r>
        <w:rPr>
          <w:lang w:val="id_ID" w:bidi="id_ID"/>
        </w:rPr>
        <w:t>Mat. 5:23–24</w:t>
      </w:r>
      <w:r>
        <w:rPr>
          <w:lang w:val="id_ID" w:bidi="id_ID"/>
        </w:rPr>
        <w:t xml:space="preserve">; </w:t>
      </w:r>
      <w:r>
        <w:rPr>
          <w:lang w:val="id_ID" w:bidi="id_ID"/>
        </w:rPr>
        <w:t>6:12</w:t>
      </w:r>
      <w:r>
        <w:rPr>
          <w:lang w:val="id_ID" w:bidi="id_ID"/>
        </w:rPr>
        <w:t xml:space="preserve">, </w:t>
      </w:r>
      <w:r>
        <w:rPr>
          <w:lang w:val="id_ID" w:bidi="id_ID"/>
        </w:rPr>
        <w:t>14–15</w:t>
      </w:r>
      <w:r>
        <w:rPr>
          <w:lang w:val="id_ID" w:bidi="id_ID"/>
        </w:rPr>
        <w:t xml:space="preserve">; </w:t>
      </w:r>
      <w:r>
        <w:rPr>
          <w:lang w:val="id_ID" w:bidi="id_ID"/>
        </w:rPr>
        <w:t>Luk. 6:37</w:t>
      </w:r>
      <w:r>
        <w:rPr>
          <w:lang w:val="id_ID" w:bidi="id_ID"/>
        </w:rPr>
        <w:t xml:space="preserve">; </w:t>
      </w:r>
      <w:r>
        <w:rPr>
          <w:lang w:val="id_ID" w:bidi="id_ID"/>
        </w:rPr>
        <w:t>11:4</w:t>
      </w:r>
      <w:r>
        <w:rPr>
          <w:lang w:val="id_ID" w:bidi="id_ID"/>
        </w:rPr>
        <w:t xml:space="preserve">; bdk. </w:t>
      </w:r>
      <w:r>
        <w:rPr>
          <w:lang w:val="id_ID" w:bidi="id_ID"/>
        </w:rPr>
        <w:t>Luk. 7:41–43</w:t>
      </w:r>
      <w:r>
        <w:rPr>
          <w:lang w:val="id_ID" w:bidi="id_ID"/>
        </w:rPr>
        <w:t xml:space="preserve">, </w:t>
      </w:r>
      <w:r>
        <w:rPr>
          <w:lang w:val="id_ID" w:bidi="id_ID"/>
        </w:rPr>
        <w:t>47</w:t>
      </w:r>
      <w:r>
        <w:rPr>
          <w:lang w:val="id_ID" w:bidi="id_ID"/>
        </w:rPr>
        <w:t xml:space="preserve">; </w:t>
      </w:r>
      <w:r>
        <w:rPr>
          <w:lang w:val="id_ID" w:bidi="id_ID"/>
        </w:rPr>
        <w:t>Ef. 4:32</w:t>
      </w:r>
      <w:r>
        <w:rPr>
          <w:lang w:val="id_ID" w:bidi="id_ID"/>
        </w:rPr>
        <w:t xml:space="preserve">; </w:t>
      </w:r>
      <w:r>
        <w:rPr>
          <w:lang w:val="id_ID" w:bidi="id_ID"/>
        </w:rPr>
        <w:t>Kol. 3:13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r>
        <w:rPr>
          <w:lang w:val="id_ID" w:bidi="id_ID"/>
        </w:rPr>
        <w:t>Mrk. 11:1</w:t>
      </w:r>
      <w:r>
        <w:rPr>
          <w:lang w:val="id_ID" w:bidi="id_ID"/>
        </w:rPr>
        <w:t xml:space="preserve">, </w:t>
      </w:r>
      <w:r>
        <w:rPr>
          <w:lang w:val="id_ID" w:bidi="id_ID"/>
        </w:rPr>
        <w:t>11</w:t>
      </w:r>
      <w:r>
        <w:rPr>
          <w:lang w:val="id_ID" w:bidi="id_ID"/>
        </w:rPr>
        <w:t xml:space="preserve">, </w:t>
      </w:r>
      <w:r>
        <w:rPr>
          <w:lang w:val="id_ID" w:bidi="id_ID"/>
        </w:rPr>
        <w:t>15</w:t>
      </w:r>
      <w:r>
        <w:rPr>
          <w:lang w:val="id_ID" w:bidi="id_ID"/>
        </w:rPr>
        <w:t>), Yesus dan murid-murid-Nya memasuki Bait Allah. Seringnya pengulangan kata Yerusalem mengingatkan para pembaca tentang apa yang akan segera terjadi di sana (</w:t>
      </w:r>
      <w:r>
        <w:rPr>
          <w:lang w:val="id_ID" w:bidi="id_ID"/>
        </w:rPr>
        <w:t>Mrk. 10:32–34</w:t>
      </w:r>
      <w:r>
        <w:rPr>
          <w:lang w:val="id_ID" w:bidi="id_ID"/>
        </w:rPr>
        <w:t xml:space="preserve">; lihat </w:t>
      </w:r>
      <w:r>
        <w:rPr>
          <w:lang w:val="id_ID" w:bidi="id_ID"/>
        </w:rPr>
        <w:t>Mrk. 8:31</w:t>
      </w:r>
      <w:r>
        <w:rPr>
          <w:lang w:val="id_ID" w:bidi="id_ID"/>
        </w:rPr>
        <w:t xml:space="preserve">; </w:t>
      </w:r>
      <w:r>
        <w:rPr>
          <w:lang w:val="id_ID" w:bidi="id_ID"/>
        </w:rPr>
        <w:t>9:31</w:t>
      </w:r>
      <w:r>
        <w:rPr>
          <w:lang w:val="id_ID" w:bidi="id_ID"/>
        </w:rPr>
        <w:t xml:space="preserve">; </w:t>
      </w:r>
      <w:r>
        <w:rPr>
          <w:lang w:val="id_ID" w:bidi="id_ID"/>
        </w:rPr>
        <w:t>14:1–16:8</w:t>
      </w:r>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r>
        <w:rPr>
          <w:lang w:val="id_ID" w:bidi="id_ID"/>
        </w:rPr>
        <w:t>Mrk. 8:31</w:t>
      </w:r>
      <w:r>
        <w:rPr>
          <w:lang w:val="id_ID" w:bidi="id_ID"/>
        </w:rPr>
        <w:t xml:space="preserve">; lihat juga </w:t>
      </w:r>
      <w:r>
        <w:rPr>
          <w:lang w:val="id_ID" w:bidi="id_ID"/>
        </w:rPr>
        <w:t>Mrk. 14:43</w:t>
      </w:r>
      <w:r>
        <w:rPr>
          <w:lang w:val="id_ID" w:bidi="id_ID"/>
        </w:rPr>
        <w:t xml:space="preserve">, </w:t>
      </w:r>
      <w:r>
        <w:rPr>
          <w:lang w:val="id_ID" w:bidi="id_ID"/>
        </w:rPr>
        <w:t>53</w:t>
      </w:r>
      <w:r>
        <w:rPr>
          <w:lang w:val="id_ID" w:bidi="id_ID"/>
        </w:rPr>
        <w:t xml:space="preserve">; </w:t>
      </w:r>
      <w:r>
        <w:rPr>
          <w:lang w:val="id_ID" w:bidi="id_ID"/>
        </w:rPr>
        <w:t>15:1</w:t>
      </w:r>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r>
        <w:rPr>
          <w:lang w:val="id_ID" w:bidi="id_ID"/>
        </w:rPr>
        <w:t>Mrk. 11:15–17</w:t>
      </w:r>
      <w:r>
        <w:rPr>
          <w:lang w:val="id_ID" w:bidi="id_ID"/>
        </w:rPr>
        <w:t xml:space="preserve">; </w:t>
      </w:r>
      <w:r>
        <w:rPr>
          <w:lang w:val="id_ID" w:bidi="id_ID"/>
        </w:rPr>
        <w:t>Mat. 21:12–22</w:t>
      </w:r>
      <w:r>
        <w:rPr>
          <w:lang w:val="id_ID" w:bidi="id_ID"/>
        </w:rPr>
        <w:t xml:space="preserve">; </w:t>
      </w:r>
      <w:r>
        <w:rPr>
          <w:lang w:val="id_ID" w:bidi="id_ID"/>
        </w:rPr>
        <w:t>Luk. 19:45–46</w:t>
      </w:r>
      <w:r>
        <w:rPr>
          <w:lang w:val="id_ID" w:bidi="id_ID"/>
        </w:rPr>
        <w:t xml:space="preserve">), para penentang Yesus mempertanyakan otoritas-Nya untuk melakukan hal itu (lihat juga </w:t>
      </w:r>
      <w:r>
        <w:rPr>
          <w:lang w:val="id_ID" w:bidi="id_ID"/>
        </w:rPr>
        <w:t>Mat. 21:23–27</w:t>
      </w:r>
      <w:r>
        <w:rPr>
          <w:lang w:val="id_ID" w:bidi="id_ID"/>
        </w:rPr>
        <w:t xml:space="preserve">; </w:t>
      </w:r>
      <w:r>
        <w:rPr>
          <w:lang w:val="id_ID" w:bidi="id_ID"/>
        </w:rPr>
        <w:t>Luk. 20:1–8</w:t>
      </w:r>
      <w:r>
        <w:rPr>
          <w:lang w:val="id_ID" w:bidi="id_ID"/>
        </w:rPr>
        <w:t xml:space="preserve">; bdk. </w:t>
      </w:r>
      <w:r>
        <w:rPr>
          <w:lang w:val="id_ID" w:bidi="id_ID"/>
        </w:rPr>
        <w:t>Yoh. 2:18–22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r>
        <w:rPr>
          <w:lang w:val="id_ID" w:bidi="id_ID"/>
        </w:rPr>
        <w:t>Mrk. 1:22</w:t>
      </w:r>
      <w:r>
        <w:rPr>
          <w:lang w:val="id_ID" w:bidi="id_ID"/>
        </w:rPr>
        <w:t xml:space="preserve">, </w:t>
      </w:r>
      <w:r>
        <w:rPr>
          <w:lang w:val="id_ID" w:bidi="id_ID"/>
        </w:rPr>
        <w:t>27</w:t>
      </w:r>
      <w:r>
        <w:rPr>
          <w:lang w:val="id_ID" w:bidi="id_ID"/>
        </w:rPr>
        <w:t xml:space="preserve">; </w:t>
      </w:r>
      <w:r>
        <w:rPr>
          <w:lang w:val="id_ID" w:bidi="id_ID"/>
        </w:rPr>
        <w:t>5:1–13</w:t>
      </w:r>
      <w:r>
        <w:rPr>
          <w:lang w:val="id_ID" w:bidi="id_ID"/>
        </w:rPr>
        <w:t>), menyembuhkan (</w:t>
      </w:r>
      <w:r>
        <w:rPr>
          <w:lang w:val="id_ID" w:bidi="id_ID"/>
        </w:rPr>
        <w:t>Mrk. 1:29–2:12</w:t>
      </w:r>
      <w:r>
        <w:rPr>
          <w:lang w:val="id_ID" w:bidi="id_ID"/>
        </w:rPr>
        <w:t xml:space="preserve">; </w:t>
      </w:r>
      <w:r>
        <w:rPr>
          <w:lang w:val="id_ID" w:bidi="id_ID"/>
        </w:rPr>
        <w:t>5:21–43</w:t>
      </w:r>
      <w:r>
        <w:rPr>
          <w:lang w:val="id_ID" w:bidi="id_ID"/>
        </w:rPr>
        <w:t>), mengampuni dosa (</w:t>
      </w:r>
      <w:r>
        <w:rPr>
          <w:lang w:val="id_ID" w:bidi="id_ID"/>
        </w:rPr>
        <w:t>Mrk. 2:10</w:t>
      </w:r>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r>
        <w:rPr>
          <w:lang w:val="id_ID" w:bidi="id_ID"/>
        </w:rPr>
        <w:t>Mrk. 2:8–9</w:t>
      </w:r>
      <w:r>
        <w:rPr>
          <w:lang w:val="id_ID" w:bidi="id_ID"/>
        </w:rPr>
        <w:t xml:space="preserve">, </w:t>
      </w:r>
      <w:r>
        <w:rPr>
          <w:lang w:val="id_ID" w:bidi="id_ID"/>
        </w:rPr>
        <w:t>19</w:t>
      </w:r>
      <w:r>
        <w:rPr>
          <w:lang w:val="id_ID" w:bidi="id_ID"/>
        </w:rPr>
        <w:t xml:space="preserve">, </w:t>
      </w:r>
      <w:r>
        <w:rPr>
          <w:lang w:val="id_ID" w:bidi="id_ID"/>
        </w:rPr>
        <w:t>25–26</w:t>
      </w:r>
      <w:r>
        <w:rPr>
          <w:lang w:val="id_ID" w:bidi="id_ID"/>
        </w:rPr>
        <w:t xml:space="preserve">; </w:t>
      </w:r>
      <w:r>
        <w:rPr>
          <w:lang w:val="id_ID" w:bidi="id_ID"/>
        </w:rPr>
        <w:t>3:4</w:t>
      </w:r>
      <w:r>
        <w:rPr>
          <w:lang w:val="id_ID" w:bidi="id_ID"/>
        </w:rPr>
        <w:t xml:space="preserve">, </w:t>
      </w:r>
      <w:r>
        <w:rPr>
          <w:lang w:val="id_ID" w:bidi="id_ID"/>
        </w:rPr>
        <w:t>23</w:t>
      </w:r>
      <w:r>
        <w:rPr>
          <w:lang w:val="id_ID" w:bidi="id_ID"/>
        </w:rPr>
        <w:t xml:space="preserve">; </w:t>
      </w:r>
      <w:r>
        <w:rPr>
          <w:lang w:val="id_ID" w:bidi="id_ID"/>
        </w:rPr>
        <w:t>10:3</w:t>
      </w:r>
      <w:r>
        <w:rPr>
          <w:lang w:val="id_ID" w:bidi="id_ID"/>
        </w:rPr>
        <w:t xml:space="preserve">, </w:t>
      </w:r>
      <w:r>
        <w:rPr>
          <w:lang w:val="id_ID" w:bidi="id_ID"/>
        </w:rPr>
        <w:t>38</w:t>
      </w:r>
      <w:r>
        <w:rPr>
          <w:lang w:val="id_ID" w:bidi="id_ID"/>
        </w:rPr>
        <w:t xml:space="preserve">; lihat juga </w:t>
      </w:r>
      <w:r>
        <w:rPr>
          <w:lang w:val="id_ID" w:bidi="id_ID"/>
        </w:rPr>
        <w:t>Mrk. 12:16</w:t>
      </w:r>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r>
        <w:rPr>
          <w:lang w:val="id_ID" w:bidi="id_ID"/>
        </w:rPr>
        <w:t>Mrk. 11:28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r>
        <w:rPr>
          <w:lang w:val="id_ID" w:bidi="id_ID"/>
        </w:rPr>
        <w:t>Mrk. 3:5</w:t>
      </w:r>
      <w:r>
        <w:rPr>
          <w:lang w:val="id_ID" w:bidi="id_ID"/>
        </w:rPr>
        <w:t xml:space="preserve">; </w:t>
      </w:r>
      <w:r>
        <w:rPr>
          <w:lang w:val="id_ID" w:bidi="id_ID"/>
        </w:rPr>
        <w:t>7:6</w:t>
      </w:r>
      <w:r>
        <w:rPr>
          <w:lang w:val="id_ID" w:bidi="id_ID"/>
        </w:rPr>
        <w:t>), keengganan mereka untuk melihat (</w:t>
      </w:r>
      <w:r>
        <w:rPr>
          <w:lang w:val="id_ID" w:bidi="id_ID"/>
        </w:rPr>
        <w:t>Mrk. 4:12</w:t>
      </w:r>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r>
        <w:rPr>
          <w:lang w:val="id_ID" w:bidi="id_ID"/>
        </w:rPr>
        <w:t>Mrk. 13:30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r>
        <w:rPr>
          <w:lang w:val="id_ID" w:bidi="id_ID"/>
        </w:rPr>
        <w:t>Mrk. 11:27</w:t>
      </w:r>
      <w:r>
        <w:rPr>
          <w:lang w:val="id_ID" w:bidi="id_ID"/>
        </w:rPr>
        <w:t xml:space="preserve"> (juga di </w:t>
      </w:r>
      <w:r>
        <w:rPr>
          <w:lang w:val="id_ID" w:bidi="id_ID"/>
        </w:rPr>
        <w:t>Mrk. 12:12</w:t>
      </w:r>
      <w:r>
        <w:rPr>
          <w:lang w:val="id_ID" w:bidi="id_ID"/>
        </w:rPr>
        <w:t xml:space="preserve">). • Deskripsi awal dari kisah ini berasal dari </w:t>
      </w:r>
      <w:r>
        <w:rPr>
          <w:lang w:val="id_ID" w:bidi="id_ID"/>
        </w:rPr>
        <w:t>Yes. 5:1–7</w:t>
      </w:r>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r>
        <w:rPr>
          <w:lang w:val="id_ID" w:bidi="id_ID"/>
        </w:rPr>
        <w:t>Mrk. 11:27–12:44</w:t>
      </w:r>
      <w:r>
        <w:rPr>
          <w:lang w:val="id_ID" w:bidi="id_ID"/>
        </w:rPr>
        <w:t xml:space="preserve"> semuanya terjadi di Bait Suci (lihat </w:t>
      </w:r>
      <w:r>
        <w:rPr>
          <w:lang w:val="id_ID" w:bidi="id_ID"/>
        </w:rPr>
        <w:t>Mrk. 11:27</w:t>
      </w:r>
      <w:r>
        <w:rPr>
          <w:lang w:val="id_ID" w:bidi="id_ID"/>
        </w:rPr>
        <w:t xml:space="preserve">; </w:t>
      </w:r>
      <w:r>
        <w:rPr>
          <w:lang w:val="id_ID" w:bidi="id_ID"/>
        </w:rPr>
        <w:t>13:1</w:t>
      </w:r>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r>
        <w:rPr>
          <w:lang w:val="id_ID" w:bidi="id_ID"/>
        </w:rPr>
        <w:t>Mrk. 11:27–33</w:t>
      </w:r>
      <w:r>
        <w:rPr>
          <w:lang w:val="id_ID" w:bidi="id_ID"/>
        </w:rPr>
        <w:t xml:space="preserve">). Lalu Yesus mulai mengajar mereka. Perumpamaan ini merupakan jawaban panjang dari Yesus kepada para pemimpin agama. • Yesus bermaksud agar para pendengar-Nya menafsirkan perumpamaan ini dari kacamata </w:t>
      </w:r>
      <w:r>
        <w:rPr>
          <w:lang w:val="id_ID" w:bidi="id_ID"/>
        </w:rPr>
        <w:t>Yes. 5:1–7</w:t>
      </w:r>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r>
        <w:rPr>
          <w:lang w:val="id_ID" w:bidi="id_ID"/>
        </w:rPr>
        <w:t>Mrk. 12:9</w:t>
      </w:r>
      <w:r>
        <w:rPr>
          <w:lang w:val="id_ID" w:bidi="id_ID"/>
        </w:rPr>
        <w:t xml:space="preserve">; bdk. </w:t>
      </w:r>
      <w:r>
        <w:rPr>
          <w:lang w:val="id_ID" w:bidi="id_ID"/>
        </w:rPr>
        <w:t>Yes. 5:4</w:t>
      </w:r>
      <w:r>
        <w:rPr>
          <w:lang w:val="id_ID" w:bidi="id_ID"/>
        </w:rPr>
        <w:t>). Yesaya secara khusus mengartikan kebun anggur itu sebagai bangsa Israel (</w:t>
      </w:r>
      <w:r>
        <w:rPr>
          <w:lang w:val="id_ID" w:bidi="id_ID"/>
        </w:rPr>
        <w:t>Yes. 5:7</w:t>
      </w:r>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r>
        <w:rPr>
          <w:lang w:val="id_ID" w:bidi="id_ID"/>
        </w:rPr>
        <w:t>Mrk. 11:15–17</w:t>
      </w:r>
      <w:r>
        <w:rPr>
          <w:lang w:val="id_ID" w:bidi="id_ID"/>
        </w:rPr>
        <w:t xml:space="preserve">; </w:t>
      </w:r>
      <w:r>
        <w:rPr>
          <w:lang w:val="id_ID" w:bidi="id_ID"/>
        </w:rPr>
        <w:t>13:1–37</w:t>
      </w:r>
      <w:r>
        <w:rPr>
          <w:lang w:val="id_ID" w:bidi="id_ID"/>
        </w:rPr>
        <w:t>). Tafsiran ini akan lebih jelas bagi para pembaca Markus daripada bagi pendengar pertama Yesus, tetapi para pemimpin agama yang sezaman dengan Yesus memahaminya dengan cukup jelas sehingga mereka berusaha untuk membunuh Dia (</w:t>
      </w:r>
      <w:r>
        <w:rPr>
          <w:lang w:val="id_ID" w:bidi="id_ID"/>
        </w:rPr>
        <w:t>Mrk. 12:12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r>
        <w:rPr>
          <w:lang w:val="id_ID" w:bidi="id_ID"/>
        </w:rPr>
        <w:t>Yer. 7:25–26</w:t>
      </w:r>
      <w:r>
        <w:rPr>
          <w:lang w:val="id_ID" w:bidi="id_ID"/>
        </w:rPr>
        <w:t xml:space="preserve">; </w:t>
      </w:r>
      <w:r>
        <w:rPr>
          <w:lang w:val="id_ID" w:bidi="id_ID"/>
        </w:rPr>
        <w:t>Am. 3:7</w:t>
      </w:r>
      <w:r>
        <w:rPr>
          <w:lang w:val="id_ID" w:bidi="id_ID"/>
        </w:rPr>
        <w:t xml:space="preserve">; </w:t>
      </w:r>
      <w:r>
        <w:rPr>
          <w:lang w:val="id_ID" w:bidi="id_ID"/>
        </w:rPr>
        <w:t>Za. 1:6</w:t>
      </w:r>
      <w:r>
        <w:rPr>
          <w:lang w:val="id_ID" w:bidi="id_ID"/>
        </w:rPr>
        <w:t>); mereka berulang kali dianiaya dan dibunuh oleh para pemimpin Israel (</w:t>
      </w:r>
      <w:r>
        <w:rPr>
          <w:lang w:val="id_ID" w:bidi="id_ID"/>
        </w:rPr>
        <w:t>1 Raj. 18:13</w:t>
      </w:r>
      <w:r>
        <w:rPr>
          <w:lang w:val="id_ID" w:bidi="id_ID"/>
        </w:rPr>
        <w:t xml:space="preserve">; </w:t>
      </w:r>
      <w:r>
        <w:rPr>
          <w:lang w:val="id_ID" w:bidi="id_ID"/>
        </w:rPr>
        <w:t>19:10</w:t>
      </w:r>
      <w:r>
        <w:rPr>
          <w:lang w:val="id_ID" w:bidi="id_ID"/>
        </w:rPr>
        <w:t xml:space="preserve">, </w:t>
      </w:r>
      <w:r>
        <w:rPr>
          <w:lang w:val="id_ID" w:bidi="id_ID"/>
        </w:rPr>
        <w:t>14</w:t>
      </w:r>
      <w:r>
        <w:rPr>
          <w:lang w:val="id_ID" w:bidi="id_ID"/>
        </w:rPr>
        <w:t xml:space="preserve">; </w:t>
      </w:r>
      <w:r>
        <w:rPr>
          <w:lang w:val="id_ID" w:bidi="id_ID"/>
        </w:rPr>
        <w:t>2 Taw. 24:20–27</w:t>
      </w:r>
      <w:r>
        <w:rPr>
          <w:lang w:val="id_ID" w:bidi="id_ID"/>
        </w:rPr>
        <w:t xml:space="preserve">; </w:t>
      </w:r>
      <w:r>
        <w:rPr>
          <w:lang w:val="id_ID" w:bidi="id_ID"/>
        </w:rPr>
        <w:t>36:15–16</w:t>
      </w:r>
      <w:r>
        <w:rPr>
          <w:lang w:val="id_ID" w:bidi="id_ID"/>
        </w:rPr>
        <w:t xml:space="preserve">; </w:t>
      </w:r>
      <w:r>
        <w:rPr>
          <w:lang w:val="id_ID" w:bidi="id_ID"/>
        </w:rPr>
        <w:t>Yer. 26:20–23</w:t>
      </w:r>
      <w:r>
        <w:rPr>
          <w:lang w:val="id_ID" w:bidi="id_ID"/>
        </w:rPr>
        <w:t xml:space="preserve">; </w:t>
      </w:r>
      <w:r>
        <w:rPr>
          <w:lang w:val="id_ID" w:bidi="id_ID"/>
        </w:rPr>
        <w:t>Neh. 9:26</w:t>
      </w:r>
      <w:r>
        <w:rPr>
          <w:lang w:val="id_ID" w:bidi="id_ID"/>
        </w:rPr>
        <w:t xml:space="preserve">; lihat </w:t>
      </w:r>
      <w:r>
        <w:rPr>
          <w:lang w:val="id_ID" w:bidi="id_ID"/>
        </w:rPr>
        <w:t>Mat. 23:34</w:t>
      </w:r>
      <w:r>
        <w:rPr>
          <w:lang w:val="id_ID" w:bidi="id_ID"/>
        </w:rPr>
        <w:t xml:space="preserve">, </w:t>
      </w:r>
      <w:r>
        <w:rPr>
          <w:lang w:val="id_ID" w:bidi="id_ID"/>
        </w:rPr>
        <w:t>37</w:t>
      </w:r>
      <w:r>
        <w:rPr>
          <w:lang w:val="id_ID" w:bidi="id_ID"/>
        </w:rPr>
        <w:t xml:space="preserve">; </w:t>
      </w:r>
      <w:r>
        <w:rPr>
          <w:lang w:val="id_ID" w:bidi="id_ID"/>
        </w:rPr>
        <w:t>1Tes. 2:15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r>
        <w:rPr>
          <w:lang w:val="id_ID" w:bidi="id_ID"/>
        </w:rPr>
        <w:t>Mrk. 1:11</w:t>
      </w:r>
      <w:r>
        <w:rPr>
          <w:lang w:val="id_ID" w:bidi="id_ID"/>
        </w:rPr>
        <w:t xml:space="preserve">; </w:t>
      </w:r>
      <w:r>
        <w:rPr>
          <w:lang w:val="id_ID" w:bidi="id_ID"/>
        </w:rPr>
        <w:t>9:7</w:t>
      </w:r>
      <w:r>
        <w:rPr>
          <w:lang w:val="id_ID" w:bidi="id_ID"/>
        </w:rPr>
        <w:t xml:space="preserve">; lihat juga </w:t>
      </w:r>
      <w:r>
        <w:rPr>
          <w:lang w:val="id_ID" w:bidi="id_ID"/>
        </w:rPr>
        <w:t>Mrk. 1:1</w:t>
      </w:r>
      <w:r>
        <w:rPr>
          <w:lang w:val="id_ID" w:bidi="id_ID"/>
        </w:rPr>
        <w:t xml:space="preserve">; </w:t>
      </w:r>
      <w:r>
        <w:rPr>
          <w:lang w:val="id_ID" w:bidi="id_ID"/>
        </w:rPr>
        <w:t>3:11</w:t>
      </w:r>
      <w:r>
        <w:rPr>
          <w:lang w:val="id_ID" w:bidi="id_ID"/>
        </w:rPr>
        <w:t xml:space="preserve">; </w:t>
      </w:r>
      <w:r>
        <w:rPr>
          <w:lang w:val="id_ID" w:bidi="id_ID"/>
        </w:rPr>
        <w:t>5:7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r>
        <w:rPr>
          <w:lang w:val="id_ID" w:bidi="id_ID"/>
        </w:rPr>
        <w:t>Mat. 21:38</w:t>
      </w:r>
      <w:r>
        <w:rPr>
          <w:lang w:val="id_ID" w:bidi="id_ID"/>
        </w:rPr>
        <w:t xml:space="preserve">; </w:t>
      </w:r>
      <w:r>
        <w:rPr>
          <w:lang w:val="id_ID" w:bidi="id_ID"/>
        </w:rPr>
        <w:t>Luk. 20:14</w:t>
      </w:r>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r>
        <w:rPr>
          <w:lang w:val="id_ID" w:bidi="id_ID"/>
        </w:rPr>
        <w:t>Ibr. 13:12–13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r>
        <w:rPr>
          <w:lang w:val="id_ID" w:bidi="id_ID"/>
        </w:rPr>
        <w:t>Mrk. 3:23</w:t>
      </w:r>
      <w:r>
        <w:rPr>
          <w:lang w:val="id_ID" w:bidi="id_ID"/>
        </w:rPr>
        <w:t xml:space="preserve">, </w:t>
      </w:r>
      <w:r>
        <w:rPr>
          <w:lang w:val="id_ID" w:bidi="id_ID"/>
        </w:rPr>
        <w:t>33</w:t>
      </w:r>
      <w:r>
        <w:rPr>
          <w:lang w:val="id_ID" w:bidi="id_ID"/>
        </w:rPr>
        <w:t xml:space="preserve">; </w:t>
      </w:r>
      <w:r>
        <w:rPr>
          <w:lang w:val="id_ID" w:bidi="id_ID"/>
        </w:rPr>
        <w:t>4:13</w:t>
      </w:r>
      <w:r>
        <w:rPr>
          <w:lang w:val="id_ID" w:bidi="id_ID"/>
        </w:rPr>
        <w:t xml:space="preserve">; </w:t>
      </w:r>
      <w:r>
        <w:rPr>
          <w:lang w:val="id_ID" w:bidi="id_ID"/>
        </w:rPr>
        <w:t>7:18</w:t>
      </w:r>
      <w:r>
        <w:rPr>
          <w:lang w:val="id_ID" w:bidi="id_ID"/>
        </w:rPr>
        <w:t xml:space="preserve">; </w:t>
      </w:r>
      <w:r>
        <w:rPr>
          <w:lang w:val="id_ID" w:bidi="id_ID"/>
        </w:rPr>
        <w:t>8:12</w:t>
      </w:r>
      <w:r>
        <w:rPr>
          <w:lang w:val="id_ID" w:bidi="id_ID"/>
        </w:rPr>
        <w:t>). Yang pertama sesuai dengan apa yang dikatakan "TUHAN Semesta Alam" dalam perumpamaan tentang kebun anggur (</w:t>
      </w:r>
      <w:r>
        <w:rPr>
          <w:lang w:val="id_ID" w:bidi="id_ID"/>
        </w:rPr>
        <w:t>Yes. 5:5–7</w:t>
      </w:r>
      <w:r>
        <w:rPr>
          <w:lang w:val="id_ID" w:bidi="id_ID"/>
        </w:rPr>
        <w:t>). Meskipun beberapa orang menafsirkan jawaban Yesus berarti bahwa Allah akan mengganti para pemimpin Yahudi yang jahat (</w:t>
      </w:r>
      <w:r>
        <w:rPr>
          <w:lang w:val="id_ID" w:bidi="id_ID"/>
        </w:rPr>
        <w:t>Mrk. 11:27</w:t>
      </w:r>
      <w:r>
        <w:rPr>
          <w:lang w:val="id_ID" w:bidi="id_ID"/>
        </w:rPr>
        <w:t xml:space="preserve">; </w:t>
      </w:r>
      <w:r>
        <w:rPr>
          <w:lang w:val="id_ID" w:bidi="id_ID"/>
        </w:rPr>
        <w:t>12:12</w:t>
      </w:r>
      <w:r>
        <w:rPr>
          <w:lang w:val="id_ID" w:bidi="id_ID"/>
        </w:rPr>
        <w:t xml:space="preserve">) dengan orang yang lebih setia, para pembaca Markus kemungkinan besar akan memahami orang-orang lain yang kepadanya kebun anggur itu diberikan adalah gereja bukan Yahudi (bdk. </w:t>
      </w:r>
      <w:r>
        <w:rPr>
          <w:lang w:val="id_ID" w:bidi="id_ID"/>
        </w:rPr>
        <w:t>Mat. 21:43</w:t>
      </w:r>
      <w:r>
        <w:rPr>
          <w:lang w:val="id_ID" w:bidi="id_ID"/>
        </w:rPr>
        <w:t xml:space="preserve">; </w:t>
      </w:r>
      <w:r>
        <w:rPr>
          <w:lang w:val="id_ID" w:bidi="id_ID"/>
        </w:rPr>
        <w:t>Rm. 9:25–33</w:t>
      </w:r>
      <w:r>
        <w:rPr>
          <w:lang w:val="id_ID" w:bidi="id_ID"/>
        </w:rPr>
        <w:t xml:space="preserve">; </w:t>
      </w:r>
      <w:r>
        <w:rPr>
          <w:lang w:val="id_ID" w:bidi="id_ID"/>
        </w:rPr>
        <w:t>11:13–24</w:t>
      </w:r>
      <w:r>
        <w:rPr>
          <w:lang w:val="id_ID" w:bidi="id_ID"/>
        </w:rPr>
        <w:t>). Jadi, perumpamaan Yesus berhubungan dengan kehancuran Yerusalem yang akan terjadi (</w:t>
      </w:r>
      <w:r>
        <w:rPr>
          <w:lang w:val="id_ID" w:bidi="id_ID"/>
        </w:rPr>
        <w:t>Mrk. 11:15–19</w:t>
      </w:r>
      <w:r>
        <w:rPr>
          <w:lang w:val="id_ID" w:bidi="id_ID"/>
        </w:rPr>
        <w:t xml:space="preserve">; </w:t>
      </w:r>
      <w:r>
        <w:rPr>
          <w:lang w:val="id_ID" w:bidi="id_ID"/>
        </w:rPr>
        <w:t>13:1–37</w:t>
      </w:r>
      <w:r>
        <w:rPr>
          <w:lang w:val="id_ID" w:bidi="id_ID"/>
        </w:rPr>
        <w:t xml:space="preserve">; </w:t>
      </w:r>
      <w:r>
        <w:rPr>
          <w:lang w:val="id_ID" w:bidi="id_ID"/>
        </w:rPr>
        <w:t>14:58</w:t>
      </w:r>
      <w:r>
        <w:rPr>
          <w:lang w:val="id_ID" w:bidi="id_ID"/>
        </w:rPr>
        <w:t xml:space="preserve">; </w:t>
      </w:r>
      <w:r>
        <w:rPr>
          <w:lang w:val="id_ID" w:bidi="id_ID"/>
        </w:rPr>
        <w:t>15:29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r>
        <w:rPr>
          <w:lang w:val="id_ID" w:bidi="id_ID"/>
        </w:rPr>
        <w:t>Mzm. 118:22–23</w:t>
      </w:r>
      <w:r>
        <w:rPr>
          <w:lang w:val="id_ID" w:bidi="id_ID"/>
        </w:rPr>
        <w:t xml:space="preserve">. Batu yang dibuang (Anak) telah menjadi batu penjuru Kerajaan Allah (bdk. </w:t>
      </w:r>
      <w:r>
        <w:rPr>
          <w:lang w:val="id_ID" w:bidi="id_ID"/>
        </w:rPr>
        <w:t>Kisah 4:11</w:t>
      </w:r>
      <w:r>
        <w:rPr>
          <w:lang w:val="id_ID" w:bidi="id_ID"/>
        </w:rPr>
        <w:t xml:space="preserve">; </w:t>
      </w:r>
      <w:r>
        <w:rPr>
          <w:lang w:val="id_ID" w:bidi="id_ID"/>
        </w:rPr>
        <w:t>1Ptr. 2:4</w:t>
      </w:r>
      <w:r>
        <w:rPr>
          <w:lang w:val="id_ID" w:bidi="id_ID"/>
        </w:rPr>
        <w:t xml:space="preserve">, </w:t>
      </w:r>
      <w:r>
        <w:rPr>
          <w:lang w:val="id_ID" w:bidi="id_ID"/>
        </w:rPr>
        <w:t>6–7</w:t>
      </w:r>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r>
        <w:rPr>
          <w:lang w:val="id_ID" w:bidi="id_ID"/>
        </w:rPr>
        <w:t>Kisah 4:28</w:t>
      </w:r>
      <w:r>
        <w:rPr>
          <w:lang w:val="id_ID" w:bidi="id_ID"/>
        </w:rPr>
        <w:t>), dan hal ini sangat ajaib untuk dilihat. Mereka yang membunuh Yesus adalah alat Allah dalam rencana-Nya agar Anak Manusia memberikan nyawa-Nya menjadi tebusan bagi banyak orang (</w:t>
      </w:r>
      <w:r>
        <w:rPr>
          <w:lang w:val="id_ID" w:bidi="id_ID"/>
        </w:rPr>
        <w:t>Mrk. 10:45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r>
        <w:rPr>
          <w:lang w:val="id_ID" w:bidi="id_ID"/>
        </w:rPr>
        <w:t>Mrk. 11:31–32</w:t>
      </w:r>
      <w:r>
        <w:rPr>
          <w:lang w:val="id_ID" w:bidi="id_ID"/>
        </w:rPr>
        <w:t xml:space="preserve">; </w:t>
      </w:r>
      <w:r>
        <w:rPr>
          <w:lang w:val="id_ID" w:bidi="id_ID"/>
        </w:rPr>
        <w:t>14:1–2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r>
        <w:rPr>
          <w:lang w:val="id_ID" w:bidi="id_ID"/>
        </w:rPr>
        <w:t>Mrk. 3:6</w:t>
      </w:r>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r>
        <w:rPr>
          <w:lang w:val="id_ID" w:bidi="id_ID"/>
        </w:rPr>
        <w:t>Luk. 2:1–2</w:t>
      </w:r>
      <w:r>
        <w:rPr>
          <w:lang w:val="id_ID" w:bidi="id_ID"/>
        </w:rPr>
        <w:t xml:space="preserve">; </w:t>
      </w:r>
      <w:r>
        <w:rPr>
          <w:lang w:val="id_ID" w:bidi="id_ID"/>
        </w:rPr>
        <w:t>Kisah 5:37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r>
        <w:rPr>
          <w:lang w:val="id_ID" w:bidi="id_ID"/>
        </w:rPr>
        <w:t>Mat. 5:9</w:t>
      </w:r>
      <w:r>
        <w:rPr>
          <w:lang w:val="id_ID" w:bidi="id_ID"/>
        </w:rPr>
        <w:t xml:space="preserve">, </w:t>
      </w:r>
      <w:r>
        <w:rPr>
          <w:lang w:val="id_ID" w:bidi="id_ID"/>
        </w:rPr>
        <w:t>39</w:t>
      </w:r>
      <w:r>
        <w:rPr>
          <w:lang w:val="id_ID" w:bidi="id_ID"/>
        </w:rPr>
        <w:t xml:space="preserve">, </w:t>
      </w:r>
      <w:r>
        <w:rPr>
          <w:lang w:val="id_ID" w:bidi="id_ID"/>
        </w:rPr>
        <w:t>41</w:t>
      </w:r>
      <w:r>
        <w:rPr>
          <w:lang w:val="id_ID" w:bidi="id_ID"/>
        </w:rPr>
        <w:t xml:space="preserve">; </w:t>
      </w:r>
      <w:r>
        <w:rPr>
          <w:lang w:val="id_ID" w:bidi="id_ID"/>
        </w:rPr>
        <w:t>26:52</w:t>
      </w:r>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r>
        <w:rPr>
          <w:lang w:val="id_ID" w:bidi="id_ID"/>
        </w:rPr>
        <w:t>Mrk. 8:31</w:t>
      </w:r>
      <w:r>
        <w:rPr>
          <w:lang w:val="id_ID" w:bidi="id_ID"/>
        </w:rPr>
        <w:t xml:space="preserve">; </w:t>
      </w:r>
      <w:r>
        <w:rPr>
          <w:lang w:val="id_ID" w:bidi="id_ID"/>
        </w:rPr>
        <w:t>10:33</w:t>
      </w:r>
      <w:r>
        <w:rPr>
          <w:lang w:val="id_ID" w:bidi="id_ID"/>
        </w:rPr>
        <w:t xml:space="preserve">; </w:t>
      </w:r>
      <w:r>
        <w:rPr>
          <w:lang w:val="id_ID" w:bidi="id_ID"/>
        </w:rPr>
        <w:t>11:18</w:t>
      </w:r>
      <w:r>
        <w:rPr>
          <w:lang w:val="id_ID" w:bidi="id_ID"/>
        </w:rPr>
        <w:t xml:space="preserve">, </w:t>
      </w:r>
      <w:r>
        <w:rPr>
          <w:lang w:val="id_ID" w:bidi="id_ID"/>
        </w:rPr>
        <w:t>27</w:t>
      </w:r>
      <w:r>
        <w:rPr>
          <w:lang w:val="id_ID" w:bidi="id_ID"/>
        </w:rPr>
        <w:t xml:space="preserve">). Orang Saduki tidak percaya tentang adanya kebangkitan dari kematian (lihat </w:t>
      </w:r>
      <w:r>
        <w:rPr>
          <w:lang w:val="id_ID" w:bidi="id_ID"/>
        </w:rPr>
        <w:t>Kisah 4:1–2</w:t>
      </w:r>
      <w:r>
        <w:rPr>
          <w:lang w:val="id_ID" w:bidi="id_ID"/>
        </w:rPr>
        <w:t xml:space="preserve">; </w:t>
      </w:r>
      <w:r>
        <w:rPr>
          <w:lang w:val="id_ID" w:bidi="id_ID"/>
        </w:rPr>
        <w:t>23:8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r>
        <w:rPr>
          <w:lang w:val="id_ID" w:bidi="id_ID"/>
        </w:rPr>
        <w:t>11:27</w:t>
      </w:r>
      <w:r>
        <w:rPr>
          <w:lang w:val="id_ID" w:bidi="id_ID"/>
        </w:rPr>
        <w:t>. Seperti dalam sebagian besar catatan Perjanjian Baru tentang orang Saduki</w:t>
      </w:r>
      <w:r>
        <w:rPr>
          <w:i/>
          <w:lang w:val="id_ID" w:bidi="id_ID"/>
        </w:rPr>
        <w:t>,</w:t>
      </w:r>
      <w:r>
        <w:rPr>
          <w:lang w:val="id_ID" w:bidi="id_ID"/>
        </w:rPr>
        <w:t xml:space="preserve"> latarnya adalah Bait Suci (</w:t>
      </w:r>
      <w:r>
        <w:rPr>
          <w:lang w:val="id_ID" w:bidi="id_ID"/>
        </w:rPr>
        <w:t>Mat. 22:23–33</w:t>
      </w:r>
      <w:r>
        <w:rPr>
          <w:lang w:val="id_ID" w:bidi="id_ID"/>
        </w:rPr>
        <w:t xml:space="preserve"> </w:t>
      </w:r>
      <w:r>
        <w:rPr>
          <w:i/>
          <w:lang w:val="id_ID" w:bidi="id_ID"/>
        </w:rPr>
        <w:t>//</w:t>
      </w:r>
      <w:r>
        <w:rPr>
          <w:lang w:val="id_ID" w:bidi="id_ID"/>
        </w:rPr>
        <w:t xml:space="preserve"> </w:t>
      </w:r>
      <w:r>
        <w:rPr>
          <w:lang w:val="id_ID" w:bidi="id_ID"/>
        </w:rPr>
        <w:t>Luk. 20:27–40</w:t>
      </w:r>
      <w:r>
        <w:rPr>
          <w:lang w:val="id_ID" w:bidi="id_ID"/>
        </w:rPr>
        <w:t xml:space="preserve">; </w:t>
      </w:r>
      <w:r>
        <w:rPr>
          <w:lang w:val="id_ID" w:bidi="id_ID"/>
        </w:rPr>
        <w:t>Kisah 4:1–3</w:t>
      </w:r>
      <w:r>
        <w:rPr>
          <w:lang w:val="id_ID" w:bidi="id_ID"/>
        </w:rPr>
        <w:t xml:space="preserve">; </w:t>
      </w:r>
      <w:r>
        <w:rPr>
          <w:lang w:val="id_ID" w:bidi="id_ID"/>
        </w:rPr>
        <w:t>5:12</w:t>
      </w:r>
      <w:r>
        <w:rPr>
          <w:lang w:val="id_ID" w:bidi="id_ID"/>
        </w:rPr>
        <w:t xml:space="preserve">, </w:t>
      </w:r>
      <w:r>
        <w:rPr>
          <w:lang w:val="id_ID" w:bidi="id_ID"/>
        </w:rPr>
        <w:t>17</w:t>
      </w:r>
      <w:r>
        <w:rPr>
          <w:lang w:val="id_ID" w:bidi="id_ID"/>
        </w:rPr>
        <w:t xml:space="preserve">; </w:t>
      </w:r>
      <w:r>
        <w:rPr>
          <w:lang w:val="id_ID" w:bidi="id_ID"/>
        </w:rPr>
        <w:t>22:30–23:10</w:t>
      </w:r>
      <w:r>
        <w:rPr>
          <w:lang w:val="id_ID" w:bidi="id_ID"/>
        </w:rPr>
        <w:t xml:space="preserve">; kecuali dalam </w:t>
      </w:r>
      <w:r>
        <w:rPr>
          <w:lang w:val="id_ID" w:bidi="id_ID"/>
        </w:rPr>
        <w:t>Mat. 3:7</w:t>
      </w:r>
      <w:r>
        <w:rPr>
          <w:lang w:val="id_ID" w:bidi="id_ID"/>
        </w:rPr>
        <w:t xml:space="preserve">; </w:t>
      </w:r>
      <w:r>
        <w:rPr>
          <w:lang w:val="id_ID" w:bidi="id_ID"/>
        </w:rPr>
        <w:t>16:1–12</w:t>
      </w:r>
      <w:r>
        <w:rPr>
          <w:lang w:val="id_ID" w:bidi="id_ID"/>
        </w:rPr>
        <w:t>). • Pertanyaan orang Saduki (</w:t>
      </w:r>
      <w:r>
        <w:rPr>
          <w:lang w:val="id_ID" w:bidi="id_ID"/>
        </w:rPr>
        <w:t>Mrk. 12:19–23</w:t>
      </w:r>
      <w:r>
        <w:rPr>
          <w:lang w:val="id_ID" w:bidi="id_ID"/>
        </w:rPr>
        <w:t>) disusun dengan hati-hati dan didasarkan pada perintah Musa (</w:t>
      </w:r>
      <w:r>
        <w:rPr>
          <w:lang w:val="id_ID" w:bidi="id_ID"/>
        </w:rPr>
        <w:t>Ul. 25:5–6</w:t>
      </w:r>
      <w:r>
        <w:rPr>
          <w:lang w:val="id_ID" w:bidi="id_ID"/>
        </w:rPr>
        <w:t xml:space="preserve">; lihat </w:t>
      </w:r>
      <w:r>
        <w:rPr>
          <w:lang w:val="id_ID" w:bidi="id_ID"/>
        </w:rPr>
        <w:t>Kej. 38:6–11</w:t>
      </w:r>
      <w:r>
        <w:rPr>
          <w:lang w:val="id_ID" w:bidi="id_ID"/>
        </w:rPr>
        <w:t xml:space="preserve">; </w:t>
      </w:r>
      <w:r>
        <w:rPr>
          <w:lang w:val="id_ID" w:bidi="id_ID"/>
        </w:rPr>
        <w:t>Rut 4:1–22</w:t>
      </w:r>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r>
        <w:rPr>
          <w:lang w:val="id_ID" w:bidi="id_ID"/>
        </w:rPr>
        <w:t>Mat. 12:41–42</w:t>
      </w:r>
      <w:r>
        <w:rPr>
          <w:lang w:val="id_ID" w:bidi="id_ID"/>
        </w:rPr>
        <w:t xml:space="preserve">; </w:t>
      </w:r>
      <w:r>
        <w:rPr>
          <w:lang w:val="id_ID" w:bidi="id_ID"/>
        </w:rPr>
        <w:t>Luk. 16:19–31</w:t>
      </w:r>
      <w:r>
        <w:rPr>
          <w:lang w:val="id_ID" w:bidi="id_ID"/>
        </w:rPr>
        <w:t xml:space="preserve">; lihat juga </w:t>
      </w:r>
      <w:r>
        <w:rPr>
          <w:lang w:val="id_ID" w:bidi="id_ID"/>
        </w:rPr>
        <w:t>Mrk. 8:31</w:t>
      </w:r>
      <w:r>
        <w:rPr>
          <w:lang w:val="id_ID" w:bidi="id_ID"/>
        </w:rPr>
        <w:t xml:space="preserve">; </w:t>
      </w:r>
      <w:r>
        <w:rPr>
          <w:lang w:val="id_ID" w:bidi="id_ID"/>
        </w:rPr>
        <w:t>9:31</w:t>
      </w:r>
      <w:r>
        <w:rPr>
          <w:lang w:val="id_ID" w:bidi="id_ID"/>
        </w:rPr>
        <w:t xml:space="preserve">; </w:t>
      </w:r>
      <w:r>
        <w:rPr>
          <w:lang w:val="id_ID" w:bidi="id_ID"/>
        </w:rPr>
        <w:t>10:34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r>
        <w:rPr>
          <w:lang w:val="id_ID" w:bidi="id_ID"/>
        </w:rPr>
        <w:t>Mrk. 12:14</w:t>
      </w:r>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r>
        <w:rPr>
          <w:lang w:val="id_ID" w:bidi="id_ID"/>
        </w:rPr>
        <w:t>Yes. 26:19</w:t>
      </w:r>
      <w:r>
        <w:rPr>
          <w:lang w:val="id_ID" w:bidi="id_ID"/>
        </w:rPr>
        <w:t xml:space="preserve">; </w:t>
      </w:r>
      <w:r>
        <w:rPr>
          <w:lang w:val="id_ID" w:bidi="id_ID"/>
        </w:rPr>
        <w:t>Yeh. 37:1–14</w:t>
      </w:r>
      <w:r>
        <w:rPr>
          <w:lang w:val="id_ID" w:bidi="id_ID"/>
        </w:rPr>
        <w:t>) dan Kitab-Kitab Puisi (</w:t>
      </w:r>
      <w:r>
        <w:rPr>
          <w:lang w:val="id_ID" w:bidi="id_ID"/>
        </w:rPr>
        <w:t>Ayb. 19:26</w:t>
      </w:r>
      <w:r>
        <w:rPr>
          <w:lang w:val="id_ID" w:bidi="id_ID"/>
        </w:rPr>
        <w:t xml:space="preserve">; </w:t>
      </w:r>
      <w:r>
        <w:rPr>
          <w:lang w:val="id_ID" w:bidi="id_ID"/>
        </w:rPr>
        <w:t>Mzm. 16:9–11</w:t>
      </w:r>
      <w:r>
        <w:rPr>
          <w:lang w:val="id_ID" w:bidi="id_ID"/>
        </w:rPr>
        <w:t xml:space="preserve">; </w:t>
      </w:r>
      <w:r>
        <w:rPr>
          <w:lang w:val="id_ID" w:bidi="id_ID"/>
        </w:rPr>
        <w:t>49:15</w:t>
      </w:r>
      <w:r>
        <w:rPr>
          <w:lang w:val="id_ID" w:bidi="id_ID"/>
        </w:rPr>
        <w:t xml:space="preserve">; </w:t>
      </w:r>
      <w:r>
        <w:rPr>
          <w:lang w:val="id_ID" w:bidi="id_ID"/>
        </w:rPr>
        <w:t>73:23–26</w:t>
      </w:r>
      <w:r>
        <w:rPr>
          <w:lang w:val="id_ID" w:bidi="id_ID"/>
        </w:rPr>
        <w:t xml:space="preserve">; </w:t>
      </w:r>
      <w:r>
        <w:rPr>
          <w:lang w:val="id_ID" w:bidi="id_ID"/>
        </w:rPr>
        <w:t>Dan. 12:2</w:t>
      </w:r>
      <w:r>
        <w:rPr>
          <w:lang w:val="id_ID" w:bidi="id_ID"/>
        </w:rPr>
        <w:t xml:space="preserve">). Namun, karena orang Saduki hanya menerima Taurat (Kejadian—Ulangan), Yesus menjawab mereka berdasarkan Taurat. Penyebutan Allah sebagai Allah Abraham, Allah Ishak, dan Allah Yakub (lihat </w:t>
      </w:r>
      <w:r>
        <w:rPr>
          <w:lang w:val="id_ID" w:bidi="id_ID"/>
        </w:rPr>
        <w:t>Kel. 3:6</w:t>
      </w:r>
      <w:r>
        <w:rPr>
          <w:lang w:val="id_ID" w:bidi="id_ID"/>
        </w:rPr>
        <w:t xml:space="preserve">, </w:t>
      </w:r>
      <w:r>
        <w:rPr>
          <w:lang w:val="id_ID" w:bidi="id_ID"/>
        </w:rPr>
        <w:t>15–16</w:t>
      </w:r>
      <w:r>
        <w:rPr>
          <w:lang w:val="id_ID" w:bidi="id_ID"/>
        </w:rPr>
        <w:t>) menunjukkan bahwa perjanjian Allah dengan para leluhur tidak dapat dibatalkan oleh kematian. Mereka masih hidup (</w:t>
      </w:r>
      <w:r>
        <w:rPr>
          <w:lang w:val="id_ID" w:bidi="id_ID"/>
        </w:rPr>
        <w:t>Mat. 8:11–12</w:t>
      </w:r>
      <w:r>
        <w:rPr>
          <w:lang w:val="id_ID" w:bidi="id_ID"/>
        </w:rPr>
        <w:t xml:space="preserve">; </w:t>
      </w:r>
      <w:r>
        <w:rPr>
          <w:lang w:val="id_ID" w:bidi="id_ID"/>
        </w:rPr>
        <w:t>13:17</w:t>
      </w:r>
      <w:r>
        <w:rPr>
          <w:lang w:val="id_ID" w:bidi="id_ID"/>
        </w:rPr>
        <w:t xml:space="preserve">; </w:t>
      </w:r>
      <w:r>
        <w:rPr>
          <w:lang w:val="id_ID" w:bidi="id_ID"/>
        </w:rPr>
        <w:t>Luk. 16:19–31</w:t>
      </w:r>
      <w:r>
        <w:rPr>
          <w:lang w:val="id_ID" w:bidi="id_ID"/>
        </w:rPr>
        <w:t xml:space="preserve">; </w:t>
      </w:r>
      <w:r>
        <w:rPr>
          <w:lang w:val="id_ID" w:bidi="id_ID"/>
        </w:rPr>
        <w:t>Yoh. 8:56</w:t>
      </w:r>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r>
        <w:rPr>
          <w:lang w:val="id_ID" w:bidi="id_ID"/>
        </w:rPr>
        <w:t>Mrk. 10:29–30</w:t>
      </w:r>
      <w:r>
        <w:rPr>
          <w:lang w:val="id_ID" w:bidi="id_ID"/>
        </w:rPr>
        <w:t xml:space="preserve">; </w:t>
      </w:r>
      <w:r>
        <w:rPr>
          <w:lang w:val="id_ID" w:bidi="id_ID"/>
        </w:rPr>
        <w:t>Mat. 19:28–29</w:t>
      </w:r>
      <w:r>
        <w:rPr>
          <w:lang w:val="id_ID" w:bidi="id_ID"/>
        </w:rPr>
        <w:t xml:space="preserve">; </w:t>
      </w:r>
      <w:r>
        <w:rPr>
          <w:lang w:val="id_ID" w:bidi="id_ID"/>
        </w:rPr>
        <w:t>Luk. 18:29–30</w:t>
      </w:r>
      <w:r>
        <w:rPr>
          <w:lang w:val="id_ID" w:bidi="id_ID"/>
        </w:rPr>
        <w:t xml:space="preserve">; </w:t>
      </w:r>
      <w:r>
        <w:rPr>
          <w:lang w:val="id_ID" w:bidi="id_ID"/>
        </w:rPr>
        <w:t>Why. 21:1–4</w:t>
      </w:r>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r>
        <w:rPr>
          <w:lang w:val="id_ID" w:bidi="id_ID"/>
        </w:rPr>
        <w:t>Yoh. 11:25</w:t>
      </w:r>
      <w:r>
        <w:rPr>
          <w:lang w:val="id_ID" w:bidi="id_ID"/>
        </w:rPr>
        <w:t>); Ia telah mengalahkan maut dan meyakinkan orang-orang yang percaya kepada-Nya bahwa mereka “tidak akan binasa melainkan beroleh hidup yang kekal” (</w:t>
      </w:r>
      <w:r>
        <w:rPr>
          <w:lang w:val="id_ID" w:bidi="id_ID"/>
        </w:rPr>
        <w:t>Yoh. 3:16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r>
        <w:rPr>
          <w:lang w:val="id_ID" w:bidi="id_ID"/>
        </w:rPr>
        <w:t>Mat. 22:40</w:t>
      </w:r>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r>
        <w:rPr>
          <w:lang w:val="id_ID" w:bidi="id_ID"/>
        </w:rPr>
        <w:t>Ams. 3:6</w:t>
      </w:r>
      <w:r>
        <w:rPr>
          <w:lang w:val="id_ID" w:bidi="id_ID"/>
        </w:rPr>
        <w:t xml:space="preserve">; </w:t>
      </w:r>
      <w:r>
        <w:rPr>
          <w:lang w:val="id_ID" w:bidi="id_ID"/>
        </w:rPr>
        <w:t>Yes. 33:15–16</w:t>
      </w:r>
      <w:r>
        <w:rPr>
          <w:lang w:val="id_ID" w:bidi="id_ID"/>
        </w:rPr>
        <w:t xml:space="preserve">; </w:t>
      </w:r>
      <w:r>
        <w:rPr>
          <w:lang w:val="id_ID" w:bidi="id_ID"/>
        </w:rPr>
        <w:t>56:1</w:t>
      </w:r>
      <w:r>
        <w:rPr>
          <w:lang w:val="id_ID" w:bidi="id_ID"/>
        </w:rPr>
        <w:t xml:space="preserve">; </w:t>
      </w:r>
      <w:r>
        <w:rPr>
          <w:lang w:val="id_ID" w:bidi="id_ID"/>
        </w:rPr>
        <w:t>Am. 5:4</w:t>
      </w:r>
      <w:r>
        <w:rPr>
          <w:lang w:val="id_ID" w:bidi="id_ID"/>
        </w:rPr>
        <w:t xml:space="preserve">; </w:t>
      </w:r>
      <w:r>
        <w:rPr>
          <w:lang w:val="id_ID" w:bidi="id_ID"/>
        </w:rPr>
        <w:t>Mi. 6:8</w:t>
      </w:r>
      <w:r>
        <w:rPr>
          <w:lang w:val="id_ID" w:bidi="id_ID"/>
        </w:rPr>
        <w:t xml:space="preserve">; dan </w:t>
      </w:r>
      <w:r>
        <w:rPr>
          <w:lang w:val="id_ID" w:bidi="id_ID"/>
        </w:rPr>
        <w:t>Hab. 2:4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r>
        <w:rPr>
          <w:lang w:val="id_ID" w:bidi="id_ID"/>
        </w:rPr>
        <w:t>Mrk. 11:27–12:27</w:t>
      </w:r>
      <w:r>
        <w:rPr>
          <w:lang w:val="id_ID" w:bidi="id_ID"/>
        </w:rPr>
        <w:t xml:space="preserve">, pembaca mungkin mengira pertanyaan berikutnya kepada Yesus juga bersifat permusuhan (lihat </w:t>
      </w:r>
      <w:r>
        <w:rPr>
          <w:lang w:val="id_ID" w:bidi="id_ID"/>
        </w:rPr>
        <w:t>Mrk. 11:28</w:t>
      </w:r>
      <w:r>
        <w:rPr>
          <w:lang w:val="id_ID" w:bidi="id_ID"/>
        </w:rPr>
        <w:t xml:space="preserve">; </w:t>
      </w:r>
      <w:r>
        <w:rPr>
          <w:lang w:val="id_ID" w:bidi="id_ID"/>
        </w:rPr>
        <w:t>12:13</w:t>
      </w:r>
      <w:r>
        <w:rPr>
          <w:lang w:val="id_ID" w:bidi="id_ID"/>
        </w:rPr>
        <w:t xml:space="preserve">, </w:t>
      </w:r>
      <w:r>
        <w:rPr>
          <w:lang w:val="id_ID" w:bidi="id_ID"/>
        </w:rPr>
        <w:t>15</w:t>
      </w:r>
      <w:r>
        <w:rPr>
          <w:lang w:val="id_ID" w:bidi="id_ID"/>
        </w:rPr>
        <w:t xml:space="preserve">, </w:t>
      </w:r>
      <w:r>
        <w:rPr>
          <w:lang w:val="id_ID" w:bidi="id_ID"/>
        </w:rPr>
        <w:t>19–23</w:t>
      </w:r>
      <w:r>
        <w:rPr>
          <w:lang w:val="id_ID" w:bidi="id_ID"/>
        </w:rPr>
        <w:t>), tetapi bukan. Catatan Markus sebelumnya tentang para ahli Taurat telah menggambarkan bahwa mereka sebagai pihak yang memusuhi (</w:t>
      </w:r>
      <w:r>
        <w:rPr>
          <w:lang w:val="id_ID" w:bidi="id_ID"/>
        </w:rPr>
        <w:t>Mrk. 2:6–7</w:t>
      </w:r>
      <w:r>
        <w:rPr>
          <w:lang w:val="id_ID" w:bidi="id_ID"/>
        </w:rPr>
        <w:t xml:space="preserve">, </w:t>
      </w:r>
      <w:r>
        <w:rPr>
          <w:lang w:val="id_ID" w:bidi="id_ID"/>
        </w:rPr>
        <w:t>16</w:t>
      </w:r>
      <w:r>
        <w:rPr>
          <w:lang w:val="id_ID" w:bidi="id_ID"/>
        </w:rPr>
        <w:t xml:space="preserve">; </w:t>
      </w:r>
      <w:r>
        <w:rPr>
          <w:lang w:val="id_ID" w:bidi="id_ID"/>
        </w:rPr>
        <w:t>3:22</w:t>
      </w:r>
      <w:r>
        <w:rPr>
          <w:lang w:val="id_ID" w:bidi="id_ID"/>
        </w:rPr>
        <w:t xml:space="preserve">; </w:t>
      </w:r>
      <w:r>
        <w:rPr>
          <w:lang w:val="id_ID" w:bidi="id_ID"/>
        </w:rPr>
        <w:t>7:1</w:t>
      </w:r>
      <w:r>
        <w:rPr>
          <w:lang w:val="id_ID" w:bidi="id_ID"/>
        </w:rPr>
        <w:t xml:space="preserve">, </w:t>
      </w:r>
      <w:r>
        <w:rPr>
          <w:lang w:val="id_ID" w:bidi="id_ID"/>
        </w:rPr>
        <w:t>5</w:t>
      </w:r>
      <w:r>
        <w:rPr>
          <w:lang w:val="id_ID" w:bidi="id_ID"/>
        </w:rPr>
        <w:t xml:space="preserve">; </w:t>
      </w:r>
      <w:r>
        <w:rPr>
          <w:lang w:val="id_ID" w:bidi="id_ID"/>
        </w:rPr>
        <w:t>8:31</w:t>
      </w:r>
      <w:r>
        <w:rPr>
          <w:lang w:val="id_ID" w:bidi="id_ID"/>
        </w:rPr>
        <w:t xml:space="preserve">; </w:t>
      </w:r>
      <w:r>
        <w:rPr>
          <w:lang w:val="id_ID" w:bidi="id_ID"/>
        </w:rPr>
        <w:t>9:14</w:t>
      </w:r>
      <w:r>
        <w:rPr>
          <w:lang w:val="id_ID" w:bidi="id_ID"/>
        </w:rPr>
        <w:t xml:space="preserve">; </w:t>
      </w:r>
      <w:r>
        <w:rPr>
          <w:lang w:val="id_ID" w:bidi="id_ID"/>
        </w:rPr>
        <w:t>10:33</w:t>
      </w:r>
      <w:r>
        <w:rPr>
          <w:lang w:val="id_ID" w:bidi="id_ID"/>
        </w:rPr>
        <w:t xml:space="preserve">; </w:t>
      </w:r>
      <w:r>
        <w:rPr>
          <w:lang w:val="id_ID" w:bidi="id_ID"/>
        </w:rPr>
        <w:t>11:18</w:t>
      </w:r>
      <w:r>
        <w:rPr>
          <w:lang w:val="id_ID" w:bidi="id_ID"/>
        </w:rPr>
        <w:t xml:space="preserve">, </w:t>
      </w:r>
      <w:r>
        <w:rPr>
          <w:lang w:val="id_ID" w:bidi="id_ID"/>
        </w:rPr>
        <w:t>27</w:t>
      </w:r>
      <w:r>
        <w:rPr>
          <w:lang w:val="id_ID" w:bidi="id_ID"/>
        </w:rPr>
        <w:t>), dan Yesus akan memperingatkan orang banyak tentang kemunafikan mereka (</w:t>
      </w:r>
      <w:r>
        <w:rPr>
          <w:lang w:val="id_ID" w:bidi="id_ID"/>
        </w:rPr>
        <w:t>Mrk. 12:38–40</w:t>
      </w:r>
      <w:r>
        <w:rPr>
          <w:lang w:val="id_ID" w:bidi="id_ID"/>
        </w:rPr>
        <w:t>), tetapi guru yang ini bersikap positif terhadap Yesus (</w:t>
      </w:r>
      <w:r>
        <w:rPr>
          <w:lang w:val="id_ID" w:bidi="id_ID"/>
        </w:rPr>
        <w:t>Mrk. 12:28</w:t>
      </w:r>
      <w:r>
        <w:rPr>
          <w:lang w:val="id_ID" w:bidi="id_ID"/>
        </w:rPr>
        <w:t xml:space="preserve">, </w:t>
      </w:r>
      <w:r>
        <w:rPr>
          <w:lang w:val="id_ID" w:bidi="id_ID"/>
        </w:rPr>
        <w:t>32</w:t>
      </w:r>
      <w:r>
        <w:rPr>
          <w:lang w:val="id_ID" w:bidi="id_ID"/>
        </w:rPr>
        <w:t>) dan memuji-Nya (</w:t>
      </w:r>
      <w:r>
        <w:rPr>
          <w:lang w:val="id_ID" w:bidi="id_ID"/>
        </w:rPr>
        <w:t>Mrk. 12:32–33</w:t>
      </w:r>
      <w:r>
        <w:rPr>
          <w:lang w:val="id_ID" w:bidi="id_ID"/>
        </w:rPr>
        <w:t>). Yesus menyebut jawaban orang itu atas pertanyaan-Nya sebagai jawaban yang bijaksana, dan Yesus mengatakan bahwa orang itu tidak jauh dari Kerajaan Allah (</w:t>
      </w:r>
      <w:r>
        <w:rPr>
          <w:lang w:val="id_ID" w:bidi="id_ID"/>
        </w:rPr>
        <w:t>Mrk. 12:34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r>
        <w:rPr>
          <w:lang w:val="id_ID" w:bidi="id_ID"/>
        </w:rPr>
        <w:t>Ulangan 6:4–5</w:t>
      </w:r>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r>
        <w:rPr>
          <w:lang w:val="id_ID" w:bidi="id_ID"/>
        </w:rPr>
        <w:t>Kel. 20:2–11</w:t>
      </w:r>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r>
        <w:rPr>
          <w:lang w:val="id_ID" w:bidi="id_ID"/>
        </w:rPr>
        <w:t>Imamat 19:18</w:t>
      </w:r>
      <w:r>
        <w:rPr>
          <w:lang w:val="id_ID" w:bidi="id_ID"/>
        </w:rPr>
        <w:t>. Ini sejalan dengan bagian kedua dari Sepuluh Perintah Allah (</w:t>
      </w:r>
      <w:r>
        <w:rPr>
          <w:lang w:val="id_ID" w:bidi="id_ID"/>
        </w:rPr>
        <w:t>Kel. 20:12–17</w:t>
      </w:r>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r>
        <w:rPr>
          <w:lang w:val="id_ID" w:bidi="id_ID"/>
        </w:rPr>
        <w:t>Mat. 5:43–44</w:t>
      </w:r>
      <w:r>
        <w:rPr>
          <w:lang w:val="id_ID" w:bidi="id_ID"/>
        </w:rPr>
        <w:t xml:space="preserve">; </w:t>
      </w:r>
      <w:r>
        <w:rPr>
          <w:lang w:val="id_ID" w:bidi="id_ID"/>
        </w:rPr>
        <w:t>19:19</w:t>
      </w:r>
      <w:r>
        <w:rPr>
          <w:lang w:val="id_ID" w:bidi="id_ID"/>
        </w:rPr>
        <w:t xml:space="preserve">; </w:t>
      </w:r>
      <w:r>
        <w:rPr>
          <w:lang w:val="id_ID" w:bidi="id_ID"/>
        </w:rPr>
        <w:t>25:31–46</w:t>
      </w:r>
      <w:r>
        <w:rPr>
          <w:lang w:val="id_ID" w:bidi="id_ID"/>
        </w:rPr>
        <w:t xml:space="preserve">; </w:t>
      </w:r>
      <w:r>
        <w:rPr>
          <w:lang w:val="id_ID" w:bidi="id_ID"/>
        </w:rPr>
        <w:t>Rm. 13:8–10</w:t>
      </w:r>
      <w:r>
        <w:rPr>
          <w:lang w:val="id_ID" w:bidi="id_ID"/>
        </w:rPr>
        <w:t xml:space="preserve">; </w:t>
      </w:r>
      <w:r>
        <w:rPr>
          <w:lang w:val="id_ID" w:bidi="id_ID"/>
        </w:rPr>
        <w:t>Gal. 5:14</w:t>
      </w:r>
      <w:r>
        <w:rPr>
          <w:lang w:val="id_ID" w:bidi="id_ID"/>
        </w:rPr>
        <w:t xml:space="preserve">; </w:t>
      </w:r>
      <w:r>
        <w:rPr>
          <w:lang w:val="id_ID" w:bidi="id_ID"/>
        </w:rPr>
        <w:t>Yak. 2:8</w:t>
      </w:r>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r>
        <w:rPr>
          <w:lang w:val="id_ID" w:bidi="id_ID"/>
        </w:rPr>
        <w:t>Hos. 6:6</w:t>
      </w:r>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r>
        <w:rPr>
          <w:lang w:val="id_ID" w:bidi="id_ID"/>
        </w:rPr>
        <w:t>Mrk. 8:27</w:t>
      </w:r>
      <w:r>
        <w:rPr>
          <w:lang w:val="id_ID" w:bidi="id_ID"/>
        </w:rPr>
        <w:t xml:space="preserve">; </w:t>
      </w:r>
      <w:r>
        <w:rPr>
          <w:lang w:val="id_ID" w:bidi="id_ID"/>
        </w:rPr>
        <w:t>Mat. 17:25</w:t>
      </w:r>
      <w:r>
        <w:rPr>
          <w:lang w:val="id_ID" w:bidi="id_ID"/>
        </w:rPr>
        <w:t xml:space="preserve">; </w:t>
      </w:r>
      <w:r>
        <w:rPr>
          <w:lang w:val="id_ID" w:bidi="id_ID"/>
        </w:rPr>
        <w:t>21:31</w:t>
      </w:r>
      <w:r>
        <w:rPr>
          <w:lang w:val="id_ID" w:bidi="id_ID"/>
        </w:rPr>
        <w:t xml:space="preserve">; </w:t>
      </w:r>
      <w:r>
        <w:rPr>
          <w:lang w:val="id_ID" w:bidi="id_ID"/>
        </w:rPr>
        <w:t>Luk. 10:36</w:t>
      </w:r>
      <w:r>
        <w:rPr>
          <w:lang w:val="id_ID" w:bidi="id_ID"/>
        </w:rPr>
        <w:t xml:space="preserve">). Mesias dianggap anak Daud karena ayat-ayat seperti </w:t>
      </w:r>
      <w:r>
        <w:rPr>
          <w:lang w:val="id_ID" w:bidi="id_ID"/>
        </w:rPr>
        <w:t>Yes. 9:2–7</w:t>
      </w:r>
      <w:r>
        <w:rPr>
          <w:lang w:val="id_ID" w:bidi="id_ID"/>
        </w:rPr>
        <w:t xml:space="preserve">; </w:t>
      </w:r>
      <w:r>
        <w:rPr>
          <w:lang w:val="id_ID" w:bidi="id_ID"/>
        </w:rPr>
        <w:t>11:1–5</w:t>
      </w:r>
      <w:r>
        <w:rPr>
          <w:lang w:val="id_ID" w:bidi="id_ID"/>
        </w:rPr>
        <w:t xml:space="preserve">; </w:t>
      </w:r>
      <w:r>
        <w:rPr>
          <w:lang w:val="id_ID" w:bidi="id_ID"/>
        </w:rPr>
        <w:t>Yer. 23:5–6</w:t>
      </w:r>
      <w:r>
        <w:rPr>
          <w:lang w:val="id_ID" w:bidi="id_ID"/>
        </w:rPr>
        <w:t xml:space="preserve">; </w:t>
      </w:r>
      <w:r>
        <w:rPr>
          <w:lang w:val="id_ID" w:bidi="id_ID"/>
        </w:rPr>
        <w:t>33:15–16</w:t>
      </w:r>
      <w:r>
        <w:rPr>
          <w:lang w:val="id_ID" w:bidi="id_ID"/>
        </w:rPr>
        <w:t xml:space="preserve">; </w:t>
      </w:r>
      <w:r>
        <w:rPr>
          <w:lang w:val="id_ID" w:bidi="id_ID"/>
        </w:rPr>
        <w:t>Yeh. 34:23–24</w:t>
      </w:r>
      <w:r>
        <w:rPr>
          <w:lang w:val="id_ID" w:bidi="id_ID"/>
        </w:rPr>
        <w:t xml:space="preserve">; </w:t>
      </w:r>
      <w:r>
        <w:rPr>
          <w:lang w:val="id_ID" w:bidi="id_ID"/>
        </w:rPr>
        <w:t>37:24–28</w:t>
      </w:r>
      <w:r>
        <w:rPr>
          <w:lang w:val="id_ID" w:bidi="id_ID"/>
        </w:rPr>
        <w:t>. Dengan pertanyaan-Nya, Yesus tidak menyangkal bahwa Mesias adalah keturunan Daud (</w:t>
      </w:r>
      <w:r>
        <w:rPr>
          <w:lang w:val="id_ID" w:bidi="id_ID"/>
        </w:rPr>
        <w:t>Mrk. 10:47–48</w:t>
      </w:r>
      <w:r>
        <w:rPr>
          <w:lang w:val="id_ID" w:bidi="id_ID"/>
        </w:rPr>
        <w:t xml:space="preserve">; </w:t>
      </w:r>
      <w:r>
        <w:rPr>
          <w:lang w:val="id_ID" w:bidi="id_ID"/>
        </w:rPr>
        <w:t>11:10</w:t>
      </w:r>
      <w:r>
        <w:rPr>
          <w:lang w:val="id_ID" w:bidi="id_ID"/>
        </w:rPr>
        <w:t xml:space="preserve">; lihat </w:t>
      </w:r>
      <w:r>
        <w:rPr>
          <w:lang w:val="id_ID" w:bidi="id_ID"/>
        </w:rPr>
        <w:t>Rm. 1:3–4</w:t>
      </w:r>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r>
        <w:rPr>
          <w:lang w:val="id_ID" w:bidi="id_ID"/>
        </w:rPr>
        <w:t>Mazmur 110:1</w:t>
      </w:r>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r>
        <w:rPr>
          <w:lang w:val="id_ID" w:bidi="id_ID"/>
        </w:rPr>
        <w:t>Mrk. 14:62</w:t>
      </w:r>
      <w:r>
        <w:rPr>
          <w:lang w:val="id_ID" w:bidi="id_ID"/>
        </w:rPr>
        <w:t>) dan akan datang untuk menghakimi dunia (</w:t>
      </w:r>
      <w:r>
        <w:rPr>
          <w:lang w:val="id_ID" w:bidi="id_ID"/>
        </w:rPr>
        <w:t>Mrk. 8:38</w:t>
      </w:r>
      <w:r>
        <w:rPr>
          <w:lang w:val="id_ID" w:bidi="id_ID"/>
        </w:rPr>
        <w:t xml:space="preserve">; </w:t>
      </w:r>
      <w:r>
        <w:rPr>
          <w:lang w:val="id_ID" w:bidi="id_ID"/>
        </w:rPr>
        <w:t>13:24–27</w:t>
      </w:r>
      <w:r>
        <w:rPr>
          <w:lang w:val="id_ID" w:bidi="id_ID"/>
        </w:rPr>
        <w:t xml:space="preserve">, </w:t>
      </w:r>
      <w:r>
        <w:rPr>
          <w:lang w:val="id_ID" w:bidi="id_ID"/>
        </w:rPr>
        <w:t>32–37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r>
        <w:rPr>
          <w:lang w:val="id_ID" w:bidi="id_ID"/>
        </w:rPr>
        <w:t>Mrk. 1:22</w:t>
      </w:r>
      <w:r>
        <w:rPr>
          <w:lang w:val="id_ID" w:bidi="id_ID"/>
        </w:rPr>
        <w:t xml:space="preserve">. Peringatan di sini mirip dengan peringatan terhadap orang-orang Farisi dan Herodes dalam </w:t>
      </w:r>
      <w:r>
        <w:rPr>
          <w:lang w:val="id_ID" w:bidi="id_ID"/>
        </w:rPr>
        <w:t>Mrk. 8:15</w:t>
      </w:r>
      <w:r>
        <w:rPr>
          <w:lang w:val="id_ID" w:bidi="id_ID"/>
        </w:rPr>
        <w:t>. Ahli-ahli Taurat telah melanggar dua perintah utama (</w:t>
      </w:r>
      <w:r>
        <w:rPr>
          <w:lang w:val="id_ID" w:bidi="id_ID"/>
        </w:rPr>
        <w:t>Mrk. 12:30–31</w:t>
      </w:r>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r>
        <w:rPr>
          <w:lang w:val="id_ID" w:bidi="id_ID"/>
        </w:rPr>
        <w:t>Mat. 23:7</w:t>
      </w:r>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r>
        <w:rPr>
          <w:lang w:val="id_ID" w:bidi="id_ID"/>
        </w:rPr>
        <w:t>Ul. 14:29</w:t>
      </w:r>
      <w:r>
        <w:rPr>
          <w:lang w:val="id_ID" w:bidi="id_ID"/>
        </w:rPr>
        <w:t xml:space="preserve">; </w:t>
      </w:r>
      <w:r>
        <w:rPr>
          <w:lang w:val="id_ID" w:bidi="id_ID"/>
        </w:rPr>
        <w:t>Mzm. 68:5</w:t>
      </w:r>
      <w:r>
        <w:rPr>
          <w:lang w:val="id_ID" w:bidi="id_ID"/>
        </w:rPr>
        <w:t xml:space="preserve">; </w:t>
      </w:r>
      <w:r>
        <w:rPr>
          <w:lang w:val="id_ID" w:bidi="id_ID"/>
        </w:rPr>
        <w:t>146:9</w:t>
      </w:r>
      <w:r>
        <w:rPr>
          <w:lang w:val="id_ID" w:bidi="id_ID"/>
        </w:rPr>
        <w:t xml:space="preserve">; </w:t>
      </w:r>
      <w:r>
        <w:rPr>
          <w:lang w:val="id_ID" w:bidi="id_ID"/>
        </w:rPr>
        <w:t>Yes. 1:17</w:t>
      </w:r>
      <w:r>
        <w:rPr>
          <w:lang w:val="id_ID" w:bidi="id_ID"/>
        </w:rPr>
        <w:t xml:space="preserve">; </w:t>
      </w:r>
      <w:r>
        <w:rPr>
          <w:lang w:val="id_ID" w:bidi="id_ID"/>
        </w:rPr>
        <w:t>Yer. 7:6</w:t>
      </w:r>
      <w:r>
        <w:rPr>
          <w:lang w:val="id_ID" w:bidi="id_ID"/>
        </w:rPr>
        <w:t xml:space="preserve">; </w:t>
      </w:r>
      <w:r>
        <w:rPr>
          <w:lang w:val="id_ID" w:bidi="id_ID"/>
        </w:rPr>
        <w:t>49:11</w:t>
      </w:r>
      <w:r>
        <w:rPr>
          <w:lang w:val="id_ID" w:bidi="id_ID"/>
        </w:rPr>
        <w:t>) dan mengutuk mereka yang memperlakukan kaum janda dengan tidak adil (</w:t>
      </w:r>
      <w:r>
        <w:rPr>
          <w:lang w:val="id_ID" w:bidi="id_ID"/>
        </w:rPr>
        <w:t>Yes. 1:23</w:t>
      </w:r>
      <w:r>
        <w:rPr>
          <w:lang w:val="id_ID" w:bidi="id_ID"/>
        </w:rPr>
        <w:t xml:space="preserve">; </w:t>
      </w:r>
      <w:r>
        <w:rPr>
          <w:lang w:val="id_ID" w:bidi="id_ID"/>
        </w:rPr>
        <w:t>Yeh. 22:7</w:t>
      </w:r>
      <w:r>
        <w:rPr>
          <w:lang w:val="id_ID" w:bidi="id_ID"/>
        </w:rPr>
        <w:t xml:space="preserve">; </w:t>
      </w:r>
      <w:r>
        <w:rPr>
          <w:lang w:val="id_ID" w:bidi="id_ID"/>
        </w:rPr>
        <w:t>Za. 7:10</w:t>
      </w:r>
      <w:r>
        <w:rPr>
          <w:lang w:val="id_ID" w:bidi="id_ID"/>
        </w:rPr>
        <w:t xml:space="preserve">; </w:t>
      </w:r>
      <w:r>
        <w:rPr>
          <w:lang w:val="id_ID" w:bidi="id_ID"/>
        </w:rPr>
        <w:t>Mal. 3:5</w:t>
      </w:r>
      <w:r>
        <w:rPr>
          <w:lang w:val="id_ID" w:bidi="id_ID"/>
        </w:rPr>
        <w:t xml:space="preserve">). Para ahli Taurat mengenakan jubah kemunafikan yaitu kesalehan palsu (lihat </w:t>
      </w:r>
      <w:r>
        <w:rPr>
          <w:lang w:val="id_ID" w:bidi="id_ID"/>
        </w:rPr>
        <w:t>Mat. 6:5–6</w:t>
      </w:r>
      <w:r>
        <w:rPr>
          <w:lang w:val="id_ID" w:bidi="id_ID"/>
        </w:rPr>
        <w:t xml:space="preserve">; </w:t>
      </w:r>
      <w:r>
        <w:rPr>
          <w:lang w:val="id_ID" w:bidi="id_ID"/>
        </w:rPr>
        <w:t>Luk. 18:11–12</w:t>
      </w:r>
      <w:r>
        <w:rPr>
          <w:lang w:val="id_ID" w:bidi="id_ID"/>
        </w:rPr>
        <w:t xml:space="preserve">). • mereka akan </w:t>
      </w:r>
      <w:r>
        <w:rPr>
          <w:lang w:val="id_ID" w:bidi="id_ID"/>
        </w:rPr>
        <w:t>menerima hukuman yang lebih berat</w:t>
      </w:r>
      <w:r>
        <w:rPr>
          <w:lang w:val="id_ID" w:bidi="id_ID"/>
        </w:rPr>
        <w:t>: Dalam penghakiman terakhir (</w:t>
      </w:r>
      <w:r>
        <w:rPr>
          <w:lang w:val="id_ID" w:bidi="id_ID"/>
        </w:rPr>
        <w:t>Mrk. 9:42–48</w:t>
      </w:r>
      <w:r>
        <w:rPr>
          <w:lang w:val="id_ID" w:bidi="id_ID"/>
        </w:rPr>
        <w:t xml:space="preserve">; lihat </w:t>
      </w:r>
      <w:r>
        <w:rPr>
          <w:lang w:val="id_ID" w:bidi="id_ID"/>
        </w:rPr>
        <w:t>Luk. 14:11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r>
        <w:rPr>
          <w:lang w:val="id_ID" w:bidi="id_ID"/>
        </w:rPr>
        <w:t>Mat. 20:1–2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r>
        <w:rPr>
          <w:lang w:val="id_ID" w:bidi="id_ID"/>
        </w:rPr>
        <w:t>Mrk. 12:38–40</w:t>
      </w:r>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r>
        <w:rPr>
          <w:lang w:val="id_ID" w:bidi="id_ID"/>
        </w:rPr>
        <w:t>Mrk. 3:23</w:t>
      </w:r>
      <w:r>
        <w:rPr>
          <w:lang w:val="id_ID" w:bidi="id_ID"/>
        </w:rPr>
        <w:t xml:space="preserve">; </w:t>
      </w:r>
      <w:r>
        <w:rPr>
          <w:lang w:val="id_ID" w:bidi="id_ID"/>
        </w:rPr>
        <w:t>6:7</w:t>
      </w:r>
      <w:r>
        <w:rPr>
          <w:lang w:val="id_ID" w:bidi="id_ID"/>
        </w:rPr>
        <w:t xml:space="preserve">; </w:t>
      </w:r>
      <w:r>
        <w:rPr>
          <w:lang w:val="id_ID" w:bidi="id_ID"/>
        </w:rPr>
        <w:t>8:1</w:t>
      </w:r>
      <w:r>
        <w:rPr>
          <w:lang w:val="id_ID" w:bidi="id_ID"/>
        </w:rPr>
        <w:t xml:space="preserve">; </w:t>
      </w:r>
      <w:r>
        <w:rPr>
          <w:lang w:val="id_ID" w:bidi="id_ID"/>
        </w:rPr>
        <w:t>10:42</w:t>
      </w:r>
      <w:r>
        <w:rPr>
          <w:lang w:val="id_ID" w:bidi="id_ID"/>
        </w:rPr>
        <w:t xml:space="preserve">; lihat juga </w:t>
      </w:r>
      <w:r>
        <w:rPr>
          <w:lang w:val="id_ID" w:bidi="id_ID"/>
        </w:rPr>
        <w:t>Mrk. 7:14</w:t>
      </w:r>
      <w:r>
        <w:rPr>
          <w:lang w:val="id_ID" w:bidi="id_ID"/>
        </w:rPr>
        <w:t xml:space="preserve">; </w:t>
      </w:r>
      <w:r>
        <w:rPr>
          <w:lang w:val="id_ID" w:bidi="id_ID"/>
        </w:rPr>
        <w:t>8:34</w:t>
      </w:r>
      <w:r>
        <w:rPr>
          <w:lang w:val="id_ID" w:bidi="id_ID"/>
        </w:rPr>
        <w:t xml:space="preserve">). Pernyataan Yesus dalam </w:t>
      </w:r>
      <w:r>
        <w:rPr>
          <w:lang w:val="id_ID" w:bidi="id_ID"/>
        </w:rPr>
        <w:t>Mrk. 12:43</w:t>
      </w:r>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r>
        <w:rPr>
          <w:lang w:val="id_ID" w:bidi="id_ID"/>
        </w:rPr>
        <w:t>1Sam. 16:7</w:t>
      </w:r>
      <w:r>
        <w:rPr>
          <w:lang w:val="id_ID" w:bidi="id_ID"/>
        </w:rPr>
        <w:t>). Janda itu melakukan persis seperti yang Yesus katakan kepada pemuda kaya (</w:t>
      </w:r>
      <w:r>
        <w:rPr>
          <w:lang w:val="id_ID" w:bidi="id_ID"/>
        </w:rPr>
        <w:t>Mrk. 10:21</w:t>
      </w:r>
      <w:r>
        <w:rPr>
          <w:lang w:val="id_ID" w:bidi="id_ID"/>
        </w:rPr>
        <w:t>) dan apa yang diajarkan-Nya kepada murid-murid-Nya (</w:t>
      </w:r>
      <w:r>
        <w:rPr>
          <w:lang w:val="id_ID" w:bidi="id_ID"/>
        </w:rPr>
        <w:t>Mrk. 1:18</w:t>
      </w:r>
      <w:r>
        <w:rPr>
          <w:lang w:val="id_ID" w:bidi="id_ID"/>
        </w:rPr>
        <w:t xml:space="preserve">, </w:t>
      </w:r>
      <w:r>
        <w:rPr>
          <w:lang w:val="id_ID" w:bidi="id_ID"/>
        </w:rPr>
        <w:t>20</w:t>
      </w:r>
      <w:r>
        <w:rPr>
          <w:lang w:val="id_ID" w:bidi="id_ID"/>
        </w:rPr>
        <w:t xml:space="preserve">; </w:t>
      </w:r>
      <w:r>
        <w:rPr>
          <w:lang w:val="id_ID" w:bidi="id_ID"/>
        </w:rPr>
        <w:t>8:34–37</w:t>
      </w:r>
      <w:r>
        <w:rPr>
          <w:lang w:val="id_ID" w:bidi="id_ID"/>
        </w:rPr>
        <w:t xml:space="preserve">; </w:t>
      </w:r>
      <w:r>
        <w:rPr>
          <w:lang w:val="id_ID" w:bidi="id_ID"/>
        </w:rPr>
        <w:t>10:28–29</w:t>
      </w:r>
      <w:r>
        <w:rPr>
          <w:lang w:val="id_ID" w:bidi="id_ID"/>
        </w:rPr>
        <w:t xml:space="preserve">). Seperti perempuan dalam </w:t>
      </w:r>
      <w:r>
        <w:rPr>
          <w:lang w:val="id_ID" w:bidi="id_ID"/>
        </w:rPr>
        <w:t>Mrk. 14:3–9</w:t>
      </w:r>
      <w:r>
        <w:rPr>
          <w:lang w:val="id_ID" w:bidi="id_ID"/>
        </w:rPr>
        <w:t>, janda miskin itu mengasihi Tuhan dengan segenap hati, jiwa, pikiran, dan kekuatannya (</w:t>
      </w:r>
      <w:r>
        <w:rPr>
          <w:lang w:val="id_ID" w:bidi="id_ID"/>
        </w:rPr>
        <w:t>Mrk. 12:30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r>
        <w:rPr>
          <w:lang w:val="id_ID" w:bidi="id_ID"/>
        </w:rPr>
        <w:t>Mrk. 13:3</w:t>
      </w:r>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r>
        <w:rPr>
          <w:lang w:val="id_ID" w:bidi="id_ID"/>
        </w:rPr>
        <w:t>Mrk. 11:1</w:t>
      </w:r>
      <w:r>
        <w:rPr>
          <w:lang w:val="id_ID" w:bidi="id_ID"/>
        </w:rPr>
        <w:t>. Kegagalan Israel untuk menghasilkan buah (</w:t>
      </w:r>
      <w:r>
        <w:rPr>
          <w:lang w:val="id_ID" w:bidi="id_ID"/>
        </w:rPr>
        <w:t>Mrk. 11:12–26</w:t>
      </w:r>
      <w:r>
        <w:rPr>
          <w:lang w:val="id_ID" w:bidi="id_ID"/>
        </w:rPr>
        <w:t xml:space="preserve">; </w:t>
      </w:r>
      <w:r>
        <w:rPr>
          <w:lang w:val="id_ID" w:bidi="id_ID"/>
        </w:rPr>
        <w:t>12:38–40</w:t>
      </w:r>
      <w:r>
        <w:rPr>
          <w:lang w:val="id_ID" w:bidi="id_ID"/>
        </w:rPr>
        <w:t>) dan permusuhan para pemimpinnya terhadap orang yang diurapi Allah, yaitu Mesias (</w:t>
      </w:r>
      <w:r>
        <w:rPr>
          <w:lang w:val="id_ID" w:bidi="id_ID"/>
        </w:rPr>
        <w:t>Mrk. 11:1–11</w:t>
      </w:r>
      <w:r>
        <w:rPr>
          <w:lang w:val="id_ID" w:bidi="id_ID"/>
        </w:rPr>
        <w:t xml:space="preserve">, </w:t>
      </w:r>
      <w:r>
        <w:rPr>
          <w:lang w:val="id_ID" w:bidi="id_ID"/>
        </w:rPr>
        <w:t>27–33</w:t>
      </w:r>
      <w:r>
        <w:rPr>
          <w:lang w:val="id_ID" w:bidi="id_ID"/>
        </w:rPr>
        <w:t xml:space="preserve">; </w:t>
      </w:r>
      <w:r>
        <w:rPr>
          <w:lang w:val="id_ID" w:bidi="id_ID"/>
        </w:rPr>
        <w:t>12:13–17</w:t>
      </w:r>
      <w:r>
        <w:rPr>
          <w:lang w:val="id_ID" w:bidi="id_ID"/>
        </w:rPr>
        <w:t xml:space="preserve">, </w:t>
      </w:r>
      <w:r>
        <w:rPr>
          <w:lang w:val="id_ID" w:bidi="id_ID"/>
        </w:rPr>
        <w:t>18–27</w:t>
      </w:r>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r>
        <w:rPr>
          <w:lang w:val="id_ID" w:bidi="id_ID"/>
        </w:rPr>
        <w:t>Mrk. 5:37</w:t>
      </w:r>
      <w:r>
        <w:rPr>
          <w:lang w:val="id_ID" w:bidi="id_ID"/>
        </w:rPr>
        <w:t xml:space="preserve">; </w:t>
      </w:r>
      <w:r>
        <w:rPr>
          <w:lang w:val="id_ID" w:bidi="id_ID"/>
        </w:rPr>
        <w:t>9:2</w:t>
      </w:r>
      <w:r>
        <w:rPr>
          <w:lang w:val="id_ID" w:bidi="id_ID"/>
        </w:rPr>
        <w:t xml:space="preserve">; </w:t>
      </w:r>
      <w:r>
        <w:rPr>
          <w:lang w:val="id_ID" w:bidi="id_ID"/>
        </w:rPr>
        <w:t>14:33</w:t>
      </w:r>
      <w:r>
        <w:rPr>
          <w:lang w:val="id_ID" w:bidi="id_ID"/>
        </w:rPr>
        <w:t>), melengkapi dua kelompok kakak-beradik (</w:t>
      </w:r>
      <w:r>
        <w:rPr>
          <w:lang w:val="id_ID" w:bidi="id_ID"/>
        </w:rPr>
        <w:t>Mrk. 1:16–20</w:t>
      </w:r>
      <w:r>
        <w:rPr>
          <w:lang w:val="id_ID" w:bidi="id_ID"/>
        </w:rPr>
        <w:t xml:space="preserve">; </w:t>
      </w:r>
      <w:r>
        <w:rPr>
          <w:lang w:val="id_ID" w:bidi="id_ID"/>
        </w:rPr>
        <w:t>3:16–18</w:t>
      </w:r>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r>
        <w:rPr>
          <w:lang w:val="id_ID" w:bidi="id_ID"/>
        </w:rPr>
        <w:t>Mrk. 13:29–30</w:t>
      </w:r>
      <w:r>
        <w:rPr>
          <w:lang w:val="id_ID" w:bidi="id_ID"/>
        </w:rPr>
        <w:t xml:space="preserve">; </w:t>
      </w:r>
      <w:r>
        <w:rPr>
          <w:lang w:val="id_ID" w:bidi="id_ID"/>
        </w:rPr>
        <w:t>Luk. 21:7</w:t>
      </w:r>
      <w:r>
        <w:rPr>
          <w:lang w:val="id_ID" w:bidi="id_ID"/>
        </w:rPr>
        <w:t xml:space="preserve">). Pertanyaan-pertanyaan ini muncul secara wajar karena nubuat Yesus di </w:t>
      </w:r>
      <w:r>
        <w:rPr>
          <w:lang w:val="id_ID" w:bidi="id_ID"/>
        </w:rPr>
        <w:t>Markus 13:2</w:t>
      </w:r>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r>
        <w:rPr>
          <w:lang w:val="id_ID" w:bidi="id_ID"/>
        </w:rPr>
        <w:t>Kisah 5:36</w:t>
      </w:r>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r>
        <w:rPr>
          <w:lang w:val="id_ID" w:bidi="id_ID"/>
        </w:rPr>
        <w:t>Mrk. 13:5–13</w:t>
      </w:r>
      <w:r>
        <w:rPr>
          <w:lang w:val="id_ID" w:bidi="id_ID"/>
        </w:rPr>
        <w:t xml:space="preserve"> dan </w:t>
      </w:r>
      <w:r>
        <w:rPr>
          <w:lang w:val="id_ID" w:bidi="id_ID"/>
        </w:rPr>
        <w:t>Mrk. 13:14–23</w:t>
      </w:r>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r>
        <w:rPr>
          <w:lang w:val="id_ID" w:bidi="id_ID"/>
        </w:rPr>
        <w:t>Mrk. 13:5–23</w:t>
      </w:r>
      <w:r>
        <w:rPr>
          <w:lang w:val="id_ID" w:bidi="id_ID"/>
        </w:rPr>
        <w:t xml:space="preserve"> sebagai gambaran peristiwa seputar kehancuran Yerusalem pada tahun 70 Masehi karena: (1) </w:t>
      </w:r>
      <w:r>
        <w:rPr>
          <w:lang w:val="id_ID" w:bidi="id_ID"/>
        </w:rPr>
        <w:t>Mrk. 13:5–23</w:t>
      </w:r>
      <w:r>
        <w:rPr>
          <w:lang w:val="id_ID" w:bidi="id_ID"/>
        </w:rPr>
        <w:t xml:space="preserve"> adalah jawaban Yesus atas dua pertanyaan (</w:t>
      </w:r>
      <w:r>
        <w:rPr>
          <w:lang w:val="id_ID" w:bidi="id_ID"/>
        </w:rPr>
        <w:t>Mrk. 13:4</w:t>
      </w:r>
      <w:r>
        <w:rPr>
          <w:lang w:val="id_ID" w:bidi="id_ID"/>
        </w:rPr>
        <w:t>) yang berkaitan dengan kehancuran Yerusalem (</w:t>
      </w:r>
      <w:r>
        <w:rPr>
          <w:lang w:val="id_ID" w:bidi="id_ID"/>
        </w:rPr>
        <w:t>Mrk. 13:2</w:t>
      </w:r>
      <w:r>
        <w:rPr>
          <w:lang w:val="id_ID" w:bidi="id_ID"/>
        </w:rPr>
        <w:t>); (2) Perintah-perintah untuk melarikan diri dari Yudea (</w:t>
      </w:r>
      <w:r>
        <w:rPr>
          <w:lang w:val="id_ID" w:bidi="id_ID"/>
        </w:rPr>
        <w:t>Mrk. 13:14–16</w:t>
      </w:r>
      <w:r>
        <w:rPr>
          <w:lang w:val="id_ID" w:bidi="id_ID"/>
        </w:rPr>
        <w:t>), celaka bagi wanita hamil dan menyusui (</w:t>
      </w:r>
      <w:r>
        <w:rPr>
          <w:lang w:val="id_ID" w:bidi="id_ID"/>
        </w:rPr>
        <w:t>Mrk. 13:17</w:t>
      </w:r>
      <w:r>
        <w:rPr>
          <w:lang w:val="id_ID" w:bidi="id_ID"/>
        </w:rPr>
        <w:t>), dan doa agar hal itu tidak terjadi di musim dingin (</w:t>
      </w:r>
      <w:r>
        <w:rPr>
          <w:lang w:val="id_ID" w:bidi="id_ID"/>
        </w:rPr>
        <w:t>Mrk. 13:18</w:t>
      </w:r>
      <w:r>
        <w:rPr>
          <w:lang w:val="id_ID" w:bidi="id_ID"/>
        </w:rPr>
        <w:t>) masuk akal jika merujuk pada peristiwa tahun 70 Masehi tetapi tidak masuk akal jika merujuk pada kedatangan Kristus di masa depan; (3) Tiga peringatan dalam bagian ini (</w:t>
      </w:r>
      <w:r>
        <w:rPr>
          <w:lang w:val="id_ID" w:bidi="id_ID"/>
        </w:rPr>
        <w:t>Mrk. 13:5</w:t>
      </w:r>
      <w:r>
        <w:rPr>
          <w:lang w:val="id_ID" w:bidi="id_ID"/>
        </w:rPr>
        <w:t xml:space="preserve">, </w:t>
      </w:r>
      <w:r>
        <w:rPr>
          <w:lang w:val="id_ID" w:bidi="id_ID"/>
        </w:rPr>
        <w:t>9</w:t>
      </w:r>
      <w:r>
        <w:rPr>
          <w:lang w:val="id_ID" w:bidi="id_ID"/>
        </w:rPr>
        <w:t xml:space="preserve">, </w:t>
      </w:r>
      <w:r>
        <w:rPr>
          <w:lang w:val="id_ID" w:bidi="id_ID"/>
        </w:rPr>
        <w:t>23</w:t>
      </w:r>
      <w:r>
        <w:rPr>
          <w:lang w:val="id_ID" w:bidi="id_ID"/>
        </w:rPr>
        <w:t xml:space="preserve">) menyatukan bagian ini dan menunjukkan bahwa </w:t>
      </w:r>
      <w:r>
        <w:rPr>
          <w:lang w:val="id_ID" w:bidi="id_ID"/>
        </w:rPr>
        <w:t>Mrk. 13:5–23</w:t>
      </w:r>
      <w:r>
        <w:rPr>
          <w:lang w:val="id_ID" w:bidi="id_ID"/>
        </w:rPr>
        <w:t xml:space="preserve"> harus dipahami sebagai satu kesatuan. • Pembagian dalam bagian ini disusun sebagai kiasmus (pola-X): A: Penipu mengaku sebagai Mesias (</w:t>
      </w:r>
      <w:r>
        <w:rPr>
          <w:lang w:val="id_ID" w:bidi="id_ID"/>
        </w:rPr>
        <w:t>Mrk. 13:5–6</w:t>
      </w:r>
      <w:r>
        <w:rPr>
          <w:lang w:val="id_ID" w:bidi="id_ID"/>
        </w:rPr>
        <w:t>). B: Ada berita tentang pertempuran dan bencana alam (</w:t>
      </w:r>
      <w:r>
        <w:rPr>
          <w:lang w:val="id_ID" w:bidi="id_ID"/>
        </w:rPr>
        <w:t>Mrk. 13:7–8</w:t>
      </w:r>
      <w:r>
        <w:rPr>
          <w:lang w:val="id_ID" w:bidi="id_ID"/>
        </w:rPr>
        <w:t>). C: Ada penganiayaan terhadap orang percaya (</w:t>
      </w:r>
      <w:r>
        <w:rPr>
          <w:lang w:val="id_ID" w:bidi="id_ID"/>
        </w:rPr>
        <w:t>Mrk. 13:9–13</w:t>
      </w:r>
      <w:r>
        <w:rPr>
          <w:lang w:val="id_ID" w:bidi="id_ID"/>
        </w:rPr>
        <w:t>). B': Mulainya peperangan di Yudea dan kesengsaraan yang diakibatkannya (</w:t>
      </w:r>
      <w:r>
        <w:rPr>
          <w:lang w:val="id_ID" w:bidi="id_ID"/>
        </w:rPr>
        <w:t>Mrk. 13:14–20</w:t>
      </w:r>
      <w:r>
        <w:rPr>
          <w:lang w:val="id_ID" w:bidi="id_ID"/>
        </w:rPr>
        <w:t>). A': Penipu mengaku sebagai Mesias (</w:t>
      </w:r>
      <w:r>
        <w:rPr>
          <w:lang w:val="id_ID" w:bidi="id_ID"/>
        </w:rPr>
        <w:t>Mrk. 13:21–23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r>
        <w:rPr>
          <w:lang w:val="id_ID" w:bidi="id_ID"/>
        </w:rPr>
        <w:t>Mrk. 8:31</w:t>
      </w:r>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r>
        <w:rPr>
          <w:lang w:val="id_ID" w:bidi="id_ID"/>
        </w:rPr>
        <w:t>Mrk. 6:11</w:t>
      </w:r>
      <w:r>
        <w:rPr>
          <w:lang w:val="id_ID" w:bidi="id_ID"/>
        </w:rPr>
        <w:t xml:space="preserve">; </w:t>
      </w:r>
      <w:r>
        <w:rPr>
          <w:lang w:val="id_ID" w:bidi="id_ID"/>
        </w:rPr>
        <w:t>8:34–38</w:t>
      </w:r>
      <w:r>
        <w:rPr>
          <w:lang w:val="id_ID" w:bidi="id_ID"/>
        </w:rPr>
        <w:t xml:space="preserve">; </w:t>
      </w:r>
      <w:r>
        <w:rPr>
          <w:lang w:val="id_ID" w:bidi="id_ID"/>
        </w:rPr>
        <w:t>10:30</w:t>
      </w:r>
      <w:r>
        <w:rPr>
          <w:lang w:val="id_ID" w:bidi="id_ID"/>
        </w:rPr>
        <w:t xml:space="preserve">; lihat </w:t>
      </w:r>
      <w:r>
        <w:rPr>
          <w:lang w:val="id_ID" w:bidi="id_ID"/>
        </w:rPr>
        <w:t>Mrk. 4:17</w:t>
      </w:r>
      <w:r>
        <w:rPr>
          <w:lang w:val="id_ID" w:bidi="id_ID"/>
        </w:rPr>
        <w:t xml:space="preserve">). Orang-orang Kristen Yahudi akan dibawa ke hadapan mahkamah agama Yahudi yang memiliki otoritas atas masyarakat Yahudi. Kita membaca tentang mahkamah agama seperti itu dalam </w:t>
      </w:r>
      <w:r>
        <w:rPr>
          <w:lang w:val="id_ID" w:bidi="id_ID"/>
        </w:rPr>
        <w:t>Mat. 10:17</w:t>
      </w:r>
      <w:r>
        <w:rPr>
          <w:lang w:val="id_ID" w:bidi="id_ID"/>
        </w:rPr>
        <w:t xml:space="preserve"> dan kemungkinan dalam </w:t>
      </w:r>
      <w:r>
        <w:rPr>
          <w:lang w:val="id_ID" w:bidi="id_ID"/>
        </w:rPr>
        <w:t>Mat. 5:22</w:t>
      </w:r>
      <w:r>
        <w:rPr>
          <w:lang w:val="id_ID" w:bidi="id_ID"/>
        </w:rPr>
        <w:t xml:space="preserve"> (lihat juga </w:t>
      </w:r>
      <w:r>
        <w:rPr>
          <w:lang w:val="id_ID" w:bidi="id_ID"/>
        </w:rPr>
        <w:t>Kisah 4:1–22</w:t>
      </w:r>
      <w:r>
        <w:rPr>
          <w:lang w:val="id_ID" w:bidi="id_ID"/>
        </w:rPr>
        <w:t xml:space="preserve">). • dipukul di rumah ibadat: Pemukulan Paulus dalam </w:t>
      </w:r>
      <w:r>
        <w:rPr>
          <w:lang w:val="id_ID" w:bidi="id_ID"/>
        </w:rPr>
        <w:t>2Kor. 11:24–25</w:t>
      </w:r>
      <w:r>
        <w:rPr>
          <w:lang w:val="id_ID" w:bidi="id_ID"/>
        </w:rPr>
        <w:t xml:space="preserve"> mungkin dilakukan di sinagoge setempat. • Para pengikut Yesus juga rentan disidang di hadapan para gubernur dan raja-raja (lihat </w:t>
      </w:r>
      <w:r>
        <w:rPr>
          <w:lang w:val="id_ID" w:bidi="id_ID"/>
        </w:rPr>
        <w:t>Kisah 23:24</w:t>
      </w:r>
      <w:r>
        <w:rPr>
          <w:lang w:val="id_ID" w:bidi="id_ID"/>
        </w:rPr>
        <w:t xml:space="preserve">; </w:t>
      </w:r>
      <w:r>
        <w:rPr>
          <w:lang w:val="id_ID" w:bidi="id_ID"/>
        </w:rPr>
        <w:t>24:10–27</w:t>
      </w:r>
      <w:r>
        <w:rPr>
          <w:lang w:val="id_ID" w:bidi="id_ID"/>
        </w:rPr>
        <w:t xml:space="preserve">; </w:t>
      </w:r>
      <w:r>
        <w:rPr>
          <w:lang w:val="id_ID" w:bidi="id_ID"/>
        </w:rPr>
        <w:t>25:1–26:32</w:t>
      </w:r>
      <w:r>
        <w:rPr>
          <w:lang w:val="id_ID" w:bidi="id_ID"/>
        </w:rPr>
        <w:t>). Pengadilan seperti itu terjadi karena mereka adalah pengikut Yesus (</w:t>
      </w:r>
      <w:r>
        <w:rPr>
          <w:lang w:val="id_ID" w:bidi="id_ID"/>
        </w:rPr>
        <w:t>Mrk. 13:9</w:t>
      </w:r>
      <w:r>
        <w:rPr>
          <w:lang w:val="id_ID" w:bidi="id_ID"/>
        </w:rPr>
        <w:t xml:space="preserve">, </w:t>
      </w:r>
      <w:r>
        <w:rPr>
          <w:lang w:val="id_ID" w:bidi="id_ID"/>
        </w:rPr>
        <w:t>13</w:t>
      </w:r>
      <w:r>
        <w:rPr>
          <w:lang w:val="id_ID" w:bidi="id_ID"/>
        </w:rPr>
        <w:t xml:space="preserve">), bukan karena kesalahan yang nyata (lihat </w:t>
      </w:r>
      <w:r>
        <w:rPr>
          <w:lang w:val="id_ID" w:bidi="id_ID"/>
        </w:rPr>
        <w:t>1Ptr. 4:14–16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r>
        <w:rPr>
          <w:lang w:val="id_ID" w:bidi="id_ID"/>
        </w:rPr>
        <w:t>Mrk. 13:9</w:t>
      </w:r>
      <w:r>
        <w:rPr>
          <w:lang w:val="id_ID" w:bidi="id_ID"/>
        </w:rPr>
        <w:t xml:space="preserve">, </w:t>
      </w:r>
      <w:r>
        <w:rPr>
          <w:lang w:val="id_ID" w:bidi="id_ID"/>
        </w:rPr>
        <w:t>11</w:t>
      </w:r>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r>
        <w:rPr>
          <w:lang w:val="id_ID" w:bidi="id_ID"/>
        </w:rPr>
        <w:t>Rm. 16:26</w:t>
      </w:r>
      <w:r>
        <w:rPr>
          <w:lang w:val="id_ID" w:bidi="id_ID"/>
        </w:rPr>
        <w:t xml:space="preserve">; </w:t>
      </w:r>
      <w:r>
        <w:rPr>
          <w:lang w:val="id_ID" w:bidi="id_ID"/>
        </w:rPr>
        <w:t>Kol. 1:6</w:t>
      </w:r>
      <w:r>
        <w:rPr>
          <w:lang w:val="id_ID" w:bidi="id_ID"/>
        </w:rPr>
        <w:t xml:space="preserve">, </w:t>
      </w:r>
      <w:r>
        <w:rPr>
          <w:lang w:val="id_ID" w:bidi="id_ID"/>
        </w:rPr>
        <w:t>23</w:t>
      </w:r>
      <w:r>
        <w:rPr>
          <w:lang w:val="id_ID" w:bidi="id_ID"/>
        </w:rPr>
        <w:t xml:space="preserve"> (lihat juga </w:t>
      </w:r>
      <w:r>
        <w:rPr>
          <w:lang w:val="id_ID" w:bidi="id_ID"/>
        </w:rPr>
        <w:t>Rm. 1:5</w:t>
      </w:r>
      <w:r>
        <w:rPr>
          <w:lang w:val="id_ID" w:bidi="id_ID"/>
        </w:rPr>
        <w:t xml:space="preserve">, </w:t>
      </w:r>
      <w:r>
        <w:rPr>
          <w:lang w:val="id_ID" w:bidi="id_ID"/>
        </w:rPr>
        <w:t>8</w:t>
      </w:r>
      <w:r>
        <w:rPr>
          <w:lang w:val="id_ID" w:bidi="id_ID"/>
        </w:rPr>
        <w:t xml:space="preserve">; </w:t>
      </w:r>
      <w:r>
        <w:rPr>
          <w:lang w:val="id_ID" w:bidi="id_ID"/>
        </w:rPr>
        <w:t>10:18</w:t>
      </w:r>
      <w:r>
        <w:rPr>
          <w:lang w:val="id_ID" w:bidi="id_ID"/>
        </w:rPr>
        <w:t xml:space="preserve">; </w:t>
      </w:r>
      <w:r>
        <w:rPr>
          <w:lang w:val="id_ID" w:bidi="id_ID"/>
        </w:rPr>
        <w:t>15:19</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r>
        <w:rPr>
          <w:lang w:val="id_ID" w:bidi="id_ID"/>
        </w:rPr>
        <w:t>Mrk. 13:9</w:t>
      </w:r>
      <w:r>
        <w:rPr>
          <w:lang w:val="id_ID" w:bidi="id_ID"/>
        </w:rPr>
        <w:t xml:space="preserve">. Para pengikut Yesus tidak perlu takut tentang apa yang harus mereka katakan dalam situasi seperti ini. Para pengikut Yesus yang mula-mula pada umumnya tidak berpendidikan dan tidak memiliki pengaruh politik (lihat </w:t>
      </w:r>
      <w:r>
        <w:rPr>
          <w:lang w:val="id_ID" w:bidi="id_ID"/>
        </w:rPr>
        <w:t>Kisah 4:10–17</w:t>
      </w:r>
      <w:r>
        <w:rPr>
          <w:lang w:val="id_ID" w:bidi="id_ID"/>
        </w:rPr>
        <w:t xml:space="preserve">; </w:t>
      </w:r>
      <w:r>
        <w:rPr>
          <w:lang w:val="id_ID" w:bidi="id_ID"/>
        </w:rPr>
        <w:t>1Kor 1:26</w:t>
      </w:r>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r>
        <w:rPr>
          <w:lang w:val="id_ID" w:bidi="id_ID"/>
        </w:rPr>
        <w:t>Mat. 10:35–36</w:t>
      </w:r>
      <w:r>
        <w:rPr>
          <w:lang w:val="id_ID" w:bidi="id_ID"/>
        </w:rPr>
        <w:t xml:space="preserve">; </w:t>
      </w:r>
      <w:r>
        <w:rPr>
          <w:lang w:val="id_ID" w:bidi="id_ID"/>
        </w:rPr>
        <w:t>Luk. 12:53</w:t>
      </w:r>
      <w:r>
        <w:rPr>
          <w:lang w:val="id_ID" w:bidi="id_ID"/>
        </w:rPr>
        <w:t xml:space="preserve">). Mereka akan dibenci semua orang secara umum karena kesetiaan mereka kepada Yesus (karena kamu adalah pengikut-Ku). Mereka yang tetap setia sampai mati (sampai akhir) akan diselamatkan dari hukuman kekal (lihat juga </w:t>
      </w:r>
      <w:r>
        <w:rPr>
          <w:lang w:val="id_ID" w:bidi="id_ID"/>
        </w:rPr>
        <w:t>Mrk. 8:35</w:t>
      </w:r>
      <w:r>
        <w:rPr>
          <w:lang w:val="id_ID" w:bidi="id_ID"/>
        </w:rPr>
        <w:t xml:space="preserve">; </w:t>
      </w:r>
      <w:r>
        <w:rPr>
          <w:lang w:val="id_ID" w:bidi="id_ID"/>
        </w:rPr>
        <w:t>Why. 2:7</w:t>
      </w:r>
      <w:r>
        <w:rPr>
          <w:lang w:val="id_ID" w:bidi="id_ID"/>
        </w:rPr>
        <w:t xml:space="preserve">, </w:t>
      </w:r>
      <w:r>
        <w:rPr>
          <w:lang w:val="id_ID" w:bidi="id_ID"/>
        </w:rPr>
        <w:t>10</w:t>
      </w:r>
      <w:r>
        <w:rPr>
          <w:lang w:val="id_ID" w:bidi="id_ID"/>
        </w:rPr>
        <w:t xml:space="preserve">, </w:t>
      </w:r>
      <w:r>
        <w:rPr>
          <w:lang w:val="id_ID" w:bidi="id_ID"/>
        </w:rPr>
        <w:t>17</w:t>
      </w:r>
      <w:r>
        <w:rPr>
          <w:lang w:val="id_ID" w:bidi="id_ID"/>
        </w:rPr>
        <w:t xml:space="preserve">, </w:t>
      </w:r>
      <w:r>
        <w:rPr>
          <w:lang w:val="id_ID" w:bidi="id_ID"/>
        </w:rPr>
        <w:t>26–28</w:t>
      </w:r>
      <w:r>
        <w:rPr>
          <w:lang w:val="id_ID" w:bidi="id_ID"/>
        </w:rPr>
        <w:t xml:space="preserve">; </w:t>
      </w:r>
      <w:r>
        <w:rPr>
          <w:lang w:val="id_ID" w:bidi="id_ID"/>
        </w:rPr>
        <w:t>3:5</w:t>
      </w:r>
      <w:r>
        <w:rPr>
          <w:lang w:val="id_ID" w:bidi="id_ID"/>
        </w:rPr>
        <w:t xml:space="preserve">, </w:t>
      </w:r>
      <w:r>
        <w:rPr>
          <w:lang w:val="id_ID" w:bidi="id_ID"/>
        </w:rPr>
        <w:t>12</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r>
        <w:rPr>
          <w:lang w:val="id_ID" w:bidi="id_ID"/>
        </w:rPr>
        <w:t>Dan. 9:27</w:t>
      </w:r>
      <w:r>
        <w:rPr>
          <w:lang w:val="id_ID" w:bidi="id_ID"/>
        </w:rPr>
        <w:t xml:space="preserve">; </w:t>
      </w:r>
      <w:r>
        <w:rPr>
          <w:lang w:val="id_ID" w:bidi="id_ID"/>
        </w:rPr>
        <w:t>11:31</w:t>
      </w:r>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r>
        <w:rPr>
          <w:lang w:val="id_ID" w:bidi="id_ID"/>
        </w:rPr>
        <w:t>Mrk. 13:2</w:t>
      </w:r>
      <w:r>
        <w:rPr>
          <w:lang w:val="id_ID" w:bidi="id_ID"/>
        </w:rPr>
        <w:t xml:space="preserve">, </w:t>
      </w:r>
      <w:r>
        <w:rPr>
          <w:lang w:val="id_ID" w:bidi="id_ID"/>
        </w:rPr>
        <w:t>4</w:t>
      </w:r>
      <w:r>
        <w:rPr>
          <w:lang w:val="id_ID" w:bidi="id_ID"/>
        </w:rPr>
        <w:t>) dan Yudea (</w:t>
      </w:r>
      <w:r>
        <w:rPr>
          <w:lang w:val="id_ID" w:bidi="id_ID"/>
        </w:rPr>
        <w:t>Mrk. 13:14</w:t>
      </w:r>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•Meskipun frasa “Pembinasa keji” secara tata bahasa bersifat netral, kata “berdiri” secara tata bahasa bersifat maskulin. Hal ini mungkin menunjuk pada adanya seorang pribadi di balik tindakan tersebut, tetapi tidak pasti. Frasa itu juga tetap dapat merujuk pada suatu benda atau peristiwa.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r>
        <w:rPr>
          <w:lang w:val="id_ID" w:bidi="id_ID"/>
        </w:rPr>
        <w:t>2Tes. 2:3–4</w:t>
      </w:r>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r>
        <w:rPr>
          <w:lang w:val="id_ID" w:bidi="id_ID"/>
        </w:rPr>
        <w:t>Markus 13:14–20</w:t>
      </w:r>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r>
        <w:rPr>
          <w:lang w:val="id_ID" w:bidi="id_ID"/>
        </w:rPr>
        <w:t>Mrk. 4–6</w:t>
      </w:r>
      <w:r>
        <w:rPr>
          <w:lang w:val="id_ID" w:bidi="id_ID"/>
        </w:rPr>
        <w:t xml:space="preserve"> terjadi belakangan, karena tidak akan ada kesempatan untuk melarikan diri setelah Titus memasuki Yerusalem. Penjelasan 7 tidak merujuk pada kehancuran Yerusalem tahun 70 Masehi, yang merupakan pokok bahasan dari </w:t>
      </w:r>
      <w:r>
        <w:rPr>
          <w:lang w:val="id_ID" w:bidi="id_ID"/>
        </w:rPr>
        <w:t>Mrk. 13:14–20</w:t>
      </w:r>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r>
        <w:rPr>
          <w:lang w:val="id_ID" w:bidi="id_ID"/>
        </w:rPr>
        <w:t>Mrk. 13:4</w:t>
      </w:r>
      <w:r>
        <w:rPr>
          <w:lang w:val="id_ID" w:bidi="id_ID"/>
        </w:rPr>
        <w:t xml:space="preserve"> dan memberi petunjuk bagaimana para pengikut-Nya harus bereaksi ketika mereka melihatnya. Dalam </w:t>
      </w:r>
      <w:r>
        <w:rPr>
          <w:lang w:val="id_ID" w:bidi="id_ID"/>
        </w:rPr>
        <w:t>Mrk. 13:5–13</w:t>
      </w:r>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r>
        <w:rPr>
          <w:lang w:val="id_ID" w:bidi="id_ID"/>
        </w:rPr>
        <w:t>Mrk. 13:14</w:t>
      </w:r>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r>
        <w:rPr>
          <w:lang w:val="id_ID" w:bidi="id_ID"/>
        </w:rPr>
        <w:t>Luk. 1:25</w:t>
      </w:r>
      <w:r>
        <w:rPr>
          <w:lang w:val="id_ID" w:bidi="id_ID"/>
        </w:rPr>
        <w:t xml:space="preserve">, </w:t>
      </w:r>
      <w:r>
        <w:rPr>
          <w:lang w:val="id_ID" w:bidi="id_ID"/>
        </w:rPr>
        <w:t>57–59</w:t>
      </w:r>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r>
        <w:rPr>
          <w:lang w:val="id_ID" w:bidi="id_ID"/>
        </w:rPr>
        <w:t>Mrk. 13:14–23</w:t>
      </w:r>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r>
        <w:rPr>
          <w:lang w:val="id_ID" w:bidi="id_ID"/>
        </w:rPr>
        <w:t>Mrk. 13:5–23</w:t>
      </w:r>
      <w:r>
        <w:rPr>
          <w:lang w:val="id_ID" w:bidi="id_ID"/>
        </w:rPr>
        <w:t xml:space="preserve">) diakhiri dengan peringatan lain tentang orang yang menyamar sebagai Mesias. Di sini para penipu itu dikaitkan dengan peristiwa-peristiwa pada tahun 70 Masehi, sedangkan dalam </w:t>
      </w:r>
      <w:r>
        <w:rPr>
          <w:lang w:val="id_ID" w:bidi="id_ID"/>
        </w:rPr>
        <w:t>Mrk. 13:5–6</w:t>
      </w:r>
      <w:r>
        <w:rPr>
          <w:lang w:val="id_ID" w:bidi="id_ID"/>
        </w:rPr>
        <w:t xml:space="preserve"> mereka dikaitkan dengan kejadian-kejadian yang biasa terjadi. Bersamaan dengan mesias-mesias palsu, nabi-nabi akan muncul dan melakukan tanda-tanda ajaib serta mukjizat (</w:t>
      </w:r>
      <w:r>
        <w:rPr>
          <w:lang w:val="id_ID" w:bidi="id_ID"/>
        </w:rPr>
        <w:t>Mrk. 13:22</w:t>
      </w:r>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r>
        <w:rPr>
          <w:lang w:val="id_ID" w:bidi="id_ID"/>
        </w:rPr>
        <w:t>Mrk. 13:26</w:t>
      </w:r>
      <w:r>
        <w:rPr>
          <w:lang w:val="id_ID" w:bidi="id_ID"/>
        </w:rPr>
        <w:t xml:space="preserve">), semua orang akan melihat dan mengetahuinya (lihat </w:t>
      </w:r>
      <w:r>
        <w:rPr>
          <w:lang w:val="id_ID" w:bidi="id_ID"/>
        </w:rPr>
        <w:t>Why. 1:7</w:t>
      </w:r>
      <w:r>
        <w:rPr>
          <w:lang w:val="id_ID" w:bidi="id_ID"/>
        </w:rPr>
        <w:t>). • Hati-hatilah! Peringatan ini menyatukan bagian ini (</w:t>
      </w:r>
      <w:r>
        <w:rPr>
          <w:lang w:val="id_ID" w:bidi="id_ID"/>
        </w:rPr>
        <w:t>Mrk. 13:5–23</w:t>
      </w:r>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r>
        <w:rPr>
          <w:lang w:val="id_ID" w:bidi="id_ID"/>
        </w:rPr>
        <w:t>Mrk. 13:32</w:t>
      </w:r>
      <w:r>
        <w:rPr>
          <w:lang w:val="id_ID" w:bidi="id_ID"/>
        </w:rPr>
        <w:t>), dan hiruk pikuk mengenai kedatangan Kristus yang kedua kali dilarang, tetapi mereka harus waspada (</w:t>
      </w:r>
      <w:r>
        <w:rPr>
          <w:lang w:val="id_ID" w:bidi="id_ID"/>
        </w:rPr>
        <w:t>Mrk. 13:33–37</w:t>
      </w:r>
      <w:r>
        <w:rPr>
          <w:lang w:val="id_ID" w:bidi="id_ID"/>
        </w:rPr>
        <w:t>) dan mempersiapkan diri mereka untuk menghadapi penganiayaan (</w:t>
      </w:r>
      <w:r>
        <w:rPr>
          <w:lang w:val="id_ID" w:bidi="id_ID"/>
        </w:rPr>
        <w:t>Mrk. 13:9–13</w:t>
      </w:r>
      <w:r>
        <w:rPr>
          <w:lang w:val="id_ID" w:bidi="id_ID"/>
        </w:rPr>
        <w:t xml:space="preserve">; lihat </w:t>
      </w:r>
      <w:r>
        <w:rPr>
          <w:lang w:val="id_ID" w:bidi="id_ID"/>
        </w:rPr>
        <w:t>Mrk. 8:34–38</w:t>
      </w:r>
      <w:r>
        <w:rPr>
          <w:lang w:val="id_ID" w:bidi="id_ID"/>
        </w:rPr>
        <w:t>) sesuai dengan perkataan Yesus yang menguatkan mereka (</w:t>
      </w:r>
      <w:r>
        <w:rPr>
          <w:lang w:val="id_ID" w:bidi="id_ID"/>
        </w:rPr>
        <w:t>Mrk. 13:11</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r>
        <w:rPr>
          <w:lang w:val="id_ID" w:bidi="id_ID"/>
        </w:rPr>
        <w:t>1Tes. 4:16</w:t>
      </w:r>
      <w:r>
        <w:rPr>
          <w:lang w:val="id_ID" w:bidi="id_ID"/>
        </w:rPr>
        <w:t xml:space="preserve">), tampaknya bersifat metaforis, dan dalam Perjanjian Lama, istilah kosmik sering kali digunakan untuk menggambarkan peristiwa-peristiwa sejarah secara metaforis (lihat </w:t>
      </w:r>
      <w:r>
        <w:rPr>
          <w:lang w:val="id_ID" w:bidi="id_ID"/>
        </w:rPr>
        <w:t>Yes. 11:1–9</w:t>
      </w:r>
      <w:r>
        <w:rPr>
          <w:lang w:val="id_ID" w:bidi="id_ID"/>
        </w:rPr>
        <w:t xml:space="preserve">; </w:t>
      </w:r>
      <w:r>
        <w:rPr>
          <w:lang w:val="id_ID" w:bidi="id_ID"/>
        </w:rPr>
        <w:t>13:9–11</w:t>
      </w:r>
      <w:r>
        <w:rPr>
          <w:lang w:val="id_ID" w:bidi="id_ID"/>
        </w:rPr>
        <w:t xml:space="preserve">; </w:t>
      </w:r>
      <w:r>
        <w:rPr>
          <w:lang w:val="id_ID" w:bidi="id_ID"/>
        </w:rPr>
        <w:t>Yer. 4:23–28</w:t>
      </w:r>
      <w:r>
        <w:rPr>
          <w:lang w:val="id_ID" w:bidi="id_ID"/>
        </w:rPr>
        <w:t xml:space="preserve">; </w:t>
      </w:r>
      <w:r>
        <w:rPr>
          <w:lang w:val="id_ID" w:bidi="id_ID"/>
        </w:rPr>
        <w:t>Yeh. 32:1–16</w:t>
      </w:r>
      <w:r>
        <w:rPr>
          <w:lang w:val="id_ID" w:bidi="id_ID"/>
        </w:rPr>
        <w:t xml:space="preserve">). Jadi, ada kemungkinan bahwa penggambaran ini dapat merujuk pada peristiwa masa lalu, seperti kehancuran Yerusalem, jika itu adalah makna dari </w:t>
      </w:r>
      <w:r>
        <w:rPr>
          <w:lang w:val="id_ID" w:bidi="id_ID"/>
        </w:rPr>
        <w:t>Markus 13:24–27</w:t>
      </w:r>
      <w:r>
        <w:rPr>
          <w:lang w:val="id_ID" w:bidi="id_ID"/>
        </w:rPr>
        <w:t xml:space="preserve">. Namun, para penulis Perjanjian Baru dengan jelas memahami kedatangan Anak Manusia sebagai kembalinya Yesus secara nyata dan pribadi di masa depan (lihat </w:t>
      </w:r>
      <w:r>
        <w:rPr>
          <w:lang w:val="id_ID" w:bidi="id_ID"/>
        </w:rPr>
        <w:t>Kisah 1:9–11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r>
        <w:rPr>
          <w:lang w:val="id_ID" w:bidi="id_ID"/>
        </w:rPr>
        <w:t>Mrk. 13:24–25</w:t>
      </w:r>
      <w:r>
        <w:rPr>
          <w:lang w:val="id_ID" w:bidi="id_ID"/>
        </w:rPr>
        <w:t xml:space="preserve">, kedatangan Anak Manusia dalam </w:t>
      </w:r>
      <w:r>
        <w:rPr>
          <w:lang w:val="id_ID" w:bidi="id_ID"/>
        </w:rPr>
        <w:t>Mrk. 13:26</w:t>
      </w:r>
      <w:r>
        <w:rPr>
          <w:lang w:val="id_ID" w:bidi="id_ID"/>
        </w:rPr>
        <w:t xml:space="preserve">, dan pengumpulan orang-orang pilihan dari seluruh dunia dalam </w:t>
      </w:r>
      <w:r>
        <w:rPr>
          <w:lang w:val="id_ID" w:bidi="id_ID"/>
        </w:rPr>
        <w:t>Mrk. 13:27</w:t>
      </w:r>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r>
        <w:rPr>
          <w:lang w:val="id_ID" w:bidi="id_ID"/>
        </w:rPr>
        <w:t>Mrk. 13:5–23</w:t>
      </w:r>
      <w:r>
        <w:rPr>
          <w:lang w:val="id_ID" w:bidi="id_ID"/>
        </w:rPr>
        <w:t xml:space="preserve">; (2) beberapa kata yang digunakan dalam </w:t>
      </w:r>
      <w:r>
        <w:rPr>
          <w:lang w:val="id_ID" w:bidi="id_ID"/>
        </w:rPr>
        <w:t>Mrk. 13:26</w:t>
      </w:r>
      <w:r>
        <w:rPr>
          <w:lang w:val="id_ID" w:bidi="id_ID"/>
        </w:rPr>
        <w:t xml:space="preserve"> digunakan di tempat lain untuk menggambarkan kedatangan Anak Manusia: kemuliaan (</w:t>
      </w:r>
      <w:r>
        <w:rPr>
          <w:lang w:val="id_ID" w:bidi="id_ID"/>
        </w:rPr>
        <w:t>Mrk. 8:38</w:t>
      </w:r>
      <w:r>
        <w:rPr>
          <w:lang w:val="id_ID" w:bidi="id_ID"/>
        </w:rPr>
        <w:t>), kuasa dan awan-awan (</w:t>
      </w:r>
      <w:r>
        <w:rPr>
          <w:lang w:val="id_ID" w:bidi="id_ID"/>
        </w:rPr>
        <w:t>Mrk. 14:62</w:t>
      </w:r>
      <w:r>
        <w:rPr>
          <w:lang w:val="id_ID" w:bidi="id_ID"/>
        </w:rPr>
        <w:t>); dan (3) dari kacamata jemaat mula-mula yang merindukan dan mendoakan kedatangan Tuhan Yesus kembali (</w:t>
      </w:r>
      <w:r>
        <w:rPr>
          <w:lang w:val="id_ID" w:bidi="id_ID"/>
        </w:rPr>
        <w:t>1Kor. 16:22</w:t>
      </w:r>
      <w:r>
        <w:rPr>
          <w:lang w:val="id_ID" w:bidi="id_ID"/>
        </w:rPr>
        <w:t xml:space="preserve">; </w:t>
      </w:r>
      <w:r>
        <w:rPr>
          <w:lang w:val="id_ID" w:bidi="id_ID"/>
        </w:rPr>
        <w:t>Why. 22:20</w:t>
      </w:r>
      <w:r>
        <w:rPr>
          <w:lang w:val="id_ID" w:bidi="id_ID"/>
        </w:rPr>
        <w:t xml:space="preserve">), para pembaca Markus tentunya menafsirkan </w:t>
      </w:r>
      <w:r>
        <w:rPr>
          <w:lang w:val="id_ID" w:bidi="id_ID"/>
        </w:rPr>
        <w:t>Markus 13:26</w:t>
      </w:r>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r>
        <w:rPr>
          <w:lang w:val="id_ID" w:bidi="id_ID"/>
        </w:rPr>
        <w:t>Mrk. 13:32</w:t>
      </w:r>
      <w:r>
        <w:rPr>
          <w:lang w:val="id_ID" w:bidi="id_ID"/>
        </w:rPr>
        <w:t xml:space="preserve">). Peristiwa-peristiwa dalam </w:t>
      </w:r>
      <w:r>
        <w:rPr>
          <w:lang w:val="id_ID" w:bidi="id_ID"/>
        </w:rPr>
        <w:t>Mrk. 13:5–23</w:t>
      </w:r>
      <w:r>
        <w:rPr>
          <w:lang w:val="id_ID" w:bidi="id_ID"/>
        </w:rPr>
        <w:t xml:space="preserve"> dan </w:t>
      </w:r>
      <w:r>
        <w:rPr>
          <w:lang w:val="id_ID" w:bidi="id_ID"/>
        </w:rPr>
        <w:t>Mrk. 13:24–27</w:t>
      </w:r>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r>
        <w:rPr>
          <w:lang w:val="id_ID" w:bidi="id_ID"/>
        </w:rPr>
        <w:t>Za. 2:6</w:t>
      </w:r>
      <w:r>
        <w:rPr>
          <w:lang w:val="id_ID" w:bidi="id_ID"/>
        </w:rPr>
        <w:t xml:space="preserve">) dan dari ujung-ujung bumi dan cakrawala yang paling jauh (lihat </w:t>
      </w:r>
      <w:r>
        <w:rPr>
          <w:lang w:val="id_ID" w:bidi="id_ID"/>
        </w:rPr>
        <w:t>Ul. 13:7</w:t>
      </w:r>
      <w:r>
        <w:rPr>
          <w:lang w:val="id_ID" w:bidi="id_ID"/>
        </w:rPr>
        <w:t xml:space="preserve">; </w:t>
      </w:r>
      <w:r>
        <w:rPr>
          <w:lang w:val="id_ID" w:bidi="id_ID"/>
        </w:rPr>
        <w:t>30:4</w:t>
      </w:r>
      <w:r>
        <w:rPr>
          <w:lang w:val="id_ID" w:bidi="id_ID"/>
        </w:rPr>
        <w:t xml:space="preserve">; </w:t>
      </w:r>
      <w:r>
        <w:rPr>
          <w:lang w:val="id_ID" w:bidi="id_ID"/>
        </w:rPr>
        <w:t>Yes. 42:10</w:t>
      </w:r>
      <w:r>
        <w:rPr>
          <w:lang w:val="id_ID" w:bidi="id_ID"/>
        </w:rPr>
        <w:t xml:space="preserve">; </w:t>
      </w:r>
      <w:r>
        <w:rPr>
          <w:lang w:val="id_ID" w:bidi="id_ID"/>
        </w:rPr>
        <w:t>62:11</w:t>
      </w:r>
      <w:r>
        <w:rPr>
          <w:lang w:val="id_ID" w:bidi="id_ID"/>
        </w:rPr>
        <w:t xml:space="preserve">). Harapan ini sering diungkapkan dalam Perjanjian Lama (misalnya, </w:t>
      </w:r>
      <w:r>
        <w:rPr>
          <w:lang w:val="id_ID" w:bidi="id_ID"/>
        </w:rPr>
        <w:t>Mzm. 107:2–3</w:t>
      </w:r>
      <w:r>
        <w:rPr>
          <w:lang w:val="id_ID" w:bidi="id_ID"/>
        </w:rPr>
        <w:t xml:space="preserve">; </w:t>
      </w:r>
      <w:r>
        <w:rPr>
          <w:lang w:val="id_ID" w:bidi="id_ID"/>
        </w:rPr>
        <w:t>Yes. 11:11–16</w:t>
      </w:r>
      <w:r>
        <w:rPr>
          <w:lang w:val="id_ID" w:bidi="id_ID"/>
        </w:rPr>
        <w:t xml:space="preserve">; </w:t>
      </w:r>
      <w:r>
        <w:rPr>
          <w:lang w:val="id_ID" w:bidi="id_ID"/>
        </w:rPr>
        <w:t>27:12–13</w:t>
      </w:r>
      <w:r>
        <w:rPr>
          <w:lang w:val="id_ID" w:bidi="id_ID"/>
        </w:rPr>
        <w:t xml:space="preserve">; </w:t>
      </w:r>
      <w:r>
        <w:rPr>
          <w:lang w:val="id_ID" w:bidi="id_ID"/>
        </w:rPr>
        <w:t>43:5–13</w:t>
      </w:r>
      <w:r>
        <w:rPr>
          <w:lang w:val="id_ID" w:bidi="id_ID"/>
        </w:rPr>
        <w:t xml:space="preserve">; </w:t>
      </w:r>
      <w:r>
        <w:rPr>
          <w:lang w:val="id_ID" w:bidi="id_ID"/>
        </w:rPr>
        <w:t>49:12</w:t>
      </w:r>
      <w:r>
        <w:rPr>
          <w:lang w:val="id_ID" w:bidi="id_ID"/>
        </w:rPr>
        <w:t xml:space="preserve">; </w:t>
      </w:r>
      <w:r>
        <w:rPr>
          <w:lang w:val="id_ID" w:bidi="id_ID"/>
        </w:rPr>
        <w:t>60:1–9</w:t>
      </w:r>
      <w:r>
        <w:rPr>
          <w:lang w:val="id_ID" w:bidi="id_ID"/>
        </w:rPr>
        <w:t xml:space="preserve">; </w:t>
      </w:r>
      <w:r>
        <w:rPr>
          <w:lang w:val="id_ID" w:bidi="id_ID"/>
        </w:rPr>
        <w:t>Yer. 31:10</w:t>
      </w:r>
      <w:r>
        <w:rPr>
          <w:lang w:val="id_ID" w:bidi="id_ID"/>
        </w:rPr>
        <w:t xml:space="preserve">). Bagi para pembaca Markus, bagian ini akan memberikan semangat untuk bertahan dan tetap setia meskipun ada penganiayaan yang dinubuatkan dalam </w:t>
      </w:r>
      <w:r>
        <w:rPr>
          <w:lang w:val="id_ID" w:bidi="id_ID"/>
        </w:rPr>
        <w:t>Markus 13:9–13</w:t>
      </w:r>
      <w:r>
        <w:rPr>
          <w:lang w:val="id_ID" w:bidi="id_ID"/>
        </w:rPr>
        <w:t>. Kedatangan Anak Manusia juga akan membawa penghakiman atas orang-orang fasik (</w:t>
      </w:r>
      <w:r>
        <w:rPr>
          <w:lang w:val="id_ID" w:bidi="id_ID"/>
        </w:rPr>
        <w:t>Mrk. 8:38</w:t>
      </w:r>
      <w:r>
        <w:rPr>
          <w:lang w:val="id_ID" w:bidi="id_ID"/>
        </w:rPr>
        <w:t xml:space="preserve">; </w:t>
      </w:r>
      <w:r>
        <w:rPr>
          <w:lang w:val="id_ID" w:bidi="id_ID"/>
        </w:rPr>
        <w:t>13:32–37</w:t>
      </w:r>
      <w:r>
        <w:rPr>
          <w:lang w:val="id_ID" w:bidi="id_ID"/>
        </w:rPr>
        <w:t xml:space="preserve">; </w:t>
      </w:r>
      <w:r>
        <w:rPr>
          <w:lang w:val="id_ID" w:bidi="id_ID"/>
        </w:rPr>
        <w:t>Mat. 13:41–43</w:t>
      </w:r>
      <w:r>
        <w:rPr>
          <w:lang w:val="id_ID" w:bidi="id_ID"/>
        </w:rPr>
        <w:t xml:space="preserve">; </w:t>
      </w:r>
      <w:r>
        <w:rPr>
          <w:lang w:val="id_ID" w:bidi="id_ID"/>
        </w:rPr>
        <w:t>24:36–51</w:t>
      </w:r>
      <w:r>
        <w:rPr>
          <w:lang w:val="id_ID" w:bidi="id_ID"/>
        </w:rPr>
        <w:t xml:space="preserve">; </w:t>
      </w:r>
      <w:r>
        <w:rPr>
          <w:lang w:val="id_ID" w:bidi="id_ID"/>
        </w:rPr>
        <w:t>25:1–12</w:t>
      </w:r>
      <w:r>
        <w:rPr>
          <w:lang w:val="id_ID" w:bidi="id_ID"/>
        </w:rPr>
        <w:t xml:space="preserve">, </w:t>
      </w:r>
      <w:r>
        <w:rPr>
          <w:lang w:val="id_ID" w:bidi="id_ID"/>
        </w:rPr>
        <w:t>31–46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r>
        <w:rPr>
          <w:lang w:val="id_ID" w:bidi="id_ID"/>
        </w:rPr>
        <w:t>Mrk. 13:28–30</w:t>
      </w:r>
      <w:r>
        <w:rPr>
          <w:lang w:val="id_ID" w:bidi="id_ID"/>
        </w:rPr>
        <w:t>) dan dua pepatah (</w:t>
      </w:r>
      <w:r>
        <w:rPr>
          <w:lang w:val="id_ID" w:bidi="id_ID"/>
        </w:rPr>
        <w:t>Mrk. 13:30–31</w:t>
      </w:r>
      <w:r>
        <w:rPr>
          <w:lang w:val="id_ID" w:bidi="id_ID"/>
        </w:rPr>
        <w:t xml:space="preserve">). Hal ini terhubung erat dengan </w:t>
      </w:r>
      <w:r>
        <w:rPr>
          <w:lang w:val="id_ID" w:bidi="id_ID"/>
        </w:rPr>
        <w:t>Mrk. 13:4–23</w:t>
      </w:r>
      <w:r>
        <w:rPr>
          <w:lang w:val="id_ID" w:bidi="id_ID"/>
        </w:rPr>
        <w:t xml:space="preserve"> dengan kata-kata "semuanya itu" (</w:t>
      </w:r>
      <w:r>
        <w:rPr>
          <w:lang w:val="id_ID" w:bidi="id_ID"/>
        </w:rPr>
        <w:t>Mrk. 13:4</w:t>
      </w:r>
      <w:r>
        <w:rPr>
          <w:lang w:val="id_ID" w:bidi="id_ID"/>
        </w:rPr>
        <w:t>) dan ungkapan "jika kamu lihat" (</w:t>
      </w:r>
      <w:r>
        <w:rPr>
          <w:lang w:val="id_ID" w:bidi="id_ID"/>
        </w:rPr>
        <w:t>Mrk. 13:29</w:t>
      </w:r>
      <w:r>
        <w:rPr>
          <w:lang w:val="id_ID" w:bidi="id_ID"/>
        </w:rPr>
        <w:t xml:space="preserve">; bdk. </w:t>
      </w:r>
      <w:r>
        <w:rPr>
          <w:lang w:val="id_ID" w:bidi="id_ID"/>
        </w:rPr>
        <w:t>Mrk. 13:14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r>
        <w:rPr>
          <w:lang w:val="id_ID" w:bidi="id_ID"/>
        </w:rPr>
        <w:t>Mrk. 13:29–30</w:t>
      </w:r>
      <w:r>
        <w:rPr>
          <w:lang w:val="id_ID" w:bidi="id_ID"/>
        </w:rPr>
        <w:t xml:space="preserve"> mengacu pada </w:t>
      </w:r>
      <w:r>
        <w:rPr>
          <w:lang w:val="id_ID" w:bidi="id_ID"/>
        </w:rPr>
        <w:t>Mrk. 13:4–23</w:t>
      </w:r>
      <w:r>
        <w:rPr>
          <w:lang w:val="id_ID" w:bidi="id_ID"/>
        </w:rPr>
        <w:t xml:space="preserve"> atau pada </w:t>
      </w:r>
      <w:r>
        <w:rPr>
          <w:lang w:val="id_ID" w:bidi="id_ID"/>
        </w:rPr>
        <w:t>Mrk. 13:24–27</w:t>
      </w:r>
      <w:r>
        <w:rPr>
          <w:lang w:val="id_ID" w:bidi="id_ID"/>
        </w:rPr>
        <w:t xml:space="preserve">. Teks NLT menerjemahkannya sebagai rujukan pada kembalinya Anak Manusia. Karena kata-kata dalam </w:t>
      </w:r>
      <w:r>
        <w:rPr>
          <w:lang w:val="id_ID" w:bidi="id_ID"/>
        </w:rPr>
        <w:t>Mrk. 13:4</w:t>
      </w:r>
      <w:r>
        <w:rPr>
          <w:lang w:val="id_ID" w:bidi="id_ID"/>
        </w:rPr>
        <w:t xml:space="preserve"> diulang dalam </w:t>
      </w:r>
      <w:r>
        <w:rPr>
          <w:lang w:val="id_ID" w:bidi="id_ID"/>
        </w:rPr>
        <w:t>Mrk. 13:29</w:t>
      </w:r>
      <w:r>
        <w:rPr>
          <w:lang w:val="id_ID" w:bidi="id_ID"/>
        </w:rPr>
        <w:t xml:space="preserve"> dan </w:t>
      </w:r>
      <w:r>
        <w:rPr>
          <w:lang w:val="id_ID" w:bidi="id_ID"/>
        </w:rPr>
        <w:t>30</w:t>
      </w:r>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r>
        <w:rPr>
          <w:lang w:val="id_ID" w:bidi="id_ID"/>
        </w:rPr>
        <w:t>Mrk. 13:14</w:t>
      </w:r>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r>
        <w:rPr>
          <w:lang w:val="id_ID" w:bidi="id_ID"/>
        </w:rPr>
        <w:t>Markus 13:1–37</w:t>
      </w:r>
      <w:r>
        <w:rPr>
          <w:lang w:val="id_ID" w:bidi="id_ID"/>
        </w:rPr>
        <w:t>. Pembaca Markus akan memahami hal ini sebagai jaminan kebenaran dari semua ajaran Yesus yang mereka ketahui (</w:t>
      </w:r>
      <w:r>
        <w:rPr>
          <w:lang w:val="id_ID" w:bidi="id_ID"/>
        </w:rPr>
        <w:t>Luk. 1:2</w:t>
      </w:r>
      <w:r>
        <w:rPr>
          <w:lang w:val="id_ID" w:bidi="id_ID"/>
        </w:rPr>
        <w:t xml:space="preserve">). Seperti halnya Kitab Suci Perjanjian Lama (lihat </w:t>
      </w:r>
      <w:r>
        <w:rPr>
          <w:lang w:val="id_ID" w:bidi="id_ID"/>
        </w:rPr>
        <w:t>Yes. 40:8</w:t>
      </w:r>
      <w:r>
        <w:rPr>
          <w:lang w:val="id_ID" w:bidi="id_ID"/>
        </w:rPr>
        <w:t xml:space="preserve">), perkataan Yesus adalah kekal. Ajaran-Nya lebih abadi daripada elemen-elemen dasar penciptaan. Elemen dasar penciptaan akan berlalu (lihat juga </w:t>
      </w:r>
      <w:r>
        <w:rPr>
          <w:lang w:val="id_ID" w:bidi="id_ID"/>
        </w:rPr>
        <w:t>Mzm. 102:25–26</w:t>
      </w:r>
      <w:r>
        <w:rPr>
          <w:lang w:val="id_ID" w:bidi="id_ID"/>
        </w:rPr>
        <w:t xml:space="preserve">; </w:t>
      </w:r>
      <w:r>
        <w:rPr>
          <w:lang w:val="id_ID" w:bidi="id_ID"/>
        </w:rPr>
        <w:t>Yes. 40:6–8</w:t>
      </w:r>
      <w:r>
        <w:rPr>
          <w:lang w:val="id_ID" w:bidi="id_ID"/>
        </w:rPr>
        <w:t xml:space="preserve">; </w:t>
      </w:r>
      <w:r>
        <w:rPr>
          <w:lang w:val="id_ID" w:bidi="id_ID"/>
        </w:rPr>
        <w:t>51:6</w:t>
      </w:r>
      <w:r>
        <w:rPr>
          <w:lang w:val="id_ID" w:bidi="id_ID"/>
        </w:rPr>
        <w:t xml:space="preserve">; </w:t>
      </w:r>
      <w:r>
        <w:rPr>
          <w:lang w:val="id_ID" w:bidi="id_ID"/>
        </w:rPr>
        <w:t>Mat. 5:18</w:t>
      </w:r>
      <w:r>
        <w:rPr>
          <w:lang w:val="id_ID" w:bidi="id_ID"/>
        </w:rPr>
        <w:t xml:space="preserve">; </w:t>
      </w:r>
      <w:r>
        <w:rPr>
          <w:lang w:val="id_ID" w:bidi="id_ID"/>
        </w:rPr>
        <w:t>Luk. 16:17</w:t>
      </w:r>
      <w:r>
        <w:rPr>
          <w:lang w:val="id_ID" w:bidi="id_ID"/>
        </w:rPr>
        <w:t xml:space="preserve">; </w:t>
      </w:r>
      <w:r>
        <w:rPr>
          <w:lang w:val="id_ID" w:bidi="id_ID"/>
        </w:rPr>
        <w:t>2 Pet. 3:7</w:t>
      </w:r>
      <w:r>
        <w:rPr>
          <w:lang w:val="id_ID" w:bidi="id_ID"/>
        </w:rPr>
        <w:t xml:space="preserve">, </w:t>
      </w:r>
      <w:r>
        <w:rPr>
          <w:lang w:val="id_ID" w:bidi="id_ID"/>
        </w:rPr>
        <w:t>10</w:t>
      </w:r>
      <w:r>
        <w:rPr>
          <w:lang w:val="id_ID" w:bidi="id_ID"/>
        </w:rPr>
        <w:t xml:space="preserve">; </w:t>
      </w:r>
      <w:r>
        <w:rPr>
          <w:lang w:val="id_ID" w:bidi="id_ID"/>
        </w:rPr>
        <w:t>Why. 20:11</w:t>
      </w:r>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r>
        <w:rPr>
          <w:lang w:val="id_ID" w:bidi="id_ID"/>
        </w:rPr>
        <w:t>Kisah 1:7</w:t>
      </w:r>
      <w:r>
        <w:rPr>
          <w:lang w:val="id_ID" w:bidi="id_ID"/>
        </w:rPr>
        <w:t>) mengawali peringatan untuk berjaga-jaga (</w:t>
      </w:r>
      <w:r>
        <w:rPr>
          <w:lang w:val="id_ID" w:bidi="id_ID"/>
        </w:rPr>
        <w:t>Mrk. 13:33–37</w:t>
      </w:r>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r>
        <w:rPr>
          <w:lang w:val="id_ID" w:bidi="id_ID"/>
        </w:rPr>
        <w:t>Mrk. 10:40</w:t>
      </w:r>
      <w:r>
        <w:rPr>
          <w:lang w:val="id_ID" w:bidi="id_ID"/>
        </w:rPr>
        <w:t xml:space="preserve">; </w:t>
      </w:r>
      <w:r>
        <w:rPr>
          <w:lang w:val="id_ID" w:bidi="id_ID"/>
        </w:rPr>
        <w:t>13:32</w:t>
      </w:r>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r>
        <w:rPr>
          <w:lang w:val="id_ID" w:bidi="id_ID"/>
        </w:rPr>
        <w:t>Mrk. 13:28–31</w:t>
      </w:r>
      <w:r>
        <w:rPr>
          <w:lang w:val="id_ID" w:bidi="id_ID"/>
        </w:rPr>
        <w:t xml:space="preserve"> tampaknya mengambil tema dari </w:t>
      </w:r>
      <w:r>
        <w:rPr>
          <w:lang w:val="id_ID" w:bidi="id_ID"/>
        </w:rPr>
        <w:t xml:space="preserve">Mrk. 13:5–23 </w:t>
      </w:r>
      <w:r>
        <w:rPr>
          <w:lang w:val="id_ID" w:bidi="id_ID"/>
        </w:rPr>
        <w:t xml:space="preserve">yang berbicara tentang kehancuran Yerusalem, </w:t>
      </w:r>
      <w:r>
        <w:rPr>
          <w:lang w:val="id_ID" w:bidi="id_ID"/>
        </w:rPr>
        <w:t>13:32–37</w:t>
      </w:r>
      <w:r>
        <w:rPr>
          <w:lang w:val="id_ID" w:bidi="id_ID"/>
        </w:rPr>
        <w:t xml:space="preserve"> tampaknya mengambil tema dari </w:t>
      </w:r>
      <w:r>
        <w:rPr>
          <w:lang w:val="id_ID" w:bidi="id_ID"/>
        </w:rPr>
        <w:t>Mrk. 13:24–27</w:t>
      </w:r>
      <w:r>
        <w:rPr>
          <w:lang w:val="id_ID" w:bidi="id_ID"/>
        </w:rPr>
        <w:t xml:space="preserve"> dan berbicara tentang kedatangan Anak Manusia. Sebuah peringatan pendahuluan terhadap spekulasi-spekulasi tentang akhir zaman (</w:t>
      </w:r>
      <w:r>
        <w:rPr>
          <w:lang w:val="id_ID" w:bidi="id_ID"/>
        </w:rPr>
        <w:t>Mrk. 13:32</w:t>
      </w:r>
      <w:r>
        <w:rPr>
          <w:lang w:val="id_ID" w:bidi="id_ID"/>
        </w:rPr>
        <w:t>) diikuti oleh peringatan untuk berjaga-jaga karena kita tidak dapat mengetahui masa akhir (</w:t>
      </w:r>
      <w:r>
        <w:rPr>
          <w:lang w:val="id_ID" w:bidi="id_ID"/>
        </w:rPr>
        <w:t>Mrk. 13:33</w:t>
      </w:r>
      <w:r>
        <w:rPr>
          <w:lang w:val="id_ID" w:bidi="id_ID"/>
        </w:rPr>
        <w:t>). Sebuah cerita mengilustrasikan perlunya bersiap-siap untuk kedatangan Tuhan kembali (</w:t>
      </w:r>
      <w:r>
        <w:rPr>
          <w:lang w:val="id_ID" w:bidi="id_ID"/>
        </w:rPr>
        <w:t>Mrk. 13:34</w:t>
      </w:r>
      <w:r>
        <w:rPr>
          <w:lang w:val="id_ID" w:bidi="id_ID"/>
        </w:rPr>
        <w:t>), dan penerapannya mengulangi perlunya berjaga-jaga agar mereka tidak didapati dalam keadaan tidak siap (</w:t>
      </w:r>
      <w:r>
        <w:rPr>
          <w:lang w:val="id_ID" w:bidi="id_ID"/>
        </w:rPr>
        <w:t>Mrk. 13:35–36</w:t>
      </w:r>
      <w:r>
        <w:rPr>
          <w:lang w:val="id_ID" w:bidi="id_ID"/>
        </w:rPr>
        <w:t>); peringatan penutupnya juga tentang berjaga-jaga (</w:t>
      </w:r>
      <w:r>
        <w:rPr>
          <w:lang w:val="id_ID" w:bidi="id_ID"/>
        </w:rPr>
        <w:t>Mrk. 13:37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r>
        <w:rPr>
          <w:lang w:val="id_ID" w:bidi="id_ID"/>
        </w:rPr>
        <w:t>Mat. 24:45–51</w:t>
      </w:r>
      <w:r>
        <w:rPr>
          <w:lang w:val="id_ID" w:bidi="id_ID"/>
        </w:rPr>
        <w:t xml:space="preserve">; </w:t>
      </w:r>
      <w:r>
        <w:rPr>
          <w:lang w:val="id_ID" w:bidi="id_ID"/>
        </w:rPr>
        <w:t>25:1–30</w:t>
      </w:r>
      <w:r>
        <w:rPr>
          <w:lang w:val="id_ID" w:bidi="id_ID"/>
        </w:rPr>
        <w:t xml:space="preserve">; </w:t>
      </w:r>
      <w:r>
        <w:rPr>
          <w:lang w:val="id_ID" w:bidi="id_ID"/>
        </w:rPr>
        <w:t>Luk. 12:36–38</w:t>
      </w:r>
      <w:r>
        <w:rPr>
          <w:lang w:val="id_ID" w:bidi="id_ID"/>
        </w:rPr>
        <w:t xml:space="preserve">; </w:t>
      </w:r>
      <w:r>
        <w:rPr>
          <w:lang w:val="id_ID" w:bidi="id_ID"/>
        </w:rPr>
        <w:t>19:12–27</w:t>
      </w:r>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r>
        <w:rPr>
          <w:lang w:val="id_ID" w:bidi="id_ID"/>
        </w:rPr>
        <w:t>Mrk. 13:5</w:t>
      </w:r>
      <w:r>
        <w:rPr>
          <w:lang w:val="id_ID" w:bidi="id_ID"/>
        </w:rPr>
        <w:t xml:space="preserve">), tetapi kemudian juga ditujukan kepada semua pembaca Injil Markus (semua orang). • Berjaga-jagalah! Meskipun </w:t>
      </w:r>
      <w:r>
        <w:rPr>
          <w:lang w:val="id_ID" w:bidi="id_ID"/>
        </w:rPr>
        <w:t xml:space="preserve">Mrk. 13:32–37 </w:t>
      </w:r>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r>
        <w:rPr>
          <w:lang w:val="id_ID" w:bidi="id_ID"/>
        </w:rPr>
        <w:t>Titus 2:13</w:t>
      </w:r>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r>
        <w:rPr>
          <w:lang w:val="id_ID" w:bidi="id_ID"/>
        </w:rPr>
        <w:t>1Kor. 16:22</w:t>
      </w:r>
      <w:r>
        <w:rPr>
          <w:lang w:val="id_ID" w:bidi="id_ID"/>
        </w:rPr>
        <w:t xml:space="preserve">; </w:t>
      </w:r>
      <w:r>
        <w:rPr>
          <w:lang w:val="id_ID" w:bidi="id_ID"/>
        </w:rPr>
        <w:t>Why. 22:20</w:t>
      </w:r>
      <w:r>
        <w:rPr>
          <w:lang w:val="id_ID" w:bidi="id_ID"/>
        </w:rPr>
        <w:t>) dan sampai hari ini, kita masih “merindukan kedatangan-Nya” (</w:t>
      </w:r>
      <w:r>
        <w:rPr>
          <w:lang w:val="id_ID" w:bidi="id_ID"/>
        </w:rPr>
        <w:t>2Tim. 4:8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r>
        <w:rPr>
          <w:lang w:val="id_ID" w:bidi="id_ID"/>
        </w:rPr>
        <w:t>Mrk. 3:6</w:t>
      </w:r>
      <w:r>
        <w:rPr>
          <w:lang w:val="id_ID" w:bidi="id_ID"/>
        </w:rPr>
        <w:t xml:space="preserve">; </w:t>
      </w:r>
      <w:r>
        <w:rPr>
          <w:lang w:val="id_ID" w:bidi="id_ID"/>
        </w:rPr>
        <w:t>11:18</w:t>
      </w:r>
      <w:r>
        <w:rPr>
          <w:lang w:val="id_ID" w:bidi="id_ID"/>
        </w:rPr>
        <w:t xml:space="preserve">; </w:t>
      </w:r>
      <w:r>
        <w:rPr>
          <w:lang w:val="id_ID" w:bidi="id_ID"/>
        </w:rPr>
        <w:t>12:12</w:t>
      </w:r>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r>
        <w:rPr>
          <w:lang w:val="id_ID" w:bidi="id_ID"/>
        </w:rPr>
        <w:t>Mrk. 14:3–9</w:t>
      </w:r>
      <w:r>
        <w:rPr>
          <w:lang w:val="id_ID" w:bidi="id_ID"/>
        </w:rPr>
        <w:t>) menjadi latar bagi peristiwa-peristiwa yang akan terjadi selanjutnya. Catatan Lukas (</w:t>
      </w:r>
      <w:r>
        <w:rPr>
          <w:lang w:val="id_ID" w:bidi="id_ID"/>
        </w:rPr>
        <w:t>Luk. 7:36–50</w:t>
      </w:r>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r>
        <w:rPr>
          <w:lang w:val="id_ID" w:bidi="id_ID"/>
        </w:rPr>
        <w:t>Mrk. 11:1</w:t>
      </w:r>
      <w:r>
        <w:rPr>
          <w:lang w:val="id_ID" w:bidi="id_ID"/>
        </w:rPr>
        <w:t xml:space="preserve">, </w:t>
      </w:r>
      <w:r>
        <w:rPr>
          <w:lang w:val="id_ID" w:bidi="id_ID"/>
        </w:rPr>
        <w:t>11–12</w:t>
      </w:r>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r>
        <w:rPr>
          <w:lang w:val="id_ID" w:bidi="id_ID"/>
        </w:rPr>
        <w:t>Mrk. 1:40–45</w:t>
      </w:r>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r>
        <w:rPr>
          <w:lang w:val="id_ID" w:bidi="id_ID"/>
        </w:rPr>
        <w:t>Yoh. 12:3</w:t>
      </w:r>
      <w:r>
        <w:rPr>
          <w:lang w:val="id_ID" w:bidi="id_ID"/>
        </w:rPr>
        <w:t xml:space="preserve">) mematahkan leher buli-buli pualam yang tertutup rapat yang berisi minyak wangi mahal (minyak narwastu murni) lalu menuangkannya ke atas kepala Yesus (lihat </w:t>
      </w:r>
      <w:r>
        <w:rPr>
          <w:lang w:val="id_ID" w:bidi="id_ID"/>
        </w:rPr>
        <w:t>Kel. 29:4–7</w:t>
      </w:r>
      <w:r>
        <w:rPr>
          <w:lang w:val="id_ID" w:bidi="id_ID"/>
        </w:rPr>
        <w:t xml:space="preserve">; </w:t>
      </w:r>
      <w:r>
        <w:rPr>
          <w:lang w:val="id_ID" w:bidi="id_ID"/>
        </w:rPr>
        <w:t>2 Raj. 9:1–6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r>
        <w:rPr>
          <w:lang w:val="id_ID" w:bidi="id_ID"/>
        </w:rPr>
        <w:t>Mat. 26:8</w:t>
      </w:r>
      <w:r>
        <w:rPr>
          <w:lang w:val="id_ID" w:bidi="id_ID"/>
        </w:rPr>
        <w:t xml:space="preserve">; </w:t>
      </w:r>
      <w:r>
        <w:rPr>
          <w:lang w:val="id_ID" w:bidi="id_ID"/>
        </w:rPr>
        <w:t>Yoh. 12:4–5</w:t>
      </w:r>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r>
        <w:rPr>
          <w:lang w:val="id_ID" w:bidi="id_ID"/>
        </w:rPr>
        <w:t>Mrk. 14:6</w:t>
      </w:r>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r>
        <w:rPr>
          <w:lang w:val="id_ID" w:bidi="id_ID"/>
        </w:rPr>
        <w:t>Mat. 26:15</w:t>
      </w:r>
      <w:r>
        <w:rPr>
          <w:lang w:val="id_ID" w:bidi="id_ID"/>
        </w:rPr>
        <w:t xml:space="preserve">; </w:t>
      </w:r>
      <w:r>
        <w:rPr>
          <w:lang w:val="id_ID" w:bidi="id_ID"/>
        </w:rPr>
        <w:t>27:3</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r>
        <w:rPr>
          <w:lang w:val="id_ID" w:bidi="id_ID"/>
        </w:rPr>
        <w:t>Kel. 12:6</w:t>
      </w:r>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r>
        <w:rPr>
          <w:lang w:val="id_ID" w:bidi="id_ID"/>
        </w:rPr>
        <w:t>Mrk. 14:12–16</w:t>
      </w:r>
      <w:r>
        <w:rPr>
          <w:lang w:val="id_ID" w:bidi="id_ID"/>
        </w:rPr>
        <w:t>) mengawali kisah Perjamuan Terakhir (</w:t>
      </w:r>
      <w:r>
        <w:rPr>
          <w:lang w:val="id_ID" w:bidi="id_ID"/>
        </w:rPr>
        <w:t>Mrk. 14:22–25</w:t>
      </w:r>
      <w:r>
        <w:rPr>
          <w:lang w:val="id_ID" w:bidi="id_ID"/>
        </w:rPr>
        <w:t>). • Perjamuan Terakhir dikaitkan dengan Perjamuan Paskah (</w:t>
      </w:r>
      <w:r>
        <w:rPr>
          <w:lang w:val="id_ID" w:bidi="id_ID"/>
        </w:rPr>
        <w:t>Mrk. 14:12</w:t>
      </w:r>
      <w:r>
        <w:rPr>
          <w:lang w:val="id_ID" w:bidi="id_ID"/>
        </w:rPr>
        <w:t xml:space="preserve">, </w:t>
      </w:r>
      <w:r>
        <w:rPr>
          <w:lang w:val="id_ID" w:bidi="id_ID"/>
        </w:rPr>
        <w:t>14</w:t>
      </w:r>
      <w:r>
        <w:rPr>
          <w:lang w:val="id_ID" w:bidi="id_ID"/>
        </w:rPr>
        <w:t xml:space="preserve">, </w:t>
      </w:r>
      <w:r>
        <w:rPr>
          <w:lang w:val="id_ID" w:bidi="id_ID"/>
        </w:rPr>
        <w:t>16</w:t>
      </w:r>
      <w:r>
        <w:rPr>
          <w:lang w:val="id_ID" w:bidi="id_ID"/>
        </w:rPr>
        <w:t xml:space="preserve">; </w:t>
      </w:r>
      <w:r>
        <w:rPr>
          <w:lang w:val="id_ID" w:bidi="id_ID"/>
        </w:rPr>
        <w:t>Mat. 26:17–19</w:t>
      </w:r>
      <w:r>
        <w:rPr>
          <w:lang w:val="id_ID" w:bidi="id_ID"/>
        </w:rPr>
        <w:t xml:space="preserve">; </w:t>
      </w:r>
      <w:r>
        <w:rPr>
          <w:lang w:val="id_ID" w:bidi="id_ID"/>
        </w:rPr>
        <w:t>Luk. 22:7–8</w:t>
      </w:r>
      <w:r>
        <w:rPr>
          <w:lang w:val="id_ID" w:bidi="id_ID"/>
        </w:rPr>
        <w:t xml:space="preserve">, </w:t>
      </w:r>
      <w:r>
        <w:rPr>
          <w:lang w:val="id_ID" w:bidi="id_ID"/>
        </w:rPr>
        <w:t>11</w:t>
      </w:r>
      <w:r>
        <w:rPr>
          <w:lang w:val="id_ID" w:bidi="id_ID"/>
        </w:rPr>
        <w:t xml:space="preserve">, </w:t>
      </w:r>
      <w:r>
        <w:rPr>
          <w:lang w:val="id_ID" w:bidi="id_ID"/>
        </w:rPr>
        <w:t>13</w:t>
      </w:r>
      <w:r>
        <w:rPr>
          <w:lang w:val="id_ID" w:bidi="id_ID"/>
        </w:rPr>
        <w:t xml:space="preserve">, </w:t>
      </w:r>
      <w:r>
        <w:rPr>
          <w:lang w:val="id_ID" w:bidi="id_ID"/>
        </w:rPr>
        <w:t>15</w:t>
      </w:r>
      <w:r>
        <w:rPr>
          <w:lang w:val="id_ID" w:bidi="id_ID"/>
        </w:rPr>
        <w:t xml:space="preserve">; bdk. </w:t>
      </w:r>
      <w:r>
        <w:rPr>
          <w:lang w:val="id_ID" w:bidi="id_ID"/>
        </w:rPr>
        <w:t>Yoh. 18:28</w:t>
      </w:r>
      <w:r>
        <w:rPr>
          <w:lang w:val="id_ID" w:bidi="id_ID"/>
        </w:rPr>
        <w:t xml:space="preserve">; </w:t>
      </w:r>
      <w:r>
        <w:rPr>
          <w:lang w:val="id_ID" w:bidi="id_ID"/>
        </w:rPr>
        <w:t>19:14</w:t>
      </w:r>
      <w:r>
        <w:rPr>
          <w:lang w:val="id_ID" w:bidi="id_ID"/>
        </w:rPr>
        <w:t xml:space="preserve">). Banyak peziarah merayakan Paskah di Yerusalem, tempat Bait Allah berada (lihat </w:t>
      </w:r>
      <w:r>
        <w:rPr>
          <w:lang w:val="id_ID" w:bidi="id_ID"/>
        </w:rPr>
        <w:t>Ul. 16:2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r>
        <w:rPr>
          <w:lang w:val="id_ID" w:bidi="id_ID"/>
        </w:rPr>
        <w:t>Mrk. 11:2–6</w:t>
      </w:r>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r>
        <w:rPr>
          <w:lang w:val="id_ID" w:bidi="id_ID"/>
        </w:rPr>
        <w:t>Kel. 6:6–7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r>
        <w:rPr>
          <w:lang w:val="id_ID" w:bidi="id_ID"/>
        </w:rPr>
        <w:t>Mrk. 14:13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r>
        <w:rPr>
          <w:lang w:val="id_ID" w:bidi="id_ID"/>
        </w:rPr>
        <w:t>Ul. 26:5–9</w:t>
      </w:r>
      <w:r>
        <w:rPr>
          <w:lang w:val="id_ID" w:bidi="id_ID"/>
        </w:rPr>
        <w:t>). Elemen-elemen perjamuan Paskah bersifat simbolis. Anak domba Paskah sebagai pengingat akan darah anak domba yang dikorbankan yang melindungi rumah-rumah orang Israel dari malaikat maut yang mendatangi anak-anak sulung di Mesir (</w:t>
      </w:r>
      <w:r>
        <w:rPr>
          <w:lang w:val="id_ID" w:bidi="id_ID"/>
        </w:rPr>
        <w:t>Kel. 12:28–30</w:t>
      </w:r>
      <w:r>
        <w:rPr>
          <w:lang w:val="id_ID" w:bidi="id_ID"/>
        </w:rPr>
        <w:t>). Roti tidak beragi mengingatkan kita pada peristiwa keluaran umat Allah yang berlangsung cepat (</w:t>
      </w:r>
      <w:r>
        <w:rPr>
          <w:lang w:val="id_ID" w:bidi="id_ID"/>
        </w:rPr>
        <w:t>Kel. 12:31–34</w:t>
      </w:r>
      <w:r>
        <w:rPr>
          <w:lang w:val="id_ID" w:bidi="id_ID"/>
        </w:rPr>
        <w:t xml:space="preserve">, </w:t>
      </w:r>
      <w:r>
        <w:rPr>
          <w:lang w:val="id_ID" w:bidi="id_ID"/>
        </w:rPr>
        <w:t>39</w:t>
      </w:r>
      <w:r>
        <w:rPr>
          <w:lang w:val="id_ID" w:bidi="id_ID"/>
        </w:rPr>
        <w:t xml:space="preserve">). Air garam melambangkan air mata perbudakan mereka dan penyeberangan Laut Merah, dan sayur pahit melambangkan perbudakan mereka. Keempat cawan anggur tersebut merupakan pengakuan atas empat janji Allah dalam </w:t>
      </w:r>
      <w:r>
        <w:rPr>
          <w:lang w:val="id_ID" w:bidi="id_ID"/>
        </w:rPr>
        <w:t>Kel. 6:6–7</w:t>
      </w:r>
      <w:r>
        <w:rPr>
          <w:lang w:val="id_ID" w:bidi="id_ID"/>
        </w:rPr>
        <w:t xml:space="preserve">. • Perbuatan mengerikan yaitu mengkhianati Yesus menjadi lebih keji karena si pengkhianat adalah salah satu dari mereka yang makan bersama-Nya (lihat </w:t>
      </w:r>
      <w:r>
        <w:rPr>
          <w:lang w:val="id_ID" w:bidi="id_ID"/>
        </w:rPr>
        <w:t>Mzm. 41:9</w:t>
      </w:r>
      <w:r>
        <w:rPr>
          <w:lang w:val="id_ID" w:bidi="id_ID"/>
        </w:rPr>
        <w:t xml:space="preserve">; </w:t>
      </w:r>
      <w:r>
        <w:rPr>
          <w:lang w:val="id_ID" w:bidi="id_ID"/>
        </w:rPr>
        <w:t>55:12–14</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r>
        <w:rPr>
          <w:lang w:val="id_ID" w:bidi="id_ID"/>
        </w:rPr>
        <w:t>Mrk. 3:19</w:t>
      </w:r>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r>
        <w:rPr>
          <w:lang w:val="id_ID" w:bidi="id_ID"/>
        </w:rPr>
        <w:t>Yes. 52:13–53:12</w:t>
      </w:r>
      <w:r>
        <w:rPr>
          <w:lang w:val="id_ID" w:bidi="id_ID"/>
        </w:rPr>
        <w:t xml:space="preserve">. Yesus telah mengetahui pengkhianatan ini sebagai bagian dari rencana Ilahi (bdk. </w:t>
      </w:r>
      <w:r>
        <w:rPr>
          <w:lang w:val="id_ID" w:bidi="id_ID"/>
        </w:rPr>
        <w:t>Mrk. 8:31–33</w:t>
      </w:r>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r>
        <w:rPr>
          <w:lang w:val="id_ID" w:bidi="id_ID"/>
        </w:rPr>
        <w:t>Yoh. 19:11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 xml:space="preserve">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Sejak masa Reformasi, ada tiga penafsiran yang menonjol tentang pernyataan Yesus mengenai roti dan anggur: (1) bahwa roti dan anggur berubah menjadi tubuh dan darah Yesus Kristus yang sesungguhnya (transubstansiasi); (2) bahwa Kristus dipahami sungguh hadir dalam sakramen dengan cara yang misterius namun nyata, yang melampaui pemahaman manusia (kehadiran nyata).; (3) bahwa roti dan anggur melambangkan tubuh dan darah Kristus, memberi manfaat kepada yang menerimanya melalui Roh Kudus oleh iman (simbolisme). Lihat juga </w:t>
      </w:r>
      <w:r>
        <w:rPr>
          <w:lang w:val="id_ID" w:bidi="id_ID"/>
        </w:rPr>
        <w:t>Yohanes 6:53–63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r>
        <w:rPr>
          <w:lang w:val="id_ID" w:bidi="id_ID"/>
        </w:rPr>
        <w:t>Mrk.10:45</w:t>
      </w:r>
      <w:r>
        <w:rPr>
          <w:lang w:val="id_ID" w:bidi="id_ID"/>
        </w:rPr>
        <w:t xml:space="preserve">; </w:t>
      </w:r>
      <w:r>
        <w:rPr>
          <w:lang w:val="id_ID" w:bidi="id_ID"/>
        </w:rPr>
        <w:t>Yes. 53:12</w:t>
      </w:r>
      <w:r>
        <w:rPr>
          <w:lang w:val="id_ID" w:bidi="id_ID"/>
        </w:rPr>
        <w:t>). Hal ini memulai perjanjian yang telah dibuat Allah dengan umat-Nya (</w:t>
      </w:r>
      <w:r>
        <w:rPr>
          <w:lang w:val="id_ID" w:bidi="id_ID"/>
        </w:rPr>
        <w:t>Luk. 22:20</w:t>
      </w:r>
      <w:r>
        <w:rPr>
          <w:lang w:val="id_ID" w:bidi="id_ID"/>
        </w:rPr>
        <w:t xml:space="preserve">; </w:t>
      </w:r>
      <w:r>
        <w:rPr>
          <w:lang w:val="id_ID" w:bidi="id_ID"/>
        </w:rPr>
        <w:t>1Kor. 11:25</w:t>
      </w:r>
      <w:r>
        <w:rPr>
          <w:lang w:val="id_ID" w:bidi="id_ID"/>
        </w:rPr>
        <w:t xml:space="preserve">; lihat </w:t>
      </w:r>
      <w:r>
        <w:rPr>
          <w:lang w:val="id_ID" w:bidi="id_ID"/>
        </w:rPr>
        <w:t>Kel. 24:8</w:t>
      </w:r>
      <w:r>
        <w:rPr>
          <w:lang w:val="id_ID" w:bidi="id_ID"/>
        </w:rPr>
        <w:t xml:space="preserve">; </w:t>
      </w:r>
      <w:r>
        <w:rPr>
          <w:lang w:val="id_ID" w:bidi="id_ID"/>
        </w:rPr>
        <w:t>Za. 9:11</w:t>
      </w:r>
      <w:r>
        <w:rPr>
          <w:lang w:val="id_ID" w:bidi="id_ID"/>
        </w:rPr>
        <w:t xml:space="preserve">; </w:t>
      </w:r>
      <w:r>
        <w:rPr>
          <w:lang w:val="id_ID" w:bidi="id_ID"/>
        </w:rPr>
        <w:t>Ibr. 9:18–20</w:t>
      </w:r>
      <w:r>
        <w:rPr>
          <w:lang w:val="id_ID" w:bidi="id_ID"/>
        </w:rPr>
        <w:t xml:space="preserve">; </w:t>
      </w:r>
      <w:r>
        <w:rPr>
          <w:lang w:val="id_ID" w:bidi="id_ID"/>
        </w:rPr>
        <w:t>10:26–29</w:t>
      </w:r>
      <w:r>
        <w:rPr>
          <w:lang w:val="id_ID" w:bidi="id_ID"/>
        </w:rPr>
        <w:t xml:space="preserve">). Kata "banyak" merujuk pada semua orang (lihat </w:t>
      </w:r>
      <w:r>
        <w:rPr>
          <w:lang w:val="id_ID" w:bidi="id_ID"/>
        </w:rPr>
        <w:t>Mrk. 10:45</w:t>
      </w:r>
      <w:r>
        <w:rPr>
          <w:lang w:val="id_ID" w:bidi="id_ID"/>
        </w:rPr>
        <w:t xml:space="preserve">; </w:t>
      </w:r>
      <w:r>
        <w:rPr>
          <w:lang w:val="id_ID" w:bidi="id_ID"/>
        </w:rPr>
        <w:t>Rm. 5:15–19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r>
        <w:rPr>
          <w:lang w:val="id_ID" w:bidi="id_ID"/>
        </w:rPr>
        <w:t>Mzm. 114–118</w:t>
      </w:r>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r>
        <w:rPr>
          <w:lang w:val="id_ID" w:bidi="id_ID"/>
        </w:rPr>
        <w:t>Mrk. 16:7</w:t>
      </w:r>
      <w:r>
        <w:rPr>
          <w:lang w:val="id_ID" w:bidi="id_ID"/>
        </w:rPr>
        <w:t xml:space="preserve">), di mana mereka diampuni dan dipulihkan (lihat </w:t>
      </w:r>
      <w:r>
        <w:rPr>
          <w:lang w:val="id_ID" w:bidi="id_ID"/>
        </w:rPr>
        <w:t>Yoh. 21:1–23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r>
        <w:rPr>
          <w:lang w:val="id_ID" w:bidi="id_ID"/>
        </w:rPr>
        <w:t>Mrk. 8:32–33</w:t>
      </w:r>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r>
        <w:rPr>
          <w:lang w:val="id_ID" w:bidi="id_ID"/>
        </w:rPr>
        <w:t>Yohanes 18:1</w:t>
      </w:r>
      <w:r>
        <w:rPr>
          <w:lang w:val="id_ID" w:bidi="id_ID"/>
        </w:rPr>
        <w:t xml:space="preserve">, dan </w:t>
      </w:r>
      <w:r>
        <w:rPr>
          <w:lang w:val="id_ID" w:bidi="id_ID"/>
        </w:rPr>
        <w:t>Lukas 22:39</w:t>
      </w:r>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r>
        <w:rPr>
          <w:lang w:val="id_ID" w:bidi="id_ID"/>
        </w:rPr>
        <w:t>Mrk. 5:37–43</w:t>
      </w:r>
      <w:r>
        <w:rPr>
          <w:lang w:val="id_ID" w:bidi="id_ID"/>
        </w:rPr>
        <w:t xml:space="preserve">; </w:t>
      </w:r>
      <w:r>
        <w:rPr>
          <w:lang w:val="id_ID" w:bidi="id_ID"/>
        </w:rPr>
        <w:t>9:2–9</w:t>
      </w:r>
      <w:r>
        <w:rPr>
          <w:lang w:val="id_ID" w:bidi="id_ID"/>
        </w:rPr>
        <w:t xml:space="preserve">; lihat juga </w:t>
      </w:r>
      <w:r>
        <w:rPr>
          <w:lang w:val="id_ID" w:bidi="id_ID"/>
        </w:rPr>
        <w:t>Mrk. 13:3</w:t>
      </w:r>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r>
        <w:rPr>
          <w:lang w:val="id_ID" w:bidi="id_ID"/>
        </w:rPr>
        <w:t>Kej. 17:1–3</w:t>
      </w:r>
      <w:r>
        <w:rPr>
          <w:lang w:val="id_ID" w:bidi="id_ID"/>
        </w:rPr>
        <w:t xml:space="preserve">; </w:t>
      </w:r>
      <w:r>
        <w:rPr>
          <w:lang w:val="id_ID" w:bidi="id_ID"/>
        </w:rPr>
        <w:t>Im. 9:24</w:t>
      </w:r>
      <w:r>
        <w:rPr>
          <w:lang w:val="id_ID" w:bidi="id_ID"/>
        </w:rPr>
        <w:t xml:space="preserve">; </w:t>
      </w:r>
      <w:r>
        <w:rPr>
          <w:lang w:val="id_ID" w:bidi="id_ID"/>
        </w:rPr>
        <w:t>Bil. 14:5</w:t>
      </w:r>
      <w:r>
        <w:rPr>
          <w:lang w:val="id_ID" w:bidi="id_ID"/>
        </w:rPr>
        <w:t xml:space="preserve">; </w:t>
      </w:r>
      <w:r>
        <w:rPr>
          <w:lang w:val="id_ID" w:bidi="id_ID"/>
        </w:rPr>
        <w:t>16:4</w:t>
      </w:r>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r>
        <w:rPr>
          <w:lang w:val="id_ID" w:bidi="id_ID"/>
        </w:rPr>
        <w:t>Rm. 8:15</w:t>
      </w:r>
      <w:r>
        <w:rPr>
          <w:lang w:val="id_ID" w:bidi="id_ID"/>
        </w:rPr>
        <w:t xml:space="preserve">; </w:t>
      </w:r>
      <w:r>
        <w:rPr>
          <w:lang w:val="id_ID" w:bidi="id_ID"/>
        </w:rPr>
        <w:t>Gal. 4:6</w:t>
      </w:r>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r>
        <w:rPr>
          <w:lang w:val="id_ID" w:bidi="id_ID"/>
        </w:rPr>
        <w:t>Mrk. 15:34</w:t>
      </w:r>
      <w:r>
        <w:rPr>
          <w:lang w:val="id_ID" w:bidi="id_ID"/>
        </w:rPr>
        <w:t xml:space="preserve">; </w:t>
      </w:r>
      <w:r>
        <w:rPr>
          <w:lang w:val="id_ID" w:bidi="id_ID"/>
        </w:rPr>
        <w:t>2Kor. 5:21</w:t>
      </w:r>
      <w:r>
        <w:rPr>
          <w:lang w:val="id_ID" w:bidi="id_ID"/>
        </w:rPr>
        <w:t xml:space="preserve">; </w:t>
      </w:r>
      <w:r>
        <w:rPr>
          <w:lang w:val="id_ID" w:bidi="id_ID"/>
        </w:rPr>
        <w:t>Gal. 3:13</w:t>
      </w:r>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r>
        <w:rPr>
          <w:lang w:val="id_ID" w:bidi="id_ID"/>
        </w:rPr>
        <w:t>Rm. 7:18</w:t>
      </w:r>
      <w:r>
        <w:rPr>
          <w:lang w:val="id_ID" w:bidi="id_ID"/>
        </w:rPr>
        <w:t xml:space="preserve">, </w:t>
      </w:r>
      <w:r>
        <w:rPr>
          <w:lang w:val="id_ID" w:bidi="id_ID"/>
        </w:rPr>
        <w:t>22–23</w:t>
      </w:r>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r>
        <w:rPr>
          <w:lang w:val="id_ID" w:bidi="id_ID"/>
        </w:rPr>
        <w:t>Mrk. 14:35–36</w:t>
      </w:r>
      <w:r>
        <w:rPr>
          <w:lang w:val="id_ID" w:bidi="id_ID"/>
        </w:rPr>
        <w:t xml:space="preserve">, </w:t>
      </w:r>
      <w:r>
        <w:rPr>
          <w:lang w:val="id_ID" w:bidi="id_ID"/>
        </w:rPr>
        <w:t>39</w:t>
      </w:r>
      <w:r>
        <w:rPr>
          <w:lang w:val="id_ID" w:bidi="id_ID"/>
        </w:rPr>
        <w:t>). Kegagalan Petrus, Yakobus, dan Yohanes yang ketiga kalinya untuk berjaga-jaga dan berdoa mengingatkan kita akan nubuat Yesus bahwa Petrus akan menyangkal-Nya tiga kali (</w:t>
      </w:r>
      <w:r>
        <w:rPr>
          <w:lang w:val="id_ID" w:bidi="id_ID"/>
        </w:rPr>
        <w:t>Mrk. 14:30</w:t>
      </w:r>
      <w:r>
        <w:rPr>
          <w:lang w:val="id_ID" w:bidi="id_ID"/>
        </w:rPr>
        <w:t xml:space="preserve">, </w:t>
      </w:r>
      <w:r>
        <w:rPr>
          <w:lang w:val="id_ID" w:bidi="id_ID"/>
        </w:rPr>
        <w:t>66–72</w:t>
      </w:r>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r>
        <w:rPr>
          <w:lang w:val="id_ID" w:bidi="id_ID"/>
        </w:rPr>
        <w:t>Mrk. 14:24</w:t>
      </w:r>
      <w:r>
        <w:rPr>
          <w:lang w:val="id_ID" w:bidi="id_ID"/>
        </w:rPr>
        <w:t>). Pernyataan ini bertepatan dengan kedatangan Yudas dan kerumunan orang banyak bersenjata yang hendak menangkap Yesus. Yesus diserahkan ke tangan orang berdosa yang demi mereka Ia rela disalibkan (</w:t>
      </w:r>
      <w:r>
        <w:rPr>
          <w:lang w:val="id_ID" w:bidi="id_ID"/>
        </w:rPr>
        <w:t>Mrk. 2:17</w:t>
      </w:r>
      <w:r>
        <w:rPr>
          <w:lang w:val="id_ID" w:bidi="id_ID"/>
        </w:rPr>
        <w:t xml:space="preserve">; </w:t>
      </w:r>
      <w:r>
        <w:rPr>
          <w:lang w:val="id_ID" w:bidi="id_ID"/>
        </w:rPr>
        <w:t>10:45</w:t>
      </w:r>
      <w:r>
        <w:rPr>
          <w:lang w:val="id_ID" w:bidi="id_ID"/>
        </w:rPr>
        <w:t xml:space="preserve">; </w:t>
      </w:r>
      <w:r>
        <w:rPr>
          <w:lang w:val="id_ID" w:bidi="id_ID"/>
        </w:rPr>
        <w:t>14:21</w:t>
      </w:r>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r>
        <w:rPr>
          <w:lang w:val="id_ID" w:bidi="id_ID"/>
        </w:rPr>
        <w:t>Mrk. 14:10–11</w:t>
      </w:r>
      <w:r>
        <w:rPr>
          <w:lang w:val="id_ID" w:bidi="id_ID"/>
        </w:rPr>
        <w:t>), dia memimpin sekelompok orang bersenjata untuk menangkap Yesus secara diam-diam pada malam hari, terpisah dari kerumunan orang banyak (</w:t>
      </w:r>
      <w:r>
        <w:rPr>
          <w:lang w:val="id_ID" w:bidi="id_ID"/>
        </w:rPr>
        <w:t>Mrk. 14:1–2</w:t>
      </w:r>
      <w:r>
        <w:rPr>
          <w:lang w:val="id_ID" w:bidi="id_ID"/>
        </w:rPr>
        <w:t xml:space="preserve">). Meskipun mereka ingin menghindari konflik, jumlah pasukan yang dibawa cukup banyak untuk meredam perlawanan apapun yang mungkin dilakukan oleh Yesus dan para pengikut-Nya (bdk. </w:t>
      </w:r>
      <w:r>
        <w:rPr>
          <w:lang w:val="id_ID" w:bidi="id_ID"/>
        </w:rPr>
        <w:t>Luk. 22:52</w:t>
      </w:r>
      <w:r>
        <w:rPr>
          <w:lang w:val="id_ID" w:bidi="id_ID"/>
        </w:rPr>
        <w:t xml:space="preserve">; </w:t>
      </w:r>
      <w:r>
        <w:rPr>
          <w:lang w:val="id_ID" w:bidi="id_ID"/>
        </w:rPr>
        <w:t>Yoh. 18:3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r>
        <w:rPr>
          <w:lang w:val="id_ID" w:bidi="id_ID"/>
        </w:rPr>
        <w:t>Yoh. 18:7–8</w:t>
      </w:r>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r>
        <w:rPr>
          <w:lang w:val="id_ID" w:bidi="id_ID"/>
        </w:rPr>
        <w:t>1Sam. 10:1</w:t>
      </w:r>
      <w:r>
        <w:rPr>
          <w:lang w:val="id_ID" w:bidi="id_ID"/>
        </w:rPr>
        <w:t xml:space="preserve">; </w:t>
      </w:r>
      <w:r>
        <w:rPr>
          <w:lang w:val="id_ID" w:bidi="id_ID"/>
        </w:rPr>
        <w:t>2Sam. 19:39</w:t>
      </w:r>
      <w:r>
        <w:rPr>
          <w:lang w:val="id_ID" w:bidi="id_ID"/>
        </w:rPr>
        <w:t xml:space="preserve">; </w:t>
      </w:r>
      <w:r>
        <w:rPr>
          <w:lang w:val="id_ID" w:bidi="id_ID"/>
        </w:rPr>
        <w:t>Luk. 7:45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r>
        <w:rPr>
          <w:lang w:val="id_ID" w:bidi="id_ID"/>
        </w:rPr>
        <w:t>Yoh. 18:10</w:t>
      </w:r>
      <w:r>
        <w:rPr>
          <w:lang w:val="id_ID" w:bidi="id_ID"/>
        </w:rPr>
        <w:t xml:space="preserve">) mencoba melakukan pembelaan secara tergesa-gesa dengan memotong telinga hamba Imam Besar (lihat </w:t>
      </w:r>
      <w:r>
        <w:rPr>
          <w:lang w:val="id_ID" w:bidi="id_ID"/>
        </w:rPr>
        <w:t>Luk. 22:50–51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r>
        <w:rPr>
          <w:lang w:val="id_ID" w:bidi="id_ID"/>
        </w:rPr>
        <w:t>Yes. 53:7–9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r>
        <w:rPr>
          <w:lang w:val="id_ID" w:bidi="id_ID"/>
        </w:rPr>
        <w:t>Mrk. 14:27–31</w:t>
      </w:r>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r>
        <w:rPr>
          <w:lang w:val="id_ID" w:bidi="id_ID"/>
        </w:rPr>
        <w:t>Mrk. 14:55</w:t>
      </w:r>
      <w:r>
        <w:rPr>
          <w:lang w:val="id_ID" w:bidi="id_ID"/>
        </w:rPr>
        <w:t xml:space="preserve">; </w:t>
      </w:r>
      <w:r>
        <w:rPr>
          <w:lang w:val="id_ID" w:bidi="id_ID"/>
        </w:rPr>
        <w:t>15:1</w:t>
      </w:r>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r>
        <w:rPr>
          <w:lang w:val="id_ID" w:bidi="id_ID"/>
        </w:rPr>
        <w:t>Mrk. 14:66–72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r>
        <w:rPr>
          <w:lang w:val="id_ID" w:bidi="id_ID"/>
        </w:rPr>
        <w:t>Kisah 23:6–10</w:t>
      </w:r>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r>
        <w:rPr>
          <w:lang w:val="id_ID" w:bidi="id_ID"/>
        </w:rPr>
        <w:t>Mrk. 14:55</w:t>
      </w:r>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r>
        <w:rPr>
          <w:lang w:val="id_ID" w:bidi="id_ID"/>
        </w:rPr>
        <w:t>Mrk. 14:55</w:t>
      </w:r>
      <w:r>
        <w:rPr>
          <w:lang w:val="id_ID" w:bidi="id_ID"/>
        </w:rPr>
        <w:t>), kesaksian para saksi mata (</w:t>
      </w:r>
      <w:r>
        <w:rPr>
          <w:lang w:val="id_ID" w:bidi="id_ID"/>
        </w:rPr>
        <w:t>Mrk. 14:56–59</w:t>
      </w:r>
      <w:r>
        <w:rPr>
          <w:lang w:val="id_ID" w:bidi="id_ID"/>
        </w:rPr>
        <w:t>), Yesus disumpah (</w:t>
      </w:r>
      <w:r>
        <w:rPr>
          <w:lang w:val="id_ID" w:bidi="id_ID"/>
        </w:rPr>
        <w:t>Mat. 26:63</w:t>
      </w:r>
      <w:r>
        <w:rPr>
          <w:lang w:val="id_ID" w:bidi="id_ID"/>
        </w:rPr>
        <w:t>), Yesus diberi kesempatan untuk membela diri (</w:t>
      </w:r>
      <w:r>
        <w:rPr>
          <w:lang w:val="id_ID" w:bidi="id_ID"/>
        </w:rPr>
        <w:t>Mrk. 14:60</w:t>
      </w:r>
      <w:r>
        <w:rPr>
          <w:lang w:val="id_ID" w:bidi="id_ID"/>
        </w:rPr>
        <w:t>), Imam Besar mengoyakkan jubahnya (</w:t>
      </w:r>
      <w:r>
        <w:rPr>
          <w:lang w:val="id_ID" w:bidi="id_ID"/>
        </w:rPr>
        <w:t>Mrk. 14:63</w:t>
      </w:r>
      <w:r>
        <w:rPr>
          <w:lang w:val="id_ID" w:bidi="id_ID"/>
        </w:rPr>
        <w:t>), dan keputusan akhir dari Sanhedrin (</w:t>
      </w:r>
      <w:r>
        <w:rPr>
          <w:lang w:val="id_ID" w:bidi="id_ID"/>
        </w:rPr>
        <w:t>Mrk. 14:64</w:t>
      </w:r>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r>
        <w:rPr>
          <w:lang w:val="id_ID" w:bidi="id_ID"/>
        </w:rPr>
        <w:t>Mrk. 15:29</w:t>
      </w:r>
      <w:r>
        <w:rPr>
          <w:lang w:val="id_ID" w:bidi="id_ID"/>
        </w:rPr>
        <w:t xml:space="preserve">; </w:t>
      </w:r>
      <w:r>
        <w:rPr>
          <w:lang w:val="id_ID" w:bidi="id_ID"/>
        </w:rPr>
        <w:t>Yoh. 2:19</w:t>
      </w:r>
      <w:r>
        <w:rPr>
          <w:lang w:val="id_ID" w:bidi="id_ID"/>
        </w:rPr>
        <w:t xml:space="preserve">; </w:t>
      </w:r>
      <w:r>
        <w:rPr>
          <w:lang w:val="id_ID" w:bidi="id_ID"/>
        </w:rPr>
        <w:t>Kisah 6:14</w:t>
      </w:r>
      <w:r>
        <w:rPr>
          <w:lang w:val="id_ID" w:bidi="id_ID"/>
        </w:rPr>
        <w:t>). Karena saksi-saksi palsu itu saling bertentangan satu sama lain</w:t>
      </w:r>
      <w:r>
        <w:rPr>
          <w:i/>
          <w:lang w:val="id_ID" w:bidi="id_ID"/>
        </w:rPr>
        <w:t xml:space="preserve">, </w:t>
      </w:r>
      <w:r>
        <w:rPr>
          <w:lang w:val="id_ID" w:bidi="id_ID"/>
        </w:rPr>
        <w:t>maka kesaksian mereka tidak dapat diterima (</w:t>
      </w:r>
      <w:r>
        <w:rPr>
          <w:lang w:val="id_ID" w:bidi="id_ID"/>
        </w:rPr>
        <w:t>Bil. 35:30</w:t>
      </w:r>
      <w:r>
        <w:rPr>
          <w:lang w:val="id_ID" w:bidi="id_ID"/>
        </w:rPr>
        <w:t xml:space="preserve">; </w:t>
      </w:r>
      <w:r>
        <w:rPr>
          <w:lang w:val="id_ID" w:bidi="id_ID"/>
        </w:rPr>
        <w:t>Ul. 17:6</w:t>
      </w:r>
      <w:r>
        <w:rPr>
          <w:lang w:val="id_ID" w:bidi="id_ID"/>
        </w:rPr>
        <w:t xml:space="preserve">; </w:t>
      </w:r>
      <w:r>
        <w:rPr>
          <w:lang w:val="id_ID" w:bidi="id_ID"/>
        </w:rPr>
        <w:t>19:15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r>
        <w:rPr>
          <w:lang w:val="id_ID" w:bidi="id_ID"/>
        </w:rPr>
        <w:t>Mrk. 14:56</w:t>
      </w:r>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r>
        <w:rPr>
          <w:lang w:val="id_ID" w:bidi="id_ID"/>
        </w:rPr>
        <w:t>1:1</w:t>
      </w:r>
      <w:r>
        <w:rPr>
          <w:lang w:val="id_ID" w:bidi="id_ID"/>
        </w:rPr>
        <w:t>). Hal ini telah diakui oleh setan-setan (</w:t>
      </w:r>
      <w:r>
        <w:rPr>
          <w:lang w:val="id_ID" w:bidi="id_ID"/>
        </w:rPr>
        <w:t>Mrk. 1:24</w:t>
      </w:r>
      <w:r>
        <w:rPr>
          <w:lang w:val="id_ID" w:bidi="id_ID"/>
        </w:rPr>
        <w:t xml:space="preserve">; </w:t>
      </w:r>
      <w:r>
        <w:rPr>
          <w:lang w:val="id_ID" w:bidi="id_ID"/>
        </w:rPr>
        <w:t>3:11</w:t>
      </w:r>
      <w:r>
        <w:rPr>
          <w:lang w:val="id_ID" w:bidi="id_ID"/>
        </w:rPr>
        <w:t xml:space="preserve">; </w:t>
      </w:r>
      <w:r>
        <w:rPr>
          <w:lang w:val="id_ID" w:bidi="id_ID"/>
        </w:rPr>
        <w:t>5:7</w:t>
      </w:r>
      <w:r>
        <w:rPr>
          <w:lang w:val="id_ID" w:bidi="id_ID"/>
        </w:rPr>
        <w:t>), oleh Allah (</w:t>
      </w:r>
      <w:r>
        <w:rPr>
          <w:lang w:val="id_ID" w:bidi="id_ID"/>
        </w:rPr>
        <w:t>Mrk. 1:11</w:t>
      </w:r>
      <w:r>
        <w:rPr>
          <w:lang w:val="id_ID" w:bidi="id_ID"/>
        </w:rPr>
        <w:t xml:space="preserve">; </w:t>
      </w:r>
      <w:r>
        <w:rPr>
          <w:lang w:val="id_ID" w:bidi="id_ID"/>
        </w:rPr>
        <w:t>9:7</w:t>
      </w:r>
      <w:r>
        <w:rPr>
          <w:lang w:val="id_ID" w:bidi="id_ID"/>
        </w:rPr>
        <w:t>), dan oleh murid-murid-Nya (</w:t>
      </w:r>
      <w:r>
        <w:rPr>
          <w:lang w:val="id_ID" w:bidi="id_ID"/>
        </w:rPr>
        <w:t>Mrk. 8:29–30</w:t>
      </w:r>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r>
        <w:rPr>
          <w:lang w:val="id_ID" w:bidi="id_ID"/>
        </w:rPr>
        <w:t>Luk. 24:50–51</w:t>
      </w:r>
      <w:r>
        <w:rPr>
          <w:lang w:val="id_ID" w:bidi="id_ID"/>
        </w:rPr>
        <w:t xml:space="preserve">; </w:t>
      </w:r>
      <w:r>
        <w:rPr>
          <w:lang w:val="id_ID" w:bidi="id_ID"/>
        </w:rPr>
        <w:t>Kisah 1:9–11</w:t>
      </w:r>
      <w:r>
        <w:rPr>
          <w:lang w:val="id_ID" w:bidi="id_ID"/>
        </w:rPr>
        <w:t xml:space="preserve">; lihat </w:t>
      </w:r>
      <w:r>
        <w:rPr>
          <w:lang w:val="id_ID" w:bidi="id_ID"/>
        </w:rPr>
        <w:t>Flp. 2:9</w:t>
      </w:r>
      <w:r>
        <w:rPr>
          <w:lang w:val="id_ID" w:bidi="id_ID"/>
        </w:rPr>
        <w:t xml:space="preserve">; </w:t>
      </w:r>
      <w:r>
        <w:rPr>
          <w:lang w:val="id_ID" w:bidi="id_ID"/>
        </w:rPr>
        <w:t>Ibr. 1:3</w:t>
      </w:r>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r>
        <w:rPr>
          <w:lang w:val="id_ID" w:bidi="id_ID"/>
        </w:rPr>
        <w:t>Kel. 3:14</w:t>
      </w:r>
      <w:r>
        <w:rPr>
          <w:lang w:val="id_ID" w:bidi="id_ID"/>
        </w:rPr>
        <w:t xml:space="preserve"> (lihat </w:t>
      </w:r>
      <w:r>
        <w:rPr>
          <w:lang w:val="id_ID" w:bidi="id_ID"/>
        </w:rPr>
        <w:t>Yoh. 8:58</w:t>
      </w:r>
      <w:r>
        <w:rPr>
          <w:lang w:val="id_ID" w:bidi="id_ID"/>
        </w:rPr>
        <w:t xml:space="preserve">). Namun, Markus tidak selalu mengulangi kata-kata yang sebenarnya diucapkan Yesus di pengadilan-Nya (bandingkan dengan </w:t>
      </w:r>
      <w:r>
        <w:rPr>
          <w:lang w:val="id_ID" w:bidi="id_ID"/>
        </w:rPr>
        <w:t>Mat. 26:64</w:t>
      </w:r>
      <w:r>
        <w:rPr>
          <w:lang w:val="id_ID" w:bidi="id_ID"/>
        </w:rPr>
        <w:t xml:space="preserve">; </w:t>
      </w:r>
      <w:r>
        <w:rPr>
          <w:lang w:val="id_ID" w:bidi="id_ID"/>
        </w:rPr>
        <w:t>Luk. 22:70</w:t>
      </w:r>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r>
        <w:rPr>
          <w:lang w:val="id_ID" w:bidi="id_ID"/>
        </w:rPr>
        <w:t>Daniel 7:13</w:t>
      </w:r>
      <w:r>
        <w:rPr>
          <w:lang w:val="id_ID" w:bidi="id_ID"/>
        </w:rPr>
        <w:t xml:space="preserve"> yang datang dalam nama Allah untuk menghakimi dunia. Pengakuan ini juga ditambah dengan fakta bahwa selama pelayanan-Nya, Yesus mengampuni dosa (</w:t>
      </w:r>
      <w:r>
        <w:rPr>
          <w:lang w:val="id_ID" w:bidi="id_ID"/>
        </w:rPr>
        <w:t>Mrk. 2:5–7</w:t>
      </w:r>
      <w:r>
        <w:rPr>
          <w:lang w:val="id_ID" w:bidi="id_ID"/>
        </w:rPr>
        <w:t xml:space="preserve">; </w:t>
      </w:r>
      <w:r>
        <w:rPr>
          <w:lang w:val="id_ID" w:bidi="id_ID"/>
        </w:rPr>
        <w:t>Luk. 7:48–50</w:t>
      </w:r>
      <w:r>
        <w:rPr>
          <w:lang w:val="id_ID" w:bidi="id_ID"/>
        </w:rPr>
        <w:t>), mengaku sebagai Anak Allah (</w:t>
      </w:r>
      <w:r>
        <w:rPr>
          <w:lang w:val="id_ID" w:bidi="id_ID"/>
        </w:rPr>
        <w:t>Mrk. 12:6</w:t>
      </w:r>
      <w:r>
        <w:rPr>
          <w:lang w:val="id_ID" w:bidi="id_ID"/>
        </w:rPr>
        <w:t>), menyatakan penghakiman atas Bait Allah (</w:t>
      </w:r>
      <w:r>
        <w:rPr>
          <w:lang w:val="id_ID" w:bidi="id_ID"/>
        </w:rPr>
        <w:t>Mrk. 14:58</w:t>
      </w:r>
      <w:r>
        <w:rPr>
          <w:lang w:val="id_ID" w:bidi="id_ID"/>
        </w:rPr>
        <w:t>), dan mengaku sebagai Tuhan atas hari Sabat (</w:t>
      </w:r>
      <w:r>
        <w:rPr>
          <w:lang w:val="id_ID" w:bidi="id_ID"/>
        </w:rPr>
        <w:t>Mrk. 2:28</w:t>
      </w:r>
      <w:r>
        <w:rPr>
          <w:lang w:val="id_ID" w:bidi="id_ID"/>
        </w:rPr>
        <w:t>). Setelah yakin bahwa Yesus harus dihukum mati, para pemimpin agama kini menjatuhkan vonis bersalah yang sudah ditentukan sebelumnya (</w:t>
      </w:r>
      <w:r>
        <w:rPr>
          <w:lang w:val="id_ID" w:bidi="id_ID"/>
        </w:rPr>
        <w:t>Mrk. 14:55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r>
        <w:rPr>
          <w:lang w:val="id_ID" w:bidi="id_ID"/>
        </w:rPr>
        <w:t>Mrk. 10:34</w:t>
      </w:r>
      <w:r>
        <w:rPr>
          <w:lang w:val="id_ID" w:bidi="id_ID"/>
        </w:rPr>
        <w:t xml:space="preserve">. • Cobalah terka: Lihat </w:t>
      </w:r>
      <w:r>
        <w:rPr>
          <w:lang w:val="id_ID" w:bidi="id_ID"/>
        </w:rPr>
        <w:t>Mrk. 6:4</w:t>
      </w:r>
      <w:r>
        <w:rPr>
          <w:lang w:val="id_ID" w:bidi="id_ID"/>
        </w:rPr>
        <w:t xml:space="preserve">, </w:t>
      </w:r>
      <w:r>
        <w:rPr>
          <w:lang w:val="id_ID" w:bidi="id_ID"/>
        </w:rPr>
        <w:t>15</w:t>
      </w:r>
      <w:r>
        <w:rPr>
          <w:lang w:val="id_ID" w:bidi="id_ID"/>
        </w:rPr>
        <w:t xml:space="preserve">; </w:t>
      </w:r>
      <w:r>
        <w:rPr>
          <w:lang w:val="id_ID" w:bidi="id_ID"/>
        </w:rPr>
        <w:t>8:28</w:t>
      </w:r>
      <w:r>
        <w:rPr>
          <w:lang w:val="id_ID" w:bidi="id_ID"/>
        </w:rPr>
        <w:t xml:space="preserve">; </w:t>
      </w:r>
      <w:r>
        <w:rPr>
          <w:lang w:val="id_ID" w:bidi="id_ID"/>
        </w:rPr>
        <w:t>14:58</w:t>
      </w:r>
      <w:r>
        <w:rPr>
          <w:lang w:val="id_ID" w:bidi="id_ID"/>
        </w:rPr>
        <w:t>. • Perlakuan buruk yang serupa terjadi pada saat Yesus diadili di hadapan Pontius Pilatus (</w:t>
      </w:r>
      <w:r>
        <w:rPr>
          <w:lang w:val="id_ID" w:bidi="id_ID"/>
        </w:rPr>
        <w:t>Mrk. 15:16–20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r>
        <w:rPr>
          <w:lang w:val="id_ID" w:bidi="id_ID"/>
        </w:rPr>
        <w:t>Mrk. 14:30</w:t>
      </w:r>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r>
        <w:rPr>
          <w:lang w:val="id_ID" w:bidi="id_ID"/>
        </w:rPr>
        <w:t>Yoh. 1:46</w:t>
      </w:r>
      <w:r>
        <w:rPr>
          <w:lang w:val="id_ID" w:bidi="id_ID"/>
        </w:rPr>
        <w:t xml:space="preserve">; </w:t>
      </w:r>
      <w:r>
        <w:rPr>
          <w:lang w:val="id_ID" w:bidi="id_ID"/>
        </w:rPr>
        <w:t>7:41</w:t>
      </w:r>
      <w:r>
        <w:rPr>
          <w:lang w:val="id_ID" w:bidi="id_ID"/>
        </w:rPr>
        <w:t xml:space="preserve">, </w:t>
      </w:r>
      <w:r>
        <w:rPr>
          <w:lang w:val="id_ID" w:bidi="id_ID"/>
        </w:rPr>
        <w:t>52</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r>
        <w:rPr>
          <w:lang w:val="id_ID" w:bidi="id_ID"/>
        </w:rPr>
        <w:t>Mat. 26:73</w:t>
      </w:r>
      <w:r>
        <w:rPr>
          <w:lang w:val="id_ID" w:bidi="id_ID"/>
        </w:rPr>
        <w:t xml:space="preserve">; bdk. </w:t>
      </w:r>
      <w:r>
        <w:rPr>
          <w:lang w:val="id_ID" w:bidi="id_ID"/>
        </w:rPr>
        <w:t>Kisah 2:7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r>
        <w:rPr>
          <w:lang w:val="id_ID" w:bidi="id_ID"/>
        </w:rPr>
        <w:t>Mrk. 14:30</w:t>
      </w:r>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r>
        <w:rPr>
          <w:lang w:val="id_ID" w:bidi="id_ID"/>
        </w:rPr>
        <w:t>Mrk. 14:63–64</w:t>
      </w:r>
      <w:r>
        <w:rPr>
          <w:lang w:val="id_ID" w:bidi="id_ID"/>
        </w:rPr>
        <w:t xml:space="preserve"> dan dilanjutkan pada titik ini. • Karena Mahkamah Agama tidak memiliki wewenang untuk menjatuhkan hukuman mati (</w:t>
      </w:r>
      <w:r>
        <w:rPr>
          <w:lang w:val="id_ID" w:bidi="id_ID"/>
        </w:rPr>
        <w:t>Yoh. 18:31</w:t>
      </w:r>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r>
        <w:rPr>
          <w:lang w:val="id_ID" w:bidi="id_ID"/>
        </w:rPr>
        <w:t>Mrk. 15:32</w:t>
      </w:r>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r>
        <w:rPr>
          <w:lang w:val="id_ID" w:bidi="id_ID"/>
        </w:rPr>
        <w:t>Mrk. 10:37–38</w:t>
      </w:r>
      <w:r>
        <w:rPr>
          <w:lang w:val="id_ID" w:bidi="id_ID"/>
        </w:rPr>
        <w:t xml:space="preserve">; </w:t>
      </w:r>
      <w:r>
        <w:rPr>
          <w:lang w:val="id_ID" w:bidi="id_ID"/>
        </w:rPr>
        <w:t>11:9–10</w:t>
      </w:r>
      <w:r>
        <w:rPr>
          <w:lang w:val="id_ID" w:bidi="id_ID"/>
        </w:rPr>
        <w:t xml:space="preserve">; </w:t>
      </w:r>
      <w:r>
        <w:rPr>
          <w:lang w:val="id_ID" w:bidi="id_ID"/>
        </w:rPr>
        <w:t>12:35–37</w:t>
      </w:r>
      <w:r>
        <w:rPr>
          <w:lang w:val="id_ID" w:bidi="id_ID"/>
        </w:rPr>
        <w:t>), dan Pilatus akhirnya menyalibkan Dia atas tuduhan ini (</w:t>
      </w:r>
      <w:r>
        <w:rPr>
          <w:lang w:val="id_ID" w:bidi="id_ID"/>
        </w:rPr>
        <w:t>Mrk. 15:26</w:t>
      </w:r>
      <w:r>
        <w:rPr>
          <w:lang w:val="id_ID" w:bidi="id_ID"/>
        </w:rPr>
        <w:t>), meskipun Pilatus memahami bahwa Yesus bukan ancaman politik (</w:t>
      </w:r>
      <w:r>
        <w:rPr>
          <w:lang w:val="id_ID" w:bidi="id_ID"/>
        </w:rPr>
        <w:t>Yoh. 18:33–39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r>
        <w:rPr>
          <w:lang w:val="id_ID" w:bidi="id_ID"/>
        </w:rPr>
        <w:t>Mrk. 15:6–8</w:t>
      </w:r>
      <w:r>
        <w:rPr>
          <w:lang w:val="id_ID" w:bidi="id_ID"/>
        </w:rPr>
        <w:t xml:space="preserve"> tidak diketahui di luar catatan Injil, tetapi keempat Injil menyebutkannya (</w:t>
      </w:r>
      <w:r>
        <w:rPr>
          <w:lang w:val="id_ID" w:bidi="id_ID"/>
        </w:rPr>
        <w:t>Mat. 27:15–21</w:t>
      </w:r>
      <w:r>
        <w:rPr>
          <w:lang w:val="id_ID" w:bidi="id_ID"/>
        </w:rPr>
        <w:t xml:space="preserve">; </w:t>
      </w:r>
      <w:r>
        <w:rPr>
          <w:lang w:val="id_ID" w:bidi="id_ID"/>
        </w:rPr>
        <w:t>Luk. 23:18–25</w:t>
      </w:r>
      <w:r>
        <w:rPr>
          <w:lang w:val="id_ID" w:bidi="id_ID"/>
        </w:rPr>
        <w:t xml:space="preserve">; </w:t>
      </w:r>
      <w:r>
        <w:rPr>
          <w:lang w:val="id_ID" w:bidi="id_ID"/>
        </w:rPr>
        <w:t>Yoh. 18:37–40</w:t>
      </w:r>
      <w:r>
        <w:rPr>
          <w:lang w:val="id_ID" w:bidi="id_ID"/>
        </w:rPr>
        <w:t xml:space="preserve">); ada banyak contoh tahanan-tahanan di dunia kuno yang dibebaskan pada hari libur khusus. • Barabas: Lihat juga </w:t>
      </w:r>
      <w:r>
        <w:rPr>
          <w:lang w:val="id_ID" w:bidi="id_ID"/>
        </w:rPr>
        <w:t>Mat. 27:16–17</w:t>
      </w:r>
      <w:r>
        <w:rPr>
          <w:lang w:val="id_ID" w:bidi="id_ID"/>
        </w:rPr>
        <w:t xml:space="preserve">; </w:t>
      </w:r>
      <w:r>
        <w:rPr>
          <w:lang w:val="id_ID" w:bidi="id_ID"/>
        </w:rPr>
        <w:t>Luk. 23:19</w:t>
      </w:r>
      <w:r>
        <w:rPr>
          <w:lang w:val="id_ID" w:bidi="id_ID"/>
        </w:rPr>
        <w:t>. • yang "</w:t>
      </w:r>
      <w:r>
        <w:rPr>
          <w:lang w:val="id_ID" w:bidi="id_ID"/>
        </w:rPr>
        <w:t>telah melakukan pembunuhan dalam pemberontakan"</w:t>
      </w:r>
      <w:r>
        <w:rPr>
          <w:lang w:val="id_ID" w:bidi="id_ID"/>
        </w:rPr>
        <w:t>: Kesediaan Pilatus untuk membebaskan Barabas (</w:t>
      </w:r>
      <w:r>
        <w:rPr>
          <w:lang w:val="id_ID" w:bidi="id_ID"/>
        </w:rPr>
        <w:t>Mat. 15:15</w:t>
      </w:r>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r>
        <w:rPr>
          <w:lang w:val="id_ID" w:bidi="id_ID"/>
        </w:rPr>
        <w:t>Mrk. 10:34</w:t>
      </w:r>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r>
        <w:rPr>
          <w:lang w:val="id_ID" w:bidi="id_ID"/>
        </w:rPr>
        <w:t>1Kor. 1:23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r>
        <w:rPr>
          <w:lang w:val="id_ID" w:bidi="id_ID"/>
        </w:rPr>
        <w:t>Luk. 16:19</w:t>
      </w:r>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r>
        <w:rPr>
          <w:lang w:val="id_ID" w:bidi="id_ID"/>
        </w:rPr>
        <w:t>Mrk. 15:2</w:t>
      </w:r>
      <w:r>
        <w:rPr>
          <w:lang w:val="id_ID" w:bidi="id_ID"/>
        </w:rPr>
        <w:t>) yang menyebabkan Yesus dihukum (</w:t>
      </w:r>
      <w:r>
        <w:rPr>
          <w:lang w:val="id_ID" w:bidi="id_ID"/>
        </w:rPr>
        <w:t>Mrk. 15:26</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r>
        <w:rPr>
          <w:lang w:val="id_ID" w:bidi="id_ID"/>
        </w:rPr>
        <w:t>Mat. 5:41</w:t>
      </w:r>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r>
        <w:rPr>
          <w:lang w:val="id_ID" w:bidi="id_ID"/>
        </w:rPr>
        <w:t>Rm. 16:13</w:t>
      </w:r>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r>
        <w:rPr>
          <w:lang w:val="id_ID" w:bidi="id_ID"/>
        </w:rPr>
        <w:t>Yoh. 19:20</w:t>
      </w:r>
      <w:r>
        <w:rPr>
          <w:lang w:val="id_ID" w:bidi="id_ID"/>
        </w:rPr>
        <w:t xml:space="preserve">; lihat </w:t>
      </w:r>
      <w:r>
        <w:rPr>
          <w:lang w:val="id_ID" w:bidi="id_ID"/>
        </w:rPr>
        <w:t>Mat. 27:32</w:t>
      </w:r>
      <w:r>
        <w:rPr>
          <w:lang w:val="id_ID" w:bidi="id_ID"/>
        </w:rPr>
        <w:t xml:space="preserve">; </w:t>
      </w:r>
      <w:r>
        <w:rPr>
          <w:lang w:val="id_ID" w:bidi="id_ID"/>
        </w:rPr>
        <w:t>Ibr. 13:12</w:t>
      </w:r>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r>
        <w:rPr>
          <w:lang w:val="id_ID" w:bidi="id_ID"/>
        </w:rPr>
        <w:t>Ams. 31:6</w:t>
      </w:r>
      <w:r>
        <w:rPr>
          <w:lang w:val="id_ID" w:bidi="id_ID"/>
        </w:rPr>
        <w:t>) atau sebagai ejekan. Yesus menolak minuman itu, karena Ia telah bertekad untuk meminum cawan yang diberikan Allah kepada-Nya (</w:t>
      </w:r>
      <w:r>
        <w:rPr>
          <w:lang w:val="id_ID" w:bidi="id_ID"/>
        </w:rPr>
        <w:t>Mrk. 10:38–39</w:t>
      </w:r>
      <w:r>
        <w:rPr>
          <w:lang w:val="id_ID" w:bidi="id_ID"/>
        </w:rPr>
        <w:t xml:space="preserve">; </w:t>
      </w:r>
      <w:r>
        <w:rPr>
          <w:lang w:val="id_ID" w:bidi="id_ID"/>
        </w:rPr>
        <w:t>14:36</w:t>
      </w:r>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r>
        <w:rPr>
          <w:lang w:val="id_ID" w:bidi="id_ID"/>
        </w:rPr>
        <w:t>Luk. 24:39</w:t>
      </w:r>
      <w:r>
        <w:rPr>
          <w:lang w:val="id_ID" w:bidi="id_ID"/>
        </w:rPr>
        <w:t xml:space="preserve">; </w:t>
      </w:r>
      <w:r>
        <w:rPr>
          <w:lang w:val="id_ID" w:bidi="id_ID"/>
        </w:rPr>
        <w:t>Yoh. 20:25</w:t>
      </w:r>
      <w:r>
        <w:rPr>
          <w:lang w:val="id_ID" w:bidi="id_ID"/>
        </w:rPr>
        <w:t xml:space="preserve">, </w:t>
      </w:r>
      <w:r>
        <w:rPr>
          <w:lang w:val="id_ID" w:bidi="id_ID"/>
        </w:rPr>
        <w:t>27</w:t>
      </w:r>
      <w:r>
        <w:rPr>
          <w:lang w:val="id_ID" w:bidi="id_ID"/>
        </w:rPr>
        <w:t xml:space="preserve">; lihat </w:t>
      </w:r>
      <w:r>
        <w:rPr>
          <w:lang w:val="id_ID" w:bidi="id_ID"/>
        </w:rPr>
        <w:t>Kol. 2:14</w:t>
      </w:r>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r>
        <w:rPr>
          <w:lang w:val="id_ID" w:bidi="id_ID"/>
        </w:rPr>
        <w:t>Yohanes 19:14</w:t>
      </w:r>
      <w:r>
        <w:rPr>
          <w:lang w:val="id_ID" w:bidi="id_ID"/>
        </w:rPr>
        <w:t xml:space="preserve"> menyebutkan waktu kejadian sekitar jam keenam, atau tengah hari. Ini adalah perkiraan waktu yang kasar, dan peristiwa-peristiwa pada pagi hari biasanya digambarkan terjadi sekitar jam ketiga (</w:t>
      </w:r>
      <w:r>
        <w:rPr>
          <w:lang w:val="id_ID" w:bidi="id_ID"/>
        </w:rPr>
        <w:t>Mat. 20:3</w:t>
      </w:r>
      <w:r>
        <w:rPr>
          <w:lang w:val="id_ID" w:bidi="id_ID"/>
        </w:rPr>
        <w:t xml:space="preserve">; </w:t>
      </w:r>
      <w:r>
        <w:rPr>
          <w:lang w:val="id_ID" w:bidi="id_ID"/>
        </w:rPr>
        <w:t>Kisah 2:15</w:t>
      </w:r>
      <w:r>
        <w:rPr>
          <w:lang w:val="id_ID" w:bidi="id_ID"/>
        </w:rPr>
        <w:t>) atau jam keenam (</w:t>
      </w:r>
      <w:r>
        <w:rPr>
          <w:lang w:val="id_ID" w:bidi="id_ID"/>
        </w:rPr>
        <w:t>Mrk. 15:33</w:t>
      </w:r>
      <w:r>
        <w:rPr>
          <w:lang w:val="id_ID" w:bidi="id_ID"/>
        </w:rPr>
        <w:t xml:space="preserve">; </w:t>
      </w:r>
      <w:r>
        <w:rPr>
          <w:lang w:val="id_ID" w:bidi="id_ID"/>
        </w:rPr>
        <w:t>Mat. 20:5</w:t>
      </w:r>
      <w:r>
        <w:rPr>
          <w:lang w:val="id_ID" w:bidi="id_ID"/>
        </w:rPr>
        <w:t xml:space="preserve">; </w:t>
      </w:r>
      <w:r>
        <w:rPr>
          <w:lang w:val="id_ID" w:bidi="id_ID"/>
        </w:rPr>
        <w:t>27:45</w:t>
      </w:r>
      <w:r>
        <w:rPr>
          <w:lang w:val="id_ID" w:bidi="id_ID"/>
        </w:rPr>
        <w:t xml:space="preserve">; </w:t>
      </w:r>
      <w:r>
        <w:rPr>
          <w:lang w:val="id_ID" w:bidi="id_ID"/>
        </w:rPr>
        <w:t>Luk. 23:44</w:t>
      </w:r>
      <w:r>
        <w:rPr>
          <w:lang w:val="id_ID" w:bidi="id_ID"/>
        </w:rPr>
        <w:t xml:space="preserve">; </w:t>
      </w:r>
      <w:r>
        <w:rPr>
          <w:lang w:val="id_ID" w:bidi="id_ID"/>
        </w:rPr>
        <w:t>Yoh. 4:6</w:t>
      </w:r>
      <w:r>
        <w:rPr>
          <w:lang w:val="id_ID" w:bidi="id_ID"/>
        </w:rPr>
        <w:t xml:space="preserve">; </w:t>
      </w:r>
      <w:r>
        <w:rPr>
          <w:lang w:val="id_ID" w:bidi="id_ID"/>
        </w:rPr>
        <w:t>19:14</w:t>
      </w:r>
      <w:r>
        <w:rPr>
          <w:lang w:val="id_ID" w:bidi="id_ID"/>
        </w:rPr>
        <w:t xml:space="preserve">; </w:t>
      </w:r>
      <w:r>
        <w:rPr>
          <w:lang w:val="id_ID" w:bidi="id_ID"/>
        </w:rPr>
        <w:t>Kisah 10:9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r>
        <w:rPr>
          <w:lang w:val="id_ID" w:bidi="id_ID"/>
        </w:rPr>
        <w:t>Rat. 2:15</w:t>
      </w:r>
      <w:r>
        <w:rPr>
          <w:lang w:val="id_ID" w:bidi="id_ID"/>
        </w:rPr>
        <w:t xml:space="preserve">), dan mengejek pernyataan-Nya bahwa Ia akan menghancurkan Bait Suci (lihat </w:t>
      </w:r>
      <w:r>
        <w:rPr>
          <w:lang w:val="id_ID" w:bidi="id_ID"/>
        </w:rPr>
        <w:t>Mrk. 14:58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r>
        <w:rPr>
          <w:lang w:val="id_ID" w:bidi="id_ID"/>
        </w:rPr>
        <w:t>Luk. 23:39–43</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r>
        <w:rPr>
          <w:lang w:val="id_ID" w:bidi="id_ID"/>
        </w:rPr>
        <w:t>Mrk. 13:1–31</w:t>
      </w:r>
      <w:r>
        <w:rPr>
          <w:lang w:val="id_ID" w:bidi="id_ID"/>
        </w:rPr>
        <w:t xml:space="preserve">; </w:t>
      </w:r>
      <w:r>
        <w:rPr>
          <w:lang w:val="id_ID" w:bidi="id_ID"/>
        </w:rPr>
        <w:t>14:58</w:t>
      </w:r>
      <w:r>
        <w:rPr>
          <w:lang w:val="id_ID" w:bidi="id_ID"/>
        </w:rPr>
        <w:t xml:space="preserve">; </w:t>
      </w:r>
      <w:r>
        <w:rPr>
          <w:lang w:val="id_ID" w:bidi="id_ID"/>
        </w:rPr>
        <w:t>15:29</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r>
        <w:rPr>
          <w:lang w:val="id_ID" w:bidi="id_ID"/>
        </w:rPr>
        <w:t>Mzm. 22:1</w:t>
      </w:r>
      <w:r>
        <w:rPr>
          <w:lang w:val="id_ID" w:bidi="id_ID"/>
        </w:rPr>
        <w:t xml:space="preserve">. Perkataan ini paling baik ditafsirkan berdasarkan </w:t>
      </w:r>
      <w:r>
        <w:rPr>
          <w:lang w:val="id_ID" w:bidi="id_ID"/>
        </w:rPr>
        <w:t>Markus 14:27</w:t>
      </w:r>
      <w:r>
        <w:rPr>
          <w:lang w:val="id_ID" w:bidi="id_ID"/>
        </w:rPr>
        <w:t xml:space="preserve">; </w:t>
      </w:r>
      <w:r>
        <w:rPr>
          <w:lang w:val="id_ID" w:bidi="id_ID"/>
        </w:rPr>
        <w:t>Mzm. 22</w:t>
      </w:r>
      <w:r>
        <w:rPr>
          <w:lang w:val="id_ID" w:bidi="id_ID"/>
        </w:rPr>
        <w:t xml:space="preserve">; </w:t>
      </w:r>
      <w:r>
        <w:rPr>
          <w:lang w:val="id_ID" w:bidi="id_ID"/>
        </w:rPr>
        <w:t>Yes. 53:10</w:t>
      </w:r>
      <w:r>
        <w:rPr>
          <w:lang w:val="id_ID" w:bidi="id_ID"/>
        </w:rPr>
        <w:t xml:space="preserve">; </w:t>
      </w:r>
      <w:r>
        <w:rPr>
          <w:lang w:val="id_ID" w:bidi="id_ID"/>
        </w:rPr>
        <w:t>2Kor. 5:21</w:t>
      </w:r>
      <w:r>
        <w:rPr>
          <w:lang w:val="id_ID" w:bidi="id_ID"/>
        </w:rPr>
        <w:t xml:space="preserve">; dan </w:t>
      </w:r>
      <w:r>
        <w:rPr>
          <w:lang w:val="id_ID" w:bidi="id_ID"/>
        </w:rPr>
        <w:t>Gal. 3:13</w:t>
      </w:r>
      <w:r>
        <w:rPr>
          <w:lang w:val="id_ID" w:bidi="id_ID"/>
        </w:rPr>
        <w:t>. Tujuan Ilahi dalam diri Yesus untuk menjadi tebusan bagi banyak orang (</w:t>
      </w:r>
      <w:r>
        <w:rPr>
          <w:lang w:val="id_ID" w:bidi="id_ID"/>
        </w:rPr>
        <w:t>Mrk. 10:45</w:t>
      </w:r>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r>
        <w:rPr>
          <w:lang w:val="id_ID" w:bidi="id_ID"/>
        </w:rPr>
        <w:t>Mat. 27:46</w:t>
      </w:r>
      <w:r>
        <w:rPr>
          <w:lang w:val="id_ID" w:bidi="id_ID"/>
        </w:rPr>
        <w:t xml:space="preserve">) terdengar cukup mirip dengan "Elia" sehingga beberapa orang di sekitar mengira bahwa Yesus memanggil nabi Elia untuk menyelamatkan-Nya (lihat </w:t>
      </w:r>
      <w:r>
        <w:rPr>
          <w:lang w:val="id_ID" w:bidi="id_ID"/>
        </w:rPr>
        <w:t>Mal. 4:5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r>
        <w:rPr>
          <w:lang w:val="id_ID" w:bidi="id_ID"/>
        </w:rPr>
        <w:t>Mrk. 15:33</w:t>
      </w:r>
      <w:r>
        <w:rPr>
          <w:lang w:val="id_ID" w:bidi="id_ID"/>
        </w:rPr>
        <w:t>) terlihat oleh orang banyak; hal ini menunjukkan bahwa nubuat Yesus tentang kehancuran Bait Suci (</w:t>
      </w:r>
      <w:r>
        <w:rPr>
          <w:lang w:val="id_ID" w:bidi="id_ID"/>
        </w:rPr>
        <w:t>Mrk. 14:58</w:t>
      </w:r>
      <w:r>
        <w:rPr>
          <w:lang w:val="id_ID" w:bidi="id_ID"/>
        </w:rPr>
        <w:t xml:space="preserve">; </w:t>
      </w:r>
      <w:r>
        <w:rPr>
          <w:lang w:val="id_ID" w:bidi="id_ID"/>
        </w:rPr>
        <w:t>15:29</w:t>
      </w:r>
      <w:r>
        <w:rPr>
          <w:lang w:val="id_ID" w:bidi="id_ID"/>
        </w:rPr>
        <w:t xml:space="preserve">) sedang digenapi secara rohani (lihat </w:t>
      </w:r>
      <w:r>
        <w:rPr>
          <w:lang w:val="id_ID" w:bidi="id_ID"/>
        </w:rPr>
        <w:t>Rm. 9–11</w:t>
      </w:r>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r>
        <w:rPr>
          <w:lang w:val="id_ID" w:bidi="id_ID"/>
        </w:rPr>
        <w:t>Ibr. 6:19–20</w:t>
      </w:r>
      <w:r>
        <w:rPr>
          <w:lang w:val="id_ID" w:bidi="id_ID"/>
        </w:rPr>
        <w:t xml:space="preserve">; </w:t>
      </w:r>
      <w:r>
        <w:rPr>
          <w:lang w:val="id_ID" w:bidi="id_ID"/>
        </w:rPr>
        <w:t>9:3–14</w:t>
      </w:r>
      <w:r>
        <w:rPr>
          <w:lang w:val="id_ID" w:bidi="id_ID"/>
        </w:rPr>
        <w:t xml:space="preserve">; </w:t>
      </w:r>
      <w:r>
        <w:rPr>
          <w:lang w:val="id_ID" w:bidi="id_ID"/>
        </w:rPr>
        <w:t>10:19–20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r>
        <w:rPr>
          <w:lang w:val="id_ID" w:bidi="id_ID"/>
        </w:rPr>
        <w:t>Mrk. 1:11</w:t>
      </w:r>
      <w:r>
        <w:rPr>
          <w:lang w:val="id_ID" w:bidi="id_ID"/>
        </w:rPr>
        <w:t xml:space="preserve">; </w:t>
      </w:r>
      <w:r>
        <w:rPr>
          <w:lang w:val="id_ID" w:bidi="id_ID"/>
        </w:rPr>
        <w:t>9:7</w:t>
      </w:r>
      <w:r>
        <w:rPr>
          <w:lang w:val="id_ID" w:bidi="id_ID"/>
        </w:rPr>
        <w:t>), oleh setan (</w:t>
      </w:r>
      <w:r>
        <w:rPr>
          <w:lang w:val="id_ID" w:bidi="id_ID"/>
        </w:rPr>
        <w:t>Mrk. 1:24</w:t>
      </w:r>
      <w:r>
        <w:rPr>
          <w:lang w:val="id_ID" w:bidi="id_ID"/>
        </w:rPr>
        <w:t xml:space="preserve">, </w:t>
      </w:r>
      <w:r>
        <w:rPr>
          <w:lang w:val="id_ID" w:bidi="id_ID"/>
        </w:rPr>
        <w:t>34</w:t>
      </w:r>
      <w:r>
        <w:rPr>
          <w:lang w:val="id_ID" w:bidi="id_ID"/>
        </w:rPr>
        <w:t xml:space="preserve">; </w:t>
      </w:r>
      <w:r>
        <w:rPr>
          <w:lang w:val="id_ID" w:bidi="id_ID"/>
        </w:rPr>
        <w:t>3:11</w:t>
      </w:r>
      <w:r>
        <w:rPr>
          <w:lang w:val="id_ID" w:bidi="id_ID"/>
        </w:rPr>
        <w:t xml:space="preserve">; </w:t>
      </w:r>
      <w:r>
        <w:rPr>
          <w:lang w:val="id_ID" w:bidi="id_ID"/>
        </w:rPr>
        <w:t>5:7</w:t>
      </w:r>
      <w:r>
        <w:rPr>
          <w:lang w:val="id_ID" w:bidi="id_ID"/>
        </w:rPr>
        <w:t>), oleh Markus (</w:t>
      </w:r>
      <w:r>
        <w:rPr>
          <w:lang w:val="id_ID" w:bidi="id_ID"/>
        </w:rPr>
        <w:t>1:1</w:t>
      </w:r>
      <w:r>
        <w:rPr>
          <w:lang w:val="id_ID" w:bidi="id_ID"/>
        </w:rPr>
        <w:t>), oleh Yesus sendiri (</w:t>
      </w:r>
      <w:r>
        <w:rPr>
          <w:lang w:val="id_ID" w:bidi="id_ID"/>
        </w:rPr>
        <w:t>Mrk. 12:6</w:t>
      </w:r>
      <w:r>
        <w:rPr>
          <w:lang w:val="id_ID" w:bidi="id_ID"/>
        </w:rPr>
        <w:t xml:space="preserve">; </w:t>
      </w:r>
      <w:r>
        <w:rPr>
          <w:lang w:val="id_ID" w:bidi="id_ID"/>
        </w:rPr>
        <w:t>13:32</w:t>
      </w:r>
      <w:r>
        <w:rPr>
          <w:lang w:val="id_ID" w:bidi="id_ID"/>
        </w:rPr>
        <w:t xml:space="preserve">; </w:t>
      </w:r>
      <w:r>
        <w:rPr>
          <w:lang w:val="id_ID" w:bidi="id_ID"/>
        </w:rPr>
        <w:t>14:61–62</w:t>
      </w:r>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r>
        <w:rPr>
          <w:lang w:val="id_ID" w:bidi="id_ID"/>
        </w:rPr>
        <w:t>Luk. 8:2–3</w:t>
      </w:r>
      <w:r>
        <w:rPr>
          <w:lang w:val="id_ID" w:bidi="id_ID"/>
        </w:rPr>
        <w:t>). Mereka juga hadir pada saat penguburan (</w:t>
      </w:r>
      <w:r>
        <w:rPr>
          <w:lang w:val="id_ID" w:bidi="id_ID"/>
        </w:rPr>
        <w:t>Mrk. 15:47</w:t>
      </w:r>
      <w:r>
        <w:rPr>
          <w:lang w:val="id_ID" w:bidi="id_ID"/>
        </w:rPr>
        <w:t>), saat kubur Yesus kosong (</w:t>
      </w:r>
      <w:r>
        <w:rPr>
          <w:lang w:val="id_ID" w:bidi="id_ID"/>
        </w:rPr>
        <w:t>Mrk. 16:1–8</w:t>
      </w:r>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r>
        <w:rPr>
          <w:lang w:val="id_ID" w:bidi="id_ID"/>
        </w:rPr>
        <w:t>Mrk. 16:1</w:t>
      </w:r>
      <w:r>
        <w:rPr>
          <w:lang w:val="id_ID" w:bidi="id_ID"/>
        </w:rPr>
        <w:t xml:space="preserve">, </w:t>
      </w:r>
      <w:r>
        <w:rPr>
          <w:lang w:val="id_ID" w:bidi="id_ID"/>
        </w:rPr>
        <w:t>9</w:t>
      </w:r>
      <w:r>
        <w:rPr>
          <w:lang w:val="id_ID" w:bidi="id_ID"/>
        </w:rPr>
        <w:t xml:space="preserve">; </w:t>
      </w:r>
      <w:r>
        <w:rPr>
          <w:lang w:val="id_ID" w:bidi="id_ID"/>
        </w:rPr>
        <w:t>Mat. 28:1</w:t>
      </w:r>
      <w:r>
        <w:rPr>
          <w:lang w:val="id_ID" w:bidi="id_ID"/>
        </w:rPr>
        <w:t xml:space="preserve">; </w:t>
      </w:r>
      <w:r>
        <w:rPr>
          <w:lang w:val="id_ID" w:bidi="id_ID"/>
        </w:rPr>
        <w:t>Luk. 24:10</w:t>
      </w:r>
      <w:r>
        <w:rPr>
          <w:lang w:val="id_ID" w:bidi="id_ID"/>
        </w:rPr>
        <w:t xml:space="preserve">; </w:t>
      </w:r>
      <w:r>
        <w:rPr>
          <w:lang w:val="id_ID" w:bidi="id_ID"/>
        </w:rPr>
        <w:t>Yoh. 20:1</w:t>
      </w:r>
      <w:r>
        <w:rPr>
          <w:lang w:val="id_ID" w:bidi="id_ID"/>
        </w:rPr>
        <w:t xml:space="preserve">, </w:t>
      </w:r>
      <w:r>
        <w:rPr>
          <w:lang w:val="id_ID" w:bidi="id_ID"/>
        </w:rPr>
        <w:t>11–18</w:t>
      </w:r>
      <w:r>
        <w:rPr>
          <w:lang w:val="id_ID" w:bidi="id_ID"/>
        </w:rPr>
        <w:t>). • Maria (ibu Yakobus Muda): Yakobus ini mungkin adalah Yakobus anak Alfeus (</w:t>
      </w:r>
      <w:r>
        <w:rPr>
          <w:lang w:val="id_ID" w:bidi="id_ID"/>
        </w:rPr>
        <w:t>Mrk. 3:18</w:t>
      </w:r>
      <w:r>
        <w:rPr>
          <w:lang w:val="id_ID" w:bidi="id_ID"/>
        </w:rPr>
        <w:t xml:space="preserve">). • Salome hanya disebutkan di sini dan dalam </w:t>
      </w:r>
      <w:r>
        <w:rPr>
          <w:lang w:val="id_ID" w:bidi="id_ID"/>
        </w:rPr>
        <w:t>Markus 16:1</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r>
        <w:rPr>
          <w:lang w:val="id_ID" w:bidi="id_ID"/>
        </w:rPr>
        <w:t>Mat. 27:57</w:t>
      </w:r>
      <w:r>
        <w:rPr>
          <w:lang w:val="id_ID" w:bidi="id_ID"/>
        </w:rPr>
        <w:t xml:space="preserve">; </w:t>
      </w:r>
      <w:r>
        <w:rPr>
          <w:lang w:val="id_ID" w:bidi="id_ID"/>
        </w:rPr>
        <w:t>Luk. 23:50–51</w:t>
      </w:r>
      <w:r>
        <w:rPr>
          <w:lang w:val="id_ID" w:bidi="id_ID"/>
        </w:rPr>
        <w:t xml:space="preserve">; </w:t>
      </w:r>
      <w:r>
        <w:rPr>
          <w:lang w:val="id_ID" w:bidi="id_ID"/>
        </w:rPr>
        <w:t>Yoh. 19:38</w:t>
      </w:r>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r>
        <w:rPr>
          <w:lang w:val="id_ID" w:bidi="id_ID"/>
        </w:rPr>
        <w:t>Ul.21:22–23</w:t>
      </w:r>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r>
        <w:rPr>
          <w:lang w:val="id_ID" w:bidi="id_ID"/>
        </w:rPr>
        <w:t>Mat. 27:60</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r>
        <w:rPr>
          <w:lang w:val="id_ID" w:bidi="id_ID"/>
        </w:rPr>
        <w:t>Mrk. 16:1</w:t>
      </w:r>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r>
        <w:rPr>
          <w:lang w:val="id_ID" w:bidi="id_ID"/>
        </w:rPr>
        <w:t>Yoh. 20:2</w:t>
      </w:r>
      <w:r>
        <w:rPr>
          <w:lang w:val="id_ID" w:bidi="id_ID"/>
        </w:rPr>
        <w:t xml:space="preserve">, </w:t>
      </w:r>
      <w:r>
        <w:rPr>
          <w:lang w:val="id_ID" w:bidi="id_ID"/>
        </w:rPr>
        <w:t>11–15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r>
        <w:rPr>
          <w:lang w:val="id_ID" w:bidi="id_ID"/>
        </w:rPr>
        <w:t>Mrk. 14:28</w:t>
      </w:r>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r>
        <w:rPr>
          <w:lang w:val="id_ID" w:bidi="id_ID"/>
        </w:rPr>
        <w:t>Mrk. 16:7</w:t>
      </w:r>
      <w:r>
        <w:rPr>
          <w:lang w:val="id_ID" w:bidi="id_ID"/>
        </w:rPr>
        <w:t xml:space="preserve">; bdk. </w:t>
      </w:r>
      <w:r>
        <w:rPr>
          <w:lang w:val="id_ID" w:bidi="id_ID"/>
        </w:rPr>
        <w:t>Luk. 10:4</w:t>
      </w:r>
      <w:r>
        <w:rPr>
          <w:lang w:val="id_ID" w:bidi="id_ID"/>
        </w:rPr>
        <w:t xml:space="preserve">; </w:t>
      </w:r>
      <w:r>
        <w:rPr>
          <w:lang w:val="id_ID" w:bidi="id_ID"/>
        </w:rPr>
        <w:t>2Raj. 4:29</w:t>
      </w:r>
      <w:r>
        <w:rPr>
          <w:lang w:val="id_ID" w:bidi="id_ID"/>
        </w:rPr>
        <w:t xml:space="preserve">) atau secara negatif (mereka gagal menyampaikan pesan itu). Bdk. </w:t>
      </w:r>
      <w:r>
        <w:rPr>
          <w:lang w:val="id_ID" w:bidi="id_ID"/>
        </w:rPr>
        <w:t>Luk. 24:5–11</w:t>
      </w:r>
      <w:r>
        <w:rPr>
          <w:lang w:val="id_ID" w:bidi="id_ID"/>
        </w:rPr>
        <w:t xml:space="preserve">; </w:t>
      </w:r>
      <w:r>
        <w:rPr>
          <w:lang w:val="id_ID" w:bidi="id_ID"/>
        </w:rPr>
        <w:t>Yoh. 20:1–2</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r>
        <w:rPr>
          <w:lang w:val="id_ID" w:bidi="id_ID"/>
        </w:rPr>
        <w:t>Mrk. 16:8</w:t>
      </w:r>
      <w:r>
        <w:rPr>
          <w:lang w:val="id_ID" w:bidi="id_ID"/>
        </w:rPr>
        <w:t xml:space="preserve">: (1) Markus menekankan penggenapan nubuat-nubuat Yesus di sepanjang Injilnya, dan jika Injil berakhir dengan </w:t>
      </w:r>
      <w:r>
        <w:rPr>
          <w:lang w:val="id_ID" w:bidi="id_ID"/>
        </w:rPr>
        <w:t>Mrk. 16:8</w:t>
      </w:r>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r>
        <w:rPr>
          <w:lang w:val="id_ID" w:bidi="id_ID"/>
        </w:rPr>
        <w:t>Mrk. 16:8</w:t>
      </w:r>
      <w:r>
        <w:rPr>
          <w:lang w:val="id_ID" w:bidi="id_ID"/>
        </w:rPr>
        <w:t xml:space="preserve">, sehingga merekalah yang menuliskan bagian akhir ini; (4) tidak ada penjelasan meyakinkan mengapa Markus sengaja ingin mengakhiri Injilnya dengan </w:t>
      </w:r>
      <w:r>
        <w:rPr>
          <w:lang w:val="id_ID" w:bidi="id_ID"/>
        </w:rPr>
        <w:t xml:space="preserve">Mrk. 16:8 </w:t>
      </w:r>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r>
        <w:rPr>
          <w:lang w:val="id_ID" w:bidi="id_ID"/>
        </w:rPr>
        <w:t>Mrk. 1:1</w:t>
      </w:r>
      <w:r>
        <w:rPr>
          <w:lang w:val="id_ID" w:bidi="id_ID"/>
        </w:rPr>
        <w:t xml:space="preserve">) tetapi diakhiri dengan ketakutan para perempuan; (6) tidak lazim jika sebuah kitab Yunani kuno di akhiri dengan gar ("karena") sebagai kata terakhirnya—tidak ada contoh lain yang ditemukan; dan (7) </w:t>
      </w:r>
      <w:r>
        <w:rPr>
          <w:lang w:val="id_ID" w:bidi="id_ID"/>
        </w:rPr>
        <w:t>Mrk. 16:7</w:t>
      </w:r>
      <w:r>
        <w:rPr>
          <w:lang w:val="id_ID" w:bidi="id_ID"/>
        </w:rPr>
        <w:t xml:space="preserve"> menimbulkan harapan bahwa para murid akan bertemu Yesus di Galilea—jika </w:t>
      </w:r>
      <w:r>
        <w:rPr>
          <w:lang w:val="id_ID" w:bidi="id_ID"/>
        </w:rPr>
        <w:t>Mrk. 16:8</w:t>
      </w:r>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