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Марка 1:1</w:t>
      </w:r>
      <w:r/>
    </w:p>
    <w:p>
      <w:r/>
      <w:r>
        <w:t>Марк начинает со вступления: «</w:t>
      </w:r>
      <w:r>
        <w:t xml:space="preserve">Начало Евангелия Иисуса Христа, Сына Божия». </w:t>
      </w:r>
      <w: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
        <w:t>«Евангелие»</w:t>
      </w:r>
      <w:r>
        <w:rPr>
          <w:i/>
        </w:rPr>
        <w:t xml:space="preserve"> </w:t>
      </w:r>
      <w:r>
        <w:t xml:space="preserve">является распространённым словом в Евангелии от Марка (см.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и часто переводится выражением «Благая Весть» в современны переводах Библии. См. </w:t>
      </w:r>
      <w:r>
        <w:t>учебные заметки на Евангелие от Марка 1:15</w:t>
      </w:r>
      <w:r>
        <w:t xml:space="preserve">. </w:t>
      </w:r>
    </w:p>
    <w:p>
      <w:pPr>
        <w:pStyle w:val="ListBullet"/>
        <w:spacing w:line="240" w:lineRule="auto"/>
        <w:ind w:left="720"/>
      </w:pPr>
      <w:r/>
      <w:r>
        <w:t xml:space="preserve">Греческое слово </w:t>
      </w:r>
      <w:r>
        <w:rPr>
          <w:i/>
        </w:rPr>
        <w:t>христос</w:t>
      </w:r>
      <w:r>
        <w:t xml:space="preserve"> (Христос) является эквивалентом еврейского слова </w:t>
      </w:r>
      <w:r>
        <w:rPr>
          <w:i/>
        </w:rPr>
        <w:t>машиах</w:t>
      </w:r>
      <w:r>
        <w:t xml:space="preserve"> (Мессия). Оба слова означают «помазанный». В Ветхом Завете священники (</w:t>
      </w:r>
      <w:hyperlink r:id="rId20">
        <w:r>
          <w:rPr>
            <w:color w:val="0000EE"/>
            <w:u w:val="single"/>
          </w:rPr>
          <w:t>Исх.28:41</w:t>
        </w:r>
      </w:hyperlink>
      <w:r>
        <w:t xml:space="preserve">; </w:t>
      </w:r>
      <w:hyperlink r:id="rId21">
        <w:r>
          <w:rPr>
            <w:color w:val="0000EE"/>
            <w:u w:val="single"/>
          </w:rPr>
          <w:t>Лев.16:32</w:t>
        </w:r>
      </w:hyperlink>
      <w:r>
        <w:t xml:space="preserve">; </w:t>
      </w:r>
      <w:hyperlink r:id="rId22">
        <w:r>
          <w:rPr>
            <w:color w:val="0000EE"/>
            <w:u w:val="single"/>
          </w:rPr>
          <w:t>21:10</w:t>
        </w:r>
      </w:hyperlink>
      <w:r>
        <w:t>), цари (</w:t>
      </w:r>
      <w:hyperlink r:id="rId23">
        <w:r>
          <w:rPr>
            <w:color w:val="0000EE"/>
            <w:u w:val="single"/>
          </w:rPr>
          <w:t>2Цар.1:14</w:t>
        </w:r>
      </w:hyperlink>
      <w:r>
        <w:t>,</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Пс.2</w:t>
        </w:r>
      </w:hyperlink>
      <w:r>
        <w:t>) и пророки (</w:t>
      </w:r>
      <w:hyperlink r:id="rId27">
        <w:r>
          <w:rPr>
            <w:color w:val="0000EE"/>
            <w:u w:val="single"/>
          </w:rPr>
          <w:t>3Цар.19:16</w:t>
        </w:r>
      </w:hyperlink>
      <w: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8">
        <w:r>
          <w:rPr>
            <w:color w:val="0000EE"/>
            <w:u w:val="single"/>
          </w:rPr>
          <w:t>Мк.3:11–12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w:t>
      </w:r>
      <w:hyperlink r:id="rId32">
        <w:r>
          <w:rPr>
            <w:color w:val="0000EE"/>
            <w:u w:val="single"/>
          </w:rPr>
          <w:t>26</w:t>
        </w:r>
      </w:hyperlink>
      <w:r>
        <w:t xml:space="preserve">; </w:t>
      </w:r>
      <w:hyperlink r:id="rId33">
        <w:r>
          <w:rPr>
            <w:color w:val="0000EE"/>
            <w:u w:val="single"/>
          </w:rPr>
          <w:t>Ин.4:25–26</w:t>
        </w:r>
      </w:hyperlink>
      <w:r>
        <w:t xml:space="preserve">). </w:t>
      </w:r>
    </w:p>
    <w:p>
      <w:pPr>
        <w:pStyle w:val="ListBullet"/>
        <w:spacing w:line="240" w:lineRule="auto"/>
        <w:ind w:left="720"/>
      </w:pPr>
      <w:r/>
      <w:r>
        <w:t>«Сын Божий» — это титул, который подчёркивает уникальные отношения Иисуса с Богом-Отцом (</w:t>
      </w:r>
      <w:hyperlink r:id="rId34">
        <w:r>
          <w:rPr>
            <w:color w:val="0000EE"/>
            <w:u w:val="single"/>
          </w:rPr>
          <w:t>Мк.1:11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Марка 1:2–3</w:t>
      </w:r>
      <w:r/>
    </w:p>
    <w:p>
      <w:r/>
      <w: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
        <w:t>«</w:t>
      </w:r>
      <w:r>
        <w:t>написано у пророков» —</w:t>
      </w:r>
      <w:r>
        <w:t xml:space="preserve"> Марк следует известной иудейской традиции упоминать наиболее известные пророчества, из которых он составил цитату (</w:t>
      </w:r>
      <w:hyperlink r:id="rId38">
        <w:r>
          <w:rPr>
            <w:color w:val="0000EE"/>
            <w:u w:val="single"/>
          </w:rPr>
          <w:t>Мал.3:1</w:t>
        </w:r>
      </w:hyperlink>
      <w:r>
        <w:t xml:space="preserve">; </w:t>
      </w:r>
      <w:hyperlink r:id="rId39">
        <w:r>
          <w:rPr>
            <w:color w:val="0000EE"/>
            <w:u w:val="single"/>
          </w:rPr>
          <w:t>Ис.40:3</w:t>
        </w:r>
      </w:hyperlink>
      <w:r>
        <w:t>).</w:t>
      </w:r>
      <w:r/>
      <w:r/>
    </w:p>
    <w:p>
      <w:r/>
    </w:p>
    <w:p>
      <w:pPr>
        <w:pStyle w:val="Heading2"/>
      </w:pPr>
      <w:r>
        <w:t>Марка 1:2–8</w:t>
      </w:r>
      <w:r/>
    </w:p>
    <w:p>
      <w:r/>
      <w:r>
        <w:t>Это повествование в первую очередь касается не Иоанна Крестителя, проповедника, а того, о ком говорит Иоанн, об «</w:t>
      </w:r>
      <w:r>
        <w:t>Иисусе Христе, Сыне Божьем»</w:t>
      </w:r>
      <w:r>
        <w:t xml:space="preserve"> (</w:t>
      </w:r>
      <w:hyperlink r:id="rId40">
        <w:r>
          <w:rPr>
            <w:color w:val="0000EE"/>
            <w:u w:val="single"/>
          </w:rPr>
          <w:t>1:1</w:t>
        </w:r>
      </w:hyperlink>
      <w:r>
        <w:t>).</w:t>
      </w:r>
      <w:r/>
      <w:r/>
    </w:p>
    <w:p>
      <w:r/>
    </w:p>
    <w:p>
      <w:pPr>
        <w:pStyle w:val="Heading2"/>
      </w:pPr>
      <w:r>
        <w:t>Марка 1:3</w:t>
      </w:r>
      <w:r/>
    </w:p>
    <w:p>
      <w:r/>
      <w: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41">
        <w:r>
          <w:rPr>
            <w:color w:val="0000EE"/>
            <w:u w:val="single"/>
          </w:rPr>
          <w:t>12:35–37</w:t>
        </w:r>
      </w:hyperlink>
      <w: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2">
        <w:r>
          <w:rPr>
            <w:color w:val="0000EE"/>
            <w:u w:val="single"/>
          </w:rPr>
          <w:t>Деян.9:2</w:t>
        </w:r>
      </w:hyperlink>
      <w:r>
        <w:t xml:space="preserve">; </w:t>
      </w:r>
      <w:hyperlink r:id="rId43">
        <w:r>
          <w:rPr>
            <w:color w:val="0000EE"/>
            <w:u w:val="single"/>
          </w:rPr>
          <w:t>19:9</w:t>
        </w:r>
      </w:hyperlink>
      <w:r>
        <w:t>,</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w:t>
      </w:r>
      <w:hyperlink r:id="rId47">
        <w:r>
          <w:rPr>
            <w:color w:val="0000EE"/>
            <w:u w:val="single"/>
          </w:rPr>
          <w:t>22</w:t>
        </w:r>
      </w:hyperlink>
      <w:r>
        <w:t xml:space="preserve">; cp. </w:t>
      </w:r>
      <w:hyperlink r:id="rId48">
        <w:r>
          <w:rPr>
            <w:color w:val="0000EE"/>
            <w:u w:val="single"/>
          </w:rPr>
          <w:t>Деян.2:28</w:t>
        </w:r>
      </w:hyperlink>
      <w:r>
        <w:t xml:space="preserve">; </w:t>
      </w:r>
      <w:hyperlink r:id="rId49">
        <w:r>
          <w:rPr>
            <w:color w:val="0000EE"/>
            <w:u w:val="single"/>
          </w:rPr>
          <w:t>18:25–26</w:t>
        </w:r>
      </w:hyperlink>
      <w:r>
        <w:t xml:space="preserve">; </w:t>
      </w:r>
      <w:hyperlink r:id="rId50">
        <w:r>
          <w:rPr>
            <w:color w:val="0000EE"/>
            <w:u w:val="single"/>
          </w:rPr>
          <w:t>Рим.2:20</w:t>
        </w:r>
      </w:hyperlink>
      <w:r>
        <w:t xml:space="preserve">; </w:t>
      </w:r>
      <w:hyperlink r:id="rId51">
        <w:r>
          <w:rPr>
            <w:color w:val="0000EE"/>
            <w:u w:val="single"/>
          </w:rPr>
          <w:t>2Петр.2:2</w:t>
        </w:r>
      </w:hyperlink>
      <w:r>
        <w:t>,</w:t>
      </w:r>
      <w:hyperlink r:id="rId52">
        <w:r>
          <w:rPr>
            <w:color w:val="0000EE"/>
            <w:u w:val="single"/>
          </w:rPr>
          <w:t>21</w:t>
        </w:r>
      </w:hyperlink>
      <w:r>
        <w:t>).</w:t>
      </w:r>
      <w:r/>
      <w:r/>
    </w:p>
    <w:p>
      <w:r/>
    </w:p>
    <w:p>
      <w:pPr>
        <w:pStyle w:val="Heading2"/>
      </w:pPr>
      <w:r>
        <w:t>Марка 1:4</w:t>
      </w:r>
      <w:r/>
    </w:p>
    <w:p>
      <w:r/>
      <w:r>
        <w:t xml:space="preserve">Миссия Иоанна как посланника Господа заключалась в том, чтобы подготовить людей к пришествию Мессии (см. </w:t>
      </w:r>
      <w:hyperlink r:id="rId53">
        <w:r>
          <w:rPr>
            <w:color w:val="0000EE"/>
            <w:u w:val="single"/>
          </w:rPr>
          <w:t>Лк.1:76–77</w:t>
        </w:r>
      </w:hyperlink>
      <w: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4">
        <w:r>
          <w:rPr>
            <w:color w:val="0000EE"/>
            <w:u w:val="single"/>
          </w:rPr>
          <w:t>Лк.7:29–30</w:t>
        </w:r>
      </w:hyperlink>
      <w:r>
        <w:t>).</w:t>
      </w:r>
    </w:p>
    <w:p>
      <w:pPr>
        <w:pStyle w:val="ListBullet"/>
        <w:spacing w:line="240" w:lineRule="auto"/>
        <w:ind w:left="720"/>
      </w:pPr>
      <w:r/>
      <w: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5">
        <w:r>
          <w:rPr>
            <w:color w:val="0000EE"/>
            <w:u w:val="single"/>
          </w:rPr>
          <w:t>Мк.1:3</w:t>
        </w:r>
      </w:hyperlink>
      <w:r>
        <w:t xml:space="preserve">). </w:t>
      </w:r>
    </w:p>
    <w:p>
      <w:pPr>
        <w:pStyle w:val="ListBullet"/>
        <w:spacing w:line="240" w:lineRule="auto"/>
        <w:ind w:left="720"/>
      </w:pPr>
      <w:r/>
      <w:r>
        <w:t>«</w:t>
      </w:r>
      <w:r>
        <w:t>крестя», «</w:t>
      </w:r>
      <w: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
    </w:p>
    <w:p>
      <w:r/>
    </w:p>
    <w:p>
      <w:pPr>
        <w:pStyle w:val="Heading2"/>
      </w:pPr>
      <w:r>
        <w:t>Марка 1:5</w:t>
      </w:r>
      <w:r/>
    </w:p>
    <w:p>
      <w:r/>
      <w:r>
        <w:t xml:space="preserve">«Вся страна Иудейская и </w:t>
      </w:r>
      <w:r>
        <w:t>Иерусалимляне» —</w:t>
      </w:r>
      <w: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6">
        <w:r>
          <w:rPr>
            <w:color w:val="0000EE"/>
            <w:u w:val="single"/>
          </w:rPr>
          <w:t>1:6</w:t>
        </w:r>
      </w:hyperlink>
      <w:r>
        <w:t>), о котором было сказано, что он вернётся в последние дни (</w:t>
      </w:r>
      <w:hyperlink r:id="rId57">
        <w:r>
          <w:rPr>
            <w:color w:val="0000EE"/>
            <w:u w:val="single"/>
          </w:rPr>
          <w:t>Мал.4:5</w:t>
        </w:r>
      </w:hyperlink>
      <w:r>
        <w:t>).</w:t>
      </w:r>
      <w:r/>
      <w:r/>
    </w:p>
    <w:p>
      <w:r/>
    </w:p>
    <w:p>
      <w:pPr>
        <w:pStyle w:val="Heading2"/>
      </w:pPr>
      <w:r>
        <w:t>Марка 1:6</w:t>
      </w:r>
      <w:r/>
    </w:p>
    <w:p>
      <w:r/>
      <w:r>
        <w:t>«Из верблюжьего волоса и пояс кожаный» — сравните</w:t>
      </w:r>
      <w:r>
        <w:t xml:space="preserve"> с пророком Елисеем (</w:t>
      </w:r>
      <w:hyperlink r:id="rId58">
        <w:r>
          <w:rPr>
            <w:color w:val="0000EE"/>
            <w:u w:val="single"/>
          </w:rPr>
          <w:t>4Цар.1:8</w:t>
        </w:r>
      </w:hyperlink>
      <w:r>
        <w:t xml:space="preserve">). </w:t>
      </w:r>
    </w:p>
    <w:p>
      <w:pPr>
        <w:pStyle w:val="ListBullet"/>
        <w:spacing w:line="240" w:lineRule="auto"/>
        <w:ind w:left="720"/>
      </w:pPr>
      <w:r/>
      <w: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9">
        <w:r>
          <w:rPr>
            <w:color w:val="0000EE"/>
            <w:u w:val="single"/>
          </w:rPr>
          <w:t>Лев.11:20–24</w:t>
        </w:r>
      </w:hyperlink>
      <w:r>
        <w:t>).</w:t>
      </w:r>
      <w:r/>
      <w:r/>
    </w:p>
    <w:p>
      <w:r/>
    </w:p>
    <w:p>
      <w:pPr>
        <w:pStyle w:val="Heading2"/>
      </w:pPr>
      <w:r>
        <w:t>Марка 1:7</w:t>
      </w:r>
      <w:r/>
    </w:p>
    <w:p>
      <w:r/>
      <w:r>
        <w:t>«Идёт за мною» —</w:t>
      </w:r>
      <w:r>
        <w:t xml:space="preserve"> </w:t>
      </w:r>
      <w:r>
        <w:t>Иоанн знал, что он готовит народ к пришествию Христа</w:t>
      </w:r>
      <w:r>
        <w:t>, н</w:t>
      </w:r>
      <w:r>
        <w:t>о он ещё не знал, что это был Иисус</w:t>
      </w:r>
      <w:r>
        <w:t xml:space="preserve"> (cp. </w:t>
      </w:r>
      <w:hyperlink r:id="rId60">
        <w:r>
          <w:rPr>
            <w:color w:val="0000EE"/>
            <w:u w:val="single"/>
          </w:rPr>
          <w:t>Лк.7:18–23</w:t>
        </w:r>
      </w:hyperlink>
      <w:r>
        <w:t>).</w:t>
      </w:r>
      <w:r/>
      <w:r/>
    </w:p>
    <w:p>
      <w:r/>
    </w:p>
    <w:p>
      <w:pPr>
        <w:pStyle w:val="Heading2"/>
      </w:pPr>
      <w:r>
        <w:t>Марка 1:8</w:t>
      </w:r>
      <w:r/>
    </w:p>
    <w:p>
      <w:r/>
      <w: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t xml:space="preserve"> (</w:t>
      </w:r>
      <w:hyperlink r:id="rId61">
        <w:r>
          <w:rPr>
            <w:color w:val="0000EE"/>
            <w:u w:val="single"/>
          </w:rPr>
          <w:t>Рим.8:15–16</w:t>
        </w:r>
      </w:hyperlink>
      <w:r>
        <w:t xml:space="preserve">; </w:t>
      </w:r>
      <w:hyperlink r:id="rId62">
        <w:r>
          <w:rPr>
            <w:color w:val="0000EE"/>
            <w:u w:val="single"/>
          </w:rPr>
          <w:t>1Кор.12:13</w:t>
        </w:r>
      </w:hyperlink>
      <w:r>
        <w:t xml:space="preserve">; </w:t>
      </w:r>
      <w:hyperlink r:id="rId63">
        <w:r>
          <w:rPr>
            <w:color w:val="0000EE"/>
            <w:u w:val="single"/>
          </w:rPr>
          <w:t>Гал.4:6</w:t>
        </w:r>
      </w:hyperlink>
      <w:r>
        <w:t>).</w:t>
      </w:r>
      <w:r/>
      <w:r/>
    </w:p>
    <w:p>
      <w:r/>
    </w:p>
    <w:p>
      <w:pPr>
        <w:pStyle w:val="Heading2"/>
      </w:pPr>
      <w:r>
        <w:t>Марка 1:9</w:t>
      </w:r>
      <w:r/>
    </w:p>
    <w:p>
      <w:r/>
      <w:r>
        <w:t>Домом Иисуса в то время был Назарет, маленькое поселение в регионе, называемом Нижней Галилеей (</w:t>
      </w:r>
      <w:hyperlink r:id="rId64">
        <w:r>
          <w:rPr>
            <w:color w:val="0000EE"/>
            <w:u w:val="single"/>
          </w:rPr>
          <w:t>Мф.2:19–23</w:t>
        </w:r>
      </w:hyperlink>
      <w:r>
        <w:t xml:space="preserve">; </w:t>
      </w:r>
      <w:hyperlink r:id="rId65">
        <w:r>
          <w:rPr>
            <w:color w:val="0000EE"/>
            <w:u w:val="single"/>
          </w:rPr>
          <w:t>Лк.2:39</w:t>
        </w:r>
      </w:hyperlink>
      <w:r>
        <w:t xml:space="preserve">). </w:t>
      </w:r>
      <w:r>
        <w:t>Вскоре Иисус покинул Назарет и направился в Капернаум, город на берегу Галилейского моря</w:t>
      </w:r>
      <w:r>
        <w:t xml:space="preserve"> (</w:t>
      </w:r>
      <w:hyperlink r:id="rId66">
        <w:r>
          <w:rPr>
            <w:color w:val="0000EE"/>
            <w:u w:val="single"/>
          </w:rPr>
          <w:t>Мф.4:13</w:t>
        </w:r>
      </w:hyperlink>
      <w:r>
        <w:t xml:space="preserve">). </w:t>
      </w:r>
    </w:p>
    <w:p>
      <w:pPr>
        <w:pStyle w:val="ListBullet"/>
        <w:spacing w:line="240" w:lineRule="auto"/>
        <w:ind w:left="720"/>
      </w:pPr>
      <w:r/>
      <w:r>
        <w:t>«</w:t>
      </w:r>
      <w:r>
        <w:t>крестился от Иоанна» —</w:t>
      </w:r>
      <w:r>
        <w:t xml:space="preserve"> </w:t>
      </w:r>
      <w:r>
        <w:t>причина, по которой Иисус принял крещение покаяния, объясняется в</w:t>
      </w:r>
      <w:r>
        <w:t xml:space="preserve"> Евангелии от </w:t>
      </w:r>
      <w:hyperlink r:id="rId67">
        <w:r>
          <w:rPr>
            <w:color w:val="0000EE"/>
            <w:u w:val="single"/>
          </w:rPr>
          <w:t>Матфея 3:14–15</w:t>
        </w:r>
      </w:hyperlink>
      <w:r>
        <w:t>.</w:t>
      </w:r>
      <w:r/>
      <w:r/>
    </w:p>
    <w:p>
      <w:r/>
    </w:p>
    <w:p>
      <w:pPr>
        <w:pStyle w:val="Heading2"/>
      </w:pPr>
      <w:r>
        <w:t>Марка 1:10</w:t>
      </w:r>
      <w:r/>
    </w:p>
    <w:p>
      <w:r/>
      <w:r>
        <w:t>Выражение «</w:t>
      </w:r>
      <w:r>
        <w:t>разверзающиеся небеса»</w:t>
      </w:r>
      <w:r>
        <w:t xml:space="preserve"> указывают на уникальный доступ Иисуса к Богу-Отцу; в </w:t>
      </w:r>
      <w:hyperlink r:id="rId68">
        <w:r>
          <w:rPr>
            <w:color w:val="0000EE"/>
            <w:u w:val="single"/>
          </w:rPr>
          <w:t>15:38</w:t>
        </w:r>
      </w:hyperlink>
      <w: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t>вместе с Иисусом, чтобы творить новое, т.е. создавать новое творение (</w:t>
      </w:r>
      <w:hyperlink r:id="rId69">
        <w:r>
          <w:rPr>
            <w:color w:val="0000EE"/>
            <w:u w:val="single"/>
          </w:rPr>
          <w:t>Быт.1:2</w:t>
        </w:r>
      </w:hyperlink>
      <w:r>
        <w:t xml:space="preserve">; </w:t>
      </w:r>
      <w:hyperlink r:id="rId70">
        <w:r>
          <w:rPr>
            <w:color w:val="0000EE"/>
            <w:u w:val="single"/>
          </w:rPr>
          <w:t>Рим.8:15–17</w:t>
        </w:r>
      </w:hyperlink>
      <w:r>
        <w:t xml:space="preserve">; </w:t>
      </w:r>
      <w:hyperlink r:id="rId71">
        <w:r>
          <w:rPr>
            <w:color w:val="0000EE"/>
            <w:u w:val="single"/>
          </w:rPr>
          <w:t>1Кор.6:11</w:t>
        </w:r>
      </w:hyperlink>
      <w:r>
        <w:t xml:space="preserve">; </w:t>
      </w:r>
      <w:hyperlink r:id="rId72">
        <w:r>
          <w:rPr>
            <w:color w:val="0000EE"/>
            <w:u w:val="single"/>
          </w:rPr>
          <w:t>Еф.1:13–14</w:t>
        </w:r>
      </w:hyperlink>
      <w:r>
        <w:t xml:space="preserve">; </w:t>
      </w:r>
      <w:hyperlink r:id="rId73">
        <w:r>
          <w:rPr>
            <w:color w:val="0000EE"/>
            <w:u w:val="single"/>
          </w:rPr>
          <w:t>2Фес.2:13</w:t>
        </w:r>
      </w:hyperlink>
      <w:r>
        <w:t>).</w:t>
      </w:r>
      <w:r/>
      <w:r/>
    </w:p>
    <w:p>
      <w:r/>
    </w:p>
    <w:p>
      <w:pPr>
        <w:pStyle w:val="Heading2"/>
      </w:pPr>
      <w:r>
        <w:t>Марка 1:11</w:t>
      </w:r>
      <w:r/>
    </w:p>
    <w:p>
      <w:r/>
      <w:r>
        <w:t>«Ты Сын Мой возлюбленный» —</w:t>
      </w:r>
      <w:r>
        <w:t xml:space="preserve"> к двенадцати годам Иисус осознавал Свои особенные отношения с Богом-Отцом (</w:t>
      </w:r>
      <w:hyperlink r:id="rId74">
        <w:r>
          <w:rPr>
            <w:color w:val="0000EE"/>
            <w:u w:val="single"/>
          </w:rPr>
          <w:t>Лк.2:49</w:t>
        </w:r>
      </w:hyperlink>
      <w:r>
        <w:t>).</w:t>
      </w:r>
      <w:r/>
      <w:r/>
    </w:p>
    <w:p>
      <w:r/>
    </w:p>
    <w:p>
      <w:pPr>
        <w:pStyle w:val="Heading2"/>
      </w:pPr>
      <w:r>
        <w:t>Марка 1:12–13</w:t>
      </w:r>
      <w:r/>
    </w:p>
    <w:p>
      <w:r/>
      <w:r>
        <w:t xml:space="preserve">«Немедленно после того Дух ведёт Его в пустыню» — </w:t>
      </w:r>
      <w:r>
        <w:t xml:space="preserve">cpавните с </w:t>
      </w:r>
      <w:hyperlink r:id="rId75">
        <w:r>
          <w:rPr>
            <w:color w:val="0000EE"/>
            <w:u w:val="single"/>
          </w:rPr>
          <w:t>Мф.4:1</w:t>
        </w:r>
      </w:hyperlink>
      <w:r>
        <w:t xml:space="preserve">; </w:t>
      </w:r>
      <w:hyperlink r:id="rId76">
        <w:r>
          <w:rPr>
            <w:color w:val="0000EE"/>
            <w:u w:val="single"/>
          </w:rPr>
          <w:t>Лк.4:1</w:t>
        </w:r>
      </w:hyperlink>
      <w:r>
        <w:t xml:space="preserve">. </w:t>
      </w:r>
      <w:r>
        <w:t>Иисус одержал победу над сатаной и искушением с самого начала Своего служения;</w:t>
      </w:r>
      <w:r>
        <w:t xml:space="preserve"> изгнания бесов, которые случились после этого (</w:t>
      </w:r>
      <w:hyperlink r:id="rId77">
        <w:r>
          <w:rPr>
            <w:color w:val="0000EE"/>
            <w:u w:val="single"/>
          </w:rPr>
          <w:t>Мк.1:21–34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w:t>
      </w:r>
      <w:r>
        <w:t>являются результатом этой победы</w:t>
      </w:r>
      <w:r>
        <w:t xml:space="preserve"> (см. </w:t>
      </w:r>
      <w:hyperlink r:id="rId80">
        <w:r>
          <w:rPr>
            <w:color w:val="0000EE"/>
            <w:u w:val="single"/>
          </w:rPr>
          <w:t>3:27</w:t>
        </w:r>
      </w:hyperlink>
      <w:r>
        <w:t xml:space="preserve">). </w:t>
      </w:r>
    </w:p>
    <w:p>
      <w:pPr>
        <w:pStyle w:val="ListBullet"/>
        <w:spacing w:line="240" w:lineRule="auto"/>
        <w:ind w:left="720"/>
      </w:pPr>
      <w:r/>
      <w:r>
        <w:t>Иисус был искушаем в регионе, который часто называют Иудейской пустыней. Сатана и дикие звери (</w:t>
      </w:r>
      <w:hyperlink r:id="rId81">
        <w:r>
          <w:rPr>
            <w:color w:val="0000EE"/>
            <w:u w:val="single"/>
          </w:rPr>
          <w:t>Ис.13:19–22</w:t>
        </w:r>
      </w:hyperlink>
      <w:r>
        <w:t xml:space="preserve">; </w:t>
      </w:r>
      <w:hyperlink r:id="rId82">
        <w:r>
          <w:rPr>
            <w:color w:val="0000EE"/>
            <w:u w:val="single"/>
          </w:rPr>
          <w:t>Иез.34:25</w:t>
        </w:r>
      </w:hyperlink>
      <w: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
        <w:t>Период в сорок дней</w:t>
      </w:r>
      <w:r>
        <w:t xml:space="preserve"> является отголоском </w:t>
      </w:r>
      <w:r>
        <w:t xml:space="preserve">сорока лет испытаний Израиля в пустыне. Тогда Израиль потерпел поражение, однако Иисус победил </w:t>
      </w:r>
      <w:r>
        <w:t>—</w:t>
      </w:r>
      <w:r>
        <w:t xml:space="preserve"> Он был искушаем, но не согрешил</w:t>
      </w:r>
      <w:r>
        <w:t xml:space="preserve"> (</w:t>
      </w:r>
      <w:hyperlink r:id="rId83">
        <w:r>
          <w:rPr>
            <w:color w:val="0000EE"/>
            <w:u w:val="single"/>
          </w:rPr>
          <w:t>Евр.2:18</w:t>
        </w:r>
      </w:hyperlink>
      <w:r>
        <w:t xml:space="preserve">; </w:t>
      </w:r>
      <w:hyperlink r:id="rId84">
        <w:r>
          <w:rPr>
            <w:color w:val="0000EE"/>
            <w:u w:val="single"/>
          </w:rPr>
          <w:t>4:15</w:t>
        </w:r>
      </w:hyperlink>
      <w:r>
        <w:t xml:space="preserve">; cp. </w:t>
      </w:r>
      <w:hyperlink r:id="rId85">
        <w:r>
          <w:rPr>
            <w:color w:val="0000EE"/>
            <w:u w:val="single"/>
          </w:rPr>
          <w:t>Иак.1:3</w:t>
        </w:r>
      </w:hyperlink>
      <w:r>
        <w:t>,</w:t>
      </w:r>
      <w:hyperlink r:id="rId86">
        <w:r>
          <w:rPr>
            <w:color w:val="0000EE"/>
            <w:u w:val="single"/>
          </w:rPr>
          <w:t>12</w:t>
        </w:r>
      </w:hyperlink>
      <w:r>
        <w:t xml:space="preserve">; </w:t>
      </w:r>
      <w:hyperlink r:id="rId87">
        <w:r>
          <w:rPr>
            <w:color w:val="0000EE"/>
            <w:u w:val="single"/>
          </w:rPr>
          <w:t>1Петр.1:7</w:t>
        </w:r>
      </w:hyperlink>
      <w:r>
        <w:t xml:space="preserve">; </w:t>
      </w:r>
      <w:hyperlink r:id="rId88">
        <w:r>
          <w:rPr>
            <w:color w:val="0000EE"/>
            <w:u w:val="single"/>
          </w:rPr>
          <w:t>Откр.2:10</w:t>
        </w:r>
      </w:hyperlink>
      <w:r>
        <w:t>).</w:t>
      </w:r>
      <w:r/>
      <w:r/>
    </w:p>
    <w:p>
      <w:r/>
    </w:p>
    <w:p>
      <w:pPr>
        <w:pStyle w:val="Heading2"/>
      </w:pPr>
      <w:r>
        <w:t>Марка 1:14</w:t>
      </w:r>
      <w:r/>
    </w:p>
    <w:p>
      <w:r/>
      <w:r>
        <w:t>Служение Иисуса началось после ареста Иоанна Крестителя. Складывается впечатление, что часть их служения всё же пересекалась по времени</w:t>
      </w:r>
      <w:r>
        <w:t xml:space="preserve"> (</w:t>
      </w:r>
      <w:hyperlink r:id="rId89">
        <w:r>
          <w:rPr>
            <w:color w:val="0000EE"/>
            <w:u w:val="single"/>
          </w:rPr>
          <w:t>Ин.3:22–24</w:t>
        </w:r>
      </w:hyperlink>
      <w:r>
        <w:t xml:space="preserve">; </w:t>
      </w:r>
      <w:hyperlink r:id="rId90">
        <w:r>
          <w:rPr>
            <w:color w:val="0000EE"/>
            <w:u w:val="single"/>
          </w:rPr>
          <w:t>4:1–2</w:t>
        </w:r>
      </w:hyperlink>
      <w:r>
        <w:t xml:space="preserve">), </w:t>
      </w:r>
      <w:r>
        <w:t>однако большая часть служения Иисуса произошла уже после служения Иоанна Крестителя</w:t>
      </w:r>
      <w:r>
        <w:t>. Иоанн принадлежал к старому порядку (</w:t>
      </w:r>
      <w:hyperlink r:id="rId91">
        <w:r>
          <w:rPr>
            <w:color w:val="0000EE"/>
            <w:u w:val="single"/>
          </w:rPr>
          <w:t>Мф.11:7–14</w:t>
        </w:r>
      </w:hyperlink>
      <w:r>
        <w:t>), тогда как Иисус принёс всё новое. Иоанн Креститель и Иисус выполнили Божий план, оба были арестованы и казнены (</w:t>
      </w:r>
      <w:hyperlink r:id="rId92">
        <w:r>
          <w:rPr>
            <w:color w:val="0000EE"/>
            <w:u w:val="single"/>
          </w:rPr>
          <w:t>Мк.6:14–29</w:t>
        </w:r>
      </w:hyperlink>
      <w:r>
        <w:t xml:space="preserve">; </w:t>
      </w:r>
      <w:hyperlink r:id="rId93">
        <w:r>
          <w:rPr>
            <w:color w:val="0000EE"/>
            <w:u w:val="single"/>
          </w:rPr>
          <w:t>9:31</w:t>
        </w:r>
      </w:hyperlink>
      <w:r>
        <w:t xml:space="preserve">; </w:t>
      </w:r>
      <w:hyperlink r:id="rId94">
        <w:r>
          <w:rPr>
            <w:color w:val="0000EE"/>
            <w:u w:val="single"/>
          </w:rPr>
          <w:t>10:33</w:t>
        </w:r>
      </w:hyperlink>
      <w:r>
        <w:t xml:space="preserve">). В то время </w:t>
      </w:r>
      <w:r>
        <w:t xml:space="preserve">Иисус начал проповедовать в Галилее, но из </w:t>
      </w:r>
      <w:r>
        <w:t>Евангелия от Иоанна</w:t>
      </w:r>
      <w:hyperlink r:id="rId95">
        <w:r>
          <w:rPr>
            <w:color w:val="0000EE"/>
            <w:u w:val="single"/>
          </w:rPr>
          <w:t xml:space="preserve"> 2:13–4:43</w:t>
        </w:r>
      </w:hyperlink>
      <w:r>
        <w:t xml:space="preserve"> следует, что Иисус раньше служил в Иудее.</w:t>
      </w:r>
      <w:r/>
      <w:r/>
    </w:p>
    <w:p>
      <w:r/>
    </w:p>
    <w:p>
      <w:pPr>
        <w:pStyle w:val="Heading2"/>
      </w:pPr>
      <w:r>
        <w:t>Марка 1:14–15</w:t>
      </w:r>
      <w:r/>
    </w:p>
    <w:p>
      <w:r/>
      <w:r>
        <w:t xml:space="preserve">Эти стихи являются кратким итогом для отрывка </w:t>
      </w:r>
      <w:hyperlink r:id="rId96">
        <w:r>
          <w:rPr>
            <w:color w:val="0000EE"/>
            <w:u w:val="single"/>
          </w:rPr>
          <w:t>1:14–3:6</w:t>
        </w:r>
      </w:hyperlink>
      <w:r>
        <w:t xml:space="preserve">. Такие итоги (см. также </w:t>
      </w:r>
      <w:hyperlink r:id="rId97">
        <w:r>
          <w:rPr>
            <w:color w:val="0000EE"/>
            <w:u w:val="single"/>
          </w:rPr>
          <w:t>3:7–12</w:t>
        </w:r>
      </w:hyperlink>
      <w:r>
        <w:t xml:space="preserve">; </w:t>
      </w:r>
      <w:hyperlink r:id="rId98">
        <w:r>
          <w:rPr>
            <w:color w:val="0000EE"/>
            <w:u w:val="single"/>
          </w:rPr>
          <w:t>6:6</w:t>
        </w:r>
      </w:hyperlink>
      <w: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
    </w:p>
    <w:p>
      <w:r/>
    </w:p>
    <w:p>
      <w:pPr>
        <w:pStyle w:val="Heading2"/>
      </w:pPr>
      <w:r>
        <w:t>Марка 1:15</w:t>
      </w:r>
      <w:r/>
    </w:p>
    <w:p>
      <w:r/>
      <w:r>
        <w:t>Проповедь Иисуса можно выразить в одной фразе — «исполнилось время и приблизилось Царствие Божие: покайтесь и веруйте в Евангелие»</w:t>
      </w:r>
      <w:r>
        <w:t xml:space="preserve"> (</w:t>
      </w:r>
      <w:hyperlink r:id="rId40">
        <w:r>
          <w:rPr>
            <w:color w:val="0000EE"/>
            <w:u w:val="single"/>
          </w:rPr>
          <w:t>1:1</w:t>
        </w:r>
      </w:hyperlink>
      <w:r>
        <w:t xml:space="preserve">). </w:t>
      </w:r>
    </w:p>
    <w:p>
      <w:pPr>
        <w:pStyle w:val="ListBullet"/>
        <w:spacing w:line="240" w:lineRule="auto"/>
        <w:ind w:left="720"/>
      </w:pPr>
      <w:r/>
      <w: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9">
        <w:r>
          <w:rPr>
            <w:color w:val="0000EE"/>
            <w:u w:val="single"/>
          </w:rPr>
          <w:t>15:1–16:8</w:t>
        </w:r>
      </w:hyperlink>
      <w:r>
        <w:t xml:space="preserve">). </w:t>
      </w:r>
      <w:r>
        <w:t>Все люди, как евреи, так и язычники, нуждаются в Божьем прощении через покаяние и веру в Иисуса.</w:t>
      </w:r>
      <w:r/>
      <w:r/>
    </w:p>
    <w:p>
      <w:r/>
    </w:p>
    <w:p>
      <w:pPr>
        <w:pStyle w:val="Heading2"/>
      </w:pPr>
      <w:r>
        <w:t>Марка 1:16–20</w:t>
      </w:r>
      <w:r/>
    </w:p>
    <w:p>
      <w:r/>
      <w:r>
        <w:t xml:space="preserve">Призвание двух пар братьев — Симона и Андрея, Иакова и Иоанна — последовало за их более ранней встречей с Иисусом </w:t>
      </w:r>
      <w:r>
        <w:t>(</w:t>
      </w:r>
      <w:hyperlink r:id="rId100">
        <w:r>
          <w:rPr>
            <w:color w:val="0000EE"/>
            <w:u w:val="single"/>
          </w:rPr>
          <w:t>Ин.1:35–42</w:t>
        </w:r>
      </w:hyperlink>
      <w:r>
        <w:t>).</w:t>
      </w:r>
      <w:r/>
      <w:r/>
    </w:p>
    <w:p>
      <w:r/>
    </w:p>
    <w:p>
      <w:pPr>
        <w:pStyle w:val="Heading2"/>
      </w:pPr>
      <w:r>
        <w:t>Марка 1:17</w:t>
      </w:r>
      <w:r/>
    </w:p>
    <w:p>
      <w:r/>
      <w:r>
        <w:t>Марк ссылается на призыв Иисуса</w:t>
      </w:r>
      <w:r>
        <w:t xml:space="preserve"> — «</w:t>
      </w:r>
      <w:r>
        <w:t>идите за Мною»</w:t>
      </w:r>
      <w:r>
        <w:t xml:space="preserve"> (</w:t>
      </w:r>
      <w:hyperlink r:id="rId101">
        <w:r>
          <w:rPr>
            <w:color w:val="0000EE"/>
            <w:u w:val="single"/>
          </w:rPr>
          <w:t>1:20</w:t>
        </w:r>
      </w:hyperlink>
      <w:r>
        <w:t xml:space="preserve">; </w:t>
      </w:r>
      <w:hyperlink r:id="rId102">
        <w:r>
          <w:rPr>
            <w:color w:val="0000EE"/>
            <w:u w:val="single"/>
          </w:rPr>
          <w:t>8:34</w:t>
        </w:r>
      </w:hyperlink>
      <w:r>
        <w:t>). Выражение «последовали за Ним»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показывает, что значит быть христианином (см. «</w:t>
      </w:r>
      <w:r>
        <w:t>Следование за Иисусом</w:t>
      </w:r>
      <w:r>
        <w:t>» в темах к заметкам).</w:t>
      </w:r>
      <w:r/>
      <w:r/>
    </w:p>
    <w:p>
      <w:r/>
    </w:p>
    <w:p>
      <w:pPr>
        <w:pStyle w:val="Heading2"/>
      </w:pPr>
      <w:r>
        <w:t>Марка 1:19–20</w:t>
      </w:r>
      <w:r/>
    </w:p>
    <w:p>
      <w:r/>
      <w:r>
        <w:t xml:space="preserve">«Он увидел Иакова Зеведеева и Иоанна, брата его </w:t>
      </w:r>
      <w:r>
        <w:t xml:space="preserve">. . . </w:t>
      </w:r>
      <w:r>
        <w:t>оставив отца своего» —</w:t>
      </w:r>
      <w:r>
        <w:t xml:space="preserve"> позднее Иисус учит, что подобные вещи ожидаются от Его последователей и учеников (</w:t>
      </w:r>
      <w:hyperlink r:id="rId107">
        <w:r>
          <w:rPr>
            <w:color w:val="0000EE"/>
            <w:u w:val="single"/>
          </w:rPr>
          <w:t>8:34–35</w:t>
        </w:r>
      </w:hyperlink>
      <w:r>
        <w:t xml:space="preserve">; </w:t>
      </w:r>
      <w:hyperlink r:id="rId108">
        <w:r>
          <w:rPr>
            <w:color w:val="0000EE"/>
            <w:u w:val="single"/>
          </w:rPr>
          <w:t>Mф.10:37–39</w:t>
        </w:r>
      </w:hyperlink>
      <w:r>
        <w:t>).</w:t>
      </w:r>
      <w:r/>
      <w:r/>
    </w:p>
    <w:p>
      <w:r/>
    </w:p>
    <w:p>
      <w:pPr>
        <w:pStyle w:val="Heading2"/>
      </w:pPr>
      <w:r>
        <w:t>Марка 1:21</w:t>
      </w:r>
      <w:r/>
    </w:p>
    <w:p>
      <w:r/>
      <w: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t xml:space="preserve"> (cp. </w:t>
      </w:r>
      <w:hyperlink r:id="rId109">
        <w:r>
          <w:rPr>
            <w:color w:val="0000EE"/>
            <w:u w:val="single"/>
          </w:rPr>
          <w:t>Деян.13:15</w:t>
        </w:r>
      </w:hyperlink>
      <w:r>
        <w:t>).</w:t>
      </w:r>
      <w:r/>
      <w:r/>
    </w:p>
    <w:p>
      <w:r/>
    </w:p>
    <w:p>
      <w:pPr>
        <w:pStyle w:val="Heading2"/>
      </w:pPr>
      <w:r>
        <w:t>Марка 1:21–28</w:t>
      </w:r>
      <w:r/>
    </w:p>
    <w:p>
      <w:r/>
      <w:r>
        <w:t xml:space="preserve">Изгнание нечистого духа Иисусом показывает истинную сущность Иисуса и Его власть над сатаной (см. </w:t>
      </w:r>
      <w:r>
        <w:t>учебные заметки к Евангелию от Марка 1:12–13</w:t>
      </w:r>
      <w:r>
        <w:t xml:space="preserve"> и </w:t>
      </w:r>
      <w:r>
        <w:t>3:27</w:t>
      </w:r>
      <w:r>
        <w:t xml:space="preserve">; см. также </w:t>
      </w:r>
      <w:hyperlink r:id="rId110">
        <w:r>
          <w:rPr>
            <w:color w:val="0000EE"/>
            <w:u w:val="single"/>
          </w:rPr>
          <w:t>1:34</w:t>
        </w:r>
      </w:hyperlink>
      <w:r>
        <w:t xml:space="preserve">, </w:t>
      </w:r>
      <w:hyperlink r:id="rId111">
        <w:r>
          <w:rPr>
            <w:color w:val="0000EE"/>
            <w:u w:val="single"/>
          </w:rPr>
          <w:t>39</w:t>
        </w:r>
      </w:hyperlink>
      <w:r>
        <w:t xml:space="preserve">; </w:t>
      </w:r>
      <w:hyperlink r:id="rId28">
        <w:r>
          <w:rPr>
            <w:color w:val="0000EE"/>
            <w:u w:val="single"/>
          </w:rPr>
          <w:t>3:11–12</w:t>
        </w:r>
      </w:hyperlink>
      <w:r>
        <w:t xml:space="preserve">, </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Марка 1:22</w:t>
      </w:r>
      <w:r/>
    </w:p>
    <w:p>
      <w:r/>
      <w: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6">
        <w:r>
          <w:rPr>
            <w:color w:val="0000EE"/>
            <w:u w:val="single"/>
          </w:rPr>
          <w:t>Мф.5:21–48</w:t>
        </w:r>
      </w:hyperlink>
      <w:r>
        <w:t xml:space="preserve">). В отличие от них, Иисус учил </w:t>
      </w:r>
      <w:r>
        <w:t xml:space="preserve">как власть имеющий, т.е. не ссылался на толкование других людей, а давал Своё учение и толкование еврейских писаний, что вызвало у людей </w:t>
      </w:r>
      <w:r>
        <w:t xml:space="preserve">удивление (см. </w:t>
      </w:r>
      <w:hyperlink r:id="rId117">
        <w:r>
          <w:rPr>
            <w:color w:val="0000EE"/>
            <w:u w:val="single"/>
          </w:rPr>
          <w:t>Мк.1:27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Марка 1:23–24</w:t>
      </w:r>
      <w:r/>
    </w:p>
    <w:p>
      <w:r/>
      <w:r>
        <w:t>Через одержимого человека заговорил нечистый дух (</w:t>
      </w:r>
      <w:hyperlink r:id="rId124">
        <w:r>
          <w:rPr>
            <w:color w:val="0000EE"/>
            <w:u w:val="single"/>
          </w:rPr>
          <w:t>1:24</w:t>
        </w:r>
      </w:hyperlink>
      <w:r>
        <w:t>). Нечистые духи часто вызывали различные болезни (</w:t>
      </w:r>
      <w:hyperlink r:id="rId125">
        <w:r>
          <w:rPr>
            <w:color w:val="0000EE"/>
            <w:u w:val="single"/>
          </w:rPr>
          <w:t>9:17</w:t>
        </w:r>
      </w:hyperlink>
      <w:r>
        <w:t xml:space="preserve">, </w:t>
      </w:r>
      <w:hyperlink r:id="rId126">
        <w:r>
          <w:rPr>
            <w:color w:val="0000EE"/>
            <w:u w:val="single"/>
          </w:rPr>
          <w:t>27</w:t>
        </w:r>
      </w:hyperlink>
      <w:r>
        <w:t xml:space="preserve">; </w:t>
      </w:r>
      <w:hyperlink r:id="rId127">
        <w:r>
          <w:rPr>
            <w:color w:val="0000EE"/>
            <w:u w:val="single"/>
          </w:rPr>
          <w:t>Мф.17:15</w:t>
        </w:r>
      </w:hyperlink>
      <w:r>
        <w:t xml:space="preserve">) </w:t>
      </w:r>
      <w:r>
        <w:t>и заставляли людей вредить себе</w:t>
      </w:r>
      <w:r>
        <w:t xml:space="preserve"> (</w:t>
      </w:r>
      <w:hyperlink r:id="rId128">
        <w:r>
          <w:rPr>
            <w:color w:val="0000EE"/>
            <w:u w:val="single"/>
          </w:rPr>
          <w:t>Мк.1:26</w:t>
        </w:r>
      </w:hyperlink>
      <w:r>
        <w:t xml:space="preserve">; </w:t>
      </w:r>
      <w:hyperlink r:id="rId129">
        <w:r>
          <w:rPr>
            <w:color w:val="0000EE"/>
            <w:u w:val="single"/>
          </w:rPr>
          <w:t>5:2–5</w:t>
        </w:r>
      </w:hyperlink>
      <w:r>
        <w:t xml:space="preserve">; </w:t>
      </w:r>
      <w:hyperlink r:id="rId130">
        <w:r>
          <w:rPr>
            <w:color w:val="0000EE"/>
            <w:u w:val="single"/>
          </w:rPr>
          <w:t>9:17–18</w:t>
        </w:r>
      </w:hyperlink>
      <w:r>
        <w:t>,</w:t>
      </w:r>
      <w:hyperlink r:id="rId131">
        <w:r>
          <w:rPr>
            <w:color w:val="0000EE"/>
            <w:u w:val="single"/>
          </w:rPr>
          <w:t>20–22</w:t>
        </w:r>
      </w:hyperlink>
      <w:r>
        <w:t>). Они знали, Кем был Иисус (</w:t>
      </w:r>
      <w:hyperlink r:id="rId110">
        <w:r>
          <w:rPr>
            <w:color w:val="0000EE"/>
            <w:u w:val="single"/>
          </w:rPr>
          <w:t>1:34</w:t>
        </w:r>
      </w:hyperlink>
      <w:r>
        <w:t xml:space="preserve">); они всё время свидетельствовали о Нём, что Иисус — «Святой Божий» (см. </w:t>
      </w:r>
      <w:hyperlink r:id="rId132">
        <w:r>
          <w:rPr>
            <w:color w:val="0000EE"/>
            <w:u w:val="single"/>
          </w:rPr>
          <w:t>3:11</w:t>
        </w:r>
      </w:hyperlink>
      <w:r>
        <w:t xml:space="preserve">; </w:t>
      </w:r>
      <w:hyperlink r:id="rId133">
        <w:r>
          <w:rPr>
            <w:color w:val="0000EE"/>
            <w:u w:val="single"/>
          </w:rPr>
          <w:t>5:7</w:t>
        </w:r>
      </w:hyperlink>
      <w:r>
        <w:t xml:space="preserve">). </w:t>
      </w:r>
    </w:p>
    <w:p>
      <w:pPr>
        <w:pStyle w:val="ListBullet"/>
        <w:spacing w:line="240" w:lineRule="auto"/>
        <w:ind w:left="720"/>
      </w:pPr>
      <w:r/>
      <w: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
    </w:p>
    <w:p>
      <w:r/>
    </w:p>
    <w:p>
      <w:pPr>
        <w:pStyle w:val="Heading2"/>
      </w:pPr>
      <w:r>
        <w:t>Марка 1:25</w:t>
      </w:r>
      <w:r/>
    </w:p>
    <w:p>
      <w:r/>
      <w:r>
        <w:t xml:space="preserve">Иисусу не нужно было кричать или произносить заклинания. Он просто сказал с властью </w:t>
      </w:r>
      <w:r>
        <w:t xml:space="preserve">Божьего </w:t>
      </w:r>
      <w:r>
        <w:t>Сына (</w:t>
      </w:r>
      <w:hyperlink r:id="rId40">
        <w:r>
          <w:rPr>
            <w:color w:val="0000EE"/>
            <w:u w:val="single"/>
          </w:rPr>
          <w:t>1:1</w:t>
        </w:r>
      </w:hyperlink>
      <w:r>
        <w:t xml:space="preserve">), </w:t>
      </w:r>
      <w:r>
        <w:t>и злой дух повиновался</w:t>
      </w:r>
      <w:r>
        <w:t xml:space="preserve">. </w:t>
      </w:r>
    </w:p>
    <w:p>
      <w:pPr>
        <w:pStyle w:val="ListBullet"/>
        <w:spacing w:line="240" w:lineRule="auto"/>
        <w:ind w:left="720"/>
      </w:pPr>
      <w:r/>
      <w:r>
        <w:t>«</w:t>
      </w:r>
      <w: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t xml:space="preserve">или «мессианским секретом». Это такие места в </w:t>
      </w:r>
      <w:r>
        <w:t xml:space="preserve">Евангелии от Марка, в которых Иисус заставляет молчать </w:t>
      </w:r>
      <w:r>
        <w:t xml:space="preserve">бесов и людей </w:t>
      </w:r>
      <w:r>
        <w:t xml:space="preserve">и не рассказывать другим о Его личности </w:t>
      </w:r>
      <w:r>
        <w:t>(</w:t>
      </w:r>
      <w:hyperlink r:id="rId134">
        <w:r>
          <w:rPr>
            <w:color w:val="0000EE"/>
            <w:u w:val="single"/>
          </w:rPr>
          <w:t>1:25</w:t>
        </w:r>
      </w:hyperlink>
      <w:r>
        <w:t xml:space="preserve">, </w:t>
      </w:r>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Марка 1:26</w:t>
      </w:r>
      <w:r/>
    </w:p>
    <w:p>
      <w:r/>
      <w:r>
        <w:t xml:space="preserve">Сотрясания и громкий крик были вызваны злым (буквально сказано </w:t>
      </w:r>
      <w:r>
        <w:rPr>
          <w:i/>
        </w:rPr>
        <w:t>нечистым</w:t>
      </w:r>
      <w:r>
        <w:t xml:space="preserve">; также в </w:t>
      </w:r>
      <w:hyperlink r:id="rId117">
        <w:r>
          <w:rPr>
            <w:color w:val="0000EE"/>
            <w:u w:val="single"/>
          </w:rPr>
          <w:t>1:27</w:t>
        </w:r>
      </w:hyperlink>
      <w:r>
        <w:t>) духом, частично являвшиеся криком поражения (</w:t>
      </w:r>
      <w:hyperlink r:id="rId137">
        <w:r>
          <w:rPr>
            <w:color w:val="0000EE"/>
            <w:u w:val="single"/>
          </w:rPr>
          <w:t>5:13</w:t>
        </w:r>
      </w:hyperlink>
      <w:r>
        <w:t xml:space="preserve">; </w:t>
      </w:r>
      <w:hyperlink r:id="rId138">
        <w:r>
          <w:rPr>
            <w:color w:val="0000EE"/>
            <w:u w:val="single"/>
          </w:rPr>
          <w:t>9:26</w:t>
        </w:r>
      </w:hyperlink>
      <w:r>
        <w:t xml:space="preserve">; cp. </w:t>
      </w:r>
      <w:hyperlink r:id="rId139">
        <w:r>
          <w:rPr>
            <w:color w:val="0000EE"/>
            <w:u w:val="single"/>
          </w:rPr>
          <w:t>15:37</w:t>
        </w:r>
      </w:hyperlink>
      <w:r>
        <w:t>).</w:t>
      </w:r>
      <w:r/>
      <w:r/>
    </w:p>
    <w:p>
      <w:r/>
    </w:p>
    <w:p>
      <w:pPr>
        <w:pStyle w:val="Heading2"/>
      </w:pPr>
      <w:r>
        <w:t>Марка 1:27–28</w:t>
      </w:r>
      <w:r/>
    </w:p>
    <w:p>
      <w:r/>
      <w:r>
        <w:t xml:space="preserve">Изгнание духа вызвало изумление и ужас, что привело к распространению вести об Иисусе. </w:t>
      </w:r>
    </w:p>
    <w:p>
      <w:r/>
      <w:r>
        <w:t>«</w:t>
      </w:r>
      <w:r>
        <w:t>что это? что это за новое учение» —</w:t>
      </w:r>
      <w:r>
        <w:t xml:space="preserve"> исцеления и изгнания бесов Иисусом воспринимались целостно как часть Его учения (</w:t>
      </w:r>
      <w:hyperlink r:id="rId140">
        <w:r>
          <w:rPr>
            <w:color w:val="0000EE"/>
            <w:u w:val="single"/>
          </w:rPr>
          <w:t>1:21–22</w:t>
        </w:r>
      </w:hyperlink>
      <w:r>
        <w:t xml:space="preserve">, </w:t>
      </w:r>
      <w:hyperlink r:id="rId117">
        <w:r>
          <w:rPr>
            <w:color w:val="0000EE"/>
            <w:u w:val="single"/>
          </w:rPr>
          <w:t>27</w:t>
        </w:r>
      </w:hyperlink>
      <w:r>
        <w:t xml:space="preserve">; cp.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 xml:space="preserve">, </w:t>
      </w:r>
      <w:hyperlink r:id="rId143">
        <w:r>
          <w:rPr>
            <w:color w:val="0000EE"/>
            <w:u w:val="single"/>
          </w:rPr>
          <w:t>5</w:t>
        </w:r>
      </w:hyperlink>
      <w:r>
        <w:t xml:space="preserve">, </w:t>
      </w:r>
      <w:hyperlink r:id="rId144">
        <w:r>
          <w:rPr>
            <w:color w:val="0000EE"/>
            <w:u w:val="single"/>
          </w:rPr>
          <w:t>12–13</w:t>
        </w:r>
      </w:hyperlink>
      <w:r>
        <w:t xml:space="preserve">, </w:t>
      </w:r>
      <w:hyperlink r:id="rId145">
        <w:r>
          <w:rPr>
            <w:color w:val="0000EE"/>
            <w:u w:val="single"/>
          </w:rPr>
          <w:t>30</w:t>
        </w:r>
      </w:hyperlink>
      <w:r>
        <w:t>).</w:t>
      </w:r>
      <w:r/>
      <w:r/>
    </w:p>
    <w:p>
      <w:r/>
    </w:p>
    <w:p>
      <w:pPr>
        <w:pStyle w:val="Heading2"/>
      </w:pPr>
      <w:r>
        <w:t>Марка 1:29–30</w:t>
      </w:r>
      <w:r/>
    </w:p>
    <w:p>
      <w:r/>
      <w:r>
        <w:t xml:space="preserve">Симон (Пётр) был женат (см. </w:t>
      </w:r>
      <w:hyperlink r:id="rId146">
        <w:r>
          <w:rPr>
            <w:color w:val="0000EE"/>
            <w:u w:val="single"/>
          </w:rPr>
          <w:t>1Кор.9:5</w:t>
        </w:r>
      </w:hyperlink>
      <w:r>
        <w:t>).</w:t>
      </w:r>
      <w:r/>
      <w:r/>
    </w:p>
    <w:p>
      <w:r/>
    </w:p>
    <w:p>
      <w:pPr>
        <w:pStyle w:val="Heading2"/>
      </w:pPr>
      <w:r>
        <w:t>Марка 1:31</w:t>
      </w:r>
      <w:r/>
    </w:p>
    <w:p>
      <w:r/>
      <w:r>
        <w:t xml:space="preserve">Иисус мгновенно исцелил тёщу Петра (см. также </w:t>
      </w:r>
      <w:hyperlink r:id="rId147">
        <w:r>
          <w:rPr>
            <w:color w:val="0000EE"/>
            <w:u w:val="single"/>
          </w:rPr>
          <w:t>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Марка 1:32–34</w:t>
      </w:r>
      <w:r/>
    </w:p>
    <w:p>
      <w:r/>
      <w:r>
        <w:t>Эти прилюдные исцеления происходили после захода солнца, после того, как суббота прошла</w:t>
      </w:r>
      <w:r>
        <w:t xml:space="preserve"> (</w:t>
      </w:r>
      <w:hyperlink r:id="rId154">
        <w:r>
          <w:rPr>
            <w:color w:val="0000EE"/>
            <w:u w:val="single"/>
          </w:rPr>
          <w:t>1:21</w:t>
        </w:r>
      </w:hyperlink>
      <w:r>
        <w:t xml:space="preserve">, </w:t>
      </w:r>
      <w:hyperlink r:id="rId155">
        <w:r>
          <w:rPr>
            <w:color w:val="0000EE"/>
            <w:u w:val="single"/>
          </w:rPr>
          <w:t>29</w:t>
        </w:r>
      </w:hyperlink>
      <w:r>
        <w:t xml:space="preserve">), поэтому было много свидетелей таких исцелений (см. также </w:t>
      </w:r>
      <w:hyperlink r:id="rId111">
        <w:r>
          <w:rPr>
            <w:color w:val="0000EE"/>
            <w:u w:val="single"/>
          </w:rPr>
          <w:t>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Марка 1:33</w:t>
      </w:r>
      <w:r/>
    </w:p>
    <w:p>
      <w:r/>
      <w:r>
        <w:t xml:space="preserve">Популярность Иисуса среди простых людей росла (также в </w:t>
      </w:r>
      <w:hyperlink r:id="rId158">
        <w:r>
          <w:rPr>
            <w:color w:val="0000EE"/>
            <w:u w:val="single"/>
          </w:rPr>
          <w:t>1:37</w:t>
        </w:r>
      </w:hyperlink>
      <w:r>
        <w:t xml:space="preserve">, </w:t>
      </w:r>
      <w:hyperlink r:id="rId111">
        <w:r>
          <w:rPr>
            <w:color w:val="0000EE"/>
            <w:u w:val="single"/>
          </w:rPr>
          <w:t>39</w:t>
        </w:r>
      </w:hyperlink>
      <w:r>
        <w:t xml:space="preserve">, </w:t>
      </w:r>
      <w:hyperlink r:id="rId159">
        <w:r>
          <w:rPr>
            <w:color w:val="0000EE"/>
            <w:u w:val="single"/>
          </w:rPr>
          <w:t>45</w:t>
        </w:r>
      </w:hyperlink>
      <w:r>
        <w:t xml:space="preserve">), что </w:t>
      </w:r>
      <w:r>
        <w:t xml:space="preserve">контрастирует с растущим неприятием со стороны иудейских религиозных лидеров </w:t>
      </w:r>
      <w:r>
        <w:t>(</w:t>
      </w:r>
      <w:hyperlink r:id="rId160">
        <w:r>
          <w:rPr>
            <w:color w:val="0000EE"/>
            <w:u w:val="single"/>
          </w:rPr>
          <w:t>2:1–3:6</w:t>
        </w:r>
      </w:hyperlink>
      <w:r>
        <w:t>).</w:t>
      </w:r>
      <w:r/>
      <w:r/>
    </w:p>
    <w:p>
      <w:r/>
    </w:p>
    <w:p>
      <w:pPr>
        <w:pStyle w:val="Heading2"/>
      </w:pPr>
      <w:r>
        <w:t>Марка 1:34</w:t>
      </w:r>
      <w:r/>
    </w:p>
    <w:p>
      <w:r/>
      <w:r>
        <w:t xml:space="preserve">Многие бесы знали, Кем является Христос: см. </w:t>
      </w:r>
      <w:hyperlink r:id="rId161">
        <w:r>
          <w:rPr>
            <w:color w:val="0000EE"/>
            <w:u w:val="single"/>
          </w:rPr>
          <w:t>1:23–25</w:t>
        </w:r>
      </w:hyperlink>
      <w:r>
        <w:t>.</w:t>
      </w:r>
      <w:r/>
      <w:r/>
    </w:p>
    <w:p>
      <w:r/>
    </w:p>
    <w:p>
      <w:pPr>
        <w:pStyle w:val="Heading2"/>
      </w:pPr>
      <w:r>
        <w:t>Марка 1:35</w:t>
      </w:r>
      <w:r/>
    </w:p>
    <w:p>
      <w:r/>
      <w:r>
        <w:t xml:space="preserve">Несмотря на то, что Иисус был сильно занят служением, Он искал время для молитвы </w:t>
      </w:r>
      <w:r>
        <w:t>(</w:t>
      </w:r>
      <w:hyperlink r:id="rId162">
        <w:r>
          <w:rPr>
            <w:color w:val="0000EE"/>
            <w:u w:val="single"/>
          </w:rPr>
          <w:t>6:46</w:t>
        </w:r>
      </w:hyperlink>
      <w:r>
        <w:t xml:space="preserve">; </w:t>
      </w:r>
      <w:hyperlink r:id="rId163">
        <w:r>
          <w:rPr>
            <w:color w:val="0000EE"/>
            <w:u w:val="single"/>
          </w:rPr>
          <w:t>14:32–39</w:t>
        </w:r>
      </w:hyperlink>
      <w:r>
        <w:t xml:space="preserve">). </w:t>
      </w:r>
      <w:r>
        <w:t>Марк подчёркивает важность молитвы в жизни Иисуса</w:t>
      </w:r>
      <w:r>
        <w:t xml:space="preserve"> (cp. </w:t>
      </w:r>
      <w:hyperlink r:id="rId164">
        <w:r>
          <w:rPr>
            <w:color w:val="0000EE"/>
            <w:u w:val="single"/>
          </w:rPr>
          <w:t>Лк.3:21</w:t>
        </w:r>
      </w:hyperlink>
      <w:r>
        <w:t xml:space="preserve">; </w:t>
      </w:r>
      <w:hyperlink r:id="rId165">
        <w:r>
          <w:rPr>
            <w:color w:val="0000EE"/>
            <w:u w:val="single"/>
          </w:rPr>
          <w:t>6:12</w:t>
        </w:r>
      </w:hyperlink>
      <w:r>
        <w:t xml:space="preserve">; </w:t>
      </w:r>
      <w:hyperlink r:id="rId166">
        <w:r>
          <w:rPr>
            <w:color w:val="0000EE"/>
            <w:u w:val="single"/>
          </w:rPr>
          <w:t>9:18</w:t>
        </w:r>
      </w:hyperlink>
      <w:r>
        <w:t>,</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Марка 1:38–39</w:t>
      </w:r>
      <w:r/>
    </w:p>
    <w:p>
      <w:r/>
      <w:r>
        <w:t>Молитва (</w:t>
      </w:r>
      <w:hyperlink r:id="rId171">
        <w:r>
          <w:rPr>
            <w:color w:val="0000EE"/>
            <w:u w:val="single"/>
          </w:rPr>
          <w:t>1:35</w:t>
        </w:r>
      </w:hyperlink>
      <w:r>
        <w:t xml:space="preserve">) </w:t>
      </w:r>
      <w:r>
        <w:t xml:space="preserve">готовила Иисуса проповедовать, учить, исцелять и изгонять бесов. </w:t>
      </w:r>
    </w:p>
    <w:p>
      <w:pPr>
        <w:pStyle w:val="ListBullet"/>
        <w:spacing w:line="240" w:lineRule="auto"/>
        <w:ind w:left="720"/>
      </w:pPr>
      <w:r/>
      <w:r>
        <w:t>Служение Иисуса в Галилее в основном было сосредоточено вокруг синагог, в которых Он проповедовал и учил</w:t>
      </w:r>
      <w:r>
        <w:t xml:space="preserve"> (</w:t>
      </w:r>
      <w:hyperlink r:id="rId154">
        <w:r>
          <w:rPr>
            <w:color w:val="0000EE"/>
            <w:u w:val="single"/>
          </w:rPr>
          <w:t>1:21</w:t>
        </w:r>
      </w:hyperlink>
      <w:r>
        <w:t xml:space="preserve">; </w:t>
      </w:r>
      <w:hyperlink r:id="rId172">
        <w:r>
          <w:rPr>
            <w:color w:val="0000EE"/>
            <w:u w:val="single"/>
          </w:rPr>
          <w:t>Лк.4:16–30</w:t>
        </w:r>
      </w:hyperlink>
      <w:r>
        <w:t>). Позднее Павел поступал точно так же (</w:t>
      </w:r>
      <w:hyperlink r:id="rId173">
        <w:r>
          <w:rPr>
            <w:color w:val="0000EE"/>
            <w:u w:val="single"/>
          </w:rPr>
          <w:t>Деян.13:5</w:t>
        </w:r>
      </w:hyperlink>
      <w:r>
        <w:t>,</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w:t>
      </w:r>
    </w:p>
    <w:p>
      <w:pPr>
        <w:pStyle w:val="ListBullet"/>
        <w:spacing w:line="240" w:lineRule="auto"/>
        <w:ind w:left="720"/>
      </w:pPr>
      <w:r/>
      <w:r>
        <w:t xml:space="preserve">Во время своих передвижений Иисус рассчитывал на практику гостеприимства, принятую на Востоке (cp. </w:t>
      </w:r>
      <w:hyperlink r:id="rId178">
        <w:r>
          <w:rPr>
            <w:color w:val="0000EE"/>
            <w:u w:val="single"/>
          </w:rPr>
          <w:t>Мк.6:10</w:t>
        </w:r>
      </w:hyperlink>
      <w:r>
        <w:t xml:space="preserve">; </w:t>
      </w:r>
      <w:hyperlink r:id="rId179">
        <w:r>
          <w:rPr>
            <w:color w:val="0000EE"/>
            <w:u w:val="single"/>
          </w:rPr>
          <w:t>Быт.18:1–8</w:t>
        </w:r>
      </w:hyperlink>
      <w:r>
        <w:t xml:space="preserve">; </w:t>
      </w:r>
      <w:hyperlink r:id="rId180">
        <w:r>
          <w:rPr>
            <w:color w:val="0000EE"/>
            <w:u w:val="single"/>
          </w:rPr>
          <w:t>19:1–8</w:t>
        </w:r>
      </w:hyperlink>
      <w:r>
        <w:t xml:space="preserve">; </w:t>
      </w:r>
      <w:hyperlink r:id="rId181">
        <w:r>
          <w:rPr>
            <w:color w:val="0000EE"/>
            <w:u w:val="single"/>
          </w:rPr>
          <w:t>Лк.10:7</w:t>
        </w:r>
      </w:hyperlink>
      <w:r>
        <w:t xml:space="preserve">; </w:t>
      </w:r>
      <w:hyperlink r:id="rId182">
        <w:r>
          <w:rPr>
            <w:color w:val="0000EE"/>
            <w:u w:val="single"/>
          </w:rPr>
          <w:t>Евр.13:2</w:t>
        </w:r>
      </w:hyperlink>
      <w:r>
        <w:t xml:space="preserve">; </w:t>
      </w:r>
      <w:hyperlink r:id="rId183">
        <w:r>
          <w:rPr>
            <w:color w:val="0000EE"/>
            <w:u w:val="single"/>
          </w:rPr>
          <w:t>3Ин.1:5–8</w:t>
        </w:r>
      </w:hyperlink>
      <w:r>
        <w:t xml:space="preserve">). </w:t>
      </w:r>
    </w:p>
    <w:p>
      <w:pPr>
        <w:pStyle w:val="ListBullet"/>
        <w:spacing w:line="240" w:lineRule="auto"/>
        <w:ind w:left="720"/>
      </w:pPr>
      <w:r/>
      <w:r>
        <w:t>Г</w:t>
      </w:r>
      <w:r>
        <w:t xml:space="preserve">алилея представляла собой территорию примерно шестьдесят пять километров с севера на юг и </w:t>
      </w:r>
      <w:r>
        <w:t>сорок километров</w:t>
      </w:r>
      <w:r>
        <w:t xml:space="preserve"> с востока на запад. Во времена Иисуса Галилеей правил Ирод Антипа.</w:t>
      </w:r>
      <w:r/>
      <w:r/>
    </w:p>
    <w:p>
      <w:r/>
    </w:p>
    <w:p>
      <w:pPr>
        <w:pStyle w:val="Heading2"/>
      </w:pPr>
      <w:r>
        <w:t>Марка 1:40</w:t>
      </w:r>
      <w:r/>
    </w:p>
    <w:p>
      <w:r/>
      <w:r>
        <w:t>«Прокажённый» — п</w:t>
      </w:r>
      <w: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4">
        <w:r>
          <w:rPr>
            <w:color w:val="0000EE"/>
            <w:u w:val="single"/>
          </w:rPr>
          <w:t>Лев.13:45–46</w:t>
        </w:r>
      </w:hyperlink>
      <w:r>
        <w:t xml:space="preserve">; </w:t>
      </w:r>
      <w:hyperlink r:id="rId185">
        <w:r>
          <w:rPr>
            <w:color w:val="0000EE"/>
            <w:u w:val="single"/>
          </w:rPr>
          <w:t>Чис.12:9–12</w:t>
        </w:r>
      </w:hyperlink>
      <w:r>
        <w:t xml:space="preserve">; </w:t>
      </w:r>
      <w:hyperlink r:id="rId186">
        <w:r>
          <w:rPr>
            <w:color w:val="0000EE"/>
            <w:u w:val="single"/>
          </w:rPr>
          <w:t>2Пар.26:16–21</w:t>
        </w:r>
      </w:hyperlink>
      <w:r>
        <w:t xml:space="preserve">; </w:t>
      </w:r>
      <w:hyperlink r:id="rId187">
        <w:r>
          <w:rPr>
            <w:color w:val="0000EE"/>
            <w:u w:val="single"/>
          </w:rPr>
          <w:t>Лк.17:12</w:t>
        </w:r>
      </w:hyperlink>
      <w:r>
        <w:t>).</w:t>
      </w:r>
      <w:r/>
      <w:r/>
    </w:p>
    <w:p>
      <w:r/>
    </w:p>
    <w:p>
      <w:pPr>
        <w:pStyle w:val="Heading2"/>
      </w:pPr>
      <w:r>
        <w:t>Марка 1:41</w:t>
      </w:r>
      <w:r/>
    </w:p>
    <w:p>
      <w:r/>
      <w:r>
        <w:t>Готовность Иисуса прикоснуться к ритуально нечистому прокажённому показывает новый порядок Божьего Царства</w:t>
      </w:r>
      <w:r>
        <w:t xml:space="preserve"> (</w:t>
      </w:r>
      <w:hyperlink r:id="rId188">
        <w:r>
          <w:rPr>
            <w:color w:val="0000EE"/>
            <w:u w:val="single"/>
          </w:rPr>
          <w:t xml:space="preserve">1:15; </w:t>
        </w:r>
      </w:hyperlink>
      <w:hyperlink r:id="rId150">
        <w:r>
          <w:rPr>
            <w:color w:val="0000EE"/>
            <w:u w:val="single"/>
          </w:rPr>
          <w:t>5:25–34</w:t>
        </w:r>
      </w:hyperlink>
      <w:r>
        <w:t xml:space="preserve">; </w:t>
      </w:r>
      <w:hyperlink r:id="rId189">
        <w:r>
          <w:rPr>
            <w:color w:val="0000EE"/>
            <w:u w:val="single"/>
          </w:rPr>
          <w:t>Лк.7:36–50</w:t>
        </w:r>
      </w:hyperlink>
      <w:r>
        <w:t xml:space="preserve">; </w:t>
      </w:r>
      <w:hyperlink r:id="rId190">
        <w:r>
          <w:rPr>
            <w:color w:val="0000EE"/>
            <w:u w:val="single"/>
          </w:rPr>
          <w:t>Мф.10:8;</w:t>
        </w:r>
      </w:hyperlink>
      <w:hyperlink r:id="rId191">
        <w:r>
          <w:rPr>
            <w:color w:val="0000EE"/>
            <w:u w:val="single"/>
          </w:rPr>
          <w:t>11:5</w:t>
        </w:r>
      </w:hyperlink>
      <w:r>
        <w:t>).</w:t>
      </w:r>
      <w:r/>
      <w:r/>
    </w:p>
    <w:p>
      <w:r/>
    </w:p>
    <w:p>
      <w:pPr>
        <w:pStyle w:val="Heading2"/>
      </w:pPr>
      <w:r>
        <w:t>Марка 1:43–45</w:t>
      </w:r>
      <w:r/>
    </w:p>
    <w:p>
      <w:r/>
      <w: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2">
        <w:r>
          <w:rPr>
            <w:color w:val="0000EE"/>
            <w:u w:val="single"/>
          </w:rPr>
          <w:t>3:7–8</w:t>
        </w:r>
      </w:hyperlink>
      <w:r>
        <w:t>).</w:t>
      </w:r>
      <w:r/>
      <w:r/>
    </w:p>
    <w:p>
      <w:r/>
    </w:p>
    <w:p>
      <w:pPr>
        <w:pStyle w:val="Heading2"/>
      </w:pPr>
      <w:r>
        <w:t>Марка 2:1</w:t>
      </w:r>
      <w:r/>
    </w:p>
    <w:p>
      <w:r/>
      <w:r>
        <w:t>«Он в доме» —</w:t>
      </w:r>
      <w:r>
        <w:t xml:space="preserve"> </w:t>
      </w:r>
      <w:r>
        <w:t xml:space="preserve">размер многолюдной толпы указывает на популярность Иисуса. Также см. </w:t>
      </w:r>
      <w:hyperlink r:id="rId66">
        <w:r>
          <w:rPr>
            <w:color w:val="0000EE"/>
            <w:u w:val="single"/>
          </w:rPr>
          <w:t>Мф.4:13</w:t>
        </w:r>
      </w:hyperlink>
      <w:r>
        <w:t>.</w:t>
      </w:r>
      <w:r/>
      <w:r/>
    </w:p>
    <w:p>
      <w:r/>
    </w:p>
    <w:p>
      <w:pPr>
        <w:pStyle w:val="Heading2"/>
      </w:pPr>
      <w:r>
        <w:t>Марка 2:1–12</w:t>
      </w:r>
      <w:r/>
    </w:p>
    <w:p>
      <w:r/>
      <w:r>
        <w:t xml:space="preserve">Эта история отражает первый спор Иисуса с религиозными лидерами. Она рассказывает о чуде, которое связано с предыдущим повествованием </w:t>
      </w:r>
      <w:r>
        <w:t>(</w:t>
      </w:r>
      <w:hyperlink r:id="rId193">
        <w:r>
          <w:rPr>
            <w:color w:val="0000EE"/>
            <w:u w:val="single"/>
          </w:rPr>
          <w:t>1:21–45</w:t>
        </w:r>
      </w:hyperlink>
      <w:r>
        <w:t>).</w:t>
      </w:r>
      <w:r/>
      <w:r/>
    </w:p>
    <w:p>
      <w:r/>
    </w:p>
    <w:p>
      <w:pPr>
        <w:pStyle w:val="Heading2"/>
      </w:pPr>
      <w:r>
        <w:t>Марка 2:1–3.6</w:t>
      </w:r>
      <w:r/>
    </w:p>
    <w:p>
      <w:r/>
      <w:r>
        <w:t>Пять историй (</w:t>
      </w:r>
      <w:hyperlink r:id="rId148">
        <w:r>
          <w:rPr>
            <w:color w:val="0000EE"/>
            <w:u w:val="single"/>
          </w:rPr>
          <w:t>2:1–12</w:t>
        </w:r>
      </w:hyperlink>
      <w:r>
        <w:t xml:space="preserve">, </w:t>
      </w:r>
      <w:hyperlink r:id="rId194">
        <w:r>
          <w:rPr>
            <w:color w:val="0000EE"/>
            <w:u w:val="single"/>
          </w:rPr>
          <w:t>13–17</w:t>
        </w:r>
      </w:hyperlink>
      <w:r>
        <w:t xml:space="preserve">, </w:t>
      </w:r>
      <w:hyperlink r:id="rId195">
        <w:r>
          <w:rPr>
            <w:color w:val="0000EE"/>
            <w:u w:val="single"/>
          </w:rPr>
          <w:t>18–22</w:t>
        </w:r>
      </w:hyperlink>
      <w:r>
        <w:t xml:space="preserve">, </w:t>
      </w:r>
      <w:hyperlink r:id="rId196">
        <w:r>
          <w:rPr>
            <w:color w:val="0000EE"/>
            <w:u w:val="single"/>
          </w:rPr>
          <w:t>23–28</w:t>
        </w:r>
      </w:hyperlink>
      <w:r>
        <w:t xml:space="preserve">; </w:t>
      </w:r>
      <w:hyperlink r:id="rId149">
        <w:r>
          <w:rPr>
            <w:color w:val="0000EE"/>
            <w:u w:val="single"/>
          </w:rPr>
          <w:t>3:1–6</w:t>
        </w:r>
      </w:hyperlink>
      <w:r>
        <w:t xml:space="preserve">), в каждой из которых содержится спор Иисуса с религиозными лидерами и </w:t>
      </w:r>
      <w:r>
        <w:t xml:space="preserve">каждая из которых имеет свою тему, раскрывают власть Иисуса и враждебность </w:t>
      </w:r>
      <w:r>
        <w:t>по отношению к Нему со стороны религиозных лидеров.</w:t>
      </w:r>
      <w:r/>
      <w:r/>
    </w:p>
    <w:p>
      <w:r/>
    </w:p>
    <w:p>
      <w:pPr>
        <w:pStyle w:val="Heading2"/>
      </w:pPr>
      <w:r>
        <w:t>Марка 2:4</w:t>
      </w:r>
      <w:r/>
    </w:p>
    <w:p>
      <w:r/>
      <w:r>
        <w:t xml:space="preserve">«За многолюдством» — </w:t>
      </w:r>
      <w:r>
        <w:t xml:space="preserve">см. </w:t>
      </w:r>
      <w:hyperlink r:id="rId197">
        <w:r>
          <w:rPr>
            <w:color w:val="0000EE"/>
            <w:u w:val="single"/>
          </w:rPr>
          <w:t>2:1.</w:t>
        </w:r>
      </w:hyperlink>
    </w:p>
    <w:p>
      <w:pPr>
        <w:pStyle w:val="ListBullet"/>
        <w:spacing w:line="240" w:lineRule="auto"/>
        <w:ind w:left="720"/>
      </w:pPr>
      <w:r/>
      <w:r>
        <w:t>О</w:t>
      </w:r>
      <w:r>
        <w:t xml:space="preserve">бычно крыша была </w:t>
      </w:r>
      <w:r>
        <w:t>плоской, сделанная из смеси глины, соломы и пальмовых ветвей. Они буквально разобрали крышу, чтобы сделать в крыше отверстие.</w:t>
      </w:r>
      <w:r/>
      <w:r/>
    </w:p>
    <w:p>
      <w:r/>
    </w:p>
    <w:p>
      <w:pPr>
        <w:pStyle w:val="Heading2"/>
      </w:pPr>
      <w:r>
        <w:t>Марка 2:5</w:t>
      </w:r>
      <w:r/>
    </w:p>
    <w:p>
      <w:r/>
      <w:r>
        <w:t xml:space="preserve">Иисус увидел веру расслабленного и четырёх мужчин, которые его принесли. </w:t>
      </w:r>
    </w:p>
    <w:p>
      <w:pPr>
        <w:pStyle w:val="ListBullet"/>
        <w:spacing w:line="240" w:lineRule="auto"/>
        <w:ind w:left="720"/>
      </w:pPr>
      <w:r/>
      <w:r>
        <w:t>«прощаются тебе грехи твои» — все, кто слышал эти слова, расценили их как заявление о Божественной власти</w:t>
      </w:r>
      <w:r>
        <w:t xml:space="preserve"> (</w:t>
      </w:r>
      <w:hyperlink r:id="rId198">
        <w:r>
          <w:rPr>
            <w:color w:val="0000EE"/>
            <w:u w:val="single"/>
          </w:rPr>
          <w:t>2:6–10</w:t>
        </w:r>
      </w:hyperlink>
      <w:r>
        <w:t xml:space="preserve">; </w:t>
      </w:r>
      <w:hyperlink r:id="rId199">
        <w:r>
          <w:rPr>
            <w:color w:val="0000EE"/>
            <w:u w:val="single"/>
          </w:rPr>
          <w:t>Лк.7:48–49</w:t>
        </w:r>
      </w:hyperlink>
      <w:r>
        <w:t>).</w:t>
      </w:r>
      <w:r/>
      <w:r/>
    </w:p>
    <w:p>
      <w:r/>
    </w:p>
    <w:p>
      <w:pPr>
        <w:pStyle w:val="Heading2"/>
      </w:pPr>
      <w:r>
        <w:t>Марка 2:6–7</w:t>
      </w:r>
      <w:r/>
    </w:p>
    <w:p>
      <w:r/>
      <w:r>
        <w:t>Только Бог может прощать грехи. Однако и у Иисуса была власть прощать грехи (</w:t>
      </w:r>
      <w:hyperlink r:id="rId200">
        <w:r>
          <w:rPr>
            <w:color w:val="0000EE"/>
            <w:u w:val="single"/>
          </w:rPr>
          <w:t>2:10</w:t>
        </w:r>
      </w:hyperlink>
      <w:r>
        <w:t>).</w:t>
      </w:r>
      <w:r/>
      <w:r/>
    </w:p>
    <w:p>
      <w:r/>
    </w:p>
    <w:p>
      <w:pPr>
        <w:pStyle w:val="Heading2"/>
      </w:pPr>
      <w:r>
        <w:t>Марка 2:9–11</w:t>
      </w:r>
      <w:r/>
    </w:p>
    <w:p>
      <w:r/>
      <w: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
    </w:p>
    <w:p>
      <w:r/>
    </w:p>
    <w:p>
      <w:pPr>
        <w:pStyle w:val="Heading2"/>
      </w:pPr>
      <w:r>
        <w:t>Марка 2:12</w:t>
      </w:r>
      <w:r/>
    </w:p>
    <w:p>
      <w:r/>
      <w:r>
        <w:t xml:space="preserve">«Никогда ничего такого мы не видали» — </w:t>
      </w:r>
      <w:r>
        <w:t>Марк постоянно пишет о том, что дела Иисуса вызывали изумление (</w:t>
      </w:r>
      <w:hyperlink r:id="rId201">
        <w:r>
          <w:rPr>
            <w:color w:val="0000EE"/>
            <w:u w:val="single"/>
          </w:rPr>
          <w:t>1:22</w:t>
        </w:r>
      </w:hyperlink>
      <w:r>
        <w:t xml:space="preserve">, </w:t>
      </w:r>
      <w:hyperlink r:id="rId117">
        <w:r>
          <w:rPr>
            <w:color w:val="0000EE"/>
            <w:u w:val="single"/>
          </w:rPr>
          <w:t>27</w:t>
        </w:r>
      </w:hyperlink>
      <w:r>
        <w:t xml:space="preserve">; </w:t>
      </w:r>
      <w:hyperlink r:id="rId202">
        <w:r>
          <w:rPr>
            <w:color w:val="0000EE"/>
            <w:u w:val="single"/>
          </w:rPr>
          <w:t>4:41</w:t>
        </w:r>
      </w:hyperlink>
      <w:r>
        <w:t xml:space="preserve">; </w:t>
      </w:r>
      <w:hyperlink r:id="rId203">
        <w:r>
          <w:rPr>
            <w:color w:val="0000EE"/>
            <w:u w:val="single"/>
          </w:rPr>
          <w:t>6:50–51</w:t>
        </w:r>
      </w:hyperlink>
      <w:r>
        <w:t>).</w:t>
      </w:r>
      <w:r/>
      <w:r/>
    </w:p>
    <w:p>
      <w:r/>
    </w:p>
    <w:p>
      <w:pPr>
        <w:pStyle w:val="Heading2"/>
      </w:pPr>
      <w:r>
        <w:t>Марка 2:13–15</w:t>
      </w:r>
      <w:r/>
    </w:p>
    <w:p>
      <w:r/>
      <w:r>
        <w:t>Левия также звали Матфей</w:t>
      </w:r>
      <w:r>
        <w:t xml:space="preserve"> (cp. </w:t>
      </w:r>
      <w:hyperlink r:id="rId204">
        <w:r>
          <w:rPr>
            <w:color w:val="0000EE"/>
            <w:u w:val="single"/>
          </w:rPr>
          <w:t>Мф.9:9–10</w:t>
        </w:r>
      </w:hyperlink>
      <w:r>
        <w:t xml:space="preserve">). </w:t>
      </w:r>
      <w:r>
        <w:t xml:space="preserve">Некоторые люди в Новом Завете известны под двумя именами </w:t>
      </w:r>
      <w:r>
        <w:t xml:space="preserve">(напр., Симон — Пётр; Савл — Павел; Иуда, сын Иакова — Фаддей; см. </w:t>
      </w:r>
      <w:r>
        <w:t>Учебные заметки к Евангелию от Марка 3:18</w:t>
      </w:r>
      <w:r>
        <w:t>).</w:t>
      </w:r>
    </w:p>
    <w:p>
      <w:pPr>
        <w:pStyle w:val="ListBullet"/>
        <w:spacing w:line="240" w:lineRule="auto"/>
        <w:ind w:left="720"/>
      </w:pPr>
      <w:r/>
      <w: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5">
        <w:r>
          <w:rPr>
            <w:color w:val="0000EE"/>
            <w:u w:val="single"/>
          </w:rPr>
          <w:t>12:14</w:t>
        </w:r>
      </w:hyperlink>
      <w:r>
        <w:t>). М</w:t>
      </w:r>
      <w:r>
        <w:t xml:space="preserve">естных мытарей, таких как Левий, ненавидели другие евреи, потому что эти сборщики налогов часто обманывали простых людей </w:t>
      </w:r>
      <w:r>
        <w:t>(</w:t>
      </w:r>
      <w:hyperlink r:id="rId206">
        <w:r>
          <w:rPr>
            <w:color w:val="0000EE"/>
            <w:u w:val="single"/>
          </w:rPr>
          <w:t>Лк.19:8</w:t>
        </w:r>
      </w:hyperlink>
      <w: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7">
        <w:r>
          <w:rPr>
            <w:color w:val="0000EE"/>
            <w:u w:val="single"/>
          </w:rPr>
          <w:t>Мк.1:16–20</w:t>
        </w:r>
      </w:hyperlink>
      <w:r>
        <w:t>).</w:t>
      </w:r>
      <w:r/>
      <w:r/>
    </w:p>
    <w:p>
      <w:r/>
    </w:p>
    <w:p>
      <w:pPr>
        <w:pStyle w:val="Heading2"/>
      </w:pPr>
      <w:r>
        <w:t>Марка 2:13–17</w:t>
      </w:r>
      <w:r/>
    </w:p>
    <w:p>
      <w:r/>
      <w:r>
        <w:t>Спор разгорелся вокруг Иисуса и того, что Он дружил с грешниками и ел с мытарями, которые имели дурную репутацию.</w:t>
      </w:r>
      <w:r/>
      <w:r/>
    </w:p>
    <w:p>
      <w:r/>
    </w:p>
    <w:p>
      <w:pPr>
        <w:pStyle w:val="Heading2"/>
      </w:pPr>
      <w:r>
        <w:t>Марка 2:16</w:t>
      </w:r>
      <w:r/>
    </w:p>
    <w:p>
      <w:r/>
      <w:r>
        <w:t xml:space="preserve">Религиозные учителя, которые были фарисеями, понимали, что Иисус намеренно ел с грешниками в знак их принятия </w:t>
      </w:r>
      <w:r>
        <w:t>(</w:t>
      </w:r>
      <w:hyperlink r:id="rId208">
        <w:r>
          <w:rPr>
            <w:color w:val="0000EE"/>
            <w:u w:val="single"/>
          </w:rPr>
          <w:t>Лк.5:1–2</w:t>
        </w:r>
      </w:hyperlink>
      <w:r>
        <w:t xml:space="preserve">; </w:t>
      </w:r>
      <w:hyperlink r:id="rId209">
        <w:r>
          <w:rPr>
            <w:color w:val="0000EE"/>
            <w:u w:val="single"/>
          </w:rPr>
          <w:t>19:5</w:t>
        </w:r>
      </w:hyperlink>
      <w:r>
        <w:t>,</w:t>
      </w:r>
      <w:hyperlink r:id="rId210">
        <w:r>
          <w:rPr>
            <w:color w:val="0000EE"/>
            <w:u w:val="single"/>
          </w:rPr>
          <w:t>7</w:t>
        </w:r>
      </w:hyperlink>
      <w:r>
        <w:t xml:space="preserve">; </w:t>
      </w:r>
      <w:hyperlink r:id="rId211">
        <w:r>
          <w:rPr>
            <w:color w:val="0000EE"/>
            <w:u w:val="single"/>
          </w:rPr>
          <w:t>Деян.11:2–18</w:t>
        </w:r>
      </w:hyperlink>
      <w:r>
        <w:t xml:space="preserve">; </w:t>
      </w:r>
      <w:hyperlink r:id="rId212">
        <w:r>
          <w:rPr>
            <w:color w:val="0000EE"/>
            <w:u w:val="single"/>
          </w:rPr>
          <w:t>Гал.2:11–12</w:t>
        </w:r>
      </w:hyperlink>
      <w: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8">
        <w:r>
          <w:rPr>
            <w:color w:val="0000EE"/>
            <w:u w:val="single"/>
          </w:rPr>
          <w:t>Мк.5:1–20</w:t>
        </w:r>
      </w:hyperlink>
      <w:r>
        <w:t xml:space="preserve">; </w:t>
      </w:r>
      <w:hyperlink r:id="rId114">
        <w:r>
          <w:rPr>
            <w:color w:val="0000EE"/>
            <w:u w:val="single"/>
          </w:rPr>
          <w:t>7:24–30</w:t>
        </w:r>
      </w:hyperlink>
      <w:r>
        <w:t xml:space="preserve">; cp. </w:t>
      </w:r>
      <w:hyperlink r:id="rId213">
        <w:r>
          <w:rPr>
            <w:color w:val="0000EE"/>
            <w:u w:val="single"/>
          </w:rPr>
          <w:t>Мф.8:5–13</w:t>
        </w:r>
      </w:hyperlink>
      <w:r>
        <w:t xml:space="preserve">; </w:t>
      </w:r>
      <w:hyperlink r:id="rId214">
        <w:r>
          <w:rPr>
            <w:color w:val="0000EE"/>
            <w:u w:val="single"/>
          </w:rPr>
          <w:t>Лк.7:1–10</w:t>
        </w:r>
      </w:hyperlink>
      <w:r>
        <w:t xml:space="preserve">; </w:t>
      </w:r>
      <w:hyperlink r:id="rId215">
        <w:r>
          <w:rPr>
            <w:color w:val="0000EE"/>
            <w:u w:val="single"/>
          </w:rPr>
          <w:t>Ин.4:43–54</w:t>
        </w:r>
      </w:hyperlink>
      <w:r>
        <w:t>).</w:t>
      </w:r>
      <w:r/>
      <w:r/>
    </w:p>
    <w:p>
      <w:r/>
    </w:p>
    <w:p>
      <w:pPr>
        <w:pStyle w:val="Heading2"/>
      </w:pPr>
      <w:r>
        <w:t>Марка 2:17</w:t>
      </w:r>
      <w:r/>
    </w:p>
    <w:p>
      <w:r/>
      <w: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6">
        <w:r>
          <w:rPr>
            <w:color w:val="0000EE"/>
            <w:u w:val="single"/>
          </w:rPr>
          <w:t>Лк.16:15</w:t>
        </w:r>
      </w:hyperlink>
      <w:r>
        <w:t xml:space="preserve">; </w:t>
      </w:r>
      <w:hyperlink r:id="rId217">
        <w:r>
          <w:rPr>
            <w:color w:val="0000EE"/>
            <w:u w:val="single"/>
          </w:rPr>
          <w:t>18:9</w:t>
        </w:r>
      </w:hyperlink>
      <w:r>
        <w:t xml:space="preserve">; </w:t>
      </w:r>
      <w:hyperlink r:id="rId218">
        <w:r>
          <w:rPr>
            <w:color w:val="0000EE"/>
            <w:u w:val="single"/>
          </w:rPr>
          <w:t>Рим.3:23</w:t>
        </w:r>
      </w:hyperlink>
      <w:r>
        <w:t>).</w:t>
      </w:r>
      <w:r/>
      <w:r/>
    </w:p>
    <w:p>
      <w:r/>
    </w:p>
    <w:p>
      <w:pPr>
        <w:pStyle w:val="Heading2"/>
      </w:pPr>
      <w:r>
        <w:t>Марка 2:18–22</w:t>
      </w:r>
      <w:r/>
    </w:p>
    <w:p>
      <w:r/>
      <w: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9">
        <w:r>
          <w:rPr>
            <w:color w:val="0000EE"/>
            <w:u w:val="single"/>
          </w:rPr>
          <w:t>Лк.18:12</w:t>
        </w:r>
      </w:hyperlink>
      <w:r>
        <w:t>). Евреи чаще всего постились в знак траура или по особым случаям, когда искали Божьего благоволения (</w:t>
      </w:r>
      <w:hyperlink r:id="rId220">
        <w:r>
          <w:rPr>
            <w:color w:val="0000EE"/>
            <w:u w:val="single"/>
          </w:rPr>
          <w:t>Лев.16:29–31</w:t>
        </w:r>
      </w:hyperlink>
      <w:r>
        <w:t xml:space="preserve">; </w:t>
      </w:r>
      <w:hyperlink r:id="rId221">
        <w:r>
          <w:rPr>
            <w:color w:val="0000EE"/>
            <w:u w:val="single"/>
          </w:rPr>
          <w:t>1Цар.31:13</w:t>
        </w:r>
      </w:hyperlink>
      <w:r>
        <w:t xml:space="preserve">; </w:t>
      </w:r>
      <w:hyperlink r:id="rId222">
        <w:r>
          <w:rPr>
            <w:color w:val="0000EE"/>
            <w:u w:val="single"/>
          </w:rPr>
          <w:t>2Цар. 1:12</w:t>
        </w:r>
      </w:hyperlink>
      <w:r>
        <w:t xml:space="preserve">; </w:t>
      </w:r>
      <w:hyperlink r:id="rId223">
        <w:r>
          <w:rPr>
            <w:color w:val="0000EE"/>
            <w:u w:val="single"/>
          </w:rPr>
          <w:t>12:21–23</w:t>
        </w:r>
      </w:hyperlink>
      <w:r>
        <w:t xml:space="preserve">; </w:t>
      </w:r>
      <w:hyperlink r:id="rId224">
        <w:r>
          <w:rPr>
            <w:color w:val="0000EE"/>
            <w:u w:val="single"/>
          </w:rPr>
          <w:t>Езд.8:23</w:t>
        </w:r>
      </w:hyperlink>
      <w:r>
        <w:t xml:space="preserve">; </w:t>
      </w:r>
      <w:hyperlink r:id="rId225">
        <w:r>
          <w:rPr>
            <w:color w:val="0000EE"/>
            <w:u w:val="single"/>
          </w:rPr>
          <w:t>Есф.4:3</w:t>
        </w:r>
      </w:hyperlink>
      <w:r>
        <w:t xml:space="preserve">; </w:t>
      </w:r>
      <w:hyperlink r:id="rId226">
        <w:r>
          <w:rPr>
            <w:color w:val="0000EE"/>
            <w:u w:val="single"/>
          </w:rPr>
          <w:t>Мф.6:16</w:t>
        </w:r>
      </w:hyperlink>
      <w:r>
        <w:t>).</w:t>
      </w:r>
      <w:r/>
      <w:r/>
    </w:p>
    <w:p>
      <w:r/>
    </w:p>
    <w:p>
      <w:pPr>
        <w:pStyle w:val="Heading2"/>
      </w:pPr>
      <w:r>
        <w:t>Марка 2:19–20</w:t>
      </w:r>
      <w:r/>
    </w:p>
    <w:p>
      <w:r/>
      <w: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7">
        <w:r>
          <w:rPr>
            <w:color w:val="0000EE"/>
            <w:u w:val="single"/>
          </w:rPr>
          <w:t>Лк.15:23–25</w:t>
        </w:r>
      </w:hyperlink>
      <w:r>
        <w:t>,</w:t>
      </w:r>
      <w:hyperlink r:id="rId228">
        <w:r>
          <w:rPr>
            <w:color w:val="0000EE"/>
            <w:u w:val="single"/>
          </w:rPr>
          <w:t>32</w:t>
        </w:r>
      </w:hyperlink>
      <w:r>
        <w:t xml:space="preserve">). Ученики Иисуса начнут поститься тогда, когда Иисус будет взят и убит (см. </w:t>
      </w:r>
      <w:hyperlink r:id="rId229">
        <w:r>
          <w:rPr>
            <w:color w:val="0000EE"/>
            <w:u w:val="single"/>
          </w:rPr>
          <w:t>Деян.13:2–3</w:t>
        </w:r>
      </w:hyperlink>
      <w:r>
        <w:t xml:space="preserve">; </w:t>
      </w:r>
      <w:hyperlink r:id="rId230">
        <w:r>
          <w:rPr>
            <w:color w:val="0000EE"/>
            <w:u w:val="single"/>
          </w:rPr>
          <w:t>14:23</w:t>
        </w:r>
      </w:hyperlink>
      <w:r>
        <w:t>).</w:t>
      </w:r>
      <w:r/>
      <w:r/>
    </w:p>
    <w:p>
      <w:r/>
    </w:p>
    <w:p>
      <w:pPr>
        <w:pStyle w:val="Heading2"/>
      </w:pPr>
      <w:r>
        <w:t>Марка 2:21–22</w:t>
      </w:r>
      <w:r/>
    </w:p>
    <w:p>
      <w:r/>
      <w: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
    </w:p>
    <w:p>
      <w:r/>
    </w:p>
    <w:p>
      <w:pPr>
        <w:pStyle w:val="Heading2"/>
      </w:pPr>
      <w:r>
        <w:t>Марка 2:23–28</w:t>
      </w:r>
      <w:r/>
    </w:p>
    <w:p>
      <w:r/>
      <w:r>
        <w:t xml:space="preserve">В этом споре звучат обвинения в адрес Иисуса и Его учеников из-за нарушения субботы </w:t>
      </w:r>
      <w:r>
        <w:t>(</w:t>
      </w:r>
      <w:hyperlink r:id="rId231">
        <w:r>
          <w:rPr>
            <w:color w:val="0000EE"/>
            <w:u w:val="single"/>
          </w:rPr>
          <w:t>Исх.20:8–11</w:t>
        </w:r>
      </w:hyperlink>
      <w:r>
        <w:t>). По Закону разрешалось собирать колосья руками на чужом поле (</w:t>
      </w:r>
      <w:hyperlink r:id="rId232">
        <w:r>
          <w:rPr>
            <w:color w:val="0000EE"/>
            <w:u w:val="single"/>
          </w:rPr>
          <w:t>Втор.23:25</w:t>
        </w:r>
      </w:hyperlink>
      <w: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3">
        <w:r>
          <w:rPr>
            <w:color w:val="0000EE"/>
            <w:u w:val="single"/>
          </w:rPr>
          <w:t>Исх.34:21</w:t>
        </w:r>
      </w:hyperlink>
      <w:r>
        <w:t>).</w:t>
      </w:r>
      <w:r/>
      <w:r/>
    </w:p>
    <w:p>
      <w:r/>
    </w:p>
    <w:p>
      <w:pPr>
        <w:pStyle w:val="Heading2"/>
      </w:pPr>
      <w:r>
        <w:t>Марка 2:25–26</w:t>
      </w:r>
      <w:r/>
    </w:p>
    <w:p>
      <w:r/>
      <w:r>
        <w:t>Иисус ответил, приводя в пример царя Давида</w:t>
      </w:r>
      <w:r>
        <w:t xml:space="preserve"> (</w:t>
      </w:r>
      <w:hyperlink r:id="rId234">
        <w:r>
          <w:rPr>
            <w:color w:val="0000EE"/>
            <w:u w:val="single"/>
          </w:rPr>
          <w:t>1Цар.21</w:t>
        </w:r>
      </w:hyperlink>
      <w: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5">
        <w:r>
          <w:rPr>
            <w:color w:val="0000EE"/>
            <w:u w:val="single"/>
          </w:rPr>
          <w:t>Лев.24:5–9</w:t>
        </w:r>
      </w:hyperlink>
      <w:r>
        <w:t>). Однако здесь действует другой, более важный принцип (</w:t>
      </w:r>
      <w:hyperlink r:id="rId236">
        <w:r>
          <w:rPr>
            <w:color w:val="0000EE"/>
            <w:u w:val="single"/>
          </w:rPr>
          <w:t>Мк.2:27–28</w:t>
        </w:r>
      </w:hyperlink>
      <w:r>
        <w:t>).</w:t>
      </w:r>
      <w:r/>
      <w:r/>
    </w:p>
    <w:p>
      <w:r/>
    </w:p>
    <w:p>
      <w:pPr>
        <w:pStyle w:val="Heading2"/>
      </w:pPr>
      <w:r>
        <w:t>Марка 2:27–28</w:t>
      </w:r>
      <w:r/>
    </w:p>
    <w:p>
      <w:r/>
      <w:r>
        <w:t>Поскольку Иисус является Господином всех людей (</w:t>
      </w:r>
      <w:hyperlink r:id="rId237">
        <w:r>
          <w:rPr>
            <w:color w:val="0000EE"/>
            <w:u w:val="single"/>
          </w:rPr>
          <w:t>1Кор.15:25–28</w:t>
        </w:r>
      </w:hyperlink>
      <w:r>
        <w:t xml:space="preserve">; </w:t>
      </w:r>
      <w:hyperlink r:id="rId238">
        <w:r>
          <w:rPr>
            <w:color w:val="0000EE"/>
            <w:u w:val="single"/>
          </w:rPr>
          <w:t>Еф.1:20–22</w:t>
        </w:r>
      </w:hyperlink>
      <w:r>
        <w:t xml:space="preserve">; </w:t>
      </w:r>
      <w:hyperlink r:id="rId239">
        <w:r>
          <w:rPr>
            <w:color w:val="0000EE"/>
            <w:u w:val="single"/>
          </w:rPr>
          <w:t>Флп.2:9–11</w:t>
        </w:r>
      </w:hyperlink>
      <w:r>
        <w:t xml:space="preserve">) и поскольку суббота была дана как особый день, </w:t>
      </w:r>
      <w: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t xml:space="preserve"> </w:t>
      </w:r>
      <w:r>
        <w:t>Как и в случае с властью Иисуса прощать грехи</w:t>
      </w:r>
      <w:r>
        <w:t xml:space="preserve"> (</w:t>
      </w:r>
      <w:hyperlink r:id="rId240">
        <w:r>
          <w:rPr>
            <w:color w:val="0000EE"/>
            <w:u w:val="single"/>
          </w:rPr>
          <w:t>Мк.2:7</w:t>
        </w:r>
      </w:hyperlink>
      <w:r>
        <w:t>), здесь также заявляется о Его Божественной власти.</w:t>
      </w:r>
      <w:r/>
      <w:r/>
    </w:p>
    <w:p>
      <w:r/>
    </w:p>
    <w:p>
      <w:pPr>
        <w:pStyle w:val="Heading2"/>
      </w:pPr>
      <w:r>
        <w:t>Марка 3:1–2</w:t>
      </w:r>
      <w:r/>
    </w:p>
    <w:p>
      <w:r/>
      <w:r>
        <w:t>Действие снова разворачивается в синагоге, скорее всего, в городе Капернаум (</w:t>
      </w:r>
      <w:hyperlink r:id="rId154">
        <w:r>
          <w:rPr>
            <w:color w:val="0000EE"/>
            <w:u w:val="single"/>
          </w:rPr>
          <w:t>1:21</w:t>
        </w:r>
      </w:hyperlink>
      <w:r>
        <w:t xml:space="preserve">, </w:t>
      </w:r>
      <w:hyperlink r:id="rId155">
        <w:r>
          <w:rPr>
            <w:color w:val="0000EE"/>
            <w:u w:val="single"/>
          </w:rPr>
          <w:t>29</w:t>
        </w:r>
      </w:hyperlink>
      <w:r>
        <w:t xml:space="preserve">). </w:t>
      </w:r>
      <w:r>
        <w:t>Присутствие хромого в субботу</w:t>
      </w:r>
      <w:r>
        <w:t xml:space="preserve"> (</w:t>
      </w:r>
      <w:hyperlink r:id="rId241">
        <w:r>
          <w:rPr>
            <w:color w:val="0000EE"/>
            <w:u w:val="single"/>
          </w:rPr>
          <w:t>3:1–2</w:t>
        </w:r>
      </w:hyperlink>
      <w:r>
        <w:t xml:space="preserve">) </w:t>
      </w:r>
      <w:r>
        <w:t xml:space="preserve">создало ситуацию, которой воспользовались враги Иисуса. Они </w:t>
      </w:r>
      <w:r>
        <w:t xml:space="preserve">внимательно наблюдали за Ним, чтобы видеть, </w:t>
      </w:r>
      <w:r>
        <w:t>исцелит ли Он руку этого человека.</w:t>
      </w:r>
      <w:r/>
      <w:r/>
    </w:p>
    <w:p>
      <w:r/>
    </w:p>
    <w:p>
      <w:pPr>
        <w:pStyle w:val="Heading2"/>
      </w:pPr>
      <w:r>
        <w:t>Марка 3:1–6</w:t>
      </w:r>
      <w:r/>
    </w:p>
    <w:p>
      <w:r/>
      <w:r>
        <w:t>Эта история завершает раздел в Евангелии от Марка, содержащий споры Иисуса с религиозными лидерами (</w:t>
      </w:r>
      <w:hyperlink r:id="rId160">
        <w:r>
          <w:rPr>
            <w:color w:val="0000EE"/>
            <w:u w:val="single"/>
          </w:rPr>
          <w:t>2:1–3:6</w:t>
        </w:r>
      </w:hyperlink>
      <w:r>
        <w:t xml:space="preserve">). </w:t>
      </w:r>
      <w:r>
        <w:t>Как и в предыдущей истории, Иисус находится в конфликте с фарисеями по поводу того, что можно делать в субботу. Обе истории связаны с исцелением</w:t>
      </w:r>
      <w:r>
        <w:t xml:space="preserve"> (</w:t>
      </w:r>
      <w:hyperlink r:id="rId148">
        <w:r>
          <w:rPr>
            <w:color w:val="0000EE"/>
            <w:u w:val="single"/>
          </w:rPr>
          <w:t>2:1–12</w:t>
        </w:r>
      </w:hyperlink>
      <w:r>
        <w:t>).</w:t>
      </w:r>
      <w:r/>
      <w:r/>
    </w:p>
    <w:p>
      <w:r/>
    </w:p>
    <w:p>
      <w:pPr>
        <w:pStyle w:val="Heading2"/>
      </w:pPr>
      <w:r>
        <w:t>Марка 3:3–4</w:t>
      </w:r>
      <w:r/>
    </w:p>
    <w:p>
      <w:r/>
      <w:r>
        <w:t xml:space="preserve">Иисус опроверг мнение его оппонентов о том, что нельзя делать добрые дела в субботу (cp. </w:t>
      </w:r>
      <w:hyperlink r:id="rId242">
        <w:r>
          <w:rPr>
            <w:color w:val="0000EE"/>
            <w:u w:val="single"/>
          </w:rPr>
          <w:t>Лк.13:10–17</w:t>
        </w:r>
      </w:hyperlink>
      <w:r>
        <w:t xml:space="preserve">). </w:t>
      </w:r>
    </w:p>
    <w:p>
      <w:pPr>
        <w:pStyle w:val="ListBullet"/>
        <w:spacing w:line="240" w:lineRule="auto"/>
        <w:ind w:left="720"/>
      </w:pPr>
      <w:r/>
      <w:r>
        <w:t xml:space="preserve">Выражение «душу </w:t>
      </w:r>
      <w:r>
        <w:t>спасти, или погубить»</w:t>
      </w:r>
      <w:r>
        <w:t xml:space="preserve"> отсылает читателя к истории во время Маккавейского восстания, когда евреи решили сражаться даже в субботу, чтобы спасти свои жизни (</w:t>
      </w:r>
      <w:r>
        <w:rPr>
          <w:i/>
        </w:rPr>
        <w:t>1 книга Маккавейская</w:t>
      </w:r>
      <w:r>
        <w:t xml:space="preserve"> 2:32–41). </w:t>
      </w:r>
      <w: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t>(</w:t>
      </w:r>
      <w:hyperlink r:id="rId243">
        <w:r>
          <w:rPr>
            <w:color w:val="0000EE"/>
            <w:u w:val="single"/>
          </w:rPr>
          <w:t>Мк.3:5</w:t>
        </w:r>
      </w:hyperlink>
      <w:r>
        <w:t>).</w:t>
      </w:r>
      <w:r/>
      <w:r/>
    </w:p>
    <w:p>
      <w:r/>
    </w:p>
    <w:p>
      <w:pPr>
        <w:pStyle w:val="Heading2"/>
      </w:pPr>
      <w:r>
        <w:t>Марка 3:5–6</w:t>
      </w:r>
      <w:r/>
    </w:p>
    <w:p>
      <w:r/>
      <w: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t xml:space="preserve"> (см. также </w:t>
      </w:r>
      <w:hyperlink r:id="rId122">
        <w:r>
          <w:rPr>
            <w:color w:val="0000EE"/>
            <w:u w:val="single"/>
          </w:rPr>
          <w:t>11:18</w:t>
        </w:r>
      </w:hyperlink>
      <w:r>
        <w:t xml:space="preserve">; </w:t>
      </w:r>
      <w:hyperlink r:id="rId244">
        <w:r>
          <w:rPr>
            <w:color w:val="0000EE"/>
            <w:u w:val="single"/>
          </w:rPr>
          <w:t>12:12</w:t>
        </w:r>
      </w:hyperlink>
      <w:r>
        <w:t xml:space="preserve">; </w:t>
      </w:r>
      <w:hyperlink r:id="rId245">
        <w:r>
          <w:rPr>
            <w:color w:val="0000EE"/>
            <w:u w:val="single"/>
          </w:rPr>
          <w:t>14:1–2</w:t>
        </w:r>
      </w:hyperlink>
      <w:r>
        <w:t>,</w:t>
      </w:r>
      <w:hyperlink r:id="rId246">
        <w:r>
          <w:rPr>
            <w:color w:val="0000EE"/>
            <w:u w:val="single"/>
          </w:rPr>
          <w:t>10–11</w:t>
        </w:r>
      </w:hyperlink>
      <w:r>
        <w:t>).</w:t>
      </w:r>
      <w:r/>
      <w:r/>
    </w:p>
    <w:p>
      <w:r/>
    </w:p>
    <w:p>
      <w:pPr>
        <w:pStyle w:val="Heading2"/>
      </w:pPr>
      <w:r>
        <w:t>Марка 3:7–12</w:t>
      </w:r>
      <w:r/>
    </w:p>
    <w:p>
      <w:r/>
      <w:r>
        <w:t xml:space="preserve">Иисус удалился к морю (Галилейскому морю). Это подготавливает читателя к следующим событиям, о которых говорится в </w:t>
      </w:r>
      <w:hyperlink r:id="rId247">
        <w:r>
          <w:rPr>
            <w:color w:val="0000EE"/>
            <w:u w:val="single"/>
          </w:rPr>
          <w:t>4:1–5:43</w:t>
        </w:r>
      </w:hyperlink>
      <w:r>
        <w:t xml:space="preserve">. </w:t>
      </w:r>
      <w:r>
        <w:t>Люди в большом количестве ходили посмотреть на Иоанна Крестителя</w:t>
      </w:r>
      <w:r>
        <w:t xml:space="preserve"> (</w:t>
      </w:r>
      <w:hyperlink r:id="rId248">
        <w:r>
          <w:rPr>
            <w:color w:val="0000EE"/>
            <w:u w:val="single"/>
          </w:rPr>
          <w:t>1:7</w:t>
        </w:r>
      </w:hyperlink>
      <w:r>
        <w:t xml:space="preserve">), однако намного больше людей хотело увидеть Иисуса. </w:t>
      </w:r>
    </w:p>
    <w:p>
      <w:pPr>
        <w:pStyle w:val="ListBullet"/>
        <w:spacing w:line="240" w:lineRule="auto"/>
        <w:ind w:left="720"/>
      </w:pPr>
      <w:r/>
      <w: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t xml:space="preserve">. </w:t>
      </w:r>
    </w:p>
    <w:p>
      <w:pPr>
        <w:pStyle w:val="ListBullet"/>
        <w:spacing w:line="240" w:lineRule="auto"/>
        <w:ind w:left="720"/>
      </w:pPr>
      <w:r/>
      <w:r>
        <w:t xml:space="preserve"> «Тир и Сидон» — финикийские города </w:t>
      </w:r>
      <w:r>
        <w:t xml:space="preserve">на побережье Средиземного моря, которые посещал Иисус </w:t>
      </w:r>
      <w:r>
        <w:t>(</w:t>
      </w:r>
      <w:hyperlink r:id="rId249">
        <w:r>
          <w:rPr>
            <w:color w:val="0000EE"/>
            <w:u w:val="single"/>
          </w:rPr>
          <w:t>7:24</w:t>
        </w:r>
      </w:hyperlink>
      <w:r>
        <w:t xml:space="preserve">, </w:t>
      </w:r>
      <w:hyperlink r:id="rId250">
        <w:r>
          <w:rPr>
            <w:color w:val="0000EE"/>
            <w:u w:val="single"/>
          </w:rPr>
          <w:t>31</w:t>
        </w:r>
      </w:hyperlink>
      <w:r>
        <w:t>).</w:t>
      </w:r>
      <w:r/>
      <w:r/>
    </w:p>
    <w:p>
      <w:r/>
    </w:p>
    <w:p>
      <w:pPr>
        <w:pStyle w:val="Heading2"/>
      </w:pPr>
      <w:r>
        <w:t>Марка 3:9</w:t>
      </w:r>
      <w:r/>
    </w:p>
    <w:p>
      <w:r/>
      <w:r>
        <w:t xml:space="preserve">Скорее всего, эта </w:t>
      </w:r>
      <w: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t xml:space="preserve"> (</w:t>
      </w:r>
      <w:hyperlink r:id="rId251">
        <w:r>
          <w:rPr>
            <w:color w:val="0000EE"/>
            <w:u w:val="single"/>
          </w:rPr>
          <w:t>4:1</w:t>
        </w:r>
      </w:hyperlink>
      <w:r>
        <w:t xml:space="preserve">; </w:t>
      </w:r>
      <w:hyperlink r:id="rId106">
        <w:r>
          <w:rPr>
            <w:color w:val="0000EE"/>
            <w:u w:val="single"/>
          </w:rPr>
          <w:t>5:24</w:t>
        </w:r>
      </w:hyperlink>
      <w:r>
        <w:t>,</w:t>
      </w:r>
      <w:hyperlink r:id="rId252">
        <w:r>
          <w:rPr>
            <w:color w:val="0000EE"/>
            <w:u w:val="single"/>
          </w:rPr>
          <w:t>31</w:t>
        </w:r>
      </w:hyperlink>
      <w:r>
        <w:t>).</w:t>
      </w:r>
      <w:r/>
      <w:r/>
    </w:p>
    <w:p>
      <w:r/>
    </w:p>
    <w:p>
      <w:pPr>
        <w:pStyle w:val="Heading2"/>
      </w:pPr>
      <w:r>
        <w:t>Марка 3:10</w:t>
      </w:r>
      <w:r/>
    </w:p>
    <w:p>
      <w:r/>
      <w:r>
        <w:t>В тот день Иисус исцелил многих людей; возможно Он исцелил всех больных</w:t>
      </w:r>
      <w:r>
        <w:t xml:space="preserve"> (cp. </w:t>
      </w:r>
      <w:hyperlink r:id="rId253">
        <w:r>
          <w:rPr>
            <w:color w:val="0000EE"/>
            <w:u w:val="single"/>
          </w:rPr>
          <w:t>Мф.12:15</w:t>
        </w:r>
      </w:hyperlink>
      <w:r>
        <w:t>).</w:t>
      </w:r>
      <w:r/>
      <w:r/>
    </w:p>
    <w:p>
      <w:r/>
    </w:p>
    <w:p>
      <w:pPr>
        <w:pStyle w:val="Heading2"/>
      </w:pPr>
      <w:r>
        <w:t>Марка 3:11–12</w:t>
      </w:r>
      <w:r/>
    </w:p>
    <w:p>
      <w:r/>
      <w:r>
        <w:t>Нечистые духи прекрасно знали, Кем является Иисус (</w:t>
      </w:r>
      <w:hyperlink r:id="rId110">
        <w:r>
          <w:rPr>
            <w:color w:val="0000EE"/>
            <w:u w:val="single"/>
          </w:rPr>
          <w:t>1:34</w:t>
        </w:r>
      </w:hyperlink>
      <w:r>
        <w:t xml:space="preserve">; см. также </w:t>
      </w:r>
      <w:hyperlink r:id="rId201">
        <w:r>
          <w:rPr>
            <w:color w:val="0000EE"/>
            <w:u w:val="single"/>
          </w:rPr>
          <w:t>1:22</w:t>
        </w:r>
      </w:hyperlink>
      <w:r>
        <w:t xml:space="preserve">; </w:t>
      </w:r>
      <w:hyperlink r:id="rId133">
        <w:r>
          <w:rPr>
            <w:color w:val="0000EE"/>
            <w:u w:val="single"/>
          </w:rPr>
          <w:t>5:7</w:t>
        </w:r>
      </w:hyperlink>
      <w:r>
        <w:t>), однако Иисус не хотел, чтобы Его личность была раскрыта раньше времени.</w:t>
      </w:r>
      <w:r/>
      <w:r/>
    </w:p>
    <w:p>
      <w:r/>
    </w:p>
    <w:p>
      <w:pPr>
        <w:pStyle w:val="Heading2"/>
      </w:pPr>
      <w:r>
        <w:t>Марка 3:13–19</w:t>
      </w:r>
      <w:r/>
    </w:p>
    <w:p>
      <w:r/>
      <w:r>
        <w:t xml:space="preserve">Теперь </w:t>
      </w:r>
      <w: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t>(</w:t>
      </w:r>
      <w:hyperlink r:id="rId254">
        <w:r>
          <w:rPr>
            <w:color w:val="0000EE"/>
            <w:u w:val="single"/>
          </w:rPr>
          <w:t>Исх.3:14–22</w:t>
        </w:r>
      </w:hyperlink>
      <w:r>
        <w:t xml:space="preserve">; </w:t>
      </w:r>
      <w:hyperlink r:id="rId255">
        <w:r>
          <w:rPr>
            <w:color w:val="0000EE"/>
            <w:u w:val="single"/>
          </w:rPr>
          <w:t>1Цар.3:4–14</w:t>
        </w:r>
      </w:hyperlink>
      <w:r>
        <w:t xml:space="preserve">; </w:t>
      </w:r>
      <w:hyperlink r:id="rId256">
        <w:r>
          <w:rPr>
            <w:color w:val="0000EE"/>
            <w:u w:val="single"/>
          </w:rPr>
          <w:t>Иер.1:5–19</w:t>
        </w:r>
      </w:hyperlink>
      <w:r>
        <w:t>).</w:t>
      </w:r>
      <w:r/>
      <w:r/>
    </w:p>
    <w:p>
      <w:r/>
    </w:p>
    <w:p>
      <w:pPr>
        <w:pStyle w:val="Heading2"/>
      </w:pPr>
      <w:r>
        <w:t>Марка 3:14–15</w:t>
      </w:r>
      <w:r/>
    </w:p>
    <w:p>
      <w:r/>
      <w: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
    </w:p>
    <w:p>
      <w:r/>
    </w:p>
    <w:p>
      <w:pPr>
        <w:pStyle w:val="Heading2"/>
      </w:pPr>
      <w:r>
        <w:t>Марка 3:16–18</w:t>
      </w:r>
      <w:r/>
    </w:p>
    <w:p>
      <w:r/>
      <w:r>
        <w:t>Симон и Андрей были родными братьями, так же Иаков и Иоанн были родными братьями (</w:t>
      </w:r>
      <w:hyperlink r:id="rId207">
        <w:r>
          <w:rPr>
            <w:color w:val="0000EE"/>
            <w:u w:val="single"/>
          </w:rPr>
          <w:t>1:16–20</w:t>
        </w:r>
      </w:hyperlink>
      <w:r>
        <w:t xml:space="preserve">). </w:t>
      </w:r>
    </w:p>
    <w:p>
      <w:pPr>
        <w:pStyle w:val="ListBullet"/>
        <w:spacing w:line="240" w:lineRule="auto"/>
        <w:ind w:left="720"/>
      </w:pPr>
      <w:r/>
      <w:r>
        <w:t>«Пётр» является греческим эквивалентом арамейского слова «кифа», которое переводится как «камень».</w:t>
      </w:r>
      <w:r/>
      <w:r/>
    </w:p>
    <w:p>
      <w:r/>
    </w:p>
    <w:p>
      <w:pPr>
        <w:pStyle w:val="Heading2"/>
      </w:pPr>
      <w:r>
        <w:t>Марка 3:17</w:t>
      </w:r>
      <w:r/>
    </w:p>
    <w:p>
      <w:r/>
      <w:r>
        <w:t>«Нарекши им имена Воанергес, то есть</w:t>
      </w:r>
      <w:r>
        <w:t xml:space="preserve"> “сыны громовы”» — эти прозвища, скорее всего, отражают характер двух братьев (cp. </w:t>
      </w:r>
      <w:hyperlink r:id="rId257">
        <w:r>
          <w:rPr>
            <w:color w:val="0000EE"/>
            <w:u w:val="single"/>
          </w:rPr>
          <w:t>Лк.9:53–54</w:t>
        </w:r>
      </w:hyperlink>
      <w:r>
        <w:t>).</w:t>
      </w:r>
      <w:r/>
      <w:r/>
    </w:p>
    <w:p>
      <w:r/>
    </w:p>
    <w:p>
      <w:pPr>
        <w:pStyle w:val="Heading2"/>
      </w:pPr>
      <w:r>
        <w:t>Марка 3:18</w:t>
      </w:r>
      <w:r/>
    </w:p>
    <w:p>
      <w:r/>
      <w:r>
        <w:t>Филипп — пятый ученик, который встречается во всех четырёх списках двенадцати учеников (</w:t>
      </w:r>
      <w:hyperlink r:id="rId258">
        <w:r>
          <w:rPr>
            <w:color w:val="0000EE"/>
            <w:u w:val="single"/>
          </w:rPr>
          <w:t>Мф.10:1–4</w:t>
        </w:r>
      </w:hyperlink>
      <w:r>
        <w:t xml:space="preserve">; </w:t>
      </w:r>
      <w:hyperlink r:id="rId259">
        <w:r>
          <w:rPr>
            <w:color w:val="0000EE"/>
            <w:u w:val="single"/>
          </w:rPr>
          <w:t>Лк.6:12–16</w:t>
        </w:r>
      </w:hyperlink>
      <w:r>
        <w:t xml:space="preserve">; </w:t>
      </w:r>
      <w:hyperlink r:id="rId260">
        <w:r>
          <w:rPr>
            <w:color w:val="0000EE"/>
            <w:u w:val="single"/>
          </w:rPr>
          <w:t>Деян.1:13</w:t>
        </w:r>
      </w:hyperlink>
      <w:r>
        <w:t>); Иаков, сын Алфея (не сын Зеведея и не брат Иоанна), всегда упоминается девятым. Варфоломеем, вероятнее всего, является Нафанаил (</w:t>
      </w:r>
      <w:hyperlink r:id="rId261">
        <w:r>
          <w:rPr>
            <w:color w:val="0000EE"/>
            <w:u w:val="single"/>
          </w:rPr>
          <w:t>Ин.1:43–51</w:t>
        </w:r>
      </w:hyperlink>
      <w:r>
        <w:t>), а Матфей — это сборщик налогов Левий (</w:t>
      </w:r>
      <w:hyperlink r:id="rId262">
        <w:r>
          <w:rPr>
            <w:color w:val="0000EE"/>
            <w:u w:val="single"/>
          </w:rPr>
          <w:t>Мк.2:14</w:t>
        </w:r>
      </w:hyperlink>
      <w:r>
        <w:t xml:space="preserve">; </w:t>
      </w:r>
      <w:hyperlink r:id="rId263">
        <w:r>
          <w:rPr>
            <w:color w:val="0000EE"/>
            <w:u w:val="single"/>
          </w:rPr>
          <w:t>Мф.9:9</w:t>
        </w:r>
      </w:hyperlink>
      <w:r>
        <w:t>). Фома упоминается как «близнец» (</w:t>
      </w:r>
      <w:hyperlink r:id="rId264">
        <w:r>
          <w:rPr>
            <w:color w:val="0000EE"/>
            <w:u w:val="single"/>
          </w:rPr>
          <w:t>Ин.11:16</w:t>
        </w:r>
      </w:hyperlink>
      <w:r>
        <w:t xml:space="preserve">; </w:t>
      </w:r>
      <w:hyperlink r:id="rId265">
        <w:r>
          <w:rPr>
            <w:color w:val="0000EE"/>
            <w:u w:val="single"/>
          </w:rPr>
          <w:t>20:24</w:t>
        </w:r>
      </w:hyperlink>
      <w:r>
        <w:t xml:space="preserve">; </w:t>
      </w:r>
      <w:hyperlink r:id="rId266">
        <w:r>
          <w:rPr>
            <w:color w:val="0000EE"/>
            <w:u w:val="single"/>
          </w:rPr>
          <w:t>21:2</w:t>
        </w:r>
      </w:hyperlink>
      <w:r>
        <w:t>), о нём ничего больше не сказано в Новом Завете. Фаддей (</w:t>
      </w:r>
      <w:hyperlink r:id="rId267">
        <w:r>
          <w:rPr>
            <w:color w:val="0000EE"/>
            <w:u w:val="single"/>
          </w:rPr>
          <w:t>Мф.10:3</w:t>
        </w:r>
      </w:hyperlink>
      <w:r>
        <w:t>) отсутствует в списке учеников в Евангелии от Луки; часто его отождествляют с Иудой, сыном Иакова (</w:t>
      </w:r>
      <w:hyperlink r:id="rId268">
        <w:r>
          <w:rPr>
            <w:color w:val="0000EE"/>
            <w:u w:val="single"/>
          </w:rPr>
          <w:t>Лк.6:16</w:t>
        </w:r>
      </w:hyperlink>
      <w:r>
        <w:t xml:space="preserve">; </w:t>
      </w:r>
      <w:hyperlink r:id="rId260">
        <w:r>
          <w:rPr>
            <w:color w:val="0000EE"/>
            <w:u w:val="single"/>
          </w:rPr>
          <w:t>Деян.1:13</w:t>
        </w:r>
      </w:hyperlink>
      <w: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
    </w:p>
    <w:p>
      <w:r/>
    </w:p>
    <w:p>
      <w:pPr>
        <w:pStyle w:val="Heading2"/>
      </w:pPr>
      <w:r>
        <w:t>Марка 3:19</w:t>
      </w:r>
      <w:r/>
    </w:p>
    <w:p>
      <w:r/>
      <w:r>
        <w:t>Марк называет Иуду — Искариотом для того, чтобы не путать его с другим Иудой (</w:t>
      </w:r>
      <w:hyperlink r:id="rId268">
        <w:r>
          <w:rPr>
            <w:color w:val="0000EE"/>
            <w:u w:val="single"/>
          </w:rPr>
          <w:t>Лк.6:16</w:t>
        </w:r>
      </w:hyperlink>
      <w:r>
        <w:t xml:space="preserve">; </w:t>
      </w:r>
      <w:hyperlink r:id="rId260">
        <w:r>
          <w:rPr>
            <w:color w:val="0000EE"/>
            <w:u w:val="single"/>
          </w:rPr>
          <w:t>Деян.1:13</w:t>
        </w:r>
      </w:hyperlink>
      <w:r>
        <w:t xml:space="preserve">). </w:t>
      </w:r>
      <w:r>
        <w:rPr>
          <w:i/>
        </w:rPr>
        <w:t>Искариот</w:t>
      </w:r>
      <w: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
        <w:t xml:space="preserve"> «</w:t>
      </w:r>
      <w:r>
        <w:t>который и предал Его» —</w:t>
      </w:r>
      <w:r>
        <w:t xml:space="preserve"> см. </w:t>
      </w:r>
      <w:hyperlink r:id="rId246">
        <w:r>
          <w:rPr>
            <w:color w:val="0000EE"/>
            <w:u w:val="single"/>
          </w:rPr>
          <w:t>Мк.14:10–11</w:t>
        </w:r>
      </w:hyperlink>
      <w:r>
        <w:t>,</w:t>
      </w:r>
      <w:hyperlink r:id="rId269">
        <w:r>
          <w:rPr>
            <w:color w:val="0000EE"/>
            <w:u w:val="single"/>
          </w:rPr>
          <w:t>43–46</w:t>
        </w:r>
      </w:hyperlink>
      <w:r>
        <w:t>.</w:t>
      </w:r>
      <w:r/>
      <w:r/>
    </w:p>
    <w:p>
      <w:r/>
    </w:p>
    <w:p>
      <w:pPr>
        <w:pStyle w:val="Heading2"/>
      </w:pPr>
      <w:r>
        <w:t>Марка 3:20</w:t>
      </w:r>
      <w:r/>
    </w:p>
    <w:p>
      <w:r/>
      <w:r>
        <w:t>Тот факт, что Иисус и ученики не могли спокойно поесть, указывает на большую популярность Иисуса среди толп народа</w:t>
      </w:r>
      <w:r>
        <w:t xml:space="preserve"> (</w:t>
      </w:r>
      <w:hyperlink r:id="rId270">
        <w:r>
          <w:rPr>
            <w:color w:val="0000EE"/>
            <w:u w:val="single"/>
          </w:rPr>
          <w:t>3:7–9</w:t>
        </w:r>
      </w:hyperlink>
      <w:r>
        <w:t>).</w:t>
      </w:r>
      <w:r/>
      <w:r/>
    </w:p>
    <w:p>
      <w:r/>
    </w:p>
    <w:p>
      <w:pPr>
        <w:pStyle w:val="Heading2"/>
      </w:pPr>
      <w:r>
        <w:t>Марка 3:20–35</w:t>
      </w:r>
      <w:r/>
    </w:p>
    <w:p>
      <w:r/>
      <w:r>
        <w:t>В историю об Иисусе и Его семье</w:t>
      </w:r>
      <w:r>
        <w:t xml:space="preserve"> (</w:t>
      </w:r>
      <w:hyperlink r:id="rId271">
        <w:r>
          <w:rPr>
            <w:color w:val="0000EE"/>
            <w:u w:val="single"/>
          </w:rPr>
          <w:t>3:20–21</w:t>
        </w:r>
      </w:hyperlink>
      <w:r>
        <w:t xml:space="preserve"> и </w:t>
      </w:r>
      <w:hyperlink r:id="rId272">
        <w:r>
          <w:rPr>
            <w:color w:val="0000EE"/>
            <w:u w:val="single"/>
          </w:rPr>
          <w:t>31–35</w:t>
        </w:r>
      </w:hyperlink>
      <w:r>
        <w:t>) вставлена другая история со спором религиозных лидеров относительно власти Иисуса и какой силой Он изгоняет бесов (</w:t>
      </w:r>
      <w:hyperlink r:id="rId273">
        <w:r>
          <w:rPr>
            <w:color w:val="0000EE"/>
            <w:u w:val="single"/>
          </w:rPr>
          <w:t>3:22–30</w:t>
        </w:r>
      </w:hyperlink>
      <w: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
    </w:p>
    <w:p>
      <w:r/>
    </w:p>
    <w:p>
      <w:pPr>
        <w:pStyle w:val="Heading2"/>
      </w:pPr>
      <w:r>
        <w:t>Марка 3:21</w:t>
      </w:r>
      <w:r/>
    </w:p>
    <w:p>
      <w:r/>
      <w: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t xml:space="preserve">Марк этого не объясняет. </w:t>
      </w:r>
      <w: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t xml:space="preserve"> (</w:t>
      </w:r>
      <w:hyperlink r:id="rId272">
        <w:r>
          <w:rPr>
            <w:color w:val="0000EE"/>
            <w:u w:val="single"/>
          </w:rPr>
          <w:t>3:31–35</w:t>
        </w:r>
      </w:hyperlink>
      <w:r>
        <w:t xml:space="preserve">; </w:t>
      </w:r>
      <w:hyperlink r:id="rId274">
        <w:r>
          <w:rPr>
            <w:color w:val="0000EE"/>
            <w:u w:val="single"/>
          </w:rPr>
          <w:t>Ин.7:3–5</w:t>
        </w:r>
      </w:hyperlink>
      <w:r>
        <w:t xml:space="preserve">; </w:t>
      </w:r>
      <w:hyperlink r:id="rId275">
        <w:r>
          <w:rPr>
            <w:color w:val="0000EE"/>
            <w:u w:val="single"/>
          </w:rPr>
          <w:t xml:space="preserve">1Кор.15:7; в </w:t>
        </w:r>
      </w:hyperlink>
      <w:hyperlink r:id="rId276">
        <w:r>
          <w:rPr>
            <w:color w:val="0000EE"/>
            <w:u w:val="single"/>
          </w:rPr>
          <w:t>Деян.15:13–21</w:t>
        </w:r>
      </w:hyperlink>
      <w:r>
        <w:t xml:space="preserve"> упоминается Иаков, брат Иисуса, который стал лидером церкви в Иерусалиме).</w:t>
      </w:r>
      <w:r/>
      <w:r/>
    </w:p>
    <w:p>
      <w:r/>
    </w:p>
    <w:p>
      <w:pPr>
        <w:pStyle w:val="Heading2"/>
      </w:pPr>
      <w:r>
        <w:t>Марка 3:22</w:t>
      </w:r>
      <w:r/>
    </w:p>
    <w:p>
      <w:r/>
      <w:r>
        <w:t xml:space="preserve">Учителя Закона (книжники) (см. </w:t>
      </w:r>
      <w:r>
        <w:t>Учебные заметки к 1:22</w:t>
      </w:r>
      <w:r>
        <w:t>) из ​​Иерусалима считали, что Иисус одержим сатаной (греч. Веельзевул</w:t>
      </w:r>
      <w:r>
        <w:rPr>
          <w:i/>
        </w:rPr>
        <w:t>;</w:t>
      </w:r>
      <w:r>
        <w:t xml:space="preserve"> см. </w:t>
      </w:r>
      <w:r>
        <w:t>Учебные заметки к Евангелию от Матфея 10:25</w:t>
      </w:r>
      <w:r>
        <w:t xml:space="preserve">), чем и было вызвано якобы Его сумасшествие. </w:t>
      </w:r>
      <w: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rPr>
        <w:t xml:space="preserve">Синедрион </w:t>
      </w:r>
      <w:r>
        <w:t>3:43а)</w:t>
      </w:r>
      <w:r>
        <w:t>.</w:t>
      </w:r>
      <w:r/>
      <w:r/>
    </w:p>
    <w:p>
      <w:r/>
    </w:p>
    <w:p>
      <w:pPr>
        <w:pStyle w:val="Heading2"/>
      </w:pPr>
      <w:r>
        <w:t>Марка 3:23–27</w:t>
      </w:r>
      <w:r/>
    </w:p>
    <w:p>
      <w:r/>
      <w:r>
        <w:t>Иисус показал абсурдность обвинения, используя несколько аналогий. Сатана не смог бы сделать подобное.</w:t>
      </w:r>
      <w:r/>
      <w:r/>
    </w:p>
    <w:p>
      <w:r/>
    </w:p>
    <w:p>
      <w:pPr>
        <w:pStyle w:val="Heading2"/>
      </w:pPr>
      <w:r>
        <w:t>Марка 3:27</w:t>
      </w:r>
      <w:r/>
    </w:p>
    <w:p>
      <w:r/>
      <w:r>
        <w:t>Иисус объяснил Свою способность изгонять бесов тем, что пришёл Сильнейший — Тот, Кто сильнее сатаны (</w:t>
      </w:r>
      <w:hyperlink r:id="rId248">
        <w:r>
          <w:rPr>
            <w:color w:val="0000EE"/>
            <w:u w:val="single"/>
          </w:rPr>
          <w:t>1:7</w:t>
        </w:r>
      </w:hyperlink>
      <w:r>
        <w:t>), и Тот, Кто может разрушать дела сатаны. Иисус Христос, Божий Сын (</w:t>
      </w:r>
      <w:hyperlink r:id="rId40">
        <w:r>
          <w:rPr>
            <w:color w:val="0000EE"/>
            <w:u w:val="single"/>
          </w:rPr>
          <w:t>1:1</w:t>
        </w:r>
      </w:hyperlink>
      <w:r>
        <w:t xml:space="preserve">), </w:t>
      </w:r>
      <w:r>
        <w:t>явил Царство Божье и начал спасать людей от власти сатаны.</w:t>
      </w:r>
      <w:r/>
      <w:r/>
    </w:p>
    <w:p>
      <w:r/>
    </w:p>
    <w:p>
      <w:pPr>
        <w:pStyle w:val="Heading2"/>
      </w:pPr>
      <w:r>
        <w:t>Марка 3:28–30</w:t>
      </w:r>
      <w:r/>
    </w:p>
    <w:p>
      <w:r/>
      <w:r>
        <w:t>Выражение «и</w:t>
      </w:r>
      <w:r>
        <w:t>стинно говорю вам»</w:t>
      </w:r>
      <w:r>
        <w:t xml:space="preserve"> подчёркивает важность последующих сказанных Иисусом слов (см. также </w:t>
      </w:r>
      <w:hyperlink r:id="rId277">
        <w:r>
          <w:rPr>
            <w:color w:val="0000EE"/>
            <w:u w:val="single"/>
          </w:rPr>
          <w:t>8:12</w:t>
        </w:r>
      </w:hyperlink>
      <w:r>
        <w:t xml:space="preserve">; </w:t>
      </w:r>
      <w:hyperlink r:id="rId278">
        <w:r>
          <w:rPr>
            <w:color w:val="0000EE"/>
            <w:u w:val="single"/>
          </w:rPr>
          <w:t>9:1</w:t>
        </w:r>
      </w:hyperlink>
      <w:r>
        <w:t xml:space="preserve">, </w:t>
      </w:r>
      <w:hyperlink r:id="rId279">
        <w:r>
          <w:rPr>
            <w:color w:val="0000EE"/>
            <w:u w:val="single"/>
          </w:rPr>
          <w:t>41</w:t>
        </w:r>
      </w:hyperlink>
      <w:r>
        <w:t xml:space="preserve">; </w:t>
      </w:r>
      <w:hyperlink r:id="rId280">
        <w:r>
          <w:rPr>
            <w:color w:val="0000EE"/>
            <w:u w:val="single"/>
          </w:rPr>
          <w:t>10:15</w:t>
        </w:r>
      </w:hyperlink>
      <w:r>
        <w:t xml:space="preserve">, </w:t>
      </w:r>
      <w:hyperlink r:id="rId17">
        <w:r>
          <w:rPr>
            <w:color w:val="0000EE"/>
            <w:u w:val="single"/>
          </w:rPr>
          <w:t>29</w:t>
        </w:r>
      </w:hyperlink>
      <w:r>
        <w:t xml:space="preserve">; </w:t>
      </w:r>
      <w:hyperlink r:id="rId281">
        <w:r>
          <w:rPr>
            <w:color w:val="0000EE"/>
            <w:u w:val="single"/>
          </w:rPr>
          <w:t>11:23</w:t>
        </w:r>
      </w:hyperlink>
      <w:r>
        <w:t xml:space="preserve">; </w:t>
      </w:r>
      <w:hyperlink r:id="rId282">
        <w:r>
          <w:rPr>
            <w:color w:val="0000EE"/>
            <w:u w:val="single"/>
          </w:rPr>
          <w:t>12:43</w:t>
        </w:r>
      </w:hyperlink>
      <w:r>
        <w:t xml:space="preserve">; </w:t>
      </w:r>
      <w:hyperlink r:id="rId283">
        <w:r>
          <w:rPr>
            <w:color w:val="0000EE"/>
            <w:u w:val="single"/>
          </w:rPr>
          <w:t>13:30</w:t>
        </w:r>
      </w:hyperlink>
      <w:r>
        <w:t xml:space="preserve">; </w:t>
      </w:r>
      <w:hyperlink r:id="rId19">
        <w:r>
          <w:rPr>
            <w:color w:val="0000EE"/>
            <w:u w:val="single"/>
          </w:rPr>
          <w:t>14:9</w:t>
        </w:r>
      </w:hyperlink>
      <w:r>
        <w:t>,</w:t>
      </w:r>
      <w:hyperlink r:id="rId284">
        <w:r>
          <w:rPr>
            <w:color w:val="0000EE"/>
            <w:u w:val="single"/>
          </w:rPr>
          <w:t>18</w:t>
        </w:r>
      </w:hyperlink>
      <w:r>
        <w:t>,</w:t>
      </w:r>
      <w:hyperlink r:id="rId285">
        <w:r>
          <w:rPr>
            <w:color w:val="0000EE"/>
            <w:u w:val="single"/>
          </w:rPr>
          <w:t>25</w:t>
        </w:r>
      </w:hyperlink>
      <w:r>
        <w:t>,</w:t>
      </w:r>
      <w:hyperlink r:id="rId286">
        <w:r>
          <w:rPr>
            <w:color w:val="0000EE"/>
            <w:u w:val="single"/>
          </w:rPr>
          <w:t>30</w:t>
        </w:r>
      </w:hyperlink>
      <w:r>
        <w:t xml:space="preserve">). </w:t>
      </w:r>
    </w:p>
    <w:p>
      <w:pPr>
        <w:pStyle w:val="ListBullet"/>
        <w:spacing w:line="240" w:lineRule="auto"/>
        <w:ind w:left="720"/>
      </w:pPr>
      <w:r/>
      <w:r>
        <w:t>«Все грехи и хуления» людей могут быть прощены, только один грех имеет вечные последствия — это хула на Святого Духа</w:t>
      </w:r>
      <w:r>
        <w:t xml:space="preserve">. </w:t>
      </w:r>
      <w:r>
        <w:t>Хулить Святого Духа — значит приписывать то, что делает Бог, злому духу или бесам.</w:t>
      </w:r>
      <w: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t>Учебные заметки к Евангелию от Матфея 12:31–32</w:t>
      </w:r>
      <w:r>
        <w:t xml:space="preserve">; cp. </w:t>
      </w:r>
      <w:hyperlink r:id="rId287">
        <w:r>
          <w:rPr>
            <w:color w:val="0000EE"/>
            <w:u w:val="single"/>
          </w:rPr>
          <w:t>Евр.6:4–6</w:t>
        </w:r>
      </w:hyperlink>
      <w:r>
        <w:t xml:space="preserve">; </w:t>
      </w:r>
      <w:hyperlink r:id="rId288">
        <w:r>
          <w:rPr>
            <w:color w:val="0000EE"/>
            <w:u w:val="single"/>
          </w:rPr>
          <w:t>1Ин.5:16–17</w:t>
        </w:r>
      </w:hyperlink>
      <w:r>
        <w:t>).</w:t>
      </w:r>
      <w:r/>
      <w:r/>
    </w:p>
    <w:p>
      <w:r/>
    </w:p>
    <w:p>
      <w:pPr>
        <w:pStyle w:val="Heading2"/>
      </w:pPr>
      <w:r>
        <w:t>Марка 3:31–35</w:t>
      </w:r>
      <w:r/>
    </w:p>
    <w:p>
      <w:r/>
      <w:r>
        <w:t xml:space="preserve">Марк возвращается к ранее начатому разговору о семье Иисуса в </w:t>
      </w:r>
      <w:hyperlink r:id="rId271">
        <w:r>
          <w:rPr>
            <w:color w:val="0000EE"/>
            <w:u w:val="single"/>
          </w:rPr>
          <w:t>3:20–21</w:t>
        </w:r>
      </w:hyperlink>
      <w:r>
        <w:t>.</w:t>
      </w:r>
    </w:p>
    <w:p>
      <w:pPr>
        <w:pStyle w:val="ListBullet"/>
        <w:spacing w:line="240" w:lineRule="auto"/>
        <w:ind w:left="720"/>
      </w:pPr>
      <w:r/>
      <w:r>
        <w:t>«</w:t>
      </w:r>
      <w:r>
        <w:t>Матерь и братья Его» —</w:t>
      </w:r>
      <w:r>
        <w:t xml:space="preserve"> под братьями Иисуса принято считать детей, родившихся у Иосифа и Марии после рождения Иисуса (см. также </w:t>
      </w:r>
      <w:hyperlink r:id="rId289">
        <w:r>
          <w:rPr>
            <w:color w:val="0000EE"/>
            <w:u w:val="single"/>
          </w:rPr>
          <w:t>6:3</w:t>
        </w:r>
      </w:hyperlink>
      <w:r>
        <w:t xml:space="preserve">; </w:t>
      </w:r>
      <w:hyperlink r:id="rId290">
        <w:r>
          <w:rPr>
            <w:color w:val="0000EE"/>
            <w:u w:val="single"/>
          </w:rPr>
          <w:t>Мф.1:25</w:t>
        </w:r>
      </w:hyperlink>
      <w:r>
        <w:t xml:space="preserve">; </w:t>
      </w:r>
      <w:hyperlink r:id="rId291">
        <w:r>
          <w:rPr>
            <w:color w:val="0000EE"/>
            <w:u w:val="single"/>
          </w:rPr>
          <w:t>12:46</w:t>
        </w:r>
      </w:hyperlink>
      <w:r>
        <w:t xml:space="preserve">; </w:t>
      </w:r>
      <w:hyperlink r:id="rId292">
        <w:r>
          <w:rPr>
            <w:color w:val="0000EE"/>
            <w:u w:val="single"/>
          </w:rPr>
          <w:t>Ин.19:26–27</w:t>
        </w:r>
      </w:hyperlink>
      <w: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
    </w:p>
    <w:p>
      <w:r/>
    </w:p>
    <w:p>
      <w:pPr>
        <w:pStyle w:val="Heading2"/>
      </w:pPr>
      <w:r>
        <w:t>Марка 3:33–34</w:t>
      </w:r>
      <w:r/>
    </w:p>
    <w:p>
      <w:r/>
      <w:r>
        <w:t xml:space="preserve">В Божьем Царстве истинные родственники человека определяются не по крови, а по вере </w:t>
      </w:r>
      <w:r>
        <w:t xml:space="preserve">(см. также </w:t>
      </w:r>
      <w:hyperlink r:id="rId293">
        <w:r>
          <w:rPr>
            <w:color w:val="0000EE"/>
            <w:u w:val="single"/>
          </w:rPr>
          <w:t>10:29–30</w:t>
        </w:r>
      </w:hyperlink>
      <w:r>
        <w:t>).</w:t>
      </w:r>
      <w:r/>
      <w:r/>
    </w:p>
    <w:p>
      <w:r/>
    </w:p>
    <w:p>
      <w:pPr>
        <w:pStyle w:val="Heading2"/>
      </w:pPr>
      <w:r>
        <w:t>Марка 3:35</w:t>
      </w:r>
      <w:r/>
    </w:p>
    <w:p>
      <w:r/>
      <w:r>
        <w:t xml:space="preserve">Исполнение Божьей воли состоит из покаяния в грехах, веры в Бога и следовании за Иисусом </w:t>
      </w:r>
      <w:r>
        <w:t>(</w:t>
      </w:r>
      <w:hyperlink r:id="rId188">
        <w:r>
          <w:rPr>
            <w:color w:val="0000EE"/>
            <w:u w:val="single"/>
          </w:rPr>
          <w:t>1:15</w:t>
        </w:r>
      </w:hyperlink>
      <w:r>
        <w:t>,</w:t>
      </w:r>
      <w:hyperlink r:id="rId103">
        <w:r>
          <w:rPr>
            <w:color w:val="0000EE"/>
            <w:u w:val="single"/>
          </w:rPr>
          <w:t>18</w:t>
        </w:r>
      </w:hyperlink>
      <w:r>
        <w:t>,</w:t>
      </w:r>
      <w:hyperlink r:id="rId101">
        <w:r>
          <w:rPr>
            <w:color w:val="0000EE"/>
            <w:u w:val="single"/>
          </w:rPr>
          <w:t>20</w:t>
        </w:r>
      </w:hyperlink>
      <w:r>
        <w:t>).</w:t>
      </w:r>
      <w:r/>
      <w:r/>
    </w:p>
    <w:p>
      <w:r/>
    </w:p>
    <w:p>
      <w:pPr>
        <w:pStyle w:val="Heading2"/>
      </w:pPr>
      <w:r>
        <w:t>Марка 4:1</w:t>
      </w:r>
      <w:r/>
    </w:p>
    <w:p>
      <w:r/>
      <w:r>
        <w:t>Иисус снова использует лодку, чтобы удалиться от толпы и начать Своё учение</w:t>
      </w:r>
      <w:r>
        <w:t xml:space="preserve"> (</w:t>
      </w:r>
      <w:hyperlink r:id="rId294">
        <w:r>
          <w:rPr>
            <w:color w:val="0000EE"/>
            <w:u w:val="single"/>
          </w:rPr>
          <w:t>3:9</w:t>
        </w:r>
      </w:hyperlink>
      <w:r>
        <w:t xml:space="preserve">; </w:t>
      </w:r>
      <w:hyperlink r:id="rId295">
        <w:r>
          <w:rPr>
            <w:color w:val="0000EE"/>
            <w:u w:val="single"/>
          </w:rPr>
          <w:t>Лк.5:2–3</w:t>
        </w:r>
      </w:hyperlink>
      <w:r>
        <w:t>).</w:t>
      </w:r>
      <w:r/>
      <w:r/>
    </w:p>
    <w:p>
      <w:r/>
    </w:p>
    <w:p>
      <w:pPr>
        <w:pStyle w:val="Heading2"/>
      </w:pPr>
      <w:r>
        <w:t>Марка 4:1–34</w:t>
      </w:r>
      <w:r/>
    </w:p>
    <w:p>
      <w:r/>
      <w:r>
        <w:t>В этом разделе Иисус учит притчами. Марк приводит несколько из них.</w:t>
      </w:r>
      <w:r/>
      <w:r/>
    </w:p>
    <w:p>
      <w:r/>
    </w:p>
    <w:p>
      <w:pPr>
        <w:pStyle w:val="Heading2"/>
      </w:pPr>
      <w:r>
        <w:t>Марка 4:2</w:t>
      </w:r>
      <w:r/>
    </w:p>
    <w:p>
      <w:r/>
      <w:r>
        <w:t>Чаще всего притчей является поучительная история (</w:t>
      </w:r>
      <w:hyperlink r:id="rId296">
        <w:r>
          <w:rPr>
            <w:color w:val="0000EE"/>
            <w:u w:val="single"/>
          </w:rPr>
          <w:t>Лк.15:11–32</w:t>
        </w:r>
      </w:hyperlink>
      <w:r>
        <w:t xml:space="preserve">; </w:t>
      </w:r>
      <w:hyperlink r:id="rId297">
        <w:r>
          <w:rPr>
            <w:color w:val="0000EE"/>
            <w:u w:val="single"/>
          </w:rPr>
          <w:t>18:1–8</w:t>
        </w:r>
      </w:hyperlink>
      <w:r>
        <w:t>), но также могли использоваться короткие высказывания (</w:t>
      </w:r>
      <w:hyperlink r:id="rId298">
        <w:r>
          <w:rPr>
            <w:color w:val="0000EE"/>
            <w:u w:val="single"/>
          </w:rPr>
          <w:t>Мк.3:24–25</w:t>
        </w:r>
      </w:hyperlink>
      <w:r>
        <w:t xml:space="preserve">; </w:t>
      </w:r>
      <w:hyperlink r:id="rId299">
        <w:r>
          <w:rPr>
            <w:color w:val="0000EE"/>
            <w:u w:val="single"/>
          </w:rPr>
          <w:t>Лк.4:23</w:t>
        </w:r>
      </w:hyperlink>
      <w:r>
        <w:t>), метафоры (</w:t>
      </w:r>
      <w:hyperlink r:id="rId300">
        <w:r>
          <w:rPr>
            <w:color w:val="0000EE"/>
            <w:u w:val="single"/>
          </w:rPr>
          <w:t>Мф.5:14</w:t>
        </w:r>
      </w:hyperlink>
      <w:r>
        <w:t xml:space="preserve">; </w:t>
      </w:r>
      <w:hyperlink r:id="rId301">
        <w:r>
          <w:rPr>
            <w:color w:val="0000EE"/>
            <w:u w:val="single"/>
          </w:rPr>
          <w:t>10:16</w:t>
        </w:r>
      </w:hyperlink>
      <w:r>
        <w:t>), загадки (</w:t>
      </w:r>
      <w:hyperlink r:id="rId302">
        <w:r>
          <w:rPr>
            <w:color w:val="0000EE"/>
            <w:u w:val="single"/>
          </w:rPr>
          <w:t>Мк.7:15</w:t>
        </w:r>
      </w:hyperlink>
      <w:r>
        <w:t xml:space="preserve">; </w:t>
      </w:r>
      <w:hyperlink r:id="rId303">
        <w:r>
          <w:rPr>
            <w:color w:val="0000EE"/>
            <w:u w:val="single"/>
          </w:rPr>
          <w:t>14:58</w:t>
        </w:r>
      </w:hyperlink>
      <w:r>
        <w:t>), сравнения (</w:t>
      </w:r>
      <w:hyperlink r:id="rId304">
        <w:r>
          <w:rPr>
            <w:color w:val="0000EE"/>
            <w:u w:val="single"/>
          </w:rPr>
          <w:t>Мф.13:33</w:t>
        </w:r>
      </w:hyperlink>
      <w:r>
        <w:t xml:space="preserve">; </w:t>
      </w:r>
      <w:hyperlink r:id="rId305">
        <w:r>
          <w:rPr>
            <w:color w:val="0000EE"/>
            <w:u w:val="single"/>
          </w:rPr>
          <w:t>Лк.15:3–7</w:t>
        </w:r>
      </w:hyperlink>
      <w:r>
        <w:t>), примеры (</w:t>
      </w:r>
      <w:hyperlink r:id="rId306">
        <w:r>
          <w:rPr>
            <w:color w:val="0000EE"/>
            <w:u w:val="single"/>
          </w:rPr>
          <w:t>Лк.10:30–35</w:t>
        </w:r>
      </w:hyperlink>
      <w:r>
        <w:t xml:space="preserve">; </w:t>
      </w:r>
      <w:hyperlink r:id="rId307">
        <w:r>
          <w:rPr>
            <w:color w:val="0000EE"/>
            <w:u w:val="single"/>
          </w:rPr>
          <w:t>12:16–21</w:t>
        </w:r>
      </w:hyperlink>
      <w:r>
        <w:t>) или аллегории (</w:t>
      </w:r>
      <w:hyperlink r:id="rId308">
        <w:r>
          <w:rPr>
            <w:color w:val="0000EE"/>
            <w:u w:val="single"/>
          </w:rPr>
          <w:t>Мк.4:3–9</w:t>
        </w:r>
      </w:hyperlink>
      <w:r>
        <w:t xml:space="preserve">; </w:t>
      </w:r>
      <w:hyperlink r:id="rId309">
        <w:r>
          <w:rPr>
            <w:color w:val="0000EE"/>
            <w:u w:val="single"/>
          </w:rPr>
          <w:t>12:1–12</w:t>
        </w:r>
      </w:hyperlink>
      <w:r>
        <w:t>).</w:t>
      </w:r>
      <w:r/>
      <w:r/>
    </w:p>
    <w:p>
      <w:r/>
    </w:p>
    <w:p>
      <w:pPr>
        <w:pStyle w:val="Heading2"/>
      </w:pPr>
      <w:r>
        <w:t>Марка 4:3–9</w:t>
      </w:r>
      <w:r/>
    </w:p>
    <w:p>
      <w:r/>
      <w:r>
        <w:t>Этот раздел начинается с самой длинной причти и её истолкования (</w:t>
      </w:r>
      <w:hyperlink r:id="rId310">
        <w:r>
          <w:rPr>
            <w:color w:val="0000EE"/>
            <w:u w:val="single"/>
          </w:rPr>
          <w:t>4:13–20</w:t>
        </w:r>
      </w:hyperlink>
      <w:r>
        <w:t>), рассказывая о различных видах земли, которые сравниваются с разным состоянием людских сердец.</w:t>
      </w:r>
      <w:r/>
      <w:r/>
    </w:p>
    <w:p>
      <w:r/>
    </w:p>
    <w:p>
      <w:pPr>
        <w:pStyle w:val="Heading2"/>
      </w:pPr>
      <w:r>
        <w:t>Марка 4:10</w:t>
      </w:r>
      <w:r/>
    </w:p>
    <w:p>
      <w:r/>
      <w:r>
        <w:t xml:space="preserve">Здесь </w:t>
      </w:r>
      <w:r>
        <w:t xml:space="preserve">сцена меняется. После того как Иисус учил большую толпу людей, Он остаётся наедине с теми, кто попросил Его </w:t>
      </w:r>
      <w:r>
        <w:t>объяснить все притчи (</w:t>
      </w:r>
      <w:hyperlink r:id="rId311">
        <w:r>
          <w:rPr>
            <w:color w:val="0000EE"/>
            <w:u w:val="single"/>
          </w:rPr>
          <w:t>4:33–34</w:t>
        </w:r>
      </w:hyperlink>
      <w:r>
        <w:t xml:space="preserve">), а не только одну — </w:t>
      </w:r>
      <w:r>
        <w:t>«окружающие Его, вместе с Двенадцатью».</w:t>
      </w:r>
      <w:r/>
      <w:r/>
    </w:p>
    <w:p>
      <w:r/>
    </w:p>
    <w:p>
      <w:pPr>
        <w:pStyle w:val="Heading2"/>
      </w:pPr>
      <w:r>
        <w:t>Марка 4:11–12</w:t>
      </w:r>
      <w:r/>
    </w:p>
    <w:p>
      <w:r/>
      <w:r>
        <w:t>Настоящим последователям Иисуса позволено понять тайну Божьего Царства, а именно, что оно уже пришло (</w:t>
      </w:r>
      <w:hyperlink r:id="rId15">
        <w:r>
          <w:rPr>
            <w:color w:val="0000EE"/>
            <w:u w:val="single"/>
          </w:rPr>
          <w:t>1:14–15</w:t>
        </w:r>
      </w:hyperlink>
      <w:r>
        <w:t>) и что Христос, Божий Сын, уже находится среди людей (</w:t>
      </w:r>
      <w:hyperlink r:id="rId40">
        <w:r>
          <w:rPr>
            <w:color w:val="0000EE"/>
            <w:u w:val="single"/>
          </w:rPr>
          <w:t>1:1</w:t>
        </w:r>
      </w:hyperlink>
      <w:r>
        <w:t xml:space="preserve">). </w:t>
      </w:r>
      <w:r>
        <w:t>Для всех остальных все притчи казались какими-то загадками.</w:t>
      </w:r>
    </w:p>
    <w:p>
      <w:pPr>
        <w:pStyle w:val="ListBullet"/>
        <w:spacing w:line="240" w:lineRule="auto"/>
        <w:ind w:left="720"/>
      </w:pPr>
      <w:r/>
      <w: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t>пророка Исаии (</w:t>
      </w:r>
      <w:hyperlink r:id="rId312">
        <w:r>
          <w:rPr>
            <w:color w:val="0000EE"/>
            <w:u w:val="single"/>
          </w:rPr>
          <w:t>Ис.6:9–10</w:t>
        </w:r>
      </w:hyperlink>
      <w: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
    </w:p>
    <w:p>
      <w:r/>
    </w:p>
    <w:p>
      <w:pPr>
        <w:pStyle w:val="Heading2"/>
      </w:pPr>
      <w:r>
        <w:t>Марка 4:13</w:t>
      </w:r>
      <w:r/>
    </w:p>
    <w:p>
      <w:r/>
      <w: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
    </w:p>
    <w:p>
      <w:r/>
    </w:p>
    <w:p>
      <w:pPr>
        <w:pStyle w:val="Heading2"/>
      </w:pPr>
      <w:r>
        <w:t>Марка 4:14–20</w:t>
      </w:r>
      <w:r/>
    </w:p>
    <w:p>
      <w:r/>
      <w:r>
        <w:t>Притча о четырёх видах земли является аллегорией. Сеятелем является проповедник Божьего Слова (</w:t>
      </w:r>
      <w:hyperlink r:id="rId313">
        <w:r>
          <w:rPr>
            <w:color w:val="0000EE"/>
            <w:u w:val="single"/>
          </w:rPr>
          <w:t>4:14</w:t>
        </w:r>
      </w:hyperlink>
      <w: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4">
        <w:r>
          <w:rPr>
            <w:color w:val="0000EE"/>
            <w:u w:val="single"/>
          </w:rPr>
          <w:t>4:9</w:t>
        </w:r>
      </w:hyperlink>
      <w:r>
        <w:t>). Спасётся только тот, кто принесёт плод и устоит в вере до самого конца (</w:t>
      </w:r>
      <w:hyperlink r:id="rId315">
        <w:r>
          <w:rPr>
            <w:color w:val="0000EE"/>
            <w:u w:val="single"/>
          </w:rPr>
          <w:t>13:13</w:t>
        </w:r>
      </w:hyperlink>
      <w:r>
        <w:t xml:space="preserve">; </w:t>
      </w:r>
      <w:hyperlink r:id="rId16">
        <w:r>
          <w:rPr>
            <w:color w:val="0000EE"/>
            <w:u w:val="single"/>
          </w:rPr>
          <w:t>8:35</w:t>
        </w:r>
      </w:hyperlink>
      <w:r>
        <w:t xml:space="preserve">; </w:t>
      </w:r>
      <w:hyperlink r:id="rId316">
        <w:r>
          <w:rPr>
            <w:color w:val="0000EE"/>
            <w:u w:val="single"/>
          </w:rPr>
          <w:t>Откр.2:10–11</w:t>
        </w:r>
      </w:hyperlink>
      <w:r>
        <w:t>).</w:t>
      </w:r>
      <w:r/>
      <w:r/>
    </w:p>
    <w:p>
      <w:r/>
    </w:p>
    <w:p>
      <w:pPr>
        <w:pStyle w:val="Heading2"/>
      </w:pPr>
      <w:r>
        <w:t>Марка 4:21</w:t>
      </w:r>
      <w:r/>
    </w:p>
    <w:p>
      <w:r/>
      <w: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7">
        <w:r>
          <w:rPr>
            <w:color w:val="0000EE"/>
            <w:u w:val="single"/>
          </w:rPr>
          <w:t>4:17</w:t>
        </w:r>
      </w:hyperlink>
      <w:r>
        <w:t>).</w:t>
      </w:r>
      <w:r/>
      <w:r/>
    </w:p>
    <w:p>
      <w:r/>
    </w:p>
    <w:p>
      <w:pPr>
        <w:pStyle w:val="Heading2"/>
      </w:pPr>
      <w:r>
        <w:t>Марка 4:21–25</w:t>
      </w:r>
      <w:r/>
    </w:p>
    <w:p>
      <w:r/>
      <w:r>
        <w:t>Это высказывание говорит о важности слушания (</w:t>
      </w:r>
      <w:hyperlink r:id="rId314">
        <w:r>
          <w:rPr>
            <w:color w:val="0000EE"/>
            <w:u w:val="single"/>
          </w:rPr>
          <w:t>4:9</w:t>
        </w:r>
      </w:hyperlink>
      <w:r>
        <w:t>,</w:t>
      </w:r>
      <w:hyperlink r:id="rId318">
        <w:r>
          <w:rPr>
            <w:color w:val="0000EE"/>
            <w:u w:val="single"/>
          </w:rPr>
          <w:t>23–24</w:t>
        </w:r>
      </w:hyperlink>
      <w:r>
        <w:t>) и том, что именно внимательное слушание отличает истинных последователей Иисуса и наследников Божьего Царства от «внешних» (</w:t>
      </w:r>
      <w:hyperlink r:id="rId319">
        <w:r>
          <w:rPr>
            <w:color w:val="0000EE"/>
            <w:u w:val="single"/>
          </w:rPr>
          <w:t>4:11–12</w:t>
        </w:r>
      </w:hyperlink>
      <w:r>
        <w:t>,</w:t>
      </w:r>
      <w:hyperlink r:id="rId320">
        <w:r>
          <w:rPr>
            <w:color w:val="0000EE"/>
            <w:u w:val="single"/>
          </w:rPr>
          <w:t>24–25</w:t>
        </w:r>
      </w:hyperlink>
      <w:r>
        <w:t>).</w:t>
      </w:r>
      <w:r/>
      <w:r/>
    </w:p>
    <w:p>
      <w:r/>
    </w:p>
    <w:p>
      <w:pPr>
        <w:pStyle w:val="Heading2"/>
      </w:pPr>
      <w:r>
        <w:t>Марка 4:22–23</w:t>
      </w:r>
      <w:r/>
    </w:p>
    <w:p>
      <w:r/>
      <w:r>
        <w:t xml:space="preserve">Однажды Свет (т.е. Иисус, cp. </w:t>
      </w:r>
      <w:hyperlink r:id="rId321">
        <w:r>
          <w:rPr>
            <w:color w:val="0000EE"/>
            <w:u w:val="single"/>
          </w:rPr>
          <w:t>Ин.8:12</w:t>
        </w:r>
      </w:hyperlink>
      <w:r>
        <w:t>) прольётся на всё сокровенное, на каждую мысль и тайное действие (</w:t>
      </w:r>
      <w:hyperlink r:id="rId322">
        <w:r>
          <w:rPr>
            <w:color w:val="0000EE"/>
            <w:u w:val="single"/>
          </w:rPr>
          <w:t>Мк.13:26</w:t>
        </w:r>
      </w:hyperlink>
      <w:r>
        <w:t xml:space="preserve">; </w:t>
      </w:r>
      <w:hyperlink r:id="rId323">
        <w:r>
          <w:rPr>
            <w:color w:val="0000EE"/>
            <w:u w:val="single"/>
          </w:rPr>
          <w:t>14:62</w:t>
        </w:r>
      </w:hyperlink>
      <w:r>
        <w:t xml:space="preserve">; см. </w:t>
      </w:r>
      <w:hyperlink r:id="rId324">
        <w:r>
          <w:rPr>
            <w:color w:val="0000EE"/>
            <w:u w:val="single"/>
          </w:rPr>
          <w:t>Флп.2:10–11</w:t>
        </w:r>
      </w:hyperlink>
      <w:r>
        <w:t>). Но пока это не произошло, всё ещё есть время, чтобы слушать (</w:t>
      </w:r>
      <w:hyperlink r:id="rId314">
        <w:r>
          <w:rPr>
            <w:color w:val="0000EE"/>
            <w:u w:val="single"/>
          </w:rPr>
          <w:t>Мк.4:9</w:t>
        </w:r>
      </w:hyperlink>
      <w:r>
        <w:t>).</w:t>
      </w:r>
      <w:r/>
      <w:r/>
    </w:p>
    <w:p>
      <w:r/>
    </w:p>
    <w:p>
      <w:pPr>
        <w:pStyle w:val="Heading2"/>
      </w:pPr>
      <w:r>
        <w:t>Марка 4:24</w:t>
      </w:r>
      <w:r/>
    </w:p>
    <w:p>
      <w:r/>
      <w:r>
        <w:t>Тем, кто слушает и принимает Слово, будет дано больше понимания и разумения, а внешние, т.е. которые не слушают (</w:t>
      </w:r>
      <w:hyperlink r:id="rId319">
        <w:r>
          <w:rPr>
            <w:color w:val="0000EE"/>
            <w:u w:val="single"/>
          </w:rPr>
          <w:t>4:11–12</w:t>
        </w:r>
      </w:hyperlink>
      <w:r>
        <w:t>), ещё больше будут погружаться во тьму (</w:t>
      </w:r>
      <w:hyperlink r:id="rId325">
        <w:r>
          <w:rPr>
            <w:color w:val="0000EE"/>
            <w:u w:val="single"/>
          </w:rPr>
          <w:t>2Кор.3:14–16</w:t>
        </w:r>
      </w:hyperlink>
      <w:r>
        <w:t>).</w:t>
      </w:r>
      <w:r/>
      <w:r/>
    </w:p>
    <w:p>
      <w:r/>
    </w:p>
    <w:p>
      <w:pPr>
        <w:pStyle w:val="Heading2"/>
      </w:pPr>
      <w:r>
        <w:t>Марка 4:26–29</w:t>
      </w:r>
      <w:r/>
    </w:p>
    <w:p>
      <w:r/>
      <w:r>
        <w:t xml:space="preserve">В этой притче главный акцент делается на семени, дающем большой плод. </w:t>
      </w:r>
    </w:p>
    <w:p>
      <w:pPr>
        <w:pStyle w:val="ListBullet"/>
        <w:spacing w:line="240" w:lineRule="auto"/>
        <w:ind w:left="720"/>
      </w:pPr>
      <w:r/>
      <w: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
        <w:t>Росток, колос и созревшее зерно в колосе отражают естественные стадии роста семени.</w:t>
      </w:r>
      <w:r/>
      <w:r/>
    </w:p>
    <w:p>
      <w:r/>
    </w:p>
    <w:p>
      <w:pPr>
        <w:pStyle w:val="Heading2"/>
      </w:pPr>
      <w:r>
        <w:t>Марка 4:26–34</w:t>
      </w:r>
      <w:r/>
    </w:p>
    <w:p>
      <w:r/>
      <w:r>
        <w:t xml:space="preserve">Теперь Марк приводит ещё две притчи о семенах (cp. </w:t>
      </w:r>
      <w:hyperlink r:id="rId326">
        <w:r>
          <w:rPr>
            <w:color w:val="0000EE"/>
            <w:u w:val="single"/>
          </w:rPr>
          <w:t>4:3–20</w:t>
        </w:r>
      </w:hyperlink>
      <w:r>
        <w:t>). Они объединены общей темой — тайной Божьего Царства (</w:t>
      </w:r>
      <w:hyperlink r:id="rId327">
        <w:r>
          <w:rPr>
            <w:color w:val="0000EE"/>
            <w:u w:val="single"/>
          </w:rPr>
          <w:t>4:11</w:t>
        </w:r>
      </w:hyperlink>
      <w:r>
        <w:t>). Притча о том, как растёт семя (</w:t>
      </w:r>
      <w:hyperlink r:id="rId328">
        <w:r>
          <w:rPr>
            <w:color w:val="0000EE"/>
            <w:u w:val="single"/>
          </w:rPr>
          <w:t>4:26–29</w:t>
        </w:r>
      </w:hyperlink>
      <w:r>
        <w:t>), и притча о горчичном семени (</w:t>
      </w:r>
      <w:hyperlink r:id="rId329">
        <w:r>
          <w:rPr>
            <w:color w:val="0000EE"/>
            <w:u w:val="single"/>
          </w:rPr>
          <w:t>4:30–32</w:t>
        </w:r>
      </w:hyperlink>
      <w:r>
        <w:t>) описывают разные процессы и стадии роста. Божье Царство скрыто от людей (</w:t>
      </w:r>
      <w:hyperlink r:id="rId330">
        <w:r>
          <w:rPr>
            <w:color w:val="0000EE"/>
            <w:u w:val="single"/>
          </w:rPr>
          <w:t>4:21</w:t>
        </w:r>
      </w:hyperlink>
      <w:r>
        <w:t>), однако его распространение неизбежно (</w:t>
      </w:r>
      <w:hyperlink r:id="rId328">
        <w:r>
          <w:rPr>
            <w:color w:val="0000EE"/>
            <w:u w:val="single"/>
          </w:rPr>
          <w:t>4:26–29</w:t>
        </w:r>
      </w:hyperlink>
      <w:r>
        <w:t>), а результат явит Божью славу (</w:t>
      </w:r>
      <w:hyperlink r:id="rId331">
        <w:r>
          <w:rPr>
            <w:color w:val="0000EE"/>
            <w:u w:val="single"/>
          </w:rPr>
          <w:t>4:32</w:t>
        </w:r>
      </w:hyperlink>
      <w:r>
        <w:t>).</w:t>
      </w:r>
      <w:r/>
      <w:r/>
    </w:p>
    <w:p>
      <w:r/>
    </w:p>
    <w:p>
      <w:pPr>
        <w:pStyle w:val="Heading2"/>
      </w:pPr>
      <w:r>
        <w:t>Марка 4:29</w:t>
      </w:r>
      <w:r/>
    </w:p>
    <w:p>
      <w:r/>
      <w:r>
        <w:t xml:space="preserve">Время жатвы — это время полного и окончательного явления Божьего Царства. Серп часто является символом последнего суда </w:t>
      </w:r>
      <w:r>
        <w:t>(</w:t>
      </w:r>
      <w:hyperlink r:id="rId332">
        <w:r>
          <w:rPr>
            <w:color w:val="0000EE"/>
            <w:u w:val="single"/>
          </w:rPr>
          <w:t>Иер.50:16</w:t>
        </w:r>
      </w:hyperlink>
      <w:r>
        <w:t xml:space="preserve">; </w:t>
      </w:r>
      <w:hyperlink r:id="rId333">
        <w:r>
          <w:rPr>
            <w:color w:val="0000EE"/>
            <w:u w:val="single"/>
          </w:rPr>
          <w:t>Иоил.3:13</w:t>
        </w:r>
      </w:hyperlink>
      <w:r>
        <w:t xml:space="preserve">; </w:t>
      </w:r>
      <w:hyperlink r:id="rId334">
        <w:r>
          <w:rPr>
            <w:color w:val="0000EE"/>
            <w:u w:val="single"/>
          </w:rPr>
          <w:t>Откр.14:14–19</w:t>
        </w:r>
      </w:hyperlink>
      <w:r>
        <w:t>).</w:t>
      </w:r>
      <w:r/>
      <w:r/>
    </w:p>
    <w:p>
      <w:r/>
    </w:p>
    <w:p>
      <w:pPr>
        <w:pStyle w:val="Heading2"/>
      </w:pPr>
      <w:r>
        <w:t>Марка 4:30–32</w:t>
      </w:r>
      <w:r/>
    </w:p>
    <w:p>
      <w:r/>
      <w: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5">
        <w:r>
          <w:rPr>
            <w:color w:val="0000EE"/>
            <w:u w:val="single"/>
          </w:rPr>
          <w:t>Мф.17:20</w:t>
        </w:r>
      </w:hyperlink>
      <w:r>
        <w:t>).</w:t>
      </w:r>
      <w:r/>
      <w:r/>
    </w:p>
    <w:p>
      <w:r/>
    </w:p>
    <w:p>
      <w:pPr>
        <w:pStyle w:val="Heading2"/>
      </w:pPr>
      <w:r>
        <w:t>Марка 4:33–34</w:t>
      </w:r>
      <w:r/>
    </w:p>
    <w:p>
      <w:r/>
      <w:r>
        <w:t xml:space="preserve">Краткий итог этого раздела показывает, что </w:t>
      </w:r>
      <w:hyperlink r:id="rId336">
        <w:r>
          <w:rPr>
            <w:color w:val="0000EE"/>
            <w:u w:val="single"/>
          </w:rPr>
          <w:t>4:3–32</w:t>
        </w:r>
      </w:hyperlink>
      <w:r>
        <w:t xml:space="preserve"> является собранием притч. Все эти притчи не были сказаны Иисусом в один день. </w:t>
      </w:r>
    </w:p>
    <w:p>
      <w:pPr>
        <w:pStyle w:val="ListBullet"/>
        <w:spacing w:line="240" w:lineRule="auto"/>
        <w:ind w:left="720"/>
      </w:pPr>
      <w:r/>
      <w: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7">
        <w:r>
          <w:rPr>
            <w:color w:val="0000EE"/>
            <w:u w:val="single"/>
          </w:rPr>
          <w:t>4:13</w:t>
        </w:r>
      </w:hyperlink>
      <w:r>
        <w:t>).</w:t>
      </w:r>
      <w:r/>
      <w:r/>
    </w:p>
    <w:p>
      <w:r/>
    </w:p>
    <w:p>
      <w:pPr>
        <w:pStyle w:val="Heading2"/>
      </w:pPr>
      <w:r>
        <w:t>Марка 4:35–41</w:t>
      </w:r>
      <w:r/>
    </w:p>
    <w:p>
      <w:r/>
      <w: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
        <w:t xml:space="preserve">«На </w:t>
      </w:r>
      <w:r>
        <w:t>ту сторону» —</w:t>
      </w:r>
      <w:r>
        <w:t xml:space="preserve"> это восточная сторона Галилейского моря, которая называлась Гадаринской областью (</w:t>
      </w:r>
      <w:hyperlink r:id="rId338">
        <w:r>
          <w:rPr>
            <w:color w:val="0000EE"/>
            <w:u w:val="single"/>
          </w:rPr>
          <w:t>5:1</w:t>
        </w:r>
      </w:hyperlink>
      <w:r>
        <w:t>).</w:t>
      </w:r>
    </w:p>
    <w:p>
      <w:pPr>
        <w:pStyle w:val="ListBullet"/>
        <w:spacing w:line="240" w:lineRule="auto"/>
        <w:ind w:left="720"/>
      </w:pPr>
      <w:r/>
      <w:r>
        <w:t>О большой популярности Иисуса и Его славе говорит множество лодок, которые за Ним последовали по морю.</w:t>
      </w:r>
      <w:r/>
      <w:r/>
    </w:p>
    <w:p>
      <w:r/>
    </w:p>
    <w:p>
      <w:pPr>
        <w:pStyle w:val="Heading2"/>
      </w:pPr>
      <w:r>
        <w:t>Марка 4:35–5.43</w:t>
      </w:r>
      <w:r/>
    </w:p>
    <w:p>
      <w:r/>
      <w:r>
        <w:t>Три чуда в этом разделе связаны территориально (Галилейским морем), присутствием учеников, упоминанием о лодке и общим вопросом: «</w:t>
      </w:r>
      <w:r>
        <w:t>кто же Сей?»</w:t>
      </w:r>
      <w:r>
        <w:t xml:space="preserve"> (</w:t>
      </w:r>
      <w:hyperlink r:id="rId202">
        <w:r>
          <w:rPr>
            <w:color w:val="0000EE"/>
            <w:u w:val="single"/>
          </w:rPr>
          <w:t>4:41</w:t>
        </w:r>
      </w:hyperlink>
      <w:r>
        <w:t>).</w:t>
      </w:r>
      <w:r/>
      <w:r/>
    </w:p>
    <w:p>
      <w:r/>
    </w:p>
    <w:p>
      <w:pPr>
        <w:pStyle w:val="Heading2"/>
      </w:pPr>
      <w:r>
        <w:t>Марка 4:38</w:t>
      </w:r>
      <w:r/>
    </w:p>
    <w:p>
      <w:r/>
      <w: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
    </w:p>
    <w:p>
      <w:r/>
    </w:p>
    <w:p>
      <w:pPr>
        <w:pStyle w:val="Heading2"/>
      </w:pPr>
      <w:r>
        <w:t>Марка 4:39–40</w:t>
      </w:r>
      <w:r/>
    </w:p>
    <w:p>
      <w:r/>
      <w:r>
        <w:t xml:space="preserve">Ученикам всё ещё не хватало веры в Иисуса </w:t>
      </w:r>
      <w:r>
        <w:t>(</w:t>
      </w:r>
      <w:hyperlink r:id="rId202">
        <w:r>
          <w:rPr>
            <w:color w:val="0000EE"/>
            <w:u w:val="single"/>
          </w:rPr>
          <w:t>4:41</w:t>
        </w:r>
      </w:hyperlink>
      <w:r>
        <w:t>), хотя уже неоднократно они становились свидетелями Его чудес, в которых проявлялась сила и власть Иисуса (</w:t>
      </w:r>
      <w:hyperlink r:id="rId77">
        <w:r>
          <w:rPr>
            <w:color w:val="0000EE"/>
            <w:u w:val="single"/>
          </w:rPr>
          <w:t>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9">
        <w:r>
          <w:rPr>
            <w:color w:val="0000EE"/>
            <w:u w:val="single"/>
          </w:rPr>
          <w:t>3:1–5</w:t>
        </w:r>
      </w:hyperlink>
      <w:r>
        <w:t>).</w:t>
      </w:r>
      <w:r/>
      <w:r/>
    </w:p>
    <w:p>
      <w:r/>
    </w:p>
    <w:p>
      <w:pPr>
        <w:pStyle w:val="Heading2"/>
      </w:pPr>
      <w:r>
        <w:t>Марка 4:41</w:t>
      </w:r>
      <w:r/>
    </w:p>
    <w:p>
      <w:r/>
      <w:r>
        <w:t xml:space="preserve">Ученики были полны ужаса. Такую реакцию часто описывает Марк в своём Евангелии </w:t>
      </w:r>
      <w:r>
        <w:t>(</w:t>
      </w:r>
      <w:hyperlink r:id="rId340">
        <w:r>
          <w:rPr>
            <w:color w:val="0000EE"/>
            <w:u w:val="single"/>
          </w:rPr>
          <w:t>5:15</w:t>
        </w:r>
      </w:hyperlink>
      <w:r>
        <w:t>,</w:t>
      </w:r>
      <w:hyperlink r:id="rId341">
        <w:r>
          <w:rPr>
            <w:color w:val="0000EE"/>
            <w:u w:val="single"/>
          </w:rPr>
          <w:t>33</w:t>
        </w:r>
      </w:hyperlink>
      <w:r>
        <w:t xml:space="preserve">; </w:t>
      </w:r>
      <w:hyperlink r:id="rId342">
        <w:r>
          <w:rPr>
            <w:color w:val="0000EE"/>
            <w:u w:val="single"/>
          </w:rPr>
          <w:t>6:50</w:t>
        </w:r>
      </w:hyperlink>
      <w:r>
        <w:t xml:space="preserve">; </w:t>
      </w:r>
      <w:hyperlink r:id="rId343">
        <w:r>
          <w:rPr>
            <w:color w:val="0000EE"/>
            <w:u w:val="single"/>
          </w:rPr>
          <w:t>9:32</w:t>
        </w:r>
      </w:hyperlink>
      <w:r>
        <w:t xml:space="preserve">; </w:t>
      </w:r>
      <w:hyperlink r:id="rId344">
        <w:r>
          <w:rPr>
            <w:color w:val="0000EE"/>
            <w:u w:val="single"/>
          </w:rPr>
          <w:t>10:32</w:t>
        </w:r>
      </w:hyperlink>
      <w:r>
        <w:t xml:space="preserve">; </w:t>
      </w:r>
      <w:hyperlink r:id="rId122">
        <w:r>
          <w:rPr>
            <w:color w:val="0000EE"/>
            <w:u w:val="single"/>
          </w:rPr>
          <w:t>11:18</w:t>
        </w:r>
      </w:hyperlink>
      <w:r>
        <w:t xml:space="preserve">; </w:t>
      </w:r>
      <w:hyperlink r:id="rId345">
        <w:r>
          <w:rPr>
            <w:color w:val="0000EE"/>
            <w:u w:val="single"/>
          </w:rPr>
          <w:t>16:8</w:t>
        </w:r>
      </w:hyperlink>
      <w:r>
        <w:t xml:space="preserve">). </w:t>
      </w:r>
    </w:p>
    <w:p>
      <w:pPr>
        <w:pStyle w:val="ListBullet"/>
        <w:spacing w:line="240" w:lineRule="auto"/>
        <w:ind w:left="720"/>
      </w:pPr>
      <w:r/>
      <w:r>
        <w:t>«</w:t>
      </w:r>
      <w:r>
        <w:t xml:space="preserve">Кто же Сей?» — </w:t>
      </w:r>
      <w:r>
        <w:t>ч</w:t>
      </w:r>
      <w:r>
        <w:t xml:space="preserve">итатели уже знают, что Иисус — Христос (Мессия), Сын Божий </w:t>
      </w:r>
      <w:r>
        <w:t>(</w:t>
      </w:r>
      <w:hyperlink r:id="rId40">
        <w:r>
          <w:rPr>
            <w:color w:val="0000EE"/>
            <w:u w:val="single"/>
          </w:rPr>
          <w:t>1:1</w:t>
        </w:r>
      </w:hyperlink>
      <w:r>
        <w:t>,</w:t>
      </w:r>
      <w:hyperlink r:id="rId34">
        <w:r>
          <w:rPr>
            <w:color w:val="0000EE"/>
            <w:u w:val="single"/>
          </w:rPr>
          <w:t>11</w:t>
        </w:r>
      </w:hyperlink>
      <w:r>
        <w:t>,</w:t>
      </w:r>
      <w:hyperlink r:id="rId124">
        <w:r>
          <w:rPr>
            <w:color w:val="0000EE"/>
            <w:u w:val="single"/>
          </w:rPr>
          <w:t>24</w:t>
        </w:r>
      </w:hyperlink>
      <w:r>
        <w:t xml:space="preserve">; </w:t>
      </w:r>
      <w:hyperlink r:id="rId132">
        <w:r>
          <w:rPr>
            <w:color w:val="0000EE"/>
            <w:u w:val="single"/>
          </w:rPr>
          <w:t>3:11</w:t>
        </w:r>
      </w:hyperlink>
      <w:r>
        <w:t>).</w:t>
      </w:r>
      <w:r/>
      <w:r/>
    </w:p>
    <w:p>
      <w:r/>
    </w:p>
    <w:p>
      <w:pPr>
        <w:pStyle w:val="Heading2"/>
      </w:pPr>
      <w:r>
        <w:t>Марка 5:1</w:t>
      </w:r>
      <w:r/>
    </w:p>
    <w:p>
      <w:r/>
      <w:r>
        <w:t>«В страну Гадаринскую» —</w:t>
      </w:r>
      <w: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7">
        <w:r>
          <w:rPr>
            <w:color w:val="0000EE"/>
            <w:u w:val="single"/>
          </w:rPr>
          <w:t>5:13</w:t>
        </w:r>
      </w:hyperlink>
      <w: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
    </w:p>
    <w:p>
      <w:r/>
    </w:p>
    <w:p>
      <w:pPr>
        <w:pStyle w:val="Heading2"/>
      </w:pPr>
      <w:r>
        <w:t>Марка 5:1–20</w:t>
      </w:r>
      <w:r/>
    </w:p>
    <w:p>
      <w:r/>
      <w:r>
        <w:t xml:space="preserve">Иисус и ученики прибыли на другой берег моря, завершив путешествие, начатое в </w:t>
      </w:r>
      <w:hyperlink r:id="rId346">
        <w:r>
          <w:rPr>
            <w:color w:val="0000EE"/>
            <w:u w:val="single"/>
          </w:rPr>
          <w:t>4:35</w:t>
        </w:r>
      </w:hyperlink>
      <w:r>
        <w:t xml:space="preserve">. Так же как в </w:t>
      </w:r>
      <w:hyperlink r:id="rId347">
        <w:r>
          <w:rPr>
            <w:color w:val="0000EE"/>
            <w:u w:val="single"/>
          </w:rPr>
          <w:t>1:21–28</w:t>
        </w:r>
      </w:hyperlink>
      <w:r>
        <w:t xml:space="preserve"> и </w:t>
      </w:r>
      <w:hyperlink r:id="rId132">
        <w:r>
          <w:rPr>
            <w:color w:val="0000EE"/>
            <w:u w:val="single"/>
          </w:rPr>
          <w:t>3:11</w:t>
        </w:r>
      </w:hyperlink>
      <w:r>
        <w:t>, бесы признали (</w:t>
      </w:r>
      <w:hyperlink r:id="rId110">
        <w:r>
          <w:rPr>
            <w:color w:val="0000EE"/>
            <w:u w:val="single"/>
          </w:rPr>
          <w:t>1:34</w:t>
        </w:r>
      </w:hyperlink>
      <w:r>
        <w:t xml:space="preserve">), что Иисус является Сыном Всевышнего Бога. Впервые в Евангелии от Марка был исцелён язычник (см. </w:t>
      </w:r>
      <w:r>
        <w:t>Учебные заметки к Евангелию от Марка 5:10–13</w:t>
      </w:r>
      <w:r>
        <w:t xml:space="preserve">; cp. </w:t>
      </w:r>
      <w:hyperlink r:id="rId114">
        <w:r>
          <w:rPr>
            <w:color w:val="0000EE"/>
            <w:u w:val="single"/>
          </w:rPr>
          <w:t>7:24–30</w:t>
        </w:r>
      </w:hyperlink>
      <w:r>
        <w:t>).</w:t>
      </w:r>
      <w:r/>
      <w:r/>
    </w:p>
    <w:p>
      <w:r/>
    </w:p>
    <w:p>
      <w:pPr>
        <w:pStyle w:val="Heading2"/>
      </w:pPr>
      <w:r>
        <w:t>Марка 5:2–5</w:t>
      </w:r>
      <w:r/>
    </w:p>
    <w:p>
      <w:r/>
      <w:r>
        <w:t>Марк сосредотачивается на Иисусе. Нечистый дух имел великую силу, но власть Иисуса ещё больше</w:t>
      </w:r>
      <w:r>
        <w:t xml:space="preserve"> (</w:t>
      </w:r>
      <w:hyperlink r:id="rId348">
        <w:r>
          <w:rPr>
            <w:color w:val="0000EE"/>
            <w:u w:val="single"/>
          </w:rPr>
          <w:t>5:6–13</w:t>
        </w:r>
      </w:hyperlink>
      <w:r>
        <w:t>).</w:t>
      </w:r>
      <w:r/>
      <w:r/>
    </w:p>
    <w:p>
      <w:r/>
    </w:p>
    <w:p>
      <w:pPr>
        <w:pStyle w:val="Heading2"/>
      </w:pPr>
      <w:r>
        <w:t>Марка 5:6–8</w:t>
      </w:r>
      <w:r/>
    </w:p>
    <w:p>
      <w:r/>
      <w: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
        <w:t>«Сын Всевышнего Бога» — бесы прекрасно знают, Кем на самом деле является Иисус (</w:t>
      </w:r>
      <w:hyperlink r:id="rId124">
        <w:r>
          <w:rPr>
            <w:color w:val="0000EE"/>
            <w:u w:val="single"/>
          </w:rPr>
          <w:t>1:24</w:t>
        </w:r>
      </w:hyperlink>
      <w:r>
        <w:t>,</w:t>
      </w:r>
      <w:hyperlink r:id="rId110">
        <w:r>
          <w:rPr>
            <w:color w:val="0000EE"/>
            <w:u w:val="single"/>
          </w:rPr>
          <w:t>34</w:t>
        </w:r>
      </w:hyperlink>
      <w:r>
        <w:t xml:space="preserve">; </w:t>
      </w:r>
      <w:hyperlink r:id="rId132">
        <w:r>
          <w:rPr>
            <w:color w:val="0000EE"/>
            <w:u w:val="single"/>
          </w:rPr>
          <w:t>3:11</w:t>
        </w:r>
      </w:hyperlink>
      <w:r>
        <w:t xml:space="preserve">). </w:t>
      </w:r>
    </w:p>
    <w:p>
      <w:pPr>
        <w:pStyle w:val="ListBullet"/>
        <w:spacing w:line="240" w:lineRule="auto"/>
        <w:ind w:left="720"/>
      </w:pPr>
      <w:r/>
      <w:r>
        <w:t xml:space="preserve">Здесь нет никакого противостояния. Иисус является </w:t>
      </w:r>
      <w:r>
        <w:t>главным, а нечистый дух Ему подчиняется. Огромное мучение ждёт злых духов после последнего суда</w:t>
      </w:r>
      <w:r>
        <w:t xml:space="preserve"> (</w:t>
      </w:r>
      <w:hyperlink r:id="rId349">
        <w:r>
          <w:rPr>
            <w:color w:val="0000EE"/>
            <w:u w:val="single"/>
          </w:rPr>
          <w:t>Мф.8:29</w:t>
        </w:r>
      </w:hyperlink>
      <w:r>
        <w:t xml:space="preserve">; </w:t>
      </w:r>
      <w:hyperlink r:id="rId350">
        <w:r>
          <w:rPr>
            <w:color w:val="0000EE"/>
            <w:u w:val="single"/>
          </w:rPr>
          <w:t>Лк.8:31</w:t>
        </w:r>
      </w:hyperlink>
      <w:r>
        <w:t>).</w:t>
      </w:r>
      <w:r/>
      <w:r/>
    </w:p>
    <w:p>
      <w:r/>
    </w:p>
    <w:p>
      <w:pPr>
        <w:pStyle w:val="Heading2"/>
      </w:pPr>
      <w:r>
        <w:t>Марка 5:9</w:t>
      </w:r>
      <w:r/>
    </w:p>
    <w:p>
      <w:r/>
      <w:r>
        <w:t>«Легион» — римская воинская единица численностью 5000–6000 человек. Здесь описывается множество злых духов в одном человеке.</w:t>
      </w:r>
      <w:r/>
      <w:r/>
    </w:p>
    <w:p>
      <w:r/>
    </w:p>
    <w:p>
      <w:pPr>
        <w:pStyle w:val="Heading2"/>
      </w:pPr>
      <w:r>
        <w:t>Марка 5:10–13</w:t>
      </w:r>
      <w:r/>
    </w:p>
    <w:p>
      <w:r/>
      <w: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
    </w:p>
    <w:p>
      <w:r/>
    </w:p>
    <w:p>
      <w:pPr>
        <w:pStyle w:val="Heading2"/>
      </w:pPr>
      <w:r>
        <w:t>Марка 5:15–16</w:t>
      </w:r>
      <w:r/>
    </w:p>
    <w:p>
      <w:r/>
      <w:r>
        <w:t>Огромная разница между прежним и нынешним состоянием одержимого показывает, что Иисус имеет силу спасать людей в самых безнадёжных ситуациях.</w:t>
      </w:r>
      <w:r/>
      <w:r/>
    </w:p>
    <w:p>
      <w:r/>
    </w:p>
    <w:p>
      <w:pPr>
        <w:pStyle w:val="Heading2"/>
      </w:pPr>
      <w:r>
        <w:t>Марка 5:17</w:t>
      </w:r>
      <w:r/>
    </w:p>
    <w:p>
      <w:r/>
      <w: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t xml:space="preserve"> (cp. </w:t>
      </w:r>
      <w:hyperlink r:id="rId201">
        <w:r>
          <w:rPr>
            <w:color w:val="0000EE"/>
            <w:u w:val="single"/>
          </w:rPr>
          <w:t>1:22</w:t>
        </w:r>
      </w:hyperlink>
      <w:r>
        <w:t>,</w:t>
      </w:r>
      <w:hyperlink r:id="rId117">
        <w:r>
          <w:rPr>
            <w:color w:val="0000EE"/>
            <w:u w:val="single"/>
          </w:rPr>
          <w:t>27</w:t>
        </w:r>
      </w:hyperlink>
      <w:r>
        <w:t xml:space="preserve">; </w:t>
      </w:r>
      <w:hyperlink r:id="rId351">
        <w:r>
          <w:rPr>
            <w:color w:val="0000EE"/>
            <w:u w:val="single"/>
          </w:rPr>
          <w:t>2:12</w:t>
        </w:r>
      </w:hyperlink>
      <w:r>
        <w:t xml:space="preserve">; </w:t>
      </w:r>
      <w:hyperlink r:id="rId202">
        <w:r>
          <w:rPr>
            <w:color w:val="0000EE"/>
            <w:u w:val="single"/>
          </w:rPr>
          <w:t>4:41</w:t>
        </w:r>
      </w:hyperlink>
      <w:r>
        <w:t xml:space="preserve">; </w:t>
      </w:r>
      <w:hyperlink r:id="rId203">
        <w:r>
          <w:rPr>
            <w:color w:val="0000EE"/>
            <w:u w:val="single"/>
          </w:rPr>
          <w:t>6:50–51</w:t>
        </w:r>
      </w:hyperlink>
      <w:r>
        <w:t xml:space="preserve">). Реакция на спасение, которое совершает Иисус, бывает разной (cp. </w:t>
      </w:r>
      <w:hyperlink r:id="rId352">
        <w:r>
          <w:rPr>
            <w:color w:val="0000EE"/>
            <w:u w:val="single"/>
          </w:rPr>
          <w:t>4:14–20</w:t>
        </w:r>
      </w:hyperlink>
      <w:r>
        <w:t>).</w:t>
      </w:r>
      <w:r/>
      <w:r/>
    </w:p>
    <w:p>
      <w:r/>
    </w:p>
    <w:p>
      <w:pPr>
        <w:pStyle w:val="Heading2"/>
      </w:pPr>
      <w:r>
        <w:t>Марка 5:18</w:t>
      </w:r>
      <w:r/>
    </w:p>
    <w:p>
      <w:r/>
      <w:r>
        <w:t>В отличие от жителей той местности (</w:t>
      </w:r>
      <w:hyperlink r:id="rId353">
        <w:r>
          <w:rPr>
            <w:color w:val="0000EE"/>
            <w:u w:val="single"/>
          </w:rPr>
          <w:t>5:17</w:t>
        </w:r>
      </w:hyperlink>
      <w:r>
        <w:t xml:space="preserve">), этот человек испытал Божью благодать и захотел пойти с Иисусом (буквально </w:t>
      </w:r>
      <w:r>
        <w:rPr>
          <w:i/>
        </w:rPr>
        <w:t>быть с Ним</w:t>
      </w:r>
      <w:r>
        <w:t xml:space="preserve">; см. </w:t>
      </w:r>
      <w:hyperlink r:id="rId354">
        <w:r>
          <w:rPr>
            <w:color w:val="0000EE"/>
            <w:u w:val="single"/>
          </w:rPr>
          <w:t>3:14</w:t>
        </w:r>
      </w:hyperlink>
      <w:r>
        <w:t>).</w:t>
      </w:r>
      <w:r/>
      <w:r/>
    </w:p>
    <w:p>
      <w:r/>
    </w:p>
    <w:p>
      <w:pPr>
        <w:pStyle w:val="Heading2"/>
      </w:pPr>
      <w:r>
        <w:t>Марка 5:19–20</w:t>
      </w:r>
      <w:r/>
    </w:p>
    <w:p>
      <w:r/>
      <w: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
        <w:t>«</w:t>
      </w:r>
      <w:r>
        <w:t>что сотворил с тобою Господь и как помиловал тебя» —</w:t>
      </w:r>
      <w:r>
        <w:t xml:space="preserve"> в отличие от других случаев, здесь Иисус не пытается сохранить свою личность в тайне (см. </w:t>
      </w:r>
      <w:hyperlink r:id="rId28">
        <w:r>
          <w:rPr>
            <w:color w:val="0000EE"/>
            <w:u w:val="single"/>
          </w:rPr>
          <w:t>3:11–12</w:t>
        </w:r>
      </w:hyperlink>
      <w:r>
        <w:t>), возможно, потому, что на языческой территории это менее опасно.</w:t>
      </w:r>
    </w:p>
    <w:p>
      <w:pPr>
        <w:pStyle w:val="ListBullet"/>
        <w:spacing w:line="240" w:lineRule="auto"/>
        <w:ind w:left="720"/>
      </w:pPr>
      <w:r/>
      <w:r>
        <w:t xml:space="preserve"> «Десятиградие» — см. </w:t>
      </w:r>
      <w:r>
        <w:t>Учебные заметки к Евангелию от Матфея 4:24–25</w:t>
      </w:r>
      <w:r>
        <w:t>.</w:t>
      </w:r>
      <w:r/>
      <w:r/>
    </w:p>
    <w:p>
      <w:r/>
    </w:p>
    <w:p>
      <w:pPr>
        <w:pStyle w:val="Heading2"/>
      </w:pPr>
      <w:r>
        <w:t>Марка 5:21–22</w:t>
      </w:r>
      <w:r/>
    </w:p>
    <w:p>
      <w:r/>
      <w: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9">
        <w:r>
          <w:rPr>
            <w:color w:val="0000EE"/>
            <w:u w:val="single"/>
          </w:rPr>
          <w:t>Деян.13:15</w:t>
        </w:r>
      </w:hyperlink>
      <w:r>
        <w:t>) и являлся представителем еврейской общины перед внешним миром.</w:t>
      </w:r>
      <w:r/>
      <w:r/>
    </w:p>
    <w:p>
      <w:r/>
    </w:p>
    <w:p>
      <w:pPr>
        <w:pStyle w:val="Heading2"/>
      </w:pPr>
      <w:r>
        <w:t>Марка 5:21–43</w:t>
      </w:r>
      <w:r/>
    </w:p>
    <w:p>
      <w:r/>
      <w:r>
        <w:t>В обоих чудесах исцеления подчёркивается вера (</w:t>
      </w:r>
      <w:hyperlink r:id="rId355">
        <w:r>
          <w:rPr>
            <w:color w:val="0000EE"/>
            <w:u w:val="single"/>
          </w:rPr>
          <w:t>5:34</w:t>
        </w:r>
      </w:hyperlink>
      <w:r>
        <w:t xml:space="preserve">, </w:t>
      </w:r>
      <w:hyperlink r:id="rId356">
        <w:r>
          <w:rPr>
            <w:color w:val="0000EE"/>
            <w:u w:val="single"/>
          </w:rPr>
          <w:t>36</w:t>
        </w:r>
      </w:hyperlink>
      <w:r>
        <w:t>). История исцеления женщины, страдающей кровотечением, пересекается с историей воскрешения дочери Иаира (</w:t>
      </w:r>
      <w:hyperlink r:id="rId150">
        <w:r>
          <w:rPr>
            <w:color w:val="0000EE"/>
            <w:u w:val="single"/>
          </w:rPr>
          <w:t>5:25–34</w:t>
        </w:r>
      </w:hyperlink>
      <w:r>
        <w:t xml:space="preserve">; см. </w:t>
      </w:r>
      <w:r>
        <w:t>Введение к Евангелию от Марка</w:t>
      </w:r>
      <w:r>
        <w:t>, «Литературные особенности Евангелия от Марка»), которая уже была мертва в это время (</w:t>
      </w:r>
      <w:hyperlink r:id="rId357">
        <w:r>
          <w:rPr>
            <w:color w:val="0000EE"/>
            <w:u w:val="single"/>
          </w:rPr>
          <w:t>5:35–43</w:t>
        </w:r>
      </w:hyperlink>
      <w:r>
        <w:t>).</w:t>
      </w:r>
      <w:r/>
      <w:r/>
    </w:p>
    <w:p>
      <w:r/>
    </w:p>
    <w:p>
      <w:pPr>
        <w:pStyle w:val="Heading2"/>
      </w:pPr>
      <w:r>
        <w:t>Марка 5:23</w:t>
      </w:r>
      <w:r/>
    </w:p>
    <w:p>
      <w:r/>
      <w:r>
        <w:t xml:space="preserve">Отец хотел, чтобы Иисус физически исцелил её (буквально, чтобы </w:t>
      </w:r>
      <w:r>
        <w:rPr>
          <w:i/>
        </w:rPr>
        <w:t>она была спасена</w:t>
      </w:r>
      <w:r>
        <w:t xml:space="preserve">; см. </w:t>
      </w:r>
      <w:hyperlink r:id="rId358">
        <w:r>
          <w:rPr>
            <w:color w:val="0000EE"/>
            <w:u w:val="single"/>
          </w:rPr>
          <w:t>3:4</w:t>
        </w:r>
      </w:hyperlink>
      <w:r>
        <w:t xml:space="preserve">; </w:t>
      </w:r>
      <w:hyperlink r:id="rId359">
        <w:r>
          <w:rPr>
            <w:color w:val="0000EE"/>
            <w:u w:val="single"/>
          </w:rPr>
          <w:t>5:28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361">
        <w:r>
          <w:rPr>
            <w:color w:val="0000EE"/>
            <w:u w:val="single"/>
          </w:rPr>
          <w:t>10:52</w:t>
        </w:r>
      </w:hyperlink>
      <w:r>
        <w:t xml:space="preserve">; </w:t>
      </w:r>
      <w:hyperlink r:id="rId362">
        <w:r>
          <w:rPr>
            <w:color w:val="0000EE"/>
            <w:u w:val="single"/>
          </w:rPr>
          <w:t>15:30–31</w:t>
        </w:r>
      </w:hyperlink>
      <w:r>
        <w:t>).</w:t>
      </w:r>
      <w:r/>
      <w:r/>
    </w:p>
    <w:p>
      <w:r/>
    </w:p>
    <w:p>
      <w:pPr>
        <w:pStyle w:val="Heading2"/>
      </w:pPr>
      <w:r>
        <w:t>Марка 5:24–34</w:t>
      </w:r>
      <w:r/>
    </w:p>
    <w:p>
      <w:r/>
      <w: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3">
        <w:r>
          <w:rPr>
            <w:color w:val="0000EE"/>
            <w:u w:val="single"/>
          </w:rPr>
          <w:t>Лев.15:25–27</w:t>
        </w:r>
      </w:hyperlink>
      <w:r>
        <w:t>). Вера этой женщины должна была стать примером для Иаира.</w:t>
      </w:r>
      <w:r/>
      <w:r/>
    </w:p>
    <w:p>
      <w:r/>
    </w:p>
    <w:p>
      <w:pPr>
        <w:pStyle w:val="Heading2"/>
      </w:pPr>
      <w:r>
        <w:t>Марка 5:27–29</w:t>
      </w:r>
      <w:r/>
    </w:p>
    <w:p>
      <w:r/>
      <w:r>
        <w:t>Вера женщины</w:t>
      </w:r>
      <w:r>
        <w:t xml:space="preserve"> (</w:t>
      </w:r>
      <w:hyperlink r:id="rId355">
        <w:r>
          <w:rPr>
            <w:color w:val="0000EE"/>
            <w:u w:val="single"/>
          </w:rPr>
          <w:t>5:34</w:t>
        </w:r>
      </w:hyperlink>
      <w:r>
        <w:t>) дала ей силы поверить, что даже простое прикосновение к одежде Иисуса исцелит её. И по своей вере женщина получила исцеление.</w:t>
      </w:r>
      <w:r/>
      <w:r/>
    </w:p>
    <w:p>
      <w:r/>
    </w:p>
    <w:p>
      <w:pPr>
        <w:pStyle w:val="Heading2"/>
      </w:pPr>
      <w:r>
        <w:t>Марка 5:33–34</w:t>
      </w:r>
      <w:r/>
    </w:p>
    <w:p>
      <w:r/>
      <w:r>
        <w:t>Женщина испытала страх, а не чувство вины, потому что поняла, какое великое чудо совершил в её жизни Бог. В отличие от страха герасинцев (</w:t>
      </w:r>
      <w:hyperlink r:id="rId364">
        <w:r>
          <w:rPr>
            <w:color w:val="0000EE"/>
            <w:u w:val="single"/>
          </w:rPr>
          <w:t>5:15–17</w:t>
        </w:r>
      </w:hyperlink>
      <w:r>
        <w:t>), её страх положительный и принёс благословение. Она испытала Божью благодать и спасение.</w:t>
      </w:r>
      <w:r/>
      <w:r/>
    </w:p>
    <w:p>
      <w:r/>
    </w:p>
    <w:p>
      <w:pPr>
        <w:pStyle w:val="Heading2"/>
      </w:pPr>
      <w:r>
        <w:t>Марка 5:35–43</w:t>
      </w:r>
      <w:r/>
    </w:p>
    <w:p>
      <w:r/>
      <w: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
    </w:p>
    <w:p>
      <w:r/>
    </w:p>
    <w:p>
      <w:pPr>
        <w:pStyle w:val="Heading2"/>
      </w:pPr>
      <w:r>
        <w:t>Марка 5:36</w:t>
      </w:r>
      <w:r/>
    </w:p>
    <w:p>
      <w:r/>
      <w:r>
        <w:t>«Не бойся, только веруй» — н</w:t>
      </w:r>
      <w:r>
        <w:t>еобходимо просто верить, как верила эта женщина (</w:t>
      </w:r>
      <w:hyperlink r:id="rId359">
        <w:r>
          <w:rPr>
            <w:color w:val="0000EE"/>
            <w:u w:val="single"/>
          </w:rPr>
          <w:t>5:28</w:t>
        </w:r>
      </w:hyperlink>
      <w:r>
        <w:t>).</w:t>
      </w:r>
      <w:r/>
      <w:r/>
    </w:p>
    <w:p>
      <w:r/>
    </w:p>
    <w:p>
      <w:pPr>
        <w:pStyle w:val="Heading2"/>
      </w:pPr>
      <w:r>
        <w:t>Марка 5:37</w:t>
      </w:r>
      <w:r/>
    </w:p>
    <w:p>
      <w:r/>
      <w:r>
        <w:t xml:space="preserve">Пётр, Иаков и Иоанн являются кругом учеников, самых близких Иисусу (см. </w:t>
      </w:r>
      <w:hyperlink r:id="rId365">
        <w:r>
          <w:rPr>
            <w:color w:val="0000EE"/>
            <w:u w:val="single"/>
          </w:rPr>
          <w:t>3:16–17</w:t>
        </w:r>
      </w:hyperlink>
      <w:r>
        <w:t xml:space="preserve">; </w:t>
      </w:r>
      <w:hyperlink r:id="rId366">
        <w:r>
          <w:rPr>
            <w:color w:val="0000EE"/>
            <w:u w:val="single"/>
          </w:rPr>
          <w:t>9:2</w:t>
        </w:r>
      </w:hyperlink>
      <w:r>
        <w:t xml:space="preserve">; </w:t>
      </w:r>
      <w:hyperlink r:id="rId367">
        <w:r>
          <w:rPr>
            <w:color w:val="0000EE"/>
            <w:u w:val="single"/>
          </w:rPr>
          <w:t>14:33</w:t>
        </w:r>
      </w:hyperlink>
      <w:r>
        <w:t>).</w:t>
      </w:r>
      <w:r/>
      <w:r/>
    </w:p>
    <w:p>
      <w:r/>
    </w:p>
    <w:p>
      <w:pPr>
        <w:pStyle w:val="Heading2"/>
      </w:pPr>
      <w:r>
        <w:t>Марка 5:38</w:t>
      </w:r>
      <w:r/>
    </w:p>
    <w:p>
      <w:r/>
      <w: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t xml:space="preserve"> (cp. </w:t>
      </w:r>
      <w:hyperlink r:id="rId368">
        <w:r>
          <w:rPr>
            <w:color w:val="0000EE"/>
            <w:u w:val="single"/>
          </w:rPr>
          <w:t>Мф.9:23</w:t>
        </w:r>
      </w:hyperlink>
      <w:r>
        <w:t>).</w:t>
      </w:r>
      <w:r/>
      <w:r/>
    </w:p>
    <w:p>
      <w:r/>
    </w:p>
    <w:p>
      <w:pPr>
        <w:pStyle w:val="Heading2"/>
      </w:pPr>
      <w:r>
        <w:t>Марка 5:39</w:t>
      </w:r>
      <w:r/>
    </w:p>
    <w:p>
      <w:r/>
      <w:r>
        <w:t>Сон является метафорой смерти (</w:t>
      </w:r>
      <w:hyperlink r:id="rId369">
        <w:r>
          <w:rPr>
            <w:color w:val="0000EE"/>
            <w:u w:val="single"/>
          </w:rPr>
          <w:t>Ин.11:11</w:t>
        </w:r>
      </w:hyperlink>
      <w:r>
        <w:t xml:space="preserve">; </w:t>
      </w:r>
      <w:hyperlink r:id="rId370">
        <w:r>
          <w:rPr>
            <w:color w:val="0000EE"/>
            <w:u w:val="single"/>
          </w:rPr>
          <w:t>1Фес.4:13–15</w:t>
        </w:r>
      </w:hyperlink>
      <w: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71">
        <w:r>
          <w:rPr>
            <w:color w:val="0000EE"/>
            <w:u w:val="single"/>
          </w:rPr>
          <w:t>Мф.27:52</w:t>
        </w:r>
      </w:hyperlink>
      <w:r>
        <w:t xml:space="preserve">; </w:t>
      </w:r>
      <w:hyperlink r:id="rId372">
        <w:r>
          <w:rPr>
            <w:color w:val="0000EE"/>
            <w:u w:val="single"/>
          </w:rPr>
          <w:t>Деян.7:60</w:t>
        </w:r>
      </w:hyperlink>
      <w:r>
        <w:t xml:space="preserve">; </w:t>
      </w:r>
      <w:hyperlink r:id="rId373">
        <w:r>
          <w:rPr>
            <w:color w:val="0000EE"/>
            <w:u w:val="single"/>
          </w:rPr>
          <w:t>13:36</w:t>
        </w:r>
      </w:hyperlink>
      <w:r>
        <w:t xml:space="preserve">; </w:t>
      </w:r>
      <w:hyperlink r:id="rId374">
        <w:r>
          <w:rPr>
            <w:color w:val="0000EE"/>
            <w:u w:val="single"/>
          </w:rPr>
          <w:t>1Кор.15:6</w:t>
        </w:r>
      </w:hyperlink>
      <w:r>
        <w:t>,</w:t>
      </w:r>
      <w:hyperlink r:id="rId375">
        <w:r>
          <w:rPr>
            <w:color w:val="0000EE"/>
            <w:u w:val="single"/>
          </w:rPr>
          <w:t>18</w:t>
        </w:r>
      </w:hyperlink>
      <w:r>
        <w:t>,</w:t>
      </w:r>
      <w:hyperlink r:id="rId376">
        <w:r>
          <w:rPr>
            <w:color w:val="0000EE"/>
            <w:u w:val="single"/>
          </w:rPr>
          <w:t>20</w:t>
        </w:r>
      </w:hyperlink>
      <w:r>
        <w:t>,</w:t>
      </w:r>
      <w:hyperlink r:id="rId377">
        <w:r>
          <w:rPr>
            <w:color w:val="0000EE"/>
            <w:u w:val="single"/>
          </w:rPr>
          <w:t>51</w:t>
        </w:r>
      </w:hyperlink>
      <w:r>
        <w:t xml:space="preserve">; </w:t>
      </w:r>
      <w:hyperlink r:id="rId370">
        <w:r>
          <w:rPr>
            <w:color w:val="0000EE"/>
            <w:u w:val="single"/>
          </w:rPr>
          <w:t>1Фес.4:13–15</w:t>
        </w:r>
      </w:hyperlink>
      <w:r>
        <w:t>.</w:t>
      </w:r>
      <w:r/>
      <w:r/>
    </w:p>
    <w:p>
      <w:r/>
    </w:p>
    <w:p>
      <w:pPr>
        <w:pStyle w:val="Heading2"/>
      </w:pPr>
      <w:r>
        <w:t>Марка 5:40</w:t>
      </w:r>
      <w:r/>
    </w:p>
    <w:p>
      <w:r/>
      <w:r>
        <w:t xml:space="preserve">Люди смеялись над словами Иисуса, потому что не поняли, что Он хотел сказать, зная, что девочка умерла. </w:t>
      </w:r>
      <w:r>
        <w:t>Иисус попросил вывести всех людей, чтобы они больше не расстраивали родителей.</w:t>
      </w:r>
      <w:r/>
      <w:r/>
    </w:p>
    <w:p>
      <w:r/>
    </w:p>
    <w:p>
      <w:pPr>
        <w:pStyle w:val="Heading2"/>
      </w:pPr>
      <w:r>
        <w:t>Марка 5:41</w:t>
      </w:r>
      <w:r/>
    </w:p>
    <w:p>
      <w:r/>
      <w:r>
        <w:t>Марк переводит «талифа куми</w:t>
      </w:r>
      <w:r>
        <w:t>»</w:t>
      </w:r>
      <w:r>
        <w:t xml:space="preserve"> своим грекоговорящим читателям, что значит «</w:t>
      </w:r>
      <w:r>
        <w:t>девица, тебе говорю, встань</w:t>
      </w:r>
      <w: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
    </w:p>
    <w:p>
      <w:r/>
    </w:p>
    <w:p>
      <w:pPr>
        <w:pStyle w:val="Heading2"/>
      </w:pPr>
      <w:r>
        <w:t>Марка 5:42</w:t>
      </w:r>
      <w:r/>
    </w:p>
    <w:p>
      <w:r/>
      <w:r>
        <w:t>Власть Иисуса над смертью была продемонстрирована, когда маленькая девочка сразу же встала и пошла, не нуждаясь в восстановлении.</w:t>
      </w:r>
      <w:r>
        <w:t xml:space="preserve"> Изменение её состояния было мгновенным и абсолютным.</w:t>
      </w:r>
      <w:r/>
      <w:r/>
    </w:p>
    <w:p>
      <w:r/>
    </w:p>
    <w:p>
      <w:pPr>
        <w:pStyle w:val="Heading2"/>
      </w:pPr>
      <w:r>
        <w:t>Марка 5:43</w:t>
      </w:r>
      <w:r/>
    </w:p>
    <w:p>
      <w:r/>
      <w:r>
        <w:t xml:space="preserve">Сразу после чуда Иисус просит никому не рассказывать о случившемся (см. </w:t>
      </w:r>
      <w:hyperlink r:id="rId28">
        <w:r>
          <w:rPr>
            <w:color w:val="0000EE"/>
            <w:u w:val="single"/>
          </w:rPr>
          <w:t>3:11–12</w:t>
        </w:r>
      </w:hyperlink>
      <w:r>
        <w:t xml:space="preserve">). </w:t>
      </w:r>
    </w:p>
    <w:p>
      <w:pPr>
        <w:pStyle w:val="ListBullet"/>
        <w:spacing w:line="240" w:lineRule="auto"/>
        <w:ind w:left="720"/>
      </w:pPr>
      <w:r/>
      <w:r>
        <w:t>«</w:t>
      </w:r>
      <w:r>
        <w:t>и сказал, чтобы дали ей есть» —</w:t>
      </w:r>
      <w:r>
        <w:t xml:space="preserve"> Господин над природой, духами, болезнями и смертью заботится также и о повседневных нуждах Своего творения.</w:t>
      </w:r>
      <w:r/>
      <w:r/>
    </w:p>
    <w:p>
      <w:r/>
    </w:p>
    <w:p>
      <w:pPr>
        <w:pStyle w:val="Heading2"/>
      </w:pPr>
      <w:r>
        <w:t>Марка 6:1–2</w:t>
      </w:r>
      <w:r/>
    </w:p>
    <w:p>
      <w:r/>
      <w: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
    </w:p>
    <w:p>
      <w:r/>
    </w:p>
    <w:p>
      <w:pPr>
        <w:pStyle w:val="Heading2"/>
      </w:pPr>
      <w:r>
        <w:t>Марка 6:1–6</w:t>
      </w:r>
      <w:r/>
    </w:p>
    <w:p>
      <w:r/>
      <w: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
    </w:p>
    <w:p>
      <w:r/>
    </w:p>
    <w:p>
      <w:pPr>
        <w:pStyle w:val="Heading2"/>
      </w:pPr>
      <w:r>
        <w:t>Марка 6:3–4</w:t>
      </w:r>
      <w:r/>
    </w:p>
    <w:p>
      <w:r/>
      <w:r>
        <w:t xml:space="preserve">Жители Назарета думали об Иисусе только как о плотнике (буквально ремесленнике). </w:t>
      </w:r>
    </w:p>
    <w:p>
      <w:pPr>
        <w:pStyle w:val="ListBullet"/>
        <w:spacing w:line="240" w:lineRule="auto"/>
        <w:ind w:left="720"/>
      </w:pPr>
      <w:r/>
      <w:r>
        <w:t>«</w:t>
      </w:r>
      <w:r>
        <w:t xml:space="preserve">Не плотник ли Он, сын Марии» — </w:t>
      </w:r>
      <w: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
        <w:t xml:space="preserve"> «брат... Его сёстры» — см. </w:t>
      </w:r>
      <w:r>
        <w:t>Учебные заметки к Евангелию от Марка 3:31–35</w:t>
      </w:r>
      <w:r>
        <w:t xml:space="preserve">. </w:t>
      </w:r>
    </w:p>
    <w:p>
      <w:pPr>
        <w:pStyle w:val="ListBullet"/>
        <w:spacing w:line="240" w:lineRule="auto"/>
        <w:ind w:left="720"/>
      </w:pPr>
      <w:r/>
      <w:r>
        <w:t>«</w:t>
      </w:r>
      <w:r>
        <w:t xml:space="preserve">соблазнялись о Нём» — </w:t>
      </w:r>
      <w:r>
        <w:t>они думали, что Иисус утверждал о Себе, что Он Тот, Кем Он не мог быть.</w:t>
      </w:r>
      <w:r/>
      <w:r/>
    </w:p>
    <w:p>
      <w:r/>
    </w:p>
    <w:p>
      <w:pPr>
        <w:pStyle w:val="Heading2"/>
      </w:pPr>
      <w:r>
        <w:t>Марка 6:5–6</w:t>
      </w:r>
      <w:r/>
    </w:p>
    <w:p>
      <w:r/>
      <w:r>
        <w:t>Вера и исцеление часто связаны в Евангелии от Марка (</w:t>
      </w:r>
      <w:hyperlink r:id="rId378">
        <w:r>
          <w:rPr>
            <w:color w:val="0000EE"/>
            <w:u w:val="single"/>
          </w:rPr>
          <w:t>2:5</w:t>
        </w:r>
      </w:hyperlink>
      <w:r>
        <w:t xml:space="preserve">; </w:t>
      </w:r>
      <w:hyperlink r:id="rId355">
        <w:r>
          <w:rPr>
            <w:color w:val="0000EE"/>
            <w:u w:val="single"/>
          </w:rPr>
          <w:t>5:34</w:t>
        </w:r>
      </w:hyperlink>
      <w:r>
        <w:t xml:space="preserve">, </w:t>
      </w:r>
      <w:hyperlink r:id="rId356">
        <w:r>
          <w:rPr>
            <w:color w:val="0000EE"/>
            <w:u w:val="single"/>
          </w:rPr>
          <w:t>36</w:t>
        </w:r>
      </w:hyperlink>
      <w:r>
        <w:t xml:space="preserve">; </w:t>
      </w:r>
      <w:hyperlink r:id="rId379">
        <w:r>
          <w:rPr>
            <w:color w:val="0000EE"/>
            <w:u w:val="single"/>
          </w:rPr>
          <w:t>9:23–24</w:t>
        </w:r>
      </w:hyperlink>
      <w:r>
        <w:t xml:space="preserve">; </w:t>
      </w:r>
      <w:hyperlink r:id="rId361">
        <w:r>
          <w:rPr>
            <w:color w:val="0000EE"/>
            <w:u w:val="single"/>
          </w:rPr>
          <w:t>10:52</w:t>
        </w:r>
      </w:hyperlink>
      <w:r>
        <w:t xml:space="preserve">). </w:t>
      </w:r>
      <w:r>
        <w:t xml:space="preserve">Чудеса Иисуса были не актёрским представлением. Они показывали наступление полноты Божьего Царства. Покаяние и вера </w:t>
      </w:r>
      <w:r>
        <w:t>(</w:t>
      </w:r>
      <w:hyperlink r:id="rId188">
        <w:r>
          <w:rPr>
            <w:color w:val="0000EE"/>
            <w:u w:val="single"/>
          </w:rPr>
          <w:t>1:15</w:t>
        </w:r>
      </w:hyperlink>
      <w:r>
        <w:t xml:space="preserve">) </w:t>
      </w:r>
      <w:r>
        <w:t>необходимы для того, чтобы войти в это Царство и обрести его блага.</w:t>
      </w:r>
    </w:p>
    <w:p>
      <w:pPr>
        <w:pStyle w:val="ListBullet"/>
        <w:spacing w:line="240" w:lineRule="auto"/>
        <w:ind w:left="720"/>
      </w:pPr>
      <w:r/>
      <w: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
        <w:t>В данном разделе (</w:t>
      </w:r>
      <w:hyperlink r:id="rId380">
        <w:r>
          <w:rPr>
            <w:color w:val="0000EE"/>
            <w:u w:val="single"/>
          </w:rPr>
          <w:t>3:7–6:6a</w:t>
        </w:r>
      </w:hyperlink>
      <w:r>
        <w:t>) Марк описывает отвержение Иисуса Его семьёй (</w:t>
      </w:r>
      <w:hyperlink r:id="rId381">
        <w:r>
          <w:rPr>
            <w:color w:val="0000EE"/>
            <w:u w:val="single"/>
          </w:rPr>
          <w:t>3:21</w:t>
        </w:r>
      </w:hyperlink>
      <w:r>
        <w:t>,</w:t>
      </w:r>
      <w:hyperlink r:id="rId272">
        <w:r>
          <w:rPr>
            <w:color w:val="0000EE"/>
            <w:u w:val="single"/>
          </w:rPr>
          <w:t>31–35</w:t>
        </w:r>
      </w:hyperlink>
      <w:r>
        <w:t>), книжниками (</w:t>
      </w:r>
      <w:hyperlink r:id="rId112">
        <w:r>
          <w:rPr>
            <w:color w:val="0000EE"/>
            <w:u w:val="single"/>
          </w:rPr>
          <w:t>3:22</w:t>
        </w:r>
      </w:hyperlink>
      <w:r>
        <w:t>), и гергесинцами (</w:t>
      </w:r>
      <w:hyperlink r:id="rId353">
        <w:r>
          <w:rPr>
            <w:color w:val="0000EE"/>
            <w:u w:val="single"/>
          </w:rPr>
          <w:t>5:17</w:t>
        </w:r>
      </w:hyperlink>
      <w:r>
        <w:t>). Раздел заканчивается отвержением Иисуса жителями родного Назарета (</w:t>
      </w:r>
      <w:hyperlink r:id="rId382">
        <w:r>
          <w:rPr>
            <w:color w:val="0000EE"/>
            <w:u w:val="single"/>
          </w:rPr>
          <w:t>6:1–6a</w:t>
        </w:r>
      </w:hyperlink>
      <w:r>
        <w:t>). Однако несколько человек уверовало в Него и получили исцеление. Такой конец раздела схож с концом предыдущего раздела (</w:t>
      </w:r>
      <w:hyperlink r:id="rId96">
        <w:r>
          <w:rPr>
            <w:color w:val="0000EE"/>
            <w:u w:val="single"/>
          </w:rPr>
          <w:t>1:14–3:6</w:t>
        </w:r>
      </w:hyperlink>
      <w:r>
        <w:t>).</w:t>
      </w:r>
      <w:r/>
      <w:r/>
    </w:p>
    <w:p>
      <w:r/>
    </w:p>
    <w:p>
      <w:pPr>
        <w:pStyle w:val="Heading2"/>
      </w:pPr>
      <w:r>
        <w:t>Марка 6:6</w:t>
      </w:r>
      <w:r/>
    </w:p>
    <w:p>
      <w:r/>
      <w: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7">
        <w:r>
          <w:rPr>
            <w:color w:val="0000EE"/>
            <w:u w:val="single"/>
          </w:rPr>
          <w:t>2:1</w:t>
        </w:r>
      </w:hyperlink>
      <w:r>
        <w:t>).</w:t>
      </w:r>
      <w:r/>
      <w:r/>
    </w:p>
    <w:p>
      <w:r/>
    </w:p>
    <w:p>
      <w:pPr>
        <w:pStyle w:val="Heading2"/>
      </w:pPr>
      <w:r>
        <w:t>Марка 6:6–8.21</w:t>
      </w:r>
      <w:r/>
    </w:p>
    <w:p>
      <w:r/>
      <w:r>
        <w:t>Главными темами этого раздела являются миссия Иисуса и непонимание учеников личности Иисуса и Его миссии.</w:t>
      </w:r>
      <w:r/>
      <w:r/>
    </w:p>
    <w:p>
      <w:r/>
    </w:p>
    <w:p>
      <w:pPr>
        <w:pStyle w:val="Heading2"/>
      </w:pPr>
      <w:r>
        <w:t>Марка 6:7</w:t>
      </w:r>
      <w:r/>
    </w:p>
    <w:p>
      <w:r/>
      <w:r>
        <w:t>«По два» — такая практика является исполнением требования Ветхого Завета иметь двух свидетелей (</w:t>
      </w:r>
      <w:hyperlink r:id="rId383">
        <w:r>
          <w:rPr>
            <w:color w:val="0000EE"/>
            <w:u w:val="single"/>
          </w:rPr>
          <w:t>Чис.35:30</w:t>
        </w:r>
      </w:hyperlink>
      <w:r>
        <w:t xml:space="preserve">; </w:t>
      </w:r>
      <w:hyperlink r:id="rId384">
        <w:r>
          <w:rPr>
            <w:color w:val="0000EE"/>
            <w:u w:val="single"/>
          </w:rPr>
          <w:t>Втор.17:6</w:t>
        </w:r>
      </w:hyperlink>
      <w:r>
        <w:t xml:space="preserve">; </w:t>
      </w:r>
      <w:hyperlink r:id="rId385">
        <w:r>
          <w:rPr>
            <w:color w:val="0000EE"/>
            <w:u w:val="single"/>
          </w:rPr>
          <w:t>19:15</w:t>
        </w:r>
      </w:hyperlink>
      <w:r>
        <w:t xml:space="preserve">; см. </w:t>
      </w:r>
      <w:hyperlink r:id="rId386">
        <w:r>
          <w:rPr>
            <w:color w:val="0000EE"/>
            <w:u w:val="single"/>
          </w:rPr>
          <w:t>Мф.18:16</w:t>
        </w:r>
      </w:hyperlink>
      <w:r>
        <w:t>), также она обеспечивала взаимопомощь (</w:t>
      </w:r>
      <w:hyperlink r:id="rId387">
        <w:r>
          <w:rPr>
            <w:color w:val="0000EE"/>
            <w:u w:val="single"/>
          </w:rPr>
          <w:t>Деян.13:1–3</w:t>
        </w:r>
      </w:hyperlink>
      <w:r>
        <w:t xml:space="preserve">; </w:t>
      </w:r>
      <w:hyperlink r:id="rId388">
        <w:r>
          <w:rPr>
            <w:color w:val="0000EE"/>
            <w:u w:val="single"/>
          </w:rPr>
          <w:t>15:22</w:t>
        </w:r>
      </w:hyperlink>
      <w:r>
        <w:t>,</w:t>
      </w:r>
      <w:hyperlink r:id="rId389">
        <w:r>
          <w:rPr>
            <w:color w:val="0000EE"/>
            <w:u w:val="single"/>
          </w:rPr>
          <w:t>39</w:t>
        </w:r>
      </w:hyperlink>
      <w:r>
        <w:t>,</w:t>
      </w:r>
      <w:hyperlink r:id="rId390">
        <w:r>
          <w:rPr>
            <w:color w:val="0000EE"/>
            <w:u w:val="single"/>
          </w:rPr>
          <w:t>40</w:t>
        </w:r>
      </w:hyperlink>
      <w:r>
        <w:t>).</w:t>
      </w:r>
    </w:p>
    <w:p>
      <w:pPr>
        <w:pStyle w:val="ListBullet"/>
        <w:spacing w:line="240" w:lineRule="auto"/>
        <w:ind w:left="720"/>
      </w:pPr>
      <w:r/>
      <w:r>
        <w:t>«</w:t>
      </w:r>
      <w:r>
        <w:t>Дал им власть» —</w:t>
      </w:r>
      <w:r>
        <w:t xml:space="preserve"> Иисус может передавать Свою власть (см. </w:t>
      </w:r>
      <w:hyperlink r:id="rId117">
        <w:r>
          <w:rPr>
            <w:color w:val="0000EE"/>
            <w:u w:val="single"/>
          </w:rPr>
          <w:t>Мк.1:27</w:t>
        </w:r>
      </w:hyperlink>
      <w:r>
        <w:t xml:space="preserve">; </w:t>
      </w:r>
      <w:hyperlink r:id="rId200">
        <w:r>
          <w:rPr>
            <w:color w:val="0000EE"/>
            <w:u w:val="single"/>
          </w:rPr>
          <w:t>2:10</w:t>
        </w:r>
      </w:hyperlink>
      <w:r>
        <w:t>) другим.</w:t>
      </w:r>
    </w:p>
    <w:p>
      <w:pPr>
        <w:pStyle w:val="ListBullet"/>
        <w:spacing w:line="240" w:lineRule="auto"/>
        <w:ind w:left="720"/>
      </w:pPr>
      <w:r/>
      <w:r>
        <w:t>Ученики должны были изгонять злых духов, проповедовать и исцелять</w:t>
      </w:r>
      <w:r>
        <w:t xml:space="preserve"> (</w:t>
      </w:r>
      <w:hyperlink r:id="rId144">
        <w:r>
          <w:rPr>
            <w:color w:val="0000EE"/>
            <w:u w:val="single"/>
          </w:rPr>
          <w:t>6:12–13</w:t>
        </w:r>
      </w:hyperlink>
      <w:r>
        <w:t xml:space="preserve">; см. </w:t>
      </w:r>
      <w:hyperlink r:id="rId145">
        <w:r>
          <w:rPr>
            <w:color w:val="0000EE"/>
            <w:u w:val="single"/>
          </w:rPr>
          <w:t>6:30</w:t>
        </w:r>
      </w:hyperlink>
      <w:r>
        <w:t>).</w:t>
      </w:r>
      <w:r/>
      <w:r/>
    </w:p>
    <w:p>
      <w:r/>
    </w:p>
    <w:p>
      <w:pPr>
        <w:pStyle w:val="Heading2"/>
      </w:pPr>
      <w:r>
        <w:t>Марка 6:7–13</w:t>
      </w:r>
      <w:r/>
    </w:p>
    <w:p>
      <w:r/>
      <w: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t>(</w:t>
      </w:r>
      <w:hyperlink r:id="rId391">
        <w:r>
          <w:rPr>
            <w:color w:val="0000EE"/>
            <w:u w:val="single"/>
          </w:rPr>
          <w:t>Лк.1:2</w:t>
        </w:r>
      </w:hyperlink>
      <w:r>
        <w:t>).</w:t>
      </w:r>
      <w:r/>
      <w:r/>
    </w:p>
    <w:p>
      <w:r/>
    </w:p>
    <w:p>
      <w:pPr>
        <w:pStyle w:val="Heading2"/>
      </w:pPr>
      <w:r>
        <w:t>Марка 6:8–9</w:t>
      </w:r>
      <w:r/>
    </w:p>
    <w:p>
      <w:r/>
      <w:r>
        <w:t xml:space="preserve">Указания относительно того, чего ученикам не следует брать для выполнения своей миссии, касались еды, денег, сумки и смены одежды. </w:t>
      </w:r>
      <w:r>
        <w:t xml:space="preserve">Им предстояло путешествовать налегке, рассчитывая на еврейское гостеприимство относительно еды и ночлега </w:t>
      </w:r>
      <w:r>
        <w:t xml:space="preserve">(cp. </w:t>
      </w:r>
      <w:hyperlink r:id="rId392">
        <w:r>
          <w:rPr>
            <w:color w:val="0000EE"/>
            <w:u w:val="single"/>
          </w:rPr>
          <w:t>Лк.22:35–37</w:t>
        </w:r>
      </w:hyperlink>
      <w:r>
        <w:t>).</w:t>
      </w:r>
      <w:r/>
      <w:r/>
    </w:p>
    <w:p>
      <w:r/>
    </w:p>
    <w:p>
      <w:pPr>
        <w:pStyle w:val="Heading2"/>
      </w:pPr>
      <w:r>
        <w:t>Марка 6:10</w:t>
      </w:r>
      <w:r/>
    </w:p>
    <w:p>
      <w:r/>
      <w:r>
        <w:t xml:space="preserve">Они должны были оставаться в одном доме и не злоупотреблять </w:t>
      </w:r>
      <w:r>
        <w:t>гостеприимством хозяев дома, ища себе лучшее пропитание и ночлег в других домах.</w:t>
      </w:r>
      <w:r/>
      <w:r/>
    </w:p>
    <w:p>
      <w:r/>
    </w:p>
    <w:p>
      <w:pPr>
        <w:pStyle w:val="Heading2"/>
      </w:pPr>
      <w:r>
        <w:t>Марка 6:11</w:t>
      </w:r>
      <w:r/>
    </w:p>
    <w:p>
      <w:r/>
      <w:r>
        <w:t xml:space="preserve">«Отрясите прах от ног ваших» — это действие, которое символически означает Божий суд над теми, кто отверг проповедь апостолов (ср. </w:t>
      </w:r>
      <w:hyperlink r:id="rId393">
        <w:r>
          <w:rPr>
            <w:color w:val="0000EE"/>
            <w:u w:val="single"/>
          </w:rPr>
          <w:t>Деян.18:6</w:t>
        </w:r>
      </w:hyperlink>
      <w:r>
        <w:t xml:space="preserve">), потому что на самом деле своим отвержением люди отвергли Иисуса и Бога, пославшего Его </w:t>
      </w:r>
      <w:r>
        <w:t>(</w:t>
      </w:r>
      <w:hyperlink r:id="rId394">
        <w:r>
          <w:rPr>
            <w:color w:val="0000EE"/>
            <w:u w:val="single"/>
          </w:rPr>
          <w:t>9:37</w:t>
        </w:r>
      </w:hyperlink>
      <w:r>
        <w:t>).</w:t>
      </w:r>
      <w:r/>
      <w:r/>
    </w:p>
    <w:p>
      <w:r/>
    </w:p>
    <w:p>
      <w:pPr>
        <w:pStyle w:val="Heading2"/>
      </w:pPr>
      <w:r>
        <w:t>Марка 6:12–13</w:t>
      </w:r>
      <w:r/>
    </w:p>
    <w:p>
      <w:r/>
      <w:r>
        <w:t>Проповедь покаяния — это сокращённое послание более полного послания из</w:t>
      </w:r>
      <w:r>
        <w:t xml:space="preserve"> </w:t>
      </w:r>
      <w:hyperlink r:id="rId188">
        <w:r>
          <w:rPr>
            <w:color w:val="0000EE"/>
            <w:u w:val="single"/>
          </w:rPr>
          <w:t>1:15</w:t>
        </w:r>
      </w:hyperlink>
      <w:r>
        <w:t>.</w:t>
      </w:r>
      <w:r/>
      <w:r/>
    </w:p>
    <w:p>
      <w:r/>
    </w:p>
    <w:p>
      <w:pPr>
        <w:pStyle w:val="Heading2"/>
      </w:pPr>
      <w:r>
        <w:t>Марка 6:14</w:t>
      </w:r>
      <w:r/>
    </w:p>
    <w:p>
      <w:r/>
      <w:r>
        <w:t xml:space="preserve">«Услышав... </w:t>
      </w:r>
      <w:r>
        <w:t>ибо имя Его стало гласно» —</w:t>
      </w:r>
      <w:r>
        <w:t xml:space="preserve"> успешное служение учеников Иисуса в Галилее и Перее (</w:t>
      </w:r>
      <w:hyperlink r:id="rId144">
        <w:r>
          <w:rPr>
            <w:color w:val="0000EE"/>
            <w:u w:val="single"/>
          </w:rPr>
          <w:t>6:12–13</w:t>
        </w:r>
      </w:hyperlink>
      <w:r>
        <w:t>) сделало известным Иисуса по всей той области.</w:t>
      </w:r>
    </w:p>
    <w:p>
      <w:pPr>
        <w:pStyle w:val="ListBullet"/>
        <w:spacing w:line="240" w:lineRule="auto"/>
        <w:ind w:left="720"/>
      </w:pPr>
      <w:r/>
      <w:r>
        <w:t>«</w:t>
      </w:r>
      <w:r>
        <w:t>Это Иоанн Креститель воскрес из мёртвых» —</w:t>
      </w:r>
      <w: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
    </w:p>
    <w:p>
      <w:r/>
    </w:p>
    <w:p>
      <w:pPr>
        <w:pStyle w:val="Heading2"/>
      </w:pPr>
      <w:r>
        <w:t>Марка 6:14–29</w:t>
      </w:r>
      <w:r/>
    </w:p>
    <w:p>
      <w:r/>
      <w: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5">
        <w:r>
          <w:rPr>
            <w:color w:val="0000EE"/>
            <w:u w:val="single"/>
          </w:rPr>
          <w:t>6:7</w:t>
        </w:r>
      </w:hyperlink>
      <w:r>
        <w:t>,</w:t>
      </w:r>
      <w:hyperlink r:id="rId396">
        <w:r>
          <w:rPr>
            <w:color w:val="0000EE"/>
            <w:u w:val="single"/>
          </w:rPr>
          <w:t>14</w:t>
        </w:r>
      </w:hyperlink>
      <w:r>
        <w:t>). Судьба Иоанна Крестителя и предупреждение, данное ученикам во время их служения (</w:t>
      </w:r>
      <w:hyperlink r:id="rId397">
        <w:r>
          <w:rPr>
            <w:color w:val="0000EE"/>
            <w:u w:val="single"/>
          </w:rPr>
          <w:t>6:11</w:t>
        </w:r>
      </w:hyperlink>
      <w:r>
        <w:t>), являются предсказанием о смерти Иисуса. Тот, Кто больше Иоанна (</w:t>
      </w:r>
      <w:hyperlink r:id="rId398">
        <w:r>
          <w:rPr>
            <w:color w:val="0000EE"/>
            <w:u w:val="single"/>
          </w:rPr>
          <w:t>1:8</w:t>
        </w:r>
      </w:hyperlink>
      <w:r>
        <w:t>), вскоре также будет арестован религиозным и политическим лидерам и казнён (</w:t>
      </w:r>
      <w:hyperlink r:id="rId399">
        <w:r>
          <w:rPr>
            <w:color w:val="0000EE"/>
            <w:u w:val="single"/>
          </w:rPr>
          <w:t>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Марка 6:15</w:t>
      </w:r>
      <w:r/>
    </w:p>
    <w:p>
      <w:r/>
      <w:r>
        <w:t>Возвращение пророка Илии было предсказано в</w:t>
      </w:r>
      <w:r>
        <w:t xml:space="preserve"> Книге пророка </w:t>
      </w:r>
      <w:hyperlink r:id="rId38">
        <w:r>
          <w:rPr>
            <w:color w:val="0000EE"/>
            <w:u w:val="single"/>
          </w:rPr>
          <w:t>Малахии 3:1</w:t>
        </w:r>
      </w:hyperlink>
      <w:r>
        <w:t xml:space="preserve">; </w:t>
      </w:r>
      <w:hyperlink r:id="rId400">
        <w:r>
          <w:rPr>
            <w:color w:val="0000EE"/>
            <w:u w:val="single"/>
          </w:rPr>
          <w:t>4:5–6</w:t>
        </w:r>
      </w:hyperlink>
      <w:r>
        <w:t xml:space="preserve"> (cp. </w:t>
      </w:r>
      <w:hyperlink r:id="rId401">
        <w:r>
          <w:rPr>
            <w:color w:val="0000EE"/>
            <w:u w:val="single"/>
          </w:rPr>
          <w:t>Мк.9:11–13</w:t>
        </w:r>
      </w:hyperlink>
      <w:r>
        <w:t>).</w:t>
      </w:r>
      <w:r/>
      <w:r/>
    </w:p>
    <w:p>
      <w:r/>
    </w:p>
    <w:p>
      <w:pPr>
        <w:pStyle w:val="Heading2"/>
      </w:pPr>
      <w:r>
        <w:t>Марка 6:17</w:t>
      </w:r>
      <w:r/>
    </w:p>
    <w:p>
      <w:r/>
      <w:r>
        <w:t>«Заключил его в темницу» —</w:t>
      </w:r>
      <w:r>
        <w:t xml:space="preserve"> </w:t>
      </w:r>
      <w:r>
        <w:t>еврейский историк Иосиф Флавий (</w:t>
      </w:r>
      <w:r>
        <w:rPr>
          <w:i/>
        </w:rPr>
        <w:t>Иудейские древности</w:t>
      </w:r>
      <w:r>
        <w:t xml:space="preserve"> 18.5.2) говорит, что Иоанн был заключён в тюрьму в крепости Махерон в Перее. Также Флавий (</w:t>
      </w:r>
      <w:r>
        <w:rPr>
          <w:i/>
        </w:rPr>
        <w:t>Иудейские древности</w:t>
      </w:r>
      <w:r>
        <w:t xml:space="preserve"> 18.5.1–4) утверждает, что Иродиада была женой</w:t>
      </w:r>
      <w:r>
        <w:t xml:space="preserve"> Ирода Филиппа, </w:t>
      </w:r>
      <w:r>
        <w:t>сводного брата Ирода Антипы.</w:t>
      </w:r>
      <w:r/>
      <w:r/>
    </w:p>
    <w:p>
      <w:r/>
    </w:p>
    <w:p>
      <w:pPr>
        <w:pStyle w:val="Heading2"/>
      </w:pPr>
      <w:r>
        <w:t>Марка 6:18</w:t>
      </w:r>
      <w:r/>
    </w:p>
    <w:p>
      <w:r/>
      <w: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rPr>
        <w:t>Иудейские древности</w:t>
      </w:r>
      <w:r>
        <w:t xml:space="preserve"> 18.5.2). Подобным образом религиозные причины для ареста и казни Иисуса (</w:t>
      </w:r>
      <w:hyperlink r:id="rId402">
        <w:r>
          <w:rPr>
            <w:color w:val="0000EE"/>
            <w:u w:val="single"/>
          </w:rPr>
          <w:t>Мк.14:63–64</w:t>
        </w:r>
      </w:hyperlink>
      <w:r>
        <w:t>) стали политическими причинами для казни (Мк.</w:t>
      </w:r>
      <w:hyperlink r:id="rId31">
        <w:r>
          <w:rPr>
            <w:color w:val="0000EE"/>
            <w:u w:val="single"/>
          </w:rPr>
          <w:t>15:2</w:t>
        </w:r>
      </w:hyperlink>
      <w:r>
        <w:t xml:space="preserve">; </w:t>
      </w:r>
      <w:hyperlink r:id="rId403">
        <w:r>
          <w:rPr>
            <w:color w:val="0000EE"/>
            <w:u w:val="single"/>
          </w:rPr>
          <w:t>Лк.23:2–3</w:t>
        </w:r>
      </w:hyperlink>
      <w:r>
        <w:t>).</w:t>
      </w:r>
    </w:p>
    <w:p>
      <w:pPr>
        <w:pStyle w:val="ListBullet"/>
        <w:spacing w:line="240" w:lineRule="auto"/>
        <w:ind w:left="720"/>
      </w:pPr>
      <w:r/>
      <w:r>
        <w:t>«</w:t>
      </w:r>
      <w:r>
        <w:t>не должно тебе иметь жену брата твоего» — б</w:t>
      </w:r>
      <w:r>
        <w:t>рак Антипы с Иродиадой нарушал Божий закон и считался прелюбодеянием (супружеской изменой) (</w:t>
      </w:r>
      <w:hyperlink r:id="rId404">
        <w:r>
          <w:rPr>
            <w:color w:val="0000EE"/>
            <w:u w:val="single"/>
          </w:rPr>
          <w:t>Лев.20:10</w:t>
        </w:r>
      </w:hyperlink>
      <w:r>
        <w:t>), но этот брак нарушал и другой закон, запрещающий жениться на жене брата (</w:t>
      </w:r>
      <w:hyperlink r:id="rId405">
        <w:r>
          <w:rPr>
            <w:color w:val="0000EE"/>
            <w:u w:val="single"/>
          </w:rPr>
          <w:t>Лев.18:16</w:t>
        </w:r>
      </w:hyperlink>
      <w:r>
        <w:t xml:space="preserve">; </w:t>
      </w:r>
      <w:hyperlink r:id="rId406">
        <w:r>
          <w:rPr>
            <w:color w:val="0000EE"/>
            <w:u w:val="single"/>
          </w:rPr>
          <w:t>20:21</w:t>
        </w:r>
      </w:hyperlink>
      <w:r>
        <w:t>).</w:t>
      </w:r>
      <w:r/>
      <w:r/>
    </w:p>
    <w:p>
      <w:r/>
    </w:p>
    <w:p>
      <w:pPr>
        <w:pStyle w:val="Heading2"/>
      </w:pPr>
      <w:r>
        <w:t>Марка 6:19–28</w:t>
      </w:r>
      <w:r/>
    </w:p>
    <w:p>
      <w:r/>
      <w:r>
        <w:t>Роль Иродиады в убийстве Иоанна Крестителя похожа на роль Иезавели (</w:t>
      </w:r>
      <w:hyperlink r:id="rId407">
        <w:r>
          <w:rPr>
            <w:color w:val="0000EE"/>
            <w:u w:val="single"/>
          </w:rPr>
          <w:t>3Цар.19:1–2</w:t>
        </w:r>
      </w:hyperlink>
      <w:r>
        <w:t xml:space="preserve">). </w:t>
      </w:r>
      <w:r>
        <w:t>Ирод поддался давлению</w:t>
      </w:r>
      <w:r>
        <w:t xml:space="preserve"> (</w:t>
      </w:r>
      <w:hyperlink r:id="rId408">
        <w:r>
          <w:rPr>
            <w:color w:val="0000EE"/>
            <w:u w:val="single"/>
          </w:rPr>
          <w:t>Мк.6:26–28</w:t>
        </w:r>
      </w:hyperlink>
      <w:r>
        <w:t xml:space="preserve">), </w:t>
      </w:r>
      <w:r>
        <w:t xml:space="preserve">что предшествует поведению Понтия Пилата, который казнил Иисуса вопреки своему здравому смыслу </w:t>
      </w:r>
      <w:r>
        <w:t xml:space="preserve">(cp. </w:t>
      </w:r>
      <w:hyperlink r:id="rId409">
        <w:r>
          <w:rPr>
            <w:color w:val="0000EE"/>
            <w:u w:val="single"/>
          </w:rPr>
          <w:t>6:20</w:t>
        </w:r>
      </w:hyperlink>
      <w:r>
        <w:t xml:space="preserve">, </w:t>
      </w:r>
      <w:hyperlink r:id="rId410">
        <w:r>
          <w:rPr>
            <w:color w:val="0000EE"/>
            <w:u w:val="single"/>
          </w:rPr>
          <w:t>25–28</w:t>
        </w:r>
      </w:hyperlink>
      <w:r>
        <w:t xml:space="preserve"> с </w:t>
      </w:r>
      <w:hyperlink r:id="rId411">
        <w:r>
          <w:rPr>
            <w:color w:val="0000EE"/>
            <w:u w:val="single"/>
          </w:rPr>
          <w:t>15:6–15</w:t>
        </w:r>
      </w:hyperlink>
      <w:r>
        <w:t>).</w:t>
      </w:r>
      <w:r/>
      <w:r/>
    </w:p>
    <w:p>
      <w:r/>
    </w:p>
    <w:p>
      <w:pPr>
        <w:pStyle w:val="Heading2"/>
      </w:pPr>
      <w:r>
        <w:t>Марка 6:22</w:t>
      </w:r>
      <w:r/>
    </w:p>
    <w:p>
      <w:r/>
      <w:r>
        <w:t xml:space="preserve">«Дочь Иродиады» — </w:t>
      </w:r>
      <w:r>
        <w:t xml:space="preserve">согласно свидетельству еврейского историка Иосифа Флавия, дочь Иродиады звали Саломея (Флавий, </w:t>
      </w:r>
      <w:r>
        <w:rPr>
          <w:i/>
        </w:rPr>
        <w:t>Иудейские древности</w:t>
      </w:r>
      <w:r>
        <w:t xml:space="preserve"> 18.5.4).</w:t>
      </w:r>
      <w:r/>
      <w:r/>
    </w:p>
    <w:p>
      <w:r/>
    </w:p>
    <w:p>
      <w:pPr>
        <w:pStyle w:val="Heading2"/>
      </w:pPr>
      <w:r>
        <w:t>Марка 6:29</w:t>
      </w:r>
      <w:r/>
    </w:p>
    <w:p>
      <w:r/>
      <w:r>
        <w:t xml:space="preserve">Этот </w:t>
      </w:r>
      <w:r>
        <w:t xml:space="preserve">стих похож на тот, в котором описывается смерть и погребение Иисуса (см. </w:t>
      </w:r>
      <w:hyperlink r:id="rId412">
        <w:r>
          <w:rPr>
            <w:color w:val="0000EE"/>
            <w:u w:val="single"/>
          </w:rPr>
          <w:t>15:43–46</w:t>
        </w:r>
      </w:hyperlink>
      <w:r>
        <w:t>). Ученики Иоанна продолжили существовать и после смерти своего учителя, по крайней мере, о них известно до 200-х годов нашей эры (см.</w:t>
      </w:r>
      <w:hyperlink r:id="rId413">
        <w:r>
          <w:rPr>
            <w:color w:val="0000EE"/>
            <w:u w:val="single"/>
          </w:rPr>
          <w:t xml:space="preserve"> Деян.18:24–19:7</w:t>
        </w:r>
      </w:hyperlink>
      <w:r>
        <w:t>)</w:t>
      </w:r>
      <w:r>
        <w:t>.</w:t>
      </w:r>
      <w:r/>
      <w:r/>
    </w:p>
    <w:p>
      <w:r/>
    </w:p>
    <w:p>
      <w:pPr>
        <w:pStyle w:val="Heading2"/>
      </w:pPr>
      <w:r>
        <w:t>Марка 6:30</w:t>
      </w:r>
      <w:r/>
    </w:p>
    <w:p>
      <w:r/>
      <w:r>
        <w:t xml:space="preserve">Марк называет здесь учеников Иисуса «апостолами», чтобы показать их новый статус — те, кто были посланы (см. </w:t>
      </w:r>
      <w:r>
        <w:t>Учебные заметки к Евангелию от Марка 3:14–15</w:t>
      </w:r>
      <w:r>
        <w:t xml:space="preserve">) — </w:t>
      </w:r>
      <w:r>
        <w:t xml:space="preserve">и чтобы избежать возможной путаницы между ними и учениками Иоанна Крестителя. </w:t>
      </w:r>
    </w:p>
    <w:p>
      <w:pPr>
        <w:pStyle w:val="ListBullet"/>
        <w:spacing w:line="240" w:lineRule="auto"/>
        <w:ind w:left="720"/>
      </w:pPr>
      <w:r/>
      <w:r>
        <w:t>Апостолы рассказали о своём успешном служении.</w:t>
      </w:r>
      <w:r/>
      <w:r/>
    </w:p>
    <w:p>
      <w:r/>
    </w:p>
    <w:p>
      <w:pPr>
        <w:pStyle w:val="Heading2"/>
      </w:pPr>
      <w:r>
        <w:t>Марка 6:30–44</w:t>
      </w:r>
      <w:r/>
    </w:p>
    <w:p>
      <w:r/>
      <w:r>
        <w:t>Миссия учеников завершается (</w:t>
      </w:r>
      <w:hyperlink r:id="rId414">
        <w:r>
          <w:rPr>
            <w:color w:val="0000EE"/>
            <w:u w:val="single"/>
          </w:rPr>
          <w:t>6:6–13</w:t>
        </w:r>
      </w:hyperlink>
      <w:r>
        <w:t>,</w:t>
      </w:r>
      <w:hyperlink r:id="rId415">
        <w:r>
          <w:rPr>
            <w:color w:val="0000EE"/>
            <w:u w:val="single"/>
          </w:rPr>
          <w:t>30–34</w:t>
        </w:r>
      </w:hyperlink>
      <w:r>
        <w:t>), после чего следует описание истории о насыщении 5 000 человек (</w:t>
      </w:r>
      <w:hyperlink r:id="rId416">
        <w:r>
          <w:rPr>
            <w:color w:val="0000EE"/>
            <w:u w:val="single"/>
          </w:rPr>
          <w:t>6:35–44</w:t>
        </w:r>
      </w:hyperlink>
      <w:r>
        <w:t xml:space="preserve">; см. также </w:t>
      </w:r>
      <w:hyperlink r:id="rId417">
        <w:r>
          <w:rPr>
            <w:color w:val="0000EE"/>
            <w:u w:val="single"/>
          </w:rPr>
          <w:t>Мф.14:13–21</w:t>
        </w:r>
      </w:hyperlink>
      <w:r>
        <w:t xml:space="preserve">; </w:t>
      </w:r>
      <w:hyperlink r:id="rId418">
        <w:r>
          <w:rPr>
            <w:color w:val="0000EE"/>
            <w:u w:val="single"/>
          </w:rPr>
          <w:t>Лк.9:10–17</w:t>
        </w:r>
      </w:hyperlink>
      <w:r>
        <w:t xml:space="preserve">; </w:t>
      </w:r>
      <w:hyperlink r:id="rId419">
        <w:r>
          <w:rPr>
            <w:color w:val="0000EE"/>
            <w:u w:val="single"/>
          </w:rPr>
          <w:t>Ин.6:1–15</w:t>
        </w:r>
      </w:hyperlink>
      <w:r>
        <w:t xml:space="preserve">). Это насыщение отличается от насыщения 4 000, потому что это два разных события (см. </w:t>
      </w:r>
      <w:hyperlink r:id="rId420">
        <w:r>
          <w:rPr>
            <w:color w:val="0000EE"/>
            <w:u w:val="single"/>
          </w:rPr>
          <w:t>Мк.8:1–10</w:t>
        </w:r>
      </w:hyperlink>
      <w:r>
        <w:t>).</w:t>
      </w:r>
      <w:r/>
      <w:r/>
    </w:p>
    <w:p>
      <w:r/>
    </w:p>
    <w:p>
      <w:pPr>
        <w:pStyle w:val="Heading2"/>
      </w:pPr>
      <w:r>
        <w:t>Марка 6:31–33</w:t>
      </w:r>
      <w:r/>
    </w:p>
    <w:p>
      <w:r/>
      <w:r>
        <w:t>«Пойдите вы одни» —</w:t>
      </w:r>
      <w:r>
        <w:t xml:space="preserve"> вероятно, </w:t>
      </w:r>
      <w:r>
        <w:t xml:space="preserve">Иисус и ученики отправились на север вдоль западного берега Галилейского моря к Вифсаиде </w:t>
      </w:r>
      <w:r>
        <w:t>(</w:t>
      </w:r>
      <w:hyperlink r:id="rId421">
        <w:r>
          <w:rPr>
            <w:color w:val="0000EE"/>
            <w:u w:val="single"/>
          </w:rPr>
          <w:t>Лк.9:10</w:t>
        </w:r>
      </w:hyperlink>
      <w:r>
        <w:t xml:space="preserve">), что видели толпы народа, находившиеся </w:t>
      </w:r>
      <w:r>
        <w:t xml:space="preserve">на берегу. </w:t>
      </w:r>
    </w:p>
    <w:p>
      <w:pPr>
        <w:pStyle w:val="ListBullet"/>
        <w:spacing w:line="240" w:lineRule="auto"/>
        <w:ind w:left="720"/>
      </w:pPr>
      <w:r/>
      <w: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
    </w:p>
    <w:p>
      <w:r/>
    </w:p>
    <w:p>
      <w:pPr>
        <w:pStyle w:val="Heading2"/>
      </w:pPr>
      <w:r>
        <w:t>Марка 6:34</w:t>
      </w:r>
      <w:r/>
    </w:p>
    <w:p>
      <w:r/>
      <w:r>
        <w:t>«Они были как овцы, не имеющие пастыря» —</w:t>
      </w:r>
      <w:r>
        <w:t xml:space="preserve"> Божий народ нуждается в пастыре (</w:t>
      </w:r>
      <w:hyperlink r:id="rId422">
        <w:r>
          <w:rPr>
            <w:color w:val="0000EE"/>
            <w:u w:val="single"/>
          </w:rPr>
          <w:t>Чис.27:16–17</w:t>
        </w:r>
      </w:hyperlink>
      <w:r>
        <w:t xml:space="preserve">; </w:t>
      </w:r>
      <w:hyperlink r:id="rId423">
        <w:r>
          <w:rPr>
            <w:color w:val="0000EE"/>
            <w:u w:val="single"/>
          </w:rPr>
          <w:t>3Цар.22:17</w:t>
        </w:r>
      </w:hyperlink>
      <w:r>
        <w:t xml:space="preserve">; </w:t>
      </w:r>
      <w:hyperlink r:id="rId424">
        <w:r>
          <w:rPr>
            <w:color w:val="0000EE"/>
            <w:u w:val="single"/>
          </w:rPr>
          <w:t>2Пар.18:16</w:t>
        </w:r>
      </w:hyperlink>
      <w:r>
        <w:t xml:space="preserve">; см. </w:t>
      </w:r>
      <w:hyperlink r:id="rId425">
        <w:r>
          <w:rPr>
            <w:color w:val="0000EE"/>
            <w:u w:val="single"/>
          </w:rPr>
          <w:t>Иер.13:10</w:t>
        </w:r>
      </w:hyperlink>
      <w:r>
        <w:t xml:space="preserve">; </w:t>
      </w:r>
      <w:hyperlink r:id="rId426">
        <w:r>
          <w:rPr>
            <w:color w:val="0000EE"/>
            <w:u w:val="single"/>
          </w:rPr>
          <w:t>Иез.34:23</w:t>
        </w:r>
      </w:hyperlink>
      <w:r>
        <w:t xml:space="preserve">). </w:t>
      </w:r>
      <w:r>
        <w:t xml:space="preserve">В еврейской литературе учение людей Божьему Слову сравнивается с тем, как пастух кормит овец </w:t>
      </w:r>
      <w:r>
        <w:t xml:space="preserve">(напр., </w:t>
      </w:r>
      <w:hyperlink r:id="rId427">
        <w:r>
          <w:rPr>
            <w:color w:val="0000EE"/>
            <w:u w:val="single"/>
          </w:rPr>
          <w:t>Иез.34:1–24</w:t>
        </w:r>
      </w:hyperlink>
      <w:r>
        <w:t xml:space="preserve">; </w:t>
      </w:r>
      <w:r>
        <w:rPr>
          <w:i/>
        </w:rPr>
        <w:t>2 Барух</w:t>
      </w:r>
      <w:r>
        <w:t xml:space="preserve"> 77:13–15).</w:t>
      </w:r>
      <w:r/>
      <w:r/>
    </w:p>
    <w:p>
      <w:r/>
    </w:p>
    <w:p>
      <w:pPr>
        <w:pStyle w:val="Heading2"/>
      </w:pPr>
      <w:r>
        <w:t>Марка 6:35–36</w:t>
      </w:r>
      <w:r/>
    </w:p>
    <w:p>
      <w:r/>
      <w: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
    </w:p>
    <w:p>
      <w:r/>
    </w:p>
    <w:p>
      <w:pPr>
        <w:pStyle w:val="Heading2"/>
      </w:pPr>
      <w:r>
        <w:t>Марка 6:37</w:t>
      </w:r>
      <w:r/>
    </w:p>
    <w:p>
      <w:r/>
      <w:r>
        <w:t>Иисус намекает ученикам, что поскольку они могли изгонять бесов и исцелять больных Его силой (</w:t>
      </w:r>
      <w:hyperlink r:id="rId395">
        <w:r>
          <w:rPr>
            <w:color w:val="0000EE"/>
            <w:u w:val="single"/>
          </w:rPr>
          <w:t>6:7</w:t>
        </w:r>
      </w:hyperlink>
      <w:r>
        <w:t>,</w:t>
      </w:r>
      <w:hyperlink r:id="rId113">
        <w:r>
          <w:rPr>
            <w:color w:val="0000EE"/>
            <w:u w:val="single"/>
          </w:rPr>
          <w:t>13</w:t>
        </w:r>
      </w:hyperlink>
      <w:r>
        <w:t>,</w:t>
      </w:r>
      <w:hyperlink r:id="rId145">
        <w:r>
          <w:rPr>
            <w:color w:val="0000EE"/>
            <w:u w:val="single"/>
          </w:rPr>
          <w:t>30</w:t>
        </w:r>
      </w:hyperlink>
      <w: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
    </w:p>
    <w:p>
      <w:r/>
    </w:p>
    <w:p>
      <w:pPr>
        <w:pStyle w:val="Heading2"/>
      </w:pPr>
      <w:r>
        <w:t>Марка 6:41</w:t>
      </w:r>
      <w:r/>
    </w:p>
    <w:p>
      <w:r/>
      <w:r>
        <w:t>Слова «взял, благословил, преломил и дал»</w:t>
      </w:r>
      <w:r>
        <w:t xml:space="preserve"> являются отголоском того, что происходило на Тайной Вечере (</w:t>
      </w:r>
      <w:hyperlink r:id="rId428">
        <w:r>
          <w:rPr>
            <w:color w:val="0000EE"/>
            <w:u w:val="single"/>
          </w:rPr>
          <w:t>14:22–25</w:t>
        </w:r>
      </w:hyperlink>
      <w:r>
        <w:t xml:space="preserve">). </w:t>
      </w:r>
      <w:r>
        <w:t xml:space="preserve">Оба события указывают на пир в Божьем Царстве, на котором верующие будут есть и пить с Иисусом </w:t>
      </w:r>
      <w:r>
        <w:t>(</w:t>
      </w:r>
      <w:hyperlink r:id="rId285">
        <w:r>
          <w:rPr>
            <w:color w:val="0000EE"/>
            <w:u w:val="single"/>
          </w:rPr>
          <w:t>14:25</w:t>
        </w:r>
      </w:hyperlink>
      <w:r>
        <w:t xml:space="preserve">; </w:t>
      </w:r>
      <w:hyperlink r:id="rId429">
        <w:r>
          <w:rPr>
            <w:color w:val="0000EE"/>
            <w:u w:val="single"/>
          </w:rPr>
          <w:t>Мф.5:6</w:t>
        </w:r>
      </w:hyperlink>
      <w:r>
        <w:t xml:space="preserve">; </w:t>
      </w:r>
      <w:hyperlink r:id="rId430">
        <w:r>
          <w:rPr>
            <w:color w:val="0000EE"/>
            <w:u w:val="single"/>
          </w:rPr>
          <w:t>22:1–10</w:t>
        </w:r>
      </w:hyperlink>
      <w:r>
        <w:t xml:space="preserve">; см. </w:t>
      </w:r>
      <w:hyperlink r:id="rId431">
        <w:r>
          <w:rPr>
            <w:color w:val="0000EE"/>
            <w:u w:val="single"/>
          </w:rPr>
          <w:t>Откр.2:7</w:t>
        </w:r>
      </w:hyperlink>
      <w:r>
        <w:t xml:space="preserve">; </w:t>
      </w:r>
      <w:hyperlink r:id="rId432">
        <w:r>
          <w:rPr>
            <w:color w:val="0000EE"/>
            <w:u w:val="single"/>
          </w:rPr>
          <w:t>19:7–9</w:t>
        </w:r>
      </w:hyperlink>
      <w:r>
        <w:t xml:space="preserve">; </w:t>
      </w:r>
      <w:hyperlink r:id="rId433">
        <w:r>
          <w:rPr>
            <w:color w:val="0000EE"/>
            <w:u w:val="single"/>
          </w:rPr>
          <w:t>22:1–2</w:t>
        </w:r>
      </w:hyperlink>
      <w:r>
        <w:t>,</w:t>
      </w:r>
      <w:hyperlink r:id="rId434">
        <w:r>
          <w:rPr>
            <w:color w:val="0000EE"/>
            <w:u w:val="single"/>
          </w:rPr>
          <w:t>14</w:t>
        </w:r>
      </w:hyperlink>
      <w:r>
        <w:t>,</w:t>
      </w:r>
      <w:hyperlink r:id="rId435">
        <w:r>
          <w:rPr>
            <w:color w:val="0000EE"/>
            <w:u w:val="single"/>
          </w:rPr>
          <w:t>17–19</w:t>
        </w:r>
      </w:hyperlink>
      <w:r>
        <w:t>).</w:t>
      </w:r>
      <w:r/>
      <w:r/>
    </w:p>
    <w:p>
      <w:r/>
    </w:p>
    <w:p>
      <w:pPr>
        <w:pStyle w:val="Heading2"/>
      </w:pPr>
      <w:r>
        <w:t>Марка 6:42–44</w:t>
      </w:r>
      <w:r/>
    </w:p>
    <w:p>
      <w:r/>
      <w:r>
        <w:t>Чудо Елисея, когда тот накормил 100 человек двадцатью хлебами (</w:t>
      </w:r>
      <w:hyperlink r:id="rId436">
        <w:r>
          <w:rPr>
            <w:color w:val="0000EE"/>
            <w:u w:val="single"/>
          </w:rPr>
          <w:t>4Цар.4:42–44</w:t>
        </w:r>
      </w:hyperlink>
      <w: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2">
        <w:r>
          <w:rPr>
            <w:color w:val="0000EE"/>
            <w:u w:val="single"/>
          </w:rPr>
          <w:t>Мк.4:41</w:t>
        </w:r>
      </w:hyperlink>
      <w:r>
        <w:t xml:space="preserve">). Он </w:t>
      </w:r>
      <w:r>
        <w:t>— Христос (</w:t>
      </w:r>
      <w:r>
        <w:t>Мессия), Божий Сын (</w:t>
      </w:r>
      <w:hyperlink r:id="rId40">
        <w:r>
          <w:rPr>
            <w:color w:val="0000EE"/>
            <w:u w:val="single"/>
          </w:rPr>
          <w:t>1:1</w:t>
        </w:r>
      </w:hyperlink>
      <w:r>
        <w:t>).</w:t>
      </w:r>
    </w:p>
    <w:p>
      <w:r/>
      <w:r/>
      <w:r/>
    </w:p>
    <w:p>
      <w:r/>
    </w:p>
    <w:p>
      <w:pPr>
        <w:pStyle w:val="Heading2"/>
      </w:pPr>
      <w:r>
        <w:t>Марка 6:45–46</w:t>
      </w:r>
      <w:r/>
    </w:p>
    <w:p>
      <w:r/>
      <w:r>
        <w:t>Ученики отправились в Вифсаиду, в родной город Петра и Андрея</w:t>
      </w:r>
      <w:r>
        <w:t xml:space="preserve"> (</w:t>
      </w:r>
      <w:hyperlink r:id="rId437">
        <w:r>
          <w:rPr>
            <w:color w:val="0000EE"/>
            <w:u w:val="single"/>
          </w:rPr>
          <w:t>Ин.1:44</w:t>
        </w:r>
      </w:hyperlink>
      <w:r>
        <w:t xml:space="preserve">). </w:t>
      </w:r>
      <w:r>
        <w:t>Иисус отпустил народ и пошёл помолиться. Он был человеком молитвы</w:t>
      </w:r>
      <w:r>
        <w:t xml:space="preserve"> (</w:t>
      </w:r>
      <w:hyperlink r:id="rId171">
        <w:r>
          <w:rPr>
            <w:color w:val="0000EE"/>
            <w:u w:val="single"/>
          </w:rPr>
          <w:t>Мк.1:35</w:t>
        </w:r>
      </w:hyperlink>
      <w:r>
        <w:t xml:space="preserve">) </w:t>
      </w:r>
      <w:r>
        <w:t>и призывал Своих учеников молиться</w:t>
      </w:r>
      <w:r>
        <w:t xml:space="preserve"> (см. </w:t>
      </w:r>
      <w:hyperlink r:id="rId438">
        <w:r>
          <w:rPr>
            <w:color w:val="0000EE"/>
            <w:u w:val="single"/>
          </w:rPr>
          <w:t>14:38</w:t>
        </w:r>
      </w:hyperlink>
      <w:r>
        <w:t>).</w:t>
      </w:r>
      <w:r/>
      <w:r/>
    </w:p>
    <w:p>
      <w:r/>
    </w:p>
    <w:p>
      <w:pPr>
        <w:pStyle w:val="Heading2"/>
      </w:pPr>
      <w:r>
        <w:t>Марка 6:45–52</w:t>
      </w:r>
      <w:r/>
    </w:p>
    <w:p>
      <w:r/>
      <w:r>
        <w:t>В этой истории рассказывается о славе Иисуса, явленной ученикам (</w:t>
      </w:r>
      <w:hyperlink r:id="rId439">
        <w:r>
          <w:rPr>
            <w:color w:val="0000EE"/>
            <w:u w:val="single"/>
          </w:rPr>
          <w:t>6:48–50</w:t>
        </w:r>
      </w:hyperlink>
      <w:r>
        <w:t>). Это одновременно история о спасении (</w:t>
      </w:r>
      <w:hyperlink r:id="rId440">
        <w:r>
          <w:rPr>
            <w:color w:val="0000EE"/>
            <w:u w:val="single"/>
          </w:rPr>
          <w:t>6:47–48</w:t>
        </w:r>
      </w:hyperlink>
      <w:r>
        <w:t xml:space="preserve">, </w:t>
      </w:r>
      <w:hyperlink r:id="rId441">
        <w:r>
          <w:rPr>
            <w:color w:val="0000EE"/>
            <w:u w:val="single"/>
          </w:rPr>
          <w:t>51</w:t>
        </w:r>
      </w:hyperlink>
      <w:r>
        <w:t>) и непонимании учеников (</w:t>
      </w:r>
      <w:hyperlink r:id="rId442">
        <w:r>
          <w:rPr>
            <w:color w:val="0000EE"/>
            <w:u w:val="single"/>
          </w:rPr>
          <w:t>6:51–52</w:t>
        </w:r>
      </w:hyperlink>
      <w:r>
        <w:t>).</w:t>
      </w:r>
      <w:r/>
      <w:r/>
    </w:p>
    <w:p>
      <w:r/>
    </w:p>
    <w:p>
      <w:pPr>
        <w:pStyle w:val="Heading2"/>
      </w:pPr>
      <w:r>
        <w:t>Марка 6:48</w:t>
      </w:r>
      <w:r/>
    </w:p>
    <w:p>
      <w:r/>
      <w:r>
        <w:t xml:space="preserve">Было около трёх часов ночи (буквально </w:t>
      </w:r>
      <w:r>
        <w:rPr>
          <w:i/>
        </w:rPr>
        <w:t>четвёртая стража ночи</w:t>
      </w:r>
      <w:r>
        <w:t>, которая начиналась в 3 часа ночи). Так считали время римляне (евреи считали только</w:t>
      </w:r>
      <w:r>
        <w:rPr>
          <w:i/>
        </w:rPr>
        <w:t xml:space="preserve"> стражи</w:t>
      </w:r>
      <w:r>
        <w:t>). Это подтверждает мнение, что Марк писал христианам в Риме.</w:t>
      </w:r>
    </w:p>
    <w:p>
      <w:pPr>
        <w:pStyle w:val="ListBullet"/>
        <w:spacing w:line="240" w:lineRule="auto"/>
        <w:ind w:left="720"/>
      </w:pPr>
      <w:r/>
      <w:r>
        <w:t xml:space="preserve">Марк не объясняет, как Иисус увидел бедственное положение Своих учеников поздно ночью посреди моря (cp. </w:t>
      </w:r>
      <w:hyperlink r:id="rId443">
        <w:r>
          <w:rPr>
            <w:color w:val="0000EE"/>
            <w:u w:val="single"/>
          </w:rPr>
          <w:t>Ин.6:19</w:t>
        </w:r>
      </w:hyperlink>
      <w:r>
        <w:t>), поскольку это не главное в данной истории.</w:t>
      </w:r>
    </w:p>
    <w:p>
      <w:pPr>
        <w:pStyle w:val="ListBullet"/>
        <w:spacing w:line="240" w:lineRule="auto"/>
        <w:ind w:left="720"/>
      </w:pPr>
      <w:r/>
      <w:r>
        <w:t>«</w:t>
      </w:r>
      <w:r>
        <w:t>Подошёл к ним, идя по морю» —</w:t>
      </w:r>
      <w: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4">
        <w:r>
          <w:rPr>
            <w:color w:val="0000EE"/>
            <w:u w:val="single"/>
          </w:rPr>
          <w:t>Исх.33:18–34:6</w:t>
        </w:r>
      </w:hyperlink>
      <w:r>
        <w:t xml:space="preserve">; </w:t>
      </w:r>
      <w:hyperlink r:id="rId445">
        <w:r>
          <w:rPr>
            <w:color w:val="0000EE"/>
            <w:u w:val="single"/>
          </w:rPr>
          <w:t>3Цар.19:11–13</w:t>
        </w:r>
      </w:hyperlink>
      <w:r>
        <w:t>). Иисус хотел показать Своим ученикам Свою славу. Это подтверждается реакцией учеников, которые испытали страх — ответная реакция на теофанию (</w:t>
      </w:r>
      <w:r>
        <w:t>ощущаемое людьми явление Бога)</w:t>
      </w:r>
      <w:r>
        <w:t>.</w:t>
      </w:r>
    </w:p>
    <w:p>
      <w:pPr>
        <w:pStyle w:val="ListBullet"/>
        <w:spacing w:line="240" w:lineRule="auto"/>
        <w:ind w:left="720"/>
      </w:pPr>
      <w:r/>
      <w: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
    </w:p>
    <w:p>
      <w:r/>
    </w:p>
    <w:p>
      <w:pPr>
        <w:pStyle w:val="Heading2"/>
      </w:pPr>
      <w:r>
        <w:t>Марка 6:49–50</w:t>
      </w:r>
      <w:r/>
    </w:p>
    <w:p>
      <w:r/>
      <w: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t>то Я, не бойтесь</w:t>
      </w:r>
      <w: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6">
        <w:r>
          <w:rPr>
            <w:color w:val="0000EE"/>
            <w:u w:val="single"/>
          </w:rPr>
          <w:t>Исх.3:14</w:t>
        </w:r>
      </w:hyperlink>
      <w:r>
        <w:t xml:space="preserve">; </w:t>
      </w:r>
      <w:hyperlink r:id="rId447">
        <w:r>
          <w:rPr>
            <w:color w:val="0000EE"/>
            <w:u w:val="single"/>
          </w:rPr>
          <w:t>Втор.32:39</w:t>
        </w:r>
      </w:hyperlink>
      <w:r>
        <w:t xml:space="preserve">; </w:t>
      </w:r>
      <w:hyperlink r:id="rId448">
        <w:r>
          <w:rPr>
            <w:color w:val="0000EE"/>
            <w:u w:val="single"/>
          </w:rPr>
          <w:t>Ис.41:4</w:t>
        </w:r>
      </w:hyperlink>
      <w:r>
        <w:t xml:space="preserve">; </w:t>
      </w:r>
      <w:hyperlink r:id="rId449">
        <w:r>
          <w:rPr>
            <w:color w:val="0000EE"/>
            <w:u w:val="single"/>
          </w:rPr>
          <w:t>43:10–13</w:t>
        </w:r>
      </w:hyperlink>
      <w:r>
        <w:t>), таким образом, эта фраза указывает на божественную природу Иисуса.</w:t>
      </w:r>
      <w:r/>
      <w:r/>
    </w:p>
    <w:p>
      <w:r/>
    </w:p>
    <w:p>
      <w:pPr>
        <w:pStyle w:val="Heading2"/>
      </w:pPr>
      <w:r>
        <w:t>Марка 6:51</w:t>
      </w:r>
      <w:r/>
    </w:p>
    <w:p>
      <w:r/>
      <w:r>
        <w:t xml:space="preserve">Иисус вошёл в лодку и успокоил шторм. </w:t>
      </w:r>
    </w:p>
    <w:p>
      <w:pPr>
        <w:pStyle w:val="ListBullet"/>
        <w:spacing w:line="240" w:lineRule="auto"/>
        <w:ind w:left="720"/>
      </w:pPr>
      <w:r/>
      <w:r>
        <w:t>«ч</w:t>
      </w:r>
      <w:r>
        <w:t>резвычайно изумлялись в себе и дивились» —</w:t>
      </w:r>
      <w:r>
        <w:t xml:space="preserve"> ученики были почтительны и трепетали перед величием Иисуса Христа, Божьего Сына (cp. </w:t>
      </w:r>
      <w:hyperlink r:id="rId351">
        <w:r>
          <w:rPr>
            <w:color w:val="0000EE"/>
            <w:u w:val="single"/>
          </w:rPr>
          <w:t>2:12</w:t>
        </w:r>
      </w:hyperlink>
      <w:r>
        <w:t xml:space="preserve">; </w:t>
      </w:r>
      <w:hyperlink r:id="rId106">
        <w:r>
          <w:rPr>
            <w:color w:val="0000EE"/>
            <w:u w:val="single"/>
          </w:rPr>
          <w:t>5:24</w:t>
        </w:r>
      </w:hyperlink>
      <w:r>
        <w:t xml:space="preserve">; </w:t>
      </w:r>
      <w:hyperlink r:id="rId450">
        <w:r>
          <w:rPr>
            <w:color w:val="0000EE"/>
            <w:u w:val="single"/>
          </w:rPr>
          <w:t>Мф.14:33</w:t>
        </w:r>
      </w:hyperlink>
      <w:r>
        <w:t>).</w:t>
      </w:r>
      <w:r/>
      <w:r/>
    </w:p>
    <w:p>
      <w:r/>
    </w:p>
    <w:p>
      <w:pPr>
        <w:pStyle w:val="Heading2"/>
      </w:pPr>
      <w:r>
        <w:t>Марка 6:52</w:t>
      </w:r>
      <w:r/>
    </w:p>
    <w:p>
      <w:r/>
      <w: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3">
        <w:r>
          <w:rPr>
            <w:color w:val="0000EE"/>
            <w:u w:val="single"/>
          </w:rPr>
          <w:t>3:5</w:t>
        </w:r>
      </w:hyperlink>
      <w:r>
        <w:t xml:space="preserve">; см. также </w:t>
      </w:r>
      <w:hyperlink r:id="rId451">
        <w:r>
          <w:rPr>
            <w:color w:val="0000EE"/>
            <w:u w:val="single"/>
          </w:rPr>
          <w:t>8:17</w:t>
        </w:r>
      </w:hyperlink>
      <w:r>
        <w:t>,</w:t>
      </w:r>
      <w:hyperlink r:id="rId452">
        <w:r>
          <w:rPr>
            <w:color w:val="0000EE"/>
            <w:u w:val="single"/>
          </w:rPr>
          <w:t>21</w:t>
        </w:r>
      </w:hyperlink>
      <w:r>
        <w:t xml:space="preserve">; </w:t>
      </w:r>
      <w:hyperlink r:id="rId343">
        <w:r>
          <w:rPr>
            <w:color w:val="0000EE"/>
            <w:u w:val="single"/>
          </w:rPr>
          <w:t>9:32</w:t>
        </w:r>
      </w:hyperlink>
      <w:r>
        <w:t>). Позднее, когда их сердца смягчатся, они смогут понять (</w:t>
      </w:r>
      <w:hyperlink r:id="rId453">
        <w:r>
          <w:rPr>
            <w:color w:val="0000EE"/>
            <w:u w:val="single"/>
          </w:rPr>
          <w:t>Лк.24:44–49</w:t>
        </w:r>
      </w:hyperlink>
      <w:r>
        <w:t xml:space="preserve">; </w:t>
      </w:r>
      <w:hyperlink r:id="rId454">
        <w:r>
          <w:rPr>
            <w:color w:val="0000EE"/>
            <w:u w:val="single"/>
          </w:rPr>
          <w:t>Ин.12:16</w:t>
        </w:r>
      </w:hyperlink>
      <w:r>
        <w:t xml:space="preserve">; </w:t>
      </w:r>
      <w:hyperlink r:id="rId455">
        <w:r>
          <w:rPr>
            <w:color w:val="0000EE"/>
            <w:u w:val="single"/>
          </w:rPr>
          <w:t>13:7</w:t>
        </w:r>
      </w:hyperlink>
      <w:r>
        <w:t>).</w:t>
      </w:r>
      <w:r/>
      <w:r/>
    </w:p>
    <w:p>
      <w:r/>
    </w:p>
    <w:p>
      <w:pPr>
        <w:pStyle w:val="Heading2"/>
      </w:pPr>
      <w:r>
        <w:t>Марка 6:53</w:t>
      </w:r>
      <w:r/>
    </w:p>
    <w:p>
      <w:r/>
      <w:r>
        <w:t xml:space="preserve">Геннисарет — это плодородная равнина длиной </w:t>
      </w:r>
      <w: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6">
        <w:r>
          <w:rPr>
            <w:color w:val="0000EE"/>
            <w:u w:val="single"/>
          </w:rPr>
          <w:t>6:45</w:t>
        </w:r>
      </w:hyperlink>
      <w:r>
        <w:t>), вероятно, ветер (</w:t>
      </w:r>
      <w:hyperlink r:id="rId457">
        <w:r>
          <w:rPr>
            <w:color w:val="0000EE"/>
            <w:u w:val="single"/>
          </w:rPr>
          <w:t>6:48</w:t>
        </w:r>
      </w:hyperlink>
      <w:r>
        <w:t xml:space="preserve">) изменил направление лодки, и они приплыли в Геннисарет. Также стих </w:t>
      </w:r>
      <w:hyperlink r:id="rId456">
        <w:r>
          <w:rPr>
            <w:color w:val="0000EE"/>
            <w:u w:val="single"/>
          </w:rPr>
          <w:t>6:45</w:t>
        </w:r>
      </w:hyperlink>
      <w:r>
        <w:t xml:space="preserve"> </w:t>
      </w:r>
      <w:r>
        <w:t>может указывать на направление их пути (например, на северо-восток), а не на конечный пункт их путешествия.</w:t>
      </w:r>
      <w:r/>
      <w:r/>
    </w:p>
    <w:p>
      <w:r/>
    </w:p>
    <w:p>
      <w:pPr>
        <w:pStyle w:val="Heading2"/>
      </w:pPr>
      <w:r>
        <w:t>Марка 6:53–56</w:t>
      </w:r>
      <w:r/>
    </w:p>
    <w:p>
      <w:r/>
      <w:r>
        <w:t>Здесь приводится краткий итог служения Иисуса в Галилее, который говорит о Его большой славе и популярности, возникших после всех исцелений.</w:t>
      </w:r>
      <w:r/>
      <w:r/>
    </w:p>
    <w:p>
      <w:r/>
    </w:p>
    <w:p>
      <w:pPr>
        <w:pStyle w:val="Heading2"/>
      </w:pPr>
      <w:r>
        <w:t>Марка 6:56</w:t>
      </w:r>
      <w:r/>
    </w:p>
    <w:p>
      <w:r/>
      <w:r>
        <w:t xml:space="preserve">«Край одежды» — это кисточки, которые были на еврейском одеянии у мужчин (см. </w:t>
      </w:r>
      <w:hyperlink r:id="rId458">
        <w:r>
          <w:rPr>
            <w:color w:val="0000EE"/>
            <w:u w:val="single"/>
          </w:rPr>
          <w:t>Чис.15:38–39</w:t>
        </w:r>
      </w:hyperlink>
      <w:r>
        <w:t xml:space="preserve">; </w:t>
      </w:r>
      <w:hyperlink r:id="rId459">
        <w:r>
          <w:rPr>
            <w:color w:val="0000EE"/>
            <w:u w:val="single"/>
          </w:rPr>
          <w:t>Втор.22:12</w:t>
        </w:r>
      </w:hyperlink>
      <w:r>
        <w:t xml:space="preserve">). Всего лишь прикосновение к этим кисточками на одежде Иисуса Христа, Божьего Сына, приносило исцеление от болезней (см. также </w:t>
      </w:r>
      <w:hyperlink r:id="rId460">
        <w:r>
          <w:rPr>
            <w:color w:val="0000EE"/>
            <w:u w:val="single"/>
          </w:rPr>
          <w:t>Мк.3:10</w:t>
        </w:r>
      </w:hyperlink>
      <w:r>
        <w:t xml:space="preserve">; </w:t>
      </w:r>
      <w:hyperlink r:id="rId359">
        <w:r>
          <w:rPr>
            <w:color w:val="0000EE"/>
            <w:u w:val="single"/>
          </w:rPr>
          <w:t>5:28</w:t>
        </w:r>
      </w:hyperlink>
      <w:r>
        <w:t>).</w:t>
      </w:r>
      <w:r/>
      <w:r/>
    </w:p>
    <w:p>
      <w:r/>
    </w:p>
    <w:p>
      <w:pPr>
        <w:pStyle w:val="Heading2"/>
      </w:pPr>
      <w:r>
        <w:t>Марка 7:1</w:t>
      </w:r>
      <w:r/>
    </w:p>
    <w:p>
      <w:r/>
      <w:r>
        <w:t>Читатели уже знают, что фарисеи и учители Закона (книжники) были враждебно настроены по отношению к Иисусу</w:t>
      </w:r>
      <w:r>
        <w:t xml:space="preserve"> (см. </w:t>
      </w:r>
      <w:hyperlink r:id="rId461">
        <w:r>
          <w:rPr>
            <w:color w:val="0000EE"/>
            <w:u w:val="single"/>
          </w:rPr>
          <w:t>2:16</w:t>
        </w:r>
      </w:hyperlink>
      <w:r>
        <w:t>,</w:t>
      </w:r>
      <w:hyperlink r:id="rId462">
        <w:r>
          <w:rPr>
            <w:color w:val="0000EE"/>
            <w:u w:val="single"/>
          </w:rPr>
          <w:t>24</w:t>
        </w:r>
      </w:hyperlink>
      <w:r>
        <w:t xml:space="preserve">; </w:t>
      </w:r>
      <w:hyperlink r:id="rId463">
        <w:r>
          <w:rPr>
            <w:color w:val="0000EE"/>
            <w:u w:val="single"/>
          </w:rPr>
          <w:t>3:6</w:t>
        </w:r>
      </w:hyperlink>
      <w:r>
        <w:t>,</w:t>
      </w:r>
      <w:hyperlink r:id="rId112">
        <w:r>
          <w:rPr>
            <w:color w:val="0000EE"/>
            <w:u w:val="single"/>
          </w:rPr>
          <w:t>22</w:t>
        </w:r>
      </w:hyperlink>
      <w:r>
        <w:t>).</w:t>
      </w:r>
      <w:r/>
      <w:r/>
    </w:p>
    <w:p>
      <w:r/>
    </w:p>
    <w:p>
      <w:pPr>
        <w:pStyle w:val="Heading2"/>
      </w:pPr>
      <w:r>
        <w:t>Марка 7:1–23</w:t>
      </w:r>
      <w:r/>
    </w:p>
    <w:p>
      <w:r/>
      <w: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4">
        <w:r>
          <w:rPr>
            <w:color w:val="0000EE"/>
            <w:u w:val="single"/>
          </w:rPr>
          <w:t>7:1–4</w:t>
        </w:r>
      </w:hyperlink>
      <w:r>
        <w:t>) Марк приводит вопрос фарисеев (</w:t>
      </w:r>
      <w:hyperlink r:id="rId465">
        <w:r>
          <w:rPr>
            <w:color w:val="0000EE"/>
            <w:u w:val="single"/>
          </w:rPr>
          <w:t>7:5</w:t>
        </w:r>
      </w:hyperlink>
      <w:r>
        <w:t>) и ответ Иисуса на их вопрос (</w:t>
      </w:r>
      <w:hyperlink r:id="rId466">
        <w:r>
          <w:rPr>
            <w:color w:val="0000EE"/>
            <w:u w:val="single"/>
          </w:rPr>
          <w:t>7:6–23</w:t>
        </w:r>
      </w:hyperlink>
      <w:r>
        <w:t>). Первая часть ответа (</w:t>
      </w:r>
      <w:hyperlink r:id="rId467">
        <w:r>
          <w:rPr>
            <w:color w:val="0000EE"/>
            <w:u w:val="single"/>
          </w:rPr>
          <w:t>7:6–13</w:t>
        </w:r>
      </w:hyperlink>
      <w:r>
        <w:t>) относится к двум ветхозаветным отрывкам и двойному осуждению фарисейских традиций (</w:t>
      </w:r>
      <w:hyperlink r:id="rId468">
        <w:r>
          <w:rPr>
            <w:color w:val="0000EE"/>
            <w:u w:val="single"/>
          </w:rPr>
          <w:t>7:6–8</w:t>
        </w:r>
      </w:hyperlink>
      <w:r>
        <w:t>,</w:t>
      </w:r>
      <w:hyperlink r:id="rId469">
        <w:r>
          <w:rPr>
            <w:color w:val="0000EE"/>
            <w:u w:val="single"/>
          </w:rPr>
          <w:t>9–13</w:t>
        </w:r>
      </w:hyperlink>
      <w:r>
        <w:t>). Во второй части (</w:t>
      </w:r>
      <w:hyperlink r:id="rId470">
        <w:r>
          <w:rPr>
            <w:color w:val="0000EE"/>
            <w:u w:val="single"/>
          </w:rPr>
          <w:t>7:14–23</w:t>
        </w:r>
      </w:hyperlink>
      <w:r>
        <w:t xml:space="preserve">) </w:t>
      </w:r>
      <w:r>
        <w:t>Иисус учит о том, что на самом деле оскверняет человека, а что нет.</w:t>
      </w:r>
      <w:r/>
      <w:r/>
    </w:p>
    <w:p>
      <w:r/>
    </w:p>
    <w:p>
      <w:pPr>
        <w:pStyle w:val="Heading2"/>
      </w:pPr>
      <w:r>
        <w:t>Марка 7:2–4</w:t>
      </w:r>
      <w:r/>
    </w:p>
    <w:p>
      <w:r/>
      <w:r>
        <w:t xml:space="preserve">Марк объясняет фарисейскую практику ритуального очищения своим читателям-неевреям (язычникам). Древние традиции (буквально </w:t>
      </w:r>
      <w:r>
        <w:rPr>
          <w:i/>
        </w:rPr>
        <w:t>традиции старцев</w:t>
      </w:r>
      <w: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
    </w:p>
    <w:p>
      <w:r/>
    </w:p>
    <w:p>
      <w:pPr>
        <w:pStyle w:val="Heading2"/>
      </w:pPr>
      <w:r>
        <w:t>Марка 7:5</w:t>
      </w:r>
      <w:r/>
    </w:p>
    <w:p>
      <w:r/>
      <w: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t xml:space="preserve">(см. </w:t>
      </w:r>
      <w:hyperlink r:id="rId462">
        <w:r>
          <w:rPr>
            <w:color w:val="0000EE"/>
            <w:u w:val="single"/>
          </w:rPr>
          <w:t>2:24</w:t>
        </w:r>
      </w:hyperlink>
      <w:r>
        <w:t>).</w:t>
      </w:r>
      <w:r/>
      <w:r/>
    </w:p>
    <w:p>
      <w:r/>
    </w:p>
    <w:p>
      <w:pPr>
        <w:pStyle w:val="Heading2"/>
      </w:pPr>
      <w:r>
        <w:t>Марка 7:6–8</w:t>
      </w:r>
      <w:r/>
    </w:p>
    <w:p>
      <w:r/>
      <w:r>
        <w:t xml:space="preserve">Иисус сначала отвечает, цитируя из Книги пророка </w:t>
      </w:r>
      <w:hyperlink r:id="rId471">
        <w:r>
          <w:rPr>
            <w:color w:val="0000EE"/>
            <w:u w:val="single"/>
          </w:rPr>
          <w:t>Исаии 29:13</w:t>
        </w:r>
      </w:hyperlink>
      <w: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
    </w:p>
    <w:p>
      <w:r/>
    </w:p>
    <w:p>
      <w:pPr>
        <w:pStyle w:val="Heading2"/>
      </w:pPr>
      <w:r>
        <w:t>Марка 7:9–13</w:t>
      </w:r>
      <w:r/>
    </w:p>
    <w:p>
      <w:r/>
      <w:r>
        <w:t>Затем Иисус приводит пример, когда традиции фарисеев противоречат Божьему Закону и позволяют им обходить его требования.</w:t>
      </w:r>
      <w:r/>
      <w:r/>
    </w:p>
    <w:p>
      <w:r/>
    </w:p>
    <w:p>
      <w:pPr>
        <w:pStyle w:val="Heading2"/>
      </w:pPr>
      <w:r>
        <w:t>Марка 7:11–12</w:t>
      </w:r>
      <w:r/>
    </w:p>
    <w:p>
      <w:r/>
      <w:r>
        <w:t>«А вы говорите» —</w:t>
      </w:r>
      <w: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
        <w:t>«</w:t>
      </w:r>
      <w:r>
        <w:t xml:space="preserve">корван, то есть «дар </w:t>
      </w:r>
      <w:r>
        <w:rPr>
          <w:i/>
        </w:rPr>
        <w:t>Богу</w:t>
      </w:r>
      <w:r>
        <w:t>» —</w:t>
      </w:r>
      <w: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
    </w:p>
    <w:p>
      <w:r/>
    </w:p>
    <w:p>
      <w:pPr>
        <w:pStyle w:val="Heading2"/>
      </w:pPr>
      <w:r>
        <w:t>Марка 7:13</w:t>
      </w:r>
      <w:r/>
    </w:p>
    <w:p>
      <w:r/>
      <w:r>
        <w:t xml:space="preserve">В результате таких традиций нарушался Божий Закон. </w:t>
      </w:r>
    </w:p>
    <w:p>
      <w:pPr>
        <w:pStyle w:val="ListBullet"/>
        <w:spacing w:line="240" w:lineRule="auto"/>
        <w:ind w:left="720"/>
      </w:pPr>
      <w:r/>
      <w:r>
        <w:t>«</w:t>
      </w:r>
      <w:r>
        <w:t>и делаете многое, сему подобное» —</w:t>
      </w:r>
      <w:r>
        <w:t xml:space="preserve"> это был не единичный случай нарушения Божьего Слова; см. напр., </w:t>
      </w:r>
      <w:hyperlink r:id="rId472">
        <w:r>
          <w:rPr>
            <w:color w:val="0000EE"/>
            <w:u w:val="single"/>
          </w:rPr>
          <w:t>Ис.1:10–20</w:t>
        </w:r>
      </w:hyperlink>
      <w:r>
        <w:t xml:space="preserve">; </w:t>
      </w:r>
      <w:hyperlink r:id="rId473">
        <w:r>
          <w:rPr>
            <w:color w:val="0000EE"/>
            <w:u w:val="single"/>
          </w:rPr>
          <w:t>58:1–14</w:t>
        </w:r>
      </w:hyperlink>
      <w:r>
        <w:t>.</w:t>
      </w:r>
      <w:r/>
      <w:r/>
    </w:p>
    <w:p>
      <w:r/>
    </w:p>
    <w:p>
      <w:pPr>
        <w:pStyle w:val="Heading2"/>
      </w:pPr>
      <w:r>
        <w:t>Марка 7:14–23</w:t>
      </w:r>
      <w:r/>
    </w:p>
    <w:p>
      <w:r/>
      <w: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t>(</w:t>
      </w:r>
      <w:hyperlink r:id="rId474">
        <w:r>
          <w:rPr>
            <w:color w:val="0000EE"/>
            <w:u w:val="single"/>
          </w:rPr>
          <w:t>7:17–23</w:t>
        </w:r>
      </w:hyperlink>
      <w:r>
        <w:t xml:space="preserve">). Она касалась пищевых и нравственных различий. </w:t>
      </w:r>
      <w: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t>Т</w:t>
      </w:r>
      <w: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5">
        <w:r>
          <w:rPr>
            <w:color w:val="0000EE"/>
            <w:u w:val="single"/>
          </w:rPr>
          <w:t>Деян.10:1–11:18</w:t>
        </w:r>
      </w:hyperlink>
      <w:r>
        <w:t xml:space="preserve">; </w:t>
      </w:r>
      <w:hyperlink r:id="rId476">
        <w:r>
          <w:rPr>
            <w:color w:val="0000EE"/>
            <w:u w:val="single"/>
          </w:rPr>
          <w:t>Рим.14:14</w:t>
        </w:r>
      </w:hyperlink>
      <w:r>
        <w:t xml:space="preserve">; </w:t>
      </w:r>
      <w:hyperlink r:id="rId477">
        <w:r>
          <w:rPr>
            <w:color w:val="0000EE"/>
            <w:u w:val="single"/>
          </w:rPr>
          <w:t>1Кор.8:8</w:t>
        </w:r>
      </w:hyperlink>
      <w:r>
        <w:t xml:space="preserve">; </w:t>
      </w:r>
      <w:hyperlink r:id="rId478">
        <w:r>
          <w:rPr>
            <w:color w:val="0000EE"/>
            <w:u w:val="single"/>
          </w:rPr>
          <w:t>Гал.2:11–21</w:t>
        </w:r>
      </w:hyperlink>
      <w:r>
        <w:t>).</w:t>
      </w:r>
      <w:r/>
      <w:r/>
    </w:p>
    <w:p>
      <w:r/>
    </w:p>
    <w:p>
      <w:pPr>
        <w:pStyle w:val="Heading2"/>
      </w:pPr>
      <w:r>
        <w:t>Марка 7:20–22</w:t>
      </w:r>
      <w:r/>
    </w:p>
    <w:p>
      <w:r/>
      <w:r>
        <w:t xml:space="preserve">Далее приводится 13 поступков, которые действительно оскверняют человека. Все эти действия </w:t>
      </w:r>
      <w:r>
        <w:t>и пороки исходят из сердца.</w:t>
      </w:r>
      <w:r/>
      <w:r/>
    </w:p>
    <w:p>
      <w:r/>
    </w:p>
    <w:p>
      <w:pPr>
        <w:pStyle w:val="Heading2"/>
      </w:pPr>
      <w:r>
        <w:t>Марка 7:24</w:t>
      </w:r>
      <w:r/>
    </w:p>
    <w:p>
      <w:r/>
      <w: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2">
        <w:r>
          <w:rPr>
            <w:color w:val="0000EE"/>
            <w:u w:val="single"/>
          </w:rPr>
          <w:t>3:7–8</w:t>
        </w:r>
      </w:hyperlink>
      <w:r>
        <w:t xml:space="preserve">), что объясняет, как женщина финикийка узнала об Иисусе. </w:t>
      </w:r>
    </w:p>
    <w:p>
      <w:pPr>
        <w:pStyle w:val="ListBullet"/>
        <w:spacing w:line="240" w:lineRule="auto"/>
        <w:ind w:left="720"/>
      </w:pPr>
      <w:r/>
      <w: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t>Введение к Посланию к Римлянам</w:t>
      </w:r>
      <w:r>
        <w:t>).</w:t>
      </w:r>
      <w:r/>
      <w:r/>
    </w:p>
    <w:p>
      <w:r/>
    </w:p>
    <w:p>
      <w:pPr>
        <w:pStyle w:val="Heading2"/>
      </w:pPr>
      <w:r>
        <w:t>Марка 7:24–30</w:t>
      </w:r>
      <w:r/>
    </w:p>
    <w:p>
      <w:r/>
      <w:r>
        <w:t xml:space="preserve">Разговор о чистом и нечистом, о том, что оскверняет и не оскверняет человека в </w:t>
      </w:r>
      <w:hyperlink r:id="rId479">
        <w:r>
          <w:rPr>
            <w:color w:val="0000EE"/>
            <w:u w:val="single"/>
          </w:rPr>
          <w:t>7:1–23</w:t>
        </w:r>
      </w:hyperlink>
      <w: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5">
        <w:r>
          <w:rPr>
            <w:color w:val="0000EE"/>
            <w:u w:val="single"/>
          </w:rPr>
          <w:t>Деян.10:1–11:18</w:t>
        </w:r>
      </w:hyperlink>
      <w:r>
        <w:t xml:space="preserve">, особенно </w:t>
      </w:r>
      <w:hyperlink r:id="rId480">
        <w:r>
          <w:rPr>
            <w:color w:val="0000EE"/>
            <w:u w:val="single"/>
          </w:rPr>
          <w:t>10:14–15</w:t>
        </w:r>
      </w:hyperlink>
      <w:r>
        <w:t xml:space="preserve">; </w:t>
      </w:r>
      <w:hyperlink r:id="rId481">
        <w:r>
          <w:rPr>
            <w:color w:val="0000EE"/>
            <w:u w:val="single"/>
          </w:rPr>
          <w:t>11:2–3</w:t>
        </w:r>
      </w:hyperlink>
      <w:r>
        <w:t>,</w:t>
      </w:r>
      <w:hyperlink r:id="rId482">
        <w:r>
          <w:rPr>
            <w:color w:val="0000EE"/>
            <w:u w:val="single"/>
          </w:rPr>
          <w:t>8–9</w:t>
        </w:r>
      </w:hyperlink>
      <w:r>
        <w:t>).</w:t>
      </w:r>
      <w:r/>
      <w:r/>
    </w:p>
    <w:p>
      <w:r/>
    </w:p>
    <w:p>
      <w:pPr>
        <w:pStyle w:val="Heading2"/>
      </w:pPr>
      <w:r>
        <w:t>Марка 7:25–26</w:t>
      </w:r>
      <w:r/>
    </w:p>
    <w:p>
      <w:r/>
      <w: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
    </w:p>
    <w:p>
      <w:r/>
    </w:p>
    <w:p>
      <w:pPr>
        <w:pStyle w:val="Heading2"/>
      </w:pPr>
      <w:r>
        <w:t>Марка 7:27–28</w:t>
      </w:r>
      <w:r/>
    </w:p>
    <w:p>
      <w:r/>
      <w:r>
        <w:t xml:space="preserve">Хотя ответ Иисуса представляется как очень резкий и грубый отказ, он показывает, что Иисус хотел увидеть веру этой женщины </w:t>
      </w:r>
      <w:r>
        <w:t xml:space="preserve">(cp. </w:t>
      </w:r>
      <w:hyperlink r:id="rId483">
        <w:r>
          <w:rPr>
            <w:color w:val="0000EE"/>
            <w:u w:val="single"/>
          </w:rPr>
          <w:t>Мф.15:28</w:t>
        </w:r>
      </w:hyperlink>
      <w:r>
        <w:t>).</w:t>
      </w:r>
    </w:p>
    <w:p>
      <w:pPr>
        <w:pStyle w:val="ListBullet"/>
        <w:spacing w:line="240" w:lineRule="auto"/>
        <w:ind w:left="720"/>
      </w:pPr>
      <w:r/>
      <w: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4">
        <w:r>
          <w:rPr>
            <w:color w:val="0000EE"/>
            <w:u w:val="single"/>
          </w:rPr>
          <w:t>Деян.13:46</w:t>
        </w:r>
      </w:hyperlink>
      <w:r>
        <w:t xml:space="preserve">; </w:t>
      </w:r>
      <w:hyperlink r:id="rId485">
        <w:r>
          <w:rPr>
            <w:color w:val="0000EE"/>
            <w:u w:val="single"/>
          </w:rPr>
          <w:t>Рим.1:16</w:t>
        </w:r>
      </w:hyperlink>
      <w: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t>Учебные заметки к Книге Откровение 22:15</w:t>
      </w:r>
      <w:r>
        <w:t>). Женщина получила вознаграждение за свою настойчивость и веру в то, что Иисус — Господь.</w:t>
      </w:r>
      <w:r/>
      <w:r/>
    </w:p>
    <w:p>
      <w:r/>
    </w:p>
    <w:p>
      <w:pPr>
        <w:pStyle w:val="Heading2"/>
      </w:pPr>
      <w:r>
        <w:t>Марка 7:29–30</w:t>
      </w:r>
      <w:r/>
    </w:p>
    <w:p>
      <w:r/>
      <w:r>
        <w:t xml:space="preserve">О похожих чудесах, когда исцеления произошли на расстоянии, см. </w:t>
      </w:r>
      <w:hyperlink r:id="rId213">
        <w:r>
          <w:rPr>
            <w:color w:val="0000EE"/>
            <w:u w:val="single"/>
          </w:rPr>
          <w:t>Мф.8:5–13;</w:t>
        </w:r>
      </w:hyperlink>
      <w:r>
        <w:t xml:space="preserve"> </w:t>
      </w:r>
      <w:hyperlink r:id="rId214">
        <w:r>
          <w:rPr>
            <w:color w:val="0000EE"/>
            <w:u w:val="single"/>
          </w:rPr>
          <w:t>Лк.7:1–10</w:t>
        </w:r>
      </w:hyperlink>
      <w:r>
        <w:t xml:space="preserve"> и </w:t>
      </w:r>
      <w:hyperlink r:id="rId486">
        <w:r>
          <w:rPr>
            <w:color w:val="0000EE"/>
            <w:u w:val="single"/>
          </w:rPr>
          <w:t>Ин.4:46–54</w:t>
        </w:r>
      </w:hyperlink>
      <w:r>
        <w:t>.</w:t>
      </w:r>
      <w:r/>
      <w:r/>
    </w:p>
    <w:p>
      <w:r/>
    </w:p>
    <w:p>
      <w:pPr>
        <w:pStyle w:val="Heading2"/>
      </w:pPr>
      <w:r>
        <w:t>Марка 7:31–37</w:t>
      </w:r>
      <w:r/>
    </w:p>
    <w:p>
      <w:r/>
      <w:r>
        <w:t xml:space="preserve">Порядок действий и использованные слова в этом чуде схожи с чудом исцеления слепого из отрывка </w:t>
      </w:r>
      <w:hyperlink r:id="rId152">
        <w:r>
          <w:rPr>
            <w:color w:val="0000EE"/>
            <w:u w:val="single"/>
          </w:rPr>
          <w:t xml:space="preserve">8:22–26. </w:t>
        </w:r>
      </w:hyperlink>
      <w: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
        <w:t xml:space="preserve">В этом отрывке произошла смена сцены, где Иисус совершил чудо исцеления. </w:t>
      </w:r>
      <w: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t>(</w:t>
      </w:r>
      <w:hyperlink r:id="rId487">
        <w:r>
          <w:rPr>
            <w:color w:val="0000EE"/>
            <w:u w:val="single"/>
          </w:rPr>
          <w:t>8:10</w:t>
        </w:r>
      </w:hyperlink>
      <w:r>
        <w:t>)</w:t>
      </w:r>
      <w:r>
        <w:t>.</w:t>
      </w:r>
      <w:r/>
      <w:r/>
    </w:p>
    <w:p>
      <w:r/>
    </w:p>
    <w:p>
      <w:pPr>
        <w:pStyle w:val="Heading2"/>
      </w:pPr>
      <w:r>
        <w:t>Марка 7:33</w:t>
      </w:r>
      <w:r/>
    </w:p>
    <w:p>
      <w:r/>
      <w:r>
        <w:t>Данное исцеление происходит вдали от глаз (</w:t>
      </w:r>
      <w:hyperlink r:id="rId488">
        <w:r>
          <w:rPr>
            <w:color w:val="0000EE"/>
            <w:u w:val="single"/>
          </w:rPr>
          <w:t>7:33</w:t>
        </w:r>
      </w:hyperlink>
      <w:r>
        <w:t xml:space="preserve">; см. </w:t>
      </w:r>
      <w:hyperlink r:id="rId489">
        <w:r>
          <w:rPr>
            <w:color w:val="0000EE"/>
            <w:u w:val="single"/>
          </w:rPr>
          <w:t>5:40–43</w:t>
        </w:r>
      </w:hyperlink>
      <w:r>
        <w:t xml:space="preserve">; </w:t>
      </w:r>
      <w:hyperlink r:id="rId490">
        <w:r>
          <w:rPr>
            <w:color w:val="0000EE"/>
            <w:u w:val="single"/>
          </w:rPr>
          <w:t>8:23</w:t>
        </w:r>
      </w:hyperlink>
      <w:r>
        <w:t xml:space="preserve">), чтобы предотвратить рвения людей провозгласить Иисуса Мессией, чему народ в то время придавал политическое значение (см. </w:t>
      </w:r>
      <w:hyperlink r:id="rId28">
        <w:r>
          <w:rPr>
            <w:color w:val="0000EE"/>
            <w:u w:val="single"/>
          </w:rPr>
          <w:t>3:11–12</w:t>
        </w:r>
      </w:hyperlink>
      <w:r>
        <w:t xml:space="preserve">; cp. </w:t>
      </w:r>
      <w:hyperlink r:id="rId491">
        <w:r>
          <w:rPr>
            <w:color w:val="0000EE"/>
            <w:u w:val="single"/>
          </w:rPr>
          <w:t>Ин.6:15</w:t>
        </w:r>
      </w:hyperlink>
      <w:r>
        <w:t>).</w:t>
      </w:r>
    </w:p>
    <w:p>
      <w:pPr>
        <w:pStyle w:val="ListBullet"/>
        <w:spacing w:line="240" w:lineRule="auto"/>
        <w:ind w:left="720"/>
      </w:pPr>
      <w:r/>
      <w:r>
        <w:t xml:space="preserve">Иисус использовал </w:t>
      </w:r>
      <w:r>
        <w:t xml:space="preserve">для исцеления </w:t>
      </w:r>
      <w:r>
        <w:t xml:space="preserve">слюну в </w:t>
      </w:r>
      <w:hyperlink r:id="rId490">
        <w:r>
          <w:rPr>
            <w:color w:val="0000EE"/>
            <w:u w:val="single"/>
          </w:rPr>
          <w:t>Мк.8:23</w:t>
        </w:r>
      </w:hyperlink>
      <w:r>
        <w:t>, плюнув человеку на глаза, чтобы исцелить слепого</w:t>
      </w:r>
      <w:r>
        <w:t>. Существуют древние документы, в которых говорится о лекарственной пользе слюны.</w:t>
      </w:r>
      <w:r/>
      <w:r/>
    </w:p>
    <w:p>
      <w:r/>
    </w:p>
    <w:p>
      <w:pPr>
        <w:pStyle w:val="Heading2"/>
      </w:pPr>
      <w:r>
        <w:t>Марка 7:34</w:t>
      </w:r>
      <w:r/>
    </w:p>
    <w:p>
      <w:r/>
      <w:r>
        <w:t>Вздох Иисуса, когда Он смотрел на небо, лучше всего понимать как молитву.</w:t>
      </w:r>
    </w:p>
    <w:p>
      <w:pPr>
        <w:pStyle w:val="ListBullet"/>
        <w:spacing w:line="240" w:lineRule="auto"/>
        <w:ind w:left="720"/>
      </w:pPr>
      <w:r/>
      <w:r>
        <w:t>«</w:t>
      </w:r>
      <w:r>
        <w:t>Еффафа» — это арамейское слово, которое Марк переводит своим читателям</w:t>
      </w:r>
      <w:r>
        <w:t xml:space="preserve"> (см. также </w:t>
      </w:r>
      <w:hyperlink r:id="rId492">
        <w:r>
          <w:rPr>
            <w:color w:val="0000EE"/>
            <w:u w:val="single"/>
          </w:rPr>
          <w:t>3:17</w:t>
        </w:r>
      </w:hyperlink>
      <w:r>
        <w:t xml:space="preserve">; </w:t>
      </w:r>
      <w:hyperlink r:id="rId493">
        <w:r>
          <w:rPr>
            <w:color w:val="0000EE"/>
            <w:u w:val="single"/>
          </w:rPr>
          <w:t>5:41</w:t>
        </w:r>
      </w:hyperlink>
      <w:r>
        <w:t xml:space="preserve">; </w:t>
      </w:r>
      <w:hyperlink r:id="rId494">
        <w:r>
          <w:rPr>
            <w:color w:val="0000EE"/>
            <w:u w:val="single"/>
          </w:rPr>
          <w:t>14:36</w:t>
        </w:r>
      </w:hyperlink>
      <w:r>
        <w:t xml:space="preserve">; </w:t>
      </w:r>
      <w:hyperlink r:id="rId495">
        <w:r>
          <w:rPr>
            <w:color w:val="0000EE"/>
            <w:u w:val="single"/>
          </w:rPr>
          <w:t>15:34</w:t>
        </w:r>
      </w:hyperlink>
      <w: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
    </w:p>
    <w:p>
      <w:r/>
    </w:p>
    <w:p>
      <w:pPr>
        <w:pStyle w:val="Heading2"/>
      </w:pPr>
      <w:r>
        <w:t>Марка 7:36–37</w:t>
      </w:r>
      <w:r/>
    </w:p>
    <w:p>
      <w:r/>
      <w: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
    </w:p>
    <w:p>
      <w:r/>
    </w:p>
    <w:p>
      <w:pPr>
        <w:pStyle w:val="Heading2"/>
      </w:pPr>
      <w:r>
        <w:t>Марка 8:1–3</w:t>
      </w:r>
      <w:r/>
    </w:p>
    <w:p>
      <w:r/>
      <w:r>
        <w:t>Последнее упоминание о большом скоплении людей было при кормлении 5000 (</w:t>
      </w:r>
      <w:hyperlink r:id="rId496">
        <w:r>
          <w:rPr>
            <w:color w:val="0000EE"/>
            <w:u w:val="single"/>
          </w:rPr>
          <w:t>6:34</w:t>
        </w:r>
      </w:hyperlink>
      <w:r>
        <w:t xml:space="preserve">). Схожесть с </w:t>
      </w:r>
      <w:hyperlink r:id="rId496">
        <w:r>
          <w:rPr>
            <w:color w:val="0000EE"/>
            <w:u w:val="single"/>
          </w:rPr>
          <w:t>6:34</w:t>
        </w:r>
      </w:hyperlink>
      <w:r>
        <w:t xml:space="preserve"> показана через слова Иисуса: «О</w:t>
      </w:r>
      <w:r>
        <w:t>ни были как овцы, не имеющие пастыря».</w:t>
      </w:r>
      <w:r>
        <w:t xml:space="preserve"> Обе истории показывают заботу Иисуса о народе, особенно в том, чтобы накормить голодных людей. Они находились в пустынном месте (</w:t>
      </w:r>
      <w:hyperlink r:id="rId497">
        <w:r>
          <w:rPr>
            <w:color w:val="0000EE"/>
            <w:u w:val="single"/>
          </w:rPr>
          <w:t>8:4</w:t>
        </w:r>
      </w:hyperlink>
      <w:r>
        <w:t>), где невозможно достать еду (</w:t>
      </w:r>
      <w:hyperlink r:id="rId498">
        <w:r>
          <w:rPr>
            <w:color w:val="0000EE"/>
            <w:u w:val="single"/>
          </w:rPr>
          <w:t>8:1</w:t>
        </w:r>
      </w:hyperlink>
      <w:r>
        <w:t xml:space="preserve">). Люди находились </w:t>
      </w:r>
      <w:r>
        <w:t>с Иисусом три дня, им нечего было есть</w:t>
      </w:r>
      <w:r>
        <w:t xml:space="preserve"> (</w:t>
      </w:r>
      <w:hyperlink r:id="rId499">
        <w:r>
          <w:rPr>
            <w:color w:val="0000EE"/>
            <w:u w:val="single"/>
          </w:rPr>
          <w:t>8:2</w:t>
        </w:r>
      </w:hyperlink>
      <w:r>
        <w:t>), и им предстояло преодолеть большой путь, прежде чем они дойдут до дома, поэтому их необходимо было накормить (</w:t>
      </w:r>
      <w:hyperlink r:id="rId500">
        <w:r>
          <w:rPr>
            <w:color w:val="0000EE"/>
            <w:u w:val="single"/>
          </w:rPr>
          <w:t>8:3</w:t>
        </w:r>
      </w:hyperlink>
      <w:r>
        <w:t>).</w:t>
      </w:r>
      <w:r/>
      <w:r/>
    </w:p>
    <w:p>
      <w:r/>
    </w:p>
    <w:p>
      <w:pPr>
        <w:pStyle w:val="Heading2"/>
      </w:pPr>
      <w:r>
        <w:t>Марка 8:1–10</w:t>
      </w:r>
      <w:r/>
    </w:p>
    <w:p>
      <w:r/>
      <w:r>
        <w:t>Истории насыщения 4000 и 5000 очень похожи между собой. Все четыре Евангелия рассказывают о насыщении 5000 (</w:t>
      </w:r>
      <w:hyperlink r:id="rId416">
        <w:r>
          <w:rPr>
            <w:color w:val="0000EE"/>
            <w:u w:val="single"/>
          </w:rPr>
          <w:t>6:35–44</w:t>
        </w:r>
      </w:hyperlink>
      <w:r>
        <w:t xml:space="preserve">; </w:t>
      </w:r>
      <w:hyperlink r:id="rId417">
        <w:r>
          <w:rPr>
            <w:color w:val="0000EE"/>
            <w:u w:val="single"/>
          </w:rPr>
          <w:t>Мф.14:13–21</w:t>
        </w:r>
      </w:hyperlink>
      <w:r>
        <w:t xml:space="preserve">; </w:t>
      </w:r>
      <w:hyperlink r:id="rId418">
        <w:r>
          <w:rPr>
            <w:color w:val="0000EE"/>
            <w:u w:val="single"/>
          </w:rPr>
          <w:t>Лк.9:10–17</w:t>
        </w:r>
      </w:hyperlink>
      <w:r>
        <w:t xml:space="preserve">; </w:t>
      </w:r>
      <w:hyperlink r:id="rId419">
        <w:r>
          <w:rPr>
            <w:color w:val="0000EE"/>
            <w:u w:val="single"/>
          </w:rPr>
          <w:t>Ин.6:1–15</w:t>
        </w:r>
      </w:hyperlink>
      <w:r>
        <w:t>), но только Марк и Матфей (</w:t>
      </w:r>
      <w:hyperlink r:id="rId501">
        <w:r>
          <w:rPr>
            <w:color w:val="0000EE"/>
            <w:u w:val="single"/>
          </w:rPr>
          <w:t>Мф.15:32–39</w:t>
        </w:r>
      </w:hyperlink>
      <w:r>
        <w:t>) приводят рассказ о насыщении 4000 как ещё одно чудо (</w:t>
      </w:r>
      <w:hyperlink r:id="rId502">
        <w:r>
          <w:rPr>
            <w:color w:val="0000EE"/>
            <w:u w:val="single"/>
          </w:rPr>
          <w:t>Мк.8:19–21</w:t>
        </w:r>
      </w:hyperlink>
      <w:r>
        <w:t xml:space="preserve">; </w:t>
      </w:r>
      <w:hyperlink r:id="rId503">
        <w:r>
          <w:rPr>
            <w:color w:val="0000EE"/>
            <w:u w:val="single"/>
          </w:rPr>
          <w:t>Мф.16:9–10</w:t>
        </w:r>
      </w:hyperlink>
      <w:r>
        <w:t>). Детали повествования в этих историях различаются.</w:t>
      </w:r>
      <w:r/>
      <w:r/>
    </w:p>
    <w:p>
      <w:r/>
    </w:p>
    <w:p>
      <w:pPr>
        <w:pStyle w:val="Heading2"/>
      </w:pPr>
      <w:r>
        <w:t>Марка 8:4</w:t>
      </w:r>
      <w:r/>
    </w:p>
    <w:p>
      <w:r/>
      <w: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4">
        <w:r>
          <w:rPr>
            <w:color w:val="0000EE"/>
            <w:u w:val="single"/>
          </w:rPr>
          <w:t>Исх.16</w:t>
        </w:r>
      </w:hyperlink>
      <w:r>
        <w:t xml:space="preserve">). Теперь они находились в присутствии человека, намного большего, чем Моисей (см. </w:t>
      </w:r>
      <w:hyperlink r:id="rId505">
        <w:r>
          <w:rPr>
            <w:color w:val="0000EE"/>
            <w:u w:val="single"/>
          </w:rPr>
          <w:t>Мк.9:5–7</w:t>
        </w:r>
      </w:hyperlink>
      <w:r>
        <w:t>), и уже видели чудо насыщения большего количество людей (</w:t>
      </w:r>
      <w:hyperlink r:id="rId506">
        <w:r>
          <w:rPr>
            <w:color w:val="0000EE"/>
            <w:u w:val="single"/>
          </w:rPr>
          <w:t>6:30–44</w:t>
        </w:r>
      </w:hyperlink>
      <w:r>
        <w:t xml:space="preserve">). Однако, они всё ещё не понимали (cp. </w:t>
      </w:r>
      <w:hyperlink r:id="rId507">
        <w:r>
          <w:rPr>
            <w:color w:val="0000EE"/>
            <w:u w:val="single"/>
          </w:rPr>
          <w:t>6:52</w:t>
        </w:r>
      </w:hyperlink>
      <w:r>
        <w:t>). Но несмотря на это, Иисус через Своих учеников давал людям физическую и духовную пищу (</w:t>
      </w:r>
      <w:hyperlink r:id="rId508">
        <w:r>
          <w:rPr>
            <w:color w:val="0000EE"/>
            <w:u w:val="single"/>
          </w:rPr>
          <w:t>8:6–8</w:t>
        </w:r>
      </w:hyperlink>
      <w:r>
        <w:t>). То, что ученики не могли сделать сами, смог сделать всемогущий Божий Сын.</w:t>
      </w:r>
      <w:r/>
      <w:r/>
    </w:p>
    <w:p>
      <w:r/>
    </w:p>
    <w:p>
      <w:pPr>
        <w:pStyle w:val="Heading2"/>
      </w:pPr>
      <w:r>
        <w:t>Марка 8:5</w:t>
      </w:r>
      <w:r/>
    </w:p>
    <w:p>
      <w:r/>
      <w: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t>Как и в случае с насыщением пяти тысяч человек, здесь число указывает на величие Иисуса и самого чуда.</w:t>
      </w:r>
      <w:r/>
      <w:r/>
    </w:p>
    <w:p>
      <w:r/>
    </w:p>
    <w:p>
      <w:pPr>
        <w:pStyle w:val="Heading2"/>
      </w:pPr>
      <w:r>
        <w:t>Марка 8:6–7</w:t>
      </w:r>
      <w:r/>
    </w:p>
    <w:p>
      <w:r/>
      <w:r>
        <w:t>«Взяв семь хлебов и воздав благодарение, преломил» —</w:t>
      </w:r>
      <w:r>
        <w:t xml:space="preserve"> эти действия указывают на то, что произойдёт на Тайной Вечере (cp. </w:t>
      </w:r>
      <w:hyperlink r:id="rId428">
        <w:r>
          <w:rPr>
            <w:color w:val="0000EE"/>
            <w:u w:val="single"/>
          </w:rPr>
          <w:t>14:22–25</w:t>
        </w:r>
      </w:hyperlink>
      <w:r>
        <w:t>).</w:t>
      </w:r>
      <w:r/>
      <w:r/>
    </w:p>
    <w:p>
      <w:r/>
    </w:p>
    <w:p>
      <w:pPr>
        <w:pStyle w:val="Heading2"/>
      </w:pPr>
      <w:r>
        <w:t>Марка 8:8</w:t>
      </w:r>
      <w:r/>
    </w:p>
    <w:p>
      <w:r/>
      <w:r>
        <w:t>«И ели, и насытились» — достаточность еды для каждого показывает превосходную природу Божьего Царства и Того, Кто это Царство принёс.</w:t>
      </w:r>
      <w:r/>
      <w:r/>
    </w:p>
    <w:p>
      <w:r/>
    </w:p>
    <w:p>
      <w:pPr>
        <w:pStyle w:val="Heading2"/>
      </w:pPr>
      <w:r>
        <w:t>Марка 8:10–13</w:t>
      </w:r>
      <w:r/>
    </w:p>
    <w:p>
      <w:r/>
      <w:r>
        <w:t>Как и в прошлом чуде насыщения (</w:t>
      </w:r>
      <w:hyperlink r:id="rId506">
        <w:r>
          <w:rPr>
            <w:color w:val="0000EE"/>
            <w:u w:val="single"/>
          </w:rPr>
          <w:t>6:30–44</w:t>
        </w:r>
      </w:hyperlink>
      <w:r>
        <w:t xml:space="preserve">) сразу после насыщения 4000 Иисус переправляется на другой берег через Галилейское море (cp. </w:t>
      </w:r>
      <w:hyperlink r:id="rId456">
        <w:r>
          <w:rPr>
            <w:color w:val="0000EE"/>
            <w:u w:val="single"/>
          </w:rPr>
          <w:t>6:45</w:t>
        </w:r>
      </w:hyperlink>
      <w:r>
        <w:t xml:space="preserve">). Фарисеи стали спорить с Иисусом и просили дать им знамение (cp. </w:t>
      </w:r>
      <w:hyperlink r:id="rId479">
        <w:r>
          <w:rPr>
            <w:color w:val="0000EE"/>
            <w:u w:val="single"/>
          </w:rPr>
          <w:t>7:1–23</w:t>
        </w:r>
      </w:hyperlink>
      <w:r>
        <w:t>).</w:t>
      </w:r>
    </w:p>
    <w:p>
      <w:r/>
      <w:r>
        <w:t xml:space="preserve">• </w:t>
      </w:r>
      <w:r>
        <w:t xml:space="preserve">Местоположение Далмануфы неизвестно. В Евангелии от </w:t>
      </w:r>
      <w:hyperlink r:id="rId509">
        <w:r>
          <w:rPr>
            <w:color w:val="0000EE"/>
            <w:u w:val="single"/>
          </w:rPr>
          <w:t xml:space="preserve">Матфея 15:39 </w:t>
        </w:r>
      </w:hyperlink>
      <w:r>
        <w:t xml:space="preserve">говорится, что Иисус приплыл в </w:t>
      </w:r>
      <w:r>
        <w:rPr>
          <w:i/>
        </w:rPr>
        <w:t xml:space="preserve">Магдалу, </w:t>
      </w:r>
      <w:r>
        <w:t xml:space="preserve">а не в </w:t>
      </w:r>
      <w:r>
        <w:rPr>
          <w:i/>
        </w:rPr>
        <w:t>Далмануфу</w:t>
      </w:r>
      <w:r>
        <w:t>.</w:t>
      </w:r>
      <w:r/>
      <w:r/>
    </w:p>
    <w:p>
      <w:r/>
    </w:p>
    <w:p>
      <w:pPr>
        <w:pStyle w:val="Heading2"/>
      </w:pPr>
      <w:r>
        <w:t>Марка 8:11</w:t>
      </w:r>
      <w:r/>
    </w:p>
    <w:p>
      <w:r/>
      <w:r>
        <w:t>Фарисеи всегда были враждебно настроены против Иисуса (</w:t>
      </w:r>
      <w:hyperlink r:id="rId510">
        <w:r>
          <w:rPr>
            <w:color w:val="0000EE"/>
            <w:u w:val="single"/>
          </w:rPr>
          <w:t>2:16–18</w:t>
        </w:r>
      </w:hyperlink>
      <w:r>
        <w:t>,</w:t>
      </w:r>
      <w:hyperlink r:id="rId462">
        <w:r>
          <w:rPr>
            <w:color w:val="0000EE"/>
            <w:u w:val="single"/>
          </w:rPr>
          <w:t>24</w:t>
        </w:r>
      </w:hyperlink>
      <w:r>
        <w:t xml:space="preserve">; </w:t>
      </w:r>
      <w:hyperlink r:id="rId463">
        <w:r>
          <w:rPr>
            <w:color w:val="0000EE"/>
            <w:u w:val="single"/>
          </w:rPr>
          <w:t>3:6</w:t>
        </w:r>
      </w:hyperlink>
      <w:r>
        <w:t xml:space="preserve">; </w:t>
      </w:r>
      <w:hyperlink r:id="rId511">
        <w:r>
          <w:rPr>
            <w:color w:val="0000EE"/>
            <w:u w:val="single"/>
          </w:rPr>
          <w:t>7:1–5</w:t>
        </w:r>
      </w:hyperlink>
      <w:r>
        <w:t xml:space="preserve">; </w:t>
      </w:r>
      <w:hyperlink r:id="rId512">
        <w:r>
          <w:rPr>
            <w:color w:val="0000EE"/>
            <w:u w:val="single"/>
          </w:rPr>
          <w:t>10:2</w:t>
        </w:r>
      </w:hyperlink>
      <w:r>
        <w:t xml:space="preserve">; </w:t>
      </w:r>
      <w:hyperlink r:id="rId513">
        <w:r>
          <w:rPr>
            <w:color w:val="0000EE"/>
            <w:u w:val="single"/>
          </w:rPr>
          <w:t>12:13</w:t>
        </w:r>
      </w:hyperlink>
      <w:r>
        <w:t>,</w:t>
      </w:r>
      <w:hyperlink r:id="rId514">
        <w:r>
          <w:rPr>
            <w:color w:val="0000EE"/>
            <w:u w:val="single"/>
          </w:rPr>
          <w:t>15</w:t>
        </w:r>
      </w:hyperlink>
      <w:r>
        <w:t>). С одной стороны, их просьба о знамении приемлема (</w:t>
      </w:r>
      <w:hyperlink r:id="rId515">
        <w:r>
          <w:rPr>
            <w:color w:val="0000EE"/>
            <w:u w:val="single"/>
          </w:rPr>
          <w:t>Суд.6:36–40</w:t>
        </w:r>
      </w:hyperlink>
      <w:r>
        <w:t xml:space="preserve">; </w:t>
      </w:r>
      <w:hyperlink r:id="rId516">
        <w:r>
          <w:rPr>
            <w:color w:val="0000EE"/>
            <w:u w:val="single"/>
          </w:rPr>
          <w:t>4Цар.20:8–11</w:t>
        </w:r>
      </w:hyperlink>
      <w:r>
        <w:t xml:space="preserve">; </w:t>
      </w:r>
      <w:hyperlink r:id="rId517">
        <w:r>
          <w:rPr>
            <w:color w:val="0000EE"/>
            <w:u w:val="single"/>
          </w:rPr>
          <w:t>Ис.7:10–12</w:t>
        </w:r>
      </w:hyperlink>
      <w:r>
        <w:t xml:space="preserve">; см. также </w:t>
      </w:r>
      <w:hyperlink r:id="rId518">
        <w:r>
          <w:rPr>
            <w:color w:val="0000EE"/>
            <w:u w:val="single"/>
          </w:rPr>
          <w:t>Ин.2:18–19</w:t>
        </w:r>
      </w:hyperlink>
      <w:r>
        <w:t xml:space="preserve">), </w:t>
      </w:r>
      <w:r>
        <w:t xml:space="preserve">но, с другой стороны, в данном случае своей просьбой они искушали Бога. </w:t>
      </w:r>
    </w:p>
    <w:p>
      <w:pPr>
        <w:pStyle w:val="ListBullet"/>
        <w:spacing w:line="240" w:lineRule="auto"/>
        <w:ind w:left="720"/>
      </w:pPr>
      <w:r/>
      <w: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t>(</w:t>
      </w:r>
      <w:hyperlink r:id="rId519">
        <w:r>
          <w:rPr>
            <w:color w:val="0000EE"/>
            <w:u w:val="single"/>
          </w:rPr>
          <w:t>Мк.1:32–34</w:t>
        </w:r>
      </w:hyperlink>
      <w:r>
        <w:t>,</w:t>
      </w:r>
      <w:hyperlink r:id="rId159">
        <w:r>
          <w:rPr>
            <w:color w:val="0000EE"/>
            <w:u w:val="single"/>
          </w:rPr>
          <w:t>45</w:t>
        </w:r>
      </w:hyperlink>
      <w:r>
        <w:t xml:space="preserve">; </w:t>
      </w:r>
      <w:hyperlink r:id="rId97">
        <w:r>
          <w:rPr>
            <w:color w:val="0000EE"/>
            <w:u w:val="single"/>
          </w:rPr>
          <w:t>3:7–12</w:t>
        </w:r>
      </w:hyperlink>
      <w:r>
        <w:t xml:space="preserve">; </w:t>
      </w:r>
      <w:hyperlink r:id="rId157">
        <w:r>
          <w:rPr>
            <w:color w:val="0000EE"/>
            <w:u w:val="single"/>
          </w:rPr>
          <w:t>6:53–56</w:t>
        </w:r>
      </w:hyperlink>
      <w:r>
        <w:t>) даже фарисеям (</w:t>
      </w:r>
      <w:hyperlink r:id="rId112">
        <w:r>
          <w:rPr>
            <w:color w:val="0000EE"/>
            <w:u w:val="single"/>
          </w:rPr>
          <w:t>3:22</w:t>
        </w:r>
      </w:hyperlink>
      <w:r>
        <w:t xml:space="preserve">). Здесь они просят особенное знамение с небес, т.е. непосредственно от Бога, которое раз и навсегда подтвердит, что Иисус является Мессией. </w:t>
      </w:r>
      <w:r>
        <w:t xml:space="preserve">Однако никакое знамение не сможет их в этом </w:t>
      </w:r>
      <w:r>
        <w:t>убедить</w:t>
      </w:r>
      <w:r>
        <w:t>. Для тех, чьи сердца открыты истине, чудеса, которые уже совершил Иисус</w:t>
      </w:r>
      <w:r>
        <w:t xml:space="preserve"> (</w:t>
      </w:r>
      <w:hyperlink r:id="rId520">
        <w:r>
          <w:rPr>
            <w:color w:val="0000EE"/>
            <w:u w:val="single"/>
          </w:rPr>
          <w:t>Лк.7:22</w:t>
        </w:r>
      </w:hyperlink>
      <w:r>
        <w:t xml:space="preserve">), являются </w:t>
      </w:r>
      <w:r>
        <w:t>ясными и неопровержимыми доказательствами того, что Иисус, Божий Сын, — Мессия. «Внешних»</w:t>
      </w:r>
      <w:r>
        <w:t xml:space="preserve"> (</w:t>
      </w:r>
      <w:hyperlink r:id="rId319">
        <w:r>
          <w:rPr>
            <w:color w:val="0000EE"/>
            <w:u w:val="single"/>
          </w:rPr>
          <w:t>Мк.4:11–12</w:t>
        </w:r>
      </w:hyperlink>
      <w:r>
        <w:t xml:space="preserve">) никакое знамение не заставит поверить в это (cp. </w:t>
      </w:r>
      <w:hyperlink r:id="rId521">
        <w:r>
          <w:rPr>
            <w:color w:val="0000EE"/>
            <w:u w:val="single"/>
          </w:rPr>
          <w:t>Лк.6:19–31</w:t>
        </w:r>
      </w:hyperlink>
      <w:r>
        <w:t>).</w:t>
      </w:r>
      <w:r/>
      <w:r/>
    </w:p>
    <w:p>
      <w:r/>
    </w:p>
    <w:p>
      <w:pPr>
        <w:pStyle w:val="Heading2"/>
      </w:pPr>
      <w:r>
        <w:t>Марка 8:12</w:t>
      </w:r>
      <w:r/>
    </w:p>
    <w:p>
      <w:r/>
      <w:r>
        <w:t>«Истинно говорю вам» —</w:t>
      </w:r>
      <w: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2">
        <w:r>
          <w:rPr>
            <w:color w:val="0000EE"/>
            <w:u w:val="single"/>
          </w:rPr>
          <w:t>Быт.14:22–23</w:t>
        </w:r>
      </w:hyperlink>
      <w:r>
        <w:t xml:space="preserve">; </w:t>
      </w:r>
      <w:hyperlink r:id="rId523">
        <w:r>
          <w:rPr>
            <w:color w:val="0000EE"/>
            <w:u w:val="single"/>
          </w:rPr>
          <w:t>Чис.32:10–11</w:t>
        </w:r>
      </w:hyperlink>
      <w:r>
        <w:t xml:space="preserve">; </w:t>
      </w:r>
      <w:hyperlink r:id="rId524">
        <w:r>
          <w:rPr>
            <w:color w:val="0000EE"/>
            <w:u w:val="single"/>
          </w:rPr>
          <w:t>Руф.1:17</w:t>
        </w:r>
      </w:hyperlink>
      <w:r>
        <w:t xml:space="preserve">; </w:t>
      </w:r>
      <w:hyperlink r:id="rId525">
        <w:r>
          <w:rPr>
            <w:color w:val="0000EE"/>
            <w:u w:val="single"/>
          </w:rPr>
          <w:t>1Цар.3:17</w:t>
        </w:r>
      </w:hyperlink>
      <w:r>
        <w:t xml:space="preserve">; </w:t>
      </w:r>
      <w:hyperlink r:id="rId526">
        <w:r>
          <w:rPr>
            <w:color w:val="0000EE"/>
            <w:u w:val="single"/>
          </w:rPr>
          <w:t>20:13</w:t>
        </w:r>
      </w:hyperlink>
      <w:r>
        <w:t xml:space="preserve">; </w:t>
      </w:r>
      <w:hyperlink r:id="rId527">
        <w:r>
          <w:rPr>
            <w:color w:val="0000EE"/>
            <w:u w:val="single"/>
          </w:rPr>
          <w:t>2Цар.3:35</w:t>
        </w:r>
      </w:hyperlink>
      <w:r>
        <w:t xml:space="preserve">; </w:t>
      </w:r>
      <w:hyperlink r:id="rId528">
        <w:r>
          <w:rPr>
            <w:color w:val="0000EE"/>
            <w:u w:val="single"/>
          </w:rPr>
          <w:t>19:13</w:t>
        </w:r>
      </w:hyperlink>
      <w:r>
        <w:t>).</w:t>
      </w:r>
    </w:p>
    <w:p>
      <w:pPr>
        <w:pStyle w:val="ListBullet"/>
        <w:spacing w:line="240" w:lineRule="auto"/>
        <w:ind w:left="720"/>
      </w:pPr>
      <w:r/>
      <w:r>
        <w:t>В другом месте Иисус описывает это поколение как «прелюбодейное и грешное» (</w:t>
      </w:r>
      <w:hyperlink r:id="rId529">
        <w:r>
          <w:rPr>
            <w:color w:val="0000EE"/>
            <w:u w:val="single"/>
          </w:rPr>
          <w:t>Мк.8:38</w:t>
        </w:r>
      </w:hyperlink>
      <w:r>
        <w:t>) и «неверное» (</w:t>
      </w:r>
      <w:hyperlink r:id="rId530">
        <w:r>
          <w:rPr>
            <w:color w:val="0000EE"/>
            <w:u w:val="single"/>
          </w:rPr>
          <w:t>9:19</w:t>
        </w:r>
      </w:hyperlink>
      <w:r>
        <w:t>).</w:t>
      </w:r>
      <w:r/>
      <w:r/>
    </w:p>
    <w:p>
      <w:r/>
    </w:p>
    <w:p>
      <w:pPr>
        <w:pStyle w:val="Heading2"/>
      </w:pPr>
      <w:r>
        <w:t>Марка 8:14</w:t>
      </w:r>
      <w:r/>
    </w:p>
    <w:p>
      <w:r/>
      <w: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
    </w:p>
    <w:p>
      <w:r/>
    </w:p>
    <w:p>
      <w:pPr>
        <w:pStyle w:val="Heading2"/>
      </w:pPr>
      <w:r>
        <w:t>Марка 8:14–21</w:t>
      </w:r>
      <w:r/>
    </w:p>
    <w:p>
      <w:r/>
      <w: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31">
        <w:r>
          <w:rPr>
            <w:color w:val="0000EE"/>
            <w:u w:val="single"/>
          </w:rPr>
          <w:t>4:9–20</w:t>
        </w:r>
      </w:hyperlink>
      <w:r>
        <w:t xml:space="preserve">; </w:t>
      </w:r>
      <w:hyperlink r:id="rId507">
        <w:r>
          <w:rPr>
            <w:color w:val="0000EE"/>
            <w:u w:val="single"/>
          </w:rPr>
          <w:t>6:52</w:t>
        </w:r>
      </w:hyperlink>
      <w:r>
        <w:t>).</w:t>
      </w:r>
      <w:r/>
      <w:r/>
    </w:p>
    <w:p>
      <w:r/>
    </w:p>
    <w:p>
      <w:pPr>
        <w:pStyle w:val="Heading2"/>
      </w:pPr>
      <w:r>
        <w:t>Марка 8:15</w:t>
      </w:r>
      <w:r/>
    </w:p>
    <w:p>
      <w:r/>
      <w:r>
        <w:t>Матфей говорит, что «закваска фарисейская» относится к ложному учению фарисеев</w:t>
      </w:r>
      <w:r>
        <w:t xml:space="preserve"> (</w:t>
      </w:r>
      <w:hyperlink r:id="rId532">
        <w:r>
          <w:rPr>
            <w:color w:val="0000EE"/>
            <w:u w:val="single"/>
          </w:rPr>
          <w:t>Мф.16:12</w:t>
        </w:r>
      </w:hyperlink>
      <w:r>
        <w:t>). Она может означать также их жестокосердие и неверие (</w:t>
      </w:r>
      <w:hyperlink r:id="rId533">
        <w:r>
          <w:rPr>
            <w:color w:val="0000EE"/>
            <w:u w:val="single"/>
          </w:rPr>
          <w:t>Мк.8:10–13</w:t>
        </w:r>
      </w:hyperlink>
      <w:r>
        <w:t>). «Закваска Иродова» может указывать на нежелание принимать то, что является правдой, как это делал Ирод (</w:t>
      </w:r>
      <w:hyperlink r:id="rId396">
        <w:r>
          <w:rPr>
            <w:color w:val="0000EE"/>
            <w:u w:val="single"/>
          </w:rPr>
          <w:t>6:14</w:t>
        </w:r>
      </w:hyperlink>
      <w:r>
        <w:t>,</w:t>
      </w:r>
      <w:hyperlink r:id="rId534">
        <w:r>
          <w:rPr>
            <w:color w:val="0000EE"/>
            <w:u w:val="single"/>
          </w:rPr>
          <w:t>16</w:t>
        </w:r>
      </w:hyperlink>
      <w:r>
        <w:t>,</w:t>
      </w:r>
      <w:hyperlink r:id="rId409">
        <w:r>
          <w:rPr>
            <w:color w:val="0000EE"/>
            <w:u w:val="single"/>
          </w:rPr>
          <w:t>20</w:t>
        </w:r>
      </w:hyperlink>
      <w:r>
        <w:t>).</w:t>
      </w:r>
      <w:r/>
      <w:r/>
    </w:p>
    <w:p>
      <w:r/>
    </w:p>
    <w:p>
      <w:pPr>
        <w:pStyle w:val="Heading2"/>
      </w:pPr>
      <w:r>
        <w:t>Марка 8:16</w:t>
      </w:r>
      <w:r/>
    </w:p>
    <w:p>
      <w:r/>
      <w:r>
        <w:t>Ученики совершенно не поняли суть предупреждения от Иисуса (</w:t>
      </w:r>
      <w:hyperlink r:id="rId535">
        <w:r>
          <w:rPr>
            <w:color w:val="0000EE"/>
            <w:u w:val="single"/>
          </w:rPr>
          <w:t>8:15</w:t>
        </w:r>
      </w:hyperlink>
      <w:r>
        <w:t xml:space="preserve">) </w:t>
      </w:r>
      <w:r>
        <w:t>и забыли, что, поскольку с ними был Иисус, количество взятого с ними в лодке хлеба не имело значения.</w:t>
      </w:r>
      <w:r/>
      <w:r/>
    </w:p>
    <w:p>
      <w:r/>
    </w:p>
    <w:p>
      <w:pPr>
        <w:pStyle w:val="Heading2"/>
      </w:pPr>
      <w:r>
        <w:t>Марка 8:17–20</w:t>
      </w:r>
      <w:r/>
    </w:p>
    <w:p>
      <w:r/>
      <w: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
    </w:p>
    <w:p>
      <w:r/>
    </w:p>
    <w:p>
      <w:pPr>
        <w:pStyle w:val="Heading2"/>
      </w:pPr>
      <w:r>
        <w:t>Марка 8:19–20</w:t>
      </w:r>
      <w:r/>
    </w:p>
    <w:p>
      <w:r/>
      <w:r>
        <w:t>Вопросы Иисуса непосредственно касались недавних чудес насыщения (</w:t>
      </w:r>
      <w:hyperlink r:id="rId506">
        <w:r>
          <w:rPr>
            <w:color w:val="0000EE"/>
            <w:u w:val="single"/>
          </w:rPr>
          <w:t>6:30–44</w:t>
        </w:r>
      </w:hyperlink>
      <w:r>
        <w:t xml:space="preserve">; </w:t>
      </w:r>
      <w:hyperlink r:id="rId420">
        <w:r>
          <w:rPr>
            <w:color w:val="0000EE"/>
            <w:u w:val="single"/>
          </w:rPr>
          <w:t>8:1–10</w:t>
        </w:r>
      </w:hyperlink>
      <w:r>
        <w:t>).</w:t>
      </w:r>
      <w:r/>
      <w:r/>
    </w:p>
    <w:p>
      <w:r/>
    </w:p>
    <w:p>
      <w:pPr>
        <w:pStyle w:val="Heading2"/>
      </w:pPr>
      <w:r>
        <w:t>Марка 8:21</w:t>
      </w:r>
      <w:r/>
    </w:p>
    <w:p>
      <w:r/>
      <w: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t xml:space="preserve">(см. напр., </w:t>
      </w:r>
      <w:hyperlink r:id="rId536">
        <w:r>
          <w:rPr>
            <w:color w:val="0000EE"/>
            <w:u w:val="single"/>
          </w:rPr>
          <w:t>Деян.4:23–31</w:t>
        </w:r>
      </w:hyperlink>
      <w:r>
        <w:t>).</w:t>
      </w:r>
      <w:r/>
      <w:r/>
    </w:p>
    <w:p>
      <w:r/>
    </w:p>
    <w:p>
      <w:pPr>
        <w:pStyle w:val="Heading2"/>
      </w:pPr>
      <w:r>
        <w:t>Марка 8:22–26</w:t>
      </w:r>
      <w:r/>
    </w:p>
    <w:p>
      <w:r/>
      <w:r>
        <w:t>Ранее Иисус и ученики отправились в Вифсаиду, до которой не доплыли</w:t>
      </w:r>
      <w:r>
        <w:t xml:space="preserve"> (</w:t>
      </w:r>
      <w:hyperlink r:id="rId456">
        <w:r>
          <w:rPr>
            <w:color w:val="0000EE"/>
            <w:u w:val="single"/>
          </w:rPr>
          <w:t>6:45</w:t>
        </w:r>
      </w:hyperlink>
      <w: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7">
        <w:r>
          <w:rPr>
            <w:color w:val="0000EE"/>
            <w:u w:val="single"/>
          </w:rPr>
          <w:t>8:27–38</w:t>
        </w:r>
      </w:hyperlink>
      <w:r>
        <w:t>).</w:t>
      </w:r>
    </w:p>
    <w:p>
      <w:r/>
      <w:r>
        <w:t xml:space="preserve">• В Евангелии от </w:t>
      </w:r>
      <w:hyperlink r:id="rId437">
        <w:r>
          <w:rPr>
            <w:color w:val="0000EE"/>
            <w:u w:val="single"/>
          </w:rPr>
          <w:t>Иоанна 1:44</w:t>
        </w:r>
      </w:hyperlink>
      <w:r>
        <w:t xml:space="preserve"> говорится, что Вифсаида являлась родным городом Петра, Андрея, Иакова и Иоанна (см. также </w:t>
      </w:r>
      <w:hyperlink r:id="rId538">
        <w:r>
          <w:rPr>
            <w:color w:val="0000EE"/>
            <w:u w:val="single"/>
          </w:rPr>
          <w:t>Ин. 12:21</w:t>
        </w:r>
      </w:hyperlink>
      <w:r>
        <w:t xml:space="preserve">). Фактически, это была </w:t>
      </w:r>
      <w:r>
        <w:t>небольшая рыбацкая деревня. Формально она относилась к Гавланитиде, которая обычно считалась частью Галилеи</w:t>
      </w:r>
      <w:r>
        <w:t xml:space="preserve"> (</w:t>
      </w:r>
      <w:hyperlink r:id="rId538">
        <w:r>
          <w:rPr>
            <w:color w:val="0000EE"/>
            <w:u w:val="single"/>
          </w:rPr>
          <w:t>Ин. 12:21</w:t>
        </w:r>
      </w:hyperlink>
      <w:r>
        <w:t xml:space="preserve">). Она была переименована и получила статус города при царствовании тетрарха Ирода Филиппа (Иосиф Флавий, </w:t>
      </w:r>
      <w:r>
        <w:rPr>
          <w:i/>
        </w:rPr>
        <w:t>Иудейские древности</w:t>
      </w:r>
      <w:r>
        <w:t xml:space="preserve"> 18.2.1).</w:t>
      </w:r>
      <w:r/>
      <w:r/>
    </w:p>
    <w:p>
      <w:r/>
    </w:p>
    <w:p>
      <w:pPr>
        <w:pStyle w:val="Heading2"/>
      </w:pPr>
      <w:r>
        <w:t>Марка 8:23</w:t>
      </w:r>
      <w:r/>
    </w:p>
    <w:p>
      <w:r/>
      <w:r>
        <w:t>«Плюнув ему на глаза» —</w:t>
      </w:r>
      <w:r>
        <w:t xml:space="preserve"> см. </w:t>
      </w:r>
      <w:hyperlink r:id="rId488">
        <w:r>
          <w:rPr>
            <w:color w:val="0000EE"/>
            <w:u w:val="single"/>
          </w:rPr>
          <w:t>7:33</w:t>
        </w:r>
      </w:hyperlink>
      <w:r>
        <w:t xml:space="preserve"> и cp. Евангелие </w:t>
      </w:r>
      <w:hyperlink r:id="rId539">
        <w:r>
          <w:rPr>
            <w:color w:val="0000EE"/>
            <w:u w:val="single"/>
          </w:rPr>
          <w:t>Иоанна 9:6–7</w:t>
        </w:r>
      </w:hyperlink>
      <w: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
    </w:p>
    <w:p>
      <w:r/>
    </w:p>
    <w:p>
      <w:pPr>
        <w:pStyle w:val="Heading2"/>
      </w:pPr>
      <w:r>
        <w:t>Марка 8:24–25</w:t>
      </w:r>
      <w:r/>
    </w:p>
    <w:p>
      <w:r/>
      <w: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t xml:space="preserve"> (</w:t>
      </w:r>
      <w:hyperlink r:id="rId540">
        <w:r>
          <w:rPr>
            <w:color w:val="0000EE"/>
            <w:u w:val="single"/>
          </w:rPr>
          <w:t>8:29</w:t>
        </w:r>
      </w:hyperlink>
      <w:r>
        <w:t>).</w:t>
      </w:r>
      <w:r/>
      <w:r/>
    </w:p>
    <w:p>
      <w:r/>
    </w:p>
    <w:p>
      <w:pPr>
        <w:pStyle w:val="Heading2"/>
      </w:pPr>
      <w:r>
        <w:t>Марка 8:26</w:t>
      </w:r>
      <w:r/>
    </w:p>
    <w:p>
      <w:r/>
      <w:r>
        <w:t>История заканчивается тем, что Иисус говорит исцелённому сохранить это событие в тайне</w:t>
      </w:r>
      <w:r>
        <w:t xml:space="preserve"> (см. </w:t>
      </w:r>
      <w:hyperlink r:id="rId28">
        <w:r>
          <w:rPr>
            <w:color w:val="0000EE"/>
            <w:u w:val="single"/>
          </w:rPr>
          <w:t>3:11–12</w:t>
        </w:r>
      </w:hyperlink>
      <w:r>
        <w:t>).</w:t>
      </w:r>
      <w:r/>
      <w:r/>
    </w:p>
    <w:p>
      <w:r/>
    </w:p>
    <w:p>
      <w:pPr>
        <w:pStyle w:val="Heading2"/>
      </w:pPr>
      <w:r>
        <w:t>Марка 8:27–28</w:t>
      </w:r>
      <w:r/>
    </w:p>
    <w:p>
      <w:r/>
      <w: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
        <w:t>«</w:t>
      </w:r>
      <w:r>
        <w:t xml:space="preserve">За кого почитают Меня люди?» — как хороший учитель Иисус задаёт вопрос Своим ученикам, чтобы они смогли осознать. Их ответ идентичен </w:t>
      </w:r>
      <w:r>
        <w:t xml:space="preserve">с </w:t>
      </w:r>
      <w:hyperlink r:id="rId541">
        <w:r>
          <w:rPr>
            <w:color w:val="0000EE"/>
            <w:u w:val="single"/>
          </w:rPr>
          <w:t>6:14–16.</w:t>
        </w:r>
      </w:hyperlink>
    </w:p>
    <w:p>
      <w:pPr>
        <w:pStyle w:val="ListBullet"/>
        <w:spacing w:line="240" w:lineRule="auto"/>
        <w:ind w:left="720"/>
      </w:pPr>
      <w:r/>
      <w:r>
        <w:t xml:space="preserve">«за Иоанна Крестителя» — см. </w:t>
      </w:r>
      <w:r>
        <w:t>Учебные заметки к Евангелию от Марка 6:14</w:t>
      </w:r>
      <w:r>
        <w:t xml:space="preserve">. </w:t>
      </w:r>
    </w:p>
    <w:p>
      <w:pPr>
        <w:pStyle w:val="ListBullet"/>
        <w:spacing w:line="240" w:lineRule="auto"/>
        <w:ind w:left="720"/>
      </w:pPr>
      <w:r/>
      <w:r>
        <w:t>«</w:t>
      </w:r>
      <w:r>
        <w:t>за одного из пророков» —</w:t>
      </w:r>
      <w:r>
        <w:t xml:space="preserve"> Иисуса явно считали пророком (</w:t>
      </w:r>
      <w:hyperlink r:id="rId542">
        <w:r>
          <w:rPr>
            <w:color w:val="0000EE"/>
            <w:u w:val="single"/>
          </w:rPr>
          <w:t>6:4</w:t>
        </w:r>
      </w:hyperlink>
      <w:r>
        <w:t xml:space="preserve">; </w:t>
      </w:r>
      <w:hyperlink r:id="rId543">
        <w:r>
          <w:rPr>
            <w:color w:val="0000EE"/>
            <w:u w:val="single"/>
          </w:rPr>
          <w:t>14:65</w:t>
        </w:r>
      </w:hyperlink>
      <w:r>
        <w:t xml:space="preserve">; </w:t>
      </w:r>
      <w:hyperlink r:id="rId544">
        <w:r>
          <w:rPr>
            <w:color w:val="0000EE"/>
            <w:u w:val="single"/>
          </w:rPr>
          <w:t>Лк.7:16</w:t>
        </w:r>
      </w:hyperlink>
      <w:r>
        <w:t>,</w:t>
      </w:r>
      <w:hyperlink r:id="rId545">
        <w:r>
          <w:rPr>
            <w:color w:val="0000EE"/>
            <w:u w:val="single"/>
          </w:rPr>
          <w:t>39</w:t>
        </w:r>
      </w:hyperlink>
      <w:r>
        <w:t xml:space="preserve">; </w:t>
      </w:r>
      <w:hyperlink r:id="rId546">
        <w:r>
          <w:rPr>
            <w:color w:val="0000EE"/>
            <w:u w:val="single"/>
          </w:rPr>
          <w:t>13:33</w:t>
        </w:r>
      </w:hyperlink>
      <w:r>
        <w:t xml:space="preserve">; </w:t>
      </w:r>
      <w:hyperlink r:id="rId547">
        <w:r>
          <w:rPr>
            <w:color w:val="0000EE"/>
            <w:u w:val="single"/>
          </w:rPr>
          <w:t>24:19</w:t>
        </w:r>
      </w:hyperlink>
      <w:r>
        <w:t>).</w:t>
      </w:r>
      <w:r/>
      <w:r/>
    </w:p>
    <w:p>
      <w:r/>
    </w:p>
    <w:p>
      <w:pPr>
        <w:pStyle w:val="Heading2"/>
      </w:pPr>
      <w:r>
        <w:t>Марка 8:27–38</w:t>
      </w:r>
      <w:r/>
    </w:p>
    <w:p>
      <w:r/>
      <w: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2">
        <w:r>
          <w:rPr>
            <w:color w:val="0000EE"/>
            <w:u w:val="single"/>
          </w:rPr>
          <w:t>4:41</w:t>
        </w:r>
      </w:hyperlink>
      <w:r>
        <w:t>.</w:t>
      </w:r>
      <w:r/>
      <w:r/>
    </w:p>
    <w:p>
      <w:r/>
    </w:p>
    <w:p>
      <w:pPr>
        <w:pStyle w:val="Heading2"/>
      </w:pPr>
      <w:r>
        <w:t>Марка 8:27–9.1</w:t>
      </w:r>
      <w:r/>
    </w:p>
    <w:p>
      <w:r/>
      <w:r>
        <w:t xml:space="preserve">Этот раздел представляет собой первый цикл, в котором присутствуют предсказание Иисуса о Своих страданиях </w:t>
      </w:r>
      <w:r>
        <w:t>(</w:t>
      </w:r>
      <w:hyperlink r:id="rId399">
        <w:r>
          <w:rPr>
            <w:color w:val="0000EE"/>
            <w:u w:val="single"/>
          </w:rPr>
          <w:t>8:31</w:t>
        </w:r>
      </w:hyperlink>
      <w:r>
        <w:t>), неправильные действия учеников Иисуса (</w:t>
      </w:r>
      <w:hyperlink r:id="rId548">
        <w:r>
          <w:rPr>
            <w:color w:val="0000EE"/>
            <w:u w:val="single"/>
          </w:rPr>
          <w:t>8:32–33</w:t>
        </w:r>
      </w:hyperlink>
      <w:r>
        <w:t>) и учение Иисуса о том, что такое истинное ученичество (</w:t>
      </w:r>
      <w:hyperlink r:id="rId549">
        <w:r>
          <w:rPr>
            <w:color w:val="0000EE"/>
            <w:u w:val="single"/>
          </w:rPr>
          <w:t>8:34–9:1</w:t>
        </w:r>
      </w:hyperlink>
      <w:r>
        <w:t xml:space="preserve">). Cp. </w:t>
      </w:r>
      <w:hyperlink r:id="rId550">
        <w:r>
          <w:rPr>
            <w:color w:val="0000EE"/>
            <w:u w:val="single"/>
          </w:rPr>
          <w:t>9:30–10:31</w:t>
        </w:r>
      </w:hyperlink>
      <w:r>
        <w:t>.</w:t>
      </w:r>
      <w:r/>
      <w:r/>
    </w:p>
    <w:p>
      <w:r/>
    </w:p>
    <w:p>
      <w:pPr>
        <w:pStyle w:val="Heading2"/>
      </w:pPr>
      <w:r>
        <w:t>Марка 8:29–30</w:t>
      </w:r>
      <w:r/>
    </w:p>
    <w:p>
      <w:r/>
      <w:r>
        <w:t>«А вы за кого почитаете Меня</w:t>
      </w:r>
      <w:r>
        <w:t xml:space="preserve">?» — в греческом языке местоимение </w:t>
      </w:r>
      <w:r>
        <w:rPr>
          <w:i/>
        </w:rPr>
        <w:t>вы</w:t>
      </w:r>
      <w: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8">
        <w:r>
          <w:rPr>
            <w:color w:val="0000EE"/>
            <w:u w:val="single"/>
          </w:rPr>
          <w:t>3:11–12</w:t>
        </w:r>
      </w:hyperlink>
      <w:r>
        <w:t xml:space="preserve">; см. также </w:t>
      </w:r>
      <w:hyperlink r:id="rId40">
        <w:r>
          <w:rPr>
            <w:color w:val="0000EE"/>
            <w:u w:val="single"/>
          </w:rPr>
          <w:t>1:1</w:t>
        </w:r>
      </w:hyperlink>
      <w:r>
        <w:t xml:space="preserve">; </w:t>
      </w:r>
      <w:hyperlink r:id="rId37">
        <w:r>
          <w:rPr>
            <w:color w:val="0000EE"/>
            <w:u w:val="single"/>
          </w:rPr>
          <w:t>14:61–62</w:t>
        </w:r>
      </w:hyperlink>
      <w:r>
        <w:t xml:space="preserve">; </w:t>
      </w:r>
      <w:hyperlink r:id="rId551">
        <w:r>
          <w:rPr>
            <w:color w:val="0000EE"/>
            <w:u w:val="single"/>
          </w:rPr>
          <w:t>Мф.16:17</w:t>
        </w:r>
      </w:hyperlink>
      <w:r>
        <w:t>).</w:t>
      </w:r>
      <w:r/>
      <w:r/>
    </w:p>
    <w:p>
      <w:r/>
    </w:p>
    <w:p>
      <w:pPr>
        <w:pStyle w:val="Heading2"/>
      </w:pPr>
      <w:r>
        <w:t>Марка 8:31</w:t>
      </w:r>
      <w:r/>
    </w:p>
    <w:p>
      <w:r/>
      <w:r>
        <w:t xml:space="preserve">То, что Иисус должен был пострадать, было Божьей волей </w:t>
      </w:r>
      <w:r>
        <w:t xml:space="preserve">(см. также </w:t>
      </w:r>
      <w:hyperlink r:id="rId552">
        <w:r>
          <w:rPr>
            <w:color w:val="0000EE"/>
            <w:u w:val="single"/>
          </w:rPr>
          <w:t>9:11</w:t>
        </w:r>
      </w:hyperlink>
      <w:r>
        <w:t xml:space="preserve">; </w:t>
      </w:r>
      <w:hyperlink r:id="rId553">
        <w:r>
          <w:rPr>
            <w:color w:val="0000EE"/>
            <w:u w:val="single"/>
          </w:rPr>
          <w:t>13:7</w:t>
        </w:r>
      </w:hyperlink>
      <w:r>
        <w:t>,</w:t>
      </w:r>
      <w:hyperlink r:id="rId18">
        <w:r>
          <w:rPr>
            <w:color w:val="0000EE"/>
            <w:u w:val="single"/>
          </w:rPr>
          <w:t>10</w:t>
        </w:r>
      </w:hyperlink>
      <w:r>
        <w:t>). Старейшины, священники и учителя Закона были н</w:t>
      </w:r>
      <w:r>
        <w:t>епосредственными виновниками страданий Иисуса</w:t>
      </w:r>
      <w:r>
        <w:t xml:space="preserve"> (см.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xml:space="preserve">; </w:t>
      </w:r>
      <w:hyperlink r:id="rId555">
        <w:r>
          <w:rPr>
            <w:color w:val="0000EE"/>
            <w:u w:val="single"/>
          </w:rPr>
          <w:t>14:1</w:t>
        </w:r>
      </w:hyperlink>
      <w:r>
        <w:t>,</w:t>
      </w:r>
      <w:hyperlink r:id="rId556">
        <w:r>
          <w:rPr>
            <w:color w:val="0000EE"/>
            <w:u w:val="single"/>
          </w:rPr>
          <w:t>43</w:t>
        </w:r>
      </w:hyperlink>
      <w:r>
        <w:t>,</w:t>
      </w:r>
      <w:hyperlink r:id="rId557">
        <w:r>
          <w:rPr>
            <w:color w:val="0000EE"/>
            <w:u w:val="single"/>
          </w:rPr>
          <w:t>53</w:t>
        </w:r>
      </w:hyperlink>
      <w:r>
        <w:t>), но истинная причина этих страданий находится в Божьей воле.</w:t>
      </w:r>
    </w:p>
    <w:p>
      <w:pPr>
        <w:pStyle w:val="ListBullet"/>
        <w:spacing w:line="240" w:lineRule="auto"/>
        <w:ind w:left="720"/>
      </w:pPr>
      <w:r/>
      <w:r>
        <w:t xml:space="preserve">История не закончится на смерти Иисуса, через три дня Он воскреснет из мёртвых. </w:t>
      </w:r>
    </w:p>
    <w:p>
      <w:pPr>
        <w:pStyle w:val="ListBullet"/>
        <w:spacing w:line="240" w:lineRule="auto"/>
        <w:ind w:left="720"/>
      </w:pPr>
      <w:r/>
      <w:r>
        <w:t>В Евангелиях используется несколько синонимичных фраз для выражения «через три дня», например, «в третий день» (</w:t>
      </w:r>
      <w:hyperlink r:id="rId558">
        <w:r>
          <w:rPr>
            <w:color w:val="0000EE"/>
            <w:u w:val="single"/>
          </w:rPr>
          <w:t>Мф.16:21</w:t>
        </w:r>
      </w:hyperlink>
      <w:r>
        <w:t xml:space="preserve">; </w:t>
      </w:r>
      <w:hyperlink r:id="rId559">
        <w:r>
          <w:rPr>
            <w:color w:val="0000EE"/>
            <w:u w:val="single"/>
          </w:rPr>
          <w:t>Лк.9:22</w:t>
        </w:r>
      </w:hyperlink>
      <w:r>
        <w:t>) и «три дня и три ночи» (</w:t>
      </w:r>
      <w:hyperlink r:id="rId560">
        <w:r>
          <w:rPr>
            <w:color w:val="0000EE"/>
            <w:u w:val="single"/>
          </w:rPr>
          <w:t>Мф.12:40</w:t>
        </w:r>
      </w:hyperlink>
      <w:r>
        <w:t>).</w:t>
      </w:r>
      <w:r/>
      <w:r/>
    </w:p>
    <w:p>
      <w:r/>
    </w:p>
    <w:p>
      <w:pPr>
        <w:pStyle w:val="Heading2"/>
      </w:pPr>
      <w:r>
        <w:t>Марка 8:31–38</w:t>
      </w:r>
      <w:r/>
    </w:p>
    <w:p>
      <w:r/>
      <w: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61">
        <w:r>
          <w:rPr>
            <w:color w:val="0000EE"/>
            <w:u w:val="single"/>
          </w:rPr>
          <w:t>2:19–20</w:t>
        </w:r>
      </w:hyperlink>
      <w: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
    </w:p>
    <w:p>
      <w:r/>
    </w:p>
    <w:p>
      <w:pPr>
        <w:pStyle w:val="Heading2"/>
      </w:pPr>
      <w:r>
        <w:t>Марка 8:32</w:t>
      </w:r>
      <w:r/>
    </w:p>
    <w:p>
      <w:r/>
      <w: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
    </w:p>
    <w:p>
      <w:r/>
    </w:p>
    <w:p>
      <w:pPr>
        <w:pStyle w:val="Heading2"/>
      </w:pPr>
      <w:r>
        <w:t>Марка 8:33</w:t>
      </w:r>
      <w:r/>
    </w:p>
    <w:p>
      <w:r/>
      <w: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2">
        <w:r>
          <w:rPr>
            <w:color w:val="0000EE"/>
            <w:u w:val="single"/>
          </w:rPr>
          <w:t>2Кор.4:4</w:t>
        </w:r>
      </w:hyperlink>
      <w:r>
        <w:t xml:space="preserve">), повторив искушение, которым сатана искушал Иисуса (cp. </w:t>
      </w:r>
      <w:hyperlink r:id="rId563">
        <w:r>
          <w:rPr>
            <w:color w:val="0000EE"/>
            <w:u w:val="single"/>
          </w:rPr>
          <w:t>Мф.4:8–10</w:t>
        </w:r>
      </w:hyperlink>
      <w:r>
        <w:t>).</w:t>
      </w:r>
      <w:r/>
      <w:r/>
    </w:p>
    <w:p>
      <w:r/>
    </w:p>
    <w:p>
      <w:pPr>
        <w:pStyle w:val="Heading2"/>
      </w:pPr>
      <w:r>
        <w:t>Марка 8:34–38</w:t>
      </w:r>
      <w:r/>
    </w:p>
    <w:p>
      <w:r/>
      <w:r>
        <w:t>Иисус подзывает Своих учеников и народ, чтобы показать, что значит быть Его учеником.</w:t>
      </w:r>
    </w:p>
    <w:p>
      <w:pPr>
        <w:pStyle w:val="ListBullet"/>
        <w:spacing w:line="240" w:lineRule="auto"/>
        <w:ind w:left="720"/>
      </w:pPr>
      <w:r/>
      <w:r>
        <w:t xml:space="preserve"> </w:t>
      </w:r>
      <w:r>
        <w:t xml:space="preserve">«Отвергнись себя» — значит позволить Иисусу определять цель для вашей жизни. </w:t>
      </w:r>
    </w:p>
    <w:p>
      <w:pPr>
        <w:pStyle w:val="ListBullet"/>
        <w:spacing w:line="240" w:lineRule="auto"/>
        <w:ind w:left="720"/>
      </w:pPr>
      <w:r/>
      <w:r>
        <w:t>Выражение «</w:t>
      </w:r>
      <w:r>
        <w:t>в</w:t>
      </w:r>
      <w:r>
        <w:t>зять свой крест»</w:t>
      </w:r>
      <w:r>
        <w:t xml:space="preserve"> является образным</w:t>
      </w:r>
      <w:r>
        <w:t xml:space="preserve"> </w:t>
      </w:r>
      <w:r>
        <w:t xml:space="preserve">(cp. </w:t>
      </w:r>
      <w:hyperlink r:id="rId564">
        <w:r>
          <w:rPr>
            <w:color w:val="0000EE"/>
            <w:u w:val="single"/>
          </w:rPr>
          <w:t>Лк.9:23</w:t>
        </w:r>
      </w:hyperlink>
      <w: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
    </w:p>
    <w:p>
      <w:r/>
    </w:p>
    <w:p>
      <w:pPr>
        <w:pStyle w:val="Heading2"/>
      </w:pPr>
      <w:r>
        <w:t>Марка 8:35</w:t>
      </w:r>
      <w:r/>
    </w:p>
    <w:p>
      <w:r/>
      <w: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
    </w:p>
    <w:p>
      <w:r/>
    </w:p>
    <w:p>
      <w:pPr>
        <w:pStyle w:val="Heading2"/>
      </w:pPr>
      <w:r>
        <w:t>Марка 8:36–37</w:t>
      </w:r>
      <w:r/>
    </w:p>
    <w:p>
      <w:r/>
      <w: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
    </w:p>
    <w:p>
      <w:r/>
    </w:p>
    <w:p>
      <w:pPr>
        <w:pStyle w:val="Heading2"/>
      </w:pPr>
      <w:r>
        <w:t>Марка 8:38</w:t>
      </w:r>
      <w:r/>
    </w:p>
    <w:p>
      <w:r/>
      <w:r>
        <w:t xml:space="preserve">Когда Иисус </w:t>
      </w:r>
      <w:r>
        <w:t>вернётся во славе</w:t>
      </w:r>
      <w:r>
        <w:t xml:space="preserve"> как Сын Человеческий, чтобы судить мир, Он постыдится тех, кто стыдился в земной жизни Его и Евангелия</w:t>
      </w:r>
      <w:r>
        <w:t xml:space="preserve"> (cp. </w:t>
      </w:r>
      <w:hyperlink r:id="rId565">
        <w:r>
          <w:rPr>
            <w:color w:val="0000EE"/>
            <w:u w:val="single"/>
          </w:rPr>
          <w:t>Мф.7:21–23</w:t>
        </w:r>
      </w:hyperlink>
      <w:r>
        <w:t xml:space="preserve">; </w:t>
      </w:r>
      <w:hyperlink r:id="rId566">
        <w:r>
          <w:rPr>
            <w:color w:val="0000EE"/>
            <w:u w:val="single"/>
          </w:rPr>
          <w:t>10:32–33</w:t>
        </w:r>
      </w:hyperlink>
      <w:r>
        <w:t xml:space="preserve">; </w:t>
      </w:r>
      <w:hyperlink r:id="rId567">
        <w:r>
          <w:rPr>
            <w:color w:val="0000EE"/>
            <w:u w:val="single"/>
          </w:rPr>
          <w:t>Лк.12:8–9</w:t>
        </w:r>
      </w:hyperlink>
      <w:r>
        <w:t xml:space="preserve">; </w:t>
      </w:r>
      <w:hyperlink r:id="rId568">
        <w:r>
          <w:rPr>
            <w:color w:val="0000EE"/>
            <w:u w:val="single"/>
          </w:rPr>
          <w:t>2Тим.2:12</w:t>
        </w:r>
      </w:hyperlink>
      <w:r>
        <w:t>).</w:t>
      </w:r>
      <w:r/>
      <w:r/>
    </w:p>
    <w:p>
      <w:r/>
    </w:p>
    <w:p>
      <w:pPr>
        <w:pStyle w:val="Heading2"/>
      </w:pPr>
      <w:r>
        <w:t>Марка 9:1</w:t>
      </w:r>
      <w:r/>
    </w:p>
    <w:p>
      <w:r/>
      <w: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9">
        <w:r>
          <w:rPr>
            <w:color w:val="0000EE"/>
            <w:u w:val="single"/>
          </w:rPr>
          <w:t>16</w:t>
        </w:r>
      </w:hyperlink>
      <w:r>
        <w:t>);</w:t>
        <w:br/>
      </w:r>
      <w:r>
        <w:t>(2) будут свидетелями сошествия Святого Духа на церковь и сами получат Дух (</w:t>
      </w:r>
      <w:hyperlink r:id="rId570">
        <w:r>
          <w:rPr>
            <w:color w:val="0000EE"/>
            <w:u w:val="single"/>
          </w:rPr>
          <w:t>Деян.2</w:t>
        </w:r>
      </w:hyperlink>
      <w:r>
        <w:t>);</w:t>
        <w:br/>
      </w:r>
      <w:r>
        <w:t>(3) увидят разрушение Иерусалима в 70 году н.э.; или</w:t>
        <w:br/>
      </w:r>
      <w: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71">
        <w:r>
          <w:rPr>
            <w:color w:val="0000EE"/>
            <w:u w:val="single"/>
          </w:rPr>
          <w:t>Мк.9:2–8</w:t>
        </w:r>
      </w:hyperlink>
      <w:r>
        <w:t xml:space="preserve">). </w:t>
        <w:br/>
      </w:r>
      <w:r>
        <w:t xml:space="preserve">Скорее всего Марк имел в виду преображение, которое случилось сразу после этих слов (см. </w:t>
      </w:r>
      <w:hyperlink r:id="rId572">
        <w:r>
          <w:rPr>
            <w:color w:val="0000EE"/>
            <w:u w:val="single"/>
          </w:rPr>
          <w:t>2Пет.1:16–18</w:t>
        </w:r>
      </w:hyperlink>
      <w:r>
        <w:t>).</w:t>
      </w:r>
      <w:r/>
      <w:r/>
    </w:p>
    <w:p>
      <w:r/>
    </w:p>
    <w:p>
      <w:pPr>
        <w:pStyle w:val="Heading2"/>
      </w:pPr>
      <w:r>
        <w:t>Марка 9:2–8</w:t>
      </w:r>
      <w:r/>
    </w:p>
    <w:p>
      <w:r/>
      <w:r>
        <w:t xml:space="preserve">Этот отрывок связан с </w:t>
      </w:r>
      <w:hyperlink r:id="rId573">
        <w:r>
          <w:rPr>
            <w:color w:val="0000EE"/>
            <w:u w:val="single"/>
          </w:rPr>
          <w:t>8:27–9:1</w:t>
        </w:r>
      </w:hyperlink>
      <w:r>
        <w:t xml:space="preserve"> как хронологически (через шесть дней), так и тематически (</w:t>
      </w:r>
      <w:hyperlink r:id="rId35">
        <w:r>
          <w:rPr>
            <w:color w:val="0000EE"/>
            <w:u w:val="single"/>
          </w:rPr>
          <w:t>9:7</w:t>
        </w:r>
      </w:hyperlink>
      <w:r>
        <w:t>).</w:t>
      </w:r>
    </w:p>
    <w:p>
      <w:pPr>
        <w:pStyle w:val="ListBullet"/>
        <w:spacing w:line="240" w:lineRule="auto"/>
        <w:ind w:left="720"/>
      </w:pPr>
      <w:r/>
      <w:r>
        <w:t xml:space="preserve">Присутствие Петра, Иакова и Иоанна (см. также </w:t>
      </w:r>
      <w:hyperlink r:id="rId574">
        <w:r>
          <w:rPr>
            <w:color w:val="0000EE"/>
            <w:u w:val="single"/>
          </w:rPr>
          <w:t>5:37</w:t>
        </w:r>
      </w:hyperlink>
      <w:r>
        <w:t xml:space="preserve">; </w:t>
      </w:r>
      <w:hyperlink r:id="rId575">
        <w:r>
          <w:rPr>
            <w:color w:val="0000EE"/>
            <w:u w:val="single"/>
          </w:rPr>
          <w:t>13:3</w:t>
        </w:r>
      </w:hyperlink>
      <w:r>
        <w:t xml:space="preserve">; </w:t>
      </w:r>
      <w:hyperlink r:id="rId367">
        <w:r>
          <w:rPr>
            <w:color w:val="0000EE"/>
            <w:u w:val="single"/>
          </w:rPr>
          <w:t>14:33</w:t>
        </w:r>
      </w:hyperlink>
      <w:r>
        <w:t xml:space="preserve">) может быть исполнением того, что написано в </w:t>
      </w:r>
      <w:hyperlink r:id="rId278">
        <w:r>
          <w:rPr>
            <w:color w:val="0000EE"/>
            <w:u w:val="single"/>
          </w:rPr>
          <w:t>9:1</w:t>
        </w:r>
      </w:hyperlink>
      <w:r>
        <w:t xml:space="preserve"> («</w:t>
      </w:r>
      <w:r>
        <w:t>некоторые из стоящих здесь»</w:t>
      </w:r>
      <w:r>
        <w:t xml:space="preserve">). </w:t>
      </w:r>
      <w: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t xml:space="preserve"> (</w:t>
      </w:r>
      <w:hyperlink r:id="rId576">
        <w:r>
          <w:rPr>
            <w:color w:val="0000EE"/>
            <w:u w:val="single"/>
          </w:rPr>
          <w:t>Ин.1:14</w:t>
        </w:r>
      </w:hyperlink>
      <w:r>
        <w:t xml:space="preserve">; </w:t>
      </w:r>
      <w:hyperlink r:id="rId577">
        <w:r>
          <w:rPr>
            <w:color w:val="0000EE"/>
            <w:u w:val="single"/>
          </w:rPr>
          <w:t>17:5</w:t>
        </w:r>
      </w:hyperlink>
      <w:r>
        <w:t>). Б</w:t>
      </w:r>
      <w:r>
        <w:t>олее вероятно, что это событие было проблеском будущей славы Сына Человеческого</w:t>
      </w:r>
      <w:r>
        <w:t xml:space="preserve"> (см. </w:t>
      </w:r>
      <w:hyperlink r:id="rId578">
        <w:r>
          <w:rPr>
            <w:color w:val="0000EE"/>
            <w:u w:val="single"/>
          </w:rPr>
          <w:t>Мф.16:28</w:t>
        </w:r>
      </w:hyperlink>
      <w:r>
        <w:t xml:space="preserve">; </w:t>
      </w:r>
      <w:hyperlink r:id="rId572">
        <w:r>
          <w:rPr>
            <w:color w:val="0000EE"/>
            <w:u w:val="single"/>
          </w:rPr>
          <w:t>2Пет.1:16–18</w:t>
        </w:r>
      </w:hyperlink>
      <w:r>
        <w:t xml:space="preserve">; cp. </w:t>
      </w:r>
      <w:hyperlink r:id="rId579">
        <w:r>
          <w:rPr>
            <w:color w:val="0000EE"/>
            <w:u w:val="single"/>
          </w:rPr>
          <w:t>Исх.34:28–35</w:t>
        </w:r>
      </w:hyperlink>
      <w:r>
        <w:t xml:space="preserve">; </w:t>
      </w:r>
      <w:hyperlink r:id="rId580">
        <w:r>
          <w:rPr>
            <w:color w:val="0000EE"/>
            <w:u w:val="single"/>
          </w:rPr>
          <w:t>2Кор.3:7–18</w:t>
        </w:r>
      </w:hyperlink>
      <w:r>
        <w:t>).</w:t>
      </w:r>
      <w:r/>
      <w:r/>
    </w:p>
    <w:p>
      <w:r/>
    </w:p>
    <w:p>
      <w:pPr>
        <w:pStyle w:val="Heading2"/>
      </w:pPr>
      <w:r>
        <w:t>Марка 9:4</w:t>
      </w:r>
      <w:r/>
    </w:p>
    <w:p>
      <w:r/>
      <w:r>
        <w:t>Появление Илии и Моисея могло указывать на исполнение Закона и Пророков в Иисусе</w:t>
      </w:r>
      <w:r>
        <w:t xml:space="preserve"> (см. </w:t>
      </w:r>
      <w:hyperlink r:id="rId581">
        <w:r>
          <w:rPr>
            <w:color w:val="0000EE"/>
            <w:u w:val="single"/>
          </w:rPr>
          <w:t>Мф.5:17</w:t>
        </w:r>
      </w:hyperlink>
      <w:r>
        <w:t xml:space="preserve">; cp. </w:t>
      </w:r>
      <w:hyperlink r:id="rId582">
        <w:r>
          <w:rPr>
            <w:color w:val="0000EE"/>
            <w:u w:val="single"/>
          </w:rPr>
          <w:t>Мал.4:4–5</w:t>
        </w:r>
      </w:hyperlink>
      <w:r>
        <w:t>).</w:t>
      </w:r>
      <w:r/>
      <w:r/>
    </w:p>
    <w:p>
      <w:r/>
    </w:p>
    <w:p>
      <w:pPr>
        <w:pStyle w:val="Heading2"/>
      </w:pPr>
      <w:r>
        <w:t>Марка 9:5–6</w:t>
      </w:r>
      <w:r/>
    </w:p>
    <w:p>
      <w:r/>
      <w:r>
        <w:t xml:space="preserve">Предложение построить три кущи, т.е. три шалаша (см. </w:t>
      </w:r>
      <w:hyperlink r:id="rId583">
        <w:r>
          <w:rPr>
            <w:color w:val="0000EE"/>
            <w:u w:val="single"/>
          </w:rPr>
          <w:t>Лев.23:33–43</w:t>
        </w:r>
      </w:hyperlink>
      <w:r>
        <w:t xml:space="preserve">; </w:t>
      </w:r>
      <w:hyperlink r:id="rId584">
        <w:r>
          <w:rPr>
            <w:color w:val="0000EE"/>
            <w:u w:val="single"/>
          </w:rPr>
          <w:t>Чис.29:12–34</w:t>
        </w:r>
      </w:hyperlink>
      <w:r>
        <w:t>), ставит Моисея, Илию и Иисуса на одну ступень. Такое предложение Петра аннулирует его более раннее исповедание (</w:t>
      </w:r>
      <w:hyperlink r:id="rId540">
        <w:r>
          <w:rPr>
            <w:color w:val="0000EE"/>
            <w:u w:val="single"/>
          </w:rPr>
          <w:t>Мк.8:29</w:t>
        </w:r>
      </w:hyperlink>
      <w:r>
        <w:t>) и тот факт, что Иисус только что преобразился, показав, что Он выше пророков (</w:t>
      </w:r>
      <w:hyperlink r:id="rId585">
        <w:r>
          <w:rPr>
            <w:color w:val="0000EE"/>
            <w:u w:val="single"/>
          </w:rPr>
          <w:t>9:2–3</w:t>
        </w:r>
      </w:hyperlink>
      <w:r>
        <w:t>).</w:t>
      </w:r>
      <w:r/>
      <w:r/>
    </w:p>
    <w:p>
      <w:r/>
    </w:p>
    <w:p>
      <w:pPr>
        <w:pStyle w:val="Heading2"/>
      </w:pPr>
      <w:r>
        <w:t>Марка 9:7</w:t>
      </w:r>
      <w:r/>
    </w:p>
    <w:p>
      <w:pPr>
        <w:pStyle w:val="ListBullet"/>
        <w:spacing w:line="240" w:lineRule="auto"/>
        <w:ind w:left="720"/>
      </w:pPr>
      <w:r/>
      <w:r>
        <w:t xml:space="preserve">«Облако» — сp. с Книгой </w:t>
      </w:r>
      <w:hyperlink r:id="rId586">
        <w:r>
          <w:rPr>
            <w:color w:val="0000EE"/>
            <w:u w:val="single"/>
          </w:rPr>
          <w:t>Исход 40:34–35</w:t>
        </w:r>
      </w:hyperlink>
      <w:r>
        <w:t xml:space="preserve">. </w:t>
      </w:r>
    </w:p>
    <w:p>
      <w:pPr>
        <w:pStyle w:val="ListBullet"/>
        <w:spacing w:line="240" w:lineRule="auto"/>
        <w:ind w:left="720"/>
      </w:pPr>
      <w:r/>
      <w:r>
        <w:t>Голос из облака упрекает Петра, как бы донося до него, что «</w:t>
      </w:r>
      <w:r>
        <w:t>Сей есть Сын Мой возлюбленный», не равный Моисею и Илии.</w:t>
      </w:r>
      <w:r>
        <w:t xml:space="preserve"> </w:t>
      </w:r>
      <w:r>
        <w:t>Божий голос также подтвердил раннее исповедание Петра</w:t>
      </w:r>
      <w:r>
        <w:t xml:space="preserve"> (</w:t>
      </w:r>
      <w:hyperlink r:id="rId540">
        <w:r>
          <w:rPr>
            <w:color w:val="0000EE"/>
            <w:u w:val="single"/>
          </w:rPr>
          <w:t>Мк.8:29</w:t>
        </w:r>
      </w:hyperlink>
      <w:r>
        <w:t>). Сказанные слова также являются косвенным упрёком Петру за то, что он стал противиться предсказанию Иисуса о Своих страданиях (</w:t>
      </w:r>
      <w:hyperlink r:id="rId587">
        <w:r>
          <w:rPr>
            <w:color w:val="0000EE"/>
            <w:u w:val="single"/>
          </w:rPr>
          <w:t>8:32</w:t>
        </w:r>
      </w:hyperlink>
      <w:r>
        <w:t>), поэтому голос повелел Петру и другим ученикам слушаться Иисуса.</w:t>
      </w:r>
      <w:r/>
      <w:r/>
    </w:p>
    <w:p>
      <w:r/>
    </w:p>
    <w:p>
      <w:pPr>
        <w:pStyle w:val="Heading2"/>
      </w:pPr>
      <w:r>
        <w:t>Марка 9:8</w:t>
      </w:r>
      <w:r/>
    </w:p>
    <w:p>
      <w:r/>
      <w:r>
        <w:t>Остался только Иисус, а не Моисей или Илия. Иисус явно превосходил обоих пророков.</w:t>
      </w:r>
      <w:r/>
      <w:r/>
    </w:p>
    <w:p>
      <w:r/>
    </w:p>
    <w:p>
      <w:pPr>
        <w:pStyle w:val="Heading2"/>
      </w:pPr>
      <w:r>
        <w:t>Марка 9:9</w:t>
      </w:r>
      <w:r/>
    </w:p>
    <w:p>
      <w:r/>
      <w: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t xml:space="preserve">(см. </w:t>
      </w:r>
      <w:hyperlink r:id="rId588">
        <w:r>
          <w:rPr>
            <w:color w:val="0000EE"/>
            <w:u w:val="single"/>
          </w:rPr>
          <w:t>Деян.2:36</w:t>
        </w:r>
      </w:hyperlink>
      <w:r>
        <w:t xml:space="preserve">; </w:t>
      </w:r>
      <w:hyperlink r:id="rId589">
        <w:r>
          <w:rPr>
            <w:color w:val="0000EE"/>
            <w:u w:val="single"/>
          </w:rPr>
          <w:t>3:6</w:t>
        </w:r>
      </w:hyperlink>
      <w:r>
        <w:t>).</w:t>
      </w:r>
      <w:r/>
      <w:r/>
    </w:p>
    <w:p>
      <w:r/>
    </w:p>
    <w:p>
      <w:pPr>
        <w:pStyle w:val="Heading2"/>
      </w:pPr>
      <w:r>
        <w:t>Марка 9:10</w:t>
      </w:r>
      <w:r/>
    </w:p>
    <w:p>
      <w:r/>
      <w:r>
        <w:t>Только после воскресения Иисуса трое учеников поняли, что имел в виду Иисус, говоря —</w:t>
      </w:r>
      <w:r>
        <w:t xml:space="preserve"> «</w:t>
      </w:r>
      <w:r>
        <w:t>воскреснуть из мёртвых».</w:t>
      </w:r>
      <w:r/>
      <w:r/>
    </w:p>
    <w:p>
      <w:r/>
    </w:p>
    <w:p>
      <w:pPr>
        <w:pStyle w:val="Heading2"/>
      </w:pPr>
      <w:r>
        <w:t>Марка 9:11</w:t>
      </w:r>
      <w:r/>
    </w:p>
    <w:p>
      <w:r/>
      <w:r>
        <w:t xml:space="preserve">Ученики хотели понять предсказание о том, что Илия должен вернуться до прихода Мессии </w:t>
      </w:r>
      <w:r>
        <w:t xml:space="preserve">(см. </w:t>
      </w:r>
      <w:hyperlink r:id="rId400">
        <w:r>
          <w:rPr>
            <w:color w:val="0000EE"/>
            <w:u w:val="single"/>
          </w:rPr>
          <w:t>Мал.4:5–6</w:t>
        </w:r>
      </w:hyperlink>
      <w:r>
        <w:t xml:space="preserve">). </w:t>
      </w:r>
      <w: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t xml:space="preserve"> (</w:t>
      </w:r>
      <w:hyperlink r:id="rId399">
        <w:r>
          <w:rPr>
            <w:color w:val="0000EE"/>
            <w:u w:val="single"/>
          </w:rPr>
          <w:t>Мк.8:31</w:t>
        </w:r>
      </w:hyperlink>
      <w:r>
        <w:t>,</w:t>
      </w:r>
      <w:hyperlink r:id="rId529">
        <w:r>
          <w:rPr>
            <w:color w:val="0000EE"/>
            <w:u w:val="single"/>
          </w:rPr>
          <w:t>38</w:t>
        </w:r>
      </w:hyperlink>
      <w:r>
        <w:t xml:space="preserve">; </w:t>
      </w:r>
      <w:hyperlink r:id="rId136">
        <w:r>
          <w:rPr>
            <w:color w:val="0000EE"/>
            <w:u w:val="single"/>
          </w:rPr>
          <w:t>9:9</w:t>
        </w:r>
      </w:hyperlink>
      <w:r>
        <w:t>)?</w:t>
      </w:r>
      <w:r/>
      <w:r/>
    </w:p>
    <w:p>
      <w:r/>
    </w:p>
    <w:p>
      <w:pPr>
        <w:pStyle w:val="Heading2"/>
      </w:pPr>
      <w:r>
        <w:t>Марка 9:12</w:t>
      </w:r>
      <w:r/>
    </w:p>
    <w:p>
      <w:r/>
      <w: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t xml:space="preserve">(напр., </w:t>
      </w:r>
      <w:hyperlink r:id="rId590">
        <w:r>
          <w:rPr>
            <w:color w:val="0000EE"/>
            <w:u w:val="single"/>
          </w:rPr>
          <w:t>Пс.21</w:t>
        </w:r>
      </w:hyperlink>
      <w:r>
        <w:t xml:space="preserve">; </w:t>
      </w:r>
      <w:hyperlink r:id="rId591">
        <w:r>
          <w:rPr>
            <w:color w:val="0000EE"/>
            <w:u w:val="single"/>
          </w:rPr>
          <w:t>Ис.52:13–53:12</w:t>
        </w:r>
      </w:hyperlink>
      <w:r>
        <w:t>).</w:t>
      </w:r>
      <w:r/>
      <w:r/>
    </w:p>
    <w:p>
      <w:r/>
    </w:p>
    <w:p>
      <w:pPr>
        <w:pStyle w:val="Heading2"/>
      </w:pPr>
      <w:r>
        <w:t>Марка 9:13</w:t>
      </w:r>
      <w:r/>
    </w:p>
    <w:p>
      <w:r/>
      <w:r>
        <w:t xml:space="preserve">Учители Закона заблуждались, не понимая, что Илия уже пришёл </w:t>
      </w:r>
      <w:r>
        <w:t xml:space="preserve">(см. </w:t>
      </w:r>
      <w:hyperlink r:id="rId592">
        <w:r>
          <w:rPr>
            <w:color w:val="0000EE"/>
            <w:u w:val="single"/>
          </w:rPr>
          <w:t>Мф.17:11–13</w:t>
        </w:r>
      </w:hyperlink>
      <w:r>
        <w:t xml:space="preserve">; cp. </w:t>
      </w:r>
      <w:hyperlink r:id="rId400">
        <w:r>
          <w:rPr>
            <w:color w:val="0000EE"/>
            <w:u w:val="single"/>
          </w:rPr>
          <w:t>Мал.4:5–6</w:t>
        </w:r>
      </w:hyperlink>
      <w:r>
        <w:t xml:space="preserve">). </w:t>
      </w:r>
      <w: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
    </w:p>
    <w:p>
      <w:r/>
    </w:p>
    <w:p>
      <w:pPr>
        <w:pStyle w:val="Heading2"/>
      </w:pPr>
      <w:r>
        <w:t>Марка 9:14</w:t>
      </w:r>
      <w:r/>
    </w:p>
    <w:p>
      <w:r/>
      <w: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3">
        <w:r>
          <w:rPr>
            <w:color w:val="0000EE"/>
            <w:u w:val="single"/>
          </w:rPr>
          <w:t>Исх.34:29–35</w:t>
        </w:r>
      </w:hyperlink>
      <w:r>
        <w:t>).</w:t>
      </w:r>
      <w:r/>
      <w:r/>
    </w:p>
    <w:p>
      <w:r/>
    </w:p>
    <w:p>
      <w:pPr>
        <w:pStyle w:val="Heading2"/>
      </w:pPr>
      <w:r>
        <w:t>Марка 9:14–29</w:t>
      </w:r>
      <w:r/>
    </w:p>
    <w:p>
      <w:r/>
      <w:r>
        <w:t>Это четвёртый случай изгнания духа и последний в Евангелии от Марка (</w:t>
      </w:r>
      <w:hyperlink r:id="rId347">
        <w:r>
          <w:rPr>
            <w:color w:val="0000EE"/>
            <w:u w:val="single"/>
          </w:rPr>
          <w:t>1:21–28</w:t>
        </w:r>
      </w:hyperlink>
      <w:r>
        <w:t xml:space="preserve">; </w:t>
      </w:r>
      <w:hyperlink r:id="rId78">
        <w:r>
          <w:rPr>
            <w:color w:val="0000EE"/>
            <w:u w:val="single"/>
          </w:rPr>
          <w:t>5:1–20</w:t>
        </w:r>
      </w:hyperlink>
      <w:r>
        <w:t xml:space="preserve">; </w:t>
      </w:r>
      <w:hyperlink r:id="rId114">
        <w:r>
          <w:rPr>
            <w:color w:val="0000EE"/>
            <w:u w:val="single"/>
          </w:rPr>
          <w:t>7:24–30</w:t>
        </w:r>
      </w:hyperlink>
      <w:r>
        <w:t xml:space="preserve">). </w:t>
      </w:r>
      <w:r>
        <w:t xml:space="preserve">Ученики не смогли изгнать беса, поэтому изгнание совершил Иисус, подчёркивая необходимость веры </w:t>
      </w:r>
      <w:r>
        <w:t xml:space="preserve">(cp. </w:t>
      </w:r>
      <w:hyperlink r:id="rId378">
        <w:r>
          <w:rPr>
            <w:color w:val="0000EE"/>
            <w:u w:val="single"/>
          </w:rPr>
          <w:t>2:5</w:t>
        </w:r>
      </w:hyperlink>
      <w:r>
        <w:t xml:space="preserve">; </w:t>
      </w:r>
      <w:hyperlink r:id="rId355">
        <w:r>
          <w:rPr>
            <w:color w:val="0000EE"/>
            <w:u w:val="single"/>
          </w:rPr>
          <w:t>5:34</w:t>
        </w:r>
      </w:hyperlink>
      <w:r>
        <w:t xml:space="preserve">; </w:t>
      </w:r>
      <w:hyperlink r:id="rId361">
        <w:r>
          <w:rPr>
            <w:color w:val="0000EE"/>
            <w:u w:val="single"/>
          </w:rPr>
          <w:t>10:52</w:t>
        </w:r>
      </w:hyperlink>
      <w:r>
        <w:t xml:space="preserve">). </w:t>
      </w:r>
      <w:r>
        <w:t xml:space="preserve">Это ещё один пример огромной силы Иисуса исцелять людей и неудачи учеников </w:t>
      </w:r>
      <w:r>
        <w:t>(</w:t>
      </w:r>
      <w:hyperlink r:id="rId548">
        <w:r>
          <w:rPr>
            <w:color w:val="0000EE"/>
            <w:u w:val="single"/>
          </w:rPr>
          <w:t>8:32–33</w:t>
        </w:r>
      </w:hyperlink>
      <w:r>
        <w:t xml:space="preserve">; </w:t>
      </w:r>
      <w:hyperlink r:id="rId505">
        <w:r>
          <w:rPr>
            <w:color w:val="0000EE"/>
            <w:u w:val="single"/>
          </w:rPr>
          <w:t>9:5–7</w:t>
        </w:r>
      </w:hyperlink>
      <w:r>
        <w:t>).</w:t>
      </w:r>
      <w:r/>
      <w:r/>
    </w:p>
    <w:p>
      <w:r/>
    </w:p>
    <w:p>
      <w:pPr>
        <w:pStyle w:val="Heading2"/>
      </w:pPr>
      <w:r>
        <w:t>Марка 9:15</w:t>
      </w:r>
      <w:r/>
    </w:p>
    <w:p>
      <w:r/>
      <w: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
    </w:p>
    <w:p>
      <w:r/>
    </w:p>
    <w:p>
      <w:pPr>
        <w:pStyle w:val="Heading2"/>
      </w:pPr>
      <w:r>
        <w:t>Марка 9:18</w:t>
      </w:r>
      <w:r/>
    </w:p>
    <w:p>
      <w:r/>
      <w:r>
        <w:t xml:space="preserve">Приведённые симптомы очень похожи на эпилепсию (см. </w:t>
      </w:r>
      <w:hyperlink r:id="rId127">
        <w:r>
          <w:rPr>
            <w:color w:val="0000EE"/>
            <w:u w:val="single"/>
          </w:rPr>
          <w:t>Мф.17:15</w:t>
        </w:r>
      </w:hyperlink>
      <w:r>
        <w:t>), но Марк говорит, что истинной причиной припадков были нечистые духи (</w:t>
      </w:r>
      <w:hyperlink r:id="rId130">
        <w:r>
          <w:rPr>
            <w:color w:val="0000EE"/>
            <w:u w:val="single"/>
          </w:rPr>
          <w:t>Мк.9:17–18</w:t>
        </w:r>
      </w:hyperlink>
      <w:r>
        <w:t>,</w:t>
      </w:r>
      <w:hyperlink r:id="rId594">
        <w:r>
          <w:rPr>
            <w:color w:val="0000EE"/>
            <w:u w:val="single"/>
          </w:rPr>
          <w:t>25–26</w:t>
        </w:r>
      </w:hyperlink>
      <w:r>
        <w:t>,</w:t>
      </w:r>
      <w:hyperlink r:id="rId595">
        <w:r>
          <w:rPr>
            <w:color w:val="0000EE"/>
            <w:u w:val="single"/>
          </w:rPr>
          <w:t>28</w:t>
        </w:r>
      </w:hyperlink>
      <w:r>
        <w:t xml:space="preserve">). </w:t>
      </w:r>
      <w:r>
        <w:t>Неспособность учеников исцелить ребёнка противопоставляется силе Иисуса</w:t>
      </w:r>
      <w:r>
        <w:t xml:space="preserve"> (</w:t>
      </w:r>
      <w:hyperlink r:id="rId594">
        <w:r>
          <w:rPr>
            <w:color w:val="0000EE"/>
            <w:u w:val="single"/>
          </w:rPr>
          <w:t>9:25–26</w:t>
        </w:r>
      </w:hyperlink>
      <w:r>
        <w:t>).</w:t>
      </w:r>
      <w:r/>
      <w:r/>
    </w:p>
    <w:p>
      <w:r/>
    </w:p>
    <w:p>
      <w:pPr>
        <w:pStyle w:val="Heading2"/>
      </w:pPr>
      <w:r>
        <w:t>Марка 9:19</w:t>
      </w:r>
      <w:r/>
    </w:p>
    <w:p>
      <w:pPr>
        <w:pStyle w:val="ListBullet"/>
        <w:spacing w:line="240" w:lineRule="auto"/>
        <w:ind w:left="720"/>
      </w:pPr>
      <w:r/>
      <w:r>
        <w:t>«Иисус сказал» —</w:t>
      </w:r>
      <w:r>
        <w:t xml:space="preserve"> Иисус обращается к ученикам, отцу мальчика (</w:t>
      </w:r>
      <w:hyperlink r:id="rId596">
        <w:r>
          <w:rPr>
            <w:color w:val="0000EE"/>
            <w:u w:val="single"/>
          </w:rPr>
          <w:t>9:22–24</w:t>
        </w:r>
      </w:hyperlink>
      <w:r>
        <w:t xml:space="preserve">), толпе и ко всем присутствующим. </w:t>
      </w:r>
    </w:p>
    <w:p>
      <w:pPr>
        <w:pStyle w:val="ListBullet"/>
        <w:spacing w:line="240" w:lineRule="auto"/>
        <w:ind w:left="720"/>
      </w:pPr>
      <w:r/>
      <w:r>
        <w:t xml:space="preserve"> «Доколе...» — </w:t>
      </w:r>
      <w:r>
        <w:t xml:space="preserve">их неверие было упрямым и жестокосердным </w:t>
      </w:r>
      <w:r>
        <w:t xml:space="preserve">(cp. </w:t>
      </w:r>
      <w:hyperlink r:id="rId243">
        <w:r>
          <w:rPr>
            <w:color w:val="0000EE"/>
            <w:u w:val="single"/>
          </w:rPr>
          <w:t>3:5</w:t>
        </w:r>
      </w:hyperlink>
      <w:r>
        <w:t xml:space="preserve">; </w:t>
      </w:r>
      <w:hyperlink r:id="rId507">
        <w:r>
          <w:rPr>
            <w:color w:val="0000EE"/>
            <w:u w:val="single"/>
          </w:rPr>
          <w:t>6:52</w:t>
        </w:r>
      </w:hyperlink>
      <w:r>
        <w:t xml:space="preserve">; </w:t>
      </w:r>
      <w:hyperlink r:id="rId451">
        <w:r>
          <w:rPr>
            <w:color w:val="0000EE"/>
            <w:u w:val="single"/>
          </w:rPr>
          <w:t>8:17</w:t>
        </w:r>
      </w:hyperlink>
      <w:r>
        <w:t xml:space="preserve">; </w:t>
      </w:r>
      <w:hyperlink r:id="rId597">
        <w:r>
          <w:rPr>
            <w:color w:val="0000EE"/>
            <w:u w:val="single"/>
          </w:rPr>
          <w:t>10:5</w:t>
        </w:r>
      </w:hyperlink>
      <w:r>
        <w:t>).</w:t>
      </w:r>
      <w:r/>
      <w:r/>
    </w:p>
    <w:p>
      <w:r/>
    </w:p>
    <w:p>
      <w:pPr>
        <w:pStyle w:val="Heading2"/>
      </w:pPr>
      <w:r>
        <w:t>Марка 9:20</w:t>
      </w:r>
      <w:r/>
    </w:p>
    <w:p>
      <w:r/>
      <w:r>
        <w:t xml:space="preserve">Дух ничего не сказал (в отличие от духов из </w:t>
      </w:r>
      <w:hyperlink r:id="rId124">
        <w:r>
          <w:rPr>
            <w:color w:val="0000EE"/>
            <w:u w:val="single"/>
          </w:rPr>
          <w:t>1:24</w:t>
        </w:r>
      </w:hyperlink>
      <w:r>
        <w:t xml:space="preserve">; </w:t>
      </w:r>
      <w:hyperlink r:id="rId133">
        <w:r>
          <w:rPr>
            <w:color w:val="0000EE"/>
            <w:u w:val="single"/>
          </w:rPr>
          <w:t>5:7</w:t>
        </w:r>
      </w:hyperlink>
      <w:r>
        <w:t xml:space="preserve">, </w:t>
      </w:r>
      <w:hyperlink r:id="rId598">
        <w:r>
          <w:rPr>
            <w:color w:val="0000EE"/>
            <w:u w:val="single"/>
          </w:rPr>
          <w:t>9–10</w:t>
        </w:r>
      </w:hyperlink>
      <w:r>
        <w:t xml:space="preserve">; см. также </w:t>
      </w:r>
      <w:hyperlink r:id="rId110">
        <w:r>
          <w:rPr>
            <w:color w:val="0000EE"/>
            <w:u w:val="single"/>
          </w:rPr>
          <w:t>1:34</w:t>
        </w:r>
      </w:hyperlink>
      <w:r>
        <w:t xml:space="preserve">; </w:t>
      </w:r>
      <w:hyperlink r:id="rId28">
        <w:r>
          <w:rPr>
            <w:color w:val="0000EE"/>
            <w:u w:val="single"/>
          </w:rPr>
          <w:t>3:11–12</w:t>
        </w:r>
      </w:hyperlink>
      <w:r>
        <w:t>), но он действовал очень жестоко, как и описывал отец (</w:t>
      </w:r>
      <w:hyperlink r:id="rId599">
        <w:r>
          <w:rPr>
            <w:color w:val="0000EE"/>
            <w:u w:val="single"/>
          </w:rPr>
          <w:t>9:18</w:t>
        </w:r>
      </w:hyperlink>
      <w:r>
        <w:t>).</w:t>
      </w:r>
      <w:r/>
      <w:r/>
    </w:p>
    <w:p>
      <w:r/>
    </w:p>
    <w:p>
      <w:pPr>
        <w:pStyle w:val="Heading2"/>
      </w:pPr>
      <w:r>
        <w:t>Марка 9:21–22</w:t>
      </w:r>
      <w:r/>
    </w:p>
    <w:p>
      <w:r/>
      <w:r>
        <w:t>Дух вселился в мальчика с самого рождения и пытался убить его разными способами.</w:t>
      </w:r>
    </w:p>
    <w:p>
      <w:pPr>
        <w:pStyle w:val="ListBullet"/>
        <w:spacing w:line="240" w:lineRule="auto"/>
        <w:ind w:left="720"/>
      </w:pPr>
      <w:r/>
      <w:r>
        <w:t xml:space="preserve">«если что можешь» — </w:t>
      </w:r>
      <w:r>
        <w:t>эти слова показывают на слабость веры отца, который почти перестал верить (</w:t>
      </w:r>
      <w:hyperlink r:id="rId599">
        <w:r>
          <w:rPr>
            <w:color w:val="0000EE"/>
            <w:u w:val="single"/>
          </w:rPr>
          <w:t>9:18</w:t>
        </w:r>
      </w:hyperlink>
      <w:r>
        <w:t>)</w:t>
      </w:r>
      <w:r/>
      <w:r/>
    </w:p>
    <w:p>
      <w:r/>
    </w:p>
    <w:p>
      <w:pPr>
        <w:pStyle w:val="Heading2"/>
      </w:pPr>
      <w:r>
        <w:t>Марка 9:23</w:t>
      </w:r>
      <w:r/>
    </w:p>
    <w:p>
      <w:r/>
      <w:r>
        <w:t xml:space="preserve">Иисус призвал человека поверить в силу Бога. Всё возможно, если человек верит </w:t>
      </w:r>
      <w:r>
        <w:t xml:space="preserve">(см. </w:t>
      </w:r>
      <w:hyperlink r:id="rId600">
        <w:r>
          <w:rPr>
            <w:color w:val="0000EE"/>
            <w:u w:val="single"/>
          </w:rPr>
          <w:t>11:22–24</w:t>
        </w:r>
      </w:hyperlink>
      <w:r>
        <w:t xml:space="preserve">), </w:t>
      </w:r>
      <w:r>
        <w:t>а недостаток веры может препятствовать спасительной деятельности Бога</w:t>
      </w:r>
      <w:r>
        <w:t xml:space="preserve"> (см. </w:t>
      </w:r>
      <w:hyperlink r:id="rId143">
        <w:r>
          <w:rPr>
            <w:color w:val="0000EE"/>
            <w:u w:val="single"/>
          </w:rPr>
          <w:t>6:5</w:t>
        </w:r>
      </w:hyperlink>
      <w:r>
        <w:t>).</w:t>
      </w:r>
      <w:r/>
      <w:r/>
    </w:p>
    <w:p>
      <w:r/>
    </w:p>
    <w:p>
      <w:pPr>
        <w:pStyle w:val="Heading2"/>
      </w:pPr>
      <w:r>
        <w:t>Марка 9:24</w:t>
      </w:r>
      <w:r/>
    </w:p>
    <w:p>
      <w:r/>
      <w:r>
        <w:t xml:space="preserve">В </w:t>
      </w:r>
      <w:r>
        <w:t>отчаянии отец прокричал, что верит, хотя вера очень слаба.</w:t>
      </w:r>
      <w:r/>
      <w:r/>
    </w:p>
    <w:p>
      <w:r/>
    </w:p>
    <w:p>
      <w:pPr>
        <w:pStyle w:val="Heading2"/>
      </w:pPr>
      <w:r>
        <w:t>Марка 9:25</w:t>
      </w:r>
      <w:r/>
    </w:p>
    <w:p>
      <w:r/>
      <w:r>
        <w:t>Стало подходить много народу, поэтому Иисус быстро перешёл к изгнанию беса.</w:t>
      </w:r>
    </w:p>
    <w:p>
      <w:pPr>
        <w:pStyle w:val="ListBullet"/>
        <w:spacing w:line="240" w:lineRule="auto"/>
        <w:ind w:left="720"/>
      </w:pPr>
      <w:r/>
      <w:r>
        <w:t xml:space="preserve">«Дух немой и глухой!» — </w:t>
      </w:r>
      <w:r>
        <w:t xml:space="preserve">повеление, с которым обратился Иисус к духу, показывают Его силу и власть. </w:t>
      </w:r>
    </w:p>
    <w:p>
      <w:pPr>
        <w:pStyle w:val="ListBullet"/>
        <w:spacing w:line="240" w:lineRule="auto"/>
        <w:ind w:left="720"/>
      </w:pPr>
      <w:r/>
      <w:r>
        <w:t>«впредь не входи в него» —</w:t>
      </w:r>
      <w:r>
        <w:t xml:space="preserve"> из этого высказывания видно, что изгнание духов может быть временным, после чего духи опять могут входить в человека (см. </w:t>
      </w:r>
      <w:hyperlink r:id="rId601">
        <w:r>
          <w:rPr>
            <w:color w:val="0000EE"/>
            <w:u w:val="single"/>
          </w:rPr>
          <w:t>Мф.12:43–45</w:t>
        </w:r>
      </w:hyperlink>
      <w:r>
        <w:t xml:space="preserve">; </w:t>
      </w:r>
      <w:hyperlink r:id="rId602">
        <w:r>
          <w:rPr>
            <w:color w:val="0000EE"/>
            <w:u w:val="single"/>
          </w:rPr>
          <w:t>Лк.11:24–26</w:t>
        </w:r>
      </w:hyperlink>
      <w:r>
        <w:t>).</w:t>
      </w:r>
      <w:r/>
      <w:r/>
    </w:p>
    <w:p>
      <w:r/>
    </w:p>
    <w:p>
      <w:pPr>
        <w:pStyle w:val="Heading2"/>
      </w:pPr>
      <w:r>
        <w:t>Марка 9:26–27</w:t>
      </w:r>
      <w:r/>
    </w:p>
    <w:p>
      <w:r/>
      <w:r>
        <w:t xml:space="preserve">Яростная реакция духа раскрыла его огромную силу, но также показала и превосходство величия Иисуса </w:t>
      </w:r>
      <w:r>
        <w:t xml:space="preserve">(cp. </w:t>
      </w:r>
      <w:hyperlink r:id="rId603">
        <w:r>
          <w:rPr>
            <w:color w:val="0000EE"/>
            <w:u w:val="single"/>
          </w:rPr>
          <w:t>1:25–26</w:t>
        </w:r>
      </w:hyperlink>
      <w:r>
        <w:t xml:space="preserve">; </w:t>
      </w:r>
      <w:hyperlink r:id="rId340">
        <w:r>
          <w:rPr>
            <w:color w:val="0000EE"/>
            <w:u w:val="single"/>
          </w:rPr>
          <w:t>5:15</w:t>
        </w:r>
      </w:hyperlink>
      <w:r>
        <w:t>).</w:t>
      </w:r>
      <w:r/>
      <w:r/>
    </w:p>
    <w:p>
      <w:r/>
    </w:p>
    <w:p>
      <w:pPr>
        <w:pStyle w:val="Heading2"/>
      </w:pPr>
      <w:r>
        <w:t>Марка 9:28–29</w:t>
      </w:r>
      <w:r/>
    </w:p>
    <w:p>
      <w:r/>
      <w:r>
        <w:t xml:space="preserve">Удивительно, но история заканчивается тем, что подчёркивается важность молитвы, а не веры </w:t>
      </w:r>
      <w:r>
        <w:t xml:space="preserve">(cp. </w:t>
      </w:r>
      <w:hyperlink r:id="rId600">
        <w:r>
          <w:rPr>
            <w:color w:val="0000EE"/>
            <w:u w:val="single"/>
          </w:rPr>
          <w:t>11:22–24</w:t>
        </w:r>
      </w:hyperlink>
      <w:r>
        <w:t>).</w:t>
      </w:r>
      <w:r/>
      <w:r/>
    </w:p>
    <w:p>
      <w:r/>
    </w:p>
    <w:p>
      <w:pPr>
        <w:pStyle w:val="Heading2"/>
      </w:pPr>
      <w:r>
        <w:t>Марка 9:30–10.31</w:t>
      </w:r>
      <w:r/>
    </w:p>
    <w:p>
      <w:r/>
      <w:r>
        <w:t xml:space="preserve">Этот раздел является вторым циклом (см. </w:t>
      </w:r>
      <w:r>
        <w:t>Учебные заметки к Евангелию от Марка 8:27–9:1</w:t>
      </w:r>
      <w:r>
        <w:t>), в котором содержится предсказание Иисуса о Его страданиях (</w:t>
      </w:r>
      <w:hyperlink r:id="rId604">
        <w:r>
          <w:rPr>
            <w:color w:val="0000EE"/>
            <w:u w:val="single"/>
          </w:rPr>
          <w:t>9:30–32</w:t>
        </w:r>
      </w:hyperlink>
      <w:r>
        <w:t>), непонимание учеников и их неправильные действия (</w:t>
      </w:r>
      <w:hyperlink r:id="rId605">
        <w:r>
          <w:rPr>
            <w:color w:val="0000EE"/>
            <w:u w:val="single"/>
          </w:rPr>
          <w:t>9:33–34</w:t>
        </w:r>
      </w:hyperlink>
      <w:r>
        <w:t>) и ответ Иисуса на их непонимание в виде учения о том, что является истинным ученичеством (</w:t>
      </w:r>
      <w:hyperlink r:id="rId606">
        <w:r>
          <w:rPr>
            <w:color w:val="0000EE"/>
            <w:u w:val="single"/>
          </w:rPr>
          <w:t>9:35–10:31</w:t>
        </w:r>
      </w:hyperlink>
      <w:r>
        <w:t>).</w:t>
      </w:r>
      <w:r/>
      <w:r/>
    </w:p>
    <w:p>
      <w:r/>
    </w:p>
    <w:p>
      <w:pPr>
        <w:pStyle w:val="Heading2"/>
      </w:pPr>
      <w:r>
        <w:t>Марка 9:31</w:t>
      </w:r>
      <w:r/>
    </w:p>
    <w:p>
      <w:r/>
      <w:r>
        <w:t xml:space="preserve">Иисус говорит наедине с учениками (см. </w:t>
      </w:r>
      <w:hyperlink r:id="rId249">
        <w:r>
          <w:rPr>
            <w:color w:val="0000EE"/>
            <w:u w:val="single"/>
          </w:rPr>
          <w:t>7:24</w:t>
        </w:r>
      </w:hyperlink>
      <w:r>
        <w:t xml:space="preserve">) о том, что Ему предстоит пострадать. </w:t>
      </w:r>
    </w:p>
    <w:p>
      <w:pPr>
        <w:pStyle w:val="ListBullet"/>
        <w:spacing w:line="240" w:lineRule="auto"/>
        <w:ind w:left="720"/>
      </w:pPr>
      <w:r/>
      <w:r>
        <w:t xml:space="preserve"> «</w:t>
      </w:r>
      <w:r>
        <w:t xml:space="preserve">Сын Человеческий предан будет» — </w:t>
      </w:r>
      <w:r>
        <w:t xml:space="preserve">см. </w:t>
      </w:r>
      <w:hyperlink r:id="rId246">
        <w:r>
          <w:rPr>
            <w:color w:val="0000EE"/>
            <w:u w:val="single"/>
          </w:rPr>
          <w:t>14:10–11</w:t>
        </w:r>
      </w:hyperlink>
      <w:r>
        <w:t>,</w:t>
      </w:r>
      <w:hyperlink r:id="rId607">
        <w:r>
          <w:rPr>
            <w:color w:val="0000EE"/>
            <w:u w:val="single"/>
          </w:rPr>
          <w:t>41–45</w:t>
        </w:r>
      </w:hyperlink>
      <w:r>
        <w:t>.</w:t>
      </w:r>
      <w:r/>
      <w:r/>
    </w:p>
    <w:p>
      <w:r/>
    </w:p>
    <w:p>
      <w:pPr>
        <w:pStyle w:val="Heading2"/>
      </w:pPr>
      <w:r>
        <w:t>Марка 9:32</w:t>
      </w:r>
      <w:r/>
    </w:p>
    <w:p>
      <w:r/>
      <w:r>
        <w:t>Ученики всё ещё не могут принять слова Иисуса о Его смерти или понять, как она вписывается в Божий план.</w:t>
      </w:r>
      <w:r/>
      <w:r/>
    </w:p>
    <w:p>
      <w:r/>
    </w:p>
    <w:p>
      <w:pPr>
        <w:pStyle w:val="Heading2"/>
      </w:pPr>
      <w:r>
        <w:t>Марка 9:33–34</w:t>
      </w:r>
      <w:r/>
    </w:p>
    <w:p>
      <w:r/>
      <w:r>
        <w:t>Капернаум был домом Иисуса в Галилее</w:t>
      </w:r>
      <w:r>
        <w:t xml:space="preserve"> (</w:t>
      </w:r>
      <w:hyperlink r:id="rId154">
        <w:r>
          <w:rPr>
            <w:color w:val="0000EE"/>
            <w:u w:val="single"/>
          </w:rPr>
          <w:t>1:21</w:t>
        </w:r>
      </w:hyperlink>
      <w:r>
        <w:t xml:space="preserve">; </w:t>
      </w:r>
      <w:hyperlink r:id="rId197">
        <w:r>
          <w:rPr>
            <w:color w:val="0000EE"/>
            <w:u w:val="single"/>
          </w:rPr>
          <w:t>2:1</w:t>
        </w:r>
      </w:hyperlink>
      <w:r>
        <w:t>).</w:t>
      </w:r>
    </w:p>
    <w:p>
      <w:pPr>
        <w:pStyle w:val="ListBullet"/>
        <w:spacing w:line="240" w:lineRule="auto"/>
        <w:ind w:left="720"/>
      </w:pPr>
      <w:r/>
      <w:r>
        <w:t>«</w:t>
      </w:r>
      <w:r>
        <w:t>Они молчали» — ученики Иисуса не ответили на вопрос Иисуса, потому что знали, что Он не одобрит их размышления</w:t>
      </w:r>
      <w:r>
        <w:t>.</w:t>
      </w:r>
    </w:p>
    <w:p>
      <w:pPr>
        <w:pStyle w:val="ListBullet"/>
        <w:spacing w:line="240" w:lineRule="auto"/>
        <w:ind w:left="720"/>
      </w:pPr>
      <w:r/>
      <w:r>
        <w:t>«рассуждали между собою, кто больше» — этот вопрос будет снова обсуждаться в</w:t>
      </w:r>
      <w:hyperlink r:id="rId608">
        <w:r>
          <w:rPr>
            <w:color w:val="0000EE"/>
            <w:u w:val="single"/>
          </w:rPr>
          <w:t>10:35–37</w:t>
        </w:r>
      </w:hyperlink>
      <w:r>
        <w:t>.</w:t>
      </w:r>
      <w:r/>
      <w:r/>
    </w:p>
    <w:p>
      <w:r/>
    </w:p>
    <w:p>
      <w:pPr>
        <w:pStyle w:val="Heading2"/>
      </w:pPr>
      <w:r>
        <w:t>Марка 9:33–50</w:t>
      </w:r>
      <w:r/>
    </w:p>
    <w:p>
      <w:r/>
      <w: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
    </w:p>
    <w:p>
      <w:r/>
    </w:p>
    <w:p>
      <w:pPr>
        <w:pStyle w:val="Heading2"/>
      </w:pPr>
      <w:r>
        <w:t>Марка 9:35</w:t>
      </w:r>
      <w:r/>
    </w:p>
    <w:p>
      <w:r/>
      <w:r>
        <w:t xml:space="preserve">Иисус сел — это поза учителя (см. </w:t>
      </w:r>
      <w:hyperlink r:id="rId609">
        <w:r>
          <w:rPr>
            <w:color w:val="0000EE"/>
            <w:u w:val="single"/>
          </w:rPr>
          <w:t>4:1–2</w:t>
        </w:r>
      </w:hyperlink>
      <w:r>
        <w:t xml:space="preserve">; </w:t>
      </w:r>
      <w:hyperlink r:id="rId610">
        <w:r>
          <w:rPr>
            <w:color w:val="0000EE"/>
            <w:u w:val="single"/>
          </w:rPr>
          <w:t>12:41</w:t>
        </w:r>
      </w:hyperlink>
      <w:r>
        <w:t xml:space="preserve">; </w:t>
      </w:r>
      <w:hyperlink r:id="rId611">
        <w:r>
          <w:rPr>
            <w:color w:val="0000EE"/>
            <w:u w:val="single"/>
          </w:rPr>
          <w:t>Мф.5:1</w:t>
        </w:r>
      </w:hyperlink>
      <w:r>
        <w:t xml:space="preserve">; </w:t>
      </w:r>
      <w:hyperlink r:id="rId612">
        <w:r>
          <w:rPr>
            <w:color w:val="0000EE"/>
            <w:u w:val="single"/>
          </w:rPr>
          <w:t>Лк.4:20</w:t>
        </w:r>
      </w:hyperlink>
      <w:r>
        <w:t xml:space="preserve">; </w:t>
      </w:r>
      <w:hyperlink r:id="rId613">
        <w:r>
          <w:rPr>
            <w:color w:val="0000EE"/>
            <w:u w:val="single"/>
          </w:rPr>
          <w:t>5:3</w:t>
        </w:r>
      </w:hyperlink>
      <w: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4">
        <w:r>
          <w:rPr>
            <w:color w:val="0000EE"/>
            <w:u w:val="single"/>
          </w:rPr>
          <w:t>Мк.10:45</w:t>
        </w:r>
      </w:hyperlink>
      <w:r>
        <w:t>.</w:t>
      </w:r>
      <w:r/>
      <w:r/>
    </w:p>
    <w:p>
      <w:r/>
    </w:p>
    <w:p>
      <w:pPr>
        <w:pStyle w:val="Heading2"/>
      </w:pPr>
      <w:r>
        <w:t>Марка 9:36–37</w:t>
      </w:r>
      <w:r/>
    </w:p>
    <w:p>
      <w:r/>
      <w: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5">
        <w:r>
          <w:rPr>
            <w:color w:val="0000EE"/>
            <w:u w:val="single"/>
          </w:rPr>
          <w:t>9:35</w:t>
        </w:r>
      </w:hyperlink>
      <w:r>
        <w:t xml:space="preserve">; cp. </w:t>
      </w:r>
      <w:hyperlink r:id="rId616">
        <w:r>
          <w:rPr>
            <w:color w:val="0000EE"/>
            <w:u w:val="single"/>
          </w:rPr>
          <w:t>10:13–16</w:t>
        </w:r>
      </w:hyperlink>
      <w:r>
        <w:t xml:space="preserve">). </w:t>
      </w:r>
      <w:r>
        <w:t>Принятие или отвержение Иисуса также подразумевает принятие или отвержение Его последователей</w:t>
      </w:r>
      <w:r>
        <w:t xml:space="preserve"> (</w:t>
      </w:r>
      <w:hyperlink r:id="rId617">
        <w:r>
          <w:rPr>
            <w:color w:val="0000EE"/>
            <w:u w:val="single"/>
          </w:rPr>
          <w:t>Мф.10:40</w:t>
        </w:r>
      </w:hyperlink>
      <w:r>
        <w:t xml:space="preserve">; </w:t>
      </w:r>
      <w:hyperlink r:id="rId618">
        <w:r>
          <w:rPr>
            <w:color w:val="0000EE"/>
            <w:u w:val="single"/>
          </w:rPr>
          <w:t>25:31–46</w:t>
        </w:r>
      </w:hyperlink>
      <w:r>
        <w:t xml:space="preserve">; </w:t>
      </w:r>
      <w:hyperlink r:id="rId619">
        <w:r>
          <w:rPr>
            <w:color w:val="0000EE"/>
            <w:u w:val="single"/>
          </w:rPr>
          <w:t>Лк.10:16</w:t>
        </w:r>
      </w:hyperlink>
      <w:r>
        <w:t xml:space="preserve">; </w:t>
      </w:r>
      <w:hyperlink r:id="rId620">
        <w:r>
          <w:rPr>
            <w:color w:val="0000EE"/>
            <w:u w:val="single"/>
          </w:rPr>
          <w:t>Ин.13:20</w:t>
        </w:r>
      </w:hyperlink>
      <w:r>
        <w:t>).</w:t>
      </w:r>
      <w:r/>
      <w:r/>
    </w:p>
    <w:p>
      <w:r/>
    </w:p>
    <w:p>
      <w:pPr>
        <w:pStyle w:val="Heading2"/>
      </w:pPr>
      <w:r>
        <w:t>Марка 9:38–41</w:t>
      </w:r>
      <w:r/>
    </w:p>
    <w:p>
      <w:r/>
      <w:r>
        <w:t xml:space="preserve">Неизвестный человек изгонял духов </w:t>
      </w:r>
      <w:r>
        <w:t>именем Иисуса, хотя он не был одним из двенадцати учеников</w:t>
      </w:r>
      <w:r>
        <w:t xml:space="preserve"> (</w:t>
      </w:r>
      <w:hyperlink r:id="rId621">
        <w:r>
          <w:rPr>
            <w:color w:val="0000EE"/>
            <w:u w:val="single"/>
          </w:rPr>
          <w:t>9:38–40</w:t>
        </w:r>
      </w:hyperlink>
      <w:r>
        <w:t xml:space="preserve">). Ученик Иоанн был против такой практики, но Иисус его остановил. </w:t>
      </w:r>
    </w:p>
    <w:p>
      <w:pPr>
        <w:pStyle w:val="ListBullet"/>
        <w:spacing w:line="240" w:lineRule="auto"/>
        <w:ind w:left="720"/>
      </w:pPr>
      <w:r/>
      <w:r>
        <w:t>«и запретили ему» —</w:t>
      </w:r>
      <w:r>
        <w:t xml:space="preserve"> сp. </w:t>
      </w:r>
      <w:hyperlink r:id="rId622">
        <w:r>
          <w:rPr>
            <w:color w:val="0000EE"/>
            <w:u w:val="single"/>
          </w:rPr>
          <w:t>10:35–43</w:t>
        </w:r>
      </w:hyperlink>
      <w:r>
        <w:t xml:space="preserve">; </w:t>
      </w:r>
      <w:hyperlink r:id="rId623">
        <w:r>
          <w:rPr>
            <w:color w:val="0000EE"/>
            <w:u w:val="single"/>
          </w:rPr>
          <w:t>Лк.9:51–55</w:t>
        </w:r>
      </w:hyperlink>
    </w:p>
    <w:p>
      <w:pPr>
        <w:pStyle w:val="ListBullet"/>
        <w:spacing w:line="240" w:lineRule="auto"/>
        <w:ind w:left="720"/>
      </w:pPr>
      <w:r/>
      <w:r>
        <w:t>Успех изгнания духов этим человеком противопоставляется бессилию учеников Иисуса, когда они не могли изгнать духа в предыдущей истории (</w:t>
      </w:r>
      <w:hyperlink r:id="rId115">
        <w:r>
          <w:rPr>
            <w:color w:val="0000EE"/>
            <w:u w:val="single"/>
          </w:rPr>
          <w:t>Мк. 9:14–29</w:t>
        </w:r>
      </w:hyperlink>
      <w:r>
        <w:t>).</w:t>
      </w:r>
      <w:r/>
      <w:r/>
    </w:p>
    <w:p>
      <w:r/>
    </w:p>
    <w:p>
      <w:pPr>
        <w:pStyle w:val="Heading2"/>
      </w:pPr>
      <w:r>
        <w:t>Марка 9:40</w:t>
      </w:r>
      <w:r/>
    </w:p>
    <w:p>
      <w:r/>
      <w:r>
        <w:t>Отрицательную параллель этой пословице можно найти в Евангелии от</w:t>
      </w:r>
      <w:r>
        <w:t xml:space="preserve"> </w:t>
      </w:r>
      <w:hyperlink r:id="rId624">
        <w:r>
          <w:rPr>
            <w:color w:val="0000EE"/>
            <w:u w:val="single"/>
          </w:rPr>
          <w:t>Луки 11:23</w:t>
        </w:r>
      </w:hyperlink>
      <w:r>
        <w:t xml:space="preserve">. </w:t>
      </w:r>
      <w:r>
        <w:t xml:space="preserve">Эти две притчи следует понимать как взаимодополняющие, а не противоречащие друг другу, поскольку Лука приводит их обе </w:t>
      </w:r>
      <w:r>
        <w:t>(</w:t>
      </w:r>
      <w:hyperlink r:id="rId625">
        <w:r>
          <w:rPr>
            <w:color w:val="0000EE"/>
            <w:u w:val="single"/>
          </w:rPr>
          <w:t>Лк.9:50</w:t>
        </w:r>
      </w:hyperlink>
      <w:r>
        <w:t xml:space="preserve">; </w:t>
      </w:r>
      <w:hyperlink r:id="rId624">
        <w:r>
          <w:rPr>
            <w:color w:val="0000EE"/>
            <w:u w:val="single"/>
          </w:rPr>
          <w:t>11:23</w:t>
        </w:r>
      </w:hyperlink>
      <w:r>
        <w:t>). Человек, который изгонял духов именем Иисуса, не был против Иисуса, но действовал, признавая Его власть и авторитет.</w:t>
      </w:r>
      <w:r/>
      <w:r/>
    </w:p>
    <w:p>
      <w:r/>
    </w:p>
    <w:p>
      <w:pPr>
        <w:pStyle w:val="Heading2"/>
      </w:pPr>
      <w:r>
        <w:t>Марка 9:42–50</w:t>
      </w:r>
      <w:r/>
    </w:p>
    <w:p>
      <w:pPr>
        <w:pStyle w:val="ListBullet"/>
        <w:spacing w:line="240" w:lineRule="auto"/>
        <w:ind w:left="720"/>
      </w:pPr>
      <w:r/>
      <w:r>
        <w:t>«А кто соблазнит одного из малых сих» —</w:t>
      </w:r>
      <w:r>
        <w:t xml:space="preserve"> </w:t>
      </w:r>
      <w:r>
        <w:t xml:space="preserve">последствия такого греха связывают все эти стихи вместе </w:t>
      </w:r>
      <w:r>
        <w:t>(</w:t>
      </w:r>
      <w:hyperlink r:id="rId626">
        <w:r>
          <w:rPr>
            <w:color w:val="0000EE"/>
            <w:u w:val="single"/>
          </w:rPr>
          <w:t>9:42–43</w:t>
        </w:r>
      </w:hyperlink>
      <w:r>
        <w:t>,</w:t>
      </w:r>
      <w:hyperlink r:id="rId627">
        <w:r>
          <w:rPr>
            <w:color w:val="0000EE"/>
            <w:u w:val="single"/>
          </w:rPr>
          <w:t>45</w:t>
        </w:r>
      </w:hyperlink>
      <w:r>
        <w:t>,</w:t>
      </w:r>
      <w:hyperlink r:id="rId628">
        <w:r>
          <w:rPr>
            <w:color w:val="0000EE"/>
            <w:u w:val="single"/>
          </w:rPr>
          <w:t>47</w:t>
        </w:r>
      </w:hyperlink>
      <w:r>
        <w:t xml:space="preserve">). </w:t>
      </w:r>
      <w:r>
        <w:t>Эти высказывания не следует понимать буквально, поскольку их исполнение не предотвратит грех</w:t>
      </w:r>
      <w:r>
        <w:t xml:space="preserve"> (см. </w:t>
      </w:r>
      <w:hyperlink r:id="rId629">
        <w:r>
          <w:rPr>
            <w:color w:val="0000EE"/>
            <w:u w:val="single"/>
          </w:rPr>
          <w:t>Мф.15:10–20</w:t>
        </w:r>
      </w:hyperlink>
      <w:r>
        <w:t xml:space="preserve">). </w:t>
      </w:r>
      <w: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
    </w:p>
    <w:p>
      <w:r/>
    </w:p>
    <w:p>
      <w:pPr>
        <w:pStyle w:val="Heading2"/>
      </w:pPr>
      <w:r>
        <w:t>Марка 9:43</w:t>
      </w:r>
      <w:r/>
    </w:p>
    <w:p>
      <w:pPr>
        <w:pStyle w:val="ListBullet"/>
        <w:spacing w:line="240" w:lineRule="auto"/>
        <w:ind w:left="720"/>
      </w:pPr>
      <w:r/>
      <w:r>
        <w:t>Геенна —</w:t>
      </w:r>
      <w:r>
        <w:t xml:space="preserve"> греческое слово </w:t>
      </w:r>
      <w:r>
        <w:rPr>
          <w:i/>
        </w:rPr>
        <w:t xml:space="preserve">Gehenna (геенна) </w:t>
      </w:r>
      <w:r>
        <w:t xml:space="preserve">происходит от названия долины Хинном (досл. долина сыновей Еннома), располагавшаяся на юго-западе от Иерусалима. В какое-то время в прошлом в этой долине располагалась свалка мусора, </w:t>
      </w:r>
      <w:r>
        <w:t>сжигание которого стало образом последнего места суда для нечестивых людей.</w:t>
      </w:r>
      <w:r/>
      <w:r/>
    </w:p>
    <w:p>
      <w:r/>
    </w:p>
    <w:p>
      <w:pPr>
        <w:pStyle w:val="Heading2"/>
      </w:pPr>
      <w:r>
        <w:t>Марка 9:43–48</w:t>
      </w:r>
      <w:r/>
    </w:p>
    <w:p>
      <w:r/>
      <w:r>
        <w:t xml:space="preserve">В большинстве достоверных рукописей стихи </w:t>
      </w:r>
      <w:hyperlink r:id="rId630">
        <w:r>
          <w:rPr>
            <w:color w:val="0000EE"/>
            <w:u w:val="single"/>
          </w:rPr>
          <w:t>9:44</w:t>
        </w:r>
      </w:hyperlink>
      <w:r>
        <w:t>,</w:t>
      </w:r>
      <w:hyperlink r:id="rId631">
        <w:r>
          <w:rPr>
            <w:color w:val="0000EE"/>
            <w:u w:val="single"/>
          </w:rPr>
          <w:t>46</w:t>
        </w:r>
      </w:hyperlink>
      <w:r>
        <w:t xml:space="preserve"> отсутствуют, хотя они встречаются в некоторых менее значимых рукописях. </w:t>
      </w:r>
      <w:r>
        <w:t>Эти два стиха почти наверняка были скопированы с</w:t>
      </w:r>
      <w:r>
        <w:t xml:space="preserve"> </w:t>
      </w:r>
      <w:hyperlink r:id="rId632">
        <w:r>
          <w:rPr>
            <w:color w:val="0000EE"/>
            <w:u w:val="single"/>
          </w:rPr>
          <w:t>9:48</w:t>
        </w:r>
      </w:hyperlink>
      <w:r>
        <w:t xml:space="preserve"> </w:t>
      </w:r>
      <w:r>
        <w:t>и не были в оригинальном тексте Марка.</w:t>
      </w:r>
      <w:r/>
      <w:r/>
    </w:p>
    <w:p>
      <w:r/>
    </w:p>
    <w:p>
      <w:pPr>
        <w:pStyle w:val="Heading2"/>
      </w:pPr>
      <w:r>
        <w:t>Марка 9:48</w:t>
      </w:r>
      <w:r/>
    </w:p>
    <w:p>
      <w:r/>
      <w:r>
        <w:t>Вечность ада передаётся фразой «не умирает и огонь не угасает»</w:t>
      </w:r>
      <w:r>
        <w:t xml:space="preserve"> (cp. </w:t>
      </w:r>
      <w:hyperlink r:id="rId633">
        <w:r>
          <w:rPr>
            <w:color w:val="0000EE"/>
            <w:u w:val="single"/>
          </w:rPr>
          <w:t>9:43</w:t>
        </w:r>
      </w:hyperlink>
      <w:r>
        <w:t xml:space="preserve">). Ужас ада подчёркивается таким образами, как вечный огонь, разложение, место, где черви вечно всё пожирают. За этими образами может стоять реальная картина, которую наблюдали жители в долине Хинном (см. </w:t>
      </w:r>
      <w:r>
        <w:t>Учебные заметки к Евангелию от Марка 9:43</w:t>
      </w:r>
      <w:r>
        <w:t>). Этот образ — серьёзное предупреждение людям и призыв покаяться, чтобы избежать наказания ада.</w:t>
      </w:r>
      <w:r/>
      <w:r/>
    </w:p>
    <w:p>
      <w:r/>
    </w:p>
    <w:p>
      <w:pPr>
        <w:pStyle w:val="Heading2"/>
      </w:pPr>
      <w:r>
        <w:t>Марка 9:49–50</w:t>
      </w:r>
      <w:r/>
    </w:p>
    <w:p>
      <w:pPr>
        <w:pStyle w:val="ListBullet"/>
        <w:spacing w:line="240" w:lineRule="auto"/>
        <w:ind w:left="720"/>
      </w:pPr>
      <w:r/>
      <w:r>
        <w:t>«Огнём осолится» —</w:t>
      </w:r>
      <w:r>
        <w:t xml:space="preserve"> огонь является образом очищения, также как и соль (см. также </w:t>
      </w:r>
      <w:hyperlink r:id="rId87">
        <w:r>
          <w:rPr>
            <w:color w:val="0000EE"/>
            <w:u w:val="single"/>
          </w:rPr>
          <w:t>1Пет.1:7</w:t>
        </w:r>
      </w:hyperlink>
      <w:r>
        <w:t xml:space="preserve">; </w:t>
      </w:r>
      <w:hyperlink r:id="rId634">
        <w:r>
          <w:rPr>
            <w:color w:val="0000EE"/>
            <w:u w:val="single"/>
          </w:rPr>
          <w:t>4:12</w:t>
        </w:r>
      </w:hyperlink>
      <w:r>
        <w:t xml:space="preserve">; </w:t>
      </w:r>
      <w:hyperlink r:id="rId635">
        <w:r>
          <w:rPr>
            <w:color w:val="0000EE"/>
            <w:u w:val="single"/>
          </w:rPr>
          <w:t>Откр.3:18</w:t>
        </w:r>
      </w:hyperlink>
      <w: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
        <w:t>«ежели соль не солона будет» —</w:t>
      </w:r>
      <w: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
    </w:p>
    <w:p>
      <w:r/>
    </w:p>
    <w:p>
      <w:pPr>
        <w:pStyle w:val="Heading2"/>
      </w:pPr>
      <w:r>
        <w:t>Марка 10:1–2</w:t>
      </w:r>
      <w:r/>
    </w:p>
    <w:p>
      <w:r/>
      <w: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61">
        <w:r>
          <w:rPr>
            <w:color w:val="0000EE"/>
            <w:u w:val="single"/>
          </w:rPr>
          <w:t>2:16</w:t>
        </w:r>
      </w:hyperlink>
      <w:r>
        <w:t>,</w:t>
      </w:r>
      <w:hyperlink r:id="rId636">
        <w:r>
          <w:rPr>
            <w:color w:val="0000EE"/>
            <w:u w:val="single"/>
          </w:rPr>
          <w:t>18</w:t>
        </w:r>
      </w:hyperlink>
      <w:r>
        <w:t>,</w:t>
      </w:r>
      <w:hyperlink r:id="rId462">
        <w:r>
          <w:rPr>
            <w:color w:val="0000EE"/>
            <w:u w:val="single"/>
          </w:rPr>
          <w:t>24</w:t>
        </w:r>
      </w:hyperlink>
      <w:r>
        <w:t xml:space="preserve">; </w:t>
      </w:r>
      <w:hyperlink r:id="rId465">
        <w:r>
          <w:rPr>
            <w:color w:val="0000EE"/>
            <w:u w:val="single"/>
          </w:rPr>
          <w:t>7:5</w:t>
        </w:r>
      </w:hyperlink>
      <w:r>
        <w:t xml:space="preserve">; </w:t>
      </w:r>
      <w:hyperlink r:id="rId637">
        <w:r>
          <w:rPr>
            <w:color w:val="0000EE"/>
            <w:u w:val="single"/>
          </w:rPr>
          <w:t>8:11</w:t>
        </w:r>
      </w:hyperlink>
      <w:r>
        <w:t xml:space="preserve">; </w:t>
      </w:r>
      <w:hyperlink r:id="rId513">
        <w:r>
          <w:rPr>
            <w:color w:val="0000EE"/>
            <w:u w:val="single"/>
          </w:rPr>
          <w:t>12:13</w:t>
        </w:r>
      </w:hyperlink>
      <w:r>
        <w:t>). Иоанн Креститель был казнён за то, что осуждал брак Ирода Антипы, называя его незаконным вместе с разводом (</w:t>
      </w:r>
      <w:hyperlink r:id="rId638">
        <w:r>
          <w:rPr>
            <w:color w:val="0000EE"/>
            <w:u w:val="single"/>
          </w:rPr>
          <w:t>6:18–19</w:t>
        </w:r>
      </w:hyperlink>
      <w: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9">
        <w:r>
          <w:rPr>
            <w:color w:val="0000EE"/>
            <w:u w:val="single"/>
          </w:rPr>
          <w:t>6:28</w:t>
        </w:r>
      </w:hyperlink>
      <w:r>
        <w:t xml:space="preserve">; Иосиф Флавий, </w:t>
      </w:r>
      <w:r>
        <w:rPr>
          <w:i/>
        </w:rPr>
        <w:t>Иудейские древности</w:t>
      </w:r>
      <w: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
    </w:p>
    <w:p>
      <w:r/>
    </w:p>
    <w:p>
      <w:pPr>
        <w:pStyle w:val="Heading2"/>
      </w:pPr>
      <w:r>
        <w:t>Марка 10:3</w:t>
      </w:r>
      <w:r/>
    </w:p>
    <w:p>
      <w:r/>
      <w:r>
        <w:t>Иисус ответил на хитрый вопрос фарисеев встречным вопросом</w:t>
      </w:r>
      <w:r>
        <w:t xml:space="preserve"> (cp. </w:t>
      </w:r>
      <w:hyperlink r:id="rId640">
        <w:r>
          <w:rPr>
            <w:color w:val="0000EE"/>
            <w:u w:val="single"/>
          </w:rPr>
          <w:t>Мф.22:20</w:t>
        </w:r>
      </w:hyperlink>
      <w:r>
        <w:t>).</w:t>
      </w:r>
      <w:r/>
      <w:r/>
    </w:p>
    <w:p>
      <w:r/>
    </w:p>
    <w:p>
      <w:pPr>
        <w:pStyle w:val="Heading2"/>
      </w:pPr>
      <w:r>
        <w:t>Марка 10:4</w:t>
      </w:r>
      <w:r/>
    </w:p>
    <w:p>
      <w:r/>
      <w:r>
        <w:t xml:space="preserve">Фарисеи процитировали Моисея, который разрешил разводиться. </w:t>
      </w:r>
      <w:r>
        <w:t>Среди раввинов существовало много споров, что подразумевалось под выражением «</w:t>
      </w:r>
      <w:r>
        <w:t xml:space="preserve">найти в жене что-то противное» (см. </w:t>
      </w:r>
      <w:hyperlink r:id="rId641">
        <w:r>
          <w:rPr>
            <w:color w:val="0000EE"/>
            <w:u w:val="single"/>
          </w:rPr>
          <w:t>Втор.24:1</w:t>
        </w:r>
      </w:hyperlink>
      <w: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rPr>
        <w:t>Мишна Гиттин</w:t>
      </w:r>
      <w:r>
        <w:t xml:space="preserve"> </w:t>
      </w:r>
      <w:r>
        <w:t>9:10).</w:t>
      </w:r>
      <w:r/>
      <w:r/>
    </w:p>
    <w:p>
      <w:r/>
    </w:p>
    <w:p>
      <w:pPr>
        <w:pStyle w:val="Heading2"/>
      </w:pPr>
      <w:r>
        <w:t>Марка 10:5–9</w:t>
      </w:r>
      <w:r/>
    </w:p>
    <w:p>
      <w:r/>
      <w: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t xml:space="preserve"> (</w:t>
      </w:r>
      <w:hyperlink r:id="rId642">
        <w:r>
          <w:rPr>
            <w:color w:val="0000EE"/>
            <w:u w:val="single"/>
          </w:rPr>
          <w:t>Быт.1:27</w:t>
        </w:r>
      </w:hyperlink>
      <w:r>
        <w:t xml:space="preserve">; </w:t>
      </w:r>
      <w:hyperlink r:id="rId643">
        <w:r>
          <w:rPr>
            <w:color w:val="0000EE"/>
            <w:u w:val="single"/>
          </w:rPr>
          <w:t>2:23–24</w:t>
        </w:r>
      </w:hyperlink>
      <w:r>
        <w:t xml:space="preserve">; см. также </w:t>
      </w:r>
      <w:hyperlink r:id="rId644">
        <w:r>
          <w:rPr>
            <w:color w:val="0000EE"/>
            <w:u w:val="single"/>
          </w:rPr>
          <w:t>Мал.2:16</w:t>
        </w:r>
      </w:hyperlink>
      <w:r>
        <w:t xml:space="preserve">). </w:t>
      </w:r>
      <w: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
    </w:p>
    <w:p>
      <w:r/>
    </w:p>
    <w:p>
      <w:pPr>
        <w:pStyle w:val="Heading2"/>
      </w:pPr>
      <w:r>
        <w:t>Марка 10:10</w:t>
      </w:r>
      <w:r/>
    </w:p>
    <w:p>
      <w:r/>
      <w:r>
        <w:t>Часто, оставаясь наедине с учениками, Иисус объяснял им Свои слова</w:t>
      </w:r>
      <w:r>
        <w:t xml:space="preserve"> (см. </w:t>
      </w:r>
      <w:hyperlink r:id="rId645">
        <w:r>
          <w:rPr>
            <w:color w:val="0000EE"/>
            <w:u w:val="single"/>
          </w:rPr>
          <w:t>7:17</w:t>
        </w:r>
      </w:hyperlink>
      <w:r>
        <w:t xml:space="preserve">; </w:t>
      </w:r>
      <w:hyperlink r:id="rId595">
        <w:r>
          <w:rPr>
            <w:color w:val="0000EE"/>
            <w:u w:val="single"/>
          </w:rPr>
          <w:t>9:28</w:t>
        </w:r>
      </w:hyperlink>
      <w:r>
        <w:t>,</w:t>
      </w:r>
      <w:hyperlink r:id="rId646">
        <w:r>
          <w:rPr>
            <w:color w:val="0000EE"/>
            <w:u w:val="single"/>
          </w:rPr>
          <w:t>33</w:t>
        </w:r>
      </w:hyperlink>
      <w:r>
        <w:t>).</w:t>
      </w:r>
      <w:r/>
      <w:r/>
    </w:p>
    <w:p>
      <w:r/>
    </w:p>
    <w:p>
      <w:pPr>
        <w:pStyle w:val="Heading2"/>
      </w:pPr>
      <w:r>
        <w:t>Марка 10:11–12</w:t>
      </w:r>
      <w:r/>
    </w:p>
    <w:p>
      <w:pPr>
        <w:pStyle w:val="ListBullet"/>
        <w:spacing w:line="240" w:lineRule="auto"/>
        <w:ind w:left="720"/>
      </w:pPr>
      <w:r/>
      <w:r>
        <w:t>«Кто разведётся с женою своею и женится на другой, тот прелюбодействует» —</w:t>
      </w:r>
      <w:r>
        <w:t xml:space="preserve"> параллельное место в Евангелии от </w:t>
      </w:r>
      <w:hyperlink r:id="rId647">
        <w:r>
          <w:rPr>
            <w:color w:val="0000EE"/>
            <w:u w:val="single"/>
          </w:rPr>
          <w:t>Луки16:18</w:t>
        </w:r>
      </w:hyperlink>
      <w: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8">
        <w:r>
          <w:rPr>
            <w:color w:val="0000EE"/>
            <w:u w:val="single"/>
          </w:rPr>
          <w:t>Мф.19:9</w:t>
        </w:r>
      </w:hyperlink>
      <w:r>
        <w:t xml:space="preserve">; см. также </w:t>
      </w:r>
      <w:hyperlink r:id="rId649">
        <w:r>
          <w:rPr>
            <w:color w:val="0000EE"/>
            <w:u w:val="single"/>
          </w:rPr>
          <w:t>Мф.5:32</w:t>
        </w:r>
      </w:hyperlink>
      <w:r>
        <w:t>). Апостол Павел также допускает развод, если неверующий супруг хочет развестись (</w:t>
      </w:r>
      <w:hyperlink r:id="rId650">
        <w:r>
          <w:rPr>
            <w:color w:val="0000EE"/>
            <w:u w:val="single"/>
          </w:rPr>
          <w:t>1Кор.7:15</w:t>
        </w:r>
      </w:hyperlink>
      <w:r>
        <w:t>). Главный акцент Марка сделан на основных принципах — Бог ненавидит развод (</w:t>
      </w:r>
      <w:hyperlink r:id="rId644">
        <w:r>
          <w:rPr>
            <w:color w:val="0000EE"/>
            <w:u w:val="single"/>
          </w:rPr>
          <w:t>Мал.2:16</w:t>
        </w:r>
      </w:hyperlink>
      <w:r>
        <w:t>), б</w:t>
      </w:r>
      <w:r>
        <w:t>рак заключается на всю жизнь, а развод нарушает цель брака, которую установил Бог.</w:t>
      </w:r>
      <w:r/>
      <w:r/>
    </w:p>
    <w:p>
      <w:r/>
    </w:p>
    <w:p>
      <w:pPr>
        <w:pStyle w:val="Heading2"/>
      </w:pPr>
      <w:r>
        <w:t>Марка 10:13</w:t>
      </w:r>
      <w:r/>
    </w:p>
    <w:p>
      <w:pPr>
        <w:pStyle w:val="ListBullet"/>
        <w:spacing w:line="240" w:lineRule="auto"/>
        <w:ind w:left="720"/>
      </w:pPr>
      <w:r/>
      <w:r>
        <w:t>«</w:t>
      </w:r>
      <w:r>
        <w:t>Детей» — в</w:t>
      </w:r>
      <w:r>
        <w:t xml:space="preserve"> этом отрывке сложно понять, о каком возрасте детей идёт речь. Греческое слово </w:t>
      </w:r>
      <w:r>
        <w:rPr>
          <w:i/>
        </w:rPr>
        <w:t>paidia</w:t>
      </w:r>
      <w:r>
        <w:t xml:space="preserve"> может означать как 12-летнего ребёнка (</w:t>
      </w:r>
      <w:hyperlink r:id="rId651">
        <w:r>
          <w:rPr>
            <w:color w:val="0000EE"/>
            <w:u w:val="single"/>
          </w:rPr>
          <w:t>5:41–42</w:t>
        </w:r>
      </w:hyperlink>
      <w:r>
        <w:t>), так и 8-дневного младенца (</w:t>
      </w:r>
      <w:hyperlink r:id="rId652">
        <w:r>
          <w:rPr>
            <w:color w:val="0000EE"/>
            <w:u w:val="single"/>
          </w:rPr>
          <w:t>Быт.17:12</w:t>
        </w:r>
      </w:hyperlink>
      <w:r>
        <w:t>).</w:t>
      </w:r>
    </w:p>
    <w:p>
      <w:pPr>
        <w:pStyle w:val="ListBullet"/>
        <w:spacing w:line="240" w:lineRule="auto"/>
        <w:ind w:left="720"/>
      </w:pPr>
      <w:r/>
      <w:r>
        <w:t>«ученики же не допускали приносящих» —</w:t>
      </w:r>
      <w:r>
        <w:t xml:space="preserve"> см. </w:t>
      </w:r>
      <w:r>
        <w:t>Учебные заметки к Евангелию от Луки 18:15–17</w:t>
      </w:r>
      <w:r>
        <w:t>.</w:t>
      </w:r>
      <w:r/>
      <w:r/>
    </w:p>
    <w:p>
      <w:r/>
    </w:p>
    <w:p>
      <w:pPr>
        <w:pStyle w:val="Heading2"/>
      </w:pPr>
      <w:r>
        <w:t>Марка 10:13–16</w:t>
      </w:r>
      <w:r/>
    </w:p>
    <w:p>
      <w:r/>
      <w:r>
        <w:t xml:space="preserve">Ранее уже говорилось о том, что Иисус любит детей и заботится о них, см. </w:t>
      </w:r>
      <w:hyperlink r:id="rId653">
        <w:r>
          <w:rPr>
            <w:color w:val="0000EE"/>
            <w:u w:val="single"/>
          </w:rPr>
          <w:t>5:41–43</w:t>
        </w:r>
      </w:hyperlink>
      <w:r>
        <w:t xml:space="preserve">; </w:t>
      </w:r>
      <w:hyperlink r:id="rId654">
        <w:r>
          <w:rPr>
            <w:color w:val="0000EE"/>
            <w:u w:val="single"/>
          </w:rPr>
          <w:t>9:36–37</w:t>
        </w:r>
      </w:hyperlink>
      <w:r>
        <w:t>,</w:t>
      </w:r>
      <w:hyperlink r:id="rId655">
        <w:r>
          <w:rPr>
            <w:color w:val="0000EE"/>
            <w:u w:val="single"/>
          </w:rPr>
          <w:t>42</w:t>
        </w:r>
      </w:hyperlink>
      <w:r>
        <w:t>. И</w:t>
      </w:r>
      <w:r>
        <w:t>исус использует данный случай, чтобы научить, что Божье Царство принадлежит тем, кто будет подобен этим детям.</w:t>
      </w:r>
      <w:r/>
      <w:r/>
    </w:p>
    <w:p>
      <w:r/>
    </w:p>
    <w:p>
      <w:pPr>
        <w:pStyle w:val="Heading2"/>
      </w:pPr>
      <w:r>
        <w:t>Марка 10:14–15</w:t>
      </w:r>
      <w:r/>
    </w:p>
    <w:p>
      <w:r/>
      <w:r>
        <w:t xml:space="preserve">Марк не поясняет, какие именно качества детей являются важными для Божьего Царства. В Евангелии от </w:t>
      </w:r>
      <w:hyperlink r:id="rId656">
        <w:r>
          <w:rPr>
            <w:color w:val="0000EE"/>
            <w:u w:val="single"/>
          </w:rPr>
          <w:t>Матфея 18:4–5</w:t>
        </w:r>
      </w:hyperlink>
      <w:r>
        <w:t xml:space="preserve"> упоминаются такие качества как смирение и простота восприятия.</w:t>
      </w:r>
      <w:r/>
      <w:r/>
    </w:p>
    <w:p>
      <w:r/>
    </w:p>
    <w:p>
      <w:pPr>
        <w:pStyle w:val="Heading2"/>
      </w:pPr>
      <w:r>
        <w:t>Марка 10:17</w:t>
      </w:r>
      <w:r/>
    </w:p>
    <w:p>
      <w:r/>
      <w:r>
        <w:t>Богатый человек (</w:t>
      </w:r>
      <w:hyperlink r:id="rId657">
        <w:r>
          <w:rPr>
            <w:color w:val="0000EE"/>
            <w:u w:val="single"/>
          </w:rPr>
          <w:t>10:22</w:t>
        </w:r>
      </w:hyperlink>
      <w:r>
        <w:t>) был молодым начальником (</w:t>
      </w:r>
      <w:hyperlink r:id="rId658">
        <w:r>
          <w:rPr>
            <w:color w:val="0000EE"/>
            <w:u w:val="single"/>
          </w:rPr>
          <w:t>Мф.19:20</w:t>
        </w:r>
      </w:hyperlink>
      <w:r>
        <w:t xml:space="preserve">; </w:t>
      </w:r>
      <w:hyperlink r:id="rId659">
        <w:r>
          <w:rPr>
            <w:color w:val="0000EE"/>
            <w:u w:val="single"/>
          </w:rPr>
          <w:t>Лк.18:18</w:t>
        </w:r>
      </w:hyperlink>
      <w: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rPr>
        <w:t>Учителем</w:t>
      </w:r>
      <w:r>
        <w:t xml:space="preserve"> (см. </w:t>
      </w:r>
      <w:hyperlink r:id="rId660">
        <w:r>
          <w:rPr>
            <w:color w:val="0000EE"/>
            <w:u w:val="single"/>
          </w:rPr>
          <w:t>Мк.4:38</w:t>
        </w:r>
      </w:hyperlink>
      <w:r>
        <w:t xml:space="preserve">; </w:t>
      </w:r>
      <w:hyperlink r:id="rId661">
        <w:r>
          <w:rPr>
            <w:color w:val="0000EE"/>
            <w:u w:val="single"/>
          </w:rPr>
          <w:t>5:35</w:t>
        </w:r>
      </w:hyperlink>
      <w:r>
        <w:t xml:space="preserve">; </w:t>
      </w:r>
      <w:hyperlink r:id="rId125">
        <w:r>
          <w:rPr>
            <w:color w:val="0000EE"/>
            <w:u w:val="single"/>
          </w:rPr>
          <w:t>9:17</w:t>
        </w:r>
      </w:hyperlink>
      <w:r>
        <w:t>,</w:t>
      </w:r>
      <w:hyperlink r:id="rId662">
        <w:r>
          <w:rPr>
            <w:color w:val="0000EE"/>
            <w:u w:val="single"/>
          </w:rPr>
          <w:t>38</w:t>
        </w:r>
      </w:hyperlink>
      <w:r>
        <w:t xml:space="preserve">; </w:t>
      </w:r>
      <w:hyperlink r:id="rId663">
        <w:r>
          <w:rPr>
            <w:color w:val="0000EE"/>
            <w:u w:val="single"/>
          </w:rPr>
          <w:t>10:20</w:t>
        </w:r>
      </w:hyperlink>
      <w:r>
        <w:t>,</w:t>
      </w:r>
      <w:hyperlink r:id="rId664">
        <w:r>
          <w:rPr>
            <w:color w:val="0000EE"/>
            <w:u w:val="single"/>
          </w:rPr>
          <w:t>35</w:t>
        </w:r>
      </w:hyperlink>
      <w:r>
        <w:t xml:space="preserve">; </w:t>
      </w:r>
      <w:hyperlink r:id="rId205">
        <w:r>
          <w:rPr>
            <w:color w:val="0000EE"/>
            <w:u w:val="single"/>
          </w:rPr>
          <w:t>12:14</w:t>
        </w:r>
      </w:hyperlink>
      <w:r>
        <w:t>,</w:t>
      </w:r>
      <w:hyperlink r:id="rId665">
        <w:r>
          <w:rPr>
            <w:color w:val="0000EE"/>
            <w:u w:val="single"/>
          </w:rPr>
          <w:t>19</w:t>
        </w:r>
      </w:hyperlink>
      <w:r>
        <w:t>,</w:t>
      </w:r>
      <w:hyperlink r:id="rId666">
        <w:r>
          <w:rPr>
            <w:color w:val="0000EE"/>
            <w:u w:val="single"/>
          </w:rPr>
          <w:t>32</w:t>
        </w:r>
      </w:hyperlink>
      <w:r>
        <w:t xml:space="preserve">; </w:t>
      </w:r>
      <w:hyperlink r:id="rId667">
        <w:r>
          <w:rPr>
            <w:color w:val="0000EE"/>
            <w:u w:val="single"/>
          </w:rPr>
          <w:t>13:1</w:t>
        </w:r>
      </w:hyperlink>
      <w:r>
        <w:t xml:space="preserve">; </w:t>
      </w:r>
      <w:hyperlink r:id="rId668">
        <w:r>
          <w:rPr>
            <w:color w:val="0000EE"/>
            <w:u w:val="single"/>
          </w:rPr>
          <w:t>14:14</w:t>
        </w:r>
      </w:hyperlink>
      <w:r>
        <w:t>); добавление «</w:t>
      </w:r>
      <w:r>
        <w:rPr>
          <w:i/>
        </w:rPr>
        <w:t xml:space="preserve">благий» </w:t>
      </w:r>
      <w:r>
        <w:t>является уникальным.</w:t>
      </w:r>
      <w:r/>
      <w:r/>
    </w:p>
    <w:p>
      <w:r/>
    </w:p>
    <w:p>
      <w:pPr>
        <w:pStyle w:val="Heading2"/>
      </w:pPr>
      <w:r>
        <w:t>Марка 10:17–31</w:t>
      </w:r>
      <w:r/>
    </w:p>
    <w:p>
      <w:r/>
      <w:r>
        <w:t>История богатого человека продолжает тему ученичества, начатую в</w:t>
      </w:r>
      <w:r>
        <w:t xml:space="preserve"> </w:t>
      </w:r>
      <w:hyperlink r:id="rId646">
        <w:r>
          <w:rPr>
            <w:color w:val="0000EE"/>
            <w:u w:val="single"/>
          </w:rPr>
          <w:t>9:33</w:t>
        </w:r>
      </w:hyperlink>
      <w:r>
        <w:t>, и тему тех качеств, которые необходимы для того, чтобы войти в Божье Царство (</w:t>
      </w:r>
      <w:hyperlink r:id="rId616">
        <w:r>
          <w:rPr>
            <w:color w:val="0000EE"/>
            <w:u w:val="single"/>
          </w:rPr>
          <w:t>10:13–16</w:t>
        </w:r>
      </w:hyperlink>
      <w:r>
        <w:t>). Отношение богатого человека противопоставляется той детской вере, которая необходима, чтобы войти в Царство Божье.</w:t>
      </w:r>
      <w:r/>
      <w:r/>
    </w:p>
    <w:p>
      <w:r/>
    </w:p>
    <w:p>
      <w:pPr>
        <w:pStyle w:val="Heading2"/>
      </w:pPr>
      <w:r>
        <w:t>Марка 10:18</w:t>
      </w:r>
      <w:r/>
    </w:p>
    <w:p>
      <w:r/>
      <w:r>
        <w:t>Ответ Иисуса является проблемой для истолкователей. Вероятно, Иисус был против, чтобы смысл слова</w:t>
      </w:r>
      <w:r>
        <w:rPr>
          <w:i/>
        </w:rPr>
        <w:t xml:space="preserve"> благий</w:t>
      </w:r>
      <w: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t>исус противопоставил Божью благость человеческой греховности.</w:t>
      </w:r>
      <w:r/>
      <w:r/>
    </w:p>
    <w:p>
      <w:r/>
    </w:p>
    <w:p>
      <w:pPr>
        <w:pStyle w:val="Heading2"/>
      </w:pPr>
      <w:r>
        <w:t>Марка 10:19</w:t>
      </w:r>
      <w:r/>
    </w:p>
    <w:p>
      <w:r/>
      <w:r>
        <w:t xml:space="preserve">Ответ Иисуса кажется странным, особенно тем верующим, которые знают учение Павла по этому вопросу </w:t>
      </w:r>
      <w:r>
        <w:t xml:space="preserve">(напр., </w:t>
      </w:r>
      <w:hyperlink r:id="rId669">
        <w:r>
          <w:rPr>
            <w:color w:val="0000EE"/>
            <w:u w:val="single"/>
          </w:rPr>
          <w:t>Рим.3:20</w:t>
        </w:r>
      </w:hyperlink>
      <w:r>
        <w:t xml:space="preserve">; </w:t>
      </w:r>
      <w:hyperlink r:id="rId670">
        <w:r>
          <w:rPr>
            <w:color w:val="0000EE"/>
            <w:u w:val="single"/>
          </w:rPr>
          <w:t>Гал.2:16</w:t>
        </w:r>
      </w:hyperlink>
      <w: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71">
        <w:r>
          <w:rPr>
            <w:color w:val="0000EE"/>
            <w:u w:val="single"/>
          </w:rPr>
          <w:t>Мк.12:30–31</w:t>
        </w:r>
      </w:hyperlink>
      <w:r>
        <w:t>), должен доверять Божьей благодати и искренне принять жертву Христа (</w:t>
      </w:r>
      <w:hyperlink r:id="rId614">
        <w:r>
          <w:rPr>
            <w:color w:val="0000EE"/>
            <w:u w:val="single"/>
          </w:rPr>
          <w:t>10:45</w:t>
        </w:r>
      </w:hyperlink>
      <w:r>
        <w:t xml:space="preserve">; </w:t>
      </w:r>
      <w:hyperlink r:id="rId672">
        <w:r>
          <w:rPr>
            <w:color w:val="0000EE"/>
            <w:u w:val="single"/>
          </w:rPr>
          <w:t>14:24</w:t>
        </w:r>
      </w:hyperlink>
      <w:r>
        <w:t>), а также соблюдать Его заповеди (</w:t>
      </w:r>
      <w:hyperlink r:id="rId673">
        <w:r>
          <w:rPr>
            <w:color w:val="0000EE"/>
            <w:u w:val="single"/>
          </w:rPr>
          <w:t>Ин.15:10</w:t>
        </w:r>
      </w:hyperlink>
      <w:r>
        <w:t xml:space="preserve">; </w:t>
      </w:r>
      <w:hyperlink r:id="rId674">
        <w:r>
          <w:rPr>
            <w:color w:val="0000EE"/>
            <w:u w:val="single"/>
          </w:rPr>
          <w:t>1Ин.2:4</w:t>
        </w:r>
      </w:hyperlink>
      <w:r>
        <w:t xml:space="preserve">; </w:t>
      </w:r>
      <w:hyperlink r:id="rId675">
        <w:r>
          <w:rPr>
            <w:color w:val="0000EE"/>
            <w:u w:val="single"/>
          </w:rPr>
          <w:t>3:22</w:t>
        </w:r>
      </w:hyperlink>
      <w:r>
        <w:t>).</w:t>
      </w:r>
      <w:r/>
      <w:r/>
    </w:p>
    <w:p>
      <w:r/>
    </w:p>
    <w:p>
      <w:pPr>
        <w:pStyle w:val="Heading2"/>
      </w:pPr>
      <w:r>
        <w:t>Марка 10:20</w:t>
      </w:r>
      <w:r/>
    </w:p>
    <w:p>
      <w:r/>
      <w:r>
        <w:t>Ответ богатого человека показывает его наивность (относительно того, что на самом деле означает соблюдать эти заповеди; см.</w:t>
      </w:r>
      <w:r>
        <w:t xml:space="preserve"> </w:t>
      </w:r>
      <w:hyperlink r:id="rId116">
        <w:r>
          <w:rPr>
            <w:color w:val="0000EE"/>
            <w:u w:val="single"/>
          </w:rPr>
          <w:t>Мф.5:21–48</w:t>
        </w:r>
      </w:hyperlink>
      <w:r>
        <w:t xml:space="preserve">), при этом он не высокомерный, потому что мы не видим упрёка в его сторону (cp. </w:t>
      </w:r>
      <w:hyperlink r:id="rId676">
        <w:r>
          <w:rPr>
            <w:color w:val="0000EE"/>
            <w:u w:val="single"/>
          </w:rPr>
          <w:t>Мк.12:13–17</w:t>
        </w:r>
      </w:hyperlink>
      <w:r>
        <w:t xml:space="preserve">; </w:t>
      </w:r>
      <w:hyperlink r:id="rId677">
        <w:r>
          <w:rPr>
            <w:color w:val="0000EE"/>
            <w:u w:val="single"/>
          </w:rPr>
          <w:t>Мф.23:1–36</w:t>
        </w:r>
      </w:hyperlink>
      <w:r>
        <w:t>).</w:t>
      </w:r>
      <w:r/>
      <w:r/>
    </w:p>
    <w:p>
      <w:r/>
    </w:p>
    <w:p>
      <w:pPr>
        <w:pStyle w:val="Heading2"/>
      </w:pPr>
      <w:r>
        <w:t>Марка 10:21</w:t>
      </w:r>
      <w:r/>
    </w:p>
    <w:p>
      <w:r/>
      <w: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
        <w:t>«</w:t>
      </w:r>
      <w:r>
        <w:t>Одного тебе недостаёт»</w:t>
      </w:r>
      <w:r>
        <w:t xml:space="preserve"> — этот человек любит богатство больше, чем Бога, а это нарушает самую первую и самую важную заповедь (</w:t>
      </w:r>
      <w:hyperlink r:id="rId678">
        <w:r>
          <w:rPr>
            <w:color w:val="0000EE"/>
            <w:u w:val="single"/>
          </w:rPr>
          <w:t>12:29–30</w:t>
        </w:r>
      </w:hyperlink>
      <w:r>
        <w:t xml:space="preserve">; </w:t>
      </w:r>
      <w:hyperlink r:id="rId679">
        <w:r>
          <w:rPr>
            <w:color w:val="0000EE"/>
            <w:u w:val="single"/>
          </w:rPr>
          <w:t>Исх.20:3</w:t>
        </w:r>
      </w:hyperlink>
      <w:r>
        <w:t xml:space="preserve">; </w:t>
      </w:r>
      <w:hyperlink r:id="rId680">
        <w:r>
          <w:rPr>
            <w:color w:val="0000EE"/>
            <w:u w:val="single"/>
          </w:rPr>
          <w:t>Втор.6:5</w:t>
        </w:r>
      </w:hyperlink>
      <w:r>
        <w:t>). Чтобы войти в Божье Царство, необходимо покаяние (</w:t>
      </w:r>
      <w:hyperlink r:id="rId188">
        <w:r>
          <w:rPr>
            <w:color w:val="0000EE"/>
            <w:u w:val="single"/>
          </w:rPr>
          <w:t>Мк.1:15</w:t>
        </w:r>
      </w:hyperlink>
      <w:r>
        <w:t xml:space="preserve">; </w:t>
      </w:r>
      <w:hyperlink r:id="rId681">
        <w:r>
          <w:rPr>
            <w:color w:val="0000EE"/>
            <w:u w:val="single"/>
          </w:rPr>
          <w:t>6:12</w:t>
        </w:r>
      </w:hyperlink>
      <w:r>
        <w:t xml:space="preserve">), </w:t>
      </w:r>
      <w: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t xml:space="preserve"> Е</w:t>
      </w:r>
      <w:r>
        <w:t>му нужно было войти в Божье Царство через покаяние и искреннюю любовь к Богу и, тем самым, обрести вечную жизнь. Он должен был отвергнуть себя</w:t>
      </w:r>
      <w:r>
        <w:t xml:space="preserve"> (</w:t>
      </w:r>
      <w:hyperlink r:id="rId102">
        <w:r>
          <w:rPr>
            <w:color w:val="0000EE"/>
            <w:u w:val="single"/>
          </w:rPr>
          <w:t>8:34</w:t>
        </w:r>
      </w:hyperlink>
      <w:r>
        <w:t xml:space="preserve">) </w:t>
      </w:r>
      <w: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8">
        <w:r>
          <w:rPr>
            <w:color w:val="0000EE"/>
            <w:u w:val="single"/>
          </w:rPr>
          <w:t>1:15</w:t>
        </w:r>
      </w:hyperlink>
      <w:r>
        <w:t>,</w:t>
      </w:r>
      <w:hyperlink r:id="rId103">
        <w:r>
          <w:rPr>
            <w:color w:val="0000EE"/>
            <w:u w:val="single"/>
          </w:rPr>
          <w:t>18</w:t>
        </w:r>
      </w:hyperlink>
      <w:r>
        <w:t>,</w:t>
      </w:r>
      <w:hyperlink r:id="rId101">
        <w:r>
          <w:rPr>
            <w:color w:val="0000EE"/>
            <w:u w:val="single"/>
          </w:rPr>
          <w:t>20</w:t>
        </w:r>
      </w:hyperlink>
      <w:r>
        <w:t xml:space="preserve">; </w:t>
      </w:r>
      <w:hyperlink r:id="rId682">
        <w:r>
          <w:rPr>
            <w:color w:val="0000EE"/>
            <w:u w:val="single"/>
          </w:rPr>
          <w:t>10:28</w:t>
        </w:r>
      </w:hyperlink>
      <w:r>
        <w:t xml:space="preserve">; см. также </w:t>
      </w:r>
      <w:hyperlink r:id="rId683">
        <w:r>
          <w:rPr>
            <w:color w:val="0000EE"/>
            <w:u w:val="single"/>
          </w:rPr>
          <w:t>Деян.2:38</w:t>
        </w:r>
      </w:hyperlink>
      <w:r>
        <w:t xml:space="preserve">; </w:t>
      </w:r>
      <w:hyperlink r:id="rId684">
        <w:r>
          <w:rPr>
            <w:color w:val="0000EE"/>
            <w:u w:val="single"/>
          </w:rPr>
          <w:t>20:21</w:t>
        </w:r>
      </w:hyperlink>
      <w:r>
        <w:t xml:space="preserve">. </w:t>
      </w:r>
    </w:p>
    <w:p>
      <w:r/>
      <w: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t>Он учит, что только тот войдёт в Царство, кто искренне ищет вечной жизни. Покаяние</w:t>
      </w:r>
      <w:r>
        <w:t xml:space="preserve"> (</w:t>
      </w:r>
      <w:hyperlink r:id="rId188">
        <w:r>
          <w:rPr>
            <w:color w:val="0000EE"/>
            <w:u w:val="single"/>
          </w:rPr>
          <w:t>Мк.1:15</w:t>
        </w:r>
      </w:hyperlink>
      <w:r>
        <w:t xml:space="preserve">; </w:t>
      </w:r>
      <w:hyperlink r:id="rId681">
        <w:r>
          <w:rPr>
            <w:color w:val="0000EE"/>
            <w:u w:val="single"/>
          </w:rPr>
          <w:t>6:12</w:t>
        </w:r>
      </w:hyperlink>
      <w:r>
        <w:t>) требует полного освобождения от того, что мы ставим на первое место в нашей жизни или что мы ценим больше, чем Бога.</w:t>
      </w:r>
      <w:r/>
      <w:r/>
    </w:p>
    <w:p>
      <w:r/>
    </w:p>
    <w:p>
      <w:pPr>
        <w:pStyle w:val="Heading2"/>
      </w:pPr>
      <w:r>
        <w:t>Марка 10:22</w:t>
      </w:r>
      <w:r/>
    </w:p>
    <w:p>
      <w:r/>
      <w:r>
        <w:t xml:space="preserve">Марк описывает весь трагизм выбора богатого человека. Мужчина ушёл, продолжая обладать своим земным богатством </w:t>
      </w:r>
      <w:r>
        <w:t>(</w:t>
      </w:r>
      <w:hyperlink r:id="rId685">
        <w:r>
          <w:rPr>
            <w:color w:val="0000EE"/>
            <w:u w:val="single"/>
          </w:rPr>
          <w:t>Мф.6:19</w:t>
        </w:r>
      </w:hyperlink>
      <w:r>
        <w:t>), но не владея небесным сокровищем (</w:t>
      </w:r>
      <w:hyperlink r:id="rId686">
        <w:r>
          <w:rPr>
            <w:color w:val="0000EE"/>
            <w:u w:val="single"/>
          </w:rPr>
          <w:t>Мф.13:44–46</w:t>
        </w:r>
      </w:hyperlink>
      <w:r>
        <w:t xml:space="preserve">). </w:t>
      </w:r>
      <w:r>
        <w:t>Его поведение (смущение на лице и грусть) показало ценности этого человека, а его выбор принёс больше горя, чем радости.</w:t>
      </w:r>
      <w:r/>
      <w:r/>
    </w:p>
    <w:p>
      <w:r/>
    </w:p>
    <w:p>
      <w:pPr>
        <w:pStyle w:val="Heading2"/>
      </w:pPr>
      <w:r>
        <w:t>Марка 10:23–27</w:t>
      </w:r>
      <w:r/>
    </w:p>
    <w:p>
      <w:r/>
      <w:r>
        <w:t>Иисус удивил учеников тем, что опровергнул популярное мнение того времени, что богатство является признаком Божьей благосклонности.</w:t>
      </w:r>
      <w:r/>
      <w:r/>
    </w:p>
    <w:p>
      <w:r/>
    </w:p>
    <w:p>
      <w:pPr>
        <w:pStyle w:val="Heading2"/>
      </w:pPr>
      <w:r>
        <w:t>Марка 10:24</w:t>
      </w:r>
      <w:r/>
    </w:p>
    <w:p>
      <w:r/>
      <w:r>
        <w:t xml:space="preserve">В ответ на изумление учеников Иисус </w:t>
      </w:r>
      <w:r>
        <w:t xml:space="preserve">отвечает им </w:t>
      </w:r>
      <w:r>
        <w:t>ласково, как дорогим детям.</w:t>
      </w:r>
      <w:r/>
      <w:r/>
    </w:p>
    <w:p>
      <w:r/>
    </w:p>
    <w:p>
      <w:pPr>
        <w:pStyle w:val="Heading2"/>
      </w:pPr>
      <w:r>
        <w:t>Марка 10:25</w:t>
      </w:r>
      <w:r/>
    </w:p>
    <w:p>
      <w:r/>
      <w: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7">
        <w:r>
          <w:rPr>
            <w:color w:val="0000EE"/>
            <w:u w:val="single"/>
          </w:rPr>
          <w:t>Мф.7:3–5</w:t>
        </w:r>
      </w:hyperlink>
      <w:r>
        <w:t xml:space="preserve">; </w:t>
      </w:r>
      <w:hyperlink r:id="rId688">
        <w:r>
          <w:rPr>
            <w:color w:val="0000EE"/>
            <w:u w:val="single"/>
          </w:rPr>
          <w:t>23:24</w:t>
        </w:r>
      </w:hyperlink>
      <w:r>
        <w:t>).</w:t>
      </w:r>
      <w:r/>
      <w:r/>
    </w:p>
    <w:p>
      <w:r/>
    </w:p>
    <w:p>
      <w:pPr>
        <w:pStyle w:val="Heading2"/>
      </w:pPr>
      <w:r>
        <w:t>Марка 10:26</w:t>
      </w:r>
      <w:r/>
    </w:p>
    <w:p>
      <w:pPr>
        <w:pStyle w:val="ListBullet"/>
        <w:spacing w:line="240" w:lineRule="auto"/>
        <w:ind w:left="720"/>
      </w:pPr>
      <w:r/>
      <w:r>
        <w:t xml:space="preserve">«Чрезвычайно изумлялись» — </w:t>
      </w:r>
      <w: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
    </w:p>
    <w:p>
      <w:r/>
    </w:p>
    <w:p>
      <w:pPr>
        <w:pStyle w:val="Heading2"/>
      </w:pPr>
      <w:r>
        <w:t>Марка 10:27</w:t>
      </w:r>
      <w:r/>
    </w:p>
    <w:p>
      <w:r/>
      <w:r>
        <w:t>Этот стих можно понять двояко:</w:t>
        <w:br/>
      </w:r>
      <w:r>
        <w:t>(1) Хотя невозможно спастись собственными усилиями, но люди могут спастись через веру по благодати (</w:t>
      </w:r>
      <w:hyperlink r:id="rId689">
        <w:r>
          <w:rPr>
            <w:color w:val="0000EE"/>
            <w:u w:val="single"/>
          </w:rPr>
          <w:t>Еф.2:8–10</w:t>
        </w:r>
      </w:hyperlink>
      <w:r>
        <w:t>);</w:t>
        <w:br/>
      </w:r>
      <w: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
    </w:p>
    <w:p>
      <w:r/>
    </w:p>
    <w:p>
      <w:pPr>
        <w:pStyle w:val="Heading2"/>
      </w:pPr>
      <w:r>
        <w:t>Марка 10:28</w:t>
      </w:r>
      <w:r/>
    </w:p>
    <w:p>
      <w:r/>
      <w:r>
        <w:t>Ученики сделали то, что Иисус сказал богачу: они оставили всё и последовали за Иисусом</w:t>
      </w:r>
      <w:r>
        <w:t xml:space="preserve"> (</w:t>
      </w:r>
      <w:hyperlink r:id="rId207">
        <w:r>
          <w:rPr>
            <w:color w:val="0000EE"/>
            <w:u w:val="single"/>
          </w:rPr>
          <w:t>1:16–20</w:t>
        </w:r>
      </w:hyperlink>
      <w:r>
        <w:t xml:space="preserve">; </w:t>
      </w:r>
      <w:hyperlink r:id="rId690">
        <w:r>
          <w:rPr>
            <w:color w:val="0000EE"/>
            <w:u w:val="single"/>
          </w:rPr>
          <w:t>8:34–38</w:t>
        </w:r>
      </w:hyperlink>
      <w:r>
        <w:t>).</w:t>
      </w:r>
      <w:r/>
      <w:r/>
    </w:p>
    <w:p>
      <w:r/>
    </w:p>
    <w:p>
      <w:pPr>
        <w:pStyle w:val="Heading2"/>
      </w:pPr>
      <w:r>
        <w:t>Марка 10:29–30</w:t>
      </w:r>
      <w:r/>
    </w:p>
    <w:p>
      <w:r/>
      <w: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
    </w:p>
    <w:p>
      <w:r/>
    </w:p>
    <w:p>
      <w:pPr>
        <w:pStyle w:val="Heading2"/>
      </w:pPr>
      <w:r>
        <w:t>Марка 10:31</w:t>
      </w:r>
      <w:r/>
    </w:p>
    <w:p>
      <w:pPr>
        <w:pStyle w:val="ListBullet"/>
        <w:spacing w:line="240" w:lineRule="auto"/>
        <w:ind w:left="720"/>
      </w:pPr>
      <w:r/>
      <w:r>
        <w:t>«Многие же будут первые последними, и последние первыми» —</w:t>
      </w:r>
      <w:r>
        <w:t xml:space="preserve"> </w:t>
      </w:r>
      <w:r>
        <w:t>история заканчивается пословицей, противопоставляющей то, как Бог понимает жизнь, и то, как её понимают люди (похожие высказывания см.</w:t>
      </w:r>
      <w:r>
        <w:t xml:space="preserve"> </w:t>
      </w:r>
      <w:hyperlink r:id="rId691">
        <w:r>
          <w:rPr>
            <w:color w:val="0000EE"/>
            <w:u w:val="single"/>
          </w:rPr>
          <w:t>Мф.20:16</w:t>
        </w:r>
      </w:hyperlink>
      <w:r>
        <w:t xml:space="preserve">; </w:t>
      </w:r>
      <w:hyperlink r:id="rId692">
        <w:r>
          <w:rPr>
            <w:color w:val="0000EE"/>
            <w:u w:val="single"/>
          </w:rPr>
          <w:t>Лк.13:30</w:t>
        </w:r>
      </w:hyperlink>
      <w:r>
        <w:t xml:space="preserve">). </w:t>
      </w:r>
      <w:r>
        <w:t>Для тех, у кого есть глаза, чтобы видеть, и уши, чтобы слышать</w:t>
      </w:r>
      <w:r>
        <w:t xml:space="preserve"> (</w:t>
      </w:r>
      <w:hyperlink r:id="rId693">
        <w:r>
          <w:rPr>
            <w:color w:val="0000EE"/>
            <w:u w:val="single"/>
          </w:rPr>
          <w:t>Мк.4:9–12</w:t>
        </w:r>
      </w:hyperlink>
      <w:r>
        <w:t xml:space="preserve">; </w:t>
      </w:r>
      <w:hyperlink r:id="rId694">
        <w:r>
          <w:rPr>
            <w:color w:val="0000EE"/>
            <w:u w:val="single"/>
          </w:rPr>
          <w:t>8:18</w:t>
        </w:r>
      </w:hyperlink>
      <w:r>
        <w:t>), Божье Царство уже пришло, и пришла переоценка ценностей мира.</w:t>
      </w:r>
      <w:r/>
      <w:r/>
    </w:p>
    <w:p>
      <w:r/>
    </w:p>
    <w:p>
      <w:pPr>
        <w:pStyle w:val="Heading2"/>
      </w:pPr>
      <w:r>
        <w:t>Марка 10:32–34</w:t>
      </w:r>
      <w:r/>
    </w:p>
    <w:p>
      <w:r/>
      <w: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t xml:space="preserve"> (см. </w:t>
      </w:r>
      <w:hyperlink r:id="rId273">
        <w:r>
          <w:rPr>
            <w:color w:val="0000EE"/>
            <w:u w:val="single"/>
          </w:rPr>
          <w:t>3:22–30</w:t>
        </w:r>
      </w:hyperlink>
      <w:r>
        <w:t xml:space="preserve">; </w:t>
      </w:r>
      <w:hyperlink r:id="rId695">
        <w:r>
          <w:rPr>
            <w:color w:val="0000EE"/>
            <w:u w:val="single"/>
          </w:rPr>
          <w:t>7:1–13</w:t>
        </w:r>
      </w:hyperlink>
      <w:r>
        <w:t xml:space="preserve">). Отведя учеников в сторону, Иисус детально объясняет, что всех их ждёт (см. также </w:t>
      </w:r>
      <w:hyperlink r:id="rId399">
        <w:r>
          <w:rPr>
            <w:color w:val="0000EE"/>
            <w:u w:val="single"/>
          </w:rPr>
          <w:t>8:31</w:t>
        </w:r>
      </w:hyperlink>
      <w:r>
        <w:t xml:space="preserve">; </w:t>
      </w:r>
      <w:hyperlink r:id="rId93">
        <w:r>
          <w:rPr>
            <w:color w:val="0000EE"/>
            <w:u w:val="single"/>
          </w:rPr>
          <w:t>9:31</w:t>
        </w:r>
      </w:hyperlink>
      <w:r>
        <w:t xml:space="preserve">). Он прекрасно осознавал, что должно случиться. То, что Его ожидало в Иерусалиме, не было ни трагедией, ни судьбой, но волей Бога (см. </w:t>
      </w:r>
      <w:hyperlink r:id="rId696">
        <w:r>
          <w:rPr>
            <w:color w:val="0000EE"/>
            <w:u w:val="single"/>
          </w:rPr>
          <w:t>8:31–33</w:t>
        </w:r>
      </w:hyperlink>
      <w:r>
        <w:t xml:space="preserve">; </w:t>
      </w:r>
      <w:hyperlink r:id="rId697">
        <w:r>
          <w:rPr>
            <w:color w:val="0000EE"/>
            <w:u w:val="single"/>
          </w:rPr>
          <w:t>Деян.4:27–28</w:t>
        </w:r>
      </w:hyperlink>
      <w:r>
        <w:t>). Божий Сын Иисус прекрасно знал, что Его смерть уникальна, потому что Он — Спаситель мира.</w:t>
      </w:r>
      <w:r/>
      <w:r/>
    </w:p>
    <w:p>
      <w:r/>
    </w:p>
    <w:p>
      <w:pPr>
        <w:pStyle w:val="Heading2"/>
      </w:pPr>
      <w:r>
        <w:t>Марка 10:33</w:t>
      </w:r>
      <w:r/>
    </w:p>
    <w:p>
      <w:r/>
      <w: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
        <w:t xml:space="preserve"> «</w:t>
      </w:r>
      <w:r>
        <w:t>осудят Его на смерть, и предадут Его язычникам» — п</w:t>
      </w:r>
      <w:r>
        <w:t>о закону они не могли приговорить человека к смертной казни (</w:t>
      </w:r>
      <w:hyperlink r:id="rId698">
        <w:r>
          <w:rPr>
            <w:color w:val="0000EE"/>
            <w:u w:val="single"/>
          </w:rPr>
          <w:t>Ин.18:31</w:t>
        </w:r>
      </w:hyperlink>
      <w:r>
        <w:t>), поэтому им пришлось передать Иисуса римлянам, чтобы те казнили Христа.</w:t>
      </w:r>
      <w:r/>
      <w:r/>
    </w:p>
    <w:p>
      <w:r/>
    </w:p>
    <w:p>
      <w:pPr>
        <w:pStyle w:val="Heading2"/>
      </w:pPr>
      <w:r>
        <w:t>Марка 10:35–45</w:t>
      </w:r>
      <w:r/>
    </w:p>
    <w:p>
      <w:r/>
      <w:r>
        <w:t xml:space="preserve">После третьего предсказания Иисуса о Его страданиях </w:t>
      </w:r>
      <w:r>
        <w:t>(</w:t>
      </w:r>
      <w:hyperlink r:id="rId699">
        <w:r>
          <w:rPr>
            <w:color w:val="0000EE"/>
            <w:u w:val="single"/>
          </w:rPr>
          <w:t>10:32–33</w:t>
        </w:r>
      </w:hyperlink>
      <w:r>
        <w:t xml:space="preserve">) мы видим ещё один пример непонимания учеников (см. </w:t>
      </w:r>
      <w:hyperlink r:id="rId696">
        <w:r>
          <w:rPr>
            <w:color w:val="0000EE"/>
            <w:u w:val="single"/>
          </w:rPr>
          <w:t>8:31–33</w:t>
        </w:r>
      </w:hyperlink>
      <w:r>
        <w:t xml:space="preserve">; </w:t>
      </w:r>
      <w:hyperlink r:id="rId700">
        <w:r>
          <w:rPr>
            <w:color w:val="0000EE"/>
            <w:u w:val="single"/>
          </w:rPr>
          <w:t>9:31–34</w:t>
        </w:r>
      </w:hyperlink>
      <w:r>
        <w:t>). Сначала мы видим глупую просьбу Иакова и Иоанна (</w:t>
      </w:r>
      <w:hyperlink r:id="rId608">
        <w:r>
          <w:rPr>
            <w:color w:val="0000EE"/>
            <w:u w:val="single"/>
          </w:rPr>
          <w:t>10:35–37</w:t>
        </w:r>
      </w:hyperlink>
      <w:r>
        <w:t>) и ответ Иисуса на их просьбу (</w:t>
      </w:r>
      <w:hyperlink r:id="rId701">
        <w:r>
          <w:rPr>
            <w:color w:val="0000EE"/>
            <w:u w:val="single"/>
          </w:rPr>
          <w:t>10:38–40</w:t>
        </w:r>
      </w:hyperlink>
      <w:r>
        <w:t>). После этого Иисус объясняется другим ученикам, кто является главным и первым в Божьем Царстве (</w:t>
      </w:r>
      <w:hyperlink r:id="rId702">
        <w:r>
          <w:rPr>
            <w:color w:val="0000EE"/>
            <w:u w:val="single"/>
          </w:rPr>
          <w:t>10:41–44</w:t>
        </w:r>
      </w:hyperlink>
      <w:r>
        <w:t>). В конце Иисус приводит пример Своего служения (</w:t>
      </w:r>
      <w:hyperlink r:id="rId614">
        <w:r>
          <w:rPr>
            <w:color w:val="0000EE"/>
            <w:u w:val="single"/>
          </w:rPr>
          <w:t>10:45</w:t>
        </w:r>
      </w:hyperlink>
      <w:r>
        <w:t>).</w:t>
      </w:r>
      <w:r/>
      <w:r/>
    </w:p>
    <w:p>
      <w:r/>
    </w:p>
    <w:p>
      <w:pPr>
        <w:pStyle w:val="Heading2"/>
      </w:pPr>
      <w:r>
        <w:t>Марка 10:37</w:t>
      </w:r>
      <w:r/>
    </w:p>
    <w:p>
      <w:r/>
      <w:r>
        <w:t>Просьба братьев показывает, что Иаков и Иоанн правильно поняли, что Иисус — Христос (см.</w:t>
      </w:r>
      <w:r>
        <w:t xml:space="preserve"> </w:t>
      </w:r>
      <w:hyperlink r:id="rId540">
        <w:r>
          <w:rPr>
            <w:color w:val="0000EE"/>
            <w:u w:val="single"/>
          </w:rPr>
          <w:t>8:29</w:t>
        </w:r>
      </w:hyperlink>
      <w:r>
        <w:t xml:space="preserve">; </w:t>
      </w:r>
      <w:hyperlink r:id="rId571">
        <w:r>
          <w:rPr>
            <w:color w:val="0000EE"/>
            <w:u w:val="single"/>
          </w:rPr>
          <w:t>9:2–8</w:t>
        </w:r>
      </w:hyperlink>
      <w:r>
        <w:t>). При этом они совершенно не поняли, что значит быть первым в Божьем Царстве (</w:t>
      </w:r>
      <w:hyperlink r:id="rId703">
        <w:r>
          <w:rPr>
            <w:color w:val="0000EE"/>
            <w:u w:val="single"/>
          </w:rPr>
          <w:t>10:41–45</w:t>
        </w:r>
      </w:hyperlink>
      <w:r>
        <w:t>).</w:t>
      </w:r>
      <w:r/>
      <w:r/>
    </w:p>
    <w:p>
      <w:r/>
    </w:p>
    <w:p>
      <w:pPr>
        <w:pStyle w:val="Heading2"/>
      </w:pPr>
      <w:r>
        <w:t>Марка 10:38</w:t>
      </w:r>
      <w:r/>
    </w:p>
    <w:p>
      <w:r/>
      <w: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
        <w:t xml:space="preserve">«пить чашу, которую Я пью» — эта чаша ассоциируется со страданием и смертью </w:t>
      </w:r>
      <w:r>
        <w:t>(</w:t>
      </w:r>
      <w:hyperlink r:id="rId704">
        <w:r>
          <w:rPr>
            <w:color w:val="0000EE"/>
            <w:u w:val="single"/>
          </w:rPr>
          <w:t>Пс.74:9</w:t>
        </w:r>
      </w:hyperlink>
      <w:r>
        <w:t xml:space="preserve">; </w:t>
      </w:r>
      <w:hyperlink r:id="rId705">
        <w:r>
          <w:rPr>
            <w:color w:val="0000EE"/>
            <w:u w:val="single"/>
          </w:rPr>
          <w:t>Ис.51:17</w:t>
        </w:r>
      </w:hyperlink>
      <w:r>
        <w:t>,</w:t>
      </w:r>
      <w:hyperlink r:id="rId706">
        <w:r>
          <w:rPr>
            <w:color w:val="0000EE"/>
            <w:u w:val="single"/>
          </w:rPr>
          <w:t>22</w:t>
        </w:r>
      </w:hyperlink>
      <w:r>
        <w:t xml:space="preserve">; </w:t>
      </w:r>
      <w:hyperlink r:id="rId707">
        <w:r>
          <w:rPr>
            <w:color w:val="0000EE"/>
            <w:u w:val="single"/>
          </w:rPr>
          <w:t>Иер.25:15</w:t>
        </w:r>
      </w:hyperlink>
      <w:r>
        <w:t xml:space="preserve">; </w:t>
      </w:r>
      <w:hyperlink r:id="rId708">
        <w:r>
          <w:rPr>
            <w:color w:val="0000EE"/>
            <w:u w:val="single"/>
          </w:rPr>
          <w:t>49:12</w:t>
        </w:r>
      </w:hyperlink>
      <w:r>
        <w:t xml:space="preserve">; </w:t>
      </w:r>
      <w:hyperlink r:id="rId709">
        <w:r>
          <w:rPr>
            <w:color w:val="0000EE"/>
            <w:u w:val="single"/>
          </w:rPr>
          <w:t>Плач.4:21</w:t>
        </w:r>
      </w:hyperlink>
      <w:r>
        <w:t xml:space="preserve">; см. также </w:t>
      </w:r>
      <w:hyperlink r:id="rId672">
        <w:r>
          <w:rPr>
            <w:color w:val="0000EE"/>
            <w:u w:val="single"/>
          </w:rPr>
          <w:t>Мк.14:24</w:t>
        </w:r>
      </w:hyperlink>
      <w:r>
        <w:t>,</w:t>
      </w:r>
      <w:hyperlink r:id="rId494">
        <w:r>
          <w:rPr>
            <w:color w:val="0000EE"/>
            <w:u w:val="single"/>
          </w:rPr>
          <w:t>36</w:t>
        </w:r>
      </w:hyperlink>
      <w:r>
        <w:t>).</w:t>
      </w:r>
    </w:p>
    <w:p>
      <w:pPr>
        <w:pStyle w:val="ListBullet"/>
        <w:spacing w:line="240" w:lineRule="auto"/>
        <w:ind w:left="720"/>
      </w:pPr>
      <w:r/>
      <w:r>
        <w:t>«креститься крещением, которым Я крещусь» —</w:t>
      </w:r>
      <w: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10">
        <w:r>
          <w:rPr>
            <w:color w:val="0000EE"/>
            <w:u w:val="single"/>
          </w:rPr>
          <w:t>Рим.6:3–5</w:t>
        </w:r>
      </w:hyperlink>
      <w:r>
        <w:t xml:space="preserve">; </w:t>
      </w:r>
      <w:hyperlink r:id="rId711">
        <w:r>
          <w:rPr>
            <w:color w:val="0000EE"/>
            <w:u w:val="single"/>
          </w:rPr>
          <w:t>Кол.2:12</w:t>
        </w:r>
      </w:hyperlink>
      <w:r>
        <w:t>).</w:t>
      </w:r>
      <w:r/>
      <w:r/>
    </w:p>
    <w:p>
      <w:r/>
    </w:p>
    <w:p>
      <w:pPr>
        <w:pStyle w:val="Heading2"/>
      </w:pPr>
      <w:r>
        <w:t>Марка 10:39</w:t>
      </w:r>
      <w:r/>
    </w:p>
    <w:p>
      <w:r/>
      <w:r>
        <w:t>Иаков и Иоанн действительно выпили чашу страданий, о которой говорил Иисус. Иаков умер за веру (</w:t>
      </w:r>
      <w:hyperlink r:id="rId712">
        <w:r>
          <w:rPr>
            <w:color w:val="0000EE"/>
            <w:u w:val="single"/>
          </w:rPr>
          <w:t>Деян.12:1–5</w:t>
        </w:r>
      </w:hyperlink>
      <w:r>
        <w:t xml:space="preserve">). Иоанн умер в старости после гонений и притеснений (Тертуллиан, </w:t>
      </w:r>
      <w:r>
        <w:rPr>
          <w:i/>
        </w:rPr>
        <w:t>Душа</w:t>
      </w:r>
      <w:r>
        <w:t xml:space="preserve"> 50; Иероним, </w:t>
      </w:r>
      <w:r>
        <w:rPr>
          <w:i/>
        </w:rPr>
        <w:t>Комментарий на послание к Галатам</w:t>
      </w:r>
      <w:r>
        <w:t xml:space="preserve"> 6, 10). Однако смерть Иакова и Иоанна не похожа на смерть Иисуса — ни один верующий не может своей смертью искупить грехи мира (</w:t>
      </w:r>
      <w:hyperlink r:id="rId614">
        <w:r>
          <w:rPr>
            <w:color w:val="0000EE"/>
            <w:u w:val="single"/>
          </w:rPr>
          <w:t>Мк.10:45</w:t>
        </w:r>
      </w:hyperlink>
      <w:r>
        <w:t>) или принять на себя Божий гнев, как это сделал Иисус (</w:t>
      </w:r>
      <w:hyperlink r:id="rId495">
        <w:r>
          <w:rPr>
            <w:color w:val="0000EE"/>
            <w:u w:val="single"/>
          </w:rPr>
          <w:t>15:34</w:t>
        </w:r>
      </w:hyperlink>
      <w:r>
        <w:t>).</w:t>
      </w:r>
      <w:r/>
      <w:r/>
    </w:p>
    <w:p>
      <w:r/>
    </w:p>
    <w:p>
      <w:pPr>
        <w:pStyle w:val="Heading2"/>
      </w:pPr>
      <w:r>
        <w:t>Марка 10:40</w:t>
      </w:r>
      <w:r/>
    </w:p>
    <w:p>
      <w:r/>
      <w:r>
        <w:t xml:space="preserve">Что бы ни пришлось пережить Иакову и Иоанну, у Иисуса не было власти исполнить их просьбу. Это мог сделать только Бог-Отец </w:t>
      </w:r>
      <w:r>
        <w:t xml:space="preserve">(см. также </w:t>
      </w:r>
      <w:hyperlink r:id="rId713">
        <w:r>
          <w:rPr>
            <w:color w:val="0000EE"/>
            <w:u w:val="single"/>
          </w:rPr>
          <w:t>13:32</w:t>
        </w:r>
      </w:hyperlink>
      <w:r>
        <w:t>).</w:t>
      </w:r>
      <w:r/>
      <w:r/>
    </w:p>
    <w:p>
      <w:r/>
    </w:p>
    <w:p>
      <w:pPr>
        <w:pStyle w:val="Heading2"/>
      </w:pPr>
      <w:r>
        <w:t>Марка 10:41</w:t>
      </w:r>
      <w:r/>
    </w:p>
    <w:p>
      <w:pPr>
        <w:pStyle w:val="ListBullet"/>
        <w:spacing w:line="240" w:lineRule="auto"/>
        <w:ind w:left="720"/>
      </w:pPr>
      <w:r/>
      <w:r>
        <w:t>«Услышав, десять начали негодовать» —</w:t>
      </w:r>
      <w: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4">
        <w:r>
          <w:rPr>
            <w:color w:val="0000EE"/>
            <w:u w:val="single"/>
          </w:rPr>
          <w:t>10:42–45</w:t>
        </w:r>
      </w:hyperlink>
      <w:r>
        <w:t>).</w:t>
      </w:r>
      <w:r/>
      <w:r/>
    </w:p>
    <w:p>
      <w:r/>
    </w:p>
    <w:p>
      <w:pPr>
        <w:pStyle w:val="Heading2"/>
      </w:pPr>
      <w:r>
        <w:t>Марка 10:42–44</w:t>
      </w:r>
      <w:r/>
    </w:p>
    <w:p>
      <w:r/>
      <w:r>
        <w:t xml:space="preserve">Неверующие люди (правители этого мира) считают, что лидерство — это руководство другими людьми. Точно также как для Иисуса </w:t>
      </w:r>
      <w:r>
        <w:t>роль Мессии и Сына Божьего означали страдания и смерть</w:t>
      </w:r>
      <w:r>
        <w:t xml:space="preserve"> (</w:t>
      </w:r>
      <w:hyperlink r:id="rId399">
        <w:r>
          <w:rPr>
            <w:color w:val="0000EE"/>
            <w:u w:val="single"/>
          </w:rPr>
          <w:t>8:31</w:t>
        </w:r>
      </w:hyperlink>
      <w:r>
        <w:t xml:space="preserve">; </w:t>
      </w:r>
      <w:hyperlink r:id="rId93">
        <w:r>
          <w:rPr>
            <w:color w:val="0000EE"/>
            <w:u w:val="single"/>
          </w:rPr>
          <w:t>9:31</w:t>
        </w:r>
      </w:hyperlink>
      <w:r>
        <w:t xml:space="preserve">; </w:t>
      </w:r>
      <w:hyperlink r:id="rId715">
        <w:r>
          <w:rPr>
            <w:color w:val="0000EE"/>
            <w:u w:val="single"/>
          </w:rPr>
          <w:t>10:32–34</w:t>
        </w:r>
      </w:hyperlink>
      <w:r>
        <w:t>,</w:t>
      </w:r>
      <w:hyperlink r:id="rId614">
        <w:r>
          <w:rPr>
            <w:color w:val="0000EE"/>
            <w:u w:val="single"/>
          </w:rPr>
          <w:t>45</w:t>
        </w:r>
      </w:hyperlink>
      <w:r>
        <w:t>), для последователей Иисуса роль лидера — это служение другим, а не управление (</w:t>
      </w:r>
      <w:hyperlink r:id="rId615">
        <w:r>
          <w:rPr>
            <w:color w:val="0000EE"/>
            <w:u w:val="single"/>
          </w:rPr>
          <w:t>9:35</w:t>
        </w:r>
      </w:hyperlink>
      <w:r>
        <w:t xml:space="preserve">; </w:t>
      </w:r>
      <w:hyperlink r:id="rId716">
        <w:r>
          <w:rPr>
            <w:color w:val="0000EE"/>
            <w:u w:val="single"/>
          </w:rPr>
          <w:t>Ин.10:11</w:t>
        </w:r>
      </w:hyperlink>
      <w:r>
        <w:t>).</w:t>
      </w:r>
      <w:r/>
      <w:r/>
    </w:p>
    <w:p>
      <w:r/>
    </w:p>
    <w:p>
      <w:pPr>
        <w:pStyle w:val="Heading2"/>
      </w:pPr>
      <w:r>
        <w:t>Марка 10:45</w:t>
      </w:r>
      <w:r/>
    </w:p>
    <w:p>
      <w:r/>
      <w:r>
        <w:t xml:space="preserve">Иисус приводит Себя в пример, чтобы показать, что является истинным лидерством в Божьем Царстве. Свою смерть </w:t>
      </w:r>
      <w:r>
        <w:t>Иисус понимает как «искупление» или выкуп. Выкуп — это плата за освобождение раба или пленника. Для многих это выражение является параллелью к</w:t>
      </w:r>
      <w:r>
        <w:t xml:space="preserve"> Книге пророка </w:t>
      </w:r>
      <w:hyperlink r:id="rId717">
        <w:r>
          <w:rPr>
            <w:color w:val="0000EE"/>
            <w:u w:val="single"/>
          </w:rPr>
          <w:t>Исаии 53:12</w:t>
        </w:r>
      </w:hyperlink>
      <w:r>
        <w:t xml:space="preserve">, где </w:t>
      </w:r>
      <w:r>
        <w:rPr>
          <w:i/>
        </w:rPr>
        <w:t xml:space="preserve">грех многих </w:t>
      </w:r>
      <w:r>
        <w:t xml:space="preserve">означает грех </w:t>
      </w:r>
      <w:r>
        <w:rPr>
          <w:i/>
        </w:rPr>
        <w:t>всех людей</w:t>
      </w:r>
      <w:r>
        <w:t xml:space="preserve"> (cp. </w:t>
      </w:r>
      <w:hyperlink r:id="rId718">
        <w:r>
          <w:rPr>
            <w:color w:val="0000EE"/>
            <w:u w:val="single"/>
          </w:rPr>
          <w:t>Рим.5:15</w:t>
        </w:r>
      </w:hyperlink>
      <w:r>
        <w:t>,</w:t>
      </w:r>
      <w:hyperlink r:id="rId719">
        <w:r>
          <w:rPr>
            <w:color w:val="0000EE"/>
            <w:u w:val="single"/>
          </w:rPr>
          <w:t>18–20</w:t>
        </w:r>
      </w:hyperlink>
      <w: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2">
        <w:r>
          <w:rPr>
            <w:color w:val="0000EE"/>
            <w:u w:val="single"/>
          </w:rPr>
          <w:t>Мк.14:24</w:t>
        </w:r>
      </w:hyperlink>
      <w:r>
        <w:t>).</w:t>
      </w:r>
      <w:r/>
      <w:r/>
    </w:p>
    <w:p>
      <w:r/>
    </w:p>
    <w:p>
      <w:pPr>
        <w:pStyle w:val="Heading2"/>
      </w:pPr>
      <w:r>
        <w:t>Марка 10:46</w:t>
      </w:r>
      <w:r/>
    </w:p>
    <w:p>
      <w:r/>
      <w:r>
        <w:t>«Приходят в Иерихон» —</w:t>
      </w:r>
      <w:r>
        <w:t xml:space="preserve"> путешествие Иисуса, начатое в </w:t>
      </w:r>
      <w:hyperlink r:id="rId720">
        <w:r>
          <w:rPr>
            <w:color w:val="0000EE"/>
            <w:u w:val="single"/>
          </w:rPr>
          <w:t>10:1</w:t>
        </w:r>
      </w:hyperlink>
      <w: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
        <w:t>«слепой сидел у дороги, прося» —</w:t>
      </w:r>
      <w:r>
        <w:t xml:space="preserve"> он выбрал хорошее место для того, чтобы просить милостыню у паломников, идущих в Иерусалим.</w:t>
      </w:r>
      <w:r/>
      <w:r/>
    </w:p>
    <w:p>
      <w:r/>
    </w:p>
    <w:p>
      <w:pPr>
        <w:pStyle w:val="Heading2"/>
      </w:pPr>
      <w:r>
        <w:t>Марка 10:46–52</w:t>
      </w:r>
      <w:r/>
    </w:p>
    <w:p>
      <w:r/>
      <w:r>
        <w:t>Исцеление слепого Вартимея является последним чудом, о котором рассказывает Марк. Это исцеление и исцеление слепого в</w:t>
      </w:r>
      <w:r>
        <w:t xml:space="preserve"> </w:t>
      </w:r>
      <w:hyperlink r:id="rId152">
        <w:r>
          <w:rPr>
            <w:color w:val="0000EE"/>
            <w:u w:val="single"/>
          </w:rPr>
          <w:t>8:22–26</w:t>
        </w:r>
      </w:hyperlink>
      <w:r>
        <w:t xml:space="preserve"> создают рамки для этого раздела (см. </w:t>
      </w:r>
      <w:r>
        <w:t>Введение в Евангелие от Марка</w:t>
      </w:r>
      <w: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21">
        <w:r>
          <w:rPr>
            <w:color w:val="0000EE"/>
            <w:u w:val="single"/>
          </w:rPr>
          <w:t>11:1–11</w:t>
        </w:r>
      </w:hyperlink>
      <w:r>
        <w:t>. Признание Вартимеем Иисуса Сыном Давида готовит читателей к такому же признанию от народа во время въезда Иисуса в Иерусалим (</w:t>
      </w:r>
      <w:hyperlink r:id="rId722">
        <w:r>
          <w:rPr>
            <w:color w:val="0000EE"/>
            <w:u w:val="single"/>
          </w:rPr>
          <w:t>11:10</w:t>
        </w:r>
      </w:hyperlink>
      <w:r>
        <w:t>).</w:t>
      </w:r>
      <w:r/>
      <w:r/>
    </w:p>
    <w:p>
      <w:r/>
    </w:p>
    <w:p>
      <w:pPr>
        <w:pStyle w:val="Heading2"/>
      </w:pPr>
      <w:r>
        <w:t>Марка 10:47–48</w:t>
      </w:r>
      <w:r/>
    </w:p>
    <w:p>
      <w:pPr>
        <w:pStyle w:val="ListBullet"/>
        <w:spacing w:line="240" w:lineRule="auto"/>
        <w:ind w:left="720"/>
      </w:pPr>
      <w:r/>
      <w:r>
        <w:t>«Услышав, что это Иисус Назорей» —</w:t>
      </w:r>
      <w:r>
        <w:t xml:space="preserve"> огромная слава Иисуса дошла до Иерихона точно также, как она дошла до всех галилейских городов и селений (</w:t>
      </w:r>
      <w:hyperlink r:id="rId723">
        <w:r>
          <w:rPr>
            <w:color w:val="0000EE"/>
            <w:u w:val="single"/>
          </w:rPr>
          <w:t>3:8</w:t>
        </w:r>
      </w:hyperlink>
      <w:r>
        <w:t>).</w:t>
      </w:r>
    </w:p>
    <w:p>
      <w:pPr>
        <w:pStyle w:val="ListBullet"/>
        <w:spacing w:line="240" w:lineRule="auto"/>
        <w:ind w:left="720"/>
      </w:pPr>
      <w:r/>
      <w: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4">
        <w:r>
          <w:rPr>
            <w:color w:val="0000EE"/>
            <w:u w:val="single"/>
          </w:rPr>
          <w:t>10:51</w:t>
        </w:r>
      </w:hyperlink>
      <w:r>
        <w:t xml:space="preserve">). И это </w:t>
      </w:r>
      <w:r>
        <w:t>соответствовало пониманию Иисуса о том, для чего Он пришёл</w:t>
      </w:r>
      <w:r>
        <w:t xml:space="preserve"> (cp. </w:t>
      </w:r>
      <w:hyperlink r:id="rId725">
        <w:r>
          <w:rPr>
            <w:color w:val="0000EE"/>
            <w:u w:val="single"/>
          </w:rPr>
          <w:t>Лк.4:18–19</w:t>
        </w:r>
      </w:hyperlink>
      <w:r>
        <w:t>).</w:t>
      </w:r>
      <w:r/>
      <w:r/>
    </w:p>
    <w:p>
      <w:r/>
    </w:p>
    <w:p>
      <w:pPr>
        <w:pStyle w:val="Heading2"/>
      </w:pPr>
      <w:r>
        <w:t>Марка 10:50</w:t>
      </w:r>
      <w:r/>
    </w:p>
    <w:p>
      <w:r/>
      <w:r>
        <w:t xml:space="preserve">«Сбросил с себя верхнюю одежду» — действия </w:t>
      </w:r>
      <w: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
    </w:p>
    <w:p>
      <w:r/>
    </w:p>
    <w:p>
      <w:pPr>
        <w:pStyle w:val="Heading2"/>
      </w:pPr>
      <w:r>
        <w:t>Марка 10:51</w:t>
      </w:r>
      <w:r/>
    </w:p>
    <w:p>
      <w:r/>
      <w: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
    </w:p>
    <w:p>
      <w:r/>
    </w:p>
    <w:p>
      <w:pPr>
        <w:pStyle w:val="Heading2"/>
      </w:pPr>
      <w:r>
        <w:t>Марка 10:52</w:t>
      </w:r>
      <w:r/>
    </w:p>
    <w:p>
      <w:r/>
      <w:r>
        <w:t xml:space="preserve">Он получил вознаграждение за свою веру и был исцелён (буквально </w:t>
      </w:r>
      <w:r>
        <w:rPr>
          <w:i/>
        </w:rPr>
        <w:t>спасён</w:t>
      </w:r>
      <w:r>
        <w:t xml:space="preserve">; см. </w:t>
      </w:r>
      <w:hyperlink r:id="rId726">
        <w:r>
          <w:rPr>
            <w:color w:val="0000EE"/>
            <w:u w:val="single"/>
          </w:rPr>
          <w:t>5:23</w:t>
        </w:r>
      </w:hyperlink>
      <w:r>
        <w:t>,</w:t>
      </w:r>
      <w:hyperlink r:id="rId359">
        <w:r>
          <w:rPr>
            <w:color w:val="0000EE"/>
            <w:u w:val="single"/>
          </w:rPr>
          <w:t>28</w:t>
        </w:r>
      </w:hyperlink>
      <w:r>
        <w:t>,</w:t>
      </w:r>
      <w:hyperlink r:id="rId355">
        <w:r>
          <w:rPr>
            <w:color w:val="0000EE"/>
            <w:u w:val="single"/>
          </w:rPr>
          <w:t>34</w:t>
        </w:r>
      </w:hyperlink>
      <w:r>
        <w:t xml:space="preserve">; </w:t>
      </w:r>
      <w:hyperlink r:id="rId360">
        <w:r>
          <w:rPr>
            <w:color w:val="0000EE"/>
            <w:u w:val="single"/>
          </w:rPr>
          <w:t>6:56</w:t>
        </w:r>
      </w:hyperlink>
      <w:r>
        <w:t xml:space="preserve">; </w:t>
      </w:r>
      <w:hyperlink r:id="rId727">
        <w:r>
          <w:rPr>
            <w:color w:val="0000EE"/>
            <w:u w:val="single"/>
          </w:rPr>
          <w:t>Мф.9:22</w:t>
        </w:r>
      </w:hyperlink>
      <w:r>
        <w:t xml:space="preserve">; </w:t>
      </w:r>
      <w:hyperlink r:id="rId728">
        <w:r>
          <w:rPr>
            <w:color w:val="0000EE"/>
            <w:u w:val="single"/>
          </w:rPr>
          <w:t>Лк.8:48</w:t>
        </w:r>
      </w:hyperlink>
      <w:r>
        <w:t xml:space="preserve">). Здесь исцеление произошло без прикосновения со стороны Иисуса в отличие от исцеления слепого в </w:t>
      </w:r>
      <w:hyperlink r:id="rId152">
        <w:r>
          <w:rPr>
            <w:color w:val="0000EE"/>
            <w:u w:val="single"/>
          </w:rPr>
          <w:t>Мк.8:22–26</w:t>
        </w:r>
      </w:hyperlink>
      <w:r>
        <w:t xml:space="preserve">. Вартимей последовал за Иисусом (см. также </w:t>
      </w:r>
      <w:hyperlink r:id="rId103">
        <w:r>
          <w:rPr>
            <w:color w:val="0000EE"/>
            <w:u w:val="single"/>
          </w:rPr>
          <w:t>1:18</w:t>
        </w:r>
      </w:hyperlink>
      <w:r>
        <w:t xml:space="preserve">; </w:t>
      </w:r>
      <w:hyperlink r:id="rId104">
        <w:r>
          <w:rPr>
            <w:color w:val="0000EE"/>
            <w:u w:val="single"/>
          </w:rPr>
          <w:t>2:14–15</w:t>
        </w:r>
      </w:hyperlink>
      <w:r>
        <w:t xml:space="preserve">; </w:t>
      </w:r>
      <w:hyperlink r:id="rId729">
        <w:r>
          <w:rPr>
            <w:color w:val="0000EE"/>
            <w:u w:val="single"/>
          </w:rPr>
          <w:t>6:1</w:t>
        </w:r>
      </w:hyperlink>
      <w:r>
        <w:t xml:space="preserve">; </w:t>
      </w:r>
      <w:hyperlink r:id="rId102">
        <w:r>
          <w:rPr>
            <w:color w:val="0000EE"/>
            <w:u w:val="single"/>
          </w:rPr>
          <w:t>8:34</w:t>
        </w:r>
      </w:hyperlink>
      <w:r>
        <w:t xml:space="preserve">; </w:t>
      </w:r>
      <w:hyperlink r:id="rId730">
        <w:r>
          <w:rPr>
            <w:color w:val="0000EE"/>
            <w:u w:val="single"/>
          </w:rPr>
          <w:t>10:21</w:t>
        </w:r>
      </w:hyperlink>
      <w:r>
        <w:t>,</w:t>
      </w:r>
      <w:hyperlink r:id="rId682">
        <w:r>
          <w:rPr>
            <w:color w:val="0000EE"/>
            <w:u w:val="single"/>
          </w:rPr>
          <w:t>28</w:t>
        </w:r>
      </w:hyperlink>
      <w:r>
        <w:t>,</w:t>
      </w:r>
      <w:hyperlink r:id="rId344">
        <w:r>
          <w:rPr>
            <w:color w:val="0000EE"/>
            <w:u w:val="single"/>
          </w:rPr>
          <w:t>32</w:t>
        </w:r>
      </w:hyperlink>
      <w:r>
        <w:t xml:space="preserve">) дальше по Его пути (cp. </w:t>
      </w:r>
      <w:hyperlink r:id="rId731">
        <w:r>
          <w:rPr>
            <w:color w:val="0000EE"/>
            <w:u w:val="single"/>
          </w:rPr>
          <w:t>1:2–3</w:t>
        </w:r>
      </w:hyperlink>
      <w:r>
        <w:t xml:space="preserve">; </w:t>
      </w:r>
      <w:hyperlink r:id="rId344">
        <w:r>
          <w:rPr>
            <w:color w:val="0000EE"/>
            <w:u w:val="single"/>
          </w:rPr>
          <w:t>10:32</w:t>
        </w:r>
      </w:hyperlink>
      <w:r>
        <w:t>).</w:t>
      </w:r>
      <w:r/>
      <w:r/>
    </w:p>
    <w:p>
      <w:r/>
    </w:p>
    <w:p>
      <w:pPr>
        <w:pStyle w:val="Heading2"/>
      </w:pPr>
      <w:r>
        <w:t>Марка 11:1</w:t>
      </w:r>
      <w:r/>
    </w:p>
    <w:p>
      <w:r/>
      <w:r>
        <w:t>Целью Иисуса был Иерусалим. Скорее всего, последнюю неделю до Cвоего распятия Иисус провёл в Вифании вместе со Своими учениками (</w:t>
      </w:r>
      <w:hyperlink r:id="rId732">
        <w:r>
          <w:rPr>
            <w:color w:val="0000EE"/>
            <w:u w:val="single"/>
          </w:rPr>
          <w:t>11:11–12</w:t>
        </w:r>
      </w:hyperlink>
      <w:r>
        <w:t xml:space="preserve">; </w:t>
      </w:r>
      <w:hyperlink r:id="rId733">
        <w:r>
          <w:rPr>
            <w:color w:val="0000EE"/>
            <w:u w:val="single"/>
          </w:rPr>
          <w:t>14:3–9</w:t>
        </w:r>
      </w:hyperlink>
      <w:r>
        <w:t>).</w:t>
      </w:r>
    </w:p>
    <w:p>
      <w:pPr>
        <w:pStyle w:val="ListBullet"/>
        <w:spacing w:line="240" w:lineRule="auto"/>
        <w:ind w:left="720"/>
      </w:pPr>
      <w:r/>
      <w:r>
        <w:t>Гора Елеонская — часто ассоциируется с местом последнего суда (</w:t>
      </w:r>
      <w:hyperlink r:id="rId734">
        <w:r>
          <w:rPr>
            <w:color w:val="0000EE"/>
            <w:u w:val="single"/>
          </w:rPr>
          <w:t>Зах.14:4</w:t>
        </w:r>
      </w:hyperlink>
      <w:r>
        <w:t>) и местом, где Мессия явит Себя. (</w:t>
      </w:r>
      <w:hyperlink r:id="rId735">
        <w:r>
          <w:rPr>
            <w:color w:val="0000EE"/>
            <w:u w:val="single"/>
          </w:rPr>
          <w:t>Иез.11:23</w:t>
        </w:r>
      </w:hyperlink>
      <w:r>
        <w:t xml:space="preserve">; </w:t>
      </w:r>
      <w:hyperlink r:id="rId736">
        <w:r>
          <w:rPr>
            <w:color w:val="0000EE"/>
            <w:u w:val="single"/>
          </w:rPr>
          <w:t>43:1–5</w:t>
        </w:r>
      </w:hyperlink>
      <w:r>
        <w:t xml:space="preserve">; см. также Иосиф Флавий, </w:t>
      </w:r>
      <w:r>
        <w:rPr>
          <w:i/>
        </w:rPr>
        <w:t>Иудейские Древности</w:t>
      </w:r>
      <w:r>
        <w:t xml:space="preserve"> 20.8.6).</w:t>
      </w:r>
    </w:p>
    <w:p>
      <w:pPr>
        <w:pStyle w:val="ListBullet"/>
        <w:spacing w:line="240" w:lineRule="auto"/>
        <w:ind w:left="720"/>
      </w:pPr>
      <w:r/>
      <w:r>
        <w:t>«</w:t>
      </w:r>
      <w:r>
        <w:t xml:space="preserve">посылает двух из учеников» — </w:t>
      </w:r>
      <w:r>
        <w:t xml:space="preserve">Иисус снова посылает двоих Своих учеников так же, как Он делал это ранее (см. </w:t>
      </w:r>
      <w:hyperlink r:id="rId395">
        <w:r>
          <w:rPr>
            <w:color w:val="0000EE"/>
            <w:u w:val="single"/>
          </w:rPr>
          <w:t>Мк.6:7</w:t>
        </w:r>
      </w:hyperlink>
      <w:r>
        <w:t>).</w:t>
      </w:r>
      <w:r/>
      <w:r/>
    </w:p>
    <w:p>
      <w:r/>
    </w:p>
    <w:p>
      <w:pPr>
        <w:pStyle w:val="Heading2"/>
      </w:pPr>
      <w:r>
        <w:t>Марка 11:1–13:37</w:t>
      </w:r>
      <w:r/>
    </w:p>
    <w:p>
      <w:r/>
      <w:r>
        <w:t xml:space="preserve">Этот раздел посвящён отношению Иисуса к Храму Иерусалима. Всё повествование, события и учение Иисуса в </w:t>
      </w:r>
      <w:hyperlink r:id="rId737">
        <w:r>
          <w:rPr>
            <w:color w:val="0000EE"/>
            <w:u w:val="single"/>
          </w:rPr>
          <w:t xml:space="preserve">11:1–16:8, </w:t>
        </w:r>
      </w:hyperlink>
      <w:r>
        <w:t xml:space="preserve">происходят в Иерусалиме. </w:t>
      </w:r>
    </w:p>
    <w:p>
      <w:pPr>
        <w:pStyle w:val="ListBullet"/>
        <w:spacing w:line="240" w:lineRule="auto"/>
        <w:ind w:left="720"/>
      </w:pPr>
      <w:r/>
      <w:r>
        <w:t>Этот отрывок (</w:t>
      </w:r>
      <w:hyperlink r:id="rId738">
        <w:r>
          <w:rPr>
            <w:color w:val="0000EE"/>
            <w:u w:val="single"/>
          </w:rPr>
          <w:t>13:1–37</w:t>
        </w:r>
      </w:hyperlink>
      <w:r>
        <w:t xml:space="preserve">) является вторым большим поучительным разделом с учением Иисуса (первый такой раздел см. </w:t>
      </w:r>
      <w:hyperlink r:id="rId739">
        <w:r>
          <w:rPr>
            <w:color w:val="0000EE"/>
            <w:u w:val="single"/>
          </w:rPr>
          <w:t>4:1–34</w:t>
        </w:r>
      </w:hyperlink>
      <w: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40">
        <w:r>
          <w:rPr>
            <w:color w:val="0000EE"/>
            <w:u w:val="single"/>
          </w:rPr>
          <w:t>11:1–13:37</w:t>
        </w:r>
      </w:hyperlink>
      <w:r>
        <w:t xml:space="preserve"> и которые говорят о скором Божьем суде над Иерусалимом и Храмом (см. особенно </w:t>
      </w:r>
      <w:hyperlink r:id="rId741">
        <w:r>
          <w:rPr>
            <w:color w:val="0000EE"/>
            <w:u w:val="single"/>
          </w:rPr>
          <w:t>11:12–25</w:t>
        </w:r>
      </w:hyperlink>
      <w:r>
        <w:t xml:space="preserve"> и </w:t>
      </w:r>
      <w:hyperlink r:id="rId309">
        <w:r>
          <w:rPr>
            <w:color w:val="0000EE"/>
            <w:u w:val="single"/>
          </w:rPr>
          <w:t>12:1–12</w:t>
        </w:r>
      </w:hyperlink>
      <w:r>
        <w:t>).</w:t>
      </w:r>
      <w:r/>
      <w:r/>
    </w:p>
    <w:p>
      <w:r/>
    </w:p>
    <w:p>
      <w:pPr>
        <w:pStyle w:val="Heading2"/>
      </w:pPr>
      <w:r>
        <w:t>Марка 11:2–3</w:t>
      </w:r>
      <w:r/>
    </w:p>
    <w:p>
      <w:r/>
      <w:r>
        <w:t>Иисус обладал сверхъестественным знанием, что подтверждается множеством примеров (</w:t>
      </w:r>
      <w:hyperlink r:id="rId742">
        <w:r>
          <w:rPr>
            <w:color w:val="0000EE"/>
            <w:u w:val="single"/>
          </w:rPr>
          <w:t>2:8</w:t>
        </w:r>
      </w:hyperlink>
      <w:r>
        <w:t xml:space="preserve">; </w:t>
      </w:r>
      <w:hyperlink r:id="rId243">
        <w:r>
          <w:rPr>
            <w:color w:val="0000EE"/>
            <w:u w:val="single"/>
          </w:rPr>
          <w:t>3:5</w:t>
        </w:r>
      </w:hyperlink>
      <w:r>
        <w:t xml:space="preserve">; </w:t>
      </w:r>
      <w:hyperlink r:id="rId743">
        <w:r>
          <w:rPr>
            <w:color w:val="0000EE"/>
            <w:u w:val="single"/>
          </w:rPr>
          <w:t>5:30</w:t>
        </w:r>
      </w:hyperlink>
      <w:r>
        <w:t xml:space="preserve">, </w:t>
      </w:r>
      <w:hyperlink r:id="rId744">
        <w:r>
          <w:rPr>
            <w:color w:val="0000EE"/>
            <w:u w:val="single"/>
          </w:rPr>
          <w:t>32</w:t>
        </w:r>
      </w:hyperlink>
      <w:r>
        <w:t xml:space="preserve">; </w:t>
      </w:r>
      <w:hyperlink r:id="rId451">
        <w:r>
          <w:rPr>
            <w:color w:val="0000EE"/>
            <w:u w:val="single"/>
          </w:rPr>
          <w:t>8:17</w:t>
        </w:r>
      </w:hyperlink>
      <w:r>
        <w:t>,</w:t>
      </w:r>
      <w:hyperlink r:id="rId399">
        <w:r>
          <w:rPr>
            <w:color w:val="0000EE"/>
            <w:u w:val="single"/>
          </w:rPr>
          <w:t>31</w:t>
        </w:r>
      </w:hyperlink>
      <w:r>
        <w:t>). То, что люди приняли ответ «он надобен Господу» (</w:t>
      </w:r>
      <w:hyperlink r:id="rId745">
        <w:r>
          <w:rPr>
            <w:color w:val="0000EE"/>
            <w:u w:val="single"/>
          </w:rPr>
          <w:t>11:3</w:t>
        </w:r>
      </w:hyperlink>
      <w:r>
        <w:t>,</w:t>
      </w:r>
      <w:hyperlink r:id="rId746">
        <w:r>
          <w:rPr>
            <w:color w:val="0000EE"/>
            <w:u w:val="single"/>
          </w:rPr>
          <w:t>6</w:t>
        </w:r>
      </w:hyperlink>
      <w:r>
        <w:t xml:space="preserve">), означает, что Иисус заранее всё предусмотрел (ср. </w:t>
      </w:r>
      <w:hyperlink r:id="rId747">
        <w:r>
          <w:rPr>
            <w:color w:val="0000EE"/>
            <w:u w:val="single"/>
          </w:rPr>
          <w:t>14:13–16</w:t>
        </w:r>
      </w:hyperlink>
      <w:r>
        <w:t xml:space="preserve">). Иисус спланировал вход в Иерусалим как исполнение пророчества из Книги пророка </w:t>
      </w:r>
      <w:hyperlink r:id="rId748">
        <w:r>
          <w:rPr>
            <w:color w:val="0000EE"/>
            <w:u w:val="single"/>
          </w:rPr>
          <w:t>Захарии 9:9</w:t>
        </w:r>
      </w:hyperlink>
      <w:r>
        <w:t>.</w:t>
      </w:r>
      <w:r/>
      <w:r/>
    </w:p>
    <w:p>
      <w:r/>
    </w:p>
    <w:p>
      <w:pPr>
        <w:pStyle w:val="Heading2"/>
      </w:pPr>
      <w:r>
        <w:t>Марка 11:3</w:t>
      </w:r>
      <w:r/>
    </w:p>
    <w:p>
      <w:r/>
      <w:r>
        <w:t xml:space="preserve">«Он надобен Господу; и тотчас пошлёт его сюда» — Марк неоднократно называл Иисуса </w:t>
      </w:r>
      <w:r>
        <w:rPr>
          <w:i/>
        </w:rPr>
        <w:t>Господом</w:t>
      </w:r>
      <w:r>
        <w:t xml:space="preserve"> (</w:t>
      </w:r>
      <w:hyperlink r:id="rId55">
        <w:r>
          <w:rPr>
            <w:color w:val="0000EE"/>
            <w:u w:val="single"/>
          </w:rPr>
          <w:t>1:3</w:t>
        </w:r>
      </w:hyperlink>
      <w:r>
        <w:t xml:space="preserve">; </w:t>
      </w:r>
      <w:hyperlink r:id="rId749">
        <w:r>
          <w:rPr>
            <w:color w:val="0000EE"/>
            <w:u w:val="single"/>
          </w:rPr>
          <w:t>2:28</w:t>
        </w:r>
      </w:hyperlink>
      <w:r>
        <w:t xml:space="preserve">; </w:t>
      </w:r>
      <w:hyperlink r:id="rId750">
        <w:r>
          <w:rPr>
            <w:color w:val="0000EE"/>
            <w:u w:val="single"/>
          </w:rPr>
          <w:t>5:19</w:t>
        </w:r>
      </w:hyperlink>
      <w:r>
        <w:t xml:space="preserve">; см. также </w:t>
      </w:r>
      <w:hyperlink r:id="rId751">
        <w:r>
          <w:rPr>
            <w:color w:val="0000EE"/>
            <w:u w:val="single"/>
          </w:rPr>
          <w:t>12:36–37</w:t>
        </w:r>
      </w:hyperlink>
      <w:r>
        <w:t xml:space="preserve">; </w:t>
      </w:r>
      <w:hyperlink r:id="rId752">
        <w:r>
          <w:rPr>
            <w:color w:val="0000EE"/>
            <w:u w:val="single"/>
          </w:rPr>
          <w:t>13:35</w:t>
        </w:r>
      </w:hyperlink>
      <w: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3">
        <w:r>
          <w:rPr>
            <w:color w:val="0000EE"/>
            <w:u w:val="single"/>
          </w:rPr>
          <w:t>Рим.10:9</w:t>
        </w:r>
      </w:hyperlink>
      <w:r>
        <w:t xml:space="preserve">; </w:t>
      </w:r>
      <w:hyperlink r:id="rId754">
        <w:r>
          <w:rPr>
            <w:color w:val="0000EE"/>
            <w:u w:val="single"/>
          </w:rPr>
          <w:t>Флп.2:11</w:t>
        </w:r>
      </w:hyperlink>
      <w:r>
        <w:t>).</w:t>
      </w:r>
      <w:r/>
      <w:r/>
    </w:p>
    <w:p>
      <w:r/>
    </w:p>
    <w:p>
      <w:pPr>
        <w:pStyle w:val="Heading2"/>
      </w:pPr>
      <w:r>
        <w:t>Марка 11:4–6</w:t>
      </w:r>
      <w:r/>
    </w:p>
    <w:p>
      <w:r/>
      <w:r>
        <w:t>Ученики выполнили указание Иисуса. Всё было так, как Он сказал.</w:t>
      </w:r>
      <w:r/>
      <w:r/>
    </w:p>
    <w:p>
      <w:r/>
    </w:p>
    <w:p>
      <w:pPr>
        <w:pStyle w:val="Heading2"/>
      </w:pPr>
      <w:r>
        <w:t>Марка 11:7–8</w:t>
      </w:r>
      <w:r/>
    </w:p>
    <w:p>
      <w:r/>
      <w:r>
        <w:t>«И привели ослёнка к Иисусу...</w:t>
      </w:r>
      <w:r>
        <w:rPr>
          <w:i/>
        </w:rPr>
        <w:t>Иисус</w:t>
      </w:r>
      <w:r>
        <w:t xml:space="preserve"> сел на него» — ср. с Книгой пророка </w:t>
      </w:r>
      <w:hyperlink r:id="rId748">
        <w:r>
          <w:rPr>
            <w:color w:val="0000EE"/>
            <w:u w:val="single"/>
          </w:rPr>
          <w:t>Захарии 9:9.</w:t>
        </w:r>
      </w:hyperlink>
      <w:r>
        <w:t xml:space="preserve"> Некоторые из людей поняли, что они стали свидетелями прихода Мессии.</w:t>
      </w:r>
    </w:p>
    <w:p>
      <w:pPr>
        <w:pStyle w:val="ListBullet"/>
        <w:spacing w:line="240" w:lineRule="auto"/>
        <w:ind w:left="720"/>
      </w:pPr>
      <w:r/>
      <w: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5">
        <w:r>
          <w:rPr>
            <w:color w:val="0000EE"/>
            <w:u w:val="single"/>
          </w:rPr>
          <w:t>3Цар.1:38–48</w:t>
        </w:r>
      </w:hyperlink>
      <w:r>
        <w:t xml:space="preserve">; </w:t>
      </w:r>
      <w:hyperlink r:id="rId756">
        <w:r>
          <w:rPr>
            <w:color w:val="0000EE"/>
            <w:u w:val="single"/>
          </w:rPr>
          <w:t>4Цар.9:13</w:t>
        </w:r>
      </w:hyperlink>
      <w:r>
        <w:t>).</w:t>
      </w:r>
      <w:r/>
      <w:r/>
    </w:p>
    <w:p>
      <w:r/>
    </w:p>
    <w:p>
      <w:pPr>
        <w:pStyle w:val="Heading2"/>
      </w:pPr>
      <w:r>
        <w:t>Марка 11:9–10</w:t>
      </w:r>
      <w:r/>
    </w:p>
    <w:p>
      <w:r/>
      <w:r>
        <w:t>«Осанна!» —</w:t>
      </w:r>
      <w:r>
        <w:t xml:space="preserve"> (греч. </w:t>
      </w:r>
      <w:r>
        <w:rPr>
          <w:i/>
        </w:rPr>
        <w:t>hosanna</w:t>
      </w:r>
      <w:r>
        <w:t xml:space="preserve">). В I веке н.э. слово </w:t>
      </w:r>
      <w:r>
        <w:rPr>
          <w:i/>
        </w:rPr>
        <w:t>осанна</w:t>
      </w:r>
      <w: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7">
        <w:r>
          <w:rPr>
            <w:color w:val="0000EE"/>
            <w:u w:val="single"/>
          </w:rPr>
          <w:t>Лк.19:38–40</w:t>
        </w:r>
      </w:hyperlink>
      <w:r>
        <w:t>) знаменитого пророка из Галилеи (</w:t>
      </w:r>
      <w:hyperlink r:id="rId758">
        <w:r>
          <w:rPr>
            <w:color w:val="0000EE"/>
            <w:u w:val="single"/>
          </w:rPr>
          <w:t>Мф.21:11</w:t>
        </w:r>
      </w:hyperlink>
      <w:r>
        <w:t>). Возможно, к таким восторженным чувствам привело чудо воскрешения Лазаря из мёртвых (</w:t>
      </w:r>
      <w:hyperlink r:id="rId759">
        <w:r>
          <w:rPr>
            <w:color w:val="0000EE"/>
            <w:u w:val="single"/>
          </w:rPr>
          <w:t>Ин.2:9–11</w:t>
        </w:r>
      </w:hyperlink>
      <w:r>
        <w:t>). Ученики не сразу поняли значение этого события в то время, а поняли позднее (</w:t>
      </w:r>
      <w:hyperlink r:id="rId454">
        <w:r>
          <w:rPr>
            <w:color w:val="0000EE"/>
            <w:u w:val="single"/>
          </w:rPr>
          <w:t>Ин.12:16</w:t>
        </w:r>
      </w:hyperlink>
      <w: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
    </w:p>
    <w:p>
      <w:r/>
    </w:p>
    <w:p>
      <w:pPr>
        <w:pStyle w:val="Heading2"/>
      </w:pPr>
      <w:r>
        <w:t>Марка 11:11</w:t>
      </w:r>
      <w:r/>
    </w:p>
    <w:p>
      <w:r/>
      <w: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60">
        <w:r>
          <w:rPr>
            <w:color w:val="0000EE"/>
            <w:u w:val="single"/>
          </w:rPr>
          <w:t>11:15–17</w:t>
        </w:r>
      </w:hyperlink>
      <w:r>
        <w:t>).</w:t>
      </w:r>
      <w:r/>
      <w:r/>
    </w:p>
    <w:p>
      <w:r/>
    </w:p>
    <w:p>
      <w:pPr>
        <w:pStyle w:val="Heading2"/>
      </w:pPr>
      <w:r>
        <w:t>Марка 11:12–25</w:t>
      </w:r>
      <w:r/>
    </w:p>
    <w:p>
      <w:r/>
      <w:r>
        <w:t xml:space="preserve">В синоптических Евангелиях вход Иисуса в Иерусалим связан с очищением Храма (см. </w:t>
      </w:r>
      <w:hyperlink r:id="rId760">
        <w:r>
          <w:rPr>
            <w:color w:val="0000EE"/>
            <w:u w:val="single"/>
          </w:rPr>
          <w:t>11:15–17</w:t>
        </w:r>
      </w:hyperlink>
      <w:r>
        <w:t xml:space="preserve">; ср. </w:t>
      </w:r>
      <w:hyperlink r:id="rId761">
        <w:r>
          <w:rPr>
            <w:color w:val="0000EE"/>
            <w:u w:val="single"/>
          </w:rPr>
          <w:t>Мф.21:1–17</w:t>
        </w:r>
      </w:hyperlink>
      <w:r>
        <w:t xml:space="preserve">; </w:t>
      </w:r>
      <w:hyperlink r:id="rId762">
        <w:r>
          <w:rPr>
            <w:color w:val="0000EE"/>
            <w:u w:val="single"/>
          </w:rPr>
          <w:t>Лк.19:28–48</w:t>
        </w:r>
      </w:hyperlink>
      <w:r>
        <w:t>). В Евангелии от Иоанна, история об очищении Храма описана в начале служения Иисуса (</w:t>
      </w:r>
      <w:hyperlink r:id="rId763">
        <w:r>
          <w:rPr>
            <w:color w:val="0000EE"/>
            <w:u w:val="single"/>
          </w:rPr>
          <w:t>Ин.2:13–22</w:t>
        </w:r>
      </w:hyperlink>
      <w: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
        <w:t>В Евангелие от Марка проклятие смоковницы (</w:t>
      </w:r>
      <w:hyperlink r:id="rId764">
        <w:r>
          <w:rPr>
            <w:color w:val="0000EE"/>
            <w:u w:val="single"/>
          </w:rPr>
          <w:t>Мр.11:12–14</w:t>
        </w:r>
      </w:hyperlink>
      <w:r>
        <w:t xml:space="preserve">, </w:t>
      </w:r>
      <w:hyperlink r:id="rId765">
        <w:r>
          <w:rPr>
            <w:color w:val="0000EE"/>
            <w:u w:val="single"/>
          </w:rPr>
          <w:t>20–25</w:t>
        </w:r>
      </w:hyperlink>
      <w:r>
        <w:t>) образует</w:t>
      </w:r>
      <w:r>
        <w:rPr>
          <w:i/>
        </w:rPr>
        <w:t xml:space="preserve"> inclusio</w:t>
      </w:r>
      <w: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6">
        <w:r>
          <w:rPr>
            <w:color w:val="0000EE"/>
            <w:u w:val="single"/>
          </w:rPr>
          <w:t>11:15–19</w:t>
        </w:r>
      </w:hyperlink>
      <w: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
    </w:p>
    <w:p>
      <w:r/>
    </w:p>
    <w:p>
      <w:pPr>
        <w:pStyle w:val="Heading2"/>
      </w:pPr>
      <w:r>
        <w:t>Марка 11:13–14</w:t>
      </w:r>
      <w:r/>
    </w:p>
    <w:p>
      <w:r/>
      <w:r>
        <w:t xml:space="preserve">«Ещё не время было </w:t>
      </w:r>
      <w:r>
        <w:rPr>
          <w:i/>
        </w:rPr>
        <w:t>собирания</w:t>
      </w:r>
      <w:r>
        <w:t xml:space="preserve"> смокв» —</w:t>
      </w:r>
      <w: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7">
        <w:r>
          <w:rPr>
            <w:color w:val="0000EE"/>
            <w:u w:val="single"/>
          </w:rPr>
          <w:t>Ис.20</w:t>
        </w:r>
      </w:hyperlink>
      <w:r>
        <w:t xml:space="preserve">; </w:t>
      </w:r>
      <w:hyperlink r:id="rId768">
        <w:r>
          <w:rPr>
            <w:color w:val="0000EE"/>
            <w:u w:val="single"/>
          </w:rPr>
          <w:t>Иер.13:1–11</w:t>
        </w:r>
      </w:hyperlink>
      <w:r>
        <w:t xml:space="preserve">; </w:t>
      </w:r>
      <w:hyperlink r:id="rId769">
        <w:r>
          <w:rPr>
            <w:color w:val="0000EE"/>
            <w:u w:val="single"/>
          </w:rPr>
          <w:t>19:1–13</w:t>
        </w:r>
      </w:hyperlink>
      <w:r>
        <w:t xml:space="preserve">; </w:t>
      </w:r>
      <w:hyperlink r:id="rId770">
        <w:r>
          <w:rPr>
            <w:color w:val="0000EE"/>
            <w:u w:val="single"/>
          </w:rPr>
          <w:t>Иез.4</w:t>
        </w:r>
      </w:hyperlink>
      <w: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
    </w:p>
    <w:p>
      <w:r/>
    </w:p>
    <w:p>
      <w:pPr>
        <w:pStyle w:val="Heading2"/>
      </w:pPr>
      <w:r>
        <w:t>Марка 11:15–16</w:t>
      </w:r>
      <w:r/>
    </w:p>
    <w:p>
      <w:r/>
      <w: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71">
        <w:r>
          <w:rPr>
            <w:color w:val="0000EE"/>
            <w:u w:val="single"/>
          </w:rPr>
          <w:t>Исх.30:11–16</w:t>
        </w:r>
      </w:hyperlink>
      <w: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2">
        <w:r>
          <w:rPr>
            <w:color w:val="0000EE"/>
            <w:u w:val="single"/>
          </w:rPr>
          <w:t>Мк.1:44</w:t>
        </w:r>
      </w:hyperlink>
      <w:r>
        <w:t xml:space="preserve">; </w:t>
      </w:r>
      <w:hyperlink r:id="rId773">
        <w:r>
          <w:rPr>
            <w:color w:val="0000EE"/>
            <w:u w:val="single"/>
          </w:rPr>
          <w:t>Мф.5:17–19</w:t>
        </w:r>
      </w:hyperlink>
      <w:r>
        <w:t xml:space="preserve">, </w:t>
      </w:r>
      <w:hyperlink r:id="rId774">
        <w:r>
          <w:rPr>
            <w:color w:val="0000EE"/>
            <w:u w:val="single"/>
          </w:rPr>
          <w:t>23</w:t>
        </w:r>
      </w:hyperlink>
      <w:r>
        <w:t xml:space="preserve">; </w:t>
      </w:r>
      <w:hyperlink r:id="rId775">
        <w:r>
          <w:rPr>
            <w:color w:val="0000EE"/>
            <w:u w:val="single"/>
          </w:rPr>
          <w:t>17:24–27</w:t>
        </w:r>
      </w:hyperlink>
      <w:r>
        <w:t xml:space="preserve">; </w:t>
      </w:r>
      <w:hyperlink r:id="rId776">
        <w:r>
          <w:rPr>
            <w:color w:val="0000EE"/>
            <w:u w:val="single"/>
          </w:rPr>
          <w:t>Лк.17:14</w:t>
        </w:r>
      </w:hyperlink>
      <w:r>
        <w:t xml:space="preserve">; </w:t>
      </w:r>
      <w:hyperlink r:id="rId777">
        <w:r>
          <w:rPr>
            <w:color w:val="0000EE"/>
            <w:u w:val="single"/>
          </w:rPr>
          <w:t>Деян.6:7</w:t>
        </w:r>
      </w:hyperlink>
      <w:r>
        <w:t xml:space="preserve">; </w:t>
      </w:r>
      <w:hyperlink r:id="rId778">
        <w:r>
          <w:rPr>
            <w:color w:val="0000EE"/>
            <w:u w:val="single"/>
          </w:rPr>
          <w:t>21:20–26</w:t>
        </w:r>
      </w:hyperlink>
      <w:r>
        <w:t xml:space="preserve">), но Он </w:t>
      </w:r>
      <w:r>
        <w:t>рассматривал эту спекуляцию как воровство и осквернение святилища</w:t>
      </w:r>
      <w:r>
        <w:t>.</w:t>
      </w:r>
    </w:p>
    <w:p>
      <w:pPr>
        <w:pStyle w:val="ListBullet"/>
        <w:spacing w:line="240" w:lineRule="auto"/>
        <w:ind w:left="720"/>
      </w:pPr>
      <w:r/>
      <w: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t>Более того, на суде над Иисусом это событие ни разу не упоминается</w:t>
      </w:r>
      <w:r>
        <w:t>. Это не было попыткой остановить торговлю, но действия Иисуса имели символический характер, предвещающий скорый суд над Храмом и городом.</w:t>
      </w:r>
      <w:r/>
      <w:r/>
    </w:p>
    <w:p>
      <w:r/>
    </w:p>
    <w:p>
      <w:pPr>
        <w:pStyle w:val="Heading2"/>
      </w:pPr>
      <w:r>
        <w:t>Марка 11:15–19</w:t>
      </w:r>
      <w:r/>
    </w:p>
    <w:p>
      <w:r/>
      <w:r>
        <w:t>Самой большой частью Храма в Иерусалиме был двор язычников, окружённый крытыми портиками. Вероятно, именно здесь</w:t>
      </w:r>
      <w:r>
        <w:t xml:space="preserve"> происходила основная торговля.</w:t>
      </w:r>
      <w:r/>
      <w:r/>
    </w:p>
    <w:p>
      <w:r/>
    </w:p>
    <w:p>
      <w:pPr>
        <w:pStyle w:val="Heading2"/>
      </w:pPr>
      <w:r>
        <w:t>Марка 11:16</w:t>
      </w:r>
      <w:r/>
    </w:p>
    <w:p>
      <w:r/>
      <w: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rPr>
        <w:t>Мишна Берахот</w:t>
      </w:r>
      <w:r>
        <w:t xml:space="preserve"> 9.5; см. Иосиф Флавий, </w:t>
      </w:r>
      <w:r>
        <w:rPr>
          <w:i/>
        </w:rPr>
        <w:t>Против Апиона</w:t>
      </w:r>
      <w:r>
        <w:t xml:space="preserve"> 2.8).</w:t>
      </w:r>
      <w:r/>
      <w:r/>
    </w:p>
    <w:p>
      <w:r/>
    </w:p>
    <w:p>
      <w:pPr>
        <w:pStyle w:val="Heading2"/>
      </w:pPr>
      <w:r>
        <w:t>Марка 11:17</w:t>
      </w:r>
      <w:r/>
    </w:p>
    <w:p>
      <w:r/>
      <w:r>
        <w:t xml:space="preserve">Иисус процитировал из Книги пророка </w:t>
      </w:r>
      <w:hyperlink r:id="rId779">
        <w:r>
          <w:rPr>
            <w:color w:val="0000EE"/>
            <w:u w:val="single"/>
          </w:rPr>
          <w:t>Исаии 56:7</w:t>
        </w:r>
      </w:hyperlink>
      <w:r>
        <w:t xml:space="preserve"> и Книги пророка </w:t>
      </w:r>
      <w:hyperlink r:id="rId780">
        <w:r>
          <w:rPr>
            <w:color w:val="0000EE"/>
            <w:u w:val="single"/>
          </w:rPr>
          <w:t>Иеремии 7:11</w:t>
        </w:r>
      </w:hyperlink>
      <w: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
    </w:p>
    <w:p>
      <w:r/>
    </w:p>
    <w:p>
      <w:pPr>
        <w:pStyle w:val="Heading2"/>
      </w:pPr>
      <w:r>
        <w:t>Марка 11:18</w:t>
      </w:r>
      <w:r/>
    </w:p>
    <w:p>
      <w:r/>
      <w:r>
        <w:t xml:space="preserve">«Услышали </w:t>
      </w:r>
      <w:r>
        <w:rPr>
          <w:i/>
        </w:rPr>
        <w:t>это</w:t>
      </w:r>
      <w: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3">
        <w:r>
          <w:rPr>
            <w:color w:val="0000EE"/>
            <w:u w:val="single"/>
          </w:rPr>
          <w:t>3:6</w:t>
        </w:r>
      </w:hyperlink>
      <w:r>
        <w:t xml:space="preserve">; </w:t>
      </w:r>
      <w:hyperlink r:id="rId244">
        <w:r>
          <w:rPr>
            <w:color w:val="0000EE"/>
            <w:u w:val="single"/>
          </w:rPr>
          <w:t>12:12</w:t>
        </w:r>
      </w:hyperlink>
      <w:r>
        <w:t xml:space="preserve">; </w:t>
      </w:r>
      <w:hyperlink r:id="rId245">
        <w:r>
          <w:rPr>
            <w:color w:val="0000EE"/>
            <w:u w:val="single"/>
          </w:rPr>
          <w:t>14:1–2</w:t>
        </w:r>
      </w:hyperlink>
      <w:r>
        <w:t>,</w:t>
      </w:r>
      <w:hyperlink r:id="rId246">
        <w:r>
          <w:rPr>
            <w:color w:val="0000EE"/>
            <w:u w:val="single"/>
          </w:rPr>
          <w:t>10–11</w:t>
        </w:r>
      </w:hyperlink>
      <w:r>
        <w:t>). Их реакция показывает, что им было недостаточно простых реформ, но они хотели избавиться от Него.</w:t>
      </w:r>
      <w:r/>
      <w:r/>
    </w:p>
    <w:p>
      <w:r/>
    </w:p>
    <w:p>
      <w:pPr>
        <w:pStyle w:val="Heading2"/>
      </w:pPr>
      <w:r>
        <w:t>Марка 11:19</w:t>
      </w:r>
      <w:r/>
    </w:p>
    <w:p>
      <w:r/>
      <w:r>
        <w:t xml:space="preserve">«Он вышел вон из города» — </w:t>
      </w:r>
      <w:r>
        <w:t>Иисус с учениками, предположительно, вернулся в Вифанию (</w:t>
      </w:r>
      <w:hyperlink r:id="rId781">
        <w:r>
          <w:rPr>
            <w:color w:val="0000EE"/>
            <w:u w:val="single"/>
          </w:rPr>
          <w:t>11:11</w:t>
        </w:r>
      </w:hyperlink>
      <w:r>
        <w:t xml:space="preserve">; </w:t>
      </w:r>
      <w:hyperlink r:id="rId782">
        <w:r>
          <w:rPr>
            <w:color w:val="0000EE"/>
            <w:u w:val="single"/>
          </w:rPr>
          <w:t>14:3</w:t>
        </w:r>
      </w:hyperlink>
      <w:r>
        <w:t>).</w:t>
      </w:r>
      <w:r/>
      <w:r/>
    </w:p>
    <w:p>
      <w:r/>
    </w:p>
    <w:p>
      <w:pPr>
        <w:pStyle w:val="Heading2"/>
      </w:pPr>
      <w:r>
        <w:t>Марка 11:20–21</w:t>
      </w:r>
      <w:r/>
    </w:p>
    <w:p>
      <w:r/>
      <w: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
    </w:p>
    <w:p>
      <w:r/>
    </w:p>
    <w:p>
      <w:pPr>
        <w:pStyle w:val="Heading2"/>
      </w:pPr>
      <w:r>
        <w:t>Марка 11:22–23</w:t>
      </w:r>
      <w:r/>
    </w:p>
    <w:p>
      <w:r/>
      <w:r>
        <w:t xml:space="preserve">Важность слов Иисуса подчёркивается фразой </w:t>
      </w:r>
      <w:r>
        <w:t>«</w:t>
      </w:r>
      <w:r>
        <w:t xml:space="preserve">истинно говорю вам». Вероятно, здесь говорится о Храмовой горе (или горе Мориа), а не об Елеонской горе. В отрывке </w:t>
      </w:r>
      <w:hyperlink r:id="rId741">
        <w:r>
          <w:rPr>
            <w:color w:val="0000EE"/>
            <w:u w:val="single"/>
          </w:rPr>
          <w:t>11:12–25</w:t>
        </w:r>
      </w:hyperlink>
      <w:r>
        <w:t xml:space="preserve"> особое внимание уделяется осуждению Храма, о чём снова будет сказано в </w:t>
      </w:r>
      <w:hyperlink r:id="rId783">
        <w:r>
          <w:rPr>
            <w:color w:val="0000EE"/>
            <w:u w:val="single"/>
          </w:rPr>
          <w:t>12:9</w:t>
        </w:r>
      </w:hyperlink>
      <w:r>
        <w:t xml:space="preserve"> и более подробно в </w:t>
      </w:r>
      <w:hyperlink r:id="rId738">
        <w:r>
          <w:rPr>
            <w:color w:val="0000EE"/>
            <w:u w:val="single"/>
          </w:rPr>
          <w:t>13:1–37</w:t>
        </w:r>
      </w:hyperlink>
      <w:r>
        <w:t>. Слова Иисуса о разрушении Храма всплывут во время суда над Ним (</w:t>
      </w:r>
      <w:hyperlink r:id="rId303">
        <w:r>
          <w:rPr>
            <w:color w:val="0000EE"/>
            <w:u w:val="single"/>
          </w:rPr>
          <w:t>14:58</w:t>
        </w:r>
      </w:hyperlink>
      <w:r>
        <w:t>) и Его распятия (</w:t>
      </w:r>
      <w:hyperlink r:id="rId784">
        <w:r>
          <w:rPr>
            <w:color w:val="0000EE"/>
            <w:u w:val="single"/>
          </w:rPr>
          <w:t>15:29</w:t>
        </w:r>
      </w:hyperlink>
      <w:r>
        <w:t>).</w:t>
      </w:r>
      <w:r/>
      <w:r/>
    </w:p>
    <w:p>
      <w:r/>
    </w:p>
    <w:p>
      <w:pPr>
        <w:pStyle w:val="Heading2"/>
      </w:pPr>
      <w:r>
        <w:t>Марка 11:24–26</w:t>
      </w:r>
      <w:r/>
    </w:p>
    <w:p>
      <w:r/>
      <w:r>
        <w:t xml:space="preserve">Два дополнительных высказывания о молитве соединены со стихом </w:t>
      </w:r>
      <w:hyperlink r:id="rId281">
        <w:r>
          <w:rPr>
            <w:color w:val="0000EE"/>
            <w:u w:val="single"/>
          </w:rPr>
          <w:t>11:23</w:t>
        </w:r>
      </w:hyperlink>
      <w:r>
        <w:t xml:space="preserve"> фразой «имейте веру». В начале (</w:t>
      </w:r>
      <w:hyperlink r:id="rId785">
        <w:r>
          <w:rPr>
            <w:color w:val="0000EE"/>
            <w:u w:val="single"/>
          </w:rPr>
          <w:t>11:24</w:t>
        </w:r>
      </w:hyperlink>
      <w:r>
        <w:t xml:space="preserve">) нам говорят, что мы получим то, о чём просим (см. </w:t>
      </w:r>
      <w:hyperlink r:id="rId786">
        <w:r>
          <w:rPr>
            <w:color w:val="0000EE"/>
            <w:u w:val="single"/>
          </w:rPr>
          <w:t>Мф.7:7</w:t>
        </w:r>
      </w:hyperlink>
      <w:r>
        <w:t xml:space="preserve">), если мы молимся с верой, описанной в </w:t>
      </w:r>
      <w:hyperlink r:id="rId281">
        <w:r>
          <w:rPr>
            <w:color w:val="0000EE"/>
            <w:u w:val="single"/>
          </w:rPr>
          <w:t>Мк.11:23</w:t>
        </w:r>
      </w:hyperlink>
      <w:r>
        <w:t>.</w:t>
      </w:r>
    </w:p>
    <w:p>
      <w:pPr>
        <w:pStyle w:val="ListBullet"/>
        <w:spacing w:line="240" w:lineRule="auto"/>
        <w:ind w:left="720"/>
      </w:pPr>
      <w:r/>
      <w: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7">
        <w:r>
          <w:rPr>
            <w:color w:val="0000EE"/>
            <w:u w:val="single"/>
          </w:rPr>
          <w:t>Мф.5:23–24</w:t>
        </w:r>
      </w:hyperlink>
      <w:r>
        <w:t xml:space="preserve">; </w:t>
      </w:r>
      <w:hyperlink r:id="rId788">
        <w:r>
          <w:rPr>
            <w:color w:val="0000EE"/>
            <w:u w:val="single"/>
          </w:rPr>
          <w:t>6:12</w:t>
        </w:r>
      </w:hyperlink>
      <w:r>
        <w:t>,</w:t>
      </w:r>
      <w:hyperlink r:id="rId789">
        <w:r>
          <w:rPr>
            <w:color w:val="0000EE"/>
            <w:u w:val="single"/>
          </w:rPr>
          <w:t>14–15</w:t>
        </w:r>
      </w:hyperlink>
      <w:r>
        <w:t xml:space="preserve">; </w:t>
      </w:r>
      <w:hyperlink r:id="rId790">
        <w:r>
          <w:rPr>
            <w:color w:val="0000EE"/>
            <w:u w:val="single"/>
          </w:rPr>
          <w:t>Лк.6:37</w:t>
        </w:r>
      </w:hyperlink>
      <w:r>
        <w:t xml:space="preserve">; </w:t>
      </w:r>
      <w:hyperlink r:id="rId791">
        <w:r>
          <w:rPr>
            <w:color w:val="0000EE"/>
            <w:u w:val="single"/>
          </w:rPr>
          <w:t>11:4</w:t>
        </w:r>
      </w:hyperlink>
      <w:r>
        <w:t xml:space="preserve">; ср. </w:t>
      </w:r>
      <w:hyperlink r:id="rId792">
        <w:r>
          <w:rPr>
            <w:color w:val="0000EE"/>
            <w:u w:val="single"/>
          </w:rPr>
          <w:t>Лк.7:41–43</w:t>
        </w:r>
      </w:hyperlink>
      <w:r>
        <w:t xml:space="preserve">, </w:t>
      </w:r>
      <w:hyperlink r:id="rId793">
        <w:r>
          <w:rPr>
            <w:color w:val="0000EE"/>
            <w:u w:val="single"/>
          </w:rPr>
          <w:t>47</w:t>
        </w:r>
      </w:hyperlink>
      <w:r>
        <w:t xml:space="preserve">; </w:t>
      </w:r>
      <w:hyperlink r:id="rId794">
        <w:r>
          <w:rPr>
            <w:color w:val="0000EE"/>
            <w:u w:val="single"/>
          </w:rPr>
          <w:t>Еф.4:32</w:t>
        </w:r>
      </w:hyperlink>
      <w:r>
        <w:t xml:space="preserve">; </w:t>
      </w:r>
      <w:hyperlink r:id="rId795">
        <w:r>
          <w:rPr>
            <w:color w:val="0000EE"/>
            <w:u w:val="single"/>
          </w:rPr>
          <w:t>Кол.3:13</w:t>
        </w:r>
      </w:hyperlink>
      <w:r>
        <w:t>).</w:t>
      </w:r>
      <w:r/>
      <w:r/>
    </w:p>
    <w:p>
      <w:r/>
    </w:p>
    <w:p>
      <w:pPr>
        <w:pStyle w:val="Heading2"/>
      </w:pPr>
      <w:r>
        <w:t>Марка 11:27</w:t>
      </w:r>
      <w:r/>
    </w:p>
    <w:p>
      <w:r/>
      <w:r>
        <w:t xml:space="preserve">«Пришли опять в Иерусалим» (см. </w:t>
      </w:r>
      <w:hyperlink r:id="rId796">
        <w:r>
          <w:rPr>
            <w:color w:val="0000EE"/>
            <w:u w:val="single"/>
          </w:rPr>
          <w:t>11:1</w:t>
        </w:r>
      </w:hyperlink>
      <w:r>
        <w:t>,</w:t>
      </w:r>
      <w:hyperlink r:id="rId781">
        <w:r>
          <w:rPr>
            <w:color w:val="0000EE"/>
            <w:u w:val="single"/>
          </w:rPr>
          <w:t>11</w:t>
        </w:r>
      </w:hyperlink>
      <w:r>
        <w:t>,</w:t>
      </w:r>
      <w:hyperlink r:id="rId797">
        <w:r>
          <w:rPr>
            <w:color w:val="0000EE"/>
            <w:u w:val="single"/>
          </w:rPr>
          <w:t>15</w:t>
        </w:r>
      </w:hyperlink>
      <w:r>
        <w:t>) — Иисус и ученики вошли в Храм. Частое упоминание Иерусалима напоминает читателям о том, что вскоре произойдёт (</w:t>
      </w:r>
      <w:hyperlink r:id="rId715">
        <w:r>
          <w:rPr>
            <w:color w:val="0000EE"/>
            <w:u w:val="single"/>
          </w:rPr>
          <w:t>10:32–34</w:t>
        </w:r>
      </w:hyperlink>
      <w:r>
        <w:t xml:space="preserve">; см. </w:t>
      </w:r>
      <w:hyperlink r:id="rId399">
        <w:r>
          <w:rPr>
            <w:color w:val="0000EE"/>
            <w:u w:val="single"/>
          </w:rPr>
          <w:t>8:31</w:t>
        </w:r>
      </w:hyperlink>
      <w:r>
        <w:t xml:space="preserve">; </w:t>
      </w:r>
      <w:hyperlink r:id="rId93">
        <w:r>
          <w:rPr>
            <w:color w:val="0000EE"/>
            <w:u w:val="single"/>
          </w:rPr>
          <w:t>9:31</w:t>
        </w:r>
      </w:hyperlink>
      <w:r>
        <w:t xml:space="preserve">; </w:t>
      </w:r>
      <w:hyperlink r:id="rId798">
        <w:r>
          <w:rPr>
            <w:color w:val="0000EE"/>
            <w:u w:val="single"/>
          </w:rPr>
          <w:t>14:1–16:8</w:t>
        </w:r>
      </w:hyperlink>
      <w:r>
        <w:t>).</w:t>
      </w:r>
    </w:p>
    <w:p>
      <w:pPr>
        <w:pStyle w:val="ListBullet"/>
        <w:spacing w:line="240" w:lineRule="auto"/>
        <w:ind w:left="720"/>
      </w:pPr>
      <w:r/>
      <w: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9">
        <w:r>
          <w:rPr>
            <w:color w:val="0000EE"/>
            <w:u w:val="single"/>
          </w:rPr>
          <w:t>8:31</w:t>
        </w:r>
      </w:hyperlink>
      <w:r>
        <w:t xml:space="preserve">; см. также </w:t>
      </w:r>
      <w:hyperlink r:id="rId556">
        <w:r>
          <w:rPr>
            <w:color w:val="0000EE"/>
            <w:u w:val="single"/>
          </w:rPr>
          <w:t>14:43</w:t>
        </w:r>
      </w:hyperlink>
      <w:r>
        <w:t>,</w:t>
      </w:r>
      <w:hyperlink r:id="rId557">
        <w:r>
          <w:rPr>
            <w:color w:val="0000EE"/>
            <w:u w:val="single"/>
          </w:rPr>
          <w:t>53</w:t>
        </w:r>
      </w:hyperlink>
      <w:r>
        <w:t xml:space="preserve">; </w:t>
      </w:r>
      <w:hyperlink r:id="rId799">
        <w:r>
          <w:rPr>
            <w:color w:val="0000EE"/>
            <w:u w:val="single"/>
          </w:rPr>
          <w:t>15:1</w:t>
        </w:r>
      </w:hyperlink>
      <w:r>
        <w:t>), мы ожидаем, что и сейчас они будут выступать против Иисуса.</w:t>
      </w:r>
      <w:r/>
      <w:r/>
    </w:p>
    <w:p>
      <w:r/>
    </w:p>
    <w:p>
      <w:pPr>
        <w:pStyle w:val="Heading2"/>
      </w:pPr>
      <w:r>
        <w:t>Марка 11:27–33</w:t>
      </w:r>
      <w:r/>
    </w:p>
    <w:p>
      <w:r/>
      <w:r>
        <w:t>После очищения Храма (</w:t>
      </w:r>
      <w:hyperlink r:id="rId760">
        <w:r>
          <w:rPr>
            <w:color w:val="0000EE"/>
            <w:u w:val="single"/>
          </w:rPr>
          <w:t>11:15–17</w:t>
        </w:r>
      </w:hyperlink>
      <w:r>
        <w:t xml:space="preserve">; </w:t>
      </w:r>
      <w:hyperlink r:id="rId800">
        <w:r>
          <w:rPr>
            <w:color w:val="0000EE"/>
            <w:u w:val="single"/>
          </w:rPr>
          <w:t>Мф.21:12–22</w:t>
        </w:r>
      </w:hyperlink>
      <w:r>
        <w:t xml:space="preserve">; </w:t>
      </w:r>
      <w:hyperlink r:id="rId801">
        <w:r>
          <w:rPr>
            <w:color w:val="0000EE"/>
            <w:u w:val="single"/>
          </w:rPr>
          <w:t>Лк.19:45–46</w:t>
        </w:r>
      </w:hyperlink>
      <w:r>
        <w:t xml:space="preserve">) противники Иисуса задают Ему вопрос о Его власти (см. также </w:t>
      </w:r>
      <w:hyperlink r:id="rId802">
        <w:r>
          <w:rPr>
            <w:color w:val="0000EE"/>
            <w:u w:val="single"/>
          </w:rPr>
          <w:t>Мф.21:23–27</w:t>
        </w:r>
      </w:hyperlink>
      <w:r>
        <w:t xml:space="preserve">; </w:t>
      </w:r>
      <w:hyperlink r:id="rId803">
        <w:r>
          <w:rPr>
            <w:color w:val="0000EE"/>
            <w:u w:val="single"/>
          </w:rPr>
          <w:t>Лк.20:1–8</w:t>
        </w:r>
      </w:hyperlink>
      <w:r>
        <w:t xml:space="preserve">; ср. </w:t>
      </w:r>
      <w:hyperlink r:id="rId804">
        <w:r>
          <w:rPr>
            <w:color w:val="0000EE"/>
            <w:u w:val="single"/>
          </w:rPr>
          <w:t>Ин.2:18–22</w:t>
        </w:r>
      </w:hyperlink>
      <w:r>
        <w:t>).</w:t>
      </w:r>
      <w:r/>
      <w:r/>
    </w:p>
    <w:p>
      <w:r/>
    </w:p>
    <w:p>
      <w:pPr>
        <w:pStyle w:val="Heading2"/>
      </w:pPr>
      <w:r>
        <w:t>Марка 11:28</w:t>
      </w:r>
      <w:r/>
    </w:p>
    <w:p>
      <w:r/>
      <w:r>
        <w:t>Иисус имел божественную власть изгонять духов (</w:t>
      </w:r>
      <w:hyperlink r:id="rId201">
        <w:r>
          <w:rPr>
            <w:color w:val="0000EE"/>
            <w:u w:val="single"/>
          </w:rPr>
          <w:t>1:22</w:t>
        </w:r>
      </w:hyperlink>
      <w:r>
        <w:t>,</w:t>
      </w:r>
      <w:hyperlink r:id="rId117">
        <w:r>
          <w:rPr>
            <w:color w:val="0000EE"/>
            <w:u w:val="single"/>
          </w:rPr>
          <w:t>27</w:t>
        </w:r>
      </w:hyperlink>
      <w:r>
        <w:t xml:space="preserve">; </w:t>
      </w:r>
      <w:hyperlink r:id="rId805">
        <w:r>
          <w:rPr>
            <w:color w:val="0000EE"/>
            <w:u w:val="single"/>
          </w:rPr>
          <w:t>5:1–13</w:t>
        </w:r>
      </w:hyperlink>
      <w:r>
        <w:t>), исцелять (</w:t>
      </w:r>
      <w:hyperlink r:id="rId806">
        <w:r>
          <w:rPr>
            <w:color w:val="0000EE"/>
            <w:u w:val="single"/>
          </w:rPr>
          <w:t>1:29–2:12</w:t>
        </w:r>
      </w:hyperlink>
      <w:r>
        <w:t xml:space="preserve">; </w:t>
      </w:r>
      <w:hyperlink r:id="rId807">
        <w:r>
          <w:rPr>
            <w:color w:val="0000EE"/>
            <w:u w:val="single"/>
          </w:rPr>
          <w:t>5:21–43</w:t>
        </w:r>
      </w:hyperlink>
      <w:r>
        <w:t>), прощать грехи (</w:t>
      </w:r>
      <w:hyperlink r:id="rId200">
        <w:r>
          <w:rPr>
            <w:color w:val="0000EE"/>
            <w:u w:val="single"/>
          </w:rPr>
          <w:t>2:10</w:t>
        </w:r>
      </w:hyperlink>
      <w:r>
        <w:t>) и вот теперь Он очищает Храм. Определённо, Иисус был наделён властью от Бога, но религиозные лидеры не хотели этого признавать.</w:t>
      </w:r>
      <w:r/>
      <w:r/>
    </w:p>
    <w:p>
      <w:r/>
    </w:p>
    <w:p>
      <w:pPr>
        <w:pStyle w:val="Heading2"/>
      </w:pPr>
      <w:r>
        <w:t>Марка 11:29–30</w:t>
      </w:r>
      <w:r/>
    </w:p>
    <w:p>
      <w:r/>
      <w:r>
        <w:t xml:space="preserve">Иисус часто отвечал своим противникам вопросом на вопрос (напр., </w:t>
      </w:r>
      <w:hyperlink r:id="rId808">
        <w:r>
          <w:rPr>
            <w:color w:val="0000EE"/>
            <w:u w:val="single"/>
          </w:rPr>
          <w:t>2:8–9</w:t>
        </w:r>
      </w:hyperlink>
      <w:r>
        <w:t>,</w:t>
      </w:r>
      <w:hyperlink r:id="rId809">
        <w:r>
          <w:rPr>
            <w:color w:val="0000EE"/>
            <w:u w:val="single"/>
          </w:rPr>
          <w:t>19</w:t>
        </w:r>
      </w:hyperlink>
      <w:r>
        <w:t>,</w:t>
      </w:r>
      <w:hyperlink r:id="rId810">
        <w:r>
          <w:rPr>
            <w:color w:val="0000EE"/>
            <w:u w:val="single"/>
          </w:rPr>
          <w:t>25–26</w:t>
        </w:r>
      </w:hyperlink>
      <w:r>
        <w:t xml:space="preserve">; </w:t>
      </w:r>
      <w:hyperlink r:id="rId358">
        <w:r>
          <w:rPr>
            <w:color w:val="0000EE"/>
            <w:u w:val="single"/>
          </w:rPr>
          <w:t>3:4</w:t>
        </w:r>
      </w:hyperlink>
      <w:r>
        <w:t>,</w:t>
      </w:r>
      <w:hyperlink r:id="rId811">
        <w:r>
          <w:rPr>
            <w:color w:val="0000EE"/>
            <w:u w:val="single"/>
          </w:rPr>
          <w:t>23</w:t>
        </w:r>
      </w:hyperlink>
      <w:r>
        <w:t xml:space="preserve">; </w:t>
      </w:r>
      <w:hyperlink r:id="rId812">
        <w:r>
          <w:rPr>
            <w:color w:val="0000EE"/>
            <w:u w:val="single"/>
          </w:rPr>
          <w:t>10:3</w:t>
        </w:r>
      </w:hyperlink>
      <w:r>
        <w:t>,</w:t>
      </w:r>
      <w:hyperlink r:id="rId813">
        <w:r>
          <w:rPr>
            <w:color w:val="0000EE"/>
            <w:u w:val="single"/>
          </w:rPr>
          <w:t>38</w:t>
        </w:r>
      </w:hyperlink>
      <w:r>
        <w:t xml:space="preserve">; см. также </w:t>
      </w:r>
      <w:hyperlink r:id="rId814">
        <w:r>
          <w:rPr>
            <w:color w:val="0000EE"/>
            <w:u w:val="single"/>
          </w:rPr>
          <w:t>12:16</w:t>
        </w:r>
      </w:hyperlink>
      <w:r>
        <w:t>). Этот приём очень эффективен для того, чтобы оспаривать утверждения оппонента.</w:t>
      </w:r>
      <w:r/>
      <w:r/>
    </w:p>
    <w:p>
      <w:r/>
    </w:p>
    <w:p>
      <w:pPr>
        <w:pStyle w:val="Heading2"/>
      </w:pPr>
      <w:r>
        <w:t>Марка 11:31–32</w:t>
      </w:r>
      <w:r/>
    </w:p>
    <w:p>
      <w:r/>
      <w: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5">
        <w:r>
          <w:rPr>
            <w:color w:val="0000EE"/>
            <w:u w:val="single"/>
          </w:rPr>
          <w:t>11:28</w:t>
        </w:r>
      </w:hyperlink>
      <w:r>
        <w:t>).</w:t>
      </w:r>
      <w:r/>
      <w:r/>
    </w:p>
    <w:p>
      <w:r/>
    </w:p>
    <w:p>
      <w:pPr>
        <w:pStyle w:val="Heading2"/>
      </w:pPr>
      <w:r>
        <w:t>Марка 11:33</w:t>
      </w:r>
      <w:r/>
    </w:p>
    <w:p>
      <w:r/>
      <w: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3">
        <w:r>
          <w:rPr>
            <w:color w:val="0000EE"/>
            <w:u w:val="single"/>
          </w:rPr>
          <w:t>3:5</w:t>
        </w:r>
      </w:hyperlink>
      <w:r>
        <w:t xml:space="preserve">; </w:t>
      </w:r>
      <w:hyperlink r:id="rId816">
        <w:r>
          <w:rPr>
            <w:color w:val="0000EE"/>
            <w:u w:val="single"/>
          </w:rPr>
          <w:t>7:6</w:t>
        </w:r>
      </w:hyperlink>
      <w:r>
        <w:t>), нежелание видеть (</w:t>
      </w:r>
      <w:hyperlink r:id="rId817">
        <w:r>
          <w:rPr>
            <w:color w:val="0000EE"/>
            <w:u w:val="single"/>
          </w:rPr>
          <w:t>4:12</w:t>
        </w:r>
      </w:hyperlink>
      <w: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3">
        <w:r>
          <w:rPr>
            <w:color w:val="0000EE"/>
            <w:u w:val="single"/>
          </w:rPr>
          <w:t>13:30</w:t>
        </w:r>
      </w:hyperlink>
      <w:r>
        <w:t>).</w:t>
      </w:r>
      <w:r/>
      <w:r/>
    </w:p>
    <w:p>
      <w:r/>
    </w:p>
    <w:p>
      <w:pPr>
        <w:pStyle w:val="Heading2"/>
      </w:pPr>
      <w:r>
        <w:t>Марка 12:1</w:t>
      </w:r>
      <w:r/>
    </w:p>
    <w:p>
      <w:r/>
      <w:r>
        <w:t xml:space="preserve">Иисус продолжает общение с религиозными лидерами, которое началось в стихе </w:t>
      </w:r>
      <w:hyperlink r:id="rId554">
        <w:r>
          <w:rPr>
            <w:color w:val="0000EE"/>
            <w:u w:val="single"/>
          </w:rPr>
          <w:t>11:27</w:t>
        </w:r>
      </w:hyperlink>
      <w:r>
        <w:t xml:space="preserve"> (также в </w:t>
      </w:r>
      <w:hyperlink r:id="rId244">
        <w:r>
          <w:rPr>
            <w:color w:val="0000EE"/>
            <w:u w:val="single"/>
          </w:rPr>
          <w:t>12:12</w:t>
        </w:r>
      </w:hyperlink>
      <w:r>
        <w:t xml:space="preserve">). </w:t>
      </w:r>
    </w:p>
    <w:p>
      <w:pPr>
        <w:pStyle w:val="ListBullet"/>
        <w:spacing w:line="240" w:lineRule="auto"/>
        <w:ind w:left="720"/>
      </w:pPr>
      <w:r/>
      <w:r>
        <w:t xml:space="preserve">Начало притчи взято из Книги пророка </w:t>
      </w:r>
      <w:hyperlink r:id="rId818">
        <w:r>
          <w:rPr>
            <w:color w:val="0000EE"/>
            <w:u w:val="single"/>
          </w:rPr>
          <w:t>Исаии 5:1–7</w:t>
        </w:r>
      </w:hyperlink>
      <w:r>
        <w:t>. Слушатели Иисуса хорошо знали Книгу пророка Исаии и сразу вспомнили образ виноградника.</w:t>
      </w:r>
      <w:r/>
      <w:r/>
    </w:p>
    <w:p>
      <w:r/>
    </w:p>
    <w:p>
      <w:pPr>
        <w:pStyle w:val="Heading2"/>
      </w:pPr>
      <w:r>
        <w:t>Марка 12:1–12</w:t>
      </w:r>
      <w:r/>
    </w:p>
    <w:p>
      <w:r/>
      <w:r>
        <w:t xml:space="preserve">Все события отрывка </w:t>
      </w:r>
      <w:hyperlink r:id="rId819">
        <w:r>
          <w:rPr>
            <w:color w:val="0000EE"/>
            <w:u w:val="single"/>
          </w:rPr>
          <w:t>11:27–12:44</w:t>
        </w:r>
      </w:hyperlink>
      <w:r>
        <w:t xml:space="preserve"> происходят в Храме (см. </w:t>
      </w:r>
      <w:hyperlink r:id="rId554">
        <w:r>
          <w:rPr>
            <w:color w:val="0000EE"/>
            <w:u w:val="single"/>
          </w:rPr>
          <w:t>11:27</w:t>
        </w:r>
      </w:hyperlink>
      <w:r>
        <w:t xml:space="preserve">; </w:t>
      </w:r>
      <w:hyperlink r:id="rId667">
        <w:r>
          <w:rPr>
            <w:color w:val="0000EE"/>
            <w:u w:val="single"/>
          </w:rPr>
          <w:t>13:1</w:t>
        </w:r>
      </w:hyperlink>
      <w:r>
        <w:t xml:space="preserve">). Вступительные слова связывают эту историю (буквально </w:t>
      </w:r>
      <w:r>
        <w:rPr>
          <w:i/>
        </w:rPr>
        <w:t>притчу</w:t>
      </w:r>
      <w:r>
        <w:t>) с предыдущим вопросом о власти Иисуса (</w:t>
      </w:r>
      <w:hyperlink r:id="rId820">
        <w:r>
          <w:rPr>
            <w:color w:val="0000EE"/>
            <w:u w:val="single"/>
          </w:rPr>
          <w:t>11:27–33</w:t>
        </w:r>
      </w:hyperlink>
      <w: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
        <w:t xml:space="preserve">Иисус хотел, чтобы Его слушатели поняли значение этой притчи в свете стихов из Книги пророка </w:t>
      </w:r>
      <w:hyperlink r:id="rId818">
        <w:r>
          <w:rPr>
            <w:color w:val="0000EE"/>
            <w:u w:val="single"/>
          </w:rPr>
          <w:t>Исаии 5:1–7</w:t>
        </w:r>
      </w:hyperlink>
      <w: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3">
        <w:r>
          <w:rPr>
            <w:color w:val="0000EE"/>
            <w:u w:val="single"/>
          </w:rPr>
          <w:t>Мк.12:9</w:t>
        </w:r>
      </w:hyperlink>
      <w:r>
        <w:t xml:space="preserve">; ср. </w:t>
      </w:r>
      <w:hyperlink r:id="rId821">
        <w:r>
          <w:rPr>
            <w:color w:val="0000EE"/>
            <w:u w:val="single"/>
          </w:rPr>
          <w:t>Ис.5:4</w:t>
        </w:r>
      </w:hyperlink>
      <w:r>
        <w:t>). Пророк Исаия называет виноградник израильским народом (</w:t>
      </w:r>
      <w:hyperlink r:id="rId822">
        <w:r>
          <w:rPr>
            <w:color w:val="0000EE"/>
            <w:u w:val="single"/>
          </w:rPr>
          <w:t>Ис.5:7</w:t>
        </w:r>
      </w:hyperlink>
      <w:r>
        <w:t xml:space="preserve">); слушатели Иисуса и первоначальные читатели Марка </w:t>
      </w:r>
      <w:r>
        <w:t xml:space="preserve">точно так же истолковали этот </w:t>
      </w:r>
      <w:r>
        <w:t xml:space="preserve">символический образ. </w:t>
      </w:r>
    </w:p>
    <w:p>
      <w:pPr>
        <w:pStyle w:val="ListBullet"/>
        <w:spacing w:line="240" w:lineRule="auto"/>
        <w:ind w:left="720"/>
      </w:pPr>
      <w:r/>
      <w: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60">
        <w:r>
          <w:rPr>
            <w:color w:val="0000EE"/>
            <w:u w:val="single"/>
          </w:rPr>
          <w:t>Мк.11:15–17</w:t>
        </w:r>
      </w:hyperlink>
      <w:r>
        <w:t xml:space="preserve">; </w:t>
      </w:r>
      <w:hyperlink r:id="rId738">
        <w:r>
          <w:rPr>
            <w:color w:val="0000EE"/>
            <w:u w:val="single"/>
          </w:rPr>
          <w:t>13:1–37</w:t>
        </w:r>
      </w:hyperlink>
      <w: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4">
        <w:r>
          <w:rPr>
            <w:color w:val="0000EE"/>
            <w:u w:val="single"/>
          </w:rPr>
          <w:t>12:12</w:t>
        </w:r>
      </w:hyperlink>
      <w:r>
        <w:t>).</w:t>
      </w:r>
      <w:r/>
      <w:r/>
    </w:p>
    <w:p>
      <w:r/>
    </w:p>
    <w:p>
      <w:pPr>
        <w:pStyle w:val="Heading2"/>
      </w:pPr>
      <w:r>
        <w:t>Марка 12:2–5</w:t>
      </w:r>
      <w:r/>
    </w:p>
    <w:p>
      <w:r/>
      <w: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t>отдаваемое в качестве платы</w:t>
      </w:r>
      <w:r>
        <w:t xml:space="preserve"> за аренду виноградника. </w:t>
      </w:r>
    </w:p>
    <w:p>
      <w:pPr>
        <w:pStyle w:val="ListBullet"/>
        <w:spacing w:line="240" w:lineRule="auto"/>
        <w:ind w:left="720"/>
      </w:pPr>
      <w:r/>
      <w:r>
        <w:t>В Ветхом Завете пророков часто называют рабами (</w:t>
      </w:r>
      <w:hyperlink r:id="rId823">
        <w:r>
          <w:rPr>
            <w:color w:val="0000EE"/>
            <w:u w:val="single"/>
          </w:rPr>
          <w:t>Иер.7:25–26</w:t>
        </w:r>
      </w:hyperlink>
      <w:r>
        <w:t xml:space="preserve">; </w:t>
      </w:r>
      <w:hyperlink r:id="rId824">
        <w:r>
          <w:rPr>
            <w:color w:val="0000EE"/>
            <w:u w:val="single"/>
          </w:rPr>
          <w:t>Ам.3:7</w:t>
        </w:r>
      </w:hyperlink>
      <w:r>
        <w:t xml:space="preserve">; </w:t>
      </w:r>
      <w:hyperlink r:id="rId825">
        <w:r>
          <w:rPr>
            <w:color w:val="0000EE"/>
            <w:u w:val="single"/>
          </w:rPr>
          <w:t>Зах.1:6</w:t>
        </w:r>
      </w:hyperlink>
      <w:r>
        <w:t>); нередко к ним плохо относились, а лидеры Израиля их убивали (</w:t>
      </w:r>
      <w:hyperlink r:id="rId826">
        <w:r>
          <w:rPr>
            <w:color w:val="0000EE"/>
            <w:u w:val="single"/>
          </w:rPr>
          <w:t>3Цар.18:13</w:t>
        </w:r>
      </w:hyperlink>
      <w:r>
        <w:t xml:space="preserve">; </w:t>
      </w:r>
      <w:hyperlink r:id="rId827">
        <w:r>
          <w:rPr>
            <w:color w:val="0000EE"/>
            <w:u w:val="single"/>
          </w:rPr>
          <w:t>19:10</w:t>
        </w:r>
      </w:hyperlink>
      <w:r>
        <w:t>,</w:t>
      </w:r>
      <w:hyperlink r:id="rId828">
        <w:r>
          <w:rPr>
            <w:color w:val="0000EE"/>
            <w:u w:val="single"/>
          </w:rPr>
          <w:t>14</w:t>
        </w:r>
      </w:hyperlink>
      <w:r>
        <w:t xml:space="preserve">; </w:t>
      </w:r>
      <w:hyperlink r:id="rId829">
        <w:r>
          <w:rPr>
            <w:color w:val="0000EE"/>
            <w:u w:val="single"/>
          </w:rPr>
          <w:t>2Пар.24:20–27</w:t>
        </w:r>
      </w:hyperlink>
      <w:r>
        <w:t xml:space="preserve">; </w:t>
      </w:r>
      <w:hyperlink r:id="rId830">
        <w:r>
          <w:rPr>
            <w:color w:val="0000EE"/>
            <w:u w:val="single"/>
          </w:rPr>
          <w:t>36:15–16</w:t>
        </w:r>
      </w:hyperlink>
      <w:r>
        <w:t xml:space="preserve">; </w:t>
      </w:r>
      <w:hyperlink r:id="rId831">
        <w:r>
          <w:rPr>
            <w:color w:val="0000EE"/>
            <w:u w:val="single"/>
          </w:rPr>
          <w:t>Иер.26:20–23</w:t>
        </w:r>
      </w:hyperlink>
      <w:r>
        <w:t xml:space="preserve">; </w:t>
      </w:r>
      <w:hyperlink r:id="rId832">
        <w:r>
          <w:rPr>
            <w:color w:val="0000EE"/>
            <w:u w:val="single"/>
          </w:rPr>
          <w:t>Неем.9:26</w:t>
        </w:r>
      </w:hyperlink>
      <w:r>
        <w:t xml:space="preserve">; см. </w:t>
      </w:r>
      <w:hyperlink r:id="rId833">
        <w:r>
          <w:rPr>
            <w:color w:val="0000EE"/>
            <w:u w:val="single"/>
          </w:rPr>
          <w:t>Мф.23:34</w:t>
        </w:r>
      </w:hyperlink>
      <w:r>
        <w:t xml:space="preserve">, </w:t>
      </w:r>
      <w:hyperlink r:id="rId834">
        <w:r>
          <w:rPr>
            <w:color w:val="0000EE"/>
            <w:u w:val="single"/>
          </w:rPr>
          <w:t>37</w:t>
        </w:r>
      </w:hyperlink>
      <w:r>
        <w:t xml:space="preserve">; </w:t>
      </w:r>
      <w:hyperlink r:id="rId835">
        <w:r>
          <w:rPr>
            <w:color w:val="0000EE"/>
            <w:u w:val="single"/>
          </w:rPr>
          <w:t>1Фес.2:15</w:t>
        </w:r>
      </w:hyperlink>
      <w:r>
        <w:t>).</w:t>
      </w:r>
      <w:r/>
      <w:r/>
    </w:p>
    <w:p>
      <w:r/>
    </w:p>
    <w:p>
      <w:pPr>
        <w:pStyle w:val="Heading2"/>
      </w:pPr>
      <w:r>
        <w:t>Марка 12:6</w:t>
      </w:r>
      <w:r/>
    </w:p>
    <w:p>
      <w:r/>
      <w:r>
        <w:t xml:space="preserve">Первые читатели Евангелия от Марка </w:t>
      </w:r>
      <w:r>
        <w:t xml:space="preserve">сразу же связали сына, «любезного ему», с Иисусом </w:t>
      </w:r>
      <w:r>
        <w:t xml:space="preserve">(ср. </w:t>
      </w:r>
      <w:hyperlink r:id="rId34">
        <w:r>
          <w:rPr>
            <w:color w:val="0000EE"/>
            <w:u w:val="single"/>
          </w:rPr>
          <w:t>1:11</w:t>
        </w:r>
      </w:hyperlink>
      <w:r>
        <w:t xml:space="preserve">; </w:t>
      </w:r>
      <w:hyperlink r:id="rId35">
        <w:r>
          <w:rPr>
            <w:color w:val="0000EE"/>
            <w:u w:val="single"/>
          </w:rPr>
          <w:t>9:7</w:t>
        </w:r>
      </w:hyperlink>
      <w:r>
        <w:t xml:space="preserve">; см. также </w:t>
      </w:r>
      <w:hyperlink r:id="rId40">
        <w:r>
          <w:rPr>
            <w:color w:val="0000EE"/>
            <w:u w:val="single"/>
          </w:rPr>
          <w:t>1:1</w:t>
        </w:r>
      </w:hyperlink>
      <w:r>
        <w:t xml:space="preserve">; </w:t>
      </w:r>
      <w:hyperlink r:id="rId132">
        <w:r>
          <w:rPr>
            <w:color w:val="0000EE"/>
            <w:u w:val="single"/>
          </w:rPr>
          <w:t>3:11</w:t>
        </w:r>
      </w:hyperlink>
      <w:r>
        <w:t xml:space="preserve">; </w:t>
      </w:r>
      <w:hyperlink r:id="rId133">
        <w:r>
          <w:rPr>
            <w:color w:val="0000EE"/>
            <w:u w:val="single"/>
          </w:rPr>
          <w:t>5:7</w:t>
        </w:r>
      </w:hyperlink>
      <w:r>
        <w:t>).</w:t>
      </w:r>
      <w:r/>
      <w:r/>
    </w:p>
    <w:p>
      <w:r/>
    </w:p>
    <w:p>
      <w:pPr>
        <w:pStyle w:val="Heading2"/>
      </w:pPr>
      <w:r>
        <w:t>Марка 12:7</w:t>
      </w:r>
      <w:r/>
    </w:p>
    <w:p>
      <w:r/>
      <w: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6">
        <w:r>
          <w:rPr>
            <w:color w:val="0000EE"/>
            <w:u w:val="single"/>
          </w:rPr>
          <w:t>Мф.21:38</w:t>
        </w:r>
      </w:hyperlink>
      <w:r>
        <w:t xml:space="preserve">; </w:t>
      </w:r>
      <w:hyperlink r:id="rId837">
        <w:r>
          <w:rPr>
            <w:color w:val="0000EE"/>
            <w:u w:val="single"/>
          </w:rPr>
          <w:t>Лк.20:14</w:t>
        </w:r>
      </w:hyperlink>
      <w: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
    </w:p>
    <w:p>
      <w:r/>
    </w:p>
    <w:p>
      <w:pPr>
        <w:pStyle w:val="Heading2"/>
      </w:pPr>
      <w:r>
        <w:t>Марка 12:8</w:t>
      </w:r>
      <w:r/>
    </w:p>
    <w:p>
      <w:r/>
      <w: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8">
        <w:r>
          <w:rPr>
            <w:color w:val="0000EE"/>
            <w:u w:val="single"/>
          </w:rPr>
          <w:t>Евреям 13:12–13</w:t>
        </w:r>
      </w:hyperlink>
      <w:r>
        <w:t>.</w:t>
      </w:r>
      <w:r/>
      <w:r/>
    </w:p>
    <w:p>
      <w:r/>
    </w:p>
    <w:p>
      <w:pPr>
        <w:pStyle w:val="Heading2"/>
      </w:pPr>
      <w:r>
        <w:t>Марка 12:9</w:t>
      </w:r>
      <w:r/>
    </w:p>
    <w:p>
      <w:r/>
      <w:r>
        <w:t xml:space="preserve">Притча завершается двумя риторическими вопросами (ср. </w:t>
      </w:r>
      <w:hyperlink r:id="rId811">
        <w:r>
          <w:rPr>
            <w:color w:val="0000EE"/>
            <w:u w:val="single"/>
          </w:rPr>
          <w:t>3:23</w:t>
        </w:r>
      </w:hyperlink>
      <w:r>
        <w:t xml:space="preserve">, </w:t>
      </w:r>
      <w:hyperlink r:id="rId839">
        <w:r>
          <w:rPr>
            <w:color w:val="0000EE"/>
            <w:u w:val="single"/>
          </w:rPr>
          <w:t>33</w:t>
        </w:r>
      </w:hyperlink>
      <w:r>
        <w:t xml:space="preserve">; </w:t>
      </w:r>
      <w:hyperlink r:id="rId337">
        <w:r>
          <w:rPr>
            <w:color w:val="0000EE"/>
            <w:u w:val="single"/>
          </w:rPr>
          <w:t>4:13</w:t>
        </w:r>
      </w:hyperlink>
      <w:r>
        <w:t xml:space="preserve">; </w:t>
      </w:r>
      <w:hyperlink r:id="rId840">
        <w:r>
          <w:rPr>
            <w:color w:val="0000EE"/>
            <w:u w:val="single"/>
          </w:rPr>
          <w:t>7:18</w:t>
        </w:r>
      </w:hyperlink>
      <w:r>
        <w:t xml:space="preserve">; </w:t>
      </w:r>
      <w:hyperlink r:id="rId277">
        <w:r>
          <w:rPr>
            <w:color w:val="0000EE"/>
            <w:u w:val="single"/>
          </w:rPr>
          <w:t>8:12</w:t>
        </w:r>
      </w:hyperlink>
      <w:r>
        <w:t>). Первый относится к тому, что говорит «Господь Саваоф» (Господь Воинств) в притче о винограднике (</w:t>
      </w:r>
      <w:hyperlink r:id="rId841">
        <w:r>
          <w:rPr>
            <w:color w:val="0000EE"/>
            <w:u w:val="single"/>
          </w:rPr>
          <w:t>Ис.5:5–7</w:t>
        </w:r>
      </w:hyperlink>
      <w:r>
        <w:t>). Некоторые толкователи видят в ответе Иисуса то, что Бог заменил злых еврейских лидеров (</w:t>
      </w:r>
      <w:hyperlink r:id="rId554">
        <w:r>
          <w:rPr>
            <w:color w:val="0000EE"/>
            <w:u w:val="single"/>
          </w:rPr>
          <w:t>Мк.11:27</w:t>
        </w:r>
      </w:hyperlink>
      <w:r>
        <w:t xml:space="preserve">; </w:t>
      </w:r>
      <w:hyperlink r:id="rId244">
        <w:r>
          <w:rPr>
            <w:color w:val="0000EE"/>
            <w:u w:val="single"/>
          </w:rPr>
          <w:t>12:12</w:t>
        </w:r>
      </w:hyperlink>
      <w:r>
        <w:t xml:space="preserve">) на более верных, под которыми первые читатели Евангелия от Марка, скорее всего, понимали христианскую церковь (ср. </w:t>
      </w:r>
      <w:hyperlink r:id="rId842">
        <w:r>
          <w:rPr>
            <w:color w:val="0000EE"/>
            <w:u w:val="single"/>
          </w:rPr>
          <w:t>Мф.21:43</w:t>
        </w:r>
      </w:hyperlink>
      <w:r>
        <w:t xml:space="preserve">; </w:t>
      </w:r>
      <w:hyperlink r:id="rId843">
        <w:r>
          <w:rPr>
            <w:color w:val="0000EE"/>
            <w:u w:val="single"/>
          </w:rPr>
          <w:t>Рим.9:25–33</w:t>
        </w:r>
      </w:hyperlink>
      <w:r>
        <w:t xml:space="preserve">; </w:t>
      </w:r>
      <w:hyperlink r:id="rId844">
        <w:r>
          <w:rPr>
            <w:color w:val="0000EE"/>
            <w:u w:val="single"/>
          </w:rPr>
          <w:t>11:13–24</w:t>
        </w:r>
      </w:hyperlink>
      <w:r>
        <w:t>). Таким образом, эта притча связана с будущим разрушением Иерусалима (</w:t>
      </w:r>
      <w:hyperlink r:id="rId766">
        <w:r>
          <w:rPr>
            <w:color w:val="0000EE"/>
            <w:u w:val="single"/>
          </w:rPr>
          <w:t>Мк.11:15–19</w:t>
        </w:r>
      </w:hyperlink>
      <w:r>
        <w:t xml:space="preserve">; </w:t>
      </w:r>
      <w:hyperlink r:id="rId738">
        <w:r>
          <w:rPr>
            <w:color w:val="0000EE"/>
            <w:u w:val="single"/>
          </w:rPr>
          <w:t>13:1–37</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Марка 12:10–11</w:t>
      </w:r>
      <w:r/>
    </w:p>
    <w:p>
      <w:r/>
      <w:r>
        <w:t xml:space="preserve">Во втором риторическом вопросе Иисус цитирует стихи из </w:t>
      </w:r>
      <w:hyperlink r:id="rId845">
        <w:r>
          <w:rPr>
            <w:color w:val="0000EE"/>
            <w:u w:val="single"/>
          </w:rPr>
          <w:t xml:space="preserve">Псалтыря 117:22–23, </w:t>
        </w:r>
      </w:hyperlink>
      <w:r>
        <w:t xml:space="preserve">о том что отвергнутый камень (Сын) стал </w:t>
      </w:r>
      <w:r>
        <w:t>краеугольным камнем Божьего Царства</w:t>
      </w:r>
      <w:r>
        <w:t xml:space="preserve"> (ср. </w:t>
      </w:r>
      <w:hyperlink r:id="rId846">
        <w:r>
          <w:rPr>
            <w:color w:val="0000EE"/>
            <w:u w:val="single"/>
          </w:rPr>
          <w:t>Деян.4:11</w:t>
        </w:r>
      </w:hyperlink>
      <w:r>
        <w:t xml:space="preserve">; </w:t>
      </w:r>
      <w:hyperlink r:id="rId847">
        <w:r>
          <w:rPr>
            <w:color w:val="0000EE"/>
            <w:u w:val="single"/>
          </w:rPr>
          <w:t>1Петр.2:4</w:t>
        </w:r>
      </w:hyperlink>
      <w:r>
        <w:t>,</w:t>
      </w:r>
      <w:hyperlink r:id="rId848">
        <w:r>
          <w:rPr>
            <w:color w:val="0000EE"/>
            <w:u w:val="single"/>
          </w:rPr>
          <w:t>6–7</w:t>
        </w:r>
      </w:hyperlink>
      <w: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9">
        <w:r>
          <w:rPr>
            <w:color w:val="0000EE"/>
            <w:u w:val="single"/>
          </w:rPr>
          <w:t>Деян.4:28</w:t>
        </w:r>
      </w:hyperlink>
      <w: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4">
        <w:r>
          <w:rPr>
            <w:color w:val="0000EE"/>
            <w:u w:val="single"/>
          </w:rPr>
          <w:t>Мк.10:45</w:t>
        </w:r>
      </w:hyperlink>
      <w:r>
        <w:t>).</w:t>
      </w:r>
      <w:r/>
      <w:r/>
    </w:p>
    <w:p>
      <w:r/>
    </w:p>
    <w:p>
      <w:pPr>
        <w:pStyle w:val="Heading2"/>
      </w:pPr>
      <w:r>
        <w:t>Марка 12:12</w:t>
      </w:r>
      <w:r/>
    </w:p>
    <w:p>
      <w:r/>
      <w:r>
        <w:t xml:space="preserve">Это был второй случай, когда народ лишил религиозных лидеров возможности осуществить свои злые намерения (см. </w:t>
      </w:r>
      <w:hyperlink r:id="rId850">
        <w:r>
          <w:rPr>
            <w:color w:val="0000EE"/>
            <w:u w:val="single"/>
          </w:rPr>
          <w:t>11:31–32</w:t>
        </w:r>
      </w:hyperlink>
      <w:r>
        <w:t xml:space="preserve">; </w:t>
      </w:r>
      <w:hyperlink r:id="rId245">
        <w:r>
          <w:rPr>
            <w:color w:val="0000EE"/>
            <w:u w:val="single"/>
          </w:rPr>
          <w:t>14:1–2</w:t>
        </w:r>
      </w:hyperlink>
      <w:r>
        <w:t>).</w:t>
      </w:r>
      <w:r/>
      <w:r/>
    </w:p>
    <w:p>
      <w:r/>
    </w:p>
    <w:p>
      <w:pPr>
        <w:pStyle w:val="Heading2"/>
      </w:pPr>
      <w:r>
        <w:t>Марка 12:13–17</w:t>
      </w:r>
      <w:r/>
    </w:p>
    <w:p>
      <w:r/>
      <w: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3">
        <w:r>
          <w:rPr>
            <w:color w:val="0000EE"/>
            <w:u w:val="single"/>
          </w:rPr>
          <w:t>3:6</w:t>
        </w:r>
      </w:hyperlink>
      <w: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
    </w:p>
    <w:p>
      <w:r/>
    </w:p>
    <w:p>
      <w:pPr>
        <w:pStyle w:val="Heading2"/>
      </w:pPr>
      <w:r>
        <w:t>Марка 12:14</w:t>
      </w:r>
      <w:r/>
    </w:p>
    <w:p>
      <w:r/>
      <w:r>
        <w:t xml:space="preserve">«Подать кесарю» (т.е. оплата налога) — здесь используется греческое слово, означающее подушный налог (ср. </w:t>
      </w:r>
      <w:hyperlink r:id="rId851">
        <w:r>
          <w:rPr>
            <w:color w:val="0000EE"/>
            <w:u w:val="single"/>
          </w:rPr>
          <w:t>Лк.2:1–2</w:t>
        </w:r>
      </w:hyperlink>
      <w:r>
        <w:t xml:space="preserve">; </w:t>
      </w:r>
      <w:hyperlink r:id="rId852">
        <w:r>
          <w:rPr>
            <w:color w:val="0000EE"/>
            <w:u w:val="single"/>
          </w:rPr>
          <w:t>Деян.5:37)</w:t>
        </w:r>
      </w:hyperlink>
      <w:r>
        <w:t>.</w:t>
      </w:r>
      <w:r/>
      <w:r/>
    </w:p>
    <w:p>
      <w:r/>
    </w:p>
    <w:p>
      <w:pPr>
        <w:pStyle w:val="Heading2"/>
      </w:pPr>
      <w:r>
        <w:t>Марка 12:15</w:t>
      </w:r>
      <w:r/>
    </w:p>
    <w:p>
      <w:r/>
      <w:r>
        <w:t xml:space="preserve">Удивительный ответ Иисуса показал Его мудрость. </w:t>
      </w:r>
    </w:p>
    <w:p>
      <w:pPr>
        <w:pStyle w:val="ListBullet"/>
        <w:spacing w:line="240" w:lineRule="auto"/>
        <w:ind w:left="720"/>
      </w:pPr>
      <w:r/>
      <w:r>
        <w:t>Динарий — это римская монета. Римляне требовали уплаты подушного налога римскими деньгами.</w:t>
      </w:r>
      <w:r/>
      <w:r/>
    </w:p>
    <w:p>
      <w:r/>
    </w:p>
    <w:p>
      <w:pPr>
        <w:pStyle w:val="Heading2"/>
      </w:pPr>
      <w:r>
        <w:t>Марка 12:16</w:t>
      </w:r>
      <w:r/>
    </w:p>
    <w:p>
      <w:r/>
      <w:r>
        <w:t>Изображение и надпись на монете почти наверняка принадлежали кесарю Тиберию</w:t>
      </w:r>
      <w:r>
        <w:rPr>
          <w:i/>
        </w:rPr>
        <w:t>,</w:t>
      </w:r>
      <w: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
    </w:p>
    <w:p>
      <w:r/>
    </w:p>
    <w:p>
      <w:pPr>
        <w:pStyle w:val="Heading2"/>
      </w:pPr>
      <w:r>
        <w:t>Марка 12:17</w:t>
      </w:r>
      <w:r/>
    </w:p>
    <w:p>
      <w:r/>
      <w: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3">
        <w:r>
          <w:rPr>
            <w:color w:val="0000EE"/>
            <w:u w:val="single"/>
          </w:rPr>
          <w:t>Мф.5:9</w:t>
        </w:r>
      </w:hyperlink>
      <w:r>
        <w:t>,</w:t>
      </w:r>
      <w:hyperlink r:id="rId854">
        <w:r>
          <w:rPr>
            <w:color w:val="0000EE"/>
            <w:u w:val="single"/>
          </w:rPr>
          <w:t>39</w:t>
        </w:r>
      </w:hyperlink>
      <w:r>
        <w:t>,</w:t>
      </w:r>
      <w:hyperlink r:id="rId855">
        <w:r>
          <w:rPr>
            <w:color w:val="0000EE"/>
            <w:u w:val="single"/>
          </w:rPr>
          <w:t>41</w:t>
        </w:r>
      </w:hyperlink>
      <w:r>
        <w:t xml:space="preserve">; </w:t>
      </w:r>
      <w:hyperlink r:id="rId856">
        <w:r>
          <w:rPr>
            <w:color w:val="0000EE"/>
            <w:u w:val="single"/>
          </w:rPr>
          <w:t>26:52</w:t>
        </w:r>
      </w:hyperlink>
      <w:r>
        <w:t xml:space="preserve">). Также Его слова не значат, что Иисус поддерживал римскую власть, так как служение Богу является основополагающим, и Бог выше кесаря. </w:t>
      </w:r>
      <w:r>
        <w:t xml:space="preserve">Подобно злым виноградарям из </w:t>
      </w:r>
      <w:r>
        <w:t>предыдущей притчи религиозные лидеры не отдали Богу то, что принадлежало Ему.</w:t>
      </w:r>
      <w:r/>
      <w:r/>
    </w:p>
    <w:p>
      <w:r/>
    </w:p>
    <w:p>
      <w:pPr>
        <w:pStyle w:val="Heading2"/>
      </w:pPr>
      <w:r>
        <w:t>Марка 12:18</w:t>
      </w:r>
      <w:r/>
    </w:p>
    <w:p>
      <w:r/>
      <w:r>
        <w:t xml:space="preserve">Это единственный стих в Евангелии от Марка, где упоминаются саддукеи, хотя они входили в списки первосвященников (см. </w:t>
      </w:r>
      <w:hyperlink r:id="rId399">
        <w:r>
          <w:rPr>
            <w:color w:val="0000EE"/>
            <w:u w:val="single"/>
          </w:rPr>
          <w:t>8:31</w:t>
        </w:r>
      </w:hyperlink>
      <w:r>
        <w:t xml:space="preserve">;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xml:space="preserve">). Саддукеи не верили в воскресение из мёртвых (см. </w:t>
      </w:r>
      <w:hyperlink r:id="rId857">
        <w:r>
          <w:rPr>
            <w:color w:val="0000EE"/>
            <w:u w:val="single"/>
          </w:rPr>
          <w:t>Деян.4:1–2</w:t>
        </w:r>
      </w:hyperlink>
      <w:r>
        <w:t xml:space="preserve">; </w:t>
      </w:r>
      <w:hyperlink r:id="rId858">
        <w:r>
          <w:rPr>
            <w:color w:val="0000EE"/>
            <w:u w:val="single"/>
          </w:rPr>
          <w:t>23:8</w:t>
        </w:r>
      </w:hyperlink>
      <w:r>
        <w:t>).</w:t>
      </w:r>
      <w:r/>
      <w:r/>
    </w:p>
    <w:p>
      <w:r/>
    </w:p>
    <w:p>
      <w:pPr>
        <w:pStyle w:val="Heading2"/>
      </w:pPr>
      <w:r>
        <w:t>Марка 12:18–27</w:t>
      </w:r>
      <w:r/>
    </w:p>
    <w:p>
      <w:r/>
      <w:r>
        <w:t xml:space="preserve">Это третья история о споре с религиозными лидерами, первая из них началась в стихе </w:t>
      </w:r>
      <w:hyperlink r:id="rId554">
        <w:r>
          <w:rPr>
            <w:color w:val="0000EE"/>
            <w:u w:val="single"/>
          </w:rPr>
          <w:t>11:27</w:t>
        </w:r>
      </w:hyperlink>
      <w:r>
        <w:t>. Действие происходит в Храме, как и в большинстве других новозаветных историй, в которых упоминаются саддукеи (</w:t>
      </w:r>
      <w:hyperlink r:id="rId859">
        <w:r>
          <w:rPr>
            <w:color w:val="0000EE"/>
            <w:u w:val="single"/>
          </w:rPr>
          <w:t xml:space="preserve">Мф.22:23–33; </w:t>
        </w:r>
      </w:hyperlink>
      <w:hyperlink r:id="rId860">
        <w:r>
          <w:rPr>
            <w:color w:val="0000EE"/>
            <w:u w:val="single"/>
          </w:rPr>
          <w:t>Лк.20:27–40</w:t>
        </w:r>
      </w:hyperlink>
      <w:r>
        <w:t xml:space="preserve">; </w:t>
      </w:r>
      <w:hyperlink r:id="rId861">
        <w:r>
          <w:rPr>
            <w:color w:val="0000EE"/>
            <w:u w:val="single"/>
          </w:rPr>
          <w:t>Деян.4:1–3</w:t>
        </w:r>
      </w:hyperlink>
      <w:r>
        <w:t xml:space="preserve">; </w:t>
      </w:r>
      <w:hyperlink r:id="rId862">
        <w:r>
          <w:rPr>
            <w:color w:val="0000EE"/>
            <w:u w:val="single"/>
          </w:rPr>
          <w:t>5:12</w:t>
        </w:r>
      </w:hyperlink>
      <w:r>
        <w:t xml:space="preserve">, </w:t>
      </w:r>
      <w:hyperlink r:id="rId863">
        <w:r>
          <w:rPr>
            <w:color w:val="0000EE"/>
            <w:u w:val="single"/>
          </w:rPr>
          <w:t>17</w:t>
        </w:r>
      </w:hyperlink>
      <w:r>
        <w:t xml:space="preserve">; </w:t>
      </w:r>
      <w:hyperlink r:id="rId864">
        <w:r>
          <w:rPr>
            <w:color w:val="0000EE"/>
            <w:u w:val="single"/>
          </w:rPr>
          <w:t>22:30–23:10</w:t>
        </w:r>
      </w:hyperlink>
      <w:r>
        <w:t xml:space="preserve">; исключения составляют </w:t>
      </w:r>
      <w:hyperlink r:id="rId865">
        <w:r>
          <w:rPr>
            <w:color w:val="0000EE"/>
            <w:u w:val="single"/>
          </w:rPr>
          <w:t>Мф. 3:7</w:t>
        </w:r>
      </w:hyperlink>
      <w:r>
        <w:t xml:space="preserve">; </w:t>
      </w:r>
      <w:hyperlink r:id="rId866">
        <w:r>
          <w:rPr>
            <w:color w:val="0000EE"/>
            <w:u w:val="single"/>
          </w:rPr>
          <w:t>16:1–12</w:t>
        </w:r>
      </w:hyperlink>
      <w:r>
        <w:t xml:space="preserve">). </w:t>
        <w:br/>
      </w:r>
    </w:p>
    <w:p>
      <w:pPr>
        <w:pStyle w:val="ListBullet"/>
        <w:spacing w:line="240" w:lineRule="auto"/>
        <w:ind w:left="720"/>
      </w:pPr>
      <w:r/>
      <w:r>
        <w:t>Вопрос саддукеев (</w:t>
      </w:r>
      <w:hyperlink r:id="rId867">
        <w:r>
          <w:rPr>
            <w:color w:val="0000EE"/>
            <w:u w:val="single"/>
          </w:rPr>
          <w:t>Мк.12:19–23</w:t>
        </w:r>
      </w:hyperlink>
      <w:r>
        <w:t>) был тщательно сформулирован и основан на заповеди Моисея (</w:t>
      </w:r>
      <w:hyperlink r:id="rId868">
        <w:r>
          <w:rPr>
            <w:color w:val="0000EE"/>
            <w:u w:val="single"/>
          </w:rPr>
          <w:t>Втор.25:5–6</w:t>
        </w:r>
      </w:hyperlink>
      <w:r>
        <w:t xml:space="preserve">; см. </w:t>
      </w:r>
      <w:hyperlink r:id="rId869">
        <w:r>
          <w:rPr>
            <w:color w:val="0000EE"/>
            <w:u w:val="single"/>
          </w:rPr>
          <w:t>Быт.38:6–11</w:t>
        </w:r>
      </w:hyperlink>
      <w:r>
        <w:t xml:space="preserve">; </w:t>
      </w:r>
      <w:hyperlink r:id="rId870">
        <w:r>
          <w:rPr>
            <w:color w:val="0000EE"/>
            <w:u w:val="single"/>
          </w:rPr>
          <w:t>Руф.4:1–22</w:t>
        </w:r>
      </w:hyperlink>
      <w: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71">
        <w:r>
          <w:rPr>
            <w:color w:val="0000EE"/>
            <w:u w:val="single"/>
          </w:rPr>
          <w:t>Мф.12:41–42</w:t>
        </w:r>
      </w:hyperlink>
      <w:r>
        <w:t xml:space="preserve">; </w:t>
      </w:r>
      <w:hyperlink r:id="rId872">
        <w:r>
          <w:rPr>
            <w:color w:val="0000EE"/>
            <w:u w:val="single"/>
          </w:rPr>
          <w:t>Лк.16:19–31</w:t>
        </w:r>
      </w:hyperlink>
      <w:r>
        <w:t xml:space="preserve">; см. также </w:t>
      </w:r>
      <w:hyperlink r:id="rId399">
        <w:r>
          <w:rPr>
            <w:color w:val="0000EE"/>
            <w:u w:val="single"/>
          </w:rPr>
          <w:t>Мк.8:31</w:t>
        </w:r>
      </w:hyperlink>
      <w:r>
        <w:t xml:space="preserve">; </w:t>
      </w:r>
      <w:hyperlink r:id="rId93">
        <w:r>
          <w:rPr>
            <w:color w:val="0000EE"/>
            <w:u w:val="single"/>
          </w:rPr>
          <w:t>9:31</w:t>
        </w:r>
      </w:hyperlink>
      <w:r>
        <w:t xml:space="preserve">; </w:t>
      </w:r>
      <w:hyperlink r:id="rId873">
        <w:r>
          <w:rPr>
            <w:color w:val="0000EE"/>
            <w:u w:val="single"/>
          </w:rPr>
          <w:t>10:34</w:t>
        </w:r>
      </w:hyperlink>
      <w:r>
        <w:t>).</w:t>
      </w:r>
      <w:r/>
      <w:r/>
    </w:p>
    <w:p>
      <w:r/>
    </w:p>
    <w:p>
      <w:pPr>
        <w:pStyle w:val="Heading2"/>
      </w:pPr>
      <w:r>
        <w:t>Марка 12:19</w:t>
      </w:r>
      <w:r/>
    </w:p>
    <w:p>
      <w:r/>
      <w:r>
        <w:t>Саддукеи основывали свои взгляды только на Пятикнижии Моисея.</w:t>
      </w:r>
    </w:p>
    <w:p>
      <w:pPr>
        <w:pStyle w:val="ListBullet"/>
        <w:spacing w:line="240" w:lineRule="auto"/>
        <w:ind w:left="720"/>
      </w:pPr>
      <w:r/>
      <w:r>
        <w:t>Подобно фарисеям (</w:t>
      </w:r>
      <w:hyperlink r:id="rId205">
        <w:r>
          <w:rPr>
            <w:color w:val="0000EE"/>
            <w:u w:val="single"/>
          </w:rPr>
          <w:t>12:14</w:t>
        </w:r>
      </w:hyperlink>
      <w:r>
        <w:t xml:space="preserve">) они называли Иисуса Учителем. Саддукеи любили спорить с фарисеями и другими религиозными учителями (см. Иосиф Флавий, </w:t>
      </w:r>
      <w:r>
        <w:rPr>
          <w:i/>
        </w:rPr>
        <w:t>Иудейские древности</w:t>
      </w:r>
      <w:r>
        <w:t xml:space="preserve"> 18.1.4).</w:t>
      </w:r>
      <w:r/>
      <w:r/>
    </w:p>
    <w:p>
      <w:r/>
    </w:p>
    <w:p>
      <w:pPr>
        <w:pStyle w:val="Heading2"/>
      </w:pPr>
      <w:r>
        <w:t>Марка 12:24–27</w:t>
      </w:r>
      <w:r/>
    </w:p>
    <w:p>
      <w:r/>
      <w:r>
        <w:t>Ответ Иисуса состоял из двух частей.</w:t>
      </w:r>
    </w:p>
    <w:p>
      <w:pPr>
        <w:pStyle w:val="ListBullet"/>
        <w:spacing w:line="240" w:lineRule="auto"/>
        <w:ind w:left="720"/>
      </w:pPr>
      <w:r/>
      <w:r>
        <w:t>Во-первых, Он упрекнул саддукеев за их незнание Писания (то есть Ветхого Завета), где воскресение мёртвых упоминается в книгах пророков (</w:t>
      </w:r>
      <w:hyperlink r:id="rId874">
        <w:r>
          <w:rPr>
            <w:color w:val="0000EE"/>
            <w:u w:val="single"/>
          </w:rPr>
          <w:t>Ис.26:19</w:t>
        </w:r>
      </w:hyperlink>
      <w:r>
        <w:t xml:space="preserve">; </w:t>
      </w:r>
      <w:hyperlink r:id="rId875">
        <w:r>
          <w:rPr>
            <w:color w:val="0000EE"/>
            <w:u w:val="single"/>
          </w:rPr>
          <w:t>Иез.37:1–14</w:t>
        </w:r>
      </w:hyperlink>
      <w:r>
        <w:t>) и Писаниях (</w:t>
      </w:r>
      <w:hyperlink r:id="rId876">
        <w:r>
          <w:rPr>
            <w:color w:val="0000EE"/>
            <w:u w:val="single"/>
          </w:rPr>
          <w:t>Иов.19:26</w:t>
        </w:r>
      </w:hyperlink>
      <w:r>
        <w:t xml:space="preserve">; </w:t>
      </w:r>
      <w:hyperlink r:id="rId877">
        <w:r>
          <w:rPr>
            <w:color w:val="0000EE"/>
            <w:u w:val="single"/>
          </w:rPr>
          <w:t>Пс.15:9–11</w:t>
        </w:r>
      </w:hyperlink>
      <w:r>
        <w:t xml:space="preserve">; </w:t>
      </w:r>
      <w:hyperlink r:id="rId878">
        <w:r>
          <w:rPr>
            <w:color w:val="0000EE"/>
            <w:u w:val="single"/>
          </w:rPr>
          <w:t>48:16</w:t>
        </w:r>
      </w:hyperlink>
      <w:r>
        <w:t xml:space="preserve">; </w:t>
      </w:r>
      <w:hyperlink r:id="rId879">
        <w:r>
          <w:rPr>
            <w:color w:val="0000EE"/>
            <w:u w:val="single"/>
          </w:rPr>
          <w:t>72:23–26</w:t>
        </w:r>
      </w:hyperlink>
      <w:r>
        <w:t xml:space="preserve">; </w:t>
      </w:r>
      <w:hyperlink r:id="rId880">
        <w:r>
          <w:rPr>
            <w:color w:val="0000EE"/>
            <w:u w:val="single"/>
          </w:rPr>
          <w:t>Дан.12:2</w:t>
        </w:r>
      </w:hyperlink>
      <w: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81">
        <w:r>
          <w:rPr>
            <w:color w:val="0000EE"/>
            <w:u w:val="single"/>
          </w:rPr>
          <w:t>Исх.3:6</w:t>
        </w:r>
      </w:hyperlink>
      <w:r>
        <w:t xml:space="preserve">, </w:t>
      </w:r>
      <w:hyperlink r:id="rId882">
        <w:r>
          <w:rPr>
            <w:color w:val="0000EE"/>
            <w:u w:val="single"/>
          </w:rPr>
          <w:t>15–16</w:t>
        </w:r>
      </w:hyperlink>
      <w:r>
        <w:t>) доказывало, что завет Бога с патриархами не может быть нарушен смертью. Они всё ещё живы (</w:t>
      </w:r>
      <w:hyperlink r:id="rId883">
        <w:r>
          <w:rPr>
            <w:color w:val="0000EE"/>
            <w:u w:val="single"/>
          </w:rPr>
          <w:t>Мф.8:11–12</w:t>
        </w:r>
      </w:hyperlink>
      <w:r>
        <w:t xml:space="preserve">; </w:t>
      </w:r>
      <w:hyperlink r:id="rId884">
        <w:r>
          <w:rPr>
            <w:color w:val="0000EE"/>
            <w:u w:val="single"/>
          </w:rPr>
          <w:t>13:17</w:t>
        </w:r>
      </w:hyperlink>
      <w:r>
        <w:t xml:space="preserve">; </w:t>
      </w:r>
      <w:hyperlink r:id="rId872">
        <w:r>
          <w:rPr>
            <w:color w:val="0000EE"/>
            <w:u w:val="single"/>
          </w:rPr>
          <w:t>Лк.16:19–31</w:t>
        </w:r>
      </w:hyperlink>
      <w:r>
        <w:t xml:space="preserve">; </w:t>
      </w:r>
      <w:hyperlink r:id="rId885">
        <w:r>
          <w:rPr>
            <w:color w:val="0000EE"/>
            <w:u w:val="single"/>
          </w:rPr>
          <w:t>Ин.8:56</w:t>
        </w:r>
      </w:hyperlink>
      <w: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3">
        <w:r>
          <w:rPr>
            <w:color w:val="0000EE"/>
            <w:u w:val="single"/>
          </w:rPr>
          <w:t>Мк.10:29–30</w:t>
        </w:r>
      </w:hyperlink>
      <w:r>
        <w:t xml:space="preserve">; </w:t>
      </w:r>
      <w:hyperlink r:id="rId886">
        <w:r>
          <w:rPr>
            <w:color w:val="0000EE"/>
            <w:u w:val="single"/>
          </w:rPr>
          <w:t>Мф.19:28–29</w:t>
        </w:r>
      </w:hyperlink>
      <w:r>
        <w:t xml:space="preserve">; </w:t>
      </w:r>
      <w:hyperlink r:id="rId887">
        <w:r>
          <w:rPr>
            <w:color w:val="0000EE"/>
            <w:u w:val="single"/>
          </w:rPr>
          <w:t>Лк.18:29–30</w:t>
        </w:r>
      </w:hyperlink>
      <w:r>
        <w:t xml:space="preserve">; </w:t>
      </w:r>
      <w:hyperlink r:id="rId888">
        <w:r>
          <w:rPr>
            <w:color w:val="0000EE"/>
            <w:u w:val="single"/>
          </w:rPr>
          <w:t>Откр.21:1–4</w:t>
        </w:r>
      </w:hyperlink>
      <w:r>
        <w:t>). В этом отношении воскресшие верующие будут «как Ангелы на небесах».</w:t>
      </w:r>
    </w:p>
    <w:p>
      <w:pPr>
        <w:pStyle w:val="ListBullet"/>
        <w:spacing w:line="240" w:lineRule="auto"/>
        <w:ind w:left="720"/>
      </w:pPr>
      <w:r/>
      <w:r>
        <w:t>Иисус ответил своим противникам с мудростью и дал надежду на воскресение Своим последователям. Иисус есть «воскресение и жизнь» (</w:t>
      </w:r>
      <w:hyperlink r:id="rId889">
        <w:r>
          <w:rPr>
            <w:color w:val="0000EE"/>
            <w:u w:val="single"/>
          </w:rPr>
          <w:t>Ин.11:25</w:t>
        </w:r>
      </w:hyperlink>
      <w:r>
        <w:t>); Он победил смерть и заверил тех, кто верит в Него, что они не погибнут, но будут иметь жизнь вечную (</w:t>
      </w:r>
      <w:hyperlink r:id="rId890">
        <w:r>
          <w:rPr>
            <w:color w:val="0000EE"/>
            <w:u w:val="single"/>
          </w:rPr>
          <w:t>Ин.3:16</w:t>
        </w:r>
      </w:hyperlink>
      <w:r>
        <w:t>).</w:t>
      </w:r>
      <w:r/>
      <w:r/>
    </w:p>
    <w:p>
      <w:r/>
    </w:p>
    <w:p>
      <w:pPr>
        <w:pStyle w:val="Heading2"/>
      </w:pPr>
      <w:r>
        <w:t>Марка 12:28</w:t>
      </w:r>
      <w:r/>
    </w:p>
    <w:p>
      <w:r/>
      <w: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91">
        <w:r>
          <w:rPr>
            <w:color w:val="0000EE"/>
            <w:u w:val="single"/>
          </w:rPr>
          <w:t>Мф.22:40</w:t>
        </w:r>
      </w:hyperlink>
      <w:r>
        <w:t>). Раввин Гиллель Старший (Гиллель Вавилонянин) дал следующий ответ на этот вопрос: «Не делай ближнему своему того, что ненавистно тебе» (</w:t>
      </w:r>
      <w:r>
        <w:rPr>
          <w:i/>
        </w:rPr>
        <w:t>Вавилонский Талмуд, трактат Шаббат</w:t>
      </w:r>
      <w:r>
        <w:t xml:space="preserve"> 31а; см. также </w:t>
      </w:r>
      <w:r>
        <w:rPr>
          <w:i/>
        </w:rPr>
        <w:t>Книга Товита</w:t>
      </w:r>
      <w:r>
        <w:t xml:space="preserve"> 4:15). Другие предполагаемые ответы на заданный вопрос можно найти в </w:t>
      </w:r>
      <w:hyperlink r:id="rId892">
        <w:r>
          <w:rPr>
            <w:color w:val="0000EE"/>
            <w:u w:val="single"/>
          </w:rPr>
          <w:t>Пр.3:6,</w:t>
        </w:r>
      </w:hyperlink>
      <w:r>
        <w:t xml:space="preserve"> </w:t>
      </w:r>
      <w:hyperlink r:id="rId893">
        <w:r>
          <w:rPr>
            <w:color w:val="0000EE"/>
            <w:u w:val="single"/>
          </w:rPr>
          <w:t>Ис.33:15–16;</w:t>
        </w:r>
      </w:hyperlink>
      <w:r>
        <w:t xml:space="preserve"> </w:t>
      </w:r>
      <w:hyperlink r:id="rId894">
        <w:r>
          <w:rPr>
            <w:color w:val="0000EE"/>
            <w:u w:val="single"/>
          </w:rPr>
          <w:t xml:space="preserve">56:1, </w:t>
        </w:r>
      </w:hyperlink>
      <w:hyperlink r:id="rId895">
        <w:r>
          <w:rPr>
            <w:color w:val="0000EE"/>
            <w:u w:val="single"/>
          </w:rPr>
          <w:t>Ам.5:4,</w:t>
        </w:r>
      </w:hyperlink>
      <w:r>
        <w:t xml:space="preserve"> </w:t>
      </w:r>
      <w:hyperlink r:id="rId896">
        <w:r>
          <w:rPr>
            <w:color w:val="0000EE"/>
            <w:u w:val="single"/>
          </w:rPr>
          <w:t>Мих.6:8</w:t>
        </w:r>
      </w:hyperlink>
      <w:r>
        <w:t xml:space="preserve"> и </w:t>
      </w:r>
      <w:hyperlink r:id="rId897">
        <w:r>
          <w:rPr>
            <w:color w:val="0000EE"/>
            <w:u w:val="single"/>
          </w:rPr>
          <w:t>Авв.2:4</w:t>
        </w:r>
      </w:hyperlink>
      <w:r>
        <w:t>.</w:t>
      </w:r>
      <w:r/>
      <w:r/>
    </w:p>
    <w:p>
      <w:r/>
    </w:p>
    <w:p>
      <w:pPr>
        <w:pStyle w:val="Heading2"/>
      </w:pPr>
      <w:r>
        <w:t>Марка 12:28–34</w:t>
      </w:r>
      <w:r/>
    </w:p>
    <w:p>
      <w:r/>
      <w:r>
        <w:t xml:space="preserve">После трёх вопросов от противников Иисуса, которые встречаются в отрывке </w:t>
      </w:r>
      <w:hyperlink r:id="rId898">
        <w:r>
          <w:rPr>
            <w:color w:val="0000EE"/>
            <w:u w:val="single"/>
          </w:rPr>
          <w:t>11:27–12:27</w:t>
        </w:r>
      </w:hyperlink>
      <w:r>
        <w:t xml:space="preserve">, читатель ожидает, что следующий задаваемый Иисусу вопрос также будет враждебным (см. </w:t>
      </w:r>
      <w:hyperlink r:id="rId815">
        <w:r>
          <w:rPr>
            <w:color w:val="0000EE"/>
            <w:u w:val="single"/>
          </w:rPr>
          <w:t>11:28</w:t>
        </w:r>
      </w:hyperlink>
      <w:r>
        <w:t xml:space="preserve">; </w:t>
      </w:r>
      <w:hyperlink r:id="rId513">
        <w:r>
          <w:rPr>
            <w:color w:val="0000EE"/>
            <w:u w:val="single"/>
          </w:rPr>
          <w:t>12:13</w:t>
        </w:r>
      </w:hyperlink>
      <w:r>
        <w:t>,</w:t>
      </w:r>
      <w:hyperlink r:id="rId514">
        <w:r>
          <w:rPr>
            <w:color w:val="0000EE"/>
            <w:u w:val="single"/>
          </w:rPr>
          <w:t>15</w:t>
        </w:r>
      </w:hyperlink>
      <w:r>
        <w:t>,</w:t>
      </w:r>
      <w:hyperlink r:id="rId867">
        <w:r>
          <w:rPr>
            <w:color w:val="0000EE"/>
            <w:u w:val="single"/>
          </w:rPr>
          <w:t>19–23</w:t>
        </w:r>
      </w:hyperlink>
      <w:r>
        <w:t>). Однако вопрос был не таким. Более ранние упоминания в Евангелие от Марка представляли учителей закона как противников Иисуса (</w:t>
      </w:r>
      <w:hyperlink r:id="rId899">
        <w:r>
          <w:rPr>
            <w:color w:val="0000EE"/>
            <w:u w:val="single"/>
          </w:rPr>
          <w:t>2:6–7</w:t>
        </w:r>
      </w:hyperlink>
      <w:r>
        <w:t>,</w:t>
      </w:r>
      <w:hyperlink r:id="rId461">
        <w:r>
          <w:rPr>
            <w:color w:val="0000EE"/>
            <w:u w:val="single"/>
          </w:rPr>
          <w:t>16</w:t>
        </w:r>
      </w:hyperlink>
      <w:r>
        <w:t xml:space="preserve">; </w:t>
      </w:r>
      <w:hyperlink r:id="rId112">
        <w:r>
          <w:rPr>
            <w:color w:val="0000EE"/>
            <w:u w:val="single"/>
          </w:rPr>
          <w:t>3:22</w:t>
        </w:r>
      </w:hyperlink>
      <w:r>
        <w:t xml:space="preserve">; </w:t>
      </w:r>
      <w:hyperlink r:id="rId900">
        <w:r>
          <w:rPr>
            <w:color w:val="0000EE"/>
            <w:u w:val="single"/>
          </w:rPr>
          <w:t>7:1</w:t>
        </w:r>
      </w:hyperlink>
      <w:r>
        <w:t>,</w:t>
      </w:r>
      <w:hyperlink r:id="rId465">
        <w:r>
          <w:rPr>
            <w:color w:val="0000EE"/>
            <w:u w:val="single"/>
          </w:rPr>
          <w:t>5</w:t>
        </w:r>
      </w:hyperlink>
      <w:r>
        <w:t xml:space="preserve">; </w:t>
      </w:r>
      <w:hyperlink r:id="rId399">
        <w:r>
          <w:rPr>
            <w:color w:val="0000EE"/>
            <w:u w:val="single"/>
          </w:rPr>
          <w:t>8:31</w:t>
        </w:r>
      </w:hyperlink>
      <w:r>
        <w:t xml:space="preserve">; </w:t>
      </w:r>
      <w:hyperlink r:id="rId901">
        <w:r>
          <w:rPr>
            <w:color w:val="0000EE"/>
            <w:u w:val="single"/>
          </w:rPr>
          <w:t>9:14</w:t>
        </w:r>
      </w:hyperlink>
      <w:r>
        <w:t xml:space="preserve">;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и Иисус предупреждает народ об их лицемерии (</w:t>
      </w:r>
      <w:hyperlink r:id="rId902">
        <w:r>
          <w:rPr>
            <w:color w:val="0000EE"/>
            <w:u w:val="single"/>
          </w:rPr>
          <w:t>12:38–40</w:t>
        </w:r>
      </w:hyperlink>
      <w:r>
        <w:t>), однако данный книжник был положительно настроен к Иисусу (</w:t>
      </w:r>
      <w:hyperlink r:id="rId903">
        <w:r>
          <w:rPr>
            <w:color w:val="0000EE"/>
            <w:u w:val="single"/>
          </w:rPr>
          <w:t>12:28</w:t>
        </w:r>
      </w:hyperlink>
      <w:r>
        <w:t xml:space="preserve">, </w:t>
      </w:r>
      <w:hyperlink r:id="rId666">
        <w:r>
          <w:rPr>
            <w:color w:val="0000EE"/>
            <w:u w:val="single"/>
          </w:rPr>
          <w:t>32</w:t>
        </w:r>
      </w:hyperlink>
      <w:r>
        <w:t>) и одобрил Его слова (</w:t>
      </w:r>
      <w:hyperlink r:id="rId904">
        <w:r>
          <w:rPr>
            <w:color w:val="0000EE"/>
            <w:u w:val="single"/>
          </w:rPr>
          <w:t>12:32–33</w:t>
        </w:r>
      </w:hyperlink>
      <w:r>
        <w:t>). Иисус охарактеризовал этого книжника как человека разумного и сказал, что этот учитель недалеко от Божьего Царства (</w:t>
      </w:r>
      <w:hyperlink r:id="rId905">
        <w:r>
          <w:rPr>
            <w:color w:val="0000EE"/>
            <w:u w:val="single"/>
          </w:rPr>
          <w:t>12:34</w:t>
        </w:r>
      </w:hyperlink>
      <w:r>
        <w:t>).</w:t>
      </w:r>
      <w:r/>
      <w:r/>
    </w:p>
    <w:p>
      <w:r/>
    </w:p>
    <w:p>
      <w:pPr>
        <w:pStyle w:val="Heading2"/>
      </w:pPr>
      <w:r>
        <w:t>Марка 12:29–31</w:t>
      </w:r>
      <w:r/>
    </w:p>
    <w:p>
      <w:r/>
      <w:r>
        <w:t>Ответ Иисуса объединил в себе две совершенно разные заповеди Торы.</w:t>
      </w:r>
    </w:p>
    <w:p>
      <w:pPr>
        <w:pStyle w:val="ListBullet"/>
        <w:spacing w:line="240" w:lineRule="auto"/>
        <w:ind w:left="720"/>
      </w:pPr>
      <w:r/>
      <w:r>
        <w:t xml:space="preserve">Первая заповедь взята из </w:t>
      </w:r>
      <w:hyperlink r:id="rId906">
        <w:r>
          <w:rPr>
            <w:color w:val="0000EE"/>
            <w:u w:val="single"/>
          </w:rPr>
          <w:t>Второзакония 6:4–5</w:t>
        </w:r>
      </w:hyperlink>
      <w:r>
        <w:t xml:space="preserve">, самого известного ветхозаветного отрывка, поскольку набожные евреи повторяли эту заповедь дважды в день. Она называлась </w:t>
      </w:r>
      <w:r>
        <w:rPr>
          <w:i/>
        </w:rPr>
        <w:t>Shema</w:t>
      </w:r>
      <w:r>
        <w:t xml:space="preserve"> (</w:t>
      </w:r>
      <w:r>
        <w:t>Шма) по первому слову, которое означает «</w:t>
      </w:r>
      <w:r>
        <w:t>слушай». Эта первая заповедь соотносится с первой заповедью из Десяти заповедей (</w:t>
      </w:r>
      <w:hyperlink r:id="rId907">
        <w:r>
          <w:rPr>
            <w:color w:val="0000EE"/>
            <w:u w:val="single"/>
          </w:rPr>
          <w:t>Исх.20:2–11</w:t>
        </w:r>
      </w:hyperlink>
      <w:r>
        <w:t>) и говорит об отношениях человека с Богом.</w:t>
      </w:r>
    </w:p>
    <w:p>
      <w:pPr>
        <w:pStyle w:val="ListBullet"/>
        <w:spacing w:line="240" w:lineRule="auto"/>
        <w:ind w:left="720"/>
      </w:pPr>
      <w:r/>
      <w: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8">
        <w:r>
          <w:rPr>
            <w:color w:val="0000EE"/>
            <w:u w:val="single"/>
          </w:rPr>
          <w:t>Мф.5:43–44</w:t>
        </w:r>
      </w:hyperlink>
      <w:r>
        <w:t xml:space="preserve">; </w:t>
      </w:r>
      <w:hyperlink r:id="rId909">
        <w:r>
          <w:rPr>
            <w:color w:val="0000EE"/>
            <w:u w:val="single"/>
          </w:rPr>
          <w:t>19:19</w:t>
        </w:r>
      </w:hyperlink>
      <w:r>
        <w:t xml:space="preserve">; </w:t>
      </w:r>
      <w:hyperlink r:id="rId618">
        <w:r>
          <w:rPr>
            <w:color w:val="0000EE"/>
            <w:u w:val="single"/>
          </w:rPr>
          <w:t>25:31–46</w:t>
        </w:r>
      </w:hyperlink>
      <w:r>
        <w:t xml:space="preserve">; </w:t>
      </w:r>
      <w:hyperlink r:id="rId910">
        <w:r>
          <w:rPr>
            <w:color w:val="0000EE"/>
            <w:u w:val="single"/>
          </w:rPr>
          <w:t>Рим.13:8–10</w:t>
        </w:r>
      </w:hyperlink>
      <w:r>
        <w:t xml:space="preserve">; </w:t>
      </w:r>
      <w:hyperlink r:id="rId911">
        <w:r>
          <w:rPr>
            <w:color w:val="0000EE"/>
            <w:u w:val="single"/>
          </w:rPr>
          <w:t>Гал.5:14</w:t>
        </w:r>
      </w:hyperlink>
      <w:r>
        <w:t xml:space="preserve">; </w:t>
      </w:r>
      <w:hyperlink r:id="rId912">
        <w:r>
          <w:rPr>
            <w:color w:val="0000EE"/>
            <w:u w:val="single"/>
          </w:rPr>
          <w:t>Иак.2:8</w:t>
        </w:r>
      </w:hyperlink>
      <w:r>
        <w:t xml:space="preserve">; </w:t>
      </w:r>
      <w:r>
        <w:rPr>
          <w:i/>
        </w:rPr>
        <w:t>Дидахе</w:t>
      </w:r>
      <w: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
    </w:p>
    <w:p>
      <w:r/>
    </w:p>
    <w:p>
      <w:pPr>
        <w:pStyle w:val="Heading2"/>
      </w:pPr>
      <w:r>
        <w:t>Марка 12:32–33</w:t>
      </w:r>
      <w:r/>
    </w:p>
    <w:p>
      <w:r/>
      <w:r>
        <w:t>Согласие книжника подчёркивает важность этих двух заповедей для подлинной веры и посвящения.</w:t>
      </w:r>
      <w:r/>
      <w:r/>
    </w:p>
    <w:p>
      <w:r/>
    </w:p>
    <w:p>
      <w:pPr>
        <w:pStyle w:val="Heading2"/>
      </w:pPr>
      <w:r>
        <w:t>Марка 12:34</w:t>
      </w:r>
      <w:r/>
    </w:p>
    <w:p>
      <w:r/>
      <w: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3">
        <w:r>
          <w:rPr>
            <w:color w:val="0000EE"/>
            <w:u w:val="single"/>
          </w:rPr>
          <w:t>Ос.6:6</w:t>
        </w:r>
      </w:hyperlink>
      <w: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rPr>
        <w:t>Вошёл ли я в Божье Царство?»</w:t>
      </w:r>
      <w:r/>
      <w:r/>
    </w:p>
    <w:p>
      <w:r/>
    </w:p>
    <w:p>
      <w:pPr>
        <w:pStyle w:val="Heading2"/>
      </w:pPr>
      <w:r>
        <w:t>Марка 12:35–37</w:t>
      </w:r>
      <w:r/>
    </w:p>
    <w:p>
      <w:r/>
      <w:r>
        <w:t>Ответив на различные вопросы, в основном от оппонентов, Иисус теперь</w:t>
      </w:r>
      <w:r>
        <w:t xml:space="preserve"> задаёт Свой вопрос (см. </w:t>
      </w:r>
      <w:hyperlink r:id="rId914">
        <w:r>
          <w:rPr>
            <w:color w:val="0000EE"/>
            <w:u w:val="single"/>
          </w:rPr>
          <w:t>8:27</w:t>
        </w:r>
      </w:hyperlink>
      <w:r>
        <w:t xml:space="preserve">; </w:t>
      </w:r>
      <w:hyperlink r:id="rId915">
        <w:r>
          <w:rPr>
            <w:color w:val="0000EE"/>
            <w:u w:val="single"/>
          </w:rPr>
          <w:t>Мф.17:25</w:t>
        </w:r>
      </w:hyperlink>
      <w:r>
        <w:t xml:space="preserve">; </w:t>
      </w:r>
      <w:hyperlink r:id="rId916">
        <w:r>
          <w:rPr>
            <w:color w:val="0000EE"/>
            <w:u w:val="single"/>
          </w:rPr>
          <w:t>21:31</w:t>
        </w:r>
      </w:hyperlink>
      <w:r>
        <w:t xml:space="preserve">; </w:t>
      </w:r>
      <w:hyperlink r:id="rId917">
        <w:r>
          <w:rPr>
            <w:color w:val="0000EE"/>
            <w:u w:val="single"/>
          </w:rPr>
          <w:t>Лк.10:36</w:t>
        </w:r>
      </w:hyperlink>
      <w:r>
        <w:t xml:space="preserve">). </w:t>
      </w:r>
      <w:r>
        <w:t>Мессию считали сыном Давида, на что указывают следующие отрывки</w:t>
      </w:r>
      <w:r>
        <w:t xml:space="preserve">: </w:t>
      </w:r>
      <w:hyperlink r:id="rId918">
        <w:r>
          <w:rPr>
            <w:color w:val="0000EE"/>
            <w:u w:val="single"/>
          </w:rPr>
          <w:t>Ис.9:2–7</w:t>
        </w:r>
      </w:hyperlink>
      <w:r>
        <w:t xml:space="preserve">; </w:t>
      </w:r>
      <w:hyperlink r:id="rId919">
        <w:r>
          <w:rPr>
            <w:color w:val="0000EE"/>
            <w:u w:val="single"/>
          </w:rPr>
          <w:t>11:1–5</w:t>
        </w:r>
      </w:hyperlink>
      <w:r>
        <w:t xml:space="preserve">; </w:t>
      </w:r>
      <w:hyperlink r:id="rId920">
        <w:r>
          <w:rPr>
            <w:color w:val="0000EE"/>
            <w:u w:val="single"/>
          </w:rPr>
          <w:t>Иер.23:5–6</w:t>
        </w:r>
      </w:hyperlink>
      <w:r>
        <w:t xml:space="preserve">; </w:t>
      </w:r>
      <w:hyperlink r:id="rId921">
        <w:r>
          <w:rPr>
            <w:color w:val="0000EE"/>
            <w:u w:val="single"/>
          </w:rPr>
          <w:t>33:15–16</w:t>
        </w:r>
      </w:hyperlink>
      <w:r>
        <w:t xml:space="preserve">; </w:t>
      </w:r>
      <w:hyperlink r:id="rId922">
        <w:r>
          <w:rPr>
            <w:color w:val="0000EE"/>
            <w:u w:val="single"/>
          </w:rPr>
          <w:t>Иез.34:23–24</w:t>
        </w:r>
      </w:hyperlink>
      <w:r>
        <w:t xml:space="preserve">; </w:t>
      </w:r>
      <w:hyperlink r:id="rId923">
        <w:r>
          <w:rPr>
            <w:color w:val="0000EE"/>
            <w:u w:val="single"/>
          </w:rPr>
          <w:t>37:24–28</w:t>
        </w:r>
      </w:hyperlink>
      <w:r>
        <w:t>. Своим вопросом Иисус не отрицал, что Мессия должен быть из рода Давида (</w:t>
      </w:r>
      <w:hyperlink r:id="rId924">
        <w:r>
          <w:rPr>
            <w:color w:val="0000EE"/>
            <w:u w:val="single"/>
          </w:rPr>
          <w:t>Мк.10:47–48</w:t>
        </w:r>
      </w:hyperlink>
      <w:r>
        <w:t xml:space="preserve">; </w:t>
      </w:r>
      <w:hyperlink r:id="rId722">
        <w:r>
          <w:rPr>
            <w:color w:val="0000EE"/>
            <w:u w:val="single"/>
          </w:rPr>
          <w:t>11:10</w:t>
        </w:r>
      </w:hyperlink>
      <w:r>
        <w:t xml:space="preserve">; см. </w:t>
      </w:r>
      <w:hyperlink r:id="rId925">
        <w:r>
          <w:rPr>
            <w:color w:val="0000EE"/>
            <w:u w:val="single"/>
          </w:rPr>
          <w:t>Рим.1:3–4</w:t>
        </w:r>
      </w:hyperlink>
      <w:r>
        <w:t>), но Он показал, что хотя описание и правильное, оно не полное. Мессия значит гораздо больше!</w:t>
      </w:r>
      <w:r/>
      <w:r/>
    </w:p>
    <w:p>
      <w:r/>
    </w:p>
    <w:p>
      <w:pPr>
        <w:pStyle w:val="Heading2"/>
      </w:pPr>
      <w:r>
        <w:t>Марка 12:36</w:t>
      </w:r>
      <w:r/>
    </w:p>
    <w:p>
      <w:r/>
      <w:hyperlink r:id="rId926">
        <w:r>
          <w:rPr>
            <w:color w:val="0000EE"/>
            <w:u w:val="single"/>
          </w:rPr>
          <w:t>Псалом 109:1</w:t>
        </w:r>
      </w:hyperlink>
      <w:r>
        <w:t xml:space="preserve"> является наиболее цитируемым в Новом Завете ветхозаветным стихом. Поскольку Давид является автором этого псалма, утверждение «</w:t>
      </w:r>
      <w:r>
        <w:t>Сказал Господь Господу моему»</w:t>
      </w:r>
      <w: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3">
        <w:r>
          <w:rPr>
            <w:color w:val="0000EE"/>
            <w:u w:val="single"/>
          </w:rPr>
          <w:t>Мк. 14:62</w:t>
        </w:r>
      </w:hyperlink>
      <w:r>
        <w:t>) и придёт судить мир (</w:t>
      </w:r>
      <w:hyperlink r:id="rId529">
        <w:r>
          <w:rPr>
            <w:color w:val="0000EE"/>
            <w:u w:val="single"/>
          </w:rPr>
          <w:t>8:38</w:t>
        </w:r>
      </w:hyperlink>
      <w:r>
        <w:t xml:space="preserve">; </w:t>
      </w:r>
      <w:hyperlink r:id="rId927">
        <w:r>
          <w:rPr>
            <w:color w:val="0000EE"/>
            <w:u w:val="single"/>
          </w:rPr>
          <w:t>13:24–27</w:t>
        </w:r>
      </w:hyperlink>
      <w:r>
        <w:t>,</w:t>
      </w:r>
      <w:hyperlink r:id="rId928">
        <w:r>
          <w:rPr>
            <w:color w:val="0000EE"/>
            <w:u w:val="single"/>
          </w:rPr>
          <w:t>32–37</w:t>
        </w:r>
      </w:hyperlink>
      <w:r>
        <w:t>).</w:t>
      </w:r>
      <w:r/>
      <w:r/>
    </w:p>
    <w:p>
      <w:r/>
    </w:p>
    <w:p>
      <w:pPr>
        <w:pStyle w:val="Heading2"/>
      </w:pPr>
      <w:r>
        <w:t>Марка 12:38–39</w:t>
      </w:r>
      <w:r/>
    </w:p>
    <w:p>
      <w:r/>
      <w:r>
        <w:t xml:space="preserve">«Остерегайтесь книжников» — см. </w:t>
      </w:r>
      <w:hyperlink r:id="rId201">
        <w:r>
          <w:rPr>
            <w:color w:val="0000EE"/>
            <w:u w:val="single"/>
          </w:rPr>
          <w:t>1:22</w:t>
        </w:r>
      </w:hyperlink>
      <w:r>
        <w:t xml:space="preserve">. Здесь звучит схожее предупреждение, которое звучало в </w:t>
      </w:r>
      <w:hyperlink r:id="rId535">
        <w:r>
          <w:rPr>
            <w:color w:val="0000EE"/>
            <w:u w:val="single"/>
          </w:rPr>
          <w:t xml:space="preserve">8:15 и </w:t>
        </w:r>
      </w:hyperlink>
      <w:r>
        <w:t>касалось фарисеев и иродиан. Книжники нарушили две величайшие заповеди (</w:t>
      </w:r>
      <w:hyperlink r:id="rId671">
        <w:r>
          <w:rPr>
            <w:color w:val="0000EE"/>
            <w:u w:val="single"/>
          </w:rPr>
          <w:t>12:30–31</w:t>
        </w:r>
      </w:hyperlink>
      <w: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
        <w:t xml:space="preserve">Длинные одежды, вероятно, носили набожные мужчины; обращение к ним «учитель» означало уважительное приветствие в их адрес (см. </w:t>
      </w:r>
      <w:hyperlink r:id="rId929">
        <w:r>
          <w:rPr>
            <w:color w:val="0000EE"/>
            <w:u w:val="single"/>
          </w:rPr>
          <w:t>Мф.23:7</w:t>
        </w:r>
      </w:hyperlink>
      <w:r>
        <w:t>). Почётные места находились в передней части синагоги и были обращены к собранию.</w:t>
      </w:r>
      <w:r/>
      <w:r/>
    </w:p>
    <w:p>
      <w:r/>
    </w:p>
    <w:p>
      <w:pPr>
        <w:pStyle w:val="Heading2"/>
      </w:pPr>
      <w:r>
        <w:t>Марка 12:40</w:t>
      </w:r>
      <w:r/>
    </w:p>
    <w:p>
      <w:r/>
      <w: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30">
        <w:r>
          <w:rPr>
            <w:color w:val="0000EE"/>
            <w:u w:val="single"/>
          </w:rPr>
          <w:t>Втор.14:29</w:t>
        </w:r>
      </w:hyperlink>
      <w:r>
        <w:t xml:space="preserve">; </w:t>
      </w:r>
      <w:hyperlink r:id="rId931">
        <w:r>
          <w:rPr>
            <w:color w:val="0000EE"/>
            <w:u w:val="single"/>
          </w:rPr>
          <w:t>Пс.67:6</w:t>
        </w:r>
      </w:hyperlink>
      <w:r>
        <w:t xml:space="preserve">; </w:t>
      </w:r>
      <w:hyperlink r:id="rId932">
        <w:r>
          <w:rPr>
            <w:color w:val="0000EE"/>
            <w:u w:val="single"/>
          </w:rPr>
          <w:t>145:9</w:t>
        </w:r>
      </w:hyperlink>
      <w:r>
        <w:t xml:space="preserve">; </w:t>
      </w:r>
      <w:hyperlink r:id="rId933">
        <w:r>
          <w:rPr>
            <w:color w:val="0000EE"/>
            <w:u w:val="single"/>
          </w:rPr>
          <w:t>Ис.1:17</w:t>
        </w:r>
      </w:hyperlink>
      <w:r>
        <w:t xml:space="preserve">; </w:t>
      </w:r>
      <w:hyperlink r:id="rId934">
        <w:r>
          <w:rPr>
            <w:color w:val="0000EE"/>
            <w:u w:val="single"/>
          </w:rPr>
          <w:t>Иер.7:6</w:t>
        </w:r>
      </w:hyperlink>
      <w:r>
        <w:t xml:space="preserve">; </w:t>
      </w:r>
      <w:hyperlink r:id="rId935">
        <w:r>
          <w:rPr>
            <w:color w:val="0000EE"/>
            <w:u w:val="single"/>
          </w:rPr>
          <w:t>49:11</w:t>
        </w:r>
      </w:hyperlink>
      <w:r>
        <w:t>) и Его осуждение тех, кто плохо с ними обращается (</w:t>
      </w:r>
      <w:hyperlink r:id="rId936">
        <w:r>
          <w:rPr>
            <w:color w:val="0000EE"/>
            <w:u w:val="single"/>
          </w:rPr>
          <w:t>Ис.1:23</w:t>
        </w:r>
      </w:hyperlink>
      <w:r>
        <w:t xml:space="preserve">; </w:t>
      </w:r>
      <w:hyperlink r:id="rId937">
        <w:r>
          <w:rPr>
            <w:color w:val="0000EE"/>
            <w:u w:val="single"/>
          </w:rPr>
          <w:t>Иез.22:7</w:t>
        </w:r>
      </w:hyperlink>
      <w:r>
        <w:t xml:space="preserve">; </w:t>
      </w:r>
      <w:hyperlink r:id="rId938">
        <w:r>
          <w:rPr>
            <w:color w:val="0000EE"/>
            <w:u w:val="single"/>
          </w:rPr>
          <w:t>Зах.7:10</w:t>
        </w:r>
      </w:hyperlink>
      <w:r>
        <w:t xml:space="preserve">; </w:t>
      </w:r>
      <w:hyperlink r:id="rId939">
        <w:r>
          <w:rPr>
            <w:color w:val="0000EE"/>
            <w:u w:val="single"/>
          </w:rPr>
          <w:t>Мал.3:5</w:t>
        </w:r>
      </w:hyperlink>
      <w:r>
        <w:t xml:space="preserve">). Книжники одевали на себя вид ложного благочестия (см. </w:t>
      </w:r>
      <w:hyperlink r:id="rId940">
        <w:r>
          <w:rPr>
            <w:color w:val="0000EE"/>
            <w:u w:val="single"/>
          </w:rPr>
          <w:t>Мф.6:5–6</w:t>
        </w:r>
      </w:hyperlink>
      <w:r>
        <w:t xml:space="preserve">; </w:t>
      </w:r>
      <w:hyperlink r:id="rId941">
        <w:r>
          <w:rPr>
            <w:color w:val="0000EE"/>
            <w:u w:val="single"/>
          </w:rPr>
          <w:t>Лк.18:11–12</w:t>
        </w:r>
      </w:hyperlink>
      <w:r>
        <w:t>).</w:t>
      </w:r>
    </w:p>
    <w:p>
      <w:pPr>
        <w:pStyle w:val="ListBullet"/>
        <w:spacing w:line="240" w:lineRule="auto"/>
        <w:ind w:left="720"/>
      </w:pPr>
      <w:r/>
      <w:r>
        <w:t>«</w:t>
      </w:r>
      <w:r>
        <w:t>примут тягчайшее осуждение» — о</w:t>
      </w:r>
      <w:r>
        <w:t>ни будут более сурово наказаны на последнем суде (</w:t>
      </w:r>
      <w:hyperlink r:id="rId942">
        <w:r>
          <w:rPr>
            <w:color w:val="0000EE"/>
            <w:u w:val="single"/>
          </w:rPr>
          <w:t>Мк.9:42–48</w:t>
        </w:r>
      </w:hyperlink>
      <w:r>
        <w:t xml:space="preserve">; см. </w:t>
      </w:r>
      <w:hyperlink r:id="rId943">
        <w:r>
          <w:rPr>
            <w:color w:val="0000EE"/>
            <w:u w:val="single"/>
          </w:rPr>
          <w:t>Лк.14:11</w:t>
        </w:r>
      </w:hyperlink>
      <w:r>
        <w:t>).</w:t>
      </w:r>
      <w:r/>
      <w:r/>
    </w:p>
    <w:p>
      <w:r/>
    </w:p>
    <w:p>
      <w:pPr>
        <w:pStyle w:val="Heading2"/>
      </w:pPr>
      <w:r>
        <w:t>Марка 12:41–42</w:t>
      </w:r>
      <w:r/>
    </w:p>
    <w:p>
      <w:r/>
      <w:r>
        <w:t xml:space="preserve">Слово, переведённое как </w:t>
      </w:r>
      <w:r>
        <w:rPr>
          <w:i/>
        </w:rPr>
        <w:t>сокровищница</w:t>
      </w:r>
      <w: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rPr>
        <w:t>кодрант</w:t>
      </w:r>
      <w:r>
        <w:t xml:space="preserve"> поддерживает мнение о том, что Марк написал своё Евангелие для церкви в Риме; см. </w:t>
      </w:r>
      <w:r>
        <w:t>Введение в Евангелие от Марка</w:t>
      </w:r>
      <w:r>
        <w:t xml:space="preserve">, «Адресаты»). Эти две лепты составляли одну шестьдесят четвертую </w:t>
      </w:r>
      <w:r>
        <w:rPr>
          <w:i/>
        </w:rPr>
        <w:t>динария</w:t>
      </w:r>
      <w:r>
        <w:t>, средней дневной платы за труд (</w:t>
      </w:r>
      <w:hyperlink r:id="rId944">
        <w:r>
          <w:rPr>
            <w:color w:val="0000EE"/>
            <w:u w:val="single"/>
          </w:rPr>
          <w:t>Мф.20:1–2</w:t>
        </w:r>
      </w:hyperlink>
      <w:r>
        <w:t>).</w:t>
      </w:r>
      <w:r/>
      <w:r/>
    </w:p>
    <w:p>
      <w:r/>
    </w:p>
    <w:p>
      <w:pPr>
        <w:pStyle w:val="Heading2"/>
      </w:pPr>
      <w:r>
        <w:t>Марка 12:41–44</w:t>
      </w:r>
      <w:r/>
    </w:p>
    <w:p>
      <w:r/>
      <w:r>
        <w:t>Повествование о бедной вдове подчёркивает разницу между ложно набожными религиозными лидерами (</w:t>
      </w:r>
      <w:hyperlink r:id="rId902">
        <w:r>
          <w:rPr>
            <w:color w:val="0000EE"/>
            <w:u w:val="single"/>
          </w:rPr>
          <w:t>12:38–40</w:t>
        </w:r>
      </w:hyperlink>
      <w: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
    </w:p>
    <w:p>
      <w:r/>
    </w:p>
    <w:p>
      <w:pPr>
        <w:pStyle w:val="Heading2"/>
      </w:pPr>
      <w:r>
        <w:t>Марка 12:43–44</w:t>
      </w:r>
      <w:r/>
    </w:p>
    <w:p>
      <w:r/>
      <w:r>
        <w:t xml:space="preserve">Иисус призвал Своих учеников, чтобы дать им наставление (см. </w:t>
      </w:r>
      <w:hyperlink r:id="rId811">
        <w:r>
          <w:rPr>
            <w:color w:val="0000EE"/>
            <w:u w:val="single"/>
          </w:rPr>
          <w:t>3:23</w:t>
        </w:r>
      </w:hyperlink>
      <w:r>
        <w:t xml:space="preserve">; </w:t>
      </w:r>
      <w:hyperlink r:id="rId395">
        <w:r>
          <w:rPr>
            <w:color w:val="0000EE"/>
            <w:u w:val="single"/>
          </w:rPr>
          <w:t>6:7</w:t>
        </w:r>
      </w:hyperlink>
      <w:r>
        <w:t xml:space="preserve">; </w:t>
      </w:r>
      <w:hyperlink r:id="rId498">
        <w:r>
          <w:rPr>
            <w:color w:val="0000EE"/>
            <w:u w:val="single"/>
          </w:rPr>
          <w:t>8:1</w:t>
        </w:r>
      </w:hyperlink>
      <w:r>
        <w:t xml:space="preserve">; </w:t>
      </w:r>
      <w:hyperlink r:id="rId945">
        <w:r>
          <w:rPr>
            <w:color w:val="0000EE"/>
            <w:u w:val="single"/>
          </w:rPr>
          <w:t>10:42</w:t>
        </w:r>
      </w:hyperlink>
      <w:r>
        <w:t xml:space="preserve">; см. также </w:t>
      </w:r>
      <w:hyperlink r:id="rId946">
        <w:r>
          <w:rPr>
            <w:color w:val="0000EE"/>
            <w:u w:val="single"/>
          </w:rPr>
          <w:t>7:14</w:t>
        </w:r>
      </w:hyperlink>
      <w:r>
        <w:t xml:space="preserve">; </w:t>
      </w:r>
      <w:hyperlink r:id="rId102">
        <w:r>
          <w:rPr>
            <w:color w:val="0000EE"/>
            <w:u w:val="single"/>
          </w:rPr>
          <w:t>8:34</w:t>
        </w:r>
      </w:hyperlink>
      <w:r>
        <w:t xml:space="preserve">). Высказывание Иисуса в </w:t>
      </w:r>
      <w:hyperlink r:id="rId282">
        <w:r>
          <w:rPr>
            <w:color w:val="0000EE"/>
            <w:u w:val="single"/>
          </w:rPr>
          <w:t>12:43</w:t>
        </w:r>
      </w:hyperlink>
      <w: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7">
        <w:r>
          <w:rPr>
            <w:color w:val="0000EE"/>
            <w:u w:val="single"/>
          </w:rPr>
          <w:t>1Цар.16:7</w:t>
        </w:r>
      </w:hyperlink>
      <w:r>
        <w:t>). Вдова сделала именно то, что Иисус сказал сделать богатому юноше (</w:t>
      </w:r>
      <w:hyperlink r:id="rId730">
        <w:r>
          <w:rPr>
            <w:color w:val="0000EE"/>
            <w:u w:val="single"/>
          </w:rPr>
          <w:t>Мк.10:21</w:t>
        </w:r>
      </w:hyperlink>
      <w:r>
        <w:t>) и чему Он учил Своих учеников (</w:t>
      </w:r>
      <w:hyperlink r:id="rId103">
        <w:r>
          <w:rPr>
            <w:color w:val="0000EE"/>
            <w:u w:val="single"/>
          </w:rPr>
          <w:t>1:18</w:t>
        </w:r>
      </w:hyperlink>
      <w:r>
        <w:t xml:space="preserve">, </w:t>
      </w:r>
      <w:hyperlink r:id="rId101">
        <w:r>
          <w:rPr>
            <w:color w:val="0000EE"/>
            <w:u w:val="single"/>
          </w:rPr>
          <w:t>20</w:t>
        </w:r>
      </w:hyperlink>
      <w:r>
        <w:t xml:space="preserve">; </w:t>
      </w:r>
      <w:hyperlink r:id="rId948">
        <w:r>
          <w:rPr>
            <w:color w:val="0000EE"/>
            <w:u w:val="single"/>
          </w:rPr>
          <w:t>8:34–37</w:t>
        </w:r>
      </w:hyperlink>
      <w:r>
        <w:t xml:space="preserve">; </w:t>
      </w:r>
      <w:hyperlink r:id="rId949">
        <w:r>
          <w:rPr>
            <w:color w:val="0000EE"/>
            <w:u w:val="single"/>
          </w:rPr>
          <w:t>10:28–29</w:t>
        </w:r>
      </w:hyperlink>
      <w:r>
        <w:t xml:space="preserve">). Подобно женщине из </w:t>
      </w:r>
      <w:hyperlink r:id="rId733">
        <w:r>
          <w:rPr>
            <w:color w:val="0000EE"/>
            <w:u w:val="single"/>
          </w:rPr>
          <w:t>14:3–9</w:t>
        </w:r>
      </w:hyperlink>
      <w:r>
        <w:t>, бедная вдова любила Бога всем сердцем, душою, разумением и всей крепостью (</w:t>
      </w:r>
      <w:hyperlink r:id="rId950">
        <w:r>
          <w:rPr>
            <w:color w:val="0000EE"/>
            <w:u w:val="single"/>
          </w:rPr>
          <w:t>12:30</w:t>
        </w:r>
      </w:hyperlink>
      <w:r>
        <w:t>).</w:t>
      </w:r>
      <w:r/>
      <w:r/>
    </w:p>
    <w:p>
      <w:r/>
    </w:p>
    <w:p>
      <w:pPr>
        <w:pStyle w:val="Heading2"/>
      </w:pPr>
      <w:r>
        <w:t>Марка 13:1</w:t>
      </w:r>
      <w:r/>
    </w:p>
    <w:p>
      <w:r/>
      <w:r>
        <w:t>Выйдя из Храма, Иисус пошёл на гору Елеонскую (</w:t>
      </w:r>
      <w:hyperlink r:id="rId575">
        <w:r>
          <w:rPr>
            <w:color w:val="0000EE"/>
            <w:u w:val="single"/>
          </w:rPr>
          <w:t>13:3</w:t>
        </w:r>
      </w:hyperlink>
      <w:r>
        <w:t>).</w:t>
      </w:r>
    </w:p>
    <w:p>
      <w:pPr>
        <w:pStyle w:val="ListBullet"/>
        <w:spacing w:line="240" w:lineRule="auto"/>
        <w:ind w:left="720"/>
      </w:pPr>
      <w:r/>
      <w:r>
        <w:t>«</w:t>
      </w:r>
      <w:r>
        <w:t>Учитель! п</w:t>
      </w:r>
      <w:r>
        <w:t xml:space="preserve">осмотри, какие камни и какие здания!» </w:t>
        <w:br/>
      </w:r>
      <w: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rPr>
        <w:t>Война</w:t>
      </w:r>
      <w: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rPr>
        <w:t>Вавилонская Сукка</w:t>
      </w:r>
      <w:r>
        <w:t xml:space="preserve"> 51b).</w:t>
      </w:r>
      <w:r/>
      <w:r/>
    </w:p>
    <w:p>
      <w:r/>
    </w:p>
    <w:p>
      <w:pPr>
        <w:pStyle w:val="Heading2"/>
      </w:pPr>
      <w:r>
        <w:t>Марка 13:1–37</w:t>
      </w:r>
      <w:r/>
    </w:p>
    <w:p>
      <w:r/>
      <w:r>
        <w:t xml:space="preserve">Этот отрывок завершает раздел, начатый в стихе Евангелия от Марка </w:t>
      </w:r>
      <w:hyperlink r:id="rId796">
        <w:r>
          <w:rPr>
            <w:color w:val="0000EE"/>
            <w:u w:val="single"/>
          </w:rPr>
          <w:t>11:1</w:t>
        </w:r>
      </w:hyperlink>
      <w:r>
        <w:t>. Неспособность Израиля приносить плоды (</w:t>
      </w:r>
      <w:hyperlink r:id="rId951">
        <w:r>
          <w:rPr>
            <w:color w:val="0000EE"/>
            <w:u w:val="single"/>
          </w:rPr>
          <w:t>11:12–26</w:t>
        </w:r>
      </w:hyperlink>
      <w:r>
        <w:t xml:space="preserve">; </w:t>
      </w:r>
      <w:hyperlink r:id="rId902">
        <w:r>
          <w:rPr>
            <w:color w:val="0000EE"/>
            <w:u w:val="single"/>
          </w:rPr>
          <w:t>12:38–40</w:t>
        </w:r>
      </w:hyperlink>
      <w:r>
        <w:t>) и враждебность религиозных лидеров к Божьему Помазаннику, Христу (</w:t>
      </w:r>
      <w:hyperlink r:id="rId721">
        <w:r>
          <w:rPr>
            <w:color w:val="0000EE"/>
            <w:u w:val="single"/>
          </w:rPr>
          <w:t>11:1–11</w:t>
        </w:r>
      </w:hyperlink>
      <w:r>
        <w:t xml:space="preserve">, </w:t>
      </w:r>
      <w:hyperlink r:id="rId820">
        <w:r>
          <w:rPr>
            <w:color w:val="0000EE"/>
            <w:u w:val="single"/>
          </w:rPr>
          <w:t>27–33</w:t>
        </w:r>
      </w:hyperlink>
      <w:r>
        <w:t xml:space="preserve">; </w:t>
      </w:r>
      <w:hyperlink r:id="rId676">
        <w:r>
          <w:rPr>
            <w:color w:val="0000EE"/>
            <w:u w:val="single"/>
          </w:rPr>
          <w:t>12:13–17</w:t>
        </w:r>
      </w:hyperlink>
      <w:r>
        <w:t>,</w:t>
      </w:r>
      <w:hyperlink r:id="rId952">
        <w:r>
          <w:rPr>
            <w:color w:val="0000EE"/>
            <w:u w:val="single"/>
          </w:rPr>
          <w:t>18–27</w:t>
        </w:r>
      </w:hyperlink>
      <w:r>
        <w:t>), приведут к суду и разрушению Иерусалима и Храма.</w:t>
      </w:r>
      <w:r/>
      <w:r/>
    </w:p>
    <w:p>
      <w:r/>
    </w:p>
    <w:p>
      <w:pPr>
        <w:pStyle w:val="Heading2"/>
      </w:pPr>
      <w:r>
        <w:t>Марка 13:2</w:t>
      </w:r>
      <w:r/>
    </w:p>
    <w:p>
      <w:r/>
      <w: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rPr>
        <w:t>Иудейские древности</w:t>
      </w:r>
      <w: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
    </w:p>
    <w:p>
      <w:r/>
    </w:p>
    <w:p>
      <w:pPr>
        <w:pStyle w:val="Heading2"/>
      </w:pPr>
      <w:r>
        <w:t>Марка 13:3–4</w:t>
      </w:r>
      <w:r/>
    </w:p>
    <w:p>
      <w:r/>
      <w:r>
        <w:t>В данном отрывке упоминается апостол Андрей вместе с Петром</w:t>
      </w:r>
      <w:r>
        <w:rPr>
          <w:i/>
        </w:rPr>
        <w:t>,</w:t>
      </w:r>
      <w:r>
        <w:t xml:space="preserve"> Иаковом и Иоанном (</w:t>
      </w:r>
      <w:hyperlink r:id="rId574">
        <w:r>
          <w:rPr>
            <w:color w:val="0000EE"/>
            <w:u w:val="single"/>
          </w:rPr>
          <w:t>5:37</w:t>
        </w:r>
      </w:hyperlink>
      <w:r>
        <w:t xml:space="preserve">; </w:t>
      </w:r>
      <w:hyperlink r:id="rId366">
        <w:r>
          <w:rPr>
            <w:color w:val="0000EE"/>
            <w:u w:val="single"/>
          </w:rPr>
          <w:t>9:2</w:t>
        </w:r>
      </w:hyperlink>
      <w:r>
        <w:t xml:space="preserve">; </w:t>
      </w:r>
      <w:hyperlink r:id="rId367">
        <w:r>
          <w:rPr>
            <w:color w:val="0000EE"/>
            <w:u w:val="single"/>
          </w:rPr>
          <w:t>14:33</w:t>
        </w:r>
      </w:hyperlink>
      <w:r>
        <w:t>); по два брата из двух семей (</w:t>
      </w:r>
      <w:hyperlink r:id="rId207">
        <w:r>
          <w:rPr>
            <w:color w:val="0000EE"/>
            <w:u w:val="single"/>
          </w:rPr>
          <w:t>1:16–20</w:t>
        </w:r>
      </w:hyperlink>
      <w:r>
        <w:t xml:space="preserve">; </w:t>
      </w:r>
      <w:hyperlink r:id="rId953">
        <w:r>
          <w:rPr>
            <w:color w:val="0000EE"/>
            <w:u w:val="single"/>
          </w:rPr>
          <w:t>3:16–18</w:t>
        </w:r>
      </w:hyperlink>
      <w:r>
        <w:t xml:space="preserve">). </w:t>
      </w:r>
    </w:p>
    <w:p>
      <w:pPr>
        <w:pStyle w:val="ListBullet"/>
        <w:spacing w:line="240" w:lineRule="auto"/>
        <w:ind w:left="720"/>
      </w:pPr>
      <w:r/>
      <w:r>
        <w:t xml:space="preserve">Ученики задали два вопроса относительно пророчества Иисуса. </w:t>
      </w:r>
      <w: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t xml:space="preserve">ти два вопроса с перспективы времени и признаков разрушения Иерусалима и Храма (ср. </w:t>
      </w:r>
      <w:hyperlink r:id="rId954">
        <w:r>
          <w:rPr>
            <w:color w:val="0000EE"/>
            <w:u w:val="single"/>
          </w:rPr>
          <w:t>13:29–30</w:t>
        </w:r>
      </w:hyperlink>
      <w:r>
        <w:t xml:space="preserve">; </w:t>
      </w:r>
      <w:hyperlink r:id="rId955">
        <w:r>
          <w:rPr>
            <w:color w:val="0000EE"/>
            <w:u w:val="single"/>
          </w:rPr>
          <w:t>Лк.21:7</w:t>
        </w:r>
      </w:hyperlink>
      <w:r>
        <w:t xml:space="preserve">). </w:t>
      </w:r>
      <w:r>
        <w:t xml:space="preserve">Эти вопросы естественным образом вытекают из предсказания Иисуса </w:t>
      </w:r>
      <w:r>
        <w:t xml:space="preserve">в </w:t>
      </w:r>
      <w:hyperlink r:id="rId956">
        <w:r>
          <w:rPr>
            <w:color w:val="0000EE"/>
            <w:u w:val="single"/>
          </w:rPr>
          <w:t>Мк.13:2</w:t>
        </w:r>
      </w:hyperlink>
      <w:r>
        <w:t>. Желание узнать признаки, когда эти события совершатся, говорит о том, что ученики хотели быть готовыми ко всему предстоящему.</w:t>
      </w:r>
      <w:r/>
      <w:r/>
    </w:p>
    <w:p>
      <w:r/>
    </w:p>
    <w:p>
      <w:pPr>
        <w:pStyle w:val="Heading2"/>
      </w:pPr>
      <w:r>
        <w:t>Марка 13:5–6</w:t>
      </w:r>
      <w:r/>
    </w:p>
    <w:p>
      <w:r/>
      <w:r>
        <w:t xml:space="preserve">Иисус предупреждал Своих последователей, </w:t>
      </w:r>
      <w: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7">
        <w:r>
          <w:rPr>
            <w:color w:val="0000EE"/>
            <w:u w:val="single"/>
          </w:rPr>
          <w:t>Деян.5:36</w:t>
        </w:r>
      </w:hyperlink>
      <w:r>
        <w:t>), Симон</w:t>
      </w:r>
      <w:r>
        <w:t xml:space="preserve"> бар </w:t>
      </w:r>
      <w:r>
        <w:t>Гиора</w:t>
      </w:r>
      <w:r>
        <w:t xml:space="preserve"> (</w:t>
      </w:r>
      <w:r>
        <w:t>Симон</w:t>
      </w:r>
      <w:r>
        <w:t xml:space="preserve">, </w:t>
      </w:r>
      <w:r>
        <w:t>сын</w:t>
      </w:r>
      <w:r>
        <w:t xml:space="preserve"> </w:t>
      </w:r>
      <w:r>
        <w:t>Гиор) и Иоанн из Гисхалы, которые обманули многих в 60-х годах н.э.</w:t>
      </w:r>
      <w:r/>
      <w:r/>
    </w:p>
    <w:p>
      <w:r/>
    </w:p>
    <w:p>
      <w:pPr>
        <w:pStyle w:val="Heading2"/>
      </w:pPr>
      <w:r>
        <w:t>Марка 13:5–23</w:t>
      </w:r>
      <w:r/>
    </w:p>
    <w:p>
      <w:r/>
      <w:r>
        <w:t xml:space="preserve">Этот раздел часто делится на две части, </w:t>
      </w:r>
      <w:hyperlink r:id="rId958">
        <w:r>
          <w:rPr>
            <w:color w:val="0000EE"/>
            <w:u w:val="single"/>
          </w:rPr>
          <w:t>13:5–13</w:t>
        </w:r>
      </w:hyperlink>
      <w:r>
        <w:t xml:space="preserve"> и </w:t>
      </w:r>
      <w:hyperlink r:id="rId959">
        <w:r>
          <w:rPr>
            <w:color w:val="0000EE"/>
            <w:u w:val="single"/>
          </w:rPr>
          <w:t>13:14–23</w:t>
        </w:r>
      </w:hyperlink>
      <w: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60">
        <w:r>
          <w:rPr>
            <w:color w:val="0000EE"/>
            <w:u w:val="single"/>
          </w:rPr>
          <w:t>13:5–23</w:t>
        </w:r>
      </w:hyperlink>
      <w:r>
        <w:t xml:space="preserve"> как описание событий, связанных с разрушением Иерусалима в 70 году н.э., потому что: </w:t>
        <w:br/>
      </w:r>
      <w:r>
        <w:t xml:space="preserve">(1) </w:t>
      </w:r>
      <w:hyperlink r:id="rId960">
        <w:r>
          <w:rPr>
            <w:color w:val="0000EE"/>
            <w:u w:val="single"/>
          </w:rPr>
          <w:t>13:5–23</w:t>
        </w:r>
      </w:hyperlink>
      <w:r>
        <w:t xml:space="preserve"> является ответом Иисуса на два вопроса (</w:t>
      </w:r>
      <w:hyperlink r:id="rId961">
        <w:r>
          <w:rPr>
            <w:color w:val="0000EE"/>
            <w:u w:val="single"/>
          </w:rPr>
          <w:t>13:4</w:t>
        </w:r>
      </w:hyperlink>
      <w:r>
        <w:t>), которые касаются разрушения Иерусалима (</w:t>
      </w:r>
      <w:hyperlink r:id="rId956">
        <w:r>
          <w:rPr>
            <w:color w:val="0000EE"/>
            <w:u w:val="single"/>
          </w:rPr>
          <w:t>13:2</w:t>
        </w:r>
      </w:hyperlink>
      <w:r>
        <w:t>);</w:t>
        <w:br/>
      </w:r>
      <w:r>
        <w:t xml:space="preserve"> (2) повеление бежать из Иудеи (</w:t>
      </w:r>
      <w:hyperlink r:id="rId962">
        <w:r>
          <w:rPr>
            <w:color w:val="0000EE"/>
            <w:u w:val="single"/>
          </w:rPr>
          <w:t>13:14–16</w:t>
        </w:r>
      </w:hyperlink>
      <w:r>
        <w:t xml:space="preserve">), </w:t>
      </w:r>
      <w:r>
        <w:t>горе, постигшее беременных и кормящих женщин</w:t>
      </w:r>
      <w:r>
        <w:t xml:space="preserve"> (</w:t>
      </w:r>
      <w:hyperlink r:id="rId963">
        <w:r>
          <w:rPr>
            <w:color w:val="0000EE"/>
            <w:u w:val="single"/>
          </w:rPr>
          <w:t>13:17</w:t>
        </w:r>
      </w:hyperlink>
      <w:r>
        <w:t xml:space="preserve">), </w:t>
      </w:r>
      <w:r>
        <w:t>и молитва о том, чтобы это не произошло зимой</w:t>
      </w:r>
      <w:r>
        <w:t xml:space="preserve"> (</w:t>
      </w:r>
      <w:hyperlink r:id="rId964">
        <w:r>
          <w:rPr>
            <w:color w:val="0000EE"/>
            <w:u w:val="single"/>
          </w:rPr>
          <w:t>13:18</w:t>
        </w:r>
      </w:hyperlink>
      <w:r>
        <w:t>), имеют смысл, если они относятся к событиям 70 года н.э., но не имеют смысла, если они относятся к будущему возвращению Христа;</w:t>
        <w:br/>
      </w:r>
      <w:r>
        <w:t>(3) три повеления быть бдительными (</w:t>
      </w:r>
      <w:hyperlink r:id="rId965">
        <w:r>
          <w:rPr>
            <w:color w:val="0000EE"/>
            <w:u w:val="single"/>
          </w:rPr>
          <w:t>13:5</w:t>
        </w:r>
      </w:hyperlink>
      <w:r>
        <w:t>,</w:t>
      </w:r>
      <w:hyperlink r:id="rId966">
        <w:r>
          <w:rPr>
            <w:color w:val="0000EE"/>
            <w:u w:val="single"/>
          </w:rPr>
          <w:t>9</w:t>
        </w:r>
      </w:hyperlink>
      <w:r>
        <w:t>,</w:t>
      </w:r>
      <w:hyperlink r:id="rId967">
        <w:r>
          <w:rPr>
            <w:color w:val="0000EE"/>
            <w:u w:val="single"/>
          </w:rPr>
          <w:t>23</w:t>
        </w:r>
      </w:hyperlink>
      <w:r>
        <w:t xml:space="preserve">) связывают этот отрывок воедино и указывают на то, что </w:t>
      </w:r>
      <w:hyperlink r:id="rId960">
        <w:r>
          <w:rPr>
            <w:color w:val="0000EE"/>
            <w:u w:val="single"/>
          </w:rPr>
          <w:t>13:5–23</w:t>
        </w:r>
      </w:hyperlink>
      <w:r>
        <w:t xml:space="preserve"> следует понимать как единое целое. </w:t>
      </w:r>
    </w:p>
    <w:p>
      <w:pPr>
        <w:pStyle w:val="ListBullet"/>
        <w:spacing w:line="240" w:lineRule="auto"/>
        <w:ind w:left="720"/>
      </w:pPr>
      <w:r/>
      <w:r>
        <w:t xml:space="preserve">Отрывок построен в виде хиазма (повторение мыслей автора вокруг центральной идеи): </w:t>
        <w:br/>
      </w:r>
      <w:r>
        <w:t>A: Появление лжецов, утверждающих, что они Христос (</w:t>
      </w:r>
      <w:hyperlink r:id="rId968">
        <w:r>
          <w:rPr>
            <w:color w:val="0000EE"/>
            <w:u w:val="single"/>
          </w:rPr>
          <w:t>13:5–6</w:t>
        </w:r>
      </w:hyperlink>
      <w:r>
        <w:t>);</w:t>
        <w:br/>
      </w:r>
      <w:r>
        <w:t>B: Известия о войнах и природных катастрофах (</w:t>
      </w:r>
      <w:hyperlink r:id="rId969">
        <w:r>
          <w:rPr>
            <w:color w:val="0000EE"/>
            <w:u w:val="single"/>
          </w:rPr>
          <w:t>13:7–8</w:t>
        </w:r>
      </w:hyperlink>
      <w:r>
        <w:t xml:space="preserve">); </w:t>
        <w:br/>
      </w:r>
      <w:r>
        <w:t>С: Преследование верующих (</w:t>
      </w:r>
      <w:hyperlink r:id="rId970">
        <w:r>
          <w:rPr>
            <w:color w:val="0000EE"/>
            <w:u w:val="single"/>
          </w:rPr>
          <w:t>13:9–13</w:t>
        </w:r>
      </w:hyperlink>
      <w:r>
        <w:t>);</w:t>
        <w:br/>
      </w:r>
      <w:r>
        <w:t>B': Начинается война в Иудее и последующие бедствия (</w:t>
      </w:r>
      <w:hyperlink r:id="rId971">
        <w:r>
          <w:rPr>
            <w:color w:val="0000EE"/>
            <w:u w:val="single"/>
          </w:rPr>
          <w:t>13:14–20</w:t>
        </w:r>
      </w:hyperlink>
      <w:r>
        <w:t>);</w:t>
        <w:br/>
      </w:r>
      <w:r>
        <w:t>A': Появление лжецов, утверждающих, что они Христос (</w:t>
      </w:r>
      <w:hyperlink r:id="rId972">
        <w:r>
          <w:rPr>
            <w:color w:val="0000EE"/>
            <w:u w:val="single"/>
          </w:rPr>
          <w:t>13:21–23</w:t>
        </w:r>
      </w:hyperlink>
      <w:r>
        <w:t>).</w:t>
      </w:r>
      <w:r/>
      <w:r/>
    </w:p>
    <w:p>
      <w:r/>
    </w:p>
    <w:p>
      <w:pPr>
        <w:pStyle w:val="Heading2"/>
      </w:pPr>
      <w:r>
        <w:t>Марка 13:7</w:t>
      </w:r>
      <w:r/>
    </w:p>
    <w:p>
      <w:r/>
      <w:r>
        <w:t xml:space="preserve">Греческое слово, переведённое как «надлежит», также используется в стихе </w:t>
      </w:r>
      <w:hyperlink r:id="rId399">
        <w:r>
          <w:rPr>
            <w:color w:val="0000EE"/>
            <w:u w:val="single"/>
          </w:rPr>
          <w:t>8:31</w:t>
        </w:r>
      </w:hyperlink>
      <w:r>
        <w:t xml:space="preserve"> («должно»). В обоих стихах подчёркивается суверенная власть Бога над событиями. </w:t>
      </w:r>
    </w:p>
    <w:p>
      <w:pPr>
        <w:pStyle w:val="ListBullet"/>
        <w:spacing w:line="240" w:lineRule="auto"/>
        <w:ind w:left="720"/>
      </w:pPr>
      <w:r/>
      <w:r>
        <w:t xml:space="preserve">«но </w:t>
      </w:r>
      <w:r>
        <w:rPr>
          <w:i/>
        </w:rPr>
        <w:t>это</w:t>
      </w:r>
      <w: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
    </w:p>
    <w:p>
      <w:r/>
    </w:p>
    <w:p>
      <w:pPr>
        <w:pStyle w:val="Heading2"/>
      </w:pPr>
      <w:r>
        <w:t>Марка 13:9</w:t>
      </w:r>
      <w:r/>
    </w:p>
    <w:p>
      <w:r/>
      <w: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7">
        <w:r>
          <w:rPr>
            <w:color w:val="0000EE"/>
            <w:u w:val="single"/>
          </w:rPr>
          <w:t>6:11</w:t>
        </w:r>
      </w:hyperlink>
      <w:r>
        <w:t xml:space="preserve">; </w:t>
      </w:r>
      <w:hyperlink r:id="rId690">
        <w:r>
          <w:rPr>
            <w:color w:val="0000EE"/>
            <w:u w:val="single"/>
          </w:rPr>
          <w:t>8:34–38</w:t>
        </w:r>
      </w:hyperlink>
      <w:r>
        <w:t xml:space="preserve">; </w:t>
      </w:r>
      <w:hyperlink r:id="rId973">
        <w:r>
          <w:rPr>
            <w:color w:val="0000EE"/>
            <w:u w:val="single"/>
          </w:rPr>
          <w:t>10:30</w:t>
        </w:r>
      </w:hyperlink>
      <w:r>
        <w:t xml:space="preserve">; см. </w:t>
      </w:r>
      <w:hyperlink r:id="rId317">
        <w:r>
          <w:rPr>
            <w:color w:val="0000EE"/>
            <w:u w:val="single"/>
          </w:rPr>
          <w:t>4:17</w:t>
        </w:r>
      </w:hyperlink>
      <w: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4">
        <w:r>
          <w:rPr>
            <w:color w:val="0000EE"/>
            <w:u w:val="single"/>
          </w:rPr>
          <w:t>Мф.10:17</w:t>
        </w:r>
      </w:hyperlink>
      <w:r>
        <w:t xml:space="preserve"> и </w:t>
      </w:r>
      <w:hyperlink r:id="rId975">
        <w:r>
          <w:rPr>
            <w:color w:val="0000EE"/>
            <w:u w:val="single"/>
          </w:rPr>
          <w:t>Мф.5:22</w:t>
        </w:r>
      </w:hyperlink>
      <w:r>
        <w:t xml:space="preserve"> (см. также </w:t>
      </w:r>
      <w:hyperlink r:id="rId976">
        <w:r>
          <w:rPr>
            <w:color w:val="0000EE"/>
            <w:u w:val="single"/>
          </w:rPr>
          <w:t>Деян.4:1–22</w:t>
        </w:r>
      </w:hyperlink>
      <w:r>
        <w:t xml:space="preserve">). </w:t>
      </w:r>
    </w:p>
    <w:p>
      <w:pPr>
        <w:pStyle w:val="ListBullet"/>
        <w:spacing w:line="240" w:lineRule="auto"/>
        <w:ind w:left="720"/>
      </w:pPr>
      <w:r/>
      <w:r>
        <w:t xml:space="preserve">«бить в синагогах» — избиение Павла во </w:t>
      </w:r>
      <w:hyperlink r:id="rId977">
        <w:r>
          <w:rPr>
            <w:color w:val="0000EE"/>
            <w:u w:val="single"/>
          </w:rPr>
          <w:t>Втором послании к Коринфянам 11:24–25</w:t>
        </w:r>
      </w:hyperlink>
      <w:r>
        <w:t>, вероятнее всего, происходило в поместной синагоге.</w:t>
      </w:r>
    </w:p>
    <w:p>
      <w:pPr>
        <w:pStyle w:val="ListBullet"/>
        <w:spacing w:line="240" w:lineRule="auto"/>
        <w:ind w:left="720"/>
      </w:pPr>
      <w:r/>
      <w:r>
        <w:t xml:space="preserve">Последователи Иисуса также предстанут перед правителями и царями в суде (см. </w:t>
      </w:r>
      <w:hyperlink r:id="rId978">
        <w:r>
          <w:rPr>
            <w:color w:val="0000EE"/>
            <w:u w:val="single"/>
          </w:rPr>
          <w:t>Деян.23:24</w:t>
        </w:r>
      </w:hyperlink>
      <w:r>
        <w:t xml:space="preserve">; </w:t>
      </w:r>
      <w:hyperlink r:id="rId979">
        <w:r>
          <w:rPr>
            <w:color w:val="0000EE"/>
            <w:u w:val="single"/>
          </w:rPr>
          <w:t>24:10–27</w:t>
        </w:r>
      </w:hyperlink>
      <w:r>
        <w:t xml:space="preserve">; </w:t>
      </w:r>
      <w:hyperlink r:id="rId980">
        <w:r>
          <w:rPr>
            <w:color w:val="0000EE"/>
            <w:u w:val="single"/>
          </w:rPr>
          <w:t>25:1–26:32</w:t>
        </w:r>
      </w:hyperlink>
      <w:r>
        <w:t>). Их будут судить за то, что они стали Его учениками (</w:t>
      </w:r>
      <w:hyperlink r:id="rId966">
        <w:r>
          <w:rPr>
            <w:color w:val="0000EE"/>
            <w:u w:val="single"/>
          </w:rPr>
          <w:t>Мк.13:9</w:t>
        </w:r>
      </w:hyperlink>
      <w:r>
        <w:t>,</w:t>
      </w:r>
      <w:hyperlink r:id="rId315">
        <w:r>
          <w:rPr>
            <w:color w:val="0000EE"/>
            <w:u w:val="single"/>
          </w:rPr>
          <w:t>13</w:t>
        </w:r>
      </w:hyperlink>
      <w:r>
        <w:t xml:space="preserve">), а не за нарушение закона (см. </w:t>
      </w:r>
      <w:hyperlink r:id="rId981">
        <w:r>
          <w:rPr>
            <w:color w:val="0000EE"/>
            <w:u w:val="single"/>
          </w:rPr>
          <w:t>1Пет.4:14–16</w:t>
        </w:r>
      </w:hyperlink>
      <w:r>
        <w:t>).</w:t>
      </w:r>
      <w:r/>
      <w:r/>
    </w:p>
    <w:p>
      <w:r/>
    </w:p>
    <w:p>
      <w:pPr>
        <w:pStyle w:val="Heading2"/>
      </w:pPr>
      <w:r>
        <w:t>Марка 13:10</w:t>
      </w:r>
      <w:r/>
    </w:p>
    <w:p>
      <w:r/>
      <w:r>
        <w:t>Посредством таких испытаний (</w:t>
      </w:r>
      <w:hyperlink r:id="rId966">
        <w:r>
          <w:rPr>
            <w:color w:val="0000EE"/>
            <w:u w:val="single"/>
          </w:rPr>
          <w:t>13:9</w:t>
        </w:r>
      </w:hyperlink>
      <w:r>
        <w:t>,</w:t>
      </w:r>
      <w:hyperlink r:id="rId982">
        <w:r>
          <w:rPr>
            <w:color w:val="0000EE"/>
            <w:u w:val="single"/>
          </w:rPr>
          <w:t>11</w:t>
        </w:r>
      </w:hyperlink>
      <w: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3">
        <w:r>
          <w:rPr>
            <w:color w:val="0000EE"/>
            <w:u w:val="single"/>
          </w:rPr>
          <w:t>Рим.14:25</w:t>
        </w:r>
      </w:hyperlink>
      <w:r>
        <w:t xml:space="preserve">; </w:t>
      </w:r>
      <w:hyperlink r:id="rId984">
        <w:r>
          <w:rPr>
            <w:color w:val="0000EE"/>
            <w:u w:val="single"/>
          </w:rPr>
          <w:t>Кол.1:6</w:t>
        </w:r>
      </w:hyperlink>
      <w:r>
        <w:t>,</w:t>
      </w:r>
      <w:hyperlink r:id="rId985">
        <w:r>
          <w:rPr>
            <w:color w:val="0000EE"/>
            <w:u w:val="single"/>
          </w:rPr>
          <w:t>23</w:t>
        </w:r>
      </w:hyperlink>
      <w:r>
        <w:t xml:space="preserve"> (см. также </w:t>
      </w:r>
      <w:hyperlink r:id="rId986">
        <w:r>
          <w:rPr>
            <w:color w:val="0000EE"/>
            <w:u w:val="single"/>
          </w:rPr>
          <w:t>Рим.1:5</w:t>
        </w:r>
      </w:hyperlink>
      <w:r>
        <w:t>,</w:t>
      </w:r>
      <w:hyperlink r:id="rId987">
        <w:r>
          <w:rPr>
            <w:color w:val="0000EE"/>
            <w:u w:val="single"/>
          </w:rPr>
          <w:t>8</w:t>
        </w:r>
      </w:hyperlink>
      <w:r>
        <w:t xml:space="preserve">; </w:t>
      </w:r>
      <w:hyperlink r:id="rId988">
        <w:r>
          <w:rPr>
            <w:color w:val="0000EE"/>
            <w:u w:val="single"/>
          </w:rPr>
          <w:t>10:18</w:t>
        </w:r>
      </w:hyperlink>
      <w:r>
        <w:t xml:space="preserve">; </w:t>
      </w:r>
      <w:hyperlink r:id="rId989">
        <w:r>
          <w:rPr>
            <w:color w:val="0000EE"/>
            <w:u w:val="single"/>
          </w:rPr>
          <w:t>15:19</w:t>
        </w:r>
      </w:hyperlink>
      <w:r>
        <w:t>,</w:t>
      </w:r>
      <w:hyperlink r:id="rId990">
        <w:r>
          <w:rPr>
            <w:color w:val="0000EE"/>
            <w:u w:val="single"/>
          </w:rPr>
          <w:t>23</w:t>
        </w:r>
      </w:hyperlink>
      <w:r>
        <w:t>).</w:t>
      </w:r>
      <w:r/>
      <w:r/>
    </w:p>
    <w:p>
      <w:r/>
    </w:p>
    <w:p>
      <w:pPr>
        <w:pStyle w:val="Heading2"/>
      </w:pPr>
      <w:r>
        <w:t>Марка 13:11</w:t>
      </w:r>
      <w:r/>
    </w:p>
    <w:p>
      <w:r/>
      <w:r>
        <w:t xml:space="preserve">После предостережений в </w:t>
      </w:r>
      <w:hyperlink r:id="rId966">
        <w:r>
          <w:rPr>
            <w:color w:val="0000EE"/>
            <w:u w:val="single"/>
          </w:rPr>
          <w:t xml:space="preserve">13:9 </w:t>
        </w:r>
      </w:hyperlink>
      <w: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91">
        <w:r>
          <w:rPr>
            <w:color w:val="0000EE"/>
            <w:u w:val="single"/>
          </w:rPr>
          <w:t>Деян.4:10–17</w:t>
        </w:r>
      </w:hyperlink>
      <w:r>
        <w:t xml:space="preserve">; </w:t>
      </w:r>
      <w:hyperlink r:id="rId992">
        <w:r>
          <w:rPr>
            <w:color w:val="0000EE"/>
            <w:u w:val="single"/>
          </w:rPr>
          <w:t>1Кор.1:26</w:t>
        </w:r>
      </w:hyperlink>
      <w:r>
        <w:t>), поэтому эти слова должны были их утешить. Верующим не запрещено думать о том, что им говорить, но им не нужно беспокоиться об этом.</w:t>
      </w:r>
      <w:r/>
      <w:r/>
    </w:p>
    <w:p>
      <w:r/>
    </w:p>
    <w:p>
      <w:pPr>
        <w:pStyle w:val="Heading2"/>
      </w:pPr>
      <w:r>
        <w:t>Марка 13:12–13</w:t>
      </w:r>
      <w:r/>
    </w:p>
    <w:p>
      <w:r/>
      <w:r>
        <w:t xml:space="preserve">Преследуемых христиан никто не поддержит, даже их собственные семьи, и они не смогут ни к кому обратиться за помощью (см. </w:t>
      </w:r>
      <w:hyperlink r:id="rId993">
        <w:r>
          <w:rPr>
            <w:color w:val="0000EE"/>
            <w:u w:val="single"/>
          </w:rPr>
          <w:t>Мф.10:35–36</w:t>
        </w:r>
      </w:hyperlink>
      <w:r>
        <w:t xml:space="preserve">; </w:t>
      </w:r>
      <w:hyperlink r:id="rId994">
        <w:r>
          <w:rPr>
            <w:color w:val="0000EE"/>
            <w:u w:val="single"/>
          </w:rPr>
          <w:t>Лк.12:53</w:t>
        </w:r>
      </w:hyperlink>
      <w: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6">
        <w:r>
          <w:rPr>
            <w:color w:val="0000EE"/>
            <w:u w:val="single"/>
          </w:rPr>
          <w:t>Мк. 8:35</w:t>
        </w:r>
      </w:hyperlink>
      <w:r>
        <w:t xml:space="preserve">; </w:t>
      </w:r>
      <w:hyperlink r:id="rId431">
        <w:r>
          <w:rPr>
            <w:color w:val="0000EE"/>
            <w:u w:val="single"/>
          </w:rPr>
          <w:t>Откр.2:7</w:t>
        </w:r>
      </w:hyperlink>
      <w:r>
        <w:t>,</w:t>
      </w:r>
      <w:hyperlink r:id="rId88">
        <w:r>
          <w:rPr>
            <w:color w:val="0000EE"/>
            <w:u w:val="single"/>
          </w:rPr>
          <w:t>10</w:t>
        </w:r>
      </w:hyperlink>
      <w:r>
        <w:t>,</w:t>
      </w:r>
      <w:hyperlink r:id="rId995">
        <w:r>
          <w:rPr>
            <w:color w:val="0000EE"/>
            <w:u w:val="single"/>
          </w:rPr>
          <w:t>17</w:t>
        </w:r>
      </w:hyperlink>
      <w:r>
        <w:t>,</w:t>
      </w:r>
      <w:hyperlink r:id="rId996">
        <w:r>
          <w:rPr>
            <w:color w:val="0000EE"/>
            <w:u w:val="single"/>
          </w:rPr>
          <w:t>26–28</w:t>
        </w:r>
      </w:hyperlink>
      <w:r>
        <w:t xml:space="preserve">; </w:t>
      </w:r>
      <w:hyperlink r:id="rId997">
        <w:r>
          <w:rPr>
            <w:color w:val="0000EE"/>
            <w:u w:val="single"/>
          </w:rPr>
          <w:t>3:5</w:t>
        </w:r>
      </w:hyperlink>
      <w:r>
        <w:t>,</w:t>
      </w:r>
      <w:hyperlink r:id="rId998">
        <w:r>
          <w:rPr>
            <w:color w:val="0000EE"/>
            <w:u w:val="single"/>
          </w:rPr>
          <w:t>12</w:t>
        </w:r>
      </w:hyperlink>
      <w:r>
        <w:t>,</w:t>
      </w:r>
      <w:hyperlink r:id="rId999">
        <w:r>
          <w:rPr>
            <w:color w:val="0000EE"/>
            <w:u w:val="single"/>
          </w:rPr>
          <w:t>21</w:t>
        </w:r>
      </w:hyperlink>
      <w:r>
        <w:t>).</w:t>
      </w:r>
      <w:r/>
      <w:r/>
    </w:p>
    <w:p>
      <w:r/>
    </w:p>
    <w:p>
      <w:pPr>
        <w:pStyle w:val="Heading2"/>
      </w:pPr>
      <w:r>
        <w:t>Марка 13:14</w:t>
      </w:r>
      <w:r/>
    </w:p>
    <w:p>
      <w:r/>
      <w: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1000">
        <w:r>
          <w:rPr>
            <w:color w:val="0000EE"/>
            <w:u w:val="single"/>
          </w:rPr>
          <w:t>Дан.9:27</w:t>
        </w:r>
      </w:hyperlink>
      <w:r>
        <w:t xml:space="preserve">; </w:t>
      </w:r>
      <w:hyperlink r:id="rId1001">
        <w:r>
          <w:rPr>
            <w:color w:val="0000EE"/>
            <w:u w:val="single"/>
          </w:rPr>
          <w:t>11:31</w:t>
        </w:r>
      </w:hyperlink>
      <w:r>
        <w:t>), а многие евреи считали, что это пророчество исполнилось в Иерусалиме в 167–164 гг. до н.э., во время правления Антиоха IV Епифана. (</w:t>
      </w:r>
      <w:r>
        <w:rPr>
          <w:i/>
        </w:rPr>
        <w:t>Первая книга Маккавеев,</w:t>
      </w:r>
      <w:r>
        <w:t xml:space="preserve"> написанная около 100 г. до н.э., рассказывает о правлении Антиоха и описывает, как Антиох и его последователи «</w:t>
      </w:r>
      <w:r>
        <w:t>устроили на жертвеннике мерзость запустения, и в городах Иудейских вокруг построили жертвенники воскурений»</w:t>
      </w:r>
      <w:r>
        <w:t xml:space="preserve">, </w:t>
      </w:r>
      <w:r>
        <w:rPr>
          <w:i/>
        </w:rPr>
        <w:t>1 Маккавеев</w:t>
      </w:r>
      <w:r>
        <w:t xml:space="preserve"> 1:54, 59).</w:t>
      </w:r>
    </w:p>
    <w:p>
      <w:pPr>
        <w:pStyle w:val="ListBullet"/>
        <w:spacing w:line="240" w:lineRule="auto"/>
        <w:ind w:left="720"/>
      </w:pPr>
      <w:r/>
      <w:r>
        <w:t>«стоящую, где не должно» — в свете исторического контекста и ссылки на Иерусалим (</w:t>
      </w:r>
      <w:hyperlink r:id="rId956">
        <w:r>
          <w:rPr>
            <w:color w:val="0000EE"/>
            <w:u w:val="single"/>
          </w:rPr>
          <w:t>Мк.13:2</w:t>
        </w:r>
      </w:hyperlink>
      <w:r>
        <w:t>,</w:t>
      </w:r>
      <w:hyperlink r:id="rId961">
        <w:r>
          <w:rPr>
            <w:color w:val="0000EE"/>
            <w:u w:val="single"/>
          </w:rPr>
          <w:t>4</w:t>
        </w:r>
      </w:hyperlink>
      <w:r>
        <w:t>) и Иудею (</w:t>
      </w:r>
      <w:hyperlink r:id="rId1002">
        <w:r>
          <w:rPr>
            <w:color w:val="0000EE"/>
            <w:u w:val="single"/>
          </w:rPr>
          <w:t>13:14</w:t>
        </w:r>
      </w:hyperlink>
      <w:r>
        <w:t xml:space="preserve">) это утверждение относится к чему-то неподобающему, происходящему в Иерусалимском Храме. </w:t>
      </w:r>
    </w:p>
    <w:p>
      <w:pPr>
        <w:pStyle w:val="ListBullet"/>
        <w:spacing w:line="240" w:lineRule="auto"/>
        <w:ind w:left="720"/>
      </w:pPr>
      <w:r/>
      <w: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r/>
      <w:r>
        <w:t>Хотя фраза «</w:t>
      </w:r>
      <w:r>
        <w:rPr>
          <w:i/>
        </w:rPr>
        <w:t xml:space="preserve">мерзость запустения» </w:t>
      </w:r>
      <w:r>
        <w:t>грамматически относится к среднему роду, слово «</w:t>
      </w:r>
      <w:r>
        <w:rPr>
          <w:i/>
        </w:rPr>
        <w:t>стоящая»</w:t>
      </w:r>
      <w:r>
        <w:t xml:space="preserve"> в греческом языке употребляется в мужском роде, и это означает, что слово относится к человеку, а не предмету. Существуют следующие предположения о том, кто это может быть: </w:t>
        <w:br/>
      </w:r>
      <w:r>
        <w:t xml:space="preserve">(1) Император Калигула, который в 39–40 гг. н.э. пытался </w:t>
      </w:r>
      <w:r>
        <w:t>установить свою статую в Храме</w:t>
      </w:r>
      <w:r>
        <w:t xml:space="preserve"> (Иосиф Флавий, </w:t>
      </w:r>
      <w:r>
        <w:rPr>
          <w:i/>
        </w:rPr>
        <w:t>Иудейские</w:t>
      </w:r>
      <w:r>
        <w:t xml:space="preserve"> </w:t>
      </w:r>
      <w:r>
        <w:rPr>
          <w:i/>
        </w:rPr>
        <w:t>Древности</w:t>
      </w:r>
      <w:r>
        <w:t xml:space="preserve"> 12.8.2–3). </w:t>
        <w:br/>
      </w:r>
      <w: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rPr>
        <w:t>Иудейская Война</w:t>
      </w:r>
      <w:r>
        <w:t xml:space="preserve"> 2.9.2–3).</w:t>
        <w:br/>
      </w:r>
      <w: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rPr>
        <w:t>Иудейская Война</w:t>
      </w:r>
      <w:r>
        <w:t xml:space="preserve"> 4.3.4–8).</w:t>
        <w:br/>
      </w:r>
      <w:r>
        <w:t xml:space="preserve">(4) Римский полководец Тит, который после завоевания Иерусалима в 70 г. н.э. также вошёл в святилище Храма (Иосиф Флавий, </w:t>
      </w:r>
      <w:r>
        <w:rPr>
          <w:i/>
        </w:rPr>
        <w:t>Иудейская Война</w:t>
      </w:r>
      <w:r>
        <w:t xml:space="preserve"> 6.4.7).</w:t>
        <w:br/>
      </w:r>
      <w:r>
        <w:t xml:space="preserve">(5) </w:t>
      </w:r>
      <w:r>
        <w:t>Солдаты Тита, которые установили свои знамена в Храме, принесли им жертвы и провозгласили Тита императором</w:t>
      </w:r>
      <w:r>
        <w:t xml:space="preserve"> (Иосиф Флавий, </w:t>
      </w:r>
      <w:r>
        <w:rPr>
          <w:i/>
        </w:rPr>
        <w:t>Иудейская Война</w:t>
      </w:r>
      <w:r>
        <w:t xml:space="preserve"> 6.6.1).</w:t>
        <w:br/>
      </w:r>
      <w:r>
        <w:t>(6) Разрушение Храма в 70 г. н.э.</w:t>
        <w:br/>
      </w:r>
      <w:r>
        <w:t xml:space="preserve">(7) Будущее событие, связанное с приходом Антихриста (см. </w:t>
      </w:r>
      <w:hyperlink r:id="rId1003">
        <w:r>
          <w:rPr>
            <w:color w:val="0000EE"/>
            <w:u w:val="single"/>
          </w:rPr>
          <w:t>2Фес.2:3–4</w:t>
        </w:r>
      </w:hyperlink>
      <w:r>
        <w:t xml:space="preserve">). </w:t>
        <w:br/>
      </w:r>
      <w:r>
        <w:t>Контекст и источник этого выражения опровергают некоторые из этих предположений</w:t>
      </w:r>
      <w:r>
        <w:t xml:space="preserve">. В Книге пророка Даниила и </w:t>
      </w:r>
      <w:r>
        <w:rPr>
          <w:i/>
        </w:rPr>
        <w:t>Первой книге Маккавеев</w:t>
      </w:r>
      <w:r>
        <w:t xml:space="preserve"> фраза </w:t>
      </w:r>
      <w:r>
        <w:t>относится к Храму, его алтарю и ритуалу жертвоприношения.</w:t>
      </w:r>
      <w:r>
        <w:t xml:space="preserve"> В </w:t>
      </w:r>
      <w:hyperlink r:id="rId971">
        <w:r>
          <w:rPr>
            <w:color w:val="0000EE"/>
            <w:u w:val="single"/>
          </w:rPr>
          <w:t>Мк.13:14–20</w:t>
        </w:r>
      </w:hyperlink>
      <w: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71">
        <w:r>
          <w:rPr>
            <w:color w:val="0000EE"/>
            <w:u w:val="single"/>
          </w:rPr>
          <w:t>13:14–20</w:t>
        </w:r>
      </w:hyperlink>
      <w: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t>действия зелотов осквернили святое место в Храме.</w:t>
      </w:r>
      <w: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
        <w:t xml:space="preserve">«тогда» — при виде этой мерзости находящиеся в Иудее должны уходить в горы. </w:t>
      </w:r>
      <w:r>
        <w:t xml:space="preserve">Историк ранней церкви </w:t>
      </w:r>
      <w:r>
        <w:t xml:space="preserve">Евсевий </w:t>
      </w:r>
      <w:r>
        <w:t>рассказывает о пророческом предсказании, данном Иерусалимской церкви, которое заставило верующих покинуть город перед его разрушением</w:t>
      </w:r>
      <w:r>
        <w:t xml:space="preserve"> (Евсевий, </w:t>
      </w:r>
      <w:r>
        <w:rPr>
          <w:i/>
        </w:rPr>
        <w:t>Церковная история</w:t>
      </w:r>
      <w:r>
        <w:t xml:space="preserve"> 3.5.3).</w:t>
      </w:r>
      <w:r/>
      <w:r/>
    </w:p>
    <w:p>
      <w:r/>
    </w:p>
    <w:p>
      <w:pPr>
        <w:pStyle w:val="Heading2"/>
      </w:pPr>
      <w:r>
        <w:t>Марка 13:14–20</w:t>
      </w:r>
      <w:r/>
    </w:p>
    <w:p>
      <w:r/>
      <w:r>
        <w:t xml:space="preserve">Теперь Иисус говорит о признаке, о котором спросили в </w:t>
      </w:r>
      <w:hyperlink r:id="rId961">
        <w:r>
          <w:rPr>
            <w:color w:val="0000EE"/>
            <w:u w:val="single"/>
          </w:rPr>
          <w:t>13:4,</w:t>
        </w:r>
      </w:hyperlink>
      <w:r>
        <w:t xml:space="preserve"> и даёт указания Своим последователям как реагировать, когда этот признак будет виден. В </w:t>
      </w:r>
      <w:hyperlink r:id="rId958">
        <w:r>
          <w:rPr>
            <w:color w:val="0000EE"/>
            <w:u w:val="single"/>
          </w:rPr>
          <w:t>13:5–13</w:t>
        </w:r>
      </w:hyperlink>
      <w:r>
        <w:t xml:space="preserve"> написано, что им не стоит переживать и беспокоиться, а находящимся в Иудее необходимо бежать в горы.</w:t>
      </w:r>
      <w:r/>
      <w:r/>
    </w:p>
    <w:p>
      <w:r/>
    </w:p>
    <w:p>
      <w:pPr>
        <w:pStyle w:val="Heading2"/>
      </w:pPr>
      <w:r>
        <w:t>Марка 13:15–16</w:t>
      </w:r>
      <w:r/>
    </w:p>
    <w:p>
      <w:r/>
      <w: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t xml:space="preserve"> </w:t>
      </w:r>
      <w:r>
        <w:t>Верующие должны были спасаться бегством от приближающейся римской армии, как только они увидят знамение из</w:t>
      </w:r>
      <w:r>
        <w:t xml:space="preserve"> </w:t>
      </w:r>
      <w:hyperlink r:id="rId1002">
        <w:r>
          <w:rPr>
            <w:color w:val="0000EE"/>
            <w:u w:val="single"/>
          </w:rPr>
          <w:t>Мк.3:14</w:t>
        </w:r>
      </w:hyperlink>
      <w: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
    </w:p>
    <w:p>
      <w:r/>
    </w:p>
    <w:p>
      <w:pPr>
        <w:pStyle w:val="Heading2"/>
      </w:pPr>
      <w:r>
        <w:t>Марка 13:17</w:t>
      </w:r>
      <w:r/>
    </w:p>
    <w:p>
      <w:r/>
      <w: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4">
        <w:r>
          <w:rPr>
            <w:color w:val="0000EE"/>
            <w:u w:val="single"/>
          </w:rPr>
          <w:t>Лк.1:25</w:t>
        </w:r>
      </w:hyperlink>
      <w:r>
        <w:t>,</w:t>
      </w:r>
      <w:hyperlink r:id="rId1005">
        <w:r>
          <w:rPr>
            <w:color w:val="0000EE"/>
            <w:u w:val="single"/>
          </w:rPr>
          <w:t>57–59</w:t>
        </w:r>
      </w:hyperlink>
      <w:r>
        <w:t>) будет сопровождаться ужасным горем.</w:t>
      </w:r>
      <w:r/>
      <w:r/>
    </w:p>
    <w:p>
      <w:r/>
    </w:p>
    <w:p>
      <w:pPr>
        <w:pStyle w:val="Heading2"/>
      </w:pPr>
      <w:r>
        <w:t>Марка 13:18</w:t>
      </w:r>
      <w:r/>
    </w:p>
    <w:p>
      <w:r/>
      <w: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
    </w:p>
    <w:p>
      <w:r/>
    </w:p>
    <w:p>
      <w:pPr>
        <w:pStyle w:val="Heading2"/>
      </w:pPr>
      <w:r>
        <w:t>Марка 13:19</w:t>
      </w:r>
      <w:r/>
    </w:p>
    <w:p>
      <w:r/>
      <w: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
        <w:t xml:space="preserve">«Даже доныне, и не будет» — события из </w:t>
      </w:r>
      <w:hyperlink r:id="rId959">
        <w:r>
          <w:rPr>
            <w:color w:val="0000EE"/>
            <w:u w:val="single"/>
          </w:rPr>
          <w:t>13:14–23</w:t>
        </w:r>
      </w:hyperlink>
      <w:r>
        <w:t xml:space="preserve"> не привели к концу истории. Жизнь и история человечества продолжилась и после разрушения Храма в 70 году н.э.</w:t>
      </w:r>
      <w:r/>
      <w:r/>
    </w:p>
    <w:p>
      <w:r/>
    </w:p>
    <w:p>
      <w:pPr>
        <w:pStyle w:val="Heading2"/>
      </w:pPr>
      <w:r>
        <w:t>Марка 13:20</w:t>
      </w:r>
      <w:r/>
    </w:p>
    <w:p>
      <w:r/>
      <w:r>
        <w:t xml:space="preserve">Сокращение Богом дней бедствий часто упоминается в межзаветной еврейской литературе (например, </w:t>
      </w:r>
      <w:r>
        <w:rPr>
          <w:i/>
        </w:rPr>
        <w:t>2 Ездры</w:t>
      </w:r>
      <w:r>
        <w:t xml:space="preserve"> 2:13; </w:t>
      </w:r>
      <w:r>
        <w:rPr>
          <w:i/>
        </w:rPr>
        <w:t>2 Варуха</w:t>
      </w:r>
      <w: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
        <w:t>«избранные» — здесь говорится о верующих в Иисуса.</w:t>
      </w:r>
      <w:r/>
      <w:r/>
    </w:p>
    <w:p>
      <w:r/>
    </w:p>
    <w:p>
      <w:pPr>
        <w:pStyle w:val="Heading2"/>
      </w:pPr>
      <w:r>
        <w:t>Марка 13:21–23</w:t>
      </w:r>
      <w:r/>
    </w:p>
    <w:p>
      <w:r/>
      <w:r>
        <w:t>Большой раздел (</w:t>
      </w:r>
      <w:hyperlink r:id="rId960">
        <w:r>
          <w:rPr>
            <w:color w:val="0000EE"/>
            <w:u w:val="single"/>
          </w:rPr>
          <w:t>13:5–23</w:t>
        </w:r>
      </w:hyperlink>
      <w:r>
        <w:t xml:space="preserve">) завершается ещё одним предупреждением о лжехристах и лжепророках. Здесь </w:t>
      </w:r>
      <w:r>
        <w:t xml:space="preserve">они связаны с событиями 70 года н.э., тогда как </w:t>
      </w:r>
      <w:r>
        <w:t xml:space="preserve">в </w:t>
      </w:r>
      <w:hyperlink r:id="rId968">
        <w:r>
          <w:rPr>
            <w:color w:val="0000EE"/>
            <w:u w:val="single"/>
          </w:rPr>
          <w:t>13:5–6</w:t>
        </w:r>
      </w:hyperlink>
      <w:r>
        <w:t xml:space="preserve"> </w:t>
      </w:r>
      <w:r>
        <w:t xml:space="preserve">они были связаны с обычным ходом </w:t>
      </w:r>
      <w:r>
        <w:t>повседневной жизни. Вместе с лжехристами появятся лжепророки, которые будут творить чудеса и знамения (</w:t>
      </w:r>
      <w:hyperlink r:id="rId1006">
        <w:r>
          <w:rPr>
            <w:color w:val="0000EE"/>
            <w:u w:val="single"/>
          </w:rPr>
          <w:t>13:22</w:t>
        </w:r>
      </w:hyperlink>
      <w: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2">
        <w:r>
          <w:rPr>
            <w:color w:val="0000EE"/>
            <w:u w:val="single"/>
          </w:rPr>
          <w:t>13:26</w:t>
        </w:r>
      </w:hyperlink>
      <w:r>
        <w:t xml:space="preserve">), то все это увидят и узнают (см. </w:t>
      </w:r>
      <w:hyperlink r:id="rId1007">
        <w:r>
          <w:rPr>
            <w:color w:val="0000EE"/>
            <w:u w:val="single"/>
          </w:rPr>
          <w:t>Откр.1:7</w:t>
        </w:r>
      </w:hyperlink>
      <w:r>
        <w:t xml:space="preserve">). </w:t>
      </w:r>
    </w:p>
    <w:p>
      <w:pPr>
        <w:pStyle w:val="ListBullet"/>
        <w:spacing w:line="240" w:lineRule="auto"/>
        <w:ind w:left="720"/>
      </w:pPr>
      <w:r/>
      <w:r>
        <w:t>«Вы же берегитесь» — это предупреждение объединяет весь раздел (</w:t>
      </w:r>
      <w:hyperlink r:id="rId960">
        <w:r>
          <w:rPr>
            <w:color w:val="0000EE"/>
            <w:u w:val="single"/>
          </w:rPr>
          <w:t>Мк.13:5–23</w:t>
        </w:r>
      </w:hyperlink>
      <w: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rPr>
        <w:t>Иудейские древности</w:t>
      </w:r>
      <w:r>
        <w:t xml:space="preserve"> 17.10.8), говоря об огромном вреде, </w:t>
      </w:r>
      <w:r>
        <w:t>причинённом этими самозванцами, которые поощряли еврейский народ сопротивляться римлянам.</w:t>
      </w:r>
      <w: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3">
        <w:r>
          <w:rPr>
            <w:color w:val="0000EE"/>
            <w:u w:val="single"/>
          </w:rPr>
          <w:t>13:32</w:t>
        </w:r>
      </w:hyperlink>
      <w:r>
        <w:t>), существовало много домыслов, и верующие должны быть осторожными (</w:t>
      </w:r>
      <w:hyperlink r:id="rId1008">
        <w:r>
          <w:rPr>
            <w:color w:val="0000EE"/>
            <w:u w:val="single"/>
          </w:rPr>
          <w:t>13:33–37</w:t>
        </w:r>
      </w:hyperlink>
      <w:r>
        <w:t>) и готовыми к преследованиям (</w:t>
      </w:r>
      <w:hyperlink r:id="rId970">
        <w:r>
          <w:rPr>
            <w:color w:val="0000EE"/>
            <w:u w:val="single"/>
          </w:rPr>
          <w:t>13:9–13</w:t>
        </w:r>
      </w:hyperlink>
      <w:r>
        <w:t xml:space="preserve">; см. </w:t>
      </w:r>
      <w:hyperlink r:id="rId690">
        <w:r>
          <w:rPr>
            <w:color w:val="0000EE"/>
            <w:u w:val="single"/>
          </w:rPr>
          <w:t>8:34–38</w:t>
        </w:r>
      </w:hyperlink>
      <w:r>
        <w:t>) согласно словам ободрения Иисуса (</w:t>
      </w:r>
      <w:hyperlink r:id="rId982">
        <w:r>
          <w:rPr>
            <w:color w:val="0000EE"/>
            <w:u w:val="single"/>
          </w:rPr>
          <w:t>13:11</w:t>
        </w:r>
      </w:hyperlink>
      <w:r>
        <w:t>,</w:t>
      </w:r>
      <w:hyperlink r:id="rId315">
        <w:r>
          <w:rPr>
            <w:color w:val="0000EE"/>
            <w:u w:val="single"/>
          </w:rPr>
          <w:t>13</w:t>
        </w:r>
      </w:hyperlink>
      <w:r>
        <w:t>).</w:t>
      </w:r>
      <w:r/>
      <w:r/>
    </w:p>
    <w:p>
      <w:r/>
    </w:p>
    <w:p>
      <w:pPr>
        <w:pStyle w:val="Heading2"/>
      </w:pPr>
      <w:r>
        <w:t>Марка 13:24–25</w:t>
      </w:r>
      <w:r/>
    </w:p>
    <w:p>
      <w:r/>
      <w:r>
        <w:t>Некоторые из выражений в Новом Завете, описывающие второе пришествия Иисуса, например, «труба Божья» (</w:t>
      </w:r>
      <w:hyperlink r:id="rId1009">
        <w:r>
          <w:rPr>
            <w:color w:val="0000EE"/>
            <w:u w:val="single"/>
          </w:rPr>
          <w:t>1Фес.4:16</w:t>
        </w:r>
      </w:hyperlink>
      <w: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10">
        <w:r>
          <w:rPr>
            <w:color w:val="0000EE"/>
            <w:u w:val="single"/>
          </w:rPr>
          <w:t>Ис.11:1–9</w:t>
        </w:r>
      </w:hyperlink>
      <w:r>
        <w:t xml:space="preserve">; </w:t>
      </w:r>
      <w:hyperlink r:id="rId1011">
        <w:r>
          <w:rPr>
            <w:color w:val="0000EE"/>
            <w:u w:val="single"/>
          </w:rPr>
          <w:t>13:9–11</w:t>
        </w:r>
      </w:hyperlink>
      <w:r>
        <w:t xml:space="preserve">; </w:t>
      </w:r>
      <w:hyperlink r:id="rId1012">
        <w:r>
          <w:rPr>
            <w:color w:val="0000EE"/>
            <w:u w:val="single"/>
          </w:rPr>
          <w:t>Иер.4:23–28</w:t>
        </w:r>
      </w:hyperlink>
      <w:r>
        <w:t xml:space="preserve">; </w:t>
      </w:r>
      <w:hyperlink r:id="rId1013">
        <w:r>
          <w:rPr>
            <w:color w:val="0000EE"/>
            <w:u w:val="single"/>
          </w:rPr>
          <w:t>Иез.32:1–16</w:t>
        </w:r>
      </w:hyperlink>
      <w:r>
        <w:t xml:space="preserve">). </w:t>
      </w:r>
      <w:r>
        <w:t>Таким образом, вполне возможно, что эти образы могут относиться к прошлому событию, такому как разрушение Иерусалима,</w:t>
      </w:r>
      <w:r>
        <w:t xml:space="preserve"> если таково значение отрывка в </w:t>
      </w:r>
      <w:hyperlink r:id="rId927">
        <w:r>
          <w:rPr>
            <w:color w:val="0000EE"/>
            <w:u w:val="single"/>
          </w:rPr>
          <w:t>Мк.13:24–27</w:t>
        </w:r>
      </w:hyperlink>
      <w: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4">
        <w:r>
          <w:rPr>
            <w:color w:val="0000EE"/>
            <w:u w:val="single"/>
          </w:rPr>
          <w:t>Деян.1:9–11</w:t>
        </w:r>
      </w:hyperlink>
      <w:r>
        <w:t>).</w:t>
      </w:r>
      <w:r/>
      <w:r/>
    </w:p>
    <w:p>
      <w:r/>
    </w:p>
    <w:p>
      <w:pPr>
        <w:pStyle w:val="Heading2"/>
      </w:pPr>
      <w:r>
        <w:t>Марка 13:24–27</w:t>
      </w:r>
      <w:r/>
    </w:p>
    <w:p>
      <w:r/>
      <w:r>
        <w:t xml:space="preserve">«Но в те дни, после скорби той» — многие исследователи утверждают, что знамения на небе в </w:t>
      </w:r>
      <w:hyperlink r:id="rId1015">
        <w:r>
          <w:rPr>
            <w:color w:val="0000EE"/>
            <w:u w:val="single"/>
          </w:rPr>
          <w:t>Мк.13:24–25</w:t>
        </w:r>
      </w:hyperlink>
      <w:r>
        <w:t xml:space="preserve">, пришествие Сына Человеческого в </w:t>
      </w:r>
      <w:hyperlink r:id="rId322">
        <w:r>
          <w:rPr>
            <w:color w:val="0000EE"/>
            <w:u w:val="single"/>
          </w:rPr>
          <w:t>13:26</w:t>
        </w:r>
      </w:hyperlink>
      <w:r>
        <w:t xml:space="preserve"> и </w:t>
      </w:r>
      <w:r>
        <w:t xml:space="preserve">собрание избранных со всего мира </w:t>
      </w:r>
      <w:r>
        <w:t xml:space="preserve">в </w:t>
      </w:r>
      <w:hyperlink r:id="rId1016">
        <w:r>
          <w:rPr>
            <w:color w:val="0000EE"/>
            <w:u w:val="single"/>
          </w:rPr>
          <w:t>13:27</w:t>
        </w:r>
      </w:hyperlink>
      <w: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rPr>
        <w:t xml:space="preserve">parousia — </w:t>
      </w:r>
      <w:r>
        <w:t>парусии), которое произойдёт в конце истории. Это толкование наиболее соответствует действительности по нескольким причинам:</w:t>
        <w:br/>
        <w:br/>
      </w:r>
      <w:r>
        <w:t xml:space="preserve">(1) «в те дни, после скорби той» означает </w:t>
      </w:r>
      <w:r>
        <w:t xml:space="preserve">после разрушения Иерусалима, а не во время него, и в то время (буквально в </w:t>
      </w:r>
      <w:r>
        <w:rPr>
          <w:i/>
        </w:rPr>
        <w:t>те дни</w:t>
      </w:r>
      <w:r>
        <w:t>) это могло произойти в любое время после событий, описанных в</w:t>
      </w:r>
      <w:r>
        <w:t xml:space="preserve"> </w:t>
        <w:br/>
      </w:r>
      <w:hyperlink r:id="rId960">
        <w:r>
          <w:rPr>
            <w:color w:val="0000EE"/>
            <w:u w:val="single"/>
          </w:rPr>
          <w:t>13:5–23;</w:t>
        </w:r>
      </w:hyperlink>
      <w:r>
        <w:t xml:space="preserve">(2) некоторые слова, использованные в </w:t>
      </w:r>
      <w:hyperlink r:id="rId322">
        <w:r>
          <w:rPr>
            <w:color w:val="0000EE"/>
            <w:u w:val="single"/>
          </w:rPr>
          <w:t>13:26</w:t>
        </w:r>
      </w:hyperlink>
      <w:r>
        <w:t>, также используются в других стихах для описания пришествия Сына Человеческого: «в славе» (</w:t>
      </w:r>
      <w:hyperlink r:id="rId529">
        <w:r>
          <w:rPr>
            <w:color w:val="0000EE"/>
            <w:u w:val="single"/>
          </w:rPr>
          <w:t>8:38</w:t>
        </w:r>
      </w:hyperlink>
      <w:r>
        <w:t>), «одесную Силе» и «</w:t>
      </w:r>
      <w:r>
        <w:t>на облаках небесных»</w:t>
      </w:r>
      <w:r>
        <w:t xml:space="preserve"> (</w:t>
      </w:r>
      <w:hyperlink r:id="rId323">
        <w:r>
          <w:rPr>
            <w:color w:val="0000EE"/>
            <w:u w:val="single"/>
          </w:rPr>
          <w:t>14:62</w:t>
        </w:r>
      </w:hyperlink>
      <w:r>
        <w:t>);</w:t>
        <w:br/>
      </w:r>
      <w:r>
        <w:t>(3) христиане ранней церкви ожидали возвращения Иисуса Христа и молились об этом (</w:t>
      </w:r>
      <w:hyperlink r:id="rId1017">
        <w:r>
          <w:rPr>
            <w:color w:val="0000EE"/>
            <w:u w:val="single"/>
          </w:rPr>
          <w:t>1Кор.16:22</w:t>
        </w:r>
      </w:hyperlink>
      <w:r>
        <w:t xml:space="preserve">; </w:t>
      </w:r>
      <w:hyperlink r:id="rId1018">
        <w:r>
          <w:rPr>
            <w:color w:val="0000EE"/>
            <w:u w:val="single"/>
          </w:rPr>
          <w:t>Откр.22:20</w:t>
        </w:r>
      </w:hyperlink>
      <w:r>
        <w:t xml:space="preserve">). Поэтому первые читатели Марка толковали </w:t>
      </w:r>
      <w:hyperlink r:id="rId322">
        <w:r>
          <w:rPr>
            <w:color w:val="0000EE"/>
            <w:u w:val="single"/>
          </w:rPr>
          <w:t>Мк.13:26</w:t>
        </w:r>
      </w:hyperlink>
      <w: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3">
        <w:r>
          <w:rPr>
            <w:color w:val="0000EE"/>
            <w:u w:val="single"/>
          </w:rPr>
          <w:t>13:32</w:t>
        </w:r>
      </w:hyperlink>
      <w:r>
        <w:t xml:space="preserve">). События, </w:t>
      </w:r>
      <w:r>
        <w:t>описанные в</w:t>
      </w:r>
      <w:r>
        <w:t xml:space="preserve"> </w:t>
      </w:r>
      <w:hyperlink r:id="rId960">
        <w:r>
          <w:rPr>
            <w:color w:val="0000EE"/>
            <w:u w:val="single"/>
          </w:rPr>
          <w:t>13:5–23</w:t>
        </w:r>
      </w:hyperlink>
      <w:r>
        <w:t xml:space="preserve"> и </w:t>
      </w:r>
      <w:hyperlink r:id="rId927">
        <w:r>
          <w:rPr>
            <w:color w:val="0000EE"/>
            <w:u w:val="single"/>
          </w:rPr>
          <w:t>13:24–27,</w:t>
        </w:r>
      </w:hyperlink>
      <w:r>
        <w:t xml:space="preserve"> </w:t>
      </w:r>
      <w:r>
        <w:t xml:space="preserve">являются частью одного и того же великого </w:t>
      </w:r>
      <w:r>
        <w:t xml:space="preserve">божественного действия, </w:t>
      </w:r>
      <w:r>
        <w:t xml:space="preserve">которое включает в себя </w:t>
      </w:r>
      <w:r>
        <w:t>рождение Иисуса Христа</w:t>
      </w:r>
      <w:r>
        <w:t>, Его служение, смерть и воскресение, суд над Иерусалимом в 70 году н.э. и второе пришествие Сына Человеческого во славе.</w:t>
      </w:r>
      <w:r/>
      <w:r/>
    </w:p>
    <w:p>
      <w:r/>
    </w:p>
    <w:p>
      <w:pPr>
        <w:pStyle w:val="Heading2"/>
      </w:pPr>
      <w:r>
        <w:t>Марка 13:27</w:t>
      </w:r>
      <w:r/>
    </w:p>
    <w:p>
      <w:r/>
      <w:r>
        <w:t xml:space="preserve">Когда придёт Сын Человеческий, Он соберёт Своих избранных (тех, кто верит в Него и следует за Ним) со всего мира (см. </w:t>
      </w:r>
      <w:hyperlink r:id="rId1019">
        <w:r>
          <w:rPr>
            <w:color w:val="0000EE"/>
            <w:u w:val="single"/>
          </w:rPr>
          <w:t>Зах.2:6</w:t>
        </w:r>
      </w:hyperlink>
      <w:r>
        <w:t xml:space="preserve">) </w:t>
      </w:r>
      <w:r>
        <w:t xml:space="preserve">и с самых отдалённых концов земли и небес </w:t>
      </w:r>
      <w:r>
        <w:t xml:space="preserve">(см. </w:t>
      </w:r>
      <w:hyperlink r:id="rId1020">
        <w:r>
          <w:rPr>
            <w:color w:val="0000EE"/>
            <w:u w:val="single"/>
          </w:rPr>
          <w:t>Втор.3:7</w:t>
        </w:r>
      </w:hyperlink>
      <w:r>
        <w:t xml:space="preserve">; </w:t>
      </w:r>
      <w:hyperlink r:id="rId1021">
        <w:r>
          <w:rPr>
            <w:color w:val="0000EE"/>
            <w:u w:val="single"/>
          </w:rPr>
          <w:t>30:4</w:t>
        </w:r>
      </w:hyperlink>
      <w:r>
        <w:t xml:space="preserve">; </w:t>
      </w:r>
      <w:hyperlink r:id="rId1022">
        <w:r>
          <w:rPr>
            <w:color w:val="0000EE"/>
            <w:u w:val="single"/>
          </w:rPr>
          <w:t>Ис.2:10</w:t>
        </w:r>
      </w:hyperlink>
      <w:r>
        <w:t xml:space="preserve">; </w:t>
      </w:r>
      <w:hyperlink r:id="rId1023">
        <w:r>
          <w:rPr>
            <w:color w:val="0000EE"/>
            <w:u w:val="single"/>
          </w:rPr>
          <w:t>62:11</w:t>
        </w:r>
      </w:hyperlink>
      <w:r>
        <w:t xml:space="preserve">). Надежда на это часто выражается в Ветхом Завете (напр., </w:t>
      </w:r>
      <w:hyperlink r:id="rId1024">
        <w:r>
          <w:rPr>
            <w:color w:val="0000EE"/>
            <w:u w:val="single"/>
          </w:rPr>
          <w:t>Пс.106:2–3</w:t>
        </w:r>
      </w:hyperlink>
      <w:r>
        <w:t xml:space="preserve">; </w:t>
      </w:r>
      <w:hyperlink r:id="rId1025">
        <w:r>
          <w:rPr>
            <w:color w:val="0000EE"/>
            <w:u w:val="single"/>
          </w:rPr>
          <w:t>Ис.11:11–16</w:t>
        </w:r>
      </w:hyperlink>
      <w:r>
        <w:t xml:space="preserve">; </w:t>
      </w:r>
      <w:hyperlink r:id="rId1026">
        <w:r>
          <w:rPr>
            <w:color w:val="0000EE"/>
            <w:u w:val="single"/>
          </w:rPr>
          <w:t>27:12–13</w:t>
        </w:r>
      </w:hyperlink>
      <w:r>
        <w:t xml:space="preserve">; </w:t>
      </w:r>
      <w:hyperlink r:id="rId1027">
        <w:r>
          <w:rPr>
            <w:color w:val="0000EE"/>
            <w:u w:val="single"/>
          </w:rPr>
          <w:t>43:5–13</w:t>
        </w:r>
      </w:hyperlink>
      <w:r>
        <w:t xml:space="preserve">; </w:t>
      </w:r>
      <w:hyperlink r:id="rId1028">
        <w:r>
          <w:rPr>
            <w:color w:val="0000EE"/>
            <w:u w:val="single"/>
          </w:rPr>
          <w:t>49:12</w:t>
        </w:r>
      </w:hyperlink>
      <w:r>
        <w:t xml:space="preserve">; </w:t>
      </w:r>
      <w:hyperlink r:id="rId1029">
        <w:r>
          <w:rPr>
            <w:color w:val="0000EE"/>
            <w:u w:val="single"/>
          </w:rPr>
          <w:t>60:1–9</w:t>
        </w:r>
      </w:hyperlink>
      <w:r>
        <w:t xml:space="preserve">; </w:t>
      </w:r>
      <w:hyperlink r:id="rId1030">
        <w:r>
          <w:rPr>
            <w:color w:val="0000EE"/>
            <w:u w:val="single"/>
          </w:rPr>
          <w:t>Иер.31:10</w:t>
        </w:r>
      </w:hyperlink>
      <w: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70">
        <w:r>
          <w:rPr>
            <w:color w:val="0000EE"/>
            <w:u w:val="single"/>
          </w:rPr>
          <w:t>Мк.13:9–13</w:t>
        </w:r>
      </w:hyperlink>
      <w:r>
        <w:t xml:space="preserve">. </w:t>
      </w:r>
      <w:r>
        <w:t>Пришествие Сына Человеческого также принесёт суд</w:t>
      </w:r>
      <w:r>
        <w:t xml:space="preserve"> над нечестивыми (</w:t>
      </w:r>
      <w:hyperlink r:id="rId529">
        <w:r>
          <w:rPr>
            <w:color w:val="0000EE"/>
            <w:u w:val="single"/>
          </w:rPr>
          <w:t>8:38</w:t>
        </w:r>
      </w:hyperlink>
      <w:r>
        <w:t xml:space="preserve">; </w:t>
      </w:r>
      <w:hyperlink r:id="rId928">
        <w:r>
          <w:rPr>
            <w:color w:val="0000EE"/>
            <w:u w:val="single"/>
          </w:rPr>
          <w:t>13:32–37</w:t>
        </w:r>
      </w:hyperlink>
      <w:r>
        <w:t xml:space="preserve">; </w:t>
      </w:r>
      <w:hyperlink r:id="rId1031">
        <w:r>
          <w:rPr>
            <w:color w:val="0000EE"/>
            <w:u w:val="single"/>
          </w:rPr>
          <w:t>Мф.13:41–43</w:t>
        </w:r>
      </w:hyperlink>
      <w:r>
        <w:t xml:space="preserve">; </w:t>
      </w:r>
      <w:hyperlink r:id="rId1032">
        <w:r>
          <w:rPr>
            <w:color w:val="0000EE"/>
            <w:u w:val="single"/>
          </w:rPr>
          <w:t>24:36–51</w:t>
        </w:r>
      </w:hyperlink>
      <w:r>
        <w:t xml:space="preserve">; </w:t>
      </w:r>
      <w:hyperlink r:id="rId1033">
        <w:r>
          <w:rPr>
            <w:color w:val="0000EE"/>
            <w:u w:val="single"/>
          </w:rPr>
          <w:t>25:1–12</w:t>
        </w:r>
      </w:hyperlink>
      <w:r>
        <w:t>,</w:t>
      </w:r>
      <w:hyperlink r:id="rId618">
        <w:r>
          <w:rPr>
            <w:color w:val="0000EE"/>
            <w:u w:val="single"/>
          </w:rPr>
          <w:t>31–46</w:t>
        </w:r>
      </w:hyperlink>
      <w:r>
        <w:t>).</w:t>
      </w:r>
      <w:r/>
      <w:r/>
    </w:p>
    <w:p>
      <w:r/>
    </w:p>
    <w:p>
      <w:pPr>
        <w:pStyle w:val="Heading2"/>
      </w:pPr>
      <w:r>
        <w:t>Марка 13:28–31</w:t>
      </w:r>
      <w:r/>
    </w:p>
    <w:p>
      <w:r/>
      <w:r>
        <w:t xml:space="preserve">Этот отрывок содержит урок (буквально, </w:t>
      </w:r>
      <w:r>
        <w:rPr>
          <w:i/>
        </w:rPr>
        <w:t>притчу</w:t>
      </w:r>
      <w:r>
        <w:t>) о смоковнице (</w:t>
      </w:r>
      <w:hyperlink r:id="rId1034">
        <w:r>
          <w:rPr>
            <w:color w:val="0000EE"/>
            <w:u w:val="single"/>
          </w:rPr>
          <w:t>13:28–30</w:t>
        </w:r>
      </w:hyperlink>
      <w:r>
        <w:t>) и два высказывания (</w:t>
      </w:r>
      <w:hyperlink r:id="rId1035">
        <w:r>
          <w:rPr>
            <w:color w:val="0000EE"/>
            <w:u w:val="single"/>
          </w:rPr>
          <w:t>13:30–31</w:t>
        </w:r>
      </w:hyperlink>
      <w:r>
        <w:t xml:space="preserve">). Он связан с </w:t>
      </w:r>
      <w:hyperlink r:id="rId1036">
        <w:r>
          <w:rPr>
            <w:color w:val="0000EE"/>
            <w:u w:val="single"/>
          </w:rPr>
          <w:t>13:4–23</w:t>
        </w:r>
      </w:hyperlink>
      <w:r>
        <w:t xml:space="preserve"> посредством слов «всё сие» (</w:t>
      </w:r>
      <w:hyperlink r:id="rId961">
        <w:r>
          <w:rPr>
            <w:color w:val="0000EE"/>
            <w:u w:val="single"/>
          </w:rPr>
          <w:t>13:4</w:t>
        </w:r>
      </w:hyperlink>
      <w:r>
        <w:t>) и фразой «когда вы увидите то сбывающимся» (</w:t>
      </w:r>
      <w:hyperlink r:id="rId1037">
        <w:r>
          <w:rPr>
            <w:color w:val="0000EE"/>
            <w:u w:val="single"/>
          </w:rPr>
          <w:t>13:29</w:t>
        </w:r>
      </w:hyperlink>
      <w:r>
        <w:t xml:space="preserve">; ср. </w:t>
      </w:r>
      <w:hyperlink r:id="rId1002">
        <w:r>
          <w:rPr>
            <w:color w:val="0000EE"/>
            <w:u w:val="single"/>
          </w:rPr>
          <w:t>13:14</w:t>
        </w:r>
      </w:hyperlink>
      <w:r>
        <w:t>).</w:t>
      </w:r>
      <w:r/>
      <w:r/>
    </w:p>
    <w:p>
      <w:r/>
    </w:p>
    <w:p>
      <w:pPr>
        <w:pStyle w:val="Heading2"/>
      </w:pPr>
      <w:r>
        <w:t>Марка 13:29</w:t>
      </w:r>
      <w:r/>
    </w:p>
    <w:p>
      <w:r/>
      <w:r>
        <w:t>«То сбывающимся» (буквально «</w:t>
      </w:r>
      <w:r>
        <w:rPr>
          <w:i/>
        </w:rPr>
        <w:t>близко, при дверях</w:t>
      </w:r>
      <w: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4">
        <w:r>
          <w:rPr>
            <w:color w:val="0000EE"/>
            <w:u w:val="single"/>
          </w:rPr>
          <w:t>13:29–30</w:t>
        </w:r>
      </w:hyperlink>
      <w:r>
        <w:t xml:space="preserve"> к </w:t>
      </w:r>
      <w:hyperlink r:id="rId1036">
        <w:r>
          <w:rPr>
            <w:color w:val="0000EE"/>
            <w:u w:val="single"/>
          </w:rPr>
          <w:t>13:4–23</w:t>
        </w:r>
      </w:hyperlink>
      <w:r>
        <w:t xml:space="preserve"> или к </w:t>
      </w:r>
      <w:hyperlink r:id="rId927">
        <w:r>
          <w:rPr>
            <w:color w:val="0000EE"/>
            <w:u w:val="single"/>
          </w:rPr>
          <w:t>13:24–27</w:t>
        </w:r>
      </w:hyperlink>
      <w: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61">
        <w:r>
          <w:rPr>
            <w:color w:val="0000EE"/>
            <w:u w:val="single"/>
          </w:rPr>
          <w:t>13:4</w:t>
        </w:r>
      </w:hyperlink>
      <w:r>
        <w:t xml:space="preserve"> повторяются в </w:t>
      </w:r>
      <w:hyperlink r:id="rId1037">
        <w:r>
          <w:rPr>
            <w:color w:val="0000EE"/>
            <w:u w:val="single"/>
          </w:rPr>
          <w:t>13:29</w:t>
        </w:r>
      </w:hyperlink>
      <w:r>
        <w:t xml:space="preserve"> и </w:t>
      </w:r>
      <w:hyperlink r:id="rId283">
        <w:r>
          <w:rPr>
            <w:color w:val="0000EE"/>
            <w:u w:val="single"/>
          </w:rPr>
          <w:t>30</w:t>
        </w:r>
      </w:hyperlink>
      <w:r>
        <w:t xml:space="preserve"> (См. </w:t>
      </w:r>
      <w:r>
        <w:t>Учебные заметки к Евангелию от Марка 13:28–31</w:t>
      </w:r>
      <w:r>
        <w:t xml:space="preserve">), то их относят к разрушению Иерусалима. </w:t>
      </w:r>
      <w:r>
        <w:t>Точно так же, как появление молодых листьев на смоковнице является предвестником лета, то и «</w:t>
      </w:r>
      <w:r>
        <w:t>мерзость запустения» (</w:t>
      </w:r>
      <w:hyperlink r:id="rId1002">
        <w:r>
          <w:rPr>
            <w:color w:val="0000EE"/>
            <w:u w:val="single"/>
          </w:rPr>
          <w:t>13:14</w:t>
        </w:r>
      </w:hyperlink>
      <w:r>
        <w:t>) будет предвестником разрушения Иерусалима.</w:t>
      </w:r>
      <w:r/>
      <w:r/>
    </w:p>
    <w:p>
      <w:r/>
    </w:p>
    <w:p>
      <w:pPr>
        <w:pStyle w:val="Heading2"/>
      </w:pPr>
      <w:r>
        <w:t>Марка 13:30</w:t>
      </w:r>
      <w:r/>
    </w:p>
    <w:p>
      <w:r/>
      <w: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rPr>
        <w:t>род</w:t>
      </w:r>
      <w: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
    </w:p>
    <w:p>
      <w:r/>
    </w:p>
    <w:p>
      <w:pPr>
        <w:pStyle w:val="Heading2"/>
      </w:pPr>
      <w:r>
        <w:t>Марка 13:31</w:t>
      </w:r>
      <w:r/>
    </w:p>
    <w:p>
      <w:r/>
      <w:r>
        <w:t xml:space="preserve">Иисус гарантировал достоверность Своих слов. Фраза «слова Мои не прейдут» относится ко всему, чтобы было сказано Им в </w:t>
      </w:r>
      <w:hyperlink r:id="rId738">
        <w:r>
          <w:rPr>
            <w:color w:val="0000EE"/>
            <w:u w:val="single"/>
          </w:rPr>
          <w:t>Мк.13:1–37</w:t>
        </w:r>
      </w:hyperlink>
      <w: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91">
        <w:r>
          <w:rPr>
            <w:color w:val="0000EE"/>
            <w:u w:val="single"/>
          </w:rPr>
          <w:t>Лк.1:2</w:t>
        </w:r>
      </w:hyperlink>
      <w:r>
        <w:t xml:space="preserve">). </w:t>
      </w:r>
      <w:r>
        <w:t>Подобно Священным Писаниям Ветхого Завета</w:t>
      </w:r>
      <w:r>
        <w:t xml:space="preserve"> (см. </w:t>
      </w:r>
      <w:hyperlink r:id="rId1038">
        <w:r>
          <w:rPr>
            <w:color w:val="0000EE"/>
            <w:u w:val="single"/>
          </w:rPr>
          <w:t>Ис.40:8</w:t>
        </w:r>
      </w:hyperlink>
      <w:r>
        <w:t xml:space="preserve">), слова Иисуса вечны, а Его учение неизменно, в отличие от сотворённых неба и земли, которые исчезнут (см. также </w:t>
      </w:r>
      <w:hyperlink r:id="rId1039">
        <w:r>
          <w:rPr>
            <w:color w:val="0000EE"/>
            <w:u w:val="single"/>
          </w:rPr>
          <w:t>Пс.101:26–27</w:t>
        </w:r>
      </w:hyperlink>
      <w:r>
        <w:t xml:space="preserve">; </w:t>
      </w:r>
      <w:hyperlink r:id="rId1040">
        <w:r>
          <w:rPr>
            <w:color w:val="0000EE"/>
            <w:u w:val="single"/>
          </w:rPr>
          <w:t>Ис.40:6–8</w:t>
        </w:r>
      </w:hyperlink>
      <w:r>
        <w:t xml:space="preserve">; </w:t>
      </w:r>
      <w:hyperlink r:id="rId1041">
        <w:r>
          <w:rPr>
            <w:color w:val="0000EE"/>
            <w:u w:val="single"/>
          </w:rPr>
          <w:t>51:6</w:t>
        </w:r>
      </w:hyperlink>
      <w:r>
        <w:t xml:space="preserve">; </w:t>
      </w:r>
      <w:hyperlink r:id="rId1042">
        <w:r>
          <w:rPr>
            <w:color w:val="0000EE"/>
            <w:u w:val="single"/>
          </w:rPr>
          <w:t>Мф.5:18</w:t>
        </w:r>
      </w:hyperlink>
      <w:r>
        <w:t xml:space="preserve">; </w:t>
      </w:r>
      <w:hyperlink r:id="rId1043">
        <w:r>
          <w:rPr>
            <w:color w:val="0000EE"/>
            <w:u w:val="single"/>
          </w:rPr>
          <w:t>Лк.16:17</w:t>
        </w:r>
      </w:hyperlink>
      <w:r>
        <w:t xml:space="preserve">; </w:t>
      </w:r>
      <w:hyperlink r:id="rId1044">
        <w:r>
          <w:rPr>
            <w:color w:val="0000EE"/>
            <w:u w:val="single"/>
          </w:rPr>
          <w:t>2 Петр.3:7</w:t>
        </w:r>
      </w:hyperlink>
      <w:r>
        <w:t>,</w:t>
      </w:r>
      <w:hyperlink r:id="rId1045">
        <w:r>
          <w:rPr>
            <w:color w:val="0000EE"/>
            <w:u w:val="single"/>
          </w:rPr>
          <w:t>10</w:t>
        </w:r>
      </w:hyperlink>
      <w:r>
        <w:t xml:space="preserve">; </w:t>
      </w:r>
      <w:hyperlink r:id="rId1046">
        <w:r>
          <w:rPr>
            <w:color w:val="0000EE"/>
            <w:u w:val="single"/>
          </w:rPr>
          <w:t>Откр.20:11</w:t>
        </w:r>
      </w:hyperlink>
      <w:r>
        <w:t>), тогда как слова Иисуса никогда не исчезнут.</w:t>
      </w:r>
      <w:r/>
      <w:r/>
    </w:p>
    <w:p>
      <w:r/>
    </w:p>
    <w:p>
      <w:pPr>
        <w:pStyle w:val="Heading2"/>
      </w:pPr>
      <w:r>
        <w:t>Марка 13:32</w:t>
      </w:r>
      <w:r/>
    </w:p>
    <w:p>
      <w:r/>
      <w:r>
        <w:t xml:space="preserve">Утверждение, что никто не знает «О дне же том, или часе» </w:t>
      </w:r>
      <w:r>
        <w:t xml:space="preserve">(ср. </w:t>
      </w:r>
      <w:hyperlink r:id="rId1047">
        <w:r>
          <w:rPr>
            <w:color w:val="0000EE"/>
            <w:u w:val="single"/>
          </w:rPr>
          <w:t>Деян.1:7</w:t>
        </w:r>
      </w:hyperlink>
      <w:r>
        <w:t xml:space="preserve">) </w:t>
      </w:r>
      <w:r>
        <w:t>содержит предостережение быть бдительным</w:t>
      </w:r>
      <w:r>
        <w:t xml:space="preserve"> (</w:t>
      </w:r>
      <w:hyperlink r:id="rId1008">
        <w:r>
          <w:rPr>
            <w:color w:val="0000EE"/>
            <w:u w:val="single"/>
          </w:rPr>
          <w:t>Мк.13:33–37</w:t>
        </w:r>
      </w:hyperlink>
      <w:r>
        <w:t>) и не строить домыслы.</w:t>
      </w:r>
    </w:p>
    <w:p>
      <w:pPr>
        <w:pStyle w:val="ListBullet"/>
        <w:spacing w:line="240" w:lineRule="auto"/>
        <w:ind w:left="720"/>
      </w:pPr>
      <w:r/>
      <w: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t xml:space="preserve">прослеживается тенденция превозносить </w:t>
      </w:r>
      <w:r>
        <w:t xml:space="preserve">божественную природу Иисуса (например, см. </w:t>
      </w:r>
      <w:r>
        <w:rPr>
          <w:i/>
        </w:rPr>
        <w:t>Евангелие детства от Фомы</w:t>
      </w:r>
      <w:r>
        <w:t xml:space="preserve">). </w:t>
      </w:r>
      <w:r>
        <w:t>В результате чуда воплощения Иисус имел ограничения как обычный земной человек</w:t>
      </w:r>
      <w:r>
        <w:t xml:space="preserve"> (</w:t>
      </w:r>
      <w:hyperlink r:id="rId1048">
        <w:r>
          <w:rPr>
            <w:color w:val="0000EE"/>
            <w:u w:val="single"/>
          </w:rPr>
          <w:t>Мк.10:40</w:t>
        </w:r>
      </w:hyperlink>
      <w:r>
        <w:t xml:space="preserve">; </w:t>
      </w:r>
      <w:hyperlink r:id="rId713">
        <w:r>
          <w:rPr>
            <w:color w:val="0000EE"/>
            <w:u w:val="single"/>
          </w:rPr>
          <w:t>13:32</w:t>
        </w:r>
      </w:hyperlink>
      <w:r>
        <w:t>). Если сам Иисус не знал ни дня, ни часа, то и христиане должны воздерживаться от поиска таких знаний.</w:t>
      </w:r>
      <w:r/>
      <w:r/>
    </w:p>
    <w:p>
      <w:r/>
    </w:p>
    <w:p>
      <w:pPr>
        <w:pStyle w:val="Heading2"/>
      </w:pPr>
      <w:r>
        <w:t>Марка 13:32–37</w:t>
      </w:r>
      <w:r/>
    </w:p>
    <w:p>
      <w:r/>
      <w:r>
        <w:t>Точно так же, как отрывок</w:t>
      </w:r>
      <w:r>
        <w:t xml:space="preserve"> </w:t>
      </w:r>
      <w:hyperlink r:id="rId1049">
        <w:r>
          <w:rPr>
            <w:color w:val="0000EE"/>
            <w:u w:val="single"/>
          </w:rPr>
          <w:t>13:28–31,</w:t>
        </w:r>
      </w:hyperlink>
      <w:r>
        <w:t xml:space="preserve"> </w:t>
      </w:r>
      <w:r>
        <w:t xml:space="preserve">скорее всего, развивает тему </w:t>
      </w:r>
      <w:r>
        <w:t xml:space="preserve">из отрывка </w:t>
      </w:r>
      <w:hyperlink r:id="rId960">
        <w:r>
          <w:rPr>
            <w:color w:val="0000EE"/>
            <w:u w:val="single"/>
          </w:rPr>
          <w:t xml:space="preserve">13:5–23, </w:t>
        </w:r>
      </w:hyperlink>
      <w:r>
        <w:t>говоря о разрушении Иерусалима</w:t>
      </w:r>
      <w:r>
        <w:t xml:space="preserve">, так и отрывок </w:t>
      </w:r>
      <w:hyperlink r:id="rId928">
        <w:r>
          <w:rPr>
            <w:color w:val="0000EE"/>
            <w:u w:val="single"/>
          </w:rPr>
          <w:t>13:32–37</w:t>
        </w:r>
      </w:hyperlink>
      <w:r>
        <w:t xml:space="preserve"> продолжает тему из отрывка </w:t>
      </w:r>
      <w:hyperlink r:id="rId927">
        <w:r>
          <w:rPr>
            <w:color w:val="0000EE"/>
            <w:u w:val="single"/>
          </w:rPr>
          <w:t>13:24–27</w:t>
        </w:r>
      </w:hyperlink>
      <w: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3">
        <w:r>
          <w:rPr>
            <w:color w:val="0000EE"/>
            <w:u w:val="single"/>
          </w:rPr>
          <w:t>13:32</w:t>
        </w:r>
      </w:hyperlink>
      <w:r>
        <w:t>), сопровождается предупреждением бодрствовать, потому что никто не знает, когда эти события произойдут (</w:t>
      </w:r>
      <w:hyperlink r:id="rId1050">
        <w:r>
          <w:rPr>
            <w:color w:val="0000EE"/>
            <w:u w:val="single"/>
          </w:rPr>
          <w:t>13:33</w:t>
        </w:r>
      </w:hyperlink>
      <w:r>
        <w:t>). Притча напоминает о необходимости быть готовыми к возвращению Господа Иисуса Христа (</w:t>
      </w:r>
      <w:hyperlink r:id="rId1051">
        <w:r>
          <w:rPr>
            <w:color w:val="0000EE"/>
            <w:u w:val="single"/>
          </w:rPr>
          <w:t>13:34</w:t>
        </w:r>
      </w:hyperlink>
      <w:r>
        <w:t xml:space="preserve">). В ней несколько раз повторяется, что нужно бодрствовать, чтобы </w:t>
      </w:r>
      <w:r>
        <w:t xml:space="preserve">не оказаться неподготовленными </w:t>
      </w:r>
      <w:r>
        <w:t>(</w:t>
      </w:r>
      <w:hyperlink r:id="rId1052">
        <w:r>
          <w:rPr>
            <w:color w:val="0000EE"/>
            <w:u w:val="single"/>
          </w:rPr>
          <w:t>13:35–36</w:t>
        </w:r>
      </w:hyperlink>
      <w:r>
        <w:t xml:space="preserve">); </w:t>
      </w:r>
      <w:r>
        <w:t xml:space="preserve">заключительное предупреждение также призывает </w:t>
      </w:r>
      <w:r>
        <w:t>бодрствовать (</w:t>
      </w:r>
      <w:hyperlink r:id="rId1053">
        <w:r>
          <w:rPr>
            <w:color w:val="0000EE"/>
            <w:u w:val="single"/>
          </w:rPr>
          <w:t>13:37</w:t>
        </w:r>
      </w:hyperlink>
      <w:r>
        <w:t>).</w:t>
      </w:r>
      <w:r/>
      <w:r/>
    </w:p>
    <w:p>
      <w:r/>
    </w:p>
    <w:p>
      <w:pPr>
        <w:pStyle w:val="Heading2"/>
      </w:pPr>
      <w:r>
        <w:t>Марка 13:33–37</w:t>
      </w:r>
      <w:r/>
    </w:p>
    <w:p>
      <w:r/>
      <w: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
    </w:p>
    <w:p>
      <w:r/>
    </w:p>
    <w:p>
      <w:pPr>
        <w:pStyle w:val="Heading2"/>
      </w:pPr>
      <w:r>
        <w:t>Марка 13:34–35</w:t>
      </w:r>
      <w:r/>
    </w:p>
    <w:p>
      <w:r/>
      <w:r>
        <w:t xml:space="preserve">Смысл истории не в том, что возвращение Господа неопределённо или незапланированно (см. </w:t>
      </w:r>
      <w:hyperlink r:id="rId1054">
        <w:r>
          <w:rPr>
            <w:color w:val="0000EE"/>
            <w:u w:val="single"/>
          </w:rPr>
          <w:t>Мф.24:45–51</w:t>
        </w:r>
      </w:hyperlink>
      <w:r>
        <w:t xml:space="preserve">; </w:t>
      </w:r>
      <w:hyperlink r:id="rId1055">
        <w:r>
          <w:rPr>
            <w:color w:val="0000EE"/>
            <w:u w:val="single"/>
          </w:rPr>
          <w:t>25:1–30</w:t>
        </w:r>
      </w:hyperlink>
      <w:r>
        <w:t xml:space="preserve">; </w:t>
      </w:r>
      <w:hyperlink r:id="rId1056">
        <w:r>
          <w:rPr>
            <w:color w:val="0000EE"/>
            <w:u w:val="single"/>
          </w:rPr>
          <w:t>Лк.12:36–38</w:t>
        </w:r>
      </w:hyperlink>
      <w:r>
        <w:t xml:space="preserve">; </w:t>
      </w:r>
      <w:hyperlink r:id="rId1057">
        <w:r>
          <w:rPr>
            <w:color w:val="0000EE"/>
            <w:u w:val="single"/>
          </w:rPr>
          <w:t>19:12–27</w:t>
        </w:r>
      </w:hyperlink>
      <w:r>
        <w:t xml:space="preserve">), а в том, </w:t>
      </w:r>
      <w:r>
        <w:t>что не будет знамения или предупреждения</w:t>
      </w:r>
      <w:r>
        <w:t xml:space="preserve"> о Его пришествии. В притче есть несколько символов: хозяин (греч. </w:t>
      </w:r>
      <w:r>
        <w:rPr>
          <w:i/>
        </w:rPr>
        <w:t>kurios</w:t>
      </w:r>
      <w:r>
        <w:t>) — это Господь [</w:t>
      </w:r>
      <w:r>
        <w:rPr>
          <w:i/>
        </w:rPr>
        <w:t>kurios</w:t>
      </w:r>
      <w: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
        <w:t xml:space="preserve">«вечером, или в полночь, или в пение петухов, или поутру» </w:t>
      </w:r>
      <w: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
    </w:p>
    <w:p>
      <w:r/>
    </w:p>
    <w:p>
      <w:pPr>
        <w:pStyle w:val="Heading2"/>
      </w:pPr>
      <w:r>
        <w:t>Марка 13:37</w:t>
      </w:r>
      <w:r/>
    </w:p>
    <w:p>
      <w:r/>
      <w:r>
        <w:t xml:space="preserve">Этот отрывок, изначально адресованный ученикам («вам», см. также </w:t>
      </w:r>
      <w:hyperlink r:id="rId965">
        <w:r>
          <w:rPr>
            <w:color w:val="0000EE"/>
            <w:u w:val="single"/>
          </w:rPr>
          <w:t>13:5</w:t>
        </w:r>
      </w:hyperlink>
      <w:r>
        <w:t xml:space="preserve">), </w:t>
      </w:r>
      <w:r>
        <w:t>также адресован всем читателям Евангелия от Марка</w:t>
      </w:r>
      <w:r>
        <w:t xml:space="preserve"> («всем»). </w:t>
      </w:r>
    </w:p>
    <w:p>
      <w:pPr>
        <w:pStyle w:val="ListBullet"/>
        <w:spacing w:line="240" w:lineRule="auto"/>
        <w:ind w:left="720"/>
      </w:pPr>
      <w:r/>
      <w:r>
        <w:t>«Бодрствуйте» — х</w:t>
      </w:r>
      <w:r>
        <w:t xml:space="preserve">отя в </w:t>
      </w:r>
      <w:hyperlink r:id="rId928">
        <w:r>
          <w:rPr>
            <w:color w:val="0000EE"/>
            <w:u w:val="single"/>
          </w:rPr>
          <w:t>13:32–37</w:t>
        </w:r>
      </w:hyperlink>
      <w:r>
        <w:t xml:space="preserve"> </w:t>
      </w:r>
      <w:r>
        <w:t>говорится о необходимости быть готовыми, д</w:t>
      </w:r>
      <w:r>
        <w:t>ля христиан ранней церкви это было радостным ожиданием: «</w:t>
      </w:r>
      <w:r>
        <w:t>ожидая блаженного упования и явления славы великого Бога и Спасителя нашего Иисуса Христа»</w:t>
      </w:r>
      <w:r>
        <w:t xml:space="preserve"> (</w:t>
      </w:r>
      <w:hyperlink r:id="rId1058">
        <w:r>
          <w:rPr>
            <w:color w:val="0000EE"/>
            <w:u w:val="single"/>
          </w:rPr>
          <w:t>Тит. 2:13</w:t>
        </w:r>
      </w:hyperlink>
      <w:r>
        <w:t>). Даже греческие христиане в первом веке повторяли арамейскую молитву «</w:t>
      </w:r>
      <w:r>
        <w:rPr>
          <w:i/>
        </w:rPr>
        <w:t>Маранафа»</w:t>
      </w:r>
      <w:r>
        <w:t xml:space="preserve"> (в переводе с арамейского «Гряди, Господи Иисусе», см. </w:t>
      </w:r>
      <w:hyperlink r:id="rId1017">
        <w:r>
          <w:rPr>
            <w:color w:val="0000EE"/>
            <w:u w:val="single"/>
          </w:rPr>
          <w:t>1Кор.16:22</w:t>
        </w:r>
      </w:hyperlink>
      <w:r>
        <w:t xml:space="preserve">; </w:t>
      </w:r>
      <w:hyperlink r:id="rId1018">
        <w:r>
          <w:rPr>
            <w:color w:val="0000EE"/>
            <w:u w:val="single"/>
          </w:rPr>
          <w:t>Откр.22:20</w:t>
        </w:r>
      </w:hyperlink>
      <w:r>
        <w:t>), и до сих пор мы все с нетерпением ожидаем Его явления (</w:t>
      </w:r>
      <w:hyperlink r:id="rId1059">
        <w:r>
          <w:rPr>
            <w:color w:val="0000EE"/>
            <w:u w:val="single"/>
          </w:rPr>
          <w:t>2Тим.4:8</w:t>
        </w:r>
      </w:hyperlink>
      <w:r>
        <w:t>).</w:t>
      </w:r>
      <w:r/>
      <w:r/>
    </w:p>
    <w:p>
      <w:r/>
    </w:p>
    <w:p>
      <w:pPr>
        <w:pStyle w:val="Heading2"/>
      </w:pPr>
      <w:r>
        <w:t>Марка 14:1–2</w:t>
      </w:r>
      <w:r/>
    </w:p>
    <w:p>
      <w:r/>
      <w:r>
        <w:t xml:space="preserve">Заговор первосвященников и книжников с целью убить Иисуса (см. </w:t>
      </w:r>
      <w:hyperlink r:id="rId463">
        <w:r>
          <w:rPr>
            <w:color w:val="0000EE"/>
            <w:u w:val="single"/>
          </w:rPr>
          <w:t>3:6</w:t>
        </w:r>
      </w:hyperlink>
      <w:r>
        <w:t xml:space="preserve">; </w:t>
      </w:r>
      <w:hyperlink r:id="rId122">
        <w:r>
          <w:rPr>
            <w:color w:val="0000EE"/>
            <w:u w:val="single"/>
          </w:rPr>
          <w:t>11:18</w:t>
        </w:r>
      </w:hyperlink>
      <w:r>
        <w:t xml:space="preserve">; </w:t>
      </w:r>
      <w:hyperlink r:id="rId244">
        <w:r>
          <w:rPr>
            <w:color w:val="0000EE"/>
            <w:u w:val="single"/>
          </w:rPr>
          <w:t>12:12</w:t>
        </w:r>
      </w:hyperlink>
      <w:r>
        <w:t>) достигает своего наивысшего пика.</w:t>
      </w:r>
      <w:r/>
      <w:r/>
    </w:p>
    <w:p>
      <w:r/>
    </w:p>
    <w:p>
      <w:pPr>
        <w:pStyle w:val="Heading2"/>
      </w:pPr>
      <w:r>
        <w:t>Марка 14:1–16.8</w:t>
      </w:r>
      <w:r/>
    </w:p>
    <w:p>
      <w:r/>
      <w:r>
        <w:t>Это заключительный раздел Евангелия от Марка, в котором рассказывается о страданиях, смерти и воскресении Иисуса.</w:t>
      </w:r>
      <w:r/>
      <w:r/>
    </w:p>
    <w:p>
      <w:r/>
    </w:p>
    <w:p>
      <w:pPr>
        <w:pStyle w:val="Heading2"/>
      </w:pPr>
      <w:r>
        <w:t>Марка 14:3–9</w:t>
      </w:r>
      <w:r/>
    </w:p>
    <w:p>
      <w:r/>
      <w:r>
        <w:t>История о том, как Иисуса помазала женщина в Вифании (</w:t>
      </w:r>
      <w:hyperlink r:id="rId733">
        <w:r>
          <w:rPr>
            <w:color w:val="0000EE"/>
            <w:u w:val="single"/>
          </w:rPr>
          <w:t>14:3–9</w:t>
        </w:r>
      </w:hyperlink>
      <w:r>
        <w:t xml:space="preserve">) создаёт атмосферу для последующих событий. Описание этого события в Евангелии от </w:t>
      </w:r>
      <w:hyperlink r:id="rId189">
        <w:r>
          <w:rPr>
            <w:color w:val="0000EE"/>
            <w:u w:val="single"/>
          </w:rPr>
          <w:t>Луки 7:36–50</w:t>
        </w:r>
      </w:hyperlink>
      <w:r>
        <w:t xml:space="preserve"> значительно отличается и, возможно, там описано другое событие. Этот случай произошёл в Вифании</w:t>
      </w:r>
      <w:r>
        <w:rPr>
          <w:i/>
        </w:rPr>
        <w:t>,</w:t>
      </w:r>
      <w: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6">
        <w:r>
          <w:rPr>
            <w:color w:val="0000EE"/>
            <w:u w:val="single"/>
          </w:rPr>
          <w:t>Мк.11:1</w:t>
        </w:r>
      </w:hyperlink>
      <w:r>
        <w:t>,</w:t>
      </w:r>
      <w:hyperlink r:id="rId732">
        <w:r>
          <w:rPr>
            <w:color w:val="0000EE"/>
            <w:u w:val="single"/>
          </w:rPr>
          <w:t>11–12</w:t>
        </w:r>
      </w:hyperlink>
      <w:r>
        <w:t>). Дом принадлежал Симону</w:t>
      </w:r>
      <w:r>
        <w:rPr>
          <w:i/>
        </w:rPr>
        <w:t>,</w:t>
      </w:r>
      <w:r>
        <w:t xml:space="preserve"> бывшему прокажённому (прокажённые были изолированы от общества; возможно, этот прокажённый был исцелен Иисусом; см. </w:t>
      </w:r>
      <w:hyperlink r:id="rId147">
        <w:r>
          <w:rPr>
            <w:color w:val="0000EE"/>
            <w:u w:val="single"/>
          </w:rPr>
          <w:t>1:40–45</w:t>
        </w:r>
      </w:hyperlink>
      <w:r>
        <w:t>).</w:t>
      </w:r>
    </w:p>
    <w:p>
      <w:pPr>
        <w:pStyle w:val="ListBullet"/>
        <w:spacing w:line="240" w:lineRule="auto"/>
        <w:ind w:left="720"/>
      </w:pPr>
      <w:r/>
      <w:r>
        <w:t>«возлежал»</w:t>
      </w:r>
      <w:r>
        <w:rPr>
          <w:i/>
        </w:rPr>
        <w:t xml:space="preserve"> — </w:t>
      </w:r>
      <w: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t xml:space="preserve"> (см. </w:t>
      </w:r>
      <w:hyperlink r:id="rId1060">
        <w:r>
          <w:rPr>
            <w:color w:val="0000EE"/>
            <w:u w:val="single"/>
          </w:rPr>
          <w:t>Ин.12:3</w:t>
        </w:r>
      </w:hyperlink>
      <w: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61">
        <w:r>
          <w:rPr>
            <w:color w:val="0000EE"/>
            <w:u w:val="single"/>
          </w:rPr>
          <w:t>Исх.29:4–7</w:t>
        </w:r>
      </w:hyperlink>
      <w:r>
        <w:t xml:space="preserve">; </w:t>
      </w:r>
      <w:hyperlink r:id="rId1062">
        <w:r>
          <w:rPr>
            <w:color w:val="0000EE"/>
            <w:u w:val="single"/>
          </w:rPr>
          <w:t>4Цар.9:1–6</w:t>
        </w:r>
      </w:hyperlink>
      <w:r>
        <w:t>).</w:t>
      </w:r>
      <w:r/>
      <w:r/>
    </w:p>
    <w:p>
      <w:r/>
    </w:p>
    <w:p>
      <w:pPr>
        <w:pStyle w:val="Heading2"/>
      </w:pPr>
      <w:r>
        <w:t>Марка 14:4–5</w:t>
      </w:r>
      <w:r/>
    </w:p>
    <w:p>
      <w:r/>
      <w:r>
        <w:t xml:space="preserve">Некоторые люди (ср. </w:t>
      </w:r>
      <w:hyperlink r:id="rId1063">
        <w:r>
          <w:rPr>
            <w:color w:val="0000EE"/>
            <w:u w:val="single"/>
          </w:rPr>
          <w:t>Мф.26:8</w:t>
        </w:r>
      </w:hyperlink>
      <w:r>
        <w:t xml:space="preserve">; </w:t>
      </w:r>
      <w:hyperlink r:id="rId1064">
        <w:r>
          <w:rPr>
            <w:color w:val="0000EE"/>
            <w:u w:val="single"/>
          </w:rPr>
          <w:t>Ин.12:4–5</w:t>
        </w:r>
      </w:hyperlink>
      <w:r>
        <w:t xml:space="preserve">) возмутились, потому что считали это пустым расточительством дорогого ароматного масла, которое, </w:t>
      </w:r>
      <w:r>
        <w:t>как говорили, стоило годовой зарплаты среднестатистического работника</w:t>
      </w:r>
      <w:r>
        <w:t>. Эту огромную сумму денег можно было раздать бедным. Помощь бедным особенно предписывалась во время пасхальной недели.</w:t>
      </w:r>
      <w:r/>
      <w:r/>
    </w:p>
    <w:p>
      <w:r/>
    </w:p>
    <w:p>
      <w:pPr>
        <w:pStyle w:val="Heading2"/>
      </w:pPr>
      <w:r>
        <w:t>Марка 14:6–8</w:t>
      </w:r>
      <w:r/>
    </w:p>
    <w:p>
      <w:r/>
      <w:r>
        <w:t xml:space="preserve">Иисус заступился за женщину. </w:t>
      </w:r>
      <w:r>
        <w:t xml:space="preserve">То, что среди учеников всегда были бедные, не умаляло заботы Иисуса о бедных, </w:t>
      </w:r>
      <w:r>
        <w:t xml:space="preserve">а вот возможности послужить </w:t>
      </w:r>
      <w:r>
        <w:t xml:space="preserve">непосредственно </w:t>
      </w:r>
      <w:r>
        <w:t>Иисусу скоро не будет. Оставались считанные часы! Женщина выбрала лучшее, что она могла сделать («сделала, что смогла») со своим ароматным маслом.</w:t>
      </w:r>
      <w:r/>
      <w:r/>
    </w:p>
    <w:p>
      <w:r/>
    </w:p>
    <w:p>
      <w:pPr>
        <w:pStyle w:val="Heading2"/>
      </w:pPr>
      <w:r>
        <w:t>Марка 14:8</w:t>
      </w:r>
      <w:r/>
    </w:p>
    <w:p>
      <w:r/>
      <w: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
    </w:p>
    <w:p>
      <w:r/>
    </w:p>
    <w:p>
      <w:pPr>
        <w:pStyle w:val="Heading2"/>
      </w:pPr>
      <w:r>
        <w:t>Марка 14:9</w:t>
      </w:r>
      <w:r/>
    </w:p>
    <w:p>
      <w:r/>
      <w:r>
        <w:t>Хотя Марк не называет имени этой женщины, её поступок</w:t>
      </w:r>
      <w:r>
        <w:t xml:space="preserve"> (</w:t>
      </w:r>
      <w:hyperlink r:id="rId1065">
        <w:r>
          <w:rPr>
            <w:color w:val="0000EE"/>
            <w:u w:val="single"/>
          </w:rPr>
          <w:t>14:6</w:t>
        </w:r>
      </w:hyperlink>
      <w:r>
        <w:t xml:space="preserve">) </w:t>
      </w:r>
      <w:r>
        <w:t>действительно запомнился, потому что эта история о том, что она сделала, рассказывается по всему миру.</w:t>
      </w:r>
      <w:r/>
      <w:r/>
    </w:p>
    <w:p>
      <w:r/>
    </w:p>
    <w:p>
      <w:pPr>
        <w:pStyle w:val="Heading2"/>
      </w:pPr>
      <w:r>
        <w:t>Марка 14:10–11</w:t>
      </w:r>
      <w:r/>
    </w:p>
    <w:p>
      <w:r/>
      <w:r>
        <w:t xml:space="preserve">В отличие от этой женщины, Иуда Искариот, один из двенадцати учеников, предложил предать Иисуса за деньги </w:t>
      </w:r>
      <w:r>
        <w:t>(</w:t>
      </w:r>
      <w:hyperlink r:id="rId1066">
        <w:r>
          <w:rPr>
            <w:color w:val="0000EE"/>
            <w:u w:val="single"/>
          </w:rPr>
          <w:t>Мф.26:15</w:t>
        </w:r>
      </w:hyperlink>
      <w:r>
        <w:t xml:space="preserve">; </w:t>
      </w:r>
      <w:hyperlink r:id="rId1067">
        <w:r>
          <w:rPr>
            <w:color w:val="0000EE"/>
            <w:u w:val="single"/>
          </w:rPr>
          <w:t>27:3</w:t>
        </w:r>
      </w:hyperlink>
      <w:r>
        <w:t>,</w:t>
      </w:r>
      <w:hyperlink r:id="rId1068">
        <w:r>
          <w:rPr>
            <w:color w:val="0000EE"/>
            <w:u w:val="single"/>
          </w:rPr>
          <w:t>9</w:t>
        </w:r>
      </w:hyperlink>
      <w:r>
        <w:t>).</w:t>
      </w:r>
      <w:r/>
      <w:r/>
    </w:p>
    <w:p>
      <w:r/>
    </w:p>
    <w:p>
      <w:pPr>
        <w:pStyle w:val="Heading2"/>
      </w:pPr>
      <w:r>
        <w:t>Марка 14:12</w:t>
      </w:r>
      <w:r/>
    </w:p>
    <w:p>
      <w:r/>
      <w:r>
        <w:t>Пасхальный ягнёнок приносится в жертву вечером, при наступлении сумерек, 14-го дня месяца Нисан (</w:t>
      </w:r>
      <w:hyperlink r:id="rId1069">
        <w:r>
          <w:rPr>
            <w:color w:val="0000EE"/>
            <w:u w:val="single"/>
          </w:rPr>
          <w:t>Исх.12:6</w:t>
        </w:r>
      </w:hyperlink>
      <w:r>
        <w:t xml:space="preserve">). </w:t>
      </w:r>
      <w:r>
        <w:t>Каждый год эта дата приходится на март или апрель.</w:t>
      </w:r>
      <w:r/>
      <w:r/>
    </w:p>
    <w:p>
      <w:r/>
    </w:p>
    <w:p>
      <w:pPr>
        <w:pStyle w:val="Heading2"/>
      </w:pPr>
      <w:r>
        <w:t>Марка 14:12–32</w:t>
      </w:r>
      <w:r/>
    </w:p>
    <w:p>
      <w:r/>
      <w:r>
        <w:t>Подготовка к еврейской пасхальной трапезе (</w:t>
      </w:r>
      <w:hyperlink r:id="rId1070">
        <w:r>
          <w:rPr>
            <w:color w:val="0000EE"/>
            <w:u w:val="single"/>
          </w:rPr>
          <w:t>14:12–16</w:t>
        </w:r>
      </w:hyperlink>
      <w:r>
        <w:t>) знакомит нас с историей последней Вечери (</w:t>
      </w:r>
      <w:hyperlink r:id="rId428">
        <w:r>
          <w:rPr>
            <w:color w:val="0000EE"/>
            <w:u w:val="single"/>
          </w:rPr>
          <w:t>14:22–25</w:t>
        </w:r>
      </w:hyperlink>
      <w:r>
        <w:t xml:space="preserve">). </w:t>
      </w:r>
    </w:p>
    <w:p>
      <w:pPr>
        <w:pStyle w:val="ListBullet"/>
        <w:spacing w:line="240" w:lineRule="auto"/>
        <w:ind w:left="720"/>
      </w:pPr>
      <w:r/>
      <w:r>
        <w:t xml:space="preserve">Последняя Вечеря часто </w:t>
      </w:r>
      <w:r>
        <w:t xml:space="preserve">ассоциируется с пасхальной трапезой </w:t>
      </w:r>
      <w:r>
        <w:t>(</w:t>
      </w:r>
      <w:hyperlink r:id="rId1071">
        <w:r>
          <w:rPr>
            <w:color w:val="0000EE"/>
            <w:u w:val="single"/>
          </w:rPr>
          <w:t>14:12</w:t>
        </w:r>
      </w:hyperlink>
      <w:r>
        <w:t>,</w:t>
      </w:r>
      <w:hyperlink r:id="rId668">
        <w:r>
          <w:rPr>
            <w:color w:val="0000EE"/>
            <w:u w:val="single"/>
          </w:rPr>
          <w:t>14</w:t>
        </w:r>
      </w:hyperlink>
      <w:r>
        <w:t>,</w:t>
      </w:r>
      <w:hyperlink r:id="rId1072">
        <w:r>
          <w:rPr>
            <w:color w:val="0000EE"/>
            <w:u w:val="single"/>
          </w:rPr>
          <w:t>16</w:t>
        </w:r>
      </w:hyperlink>
      <w:r>
        <w:t xml:space="preserve">; </w:t>
      </w:r>
      <w:hyperlink r:id="rId1073">
        <w:r>
          <w:rPr>
            <w:color w:val="0000EE"/>
            <w:u w:val="single"/>
          </w:rPr>
          <w:t>Мф.26:17–19</w:t>
        </w:r>
      </w:hyperlink>
      <w:r>
        <w:t xml:space="preserve">; </w:t>
      </w:r>
      <w:hyperlink r:id="rId1074">
        <w:r>
          <w:rPr>
            <w:color w:val="0000EE"/>
            <w:u w:val="single"/>
          </w:rPr>
          <w:t>Лк.22:7–8</w:t>
        </w:r>
      </w:hyperlink>
      <w:r>
        <w:t>,</w:t>
      </w:r>
      <w:hyperlink r:id="rId1075">
        <w:r>
          <w:rPr>
            <w:color w:val="0000EE"/>
            <w:u w:val="single"/>
          </w:rPr>
          <w:t>11</w:t>
        </w:r>
      </w:hyperlink>
      <w:r>
        <w:t>,</w:t>
      </w:r>
      <w:hyperlink r:id="rId1076">
        <w:r>
          <w:rPr>
            <w:color w:val="0000EE"/>
            <w:u w:val="single"/>
          </w:rPr>
          <w:t>13</w:t>
        </w:r>
      </w:hyperlink>
      <w:r>
        <w:t>,</w:t>
      </w:r>
      <w:hyperlink r:id="rId1077">
        <w:r>
          <w:rPr>
            <w:color w:val="0000EE"/>
            <w:u w:val="single"/>
          </w:rPr>
          <w:t>15</w:t>
        </w:r>
      </w:hyperlink>
      <w:r>
        <w:t xml:space="preserve">; ср. </w:t>
      </w:r>
      <w:hyperlink r:id="rId1078">
        <w:r>
          <w:rPr>
            <w:color w:val="0000EE"/>
            <w:u w:val="single"/>
          </w:rPr>
          <w:t>Ин.18:28</w:t>
        </w:r>
      </w:hyperlink>
      <w:r>
        <w:t xml:space="preserve">; </w:t>
      </w:r>
      <w:hyperlink r:id="rId1079">
        <w:r>
          <w:rPr>
            <w:color w:val="0000EE"/>
            <w:u w:val="single"/>
          </w:rPr>
          <w:t>19:14</w:t>
        </w:r>
      </w:hyperlink>
      <w:r>
        <w:t xml:space="preserve">). Многие паломники праздновали еврейскую Пасху в Иерусалиме, где находился Храм Бога (см. </w:t>
      </w:r>
      <w:hyperlink r:id="rId1080">
        <w:r>
          <w:rPr>
            <w:color w:val="0000EE"/>
            <w:u w:val="single"/>
          </w:rPr>
          <w:t>Втор.16:2</w:t>
        </w:r>
      </w:hyperlink>
      <w:r>
        <w:t>).</w:t>
      </w:r>
      <w:r/>
      <w:r/>
    </w:p>
    <w:p>
      <w:r/>
    </w:p>
    <w:p>
      <w:pPr>
        <w:pStyle w:val="Heading2"/>
      </w:pPr>
      <w:r>
        <w:t>Марка 14:13–15</w:t>
      </w:r>
      <w:r/>
    </w:p>
    <w:p>
      <w:r/>
      <w:r>
        <w:t xml:space="preserve">Иисус даёт ученикам указания, похожие на те, что были в </w:t>
      </w:r>
      <w:hyperlink r:id="rId1081">
        <w:r>
          <w:rPr>
            <w:color w:val="0000EE"/>
            <w:u w:val="single"/>
          </w:rPr>
          <w:t>11:2–6</w:t>
        </w:r>
      </w:hyperlink>
      <w: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rPr>
        <w:t>,</w:t>
      </w:r>
      <w: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t>(</w:t>
      </w:r>
      <w:hyperlink r:id="rId1082">
        <w:r>
          <w:rPr>
            <w:color w:val="0000EE"/>
            <w:u w:val="single"/>
          </w:rPr>
          <w:t>Исх.6:6–7</w:t>
        </w:r>
      </w:hyperlink>
      <w:r>
        <w:t>).</w:t>
      </w:r>
      <w:r/>
      <w:r/>
    </w:p>
    <w:p>
      <w:r/>
    </w:p>
    <w:p>
      <w:pPr>
        <w:pStyle w:val="Heading2"/>
      </w:pPr>
      <w:r>
        <w:t>Марка 14:17</w:t>
      </w:r>
      <w:r/>
    </w:p>
    <w:p>
      <w:r/>
      <w:r>
        <w:t xml:space="preserve"> «Двенадцать» — это группа из двенадцати учеников Иисуса; десять пришли с Иисусом, а двое уже всех ждали в доме (</w:t>
      </w:r>
      <w:hyperlink r:id="rId1083">
        <w:r>
          <w:rPr>
            <w:color w:val="0000EE"/>
            <w:u w:val="single"/>
          </w:rPr>
          <w:t>14:13</w:t>
        </w:r>
      </w:hyperlink>
      <w:r>
        <w:t>).</w:t>
      </w:r>
      <w:r/>
      <w:r/>
    </w:p>
    <w:p>
      <w:r/>
    </w:p>
    <w:p>
      <w:pPr>
        <w:pStyle w:val="Heading2"/>
      </w:pPr>
      <w:r>
        <w:t>Марка 14:18</w:t>
      </w:r>
      <w:r/>
    </w:p>
    <w:p>
      <w:r/>
      <w:r>
        <w:t xml:space="preserve">«Когда они возлежали и ели» — </w:t>
      </w:r>
      <w: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t>(</w:t>
      </w:r>
      <w:hyperlink r:id="rId1084">
        <w:r>
          <w:rPr>
            <w:color w:val="0000EE"/>
            <w:u w:val="single"/>
          </w:rPr>
          <w:t>Втор.26:5–9</w:t>
        </w:r>
      </w:hyperlink>
      <w: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5">
        <w:r>
          <w:rPr>
            <w:color w:val="0000EE"/>
            <w:u w:val="single"/>
          </w:rPr>
          <w:t>Исх.12:28–30</w:t>
        </w:r>
      </w:hyperlink>
      <w:r>
        <w:t>). Пресный хлеб напоминал о быстром уходе Божьего народа (</w:t>
      </w:r>
      <w:hyperlink r:id="rId1086">
        <w:r>
          <w:rPr>
            <w:color w:val="0000EE"/>
            <w:u w:val="single"/>
          </w:rPr>
          <w:t>Исх.12:31–34</w:t>
        </w:r>
      </w:hyperlink>
      <w:r>
        <w:t>,</w:t>
      </w:r>
      <w:hyperlink r:id="rId1087">
        <w:r>
          <w:rPr>
            <w:color w:val="0000EE"/>
            <w:u w:val="single"/>
          </w:rPr>
          <w:t>39</w:t>
        </w:r>
      </w:hyperlink>
      <w:r>
        <w:t xml:space="preserve">). Солёная вода </w:t>
      </w:r>
      <w:r>
        <w:t>символизировала слёзы, которые они проливали во время перехода через Красное море, а горькие травы</w:t>
      </w:r>
      <w:r>
        <w:t xml:space="preserve"> — их рабство. Четыре чаши вина символизировали четырёхкратное Божье обещание, написанное в </w:t>
      </w:r>
      <w:hyperlink r:id="rId1082">
        <w:r>
          <w:rPr>
            <w:color w:val="0000EE"/>
            <w:u w:val="single"/>
          </w:rPr>
          <w:t>Исх.6:6–7</w:t>
        </w:r>
      </w:hyperlink>
      <w:r>
        <w:t xml:space="preserve">. </w:t>
      </w:r>
    </w:p>
    <w:p>
      <w:pPr>
        <w:pStyle w:val="ListBullet"/>
        <w:spacing w:line="240" w:lineRule="auto"/>
        <w:ind w:left="720"/>
      </w:pPr>
      <w:r/>
      <w: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8">
        <w:r>
          <w:rPr>
            <w:color w:val="0000EE"/>
            <w:u w:val="single"/>
          </w:rPr>
          <w:t>Пс.40:10</w:t>
        </w:r>
      </w:hyperlink>
      <w:r>
        <w:t xml:space="preserve">; </w:t>
      </w:r>
      <w:hyperlink r:id="rId1089">
        <w:r>
          <w:rPr>
            <w:color w:val="0000EE"/>
            <w:u w:val="single"/>
          </w:rPr>
          <w:t>54:13–15</w:t>
        </w:r>
      </w:hyperlink>
      <w:r>
        <w:t>).</w:t>
      </w:r>
      <w:r/>
      <w:r/>
    </w:p>
    <w:p>
      <w:r/>
    </w:p>
    <w:p>
      <w:pPr>
        <w:pStyle w:val="Heading2"/>
      </w:pPr>
      <w:r>
        <w:t>Марка 14:19</w:t>
      </w:r>
      <w:r/>
    </w:p>
    <w:p>
      <w:r/>
      <w:r>
        <w:t xml:space="preserve">Ученики были шокированы и расстроены, они стали спрашивать: «Не я ли?» </w:t>
      </w:r>
      <w:r>
        <w:t>Они впервые услышали о том, что Иисус будет предан</w:t>
      </w:r>
      <w:r>
        <w:t xml:space="preserve"> (хотя читатель знал об этом с </w:t>
      </w:r>
      <w:hyperlink r:id="rId1090">
        <w:r>
          <w:rPr>
            <w:color w:val="0000EE"/>
            <w:u w:val="single"/>
          </w:rPr>
          <w:t>3:19</w:t>
        </w:r>
      </w:hyperlink>
      <w:r>
        <w:t>). Иисус не назвал имени предателя.</w:t>
      </w:r>
      <w:r/>
      <w:r/>
    </w:p>
    <w:p>
      <w:r/>
    </w:p>
    <w:p>
      <w:pPr>
        <w:pStyle w:val="Heading2"/>
      </w:pPr>
      <w:r>
        <w:t>Марка 14:21</w:t>
      </w:r>
      <w:r/>
    </w:p>
    <w:p>
      <w:r/>
      <w:r>
        <w:t xml:space="preserve">«Впрочем, Сын Человеческий идёт, как написано о Нём» — т.е. должен умереть и об этом написано в Писании, см. </w:t>
      </w:r>
      <w:hyperlink r:id="rId591">
        <w:r>
          <w:rPr>
            <w:color w:val="0000EE"/>
            <w:u w:val="single"/>
          </w:rPr>
          <w:t>Ис.52:13–53:12</w:t>
        </w:r>
      </w:hyperlink>
      <w:r>
        <w:t xml:space="preserve">. Иисус заранее знал, что это предательство является частью Божьего плана (ср. </w:t>
      </w:r>
      <w:hyperlink r:id="rId696">
        <w:r>
          <w:rPr>
            <w:color w:val="0000EE"/>
            <w:u w:val="single"/>
          </w:rPr>
          <w:t>8:31–33</w:t>
        </w:r>
      </w:hyperlink>
      <w: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91">
        <w:r>
          <w:rPr>
            <w:color w:val="0000EE"/>
            <w:u w:val="single"/>
          </w:rPr>
          <w:t>Ин.19:11</w:t>
        </w:r>
      </w:hyperlink>
      <w:r>
        <w:t>).</w:t>
      </w:r>
      <w:r/>
      <w:r/>
    </w:p>
    <w:p>
      <w:r/>
    </w:p>
    <w:p>
      <w:pPr>
        <w:pStyle w:val="Heading2"/>
      </w:pPr>
      <w:r>
        <w:t>Марка 14:22–25</w:t>
      </w:r>
      <w:r/>
    </w:p>
    <w:p>
      <w:r/>
      <w: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
        <w:t xml:space="preserve"> «Сие есть Тело Моё... сие есть Кровь Моя» — некоторые понимают эти слова буквально, что хлеб и вино превращаются в тело и кровь Иисуса (</w:t>
      </w:r>
      <w:r>
        <w:rPr>
          <w:i/>
        </w:rPr>
        <w:t>пресуществление</w:t>
      </w:r>
      <w:r>
        <w:t xml:space="preserve">); другие считают, что хлеб и вино остаются хлебом и вином, но в них </w:t>
      </w:r>
      <w:r>
        <w:t xml:space="preserve">ощущается реальное присутствие Иисуса </w:t>
      </w:r>
      <w:r>
        <w:t>(</w:t>
      </w:r>
      <w:r>
        <w:rPr>
          <w:i/>
        </w:rPr>
        <w:t>соприсуществление, или консубстанция</w:t>
      </w:r>
      <w:r>
        <w:t xml:space="preserve">). </w:t>
      </w:r>
      <w:r>
        <w:t xml:space="preserve">Согласно этим двум взглядам, когда человек участвует в Вечере Господней, он на самом деле ест и пьет тело и кровь Иисуса. Третья точка зрения заключается в том, что, вкушая хлеб и вино, христиане духовно питаются Иисусом. </w:t>
      </w:r>
      <w:r>
        <w:t xml:space="preserve">Четвёртый взгляд заключается в том, что трапеза в первую очередь является воспоминанием, а хлеб и вино символизируют жертву Иисуса за нас. См. также </w:t>
      </w:r>
      <w:hyperlink r:id="rId1092">
        <w:r>
          <w:rPr>
            <w:color w:val="0000EE"/>
            <w:u w:val="single"/>
          </w:rPr>
          <w:t>Ин.6:53–63</w:t>
        </w:r>
      </w:hyperlink>
      <w:r>
        <w:t xml:space="preserve"> и </w:t>
      </w:r>
      <w:r>
        <w:t>Сопутствующие учебные заметки</w:t>
      </w:r>
      <w:r>
        <w:t>.</w:t>
      </w:r>
      <w:r/>
      <w:r/>
    </w:p>
    <w:p>
      <w:r/>
    </w:p>
    <w:p>
      <w:pPr>
        <w:pStyle w:val="Heading2"/>
      </w:pPr>
      <w:r>
        <w:t>Марка 14:24</w:t>
      </w:r>
      <w:r/>
    </w:p>
    <w:p>
      <w:r/>
      <w:r>
        <w:t>Чаша вина символизировала кровь Иисуса (жертву), пролитую за грехи человечества (</w:t>
      </w:r>
      <w:hyperlink r:id="rId614">
        <w:r>
          <w:rPr>
            <w:color w:val="0000EE"/>
            <w:u w:val="single"/>
          </w:rPr>
          <w:t>10:45</w:t>
        </w:r>
      </w:hyperlink>
      <w:r>
        <w:t xml:space="preserve">; </w:t>
      </w:r>
      <w:hyperlink r:id="rId717">
        <w:r>
          <w:rPr>
            <w:color w:val="0000EE"/>
            <w:u w:val="single"/>
          </w:rPr>
          <w:t>Ис.53:12</w:t>
        </w:r>
      </w:hyperlink>
      <w:r>
        <w:t xml:space="preserve">). </w:t>
      </w:r>
      <w:r>
        <w:t xml:space="preserve">Она положила начало завету, который Бог заключил со Своим народом </w:t>
      </w:r>
      <w:r>
        <w:t>(</w:t>
      </w:r>
      <w:hyperlink r:id="rId1093">
        <w:r>
          <w:rPr>
            <w:color w:val="0000EE"/>
            <w:u w:val="single"/>
          </w:rPr>
          <w:t>Лк.22:20</w:t>
        </w:r>
      </w:hyperlink>
      <w:r>
        <w:t xml:space="preserve">; </w:t>
      </w:r>
      <w:hyperlink r:id="rId1094">
        <w:r>
          <w:rPr>
            <w:color w:val="0000EE"/>
            <w:u w:val="single"/>
          </w:rPr>
          <w:t>1Кор.11:25</w:t>
        </w:r>
      </w:hyperlink>
      <w:r>
        <w:t xml:space="preserve">; см. </w:t>
      </w:r>
      <w:hyperlink r:id="rId1095">
        <w:r>
          <w:rPr>
            <w:color w:val="0000EE"/>
            <w:u w:val="single"/>
          </w:rPr>
          <w:t>Исх.24:8</w:t>
        </w:r>
      </w:hyperlink>
      <w:r>
        <w:t xml:space="preserve">; </w:t>
      </w:r>
      <w:hyperlink r:id="rId1096">
        <w:r>
          <w:rPr>
            <w:color w:val="0000EE"/>
            <w:u w:val="single"/>
          </w:rPr>
          <w:t>Зах.9:11</w:t>
        </w:r>
      </w:hyperlink>
      <w:r>
        <w:t xml:space="preserve">; </w:t>
      </w:r>
      <w:hyperlink r:id="rId1097">
        <w:r>
          <w:rPr>
            <w:color w:val="0000EE"/>
            <w:u w:val="single"/>
          </w:rPr>
          <w:t>Евр.9:18–20</w:t>
        </w:r>
      </w:hyperlink>
      <w:r>
        <w:t xml:space="preserve">; </w:t>
      </w:r>
      <w:hyperlink r:id="rId1098">
        <w:r>
          <w:rPr>
            <w:color w:val="0000EE"/>
            <w:u w:val="single"/>
          </w:rPr>
          <w:t>10:26–29</w:t>
        </w:r>
      </w:hyperlink>
      <w:r>
        <w:t>).</w:t>
      </w:r>
    </w:p>
    <w:p>
      <w:pPr>
        <w:pStyle w:val="ListBullet"/>
        <w:spacing w:line="240" w:lineRule="auto"/>
        <w:ind w:left="720"/>
      </w:pPr>
      <w:r/>
      <w:r>
        <w:t xml:space="preserve"> Фраза «за многих» означает за всех людей (см. </w:t>
      </w:r>
      <w:hyperlink r:id="rId614">
        <w:r>
          <w:rPr>
            <w:color w:val="0000EE"/>
            <w:u w:val="single"/>
          </w:rPr>
          <w:t>Мк.10:45</w:t>
        </w:r>
      </w:hyperlink>
      <w:r>
        <w:t xml:space="preserve">; </w:t>
      </w:r>
      <w:hyperlink r:id="rId1099">
        <w:r>
          <w:rPr>
            <w:color w:val="0000EE"/>
            <w:u w:val="single"/>
          </w:rPr>
          <w:t>Рим.5:15–19</w:t>
        </w:r>
      </w:hyperlink>
      <w:r>
        <w:t>).</w:t>
      </w:r>
      <w:r/>
      <w:r/>
    </w:p>
    <w:p>
      <w:r/>
    </w:p>
    <w:p>
      <w:pPr>
        <w:pStyle w:val="Heading2"/>
      </w:pPr>
      <w:r>
        <w:t>Марка 14:25</w:t>
      </w:r>
      <w:r/>
    </w:p>
    <w:p>
      <w:r/>
      <w:r>
        <w:t>«До того дня, когда буду пить новое вино» — когда Иисус вернётся и установит Царство Божье, то Он устроит великий пир для Своих последователей.</w:t>
      </w:r>
      <w:r/>
      <w:r/>
    </w:p>
    <w:p>
      <w:r/>
    </w:p>
    <w:p>
      <w:pPr>
        <w:pStyle w:val="Heading2"/>
      </w:pPr>
      <w:r>
        <w:t>Марка 14:26–27</w:t>
      </w:r>
      <w:r/>
    </w:p>
    <w:p>
      <w:r/>
      <w:r>
        <w:t>«И, воспев» — было принято завершать празднование Пасхи пением псалмов «Аллилуйя»</w:t>
      </w:r>
      <w:r>
        <w:rPr>
          <w:i/>
        </w:rPr>
        <w:t xml:space="preserve"> </w:t>
      </w:r>
      <w:r>
        <w:t>(</w:t>
      </w:r>
      <w:hyperlink r:id="rId1100">
        <w:r>
          <w:rPr>
            <w:color w:val="0000EE"/>
            <w:u w:val="single"/>
          </w:rPr>
          <w:t>Пс.113–117</w:t>
        </w:r>
      </w:hyperlink>
      <w:r>
        <w:t xml:space="preserve">). </w:t>
      </w:r>
    </w:p>
    <w:p>
      <w:pPr>
        <w:pStyle w:val="ListBullet"/>
        <w:spacing w:line="240" w:lineRule="auto"/>
        <w:ind w:left="720"/>
      </w:pPr>
      <w:r/>
      <w: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t>что все они покинут Его, что и должно было произойти, потому что это предсказано в Священных Писаниях.</w:t>
      </w:r>
      <w:r>
        <w:t xml:space="preserve"> </w:t>
      </w:r>
    </w:p>
    <w:p>
      <w:pPr>
        <w:pStyle w:val="ListBullet"/>
        <w:spacing w:line="240" w:lineRule="auto"/>
        <w:ind w:left="720"/>
      </w:pPr>
      <w:r/>
      <w:r>
        <w:t>«</w:t>
      </w:r>
      <w:r>
        <w:t xml:space="preserve">поражу пастыря» — </w:t>
      </w:r>
      <w:r>
        <w:t>Бог поразит пастыря, в результате овцы (ученики) будут рассеяны.</w:t>
      </w:r>
      <w:r/>
      <w:r/>
    </w:p>
    <w:p>
      <w:r/>
    </w:p>
    <w:p>
      <w:pPr>
        <w:pStyle w:val="Heading2"/>
      </w:pPr>
      <w:r>
        <w:t>Марка 14:28</w:t>
      </w:r>
      <w:r/>
    </w:p>
    <w:p>
      <w:r/>
      <w: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101">
        <w:r>
          <w:rPr>
            <w:color w:val="0000EE"/>
            <w:u w:val="single"/>
          </w:rPr>
          <w:t>16:7</w:t>
        </w:r>
      </w:hyperlink>
      <w:r>
        <w:t xml:space="preserve">), где они были прощены и впоследствии продолжили своё апостольское служение (см. </w:t>
      </w:r>
      <w:hyperlink r:id="rId1102">
        <w:r>
          <w:rPr>
            <w:color w:val="0000EE"/>
            <w:u w:val="single"/>
          </w:rPr>
          <w:t>Ин.21:1–23</w:t>
        </w:r>
      </w:hyperlink>
      <w:r>
        <w:t>).</w:t>
      </w:r>
      <w:r/>
      <w:r/>
    </w:p>
    <w:p>
      <w:r/>
    </w:p>
    <w:p>
      <w:pPr>
        <w:pStyle w:val="Heading2"/>
      </w:pPr>
      <w:r>
        <w:t>Марка 14:29–31</w:t>
      </w:r>
      <w:r/>
    </w:p>
    <w:p>
      <w:r/>
      <w:r>
        <w:t xml:space="preserve">Разговор Петра и Иисуса напоминает нам случай из </w:t>
      </w:r>
      <w:hyperlink r:id="rId548">
        <w:r>
          <w:rPr>
            <w:color w:val="0000EE"/>
            <w:u w:val="single"/>
          </w:rPr>
          <w:t>8:32–33.</w:t>
        </w:r>
      </w:hyperlink>
      <w:r>
        <w:t xml:space="preserve"> Несмотря на возражения Петра, что он не отречётся от Иисуса, он всё же отрёкся от Христа спустя всего лишь несколько часов.</w:t>
      </w:r>
      <w:r/>
      <w:r/>
    </w:p>
    <w:p>
      <w:r/>
    </w:p>
    <w:p>
      <w:pPr>
        <w:pStyle w:val="Heading2"/>
      </w:pPr>
      <w:r>
        <w:t>Марка 14:32</w:t>
      </w:r>
      <w:r/>
    </w:p>
    <w:p>
      <w:r/>
      <w: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3">
        <w:r>
          <w:rPr>
            <w:color w:val="0000EE"/>
            <w:u w:val="single"/>
          </w:rPr>
          <w:t>Ин.18:1</w:t>
        </w:r>
      </w:hyperlink>
      <w:r>
        <w:t xml:space="preserve">, а в </w:t>
      </w:r>
      <w:hyperlink r:id="rId1104">
        <w:r>
          <w:rPr>
            <w:color w:val="0000EE"/>
            <w:u w:val="single"/>
          </w:rPr>
          <w:t>Лк.22:39</w:t>
        </w:r>
      </w:hyperlink>
      <w:r>
        <w:t xml:space="preserve"> говорится, что это было любимое место Иисуса и Его учеников.</w:t>
      </w:r>
      <w:r/>
      <w:r/>
    </w:p>
    <w:p>
      <w:r/>
    </w:p>
    <w:p>
      <w:pPr>
        <w:pStyle w:val="Heading2"/>
      </w:pPr>
      <w:r>
        <w:t>Марка 14:33–34</w:t>
      </w:r>
      <w:r/>
    </w:p>
    <w:p>
      <w:r/>
      <w:r>
        <w:t>Иисус пошёл вперёд с Петром, Иаковом и Иоанном (</w:t>
      </w:r>
      <w:hyperlink r:id="rId1105">
        <w:r>
          <w:rPr>
            <w:color w:val="0000EE"/>
            <w:u w:val="single"/>
          </w:rPr>
          <w:t>5:37–43</w:t>
        </w:r>
      </w:hyperlink>
      <w:r>
        <w:t xml:space="preserve">; </w:t>
      </w:r>
      <w:hyperlink r:id="rId1106">
        <w:r>
          <w:rPr>
            <w:color w:val="0000EE"/>
            <w:u w:val="single"/>
          </w:rPr>
          <w:t>9:2–9</w:t>
        </w:r>
      </w:hyperlink>
      <w:r>
        <w:t xml:space="preserve">; см. также </w:t>
      </w:r>
      <w:hyperlink r:id="rId575">
        <w:r>
          <w:rPr>
            <w:color w:val="0000EE"/>
            <w:u w:val="single"/>
          </w:rPr>
          <w:t>13:3</w:t>
        </w:r>
      </w:hyperlink>
      <w:r>
        <w:t>) и попросил их бодрствовать с Ним, то есть молиться вместе с Ним и за Него.</w:t>
      </w:r>
      <w:r/>
      <w:r/>
    </w:p>
    <w:p>
      <w:r/>
    </w:p>
    <w:p>
      <w:pPr>
        <w:pStyle w:val="Heading2"/>
      </w:pPr>
      <w:r>
        <w:t>Марка 14:35–36</w:t>
      </w:r>
      <w:r/>
    </w:p>
    <w:p>
      <w:r/>
      <w:r>
        <w:t xml:space="preserve">Иисус пал на землю и молился, потому что сильно переживал (см. </w:t>
      </w:r>
      <w:hyperlink r:id="rId1107">
        <w:r>
          <w:rPr>
            <w:color w:val="0000EE"/>
            <w:u w:val="single"/>
          </w:rPr>
          <w:t>Быт.17:1–3</w:t>
        </w:r>
      </w:hyperlink>
      <w:r>
        <w:t xml:space="preserve">; </w:t>
      </w:r>
      <w:hyperlink r:id="rId1108">
        <w:r>
          <w:rPr>
            <w:color w:val="0000EE"/>
            <w:u w:val="single"/>
          </w:rPr>
          <w:t>Лев.9:24</w:t>
        </w:r>
      </w:hyperlink>
      <w:r>
        <w:t xml:space="preserve">; </w:t>
      </w:r>
      <w:hyperlink r:id="rId1109">
        <w:r>
          <w:rPr>
            <w:color w:val="0000EE"/>
            <w:u w:val="single"/>
          </w:rPr>
          <w:t>Чис.14:5</w:t>
        </w:r>
      </w:hyperlink>
      <w:r>
        <w:t xml:space="preserve">; </w:t>
      </w:r>
      <w:hyperlink r:id="rId1110">
        <w:r>
          <w:rPr>
            <w:color w:val="0000EE"/>
            <w:u w:val="single"/>
          </w:rPr>
          <w:t>16:4</w:t>
        </w:r>
      </w:hyperlink>
      <w:r>
        <w:t xml:space="preserve">). </w:t>
      </w:r>
      <w:r>
        <w:t xml:space="preserve">Поскольку обычно молились вслух, то трое учеников, которые заснули не сразу, могли слышать </w:t>
      </w:r>
      <w:r>
        <w:t>молитву Иисуса.</w:t>
      </w:r>
    </w:p>
    <w:p>
      <w:pPr>
        <w:pStyle w:val="ListBullet"/>
        <w:spacing w:line="240" w:lineRule="auto"/>
        <w:ind w:left="720"/>
      </w:pPr>
      <w:r/>
      <w:r>
        <w:t xml:space="preserve"> Иисус обратился к Богу как «Авва Отче</w:t>
      </w:r>
      <w:r>
        <w:rPr>
          <w:i/>
        </w:rPr>
        <w:t>»</w:t>
      </w:r>
      <w:r>
        <w:t xml:space="preserve">, что указывает на Их близкие отношения (см. </w:t>
      </w:r>
      <w:hyperlink r:id="rId1111">
        <w:r>
          <w:rPr>
            <w:color w:val="0000EE"/>
            <w:u w:val="single"/>
          </w:rPr>
          <w:t>Рим.8:15</w:t>
        </w:r>
      </w:hyperlink>
      <w:r>
        <w:t xml:space="preserve">; </w:t>
      </w:r>
      <w:hyperlink r:id="rId63">
        <w:r>
          <w:rPr>
            <w:color w:val="0000EE"/>
            <w:u w:val="single"/>
          </w:rPr>
          <w:t>Гал.4:6</w:t>
        </w:r>
      </w:hyperlink>
      <w:r>
        <w:t xml:space="preserve">). </w:t>
      </w:r>
    </w:p>
    <w:p>
      <w:pPr>
        <w:pStyle w:val="ListBullet"/>
        <w:spacing w:line="240" w:lineRule="auto"/>
        <w:ind w:left="720"/>
      </w:pPr>
      <w:r/>
      <w:r>
        <w:t xml:space="preserve">«всё возможно Тебе; </w:t>
      </w:r>
      <w: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5">
        <w:r>
          <w:rPr>
            <w:color w:val="0000EE"/>
            <w:u w:val="single"/>
          </w:rPr>
          <w:t>Мк.15:34</w:t>
        </w:r>
      </w:hyperlink>
      <w:r>
        <w:t xml:space="preserve">; </w:t>
      </w:r>
      <w:hyperlink r:id="rId1112">
        <w:r>
          <w:rPr>
            <w:color w:val="0000EE"/>
            <w:u w:val="single"/>
          </w:rPr>
          <w:t>2Кор.5:21</w:t>
        </w:r>
      </w:hyperlink>
      <w:r>
        <w:t xml:space="preserve">; </w:t>
      </w:r>
      <w:hyperlink r:id="rId1113">
        <w:r>
          <w:rPr>
            <w:color w:val="0000EE"/>
            <w:u w:val="single"/>
          </w:rPr>
          <w:t>Гал.3:13</w:t>
        </w:r>
      </w:hyperlink>
      <w:r>
        <w:t xml:space="preserve">). </w:t>
      </w:r>
    </w:p>
    <w:p>
      <w:pPr>
        <w:pStyle w:val="ListBullet"/>
        <w:spacing w:line="240" w:lineRule="auto"/>
        <w:ind w:left="720"/>
      </w:pPr>
      <w:r/>
      <w:r>
        <w:t>«но не чего Я хочу, а чего Ты» — подчинение Иисуса воле Отца является примером для Его последователей.</w:t>
      </w:r>
      <w:r/>
      <w:r/>
    </w:p>
    <w:p>
      <w:r/>
    </w:p>
    <w:p>
      <w:pPr>
        <w:pStyle w:val="Heading2"/>
      </w:pPr>
      <w:r>
        <w:t>Марка 14:37–38</w:t>
      </w:r>
      <w:r/>
    </w:p>
    <w:p>
      <w:r/>
      <w:r>
        <w:t>«Симон! ты спишь?»</w:t>
      </w:r>
      <w:r>
        <w:t xml:space="preserve"> — вопрос был упрёком, потому что Иисус знал, что Пётр спал. </w:t>
      </w:r>
    </w:p>
    <w:p>
      <w:pPr>
        <w:pStyle w:val="ListBullet"/>
        <w:spacing w:line="240" w:lineRule="auto"/>
        <w:ind w:left="720"/>
      </w:pPr>
      <w:r/>
      <w:r>
        <w:t xml:space="preserve">Хотя дух силён, чтобы не поддаться искушению (см. </w:t>
      </w:r>
      <w:hyperlink r:id="rId1114">
        <w:r>
          <w:rPr>
            <w:color w:val="0000EE"/>
            <w:u w:val="single"/>
          </w:rPr>
          <w:t>Рим.7:18</w:t>
        </w:r>
      </w:hyperlink>
      <w:r>
        <w:t>,</w:t>
      </w:r>
      <w:hyperlink r:id="rId1115">
        <w:r>
          <w:rPr>
            <w:color w:val="0000EE"/>
            <w:u w:val="single"/>
          </w:rPr>
          <w:t>22–23</w:t>
        </w:r>
      </w:hyperlink>
      <w:r>
        <w:t xml:space="preserve">), тело (дословно </w:t>
      </w:r>
      <w:r>
        <w:rPr>
          <w:i/>
        </w:rPr>
        <w:t xml:space="preserve">плоть, </w:t>
      </w:r>
      <w:r>
        <w:t>которая обозначает общую слабость и уязвимость человечества) остаётся слабой.</w:t>
      </w:r>
      <w:r/>
      <w:r/>
    </w:p>
    <w:p>
      <w:r/>
    </w:p>
    <w:p>
      <w:pPr>
        <w:pStyle w:val="Heading2"/>
      </w:pPr>
      <w:r>
        <w:t>Марка 14:41–42</w:t>
      </w:r>
      <w:r/>
    </w:p>
    <w:p>
      <w:r/>
      <w:r>
        <w:t xml:space="preserve">Вероятно, Иисус молился о том же, о чём и раньше (см. </w:t>
      </w:r>
      <w:hyperlink r:id="rId1116">
        <w:r>
          <w:rPr>
            <w:color w:val="0000EE"/>
            <w:u w:val="single"/>
          </w:rPr>
          <w:t>14:35–36</w:t>
        </w:r>
      </w:hyperlink>
      <w:r>
        <w:t>,</w:t>
      </w:r>
      <w:hyperlink r:id="rId1117">
        <w:r>
          <w:rPr>
            <w:color w:val="0000EE"/>
            <w:u w:val="single"/>
          </w:rPr>
          <w:t>39</w:t>
        </w:r>
      </w:hyperlink>
      <w: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6">
        <w:r>
          <w:rPr>
            <w:color w:val="0000EE"/>
            <w:u w:val="single"/>
          </w:rPr>
          <w:t>14:30</w:t>
        </w:r>
      </w:hyperlink>
      <w:r>
        <w:t>,</w:t>
      </w:r>
      <w:hyperlink r:id="rId1118">
        <w:r>
          <w:rPr>
            <w:color w:val="0000EE"/>
            <w:u w:val="single"/>
          </w:rPr>
          <w:t>66–72</w:t>
        </w:r>
      </w:hyperlink>
      <w:r>
        <w:t xml:space="preserve">). </w:t>
      </w:r>
    </w:p>
    <w:p>
      <w:pPr>
        <w:pStyle w:val="ListBullet"/>
        <w:spacing w:line="240" w:lineRule="auto"/>
        <w:ind w:left="720"/>
      </w:pPr>
      <w:r/>
      <w:r>
        <w:t xml:space="preserve">Фраза «вы спите и почиваете», т.е. спите и отдыхаете, </w:t>
      </w:r>
      <w:r>
        <w:t xml:space="preserve">может быть переведена как повеление, чему следуют </w:t>
      </w:r>
      <w: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
        <w:t>«пришёл час» — страсти Иисуса начались, настал час пролития крови жертвенного ягнёнка (</w:t>
      </w:r>
      <w:hyperlink r:id="rId672">
        <w:r>
          <w:rPr>
            <w:color w:val="0000EE"/>
            <w:u w:val="single"/>
          </w:rPr>
          <w:t>14:24</w:t>
        </w:r>
      </w:hyperlink>
      <w: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9">
        <w:r>
          <w:rPr>
            <w:color w:val="0000EE"/>
            <w:u w:val="single"/>
          </w:rPr>
          <w:t>2:17</w:t>
        </w:r>
      </w:hyperlink>
      <w:r>
        <w:t xml:space="preserve">; </w:t>
      </w:r>
      <w:hyperlink r:id="rId614">
        <w:r>
          <w:rPr>
            <w:color w:val="0000EE"/>
            <w:u w:val="single"/>
          </w:rPr>
          <w:t>10:45</w:t>
        </w:r>
      </w:hyperlink>
      <w:r>
        <w:t xml:space="preserve">; </w:t>
      </w:r>
      <w:hyperlink r:id="rId1120">
        <w:r>
          <w:rPr>
            <w:color w:val="0000EE"/>
            <w:u w:val="single"/>
          </w:rPr>
          <w:t>14:21</w:t>
        </w:r>
      </w:hyperlink>
      <w:r>
        <w:t xml:space="preserve">). </w:t>
      </w:r>
    </w:p>
    <w:p>
      <w:pPr>
        <w:pStyle w:val="ListBullet"/>
        <w:spacing w:line="240" w:lineRule="auto"/>
        <w:ind w:left="720"/>
      </w:pPr>
      <w:r/>
      <w:r>
        <w:t>«Встаньте, пойдём» — Иисус принял чашу, которую Бог дал Ему. Он вышел вперёд, чтобы победить Своих врагов, умерев за них.</w:t>
      </w:r>
      <w:r/>
      <w:r/>
    </w:p>
    <w:p>
      <w:r/>
    </w:p>
    <w:p>
      <w:pPr>
        <w:pStyle w:val="Heading2"/>
      </w:pPr>
      <w:r>
        <w:t>Марка 14:43</w:t>
      </w:r>
      <w:r/>
    </w:p>
    <w:p>
      <w:r/>
      <w:r>
        <w:t xml:space="preserve">Предательство Иуды и его участие в аресте Иисуса усугубляется упоминанием того, что он был одним из двенадцати учеников. </w:t>
      </w:r>
      <w:r>
        <w:t>Договорившись</w:t>
      </w:r>
      <w:r>
        <w:t xml:space="preserve"> с первосвященниками предать Иисуса в нужное время и в определённом месте (</w:t>
      </w:r>
      <w:hyperlink r:id="rId246">
        <w:r>
          <w:rPr>
            <w:color w:val="0000EE"/>
            <w:u w:val="single"/>
          </w:rPr>
          <w:t>14:10–11</w:t>
        </w:r>
      </w:hyperlink>
      <w:r>
        <w:t>), он привёл вооружённую группу, чтобы тайно схватить Иисуса ночью вдали от людей (</w:t>
      </w:r>
      <w:hyperlink r:id="rId245">
        <w:r>
          <w:rPr>
            <w:color w:val="0000EE"/>
            <w:u w:val="single"/>
          </w:rPr>
          <w:t>14:1–2</w:t>
        </w:r>
      </w:hyperlink>
      <w: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21">
        <w:r>
          <w:rPr>
            <w:color w:val="0000EE"/>
            <w:u w:val="single"/>
          </w:rPr>
          <w:t>Лк.22:52</w:t>
        </w:r>
      </w:hyperlink>
      <w:r>
        <w:t xml:space="preserve">; </w:t>
      </w:r>
      <w:hyperlink r:id="rId1122">
        <w:r>
          <w:rPr>
            <w:color w:val="0000EE"/>
            <w:u w:val="single"/>
          </w:rPr>
          <w:t>Ин.18:3</w:t>
        </w:r>
      </w:hyperlink>
      <w:r>
        <w:t>).</w:t>
      </w:r>
      <w:r/>
      <w:r/>
    </w:p>
    <w:p>
      <w:r/>
    </w:p>
    <w:p>
      <w:pPr>
        <w:pStyle w:val="Heading2"/>
      </w:pPr>
      <w:r>
        <w:t>Марка 14:44–45</w:t>
      </w:r>
      <w:r/>
    </w:p>
    <w:p>
      <w:r/>
      <w:r>
        <w:t xml:space="preserve">В Гефсиманском саду было темно, а пришедшие арестовать Иисуса не знали, как Он выглядел (см. </w:t>
      </w:r>
      <w:hyperlink r:id="rId1123">
        <w:r>
          <w:rPr>
            <w:color w:val="0000EE"/>
            <w:u w:val="single"/>
          </w:rPr>
          <w:t>Ин.18:7–8</w:t>
        </w:r>
      </w:hyperlink>
      <w:r>
        <w:t>), поэтому Иуда дал знак, по которому они должны были опознать Иисуса. Иуда назвал Иисуса «равви» и поприветствовал Его поцелуем</w:t>
      </w:r>
      <w:r>
        <w:rPr>
          <w:i/>
        </w:rPr>
        <w:t>,</w:t>
      </w:r>
      <w:r>
        <w:t xml:space="preserve"> </w:t>
      </w:r>
      <w:r>
        <w:t xml:space="preserve">что было распространённой формой приветствия </w:t>
      </w:r>
      <w:r>
        <w:t>(</w:t>
      </w:r>
      <w:hyperlink r:id="rId1124">
        <w:r>
          <w:rPr>
            <w:color w:val="0000EE"/>
            <w:u w:val="single"/>
          </w:rPr>
          <w:t>1Цар.10:1</w:t>
        </w:r>
      </w:hyperlink>
      <w:r>
        <w:t xml:space="preserve">; </w:t>
      </w:r>
      <w:hyperlink r:id="rId1125">
        <w:r>
          <w:rPr>
            <w:color w:val="0000EE"/>
            <w:u w:val="single"/>
          </w:rPr>
          <w:t>2Цар.19:39</w:t>
        </w:r>
      </w:hyperlink>
      <w:r>
        <w:t xml:space="preserve">; </w:t>
      </w:r>
      <w:hyperlink r:id="rId1126">
        <w:r>
          <w:rPr>
            <w:color w:val="0000EE"/>
            <w:u w:val="single"/>
          </w:rPr>
          <w:t>Лк.7:45</w:t>
        </w:r>
      </w:hyperlink>
      <w:r>
        <w:t>).</w:t>
      </w:r>
      <w:r/>
      <w:r/>
    </w:p>
    <w:p>
      <w:r/>
    </w:p>
    <w:p>
      <w:pPr>
        <w:pStyle w:val="Heading2"/>
      </w:pPr>
      <w:r>
        <w:t>Марка 14:47</w:t>
      </w:r>
      <w:r/>
    </w:p>
    <w:p>
      <w:r/>
      <w:r>
        <w:t xml:space="preserve">Один из учеников, который был с Иисусом (Пётр, см. </w:t>
      </w:r>
      <w:hyperlink r:id="rId1127">
        <w:r>
          <w:rPr>
            <w:color w:val="0000EE"/>
            <w:u w:val="single"/>
          </w:rPr>
          <w:t>Ин.18:10</w:t>
        </w:r>
      </w:hyperlink>
      <w:r>
        <w:t xml:space="preserve">), попытался поспешно защититься, отрубив ухо рабу первосвященника (см. </w:t>
      </w:r>
      <w:hyperlink r:id="rId1128">
        <w:r>
          <w:rPr>
            <w:color w:val="0000EE"/>
            <w:u w:val="single"/>
          </w:rPr>
          <w:t>Лк.22:50–51</w:t>
        </w:r>
      </w:hyperlink>
      <w:r>
        <w:t>).</w:t>
      </w:r>
      <w:r/>
      <w:r/>
    </w:p>
    <w:p>
      <w:r/>
    </w:p>
    <w:p>
      <w:pPr>
        <w:pStyle w:val="Heading2"/>
      </w:pPr>
      <w:r>
        <w:t>Марка 14:49</w:t>
      </w:r>
      <w:r/>
    </w:p>
    <w:p>
      <w:r/>
      <w: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9">
        <w:r>
          <w:rPr>
            <w:color w:val="0000EE"/>
            <w:u w:val="single"/>
          </w:rPr>
          <w:t>Ис.53:7–9</w:t>
        </w:r>
      </w:hyperlink>
      <w:r>
        <w:t>.</w:t>
      </w:r>
      <w:r/>
      <w:r/>
    </w:p>
    <w:p>
      <w:r/>
    </w:p>
    <w:p>
      <w:pPr>
        <w:pStyle w:val="Heading2"/>
      </w:pPr>
      <w:r>
        <w:t>Марка 14:50</w:t>
      </w:r>
      <w:r/>
    </w:p>
    <w:p>
      <w:r/>
      <w:r>
        <w:t>Все ученики покинули Иисуса, как Он и предсказывал несколько часов назад (</w:t>
      </w:r>
      <w:hyperlink r:id="rId1130">
        <w:r>
          <w:rPr>
            <w:color w:val="0000EE"/>
            <w:u w:val="single"/>
          </w:rPr>
          <w:t>14:27–31</w:t>
        </w:r>
      </w:hyperlink>
      <w:r>
        <w:t>).</w:t>
      </w:r>
      <w:r/>
      <w:r/>
    </w:p>
    <w:p>
      <w:r/>
    </w:p>
    <w:p>
      <w:pPr>
        <w:pStyle w:val="Heading2"/>
      </w:pPr>
      <w:r>
        <w:t>Марка 14:51–52</w:t>
      </w:r>
      <w:r/>
    </w:p>
    <w:p>
      <w:r/>
      <w: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
    </w:p>
    <w:p>
      <w:r/>
    </w:p>
    <w:p>
      <w:pPr>
        <w:pStyle w:val="Heading2"/>
      </w:pPr>
      <w:r>
        <w:t>Марка 14:53–54</w:t>
      </w:r>
      <w:r/>
    </w:p>
    <w:p>
      <w:r/>
      <w:r>
        <w:t>Первосвященники, старейшины и книжники не представляли «верховный суд», т.е. синедрион, в полном составе (</w:t>
      </w:r>
      <w:hyperlink r:id="rId1131">
        <w:r>
          <w:rPr>
            <w:color w:val="0000EE"/>
            <w:u w:val="single"/>
          </w:rPr>
          <w:t>14:55</w:t>
        </w:r>
      </w:hyperlink>
      <w:r>
        <w:t xml:space="preserve">; </w:t>
      </w:r>
      <w:hyperlink r:id="rId799">
        <w:r>
          <w:rPr>
            <w:color w:val="0000EE"/>
            <w:u w:val="single"/>
          </w:rPr>
          <w:t>15:1</w:t>
        </w:r>
      </w:hyperlink>
      <w:r>
        <w:t>), но они входили в его состав и составляли значительную часть его членов. Пётр последовал за Иисусом во внутренний двор первосвященника</w:t>
      </w:r>
      <w:r>
        <w:rPr>
          <w:i/>
        </w:rPr>
        <w:t>,</w:t>
      </w:r>
      <w:r>
        <w:t xml:space="preserve"> где собирался синедрион. Итак, сцена для отречения Петра подготовлена (</w:t>
      </w:r>
      <w:hyperlink r:id="rId1118">
        <w:r>
          <w:rPr>
            <w:color w:val="0000EE"/>
            <w:u w:val="single"/>
          </w:rPr>
          <w:t>14:66–72</w:t>
        </w:r>
      </w:hyperlink>
      <w:r>
        <w:t>).</w:t>
      </w:r>
      <w:r/>
      <w:r/>
    </w:p>
    <w:p>
      <w:r/>
    </w:p>
    <w:p>
      <w:pPr>
        <w:pStyle w:val="Heading2"/>
      </w:pPr>
      <w:r>
        <w:t>Марка 14:53–65</w:t>
      </w:r>
      <w:r/>
    </w:p>
    <w:p>
      <w:r/>
      <w: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2">
        <w:r>
          <w:rPr>
            <w:color w:val="0000EE"/>
            <w:u w:val="single"/>
          </w:rPr>
          <w:t>Деян.23:6–10</w:t>
        </w:r>
      </w:hyperlink>
      <w: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31">
        <w:r>
          <w:rPr>
            <w:color w:val="0000EE"/>
            <w:u w:val="single"/>
          </w:rPr>
          <w:t>Мк.14:55</w:t>
        </w:r>
      </w:hyperlink>
      <w: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
    </w:p>
    <w:p>
      <w:r/>
    </w:p>
    <w:p>
      <w:pPr>
        <w:pStyle w:val="Heading2"/>
      </w:pPr>
      <w:r>
        <w:t>Марка 14:55–59</w:t>
      </w:r>
      <w:r/>
    </w:p>
    <w:p>
      <w:r/>
      <w:r>
        <w:t xml:space="preserve">Иисус предстал перед верховным судом (греч. </w:t>
      </w:r>
      <w:r>
        <w:rPr>
          <w:i/>
        </w:rPr>
        <w:t>sanhedrin</w:t>
      </w:r>
      <w:r>
        <w:t xml:space="preserve"> — синедрион), который состоял из семидесяти членов и возглавлялся первосвященником. Е</w:t>
      </w:r>
      <w:r>
        <w:t>вангелия описывают формальный судебный процесс: был проведён поиск свидетелей</w:t>
      </w:r>
      <w:r>
        <w:t xml:space="preserve"> (</w:t>
      </w:r>
      <w:hyperlink r:id="rId1131">
        <w:r>
          <w:rPr>
            <w:color w:val="0000EE"/>
            <w:u w:val="single"/>
          </w:rPr>
          <w:t>14:55</w:t>
        </w:r>
      </w:hyperlink>
      <w:r>
        <w:t>), взяты показания очевидцев (</w:t>
      </w:r>
      <w:hyperlink r:id="rId1133">
        <w:r>
          <w:rPr>
            <w:color w:val="0000EE"/>
            <w:u w:val="single"/>
          </w:rPr>
          <w:t>14:56–59</w:t>
        </w:r>
      </w:hyperlink>
      <w:r>
        <w:t>), Иисус призвали поклясться (</w:t>
      </w:r>
      <w:hyperlink r:id="rId1134">
        <w:r>
          <w:rPr>
            <w:color w:val="0000EE"/>
            <w:u w:val="single"/>
          </w:rPr>
          <w:t>Мф.26:63</w:t>
        </w:r>
      </w:hyperlink>
      <w:r>
        <w:t>), Иисусу разрешили Себя защищать (</w:t>
      </w:r>
      <w:hyperlink r:id="rId1135">
        <w:r>
          <w:rPr>
            <w:color w:val="0000EE"/>
            <w:u w:val="single"/>
          </w:rPr>
          <w:t>Мк.14:60</w:t>
        </w:r>
      </w:hyperlink>
      <w:r>
        <w:t>), первосвященник разодрал на себе свою одежду (</w:t>
      </w:r>
      <w:hyperlink r:id="rId1136">
        <w:r>
          <w:rPr>
            <w:color w:val="0000EE"/>
            <w:u w:val="single"/>
          </w:rPr>
          <w:t>14:63</w:t>
        </w:r>
      </w:hyperlink>
      <w:r>
        <w:t>) и прозвучал заключительный приговор синедриона (</w:t>
      </w:r>
      <w:hyperlink r:id="rId1137">
        <w:r>
          <w:rPr>
            <w:color w:val="0000EE"/>
            <w:u w:val="single"/>
          </w:rPr>
          <w:t>14:64</w:t>
        </w:r>
      </w:hyperlink>
      <w:r>
        <w:t xml:space="preserve">). Данный суд не был справедливым — решение казнить Иисуса было принято заранее. </w:t>
      </w:r>
      <w: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
        <w:t xml:space="preserve">Лжесвидетели давали ложные показания, искажая слова Иисуса о разрушении и восстановлении Храма (см. </w:t>
      </w:r>
      <w:hyperlink r:id="rId784">
        <w:r>
          <w:rPr>
            <w:color w:val="0000EE"/>
            <w:u w:val="single"/>
          </w:rPr>
          <w:t>15:29</w:t>
        </w:r>
      </w:hyperlink>
      <w:r>
        <w:t xml:space="preserve">; </w:t>
      </w:r>
      <w:hyperlink r:id="rId1138">
        <w:r>
          <w:rPr>
            <w:color w:val="0000EE"/>
            <w:u w:val="single"/>
          </w:rPr>
          <w:t>Ин.2:19</w:t>
        </w:r>
      </w:hyperlink>
      <w:r>
        <w:t xml:space="preserve">; </w:t>
      </w:r>
      <w:hyperlink r:id="rId1139">
        <w:r>
          <w:rPr>
            <w:color w:val="0000EE"/>
            <w:u w:val="single"/>
          </w:rPr>
          <w:t>Деян.6:14</w:t>
        </w:r>
      </w:hyperlink>
      <w:r>
        <w:t>). Поскольку лжесвидетели противоречили друг другу</w:t>
      </w:r>
      <w:r>
        <w:rPr>
          <w:i/>
        </w:rPr>
        <w:t>,</w:t>
      </w:r>
      <w:r>
        <w:t xml:space="preserve"> их показания нельзя было принимать (</w:t>
      </w:r>
      <w:hyperlink r:id="rId383">
        <w:r>
          <w:rPr>
            <w:color w:val="0000EE"/>
            <w:u w:val="single"/>
          </w:rPr>
          <w:t>Чис.35:30</w:t>
        </w:r>
      </w:hyperlink>
      <w:r>
        <w:t xml:space="preserve">; </w:t>
      </w:r>
      <w:hyperlink r:id="rId384">
        <w:r>
          <w:rPr>
            <w:color w:val="0000EE"/>
            <w:u w:val="single"/>
          </w:rPr>
          <w:t>Втор.17:6</w:t>
        </w:r>
      </w:hyperlink>
      <w:r>
        <w:t xml:space="preserve">; </w:t>
      </w:r>
      <w:hyperlink r:id="rId385">
        <w:r>
          <w:rPr>
            <w:color w:val="0000EE"/>
            <w:u w:val="single"/>
          </w:rPr>
          <w:t>19:15</w:t>
        </w:r>
      </w:hyperlink>
      <w:r>
        <w:t>).</w:t>
      </w:r>
      <w:r/>
      <w:r/>
    </w:p>
    <w:p>
      <w:r/>
    </w:p>
    <w:p>
      <w:pPr>
        <w:pStyle w:val="Heading2"/>
      </w:pPr>
      <w:r>
        <w:t>Марка 14:60–61</w:t>
      </w:r>
      <w:r/>
    </w:p>
    <w:p>
      <w:r/>
      <w:r>
        <w:t>Лжесвидетели не смогли договориться (</w:t>
      </w:r>
      <w:hyperlink r:id="rId1140">
        <w:r>
          <w:rPr>
            <w:color w:val="0000EE"/>
            <w:u w:val="single"/>
          </w:rPr>
          <w:t>14:56</w:t>
        </w:r>
      </w:hyperlink>
      <w:r>
        <w:t>) и первосвященник спрашивал Иисуса, предполагая, что сможет использовать Его слова против Него.</w:t>
      </w:r>
      <w:r/>
      <w:r/>
    </w:p>
    <w:p>
      <w:r/>
    </w:p>
    <w:p>
      <w:pPr>
        <w:pStyle w:val="Heading2"/>
      </w:pPr>
      <w:r>
        <w:t>Марка 14:62</w:t>
      </w:r>
      <w:r/>
    </w:p>
    <w:p>
      <w:r/>
      <w:r>
        <w:t xml:space="preserve">«Я» — см. </w:t>
      </w:r>
      <w:r>
        <w:t>Учебные замети к Евангелию от Марка 6:49–50</w:t>
      </w:r>
      <w:r>
        <w:t>. Читатели с самого начала знали, что Иисус был Христом, Божьим Сыном (</w:t>
      </w:r>
      <w:hyperlink r:id="rId40">
        <w:r>
          <w:rPr>
            <w:color w:val="0000EE"/>
            <w:u w:val="single"/>
          </w:rPr>
          <w:t>1:1</w:t>
        </w:r>
      </w:hyperlink>
      <w:r>
        <w:t>). Это признавали нечистые духи (</w:t>
      </w:r>
      <w:hyperlink r:id="rId124">
        <w:r>
          <w:rPr>
            <w:color w:val="0000EE"/>
            <w:u w:val="single"/>
          </w:rPr>
          <w:t>1:24</w:t>
        </w:r>
      </w:hyperlink>
      <w:r>
        <w:t xml:space="preserve">; </w:t>
      </w:r>
      <w:hyperlink r:id="rId132">
        <w:r>
          <w:rPr>
            <w:color w:val="0000EE"/>
            <w:u w:val="single"/>
          </w:rPr>
          <w:t>3:11</w:t>
        </w:r>
      </w:hyperlink>
      <w:r>
        <w:t xml:space="preserve">; </w:t>
      </w:r>
      <w:hyperlink r:id="rId133">
        <w:r>
          <w:rPr>
            <w:color w:val="0000EE"/>
            <w:u w:val="single"/>
          </w:rPr>
          <w:t>5:7</w:t>
        </w:r>
      </w:hyperlink>
      <w:r>
        <w:t>), Бог (</w:t>
      </w:r>
      <w:hyperlink r:id="rId34">
        <w:r>
          <w:rPr>
            <w:color w:val="0000EE"/>
            <w:u w:val="single"/>
          </w:rPr>
          <w:t>1:11</w:t>
        </w:r>
      </w:hyperlink>
      <w:r>
        <w:t xml:space="preserve">; </w:t>
      </w:r>
      <w:hyperlink r:id="rId35">
        <w:r>
          <w:rPr>
            <w:color w:val="0000EE"/>
            <w:u w:val="single"/>
          </w:rPr>
          <w:t>9:7</w:t>
        </w:r>
      </w:hyperlink>
      <w:r>
        <w:t>) и ученики (</w:t>
      </w:r>
      <w:hyperlink r:id="rId1141">
        <w:r>
          <w:rPr>
            <w:color w:val="0000EE"/>
            <w:u w:val="single"/>
          </w:rPr>
          <w:t>8:29–30</w:t>
        </w:r>
      </w:hyperlink>
      <w:r>
        <w:t>), но это первый раз, когда Сам Иисус открыто и публично сказал, что Он — Христос.</w:t>
      </w:r>
    </w:p>
    <w:p>
      <w:pPr>
        <w:pStyle w:val="ListBullet"/>
        <w:spacing w:line="240" w:lineRule="auto"/>
        <w:ind w:left="720"/>
      </w:pPr>
      <w:r/>
      <w:r>
        <w:t>Вторая часть ответа Иисуса говорит о том, что Он будет сидеть по правую руку от Бога. Эти слова предвещали Его воскресение, вознесение (</w:t>
      </w:r>
      <w:hyperlink r:id="rId1142">
        <w:r>
          <w:rPr>
            <w:color w:val="0000EE"/>
            <w:u w:val="single"/>
          </w:rPr>
          <w:t>Лк.24:50–51</w:t>
        </w:r>
      </w:hyperlink>
      <w:r>
        <w:t xml:space="preserve">; </w:t>
      </w:r>
      <w:hyperlink r:id="rId1014">
        <w:r>
          <w:rPr>
            <w:color w:val="0000EE"/>
            <w:u w:val="single"/>
          </w:rPr>
          <w:t>Деян.1:9–11</w:t>
        </w:r>
      </w:hyperlink>
      <w:r>
        <w:t xml:space="preserve">; см. </w:t>
      </w:r>
      <w:hyperlink r:id="rId1143">
        <w:r>
          <w:rPr>
            <w:color w:val="0000EE"/>
            <w:u w:val="single"/>
          </w:rPr>
          <w:t>Фил.2:9</w:t>
        </w:r>
      </w:hyperlink>
      <w:r>
        <w:t xml:space="preserve">; </w:t>
      </w:r>
      <w:hyperlink r:id="rId1144">
        <w:r>
          <w:rPr>
            <w:color w:val="0000EE"/>
            <w:u w:val="single"/>
          </w:rPr>
          <w:t>Евр.1:3</w:t>
        </w:r>
      </w:hyperlink>
      <w: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
    </w:p>
    <w:p>
      <w:r/>
    </w:p>
    <w:p>
      <w:pPr>
        <w:pStyle w:val="Heading2"/>
      </w:pPr>
      <w:r>
        <w:t>Марка 14:63–64</w:t>
      </w:r>
      <w:r/>
    </w:p>
    <w:p>
      <w:r/>
      <w: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6">
        <w:r>
          <w:rPr>
            <w:color w:val="0000EE"/>
            <w:u w:val="single"/>
          </w:rPr>
          <w:t>Исх.3:14</w:t>
        </w:r>
      </w:hyperlink>
      <w:r>
        <w:t xml:space="preserve"> (см. </w:t>
      </w:r>
      <w:hyperlink r:id="rId1145">
        <w:r>
          <w:rPr>
            <w:color w:val="0000EE"/>
            <w:u w:val="single"/>
          </w:rPr>
          <w:t>Ин.8:58</w:t>
        </w:r>
      </w:hyperlink>
      <w:r>
        <w:t xml:space="preserve">). Евангелист Марк не приводит точные слова, сказанные Иисусом на суде (ср. </w:t>
      </w:r>
      <w:hyperlink r:id="rId1146">
        <w:r>
          <w:rPr>
            <w:color w:val="0000EE"/>
            <w:u w:val="single"/>
          </w:rPr>
          <w:t>Мф.26:64</w:t>
        </w:r>
      </w:hyperlink>
      <w:r>
        <w:t xml:space="preserve">; </w:t>
      </w:r>
      <w:hyperlink r:id="rId1147">
        <w:r>
          <w:rPr>
            <w:color w:val="0000EE"/>
            <w:u w:val="single"/>
          </w:rPr>
          <w:t>Лк.22:70</w:t>
        </w:r>
      </w:hyperlink>
      <w:r>
        <w:t xml:space="preserve">), </w:t>
      </w:r>
      <w: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t xml:space="preserve">Бар-Кохба (132–135 гг. н.э.) </w:t>
      </w:r>
      <w: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8">
        <w:r>
          <w:rPr>
            <w:color w:val="0000EE"/>
            <w:u w:val="single"/>
          </w:rPr>
          <w:t xml:space="preserve">Дан.7:13, </w:t>
        </w:r>
      </w:hyperlink>
      <w:r>
        <w:t>пришедший от имени Бога судить мир</w:t>
      </w:r>
      <w:r>
        <w:t>. К этому было добавлено и то, что во время Своего служения Иисус прощал грехи (</w:t>
      </w:r>
      <w:hyperlink r:id="rId1149">
        <w:r>
          <w:rPr>
            <w:color w:val="0000EE"/>
            <w:u w:val="single"/>
          </w:rPr>
          <w:t>Мк.2:5–7</w:t>
        </w:r>
      </w:hyperlink>
      <w:r>
        <w:t xml:space="preserve">; </w:t>
      </w:r>
      <w:hyperlink r:id="rId1150">
        <w:r>
          <w:rPr>
            <w:color w:val="0000EE"/>
            <w:u w:val="single"/>
          </w:rPr>
          <w:t>Лк.7:48–50</w:t>
        </w:r>
      </w:hyperlink>
      <w:r>
        <w:t>), называл Себя Божьим Сыном (</w:t>
      </w:r>
      <w:hyperlink r:id="rId1151">
        <w:r>
          <w:rPr>
            <w:color w:val="0000EE"/>
            <w:u w:val="single"/>
          </w:rPr>
          <w:t>Мк.12:6</w:t>
        </w:r>
      </w:hyperlink>
      <w:r>
        <w:t>), вынес приговор Храму (</w:t>
      </w:r>
      <w:hyperlink r:id="rId303">
        <w:r>
          <w:rPr>
            <w:color w:val="0000EE"/>
            <w:u w:val="single"/>
          </w:rPr>
          <w:t>14:58</w:t>
        </w:r>
      </w:hyperlink>
      <w:r>
        <w:t xml:space="preserve">), </w:t>
      </w:r>
      <w:r>
        <w:t xml:space="preserve">назвал Себя Господином субботы </w:t>
      </w:r>
      <w:r>
        <w:t>(</w:t>
      </w:r>
      <w:hyperlink r:id="rId749">
        <w:r>
          <w:rPr>
            <w:color w:val="0000EE"/>
            <w:u w:val="single"/>
          </w:rPr>
          <w:t>2:28</w:t>
        </w:r>
      </w:hyperlink>
      <w:r>
        <w:t xml:space="preserve">). </w:t>
      </w:r>
      <w:r>
        <w:t>Религиозные лидеры, уже убеждённые в том, что Иисус должен быть предан смерти, теперь вынесли заранее приготовленный обвинительный приговор</w:t>
      </w:r>
      <w:r>
        <w:t xml:space="preserve"> (</w:t>
      </w:r>
      <w:hyperlink r:id="rId1131">
        <w:r>
          <w:rPr>
            <w:color w:val="0000EE"/>
            <w:u w:val="single"/>
          </w:rPr>
          <w:t>14:55</w:t>
        </w:r>
      </w:hyperlink>
      <w:r>
        <w:t>).</w:t>
      </w:r>
      <w:r/>
      <w:r/>
    </w:p>
    <w:p>
      <w:r/>
    </w:p>
    <w:p>
      <w:pPr>
        <w:pStyle w:val="Heading2"/>
      </w:pPr>
      <w:r>
        <w:t>Марка 14:65</w:t>
      </w:r>
      <w:r/>
    </w:p>
    <w:p>
      <w:pPr>
        <w:pStyle w:val="ListBullet"/>
        <w:spacing w:line="240" w:lineRule="auto"/>
        <w:ind w:left="720"/>
      </w:pPr>
      <w:r/>
      <w:r>
        <w:t xml:space="preserve">«Начали плевать на Него» — см. </w:t>
      </w:r>
      <w:hyperlink r:id="rId873">
        <w:r>
          <w:rPr>
            <w:color w:val="0000EE"/>
            <w:u w:val="single"/>
          </w:rPr>
          <w:t>10:34</w:t>
        </w:r>
      </w:hyperlink>
      <w:r>
        <w:t xml:space="preserve">. </w:t>
      </w:r>
    </w:p>
    <w:p>
      <w:pPr>
        <w:pStyle w:val="ListBullet"/>
        <w:spacing w:line="240" w:lineRule="auto"/>
        <w:ind w:left="720"/>
      </w:pPr>
      <w:r/>
      <w:r>
        <w:t xml:space="preserve">«Прореки» — см. </w:t>
      </w:r>
      <w:hyperlink r:id="rId542">
        <w:r>
          <w:rPr>
            <w:color w:val="0000EE"/>
            <w:u w:val="single"/>
          </w:rPr>
          <w:t>6:4</w:t>
        </w:r>
      </w:hyperlink>
      <w:r>
        <w:t>,</w:t>
      </w:r>
      <w:hyperlink r:id="rId1152">
        <w:r>
          <w:rPr>
            <w:color w:val="0000EE"/>
            <w:u w:val="single"/>
          </w:rPr>
          <w:t>15</w:t>
        </w:r>
      </w:hyperlink>
      <w:r>
        <w:t xml:space="preserve">; </w:t>
      </w:r>
      <w:hyperlink r:id="rId1153">
        <w:r>
          <w:rPr>
            <w:color w:val="0000EE"/>
            <w:u w:val="single"/>
          </w:rPr>
          <w:t>8:28</w:t>
        </w:r>
      </w:hyperlink>
      <w:r>
        <w:t xml:space="preserve">; </w:t>
      </w:r>
      <w:hyperlink r:id="rId303">
        <w:r>
          <w:rPr>
            <w:color w:val="0000EE"/>
            <w:u w:val="single"/>
          </w:rPr>
          <w:t>14:58</w:t>
        </w:r>
      </w:hyperlink>
      <w:r>
        <w:t xml:space="preserve">. </w:t>
      </w:r>
    </w:p>
    <w:p>
      <w:pPr>
        <w:pStyle w:val="ListBullet"/>
        <w:spacing w:line="240" w:lineRule="auto"/>
        <w:ind w:left="720"/>
      </w:pPr>
      <w:r/>
      <w:r>
        <w:t>Подобные оскорбления Иисус испытает на суде</w:t>
      </w:r>
      <w:r>
        <w:t xml:space="preserve"> перед Понтием Пилатом (</w:t>
      </w:r>
      <w:hyperlink r:id="rId1154">
        <w:r>
          <w:rPr>
            <w:color w:val="0000EE"/>
            <w:u w:val="single"/>
          </w:rPr>
          <w:t>15:16–20</w:t>
        </w:r>
      </w:hyperlink>
      <w:r>
        <w:t>).</w:t>
      </w:r>
      <w:r/>
      <w:r/>
    </w:p>
    <w:p>
      <w:r/>
    </w:p>
    <w:p>
      <w:pPr>
        <w:pStyle w:val="Heading2"/>
      </w:pPr>
      <w:r>
        <w:t>Марка 14:66–72</w:t>
      </w:r>
      <w:r/>
    </w:p>
    <w:p>
      <w:r/>
      <w:r>
        <w:t xml:space="preserve">Предсказанное отречение Петра (см. </w:t>
      </w:r>
      <w:hyperlink r:id="rId286">
        <w:r>
          <w:rPr>
            <w:color w:val="0000EE"/>
            <w:u w:val="single"/>
          </w:rPr>
          <w:t>14:30</w:t>
        </w:r>
      </w:hyperlink>
      <w:r>
        <w:t>) произошло во время суда над Иисусом.</w:t>
      </w:r>
      <w:r/>
      <w:r/>
    </w:p>
    <w:p>
      <w:r/>
    </w:p>
    <w:p>
      <w:pPr>
        <w:pStyle w:val="Heading2"/>
      </w:pPr>
      <w:r>
        <w:t>Марка 14:67</w:t>
      </w:r>
      <w:r/>
    </w:p>
    <w:p>
      <w:r/>
      <w:r>
        <w:t>Указание на то, что Иисус был «</w:t>
      </w:r>
      <w:r>
        <w:t xml:space="preserve">Иисусом Назарянином», т.е. </w:t>
      </w:r>
      <w:r>
        <w:t>из города Назарет, было позорным, так как иудеи презирали жителей Галилеи (</w:t>
      </w:r>
      <w:hyperlink r:id="rId1155">
        <w:r>
          <w:rPr>
            <w:color w:val="0000EE"/>
            <w:u w:val="single"/>
          </w:rPr>
          <w:t>Ин.1:46</w:t>
        </w:r>
      </w:hyperlink>
      <w:r>
        <w:t xml:space="preserve">; </w:t>
      </w:r>
      <w:hyperlink r:id="rId1156">
        <w:r>
          <w:rPr>
            <w:color w:val="0000EE"/>
            <w:u w:val="single"/>
          </w:rPr>
          <w:t>7:41</w:t>
        </w:r>
      </w:hyperlink>
      <w:r>
        <w:t>,</w:t>
      </w:r>
      <w:hyperlink r:id="rId1157">
        <w:r>
          <w:rPr>
            <w:color w:val="0000EE"/>
            <w:u w:val="single"/>
          </w:rPr>
          <w:t>52</w:t>
        </w:r>
      </w:hyperlink>
      <w:r>
        <w:t>).</w:t>
      </w:r>
      <w:r/>
      <w:r/>
    </w:p>
    <w:p>
      <w:r/>
    </w:p>
    <w:p>
      <w:pPr>
        <w:pStyle w:val="Heading2"/>
      </w:pPr>
      <w:r>
        <w:t>Марка 14:68</w:t>
      </w:r>
      <w:r/>
    </w:p>
    <w:p>
      <w:r/>
      <w:r>
        <w:t>Пётр отрицал, что он знаком с Иисусом. Чтобы избежать дальнейших вопросов, он покинул территорию внутреннего двора и направился к выходу.</w:t>
      </w:r>
      <w:r/>
      <w:r/>
    </w:p>
    <w:p>
      <w:r/>
    </w:p>
    <w:p>
      <w:pPr>
        <w:pStyle w:val="Heading2"/>
      </w:pPr>
      <w:r>
        <w:t>Марка 14:69–70</w:t>
      </w:r>
      <w:r/>
    </w:p>
    <w:p>
      <w:r/>
      <w: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8">
        <w:r>
          <w:rPr>
            <w:color w:val="0000EE"/>
            <w:u w:val="single"/>
          </w:rPr>
          <w:t>Мф.26:73</w:t>
        </w:r>
      </w:hyperlink>
      <w:r>
        <w:t xml:space="preserve">; ср. </w:t>
      </w:r>
      <w:hyperlink r:id="rId1159">
        <w:r>
          <w:rPr>
            <w:color w:val="0000EE"/>
            <w:u w:val="single"/>
          </w:rPr>
          <w:t>Деян.2:7</w:t>
        </w:r>
      </w:hyperlink>
      <w:r>
        <w:t>).</w:t>
      </w:r>
      <w:r/>
      <w:r/>
    </w:p>
    <w:p>
      <w:r/>
    </w:p>
    <w:p>
      <w:pPr>
        <w:pStyle w:val="Heading2"/>
      </w:pPr>
      <w:r>
        <w:t>Марка 14:71</w:t>
      </w:r>
      <w:r/>
    </w:p>
    <w:p>
      <w:r/>
      <w:r>
        <w:t>«</w:t>
      </w:r>
      <w:r>
        <w:t>Начал клясться и божиться»,</w:t>
      </w:r>
      <w:r>
        <w:t xml:space="preserve"> </w:t>
      </w:r>
      <w:r>
        <w:t xml:space="preserve">т.е. </w:t>
      </w:r>
      <w:r>
        <w:t>Пётр дал клятву, что не лжёт и действительно не знает Иисуса.</w:t>
      </w:r>
      <w:r/>
      <w:r/>
    </w:p>
    <w:p>
      <w:r/>
    </w:p>
    <w:p>
      <w:pPr>
        <w:pStyle w:val="Heading2"/>
      </w:pPr>
      <w:r>
        <w:t>Марка 14:72</w:t>
      </w:r>
      <w:r/>
    </w:p>
    <w:p>
      <w:r/>
      <w:r>
        <w:t>Пётр трижды отрёкся от Иисуса до того, как петух пропел второй раз, и предсказание Иисуса исполнилось (</w:t>
      </w:r>
      <w:hyperlink r:id="rId286">
        <w:r>
          <w:rPr>
            <w:color w:val="0000EE"/>
            <w:u w:val="single"/>
          </w:rPr>
          <w:t>14:30</w:t>
        </w:r>
      </w:hyperlink>
      <w: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
    </w:p>
    <w:p>
      <w:r/>
    </w:p>
    <w:p>
      <w:pPr>
        <w:pStyle w:val="Heading2"/>
      </w:pPr>
      <w:r>
        <w:t>Марка 15:1</w:t>
      </w:r>
      <w:r/>
    </w:p>
    <w:p>
      <w:r/>
      <w: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2">
        <w:r>
          <w:rPr>
            <w:color w:val="0000EE"/>
            <w:u w:val="single"/>
          </w:rPr>
          <w:t>14:63–64</w:t>
        </w:r>
      </w:hyperlink>
      <w:r>
        <w:t xml:space="preserve">, которое прервалось и возобновилось в этот момент. </w:t>
      </w:r>
    </w:p>
    <w:p>
      <w:pPr>
        <w:pStyle w:val="ListBullet"/>
        <w:spacing w:line="240" w:lineRule="auto"/>
        <w:ind w:left="720"/>
      </w:pPr>
      <w:r/>
      <w:r>
        <w:t>Синедрион не мог выносить смертный приговор (</w:t>
      </w:r>
      <w:hyperlink r:id="rId698">
        <w:r>
          <w:rPr>
            <w:color w:val="0000EE"/>
            <w:u w:val="single"/>
          </w:rPr>
          <w:t>Ин.18:31</w:t>
        </w:r>
      </w:hyperlink>
      <w: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t xml:space="preserve">но во время Пасхи наместник оставался в Иерусалиме, когда празднование Исхода в Израиле вселяло надежду на освобождение от римской </w:t>
      </w:r>
      <w:r>
        <w:t>власти.</w:t>
      </w:r>
      <w:r/>
      <w:r/>
    </w:p>
    <w:p>
      <w:r/>
    </w:p>
    <w:p>
      <w:pPr>
        <w:pStyle w:val="Heading2"/>
      </w:pPr>
      <w:r>
        <w:t>Марка 15:1–15</w:t>
      </w:r>
      <w:r/>
    </w:p>
    <w:p>
      <w:r/>
      <w: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
    </w:p>
    <w:p>
      <w:r/>
    </w:p>
    <w:p>
      <w:pPr>
        <w:pStyle w:val="Heading2"/>
      </w:pPr>
      <w:r>
        <w:t>Марка 15:2</w:t>
      </w:r>
      <w:r/>
    </w:p>
    <w:p>
      <w:r/>
      <w:r>
        <w:t>Выражение «</w:t>
      </w:r>
      <w:r>
        <w:t>Царь Иудейский»</w:t>
      </w:r>
      <w:r>
        <w:t xml:space="preserve"> является эквивалентом еврейского титула «Царь Израилев» (</w:t>
      </w:r>
      <w:hyperlink r:id="rId1160">
        <w:r>
          <w:rPr>
            <w:color w:val="0000EE"/>
            <w:u w:val="single"/>
          </w:rPr>
          <w:t>15:32</w:t>
        </w:r>
      </w:hyperlink>
      <w:r>
        <w:t xml:space="preserve">). </w:t>
      </w:r>
    </w:p>
    <w:p>
      <w:pPr>
        <w:pStyle w:val="ListBullet"/>
        <w:spacing w:line="240" w:lineRule="auto"/>
        <w:ind w:left="720"/>
      </w:pPr>
      <w:r/>
      <w:r>
        <w:t>«Ты говоришь» — данный ответ Иисуса на вопрос Пилата встречается во всех четырёх Евангелиях. Иисус знал, что Он — Царь (</w:t>
      </w:r>
      <w:hyperlink r:id="rId1161">
        <w:r>
          <w:rPr>
            <w:color w:val="0000EE"/>
            <w:u w:val="single"/>
          </w:rPr>
          <w:t>10:37–38</w:t>
        </w:r>
      </w:hyperlink>
      <w:r>
        <w:t xml:space="preserve">; </w:t>
      </w:r>
      <w:hyperlink r:id="rId1162">
        <w:r>
          <w:rPr>
            <w:color w:val="0000EE"/>
            <w:u w:val="single"/>
          </w:rPr>
          <w:t>11:9–10</w:t>
        </w:r>
      </w:hyperlink>
      <w:r>
        <w:t xml:space="preserve">; </w:t>
      </w:r>
      <w:hyperlink r:id="rId41">
        <w:r>
          <w:rPr>
            <w:color w:val="0000EE"/>
            <w:u w:val="single"/>
          </w:rPr>
          <w:t>12:35–37</w:t>
        </w:r>
      </w:hyperlink>
      <w:r>
        <w:t>). В конце концов, Пилат распял Его по этому обвинению (</w:t>
      </w:r>
      <w:hyperlink r:id="rId32">
        <w:r>
          <w:rPr>
            <w:color w:val="0000EE"/>
            <w:u w:val="single"/>
          </w:rPr>
          <w:t>15:26</w:t>
        </w:r>
      </w:hyperlink>
      <w:r>
        <w:t>), хотя и понимал, что Иисус не представлял политической угрозы (</w:t>
      </w:r>
      <w:hyperlink r:id="rId1163">
        <w:r>
          <w:rPr>
            <w:color w:val="0000EE"/>
            <w:u w:val="single"/>
          </w:rPr>
          <w:t>Ин.18:33–39</w:t>
        </w:r>
      </w:hyperlink>
      <w:r>
        <w:t>).</w:t>
      </w:r>
      <w:r/>
      <w:r/>
    </w:p>
    <w:p>
      <w:r/>
    </w:p>
    <w:p>
      <w:pPr>
        <w:pStyle w:val="Heading2"/>
      </w:pPr>
      <w:r>
        <w:t>Марка 15:3–5</w:t>
      </w:r>
      <w:r/>
    </w:p>
    <w:p>
      <w:r/>
      <w:r>
        <w:t>Пилат ожидал, что Иисус начнёт защищаться.</w:t>
      </w:r>
      <w:r/>
      <w:r/>
    </w:p>
    <w:p>
      <w:r/>
    </w:p>
    <w:p>
      <w:pPr>
        <w:pStyle w:val="Heading2"/>
      </w:pPr>
      <w:r>
        <w:t>Марка 15:6–8</w:t>
      </w:r>
      <w:r/>
    </w:p>
    <w:p>
      <w:r/>
      <w:r>
        <w:t>Обычай, описанный в</w:t>
      </w:r>
      <w:r>
        <w:t xml:space="preserve"> </w:t>
      </w:r>
      <w:hyperlink r:id="rId1164">
        <w:r>
          <w:rPr>
            <w:color w:val="0000EE"/>
            <w:u w:val="single"/>
          </w:rPr>
          <w:t xml:space="preserve">15:6–8 </w:t>
        </w:r>
      </w:hyperlink>
      <w:r>
        <w:t xml:space="preserve">известен только в Евангелиях, но все четыре Евангелия ссылаются на него </w:t>
      </w:r>
      <w:r>
        <w:t>(</w:t>
      </w:r>
      <w:hyperlink r:id="rId1165">
        <w:r>
          <w:rPr>
            <w:color w:val="0000EE"/>
            <w:u w:val="single"/>
          </w:rPr>
          <w:t>Мф.27:15–21</w:t>
        </w:r>
      </w:hyperlink>
      <w:r>
        <w:t xml:space="preserve">; </w:t>
      </w:r>
      <w:hyperlink r:id="rId1166">
        <w:r>
          <w:rPr>
            <w:color w:val="0000EE"/>
            <w:u w:val="single"/>
          </w:rPr>
          <w:t>Лк.23:18–25</w:t>
        </w:r>
      </w:hyperlink>
      <w:r>
        <w:t xml:space="preserve">; </w:t>
      </w:r>
      <w:hyperlink r:id="rId1167">
        <w:r>
          <w:rPr>
            <w:color w:val="0000EE"/>
            <w:u w:val="single"/>
          </w:rPr>
          <w:t>Ин.18:37–40</w:t>
        </w:r>
      </w:hyperlink>
      <w:r>
        <w:t xml:space="preserve">). </w:t>
      </w:r>
      <w:r>
        <w:t>Заключённых в древнем мире могли освободить по особым праздникам.</w:t>
      </w:r>
    </w:p>
    <w:p>
      <w:pPr>
        <w:pStyle w:val="ListBullet"/>
        <w:spacing w:line="240" w:lineRule="auto"/>
        <w:ind w:left="720"/>
      </w:pPr>
      <w:r/>
      <w:r>
        <w:t xml:space="preserve">«Варавва» — см. также </w:t>
      </w:r>
      <w:hyperlink r:id="rId1168">
        <w:r>
          <w:rPr>
            <w:color w:val="0000EE"/>
            <w:u w:val="single"/>
          </w:rPr>
          <w:t>Мф. 27:16–17</w:t>
        </w:r>
      </w:hyperlink>
      <w:r>
        <w:t xml:space="preserve">; </w:t>
      </w:r>
      <w:hyperlink r:id="rId1169">
        <w:r>
          <w:rPr>
            <w:color w:val="0000EE"/>
            <w:u w:val="single"/>
          </w:rPr>
          <w:t>Лк.23:19</w:t>
        </w:r>
      </w:hyperlink>
      <w:r>
        <w:t xml:space="preserve">. </w:t>
      </w:r>
    </w:p>
    <w:p>
      <w:pPr>
        <w:pStyle w:val="ListBullet"/>
        <w:spacing w:line="240" w:lineRule="auto"/>
        <w:ind w:left="720"/>
      </w:pPr>
      <w:r/>
      <w:r>
        <w:t>«со своими сообщниками, которые во время мятежа сделали убийство» — вероятно, готовность Пилата отпустить Варавву (</w:t>
      </w:r>
      <w:hyperlink r:id="rId1170">
        <w:r>
          <w:rPr>
            <w:color w:val="0000EE"/>
            <w:u w:val="single"/>
          </w:rPr>
          <w:t>Мф.15:15</w:t>
        </w:r>
      </w:hyperlink>
      <w:r>
        <w:t>) указывает на то, что он не убивал римских граждан или солдат.</w:t>
      </w:r>
      <w:r/>
      <w:r/>
    </w:p>
    <w:p>
      <w:r/>
    </w:p>
    <w:p>
      <w:pPr>
        <w:pStyle w:val="Heading2"/>
      </w:pPr>
      <w:r>
        <w:t>Марка 15:9–14</w:t>
      </w:r>
      <w:r/>
    </w:p>
    <w:p>
      <w:r/>
      <w:r>
        <w:t xml:space="preserve">Пилат надеялся освободить Иисуса, </w:t>
      </w:r>
      <w:r>
        <w:t>но народ был разгневан до предела.</w:t>
      </w:r>
      <w:r/>
      <w:r/>
    </w:p>
    <w:p>
      <w:r/>
    </w:p>
    <w:p>
      <w:pPr>
        <w:pStyle w:val="Heading2"/>
      </w:pPr>
      <w:r>
        <w:t>Марка 15:15</w:t>
      </w:r>
      <w:r/>
    </w:p>
    <w:p>
      <w:r/>
      <w: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
        <w:t>«а Иисуса, бив, предал на распятие»</w:t>
      </w:r>
      <w:r>
        <w:t xml:space="preserve"> — избиение было предварительным этапом распятия. Кнут представлял из себя кожаные ремни с </w:t>
      </w:r>
      <w:r>
        <w:t>металлическими, каменными или костяными наконечниками.</w:t>
      </w:r>
      <w:r>
        <w:t xml:space="preserve"> Этот кнут раздирал кожу, что нередко приводило к смерти ещё до казни. Предсказание Иисуса, сказанное в </w:t>
      </w:r>
      <w:hyperlink r:id="rId873">
        <w:r>
          <w:rPr>
            <w:color w:val="0000EE"/>
            <w:u w:val="single"/>
          </w:rPr>
          <w:t>10:34,</w:t>
        </w:r>
      </w:hyperlink>
      <w:r>
        <w:t xml:space="preserve"> начало сбываться.</w:t>
      </w:r>
      <w:r/>
      <w:r/>
    </w:p>
    <w:p>
      <w:r/>
    </w:p>
    <w:p>
      <w:pPr>
        <w:pStyle w:val="Heading2"/>
      </w:pPr>
      <w:r>
        <w:t>Марка 15:16</w:t>
      </w:r>
      <w:r/>
    </w:p>
    <w:p>
      <w:r/>
      <w:r>
        <w:t xml:space="preserve">«Весь полк» — (буквально </w:t>
      </w:r>
      <w:r>
        <w:rPr>
          <w:i/>
        </w:rPr>
        <w:t>когорта</w:t>
      </w:r>
      <w:r>
        <w:t>, это была десятая часть легиона) приблизительно состоял из 600 человек. Вероятно, были вызваны все солдаты, находившиеся на дежурстве в праетории.</w:t>
      </w:r>
      <w:r/>
      <w:r/>
    </w:p>
    <w:p>
      <w:r/>
    </w:p>
    <w:p>
      <w:pPr>
        <w:pStyle w:val="Heading2"/>
      </w:pPr>
      <w:r>
        <w:t>Марка 15:16–41</w:t>
      </w:r>
      <w:r/>
    </w:p>
    <w:p>
      <w:r/>
      <w:r>
        <w:t xml:space="preserve">Повествование о распятии является </w:t>
      </w:r>
      <w:r>
        <w:t xml:space="preserve">одним из наиболее достоверных с исторической точки зрения свидетельств древней истории. </w:t>
      </w:r>
      <w: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71">
        <w:r>
          <w:rPr>
            <w:color w:val="0000EE"/>
            <w:u w:val="single"/>
          </w:rPr>
          <w:t>1Кор.1:23</w:t>
        </w:r>
      </w:hyperlink>
      <w:r>
        <w:t>).</w:t>
      </w:r>
      <w:r/>
      <w:r/>
    </w:p>
    <w:p>
      <w:r/>
    </w:p>
    <w:p>
      <w:pPr>
        <w:pStyle w:val="Heading2"/>
      </w:pPr>
      <w:r>
        <w:t>Марка 15:17</w:t>
      </w:r>
      <w:r/>
    </w:p>
    <w:p>
      <w:r/>
      <w: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2">
        <w:r>
          <w:rPr>
            <w:color w:val="0000EE"/>
            <w:u w:val="single"/>
          </w:rPr>
          <w:t>Лк.16:19</w:t>
        </w:r>
      </w:hyperlink>
      <w:r>
        <w:t xml:space="preserve">; </w:t>
      </w:r>
      <w:r>
        <w:rPr>
          <w:i/>
        </w:rPr>
        <w:t>1 Маккавейская</w:t>
      </w:r>
      <w:r>
        <w:t xml:space="preserve"> 10:20, 62; 11:58). Возможно, эта мантия принадлежала центуриону, который её носил в обычное время вне службы.</w:t>
      </w:r>
      <w:r/>
      <w:r/>
    </w:p>
    <w:p>
      <w:r/>
    </w:p>
    <w:p>
      <w:pPr>
        <w:pStyle w:val="Heading2"/>
      </w:pPr>
      <w:r>
        <w:t>Марка 15:18</w:t>
      </w:r>
      <w:r/>
    </w:p>
    <w:p>
      <w:r/>
      <w:r>
        <w:t>«Царь Иудейский» — официальное обвинение (</w:t>
      </w:r>
      <w:hyperlink r:id="rId31">
        <w:r>
          <w:rPr>
            <w:color w:val="0000EE"/>
            <w:u w:val="single"/>
          </w:rPr>
          <w:t>15:2</w:t>
        </w:r>
      </w:hyperlink>
      <w:r>
        <w:t>), по которому Иисус был осуждён (</w:t>
      </w:r>
      <w:hyperlink r:id="rId32">
        <w:r>
          <w:rPr>
            <w:color w:val="0000EE"/>
            <w:u w:val="single"/>
          </w:rPr>
          <w:t>15:26</w:t>
        </w:r>
      </w:hyperlink>
      <w:r>
        <w:t>).</w:t>
      </w:r>
      <w:r/>
      <w:r/>
    </w:p>
    <w:p>
      <w:r/>
    </w:p>
    <w:p>
      <w:pPr>
        <w:pStyle w:val="Heading2"/>
      </w:pPr>
      <w:r>
        <w:t>Марка 15:21–22</w:t>
      </w:r>
      <w:r/>
    </w:p>
    <w:p>
      <w:r/>
      <w:r>
        <w:t xml:space="preserve">Силы Иисуса несомненно иссякли после того, как Его вывели за пределы Иерусалима. Римские солдаты заставили Симона </w:t>
      </w:r>
      <w:r>
        <w:t>из Кирены (город в</w:t>
      </w:r>
      <w:r>
        <w:t xml:space="preserve"> Северной Африке) нести крест Иисуса (ср. </w:t>
      </w:r>
      <w:hyperlink r:id="rId855">
        <w:r>
          <w:rPr>
            <w:color w:val="0000EE"/>
            <w:u w:val="single"/>
          </w:rPr>
          <w:t>Мф.5:41</w:t>
        </w:r>
      </w:hyperlink>
      <w:r>
        <w:t xml:space="preserve">). Обычно, приговорённого к распятию заставляли нести горизонтальную </w:t>
      </w:r>
      <w:r>
        <w:t xml:space="preserve">перекладину </w:t>
      </w:r>
      <w:r>
        <w:t xml:space="preserve">(лат. </w:t>
      </w:r>
      <w:r>
        <w:rPr>
          <w:i/>
        </w:rPr>
        <w:t>patibulum</w:t>
      </w:r>
      <w:r>
        <w:t xml:space="preserve">), то есть часть креста к месту казни. Вертикальный столб (лат. </w:t>
      </w:r>
      <w:r>
        <w:rPr>
          <w:i/>
        </w:rPr>
        <w:t>staticulum</w:t>
      </w:r>
      <w:r>
        <w:t xml:space="preserve">) иногда оставляли в земле в качестве предупреждения и устрашения (например, как в истории оставляли </w:t>
      </w:r>
      <w:r>
        <w:t>эшафот палача на общественной площади</w:t>
      </w:r>
      <w:r>
        <w:t xml:space="preserve">). </w:t>
      </w:r>
    </w:p>
    <w:p>
      <w:pPr>
        <w:pStyle w:val="ListBullet"/>
        <w:spacing w:line="240" w:lineRule="auto"/>
        <w:ind w:left="720"/>
      </w:pPr>
      <w:r/>
      <w:r>
        <w:t>Симон был отцом Александра и Руфа</w:t>
      </w:r>
      <w:r>
        <w:rPr>
          <w:i/>
        </w:rPr>
        <w:t>,</w:t>
      </w:r>
      <w:r>
        <w:t xml:space="preserve"> которые предположительно были известны первым читателям Марка (ср. </w:t>
      </w:r>
      <w:hyperlink r:id="rId1173">
        <w:r>
          <w:rPr>
            <w:color w:val="0000EE"/>
            <w:u w:val="single"/>
          </w:rPr>
          <w:t>Рим.16:13</w:t>
        </w:r>
      </w:hyperlink>
      <w:r>
        <w:t xml:space="preserve">). </w:t>
      </w:r>
    </w:p>
    <w:p>
      <w:pPr>
        <w:pStyle w:val="ListBullet"/>
        <w:spacing w:line="240" w:lineRule="auto"/>
        <w:ind w:left="720"/>
      </w:pPr>
      <w:r/>
      <w:r>
        <w:t xml:space="preserve">Голгофа на арамейском языке означает Лобное место. В Вульгате (в латинском переводе Библии) слово череп (лоб) звучит как </w:t>
      </w:r>
      <w:r>
        <w:rPr>
          <w:i/>
        </w:rPr>
        <w:t>calvariae</w:t>
      </w:r>
      <w:r>
        <w:t xml:space="preserve"> — калваре («Голгофа»). Во времена Иисуса Голгофа находилась за пределами Иерусалима (</w:t>
      </w:r>
      <w:hyperlink r:id="rId1174">
        <w:r>
          <w:rPr>
            <w:color w:val="0000EE"/>
            <w:u w:val="single"/>
          </w:rPr>
          <w:t>Ин.19:20</w:t>
        </w:r>
      </w:hyperlink>
      <w:r>
        <w:t xml:space="preserve">; см. </w:t>
      </w:r>
      <w:hyperlink r:id="rId1175">
        <w:r>
          <w:rPr>
            <w:color w:val="0000EE"/>
            <w:u w:val="single"/>
          </w:rPr>
          <w:t>Мф.27:32</w:t>
        </w:r>
      </w:hyperlink>
      <w:r>
        <w:t xml:space="preserve">; </w:t>
      </w:r>
      <w:hyperlink r:id="rId1176">
        <w:r>
          <w:rPr>
            <w:color w:val="0000EE"/>
            <w:u w:val="single"/>
          </w:rPr>
          <w:t>Евр.13:12</w:t>
        </w:r>
      </w:hyperlink>
      <w:r>
        <w:t>). Когда Ирод Антипа позже расширил город и построил так называемую третью стену, Голгофа оказалась внутри города.</w:t>
      </w:r>
      <w:r/>
      <w:r/>
    </w:p>
    <w:p>
      <w:r/>
    </w:p>
    <w:p>
      <w:pPr>
        <w:pStyle w:val="Heading2"/>
      </w:pPr>
      <w:r>
        <w:t>Марка 15:23</w:t>
      </w:r>
      <w:r/>
    </w:p>
    <w:p>
      <w:r/>
      <w:r>
        <w:t>Неизвестно, предложили ли Иисусу выпить вино со смирною из жалости (</w:t>
      </w:r>
      <w:hyperlink r:id="rId1177">
        <w:r>
          <w:rPr>
            <w:color w:val="0000EE"/>
            <w:u w:val="single"/>
          </w:rPr>
          <w:t>Пр.31:6</w:t>
        </w:r>
      </w:hyperlink>
      <w:r>
        <w:t>) или в насмешку. Иисус отказался от напитка, так как Он решил выпить чашу, которую дал Ему Бог (</w:t>
      </w:r>
      <w:hyperlink r:id="rId1178">
        <w:r>
          <w:rPr>
            <w:color w:val="0000EE"/>
            <w:u w:val="single"/>
          </w:rPr>
          <w:t>Мк.10:38–39</w:t>
        </w:r>
      </w:hyperlink>
      <w:r>
        <w:t xml:space="preserve">; </w:t>
      </w:r>
      <w:hyperlink r:id="rId494">
        <w:r>
          <w:rPr>
            <w:color w:val="0000EE"/>
            <w:u w:val="single"/>
          </w:rPr>
          <w:t>14:36</w:t>
        </w:r>
      </w:hyperlink>
      <w:r>
        <w:t xml:space="preserve">). </w:t>
      </w:r>
    </w:p>
    <w:p>
      <w:pPr>
        <w:pStyle w:val="ListBullet"/>
        <w:spacing w:line="240" w:lineRule="auto"/>
        <w:ind w:left="720"/>
      </w:pPr>
      <w:r/>
      <w:r>
        <w:t>С древних времён смирна использовалась для лечения ран и инфекций, а также от болезней, связанных с пищеварением.</w:t>
      </w:r>
      <w:r/>
      <w:r/>
    </w:p>
    <w:p>
      <w:r/>
    </w:p>
    <w:p>
      <w:pPr>
        <w:pStyle w:val="Heading2"/>
      </w:pPr>
      <w:r>
        <w:t>Марка 15:24</w:t>
      </w:r>
      <w:r/>
    </w:p>
    <w:p>
      <w:r/>
      <w: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t xml:space="preserve">по Восточному Средиземноморью </w:t>
      </w:r>
      <w:r>
        <w:t xml:space="preserve">и </w:t>
      </w:r>
      <w:r>
        <w:t xml:space="preserve">стал основной формой смертной казни в Римской империи </w:t>
      </w:r>
      <w: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9">
        <w:r>
          <w:rPr>
            <w:color w:val="0000EE"/>
            <w:u w:val="single"/>
          </w:rPr>
          <w:t>Лк.24:39</w:t>
        </w:r>
      </w:hyperlink>
      <w:r>
        <w:t xml:space="preserve">; </w:t>
      </w:r>
      <w:hyperlink r:id="rId1180">
        <w:r>
          <w:rPr>
            <w:color w:val="0000EE"/>
            <w:u w:val="single"/>
          </w:rPr>
          <w:t>Ин.20:25</w:t>
        </w:r>
      </w:hyperlink>
      <w:r>
        <w:t>,</w:t>
      </w:r>
      <w:hyperlink r:id="rId1181">
        <w:r>
          <w:rPr>
            <w:color w:val="0000EE"/>
            <w:u w:val="single"/>
          </w:rPr>
          <w:t>27</w:t>
        </w:r>
      </w:hyperlink>
      <w:r>
        <w:t xml:space="preserve">; см. </w:t>
      </w:r>
      <w:hyperlink r:id="rId1182">
        <w:r>
          <w:rPr>
            <w:color w:val="0000EE"/>
            <w:u w:val="single"/>
          </w:rPr>
          <w:t>Кол.2:14</w:t>
        </w:r>
      </w:hyperlink>
      <w: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
        <w:t>Во всех четырёх Евангелиях сообщается,</w:t>
      </w:r>
      <w:r>
        <w:t xml:space="preserve"> что солдаты бросили жребий и поделили одежду Иисуса между собой.</w:t>
      </w:r>
      <w:r/>
      <w:r/>
    </w:p>
    <w:p>
      <w:r/>
    </w:p>
    <w:p>
      <w:pPr>
        <w:pStyle w:val="Heading2"/>
      </w:pPr>
      <w:r>
        <w:t>Марка 15:25</w:t>
      </w:r>
      <w:r/>
    </w:p>
    <w:p>
      <w:r/>
      <w:r>
        <w:t xml:space="preserve">Марк сообщает, что распятие Иисуса произошло в третьем часу, или в девять часов утра по </w:t>
      </w:r>
      <w:r>
        <w:t xml:space="preserve">современному измерению времени. В Евангелии от </w:t>
      </w:r>
      <w:hyperlink r:id="rId1079">
        <w:r>
          <w:rPr>
            <w:color w:val="0000EE"/>
            <w:u w:val="single"/>
          </w:rPr>
          <w:t>Иоанна 19:14</w:t>
        </w:r>
      </w:hyperlink>
      <w: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t>либо в третьем</w:t>
      </w:r>
      <w:r>
        <w:t xml:space="preserve"> (</w:t>
      </w:r>
      <w:hyperlink r:id="rId1183">
        <w:r>
          <w:rPr>
            <w:color w:val="0000EE"/>
            <w:u w:val="single"/>
          </w:rPr>
          <w:t>Мф.20:3</w:t>
        </w:r>
      </w:hyperlink>
      <w:r>
        <w:t xml:space="preserve">; </w:t>
      </w:r>
      <w:hyperlink r:id="rId1184">
        <w:r>
          <w:rPr>
            <w:color w:val="0000EE"/>
            <w:u w:val="single"/>
          </w:rPr>
          <w:t>Деян.2:15</w:t>
        </w:r>
      </w:hyperlink>
      <w:r>
        <w:t xml:space="preserve">), либо </w:t>
      </w:r>
      <w:r>
        <w:t xml:space="preserve">в шестом часу </w:t>
      </w:r>
      <w:r>
        <w:t>(</w:t>
      </w:r>
      <w:hyperlink r:id="rId1185">
        <w:r>
          <w:rPr>
            <w:color w:val="0000EE"/>
            <w:u w:val="single"/>
          </w:rPr>
          <w:t>Мк.15:33</w:t>
        </w:r>
      </w:hyperlink>
      <w:r>
        <w:t xml:space="preserve">; </w:t>
      </w:r>
      <w:hyperlink r:id="rId1186">
        <w:r>
          <w:rPr>
            <w:color w:val="0000EE"/>
            <w:u w:val="single"/>
          </w:rPr>
          <w:t>Мф.20:5</w:t>
        </w:r>
      </w:hyperlink>
      <w:r>
        <w:t xml:space="preserve">; </w:t>
      </w:r>
      <w:hyperlink r:id="rId1187">
        <w:r>
          <w:rPr>
            <w:color w:val="0000EE"/>
            <w:u w:val="single"/>
          </w:rPr>
          <w:t>27:45</w:t>
        </w:r>
      </w:hyperlink>
      <w:r>
        <w:t xml:space="preserve">; </w:t>
      </w:r>
      <w:hyperlink r:id="rId1188">
        <w:r>
          <w:rPr>
            <w:color w:val="0000EE"/>
            <w:u w:val="single"/>
          </w:rPr>
          <w:t>Лк.23:44</w:t>
        </w:r>
      </w:hyperlink>
      <w:r>
        <w:t xml:space="preserve">; </w:t>
      </w:r>
      <w:hyperlink r:id="rId1189">
        <w:r>
          <w:rPr>
            <w:color w:val="0000EE"/>
            <w:u w:val="single"/>
          </w:rPr>
          <w:t>Ин.4:6</w:t>
        </w:r>
      </w:hyperlink>
      <w:r>
        <w:t xml:space="preserve">; </w:t>
      </w:r>
      <w:hyperlink r:id="rId1079">
        <w:r>
          <w:rPr>
            <w:color w:val="0000EE"/>
            <w:u w:val="single"/>
          </w:rPr>
          <w:t>19:14</w:t>
        </w:r>
      </w:hyperlink>
      <w:r>
        <w:t xml:space="preserve">; </w:t>
      </w:r>
      <w:hyperlink r:id="rId1190">
        <w:r>
          <w:rPr>
            <w:color w:val="0000EE"/>
            <w:u w:val="single"/>
          </w:rPr>
          <w:t>Деян.10:9</w:t>
        </w:r>
      </w:hyperlink>
      <w:r>
        <w:t>).</w:t>
      </w:r>
      <w:r/>
      <w:r/>
    </w:p>
    <w:p>
      <w:r/>
    </w:p>
    <w:p>
      <w:pPr>
        <w:pStyle w:val="Heading2"/>
      </w:pPr>
      <w:r>
        <w:t>Марка 15:26</w:t>
      </w:r>
      <w:r/>
    </w:p>
    <w:p>
      <w:r/>
      <w:r>
        <w:t>Надпись «Царь Иудейский» была сделана, чтобы проходящие мимо люди насмехались над Иисусом, но евангелист Марк придал ей большее значение.</w:t>
      </w:r>
      <w:r/>
      <w:r/>
    </w:p>
    <w:p>
      <w:r/>
    </w:p>
    <w:p>
      <w:pPr>
        <w:pStyle w:val="Heading2"/>
      </w:pPr>
      <w:r>
        <w:t>Марка 15:27</w:t>
      </w:r>
      <w:r/>
    </w:p>
    <w:p>
      <w:r/>
      <w:r>
        <w:t>«Два разбойника» — Иисус, главная жертва, был распят посередине, между двумя разбойниками.</w:t>
      </w:r>
      <w:r/>
      <w:r/>
    </w:p>
    <w:p>
      <w:r/>
    </w:p>
    <w:p>
      <w:pPr>
        <w:pStyle w:val="Heading2"/>
      </w:pPr>
      <w:r>
        <w:t>Марка 15:29–32</w:t>
      </w:r>
      <w:r/>
    </w:p>
    <w:p>
      <w:r/>
      <w:r>
        <w:t>Проходящие мимо люди, религиозные лидеры и разбойники злословили и издевались над Иисусом.</w:t>
      </w:r>
    </w:p>
    <w:p>
      <w:pPr>
        <w:pStyle w:val="ListBullet"/>
        <w:spacing w:line="240" w:lineRule="auto"/>
        <w:ind w:left="720"/>
      </w:pPr>
      <w:r/>
      <w:r>
        <w:t xml:space="preserve">Проходящие мимо люди кричали оскорбления (буквально </w:t>
      </w:r>
      <w:r>
        <w:rPr>
          <w:i/>
        </w:rPr>
        <w:t>богохульствовали</w:t>
      </w:r>
      <w:r>
        <w:t xml:space="preserve">), качали с презрением головами (см. </w:t>
      </w:r>
      <w:hyperlink r:id="rId1191">
        <w:r>
          <w:rPr>
            <w:color w:val="0000EE"/>
            <w:u w:val="single"/>
          </w:rPr>
          <w:t>Плач.2:15</w:t>
        </w:r>
      </w:hyperlink>
      <w:r>
        <w:t xml:space="preserve">) и высмеивали Его слова, что Он разрушит Храм (см. </w:t>
      </w:r>
      <w:hyperlink r:id="rId303">
        <w:r>
          <w:rPr>
            <w:color w:val="0000EE"/>
            <w:u w:val="single"/>
          </w:rPr>
          <w:t>Мк.14:58</w:t>
        </w:r>
      </w:hyperlink>
      <w:r>
        <w:t>).</w:t>
      </w:r>
      <w:r/>
      <w:r/>
    </w:p>
    <w:p>
      <w:r/>
    </w:p>
    <w:p>
      <w:pPr>
        <w:pStyle w:val="Heading2"/>
      </w:pPr>
      <w:r>
        <w:t>Марка 15:32</w:t>
      </w:r>
      <w:r/>
    </w:p>
    <w:p>
      <w:r/>
      <w: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2">
        <w:r>
          <w:rPr>
            <w:color w:val="0000EE"/>
            <w:u w:val="single"/>
          </w:rPr>
          <w:t>Лк.23:39–43</w:t>
        </w:r>
      </w:hyperlink>
      <w:r>
        <w:t>).</w:t>
      </w:r>
      <w:r/>
      <w:r/>
    </w:p>
    <w:p>
      <w:r/>
    </w:p>
    <w:p>
      <w:pPr>
        <w:pStyle w:val="Heading2"/>
      </w:pPr>
      <w:r>
        <w:t>Марка 15:33</w:t>
      </w:r>
      <w:r/>
    </w:p>
    <w:p>
      <w:r/>
      <w: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t xml:space="preserve"> </w:t>
      </w:r>
      <w:r>
        <w:t xml:space="preserve">она раскрывала зловещую природу происходящего и напоминала о суде, который, как предсказывал Иисус, постигнет Израиль </w:t>
      </w:r>
      <w:r>
        <w:t xml:space="preserve">(см. </w:t>
      </w:r>
      <w:hyperlink r:id="rId1193">
        <w:r>
          <w:rPr>
            <w:color w:val="0000EE"/>
            <w:u w:val="single"/>
          </w:rPr>
          <w:t>13:1–31</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Марка 15:34</w:t>
      </w:r>
      <w:r/>
    </w:p>
    <w:p>
      <w:r/>
      <w:r>
        <w:t>«Элои! Элои! ламма савахфани?»</w:t>
      </w:r>
      <w: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
        <w:t xml:space="preserve">«Боже мой! Боже мой! для чего Ты меня оставил?» — Иисус процитировал </w:t>
      </w:r>
      <w:hyperlink r:id="rId1194">
        <w:r>
          <w:rPr>
            <w:color w:val="0000EE"/>
            <w:u w:val="single"/>
          </w:rPr>
          <w:t>Пс.21:2</w:t>
        </w:r>
      </w:hyperlink>
      <w:r>
        <w:t xml:space="preserve">. </w:t>
      </w:r>
      <w:r>
        <w:t>Это изречение лучше всего интерпретировать в свете следующих мест:</w:t>
      </w:r>
      <w:r>
        <w:t xml:space="preserve"> </w:t>
      </w:r>
      <w:hyperlink r:id="rId1195">
        <w:r>
          <w:rPr>
            <w:color w:val="0000EE"/>
            <w:u w:val="single"/>
          </w:rPr>
          <w:t>Мк.14:27</w:t>
        </w:r>
      </w:hyperlink>
      <w:r>
        <w:t xml:space="preserve">; </w:t>
      </w:r>
      <w:hyperlink r:id="rId590">
        <w:r>
          <w:rPr>
            <w:color w:val="0000EE"/>
            <w:u w:val="single"/>
          </w:rPr>
          <w:t>Пс.21</w:t>
        </w:r>
      </w:hyperlink>
      <w:r>
        <w:t xml:space="preserve">; </w:t>
      </w:r>
      <w:hyperlink r:id="rId1196">
        <w:r>
          <w:rPr>
            <w:color w:val="0000EE"/>
            <w:u w:val="single"/>
          </w:rPr>
          <w:t>Ис.53:10</w:t>
        </w:r>
      </w:hyperlink>
      <w:r>
        <w:t xml:space="preserve">; </w:t>
      </w:r>
      <w:hyperlink r:id="rId1112">
        <w:r>
          <w:rPr>
            <w:color w:val="0000EE"/>
            <w:u w:val="single"/>
          </w:rPr>
          <w:t>2Кор.5:21</w:t>
        </w:r>
      </w:hyperlink>
      <w:r>
        <w:t xml:space="preserve"> и </w:t>
      </w:r>
      <w:hyperlink r:id="rId1113">
        <w:r>
          <w:rPr>
            <w:color w:val="0000EE"/>
            <w:u w:val="single"/>
          </w:rPr>
          <w:t>Гал.3:13</w:t>
        </w:r>
      </w:hyperlink>
      <w:r>
        <w:t>. Божий план, что Иисус станет искуплением для многих (</w:t>
      </w:r>
      <w:hyperlink r:id="rId614">
        <w:r>
          <w:rPr>
            <w:color w:val="0000EE"/>
            <w:u w:val="single"/>
          </w:rPr>
          <w:t>Мк.10:45</w:t>
        </w:r>
      </w:hyperlink>
      <w:r>
        <w:t>), начал осуществляться.</w:t>
      </w:r>
      <w:r/>
      <w:r/>
    </w:p>
    <w:p>
      <w:r/>
    </w:p>
    <w:p>
      <w:pPr>
        <w:pStyle w:val="Heading2"/>
      </w:pPr>
      <w:r>
        <w:t>Марка 15:35–36</w:t>
      </w:r>
      <w:r/>
    </w:p>
    <w:p>
      <w:r/>
      <w:r>
        <w:t>Арамейское слово «элои» (</w:t>
      </w:r>
      <w:r>
        <w:rPr>
          <w:i/>
        </w:rPr>
        <w:t>eloi)</w:t>
      </w:r>
      <w:r>
        <w:t xml:space="preserve"> и его эквивалент на еврейском языке «или» (</w:t>
      </w:r>
      <w:r>
        <w:rPr>
          <w:i/>
        </w:rPr>
        <w:t>eli)</w:t>
      </w:r>
      <w:r>
        <w:t xml:space="preserve"> (</w:t>
      </w:r>
      <w:hyperlink r:id="rId1197">
        <w:r>
          <w:rPr>
            <w:color w:val="0000EE"/>
            <w:u w:val="single"/>
          </w:rPr>
          <w:t>Мф. 27:46</w:t>
        </w:r>
      </w:hyperlink>
      <w:r>
        <w:t xml:space="preserve">) по звучанию похожи на имя «Илия», поэтому некоторые очевидцы подумали, что Иисус зовёт пророка Илию, чтобы тот спас Его (см. </w:t>
      </w:r>
      <w:hyperlink r:id="rId57">
        <w:r>
          <w:rPr>
            <w:color w:val="0000EE"/>
            <w:u w:val="single"/>
          </w:rPr>
          <w:t>Мал.4:5</w:t>
        </w:r>
      </w:hyperlink>
      <w:r>
        <w:t>).</w:t>
      </w:r>
      <w:r/>
      <w:r/>
    </w:p>
    <w:p>
      <w:r/>
    </w:p>
    <w:p>
      <w:pPr>
        <w:pStyle w:val="Heading2"/>
      </w:pPr>
      <w:r>
        <w:t>Марка 15:37</w:t>
      </w:r>
      <w:r/>
    </w:p>
    <w:p>
      <w:r/>
      <w:r>
        <w:t>О смерти Иисуса, как и о распятии, рассказывается с предельной простотой.</w:t>
      </w:r>
      <w:r/>
      <w:r/>
    </w:p>
    <w:p>
      <w:r/>
    </w:p>
    <w:p>
      <w:pPr>
        <w:pStyle w:val="Heading2"/>
      </w:pPr>
      <w:r>
        <w:t>Марка 15:38</w:t>
      </w:r>
      <w:r/>
    </w:p>
    <w:p>
      <w:r/>
      <w: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5">
        <w:r>
          <w:rPr>
            <w:color w:val="0000EE"/>
            <w:u w:val="single"/>
          </w:rPr>
          <w:t>15:33</w:t>
        </w:r>
      </w:hyperlink>
      <w:r>
        <w:t>) был виден людям; это указывало на то, что предсказание Иисуса о разрушении святилища (</w:t>
      </w:r>
      <w:hyperlink r:id="rId303">
        <w:r>
          <w:rPr>
            <w:color w:val="0000EE"/>
            <w:u w:val="single"/>
          </w:rPr>
          <w:t>14:58</w:t>
        </w:r>
      </w:hyperlink>
      <w:r>
        <w:t xml:space="preserve">; </w:t>
      </w:r>
      <w:hyperlink r:id="rId784">
        <w:r>
          <w:rPr>
            <w:color w:val="0000EE"/>
            <w:u w:val="single"/>
          </w:rPr>
          <w:t>15:29</w:t>
        </w:r>
      </w:hyperlink>
      <w:r>
        <w:t xml:space="preserve">) исполнилось духовно (см. </w:t>
      </w:r>
      <w:hyperlink r:id="rId1198">
        <w:r>
          <w:rPr>
            <w:color w:val="0000EE"/>
            <w:u w:val="single"/>
          </w:rPr>
          <w:t>Рим. 9–11</w:t>
        </w:r>
      </w:hyperlink>
      <w: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t>Учебные заметки к Евангелию от Марка 1:10</w:t>
      </w:r>
      <w:r>
        <w:t xml:space="preserve">). Теперь Его смерть открыла путь для верующих в Него к прямым отношениям с Богом (см. </w:t>
      </w:r>
      <w:hyperlink r:id="rId1199">
        <w:r>
          <w:rPr>
            <w:color w:val="0000EE"/>
            <w:u w:val="single"/>
          </w:rPr>
          <w:t>Евр.6:19–20</w:t>
        </w:r>
      </w:hyperlink>
      <w:r>
        <w:t xml:space="preserve">; </w:t>
      </w:r>
      <w:hyperlink r:id="rId1200">
        <w:r>
          <w:rPr>
            <w:color w:val="0000EE"/>
            <w:u w:val="single"/>
          </w:rPr>
          <w:t>9:3–14</w:t>
        </w:r>
      </w:hyperlink>
      <w:r>
        <w:t xml:space="preserve">; </w:t>
      </w:r>
      <w:hyperlink r:id="rId1201">
        <w:r>
          <w:rPr>
            <w:color w:val="0000EE"/>
            <w:u w:val="single"/>
          </w:rPr>
          <w:t>10:19–20</w:t>
        </w:r>
      </w:hyperlink>
      <w:r>
        <w:t>).</w:t>
      </w:r>
      <w:r/>
      <w:r/>
    </w:p>
    <w:p>
      <w:r/>
    </w:p>
    <w:p>
      <w:pPr>
        <w:pStyle w:val="Heading2"/>
      </w:pPr>
      <w:r>
        <w:t>Марка 15:39</w:t>
      </w:r>
      <w:r/>
    </w:p>
    <w:p>
      <w:r/>
      <w:r>
        <w:t xml:space="preserve">«Сотник» — это римский офицер (буквально </w:t>
      </w:r>
      <w:r>
        <w:rPr>
          <w:i/>
        </w:rPr>
        <w:t>центурион).</w:t>
      </w:r>
      <w:r>
        <w:t xml:space="preserve"> Латинское слово </w:t>
      </w:r>
      <w:r>
        <w:rPr>
          <w:i/>
        </w:rPr>
        <w:t>центурион</w:t>
      </w:r>
      <w:r>
        <w:t xml:space="preserve"> означает офицера, командующего сотней солдат. </w:t>
      </w:r>
    </w:p>
    <w:p>
      <w:pPr>
        <w:pStyle w:val="ListBullet"/>
        <w:spacing w:line="240" w:lineRule="auto"/>
        <w:ind w:left="720"/>
      </w:pPr>
      <w:r/>
      <w:r>
        <w:t>Иисус был назван Божьим Сыном Самим Богом (</w:t>
      </w:r>
      <w:hyperlink r:id="rId34">
        <w:r>
          <w:rPr>
            <w:color w:val="0000EE"/>
            <w:u w:val="single"/>
          </w:rPr>
          <w:t>1:11</w:t>
        </w:r>
      </w:hyperlink>
      <w:r>
        <w:t xml:space="preserve">; </w:t>
      </w:r>
      <w:hyperlink r:id="rId35">
        <w:r>
          <w:rPr>
            <w:color w:val="0000EE"/>
            <w:u w:val="single"/>
          </w:rPr>
          <w:t>9:7</w:t>
        </w:r>
      </w:hyperlink>
      <w:r>
        <w:t>), духами (</w:t>
      </w:r>
      <w:hyperlink r:id="rId124">
        <w:r>
          <w:rPr>
            <w:color w:val="0000EE"/>
            <w:u w:val="single"/>
          </w:rPr>
          <w:t>1:24</w:t>
        </w:r>
      </w:hyperlink>
      <w:r>
        <w:t>,</w:t>
      </w:r>
      <w:hyperlink r:id="rId110">
        <w:r>
          <w:rPr>
            <w:color w:val="0000EE"/>
            <w:u w:val="single"/>
          </w:rPr>
          <w:t>34</w:t>
        </w:r>
      </w:hyperlink>
      <w:r>
        <w:t xml:space="preserve">; </w:t>
      </w:r>
      <w:hyperlink r:id="rId132">
        <w:r>
          <w:rPr>
            <w:color w:val="0000EE"/>
            <w:u w:val="single"/>
          </w:rPr>
          <w:t>3:11</w:t>
        </w:r>
      </w:hyperlink>
      <w:r>
        <w:t xml:space="preserve">; </w:t>
      </w:r>
      <w:hyperlink r:id="rId133">
        <w:r>
          <w:rPr>
            <w:color w:val="0000EE"/>
            <w:u w:val="single"/>
          </w:rPr>
          <w:t>5:7</w:t>
        </w:r>
      </w:hyperlink>
      <w:r>
        <w:t>), евангелистом Марком (</w:t>
      </w:r>
      <w:hyperlink r:id="rId40">
        <w:r>
          <w:rPr>
            <w:color w:val="0000EE"/>
            <w:u w:val="single"/>
          </w:rPr>
          <w:t>1:1</w:t>
        </w:r>
      </w:hyperlink>
      <w:r>
        <w:t>), Он Сам Себя так называл (</w:t>
      </w:r>
      <w:hyperlink r:id="rId1151">
        <w:r>
          <w:rPr>
            <w:color w:val="0000EE"/>
            <w:u w:val="single"/>
          </w:rPr>
          <w:t>12:6</w:t>
        </w:r>
      </w:hyperlink>
      <w:r>
        <w:t xml:space="preserve">; </w:t>
      </w:r>
      <w:hyperlink r:id="rId713">
        <w:r>
          <w:rPr>
            <w:color w:val="0000EE"/>
            <w:u w:val="single"/>
          </w:rPr>
          <w:t>13:32</w:t>
        </w:r>
      </w:hyperlink>
      <w:r>
        <w:t xml:space="preserve">; </w:t>
      </w:r>
      <w:hyperlink r:id="rId37">
        <w:r>
          <w:rPr>
            <w:color w:val="0000EE"/>
            <w:u w:val="single"/>
          </w:rPr>
          <w:t>14:61–62</w:t>
        </w:r>
      </w:hyperlink>
      <w:r>
        <w:t>), а теперь и римский офицер.</w:t>
      </w:r>
      <w:r/>
      <w:r/>
    </w:p>
    <w:p>
      <w:r/>
    </w:p>
    <w:p>
      <w:pPr>
        <w:pStyle w:val="Heading2"/>
      </w:pPr>
      <w:r>
        <w:t>Марка 15:40–41</w:t>
      </w:r>
      <w:r/>
    </w:p>
    <w:p>
      <w:r/>
      <w:r>
        <w:t xml:space="preserve">Эти женщины обеспечивали некоторые материальные нужды Иисуса (см. </w:t>
      </w:r>
      <w:hyperlink r:id="rId1202">
        <w:r>
          <w:rPr>
            <w:color w:val="0000EE"/>
            <w:u w:val="single"/>
          </w:rPr>
          <w:t>Лк.8:2–3</w:t>
        </w:r>
      </w:hyperlink>
      <w:r>
        <w:t>). Они присутствовали при погребении (</w:t>
      </w:r>
      <w:hyperlink r:id="rId1203">
        <w:r>
          <w:rPr>
            <w:color w:val="0000EE"/>
            <w:u w:val="single"/>
          </w:rPr>
          <w:t>Мк.15:47</w:t>
        </w:r>
      </w:hyperlink>
      <w:r>
        <w:t>), находились у пустой гробницы (</w:t>
      </w:r>
      <w:hyperlink r:id="rId1204">
        <w:r>
          <w:rPr>
            <w:color w:val="0000EE"/>
            <w:u w:val="single"/>
          </w:rPr>
          <w:t>16:1–8</w:t>
        </w:r>
      </w:hyperlink>
      <w:r>
        <w:t xml:space="preserve">) и стали первыми свидетелями воскресения Иисуса. </w:t>
      </w:r>
    </w:p>
    <w:p>
      <w:pPr>
        <w:pStyle w:val="ListBullet"/>
        <w:spacing w:line="240" w:lineRule="auto"/>
        <w:ind w:left="720"/>
      </w:pPr>
      <w:r/>
      <w:r>
        <w:t>Мария Магдалина</w:t>
      </w:r>
      <w:r>
        <w:rPr>
          <w:i/>
        </w:rPr>
        <w:t>,</w:t>
      </w:r>
      <w:r>
        <w:t xml:space="preserve"> из деревни Магдала на берегу Галилейского моря, была главным персонажем в описаниях истории о воскресении (</w:t>
      </w:r>
      <w:hyperlink r:id="rId1205">
        <w:r>
          <w:rPr>
            <w:color w:val="0000EE"/>
            <w:u w:val="single"/>
          </w:rPr>
          <w:t>16:1</w:t>
        </w:r>
      </w:hyperlink>
      <w:r>
        <w:t>,</w:t>
      </w:r>
      <w:hyperlink r:id="rId1206">
        <w:r>
          <w:rPr>
            <w:color w:val="0000EE"/>
            <w:u w:val="single"/>
          </w:rPr>
          <w:t>9</w:t>
        </w:r>
      </w:hyperlink>
      <w:r>
        <w:t xml:space="preserve">; </w:t>
      </w:r>
      <w:hyperlink r:id="rId1207">
        <w:r>
          <w:rPr>
            <w:color w:val="0000EE"/>
            <w:u w:val="single"/>
          </w:rPr>
          <w:t>Мф.28:1</w:t>
        </w:r>
      </w:hyperlink>
      <w:r>
        <w:t xml:space="preserve">; </w:t>
      </w:r>
      <w:hyperlink r:id="rId1208">
        <w:r>
          <w:rPr>
            <w:color w:val="0000EE"/>
            <w:u w:val="single"/>
          </w:rPr>
          <w:t>Лк.24:10</w:t>
        </w:r>
      </w:hyperlink>
      <w:r>
        <w:t xml:space="preserve">; </w:t>
      </w:r>
      <w:hyperlink r:id="rId1209">
        <w:r>
          <w:rPr>
            <w:color w:val="0000EE"/>
            <w:u w:val="single"/>
          </w:rPr>
          <w:t>Ин.20:1</w:t>
        </w:r>
      </w:hyperlink>
      <w:r>
        <w:t>,</w:t>
      </w:r>
      <w:hyperlink r:id="rId1210">
        <w:r>
          <w:rPr>
            <w:color w:val="0000EE"/>
            <w:u w:val="single"/>
          </w:rPr>
          <w:t>11–18</w:t>
        </w:r>
      </w:hyperlink>
      <w:r>
        <w:t>).</w:t>
      </w:r>
    </w:p>
    <w:p>
      <w:pPr>
        <w:pStyle w:val="ListBullet"/>
        <w:spacing w:line="240" w:lineRule="auto"/>
        <w:ind w:left="720"/>
      </w:pPr>
      <w:r/>
      <w:r>
        <w:t xml:space="preserve"> Мария (мать Иакова младшего): это мог быть Иаков, сын Алфея (</w:t>
      </w:r>
      <w:hyperlink r:id="rId1211">
        <w:r>
          <w:rPr>
            <w:color w:val="0000EE"/>
            <w:u w:val="single"/>
          </w:rPr>
          <w:t>Мк.3:18</w:t>
        </w:r>
      </w:hyperlink>
      <w:r>
        <w:t xml:space="preserve">). </w:t>
      </w:r>
    </w:p>
    <w:p>
      <w:pPr>
        <w:pStyle w:val="ListBullet"/>
        <w:spacing w:line="240" w:lineRule="auto"/>
        <w:ind w:left="720"/>
      </w:pPr>
      <w:r/>
      <w:r>
        <w:t xml:space="preserve">Саломея упоминается только в этом отрывке и в Евангелии от </w:t>
      </w:r>
      <w:hyperlink r:id="rId1205">
        <w:r>
          <w:rPr>
            <w:color w:val="0000EE"/>
            <w:u w:val="single"/>
          </w:rPr>
          <w:t>Марка 16:1</w:t>
        </w:r>
      </w:hyperlink>
      <w:r>
        <w:t>.</w:t>
      </w:r>
      <w:r/>
      <w:r/>
    </w:p>
    <w:p>
      <w:r/>
    </w:p>
    <w:p>
      <w:pPr>
        <w:pStyle w:val="Heading2"/>
      </w:pPr>
      <w:r>
        <w:t>Марка 15:43–45</w:t>
      </w:r>
      <w:r/>
    </w:p>
    <w:p>
      <w:r/>
      <w:r>
        <w:t>Иосиф из Аримафеи (</w:t>
      </w:r>
      <w:r>
        <w:t xml:space="preserve">возможно, из деревни Раматаим, расположенной в </w:t>
      </w:r>
      <w: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2">
        <w:r>
          <w:rPr>
            <w:color w:val="0000EE"/>
            <w:u w:val="single"/>
          </w:rPr>
          <w:t>Мф.27:57</w:t>
        </w:r>
      </w:hyperlink>
      <w:r>
        <w:t xml:space="preserve">; </w:t>
      </w:r>
      <w:hyperlink r:id="rId1213">
        <w:r>
          <w:rPr>
            <w:color w:val="0000EE"/>
            <w:u w:val="single"/>
          </w:rPr>
          <w:t>Лк.23:50–51</w:t>
        </w:r>
      </w:hyperlink>
      <w:r>
        <w:t xml:space="preserve">; </w:t>
      </w:r>
      <w:hyperlink r:id="rId1214">
        <w:r>
          <w:rPr>
            <w:color w:val="0000EE"/>
            <w:u w:val="single"/>
          </w:rPr>
          <w:t>Ин.19:38</w:t>
        </w:r>
      </w:hyperlink>
      <w: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5">
        <w:r>
          <w:rPr>
            <w:color w:val="0000EE"/>
            <w:u w:val="single"/>
          </w:rPr>
          <w:t>Втор.21:22–23</w:t>
        </w:r>
      </w:hyperlink>
      <w:r>
        <w:t>), а также бы удовлетворила иудеев, что тело Иисуса не достанется Его ученикам.</w:t>
      </w:r>
      <w:r/>
      <w:r/>
    </w:p>
    <w:p>
      <w:r/>
    </w:p>
    <w:p>
      <w:pPr>
        <w:pStyle w:val="Heading2"/>
      </w:pPr>
      <w:r>
        <w:t>Марка 15:46</w:t>
      </w:r>
      <w:r/>
    </w:p>
    <w:p>
      <w:r/>
      <w:r>
        <w:t xml:space="preserve">Иосиф подготовил тело Иисуса к погребению и положил Его в свою собственную гробницу (см. </w:t>
      </w:r>
      <w:hyperlink r:id="rId1216">
        <w:r>
          <w:rPr>
            <w:color w:val="0000EE"/>
            <w:u w:val="single"/>
          </w:rPr>
          <w:t>Мф.27:60</w:t>
        </w:r>
      </w:hyperlink>
      <w:r>
        <w:t>).</w:t>
      </w:r>
      <w:r/>
      <w:r/>
    </w:p>
    <w:p>
      <w:r/>
    </w:p>
    <w:p>
      <w:pPr>
        <w:pStyle w:val="Heading2"/>
      </w:pPr>
      <w:r>
        <w:t>Марка 16:1</w:t>
      </w:r>
      <w:r/>
    </w:p>
    <w:p>
      <w:r/>
      <w:r>
        <w:t xml:space="preserve">В субботний день, на закате солнца, рынок снова открылся, и женщины смогли купить погребальные </w:t>
      </w:r>
      <w:r>
        <w:t>ароматные масла,</w:t>
      </w:r>
      <w:r>
        <w:t xml:space="preserve"> чтобы помазать тело Иисуса (</w:t>
      </w:r>
      <w:hyperlink r:id="rId1205">
        <w:r>
          <w:rPr>
            <w:color w:val="0000EE"/>
            <w:u w:val="single"/>
          </w:rPr>
          <w:t>16:1</w:t>
        </w:r>
      </w:hyperlink>
      <w:r>
        <w:t>). Они не хотели бальзамировать Его, но хотели уменьшить запах разлагающегося тела.</w:t>
      </w:r>
    </w:p>
    <w:p>
      <w:pPr>
        <w:pStyle w:val="ListBullet"/>
        <w:spacing w:line="240" w:lineRule="auto"/>
        <w:ind w:left="720"/>
      </w:pPr>
      <w:r/>
      <w:r>
        <w:t xml:space="preserve">Женщины </w:t>
      </w:r>
      <w:r>
        <w:t>явно не ожидали</w:t>
      </w:r>
      <w:r>
        <w:t xml:space="preserve">, что Иисус воскреснет. </w:t>
      </w:r>
      <w:r>
        <w:t>Даже пустая гробница не смогла убедить их в том, что Иисус воскрес из мёртвых</w:t>
      </w:r>
      <w:r>
        <w:t xml:space="preserve"> (</w:t>
      </w:r>
      <w:hyperlink r:id="rId1217">
        <w:r>
          <w:rPr>
            <w:color w:val="0000EE"/>
            <w:u w:val="single"/>
          </w:rPr>
          <w:t>Ин.20:2</w:t>
        </w:r>
      </w:hyperlink>
      <w:r>
        <w:t xml:space="preserve">, </w:t>
      </w:r>
      <w:hyperlink r:id="rId1218">
        <w:r>
          <w:rPr>
            <w:color w:val="0000EE"/>
            <w:u w:val="single"/>
          </w:rPr>
          <w:t>11–15</w:t>
        </w:r>
      </w:hyperlink>
      <w:r>
        <w:t>).</w:t>
      </w:r>
      <w:r/>
      <w:r/>
    </w:p>
    <w:p>
      <w:r/>
    </w:p>
    <w:p>
      <w:pPr>
        <w:pStyle w:val="Heading2"/>
      </w:pPr>
      <w:r>
        <w:t>Марка 16:3–4</w:t>
      </w:r>
      <w:r/>
    </w:p>
    <w:p>
      <w:r/>
      <w:r>
        <w:t xml:space="preserve">Женщины размышляли о том, кто и </w:t>
      </w:r>
      <w:r>
        <w:t>как сможет сдвинуть большой камень, закрывавший гробницу, в то время как</w:t>
      </w:r>
      <w:r>
        <w:t xml:space="preserve"> Бог уже отодвинул камень, чтобы впустить женщин и учеников.</w:t>
      </w:r>
      <w:r/>
      <w:r/>
    </w:p>
    <w:p>
      <w:r/>
    </w:p>
    <w:p>
      <w:pPr>
        <w:pStyle w:val="Heading2"/>
      </w:pPr>
      <w:r>
        <w:t>Марка 16:7</w:t>
      </w:r>
      <w:r/>
    </w:p>
    <w:p>
      <w:r/>
      <w:r>
        <w:t>Ангел повторил ученикам слова и обещание Иисуса (</w:t>
      </w:r>
      <w:hyperlink r:id="rId1219">
        <w:r>
          <w:rPr>
            <w:color w:val="0000EE"/>
            <w:u w:val="single"/>
          </w:rPr>
          <w:t>14:28</w:t>
        </w:r>
      </w:hyperlink>
      <w:r>
        <w:t>). Бог простил их за то, что они отреклись от Иисуса и разбежались; их апостольское служение будет восстановлено.</w:t>
      </w:r>
      <w:r/>
      <w:r/>
    </w:p>
    <w:p>
      <w:r/>
    </w:p>
    <w:p>
      <w:pPr>
        <w:pStyle w:val="Heading2"/>
      </w:pPr>
      <w:r>
        <w:t>Марка 16:8</w:t>
      </w:r>
      <w:r/>
    </w:p>
    <w:p>
      <w:r/>
      <w:r>
        <w:t>Повествование заканчивается тем, что женщины в замешательстве покидают гробницу.</w:t>
      </w:r>
    </w:p>
    <w:p>
      <w:pPr>
        <w:pStyle w:val="ListBullet"/>
        <w:spacing w:line="240" w:lineRule="auto"/>
        <w:ind w:left="720"/>
      </w:pPr>
      <w:r/>
      <w: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101">
        <w:r>
          <w:rPr>
            <w:color w:val="0000EE"/>
            <w:u w:val="single"/>
          </w:rPr>
          <w:t>16:7</w:t>
        </w:r>
      </w:hyperlink>
      <w:r>
        <w:t xml:space="preserve">; ср. </w:t>
      </w:r>
      <w:hyperlink r:id="rId1220">
        <w:r>
          <w:rPr>
            <w:color w:val="0000EE"/>
            <w:u w:val="single"/>
          </w:rPr>
          <w:t>Лк.10:4</w:t>
        </w:r>
      </w:hyperlink>
      <w:r>
        <w:t xml:space="preserve">; </w:t>
      </w:r>
      <w:hyperlink r:id="rId1221">
        <w:r>
          <w:rPr>
            <w:color w:val="0000EE"/>
            <w:u w:val="single"/>
          </w:rPr>
          <w:t>4Цар.4:29</w:t>
        </w:r>
      </w:hyperlink>
      <w:r>
        <w:t xml:space="preserve">) или с отрицательной (они вообще никому не сказали о том, что видели). Ср. </w:t>
      </w:r>
      <w:hyperlink r:id="rId1222">
        <w:r>
          <w:rPr>
            <w:color w:val="0000EE"/>
            <w:u w:val="single"/>
          </w:rPr>
          <w:t>Лк.24:5–11</w:t>
        </w:r>
      </w:hyperlink>
      <w:r>
        <w:t xml:space="preserve">; </w:t>
      </w:r>
      <w:hyperlink r:id="rId1223">
        <w:r>
          <w:rPr>
            <w:color w:val="0000EE"/>
            <w:u w:val="single"/>
          </w:rPr>
          <w:t>Ин.20:1–2</w:t>
        </w:r>
      </w:hyperlink>
      <w:r>
        <w:t>,</w:t>
      </w:r>
      <w:hyperlink r:id="rId1224">
        <w:r>
          <w:rPr>
            <w:color w:val="0000EE"/>
            <w:u w:val="single"/>
          </w:rPr>
          <w:t>18</w:t>
        </w:r>
      </w:hyperlink>
      <w:r>
        <w:t>.</w:t>
      </w:r>
      <w:r/>
      <w:r/>
    </w:p>
    <w:p>
      <w:r/>
    </w:p>
    <w:p>
      <w:pPr>
        <w:pStyle w:val="Heading2"/>
      </w:pPr>
      <w:r>
        <w:t>Марка 16:9–20</w:t>
      </w:r>
      <w:r/>
    </w:p>
    <w:p>
      <w:r/>
      <w: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t xml:space="preserve">Кроме того, в двух лучших доступных греческих рукописях (Синайском и Ватиканском кодексах) эти окончания отсутствуют, т.е. </w:t>
      </w:r>
      <w:r>
        <w:t xml:space="preserve">не содержат стихов с 9 по 20. Однако, есть основания сомневаться, что Марк намеревался закончить своё Евангелие на стихе </w:t>
      </w:r>
      <w:hyperlink r:id="rId345">
        <w:r>
          <w:rPr>
            <w:color w:val="0000EE"/>
            <w:u w:val="single"/>
          </w:rPr>
          <w:t>16:8:</w:t>
        </w:r>
      </w:hyperlink>
    </w:p>
    <w:p>
      <w:r/>
      <w:r>
        <w:t xml:space="preserve">(1) Марк подчёркивает исполнение предсказаний Иисуса на протяжении всего своего Евангелия, и если бы Евангелие закончилось в </w:t>
      </w:r>
      <w:hyperlink r:id="rId345">
        <w:r>
          <w:rPr>
            <w:color w:val="0000EE"/>
            <w:u w:val="single"/>
          </w:rPr>
          <w:t>16:8</w:t>
        </w:r>
      </w:hyperlink>
      <w:r>
        <w:t>, то не было бы упоминания о явлении воскресшего Иисуса;</w:t>
        <w:br/>
      </w:r>
      <w:r>
        <w:t>(2) В Евангелиях от Матфея, Луки и Иоанна описывается явление Иисуса женщинам и ученикам;</w:t>
        <w:br/>
      </w:r>
      <w:r>
        <w:t xml:space="preserve">(3) Ранние читатели Марка, </w:t>
      </w:r>
      <w:r>
        <w:t xml:space="preserve">очевидно, не думали, что книга могла закончиться на </w:t>
      </w:r>
      <w:hyperlink r:id="rId345">
        <w:r>
          <w:rPr>
            <w:color w:val="0000EE"/>
            <w:u w:val="single"/>
          </w:rPr>
          <w:t>16:8</w:t>
        </w:r>
      </w:hyperlink>
      <w:r>
        <w:t>, и поэтому, возможно, они сами дописали эту концовку;</w:t>
        <w:br/>
      </w:r>
      <w:r>
        <w:t xml:space="preserve">(4) Нет убедительного объяснения, почему Марк решил закончить своё Евангелие на стихе </w:t>
      </w:r>
      <w:hyperlink r:id="rId345">
        <w:r>
          <w:rPr>
            <w:color w:val="0000EE"/>
            <w:u w:val="single"/>
          </w:rPr>
          <w:t>16:8</w:t>
        </w:r>
      </w:hyperlink>
      <w: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t>(5) Странно, что Евангелие начинается с громкого провозглашения, что Иисус — это Христос, т.е. долгожданный Мессия (</w:t>
      </w:r>
      <w:hyperlink r:id="rId40">
        <w:r>
          <w:rPr>
            <w:color w:val="0000EE"/>
            <w:u w:val="single"/>
          </w:rPr>
          <w:t>1:1</w:t>
        </w:r>
      </w:hyperlink>
      <w:r>
        <w:t>), а заканчивается смятением и страхом женщин;</w:t>
        <w:br/>
      </w:r>
      <w:r>
        <w:t>(6) Б</w:t>
      </w:r>
      <w:r>
        <w:t>ыло бы необычно, если бы древнегреческая книга заканчивалась словом</w:t>
      </w:r>
      <w:r>
        <w:t xml:space="preserve"> gar (“потому что”), тем более, что других примеров завершения предложения или книги этим словом нет;</w:t>
        <w:br/>
      </w:r>
      <w:r>
        <w:t xml:space="preserve">(7) В </w:t>
      </w:r>
      <w:hyperlink r:id="rId1101">
        <w:r>
          <w:rPr>
            <w:color w:val="0000EE"/>
            <w:u w:val="single"/>
          </w:rPr>
          <w:t>16:7</w:t>
        </w:r>
      </w:hyperlink>
      <w:r>
        <w:t xml:space="preserve"> написано обещание, что ученики встретят Иисуса в Галилее — если бы Евангелие от Марка закончилось на </w:t>
      </w:r>
      <w:hyperlink r:id="rId345">
        <w:r>
          <w:rPr>
            <w:color w:val="0000EE"/>
            <w:u w:val="single"/>
          </w:rPr>
          <w:t>16:8</w:t>
        </w:r>
      </w:hyperlink>
      <w: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t>так и не было дописано.</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4:1-Mark4:34" TargetMode="External"/><Relationship Id="rId740" Type="http://schemas.openxmlformats.org/officeDocument/2006/relationships/hyperlink" Target="https://ref.ly/Mark11:1-Mark13:37" TargetMode="External"/><Relationship Id="rId741" Type="http://schemas.openxmlformats.org/officeDocument/2006/relationships/hyperlink" Target="https://ref.ly/Mark11:12-Mark11:25" TargetMode="External"/><Relationship Id="rId742" Type="http://schemas.openxmlformats.org/officeDocument/2006/relationships/hyperlink" Target="https://ref.ly/Mark2:8" TargetMode="External"/><Relationship Id="rId743" Type="http://schemas.openxmlformats.org/officeDocument/2006/relationships/hyperlink" Target="https://ref.ly/Mark5:30" TargetMode="External"/><Relationship Id="rId744" Type="http://schemas.openxmlformats.org/officeDocument/2006/relationships/hyperlink" Target="https://ref.ly/Mark5:32" TargetMode="External"/><Relationship Id="rId745" Type="http://schemas.openxmlformats.org/officeDocument/2006/relationships/hyperlink" Target="https://ref.ly/Mark11:3" TargetMode="External"/><Relationship Id="rId746" Type="http://schemas.openxmlformats.org/officeDocument/2006/relationships/hyperlink" Target="https://ref.ly/Mark11:6" TargetMode="External"/><Relationship Id="rId747" Type="http://schemas.openxmlformats.org/officeDocument/2006/relationships/hyperlink" Target="https://ref.ly/Mark14:13-Mark14:16" TargetMode="External"/><Relationship Id="rId748" Type="http://schemas.openxmlformats.org/officeDocument/2006/relationships/hyperlink" Target="https://ref.ly/Zech9:9" TargetMode="External"/><Relationship Id="rId749" Type="http://schemas.openxmlformats.org/officeDocument/2006/relationships/hyperlink" Target="https://ref.ly/Mark2:28" TargetMode="External"/><Relationship Id="rId750" Type="http://schemas.openxmlformats.org/officeDocument/2006/relationships/hyperlink" Target="https://ref.ly/Mark5:19" TargetMode="External"/><Relationship Id="rId751" Type="http://schemas.openxmlformats.org/officeDocument/2006/relationships/hyperlink" Target="https://ref.ly/Mark12:36-Mark12:37" TargetMode="External"/><Relationship Id="rId752" Type="http://schemas.openxmlformats.org/officeDocument/2006/relationships/hyperlink" Target="https://ref.ly/Mark13:35" TargetMode="External"/><Relationship Id="rId753" Type="http://schemas.openxmlformats.org/officeDocument/2006/relationships/hyperlink" Target="https://ref.ly/Rom10:9" TargetMode="External"/><Relationship Id="rId754" Type="http://schemas.openxmlformats.org/officeDocument/2006/relationships/hyperlink" Target="https://ref.ly/Phil2:11" TargetMode="External"/><Relationship Id="rId755" Type="http://schemas.openxmlformats.org/officeDocument/2006/relationships/hyperlink" Target="https://ref.ly/1Kgs1:38-1Kgs1:48" TargetMode="External"/><Relationship Id="rId756" Type="http://schemas.openxmlformats.org/officeDocument/2006/relationships/hyperlink" Target="https://ref.ly/2Kgs9:13" TargetMode="External"/><Relationship Id="rId757" Type="http://schemas.openxmlformats.org/officeDocument/2006/relationships/hyperlink" Target="https://ref.ly/Luke19:38-Luke19:40" TargetMode="External"/><Relationship Id="rId758" Type="http://schemas.openxmlformats.org/officeDocument/2006/relationships/hyperlink" Target="https://ref.ly/Matt21:11" TargetMode="External"/><Relationship Id="rId759" Type="http://schemas.openxmlformats.org/officeDocument/2006/relationships/hyperlink" Target="https://ref.ly/John12:9-John12:11" TargetMode="External"/><Relationship Id="rId760" Type="http://schemas.openxmlformats.org/officeDocument/2006/relationships/hyperlink" Target="https://ref.ly/Mark11:15-Mark11:17" TargetMode="External"/><Relationship Id="rId761" Type="http://schemas.openxmlformats.org/officeDocument/2006/relationships/hyperlink" Target="https://ref.ly/Matt21:1-Matt21:17" TargetMode="External"/><Relationship Id="rId762" Type="http://schemas.openxmlformats.org/officeDocument/2006/relationships/hyperlink" Target="https://ref.ly/Luke19:28-Luke19:48" TargetMode="External"/><Relationship Id="rId763" Type="http://schemas.openxmlformats.org/officeDocument/2006/relationships/hyperlink" Target="https://ref.ly/John2:13-John2:22" TargetMode="External"/><Relationship Id="rId764" Type="http://schemas.openxmlformats.org/officeDocument/2006/relationships/hyperlink" Target="https://ref.ly/Mark11:12-Mark11:14" TargetMode="External"/><Relationship Id="rId765" Type="http://schemas.openxmlformats.org/officeDocument/2006/relationships/hyperlink" Target="https://ref.ly/Mark11:20-Mark11:25" TargetMode="External"/><Relationship Id="rId766" Type="http://schemas.openxmlformats.org/officeDocument/2006/relationships/hyperlink" Target="https://ref.ly/Mark11:15-Mark11:19" TargetMode="External"/><Relationship Id="rId767" Type="http://schemas.openxmlformats.org/officeDocument/2006/relationships/hyperlink" Target="https://ref.ly/Isa20:1-Isa20:6" TargetMode="External"/><Relationship Id="rId768" Type="http://schemas.openxmlformats.org/officeDocument/2006/relationships/hyperlink" Target="https://ref.ly/Jer13:1-Jer13:11" TargetMode="External"/><Relationship Id="rId769" Type="http://schemas.openxmlformats.org/officeDocument/2006/relationships/hyperlink" Target="https://ref.ly/Jer19:1-Jer19:13" TargetMode="External"/><Relationship Id="rId770" Type="http://schemas.openxmlformats.org/officeDocument/2006/relationships/hyperlink" Target="https://ref.ly/Ezek4:1-Ezek4:17" TargetMode="External"/><Relationship Id="rId771" Type="http://schemas.openxmlformats.org/officeDocument/2006/relationships/hyperlink" Target="https://ref.ly/Exod30:11-Exod30:16" TargetMode="External"/><Relationship Id="rId772" Type="http://schemas.openxmlformats.org/officeDocument/2006/relationships/hyperlink" Target="https://ref.ly/Mark1:44" TargetMode="External"/><Relationship Id="rId773" Type="http://schemas.openxmlformats.org/officeDocument/2006/relationships/hyperlink" Target="https://ref.ly/Matt5:17-Matt5:19" TargetMode="External"/><Relationship Id="rId774" Type="http://schemas.openxmlformats.org/officeDocument/2006/relationships/hyperlink" Target="https://ref.ly/Matt5:23" TargetMode="External"/><Relationship Id="rId775" Type="http://schemas.openxmlformats.org/officeDocument/2006/relationships/hyperlink" Target="https://ref.ly/Matt17:24-Matt17:27" TargetMode="External"/><Relationship Id="rId776" Type="http://schemas.openxmlformats.org/officeDocument/2006/relationships/hyperlink" Target="https://ref.ly/Luke17:14" TargetMode="External"/><Relationship Id="rId777" Type="http://schemas.openxmlformats.org/officeDocument/2006/relationships/hyperlink" Target="https://ref.ly/Acts6:7" TargetMode="External"/><Relationship Id="rId778" Type="http://schemas.openxmlformats.org/officeDocument/2006/relationships/hyperlink" Target="https://ref.ly/Acts21:20-Acts21:26" TargetMode="External"/><Relationship Id="rId779" Type="http://schemas.openxmlformats.org/officeDocument/2006/relationships/hyperlink" Target="https://ref.ly/Isa56:7" TargetMode="External"/><Relationship Id="rId780" Type="http://schemas.openxmlformats.org/officeDocument/2006/relationships/hyperlink" Target="https://ref.ly/Jer7:11" TargetMode="External"/><Relationship Id="rId781" Type="http://schemas.openxmlformats.org/officeDocument/2006/relationships/hyperlink" Target="https://ref.ly/Mark11:11" TargetMode="External"/><Relationship Id="rId782" Type="http://schemas.openxmlformats.org/officeDocument/2006/relationships/hyperlink" Target="https://ref.ly/Mark14:3" TargetMode="External"/><Relationship Id="rId783" Type="http://schemas.openxmlformats.org/officeDocument/2006/relationships/hyperlink" Target="https://ref.ly/Mark12:9" TargetMode="External"/><Relationship Id="rId784" Type="http://schemas.openxmlformats.org/officeDocument/2006/relationships/hyperlink" Target="https://ref.ly/Mark15:29" TargetMode="External"/><Relationship Id="rId785" Type="http://schemas.openxmlformats.org/officeDocument/2006/relationships/hyperlink" Target="https://ref.ly/Mark11:24" TargetMode="External"/><Relationship Id="rId786" Type="http://schemas.openxmlformats.org/officeDocument/2006/relationships/hyperlink" Target="https://ref.ly/Matt7:7" TargetMode="External"/><Relationship Id="rId787" Type="http://schemas.openxmlformats.org/officeDocument/2006/relationships/hyperlink" Target="https://ref.ly/Matt5:23-Matt5:24" TargetMode="External"/><Relationship Id="rId788" Type="http://schemas.openxmlformats.org/officeDocument/2006/relationships/hyperlink" Target="https://ref.ly/Matt6:12" TargetMode="External"/><Relationship Id="rId789" Type="http://schemas.openxmlformats.org/officeDocument/2006/relationships/hyperlink" Target="https://ref.ly/Matt6:14-Matt6:15" TargetMode="External"/><Relationship Id="rId790" Type="http://schemas.openxmlformats.org/officeDocument/2006/relationships/hyperlink" Target="https://ref.ly/Luke6:37" TargetMode="External"/><Relationship Id="rId791" Type="http://schemas.openxmlformats.org/officeDocument/2006/relationships/hyperlink" Target="https://ref.ly/Luke11:4" TargetMode="External"/><Relationship Id="rId792" Type="http://schemas.openxmlformats.org/officeDocument/2006/relationships/hyperlink" Target="https://ref.ly/Luke7:41-Luke7:43" TargetMode="External"/><Relationship Id="rId793" Type="http://schemas.openxmlformats.org/officeDocument/2006/relationships/hyperlink" Target="https://ref.ly/Luke7:47" TargetMode="External"/><Relationship Id="rId794" Type="http://schemas.openxmlformats.org/officeDocument/2006/relationships/hyperlink" Target="https://ref.ly/Eph4:32" TargetMode="External"/><Relationship Id="rId795" Type="http://schemas.openxmlformats.org/officeDocument/2006/relationships/hyperlink" Target="https://ref.ly/Col3:13" TargetMode="External"/><Relationship Id="rId796" Type="http://schemas.openxmlformats.org/officeDocument/2006/relationships/hyperlink" Target="https://ref.ly/Mark11:1" TargetMode="External"/><Relationship Id="rId797" Type="http://schemas.openxmlformats.org/officeDocument/2006/relationships/hyperlink" Target="https://ref.ly/Mark11:15" TargetMode="External"/><Relationship Id="rId798" Type="http://schemas.openxmlformats.org/officeDocument/2006/relationships/hyperlink" Target="https://ref.ly/Mark14:1-Mark16:8" TargetMode="External"/><Relationship Id="rId799" Type="http://schemas.openxmlformats.org/officeDocument/2006/relationships/hyperlink" Target="https://ref.ly/Mark15:1" TargetMode="External"/><Relationship Id="rId800" Type="http://schemas.openxmlformats.org/officeDocument/2006/relationships/hyperlink" Target="https://ref.ly/Matt21:12-Matt21:22" TargetMode="External"/><Relationship Id="rId801" Type="http://schemas.openxmlformats.org/officeDocument/2006/relationships/hyperlink" Target="https://ref.ly/Luke19:45-Luke19:46" TargetMode="External"/><Relationship Id="rId802" Type="http://schemas.openxmlformats.org/officeDocument/2006/relationships/hyperlink" Target="https://ref.ly/Matt21:23-Matt21:27" TargetMode="External"/><Relationship Id="rId803" Type="http://schemas.openxmlformats.org/officeDocument/2006/relationships/hyperlink" Target="https://ref.ly/Luke20:1-Luke20:8" TargetMode="External"/><Relationship Id="rId804" Type="http://schemas.openxmlformats.org/officeDocument/2006/relationships/hyperlink" Target="https://ref.ly/John2:18-John2:22" TargetMode="External"/><Relationship Id="rId805" Type="http://schemas.openxmlformats.org/officeDocument/2006/relationships/hyperlink" Target="https://ref.ly/Mark5:1-Mark5:13" TargetMode="External"/><Relationship Id="rId806" Type="http://schemas.openxmlformats.org/officeDocument/2006/relationships/hyperlink" Target="https://ref.ly/Mark1:29-Mark2:12" TargetMode="External"/><Relationship Id="rId807" Type="http://schemas.openxmlformats.org/officeDocument/2006/relationships/hyperlink" Target="https://ref.ly/Mark5:21-Mark5:43" TargetMode="External"/><Relationship Id="rId808" Type="http://schemas.openxmlformats.org/officeDocument/2006/relationships/hyperlink" Target="https://ref.ly/Mark2:8-Mark2:9" TargetMode="External"/><Relationship Id="rId809" Type="http://schemas.openxmlformats.org/officeDocument/2006/relationships/hyperlink" Target="https://ref.ly/Mark2:19" TargetMode="External"/><Relationship Id="rId810" Type="http://schemas.openxmlformats.org/officeDocument/2006/relationships/hyperlink" Target="https://ref.ly/Mark2:25-Mark2:26" TargetMode="External"/><Relationship Id="rId811" Type="http://schemas.openxmlformats.org/officeDocument/2006/relationships/hyperlink" Target="https://ref.ly/Mark3:23" TargetMode="External"/><Relationship Id="rId812" Type="http://schemas.openxmlformats.org/officeDocument/2006/relationships/hyperlink" Target="https://ref.ly/Mark10:3" TargetMode="External"/><Relationship Id="rId813" Type="http://schemas.openxmlformats.org/officeDocument/2006/relationships/hyperlink" Target="https://ref.ly/Mark10:38" TargetMode="External"/><Relationship Id="rId814" Type="http://schemas.openxmlformats.org/officeDocument/2006/relationships/hyperlink" Target="https://ref.ly/Mark12:16" TargetMode="External"/><Relationship Id="rId815" Type="http://schemas.openxmlformats.org/officeDocument/2006/relationships/hyperlink" Target="https://ref.ly/Mark11:28" TargetMode="External"/><Relationship Id="rId816" Type="http://schemas.openxmlformats.org/officeDocument/2006/relationships/hyperlink" Target="https://ref.ly/Mark7:6" TargetMode="External"/><Relationship Id="rId817" Type="http://schemas.openxmlformats.org/officeDocument/2006/relationships/hyperlink" Target="https://ref.ly/Mark4:12" TargetMode="External"/><Relationship Id="rId818" Type="http://schemas.openxmlformats.org/officeDocument/2006/relationships/hyperlink" Target="https://ref.ly/Isa5:1-Isa5:7" TargetMode="External"/><Relationship Id="rId819" Type="http://schemas.openxmlformats.org/officeDocument/2006/relationships/hyperlink" Target="https://ref.ly/Mark11:27-Mark12:44" TargetMode="External"/><Relationship Id="rId820" Type="http://schemas.openxmlformats.org/officeDocument/2006/relationships/hyperlink" Target="https://ref.ly/Mark11:27-Mark11:33" TargetMode="External"/><Relationship Id="rId821" Type="http://schemas.openxmlformats.org/officeDocument/2006/relationships/hyperlink" Target="https://ref.ly/Isa5:4" TargetMode="External"/><Relationship Id="rId822" Type="http://schemas.openxmlformats.org/officeDocument/2006/relationships/hyperlink" Target="https://ref.ly/Isa5:7" TargetMode="External"/><Relationship Id="rId823" Type="http://schemas.openxmlformats.org/officeDocument/2006/relationships/hyperlink" Target="https://ref.ly/Jer7:25-Jer7:26" TargetMode="External"/><Relationship Id="rId824" Type="http://schemas.openxmlformats.org/officeDocument/2006/relationships/hyperlink" Target="https://ref.ly/Amos3:7" TargetMode="External"/><Relationship Id="rId825" Type="http://schemas.openxmlformats.org/officeDocument/2006/relationships/hyperlink" Target="https://ref.ly/Zech1:6" TargetMode="External"/><Relationship Id="rId826" Type="http://schemas.openxmlformats.org/officeDocument/2006/relationships/hyperlink" Target="https://ref.ly/1Kgs18:13" TargetMode="External"/><Relationship Id="rId827" Type="http://schemas.openxmlformats.org/officeDocument/2006/relationships/hyperlink" Target="https://ref.ly/1Kgs19:10" TargetMode="External"/><Relationship Id="rId828" Type="http://schemas.openxmlformats.org/officeDocument/2006/relationships/hyperlink" Target="https://ref.ly/1Kgs19:14" TargetMode="External"/><Relationship Id="rId829" Type="http://schemas.openxmlformats.org/officeDocument/2006/relationships/hyperlink" Target="https://ref.ly/2Chr24:20-2Chr24:27" TargetMode="External"/><Relationship Id="rId830" Type="http://schemas.openxmlformats.org/officeDocument/2006/relationships/hyperlink" Target="https://ref.ly/2Chr36:15-2Chr36:16" TargetMode="External"/><Relationship Id="rId831" Type="http://schemas.openxmlformats.org/officeDocument/2006/relationships/hyperlink" Target="https://ref.ly/Jer26:20-Jer26:23" TargetMode="External"/><Relationship Id="rId832" Type="http://schemas.openxmlformats.org/officeDocument/2006/relationships/hyperlink" Target="https://ref.ly/Neh9:26" TargetMode="External"/><Relationship Id="rId833" Type="http://schemas.openxmlformats.org/officeDocument/2006/relationships/hyperlink" Target="https://ref.ly/Matt23:34" TargetMode="External"/><Relationship Id="rId834" Type="http://schemas.openxmlformats.org/officeDocument/2006/relationships/hyperlink" Target="https://ref.ly/Matt23:37" TargetMode="External"/><Relationship Id="rId835" Type="http://schemas.openxmlformats.org/officeDocument/2006/relationships/hyperlink" Target="https://ref.ly/1Thess2:15" TargetMode="External"/><Relationship Id="rId836" Type="http://schemas.openxmlformats.org/officeDocument/2006/relationships/hyperlink" Target="https://ref.ly/Matt21:38" TargetMode="External"/><Relationship Id="rId837" Type="http://schemas.openxmlformats.org/officeDocument/2006/relationships/hyperlink" Target="https://ref.ly/Luke20:14" TargetMode="External"/><Relationship Id="rId838" Type="http://schemas.openxmlformats.org/officeDocument/2006/relationships/hyperlink" Target="https://ref.ly/Heb13:12-Heb13:13" TargetMode="External"/><Relationship Id="rId839" Type="http://schemas.openxmlformats.org/officeDocument/2006/relationships/hyperlink" Target="https://ref.ly/Mark3:33" TargetMode="External"/><Relationship Id="rId840" Type="http://schemas.openxmlformats.org/officeDocument/2006/relationships/hyperlink" Target="https://ref.ly/Mark7:18" TargetMode="External"/><Relationship Id="rId841" Type="http://schemas.openxmlformats.org/officeDocument/2006/relationships/hyperlink" Target="https://ref.ly/Isa5:5-Isa5:7" TargetMode="External"/><Relationship Id="rId842" Type="http://schemas.openxmlformats.org/officeDocument/2006/relationships/hyperlink" Target="https://ref.ly/Matt21:43" TargetMode="External"/><Relationship Id="rId843" Type="http://schemas.openxmlformats.org/officeDocument/2006/relationships/hyperlink" Target="https://ref.ly/Rom9:25-Rom9:33" TargetMode="External"/><Relationship Id="rId844" Type="http://schemas.openxmlformats.org/officeDocument/2006/relationships/hyperlink" Target="https://ref.ly/Rom11:13-Rom11:24" TargetMode="External"/><Relationship Id="rId845" Type="http://schemas.openxmlformats.org/officeDocument/2006/relationships/hyperlink" Target="https://ref.ly/Ps118:22-Ps118:23" TargetMode="External"/><Relationship Id="rId846" Type="http://schemas.openxmlformats.org/officeDocument/2006/relationships/hyperlink" Target="https://ref.ly/Acts4:11" TargetMode="External"/><Relationship Id="rId847" Type="http://schemas.openxmlformats.org/officeDocument/2006/relationships/hyperlink" Target="https://ref.ly/1Pet2:4" TargetMode="External"/><Relationship Id="rId848" Type="http://schemas.openxmlformats.org/officeDocument/2006/relationships/hyperlink" Target="https://ref.ly/1Pet2:6-1Pet2:7" TargetMode="External"/><Relationship Id="rId849" Type="http://schemas.openxmlformats.org/officeDocument/2006/relationships/hyperlink" Target="https://ref.ly/Acts4:28" TargetMode="External"/><Relationship Id="rId850" Type="http://schemas.openxmlformats.org/officeDocument/2006/relationships/hyperlink" Target="https://ref.ly/Mark11:31-Mark11:32" TargetMode="External"/><Relationship Id="rId851" Type="http://schemas.openxmlformats.org/officeDocument/2006/relationships/hyperlink" Target="https://ref.ly/Luke2:1-Luke2:2" TargetMode="External"/><Relationship Id="rId852" Type="http://schemas.openxmlformats.org/officeDocument/2006/relationships/hyperlink" Target="https://ref.ly/Acts5:37" TargetMode="External"/><Relationship Id="rId853" Type="http://schemas.openxmlformats.org/officeDocument/2006/relationships/hyperlink" Target="https://ref.ly/Matt5:9" TargetMode="External"/><Relationship Id="rId854" Type="http://schemas.openxmlformats.org/officeDocument/2006/relationships/hyperlink" Target="https://ref.ly/Matt5:39" TargetMode="External"/><Relationship Id="rId855" Type="http://schemas.openxmlformats.org/officeDocument/2006/relationships/hyperlink" Target="https://ref.ly/Matt5:41" TargetMode="External"/><Relationship Id="rId856" Type="http://schemas.openxmlformats.org/officeDocument/2006/relationships/hyperlink" Target="https://ref.ly/Matt26:52" TargetMode="External"/><Relationship Id="rId857" Type="http://schemas.openxmlformats.org/officeDocument/2006/relationships/hyperlink" Target="https://ref.ly/Acts4:1-Acts4:2" TargetMode="External"/><Relationship Id="rId858" Type="http://schemas.openxmlformats.org/officeDocument/2006/relationships/hyperlink" Target="https://ref.ly/Acts23:8" TargetMode="External"/><Relationship Id="rId859" Type="http://schemas.openxmlformats.org/officeDocument/2006/relationships/hyperlink" Target="https://ref.ly/Matt22:23-Matt22:33" TargetMode="External"/><Relationship Id="rId860" Type="http://schemas.openxmlformats.org/officeDocument/2006/relationships/hyperlink" Target="https://ref.ly/Luke20:27-Luke20:40" TargetMode="External"/><Relationship Id="rId861" Type="http://schemas.openxmlformats.org/officeDocument/2006/relationships/hyperlink" Target="https://ref.ly/Acts4:1-Acts4:3" TargetMode="External"/><Relationship Id="rId862" Type="http://schemas.openxmlformats.org/officeDocument/2006/relationships/hyperlink" Target="https://ref.ly/Acts5:12" TargetMode="External"/><Relationship Id="rId863" Type="http://schemas.openxmlformats.org/officeDocument/2006/relationships/hyperlink" Target="https://ref.ly/Acts5:17" TargetMode="External"/><Relationship Id="rId864" Type="http://schemas.openxmlformats.org/officeDocument/2006/relationships/hyperlink" Target="https://ref.ly/Acts22:30-Acts23:10" TargetMode="External"/><Relationship Id="rId865" Type="http://schemas.openxmlformats.org/officeDocument/2006/relationships/hyperlink" Target="https://ref.ly/Matt3:7" TargetMode="External"/><Relationship Id="rId866" Type="http://schemas.openxmlformats.org/officeDocument/2006/relationships/hyperlink" Target="https://ref.ly/Matt16:1-Matt16:12" TargetMode="External"/><Relationship Id="rId867" Type="http://schemas.openxmlformats.org/officeDocument/2006/relationships/hyperlink" Target="https://ref.ly/Mark12:19-Mark12:23" TargetMode="External"/><Relationship Id="rId868" Type="http://schemas.openxmlformats.org/officeDocument/2006/relationships/hyperlink" Target="https://ref.ly/Deut25:5-Deut25:6" TargetMode="External"/><Relationship Id="rId869" Type="http://schemas.openxmlformats.org/officeDocument/2006/relationships/hyperlink" Target="https://ref.ly/Gen38:6-Gen38:11" TargetMode="External"/><Relationship Id="rId870" Type="http://schemas.openxmlformats.org/officeDocument/2006/relationships/hyperlink" Target="https://ref.ly/Ruth4:1-Ruth4:22" TargetMode="External"/><Relationship Id="rId871" Type="http://schemas.openxmlformats.org/officeDocument/2006/relationships/hyperlink" Target="https://ref.ly/Matt12:41-Matt12:42" TargetMode="External"/><Relationship Id="rId872" Type="http://schemas.openxmlformats.org/officeDocument/2006/relationships/hyperlink" Target="https://ref.ly/Luke16:19-Luke16:31" TargetMode="External"/><Relationship Id="rId873" Type="http://schemas.openxmlformats.org/officeDocument/2006/relationships/hyperlink" Target="https://ref.ly/Mark10:34" TargetMode="External"/><Relationship Id="rId874" Type="http://schemas.openxmlformats.org/officeDocument/2006/relationships/hyperlink" Target="https://ref.ly/Isa26:19" TargetMode="External"/><Relationship Id="rId875" Type="http://schemas.openxmlformats.org/officeDocument/2006/relationships/hyperlink" Target="https://ref.ly/Ezek37:1-Ezek37:14" TargetMode="External"/><Relationship Id="rId876" Type="http://schemas.openxmlformats.org/officeDocument/2006/relationships/hyperlink" Target="https://ref.ly/Job19:26" TargetMode="External"/><Relationship Id="rId877" Type="http://schemas.openxmlformats.org/officeDocument/2006/relationships/hyperlink" Target="https://ref.ly/Ps16:9-Ps16:11" TargetMode="External"/><Relationship Id="rId878" Type="http://schemas.openxmlformats.org/officeDocument/2006/relationships/hyperlink" Target="https://ref.ly/Ps49:15" TargetMode="External"/><Relationship Id="rId879" Type="http://schemas.openxmlformats.org/officeDocument/2006/relationships/hyperlink" Target="https://ref.ly/Ps73:23-Ps73:26" TargetMode="External"/><Relationship Id="rId880" Type="http://schemas.openxmlformats.org/officeDocument/2006/relationships/hyperlink" Target="https://ref.ly/Dan12:2" TargetMode="External"/><Relationship Id="rId881" Type="http://schemas.openxmlformats.org/officeDocument/2006/relationships/hyperlink" Target="https://ref.ly/Exod3:6" TargetMode="External"/><Relationship Id="rId882" Type="http://schemas.openxmlformats.org/officeDocument/2006/relationships/hyperlink" Target="https://ref.ly/Exod3:15-Exod3:16" TargetMode="External"/><Relationship Id="rId883" Type="http://schemas.openxmlformats.org/officeDocument/2006/relationships/hyperlink" Target="https://ref.ly/Matt8:11-Matt8:12" TargetMode="External"/><Relationship Id="rId884" Type="http://schemas.openxmlformats.org/officeDocument/2006/relationships/hyperlink" Target="https://ref.ly/Matt13:17" TargetMode="External"/><Relationship Id="rId885" Type="http://schemas.openxmlformats.org/officeDocument/2006/relationships/hyperlink" Target="https://ref.ly/John8:56" TargetMode="External"/><Relationship Id="rId886" Type="http://schemas.openxmlformats.org/officeDocument/2006/relationships/hyperlink" Target="https://ref.ly/Matt19:28-Matt19:29" TargetMode="External"/><Relationship Id="rId887" Type="http://schemas.openxmlformats.org/officeDocument/2006/relationships/hyperlink" Target="https://ref.ly/Luke18:29-Luke18:30" TargetMode="External"/><Relationship Id="rId888" Type="http://schemas.openxmlformats.org/officeDocument/2006/relationships/hyperlink" Target="https://ref.ly/Rev21:1-Rev21:4" TargetMode="External"/><Relationship Id="rId889" Type="http://schemas.openxmlformats.org/officeDocument/2006/relationships/hyperlink" Target="https://ref.ly/John11:25" TargetMode="External"/><Relationship Id="rId890" Type="http://schemas.openxmlformats.org/officeDocument/2006/relationships/hyperlink" Target="https://ref.ly/John3:16" TargetMode="External"/><Relationship Id="rId891" Type="http://schemas.openxmlformats.org/officeDocument/2006/relationships/hyperlink" Target="https://ref.ly/Matt22:40" TargetMode="External"/><Relationship Id="rId892" Type="http://schemas.openxmlformats.org/officeDocument/2006/relationships/hyperlink" Target="https://ref.ly/Prov3:6" TargetMode="External"/><Relationship Id="rId893" Type="http://schemas.openxmlformats.org/officeDocument/2006/relationships/hyperlink" Target="https://ref.ly/Isa33:15-Isa33:16" TargetMode="External"/><Relationship Id="rId894" Type="http://schemas.openxmlformats.org/officeDocument/2006/relationships/hyperlink" Target="https://ref.ly/Isa56:1" TargetMode="External"/><Relationship Id="rId895" Type="http://schemas.openxmlformats.org/officeDocument/2006/relationships/hyperlink" Target="https://ref.ly/Amos5:4" TargetMode="External"/><Relationship Id="rId896" Type="http://schemas.openxmlformats.org/officeDocument/2006/relationships/hyperlink" Target="https://ref.ly/Mic6:8" TargetMode="External"/><Relationship Id="rId897" Type="http://schemas.openxmlformats.org/officeDocument/2006/relationships/hyperlink" Target="https://ref.ly/Hab2:4" TargetMode="External"/><Relationship Id="rId898" Type="http://schemas.openxmlformats.org/officeDocument/2006/relationships/hyperlink" Target="https://ref.ly/Mark11:27-Mark12:27" TargetMode="External"/><Relationship Id="rId899" Type="http://schemas.openxmlformats.org/officeDocument/2006/relationships/hyperlink" Target="https://ref.ly/Mark2:6-Mark2:7" TargetMode="External"/><Relationship Id="rId900" Type="http://schemas.openxmlformats.org/officeDocument/2006/relationships/hyperlink" Target="https://ref.ly/Mark7:1" TargetMode="External"/><Relationship Id="rId901" Type="http://schemas.openxmlformats.org/officeDocument/2006/relationships/hyperlink" Target="https://ref.ly/Mark9:14" TargetMode="External"/><Relationship Id="rId902" Type="http://schemas.openxmlformats.org/officeDocument/2006/relationships/hyperlink" Target="https://ref.ly/Mark12:38-Mark12:40" TargetMode="External"/><Relationship Id="rId903" Type="http://schemas.openxmlformats.org/officeDocument/2006/relationships/hyperlink" Target="https://ref.ly/Mark12:28" TargetMode="External"/><Relationship Id="rId904" Type="http://schemas.openxmlformats.org/officeDocument/2006/relationships/hyperlink" Target="https://ref.ly/Mark12:32-Mark12:33" TargetMode="External"/><Relationship Id="rId905" Type="http://schemas.openxmlformats.org/officeDocument/2006/relationships/hyperlink" Target="https://ref.ly/Mark12:34" TargetMode="External"/><Relationship Id="rId906" Type="http://schemas.openxmlformats.org/officeDocument/2006/relationships/hyperlink" Target="https://ref.ly/Deut6:4-Deut6:5" TargetMode="External"/><Relationship Id="rId907" Type="http://schemas.openxmlformats.org/officeDocument/2006/relationships/hyperlink" Target="https://ref.ly/Exod20:2-Exod20:11"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Luke1:25" TargetMode="External"/><Relationship Id="rId1005" Type="http://schemas.openxmlformats.org/officeDocument/2006/relationships/hyperlink" Target="https://ref.ly/Luke1:57-Luke1:59" TargetMode="External"/><Relationship Id="rId1006" Type="http://schemas.openxmlformats.org/officeDocument/2006/relationships/hyperlink" Target="https://ref.ly/Mark13:22" TargetMode="External"/><Relationship Id="rId1007" Type="http://schemas.openxmlformats.org/officeDocument/2006/relationships/hyperlink" Target="https://ref.ly/Rev1:7" TargetMode="External"/><Relationship Id="rId1008" Type="http://schemas.openxmlformats.org/officeDocument/2006/relationships/hyperlink" Target="https://ref.ly/Mark13:33-Mark13:37" TargetMode="External"/><Relationship Id="rId1009" Type="http://schemas.openxmlformats.org/officeDocument/2006/relationships/hyperlink" Target="https://ref.ly/1Thess4:16" TargetMode="External"/><Relationship Id="rId1010" Type="http://schemas.openxmlformats.org/officeDocument/2006/relationships/hyperlink" Target="https://ref.ly/Isa11:1-Isa11:9" TargetMode="External"/><Relationship Id="rId1011" Type="http://schemas.openxmlformats.org/officeDocument/2006/relationships/hyperlink" Target="https://ref.ly/Isa13:9-Isa13:11" TargetMode="External"/><Relationship Id="rId1012" Type="http://schemas.openxmlformats.org/officeDocument/2006/relationships/hyperlink" Target="https://ref.ly/Jer4:23-Jer4:28" TargetMode="External"/><Relationship Id="rId1013" Type="http://schemas.openxmlformats.org/officeDocument/2006/relationships/hyperlink" Target="https://ref.ly/Ezek32:1-Ezek32:16" TargetMode="External"/><Relationship Id="rId1014" Type="http://schemas.openxmlformats.org/officeDocument/2006/relationships/hyperlink" Target="https://ref.ly/Acts1:9-Acts1:11" TargetMode="External"/><Relationship Id="rId1015" Type="http://schemas.openxmlformats.org/officeDocument/2006/relationships/hyperlink" Target="https://ref.ly/Mark13:24-Mark13:25" TargetMode="External"/><Relationship Id="rId1016" Type="http://schemas.openxmlformats.org/officeDocument/2006/relationships/hyperlink" Target="https://ref.ly/Mark13:27" TargetMode="External"/><Relationship Id="rId1017" Type="http://schemas.openxmlformats.org/officeDocument/2006/relationships/hyperlink" Target="https://ref.ly/1Cor16:22" TargetMode="External"/><Relationship Id="rId1018" Type="http://schemas.openxmlformats.org/officeDocument/2006/relationships/hyperlink" Target="https://ref.ly/Rev22:20" TargetMode="External"/><Relationship Id="rId1019" Type="http://schemas.openxmlformats.org/officeDocument/2006/relationships/hyperlink" Target="https://ref.ly/Zech2:6" TargetMode="External"/><Relationship Id="rId1020" Type="http://schemas.openxmlformats.org/officeDocument/2006/relationships/hyperlink" Target="https://ref.ly/Deut13:7" TargetMode="External"/><Relationship Id="rId1021" Type="http://schemas.openxmlformats.org/officeDocument/2006/relationships/hyperlink" Target="https://ref.ly/Deut30:4" TargetMode="External"/><Relationship Id="rId1022" Type="http://schemas.openxmlformats.org/officeDocument/2006/relationships/hyperlink" Target="https://ref.ly/Isa42:10" TargetMode="External"/><Relationship Id="rId1023" Type="http://schemas.openxmlformats.org/officeDocument/2006/relationships/hyperlink" Target="https://ref.ly/Isa62:11" TargetMode="External"/><Relationship Id="rId1024" Type="http://schemas.openxmlformats.org/officeDocument/2006/relationships/hyperlink" Target="https://ref.ly/Ps107:2-Ps107:3" TargetMode="External"/><Relationship Id="rId1025" Type="http://schemas.openxmlformats.org/officeDocument/2006/relationships/hyperlink" Target="https://ref.ly/Isa11:11-Isa11:16" TargetMode="External"/><Relationship Id="rId1026" Type="http://schemas.openxmlformats.org/officeDocument/2006/relationships/hyperlink" Target="https://ref.ly/Isa27:12-Isa27:13" TargetMode="External"/><Relationship Id="rId1027" Type="http://schemas.openxmlformats.org/officeDocument/2006/relationships/hyperlink" Target="https://ref.ly/Isa43:5-Isa43:13" TargetMode="External"/><Relationship Id="rId1028" Type="http://schemas.openxmlformats.org/officeDocument/2006/relationships/hyperlink" Target="https://ref.ly/Isa49:12" TargetMode="External"/><Relationship Id="rId1029" Type="http://schemas.openxmlformats.org/officeDocument/2006/relationships/hyperlink" Target="https://ref.ly/Isa60:1-Isa60:9" TargetMode="External"/><Relationship Id="rId1030" Type="http://schemas.openxmlformats.org/officeDocument/2006/relationships/hyperlink" Target="https://ref.ly/Jer31:10" TargetMode="External"/><Relationship Id="rId1031" Type="http://schemas.openxmlformats.org/officeDocument/2006/relationships/hyperlink" Target="https://ref.ly/Matt13:41-Matt13:43" TargetMode="External"/><Relationship Id="rId1032" Type="http://schemas.openxmlformats.org/officeDocument/2006/relationships/hyperlink" Target="https://ref.ly/Matt24:36-Matt24:51" TargetMode="External"/><Relationship Id="rId1033" Type="http://schemas.openxmlformats.org/officeDocument/2006/relationships/hyperlink" Target="https://ref.ly/Matt25:1-Matt25:12" TargetMode="External"/><Relationship Id="rId1034" Type="http://schemas.openxmlformats.org/officeDocument/2006/relationships/hyperlink" Target="https://ref.ly/Mark13:28-Mark13:30" TargetMode="External"/><Relationship Id="rId1035" Type="http://schemas.openxmlformats.org/officeDocument/2006/relationships/hyperlink" Target="https://ref.ly/Mark13:30-Mark13:31" TargetMode="External"/><Relationship Id="rId1036" Type="http://schemas.openxmlformats.org/officeDocument/2006/relationships/hyperlink" Target="https://ref.ly/Mark13:4-Mark13:23" TargetMode="External"/><Relationship Id="rId1037" Type="http://schemas.openxmlformats.org/officeDocument/2006/relationships/hyperlink" Target="https://ref.ly/Mark13:29" TargetMode="External"/><Relationship Id="rId1038" Type="http://schemas.openxmlformats.org/officeDocument/2006/relationships/hyperlink" Target="https://ref.ly/Isa40:8" TargetMode="External"/><Relationship Id="rId1039" Type="http://schemas.openxmlformats.org/officeDocument/2006/relationships/hyperlink" Target="https://ref.ly/Ps102:25-Ps102:26" TargetMode="External"/><Relationship Id="rId1040" Type="http://schemas.openxmlformats.org/officeDocument/2006/relationships/hyperlink" Target="https://ref.ly/Isa40:6-Isa40:8" TargetMode="External"/><Relationship Id="rId1041" Type="http://schemas.openxmlformats.org/officeDocument/2006/relationships/hyperlink" Target="https://ref.ly/Isa51:6" TargetMode="External"/><Relationship Id="rId1042" Type="http://schemas.openxmlformats.org/officeDocument/2006/relationships/hyperlink" Target="https://ref.ly/Matt5:18" TargetMode="External"/><Relationship Id="rId1043" Type="http://schemas.openxmlformats.org/officeDocument/2006/relationships/hyperlink" Target="https://ref.ly/Luke16:17" TargetMode="External"/><Relationship Id="rId1044" Type="http://schemas.openxmlformats.org/officeDocument/2006/relationships/hyperlink" Target="https://ref.ly/2Pet3:7" TargetMode="External"/><Relationship Id="rId1045" Type="http://schemas.openxmlformats.org/officeDocument/2006/relationships/hyperlink" Target="https://ref.ly/2Pet3:10" TargetMode="External"/><Relationship Id="rId1046" Type="http://schemas.openxmlformats.org/officeDocument/2006/relationships/hyperlink" Target="https://ref.ly/Rev20:11" TargetMode="External"/><Relationship Id="rId1047" Type="http://schemas.openxmlformats.org/officeDocument/2006/relationships/hyperlink" Target="https://ref.ly/Acts1:7" TargetMode="External"/><Relationship Id="rId1048" Type="http://schemas.openxmlformats.org/officeDocument/2006/relationships/hyperlink" Target="https://ref.ly/Mark10:40" TargetMode="External"/><Relationship Id="rId1049" Type="http://schemas.openxmlformats.org/officeDocument/2006/relationships/hyperlink" Target="https://ref.ly/Mark13:28-Mark13:31" TargetMode="External"/><Relationship Id="rId1050" Type="http://schemas.openxmlformats.org/officeDocument/2006/relationships/hyperlink" Target="https://ref.ly/Mark13:33" TargetMode="External"/><Relationship Id="rId1051" Type="http://schemas.openxmlformats.org/officeDocument/2006/relationships/hyperlink" Target="https://ref.ly/Mark13:34" TargetMode="External"/><Relationship Id="rId1052" Type="http://schemas.openxmlformats.org/officeDocument/2006/relationships/hyperlink" Target="https://ref.ly/Mark13:35-Mark13:36" TargetMode="External"/><Relationship Id="rId1053" Type="http://schemas.openxmlformats.org/officeDocument/2006/relationships/hyperlink" Target="https://ref.ly/Mark13:37" TargetMode="External"/><Relationship Id="rId1054" Type="http://schemas.openxmlformats.org/officeDocument/2006/relationships/hyperlink" Target="https://ref.ly/Matt24:45-Matt24:51" TargetMode="External"/><Relationship Id="rId1055" Type="http://schemas.openxmlformats.org/officeDocument/2006/relationships/hyperlink" Target="https://ref.ly/Matt25:1-Matt25:30" TargetMode="External"/><Relationship Id="rId1056" Type="http://schemas.openxmlformats.org/officeDocument/2006/relationships/hyperlink" Target="https://ref.ly/Luke12:36-Luke12:38" TargetMode="External"/><Relationship Id="rId1057" Type="http://schemas.openxmlformats.org/officeDocument/2006/relationships/hyperlink" Target="https://ref.ly/Luke19:12-Luke19:27" TargetMode="External"/><Relationship Id="rId1058" Type="http://schemas.openxmlformats.org/officeDocument/2006/relationships/hyperlink" Target="https://ref.ly/Titus2:13" TargetMode="External"/><Relationship Id="rId1059" Type="http://schemas.openxmlformats.org/officeDocument/2006/relationships/hyperlink" Target="https://ref.ly/2Tim4:8" TargetMode="External"/><Relationship Id="rId1060" Type="http://schemas.openxmlformats.org/officeDocument/2006/relationships/hyperlink" Target="https://ref.ly/John12:3" TargetMode="External"/><Relationship Id="rId1061" Type="http://schemas.openxmlformats.org/officeDocument/2006/relationships/hyperlink" Target="https://ref.ly/Exod29:4-Exod29:7" TargetMode="External"/><Relationship Id="rId1062" Type="http://schemas.openxmlformats.org/officeDocument/2006/relationships/hyperlink" Target="https://ref.ly/2Kgs9:1-2Kgs9:6" TargetMode="External"/><Relationship Id="rId1063" Type="http://schemas.openxmlformats.org/officeDocument/2006/relationships/hyperlink" Target="https://ref.ly/Matt26:8" TargetMode="External"/><Relationship Id="rId1064" Type="http://schemas.openxmlformats.org/officeDocument/2006/relationships/hyperlink" Target="https://ref.ly/John12:4-John12:5" TargetMode="External"/><Relationship Id="rId1065" Type="http://schemas.openxmlformats.org/officeDocument/2006/relationships/hyperlink" Target="https://ref.ly/Mark14:6" TargetMode="External"/><Relationship Id="rId1066" Type="http://schemas.openxmlformats.org/officeDocument/2006/relationships/hyperlink" Target="https://ref.ly/Matt26:15" TargetMode="External"/><Relationship Id="rId1067" Type="http://schemas.openxmlformats.org/officeDocument/2006/relationships/hyperlink" Target="https://ref.ly/Matt27:3" TargetMode="External"/><Relationship Id="rId1068" Type="http://schemas.openxmlformats.org/officeDocument/2006/relationships/hyperlink" Target="https://ref.ly/Matt27:9" TargetMode="External"/><Relationship Id="rId1069" Type="http://schemas.openxmlformats.org/officeDocument/2006/relationships/hyperlink" Target="https://ref.ly/Exod12:6" TargetMode="External"/><Relationship Id="rId1070" Type="http://schemas.openxmlformats.org/officeDocument/2006/relationships/hyperlink" Target="https://ref.ly/Mark14:12-Mark14:16" TargetMode="External"/><Relationship Id="rId1071" Type="http://schemas.openxmlformats.org/officeDocument/2006/relationships/hyperlink" Target="https://ref.ly/Mark14:12" TargetMode="External"/><Relationship Id="rId1072" Type="http://schemas.openxmlformats.org/officeDocument/2006/relationships/hyperlink" Target="https://ref.ly/Mark14:16" TargetMode="External"/><Relationship Id="rId1073" Type="http://schemas.openxmlformats.org/officeDocument/2006/relationships/hyperlink" Target="https://ref.ly/Matt26:17-Matt26:19" TargetMode="External"/><Relationship Id="rId1074" Type="http://schemas.openxmlformats.org/officeDocument/2006/relationships/hyperlink" Target="https://ref.ly/Luke22:7-Luke22:8" TargetMode="External"/><Relationship Id="rId1075" Type="http://schemas.openxmlformats.org/officeDocument/2006/relationships/hyperlink" Target="https://ref.ly/Luke22:11" TargetMode="External"/><Relationship Id="rId1076" Type="http://schemas.openxmlformats.org/officeDocument/2006/relationships/hyperlink" Target="https://ref.ly/Luke22:13" TargetMode="External"/><Relationship Id="rId1077" Type="http://schemas.openxmlformats.org/officeDocument/2006/relationships/hyperlink" Target="https://ref.ly/Luke22:15" TargetMode="External"/><Relationship Id="rId1078" Type="http://schemas.openxmlformats.org/officeDocument/2006/relationships/hyperlink" Target="https://ref.ly/John18:28" TargetMode="External"/><Relationship Id="rId1079" Type="http://schemas.openxmlformats.org/officeDocument/2006/relationships/hyperlink" Target="https://ref.ly/John19:14" TargetMode="External"/><Relationship Id="rId1080" Type="http://schemas.openxmlformats.org/officeDocument/2006/relationships/hyperlink" Target="https://ref.ly/Deut16:2" TargetMode="External"/><Relationship Id="rId1081" Type="http://schemas.openxmlformats.org/officeDocument/2006/relationships/hyperlink" Target="https://ref.ly/Mark11:2-Mark11:6" TargetMode="External"/><Relationship Id="rId1082" Type="http://schemas.openxmlformats.org/officeDocument/2006/relationships/hyperlink" Target="https://ref.ly/Exod6:6-Exod6:7" TargetMode="External"/><Relationship Id="rId1083" Type="http://schemas.openxmlformats.org/officeDocument/2006/relationships/hyperlink" Target="https://ref.ly/Mark14:13" TargetMode="External"/><Relationship Id="rId1084" Type="http://schemas.openxmlformats.org/officeDocument/2006/relationships/hyperlink" Target="https://ref.ly/Deut26:5-Deut26:9" TargetMode="External"/><Relationship Id="rId1085" Type="http://schemas.openxmlformats.org/officeDocument/2006/relationships/hyperlink" Target="https://ref.ly/Exod12:28-Exod12:30" TargetMode="External"/><Relationship Id="rId1086" Type="http://schemas.openxmlformats.org/officeDocument/2006/relationships/hyperlink" Target="https://ref.ly/Exod12:31-Exod12:34" TargetMode="External"/><Relationship Id="rId1087" Type="http://schemas.openxmlformats.org/officeDocument/2006/relationships/hyperlink" Target="https://ref.ly/Exod12:39" TargetMode="External"/><Relationship Id="rId1088" Type="http://schemas.openxmlformats.org/officeDocument/2006/relationships/hyperlink" Target="https://ref.ly/Ps41:9" TargetMode="External"/><Relationship Id="rId1089" Type="http://schemas.openxmlformats.org/officeDocument/2006/relationships/hyperlink" Target="https://ref.ly/Ps55:12-Ps55:14" TargetMode="External"/><Relationship Id="rId1090" Type="http://schemas.openxmlformats.org/officeDocument/2006/relationships/hyperlink" Target="https://ref.ly/Mark3:19" TargetMode="External"/><Relationship Id="rId1091" Type="http://schemas.openxmlformats.org/officeDocument/2006/relationships/hyperlink" Target="https://ref.ly/John19:11" TargetMode="External"/><Relationship Id="rId1092" Type="http://schemas.openxmlformats.org/officeDocument/2006/relationships/hyperlink" Target="https://ref.ly/John6:53-John6:63" TargetMode="External"/><Relationship Id="rId1093" Type="http://schemas.openxmlformats.org/officeDocument/2006/relationships/hyperlink" Target="https://ref.ly/Luke22:20" TargetMode="External"/><Relationship Id="rId1094" Type="http://schemas.openxmlformats.org/officeDocument/2006/relationships/hyperlink" Target="https://ref.ly/1Cor11:25" TargetMode="External"/><Relationship Id="rId1095" Type="http://schemas.openxmlformats.org/officeDocument/2006/relationships/hyperlink" Target="https://ref.ly/Exod24:8" TargetMode="External"/><Relationship Id="rId1096" Type="http://schemas.openxmlformats.org/officeDocument/2006/relationships/hyperlink" Target="https://ref.ly/Zech9:11" TargetMode="External"/><Relationship Id="rId1097" Type="http://schemas.openxmlformats.org/officeDocument/2006/relationships/hyperlink" Target="https://ref.ly/Heb9:18-Heb9:20" TargetMode="External"/><Relationship Id="rId1098" Type="http://schemas.openxmlformats.org/officeDocument/2006/relationships/hyperlink" Target="https://ref.ly/Heb10:26-Heb10:29" TargetMode="External"/><Relationship Id="rId1099" Type="http://schemas.openxmlformats.org/officeDocument/2006/relationships/hyperlink" Target="https://ref.ly/Rom5:15-Rom5:19" TargetMode="External"/><Relationship Id="rId1100" Type="http://schemas.openxmlformats.org/officeDocument/2006/relationships/hyperlink" Target="https://ref.ly/Ps114:1-Ps118:29" TargetMode="External"/><Relationship Id="rId1101" Type="http://schemas.openxmlformats.org/officeDocument/2006/relationships/hyperlink" Target="https://ref.ly/Mark16:7" TargetMode="External"/><Relationship Id="rId1102" Type="http://schemas.openxmlformats.org/officeDocument/2006/relationships/hyperlink" Target="https://ref.ly/John21:1-John21:23" TargetMode="External"/><Relationship Id="rId1103" Type="http://schemas.openxmlformats.org/officeDocument/2006/relationships/hyperlink" Target="https://ref.ly/John18:1" TargetMode="External"/><Relationship Id="rId1104" Type="http://schemas.openxmlformats.org/officeDocument/2006/relationships/hyperlink" Target="https://ref.ly/Luke22:39" TargetMode="External"/><Relationship Id="rId1105" Type="http://schemas.openxmlformats.org/officeDocument/2006/relationships/hyperlink" Target="https://ref.ly/Mark5:37-Mark5:43" TargetMode="External"/><Relationship Id="rId1106" Type="http://schemas.openxmlformats.org/officeDocument/2006/relationships/hyperlink" Target="https://ref.ly/Mark9:2-Mark9:9" TargetMode="External"/><Relationship Id="rId1107" Type="http://schemas.openxmlformats.org/officeDocument/2006/relationships/hyperlink" Target="https://ref.ly/Gen17:1-Gen17:3" TargetMode="External"/><Relationship Id="rId1108" Type="http://schemas.openxmlformats.org/officeDocument/2006/relationships/hyperlink" Target="https://ref.ly/Lev9:24" TargetMode="External"/><Relationship Id="rId1109" Type="http://schemas.openxmlformats.org/officeDocument/2006/relationships/hyperlink" Target="https://ref.ly/Num14:5" TargetMode="External"/><Relationship Id="rId1110" Type="http://schemas.openxmlformats.org/officeDocument/2006/relationships/hyperlink" Target="https://ref.ly/Num16:4" TargetMode="External"/><Relationship Id="rId1111" Type="http://schemas.openxmlformats.org/officeDocument/2006/relationships/hyperlink" Target="https://ref.ly/Rom8:15" TargetMode="External"/><Relationship Id="rId1112" Type="http://schemas.openxmlformats.org/officeDocument/2006/relationships/hyperlink" Target="https://ref.ly/2Cor5:21" TargetMode="External"/><Relationship Id="rId1113" Type="http://schemas.openxmlformats.org/officeDocument/2006/relationships/hyperlink" Target="https://ref.ly/Gal3:13" TargetMode="External"/><Relationship Id="rId1114" Type="http://schemas.openxmlformats.org/officeDocument/2006/relationships/hyperlink" Target="https://ref.ly/Rom7:18" TargetMode="External"/><Relationship Id="rId1115" Type="http://schemas.openxmlformats.org/officeDocument/2006/relationships/hyperlink" Target="https://ref.ly/Rom7:22-Rom7:23" TargetMode="External"/><Relationship Id="rId1116" Type="http://schemas.openxmlformats.org/officeDocument/2006/relationships/hyperlink" Target="https://ref.ly/Mark14:35-Mark14:36" TargetMode="External"/><Relationship Id="rId1117" Type="http://schemas.openxmlformats.org/officeDocument/2006/relationships/hyperlink" Target="https://ref.ly/Mark14:39" TargetMode="External"/><Relationship Id="rId1118" Type="http://schemas.openxmlformats.org/officeDocument/2006/relationships/hyperlink" Target="https://ref.ly/Mark14:66-Mark14:72" TargetMode="External"/><Relationship Id="rId1119" Type="http://schemas.openxmlformats.org/officeDocument/2006/relationships/hyperlink" Target="https://ref.ly/Mark2:17" TargetMode="External"/><Relationship Id="rId1120" Type="http://schemas.openxmlformats.org/officeDocument/2006/relationships/hyperlink" Target="https://ref.ly/Mark14:21" TargetMode="External"/><Relationship Id="rId1121" Type="http://schemas.openxmlformats.org/officeDocument/2006/relationships/hyperlink" Target="https://ref.ly/Luke22:52" TargetMode="External"/><Relationship Id="rId1122" Type="http://schemas.openxmlformats.org/officeDocument/2006/relationships/hyperlink" Target="https://ref.ly/John18:3" TargetMode="External"/><Relationship Id="rId1123" Type="http://schemas.openxmlformats.org/officeDocument/2006/relationships/hyperlink" Target="https://ref.ly/John18:7-John18:8" TargetMode="External"/><Relationship Id="rId1124" Type="http://schemas.openxmlformats.org/officeDocument/2006/relationships/hyperlink" Target="https://ref.ly/1Sam10:1" TargetMode="External"/><Relationship Id="rId1125" Type="http://schemas.openxmlformats.org/officeDocument/2006/relationships/hyperlink" Target="https://ref.ly/2Sam19:39" TargetMode="External"/><Relationship Id="rId1126" Type="http://schemas.openxmlformats.org/officeDocument/2006/relationships/hyperlink" Target="https://ref.ly/Luke7:45" TargetMode="External"/><Relationship Id="rId1127" Type="http://schemas.openxmlformats.org/officeDocument/2006/relationships/hyperlink" Target="https://ref.ly/John18:10" TargetMode="External"/><Relationship Id="rId1128" Type="http://schemas.openxmlformats.org/officeDocument/2006/relationships/hyperlink" Target="https://ref.ly/Luke22:50-Luke22:51" TargetMode="External"/><Relationship Id="rId1129" Type="http://schemas.openxmlformats.org/officeDocument/2006/relationships/hyperlink" Target="https://ref.ly/Isa53:7-Isa53:9" TargetMode="External"/><Relationship Id="rId1130" Type="http://schemas.openxmlformats.org/officeDocument/2006/relationships/hyperlink" Target="https://ref.ly/Mark14:27-Mark14:31" TargetMode="External"/><Relationship Id="rId1131" Type="http://schemas.openxmlformats.org/officeDocument/2006/relationships/hyperlink" Target="https://ref.ly/Mark14:55" TargetMode="External"/><Relationship Id="rId1132" Type="http://schemas.openxmlformats.org/officeDocument/2006/relationships/hyperlink" Target="https://ref.ly/Acts23:6-Acts23:10" TargetMode="External"/><Relationship Id="rId1133" Type="http://schemas.openxmlformats.org/officeDocument/2006/relationships/hyperlink" Target="https://ref.ly/Mark14:56-Mark14:59" TargetMode="External"/><Relationship Id="rId1134" Type="http://schemas.openxmlformats.org/officeDocument/2006/relationships/hyperlink" Target="https://ref.ly/Matt26:63" TargetMode="External"/><Relationship Id="rId1135" Type="http://schemas.openxmlformats.org/officeDocument/2006/relationships/hyperlink" Target="https://ref.ly/Mark14:60" TargetMode="External"/><Relationship Id="rId1136" Type="http://schemas.openxmlformats.org/officeDocument/2006/relationships/hyperlink" Target="https://ref.ly/Mark14:63" TargetMode="External"/><Relationship Id="rId1137" Type="http://schemas.openxmlformats.org/officeDocument/2006/relationships/hyperlink" Target="https://ref.ly/Mark14:64" TargetMode="External"/><Relationship Id="rId1138" Type="http://schemas.openxmlformats.org/officeDocument/2006/relationships/hyperlink" Target="https://ref.ly/John2:19" TargetMode="External"/><Relationship Id="rId1139" Type="http://schemas.openxmlformats.org/officeDocument/2006/relationships/hyperlink" Target="https://ref.ly/Acts6:14" TargetMode="External"/><Relationship Id="rId1140" Type="http://schemas.openxmlformats.org/officeDocument/2006/relationships/hyperlink" Target="https://ref.ly/Mark14:56" TargetMode="External"/><Relationship Id="rId1141" Type="http://schemas.openxmlformats.org/officeDocument/2006/relationships/hyperlink" Target="https://ref.ly/Mark8:29-Mark8:30" TargetMode="External"/><Relationship Id="rId1142" Type="http://schemas.openxmlformats.org/officeDocument/2006/relationships/hyperlink" Target="https://ref.ly/Luke24:50-Luke24:51" TargetMode="External"/><Relationship Id="rId1143" Type="http://schemas.openxmlformats.org/officeDocument/2006/relationships/hyperlink" Target="https://ref.ly/Phil2:9" TargetMode="External"/><Relationship Id="rId1144" Type="http://schemas.openxmlformats.org/officeDocument/2006/relationships/hyperlink" Target="https://ref.ly/Heb1:3" TargetMode="External"/><Relationship Id="rId1145" Type="http://schemas.openxmlformats.org/officeDocument/2006/relationships/hyperlink" Target="https://ref.ly/John8:58" TargetMode="External"/><Relationship Id="rId1146" Type="http://schemas.openxmlformats.org/officeDocument/2006/relationships/hyperlink" Target="https://ref.ly/Matt26:64" TargetMode="External"/><Relationship Id="rId1147" Type="http://schemas.openxmlformats.org/officeDocument/2006/relationships/hyperlink" Target="https://ref.ly/Luke22:70" TargetMode="External"/><Relationship Id="rId1148" Type="http://schemas.openxmlformats.org/officeDocument/2006/relationships/hyperlink" Target="https://ref.ly/Dan7:13" TargetMode="External"/><Relationship Id="rId1149" Type="http://schemas.openxmlformats.org/officeDocument/2006/relationships/hyperlink" Target="https://ref.ly/Mark2:5-Mark2:7" TargetMode="External"/><Relationship Id="rId1150" Type="http://schemas.openxmlformats.org/officeDocument/2006/relationships/hyperlink" Target="https://ref.ly/Luke7:48-Luke7:50" TargetMode="External"/><Relationship Id="rId1151" Type="http://schemas.openxmlformats.org/officeDocument/2006/relationships/hyperlink" Target="https://ref.ly/Mark12:6" TargetMode="External"/><Relationship Id="rId1152" Type="http://schemas.openxmlformats.org/officeDocument/2006/relationships/hyperlink" Target="https://ref.ly/Mark6:15" TargetMode="External"/><Relationship Id="rId1153" Type="http://schemas.openxmlformats.org/officeDocument/2006/relationships/hyperlink" Target="https://ref.ly/Mark8:28" TargetMode="External"/><Relationship Id="rId1154" Type="http://schemas.openxmlformats.org/officeDocument/2006/relationships/hyperlink" Target="https://ref.ly/Mark15:16-Mark15:20" TargetMode="External"/><Relationship Id="rId1155" Type="http://schemas.openxmlformats.org/officeDocument/2006/relationships/hyperlink" Target="https://ref.ly/John1:46" TargetMode="External"/><Relationship Id="rId1156" Type="http://schemas.openxmlformats.org/officeDocument/2006/relationships/hyperlink" Target="https://ref.ly/John7:41" TargetMode="External"/><Relationship Id="rId1157" Type="http://schemas.openxmlformats.org/officeDocument/2006/relationships/hyperlink" Target="https://ref.ly/John7:52" TargetMode="External"/><Relationship Id="rId1158" Type="http://schemas.openxmlformats.org/officeDocument/2006/relationships/hyperlink" Target="https://ref.ly/Matt26:73" TargetMode="External"/><Relationship Id="rId1159" Type="http://schemas.openxmlformats.org/officeDocument/2006/relationships/hyperlink" Target="https://ref.ly/Acts2:7" TargetMode="External"/><Relationship Id="rId1160" Type="http://schemas.openxmlformats.org/officeDocument/2006/relationships/hyperlink" Target="https://ref.ly/Mark15:32" TargetMode="External"/><Relationship Id="rId1161" Type="http://schemas.openxmlformats.org/officeDocument/2006/relationships/hyperlink" Target="https://ref.ly/Mark10:37-Mark10:38" TargetMode="External"/><Relationship Id="rId1162" Type="http://schemas.openxmlformats.org/officeDocument/2006/relationships/hyperlink" Target="https://ref.ly/Mark11:9-Mark11:10" TargetMode="External"/><Relationship Id="rId1163" Type="http://schemas.openxmlformats.org/officeDocument/2006/relationships/hyperlink" Target="https://ref.ly/John18:33-John18:39" TargetMode="External"/><Relationship Id="rId1164" Type="http://schemas.openxmlformats.org/officeDocument/2006/relationships/hyperlink" Target="https://ref.ly/Mark15:6-Mark15:8" TargetMode="External"/><Relationship Id="rId1165" Type="http://schemas.openxmlformats.org/officeDocument/2006/relationships/hyperlink" Target="https://ref.ly/Matt27:15-Matt27:21" TargetMode="External"/><Relationship Id="rId1166" Type="http://schemas.openxmlformats.org/officeDocument/2006/relationships/hyperlink" Target="https://ref.ly/Luke23:18-Luke23:25" TargetMode="External"/><Relationship Id="rId1167" Type="http://schemas.openxmlformats.org/officeDocument/2006/relationships/hyperlink" Target="https://ref.ly/John18:37-John18:40" TargetMode="External"/><Relationship Id="rId1168" Type="http://schemas.openxmlformats.org/officeDocument/2006/relationships/hyperlink" Target="https://ref.ly/Matt27:16-Matt27:17" TargetMode="External"/><Relationship Id="rId1169" Type="http://schemas.openxmlformats.org/officeDocument/2006/relationships/hyperlink" Target="https://ref.ly/Luke23:19" TargetMode="External"/><Relationship Id="rId1170" Type="http://schemas.openxmlformats.org/officeDocument/2006/relationships/hyperlink" Target="https://ref.ly/Matt15:15" TargetMode="External"/><Relationship Id="rId1171" Type="http://schemas.openxmlformats.org/officeDocument/2006/relationships/hyperlink" Target="https://ref.ly/1Cor1:23" TargetMode="External"/><Relationship Id="rId1172" Type="http://schemas.openxmlformats.org/officeDocument/2006/relationships/hyperlink" Target="https://ref.ly/Luke16:19" TargetMode="External"/><Relationship Id="rId1173" Type="http://schemas.openxmlformats.org/officeDocument/2006/relationships/hyperlink" Target="https://ref.ly/Rom16:13" TargetMode="External"/><Relationship Id="rId1174" Type="http://schemas.openxmlformats.org/officeDocument/2006/relationships/hyperlink" Target="https://ref.ly/John19:20" TargetMode="External"/><Relationship Id="rId1175" Type="http://schemas.openxmlformats.org/officeDocument/2006/relationships/hyperlink" Target="https://ref.ly/Matt27:32" TargetMode="External"/><Relationship Id="rId1176" Type="http://schemas.openxmlformats.org/officeDocument/2006/relationships/hyperlink" Target="https://ref.ly/Heb13:12" TargetMode="External"/><Relationship Id="rId1177" Type="http://schemas.openxmlformats.org/officeDocument/2006/relationships/hyperlink" Target="https://ref.ly/Prov31:6" TargetMode="External"/><Relationship Id="rId1178" Type="http://schemas.openxmlformats.org/officeDocument/2006/relationships/hyperlink" Target="https://ref.ly/Mark10:38-Mark10:39" TargetMode="External"/><Relationship Id="rId1179" Type="http://schemas.openxmlformats.org/officeDocument/2006/relationships/hyperlink" Target="https://ref.ly/Luke24:39" TargetMode="External"/><Relationship Id="rId1180" Type="http://schemas.openxmlformats.org/officeDocument/2006/relationships/hyperlink" Target="https://ref.ly/John20:25" TargetMode="External"/><Relationship Id="rId1181" Type="http://schemas.openxmlformats.org/officeDocument/2006/relationships/hyperlink" Target="https://ref.ly/John20:27" TargetMode="External"/><Relationship Id="rId1182" Type="http://schemas.openxmlformats.org/officeDocument/2006/relationships/hyperlink" Target="https://ref.ly/Col2:14" TargetMode="External"/><Relationship Id="rId1183" Type="http://schemas.openxmlformats.org/officeDocument/2006/relationships/hyperlink" Target="https://ref.ly/Matt20:3" TargetMode="External"/><Relationship Id="rId1184" Type="http://schemas.openxmlformats.org/officeDocument/2006/relationships/hyperlink" Target="https://ref.ly/Acts2:15" TargetMode="External"/><Relationship Id="rId1185" Type="http://schemas.openxmlformats.org/officeDocument/2006/relationships/hyperlink" Target="https://ref.ly/Mark15:33" TargetMode="External"/><Relationship Id="rId1186" Type="http://schemas.openxmlformats.org/officeDocument/2006/relationships/hyperlink" Target="https://ref.ly/Matt20:5" TargetMode="External"/><Relationship Id="rId1187" Type="http://schemas.openxmlformats.org/officeDocument/2006/relationships/hyperlink" Target="https://ref.ly/Matt27:45" TargetMode="External"/><Relationship Id="rId1188" Type="http://schemas.openxmlformats.org/officeDocument/2006/relationships/hyperlink" Target="https://ref.ly/Luke23:44" TargetMode="External"/><Relationship Id="rId1189" Type="http://schemas.openxmlformats.org/officeDocument/2006/relationships/hyperlink" Target="https://ref.ly/John4:6" TargetMode="External"/><Relationship Id="rId1190" Type="http://schemas.openxmlformats.org/officeDocument/2006/relationships/hyperlink" Target="https://ref.ly/Acts10:9" TargetMode="External"/><Relationship Id="rId1191" Type="http://schemas.openxmlformats.org/officeDocument/2006/relationships/hyperlink" Target="https://ref.ly/Lam2:15" TargetMode="External"/><Relationship Id="rId1192" Type="http://schemas.openxmlformats.org/officeDocument/2006/relationships/hyperlink" Target="https://ref.ly/Luke23:39-Luke23:43" TargetMode="External"/><Relationship Id="rId1193" Type="http://schemas.openxmlformats.org/officeDocument/2006/relationships/hyperlink" Target="https://ref.ly/Mark13:1-Mark13:31" TargetMode="External"/><Relationship Id="rId1194" Type="http://schemas.openxmlformats.org/officeDocument/2006/relationships/hyperlink" Target="https://ref.ly/Ps22:1" TargetMode="External"/><Relationship Id="rId1195" Type="http://schemas.openxmlformats.org/officeDocument/2006/relationships/hyperlink" Target="https://ref.ly/Mark14:27" TargetMode="External"/><Relationship Id="rId1196" Type="http://schemas.openxmlformats.org/officeDocument/2006/relationships/hyperlink" Target="https://ref.ly/Isa53:10" TargetMode="External"/><Relationship Id="rId1197" Type="http://schemas.openxmlformats.org/officeDocument/2006/relationships/hyperlink" Target="https://ref.ly/Matt27:46" TargetMode="External"/><Relationship Id="rId1198" Type="http://schemas.openxmlformats.org/officeDocument/2006/relationships/hyperlink" Target="https://ref.ly/Rom9:1-Rom11:36" TargetMode="External"/><Relationship Id="rId1199" Type="http://schemas.openxmlformats.org/officeDocument/2006/relationships/hyperlink" Target="https://ref.ly/Heb6:19-Heb6:20" TargetMode="External"/><Relationship Id="rId1200" Type="http://schemas.openxmlformats.org/officeDocument/2006/relationships/hyperlink" Target="https://ref.ly/Heb9:3-Heb9:14" TargetMode="External"/><Relationship Id="rId1201" Type="http://schemas.openxmlformats.org/officeDocument/2006/relationships/hyperlink" Target="https://ref.ly/Heb10:19-Heb10:20" TargetMode="External"/><Relationship Id="rId1202" Type="http://schemas.openxmlformats.org/officeDocument/2006/relationships/hyperlink" Target="https://ref.ly/Luke8:2-Luke8:3" TargetMode="External"/><Relationship Id="rId1203" Type="http://schemas.openxmlformats.org/officeDocument/2006/relationships/hyperlink" Target="https://ref.ly/Mark15:47" TargetMode="External"/><Relationship Id="rId1204" Type="http://schemas.openxmlformats.org/officeDocument/2006/relationships/hyperlink" Target="https://ref.ly/Mark16:1-Mark16:8" TargetMode="External"/><Relationship Id="rId1205" Type="http://schemas.openxmlformats.org/officeDocument/2006/relationships/hyperlink" Target="https://ref.ly/Mark16:1" TargetMode="External"/><Relationship Id="rId1206" Type="http://schemas.openxmlformats.org/officeDocument/2006/relationships/hyperlink" Target="https://ref.ly/Mark16:9" TargetMode="External"/><Relationship Id="rId1207" Type="http://schemas.openxmlformats.org/officeDocument/2006/relationships/hyperlink" Target="https://ref.ly/Matt28:1" TargetMode="External"/><Relationship Id="rId1208" Type="http://schemas.openxmlformats.org/officeDocument/2006/relationships/hyperlink" Target="https://ref.ly/Luke24:10" TargetMode="External"/><Relationship Id="rId1209" Type="http://schemas.openxmlformats.org/officeDocument/2006/relationships/hyperlink" Target="https://ref.ly/John20:1" TargetMode="External"/><Relationship Id="rId1210" Type="http://schemas.openxmlformats.org/officeDocument/2006/relationships/hyperlink" Target="https://ref.ly/John20:11-John20:18" TargetMode="External"/><Relationship Id="rId1211" Type="http://schemas.openxmlformats.org/officeDocument/2006/relationships/hyperlink" Target="https://ref.ly/Mark3:18" TargetMode="External"/><Relationship Id="rId1212" Type="http://schemas.openxmlformats.org/officeDocument/2006/relationships/hyperlink" Target="https://ref.ly/Matt27:57" TargetMode="External"/><Relationship Id="rId1213" Type="http://schemas.openxmlformats.org/officeDocument/2006/relationships/hyperlink" Target="https://ref.ly/Luke23:50-Luke23:51" TargetMode="External"/><Relationship Id="rId1214" Type="http://schemas.openxmlformats.org/officeDocument/2006/relationships/hyperlink" Target="https://ref.ly/John19:38" TargetMode="External"/><Relationship Id="rId1215" Type="http://schemas.openxmlformats.org/officeDocument/2006/relationships/hyperlink" Target="https://ref.ly/Deut21:22-Deut21:23" TargetMode="External"/><Relationship Id="rId1216" Type="http://schemas.openxmlformats.org/officeDocument/2006/relationships/hyperlink" Target="https://ref.ly/Matt27:60" TargetMode="External"/><Relationship Id="rId1217" Type="http://schemas.openxmlformats.org/officeDocument/2006/relationships/hyperlink" Target="https://ref.ly/John20:2" TargetMode="External"/><Relationship Id="rId1218" Type="http://schemas.openxmlformats.org/officeDocument/2006/relationships/hyperlink" Target="https://ref.ly/John20:11-John20:15" TargetMode="External"/><Relationship Id="rId1219" Type="http://schemas.openxmlformats.org/officeDocument/2006/relationships/hyperlink" Target="https://ref.ly/Mark14:28" TargetMode="External"/><Relationship Id="rId1220" Type="http://schemas.openxmlformats.org/officeDocument/2006/relationships/hyperlink" Target="https://ref.ly/Luke10:4" TargetMode="External"/><Relationship Id="rId1221" Type="http://schemas.openxmlformats.org/officeDocument/2006/relationships/hyperlink" Target="https://ref.ly/2Kgs4:29" TargetMode="External"/><Relationship Id="rId1222" Type="http://schemas.openxmlformats.org/officeDocument/2006/relationships/hyperlink" Target="https://ref.ly/Luke24:5-Luke24:11" TargetMode="External"/><Relationship Id="rId1223" Type="http://schemas.openxmlformats.org/officeDocument/2006/relationships/hyperlink" Target="https://ref.ly/John20:1-John20:2" TargetMode="External"/><Relationship Id="rId122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