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فليمون 1: 1</w:t>
      </w:r>
      <w:r>
        <w:rPr>
          <w:rtl/>
          <w:cs/>
          <w:lang w:val="ar_AE" w:bidi="ar_AE"/>
        </w:rPr>
      </w:r>
    </w:p>
    <w:p>
      <w:pPr>
        <w:bidi/>
      </w:pPr>
      <w:r>
        <w:rPr>
          <w:rtl/>
          <w:cs/>
          <w:lang w:val="ar_AE" w:bidi="ar_AE"/>
        </w:rPr>
      </w:r>
      <w:r>
        <w:rPr>
          <w:rtl/>
          <w:cs/>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rtl/>
          <w:cs/>
          <w:lang w:val="ar_AE" w:bidi="ar_AE"/>
        </w:rPr>
        <w:t>مقدمة رسالة فليمون</w:t>
      </w:r>
      <w:r>
        <w:rPr>
          <w:rtl/>
          <w:cs/>
          <w:lang w:val="ar_AE" w:bidi="ar_AE"/>
        </w:rPr>
        <w:t>، "تاريخ ومكان الكتابة"). • تيموثاوس كان واحدًا من أقرب شركاء بولس في الخدمة (انظر الملف الشخصي التعريفي ل "</w:t>
      </w:r>
      <w:r>
        <w:rPr>
          <w:rtl/>
          <w:cs/>
          <w:lang w:val="ar_AE" w:bidi="ar_AE"/>
        </w:rPr>
        <w:t>تيموثاوس</w:t>
      </w:r>
      <w:r>
        <w:rPr>
          <w:rtl/>
          <w:cs/>
          <w:lang w:val="ar_AE" w:bidi="ar_AE"/>
        </w:rPr>
        <w:t>"). • الْعَامِلِ مَعَنَا: كان فليمون عاملًا مجتهدًا في الخدمة من أجل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w:t>
      </w:r>
      <w:r>
        <w:rPr>
          <w:rtl/>
          <w:cs/>
          <w:lang w:val="ar_AE" w:bidi="ar_AE"/>
        </w:rPr>
      </w:r>
    </w:p>
    <w:p>
      <w:pPr>
        <w:bidi/>
      </w:pPr>
      <w:r>
        <w:rPr>
          <w:rtl/>
          <w:cs/>
          <w:lang w:val="ar_AE" w:bidi="ar_AE"/>
        </w:rPr>
      </w:r>
      <w:r>
        <w:rPr>
          <w:rtl/>
          <w:cs/>
          <w:lang w:val="ar_AE" w:bidi="ar_AE"/>
        </w:rPr>
        <w:t>عادةً ما يبدأ بولس بمقدمة قصيرة تتبعها التحيات وطلب النعمة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w:t>
      </w:r>
      <w:r>
        <w:rPr>
          <w:rtl/>
          <w:cs/>
          <w:lang w:val="ar_AE" w:bidi="ar_AE"/>
        </w:rPr>
      </w:r>
    </w:p>
    <w:p>
      <w:pPr>
        <w:bidi/>
      </w:pPr>
      <w:r>
        <w:rPr>
          <w:rtl/>
          <w:cs/>
          <w:lang w:val="ar_AE" w:bidi="ar_AE"/>
        </w:rPr>
      </w:r>
      <w:r>
        <w:rPr>
          <w:rtl/>
          <w:cs/>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r>
        <w:rPr>
          <w:rtl/>
          <w:cs/>
          <w:lang w:val="ar_AE" w:bidi="ar_AE"/>
        </w:rPr>
        <w:t>أفسس 6:10–17</w:t>
      </w:r>
      <w:r>
        <w:rPr>
          <w:rtl/>
          <w:cs/>
          <w:lang w:val="ar_AE" w:bidi="ar_AE"/>
        </w:rPr>
        <w:t xml:space="preserve">). • أَرْخِبُّسَ كان على الأرجح ابن فليمون (مذكور أيضًا في </w:t>
      </w:r>
      <w:r>
        <w:rPr>
          <w:rtl/>
          <w:cs/>
          <w:lang w:val="ar_AE" w:bidi="ar_AE"/>
        </w:rPr>
        <w:t>كولوسي 4:17</w:t>
      </w:r>
      <w:r>
        <w:rPr>
          <w:rtl/>
          <w:cs/>
          <w:lang w:val="ar_AE" w:bidi="ar_AE"/>
        </w:rPr>
        <w:t xml:space="preserve">). • وَإِلَى الْكَنِيسَةِ الَّتِي فِي بَيْتِكَ: كان المسيحيون الأوائل يجتمعون معًا في البيوت الخاصة (انظر أيضًا </w:t>
      </w:r>
      <w:r>
        <w:rPr>
          <w:rtl/>
          <w:cs/>
          <w:lang w:val="ar_AE" w:bidi="ar_AE"/>
        </w:rPr>
        <w:t>رومية 16:5</w:t>
      </w:r>
      <w:r>
        <w:rPr>
          <w:rtl/>
          <w:cs/>
          <w:lang w:val="ar_AE" w:bidi="ar_AE"/>
        </w:rPr>
        <w:t xml:space="preserve">; </w:t>
      </w:r>
      <w:r>
        <w:rPr>
          <w:rtl/>
          <w:cs/>
          <w:lang w:val="ar_AE" w:bidi="ar_AE"/>
        </w:rPr>
        <w:t>1 كورنثوس 16:19</w:t>
      </w:r>
      <w:r>
        <w:rPr>
          <w:rtl/>
          <w:cs/>
          <w:lang w:val="ar_AE" w:bidi="ar_AE"/>
        </w:rPr>
        <w:t xml:space="preserve">; </w:t>
      </w:r>
      <w:r>
        <w:rPr>
          <w:rtl/>
          <w:cs/>
          <w:lang w:val="ar_AE" w:bidi="ar_AE"/>
        </w:rPr>
        <w:t>كولوسي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3</w:t>
      </w:r>
      <w:r>
        <w:rPr>
          <w:rtl/>
          <w:cs/>
          <w:lang w:val="ar_AE" w:bidi="ar_AE"/>
        </w:rPr>
      </w:r>
    </w:p>
    <w:p>
      <w:pPr>
        <w:bidi/>
      </w:pPr>
      <w:r>
        <w:rPr>
          <w:rtl/>
          <w:cs/>
          <w:lang w:val="ar_AE" w:bidi="ar_AE"/>
        </w:rPr>
      </w:r>
      <w:r>
        <w:rPr>
          <w:rtl/>
          <w:cs/>
          <w:lang w:val="ar_AE" w:bidi="ar_AE"/>
        </w:rPr>
        <w:t xml:space="preserve">لَكُمْ بصيغة الجمع، تشير إلى جميع المذكورين في </w:t>
      </w:r>
      <w:r>
        <w:rPr>
          <w:rtl/>
          <w:cs/>
          <w:lang w:val="ar_AE" w:bidi="ar_AE"/>
        </w:rPr>
        <w:t>1:2</w:t>
      </w:r>
      <w:r>
        <w:rPr>
          <w:rtl/>
          <w:cs/>
          <w:lang w:val="ar_AE" w:bidi="ar_AE"/>
        </w:rPr>
        <w:t xml:space="preserve">. • النعمة والسلام يمثِّلان التحيات التقليدية اليونانية والعبرية، على التوالي؛ وهي الآن تُفهم كعطايا من الله (قارن </w:t>
      </w:r>
      <w:r>
        <w:rPr>
          <w:rtl/>
          <w:cs/>
          <w:lang w:val="ar_AE" w:bidi="ar_AE"/>
        </w:rPr>
        <w:t>رومية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4–7</w:t>
      </w:r>
      <w:r>
        <w:rPr>
          <w:rtl/>
          <w:cs/>
          <w:lang w:val="ar_AE" w:bidi="ar_AE"/>
        </w:rPr>
      </w:r>
    </w:p>
    <w:p>
      <w:pPr>
        <w:bidi/>
      </w:pPr>
      <w:r>
        <w:rPr>
          <w:rtl/>
          <w:cs/>
          <w:lang w:val="ar_AE" w:bidi="ar_AE"/>
        </w:rPr>
      </w:r>
      <w:r>
        <w:rPr>
          <w:rtl/>
          <w:cs/>
          <w:lang w:val="ar_AE" w:bidi="ar_AE"/>
        </w:rPr>
        <w:t>في رسائله، عادةً ما يشكر بولس الله على إيمان ومحبة قرائه ثم يذكر صلواته من أجلهم (</w:t>
      </w:r>
      <w:r>
        <w:rPr>
          <w:rtl/>
          <w:cs/>
          <w:lang w:val="ar_AE" w:bidi="ar_AE"/>
        </w:rPr>
        <w:t>رومية 1: 8–12</w:t>
      </w:r>
      <w:r>
        <w:rPr>
          <w:rtl/>
          <w:cs/>
          <w:lang w:val="ar_AE" w:bidi="ar_AE"/>
        </w:rPr>
        <w:t xml:space="preserve">؛ </w:t>
      </w:r>
      <w:r>
        <w:rPr>
          <w:rtl/>
          <w:cs/>
          <w:lang w:val="ar_AE" w:bidi="ar_AE"/>
        </w:rPr>
        <w:t>١ كورنثوس 1: 4–9</w:t>
      </w:r>
      <w:r>
        <w:rPr>
          <w:rtl/>
          <w:cs/>
          <w:lang w:val="ar_AE" w:bidi="ar_AE"/>
        </w:rPr>
        <w:t xml:space="preserve">؛ </w:t>
      </w:r>
      <w:r>
        <w:rPr>
          <w:rtl/>
          <w:cs/>
          <w:lang w:val="ar_AE" w:bidi="ar_AE"/>
        </w:rPr>
        <w:t>2 كورنثوس 1: 3–11</w:t>
      </w:r>
      <w:r>
        <w:rPr>
          <w:rtl/>
          <w:cs/>
          <w:lang w:val="ar_AE" w:bidi="ar_AE"/>
        </w:rPr>
        <w:t xml:space="preserve">؛ قارن </w:t>
      </w:r>
      <w:r>
        <w:rPr>
          <w:rtl/>
          <w:cs/>
          <w:lang w:val="ar_AE" w:bidi="ar_AE"/>
        </w:rPr>
        <w:t>غلاطية 1: 6–10</w:t>
      </w:r>
      <w:r>
        <w:rPr>
          <w:rtl/>
          <w:cs/>
          <w:lang w:val="ar_AE" w:bidi="ar_AE"/>
        </w:rPr>
        <w:t>). وقد كانت الرسائل اليونانية القديمة أحيانًا تتضمن قسمًا للشكر بعد التحية.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5</w:t>
      </w:r>
      <w:r>
        <w:rPr>
          <w:rtl/>
          <w:cs/>
          <w:lang w:val="ar_AE" w:bidi="ar_AE"/>
        </w:rPr>
      </w:r>
    </w:p>
    <w:p>
      <w:pPr>
        <w:bidi/>
      </w:pPr>
      <w:r>
        <w:rPr>
          <w:rtl/>
          <w:cs/>
          <w:lang w:val="ar_AE" w:bidi="ar_AE"/>
        </w:rPr>
      </w:r>
      <w:r>
        <w:rPr>
          <w:rtl/>
          <w:cs/>
          <w:lang w:val="ar_AE" w:bidi="ar_AE"/>
        </w:rPr>
        <w:t>إننا نَخْلُص بالإيمان بالمسيح، ونعيش في خلاصنا بمحبة الإخوة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6</w:t>
      </w:r>
      <w:r>
        <w:rPr>
          <w:rtl/>
          <w:cs/>
          <w:lang w:val="ar_AE" w:bidi="ar_AE"/>
        </w:rPr>
      </w:r>
    </w:p>
    <w:p>
      <w:pPr>
        <w:bidi/>
      </w:pPr>
      <w:r>
        <w:rPr>
          <w:rtl/>
          <w:cs/>
          <w:lang w:val="ar_AE" w:bidi="ar_AE"/>
        </w:rPr>
      </w:r>
      <w:r>
        <w:rPr>
          <w:rtl/>
          <w:cs/>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r>
        <w:rPr>
          <w:rtl/>
          <w:cs/>
          <w:lang w:val="ar_AE" w:bidi="ar_AE"/>
        </w:rPr>
        <w:t>1:10</w:t>
      </w:r>
      <w:r>
        <w:rPr>
          <w:rtl/>
          <w:cs/>
          <w:lang w:val="ar_AE" w:bidi="ar_AE"/>
        </w:rPr>
        <w:t xml:space="preserve">، </w:t>
      </w:r>
      <w:r>
        <w:rPr>
          <w:rtl/>
          <w:cs/>
          <w:lang w:val="ar_AE" w:bidi="ar_AE"/>
        </w:rPr>
        <w:t>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8–9</w:t>
      </w:r>
      <w:r>
        <w:rPr>
          <w:rtl/>
          <w:cs/>
          <w:lang w:val="ar_AE" w:bidi="ar_AE"/>
        </w:rPr>
      </w:r>
    </w:p>
    <w:p>
      <w:pPr>
        <w:pStyle w:val="ListBullet"/>
        <w:bidi/>
        <w:spacing w:line="240" w:lineRule="auto"/>
        <w:ind w:left="720"/>
      </w:pPr>
      <w:r>
        <w:rPr>
          <w:rtl/>
          <w:cs/>
          <w:lang w:val="ar_AE" w:bidi="ar_AE"/>
        </w:rPr>
      </w:r>
      <w:r>
        <w:rPr>
          <w:rtl/>
          <w:cs/>
          <w:lang w:val="ar_AE" w:bidi="ar_AE"/>
        </w:rPr>
        <w:t>يُقَدِّم الرسول بولس طلبًا لأن فليمون كان معروفًا بكونه شخصًا رحيمًا ومحبًا (</w:t>
      </w:r>
      <w:r>
        <w:rPr>
          <w:rtl/>
          <w:cs/>
          <w:lang w:val="ar_AE" w:bidi="ar_AE"/>
        </w:rPr>
        <w:t>1:5–7</w:t>
      </w:r>
      <w:r>
        <w:rPr>
          <w:rtl/>
          <w:cs/>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rtl/>
          <w:cs/>
          <w:lang w:val="ar_AE" w:bidi="ar_AE"/>
        </w:rPr>
      </w:r>
      <w:r>
        <w:rPr>
          <w:i/>
          <w:rtl/>
          <w:cs/>
          <w:lang w:val="ar_AE" w:bidi="ar_AE"/>
        </w:rPr>
        <w:t>أَنَا إِنْسَانٌ هكَذَا نَظِيرُ بُولُسَ الشَّيْخِ</w:t>
      </w:r>
      <w:r>
        <w:rPr>
          <w:rtl/>
          <w:cs/>
          <w:lang w:val="ar_AE" w:bidi="ar_AE"/>
        </w:rPr>
        <w:t>: يلتمس بولس التقدير الخاص بكبار السن وأشار إلى وضعه كـ</w:t>
      </w:r>
      <w:r>
        <w:rPr>
          <w:i/>
          <w:rtl/>
          <w:cs/>
          <w:lang w:val="ar_AE" w:bidi="ar_AE"/>
        </w:rPr>
        <w:t>أَسِيرُ من أجل المسيح يسوع</w:t>
      </w:r>
      <w:r>
        <w:rPr>
          <w:rtl/>
          <w:cs/>
          <w:lang w:val="ar_AE" w:bidi="ar_AE"/>
        </w:rPr>
        <w:t>، مما سيزيد من تقدير المؤمنين الآخرين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10</w:t>
      </w:r>
      <w:r>
        <w:rPr>
          <w:rtl/>
          <w:cs/>
          <w:lang w:val="ar_AE" w:bidi="ar_AE"/>
        </w:rPr>
      </w:r>
    </w:p>
    <w:p>
      <w:pPr>
        <w:bidi/>
      </w:pPr>
      <w:r>
        <w:rPr>
          <w:rtl/>
          <w:cs/>
          <w:lang w:val="ar_AE" w:bidi="ar_AE"/>
        </w:rPr>
      </w:r>
      <w:r>
        <w:rPr>
          <w:rtl/>
          <w:cs/>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11</w:t>
      </w:r>
      <w:r>
        <w:rPr>
          <w:rtl/>
          <w:cs/>
          <w:lang w:val="ar_AE" w:bidi="ar_AE"/>
        </w:rPr>
      </w:r>
    </w:p>
    <w:p>
      <w:pPr>
        <w:bidi/>
      </w:pPr>
      <w:r>
        <w:rPr>
          <w:rtl/>
          <w:cs/>
          <w:lang w:val="ar_AE" w:bidi="ar_AE"/>
        </w:rPr>
      </w:r>
      <w:r>
        <w:rPr>
          <w:rtl/>
          <w:cs/>
          <w:lang w:val="ar_AE" w:bidi="ar_AE"/>
        </w:rPr>
        <w:t xml:space="preserve">كلمة أنسيمس تعني "مفيد أو نافع". • لم يكن ذا فائدة كبيرة (حرفيًا </w:t>
      </w:r>
      <w:r>
        <w:rPr>
          <w:i/>
          <w:rtl/>
          <w:cs/>
          <w:lang w:val="ar_AE" w:bidi="ar_AE"/>
        </w:rPr>
        <w:t>غَيْرَ نَافِعٍ</w:t>
      </w:r>
      <w:r>
        <w:rPr>
          <w:rtl/>
          <w:cs/>
          <w:lang w:val="ar_AE" w:bidi="ar_AE"/>
        </w:rPr>
        <w:t xml:space="preserve">)... وَلكِنَّهُ الآنَ نَافِعٌ لَكَ وَلِي: قد يكون هذا تلاعبًا بالألفاظ (قارن </w:t>
      </w:r>
      <w:r>
        <w:rPr>
          <w:rtl/>
          <w:cs/>
          <w:lang w:val="ar_AE" w:bidi="ar_AE"/>
        </w:rPr>
        <w:t>1:20</w:t>
      </w:r>
      <w:r>
        <w:rPr>
          <w:rtl/>
          <w:cs/>
          <w:lang w:val="ar_AE" w:bidi="ar_AE"/>
        </w:rPr>
        <w:t>). كان أنسيمس الآن يخدم الآخرين ويعلن الأخبار السارة. وأخيرًا أصبح ما يعنيه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13–14</w:t>
      </w:r>
      <w:r>
        <w:rPr>
          <w:rtl/>
          <w:cs/>
          <w:lang w:val="ar_AE" w:bidi="ar_AE"/>
        </w:rPr>
      </w:r>
    </w:p>
    <w:p>
      <w:pPr>
        <w:bidi/>
      </w:pPr>
      <w:r>
        <w:rPr>
          <w:rtl/>
          <w:cs/>
          <w:lang w:val="ar_AE" w:bidi="ar_AE"/>
        </w:rPr>
      </w:r>
      <w:r>
        <w:rPr>
          <w:rtl/>
          <w:cs/>
          <w:lang w:val="ar_AE" w:bidi="ar_AE"/>
        </w:rPr>
        <w:t xml:space="preserve">يشير بولس إلى رغبته في أن يختار فليمون تحرير أنسيمس ليكون مساعدًا له (انظر أيضًا </w:t>
      </w:r>
      <w:r>
        <w:rPr>
          <w:rtl/>
          <w:cs/>
          <w:lang w:val="ar_AE" w:bidi="ar_AE"/>
        </w:rPr>
        <w:t>1:21</w:t>
      </w:r>
      <w:r>
        <w:rPr>
          <w:rtl/>
          <w:cs/>
          <w:lang w:val="ar_AE" w:bidi="ar_AE"/>
        </w:rPr>
        <w:t>). الحياة المسيحية هي استجابة حرة لنعمة الله (</w:t>
      </w:r>
      <w:r>
        <w:rPr>
          <w:rtl/>
          <w:cs/>
          <w:lang w:val="ar_AE" w:bidi="ar_AE"/>
        </w:rPr>
        <w:t>رومية 12:1</w:t>
      </w:r>
      <w:r>
        <w:rPr>
          <w:rtl/>
          <w:cs/>
          <w:lang w:val="ar_AE" w:bidi="ar_AE"/>
        </w:rPr>
        <w:t xml:space="preserve">; </w:t>
      </w:r>
      <w:r>
        <w:rPr>
          <w:rtl/>
          <w:cs/>
          <w:lang w:val="ar_AE" w:bidi="ar_AE"/>
        </w:rPr>
        <w:t>أفسس 4:1</w:t>
      </w:r>
      <w:r>
        <w:rPr>
          <w:rtl/>
          <w:cs/>
          <w:lang w:val="ar_AE" w:bidi="ar_AE"/>
        </w:rPr>
        <w:t xml:space="preserve">; </w:t>
      </w:r>
      <w:r>
        <w:rPr>
          <w:rtl/>
          <w:cs/>
          <w:lang w:val="ar_AE" w:bidi="ar_AE"/>
        </w:rPr>
        <w:t>كولوسي 3:12–13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15</w:t>
      </w:r>
      <w:r>
        <w:rPr>
          <w:rtl/>
          <w:cs/>
          <w:lang w:val="ar_AE" w:bidi="ar_AE"/>
        </w:rPr>
      </w:r>
    </w:p>
    <w:p>
      <w:pPr>
        <w:bidi/>
      </w:pPr>
      <w:r>
        <w:rPr>
          <w:rtl/>
          <w:cs/>
          <w:lang w:val="ar_AE" w:bidi="ar_AE"/>
        </w:rPr>
      </w:r>
      <w:r>
        <w:rPr>
          <w:rtl/>
          <w:cs/>
          <w:lang w:val="ar_AE" w:bidi="ar_AE"/>
        </w:rPr>
        <w:t xml:space="preserve">لقد فقدت أنسيمس (حرفيًا </w:t>
      </w:r>
      <w:r>
        <w:rPr>
          <w:i/>
          <w:rtl/>
          <w:cs/>
          <w:lang w:val="ar_AE" w:bidi="ar_AE"/>
        </w:rPr>
        <w:t>افْتَرَقَ عَنْكَ</w:t>
      </w:r>
      <w:r>
        <w:rPr>
          <w:rtl/>
          <w:cs/>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16</w:t>
      </w:r>
      <w:r>
        <w:rPr>
          <w:rtl/>
          <w:cs/>
          <w:lang w:val="ar_AE" w:bidi="ar_AE"/>
        </w:rPr>
      </w:r>
    </w:p>
    <w:p>
      <w:pPr>
        <w:bidi/>
      </w:pPr>
      <w:r>
        <w:rPr>
          <w:rtl/>
          <w:cs/>
          <w:lang w:val="ar_AE" w:bidi="ar_AE"/>
        </w:rPr>
      </w:r>
      <w:r>
        <w:rPr>
          <w:rtl/>
          <w:cs/>
          <w:lang w:val="ar_AE" w:bidi="ar_AE"/>
        </w:rPr>
        <w:t>بالرغم من أن أنسيمس كان لا يزال من الناحية القانونية عبدًا لفليمون</w:t>
      </w:r>
      <w:r>
        <w:rPr>
          <w:i/>
          <w:rtl/>
          <w:cs/>
          <w:lang w:val="ar_AE" w:bidi="ar_AE"/>
        </w:rPr>
        <w:t>،</w:t>
      </w:r>
      <w:r>
        <w:rPr>
          <w:rtl/>
          <w:cs/>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18</w:t>
      </w:r>
      <w:r>
        <w:rPr>
          <w:rtl/>
          <w:cs/>
          <w:lang w:val="ar_AE" w:bidi="ar_AE"/>
        </w:rPr>
      </w:r>
    </w:p>
    <w:p>
      <w:pPr>
        <w:bidi/>
      </w:pPr>
      <w:r>
        <w:rPr>
          <w:rtl/>
          <w:cs/>
          <w:lang w:val="ar_AE" w:bidi="ar_AE"/>
        </w:rPr>
      </w:r>
      <w:r>
        <w:rPr>
          <w:rtl/>
          <w:cs/>
          <w:lang w:val="ar_AE" w:bidi="ar_AE"/>
        </w:rPr>
        <w:t>من المحتمل أن أنسيمس قد سرق بعض الأشياء من بيت فليمون أو كان عليه دين يجب تسديده عندما هرب.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19</w:t>
      </w:r>
      <w:r>
        <w:rPr>
          <w:rtl/>
          <w:cs/>
          <w:lang w:val="ar_AE" w:bidi="ar_AE"/>
        </w:rPr>
      </w:r>
    </w:p>
    <w:p>
      <w:pPr>
        <w:bidi/>
      </w:pPr>
      <w:r>
        <w:rPr>
          <w:rtl/>
          <w:cs/>
          <w:lang w:val="ar_AE" w:bidi="ar_AE"/>
        </w:rPr>
      </w:r>
      <w:r>
        <w:rPr>
          <w:rtl/>
          <w:cs/>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r>
        <w:rPr>
          <w:rtl/>
          <w:cs/>
          <w:lang w:val="ar_AE" w:bidi="ar_AE"/>
        </w:rPr>
        <w:t>كولوسي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20</w:t>
      </w:r>
      <w:r>
        <w:rPr>
          <w:rtl/>
          <w:cs/>
          <w:lang w:val="ar_AE" w:bidi="ar_AE"/>
        </w:rPr>
      </w:r>
    </w:p>
    <w:p>
      <w:pPr>
        <w:bidi/>
      </w:pPr>
      <w:r>
        <w:rPr>
          <w:rtl/>
          <w:cs/>
          <w:lang w:val="ar_AE" w:bidi="ar_AE"/>
        </w:rPr>
      </w:r>
      <w:r>
        <w:rPr>
          <w:rtl/>
          <w:cs/>
          <w:lang w:val="ar_AE" w:bidi="ar_AE"/>
        </w:rPr>
        <w:t xml:space="preserve">افعل لي هذا المعروف: أو </w:t>
      </w:r>
      <w:r>
        <w:rPr>
          <w:i/>
          <w:rtl/>
          <w:cs/>
          <w:lang w:val="ar_AE" w:bidi="ar_AE"/>
        </w:rPr>
        <w:t>أَرِحْ أَحْشَائِي فِي الرَّبِّ؛</w:t>
      </w:r>
      <w:r>
        <w:rPr>
          <w:rtl/>
          <w:cs/>
          <w:lang w:val="ar_AE" w:bidi="ar_AE"/>
        </w:rPr>
        <w:t xml:space="preserve"> قد تكون الكلمة اليونانية onaimēn ("معروف، فائدة") تلاعبًا باسم أنسيمس، الذي يمكن أن يعني "مفيد" (قارن </w:t>
      </w:r>
      <w:r>
        <w:rPr>
          <w:rtl/>
          <w:cs/>
          <w:lang w:val="ar_AE" w:bidi="ar_AE"/>
        </w:rPr>
        <w:t>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21</w:t>
      </w:r>
      <w:r>
        <w:rPr>
          <w:rtl/>
          <w:cs/>
          <w:lang w:val="ar_AE" w:bidi="ar_AE"/>
        </w:rPr>
      </w:r>
    </w:p>
    <w:p>
      <w:pPr>
        <w:bidi/>
      </w:pPr>
      <w:r>
        <w:rPr>
          <w:rtl/>
          <w:cs/>
          <w:lang w:val="ar_AE" w:bidi="ar_AE"/>
        </w:rPr>
      </w:r>
      <w:r>
        <w:rPr>
          <w:rtl/>
          <w:cs/>
          <w:lang w:val="ar_AE" w:bidi="ar_AE"/>
        </w:rPr>
        <w:t xml:space="preserve">وإضافةً إلى ذلك، قد يكون بولس يشير إلى رغبته في أن يرى أنسيمس وقد أطلق سراحه (انظر </w:t>
      </w:r>
      <w:r>
        <w:rPr>
          <w:rtl/>
          <w:cs/>
          <w:lang w:val="ar_AE" w:bidi="ar_AE"/>
        </w:rPr>
        <w:t>1:13–14</w:t>
      </w:r>
      <w:r>
        <w:rPr>
          <w:rtl/>
          <w:cs/>
          <w:lang w:val="ar_AE" w:bidi="ar_AE"/>
        </w:rPr>
        <w:t>)، أو ربما يُعَبِّر ببساطة عن ثقته في رحمة فليمون.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22</w:t>
      </w:r>
      <w:r>
        <w:rPr>
          <w:rtl/>
          <w:cs/>
          <w:lang w:val="ar_AE" w:bidi="ar_AE"/>
        </w:rPr>
      </w:r>
    </w:p>
    <w:p>
      <w:pPr>
        <w:bidi/>
      </w:pPr>
      <w:r>
        <w:rPr>
          <w:rtl/>
          <w:cs/>
          <w:lang w:val="ar_AE" w:bidi="ar_AE"/>
        </w:rPr>
      </w:r>
      <w:r>
        <w:rPr>
          <w:rtl/>
          <w:cs/>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23</w:t>
      </w:r>
      <w:r>
        <w:rPr>
          <w:rtl/>
          <w:cs/>
          <w:lang w:val="ar_AE" w:bidi="ar_AE"/>
        </w:rPr>
      </w:r>
    </w:p>
    <w:p>
      <w:pPr>
        <w:bidi/>
      </w:pPr>
      <w:r>
        <w:rPr>
          <w:rtl/>
          <w:cs/>
          <w:lang w:val="ar_AE" w:bidi="ar_AE"/>
        </w:rPr>
      </w:r>
      <w:r>
        <w:rPr>
          <w:rtl/>
          <w:cs/>
          <w:lang w:val="ar_AE" w:bidi="ar_AE"/>
        </w:rPr>
        <w:t>كان أبفراس من سكان كولوسي، وهو الذي جلب الأخبار السارة لأول مرة إلى فليمون وعائلته (</w:t>
      </w:r>
      <w:r>
        <w:rPr>
          <w:rtl/>
          <w:cs/>
          <w:lang w:val="ar_AE" w:bidi="ar_AE"/>
        </w:rPr>
        <w:t>كولوسي 1:7</w:t>
      </w:r>
      <w:r>
        <w:rPr>
          <w:rtl/>
          <w:cs/>
          <w:lang w:val="ar_AE" w:bidi="ar_AE"/>
        </w:rPr>
        <w:t xml:space="preserve">؛ </w:t>
      </w:r>
      <w:r>
        <w:rPr>
          <w:rtl/>
          <w:cs/>
          <w:lang w:val="ar_AE" w:bidi="ar_AE"/>
        </w:rPr>
        <w:t>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23–25</w:t>
      </w:r>
      <w:r>
        <w:rPr>
          <w:rtl/>
          <w:cs/>
          <w:lang w:val="ar_AE" w:bidi="ar_AE"/>
        </w:rPr>
      </w:r>
    </w:p>
    <w:p>
      <w:pPr>
        <w:bidi/>
      </w:pPr>
      <w:r>
        <w:rPr>
          <w:rtl/>
          <w:cs/>
          <w:lang w:val="ar_AE" w:bidi="ar_AE"/>
        </w:rPr>
      </w:r>
      <w:r>
        <w:rPr>
          <w:rtl/>
          <w:cs/>
          <w:lang w:val="ar_AE" w:bidi="ar_AE"/>
        </w:rPr>
        <w:t xml:space="preserve">عادةً ما يختتم بولس رسائله بتحيات من الآخرين وبركة. قارن </w:t>
      </w:r>
      <w:r>
        <w:rPr>
          <w:rtl/>
          <w:cs/>
          <w:lang w:val="ar_AE" w:bidi="ar_AE"/>
        </w:rPr>
        <w:t>كولوسي 4:7–18</w:t>
      </w:r>
      <w:r>
        <w:rPr>
          <w:rtl/>
          <w:cs/>
          <w:lang w:val="ar_AE" w:bidi="ar_AE"/>
        </w:rPr>
        <w:t>؛ من المحتمل أن تكون رسائل بولس إلى أهل كولوسي وإلى فليمون قد نُقلت إلى كولوسي في نفس الوقت بواسطة تيخيكس وأنسيمس.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فليمون 1: 24</w:t>
      </w:r>
      <w:r>
        <w:rPr>
          <w:rtl/>
          <w:cs/>
          <w:lang w:val="ar_AE" w:bidi="ar_AE"/>
        </w:rPr>
      </w:r>
    </w:p>
    <w:p>
      <w:pPr>
        <w:bidi/>
      </w:pPr>
      <w:r>
        <w:rPr>
          <w:rtl/>
          <w:cs/>
          <w:lang w:val="ar_AE" w:bidi="ar_AE"/>
        </w:rPr>
      </w:r>
      <w:r>
        <w:rPr>
          <w:rtl/>
          <w:cs/>
          <w:lang w:val="ar_AE" w:bidi="ar_AE"/>
        </w:rPr>
        <w:t>هؤلاء الرجال مذكورون أيضًا في نهاية رسالة كولوسي (</w:t>
      </w:r>
      <w:r>
        <w:rPr>
          <w:rtl/>
          <w:cs/>
          <w:lang w:val="ar_AE" w:bidi="ar_AE"/>
        </w:rPr>
        <w:t>كولوسي 4:10</w:t>
      </w:r>
      <w:r>
        <w:rPr>
          <w:rtl/>
          <w:cs/>
          <w:lang w:val="ar_AE" w:bidi="ar_AE"/>
        </w:rPr>
        <w:t xml:space="preserve">، </w:t>
      </w:r>
      <w:r>
        <w:rPr>
          <w:rtl/>
          <w:cs/>
          <w:lang w:val="ar_AE" w:bidi="ar_AE"/>
        </w:rPr>
        <w:t>14</w:t>
      </w:r>
      <w:r>
        <w:rPr>
          <w:rtl/>
          <w:cs/>
          <w:lang w:val="ar_AE" w:bidi="ar_AE"/>
        </w:rPr>
        <w:t>). • الْعَامِلُونَ مَعِي: ولقد ساهموا في مساعدة بولس على نشر الأخبار السارة. • مرقس: انظر الملف التعريفي ل "</w:t>
      </w:r>
      <w:r>
        <w:rPr>
          <w:rtl/>
          <w:cs/>
          <w:lang w:val="ar_AE" w:bidi="ar_AE"/>
        </w:rPr>
        <w:t>يوحنّا مرقس</w:t>
      </w:r>
      <w:r>
        <w:rPr>
          <w:rtl/>
          <w:cs/>
          <w:lang w:val="ar_AE" w:bidi="ar_AE"/>
        </w:rPr>
        <w:t>". • أرسترخس كان شريكًا مخلصًا لبولس لسنوات عديدة (</w:t>
      </w:r>
      <w:r>
        <w:rPr>
          <w:rtl/>
          <w:cs/>
          <w:lang w:val="ar_AE" w:bidi="ar_AE"/>
        </w:rPr>
        <w:t>أعمال 19:29</w:t>
      </w:r>
      <w:r>
        <w:rPr>
          <w:rtl/>
          <w:cs/>
          <w:lang w:val="ar_AE" w:bidi="ar_AE"/>
        </w:rPr>
        <w:t xml:space="preserve">؛ </w:t>
      </w:r>
      <w:r>
        <w:rPr>
          <w:rtl/>
          <w:cs/>
          <w:lang w:val="ar_AE" w:bidi="ar_AE"/>
        </w:rPr>
        <w:t>20:4</w:t>
      </w:r>
      <w:r>
        <w:rPr>
          <w:rtl/>
          <w:cs/>
          <w:lang w:val="ar_AE" w:bidi="ar_AE"/>
        </w:rPr>
        <w:t xml:space="preserve">؛ </w:t>
      </w:r>
      <w:r>
        <w:rPr>
          <w:rtl/>
          <w:cs/>
          <w:lang w:val="ar_AE" w:bidi="ar_AE"/>
        </w:rPr>
        <w:t>27:2</w:t>
      </w:r>
      <w:r>
        <w:rPr>
          <w:rtl/>
          <w:cs/>
          <w:lang w:val="ar_AE" w:bidi="ar_AE"/>
        </w:rPr>
        <w:t>). • ديماس كان رفيقًا قد تخلى عن بولس في وقت لاحق (</w:t>
      </w:r>
      <w:r>
        <w:rPr>
          <w:rtl/>
          <w:cs/>
          <w:lang w:val="ar_AE" w:bidi="ar_AE"/>
        </w:rPr>
        <w:t>2 تيموثاوس 4:10</w:t>
      </w:r>
      <w:r>
        <w:rPr>
          <w:rtl/>
          <w:cs/>
          <w:lang w:val="ar_AE" w:bidi="ar_AE"/>
        </w:rPr>
        <w:t>). • لوقا: انظر الملف التعريفي ل "</w:t>
      </w:r>
      <w:r>
        <w:rPr>
          <w:rtl/>
          <w:cs/>
          <w:lang w:val="ar_AE" w:bidi="ar_AE"/>
        </w:rPr>
        <w:t>لوقا</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