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 Esther 1.2, Esther 1.4, Esther 1.5, Esther 1.6, Esther 1.8, Esther 1.9, Esther 1.10, Esther 1.11, Esther 1.12, Esther 1.13, Esther 1.15, Esther 1.16–18, Esther 1.17, Esther 1.19, Esther 1.22, Esther 2.6, Esther 2.7, Esther 2.9, Esther 2.10, Esther 2.12, Esther 2.14, Esther 2.15, Esther 2.17, Esther 2.18, Esther 2.19, Esther 2.20, Esther 2.21, Esther 2.22, Esther 2.23, Esther 3.1–15, Esther 3.2, Esther 3.6, Esther 3.7, Esther 3.8, Esther 3.9, Esther 3.10–11, Esther 3.12, Esther 3.13, Esther 3.14–15, Esther 4.1, Esther 4.2, Esther 4.3, Esther 4.8, Esther 4.11, Esther 4.13–14, Esther 4.16, Esther 5.2, Esther 5.3, Esther 5.4, Esther 5.8, Esther 5.9, Esther 5.9–14, Esther 5.14, Esther 6.1, Esther 6.2, Esther 6.3, Esther 6.4–6, Esther 6.7–9, Esther 6.10–12, Esther 6.13, Esther 7.3–4, Esther 7.5, Esther 7.6–7, Esther 7.8, Esther 7.9, Esther 8.1, Esther 8.2, Esther 8.3, Esther 8.5, Esther 8.8, Esther 8.9, Esther 8.11, Esther 8.12, Esther 8.13, Esther 8.15, Esther 8.17, Esther 9.1, Esther 9.3–4, Esther 9.5, Esther 9.6, Esther 9.7–10, Esther 9.10, Esther 9.12, Esther 9.13, Esther 9.14, Esther 9.15, Esther 916, Esther 9.17, Esther 9.19, Esther 9.23–26, Esther 9.26–28, Esther 9.29–32, Esther 10.1–2, Esther 10.2, Esther 10.3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5">
        <w:r>
          <w:rPr>
            <w:lang w:val="fr_FR" w:bidi="fr_FR"/>
          </w:rPr>
          <w:rPr>
            <w:color w:val="0000EE"/>
            <w:u w:val="single"/>
          </w:rPr>
          <w:t xml:space="preserve">Esd 4.24–6.22 </w:t>
        </w:r>
      </w:hyperlink>
      <w:r>
        <w:rPr>
          <w:lang w:val="fr_FR" w:bidi="fr_FR"/>
        </w:rPr>
        <w:t xml:space="preserve">; </w:t>
      </w:r>
      <w:hyperlink r:id="rId16">
        <w:r>
          <w:rPr>
            <w:lang w:val="fr_FR" w:bidi="fr_FR"/>
          </w:rPr>
          <w:rPr>
            <w:color w:val="0000EE"/>
            <w:u w:val="single"/>
          </w:rPr>
          <w:t xml:space="preserve">Ag 1.1 </w:t>
        </w:r>
      </w:hyperlink>
      <w:r>
        <w:rPr>
          <w:lang w:val="fr_FR" w:bidi="fr_FR"/>
        </w:rPr>
        <w:t xml:space="preserve">; </w:t>
      </w:r>
      <w:hyperlink r:id="rId17">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8">
        <w:r>
          <w:rPr>
            <w:lang w:val="fr_FR" w:bidi="fr_FR"/>
          </w:rPr>
          <w:rPr>
            <w:color w:val="0000EE"/>
            <w:u w:val="single"/>
          </w:rPr>
          <w:t xml:space="preserve">Esd 4.7–23 </w:t>
        </w:r>
      </w:hyperlink>
      <w:r>
        <w:rPr>
          <w:lang w:val="fr_FR" w:bidi="fr_FR"/>
        </w:rPr>
        <w:t xml:space="preserve">; </w:t>
      </w:r>
      <w:hyperlink r:id="rId19">
        <w:r>
          <w:rPr>
            <w:lang w:val="fr_FR" w:bidi="fr_FR"/>
          </w:rPr>
          <w:rPr>
            <w:color w:val="0000EE"/>
            <w:u w:val="single"/>
          </w:rPr>
          <w:t xml:space="preserve">6.14 </w:t>
        </w:r>
      </w:hyperlink>
      <w:r>
        <w:rPr>
          <w:lang w:val="fr_FR" w:bidi="fr_FR"/>
        </w:rPr>
        <w:t xml:space="preserve">; </w:t>
      </w:r>
      <w:hyperlink r:id="rId20">
        <w:r>
          <w:rPr>
            <w:lang w:val="fr_FR" w:bidi="fr_FR"/>
          </w:rPr>
          <w:rPr>
            <w:color w:val="0000EE"/>
            <w:u w:val="single"/>
          </w:rPr>
          <w:t>7.1</w:t>
        </w:r>
      </w:hyperlink>
      <w:r>
        <w:rPr>
          <w:lang w:val="fr_FR" w:bidi="fr_FR"/>
        </w:rPr>
        <w:t xml:space="preserve">, </w:t>
      </w:r>
      <w:hyperlink r:id="rId21">
        <w:r>
          <w:rPr>
            <w:lang w:val="fr_FR" w:bidi="fr_FR"/>
          </w:rPr>
          <w:rPr>
            <w:color w:val="0000EE"/>
            <w:u w:val="single"/>
          </w:rPr>
          <w:t>7</w:t>
        </w:r>
      </w:hyperlink>
      <w:r>
        <w:rPr>
          <w:lang w:val="fr_FR" w:bidi="fr_FR"/>
        </w:rPr>
        <w:t xml:space="preserve">, </w:t>
      </w:r>
      <w:hyperlink r:id="rId22">
        <w:r>
          <w:rPr>
            <w:lang w:val="fr_FR" w:bidi="fr_FR"/>
          </w:rPr>
          <w:rPr>
            <w:color w:val="0000EE"/>
            <w:u w:val="single"/>
          </w:rPr>
          <w:t xml:space="preserve">11–26 </w:t>
        </w:r>
      </w:hyperlink>
      <w:r>
        <w:rPr>
          <w:lang w:val="fr_FR" w:bidi="fr_FR"/>
        </w:rPr>
        <w:t xml:space="preserve">; </w:t>
      </w:r>
      <w:hyperlink r:id="rId23">
        <w:r>
          <w:rPr>
            <w:lang w:val="fr_FR" w:bidi="fr_FR"/>
          </w:rPr>
          <w:rPr>
            <w:color w:val="0000EE"/>
            <w:u w:val="single"/>
          </w:rPr>
          <w:t xml:space="preserve">8.1 </w:t>
        </w:r>
      </w:hyperlink>
      <w:r>
        <w:rPr>
          <w:lang w:val="fr_FR" w:bidi="fr_FR"/>
        </w:rPr>
        <w:t xml:space="preserve">; </w:t>
      </w:r>
      <w:hyperlink r:id="rId24">
        <w:r>
          <w:rPr>
            <w:lang w:val="fr_FR" w:bidi="fr_FR"/>
          </w:rPr>
          <w:rPr>
            <w:color w:val="0000EE"/>
            <w:u w:val="single"/>
          </w:rPr>
          <w:t xml:space="preserve">Né 1.1 </w:t>
        </w:r>
      </w:hyperlink>
      <w:r>
        <w:rPr>
          <w:lang w:val="fr_FR" w:bidi="fr_FR"/>
        </w:rPr>
        <w:t xml:space="preserve">; </w:t>
      </w:r>
      <w:hyperlink r:id="rId25">
        <w:r>
          <w:rPr>
            <w:lang w:val="fr_FR" w:bidi="fr_FR"/>
          </w:rPr>
          <w:rPr>
            <w:color w:val="0000EE"/>
            <w:u w:val="single"/>
          </w:rPr>
          <w:t xml:space="preserve">2.1 </w:t>
        </w:r>
      </w:hyperlink>
      <w:r>
        <w:rPr>
          <w:lang w:val="fr_FR" w:bidi="fr_FR"/>
        </w:rPr>
        <w:t xml:space="preserve">; </w:t>
      </w:r>
      <w:hyperlink r:id="rId26">
        <w:r>
          <w:rPr>
            <w:lang w:val="fr_FR" w:bidi="fr_FR"/>
          </w:rPr>
          <w:rPr>
            <w:color w:val="0000EE"/>
            <w:u w:val="single"/>
          </w:rPr>
          <w:t xml:space="preserve">5.14 </w:t>
        </w:r>
      </w:hyperlink>
      <w:r>
        <w:rPr>
          <w:lang w:val="fr_FR" w:bidi="fr_FR"/>
        </w:rPr>
        <w:t xml:space="preserve">; </w:t>
      </w:r>
      <w:hyperlink r:id="rId27">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8">
        <w:r>
          <w:rPr>
            <w:lang w:val="fr_FR" w:bidi="fr_FR"/>
          </w:rPr>
          <w:rPr>
            <w:color w:val="0000EE"/>
            <w:u w:val="single"/>
          </w:rPr>
          <w:t>8.8</w:t>
        </w:r>
      </w:hyperlink>
      <w:r>
        <w:rPr>
          <w:lang w:val="fr_FR" w:bidi="fr_FR"/>
        </w:rPr>
        <w:t xml:space="preserve"> ; </w:t>
      </w:r>
      <w:hyperlink r:id="rId29">
        <w:r>
          <w:rPr>
            <w:lang w:val="fr_FR" w:bidi="fr_FR"/>
          </w:rPr>
          <w:rPr>
            <w:color w:val="0000EE"/>
            <w:u w:val="single"/>
          </w:rPr>
          <w:t>Dn 6.8</w:t>
        </w:r>
      </w:hyperlink>
      <w:r>
        <w:rPr>
          <w:lang w:val="fr_FR" w:bidi="fr_FR"/>
        </w:rPr>
        <w:t xml:space="preserve">, </w:t>
      </w:r>
      <w:hyperlink r:id="rId3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31">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2">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3">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4">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5">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6">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7">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8">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9">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40">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41">
        <w:r>
          <w:rPr>
            <w:lang w:val="fr_FR" w:bidi="fr_FR"/>
          </w:rPr>
          <w:rPr>
            <w:color w:val="0000EE"/>
            <w:u w:val="single"/>
          </w:rPr>
          <w:t>Lv 16.8–10</w:t>
        </w:r>
      </w:hyperlink>
      <w:r>
        <w:rPr>
          <w:lang w:val="fr_FR" w:bidi="fr_FR"/>
        </w:rPr>
        <w:t xml:space="preserve"> ; </w:t>
      </w:r>
      <w:hyperlink r:id="rId42">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3">
        <w:r>
          <w:rPr>
            <w:lang w:val="fr_FR" w:bidi="fr_FR"/>
          </w:rPr>
          <w:rPr>
            <w:color w:val="0000EE"/>
            <w:u w:val="single"/>
          </w:rPr>
          <w:t>Lv 14.42–45</w:t>
        </w:r>
      </w:hyperlink>
      <w:r>
        <w:rPr>
          <w:lang w:val="fr_FR" w:bidi="fr_FR"/>
        </w:rPr>
        <w:t xml:space="preserve"> ; </w:t>
      </w:r>
      <w:hyperlink r:id="rId44">
        <w:r>
          <w:rPr>
            <w:lang w:val="fr_FR" w:bidi="fr_FR"/>
          </w:rPr>
          <w:rPr>
            <w:color w:val="0000EE"/>
            <w:u w:val="single"/>
          </w:rPr>
          <w:t>15.31</w:t>
        </w:r>
      </w:hyperlink>
      <w:r>
        <w:rPr>
          <w:lang w:val="fr_FR" w:bidi="fr_FR"/>
        </w:rPr>
        <w:t xml:space="preserve"> ; </w:t>
      </w:r>
      <w:hyperlink r:id="rId45">
        <w:r>
          <w:rPr>
            <w:lang w:val="fr_FR" w:bidi="fr_FR"/>
          </w:rPr>
          <w:rPr>
            <w:color w:val="0000EE"/>
            <w:u w:val="single"/>
          </w:rPr>
          <w:t>19.2</w:t>
        </w:r>
      </w:hyperlink>
      <w:r>
        <w:rPr>
          <w:lang w:val="fr_FR" w:bidi="fr_FR"/>
        </w:rPr>
        <w:t xml:space="preserve">, </w:t>
      </w:r>
      <w:hyperlink r:id="rId46">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7">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8">
        <w:r>
          <w:rPr>
            <w:lang w:val="fr_FR" w:bidi="fr_FR"/>
          </w:rPr>
          <w:rPr>
            <w:color w:val="0000EE"/>
            <w:u w:val="single"/>
          </w:rPr>
          <w:t xml:space="preserve">8.1 </w:t>
        </w:r>
      </w:hyperlink>
      <w:r>
        <w:rPr>
          <w:lang w:val="fr_FR" w:bidi="fr_FR"/>
        </w:rPr>
        <w:t xml:space="preserve">; </w:t>
      </w:r>
      <w:hyperlink r:id="rId49">
        <w:r>
          <w:rPr>
            <w:lang w:val="fr_FR" w:bidi="fr_FR"/>
          </w:rPr>
          <w:rPr>
            <w:color w:val="0000EE"/>
            <w:u w:val="single"/>
          </w:rPr>
          <w:t>9.10</w:t>
        </w:r>
      </w:hyperlink>
      <w:r>
        <w:rPr>
          <w:lang w:val="fr_FR" w:bidi="fr_FR"/>
        </w:rPr>
        <w:t xml:space="preserve">, </w:t>
      </w:r>
      <w:hyperlink r:id="rId50">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51">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2">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3">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4">
        <w:r>
          <w:rPr>
            <w:lang w:val="fr_FR" w:bidi="fr_FR"/>
          </w:rPr>
          <w:rPr>
            <w:color w:val="0000EE"/>
            <w:u w:val="single"/>
          </w:rPr>
          <w:t>8.11</w:t>
        </w:r>
      </w:hyperlink>
      <w:r>
        <w:rPr>
          <w:lang w:val="fr_FR" w:bidi="fr_FR"/>
        </w:rPr>
        <w:t xml:space="preserve"> et </w:t>
      </w:r>
      <w:hyperlink r:id="rId55">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6">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7">
        <w:r>
          <w:rPr>
            <w:lang w:val="fr_FR" w:bidi="fr_FR"/>
          </w:rPr>
          <w:rPr>
            <w:color w:val="0000EE"/>
            <w:u w:val="single"/>
          </w:rPr>
          <w:t>2S 1.11</w:t>
        </w:r>
      </w:hyperlink>
      <w:r>
        <w:rPr>
          <w:lang w:val="fr_FR" w:bidi="fr_FR"/>
        </w:rPr>
        <w:t xml:space="preserve"> ; </w:t>
      </w:r>
      <w:hyperlink r:id="rId58">
        <w:r>
          <w:rPr>
            <w:lang w:val="fr_FR" w:bidi="fr_FR"/>
          </w:rPr>
          <w:rPr>
            <w:color w:val="0000EE"/>
            <w:u w:val="single"/>
          </w:rPr>
          <w:t>Esd 9</w:t>
        </w:r>
      </w:hyperlink>
      <w:r>
        <w:rPr>
          <w:lang w:val="fr_FR" w:bidi="fr_FR"/>
        </w:rPr>
        <w:t xml:space="preserve"> ; </w:t>
      </w:r>
      <w:hyperlink r:id="rId59">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60">
        <w:r>
          <w:rPr>
            <w:lang w:val="fr_FR" w:bidi="fr_FR"/>
          </w:rPr>
          <w:rPr>
            <w:color w:val="0000EE"/>
            <w:u w:val="single"/>
          </w:rPr>
          <w:t>Ex 2.23–25</w:t>
        </w:r>
      </w:hyperlink>
      <w:r>
        <w:rPr>
          <w:lang w:val="fr_FR" w:bidi="fr_FR"/>
        </w:rPr>
        <w:t xml:space="preserve"> ; </w:t>
      </w:r>
      <w:hyperlink r:id="rId61">
        <w:r>
          <w:rPr>
            <w:lang w:val="fr_FR" w:bidi="fr_FR"/>
          </w:rPr>
          <w:rPr>
            <w:color w:val="0000EE"/>
            <w:u w:val="single"/>
          </w:rPr>
          <w:t>Esd 9.5–15</w:t>
        </w:r>
      </w:hyperlink>
      <w:r>
        <w:rPr>
          <w:lang w:val="fr_FR" w:bidi="fr_FR"/>
        </w:rPr>
        <w:t xml:space="preserve"> ; </w:t>
      </w:r>
      <w:hyperlink r:id="rId62">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3">
        <w:r>
          <w:rPr>
            <w:lang w:val="fr_FR" w:bidi="fr_FR"/>
          </w:rPr>
          <w:rPr>
            <w:color w:val="0000EE"/>
            <w:u w:val="single"/>
          </w:rPr>
          <w:t xml:space="preserve">Gn 12.3 </w:t>
        </w:r>
      </w:hyperlink>
      <w:r>
        <w:rPr>
          <w:lang w:val="fr_FR" w:bidi="fr_FR"/>
        </w:rPr>
        <w:t xml:space="preserve">; </w:t>
      </w:r>
      <w:hyperlink r:id="rId64">
        <w:r>
          <w:rPr>
            <w:lang w:val="fr_FR" w:bidi="fr_FR"/>
          </w:rPr>
          <w:rPr>
            <w:color w:val="0000EE"/>
            <w:u w:val="single"/>
          </w:rPr>
          <w:t xml:space="preserve">22.18 </w:t>
        </w:r>
      </w:hyperlink>
      <w:r>
        <w:rPr>
          <w:lang w:val="fr_FR" w:bidi="fr_FR"/>
        </w:rPr>
        <w:t xml:space="preserve">; </w:t>
      </w:r>
      <w:hyperlink r:id="rId65">
        <w:r>
          <w:rPr>
            <w:lang w:val="fr_FR" w:bidi="fr_FR"/>
          </w:rPr>
          <w:rPr>
            <w:color w:val="0000EE"/>
            <w:u w:val="single"/>
          </w:rPr>
          <w:t xml:space="preserve">28.14 </w:t>
        </w:r>
      </w:hyperlink>
      <w:r>
        <w:rPr>
          <w:lang w:val="fr_FR" w:bidi="fr_FR"/>
        </w:rPr>
        <w:t xml:space="preserve">; </w:t>
      </w:r>
      <w:hyperlink r:id="rId66">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7">
        <w:r>
          <w:rPr>
            <w:lang w:val="fr_FR" w:bidi="fr_FR"/>
          </w:rPr>
          <w:rPr>
            <w:color w:val="0000EE"/>
            <w:u w:val="single"/>
          </w:rPr>
          <w:t>Lv 16.29–31</w:t>
        </w:r>
      </w:hyperlink>
      <w:r>
        <w:rPr>
          <w:lang w:val="fr_FR" w:bidi="fr_FR"/>
        </w:rPr>
        <w:t xml:space="preserve"> ; </w:t>
      </w:r>
      <w:hyperlink r:id="rId68">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9">
        <w:r>
          <w:rPr>
            <w:lang w:val="fr_FR" w:bidi="fr_FR"/>
          </w:rPr>
          <w:rPr>
            <w:color w:val="0000EE"/>
            <w:u w:val="single"/>
          </w:rPr>
          <w:t>4.11</w:t>
        </w:r>
      </w:hyperlink>
      <w:r>
        <w:rPr>
          <w:lang w:val="fr_FR" w:bidi="fr_FR"/>
        </w:rPr>
        <w:t xml:space="preserve">, </w:t>
      </w:r>
      <w:hyperlink r:id="rId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7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9">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2">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3">
        <w:r>
          <w:rPr>
            <w:lang w:val="fr_FR" w:bidi="fr_FR"/>
          </w:rPr>
          <w:rPr>
            <w:color w:val="0000EE"/>
            <w:u w:val="single"/>
          </w:rPr>
          <w:t>2.23 ;</w:t>
        </w:r>
      </w:hyperlink>
      <w:r>
        <w:rPr>
          <w:lang w:val="fr_FR" w:bidi="fr_FR"/>
        </w:rPr>
        <w:t xml:space="preserve"> </w:t>
      </w:r>
      <w:hyperlink r:id="rId74">
        <w:r>
          <w:rPr>
            <w:lang w:val="fr_FR" w:bidi="fr_FR"/>
          </w:rPr>
          <w:rPr>
            <w:color w:val="0000EE"/>
            <w:u w:val="single"/>
          </w:rPr>
          <w:t>Gn 40.19</w:t>
        </w:r>
      </w:hyperlink>
      <w:r>
        <w:rPr>
          <w:lang w:val="fr_FR" w:bidi="fr_FR"/>
        </w:rPr>
        <w:t xml:space="preserve">, </w:t>
      </w:r>
      <w:hyperlink r:id="rId75">
        <w:r>
          <w:rPr>
            <w:lang w:val="fr_FR" w:bidi="fr_FR"/>
          </w:rPr>
          <w:rPr>
            <w:color w:val="0000EE"/>
            <w:u w:val="single"/>
          </w:rPr>
          <w:t>22 ;</w:t>
        </w:r>
      </w:hyperlink>
      <w:r>
        <w:rPr>
          <w:lang w:val="fr_FR" w:bidi="fr_FR"/>
        </w:rPr>
        <w:t xml:space="preserve"> </w:t>
      </w:r>
      <w:hyperlink r:id="rId76">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4">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7">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8">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9">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80">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6">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9">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80">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81">
        <w:r>
          <w:rPr>
            <w:lang w:val="fr_FR" w:bidi="fr_FR"/>
          </w:rPr>
          <w:rPr>
            <w:color w:val="0000EE"/>
            <w:u w:val="single"/>
          </w:rPr>
          <w:t>1.19</w:t>
        </w:r>
      </w:hyperlink>
      <w:r>
        <w:rPr>
          <w:lang w:val="fr_FR" w:bidi="fr_FR"/>
        </w:rPr>
        <w:t xml:space="preserve"> ; </w:t>
      </w:r>
      <w:hyperlink r:id="rId29">
        <w:r>
          <w:rPr>
            <w:lang w:val="fr_FR" w:bidi="fr_FR"/>
          </w:rPr>
          <w:rPr>
            <w:color w:val="0000EE"/>
            <w:u w:val="single"/>
          </w:rPr>
          <w:t>Dn 6.8</w:t>
        </w:r>
      </w:hyperlink>
      <w:r>
        <w:rPr>
          <w:lang w:val="fr_FR" w:bidi="fr_FR"/>
        </w:rPr>
        <w:t xml:space="preserve">, </w:t>
      </w:r>
      <w:hyperlink r:id="rId30">
        <w:r>
          <w:rPr>
            <w:lang w:val="fr_FR" w:bidi="fr_FR"/>
          </w:rPr>
          <w:rPr>
            <w:color w:val="0000EE"/>
            <w:u w:val="single"/>
          </w:rPr>
          <w:t>12</w:t>
        </w:r>
      </w:hyperlink>
      <w:r>
        <w:rPr>
          <w:lang w:val="fr_FR" w:bidi="fr_FR"/>
        </w:rPr>
        <w:t xml:space="preserve"> ; cf. </w:t>
      </w:r>
      <w:hyperlink r:id="rId82">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9">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9">
        <w:r>
          <w:rPr>
            <w:lang w:val="fr_FR" w:bidi="fr_FR"/>
          </w:rPr>
          <w:rPr>
            <w:color w:val="0000EE"/>
            <w:u w:val="single"/>
          </w:rPr>
          <w:t>3.13 ;</w:t>
        </w:r>
      </w:hyperlink>
      <w:r>
        <w:rPr>
          <w:lang w:val="fr_FR" w:bidi="fr_FR"/>
        </w:rPr>
        <w:t xml:space="preserve"> voir aussi </w:t>
      </w:r>
      <w:hyperlink r:id="rId55">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4">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5">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4">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6">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7">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4">
        <w:r>
          <w:rPr>
            <w:lang w:val="fr_FR" w:bidi="fr_FR"/>
          </w:rPr>
          <w:rPr>
            <w:color w:val="0000EE"/>
            <w:u w:val="single"/>
          </w:rPr>
          <w:t>8.11</w:t>
        </w:r>
      </w:hyperlink>
      <w:r>
        <w:rPr>
          <w:lang w:val="fr_FR" w:bidi="fr_FR"/>
        </w:rPr>
        <w:t xml:space="preserve"> ; </w:t>
      </w:r>
      <w:hyperlink r:id="rId4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8">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9">
        <w:r>
          <w:rPr>
            <w:lang w:val="fr_FR" w:bidi="fr_FR"/>
          </w:rPr>
          <w:rPr>
            <w:color w:val="0000EE"/>
            <w:u w:val="single"/>
          </w:rPr>
          <w:t>Dt 25.19</w:t>
        </w:r>
      </w:hyperlink>
      <w:r>
        <w:rPr>
          <w:lang w:val="fr_FR" w:bidi="fr_FR"/>
        </w:rPr>
        <w:t xml:space="preserve"> ; </w:t>
      </w:r>
      <w:hyperlink r:id="rId90">
        <w:r>
          <w:rPr>
            <w:lang w:val="fr_FR" w:bidi="fr_FR"/>
          </w:rPr>
          <w:rPr>
            <w:color w:val="0000EE"/>
            <w:u w:val="single"/>
          </w:rPr>
          <w:t>Jos 21.44</w:t>
        </w:r>
      </w:hyperlink>
      <w:r>
        <w:rPr>
          <w:lang w:val="fr_FR" w:bidi="fr_FR"/>
        </w:rPr>
        <w:t xml:space="preserve"> ; </w:t>
      </w:r>
      <w:hyperlink r:id="rId91">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2">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8:8" TargetMode="External"/><Relationship Id="rId29" Type="http://schemas.openxmlformats.org/officeDocument/2006/relationships/hyperlink" Target="https://ref.ly/Dan6:8" TargetMode="External"/><Relationship Id="rId30" Type="http://schemas.openxmlformats.org/officeDocument/2006/relationships/hyperlink" Target="https://ref.ly/Dan6:12" TargetMode="External"/><Relationship Id="rId31" Type="http://schemas.openxmlformats.org/officeDocument/2006/relationships/hyperlink" Target="https://ref.ly/2Kgs24:6-2Kgs24:16" TargetMode="External"/><Relationship Id="rId32" Type="http://schemas.openxmlformats.org/officeDocument/2006/relationships/hyperlink" Target="https://ref.ly/Esth1:11" TargetMode="External"/><Relationship Id="rId33" Type="http://schemas.openxmlformats.org/officeDocument/2006/relationships/hyperlink" Target="https://ref.ly/Esth9:16-Esth9:22" TargetMode="External"/><Relationship Id="rId34" Type="http://schemas.openxmlformats.org/officeDocument/2006/relationships/hyperlink" Target="https://ref.ly/Esth2:21-Esth2:23" TargetMode="External"/><Relationship Id="rId35" Type="http://schemas.openxmlformats.org/officeDocument/2006/relationships/hyperlink" Target="https://ref.ly/Esth2:10" TargetMode="External"/><Relationship Id="rId36" Type="http://schemas.openxmlformats.org/officeDocument/2006/relationships/hyperlink" Target="https://ref.ly/Esth1:10" TargetMode="External"/><Relationship Id="rId37" Type="http://schemas.openxmlformats.org/officeDocument/2006/relationships/hyperlink" Target="https://ref.ly/Esth6:1-Esth6:3" TargetMode="External"/><Relationship Id="rId38" Type="http://schemas.openxmlformats.org/officeDocument/2006/relationships/hyperlink" Target="https://ref.ly/Esth9:5-Esth9:14" TargetMode="External"/><Relationship Id="rId39" Type="http://schemas.openxmlformats.org/officeDocument/2006/relationships/hyperlink" Target="https://ref.ly/Esth6:1-Esth6:14" TargetMode="External"/><Relationship Id="rId40" Type="http://schemas.openxmlformats.org/officeDocument/2006/relationships/hyperlink" Target="https://ref.ly/Gen33:3" TargetMode="External"/><Relationship Id="rId41" Type="http://schemas.openxmlformats.org/officeDocument/2006/relationships/hyperlink" Target="https://ref.ly/Lev16:8-Lev16:10" TargetMode="External"/><Relationship Id="rId42" Type="http://schemas.openxmlformats.org/officeDocument/2006/relationships/hyperlink" Target="https://ref.ly/Neh10:34" TargetMode="External"/><Relationship Id="rId43" Type="http://schemas.openxmlformats.org/officeDocument/2006/relationships/hyperlink" Target="https://ref.ly/Lev14:42-Lev14:45" TargetMode="External"/><Relationship Id="rId44" Type="http://schemas.openxmlformats.org/officeDocument/2006/relationships/hyperlink" Target="https://ref.ly/Lev15:31" TargetMode="External"/><Relationship Id="rId45" Type="http://schemas.openxmlformats.org/officeDocument/2006/relationships/hyperlink" Target="https://ref.ly/Lev19:2" TargetMode="External"/><Relationship Id="rId46" Type="http://schemas.openxmlformats.org/officeDocument/2006/relationships/hyperlink" Target="https://ref.ly/Lev19:26-Lev19:37" TargetMode="External"/><Relationship Id="rId47" Type="http://schemas.openxmlformats.org/officeDocument/2006/relationships/hyperlink" Target="https://ref.ly/Esth1:16" TargetMode="External"/><Relationship Id="rId48" Type="http://schemas.openxmlformats.org/officeDocument/2006/relationships/hyperlink" Target="https://ref.ly/Esth8:1" TargetMode="External"/><Relationship Id="rId49" Type="http://schemas.openxmlformats.org/officeDocument/2006/relationships/hyperlink" Target="https://ref.ly/Esth9:10" TargetMode="External"/><Relationship Id="rId50" Type="http://schemas.openxmlformats.org/officeDocument/2006/relationships/hyperlink" Target="https://ref.ly/Esth9:24" TargetMode="External"/><Relationship Id="rId51" Type="http://schemas.openxmlformats.org/officeDocument/2006/relationships/hyperlink" Target="https://ref.ly/Esth4:7" TargetMode="External"/><Relationship Id="rId52" Type="http://schemas.openxmlformats.org/officeDocument/2006/relationships/hyperlink" Target="https://ref.ly/Gen23:10-Gen23:16" TargetMode="External"/><Relationship Id="rId53" Type="http://schemas.openxmlformats.org/officeDocument/2006/relationships/hyperlink" Target="https://ref.ly/Exod12:6" TargetMode="External"/><Relationship Id="rId54" Type="http://schemas.openxmlformats.org/officeDocument/2006/relationships/hyperlink" Target="https://ref.ly/Esth8:11" TargetMode="External"/><Relationship Id="rId55" Type="http://schemas.openxmlformats.org/officeDocument/2006/relationships/hyperlink" Target="https://ref.ly/Esth9:5" TargetMode="External"/><Relationship Id="rId56" Type="http://schemas.openxmlformats.org/officeDocument/2006/relationships/hyperlink" Target="https://ref.ly/Esth3:7" TargetMode="External"/><Relationship Id="rId57" Type="http://schemas.openxmlformats.org/officeDocument/2006/relationships/hyperlink" Target="https://ref.ly/2Sam1:11" TargetMode="External"/><Relationship Id="rId58" Type="http://schemas.openxmlformats.org/officeDocument/2006/relationships/hyperlink" Target="https://ref.ly/Ezra9:1-Ezra9:15" TargetMode="External"/><Relationship Id="rId59" Type="http://schemas.openxmlformats.org/officeDocument/2006/relationships/hyperlink" Target="https://ref.ly/Jonah3:5-Jonah3:9" TargetMode="External"/><Relationship Id="rId60" Type="http://schemas.openxmlformats.org/officeDocument/2006/relationships/hyperlink" Target="https://ref.ly/Exod2:23-Exod2:25" TargetMode="External"/><Relationship Id="rId61" Type="http://schemas.openxmlformats.org/officeDocument/2006/relationships/hyperlink" Target="https://ref.ly/Ezra9:5-Ezra9:15" TargetMode="External"/><Relationship Id="rId62" Type="http://schemas.openxmlformats.org/officeDocument/2006/relationships/hyperlink" Target="https://ref.ly/Dan9:1-Dan9:19" TargetMode="External"/><Relationship Id="rId63" Type="http://schemas.openxmlformats.org/officeDocument/2006/relationships/hyperlink" Target="https://ref.ly/Gen12:3" TargetMode="External"/><Relationship Id="rId64" Type="http://schemas.openxmlformats.org/officeDocument/2006/relationships/hyperlink" Target="https://ref.ly/Gen22:18" TargetMode="External"/><Relationship Id="rId65" Type="http://schemas.openxmlformats.org/officeDocument/2006/relationships/hyperlink" Target="https://ref.ly/Gen28:14" TargetMode="External"/><Relationship Id="rId66" Type="http://schemas.openxmlformats.org/officeDocument/2006/relationships/hyperlink" Target="https://ref.ly/Isa60:1-Isa60:5" TargetMode="External"/><Relationship Id="rId67" Type="http://schemas.openxmlformats.org/officeDocument/2006/relationships/hyperlink" Target="https://ref.ly/Lev16:29-Lev16:31" TargetMode="External"/><Relationship Id="rId68" Type="http://schemas.openxmlformats.org/officeDocument/2006/relationships/hyperlink" Target="https://ref.ly/Judg20:26" TargetMode="External"/><Relationship Id="rId69" Type="http://schemas.openxmlformats.org/officeDocument/2006/relationships/hyperlink" Target="https://ref.ly/Esth4:11" TargetMode="External"/><Relationship Id="rId70" Type="http://schemas.openxmlformats.org/officeDocument/2006/relationships/hyperlink" Target="https://ref.ly/Esth4:16" TargetMode="External"/><Relationship Id="rId71" Type="http://schemas.openxmlformats.org/officeDocument/2006/relationships/hyperlink" Target="https://ref.ly/Esth1:12" TargetMode="External"/><Relationship Id="rId72" Type="http://schemas.openxmlformats.org/officeDocument/2006/relationships/hyperlink" Target="https://ref.ly/Esth3:2-Esth3:6" TargetMode="External"/><Relationship Id="rId73" Type="http://schemas.openxmlformats.org/officeDocument/2006/relationships/hyperlink" Target="https://ref.ly/Esth2:23" TargetMode="External"/><Relationship Id="rId74" Type="http://schemas.openxmlformats.org/officeDocument/2006/relationships/hyperlink" Target="https://ref.ly/Gen40:19" TargetMode="External"/><Relationship Id="rId75" Type="http://schemas.openxmlformats.org/officeDocument/2006/relationships/hyperlink" Target="https://ref.ly/Gen40:22" TargetMode="External"/><Relationship Id="rId76" Type="http://schemas.openxmlformats.org/officeDocument/2006/relationships/hyperlink" Target="https://ref.ly/Josh8:29" TargetMode="External"/><Relationship Id="rId77" Type="http://schemas.openxmlformats.org/officeDocument/2006/relationships/hyperlink" Target="https://ref.ly/Esth6:10" TargetMode="External"/><Relationship Id="rId78" Type="http://schemas.openxmlformats.org/officeDocument/2006/relationships/hyperlink" Target="https://ref.ly/Esth3:8-Esth3:11" TargetMode="External"/><Relationship Id="rId79" Type="http://schemas.openxmlformats.org/officeDocument/2006/relationships/hyperlink" Target="https://ref.ly/Esth3:13" TargetMode="External"/><Relationship Id="rId80" Type="http://schemas.openxmlformats.org/officeDocument/2006/relationships/hyperlink" Target="https://ref.ly/Esth3:10" TargetMode="External"/><Relationship Id="rId81" Type="http://schemas.openxmlformats.org/officeDocument/2006/relationships/hyperlink" Target="https://ref.ly/Esth1:19" TargetMode="External"/><Relationship Id="rId82" Type="http://schemas.openxmlformats.org/officeDocument/2006/relationships/hyperlink" Target="https://ref.ly/Ps148:6" TargetMode="External"/><Relationship Id="rId83" Type="http://schemas.openxmlformats.org/officeDocument/2006/relationships/hyperlink" Target="https://ref.ly/Esth3:12" TargetMode="External"/><Relationship Id="rId84" Type="http://schemas.openxmlformats.org/officeDocument/2006/relationships/hyperlink" Target="https://ref.ly/Esth3:15" TargetMode="External"/><Relationship Id="rId85" Type="http://schemas.openxmlformats.org/officeDocument/2006/relationships/hyperlink" Target="https://ref.ly/Esth5:11" TargetMode="External"/><Relationship Id="rId86" Type="http://schemas.openxmlformats.org/officeDocument/2006/relationships/hyperlink" Target="https://ref.ly/Gen14:21-Gen14:23" TargetMode="External"/><Relationship Id="rId87" Type="http://schemas.openxmlformats.org/officeDocument/2006/relationships/hyperlink" Target="https://ref.ly/Esth9:14-Esth9:15" TargetMode="External"/><Relationship Id="rId88" Type="http://schemas.openxmlformats.org/officeDocument/2006/relationships/hyperlink" Target="https://ref.ly/Esth9:19-Esth9:32" TargetMode="External"/><Relationship Id="rId89" Type="http://schemas.openxmlformats.org/officeDocument/2006/relationships/hyperlink" Target="https://ref.ly/Deut25:19" TargetMode="External"/><Relationship Id="rId90" Type="http://schemas.openxmlformats.org/officeDocument/2006/relationships/hyperlink" Target="https://ref.ly/Josh21:44" TargetMode="External"/><Relationship Id="rId91" Type="http://schemas.openxmlformats.org/officeDocument/2006/relationships/hyperlink" Target="https://ref.ly/1Sam7:11-1Sam7:14"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