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i/>
          <w:lang w:val="pt_PT" w:bidi="pt_PT"/>
        </w:rPr>
        <w:t>Oséias 1.1, Oséias 1.2–3, Oséias 1.2–3.5, Oséias 1.4, Oséias 1.5, Oséias 1.6, Oséias 1.7, Oséias 1.9, Oséias 1.10, Oséias 1.10–11, Oséias 1.11, Oséias 2.1, Oséias 2.2–23, Oséias 2.3, Oséias 2.5, Oséias 2.6–7, Oséias 2.8, Oséias 2.9–13, Oséias 2.11, Oséias 2.13, Oséias 2.14–15, Oséias 2.16, Oséias 2.17, Oséias 2.18, Oséias 2.19–20, Oséias 2.21–22, Oséias 2.23, Oséias 3.1, Oséias 3.2, Oséias 3.3–4, Oséias 3.5, Oséias 4.1, Oseias 4.1–14.9, Oséias 4.2, Oséias 4.3, Oséias 4.4–5, Oséias 4.6, Oséias 4.9, Oséias 4.10, Oséias 4.12, Oséias 4.13, Oséias 4.14, Oséias 4.15, Oséias 5.1, Oséias 5.2, Oséias 5.3, Oséias 5.4, Oséias 5.6–7, Oséias 5.8–9, Oséias 5.10, Oséias 5.12, Oséias 5.13, Oséias 5.15, Oséias 6.1–3, Oséias 6.4, Oséias 6.6, Oséias 6.7–11, Oséias 6.9, Oséias 6.10, Oséias 7.1–2, Oséias 7.3, Oséias 7.3–7, Oséias 7.4, Oséias 7.6, Oséias 7.7, Oséias 7.8, Oséias 7.8–12, Oséias 7.9, Oséias 7.11, Oséias 7.12, Oséias 7.13, Oséias 7.14, Oséias 7.16, Oséias 8.1, Oséias 8.3, Oséias 8.4, Oséias 8.5–6, Oséias 8.7, Oséias 8.9, Oséias 8.10, Oséias 8.11, Oséias 8.13, Oséias 8.14, Oséias 9.1, Oséias 9.2, Oséias 9.3, Oséias 9.4, Oséias 9.6, Oséias 9.7, Oséias 9.8, Oséias 9.9, Oséias 9.10, Oséias 9.11, Oséias 9.13, Oséias 9.15, Oséias 9.17, Oséias 10.1, Oséias 10.3, Oséias 10.4, Oséias 10.5–6, Oséias 10.8, Oséias 10.9–10, Oséias 10.11, Oséias 10.12, Oséias 10.14, Oséias 11.1, Oséias 11.1–11, Oséias 11.2, Oséias 11.3–4, Oséias 11.5–7, Oséias 11.8, Oséias 11.9, Oséias 11.10–11, Oséias 11.12–12:14, Oséias 12.1, Oséias 12.3, Oséias 12.4, Oséias 12.6, Oséias 12.7–8, Oséias 12.9, Oséias 12.11, Oséias 12.13, Oséias 13.1, Oséias 13.2, Oséias 13.3, Oséias 13.4–5, Oséias 13.6, Oséias 13.7–8, Oséias 13.9, Oséias 13.10, Oséias 13.11, Oséias 13.12, Oséias 13.13, Oséias 13.14, Oséias 13.16, Oséias 14.1–9, Oséias 14.2–3, Oséias 14.3, Oséias 14.4, Oséias 14.5, Oséias 14.5–7, Oséias 14.7, Oséias 14.8, Oséias 14.9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hyperlink r:id="rId15">
        <w:r>
          <w:rPr>
            <w:lang w:val="pt_PT" w:bidi="pt_PT"/>
          </w:rPr>
          <w:rPr>
            <w:color w:val="0000EE"/>
            <w:u w:val="single"/>
          </w:rPr>
          <w:t>Jl 1.1</w:t>
        </w:r>
      </w:hyperlink>
      <w:r>
        <w:rPr>
          <w:lang w:val="pt_PT" w:bidi="pt_PT"/>
        </w:rPr>
        <w:t xml:space="preserve">; </w:t>
      </w:r>
      <w:hyperlink r:id="rId16">
        <w:r>
          <w:rPr>
            <w:lang w:val="pt_PT" w:bidi="pt_PT"/>
          </w:rPr>
          <w:rPr>
            <w:color w:val="0000EE"/>
            <w:u w:val="single"/>
          </w:rPr>
          <w:t>Mq 1.1</w:t>
        </w:r>
      </w:hyperlink>
      <w:r>
        <w:rPr>
          <w:lang w:val="pt_PT" w:bidi="pt_PT"/>
        </w:rPr>
        <w:t xml:space="preserve">; </w:t>
      </w:r>
      <w:hyperlink r:id="rId17">
        <w:r>
          <w:rPr>
            <w:lang w:val="pt_PT" w:bidi="pt_PT"/>
          </w:rPr>
          <w:rPr>
            <w:color w:val="0000EE"/>
            <w:u w:val="single"/>
          </w:rPr>
          <w:t>Sf 1.1</w:t>
        </w:r>
      </w:hyperlink>
      <w:r>
        <w:rPr>
          <w:lang w:val="pt_PT" w:bidi="pt_PT"/>
        </w:rPr>
        <w:t xml:space="preserve">). • Oseias filho de Beeri: várias outras pessoas importantes no Antigo Testamento também são chamadas Oseias (ou Hoshea; ambos são escritos da mesma forma em hebraico; </w:t>
      </w:r>
      <w:hyperlink r:id="rId18">
        <w:r>
          <w:rPr>
            <w:lang w:val="pt_PT" w:bidi="pt_PT"/>
          </w:rPr>
          <w:rPr>
            <w:color w:val="0000EE"/>
            <w:u w:val="single"/>
          </w:rPr>
          <w:t>Nm 13.8</w:t>
        </w:r>
      </w:hyperlink>
      <w:r>
        <w:rPr>
          <w:lang w:val="pt_PT" w:bidi="pt_PT"/>
        </w:rPr>
        <w:t xml:space="preserve">; </w:t>
      </w:r>
      <w:hyperlink r:id="rId19">
        <w:r>
          <w:rPr>
            <w:lang w:val="pt_PT" w:bidi="pt_PT"/>
          </w:rPr>
          <w:rPr>
            <w:color w:val="0000EE"/>
            <w:u w:val="single"/>
          </w:rPr>
          <w:t>2Rs 17.1</w:t>
        </w:r>
      </w:hyperlink>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hyperlink r:id="rId20">
        <w:r>
          <w:rPr>
            <w:lang w:val="pt_PT" w:bidi="pt_PT"/>
          </w:rPr>
          <w:rPr>
            <w:color w:val="0000EE"/>
            <w:u w:val="single"/>
          </w:rPr>
          <w:t>2Rs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hyperlink r:id="rId21">
        <w:r>
          <w:rPr>
            <w:lang w:val="pt_PT" w:bidi="pt_PT"/>
          </w:rPr>
          <w:rPr>
            <w:color w:val="0000EE"/>
            <w:u w:val="single"/>
          </w:rPr>
          <w:t>Is 7.10–8.8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hyperlink r:id="rId22">
        <w:r>
          <w:rPr>
            <w:lang w:val="pt_PT" w:bidi="pt_PT"/>
          </w:rPr>
          <w:rPr>
            <w:color w:val="0000EE"/>
            <w:u w:val="single"/>
          </w:rPr>
          <w:t>Lv 26.12</w:t>
        </w:r>
      </w:hyperlink>
      <w:r>
        <w:rPr>
          <w:lang w:val="pt_PT" w:bidi="pt_PT"/>
        </w:rPr>
        <w:t xml:space="preserve">; veja também </w:t>
      </w:r>
      <w:hyperlink r:id="rId23">
        <w:r>
          <w:rPr>
            <w:lang w:val="pt_PT" w:bidi="pt_PT"/>
          </w:rPr>
          <w:rPr>
            <w:color w:val="0000EE"/>
            <w:u w:val="single"/>
          </w:rPr>
          <w:t>Êx 6.7</w:t>
        </w:r>
      </w:hyperlink>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hyperlink r:id="rId24">
        <w:r>
          <w:rPr>
            <w:lang w:val="pt_PT" w:bidi="pt_PT"/>
          </w:rPr>
          <w:rPr>
            <w:color w:val="0000EE"/>
            <w:u w:val="single"/>
          </w:rPr>
          <w:t>Êx 3.14</w:t>
        </w:r>
      </w:hyperlink>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hyperlink r:id="rId25">
        <w:r>
          <w:rPr>
            <w:lang w:val="pt_PT" w:bidi="pt_PT"/>
          </w:rPr>
          <w:rPr>
            <w:color w:val="0000EE"/>
            <w:u w:val="single"/>
          </w:rPr>
          <w:t>Gn 22.17</w:t>
        </w:r>
      </w:hyperlink>
      <w:r>
        <w:rPr>
          <w:lang w:val="pt_PT" w:bidi="pt_PT"/>
        </w:rPr>
        <w:t xml:space="preserve">; </w:t>
      </w:r>
      <w:hyperlink r:id="rId26">
        <w:r>
          <w:rPr>
            <w:lang w:val="pt_PT" w:bidi="pt_PT"/>
          </w:rPr>
          <w:rPr>
            <w:color w:val="0000EE"/>
            <w:u w:val="single"/>
          </w:rPr>
          <w:t>32.12</w:t>
        </w:r>
      </w:hyperlink>
      <w:r>
        <w:rPr>
          <w:lang w:val="pt_PT" w:bidi="pt_PT"/>
        </w:rPr>
        <w:t>). • Vocês são os filhos do Deus vivo: esta expressão não é encontrada em nenhum outro lugar no Antigo Testamento, mas Paulo citou este versículo (</w:t>
      </w:r>
      <w:hyperlink r:id="rId27">
        <w:r>
          <w:rPr>
            <w:lang w:val="pt_PT" w:bidi="pt_PT"/>
          </w:rPr>
          <w:rPr>
            <w:color w:val="0000EE"/>
            <w:u w:val="single"/>
          </w:rPr>
          <w:t>Rm 9.26</w:t>
        </w:r>
      </w:hyperlink>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8">
        <w:r>
          <w:rPr>
            <w:lang w:val="pt_PT" w:bidi="pt_PT"/>
          </w:rPr>
          <w:rPr>
            <w:color w:val="0000EE"/>
            <w:u w:val="single"/>
          </w:rPr>
          <w:t>Ez 37.15–28</w:t>
        </w:r>
      </w:hyperlink>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hyperlink r:id="rId29">
        <w:r>
          <w:rPr>
            <w:lang w:val="pt_PT" w:bidi="pt_PT"/>
          </w:rPr>
          <w:rPr>
            <w:color w:val="0000EE"/>
            <w:u w:val="single"/>
          </w:rPr>
          <w:t>Dt 24.1</w:t>
        </w:r>
      </w:hyperlink>
      <w:r>
        <w:rPr>
          <w:lang w:val="pt_PT" w:bidi="pt_PT"/>
        </w:rPr>
        <w:t>). No entanto, à medida que a passagem continua, fica claro que o propósito de Deus neste processo não é o divórcio, mas a reconciliação (</w:t>
      </w:r>
      <w:hyperlink r:id="rId30">
        <w:r>
          <w:rPr>
            <w:lang w:val="pt_PT" w:bidi="pt_PT"/>
          </w:rPr>
          <w:rPr>
            <w:color w:val="0000EE"/>
            <w:u w:val="single"/>
          </w:rPr>
          <w:t>Os 2.14–23</w:t>
        </w:r>
      </w:hyperlink>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31">
        <w:r>
          <w:rPr>
            <w:lang w:val="pt_PT" w:bidi="pt_PT"/>
          </w:rPr>
          <w:rPr>
            <w:color w:val="0000EE"/>
            <w:u w:val="single"/>
          </w:rPr>
          <w:t>Dt 22.22</w:t>
        </w:r>
      </w:hyperlink>
      <w:r>
        <w:rPr>
          <w:lang w:val="pt_PT" w:bidi="pt_PT"/>
        </w:rPr>
        <w:t xml:space="preserve">; veja também </w:t>
      </w:r>
      <w:hyperlink r:id="rId32">
        <w:r>
          <w:rPr>
            <w:lang w:val="pt_PT" w:bidi="pt_PT"/>
          </w:rPr>
          <w:rPr>
            <w:color w:val="0000EE"/>
            <w:u w:val="single"/>
          </w:rPr>
          <w:t>Gn 38.24</w:t>
        </w:r>
      </w:hyperlink>
      <w:r>
        <w:rPr>
          <w:lang w:val="pt_PT" w:bidi="pt_PT"/>
        </w:rPr>
        <w:t xml:space="preserve">; </w:t>
      </w:r>
      <w:hyperlink r:id="rId33">
        <w:r>
          <w:rPr>
            <w:lang w:val="pt_PT" w:bidi="pt_PT"/>
          </w:rPr>
          <w:rPr>
            <w:color w:val="0000EE"/>
            <w:u w:val="single"/>
          </w:rPr>
          <w:t>Lv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hyperlink r:id="rId34">
        <w:r>
          <w:rPr>
            <w:lang w:val="pt_PT" w:bidi="pt_PT"/>
          </w:rPr>
          <w:rPr>
            <w:color w:val="0000EE"/>
            <w:u w:val="single"/>
          </w:rPr>
          <w:t>2.10</w:t>
        </w:r>
      </w:hyperlink>
      <w:r>
        <w:rPr>
          <w:lang w:val="pt_PT" w:bidi="pt_PT"/>
        </w:rPr>
        <w:t>). Ezequiel também emprega essa imagem de julgamento e vergonha (</w:t>
      </w:r>
      <w:hyperlink r:id="rId35">
        <w:r>
          <w:rPr>
            <w:lang w:val="pt_PT" w:bidi="pt_PT"/>
          </w:rPr>
          <w:rPr>
            <w:color w:val="0000EE"/>
            <w:u w:val="single"/>
          </w:rPr>
          <w:t>Ez 16.36–37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hyperlink r:id="rId36">
        <w:r>
          <w:rPr>
            <w:lang w:val="pt_PT" w:bidi="pt_PT"/>
          </w:rPr>
          <w:rPr>
            <w:color w:val="0000EE"/>
            <w:u w:val="single"/>
          </w:rPr>
          <w:t>2.6</w:t>
        </w:r>
      </w:hyperlink>
      <w:r>
        <w:rPr>
          <w:lang w:val="pt_PT" w:bidi="pt_PT"/>
        </w:rPr>
        <w:t xml:space="preserve"> (também de </w:t>
      </w:r>
      <w:hyperlink r:id="rId37">
        <w:r>
          <w:rPr>
            <w:lang w:val="pt_PT" w:bidi="pt_PT"/>
          </w:rPr>
          <w:rPr>
            <w:color w:val="0000EE"/>
            <w:u w:val="single"/>
          </w:rPr>
          <w:t>2.9</w:t>
        </w:r>
      </w:hyperlink>
      <w:r>
        <w:rPr>
          <w:lang w:val="pt_PT" w:bidi="pt_PT"/>
        </w:rPr>
        <w:t xml:space="preserve"> e </w:t>
      </w:r>
      <w:hyperlink r:id="rId38">
        <w:r>
          <w:rPr>
            <w:lang w:val="pt_PT" w:bidi="pt_PT"/>
          </w:rPr>
          <w:rPr>
            <w:color w:val="0000EE"/>
            <w:u w:val="single"/>
          </w:rPr>
          <w:t>2.14</w:t>
        </w:r>
      </w:hyperlink>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hyperlink r:id="rId39">
        <w:r>
          <w:rPr>
            <w:lang w:val="pt_PT" w:bidi="pt_PT"/>
          </w:rPr>
          <w:rPr>
            <w:color w:val="0000EE"/>
            <w:u w:val="single"/>
          </w:rPr>
          <w:t>2.6–7</w:t>
        </w:r>
      </w:hyperlink>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hyperlink r:id="rId40">
        <w:r>
          <w:rPr>
            <w:lang w:val="pt_PT" w:bidi="pt_PT"/>
          </w:rPr>
          <w:rPr>
            <w:color w:val="0000EE"/>
            <w:u w:val="single"/>
          </w:rPr>
          <w:t>2.13</w:t>
        </w:r>
      </w:hyperlink>
      <w:r>
        <w:rPr>
          <w:lang w:val="pt_PT" w:bidi="pt_PT"/>
        </w:rPr>
        <w:t>,</w:t>
      </w:r>
      <w:hyperlink r:id="rId41">
        <w:r>
          <w:rPr>
            <w:lang w:val="pt_PT" w:bidi="pt_PT"/>
          </w:rPr>
          <w:rPr>
            <w:color w:val="0000EE"/>
            <w:u w:val="single"/>
          </w:rPr>
          <w:t>16–17</w:t>
        </w:r>
      </w:hyperlink>
      <w:r>
        <w:rPr>
          <w:lang w:val="pt_PT" w:bidi="pt_PT"/>
        </w:rPr>
        <w:t xml:space="preserve">), assim como de passagens semelhantes em </w:t>
      </w:r>
      <w:hyperlink r:id="rId42">
        <w:r>
          <w:rPr>
            <w:lang w:val="pt_PT" w:bidi="pt_PT"/>
          </w:rPr>
          <w:rPr>
            <w:color w:val="0000EE"/>
            <w:u w:val="single"/>
          </w:rPr>
          <w:t>Is 1.12–17</w:t>
        </w:r>
      </w:hyperlink>
      <w:r>
        <w:rPr>
          <w:lang w:val="pt_PT" w:bidi="pt_PT"/>
        </w:rPr>
        <w:t xml:space="preserve"> e </w:t>
      </w:r>
      <w:hyperlink r:id="rId43">
        <w:r>
          <w:rPr>
            <w:lang w:val="pt_PT" w:bidi="pt_PT"/>
          </w:rPr>
          <w:rPr>
            <w:color w:val="0000EE"/>
            <w:u w:val="single"/>
          </w:rPr>
          <w:t>Am 5.21–24</w:t>
        </w:r>
      </w:hyperlink>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hyperlink r:id="rId44">
        <w:r>
          <w:rPr>
            <w:lang w:val="pt_PT" w:bidi="pt_PT"/>
          </w:rPr>
          <w:rPr>
            <w:color w:val="0000EE"/>
            <w:u w:val="single"/>
          </w:rPr>
          <w:t>8.14</w:t>
        </w:r>
      </w:hyperlink>
      <w:r>
        <w:rPr>
          <w:lang w:val="pt_PT" w:bidi="pt_PT"/>
        </w:rPr>
        <w:t xml:space="preserve">; </w:t>
      </w:r>
      <w:hyperlink r:id="rId45">
        <w:r>
          <w:rPr>
            <w:lang w:val="pt_PT" w:bidi="pt_PT"/>
          </w:rPr>
          <w:rPr>
            <w:color w:val="0000EE"/>
            <w:u w:val="single"/>
          </w:rPr>
          <w:t>13.6</w:t>
        </w:r>
      </w:hyperlink>
      <w:r>
        <w:rPr>
          <w:lang w:val="pt_PT" w:bidi="pt_PT"/>
        </w:rPr>
        <w:t xml:space="preserve">; </w:t>
      </w:r>
      <w:hyperlink r:id="rId46">
        <w:r>
          <w:rPr>
            <w:lang w:val="pt_PT" w:bidi="pt_PT"/>
          </w:rPr>
          <w:rPr>
            <w:color w:val="0000EE"/>
            <w:u w:val="single"/>
          </w:rPr>
          <w:t>Jó 8.12–13</w:t>
        </w:r>
      </w:hyperlink>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hyperlink r:id="rId39">
        <w:r>
          <w:rPr>
            <w:lang w:val="pt_PT" w:bidi="pt_PT"/>
          </w:rPr>
          <w:rPr>
            <w:color w:val="0000EE"/>
            <w:u w:val="single"/>
          </w:rPr>
          <w:t>2.6–7</w:t>
        </w:r>
      </w:hyperlink>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7">
        <w:r>
          <w:rPr>
            <w:lang w:val="pt_PT" w:bidi="pt_PT"/>
          </w:rPr>
          <w:rPr>
            <w:color w:val="0000EE"/>
            <w:u w:val="single"/>
          </w:rPr>
          <w:t>Js 7.24–26</w:t>
        </w:r>
      </w:hyperlink>
      <w:r>
        <w:rPr>
          <w:lang w:val="pt_PT" w:bidi="pt_PT"/>
        </w:rPr>
        <w:t>). O Senhor tinha tanto a vontade quanto o poder de conceder a Israel um novo começo após seu pecado e aflição (</w:t>
      </w:r>
      <w:hyperlink r:id="rId48">
        <w:r>
          <w:rPr>
            <w:lang w:val="pt_PT" w:bidi="pt_PT"/>
          </w:rPr>
          <w:rPr>
            <w:color w:val="0000EE"/>
            <w:u w:val="single"/>
          </w:rPr>
          <w:t>Js 8.1–22</w:t>
        </w:r>
      </w:hyperlink>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hyperlink r:id="rId49">
        <w:r>
          <w:rPr>
            <w:lang w:val="pt_PT" w:bidi="pt_PT"/>
          </w:rPr>
          <w:rPr>
            <w:color w:val="0000EE"/>
            <w:u w:val="single"/>
          </w:rPr>
          <w:t>Jl 1.15</w:t>
        </w:r>
      </w:hyperlink>
      <w:r>
        <w:rPr>
          <w:lang w:val="pt_PT" w:bidi="pt_PT"/>
        </w:rPr>
        <w:t xml:space="preserve">; </w:t>
      </w:r>
      <w:hyperlink r:id="rId50">
        <w:r>
          <w:rPr>
            <w:lang w:val="pt_PT" w:bidi="pt_PT"/>
          </w:rPr>
          <w:rPr>
            <w:color w:val="0000EE"/>
            <w:u w:val="single"/>
          </w:rPr>
          <w:t>2.1</w:t>
        </w:r>
      </w:hyperlink>
      <w:r>
        <w:rPr>
          <w:lang w:val="pt_PT" w:bidi="pt_PT"/>
        </w:rPr>
        <w:t xml:space="preserve">; </w:t>
      </w:r>
      <w:hyperlink r:id="rId51">
        <w:r>
          <w:rPr>
            <w:lang w:val="pt_PT" w:bidi="pt_PT"/>
          </w:rPr>
          <w:rPr>
            <w:color w:val="0000EE"/>
            <w:u w:val="single"/>
          </w:rPr>
          <w:t>Am 5.18</w:t>
        </w:r>
      </w:hyperlink>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2">
        <w:r>
          <w:rPr>
            <w:lang w:val="pt_PT" w:bidi="pt_PT"/>
          </w:rPr>
          <w:rPr>
            <w:color w:val="0000EE"/>
            <w:u w:val="single"/>
          </w:rPr>
          <w:t>Gn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hyperlink r:id="rId4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hyperlink r:id="rId53">
        <w:r>
          <w:rPr>
            <w:lang w:val="pt_PT" w:bidi="pt_PT"/>
          </w:rPr>
          <w:rPr>
            <w:color w:val="0000EE"/>
            <w:u w:val="single"/>
          </w:rPr>
          <w:t>2.5</w:t>
        </w:r>
      </w:hyperlink>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hyperlink r:id="rId54">
        <w:r>
          <w:rPr>
            <w:lang w:val="pt_PT" w:bidi="pt_PT"/>
          </w:rPr>
          <w:rPr>
            <w:color w:val="0000EE"/>
            <w:u w:val="single"/>
          </w:rPr>
          <w:t>2.1</w:t>
        </w:r>
      </w:hyperlink>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5">
        <w:r>
          <w:rPr>
            <w:lang w:val="pt_PT" w:bidi="pt_PT"/>
          </w:rPr>
          <w:rPr>
            <w:color w:val="0000EE"/>
            <w:u w:val="single"/>
          </w:rPr>
          <w:t>Êx 21.32</w:t>
        </w:r>
      </w:hyperlink>
      <w:r>
        <w:rPr>
          <w:lang w:val="pt_PT" w:bidi="pt_PT"/>
        </w:rPr>
        <w:t xml:space="preserve">; </w:t>
      </w:r>
      <w:hyperlink r:id="rId56">
        <w:r>
          <w:rPr>
            <w:lang w:val="pt_PT" w:bidi="pt_PT"/>
          </w:rPr>
          <w:rPr>
            <w:color w:val="0000EE"/>
            <w:u w:val="single"/>
          </w:rPr>
          <w:t>Lv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hyperlink r:id="rId57">
        <w:r>
          <w:rPr>
            <w:lang w:val="pt_PT" w:bidi="pt_PT"/>
          </w:rPr>
          <w:rPr>
            <w:color w:val="0000EE"/>
            <w:u w:val="single"/>
          </w:rPr>
          <w:t>Is 3.13</w:t>
        </w:r>
      </w:hyperlink>
      <w:r>
        <w:rPr>
          <w:lang w:val="pt_PT" w:bidi="pt_PT"/>
        </w:rPr>
        <w:t xml:space="preserve">; </w:t>
      </w:r>
      <w:hyperlink r:id="rId58">
        <w:r>
          <w:rPr>
            <w:lang w:val="pt_PT" w:bidi="pt_PT"/>
          </w:rPr>
          <w:rPr>
            <w:color w:val="0000EE"/>
            <w:u w:val="single"/>
          </w:rPr>
          <w:t>Mq 6.2</w:t>
        </w:r>
      </w:hyperlink>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hyperlink r:id="rId59">
        <w:r>
          <w:rPr>
            <w:lang w:val="pt_PT" w:bidi="pt_PT"/>
          </w:rPr>
          <w:rPr>
            <w:color w:val="0000EE"/>
            <w:u w:val="single"/>
          </w:rPr>
          <w:t>Êx 20.3–17</w:t>
        </w:r>
      </w:hyperlink>
      <w:r>
        <w:rPr>
          <w:lang w:val="pt_PT" w:bidi="pt_PT"/>
        </w:rPr>
        <w:t xml:space="preserve">; </w:t>
      </w:r>
      <w:hyperlink r:id="rId60">
        <w:r>
          <w:rPr>
            <w:lang w:val="pt_PT" w:bidi="pt_PT"/>
          </w:rPr>
          <w:rPr>
            <w:color w:val="0000EE"/>
            <w:u w:val="single"/>
          </w:rPr>
          <w:t>Dt 5.7–21</w:t>
        </w:r>
      </w:hyperlink>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hyperlink r:id="rId61">
        <w:r>
          <w:rPr>
            <w:lang w:val="pt_PT" w:bidi="pt_PT"/>
          </w:rPr>
          <w:rPr>
            <w:color w:val="0000EE"/>
            <w:u w:val="single"/>
          </w:rPr>
          <w:t>Jr 2.27</w:t>
        </w:r>
      </w:hyperlink>
      <w:r>
        <w:rPr>
          <w:lang w:val="pt_PT" w:bidi="pt_PT"/>
        </w:rPr>
        <w:t>). A religião bíblica rejeita completamente tais práticas e crenças (</w:t>
      </w:r>
      <w:hyperlink r:id="rId62">
        <w:r>
          <w:rPr>
            <w:lang w:val="pt_PT" w:bidi="pt_PT"/>
          </w:rPr>
          <w:rPr>
            <w:color w:val="0000EE"/>
            <w:u w:val="single"/>
          </w:rPr>
          <w:t>Êx 20.4–5</w:t>
        </w:r>
      </w:hyperlink>
      <w:r>
        <w:rPr>
          <w:lang w:val="pt_PT" w:bidi="pt_PT"/>
        </w:rPr>
        <w:t xml:space="preserve">; </w:t>
      </w:r>
      <w:hyperlink r:id="rId63">
        <w:r>
          <w:rPr>
            <w:lang w:val="pt_PT" w:bidi="pt_PT"/>
          </w:rPr>
          <w:rPr>
            <w:color w:val="0000EE"/>
            <w:u w:val="single"/>
          </w:rPr>
          <w:t>Is 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hyperlink r:id="rId64">
        <w:r>
          <w:rPr>
            <w:lang w:val="pt_PT" w:bidi="pt_PT"/>
          </w:rPr>
          <w:rPr>
            <w:color w:val="0000EE"/>
            <w:u w:val="single"/>
          </w:rPr>
          <w:t>1Rs 14.23</w:t>
        </w:r>
      </w:hyperlink>
      <w:r>
        <w:rPr>
          <w:lang w:val="pt_PT" w:bidi="pt_PT"/>
        </w:rPr>
        <w:t xml:space="preserve">; </w:t>
      </w:r>
      <w:hyperlink r:id="rId65">
        <w:r>
          <w:rPr>
            <w:lang w:val="pt_PT" w:bidi="pt_PT"/>
          </w:rPr>
          <w:rPr>
            <w:color w:val="0000EE"/>
            <w:u w:val="single"/>
          </w:rPr>
          <w:t>Jr 2.20</w:t>
        </w:r>
      </w:hyperlink>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6">
        <w:r>
          <w:rPr>
            <w:lang w:val="pt_PT" w:bidi="pt_PT"/>
          </w:rPr>
          <w:rPr>
            <w:color w:val="0000EE"/>
            <w:u w:val="single"/>
          </w:rPr>
          <w:t>Dt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hyperlink r:id="rId67">
        <w:r>
          <w:rPr>
            <w:lang w:val="pt_PT" w:bidi="pt_PT"/>
          </w:rPr>
          <w:rPr>
            <w:color w:val="0000EE"/>
            <w:u w:val="single"/>
          </w:rPr>
          <w:t>Am 7.13</w:t>
        </w:r>
      </w:hyperlink>
      <w:r>
        <w:rPr>
          <w:lang w:val="pt_PT" w:bidi="pt_PT"/>
        </w:rPr>
        <w:t xml:space="preserve">; cp. </w:t>
      </w:r>
      <w:hyperlink r:id="rId68">
        <w:r>
          <w:rPr>
            <w:lang w:val="pt_PT" w:bidi="pt_PT"/>
          </w:rPr>
          <w:rPr>
            <w:color w:val="0000EE"/>
            <w:u w:val="single"/>
          </w:rPr>
          <w:t>Os 5.8</w:t>
        </w:r>
      </w:hyperlink>
      <w:r>
        <w:rPr>
          <w:lang w:val="pt_PT" w:bidi="pt_PT"/>
        </w:rPr>
        <w:t xml:space="preserve">; </w:t>
      </w:r>
      <w:hyperlink r:id="rId69">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hyperlink r:id="rId70">
        <w:r>
          <w:rPr>
            <w:lang w:val="pt_PT" w:bidi="pt_PT"/>
          </w:rPr>
          <w:rPr>
            <w:color w:val="0000EE"/>
            <w:u w:val="single"/>
          </w:rPr>
          <w:t>Lv 11–15</w:t>
        </w:r>
      </w:hyperlink>
      <w:r>
        <w:rPr>
          <w:lang w:val="pt_PT" w:bidi="pt_PT"/>
        </w:rPr>
        <w:t>). Os profetas usaram o conceito como uma metáfora para a impureza moral de Israel como resultado de sua idolatria (</w:t>
      </w:r>
      <w:hyperlink r:id="rId71">
        <w:r>
          <w:rPr>
            <w:lang w:val="pt_PT" w:bidi="pt_PT"/>
          </w:rPr>
          <w:rPr>
            <w:color w:val="0000EE"/>
            <w:u w:val="single"/>
          </w:rPr>
          <w:t>Is 6.5</w:t>
        </w:r>
      </w:hyperlink>
      <w:r>
        <w:rPr>
          <w:lang w:val="pt_PT" w:bidi="pt_PT"/>
        </w:rPr>
        <w:t xml:space="preserve">; </w:t>
      </w:r>
      <w:hyperlink r:id="rId72">
        <w:r>
          <w:rPr>
            <w:lang w:val="pt_PT" w:bidi="pt_PT"/>
          </w:rPr>
          <w:rPr>
            <w:color w:val="0000EE"/>
            <w:u w:val="single"/>
          </w:rPr>
          <w:t>Mq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hyperlink r:id="rId73">
        <w:r>
          <w:rPr>
            <w:lang w:val="pt_PT" w:bidi="pt_PT"/>
          </w:rPr>
          <w:rPr>
            <w:color w:val="0000EE"/>
            <w:u w:val="single"/>
          </w:rPr>
          <w:t>Js 13.8–19.51</w:t>
        </w:r>
      </w:hyperlink>
      <w:r>
        <w:rPr>
          <w:lang w:val="pt_PT" w:bidi="pt_PT"/>
        </w:rPr>
        <w:t>). Mover um marco de fronteira e alterar os limites atribuídos por Deus era roubar a Deus (</w:t>
      </w:r>
      <w:hyperlink r:id="rId74">
        <w:r>
          <w:rPr>
            <w:lang w:val="pt_PT" w:bidi="pt_PT"/>
          </w:rPr>
          <w:rPr>
            <w:color w:val="0000EE"/>
            <w:u w:val="single"/>
          </w:rPr>
          <w:t>Dt 19.14</w:t>
        </w:r>
      </w:hyperlink>
      <w:r>
        <w:rPr>
          <w:lang w:val="pt_PT" w:bidi="pt_PT"/>
        </w:rPr>
        <w:t>). Tal ato corretamente invocava punição divina (</w:t>
      </w:r>
      <w:hyperlink r:id="rId75">
        <w:r>
          <w:rPr>
            <w:lang w:val="pt_PT" w:bidi="pt_PT"/>
          </w:rPr>
          <w:rPr>
            <w:color w:val="0000EE"/>
            <w:u w:val="single"/>
          </w:rPr>
          <w:t>Dt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hyperlink r:id="rId76">
        <w:r>
          <w:rPr>
            <w:lang w:val="pt_PT" w:bidi="pt_PT"/>
          </w:rPr>
          <w:rPr>
            <w:color w:val="0000EE"/>
            <w:u w:val="single"/>
          </w:rPr>
          <w:t>2Rs 15.29–30</w:t>
        </w:r>
      </w:hyperlink>
      <w:r>
        <w:rPr>
          <w:lang w:val="pt_PT" w:bidi="pt_PT"/>
        </w:rPr>
        <w:t xml:space="preserve">; </w:t>
      </w:r>
      <w:hyperlink r:id="rId77">
        <w:r>
          <w:rPr>
            <w:lang w:val="pt_PT" w:bidi="pt_PT"/>
          </w:rPr>
          <w:rPr>
            <w:color w:val="0000EE"/>
            <w:u w:val="single"/>
          </w:rPr>
          <w:t>17.3</w:t>
        </w:r>
      </w:hyperlink>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hyperlink r:id="rId78">
        <w:r>
          <w:rPr>
            <w:lang w:val="pt_PT" w:bidi="pt_PT"/>
          </w:rPr>
          <w:rPr>
            <w:color w:val="0000EE"/>
            <w:u w:val="single"/>
          </w:rPr>
          <w:t>2.2</w:t>
        </w:r>
      </w:hyperlink>
      <w:r>
        <w:rPr>
          <w:lang w:val="pt_PT" w:bidi="pt_PT"/>
        </w:rPr>
        <w:t xml:space="preserve">, </w:t>
      </w:r>
      <w:hyperlink r:id="rId3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9">
        <w:r>
          <w:rPr>
            <w:lang w:val="pt_PT" w:bidi="pt_PT"/>
          </w:rPr>
          <w:rPr>
            <w:color w:val="0000EE"/>
            <w:u w:val="single"/>
          </w:rPr>
          <w:t>4.1</w:t>
        </w:r>
      </w:hyperlink>
      <w:r>
        <w:rPr>
          <w:lang w:val="pt_PT" w:bidi="pt_PT"/>
        </w:rPr>
        <w:t xml:space="preserve">; </w:t>
      </w:r>
      <w:hyperlink r:id="rId80">
        <w:r>
          <w:rPr>
            <w:lang w:val="pt_PT" w:bidi="pt_PT"/>
          </w:rPr>
          <w:rPr>
            <w:color w:val="0000EE"/>
            <w:u w:val="single"/>
          </w:rPr>
          <w:t>6.4</w:t>
        </w:r>
      </w:hyperlink>
      <w:r>
        <w:rPr>
          <w:lang w:val="pt_PT" w:bidi="pt_PT"/>
        </w:rPr>
        <w:t>). Deus é sempre fiel (</w:t>
      </w:r>
      <w:hyperlink r:id="rId81">
        <w:r>
          <w:rPr>
            <w:lang w:val="pt_PT" w:bidi="pt_PT"/>
          </w:rPr>
          <w:rPr>
            <w:color w:val="0000EE"/>
            <w:u w:val="single"/>
          </w:rPr>
          <w:t>Sl 136</w:t>
        </w:r>
      </w:hyperlink>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2">
        <w:r>
          <w:rPr>
            <w:lang w:val="pt_PT" w:bidi="pt_PT"/>
          </w:rPr>
          <w:rPr>
            <w:color w:val="0000EE"/>
            <w:u w:val="single"/>
          </w:rPr>
          <w:t>Is 1.10–17</w:t>
        </w:r>
      </w:hyperlink>
      <w:r>
        <w:rPr>
          <w:lang w:val="pt_PT" w:bidi="pt_PT"/>
        </w:rPr>
        <w:t xml:space="preserve">; </w:t>
      </w:r>
      <w:hyperlink r:id="rId43">
        <w:r>
          <w:rPr>
            <w:lang w:val="pt_PT" w:bidi="pt_PT"/>
          </w:rPr>
          <w:rPr>
            <w:color w:val="0000EE"/>
            <w:u w:val="single"/>
          </w:rPr>
          <w:t>Am 5.21–24</w:t>
        </w:r>
      </w:hyperlink>
      <w:r>
        <w:rPr>
          <w:lang w:val="pt_PT" w:bidi="pt_PT"/>
        </w:rPr>
        <w:t xml:space="preserve">; </w:t>
      </w:r>
      <w:hyperlink r:id="rId83">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hyperlink r:id="rId84">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hyperlink r:id="rId85">
        <w:r>
          <w:rPr>
            <w:lang w:val="pt_PT" w:bidi="pt_PT"/>
          </w:rPr>
          <w:rPr>
            <w:color w:val="0000EE"/>
            <w:u w:val="single"/>
          </w:rPr>
          <w:t>Jr 18.13</w:t>
        </w:r>
      </w:hyperlink>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hyperlink r:id="rId86">
        <w:r>
          <w:rPr>
            <w:lang w:val="pt_PT" w:bidi="pt_PT"/>
          </w:rPr>
          <w:rPr>
            <w:color w:val="0000EE"/>
            <w:u w:val="single"/>
          </w:rPr>
          <w:t>14.4</w:t>
        </w:r>
      </w:hyperlink>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hyperlink r:id="rId87">
        <w:r>
          <w:rPr>
            <w:lang w:val="pt_PT" w:bidi="pt_PT"/>
          </w:rPr>
          <w:rPr>
            <w:color w:val="0000EE"/>
            <w:u w:val="single"/>
          </w:rPr>
          <w:t>3.1</w:t>
        </w:r>
      </w:hyperlink>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hyperlink r:id="rId88">
        <w:r>
          <w:rPr>
            <w:lang w:val="pt_PT" w:bidi="pt_PT"/>
          </w:rPr>
          <w:rPr>
            <w:color w:val="0000EE"/>
            <w:u w:val="single"/>
          </w:rPr>
          <w:t>1Rs 18.28</w:t>
        </w:r>
      </w:hyperlink>
      <w:r>
        <w:rPr>
          <w:lang w:val="pt_PT" w:bidi="pt_PT"/>
        </w:rPr>
        <w:t>); era proibida em Israel (</w:t>
      </w:r>
      <w:hyperlink r:id="rId89">
        <w:r>
          <w:rPr>
            <w:lang w:val="pt_PT" w:bidi="pt_PT"/>
          </w:rPr>
          <w:rPr>
            <w:color w:val="0000EE"/>
            <w:u w:val="single"/>
          </w:rPr>
          <w:t>Dt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hyperlink r:id="rId90">
        <w:r>
          <w:rPr>
            <w:lang w:val="pt_PT" w:bidi="pt_PT"/>
          </w:rPr>
          <w:rPr>
            <w:color w:val="0000EE"/>
            <w:u w:val="single"/>
          </w:rPr>
          <w:t>7.8</w:t>
        </w:r>
      </w:hyperlink>
      <w:r>
        <w:rPr>
          <w:lang w:val="pt_PT" w:bidi="pt_PT"/>
        </w:rPr>
        <w:t>,</w:t>
      </w:r>
      <w:hyperlink r:id="rId9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hyperlink r:id="rId92">
        <w:r>
          <w:rPr>
            <w:lang w:val="pt_PT" w:bidi="pt_PT"/>
          </w:rPr>
          <w:rPr>
            <w:color w:val="0000EE"/>
            <w:u w:val="single"/>
          </w:rPr>
          <w:t>Sl 98.6</w:t>
        </w:r>
      </w:hyperlink>
      <w:r>
        <w:rPr>
          <w:lang w:val="pt_PT" w:bidi="pt_PT"/>
        </w:rPr>
        <w:t>); também era (como aqui) o sinal para a batalha (</w:t>
      </w:r>
      <w:hyperlink r:id="rId93">
        <w:r>
          <w:rPr>
            <w:lang w:val="pt_PT" w:bidi="pt_PT"/>
          </w:rPr>
          <w:rPr>
            <w:color w:val="0000EE"/>
            <w:u w:val="single"/>
          </w:rPr>
          <w:t>2Sm 20.1</w:t>
        </w:r>
      </w:hyperlink>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hyperlink r:id="rId94">
        <w:r>
          <w:rPr>
            <w:lang w:val="pt_PT" w:bidi="pt_PT"/>
          </w:rPr>
          <w:rPr>
            <w:color w:val="0000EE"/>
            <w:u w:val="single"/>
          </w:rPr>
          <w:t>Mc 10.18</w:t>
        </w:r>
      </w:hyperlink>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hyperlink r:id="rId95">
        <w:r>
          <w:rPr>
            <w:lang w:val="pt_PT" w:bidi="pt_PT"/>
          </w:rPr>
          <w:rPr>
            <w:color w:val="0000EE"/>
            <w:u w:val="single"/>
          </w:rPr>
          <w:t>7.7</w:t>
        </w:r>
      </w:hyperlink>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6">
        <w:r>
          <w:rPr>
            <w:lang w:val="pt_PT" w:bidi="pt_PT"/>
          </w:rPr>
          <w:rPr>
            <w:color w:val="0000EE"/>
            <w:u w:val="single"/>
          </w:rPr>
          <w:t>1Rs 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hyperlink r:id="rId97">
        <w:r>
          <w:rPr>
            <w:lang w:val="pt_PT" w:bidi="pt_PT"/>
          </w:rPr>
          <w:rPr>
            <w:color w:val="0000EE"/>
            <w:u w:val="single"/>
          </w:rPr>
          <w:t>Gl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hyperlink r:id="rId98">
        <w:r>
          <w:rPr>
            <w:lang w:val="pt_PT" w:bidi="pt_PT"/>
          </w:rPr>
          <w:rPr>
            <w:color w:val="0000EE"/>
            <w:u w:val="single"/>
          </w:rPr>
          <w:t>Jr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hyperlink r:id="rId99">
        <w:r>
          <w:rPr>
            <w:lang w:val="pt_PT" w:bidi="pt_PT"/>
          </w:rPr>
          <w:rPr>
            <w:color w:val="0000EE"/>
            <w:u w:val="single"/>
          </w:rPr>
          <w:t>Zc 10.8–10</w:t>
        </w:r>
      </w:hyperlink>
      <w:r>
        <w:rPr>
          <w:lang w:val="pt_PT" w:bidi="pt_PT"/>
        </w:rPr>
        <w:t>), aqui o Senhor os reuniria para o julgamento (</w:t>
      </w:r>
      <w:hyperlink r:id="rId100">
        <w:r>
          <w:rPr>
            <w:lang w:val="pt_PT" w:bidi="pt_PT"/>
          </w:rPr>
          <w:rPr>
            <w:color w:val="0000EE"/>
            <w:u w:val="single"/>
          </w:rPr>
          <w:t>Jl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hyperlink r:id="rId101">
        <w:r>
          <w:rPr>
            <w:lang w:val="pt_PT" w:bidi="pt_PT"/>
          </w:rPr>
          <w:rPr>
            <w:color w:val="0000EE"/>
            <w:u w:val="single"/>
          </w:rPr>
          <w:t>6.6</w:t>
        </w:r>
      </w:hyperlink>
      <w:r>
        <w:rPr>
          <w:lang w:val="pt_PT" w:bidi="pt_PT"/>
        </w:rPr>
        <w:t xml:space="preserve">; </w:t>
      </w:r>
      <w:hyperlink r:id="rId82">
        <w:r>
          <w:rPr>
            <w:lang w:val="pt_PT" w:bidi="pt_PT"/>
          </w:rPr>
          <w:rPr>
            <w:color w:val="0000EE"/>
            <w:u w:val="single"/>
          </w:rPr>
          <w:t>Is 1.10–17</w:t>
        </w:r>
      </w:hyperlink>
      <w:r>
        <w:rPr>
          <w:lang w:val="pt_PT" w:bidi="pt_PT"/>
        </w:rPr>
        <w:t xml:space="preserve">; </w:t>
      </w:r>
      <w:hyperlink r:id="rId43">
        <w:r>
          <w:rPr>
            <w:lang w:val="pt_PT" w:bidi="pt_PT"/>
          </w:rPr>
          <w:rPr>
            <w:color w:val="0000EE"/>
            <w:u w:val="single"/>
          </w:rPr>
          <w:t>Am 5.21–24</w:t>
        </w:r>
      </w:hyperlink>
      <w:r>
        <w:rPr>
          <w:lang w:val="pt_PT" w:bidi="pt_PT"/>
        </w:rPr>
        <w:t xml:space="preserve">; </w:t>
      </w:r>
      <w:hyperlink r:id="rId83">
        <w:r>
          <w:rPr>
            <w:lang w:val="pt_PT" w:bidi="pt_PT"/>
          </w:rPr>
          <w:rPr>
            <w:color w:val="0000EE"/>
            <w:u w:val="single"/>
          </w:rPr>
          <w:t>Mq 6.6–8</w:t>
        </w:r>
      </w:hyperlink>
      <w:r>
        <w:rPr>
          <w:lang w:val="pt_PT" w:bidi="pt_PT"/>
        </w:rPr>
        <w:t>. • Eles retornarão ao Egito, o lugar de escravidão (</w:t>
      </w:r>
      <w:hyperlink r:id="rId102">
        <w:r>
          <w:rPr>
            <w:lang w:val="pt_PT" w:bidi="pt_PT"/>
          </w:rPr>
          <w:rPr>
            <w:color w:val="0000EE"/>
            <w:u w:val="single"/>
          </w:rPr>
          <w:t>Dt 28.68</w:t>
        </w:r>
      </w:hyperlink>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hyperlink r:id="rId103">
        <w:r>
          <w:rPr>
            <w:lang w:val="pt_PT" w:bidi="pt_PT"/>
          </w:rPr>
          <w:rPr>
            <w:color w:val="0000EE"/>
            <w:u w:val="single"/>
          </w:rPr>
          <w:t>Os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hyperlink r:id="rId40">
        <w:r>
          <w:rPr>
            <w:lang w:val="pt_PT" w:bidi="pt_PT"/>
          </w:rPr>
          <w:rPr>
            <w:color w:val="0000EE"/>
            <w:u w:val="single"/>
          </w:rPr>
          <w:t>2.13</w:t>
        </w:r>
      </w:hyperlink>
      <w:r>
        <w:rPr>
          <w:lang w:val="pt_PT" w:bidi="pt_PT"/>
        </w:rPr>
        <w:t xml:space="preserve">. • O julgamento de Deus é frequentemente descrito como fogo enviado sobre os palácios reais e fortalezas (veja </w:t>
      </w:r>
      <w:hyperlink r:id="rId104">
        <w:r>
          <w:rPr>
            <w:lang w:val="pt_PT" w:bidi="pt_PT"/>
          </w:rPr>
          <w:rPr>
            <w:color w:val="0000EE"/>
            <w:u w:val="single"/>
          </w:rPr>
          <w:t>Am 1.4</w:t>
        </w:r>
      </w:hyperlink>
      <w:r>
        <w:rPr>
          <w:lang w:val="pt_PT" w:bidi="pt_PT"/>
        </w:rPr>
        <w:t>,</w:t>
      </w:r>
      <w:hyperlink r:id="rId105">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hyperlink r:id="rId106">
        <w:r>
          <w:rPr>
            <w:lang w:val="pt_PT" w:bidi="pt_PT"/>
          </w:rPr>
          <w:rPr>
            <w:color w:val="0000EE"/>
            <w:u w:val="single"/>
          </w:rPr>
          <w:t>Dt 16.13–15</w:t>
        </w:r>
      </w:hyperlink>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hyperlink r:id="rId107">
        <w:r>
          <w:rPr>
            <w:lang w:val="pt_PT" w:bidi="pt_PT"/>
          </w:rPr>
          <w:rPr>
            <w:color w:val="0000EE"/>
            <w:u w:val="single"/>
          </w:rPr>
          <w:t>Ag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hyperlink r:id="rId108">
        <w:r>
          <w:rPr>
            <w:lang w:val="pt_PT" w:bidi="pt_PT"/>
          </w:rPr>
          <w:rPr>
            <w:color w:val="0000EE"/>
            <w:u w:val="single"/>
          </w:rPr>
          <w:t>1Sm 14.16</w:t>
        </w:r>
      </w:hyperlink>
      <w:r>
        <w:rPr>
          <w:lang w:val="pt_PT" w:bidi="pt_PT"/>
        </w:rPr>
        <w:t xml:space="preserve">). Da mesma forma, um profeta era o vigia de Deus, posicionado para avisar Israel sobre seu pecado e sobre o julgamento que o pecado inevitavelmente traria (veja </w:t>
      </w:r>
      <w:hyperlink r:id="rId109">
        <w:r>
          <w:rPr>
            <w:lang w:val="pt_PT" w:bidi="pt_PT"/>
          </w:rPr>
          <w:rPr>
            <w:color w:val="0000EE"/>
            <w:u w:val="single"/>
          </w:rPr>
          <w:t>Jr 6.17</w:t>
        </w:r>
      </w:hyperlink>
      <w:r>
        <w:rPr>
          <w:lang w:val="pt_PT" w:bidi="pt_PT"/>
        </w:rPr>
        <w:t xml:space="preserve">; </w:t>
      </w:r>
      <w:hyperlink r:id="rId110">
        <w:r>
          <w:rPr>
            <w:lang w:val="pt_PT" w:bidi="pt_PT"/>
          </w:rPr>
          <w:rPr>
            <w:color w:val="0000EE"/>
            <w:u w:val="single"/>
          </w:rPr>
          <w:t>Ez 3.17</w:t>
        </w:r>
      </w:hyperlink>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hyperlink r:id="rId111">
        <w:r>
          <w:rPr>
            <w:lang w:val="pt_PT" w:bidi="pt_PT"/>
          </w:rPr>
          <w:rPr>
            <w:color w:val="0000EE"/>
            <w:u w:val="single"/>
          </w:rPr>
          <w:t>Jz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hyperlink r:id="rId112">
        <w:r>
          <w:rPr>
            <w:lang w:val="pt_PT" w:bidi="pt_PT"/>
          </w:rPr>
          <w:rPr>
            <w:color w:val="0000EE"/>
            <w:u w:val="single"/>
          </w:rPr>
          <w:t>Ez 16</w:t>
        </w:r>
      </w:hyperlink>
      <w:r>
        <w:rPr>
          <w:lang w:val="pt_PT" w:bidi="pt_PT"/>
        </w:rPr>
        <w:t>), fala sobre o encontro e adoção da nação Israel, pura e inocente, pelo Senhor no deserto. Mas Israel logo abandonou Deus por ídolos em Baal-Peor (</w:t>
      </w:r>
      <w:hyperlink r:id="rId113">
        <w:r>
          <w:rPr>
            <w:lang w:val="pt_PT" w:bidi="pt_PT"/>
          </w:rPr>
          <w:rPr>
            <w:color w:val="0000EE"/>
            <w:u w:val="single"/>
          </w:rPr>
          <w:t>Nm 25.1–4</w:t>
        </w:r>
      </w:hyperlink>
      <w:r>
        <w:rPr>
          <w:lang w:val="pt_PT" w:bidi="pt_PT"/>
        </w:rPr>
        <w:t>). A participação na idolatria tornou os israelitas vis. Esta palavra forte também pode ser traduzida como “detestável” (</w:t>
      </w:r>
      <w:hyperlink r:id="rId114">
        <w:r>
          <w:rPr>
            <w:lang w:val="pt_PT" w:bidi="pt_PT"/>
          </w:rPr>
          <w:rPr>
            <w:color w:val="0000EE"/>
            <w:u w:val="single"/>
          </w:rPr>
          <w:t>Dt 29.17</w:t>
        </w:r>
      </w:hyperlink>
      <w:r>
        <w:rPr>
          <w:lang w:val="pt_PT" w:bidi="pt_PT"/>
        </w:rPr>
        <w:t>) ou “abominável” (</w:t>
      </w:r>
      <w:hyperlink r:id="rId115">
        <w:r>
          <w:rPr>
            <w:lang w:val="pt_PT" w:bidi="pt_PT"/>
          </w:rPr>
          <w:rPr>
            <w:color w:val="0000EE"/>
            <w:u w:val="single"/>
          </w:rPr>
          <w:t>Jr 7.30</w:t>
        </w:r>
      </w:hyperlink>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hyperlink r:id="rId116">
        <w:r>
          <w:rPr>
            <w:lang w:val="pt_PT" w:bidi="pt_PT"/>
          </w:rPr>
          <w:rPr>
            <w:color w:val="0000EE"/>
            <w:u w:val="single"/>
          </w:rPr>
          <w:t>Js 5.10</w:t>
        </w:r>
      </w:hyperlink>
      <w:r>
        <w:rPr>
          <w:lang w:val="pt_PT" w:bidi="pt_PT"/>
        </w:rPr>
        <w:t xml:space="preserve">; </w:t>
      </w:r>
      <w:hyperlink r:id="rId117">
        <w:r>
          <w:rPr>
            <w:lang w:val="pt_PT" w:bidi="pt_PT"/>
          </w:rPr>
          <w:rPr>
            <w:color w:val="0000EE"/>
            <w:u w:val="single"/>
          </w:rPr>
          <w:t>10.6</w:t>
        </w:r>
      </w:hyperlink>
      <w:r>
        <w:rPr>
          <w:lang w:val="pt_PT" w:bidi="pt_PT"/>
        </w:rPr>
        <w:t xml:space="preserve">, </w:t>
      </w:r>
      <w:hyperlink r:id="rId118">
        <w:r>
          <w:rPr>
            <w:lang w:val="pt_PT" w:bidi="pt_PT"/>
          </w:rPr>
          <w:rPr>
            <w:color w:val="0000EE"/>
            <w:u w:val="single"/>
          </w:rPr>
          <w:t>43</w:t>
        </w:r>
      </w:hyperlink>
      <w:r>
        <w:rPr>
          <w:lang w:val="pt_PT" w:bidi="pt_PT"/>
        </w:rPr>
        <w:t>) e o lugar onde Saul foi feito rei (</w:t>
      </w:r>
      <w:hyperlink r:id="rId119">
        <w:r>
          <w:rPr>
            <w:lang w:val="pt_PT" w:bidi="pt_PT"/>
          </w:rPr>
          <w:rPr>
            <w:color w:val="0000EE"/>
            <w:u w:val="single"/>
          </w:rPr>
          <w:t>1Sm 11.15</w:t>
        </w:r>
      </w:hyperlink>
      <w:r>
        <w:rPr>
          <w:lang w:val="pt_PT" w:bidi="pt_PT"/>
        </w:rPr>
        <w:t>). Saul também desobedeceu a Deus e foi rejeitado como rei em Gilgal (</w:t>
      </w:r>
      <w:hyperlink r:id="rId120">
        <w:r>
          <w:rPr>
            <w:lang w:val="pt_PT" w:bidi="pt_PT"/>
          </w:rPr>
          <w:rPr>
            <w:color w:val="0000EE"/>
            <w:u w:val="single"/>
          </w:rPr>
          <w:t>1Sm 13.8–15</w:t>
        </w:r>
      </w:hyperlink>
      <w:r>
        <w:rPr>
          <w:lang w:val="pt_PT" w:bidi="pt_PT"/>
        </w:rPr>
        <w:t xml:space="preserve">; </w:t>
      </w:r>
      <w:hyperlink r:id="rId121">
        <w:r>
          <w:rPr>
            <w:lang w:val="pt_PT" w:bidi="pt_PT"/>
          </w:rPr>
          <w:rPr>
            <w:color w:val="0000EE"/>
            <w:u w:val="single"/>
          </w:rPr>
          <w:t>15.10–23</w:t>
        </w:r>
      </w:hyperlink>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hyperlink r:id="rId122">
        <w:r>
          <w:rPr>
            <w:lang w:val="pt_PT" w:bidi="pt_PT"/>
          </w:rPr>
          <w:rPr>
            <w:color w:val="0000EE"/>
            <w:u w:val="single"/>
          </w:rPr>
          <w:t>Os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hyperlink r:id="rId123">
        <w:r>
          <w:rPr>
            <w:lang w:val="pt_PT" w:bidi="pt_PT"/>
          </w:rPr>
          <w:rPr>
            <w:color w:val="0000EE"/>
            <w:u w:val="single"/>
          </w:rPr>
          <w:t>Is 5.1–7</w:t>
        </w:r>
      </w:hyperlink>
      <w:r>
        <w:rPr>
          <w:lang w:val="pt_PT" w:bidi="pt_PT"/>
        </w:rPr>
        <w:t xml:space="preserve">; </w:t>
      </w:r>
      <w:hyperlink r:id="rId124">
        <w:r>
          <w:rPr>
            <w:lang w:val="pt_PT" w:bidi="pt_PT"/>
          </w:rPr>
          <w:rPr>
            <w:color w:val="0000EE"/>
            <w:u w:val="single"/>
          </w:rPr>
          <w:t>Jr 2.21</w:t>
        </w:r>
      </w:hyperlink>
      <w:r>
        <w:rPr>
          <w:lang w:val="pt_PT" w:bidi="pt_PT"/>
        </w:rPr>
        <w:t xml:space="preserve">; </w:t>
      </w:r>
      <w:hyperlink r:id="rId125">
        <w:r>
          <w:rPr>
            <w:lang w:val="pt_PT" w:bidi="pt_PT"/>
          </w:rPr>
          <w:rPr>
            <w:color w:val="0000EE"/>
            <w:u w:val="single"/>
          </w:rPr>
          <w:t>Ez 17.6</w:t>
        </w:r>
      </w:hyperlink>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6">
        <w:r>
          <w:rPr>
            <w:lang w:val="pt_PT" w:bidi="pt_PT"/>
          </w:rPr>
          <w:rPr>
            <w:color w:val="0000EE"/>
            <w:u w:val="single"/>
          </w:rPr>
          <w:t>Gn 35.20</w:t>
        </w:r>
      </w:hyperlink>
      <w:r>
        <w:rPr>
          <w:lang w:val="pt_PT" w:bidi="pt_PT"/>
        </w:rPr>
        <w:t xml:space="preserve">; </w:t>
      </w:r>
      <w:hyperlink r:id="rId127">
        <w:r>
          <w:rPr>
            <w:lang w:val="pt_PT" w:bidi="pt_PT"/>
          </w:rPr>
          <w:rPr>
            <w:color w:val="0000EE"/>
            <w:u w:val="single"/>
          </w:rPr>
          <w:t>Js 24.26–27</w:t>
        </w:r>
      </w:hyperlink>
      <w:r>
        <w:rPr>
          <w:lang w:val="pt_PT" w:bidi="pt_PT"/>
        </w:rPr>
        <w:t>), mas Deus proibiu os israelitas de usá-los no culto como os cananeus faziam (</w:t>
      </w:r>
      <w:hyperlink r:id="rId128">
        <w:r>
          <w:rPr>
            <w:lang w:val="pt_PT" w:bidi="pt_PT"/>
          </w:rPr>
          <w:rPr>
            <w:color w:val="0000EE"/>
            <w:u w:val="single"/>
          </w:rPr>
          <w:t>Êx 23.24</w:t>
        </w:r>
      </w:hyperlink>
      <w:r>
        <w:rPr>
          <w:lang w:val="pt_PT" w:bidi="pt_PT"/>
        </w:rPr>
        <w:t xml:space="preserve">; </w:t>
      </w:r>
      <w:hyperlink r:id="rId129">
        <w:r>
          <w:rPr>
            <w:lang w:val="pt_PT" w:bidi="pt_PT"/>
          </w:rPr>
          <w:rPr>
            <w:color w:val="0000EE"/>
            <w:u w:val="single"/>
          </w:rPr>
          <w:t>Dt 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hyperlink r:id="rId130">
        <w:r>
          <w:rPr>
            <w:lang w:val="pt_PT" w:bidi="pt_PT"/>
          </w:rPr>
          <w:rPr>
            <w:color w:val="0000EE"/>
            <w:u w:val="single"/>
          </w:rPr>
          <w:t>Am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hyperlink r:id="rId131">
        <w:r>
          <w:rPr>
            <w:lang w:val="pt_PT" w:bidi="pt_PT"/>
          </w:rPr>
          <w:rPr>
            <w:color w:val="0000EE"/>
            <w:u w:val="single"/>
          </w:rPr>
          <w:t>8.5–6</w:t>
        </w:r>
      </w:hyperlink>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hyperlink r:id="rId111">
        <w:r>
          <w:rPr>
            <w:lang w:val="pt_PT" w:bidi="pt_PT"/>
          </w:rPr>
          <w:rPr>
            <w:color w:val="0000EE"/>
            <w:u w:val="single"/>
          </w:rPr>
          <w:t>Jz 19–21</w:t>
        </w:r>
      </w:hyperlink>
      <w:r>
        <w:rPr>
          <w:lang w:val="pt_PT" w:bidi="pt_PT"/>
        </w:rPr>
        <w:t xml:space="preserve">) estabeleceram o padrão de pecado para o povo do reino do norte de Israel (veja </w:t>
      </w:r>
      <w:hyperlink r:id="rId132">
        <w:r>
          <w:rPr>
            <w:lang w:val="pt_PT" w:bidi="pt_PT"/>
          </w:rPr>
          <w:rPr>
            <w:color w:val="0000EE"/>
            <w:u w:val="single"/>
          </w:rPr>
          <w:t>Os 9.9</w:t>
        </w:r>
      </w:hyperlink>
      <w:r>
        <w:rPr>
          <w:lang w:val="pt_PT" w:bidi="pt_PT"/>
        </w:rPr>
        <w:t xml:space="preserve">). O castigo de Deus foi que eles seriam esmagadoramente derrotados na guerra, assim como no tempo dos juízes (veja </w:t>
      </w:r>
      <w:hyperlink r:id="rId133">
        <w:r>
          <w:rPr>
            <w:lang w:val="pt_PT" w:bidi="pt_PT"/>
          </w:rPr>
          <w:rPr>
            <w:color w:val="0000EE"/>
            <w:u w:val="single"/>
          </w:rPr>
          <w:t>Jz 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hyperlink r:id="rId101">
        <w:r>
          <w:rPr>
            <w:lang w:val="pt_PT" w:bidi="pt_PT"/>
          </w:rPr>
          <w:rPr>
            <w:color w:val="0000EE"/>
            <w:u w:val="single"/>
          </w:rPr>
          <w:t>6.6</w:t>
        </w:r>
      </w:hyperlink>
      <w:r>
        <w:rPr>
          <w:lang w:val="pt_PT" w:bidi="pt_PT"/>
        </w:rPr>
        <w:t xml:space="preserve">; </w:t>
      </w:r>
      <w:hyperlink r:id="rId134">
        <w:r>
          <w:rPr>
            <w:lang w:val="pt_PT" w:bidi="pt_PT"/>
          </w:rPr>
          <w:rPr>
            <w:color w:val="0000EE"/>
            <w:u w:val="single"/>
          </w:rPr>
          <w:t>8.7</w:t>
        </w:r>
      </w:hyperlink>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hyperlink r:id="rId135">
        <w:r>
          <w:rPr>
            <w:lang w:val="pt_PT" w:bidi="pt_PT"/>
          </w:rPr>
          <w:rPr>
            <w:color w:val="0000EE"/>
            <w:u w:val="single"/>
          </w:rPr>
          <w:t>Mt 2.15</w:t>
        </w:r>
      </w:hyperlink>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hyperlink r:id="rId136">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hyperlink r:id="rId137">
        <w:r>
          <w:rPr>
            <w:lang w:val="pt_PT" w:bidi="pt_PT"/>
          </w:rPr>
          <w:rPr>
            <w:color w:val="0000EE"/>
            <w:u w:val="single"/>
          </w:rPr>
          <w:t>Dt 29.23</w:t>
        </w:r>
      </w:hyperlink>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hyperlink r:id="rId138">
        <w:r>
          <w:rPr>
            <w:lang w:val="pt_PT" w:bidi="pt_PT"/>
          </w:rPr>
          <w:rPr>
            <w:color w:val="0000EE"/>
            <w:u w:val="single"/>
          </w:rPr>
          <w:t>Amós 1.2</w:t>
        </w:r>
      </w:hyperlink>
      <w:r>
        <w:rPr>
          <w:lang w:val="pt_PT" w:bidi="pt_PT"/>
        </w:rPr>
        <w:t xml:space="preserve">; </w:t>
      </w:r>
      <w:hyperlink r:id="rId139">
        <w:r>
          <w:rPr>
            <w:lang w:val="pt_PT" w:bidi="pt_PT"/>
          </w:rPr>
          <w:rPr>
            <w:color w:val="0000EE"/>
            <w:u w:val="single"/>
          </w:rPr>
          <w:t>3.8</w:t>
        </w:r>
      </w:hyperlink>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hyperlink r:id="rId77">
        <w:r>
          <w:rPr>
            <w:lang w:val="pt_PT" w:bidi="pt_PT"/>
          </w:rPr>
          <w:rPr>
            <w:color w:val="0000EE"/>
            <w:u w:val="single"/>
          </w:rPr>
          <w:t>2Rs 17.3</w:t>
        </w:r>
      </w:hyperlink>
      <w:r>
        <w:rPr>
          <w:lang w:val="pt_PT" w:bidi="pt_PT"/>
        </w:rPr>
        <w:t>). Oseias logo se rebelou contra Salmanasar ao reter o tributo e voltou-se para o rei Sô do Egito em busca de apoio (</w:t>
      </w:r>
      <w:hyperlink r:id="rId140">
        <w:r>
          <w:rPr>
            <w:lang w:val="pt_PT" w:bidi="pt_PT"/>
          </w:rPr>
          <w:rPr>
            <w:color w:val="0000EE"/>
            <w:u w:val="single"/>
          </w:rPr>
          <w:t>2Rs 17.4</w:t>
        </w:r>
      </w:hyperlink>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hyperlink r:id="rId141">
        <w:r>
          <w:rPr>
            <w:lang w:val="pt_PT" w:bidi="pt_PT"/>
          </w:rPr>
          <w:rPr>
            <w:color w:val="0000EE"/>
            <w:u w:val="single"/>
          </w:rPr>
          <w:t>Gn 25.26</w:t>
        </w:r>
      </w:hyperlink>
      <w:r>
        <w:rPr>
          <w:lang w:val="pt_PT" w:bidi="pt_PT"/>
        </w:rPr>
        <w:t xml:space="preserve">). • Como adulto, Jacó até lutou com Deus (veja </w:t>
      </w:r>
      <w:hyperlink r:id="rId142">
        <w:r>
          <w:rPr>
            <w:lang w:val="pt_PT" w:bidi="pt_PT"/>
          </w:rPr>
          <w:rPr>
            <w:color w:val="0000EE"/>
            <w:u w:val="single"/>
          </w:rPr>
          <w:t>Gn 32.22–30</w:t>
        </w:r>
      </w:hyperlink>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hyperlink r:id="rId143">
        <w:r>
          <w:rPr>
            <w:lang w:val="pt_PT" w:bidi="pt_PT"/>
          </w:rPr>
          <w:rPr>
            <w:color w:val="0000EE"/>
            <w:u w:val="single"/>
          </w:rPr>
          <w:t>Gn 28.11–22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hyperlink r:id="rId144">
        <w:r>
          <w:rPr>
            <w:lang w:val="pt_PT" w:bidi="pt_PT"/>
          </w:rPr>
          <w:rPr>
            <w:color w:val="0000EE"/>
            <w:u w:val="single"/>
          </w:rPr>
          <w:t>Am 8.5–6</w:t>
        </w:r>
      </w:hyperlink>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3">
        <w:r>
          <w:rPr>
            <w:lang w:val="pt_PT" w:bidi="pt_PT"/>
          </w:rPr>
          <w:rPr>
            <w:color w:val="0000EE"/>
            <w:u w:val="single"/>
          </w:rPr>
          <w:t>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hyperlink r:id="rId145">
        <w:r>
          <w:rPr>
            <w:lang w:val="pt_PT" w:bidi="pt_PT"/>
          </w:rPr>
          <w:rPr>
            <w:color w:val="0000EE"/>
            <w:u w:val="single"/>
          </w:rPr>
          <w:t>4.15</w:t>
        </w:r>
      </w:hyperlink>
      <w:r>
        <w:rPr>
          <w:lang w:val="pt_PT" w:bidi="pt_PT"/>
        </w:rPr>
        <w:t xml:space="preserve">; </w:t>
      </w:r>
      <w:hyperlink r:id="rId146">
        <w:r>
          <w:rPr>
            <w:lang w:val="pt_PT" w:bidi="pt_PT"/>
          </w:rPr>
          <w:rPr>
            <w:color w:val="0000EE"/>
            <w:u w:val="single"/>
          </w:rPr>
          <w:t>6.8</w:t>
        </w:r>
      </w:hyperlink>
      <w:r>
        <w:rPr>
          <w:lang w:val="pt_PT" w:bidi="pt_PT"/>
        </w:rPr>
        <w:t xml:space="preserve">; </w:t>
      </w:r>
      <w:hyperlink r:id="rId147">
        <w:r>
          <w:rPr>
            <w:lang w:val="pt_PT" w:bidi="pt_PT"/>
          </w:rPr>
          <w:rPr>
            <w:color w:val="0000EE"/>
            <w:u w:val="single"/>
          </w:rPr>
          <w:t>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hyperlink r:id="rId148">
        <w:r>
          <w:rPr>
            <w:lang w:val="pt_PT" w:bidi="pt_PT"/>
          </w:rPr>
          <w:rPr>
            <w:color w:val="0000EE"/>
            <w:u w:val="single"/>
          </w:rPr>
          <w:t>Is 7.2</w:t>
        </w:r>
      </w:hyperlink>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hyperlink r:id="rId149">
        <w:r>
          <w:rPr>
            <w:lang w:val="pt_PT" w:bidi="pt_PT"/>
          </w:rPr>
          <w:rPr>
            <w:color w:val="0000EE"/>
            <w:u w:val="single"/>
          </w:rPr>
          <w:t>Êx 32.4</w:t>
        </w:r>
      </w:hyperlink>
      <w:r>
        <w:rPr>
          <w:lang w:val="pt_PT" w:bidi="pt_PT"/>
        </w:rPr>
        <w:t>,</w:t>
      </w:r>
      <w:hyperlink r:id="rId150">
        <w:r>
          <w:rPr>
            <w:lang w:val="pt_PT" w:bidi="pt_PT"/>
          </w:rPr>
          <w:rPr>
            <w:color w:val="0000EE"/>
            <w:u w:val="single"/>
          </w:rPr>
          <w:t>8</w:t>
        </w:r>
      </w:hyperlink>
      <w:r>
        <w:rPr>
          <w:lang w:val="pt_PT" w:bidi="pt_PT"/>
        </w:rPr>
        <w:t xml:space="preserve">; veja também </w:t>
      </w:r>
      <w:hyperlink r:id="rId151">
        <w:r>
          <w:rPr>
            <w:lang w:val="pt_PT" w:bidi="pt_PT"/>
          </w:rPr>
          <w:rPr>
            <w:color w:val="0000EE"/>
            <w:u w:val="single"/>
          </w:rPr>
          <w:t>Os 10.5–6</w:t>
        </w:r>
      </w:hyperlink>
      <w:r>
        <w:rPr>
          <w:lang w:val="pt_PT" w:bidi="pt_PT"/>
        </w:rPr>
        <w:t xml:space="preserve">; </w:t>
      </w:r>
      <w:hyperlink r:id="rId152">
        <w:r>
          <w:rPr>
            <w:lang w:val="pt_PT" w:bidi="pt_PT"/>
          </w:rPr>
          <w:rPr>
            <w:color w:val="0000EE"/>
            <w:u w:val="single"/>
          </w:rPr>
          <w:t>Am 5.5–6</w:t>
        </w:r>
      </w:hyperlink>
      <w:r>
        <w:rPr>
          <w:lang w:val="pt_PT" w:bidi="pt_PT"/>
        </w:rPr>
        <w:t>). • E chegam até a beijar esses bezerros de metal: os rituais religiosos cananeus incluíam beijar imagens de Baal (</w:t>
      </w:r>
      <w:hyperlink r:id="rId153">
        <w:r>
          <w:rPr>
            <w:lang w:val="pt_PT" w:bidi="pt_PT"/>
          </w:rPr>
          <w:rPr>
            <w:color w:val="0000EE"/>
            <w:u w:val="single"/>
          </w:rPr>
          <w:t>1Rs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hyperlink r:id="rId80">
        <w:r>
          <w:rPr>
            <w:lang w:val="pt_PT" w:bidi="pt_PT"/>
          </w:rPr>
          <w:rPr>
            <w:color w:val="0000EE"/>
            <w:u w:val="single"/>
          </w:rPr>
          <w:t>6.4</w:t>
        </w:r>
      </w:hyperlink>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hyperlink r:id="rId4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hyperlink r:id="rId154">
        <w:r>
          <w:rPr>
            <w:lang w:val="pt_PT" w:bidi="pt_PT"/>
          </w:rPr>
          <w:rPr>
            <w:color w:val="0000EE"/>
            <w:u w:val="single"/>
          </w:rPr>
          <w:t>Sl 70.5</w:t>
        </w:r>
      </w:hyperlink>
      <w:r>
        <w:rPr>
          <w:lang w:val="pt_PT" w:bidi="pt_PT"/>
        </w:rPr>
        <w:t xml:space="preserve">; </w:t>
      </w:r>
      <w:hyperlink r:id="rId155">
        <w:r>
          <w:rPr>
            <w:lang w:val="pt_PT" w:bidi="pt_PT"/>
          </w:rPr>
          <w:rPr>
            <w:color w:val="0000EE"/>
            <w:u w:val="single"/>
          </w:rPr>
          <w:t>115.9</w:t>
        </w:r>
      </w:hyperlink>
      <w:r>
        <w:rPr>
          <w:lang w:val="pt_PT" w:bidi="pt_PT"/>
        </w:rPr>
        <w:t xml:space="preserve">; </w:t>
      </w:r>
      <w:hyperlink r:id="rId156">
        <w:r>
          <w:rPr>
            <w:lang w:val="pt_PT" w:bidi="pt_PT"/>
          </w:rPr>
          <w:rPr>
            <w:color w:val="0000EE"/>
            <w:u w:val="single"/>
          </w:rPr>
          <w:t>121.2</w:t>
        </w:r>
      </w:hyperlink>
      <w:r>
        <w:rPr>
          <w:lang w:val="pt_PT" w:bidi="pt_PT"/>
        </w:rPr>
        <w:t xml:space="preserve">; </w:t>
      </w:r>
      <w:hyperlink r:id="rId157">
        <w:r>
          <w:rPr>
            <w:lang w:val="pt_PT" w:bidi="pt_PT"/>
          </w:rPr>
          <w:rPr>
            <w:color w:val="0000EE"/>
            <w:u w:val="single"/>
          </w:rPr>
          <w:t>124.8</w:t>
        </w:r>
      </w:hyperlink>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hyperlink r:id="rId158">
        <w:r>
          <w:rPr>
            <w:lang w:val="pt_PT" w:bidi="pt_PT"/>
          </w:rPr>
          <w:rPr>
            <w:color w:val="0000EE"/>
            <w:u w:val="single"/>
          </w:rPr>
          <w:t>12.1</w:t>
        </w:r>
      </w:hyperlink>
      <w:r>
        <w:rPr>
          <w:lang w:val="pt_PT" w:bidi="pt_PT"/>
        </w:rPr>
        <w:t>), ele tentou fazer paz com a Assíria, mas foi capturado e preso (</w:t>
      </w:r>
      <w:hyperlink r:id="rId140">
        <w:r>
          <w:rPr>
            <w:lang w:val="pt_PT" w:bidi="pt_PT"/>
          </w:rPr>
          <w:rPr>
            <w:color w:val="0000EE"/>
            <w:u w:val="single"/>
          </w:rPr>
          <w:t>2Rs 17.4</w:t>
        </w:r>
      </w:hyperlink>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hyperlink r:id="rId159">
        <w:r>
          <w:rPr>
            <w:lang w:val="pt_PT" w:bidi="pt_PT"/>
          </w:rPr>
          <w:rPr>
            <w:color w:val="0000EE"/>
            <w:u w:val="single"/>
          </w:rPr>
          <w:t>Jó 3.11–19</w:t>
        </w:r>
      </w:hyperlink>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hyperlink r:id="rId160">
        <w:r>
          <w:rPr>
            <w:lang w:val="pt_PT" w:bidi="pt_PT"/>
          </w:rPr>
          <w:rPr>
            <w:color w:val="0000EE"/>
            <w:u w:val="single"/>
          </w:rPr>
          <w:t>2Rs 17.5–6</w:t>
        </w:r>
      </w:hyperlink>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hyperlink r:id="rId161">
        <w:r>
          <w:rPr>
            <w:lang w:val="pt_PT" w:bidi="pt_PT"/>
          </w:rPr>
          <w:rPr>
            <w:color w:val="0000EE"/>
            <w:u w:val="single"/>
          </w:rPr>
          <w:t>Am 1.13</w:t>
        </w:r>
      </w:hyperlink>
      <w:r>
        <w:rPr>
          <w:lang w:val="pt_PT" w:bidi="pt_PT"/>
        </w:rPr>
        <w:t xml:space="preserve"> e </w:t>
      </w:r>
      <w:hyperlink r:id="rId162">
        <w:r>
          <w:rPr>
            <w:lang w:val="pt_PT" w:bidi="pt_PT"/>
          </w:rPr>
          <w:rPr>
            <w:color w:val="0000EE"/>
            <w:u w:val="single"/>
          </w:rPr>
          <w:t>2Rs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3">
        <w:r>
          <w:rPr>
            <w:lang w:val="pt_PT" w:bidi="pt_PT"/>
          </w:rPr>
          <w:rPr>
            <w:color w:val="0000EE"/>
            <w:u w:val="single"/>
          </w:rPr>
          <w:t>Dn 9.4–19</w:t>
        </w:r>
      </w:hyperlink>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101">
        <w:r>
          <w:rPr>
            <w:lang w:val="pt_PT" w:bidi="pt_PT"/>
          </w:rPr>
          <w:rPr>
            <w:color w:val="0000EE"/>
            <w:u w:val="single"/>
          </w:rPr>
          <w:t>Os 6.6</w:t>
        </w:r>
      </w:hyperlink>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hyperlink r:id="rId164">
        <w:r>
          <w:rPr>
            <w:lang w:val="pt_PT" w:bidi="pt_PT"/>
          </w:rPr>
          <w:rPr>
            <w:color w:val="0000EE"/>
            <w:u w:val="single"/>
          </w:rPr>
          <w:t>11.1</w:t>
        </w:r>
      </w:hyperlink>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hyperlink r:id="rId165">
        <w:r>
          <w:rPr>
            <w:lang w:val="pt_PT" w:bidi="pt_PT"/>
          </w:rPr>
          <w:rPr>
            <w:color w:val="0000EE"/>
            <w:u w:val="single"/>
          </w:rPr>
          <w:t>Sl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hyperlink r:id="rId166">
        <w:r>
          <w:rPr>
            <w:lang w:val="pt_PT" w:bidi="pt_PT"/>
          </w:rPr>
          <w:rPr>
            <w:color w:val="0000EE"/>
            <w:u w:val="single"/>
          </w:rPr>
          <w:t>Gn 27.28</w:t>
        </w:r>
      </w:hyperlink>
      <w:r>
        <w:rPr>
          <w:lang w:val="pt_PT" w:bidi="pt_PT"/>
        </w:rPr>
        <w:t xml:space="preserve">; </w:t>
      </w:r>
      <w:hyperlink r:id="rId167">
        <w:r>
          <w:rPr>
            <w:lang w:val="pt_PT" w:bidi="pt_PT"/>
          </w:rPr>
          <w:rPr>
            <w:color w:val="0000EE"/>
            <w:u w:val="single"/>
          </w:rPr>
          <w:t>Dt 33.28</w:t>
        </w:r>
      </w:hyperlink>
      <w:r>
        <w:rPr>
          <w:lang w:val="pt_PT" w:bidi="pt_PT"/>
        </w:rPr>
        <w:t>). • As suas raízes serão profundas: quando Israel vivia em fidelidade à sua aliança com o Senhor, eles seriam sólidos e estáveis como os majestosos cedros do Líbano (</w:t>
      </w:r>
      <w:hyperlink r:id="rId168">
        <w:r>
          <w:rPr>
            <w:lang w:val="pt_PT" w:bidi="pt_PT"/>
          </w:rPr>
          <w:rPr>
            <w:color w:val="0000EE"/>
            <w:u w:val="single"/>
          </w:rPr>
          <w:t>Sl 92.12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hyperlink r:id="rId169">
        <w:r>
          <w:rPr>
            <w:lang w:val="pt_PT" w:bidi="pt_PT"/>
          </w:rPr>
          <w:rPr>
            <w:color w:val="0000EE"/>
            <w:u w:val="single"/>
          </w:rPr>
          <w:t>Sl 91.1</w:t>
        </w:r>
      </w:hyperlink>
      <w:r>
        <w:rPr>
          <w:lang w:val="pt_PT" w:bidi="pt_PT"/>
        </w:rPr>
        <w:t xml:space="preserve">; </w:t>
      </w:r>
      <w:hyperlink r:id="rId170">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1Kgs18:28" TargetMode="External"/><Relationship Id="rId89" Type="http://schemas.openxmlformats.org/officeDocument/2006/relationships/hyperlink" Target="https://ref.ly/Deut14:1" TargetMode="External"/><Relationship Id="rId90" Type="http://schemas.openxmlformats.org/officeDocument/2006/relationships/hyperlink" Target="https://ref.ly/Hos7:8" TargetMode="External"/><Relationship Id="rId91" Type="http://schemas.openxmlformats.org/officeDocument/2006/relationships/hyperlink" Target="https://ref.ly/Hos7:11" TargetMode="External"/><Relationship Id="rId92" Type="http://schemas.openxmlformats.org/officeDocument/2006/relationships/hyperlink" Target="https://ref.ly/Ps98:6" TargetMode="External"/><Relationship Id="rId93" Type="http://schemas.openxmlformats.org/officeDocument/2006/relationships/hyperlink" Target="https://ref.ly/2Sam20:1" TargetMode="External"/><Relationship Id="rId94" Type="http://schemas.openxmlformats.org/officeDocument/2006/relationships/hyperlink" Target="https://ref.ly/Mark10:18" TargetMode="External"/><Relationship Id="rId95" Type="http://schemas.openxmlformats.org/officeDocument/2006/relationships/hyperlink" Target="https://ref.ly/Hos7:7" TargetMode="External"/><Relationship Id="rId96" Type="http://schemas.openxmlformats.org/officeDocument/2006/relationships/hyperlink" Target="https://ref.ly/1Kgs12:26-1Kgs12:30" TargetMode="External"/><Relationship Id="rId97" Type="http://schemas.openxmlformats.org/officeDocument/2006/relationships/hyperlink" Target="https://ref.ly/Gal6:7" TargetMode="External"/><Relationship Id="rId98" Type="http://schemas.openxmlformats.org/officeDocument/2006/relationships/hyperlink" Target="https://ref.ly/Jer2:23-Jer2:24" TargetMode="External"/><Relationship Id="rId99" Type="http://schemas.openxmlformats.org/officeDocument/2006/relationships/hyperlink" Target="https://ref.ly/Zech10:8-Zech10:10" TargetMode="External"/><Relationship Id="rId100" Type="http://schemas.openxmlformats.org/officeDocument/2006/relationships/hyperlink" Target="https://ref.ly/Joel3:11" TargetMode="External"/><Relationship Id="rId101" Type="http://schemas.openxmlformats.org/officeDocument/2006/relationships/hyperlink" Target="https://ref.ly/Hos6:6" TargetMode="External"/><Relationship Id="rId102" Type="http://schemas.openxmlformats.org/officeDocument/2006/relationships/hyperlink" Target="https://ref.ly/Deut28:68" TargetMode="External"/><Relationship Id="rId103" Type="http://schemas.openxmlformats.org/officeDocument/2006/relationships/hyperlink" Target="https://ref.ly/Hos2:14-Hos2:15" TargetMode="External"/><Relationship Id="rId104" Type="http://schemas.openxmlformats.org/officeDocument/2006/relationships/hyperlink" Target="https://ref.ly/Amos1:4" TargetMode="External"/><Relationship Id="rId105" Type="http://schemas.openxmlformats.org/officeDocument/2006/relationships/hyperlink" Target="https://ref.ly/Amos1:7" TargetMode="External"/><Relationship Id="rId106" Type="http://schemas.openxmlformats.org/officeDocument/2006/relationships/hyperlink" Target="https://ref.ly/Deut16:13-Deut16:15" TargetMode="External"/><Relationship Id="rId107" Type="http://schemas.openxmlformats.org/officeDocument/2006/relationships/hyperlink" Target="https://ref.ly/Hag1:3-Hag1:11" TargetMode="External"/><Relationship Id="rId108" Type="http://schemas.openxmlformats.org/officeDocument/2006/relationships/hyperlink" Target="https://ref.ly/1Sam14:16" TargetMode="External"/><Relationship Id="rId109" Type="http://schemas.openxmlformats.org/officeDocument/2006/relationships/hyperlink" Target="https://ref.ly/Jer6:17" TargetMode="External"/><Relationship Id="rId110" Type="http://schemas.openxmlformats.org/officeDocument/2006/relationships/hyperlink" Target="https://ref.ly/Ezek3:17" TargetMode="External"/><Relationship Id="rId111" Type="http://schemas.openxmlformats.org/officeDocument/2006/relationships/hyperlink" Target="https://ref.ly/Judg19:1-Judg21:25" TargetMode="External"/><Relationship Id="rId112" Type="http://schemas.openxmlformats.org/officeDocument/2006/relationships/hyperlink" Target="https://ref.ly/Ezek16:1-Ezek16:63" TargetMode="External"/><Relationship Id="rId113" Type="http://schemas.openxmlformats.org/officeDocument/2006/relationships/hyperlink" Target="https://ref.ly/Num25:1-Num25:4" TargetMode="External"/><Relationship Id="rId114" Type="http://schemas.openxmlformats.org/officeDocument/2006/relationships/hyperlink" Target="https://ref.ly/Deut29:17" TargetMode="External"/><Relationship Id="rId115" Type="http://schemas.openxmlformats.org/officeDocument/2006/relationships/hyperlink" Target="https://ref.ly/Jer7:30" TargetMode="External"/><Relationship Id="rId116" Type="http://schemas.openxmlformats.org/officeDocument/2006/relationships/hyperlink" Target="https://ref.ly/Josh5:10" TargetMode="External"/><Relationship Id="rId117" Type="http://schemas.openxmlformats.org/officeDocument/2006/relationships/hyperlink" Target="https://ref.ly/Josh10:6" TargetMode="External"/><Relationship Id="rId118" Type="http://schemas.openxmlformats.org/officeDocument/2006/relationships/hyperlink" Target="https://ref.ly/Josh10:43" TargetMode="External"/><Relationship Id="rId119" Type="http://schemas.openxmlformats.org/officeDocument/2006/relationships/hyperlink" Target="https://ref.ly/1Sam11:15" TargetMode="External"/><Relationship Id="rId120" Type="http://schemas.openxmlformats.org/officeDocument/2006/relationships/hyperlink" Target="https://ref.ly/1Sam13:8-1Sam13:15" TargetMode="External"/><Relationship Id="rId121" Type="http://schemas.openxmlformats.org/officeDocument/2006/relationships/hyperlink" Target="https://ref.ly/1Sam15:10-1Sam15:23" TargetMode="External"/><Relationship Id="rId122" Type="http://schemas.openxmlformats.org/officeDocument/2006/relationships/hyperlink" Target="https://ref.ly/Hos1:6" TargetMode="External"/><Relationship Id="rId123" Type="http://schemas.openxmlformats.org/officeDocument/2006/relationships/hyperlink" Target="https://ref.ly/Isa5:1-Isa5:7" TargetMode="External"/><Relationship Id="rId124" Type="http://schemas.openxmlformats.org/officeDocument/2006/relationships/hyperlink" Target="https://ref.ly/Jer2:21" TargetMode="External"/><Relationship Id="rId125" Type="http://schemas.openxmlformats.org/officeDocument/2006/relationships/hyperlink" Target="https://ref.ly/Ezek17:6" TargetMode="External"/><Relationship Id="rId126" Type="http://schemas.openxmlformats.org/officeDocument/2006/relationships/hyperlink" Target="https://ref.ly/Gen35:20" TargetMode="External"/><Relationship Id="rId127" Type="http://schemas.openxmlformats.org/officeDocument/2006/relationships/hyperlink" Target="https://ref.ly/Josh24:26-Josh24:27" TargetMode="External"/><Relationship Id="rId128" Type="http://schemas.openxmlformats.org/officeDocument/2006/relationships/hyperlink" Target="https://ref.ly/Exod23:24" TargetMode="External"/><Relationship Id="rId129" Type="http://schemas.openxmlformats.org/officeDocument/2006/relationships/hyperlink" Target="https://ref.ly/Deut16:22" TargetMode="External"/><Relationship Id="rId130" Type="http://schemas.openxmlformats.org/officeDocument/2006/relationships/hyperlink" Target="https://ref.ly/Amos6:12" TargetMode="External"/><Relationship Id="rId131" Type="http://schemas.openxmlformats.org/officeDocument/2006/relationships/hyperlink" Target="https://ref.ly/Hos8:5-Hos8:6" TargetMode="External"/><Relationship Id="rId132" Type="http://schemas.openxmlformats.org/officeDocument/2006/relationships/hyperlink" Target="https://ref.ly/Hos9:9" TargetMode="External"/><Relationship Id="rId133" Type="http://schemas.openxmlformats.org/officeDocument/2006/relationships/hyperlink" Target="https://ref.ly/Judg2:10-Judg2:15" TargetMode="External"/><Relationship Id="rId134" Type="http://schemas.openxmlformats.org/officeDocument/2006/relationships/hyperlink" Target="https://ref.ly/Hos8:7" TargetMode="External"/><Relationship Id="rId135" Type="http://schemas.openxmlformats.org/officeDocument/2006/relationships/hyperlink" Target="https://ref.ly/Matt2:15" TargetMode="External"/><Relationship Id="rId136" Type="http://schemas.openxmlformats.org/officeDocument/2006/relationships/hyperlink" Target="https://ref.ly/Deut21:18-Deut21:21" TargetMode="External"/><Relationship Id="rId137" Type="http://schemas.openxmlformats.org/officeDocument/2006/relationships/hyperlink" Target="https://ref.ly/Deut29:23" TargetMode="External"/><Relationship Id="rId138" Type="http://schemas.openxmlformats.org/officeDocument/2006/relationships/hyperlink" Target="https://ref.ly/Amos1:2" TargetMode="External"/><Relationship Id="rId139" Type="http://schemas.openxmlformats.org/officeDocument/2006/relationships/hyperlink" Target="https://ref.ly/Amos3:8" TargetMode="External"/><Relationship Id="rId140" Type="http://schemas.openxmlformats.org/officeDocument/2006/relationships/hyperlink" Target="https://ref.ly/2Kgs17:4" TargetMode="External"/><Relationship Id="rId141" Type="http://schemas.openxmlformats.org/officeDocument/2006/relationships/hyperlink" Target="https://ref.ly/Gen25:26" TargetMode="External"/><Relationship Id="rId142" Type="http://schemas.openxmlformats.org/officeDocument/2006/relationships/hyperlink" Target="https://ref.ly/Gen32:22-Gen32:30" TargetMode="External"/><Relationship Id="rId143" Type="http://schemas.openxmlformats.org/officeDocument/2006/relationships/hyperlink" Target="https://ref.ly/Gen28:11-Gen28:22" TargetMode="External"/><Relationship Id="rId144" Type="http://schemas.openxmlformats.org/officeDocument/2006/relationships/hyperlink" Target="https://ref.ly/Amos8:5-Amos8:6" TargetMode="External"/><Relationship Id="rId145" Type="http://schemas.openxmlformats.org/officeDocument/2006/relationships/hyperlink" Target="https://ref.ly/Hos4:15" TargetMode="External"/><Relationship Id="rId146" Type="http://schemas.openxmlformats.org/officeDocument/2006/relationships/hyperlink" Target="https://ref.ly/Hos6:8" TargetMode="External"/><Relationship Id="rId147" Type="http://schemas.openxmlformats.org/officeDocument/2006/relationships/hyperlink" Target="https://ref.ly/Hos9:15" TargetMode="External"/><Relationship Id="rId148" Type="http://schemas.openxmlformats.org/officeDocument/2006/relationships/hyperlink" Target="https://ref.ly/Isa7:2" TargetMode="External"/><Relationship Id="rId149" Type="http://schemas.openxmlformats.org/officeDocument/2006/relationships/hyperlink" Target="https://ref.ly/Exod32:4" TargetMode="External"/><Relationship Id="rId150" Type="http://schemas.openxmlformats.org/officeDocument/2006/relationships/hyperlink" Target="https://ref.ly/Exod32:8" TargetMode="External"/><Relationship Id="rId151" Type="http://schemas.openxmlformats.org/officeDocument/2006/relationships/hyperlink" Target="https://ref.ly/Hos10:5-Hos10:6" TargetMode="External"/><Relationship Id="rId152" Type="http://schemas.openxmlformats.org/officeDocument/2006/relationships/hyperlink" Target="https://ref.ly/Amos5:5-Amos5:6" TargetMode="External"/><Relationship Id="rId153" Type="http://schemas.openxmlformats.org/officeDocument/2006/relationships/hyperlink" Target="https://ref.ly/1Kgs19:18" TargetMode="External"/><Relationship Id="rId154" Type="http://schemas.openxmlformats.org/officeDocument/2006/relationships/hyperlink" Target="https://ref.ly/Ps70:5" TargetMode="External"/><Relationship Id="rId155" Type="http://schemas.openxmlformats.org/officeDocument/2006/relationships/hyperlink" Target="https://ref.ly/Ps115:9" TargetMode="External"/><Relationship Id="rId156" Type="http://schemas.openxmlformats.org/officeDocument/2006/relationships/hyperlink" Target="https://ref.ly/Ps121:2" TargetMode="External"/><Relationship Id="rId157" Type="http://schemas.openxmlformats.org/officeDocument/2006/relationships/hyperlink" Target="https://ref.ly/Ps124:8" TargetMode="External"/><Relationship Id="rId158" Type="http://schemas.openxmlformats.org/officeDocument/2006/relationships/hyperlink" Target="https://ref.ly/Hos12:1" TargetMode="External"/><Relationship Id="rId159" Type="http://schemas.openxmlformats.org/officeDocument/2006/relationships/hyperlink" Target="https://ref.ly/Job3:11-Job3:19" TargetMode="External"/><Relationship Id="rId160" Type="http://schemas.openxmlformats.org/officeDocument/2006/relationships/hyperlink" Target="https://ref.ly/2Kgs17:5-2Kgs17:6" TargetMode="External"/><Relationship Id="rId161" Type="http://schemas.openxmlformats.org/officeDocument/2006/relationships/hyperlink" Target="https://ref.ly/Amos1:13" TargetMode="External"/><Relationship Id="rId162" Type="http://schemas.openxmlformats.org/officeDocument/2006/relationships/hyperlink" Target="https://ref.ly/2Kgs15:16" TargetMode="External"/><Relationship Id="rId163" Type="http://schemas.openxmlformats.org/officeDocument/2006/relationships/hyperlink" Target="https://ref.ly/Dan9:4-Dan9:19" TargetMode="External"/><Relationship Id="rId164" Type="http://schemas.openxmlformats.org/officeDocument/2006/relationships/hyperlink" Target="https://ref.ly/Hos11:1" TargetMode="External"/><Relationship Id="rId165" Type="http://schemas.openxmlformats.org/officeDocument/2006/relationships/hyperlink" Target="https://ref.ly/Ps103:3" TargetMode="External"/><Relationship Id="rId166" Type="http://schemas.openxmlformats.org/officeDocument/2006/relationships/hyperlink" Target="https://ref.ly/Gen27:28" TargetMode="External"/><Relationship Id="rId167" Type="http://schemas.openxmlformats.org/officeDocument/2006/relationships/hyperlink" Target="https://ref.ly/Deut33:28" TargetMode="External"/><Relationship Id="rId168" Type="http://schemas.openxmlformats.org/officeDocument/2006/relationships/hyperlink" Target="https://ref.ly/Ps92:12" TargetMode="External"/><Relationship Id="rId169" Type="http://schemas.openxmlformats.org/officeDocument/2006/relationships/hyperlink" Target="https://ref.ly/Ps91:1" TargetMode="External"/><Relationship Id="rId170"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