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5">
        <w:r>
          <w:rPr>
            <w:lang w:val="pt_PT" w:bidi="pt_PT"/>
          </w:rPr>
          <w:rPr>
            <w:color w:val="0000EE"/>
            <w:u w:val="single"/>
          </w:rPr>
          <w:t>2Rs 18.12</w:t>
        </w:r>
      </w:hyperlink>
      <w:r>
        <w:rPr>
          <w:lang w:val="pt_PT" w:bidi="pt_PT"/>
        </w:rPr>
        <w:t>), Josué (</w:t>
      </w:r>
      <w:hyperlink r:id="rId16">
        <w:r>
          <w:rPr>
            <w:lang w:val="pt_PT" w:bidi="pt_PT"/>
          </w:rPr>
          <w:rPr>
            <w:color w:val="0000EE"/>
            <w:u w:val="single"/>
          </w:rPr>
          <w:t>Js 24.29</w:t>
        </w:r>
      </w:hyperlink>
      <w:r>
        <w:rPr>
          <w:lang w:val="pt_PT" w:bidi="pt_PT"/>
        </w:rPr>
        <w:t>), Elias (</w:t>
      </w:r>
      <w:hyperlink r:id="rId17">
        <w:r>
          <w:rPr>
            <w:lang w:val="pt_PT" w:bidi="pt_PT"/>
          </w:rPr>
          <w:rPr>
            <w:color w:val="0000EE"/>
            <w:u w:val="single"/>
          </w:rPr>
          <w:t>2Rs 10.10</w:t>
        </w:r>
      </w:hyperlink>
      <w:r>
        <w:rPr>
          <w:lang w:val="pt_PT" w:bidi="pt_PT"/>
        </w:rPr>
        <w:t>) e Davi (</w:t>
      </w:r>
      <w:hyperlink r:id="rId18">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9">
        <w:r>
          <w:rPr>
            <w:lang w:val="pt_PT" w:bidi="pt_PT"/>
          </w:rPr>
          <w:rPr>
            <w:color w:val="0000EE"/>
            <w:u w:val="single"/>
          </w:rPr>
          <w:t>Jr 1.5</w:t>
        </w:r>
      </w:hyperlink>
      <w:r>
        <w:rPr>
          <w:lang w:val="pt_PT" w:bidi="pt_PT"/>
        </w:rPr>
        <w:t>). Ele também pode estar se referindo ao chamado de Deus no momento de sua conversão na estrada de Damasco (</w:t>
      </w:r>
      <w:hyperlink r:id="rId20">
        <w:r>
          <w:rPr>
            <w:lang w:val="pt_PT" w:bidi="pt_PT"/>
          </w:rPr>
          <w:rPr>
            <w:color w:val="0000EE"/>
            <w:u w:val="single"/>
          </w:rPr>
          <w:t>At 9.15–16</w:t>
        </w:r>
      </w:hyperlink>
      <w:r>
        <w:rPr>
          <w:lang w:val="pt_PT" w:bidi="pt_PT"/>
        </w:rPr>
        <w:t xml:space="preserve">; cp. </w:t>
      </w:r>
      <w:hyperlink r:id="rId21">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2">
        <w:r>
          <w:rPr>
            <w:lang w:val="pt_PT" w:bidi="pt_PT"/>
          </w:rPr>
          <w:rPr>
            <w:color w:val="0000EE"/>
            <w:u w:val="single"/>
          </w:rPr>
          <w:t>Rm 1.1</w:t>
        </w:r>
      </w:hyperlink>
      <w:r>
        <w:rPr>
          <w:lang w:val="pt_PT" w:bidi="pt_PT"/>
        </w:rPr>
        <w:t xml:space="preserve">, </w:t>
      </w:r>
      <w:hyperlink r:id="rId23">
        <w:r>
          <w:rPr>
            <w:lang w:val="pt_PT" w:bidi="pt_PT"/>
          </w:rPr>
          <w:rPr>
            <w:color w:val="0000EE"/>
            <w:u w:val="single"/>
          </w:rPr>
          <w:t>9</w:t>
        </w:r>
      </w:hyperlink>
      <w:r>
        <w:rPr>
          <w:lang w:val="pt_PT" w:bidi="pt_PT"/>
        </w:rPr>
        <w:t xml:space="preserve">, </w:t>
      </w:r>
      <w:hyperlink r:id="rId24">
        <w:r>
          <w:rPr>
            <w:lang w:val="pt_PT" w:bidi="pt_PT"/>
          </w:rPr>
          <w:rPr>
            <w:color w:val="0000EE"/>
            <w:u w:val="single"/>
          </w:rPr>
          <w:t>15</w:t>
        </w:r>
      </w:hyperlink>
      <w:r>
        <w:rPr>
          <w:lang w:val="pt_PT" w:bidi="pt_PT"/>
        </w:rPr>
        <w:t xml:space="preserve">, </w:t>
      </w:r>
      <w:hyperlink r:id="rId25">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6">
        <w:r>
          <w:rPr>
            <w:lang w:val="pt_PT" w:bidi="pt_PT"/>
          </w:rPr>
          <w:rPr>
            <w:color w:val="0000EE"/>
            <w:u w:val="single"/>
          </w:rPr>
          <w:t>Is 40.9</w:t>
        </w:r>
      </w:hyperlink>
      <w:r>
        <w:rPr>
          <w:lang w:val="pt_PT" w:bidi="pt_PT"/>
        </w:rPr>
        <w:t xml:space="preserve">; </w:t>
      </w:r>
      <w:hyperlink r:id="rId27">
        <w:r>
          <w:rPr>
            <w:lang w:val="pt_PT" w:bidi="pt_PT"/>
          </w:rPr>
          <w:rPr>
            <w:color w:val="0000EE"/>
            <w:u w:val="single"/>
          </w:rPr>
          <w:t>41.27</w:t>
        </w:r>
      </w:hyperlink>
      <w:r>
        <w:rPr>
          <w:lang w:val="pt_PT" w:bidi="pt_PT"/>
        </w:rPr>
        <w:t xml:space="preserve">; </w:t>
      </w:r>
      <w:hyperlink r:id="rId28">
        <w:r>
          <w:rPr>
            <w:lang w:val="pt_PT" w:bidi="pt_PT"/>
          </w:rPr>
          <w:rPr>
            <w:color w:val="0000EE"/>
            <w:u w:val="single"/>
          </w:rPr>
          <w:t>60.6</w:t>
        </w:r>
      </w:hyperlink>
      <w:r>
        <w:rPr>
          <w:lang w:val="pt_PT" w:bidi="pt_PT"/>
        </w:rPr>
        <w:t xml:space="preserve">; </w:t>
      </w:r>
      <w:hyperlink r:id="rId29">
        <w:r>
          <w:rPr>
            <w:lang w:val="pt_PT" w:bidi="pt_PT"/>
          </w:rPr>
          <w:rPr>
            <w:color w:val="0000EE"/>
            <w:u w:val="single"/>
          </w:rPr>
          <w:t>61.1</w:t>
        </w:r>
      </w:hyperlink>
      <w:r>
        <w:rPr>
          <w:lang w:val="pt_PT" w:bidi="pt_PT"/>
        </w:rPr>
        <w:t xml:space="preserve">; </w:t>
      </w:r>
      <w:hyperlink r:id="rId30">
        <w:r>
          <w:rPr>
            <w:lang w:val="pt_PT" w:bidi="pt_PT"/>
          </w:rPr>
          <w:rPr>
            <w:color w:val="0000EE"/>
            <w:u w:val="single"/>
          </w:rPr>
          <w:t>Na 1.15</w:t>
        </w:r>
      </w:hyperlink>
      <w:r>
        <w:rPr>
          <w:lang w:val="pt_PT" w:bidi="pt_PT"/>
        </w:rPr>
        <w:t xml:space="preserve">; veja </w:t>
      </w:r>
      <w:hyperlink r:id="rId31">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2">
        <w:r>
          <w:rPr>
            <w:lang w:val="pt_PT" w:bidi="pt_PT"/>
          </w:rPr>
          <w:rPr>
            <w:color w:val="0000EE"/>
            <w:u w:val="single"/>
          </w:rPr>
          <w:t>1.1–6</w:t>
        </w:r>
      </w:hyperlink>
      <w:r>
        <w:rPr>
          <w:lang w:val="pt_PT" w:bidi="pt_PT"/>
        </w:rPr>
        <w:t>) e dos leitores (</w:t>
      </w:r>
      <w:hyperlink r:id="rId33">
        <w:r>
          <w:rPr>
            <w:lang w:val="pt_PT" w:bidi="pt_PT"/>
          </w:rPr>
          <w:rPr>
            <w:color w:val="0000EE"/>
            <w:u w:val="single"/>
          </w:rPr>
          <w:t>1.7</w:t>
        </w:r>
      </w:hyperlink>
      <w:r>
        <w:rPr>
          <w:lang w:val="pt_PT" w:bidi="pt_PT"/>
        </w:rPr>
        <w:t>), uma ação de graças (</w:t>
      </w:r>
      <w:hyperlink r:id="rId34">
        <w:r>
          <w:rPr>
            <w:lang w:val="pt_PT" w:bidi="pt_PT"/>
          </w:rPr>
          <w:rPr>
            <w:color w:val="0000EE"/>
            <w:u w:val="single"/>
          </w:rPr>
          <w:t>1.8–15</w:t>
        </w:r>
      </w:hyperlink>
      <w:r>
        <w:rPr>
          <w:lang w:val="pt_PT" w:bidi="pt_PT"/>
        </w:rPr>
        <w:t>) e o tema da carta (</w:t>
      </w:r>
      <w:hyperlink r:id="rId35">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6">
        <w:r>
          <w:rPr>
            <w:lang w:val="pt_PT" w:bidi="pt_PT"/>
          </w:rPr>
          <w:rPr>
            <w:color w:val="0000EE"/>
            <w:u w:val="single"/>
          </w:rPr>
          <w:t>4.1</w:t>
        </w:r>
      </w:hyperlink>
      <w:r>
        <w:rPr>
          <w:lang w:val="pt_PT" w:bidi="pt_PT"/>
        </w:rPr>
        <w:t xml:space="preserve">; </w:t>
      </w:r>
      <w:hyperlink r:id="rId37">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8">
        <w:r>
          <w:rPr>
            <w:lang w:val="pt_PT" w:bidi="pt_PT"/>
          </w:rPr>
          <w:rPr>
            <w:color w:val="0000EE"/>
            <w:u w:val="single"/>
          </w:rPr>
          <w:t>2Sm 7.13–16</w:t>
        </w:r>
      </w:hyperlink>
      <w:r>
        <w:rPr>
          <w:lang w:val="pt_PT" w:bidi="pt_PT"/>
        </w:rPr>
        <w:t xml:space="preserve">; veja </w:t>
      </w:r>
      <w:hyperlink r:id="rId39">
        <w:r>
          <w:rPr>
            <w:lang w:val="pt_PT" w:bidi="pt_PT"/>
          </w:rPr>
          <w:rPr>
            <w:color w:val="0000EE"/>
            <w:u w:val="single"/>
          </w:rPr>
          <w:t>Is 9.7</w:t>
        </w:r>
      </w:hyperlink>
      <w:r>
        <w:rPr>
          <w:lang w:val="pt_PT" w:bidi="pt_PT"/>
        </w:rPr>
        <w:t xml:space="preserve">; </w:t>
      </w:r>
      <w:hyperlink r:id="rId40">
        <w:r>
          <w:rPr>
            <w:lang w:val="pt_PT" w:bidi="pt_PT"/>
          </w:rPr>
          <w:rPr>
            <w:color w:val="0000EE"/>
            <w:u w:val="single"/>
          </w:rPr>
          <w:t>Jr 33.15</w:t>
        </w:r>
      </w:hyperlink>
      <w:r>
        <w:rPr>
          <w:lang w:val="pt_PT" w:bidi="pt_PT"/>
        </w:rPr>
        <w:t>). Jesus nasceu na linhagem de Davi (</w:t>
      </w:r>
      <w:hyperlink r:id="rId41">
        <w:r>
          <w:rPr>
            <w:lang w:val="pt_PT" w:bidi="pt_PT"/>
          </w:rPr>
          <w:rPr>
            <w:color w:val="0000EE"/>
            <w:u w:val="single"/>
          </w:rPr>
          <w:t>Mt 1.6</w:t>
        </w:r>
      </w:hyperlink>
      <w:r>
        <w:rPr>
          <w:lang w:val="pt_PT" w:bidi="pt_PT"/>
        </w:rPr>
        <w:t xml:space="preserve">; </w:t>
      </w:r>
      <w:hyperlink r:id="rId42">
        <w:r>
          <w:rPr>
            <w:lang w:val="pt_PT" w:bidi="pt_PT"/>
          </w:rPr>
          <w:rPr>
            <w:color w:val="0000EE"/>
            <w:u w:val="single"/>
          </w:rPr>
          <w:t>Lc 1.27</w:t>
        </w:r>
      </w:hyperlink>
      <w:r>
        <w:rPr>
          <w:lang w:val="pt_PT" w:bidi="pt_PT"/>
        </w:rPr>
        <w:t xml:space="preserve">, </w:t>
      </w:r>
      <w:hyperlink r:id="rId43">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4">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5">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6">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7">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8">
        <w:r>
          <w:rPr>
            <w:lang w:val="pt_PT" w:bidi="pt_PT"/>
          </w:rPr>
          <w:rPr>
            <w:color w:val="0000EE"/>
            <w:u w:val="single"/>
          </w:rPr>
          <w:t>At 20.2–4</w:t>
        </w:r>
      </w:hyperlink>
      <w:r>
        <w:rPr>
          <w:lang w:val="pt_PT" w:bidi="pt_PT"/>
        </w:rPr>
        <w:t xml:space="preserve">; cp. </w:t>
      </w:r>
      <w:hyperlink r:id="rId49">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50">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51">
        <w:r>
          <w:rPr>
            <w:lang w:val="pt_PT" w:bidi="pt_PT"/>
          </w:rPr>
          <w:rPr>
            <w:color w:val="0000EE"/>
            <w:u w:val="single"/>
          </w:rPr>
          <w:t>3.1–8</w:t>
        </w:r>
      </w:hyperlink>
      <w:r>
        <w:rPr>
          <w:lang w:val="pt_PT" w:bidi="pt_PT"/>
        </w:rPr>
        <w:t xml:space="preserve">; </w:t>
      </w:r>
      <w:hyperlink r:id="rId52">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4">
        <w:r>
          <w:rPr>
            <w:lang w:val="pt_PT" w:bidi="pt_PT"/>
          </w:rPr>
          <w:rPr>
            <w:color w:val="0000EE"/>
            <w:u w:val="single"/>
          </w:rPr>
          <w:t>3.5</w:t>
        </w:r>
      </w:hyperlink>
      <w:r>
        <w:rPr>
          <w:lang w:val="pt_PT" w:bidi="pt_PT"/>
        </w:rPr>
        <w:t>,</w:t>
      </w:r>
      <w:hyperlink r:id="rId55">
        <w:r>
          <w:rPr>
            <w:lang w:val="pt_PT" w:bidi="pt_PT"/>
          </w:rPr>
          <w:rPr>
            <w:color w:val="0000EE"/>
            <w:u w:val="single"/>
          </w:rPr>
          <w:t>21</w:t>
        </w:r>
      </w:hyperlink>
      <w:r>
        <w:rPr>
          <w:lang w:val="pt_PT" w:bidi="pt_PT"/>
        </w:rPr>
        <w:t>,</w:t>
      </w:r>
      <w:hyperlink r:id="rId56">
        <w:r>
          <w:rPr>
            <w:lang w:val="pt_PT" w:bidi="pt_PT"/>
          </w:rPr>
          <w:rPr>
            <w:color w:val="0000EE"/>
            <w:u w:val="single"/>
          </w:rPr>
          <w:t>22</w:t>
        </w:r>
      </w:hyperlink>
      <w:r>
        <w:rPr>
          <w:lang w:val="pt_PT" w:bidi="pt_PT"/>
        </w:rPr>
        <w:t>,</w:t>
      </w:r>
      <w:hyperlink r:id="rId57">
        <w:r>
          <w:rPr>
            <w:lang w:val="pt_PT" w:bidi="pt_PT"/>
          </w:rPr>
          <w:rPr>
            <w:color w:val="0000EE"/>
            <w:u w:val="single"/>
          </w:rPr>
          <w:t>25</w:t>
        </w:r>
      </w:hyperlink>
      <w:r>
        <w:rPr>
          <w:lang w:val="pt_PT" w:bidi="pt_PT"/>
        </w:rPr>
        <w:t>,</w:t>
      </w:r>
      <w:hyperlink r:id="rId58">
        <w:r>
          <w:rPr>
            <w:lang w:val="pt_PT" w:bidi="pt_PT"/>
          </w:rPr>
          <w:rPr>
            <w:color w:val="0000EE"/>
            <w:u w:val="single"/>
          </w:rPr>
          <w:t>26</w:t>
        </w:r>
      </w:hyperlink>
      <w:r>
        <w:rPr>
          <w:lang w:val="pt_PT" w:bidi="pt_PT"/>
        </w:rPr>
        <w:t xml:space="preserve">; </w:t>
      </w:r>
      <w:hyperlink r:id="rId59">
        <w:r>
          <w:rPr>
            <w:lang w:val="pt_PT" w:bidi="pt_PT"/>
          </w:rPr>
          <w:rPr>
            <w:color w:val="0000EE"/>
            <w:u w:val="single"/>
          </w:rPr>
          <w:t>10.3</w:t>
        </w:r>
      </w:hyperlink>
      <w:r>
        <w:rPr>
          <w:lang w:val="pt_PT" w:bidi="pt_PT"/>
        </w:rPr>
        <w:t xml:space="preserve">; a única outra ocorrência nos escritos de Paulo é </w:t>
      </w:r>
      <w:hyperlink r:id="rId60">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61">
        <w:r>
          <w:rPr>
            <w:lang w:val="pt_PT" w:bidi="pt_PT"/>
          </w:rPr>
          <w:rPr>
            <w:color w:val="0000EE"/>
            <w:u w:val="single"/>
          </w:rPr>
          <w:t>Is 46.13</w:t>
        </w:r>
      </w:hyperlink>
      <w:r>
        <w:rPr>
          <w:lang w:val="pt_PT" w:bidi="pt_PT"/>
        </w:rPr>
        <w:t xml:space="preserve">; </w:t>
      </w:r>
      <w:hyperlink r:id="rId62">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3">
        <w:r>
          <w:rPr>
            <w:lang w:val="pt_PT" w:bidi="pt_PT"/>
          </w:rPr>
          <w:rPr>
            <w:color w:val="0000EE"/>
            <w:u w:val="single"/>
          </w:rPr>
          <w:t>Hc 2.4</w:t>
        </w:r>
      </w:hyperlink>
      <w:r>
        <w:rPr>
          <w:lang w:val="pt_PT" w:bidi="pt_PT"/>
        </w:rPr>
        <w:t xml:space="preserve">). Em </w:t>
      </w:r>
      <w:hyperlink r:id="rId64">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5">
        <w:r>
          <w:rPr>
            <w:lang w:val="pt_PT" w:bidi="pt_PT"/>
          </w:rPr>
          <w:rPr>
            <w:color w:val="0000EE"/>
            <w:u w:val="single"/>
          </w:rPr>
          <w:t>Êx 32.10–12</w:t>
        </w:r>
      </w:hyperlink>
      <w:r>
        <w:rPr>
          <w:lang w:val="pt_PT" w:bidi="pt_PT"/>
        </w:rPr>
        <w:t xml:space="preserve">; </w:t>
      </w:r>
      <w:hyperlink r:id="rId66">
        <w:r>
          <w:rPr>
            <w:lang w:val="pt_PT" w:bidi="pt_PT"/>
          </w:rPr>
          <w:rPr>
            <w:color w:val="0000EE"/>
            <w:u w:val="single"/>
          </w:rPr>
          <w:t>Nm 11.1</w:t>
        </w:r>
      </w:hyperlink>
      <w:r>
        <w:rPr>
          <w:lang w:val="pt_PT" w:bidi="pt_PT"/>
        </w:rPr>
        <w:t xml:space="preserve">; </w:t>
      </w:r>
      <w:hyperlink r:id="rId67">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8">
        <w:r>
          <w:rPr>
            <w:lang w:val="pt_PT" w:bidi="pt_PT"/>
          </w:rPr>
          <w:rPr>
            <w:color w:val="0000EE"/>
            <w:u w:val="single"/>
          </w:rPr>
          <w:t>Rm 2.5</w:t>
        </w:r>
      </w:hyperlink>
      <w:r>
        <w:rPr>
          <w:lang w:val="pt_PT" w:bidi="pt_PT"/>
        </w:rPr>
        <w:t xml:space="preserve">, </w:t>
      </w:r>
      <w:hyperlink r:id="rId69">
        <w:r>
          <w:rPr>
            <w:lang w:val="pt_PT" w:bidi="pt_PT"/>
          </w:rPr>
          <w:rPr>
            <w:color w:val="0000EE"/>
            <w:u w:val="single"/>
          </w:rPr>
          <w:t>2.8</w:t>
        </w:r>
      </w:hyperlink>
      <w:r>
        <w:rPr>
          <w:lang w:val="pt_PT" w:bidi="pt_PT"/>
        </w:rPr>
        <w:t xml:space="preserve">; </w:t>
      </w:r>
      <w:hyperlink r:id="rId70">
        <w:r>
          <w:rPr>
            <w:lang w:val="pt_PT" w:bidi="pt_PT"/>
          </w:rPr>
          <w:rPr>
            <w:color w:val="0000EE"/>
            <w:u w:val="single"/>
          </w:rPr>
          <w:t>5.9</w:t>
        </w:r>
      </w:hyperlink>
      <w:r>
        <w:rPr>
          <w:lang w:val="pt_PT" w:bidi="pt_PT"/>
        </w:rPr>
        <w:t xml:space="preserve">; </w:t>
      </w:r>
      <w:hyperlink r:id="rId71">
        <w:r>
          <w:rPr>
            <w:lang w:val="pt_PT" w:bidi="pt_PT"/>
          </w:rPr>
          <w:rPr>
            <w:color w:val="0000EE"/>
            <w:u w:val="single"/>
          </w:rPr>
          <w:t>Cl 3.6</w:t>
        </w:r>
      </w:hyperlink>
      <w:r>
        <w:rPr>
          <w:lang w:val="pt_PT" w:bidi="pt_PT"/>
        </w:rPr>
        <w:t xml:space="preserve">; </w:t>
      </w:r>
      <w:hyperlink r:id="rId72">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5">
        <w:r>
          <w:rPr>
            <w:lang w:val="pt_PT" w:bidi="pt_PT"/>
          </w:rPr>
          <w:rPr>
            <w:color w:val="0000EE"/>
            <w:u w:val="single"/>
          </w:rPr>
          <w:t>3.21</w:t>
        </w:r>
      </w:hyperlink>
      <w:r>
        <w:rPr>
          <w:lang w:val="pt_PT" w:bidi="pt_PT"/>
        </w:rPr>
        <w:t>) até depois de ele primeiro ensinar sobre a pecaminosidade universal. Gentios (</w:t>
      </w:r>
      <w:hyperlink r:id="rId73">
        <w:r>
          <w:rPr>
            <w:lang w:val="pt_PT" w:bidi="pt_PT"/>
          </w:rPr>
          <w:rPr>
            <w:color w:val="0000EE"/>
            <w:u w:val="single"/>
          </w:rPr>
          <w:t>1.18–32</w:t>
        </w:r>
      </w:hyperlink>
      <w:r>
        <w:rPr>
          <w:lang w:val="pt_PT" w:bidi="pt_PT"/>
        </w:rPr>
        <w:t>) e judeus (</w:t>
      </w:r>
      <w:hyperlink r:id="rId74">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5">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6">
        <w:r>
          <w:rPr>
            <w:lang w:val="pt_PT" w:bidi="pt_PT"/>
          </w:rPr>
          <w:rPr>
            <w:color w:val="0000EE"/>
            <w:u w:val="single"/>
          </w:rPr>
          <w:t>2Co 5.16</w:t>
        </w:r>
      </w:hyperlink>
      <w:r>
        <w:rPr>
          <w:lang w:val="pt_PT" w:bidi="pt_PT"/>
        </w:rPr>
        <w:t xml:space="preserve">; </w:t>
      </w:r>
      <w:hyperlink r:id="rId77">
        <w:r>
          <w:rPr>
            <w:lang w:val="pt_PT" w:bidi="pt_PT"/>
          </w:rPr>
          <w:rPr>
            <w:color w:val="0000EE"/>
            <w:u w:val="single"/>
          </w:rPr>
          <w:t>Gl 4.9</w:t>
        </w:r>
      </w:hyperlink>
      <w:r>
        <w:rPr>
          <w:lang w:val="pt_PT" w:bidi="pt_PT"/>
        </w:rPr>
        <w:t xml:space="preserve">; </w:t>
      </w:r>
      <w:hyperlink r:id="rId78">
        <w:r>
          <w:rPr>
            <w:lang w:val="pt_PT" w:bidi="pt_PT"/>
          </w:rPr>
          <w:rPr>
            <w:color w:val="0000EE"/>
            <w:u w:val="single"/>
          </w:rPr>
          <w:t>Fp 3.8</w:t>
        </w:r>
      </w:hyperlink>
      <w:r>
        <w:rPr>
          <w:lang w:val="pt_PT" w:bidi="pt_PT"/>
        </w:rPr>
        <w:t>,</w:t>
      </w:r>
      <w:hyperlink r:id="rId79">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80">
        <w:r>
          <w:rPr>
            <w:lang w:val="pt_PT" w:bidi="pt_PT"/>
          </w:rPr>
          <w:rPr>
            <w:color w:val="0000EE"/>
            <w:u w:val="single"/>
          </w:rPr>
          <w:t>1.26</w:t>
        </w:r>
      </w:hyperlink>
      <w:r>
        <w:rPr>
          <w:lang w:val="pt_PT" w:bidi="pt_PT"/>
        </w:rPr>
        <w:t xml:space="preserve">, </w:t>
      </w:r>
      <w:hyperlink r:id="rId81">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2">
        <w:r>
          <w:rPr>
            <w:lang w:val="pt_PT" w:bidi="pt_PT"/>
          </w:rPr>
          <w:rPr>
            <w:color w:val="0000EE"/>
            <w:u w:val="single"/>
          </w:rPr>
          <w:t>Gn 19.1–28</w:t>
        </w:r>
      </w:hyperlink>
      <w:r>
        <w:rPr>
          <w:lang w:val="pt_PT" w:bidi="pt_PT"/>
        </w:rPr>
        <w:t xml:space="preserve">; </w:t>
      </w:r>
      <w:hyperlink r:id="rId83">
        <w:r>
          <w:rPr>
            <w:lang w:val="pt_PT" w:bidi="pt_PT"/>
          </w:rPr>
          <w:rPr>
            <w:color w:val="0000EE"/>
            <w:u w:val="single"/>
          </w:rPr>
          <w:t>Lv 18.22</w:t>
        </w:r>
      </w:hyperlink>
      <w:r>
        <w:rPr>
          <w:lang w:val="pt_PT" w:bidi="pt_PT"/>
        </w:rPr>
        <w:t xml:space="preserve">; </w:t>
      </w:r>
      <w:hyperlink r:id="rId84">
        <w:r>
          <w:rPr>
            <w:lang w:val="pt_PT" w:bidi="pt_PT"/>
          </w:rPr>
          <w:rPr>
            <w:color w:val="0000EE"/>
            <w:u w:val="single"/>
          </w:rPr>
          <w:t>20.13</w:t>
        </w:r>
      </w:hyperlink>
      <w:r>
        <w:rPr>
          <w:lang w:val="pt_PT" w:bidi="pt_PT"/>
        </w:rPr>
        <w:t xml:space="preserve">; </w:t>
      </w:r>
      <w:hyperlink r:id="rId85">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6">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7">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8">
        <w:r>
          <w:rPr>
            <w:lang w:val="pt_PT" w:bidi="pt_PT"/>
          </w:rPr>
          <w:rPr>
            <w:color w:val="0000EE"/>
            <w:u w:val="single"/>
          </w:rPr>
          <w:t>Jr 7.1–5</w:t>
        </w:r>
      </w:hyperlink>
      <w:r>
        <w:rPr>
          <w:lang w:val="pt_PT" w:bidi="pt_PT"/>
        </w:rPr>
        <w:t xml:space="preserve">; </w:t>
      </w:r>
      <w:hyperlink r:id="rId89">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90">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91">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9">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2">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3">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4">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5">
        <w:r>
          <w:rPr>
            <w:lang w:val="pt_PT" w:bidi="pt_PT"/>
          </w:rPr>
          <w:rPr>
            <w:color w:val="0000EE"/>
            <w:u w:val="single"/>
          </w:rPr>
          <w:t>3.20</w:t>
        </w:r>
      </w:hyperlink>
      <w:r>
        <w:rPr>
          <w:lang w:val="pt_PT" w:bidi="pt_PT"/>
        </w:rPr>
        <w:t xml:space="preserve">, </w:t>
      </w:r>
      <w:hyperlink r:id="rId96">
        <w:r>
          <w:rPr>
            <w:lang w:val="pt_PT" w:bidi="pt_PT"/>
          </w:rPr>
          <w:rPr>
            <w:color w:val="0000EE"/>
            <w:u w:val="single"/>
          </w:rPr>
          <w:t>28</w:t>
        </w:r>
      </w:hyperlink>
      <w:r>
        <w:rPr>
          <w:lang w:val="pt_PT" w:bidi="pt_PT"/>
        </w:rPr>
        <w:t xml:space="preserve">; </w:t>
      </w:r>
      <w:hyperlink r:id="rId97">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8">
        <w:r>
          <w:rPr>
            <w:lang w:val="pt_PT" w:bidi="pt_PT"/>
          </w:rPr>
          <w:rPr>
            <w:color w:val="0000EE"/>
            <w:u w:val="single"/>
          </w:rPr>
          <w:t>2Co 12.20</w:t>
        </w:r>
      </w:hyperlink>
      <w:r>
        <w:rPr>
          <w:lang w:val="pt_PT" w:bidi="pt_PT"/>
        </w:rPr>
        <w:t xml:space="preserve">; </w:t>
      </w:r>
      <w:hyperlink r:id="rId99">
        <w:r>
          <w:rPr>
            <w:lang w:val="pt_PT" w:bidi="pt_PT"/>
          </w:rPr>
          <w:rPr>
            <w:color w:val="0000EE"/>
            <w:u w:val="single"/>
          </w:rPr>
          <w:t>Gl 5.20</w:t>
        </w:r>
      </w:hyperlink>
      <w:r>
        <w:rPr>
          <w:lang w:val="pt_PT" w:bidi="pt_PT"/>
        </w:rPr>
        <w:t xml:space="preserve">; </w:t>
      </w:r>
      <w:hyperlink r:id="rId100">
        <w:r>
          <w:rPr>
            <w:lang w:val="pt_PT" w:bidi="pt_PT"/>
          </w:rPr>
          <w:rPr>
            <w:color w:val="0000EE"/>
            <w:u w:val="single"/>
          </w:rPr>
          <w:t>Fp 1.17</w:t>
        </w:r>
      </w:hyperlink>
      <w:r>
        <w:rPr>
          <w:lang w:val="pt_PT" w:bidi="pt_PT"/>
        </w:rPr>
        <w:t xml:space="preserve">; </w:t>
      </w:r>
      <w:hyperlink r:id="rId101">
        <w:r>
          <w:rPr>
            <w:lang w:val="pt_PT" w:bidi="pt_PT"/>
          </w:rPr>
          <w:rPr>
            <w:color w:val="0000EE"/>
            <w:u w:val="single"/>
          </w:rPr>
          <w:t>2.3</w:t>
        </w:r>
      </w:hyperlink>
      <w:r>
        <w:rPr>
          <w:lang w:val="pt_PT" w:bidi="pt_PT"/>
        </w:rPr>
        <w:t xml:space="preserve">; </w:t>
      </w:r>
      <w:hyperlink r:id="rId102">
        <w:r>
          <w:rPr>
            <w:lang w:val="pt_PT" w:bidi="pt_PT"/>
          </w:rPr>
          <w:rPr>
            <w:color w:val="0000EE"/>
            <w:u w:val="single"/>
          </w:rPr>
          <w:t>Tg 3.14</w:t>
        </w:r>
      </w:hyperlink>
      <w:r>
        <w:rPr>
          <w:lang w:val="pt_PT" w:bidi="pt_PT"/>
        </w:rPr>
        <w:t>,</w:t>
      </w:r>
      <w:hyperlink r:id="rId1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4">
        <w:r>
          <w:rPr>
            <w:lang w:val="pt_PT" w:bidi="pt_PT"/>
          </w:rPr>
          <w:rPr>
            <w:color w:val="0000EE"/>
            <w:u w:val="single"/>
          </w:rPr>
          <w:t>9.22</w:t>
        </w:r>
      </w:hyperlink>
      <w:r>
        <w:rPr>
          <w:lang w:val="pt_PT" w:bidi="pt_PT"/>
        </w:rPr>
        <w:t xml:space="preserve">; </w:t>
      </w:r>
      <w:hyperlink r:id="rId105">
        <w:r>
          <w:rPr>
            <w:lang w:val="pt_PT" w:bidi="pt_PT"/>
          </w:rPr>
          <w:rPr>
            <w:color w:val="0000EE"/>
            <w:u w:val="single"/>
          </w:rPr>
          <w:t>14.15</w:t>
        </w:r>
      </w:hyperlink>
      <w:r>
        <w:rPr>
          <w:lang w:val="pt_PT" w:bidi="pt_PT"/>
        </w:rPr>
        <w:t xml:space="preserve">; </w:t>
      </w:r>
      <w:hyperlink r:id="rId106">
        <w:r>
          <w:rPr>
            <w:lang w:val="pt_PT" w:bidi="pt_PT"/>
          </w:rPr>
          <w:rPr>
            <w:color w:val="0000EE"/>
            <w:u w:val="single"/>
          </w:rPr>
          <w:t>1Co 1.18</w:t>
        </w:r>
      </w:hyperlink>
      <w:r>
        <w:rPr>
          <w:lang w:val="pt_PT" w:bidi="pt_PT"/>
        </w:rPr>
        <w:t xml:space="preserve">; </w:t>
      </w:r>
      <w:hyperlink r:id="rId107">
        <w:r>
          <w:rPr>
            <w:lang w:val="pt_PT" w:bidi="pt_PT"/>
          </w:rPr>
          <w:rPr>
            <w:color w:val="0000EE"/>
            <w:u w:val="single"/>
          </w:rPr>
          <w:t>15.18</w:t>
        </w:r>
      </w:hyperlink>
      <w:r>
        <w:rPr>
          <w:lang w:val="pt_PT" w:bidi="pt_PT"/>
        </w:rPr>
        <w:t xml:space="preserve">; </w:t>
      </w:r>
      <w:hyperlink r:id="rId108">
        <w:r>
          <w:rPr>
            <w:lang w:val="pt_PT" w:bidi="pt_PT"/>
          </w:rPr>
          <w:rPr>
            <w:color w:val="0000EE"/>
            <w:u w:val="single"/>
          </w:rPr>
          <w:t>2Co 2.15</w:t>
        </w:r>
      </w:hyperlink>
      <w:r>
        <w:rPr>
          <w:lang w:val="pt_PT" w:bidi="pt_PT"/>
        </w:rPr>
        <w:t xml:space="preserve">; </w:t>
      </w:r>
      <w:hyperlink r:id="rId109">
        <w:r>
          <w:rPr>
            <w:lang w:val="pt_PT" w:bidi="pt_PT"/>
          </w:rPr>
          <w:rPr>
            <w:color w:val="0000EE"/>
            <w:u w:val="single"/>
          </w:rPr>
          <w:t>4.3</w:t>
        </w:r>
      </w:hyperlink>
      <w:r>
        <w:rPr>
          <w:lang w:val="pt_PT" w:bidi="pt_PT"/>
        </w:rPr>
        <w:t xml:space="preserve">; </w:t>
      </w:r>
      <w:hyperlink r:id="rId110">
        <w:r>
          <w:rPr>
            <w:lang w:val="pt_PT" w:bidi="pt_PT"/>
          </w:rPr>
          <w:rPr>
            <w:color w:val="0000EE"/>
            <w:u w:val="single"/>
          </w:rPr>
          <w:t>Filip 1.28</w:t>
        </w:r>
      </w:hyperlink>
      <w:r>
        <w:rPr>
          <w:lang w:val="pt_PT" w:bidi="pt_PT"/>
        </w:rPr>
        <w:t xml:space="preserve">; </w:t>
      </w:r>
      <w:hyperlink r:id="rId111">
        <w:r>
          <w:rPr>
            <w:lang w:val="pt_PT" w:bidi="pt_PT"/>
          </w:rPr>
          <w:rPr>
            <w:color w:val="0000EE"/>
            <w:u w:val="single"/>
          </w:rPr>
          <w:t>3.19</w:t>
        </w:r>
      </w:hyperlink>
      <w:r>
        <w:rPr>
          <w:lang w:val="pt_PT" w:bidi="pt_PT"/>
        </w:rPr>
        <w:t xml:space="preserve">; </w:t>
      </w:r>
      <w:hyperlink r:id="rId112">
        <w:r>
          <w:rPr>
            <w:lang w:val="pt_PT" w:bidi="pt_PT"/>
          </w:rPr>
          <w:rPr>
            <w:color w:val="0000EE"/>
            <w:u w:val="single"/>
          </w:rPr>
          <w:t>2Ts 2.10</w:t>
        </w:r>
      </w:hyperlink>
      <w:r>
        <w:rPr>
          <w:lang w:val="pt_PT" w:bidi="pt_PT"/>
        </w:rPr>
        <w:t xml:space="preserve">; </w:t>
      </w:r>
      <w:hyperlink r:id="rId113">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91">
        <w:r>
          <w:rPr>
            <w:lang w:val="pt_PT" w:bidi="pt_PT"/>
          </w:rPr>
          <w:rPr>
            <w:color w:val="0000EE"/>
            <w:u w:val="single"/>
          </w:rPr>
          <w:t>2.7</w:t>
        </w:r>
      </w:hyperlink>
      <w:r>
        <w:rPr>
          <w:lang w:val="pt_PT" w:bidi="pt_PT"/>
        </w:rPr>
        <w:t xml:space="preserve">; veja também </w:t>
      </w:r>
      <w:hyperlink r:id="rId114">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5">
        <w:r>
          <w:rPr>
            <w:lang w:val="pt_PT" w:bidi="pt_PT"/>
          </w:rPr>
          <w:rPr>
            <w:color w:val="0000EE"/>
            <w:u w:val="single"/>
          </w:rPr>
          <w:t>2.15</w:t>
        </w:r>
      </w:hyperlink>
      <w:r>
        <w:rPr>
          <w:lang w:val="pt_PT" w:bidi="pt_PT"/>
        </w:rPr>
        <w:t>), aludindo à profecia da nova aliança (</w:t>
      </w:r>
      <w:hyperlink r:id="rId116">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7">
        <w:r>
          <w:rPr>
            <w:lang w:val="pt_PT" w:bidi="pt_PT"/>
          </w:rPr>
          <w:rPr>
            <w:color w:val="0000EE"/>
            <w:u w:val="single"/>
          </w:rPr>
          <w:t>1Sm 16.7</w:t>
        </w:r>
      </w:hyperlink>
      <w:r>
        <w:rPr>
          <w:lang w:val="pt_PT" w:bidi="pt_PT"/>
        </w:rPr>
        <w:t xml:space="preserve">; </w:t>
      </w:r>
      <w:hyperlink r:id="rId118">
        <w:r>
          <w:rPr>
            <w:lang w:val="pt_PT" w:bidi="pt_PT"/>
          </w:rPr>
          <w:rPr>
            <w:color w:val="0000EE"/>
            <w:u w:val="single"/>
          </w:rPr>
          <w:t>Sl 139.1–2</w:t>
        </w:r>
      </w:hyperlink>
      <w:r>
        <w:rPr>
          <w:lang w:val="pt_PT" w:bidi="pt_PT"/>
        </w:rPr>
        <w:t xml:space="preserve">; </w:t>
      </w:r>
      <w:hyperlink r:id="rId119">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20">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21">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2">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3">
        <w:r>
          <w:rPr>
            <w:lang w:val="pt_PT" w:bidi="pt_PT"/>
          </w:rPr>
          <w:rPr>
            <w:color w:val="0000EE"/>
            <w:u w:val="single"/>
          </w:rPr>
          <w:t>Gn 17.9–13</w:t>
        </w:r>
      </w:hyperlink>
      <w:r>
        <w:rPr>
          <w:lang w:val="pt_PT" w:bidi="pt_PT"/>
        </w:rPr>
        <w:t xml:space="preserve">; veja </w:t>
      </w:r>
      <w:hyperlink r:id="rId124">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5">
        <w:r>
          <w:rPr>
            <w:lang w:val="pt_PT" w:bidi="pt_PT"/>
          </w:rPr>
          <w:rPr>
            <w:color w:val="0000EE"/>
            <w:u w:val="single"/>
          </w:rPr>
          <w:t>2Co 3.3</w:t>
        </w:r>
      </w:hyperlink>
      <w:r>
        <w:rPr>
          <w:lang w:val="pt_PT" w:bidi="pt_PT"/>
        </w:rPr>
        <w:t>), enquanto o Espírito agora escreve sua lei nos corações das pessoas (</w:t>
      </w:r>
      <w:hyperlink r:id="rId126">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7">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8">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9">
        <w:r>
          <w:rPr>
            <w:lang w:val="pt_PT" w:bidi="pt_PT"/>
          </w:rPr>
          <w:rPr>
            <w:color w:val="0000EE"/>
            <w:u w:val="single"/>
          </w:rPr>
          <w:t>Dt 33.9</w:t>
        </w:r>
      </w:hyperlink>
      <w:r>
        <w:rPr>
          <w:lang w:val="pt_PT" w:bidi="pt_PT"/>
        </w:rPr>
        <w:t xml:space="preserve">; </w:t>
      </w:r>
      <w:hyperlink r:id="rId130">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31">
        <w:r>
          <w:rPr>
            <w:lang w:val="pt_PT" w:bidi="pt_PT"/>
          </w:rPr>
          <w:rPr>
            <w:color w:val="0000EE"/>
            <w:u w:val="single"/>
          </w:rPr>
          <w:t>3.6</w:t>
        </w:r>
      </w:hyperlink>
      <w:r>
        <w:rPr>
          <w:lang w:val="pt_PT" w:bidi="pt_PT"/>
        </w:rPr>
        <w:t xml:space="preserve">, </w:t>
      </w:r>
      <w:hyperlink r:id="rId132">
        <w:r>
          <w:rPr>
            <w:lang w:val="pt_PT" w:bidi="pt_PT"/>
          </w:rPr>
          <w:rPr>
            <w:color w:val="0000EE"/>
            <w:u w:val="single"/>
          </w:rPr>
          <w:t>31</w:t>
        </w:r>
      </w:hyperlink>
      <w:r>
        <w:rPr>
          <w:lang w:val="pt_PT" w:bidi="pt_PT"/>
        </w:rPr>
        <w:t xml:space="preserve">; </w:t>
      </w:r>
      <w:hyperlink r:id="rId133">
        <w:r>
          <w:rPr>
            <w:lang w:val="pt_PT" w:bidi="pt_PT"/>
          </w:rPr>
          <w:rPr>
            <w:color w:val="0000EE"/>
            <w:u w:val="single"/>
          </w:rPr>
          <w:t>6.2</w:t>
        </w:r>
      </w:hyperlink>
      <w:r>
        <w:rPr>
          <w:lang w:val="pt_PT" w:bidi="pt_PT"/>
        </w:rPr>
        <w:t xml:space="preserve">, </w:t>
      </w:r>
      <w:hyperlink r:id="rId134">
        <w:r>
          <w:rPr>
            <w:lang w:val="pt_PT" w:bidi="pt_PT"/>
          </w:rPr>
          <w:rPr>
            <w:color w:val="0000EE"/>
            <w:u w:val="single"/>
          </w:rPr>
          <w:t>15</w:t>
        </w:r>
      </w:hyperlink>
      <w:r>
        <w:rPr>
          <w:lang w:val="pt_PT" w:bidi="pt_PT"/>
        </w:rPr>
        <w:t xml:space="preserve">; </w:t>
      </w:r>
      <w:hyperlink r:id="rId135">
        <w:r>
          <w:rPr>
            <w:lang w:val="pt_PT" w:bidi="pt_PT"/>
          </w:rPr>
          <w:rPr>
            <w:color w:val="0000EE"/>
            <w:u w:val="single"/>
          </w:rPr>
          <w:t>7.7</w:t>
        </w:r>
      </w:hyperlink>
      <w:r>
        <w:rPr>
          <w:lang w:val="pt_PT" w:bidi="pt_PT"/>
        </w:rPr>
        <w:t xml:space="preserve">, </w:t>
      </w:r>
      <w:hyperlink r:id="rId136">
        <w:r>
          <w:rPr>
            <w:lang w:val="pt_PT" w:bidi="pt_PT"/>
          </w:rPr>
          <w:rPr>
            <w:color w:val="0000EE"/>
            <w:u w:val="single"/>
          </w:rPr>
          <w:t>13</w:t>
        </w:r>
      </w:hyperlink>
      <w:r>
        <w:rPr>
          <w:lang w:val="pt_PT" w:bidi="pt_PT"/>
        </w:rPr>
        <w:t xml:space="preserve">; </w:t>
      </w:r>
      <w:hyperlink r:id="rId137">
        <w:r>
          <w:rPr>
            <w:lang w:val="pt_PT" w:bidi="pt_PT"/>
          </w:rPr>
          <w:rPr>
            <w:color w:val="0000EE"/>
            <w:u w:val="single"/>
          </w:rPr>
          <w:t>9.14</w:t>
        </w:r>
      </w:hyperlink>
      <w:r>
        <w:rPr>
          <w:lang w:val="pt_PT" w:bidi="pt_PT"/>
        </w:rPr>
        <w:t xml:space="preserve">; </w:t>
      </w:r>
      <w:hyperlink r:id="rId138">
        <w:r>
          <w:rPr>
            <w:lang w:val="pt_PT" w:bidi="pt_PT"/>
          </w:rPr>
          <w:rPr>
            <w:color w:val="0000EE"/>
            <w:u w:val="single"/>
          </w:rPr>
          <w:t>11.1</w:t>
        </w:r>
      </w:hyperlink>
      <w:r>
        <w:rPr>
          <w:lang w:val="pt_PT" w:bidi="pt_PT"/>
        </w:rPr>
        <w:t xml:space="preserve">, </w:t>
      </w:r>
      <w:hyperlink r:id="rId139">
        <w:r>
          <w:rPr>
            <w:lang w:val="pt_PT" w:bidi="pt_PT"/>
          </w:rPr>
          <w:rPr>
            <w:color w:val="0000EE"/>
            <w:u w:val="single"/>
          </w:rPr>
          <w:t>11</w:t>
        </w:r>
      </w:hyperlink>
      <w:r>
        <w:rPr>
          <w:lang w:val="pt_PT" w:bidi="pt_PT"/>
        </w:rPr>
        <w:t xml:space="preserve">). • Como dizem as Escrituras: Paulo cita </w:t>
      </w:r>
      <w:hyperlink r:id="rId140">
        <w:r>
          <w:rPr>
            <w:lang w:val="pt_PT" w:bidi="pt_PT"/>
          </w:rPr>
          <w:rPr>
            <w:color w:val="0000EE"/>
            <w:u w:val="single"/>
          </w:rPr>
          <w:t>Sl 51.4</w:t>
        </w:r>
      </w:hyperlink>
      <w:r>
        <w:rPr>
          <w:lang w:val="pt_PT" w:bidi="pt_PT"/>
        </w:rPr>
        <w:t xml:space="preserve">, onde Davi confessou seu pecado ao ter um relacionamento adúltero com Bate-Seba (veja </w:t>
      </w:r>
      <w:hyperlink r:id="rId141">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2">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3">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4">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5">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6">
        <w:r>
          <w:rPr>
            <w:lang w:val="pt_PT" w:bidi="pt_PT"/>
          </w:rPr>
          <w:rPr>
            <w:color w:val="0000EE"/>
            <w:u w:val="single"/>
          </w:rPr>
          <w:t>Sl 14.1–3</w:t>
        </w:r>
      </w:hyperlink>
      <w:r>
        <w:rPr>
          <w:lang w:val="pt_PT" w:bidi="pt_PT"/>
        </w:rPr>
        <w:t xml:space="preserve">; </w:t>
      </w:r>
      <w:hyperlink r:id="rId147">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8">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9">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50">
        <w:r>
          <w:rPr>
            <w:lang w:val="pt_PT" w:bidi="pt_PT"/>
          </w:rPr>
          <w:rPr>
            <w:color w:val="0000EE"/>
            <w:u w:val="single"/>
          </w:rPr>
          <w:t>Sl 36.1</w:t>
        </w:r>
      </w:hyperlink>
      <w:r>
        <w:rPr>
          <w:lang w:val="pt_PT" w:bidi="pt_PT"/>
        </w:rPr>
        <w:t xml:space="preserve"> amarra perfeitamente toda a série (</w:t>
      </w:r>
      <w:hyperlink r:id="rId151">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2">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3">
        <w:r>
          <w:rPr>
            <w:lang w:val="pt_PT" w:bidi="pt_PT"/>
          </w:rPr>
          <w:rPr>
            <w:color w:val="0000EE"/>
            <w:u w:val="single"/>
          </w:rPr>
          <w:t>1Co 9.8</w:t>
        </w:r>
      </w:hyperlink>
      <w:r>
        <w:rPr>
          <w:lang w:val="pt_PT" w:bidi="pt_PT"/>
        </w:rPr>
        <w:t xml:space="preserve">, </w:t>
      </w:r>
      <w:hyperlink r:id="rId154">
        <w:r>
          <w:rPr>
            <w:lang w:val="pt_PT" w:bidi="pt_PT"/>
          </w:rPr>
          <w:rPr>
            <w:color w:val="0000EE"/>
            <w:u w:val="single"/>
          </w:rPr>
          <w:t>9</w:t>
        </w:r>
      </w:hyperlink>
      <w:r>
        <w:rPr>
          <w:lang w:val="pt_PT" w:bidi="pt_PT"/>
        </w:rPr>
        <w:t xml:space="preserve">; </w:t>
      </w:r>
      <w:hyperlink r:id="rId155">
        <w:r>
          <w:rPr>
            <w:lang w:val="pt_PT" w:bidi="pt_PT"/>
          </w:rPr>
          <w:rPr>
            <w:color w:val="0000EE"/>
            <w:u w:val="single"/>
          </w:rPr>
          <w:t>14.21</w:t>
        </w:r>
      </w:hyperlink>
      <w:r>
        <w:rPr>
          <w:lang w:val="pt_PT" w:bidi="pt_PT"/>
        </w:rPr>
        <w:t xml:space="preserve">, </w:t>
      </w:r>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8">
        <w:r>
          <w:rPr>
            <w:lang w:val="pt_PT" w:bidi="pt_PT"/>
          </w:rPr>
          <w:rPr>
            <w:color w:val="0000EE"/>
            <w:u w:val="single"/>
          </w:rPr>
          <w:t>1.18–3.20</w:t>
        </w:r>
      </w:hyperlink>
      <w:r>
        <w:rPr>
          <w:lang w:val="pt_PT" w:bidi="pt_PT"/>
        </w:rPr>
        <w:t xml:space="preserve">), Paulo retorna ao tema apresentado em </w:t>
      </w:r>
      <w:hyperlink r:id="rId159">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60">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61">
        <w:r>
          <w:rPr>
            <w:lang w:val="pt_PT" w:bidi="pt_PT"/>
          </w:rPr>
          <w:rPr>
            <w:color w:val="0000EE"/>
            <w:u w:val="single"/>
          </w:rPr>
          <w:t>3.21–26</w:t>
        </w:r>
      </w:hyperlink>
      <w:r>
        <w:rPr>
          <w:lang w:val="pt_PT" w:bidi="pt_PT"/>
        </w:rPr>
        <w:t xml:space="preserve">; Paulo a elabora em </w:t>
      </w:r>
      <w:hyperlink r:id="rId162">
        <w:r>
          <w:rPr>
            <w:lang w:val="pt_PT" w:bidi="pt_PT"/>
          </w:rPr>
          <w:rPr>
            <w:color w:val="0000EE"/>
            <w:u w:val="single"/>
          </w:rPr>
          <w:t>3.27–31</w:t>
        </w:r>
      </w:hyperlink>
      <w:r>
        <w:rPr>
          <w:lang w:val="pt_PT" w:bidi="pt_PT"/>
        </w:rPr>
        <w:t xml:space="preserve"> e a ilustra com a experiência de Abraão no capítulo </w:t>
      </w:r>
      <w:hyperlink r:id="rId163">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4">
        <w:r>
          <w:rPr>
            <w:lang w:val="pt_PT" w:bidi="pt_PT"/>
          </w:rPr>
          <w:rPr>
            <w:color w:val="0000EE"/>
            <w:u w:val="single"/>
          </w:rPr>
          <w:t>3.9</w:t>
        </w:r>
      </w:hyperlink>
      <w:r>
        <w:rPr>
          <w:lang w:val="pt_PT" w:bidi="pt_PT"/>
        </w:rPr>
        <w:t xml:space="preserve">), nosso status de justiça diante de Deus nunca pode ser conquistado (veja </w:t>
      </w:r>
      <w:hyperlink r:id="rId165">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4">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6">
        <w:r>
          <w:rPr>
            <w:lang w:val="pt_PT" w:bidi="pt_PT"/>
          </w:rPr>
          <w:rPr>
            <w:color w:val="0000EE"/>
            <w:u w:val="single"/>
          </w:rPr>
          <w:t>2Sm 7.23</w:t>
        </w:r>
      </w:hyperlink>
      <w:r>
        <w:rPr>
          <w:lang w:val="pt_PT" w:bidi="pt_PT"/>
        </w:rPr>
        <w:t>). Deus prometeu que redimiria novamente seu povo (</w:t>
      </w:r>
      <w:hyperlink r:id="rId167">
        <w:r>
          <w:rPr>
            <w:lang w:val="pt_PT" w:bidi="pt_PT"/>
          </w:rPr>
          <w:rPr>
            <w:color w:val="0000EE"/>
            <w:u w:val="single"/>
          </w:rPr>
          <w:t>Os 13.14</w:t>
        </w:r>
      </w:hyperlink>
      <w:r>
        <w:rPr>
          <w:lang w:val="pt_PT" w:bidi="pt_PT"/>
        </w:rPr>
        <w:t xml:space="preserve">; </w:t>
      </w:r>
      <w:hyperlink r:id="rId168">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9">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70">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71">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2">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3">
        <w:r>
          <w:rPr>
            <w:lang w:val="pt_PT" w:bidi="pt_PT"/>
          </w:rPr>
          <w:rPr>
            <w:color w:val="0000EE"/>
            <w:u w:val="single"/>
          </w:rPr>
          <w:t>Rm 4.3–8</w:t>
        </w:r>
      </w:hyperlink>
      <w:r>
        <w:rPr>
          <w:lang w:val="pt_PT" w:bidi="pt_PT"/>
        </w:rPr>
        <w:t>), a circuncisão (</w:t>
      </w:r>
      <w:hyperlink r:id="rId174">
        <w:r>
          <w:rPr>
            <w:lang w:val="pt_PT" w:bidi="pt_PT"/>
          </w:rPr>
          <w:rPr>
            <w:color w:val="0000EE"/>
            <w:u w:val="single"/>
          </w:rPr>
          <w:t>4.9–12</w:t>
        </w:r>
      </w:hyperlink>
      <w:r>
        <w:rPr>
          <w:lang w:val="pt_PT" w:bidi="pt_PT"/>
        </w:rPr>
        <w:t>), a lei (</w:t>
      </w:r>
      <w:hyperlink r:id="rId175">
        <w:r>
          <w:rPr>
            <w:lang w:val="pt_PT" w:bidi="pt_PT"/>
          </w:rPr>
          <w:rPr>
            <w:color w:val="0000EE"/>
            <w:u w:val="single"/>
          </w:rPr>
          <w:t>4.13–17</w:t>
        </w:r>
      </w:hyperlink>
      <w:r>
        <w:rPr>
          <w:lang w:val="pt_PT" w:bidi="pt_PT"/>
        </w:rPr>
        <w:t>), ou o número de seus descendentes (</w:t>
      </w:r>
      <w:hyperlink r:id="rId176">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7">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8">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9">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2">
        <w:r>
          <w:rPr>
            <w:lang w:val="pt_PT" w:bidi="pt_PT"/>
          </w:rPr>
          <w:rPr>
            <w:color w:val="0000EE"/>
            <w:u w:val="single"/>
          </w:rPr>
          <w:t>Gn 15.6</w:t>
        </w:r>
      </w:hyperlink>
      <w:r>
        <w:rPr>
          <w:lang w:val="pt_PT" w:bidi="pt_PT"/>
        </w:rPr>
        <w:t xml:space="preserve"> não poderia ter sido baseada na sua circuncisão, que aconteceu depois (</w:t>
      </w:r>
      <w:hyperlink r:id="rId180">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81">
        <w:r>
          <w:rPr>
            <w:lang w:val="pt_PT" w:bidi="pt_PT"/>
          </w:rPr>
          <w:rPr>
            <w:color w:val="0000EE"/>
            <w:u w:val="single"/>
          </w:rPr>
          <w:t>Gn 17.11</w:t>
        </w:r>
      </w:hyperlink>
      <w:r>
        <w:rPr>
          <w:lang w:val="pt_PT" w:bidi="pt_PT"/>
        </w:rPr>
        <w:t>). A aliança já estava em vigor (</w:t>
      </w:r>
      <w:hyperlink r:id="rId182">
        <w:r>
          <w:rPr>
            <w:lang w:val="pt_PT" w:bidi="pt_PT"/>
          </w:rPr>
          <w:rPr>
            <w:color w:val="0000EE"/>
            <w:u w:val="single"/>
          </w:rPr>
          <w:t>Gn 12.1–3</w:t>
        </w:r>
      </w:hyperlink>
      <w:r>
        <w:rPr>
          <w:lang w:val="pt_PT" w:bidi="pt_PT"/>
        </w:rPr>
        <w:t xml:space="preserve">; </w:t>
      </w:r>
      <w:hyperlink r:id="rId183">
        <w:r>
          <w:rPr>
            <w:lang w:val="pt_PT" w:bidi="pt_PT"/>
          </w:rPr>
          <w:rPr>
            <w:color w:val="0000EE"/>
            <w:u w:val="single"/>
          </w:rPr>
          <w:t>15.1–21</w:t>
        </w:r>
      </w:hyperlink>
      <w:r>
        <w:rPr>
          <w:lang w:val="pt_PT" w:bidi="pt_PT"/>
        </w:rPr>
        <w:t xml:space="preserve">; </w:t>
      </w:r>
      <w:hyperlink r:id="rId184">
        <w:r>
          <w:rPr>
            <w:lang w:val="pt_PT" w:bidi="pt_PT"/>
          </w:rPr>
          <w:rPr>
            <w:color w:val="0000EE"/>
            <w:u w:val="single"/>
          </w:rPr>
          <w:t>17.1–8</w:t>
        </w:r>
      </w:hyperlink>
      <w:r>
        <w:rPr>
          <w:lang w:val="pt_PT" w:bidi="pt_PT"/>
        </w:rPr>
        <w:t>) mesmo antes de Abraão ser circuncidado (</w:t>
      </w:r>
      <w:hyperlink r:id="rId185">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6">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7">
        <w:r>
          <w:rPr>
            <w:lang w:val="pt_PT" w:bidi="pt_PT"/>
          </w:rPr>
          <w:rPr>
            <w:color w:val="0000EE"/>
            <w:u w:val="single"/>
          </w:rPr>
          <w:t>4.17</w:t>
        </w:r>
      </w:hyperlink>
      <w:r>
        <w:rPr>
          <w:lang w:val="pt_PT" w:bidi="pt_PT"/>
        </w:rPr>
        <w:t xml:space="preserve">; </w:t>
      </w:r>
      <w:hyperlink r:id="rId188">
        <w:r>
          <w:rPr>
            <w:lang w:val="pt_PT" w:bidi="pt_PT"/>
          </w:rPr>
          <w:rPr>
            <w:color w:val="0000EE"/>
            <w:u w:val="single"/>
          </w:rPr>
          <w:t>Gn 12.2</w:t>
        </w:r>
      </w:hyperlink>
      <w:r>
        <w:rPr>
          <w:lang w:val="pt_PT" w:bidi="pt_PT"/>
        </w:rPr>
        <w:t xml:space="preserve">; </w:t>
      </w:r>
      <w:hyperlink r:id="rId189">
        <w:r>
          <w:rPr>
            <w:lang w:val="pt_PT" w:bidi="pt_PT"/>
          </w:rPr>
          <w:rPr>
            <w:color w:val="0000EE"/>
            <w:u w:val="single"/>
          </w:rPr>
          <w:t>13.16</w:t>
        </w:r>
      </w:hyperlink>
      <w:r>
        <w:rPr>
          <w:lang w:val="pt_PT" w:bidi="pt_PT"/>
        </w:rPr>
        <w:t xml:space="preserve">; </w:t>
      </w:r>
      <w:hyperlink r:id="rId190">
        <w:r>
          <w:rPr>
            <w:lang w:val="pt_PT" w:bidi="pt_PT"/>
          </w:rPr>
          <w:rPr>
            <w:color w:val="0000EE"/>
            <w:u w:val="single"/>
          </w:rPr>
          <w:t>15.5</w:t>
        </w:r>
      </w:hyperlink>
      <w:r>
        <w:rPr>
          <w:lang w:val="pt_PT" w:bidi="pt_PT"/>
        </w:rPr>
        <w:t xml:space="preserve">; </w:t>
      </w:r>
      <w:hyperlink r:id="rId191">
        <w:r>
          <w:rPr>
            <w:lang w:val="pt_PT" w:bidi="pt_PT"/>
          </w:rPr>
          <w:rPr>
            <w:color w:val="0000EE"/>
            <w:u w:val="single"/>
          </w:rPr>
          <w:t>17.4–6</w:t>
        </w:r>
      </w:hyperlink>
      <w:r>
        <w:rPr>
          <w:lang w:val="pt_PT" w:bidi="pt_PT"/>
        </w:rPr>
        <w:t xml:space="preserve">, </w:t>
      </w:r>
      <w:hyperlink r:id="rId192">
        <w:r>
          <w:rPr>
            <w:lang w:val="pt_PT" w:bidi="pt_PT"/>
          </w:rPr>
          <w:rPr>
            <w:color w:val="0000EE"/>
            <w:u w:val="single"/>
          </w:rPr>
          <w:t>16–20</w:t>
        </w:r>
      </w:hyperlink>
      <w:r>
        <w:rPr>
          <w:lang w:val="pt_PT" w:bidi="pt_PT"/>
        </w:rPr>
        <w:t xml:space="preserve">; </w:t>
      </w:r>
      <w:hyperlink r:id="rId193">
        <w:r>
          <w:rPr>
            <w:lang w:val="pt_PT" w:bidi="pt_PT"/>
          </w:rPr>
          <w:rPr>
            <w:color w:val="0000EE"/>
            <w:u w:val="single"/>
          </w:rPr>
          <w:t>22.17</w:t>
        </w:r>
      </w:hyperlink>
      <w:r>
        <w:rPr>
          <w:lang w:val="pt_PT" w:bidi="pt_PT"/>
        </w:rPr>
        <w:t>) e que ele seria o meio de bênção para todas as pessoas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xml:space="preserve">; cp. </w:t>
      </w:r>
      <w:hyperlink r:id="rId197">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8">
        <w:r>
          <w:rPr>
            <w:lang w:val="pt_PT" w:bidi="pt_PT"/>
          </w:rPr>
          <w:rPr>
            <w:color w:val="0000EE"/>
            <w:u w:val="single"/>
          </w:rPr>
          <w:t>2.23</w:t>
        </w:r>
      </w:hyperlink>
      <w:r>
        <w:rPr>
          <w:lang w:val="pt_PT" w:bidi="pt_PT"/>
        </w:rPr>
        <w:t xml:space="preserve">; </w:t>
      </w:r>
      <w:hyperlink r:id="rId199">
        <w:r>
          <w:rPr>
            <w:lang w:val="pt_PT" w:bidi="pt_PT"/>
          </w:rPr>
          <w:rPr>
            <w:color w:val="0000EE"/>
            <w:u w:val="single"/>
          </w:rPr>
          <w:t>5.14</w:t>
        </w:r>
      </w:hyperlink>
      <w:r>
        <w:rPr>
          <w:lang w:val="pt_PT" w:bidi="pt_PT"/>
        </w:rPr>
        <w:t xml:space="preserve">; </w:t>
      </w:r>
      <w:hyperlink r:id="rId200">
        <w:r>
          <w:rPr>
            <w:lang w:val="pt_PT" w:bidi="pt_PT"/>
          </w:rPr>
          <w:rPr>
            <w:color w:val="0000EE"/>
            <w:u w:val="single"/>
          </w:rPr>
          <w:t>Gl 3.19</w:t>
        </w:r>
      </w:hyperlink>
      <w:r>
        <w:rPr>
          <w:lang w:val="pt_PT" w:bidi="pt_PT"/>
        </w:rPr>
        <w:t xml:space="preserve">; </w:t>
      </w:r>
      <w:hyperlink r:id="rId201">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2">
        <w:r>
          <w:rPr>
            <w:lang w:val="pt_PT" w:bidi="pt_PT"/>
          </w:rPr>
          <w:rPr>
            <w:color w:val="0000EE"/>
            <w:u w:val="single"/>
          </w:rPr>
          <w:t>Is 9.6–7</w:t>
        </w:r>
      </w:hyperlink>
      <w:r>
        <w:rPr>
          <w:lang w:val="pt_PT" w:bidi="pt_PT"/>
        </w:rPr>
        <w:t xml:space="preserve">; </w:t>
      </w:r>
      <w:hyperlink r:id="rId203">
        <w:r>
          <w:rPr>
            <w:lang w:val="pt_PT" w:bidi="pt_PT"/>
          </w:rPr>
          <w:rPr>
            <w:color w:val="0000EE"/>
            <w:u w:val="single"/>
          </w:rPr>
          <w:t>52.7</w:t>
        </w:r>
      </w:hyperlink>
      <w:r>
        <w:rPr>
          <w:lang w:val="pt_PT" w:bidi="pt_PT"/>
        </w:rPr>
        <w:t xml:space="preserve">; </w:t>
      </w:r>
      <w:hyperlink r:id="rId204">
        <w:r>
          <w:rPr>
            <w:lang w:val="pt_PT" w:bidi="pt_PT"/>
          </w:rPr>
          <w:rPr>
            <w:color w:val="0000EE"/>
            <w:u w:val="single"/>
          </w:rPr>
          <w:t>Ez 34.25</w:t>
        </w:r>
      </w:hyperlink>
      <w:r>
        <w:rPr>
          <w:lang w:val="pt_PT" w:bidi="pt_PT"/>
        </w:rPr>
        <w:t xml:space="preserve">; </w:t>
      </w:r>
      <w:hyperlink r:id="rId30">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5">
        <w:r>
          <w:rPr>
            <w:lang w:val="pt_PT" w:bidi="pt_PT"/>
          </w:rPr>
          <w:rPr>
            <w:color w:val="0000EE"/>
            <w:u w:val="single"/>
          </w:rPr>
          <w:t>5.1–11</w:t>
        </w:r>
      </w:hyperlink>
      <w:r>
        <w:rPr>
          <w:lang w:val="pt_PT" w:bidi="pt_PT"/>
        </w:rPr>
        <w:t xml:space="preserve">; </w:t>
      </w:r>
      <w:hyperlink r:id="rId206">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7">
        <w:r>
          <w:rPr>
            <w:lang w:val="pt_PT" w:bidi="pt_PT"/>
          </w:rPr>
          <w:rPr>
            <w:color w:val="0000EE"/>
            <w:u w:val="single"/>
          </w:rPr>
          <w:t>5.12–21</w:t>
        </w:r>
      </w:hyperlink>
      <w:r>
        <w:rPr>
          <w:lang w:val="pt_PT" w:bidi="pt_PT"/>
        </w:rPr>
        <w:t xml:space="preserve">). Nenhum poder — seja o pecado (cap </w:t>
      </w:r>
      <w:hyperlink r:id="rId208">
        <w:r>
          <w:rPr>
            <w:lang w:val="pt_PT" w:bidi="pt_PT"/>
          </w:rPr>
          <w:rPr>
            <w:color w:val="0000EE"/>
            <w:u w:val="single"/>
          </w:rPr>
          <w:t>6</w:t>
        </w:r>
      </w:hyperlink>
      <w:r>
        <w:rPr>
          <w:lang w:val="pt_PT" w:bidi="pt_PT"/>
        </w:rPr>
        <w:t xml:space="preserve">), a lei (cap </w:t>
      </w:r>
      <w:hyperlink r:id="rId209">
        <w:r>
          <w:rPr>
            <w:lang w:val="pt_PT" w:bidi="pt_PT"/>
          </w:rPr>
          <w:rPr>
            <w:color w:val="0000EE"/>
            <w:u w:val="single"/>
          </w:rPr>
          <w:t>7</w:t>
        </w:r>
      </w:hyperlink>
      <w:r>
        <w:rPr>
          <w:lang w:val="pt_PT" w:bidi="pt_PT"/>
        </w:rPr>
        <w:t>), ou a morte (</w:t>
      </w:r>
      <w:hyperlink r:id="rId210">
        <w:r>
          <w:rPr>
            <w:lang w:val="pt_PT" w:bidi="pt_PT"/>
          </w:rPr>
          <w:rPr>
            <w:color w:val="0000EE"/>
            <w:u w:val="single"/>
          </w:rPr>
          <w:t>8.1–13</w:t>
        </w:r>
      </w:hyperlink>
      <w:r>
        <w:rPr>
          <w:lang w:val="pt_PT" w:bidi="pt_PT"/>
        </w:rPr>
        <w:t>) — “será capaz de nos separar do amor de Deus” (</w:t>
      </w:r>
      <w:hyperlink r:id="rId211">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2">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3">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4">
        <w:r>
          <w:rPr>
            <w:lang w:val="pt_PT" w:bidi="pt_PT"/>
          </w:rPr>
          <w:rPr>
            <w:color w:val="0000EE"/>
            <w:u w:val="single"/>
          </w:rPr>
          <w:t>Tg 1.2–4</w:t>
        </w:r>
      </w:hyperlink>
      <w:r>
        <w:rPr>
          <w:lang w:val="pt_PT" w:bidi="pt_PT"/>
        </w:rPr>
        <w:t xml:space="preserve">; </w:t>
      </w:r>
      <w:hyperlink r:id="rId215">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6">
        <w:r>
          <w:rPr>
            <w:lang w:val="pt_PT" w:bidi="pt_PT"/>
          </w:rPr>
          <w:rPr>
            <w:color w:val="0000EE"/>
            <w:u w:val="single"/>
          </w:rPr>
          <w:t>Is 28.16</w:t>
        </w:r>
      </w:hyperlink>
      <w:r>
        <w:rPr>
          <w:lang w:val="pt_PT" w:bidi="pt_PT"/>
        </w:rPr>
        <w:t xml:space="preserve">, citado em </w:t>
      </w:r>
      <w:hyperlink r:id="rId217">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6">
        <w:r>
          <w:rPr>
            <w:lang w:val="pt_PT" w:bidi="pt_PT"/>
          </w:rPr>
          <w:rPr>
            <w:color w:val="0000EE"/>
            <w:u w:val="single"/>
          </w:rPr>
          <w:t>Jr 31.33–34</w:t>
        </w:r>
      </w:hyperlink>
      <w:r>
        <w:rPr>
          <w:lang w:val="pt_PT" w:bidi="pt_PT"/>
        </w:rPr>
        <w:t xml:space="preserve">; </w:t>
      </w:r>
      <w:hyperlink r:id="rId218">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7">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9">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20">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21">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2">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3">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4">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4">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5">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6">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7">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8">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9">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30">
        <w:r>
          <w:rPr>
            <w:lang w:val="pt_PT" w:bidi="pt_PT"/>
          </w:rPr>
          <w:rPr>
            <w:color w:val="0000EE"/>
            <w:u w:val="single"/>
          </w:rPr>
          <w:t>6.6</w:t>
        </w:r>
      </w:hyperlink>
      <w:r>
        <w:rPr>
          <w:lang w:val="pt_PT" w:bidi="pt_PT"/>
        </w:rPr>
        <w:t>,</w:t>
      </w:r>
      <w:hyperlink r:id="rId231">
        <w:r>
          <w:rPr>
            <w:lang w:val="pt_PT" w:bidi="pt_PT"/>
          </w:rPr>
          <w:rPr>
            <w:color w:val="0000EE"/>
            <w:u w:val="single"/>
          </w:rPr>
          <w:t>14</w:t>
        </w:r>
      </w:hyperlink>
      <w:r>
        <w:rPr>
          <w:lang w:val="pt_PT" w:bidi="pt_PT"/>
        </w:rPr>
        <w:t>,</w:t>
      </w:r>
      <w:hyperlink r:id="rId232">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3">
        <w:r>
          <w:rPr>
            <w:lang w:val="pt_PT" w:bidi="pt_PT"/>
          </w:rPr>
          <w:rPr>
            <w:color w:val="0000EE"/>
            <w:u w:val="single"/>
          </w:rPr>
          <w:t>At 2.38</w:t>
        </w:r>
      </w:hyperlink>
      <w:r>
        <w:rPr>
          <w:lang w:val="pt_PT" w:bidi="pt_PT"/>
        </w:rPr>
        <w:t>,</w:t>
      </w:r>
      <w:hyperlink r:id="rId234">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5">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6">
        <w:r>
          <w:rPr>
            <w:lang w:val="pt_PT" w:bidi="pt_PT"/>
          </w:rPr>
          <w:rPr>
            <w:color w:val="0000EE"/>
            <w:u w:val="single"/>
          </w:rPr>
          <w:t>6.5</w:t>
        </w:r>
      </w:hyperlink>
      <w:r>
        <w:rPr>
          <w:lang w:val="pt_PT" w:bidi="pt_PT"/>
        </w:rPr>
        <w:t>,</w:t>
      </w:r>
      <w:hyperlink r:id="rId237">
        <w:r>
          <w:rPr>
            <w:lang w:val="pt_PT" w:bidi="pt_PT"/>
          </w:rPr>
          <w:rPr>
            <w:color w:val="0000EE"/>
            <w:u w:val="single"/>
          </w:rPr>
          <w:t>8</w:t>
        </w:r>
      </w:hyperlink>
      <w:r>
        <w:rPr>
          <w:lang w:val="pt_PT" w:bidi="pt_PT"/>
        </w:rPr>
        <w:t xml:space="preserve">). Da perspectiva de Deus, a morte de Jesus para o pecado (veja </w:t>
      </w:r>
      <w:hyperlink r:id="rId238">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4">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9">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6">
        <w:r>
          <w:rPr>
            <w:lang w:val="pt_PT" w:bidi="pt_PT"/>
          </w:rPr>
          <w:rPr>
            <w:color w:val="0000EE"/>
            <w:u w:val="single"/>
          </w:rPr>
          <w:t>6.5</w:t>
        </w:r>
      </w:hyperlink>
      <w:r>
        <w:rPr>
          <w:lang w:val="pt_PT" w:bidi="pt_PT"/>
        </w:rPr>
        <w:t>). Enquanto os crentes já foram ressuscitados com Cristo espiritualmente (</w:t>
      </w:r>
      <w:hyperlink r:id="rId240">
        <w:r>
          <w:rPr>
            <w:lang w:val="pt_PT" w:bidi="pt_PT"/>
          </w:rPr>
          <w:rPr>
            <w:color w:val="0000EE"/>
            <w:u w:val="single"/>
          </w:rPr>
          <w:t>Ef 2.5–6</w:t>
        </w:r>
      </w:hyperlink>
      <w:r>
        <w:rPr>
          <w:lang w:val="pt_PT" w:bidi="pt_PT"/>
        </w:rPr>
        <w:t xml:space="preserve">; </w:t>
      </w:r>
      <w:hyperlink r:id="rId241">
        <w:r>
          <w:rPr>
            <w:lang w:val="pt_PT" w:bidi="pt_PT"/>
          </w:rPr>
          <w:rPr>
            <w:color w:val="0000EE"/>
            <w:u w:val="single"/>
          </w:rPr>
          <w:t>Cl 2.13</w:t>
        </w:r>
      </w:hyperlink>
      <w:r>
        <w:rPr>
          <w:lang w:val="pt_PT" w:bidi="pt_PT"/>
        </w:rPr>
        <w:t>), também seremos ressuscitados com ele corporalmente no momento de sua vinda em glória (</w:t>
      </w:r>
      <w:hyperlink r:id="rId242">
        <w:r>
          <w:rPr>
            <w:lang w:val="pt_PT" w:bidi="pt_PT"/>
          </w:rPr>
          <w:rPr>
            <w:color w:val="0000EE"/>
            <w:u w:val="single"/>
          </w:rPr>
          <w:t>2Co 4.14</w:t>
        </w:r>
      </w:hyperlink>
      <w:r>
        <w:rPr>
          <w:lang w:val="pt_PT" w:bidi="pt_PT"/>
        </w:rPr>
        <w:t xml:space="preserve">; </w:t>
      </w:r>
      <w:hyperlink r:id="rId243">
        <w:r>
          <w:rPr>
            <w:lang w:val="pt_PT" w:bidi="pt_PT"/>
          </w:rPr>
          <w:rPr>
            <w:color w:val="0000EE"/>
            <w:u w:val="single"/>
          </w:rPr>
          <w:t>Fp 3.21</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6">
        <w:r>
          <w:rPr>
            <w:lang w:val="pt_PT" w:bidi="pt_PT"/>
          </w:rPr>
          <w:rPr>
            <w:color w:val="0000EE"/>
            <w:u w:val="single"/>
          </w:rPr>
          <w:t>6.4–5</w:t>
        </w:r>
      </w:hyperlink>
      <w:r>
        <w:rPr>
          <w:lang w:val="pt_PT" w:bidi="pt_PT"/>
        </w:rPr>
        <w:t>), também morremos para o pecado (</w:t>
      </w:r>
      <w:hyperlink r:id="rId133">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60">
        <w:r>
          <w:rPr>
            <w:lang w:val="pt_PT" w:bidi="pt_PT"/>
          </w:rPr>
          <w:rPr>
            <w:color w:val="0000EE"/>
            <w:u w:val="single"/>
          </w:rPr>
          <w:t>2Co 5.21</w:t>
        </w:r>
      </w:hyperlink>
      <w:r>
        <w:rPr>
          <w:lang w:val="pt_PT" w:bidi="pt_PT"/>
        </w:rPr>
        <w:t xml:space="preserve">; </w:t>
      </w:r>
      <w:hyperlink r:id="rId247">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8">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9">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9">
        <w:r>
          <w:rPr>
            <w:lang w:val="pt_PT" w:bidi="pt_PT"/>
          </w:rPr>
          <w:rPr>
            <w:color w:val="0000EE"/>
            <w:u w:val="single"/>
          </w:rPr>
          <w:t>1.17</w:t>
        </w:r>
      </w:hyperlink>
      <w:r>
        <w:rPr>
          <w:lang w:val="pt_PT" w:bidi="pt_PT"/>
        </w:rPr>
        <w:t xml:space="preserve">; </w:t>
      </w:r>
      <w:hyperlink r:id="rId250">
        <w:r>
          <w:rPr>
            <w:lang w:val="pt_PT" w:bidi="pt_PT"/>
          </w:rPr>
          <w:rPr>
            <w:color w:val="0000EE"/>
            <w:u w:val="single"/>
          </w:rPr>
          <w:t>3.21–22</w:t>
        </w:r>
      </w:hyperlink>
      <w:r>
        <w:rPr>
          <w:lang w:val="pt_PT" w:bidi="pt_PT"/>
        </w:rPr>
        <w:t xml:space="preserve">; </w:t>
      </w:r>
      <w:hyperlink r:id="rId179">
        <w:r>
          <w:rPr>
            <w:lang w:val="pt_PT" w:bidi="pt_PT"/>
          </w:rPr>
          <w:rPr>
            <w:color w:val="0000EE"/>
            <w:u w:val="single"/>
          </w:rPr>
          <w:t>4.3</w:t>
        </w:r>
      </w:hyperlink>
      <w:r>
        <w:rPr>
          <w:lang w:val="pt_PT" w:bidi="pt_PT"/>
        </w:rPr>
        <w:t>,</w:t>
      </w:r>
      <w:hyperlink r:id="rId251">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2">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4">
        <w:r>
          <w:rPr>
            <w:lang w:val="pt_PT" w:bidi="pt_PT"/>
          </w:rPr>
          <w:rPr>
            <w:color w:val="0000EE"/>
            <w:u w:val="single"/>
          </w:rPr>
          <w:t>5.12</w:t>
        </w:r>
      </w:hyperlink>
      <w:r>
        <w:rPr>
          <w:lang w:val="pt_PT" w:bidi="pt_PT"/>
        </w:rPr>
        <w:t xml:space="preserve">, </w:t>
      </w:r>
      <w:hyperlink r:id="rId199">
        <w:r>
          <w:rPr>
            <w:lang w:val="pt_PT" w:bidi="pt_PT"/>
          </w:rPr>
          <w:rPr>
            <w:color w:val="0000EE"/>
            <w:u w:val="single"/>
          </w:rPr>
          <w:t>14</w:t>
        </w:r>
      </w:hyperlink>
      <w:r>
        <w:rPr>
          <w:lang w:val="pt_PT" w:bidi="pt_PT"/>
        </w:rPr>
        <w:t xml:space="preserve">, </w:t>
      </w:r>
      <w:hyperlink r:id="rId253">
        <w:r>
          <w:rPr>
            <w:lang w:val="pt_PT" w:bidi="pt_PT"/>
          </w:rPr>
          <w:rPr>
            <w:color w:val="0000EE"/>
            <w:u w:val="single"/>
          </w:rPr>
          <w:t>15</w:t>
        </w:r>
      </w:hyperlink>
      <w:r>
        <w:rPr>
          <w:lang w:val="pt_PT" w:bidi="pt_PT"/>
        </w:rPr>
        <w:t xml:space="preserve">, </w:t>
      </w:r>
      <w:hyperlink r:id="rId254">
        <w:r>
          <w:rPr>
            <w:lang w:val="pt_PT" w:bidi="pt_PT"/>
          </w:rPr>
          <w:rPr>
            <w:color w:val="0000EE"/>
            <w:u w:val="single"/>
          </w:rPr>
          <w:t>17</w:t>
        </w:r>
      </w:hyperlink>
      <w:r>
        <w:rPr>
          <w:lang w:val="pt_PT" w:bidi="pt_PT"/>
        </w:rPr>
        <w:t xml:space="preserve">, </w:t>
      </w:r>
      <w:hyperlink r:id="rId255">
        <w:r>
          <w:rPr>
            <w:lang w:val="pt_PT" w:bidi="pt_PT"/>
          </w:rPr>
          <w:rPr>
            <w:color w:val="0000EE"/>
            <w:u w:val="single"/>
          </w:rPr>
          <w:t>21</w:t>
        </w:r>
      </w:hyperlink>
      <w:r>
        <w:rPr>
          <w:lang w:val="pt_PT" w:bidi="pt_PT"/>
        </w:rPr>
        <w:t xml:space="preserve">; </w:t>
      </w:r>
      <w:hyperlink r:id="rId256">
        <w:r>
          <w:rPr>
            <w:lang w:val="pt_PT" w:bidi="pt_PT"/>
          </w:rPr>
          <w:rPr>
            <w:color w:val="0000EE"/>
            <w:u w:val="single"/>
          </w:rPr>
          <w:t>6.16</w:t>
        </w:r>
      </w:hyperlink>
      <w:r>
        <w:rPr>
          <w:lang w:val="pt_PT" w:bidi="pt_PT"/>
        </w:rPr>
        <w:t xml:space="preserve">, </w:t>
      </w:r>
      <w:hyperlink r:id="rId257">
        <w:r>
          <w:rPr>
            <w:lang w:val="pt_PT" w:bidi="pt_PT"/>
          </w:rPr>
          <w:rPr>
            <w:color w:val="0000EE"/>
            <w:u w:val="single"/>
          </w:rPr>
          <w:t>23</w:t>
        </w:r>
      </w:hyperlink>
      <w:r>
        <w:rPr>
          <w:lang w:val="pt_PT" w:bidi="pt_PT"/>
        </w:rPr>
        <w:t xml:space="preserve">; </w:t>
      </w:r>
      <w:hyperlink r:id="rId258">
        <w:r>
          <w:rPr>
            <w:lang w:val="pt_PT" w:bidi="pt_PT"/>
          </w:rPr>
          <w:rPr>
            <w:color w:val="0000EE"/>
            <w:u w:val="single"/>
          </w:rPr>
          <w:t>7.5</w:t>
        </w:r>
      </w:hyperlink>
      <w:r>
        <w:rPr>
          <w:lang w:val="pt_PT" w:bidi="pt_PT"/>
        </w:rPr>
        <w:t xml:space="preserve">, </w:t>
      </w:r>
      <w:hyperlink r:id="rId259">
        <w:r>
          <w:rPr>
            <w:lang w:val="pt_PT" w:bidi="pt_PT"/>
          </w:rPr>
          <w:rPr>
            <w:color w:val="0000EE"/>
            <w:u w:val="single"/>
          </w:rPr>
          <w:t>9–10</w:t>
        </w:r>
      </w:hyperlink>
      <w:r>
        <w:rPr>
          <w:lang w:val="pt_PT" w:bidi="pt_PT"/>
        </w:rPr>
        <w:t xml:space="preserve">, </w:t>
      </w:r>
      <w:hyperlink r:id="rId136">
        <w:r>
          <w:rPr>
            <w:lang w:val="pt_PT" w:bidi="pt_PT"/>
          </w:rPr>
          <w:rPr>
            <w:color w:val="0000EE"/>
            <w:u w:val="single"/>
          </w:rPr>
          <w:t>13</w:t>
        </w:r>
      </w:hyperlink>
      <w:r>
        <w:rPr>
          <w:lang w:val="pt_PT" w:bidi="pt_PT"/>
        </w:rPr>
        <w:t xml:space="preserve">, </w:t>
      </w:r>
      <w:hyperlink r:id="rId260">
        <w:r>
          <w:rPr>
            <w:lang w:val="pt_PT" w:bidi="pt_PT"/>
          </w:rPr>
          <w:rPr>
            <w:color w:val="0000EE"/>
            <w:u w:val="single"/>
          </w:rPr>
          <w:t>24</w:t>
        </w:r>
      </w:hyperlink>
      <w:r>
        <w:rPr>
          <w:lang w:val="pt_PT" w:bidi="pt_PT"/>
        </w:rPr>
        <w:t xml:space="preserve">; </w:t>
      </w:r>
      <w:hyperlink r:id="rId261">
        <w:r>
          <w:rPr>
            <w:lang w:val="pt_PT" w:bidi="pt_PT"/>
          </w:rPr>
          <w:rPr>
            <w:color w:val="0000EE"/>
            <w:u w:val="single"/>
          </w:rPr>
          <w:t>8.2</w:t>
        </w:r>
      </w:hyperlink>
      <w:r>
        <w:rPr>
          <w:lang w:val="pt_PT" w:bidi="pt_PT"/>
        </w:rPr>
        <w:t xml:space="preserve">, </w:t>
      </w:r>
      <w:hyperlink r:id="rId262">
        <w:r>
          <w:rPr>
            <w:lang w:val="pt_PT" w:bidi="pt_PT"/>
          </w:rPr>
          <w:rPr>
            <w:color w:val="0000EE"/>
            <w:u w:val="single"/>
          </w:rPr>
          <w:t>6</w:t>
        </w:r>
      </w:hyperlink>
      <w:r>
        <w:rPr>
          <w:lang w:val="pt_PT" w:bidi="pt_PT"/>
        </w:rPr>
        <w:t xml:space="preserve">, </w:t>
      </w:r>
      <w:hyperlink r:id="rId263">
        <w:r>
          <w:rPr>
            <w:lang w:val="pt_PT" w:bidi="pt_PT"/>
          </w:rPr>
          <w:rPr>
            <w:color w:val="0000EE"/>
            <w:u w:val="single"/>
          </w:rPr>
          <w:t>13</w:t>
        </w:r>
      </w:hyperlink>
      <w:r>
        <w:rPr>
          <w:lang w:val="pt_PT" w:bidi="pt_PT"/>
        </w:rPr>
        <w:t>). A linguagem remonta ao aviso de Deus a Adão e Eva (</w:t>
      </w:r>
      <w:hyperlink r:id="rId264">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5">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7">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6">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7">
        <w:r>
          <w:rPr>
            <w:lang w:val="pt_PT" w:bidi="pt_PT"/>
          </w:rPr>
          <w:rPr>
            <w:color w:val="0000EE"/>
            <w:u w:val="single"/>
          </w:rPr>
          <w:t>2.29</w:t>
        </w:r>
      </w:hyperlink>
      <w:r>
        <w:rPr>
          <w:lang w:val="pt_PT" w:bidi="pt_PT"/>
        </w:rPr>
        <w:t xml:space="preserve">; </w:t>
      </w:r>
      <w:hyperlink r:id="rId268">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9">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70">
        <w:r>
          <w:rPr>
            <w:lang w:val="pt_PT" w:bidi="pt_PT"/>
          </w:rPr>
          <w:rPr>
            <w:color w:val="0000EE"/>
            <w:u w:val="single"/>
          </w:rPr>
          <w:t>7.10</w:t>
        </w:r>
      </w:hyperlink>
      <w:r>
        <w:rPr>
          <w:lang w:val="pt_PT" w:bidi="pt_PT"/>
        </w:rPr>
        <w:t xml:space="preserve">; veja </w:t>
      </w:r>
      <w:hyperlink r:id="rId271">
        <w:r>
          <w:rPr>
            <w:lang w:val="pt_PT" w:bidi="pt_PT"/>
          </w:rPr>
          <w:rPr>
            <w:color w:val="0000EE"/>
            <w:u w:val="single"/>
          </w:rPr>
          <w:t>4.15</w:t>
        </w:r>
      </w:hyperlink>
      <w:r>
        <w:rPr>
          <w:lang w:val="pt_PT" w:bidi="pt_PT"/>
        </w:rPr>
        <w:t xml:space="preserve">; </w:t>
      </w:r>
      <w:hyperlink r:id="rId199">
        <w:r>
          <w:rPr>
            <w:lang w:val="pt_PT" w:bidi="pt_PT"/>
          </w:rPr>
          <w:rPr>
            <w:color w:val="0000EE"/>
            <w:u w:val="single"/>
          </w:rPr>
          <w:t>5.14</w:t>
        </w:r>
      </w:hyperlink>
      <w:r>
        <w:rPr>
          <w:lang w:val="pt_PT" w:bidi="pt_PT"/>
        </w:rPr>
        <w:t>,</w:t>
      </w:r>
      <w:hyperlink r:id="rId22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2">
        <w:r>
          <w:rPr>
            <w:lang w:val="pt_PT" w:bidi="pt_PT"/>
          </w:rPr>
          <w:rPr>
            <w:color w:val="0000EE"/>
            <w:u w:val="single"/>
          </w:rPr>
          <w:t>Lv 18.5</w:t>
        </w:r>
      </w:hyperlink>
      <w:r>
        <w:rPr>
          <w:lang w:val="pt_PT" w:bidi="pt_PT"/>
        </w:rPr>
        <w:t xml:space="preserve">, citado em </w:t>
      </w:r>
      <w:hyperlink r:id="rId273">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4">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5">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6">
        <w:r>
          <w:rPr>
            <w:lang w:val="pt_PT" w:bidi="pt_PT"/>
          </w:rPr>
          <w:rPr>
            <w:color w:val="0000EE"/>
            <w:u w:val="single"/>
          </w:rPr>
          <w:t>2Co 4.16</w:t>
        </w:r>
      </w:hyperlink>
      <w:r>
        <w:rPr>
          <w:lang w:val="pt_PT" w:bidi="pt_PT"/>
        </w:rPr>
        <w:t xml:space="preserve">; </w:t>
      </w:r>
      <w:hyperlink r:id="rId277">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8">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9">
        <w:r>
          <w:rPr>
            <w:lang w:val="pt_PT" w:bidi="pt_PT"/>
          </w:rPr>
          <w:rPr>
            <w:color w:val="0000EE"/>
            <w:u w:val="single"/>
          </w:rPr>
          <w:t>5–7</w:t>
        </w:r>
      </w:hyperlink>
      <w:r>
        <w:rPr>
          <w:lang w:val="pt_PT" w:bidi="pt_PT"/>
        </w:rPr>
        <w:t xml:space="preserve"> que nem o pecado (cap. </w:t>
      </w:r>
      <w:hyperlink r:id="rId208">
        <w:r>
          <w:rPr>
            <w:lang w:val="pt_PT" w:bidi="pt_PT"/>
          </w:rPr>
          <w:rPr>
            <w:color w:val="0000EE"/>
            <w:u w:val="single"/>
          </w:rPr>
          <w:t>6</w:t>
        </w:r>
      </w:hyperlink>
      <w:r>
        <w:rPr>
          <w:lang w:val="pt_PT" w:bidi="pt_PT"/>
        </w:rPr>
        <w:t xml:space="preserve">) nem a lei (cap. </w:t>
      </w:r>
      <w:hyperlink r:id="rId209">
        <w:r>
          <w:rPr>
            <w:lang w:val="pt_PT" w:bidi="pt_PT"/>
          </w:rPr>
          <w:rPr>
            <w:color w:val="0000EE"/>
            <w:u w:val="single"/>
          </w:rPr>
          <w:t>7</w:t>
        </w:r>
      </w:hyperlink>
      <w:r>
        <w:rPr>
          <w:lang w:val="pt_PT" w:bidi="pt_PT"/>
        </w:rPr>
        <w:t xml:space="preserve">) podem impedir os crentes de alcançarem a vida eterna (cap. </w:t>
      </w:r>
      <w:hyperlink r:id="rId280">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81">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2">
        <w:r>
          <w:rPr>
            <w:lang w:val="pt_PT" w:bidi="pt_PT"/>
          </w:rPr>
          <w:rPr>
            <w:color w:val="0000EE"/>
            <w:u w:val="single"/>
          </w:rPr>
          <w:t>Hb 10.6</w:t>
        </w:r>
      </w:hyperlink>
      <w:r>
        <w:rPr>
          <w:lang w:val="pt_PT" w:bidi="pt_PT"/>
        </w:rPr>
        <w:t xml:space="preserve">, </w:t>
      </w:r>
      <w:hyperlink r:id="rId283">
        <w:r>
          <w:rPr>
            <w:lang w:val="pt_PT" w:bidi="pt_PT"/>
          </w:rPr>
          <w:rPr>
            <w:color w:val="0000EE"/>
            <w:u w:val="single"/>
          </w:rPr>
          <w:t>8</w:t>
        </w:r>
      </w:hyperlink>
      <w:r>
        <w:rPr>
          <w:lang w:val="pt_PT" w:bidi="pt_PT"/>
        </w:rPr>
        <w:t xml:space="preserve">; </w:t>
      </w:r>
      <w:hyperlink r:id="rId284">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5">
        <w:r>
          <w:rPr>
            <w:lang w:val="pt_PT" w:bidi="pt_PT"/>
          </w:rPr>
          <w:rPr>
            <w:color w:val="0000EE"/>
            <w:u w:val="single"/>
          </w:rPr>
          <w:t>Gn 6.3</w:t>
        </w:r>
      </w:hyperlink>
      <w:r>
        <w:rPr>
          <w:lang w:val="pt_PT" w:bidi="pt_PT"/>
        </w:rPr>
        <w:t xml:space="preserve">, </w:t>
      </w:r>
      <w:hyperlink r:id="rId286">
        <w:r>
          <w:rPr>
            <w:lang w:val="pt_PT" w:bidi="pt_PT"/>
          </w:rPr>
          <w:rPr>
            <w:color w:val="0000EE"/>
            <w:u w:val="single"/>
          </w:rPr>
          <w:t>12</w:t>
        </w:r>
      </w:hyperlink>
      <w:r>
        <w:rPr>
          <w:lang w:val="pt_PT" w:bidi="pt_PT"/>
        </w:rPr>
        <w:t xml:space="preserve">; </w:t>
      </w:r>
      <w:hyperlink r:id="rId287">
        <w:r>
          <w:rPr>
            <w:lang w:val="pt_PT" w:bidi="pt_PT"/>
          </w:rPr>
          <w:rPr>
            <w:color w:val="0000EE"/>
            <w:u w:val="single"/>
          </w:rPr>
          <w:t>Sl 78.39</w:t>
        </w:r>
      </w:hyperlink>
      <w:r>
        <w:rPr>
          <w:lang w:val="pt_PT" w:bidi="pt_PT"/>
        </w:rPr>
        <w:t xml:space="preserve">; </w:t>
      </w:r>
      <w:hyperlink r:id="rId288">
        <w:r>
          <w:rPr>
            <w:lang w:val="pt_PT" w:bidi="pt_PT"/>
          </w:rPr>
          <w:rPr>
            <w:color w:val="0000EE"/>
            <w:u w:val="single"/>
          </w:rPr>
          <w:t>Is 40.6</w:t>
        </w:r>
      </w:hyperlink>
      <w:r>
        <w:rPr>
          <w:lang w:val="pt_PT" w:bidi="pt_PT"/>
        </w:rPr>
        <w:t xml:space="preserve">), natureza humana refere-se à fraqueza e à escravidão ao pecado (também em </w:t>
      </w:r>
      <w:hyperlink r:id="rId289">
        <w:r>
          <w:rPr>
            <w:lang w:val="pt_PT" w:bidi="pt_PT"/>
          </w:rPr>
          <w:rPr>
            <w:color w:val="0000EE"/>
            <w:u w:val="single"/>
          </w:rPr>
          <w:t>Rm 8.5–9</w:t>
        </w:r>
      </w:hyperlink>
      <w:r>
        <w:rPr>
          <w:lang w:val="pt_PT" w:bidi="pt_PT"/>
        </w:rPr>
        <w:t xml:space="preserve">, </w:t>
      </w:r>
      <w:hyperlink r:id="rId290">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91">
        <w:r>
          <w:rPr>
            <w:lang w:val="pt_PT" w:bidi="pt_PT"/>
          </w:rPr>
          <w:rPr>
            <w:color w:val="0000EE"/>
            <w:u w:val="single"/>
          </w:rPr>
          <w:t>12.3</w:t>
        </w:r>
      </w:hyperlink>
      <w:r>
        <w:rPr>
          <w:lang w:val="pt_PT" w:bidi="pt_PT"/>
        </w:rPr>
        <w:t xml:space="preserve">; </w:t>
      </w:r>
      <w:hyperlink r:id="rId292">
        <w:r>
          <w:rPr>
            <w:lang w:val="pt_PT" w:bidi="pt_PT"/>
          </w:rPr>
          <w:rPr>
            <w:color w:val="0000EE"/>
            <w:u w:val="single"/>
          </w:rPr>
          <w:t>15.5</w:t>
        </w:r>
      </w:hyperlink>
      <w:r>
        <w:rPr>
          <w:lang w:val="pt_PT" w:bidi="pt_PT"/>
        </w:rPr>
        <w:t xml:space="preserve">; </w:t>
      </w:r>
      <w:hyperlink r:id="rId293">
        <w:r>
          <w:rPr>
            <w:lang w:val="pt_PT" w:bidi="pt_PT"/>
          </w:rPr>
          <w:rPr>
            <w:color w:val="0000EE"/>
            <w:u w:val="single"/>
          </w:rPr>
          <w:t>Filipenses 2.2</w:t>
        </w:r>
      </w:hyperlink>
      <w:r>
        <w:rPr>
          <w:lang w:val="pt_PT" w:bidi="pt_PT"/>
        </w:rPr>
        <w:t xml:space="preserve">, </w:t>
      </w:r>
      <w:hyperlink r:id="rId29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5">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6">
        <w:r>
          <w:rPr>
            <w:lang w:val="pt_PT" w:bidi="pt_PT"/>
          </w:rPr>
          <w:rPr>
            <w:color w:val="0000EE"/>
            <w:u w:val="single"/>
          </w:rPr>
          <w:t>Êx 4.22</w:t>
        </w:r>
      </w:hyperlink>
      <w:r>
        <w:rPr>
          <w:lang w:val="pt_PT" w:bidi="pt_PT"/>
        </w:rPr>
        <w:t xml:space="preserve">; </w:t>
      </w:r>
      <w:hyperlink r:id="rId297">
        <w:r>
          <w:rPr>
            <w:lang w:val="pt_PT" w:bidi="pt_PT"/>
          </w:rPr>
          <w:rPr>
            <w:color w:val="0000EE"/>
            <w:u w:val="single"/>
          </w:rPr>
          <w:t>Jr 3.19</w:t>
        </w:r>
      </w:hyperlink>
      <w:r>
        <w:rPr>
          <w:lang w:val="pt_PT" w:bidi="pt_PT"/>
        </w:rPr>
        <w:t xml:space="preserve">; </w:t>
      </w:r>
      <w:hyperlink r:id="rId298">
        <w:r>
          <w:rPr>
            <w:lang w:val="pt_PT" w:bidi="pt_PT"/>
          </w:rPr>
          <w:rPr>
            <w:color w:val="0000EE"/>
            <w:u w:val="single"/>
          </w:rPr>
          <w:t>31.9</w:t>
        </w:r>
      </w:hyperlink>
      <w:r>
        <w:rPr>
          <w:lang w:val="pt_PT" w:bidi="pt_PT"/>
        </w:rPr>
        <w:t xml:space="preserve">; </w:t>
      </w:r>
      <w:hyperlink r:id="rId299">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300">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6">
        <w:r>
          <w:rPr>
            <w:lang w:val="pt_PT" w:bidi="pt_PT"/>
          </w:rPr>
          <w:rPr>
            <w:color w:val="0000EE"/>
            <w:u w:val="single"/>
          </w:rPr>
          <w:t>Êx 4.22</w:t>
        </w:r>
      </w:hyperlink>
      <w:r>
        <w:rPr>
          <w:lang w:val="pt_PT" w:bidi="pt_PT"/>
        </w:rPr>
        <w:t xml:space="preserve">; </w:t>
      </w:r>
      <w:hyperlink r:id="rId301">
        <w:r>
          <w:rPr>
            <w:lang w:val="pt_PT" w:bidi="pt_PT"/>
          </w:rPr>
          <w:rPr>
            <w:color w:val="0000EE"/>
            <w:u w:val="single"/>
          </w:rPr>
          <w:t>Dt 1.31</w:t>
        </w:r>
      </w:hyperlink>
      <w:r>
        <w:rPr>
          <w:lang w:val="pt_PT" w:bidi="pt_PT"/>
        </w:rPr>
        <w:t xml:space="preserve">; </w:t>
      </w:r>
      <w:hyperlink r:id="rId299">
        <w:r>
          <w:rPr>
            <w:lang w:val="pt_PT" w:bidi="pt_PT"/>
          </w:rPr>
          <w:rPr>
            <w:color w:val="0000EE"/>
            <w:u w:val="single"/>
          </w:rPr>
          <w:t>Os 11.1</w:t>
        </w:r>
      </w:hyperlink>
      <w:r>
        <w:rPr>
          <w:lang w:val="pt_PT" w:bidi="pt_PT"/>
        </w:rPr>
        <w:t xml:space="preserve">; veja também </w:t>
      </w:r>
      <w:hyperlink r:id="rId302">
        <w:r>
          <w:rPr>
            <w:lang w:val="pt_PT" w:bidi="pt_PT"/>
          </w:rPr>
          <w:rPr>
            <w:color w:val="0000EE"/>
            <w:u w:val="single"/>
          </w:rPr>
          <w:t>Rm 9.4</w:t>
        </w:r>
      </w:hyperlink>
      <w:r>
        <w:rPr>
          <w:lang w:val="pt_PT" w:bidi="pt_PT"/>
        </w:rPr>
        <w:t xml:space="preserve">; </w:t>
      </w:r>
      <w:hyperlink r:id="rId303">
        <w:r>
          <w:rPr>
            <w:lang w:val="pt_PT" w:bidi="pt_PT"/>
          </w:rPr>
          <w:rPr>
            <w:color w:val="0000EE"/>
            <w:u w:val="single"/>
          </w:rPr>
          <w:t>Gl 4.5</w:t>
        </w:r>
      </w:hyperlink>
      <w:r>
        <w:rPr>
          <w:lang w:val="pt_PT" w:bidi="pt_PT"/>
        </w:rPr>
        <w:t xml:space="preserve">; </w:t>
      </w:r>
      <w:hyperlink r:id="rId304">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5">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6">
        <w:r>
          <w:rPr>
            <w:lang w:val="pt_PT" w:bidi="pt_PT"/>
          </w:rPr>
          <w:rPr>
            <w:color w:val="0000EE"/>
            <w:u w:val="single"/>
          </w:rPr>
          <w:t>Mc 12.1–12</w:t>
        </w:r>
      </w:hyperlink>
      <w:r>
        <w:rPr>
          <w:lang w:val="pt_PT" w:bidi="pt_PT"/>
        </w:rPr>
        <w:t xml:space="preserve">; </w:t>
      </w:r>
      <w:hyperlink r:id="rId307">
        <w:r>
          <w:rPr>
            <w:lang w:val="pt_PT" w:bidi="pt_PT"/>
          </w:rPr>
          <w:rPr>
            <w:color w:val="0000EE"/>
            <w:u w:val="single"/>
          </w:rPr>
          <w:t>Gl 3.18–19</w:t>
        </w:r>
      </w:hyperlink>
      <w:r>
        <w:rPr>
          <w:lang w:val="pt_PT" w:bidi="pt_PT"/>
        </w:rPr>
        <w:t xml:space="preserve">; </w:t>
      </w:r>
      <w:hyperlink r:id="rId308">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9">
        <w:r>
          <w:rPr>
            <w:lang w:val="pt_PT" w:bidi="pt_PT"/>
          </w:rPr>
          <w:rPr>
            <w:color w:val="0000EE"/>
            <w:u w:val="single"/>
          </w:rPr>
          <w:t>2Co 1.5</w:t>
        </w:r>
      </w:hyperlink>
      <w:r>
        <w:rPr>
          <w:lang w:val="pt_PT" w:bidi="pt_PT"/>
        </w:rPr>
        <w:t xml:space="preserve">; </w:t>
      </w:r>
      <w:hyperlink r:id="rId310">
        <w:r>
          <w:rPr>
            <w:lang w:val="pt_PT" w:bidi="pt_PT"/>
          </w:rPr>
          <w:rPr>
            <w:color w:val="0000EE"/>
            <w:u w:val="single"/>
          </w:rPr>
          <w:t>Fl 1.29</w:t>
        </w:r>
      </w:hyperlink>
      <w:r>
        <w:rPr>
          <w:lang w:val="pt_PT" w:bidi="pt_PT"/>
        </w:rPr>
        <w:t xml:space="preserve">; </w:t>
      </w:r>
      <w:hyperlink r:id="rId7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11">
        <w:r>
          <w:rPr>
            <w:lang w:val="pt_PT" w:bidi="pt_PT"/>
          </w:rPr>
          <w:rPr>
            <w:color w:val="0000EE"/>
            <w:u w:val="single"/>
          </w:rPr>
          <w:t>Sl 65.12–13</w:t>
        </w:r>
      </w:hyperlink>
      <w:r>
        <w:rPr>
          <w:lang w:val="pt_PT" w:bidi="pt_PT"/>
        </w:rPr>
        <w:t xml:space="preserve">; </w:t>
      </w:r>
      <w:hyperlink r:id="rId312">
        <w:r>
          <w:rPr>
            <w:lang w:val="pt_PT" w:bidi="pt_PT"/>
          </w:rPr>
          <w:rPr>
            <w:color w:val="0000EE"/>
            <w:u w:val="single"/>
          </w:rPr>
          <w:t>Is 24.4</w:t>
        </w:r>
      </w:hyperlink>
      <w:r>
        <w:rPr>
          <w:lang w:val="pt_PT" w:bidi="pt_PT"/>
        </w:rPr>
        <w:t xml:space="preserve">; </w:t>
      </w:r>
      <w:hyperlink r:id="rId313">
        <w:r>
          <w:rPr>
            <w:lang w:val="pt_PT" w:bidi="pt_PT"/>
          </w:rPr>
          <w:rPr>
            <w:color w:val="0000EE"/>
            <w:u w:val="single"/>
          </w:rPr>
          <w:t>Jr 4.28</w:t>
        </w:r>
      </w:hyperlink>
      <w:r>
        <w:rPr>
          <w:lang w:val="pt_PT" w:bidi="pt_PT"/>
        </w:rPr>
        <w:t xml:space="preserve">; </w:t>
      </w:r>
      <w:hyperlink r:id="rId314">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5">
        <w:r>
          <w:rPr>
            <w:lang w:val="pt_PT" w:bidi="pt_PT"/>
          </w:rPr>
          <w:rPr>
            <w:color w:val="0000EE"/>
            <w:u w:val="single"/>
          </w:rPr>
          <w:t>Is 4.2</w:t>
        </w:r>
      </w:hyperlink>
      <w:r>
        <w:rPr>
          <w:lang w:val="pt_PT" w:bidi="pt_PT"/>
        </w:rPr>
        <w:t xml:space="preserve">, </w:t>
      </w:r>
      <w:hyperlink r:id="rId316">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7">
        <w:r>
          <w:rPr>
            <w:lang w:val="pt_PT" w:bidi="pt_PT"/>
          </w:rPr>
          <w:rPr>
            <w:color w:val="0000EE"/>
            <w:u w:val="single"/>
          </w:rPr>
          <w:t>Mt 24.8</w:t>
        </w:r>
      </w:hyperlink>
      <w:r>
        <w:rPr>
          <w:lang w:val="pt_PT" w:bidi="pt_PT"/>
        </w:rPr>
        <w:t xml:space="preserve">; </w:t>
      </w:r>
      <w:hyperlink r:id="rId318">
        <w:r>
          <w:rPr>
            <w:lang w:val="pt_PT" w:bidi="pt_PT"/>
          </w:rPr>
          <w:rPr>
            <w:color w:val="0000EE"/>
            <w:u w:val="single"/>
          </w:rPr>
          <w:t>Mc 13.8</w:t>
        </w:r>
      </w:hyperlink>
      <w:r>
        <w:rPr>
          <w:lang w:val="pt_PT" w:bidi="pt_PT"/>
        </w:rPr>
        <w:t xml:space="preserve">; </w:t>
      </w:r>
      <w:hyperlink r:id="rId319">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20">
        <w:r>
          <w:rPr>
            <w:lang w:val="pt_PT" w:bidi="pt_PT"/>
          </w:rPr>
          <w:rPr>
            <w:color w:val="0000EE"/>
            <w:u w:val="single"/>
          </w:rPr>
          <w:t>Êx 3.7</w:t>
        </w:r>
      </w:hyperlink>
      <w:r>
        <w:rPr>
          <w:lang w:val="pt_PT" w:bidi="pt_PT"/>
        </w:rPr>
        <w:t xml:space="preserve">; </w:t>
      </w:r>
      <w:hyperlink r:id="rId321">
        <w:r>
          <w:rPr>
            <w:lang w:val="pt_PT" w:bidi="pt_PT"/>
          </w:rPr>
          <w:rPr>
            <w:color w:val="0000EE"/>
            <w:u w:val="single"/>
          </w:rPr>
          <w:t>Lm 1.22</w:t>
        </w:r>
      </w:hyperlink>
      <w:r>
        <w:rPr>
          <w:lang w:val="pt_PT" w:bidi="pt_PT"/>
        </w:rPr>
        <w:t xml:space="preserve">; </w:t>
      </w:r>
      <w:hyperlink r:id="rId322">
        <w:r>
          <w:rPr>
            <w:lang w:val="pt_PT" w:bidi="pt_PT"/>
          </w:rPr>
          <w:rPr>
            <w:color w:val="0000EE"/>
            <w:u w:val="single"/>
          </w:rPr>
          <w:t>Ez 24.17</w:t>
        </w:r>
      </w:hyperlink>
      <w:r>
        <w:rPr>
          <w:lang w:val="pt_PT" w:bidi="pt_PT"/>
        </w:rPr>
        <w:t xml:space="preserve">; </w:t>
      </w:r>
      <w:hyperlink r:id="rId323">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4">
        <w:r>
          <w:rPr>
            <w:lang w:val="pt_PT" w:bidi="pt_PT"/>
          </w:rPr>
          <w:rPr>
            <w:color w:val="0000EE"/>
            <w:u w:val="single"/>
          </w:rPr>
          <w:t>Êx 23.19</w:t>
        </w:r>
      </w:hyperlink>
      <w:r>
        <w:rPr>
          <w:lang w:val="pt_PT" w:bidi="pt_PT"/>
        </w:rPr>
        <w:t xml:space="preserve">; </w:t>
      </w:r>
      <w:hyperlink r:id="rId325">
        <w:r>
          <w:rPr>
            <w:lang w:val="pt_PT" w:bidi="pt_PT"/>
          </w:rPr>
          <w:rPr>
            <w:color w:val="0000EE"/>
            <w:u w:val="single"/>
          </w:rPr>
          <w:t>Lv 2.12</w:t>
        </w:r>
      </w:hyperlink>
      <w:r>
        <w:rPr>
          <w:lang w:val="pt_PT" w:bidi="pt_PT"/>
        </w:rPr>
        <w:t xml:space="preserve">; </w:t>
      </w:r>
      <w:hyperlink r:id="rId326">
        <w:r>
          <w:rPr>
            <w:lang w:val="pt_PT" w:bidi="pt_PT"/>
          </w:rPr>
          <w:rPr>
            <w:color w:val="0000EE"/>
            <w:u w:val="single"/>
          </w:rPr>
          <w:t>23.10</w:t>
        </w:r>
      </w:hyperlink>
      <w:r>
        <w:rPr>
          <w:lang w:val="pt_PT" w:bidi="pt_PT"/>
        </w:rPr>
        <w:t xml:space="preserve">; cp. </w:t>
      </w:r>
      <w:hyperlink r:id="rId327">
        <w:r>
          <w:rPr>
            <w:lang w:val="pt_PT" w:bidi="pt_PT"/>
          </w:rPr>
          <w:rPr>
            <w:color w:val="0000EE"/>
            <w:u w:val="single"/>
          </w:rPr>
          <w:t>1 Co 15.20</w:t>
        </w:r>
      </w:hyperlink>
      <w:r>
        <w:rPr>
          <w:lang w:val="pt_PT" w:bidi="pt_PT"/>
        </w:rPr>
        <w:t xml:space="preserve">, </w:t>
      </w:r>
      <w:hyperlink r:id="rId328">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5">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9">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30">
        <w:r>
          <w:rPr>
            <w:lang w:val="pt_PT" w:bidi="pt_PT"/>
          </w:rPr>
          <w:rPr>
            <w:color w:val="0000EE"/>
            <w:u w:val="single"/>
          </w:rPr>
          <w:t>8.18</w:t>
        </w:r>
      </w:hyperlink>
      <w:r>
        <w:rPr>
          <w:lang w:val="pt_PT" w:bidi="pt_PT"/>
        </w:rPr>
        <w:t xml:space="preserve">, </w:t>
      </w:r>
      <w:hyperlink r:id="rId331">
        <w:r>
          <w:rPr>
            <w:lang w:val="pt_PT" w:bidi="pt_PT"/>
          </w:rPr>
          <w:rPr>
            <w:color w:val="0000EE"/>
            <w:u w:val="single"/>
          </w:rPr>
          <w:t>21</w:t>
        </w:r>
      </w:hyperlink>
      <w:r>
        <w:rPr>
          <w:lang w:val="pt_PT" w:bidi="pt_PT"/>
        </w:rPr>
        <w:t xml:space="preserve">, </w:t>
      </w:r>
      <w:hyperlink r:id="rId332">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2">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3">
        <w:r>
          <w:rPr>
            <w:lang w:val="pt_PT" w:bidi="pt_PT"/>
          </w:rPr>
          <w:rPr>
            <w:color w:val="0000EE"/>
            <w:u w:val="single"/>
          </w:rPr>
          <w:t>Gn 22.12</w:t>
        </w:r>
      </w:hyperlink>
      <w:r>
        <w:rPr>
          <w:lang w:val="pt_PT" w:bidi="pt_PT"/>
        </w:rPr>
        <w:t xml:space="preserve">, </w:t>
      </w:r>
      <w:hyperlink r:id="rId334">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2">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5">
        <w:r>
          <w:rPr>
            <w:lang w:val="pt_PT" w:bidi="pt_PT"/>
          </w:rPr>
          <w:rPr>
            <w:color w:val="0000EE"/>
            <w:u w:val="single"/>
          </w:rPr>
          <w:t>9.6–29</w:t>
        </w:r>
      </w:hyperlink>
      <w:r>
        <w:rPr>
          <w:lang w:val="pt_PT" w:bidi="pt_PT"/>
        </w:rPr>
        <w:t>), e culpa os judeus por se recusarem a abraçar Cristo (</w:t>
      </w:r>
      <w:hyperlink r:id="rId336">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7">
        <w:r>
          <w:rPr>
            <w:lang w:val="pt_PT" w:bidi="pt_PT"/>
          </w:rPr>
          <w:rPr>
            <w:color w:val="0000EE"/>
            <w:u w:val="single"/>
          </w:rPr>
          <w:t>11.1–10</w:t>
        </w:r>
      </w:hyperlink>
      <w:r>
        <w:rPr>
          <w:lang w:val="pt_PT" w:bidi="pt_PT"/>
        </w:rPr>
        <w:t>), e muitos mais acreditarão no futuro (</w:t>
      </w:r>
      <w:hyperlink r:id="rId338">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40">
        <w:r>
          <w:rPr>
            <w:lang w:val="pt_PT" w:bidi="pt_PT"/>
          </w:rPr>
          <w:rPr>
            <w:color w:val="0000EE"/>
            <w:u w:val="single"/>
          </w:rPr>
          <w:t>Lv 27.28–29</w:t>
        </w:r>
      </w:hyperlink>
      <w:r>
        <w:rPr>
          <w:lang w:val="pt_PT" w:bidi="pt_PT"/>
        </w:rPr>
        <w:t xml:space="preserve">; </w:t>
      </w:r>
      <w:hyperlink r:id="rId341">
        <w:r>
          <w:rPr>
            <w:lang w:val="pt_PT" w:bidi="pt_PT"/>
          </w:rPr>
          <w:rPr>
            <w:color w:val="0000EE"/>
            <w:u w:val="single"/>
          </w:rPr>
          <w:t>Js 6.17–18</w:t>
        </w:r>
      </w:hyperlink>
      <w:r>
        <w:rPr>
          <w:lang w:val="pt_PT" w:bidi="pt_PT"/>
        </w:rPr>
        <w:t xml:space="preserve">; </w:t>
      </w:r>
      <w:hyperlink r:id="rId342">
        <w:r>
          <w:rPr>
            <w:lang w:val="pt_PT" w:bidi="pt_PT"/>
          </w:rPr>
          <w:rPr>
            <w:color w:val="0000EE"/>
            <w:u w:val="single"/>
          </w:rPr>
          <w:t>7.1</w:t>
        </w:r>
      </w:hyperlink>
      <w:r>
        <w:rPr>
          <w:lang w:val="pt_PT" w:bidi="pt_PT"/>
        </w:rPr>
        <w:t>,</w:t>
      </w:r>
      <w:hyperlink r:id="rId343">
        <w:r>
          <w:rPr>
            <w:lang w:val="pt_PT" w:bidi="pt_PT"/>
          </w:rPr>
          <w:rPr>
            <w:color w:val="0000EE"/>
            <w:u w:val="single"/>
          </w:rPr>
          <w:t>11–13</w:t>
        </w:r>
      </w:hyperlink>
      <w:r>
        <w:rPr>
          <w:lang w:val="pt_PT" w:bidi="pt_PT"/>
        </w:rPr>
        <w:t xml:space="preserve">; </w:t>
      </w:r>
      <w:hyperlink r:id="rId344">
        <w:r>
          <w:rPr>
            <w:lang w:val="pt_PT" w:bidi="pt_PT"/>
          </w:rPr>
          <w:rPr>
            <w:color w:val="0000EE"/>
            <w:u w:val="single"/>
          </w:rPr>
          <w:t>22.20</w:t>
        </w:r>
      </w:hyperlink>
      <w:r>
        <w:rPr>
          <w:lang w:val="pt_PT" w:bidi="pt_PT"/>
        </w:rPr>
        <w:t xml:space="preserve">; </w:t>
      </w:r>
      <w:hyperlink r:id="rId345">
        <w:r>
          <w:rPr>
            <w:lang w:val="pt_PT" w:bidi="pt_PT"/>
          </w:rPr>
          <w:rPr>
            <w:color w:val="0000EE"/>
            <w:u w:val="single"/>
          </w:rPr>
          <w:t>1Sm 15.3</w:t>
        </w:r>
      </w:hyperlink>
      <w:r>
        <w:rPr>
          <w:lang w:val="pt_PT" w:bidi="pt_PT"/>
        </w:rPr>
        <w:t xml:space="preserve">; </w:t>
      </w:r>
      <w:hyperlink r:id="rId346">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7">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8">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6">
        <w:r>
          <w:rPr>
            <w:lang w:val="pt_PT" w:bidi="pt_PT"/>
          </w:rPr>
          <w:rPr>
            <w:color w:val="0000EE"/>
            <w:u w:val="single"/>
          </w:rPr>
          <w:t>Êx 4.22</w:t>
        </w:r>
      </w:hyperlink>
      <w:r>
        <w:rPr>
          <w:lang w:val="pt_PT" w:bidi="pt_PT"/>
        </w:rPr>
        <w:t xml:space="preserve">; </w:t>
      </w:r>
      <w:hyperlink r:id="rId297">
        <w:r>
          <w:rPr>
            <w:lang w:val="pt_PT" w:bidi="pt_PT"/>
          </w:rPr>
          <w:rPr>
            <w:color w:val="0000EE"/>
            <w:u w:val="single"/>
          </w:rPr>
          <w:t>Jr 3.19</w:t>
        </w:r>
      </w:hyperlink>
      <w:r>
        <w:rPr>
          <w:lang w:val="pt_PT" w:bidi="pt_PT"/>
        </w:rPr>
        <w:t xml:space="preserve">; </w:t>
      </w:r>
      <w:hyperlink r:id="rId298">
        <w:r>
          <w:rPr>
            <w:lang w:val="pt_PT" w:bidi="pt_PT"/>
          </w:rPr>
          <w:rPr>
            <w:color w:val="0000EE"/>
            <w:u w:val="single"/>
          </w:rPr>
          <w:t>31.9</w:t>
        </w:r>
      </w:hyperlink>
      <w:r>
        <w:rPr>
          <w:lang w:val="pt_PT" w:bidi="pt_PT"/>
        </w:rPr>
        <w:t xml:space="preserve">; </w:t>
      </w:r>
      <w:hyperlink r:id="rId299">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80">
        <w:r>
          <w:rPr>
            <w:lang w:val="pt_PT" w:bidi="pt_PT"/>
          </w:rPr>
          <w:rPr>
            <w:color w:val="0000EE"/>
            <w:u w:val="single"/>
          </w:rPr>
          <w:t>Gn 17</w:t>
        </w:r>
      </w:hyperlink>
      <w:r>
        <w:rPr>
          <w:lang w:val="pt_PT" w:bidi="pt_PT"/>
        </w:rPr>
        <w:t>), uma com a nação através de Moisés no Monte Sinai (</w:t>
      </w:r>
      <w:hyperlink r:id="rId349">
        <w:r>
          <w:rPr>
            <w:lang w:val="pt_PT" w:bidi="pt_PT"/>
          </w:rPr>
          <w:rPr>
            <w:color w:val="0000EE"/>
            <w:u w:val="single"/>
          </w:rPr>
          <w:t>Êx 19–24</w:t>
        </w:r>
      </w:hyperlink>
      <w:r>
        <w:rPr>
          <w:lang w:val="pt_PT" w:bidi="pt_PT"/>
        </w:rPr>
        <w:t>), e uma com Davi (</w:t>
      </w:r>
      <w:hyperlink r:id="rId350">
        <w:r>
          <w:rPr>
            <w:lang w:val="pt_PT" w:bidi="pt_PT"/>
          </w:rPr>
          <w:rPr>
            <w:color w:val="0000EE"/>
            <w:u w:val="single"/>
          </w:rPr>
          <w:t>2Sm 7.8–16</w:t>
        </w:r>
      </w:hyperlink>
      <w:r>
        <w:rPr>
          <w:lang w:val="pt_PT" w:bidi="pt_PT"/>
        </w:rPr>
        <w:t xml:space="preserve">; </w:t>
      </w:r>
      <w:hyperlink r:id="rId351">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2">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3">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4">
        <w:r>
          <w:rPr>
            <w:lang w:val="pt_PT" w:bidi="pt_PT"/>
          </w:rPr>
          <w:rPr>
            <w:color w:val="0000EE"/>
            <w:u w:val="single"/>
          </w:rPr>
          <w:t>Rm 11.16–17</w:t>
        </w:r>
      </w:hyperlink>
      <w:r>
        <w:rPr>
          <w:lang w:val="pt_PT" w:bidi="pt_PT"/>
        </w:rPr>
        <w:t xml:space="preserve">; </w:t>
      </w:r>
      <w:hyperlink r:id="rId353">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5">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6">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7">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8">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9">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60">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61">
        <w:r>
          <w:rPr>
            <w:lang w:val="pt_PT" w:bidi="pt_PT"/>
          </w:rPr>
          <w:rPr>
            <w:color w:val="0000EE"/>
            <w:u w:val="single"/>
          </w:rPr>
          <w:t>Êx 6.7</w:t>
        </w:r>
      </w:hyperlink>
      <w:r>
        <w:rPr>
          <w:lang w:val="pt_PT" w:bidi="pt_PT"/>
        </w:rPr>
        <w:t xml:space="preserve">; </w:t>
      </w:r>
      <w:hyperlink r:id="rId362">
        <w:r>
          <w:rPr>
            <w:lang w:val="pt_PT" w:bidi="pt_PT"/>
          </w:rPr>
          <w:rPr>
            <w:color w:val="0000EE"/>
            <w:u w:val="single"/>
          </w:rPr>
          <w:t>7.5</w:t>
        </w:r>
      </w:hyperlink>
      <w:r>
        <w:rPr>
          <w:lang w:val="pt_PT" w:bidi="pt_PT"/>
        </w:rPr>
        <w:t xml:space="preserve">; </w:t>
      </w:r>
      <w:hyperlink r:id="rId363">
        <w:r>
          <w:rPr>
            <w:lang w:val="pt_PT" w:bidi="pt_PT"/>
          </w:rPr>
          <w:rPr>
            <w:color w:val="0000EE"/>
            <w:u w:val="single"/>
          </w:rPr>
          <w:t>9.14–16</w:t>
        </w:r>
      </w:hyperlink>
      <w:r>
        <w:rPr>
          <w:lang w:val="pt_PT" w:bidi="pt_PT"/>
        </w:rPr>
        <w:t xml:space="preserve">; </w:t>
      </w:r>
      <w:hyperlink r:id="rId364">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5">
        <w:r>
          <w:rPr>
            <w:lang w:val="pt_PT" w:bidi="pt_PT"/>
          </w:rPr>
          <w:rPr>
            <w:color w:val="0000EE"/>
            <w:u w:val="single"/>
          </w:rPr>
          <w:t>Êx 9.12</w:t>
        </w:r>
      </w:hyperlink>
      <w:r>
        <w:rPr>
          <w:lang w:val="pt_PT" w:bidi="pt_PT"/>
        </w:rPr>
        <w:t>), e Faraó endureceu seu próprio coração (</w:t>
      </w:r>
      <w:hyperlink r:id="rId366">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7">
        <w:r>
          <w:rPr>
            <w:lang w:val="pt_PT" w:bidi="pt_PT"/>
          </w:rPr>
          <w:rPr>
            <w:color w:val="0000EE"/>
            <w:u w:val="single"/>
          </w:rPr>
          <w:t>Isaías 29.16</w:t>
        </w:r>
      </w:hyperlink>
      <w:r>
        <w:rPr>
          <w:lang w:val="pt_PT" w:bidi="pt_PT"/>
        </w:rPr>
        <w:t xml:space="preserve">; </w:t>
      </w:r>
      <w:hyperlink r:id="rId368">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2">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9">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70">
        <w:r>
          <w:rPr>
            <w:lang w:val="pt_PT" w:bidi="pt_PT"/>
          </w:rPr>
          <w:rPr>
            <w:color w:val="0000EE"/>
            <w:u w:val="single"/>
          </w:rPr>
          <w:t>Is 8.14</w:t>
        </w:r>
      </w:hyperlink>
      <w:r>
        <w:rPr>
          <w:lang w:val="pt_PT" w:bidi="pt_PT"/>
        </w:rPr>
        <w:t xml:space="preserve">; </w:t>
      </w:r>
      <w:hyperlink r:id="rId216">
        <w:r>
          <w:rPr>
            <w:lang w:val="pt_PT" w:bidi="pt_PT"/>
          </w:rPr>
          <w:rPr>
            <w:color w:val="0000EE"/>
            <w:u w:val="single"/>
          </w:rPr>
          <w:t>28.16</w:t>
        </w:r>
      </w:hyperlink>
      <w:r>
        <w:rPr>
          <w:lang w:val="pt_PT" w:bidi="pt_PT"/>
        </w:rPr>
        <w:t xml:space="preserve">. Esses dois textos, juntamente com </w:t>
      </w:r>
      <w:hyperlink r:id="rId371">
        <w:r>
          <w:rPr>
            <w:lang w:val="pt_PT" w:bidi="pt_PT"/>
          </w:rPr>
          <w:rPr>
            <w:color w:val="0000EE"/>
            <w:u w:val="single"/>
          </w:rPr>
          <w:t>Sl 118.22</w:t>
        </w:r>
      </w:hyperlink>
      <w:r>
        <w:rPr>
          <w:lang w:val="pt_PT" w:bidi="pt_PT"/>
        </w:rPr>
        <w:t xml:space="preserve">, também são citados juntos em </w:t>
      </w:r>
      <w:hyperlink r:id="rId372">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3">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4">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5">
        <w:r>
          <w:rPr>
            <w:lang w:val="pt_PT" w:bidi="pt_PT"/>
          </w:rPr>
          <w:rPr>
            <w:color w:val="0000EE"/>
            <w:u w:val="single"/>
          </w:rPr>
          <w:t>At 9.1–2</w:t>
        </w:r>
      </w:hyperlink>
      <w:r>
        <w:rPr>
          <w:lang w:val="pt_PT" w:bidi="pt_PT"/>
        </w:rPr>
        <w:t xml:space="preserve">; </w:t>
      </w:r>
      <w:hyperlink r:id="rId376">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9">
        <w:r>
          <w:rPr>
            <w:lang w:val="pt_PT" w:bidi="pt_PT"/>
          </w:rPr>
          <w:rPr>
            <w:color w:val="0000EE"/>
            <w:u w:val="single"/>
          </w:rPr>
          <w:t>1.17</w:t>
        </w:r>
      </w:hyperlink>
      <w:r>
        <w:rPr>
          <w:lang w:val="pt_PT" w:bidi="pt_PT"/>
        </w:rPr>
        <w:t xml:space="preserve">; </w:t>
      </w:r>
      <w:hyperlink r:id="rId161">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2">
        <w:r>
          <w:rPr>
            <w:lang w:val="pt_PT" w:bidi="pt_PT"/>
          </w:rPr>
          <w:rPr>
            <w:color w:val="0000EE"/>
            <w:u w:val="single"/>
          </w:rPr>
          <w:t>3.31</w:t>
        </w:r>
      </w:hyperlink>
      <w:r>
        <w:rPr>
          <w:lang w:val="pt_PT" w:bidi="pt_PT"/>
        </w:rPr>
        <w:t xml:space="preserve">; </w:t>
      </w:r>
      <w:hyperlink r:id="rId377">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2">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8">
        <w:r>
          <w:rPr>
            <w:lang w:val="pt_PT" w:bidi="pt_PT"/>
          </w:rPr>
          <w:rPr>
            <w:color w:val="0000EE"/>
            <w:u w:val="single"/>
          </w:rPr>
          <w:t>Lv 26.3–13</w:t>
        </w:r>
      </w:hyperlink>
      <w:r>
        <w:rPr>
          <w:lang w:val="pt_PT" w:bidi="pt_PT"/>
        </w:rPr>
        <w:t xml:space="preserve">; </w:t>
      </w:r>
      <w:hyperlink r:id="rId379">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80">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31">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81">
        <w:r>
          <w:rPr>
            <w:lang w:val="pt_PT" w:bidi="pt_PT"/>
          </w:rPr>
          <w:rPr>
            <w:color w:val="0000EE"/>
            <w:u w:val="single"/>
          </w:rPr>
          <w:t>Êx 3.15</w:t>
        </w:r>
      </w:hyperlink>
      <w:r>
        <w:rPr>
          <w:lang w:val="pt_PT" w:bidi="pt_PT"/>
        </w:rPr>
        <w:t xml:space="preserve">). No entanto, como </w:t>
      </w:r>
      <w:hyperlink r:id="rId382">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2">
        <w:r>
          <w:rPr>
            <w:lang w:val="pt_PT" w:bidi="pt_PT"/>
          </w:rPr>
          <w:rPr>
            <w:color w:val="0000EE"/>
            <w:u w:val="single"/>
          </w:rPr>
          <w:t>10.12</w:t>
        </w:r>
      </w:hyperlink>
      <w:r>
        <w:rPr>
          <w:lang w:val="pt_PT" w:bidi="pt_PT"/>
        </w:rPr>
        <w:t xml:space="preserve"> ou “todos” de </w:t>
      </w:r>
      <w:hyperlink r:id="rId383">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4">
        <w:r>
          <w:rPr>
            <w:lang w:val="pt_PT" w:bidi="pt_PT"/>
          </w:rPr>
          <w:rPr>
            <w:color w:val="0000EE"/>
            <w:u w:val="single"/>
          </w:rPr>
          <w:t>10.2–3</w:t>
        </w:r>
      </w:hyperlink>
      <w:r>
        <w:rPr>
          <w:lang w:val="pt_PT" w:bidi="pt_PT"/>
        </w:rPr>
        <w:t xml:space="preserve"> (veja </w:t>
      </w:r>
      <w:hyperlink r:id="rId385">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6">
        <w:r>
          <w:rPr>
            <w:lang w:val="pt_PT" w:bidi="pt_PT"/>
          </w:rPr>
          <w:rPr>
            <w:color w:val="0000EE"/>
            <w:u w:val="single"/>
          </w:rPr>
          <w:t>10.3–4</w:t>
        </w:r>
      </w:hyperlink>
      <w:r>
        <w:rPr>
          <w:lang w:val="pt_PT" w:bidi="pt_PT"/>
        </w:rPr>
        <w:t>) quanto por focar tanta atenção na lei que perderam Cristo quando ele chegou (</w:t>
      </w:r>
      <w:hyperlink r:id="rId387">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8">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9">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90">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91">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2">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3">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4">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5">
        <w:r>
          <w:rPr>
            <w:lang w:val="pt_PT" w:bidi="pt_PT"/>
          </w:rPr>
          <w:rPr>
            <w:color w:val="0000EE"/>
            <w:u w:val="single"/>
          </w:rPr>
          <w:t>At 13.46–48</w:t>
        </w:r>
      </w:hyperlink>
      <w:r>
        <w:rPr>
          <w:lang w:val="pt_PT" w:bidi="pt_PT"/>
        </w:rPr>
        <w:t xml:space="preserve">; </w:t>
      </w:r>
      <w:hyperlink r:id="rId39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9">
        <w:r>
          <w:rPr>
            <w:lang w:val="pt_PT" w:bidi="pt_PT"/>
          </w:rPr>
          <w:rPr>
            <w:color w:val="0000EE"/>
            <w:u w:val="single"/>
          </w:rPr>
          <w:t>Dt 32.21</w:t>
        </w:r>
      </w:hyperlink>
      <w:r>
        <w:rPr>
          <w:lang w:val="pt_PT" w:bidi="pt_PT"/>
        </w:rPr>
        <w:t xml:space="preserve">, que Paulo citou em </w:t>
      </w:r>
      <w:hyperlink r:id="rId397">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8">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9">
        <w:r>
          <w:rPr>
            <w:lang w:val="pt_PT" w:bidi="pt_PT"/>
          </w:rPr>
          <w:rPr>
            <w:color w:val="0000EE"/>
            <w:u w:val="single"/>
          </w:rPr>
          <w:t>11.22</w:t>
        </w:r>
      </w:hyperlink>
      <w:r>
        <w:rPr>
          <w:lang w:val="pt_PT" w:bidi="pt_PT"/>
        </w:rPr>
        <w:t>) e que o objetivo final de Deus é estimular o arrependimento entre os judeus (</w:t>
      </w:r>
      <w:hyperlink r:id="rId400">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401">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2">
        <w:r>
          <w:rPr>
            <w:lang w:val="pt_PT" w:bidi="pt_PT"/>
          </w:rPr>
          <w:rPr>
            <w:color w:val="0000EE"/>
            <w:u w:val="single"/>
          </w:rPr>
          <w:t>14.3</w:t>
        </w:r>
      </w:hyperlink>
      <w:r>
        <w:rPr>
          <w:lang w:val="pt_PT" w:bidi="pt_PT"/>
        </w:rPr>
        <w:t xml:space="preserve"> e </w:t>
      </w:r>
      <w:hyperlink r:id="rId403">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4">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5">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6">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7">
        <w:r>
          <w:rPr>
            <w:lang w:val="pt_PT" w:bidi="pt_PT"/>
          </w:rPr>
          <w:rPr>
            <w:color w:val="0000EE"/>
            <w:u w:val="single"/>
          </w:rPr>
          <w:t>Jr 11.16</w:t>
        </w:r>
      </w:hyperlink>
      <w:r>
        <w:rPr>
          <w:lang w:val="pt_PT" w:bidi="pt_PT"/>
        </w:rPr>
        <w:t xml:space="preserve">; </w:t>
      </w:r>
      <w:hyperlink r:id="rId408">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9">
        <w:r>
          <w:rPr>
            <w:lang w:val="pt_PT" w:bidi="pt_PT"/>
          </w:rPr>
          <w:rPr>
            <w:color w:val="0000EE"/>
            <w:u w:val="single"/>
          </w:rPr>
          <w:t>2Co 5.11</w:t>
        </w:r>
      </w:hyperlink>
      <w:r>
        <w:rPr>
          <w:lang w:val="pt_PT" w:bidi="pt_PT"/>
        </w:rPr>
        <w:t xml:space="preserve">; </w:t>
      </w:r>
      <w:hyperlink r:id="rId410">
        <w:r>
          <w:rPr>
            <w:lang w:val="pt_PT" w:bidi="pt_PT"/>
          </w:rPr>
          <w:rPr>
            <w:color w:val="0000EE"/>
            <w:u w:val="single"/>
          </w:rPr>
          <w:t>7.1;</w:t>
        </w:r>
      </w:hyperlink>
      <w:r>
        <w:rPr>
          <w:lang w:val="pt_PT" w:bidi="pt_PT"/>
        </w:rPr>
        <w:t xml:space="preserve"> </w:t>
      </w:r>
      <w:hyperlink r:id="rId411">
        <w:r>
          <w:rPr>
            <w:lang w:val="pt_PT" w:bidi="pt_PT"/>
          </w:rPr>
          <w:rPr>
            <w:color w:val="0000EE"/>
            <w:u w:val="single"/>
          </w:rPr>
          <w:t>11</w:t>
        </w:r>
      </w:hyperlink>
      <w:r>
        <w:rPr>
          <w:lang w:val="pt_PT" w:bidi="pt_PT"/>
        </w:rPr>
        <w:t xml:space="preserve">, </w:t>
      </w:r>
      <w:hyperlink r:id="rId412">
        <w:r>
          <w:rPr>
            <w:lang w:val="pt_PT" w:bidi="pt_PT"/>
          </w:rPr>
          <w:rPr>
            <w:color w:val="0000EE"/>
            <w:u w:val="single"/>
          </w:rPr>
          <w:t>15</w:t>
        </w:r>
      </w:hyperlink>
      <w:r>
        <w:rPr>
          <w:lang w:val="pt_PT" w:bidi="pt_PT"/>
        </w:rPr>
        <w:t xml:space="preserve">; </w:t>
      </w:r>
      <w:hyperlink r:id="rId413">
        <w:r>
          <w:rPr>
            <w:lang w:val="pt_PT" w:bidi="pt_PT"/>
          </w:rPr>
          <w:rPr>
            <w:color w:val="0000EE"/>
            <w:u w:val="single"/>
          </w:rPr>
          <w:t>Fp 2.12</w:t>
        </w:r>
      </w:hyperlink>
      <w:r>
        <w:rPr>
          <w:lang w:val="pt_PT" w:bidi="pt_PT"/>
        </w:rPr>
        <w:t xml:space="preserve">; </w:t>
      </w:r>
      <w:hyperlink r:id="rId414">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5">
        <w:r>
          <w:rPr>
            <w:lang w:val="pt_PT" w:bidi="pt_PT"/>
          </w:rPr>
          <w:rPr>
            <w:color w:val="0000EE"/>
            <w:u w:val="single"/>
          </w:rPr>
          <w:t>16.25</w:t>
        </w:r>
      </w:hyperlink>
      <w:r>
        <w:rPr>
          <w:lang w:val="pt_PT" w:bidi="pt_PT"/>
        </w:rPr>
        <w:t xml:space="preserve">; </w:t>
      </w:r>
      <w:hyperlink r:id="rId416">
        <w:r>
          <w:rPr>
            <w:lang w:val="pt_PT" w:bidi="pt_PT"/>
          </w:rPr>
          <w:rPr>
            <w:color w:val="0000EE"/>
            <w:u w:val="single"/>
          </w:rPr>
          <w:t>1Co 2.1</w:t>
        </w:r>
      </w:hyperlink>
      <w:r>
        <w:rPr>
          <w:lang w:val="pt_PT" w:bidi="pt_PT"/>
        </w:rPr>
        <w:t xml:space="preserve">, </w:t>
      </w:r>
      <w:hyperlink r:id="rId417">
        <w:r>
          <w:rPr>
            <w:lang w:val="pt_PT" w:bidi="pt_PT"/>
          </w:rPr>
          <w:rPr>
            <w:color w:val="0000EE"/>
            <w:u w:val="single"/>
          </w:rPr>
          <w:t>7</w:t>
        </w:r>
      </w:hyperlink>
      <w:r>
        <w:rPr>
          <w:lang w:val="pt_PT" w:bidi="pt_PT"/>
        </w:rPr>
        <w:t xml:space="preserve">; </w:t>
      </w:r>
      <w:hyperlink r:id="rId418">
        <w:r>
          <w:rPr>
            <w:lang w:val="pt_PT" w:bidi="pt_PT"/>
          </w:rPr>
          <w:rPr>
            <w:color w:val="0000EE"/>
            <w:u w:val="single"/>
          </w:rPr>
          <w:t>4.1</w:t>
        </w:r>
      </w:hyperlink>
      <w:r>
        <w:rPr>
          <w:lang w:val="pt_PT" w:bidi="pt_PT"/>
        </w:rPr>
        <w:t xml:space="preserve">; </w:t>
      </w:r>
      <w:hyperlink r:id="rId419">
        <w:r>
          <w:rPr>
            <w:lang w:val="pt_PT" w:bidi="pt_PT"/>
          </w:rPr>
          <w:rPr>
            <w:color w:val="0000EE"/>
            <w:u w:val="single"/>
          </w:rPr>
          <w:t>15.51</w:t>
        </w:r>
      </w:hyperlink>
      <w:r>
        <w:rPr>
          <w:lang w:val="pt_PT" w:bidi="pt_PT"/>
        </w:rPr>
        <w:t xml:space="preserve">; </w:t>
      </w:r>
      <w:hyperlink r:id="rId420">
        <w:r>
          <w:rPr>
            <w:lang w:val="pt_PT" w:bidi="pt_PT"/>
          </w:rPr>
          <w:rPr>
            <w:color w:val="0000EE"/>
            <w:u w:val="single"/>
          </w:rPr>
          <w:t>Ef 1.9</w:t>
        </w:r>
      </w:hyperlink>
      <w:r>
        <w:rPr>
          <w:lang w:val="pt_PT" w:bidi="pt_PT"/>
        </w:rPr>
        <w:t xml:space="preserve">; </w:t>
      </w:r>
      <w:hyperlink r:id="rId421">
        <w:r>
          <w:rPr>
            <w:lang w:val="pt_PT" w:bidi="pt_PT"/>
          </w:rPr>
          <w:rPr>
            <w:color w:val="0000EE"/>
            <w:u w:val="single"/>
          </w:rPr>
          <w:t>3.3</w:t>
        </w:r>
      </w:hyperlink>
      <w:r>
        <w:rPr>
          <w:lang w:val="pt_PT" w:bidi="pt_PT"/>
        </w:rPr>
        <w:t xml:space="preserve">, </w:t>
      </w:r>
      <w:hyperlink r:id="rId422">
        <w:r>
          <w:rPr>
            <w:lang w:val="pt_PT" w:bidi="pt_PT"/>
          </w:rPr>
          <w:rPr>
            <w:color w:val="0000EE"/>
            <w:u w:val="single"/>
          </w:rPr>
          <w:t>4</w:t>
        </w:r>
      </w:hyperlink>
      <w:r>
        <w:rPr>
          <w:lang w:val="pt_PT" w:bidi="pt_PT"/>
        </w:rPr>
        <w:t xml:space="preserve">, </w:t>
      </w:r>
      <w:hyperlink r:id="rId423">
        <w:r>
          <w:rPr>
            <w:lang w:val="pt_PT" w:bidi="pt_PT"/>
          </w:rPr>
          <w:rPr>
            <w:color w:val="0000EE"/>
            <w:u w:val="single"/>
          </w:rPr>
          <w:t>9</w:t>
        </w:r>
      </w:hyperlink>
      <w:r>
        <w:rPr>
          <w:lang w:val="pt_PT" w:bidi="pt_PT"/>
        </w:rPr>
        <w:t xml:space="preserve">; </w:t>
      </w:r>
      <w:hyperlink r:id="rId424">
        <w:r>
          <w:rPr>
            <w:lang w:val="pt_PT" w:bidi="pt_PT"/>
          </w:rPr>
          <w:rPr>
            <w:color w:val="0000EE"/>
            <w:u w:val="single"/>
          </w:rPr>
          <w:t>6.19</w:t>
        </w:r>
      </w:hyperlink>
      <w:r>
        <w:rPr>
          <w:lang w:val="pt_PT" w:bidi="pt_PT"/>
        </w:rPr>
        <w:t xml:space="preserve">; </w:t>
      </w:r>
      <w:hyperlink r:id="rId425">
        <w:r>
          <w:rPr>
            <w:lang w:val="pt_PT" w:bidi="pt_PT"/>
          </w:rPr>
          <w:rPr>
            <w:color w:val="0000EE"/>
            <w:u w:val="single"/>
          </w:rPr>
          <w:t>Cl 1.26</w:t>
        </w:r>
      </w:hyperlink>
      <w:r>
        <w:rPr>
          <w:lang w:val="pt_PT" w:bidi="pt_PT"/>
        </w:rPr>
        <w:t xml:space="preserve">, </w:t>
      </w:r>
      <w:hyperlink r:id="rId426">
        <w:r>
          <w:rPr>
            <w:lang w:val="pt_PT" w:bidi="pt_PT"/>
          </w:rPr>
          <w:rPr>
            <w:color w:val="0000EE"/>
            <w:u w:val="single"/>
          </w:rPr>
          <w:t>27</w:t>
        </w:r>
      </w:hyperlink>
      <w:r>
        <w:rPr>
          <w:lang w:val="pt_PT" w:bidi="pt_PT"/>
        </w:rPr>
        <w:t xml:space="preserve">; </w:t>
      </w:r>
      <w:hyperlink r:id="rId427">
        <w:r>
          <w:rPr>
            <w:lang w:val="pt_PT" w:bidi="pt_PT"/>
          </w:rPr>
          <w:rPr>
            <w:color w:val="0000EE"/>
            <w:u w:val="single"/>
          </w:rPr>
          <w:t>2.2</w:t>
        </w:r>
      </w:hyperlink>
      <w:r>
        <w:rPr>
          <w:lang w:val="pt_PT" w:bidi="pt_PT"/>
        </w:rPr>
        <w:t xml:space="preserve">; </w:t>
      </w:r>
      <w:hyperlink r:id="rId428">
        <w:r>
          <w:rPr>
            <w:lang w:val="pt_PT" w:bidi="pt_PT"/>
          </w:rPr>
          <w:rPr>
            <w:color w:val="0000EE"/>
            <w:u w:val="single"/>
          </w:rPr>
          <w:t>4.3</w:t>
        </w:r>
      </w:hyperlink>
      <w:r>
        <w:rPr>
          <w:lang w:val="pt_PT" w:bidi="pt_PT"/>
        </w:rPr>
        <w:t xml:space="preserve">; </w:t>
      </w:r>
      <w:hyperlink r:id="rId429">
        <w:r>
          <w:rPr>
            <w:lang w:val="pt_PT" w:bidi="pt_PT"/>
          </w:rPr>
          <w:rPr>
            <w:color w:val="0000EE"/>
            <w:u w:val="single"/>
          </w:rPr>
          <w:t>1Tm 3.9</w:t>
        </w:r>
      </w:hyperlink>
      <w:r>
        <w:rPr>
          <w:lang w:val="pt_PT" w:bidi="pt_PT"/>
        </w:rPr>
        <w:t xml:space="preserve">, </w:t>
      </w:r>
      <w:hyperlink r:id="rId430">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31">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2">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2">
        <w:r>
          <w:rPr>
            <w:lang w:val="pt_PT" w:bidi="pt_PT"/>
          </w:rPr>
          <w:rPr>
            <w:color w:val="0000EE"/>
            <w:u w:val="single"/>
          </w:rPr>
          <w:t>1Ts 1.10</w:t>
        </w:r>
      </w:hyperlink>
      <w:r>
        <w:rPr>
          <w:lang w:val="pt_PT" w:bidi="pt_PT"/>
        </w:rPr>
        <w:t xml:space="preserve">). • de Sião: O texto hebraico de </w:t>
      </w:r>
      <w:hyperlink r:id="rId433">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4">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5">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6">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7">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8">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9">
        <w:r>
          <w:rPr>
            <w:lang w:val="pt_PT" w:bidi="pt_PT"/>
          </w:rPr>
          <w:rPr>
            <w:color w:val="0000EE"/>
            <w:u w:val="single"/>
          </w:rPr>
          <w:t>1Co 12.28</w:t>
        </w:r>
      </w:hyperlink>
      <w:r>
        <w:rPr>
          <w:lang w:val="pt_PT" w:bidi="pt_PT"/>
        </w:rPr>
        <w:t xml:space="preserve">; </w:t>
      </w:r>
      <w:hyperlink r:id="rId440">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41">
        <w:r>
          <w:rPr>
            <w:lang w:val="pt_PT" w:bidi="pt_PT"/>
          </w:rPr>
          <w:rPr>
            <w:color w:val="0000EE"/>
            <w:u w:val="single"/>
          </w:rPr>
          <w:t>At 11.28</w:t>
        </w:r>
      </w:hyperlink>
      <w:r>
        <w:rPr>
          <w:lang w:val="pt_PT" w:bidi="pt_PT"/>
        </w:rPr>
        <w:t xml:space="preserve">; </w:t>
      </w:r>
      <w:hyperlink r:id="rId442">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3">
        <w:r>
          <w:rPr>
            <w:lang w:val="pt_PT" w:bidi="pt_PT"/>
          </w:rPr>
          <w:rPr>
            <w:color w:val="0000EE"/>
            <w:u w:val="single"/>
          </w:rPr>
          <w:t>1Co 12.3</w:t>
        </w:r>
      </w:hyperlink>
      <w:r>
        <w:rPr>
          <w:lang w:val="pt_PT" w:bidi="pt_PT"/>
        </w:rPr>
        <w:t xml:space="preserve">, </w:t>
      </w:r>
      <w:hyperlink r:id="rId444">
        <w:r>
          <w:rPr>
            <w:lang w:val="pt_PT" w:bidi="pt_PT"/>
          </w:rPr>
          <w:rPr>
            <w:color w:val="0000EE"/>
            <w:u w:val="single"/>
          </w:rPr>
          <w:t>24–25</w:t>
        </w:r>
      </w:hyperlink>
      <w:r>
        <w:rPr>
          <w:lang w:val="pt_PT" w:bidi="pt_PT"/>
        </w:rPr>
        <w:t xml:space="preserve">, </w:t>
      </w:r>
      <w:hyperlink r:id="rId445">
        <w:r>
          <w:rPr>
            <w:lang w:val="pt_PT" w:bidi="pt_PT"/>
          </w:rPr>
          <w:rPr>
            <w:color w:val="0000EE"/>
            <w:u w:val="single"/>
          </w:rPr>
          <w:t>29–30</w:t>
        </w:r>
      </w:hyperlink>
      <w:r>
        <w:rPr>
          <w:lang w:val="pt_PT" w:bidi="pt_PT"/>
        </w:rPr>
        <w:t xml:space="preserve">; veja também </w:t>
      </w:r>
      <w:hyperlink r:id="rId446">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9">
        <w:r>
          <w:rPr>
            <w:lang w:val="pt_PT" w:bidi="pt_PT"/>
          </w:rPr>
          <w:rPr>
            <w:color w:val="0000EE"/>
            <w:u w:val="single"/>
          </w:rPr>
          <w:t>1Co 12.28</w:t>
        </w:r>
      </w:hyperlink>
      <w:r>
        <w:rPr>
          <w:lang w:val="pt_PT" w:bidi="pt_PT"/>
        </w:rPr>
        <w:t xml:space="preserve"> e em quinto em </w:t>
      </w:r>
      <w:hyperlink r:id="rId440">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7">
        <w:r>
          <w:rPr>
            <w:lang w:val="pt_PT" w:bidi="pt_PT"/>
          </w:rPr>
          <w:rPr>
            <w:color w:val="0000EE"/>
            <w:u w:val="single"/>
          </w:rPr>
          <w:t>2Co 8.2</w:t>
        </w:r>
      </w:hyperlink>
      <w:r>
        <w:rPr>
          <w:lang w:val="pt_PT" w:bidi="pt_PT"/>
        </w:rPr>
        <w:t xml:space="preserve">; </w:t>
      </w:r>
      <w:hyperlink r:id="rId448">
        <w:r>
          <w:rPr>
            <w:lang w:val="pt_PT" w:bidi="pt_PT"/>
          </w:rPr>
          <w:rPr>
            <w:color w:val="0000EE"/>
            <w:u w:val="single"/>
          </w:rPr>
          <w:t>9.11</w:t>
        </w:r>
      </w:hyperlink>
      <w:r>
        <w:rPr>
          <w:lang w:val="pt_PT" w:bidi="pt_PT"/>
        </w:rPr>
        <w:t xml:space="preserve">, </w:t>
      </w:r>
      <w:hyperlink r:id="rId44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50">
        <w:r>
          <w:rPr>
            <w:lang w:val="pt_PT" w:bidi="pt_PT"/>
          </w:rPr>
          <w:rPr>
            <w:color w:val="0000EE"/>
            <w:u w:val="single"/>
          </w:rPr>
          <w:t>12.10</w:t>
        </w:r>
      </w:hyperlink>
      <w:r>
        <w:rPr>
          <w:lang w:val="pt_PT" w:bidi="pt_PT"/>
        </w:rPr>
        <w:t xml:space="preserve">, </w:t>
      </w:r>
      <w:hyperlink r:id="rId451">
        <w:r>
          <w:rPr>
            <w:lang w:val="pt_PT" w:bidi="pt_PT"/>
          </w:rPr>
          <w:rPr>
            <w:color w:val="0000EE"/>
            <w:u w:val="single"/>
          </w:rPr>
          <w:t>13</w:t>
        </w:r>
      </w:hyperlink>
      <w:r>
        <w:rPr>
          <w:lang w:val="pt_PT" w:bidi="pt_PT"/>
        </w:rPr>
        <w:t xml:space="preserve">, </w:t>
      </w:r>
      <w:hyperlink r:id="rId452">
        <w:r>
          <w:rPr>
            <w:lang w:val="pt_PT" w:bidi="pt_PT"/>
          </w:rPr>
          <w:rPr>
            <w:color w:val="0000EE"/>
            <w:u w:val="single"/>
          </w:rPr>
          <w:t>15–16</w:t>
        </w:r>
      </w:hyperlink>
      <w:r>
        <w:rPr>
          <w:lang w:val="pt_PT" w:bidi="pt_PT"/>
        </w:rPr>
        <w:t>) quanto aqueles fora da igreja (</w:t>
      </w:r>
      <w:hyperlink r:id="rId453">
        <w:r>
          <w:rPr>
            <w:lang w:val="pt_PT" w:bidi="pt_PT"/>
          </w:rPr>
          <w:rPr>
            <w:color w:val="0000EE"/>
            <w:u w:val="single"/>
          </w:rPr>
          <w:t>12.14</w:t>
        </w:r>
      </w:hyperlink>
      <w:r>
        <w:rPr>
          <w:lang w:val="pt_PT" w:bidi="pt_PT"/>
        </w:rPr>
        <w:t xml:space="preserve">, </w:t>
      </w:r>
      <w:hyperlink r:id="rId454">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5">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6">
        <w:r>
          <w:rPr>
            <w:lang w:val="pt_PT" w:bidi="pt_PT"/>
          </w:rPr>
          <w:rPr>
            <w:color w:val="0000EE"/>
            <w:u w:val="single"/>
          </w:rPr>
          <w:t>Mt 5.44</w:t>
        </w:r>
      </w:hyperlink>
      <w:r>
        <w:rPr>
          <w:lang w:val="pt_PT" w:bidi="pt_PT"/>
        </w:rPr>
        <w:t xml:space="preserve">; </w:t>
      </w:r>
      <w:hyperlink r:id="rId457">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8">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9">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60">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61">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2">
        <w:r>
          <w:rPr>
            <w:lang w:val="pt_PT" w:bidi="pt_PT"/>
          </w:rPr>
          <w:rPr>
            <w:color w:val="0000EE"/>
            <w:u w:val="single"/>
          </w:rPr>
          <w:t>1Sm 2.6–10</w:t>
        </w:r>
      </w:hyperlink>
      <w:r>
        <w:rPr>
          <w:lang w:val="pt_PT" w:bidi="pt_PT"/>
        </w:rPr>
        <w:t xml:space="preserve">; </w:t>
      </w:r>
      <w:hyperlink r:id="rId463">
        <w:r>
          <w:rPr>
            <w:lang w:val="pt_PT" w:bidi="pt_PT"/>
          </w:rPr>
          <w:rPr>
            <w:color w:val="0000EE"/>
            <w:u w:val="single"/>
          </w:rPr>
          <w:t>12.8</w:t>
        </w:r>
      </w:hyperlink>
      <w:r>
        <w:rPr>
          <w:lang w:val="pt_PT" w:bidi="pt_PT"/>
        </w:rPr>
        <w:t xml:space="preserve">; </w:t>
      </w:r>
      <w:hyperlink r:id="rId464">
        <w:r>
          <w:rPr>
            <w:lang w:val="pt_PT" w:bidi="pt_PT"/>
          </w:rPr>
          <w:rPr>
            <w:color w:val="0000EE"/>
            <w:u w:val="single"/>
          </w:rPr>
          <w:t>Pv 8.15–16</w:t>
        </w:r>
      </w:hyperlink>
      <w:r>
        <w:rPr>
          <w:lang w:val="pt_PT" w:bidi="pt_PT"/>
        </w:rPr>
        <w:t xml:space="preserve">; </w:t>
      </w:r>
      <w:hyperlink r:id="rId465">
        <w:r>
          <w:rPr>
            <w:lang w:val="pt_PT" w:bidi="pt_PT"/>
          </w:rPr>
          <w:rPr>
            <w:color w:val="0000EE"/>
            <w:u w:val="single"/>
          </w:rPr>
          <w:t>Is 41.2–4</w:t>
        </w:r>
      </w:hyperlink>
      <w:r>
        <w:rPr>
          <w:lang w:val="pt_PT" w:bidi="pt_PT"/>
        </w:rPr>
        <w:t xml:space="preserve">; </w:t>
      </w:r>
      <w:hyperlink r:id="rId466">
        <w:r>
          <w:rPr>
            <w:lang w:val="pt_PT" w:bidi="pt_PT"/>
          </w:rPr>
          <w:rPr>
            <w:color w:val="0000EE"/>
            <w:u w:val="single"/>
          </w:rPr>
          <w:t>45.1–7</w:t>
        </w:r>
      </w:hyperlink>
      <w:r>
        <w:rPr>
          <w:lang w:val="pt_PT" w:bidi="pt_PT"/>
        </w:rPr>
        <w:t xml:space="preserve">; </w:t>
      </w:r>
      <w:hyperlink r:id="rId467">
        <w:r>
          <w:rPr>
            <w:lang w:val="pt_PT" w:bidi="pt_PT"/>
          </w:rPr>
          <w:rPr>
            <w:color w:val="0000EE"/>
            <w:u w:val="single"/>
          </w:rPr>
          <w:t>Jr 21.7</w:t>
        </w:r>
      </w:hyperlink>
      <w:r>
        <w:rPr>
          <w:lang w:val="pt_PT" w:bidi="pt_PT"/>
        </w:rPr>
        <w:t>,</w:t>
      </w:r>
      <w:hyperlink r:id="rId468">
        <w:r>
          <w:rPr>
            <w:lang w:val="pt_PT" w:bidi="pt_PT"/>
          </w:rPr>
          <w:rPr>
            <w:color w:val="0000EE"/>
            <w:u w:val="single"/>
          </w:rPr>
          <w:t>10</w:t>
        </w:r>
      </w:hyperlink>
      <w:r>
        <w:rPr>
          <w:lang w:val="pt_PT" w:bidi="pt_PT"/>
        </w:rPr>
        <w:t xml:space="preserve">; </w:t>
      </w:r>
      <w:hyperlink r:id="rId469">
        <w:r>
          <w:rPr>
            <w:lang w:val="pt_PT" w:bidi="pt_PT"/>
          </w:rPr>
          <w:rPr>
            <w:color w:val="0000EE"/>
            <w:u w:val="single"/>
          </w:rPr>
          <w:t>27.5–6</w:t>
        </w:r>
      </w:hyperlink>
      <w:r>
        <w:rPr>
          <w:lang w:val="pt_PT" w:bidi="pt_PT"/>
        </w:rPr>
        <w:t xml:space="preserve">; </w:t>
      </w:r>
      <w:hyperlink r:id="rId470">
        <w:r>
          <w:rPr>
            <w:lang w:val="pt_PT" w:bidi="pt_PT"/>
          </w:rPr>
          <w:rPr>
            <w:color w:val="0000EE"/>
            <w:u w:val="single"/>
          </w:rPr>
          <w:t>Dn 2.21</w:t>
        </w:r>
      </w:hyperlink>
      <w:r>
        <w:rPr>
          <w:lang w:val="pt_PT" w:bidi="pt_PT"/>
        </w:rPr>
        <w:t>,</w:t>
      </w:r>
      <w:hyperlink r:id="rId471">
        <w:r>
          <w:rPr>
            <w:lang w:val="pt_PT" w:bidi="pt_PT"/>
          </w:rPr>
          <w:rPr>
            <w:color w:val="0000EE"/>
            <w:u w:val="single"/>
          </w:rPr>
          <w:t>37–38</w:t>
        </w:r>
      </w:hyperlink>
      <w:r>
        <w:rPr>
          <w:lang w:val="pt_PT" w:bidi="pt_PT"/>
        </w:rPr>
        <w:t xml:space="preserve">; </w:t>
      </w:r>
      <w:hyperlink r:id="rId472">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3">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4">
        <w:r>
          <w:rPr>
            <w:lang w:val="pt_PT" w:bidi="pt_PT"/>
          </w:rPr>
          <w:rPr>
            <w:color w:val="0000EE"/>
            <w:u w:val="single"/>
          </w:rPr>
          <w:t>13.1–4</w:t>
        </w:r>
      </w:hyperlink>
      <w:r>
        <w:rPr>
          <w:lang w:val="pt_PT" w:bidi="pt_PT"/>
        </w:rPr>
        <w:t xml:space="preserve"> em ordem inversa: evitar punição se relaciona com </w:t>
      </w:r>
      <w:hyperlink r:id="rId475">
        <w:r>
          <w:rPr>
            <w:lang w:val="pt_PT" w:bidi="pt_PT"/>
          </w:rPr>
          <w:rPr>
            <w:color w:val="0000EE"/>
            <w:u w:val="single"/>
          </w:rPr>
          <w:t>13.3–4</w:t>
        </w:r>
      </w:hyperlink>
      <w:r>
        <w:rPr>
          <w:lang w:val="pt_PT" w:bidi="pt_PT"/>
        </w:rPr>
        <w:t xml:space="preserve">, enquanto manter uma consciência limpa refere-se a </w:t>
      </w:r>
      <w:hyperlink r:id="rId476">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7">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9">
        <w:r>
          <w:rPr>
            <w:lang w:val="pt_PT" w:bidi="pt_PT"/>
          </w:rPr>
          <w:rPr>
            <w:color w:val="0000EE"/>
            <w:u w:val="single"/>
          </w:rPr>
          <w:t>13.1–7</w:t>
        </w:r>
      </w:hyperlink>
      <w:r>
        <w:rPr>
          <w:lang w:val="pt_PT" w:bidi="pt_PT"/>
        </w:rPr>
        <w:t xml:space="preserve"> e </w:t>
      </w:r>
      <w:hyperlink r:id="rId478">
        <w:r>
          <w:rPr>
            <w:lang w:val="pt_PT" w:bidi="pt_PT"/>
          </w:rPr>
          <w:rPr>
            <w:color w:val="0000EE"/>
            <w:u w:val="single"/>
          </w:rPr>
          <w:t>13.8–10</w:t>
        </w:r>
      </w:hyperlink>
      <w:r>
        <w:rPr>
          <w:lang w:val="pt_PT" w:bidi="pt_PT"/>
        </w:rPr>
        <w:t>. Os cristãos devem "dar a cada um o que [eles] devem" (</w:t>
      </w:r>
      <w:hyperlink r:id="rId479">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80">
        <w:r>
          <w:rPr>
            <w:lang w:val="pt_PT" w:bidi="pt_PT"/>
          </w:rPr>
          <w:rPr>
            <w:color w:val="0000EE"/>
            <w:u w:val="single"/>
          </w:rPr>
          <w:t>Pv 22.7</w:t>
        </w:r>
      </w:hyperlink>
      <w:r>
        <w:rPr>
          <w:lang w:val="pt_PT" w:bidi="pt_PT"/>
        </w:rPr>
        <w:t>). • Quem ama os outros está obedecendo à lei: Os crentes são chamados a amar todos aqueles que encontram (</w:t>
      </w:r>
      <w:hyperlink r:id="rId481">
        <w:r>
          <w:rPr>
            <w:lang w:val="pt_PT" w:bidi="pt_PT"/>
          </w:rPr>
          <w:rPr>
            <w:color w:val="0000EE"/>
            <w:u w:val="single"/>
          </w:rPr>
          <w:t>Rm 12.14–21</w:t>
        </w:r>
      </w:hyperlink>
      <w:r>
        <w:rPr>
          <w:lang w:val="pt_PT" w:bidi="pt_PT"/>
        </w:rPr>
        <w:t xml:space="preserve">; </w:t>
      </w:r>
      <w:hyperlink r:id="rId482">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3">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4">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5">
        <w:r>
          <w:rPr>
            <w:lang w:val="pt_PT" w:bidi="pt_PT"/>
          </w:rPr>
          <w:rPr>
            <w:color w:val="0000EE"/>
            <w:u w:val="single"/>
          </w:rPr>
          <w:t>Is 13.4–13</w:t>
        </w:r>
      </w:hyperlink>
      <w:r>
        <w:rPr>
          <w:lang w:val="pt_PT" w:bidi="pt_PT"/>
        </w:rPr>
        <w:t xml:space="preserve">; </w:t>
      </w:r>
      <w:hyperlink r:id="rId486">
        <w:r>
          <w:rPr>
            <w:lang w:val="pt_PT" w:bidi="pt_PT"/>
          </w:rPr>
          <w:rPr>
            <w:color w:val="0000EE"/>
            <w:u w:val="single"/>
          </w:rPr>
          <w:t>Jr 3.18</w:t>
        </w:r>
      </w:hyperlink>
      <w:r>
        <w:rPr>
          <w:lang w:val="pt_PT" w:bidi="pt_PT"/>
        </w:rPr>
        <w:t xml:space="preserve">; </w:t>
      </w:r>
      <w:hyperlink r:id="rId487">
        <w:r>
          <w:rPr>
            <w:lang w:val="pt_PT" w:bidi="pt_PT"/>
          </w:rPr>
          <w:rPr>
            <w:color w:val="0000EE"/>
            <w:u w:val="single"/>
          </w:rPr>
          <w:t>30.8–9</w:t>
        </w:r>
      </w:hyperlink>
      <w:r>
        <w:rPr>
          <w:lang w:val="pt_PT" w:bidi="pt_PT"/>
        </w:rPr>
        <w:t xml:space="preserve">; </w:t>
      </w:r>
      <w:hyperlink r:id="rId488">
        <w:r>
          <w:rPr>
            <w:lang w:val="pt_PT" w:bidi="pt_PT"/>
          </w:rPr>
          <w:rPr>
            <w:color w:val="0000EE"/>
            <w:u w:val="single"/>
          </w:rPr>
          <w:t>Jl 2.1–32</w:t>
        </w:r>
      </w:hyperlink>
      <w:r>
        <w:rPr>
          <w:lang w:val="pt_PT" w:bidi="pt_PT"/>
        </w:rPr>
        <w:t xml:space="preserve">; </w:t>
      </w:r>
      <w:hyperlink r:id="rId489">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90">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91">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2">
        <w:r>
          <w:rPr>
            <w:lang w:val="pt_PT" w:bidi="pt_PT"/>
          </w:rPr>
          <w:rPr>
            <w:color w:val="0000EE"/>
            <w:u w:val="single"/>
          </w:rPr>
          <w:t>14.4</w:t>
        </w:r>
      </w:hyperlink>
      <w:r>
        <w:rPr>
          <w:lang w:val="pt_PT" w:bidi="pt_PT"/>
        </w:rPr>
        <w:t xml:space="preserve">; veja também </w:t>
      </w:r>
      <w:hyperlink r:id="rId403">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3">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2">
        <w:r>
          <w:rPr>
            <w:lang w:val="pt_PT" w:bidi="pt_PT"/>
          </w:rPr>
          <w:rPr>
            <w:color w:val="0000EE"/>
            <w:u w:val="single"/>
          </w:rPr>
          <w:t>14.4</w:t>
        </w:r>
      </w:hyperlink>
      <w:r>
        <w:rPr>
          <w:lang w:val="pt_PT" w:bidi="pt_PT"/>
        </w:rPr>
        <w:t>), os cristãos devem buscar orientação em Deus e procurar honrá-lo em todas as coisas (</w:t>
      </w:r>
      <w:hyperlink r:id="rId494">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5">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6">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7">
        <w:r>
          <w:rPr>
            <w:lang w:val="pt_PT" w:bidi="pt_PT"/>
          </w:rPr>
          <w:rPr>
            <w:color w:val="0000EE"/>
            <w:u w:val="single"/>
          </w:rPr>
          <w:t>Is 49.18</w:t>
        </w:r>
      </w:hyperlink>
      <w:r>
        <w:rPr>
          <w:lang w:val="pt_PT" w:bidi="pt_PT"/>
        </w:rPr>
        <w:t xml:space="preserve">; </w:t>
      </w:r>
      <w:hyperlink r:id="rId498">
        <w:r>
          <w:rPr>
            <w:lang w:val="pt_PT" w:bidi="pt_PT"/>
          </w:rPr>
          <w:rPr>
            <w:color w:val="0000EE"/>
            <w:u w:val="single"/>
          </w:rPr>
          <w:t>45.23</w:t>
        </w:r>
      </w:hyperlink>
      <w:r>
        <w:rPr>
          <w:lang w:val="pt_PT" w:bidi="pt_PT"/>
        </w:rPr>
        <w:t xml:space="preserve">. Em seu contexto original, </w:t>
      </w:r>
      <w:hyperlink r:id="rId498">
        <w:r>
          <w:rPr>
            <w:lang w:val="pt_PT" w:bidi="pt_PT"/>
          </w:rPr>
          <w:rPr>
            <w:color w:val="0000EE"/>
            <w:u w:val="single"/>
          </w:rPr>
          <w:t>Is 45.23</w:t>
        </w:r>
      </w:hyperlink>
      <w:r>
        <w:rPr>
          <w:lang w:val="pt_PT" w:bidi="pt_PT"/>
        </w:rPr>
        <w:t xml:space="preserve"> está cercado por afirmações da soberania de Deus (</w:t>
      </w:r>
      <w:hyperlink r:id="rId499">
        <w:r>
          <w:rPr>
            <w:lang w:val="pt_PT" w:bidi="pt_PT"/>
          </w:rPr>
          <w:rPr>
            <w:color w:val="0000EE"/>
            <w:u w:val="single"/>
          </w:rPr>
          <w:t>Is 45.22</w:t>
        </w:r>
      </w:hyperlink>
      <w:r>
        <w:rPr>
          <w:lang w:val="pt_PT" w:bidi="pt_PT"/>
        </w:rPr>
        <w:t>,</w:t>
      </w:r>
      <w:hyperlink r:id="rId500">
        <w:r>
          <w:rPr>
            <w:lang w:val="pt_PT" w:bidi="pt_PT"/>
          </w:rPr>
          <w:rPr>
            <w:color w:val="0000EE"/>
            <w:u w:val="single"/>
          </w:rPr>
          <w:t>24</w:t>
        </w:r>
      </w:hyperlink>
      <w:r>
        <w:rPr>
          <w:lang w:val="pt_PT" w:bidi="pt_PT"/>
        </w:rPr>
        <w:t>). Somente o soberano Deus tem o direito de julgar (</w:t>
      </w:r>
      <w:hyperlink r:id="rId501">
        <w:r>
          <w:rPr>
            <w:lang w:val="pt_PT" w:bidi="pt_PT"/>
          </w:rPr>
          <w:rPr>
            <w:color w:val="0000EE"/>
            <w:u w:val="single"/>
          </w:rPr>
          <w:t>Rm 14.10</w:t>
        </w:r>
      </w:hyperlink>
      <w:r>
        <w:rPr>
          <w:lang w:val="pt_PT" w:bidi="pt_PT"/>
        </w:rPr>
        <w:t>,</w:t>
      </w:r>
      <w:hyperlink r:id="rId50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3">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4">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5">
        <w:r>
          <w:rPr>
            <w:lang w:val="pt_PT" w:bidi="pt_PT"/>
          </w:rPr>
          <w:rPr>
            <w:color w:val="0000EE"/>
            <w:u w:val="single"/>
          </w:rPr>
          <w:t>1Co 8.9</w:t>
        </w:r>
      </w:hyperlink>
      <w:r>
        <w:rPr>
          <w:lang w:val="pt_PT" w:bidi="pt_PT"/>
        </w:rPr>
        <w:t xml:space="preserve">,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1Jo 2.10</w:t>
        </w:r>
      </w:hyperlink>
      <w:r>
        <w:rPr>
          <w:lang w:val="pt_PT" w:bidi="pt_PT"/>
        </w:rPr>
        <w:t xml:space="preserve">; cp. </w:t>
      </w:r>
      <w:hyperlink r:id="rId508">
        <w:r>
          <w:rPr>
            <w:lang w:val="pt_PT" w:bidi="pt_PT"/>
          </w:rPr>
          <w:rPr>
            <w:color w:val="0000EE"/>
            <w:u w:val="single"/>
          </w:rPr>
          <w:t>Mt 21.42–44</w:t>
        </w:r>
      </w:hyperlink>
      <w:r>
        <w:rPr>
          <w:lang w:val="pt_PT" w:bidi="pt_PT"/>
        </w:rPr>
        <w:t xml:space="preserve">; </w:t>
      </w:r>
      <w:hyperlink r:id="rId509">
        <w:r>
          <w:rPr>
            <w:lang w:val="pt_PT" w:bidi="pt_PT"/>
          </w:rPr>
          <w:rPr>
            <w:color w:val="0000EE"/>
            <w:u w:val="single"/>
          </w:rPr>
          <w:t>Lc 20.17–18</w:t>
        </w:r>
      </w:hyperlink>
      <w:r>
        <w:rPr>
          <w:lang w:val="pt_PT" w:bidi="pt_PT"/>
        </w:rPr>
        <w:t xml:space="preserve">; </w:t>
      </w:r>
      <w:hyperlink r:id="rId510">
        <w:r>
          <w:rPr>
            <w:lang w:val="pt_PT" w:bidi="pt_PT"/>
          </w:rPr>
          <w:rPr>
            <w:color w:val="0000EE"/>
            <w:u w:val="single"/>
          </w:rPr>
          <w:t>Rm 9.32–33</w:t>
        </w:r>
      </w:hyperlink>
      <w:r>
        <w:rPr>
          <w:lang w:val="pt_PT" w:bidi="pt_PT"/>
        </w:rPr>
        <w:t xml:space="preserve">; </w:t>
      </w:r>
      <w:hyperlink r:id="rId511">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2">
        <w:r>
          <w:rPr>
            <w:lang w:val="pt_PT" w:bidi="pt_PT"/>
          </w:rPr>
          <w:rPr>
            <w:color w:val="0000EE"/>
            <w:u w:val="single"/>
          </w:rPr>
          <w:t>Lv 11</w:t>
        </w:r>
      </w:hyperlink>
      <w:r>
        <w:rPr>
          <w:lang w:val="pt_PT" w:bidi="pt_PT"/>
        </w:rPr>
        <w:t xml:space="preserve">; cp. </w:t>
      </w:r>
      <w:hyperlink r:id="rId513">
        <w:r>
          <w:rPr>
            <w:lang w:val="pt_PT" w:bidi="pt_PT"/>
          </w:rPr>
          <w:rPr>
            <w:color w:val="0000EE"/>
            <w:u w:val="single"/>
          </w:rPr>
          <w:t>Mc 7.2</w:t>
        </w:r>
      </w:hyperlink>
      <w:r>
        <w:rPr>
          <w:lang w:val="pt_PT" w:bidi="pt_PT"/>
        </w:rPr>
        <w:t xml:space="preserve">, </w:t>
      </w:r>
      <w:hyperlink r:id="rId514">
        <w:r>
          <w:rPr>
            <w:lang w:val="pt_PT" w:bidi="pt_PT"/>
          </w:rPr>
          <w:rPr>
            <w:color w:val="0000EE"/>
            <w:u w:val="single"/>
          </w:rPr>
          <w:t>5</w:t>
        </w:r>
      </w:hyperlink>
      <w:r>
        <w:rPr>
          <w:lang w:val="pt_PT" w:bidi="pt_PT"/>
        </w:rPr>
        <w:t xml:space="preserve">; </w:t>
      </w:r>
      <w:hyperlink r:id="rId515">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6">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7">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8">
        <w:r>
          <w:rPr>
            <w:lang w:val="pt_PT" w:bidi="pt_PT"/>
          </w:rPr>
          <w:rPr>
            <w:color w:val="0000EE"/>
            <w:u w:val="single"/>
          </w:rPr>
          <w:t>2.12</w:t>
        </w:r>
      </w:hyperlink>
      <w:r>
        <w:rPr>
          <w:lang w:val="pt_PT" w:bidi="pt_PT"/>
        </w:rPr>
        <w:t xml:space="preserve">; </w:t>
      </w:r>
      <w:hyperlink r:id="rId519">
        <w:r>
          <w:rPr>
            <w:lang w:val="pt_PT" w:bidi="pt_PT"/>
          </w:rPr>
          <w:rPr>
            <w:color w:val="0000EE"/>
            <w:u w:val="single"/>
          </w:rPr>
          <w:t>Mt 10.28</w:t>
        </w:r>
      </w:hyperlink>
      <w:r>
        <w:rPr>
          <w:lang w:val="pt_PT" w:bidi="pt_PT"/>
        </w:rPr>
        <w:t xml:space="preserve">; </w:t>
      </w:r>
      <w:hyperlink r:id="rId520">
        <w:r>
          <w:rPr>
            <w:lang w:val="pt_PT" w:bidi="pt_PT"/>
          </w:rPr>
          <w:rPr>
            <w:color w:val="0000EE"/>
            <w:u w:val="single"/>
          </w:rPr>
          <w:t>18.14</w:t>
        </w:r>
      </w:hyperlink>
      <w:r>
        <w:rPr>
          <w:lang w:val="pt_PT" w:bidi="pt_PT"/>
        </w:rPr>
        <w:t xml:space="preserve">; </w:t>
      </w:r>
      <w:hyperlink r:id="rId521">
        <w:r>
          <w:rPr>
            <w:lang w:val="pt_PT" w:bidi="pt_PT"/>
          </w:rPr>
          <w:rPr>
            <w:color w:val="0000EE"/>
            <w:u w:val="single"/>
          </w:rPr>
          <w:t>Lc 9.24</w:t>
        </w:r>
      </w:hyperlink>
      <w:r>
        <w:rPr>
          <w:lang w:val="pt_PT" w:bidi="pt_PT"/>
        </w:rPr>
        <w:t xml:space="preserve">; </w:t>
      </w:r>
      <w:hyperlink r:id="rId522">
        <w:r>
          <w:rPr>
            <w:lang w:val="pt_PT" w:bidi="pt_PT"/>
          </w:rPr>
          <w:rPr>
            <w:color w:val="0000EE"/>
            <w:u w:val="single"/>
          </w:rPr>
          <w:t>13.2–5</w:t>
        </w:r>
      </w:hyperlink>
      <w:r>
        <w:rPr>
          <w:lang w:val="pt_PT" w:bidi="pt_PT"/>
        </w:rPr>
        <w:t xml:space="preserve">; </w:t>
      </w:r>
      <w:hyperlink r:id="rId523">
        <w:r>
          <w:rPr>
            <w:lang w:val="pt_PT" w:bidi="pt_PT"/>
          </w:rPr>
          <w:rPr>
            <w:color w:val="0000EE"/>
            <w:u w:val="single"/>
          </w:rPr>
          <w:t>Jo 3.16</w:t>
        </w:r>
      </w:hyperlink>
      <w:r>
        <w:rPr>
          <w:lang w:val="pt_PT" w:bidi="pt_PT"/>
        </w:rPr>
        <w:t xml:space="preserve">; </w:t>
      </w:r>
      <w:hyperlink r:id="rId524">
        <w:r>
          <w:rPr>
            <w:lang w:val="pt_PT" w:bidi="pt_PT"/>
          </w:rPr>
          <w:rPr>
            <w:color w:val="0000EE"/>
            <w:u w:val="single"/>
          </w:rPr>
          <w:t>10.10</w:t>
        </w:r>
      </w:hyperlink>
      <w:r>
        <w:rPr>
          <w:lang w:val="pt_PT" w:bidi="pt_PT"/>
        </w:rPr>
        <w:t xml:space="preserve">, </w:t>
      </w:r>
      <w:hyperlink r:id="rId525">
        <w:r>
          <w:rPr>
            <w:lang w:val="pt_PT" w:bidi="pt_PT"/>
          </w:rPr>
          <w:rPr>
            <w:color w:val="0000EE"/>
            <w:u w:val="single"/>
          </w:rPr>
          <w:t>28</w:t>
        </w:r>
      </w:hyperlink>
      <w:r>
        <w:rPr>
          <w:lang w:val="pt_PT" w:bidi="pt_PT"/>
        </w:rPr>
        <w:t xml:space="preserve">; </w:t>
      </w:r>
      <w:hyperlink r:id="rId526">
        <w:r>
          <w:rPr>
            <w:lang w:val="pt_PT" w:bidi="pt_PT"/>
          </w:rPr>
          <w:rPr>
            <w:color w:val="0000EE"/>
            <w:u w:val="single"/>
          </w:rPr>
          <w:t>1Co 1.18–19</w:t>
        </w:r>
      </w:hyperlink>
      <w:r>
        <w:rPr>
          <w:lang w:val="pt_PT" w:bidi="pt_PT"/>
        </w:rPr>
        <w:t xml:space="preserve">; </w:t>
      </w:r>
      <w:hyperlink r:id="rId527">
        <w:r>
          <w:rPr>
            <w:lang w:val="pt_PT" w:bidi="pt_PT"/>
          </w:rPr>
          <w:rPr>
            <w:color w:val="0000EE"/>
            <w:u w:val="single"/>
          </w:rPr>
          <w:t>Tg 4.12</w:t>
        </w:r>
      </w:hyperlink>
      <w:r>
        <w:rPr>
          <w:lang w:val="pt_PT" w:bidi="pt_PT"/>
        </w:rPr>
        <w:t xml:space="preserve">; </w:t>
      </w:r>
      <w:hyperlink r:id="rId528">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5">
        <w:r>
          <w:rPr>
            <w:lang w:val="pt_PT" w:bidi="pt_PT"/>
          </w:rPr>
          <w:rPr>
            <w:color w:val="0000EE"/>
            <w:u w:val="single"/>
          </w:rPr>
          <w:t>14.15</w:t>
        </w:r>
      </w:hyperlink>
      <w:r>
        <w:rPr>
          <w:lang w:val="pt_PT" w:bidi="pt_PT"/>
        </w:rPr>
        <w:t>) quanto à própria comunidade cristã (</w:t>
      </w:r>
      <w:hyperlink r:id="rId529">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91">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30">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31">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2">
        <w:r>
          <w:rPr>
            <w:lang w:val="pt_PT" w:bidi="pt_PT"/>
          </w:rPr>
          <w:rPr>
            <w:color w:val="0000EE"/>
            <w:u w:val="single"/>
          </w:rPr>
          <w:t>Lv 19.18</w:t>
        </w:r>
      </w:hyperlink>
      <w:r>
        <w:rPr>
          <w:lang w:val="pt_PT" w:bidi="pt_PT"/>
        </w:rPr>
        <w:t xml:space="preserve">, citado em </w:t>
      </w:r>
      <w:hyperlink r:id="rId533">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4">
        <w:r>
          <w:rPr>
            <w:lang w:val="pt_PT" w:bidi="pt_PT"/>
          </w:rPr>
          <w:rPr>
            <w:color w:val="0000EE"/>
            <w:u w:val="single"/>
          </w:rPr>
          <w:t>Sl 69.9</w:t>
        </w:r>
      </w:hyperlink>
      <w:r>
        <w:rPr>
          <w:lang w:val="pt_PT" w:bidi="pt_PT"/>
        </w:rPr>
        <w:t xml:space="preserve">. • Vários trechos do Novo Testamento usam </w:t>
      </w:r>
      <w:hyperlink r:id="rId535">
        <w:r>
          <w:rPr>
            <w:lang w:val="pt_PT" w:bidi="pt_PT"/>
          </w:rPr>
          <w:rPr>
            <w:color w:val="0000EE"/>
            <w:u w:val="single"/>
          </w:rPr>
          <w:t>Sl 69</w:t>
        </w:r>
      </w:hyperlink>
      <w:r>
        <w:rPr>
          <w:lang w:val="pt_PT" w:bidi="pt_PT"/>
        </w:rPr>
        <w:t xml:space="preserve"> para descrever o sofrimento de Jesus (</w:t>
      </w:r>
      <w:hyperlink r:id="rId536">
        <w:r>
          <w:rPr>
            <w:lang w:val="pt_PT" w:bidi="pt_PT"/>
          </w:rPr>
          <w:rPr>
            <w:color w:val="0000EE"/>
            <w:u w:val="single"/>
          </w:rPr>
          <w:t>Mt 27.34</w:t>
        </w:r>
      </w:hyperlink>
      <w:r>
        <w:rPr>
          <w:lang w:val="pt_PT" w:bidi="pt_PT"/>
        </w:rPr>
        <w:t xml:space="preserve">; </w:t>
      </w:r>
      <w:hyperlink r:id="rId537">
        <w:r>
          <w:rPr>
            <w:lang w:val="pt_PT" w:bidi="pt_PT"/>
          </w:rPr>
          <w:rPr>
            <w:color w:val="0000EE"/>
            <w:u w:val="single"/>
          </w:rPr>
          <w:t>Mc 15.35–36</w:t>
        </w:r>
      </w:hyperlink>
      <w:r>
        <w:rPr>
          <w:lang w:val="pt_PT" w:bidi="pt_PT"/>
        </w:rPr>
        <w:t xml:space="preserve">; </w:t>
      </w:r>
      <w:hyperlink r:id="rId538">
        <w:r>
          <w:rPr>
            <w:lang w:val="pt_PT" w:bidi="pt_PT"/>
          </w:rPr>
          <w:rPr>
            <w:color w:val="0000EE"/>
            <w:u w:val="single"/>
          </w:rPr>
          <w:t>Lc 23.36</w:t>
        </w:r>
      </w:hyperlink>
      <w:r>
        <w:rPr>
          <w:lang w:val="pt_PT" w:bidi="pt_PT"/>
        </w:rPr>
        <w:t xml:space="preserve">; </w:t>
      </w:r>
      <w:hyperlink r:id="rId539">
        <w:r>
          <w:rPr>
            <w:lang w:val="pt_PT" w:bidi="pt_PT"/>
          </w:rPr>
          <w:rPr>
            <w:color w:val="0000EE"/>
            <w:u w:val="single"/>
          </w:rPr>
          <w:t>Jo 15.25</w:t>
        </w:r>
      </w:hyperlink>
      <w:r>
        <w:rPr>
          <w:lang w:val="pt_PT" w:bidi="pt_PT"/>
        </w:rPr>
        <w:t xml:space="preserve">; </w:t>
      </w:r>
      <w:hyperlink r:id="rId540">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41">
        <w:r>
          <w:rPr>
            <w:lang w:val="pt_PT" w:bidi="pt_PT"/>
          </w:rPr>
          <w:rPr>
            <w:color w:val="0000EE"/>
            <w:u w:val="single"/>
          </w:rPr>
          <w:t>12.3–5</w:t>
        </w:r>
      </w:hyperlink>
      <w:r>
        <w:rPr>
          <w:lang w:val="pt_PT" w:bidi="pt_PT"/>
        </w:rPr>
        <w:t>,</w:t>
      </w:r>
      <w:hyperlink r:id="rId542">
        <w:r>
          <w:rPr>
            <w:lang w:val="pt_PT" w:bidi="pt_PT"/>
          </w:rPr>
          <w:rPr>
            <w:color w:val="0000EE"/>
            <w:u w:val="single"/>
          </w:rPr>
          <w:t>16</w:t>
        </w:r>
      </w:hyperlink>
      <w:r>
        <w:rPr>
          <w:lang w:val="pt_PT" w:bidi="pt_PT"/>
        </w:rPr>
        <w:t xml:space="preserve">; </w:t>
      </w:r>
      <w:hyperlink r:id="rId543">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4">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8">
        <w:r>
          <w:rPr>
            <w:lang w:val="pt_PT" w:bidi="pt_PT"/>
          </w:rPr>
          <w:rPr>
            <w:color w:val="0000EE"/>
            <w:u w:val="single"/>
          </w:rPr>
          <w:t>9–11</w:t>
        </w:r>
      </w:hyperlink>
      <w:r>
        <w:rPr>
          <w:lang w:val="pt_PT" w:bidi="pt_PT"/>
        </w:rPr>
        <w:t>). A questão das relações entre judeus e gentios era fundamental para a disputa na igreja romana (</w:t>
      </w:r>
      <w:hyperlink r:id="rId545">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6">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7">
        <w:r>
          <w:rPr>
            <w:lang w:val="pt_PT" w:bidi="pt_PT"/>
          </w:rPr>
          <w:rPr>
            <w:color w:val="0000EE"/>
            <w:u w:val="single"/>
          </w:rPr>
          <w:t>15.14–29</w:t>
        </w:r>
      </w:hyperlink>
      <w:r>
        <w:rPr>
          <w:lang w:val="pt_PT" w:bidi="pt_PT"/>
        </w:rPr>
        <w:t>), pedidos de oração (</w:t>
      </w:r>
      <w:hyperlink r:id="rId548">
        <w:r>
          <w:rPr>
            <w:lang w:val="pt_PT" w:bidi="pt_PT"/>
          </w:rPr>
          <w:rPr>
            <w:color w:val="0000EE"/>
            <w:u w:val="single"/>
          </w:rPr>
          <w:t>15.30–33</w:t>
        </w:r>
      </w:hyperlink>
      <w:r>
        <w:rPr>
          <w:lang w:val="pt_PT" w:bidi="pt_PT"/>
        </w:rPr>
        <w:t>), referências a associados do ministério (</w:t>
      </w:r>
      <w:hyperlink r:id="rId549">
        <w:r>
          <w:rPr>
            <w:lang w:val="pt_PT" w:bidi="pt_PT"/>
          </w:rPr>
          <w:rPr>
            <w:color w:val="0000EE"/>
            <w:u w:val="single"/>
          </w:rPr>
          <w:t>16.1–2</w:t>
        </w:r>
      </w:hyperlink>
      <w:r>
        <w:rPr>
          <w:lang w:val="pt_PT" w:bidi="pt_PT"/>
        </w:rPr>
        <w:t xml:space="preserve">, </w:t>
      </w:r>
      <w:hyperlink r:id="rId49">
        <w:r>
          <w:rPr>
            <w:lang w:val="pt_PT" w:bidi="pt_PT"/>
          </w:rPr>
          <w:rPr>
            <w:color w:val="0000EE"/>
            <w:u w:val="single"/>
          </w:rPr>
          <w:t>21–23</w:t>
        </w:r>
      </w:hyperlink>
      <w:r>
        <w:rPr>
          <w:lang w:val="pt_PT" w:bidi="pt_PT"/>
        </w:rPr>
        <w:t>), saudações (</w:t>
      </w:r>
      <w:hyperlink r:id="rId550">
        <w:r>
          <w:rPr>
            <w:lang w:val="pt_PT" w:bidi="pt_PT"/>
          </w:rPr>
          <w:rPr>
            <w:color w:val="0000EE"/>
            <w:u w:val="single"/>
          </w:rPr>
          <w:t>16.3–16</w:t>
        </w:r>
      </w:hyperlink>
      <w:r>
        <w:rPr>
          <w:lang w:val="pt_PT" w:bidi="pt_PT"/>
        </w:rPr>
        <w:t>) e uma doxologia (</w:t>
      </w:r>
      <w:hyperlink r:id="rId551">
        <w:r>
          <w:rPr>
            <w:lang w:val="pt_PT" w:bidi="pt_PT"/>
          </w:rPr>
          <w:rPr>
            <w:color w:val="0000EE"/>
            <w:u w:val="single"/>
          </w:rPr>
          <w:t>16.25–27</w:t>
        </w:r>
      </w:hyperlink>
      <w:r>
        <w:rPr>
          <w:lang w:val="pt_PT" w:bidi="pt_PT"/>
        </w:rPr>
        <w:t>). Apenas o aviso sobre falsos mestres (</w:t>
      </w:r>
      <w:hyperlink r:id="rId552">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3">
        <w:r>
          <w:rPr>
            <w:lang w:val="pt_PT" w:bidi="pt_PT"/>
          </w:rPr>
          <w:rPr>
            <w:color w:val="0000EE"/>
            <w:u w:val="single"/>
          </w:rPr>
          <w:t>1.5</w:t>
        </w:r>
      </w:hyperlink>
      <w:r>
        <w:rPr>
          <w:lang w:val="pt_PT" w:bidi="pt_PT"/>
        </w:rPr>
        <w:t xml:space="preserve">; </w:t>
      </w:r>
      <w:hyperlink r:id="rId291">
        <w:r>
          <w:rPr>
            <w:lang w:val="pt_PT" w:bidi="pt_PT"/>
          </w:rPr>
          <w:rPr>
            <w:color w:val="0000EE"/>
            <w:u w:val="single"/>
          </w:rPr>
          <w:t>12.3</w:t>
        </w:r>
      </w:hyperlink>
      <w:r>
        <w:rPr>
          <w:lang w:val="pt_PT" w:bidi="pt_PT"/>
        </w:rPr>
        <w:t xml:space="preserve">; </w:t>
      </w:r>
      <w:hyperlink r:id="rId554">
        <w:r>
          <w:rPr>
            <w:lang w:val="pt_PT" w:bidi="pt_PT"/>
          </w:rPr>
          <w:rPr>
            <w:color w:val="0000EE"/>
            <w:u w:val="single"/>
          </w:rPr>
          <w:t>1Co 3.10</w:t>
        </w:r>
      </w:hyperlink>
      <w:r>
        <w:rPr>
          <w:lang w:val="pt_PT" w:bidi="pt_PT"/>
        </w:rPr>
        <w:t xml:space="preserve">; </w:t>
      </w:r>
      <w:hyperlink r:id="rId555">
        <w:r>
          <w:rPr>
            <w:lang w:val="pt_PT" w:bidi="pt_PT"/>
          </w:rPr>
          <w:rPr>
            <w:color w:val="0000EE"/>
            <w:u w:val="single"/>
          </w:rPr>
          <w:t>Gl 2.9</w:t>
        </w:r>
      </w:hyperlink>
      <w:r>
        <w:rPr>
          <w:lang w:val="pt_PT" w:bidi="pt_PT"/>
        </w:rPr>
        <w:t xml:space="preserve">; </w:t>
      </w:r>
      <w:hyperlink r:id="rId556">
        <w:r>
          <w:rPr>
            <w:lang w:val="pt_PT" w:bidi="pt_PT"/>
          </w:rPr>
          <w:rPr>
            <w:color w:val="0000EE"/>
            <w:u w:val="single"/>
          </w:rPr>
          <w:t>Ef 3.2</w:t>
        </w:r>
      </w:hyperlink>
      <w:r>
        <w:rPr>
          <w:lang w:val="pt_PT" w:bidi="pt_PT"/>
        </w:rPr>
        <w:t xml:space="preserve">, </w:t>
      </w:r>
      <w:hyperlink r:id="rId557">
        <w:r>
          <w:rPr>
            <w:lang w:val="pt_PT" w:bidi="pt_PT"/>
          </w:rPr>
          <w:rPr>
            <w:color w:val="0000EE"/>
            <w:u w:val="single"/>
          </w:rPr>
          <w:t>7</w:t>
        </w:r>
      </w:hyperlink>
      <w:r>
        <w:rPr>
          <w:lang w:val="pt_PT" w:bidi="pt_PT"/>
        </w:rPr>
        <w:t xml:space="preserve">, </w:t>
      </w:r>
      <w:hyperlink r:id="rId55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9">
        <w:r>
          <w:rPr>
            <w:lang w:val="pt_PT" w:bidi="pt_PT"/>
          </w:rPr>
          <w:rPr>
            <w:color w:val="0000EE"/>
            <w:u w:val="single"/>
          </w:rPr>
          <w:t>1.6–7</w:t>
        </w:r>
      </w:hyperlink>
      <w:r>
        <w:rPr>
          <w:lang w:val="pt_PT" w:bidi="pt_PT"/>
        </w:rPr>
        <w:t xml:space="preserve">). Isso não significa que não havia judeus na igreja (veja </w:t>
      </w:r>
      <w:hyperlink r:id="rId550">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60">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60">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61">
        <w:r>
          <w:rPr>
            <w:lang w:val="pt_PT" w:bidi="pt_PT"/>
          </w:rPr>
          <w:rPr>
            <w:color w:val="0000EE"/>
            <w:u w:val="single"/>
          </w:rPr>
          <w:t>1Co 16.1–2</w:t>
        </w:r>
      </w:hyperlink>
      <w:r>
        <w:rPr>
          <w:lang w:val="pt_PT" w:bidi="pt_PT"/>
        </w:rPr>
        <w:t xml:space="preserve">; </w:t>
      </w:r>
      <w:hyperlink r:id="rId562">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3">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4">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5">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6">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51">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7">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8">
        <w:r>
          <w:rPr>
            <w:lang w:val="pt_PT" w:bidi="pt_PT"/>
          </w:rPr>
          <w:rPr>
            <w:color w:val="0000EE"/>
            <w:u w:val="single"/>
          </w:rPr>
          <w:t>16</w:t>
        </w:r>
      </w:hyperlink>
      <w:r>
        <w:rPr>
          <w:lang w:val="pt_PT" w:bidi="pt_PT"/>
        </w:rPr>
        <w:t xml:space="preserve">, e todo o capítulo </w:t>
      </w:r>
      <w:hyperlink r:id="rId568">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9">
        <w:r>
          <w:rPr>
            <w:lang w:val="pt_PT" w:bidi="pt_PT"/>
          </w:rPr>
          <w:rPr>
            <w:color w:val="0000EE"/>
            <w:u w:val="single"/>
          </w:rPr>
          <w:t>Fp 1.1</w:t>
        </w:r>
      </w:hyperlink>
      <w:r>
        <w:rPr>
          <w:lang w:val="pt_PT" w:bidi="pt_PT"/>
        </w:rPr>
        <w:t xml:space="preserve">; </w:t>
      </w:r>
      <w:hyperlink r:id="rId570">
        <w:r>
          <w:rPr>
            <w:lang w:val="pt_PT" w:bidi="pt_PT"/>
          </w:rPr>
          <w:rPr>
            <w:color w:val="0000EE"/>
            <w:u w:val="single"/>
          </w:rPr>
          <w:t>1Tm 3.8–12</w:t>
        </w:r>
      </w:hyperlink>
      <w:r>
        <w:rPr>
          <w:lang w:val="pt_PT" w:bidi="pt_PT"/>
        </w:rPr>
        <w:t xml:space="preserve">; cp. </w:t>
      </w:r>
      <w:hyperlink r:id="rId571">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2">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8">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3">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4">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5">
        <w:r>
          <w:rPr>
            <w:lang w:val="pt_PT" w:bidi="pt_PT"/>
          </w:rPr>
          <w:rPr>
            <w:color w:val="0000EE"/>
            <w:u w:val="single"/>
          </w:rPr>
          <w:t>At 16.19–28</w:t>
        </w:r>
      </w:hyperlink>
      <w:r>
        <w:rPr>
          <w:lang w:val="pt_PT" w:bidi="pt_PT"/>
        </w:rPr>
        <w:t>); após a escrita de Romanos, ele seria preso por dois anos em Cesareia (</w:t>
      </w:r>
      <w:hyperlink r:id="rId576">
        <w:r>
          <w:rPr>
            <w:lang w:val="pt_PT" w:bidi="pt_PT"/>
          </w:rPr>
          <w:rPr>
            <w:color w:val="0000EE"/>
            <w:u w:val="single"/>
          </w:rPr>
          <w:t>At 24.27</w:t>
        </w:r>
      </w:hyperlink>
      <w:r>
        <w:rPr>
          <w:lang w:val="pt_PT" w:bidi="pt_PT"/>
        </w:rPr>
        <w:t>) e por dois anos em Roma (</w:t>
      </w:r>
      <w:hyperlink r:id="rId577">
        <w:r>
          <w:rPr>
            <w:lang w:val="pt_PT" w:bidi="pt_PT"/>
          </w:rPr>
          <w:rPr>
            <w:color w:val="0000EE"/>
            <w:u w:val="single"/>
          </w:rPr>
          <w:t>At 28.30–31</w:t>
        </w:r>
      </w:hyperlink>
      <w:r>
        <w:rPr>
          <w:lang w:val="pt_PT" w:bidi="pt_PT"/>
        </w:rPr>
        <w:t xml:space="preserve">). Paulo foi indubitavelmente preso em ocasiões não mencionadas em Atos (veja </w:t>
      </w:r>
      <w:hyperlink r:id="rId578">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9">
        <w:r>
          <w:rPr>
            <w:lang w:val="pt_PT" w:bidi="pt_PT"/>
          </w:rPr>
          <w:rPr>
            <w:color w:val="0000EE"/>
            <w:u w:val="single"/>
          </w:rPr>
          <w:t>At 14.4</w:t>
        </w:r>
      </w:hyperlink>
      <w:r>
        <w:rPr>
          <w:lang w:val="pt_PT" w:bidi="pt_PT"/>
        </w:rPr>
        <w:t>,</w:t>
      </w:r>
      <w:hyperlink r:id="rId580">
        <w:r>
          <w:rPr>
            <w:lang w:val="pt_PT" w:bidi="pt_PT"/>
          </w:rPr>
          <w:rPr>
            <w:color w:val="0000EE"/>
            <w:u w:val="single"/>
          </w:rPr>
          <w:t>14</w:t>
        </w:r>
      </w:hyperlink>
      <w:r>
        <w:rPr>
          <w:lang w:val="pt_PT" w:bidi="pt_PT"/>
        </w:rPr>
        <w:t xml:space="preserve">; </w:t>
      </w:r>
      <w:hyperlink r:id="rId581">
        <w:r>
          <w:rPr>
            <w:lang w:val="pt_PT" w:bidi="pt_PT"/>
          </w:rPr>
          <w:rPr>
            <w:color w:val="0000EE"/>
            <w:u w:val="single"/>
          </w:rPr>
          <w:t>1Co 9.5–6</w:t>
        </w:r>
      </w:hyperlink>
      <w:r>
        <w:rPr>
          <w:lang w:val="pt_PT" w:bidi="pt_PT"/>
        </w:rPr>
        <w:t xml:space="preserve">; </w:t>
      </w:r>
      <w:hyperlink r:id="rId555">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2">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3">
        <w:r>
          <w:rPr>
            <w:lang w:val="pt_PT" w:bidi="pt_PT"/>
          </w:rPr>
          <w:rPr>
            <w:color w:val="0000EE"/>
            <w:u w:val="single"/>
          </w:rPr>
          <w:t>1Co 16.20</w:t>
        </w:r>
      </w:hyperlink>
      <w:r>
        <w:rPr>
          <w:lang w:val="pt_PT" w:bidi="pt_PT"/>
        </w:rPr>
        <w:t xml:space="preserve">; </w:t>
      </w:r>
      <w:hyperlink r:id="rId584">
        <w:r>
          <w:rPr>
            <w:lang w:val="pt_PT" w:bidi="pt_PT"/>
          </w:rPr>
          <w:rPr>
            <w:color w:val="0000EE"/>
            <w:u w:val="single"/>
          </w:rPr>
          <w:t>2Co 13.12</w:t>
        </w:r>
      </w:hyperlink>
      <w:r>
        <w:rPr>
          <w:lang w:val="pt_PT" w:bidi="pt_PT"/>
        </w:rPr>
        <w:t xml:space="preserve">; </w:t>
      </w:r>
      <w:hyperlink r:id="rId585">
        <w:r>
          <w:rPr>
            <w:lang w:val="pt_PT" w:bidi="pt_PT"/>
          </w:rPr>
          <w:rPr>
            <w:color w:val="0000EE"/>
            <w:u w:val="single"/>
          </w:rPr>
          <w:t>1Ts 5.26</w:t>
        </w:r>
      </w:hyperlink>
      <w:r>
        <w:rPr>
          <w:lang w:val="pt_PT" w:bidi="pt_PT"/>
        </w:rPr>
        <w:t xml:space="preserve">; veja </w:t>
      </w:r>
      <w:hyperlink r:id="rId586">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7">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8">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9">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8">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90">
        <w:r>
          <w:rPr>
            <w:lang w:val="pt_PT" w:bidi="pt_PT"/>
          </w:rPr>
          <w:rPr>
            <w:color w:val="0000EE"/>
            <w:u w:val="single"/>
          </w:rPr>
          <w:t>At 19.21–22</w:t>
        </w:r>
      </w:hyperlink>
      <w:r>
        <w:rPr>
          <w:lang w:val="pt_PT" w:bidi="pt_PT"/>
        </w:rPr>
        <w:t xml:space="preserve">; veja </w:t>
      </w:r>
      <w:hyperlink r:id="rId591">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2">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3">
        <w:r>
          <w:rPr>
            <w:lang w:val="pt_PT" w:bidi="pt_PT"/>
          </w:rPr>
          <w:rPr>
            <w:color w:val="0000EE"/>
            <w:u w:val="single"/>
          </w:rPr>
          <w:t>14.23</w:t>
        </w:r>
      </w:hyperlink>
      <w:r>
        <w:rPr>
          <w:lang w:val="pt_PT" w:bidi="pt_PT"/>
        </w:rPr>
        <w:t xml:space="preserve"> e após </w:t>
      </w:r>
      <w:hyperlink r:id="rId594">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3">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